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29CCE3" w14:textId="77777777" w:rsidR="0021179B" w:rsidRDefault="0021179B" w:rsidP="00AC4BF5">
      <w:pPr>
        <w:jc w:val="both"/>
        <w:rPr>
          <w:rFonts w:cstheme="minorHAnsi"/>
          <w:b/>
          <w:bCs/>
          <w:u w:val="single"/>
        </w:rPr>
      </w:pPr>
    </w:p>
    <w:p w14:paraId="2A2693E4" w14:textId="77777777" w:rsidR="0021179B" w:rsidRDefault="0021179B" w:rsidP="00AC4BF5">
      <w:pPr>
        <w:jc w:val="both"/>
        <w:rPr>
          <w:rFonts w:cstheme="minorHAnsi"/>
          <w:b/>
          <w:bCs/>
          <w:u w:val="single"/>
        </w:rPr>
      </w:pPr>
    </w:p>
    <w:p w14:paraId="0EDFE911" w14:textId="7F278502" w:rsidR="00D60BBA" w:rsidRPr="00910FE1" w:rsidRDefault="00D60BBA" w:rsidP="00AC4BF5">
      <w:pPr>
        <w:jc w:val="both"/>
        <w:rPr>
          <w:rFonts w:cstheme="minorHAnsi"/>
          <w:b/>
          <w:bCs/>
          <w:u w:val="single"/>
        </w:rPr>
      </w:pPr>
      <w:r w:rsidRPr="00910FE1">
        <w:rPr>
          <w:rFonts w:cstheme="minorHAnsi"/>
          <w:b/>
          <w:bCs/>
          <w:u w:val="single"/>
        </w:rPr>
        <w:t>Introduction</w:t>
      </w:r>
    </w:p>
    <w:p w14:paraId="1596B322" w14:textId="77777777" w:rsidR="00D60BBA" w:rsidRPr="0020671C" w:rsidRDefault="00D60BBA" w:rsidP="00AC4BF5">
      <w:pPr>
        <w:jc w:val="both"/>
        <w:rPr>
          <w:rFonts w:cstheme="minorHAnsi"/>
        </w:rPr>
      </w:pPr>
    </w:p>
    <w:p w14:paraId="5CC20AB5" w14:textId="38426DDF" w:rsidR="00FB1FCF" w:rsidRDefault="00C1029A" w:rsidP="00B8220A">
      <w:pPr>
        <w:spacing w:line="360" w:lineRule="auto"/>
        <w:jc w:val="both"/>
        <w:rPr>
          <w:rFonts w:cstheme="minorHAnsi"/>
        </w:rPr>
      </w:pPr>
      <w:r w:rsidRPr="0070039D">
        <w:rPr>
          <w:rFonts w:cstheme="minorHAnsi"/>
        </w:rPr>
        <w:t xml:space="preserve">The following paper will critically reflect </w:t>
      </w:r>
      <w:r w:rsidR="0020671C" w:rsidRPr="0070039D">
        <w:rPr>
          <w:rFonts w:cstheme="minorHAnsi"/>
        </w:rPr>
        <w:t>on the methodological process</w:t>
      </w:r>
      <w:r w:rsidR="005F165F" w:rsidRPr="0070039D">
        <w:rPr>
          <w:rFonts w:cstheme="minorHAnsi"/>
        </w:rPr>
        <w:t xml:space="preserve"> I</w:t>
      </w:r>
      <w:r w:rsidR="0020671C" w:rsidRPr="0070039D">
        <w:rPr>
          <w:rFonts w:cstheme="minorHAnsi"/>
        </w:rPr>
        <w:t xml:space="preserve"> </w:t>
      </w:r>
      <w:r w:rsidR="00E708D0" w:rsidRPr="0070039D">
        <w:rPr>
          <w:rFonts w:cstheme="minorHAnsi"/>
        </w:rPr>
        <w:t>used to complete a small</w:t>
      </w:r>
      <w:r w:rsidR="004C29B7">
        <w:rPr>
          <w:rFonts w:cstheme="minorHAnsi"/>
        </w:rPr>
        <w:t>-</w:t>
      </w:r>
      <w:r w:rsidR="00E708D0" w:rsidRPr="0070039D">
        <w:rPr>
          <w:rFonts w:cstheme="minorHAnsi"/>
        </w:rPr>
        <w:t xml:space="preserve"> </w:t>
      </w:r>
      <w:r w:rsidR="00F9123A">
        <w:rPr>
          <w:rFonts w:cstheme="minorHAnsi"/>
        </w:rPr>
        <w:t xml:space="preserve">scale </w:t>
      </w:r>
      <w:r w:rsidR="00192F02" w:rsidRPr="0070039D">
        <w:rPr>
          <w:rFonts w:cstheme="minorHAnsi"/>
        </w:rPr>
        <w:t>outdoor research project</w:t>
      </w:r>
      <w:r w:rsidR="005445F1" w:rsidRPr="0070039D">
        <w:rPr>
          <w:rFonts w:cstheme="minorHAnsi"/>
        </w:rPr>
        <w:t xml:space="preserve">. </w:t>
      </w:r>
      <w:r w:rsidR="004C29B7">
        <w:rPr>
          <w:rFonts w:cstheme="minorHAnsi"/>
        </w:rPr>
        <w:t>I was due to complete the project with young people</w:t>
      </w:r>
      <w:r w:rsidR="007B3760">
        <w:rPr>
          <w:rFonts w:cstheme="minorHAnsi"/>
          <w:i/>
          <w:iCs/>
        </w:rPr>
        <w:t xml:space="preserve"> </w:t>
      </w:r>
      <w:r w:rsidR="007B3760">
        <w:rPr>
          <w:rFonts w:cstheme="minorHAnsi"/>
        </w:rPr>
        <w:t xml:space="preserve">who </w:t>
      </w:r>
      <w:r w:rsidR="003A2685">
        <w:rPr>
          <w:rFonts w:cstheme="minorHAnsi"/>
        </w:rPr>
        <w:t>were enga</w:t>
      </w:r>
      <w:r w:rsidR="00EE664D">
        <w:rPr>
          <w:rFonts w:cstheme="minorHAnsi"/>
        </w:rPr>
        <w:t>g</w:t>
      </w:r>
      <w:r w:rsidR="003A2685">
        <w:rPr>
          <w:rFonts w:cstheme="minorHAnsi"/>
        </w:rPr>
        <w:t xml:space="preserve">ed in a transitional support </w:t>
      </w:r>
      <w:r w:rsidR="00310A6C">
        <w:rPr>
          <w:rFonts w:cstheme="minorHAnsi"/>
        </w:rPr>
        <w:t>programme</w:t>
      </w:r>
      <w:r w:rsidR="003A2685">
        <w:rPr>
          <w:rFonts w:cstheme="minorHAnsi"/>
        </w:rPr>
        <w:t xml:space="preserve"> </w:t>
      </w:r>
      <w:r w:rsidR="0026582E">
        <w:rPr>
          <w:rFonts w:cstheme="minorHAnsi"/>
        </w:rPr>
        <w:t>with Blaenau</w:t>
      </w:r>
      <w:r w:rsidR="00F138E9">
        <w:rPr>
          <w:rFonts w:cstheme="minorHAnsi"/>
        </w:rPr>
        <w:t xml:space="preserve"> Gwent (BG)</w:t>
      </w:r>
      <w:r w:rsidR="00EE664D">
        <w:rPr>
          <w:rFonts w:cstheme="minorHAnsi"/>
        </w:rPr>
        <w:t xml:space="preserve"> </w:t>
      </w:r>
      <w:r w:rsidR="00310A6C">
        <w:rPr>
          <w:rFonts w:cstheme="minorHAnsi"/>
        </w:rPr>
        <w:t>Youth Service</w:t>
      </w:r>
      <w:r w:rsidR="000018D3">
        <w:rPr>
          <w:rFonts w:cstheme="minorHAnsi"/>
        </w:rPr>
        <w:t xml:space="preserve">. </w:t>
      </w:r>
      <w:r w:rsidR="003A4083">
        <w:rPr>
          <w:rFonts w:cstheme="minorHAnsi"/>
        </w:rPr>
        <w:t xml:space="preserve">The </w:t>
      </w:r>
      <w:r w:rsidR="007B3760">
        <w:rPr>
          <w:rFonts w:cstheme="minorHAnsi"/>
        </w:rPr>
        <w:t>project with</w:t>
      </w:r>
      <w:r w:rsidR="00FB1FCF" w:rsidRPr="0070039D">
        <w:rPr>
          <w:rFonts w:cstheme="minorHAnsi"/>
        </w:rPr>
        <w:t xml:space="preserve"> due to begin during the last week of March 202</w:t>
      </w:r>
      <w:r w:rsidR="00072519">
        <w:rPr>
          <w:rFonts w:cstheme="minorHAnsi"/>
        </w:rPr>
        <w:t>0</w:t>
      </w:r>
      <w:r w:rsidR="00FB1FCF" w:rsidRPr="0070039D">
        <w:rPr>
          <w:rFonts w:cstheme="minorHAnsi"/>
        </w:rPr>
        <w:t xml:space="preserve"> and conclude early May 2020, howe</w:t>
      </w:r>
      <w:r w:rsidR="00A24C85" w:rsidRPr="0070039D">
        <w:rPr>
          <w:rFonts w:cstheme="minorHAnsi"/>
        </w:rPr>
        <w:t>ver a few d</w:t>
      </w:r>
      <w:r w:rsidR="00200964" w:rsidRPr="0070039D">
        <w:rPr>
          <w:rFonts w:cstheme="minorHAnsi"/>
        </w:rPr>
        <w:t xml:space="preserve">ays prior to </w:t>
      </w:r>
      <w:r w:rsidR="000D6EC9" w:rsidRPr="0070039D">
        <w:rPr>
          <w:rFonts w:cstheme="minorHAnsi"/>
        </w:rPr>
        <w:t>commencing the project</w:t>
      </w:r>
      <w:r w:rsidR="00072519">
        <w:rPr>
          <w:rFonts w:cstheme="minorHAnsi"/>
        </w:rPr>
        <w:t>,</w:t>
      </w:r>
      <w:r w:rsidR="00154E01">
        <w:rPr>
          <w:rFonts w:cstheme="minorHAnsi"/>
        </w:rPr>
        <w:t xml:space="preserve"> </w:t>
      </w:r>
      <w:r w:rsidR="000D6EC9" w:rsidRPr="0070039D">
        <w:rPr>
          <w:rFonts w:cstheme="minorHAnsi"/>
        </w:rPr>
        <w:t xml:space="preserve">work with young people became restricted and a few day later the United </w:t>
      </w:r>
      <w:r w:rsidR="00C75C25">
        <w:rPr>
          <w:rFonts w:cstheme="minorHAnsi"/>
        </w:rPr>
        <w:t>K</w:t>
      </w:r>
      <w:r w:rsidR="000D6EC9" w:rsidRPr="0070039D">
        <w:rPr>
          <w:rFonts w:cstheme="minorHAnsi"/>
        </w:rPr>
        <w:t>ing</w:t>
      </w:r>
      <w:r w:rsidR="00C75C25">
        <w:rPr>
          <w:rFonts w:cstheme="minorHAnsi"/>
        </w:rPr>
        <w:t>d</w:t>
      </w:r>
      <w:r w:rsidR="000D6EC9" w:rsidRPr="0070039D">
        <w:rPr>
          <w:rFonts w:cstheme="minorHAnsi"/>
        </w:rPr>
        <w:t>om was placed in lockdown with aim of preventing the spread of Covid-19.</w:t>
      </w:r>
      <w:r w:rsidR="00154E01">
        <w:rPr>
          <w:rFonts w:cstheme="minorHAnsi"/>
        </w:rPr>
        <w:t xml:space="preserve"> </w:t>
      </w:r>
      <w:r w:rsidR="00355CB1">
        <w:rPr>
          <w:rFonts w:cstheme="minorHAnsi"/>
        </w:rPr>
        <w:t>This situation forced a change of direction for my research</w:t>
      </w:r>
      <w:r w:rsidR="003505F1">
        <w:rPr>
          <w:rFonts w:cstheme="minorHAnsi"/>
        </w:rPr>
        <w:t xml:space="preserve"> whilst trying to adhere to the theory in my original project proposal. </w:t>
      </w:r>
      <w:r w:rsidR="00010D37">
        <w:rPr>
          <w:rFonts w:cstheme="minorHAnsi"/>
        </w:rPr>
        <w:t>The project was required to be complete virtually with no face to face contact. I was no longer able to complete the project in the outdoors</w:t>
      </w:r>
      <w:r w:rsidR="0066290A">
        <w:rPr>
          <w:rFonts w:cstheme="minorHAnsi"/>
        </w:rPr>
        <w:t xml:space="preserve">, I could still have considered a </w:t>
      </w:r>
      <w:r w:rsidR="00B604AB">
        <w:rPr>
          <w:rFonts w:cstheme="minorHAnsi"/>
        </w:rPr>
        <w:t>project that included young people, however at the time I did not think this would allow for an authentic approach to the research</w:t>
      </w:r>
      <w:r w:rsidR="00DB25D6">
        <w:rPr>
          <w:rFonts w:cstheme="minorHAnsi"/>
        </w:rPr>
        <w:t>.</w:t>
      </w:r>
    </w:p>
    <w:p w14:paraId="1A4EF30B" w14:textId="77777777" w:rsidR="00210E04" w:rsidRDefault="00210E04" w:rsidP="00B8220A">
      <w:pPr>
        <w:spacing w:line="360" w:lineRule="auto"/>
        <w:jc w:val="both"/>
        <w:rPr>
          <w:rFonts w:cstheme="minorHAnsi"/>
        </w:rPr>
      </w:pPr>
    </w:p>
    <w:p w14:paraId="64DB0787" w14:textId="77777777" w:rsidR="005C25F1" w:rsidRDefault="005C25F1">
      <w:pPr>
        <w:rPr>
          <w:rFonts w:cstheme="minorHAnsi"/>
        </w:rPr>
      </w:pPr>
    </w:p>
    <w:p w14:paraId="0B2DA066" w14:textId="2F348CBB" w:rsidR="00C30FEF" w:rsidRPr="003209CC" w:rsidRDefault="00C30FEF">
      <w:pPr>
        <w:rPr>
          <w:rFonts w:cstheme="minorHAnsi"/>
          <w:b/>
          <w:bCs/>
          <w:u w:val="single"/>
        </w:rPr>
      </w:pPr>
      <w:r w:rsidRPr="003209CC">
        <w:rPr>
          <w:rFonts w:cstheme="minorHAnsi"/>
          <w:b/>
          <w:bCs/>
          <w:u w:val="single"/>
        </w:rPr>
        <w:t>Reflection of Research Question</w:t>
      </w:r>
      <w:r w:rsidR="00780DDC">
        <w:rPr>
          <w:rFonts w:cstheme="minorHAnsi"/>
          <w:b/>
          <w:bCs/>
          <w:u w:val="single"/>
        </w:rPr>
        <w:t xml:space="preserve"> aims and objectives</w:t>
      </w:r>
    </w:p>
    <w:p w14:paraId="4E134471" w14:textId="2FB86DA9" w:rsidR="00EF684F" w:rsidRPr="003209CC" w:rsidRDefault="00EF684F" w:rsidP="00106A54">
      <w:pPr>
        <w:ind w:left="170"/>
        <w:rPr>
          <w:rFonts w:cstheme="minorHAnsi"/>
          <w:b/>
          <w:bCs/>
        </w:rPr>
      </w:pPr>
    </w:p>
    <w:p w14:paraId="6A12432E" w14:textId="0611E19F" w:rsidR="004510FC" w:rsidRDefault="00CA18EC" w:rsidP="004510FC">
      <w:pPr>
        <w:spacing w:line="276" w:lineRule="auto"/>
        <w:ind w:right="567"/>
        <w:jc w:val="both"/>
        <w:rPr>
          <w:rFonts w:cstheme="minorHAnsi"/>
          <w:b/>
          <w:bCs/>
        </w:rPr>
      </w:pPr>
      <w:r w:rsidRPr="00CA18EC">
        <w:rPr>
          <w:rFonts w:cstheme="minorHAnsi"/>
          <w:b/>
          <w:bCs/>
        </w:rPr>
        <w:t>Why Youth Work and O</w:t>
      </w:r>
      <w:r>
        <w:rPr>
          <w:rFonts w:cstheme="minorHAnsi"/>
          <w:b/>
          <w:bCs/>
        </w:rPr>
        <w:t>utdoor Education</w:t>
      </w:r>
    </w:p>
    <w:p w14:paraId="1E013E57" w14:textId="04B5FE88" w:rsidR="00C82CD6" w:rsidRDefault="00F611FE" w:rsidP="00402D0A">
      <w:pPr>
        <w:spacing w:line="360" w:lineRule="auto"/>
        <w:jc w:val="both"/>
        <w:rPr>
          <w:rFonts w:cstheme="minorHAnsi"/>
        </w:rPr>
      </w:pPr>
      <w:r>
        <w:rPr>
          <w:rFonts w:cstheme="minorHAnsi"/>
        </w:rPr>
        <w:t>Youth Work has a history of delivering educational experience</w:t>
      </w:r>
      <w:r w:rsidR="002C49AC">
        <w:rPr>
          <w:rFonts w:cstheme="minorHAnsi"/>
        </w:rPr>
        <w:t xml:space="preserve">s in a radically different way to a </w:t>
      </w:r>
      <w:r w:rsidR="005C1657">
        <w:rPr>
          <w:rFonts w:cstheme="minorHAnsi"/>
        </w:rPr>
        <w:t>stringent</w:t>
      </w:r>
      <w:r w:rsidR="002C49AC">
        <w:rPr>
          <w:rFonts w:cstheme="minorHAnsi"/>
        </w:rPr>
        <w:t xml:space="preserve"> </w:t>
      </w:r>
      <w:r w:rsidR="00B25495">
        <w:rPr>
          <w:rFonts w:cstheme="minorHAnsi"/>
        </w:rPr>
        <w:t>curriculum</w:t>
      </w:r>
      <w:r w:rsidR="00D6070C">
        <w:rPr>
          <w:rFonts w:cstheme="minorHAnsi"/>
        </w:rPr>
        <w:t xml:space="preserve"> young people face in </w:t>
      </w:r>
      <w:r w:rsidR="00E07D56">
        <w:rPr>
          <w:rFonts w:cstheme="minorHAnsi"/>
        </w:rPr>
        <w:t>formal education.</w:t>
      </w:r>
      <w:r w:rsidR="006522AB">
        <w:rPr>
          <w:rFonts w:cstheme="minorHAnsi"/>
        </w:rPr>
        <w:t xml:space="preserve"> </w:t>
      </w:r>
      <w:r w:rsidR="00E07D56">
        <w:rPr>
          <w:rFonts w:cstheme="minorHAnsi"/>
        </w:rPr>
        <w:t>Y</w:t>
      </w:r>
      <w:r w:rsidR="006522AB">
        <w:rPr>
          <w:rFonts w:cstheme="minorHAnsi"/>
        </w:rPr>
        <w:t xml:space="preserve">outh </w:t>
      </w:r>
      <w:r w:rsidR="00E07D56">
        <w:rPr>
          <w:rFonts w:cstheme="minorHAnsi"/>
        </w:rPr>
        <w:t>W</w:t>
      </w:r>
      <w:r w:rsidR="006522AB">
        <w:rPr>
          <w:rFonts w:cstheme="minorHAnsi"/>
        </w:rPr>
        <w:t>ork al</w:t>
      </w:r>
      <w:r w:rsidR="008A54CC">
        <w:rPr>
          <w:rFonts w:cstheme="minorHAnsi"/>
        </w:rPr>
        <w:t>l</w:t>
      </w:r>
      <w:r w:rsidR="006522AB">
        <w:rPr>
          <w:rFonts w:cstheme="minorHAnsi"/>
        </w:rPr>
        <w:t xml:space="preserve">ows </w:t>
      </w:r>
      <w:r w:rsidR="008A54CC">
        <w:rPr>
          <w:rFonts w:cstheme="minorHAnsi"/>
        </w:rPr>
        <w:t xml:space="preserve">the </w:t>
      </w:r>
      <w:r w:rsidR="006522AB">
        <w:rPr>
          <w:rFonts w:cstheme="minorHAnsi"/>
        </w:rPr>
        <w:t xml:space="preserve">informal to be the </w:t>
      </w:r>
      <w:r w:rsidR="008A54CC">
        <w:rPr>
          <w:rFonts w:cstheme="minorHAnsi"/>
        </w:rPr>
        <w:t xml:space="preserve">dominant </w:t>
      </w:r>
      <w:r w:rsidR="007C478E">
        <w:rPr>
          <w:rFonts w:cstheme="minorHAnsi"/>
        </w:rPr>
        <w:t>educational model</w:t>
      </w:r>
      <w:r w:rsidR="000648F0">
        <w:rPr>
          <w:rFonts w:cstheme="minorHAnsi"/>
        </w:rPr>
        <w:t>, where the environment is overwhelmingly used as the facilitator of learning</w:t>
      </w:r>
      <w:r w:rsidR="00614523">
        <w:rPr>
          <w:rFonts w:cstheme="minorHAnsi"/>
        </w:rPr>
        <w:t>. (Gilchrist, 2010)</w:t>
      </w:r>
    </w:p>
    <w:p w14:paraId="038D3368" w14:textId="77777777" w:rsidR="00C82CD6" w:rsidRDefault="00C82CD6" w:rsidP="00402D0A">
      <w:pPr>
        <w:spacing w:line="360" w:lineRule="auto"/>
        <w:jc w:val="both"/>
        <w:rPr>
          <w:rFonts w:cstheme="minorHAnsi"/>
        </w:rPr>
      </w:pPr>
    </w:p>
    <w:p w14:paraId="6296ABCF" w14:textId="078B4400" w:rsidR="00CA18EC" w:rsidRDefault="00952BA1" w:rsidP="00402D0A">
      <w:pPr>
        <w:spacing w:line="360" w:lineRule="auto"/>
        <w:jc w:val="both"/>
        <w:rPr>
          <w:rFonts w:cstheme="minorHAnsi"/>
        </w:rPr>
      </w:pPr>
      <w:r>
        <w:rPr>
          <w:rFonts w:cstheme="minorHAnsi"/>
        </w:rPr>
        <w:t>Th</w:t>
      </w:r>
      <w:r w:rsidR="00CE75B4">
        <w:rPr>
          <w:rFonts w:cstheme="minorHAnsi"/>
        </w:rPr>
        <w:t xml:space="preserve">e research </w:t>
      </w:r>
      <w:r w:rsidR="001C5DB1">
        <w:rPr>
          <w:rFonts w:cstheme="minorHAnsi"/>
        </w:rPr>
        <w:t>had to draw attention to my original proposal</w:t>
      </w:r>
      <w:r w:rsidR="000A01C8">
        <w:rPr>
          <w:rFonts w:cstheme="minorHAnsi"/>
        </w:rPr>
        <w:t>, but I also saw an opportunity to expand the reach</w:t>
      </w:r>
      <w:r w:rsidR="005F1BED">
        <w:rPr>
          <w:rFonts w:cstheme="minorHAnsi"/>
        </w:rPr>
        <w:t xml:space="preserve"> of the research</w:t>
      </w:r>
      <w:r w:rsidR="000A01C8">
        <w:rPr>
          <w:rFonts w:cstheme="minorHAnsi"/>
        </w:rPr>
        <w:t xml:space="preserve"> </w:t>
      </w:r>
      <w:r w:rsidR="005F1BED">
        <w:rPr>
          <w:rFonts w:cstheme="minorHAnsi"/>
        </w:rPr>
        <w:t>across</w:t>
      </w:r>
      <w:r w:rsidR="000A01C8">
        <w:rPr>
          <w:rFonts w:cstheme="minorHAnsi"/>
        </w:rPr>
        <w:t xml:space="preserve"> the youth service.</w:t>
      </w:r>
      <w:r w:rsidR="00C94CFA">
        <w:rPr>
          <w:rFonts w:cstheme="minorHAnsi"/>
        </w:rPr>
        <w:t xml:space="preserve"> </w:t>
      </w:r>
      <w:r w:rsidR="00402D0A">
        <w:rPr>
          <w:rFonts w:cstheme="minorHAnsi"/>
        </w:rPr>
        <w:t xml:space="preserve">I </w:t>
      </w:r>
      <w:r w:rsidR="00FF70EF">
        <w:rPr>
          <w:rFonts w:cstheme="minorHAnsi"/>
        </w:rPr>
        <w:t xml:space="preserve">agree with Hopkin and Putman </w:t>
      </w:r>
      <w:r w:rsidR="003131C4">
        <w:rPr>
          <w:rFonts w:cstheme="minorHAnsi"/>
        </w:rPr>
        <w:t>(</w:t>
      </w:r>
      <w:r w:rsidR="00FF70EF">
        <w:rPr>
          <w:rFonts w:cstheme="minorHAnsi"/>
        </w:rPr>
        <w:t>1993)</w:t>
      </w:r>
      <w:r w:rsidR="003131C4">
        <w:rPr>
          <w:rFonts w:cstheme="minorHAnsi"/>
        </w:rPr>
        <w:t xml:space="preserve">, </w:t>
      </w:r>
      <w:r w:rsidR="00AD491F">
        <w:rPr>
          <w:rFonts w:cstheme="minorHAnsi"/>
        </w:rPr>
        <w:t xml:space="preserve">who </w:t>
      </w:r>
      <w:proofErr w:type="spellStart"/>
      <w:r w:rsidR="00AD491F">
        <w:rPr>
          <w:rFonts w:cstheme="minorHAnsi"/>
        </w:rPr>
        <w:t>believe,</w:t>
      </w:r>
      <w:r w:rsidR="003131C4">
        <w:rPr>
          <w:rFonts w:cstheme="minorHAnsi"/>
        </w:rPr>
        <w:t>OE</w:t>
      </w:r>
      <w:proofErr w:type="spellEnd"/>
      <w:r w:rsidR="003131C4">
        <w:rPr>
          <w:rFonts w:cstheme="minorHAnsi"/>
        </w:rPr>
        <w:t xml:space="preserve"> and youth work combi</w:t>
      </w:r>
      <w:r w:rsidR="005953BA">
        <w:rPr>
          <w:rFonts w:cstheme="minorHAnsi"/>
        </w:rPr>
        <w:t>n</w:t>
      </w:r>
      <w:r w:rsidR="003131C4">
        <w:rPr>
          <w:rFonts w:cstheme="minorHAnsi"/>
        </w:rPr>
        <w:t xml:space="preserve">ed can </w:t>
      </w:r>
      <w:r w:rsidR="005953BA">
        <w:rPr>
          <w:rFonts w:cstheme="minorHAnsi"/>
        </w:rPr>
        <w:t>demonstrate the holistic nature of education.  I believe y</w:t>
      </w:r>
      <w:r w:rsidR="00402D0A">
        <w:rPr>
          <w:rFonts w:cstheme="minorHAnsi"/>
        </w:rPr>
        <w:t>outh work has now placed itself in an ideal position to establish Outdoor Education (OE) as a primary programme of personal and social development for young people</w:t>
      </w:r>
      <w:r w:rsidR="00FF70EF">
        <w:rPr>
          <w:rFonts w:cstheme="minorHAnsi"/>
        </w:rPr>
        <w:t xml:space="preserve">. </w:t>
      </w:r>
    </w:p>
    <w:p w14:paraId="3B945E67" w14:textId="77777777" w:rsidR="00CA18EC" w:rsidRDefault="00CA18EC" w:rsidP="00402D0A">
      <w:pPr>
        <w:spacing w:line="360" w:lineRule="auto"/>
        <w:jc w:val="both"/>
        <w:rPr>
          <w:rFonts w:cstheme="minorHAnsi"/>
        </w:rPr>
      </w:pPr>
    </w:p>
    <w:p w14:paraId="5534EC32" w14:textId="77777777" w:rsidR="00B25495" w:rsidRDefault="00B25495" w:rsidP="00402D0A">
      <w:pPr>
        <w:spacing w:line="360" w:lineRule="auto"/>
        <w:jc w:val="both"/>
        <w:rPr>
          <w:rFonts w:cstheme="minorHAnsi"/>
        </w:rPr>
      </w:pPr>
    </w:p>
    <w:p w14:paraId="0250274A" w14:textId="77777777" w:rsidR="00B25495" w:rsidRDefault="00B25495" w:rsidP="00402D0A">
      <w:pPr>
        <w:spacing w:line="360" w:lineRule="auto"/>
        <w:jc w:val="both"/>
        <w:rPr>
          <w:rFonts w:cstheme="minorHAnsi"/>
        </w:rPr>
      </w:pPr>
    </w:p>
    <w:p w14:paraId="27110EBE" w14:textId="09972E7D" w:rsidR="00402D0A" w:rsidRDefault="00402D0A" w:rsidP="00402D0A">
      <w:pPr>
        <w:spacing w:line="360" w:lineRule="auto"/>
        <w:jc w:val="both"/>
        <w:rPr>
          <w:rFonts w:cstheme="minorHAnsi"/>
        </w:rPr>
      </w:pPr>
      <w:r>
        <w:rPr>
          <w:rFonts w:cstheme="minorHAnsi"/>
        </w:rPr>
        <w:t>The research project provided me with the ideal opportunity to try and begin a transformation process for OE</w:t>
      </w:r>
      <w:r w:rsidR="00653FA0">
        <w:rPr>
          <w:rFonts w:cstheme="minorHAnsi"/>
        </w:rPr>
        <w:t xml:space="preserve"> within the </w:t>
      </w:r>
      <w:r w:rsidR="00E122AE">
        <w:rPr>
          <w:rFonts w:cstheme="minorHAnsi"/>
        </w:rPr>
        <w:t>youth service</w:t>
      </w:r>
      <w:r w:rsidR="007437AE">
        <w:rPr>
          <w:rFonts w:cstheme="minorHAnsi"/>
        </w:rPr>
        <w:t xml:space="preserve">, </w:t>
      </w:r>
      <w:r w:rsidR="00F568C7">
        <w:rPr>
          <w:rFonts w:cstheme="minorHAnsi"/>
        </w:rPr>
        <w:t>creating a</w:t>
      </w:r>
      <w:r w:rsidR="00E122AE">
        <w:rPr>
          <w:rFonts w:cstheme="minorHAnsi"/>
        </w:rPr>
        <w:t xml:space="preserve"> new</w:t>
      </w:r>
      <w:r w:rsidR="00F568C7">
        <w:rPr>
          <w:rFonts w:cstheme="minorHAnsi"/>
        </w:rPr>
        <w:t xml:space="preserve"> framework</w:t>
      </w:r>
      <w:r w:rsidR="008A58CE">
        <w:rPr>
          <w:rFonts w:cstheme="minorHAnsi"/>
        </w:rPr>
        <w:t xml:space="preserve"> under which it could be recognised as an </w:t>
      </w:r>
      <w:r w:rsidR="00A35008">
        <w:rPr>
          <w:rFonts w:cstheme="minorHAnsi"/>
        </w:rPr>
        <w:t>influential</w:t>
      </w:r>
      <w:r w:rsidR="008A58CE">
        <w:rPr>
          <w:rFonts w:cstheme="minorHAnsi"/>
        </w:rPr>
        <w:t xml:space="preserve"> development tool</w:t>
      </w:r>
      <w:r w:rsidR="00C8696A">
        <w:rPr>
          <w:rFonts w:cstheme="minorHAnsi"/>
        </w:rPr>
        <w:t>.</w:t>
      </w:r>
      <w:r>
        <w:rPr>
          <w:rFonts w:cstheme="minorHAnsi"/>
        </w:rPr>
        <w:t xml:space="preserve"> </w:t>
      </w:r>
      <w:r w:rsidR="00607D72">
        <w:rPr>
          <w:rFonts w:cstheme="minorHAnsi"/>
        </w:rPr>
        <w:t xml:space="preserve">To achieve </w:t>
      </w:r>
      <w:r w:rsidR="004E67CB">
        <w:rPr>
          <w:rFonts w:cstheme="minorHAnsi"/>
        </w:rPr>
        <w:t>this,</w:t>
      </w:r>
      <w:r w:rsidR="001C3BD8">
        <w:rPr>
          <w:rFonts w:cstheme="minorHAnsi"/>
        </w:rPr>
        <w:t xml:space="preserve"> I need the support of the youth service and the youth workers delivering the programmes. Although most youth workers in the service had an </w:t>
      </w:r>
      <w:r w:rsidR="00A420DA">
        <w:rPr>
          <w:rFonts w:cstheme="minorHAnsi"/>
        </w:rPr>
        <w:t>understanding of the outdoors, I am the only person with enough knowledge to consider how an OE programme could support the development of young people</w:t>
      </w:r>
      <w:r w:rsidR="00631832">
        <w:rPr>
          <w:rFonts w:cstheme="minorHAnsi"/>
        </w:rPr>
        <w:t xml:space="preserve"> when </w:t>
      </w:r>
      <w:r w:rsidR="00A4557A">
        <w:rPr>
          <w:rFonts w:cstheme="minorHAnsi"/>
        </w:rPr>
        <w:t>delivered i</w:t>
      </w:r>
      <w:r w:rsidR="00631832">
        <w:rPr>
          <w:rFonts w:cstheme="minorHAnsi"/>
        </w:rPr>
        <w:t xml:space="preserve">n the right environment </w:t>
      </w:r>
      <w:r w:rsidR="00A420DA">
        <w:rPr>
          <w:rFonts w:cstheme="minorHAnsi"/>
        </w:rPr>
        <w:t xml:space="preserve">. </w:t>
      </w:r>
      <w:r w:rsidR="00372E79">
        <w:rPr>
          <w:rFonts w:cstheme="minorHAnsi"/>
        </w:rPr>
        <w:t>However, this is my opinion and others may not consider OE as a useful tool</w:t>
      </w:r>
      <w:r w:rsidR="00365992">
        <w:rPr>
          <w:rFonts w:cstheme="minorHAnsi"/>
        </w:rPr>
        <w:t xml:space="preserve">, and do not believe it should feature heavily in youth work, I therefore decided to answer the following question; </w:t>
      </w:r>
    </w:p>
    <w:p w14:paraId="3EAE4C45" w14:textId="77777777" w:rsidR="004245F8" w:rsidRDefault="004245F8" w:rsidP="000439B5">
      <w:pPr>
        <w:ind w:left="850" w:right="850"/>
        <w:rPr>
          <w:rFonts w:eastAsia="Times New Roman" w:cstheme="minorHAnsi"/>
          <w:b/>
          <w:bCs/>
          <w:color w:val="222222"/>
          <w:lang w:eastAsia="en-GB"/>
        </w:rPr>
      </w:pPr>
    </w:p>
    <w:p w14:paraId="2AF39AA2" w14:textId="5B61D236" w:rsidR="005C25F1" w:rsidRPr="00CF76FC" w:rsidRDefault="005C25F1" w:rsidP="000439B5">
      <w:pPr>
        <w:ind w:left="850" w:right="850"/>
        <w:rPr>
          <w:rFonts w:eastAsia="Times New Roman" w:cstheme="minorHAnsi"/>
          <w:lang w:eastAsia="en-GB"/>
        </w:rPr>
      </w:pPr>
      <w:r w:rsidRPr="00CF76FC">
        <w:rPr>
          <w:rFonts w:eastAsia="Times New Roman" w:cstheme="minorHAnsi"/>
          <w:b/>
          <w:bCs/>
          <w:color w:val="222222"/>
          <w:lang w:eastAsia="en-GB"/>
        </w:rPr>
        <w:t xml:space="preserve">Do youth workers consider Outdoor Education has a place in youth </w:t>
      </w:r>
      <w:r w:rsidRPr="003A0F03">
        <w:rPr>
          <w:rFonts w:eastAsia="Times New Roman" w:cstheme="minorHAnsi"/>
          <w:b/>
          <w:bCs/>
          <w:color w:val="222222"/>
          <w:lang w:eastAsia="en-GB"/>
        </w:rPr>
        <w:t>work?</w:t>
      </w:r>
      <w:r w:rsidRPr="00CF76FC">
        <w:rPr>
          <w:rFonts w:eastAsia="Times New Roman" w:cstheme="minorHAnsi"/>
          <w:b/>
          <w:bCs/>
          <w:color w:val="222222"/>
          <w:lang w:eastAsia="en-GB"/>
        </w:rPr>
        <w:t> </w:t>
      </w:r>
      <w:r w:rsidRPr="003A0F03">
        <w:rPr>
          <w:rFonts w:eastAsia="Times New Roman" w:cstheme="minorHAnsi"/>
          <w:b/>
          <w:bCs/>
          <w:color w:val="222222"/>
          <w:lang w:eastAsia="en-GB"/>
        </w:rPr>
        <w:t>And if so where do they consider it best placed</w:t>
      </w:r>
      <w:r w:rsidR="00A4557A">
        <w:rPr>
          <w:rFonts w:eastAsia="Times New Roman" w:cstheme="minorHAnsi"/>
          <w:b/>
          <w:bCs/>
          <w:color w:val="222222"/>
          <w:lang w:eastAsia="en-GB"/>
        </w:rPr>
        <w:t xml:space="preserve"> ?</w:t>
      </w:r>
    </w:p>
    <w:p w14:paraId="10F53B60" w14:textId="77777777" w:rsidR="005C25F1" w:rsidRDefault="005C25F1" w:rsidP="00402D0A">
      <w:pPr>
        <w:spacing w:line="360" w:lineRule="auto"/>
        <w:jc w:val="both"/>
        <w:rPr>
          <w:rFonts w:cstheme="minorHAnsi"/>
        </w:rPr>
      </w:pPr>
    </w:p>
    <w:p w14:paraId="7D5FBFBA" w14:textId="12A06E8B" w:rsidR="007F1908" w:rsidRDefault="00E3164E" w:rsidP="00402D0A">
      <w:pPr>
        <w:spacing w:line="360" w:lineRule="auto"/>
        <w:jc w:val="both"/>
      </w:pPr>
      <w:r>
        <w:rPr>
          <w:rFonts w:cstheme="minorHAnsi"/>
        </w:rPr>
        <w:t xml:space="preserve">The overall aim of the research </w:t>
      </w:r>
      <w:r w:rsidR="009A02F1">
        <w:rPr>
          <w:rFonts w:cstheme="minorHAnsi"/>
        </w:rPr>
        <w:t>was</w:t>
      </w:r>
      <w:r w:rsidR="003D12E1">
        <w:rPr>
          <w:rFonts w:cstheme="minorHAnsi"/>
        </w:rPr>
        <w:t xml:space="preserve"> simply</w:t>
      </w:r>
      <w:r w:rsidR="00307525">
        <w:rPr>
          <w:rFonts w:cstheme="minorHAnsi"/>
        </w:rPr>
        <w:t xml:space="preserve"> </w:t>
      </w:r>
      <w:r w:rsidR="003B1AF8">
        <w:rPr>
          <w:rFonts w:cstheme="minorHAnsi"/>
        </w:rPr>
        <w:t xml:space="preserve">to gain an understanding </w:t>
      </w:r>
      <w:r w:rsidR="003D12E1">
        <w:rPr>
          <w:rFonts w:cstheme="minorHAnsi"/>
        </w:rPr>
        <w:t xml:space="preserve">of my </w:t>
      </w:r>
      <w:r w:rsidR="00BF3173">
        <w:rPr>
          <w:rFonts w:cstheme="minorHAnsi"/>
        </w:rPr>
        <w:t>colleague’s</w:t>
      </w:r>
      <w:r w:rsidR="003D12E1">
        <w:rPr>
          <w:rFonts w:cstheme="minorHAnsi"/>
        </w:rPr>
        <w:t xml:space="preserve"> opinions of OE in youth work a</w:t>
      </w:r>
      <w:r w:rsidR="00745DEB">
        <w:rPr>
          <w:rFonts w:cstheme="minorHAnsi"/>
        </w:rPr>
        <w:t xml:space="preserve">nd if they considered it as a tool </w:t>
      </w:r>
      <w:r w:rsidR="001C3EA5">
        <w:rPr>
          <w:rFonts w:cstheme="minorHAnsi"/>
        </w:rPr>
        <w:t xml:space="preserve">useful to their </w:t>
      </w:r>
      <w:r w:rsidR="00745DEB">
        <w:rPr>
          <w:rFonts w:cstheme="minorHAnsi"/>
        </w:rPr>
        <w:t>pr</w:t>
      </w:r>
      <w:r w:rsidR="00B14481">
        <w:rPr>
          <w:rFonts w:cstheme="minorHAnsi"/>
        </w:rPr>
        <w:t xml:space="preserve">ogramme of delivery. My objectives were, in the first instance to </w:t>
      </w:r>
      <w:r w:rsidR="009F733E">
        <w:rPr>
          <w:rFonts w:cstheme="minorHAnsi"/>
        </w:rPr>
        <w:t>gain an understanding of what my colleagues considered OE to be</w:t>
      </w:r>
      <w:r w:rsidR="004B2F17">
        <w:rPr>
          <w:rFonts w:cstheme="minorHAnsi"/>
        </w:rPr>
        <w:t>.</w:t>
      </w:r>
      <w:r w:rsidR="004863E4">
        <w:rPr>
          <w:rFonts w:cstheme="minorHAnsi"/>
        </w:rPr>
        <w:t xml:space="preserve"> I would then aim to build their knowledge of how </w:t>
      </w:r>
      <w:r w:rsidR="002224EE">
        <w:rPr>
          <w:rFonts w:cstheme="minorHAnsi"/>
        </w:rPr>
        <w:t xml:space="preserve">it can be used as </w:t>
      </w:r>
      <w:r w:rsidR="00C8396D">
        <w:rPr>
          <w:rFonts w:cstheme="minorHAnsi"/>
        </w:rPr>
        <w:t>an option for supporting</w:t>
      </w:r>
      <w:r w:rsidR="00E026BB">
        <w:rPr>
          <w:rFonts w:cstheme="minorHAnsi"/>
        </w:rPr>
        <w:t xml:space="preserve"> the delivery of their programme</w:t>
      </w:r>
      <w:r w:rsidR="004B2F17">
        <w:rPr>
          <w:rFonts w:cstheme="minorHAnsi"/>
        </w:rPr>
        <w:t>,</w:t>
      </w:r>
      <w:r w:rsidR="00E026BB">
        <w:rPr>
          <w:rFonts w:cstheme="minorHAnsi"/>
        </w:rPr>
        <w:t xml:space="preserve"> helping to achieve some of the objectives set by external funding bodies</w:t>
      </w:r>
      <w:r w:rsidR="00EF5CB9">
        <w:rPr>
          <w:rFonts w:cstheme="minorHAnsi"/>
        </w:rPr>
        <w:t>.</w:t>
      </w:r>
      <w:r w:rsidR="000A5B50">
        <w:rPr>
          <w:rFonts w:cstheme="minorHAnsi"/>
        </w:rPr>
        <w:t xml:space="preserve"> BG youth Service is </w:t>
      </w:r>
      <w:r w:rsidR="00E5333E">
        <w:rPr>
          <w:rFonts w:cstheme="minorHAnsi"/>
        </w:rPr>
        <w:t xml:space="preserve">situated within the </w:t>
      </w:r>
      <w:r w:rsidR="005E37F6">
        <w:rPr>
          <w:rFonts w:cstheme="minorHAnsi"/>
        </w:rPr>
        <w:t>E</w:t>
      </w:r>
      <w:r w:rsidR="00E5333E">
        <w:rPr>
          <w:rFonts w:cstheme="minorHAnsi"/>
        </w:rPr>
        <w:t xml:space="preserve">ducation </w:t>
      </w:r>
      <w:r w:rsidR="005E37F6">
        <w:rPr>
          <w:rFonts w:cstheme="minorHAnsi"/>
        </w:rPr>
        <w:t>D</w:t>
      </w:r>
      <w:r w:rsidR="00E5333E">
        <w:rPr>
          <w:rFonts w:cstheme="minorHAnsi"/>
        </w:rPr>
        <w:t>epartment</w:t>
      </w:r>
      <w:r w:rsidR="00E043A5">
        <w:rPr>
          <w:rFonts w:cstheme="minorHAnsi"/>
        </w:rPr>
        <w:t xml:space="preserve"> of the LA, </w:t>
      </w:r>
      <w:r w:rsidR="00A268BE">
        <w:rPr>
          <w:rFonts w:cstheme="minorHAnsi"/>
        </w:rPr>
        <w:t xml:space="preserve">we have youth workers based in all secondary schools and Pupil Referral Units, along with </w:t>
      </w:r>
      <w:r w:rsidR="00EC5D53">
        <w:rPr>
          <w:rFonts w:cstheme="minorHAnsi"/>
        </w:rPr>
        <w:t xml:space="preserve">others attached to each primary school. </w:t>
      </w:r>
      <w:r w:rsidR="00EC5D53">
        <w:t xml:space="preserve">Following the introduction of the Donaldson Report (2015) and the Well-being of Future Generations (Wales) Act 2015, (Davies, 2016), </w:t>
      </w:r>
      <w:r w:rsidR="00CF5E9C">
        <w:t xml:space="preserve">the youth service has been in a position to encourage a more holistic approach to education, offering alternative educational programmes to young people who struggle with class </w:t>
      </w:r>
      <w:r w:rsidR="00EC0A63">
        <w:t>-</w:t>
      </w:r>
      <w:r w:rsidR="00CF5E9C">
        <w:t>based learning.</w:t>
      </w:r>
    </w:p>
    <w:p w14:paraId="435D13FF" w14:textId="64D50303" w:rsidR="00290AC2" w:rsidRDefault="00290AC2" w:rsidP="00402D0A">
      <w:pPr>
        <w:spacing w:line="360" w:lineRule="auto"/>
        <w:jc w:val="both"/>
      </w:pPr>
    </w:p>
    <w:p w14:paraId="24700A01" w14:textId="77777777" w:rsidR="00C124B8" w:rsidRDefault="00152E21" w:rsidP="00402D0A">
      <w:pPr>
        <w:spacing w:line="360" w:lineRule="auto"/>
        <w:jc w:val="both"/>
        <w:rPr>
          <w:rFonts w:cstheme="minorHAnsi"/>
        </w:rPr>
      </w:pPr>
      <w:r>
        <w:rPr>
          <w:rFonts w:cstheme="minorHAnsi"/>
        </w:rPr>
        <w:t>The initial part of the research question seem</w:t>
      </w:r>
      <w:r w:rsidR="005E3C78">
        <w:rPr>
          <w:rFonts w:cstheme="minorHAnsi"/>
        </w:rPr>
        <w:t>e</w:t>
      </w:r>
      <w:r>
        <w:rPr>
          <w:rFonts w:cstheme="minorHAnsi"/>
        </w:rPr>
        <w:t xml:space="preserve">d to </w:t>
      </w:r>
      <w:r w:rsidR="00C37D7E">
        <w:rPr>
          <w:rFonts w:cstheme="minorHAnsi"/>
        </w:rPr>
        <w:t>i</w:t>
      </w:r>
      <w:r>
        <w:rPr>
          <w:rFonts w:cstheme="minorHAnsi"/>
        </w:rPr>
        <w:t xml:space="preserve">nvoke a </w:t>
      </w:r>
      <w:r w:rsidR="005E3C78">
        <w:rPr>
          <w:rFonts w:cstheme="minorHAnsi"/>
        </w:rPr>
        <w:t xml:space="preserve">simple </w:t>
      </w:r>
      <w:r w:rsidR="005228F2">
        <w:rPr>
          <w:rFonts w:cstheme="minorHAnsi"/>
        </w:rPr>
        <w:t>answer;</w:t>
      </w:r>
      <w:r w:rsidR="005E3C78">
        <w:rPr>
          <w:rFonts w:cstheme="minorHAnsi"/>
        </w:rPr>
        <w:t xml:space="preserve"> however, this was not the case, a straight Yes or No wou</w:t>
      </w:r>
      <w:r w:rsidR="002A27C9">
        <w:rPr>
          <w:rFonts w:cstheme="minorHAnsi"/>
        </w:rPr>
        <w:t>l</w:t>
      </w:r>
      <w:r w:rsidR="005E3C78">
        <w:rPr>
          <w:rFonts w:cstheme="minorHAnsi"/>
        </w:rPr>
        <w:t>d not be an appropriate response. Depending on the answer, I wanted to kn</w:t>
      </w:r>
      <w:r w:rsidR="002A27C9">
        <w:rPr>
          <w:rFonts w:cstheme="minorHAnsi"/>
        </w:rPr>
        <w:t xml:space="preserve">ow why my colleagues felt a particular </w:t>
      </w:r>
      <w:r w:rsidR="00A43FE9">
        <w:rPr>
          <w:rFonts w:cstheme="minorHAnsi"/>
        </w:rPr>
        <w:t>way and</w:t>
      </w:r>
      <w:r w:rsidR="00C37D7E">
        <w:rPr>
          <w:rFonts w:cstheme="minorHAnsi"/>
        </w:rPr>
        <w:t xml:space="preserve"> wanted a </w:t>
      </w:r>
      <w:r w:rsidR="000C1C16">
        <w:rPr>
          <w:rFonts w:cstheme="minorHAnsi"/>
        </w:rPr>
        <w:t xml:space="preserve">more detailed </w:t>
      </w:r>
    </w:p>
    <w:p w14:paraId="2192AB54" w14:textId="77777777" w:rsidR="00C124B8" w:rsidRDefault="00C124B8" w:rsidP="00402D0A">
      <w:pPr>
        <w:spacing w:line="360" w:lineRule="auto"/>
        <w:jc w:val="both"/>
        <w:rPr>
          <w:rFonts w:cstheme="minorHAnsi"/>
        </w:rPr>
      </w:pPr>
    </w:p>
    <w:p w14:paraId="3190BFD8" w14:textId="793C83A1" w:rsidR="00BA0C19" w:rsidRDefault="00C37D7E" w:rsidP="00402D0A">
      <w:pPr>
        <w:spacing w:line="360" w:lineRule="auto"/>
        <w:jc w:val="both"/>
        <w:rPr>
          <w:rFonts w:cstheme="minorHAnsi"/>
        </w:rPr>
      </w:pPr>
      <w:r>
        <w:rPr>
          <w:rFonts w:cstheme="minorHAnsi"/>
        </w:rPr>
        <w:lastRenderedPageBreak/>
        <w:t>expl</w:t>
      </w:r>
      <w:r w:rsidR="0031686A">
        <w:rPr>
          <w:rFonts w:cstheme="minorHAnsi"/>
        </w:rPr>
        <w:t>anation.</w:t>
      </w:r>
      <w:r w:rsidR="000C1C16">
        <w:rPr>
          <w:rFonts w:cstheme="minorHAnsi"/>
        </w:rPr>
        <w:t xml:space="preserve"> I would then take the opportunity to discuss specific</w:t>
      </w:r>
      <w:r w:rsidR="00AA6CCD">
        <w:rPr>
          <w:rFonts w:cstheme="minorHAnsi"/>
        </w:rPr>
        <w:t xml:space="preserve"> individual</w:t>
      </w:r>
      <w:r w:rsidR="000C1C16">
        <w:rPr>
          <w:rFonts w:cstheme="minorHAnsi"/>
        </w:rPr>
        <w:t xml:space="preserve"> </w:t>
      </w:r>
      <w:r w:rsidR="008E1429">
        <w:rPr>
          <w:rFonts w:cstheme="minorHAnsi"/>
        </w:rPr>
        <w:t xml:space="preserve">programmes </w:t>
      </w:r>
      <w:r w:rsidR="00AA6CCD">
        <w:rPr>
          <w:rFonts w:cstheme="minorHAnsi"/>
        </w:rPr>
        <w:t xml:space="preserve">discussing if </w:t>
      </w:r>
      <w:r w:rsidR="000C1C16">
        <w:rPr>
          <w:rFonts w:cstheme="minorHAnsi"/>
        </w:rPr>
        <w:t xml:space="preserve">and how OE </w:t>
      </w:r>
      <w:r w:rsidR="00F53E6A">
        <w:rPr>
          <w:rFonts w:cstheme="minorHAnsi"/>
        </w:rPr>
        <w:t xml:space="preserve">could </w:t>
      </w:r>
      <w:r w:rsidR="00BA0C19">
        <w:rPr>
          <w:rFonts w:cstheme="minorHAnsi"/>
        </w:rPr>
        <w:t xml:space="preserve">support </w:t>
      </w:r>
      <w:r w:rsidR="002915CD">
        <w:rPr>
          <w:rFonts w:cstheme="minorHAnsi"/>
        </w:rPr>
        <w:t>its</w:t>
      </w:r>
      <w:r w:rsidR="00BA0C19">
        <w:rPr>
          <w:rFonts w:cstheme="minorHAnsi"/>
        </w:rPr>
        <w:t xml:space="preserve"> delivery. </w:t>
      </w:r>
    </w:p>
    <w:p w14:paraId="35278585" w14:textId="483A11F6" w:rsidR="00BA0C19" w:rsidRDefault="00BA0C19" w:rsidP="00402D0A">
      <w:pPr>
        <w:spacing w:line="360" w:lineRule="auto"/>
        <w:jc w:val="both"/>
        <w:rPr>
          <w:rFonts w:cstheme="minorHAnsi"/>
        </w:rPr>
      </w:pPr>
    </w:p>
    <w:p w14:paraId="1BE00C84" w14:textId="6A3FE7A4" w:rsidR="00EC35A6" w:rsidRDefault="00BA0C19" w:rsidP="00F73294">
      <w:pPr>
        <w:spacing w:line="360" w:lineRule="auto"/>
        <w:jc w:val="both"/>
        <w:rPr>
          <w:rFonts w:cstheme="minorHAnsi"/>
        </w:rPr>
      </w:pPr>
      <w:r>
        <w:rPr>
          <w:rFonts w:cstheme="minorHAnsi"/>
        </w:rPr>
        <w:t xml:space="preserve">The question allowed me </w:t>
      </w:r>
      <w:r w:rsidR="00F138E9">
        <w:rPr>
          <w:rFonts w:cstheme="minorHAnsi"/>
        </w:rPr>
        <w:t xml:space="preserve">to </w:t>
      </w:r>
      <w:r>
        <w:rPr>
          <w:rFonts w:cstheme="minorHAnsi"/>
        </w:rPr>
        <w:t xml:space="preserve">research each programme </w:t>
      </w:r>
      <w:r w:rsidR="004E095D">
        <w:rPr>
          <w:rFonts w:cstheme="minorHAnsi"/>
        </w:rPr>
        <w:t xml:space="preserve">delivered by </w:t>
      </w:r>
      <w:r>
        <w:rPr>
          <w:rFonts w:cstheme="minorHAnsi"/>
        </w:rPr>
        <w:t>BG youth service</w:t>
      </w:r>
      <w:r w:rsidR="00F138E9">
        <w:rPr>
          <w:rFonts w:cstheme="minorHAnsi"/>
        </w:rPr>
        <w:t xml:space="preserve"> and </w:t>
      </w:r>
      <w:r w:rsidR="00787EDD">
        <w:rPr>
          <w:rFonts w:cstheme="minorHAnsi"/>
        </w:rPr>
        <w:t xml:space="preserve">draw any links between OE and the </w:t>
      </w:r>
      <w:r w:rsidR="001F3485">
        <w:rPr>
          <w:rFonts w:cstheme="minorHAnsi"/>
        </w:rPr>
        <w:t>measurable</w:t>
      </w:r>
      <w:r w:rsidR="00787EDD">
        <w:rPr>
          <w:rFonts w:cstheme="minorHAnsi"/>
        </w:rPr>
        <w:t xml:space="preserve"> outcomes required </w:t>
      </w:r>
      <w:r w:rsidR="00A56ACD">
        <w:rPr>
          <w:rFonts w:cstheme="minorHAnsi"/>
        </w:rPr>
        <w:t>by each programme</w:t>
      </w:r>
      <w:r w:rsidR="00787EDD">
        <w:rPr>
          <w:rFonts w:cstheme="minorHAnsi"/>
        </w:rPr>
        <w:t>.</w:t>
      </w:r>
      <w:r w:rsidR="001F3485">
        <w:rPr>
          <w:rFonts w:cstheme="minorHAnsi"/>
        </w:rPr>
        <w:t xml:space="preserve"> </w:t>
      </w:r>
      <w:r w:rsidR="00AD4966">
        <w:rPr>
          <w:rFonts w:cstheme="minorHAnsi"/>
        </w:rPr>
        <w:t xml:space="preserve">Blaenau Gwent </w:t>
      </w:r>
      <w:r w:rsidR="005B6E92">
        <w:rPr>
          <w:rFonts w:cstheme="minorHAnsi"/>
        </w:rPr>
        <w:t>is an area of high deprivation, with an ag</w:t>
      </w:r>
      <w:r w:rsidR="00871A8C">
        <w:rPr>
          <w:rFonts w:cstheme="minorHAnsi"/>
        </w:rPr>
        <w:t>e</w:t>
      </w:r>
      <w:r w:rsidR="005B6E92">
        <w:rPr>
          <w:rFonts w:cstheme="minorHAnsi"/>
        </w:rPr>
        <w:t>ing population</w:t>
      </w:r>
      <w:r w:rsidR="00871A8C">
        <w:rPr>
          <w:rFonts w:cstheme="minorHAnsi"/>
        </w:rPr>
        <w:t xml:space="preserve"> suffering </w:t>
      </w:r>
      <w:r w:rsidR="00B93734">
        <w:rPr>
          <w:rFonts w:cstheme="minorHAnsi"/>
        </w:rPr>
        <w:t xml:space="preserve">long-term health problems and </w:t>
      </w:r>
      <w:r w:rsidR="005B6E92">
        <w:rPr>
          <w:rFonts w:cstheme="minorHAnsi"/>
        </w:rPr>
        <w:t>high unemployment</w:t>
      </w:r>
      <w:r w:rsidR="00B93734">
        <w:rPr>
          <w:rFonts w:cstheme="minorHAnsi"/>
        </w:rPr>
        <w:t xml:space="preserve"> (</w:t>
      </w:r>
      <w:r w:rsidR="00EC0A63">
        <w:rPr>
          <w:rFonts w:cstheme="minorHAnsi"/>
        </w:rPr>
        <w:t xml:space="preserve">Census, 2011; </w:t>
      </w:r>
      <w:r w:rsidR="003B6F06">
        <w:rPr>
          <w:rFonts w:cstheme="minorHAnsi"/>
        </w:rPr>
        <w:t>Welsh index of Multiple Deprivation, 2014</w:t>
      </w:r>
      <w:r w:rsidR="000B1D07">
        <w:rPr>
          <w:rFonts w:cstheme="minorHAnsi"/>
        </w:rPr>
        <w:t>).</w:t>
      </w:r>
      <w:r w:rsidR="00173091">
        <w:rPr>
          <w:rFonts w:cstheme="minorHAnsi"/>
        </w:rPr>
        <w:t xml:space="preserve"> </w:t>
      </w:r>
      <w:r w:rsidR="00643411">
        <w:rPr>
          <w:rFonts w:cstheme="minorHAnsi"/>
        </w:rPr>
        <w:t>There is also a high percentage of young people</w:t>
      </w:r>
      <w:r w:rsidR="008F3BE0">
        <w:rPr>
          <w:rFonts w:cstheme="minorHAnsi"/>
        </w:rPr>
        <w:t xml:space="preserve"> at risk of becoming Not in Education </w:t>
      </w:r>
    </w:p>
    <w:p w14:paraId="4133291E" w14:textId="71B1A7F1" w:rsidR="00D42C0C" w:rsidRDefault="008F3BE0" w:rsidP="00F73294">
      <w:pPr>
        <w:spacing w:line="360" w:lineRule="auto"/>
        <w:jc w:val="both"/>
        <w:rPr>
          <w:rFonts w:cstheme="minorHAnsi"/>
        </w:rPr>
      </w:pPr>
      <w:r>
        <w:rPr>
          <w:rFonts w:cstheme="minorHAnsi"/>
        </w:rPr>
        <w:t>Employment or Training (NEET)</w:t>
      </w:r>
      <w:r w:rsidR="00E44A87">
        <w:rPr>
          <w:rFonts w:cstheme="minorHAnsi"/>
        </w:rPr>
        <w:t>.</w:t>
      </w:r>
      <w:r w:rsidR="005742C8">
        <w:rPr>
          <w:rFonts w:cstheme="minorHAnsi"/>
        </w:rPr>
        <w:t xml:space="preserve"> </w:t>
      </w:r>
      <w:r w:rsidR="00E44A87">
        <w:rPr>
          <w:rFonts w:cstheme="minorHAnsi"/>
        </w:rPr>
        <w:t>A</w:t>
      </w:r>
      <w:r w:rsidR="005742C8">
        <w:rPr>
          <w:rFonts w:cstheme="minorHAnsi"/>
        </w:rPr>
        <w:t xml:space="preserve"> number of programmes in the service aim to prevent</w:t>
      </w:r>
      <w:r w:rsidR="00720317">
        <w:rPr>
          <w:rFonts w:cstheme="minorHAnsi"/>
        </w:rPr>
        <w:t xml:space="preserve"> this</w:t>
      </w:r>
      <w:r w:rsidR="001C24B2">
        <w:rPr>
          <w:rFonts w:cstheme="minorHAnsi"/>
        </w:rPr>
        <w:t>, including transition support</w:t>
      </w:r>
      <w:r w:rsidR="00B203B5">
        <w:rPr>
          <w:rFonts w:cstheme="minorHAnsi"/>
        </w:rPr>
        <w:t xml:space="preserve"> and alternative education programmes</w:t>
      </w:r>
      <w:r w:rsidR="00B95C61">
        <w:rPr>
          <w:rFonts w:cstheme="minorHAnsi"/>
        </w:rPr>
        <w:t>, all of</w:t>
      </w:r>
      <w:r w:rsidR="00B203B5">
        <w:rPr>
          <w:rFonts w:cstheme="minorHAnsi"/>
        </w:rPr>
        <w:t xml:space="preserve"> </w:t>
      </w:r>
      <w:r w:rsidR="00E44A87">
        <w:rPr>
          <w:rFonts w:cstheme="minorHAnsi"/>
        </w:rPr>
        <w:t xml:space="preserve">which </w:t>
      </w:r>
      <w:r w:rsidR="0053381D">
        <w:rPr>
          <w:rFonts w:cstheme="minorHAnsi"/>
        </w:rPr>
        <w:t>identif</w:t>
      </w:r>
      <w:r w:rsidR="00B95C61">
        <w:rPr>
          <w:rFonts w:cstheme="minorHAnsi"/>
        </w:rPr>
        <w:t>y</w:t>
      </w:r>
      <w:r w:rsidR="0053381D">
        <w:rPr>
          <w:rFonts w:cstheme="minorHAnsi"/>
        </w:rPr>
        <w:t xml:space="preserve"> young people in years 6 of primary</w:t>
      </w:r>
      <w:r w:rsidR="003F2DBD">
        <w:rPr>
          <w:rFonts w:cstheme="minorHAnsi"/>
        </w:rPr>
        <w:t xml:space="preserve"> school and years 11 of secondary school we may be at risk of becoming </w:t>
      </w:r>
      <w:r w:rsidR="00B95C61">
        <w:rPr>
          <w:rFonts w:cstheme="minorHAnsi"/>
        </w:rPr>
        <w:t>NEET, and those young people in school but struggle to engage in the educational process</w:t>
      </w:r>
      <w:r w:rsidR="005A76DF">
        <w:rPr>
          <w:rFonts w:cstheme="minorHAnsi"/>
        </w:rPr>
        <w:t>.</w:t>
      </w:r>
      <w:r w:rsidR="00B874AE">
        <w:rPr>
          <w:rFonts w:cstheme="minorHAnsi"/>
        </w:rPr>
        <w:t xml:space="preserve"> </w:t>
      </w:r>
      <w:r w:rsidR="001C24B2">
        <w:rPr>
          <w:rFonts w:cstheme="minorHAnsi"/>
        </w:rPr>
        <w:t>A delivery business plan completed by Sims (2018),</w:t>
      </w:r>
      <w:r w:rsidR="003F2DBD">
        <w:rPr>
          <w:rFonts w:cstheme="minorHAnsi"/>
        </w:rPr>
        <w:t xml:space="preserve"> identified </w:t>
      </w:r>
      <w:r w:rsidR="00313FF3">
        <w:rPr>
          <w:rFonts w:cstheme="minorHAnsi"/>
        </w:rPr>
        <w:t>one mitigating factor in this risk was the</w:t>
      </w:r>
      <w:r w:rsidR="006F2CA2">
        <w:rPr>
          <w:rFonts w:cstheme="minorHAnsi"/>
        </w:rPr>
        <w:t xml:space="preserve"> lack of positive soft skills </w:t>
      </w:r>
      <w:r w:rsidR="005D15B0">
        <w:rPr>
          <w:rFonts w:cstheme="minorHAnsi"/>
        </w:rPr>
        <w:t xml:space="preserve">the young people had. </w:t>
      </w:r>
      <w:r w:rsidR="00D32AA6">
        <w:rPr>
          <w:rFonts w:cstheme="minorHAnsi"/>
        </w:rPr>
        <w:t xml:space="preserve"> West et al (2010), </w:t>
      </w:r>
      <w:r w:rsidR="00AA55E3">
        <w:rPr>
          <w:rFonts w:cstheme="minorHAnsi"/>
        </w:rPr>
        <w:t>stresses how the socio-economic</w:t>
      </w:r>
      <w:r w:rsidR="004C48BA">
        <w:rPr>
          <w:rFonts w:cstheme="minorHAnsi"/>
        </w:rPr>
        <w:t xml:space="preserve"> </w:t>
      </w:r>
      <w:r w:rsidR="00C239D5">
        <w:rPr>
          <w:rFonts w:cstheme="minorHAnsi"/>
        </w:rPr>
        <w:t>background effect’s</w:t>
      </w:r>
      <w:r w:rsidR="00F62A4A">
        <w:rPr>
          <w:rFonts w:cstheme="minorHAnsi"/>
        </w:rPr>
        <w:t xml:space="preserve"> the personal development </w:t>
      </w:r>
      <w:r w:rsidR="007A0CCA">
        <w:rPr>
          <w:rFonts w:cstheme="minorHAnsi"/>
        </w:rPr>
        <w:t>of young</w:t>
      </w:r>
      <w:r w:rsidR="004C48BA">
        <w:rPr>
          <w:rFonts w:cstheme="minorHAnsi"/>
        </w:rPr>
        <w:t xml:space="preserve"> </w:t>
      </w:r>
      <w:r w:rsidR="008C26C7">
        <w:rPr>
          <w:rFonts w:cstheme="minorHAnsi"/>
        </w:rPr>
        <w:t xml:space="preserve">people </w:t>
      </w:r>
      <w:r w:rsidR="00E5687F">
        <w:rPr>
          <w:rFonts w:cstheme="minorHAnsi"/>
        </w:rPr>
        <w:t>impacting their</w:t>
      </w:r>
      <w:r w:rsidR="004C48BA">
        <w:rPr>
          <w:rFonts w:cstheme="minorHAnsi"/>
        </w:rPr>
        <w:t xml:space="preserve"> educational transitional journey</w:t>
      </w:r>
      <w:r w:rsidR="00834EC6">
        <w:rPr>
          <w:rFonts w:cstheme="minorHAnsi"/>
        </w:rPr>
        <w:t>.</w:t>
      </w:r>
      <w:r w:rsidR="001F43F4">
        <w:rPr>
          <w:rFonts w:cstheme="minorHAnsi"/>
        </w:rPr>
        <w:t xml:space="preserve"> </w:t>
      </w:r>
      <w:r w:rsidR="00E60B21">
        <w:rPr>
          <w:rFonts w:cstheme="minorHAnsi"/>
        </w:rPr>
        <w:t xml:space="preserve">My project proposal focused specifically on SDT (Ryan and Deci, 2016), </w:t>
      </w:r>
      <w:r w:rsidR="004F2280">
        <w:rPr>
          <w:rFonts w:cstheme="minorHAnsi"/>
        </w:rPr>
        <w:t xml:space="preserve">as a framework for supporting the </w:t>
      </w:r>
      <w:r w:rsidR="0015334D">
        <w:rPr>
          <w:rFonts w:cstheme="minorHAnsi"/>
        </w:rPr>
        <w:t xml:space="preserve">development of soft skills within young people, </w:t>
      </w:r>
      <w:r w:rsidR="00E60B21">
        <w:rPr>
          <w:rFonts w:cstheme="minorHAnsi"/>
        </w:rPr>
        <w:t>SDT focuses on a human need for autonomy, relatedness and competence.</w:t>
      </w:r>
      <w:r w:rsidR="003741C1">
        <w:rPr>
          <w:rFonts w:cstheme="minorHAnsi"/>
        </w:rPr>
        <w:t xml:space="preserve"> </w:t>
      </w:r>
    </w:p>
    <w:p w14:paraId="4784B45F" w14:textId="49088909" w:rsidR="00F15883" w:rsidRDefault="00F15883" w:rsidP="00F73294">
      <w:pPr>
        <w:spacing w:line="360" w:lineRule="auto"/>
        <w:jc w:val="both"/>
        <w:rPr>
          <w:rFonts w:cstheme="minorHAnsi"/>
        </w:rPr>
      </w:pPr>
    </w:p>
    <w:p w14:paraId="13A8D7DD" w14:textId="09884286" w:rsidR="00072A8E" w:rsidRDefault="00F868AE" w:rsidP="00F73294">
      <w:pPr>
        <w:spacing w:line="360" w:lineRule="auto"/>
        <w:jc w:val="both"/>
        <w:rPr>
          <w:rFonts w:cstheme="minorHAnsi"/>
        </w:rPr>
      </w:pPr>
      <w:r>
        <w:rPr>
          <w:rFonts w:cstheme="minorHAnsi"/>
        </w:rPr>
        <w:t>The research question would also allow me to challenge the concept</w:t>
      </w:r>
      <w:r w:rsidR="001E424D">
        <w:rPr>
          <w:rFonts w:cstheme="minorHAnsi"/>
        </w:rPr>
        <w:t xml:space="preserve"> I feel ex</w:t>
      </w:r>
      <w:r w:rsidR="00AB6175">
        <w:rPr>
          <w:rFonts w:cstheme="minorHAnsi"/>
        </w:rPr>
        <w:t>ists in our youth serv</w:t>
      </w:r>
      <w:r w:rsidR="0001401E">
        <w:rPr>
          <w:rFonts w:cstheme="minorHAnsi"/>
        </w:rPr>
        <w:t>i</w:t>
      </w:r>
      <w:r w:rsidR="00AB6175">
        <w:rPr>
          <w:rFonts w:cstheme="minorHAnsi"/>
        </w:rPr>
        <w:t xml:space="preserve">ce </w:t>
      </w:r>
      <w:r>
        <w:rPr>
          <w:rFonts w:cstheme="minorHAnsi"/>
        </w:rPr>
        <w:t xml:space="preserve">that OE </w:t>
      </w:r>
      <w:r w:rsidR="00AB6175">
        <w:rPr>
          <w:rFonts w:cstheme="minorHAnsi"/>
        </w:rPr>
        <w:t>is delive</w:t>
      </w:r>
      <w:r w:rsidR="0001401E">
        <w:rPr>
          <w:rFonts w:cstheme="minorHAnsi"/>
        </w:rPr>
        <w:t>re</w:t>
      </w:r>
      <w:r w:rsidR="00AB6175">
        <w:rPr>
          <w:rFonts w:cstheme="minorHAnsi"/>
        </w:rPr>
        <w:t xml:space="preserve">d through adrenalin </w:t>
      </w:r>
      <w:r w:rsidR="00E65DF2">
        <w:rPr>
          <w:rFonts w:cstheme="minorHAnsi"/>
        </w:rPr>
        <w:t>fuelled</w:t>
      </w:r>
      <w:r w:rsidR="00E16CC4">
        <w:rPr>
          <w:rFonts w:cstheme="minorHAnsi"/>
        </w:rPr>
        <w:t xml:space="preserve"> adventure activities such as </w:t>
      </w:r>
      <w:r w:rsidR="0001401E">
        <w:rPr>
          <w:rFonts w:cstheme="minorHAnsi"/>
        </w:rPr>
        <w:t>G</w:t>
      </w:r>
      <w:r w:rsidR="00E16CC4">
        <w:rPr>
          <w:rFonts w:cstheme="minorHAnsi"/>
        </w:rPr>
        <w:t xml:space="preserve">orge </w:t>
      </w:r>
      <w:r w:rsidR="0001401E">
        <w:rPr>
          <w:rFonts w:cstheme="minorHAnsi"/>
        </w:rPr>
        <w:t>W</w:t>
      </w:r>
      <w:r w:rsidR="00E16CC4">
        <w:rPr>
          <w:rFonts w:cstheme="minorHAnsi"/>
        </w:rPr>
        <w:t xml:space="preserve">alking or </w:t>
      </w:r>
      <w:r w:rsidR="0001401E">
        <w:rPr>
          <w:rFonts w:cstheme="minorHAnsi"/>
        </w:rPr>
        <w:t>M</w:t>
      </w:r>
      <w:r w:rsidR="00E16CC4">
        <w:rPr>
          <w:rFonts w:cstheme="minorHAnsi"/>
        </w:rPr>
        <w:t xml:space="preserve">ountain </w:t>
      </w:r>
      <w:r w:rsidR="0001401E">
        <w:rPr>
          <w:rFonts w:cstheme="minorHAnsi"/>
        </w:rPr>
        <w:t>B</w:t>
      </w:r>
      <w:r w:rsidR="00E16CC4">
        <w:rPr>
          <w:rFonts w:cstheme="minorHAnsi"/>
        </w:rPr>
        <w:t xml:space="preserve">iking. </w:t>
      </w:r>
      <w:r w:rsidR="005D5F97">
        <w:rPr>
          <w:rFonts w:cstheme="minorHAnsi"/>
        </w:rPr>
        <w:t xml:space="preserve">Harte (2010), </w:t>
      </w:r>
      <w:r w:rsidR="00544806">
        <w:rPr>
          <w:rFonts w:cstheme="minorHAnsi"/>
        </w:rPr>
        <w:t>stresses the hegemonic view that OE activities are ‘character building</w:t>
      </w:r>
      <w:r w:rsidR="00B403A3">
        <w:rPr>
          <w:rFonts w:cstheme="minorHAnsi"/>
        </w:rPr>
        <w:t xml:space="preserve">’ has minimised youth work theoretical knowledge base that could be used to scrutinise this </w:t>
      </w:r>
      <w:r w:rsidR="00364E4E">
        <w:rPr>
          <w:rFonts w:cstheme="minorHAnsi"/>
        </w:rPr>
        <w:t>opinion. The term has gone largely unchallenged</w:t>
      </w:r>
      <w:r w:rsidR="00AF7AE4">
        <w:rPr>
          <w:rFonts w:cstheme="minorHAnsi"/>
        </w:rPr>
        <w:t xml:space="preserve"> and in my opinion this has </w:t>
      </w:r>
      <w:r w:rsidR="00E613E4">
        <w:rPr>
          <w:rFonts w:cstheme="minorHAnsi"/>
        </w:rPr>
        <w:t xml:space="preserve">limited the support given to OE as a primary </w:t>
      </w:r>
      <w:r w:rsidR="00590E1F">
        <w:rPr>
          <w:rFonts w:cstheme="minorHAnsi"/>
        </w:rPr>
        <w:t>learning source.</w:t>
      </w:r>
    </w:p>
    <w:p w14:paraId="36491819" w14:textId="77777777" w:rsidR="00590E1F" w:rsidRDefault="00590E1F" w:rsidP="00F73294">
      <w:pPr>
        <w:spacing w:line="360" w:lineRule="auto"/>
        <w:jc w:val="both"/>
        <w:rPr>
          <w:rFonts w:cstheme="minorHAnsi"/>
        </w:rPr>
      </w:pPr>
    </w:p>
    <w:p w14:paraId="77A3710C" w14:textId="23ECDF2E" w:rsidR="00072A8E" w:rsidRPr="00F05B1F" w:rsidRDefault="008647AE" w:rsidP="00F73294">
      <w:pPr>
        <w:spacing w:line="360" w:lineRule="auto"/>
        <w:jc w:val="both"/>
        <w:rPr>
          <w:rFonts w:cstheme="minorHAnsi"/>
          <w:b/>
          <w:bCs/>
        </w:rPr>
      </w:pPr>
      <w:r w:rsidRPr="00F05B1F">
        <w:rPr>
          <w:rFonts w:cstheme="minorHAnsi"/>
          <w:b/>
          <w:bCs/>
        </w:rPr>
        <w:t>How can SDT Support Youth Service Programmes</w:t>
      </w:r>
    </w:p>
    <w:p w14:paraId="0F45C136" w14:textId="4D347A90" w:rsidR="00226C61" w:rsidRDefault="008647AE" w:rsidP="00F73294">
      <w:pPr>
        <w:spacing w:line="360" w:lineRule="auto"/>
        <w:jc w:val="both"/>
        <w:rPr>
          <w:rFonts w:cstheme="minorHAnsi"/>
        </w:rPr>
      </w:pPr>
      <w:r>
        <w:rPr>
          <w:rFonts w:cstheme="minorHAnsi"/>
        </w:rPr>
        <w:t xml:space="preserve">To achieve my </w:t>
      </w:r>
      <w:r w:rsidR="00AB3FF4">
        <w:rPr>
          <w:rFonts w:cstheme="minorHAnsi"/>
        </w:rPr>
        <w:t xml:space="preserve">research </w:t>
      </w:r>
      <w:r w:rsidR="000F305C">
        <w:rPr>
          <w:rFonts w:cstheme="minorHAnsi"/>
        </w:rPr>
        <w:t>objective’s,</w:t>
      </w:r>
      <w:r>
        <w:rPr>
          <w:rFonts w:cstheme="minorHAnsi"/>
        </w:rPr>
        <w:t xml:space="preserve"> I had to demonstrate how SDT, OE and Youth Work c</w:t>
      </w:r>
      <w:r w:rsidR="00666F6D">
        <w:rPr>
          <w:rFonts w:cstheme="minorHAnsi"/>
        </w:rPr>
        <w:t>ould</w:t>
      </w:r>
      <w:r>
        <w:rPr>
          <w:rFonts w:cstheme="minorHAnsi"/>
        </w:rPr>
        <w:t xml:space="preserve"> be combined </w:t>
      </w:r>
      <w:r w:rsidR="00A72B37">
        <w:rPr>
          <w:rFonts w:cstheme="minorHAnsi"/>
        </w:rPr>
        <w:t xml:space="preserve">to support programme development. </w:t>
      </w:r>
      <w:r w:rsidR="00B70B6A">
        <w:rPr>
          <w:rFonts w:cstheme="minorHAnsi"/>
        </w:rPr>
        <w:t xml:space="preserve"> </w:t>
      </w:r>
      <w:r w:rsidR="0040341A">
        <w:rPr>
          <w:rFonts w:cstheme="minorHAnsi"/>
        </w:rPr>
        <w:t>Youth work,</w:t>
      </w:r>
      <w:r w:rsidR="00EE227E">
        <w:rPr>
          <w:rFonts w:cstheme="minorHAnsi"/>
        </w:rPr>
        <w:t xml:space="preserve"> </w:t>
      </w:r>
      <w:r w:rsidR="0040341A">
        <w:rPr>
          <w:rFonts w:cstheme="minorHAnsi"/>
        </w:rPr>
        <w:t xml:space="preserve">mirrors many of the opinions </w:t>
      </w:r>
      <w:r w:rsidR="006C1BDB">
        <w:rPr>
          <w:rFonts w:cstheme="minorHAnsi"/>
        </w:rPr>
        <w:t>of expressed by those in the OE field, (</w:t>
      </w:r>
      <w:r w:rsidR="00041D8E">
        <w:rPr>
          <w:rFonts w:cstheme="minorHAnsi"/>
        </w:rPr>
        <w:t>Jeffs and Smith, 2010</w:t>
      </w:r>
      <w:r w:rsidR="002457F0">
        <w:rPr>
          <w:rFonts w:cstheme="minorHAnsi"/>
        </w:rPr>
        <w:t>;</w:t>
      </w:r>
      <w:r w:rsidR="00041D8E">
        <w:rPr>
          <w:rFonts w:cstheme="minorHAnsi"/>
        </w:rPr>
        <w:t xml:space="preserve"> </w:t>
      </w:r>
      <w:r w:rsidR="006C1BDB">
        <w:rPr>
          <w:rFonts w:cstheme="minorHAnsi"/>
        </w:rPr>
        <w:t>Beames and Brown</w:t>
      </w:r>
      <w:r w:rsidR="00041D8E">
        <w:rPr>
          <w:rFonts w:cstheme="minorHAnsi"/>
        </w:rPr>
        <w:t>, 2016</w:t>
      </w:r>
      <w:r w:rsidR="002457F0">
        <w:rPr>
          <w:rFonts w:cstheme="minorHAnsi"/>
        </w:rPr>
        <w:t xml:space="preserve">; Jeffs </w:t>
      </w:r>
      <w:r w:rsidR="002457F0">
        <w:rPr>
          <w:rFonts w:cstheme="minorHAnsi"/>
        </w:rPr>
        <w:lastRenderedPageBreak/>
        <w:t>and Ord, 2018;)</w:t>
      </w:r>
      <w:r w:rsidR="00EE227E">
        <w:rPr>
          <w:rFonts w:cstheme="minorHAnsi"/>
        </w:rPr>
        <w:t xml:space="preserve"> that </w:t>
      </w:r>
      <w:r w:rsidR="00D40D97">
        <w:rPr>
          <w:rFonts w:cstheme="minorHAnsi"/>
        </w:rPr>
        <w:t xml:space="preserve">the current educational policy remains heavily </w:t>
      </w:r>
      <w:r w:rsidR="00C726E1">
        <w:rPr>
          <w:rFonts w:cstheme="minorHAnsi"/>
        </w:rPr>
        <w:t xml:space="preserve">on a market driven </w:t>
      </w:r>
      <w:r w:rsidR="00457A93">
        <w:rPr>
          <w:rFonts w:cstheme="minorHAnsi"/>
        </w:rPr>
        <w:t>curriculum</w:t>
      </w:r>
      <w:r w:rsidR="00E4419C">
        <w:rPr>
          <w:rFonts w:cstheme="minorHAnsi"/>
        </w:rPr>
        <w:t xml:space="preserve"> and school has become a one size fits all </w:t>
      </w:r>
      <w:r w:rsidR="000644E1">
        <w:rPr>
          <w:rFonts w:cstheme="minorHAnsi"/>
        </w:rPr>
        <w:t>, with standardised testing limiting both students and teachers</w:t>
      </w:r>
      <w:r w:rsidR="00161675">
        <w:rPr>
          <w:rFonts w:cstheme="minorHAnsi"/>
        </w:rPr>
        <w:t>, not seeing the individual young person</w:t>
      </w:r>
      <w:r w:rsidR="001B11B0">
        <w:rPr>
          <w:rFonts w:cstheme="minorHAnsi"/>
        </w:rPr>
        <w:t xml:space="preserve"> in the learning cycle</w:t>
      </w:r>
      <w:r w:rsidR="00FB5A0E">
        <w:rPr>
          <w:rFonts w:cstheme="minorHAnsi"/>
        </w:rPr>
        <w:t>.</w:t>
      </w:r>
      <w:r w:rsidR="00226866">
        <w:rPr>
          <w:rFonts w:cstheme="minorHAnsi"/>
        </w:rPr>
        <w:t xml:space="preserve"> </w:t>
      </w:r>
      <w:r w:rsidR="00FB5A0E">
        <w:rPr>
          <w:rFonts w:cstheme="minorHAnsi"/>
        </w:rPr>
        <w:t>T</w:t>
      </w:r>
      <w:r w:rsidR="00226866">
        <w:rPr>
          <w:rFonts w:cstheme="minorHAnsi"/>
        </w:rPr>
        <w:t xml:space="preserve">his has </w:t>
      </w:r>
      <w:r w:rsidR="001B11B0">
        <w:rPr>
          <w:rFonts w:cstheme="minorHAnsi"/>
        </w:rPr>
        <w:t>result</w:t>
      </w:r>
      <w:r w:rsidR="00FB5A0E">
        <w:rPr>
          <w:rFonts w:cstheme="minorHAnsi"/>
        </w:rPr>
        <w:t>ed</w:t>
      </w:r>
      <w:r w:rsidR="001B11B0">
        <w:rPr>
          <w:rFonts w:cstheme="minorHAnsi"/>
        </w:rPr>
        <w:t xml:space="preserve"> in</w:t>
      </w:r>
      <w:r w:rsidR="00E06B6C">
        <w:rPr>
          <w:rFonts w:cstheme="minorHAnsi"/>
        </w:rPr>
        <w:t xml:space="preserve"> judgments being made on what</w:t>
      </w:r>
      <w:r w:rsidR="00123AA2">
        <w:rPr>
          <w:rFonts w:cstheme="minorHAnsi"/>
        </w:rPr>
        <w:t xml:space="preserve"> others consider right and good </w:t>
      </w:r>
      <w:r w:rsidR="003C3FC7">
        <w:rPr>
          <w:rFonts w:cstheme="minorHAnsi"/>
        </w:rPr>
        <w:t xml:space="preserve">and best for the individual. SDT leans heavily </w:t>
      </w:r>
      <w:r w:rsidR="00FB5A0E">
        <w:rPr>
          <w:rFonts w:cstheme="minorHAnsi"/>
        </w:rPr>
        <w:t xml:space="preserve">on </w:t>
      </w:r>
      <w:r w:rsidR="003C3FC7">
        <w:rPr>
          <w:rFonts w:cstheme="minorHAnsi"/>
        </w:rPr>
        <w:t>autonomy,</w:t>
      </w:r>
      <w:r w:rsidR="00982BFF">
        <w:rPr>
          <w:rFonts w:cstheme="minorHAnsi"/>
        </w:rPr>
        <w:t xml:space="preserve"> as does OE and youth work (</w:t>
      </w:r>
      <w:r w:rsidR="005361FE">
        <w:rPr>
          <w:rFonts w:cstheme="minorHAnsi"/>
        </w:rPr>
        <w:t>Richardson, 2001; Harrison et al, 2007</w:t>
      </w:r>
      <w:r w:rsidR="00EC3896">
        <w:rPr>
          <w:rFonts w:cstheme="minorHAnsi"/>
        </w:rPr>
        <w:t xml:space="preserve">; </w:t>
      </w:r>
      <w:r w:rsidR="009A7485">
        <w:rPr>
          <w:rFonts w:cstheme="minorHAnsi"/>
        </w:rPr>
        <w:t>Jeff’s and Ord, 2018</w:t>
      </w:r>
      <w:r w:rsidR="00EC3896">
        <w:rPr>
          <w:rFonts w:cstheme="minorHAnsi"/>
        </w:rPr>
        <w:t>)</w:t>
      </w:r>
      <w:r w:rsidR="00077F5D">
        <w:rPr>
          <w:rFonts w:cstheme="minorHAnsi"/>
        </w:rPr>
        <w:t xml:space="preserve"> SDT </w:t>
      </w:r>
      <w:r w:rsidR="00FC7331">
        <w:rPr>
          <w:rFonts w:cstheme="minorHAnsi"/>
        </w:rPr>
        <w:t xml:space="preserve">stresses the links between autonomy and </w:t>
      </w:r>
      <w:r w:rsidR="00820FFA">
        <w:rPr>
          <w:rFonts w:cstheme="minorHAnsi"/>
        </w:rPr>
        <w:t>the ability to regulate in</w:t>
      </w:r>
      <w:r w:rsidR="00BB6B85">
        <w:rPr>
          <w:rFonts w:cstheme="minorHAnsi"/>
        </w:rPr>
        <w:t>t</w:t>
      </w:r>
      <w:r w:rsidR="00820FFA">
        <w:rPr>
          <w:rFonts w:cstheme="minorHAnsi"/>
        </w:rPr>
        <w:t xml:space="preserve">ernal behaviour </w:t>
      </w:r>
      <w:r w:rsidR="00E262C0">
        <w:rPr>
          <w:rFonts w:cstheme="minorHAnsi"/>
        </w:rPr>
        <w:t>, whilst</w:t>
      </w:r>
      <w:r w:rsidR="00557FB7">
        <w:rPr>
          <w:rFonts w:cstheme="minorHAnsi"/>
        </w:rPr>
        <w:t xml:space="preserve"> </w:t>
      </w:r>
      <w:r w:rsidR="00F430A3">
        <w:rPr>
          <w:rFonts w:cstheme="minorHAnsi"/>
        </w:rPr>
        <w:t>fulfilling the desire to gain ma</w:t>
      </w:r>
      <w:r w:rsidR="003B2648">
        <w:rPr>
          <w:rFonts w:cstheme="minorHAnsi"/>
        </w:rPr>
        <w:t>s</w:t>
      </w:r>
      <w:r w:rsidR="00F430A3">
        <w:rPr>
          <w:rFonts w:cstheme="minorHAnsi"/>
        </w:rPr>
        <w:t>tery</w:t>
      </w:r>
      <w:r w:rsidR="003B2648">
        <w:rPr>
          <w:rFonts w:cstheme="minorHAnsi"/>
        </w:rPr>
        <w:t xml:space="preserve"> of</w:t>
      </w:r>
      <w:r w:rsidR="00F430A3">
        <w:rPr>
          <w:rFonts w:cstheme="minorHAnsi"/>
        </w:rPr>
        <w:t xml:space="preserve"> skill and</w:t>
      </w:r>
      <w:r w:rsidR="003B2648">
        <w:rPr>
          <w:rFonts w:cstheme="minorHAnsi"/>
        </w:rPr>
        <w:t xml:space="preserve"> the feeling of being connected to a community</w:t>
      </w:r>
      <w:r w:rsidR="00820FFA">
        <w:rPr>
          <w:rFonts w:cstheme="minorHAnsi"/>
        </w:rPr>
        <w:t>(</w:t>
      </w:r>
      <w:r w:rsidR="00BB5BC2">
        <w:rPr>
          <w:rFonts w:cstheme="minorHAnsi"/>
        </w:rPr>
        <w:t>Ryan and Deci</w:t>
      </w:r>
      <w:r w:rsidR="008C5808">
        <w:rPr>
          <w:rFonts w:cstheme="minorHAnsi"/>
        </w:rPr>
        <w:t>, 2016)</w:t>
      </w:r>
      <w:r w:rsidR="00F16127">
        <w:rPr>
          <w:rFonts w:cstheme="minorHAnsi"/>
        </w:rPr>
        <w:t xml:space="preserve">. Beames and Brown, (2016), </w:t>
      </w:r>
      <w:r w:rsidR="00FA7842">
        <w:rPr>
          <w:rFonts w:cstheme="minorHAnsi"/>
        </w:rPr>
        <w:t xml:space="preserve">discussed how SDT has demonstrated that less-regulated young people </w:t>
      </w:r>
      <w:r w:rsidR="00CF657C">
        <w:rPr>
          <w:rFonts w:cstheme="minorHAnsi"/>
        </w:rPr>
        <w:t>benefit more from learning within an OE setting</w:t>
      </w:r>
      <w:r w:rsidR="00335495">
        <w:rPr>
          <w:rFonts w:cstheme="minorHAnsi"/>
        </w:rPr>
        <w:t xml:space="preserve"> than those who are intrinsically motivated to learn.</w:t>
      </w:r>
      <w:r w:rsidR="00EE471B">
        <w:rPr>
          <w:rFonts w:cstheme="minorHAnsi"/>
        </w:rPr>
        <w:t xml:space="preserve"> </w:t>
      </w:r>
      <w:proofErr w:type="spellStart"/>
      <w:r w:rsidR="00E04F6F">
        <w:rPr>
          <w:rFonts w:cstheme="minorHAnsi"/>
        </w:rPr>
        <w:t>Dettweil</w:t>
      </w:r>
      <w:r w:rsidR="00042431">
        <w:rPr>
          <w:rFonts w:cstheme="minorHAnsi"/>
        </w:rPr>
        <w:t>er</w:t>
      </w:r>
      <w:proofErr w:type="spellEnd"/>
      <w:r w:rsidR="00042431">
        <w:rPr>
          <w:rFonts w:cstheme="minorHAnsi"/>
        </w:rPr>
        <w:t xml:space="preserve"> et al (2015), discussed </w:t>
      </w:r>
      <w:r w:rsidR="003B3F81">
        <w:rPr>
          <w:rFonts w:cstheme="minorHAnsi"/>
        </w:rPr>
        <w:t xml:space="preserve">recent work </w:t>
      </w:r>
      <w:r w:rsidR="00AB778B">
        <w:rPr>
          <w:rFonts w:cstheme="minorHAnsi"/>
        </w:rPr>
        <w:t xml:space="preserve">on the impact of school behaviour </w:t>
      </w:r>
      <w:r w:rsidR="00F105C8">
        <w:rPr>
          <w:rFonts w:cstheme="minorHAnsi"/>
        </w:rPr>
        <w:t>on causing</w:t>
      </w:r>
      <w:r w:rsidR="00F04B76">
        <w:rPr>
          <w:rFonts w:cstheme="minorHAnsi"/>
        </w:rPr>
        <w:t xml:space="preserve"> a lack of</w:t>
      </w:r>
      <w:r w:rsidR="00AB778B">
        <w:rPr>
          <w:rFonts w:cstheme="minorHAnsi"/>
        </w:rPr>
        <w:t xml:space="preserve"> motivation.</w:t>
      </w:r>
    </w:p>
    <w:p w14:paraId="398BB399" w14:textId="77777777" w:rsidR="00DF5E25" w:rsidRDefault="00DF5E25" w:rsidP="00F73294">
      <w:pPr>
        <w:spacing w:line="360" w:lineRule="auto"/>
        <w:jc w:val="both"/>
        <w:rPr>
          <w:rFonts w:cstheme="minorHAnsi"/>
        </w:rPr>
      </w:pPr>
    </w:p>
    <w:p w14:paraId="2258EFAB" w14:textId="3CF90D9A" w:rsidR="00DF5E25" w:rsidRPr="00DF5E25" w:rsidRDefault="00DF5E25" w:rsidP="00F73294">
      <w:pPr>
        <w:spacing w:line="360" w:lineRule="auto"/>
        <w:jc w:val="both"/>
        <w:rPr>
          <w:rFonts w:cstheme="minorHAnsi"/>
          <w:b/>
          <w:bCs/>
        </w:rPr>
      </w:pPr>
      <w:r w:rsidRPr="00DF5E25">
        <w:rPr>
          <w:rFonts w:cstheme="minorHAnsi"/>
          <w:b/>
          <w:bCs/>
        </w:rPr>
        <w:t>Experiential Learning</w:t>
      </w:r>
    </w:p>
    <w:p w14:paraId="72D0ABA9" w14:textId="16355161" w:rsidR="00250BE4" w:rsidRDefault="00171622" w:rsidP="00F73294">
      <w:pPr>
        <w:spacing w:line="360" w:lineRule="auto"/>
        <w:jc w:val="both"/>
        <w:rPr>
          <w:rFonts w:cstheme="minorHAnsi"/>
        </w:rPr>
      </w:pPr>
      <w:r>
        <w:rPr>
          <w:rFonts w:cstheme="minorHAnsi"/>
        </w:rPr>
        <w:t>With regards to my objectives</w:t>
      </w:r>
      <w:r w:rsidR="00D912C7">
        <w:rPr>
          <w:rFonts w:cstheme="minorHAnsi"/>
        </w:rPr>
        <w:t xml:space="preserve">, I needed to </w:t>
      </w:r>
      <w:r w:rsidR="00C71090">
        <w:rPr>
          <w:rFonts w:cstheme="minorHAnsi"/>
        </w:rPr>
        <w:t>demon</w:t>
      </w:r>
      <w:r w:rsidR="00A90245">
        <w:rPr>
          <w:rFonts w:cstheme="minorHAnsi"/>
        </w:rPr>
        <w:t>strate</w:t>
      </w:r>
      <w:r w:rsidR="00A1139C">
        <w:rPr>
          <w:rFonts w:cstheme="minorHAnsi"/>
        </w:rPr>
        <w:t xml:space="preserve"> to my colle</w:t>
      </w:r>
      <w:r w:rsidR="00D62287">
        <w:rPr>
          <w:rFonts w:cstheme="minorHAnsi"/>
        </w:rPr>
        <w:t xml:space="preserve">agues why an outdoor setting would be preferential to </w:t>
      </w:r>
      <w:r w:rsidR="00720F8B">
        <w:rPr>
          <w:rFonts w:cstheme="minorHAnsi"/>
        </w:rPr>
        <w:t>young people’s PSD over class</w:t>
      </w:r>
      <w:r w:rsidR="00282B99">
        <w:rPr>
          <w:rFonts w:cstheme="minorHAnsi"/>
        </w:rPr>
        <w:t>-</w:t>
      </w:r>
      <w:r w:rsidR="00720F8B">
        <w:rPr>
          <w:rFonts w:cstheme="minorHAnsi"/>
        </w:rPr>
        <w:t xml:space="preserve"> based learning. </w:t>
      </w:r>
      <w:r w:rsidR="00A90245">
        <w:rPr>
          <w:rFonts w:cstheme="minorHAnsi"/>
        </w:rPr>
        <w:t xml:space="preserve"> </w:t>
      </w:r>
      <w:r w:rsidR="000754C6">
        <w:rPr>
          <w:rFonts w:cstheme="minorHAnsi"/>
        </w:rPr>
        <w:t xml:space="preserve">I invested in both OE and youth works </w:t>
      </w:r>
      <w:r w:rsidR="0085114E">
        <w:rPr>
          <w:rFonts w:cstheme="minorHAnsi"/>
        </w:rPr>
        <w:t>passion</w:t>
      </w:r>
      <w:r w:rsidR="00D912C7">
        <w:rPr>
          <w:rFonts w:cstheme="minorHAnsi"/>
        </w:rPr>
        <w:t xml:space="preserve"> for experiential learning</w:t>
      </w:r>
      <w:r w:rsidR="00160E06">
        <w:rPr>
          <w:rFonts w:cstheme="minorHAnsi"/>
        </w:rPr>
        <w:t xml:space="preserve">, </w:t>
      </w:r>
      <w:r w:rsidR="003F4DEB">
        <w:rPr>
          <w:rFonts w:cstheme="minorHAnsi"/>
        </w:rPr>
        <w:t>OE allows for</w:t>
      </w:r>
      <w:r w:rsidR="00953EBE">
        <w:rPr>
          <w:rFonts w:cstheme="minorHAnsi"/>
        </w:rPr>
        <w:t xml:space="preserve"> </w:t>
      </w:r>
      <w:r w:rsidR="001B5FA7">
        <w:rPr>
          <w:rFonts w:cstheme="minorHAnsi"/>
        </w:rPr>
        <w:t>empowerment, ownership, responsibility, mastery of skills</w:t>
      </w:r>
      <w:r w:rsidR="004E27A5">
        <w:rPr>
          <w:rFonts w:cstheme="minorHAnsi"/>
        </w:rPr>
        <w:t>, risk taking and all through challenge by choice. (Beames and Br</w:t>
      </w:r>
      <w:r w:rsidR="00A67468">
        <w:rPr>
          <w:rFonts w:cstheme="minorHAnsi"/>
        </w:rPr>
        <w:t>own, 2016)</w:t>
      </w:r>
      <w:r w:rsidR="00BC05AA">
        <w:rPr>
          <w:rFonts w:cstheme="minorHAnsi"/>
        </w:rPr>
        <w:t xml:space="preserve">. </w:t>
      </w:r>
      <w:r w:rsidR="00847C21">
        <w:rPr>
          <w:rFonts w:cstheme="minorHAnsi"/>
        </w:rPr>
        <w:t xml:space="preserve">Dettweiler, (2015), also highlights how </w:t>
      </w:r>
      <w:r w:rsidR="00B82DC8">
        <w:rPr>
          <w:rFonts w:cstheme="minorHAnsi"/>
        </w:rPr>
        <w:t>didactic</w:t>
      </w:r>
      <w:r w:rsidR="00ED4441">
        <w:rPr>
          <w:rFonts w:cstheme="minorHAnsi"/>
        </w:rPr>
        <w:t xml:space="preserve"> concepts can be transferred into</w:t>
      </w:r>
      <w:r w:rsidR="0063023D">
        <w:rPr>
          <w:rFonts w:cstheme="minorHAnsi"/>
        </w:rPr>
        <w:t xml:space="preserve"> an OE learning programme, delivered through </w:t>
      </w:r>
      <w:r w:rsidR="00B82DC8">
        <w:rPr>
          <w:rFonts w:cstheme="minorHAnsi"/>
        </w:rPr>
        <w:t xml:space="preserve">taking an </w:t>
      </w:r>
      <w:r w:rsidR="000A0C13">
        <w:rPr>
          <w:rFonts w:cstheme="minorHAnsi"/>
        </w:rPr>
        <w:t>experiential learning</w:t>
      </w:r>
      <w:r w:rsidR="00B92839">
        <w:rPr>
          <w:rFonts w:cstheme="minorHAnsi"/>
        </w:rPr>
        <w:t xml:space="preserve"> </w:t>
      </w:r>
      <w:r w:rsidR="00B82DC8">
        <w:rPr>
          <w:rFonts w:cstheme="minorHAnsi"/>
        </w:rPr>
        <w:t xml:space="preserve">approach. </w:t>
      </w:r>
      <w:r w:rsidR="00397A78">
        <w:rPr>
          <w:rFonts w:cstheme="minorHAnsi"/>
        </w:rPr>
        <w:t xml:space="preserve">Shellman, </w:t>
      </w:r>
      <w:r w:rsidR="007A1511">
        <w:rPr>
          <w:rFonts w:cstheme="minorHAnsi"/>
        </w:rPr>
        <w:t xml:space="preserve">(2014) </w:t>
      </w:r>
      <w:r w:rsidR="00395EF3">
        <w:rPr>
          <w:rFonts w:cstheme="minorHAnsi"/>
        </w:rPr>
        <w:t xml:space="preserve">discussed how </w:t>
      </w:r>
      <w:r w:rsidR="00CA30FB">
        <w:rPr>
          <w:rFonts w:cstheme="minorHAnsi"/>
        </w:rPr>
        <w:t>experiential learning</w:t>
      </w:r>
      <w:r w:rsidR="00B92839">
        <w:rPr>
          <w:rFonts w:cstheme="minorHAnsi"/>
        </w:rPr>
        <w:t xml:space="preserve"> </w:t>
      </w:r>
      <w:r w:rsidR="00CE5639">
        <w:rPr>
          <w:rFonts w:cstheme="minorHAnsi"/>
        </w:rPr>
        <w:t>supported the development of soft skills</w:t>
      </w:r>
      <w:r w:rsidR="002A392B">
        <w:rPr>
          <w:rFonts w:cstheme="minorHAnsi"/>
        </w:rPr>
        <w:t>, that were essential for developing agency.</w:t>
      </w:r>
      <w:r w:rsidR="006D19F8">
        <w:rPr>
          <w:rFonts w:cstheme="minorHAnsi"/>
        </w:rPr>
        <w:t xml:space="preserve"> Martin, (2004, p135)</w:t>
      </w:r>
      <w:r w:rsidR="00121ECA">
        <w:rPr>
          <w:rFonts w:cstheme="minorHAnsi"/>
        </w:rPr>
        <w:t xml:space="preserve"> explains this as “the </w:t>
      </w:r>
      <w:r w:rsidR="00CC3E36">
        <w:rPr>
          <w:rFonts w:cstheme="minorHAnsi"/>
        </w:rPr>
        <w:t>c</w:t>
      </w:r>
      <w:r w:rsidR="00121ECA">
        <w:rPr>
          <w:rFonts w:cstheme="minorHAnsi"/>
        </w:rPr>
        <w:t>apability of human beings to make choices and to act on these choices</w:t>
      </w:r>
      <w:r w:rsidR="00363B78">
        <w:rPr>
          <w:rFonts w:cstheme="minorHAnsi"/>
        </w:rPr>
        <w:t xml:space="preserve"> in a way that makes a difference to their lives’. </w:t>
      </w:r>
      <w:r w:rsidR="0003109C">
        <w:rPr>
          <w:rFonts w:cstheme="minorHAnsi"/>
        </w:rPr>
        <w:t xml:space="preserve">Agency </w:t>
      </w:r>
      <w:r w:rsidR="00F523B5">
        <w:rPr>
          <w:rFonts w:cstheme="minorHAnsi"/>
        </w:rPr>
        <w:t>is fostered as a result of autonomy</w:t>
      </w:r>
      <w:r w:rsidR="00456F10">
        <w:rPr>
          <w:rFonts w:cstheme="minorHAnsi"/>
        </w:rPr>
        <w:t>, autonomy allows young people to shape their own learning, which</w:t>
      </w:r>
      <w:r w:rsidR="00242393">
        <w:rPr>
          <w:rFonts w:cstheme="minorHAnsi"/>
        </w:rPr>
        <w:t>, which according to Dewey (1938), should centre around the real lives and current world events of the youn</w:t>
      </w:r>
      <w:r w:rsidR="00557956">
        <w:rPr>
          <w:rFonts w:cstheme="minorHAnsi"/>
        </w:rPr>
        <w:t>g people.</w:t>
      </w:r>
    </w:p>
    <w:p w14:paraId="0E1FD28B" w14:textId="75DCC7EE" w:rsidR="00557956" w:rsidRDefault="00557956" w:rsidP="00F73294">
      <w:pPr>
        <w:spacing w:line="360" w:lineRule="auto"/>
        <w:jc w:val="both"/>
        <w:rPr>
          <w:rFonts w:cstheme="minorHAnsi"/>
        </w:rPr>
      </w:pPr>
    </w:p>
    <w:p w14:paraId="31EEE076" w14:textId="19074397" w:rsidR="00557956" w:rsidRDefault="00557956" w:rsidP="00F73294">
      <w:pPr>
        <w:spacing w:line="360" w:lineRule="auto"/>
        <w:jc w:val="both"/>
        <w:rPr>
          <w:rFonts w:cstheme="minorHAnsi"/>
        </w:rPr>
      </w:pPr>
      <w:r>
        <w:rPr>
          <w:rFonts w:cstheme="minorHAnsi"/>
        </w:rPr>
        <w:t xml:space="preserve">Dewey was an advocate of experiential learning, his concepts enabled me to support my </w:t>
      </w:r>
      <w:r w:rsidR="002B1FD8">
        <w:rPr>
          <w:rFonts w:cstheme="minorHAnsi"/>
        </w:rPr>
        <w:t>research, Dewey believed the purpose of education</w:t>
      </w:r>
      <w:r w:rsidR="007401E1">
        <w:rPr>
          <w:rFonts w:cstheme="minorHAnsi"/>
        </w:rPr>
        <w:t xml:space="preserve"> was to prepare young people to play an active role in a democratic society. (Dewey, 1938)</w:t>
      </w:r>
      <w:r w:rsidR="005A5FF9">
        <w:rPr>
          <w:rFonts w:cstheme="minorHAnsi"/>
        </w:rPr>
        <w:t xml:space="preserve"> J</w:t>
      </w:r>
      <w:r w:rsidR="00893F57">
        <w:rPr>
          <w:rFonts w:cstheme="minorHAnsi"/>
        </w:rPr>
        <w:t>e</w:t>
      </w:r>
      <w:r w:rsidR="005A5FF9">
        <w:rPr>
          <w:rFonts w:cstheme="minorHAnsi"/>
        </w:rPr>
        <w:t>ffs and Ord (2018) support this</w:t>
      </w:r>
      <w:r w:rsidR="006F07B7">
        <w:rPr>
          <w:rFonts w:cstheme="minorHAnsi"/>
        </w:rPr>
        <w:t xml:space="preserve"> notion and go on to make reference to </w:t>
      </w:r>
      <w:r w:rsidR="00D47502">
        <w:rPr>
          <w:rFonts w:cstheme="minorHAnsi"/>
        </w:rPr>
        <w:t xml:space="preserve">learning should be more than </w:t>
      </w:r>
      <w:r w:rsidR="00021452">
        <w:rPr>
          <w:rFonts w:cstheme="minorHAnsi"/>
        </w:rPr>
        <w:t>acquiring</w:t>
      </w:r>
      <w:r w:rsidR="00D47502">
        <w:rPr>
          <w:rFonts w:cstheme="minorHAnsi"/>
        </w:rPr>
        <w:t xml:space="preserve"> fact, it cent</w:t>
      </w:r>
      <w:r w:rsidR="000407F5">
        <w:rPr>
          <w:rFonts w:cstheme="minorHAnsi"/>
        </w:rPr>
        <w:t>er</w:t>
      </w:r>
      <w:r w:rsidR="00D47502">
        <w:rPr>
          <w:rFonts w:cstheme="minorHAnsi"/>
        </w:rPr>
        <w:t xml:space="preserve"> should </w:t>
      </w:r>
      <w:r w:rsidR="00D47502">
        <w:rPr>
          <w:rFonts w:cstheme="minorHAnsi"/>
        </w:rPr>
        <w:lastRenderedPageBreak/>
        <w:t>be based on real world events.</w:t>
      </w:r>
      <w:r w:rsidR="00C13936">
        <w:rPr>
          <w:rFonts w:cstheme="minorHAnsi"/>
        </w:rPr>
        <w:t xml:space="preserve"> John Ord</w:t>
      </w:r>
      <w:r w:rsidR="00893F57">
        <w:rPr>
          <w:rFonts w:cstheme="minorHAnsi"/>
        </w:rPr>
        <w:t xml:space="preserve"> along with Mark Smith and Tony Jeffs are all </w:t>
      </w:r>
      <w:r w:rsidR="0081663E">
        <w:rPr>
          <w:rFonts w:cstheme="minorHAnsi"/>
        </w:rPr>
        <w:t>highly</w:t>
      </w:r>
      <w:r w:rsidR="00D05B15">
        <w:rPr>
          <w:rFonts w:cstheme="minorHAnsi"/>
        </w:rPr>
        <w:t xml:space="preserve"> </w:t>
      </w:r>
      <w:r w:rsidR="00F54704">
        <w:rPr>
          <w:rFonts w:cstheme="minorHAnsi"/>
        </w:rPr>
        <w:t>respected theorist</w:t>
      </w:r>
      <w:r w:rsidR="00D05B15">
        <w:rPr>
          <w:rFonts w:cstheme="minorHAnsi"/>
        </w:rPr>
        <w:t>s</w:t>
      </w:r>
      <w:r w:rsidR="00F54704">
        <w:rPr>
          <w:rFonts w:cstheme="minorHAnsi"/>
        </w:rPr>
        <w:t xml:space="preserve"> in youth work, </w:t>
      </w:r>
      <w:r w:rsidR="00D05B15">
        <w:rPr>
          <w:rFonts w:cstheme="minorHAnsi"/>
        </w:rPr>
        <w:t xml:space="preserve">I purposely used their </w:t>
      </w:r>
      <w:r w:rsidR="002066E7">
        <w:rPr>
          <w:rFonts w:cstheme="minorHAnsi"/>
        </w:rPr>
        <w:t>work</w:t>
      </w:r>
      <w:r w:rsidR="000407F5">
        <w:rPr>
          <w:rFonts w:cstheme="minorHAnsi"/>
        </w:rPr>
        <w:t xml:space="preserve"> </w:t>
      </w:r>
      <w:r w:rsidR="002066E7">
        <w:rPr>
          <w:rFonts w:cstheme="minorHAnsi"/>
        </w:rPr>
        <w:t xml:space="preserve">to support my research, </w:t>
      </w:r>
      <w:r w:rsidR="000407F5">
        <w:rPr>
          <w:rFonts w:cstheme="minorHAnsi"/>
        </w:rPr>
        <w:t>helping me to achieve my overall aim.</w:t>
      </w:r>
    </w:p>
    <w:p w14:paraId="46B8A6B0" w14:textId="77777777" w:rsidR="00A30AF7" w:rsidRDefault="00A30AF7" w:rsidP="00F73294">
      <w:pPr>
        <w:spacing w:line="360" w:lineRule="auto"/>
        <w:jc w:val="both"/>
        <w:rPr>
          <w:rFonts w:cstheme="minorHAnsi"/>
        </w:rPr>
      </w:pPr>
    </w:p>
    <w:p w14:paraId="4AE92355" w14:textId="572E4E61" w:rsidR="00021452" w:rsidRDefault="00021452" w:rsidP="00F73294">
      <w:pPr>
        <w:spacing w:line="360" w:lineRule="auto"/>
        <w:jc w:val="both"/>
        <w:rPr>
          <w:rFonts w:cstheme="minorHAnsi"/>
          <w:b/>
          <w:bCs/>
        </w:rPr>
      </w:pPr>
      <w:r w:rsidRPr="00021452">
        <w:rPr>
          <w:rFonts w:cstheme="minorHAnsi"/>
          <w:b/>
          <w:bCs/>
        </w:rPr>
        <w:t xml:space="preserve">Was the </w:t>
      </w:r>
      <w:r w:rsidR="00243422">
        <w:rPr>
          <w:rFonts w:cstheme="minorHAnsi"/>
          <w:b/>
          <w:bCs/>
        </w:rPr>
        <w:t>Q</w:t>
      </w:r>
      <w:r w:rsidRPr="00021452">
        <w:rPr>
          <w:rFonts w:cstheme="minorHAnsi"/>
          <w:b/>
          <w:bCs/>
        </w:rPr>
        <w:t xml:space="preserve">uestion right </w:t>
      </w:r>
      <w:r w:rsidR="0090671E">
        <w:rPr>
          <w:rFonts w:cstheme="minorHAnsi"/>
          <w:b/>
          <w:bCs/>
        </w:rPr>
        <w:t xml:space="preserve">for the </w:t>
      </w:r>
      <w:r w:rsidR="003B77E9">
        <w:rPr>
          <w:rFonts w:cstheme="minorHAnsi"/>
          <w:b/>
          <w:bCs/>
        </w:rPr>
        <w:t>research</w:t>
      </w:r>
      <w:r w:rsidR="0090671E">
        <w:rPr>
          <w:rFonts w:cstheme="minorHAnsi"/>
          <w:b/>
          <w:bCs/>
        </w:rPr>
        <w:t>?</w:t>
      </w:r>
    </w:p>
    <w:p w14:paraId="10397D82" w14:textId="1B6053EB" w:rsidR="00243422" w:rsidRPr="00243422" w:rsidRDefault="00F83A4A" w:rsidP="00F73294">
      <w:pPr>
        <w:spacing w:line="360" w:lineRule="auto"/>
        <w:jc w:val="both"/>
        <w:rPr>
          <w:rFonts w:cstheme="minorHAnsi"/>
        </w:rPr>
      </w:pPr>
      <w:r>
        <w:rPr>
          <w:rFonts w:cstheme="minorHAnsi"/>
        </w:rPr>
        <w:t xml:space="preserve">Throughout the research process I have revisited the </w:t>
      </w:r>
      <w:r w:rsidR="00E83E1A">
        <w:rPr>
          <w:rFonts w:cstheme="minorHAnsi"/>
        </w:rPr>
        <w:t>re</w:t>
      </w:r>
      <w:r w:rsidR="00C63EFA">
        <w:rPr>
          <w:rFonts w:cstheme="minorHAnsi"/>
        </w:rPr>
        <w:t>search</w:t>
      </w:r>
      <w:r w:rsidR="00E83E1A">
        <w:rPr>
          <w:rFonts w:cstheme="minorHAnsi"/>
        </w:rPr>
        <w:t xml:space="preserve"> question </w:t>
      </w:r>
      <w:r w:rsidR="00C63EFA">
        <w:rPr>
          <w:rFonts w:cstheme="minorHAnsi"/>
        </w:rPr>
        <w:t>a number of times</w:t>
      </w:r>
      <w:r w:rsidR="004C3151">
        <w:rPr>
          <w:rFonts w:cstheme="minorHAnsi"/>
        </w:rPr>
        <w:t xml:space="preserve"> to re</w:t>
      </w:r>
      <w:r w:rsidR="004A230F">
        <w:rPr>
          <w:rFonts w:cstheme="minorHAnsi"/>
        </w:rPr>
        <w:t>-</w:t>
      </w:r>
      <w:r w:rsidR="004C3151">
        <w:rPr>
          <w:rFonts w:cstheme="minorHAnsi"/>
        </w:rPr>
        <w:t>affirm</w:t>
      </w:r>
      <w:r w:rsidR="00612214">
        <w:rPr>
          <w:rFonts w:cstheme="minorHAnsi"/>
        </w:rPr>
        <w:t xml:space="preserve"> if it was the right one for my research aim and objectives, and my honest answer to this is</w:t>
      </w:r>
      <w:r w:rsidR="001B7DCB">
        <w:rPr>
          <w:rFonts w:cstheme="minorHAnsi"/>
        </w:rPr>
        <w:t xml:space="preserve"> </w:t>
      </w:r>
      <w:r w:rsidR="00612214">
        <w:rPr>
          <w:rFonts w:cstheme="minorHAnsi"/>
        </w:rPr>
        <w:t xml:space="preserve">I am still unsure. </w:t>
      </w:r>
      <w:r w:rsidR="001B7DCB">
        <w:rPr>
          <w:rFonts w:cstheme="minorHAnsi"/>
        </w:rPr>
        <w:t>Although I took some time to consider</w:t>
      </w:r>
      <w:r w:rsidR="00787591">
        <w:rPr>
          <w:rFonts w:cstheme="minorHAnsi"/>
        </w:rPr>
        <w:t xml:space="preserve"> a new approach, in </w:t>
      </w:r>
      <w:r w:rsidR="0063662D">
        <w:rPr>
          <w:rFonts w:cstheme="minorHAnsi"/>
        </w:rPr>
        <w:t>hindsight</w:t>
      </w:r>
      <w:r w:rsidR="00787591">
        <w:rPr>
          <w:rFonts w:cstheme="minorHAnsi"/>
        </w:rPr>
        <w:t xml:space="preserve">, I let the impact of lockdown </w:t>
      </w:r>
      <w:r w:rsidR="00B96D96">
        <w:rPr>
          <w:rFonts w:cstheme="minorHAnsi"/>
        </w:rPr>
        <w:t>cause a panic with regards to the project</w:t>
      </w:r>
      <w:r w:rsidR="00F74A93">
        <w:rPr>
          <w:rFonts w:cstheme="minorHAnsi"/>
        </w:rPr>
        <w:t>,</w:t>
      </w:r>
      <w:r w:rsidR="00B96D96">
        <w:rPr>
          <w:rFonts w:cstheme="minorHAnsi"/>
        </w:rPr>
        <w:t xml:space="preserve"> </w:t>
      </w:r>
      <w:r w:rsidR="00F9471D">
        <w:rPr>
          <w:rFonts w:cstheme="minorHAnsi"/>
        </w:rPr>
        <w:t xml:space="preserve">I feel on occasions I have confused </w:t>
      </w:r>
      <w:r w:rsidR="0090671E">
        <w:rPr>
          <w:rFonts w:cstheme="minorHAnsi"/>
        </w:rPr>
        <w:t>myself</w:t>
      </w:r>
      <w:r w:rsidR="00855D69">
        <w:rPr>
          <w:rFonts w:cstheme="minorHAnsi"/>
        </w:rPr>
        <w:t xml:space="preserve">. </w:t>
      </w:r>
      <w:r w:rsidR="003122F7">
        <w:rPr>
          <w:rFonts w:cstheme="minorHAnsi"/>
        </w:rPr>
        <w:t>I had a clear idea of what I wanted the research to achieve</w:t>
      </w:r>
      <w:r w:rsidR="00D4782F">
        <w:rPr>
          <w:rFonts w:cstheme="minorHAnsi"/>
        </w:rPr>
        <w:t xml:space="preserve">, I </w:t>
      </w:r>
      <w:r w:rsidR="00F74A93">
        <w:rPr>
          <w:rFonts w:cstheme="minorHAnsi"/>
        </w:rPr>
        <w:t xml:space="preserve">believe it is essential </w:t>
      </w:r>
      <w:r w:rsidR="00E21534">
        <w:rPr>
          <w:rFonts w:cstheme="minorHAnsi"/>
        </w:rPr>
        <w:t>to gain the opinions of colleag</w:t>
      </w:r>
      <w:r w:rsidR="00203CC0">
        <w:rPr>
          <w:rFonts w:cstheme="minorHAnsi"/>
        </w:rPr>
        <w:t xml:space="preserve">ues on matters that may impact the programme they </w:t>
      </w:r>
      <w:r w:rsidR="00706F7B">
        <w:rPr>
          <w:rFonts w:cstheme="minorHAnsi"/>
        </w:rPr>
        <w:t>deliver</w:t>
      </w:r>
      <w:r w:rsidR="001D3A54">
        <w:rPr>
          <w:rFonts w:cstheme="minorHAnsi"/>
        </w:rPr>
        <w:t xml:space="preserve">.  The questions I </w:t>
      </w:r>
      <w:r w:rsidR="00D070F1">
        <w:rPr>
          <w:rFonts w:cstheme="minorHAnsi"/>
        </w:rPr>
        <w:t>consistently</w:t>
      </w:r>
      <w:r w:rsidR="001D3A54">
        <w:rPr>
          <w:rFonts w:cstheme="minorHAnsi"/>
        </w:rPr>
        <w:t xml:space="preserve"> as</w:t>
      </w:r>
      <w:r w:rsidR="00DA12BF">
        <w:rPr>
          <w:rFonts w:cstheme="minorHAnsi"/>
        </w:rPr>
        <w:t>ked</w:t>
      </w:r>
      <w:r w:rsidR="001D3A54">
        <w:rPr>
          <w:rFonts w:cstheme="minorHAnsi"/>
        </w:rPr>
        <w:t xml:space="preserve"> myself were, was there enough detail in the research question </w:t>
      </w:r>
      <w:r w:rsidR="00161393">
        <w:rPr>
          <w:rFonts w:cstheme="minorHAnsi"/>
        </w:rPr>
        <w:t>to make my aim clear to others</w:t>
      </w:r>
      <w:r w:rsidR="00D55C03">
        <w:rPr>
          <w:rFonts w:cstheme="minorHAnsi"/>
        </w:rPr>
        <w:t xml:space="preserve">?, should I have made it more </w:t>
      </w:r>
      <w:r w:rsidR="00A15BE3">
        <w:rPr>
          <w:rFonts w:cstheme="minorHAnsi"/>
        </w:rPr>
        <w:t>specific</w:t>
      </w:r>
      <w:r w:rsidR="00D55C03">
        <w:rPr>
          <w:rFonts w:cstheme="minorHAnsi"/>
        </w:rPr>
        <w:t>, if so how</w:t>
      </w:r>
      <w:r w:rsidR="00333043">
        <w:rPr>
          <w:rFonts w:cstheme="minorHAnsi"/>
        </w:rPr>
        <w:t>? and was the question to</w:t>
      </w:r>
      <w:r w:rsidR="00A15BE3">
        <w:rPr>
          <w:rFonts w:cstheme="minorHAnsi"/>
        </w:rPr>
        <w:t xml:space="preserve"> </w:t>
      </w:r>
      <w:r w:rsidR="00A86EA8">
        <w:rPr>
          <w:rFonts w:cstheme="minorHAnsi"/>
        </w:rPr>
        <w:t xml:space="preserve">broad </w:t>
      </w:r>
      <w:r w:rsidR="00642197">
        <w:rPr>
          <w:rFonts w:cstheme="minorHAnsi"/>
        </w:rPr>
        <w:t>to</w:t>
      </w:r>
      <w:r w:rsidR="00C513D6">
        <w:rPr>
          <w:rFonts w:cstheme="minorHAnsi"/>
        </w:rPr>
        <w:t xml:space="preserve"> be </w:t>
      </w:r>
      <w:r w:rsidR="00642197">
        <w:rPr>
          <w:rFonts w:cstheme="minorHAnsi"/>
        </w:rPr>
        <w:t>fully unders</w:t>
      </w:r>
      <w:r w:rsidR="00C513D6">
        <w:rPr>
          <w:rFonts w:cstheme="minorHAnsi"/>
        </w:rPr>
        <w:t>tood</w:t>
      </w:r>
      <w:r w:rsidR="00642197">
        <w:rPr>
          <w:rFonts w:cstheme="minorHAnsi"/>
        </w:rPr>
        <w:t xml:space="preserve">. </w:t>
      </w:r>
      <w:r w:rsidR="00FC0171">
        <w:rPr>
          <w:rFonts w:cstheme="minorHAnsi"/>
        </w:rPr>
        <w:t>Th</w:t>
      </w:r>
      <w:r w:rsidR="00E97677">
        <w:rPr>
          <w:rFonts w:cstheme="minorHAnsi"/>
        </w:rPr>
        <w:t>e importance of structuring the right questions for the research is essential and something I will take forward into other research project</w:t>
      </w:r>
      <w:r w:rsidR="006552A0">
        <w:rPr>
          <w:rFonts w:cstheme="minorHAnsi"/>
        </w:rPr>
        <w:t xml:space="preserve">s. </w:t>
      </w:r>
      <w:r w:rsidR="00DC0292">
        <w:rPr>
          <w:rFonts w:cstheme="minorHAnsi"/>
        </w:rPr>
        <w:t>The question I can answer is, do I feel satisfied with my research question,</w:t>
      </w:r>
      <w:r w:rsidR="004C1177">
        <w:rPr>
          <w:rFonts w:cstheme="minorHAnsi"/>
        </w:rPr>
        <w:t xml:space="preserve"> it’s overall aim and objectives</w:t>
      </w:r>
      <w:r w:rsidR="005361F6">
        <w:rPr>
          <w:rFonts w:cstheme="minorHAnsi"/>
        </w:rPr>
        <w:t>? and my response is n</w:t>
      </w:r>
      <w:r w:rsidR="00DC27EF">
        <w:rPr>
          <w:rFonts w:cstheme="minorHAnsi"/>
        </w:rPr>
        <w:t>o not fully</w:t>
      </w:r>
      <w:r w:rsidR="00230D80">
        <w:rPr>
          <w:rFonts w:cstheme="minorHAnsi"/>
        </w:rPr>
        <w:t>, however I believe this is more about the situation we find ourselves in</w:t>
      </w:r>
      <w:r w:rsidR="00A3100C">
        <w:rPr>
          <w:rFonts w:cstheme="minorHAnsi"/>
        </w:rPr>
        <w:t xml:space="preserve"> and not the actual research.</w:t>
      </w:r>
    </w:p>
    <w:p w14:paraId="4A04179B" w14:textId="77777777" w:rsidR="0098104E" w:rsidRDefault="0098104E" w:rsidP="00A1287E">
      <w:pPr>
        <w:spacing w:line="360" w:lineRule="auto"/>
        <w:jc w:val="both"/>
        <w:rPr>
          <w:rFonts w:cstheme="minorHAnsi"/>
          <w:b/>
          <w:bCs/>
          <w:u w:val="single"/>
        </w:rPr>
      </w:pPr>
    </w:p>
    <w:p w14:paraId="086C2EF3" w14:textId="2FB4E6B9" w:rsidR="00164DDB" w:rsidRDefault="00164DDB" w:rsidP="00A1287E">
      <w:pPr>
        <w:spacing w:line="360" w:lineRule="auto"/>
        <w:jc w:val="both"/>
        <w:rPr>
          <w:rFonts w:cstheme="minorHAnsi"/>
          <w:b/>
          <w:bCs/>
          <w:u w:val="single"/>
        </w:rPr>
      </w:pPr>
      <w:r w:rsidRPr="00A1287E">
        <w:rPr>
          <w:rFonts w:cstheme="minorHAnsi"/>
          <w:b/>
          <w:bCs/>
          <w:u w:val="single"/>
        </w:rPr>
        <w:t>Methodology and Research Design</w:t>
      </w:r>
    </w:p>
    <w:p w14:paraId="5A9F52CA" w14:textId="4AB87F64" w:rsidR="005709EE" w:rsidRDefault="005709EE" w:rsidP="00A1287E">
      <w:pPr>
        <w:spacing w:line="360" w:lineRule="auto"/>
        <w:jc w:val="both"/>
        <w:rPr>
          <w:rFonts w:cstheme="minorHAnsi"/>
          <w:b/>
          <w:bCs/>
        </w:rPr>
      </w:pPr>
    </w:p>
    <w:p w14:paraId="22FBF965" w14:textId="531688BD" w:rsidR="00236D59" w:rsidRPr="00647DC7" w:rsidRDefault="00481978" w:rsidP="00A1287E">
      <w:pPr>
        <w:spacing w:line="360" w:lineRule="auto"/>
        <w:jc w:val="both"/>
        <w:rPr>
          <w:rFonts w:cstheme="minorHAnsi"/>
          <w:b/>
          <w:bCs/>
        </w:rPr>
      </w:pPr>
      <w:r>
        <w:rPr>
          <w:rFonts w:cstheme="minorHAnsi"/>
          <w:b/>
          <w:bCs/>
        </w:rPr>
        <w:t>Consideration of Alternative Approach</w:t>
      </w:r>
    </w:p>
    <w:p w14:paraId="0FE6B612" w14:textId="29CD888E" w:rsidR="00F33007" w:rsidRDefault="00A1287E" w:rsidP="00A1287E">
      <w:pPr>
        <w:spacing w:line="360" w:lineRule="auto"/>
        <w:jc w:val="both"/>
        <w:rPr>
          <w:rFonts w:cstheme="minorHAnsi"/>
        </w:rPr>
      </w:pPr>
      <w:r>
        <w:rPr>
          <w:rFonts w:cstheme="minorHAnsi"/>
        </w:rPr>
        <w:t>With the change of direction to the research I considered if a change of methodology and research design was necessary</w:t>
      </w:r>
      <w:r w:rsidR="009523C8">
        <w:rPr>
          <w:rFonts w:cstheme="minorHAnsi"/>
        </w:rPr>
        <w:t xml:space="preserve"> to achieve the stated aim </w:t>
      </w:r>
      <w:r w:rsidR="004818A2">
        <w:rPr>
          <w:rFonts w:cstheme="minorHAnsi"/>
        </w:rPr>
        <w:t>and objective</w:t>
      </w:r>
      <w:r w:rsidR="00FF5765">
        <w:rPr>
          <w:rFonts w:cstheme="minorHAnsi"/>
        </w:rPr>
        <w:t>s of the research</w:t>
      </w:r>
      <w:r w:rsidR="00B22E96">
        <w:rPr>
          <w:rFonts w:cstheme="minorHAnsi"/>
        </w:rPr>
        <w:t>.</w:t>
      </w:r>
      <w:r w:rsidR="0024483B">
        <w:rPr>
          <w:rFonts w:cstheme="minorHAnsi"/>
        </w:rPr>
        <w:t xml:space="preserve"> </w:t>
      </w:r>
      <w:r w:rsidR="00D8015B">
        <w:rPr>
          <w:rFonts w:cstheme="minorHAnsi"/>
        </w:rPr>
        <w:t xml:space="preserve"> </w:t>
      </w:r>
      <w:r w:rsidR="00FF5765">
        <w:rPr>
          <w:rFonts w:cstheme="minorHAnsi"/>
        </w:rPr>
        <w:t>The methodology for m</w:t>
      </w:r>
      <w:r w:rsidR="00D8015B">
        <w:rPr>
          <w:rFonts w:cstheme="minorHAnsi"/>
        </w:rPr>
        <w:t xml:space="preserve">y original </w:t>
      </w:r>
      <w:r w:rsidR="006A083B">
        <w:rPr>
          <w:rFonts w:cstheme="minorHAnsi"/>
        </w:rPr>
        <w:t>research question</w:t>
      </w:r>
      <w:r w:rsidR="005C6856">
        <w:rPr>
          <w:rFonts w:cstheme="minorHAnsi"/>
        </w:rPr>
        <w:t xml:space="preserve"> </w:t>
      </w:r>
      <w:r w:rsidR="00912C62">
        <w:rPr>
          <w:rFonts w:cstheme="minorHAnsi"/>
        </w:rPr>
        <w:t>was taking a mixed method approach, which would have allowed</w:t>
      </w:r>
      <w:r w:rsidR="001B0748">
        <w:rPr>
          <w:rFonts w:cstheme="minorHAnsi"/>
        </w:rPr>
        <w:t xml:space="preserve"> young people to be the</w:t>
      </w:r>
      <w:r w:rsidR="00AB7DBB">
        <w:rPr>
          <w:rFonts w:cstheme="minorHAnsi"/>
        </w:rPr>
        <w:t xml:space="preserve"> central</w:t>
      </w:r>
      <w:r w:rsidR="001B0748">
        <w:rPr>
          <w:rFonts w:cstheme="minorHAnsi"/>
        </w:rPr>
        <w:t xml:space="preserve"> </w:t>
      </w:r>
      <w:r w:rsidR="00F0308F">
        <w:rPr>
          <w:rFonts w:cstheme="minorHAnsi"/>
        </w:rPr>
        <w:t>informers of the project</w:t>
      </w:r>
      <w:r w:rsidR="00F402BA">
        <w:rPr>
          <w:rFonts w:cstheme="minorHAnsi"/>
        </w:rPr>
        <w:t xml:space="preserve"> whilst gaining some quantitative data</w:t>
      </w:r>
      <w:r w:rsidR="00AA5DF5">
        <w:rPr>
          <w:rFonts w:cstheme="minorHAnsi"/>
        </w:rPr>
        <w:t xml:space="preserve">, however the research now centered on adult youth workers </w:t>
      </w:r>
      <w:r w:rsidR="00660B20">
        <w:rPr>
          <w:rFonts w:cstheme="minorHAnsi"/>
        </w:rPr>
        <w:t>and an alternative approach might have been ne</w:t>
      </w:r>
      <w:r w:rsidR="002076D2">
        <w:rPr>
          <w:rFonts w:cstheme="minorHAnsi"/>
        </w:rPr>
        <w:t>cessary</w:t>
      </w:r>
      <w:r w:rsidR="00660B20">
        <w:rPr>
          <w:rFonts w:cstheme="minorHAnsi"/>
        </w:rPr>
        <w:t xml:space="preserve">. </w:t>
      </w:r>
      <w:r w:rsidR="000E19CF">
        <w:rPr>
          <w:rFonts w:cstheme="minorHAnsi"/>
        </w:rPr>
        <w:t xml:space="preserve"> </w:t>
      </w:r>
      <w:r w:rsidR="0088591B">
        <w:rPr>
          <w:rFonts w:cstheme="minorHAnsi"/>
        </w:rPr>
        <w:t>The question ‘</w:t>
      </w:r>
      <w:r w:rsidR="00461DA2">
        <w:rPr>
          <w:rFonts w:cstheme="minorHAnsi"/>
        </w:rPr>
        <w:t>D</w:t>
      </w:r>
      <w:r w:rsidR="0088591B">
        <w:rPr>
          <w:rFonts w:cstheme="minorHAnsi"/>
        </w:rPr>
        <w:t xml:space="preserve">o </w:t>
      </w:r>
      <w:r w:rsidR="00461DA2">
        <w:rPr>
          <w:rFonts w:cstheme="minorHAnsi"/>
        </w:rPr>
        <w:t>Y</w:t>
      </w:r>
      <w:r w:rsidR="0088591B">
        <w:rPr>
          <w:rFonts w:cstheme="minorHAnsi"/>
        </w:rPr>
        <w:t xml:space="preserve">outh </w:t>
      </w:r>
      <w:r w:rsidR="00461DA2">
        <w:rPr>
          <w:rFonts w:cstheme="minorHAnsi"/>
        </w:rPr>
        <w:t>W</w:t>
      </w:r>
      <w:r w:rsidR="0088591B">
        <w:rPr>
          <w:rFonts w:cstheme="minorHAnsi"/>
        </w:rPr>
        <w:t xml:space="preserve">orkers consider </w:t>
      </w:r>
      <w:r w:rsidR="00282BE5">
        <w:rPr>
          <w:rFonts w:cstheme="minorHAnsi"/>
        </w:rPr>
        <w:t>O</w:t>
      </w:r>
      <w:r w:rsidR="0088591B">
        <w:rPr>
          <w:rFonts w:cstheme="minorHAnsi"/>
        </w:rPr>
        <w:t xml:space="preserve">utdoor </w:t>
      </w:r>
      <w:r w:rsidR="00282BE5">
        <w:rPr>
          <w:rFonts w:cstheme="minorHAnsi"/>
        </w:rPr>
        <w:t>E</w:t>
      </w:r>
      <w:r w:rsidR="0088591B">
        <w:rPr>
          <w:rFonts w:cstheme="minorHAnsi"/>
        </w:rPr>
        <w:t>ducation has a place in youth work</w:t>
      </w:r>
      <w:r w:rsidR="00E54CAF">
        <w:rPr>
          <w:rFonts w:cstheme="minorHAnsi"/>
        </w:rPr>
        <w:t>?</w:t>
      </w:r>
      <w:r w:rsidR="0088591B">
        <w:rPr>
          <w:rFonts w:cstheme="minorHAnsi"/>
        </w:rPr>
        <w:t>’ warr</w:t>
      </w:r>
      <w:r w:rsidR="00744810">
        <w:rPr>
          <w:rFonts w:cstheme="minorHAnsi"/>
        </w:rPr>
        <w:t xml:space="preserve">anted a </w:t>
      </w:r>
      <w:r w:rsidR="00967DBA">
        <w:rPr>
          <w:rFonts w:cstheme="minorHAnsi"/>
        </w:rPr>
        <w:t>deeper</w:t>
      </w:r>
      <w:r w:rsidR="00744810">
        <w:rPr>
          <w:rFonts w:cstheme="minorHAnsi"/>
        </w:rPr>
        <w:t xml:space="preserve"> understanding than a simple yes or no answer. The methodolog</w:t>
      </w:r>
      <w:r w:rsidR="00D67999">
        <w:rPr>
          <w:rFonts w:cstheme="minorHAnsi"/>
        </w:rPr>
        <w:t>y and research design needed to be able to extract</w:t>
      </w:r>
      <w:r w:rsidR="00F207E6">
        <w:rPr>
          <w:rFonts w:cstheme="minorHAnsi"/>
        </w:rPr>
        <w:t xml:space="preserve"> rich</w:t>
      </w:r>
      <w:r w:rsidR="00D67999">
        <w:rPr>
          <w:rFonts w:cstheme="minorHAnsi"/>
        </w:rPr>
        <w:t xml:space="preserve"> </w:t>
      </w:r>
      <w:r w:rsidR="00006B2F">
        <w:rPr>
          <w:rFonts w:cstheme="minorHAnsi"/>
        </w:rPr>
        <w:t>meaningful</w:t>
      </w:r>
      <w:r w:rsidR="00F207E6">
        <w:rPr>
          <w:rFonts w:cstheme="minorHAnsi"/>
        </w:rPr>
        <w:t xml:space="preserve"> data, </w:t>
      </w:r>
      <w:r w:rsidR="00C6344A">
        <w:rPr>
          <w:rFonts w:cstheme="minorHAnsi"/>
        </w:rPr>
        <w:t xml:space="preserve">detailing </w:t>
      </w:r>
      <w:r w:rsidR="00006B2F">
        <w:rPr>
          <w:rFonts w:cstheme="minorHAnsi"/>
        </w:rPr>
        <w:t>opinions, thoughts</w:t>
      </w:r>
      <w:r w:rsidR="00100DFB">
        <w:rPr>
          <w:rFonts w:cstheme="minorHAnsi"/>
        </w:rPr>
        <w:t xml:space="preserve"> and reasonings</w:t>
      </w:r>
      <w:r w:rsidR="00B22DFA">
        <w:rPr>
          <w:rFonts w:cstheme="minorHAnsi"/>
        </w:rPr>
        <w:t xml:space="preserve"> but also had to b</w:t>
      </w:r>
      <w:r w:rsidR="002F6C0C">
        <w:rPr>
          <w:rFonts w:cstheme="minorHAnsi"/>
        </w:rPr>
        <w:t>e</w:t>
      </w:r>
      <w:r w:rsidR="00897FA7">
        <w:rPr>
          <w:rFonts w:cstheme="minorHAnsi"/>
        </w:rPr>
        <w:t xml:space="preserve"> delivered </w:t>
      </w:r>
      <w:r w:rsidR="00897FA7">
        <w:rPr>
          <w:rFonts w:cstheme="minorHAnsi"/>
        </w:rPr>
        <w:lastRenderedPageBreak/>
        <w:t>within the restrictions that lockdown presented</w:t>
      </w:r>
      <w:r w:rsidR="0063316D">
        <w:rPr>
          <w:rFonts w:cstheme="minorHAnsi"/>
        </w:rPr>
        <w:t xml:space="preserve">. </w:t>
      </w:r>
      <w:r w:rsidR="00D608BD">
        <w:rPr>
          <w:rFonts w:cstheme="minorHAnsi"/>
        </w:rPr>
        <w:t xml:space="preserve">I wanted the research to be </w:t>
      </w:r>
      <w:r w:rsidR="00BC04D4">
        <w:rPr>
          <w:rFonts w:cstheme="minorHAnsi"/>
        </w:rPr>
        <w:t xml:space="preserve">educative regarding </w:t>
      </w:r>
      <w:r w:rsidR="008519B1">
        <w:rPr>
          <w:rFonts w:cstheme="minorHAnsi"/>
        </w:rPr>
        <w:t xml:space="preserve">the use of OE and how it can be considered as a premium personal development tool within youth work. </w:t>
      </w:r>
      <w:r w:rsidR="007F379B">
        <w:rPr>
          <w:rFonts w:cstheme="minorHAnsi"/>
        </w:rPr>
        <w:t>I chose to remain with using a mixed method approach</w:t>
      </w:r>
      <w:r w:rsidR="008D0874">
        <w:rPr>
          <w:rFonts w:cstheme="minorHAnsi"/>
        </w:rPr>
        <w:t>.</w:t>
      </w:r>
    </w:p>
    <w:p w14:paraId="554C081B" w14:textId="77777777" w:rsidR="00F33007" w:rsidRDefault="00F33007" w:rsidP="00A1287E">
      <w:pPr>
        <w:spacing w:line="360" w:lineRule="auto"/>
        <w:jc w:val="both"/>
        <w:rPr>
          <w:rFonts w:cstheme="minorHAnsi"/>
        </w:rPr>
      </w:pPr>
    </w:p>
    <w:p w14:paraId="2618A511" w14:textId="0F9E0075" w:rsidR="00EF684F" w:rsidRDefault="002F7150" w:rsidP="00A1287E">
      <w:pPr>
        <w:spacing w:line="360" w:lineRule="auto"/>
        <w:jc w:val="both"/>
        <w:rPr>
          <w:rFonts w:cstheme="minorHAnsi"/>
        </w:rPr>
      </w:pPr>
      <w:r>
        <w:rPr>
          <w:rFonts w:cstheme="minorHAnsi"/>
        </w:rPr>
        <w:t xml:space="preserve">For the methodology and </w:t>
      </w:r>
      <w:r w:rsidR="00F33007">
        <w:rPr>
          <w:rFonts w:cstheme="minorHAnsi"/>
        </w:rPr>
        <w:t>research</w:t>
      </w:r>
      <w:r w:rsidR="009A101C">
        <w:rPr>
          <w:rFonts w:cstheme="minorHAnsi"/>
        </w:rPr>
        <w:t xml:space="preserve"> design</w:t>
      </w:r>
      <w:r>
        <w:rPr>
          <w:rFonts w:cstheme="minorHAnsi"/>
        </w:rPr>
        <w:t xml:space="preserve"> to </w:t>
      </w:r>
      <w:r w:rsidR="009B2753">
        <w:rPr>
          <w:rFonts w:cstheme="minorHAnsi"/>
        </w:rPr>
        <w:t xml:space="preserve">be successful </w:t>
      </w:r>
      <w:r w:rsidR="00736D91">
        <w:rPr>
          <w:rFonts w:cstheme="minorHAnsi"/>
        </w:rPr>
        <w:t>I</w:t>
      </w:r>
      <w:r w:rsidR="00700C8B">
        <w:rPr>
          <w:rFonts w:cstheme="minorHAnsi"/>
        </w:rPr>
        <w:t xml:space="preserve"> had </w:t>
      </w:r>
      <w:r w:rsidR="00736D91">
        <w:rPr>
          <w:rFonts w:cstheme="minorHAnsi"/>
        </w:rPr>
        <w:t>to re</w:t>
      </w:r>
      <w:r w:rsidR="00FF2189">
        <w:rPr>
          <w:rFonts w:cstheme="minorHAnsi"/>
        </w:rPr>
        <w:t>-</w:t>
      </w:r>
      <w:r w:rsidR="00C50C08">
        <w:rPr>
          <w:rFonts w:cstheme="minorHAnsi"/>
        </w:rPr>
        <w:t>evaluate</w:t>
      </w:r>
      <w:r w:rsidR="00736D91">
        <w:rPr>
          <w:rFonts w:cstheme="minorHAnsi"/>
        </w:rPr>
        <w:t xml:space="preserve"> my theoretical positioning</w:t>
      </w:r>
      <w:r w:rsidR="003A2AB0">
        <w:rPr>
          <w:rFonts w:cstheme="minorHAnsi"/>
        </w:rPr>
        <w:t>, considering how my own personal and professional values</w:t>
      </w:r>
      <w:r w:rsidR="00884A0B">
        <w:rPr>
          <w:rFonts w:cstheme="minorHAnsi"/>
        </w:rPr>
        <w:t xml:space="preserve"> could influence the research. </w:t>
      </w:r>
      <w:r w:rsidR="00470766">
        <w:rPr>
          <w:rFonts w:cstheme="minorHAnsi"/>
        </w:rPr>
        <w:t xml:space="preserve">Smith (2019), highlighted, the researcher needs </w:t>
      </w:r>
      <w:r w:rsidR="00B609C5">
        <w:rPr>
          <w:rFonts w:cstheme="minorHAnsi"/>
        </w:rPr>
        <w:t xml:space="preserve">to have an understanding of </w:t>
      </w:r>
      <w:r w:rsidR="000B6958">
        <w:rPr>
          <w:rFonts w:cstheme="minorHAnsi"/>
        </w:rPr>
        <w:t>how their own expertise</w:t>
      </w:r>
      <w:r w:rsidR="00B52CAD">
        <w:rPr>
          <w:rFonts w:cstheme="minorHAnsi"/>
        </w:rPr>
        <w:t xml:space="preserve"> and</w:t>
      </w:r>
      <w:r w:rsidR="00B609C5">
        <w:rPr>
          <w:rFonts w:cstheme="minorHAnsi"/>
        </w:rPr>
        <w:t xml:space="preserve"> personal judgments </w:t>
      </w:r>
      <w:r w:rsidR="00B52CAD">
        <w:rPr>
          <w:rFonts w:cstheme="minorHAnsi"/>
        </w:rPr>
        <w:t>may cause conflict with the research project.</w:t>
      </w:r>
      <w:r w:rsidR="00647DC7">
        <w:rPr>
          <w:rFonts w:cstheme="minorHAnsi"/>
        </w:rPr>
        <w:t xml:space="preserve"> </w:t>
      </w:r>
      <w:r w:rsidR="003C53AA">
        <w:rPr>
          <w:rFonts w:cstheme="minorHAnsi"/>
        </w:rPr>
        <w:t xml:space="preserve">All adults involved in the research </w:t>
      </w:r>
      <w:r w:rsidR="003E37AC">
        <w:rPr>
          <w:rFonts w:cstheme="minorHAnsi"/>
        </w:rPr>
        <w:t xml:space="preserve">were </w:t>
      </w:r>
      <w:r w:rsidR="003C53AA">
        <w:rPr>
          <w:rFonts w:cstheme="minorHAnsi"/>
        </w:rPr>
        <w:t>work colle</w:t>
      </w:r>
      <w:r w:rsidR="00D83F63">
        <w:rPr>
          <w:rFonts w:cstheme="minorHAnsi"/>
        </w:rPr>
        <w:t>a</w:t>
      </w:r>
      <w:r w:rsidR="003C53AA">
        <w:rPr>
          <w:rFonts w:cstheme="minorHAnsi"/>
        </w:rPr>
        <w:t>gues, some of which I have know</w:t>
      </w:r>
      <w:r w:rsidR="0066371C">
        <w:rPr>
          <w:rFonts w:cstheme="minorHAnsi"/>
        </w:rPr>
        <w:t>n</w:t>
      </w:r>
      <w:r w:rsidR="003C53AA">
        <w:rPr>
          <w:rFonts w:cstheme="minorHAnsi"/>
        </w:rPr>
        <w:t xml:space="preserve"> for my sixteen years of employment, all are aware of my </w:t>
      </w:r>
      <w:r w:rsidR="00A333E9">
        <w:rPr>
          <w:rFonts w:cstheme="minorHAnsi"/>
        </w:rPr>
        <w:t xml:space="preserve">passion for OE and my desire to </w:t>
      </w:r>
      <w:r w:rsidR="00D12678">
        <w:rPr>
          <w:rFonts w:cstheme="minorHAnsi"/>
        </w:rPr>
        <w:t>integrate</w:t>
      </w:r>
      <w:r w:rsidR="00B6091F">
        <w:rPr>
          <w:rFonts w:cstheme="minorHAnsi"/>
        </w:rPr>
        <w:t xml:space="preserve"> it in more depth into the service.</w:t>
      </w:r>
      <w:r w:rsidR="00D12678">
        <w:rPr>
          <w:rFonts w:cstheme="minorHAnsi"/>
        </w:rPr>
        <w:t xml:space="preserve"> </w:t>
      </w:r>
      <w:r w:rsidR="006000C7">
        <w:rPr>
          <w:rFonts w:cstheme="minorHAnsi"/>
        </w:rPr>
        <w:t xml:space="preserve">This I considered </w:t>
      </w:r>
      <w:r w:rsidR="00607593">
        <w:rPr>
          <w:rFonts w:cstheme="minorHAnsi"/>
        </w:rPr>
        <w:t xml:space="preserve">an advantage to the integrity of the research, </w:t>
      </w:r>
      <w:r w:rsidR="00FE3A1C">
        <w:rPr>
          <w:rFonts w:cstheme="minorHAnsi"/>
        </w:rPr>
        <w:t xml:space="preserve">despite acknowledging my passion, the youth workers involved in the research bring their own </w:t>
      </w:r>
      <w:r w:rsidR="00F25AFF">
        <w:rPr>
          <w:rFonts w:cstheme="minorHAnsi"/>
        </w:rPr>
        <w:t>personal and professional values regarding their work</w:t>
      </w:r>
      <w:r w:rsidR="00861397">
        <w:rPr>
          <w:rFonts w:cstheme="minorHAnsi"/>
        </w:rPr>
        <w:t xml:space="preserve"> to the research. I believed this allow</w:t>
      </w:r>
      <w:r w:rsidR="007F7D42">
        <w:rPr>
          <w:rFonts w:cstheme="minorHAnsi"/>
        </w:rPr>
        <w:t>ed</w:t>
      </w:r>
      <w:r w:rsidR="00861397">
        <w:rPr>
          <w:rFonts w:cstheme="minorHAnsi"/>
        </w:rPr>
        <w:t xml:space="preserve"> for lively debate and reasoning, resulting in rich data collection.</w:t>
      </w:r>
      <w:r w:rsidR="005A01D6">
        <w:rPr>
          <w:rFonts w:cstheme="minorHAnsi"/>
        </w:rPr>
        <w:t xml:space="preserve"> </w:t>
      </w:r>
    </w:p>
    <w:p w14:paraId="1D58284B" w14:textId="77777777" w:rsidR="0098104E" w:rsidRDefault="0098104E" w:rsidP="00A1287E">
      <w:pPr>
        <w:spacing w:line="360" w:lineRule="auto"/>
        <w:jc w:val="both"/>
        <w:rPr>
          <w:rFonts w:cstheme="minorHAnsi"/>
        </w:rPr>
      </w:pPr>
    </w:p>
    <w:p w14:paraId="474ECE72" w14:textId="62ACE19D" w:rsidR="005A01D6" w:rsidRDefault="00FC2916" w:rsidP="00A1287E">
      <w:pPr>
        <w:spacing w:line="360" w:lineRule="auto"/>
        <w:jc w:val="both"/>
        <w:rPr>
          <w:rFonts w:cstheme="minorHAnsi"/>
          <w:b/>
          <w:bCs/>
        </w:rPr>
      </w:pPr>
      <w:r>
        <w:rPr>
          <w:rFonts w:cstheme="minorHAnsi"/>
          <w:b/>
          <w:bCs/>
        </w:rPr>
        <w:t>Cr</w:t>
      </w:r>
      <w:r w:rsidR="003E203D">
        <w:rPr>
          <w:rFonts w:cstheme="minorHAnsi"/>
          <w:b/>
          <w:bCs/>
        </w:rPr>
        <w:t>itical Evaluation</w:t>
      </w:r>
      <w:r>
        <w:rPr>
          <w:rFonts w:cstheme="minorHAnsi"/>
          <w:b/>
          <w:bCs/>
        </w:rPr>
        <w:t xml:space="preserve"> of </w:t>
      </w:r>
      <w:r w:rsidR="005A01D6" w:rsidRPr="00757B7E">
        <w:rPr>
          <w:rFonts w:cstheme="minorHAnsi"/>
          <w:b/>
          <w:bCs/>
        </w:rPr>
        <w:t>Methodology</w:t>
      </w:r>
      <w:r w:rsidR="002E124C" w:rsidRPr="00757B7E">
        <w:rPr>
          <w:rFonts w:cstheme="minorHAnsi"/>
          <w:b/>
          <w:bCs/>
        </w:rPr>
        <w:t xml:space="preserve"> </w:t>
      </w:r>
    </w:p>
    <w:p w14:paraId="786DE08C" w14:textId="46CC02DC" w:rsidR="0098104E" w:rsidRDefault="00BD3DB1" w:rsidP="0005520B">
      <w:pPr>
        <w:spacing w:line="360" w:lineRule="auto"/>
        <w:jc w:val="both"/>
        <w:rPr>
          <w:rFonts w:cstheme="minorHAnsi"/>
        </w:rPr>
      </w:pPr>
      <w:r>
        <w:rPr>
          <w:rFonts w:cstheme="minorHAnsi"/>
        </w:rPr>
        <w:t>I decided to remain with the mixed method approach to the research,</w:t>
      </w:r>
      <w:r w:rsidR="00782E2F">
        <w:rPr>
          <w:rFonts w:cstheme="minorHAnsi"/>
        </w:rPr>
        <w:t xml:space="preserve"> remaining with the </w:t>
      </w:r>
      <w:r w:rsidR="00C27FAC">
        <w:rPr>
          <w:rFonts w:cstheme="minorHAnsi"/>
        </w:rPr>
        <w:t>constructivist</w:t>
      </w:r>
      <w:r w:rsidR="00757791">
        <w:rPr>
          <w:rFonts w:cstheme="minorHAnsi"/>
        </w:rPr>
        <w:t>-</w:t>
      </w:r>
      <w:r w:rsidR="00D27C3E">
        <w:rPr>
          <w:rFonts w:cstheme="minorHAnsi"/>
        </w:rPr>
        <w:t>ontological</w:t>
      </w:r>
      <w:r w:rsidR="00A8675C">
        <w:rPr>
          <w:rFonts w:cstheme="minorHAnsi"/>
        </w:rPr>
        <w:t xml:space="preserve"> </w:t>
      </w:r>
      <w:r w:rsidR="00944C11">
        <w:rPr>
          <w:rFonts w:cstheme="minorHAnsi"/>
        </w:rPr>
        <w:t>methodology</w:t>
      </w:r>
      <w:r w:rsidR="00D27C3E">
        <w:rPr>
          <w:rFonts w:cstheme="minorHAnsi"/>
        </w:rPr>
        <w:t>,</w:t>
      </w:r>
      <w:r>
        <w:rPr>
          <w:rFonts w:cstheme="minorHAnsi"/>
        </w:rPr>
        <w:t xml:space="preserve"> this would allow for some continuity from </w:t>
      </w:r>
      <w:r w:rsidR="001B6BE0">
        <w:rPr>
          <w:rFonts w:cstheme="minorHAnsi"/>
        </w:rPr>
        <w:t>me</w:t>
      </w:r>
      <w:r>
        <w:rPr>
          <w:rFonts w:cstheme="minorHAnsi"/>
        </w:rPr>
        <w:t xml:space="preserve"> </w:t>
      </w:r>
    </w:p>
    <w:p w14:paraId="699EB27B" w14:textId="77777777" w:rsidR="0098104E" w:rsidRDefault="0098104E" w:rsidP="0005520B">
      <w:pPr>
        <w:spacing w:line="360" w:lineRule="auto"/>
        <w:jc w:val="both"/>
        <w:rPr>
          <w:rFonts w:cstheme="minorHAnsi"/>
        </w:rPr>
      </w:pPr>
    </w:p>
    <w:p w14:paraId="219465CF" w14:textId="3BA9513F" w:rsidR="00D94253" w:rsidRDefault="00BD3DB1" w:rsidP="0005520B">
      <w:pPr>
        <w:spacing w:line="360" w:lineRule="auto"/>
        <w:jc w:val="both"/>
        <w:rPr>
          <w:rFonts w:cstheme="minorHAnsi"/>
        </w:rPr>
      </w:pPr>
      <w:r>
        <w:rPr>
          <w:rFonts w:cstheme="minorHAnsi"/>
        </w:rPr>
        <w:t xml:space="preserve">original proposal but also allow me to experiment with this particular </w:t>
      </w:r>
      <w:r w:rsidR="00C27FAC">
        <w:rPr>
          <w:rFonts w:cstheme="minorHAnsi"/>
        </w:rPr>
        <w:t>p</w:t>
      </w:r>
      <w:r w:rsidR="00757791">
        <w:rPr>
          <w:rFonts w:cstheme="minorHAnsi"/>
        </w:rPr>
        <w:t>aradigm</w:t>
      </w:r>
      <w:r>
        <w:rPr>
          <w:rFonts w:cstheme="minorHAnsi"/>
        </w:rPr>
        <w:t>. As Peacock and Brymer (2019) have discussed, a mixed method approach has emerged as the most popular research paradigm within outdoor studies.</w:t>
      </w:r>
      <w:r w:rsidR="000314A3">
        <w:rPr>
          <w:rFonts w:cstheme="minorHAnsi"/>
        </w:rPr>
        <w:t xml:space="preserve"> The research would be weighted more towards the quantitative </w:t>
      </w:r>
      <w:r w:rsidR="007543CF">
        <w:rPr>
          <w:rFonts w:cstheme="minorHAnsi"/>
        </w:rPr>
        <w:t>date that qualitative.</w:t>
      </w:r>
      <w:r>
        <w:rPr>
          <w:rFonts w:cstheme="minorHAnsi"/>
        </w:rPr>
        <w:t xml:space="preserve"> </w:t>
      </w:r>
      <w:r w:rsidR="009F54B4">
        <w:rPr>
          <w:rFonts w:cstheme="minorHAnsi"/>
        </w:rPr>
        <w:t>T</w:t>
      </w:r>
      <w:r>
        <w:rPr>
          <w:rFonts w:cstheme="minorHAnsi"/>
        </w:rPr>
        <w:t>he project presented me with the opportunity to explore</w:t>
      </w:r>
      <w:r w:rsidR="00385196">
        <w:rPr>
          <w:rFonts w:cstheme="minorHAnsi"/>
        </w:rPr>
        <w:t xml:space="preserve"> the positives </w:t>
      </w:r>
      <w:r w:rsidR="002F57CD">
        <w:rPr>
          <w:rFonts w:cstheme="minorHAnsi"/>
        </w:rPr>
        <w:t>of this methodology and highlight any flaws in its approach</w:t>
      </w:r>
      <w:r>
        <w:rPr>
          <w:rFonts w:cstheme="minorHAnsi"/>
        </w:rPr>
        <w:t xml:space="preserve">. </w:t>
      </w:r>
      <w:r w:rsidR="00D94253" w:rsidRPr="0005520B">
        <w:rPr>
          <w:rFonts w:cstheme="minorHAnsi"/>
        </w:rPr>
        <w:t xml:space="preserve">I adopted a predominantly interpretivist epistemological </w:t>
      </w:r>
      <w:r w:rsidR="00015D92" w:rsidRPr="0005520B">
        <w:rPr>
          <w:rFonts w:cstheme="minorHAnsi"/>
        </w:rPr>
        <w:t>view</w:t>
      </w:r>
      <w:r w:rsidR="00015D92">
        <w:rPr>
          <w:rFonts w:cstheme="minorHAnsi"/>
        </w:rPr>
        <w:t>point</w:t>
      </w:r>
      <w:r w:rsidR="00F96786">
        <w:rPr>
          <w:rFonts w:cstheme="minorHAnsi"/>
        </w:rPr>
        <w:t xml:space="preserve">, the interpretive paradigm </w:t>
      </w:r>
      <w:r w:rsidR="00E434FB">
        <w:rPr>
          <w:rFonts w:cstheme="minorHAnsi"/>
        </w:rPr>
        <w:t xml:space="preserve">allowed me to focus primarily with </w:t>
      </w:r>
      <w:r w:rsidR="00411761">
        <w:rPr>
          <w:rFonts w:cstheme="minorHAnsi"/>
        </w:rPr>
        <w:t xml:space="preserve">gaining an understanding of </w:t>
      </w:r>
      <w:r w:rsidR="00CD011E">
        <w:rPr>
          <w:rFonts w:cstheme="minorHAnsi"/>
        </w:rPr>
        <w:t>the feelings of the youth workers involved with the research and their world view</w:t>
      </w:r>
      <w:r w:rsidR="00E50AAE">
        <w:rPr>
          <w:rFonts w:cstheme="minorHAnsi"/>
        </w:rPr>
        <w:t xml:space="preserve"> Through their experience</w:t>
      </w:r>
      <w:r w:rsidR="001A3CAF">
        <w:rPr>
          <w:rFonts w:cstheme="minorHAnsi"/>
        </w:rPr>
        <w:t xml:space="preserve"> and stories centered around youth work and their position within the service </w:t>
      </w:r>
      <w:r w:rsidR="00F14AE9">
        <w:rPr>
          <w:rFonts w:cstheme="minorHAnsi"/>
        </w:rPr>
        <w:t>(Smith, 2019</w:t>
      </w:r>
      <w:r w:rsidR="00785F13">
        <w:rPr>
          <w:rFonts w:cstheme="minorHAnsi"/>
        </w:rPr>
        <w:t>, Cohen et al, 2008</w:t>
      </w:r>
      <w:r w:rsidR="00F14AE9">
        <w:rPr>
          <w:rFonts w:cstheme="minorHAnsi"/>
        </w:rPr>
        <w:t xml:space="preserve">). </w:t>
      </w:r>
      <w:r w:rsidR="001A3CAF">
        <w:rPr>
          <w:rFonts w:cstheme="minorHAnsi"/>
        </w:rPr>
        <w:t xml:space="preserve">I obtained a rich understanding of </w:t>
      </w:r>
      <w:r w:rsidR="001A511B">
        <w:rPr>
          <w:rFonts w:cstheme="minorHAnsi"/>
        </w:rPr>
        <w:t xml:space="preserve">processes and procedures they adhere to. </w:t>
      </w:r>
      <w:r w:rsidR="0064240A">
        <w:rPr>
          <w:rFonts w:cstheme="minorHAnsi"/>
        </w:rPr>
        <w:t>The paradigm also allowed me to relate the aims and objectives of particular project</w:t>
      </w:r>
      <w:r w:rsidR="006637D8">
        <w:rPr>
          <w:rFonts w:cstheme="minorHAnsi"/>
        </w:rPr>
        <w:t>s</w:t>
      </w:r>
      <w:r w:rsidR="0064240A">
        <w:rPr>
          <w:rFonts w:cstheme="minorHAnsi"/>
        </w:rPr>
        <w:t xml:space="preserve"> to</w:t>
      </w:r>
      <w:r w:rsidR="006637D8">
        <w:rPr>
          <w:rFonts w:cstheme="minorHAnsi"/>
        </w:rPr>
        <w:t xml:space="preserve"> </w:t>
      </w:r>
      <w:r w:rsidR="000A0C64">
        <w:rPr>
          <w:rFonts w:cstheme="minorHAnsi"/>
        </w:rPr>
        <w:t>OE</w:t>
      </w:r>
      <w:r w:rsidR="00E761EB">
        <w:rPr>
          <w:rFonts w:cstheme="minorHAnsi"/>
        </w:rPr>
        <w:t xml:space="preserve">, </w:t>
      </w:r>
      <w:r w:rsidR="000A0C64">
        <w:rPr>
          <w:rFonts w:cstheme="minorHAnsi"/>
        </w:rPr>
        <w:t>demonstrating the ref</w:t>
      </w:r>
      <w:r w:rsidR="001D11BA">
        <w:rPr>
          <w:rFonts w:cstheme="minorHAnsi"/>
        </w:rPr>
        <w:t>lexive nature of the outdoors.</w:t>
      </w:r>
    </w:p>
    <w:p w14:paraId="7CCD5421" w14:textId="658A9385" w:rsidR="00D602C4" w:rsidRDefault="00D602C4" w:rsidP="0005520B">
      <w:pPr>
        <w:spacing w:line="360" w:lineRule="auto"/>
        <w:jc w:val="both"/>
        <w:rPr>
          <w:rFonts w:cstheme="minorHAnsi"/>
        </w:rPr>
      </w:pPr>
    </w:p>
    <w:p w14:paraId="39B9293C" w14:textId="52EB4101" w:rsidR="009E56BE" w:rsidRDefault="007565C2" w:rsidP="0005520B">
      <w:pPr>
        <w:spacing w:line="360" w:lineRule="auto"/>
        <w:jc w:val="both"/>
        <w:rPr>
          <w:rFonts w:cstheme="minorHAnsi"/>
        </w:rPr>
      </w:pPr>
      <w:r>
        <w:rPr>
          <w:rFonts w:cstheme="minorHAnsi"/>
        </w:rPr>
        <w:t>To critically evaluate my chosen methodology for the research I needed to consider other approaches and if they would have produced the dat</w:t>
      </w:r>
      <w:r w:rsidR="00E03D00">
        <w:rPr>
          <w:rFonts w:cstheme="minorHAnsi"/>
        </w:rPr>
        <w:t>a</w:t>
      </w:r>
      <w:r>
        <w:rPr>
          <w:rFonts w:cstheme="minorHAnsi"/>
        </w:rPr>
        <w:t xml:space="preserve"> </w:t>
      </w:r>
      <w:r w:rsidR="00660CE0">
        <w:rPr>
          <w:rFonts w:cstheme="minorHAnsi"/>
        </w:rPr>
        <w:t>I required to answer the question. The</w:t>
      </w:r>
      <w:r w:rsidR="00F56417">
        <w:rPr>
          <w:rFonts w:cstheme="minorHAnsi"/>
        </w:rPr>
        <w:t xml:space="preserve"> </w:t>
      </w:r>
      <w:r w:rsidR="00660CE0">
        <w:rPr>
          <w:rFonts w:cstheme="minorHAnsi"/>
        </w:rPr>
        <w:t xml:space="preserve">nature of </w:t>
      </w:r>
      <w:r w:rsidR="00FA6767">
        <w:rPr>
          <w:rFonts w:cstheme="minorHAnsi"/>
        </w:rPr>
        <w:t xml:space="preserve">the majority of outdoor study requires the participants to be front and </w:t>
      </w:r>
      <w:r w:rsidR="00A1322A">
        <w:rPr>
          <w:rFonts w:cstheme="minorHAnsi"/>
        </w:rPr>
        <w:t>cent</w:t>
      </w:r>
      <w:r w:rsidR="00FD1B82">
        <w:rPr>
          <w:rFonts w:cstheme="minorHAnsi"/>
        </w:rPr>
        <w:t>er</w:t>
      </w:r>
      <w:r w:rsidR="00A1322A">
        <w:rPr>
          <w:rFonts w:cstheme="minorHAnsi"/>
        </w:rPr>
        <w:t xml:space="preserve">, </w:t>
      </w:r>
      <w:r w:rsidR="003879A3">
        <w:rPr>
          <w:rFonts w:cstheme="minorHAnsi"/>
        </w:rPr>
        <w:t xml:space="preserve">and it is difficult to see how </w:t>
      </w:r>
      <w:r w:rsidR="004D67E7">
        <w:rPr>
          <w:rFonts w:cstheme="minorHAnsi"/>
        </w:rPr>
        <w:t>employing a</w:t>
      </w:r>
      <w:r w:rsidR="001D2625">
        <w:rPr>
          <w:rFonts w:cstheme="minorHAnsi"/>
        </w:rPr>
        <w:t xml:space="preserve"> </w:t>
      </w:r>
      <w:r w:rsidR="003879A3">
        <w:rPr>
          <w:rFonts w:cstheme="minorHAnsi"/>
        </w:rPr>
        <w:t>quantitative methodology would achieve this.</w:t>
      </w:r>
      <w:r w:rsidR="00972102">
        <w:rPr>
          <w:rFonts w:cstheme="minorHAnsi"/>
        </w:rPr>
        <w:t xml:space="preserve"> A quantitative approach would have entailed the collection of pre-determined information</w:t>
      </w:r>
      <w:r w:rsidR="004F7DF2">
        <w:rPr>
          <w:rFonts w:cstheme="minorHAnsi"/>
        </w:rPr>
        <w:t xml:space="preserve">, </w:t>
      </w:r>
      <w:r w:rsidR="00B12D0A">
        <w:rPr>
          <w:rFonts w:cstheme="minorHAnsi"/>
        </w:rPr>
        <w:t>that can be analyses and presented in a form of chart/diagram for the reader to interpret.</w:t>
      </w:r>
      <w:r w:rsidR="00AB3992">
        <w:rPr>
          <w:rFonts w:cstheme="minorHAnsi"/>
        </w:rPr>
        <w:t xml:space="preserve"> </w:t>
      </w:r>
      <w:r w:rsidR="00B02599">
        <w:rPr>
          <w:rFonts w:cstheme="minorHAnsi"/>
        </w:rPr>
        <w:t>(Starr, 2012)</w:t>
      </w:r>
      <w:r w:rsidR="00064B76">
        <w:rPr>
          <w:rFonts w:cstheme="minorHAnsi"/>
        </w:rPr>
        <w:t>.</w:t>
      </w:r>
      <w:r w:rsidR="00221C76">
        <w:rPr>
          <w:rFonts w:cstheme="minorHAnsi"/>
        </w:rPr>
        <w:t xml:space="preserve"> Glass and Gibson, 2019, p270.) state, </w:t>
      </w:r>
    </w:p>
    <w:p w14:paraId="404AF1A1" w14:textId="77777777" w:rsidR="00B55FAC" w:rsidRDefault="00B55FAC" w:rsidP="0005520B">
      <w:pPr>
        <w:spacing w:line="360" w:lineRule="auto"/>
        <w:jc w:val="both"/>
        <w:rPr>
          <w:rFonts w:cstheme="minorHAnsi"/>
        </w:rPr>
      </w:pPr>
    </w:p>
    <w:p w14:paraId="2DAA0872" w14:textId="16247160" w:rsidR="009E56BE" w:rsidRDefault="009E56BE" w:rsidP="009E56BE">
      <w:pPr>
        <w:spacing w:line="360" w:lineRule="auto"/>
        <w:ind w:left="850" w:right="850"/>
        <w:jc w:val="both"/>
        <w:rPr>
          <w:rFonts w:cstheme="minorHAnsi"/>
        </w:rPr>
      </w:pPr>
      <w:r>
        <w:rPr>
          <w:rFonts w:cstheme="minorHAnsi"/>
        </w:rPr>
        <w:t>Q</w:t>
      </w:r>
      <w:r w:rsidR="00221C76">
        <w:rPr>
          <w:rFonts w:cstheme="minorHAnsi"/>
        </w:rPr>
        <w:t>uantitative research is usually conducted assuming</w:t>
      </w:r>
      <w:r w:rsidR="00AB3992">
        <w:rPr>
          <w:rFonts w:cstheme="minorHAnsi"/>
        </w:rPr>
        <w:t xml:space="preserve"> one regular and predictable reality</w:t>
      </w:r>
      <w:r w:rsidR="00C75EB8">
        <w:rPr>
          <w:rFonts w:cstheme="minorHAnsi"/>
        </w:rPr>
        <w:t xml:space="preserve"> governed by laws, i</w:t>
      </w:r>
      <w:r w:rsidR="00805BAE">
        <w:rPr>
          <w:rFonts w:cstheme="minorHAnsi"/>
        </w:rPr>
        <w:t>n</w:t>
      </w:r>
      <w:r w:rsidR="00C75EB8">
        <w:rPr>
          <w:rFonts w:cstheme="minorHAnsi"/>
        </w:rPr>
        <w:t>depend</w:t>
      </w:r>
      <w:r w:rsidR="00805BAE">
        <w:rPr>
          <w:rFonts w:cstheme="minorHAnsi"/>
        </w:rPr>
        <w:t>e</w:t>
      </w:r>
      <w:r w:rsidR="00C75EB8">
        <w:rPr>
          <w:rFonts w:cstheme="minorHAnsi"/>
        </w:rPr>
        <w:t>nt of and external</w:t>
      </w:r>
      <w:r w:rsidR="0046513E">
        <w:rPr>
          <w:rFonts w:cstheme="minorHAnsi"/>
        </w:rPr>
        <w:t xml:space="preserve"> to </w:t>
      </w:r>
      <w:r w:rsidR="00B55FAC">
        <w:rPr>
          <w:rFonts w:cstheme="minorHAnsi"/>
        </w:rPr>
        <w:t>individuals’</w:t>
      </w:r>
      <w:r w:rsidR="0046513E">
        <w:rPr>
          <w:rFonts w:cstheme="minorHAnsi"/>
        </w:rPr>
        <w:t xml:space="preserve"> experiences and </w:t>
      </w:r>
      <w:r w:rsidR="00931C4A">
        <w:rPr>
          <w:rFonts w:cstheme="minorHAnsi"/>
        </w:rPr>
        <w:t>perceptions</w:t>
      </w:r>
      <w:r w:rsidR="00EE0A56">
        <w:rPr>
          <w:rFonts w:cstheme="minorHAnsi"/>
        </w:rPr>
        <w:t>…</w:t>
      </w:r>
      <w:r w:rsidR="000160C7">
        <w:rPr>
          <w:rFonts w:cstheme="minorHAnsi"/>
        </w:rPr>
        <w:t xml:space="preserve"> qualitative researchers must</w:t>
      </w:r>
      <w:r>
        <w:rPr>
          <w:rFonts w:cstheme="minorHAnsi"/>
        </w:rPr>
        <w:t xml:space="preserve"> minimise and mitigate personal values and perceptions.</w:t>
      </w:r>
    </w:p>
    <w:p w14:paraId="0F1E3915" w14:textId="77777777" w:rsidR="00B55FAC" w:rsidRDefault="00B55FAC" w:rsidP="009E56BE">
      <w:pPr>
        <w:spacing w:line="360" w:lineRule="auto"/>
        <w:ind w:left="850" w:right="850"/>
        <w:jc w:val="both"/>
        <w:rPr>
          <w:rFonts w:cstheme="minorHAnsi"/>
        </w:rPr>
      </w:pPr>
    </w:p>
    <w:p w14:paraId="104A37B3" w14:textId="0E1DE87E" w:rsidR="00D602C4" w:rsidRDefault="00AB3992" w:rsidP="0005520B">
      <w:pPr>
        <w:spacing w:line="360" w:lineRule="auto"/>
        <w:jc w:val="both"/>
        <w:rPr>
          <w:rFonts w:cstheme="minorHAnsi"/>
        </w:rPr>
      </w:pPr>
      <w:r>
        <w:rPr>
          <w:rFonts w:cstheme="minorHAnsi"/>
        </w:rPr>
        <w:t xml:space="preserve"> </w:t>
      </w:r>
      <w:r w:rsidR="00B12D0A">
        <w:rPr>
          <w:rFonts w:cstheme="minorHAnsi"/>
        </w:rPr>
        <w:t>The fundamental flaw with using this method would have been the restrictions placed on the youth workers to ans</w:t>
      </w:r>
      <w:r w:rsidR="00C45F61">
        <w:rPr>
          <w:rFonts w:cstheme="minorHAnsi"/>
        </w:rPr>
        <w:t>w</w:t>
      </w:r>
      <w:r w:rsidR="00B12D0A">
        <w:rPr>
          <w:rFonts w:cstheme="minorHAnsi"/>
        </w:rPr>
        <w:t>er</w:t>
      </w:r>
      <w:r w:rsidR="002D241B">
        <w:rPr>
          <w:rFonts w:cstheme="minorHAnsi"/>
        </w:rPr>
        <w:t xml:space="preserve"> the questions put to them and </w:t>
      </w:r>
      <w:r w:rsidR="006A76CB">
        <w:rPr>
          <w:rFonts w:cstheme="minorHAnsi"/>
        </w:rPr>
        <w:t xml:space="preserve">for </w:t>
      </w:r>
      <w:r w:rsidR="002D241B">
        <w:rPr>
          <w:rFonts w:cstheme="minorHAnsi"/>
        </w:rPr>
        <w:t>them to provi</w:t>
      </w:r>
      <w:r w:rsidR="00972FD8">
        <w:rPr>
          <w:rFonts w:cstheme="minorHAnsi"/>
        </w:rPr>
        <w:t>d</w:t>
      </w:r>
      <w:r w:rsidR="002D241B">
        <w:rPr>
          <w:rFonts w:cstheme="minorHAnsi"/>
        </w:rPr>
        <w:t>e a coherent</w:t>
      </w:r>
      <w:r w:rsidR="00972FD8">
        <w:rPr>
          <w:rFonts w:cstheme="minorHAnsi"/>
        </w:rPr>
        <w:t xml:space="preserve"> unrestricted</w:t>
      </w:r>
      <w:r w:rsidR="002D241B">
        <w:rPr>
          <w:rFonts w:cstheme="minorHAnsi"/>
        </w:rPr>
        <w:t xml:space="preserve"> response that could</w:t>
      </w:r>
      <w:r w:rsidR="00972FD8">
        <w:rPr>
          <w:rFonts w:cstheme="minorHAnsi"/>
        </w:rPr>
        <w:t xml:space="preserve">, if needed </w:t>
      </w:r>
      <w:r w:rsidR="00C45F61">
        <w:rPr>
          <w:rFonts w:cstheme="minorHAnsi"/>
        </w:rPr>
        <w:t xml:space="preserve">be discussed in more depth and debated if necessary. </w:t>
      </w:r>
      <w:r w:rsidR="00C03F49">
        <w:rPr>
          <w:rFonts w:cstheme="minorHAnsi"/>
        </w:rPr>
        <w:t xml:space="preserve">I concluded that at no time would a </w:t>
      </w:r>
      <w:r w:rsidR="00B614B7">
        <w:rPr>
          <w:rFonts w:cstheme="minorHAnsi"/>
        </w:rPr>
        <w:t xml:space="preserve">quantitative approach provide me with the necessary information to answer the research question without </w:t>
      </w:r>
      <w:r w:rsidR="00D635A8">
        <w:rPr>
          <w:rFonts w:cstheme="minorHAnsi"/>
        </w:rPr>
        <w:t>requiring further investigation</w:t>
      </w:r>
      <w:r w:rsidR="0039417C">
        <w:rPr>
          <w:rFonts w:cstheme="minorHAnsi"/>
        </w:rPr>
        <w:t>.</w:t>
      </w:r>
      <w:r w:rsidR="00B55FAC">
        <w:rPr>
          <w:rFonts w:cstheme="minorHAnsi"/>
        </w:rPr>
        <w:t xml:space="preserve"> </w:t>
      </w:r>
    </w:p>
    <w:p w14:paraId="1C7D5A07" w14:textId="04CF3C97" w:rsidR="004D67E7" w:rsidRDefault="004D67E7" w:rsidP="0005520B">
      <w:pPr>
        <w:spacing w:line="360" w:lineRule="auto"/>
        <w:jc w:val="both"/>
        <w:rPr>
          <w:rFonts w:cstheme="minorHAnsi"/>
        </w:rPr>
      </w:pPr>
    </w:p>
    <w:p w14:paraId="1D542DE5" w14:textId="7907A0F0" w:rsidR="004D67E7" w:rsidRDefault="001D2625" w:rsidP="0005520B">
      <w:pPr>
        <w:spacing w:line="360" w:lineRule="auto"/>
        <w:jc w:val="both"/>
        <w:rPr>
          <w:rFonts w:cstheme="minorHAnsi"/>
        </w:rPr>
      </w:pPr>
      <w:r>
        <w:rPr>
          <w:rFonts w:cstheme="minorHAnsi"/>
        </w:rPr>
        <w:t xml:space="preserve">The interpretive paradigm </w:t>
      </w:r>
      <w:r w:rsidR="008C5760">
        <w:rPr>
          <w:rFonts w:cstheme="minorHAnsi"/>
        </w:rPr>
        <w:t>used as a single</w:t>
      </w:r>
      <w:r w:rsidR="0069635A">
        <w:rPr>
          <w:rFonts w:cstheme="minorHAnsi"/>
        </w:rPr>
        <w:t xml:space="preserve"> qualitative</w:t>
      </w:r>
      <w:r w:rsidR="008C5760">
        <w:rPr>
          <w:rFonts w:cstheme="minorHAnsi"/>
        </w:rPr>
        <w:t xml:space="preserve"> resea</w:t>
      </w:r>
      <w:r w:rsidR="00F555BF">
        <w:rPr>
          <w:rFonts w:cstheme="minorHAnsi"/>
        </w:rPr>
        <w:t>r</w:t>
      </w:r>
      <w:r w:rsidR="008C5760">
        <w:rPr>
          <w:rFonts w:cstheme="minorHAnsi"/>
        </w:rPr>
        <w:t xml:space="preserve">ch method could have been </w:t>
      </w:r>
      <w:r w:rsidR="005315D2">
        <w:rPr>
          <w:rFonts w:cstheme="minorHAnsi"/>
        </w:rPr>
        <w:t>an appropriate option for a methodology.</w:t>
      </w:r>
      <w:r w:rsidR="0069635A">
        <w:rPr>
          <w:rFonts w:cstheme="minorHAnsi"/>
        </w:rPr>
        <w:t xml:space="preserve"> The interpretive researcher coming from a rel</w:t>
      </w:r>
      <w:r w:rsidR="001F503C">
        <w:rPr>
          <w:rFonts w:cstheme="minorHAnsi"/>
        </w:rPr>
        <w:t>ativist</w:t>
      </w:r>
      <w:r w:rsidR="00E53095">
        <w:rPr>
          <w:rFonts w:cstheme="minorHAnsi"/>
        </w:rPr>
        <w:t xml:space="preserve"> ontolo</w:t>
      </w:r>
      <w:r w:rsidR="0047298A">
        <w:rPr>
          <w:rFonts w:cstheme="minorHAnsi"/>
        </w:rPr>
        <w:t>gy perspective</w:t>
      </w:r>
      <w:r w:rsidR="00F330A0">
        <w:rPr>
          <w:rFonts w:cstheme="minorHAnsi"/>
        </w:rPr>
        <w:t xml:space="preserve"> believe reality can be socially constructed by humans</w:t>
      </w:r>
      <w:r w:rsidR="006E55FC">
        <w:rPr>
          <w:rFonts w:cstheme="minorHAnsi"/>
        </w:rPr>
        <w:t xml:space="preserve"> and interpreted in multiple ways (</w:t>
      </w:r>
      <w:r w:rsidR="002E0837">
        <w:rPr>
          <w:rFonts w:cstheme="minorHAnsi"/>
        </w:rPr>
        <w:t>Olive,</w:t>
      </w:r>
      <w:r w:rsidR="00696FCB">
        <w:rPr>
          <w:rFonts w:cstheme="minorHAnsi"/>
        </w:rPr>
        <w:t xml:space="preserve"> 2019). Although this m</w:t>
      </w:r>
      <w:r w:rsidR="009203FE">
        <w:rPr>
          <w:rFonts w:cstheme="minorHAnsi"/>
        </w:rPr>
        <w:t>e</w:t>
      </w:r>
      <w:r w:rsidR="00696FCB">
        <w:rPr>
          <w:rFonts w:cstheme="minorHAnsi"/>
        </w:rPr>
        <w:t>thod would have been appro</w:t>
      </w:r>
      <w:r w:rsidR="009203FE">
        <w:rPr>
          <w:rFonts w:cstheme="minorHAnsi"/>
        </w:rPr>
        <w:t xml:space="preserve">priate due to the weighting of my research being more qualitative, specific data was required to </w:t>
      </w:r>
      <w:r w:rsidR="003907B9">
        <w:rPr>
          <w:rFonts w:cstheme="minorHAnsi"/>
        </w:rPr>
        <w:t>obtain the specific processes of</w:t>
      </w:r>
      <w:r w:rsidR="009203FE">
        <w:rPr>
          <w:rFonts w:cstheme="minorHAnsi"/>
        </w:rPr>
        <w:t xml:space="preserve"> each individual project within the youth service.</w:t>
      </w:r>
    </w:p>
    <w:p w14:paraId="34B60436" w14:textId="45CC4A2F" w:rsidR="007923B4" w:rsidRDefault="007923B4" w:rsidP="0005520B">
      <w:pPr>
        <w:spacing w:line="360" w:lineRule="auto"/>
        <w:jc w:val="both"/>
        <w:rPr>
          <w:rFonts w:cstheme="minorHAnsi"/>
        </w:rPr>
      </w:pPr>
    </w:p>
    <w:p w14:paraId="39640689" w14:textId="77777777" w:rsidR="007923B4" w:rsidRDefault="007923B4" w:rsidP="007923B4">
      <w:pPr>
        <w:spacing w:line="360" w:lineRule="auto"/>
        <w:jc w:val="both"/>
        <w:rPr>
          <w:rFonts w:cstheme="minorHAnsi"/>
          <w:b/>
          <w:bCs/>
        </w:rPr>
      </w:pPr>
      <w:r w:rsidRPr="003F3706">
        <w:rPr>
          <w:rFonts w:cstheme="minorHAnsi"/>
          <w:b/>
          <w:bCs/>
        </w:rPr>
        <w:t>Research Design</w:t>
      </w:r>
    </w:p>
    <w:p w14:paraId="4D5B9514" w14:textId="77777777" w:rsidR="007923B4" w:rsidRDefault="007923B4" w:rsidP="007923B4">
      <w:pPr>
        <w:spacing w:line="360" w:lineRule="auto"/>
        <w:jc w:val="both"/>
        <w:rPr>
          <w:rFonts w:cstheme="minorHAnsi"/>
        </w:rPr>
      </w:pPr>
      <w:r w:rsidRPr="000823BC">
        <w:rPr>
          <w:rFonts w:cstheme="minorHAnsi"/>
        </w:rPr>
        <w:t>During the research I used two primary methods of data collection, in the first instance a questionnaire followed by a number of semi-structured interviews.</w:t>
      </w:r>
      <w:r>
        <w:rPr>
          <w:rFonts w:cstheme="minorHAnsi"/>
        </w:rPr>
        <w:t xml:space="preserve"> </w:t>
      </w:r>
      <w:r w:rsidRPr="000823BC">
        <w:rPr>
          <w:rFonts w:cstheme="minorHAnsi"/>
        </w:rPr>
        <w:t xml:space="preserve">I anticipated this </w:t>
      </w:r>
      <w:r w:rsidRPr="000823BC">
        <w:rPr>
          <w:rFonts w:cstheme="minorHAnsi"/>
        </w:rPr>
        <w:lastRenderedPageBreak/>
        <w:t xml:space="preserve">approach would </w:t>
      </w:r>
      <w:r>
        <w:rPr>
          <w:rFonts w:cstheme="minorHAnsi"/>
        </w:rPr>
        <w:t xml:space="preserve">broaden the reach of the research throughout the youth service, allowing for a full perspective of the varying programmes </w:t>
      </w:r>
      <w:r w:rsidRPr="000823BC">
        <w:rPr>
          <w:rFonts w:cstheme="minorHAnsi"/>
        </w:rPr>
        <w:t xml:space="preserve">and improved accuracy by providing </w:t>
      </w:r>
      <w:r>
        <w:rPr>
          <w:rFonts w:cstheme="minorHAnsi"/>
        </w:rPr>
        <w:t>a variety of</w:t>
      </w:r>
      <w:r w:rsidRPr="000823BC">
        <w:rPr>
          <w:rFonts w:cstheme="minorHAnsi"/>
        </w:rPr>
        <w:t xml:space="preserve"> insights and opinions from a broad</w:t>
      </w:r>
      <w:r>
        <w:rPr>
          <w:rFonts w:cstheme="minorHAnsi"/>
        </w:rPr>
        <w:t xml:space="preserve"> spectrum of youth workers from across the youth service</w:t>
      </w:r>
      <w:r w:rsidRPr="000823BC">
        <w:rPr>
          <w:rFonts w:cstheme="minorHAnsi"/>
        </w:rPr>
        <w:t>.</w:t>
      </w:r>
    </w:p>
    <w:p w14:paraId="4D72FBE7" w14:textId="77777777" w:rsidR="007923B4" w:rsidRPr="000823BC" w:rsidRDefault="007923B4" w:rsidP="007923B4">
      <w:pPr>
        <w:spacing w:line="360" w:lineRule="auto"/>
        <w:jc w:val="both"/>
        <w:rPr>
          <w:rFonts w:cstheme="minorHAnsi"/>
        </w:rPr>
      </w:pPr>
    </w:p>
    <w:p w14:paraId="4F36AC60" w14:textId="77777777" w:rsidR="007923B4" w:rsidRPr="00265D09" w:rsidRDefault="007923B4" w:rsidP="007923B4">
      <w:pPr>
        <w:spacing w:line="360" w:lineRule="auto"/>
        <w:jc w:val="both"/>
        <w:rPr>
          <w:rFonts w:cstheme="minorHAnsi"/>
        </w:rPr>
      </w:pPr>
      <w:r>
        <w:rPr>
          <w:rFonts w:cstheme="minorHAnsi"/>
        </w:rPr>
        <w:t>Firstly, I wanted to gain an initial insight into what knowledge youth workers already had around OE and their understanding of the subject. I also wanted to improve my understanding of each individual role and the project they were responsible for, whilst gaining an understanding of their knowledge of theoretical models of personal and social development, making a direct connection with Self-determination theory (SDT). The questionnaires were sent to more than 30 youth workers within BG Youth Service, this ensured all programmes and open access provision were initially contacted and all youth workers given the opportunity to provide their thoughts and express their interest in my research. Following the return and evaluation of the questionnaires I completed a number of phone and virtual semi-structured interviews.</w:t>
      </w:r>
    </w:p>
    <w:p w14:paraId="3C5A05C4" w14:textId="77777777" w:rsidR="00590E1F" w:rsidRDefault="00590E1F" w:rsidP="0005520B">
      <w:pPr>
        <w:spacing w:line="360" w:lineRule="auto"/>
        <w:jc w:val="both"/>
        <w:rPr>
          <w:rFonts w:cstheme="minorHAnsi"/>
        </w:rPr>
      </w:pPr>
    </w:p>
    <w:p w14:paraId="484A7F36" w14:textId="7013A2D0" w:rsidR="00A33DFE" w:rsidRDefault="00A33DFE" w:rsidP="0005520B">
      <w:pPr>
        <w:spacing w:line="360" w:lineRule="auto"/>
        <w:jc w:val="both"/>
        <w:rPr>
          <w:rFonts w:cstheme="minorHAnsi"/>
          <w:b/>
          <w:bCs/>
        </w:rPr>
      </w:pPr>
      <w:r w:rsidRPr="0095241F">
        <w:rPr>
          <w:rFonts w:cstheme="minorHAnsi"/>
          <w:b/>
          <w:bCs/>
        </w:rPr>
        <w:t>Cri</w:t>
      </w:r>
      <w:r w:rsidR="0095241F" w:rsidRPr="0095241F">
        <w:rPr>
          <w:rFonts w:cstheme="minorHAnsi"/>
          <w:b/>
          <w:bCs/>
        </w:rPr>
        <w:t xml:space="preserve">tical Reflection of the </w:t>
      </w:r>
      <w:r w:rsidR="000A6D39">
        <w:rPr>
          <w:rFonts w:cstheme="minorHAnsi"/>
          <w:b/>
          <w:bCs/>
        </w:rPr>
        <w:t>R</w:t>
      </w:r>
      <w:r w:rsidR="0095241F" w:rsidRPr="0095241F">
        <w:rPr>
          <w:rFonts w:cstheme="minorHAnsi"/>
          <w:b/>
          <w:bCs/>
        </w:rPr>
        <w:t>esearch Design</w:t>
      </w:r>
    </w:p>
    <w:p w14:paraId="22B372FC" w14:textId="5A2FF5E9" w:rsidR="006C410D" w:rsidRDefault="00E51EBE" w:rsidP="0005520B">
      <w:pPr>
        <w:spacing w:line="360" w:lineRule="auto"/>
        <w:jc w:val="both"/>
        <w:rPr>
          <w:rFonts w:cstheme="minorHAnsi"/>
        </w:rPr>
      </w:pPr>
      <w:r>
        <w:rPr>
          <w:rFonts w:cstheme="minorHAnsi"/>
        </w:rPr>
        <w:t>The research design need</w:t>
      </w:r>
      <w:r w:rsidR="004C18BC">
        <w:rPr>
          <w:rFonts w:cstheme="minorHAnsi"/>
        </w:rPr>
        <w:t xml:space="preserve">ed to </w:t>
      </w:r>
      <w:r>
        <w:rPr>
          <w:rFonts w:cstheme="minorHAnsi"/>
        </w:rPr>
        <w:t xml:space="preserve">allow for the restrictions </w:t>
      </w:r>
      <w:r w:rsidR="00082E42">
        <w:rPr>
          <w:rFonts w:cstheme="minorHAnsi"/>
        </w:rPr>
        <w:t>imposed through lockdown, all contact with my research participants had to be completed in a virtual sense, thr</w:t>
      </w:r>
      <w:r w:rsidR="00AE3AE6">
        <w:rPr>
          <w:rFonts w:cstheme="minorHAnsi"/>
        </w:rPr>
        <w:t>ough phone calls, emails or video callin</w:t>
      </w:r>
      <w:r w:rsidR="00A609C9">
        <w:rPr>
          <w:rFonts w:cstheme="minorHAnsi"/>
        </w:rPr>
        <w:t xml:space="preserve">g. </w:t>
      </w:r>
      <w:r w:rsidR="00795656">
        <w:rPr>
          <w:rFonts w:cstheme="minorHAnsi"/>
        </w:rPr>
        <w:t>The</w:t>
      </w:r>
      <w:r w:rsidR="0079271A">
        <w:rPr>
          <w:rFonts w:cstheme="minorHAnsi"/>
        </w:rPr>
        <w:t xml:space="preserve"> </w:t>
      </w:r>
      <w:r w:rsidR="00795656">
        <w:rPr>
          <w:rFonts w:cstheme="minorHAnsi"/>
        </w:rPr>
        <w:t xml:space="preserve">inclusion of a questionnaire </w:t>
      </w:r>
      <w:r w:rsidR="00EA192B">
        <w:rPr>
          <w:rFonts w:cstheme="minorHAnsi"/>
        </w:rPr>
        <w:t xml:space="preserve">to commence the research was </w:t>
      </w:r>
      <w:r w:rsidR="00794B40">
        <w:rPr>
          <w:rFonts w:cstheme="minorHAnsi"/>
        </w:rPr>
        <w:t xml:space="preserve">integral </w:t>
      </w:r>
      <w:r>
        <w:rPr>
          <w:rFonts w:cstheme="minorHAnsi"/>
        </w:rPr>
        <w:t>before commencing the virtual and phone interviews</w:t>
      </w:r>
      <w:r w:rsidR="00A609C9">
        <w:rPr>
          <w:rFonts w:cstheme="minorHAnsi"/>
        </w:rPr>
        <w:t xml:space="preserve">. </w:t>
      </w:r>
      <w:r w:rsidR="00CC3B7A">
        <w:rPr>
          <w:rFonts w:cstheme="minorHAnsi"/>
        </w:rPr>
        <w:t xml:space="preserve">During the design stage of the questionnaire I use a flow chart as </w:t>
      </w:r>
      <w:r w:rsidR="006520EC">
        <w:rPr>
          <w:rFonts w:cstheme="minorHAnsi"/>
        </w:rPr>
        <w:t>recommended by Cohen et al (2016</w:t>
      </w:r>
      <w:r w:rsidR="00683319">
        <w:rPr>
          <w:rFonts w:cstheme="minorHAnsi"/>
        </w:rPr>
        <w:t xml:space="preserve">), this allowed me the opportunity to </w:t>
      </w:r>
      <w:r w:rsidR="004E344F">
        <w:rPr>
          <w:rFonts w:cstheme="minorHAnsi"/>
        </w:rPr>
        <w:t>decide where structured questions with a direct yes or no answer was needed and se</w:t>
      </w:r>
      <w:r w:rsidR="000B44E1">
        <w:rPr>
          <w:rFonts w:cstheme="minorHAnsi"/>
        </w:rPr>
        <w:t>m</w:t>
      </w:r>
      <w:r w:rsidR="004E344F">
        <w:rPr>
          <w:rFonts w:cstheme="minorHAnsi"/>
        </w:rPr>
        <w:t xml:space="preserve">i-structured questions, allowing the participant to elaborate on their answer. </w:t>
      </w:r>
      <w:r w:rsidR="004C4A16">
        <w:rPr>
          <w:rFonts w:cstheme="minorHAnsi"/>
        </w:rPr>
        <w:t xml:space="preserve">As the </w:t>
      </w:r>
      <w:r w:rsidR="005F6068">
        <w:rPr>
          <w:rFonts w:cstheme="minorHAnsi"/>
        </w:rPr>
        <w:t xml:space="preserve">questionnaire was not closed and structured </w:t>
      </w:r>
      <w:r w:rsidR="00654146">
        <w:rPr>
          <w:rFonts w:cstheme="minorHAnsi"/>
        </w:rPr>
        <w:t>I</w:t>
      </w:r>
      <w:r w:rsidR="005F6068">
        <w:rPr>
          <w:rFonts w:cstheme="minorHAnsi"/>
        </w:rPr>
        <w:t xml:space="preserve"> deemed a</w:t>
      </w:r>
      <w:r w:rsidR="00D71394">
        <w:rPr>
          <w:rFonts w:cstheme="minorHAnsi"/>
        </w:rPr>
        <w:t xml:space="preserve"> pilot </w:t>
      </w:r>
      <w:r w:rsidR="00654146">
        <w:rPr>
          <w:rFonts w:cstheme="minorHAnsi"/>
        </w:rPr>
        <w:t xml:space="preserve">of it </w:t>
      </w:r>
      <w:r w:rsidR="00526EBA">
        <w:rPr>
          <w:rFonts w:cstheme="minorHAnsi"/>
        </w:rPr>
        <w:t>not necessary, (Cohen et al, 2016) and therefore did not sample its use. I now believe piloting a sample would have been of use to test the structuring of some questions and the necessity of others</w:t>
      </w:r>
      <w:r w:rsidR="009F462E">
        <w:rPr>
          <w:rFonts w:cstheme="minorHAnsi"/>
        </w:rPr>
        <w:t xml:space="preserve">. </w:t>
      </w:r>
      <w:r w:rsidR="006B10B0">
        <w:rPr>
          <w:rFonts w:cstheme="minorHAnsi"/>
        </w:rPr>
        <w:t>I structured my questionnaire on a word document and sent it out to all necessary parties via their professional email address</w:t>
      </w:r>
      <w:r w:rsidR="006A3EFA">
        <w:rPr>
          <w:rFonts w:cstheme="minorHAnsi"/>
        </w:rPr>
        <w:t>. Although this method worked, I believe this was only due to the small capacity of people I wanted to reach, for future reference web</w:t>
      </w:r>
      <w:r w:rsidR="002B027F">
        <w:rPr>
          <w:rFonts w:cstheme="minorHAnsi"/>
        </w:rPr>
        <w:t>-</w:t>
      </w:r>
      <w:r w:rsidR="006A3EFA">
        <w:rPr>
          <w:rFonts w:cstheme="minorHAnsi"/>
        </w:rPr>
        <w:t xml:space="preserve">based programmes such as Survey Monkey </w:t>
      </w:r>
      <w:r w:rsidR="002B027F">
        <w:rPr>
          <w:rFonts w:cstheme="minorHAnsi"/>
        </w:rPr>
        <w:t>could be considered as more appropriate alternative.</w:t>
      </w:r>
    </w:p>
    <w:p w14:paraId="3F489ACA" w14:textId="5F670FDF" w:rsidR="004C7219" w:rsidRDefault="004C7219" w:rsidP="0005520B">
      <w:pPr>
        <w:spacing w:line="360" w:lineRule="auto"/>
        <w:jc w:val="both"/>
        <w:rPr>
          <w:rFonts w:cstheme="minorHAnsi"/>
        </w:rPr>
      </w:pPr>
    </w:p>
    <w:p w14:paraId="6B81F410" w14:textId="6935D8F6" w:rsidR="006B55CE" w:rsidRDefault="008A55A1" w:rsidP="0005520B">
      <w:pPr>
        <w:spacing w:line="360" w:lineRule="auto"/>
        <w:jc w:val="both"/>
        <w:rPr>
          <w:rFonts w:cstheme="minorHAnsi"/>
        </w:rPr>
      </w:pPr>
      <w:r>
        <w:rPr>
          <w:rFonts w:cstheme="minorHAnsi"/>
        </w:rPr>
        <w:t>T</w:t>
      </w:r>
      <w:r w:rsidR="00795C68">
        <w:rPr>
          <w:rFonts w:cstheme="minorHAnsi"/>
        </w:rPr>
        <w:t>he</w:t>
      </w:r>
      <w:r>
        <w:rPr>
          <w:rFonts w:cstheme="minorHAnsi"/>
        </w:rPr>
        <w:t xml:space="preserve"> virtual </w:t>
      </w:r>
      <w:r w:rsidR="004C7219">
        <w:rPr>
          <w:rFonts w:cstheme="minorHAnsi"/>
        </w:rPr>
        <w:t xml:space="preserve">Interview process </w:t>
      </w:r>
      <w:r>
        <w:rPr>
          <w:rFonts w:cstheme="minorHAnsi"/>
        </w:rPr>
        <w:t xml:space="preserve">proved </w:t>
      </w:r>
      <w:r w:rsidR="002E37B8">
        <w:rPr>
          <w:rFonts w:cstheme="minorHAnsi"/>
        </w:rPr>
        <w:t>a simple alternative to face to face meetings and in som</w:t>
      </w:r>
      <w:r w:rsidR="00967DC5">
        <w:rPr>
          <w:rFonts w:cstheme="minorHAnsi"/>
        </w:rPr>
        <w:t>e</w:t>
      </w:r>
      <w:r w:rsidR="00EF7CB9">
        <w:rPr>
          <w:rFonts w:cstheme="minorHAnsi"/>
        </w:rPr>
        <w:t xml:space="preserve"> </w:t>
      </w:r>
      <w:r w:rsidR="00967DC5">
        <w:rPr>
          <w:rFonts w:cstheme="minorHAnsi"/>
        </w:rPr>
        <w:t xml:space="preserve">ways a better option. No interviewee was expected to </w:t>
      </w:r>
      <w:r w:rsidR="00F40CF2">
        <w:rPr>
          <w:rFonts w:cstheme="minorHAnsi"/>
        </w:rPr>
        <w:t>travel,</w:t>
      </w:r>
      <w:r w:rsidR="00967DC5">
        <w:rPr>
          <w:rFonts w:cstheme="minorHAnsi"/>
        </w:rPr>
        <w:t xml:space="preserve"> </w:t>
      </w:r>
      <w:r w:rsidR="004C7219">
        <w:rPr>
          <w:rFonts w:cstheme="minorHAnsi"/>
        </w:rPr>
        <w:t>and lockdown meant all interviewees were at home and happy to talk</w:t>
      </w:r>
      <w:r w:rsidR="00F40CF2">
        <w:rPr>
          <w:rFonts w:cstheme="minorHAnsi"/>
        </w:rPr>
        <w:t xml:space="preserve"> at the time set</w:t>
      </w:r>
      <w:r w:rsidR="004C7219">
        <w:rPr>
          <w:rFonts w:cstheme="minorHAnsi"/>
        </w:rPr>
        <w:t>.</w:t>
      </w:r>
      <w:r w:rsidR="0067617E">
        <w:rPr>
          <w:rFonts w:cstheme="minorHAnsi"/>
        </w:rPr>
        <w:t xml:space="preserve"> </w:t>
      </w:r>
      <w:r w:rsidR="0028451A">
        <w:rPr>
          <w:rFonts w:cstheme="minorHAnsi"/>
        </w:rPr>
        <w:t>Hill et Al</w:t>
      </w:r>
      <w:r w:rsidR="00EF7CB9">
        <w:rPr>
          <w:rFonts w:cstheme="minorHAnsi"/>
        </w:rPr>
        <w:t xml:space="preserve"> (2019),</w:t>
      </w:r>
      <w:r w:rsidR="00DE7066">
        <w:rPr>
          <w:rFonts w:cstheme="minorHAnsi"/>
        </w:rPr>
        <w:t xml:space="preserve"> state interviews can form many </w:t>
      </w:r>
      <w:r w:rsidR="00D56D4B">
        <w:rPr>
          <w:rFonts w:cstheme="minorHAnsi"/>
        </w:rPr>
        <w:t>structures, from open-ended inqui</w:t>
      </w:r>
      <w:r w:rsidR="00650240">
        <w:rPr>
          <w:rFonts w:cstheme="minorHAnsi"/>
        </w:rPr>
        <w:t>ry to highly structured questions.</w:t>
      </w:r>
      <w:r w:rsidR="00AD49DE">
        <w:rPr>
          <w:rFonts w:cstheme="minorHAnsi"/>
        </w:rPr>
        <w:t xml:space="preserve"> Interviews also bring </w:t>
      </w:r>
      <w:r w:rsidR="00DC1F34">
        <w:rPr>
          <w:rFonts w:cstheme="minorHAnsi"/>
        </w:rPr>
        <w:t xml:space="preserve">their </w:t>
      </w:r>
      <w:r w:rsidR="009E4641">
        <w:rPr>
          <w:rFonts w:cstheme="minorHAnsi"/>
        </w:rPr>
        <w:t>complications;</w:t>
      </w:r>
      <w:r w:rsidR="00DC1F34">
        <w:rPr>
          <w:rFonts w:cstheme="minorHAnsi"/>
        </w:rPr>
        <w:t xml:space="preserve"> they can be subjective</w:t>
      </w:r>
      <w:r w:rsidR="00E20569">
        <w:rPr>
          <w:rFonts w:cstheme="minorHAnsi"/>
        </w:rPr>
        <w:t xml:space="preserve"> which can bring</w:t>
      </w:r>
      <w:r w:rsidR="006B55CE">
        <w:rPr>
          <w:rFonts w:cstheme="minorHAnsi"/>
        </w:rPr>
        <w:t xml:space="preserve"> a danger of bias. </w:t>
      </w:r>
    </w:p>
    <w:p w14:paraId="1B07FA77" w14:textId="77777777" w:rsidR="006B55CE" w:rsidRDefault="006B55CE" w:rsidP="0005520B">
      <w:pPr>
        <w:spacing w:line="360" w:lineRule="auto"/>
        <w:jc w:val="both"/>
        <w:rPr>
          <w:rFonts w:cstheme="minorHAnsi"/>
        </w:rPr>
      </w:pPr>
    </w:p>
    <w:p w14:paraId="39F8A138" w14:textId="737CEFC9" w:rsidR="00674FF8" w:rsidRDefault="00EF7CB9" w:rsidP="0005520B">
      <w:pPr>
        <w:spacing w:line="360" w:lineRule="auto"/>
        <w:jc w:val="both"/>
        <w:rPr>
          <w:rFonts w:cstheme="minorHAnsi"/>
        </w:rPr>
      </w:pPr>
      <w:r>
        <w:rPr>
          <w:rFonts w:cstheme="minorHAnsi"/>
        </w:rPr>
        <w:t xml:space="preserve"> </w:t>
      </w:r>
      <w:r w:rsidR="00265AA3">
        <w:rPr>
          <w:rFonts w:cstheme="minorHAnsi"/>
        </w:rPr>
        <w:t xml:space="preserve">I completed </w:t>
      </w:r>
      <w:r w:rsidR="004203FC">
        <w:rPr>
          <w:rFonts w:cstheme="minorHAnsi"/>
        </w:rPr>
        <w:t xml:space="preserve">4 virtual video meetings </w:t>
      </w:r>
      <w:r w:rsidR="00D07159">
        <w:rPr>
          <w:rFonts w:cstheme="minorHAnsi"/>
        </w:rPr>
        <w:t xml:space="preserve">with a varying number of interviewees of between two and </w:t>
      </w:r>
      <w:r w:rsidR="00302746">
        <w:rPr>
          <w:rFonts w:cstheme="minorHAnsi"/>
        </w:rPr>
        <w:t>5 people</w:t>
      </w:r>
      <w:r w:rsidR="006C21C8">
        <w:rPr>
          <w:rFonts w:cstheme="minorHAnsi"/>
        </w:rPr>
        <w:t xml:space="preserve"> and 2</w:t>
      </w:r>
      <w:r w:rsidR="0007088D">
        <w:rPr>
          <w:rFonts w:cstheme="minorHAnsi"/>
        </w:rPr>
        <w:t xml:space="preserve"> one to one</w:t>
      </w:r>
      <w:r w:rsidR="006C21C8">
        <w:rPr>
          <w:rFonts w:cstheme="minorHAnsi"/>
        </w:rPr>
        <w:t xml:space="preserve"> phone interviews</w:t>
      </w:r>
      <w:r w:rsidR="0013724E">
        <w:rPr>
          <w:rFonts w:cstheme="minorHAnsi"/>
        </w:rPr>
        <w:t xml:space="preserve">. </w:t>
      </w:r>
      <w:r w:rsidR="00DC79E2">
        <w:rPr>
          <w:rFonts w:cstheme="minorHAnsi"/>
        </w:rPr>
        <w:t xml:space="preserve">Of the two processes, the video meeting proved the most convenient and useful for obtaining </w:t>
      </w:r>
      <w:r w:rsidR="00FD5C2B">
        <w:rPr>
          <w:rFonts w:cstheme="minorHAnsi"/>
        </w:rPr>
        <w:t xml:space="preserve">data. </w:t>
      </w:r>
      <w:r w:rsidR="00826713">
        <w:rPr>
          <w:rFonts w:cstheme="minorHAnsi"/>
        </w:rPr>
        <w:t>Focus-g</w:t>
      </w:r>
      <w:r w:rsidR="00D73AF7">
        <w:rPr>
          <w:rFonts w:cstheme="minorHAnsi"/>
        </w:rPr>
        <w:t>roup interviews allowed for interaction between interviewees and a balanced approach to opinions and views</w:t>
      </w:r>
      <w:r w:rsidR="001C6592">
        <w:rPr>
          <w:rFonts w:cstheme="minorHAnsi"/>
        </w:rPr>
        <w:t>. They allowed youth workers from the same project along with a mixed group from across the service to b</w:t>
      </w:r>
      <w:r w:rsidR="008F7C42">
        <w:rPr>
          <w:rFonts w:cstheme="minorHAnsi"/>
        </w:rPr>
        <w:t>ring</w:t>
      </w:r>
      <w:r w:rsidR="001C6592">
        <w:rPr>
          <w:rFonts w:cstheme="minorHAnsi"/>
        </w:rPr>
        <w:t xml:space="preserve"> their thought and ideas to </w:t>
      </w:r>
      <w:r w:rsidR="002B6593">
        <w:rPr>
          <w:rFonts w:cstheme="minorHAnsi"/>
        </w:rPr>
        <w:t>enrich the research data</w:t>
      </w:r>
      <w:r w:rsidR="003C36B5">
        <w:rPr>
          <w:rFonts w:cstheme="minorHAnsi"/>
        </w:rPr>
        <w:t xml:space="preserve">. </w:t>
      </w:r>
      <w:r w:rsidR="00010898">
        <w:rPr>
          <w:rFonts w:cstheme="minorHAnsi"/>
        </w:rPr>
        <w:t xml:space="preserve">Bell (2008), </w:t>
      </w:r>
      <w:r w:rsidR="003B0D24">
        <w:rPr>
          <w:rFonts w:cstheme="minorHAnsi"/>
        </w:rPr>
        <w:t xml:space="preserve">identified the advantages of interviews over questionnaires, </w:t>
      </w:r>
      <w:r w:rsidR="000100BD">
        <w:rPr>
          <w:rFonts w:cstheme="minorHAnsi"/>
        </w:rPr>
        <w:t xml:space="preserve">an interview allows for </w:t>
      </w:r>
      <w:r w:rsidR="00254DFF">
        <w:rPr>
          <w:rFonts w:cstheme="minorHAnsi"/>
        </w:rPr>
        <w:t>examination</w:t>
      </w:r>
      <w:r w:rsidR="00674FF8">
        <w:rPr>
          <w:rFonts w:cstheme="minorHAnsi"/>
        </w:rPr>
        <w:t xml:space="preserve"> and investigation</w:t>
      </w:r>
      <w:r w:rsidR="00254DFF">
        <w:rPr>
          <w:rFonts w:cstheme="minorHAnsi"/>
        </w:rPr>
        <w:t xml:space="preserve"> of responses and opinions</w:t>
      </w:r>
      <w:r w:rsidR="00674FF8">
        <w:rPr>
          <w:rFonts w:cstheme="minorHAnsi"/>
        </w:rPr>
        <w:t>, a questionnaire can only be taken at face</w:t>
      </w:r>
      <w:r w:rsidR="00826713">
        <w:rPr>
          <w:rFonts w:cstheme="minorHAnsi"/>
        </w:rPr>
        <w:t>-</w:t>
      </w:r>
      <w:r w:rsidR="00674FF8">
        <w:rPr>
          <w:rFonts w:cstheme="minorHAnsi"/>
        </w:rPr>
        <w:t xml:space="preserve"> value. </w:t>
      </w:r>
    </w:p>
    <w:p w14:paraId="63C7567F" w14:textId="77777777" w:rsidR="009E4641" w:rsidRDefault="003C36B5" w:rsidP="0005520B">
      <w:pPr>
        <w:spacing w:line="360" w:lineRule="auto"/>
        <w:jc w:val="both"/>
        <w:rPr>
          <w:rFonts w:cstheme="minorHAnsi"/>
        </w:rPr>
      </w:pPr>
      <w:r>
        <w:rPr>
          <w:rFonts w:cstheme="minorHAnsi"/>
        </w:rPr>
        <w:t xml:space="preserve"> </w:t>
      </w:r>
    </w:p>
    <w:p w14:paraId="0FD8CBB6" w14:textId="0629D8A9" w:rsidR="004C7219" w:rsidRPr="00FD4867" w:rsidRDefault="003C36B5" w:rsidP="0005520B">
      <w:pPr>
        <w:spacing w:line="360" w:lineRule="auto"/>
        <w:jc w:val="both"/>
        <w:rPr>
          <w:rFonts w:cstheme="minorHAnsi"/>
        </w:rPr>
      </w:pPr>
      <w:r>
        <w:rPr>
          <w:rFonts w:cstheme="minorHAnsi"/>
        </w:rPr>
        <w:t xml:space="preserve">The one to one phone </w:t>
      </w:r>
      <w:r w:rsidR="008F7C42">
        <w:rPr>
          <w:rFonts w:cstheme="minorHAnsi"/>
        </w:rPr>
        <w:t>interviews</w:t>
      </w:r>
      <w:r>
        <w:rPr>
          <w:rFonts w:cstheme="minorHAnsi"/>
        </w:rPr>
        <w:t xml:space="preserve"> did not prove as prod</w:t>
      </w:r>
      <w:r w:rsidR="008F7C42">
        <w:rPr>
          <w:rFonts w:cstheme="minorHAnsi"/>
        </w:rPr>
        <w:t xml:space="preserve">uctive, although they allowed for a more in-depth conversation, I felt </w:t>
      </w:r>
      <w:r w:rsidR="00EA3CC9">
        <w:rPr>
          <w:rFonts w:cstheme="minorHAnsi"/>
        </w:rPr>
        <w:t>there was a lack of flow and many repeated conversations.</w:t>
      </w:r>
      <w:r w:rsidR="009E4641">
        <w:rPr>
          <w:rFonts w:cstheme="minorHAnsi"/>
        </w:rPr>
        <w:t xml:space="preserve"> The cause of </w:t>
      </w:r>
      <w:r w:rsidR="009E4641" w:rsidRPr="00FD4867">
        <w:rPr>
          <w:rFonts w:cstheme="minorHAnsi"/>
        </w:rPr>
        <w:t>this may relate to my interview technic used during the phone call</w:t>
      </w:r>
      <w:r w:rsidR="00CC4668" w:rsidRPr="00FD4867">
        <w:rPr>
          <w:rFonts w:cstheme="minorHAnsi"/>
        </w:rPr>
        <w:t xml:space="preserve">, a one-to-one interview allowed little time </w:t>
      </w:r>
      <w:r w:rsidR="00A40AEA" w:rsidRPr="00FD4867">
        <w:rPr>
          <w:rFonts w:cstheme="minorHAnsi"/>
        </w:rPr>
        <w:t xml:space="preserve">to </w:t>
      </w:r>
      <w:r w:rsidR="009F1DD3" w:rsidRPr="00FD4867">
        <w:rPr>
          <w:rFonts w:cstheme="minorHAnsi"/>
        </w:rPr>
        <w:t>analysing a response</w:t>
      </w:r>
      <w:r w:rsidR="00A40AEA" w:rsidRPr="00FD4867">
        <w:rPr>
          <w:rFonts w:cstheme="minorHAnsi"/>
        </w:rPr>
        <w:t>, to keep conversations flowing and to maintain motivation and interest</w:t>
      </w:r>
      <w:r w:rsidR="001F2211" w:rsidRPr="00FD4867">
        <w:rPr>
          <w:rFonts w:cstheme="minorHAnsi"/>
        </w:rPr>
        <w:t>, moved attention away from appropriately structuring dynamic questions</w:t>
      </w:r>
      <w:r w:rsidR="006D6D72" w:rsidRPr="00FD4867">
        <w:rPr>
          <w:rFonts w:cstheme="minorHAnsi"/>
        </w:rPr>
        <w:t xml:space="preserve"> considered at the time of discussion.</w:t>
      </w:r>
    </w:p>
    <w:p w14:paraId="0363EC77" w14:textId="017CE18F" w:rsidR="00C43D47" w:rsidRPr="00FD4867" w:rsidRDefault="00C43D47" w:rsidP="0005520B">
      <w:pPr>
        <w:spacing w:line="360" w:lineRule="auto"/>
        <w:jc w:val="both"/>
        <w:rPr>
          <w:rFonts w:cstheme="minorHAnsi"/>
        </w:rPr>
      </w:pPr>
    </w:p>
    <w:p w14:paraId="2EE5DBCE" w14:textId="3F21E58D" w:rsidR="00CB06D6" w:rsidRPr="00FD4867" w:rsidRDefault="00CB06D6" w:rsidP="0005520B">
      <w:pPr>
        <w:spacing w:line="360" w:lineRule="auto"/>
        <w:jc w:val="both"/>
        <w:rPr>
          <w:rFonts w:cstheme="minorHAnsi"/>
          <w:b/>
          <w:bCs/>
          <w:u w:val="single"/>
        </w:rPr>
      </w:pPr>
      <w:r w:rsidRPr="00FD4867">
        <w:rPr>
          <w:rFonts w:cstheme="minorHAnsi"/>
          <w:b/>
          <w:bCs/>
          <w:u w:val="single"/>
        </w:rPr>
        <w:t>Critical Evaluation of the faithful Impl</w:t>
      </w:r>
      <w:r w:rsidR="009264F1" w:rsidRPr="00FD4867">
        <w:rPr>
          <w:rFonts w:cstheme="minorHAnsi"/>
          <w:b/>
          <w:bCs/>
          <w:u w:val="single"/>
        </w:rPr>
        <w:t>ementation of Project</w:t>
      </w:r>
    </w:p>
    <w:p w14:paraId="12701DAE" w14:textId="77777777" w:rsidR="00D70E3E" w:rsidRDefault="00D70E3E" w:rsidP="0005520B">
      <w:pPr>
        <w:spacing w:line="360" w:lineRule="auto"/>
        <w:jc w:val="both"/>
        <w:rPr>
          <w:rFonts w:cstheme="minorHAnsi"/>
        </w:rPr>
      </w:pPr>
    </w:p>
    <w:p w14:paraId="291B5AE3" w14:textId="2F1AAD46" w:rsidR="00D70E3E" w:rsidRDefault="00D70E3E" w:rsidP="0005520B">
      <w:pPr>
        <w:spacing w:line="360" w:lineRule="auto"/>
        <w:jc w:val="both"/>
        <w:rPr>
          <w:rFonts w:cstheme="minorHAnsi"/>
        </w:rPr>
      </w:pPr>
      <w:r>
        <w:rPr>
          <w:rFonts w:cstheme="minorHAnsi"/>
        </w:rPr>
        <w:t>Firstly, I feel it is important to highlight</w:t>
      </w:r>
      <w:r w:rsidR="007A087E">
        <w:rPr>
          <w:rFonts w:cstheme="minorHAnsi"/>
        </w:rPr>
        <w:t xml:space="preserve"> that although I fully believed in the research project I chose</w:t>
      </w:r>
      <w:r w:rsidR="005D35F2">
        <w:rPr>
          <w:rFonts w:cstheme="minorHAnsi"/>
        </w:rPr>
        <w:t xml:space="preserve"> to complete</w:t>
      </w:r>
      <w:r w:rsidR="001F1853">
        <w:rPr>
          <w:rFonts w:cstheme="minorHAnsi"/>
        </w:rPr>
        <w:t xml:space="preserve">, my </w:t>
      </w:r>
      <w:r w:rsidR="008F1A84">
        <w:rPr>
          <w:rFonts w:cstheme="minorHAnsi"/>
        </w:rPr>
        <w:t>enthusiasm</w:t>
      </w:r>
      <w:r w:rsidR="001F1853">
        <w:rPr>
          <w:rFonts w:cstheme="minorHAnsi"/>
        </w:rPr>
        <w:t xml:space="preserve"> and motivation for the project lacked at times. </w:t>
      </w:r>
      <w:r w:rsidR="007D0697">
        <w:rPr>
          <w:rFonts w:cstheme="minorHAnsi"/>
        </w:rPr>
        <w:t xml:space="preserve">Prior to lockdown, when </w:t>
      </w:r>
      <w:r w:rsidR="007154EC">
        <w:rPr>
          <w:rFonts w:cstheme="minorHAnsi"/>
        </w:rPr>
        <w:t>I was on track to carry out my original project proposal</w:t>
      </w:r>
      <w:r w:rsidR="00E85F44">
        <w:rPr>
          <w:rFonts w:cstheme="minorHAnsi"/>
        </w:rPr>
        <w:t xml:space="preserve">, I was excited and keen to make a start, I </w:t>
      </w:r>
      <w:r w:rsidR="00C45320">
        <w:rPr>
          <w:rFonts w:cstheme="minorHAnsi"/>
        </w:rPr>
        <w:t xml:space="preserve">was sure the project would make a difference to the position of OE in our youth service. </w:t>
      </w:r>
      <w:r w:rsidR="00544559">
        <w:rPr>
          <w:rFonts w:cstheme="minorHAnsi"/>
        </w:rPr>
        <w:t xml:space="preserve">I </w:t>
      </w:r>
      <w:r w:rsidR="00531AE1">
        <w:rPr>
          <w:rFonts w:cstheme="minorHAnsi"/>
        </w:rPr>
        <w:t xml:space="preserve">know </w:t>
      </w:r>
      <w:r w:rsidR="00C92333">
        <w:rPr>
          <w:rFonts w:cstheme="minorHAnsi"/>
        </w:rPr>
        <w:t xml:space="preserve">my lack of </w:t>
      </w:r>
      <w:r w:rsidR="00FC40ED">
        <w:rPr>
          <w:rFonts w:cstheme="minorHAnsi"/>
        </w:rPr>
        <w:t>enthusiasm crept</w:t>
      </w:r>
      <w:r w:rsidR="00657984">
        <w:rPr>
          <w:rFonts w:cstheme="minorHAnsi"/>
        </w:rPr>
        <w:t xml:space="preserve"> into my research at times and I did not </w:t>
      </w:r>
      <w:r w:rsidR="00657984">
        <w:rPr>
          <w:rFonts w:cstheme="minorHAnsi"/>
        </w:rPr>
        <w:lastRenderedPageBreak/>
        <w:t xml:space="preserve">make as much of an effort to drive the research forward as I should have. </w:t>
      </w:r>
      <w:r w:rsidR="006A2AB7">
        <w:rPr>
          <w:rFonts w:cstheme="minorHAnsi"/>
        </w:rPr>
        <w:t>The most mitigating factor and one lesson I will take away from this experience is that</w:t>
      </w:r>
      <w:r w:rsidR="00DA6058">
        <w:rPr>
          <w:rFonts w:cstheme="minorHAnsi"/>
        </w:rPr>
        <w:t xml:space="preserve"> any outdoor research in my opinion needs to be completed in the outdoors and not behind a computer screen or on the phone</w:t>
      </w:r>
      <w:r w:rsidR="00B83791">
        <w:rPr>
          <w:rFonts w:cstheme="minorHAnsi"/>
        </w:rPr>
        <w:t xml:space="preserve">. </w:t>
      </w:r>
      <w:r w:rsidR="00B46C72">
        <w:rPr>
          <w:rFonts w:cstheme="minorHAnsi"/>
        </w:rPr>
        <w:t xml:space="preserve">I </w:t>
      </w:r>
      <w:r w:rsidR="009D255B">
        <w:rPr>
          <w:rFonts w:cstheme="minorHAnsi"/>
        </w:rPr>
        <w:t>know there is a place for these opportunities within a research project, there are many benefits, howev</w:t>
      </w:r>
      <w:r w:rsidR="00EE598C">
        <w:rPr>
          <w:rFonts w:cstheme="minorHAnsi"/>
        </w:rPr>
        <w:t xml:space="preserve">er for me, for outdoor research to be authentic and impactive research needs to </w:t>
      </w:r>
      <w:r w:rsidR="00F94C63">
        <w:rPr>
          <w:rFonts w:cstheme="minorHAnsi"/>
        </w:rPr>
        <w:t xml:space="preserve">feature heavily </w:t>
      </w:r>
      <w:r w:rsidR="00BB7638">
        <w:rPr>
          <w:rFonts w:cstheme="minorHAnsi"/>
        </w:rPr>
        <w:t>at</w:t>
      </w:r>
      <w:r w:rsidR="00F94C63">
        <w:rPr>
          <w:rFonts w:cstheme="minorHAnsi"/>
        </w:rPr>
        <w:t xml:space="preserve"> the coal face</w:t>
      </w:r>
      <w:r w:rsidR="00BB7638">
        <w:rPr>
          <w:rFonts w:cstheme="minorHAnsi"/>
        </w:rPr>
        <w:t>, in the outdoor environment.</w:t>
      </w:r>
    </w:p>
    <w:p w14:paraId="12E4570B" w14:textId="5CEBECE7" w:rsidR="00F94C63" w:rsidRDefault="00F94C63" w:rsidP="0005520B">
      <w:pPr>
        <w:spacing w:line="360" w:lineRule="auto"/>
        <w:jc w:val="both"/>
        <w:rPr>
          <w:rFonts w:cstheme="minorHAnsi"/>
        </w:rPr>
      </w:pPr>
    </w:p>
    <w:p w14:paraId="61EC44B0" w14:textId="44686D50" w:rsidR="00F94C63" w:rsidRPr="00A74764" w:rsidRDefault="00F94C63" w:rsidP="0005520B">
      <w:pPr>
        <w:spacing w:line="360" w:lineRule="auto"/>
        <w:jc w:val="both"/>
        <w:rPr>
          <w:rFonts w:cstheme="minorHAnsi"/>
          <w:b/>
          <w:bCs/>
        </w:rPr>
      </w:pPr>
      <w:r w:rsidRPr="00A74764">
        <w:rPr>
          <w:rFonts w:cstheme="minorHAnsi"/>
          <w:b/>
          <w:bCs/>
        </w:rPr>
        <w:t>Critical Evaluation of Questionnaire.</w:t>
      </w:r>
    </w:p>
    <w:p w14:paraId="4AA4CF7F" w14:textId="77777777" w:rsidR="002975E3" w:rsidRDefault="00DE09C1" w:rsidP="00745234">
      <w:pPr>
        <w:spacing w:line="360" w:lineRule="auto"/>
        <w:jc w:val="both"/>
        <w:rPr>
          <w:rFonts w:cstheme="minorHAnsi"/>
        </w:rPr>
      </w:pPr>
      <w:r>
        <w:rPr>
          <w:rFonts w:cstheme="minorHAnsi"/>
        </w:rPr>
        <w:t xml:space="preserve">I found the questionnaire the most challenging </w:t>
      </w:r>
      <w:r w:rsidR="008C771E">
        <w:rPr>
          <w:rFonts w:cstheme="minorHAnsi"/>
        </w:rPr>
        <w:t>part of my research, I wanted to make sure I constructed the questions appro</w:t>
      </w:r>
      <w:r w:rsidR="0082308D">
        <w:rPr>
          <w:rFonts w:cstheme="minorHAnsi"/>
        </w:rPr>
        <w:t xml:space="preserve">priately in order to achieve the data collection required to begin to answer the research question. </w:t>
      </w:r>
      <w:r w:rsidR="003B16F5">
        <w:rPr>
          <w:rFonts w:cstheme="minorHAnsi"/>
        </w:rPr>
        <w:t xml:space="preserve">From my experience, </w:t>
      </w:r>
      <w:r w:rsidR="00111225">
        <w:rPr>
          <w:rFonts w:cstheme="minorHAnsi"/>
        </w:rPr>
        <w:t xml:space="preserve">there is a fine balance between </w:t>
      </w:r>
      <w:r w:rsidR="00AA2EBB">
        <w:rPr>
          <w:rFonts w:cstheme="minorHAnsi"/>
        </w:rPr>
        <w:t xml:space="preserve">too many questions and not enough, I made a decision I would aim to keep </w:t>
      </w:r>
      <w:r w:rsidR="008C6C9D">
        <w:rPr>
          <w:rFonts w:cstheme="minorHAnsi"/>
        </w:rPr>
        <w:t xml:space="preserve">these down to 12, with some allowing for a yes or no answer. </w:t>
      </w:r>
      <w:r w:rsidR="00A74764">
        <w:rPr>
          <w:rFonts w:cstheme="minorHAnsi"/>
        </w:rPr>
        <w:t xml:space="preserve">This decision </w:t>
      </w:r>
      <w:r w:rsidR="0049282D">
        <w:rPr>
          <w:rFonts w:cstheme="minorHAnsi"/>
        </w:rPr>
        <w:t>caused me some f</w:t>
      </w:r>
      <w:r w:rsidR="005E0DDC">
        <w:rPr>
          <w:rFonts w:cstheme="minorHAnsi"/>
        </w:rPr>
        <w:t>r</w:t>
      </w:r>
      <w:r w:rsidR="0049282D">
        <w:rPr>
          <w:rFonts w:cstheme="minorHAnsi"/>
        </w:rPr>
        <w:t xml:space="preserve">ustration, I become more concerned with remaining at 12 questions than </w:t>
      </w:r>
      <w:r w:rsidR="004079BC">
        <w:rPr>
          <w:rFonts w:cstheme="minorHAnsi"/>
        </w:rPr>
        <w:t xml:space="preserve">the data I wanted to collect. </w:t>
      </w:r>
    </w:p>
    <w:p w14:paraId="6972377C" w14:textId="77777777" w:rsidR="002975E3" w:rsidRDefault="002975E3" w:rsidP="00745234">
      <w:pPr>
        <w:spacing w:line="360" w:lineRule="auto"/>
        <w:jc w:val="both"/>
        <w:rPr>
          <w:rFonts w:cstheme="minorHAnsi"/>
        </w:rPr>
      </w:pPr>
    </w:p>
    <w:p w14:paraId="4A34A842" w14:textId="2FB90E9C" w:rsidR="00745234" w:rsidRDefault="00745234" w:rsidP="00745234">
      <w:pPr>
        <w:spacing w:line="360" w:lineRule="auto"/>
        <w:jc w:val="both"/>
        <w:rPr>
          <w:rFonts w:cstheme="minorHAnsi"/>
        </w:rPr>
      </w:pPr>
      <w:r>
        <w:rPr>
          <w:rFonts w:cstheme="minorHAnsi"/>
        </w:rPr>
        <w:t>My original research project would have involved working along-side colleagues, using their knowledge and expertise in youth work and their specific programme to help prepare any questions we felt would benefit the research. Having other youth workers involved would have allowed me an opportunity for robust reflection on decisions I was making and if they would benefit the data collection. Whilst carrying out my final project I found I missed having other peoples</w:t>
      </w:r>
      <w:r w:rsidR="008F405A">
        <w:rPr>
          <w:rFonts w:cstheme="minorHAnsi"/>
        </w:rPr>
        <w:t xml:space="preserve">’ </w:t>
      </w:r>
      <w:r w:rsidR="00A16EDE">
        <w:rPr>
          <w:rFonts w:cstheme="minorHAnsi"/>
        </w:rPr>
        <w:t>opinions and ideas</w:t>
      </w:r>
      <w:r w:rsidR="00A72817">
        <w:rPr>
          <w:rFonts w:cstheme="minorHAnsi"/>
        </w:rPr>
        <w:t xml:space="preserve"> and</w:t>
      </w:r>
      <w:r w:rsidR="00732523">
        <w:rPr>
          <w:rFonts w:cstheme="minorHAnsi"/>
        </w:rPr>
        <w:t xml:space="preserve"> felt </w:t>
      </w:r>
      <w:r w:rsidR="006C22E6">
        <w:rPr>
          <w:rFonts w:cstheme="minorHAnsi"/>
        </w:rPr>
        <w:t>the</w:t>
      </w:r>
      <w:r w:rsidR="002E0A37">
        <w:rPr>
          <w:rFonts w:cstheme="minorHAnsi"/>
        </w:rPr>
        <w:t xml:space="preserve"> questionnaire</w:t>
      </w:r>
      <w:r w:rsidR="006C22E6">
        <w:rPr>
          <w:rFonts w:cstheme="minorHAnsi"/>
        </w:rPr>
        <w:t xml:space="preserve"> would have </w:t>
      </w:r>
      <w:r w:rsidR="00EB37C7">
        <w:rPr>
          <w:rFonts w:cstheme="minorHAnsi"/>
        </w:rPr>
        <w:t xml:space="preserve">benefited from </w:t>
      </w:r>
      <w:r w:rsidR="00915F07">
        <w:rPr>
          <w:rFonts w:cstheme="minorHAnsi"/>
        </w:rPr>
        <w:t>outside involvement.</w:t>
      </w:r>
    </w:p>
    <w:p w14:paraId="2140ECD8" w14:textId="77777777" w:rsidR="00757782" w:rsidRDefault="00757782" w:rsidP="00745234">
      <w:pPr>
        <w:spacing w:line="360" w:lineRule="auto"/>
        <w:jc w:val="both"/>
        <w:rPr>
          <w:rFonts w:cstheme="minorHAnsi"/>
        </w:rPr>
      </w:pPr>
    </w:p>
    <w:p w14:paraId="247A5A91" w14:textId="31F9AC67" w:rsidR="002E0A37" w:rsidRDefault="002E0A37" w:rsidP="00745234">
      <w:pPr>
        <w:spacing w:line="360" w:lineRule="auto"/>
        <w:jc w:val="both"/>
        <w:rPr>
          <w:rFonts w:cstheme="minorHAnsi"/>
        </w:rPr>
      </w:pPr>
      <w:r>
        <w:rPr>
          <w:rFonts w:cstheme="minorHAnsi"/>
        </w:rPr>
        <w:t xml:space="preserve">The return of the questionnaire highlighted </w:t>
      </w:r>
      <w:r w:rsidR="00C95C5D">
        <w:rPr>
          <w:rFonts w:cstheme="minorHAnsi"/>
        </w:rPr>
        <w:t xml:space="preserve">a number of issues with some of the questions, I did not receive the response I had anticipated, on further investigation I </w:t>
      </w:r>
      <w:r w:rsidR="00DB0A34">
        <w:rPr>
          <w:rFonts w:cstheme="minorHAnsi"/>
        </w:rPr>
        <w:t xml:space="preserve">found I have not worded the question in the right </w:t>
      </w:r>
      <w:r w:rsidR="0011609F">
        <w:rPr>
          <w:rFonts w:cstheme="minorHAnsi"/>
        </w:rPr>
        <w:t>format,</w:t>
      </w:r>
      <w:r w:rsidR="00DB0A34">
        <w:rPr>
          <w:rFonts w:cstheme="minorHAnsi"/>
        </w:rPr>
        <w:t xml:space="preserve"> and this caused some confusion. </w:t>
      </w:r>
      <w:r w:rsidR="008427F3">
        <w:rPr>
          <w:rFonts w:cstheme="minorHAnsi"/>
        </w:rPr>
        <w:t xml:space="preserve">Bell (2016), highlighted the wording of questions needs to be precise and the terminology has to be coherent for those expected to answer the questions. </w:t>
      </w:r>
      <w:r w:rsidR="00881699">
        <w:rPr>
          <w:rFonts w:cstheme="minorHAnsi"/>
        </w:rPr>
        <w:t xml:space="preserve">I found I use a number of outdoor abbreviations of terminology that was not </w:t>
      </w:r>
      <w:r w:rsidR="00390489">
        <w:rPr>
          <w:rFonts w:cstheme="minorHAnsi"/>
        </w:rPr>
        <w:t xml:space="preserve">known to my colleagues. </w:t>
      </w:r>
      <w:r w:rsidR="00DB0A34">
        <w:rPr>
          <w:rFonts w:cstheme="minorHAnsi"/>
        </w:rPr>
        <w:t xml:space="preserve">There were other areas of the questionnaire that worked very well, </w:t>
      </w:r>
      <w:r w:rsidR="00927CE9">
        <w:rPr>
          <w:rFonts w:cstheme="minorHAnsi"/>
        </w:rPr>
        <w:t xml:space="preserve">it </w:t>
      </w:r>
      <w:r w:rsidR="00A541FB">
        <w:rPr>
          <w:rFonts w:cstheme="minorHAnsi"/>
        </w:rPr>
        <w:t>specifically</w:t>
      </w:r>
      <w:r w:rsidR="00927CE9">
        <w:rPr>
          <w:rFonts w:cstheme="minorHAnsi"/>
        </w:rPr>
        <w:t xml:space="preserve"> </w:t>
      </w:r>
      <w:r w:rsidR="002E5B56">
        <w:rPr>
          <w:rFonts w:cstheme="minorHAnsi"/>
        </w:rPr>
        <w:t>highlighted the</w:t>
      </w:r>
      <w:r w:rsidR="00927CE9">
        <w:rPr>
          <w:rFonts w:cstheme="minorHAnsi"/>
        </w:rPr>
        <w:t xml:space="preserve"> </w:t>
      </w:r>
      <w:r w:rsidR="00757782">
        <w:rPr>
          <w:rFonts w:cstheme="minorHAnsi"/>
        </w:rPr>
        <w:t>links that could be made between the projects and self-determination theory.</w:t>
      </w:r>
      <w:r w:rsidR="00554504">
        <w:rPr>
          <w:rFonts w:cstheme="minorHAnsi"/>
        </w:rPr>
        <w:t xml:space="preserve"> The questionnaire also </w:t>
      </w:r>
      <w:r w:rsidR="00554504">
        <w:rPr>
          <w:rFonts w:cstheme="minorHAnsi"/>
        </w:rPr>
        <w:lastRenderedPageBreak/>
        <w:t>highli</w:t>
      </w:r>
      <w:r w:rsidR="00350FCD">
        <w:rPr>
          <w:rFonts w:cstheme="minorHAnsi"/>
        </w:rPr>
        <w:t>gh</w:t>
      </w:r>
      <w:r w:rsidR="00554504">
        <w:rPr>
          <w:rFonts w:cstheme="minorHAnsi"/>
        </w:rPr>
        <w:t xml:space="preserve">ted the limited knowledge of OE within youth work and </w:t>
      </w:r>
      <w:r w:rsidR="00EE4510">
        <w:rPr>
          <w:rFonts w:cstheme="minorHAnsi"/>
        </w:rPr>
        <w:t>the varying degrees it can be utilised to support young people</w:t>
      </w:r>
      <w:r w:rsidR="00212598">
        <w:rPr>
          <w:rFonts w:cstheme="minorHAnsi"/>
        </w:rPr>
        <w:t>’</w:t>
      </w:r>
      <w:r w:rsidR="00EE4510">
        <w:rPr>
          <w:rFonts w:cstheme="minorHAnsi"/>
        </w:rPr>
        <w:t>s personal and social development.</w:t>
      </w:r>
    </w:p>
    <w:p w14:paraId="69ADFB71" w14:textId="77777777" w:rsidR="00212598" w:rsidRDefault="00212598" w:rsidP="0005520B">
      <w:pPr>
        <w:spacing w:line="360" w:lineRule="auto"/>
        <w:jc w:val="both"/>
        <w:rPr>
          <w:rFonts w:cstheme="minorHAnsi"/>
        </w:rPr>
      </w:pPr>
    </w:p>
    <w:p w14:paraId="0C7377B2" w14:textId="39357FF1" w:rsidR="001E54EA" w:rsidRDefault="005C1446" w:rsidP="0005520B">
      <w:pPr>
        <w:spacing w:line="360" w:lineRule="auto"/>
        <w:jc w:val="both"/>
        <w:rPr>
          <w:rFonts w:cstheme="minorHAnsi"/>
          <w:b/>
          <w:bCs/>
        </w:rPr>
      </w:pPr>
      <w:r w:rsidRPr="00AF2484">
        <w:rPr>
          <w:rFonts w:cstheme="minorHAnsi"/>
          <w:b/>
          <w:bCs/>
        </w:rPr>
        <w:t>Critical evaluati</w:t>
      </w:r>
      <w:r w:rsidR="001F01BC" w:rsidRPr="00AF2484">
        <w:rPr>
          <w:rFonts w:cstheme="minorHAnsi"/>
          <w:b/>
          <w:bCs/>
        </w:rPr>
        <w:t xml:space="preserve">on of Virtual and </w:t>
      </w:r>
      <w:r w:rsidR="00455DCF">
        <w:rPr>
          <w:rFonts w:cstheme="minorHAnsi"/>
          <w:b/>
          <w:bCs/>
        </w:rPr>
        <w:t>P</w:t>
      </w:r>
      <w:r w:rsidR="001F01BC" w:rsidRPr="00AF2484">
        <w:rPr>
          <w:rFonts w:cstheme="minorHAnsi"/>
          <w:b/>
          <w:bCs/>
        </w:rPr>
        <w:t>hone interviews</w:t>
      </w:r>
    </w:p>
    <w:p w14:paraId="2913C167" w14:textId="77777777" w:rsidR="002975E3" w:rsidRDefault="00FF120F" w:rsidP="0005520B">
      <w:pPr>
        <w:spacing w:line="360" w:lineRule="auto"/>
        <w:jc w:val="both"/>
        <w:rPr>
          <w:rFonts w:cstheme="minorHAnsi"/>
        </w:rPr>
      </w:pPr>
      <w:r>
        <w:rPr>
          <w:rFonts w:cstheme="minorHAnsi"/>
        </w:rPr>
        <w:t xml:space="preserve">The virtual interviews provided me with the opportunity to experiment with </w:t>
      </w:r>
      <w:r w:rsidR="00424B8F">
        <w:rPr>
          <w:rFonts w:cstheme="minorHAnsi"/>
        </w:rPr>
        <w:t xml:space="preserve">a number of different online platforms that allowed for video calling. </w:t>
      </w:r>
      <w:r w:rsidR="008F6A23">
        <w:rPr>
          <w:rFonts w:cstheme="minorHAnsi"/>
        </w:rPr>
        <w:t xml:space="preserve">Through my LA I was given access to TEAMS and I also </w:t>
      </w:r>
      <w:r w:rsidR="00B875A8">
        <w:rPr>
          <w:rFonts w:cstheme="minorHAnsi"/>
        </w:rPr>
        <w:t>used ZOOM</w:t>
      </w:r>
      <w:r w:rsidR="0085314C">
        <w:rPr>
          <w:rFonts w:cstheme="minorHAnsi"/>
        </w:rPr>
        <w:t xml:space="preserve">, both platforms </w:t>
      </w:r>
      <w:r w:rsidR="00AF2484">
        <w:rPr>
          <w:rFonts w:cstheme="minorHAnsi"/>
        </w:rPr>
        <w:t>had positive and negatives to their use</w:t>
      </w:r>
      <w:r w:rsidR="004D0DDE">
        <w:rPr>
          <w:rFonts w:cstheme="minorHAnsi"/>
        </w:rPr>
        <w:t xml:space="preserve">. </w:t>
      </w:r>
      <w:r w:rsidR="003620C0">
        <w:rPr>
          <w:rFonts w:cstheme="minorHAnsi"/>
        </w:rPr>
        <w:t>Firstly</w:t>
      </w:r>
      <w:r w:rsidR="005B5E1D">
        <w:rPr>
          <w:rFonts w:cstheme="minorHAnsi"/>
        </w:rPr>
        <w:t>,</w:t>
      </w:r>
      <w:r w:rsidR="003608E7">
        <w:rPr>
          <w:rFonts w:cstheme="minorHAnsi"/>
        </w:rPr>
        <w:t xml:space="preserve"> I had never used either platform before</w:t>
      </w:r>
      <w:r w:rsidR="005B5E1D">
        <w:rPr>
          <w:rFonts w:cstheme="minorHAnsi"/>
        </w:rPr>
        <w:t xml:space="preserve"> </w:t>
      </w:r>
      <w:r w:rsidR="0059746C">
        <w:rPr>
          <w:rFonts w:cstheme="minorHAnsi"/>
        </w:rPr>
        <w:t>or</w:t>
      </w:r>
      <w:r w:rsidR="005B5E1D">
        <w:rPr>
          <w:rFonts w:cstheme="minorHAnsi"/>
        </w:rPr>
        <w:t xml:space="preserve"> </w:t>
      </w:r>
      <w:r w:rsidR="00AF4F64">
        <w:rPr>
          <w:rFonts w:cstheme="minorHAnsi"/>
        </w:rPr>
        <w:t>their use took some time to adjust to</w:t>
      </w:r>
      <w:r w:rsidR="00607892">
        <w:rPr>
          <w:rFonts w:cstheme="minorHAnsi"/>
        </w:rPr>
        <w:t>.</w:t>
      </w:r>
      <w:r w:rsidR="003620C0">
        <w:rPr>
          <w:rFonts w:cstheme="minorHAnsi"/>
        </w:rPr>
        <w:t xml:space="preserve"> TEAMS did not allow me to see all members of the focus group at one time</w:t>
      </w:r>
      <w:r w:rsidR="006F51CE">
        <w:rPr>
          <w:rFonts w:cstheme="minorHAnsi"/>
        </w:rPr>
        <w:t xml:space="preserve">, this caused a bit of confusion, the platform moved people around depending on </w:t>
      </w:r>
      <w:r w:rsidR="00E2679D">
        <w:rPr>
          <w:rFonts w:cstheme="minorHAnsi"/>
        </w:rPr>
        <w:t xml:space="preserve">who </w:t>
      </w:r>
      <w:r w:rsidR="007146B7">
        <w:rPr>
          <w:rFonts w:cstheme="minorHAnsi"/>
        </w:rPr>
        <w:t>spoke,</w:t>
      </w:r>
      <w:r w:rsidR="00F54595">
        <w:rPr>
          <w:rFonts w:cstheme="minorHAnsi"/>
        </w:rPr>
        <w:t xml:space="preserve"> and some were taken off the screen when they were sil</w:t>
      </w:r>
      <w:r w:rsidR="00AB0D10">
        <w:rPr>
          <w:rFonts w:cstheme="minorHAnsi"/>
        </w:rPr>
        <w:t>ent.</w:t>
      </w:r>
      <w:r w:rsidR="007539C4">
        <w:rPr>
          <w:rFonts w:cstheme="minorHAnsi"/>
        </w:rPr>
        <w:t xml:space="preserve"> This I felt </w:t>
      </w:r>
      <w:r w:rsidR="00A14C0D">
        <w:rPr>
          <w:rFonts w:cstheme="minorHAnsi"/>
        </w:rPr>
        <w:t>moved the power balance to those interviewees</w:t>
      </w:r>
      <w:r w:rsidR="009643D3">
        <w:rPr>
          <w:rFonts w:cstheme="minorHAnsi"/>
        </w:rPr>
        <w:t xml:space="preserve"> who </w:t>
      </w:r>
      <w:r w:rsidR="001867BB">
        <w:rPr>
          <w:rFonts w:cstheme="minorHAnsi"/>
        </w:rPr>
        <w:t xml:space="preserve">found it easy to engage in conversation and liked to share their opinion. </w:t>
      </w:r>
      <w:r w:rsidR="00042A19">
        <w:rPr>
          <w:rFonts w:cstheme="minorHAnsi"/>
        </w:rPr>
        <w:t xml:space="preserve">A clear balance needed to be taken and following the first interview, I found taking more time to structure the interviews </w:t>
      </w:r>
      <w:r w:rsidR="000B1D34">
        <w:rPr>
          <w:rFonts w:cstheme="minorHAnsi"/>
        </w:rPr>
        <w:t xml:space="preserve">and questions, making a note of who I wanted to initially engage in </w:t>
      </w:r>
    </w:p>
    <w:p w14:paraId="7C63A172" w14:textId="77777777" w:rsidR="002975E3" w:rsidRDefault="002975E3" w:rsidP="0005520B">
      <w:pPr>
        <w:spacing w:line="360" w:lineRule="auto"/>
        <w:jc w:val="both"/>
        <w:rPr>
          <w:rFonts w:cstheme="minorHAnsi"/>
        </w:rPr>
      </w:pPr>
    </w:p>
    <w:p w14:paraId="416B5F83" w14:textId="75EF6787" w:rsidR="00A24C94" w:rsidRDefault="00896094" w:rsidP="0005520B">
      <w:pPr>
        <w:spacing w:line="360" w:lineRule="auto"/>
        <w:jc w:val="both"/>
        <w:rPr>
          <w:rFonts w:cstheme="minorHAnsi"/>
        </w:rPr>
      </w:pPr>
      <w:r>
        <w:rPr>
          <w:rFonts w:cstheme="minorHAnsi"/>
        </w:rPr>
        <w:t>conversation. Cohen et al (2016) emphasis the need for pre-planning of the interview structure.</w:t>
      </w:r>
      <w:r w:rsidR="00E71494">
        <w:rPr>
          <w:rFonts w:cstheme="minorHAnsi"/>
        </w:rPr>
        <w:t xml:space="preserve"> </w:t>
      </w:r>
      <w:r w:rsidR="00A24C94">
        <w:rPr>
          <w:rFonts w:cstheme="minorHAnsi"/>
        </w:rPr>
        <w:t xml:space="preserve">The ZOOM platform, </w:t>
      </w:r>
      <w:r w:rsidR="00DA179E">
        <w:rPr>
          <w:rFonts w:cstheme="minorHAnsi"/>
        </w:rPr>
        <w:t>dealt with the initial issues of people I could see on my screen, the platform allowed me to view all interviewees at the same time, this allowed me to engage with the non-verbal communication (NVC), and to probe</w:t>
      </w:r>
      <w:r w:rsidR="009F11F2">
        <w:rPr>
          <w:rFonts w:cstheme="minorHAnsi"/>
        </w:rPr>
        <w:t xml:space="preserve"> and scrutinise</w:t>
      </w:r>
      <w:r w:rsidR="00DA179E">
        <w:rPr>
          <w:rFonts w:cstheme="minorHAnsi"/>
        </w:rPr>
        <w:t xml:space="preserve"> their silent response. This resulted in </w:t>
      </w:r>
      <w:r w:rsidR="005E147B">
        <w:rPr>
          <w:rFonts w:cstheme="minorHAnsi"/>
        </w:rPr>
        <w:t>unexpected conversations and lead to some in-depth data collection.</w:t>
      </w:r>
      <w:r w:rsidR="00E71494">
        <w:rPr>
          <w:rFonts w:cstheme="minorHAnsi"/>
        </w:rPr>
        <w:t xml:space="preserve"> </w:t>
      </w:r>
      <w:r w:rsidR="00147240">
        <w:rPr>
          <w:rFonts w:cstheme="minorHAnsi"/>
        </w:rPr>
        <w:t xml:space="preserve">Hill et al (2019), </w:t>
      </w:r>
      <w:r w:rsidR="00E64F28">
        <w:rPr>
          <w:rFonts w:cstheme="minorHAnsi"/>
        </w:rPr>
        <w:t>highlight the need to identify that no research can fully represent the reality of the research topic and social world</w:t>
      </w:r>
      <w:r w:rsidR="00262303">
        <w:rPr>
          <w:rFonts w:cstheme="minorHAnsi"/>
        </w:rPr>
        <w:t xml:space="preserve"> and the need to scrutinise the qualitative data where and when possible is essential.</w:t>
      </w:r>
    </w:p>
    <w:p w14:paraId="18D3889E" w14:textId="062CD039" w:rsidR="00FF38C8" w:rsidRDefault="00FF38C8" w:rsidP="0005520B">
      <w:pPr>
        <w:spacing w:line="360" w:lineRule="auto"/>
        <w:jc w:val="both"/>
        <w:rPr>
          <w:rFonts w:cstheme="minorHAnsi"/>
        </w:rPr>
      </w:pPr>
    </w:p>
    <w:p w14:paraId="003CBE61" w14:textId="39A0647E" w:rsidR="00FF38C8" w:rsidRDefault="00FF38C8" w:rsidP="0005520B">
      <w:pPr>
        <w:spacing w:line="360" w:lineRule="auto"/>
        <w:jc w:val="both"/>
        <w:rPr>
          <w:rFonts w:cstheme="minorHAnsi"/>
        </w:rPr>
      </w:pPr>
      <w:r>
        <w:rPr>
          <w:rFonts w:cstheme="minorHAnsi"/>
        </w:rPr>
        <w:t xml:space="preserve">ZOOM, however presented its own </w:t>
      </w:r>
      <w:r w:rsidR="00855B43">
        <w:rPr>
          <w:rFonts w:cstheme="minorHAnsi"/>
        </w:rPr>
        <w:t>challenges, you need to have a subscription</w:t>
      </w:r>
      <w:r w:rsidR="00C52371">
        <w:rPr>
          <w:rFonts w:cstheme="minorHAnsi"/>
        </w:rPr>
        <w:t xml:space="preserve"> for the prime service for any virtual call to last more than forty minutes. </w:t>
      </w:r>
      <w:r w:rsidR="003F02B7">
        <w:rPr>
          <w:rFonts w:cstheme="minorHAnsi"/>
        </w:rPr>
        <w:t xml:space="preserve">This, in my initial planning did not present an issues, I anticipated each interview would not last more that thirty minutes, however I did not </w:t>
      </w:r>
      <w:r w:rsidR="00413AA7">
        <w:rPr>
          <w:rFonts w:cstheme="minorHAnsi"/>
        </w:rPr>
        <w:t>pre-empt that the interviewees</w:t>
      </w:r>
      <w:r w:rsidR="007A261A">
        <w:rPr>
          <w:rFonts w:cstheme="minorHAnsi"/>
        </w:rPr>
        <w:t xml:space="preserve"> and myself had not spoken for some weeks</w:t>
      </w:r>
      <w:r w:rsidR="00AA6B29">
        <w:rPr>
          <w:rFonts w:cstheme="minorHAnsi"/>
        </w:rPr>
        <w:t xml:space="preserve"> due to the lockdown. The </w:t>
      </w:r>
      <w:r w:rsidR="00176998">
        <w:rPr>
          <w:rFonts w:cstheme="minorHAnsi"/>
        </w:rPr>
        <w:t>enjoyment of seeing and speaking with work colleagues caused the interviews to drift and go off tangent</w:t>
      </w:r>
      <w:r w:rsidR="00153FEC">
        <w:rPr>
          <w:rFonts w:cstheme="minorHAnsi"/>
        </w:rPr>
        <w:t xml:space="preserve"> on more than one occasion. This resulted in the interview </w:t>
      </w:r>
      <w:r w:rsidR="00567E81">
        <w:rPr>
          <w:rFonts w:cstheme="minorHAnsi"/>
        </w:rPr>
        <w:t xml:space="preserve">running over the forty minutes and ZOOM ending the meeting and shutting down. </w:t>
      </w:r>
      <w:r w:rsidR="00216F44">
        <w:rPr>
          <w:rFonts w:cstheme="minorHAnsi"/>
        </w:rPr>
        <w:lastRenderedPageBreak/>
        <w:t>I acknowledge using the platforms although helpful would not replace my want to complete face to face interviews in the future.</w:t>
      </w:r>
    </w:p>
    <w:p w14:paraId="593C1156" w14:textId="7071E8BB" w:rsidR="000E454C" w:rsidRDefault="000E454C" w:rsidP="0005520B">
      <w:pPr>
        <w:spacing w:line="360" w:lineRule="auto"/>
        <w:jc w:val="both"/>
        <w:rPr>
          <w:rFonts w:cstheme="minorHAnsi"/>
        </w:rPr>
      </w:pPr>
    </w:p>
    <w:p w14:paraId="5CFA3BA1" w14:textId="3794FA29" w:rsidR="000E454C" w:rsidRDefault="000E454C" w:rsidP="0005520B">
      <w:pPr>
        <w:spacing w:line="360" w:lineRule="auto"/>
        <w:jc w:val="both"/>
        <w:rPr>
          <w:rFonts w:cstheme="minorHAnsi"/>
        </w:rPr>
      </w:pPr>
      <w:r>
        <w:rPr>
          <w:rFonts w:cstheme="minorHAnsi"/>
        </w:rPr>
        <w:t xml:space="preserve">What </w:t>
      </w:r>
      <w:r w:rsidR="00295968">
        <w:rPr>
          <w:rFonts w:cstheme="minorHAnsi"/>
        </w:rPr>
        <w:t xml:space="preserve">became obvious during the interview </w:t>
      </w:r>
      <w:r w:rsidR="0053013B">
        <w:rPr>
          <w:rFonts w:cstheme="minorHAnsi"/>
        </w:rPr>
        <w:t xml:space="preserve">was the reading I had completed before the start of the project was essential to my knowledge base. </w:t>
      </w:r>
      <w:r w:rsidR="00EB60D9">
        <w:rPr>
          <w:rFonts w:cstheme="minorHAnsi"/>
        </w:rPr>
        <w:t xml:space="preserve">Many youth workers, through the completion of their degree have </w:t>
      </w:r>
      <w:r w:rsidR="00324403">
        <w:rPr>
          <w:rFonts w:cstheme="minorHAnsi"/>
        </w:rPr>
        <w:t xml:space="preserve">a very basic awareness of </w:t>
      </w:r>
      <w:r w:rsidR="005304B5">
        <w:rPr>
          <w:rFonts w:cstheme="minorHAnsi"/>
        </w:rPr>
        <w:t>SDT</w:t>
      </w:r>
      <w:r w:rsidR="006D21E1">
        <w:rPr>
          <w:rFonts w:cstheme="minorHAnsi"/>
        </w:rPr>
        <w:t xml:space="preserve"> and experiential learning</w:t>
      </w:r>
      <w:r w:rsidR="00337A19">
        <w:rPr>
          <w:rFonts w:cstheme="minorHAnsi"/>
        </w:rPr>
        <w:t>. T</w:t>
      </w:r>
      <w:r w:rsidR="00757561">
        <w:rPr>
          <w:rFonts w:cstheme="minorHAnsi"/>
        </w:rPr>
        <w:t xml:space="preserve">he </w:t>
      </w:r>
      <w:r w:rsidR="00337A19">
        <w:rPr>
          <w:rFonts w:cstheme="minorHAnsi"/>
        </w:rPr>
        <w:t>i</w:t>
      </w:r>
      <w:r w:rsidR="00757561">
        <w:rPr>
          <w:rFonts w:cstheme="minorHAnsi"/>
        </w:rPr>
        <w:t xml:space="preserve">nterviews allowed me the time to explain the theory in more details, drawing direct links with </w:t>
      </w:r>
      <w:r w:rsidR="005304B5">
        <w:rPr>
          <w:rFonts w:cstheme="minorHAnsi"/>
        </w:rPr>
        <w:t xml:space="preserve">specific programme measured outcomes and how these can be achieved in OE through using </w:t>
      </w:r>
      <w:r w:rsidR="00787B06">
        <w:rPr>
          <w:rFonts w:cstheme="minorHAnsi"/>
        </w:rPr>
        <w:t>an</w:t>
      </w:r>
      <w:r w:rsidR="005304B5">
        <w:rPr>
          <w:rFonts w:cstheme="minorHAnsi"/>
        </w:rPr>
        <w:t xml:space="preserve"> SDT approach</w:t>
      </w:r>
      <w:r w:rsidR="00EA72C3">
        <w:rPr>
          <w:rFonts w:cstheme="minorHAnsi"/>
        </w:rPr>
        <w:t xml:space="preserve"> and experiential learning whilst taking a place-based approach.</w:t>
      </w:r>
    </w:p>
    <w:p w14:paraId="20276CA5" w14:textId="237FBE66" w:rsidR="00DD1284" w:rsidRDefault="00DD1284" w:rsidP="0005520B">
      <w:pPr>
        <w:spacing w:line="360" w:lineRule="auto"/>
        <w:jc w:val="both"/>
        <w:rPr>
          <w:rFonts w:cstheme="minorHAnsi"/>
        </w:rPr>
      </w:pPr>
    </w:p>
    <w:p w14:paraId="76B81B54" w14:textId="1CB23D6E" w:rsidR="00DD1284" w:rsidRDefault="00DD1284" w:rsidP="0005520B">
      <w:pPr>
        <w:spacing w:line="360" w:lineRule="auto"/>
        <w:jc w:val="both"/>
        <w:rPr>
          <w:rFonts w:cstheme="minorHAnsi"/>
        </w:rPr>
      </w:pPr>
      <w:r>
        <w:rPr>
          <w:rFonts w:cstheme="minorHAnsi"/>
        </w:rPr>
        <w:t>The telephone interviews proved to be the most difficult</w:t>
      </w:r>
      <w:r w:rsidR="00A3380C">
        <w:rPr>
          <w:rFonts w:cstheme="minorHAnsi"/>
        </w:rPr>
        <w:t xml:space="preserve">, </w:t>
      </w:r>
      <w:r w:rsidR="00984357">
        <w:rPr>
          <w:rFonts w:cstheme="minorHAnsi"/>
        </w:rPr>
        <w:t xml:space="preserve">challenging my motivation </w:t>
      </w:r>
      <w:r w:rsidR="00EF20D6">
        <w:rPr>
          <w:rFonts w:cstheme="minorHAnsi"/>
        </w:rPr>
        <w:t xml:space="preserve">and enthusiasm for my research, </w:t>
      </w:r>
      <w:r w:rsidR="00A3380C">
        <w:rPr>
          <w:rFonts w:cstheme="minorHAnsi"/>
        </w:rPr>
        <w:t>there were a number of mitigating factors to this</w:t>
      </w:r>
      <w:r w:rsidR="005637AD">
        <w:rPr>
          <w:rFonts w:cstheme="minorHAnsi"/>
        </w:rPr>
        <w:t xml:space="preserve">. </w:t>
      </w:r>
      <w:r w:rsidR="00A3380C">
        <w:rPr>
          <w:rFonts w:cstheme="minorHAnsi"/>
        </w:rPr>
        <w:t>Firstly, due to lockdown</w:t>
      </w:r>
      <w:r w:rsidR="001D3436">
        <w:rPr>
          <w:rFonts w:cstheme="minorHAnsi"/>
        </w:rPr>
        <w:t xml:space="preserve"> I have </w:t>
      </w:r>
      <w:r w:rsidR="005637AD">
        <w:rPr>
          <w:rFonts w:cstheme="minorHAnsi"/>
        </w:rPr>
        <w:t>carried out my role</w:t>
      </w:r>
      <w:r w:rsidR="001D3436">
        <w:rPr>
          <w:rFonts w:cstheme="minorHAnsi"/>
        </w:rPr>
        <w:t xml:space="preserve"> virtually supporting young people and families, with much of my time spent on phone </w:t>
      </w:r>
      <w:r w:rsidR="00DE68F2">
        <w:rPr>
          <w:rFonts w:cstheme="minorHAnsi"/>
        </w:rPr>
        <w:t>calls, I</w:t>
      </w:r>
      <w:r w:rsidR="00EF20D6">
        <w:rPr>
          <w:rFonts w:cstheme="minorHAnsi"/>
        </w:rPr>
        <w:t xml:space="preserve"> found I was </w:t>
      </w:r>
      <w:r w:rsidR="005637AD">
        <w:rPr>
          <w:rFonts w:cstheme="minorHAnsi"/>
        </w:rPr>
        <w:t xml:space="preserve">delaying the calls to the interviewees. When the call </w:t>
      </w:r>
      <w:r w:rsidR="000B268E">
        <w:rPr>
          <w:rFonts w:cstheme="minorHAnsi"/>
        </w:rPr>
        <w:t>was</w:t>
      </w:r>
      <w:r w:rsidR="005637AD">
        <w:rPr>
          <w:rFonts w:cstheme="minorHAnsi"/>
        </w:rPr>
        <w:t xml:space="preserve"> made, mobile signal sometimes fell off or the recaption was not clear</w:t>
      </w:r>
      <w:r w:rsidR="003F61A9">
        <w:rPr>
          <w:rFonts w:cstheme="minorHAnsi"/>
        </w:rPr>
        <w:t xml:space="preserve">, I became frustrated and found I was cutting the interviews short. On review I should have made the decision not to </w:t>
      </w:r>
      <w:r w:rsidR="0077398B">
        <w:rPr>
          <w:rFonts w:cstheme="minorHAnsi"/>
        </w:rPr>
        <w:t>complete the phone interviews, they gave little data to the research</w:t>
      </w:r>
      <w:r w:rsidR="00E66999">
        <w:rPr>
          <w:rFonts w:cstheme="minorHAnsi"/>
        </w:rPr>
        <w:t xml:space="preserve"> and were probably not necessary.</w:t>
      </w:r>
    </w:p>
    <w:p w14:paraId="44BE16C7" w14:textId="7B9FC5CA" w:rsidR="00E66999" w:rsidRDefault="00E66999" w:rsidP="0005520B">
      <w:pPr>
        <w:spacing w:line="360" w:lineRule="auto"/>
        <w:jc w:val="both"/>
        <w:rPr>
          <w:rFonts w:cstheme="minorHAnsi"/>
        </w:rPr>
      </w:pPr>
    </w:p>
    <w:p w14:paraId="3B73CBB9" w14:textId="44012C99" w:rsidR="00E66999" w:rsidRDefault="00E66999" w:rsidP="0005520B">
      <w:pPr>
        <w:spacing w:line="360" w:lineRule="auto"/>
        <w:jc w:val="both"/>
        <w:rPr>
          <w:rFonts w:cstheme="minorHAnsi"/>
        </w:rPr>
      </w:pPr>
      <w:r>
        <w:rPr>
          <w:rFonts w:cstheme="minorHAnsi"/>
        </w:rPr>
        <w:t>One flaw in the implementation of the interview process was recording the interviews</w:t>
      </w:r>
      <w:r w:rsidR="00226F7B">
        <w:rPr>
          <w:rFonts w:cstheme="minorHAnsi"/>
        </w:rPr>
        <w:t xml:space="preserve"> and note taking, I attempted to record the video interviews on an </w:t>
      </w:r>
      <w:r w:rsidR="00EE43DC">
        <w:rPr>
          <w:rFonts w:cstheme="minorHAnsi"/>
        </w:rPr>
        <w:t>iPad</w:t>
      </w:r>
      <w:r w:rsidR="00226F7B">
        <w:rPr>
          <w:rFonts w:cstheme="minorHAnsi"/>
        </w:rPr>
        <w:t xml:space="preserve"> whilst I was on the computer. </w:t>
      </w:r>
      <w:r w:rsidR="00F90358">
        <w:rPr>
          <w:rFonts w:cstheme="minorHAnsi"/>
        </w:rPr>
        <w:t xml:space="preserve">This was not an ideal process, </w:t>
      </w:r>
      <w:r w:rsidR="008C59E0">
        <w:rPr>
          <w:rFonts w:cstheme="minorHAnsi"/>
        </w:rPr>
        <w:t>w</w:t>
      </w:r>
      <w:r w:rsidR="00F90358">
        <w:rPr>
          <w:rFonts w:cstheme="minorHAnsi"/>
        </w:rPr>
        <w:t xml:space="preserve">hilst attempting to transcribe one of the interviews I struggles to hear what was being said as voices were either muffled or I simply could not hear them. I </w:t>
      </w:r>
      <w:r w:rsidR="009D26A3">
        <w:rPr>
          <w:rFonts w:cstheme="minorHAnsi"/>
        </w:rPr>
        <w:t xml:space="preserve">kept a note journal during all interviews which did prove usefully, however my notes on occasions are </w:t>
      </w:r>
      <w:r w:rsidR="008C59E0">
        <w:rPr>
          <w:rFonts w:cstheme="minorHAnsi"/>
        </w:rPr>
        <w:t xml:space="preserve">either scribbles or </w:t>
      </w:r>
      <w:r w:rsidR="00417C45">
        <w:rPr>
          <w:rFonts w:cstheme="minorHAnsi"/>
        </w:rPr>
        <w:t xml:space="preserve">failed to make any sense on re-reading them. </w:t>
      </w:r>
    </w:p>
    <w:p w14:paraId="69133718" w14:textId="21357042" w:rsidR="001F01BC" w:rsidRDefault="001F01BC" w:rsidP="0005520B">
      <w:pPr>
        <w:spacing w:line="360" w:lineRule="auto"/>
        <w:jc w:val="both"/>
        <w:rPr>
          <w:rFonts w:cstheme="minorHAnsi"/>
        </w:rPr>
      </w:pPr>
    </w:p>
    <w:p w14:paraId="42E72E3E" w14:textId="5DA4CBBD" w:rsidR="00AB2C8D" w:rsidRPr="007C2FDE" w:rsidRDefault="001F01BC" w:rsidP="0005520B">
      <w:pPr>
        <w:spacing w:line="360" w:lineRule="auto"/>
        <w:jc w:val="both"/>
        <w:rPr>
          <w:rFonts w:cstheme="minorHAnsi"/>
          <w:b/>
          <w:bCs/>
          <w:u w:val="single"/>
        </w:rPr>
      </w:pPr>
      <w:r w:rsidRPr="007C2FDE">
        <w:rPr>
          <w:rFonts w:cstheme="minorHAnsi"/>
          <w:b/>
          <w:bCs/>
          <w:u w:val="single"/>
        </w:rPr>
        <w:t xml:space="preserve">Ethical </w:t>
      </w:r>
      <w:r w:rsidR="00064D8B" w:rsidRPr="007C2FDE">
        <w:rPr>
          <w:rFonts w:cstheme="minorHAnsi"/>
          <w:b/>
          <w:bCs/>
          <w:u w:val="single"/>
        </w:rPr>
        <w:t xml:space="preserve">Issues </w:t>
      </w:r>
      <w:r w:rsidR="00FD4BF5" w:rsidRPr="007C2FDE">
        <w:rPr>
          <w:rFonts w:cstheme="minorHAnsi"/>
          <w:b/>
          <w:bCs/>
          <w:u w:val="single"/>
        </w:rPr>
        <w:t>Encountered</w:t>
      </w:r>
      <w:r w:rsidR="005C74B8" w:rsidRPr="007C2FDE">
        <w:rPr>
          <w:rFonts w:cstheme="minorHAnsi"/>
          <w:b/>
          <w:bCs/>
          <w:u w:val="single"/>
        </w:rPr>
        <w:t>.</w:t>
      </w:r>
    </w:p>
    <w:p w14:paraId="70A82334" w14:textId="77777777" w:rsidR="00BD4516" w:rsidRPr="005C74B8" w:rsidRDefault="00BD4516" w:rsidP="0005520B">
      <w:pPr>
        <w:spacing w:line="360" w:lineRule="auto"/>
        <w:jc w:val="both"/>
        <w:rPr>
          <w:rFonts w:cstheme="minorHAnsi"/>
          <w:b/>
          <w:bCs/>
        </w:rPr>
      </w:pPr>
    </w:p>
    <w:p w14:paraId="06C705B9" w14:textId="39E5E6BA" w:rsidR="00B5133F" w:rsidRDefault="00971214" w:rsidP="0005520B">
      <w:pPr>
        <w:spacing w:line="360" w:lineRule="auto"/>
        <w:jc w:val="both"/>
        <w:rPr>
          <w:rFonts w:cstheme="minorHAnsi"/>
          <w:b/>
          <w:bCs/>
        </w:rPr>
      </w:pPr>
      <w:r w:rsidRPr="00AB2C8D">
        <w:rPr>
          <w:rFonts w:cstheme="minorHAnsi"/>
          <w:b/>
          <w:bCs/>
        </w:rPr>
        <w:t>Anonymity</w:t>
      </w:r>
    </w:p>
    <w:p w14:paraId="43D13E1E" w14:textId="493E8184" w:rsidR="00AB2C8D" w:rsidRPr="00AB2C8D" w:rsidRDefault="00AB2C8D" w:rsidP="0005520B">
      <w:pPr>
        <w:spacing w:line="360" w:lineRule="auto"/>
        <w:jc w:val="both"/>
        <w:rPr>
          <w:rFonts w:cstheme="minorHAnsi"/>
        </w:rPr>
      </w:pPr>
      <w:r>
        <w:rPr>
          <w:rFonts w:cstheme="minorHAnsi"/>
        </w:rPr>
        <w:t xml:space="preserve">Although I would have known the names of the youth workers </w:t>
      </w:r>
      <w:r w:rsidR="00A3307B">
        <w:rPr>
          <w:rFonts w:cstheme="minorHAnsi"/>
        </w:rPr>
        <w:t xml:space="preserve">involved in the interviews I had originally planned to keep the questionnaire anonymous. This would have encouraged </w:t>
      </w:r>
      <w:r w:rsidR="00006872">
        <w:rPr>
          <w:rFonts w:cstheme="minorHAnsi"/>
        </w:rPr>
        <w:lastRenderedPageBreak/>
        <w:t>colleagues to give a full and frank response to some of the questions, however due to lockdown this was not</w:t>
      </w:r>
      <w:r w:rsidR="009F40AE">
        <w:rPr>
          <w:rFonts w:cstheme="minorHAnsi"/>
        </w:rPr>
        <w:t xml:space="preserve"> an option due to the word format I had chosen for the questionnair</w:t>
      </w:r>
      <w:r w:rsidR="00F65649">
        <w:rPr>
          <w:rFonts w:cstheme="minorHAnsi"/>
        </w:rPr>
        <w:t xml:space="preserve">e. All questionnaires had to be returned to me via email and </w:t>
      </w:r>
      <w:r w:rsidR="00E52F04">
        <w:rPr>
          <w:rFonts w:cstheme="minorHAnsi"/>
        </w:rPr>
        <w:t>were sen</w:t>
      </w:r>
      <w:r w:rsidR="00110CCF">
        <w:rPr>
          <w:rFonts w:cstheme="minorHAnsi"/>
        </w:rPr>
        <w:t>t</w:t>
      </w:r>
      <w:r w:rsidR="00E52F04">
        <w:rPr>
          <w:rFonts w:cstheme="minorHAnsi"/>
        </w:rPr>
        <w:t xml:space="preserve"> directly f</w:t>
      </w:r>
      <w:r w:rsidR="00BE4283">
        <w:rPr>
          <w:rFonts w:cstheme="minorHAnsi"/>
        </w:rPr>
        <w:t>r</w:t>
      </w:r>
      <w:r w:rsidR="00E52F04">
        <w:rPr>
          <w:rFonts w:cstheme="minorHAnsi"/>
        </w:rPr>
        <w:t>o</w:t>
      </w:r>
      <w:r w:rsidR="00BE4283">
        <w:rPr>
          <w:rFonts w:cstheme="minorHAnsi"/>
        </w:rPr>
        <w:t>m</w:t>
      </w:r>
      <w:r w:rsidR="00E52F04">
        <w:rPr>
          <w:rFonts w:cstheme="minorHAnsi"/>
        </w:rPr>
        <w:t xml:space="preserve"> </w:t>
      </w:r>
      <w:r w:rsidR="00BD4318">
        <w:rPr>
          <w:rFonts w:cstheme="minorHAnsi"/>
        </w:rPr>
        <w:t>my colle</w:t>
      </w:r>
      <w:r w:rsidR="005C74B8">
        <w:rPr>
          <w:rFonts w:cstheme="minorHAnsi"/>
        </w:rPr>
        <w:t>a</w:t>
      </w:r>
      <w:r w:rsidR="00BD4318">
        <w:rPr>
          <w:rFonts w:cstheme="minorHAnsi"/>
        </w:rPr>
        <w:t xml:space="preserve">gues works email address, identifying them to me. </w:t>
      </w:r>
      <w:r w:rsidR="005C74B8">
        <w:rPr>
          <w:rFonts w:cstheme="minorHAnsi"/>
        </w:rPr>
        <w:t xml:space="preserve">I had made it clear to all colleagues they did not have to return the questionnaire and only for those who consented to take part would be contacted. </w:t>
      </w:r>
      <w:r w:rsidR="00BD4516">
        <w:rPr>
          <w:rFonts w:cstheme="minorHAnsi"/>
        </w:rPr>
        <w:t>For future reference, a much better system needs to be put I place</w:t>
      </w:r>
      <w:r w:rsidR="00BE4283">
        <w:rPr>
          <w:rFonts w:cstheme="minorHAnsi"/>
        </w:rPr>
        <w:t xml:space="preserve">, although </w:t>
      </w:r>
      <w:r w:rsidR="00E32B54">
        <w:rPr>
          <w:rFonts w:cstheme="minorHAnsi"/>
        </w:rPr>
        <w:t xml:space="preserve">the method I used did not seem to cause any restriction, I will not know if the questions were answered </w:t>
      </w:r>
      <w:r w:rsidR="00467271">
        <w:rPr>
          <w:rFonts w:cstheme="minorHAnsi"/>
        </w:rPr>
        <w:t>honest and openly, with colleagues giving their full and frank opinion.</w:t>
      </w:r>
    </w:p>
    <w:p w14:paraId="31B555CD" w14:textId="77777777" w:rsidR="003970AA" w:rsidRDefault="003970AA" w:rsidP="0005520B">
      <w:pPr>
        <w:spacing w:line="360" w:lineRule="auto"/>
        <w:jc w:val="both"/>
        <w:rPr>
          <w:rFonts w:cstheme="minorHAnsi"/>
          <w:b/>
          <w:bCs/>
        </w:rPr>
      </w:pPr>
    </w:p>
    <w:p w14:paraId="427C36AB" w14:textId="04C26BFC" w:rsidR="007301CD" w:rsidRDefault="007301CD" w:rsidP="0005520B">
      <w:pPr>
        <w:spacing w:line="360" w:lineRule="auto"/>
        <w:jc w:val="both"/>
        <w:rPr>
          <w:rFonts w:cstheme="minorHAnsi"/>
          <w:b/>
          <w:bCs/>
        </w:rPr>
      </w:pPr>
      <w:r w:rsidRPr="003970AA">
        <w:rPr>
          <w:rFonts w:cstheme="minorHAnsi"/>
          <w:b/>
          <w:bCs/>
        </w:rPr>
        <w:t>Power Balance</w:t>
      </w:r>
    </w:p>
    <w:p w14:paraId="77BD7D4C" w14:textId="0D9DE0F1" w:rsidR="00D7219D" w:rsidRDefault="003970AA" w:rsidP="0005520B">
      <w:pPr>
        <w:spacing w:line="360" w:lineRule="auto"/>
        <w:jc w:val="both"/>
        <w:rPr>
          <w:rFonts w:cstheme="minorHAnsi"/>
        </w:rPr>
      </w:pPr>
      <w:r>
        <w:rPr>
          <w:rFonts w:cstheme="minorHAnsi"/>
        </w:rPr>
        <w:t xml:space="preserve">The power balance for the research lay with </w:t>
      </w:r>
      <w:r w:rsidR="00F63C7A">
        <w:rPr>
          <w:rFonts w:cstheme="minorHAnsi"/>
        </w:rPr>
        <w:t xml:space="preserve">the youth workers who took part in the research. As I have already stated, my colleagues are fully aware of my passion for the outdoors and my drive for it to become a valued </w:t>
      </w:r>
      <w:r w:rsidR="00CD3ECC">
        <w:rPr>
          <w:rFonts w:cstheme="minorHAnsi"/>
        </w:rPr>
        <w:t xml:space="preserve">programme within the service. For this to proceed I require the support of those youth workers driving each individual project forward and therefore their response to the research </w:t>
      </w:r>
      <w:r w:rsidR="00113E9A">
        <w:rPr>
          <w:rFonts w:cstheme="minorHAnsi"/>
        </w:rPr>
        <w:t xml:space="preserve">was essential. One of the interviewees was also my direct line-manager, </w:t>
      </w:r>
      <w:r w:rsidR="00C17EBE">
        <w:rPr>
          <w:rFonts w:cstheme="minorHAnsi"/>
        </w:rPr>
        <w:t>we are currently looking at the development of my role</w:t>
      </w:r>
      <w:r w:rsidR="00996EFA">
        <w:rPr>
          <w:rFonts w:cstheme="minorHAnsi"/>
        </w:rPr>
        <w:t xml:space="preserve"> within the youth service</w:t>
      </w:r>
      <w:r w:rsidR="00C17EBE">
        <w:rPr>
          <w:rFonts w:cstheme="minorHAnsi"/>
        </w:rPr>
        <w:t xml:space="preserve"> and the final decisions made of </w:t>
      </w:r>
      <w:r w:rsidR="00B97283">
        <w:rPr>
          <w:rFonts w:cstheme="minorHAnsi"/>
        </w:rPr>
        <w:t xml:space="preserve">its </w:t>
      </w:r>
      <w:r w:rsidR="00C17EBE">
        <w:rPr>
          <w:rFonts w:cstheme="minorHAnsi"/>
        </w:rPr>
        <w:t>development will be by him and the Principle Youth Office</w:t>
      </w:r>
      <w:r w:rsidR="001415A4">
        <w:rPr>
          <w:rFonts w:cstheme="minorHAnsi"/>
        </w:rPr>
        <w:t xml:space="preserve">. </w:t>
      </w:r>
      <w:r w:rsidR="00B97283">
        <w:rPr>
          <w:rFonts w:cstheme="minorHAnsi"/>
        </w:rPr>
        <w:t xml:space="preserve">It was essential that throughout the research process I </w:t>
      </w:r>
      <w:r w:rsidR="004A7AD9">
        <w:rPr>
          <w:rFonts w:cstheme="minorHAnsi"/>
        </w:rPr>
        <w:t>maintained my position as the researcher</w:t>
      </w:r>
      <w:r w:rsidR="001E0681">
        <w:rPr>
          <w:rFonts w:cstheme="minorHAnsi"/>
        </w:rPr>
        <w:t xml:space="preserve">, keeping a balanced approach to my questions and not </w:t>
      </w:r>
      <w:r w:rsidR="0037398A">
        <w:rPr>
          <w:rFonts w:cstheme="minorHAnsi"/>
        </w:rPr>
        <w:t xml:space="preserve">favouring one response over another. </w:t>
      </w:r>
    </w:p>
    <w:p w14:paraId="07FB6E65" w14:textId="77777777" w:rsidR="003143BA" w:rsidRDefault="003143BA" w:rsidP="0005520B">
      <w:pPr>
        <w:spacing w:line="360" w:lineRule="auto"/>
        <w:jc w:val="both"/>
        <w:rPr>
          <w:rFonts w:cstheme="minorHAnsi"/>
        </w:rPr>
      </w:pPr>
    </w:p>
    <w:p w14:paraId="7729B414" w14:textId="1955B487" w:rsidR="00FC40ED" w:rsidRDefault="00BD4516" w:rsidP="0005520B">
      <w:pPr>
        <w:spacing w:line="360" w:lineRule="auto"/>
        <w:jc w:val="both"/>
        <w:rPr>
          <w:rFonts w:cstheme="minorHAnsi"/>
          <w:b/>
          <w:bCs/>
          <w:u w:val="single"/>
        </w:rPr>
      </w:pPr>
      <w:r w:rsidRPr="0037398A">
        <w:rPr>
          <w:rFonts w:cstheme="minorHAnsi"/>
          <w:b/>
          <w:bCs/>
          <w:u w:val="single"/>
        </w:rPr>
        <w:t>Bias</w:t>
      </w:r>
    </w:p>
    <w:p w14:paraId="795C1BDE" w14:textId="7AE674FF" w:rsidR="0037398A" w:rsidRPr="0009143E" w:rsidRDefault="0009143E" w:rsidP="0005520B">
      <w:pPr>
        <w:spacing w:line="360" w:lineRule="auto"/>
        <w:jc w:val="both"/>
        <w:rPr>
          <w:rFonts w:cstheme="minorHAnsi"/>
        </w:rPr>
      </w:pPr>
      <w:r>
        <w:rPr>
          <w:rFonts w:cstheme="minorHAnsi"/>
        </w:rPr>
        <w:t xml:space="preserve">Smith (2019), </w:t>
      </w:r>
      <w:r w:rsidR="008A272E">
        <w:rPr>
          <w:rFonts w:cstheme="minorHAnsi"/>
        </w:rPr>
        <w:t xml:space="preserve">expresses the need to be aware of my own presence during the research </w:t>
      </w:r>
      <w:r w:rsidR="000D70C8">
        <w:rPr>
          <w:rFonts w:cstheme="minorHAnsi"/>
        </w:rPr>
        <w:t>and the impact I may have that could be view as a bias approach. I have already</w:t>
      </w:r>
      <w:r w:rsidR="00E6359E">
        <w:rPr>
          <w:rFonts w:cstheme="minorHAnsi"/>
        </w:rPr>
        <w:t xml:space="preserve"> </w:t>
      </w:r>
      <w:r w:rsidR="005B334E">
        <w:rPr>
          <w:rFonts w:cstheme="minorHAnsi"/>
        </w:rPr>
        <w:t>referred</w:t>
      </w:r>
      <w:r w:rsidR="00E6359E">
        <w:rPr>
          <w:rFonts w:cstheme="minorHAnsi"/>
        </w:rPr>
        <w:t xml:space="preserve"> to my theoretical positioning and how I believed </w:t>
      </w:r>
      <w:r w:rsidR="00C0497B">
        <w:rPr>
          <w:rFonts w:cstheme="minorHAnsi"/>
        </w:rPr>
        <w:t>it was</w:t>
      </w:r>
      <w:r w:rsidR="00404592">
        <w:rPr>
          <w:rFonts w:cstheme="minorHAnsi"/>
        </w:rPr>
        <w:t xml:space="preserve"> an advantage to prevent bias from seeping into my research. </w:t>
      </w:r>
      <w:r w:rsidR="00552DD4">
        <w:rPr>
          <w:rFonts w:cstheme="minorHAnsi"/>
        </w:rPr>
        <w:t>I also followed</w:t>
      </w:r>
      <w:r w:rsidR="00C97165">
        <w:rPr>
          <w:rFonts w:cstheme="minorHAnsi"/>
        </w:rPr>
        <w:t xml:space="preserve"> Cope (</w:t>
      </w:r>
      <w:r w:rsidR="001A7BA6">
        <w:rPr>
          <w:rFonts w:cstheme="minorHAnsi"/>
        </w:rPr>
        <w:t>2014</w:t>
      </w:r>
      <w:r w:rsidR="001F037A">
        <w:rPr>
          <w:rFonts w:cstheme="minorHAnsi"/>
        </w:rPr>
        <w:t>), advice</w:t>
      </w:r>
      <w:r w:rsidR="00B97113">
        <w:rPr>
          <w:rFonts w:cstheme="minorHAnsi"/>
        </w:rPr>
        <w:t xml:space="preserve"> </w:t>
      </w:r>
      <w:r w:rsidR="00552DD4">
        <w:rPr>
          <w:rFonts w:cstheme="minorHAnsi"/>
        </w:rPr>
        <w:t>and</w:t>
      </w:r>
      <w:r w:rsidR="0084248C">
        <w:rPr>
          <w:rFonts w:cstheme="minorHAnsi"/>
        </w:rPr>
        <w:t xml:space="preserve"> </w:t>
      </w:r>
      <w:r w:rsidR="005B334E">
        <w:rPr>
          <w:rFonts w:cstheme="minorHAnsi"/>
        </w:rPr>
        <w:t>throughout the research process I kept a ‘reflexive journal’</w:t>
      </w:r>
      <w:r w:rsidR="00A94F7D">
        <w:rPr>
          <w:rFonts w:cstheme="minorHAnsi"/>
        </w:rPr>
        <w:t xml:space="preserve">. The journal </w:t>
      </w:r>
      <w:r w:rsidR="00E355A3">
        <w:rPr>
          <w:rFonts w:cstheme="minorHAnsi"/>
        </w:rPr>
        <w:t xml:space="preserve">allowed </w:t>
      </w:r>
      <w:r w:rsidR="00A94F7D">
        <w:rPr>
          <w:rFonts w:cstheme="minorHAnsi"/>
        </w:rPr>
        <w:t>me</w:t>
      </w:r>
      <w:r w:rsidR="00E355A3">
        <w:rPr>
          <w:rFonts w:cstheme="minorHAnsi"/>
        </w:rPr>
        <w:t xml:space="preserve"> to</w:t>
      </w:r>
      <w:r w:rsidR="00A94F7D">
        <w:rPr>
          <w:rFonts w:cstheme="minorHAnsi"/>
        </w:rPr>
        <w:t xml:space="preserve"> recor</w:t>
      </w:r>
      <w:r w:rsidR="003A5B7F">
        <w:rPr>
          <w:rFonts w:cstheme="minorHAnsi"/>
        </w:rPr>
        <w:t xml:space="preserve">d </w:t>
      </w:r>
      <w:r w:rsidR="00A94F7D">
        <w:rPr>
          <w:rFonts w:cstheme="minorHAnsi"/>
        </w:rPr>
        <w:t xml:space="preserve">my feelings and thoughts during each interview and why they had occurred. I used the notes to </w:t>
      </w:r>
      <w:r w:rsidR="003A5B7F">
        <w:rPr>
          <w:rFonts w:cstheme="minorHAnsi"/>
        </w:rPr>
        <w:t>reflect back on the interview process, identify an</w:t>
      </w:r>
      <w:r w:rsidR="00470FD8">
        <w:rPr>
          <w:rFonts w:cstheme="minorHAnsi"/>
        </w:rPr>
        <w:t>y</w:t>
      </w:r>
      <w:r w:rsidR="003A5B7F">
        <w:rPr>
          <w:rFonts w:cstheme="minorHAnsi"/>
        </w:rPr>
        <w:t xml:space="preserve"> bias or power issues </w:t>
      </w:r>
      <w:r w:rsidR="00470FD8">
        <w:rPr>
          <w:rFonts w:cstheme="minorHAnsi"/>
        </w:rPr>
        <w:t>th</w:t>
      </w:r>
      <w:r w:rsidR="00E355A3">
        <w:rPr>
          <w:rFonts w:cstheme="minorHAnsi"/>
        </w:rPr>
        <w:t>at</w:t>
      </w:r>
      <w:r w:rsidR="00470FD8">
        <w:rPr>
          <w:rFonts w:cstheme="minorHAnsi"/>
        </w:rPr>
        <w:t xml:space="preserve"> appear</w:t>
      </w:r>
      <w:r w:rsidR="00E355A3">
        <w:rPr>
          <w:rFonts w:cstheme="minorHAnsi"/>
        </w:rPr>
        <w:t>ed</w:t>
      </w:r>
      <w:r w:rsidR="00470FD8">
        <w:rPr>
          <w:rFonts w:cstheme="minorHAnsi"/>
        </w:rPr>
        <w:t xml:space="preserve"> to cre</w:t>
      </w:r>
      <w:r w:rsidR="00D06DB3">
        <w:rPr>
          <w:rFonts w:cstheme="minorHAnsi"/>
        </w:rPr>
        <w:t>e</w:t>
      </w:r>
      <w:r w:rsidR="00470FD8">
        <w:rPr>
          <w:rFonts w:cstheme="minorHAnsi"/>
        </w:rPr>
        <w:t xml:space="preserve">p into my response or </w:t>
      </w:r>
      <w:r w:rsidR="00470FD8">
        <w:rPr>
          <w:rFonts w:cstheme="minorHAnsi"/>
        </w:rPr>
        <w:lastRenderedPageBreak/>
        <w:t xml:space="preserve">questioning </w:t>
      </w:r>
      <w:r w:rsidR="003A5B7F">
        <w:rPr>
          <w:rFonts w:cstheme="minorHAnsi"/>
        </w:rPr>
        <w:t xml:space="preserve">and made a </w:t>
      </w:r>
      <w:r w:rsidR="00D06DB3">
        <w:rPr>
          <w:rFonts w:cstheme="minorHAnsi"/>
        </w:rPr>
        <w:t>conscious effort</w:t>
      </w:r>
      <w:r w:rsidR="003A5B7F">
        <w:rPr>
          <w:rFonts w:cstheme="minorHAnsi"/>
        </w:rPr>
        <w:t xml:space="preserve"> </w:t>
      </w:r>
      <w:r w:rsidR="00B86D2F">
        <w:rPr>
          <w:rFonts w:cstheme="minorHAnsi"/>
        </w:rPr>
        <w:t xml:space="preserve">to </w:t>
      </w:r>
      <w:r w:rsidR="003A5B7F">
        <w:rPr>
          <w:rFonts w:cstheme="minorHAnsi"/>
        </w:rPr>
        <w:t>address them before and during the next interview.</w:t>
      </w:r>
    </w:p>
    <w:p w14:paraId="4E04F7C9" w14:textId="77777777" w:rsidR="000D02D4" w:rsidRDefault="000D02D4" w:rsidP="0005520B">
      <w:pPr>
        <w:spacing w:line="360" w:lineRule="auto"/>
        <w:jc w:val="both"/>
        <w:rPr>
          <w:rFonts w:cstheme="minorHAnsi"/>
        </w:rPr>
      </w:pPr>
    </w:p>
    <w:p w14:paraId="71F2A34D" w14:textId="0EBC5975" w:rsidR="00FC40ED" w:rsidRPr="0002781A" w:rsidRDefault="008C370A" w:rsidP="0005520B">
      <w:pPr>
        <w:spacing w:line="360" w:lineRule="auto"/>
        <w:jc w:val="both"/>
        <w:rPr>
          <w:rFonts w:cstheme="minorHAnsi"/>
          <w:b/>
          <w:bCs/>
          <w:u w:val="single"/>
        </w:rPr>
      </w:pPr>
      <w:r w:rsidRPr="0002781A">
        <w:rPr>
          <w:rFonts w:cstheme="minorHAnsi"/>
          <w:b/>
          <w:bCs/>
          <w:u w:val="single"/>
        </w:rPr>
        <w:t xml:space="preserve">Critical Reflection </w:t>
      </w:r>
      <w:r w:rsidR="004F27B4" w:rsidRPr="0002781A">
        <w:rPr>
          <w:rFonts w:cstheme="minorHAnsi"/>
          <w:b/>
          <w:bCs/>
          <w:u w:val="single"/>
        </w:rPr>
        <w:t>on implications of the Research for Practice and Programme.</w:t>
      </w:r>
    </w:p>
    <w:p w14:paraId="653384C9" w14:textId="77777777" w:rsidR="002975E3" w:rsidRDefault="002975E3" w:rsidP="0005520B">
      <w:pPr>
        <w:spacing w:line="360" w:lineRule="auto"/>
        <w:jc w:val="both"/>
        <w:rPr>
          <w:rFonts w:cstheme="minorHAnsi"/>
        </w:rPr>
      </w:pPr>
    </w:p>
    <w:p w14:paraId="44ED8712" w14:textId="21E18EE4" w:rsidR="004F27B4" w:rsidRPr="00DC409C" w:rsidRDefault="00D90E23" w:rsidP="0005520B">
      <w:pPr>
        <w:spacing w:line="360" w:lineRule="auto"/>
        <w:jc w:val="both"/>
        <w:rPr>
          <w:rFonts w:cstheme="minorHAnsi"/>
          <w:b/>
          <w:bCs/>
        </w:rPr>
      </w:pPr>
      <w:r w:rsidRPr="00DC409C">
        <w:rPr>
          <w:rFonts w:cstheme="minorHAnsi"/>
          <w:b/>
          <w:bCs/>
        </w:rPr>
        <w:t>General Development of OE in Youth Service</w:t>
      </w:r>
    </w:p>
    <w:p w14:paraId="6970BA4F" w14:textId="2C6CF36E" w:rsidR="004A1C12" w:rsidRDefault="00A735D2" w:rsidP="0005520B">
      <w:pPr>
        <w:spacing w:line="360" w:lineRule="auto"/>
        <w:jc w:val="both"/>
        <w:rPr>
          <w:rFonts w:cstheme="minorHAnsi"/>
        </w:rPr>
      </w:pPr>
      <w:r>
        <w:rPr>
          <w:rFonts w:cstheme="minorHAnsi"/>
        </w:rPr>
        <w:t>I believe that through the research project</w:t>
      </w:r>
      <w:r w:rsidR="00B86D2F">
        <w:rPr>
          <w:rFonts w:cstheme="minorHAnsi"/>
        </w:rPr>
        <w:t xml:space="preserve">, </w:t>
      </w:r>
      <w:r w:rsidR="002D4449">
        <w:rPr>
          <w:rFonts w:cstheme="minorHAnsi"/>
        </w:rPr>
        <w:t xml:space="preserve">a process of recognition has started </w:t>
      </w:r>
      <w:r w:rsidR="009E25AC">
        <w:rPr>
          <w:rFonts w:cstheme="minorHAnsi"/>
        </w:rPr>
        <w:t>as to</w:t>
      </w:r>
      <w:r w:rsidR="002D4449">
        <w:rPr>
          <w:rFonts w:cstheme="minorHAnsi"/>
        </w:rPr>
        <w:t xml:space="preserve"> how OE can be </w:t>
      </w:r>
      <w:r w:rsidR="00C716DC">
        <w:rPr>
          <w:rFonts w:cstheme="minorHAnsi"/>
        </w:rPr>
        <w:t xml:space="preserve">used as a development tool within our youth service. </w:t>
      </w:r>
      <w:r w:rsidR="00DB41B9">
        <w:rPr>
          <w:rFonts w:cstheme="minorHAnsi"/>
        </w:rPr>
        <w:t>Admittedly</w:t>
      </w:r>
      <w:r w:rsidR="00C716DC">
        <w:rPr>
          <w:rFonts w:cstheme="minorHAnsi"/>
        </w:rPr>
        <w:t xml:space="preserve"> there are </w:t>
      </w:r>
      <w:r w:rsidR="00E74DA8">
        <w:rPr>
          <w:rFonts w:cstheme="minorHAnsi"/>
        </w:rPr>
        <w:t>some</w:t>
      </w:r>
      <w:r w:rsidR="00C716DC">
        <w:rPr>
          <w:rFonts w:cstheme="minorHAnsi"/>
        </w:rPr>
        <w:t xml:space="preserve"> programmes</w:t>
      </w:r>
      <w:r w:rsidR="00E74DA8">
        <w:rPr>
          <w:rFonts w:cstheme="minorHAnsi"/>
        </w:rPr>
        <w:t xml:space="preserve"> wit</w:t>
      </w:r>
      <w:r w:rsidR="009E25AC">
        <w:rPr>
          <w:rFonts w:cstheme="minorHAnsi"/>
        </w:rPr>
        <w:t xml:space="preserve">hin the service </w:t>
      </w:r>
      <w:r w:rsidR="00C716DC">
        <w:rPr>
          <w:rFonts w:cstheme="minorHAnsi"/>
        </w:rPr>
        <w:t>it would</w:t>
      </w:r>
      <w:r w:rsidR="00E24D3C">
        <w:rPr>
          <w:rFonts w:cstheme="minorHAnsi"/>
        </w:rPr>
        <w:t xml:space="preserve"> not benefit,</w:t>
      </w:r>
      <w:r w:rsidR="00C716DC">
        <w:rPr>
          <w:rFonts w:cstheme="minorHAnsi"/>
        </w:rPr>
        <w:t xml:space="preserve"> however for those </w:t>
      </w:r>
      <w:r w:rsidR="00D03833">
        <w:rPr>
          <w:rFonts w:cstheme="minorHAnsi"/>
        </w:rPr>
        <w:t xml:space="preserve">projects </w:t>
      </w:r>
      <w:r w:rsidR="00E24D3C">
        <w:rPr>
          <w:rFonts w:cstheme="minorHAnsi"/>
        </w:rPr>
        <w:t xml:space="preserve">with a </w:t>
      </w:r>
      <w:r w:rsidR="00D03833">
        <w:rPr>
          <w:rFonts w:cstheme="minorHAnsi"/>
        </w:rPr>
        <w:t xml:space="preserve">focus on a young </w:t>
      </w:r>
      <w:r w:rsidR="00E24D3C">
        <w:rPr>
          <w:rFonts w:cstheme="minorHAnsi"/>
        </w:rPr>
        <w:t>people’s</w:t>
      </w:r>
      <w:r w:rsidR="00D03833">
        <w:rPr>
          <w:rFonts w:cstheme="minorHAnsi"/>
        </w:rPr>
        <w:t xml:space="preserve"> over-all development, there is</w:t>
      </w:r>
      <w:r w:rsidR="00837C22">
        <w:rPr>
          <w:rFonts w:cstheme="minorHAnsi"/>
        </w:rPr>
        <w:t xml:space="preserve"> a </w:t>
      </w:r>
      <w:r w:rsidR="00EE2EC0">
        <w:rPr>
          <w:rFonts w:cstheme="minorHAnsi"/>
        </w:rPr>
        <w:t xml:space="preserve">growing appreciation </w:t>
      </w:r>
      <w:r w:rsidR="004E2D8E">
        <w:rPr>
          <w:rFonts w:cstheme="minorHAnsi"/>
        </w:rPr>
        <w:t xml:space="preserve">to </w:t>
      </w:r>
      <w:r w:rsidR="00D03833">
        <w:rPr>
          <w:rFonts w:cstheme="minorHAnsi"/>
        </w:rPr>
        <w:t>the benefits</w:t>
      </w:r>
      <w:r w:rsidR="004E2D8E">
        <w:rPr>
          <w:rFonts w:cstheme="minorHAnsi"/>
        </w:rPr>
        <w:t xml:space="preserve"> of its possible</w:t>
      </w:r>
      <w:r w:rsidR="00D34F08">
        <w:rPr>
          <w:rFonts w:cstheme="minorHAnsi"/>
        </w:rPr>
        <w:t xml:space="preserve"> inclusion</w:t>
      </w:r>
      <w:r w:rsidR="004E2D8E">
        <w:rPr>
          <w:rFonts w:cstheme="minorHAnsi"/>
        </w:rPr>
        <w:t>.</w:t>
      </w:r>
      <w:r w:rsidR="00415FC1">
        <w:rPr>
          <w:rFonts w:cstheme="minorHAnsi"/>
        </w:rPr>
        <w:t xml:space="preserve"> </w:t>
      </w:r>
      <w:r w:rsidR="00463F20">
        <w:rPr>
          <w:rFonts w:cstheme="minorHAnsi"/>
        </w:rPr>
        <w:t xml:space="preserve">The primary implications of the research in the first instance </w:t>
      </w:r>
      <w:r w:rsidR="009B79F0">
        <w:rPr>
          <w:rFonts w:cstheme="minorHAnsi"/>
        </w:rPr>
        <w:t xml:space="preserve">will be to trial the inclusion of OE in </w:t>
      </w:r>
      <w:r w:rsidR="00EC2BF2">
        <w:rPr>
          <w:rFonts w:cstheme="minorHAnsi"/>
        </w:rPr>
        <w:t>one or two identified programmes in the service. I will be given the opportunity to complete my original research project with a primary to secondary school transi</w:t>
      </w:r>
      <w:r w:rsidR="00D475D9">
        <w:rPr>
          <w:rFonts w:cstheme="minorHAnsi"/>
        </w:rPr>
        <w:t xml:space="preserve">tion </w:t>
      </w:r>
      <w:r w:rsidR="00EC2BF2">
        <w:rPr>
          <w:rFonts w:cstheme="minorHAnsi"/>
        </w:rPr>
        <w:t xml:space="preserve">group. There is a keen interest in the service for this research to </w:t>
      </w:r>
      <w:r w:rsidR="005B1A65">
        <w:rPr>
          <w:rFonts w:cstheme="minorHAnsi"/>
        </w:rPr>
        <w:t xml:space="preserve">take place and for its impact If any to be </w:t>
      </w:r>
      <w:r w:rsidR="00074356">
        <w:rPr>
          <w:rFonts w:cstheme="minorHAnsi"/>
        </w:rPr>
        <w:t xml:space="preserve">presented. </w:t>
      </w:r>
      <w:r w:rsidR="006E5CF0">
        <w:rPr>
          <w:rFonts w:cstheme="minorHAnsi"/>
        </w:rPr>
        <w:t xml:space="preserve">The Duke of Edinburgh’s Award (DofE), is currently the only programme in the service that has an element of OE as part of its programme. The research has </w:t>
      </w:r>
      <w:r w:rsidR="00B07420">
        <w:rPr>
          <w:rFonts w:cstheme="minorHAnsi"/>
        </w:rPr>
        <w:t xml:space="preserve">provided an opportunity to bring in alternative programmes for OE </w:t>
      </w:r>
      <w:r w:rsidR="00E521C8">
        <w:rPr>
          <w:rFonts w:cstheme="minorHAnsi"/>
        </w:rPr>
        <w:t>but also to use the outdoors for other means.</w:t>
      </w:r>
    </w:p>
    <w:p w14:paraId="6AC38BA4" w14:textId="77777777" w:rsidR="00CD04C2" w:rsidRDefault="00CD04C2" w:rsidP="0005520B">
      <w:pPr>
        <w:spacing w:line="360" w:lineRule="auto"/>
        <w:jc w:val="both"/>
        <w:rPr>
          <w:rFonts w:cstheme="minorHAnsi"/>
        </w:rPr>
      </w:pPr>
    </w:p>
    <w:p w14:paraId="0E4608B7" w14:textId="7DE7D8A8" w:rsidR="00074356" w:rsidRPr="00572C00" w:rsidRDefault="00074356" w:rsidP="0005520B">
      <w:pPr>
        <w:spacing w:line="360" w:lineRule="auto"/>
        <w:jc w:val="both"/>
        <w:rPr>
          <w:rFonts w:cstheme="minorHAnsi"/>
          <w:b/>
          <w:bCs/>
        </w:rPr>
      </w:pPr>
      <w:r w:rsidRPr="00572C00">
        <w:rPr>
          <w:rFonts w:cstheme="minorHAnsi"/>
          <w:b/>
          <w:bCs/>
        </w:rPr>
        <w:t xml:space="preserve">Other areas </w:t>
      </w:r>
      <w:r w:rsidR="00CD3A0F" w:rsidRPr="00572C00">
        <w:rPr>
          <w:rFonts w:cstheme="minorHAnsi"/>
          <w:b/>
          <w:bCs/>
        </w:rPr>
        <w:t>Of Development.</w:t>
      </w:r>
    </w:p>
    <w:p w14:paraId="5659303F" w14:textId="77777777" w:rsidR="00EA7CCC" w:rsidRDefault="005F5D80" w:rsidP="0005520B">
      <w:pPr>
        <w:spacing w:line="360" w:lineRule="auto"/>
        <w:jc w:val="both"/>
        <w:rPr>
          <w:rFonts w:cstheme="minorHAnsi"/>
        </w:rPr>
      </w:pPr>
      <w:r>
        <w:rPr>
          <w:rFonts w:cstheme="minorHAnsi"/>
        </w:rPr>
        <w:t xml:space="preserve">The research has identified a number of alternative areas where </w:t>
      </w:r>
      <w:r w:rsidR="001B6490">
        <w:rPr>
          <w:rFonts w:cstheme="minorHAnsi"/>
        </w:rPr>
        <w:t>the use of the outdoors could be used to support young people, this will not always be in in an educational format.</w:t>
      </w:r>
      <w:r w:rsidR="00461CE9">
        <w:rPr>
          <w:rFonts w:cstheme="minorHAnsi"/>
        </w:rPr>
        <w:t xml:space="preserve"> </w:t>
      </w:r>
      <w:r w:rsidR="00C47592">
        <w:rPr>
          <w:rFonts w:cstheme="minorHAnsi"/>
        </w:rPr>
        <w:t xml:space="preserve">I have been tasked with designing an outdoor programme </w:t>
      </w:r>
      <w:r w:rsidR="0044209C">
        <w:rPr>
          <w:rFonts w:cstheme="minorHAnsi"/>
        </w:rPr>
        <w:t>that supports young people mental health and wellbeing</w:t>
      </w:r>
      <w:r w:rsidR="00E613BC">
        <w:rPr>
          <w:rFonts w:cstheme="minorHAnsi"/>
        </w:rPr>
        <w:t>.</w:t>
      </w:r>
      <w:r w:rsidR="0083099D">
        <w:rPr>
          <w:rFonts w:cstheme="minorHAnsi"/>
        </w:rPr>
        <w:t xml:space="preserve"> </w:t>
      </w:r>
      <w:r w:rsidR="00E613BC">
        <w:rPr>
          <w:rFonts w:cstheme="minorHAnsi"/>
        </w:rPr>
        <w:t>T</w:t>
      </w:r>
      <w:r w:rsidR="0083099D">
        <w:rPr>
          <w:rFonts w:cstheme="minorHAnsi"/>
        </w:rPr>
        <w:t xml:space="preserve">he BG </w:t>
      </w:r>
      <w:r w:rsidR="005522F4">
        <w:rPr>
          <w:rFonts w:cstheme="minorHAnsi"/>
        </w:rPr>
        <w:t xml:space="preserve">report </w:t>
      </w:r>
      <w:r w:rsidR="0083099D">
        <w:rPr>
          <w:rFonts w:cstheme="minorHAnsi"/>
        </w:rPr>
        <w:t>completed by Sims (2018), reported the number of young people suffering mental ill health</w:t>
      </w:r>
      <w:r w:rsidR="00E40E14">
        <w:rPr>
          <w:rFonts w:cstheme="minorHAnsi"/>
        </w:rPr>
        <w:t xml:space="preserve"> within the borough</w:t>
      </w:r>
      <w:r w:rsidR="0083099D">
        <w:rPr>
          <w:rFonts w:cstheme="minorHAnsi"/>
        </w:rPr>
        <w:t xml:space="preserve"> was rapidly increasing</w:t>
      </w:r>
      <w:r w:rsidR="00E046AB">
        <w:rPr>
          <w:rFonts w:cstheme="minorHAnsi"/>
        </w:rPr>
        <w:t xml:space="preserve">. </w:t>
      </w:r>
      <w:r w:rsidR="00E40E14">
        <w:rPr>
          <w:rFonts w:cstheme="minorHAnsi"/>
        </w:rPr>
        <w:t xml:space="preserve">I am fully aware of how ‘green exercise’ can </w:t>
      </w:r>
      <w:r w:rsidR="00310527">
        <w:rPr>
          <w:rFonts w:cstheme="minorHAnsi"/>
        </w:rPr>
        <w:t>help support those struggling with positive wellbeing.</w:t>
      </w:r>
      <w:r w:rsidR="00A14DA5">
        <w:rPr>
          <w:rFonts w:cstheme="minorHAnsi"/>
        </w:rPr>
        <w:t xml:space="preserve"> </w:t>
      </w:r>
      <w:r w:rsidR="00E67413">
        <w:rPr>
          <w:rFonts w:cstheme="minorHAnsi"/>
        </w:rPr>
        <w:t xml:space="preserve">Barton et al (2016) </w:t>
      </w:r>
      <w:r w:rsidR="00A14DA5">
        <w:rPr>
          <w:rFonts w:cstheme="minorHAnsi"/>
        </w:rPr>
        <w:t xml:space="preserve">Slee and Allan (2019), </w:t>
      </w:r>
      <w:r w:rsidR="00E67413">
        <w:rPr>
          <w:rFonts w:cstheme="minorHAnsi"/>
        </w:rPr>
        <w:t xml:space="preserve">all discuss </w:t>
      </w:r>
      <w:r w:rsidR="006E36E5">
        <w:rPr>
          <w:rFonts w:cstheme="minorHAnsi"/>
        </w:rPr>
        <w:t>how the use of green and blue spaces contribute to improv</w:t>
      </w:r>
      <w:r w:rsidR="00113A0D">
        <w:rPr>
          <w:rFonts w:cstheme="minorHAnsi"/>
        </w:rPr>
        <w:t>e</w:t>
      </w:r>
      <w:r w:rsidR="006E36E5">
        <w:rPr>
          <w:rFonts w:cstheme="minorHAnsi"/>
        </w:rPr>
        <w:t>ments to young peop</w:t>
      </w:r>
      <w:r w:rsidR="00113A0D">
        <w:rPr>
          <w:rFonts w:cstheme="minorHAnsi"/>
        </w:rPr>
        <w:t>l</w:t>
      </w:r>
      <w:r w:rsidR="006E36E5">
        <w:rPr>
          <w:rFonts w:cstheme="minorHAnsi"/>
        </w:rPr>
        <w:t>e mental health and wellbeing</w:t>
      </w:r>
      <w:r w:rsidR="00113A0D">
        <w:rPr>
          <w:rFonts w:cstheme="minorHAnsi"/>
        </w:rPr>
        <w:t>.</w:t>
      </w:r>
      <w:r w:rsidR="00FE7450">
        <w:rPr>
          <w:rFonts w:cstheme="minorHAnsi"/>
        </w:rPr>
        <w:t xml:space="preserve"> Ward et al (2015), found that young people behave differently towards exercise in green spaces</w:t>
      </w:r>
      <w:r w:rsidR="009A2392">
        <w:rPr>
          <w:rFonts w:cstheme="minorHAnsi"/>
        </w:rPr>
        <w:t xml:space="preserve"> and are more likely to engage in form of physical </w:t>
      </w:r>
      <w:r w:rsidR="00D04EE9">
        <w:rPr>
          <w:rFonts w:cstheme="minorHAnsi"/>
        </w:rPr>
        <w:t>activity</w:t>
      </w:r>
      <w:r w:rsidR="009A2392">
        <w:rPr>
          <w:rFonts w:cstheme="minorHAnsi"/>
        </w:rPr>
        <w:t>.</w:t>
      </w:r>
      <w:r w:rsidR="007E3469">
        <w:rPr>
          <w:rFonts w:cstheme="minorHAnsi"/>
        </w:rPr>
        <w:t xml:space="preserve"> They also found that </w:t>
      </w:r>
      <w:r w:rsidR="003500E5">
        <w:rPr>
          <w:rFonts w:cstheme="minorHAnsi"/>
        </w:rPr>
        <w:t xml:space="preserve">physical activity didn’t have to take place for an increase in </w:t>
      </w:r>
      <w:r w:rsidR="00014337">
        <w:rPr>
          <w:rFonts w:cstheme="minorHAnsi"/>
        </w:rPr>
        <w:t>happiness</w:t>
      </w:r>
      <w:r w:rsidR="00004D53">
        <w:rPr>
          <w:rFonts w:cstheme="minorHAnsi"/>
        </w:rPr>
        <w:t xml:space="preserve"> and wellbeing, just being in green space can significantly </w:t>
      </w:r>
      <w:r w:rsidR="00004D53">
        <w:rPr>
          <w:rFonts w:cstheme="minorHAnsi"/>
        </w:rPr>
        <w:lastRenderedPageBreak/>
        <w:t>improve mental wellbeing.</w:t>
      </w:r>
      <w:r w:rsidR="009A2392">
        <w:rPr>
          <w:rFonts w:cstheme="minorHAnsi"/>
        </w:rPr>
        <w:t xml:space="preserve"> </w:t>
      </w:r>
      <w:r w:rsidR="00113A0D">
        <w:rPr>
          <w:rFonts w:cstheme="minorHAnsi"/>
        </w:rPr>
        <w:t>Slee and Allan go on to report those from struggling socio-economic backgrounds struggle to fine open gree</w:t>
      </w:r>
      <w:r w:rsidR="00AF6163">
        <w:rPr>
          <w:rFonts w:cstheme="minorHAnsi"/>
        </w:rPr>
        <w:t>n</w:t>
      </w:r>
      <w:r w:rsidR="00113A0D">
        <w:rPr>
          <w:rFonts w:cstheme="minorHAnsi"/>
        </w:rPr>
        <w:t xml:space="preserve"> spaces. For BG this is not the case, </w:t>
      </w:r>
      <w:r w:rsidR="00755E3E">
        <w:rPr>
          <w:rFonts w:cstheme="minorHAnsi"/>
        </w:rPr>
        <w:t xml:space="preserve">96% of residents live within 10 minutes </w:t>
      </w:r>
      <w:r w:rsidR="00AF6163">
        <w:rPr>
          <w:rFonts w:cstheme="minorHAnsi"/>
        </w:rPr>
        <w:t>an open green space o</w:t>
      </w:r>
      <w:r w:rsidR="00E53A24">
        <w:rPr>
          <w:rFonts w:cstheme="minorHAnsi"/>
        </w:rPr>
        <w:t xml:space="preserve">r </w:t>
      </w:r>
      <w:r w:rsidR="00AF6163">
        <w:rPr>
          <w:rFonts w:cstheme="minorHAnsi"/>
        </w:rPr>
        <w:t>park,</w:t>
      </w:r>
      <w:r w:rsidR="00E53A24">
        <w:rPr>
          <w:rFonts w:cstheme="minorHAnsi"/>
        </w:rPr>
        <w:t xml:space="preserve"> </w:t>
      </w:r>
      <w:r w:rsidR="00736DD5">
        <w:rPr>
          <w:rFonts w:cstheme="minorHAnsi"/>
        </w:rPr>
        <w:t>more than 50% of the land is either farmland or open space</w:t>
      </w:r>
      <w:r w:rsidR="00496EEE">
        <w:rPr>
          <w:rFonts w:cstheme="minorHAnsi"/>
        </w:rPr>
        <w:t xml:space="preserve">. </w:t>
      </w:r>
      <w:r w:rsidR="004847D3">
        <w:rPr>
          <w:rFonts w:cstheme="minorHAnsi"/>
        </w:rPr>
        <w:t>(Watkins</w:t>
      </w:r>
      <w:r w:rsidR="007E3469">
        <w:rPr>
          <w:rFonts w:cstheme="minorHAnsi"/>
        </w:rPr>
        <w:t>, 2018)</w:t>
      </w:r>
      <w:r w:rsidR="00285DFB">
        <w:rPr>
          <w:rFonts w:cstheme="minorHAnsi"/>
        </w:rPr>
        <w:t xml:space="preserve">. </w:t>
      </w:r>
    </w:p>
    <w:p w14:paraId="39437A3F" w14:textId="77777777" w:rsidR="00EA7CCC" w:rsidRDefault="00EA7CCC" w:rsidP="0005520B">
      <w:pPr>
        <w:spacing w:line="360" w:lineRule="auto"/>
        <w:jc w:val="both"/>
        <w:rPr>
          <w:rFonts w:cstheme="minorHAnsi"/>
        </w:rPr>
      </w:pPr>
    </w:p>
    <w:p w14:paraId="64CD583B" w14:textId="69F9545E" w:rsidR="00B4769B" w:rsidRDefault="00285DFB" w:rsidP="0005520B">
      <w:pPr>
        <w:spacing w:line="360" w:lineRule="auto"/>
        <w:jc w:val="both"/>
        <w:rPr>
          <w:rFonts w:cstheme="minorHAnsi"/>
        </w:rPr>
      </w:pPr>
      <w:r>
        <w:rPr>
          <w:rFonts w:cstheme="minorHAnsi"/>
        </w:rPr>
        <w:t xml:space="preserve">The location of the LA </w:t>
      </w:r>
      <w:r w:rsidR="00EA7CCC">
        <w:rPr>
          <w:rFonts w:cstheme="minorHAnsi"/>
        </w:rPr>
        <w:t xml:space="preserve">would support a place-based approach to OE, </w:t>
      </w:r>
      <w:r w:rsidR="008451B5">
        <w:rPr>
          <w:rFonts w:cstheme="minorHAnsi"/>
        </w:rPr>
        <w:t xml:space="preserve">as Beames and Brown (2016), identify, </w:t>
      </w:r>
      <w:r w:rsidR="00D4721B">
        <w:rPr>
          <w:rFonts w:cstheme="minorHAnsi"/>
        </w:rPr>
        <w:t xml:space="preserve">delivering OE in a young person’s local community can </w:t>
      </w:r>
      <w:r w:rsidR="007844E4">
        <w:rPr>
          <w:rFonts w:cstheme="minorHAnsi"/>
        </w:rPr>
        <w:t>could help equip them with skills needed to grow in a world that is rapidly changing</w:t>
      </w:r>
      <w:r w:rsidR="00B4769B">
        <w:rPr>
          <w:rFonts w:cstheme="minorHAnsi"/>
        </w:rPr>
        <w:t>,</w:t>
      </w:r>
      <w:r w:rsidR="0023132A">
        <w:rPr>
          <w:rFonts w:cstheme="minorHAnsi"/>
        </w:rPr>
        <w:t xml:space="preserve"> </w:t>
      </w:r>
      <w:r w:rsidR="00B4769B">
        <w:rPr>
          <w:rFonts w:cstheme="minorHAnsi"/>
        </w:rPr>
        <w:t>t</w:t>
      </w:r>
      <w:r w:rsidR="0023132A">
        <w:rPr>
          <w:rFonts w:cstheme="minorHAnsi"/>
        </w:rPr>
        <w:t xml:space="preserve">his seems more </w:t>
      </w:r>
      <w:r w:rsidR="00F15FED">
        <w:rPr>
          <w:rFonts w:cstheme="minorHAnsi"/>
        </w:rPr>
        <w:t>prevalent</w:t>
      </w:r>
      <w:r w:rsidR="0023132A">
        <w:rPr>
          <w:rFonts w:cstheme="minorHAnsi"/>
        </w:rPr>
        <w:t xml:space="preserve"> now than ever before</w:t>
      </w:r>
      <w:r w:rsidR="00B4769B">
        <w:rPr>
          <w:rFonts w:cstheme="minorHAnsi"/>
        </w:rPr>
        <w:t>, places-based OE may find an opportunity for growth.</w:t>
      </w:r>
      <w:r w:rsidR="008C49D0">
        <w:rPr>
          <w:rFonts w:cstheme="minorHAnsi"/>
        </w:rPr>
        <w:t xml:space="preserve"> Place-based education </w:t>
      </w:r>
      <w:r w:rsidR="004535D2">
        <w:rPr>
          <w:rFonts w:cstheme="minorHAnsi"/>
        </w:rPr>
        <w:t xml:space="preserve">allows for </w:t>
      </w:r>
      <w:r w:rsidR="008C49D0">
        <w:rPr>
          <w:rFonts w:cstheme="minorHAnsi"/>
        </w:rPr>
        <w:t>education around susta</w:t>
      </w:r>
      <w:r w:rsidR="004535D2">
        <w:rPr>
          <w:rFonts w:cstheme="minorHAnsi"/>
        </w:rPr>
        <w:t xml:space="preserve">inability. </w:t>
      </w:r>
      <w:r w:rsidR="004D6E34">
        <w:rPr>
          <w:rFonts w:cstheme="minorHAnsi"/>
        </w:rPr>
        <w:t>Rawles</w:t>
      </w:r>
      <w:r w:rsidR="00E555D9">
        <w:rPr>
          <w:rFonts w:cstheme="minorHAnsi"/>
        </w:rPr>
        <w:t xml:space="preserve"> (2013), </w:t>
      </w:r>
      <w:r w:rsidR="00D720F3">
        <w:rPr>
          <w:rFonts w:cstheme="minorHAnsi"/>
        </w:rPr>
        <w:t xml:space="preserve">highlights how human impact has </w:t>
      </w:r>
      <w:r w:rsidR="00F668E7">
        <w:rPr>
          <w:rFonts w:cstheme="minorHAnsi"/>
        </w:rPr>
        <w:t>fundamentally</w:t>
      </w:r>
      <w:r w:rsidR="00D720F3">
        <w:rPr>
          <w:rFonts w:cstheme="minorHAnsi"/>
        </w:rPr>
        <w:t xml:space="preserve"> changed ecological and climate systems of the world</w:t>
      </w:r>
      <w:r w:rsidR="00925D41">
        <w:rPr>
          <w:rFonts w:cstheme="minorHAnsi"/>
        </w:rPr>
        <w:t xml:space="preserve"> but the outdoor community can lessen their impact Outdoor activities/ Outdoor Education, can take place close to home</w:t>
      </w:r>
      <w:r w:rsidR="003764E7">
        <w:rPr>
          <w:rFonts w:cstheme="minorHAnsi"/>
        </w:rPr>
        <w:t xml:space="preserve"> and prove to be more impactive on its participants.</w:t>
      </w:r>
    </w:p>
    <w:p w14:paraId="35542365" w14:textId="77777777" w:rsidR="003764E7" w:rsidRDefault="003764E7" w:rsidP="0005520B">
      <w:pPr>
        <w:spacing w:line="360" w:lineRule="auto"/>
        <w:jc w:val="both"/>
        <w:rPr>
          <w:rFonts w:cstheme="minorHAnsi"/>
        </w:rPr>
      </w:pPr>
    </w:p>
    <w:p w14:paraId="6A69239C" w14:textId="142D218C" w:rsidR="003A61C6" w:rsidRDefault="003A61C6" w:rsidP="0005520B">
      <w:pPr>
        <w:spacing w:line="360" w:lineRule="auto"/>
        <w:jc w:val="both"/>
        <w:rPr>
          <w:rFonts w:cstheme="minorHAnsi"/>
        </w:rPr>
      </w:pPr>
      <w:r>
        <w:rPr>
          <w:rFonts w:cstheme="minorHAnsi"/>
        </w:rPr>
        <w:t xml:space="preserve">If the research brings about the eventual development of OE in the youth service it would prove a success. There are </w:t>
      </w:r>
      <w:r w:rsidR="00984119">
        <w:rPr>
          <w:rFonts w:cstheme="minorHAnsi"/>
        </w:rPr>
        <w:t xml:space="preserve">identifiable moves to use my knowledge to develop new programmes, however </w:t>
      </w:r>
      <w:r w:rsidR="00B10CC8">
        <w:rPr>
          <w:rFonts w:cstheme="minorHAnsi"/>
        </w:rPr>
        <w:t xml:space="preserve">all outdoor work with young people is currently on hold, this I can use to my advantage. I will now have time to develop hopefully a robust </w:t>
      </w:r>
      <w:r w:rsidR="00F8686E">
        <w:rPr>
          <w:rFonts w:cstheme="minorHAnsi"/>
        </w:rPr>
        <w:t xml:space="preserve">programme of OE before </w:t>
      </w:r>
      <w:r w:rsidR="005605C1">
        <w:rPr>
          <w:rFonts w:cstheme="minorHAnsi"/>
        </w:rPr>
        <w:t>the opportunity to trail it is available. I will work closer with colleagues that I do not normally</w:t>
      </w:r>
      <w:r w:rsidR="00C55B7E">
        <w:rPr>
          <w:rFonts w:cstheme="minorHAnsi"/>
        </w:rPr>
        <w:t xml:space="preserve"> </w:t>
      </w:r>
      <w:r w:rsidR="005605C1">
        <w:rPr>
          <w:rFonts w:cstheme="minorHAnsi"/>
        </w:rPr>
        <w:t>have contact with to develop the right programme for their young people.</w:t>
      </w:r>
    </w:p>
    <w:p w14:paraId="06DE2D88" w14:textId="14857B99" w:rsidR="001A1031" w:rsidRDefault="001A1031" w:rsidP="0005520B">
      <w:pPr>
        <w:spacing w:line="360" w:lineRule="auto"/>
        <w:jc w:val="both"/>
        <w:rPr>
          <w:rFonts w:cstheme="minorHAnsi"/>
        </w:rPr>
      </w:pPr>
    </w:p>
    <w:p w14:paraId="74F7D4B9" w14:textId="62A8AFFF" w:rsidR="00F836B8" w:rsidRDefault="00F836B8" w:rsidP="0005520B">
      <w:pPr>
        <w:spacing w:line="360" w:lineRule="auto"/>
        <w:jc w:val="both"/>
        <w:rPr>
          <w:rFonts w:cstheme="minorHAnsi"/>
        </w:rPr>
      </w:pPr>
    </w:p>
    <w:p w14:paraId="46B02154" w14:textId="77777777" w:rsidR="00655F6B" w:rsidRPr="0095241F" w:rsidRDefault="00655F6B" w:rsidP="0005520B">
      <w:pPr>
        <w:spacing w:line="360" w:lineRule="auto"/>
        <w:jc w:val="both"/>
        <w:rPr>
          <w:rFonts w:cstheme="minorHAnsi"/>
          <w:b/>
          <w:bCs/>
        </w:rPr>
      </w:pPr>
    </w:p>
    <w:p w14:paraId="3B5D699A" w14:textId="77777777" w:rsidR="00654FE4" w:rsidRDefault="00654FE4" w:rsidP="0005520B">
      <w:pPr>
        <w:spacing w:line="360" w:lineRule="auto"/>
        <w:jc w:val="both"/>
        <w:rPr>
          <w:rFonts w:cstheme="minorHAnsi"/>
        </w:rPr>
      </w:pPr>
    </w:p>
    <w:p w14:paraId="630527B6" w14:textId="77777777" w:rsidR="00660CE0" w:rsidRDefault="00660CE0" w:rsidP="0005520B">
      <w:pPr>
        <w:spacing w:line="360" w:lineRule="auto"/>
        <w:jc w:val="both"/>
        <w:rPr>
          <w:rFonts w:cstheme="minorHAnsi"/>
        </w:rPr>
      </w:pPr>
    </w:p>
    <w:p w14:paraId="47A3A777" w14:textId="77777777" w:rsidR="00FD01DF" w:rsidRDefault="00FD01DF" w:rsidP="0005520B">
      <w:pPr>
        <w:spacing w:line="360" w:lineRule="auto"/>
        <w:jc w:val="both"/>
        <w:rPr>
          <w:rFonts w:cstheme="minorHAnsi"/>
        </w:rPr>
      </w:pPr>
    </w:p>
    <w:p w14:paraId="61BC959F" w14:textId="6F3D4C29" w:rsidR="00D67099" w:rsidRDefault="00D67099" w:rsidP="00FD01DF">
      <w:pPr>
        <w:spacing w:line="360" w:lineRule="auto"/>
        <w:jc w:val="both"/>
        <w:rPr>
          <w:rFonts w:cstheme="minorHAnsi"/>
        </w:rPr>
      </w:pPr>
    </w:p>
    <w:p w14:paraId="739E3F47" w14:textId="150BDE16" w:rsidR="005902AF" w:rsidRDefault="005902AF" w:rsidP="0005520B">
      <w:pPr>
        <w:spacing w:line="360" w:lineRule="auto"/>
        <w:jc w:val="both"/>
        <w:rPr>
          <w:rFonts w:cstheme="minorHAnsi"/>
        </w:rPr>
      </w:pPr>
    </w:p>
    <w:p w14:paraId="7378C422" w14:textId="4C5441B0" w:rsidR="00987A31" w:rsidRDefault="00987A31" w:rsidP="00A1287E">
      <w:pPr>
        <w:spacing w:line="360" w:lineRule="auto"/>
        <w:jc w:val="both"/>
        <w:rPr>
          <w:rFonts w:cstheme="minorHAnsi"/>
        </w:rPr>
      </w:pPr>
    </w:p>
    <w:p w14:paraId="5768E11E" w14:textId="6D91101E" w:rsidR="00C55B7E" w:rsidRDefault="00C55B7E" w:rsidP="00A1287E">
      <w:pPr>
        <w:spacing w:line="360" w:lineRule="auto"/>
        <w:jc w:val="both"/>
        <w:rPr>
          <w:rFonts w:cstheme="minorHAnsi"/>
        </w:rPr>
      </w:pPr>
    </w:p>
    <w:p w14:paraId="71242F07" w14:textId="77777777" w:rsidR="00C55B7E" w:rsidRDefault="00C55B7E" w:rsidP="00A1287E">
      <w:pPr>
        <w:spacing w:line="360" w:lineRule="auto"/>
        <w:jc w:val="both"/>
        <w:rPr>
          <w:rFonts w:cstheme="minorHAnsi"/>
        </w:rPr>
      </w:pPr>
    </w:p>
    <w:p w14:paraId="058C2FFF" w14:textId="35907F0E" w:rsidR="003C22E6" w:rsidRPr="00E555D9" w:rsidRDefault="003C22E6" w:rsidP="00E555D9">
      <w:pPr>
        <w:spacing w:line="360" w:lineRule="auto"/>
        <w:jc w:val="both"/>
        <w:rPr>
          <w:rFonts w:cstheme="minorHAnsi"/>
          <w:u w:val="single"/>
        </w:rPr>
      </w:pPr>
      <w:r w:rsidRPr="003C22E6">
        <w:rPr>
          <w:rFonts w:cstheme="minorHAnsi"/>
          <w:u w:val="single"/>
        </w:rPr>
        <w:lastRenderedPageBreak/>
        <w:t xml:space="preserve">Bibliography </w:t>
      </w:r>
    </w:p>
    <w:p w14:paraId="6E1A01AE" w14:textId="77777777" w:rsidR="003C22E6" w:rsidRPr="000F0704" w:rsidRDefault="003C22E6" w:rsidP="003C22E6">
      <w:pPr>
        <w:rPr>
          <w:rFonts w:cstheme="minorHAnsi"/>
        </w:rPr>
      </w:pPr>
    </w:p>
    <w:p w14:paraId="76BF6B51" w14:textId="77777777" w:rsidR="003C22E6" w:rsidRPr="00DC6A0A" w:rsidRDefault="003C22E6" w:rsidP="003C22E6">
      <w:pPr>
        <w:spacing w:line="360" w:lineRule="auto"/>
        <w:jc w:val="both"/>
      </w:pPr>
      <w:r>
        <w:t xml:space="preserve">Barton, J. Wood, C. Pretty, J. Rogers, M. (2016) ‘Green exercise for health: A dose of nature’ in </w:t>
      </w:r>
      <w:r>
        <w:rPr>
          <w:i/>
          <w:iCs/>
        </w:rPr>
        <w:t>Green Exercise Linking Nature, Health and Well-being.</w:t>
      </w:r>
      <w:r>
        <w:t xml:space="preserve"> Routledge: London and New York</w:t>
      </w:r>
    </w:p>
    <w:p w14:paraId="2884ED0D" w14:textId="77777777" w:rsidR="003C22E6" w:rsidRPr="000F0704" w:rsidRDefault="003C22E6" w:rsidP="003C22E6">
      <w:pPr>
        <w:rPr>
          <w:rFonts w:cstheme="minorHAnsi"/>
        </w:rPr>
      </w:pPr>
    </w:p>
    <w:p w14:paraId="0E86D17C" w14:textId="77777777" w:rsidR="003C22E6" w:rsidRDefault="003C22E6" w:rsidP="003C22E6">
      <w:pPr>
        <w:rPr>
          <w:rFonts w:cstheme="minorHAnsi"/>
        </w:rPr>
      </w:pPr>
      <w:r w:rsidRPr="000F0704">
        <w:rPr>
          <w:rFonts w:cstheme="minorHAnsi"/>
        </w:rPr>
        <w:t xml:space="preserve">Beames, S. and Brown, M. (2016) </w:t>
      </w:r>
      <w:r w:rsidRPr="000F0704">
        <w:rPr>
          <w:rFonts w:cstheme="minorHAnsi"/>
          <w:i/>
          <w:iCs/>
        </w:rPr>
        <w:t>Adventurous learning a p</w:t>
      </w:r>
      <w:r>
        <w:rPr>
          <w:rFonts w:cstheme="minorHAnsi"/>
          <w:i/>
          <w:iCs/>
        </w:rPr>
        <w:t>e</w:t>
      </w:r>
      <w:r w:rsidRPr="000F0704">
        <w:rPr>
          <w:rFonts w:cstheme="minorHAnsi"/>
          <w:i/>
          <w:iCs/>
        </w:rPr>
        <w:t xml:space="preserve">dagogy for a changing world. </w:t>
      </w:r>
      <w:r w:rsidRPr="000F0704">
        <w:rPr>
          <w:rFonts w:cstheme="minorHAnsi"/>
        </w:rPr>
        <w:t>New York: Routledge</w:t>
      </w:r>
    </w:p>
    <w:p w14:paraId="651F39A4" w14:textId="77777777" w:rsidR="003C22E6" w:rsidRDefault="003C22E6" w:rsidP="003C22E6">
      <w:pPr>
        <w:rPr>
          <w:rFonts w:cstheme="minorHAnsi"/>
        </w:rPr>
      </w:pPr>
    </w:p>
    <w:p w14:paraId="79F3403C" w14:textId="77777777" w:rsidR="003C22E6" w:rsidRDefault="003C22E6" w:rsidP="003C22E6">
      <w:pPr>
        <w:rPr>
          <w:rFonts w:cstheme="minorHAnsi"/>
        </w:rPr>
      </w:pPr>
      <w:r w:rsidRPr="00AB2F58">
        <w:t xml:space="preserve">Blaenau Gwent County Borough Council (2011) Census 2011 Statistics Overview Blaenau Gwent Profile. Available at: </w:t>
      </w:r>
      <w:hyperlink r:id="rId6" w:history="1">
        <w:r w:rsidRPr="00AB2F58">
          <w:rPr>
            <w:rStyle w:val="Hyperlink"/>
          </w:rPr>
          <w:t>https://www.blaenau-gwent.gov.uk/fileadmin/documents/Council/Statistics_and_Data/Blaenau_Gwent_Overall.pdf</w:t>
        </w:r>
      </w:hyperlink>
      <w:r>
        <w:rPr>
          <w:rStyle w:val="Hyperlink"/>
        </w:rPr>
        <w:t xml:space="preserve">  </w:t>
      </w:r>
    </w:p>
    <w:p w14:paraId="03F44113" w14:textId="77777777" w:rsidR="003C22E6" w:rsidRDefault="003C22E6" w:rsidP="003C22E6">
      <w:pPr>
        <w:rPr>
          <w:rFonts w:cstheme="minorHAnsi"/>
        </w:rPr>
      </w:pPr>
    </w:p>
    <w:p w14:paraId="4C71325E" w14:textId="77777777" w:rsidR="003C22E6" w:rsidRPr="00F10D2C" w:rsidRDefault="003C22E6" w:rsidP="003C22E6">
      <w:pPr>
        <w:rPr>
          <w:rFonts w:cstheme="minorHAnsi"/>
        </w:rPr>
      </w:pPr>
      <w:r>
        <w:rPr>
          <w:rFonts w:cstheme="minorHAnsi"/>
        </w:rPr>
        <w:t xml:space="preserve">Bell, J. (2008) </w:t>
      </w:r>
      <w:r>
        <w:rPr>
          <w:rFonts w:cstheme="minorHAnsi"/>
          <w:i/>
          <w:iCs/>
        </w:rPr>
        <w:t xml:space="preserve">Doing your research project: a guide for first-time researchers in education, health and social science </w:t>
      </w:r>
      <w:r>
        <w:rPr>
          <w:rFonts w:cstheme="minorHAnsi"/>
        </w:rPr>
        <w:t>4</w:t>
      </w:r>
      <w:r w:rsidRPr="00F10D2C">
        <w:rPr>
          <w:rFonts w:cstheme="minorHAnsi"/>
          <w:vertAlign w:val="superscript"/>
        </w:rPr>
        <w:t>th</w:t>
      </w:r>
      <w:r>
        <w:rPr>
          <w:rFonts w:cstheme="minorHAnsi"/>
        </w:rPr>
        <w:t xml:space="preserve"> Ed. England Open university press</w:t>
      </w:r>
    </w:p>
    <w:p w14:paraId="2DA63064" w14:textId="77777777" w:rsidR="003C22E6" w:rsidRDefault="003C22E6" w:rsidP="003C22E6">
      <w:pPr>
        <w:rPr>
          <w:rFonts w:cstheme="minorHAnsi"/>
        </w:rPr>
      </w:pPr>
    </w:p>
    <w:p w14:paraId="2E1B2181" w14:textId="68692D09" w:rsidR="00161CED" w:rsidRDefault="003C22E6" w:rsidP="003C22E6">
      <w:pPr>
        <w:rPr>
          <w:rFonts w:cstheme="minorHAnsi"/>
        </w:rPr>
      </w:pPr>
      <w:r>
        <w:rPr>
          <w:rFonts w:cstheme="minorHAnsi"/>
        </w:rPr>
        <w:t>Cohen, L. and Manion, L. and Morrison, K. (2008)</w:t>
      </w:r>
      <w:r>
        <w:rPr>
          <w:rFonts w:cstheme="minorHAnsi"/>
          <w:i/>
          <w:iCs/>
        </w:rPr>
        <w:t xml:space="preserve"> research methods in education. </w:t>
      </w:r>
      <w:r>
        <w:rPr>
          <w:rFonts w:cstheme="minorHAnsi"/>
        </w:rPr>
        <w:t>6</w:t>
      </w:r>
      <w:r w:rsidRPr="00295F55">
        <w:rPr>
          <w:rFonts w:cstheme="minorHAnsi"/>
          <w:vertAlign w:val="superscript"/>
        </w:rPr>
        <w:t>th</w:t>
      </w:r>
      <w:r>
        <w:rPr>
          <w:rFonts w:cstheme="minorHAnsi"/>
        </w:rPr>
        <w:t xml:space="preserve"> Ed. Oxon: Routledge</w:t>
      </w:r>
    </w:p>
    <w:p w14:paraId="6F6F6AD3" w14:textId="77777777" w:rsidR="003C22E6" w:rsidRDefault="003C22E6" w:rsidP="003C22E6">
      <w:pPr>
        <w:pStyle w:val="NormalWeb"/>
        <w:rPr>
          <w:rFonts w:asciiTheme="minorHAnsi" w:hAnsiTheme="minorHAnsi" w:cstheme="minorHAnsi"/>
        </w:rPr>
      </w:pPr>
      <w:r w:rsidRPr="0009490D">
        <w:rPr>
          <w:rFonts w:asciiTheme="minorHAnsi" w:hAnsiTheme="minorHAnsi" w:cstheme="minorHAnsi"/>
        </w:rPr>
        <w:t xml:space="preserve">Gibson, K. and Leather, M. (2019) ‘Mixed method research in outdoor studies’ In Humberston, B. and Prince, H. </w:t>
      </w:r>
      <w:r w:rsidRPr="0009490D">
        <w:rPr>
          <w:rFonts w:asciiTheme="minorHAnsi" w:hAnsiTheme="minorHAnsi" w:cstheme="minorHAnsi"/>
          <w:i/>
          <w:iCs/>
        </w:rPr>
        <w:t xml:space="preserve">Research Methods in Outdoor Studies </w:t>
      </w:r>
      <w:r w:rsidRPr="0009490D">
        <w:rPr>
          <w:rFonts w:asciiTheme="minorHAnsi" w:hAnsiTheme="minorHAnsi" w:cstheme="minorHAnsi"/>
        </w:rPr>
        <w:t>Routledge: London and New York</w:t>
      </w:r>
    </w:p>
    <w:p w14:paraId="2062122C" w14:textId="69318666" w:rsidR="003C22E6" w:rsidRDefault="003C22E6" w:rsidP="003C22E6">
      <w:pPr>
        <w:pStyle w:val="NormalWeb"/>
        <w:rPr>
          <w:rFonts w:asciiTheme="minorHAnsi" w:hAnsiTheme="minorHAnsi" w:cstheme="minorHAnsi"/>
        </w:rPr>
      </w:pPr>
      <w:r>
        <w:rPr>
          <w:rFonts w:asciiTheme="minorHAnsi" w:hAnsiTheme="minorHAnsi" w:cstheme="minorHAnsi"/>
        </w:rPr>
        <w:t xml:space="preserve">Gilchrist, R. (2010) ‘Programmes, programming and practice’ in Jeffs, T and Smith, M. </w:t>
      </w:r>
      <w:r>
        <w:rPr>
          <w:rFonts w:asciiTheme="minorHAnsi" w:hAnsiTheme="minorHAnsi" w:cstheme="minorHAnsi"/>
          <w:i/>
          <w:iCs/>
        </w:rPr>
        <w:t xml:space="preserve">Youth work practice </w:t>
      </w:r>
      <w:r>
        <w:rPr>
          <w:rFonts w:asciiTheme="minorHAnsi" w:hAnsiTheme="minorHAnsi" w:cstheme="minorHAnsi"/>
        </w:rPr>
        <w:t xml:space="preserve">Palgrave </w:t>
      </w:r>
      <w:r w:rsidR="00324D36">
        <w:rPr>
          <w:rFonts w:asciiTheme="minorHAnsi" w:hAnsiTheme="minorHAnsi" w:cstheme="minorHAnsi"/>
        </w:rPr>
        <w:t>Macmillan</w:t>
      </w:r>
    </w:p>
    <w:p w14:paraId="2BFDF83C" w14:textId="2854B934" w:rsidR="00040E9E" w:rsidRPr="00071C90" w:rsidRDefault="00040E9E" w:rsidP="003C22E6">
      <w:pPr>
        <w:pStyle w:val="NormalWeb"/>
        <w:rPr>
          <w:rFonts w:asciiTheme="minorHAnsi" w:hAnsiTheme="minorHAnsi" w:cstheme="minorHAnsi"/>
        </w:rPr>
      </w:pPr>
      <w:r>
        <w:rPr>
          <w:rFonts w:asciiTheme="minorHAnsi" w:hAnsiTheme="minorHAnsi" w:cstheme="minorHAnsi"/>
        </w:rPr>
        <w:t>Harrison, R. and Benjamin, C. and Curran, S</w:t>
      </w:r>
      <w:r w:rsidR="008E282F">
        <w:rPr>
          <w:rFonts w:asciiTheme="minorHAnsi" w:hAnsiTheme="minorHAnsi" w:cstheme="minorHAnsi"/>
        </w:rPr>
        <w:t xml:space="preserve">. and Hunter, R. </w:t>
      </w:r>
      <w:r w:rsidR="008E282F">
        <w:rPr>
          <w:rFonts w:asciiTheme="minorHAnsi" w:hAnsiTheme="minorHAnsi" w:cstheme="minorHAnsi"/>
          <w:i/>
          <w:iCs/>
        </w:rPr>
        <w:t>Leading work with young people</w:t>
      </w:r>
      <w:r w:rsidR="00071C90">
        <w:rPr>
          <w:rFonts w:asciiTheme="minorHAnsi" w:hAnsiTheme="minorHAnsi" w:cstheme="minorHAnsi"/>
          <w:i/>
          <w:iCs/>
        </w:rPr>
        <w:t xml:space="preserve">. </w:t>
      </w:r>
      <w:r w:rsidR="00071C90">
        <w:rPr>
          <w:rFonts w:asciiTheme="minorHAnsi" w:hAnsiTheme="minorHAnsi" w:cstheme="minorHAnsi"/>
        </w:rPr>
        <w:t>Open University.</w:t>
      </w:r>
      <w:r w:rsidR="00071C90">
        <w:rPr>
          <w:rFonts w:asciiTheme="minorHAnsi" w:hAnsiTheme="minorHAnsi" w:cstheme="minorHAnsi"/>
        </w:rPr>
        <w:tab/>
      </w:r>
    </w:p>
    <w:p w14:paraId="6D5FDCA7" w14:textId="1476CD22" w:rsidR="003C22E6" w:rsidRDefault="003C22E6" w:rsidP="003C22E6">
      <w:pPr>
        <w:pStyle w:val="NormalWeb"/>
        <w:rPr>
          <w:rFonts w:asciiTheme="minorHAnsi" w:hAnsiTheme="minorHAnsi" w:cstheme="minorHAnsi"/>
        </w:rPr>
      </w:pPr>
      <w:r>
        <w:rPr>
          <w:rFonts w:asciiTheme="minorHAnsi" w:hAnsiTheme="minorHAnsi" w:cstheme="minorHAnsi"/>
        </w:rPr>
        <w:t xml:space="preserve">Harte, S. (2010), ‘Activities in youth Work’ in Jeffs, T and Smith, M. </w:t>
      </w:r>
      <w:r>
        <w:rPr>
          <w:rFonts w:asciiTheme="minorHAnsi" w:hAnsiTheme="minorHAnsi" w:cstheme="minorHAnsi"/>
          <w:i/>
          <w:iCs/>
        </w:rPr>
        <w:t xml:space="preserve">Youth work practice </w:t>
      </w:r>
      <w:r>
        <w:rPr>
          <w:rFonts w:asciiTheme="minorHAnsi" w:hAnsiTheme="minorHAnsi" w:cstheme="minorHAnsi"/>
        </w:rPr>
        <w:t xml:space="preserve">Palgrave </w:t>
      </w:r>
      <w:r w:rsidR="00460C55">
        <w:rPr>
          <w:rFonts w:asciiTheme="minorHAnsi" w:hAnsiTheme="minorHAnsi" w:cstheme="minorHAnsi"/>
        </w:rPr>
        <w:t>Macmillan</w:t>
      </w:r>
    </w:p>
    <w:p w14:paraId="11A0D520" w14:textId="77777777" w:rsidR="003C22E6" w:rsidRDefault="003C22E6" w:rsidP="003C22E6">
      <w:pPr>
        <w:pStyle w:val="NormalWeb"/>
        <w:rPr>
          <w:rFonts w:asciiTheme="minorHAnsi" w:hAnsiTheme="minorHAnsi" w:cstheme="minorHAnsi"/>
        </w:rPr>
      </w:pPr>
      <w:r>
        <w:rPr>
          <w:rFonts w:asciiTheme="minorHAnsi" w:hAnsiTheme="minorHAnsi" w:cstheme="minorHAnsi"/>
        </w:rPr>
        <w:t xml:space="preserve">Hill, A. and Morse, P. and Dyment, J. ‘A critical examination of the place of interviews in Outdoor studies research </w:t>
      </w:r>
      <w:r w:rsidRPr="0009490D">
        <w:rPr>
          <w:rFonts w:asciiTheme="minorHAnsi" w:hAnsiTheme="minorHAnsi" w:cstheme="minorHAnsi"/>
        </w:rPr>
        <w:t xml:space="preserve">In Humberston, B. and Prince, H. </w:t>
      </w:r>
      <w:r w:rsidRPr="0009490D">
        <w:rPr>
          <w:rFonts w:asciiTheme="minorHAnsi" w:hAnsiTheme="minorHAnsi" w:cstheme="minorHAnsi"/>
          <w:i/>
          <w:iCs/>
        </w:rPr>
        <w:t xml:space="preserve">Research Methods in Outdoor Studies </w:t>
      </w:r>
      <w:r w:rsidRPr="0009490D">
        <w:rPr>
          <w:rFonts w:asciiTheme="minorHAnsi" w:hAnsiTheme="minorHAnsi" w:cstheme="minorHAnsi"/>
        </w:rPr>
        <w:t>Routledge: London and New York</w:t>
      </w:r>
    </w:p>
    <w:p w14:paraId="621CFA2D" w14:textId="22F1D68F" w:rsidR="003C22E6" w:rsidRDefault="003C22E6" w:rsidP="003C22E6">
      <w:pPr>
        <w:pStyle w:val="NormalWeb"/>
        <w:rPr>
          <w:rFonts w:asciiTheme="minorHAnsi" w:hAnsiTheme="minorHAnsi" w:cstheme="minorHAnsi"/>
        </w:rPr>
      </w:pPr>
      <w:r>
        <w:rPr>
          <w:rFonts w:asciiTheme="minorHAnsi" w:hAnsiTheme="minorHAnsi" w:cstheme="minorHAnsi"/>
        </w:rPr>
        <w:t xml:space="preserve">Jeffs, T. and Smith, M. (2010) </w:t>
      </w:r>
      <w:r>
        <w:rPr>
          <w:rFonts w:asciiTheme="minorHAnsi" w:hAnsiTheme="minorHAnsi" w:cstheme="minorHAnsi"/>
          <w:i/>
          <w:iCs/>
        </w:rPr>
        <w:t xml:space="preserve">Youth work practice, </w:t>
      </w:r>
      <w:r>
        <w:rPr>
          <w:rFonts w:asciiTheme="minorHAnsi" w:hAnsiTheme="minorHAnsi" w:cstheme="minorHAnsi"/>
        </w:rPr>
        <w:t xml:space="preserve">Palgrave </w:t>
      </w:r>
      <w:r w:rsidR="002B4753">
        <w:rPr>
          <w:rFonts w:asciiTheme="minorHAnsi" w:hAnsiTheme="minorHAnsi" w:cstheme="minorHAnsi"/>
        </w:rPr>
        <w:t>Macmillan</w:t>
      </w:r>
    </w:p>
    <w:p w14:paraId="0CB66A1D" w14:textId="77777777" w:rsidR="003C22E6" w:rsidRDefault="003C22E6" w:rsidP="003C22E6">
      <w:pPr>
        <w:pStyle w:val="NormalWeb"/>
        <w:rPr>
          <w:rFonts w:asciiTheme="minorHAnsi" w:hAnsiTheme="minorHAnsi" w:cstheme="minorHAnsi"/>
          <w:i/>
          <w:iCs/>
        </w:rPr>
      </w:pPr>
      <w:r>
        <w:rPr>
          <w:rFonts w:asciiTheme="minorHAnsi" w:hAnsiTheme="minorHAnsi" w:cstheme="minorHAnsi"/>
        </w:rPr>
        <w:t xml:space="preserve">Jeffs, T. and Ord, J. (2018) </w:t>
      </w:r>
      <w:r>
        <w:rPr>
          <w:rFonts w:asciiTheme="minorHAnsi" w:hAnsiTheme="minorHAnsi" w:cstheme="minorHAnsi"/>
          <w:i/>
          <w:iCs/>
        </w:rPr>
        <w:t xml:space="preserve">Rethinking outdoor experiential and informal education. </w:t>
      </w:r>
      <w:r>
        <w:rPr>
          <w:rFonts w:asciiTheme="minorHAnsi" w:hAnsiTheme="minorHAnsi" w:cstheme="minorHAnsi"/>
        </w:rPr>
        <w:t>Routledge, New York</w:t>
      </w:r>
      <w:r>
        <w:rPr>
          <w:rFonts w:asciiTheme="minorHAnsi" w:hAnsiTheme="minorHAnsi" w:cstheme="minorHAnsi"/>
          <w:i/>
          <w:iCs/>
        </w:rPr>
        <w:t xml:space="preserve"> </w:t>
      </w:r>
    </w:p>
    <w:p w14:paraId="4D11A53D" w14:textId="77777777" w:rsidR="003C22E6" w:rsidRPr="005D3BDB" w:rsidRDefault="003C22E6" w:rsidP="003C22E6">
      <w:pPr>
        <w:pStyle w:val="NormalWeb"/>
        <w:rPr>
          <w:rFonts w:asciiTheme="minorHAnsi" w:hAnsiTheme="minorHAnsi" w:cstheme="minorHAnsi"/>
        </w:rPr>
      </w:pPr>
      <w:r w:rsidRPr="005D3BDB">
        <w:rPr>
          <w:rFonts w:asciiTheme="minorHAnsi" w:hAnsiTheme="minorHAnsi" w:cstheme="minorHAnsi"/>
        </w:rPr>
        <w:t xml:space="preserve">National Assembly for Wales (2015) The Wellbeing of Future Generations Act [online]  http://www.legislation.gov.uk/anaw/2015/2/contents/enacted  [Accessed 2nd </w:t>
      </w:r>
      <w:r>
        <w:rPr>
          <w:rFonts w:asciiTheme="minorHAnsi" w:hAnsiTheme="minorHAnsi" w:cstheme="minorHAnsi"/>
        </w:rPr>
        <w:t xml:space="preserve">March </w:t>
      </w:r>
      <w:r w:rsidRPr="005D3BDB">
        <w:rPr>
          <w:rFonts w:asciiTheme="minorHAnsi" w:hAnsiTheme="minorHAnsi" w:cstheme="minorHAnsi"/>
        </w:rPr>
        <w:t>20</w:t>
      </w:r>
      <w:r>
        <w:rPr>
          <w:rFonts w:asciiTheme="minorHAnsi" w:hAnsiTheme="minorHAnsi" w:cstheme="minorHAnsi"/>
        </w:rPr>
        <w:t>20</w:t>
      </w:r>
      <w:r w:rsidRPr="005D3BDB">
        <w:rPr>
          <w:rFonts w:asciiTheme="minorHAnsi" w:hAnsiTheme="minorHAnsi" w:cstheme="minorHAnsi"/>
        </w:rPr>
        <w:t>]</w:t>
      </w:r>
    </w:p>
    <w:p w14:paraId="38FCF2AC" w14:textId="77777777" w:rsidR="003C22E6" w:rsidRDefault="003C22E6" w:rsidP="003C22E6">
      <w:pPr>
        <w:pStyle w:val="NormalWeb"/>
        <w:rPr>
          <w:rFonts w:asciiTheme="minorHAnsi" w:hAnsiTheme="minorHAnsi" w:cstheme="minorHAnsi"/>
        </w:rPr>
      </w:pPr>
      <w:r>
        <w:rPr>
          <w:rFonts w:asciiTheme="minorHAnsi" w:hAnsiTheme="minorHAnsi" w:cstheme="minorHAnsi"/>
        </w:rPr>
        <w:lastRenderedPageBreak/>
        <w:t xml:space="preserve">Olive, R.  (2019) ‘Thinking the social through self’ </w:t>
      </w:r>
      <w:r w:rsidRPr="00637D2C">
        <w:rPr>
          <w:rFonts w:asciiTheme="minorHAnsi" w:hAnsiTheme="minorHAnsi" w:cstheme="minorHAnsi"/>
        </w:rPr>
        <w:t xml:space="preserve">In Humberston, B. and Prince, H. </w:t>
      </w:r>
      <w:r w:rsidRPr="00637D2C">
        <w:rPr>
          <w:rFonts w:asciiTheme="minorHAnsi" w:hAnsiTheme="minorHAnsi" w:cstheme="minorHAnsi"/>
          <w:i/>
          <w:iCs/>
        </w:rPr>
        <w:t xml:space="preserve">Research Methods in Outdoor Studies </w:t>
      </w:r>
      <w:r w:rsidRPr="00637D2C">
        <w:rPr>
          <w:rFonts w:asciiTheme="minorHAnsi" w:hAnsiTheme="minorHAnsi" w:cstheme="minorHAnsi"/>
        </w:rPr>
        <w:t>Routledge: London and New York</w:t>
      </w:r>
    </w:p>
    <w:p w14:paraId="5AF67E55" w14:textId="77777777" w:rsidR="003C22E6" w:rsidRDefault="003C22E6" w:rsidP="003C22E6">
      <w:pPr>
        <w:pStyle w:val="NormalWeb"/>
        <w:rPr>
          <w:rFonts w:asciiTheme="minorHAnsi" w:hAnsiTheme="minorHAnsi" w:cstheme="minorHAnsi"/>
        </w:rPr>
      </w:pPr>
      <w:r w:rsidRPr="00637D2C">
        <w:rPr>
          <w:rFonts w:asciiTheme="minorHAnsi" w:hAnsiTheme="minorHAnsi" w:cstheme="minorHAnsi"/>
        </w:rPr>
        <w:t xml:space="preserve">Peacock, S. and Brymer, E. (2019) ‘Mixed methods research in outdoor studies’ In Humberston, B. and Prince, H. </w:t>
      </w:r>
      <w:r w:rsidRPr="00637D2C">
        <w:rPr>
          <w:rFonts w:asciiTheme="minorHAnsi" w:hAnsiTheme="minorHAnsi" w:cstheme="minorHAnsi"/>
          <w:i/>
          <w:iCs/>
        </w:rPr>
        <w:t xml:space="preserve">Research Methods in Outdoor Studies </w:t>
      </w:r>
      <w:r w:rsidRPr="00637D2C">
        <w:rPr>
          <w:rFonts w:asciiTheme="minorHAnsi" w:hAnsiTheme="minorHAnsi" w:cstheme="minorHAnsi"/>
        </w:rPr>
        <w:t>Routledge: London and New York</w:t>
      </w:r>
    </w:p>
    <w:p w14:paraId="3D597884" w14:textId="25F1ACB4" w:rsidR="003C22E6" w:rsidRDefault="003C22E6" w:rsidP="003C22E6">
      <w:pPr>
        <w:pStyle w:val="NormalWeb"/>
        <w:rPr>
          <w:rFonts w:asciiTheme="minorHAnsi" w:hAnsiTheme="minorHAnsi" w:cstheme="minorHAnsi"/>
        </w:rPr>
      </w:pPr>
      <w:r>
        <w:rPr>
          <w:rFonts w:asciiTheme="minorHAnsi" w:hAnsiTheme="minorHAnsi" w:cstheme="minorHAnsi"/>
        </w:rPr>
        <w:t xml:space="preserve">Rawles, K. (2013) ‘Outdoor Adventure in a carbon-light era’ in Pike, E.C.J. and Beames, S. </w:t>
      </w:r>
      <w:r>
        <w:rPr>
          <w:rFonts w:asciiTheme="minorHAnsi" w:hAnsiTheme="minorHAnsi" w:cstheme="minorHAnsi"/>
          <w:i/>
          <w:iCs/>
        </w:rPr>
        <w:t>Outdoor Adventure and Social theory.</w:t>
      </w:r>
      <w:r>
        <w:rPr>
          <w:rFonts w:asciiTheme="minorHAnsi" w:hAnsiTheme="minorHAnsi" w:cstheme="minorHAnsi"/>
        </w:rPr>
        <w:t xml:space="preserve"> Routledge</w:t>
      </w:r>
    </w:p>
    <w:p w14:paraId="437B4796" w14:textId="71BED201" w:rsidR="00411221" w:rsidRPr="00BC25E1" w:rsidRDefault="00411221" w:rsidP="003C22E6">
      <w:pPr>
        <w:pStyle w:val="NormalWeb"/>
        <w:rPr>
          <w:rFonts w:asciiTheme="minorHAnsi" w:hAnsiTheme="minorHAnsi" w:cstheme="minorHAnsi"/>
        </w:rPr>
      </w:pPr>
      <w:r>
        <w:rPr>
          <w:rFonts w:asciiTheme="minorHAnsi" w:hAnsiTheme="minorHAnsi" w:cstheme="minorHAnsi"/>
        </w:rPr>
        <w:t>Richardson, L. and Wolfe, M. (</w:t>
      </w:r>
      <w:r w:rsidR="009B53B1">
        <w:rPr>
          <w:rFonts w:asciiTheme="minorHAnsi" w:hAnsiTheme="minorHAnsi" w:cstheme="minorHAnsi"/>
        </w:rPr>
        <w:t>200</w:t>
      </w:r>
      <w:r w:rsidR="000D1EC7">
        <w:rPr>
          <w:rFonts w:asciiTheme="minorHAnsi" w:hAnsiTheme="minorHAnsi" w:cstheme="minorHAnsi"/>
        </w:rPr>
        <w:t>1</w:t>
      </w:r>
      <w:r w:rsidR="009B53B1">
        <w:rPr>
          <w:rFonts w:asciiTheme="minorHAnsi" w:hAnsiTheme="minorHAnsi" w:cstheme="minorHAnsi"/>
        </w:rPr>
        <w:t xml:space="preserve">) </w:t>
      </w:r>
      <w:r w:rsidR="000D1EC7">
        <w:rPr>
          <w:rFonts w:asciiTheme="minorHAnsi" w:hAnsiTheme="minorHAnsi" w:cstheme="minorHAnsi"/>
          <w:i/>
          <w:iCs/>
        </w:rPr>
        <w:t>Principles and practice of Informal Learning</w:t>
      </w:r>
      <w:r w:rsidR="00BC25E1">
        <w:rPr>
          <w:rFonts w:asciiTheme="minorHAnsi" w:hAnsiTheme="minorHAnsi" w:cstheme="minorHAnsi"/>
          <w:i/>
          <w:iCs/>
        </w:rPr>
        <w:t xml:space="preserve">. </w:t>
      </w:r>
      <w:proofErr w:type="spellStart"/>
      <w:r w:rsidR="00BC25E1">
        <w:rPr>
          <w:rFonts w:asciiTheme="minorHAnsi" w:hAnsiTheme="minorHAnsi" w:cstheme="minorHAnsi"/>
        </w:rPr>
        <w:t>Rouledge</w:t>
      </w:r>
      <w:proofErr w:type="spellEnd"/>
      <w:r w:rsidR="00BC25E1">
        <w:rPr>
          <w:rFonts w:asciiTheme="minorHAnsi" w:hAnsiTheme="minorHAnsi" w:cstheme="minorHAnsi"/>
        </w:rPr>
        <w:t>. New York</w:t>
      </w:r>
    </w:p>
    <w:p w14:paraId="2C71408A" w14:textId="77777777" w:rsidR="003C22E6" w:rsidRPr="00913790" w:rsidRDefault="003C22E6" w:rsidP="003C22E6">
      <w:pPr>
        <w:pStyle w:val="NormalWeb"/>
        <w:rPr>
          <w:rFonts w:asciiTheme="minorHAnsi" w:hAnsiTheme="minorHAnsi" w:cstheme="minorHAnsi"/>
        </w:rPr>
      </w:pPr>
      <w:r w:rsidRPr="00913790">
        <w:rPr>
          <w:rFonts w:asciiTheme="minorHAnsi" w:hAnsiTheme="minorHAnsi" w:cstheme="minorHAnsi"/>
        </w:rPr>
        <w:t>Ryan, R.M and Deci, E.L. (2016) Self-</w:t>
      </w:r>
      <w:r w:rsidRPr="00913790">
        <w:rPr>
          <w:rFonts w:asciiTheme="minorHAnsi" w:hAnsiTheme="minorHAnsi" w:cstheme="minorHAnsi"/>
          <w:i/>
          <w:iCs/>
        </w:rPr>
        <w:t>Determination Theory: Basic Psychological Needs in Motivation, Development and Wellness</w:t>
      </w:r>
      <w:r w:rsidRPr="00913790">
        <w:rPr>
          <w:rFonts w:asciiTheme="minorHAnsi" w:hAnsiTheme="minorHAnsi" w:cstheme="minorHAnsi"/>
        </w:rPr>
        <w:t>. Guilford Publications: New York</w:t>
      </w:r>
    </w:p>
    <w:p w14:paraId="0FC5A6C8" w14:textId="77777777" w:rsidR="003C22E6" w:rsidRDefault="003C22E6" w:rsidP="003C22E6">
      <w:pPr>
        <w:pStyle w:val="NormalWeb"/>
        <w:rPr>
          <w:rFonts w:asciiTheme="minorHAnsi" w:hAnsiTheme="minorHAnsi" w:cstheme="minorHAnsi"/>
        </w:rPr>
      </w:pPr>
      <w:r w:rsidRPr="000F0704">
        <w:rPr>
          <w:rFonts w:asciiTheme="minorHAnsi" w:hAnsiTheme="minorHAnsi" w:cstheme="minorHAnsi"/>
        </w:rPr>
        <w:t xml:space="preserve">Smith, H. (2019) ‘Methods and </w:t>
      </w:r>
      <w:r>
        <w:rPr>
          <w:rFonts w:asciiTheme="minorHAnsi" w:hAnsiTheme="minorHAnsi" w:cstheme="minorHAnsi"/>
        </w:rPr>
        <w:t>t</w:t>
      </w:r>
      <w:r w:rsidRPr="000F0704">
        <w:rPr>
          <w:rFonts w:asciiTheme="minorHAnsi" w:hAnsiTheme="minorHAnsi" w:cstheme="minorHAnsi"/>
        </w:rPr>
        <w:t>echni</w:t>
      </w:r>
      <w:r>
        <w:rPr>
          <w:rFonts w:asciiTheme="minorHAnsi" w:hAnsiTheme="minorHAnsi" w:cstheme="minorHAnsi"/>
        </w:rPr>
        <w:t>ques for capturing empirical material from experiences and stories in outdoor spaces and places’</w:t>
      </w:r>
      <w:r w:rsidRPr="000F0704">
        <w:rPr>
          <w:rFonts w:asciiTheme="minorHAnsi" w:hAnsiTheme="minorHAnsi" w:cstheme="minorHAnsi"/>
        </w:rPr>
        <w:t xml:space="preserve"> In Humberston</w:t>
      </w:r>
      <w:r>
        <w:rPr>
          <w:rFonts w:asciiTheme="minorHAnsi" w:hAnsiTheme="minorHAnsi" w:cstheme="minorHAnsi"/>
        </w:rPr>
        <w:t>, B.</w:t>
      </w:r>
      <w:r w:rsidRPr="000F0704">
        <w:rPr>
          <w:rFonts w:asciiTheme="minorHAnsi" w:hAnsiTheme="minorHAnsi" w:cstheme="minorHAnsi"/>
        </w:rPr>
        <w:t xml:space="preserve"> and Prince</w:t>
      </w:r>
      <w:r>
        <w:rPr>
          <w:rFonts w:asciiTheme="minorHAnsi" w:hAnsiTheme="minorHAnsi" w:cstheme="minorHAnsi"/>
        </w:rPr>
        <w:t xml:space="preserve">, H. </w:t>
      </w:r>
      <w:r w:rsidRPr="000F0704">
        <w:rPr>
          <w:rFonts w:asciiTheme="minorHAnsi" w:hAnsiTheme="minorHAnsi" w:cstheme="minorHAnsi"/>
          <w:i/>
          <w:iCs/>
        </w:rPr>
        <w:t xml:space="preserve">Research Methods in Outdoor Studies </w:t>
      </w:r>
      <w:r w:rsidRPr="000F0704">
        <w:rPr>
          <w:rFonts w:asciiTheme="minorHAnsi" w:hAnsiTheme="minorHAnsi" w:cstheme="minorHAnsi"/>
        </w:rPr>
        <w:t>Routledge: London and New York</w:t>
      </w:r>
    </w:p>
    <w:p w14:paraId="2C9C066C" w14:textId="77777777" w:rsidR="003C22E6" w:rsidRDefault="003C22E6" w:rsidP="003C22E6">
      <w:pPr>
        <w:rPr>
          <w:rFonts w:cstheme="minorHAnsi"/>
        </w:rPr>
      </w:pPr>
      <w:r w:rsidRPr="000F6AB6">
        <w:rPr>
          <w:rFonts w:cstheme="minorHAnsi"/>
        </w:rPr>
        <w:t>Starr, M.A. (2012) Qualitative and mixed methods Research in Economics, Surprising Growth, Promising Future, Journal of Economic Surveys.</w:t>
      </w:r>
    </w:p>
    <w:p w14:paraId="78AF26D0" w14:textId="77777777" w:rsidR="003C22E6" w:rsidRDefault="003C22E6" w:rsidP="003C22E6">
      <w:pPr>
        <w:rPr>
          <w:rFonts w:cstheme="minorHAnsi"/>
        </w:rPr>
      </w:pPr>
    </w:p>
    <w:p w14:paraId="7270E1A3" w14:textId="77777777" w:rsidR="003C22E6" w:rsidRDefault="003C22E6" w:rsidP="003C22E6">
      <w:pPr>
        <w:rPr>
          <w:rFonts w:cstheme="minorHAnsi"/>
        </w:rPr>
      </w:pPr>
      <w:r>
        <w:rPr>
          <w:rFonts w:cstheme="minorHAnsi"/>
        </w:rPr>
        <w:t>Sims (2018), Personal Communication</w:t>
      </w:r>
    </w:p>
    <w:p w14:paraId="6F8D0F97" w14:textId="77777777" w:rsidR="003C22E6" w:rsidRDefault="003C22E6" w:rsidP="003C22E6">
      <w:pPr>
        <w:rPr>
          <w:rFonts w:cstheme="minorHAnsi"/>
        </w:rPr>
      </w:pPr>
    </w:p>
    <w:p w14:paraId="119C0AEB" w14:textId="77777777" w:rsidR="003C22E6" w:rsidRDefault="003C22E6" w:rsidP="003C22E6">
      <w:pPr>
        <w:rPr>
          <w:rFonts w:cstheme="minorHAnsi"/>
        </w:rPr>
      </w:pPr>
      <w:r>
        <w:rPr>
          <w:rFonts w:cstheme="minorHAnsi"/>
        </w:rPr>
        <w:t>Watkins, D (2018) Personal communication</w:t>
      </w:r>
    </w:p>
    <w:p w14:paraId="2A5BA4FA" w14:textId="77777777" w:rsidR="003C22E6" w:rsidRPr="000F6AB6" w:rsidRDefault="003C22E6" w:rsidP="003C22E6">
      <w:pPr>
        <w:rPr>
          <w:rFonts w:cstheme="minorHAnsi"/>
        </w:rPr>
      </w:pPr>
    </w:p>
    <w:p w14:paraId="18D4C8DD" w14:textId="77777777" w:rsidR="003C22E6" w:rsidRPr="008D7862" w:rsidRDefault="003C22E6" w:rsidP="003C22E6">
      <w:pPr>
        <w:rPr>
          <w:rFonts w:cstheme="minorHAnsi"/>
        </w:rPr>
      </w:pPr>
      <w:r w:rsidRPr="008D7862">
        <w:rPr>
          <w:rFonts w:cstheme="minorHAnsi"/>
        </w:rPr>
        <w:t xml:space="preserve">Welsh Assembly Government (2014) Welsh Index of Multiple Deprivations (WIMD). Available at: https://gweddill.gov.wales/docs/statistics/2015/150812-wimd-2014-revised-en.pdf </w:t>
      </w:r>
    </w:p>
    <w:p w14:paraId="362A890C" w14:textId="77777777" w:rsidR="003C22E6" w:rsidRPr="008D7862" w:rsidRDefault="003C22E6" w:rsidP="003C22E6">
      <w:pPr>
        <w:rPr>
          <w:rFonts w:cstheme="minorHAnsi"/>
        </w:rPr>
      </w:pPr>
    </w:p>
    <w:p w14:paraId="18D86522" w14:textId="77777777" w:rsidR="003C22E6" w:rsidRPr="008D7862" w:rsidRDefault="003C22E6" w:rsidP="003C22E6">
      <w:pPr>
        <w:rPr>
          <w:rFonts w:cstheme="minorHAnsi"/>
        </w:rPr>
      </w:pPr>
      <w:r w:rsidRPr="008D7862">
        <w:rPr>
          <w:rFonts w:cstheme="minorHAnsi"/>
        </w:rPr>
        <w:t xml:space="preserve">West, P. Sweeting, H. Robert, Y. (2010) ‘Transition matters: pupils’ experiences of the primary-secondary school transition in the West of Scotland and consequences for well-being and attainment’, </w:t>
      </w:r>
      <w:r w:rsidRPr="008D7862">
        <w:rPr>
          <w:rFonts w:cstheme="minorHAnsi"/>
          <w:i/>
          <w:iCs/>
        </w:rPr>
        <w:t>Research Papers in Education</w:t>
      </w:r>
      <w:r w:rsidRPr="008D7862">
        <w:rPr>
          <w:rFonts w:cstheme="minorHAnsi"/>
        </w:rPr>
        <w:t>. Vol 25. (1). pp.21-50</w:t>
      </w:r>
    </w:p>
    <w:p w14:paraId="105E1D06" w14:textId="77777777" w:rsidR="003C22E6" w:rsidRPr="003C22E6" w:rsidRDefault="003C22E6" w:rsidP="00A1287E">
      <w:pPr>
        <w:spacing w:line="360" w:lineRule="auto"/>
        <w:jc w:val="both"/>
        <w:rPr>
          <w:rFonts w:cstheme="minorHAnsi"/>
          <w:u w:val="single"/>
        </w:rPr>
      </w:pPr>
    </w:p>
    <w:p w14:paraId="235649C3" w14:textId="77777777" w:rsidR="003C22E6" w:rsidRPr="00EF684F" w:rsidRDefault="003C22E6" w:rsidP="00A1287E">
      <w:pPr>
        <w:spacing w:line="360" w:lineRule="auto"/>
        <w:jc w:val="both"/>
        <w:rPr>
          <w:rFonts w:cstheme="minorHAnsi"/>
        </w:rPr>
      </w:pPr>
    </w:p>
    <w:sectPr w:rsidR="003C22E6" w:rsidRPr="00EF684F" w:rsidSect="00FB7913">
      <w:headerReference w:type="default" r:id="rId7"/>
      <w:pgSz w:w="11900" w:h="16840"/>
      <w:pgMar w:top="1440" w:right="1440" w:bottom="1440" w:left="1440"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ED6A2" w14:textId="77777777" w:rsidR="00150268" w:rsidRDefault="00150268" w:rsidP="00FE4B05">
      <w:r>
        <w:separator/>
      </w:r>
    </w:p>
  </w:endnote>
  <w:endnote w:type="continuationSeparator" w:id="0">
    <w:p w14:paraId="628F2872" w14:textId="77777777" w:rsidR="00150268" w:rsidRDefault="00150268" w:rsidP="00FE4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EC4B8B" w14:textId="77777777" w:rsidR="00150268" w:rsidRDefault="00150268" w:rsidP="00FE4B05">
      <w:r>
        <w:separator/>
      </w:r>
    </w:p>
  </w:footnote>
  <w:footnote w:type="continuationSeparator" w:id="0">
    <w:p w14:paraId="1E7698E0" w14:textId="77777777" w:rsidR="00150268" w:rsidRDefault="00150268" w:rsidP="00FE4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194C3" w14:textId="6DBEEC8F" w:rsidR="0021179B" w:rsidRDefault="00B423DB" w:rsidP="00B423DB">
    <w:pPr>
      <w:pStyle w:val="Header"/>
      <w:jc w:val="center"/>
    </w:pPr>
    <w:r>
      <w:t>University of Wales Trinity St David</w:t>
    </w:r>
  </w:p>
  <w:p w14:paraId="50861BB1" w14:textId="507D2168" w:rsidR="00B423DB" w:rsidRDefault="00B423DB" w:rsidP="00032C59">
    <w:pPr>
      <w:pStyle w:val="Header"/>
      <w:spacing w:line="360" w:lineRule="auto"/>
    </w:pPr>
    <w:r>
      <w:t>Student: 0601918</w:t>
    </w:r>
    <w:r w:rsidR="00032C59">
      <w:t>.                                                                                              Module: SHOE7007</w:t>
    </w:r>
  </w:p>
  <w:p w14:paraId="7FEDFCD9" w14:textId="67FD7E56" w:rsidR="0098104E" w:rsidRDefault="0098104E" w:rsidP="0098104E">
    <w:pPr>
      <w:pStyle w:val="Header"/>
      <w:spacing w:line="360" w:lineRule="auto"/>
    </w:pPr>
    <w:r>
      <w:t>Name: Catherine Parker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C34"/>
    <w:rsid w:val="00001463"/>
    <w:rsid w:val="00001773"/>
    <w:rsid w:val="000018D3"/>
    <w:rsid w:val="00001F29"/>
    <w:rsid w:val="00004D53"/>
    <w:rsid w:val="000065B4"/>
    <w:rsid w:val="00006872"/>
    <w:rsid w:val="00006B2F"/>
    <w:rsid w:val="000100BD"/>
    <w:rsid w:val="00010898"/>
    <w:rsid w:val="00010CF9"/>
    <w:rsid w:val="00010D37"/>
    <w:rsid w:val="00012A5E"/>
    <w:rsid w:val="0001401E"/>
    <w:rsid w:val="00014337"/>
    <w:rsid w:val="00015D92"/>
    <w:rsid w:val="000160C7"/>
    <w:rsid w:val="00021452"/>
    <w:rsid w:val="0002781A"/>
    <w:rsid w:val="00027CF4"/>
    <w:rsid w:val="0003109C"/>
    <w:rsid w:val="000314A3"/>
    <w:rsid w:val="00032C59"/>
    <w:rsid w:val="000407F5"/>
    <w:rsid w:val="00040E9E"/>
    <w:rsid w:val="000411CF"/>
    <w:rsid w:val="000419D1"/>
    <w:rsid w:val="00041D8E"/>
    <w:rsid w:val="00042431"/>
    <w:rsid w:val="00042A19"/>
    <w:rsid w:val="000439B5"/>
    <w:rsid w:val="0004529D"/>
    <w:rsid w:val="0005520B"/>
    <w:rsid w:val="00057C51"/>
    <w:rsid w:val="00060E8D"/>
    <w:rsid w:val="00063204"/>
    <w:rsid w:val="000644E1"/>
    <w:rsid w:val="000648F0"/>
    <w:rsid w:val="00064B76"/>
    <w:rsid w:val="00064D8B"/>
    <w:rsid w:val="00067D17"/>
    <w:rsid w:val="0007088D"/>
    <w:rsid w:val="00071C90"/>
    <w:rsid w:val="00072519"/>
    <w:rsid w:val="00072A8E"/>
    <w:rsid w:val="00072B2D"/>
    <w:rsid w:val="00074356"/>
    <w:rsid w:val="000754C6"/>
    <w:rsid w:val="000754F5"/>
    <w:rsid w:val="00075B08"/>
    <w:rsid w:val="00077F5D"/>
    <w:rsid w:val="000823BC"/>
    <w:rsid w:val="00082E42"/>
    <w:rsid w:val="0008419A"/>
    <w:rsid w:val="0009143E"/>
    <w:rsid w:val="00093782"/>
    <w:rsid w:val="00096561"/>
    <w:rsid w:val="000A01C8"/>
    <w:rsid w:val="000A0C13"/>
    <w:rsid w:val="000A0C64"/>
    <w:rsid w:val="000A5B50"/>
    <w:rsid w:val="000A6D39"/>
    <w:rsid w:val="000A7679"/>
    <w:rsid w:val="000B1D07"/>
    <w:rsid w:val="000B1D34"/>
    <w:rsid w:val="000B268E"/>
    <w:rsid w:val="000B44E1"/>
    <w:rsid w:val="000B4B06"/>
    <w:rsid w:val="000B6958"/>
    <w:rsid w:val="000C1C16"/>
    <w:rsid w:val="000C4AC8"/>
    <w:rsid w:val="000C4D1B"/>
    <w:rsid w:val="000C5EF9"/>
    <w:rsid w:val="000D02D4"/>
    <w:rsid w:val="000D1EC7"/>
    <w:rsid w:val="000D4561"/>
    <w:rsid w:val="000D6036"/>
    <w:rsid w:val="000D6EC9"/>
    <w:rsid w:val="000D6FDF"/>
    <w:rsid w:val="000D70C8"/>
    <w:rsid w:val="000D77BF"/>
    <w:rsid w:val="000E19CF"/>
    <w:rsid w:val="000E454C"/>
    <w:rsid w:val="000E555A"/>
    <w:rsid w:val="000E5E2B"/>
    <w:rsid w:val="000E6ABA"/>
    <w:rsid w:val="000E759C"/>
    <w:rsid w:val="000F305C"/>
    <w:rsid w:val="000F7E35"/>
    <w:rsid w:val="00100DFB"/>
    <w:rsid w:val="00102ECA"/>
    <w:rsid w:val="001035DF"/>
    <w:rsid w:val="00106A54"/>
    <w:rsid w:val="00110CCF"/>
    <w:rsid w:val="00111225"/>
    <w:rsid w:val="001112ED"/>
    <w:rsid w:val="00113A0D"/>
    <w:rsid w:val="00113E9A"/>
    <w:rsid w:val="00114C72"/>
    <w:rsid w:val="0011609F"/>
    <w:rsid w:val="00116FD4"/>
    <w:rsid w:val="0012199C"/>
    <w:rsid w:val="00121ECA"/>
    <w:rsid w:val="00123AA2"/>
    <w:rsid w:val="00127610"/>
    <w:rsid w:val="00127A28"/>
    <w:rsid w:val="00132471"/>
    <w:rsid w:val="00134337"/>
    <w:rsid w:val="001351C3"/>
    <w:rsid w:val="0013724E"/>
    <w:rsid w:val="001415A4"/>
    <w:rsid w:val="0014634D"/>
    <w:rsid w:val="00146851"/>
    <w:rsid w:val="00147240"/>
    <w:rsid w:val="00147425"/>
    <w:rsid w:val="00147929"/>
    <w:rsid w:val="00147BBC"/>
    <w:rsid w:val="00150268"/>
    <w:rsid w:val="00152CA0"/>
    <w:rsid w:val="00152E21"/>
    <w:rsid w:val="0015334D"/>
    <w:rsid w:val="00153FEC"/>
    <w:rsid w:val="0015454A"/>
    <w:rsid w:val="00154E01"/>
    <w:rsid w:val="00160E06"/>
    <w:rsid w:val="00161393"/>
    <w:rsid w:val="00161675"/>
    <w:rsid w:val="00161CED"/>
    <w:rsid w:val="00163348"/>
    <w:rsid w:val="00164DDB"/>
    <w:rsid w:val="00171622"/>
    <w:rsid w:val="001718B3"/>
    <w:rsid w:val="00171F0B"/>
    <w:rsid w:val="00173091"/>
    <w:rsid w:val="001743E1"/>
    <w:rsid w:val="00175801"/>
    <w:rsid w:val="00175C3D"/>
    <w:rsid w:val="00176998"/>
    <w:rsid w:val="001810A3"/>
    <w:rsid w:val="0018131C"/>
    <w:rsid w:val="00183E7B"/>
    <w:rsid w:val="00185281"/>
    <w:rsid w:val="001867BB"/>
    <w:rsid w:val="00191D65"/>
    <w:rsid w:val="00192F02"/>
    <w:rsid w:val="00193BCA"/>
    <w:rsid w:val="001979B6"/>
    <w:rsid w:val="00197B29"/>
    <w:rsid w:val="001A1031"/>
    <w:rsid w:val="001A2C34"/>
    <w:rsid w:val="001A33D2"/>
    <w:rsid w:val="001A3CAF"/>
    <w:rsid w:val="001A511B"/>
    <w:rsid w:val="001A6AF6"/>
    <w:rsid w:val="001A7BA6"/>
    <w:rsid w:val="001B0748"/>
    <w:rsid w:val="001B11B0"/>
    <w:rsid w:val="001B5AE7"/>
    <w:rsid w:val="001B5FA7"/>
    <w:rsid w:val="001B6490"/>
    <w:rsid w:val="001B6BE0"/>
    <w:rsid w:val="001B7075"/>
    <w:rsid w:val="001B74A0"/>
    <w:rsid w:val="001B7DCB"/>
    <w:rsid w:val="001C02A6"/>
    <w:rsid w:val="001C24B2"/>
    <w:rsid w:val="001C3BD8"/>
    <w:rsid w:val="001C3EA5"/>
    <w:rsid w:val="001C46A9"/>
    <w:rsid w:val="001C5DB1"/>
    <w:rsid w:val="001C6592"/>
    <w:rsid w:val="001D11BA"/>
    <w:rsid w:val="001D2625"/>
    <w:rsid w:val="001D3436"/>
    <w:rsid w:val="001D3A54"/>
    <w:rsid w:val="001D4B0B"/>
    <w:rsid w:val="001D58A2"/>
    <w:rsid w:val="001D65ED"/>
    <w:rsid w:val="001E0681"/>
    <w:rsid w:val="001E0E2A"/>
    <w:rsid w:val="001E1677"/>
    <w:rsid w:val="001E2880"/>
    <w:rsid w:val="001E424D"/>
    <w:rsid w:val="001E4760"/>
    <w:rsid w:val="001E54EA"/>
    <w:rsid w:val="001F01BC"/>
    <w:rsid w:val="001F037A"/>
    <w:rsid w:val="001F1853"/>
    <w:rsid w:val="001F2211"/>
    <w:rsid w:val="001F3117"/>
    <w:rsid w:val="001F3485"/>
    <w:rsid w:val="001F43F4"/>
    <w:rsid w:val="001F483B"/>
    <w:rsid w:val="001F503C"/>
    <w:rsid w:val="001F6B88"/>
    <w:rsid w:val="001F6FD7"/>
    <w:rsid w:val="00200964"/>
    <w:rsid w:val="00203CC0"/>
    <w:rsid w:val="0020506A"/>
    <w:rsid w:val="0020657D"/>
    <w:rsid w:val="002066E7"/>
    <w:rsid w:val="0020671C"/>
    <w:rsid w:val="00207185"/>
    <w:rsid w:val="002076D2"/>
    <w:rsid w:val="00210E04"/>
    <w:rsid w:val="0021179B"/>
    <w:rsid w:val="00212598"/>
    <w:rsid w:val="00216F44"/>
    <w:rsid w:val="00220B91"/>
    <w:rsid w:val="00221C76"/>
    <w:rsid w:val="002224EE"/>
    <w:rsid w:val="00225FE7"/>
    <w:rsid w:val="00226866"/>
    <w:rsid w:val="00226C61"/>
    <w:rsid w:val="00226F7B"/>
    <w:rsid w:val="00227510"/>
    <w:rsid w:val="002275FF"/>
    <w:rsid w:val="00230D80"/>
    <w:rsid w:val="0023132A"/>
    <w:rsid w:val="00233C71"/>
    <w:rsid w:val="00236D59"/>
    <w:rsid w:val="00242393"/>
    <w:rsid w:val="00243422"/>
    <w:rsid w:val="0024483B"/>
    <w:rsid w:val="00244F10"/>
    <w:rsid w:val="002457F0"/>
    <w:rsid w:val="00250BE4"/>
    <w:rsid w:val="002533CC"/>
    <w:rsid w:val="00254DFF"/>
    <w:rsid w:val="00260A49"/>
    <w:rsid w:val="00262303"/>
    <w:rsid w:val="00262AFC"/>
    <w:rsid w:val="0026582E"/>
    <w:rsid w:val="00265AA3"/>
    <w:rsid w:val="00265D09"/>
    <w:rsid w:val="00265FB0"/>
    <w:rsid w:val="00270298"/>
    <w:rsid w:val="00272155"/>
    <w:rsid w:val="00273F55"/>
    <w:rsid w:val="002745BC"/>
    <w:rsid w:val="0027523A"/>
    <w:rsid w:val="00277281"/>
    <w:rsid w:val="00277585"/>
    <w:rsid w:val="00280351"/>
    <w:rsid w:val="0028070E"/>
    <w:rsid w:val="00282B99"/>
    <w:rsid w:val="00282BE5"/>
    <w:rsid w:val="00282C6D"/>
    <w:rsid w:val="00283C70"/>
    <w:rsid w:val="0028424B"/>
    <w:rsid w:val="0028451A"/>
    <w:rsid w:val="00284F06"/>
    <w:rsid w:val="00285DFB"/>
    <w:rsid w:val="00290AC2"/>
    <w:rsid w:val="0029109C"/>
    <w:rsid w:val="002915CD"/>
    <w:rsid w:val="00292EC8"/>
    <w:rsid w:val="00293780"/>
    <w:rsid w:val="00294332"/>
    <w:rsid w:val="00295968"/>
    <w:rsid w:val="002975E3"/>
    <w:rsid w:val="002A26F3"/>
    <w:rsid w:val="002A27C9"/>
    <w:rsid w:val="002A2F85"/>
    <w:rsid w:val="002A392B"/>
    <w:rsid w:val="002B027F"/>
    <w:rsid w:val="002B1DF3"/>
    <w:rsid w:val="002B1FD8"/>
    <w:rsid w:val="002B2B78"/>
    <w:rsid w:val="002B4753"/>
    <w:rsid w:val="002B6593"/>
    <w:rsid w:val="002B732F"/>
    <w:rsid w:val="002B7DC2"/>
    <w:rsid w:val="002C05C1"/>
    <w:rsid w:val="002C49AC"/>
    <w:rsid w:val="002D1380"/>
    <w:rsid w:val="002D241B"/>
    <w:rsid w:val="002D379B"/>
    <w:rsid w:val="002D4449"/>
    <w:rsid w:val="002D5501"/>
    <w:rsid w:val="002D6039"/>
    <w:rsid w:val="002E0837"/>
    <w:rsid w:val="002E0A37"/>
    <w:rsid w:val="002E124C"/>
    <w:rsid w:val="002E37B8"/>
    <w:rsid w:val="002E3815"/>
    <w:rsid w:val="002E42D8"/>
    <w:rsid w:val="002E4B8E"/>
    <w:rsid w:val="002E5337"/>
    <w:rsid w:val="002E5B56"/>
    <w:rsid w:val="002E7EAF"/>
    <w:rsid w:val="002F3FF7"/>
    <w:rsid w:val="002F4B4E"/>
    <w:rsid w:val="002F57CD"/>
    <w:rsid w:val="002F5C45"/>
    <w:rsid w:val="002F64FD"/>
    <w:rsid w:val="002F6C0C"/>
    <w:rsid w:val="002F7150"/>
    <w:rsid w:val="00302746"/>
    <w:rsid w:val="00307525"/>
    <w:rsid w:val="00307CCC"/>
    <w:rsid w:val="00310527"/>
    <w:rsid w:val="00310A6C"/>
    <w:rsid w:val="00310C58"/>
    <w:rsid w:val="003119D2"/>
    <w:rsid w:val="003122F7"/>
    <w:rsid w:val="003131C4"/>
    <w:rsid w:val="00313FF3"/>
    <w:rsid w:val="003143BA"/>
    <w:rsid w:val="003167F5"/>
    <w:rsid w:val="0031686A"/>
    <w:rsid w:val="003208CD"/>
    <w:rsid w:val="003209CC"/>
    <w:rsid w:val="00324167"/>
    <w:rsid w:val="00324403"/>
    <w:rsid w:val="00324D36"/>
    <w:rsid w:val="00331FBA"/>
    <w:rsid w:val="00333043"/>
    <w:rsid w:val="00335495"/>
    <w:rsid w:val="00336E2B"/>
    <w:rsid w:val="00337A19"/>
    <w:rsid w:val="0034100D"/>
    <w:rsid w:val="00341750"/>
    <w:rsid w:val="00347ECD"/>
    <w:rsid w:val="003500E5"/>
    <w:rsid w:val="003505F1"/>
    <w:rsid w:val="00350FCD"/>
    <w:rsid w:val="00355CB1"/>
    <w:rsid w:val="003577E7"/>
    <w:rsid w:val="003608E7"/>
    <w:rsid w:val="003620C0"/>
    <w:rsid w:val="00362E79"/>
    <w:rsid w:val="00363B78"/>
    <w:rsid w:val="00364E4E"/>
    <w:rsid w:val="00365992"/>
    <w:rsid w:val="00372E79"/>
    <w:rsid w:val="0037398A"/>
    <w:rsid w:val="003741C1"/>
    <w:rsid w:val="00375016"/>
    <w:rsid w:val="00375482"/>
    <w:rsid w:val="003764E7"/>
    <w:rsid w:val="003766E2"/>
    <w:rsid w:val="00385196"/>
    <w:rsid w:val="003879A3"/>
    <w:rsid w:val="00387EC8"/>
    <w:rsid w:val="00390489"/>
    <w:rsid w:val="003907B9"/>
    <w:rsid w:val="00390A0D"/>
    <w:rsid w:val="00393AC8"/>
    <w:rsid w:val="0039417C"/>
    <w:rsid w:val="00395EF3"/>
    <w:rsid w:val="003970AA"/>
    <w:rsid w:val="00397A78"/>
    <w:rsid w:val="003A0F03"/>
    <w:rsid w:val="003A2685"/>
    <w:rsid w:val="003A2AB0"/>
    <w:rsid w:val="003A3378"/>
    <w:rsid w:val="003A4083"/>
    <w:rsid w:val="003A48D3"/>
    <w:rsid w:val="003A5B7F"/>
    <w:rsid w:val="003A61C6"/>
    <w:rsid w:val="003B0D24"/>
    <w:rsid w:val="003B16F5"/>
    <w:rsid w:val="003B1AF8"/>
    <w:rsid w:val="003B2648"/>
    <w:rsid w:val="003B3F81"/>
    <w:rsid w:val="003B6F06"/>
    <w:rsid w:val="003B77E9"/>
    <w:rsid w:val="003B7C8F"/>
    <w:rsid w:val="003B7FD4"/>
    <w:rsid w:val="003C22E6"/>
    <w:rsid w:val="003C2771"/>
    <w:rsid w:val="003C36B5"/>
    <w:rsid w:val="003C3FC7"/>
    <w:rsid w:val="003C4B08"/>
    <w:rsid w:val="003C4C98"/>
    <w:rsid w:val="003C53AA"/>
    <w:rsid w:val="003D12E1"/>
    <w:rsid w:val="003D78A6"/>
    <w:rsid w:val="003E203D"/>
    <w:rsid w:val="003E227F"/>
    <w:rsid w:val="003E37AC"/>
    <w:rsid w:val="003E493A"/>
    <w:rsid w:val="003E62C3"/>
    <w:rsid w:val="003F02B7"/>
    <w:rsid w:val="003F1CBE"/>
    <w:rsid w:val="003F2DBD"/>
    <w:rsid w:val="003F3706"/>
    <w:rsid w:val="003F4DEB"/>
    <w:rsid w:val="003F5FB5"/>
    <w:rsid w:val="003F61A9"/>
    <w:rsid w:val="00402D0A"/>
    <w:rsid w:val="0040341A"/>
    <w:rsid w:val="00404592"/>
    <w:rsid w:val="00404A0A"/>
    <w:rsid w:val="00405291"/>
    <w:rsid w:val="004079BC"/>
    <w:rsid w:val="00411221"/>
    <w:rsid w:val="00411761"/>
    <w:rsid w:val="00411D92"/>
    <w:rsid w:val="0041334C"/>
    <w:rsid w:val="00413AA7"/>
    <w:rsid w:val="00415FC1"/>
    <w:rsid w:val="00417286"/>
    <w:rsid w:val="0041739D"/>
    <w:rsid w:val="00417C45"/>
    <w:rsid w:val="00417CF9"/>
    <w:rsid w:val="004203FC"/>
    <w:rsid w:val="00421D7D"/>
    <w:rsid w:val="004245F8"/>
    <w:rsid w:val="00424B8F"/>
    <w:rsid w:val="004254F6"/>
    <w:rsid w:val="00425A17"/>
    <w:rsid w:val="00432ED4"/>
    <w:rsid w:val="00434531"/>
    <w:rsid w:val="0044209C"/>
    <w:rsid w:val="00447210"/>
    <w:rsid w:val="004510FC"/>
    <w:rsid w:val="00451CF4"/>
    <w:rsid w:val="004535D2"/>
    <w:rsid w:val="00455DCF"/>
    <w:rsid w:val="00456F10"/>
    <w:rsid w:val="00457432"/>
    <w:rsid w:val="00457A93"/>
    <w:rsid w:val="00460888"/>
    <w:rsid w:val="00460C55"/>
    <w:rsid w:val="004612B9"/>
    <w:rsid w:val="004617EF"/>
    <w:rsid w:val="00461CE9"/>
    <w:rsid w:val="00461DA2"/>
    <w:rsid w:val="00463DA2"/>
    <w:rsid w:val="00463F20"/>
    <w:rsid w:val="0046513E"/>
    <w:rsid w:val="004658E4"/>
    <w:rsid w:val="00467271"/>
    <w:rsid w:val="00470766"/>
    <w:rsid w:val="00470FD8"/>
    <w:rsid w:val="0047298A"/>
    <w:rsid w:val="004762F9"/>
    <w:rsid w:val="00476C26"/>
    <w:rsid w:val="004818A2"/>
    <w:rsid w:val="00481978"/>
    <w:rsid w:val="004820B1"/>
    <w:rsid w:val="004847D3"/>
    <w:rsid w:val="004863E4"/>
    <w:rsid w:val="004911A0"/>
    <w:rsid w:val="0049282D"/>
    <w:rsid w:val="00494911"/>
    <w:rsid w:val="00496EEE"/>
    <w:rsid w:val="004A004F"/>
    <w:rsid w:val="004A0306"/>
    <w:rsid w:val="004A126F"/>
    <w:rsid w:val="004A1C12"/>
    <w:rsid w:val="004A230F"/>
    <w:rsid w:val="004A2CDB"/>
    <w:rsid w:val="004A78FE"/>
    <w:rsid w:val="004A7AD9"/>
    <w:rsid w:val="004B0824"/>
    <w:rsid w:val="004B27D6"/>
    <w:rsid w:val="004B2871"/>
    <w:rsid w:val="004B2F17"/>
    <w:rsid w:val="004B6F34"/>
    <w:rsid w:val="004C1177"/>
    <w:rsid w:val="004C11FA"/>
    <w:rsid w:val="004C18A7"/>
    <w:rsid w:val="004C18BC"/>
    <w:rsid w:val="004C29B7"/>
    <w:rsid w:val="004C29FD"/>
    <w:rsid w:val="004C3151"/>
    <w:rsid w:val="004C33AE"/>
    <w:rsid w:val="004C452B"/>
    <w:rsid w:val="004C48BA"/>
    <w:rsid w:val="004C4A16"/>
    <w:rsid w:val="004C7219"/>
    <w:rsid w:val="004D003E"/>
    <w:rsid w:val="004D0DDE"/>
    <w:rsid w:val="004D187D"/>
    <w:rsid w:val="004D25A7"/>
    <w:rsid w:val="004D34B2"/>
    <w:rsid w:val="004D3EDB"/>
    <w:rsid w:val="004D4EDE"/>
    <w:rsid w:val="004D67E7"/>
    <w:rsid w:val="004D6C31"/>
    <w:rsid w:val="004D6E34"/>
    <w:rsid w:val="004D73E2"/>
    <w:rsid w:val="004E095D"/>
    <w:rsid w:val="004E09AF"/>
    <w:rsid w:val="004E1B21"/>
    <w:rsid w:val="004E27A5"/>
    <w:rsid w:val="004E2D8E"/>
    <w:rsid w:val="004E3398"/>
    <w:rsid w:val="004E344F"/>
    <w:rsid w:val="004E4D06"/>
    <w:rsid w:val="004E67CB"/>
    <w:rsid w:val="004E69D7"/>
    <w:rsid w:val="004E7A04"/>
    <w:rsid w:val="004F2280"/>
    <w:rsid w:val="004F27B4"/>
    <w:rsid w:val="004F2D74"/>
    <w:rsid w:val="004F4758"/>
    <w:rsid w:val="004F6C1A"/>
    <w:rsid w:val="004F7DF2"/>
    <w:rsid w:val="00504DA6"/>
    <w:rsid w:val="00512A68"/>
    <w:rsid w:val="00515854"/>
    <w:rsid w:val="00517A4A"/>
    <w:rsid w:val="00520246"/>
    <w:rsid w:val="005228F2"/>
    <w:rsid w:val="00522EB6"/>
    <w:rsid w:val="00524FBF"/>
    <w:rsid w:val="00526EBA"/>
    <w:rsid w:val="005275A3"/>
    <w:rsid w:val="0053013B"/>
    <w:rsid w:val="005304B5"/>
    <w:rsid w:val="005315D2"/>
    <w:rsid w:val="00531AE1"/>
    <w:rsid w:val="0053381D"/>
    <w:rsid w:val="005361F6"/>
    <w:rsid w:val="005361FE"/>
    <w:rsid w:val="005429B8"/>
    <w:rsid w:val="00544559"/>
    <w:rsid w:val="005445F1"/>
    <w:rsid w:val="00544806"/>
    <w:rsid w:val="00551CF2"/>
    <w:rsid w:val="005522F4"/>
    <w:rsid w:val="00552675"/>
    <w:rsid w:val="00552DD4"/>
    <w:rsid w:val="00554504"/>
    <w:rsid w:val="00557956"/>
    <w:rsid w:val="00557FB7"/>
    <w:rsid w:val="00560423"/>
    <w:rsid w:val="005605C1"/>
    <w:rsid w:val="005637AD"/>
    <w:rsid w:val="00567E81"/>
    <w:rsid w:val="005709EE"/>
    <w:rsid w:val="00572C00"/>
    <w:rsid w:val="005734BB"/>
    <w:rsid w:val="005742C8"/>
    <w:rsid w:val="00580BD9"/>
    <w:rsid w:val="00581C8F"/>
    <w:rsid w:val="00581D6F"/>
    <w:rsid w:val="00585207"/>
    <w:rsid w:val="00585C1A"/>
    <w:rsid w:val="005902AF"/>
    <w:rsid w:val="00590E1F"/>
    <w:rsid w:val="005922BC"/>
    <w:rsid w:val="005953BA"/>
    <w:rsid w:val="0059746C"/>
    <w:rsid w:val="005A01D6"/>
    <w:rsid w:val="005A3223"/>
    <w:rsid w:val="005A5B8B"/>
    <w:rsid w:val="005A5FF9"/>
    <w:rsid w:val="005A76DF"/>
    <w:rsid w:val="005B0944"/>
    <w:rsid w:val="005B1A65"/>
    <w:rsid w:val="005B2947"/>
    <w:rsid w:val="005B334E"/>
    <w:rsid w:val="005B5E1D"/>
    <w:rsid w:val="005B6E92"/>
    <w:rsid w:val="005B70DA"/>
    <w:rsid w:val="005C0E0C"/>
    <w:rsid w:val="005C1446"/>
    <w:rsid w:val="005C1657"/>
    <w:rsid w:val="005C228D"/>
    <w:rsid w:val="005C25F1"/>
    <w:rsid w:val="005C6856"/>
    <w:rsid w:val="005C74B8"/>
    <w:rsid w:val="005D15B0"/>
    <w:rsid w:val="005D1983"/>
    <w:rsid w:val="005D35F2"/>
    <w:rsid w:val="005D39B7"/>
    <w:rsid w:val="005D5F97"/>
    <w:rsid w:val="005D6394"/>
    <w:rsid w:val="005D6E2A"/>
    <w:rsid w:val="005E0DDC"/>
    <w:rsid w:val="005E147B"/>
    <w:rsid w:val="005E359D"/>
    <w:rsid w:val="005E36F5"/>
    <w:rsid w:val="005E37F6"/>
    <w:rsid w:val="005E3C78"/>
    <w:rsid w:val="005E5714"/>
    <w:rsid w:val="005F165F"/>
    <w:rsid w:val="005F1BED"/>
    <w:rsid w:val="005F38C4"/>
    <w:rsid w:val="005F45E3"/>
    <w:rsid w:val="005F5D80"/>
    <w:rsid w:val="005F6068"/>
    <w:rsid w:val="006000C7"/>
    <w:rsid w:val="00604137"/>
    <w:rsid w:val="00607593"/>
    <w:rsid w:val="00607892"/>
    <w:rsid w:val="00607D72"/>
    <w:rsid w:val="00611615"/>
    <w:rsid w:val="00612214"/>
    <w:rsid w:val="00613613"/>
    <w:rsid w:val="006141EB"/>
    <w:rsid w:val="00614523"/>
    <w:rsid w:val="00622056"/>
    <w:rsid w:val="0062267E"/>
    <w:rsid w:val="0063023D"/>
    <w:rsid w:val="00631832"/>
    <w:rsid w:val="0063316D"/>
    <w:rsid w:val="0063662D"/>
    <w:rsid w:val="006403F2"/>
    <w:rsid w:val="00642197"/>
    <w:rsid w:val="0064240A"/>
    <w:rsid w:val="00643411"/>
    <w:rsid w:val="006478C8"/>
    <w:rsid w:val="00647DC7"/>
    <w:rsid w:val="00650240"/>
    <w:rsid w:val="006512EE"/>
    <w:rsid w:val="006520EC"/>
    <w:rsid w:val="006522AB"/>
    <w:rsid w:val="006526DE"/>
    <w:rsid w:val="00653FA0"/>
    <w:rsid w:val="00654146"/>
    <w:rsid w:val="00654FE4"/>
    <w:rsid w:val="006552A0"/>
    <w:rsid w:val="00655F6B"/>
    <w:rsid w:val="00656F6E"/>
    <w:rsid w:val="00657984"/>
    <w:rsid w:val="00660B20"/>
    <w:rsid w:val="00660CE0"/>
    <w:rsid w:val="0066245D"/>
    <w:rsid w:val="0066290A"/>
    <w:rsid w:val="006632CC"/>
    <w:rsid w:val="0066371C"/>
    <w:rsid w:val="006637D8"/>
    <w:rsid w:val="00664923"/>
    <w:rsid w:val="0066674C"/>
    <w:rsid w:val="00666F6D"/>
    <w:rsid w:val="0067422B"/>
    <w:rsid w:val="00674FF8"/>
    <w:rsid w:val="006756E5"/>
    <w:rsid w:val="0067617E"/>
    <w:rsid w:val="00677A9F"/>
    <w:rsid w:val="00683319"/>
    <w:rsid w:val="00684EED"/>
    <w:rsid w:val="00690B95"/>
    <w:rsid w:val="00694769"/>
    <w:rsid w:val="0069635A"/>
    <w:rsid w:val="00696FCB"/>
    <w:rsid w:val="006A083B"/>
    <w:rsid w:val="006A124B"/>
    <w:rsid w:val="006A2AB7"/>
    <w:rsid w:val="006A2D27"/>
    <w:rsid w:val="006A3ABD"/>
    <w:rsid w:val="006A3EFA"/>
    <w:rsid w:val="006A76CB"/>
    <w:rsid w:val="006B10B0"/>
    <w:rsid w:val="006B2116"/>
    <w:rsid w:val="006B55CE"/>
    <w:rsid w:val="006C1BDB"/>
    <w:rsid w:val="006C21C8"/>
    <w:rsid w:val="006C22E6"/>
    <w:rsid w:val="006C410D"/>
    <w:rsid w:val="006C67BC"/>
    <w:rsid w:val="006C68BC"/>
    <w:rsid w:val="006D0693"/>
    <w:rsid w:val="006D19F8"/>
    <w:rsid w:val="006D21E1"/>
    <w:rsid w:val="006D2CCF"/>
    <w:rsid w:val="006D6D72"/>
    <w:rsid w:val="006E31D8"/>
    <w:rsid w:val="006E36E5"/>
    <w:rsid w:val="006E548D"/>
    <w:rsid w:val="006E55FC"/>
    <w:rsid w:val="006E5CF0"/>
    <w:rsid w:val="006E687B"/>
    <w:rsid w:val="006E748B"/>
    <w:rsid w:val="006E764C"/>
    <w:rsid w:val="006F07B7"/>
    <w:rsid w:val="006F2CA2"/>
    <w:rsid w:val="006F3A9B"/>
    <w:rsid w:val="006F51CE"/>
    <w:rsid w:val="006F54E0"/>
    <w:rsid w:val="0070039D"/>
    <w:rsid w:val="00700C8B"/>
    <w:rsid w:val="00704437"/>
    <w:rsid w:val="00704454"/>
    <w:rsid w:val="007067BD"/>
    <w:rsid w:val="00706F7B"/>
    <w:rsid w:val="0071150C"/>
    <w:rsid w:val="00712C51"/>
    <w:rsid w:val="00713A64"/>
    <w:rsid w:val="0071458E"/>
    <w:rsid w:val="007146B7"/>
    <w:rsid w:val="007154EC"/>
    <w:rsid w:val="00715F1C"/>
    <w:rsid w:val="00716647"/>
    <w:rsid w:val="00720317"/>
    <w:rsid w:val="00720F8B"/>
    <w:rsid w:val="00724BC0"/>
    <w:rsid w:val="00725E54"/>
    <w:rsid w:val="00730062"/>
    <w:rsid w:val="007301CD"/>
    <w:rsid w:val="00730802"/>
    <w:rsid w:val="0073222D"/>
    <w:rsid w:val="00732523"/>
    <w:rsid w:val="00733DC4"/>
    <w:rsid w:val="00736D91"/>
    <w:rsid w:val="00736DD5"/>
    <w:rsid w:val="007379EC"/>
    <w:rsid w:val="00737CDB"/>
    <w:rsid w:val="007401E1"/>
    <w:rsid w:val="00741307"/>
    <w:rsid w:val="007437AE"/>
    <w:rsid w:val="00744810"/>
    <w:rsid w:val="00744B76"/>
    <w:rsid w:val="00745234"/>
    <w:rsid w:val="00745DEB"/>
    <w:rsid w:val="007539C4"/>
    <w:rsid w:val="007543CF"/>
    <w:rsid w:val="00755E3E"/>
    <w:rsid w:val="007565C2"/>
    <w:rsid w:val="00757561"/>
    <w:rsid w:val="00757782"/>
    <w:rsid w:val="00757791"/>
    <w:rsid w:val="00757B7E"/>
    <w:rsid w:val="00760BD2"/>
    <w:rsid w:val="0077398B"/>
    <w:rsid w:val="007764B4"/>
    <w:rsid w:val="00777017"/>
    <w:rsid w:val="00777488"/>
    <w:rsid w:val="00780DDC"/>
    <w:rsid w:val="00782AEE"/>
    <w:rsid w:val="00782E2F"/>
    <w:rsid w:val="007844E4"/>
    <w:rsid w:val="00785B82"/>
    <w:rsid w:val="00785F13"/>
    <w:rsid w:val="00787591"/>
    <w:rsid w:val="00787B06"/>
    <w:rsid w:val="00787EDD"/>
    <w:rsid w:val="007923B4"/>
    <w:rsid w:val="0079271A"/>
    <w:rsid w:val="00793479"/>
    <w:rsid w:val="0079443F"/>
    <w:rsid w:val="00794B40"/>
    <w:rsid w:val="00795656"/>
    <w:rsid w:val="00795C68"/>
    <w:rsid w:val="007A04B3"/>
    <w:rsid w:val="007A087E"/>
    <w:rsid w:val="007A0CCA"/>
    <w:rsid w:val="007A1511"/>
    <w:rsid w:val="007A1FBA"/>
    <w:rsid w:val="007A261A"/>
    <w:rsid w:val="007A26E0"/>
    <w:rsid w:val="007A43E1"/>
    <w:rsid w:val="007A4B16"/>
    <w:rsid w:val="007B2A20"/>
    <w:rsid w:val="007B3760"/>
    <w:rsid w:val="007C2FDE"/>
    <w:rsid w:val="007C478E"/>
    <w:rsid w:val="007C5563"/>
    <w:rsid w:val="007C60CC"/>
    <w:rsid w:val="007C758E"/>
    <w:rsid w:val="007C7EED"/>
    <w:rsid w:val="007C7F60"/>
    <w:rsid w:val="007D00D0"/>
    <w:rsid w:val="007D04FC"/>
    <w:rsid w:val="007D0697"/>
    <w:rsid w:val="007D3E09"/>
    <w:rsid w:val="007D5343"/>
    <w:rsid w:val="007E3469"/>
    <w:rsid w:val="007E7891"/>
    <w:rsid w:val="007F1908"/>
    <w:rsid w:val="007F379B"/>
    <w:rsid w:val="007F47D4"/>
    <w:rsid w:val="007F7D42"/>
    <w:rsid w:val="007F7D8E"/>
    <w:rsid w:val="0080109E"/>
    <w:rsid w:val="008015F0"/>
    <w:rsid w:val="00805BAE"/>
    <w:rsid w:val="008071D4"/>
    <w:rsid w:val="0080739C"/>
    <w:rsid w:val="008100EB"/>
    <w:rsid w:val="00811D27"/>
    <w:rsid w:val="00816175"/>
    <w:rsid w:val="0081663E"/>
    <w:rsid w:val="00820A34"/>
    <w:rsid w:val="00820FFA"/>
    <w:rsid w:val="00821789"/>
    <w:rsid w:val="00821EA9"/>
    <w:rsid w:val="008222DF"/>
    <w:rsid w:val="0082308D"/>
    <w:rsid w:val="00825E70"/>
    <w:rsid w:val="00826713"/>
    <w:rsid w:val="0082699B"/>
    <w:rsid w:val="008304AC"/>
    <w:rsid w:val="0083099D"/>
    <w:rsid w:val="0083147A"/>
    <w:rsid w:val="0083275D"/>
    <w:rsid w:val="008331C7"/>
    <w:rsid w:val="00833B94"/>
    <w:rsid w:val="00834EC6"/>
    <w:rsid w:val="00835124"/>
    <w:rsid w:val="0083560A"/>
    <w:rsid w:val="00837C22"/>
    <w:rsid w:val="00840FED"/>
    <w:rsid w:val="0084248C"/>
    <w:rsid w:val="008427F3"/>
    <w:rsid w:val="008451B5"/>
    <w:rsid w:val="00847C21"/>
    <w:rsid w:val="00851075"/>
    <w:rsid w:val="0085114E"/>
    <w:rsid w:val="008519B1"/>
    <w:rsid w:val="0085314C"/>
    <w:rsid w:val="00855B43"/>
    <w:rsid w:val="00855D69"/>
    <w:rsid w:val="00861397"/>
    <w:rsid w:val="008647AE"/>
    <w:rsid w:val="008672EA"/>
    <w:rsid w:val="00871529"/>
    <w:rsid w:val="00871A8C"/>
    <w:rsid w:val="00872F85"/>
    <w:rsid w:val="00881699"/>
    <w:rsid w:val="00884A0B"/>
    <w:rsid w:val="0088591B"/>
    <w:rsid w:val="00887DAE"/>
    <w:rsid w:val="00890605"/>
    <w:rsid w:val="00893AB7"/>
    <w:rsid w:val="00893F57"/>
    <w:rsid w:val="00896094"/>
    <w:rsid w:val="00896578"/>
    <w:rsid w:val="00896806"/>
    <w:rsid w:val="008974B3"/>
    <w:rsid w:val="00897FA7"/>
    <w:rsid w:val="008A272E"/>
    <w:rsid w:val="008A505D"/>
    <w:rsid w:val="008A54CC"/>
    <w:rsid w:val="008A55A1"/>
    <w:rsid w:val="008A58CE"/>
    <w:rsid w:val="008A73B1"/>
    <w:rsid w:val="008C2330"/>
    <w:rsid w:val="008C26C7"/>
    <w:rsid w:val="008C370A"/>
    <w:rsid w:val="008C49D0"/>
    <w:rsid w:val="008C5760"/>
    <w:rsid w:val="008C5808"/>
    <w:rsid w:val="008C59E0"/>
    <w:rsid w:val="008C6C9D"/>
    <w:rsid w:val="008C771E"/>
    <w:rsid w:val="008C7BD9"/>
    <w:rsid w:val="008D0874"/>
    <w:rsid w:val="008D34B2"/>
    <w:rsid w:val="008D751B"/>
    <w:rsid w:val="008E1429"/>
    <w:rsid w:val="008E282F"/>
    <w:rsid w:val="008F1A84"/>
    <w:rsid w:val="008F24D2"/>
    <w:rsid w:val="008F3BE0"/>
    <w:rsid w:val="008F405A"/>
    <w:rsid w:val="008F4648"/>
    <w:rsid w:val="008F6A23"/>
    <w:rsid w:val="008F7C42"/>
    <w:rsid w:val="009001E4"/>
    <w:rsid w:val="009058F2"/>
    <w:rsid w:val="0090671E"/>
    <w:rsid w:val="00910FE1"/>
    <w:rsid w:val="00912158"/>
    <w:rsid w:val="00912C62"/>
    <w:rsid w:val="00915F07"/>
    <w:rsid w:val="009164E7"/>
    <w:rsid w:val="009203FE"/>
    <w:rsid w:val="00921342"/>
    <w:rsid w:val="00925D41"/>
    <w:rsid w:val="009264F1"/>
    <w:rsid w:val="00926BDF"/>
    <w:rsid w:val="00927CE9"/>
    <w:rsid w:val="00931C4A"/>
    <w:rsid w:val="00932C6F"/>
    <w:rsid w:val="00934000"/>
    <w:rsid w:val="00934968"/>
    <w:rsid w:val="0094028B"/>
    <w:rsid w:val="00940351"/>
    <w:rsid w:val="00943172"/>
    <w:rsid w:val="00944C11"/>
    <w:rsid w:val="00946AD4"/>
    <w:rsid w:val="00950914"/>
    <w:rsid w:val="009523C8"/>
    <w:rsid w:val="0095241F"/>
    <w:rsid w:val="00952BA1"/>
    <w:rsid w:val="00953EBE"/>
    <w:rsid w:val="0095598D"/>
    <w:rsid w:val="009643D3"/>
    <w:rsid w:val="009647FE"/>
    <w:rsid w:val="00965548"/>
    <w:rsid w:val="009672BD"/>
    <w:rsid w:val="00967BA3"/>
    <w:rsid w:val="00967DBA"/>
    <w:rsid w:val="00967DC5"/>
    <w:rsid w:val="00971214"/>
    <w:rsid w:val="00971B7A"/>
    <w:rsid w:val="00972102"/>
    <w:rsid w:val="00972FD8"/>
    <w:rsid w:val="00975030"/>
    <w:rsid w:val="0097520E"/>
    <w:rsid w:val="00976193"/>
    <w:rsid w:val="0098104E"/>
    <w:rsid w:val="00981B0A"/>
    <w:rsid w:val="00982BFF"/>
    <w:rsid w:val="00983FB1"/>
    <w:rsid w:val="00984119"/>
    <w:rsid w:val="00984357"/>
    <w:rsid w:val="009852C8"/>
    <w:rsid w:val="00986DDD"/>
    <w:rsid w:val="00987A31"/>
    <w:rsid w:val="0099017F"/>
    <w:rsid w:val="0099223B"/>
    <w:rsid w:val="00996EF9"/>
    <w:rsid w:val="00996EFA"/>
    <w:rsid w:val="00997544"/>
    <w:rsid w:val="00997715"/>
    <w:rsid w:val="00997D66"/>
    <w:rsid w:val="009A02F1"/>
    <w:rsid w:val="009A101C"/>
    <w:rsid w:val="009A2392"/>
    <w:rsid w:val="009A3DD2"/>
    <w:rsid w:val="009A7485"/>
    <w:rsid w:val="009B2753"/>
    <w:rsid w:val="009B3AC0"/>
    <w:rsid w:val="009B52E0"/>
    <w:rsid w:val="009B53B1"/>
    <w:rsid w:val="009B55CE"/>
    <w:rsid w:val="009B7199"/>
    <w:rsid w:val="009B79F0"/>
    <w:rsid w:val="009C28C4"/>
    <w:rsid w:val="009C42C5"/>
    <w:rsid w:val="009D0E85"/>
    <w:rsid w:val="009D255B"/>
    <w:rsid w:val="009D26A3"/>
    <w:rsid w:val="009E0482"/>
    <w:rsid w:val="009E25AC"/>
    <w:rsid w:val="009E3984"/>
    <w:rsid w:val="009E4641"/>
    <w:rsid w:val="009E56BE"/>
    <w:rsid w:val="009E61F0"/>
    <w:rsid w:val="009E6F67"/>
    <w:rsid w:val="009F11F2"/>
    <w:rsid w:val="009F1DD3"/>
    <w:rsid w:val="009F20F8"/>
    <w:rsid w:val="009F40AE"/>
    <w:rsid w:val="009F462E"/>
    <w:rsid w:val="009F54B4"/>
    <w:rsid w:val="009F733E"/>
    <w:rsid w:val="009F7F5D"/>
    <w:rsid w:val="00A0247D"/>
    <w:rsid w:val="00A06919"/>
    <w:rsid w:val="00A06BEB"/>
    <w:rsid w:val="00A07C33"/>
    <w:rsid w:val="00A07C38"/>
    <w:rsid w:val="00A1139C"/>
    <w:rsid w:val="00A1287E"/>
    <w:rsid w:val="00A1322A"/>
    <w:rsid w:val="00A14C0D"/>
    <w:rsid w:val="00A14DA5"/>
    <w:rsid w:val="00A152B2"/>
    <w:rsid w:val="00A15BE3"/>
    <w:rsid w:val="00A16EDE"/>
    <w:rsid w:val="00A21F0D"/>
    <w:rsid w:val="00A24C85"/>
    <w:rsid w:val="00A24C94"/>
    <w:rsid w:val="00A268BE"/>
    <w:rsid w:val="00A30AF7"/>
    <w:rsid w:val="00A30DA1"/>
    <w:rsid w:val="00A3100C"/>
    <w:rsid w:val="00A32724"/>
    <w:rsid w:val="00A3307B"/>
    <w:rsid w:val="00A333E9"/>
    <w:rsid w:val="00A3380C"/>
    <w:rsid w:val="00A33DFE"/>
    <w:rsid w:val="00A35008"/>
    <w:rsid w:val="00A36099"/>
    <w:rsid w:val="00A40AEA"/>
    <w:rsid w:val="00A420DA"/>
    <w:rsid w:val="00A43CAA"/>
    <w:rsid w:val="00A43FE9"/>
    <w:rsid w:val="00A4479E"/>
    <w:rsid w:val="00A4557A"/>
    <w:rsid w:val="00A460B1"/>
    <w:rsid w:val="00A53EC5"/>
    <w:rsid w:val="00A541FB"/>
    <w:rsid w:val="00A56ACD"/>
    <w:rsid w:val="00A56BDD"/>
    <w:rsid w:val="00A609C9"/>
    <w:rsid w:val="00A61B46"/>
    <w:rsid w:val="00A63B50"/>
    <w:rsid w:val="00A67468"/>
    <w:rsid w:val="00A72817"/>
    <w:rsid w:val="00A72B37"/>
    <w:rsid w:val="00A735D2"/>
    <w:rsid w:val="00A73D56"/>
    <w:rsid w:val="00A74764"/>
    <w:rsid w:val="00A76B36"/>
    <w:rsid w:val="00A80FC1"/>
    <w:rsid w:val="00A84272"/>
    <w:rsid w:val="00A84595"/>
    <w:rsid w:val="00A8675C"/>
    <w:rsid w:val="00A86AC5"/>
    <w:rsid w:val="00A86EA8"/>
    <w:rsid w:val="00A90245"/>
    <w:rsid w:val="00A91947"/>
    <w:rsid w:val="00A92DC4"/>
    <w:rsid w:val="00A94F7D"/>
    <w:rsid w:val="00AA0127"/>
    <w:rsid w:val="00AA2EBB"/>
    <w:rsid w:val="00AA3A5A"/>
    <w:rsid w:val="00AA3DD9"/>
    <w:rsid w:val="00AA55E3"/>
    <w:rsid w:val="00AA5D99"/>
    <w:rsid w:val="00AA5DF5"/>
    <w:rsid w:val="00AA6B29"/>
    <w:rsid w:val="00AA6CCD"/>
    <w:rsid w:val="00AB0D10"/>
    <w:rsid w:val="00AB10D5"/>
    <w:rsid w:val="00AB2728"/>
    <w:rsid w:val="00AB2C8D"/>
    <w:rsid w:val="00AB3992"/>
    <w:rsid w:val="00AB3FF4"/>
    <w:rsid w:val="00AB4744"/>
    <w:rsid w:val="00AB569A"/>
    <w:rsid w:val="00AB60AA"/>
    <w:rsid w:val="00AB6175"/>
    <w:rsid w:val="00AB72E4"/>
    <w:rsid w:val="00AB778B"/>
    <w:rsid w:val="00AB7DBB"/>
    <w:rsid w:val="00AC3268"/>
    <w:rsid w:val="00AC4BF5"/>
    <w:rsid w:val="00AC61DF"/>
    <w:rsid w:val="00AC7913"/>
    <w:rsid w:val="00AD12D2"/>
    <w:rsid w:val="00AD1889"/>
    <w:rsid w:val="00AD491F"/>
    <w:rsid w:val="00AD4966"/>
    <w:rsid w:val="00AD49DE"/>
    <w:rsid w:val="00AD560E"/>
    <w:rsid w:val="00AD57DA"/>
    <w:rsid w:val="00AE0639"/>
    <w:rsid w:val="00AE129A"/>
    <w:rsid w:val="00AE3AE6"/>
    <w:rsid w:val="00AF1BFF"/>
    <w:rsid w:val="00AF2484"/>
    <w:rsid w:val="00AF4A45"/>
    <w:rsid w:val="00AF4F64"/>
    <w:rsid w:val="00AF6163"/>
    <w:rsid w:val="00AF7AE4"/>
    <w:rsid w:val="00B000ED"/>
    <w:rsid w:val="00B02599"/>
    <w:rsid w:val="00B054B1"/>
    <w:rsid w:val="00B07420"/>
    <w:rsid w:val="00B07C1D"/>
    <w:rsid w:val="00B10CC8"/>
    <w:rsid w:val="00B12D0A"/>
    <w:rsid w:val="00B14481"/>
    <w:rsid w:val="00B14DEB"/>
    <w:rsid w:val="00B1500B"/>
    <w:rsid w:val="00B203B5"/>
    <w:rsid w:val="00B217EC"/>
    <w:rsid w:val="00B22DFA"/>
    <w:rsid w:val="00B22E96"/>
    <w:rsid w:val="00B23DFC"/>
    <w:rsid w:val="00B25495"/>
    <w:rsid w:val="00B25A03"/>
    <w:rsid w:val="00B26440"/>
    <w:rsid w:val="00B33C3B"/>
    <w:rsid w:val="00B34869"/>
    <w:rsid w:val="00B35DDE"/>
    <w:rsid w:val="00B362F8"/>
    <w:rsid w:val="00B37AF0"/>
    <w:rsid w:val="00B403A3"/>
    <w:rsid w:val="00B40A14"/>
    <w:rsid w:val="00B41889"/>
    <w:rsid w:val="00B423DB"/>
    <w:rsid w:val="00B43349"/>
    <w:rsid w:val="00B4361D"/>
    <w:rsid w:val="00B43C21"/>
    <w:rsid w:val="00B44990"/>
    <w:rsid w:val="00B44B62"/>
    <w:rsid w:val="00B45EC2"/>
    <w:rsid w:val="00B46C72"/>
    <w:rsid w:val="00B47690"/>
    <w:rsid w:val="00B4769B"/>
    <w:rsid w:val="00B47A22"/>
    <w:rsid w:val="00B5133F"/>
    <w:rsid w:val="00B52CAD"/>
    <w:rsid w:val="00B53536"/>
    <w:rsid w:val="00B55FAC"/>
    <w:rsid w:val="00B604AB"/>
    <w:rsid w:val="00B6091F"/>
    <w:rsid w:val="00B609C5"/>
    <w:rsid w:val="00B614B7"/>
    <w:rsid w:val="00B636D1"/>
    <w:rsid w:val="00B65857"/>
    <w:rsid w:val="00B65FC8"/>
    <w:rsid w:val="00B6728F"/>
    <w:rsid w:val="00B70B6A"/>
    <w:rsid w:val="00B71CFE"/>
    <w:rsid w:val="00B8220A"/>
    <w:rsid w:val="00B82DC8"/>
    <w:rsid w:val="00B83791"/>
    <w:rsid w:val="00B84596"/>
    <w:rsid w:val="00B867D5"/>
    <w:rsid w:val="00B86D2F"/>
    <w:rsid w:val="00B874AE"/>
    <w:rsid w:val="00B875A8"/>
    <w:rsid w:val="00B9076A"/>
    <w:rsid w:val="00B92839"/>
    <w:rsid w:val="00B93734"/>
    <w:rsid w:val="00B95C61"/>
    <w:rsid w:val="00B96D96"/>
    <w:rsid w:val="00B97113"/>
    <w:rsid w:val="00B97283"/>
    <w:rsid w:val="00B97C6C"/>
    <w:rsid w:val="00BA0C19"/>
    <w:rsid w:val="00BA1A38"/>
    <w:rsid w:val="00BA474D"/>
    <w:rsid w:val="00BB1B2E"/>
    <w:rsid w:val="00BB31E9"/>
    <w:rsid w:val="00BB5BC2"/>
    <w:rsid w:val="00BB6B85"/>
    <w:rsid w:val="00BB74FB"/>
    <w:rsid w:val="00BB7638"/>
    <w:rsid w:val="00BB7C2C"/>
    <w:rsid w:val="00BC04D4"/>
    <w:rsid w:val="00BC05AA"/>
    <w:rsid w:val="00BC25E1"/>
    <w:rsid w:val="00BC5CD0"/>
    <w:rsid w:val="00BC6A0D"/>
    <w:rsid w:val="00BD1605"/>
    <w:rsid w:val="00BD3DB1"/>
    <w:rsid w:val="00BD4318"/>
    <w:rsid w:val="00BD4516"/>
    <w:rsid w:val="00BD533A"/>
    <w:rsid w:val="00BD5592"/>
    <w:rsid w:val="00BD61EF"/>
    <w:rsid w:val="00BE0534"/>
    <w:rsid w:val="00BE4283"/>
    <w:rsid w:val="00BE68E2"/>
    <w:rsid w:val="00BF3173"/>
    <w:rsid w:val="00BF474C"/>
    <w:rsid w:val="00BF551A"/>
    <w:rsid w:val="00C03F49"/>
    <w:rsid w:val="00C0497B"/>
    <w:rsid w:val="00C05AF2"/>
    <w:rsid w:val="00C06F89"/>
    <w:rsid w:val="00C1029A"/>
    <w:rsid w:val="00C11D46"/>
    <w:rsid w:val="00C12061"/>
    <w:rsid w:val="00C1220F"/>
    <w:rsid w:val="00C124B8"/>
    <w:rsid w:val="00C13936"/>
    <w:rsid w:val="00C1422F"/>
    <w:rsid w:val="00C17EBE"/>
    <w:rsid w:val="00C23491"/>
    <w:rsid w:val="00C239D5"/>
    <w:rsid w:val="00C26E7D"/>
    <w:rsid w:val="00C27931"/>
    <w:rsid w:val="00C27FAC"/>
    <w:rsid w:val="00C30FEF"/>
    <w:rsid w:val="00C32530"/>
    <w:rsid w:val="00C35FA8"/>
    <w:rsid w:val="00C3701F"/>
    <w:rsid w:val="00C373AA"/>
    <w:rsid w:val="00C37D7E"/>
    <w:rsid w:val="00C43D47"/>
    <w:rsid w:val="00C44CE8"/>
    <w:rsid w:val="00C45320"/>
    <w:rsid w:val="00C45F0A"/>
    <w:rsid w:val="00C45F61"/>
    <w:rsid w:val="00C46A16"/>
    <w:rsid w:val="00C47592"/>
    <w:rsid w:val="00C50C08"/>
    <w:rsid w:val="00C511C8"/>
    <w:rsid w:val="00C513D6"/>
    <w:rsid w:val="00C52371"/>
    <w:rsid w:val="00C54ED6"/>
    <w:rsid w:val="00C55B7E"/>
    <w:rsid w:val="00C57211"/>
    <w:rsid w:val="00C57681"/>
    <w:rsid w:val="00C60101"/>
    <w:rsid w:val="00C6344A"/>
    <w:rsid w:val="00C63EFA"/>
    <w:rsid w:val="00C71090"/>
    <w:rsid w:val="00C716DC"/>
    <w:rsid w:val="00C726E1"/>
    <w:rsid w:val="00C75C25"/>
    <w:rsid w:val="00C75EB8"/>
    <w:rsid w:val="00C76653"/>
    <w:rsid w:val="00C80A98"/>
    <w:rsid w:val="00C81376"/>
    <w:rsid w:val="00C82962"/>
    <w:rsid w:val="00C82CD6"/>
    <w:rsid w:val="00C8396D"/>
    <w:rsid w:val="00C83E35"/>
    <w:rsid w:val="00C8648F"/>
    <w:rsid w:val="00C8696A"/>
    <w:rsid w:val="00C87818"/>
    <w:rsid w:val="00C92333"/>
    <w:rsid w:val="00C9430D"/>
    <w:rsid w:val="00C94CFA"/>
    <w:rsid w:val="00C95C5D"/>
    <w:rsid w:val="00C97165"/>
    <w:rsid w:val="00CA18EC"/>
    <w:rsid w:val="00CA30FB"/>
    <w:rsid w:val="00CA3332"/>
    <w:rsid w:val="00CA5743"/>
    <w:rsid w:val="00CB06D6"/>
    <w:rsid w:val="00CB1035"/>
    <w:rsid w:val="00CB3B94"/>
    <w:rsid w:val="00CB6416"/>
    <w:rsid w:val="00CB771B"/>
    <w:rsid w:val="00CC3B7A"/>
    <w:rsid w:val="00CC3E36"/>
    <w:rsid w:val="00CC4668"/>
    <w:rsid w:val="00CC5ED4"/>
    <w:rsid w:val="00CC6FE7"/>
    <w:rsid w:val="00CC7597"/>
    <w:rsid w:val="00CD011E"/>
    <w:rsid w:val="00CD04C2"/>
    <w:rsid w:val="00CD3A0F"/>
    <w:rsid w:val="00CD3ECC"/>
    <w:rsid w:val="00CD42DF"/>
    <w:rsid w:val="00CD51DD"/>
    <w:rsid w:val="00CD5F4F"/>
    <w:rsid w:val="00CD6405"/>
    <w:rsid w:val="00CD6F67"/>
    <w:rsid w:val="00CE0226"/>
    <w:rsid w:val="00CE1B3D"/>
    <w:rsid w:val="00CE5639"/>
    <w:rsid w:val="00CE5F6A"/>
    <w:rsid w:val="00CE75B4"/>
    <w:rsid w:val="00CE7953"/>
    <w:rsid w:val="00CE7D88"/>
    <w:rsid w:val="00CF3DF1"/>
    <w:rsid w:val="00CF5E9C"/>
    <w:rsid w:val="00CF657C"/>
    <w:rsid w:val="00CF6E1A"/>
    <w:rsid w:val="00CF76FC"/>
    <w:rsid w:val="00D02A2F"/>
    <w:rsid w:val="00D03833"/>
    <w:rsid w:val="00D04EE9"/>
    <w:rsid w:val="00D05B15"/>
    <w:rsid w:val="00D05BB6"/>
    <w:rsid w:val="00D06DB3"/>
    <w:rsid w:val="00D070F1"/>
    <w:rsid w:val="00D07159"/>
    <w:rsid w:val="00D12550"/>
    <w:rsid w:val="00D12678"/>
    <w:rsid w:val="00D213DD"/>
    <w:rsid w:val="00D24BC7"/>
    <w:rsid w:val="00D256DF"/>
    <w:rsid w:val="00D27C3E"/>
    <w:rsid w:val="00D303E5"/>
    <w:rsid w:val="00D30A07"/>
    <w:rsid w:val="00D32584"/>
    <w:rsid w:val="00D32AA6"/>
    <w:rsid w:val="00D345F7"/>
    <w:rsid w:val="00D34F08"/>
    <w:rsid w:val="00D35E05"/>
    <w:rsid w:val="00D37259"/>
    <w:rsid w:val="00D40D97"/>
    <w:rsid w:val="00D4153D"/>
    <w:rsid w:val="00D41F04"/>
    <w:rsid w:val="00D42C0C"/>
    <w:rsid w:val="00D4312D"/>
    <w:rsid w:val="00D460BA"/>
    <w:rsid w:val="00D4721B"/>
    <w:rsid w:val="00D47502"/>
    <w:rsid w:val="00D475D9"/>
    <w:rsid w:val="00D4782F"/>
    <w:rsid w:val="00D55680"/>
    <w:rsid w:val="00D55C03"/>
    <w:rsid w:val="00D560A7"/>
    <w:rsid w:val="00D56A6E"/>
    <w:rsid w:val="00D56D4B"/>
    <w:rsid w:val="00D602C4"/>
    <w:rsid w:val="00D6070C"/>
    <w:rsid w:val="00D608BD"/>
    <w:rsid w:val="00D60BBA"/>
    <w:rsid w:val="00D62287"/>
    <w:rsid w:val="00D635A8"/>
    <w:rsid w:val="00D64BC5"/>
    <w:rsid w:val="00D657F2"/>
    <w:rsid w:val="00D66A6C"/>
    <w:rsid w:val="00D67099"/>
    <w:rsid w:val="00D67999"/>
    <w:rsid w:val="00D70E3E"/>
    <w:rsid w:val="00D71394"/>
    <w:rsid w:val="00D720F3"/>
    <w:rsid w:val="00D7219D"/>
    <w:rsid w:val="00D73AF7"/>
    <w:rsid w:val="00D744B6"/>
    <w:rsid w:val="00D76B16"/>
    <w:rsid w:val="00D77ABF"/>
    <w:rsid w:val="00D8015B"/>
    <w:rsid w:val="00D83F63"/>
    <w:rsid w:val="00D90E23"/>
    <w:rsid w:val="00D912C7"/>
    <w:rsid w:val="00D94253"/>
    <w:rsid w:val="00D97055"/>
    <w:rsid w:val="00DA12BF"/>
    <w:rsid w:val="00DA179E"/>
    <w:rsid w:val="00DA6058"/>
    <w:rsid w:val="00DA714D"/>
    <w:rsid w:val="00DB0A34"/>
    <w:rsid w:val="00DB1F53"/>
    <w:rsid w:val="00DB25D6"/>
    <w:rsid w:val="00DB33D4"/>
    <w:rsid w:val="00DB3755"/>
    <w:rsid w:val="00DB41B9"/>
    <w:rsid w:val="00DB694A"/>
    <w:rsid w:val="00DC0292"/>
    <w:rsid w:val="00DC1F34"/>
    <w:rsid w:val="00DC27EF"/>
    <w:rsid w:val="00DC409C"/>
    <w:rsid w:val="00DC79E2"/>
    <w:rsid w:val="00DD1284"/>
    <w:rsid w:val="00DD2350"/>
    <w:rsid w:val="00DD35FB"/>
    <w:rsid w:val="00DD4884"/>
    <w:rsid w:val="00DD52AC"/>
    <w:rsid w:val="00DE09C1"/>
    <w:rsid w:val="00DE67B8"/>
    <w:rsid w:val="00DE68F2"/>
    <w:rsid w:val="00DE7066"/>
    <w:rsid w:val="00DF0869"/>
    <w:rsid w:val="00DF1DFF"/>
    <w:rsid w:val="00DF3469"/>
    <w:rsid w:val="00DF3593"/>
    <w:rsid w:val="00DF42DF"/>
    <w:rsid w:val="00DF59C3"/>
    <w:rsid w:val="00DF5E25"/>
    <w:rsid w:val="00E021C1"/>
    <w:rsid w:val="00E026BB"/>
    <w:rsid w:val="00E03D00"/>
    <w:rsid w:val="00E043A5"/>
    <w:rsid w:val="00E046AB"/>
    <w:rsid w:val="00E04F6F"/>
    <w:rsid w:val="00E05338"/>
    <w:rsid w:val="00E06B6C"/>
    <w:rsid w:val="00E06FEF"/>
    <w:rsid w:val="00E07D56"/>
    <w:rsid w:val="00E122AE"/>
    <w:rsid w:val="00E1558D"/>
    <w:rsid w:val="00E16CC4"/>
    <w:rsid w:val="00E17909"/>
    <w:rsid w:val="00E201CB"/>
    <w:rsid w:val="00E20569"/>
    <w:rsid w:val="00E21534"/>
    <w:rsid w:val="00E24D3C"/>
    <w:rsid w:val="00E262C0"/>
    <w:rsid w:val="00E2679D"/>
    <w:rsid w:val="00E268CA"/>
    <w:rsid w:val="00E27F0F"/>
    <w:rsid w:val="00E31517"/>
    <w:rsid w:val="00E3164E"/>
    <w:rsid w:val="00E32B54"/>
    <w:rsid w:val="00E32CAE"/>
    <w:rsid w:val="00E355A3"/>
    <w:rsid w:val="00E400FB"/>
    <w:rsid w:val="00E40E14"/>
    <w:rsid w:val="00E434FB"/>
    <w:rsid w:val="00E4419C"/>
    <w:rsid w:val="00E44A87"/>
    <w:rsid w:val="00E50AAE"/>
    <w:rsid w:val="00E51EBE"/>
    <w:rsid w:val="00E521C8"/>
    <w:rsid w:val="00E52F04"/>
    <w:rsid w:val="00E53095"/>
    <w:rsid w:val="00E5333E"/>
    <w:rsid w:val="00E53A24"/>
    <w:rsid w:val="00E54CAF"/>
    <w:rsid w:val="00E555D9"/>
    <w:rsid w:val="00E5687F"/>
    <w:rsid w:val="00E57DAF"/>
    <w:rsid w:val="00E60B21"/>
    <w:rsid w:val="00E60ED2"/>
    <w:rsid w:val="00E60F41"/>
    <w:rsid w:val="00E613BC"/>
    <w:rsid w:val="00E613E4"/>
    <w:rsid w:val="00E6359E"/>
    <w:rsid w:val="00E64F28"/>
    <w:rsid w:val="00E65DF2"/>
    <w:rsid w:val="00E66999"/>
    <w:rsid w:val="00E66E5C"/>
    <w:rsid w:val="00E67413"/>
    <w:rsid w:val="00E708D0"/>
    <w:rsid w:val="00E70DAC"/>
    <w:rsid w:val="00E70E68"/>
    <w:rsid w:val="00E71494"/>
    <w:rsid w:val="00E726FF"/>
    <w:rsid w:val="00E74DA8"/>
    <w:rsid w:val="00E761EB"/>
    <w:rsid w:val="00E83E1A"/>
    <w:rsid w:val="00E83E51"/>
    <w:rsid w:val="00E849BC"/>
    <w:rsid w:val="00E85F44"/>
    <w:rsid w:val="00E864C8"/>
    <w:rsid w:val="00E91D7E"/>
    <w:rsid w:val="00E92DAD"/>
    <w:rsid w:val="00E93AC3"/>
    <w:rsid w:val="00E94143"/>
    <w:rsid w:val="00E9600A"/>
    <w:rsid w:val="00E9754F"/>
    <w:rsid w:val="00E97677"/>
    <w:rsid w:val="00EA0BBC"/>
    <w:rsid w:val="00EA192B"/>
    <w:rsid w:val="00EA3CC9"/>
    <w:rsid w:val="00EA47BA"/>
    <w:rsid w:val="00EA5248"/>
    <w:rsid w:val="00EA6204"/>
    <w:rsid w:val="00EA6E5E"/>
    <w:rsid w:val="00EA72C3"/>
    <w:rsid w:val="00EA7CCC"/>
    <w:rsid w:val="00EB37C7"/>
    <w:rsid w:val="00EB4962"/>
    <w:rsid w:val="00EB60D9"/>
    <w:rsid w:val="00EC0A63"/>
    <w:rsid w:val="00EC0BD0"/>
    <w:rsid w:val="00EC1CBB"/>
    <w:rsid w:val="00EC2BF2"/>
    <w:rsid w:val="00EC35A6"/>
    <w:rsid w:val="00EC3896"/>
    <w:rsid w:val="00EC4A2B"/>
    <w:rsid w:val="00EC5BFF"/>
    <w:rsid w:val="00EC5D53"/>
    <w:rsid w:val="00ED1C05"/>
    <w:rsid w:val="00ED1F4B"/>
    <w:rsid w:val="00ED20D6"/>
    <w:rsid w:val="00ED245A"/>
    <w:rsid w:val="00ED4441"/>
    <w:rsid w:val="00ED539B"/>
    <w:rsid w:val="00ED5734"/>
    <w:rsid w:val="00ED6115"/>
    <w:rsid w:val="00ED617D"/>
    <w:rsid w:val="00EE0A56"/>
    <w:rsid w:val="00EE227E"/>
    <w:rsid w:val="00EE2EC0"/>
    <w:rsid w:val="00EE43DC"/>
    <w:rsid w:val="00EE4510"/>
    <w:rsid w:val="00EE471B"/>
    <w:rsid w:val="00EE508F"/>
    <w:rsid w:val="00EE598C"/>
    <w:rsid w:val="00EE664D"/>
    <w:rsid w:val="00EF1F98"/>
    <w:rsid w:val="00EF20D6"/>
    <w:rsid w:val="00EF2AFD"/>
    <w:rsid w:val="00EF5CB9"/>
    <w:rsid w:val="00EF5E6F"/>
    <w:rsid w:val="00EF684F"/>
    <w:rsid w:val="00EF7CB9"/>
    <w:rsid w:val="00F0308F"/>
    <w:rsid w:val="00F047A2"/>
    <w:rsid w:val="00F04B76"/>
    <w:rsid w:val="00F05B1F"/>
    <w:rsid w:val="00F105C8"/>
    <w:rsid w:val="00F1203B"/>
    <w:rsid w:val="00F138E9"/>
    <w:rsid w:val="00F14AE9"/>
    <w:rsid w:val="00F15883"/>
    <w:rsid w:val="00F15FED"/>
    <w:rsid w:val="00F16127"/>
    <w:rsid w:val="00F162AC"/>
    <w:rsid w:val="00F207E6"/>
    <w:rsid w:val="00F22899"/>
    <w:rsid w:val="00F25AFF"/>
    <w:rsid w:val="00F328C7"/>
    <w:rsid w:val="00F33007"/>
    <w:rsid w:val="00F330A0"/>
    <w:rsid w:val="00F349B9"/>
    <w:rsid w:val="00F353F1"/>
    <w:rsid w:val="00F402BA"/>
    <w:rsid w:val="00F40CF2"/>
    <w:rsid w:val="00F4197B"/>
    <w:rsid w:val="00F430A3"/>
    <w:rsid w:val="00F44C29"/>
    <w:rsid w:val="00F44E7B"/>
    <w:rsid w:val="00F45B22"/>
    <w:rsid w:val="00F47B15"/>
    <w:rsid w:val="00F47FDF"/>
    <w:rsid w:val="00F523B5"/>
    <w:rsid w:val="00F5367A"/>
    <w:rsid w:val="00F53E6A"/>
    <w:rsid w:val="00F54595"/>
    <w:rsid w:val="00F54704"/>
    <w:rsid w:val="00F555BF"/>
    <w:rsid w:val="00F56417"/>
    <w:rsid w:val="00F568C7"/>
    <w:rsid w:val="00F60914"/>
    <w:rsid w:val="00F611FE"/>
    <w:rsid w:val="00F62A4A"/>
    <w:rsid w:val="00F63C7A"/>
    <w:rsid w:val="00F65649"/>
    <w:rsid w:val="00F668E7"/>
    <w:rsid w:val="00F73294"/>
    <w:rsid w:val="00F74A93"/>
    <w:rsid w:val="00F768E7"/>
    <w:rsid w:val="00F77A9F"/>
    <w:rsid w:val="00F81CE2"/>
    <w:rsid w:val="00F836B8"/>
    <w:rsid w:val="00F83A4A"/>
    <w:rsid w:val="00F8577E"/>
    <w:rsid w:val="00F861FE"/>
    <w:rsid w:val="00F8686E"/>
    <w:rsid w:val="00F868AE"/>
    <w:rsid w:val="00F90358"/>
    <w:rsid w:val="00F9123A"/>
    <w:rsid w:val="00F91AC1"/>
    <w:rsid w:val="00F9471D"/>
    <w:rsid w:val="00F94C63"/>
    <w:rsid w:val="00F96786"/>
    <w:rsid w:val="00F97C7F"/>
    <w:rsid w:val="00FA3E63"/>
    <w:rsid w:val="00FA6767"/>
    <w:rsid w:val="00FA7842"/>
    <w:rsid w:val="00FB0F3F"/>
    <w:rsid w:val="00FB15EA"/>
    <w:rsid w:val="00FB1FCF"/>
    <w:rsid w:val="00FB43B8"/>
    <w:rsid w:val="00FB5A0E"/>
    <w:rsid w:val="00FB7913"/>
    <w:rsid w:val="00FC0171"/>
    <w:rsid w:val="00FC2916"/>
    <w:rsid w:val="00FC40ED"/>
    <w:rsid w:val="00FC55BF"/>
    <w:rsid w:val="00FC7331"/>
    <w:rsid w:val="00FD01DF"/>
    <w:rsid w:val="00FD1B82"/>
    <w:rsid w:val="00FD4867"/>
    <w:rsid w:val="00FD4BF5"/>
    <w:rsid w:val="00FD5B02"/>
    <w:rsid w:val="00FD5C2B"/>
    <w:rsid w:val="00FE3A1C"/>
    <w:rsid w:val="00FE3A9D"/>
    <w:rsid w:val="00FE4B05"/>
    <w:rsid w:val="00FE5F18"/>
    <w:rsid w:val="00FE6075"/>
    <w:rsid w:val="00FE7450"/>
    <w:rsid w:val="00FF120F"/>
    <w:rsid w:val="00FF2189"/>
    <w:rsid w:val="00FF38C8"/>
    <w:rsid w:val="00FF5765"/>
    <w:rsid w:val="00FF7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1716E"/>
  <w15:chartTrackingRefBased/>
  <w15:docId w15:val="{6D53CEC5-D6F6-2040-A8D9-EDC73A19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1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B05"/>
    <w:pPr>
      <w:tabs>
        <w:tab w:val="center" w:pos="4513"/>
        <w:tab w:val="right" w:pos="9026"/>
      </w:tabs>
    </w:pPr>
  </w:style>
  <w:style w:type="character" w:customStyle="1" w:styleId="HeaderChar">
    <w:name w:val="Header Char"/>
    <w:basedOn w:val="DefaultParagraphFont"/>
    <w:link w:val="Header"/>
    <w:uiPriority w:val="99"/>
    <w:rsid w:val="00FE4B05"/>
  </w:style>
  <w:style w:type="paragraph" w:styleId="Footer">
    <w:name w:val="footer"/>
    <w:basedOn w:val="Normal"/>
    <w:link w:val="FooterChar"/>
    <w:uiPriority w:val="99"/>
    <w:unhideWhenUsed/>
    <w:rsid w:val="00FE4B05"/>
    <w:pPr>
      <w:tabs>
        <w:tab w:val="center" w:pos="4513"/>
        <w:tab w:val="right" w:pos="9026"/>
      </w:tabs>
    </w:pPr>
  </w:style>
  <w:style w:type="character" w:customStyle="1" w:styleId="FooterChar">
    <w:name w:val="Footer Char"/>
    <w:basedOn w:val="DefaultParagraphFont"/>
    <w:link w:val="Footer"/>
    <w:uiPriority w:val="99"/>
    <w:rsid w:val="00FE4B05"/>
  </w:style>
  <w:style w:type="paragraph" w:styleId="NormalWeb">
    <w:name w:val="Normal (Web)"/>
    <w:basedOn w:val="Normal"/>
    <w:uiPriority w:val="99"/>
    <w:unhideWhenUsed/>
    <w:rsid w:val="003C22E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C22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68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laenau-gwent.gov.uk/fileadmin/documents/Council/Statistics_and_Data/Blaenau_Gwent_Overall.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5509</Words>
  <Characters>31407</Characters>
  <Application>Microsoft Office Word</Application>
  <DocSecurity>0</DocSecurity>
  <Lines>261</Lines>
  <Paragraphs>73</Paragraphs>
  <ScaleCrop>false</ScaleCrop>
  <Company/>
  <LinksUpToDate>false</LinksUpToDate>
  <CharactersWithSpaces>36843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Parker (0601918)</dc:creator>
  <cp:keywords/>
  <dc:description/>
  <cp:lastModifiedBy>Catherine Parker (0601918)</cp:lastModifiedBy>
  <cp:revision>2</cp:revision>
  <dcterms:created xsi:type="dcterms:W3CDTF">2020-05-28T10:58:00Z</dcterms:created>
  <dcterms:modified xsi:type="dcterms:W3CDTF">2020-05-28T10:58:00Z</dcterms:modified>
</cp:coreProperties>
</file>