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12"/>
        <w:gridCol w:w="1541"/>
        <w:gridCol w:w="1554"/>
        <w:gridCol w:w="1990"/>
        <w:gridCol w:w="2485"/>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91451C7"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r w:rsidRPr="008105D0">
              <w:rPr>
                <w:rFonts w:ascii="Tahoma" w:hAnsi="Tahoma" w:cs="Tahoma"/>
                <w:sz w:val="22"/>
                <w:szCs w:val="22"/>
              </w:rPr>
              <w:t>Name:</w:t>
            </w:r>
            <w:r w:rsidR="00BA2D88">
              <w:rPr>
                <w:rFonts w:ascii="Tahoma" w:hAnsi="Tahoma" w:cs="Tahoma"/>
                <w:sz w:val="22"/>
                <w:szCs w:val="22"/>
              </w:rPr>
              <w:t>Aurel</w:t>
            </w:r>
            <w:proofErr w:type="spellEnd"/>
            <w:r w:rsidR="00BA2D88">
              <w:rPr>
                <w:rFonts w:ascii="Tahoma" w:hAnsi="Tahoma" w:cs="Tahoma"/>
                <w:sz w:val="22"/>
                <w:szCs w:val="22"/>
              </w:rPr>
              <w:t xml:space="preserve"> Anghel</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5B92239F" w:rsidR="00594BD8" w:rsidRDefault="008105D0">
            <w:pPr>
              <w:rPr>
                <w:rFonts w:ascii="Tahoma" w:hAnsi="Tahoma" w:cs="Tahoma"/>
                <w:sz w:val="22"/>
                <w:szCs w:val="22"/>
              </w:rPr>
            </w:pPr>
            <w:r>
              <w:rPr>
                <w:rFonts w:ascii="Tahoma" w:hAnsi="Tahoma" w:cs="Tahoma"/>
                <w:sz w:val="22"/>
                <w:szCs w:val="22"/>
              </w:rPr>
              <w:t>Cohort 1 Group:</w:t>
            </w:r>
            <w:r w:rsidR="00BA2D88">
              <w:rPr>
                <w:rFonts w:ascii="Tahoma" w:hAnsi="Tahoma" w:cs="Tahoma"/>
                <w:sz w:val="22"/>
                <w:szCs w:val="22"/>
              </w:rPr>
              <w:t>1</w:t>
            </w:r>
          </w:p>
          <w:p w14:paraId="06894115" w14:textId="3E8A052C"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r>
              <w:rPr>
                <w:rFonts w:ascii="Tahoma" w:hAnsi="Tahoma" w:cs="Tahoma"/>
                <w:sz w:val="22"/>
                <w:szCs w:val="22"/>
              </w:rPr>
              <w:t>Name:</w:t>
            </w:r>
            <w:r w:rsidR="00BA2D88">
              <w:rPr>
                <w:rFonts w:ascii="Tahoma" w:hAnsi="Tahoma" w:cs="Tahoma"/>
                <w:sz w:val="22"/>
                <w:szCs w:val="22"/>
              </w:rPr>
              <w:t>Food</w:t>
            </w:r>
            <w:proofErr w:type="spellEnd"/>
            <w:r w:rsidR="00BA2D88">
              <w:rPr>
                <w:rFonts w:ascii="Tahoma" w:hAnsi="Tahoma" w:cs="Tahoma"/>
                <w:sz w:val="22"/>
                <w:szCs w:val="22"/>
              </w:rPr>
              <w:t xml:space="preserve"> and </w:t>
            </w:r>
            <w:proofErr w:type="spellStart"/>
            <w:r w:rsidR="00BA2D88">
              <w:rPr>
                <w:rFonts w:ascii="Tahoma" w:hAnsi="Tahoma" w:cs="Tahoma"/>
                <w:sz w:val="22"/>
                <w:szCs w:val="22"/>
              </w:rPr>
              <w:t>beverege</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674A6839"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r>
              <w:rPr>
                <w:rFonts w:ascii="Tahoma" w:hAnsi="Tahoma" w:cs="Tahoma"/>
                <w:sz w:val="22"/>
                <w:szCs w:val="22"/>
              </w:rPr>
              <w:t>Speaker</w:t>
            </w:r>
            <w:r w:rsidR="00594BD8" w:rsidRPr="008105D0">
              <w:rPr>
                <w:rFonts w:ascii="Tahoma" w:hAnsi="Tahoma" w:cs="Tahoma"/>
                <w:sz w:val="22"/>
                <w:szCs w:val="22"/>
              </w:rPr>
              <w:t>:</w:t>
            </w:r>
            <w:r w:rsidR="00BA2D88">
              <w:rPr>
                <w:rFonts w:ascii="Tahoma" w:hAnsi="Tahoma" w:cs="Tahoma"/>
                <w:sz w:val="22"/>
                <w:szCs w:val="22"/>
              </w:rPr>
              <w:t>Kapil</w:t>
            </w:r>
            <w:proofErr w:type="spell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486AAB16" w:rsidR="00594BD8" w:rsidRPr="008105D0" w:rsidRDefault="00594BD8">
            <w:pPr>
              <w:rPr>
                <w:rFonts w:ascii="Tahoma" w:hAnsi="Tahoma" w:cs="Tahoma"/>
                <w:bCs/>
                <w:sz w:val="22"/>
                <w:szCs w:val="22"/>
              </w:rPr>
            </w:pPr>
            <w:r w:rsidRPr="008105D0">
              <w:rPr>
                <w:rFonts w:ascii="Tahoma" w:hAnsi="Tahoma" w:cs="Tahoma"/>
                <w:bCs/>
                <w:sz w:val="22"/>
                <w:szCs w:val="22"/>
              </w:rPr>
              <w:t>Date:</w:t>
            </w:r>
            <w:r w:rsidR="00BA2D88">
              <w:rPr>
                <w:rFonts w:ascii="Tahoma" w:hAnsi="Tahoma" w:cs="Tahoma"/>
                <w:bCs/>
                <w:sz w:val="22"/>
                <w:szCs w:val="22"/>
              </w:rPr>
              <w:t>21.02,2020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1F84A71B" w14:textId="6D190D5F" w:rsidR="00BA2D88" w:rsidRDefault="00BA2D88" w:rsidP="00BA2D88">
            <w:pPr>
              <w:rPr>
                <w:b/>
                <w:bCs/>
              </w:rPr>
            </w:pPr>
            <w:r>
              <w:rPr>
                <w:color w:val="111111"/>
                <w:w w:val="105"/>
              </w:rPr>
              <w:t xml:space="preserve">Speaker in its informative session explained about various skills like Legal knowledge, leadership communication, IT skills one should have in the field management of both companies. The key skills mentioned were as </w:t>
            </w:r>
            <w:r>
              <w:rPr>
                <w:color w:val="111111"/>
                <w:w w:val="105"/>
              </w:rPr>
              <w:t>follows:</w:t>
            </w:r>
          </w:p>
          <w:p w14:paraId="3F0B7812" w14:textId="670AF4B4" w:rsidR="00BA2D88" w:rsidRDefault="00BA2D88" w:rsidP="00BA2D88">
            <w:pPr>
              <w:rPr>
                <w:b/>
                <w:bCs/>
              </w:rPr>
            </w:pPr>
            <w:r>
              <w:rPr>
                <w:b/>
                <w:bCs/>
              </w:rPr>
              <w:t xml:space="preserve">IT </w:t>
            </w:r>
            <w:r>
              <w:rPr>
                <w:b/>
                <w:bCs/>
              </w:rPr>
              <w:t>skills</w:t>
            </w:r>
            <w:r>
              <w:t>:</w:t>
            </w:r>
            <w:r>
              <w:t xml:space="preserve"> One must be proficient enough in IT skills so that a properly organized </w:t>
            </w:r>
            <w:r>
              <w:t>computer-based</w:t>
            </w:r>
            <w:r>
              <w:t xml:space="preserve"> management can be done in the KFC and Burger King. Well acquaintance with technology makes employee more valuable in comparison to others.</w:t>
            </w:r>
          </w:p>
          <w:p w14:paraId="360A2C65" w14:textId="03FAEC8B" w:rsidR="00BA2D88" w:rsidRDefault="00BA2D88" w:rsidP="00BA2D88">
            <w:pPr>
              <w:rPr>
                <w:rFonts w:ascii="Calibri" w:hAnsi="Calibri"/>
              </w:rPr>
            </w:pPr>
            <w:r>
              <w:rPr>
                <w:b/>
                <w:bCs/>
              </w:rPr>
              <w:t>Communication</w:t>
            </w:r>
            <w:r>
              <w:t>:</w:t>
            </w:r>
            <w:r>
              <w:t xml:space="preserve"> Good communication and inter personnel skills are essential for maintaining good workflow within the KFC and Burger King. </w:t>
            </w:r>
            <w:r>
              <w:t>This skill</w:t>
            </w:r>
            <w:r>
              <w:t xml:space="preserve"> perhaps is one of the most important aspect. To be a good employee one needs to be understood and to understand others effectively.  </w:t>
            </w:r>
          </w:p>
          <w:p w14:paraId="0A03DBCB" w14:textId="77777777" w:rsidR="000769E3" w:rsidRDefault="000769E3" w:rsidP="000769E3">
            <w:pPr>
              <w:rPr>
                <w:rFonts w:ascii="Tahoma" w:hAnsi="Tahoma" w:cs="Tahoma"/>
                <w:sz w:val="28"/>
                <w:szCs w:val="28"/>
              </w:rPr>
            </w:pPr>
          </w:p>
          <w:p w14:paraId="7527EB81" w14:textId="77777777" w:rsidR="000769E3" w:rsidRDefault="000769E3">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7777777" w:rsidR="000769E3" w:rsidRDefault="000769E3" w:rsidP="000769E3">
            <w:pPr>
              <w:jc w:val="center"/>
              <w:rPr>
                <w:rFonts w:ascii="Tahoma" w:hAnsi="Tahoma" w:cs="Tahoma"/>
                <w:b/>
                <w:bCs/>
              </w:rPr>
            </w:pPr>
          </w:p>
          <w:p w14:paraId="584925E0" w14:textId="77777777" w:rsidR="000769E3" w:rsidRDefault="000769E3" w:rsidP="00BA2D88">
            <w:pPr>
              <w:rPr>
                <w:rFonts w:ascii="Tahoma" w:hAnsi="Tahoma" w:cs="Tahoma"/>
                <w:b/>
                <w:bCs/>
              </w:rPr>
            </w:pPr>
          </w:p>
          <w:p w14:paraId="7464C758" w14:textId="77777777" w:rsidR="00BA2D88" w:rsidRDefault="00BA2D88" w:rsidP="00BA2D88">
            <w:pPr>
              <w:rPr>
                <w:b/>
                <w:bCs/>
              </w:rPr>
            </w:pPr>
            <w:r>
              <w:t xml:space="preserve">Some of many crucial skills were thrown light on by the lecturer which includes Customer service skills, cultural awareness, Communication skill and professionalism of which customer service skills and cultural awareness were given more importance. </w:t>
            </w:r>
          </w:p>
          <w:p w14:paraId="59407FAA" w14:textId="76521BB7" w:rsidR="00BA2D88" w:rsidRDefault="00BA2D88" w:rsidP="00BA2D88">
            <w:pPr>
              <w:rPr>
                <w:b/>
                <w:bCs/>
              </w:rPr>
            </w:pPr>
            <w:r>
              <w:rPr>
                <w:b/>
                <w:bCs/>
              </w:rPr>
              <w:t xml:space="preserve">Customer service </w:t>
            </w:r>
            <w:r>
              <w:rPr>
                <w:b/>
                <w:bCs/>
              </w:rPr>
              <w:t>skills</w:t>
            </w:r>
            <w:r>
              <w:t>:</w:t>
            </w:r>
            <w:r>
              <w:t xml:space="preserve"> The person explained that customer service is about being positive and proactive in the KFC and Burger King. It is important to maintain calm and happy face unbiased of which customer one is dealing with. No matter how small the workplace or firm is it is job of employee to ensure that customer has great time along them.</w:t>
            </w:r>
          </w:p>
          <w:p w14:paraId="1A6E90F9" w14:textId="1EA6E3F7" w:rsidR="00BA2D88" w:rsidRDefault="00BA2D88" w:rsidP="00BA2D88">
            <w:pPr>
              <w:rPr>
                <w:rFonts w:ascii="Calibri" w:eastAsia="Calibri" w:hAnsi="Calibri"/>
                <w:color w:val="1F1F1F"/>
                <w:w w:val="110"/>
              </w:rPr>
            </w:pPr>
            <w:r>
              <w:rPr>
                <w:b/>
                <w:bCs/>
              </w:rPr>
              <w:t xml:space="preserve">Cultural </w:t>
            </w:r>
            <w:r>
              <w:rPr>
                <w:b/>
                <w:bCs/>
              </w:rPr>
              <w:t>awareness:</w:t>
            </w:r>
            <w:r>
              <w:t xml:space="preserve"> One must be culturally aware and adapt to all different attitudes and norms to build a successful career.</w:t>
            </w: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6ABF777D" w14:textId="77777777" w:rsidR="00BA2D88" w:rsidRDefault="00BA2D88" w:rsidP="00BA2D88">
            <w:pPr>
              <w:rPr>
                <w:color w:val="1F1F1F"/>
                <w:w w:val="105"/>
              </w:rPr>
            </w:pPr>
            <w:r>
              <w:t xml:space="preserve">From the session I got to know that one should not hire new employee aimlessly. One Properly train new recruitment, poorly trained employee's results higher turnover and diminish guest experience. Always taste all the menu items before serving. Listen to guests' feedback and make necessary changes. Include simple, fresh and inviting items in the menu. Another thing I have understood is never ignored cleanliness is the key. Always maintain the place hygienic where the food is served within KFC and Burger </w:t>
            </w:r>
            <w:proofErr w:type="spellStart"/>
            <w:r>
              <w:t>King.</w:t>
            </w:r>
            <w:r>
              <w:rPr>
                <w:color w:val="1F1F1F"/>
                <w:w w:val="105"/>
              </w:rPr>
              <w:t>s</w:t>
            </w:r>
            <w:proofErr w:type="spellEnd"/>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1C82DF96" w14:textId="77777777" w:rsidR="00594BD8" w:rsidRDefault="00594BD8">
            <w:pPr>
              <w:rPr>
                <w:rFonts w:ascii="Tahoma" w:hAnsi="Tahoma" w:cs="Tahoma"/>
                <w:b/>
                <w:bCs/>
              </w:rPr>
            </w:pPr>
          </w:p>
          <w:p w14:paraId="08A37E85" w14:textId="77777777" w:rsidR="00BA2D88" w:rsidRDefault="00BA2D88" w:rsidP="00BA2D88">
            <w:pPr>
              <w:rPr>
                <w:color w:val="1F1F1F"/>
                <w:w w:val="105"/>
              </w:rPr>
            </w:pPr>
            <w:r>
              <w:t>I have memorized a rule of never adjusting on quality standards when serving F&amp;B. All the changes done in the menu, ingredients should be well communicated in the entire team of KFC or Burger King.</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Default="00594BD8">
            <w:pPr>
              <w:rPr>
                <w:rFonts w:ascii="Tahoma" w:hAnsi="Tahoma" w:cs="Tahoma"/>
                <w:b/>
                <w:bCs/>
              </w:rPr>
            </w:pPr>
          </w:p>
          <w:p w14:paraId="2E93BE8C" w14:textId="77777777" w:rsidR="00BA2D88" w:rsidRDefault="00BA2D88" w:rsidP="00BA2D88">
            <w:r>
              <w:t>Guest speaker changed my mind of relying complete on degree. It made me focus on learning things based on the experience and observing it whenever on I visit KFC and Burger King.</w:t>
            </w:r>
          </w:p>
          <w:p w14:paraId="7501D84C" w14:textId="77777777" w:rsidR="00BA2D88" w:rsidRDefault="00BA2D88" w:rsidP="00BA2D88">
            <w:pPr>
              <w:pStyle w:val="BodyText"/>
              <w:spacing w:line="252" w:lineRule="auto"/>
              <w:ind w:left="0" w:right="1252"/>
              <w:rPr>
                <w:sz w:val="24"/>
                <w:szCs w:val="24"/>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0ED665A3" w:rsidR="00B80581" w:rsidRDefault="00BA2D88">
            <w:pPr>
              <w:rPr>
                <w:rFonts w:ascii="Tahoma" w:hAnsi="Tahoma" w:cs="Tahoma"/>
              </w:rPr>
            </w:pPr>
            <w:r>
              <w:rPr>
                <w:color w:val="000000" w:themeColor="text1"/>
              </w:rPr>
              <w:t>In order to improve the skills, it is very important that I have gained experience as it will help me to make my whole portfolio better and with that it will improve my skills, and abilities.</w:t>
            </w:r>
            <w:bookmarkStart w:id="2" w:name="_GoBack"/>
            <w:bookmarkEnd w:id="2"/>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3159E99" w:rsidR="00594BD8" w:rsidRDefault="00BA2D88">
            <w:pPr>
              <w:rPr>
                <w:rFonts w:ascii="Tahoma" w:hAnsi="Tahoma" w:cs="Tahoma"/>
                <w:sz w:val="20"/>
                <w:szCs w:val="20"/>
              </w:rPr>
            </w:pPr>
            <w:proofErr w:type="spellStart"/>
            <w:r>
              <w:rPr>
                <w:rFonts w:ascii="Tahoma" w:hAnsi="Tahoma" w:cs="Tahoma"/>
                <w:sz w:val="20"/>
                <w:szCs w:val="20"/>
              </w:rPr>
              <w:t>Aurel</w:t>
            </w:r>
            <w:proofErr w:type="spellEnd"/>
            <w:r>
              <w:rPr>
                <w:rFonts w:ascii="Tahoma" w:hAnsi="Tahoma" w:cs="Tahoma"/>
                <w:sz w:val="20"/>
                <w:szCs w:val="20"/>
              </w:rPr>
              <w:t xml:space="preserve"> Anghel</w:t>
            </w: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9366618" w:rsidR="00594BD8" w:rsidRDefault="00BA2D88">
            <w:pPr>
              <w:rPr>
                <w:rFonts w:ascii="Tahoma" w:hAnsi="Tahoma" w:cs="Tahoma"/>
                <w:sz w:val="20"/>
                <w:szCs w:val="20"/>
              </w:rPr>
            </w:pPr>
            <w:r>
              <w:rPr>
                <w:rFonts w:ascii="Tahoma" w:hAnsi="Tahoma" w:cs="Tahoma"/>
                <w:sz w:val="20"/>
                <w:szCs w:val="20"/>
              </w:rPr>
              <w:t>21.02.2020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r w:rsidR="00BA2D88" w14:paraId="73DD87B8" w14:textId="77777777" w:rsidTr="00594BD8">
        <w:tc>
          <w:tcPr>
            <w:tcW w:w="6499" w:type="dxa"/>
            <w:tcBorders>
              <w:top w:val="single" w:sz="4" w:space="0" w:color="auto"/>
              <w:left w:val="single" w:sz="4" w:space="0" w:color="auto"/>
              <w:bottom w:val="single" w:sz="4" w:space="0" w:color="auto"/>
              <w:right w:val="single" w:sz="4" w:space="0" w:color="auto"/>
            </w:tcBorders>
          </w:tcPr>
          <w:p w14:paraId="65547370" w14:textId="04F8D290" w:rsidR="00BA2D88" w:rsidRDefault="00BA2D88">
            <w:pPr>
              <w:rPr>
                <w:rFonts w:ascii="Tahoma" w:hAnsi="Tahoma" w:cs="Tahoma"/>
                <w:b/>
                <w:bCs/>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8C5B29" w14:textId="77777777" w:rsidR="00FE624B" w:rsidRDefault="00FE624B">
      <w:r>
        <w:separator/>
      </w:r>
    </w:p>
  </w:endnote>
  <w:endnote w:type="continuationSeparator" w:id="0">
    <w:p w14:paraId="2FB8A765" w14:textId="77777777" w:rsidR="00FE624B" w:rsidRDefault="00FE62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2B18C9" w14:textId="77777777" w:rsidR="00FE624B" w:rsidRDefault="00FE624B">
      <w:r>
        <w:separator/>
      </w:r>
    </w:p>
  </w:footnote>
  <w:footnote w:type="continuationSeparator" w:id="0">
    <w:p w14:paraId="3C594570" w14:textId="77777777" w:rsidR="00FE624B" w:rsidRDefault="00FE62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2D88"/>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E624B"/>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BodyText">
    <w:name w:val="Body Text"/>
    <w:basedOn w:val="Normal"/>
    <w:link w:val="BodyTextChar"/>
    <w:semiHidden/>
    <w:unhideWhenUsed/>
    <w:rsid w:val="00BA2D88"/>
    <w:pPr>
      <w:widowControl w:val="0"/>
      <w:suppressAutoHyphens/>
      <w:ind w:left="134"/>
    </w:pPr>
    <w:rPr>
      <w:sz w:val="30"/>
      <w:szCs w:val="30"/>
      <w:lang w:val="en-US" w:eastAsia="ar-SA"/>
    </w:rPr>
  </w:style>
  <w:style w:type="character" w:customStyle="1" w:styleId="BodyTextChar">
    <w:name w:val="Body Text Char"/>
    <w:basedOn w:val="DefaultParagraphFont"/>
    <w:link w:val="BodyText"/>
    <w:semiHidden/>
    <w:rsid w:val="00BA2D88"/>
    <w:rPr>
      <w:sz w:val="30"/>
      <w:szCs w:val="30"/>
      <w:lang w:val="en-US"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2626179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327245621">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95685645">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61448325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21848642">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4</Pages>
  <Words>771</Words>
  <Characters>4396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14</cp:revision>
  <cp:lastPrinted>2016-12-15T12:34:00Z</cp:lastPrinted>
  <dcterms:created xsi:type="dcterms:W3CDTF">2020-01-18T22:01:00Z</dcterms:created>
  <dcterms:modified xsi:type="dcterms:W3CDTF">2020-02-21T14:57:00Z</dcterms:modified>
</cp:coreProperties>
</file>