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E12B5E3" wp14:paraId="23D4A5A0" wp14:textId="45A0DC98">
      <w:pPr>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26981704">
        <w:drawing>
          <wp:inline xmlns:wp14="http://schemas.microsoft.com/office/word/2010/wordprocessingDrawing" wp14:editId="15F0BE77" wp14:anchorId="4314479B">
            <wp:extent cx="3209925" cy="1428750"/>
            <wp:effectExtent l="0" t="0" r="0" b="0"/>
            <wp:docPr id="10755258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5525885" name="Picture 1075525885"/>
                    <pic:cNvPicPr/>
                  </pic:nvPicPr>
                  <pic:blipFill>
                    <a:blip xmlns:r="http://schemas.openxmlformats.org/officeDocument/2006/relationships" r:embed="rId853273007">
                      <a:extLst>
                        <a:ext uri="{28A0092B-C50C-407E-A947-70E740481C1C}">
                          <a14:useLocalDpi xmlns:a14="http://schemas.microsoft.com/office/drawing/2010/main"/>
                        </a:ext>
                      </a:extLst>
                    </a:blip>
                    <a:stretch>
                      <a:fillRect/>
                    </a:stretch>
                  </pic:blipFill>
                  <pic:spPr>
                    <a:xfrm>
                      <a:off x="0" y="0"/>
                      <a:ext cx="3209925" cy="1428750"/>
                    </a:xfrm>
                    <a:prstGeom prst="rect">
                      <a:avLst/>
                    </a:prstGeom>
                  </pic:spPr>
                </pic:pic>
              </a:graphicData>
            </a:graphic>
          </wp:inline>
        </w:drawing>
      </w:r>
    </w:p>
    <w:p xmlns:wp14="http://schemas.microsoft.com/office/word/2010/wordml" w:rsidP="3E12B5E3" wp14:paraId="6D3B31BB" wp14:textId="12A4855F">
      <w:pPr>
        <w:jc w:val="cente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3E12B5E3" wp14:paraId="4B079359" wp14:textId="29BB1D5B">
      <w:pPr>
        <w:jc w:val="cente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3E12B5E3" wp14:paraId="2F2E57D0" wp14:textId="7D13FDAB">
      <w:pPr>
        <w:jc w:val="cente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3E12B5E3" wp14:paraId="53D98A71" wp14:textId="7029EF0E">
      <w:pPr>
        <w:shd w:val="clear" w:color="auto" w:fill="FFFFFF" w:themeFill="background1"/>
        <w:spacing w:before="40" w:after="40"/>
        <w:rPr>
          <w:rFonts w:ascii="Arial" w:hAnsi="Arial" w:eastAsia="Arial" w:cs="Arial"/>
          <w:b w:val="0"/>
          <w:bCs w:val="0"/>
          <w:i w:val="0"/>
          <w:iCs w:val="0"/>
          <w:caps w:val="0"/>
          <w:smallCaps w:val="0"/>
          <w:noProof w:val="0"/>
          <w:color w:val="000000" w:themeColor="text1" w:themeTint="FF" w:themeShade="FF"/>
          <w:sz w:val="22"/>
          <w:szCs w:val="22"/>
          <w:lang w:val="en-GB"/>
        </w:rPr>
      </w:pPr>
      <w:r w:rsidRPr="3E12B5E3" w:rsidR="26981704">
        <w:rPr>
          <w:rFonts w:ascii="Arial" w:hAnsi="Arial" w:eastAsia="Arial" w:cs="Arial"/>
          <w:b w:val="0"/>
          <w:bCs w:val="0"/>
          <w:i w:val="0"/>
          <w:iCs w:val="0"/>
          <w:caps w:val="0"/>
          <w:smallCaps w:val="0"/>
          <w:noProof w:val="0"/>
          <w:color w:val="000000" w:themeColor="text1" w:themeTint="FF" w:themeShade="FF"/>
          <w:sz w:val="22"/>
          <w:szCs w:val="22"/>
          <w:lang w:val="en-US"/>
        </w:rPr>
        <w:t>Name:</w:t>
      </w:r>
      <w:r>
        <w:tab/>
      </w:r>
      <w:r>
        <w:tab/>
      </w:r>
      <w:r>
        <w:tab/>
      </w:r>
      <w:r w:rsidRPr="3E12B5E3" w:rsidR="26981704">
        <w:rPr>
          <w:rFonts w:ascii="Arial" w:hAnsi="Arial" w:eastAsia="Arial" w:cs="Arial"/>
          <w:b w:val="0"/>
          <w:bCs w:val="0"/>
          <w:i w:val="0"/>
          <w:iCs w:val="0"/>
          <w:caps w:val="0"/>
          <w:smallCaps w:val="0"/>
          <w:noProof w:val="0"/>
          <w:color w:val="000000" w:themeColor="text1" w:themeTint="FF" w:themeShade="FF"/>
          <w:sz w:val="22"/>
          <w:szCs w:val="22"/>
          <w:lang w:val="en-US"/>
        </w:rPr>
        <w:t xml:space="preserve">Mahwish Asghar </w:t>
      </w:r>
    </w:p>
    <w:p xmlns:wp14="http://schemas.microsoft.com/office/word/2010/wordml" w:rsidP="3E12B5E3" wp14:paraId="5DE04425" wp14:textId="1673E915">
      <w:pPr>
        <w:shd w:val="clear" w:color="auto" w:fill="FFFFFF" w:themeFill="background1"/>
        <w:spacing w:before="40" w:after="40"/>
        <w:rPr>
          <w:rFonts w:ascii="Arial" w:hAnsi="Arial" w:eastAsia="Arial" w:cs="Arial"/>
          <w:b w:val="0"/>
          <w:bCs w:val="0"/>
          <w:i w:val="0"/>
          <w:iCs w:val="0"/>
          <w:caps w:val="0"/>
          <w:smallCaps w:val="0"/>
          <w:noProof w:val="0"/>
          <w:color w:val="000000" w:themeColor="text1" w:themeTint="FF" w:themeShade="FF"/>
          <w:sz w:val="22"/>
          <w:szCs w:val="22"/>
          <w:lang w:val="en-GB"/>
        </w:rPr>
      </w:pPr>
      <w:r w:rsidRPr="3E12B5E3" w:rsidR="26981704">
        <w:rPr>
          <w:rFonts w:ascii="Arial" w:hAnsi="Arial" w:eastAsia="Arial" w:cs="Arial"/>
          <w:b w:val="0"/>
          <w:bCs w:val="0"/>
          <w:i w:val="0"/>
          <w:iCs w:val="0"/>
          <w:caps w:val="0"/>
          <w:smallCaps w:val="0"/>
          <w:noProof w:val="0"/>
          <w:color w:val="000000" w:themeColor="text1" w:themeTint="FF" w:themeShade="FF"/>
          <w:sz w:val="22"/>
          <w:szCs w:val="22"/>
          <w:lang w:val="en-US"/>
        </w:rPr>
        <w:t>Student ID:</w:t>
      </w:r>
      <w:r>
        <w:tab/>
      </w:r>
      <w:r>
        <w:tab/>
      </w:r>
      <w:r w:rsidRPr="3E12B5E3" w:rsidR="26981704">
        <w:rPr>
          <w:rFonts w:ascii="Arial" w:hAnsi="Arial" w:eastAsia="Arial" w:cs="Arial"/>
          <w:b w:val="0"/>
          <w:bCs w:val="0"/>
          <w:i w:val="0"/>
          <w:iCs w:val="0"/>
          <w:caps w:val="0"/>
          <w:smallCaps w:val="0"/>
          <w:noProof w:val="0"/>
          <w:color w:val="000000" w:themeColor="text1" w:themeTint="FF" w:themeShade="FF"/>
          <w:sz w:val="22"/>
          <w:szCs w:val="22"/>
          <w:lang w:val="en-US"/>
        </w:rPr>
        <w:t xml:space="preserve">2323663 </w:t>
      </w:r>
    </w:p>
    <w:p xmlns:wp14="http://schemas.microsoft.com/office/word/2010/wordml" w:rsidP="3E12B5E3" wp14:paraId="6339864C" wp14:textId="744254DF">
      <w:pPr>
        <w:shd w:val="clear" w:color="auto" w:fill="FFFFFF" w:themeFill="background1"/>
        <w:spacing w:before="40" w:after="40"/>
        <w:rPr>
          <w:rFonts w:ascii="Arial" w:hAnsi="Arial" w:eastAsia="Arial" w:cs="Arial"/>
          <w:b w:val="0"/>
          <w:bCs w:val="0"/>
          <w:i w:val="0"/>
          <w:iCs w:val="0"/>
          <w:caps w:val="0"/>
          <w:smallCaps w:val="0"/>
          <w:noProof w:val="0"/>
          <w:color w:val="000000" w:themeColor="text1" w:themeTint="FF" w:themeShade="FF"/>
          <w:sz w:val="22"/>
          <w:szCs w:val="22"/>
          <w:lang w:val="en-GB"/>
        </w:rPr>
      </w:pPr>
      <w:r w:rsidRPr="3E12B5E3" w:rsidR="26981704">
        <w:rPr>
          <w:rFonts w:ascii="Arial" w:hAnsi="Arial" w:eastAsia="Arial" w:cs="Arial"/>
          <w:b w:val="0"/>
          <w:bCs w:val="0"/>
          <w:i w:val="0"/>
          <w:iCs w:val="0"/>
          <w:caps w:val="0"/>
          <w:smallCaps w:val="0"/>
          <w:noProof w:val="0"/>
          <w:color w:val="000000" w:themeColor="text1" w:themeTint="FF" w:themeShade="FF"/>
          <w:sz w:val="22"/>
          <w:szCs w:val="22"/>
          <w:lang w:val="en-US"/>
        </w:rPr>
        <w:t>Module:</w:t>
      </w:r>
      <w:r>
        <w:tab/>
      </w:r>
      <w:r>
        <w:tab/>
      </w:r>
      <w:r w:rsidRPr="3E12B5E3" w:rsidR="26981704">
        <w:rPr>
          <w:rFonts w:ascii="Arial" w:hAnsi="Arial" w:eastAsia="Arial" w:cs="Arial"/>
          <w:b w:val="0"/>
          <w:bCs w:val="0"/>
          <w:i w:val="0"/>
          <w:iCs w:val="0"/>
          <w:caps w:val="0"/>
          <w:smallCaps w:val="0"/>
          <w:noProof w:val="0"/>
          <w:color w:val="000000" w:themeColor="text1" w:themeTint="FF" w:themeShade="FF"/>
          <w:sz w:val="22"/>
          <w:szCs w:val="22"/>
          <w:lang w:val="en-US"/>
        </w:rPr>
        <w:t xml:space="preserve">Changemakers: Creativity and Value Creation </w:t>
      </w:r>
    </w:p>
    <w:p xmlns:wp14="http://schemas.microsoft.com/office/word/2010/wordml" w:rsidP="3E12B5E3" wp14:paraId="6731FD0A" wp14:textId="5879984C">
      <w:pPr>
        <w:shd w:val="clear" w:color="auto" w:fill="FFFFFF" w:themeFill="background1"/>
        <w:spacing w:before="40" w:after="40"/>
        <w:rPr>
          <w:rFonts w:ascii="Arial" w:hAnsi="Arial" w:eastAsia="Arial" w:cs="Arial"/>
          <w:b w:val="0"/>
          <w:bCs w:val="0"/>
          <w:i w:val="0"/>
          <w:iCs w:val="0"/>
          <w:caps w:val="0"/>
          <w:smallCaps w:val="0"/>
          <w:noProof w:val="0"/>
          <w:color w:val="000000" w:themeColor="text1" w:themeTint="FF" w:themeShade="FF"/>
          <w:sz w:val="22"/>
          <w:szCs w:val="22"/>
          <w:lang w:val="en-GB"/>
        </w:rPr>
      </w:pPr>
      <w:r w:rsidRPr="3E12B5E3" w:rsidR="26981704">
        <w:rPr>
          <w:rFonts w:ascii="Arial" w:hAnsi="Arial" w:eastAsia="Arial" w:cs="Arial"/>
          <w:b w:val="0"/>
          <w:bCs w:val="0"/>
          <w:i w:val="0"/>
          <w:iCs w:val="0"/>
          <w:caps w:val="0"/>
          <w:smallCaps w:val="0"/>
          <w:noProof w:val="0"/>
          <w:color w:val="000000" w:themeColor="text1" w:themeTint="FF" w:themeShade="FF"/>
          <w:sz w:val="22"/>
          <w:szCs w:val="22"/>
          <w:lang w:val="en-US"/>
        </w:rPr>
        <w:t>Module Code:</w:t>
      </w:r>
      <w:r>
        <w:tab/>
      </w:r>
      <w:r>
        <w:tab/>
      </w:r>
      <w:r w:rsidRPr="3E12B5E3" w:rsidR="26981704">
        <w:rPr>
          <w:rFonts w:ascii="Arial" w:hAnsi="Arial" w:eastAsia="Arial" w:cs="Arial"/>
          <w:b w:val="0"/>
          <w:bCs w:val="0"/>
          <w:i w:val="0"/>
          <w:iCs w:val="0"/>
          <w:caps w:val="0"/>
          <w:smallCaps w:val="0"/>
          <w:noProof w:val="0"/>
          <w:color w:val="000000" w:themeColor="text1" w:themeTint="FF" w:themeShade="FF"/>
          <w:sz w:val="22"/>
          <w:szCs w:val="22"/>
          <w:lang w:val="en-US"/>
        </w:rPr>
        <w:t xml:space="preserve">BMHP5014 </w:t>
      </w:r>
    </w:p>
    <w:p xmlns:wp14="http://schemas.microsoft.com/office/word/2010/wordml" w:rsidP="3E12B5E3" wp14:paraId="4BDC4D68" wp14:textId="70685141">
      <w:pPr>
        <w:shd w:val="clear" w:color="auto" w:fill="FFFFFF" w:themeFill="background1"/>
        <w:spacing w:before="40" w:after="40"/>
        <w:rPr>
          <w:rFonts w:ascii="Arial" w:hAnsi="Arial" w:eastAsia="Arial" w:cs="Arial"/>
          <w:b w:val="0"/>
          <w:bCs w:val="0"/>
          <w:i w:val="0"/>
          <w:iCs w:val="0"/>
          <w:caps w:val="0"/>
          <w:smallCaps w:val="0"/>
          <w:noProof w:val="0"/>
          <w:color w:val="000000" w:themeColor="text1" w:themeTint="FF" w:themeShade="FF"/>
          <w:sz w:val="22"/>
          <w:szCs w:val="22"/>
          <w:lang w:val="en-GB"/>
        </w:rPr>
      </w:pPr>
      <w:r w:rsidRPr="3E12B5E3" w:rsidR="26981704">
        <w:rPr>
          <w:rFonts w:ascii="Arial" w:hAnsi="Arial" w:eastAsia="Arial" w:cs="Arial"/>
          <w:b w:val="0"/>
          <w:bCs w:val="0"/>
          <w:i w:val="0"/>
          <w:iCs w:val="0"/>
          <w:caps w:val="0"/>
          <w:smallCaps w:val="0"/>
          <w:noProof w:val="0"/>
          <w:color w:val="000000" w:themeColor="text1" w:themeTint="FF" w:themeShade="FF"/>
          <w:sz w:val="22"/>
          <w:szCs w:val="22"/>
          <w:lang w:val="en-US"/>
        </w:rPr>
        <w:t>Assignment Title:</w:t>
      </w:r>
      <w:r>
        <w:tab/>
      </w:r>
      <w:r w:rsidRPr="3E12B5E3" w:rsidR="26981704">
        <w:rPr>
          <w:rFonts w:ascii="Arial" w:hAnsi="Arial" w:eastAsia="Arial" w:cs="Arial"/>
          <w:b w:val="0"/>
          <w:bCs w:val="0"/>
          <w:i w:val="0"/>
          <w:iCs w:val="0"/>
          <w:caps w:val="0"/>
          <w:smallCaps w:val="0"/>
          <w:noProof w:val="0"/>
          <w:color w:val="000000" w:themeColor="text1" w:themeTint="FF" w:themeShade="FF"/>
          <w:sz w:val="22"/>
          <w:szCs w:val="22"/>
          <w:lang w:val="en-US"/>
        </w:rPr>
        <w:t>Component 1: Online Portfolio of Set Exercises</w:t>
      </w:r>
    </w:p>
    <w:p xmlns:wp14="http://schemas.microsoft.com/office/word/2010/wordml" w:rsidP="3E12B5E3" wp14:paraId="621DB190" wp14:textId="1C67C4D1">
      <w:pPr>
        <w:pStyle w:val="Heading1"/>
        <w:rPr>
          <w:rFonts w:ascii="Arial" w:hAnsi="Arial" w:eastAsia="Arial" w:cs="Arial"/>
          <w:b w:val="1"/>
          <w:bCs w:val="1"/>
          <w:noProof w:val="0"/>
          <w:color w:val="auto"/>
          <w:sz w:val="22"/>
          <w:szCs w:val="22"/>
          <w:lang w:val="en-GB"/>
        </w:rPr>
      </w:pPr>
    </w:p>
    <w:p xmlns:wp14="http://schemas.microsoft.com/office/word/2010/wordml" w:rsidP="3E12B5E3" wp14:paraId="7A631988" wp14:textId="24F6DA47">
      <w:pPr>
        <w:pStyle w:val="Heading1"/>
        <w:rPr>
          <w:rFonts w:ascii="Arial" w:hAnsi="Arial" w:eastAsia="Arial" w:cs="Arial"/>
          <w:b w:val="1"/>
          <w:bCs w:val="1"/>
          <w:noProof w:val="0"/>
          <w:color w:val="auto"/>
          <w:sz w:val="22"/>
          <w:szCs w:val="22"/>
          <w:lang w:val="en-GB"/>
        </w:rPr>
      </w:pPr>
    </w:p>
    <w:p xmlns:wp14="http://schemas.microsoft.com/office/word/2010/wordml" w:rsidP="3E12B5E3" wp14:paraId="3403D0EA" wp14:textId="7A6DC74A">
      <w:pPr>
        <w:pStyle w:val="Heading1"/>
        <w:rPr>
          <w:rFonts w:ascii="Arial" w:hAnsi="Arial" w:eastAsia="Arial" w:cs="Arial"/>
          <w:b w:val="1"/>
          <w:bCs w:val="1"/>
          <w:noProof w:val="0"/>
          <w:color w:val="auto"/>
          <w:sz w:val="22"/>
          <w:szCs w:val="22"/>
          <w:lang w:val="en-GB"/>
        </w:rPr>
      </w:pPr>
      <w:r w:rsidRPr="3E12B5E3" w:rsidR="0EF5ABF2">
        <w:rPr>
          <w:rFonts w:ascii="Arial" w:hAnsi="Arial" w:eastAsia="Arial" w:cs="Arial"/>
          <w:b w:val="1"/>
          <w:bCs w:val="1"/>
          <w:noProof w:val="0"/>
          <w:color w:val="auto"/>
          <w:sz w:val="22"/>
          <w:szCs w:val="22"/>
          <w:lang w:val="en-GB"/>
        </w:rPr>
        <w:t>Online Portfolio: Creativity, Leadership, Value Creation</w:t>
      </w:r>
      <w:r w:rsidRPr="3E12B5E3" w:rsidR="6FA7137F">
        <w:rPr>
          <w:rFonts w:ascii="Arial" w:hAnsi="Arial" w:eastAsia="Arial" w:cs="Arial"/>
          <w:b w:val="1"/>
          <w:bCs w:val="1"/>
          <w:noProof w:val="0"/>
          <w:color w:val="auto"/>
          <w:sz w:val="22"/>
          <w:szCs w:val="22"/>
          <w:lang w:val="en-GB"/>
        </w:rPr>
        <w:t xml:space="preserve"> </w:t>
      </w:r>
      <w:r w:rsidRPr="3E12B5E3" w:rsidR="0EF5ABF2">
        <w:rPr>
          <w:rFonts w:ascii="Arial" w:hAnsi="Arial" w:eastAsia="Arial" w:cs="Arial"/>
          <w:b w:val="1"/>
          <w:bCs w:val="1"/>
          <w:noProof w:val="0"/>
          <w:color w:val="auto"/>
          <w:sz w:val="22"/>
          <w:szCs w:val="22"/>
          <w:lang w:val="en-GB"/>
        </w:rPr>
        <w:t>and Technology in Health and Social Care.</w:t>
      </w:r>
    </w:p>
    <w:p xmlns:wp14="http://schemas.microsoft.com/office/word/2010/wordml" w:rsidP="7369610F" wp14:paraId="538FE8FC" wp14:textId="79A27215">
      <w:pPr>
        <w:pStyle w:val="Normal"/>
        <w:spacing w:before="30" w:beforeAutospacing="off" w:after="30" w:afterAutospacing="off"/>
        <w:rPr>
          <w:rFonts w:ascii="Arial" w:hAnsi="Arial" w:eastAsia="Arial" w:cs="Arial"/>
          <w:noProof w:val="0"/>
          <w:sz w:val="22"/>
          <w:szCs w:val="22"/>
          <w:lang w:val="en-GB"/>
        </w:rPr>
      </w:pPr>
    </w:p>
    <w:p xmlns:wp14="http://schemas.microsoft.com/office/word/2010/wordml" w:rsidP="7369610F" wp14:paraId="5A52E5B3" wp14:textId="4E267DE8">
      <w:pPr>
        <w:spacing w:before="30" w:beforeAutospacing="off" w:after="30" w:afterAutospacing="off"/>
        <w:rPr>
          <w:rFonts w:ascii="Arial" w:hAnsi="Arial" w:eastAsia="Arial" w:cs="Arial"/>
          <w:sz w:val="22"/>
          <w:szCs w:val="22"/>
        </w:rPr>
      </w:pPr>
      <w:r w:rsidRPr="7369610F">
        <w:rPr>
          <w:rFonts w:ascii="Arial" w:hAnsi="Arial" w:eastAsia="Arial" w:cs="Arial"/>
          <w:sz w:val="22"/>
          <w:szCs w:val="22"/>
        </w:rPr>
        <w:br w:type="page"/>
      </w:r>
    </w:p>
    <w:p xmlns:wp14="http://schemas.microsoft.com/office/word/2010/wordml" w:rsidP="7369610F" wp14:paraId="7C09C0DE" wp14:textId="7F0DA1A1">
      <w:pPr>
        <w:pStyle w:val="Heading2"/>
        <w:spacing w:before="30" w:beforeAutospacing="off" w:after="30" w:afterAutospacing="off"/>
        <w:rPr>
          <w:rFonts w:ascii="Arial" w:hAnsi="Arial" w:eastAsia="Arial" w:cs="Arial"/>
          <w:b w:val="1"/>
          <w:bCs w:val="1"/>
          <w:noProof w:val="0"/>
          <w:color w:val="auto"/>
          <w:sz w:val="22"/>
          <w:szCs w:val="22"/>
          <w:lang w:val="en-GB"/>
        </w:rPr>
      </w:pPr>
      <w:r w:rsidRPr="7369610F" w:rsidR="02B6FBD0">
        <w:rPr>
          <w:rFonts w:ascii="Arial" w:hAnsi="Arial" w:eastAsia="Arial" w:cs="Arial"/>
          <w:b w:val="1"/>
          <w:bCs w:val="1"/>
          <w:noProof w:val="0"/>
          <w:sz w:val="22"/>
          <w:szCs w:val="22"/>
          <w:lang w:val="en-GB"/>
        </w:rPr>
        <w:t>I</w:t>
      </w:r>
      <w:r w:rsidRPr="7369610F" w:rsidR="02B6FBD0">
        <w:rPr>
          <w:rFonts w:ascii="Arial" w:hAnsi="Arial" w:eastAsia="Arial" w:cs="Arial"/>
          <w:b w:val="1"/>
          <w:bCs w:val="1"/>
          <w:noProof w:val="0"/>
          <w:color w:val="auto"/>
          <w:sz w:val="22"/>
          <w:szCs w:val="22"/>
          <w:lang w:val="en-GB"/>
        </w:rPr>
        <w:t>ntroduction</w:t>
      </w:r>
    </w:p>
    <w:p xmlns:wp14="http://schemas.microsoft.com/office/word/2010/wordml" w:rsidP="7369610F" wp14:paraId="3DF0C820" wp14:textId="76DE5D91">
      <w:pPr>
        <w:pStyle w:val="Normal"/>
        <w:spacing w:before="30" w:beforeAutospacing="off" w:after="30" w:afterAutospacing="off"/>
        <w:rPr>
          <w:rFonts w:ascii="Arial" w:hAnsi="Arial" w:eastAsia="Arial" w:cs="Arial"/>
          <w:noProof w:val="0"/>
          <w:sz w:val="22"/>
          <w:szCs w:val="22"/>
          <w:lang w:val="en-GB"/>
        </w:rPr>
      </w:pPr>
    </w:p>
    <w:p xmlns:wp14="http://schemas.microsoft.com/office/word/2010/wordml" w:rsidP="7369610F" wp14:paraId="1B260C7E" wp14:textId="5EE4794F">
      <w:pPr>
        <w:spacing w:before="30" w:beforeAutospacing="off" w:after="30" w:afterAutospacing="off"/>
        <w:rPr>
          <w:rFonts w:ascii="Arial" w:hAnsi="Arial" w:eastAsia="Arial" w:cs="Arial"/>
          <w:noProof w:val="0"/>
          <w:sz w:val="22"/>
          <w:szCs w:val="22"/>
          <w:lang w:val="en-GB"/>
        </w:rPr>
      </w:pPr>
      <w:r w:rsidRPr="5DE4AB7F" w:rsidR="14F1FA5A">
        <w:rPr>
          <w:rFonts w:ascii="Arial" w:hAnsi="Arial" w:eastAsia="Arial" w:cs="Arial"/>
          <w:noProof w:val="0"/>
          <w:sz w:val="22"/>
          <w:szCs w:val="22"/>
          <w:lang w:val="en-GB"/>
        </w:rPr>
        <w:t xml:space="preserve">This portfolio </w:t>
      </w:r>
      <w:r w:rsidRPr="5DE4AB7F" w:rsidR="14F1FA5A">
        <w:rPr>
          <w:rFonts w:ascii="Arial" w:hAnsi="Arial" w:eastAsia="Arial" w:cs="Arial"/>
          <w:noProof w:val="0"/>
          <w:sz w:val="22"/>
          <w:szCs w:val="22"/>
          <w:lang w:val="en-GB"/>
        </w:rPr>
        <w:t>demonstrates</w:t>
      </w:r>
      <w:r w:rsidRPr="5DE4AB7F" w:rsidR="14F1FA5A">
        <w:rPr>
          <w:rFonts w:ascii="Arial" w:hAnsi="Arial" w:eastAsia="Arial" w:cs="Arial"/>
          <w:noProof w:val="0"/>
          <w:sz w:val="22"/>
          <w:szCs w:val="22"/>
          <w:lang w:val="en-GB"/>
        </w:rPr>
        <w:t xml:space="preserve"> my </w:t>
      </w:r>
      <w:r w:rsidRPr="5DE4AB7F" w:rsidR="5CF02DF0">
        <w:rPr>
          <w:rFonts w:ascii="Arial" w:hAnsi="Arial" w:eastAsia="Arial" w:cs="Arial"/>
          <w:noProof w:val="0"/>
          <w:sz w:val="22"/>
          <w:szCs w:val="22"/>
          <w:lang w:val="en-GB"/>
        </w:rPr>
        <w:t xml:space="preserve">activities </w:t>
      </w:r>
      <w:r w:rsidRPr="5DE4AB7F" w:rsidR="14F1FA5A">
        <w:rPr>
          <w:rFonts w:ascii="Arial" w:hAnsi="Arial" w:eastAsia="Arial" w:cs="Arial"/>
          <w:noProof w:val="0"/>
          <w:sz w:val="22"/>
          <w:szCs w:val="22"/>
          <w:lang w:val="en-GB"/>
        </w:rPr>
        <w:t xml:space="preserve">with the module on creativity, leadership, value creation and technology in health and social care. Its purpose is to show how I understood the theories taught in lectures and how I applied them to practical examples. Health and social care </w:t>
      </w:r>
      <w:r w:rsidRPr="5DE4AB7F" w:rsidR="14F1FA5A">
        <w:rPr>
          <w:rFonts w:ascii="Arial" w:hAnsi="Arial" w:eastAsia="Arial" w:cs="Arial"/>
          <w:noProof w:val="0"/>
          <w:sz w:val="22"/>
          <w:szCs w:val="22"/>
          <w:lang w:val="en-GB"/>
        </w:rPr>
        <w:t>is</w:t>
      </w:r>
      <w:r w:rsidRPr="5DE4AB7F" w:rsidR="14F1FA5A">
        <w:rPr>
          <w:rFonts w:ascii="Arial" w:hAnsi="Arial" w:eastAsia="Arial" w:cs="Arial"/>
          <w:noProof w:val="0"/>
          <w:sz w:val="22"/>
          <w:szCs w:val="22"/>
          <w:lang w:val="en-GB"/>
        </w:rPr>
        <w:t xml:space="preserve"> a complex sector facing challenges such as limited resources, increasing demand and the need to improve quality. To address these issues, professionals must use creativity to design </w:t>
      </w:r>
      <w:r w:rsidRPr="5DE4AB7F" w:rsidR="14F1FA5A">
        <w:rPr>
          <w:rFonts w:ascii="Arial" w:hAnsi="Arial" w:eastAsia="Arial" w:cs="Arial"/>
          <w:noProof w:val="0"/>
          <w:sz w:val="22"/>
          <w:szCs w:val="22"/>
          <w:lang w:val="en-GB"/>
        </w:rPr>
        <w:t>new solutions</w:t>
      </w:r>
      <w:r w:rsidRPr="5DE4AB7F" w:rsidR="14F1FA5A">
        <w:rPr>
          <w:rFonts w:ascii="Arial" w:hAnsi="Arial" w:eastAsia="Arial" w:cs="Arial"/>
          <w:noProof w:val="0"/>
          <w:sz w:val="22"/>
          <w:szCs w:val="22"/>
          <w:lang w:val="en-GB"/>
        </w:rPr>
        <w:t>, leadership to guide and motivate teams, value creation to ensure services are meaningful, and technology to improve efficiency and safety. These four themes are becoming increasingly important as services adapt to changing population needs, workforce pressures, and expectations for more personalised and compassionate care. Understanding how these themes interact helps practitioners respond more effectively to real‑world challenges and contribute to continuous improvement within the sector.</w:t>
      </w:r>
      <w:r w:rsidRPr="5DE4AB7F" w:rsidR="0149A73C">
        <w:rPr>
          <w:rFonts w:ascii="Arial" w:hAnsi="Arial" w:eastAsia="Arial" w:cs="Arial"/>
          <w:noProof w:val="0"/>
          <w:sz w:val="22"/>
          <w:szCs w:val="22"/>
          <w:lang w:val="en-GB"/>
        </w:rPr>
        <w:t xml:space="preserve"> </w:t>
      </w:r>
      <w:r w:rsidRPr="5DE4AB7F" w:rsidR="14F1FA5A">
        <w:rPr>
          <w:rFonts w:ascii="Arial" w:hAnsi="Arial" w:eastAsia="Arial" w:cs="Arial"/>
          <w:noProof w:val="0"/>
          <w:sz w:val="22"/>
          <w:szCs w:val="22"/>
          <w:lang w:val="en-GB"/>
        </w:rPr>
        <w:t>This portfolio integrates my original reflections with the seven required tasks which include a concept map, a self‑reflection on group activity, a case study of a UK innovation, a research task, a podcast script, NHS Leadership Framework analysis and a self‑reflection journal entry. Each task allowed me to explore the module content from a different angle</w:t>
      </w:r>
      <w:r w:rsidRPr="5DE4AB7F" w:rsidR="530A415A">
        <w:rPr>
          <w:rFonts w:ascii="Arial" w:hAnsi="Arial" w:eastAsia="Arial" w:cs="Arial"/>
          <w:noProof w:val="0"/>
          <w:sz w:val="22"/>
          <w:szCs w:val="22"/>
          <w:lang w:val="en-GB"/>
        </w:rPr>
        <w:t xml:space="preserve"> and </w:t>
      </w:r>
      <w:r w:rsidRPr="5DE4AB7F" w:rsidR="14F1FA5A">
        <w:rPr>
          <w:rFonts w:ascii="Arial" w:hAnsi="Arial" w:eastAsia="Arial" w:cs="Arial"/>
          <w:noProof w:val="0"/>
          <w:sz w:val="22"/>
          <w:szCs w:val="22"/>
          <w:lang w:val="en-GB"/>
        </w:rPr>
        <w:t>helping me connect theory with practice.</w:t>
      </w:r>
    </w:p>
    <w:p xmlns:wp14="http://schemas.microsoft.com/office/word/2010/wordml" w:rsidP="7369610F" wp14:paraId="0822F529" wp14:textId="40F4DFCA">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2C4B2635" wp14:textId="0A6ADD22">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70FFFFD8" wp14:textId="6FF49855">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65F4F396" wp14:textId="6AA39544">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00E811A6" wp14:textId="1786D341">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50C28FB9" wp14:textId="3A5F0D7C">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7DBFD9FB" wp14:textId="2E3B2003">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3A785DC0" wp14:textId="5E64E2DC">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66FAE250" wp14:textId="010261BE">
      <w:pPr>
        <w:pStyle w:val="Normal"/>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5AEC914F" wp14:textId="4E8CB951">
      <w:pPr>
        <w:pStyle w:val="Normal"/>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055DE709" wp14:textId="25BF429B">
      <w:pPr>
        <w:pStyle w:val="Heading1"/>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369610F" wp14:paraId="081A3E47" wp14:textId="477BE5D1">
      <w:pPr>
        <w:pStyle w:val="Normal"/>
        <w:rPr>
          <w:noProof w:val="0"/>
          <w:lang w:val="en-GB"/>
        </w:rPr>
      </w:pPr>
    </w:p>
    <w:p xmlns:wp14="http://schemas.microsoft.com/office/word/2010/wordml" w:rsidP="7369610F" wp14:paraId="63FF1A41" wp14:textId="6C8C880B">
      <w:pPr>
        <w:pStyle w:val="Normal"/>
        <w:rPr>
          <w:noProof w:val="0"/>
          <w:lang w:val="en-GB"/>
        </w:rPr>
      </w:pPr>
    </w:p>
    <w:p xmlns:wp14="http://schemas.microsoft.com/office/word/2010/wordml" w:rsidP="7369610F" wp14:paraId="1E7075A4" wp14:textId="2F398D46">
      <w:pPr>
        <w:pStyle w:val="Normal"/>
        <w:rPr>
          <w:noProof w:val="0"/>
          <w:lang w:val="en-GB"/>
        </w:rPr>
      </w:pPr>
    </w:p>
    <w:p xmlns:wp14="http://schemas.microsoft.com/office/word/2010/wordml" w:rsidP="7369610F" wp14:paraId="13184AE5" wp14:textId="13D473BC">
      <w:pPr>
        <w:pStyle w:val="Normal"/>
        <w:rPr>
          <w:noProof w:val="0"/>
          <w:lang w:val="en-GB"/>
        </w:rPr>
      </w:pPr>
    </w:p>
    <w:p xmlns:wp14="http://schemas.microsoft.com/office/word/2010/wordml" w:rsidP="7369610F" wp14:paraId="5F954329" wp14:textId="1DB6F1F1">
      <w:pPr>
        <w:pStyle w:val="Normal"/>
        <w:rPr>
          <w:noProof w:val="0"/>
          <w:lang w:val="en-GB"/>
        </w:rPr>
      </w:pPr>
    </w:p>
    <w:p xmlns:wp14="http://schemas.microsoft.com/office/word/2010/wordml" w:rsidP="7369610F" wp14:paraId="127945C5" wp14:textId="0574EB7D">
      <w:pPr>
        <w:pStyle w:val="Normal"/>
        <w:rPr>
          <w:noProof w:val="0"/>
          <w:lang w:val="en-GB"/>
        </w:rPr>
      </w:pPr>
    </w:p>
    <w:p xmlns:wp14="http://schemas.microsoft.com/office/word/2010/wordml" w:rsidP="7369610F" wp14:paraId="47FDC3F6" wp14:textId="6D3A5303">
      <w:pPr>
        <w:pStyle w:val="Normal"/>
        <w:rPr>
          <w:noProof w:val="0"/>
          <w:lang w:val="en-GB"/>
        </w:rPr>
      </w:pPr>
    </w:p>
    <w:p xmlns:wp14="http://schemas.microsoft.com/office/word/2010/wordml" w:rsidP="7369610F" wp14:paraId="280087EA" wp14:textId="263E713B">
      <w:pPr>
        <w:pStyle w:val="Normal"/>
        <w:rPr>
          <w:noProof w:val="0"/>
          <w:lang w:val="en-GB"/>
        </w:rPr>
      </w:pPr>
    </w:p>
    <w:p xmlns:wp14="http://schemas.microsoft.com/office/word/2010/wordml" w:rsidP="7369610F" wp14:paraId="2608AE0B" wp14:textId="2B27A45E">
      <w:pPr>
        <w:pStyle w:val="Heading1"/>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b w:val="1"/>
          <w:bCs w:val="1"/>
          <w:noProof w:val="0"/>
          <w:color w:val="auto"/>
          <w:sz w:val="22"/>
          <w:szCs w:val="22"/>
          <w:lang w:val="en-GB"/>
        </w:rPr>
        <w:t>Task 1: Concept Map</w:t>
      </w:r>
    </w:p>
    <w:p xmlns:wp14="http://schemas.microsoft.com/office/word/2010/wordml" w:rsidP="7369610F" wp14:paraId="08BB1920" wp14:textId="4714D779">
      <w:pPr>
        <w:pStyle w:val="Normal"/>
        <w:rPr>
          <w:noProof w:val="0"/>
          <w:lang w:val="en-GB"/>
        </w:rPr>
      </w:pPr>
    </w:p>
    <w:p xmlns:wp14="http://schemas.microsoft.com/office/word/2010/wordml" w:rsidP="7369610F" wp14:paraId="3AC69F89" wp14:textId="6E1D3DD3">
      <w:p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noProof w:val="0"/>
          <w:color w:val="auto"/>
          <w:sz w:val="22"/>
          <w:szCs w:val="22"/>
          <w:lang w:val="en-GB"/>
        </w:rPr>
        <w:t>Below is a text‑based concept map that illustrates the relationships between creativity,</w:t>
      </w:r>
    </w:p>
    <w:p xmlns:wp14="http://schemas.microsoft.com/office/word/2010/wordml" w:rsidP="7369610F" wp14:paraId="48DBEA34" wp14:textId="43979EE1">
      <w:p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noProof w:val="0"/>
          <w:color w:val="auto"/>
          <w:sz w:val="22"/>
          <w:szCs w:val="22"/>
          <w:lang w:val="en-GB"/>
        </w:rPr>
        <w:t xml:space="preserve">leadership, value </w:t>
      </w:r>
      <w:r w:rsidRPr="7369610F" w:rsidR="02B6FBD0">
        <w:rPr>
          <w:rFonts w:ascii="Arial" w:hAnsi="Arial" w:eastAsia="Arial" w:cs="Arial"/>
          <w:noProof w:val="0"/>
          <w:color w:val="auto"/>
          <w:sz w:val="22"/>
          <w:szCs w:val="22"/>
          <w:lang w:val="en-GB"/>
        </w:rPr>
        <w:t>creation</w:t>
      </w:r>
      <w:r w:rsidRPr="7369610F" w:rsidR="02B6FBD0">
        <w:rPr>
          <w:rFonts w:ascii="Arial" w:hAnsi="Arial" w:eastAsia="Arial" w:cs="Arial"/>
          <w:noProof w:val="0"/>
          <w:color w:val="auto"/>
          <w:sz w:val="22"/>
          <w:szCs w:val="22"/>
          <w:lang w:val="en-GB"/>
        </w:rPr>
        <w:t xml:space="preserve"> and technology.</w:t>
      </w:r>
    </w:p>
    <w:p xmlns:wp14="http://schemas.microsoft.com/office/word/2010/wordml" w:rsidP="7369610F" wp14:paraId="32234A78" wp14:textId="63F23B18">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30C10471" wp14:textId="6B08347C">
      <w:pPr>
        <w:pStyle w:val="Normal"/>
        <w:rPr>
          <w:noProof w:val="0"/>
          <w:lang w:val="en-GB"/>
        </w:rPr>
      </w:pPr>
      <w:r w:rsidR="03486891">
        <w:drawing>
          <wp:inline xmlns:wp14="http://schemas.microsoft.com/office/word/2010/wordprocessingDrawing" wp14:editId="59F205F8" wp14:anchorId="670358F0">
            <wp:extent cx="5526511" cy="6908137"/>
            <wp:effectExtent l="0" t="0" r="0" b="0"/>
            <wp:docPr id="21001221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29774097" name="Picture 1229774097"/>
                    <pic:cNvPicPr/>
                  </pic:nvPicPr>
                  <pic:blipFill>
                    <a:blip xmlns:r="http://schemas.openxmlformats.org/officeDocument/2006/relationships" r:embed="rId1152441252">
                      <a:extLst>
                        <a:ext uri="{28A0092B-C50C-407E-A947-70E740481C1C}">
                          <a14:useLocalDpi xmlns:a14="http://schemas.microsoft.com/office/drawing/2010/main"/>
                        </a:ext>
                      </a:extLst>
                    </a:blip>
                    <a:stretch>
                      <a:fillRect/>
                    </a:stretch>
                  </pic:blipFill>
                  <pic:spPr>
                    <a:xfrm rot="0">
                      <a:off x="0" y="0"/>
                      <a:ext cx="5526511" cy="6908137"/>
                    </a:xfrm>
                    <a:prstGeom prst="rect">
                      <a:avLst/>
                    </a:prstGeom>
                  </pic:spPr>
                </pic:pic>
              </a:graphicData>
            </a:graphic>
          </wp:inline>
        </w:drawing>
      </w:r>
    </w:p>
    <w:p xmlns:wp14="http://schemas.microsoft.com/office/word/2010/wordml" w:rsidP="7369610F" wp14:paraId="71FEF22A" wp14:textId="246E2361">
      <w:pPr>
        <w:pStyle w:val="Normal"/>
        <w:rPr>
          <w:rFonts w:ascii="Arial" w:hAnsi="Arial" w:eastAsia="Arial" w:cs="Arial"/>
          <w:b w:val="1"/>
          <w:bCs w:val="1"/>
          <w:i w:val="1"/>
          <w:iCs w:val="1"/>
          <w:noProof w:val="0"/>
          <w:color w:val="auto"/>
          <w:sz w:val="22"/>
          <w:szCs w:val="22"/>
          <w:lang w:val="en-GB"/>
        </w:rPr>
      </w:pPr>
      <w:r w:rsidRPr="7369610F" w:rsidR="203D177D">
        <w:rPr>
          <w:rFonts w:ascii="Arial" w:hAnsi="Arial" w:eastAsia="Arial" w:cs="Arial"/>
          <w:b w:val="1"/>
          <w:bCs w:val="1"/>
          <w:i w:val="1"/>
          <w:iCs w:val="1"/>
          <w:noProof w:val="0"/>
          <w:color w:val="auto"/>
          <w:sz w:val="22"/>
          <w:szCs w:val="22"/>
          <w:lang w:val="en-GB"/>
        </w:rPr>
        <w:t xml:space="preserve">(This was designed on </w:t>
      </w:r>
      <w:r w:rsidRPr="7369610F" w:rsidR="203D177D">
        <w:rPr>
          <w:rFonts w:ascii="Arial" w:hAnsi="Arial" w:eastAsia="Arial" w:cs="Arial"/>
          <w:b w:val="1"/>
          <w:bCs w:val="1"/>
          <w:i w:val="1"/>
          <w:iCs w:val="1"/>
          <w:noProof w:val="0"/>
          <w:color w:val="auto"/>
          <w:sz w:val="22"/>
          <w:szCs w:val="22"/>
          <w:lang w:val="en-GB"/>
        </w:rPr>
        <w:t>Postermywall</w:t>
      </w:r>
      <w:r w:rsidRPr="7369610F" w:rsidR="203D177D">
        <w:rPr>
          <w:rFonts w:ascii="Arial" w:hAnsi="Arial" w:eastAsia="Arial" w:cs="Arial"/>
          <w:b w:val="1"/>
          <w:bCs w:val="1"/>
          <w:i w:val="1"/>
          <w:iCs w:val="1"/>
          <w:noProof w:val="0"/>
          <w:color w:val="auto"/>
          <w:sz w:val="22"/>
          <w:szCs w:val="22"/>
          <w:lang w:val="en-GB"/>
        </w:rPr>
        <w:t>)</w:t>
      </w:r>
    </w:p>
    <w:p xmlns:wp14="http://schemas.microsoft.com/office/word/2010/wordml" w:rsidP="7369610F" wp14:paraId="1E169DB9" wp14:textId="70079426">
      <w:pPr>
        <w:pStyle w:val="ListParagraph"/>
        <w:numPr>
          <w:ilvl w:val="0"/>
          <w:numId w:val="13"/>
        </w:numPr>
        <w:spacing w:before="30" w:beforeAutospacing="off" w:after="30" w:afterAutospacing="off"/>
        <w:rPr>
          <w:noProof w:val="0"/>
          <w:lang w:val="en-GB"/>
        </w:rPr>
      </w:pPr>
      <w:r w:rsidRPr="7369610F" w:rsidR="26B56F4A">
        <w:rPr>
          <w:b w:val="1"/>
          <w:bCs w:val="1"/>
          <w:noProof w:val="0"/>
          <w:lang w:val="en-GB"/>
        </w:rPr>
        <w:t>Creativity</w:t>
      </w:r>
      <w:r w:rsidRPr="7369610F" w:rsidR="26B56F4A">
        <w:rPr>
          <w:noProof w:val="0"/>
          <w:lang w:val="en-GB"/>
        </w:rPr>
        <w:t xml:space="preserve"> involves generating new and useful ideas that help solve problems and improve wellbeing in health and social care. It plays an essential role in developing innovative approaches that respond to complex challenges faced by individuals and services. Creativity is </w:t>
      </w:r>
      <w:r w:rsidRPr="7369610F" w:rsidR="26B56F4A">
        <w:rPr>
          <w:noProof w:val="0"/>
          <w:lang w:val="en-GB"/>
        </w:rPr>
        <w:t>closely linked</w:t>
      </w:r>
      <w:r w:rsidRPr="7369610F" w:rsidR="26B56F4A">
        <w:rPr>
          <w:noProof w:val="0"/>
          <w:lang w:val="en-GB"/>
        </w:rPr>
        <w:t xml:space="preserve"> to leadership, value </w:t>
      </w:r>
      <w:r w:rsidRPr="7369610F" w:rsidR="26B56F4A">
        <w:rPr>
          <w:noProof w:val="0"/>
          <w:lang w:val="en-GB"/>
        </w:rPr>
        <w:t>creation</w:t>
      </w:r>
      <w:r w:rsidRPr="7369610F" w:rsidR="26B56F4A">
        <w:rPr>
          <w:noProof w:val="0"/>
          <w:lang w:val="en-GB"/>
        </w:rPr>
        <w:t xml:space="preserve"> and technology. Leaders support creative cultures by encouraging staff to share ideas and experiment with new methods. Value creation benefits from creativity because fresh ideas can improve outcomes and enhance patient experiences. </w:t>
      </w:r>
      <w:r w:rsidRPr="7369610F" w:rsidR="26B56F4A">
        <w:rPr>
          <w:noProof w:val="0"/>
          <w:lang w:val="en-GB"/>
        </w:rPr>
        <w:t>(East Sussex Public Health, 2023)</w:t>
      </w:r>
    </w:p>
    <w:p xmlns:wp14="http://schemas.microsoft.com/office/word/2010/wordml" w:rsidP="7369610F" wp14:paraId="008139B4" wp14:textId="0E18B13B">
      <w:pPr>
        <w:pStyle w:val="ListParagraph"/>
        <w:spacing w:before="30" w:beforeAutospacing="off" w:after="30" w:afterAutospacing="off"/>
        <w:ind w:left="720"/>
        <w:rPr>
          <w:noProof w:val="0"/>
          <w:lang w:val="en-GB"/>
        </w:rPr>
      </w:pPr>
    </w:p>
    <w:p xmlns:wp14="http://schemas.microsoft.com/office/word/2010/wordml" w:rsidP="7369610F" wp14:paraId="372A669D" wp14:textId="558FD83B">
      <w:pPr>
        <w:pStyle w:val="ListParagraph"/>
        <w:numPr>
          <w:ilvl w:val="0"/>
          <w:numId w:val="13"/>
        </w:numPr>
        <w:spacing w:before="240" w:beforeAutospacing="off" w:after="240" w:afterAutospacing="off"/>
        <w:rPr>
          <w:noProof w:val="0"/>
          <w:lang w:val="en-GB"/>
        </w:rPr>
      </w:pPr>
      <w:r w:rsidRPr="7369610F" w:rsidR="26B56F4A">
        <w:rPr>
          <w:b w:val="1"/>
          <w:bCs w:val="1"/>
          <w:noProof w:val="0"/>
          <w:lang w:val="en-GB"/>
        </w:rPr>
        <w:t>Leadership</w:t>
      </w:r>
      <w:r w:rsidRPr="7369610F" w:rsidR="26B56F4A">
        <w:rPr>
          <w:noProof w:val="0"/>
          <w:lang w:val="en-GB"/>
        </w:rPr>
        <w:t xml:space="preserve"> focuses on guiding people, shaping organisational </w:t>
      </w:r>
      <w:r w:rsidRPr="7369610F" w:rsidR="26B56F4A">
        <w:rPr>
          <w:noProof w:val="0"/>
          <w:lang w:val="en-GB"/>
        </w:rPr>
        <w:t>culture</w:t>
      </w:r>
      <w:r w:rsidRPr="7369610F" w:rsidR="26B56F4A">
        <w:rPr>
          <w:noProof w:val="0"/>
          <w:lang w:val="en-GB"/>
        </w:rPr>
        <w:t xml:space="preserve"> and motivating teams to work effectively. Strong leadership is essential for managing change, supporting </w:t>
      </w:r>
      <w:r w:rsidRPr="7369610F" w:rsidR="26B56F4A">
        <w:rPr>
          <w:noProof w:val="0"/>
          <w:lang w:val="en-GB"/>
        </w:rPr>
        <w:t>staff</w:t>
      </w:r>
      <w:r w:rsidRPr="7369610F" w:rsidR="26B56F4A">
        <w:rPr>
          <w:noProof w:val="0"/>
          <w:lang w:val="en-GB"/>
        </w:rPr>
        <w:t xml:space="preserve"> and ensuring high‑quality care. Leadership connects closely with creativity, value </w:t>
      </w:r>
      <w:r w:rsidRPr="7369610F" w:rsidR="26B56F4A">
        <w:rPr>
          <w:noProof w:val="0"/>
          <w:lang w:val="en-GB"/>
        </w:rPr>
        <w:t>creation</w:t>
      </w:r>
      <w:r w:rsidRPr="7369610F" w:rsidR="26B56F4A">
        <w:rPr>
          <w:noProof w:val="0"/>
          <w:lang w:val="en-GB"/>
        </w:rPr>
        <w:t xml:space="preserve"> and technology. Leaders encourage innovation by creating safe environments where ideas can be explored. They also align services with patient needs to support value‑based care.</w:t>
      </w:r>
    </w:p>
    <w:p xmlns:wp14="http://schemas.microsoft.com/office/word/2010/wordml" w:rsidP="7369610F" wp14:paraId="2AD00449" wp14:textId="4441A70A">
      <w:pPr>
        <w:pStyle w:val="ListParagraph"/>
        <w:spacing w:before="240" w:beforeAutospacing="off" w:after="240" w:afterAutospacing="off"/>
        <w:ind w:left="720"/>
        <w:rPr>
          <w:noProof w:val="0"/>
          <w:lang w:val="en-GB"/>
        </w:rPr>
      </w:pPr>
      <w:r w:rsidRPr="7369610F" w:rsidR="26B56F4A">
        <w:rPr>
          <w:noProof w:val="0"/>
          <w:lang w:val="en-GB"/>
        </w:rPr>
        <w:t>(Messenger &amp; Pollard, 2022)</w:t>
      </w:r>
    </w:p>
    <w:p xmlns:wp14="http://schemas.microsoft.com/office/word/2010/wordml" w:rsidP="7369610F" wp14:paraId="470AF809" wp14:textId="0E67F7C8">
      <w:pPr>
        <w:pStyle w:val="ListParagraph"/>
        <w:spacing w:before="240" w:beforeAutospacing="off" w:after="240" w:afterAutospacing="off"/>
        <w:ind w:left="720"/>
        <w:rPr>
          <w:noProof w:val="0"/>
          <w:lang w:val="en-GB"/>
        </w:rPr>
      </w:pPr>
    </w:p>
    <w:p xmlns:wp14="http://schemas.microsoft.com/office/word/2010/wordml" w:rsidP="7369610F" wp14:paraId="1FC51804" wp14:textId="2173B091">
      <w:pPr>
        <w:pStyle w:val="ListParagraph"/>
        <w:numPr>
          <w:ilvl w:val="0"/>
          <w:numId w:val="13"/>
        </w:numPr>
        <w:spacing w:before="240" w:beforeAutospacing="off" w:after="240" w:afterAutospacing="off"/>
        <w:rPr>
          <w:noProof w:val="0"/>
          <w:lang w:val="en-GB"/>
        </w:rPr>
      </w:pPr>
      <w:r w:rsidRPr="7369610F" w:rsidR="26B56F4A">
        <w:rPr>
          <w:b w:val="1"/>
          <w:bCs w:val="1"/>
          <w:noProof w:val="0"/>
          <w:lang w:val="en-GB"/>
        </w:rPr>
        <w:t>Value Creation</w:t>
      </w:r>
      <w:r w:rsidRPr="7369610F" w:rsidR="26B56F4A">
        <w:rPr>
          <w:noProof w:val="0"/>
          <w:lang w:val="en-GB"/>
        </w:rPr>
        <w:t xml:space="preserve"> is about producing outcomes that matter to patients while ensuring fairness, </w:t>
      </w:r>
      <w:r w:rsidRPr="7369610F" w:rsidR="26B56F4A">
        <w:rPr>
          <w:noProof w:val="0"/>
          <w:lang w:val="en-GB"/>
        </w:rPr>
        <w:t>dignity</w:t>
      </w:r>
      <w:r w:rsidRPr="7369610F" w:rsidR="26B56F4A">
        <w:rPr>
          <w:noProof w:val="0"/>
          <w:lang w:val="en-GB"/>
        </w:rPr>
        <w:t xml:space="preserve"> and efficiency. It requires services to focus on what is meaningful and beneficial for individuals and communities. Value creation is strengthened by creativity, </w:t>
      </w:r>
      <w:r w:rsidRPr="7369610F" w:rsidR="26B56F4A">
        <w:rPr>
          <w:noProof w:val="0"/>
          <w:lang w:val="en-GB"/>
        </w:rPr>
        <w:t>leadership</w:t>
      </w:r>
      <w:r w:rsidRPr="7369610F" w:rsidR="26B56F4A">
        <w:rPr>
          <w:noProof w:val="0"/>
          <w:lang w:val="en-GB"/>
        </w:rPr>
        <w:t xml:space="preserve"> and technology. Creative ideas add value by offering new ways to meet needs, while leaders ensure care </w:t>
      </w:r>
      <w:r w:rsidRPr="7369610F" w:rsidR="26B56F4A">
        <w:rPr>
          <w:noProof w:val="0"/>
          <w:lang w:val="en-GB"/>
        </w:rPr>
        <w:t>remains</w:t>
      </w:r>
      <w:r w:rsidRPr="7369610F" w:rsidR="26B56F4A">
        <w:rPr>
          <w:noProof w:val="0"/>
          <w:lang w:val="en-GB"/>
        </w:rPr>
        <w:t xml:space="preserve"> focused on outcomes that matter.</w:t>
      </w:r>
    </w:p>
    <w:p xmlns:wp14="http://schemas.microsoft.com/office/word/2010/wordml" w:rsidP="7369610F" wp14:paraId="7C1B6F55" wp14:textId="20D5376A">
      <w:pPr>
        <w:pStyle w:val="ListParagraph"/>
        <w:spacing w:before="240" w:beforeAutospacing="off" w:after="240" w:afterAutospacing="off"/>
        <w:ind w:left="720"/>
        <w:rPr>
          <w:noProof w:val="0"/>
          <w:lang w:val="en-GB"/>
        </w:rPr>
      </w:pPr>
      <w:r w:rsidRPr="7369610F" w:rsidR="26B56F4A">
        <w:rPr>
          <w:noProof w:val="0"/>
          <w:lang w:val="en-GB"/>
        </w:rPr>
        <w:t xml:space="preserve">(Roth, </w:t>
      </w:r>
      <w:r w:rsidRPr="7369610F" w:rsidR="26B56F4A">
        <w:rPr>
          <w:noProof w:val="0"/>
          <w:lang w:val="en-GB"/>
        </w:rPr>
        <w:t>V</w:t>
      </w:r>
      <w:r w:rsidRPr="7369610F" w:rsidR="26B56F4A">
        <w:rPr>
          <w:noProof w:val="0"/>
          <w:lang w:val="en-GB"/>
        </w:rPr>
        <w:t>akkuri</w:t>
      </w:r>
      <w:r w:rsidRPr="7369610F" w:rsidR="26B56F4A">
        <w:rPr>
          <w:noProof w:val="0"/>
          <w:lang w:val="en-GB"/>
        </w:rPr>
        <w:t xml:space="preserve"> </w:t>
      </w:r>
      <w:r w:rsidRPr="7369610F" w:rsidR="26B56F4A">
        <w:rPr>
          <w:noProof w:val="0"/>
          <w:lang w:val="en-GB"/>
        </w:rPr>
        <w:t>&amp; Johanson, 2024)</w:t>
      </w:r>
    </w:p>
    <w:p xmlns:wp14="http://schemas.microsoft.com/office/word/2010/wordml" w:rsidP="7369610F" wp14:paraId="334F5C52" wp14:textId="25073091">
      <w:pPr>
        <w:pStyle w:val="ListParagraph"/>
        <w:spacing w:before="240" w:beforeAutospacing="off" w:after="240" w:afterAutospacing="off"/>
        <w:ind w:left="720"/>
        <w:rPr>
          <w:noProof w:val="0"/>
          <w:lang w:val="en-GB"/>
        </w:rPr>
      </w:pPr>
    </w:p>
    <w:p xmlns:wp14="http://schemas.microsoft.com/office/word/2010/wordml" w:rsidP="7369610F" wp14:paraId="4D782563" wp14:textId="1744560B">
      <w:pPr>
        <w:pStyle w:val="ListParagraph"/>
        <w:numPr>
          <w:ilvl w:val="0"/>
          <w:numId w:val="13"/>
        </w:numPr>
        <w:spacing w:before="240" w:beforeAutospacing="off" w:after="240" w:afterAutospacing="off"/>
        <w:rPr>
          <w:noProof w:val="0"/>
          <w:lang w:val="en-GB"/>
        </w:rPr>
      </w:pPr>
      <w:r w:rsidRPr="7369610F" w:rsidR="26B56F4A">
        <w:rPr>
          <w:b w:val="1"/>
          <w:bCs w:val="1"/>
          <w:noProof w:val="0"/>
          <w:lang w:val="en-GB"/>
        </w:rPr>
        <w:t>Technology</w:t>
      </w:r>
      <w:r w:rsidRPr="7369610F" w:rsidR="26B56F4A">
        <w:rPr>
          <w:noProof w:val="0"/>
          <w:lang w:val="en-GB"/>
        </w:rPr>
        <w:t xml:space="preserve"> plays a vital role in improving efficiency, </w:t>
      </w:r>
      <w:r w:rsidRPr="7369610F" w:rsidR="26B56F4A">
        <w:rPr>
          <w:noProof w:val="0"/>
          <w:lang w:val="en-GB"/>
        </w:rPr>
        <w:t>safety</w:t>
      </w:r>
      <w:r w:rsidRPr="7369610F" w:rsidR="26B56F4A">
        <w:rPr>
          <w:noProof w:val="0"/>
          <w:lang w:val="en-GB"/>
        </w:rPr>
        <w:t xml:space="preserve"> and personalised care. Digital tools support professionals in delivering high‑quality services and help patients access care more easily. Technology is linked to creativity, </w:t>
      </w:r>
      <w:r w:rsidRPr="7369610F" w:rsidR="26B56F4A">
        <w:rPr>
          <w:noProof w:val="0"/>
          <w:lang w:val="en-GB"/>
        </w:rPr>
        <w:t>leadership</w:t>
      </w:r>
      <w:r w:rsidRPr="7369610F" w:rsidR="26B56F4A">
        <w:rPr>
          <w:noProof w:val="0"/>
          <w:lang w:val="en-GB"/>
        </w:rPr>
        <w:t xml:space="preserve"> and value creation because it enables </w:t>
      </w:r>
      <w:r w:rsidRPr="7369610F" w:rsidR="26B56F4A">
        <w:rPr>
          <w:noProof w:val="0"/>
          <w:lang w:val="en-GB"/>
        </w:rPr>
        <w:t>new solutions</w:t>
      </w:r>
      <w:r w:rsidRPr="7369610F" w:rsidR="26B56F4A">
        <w:rPr>
          <w:noProof w:val="0"/>
          <w:lang w:val="en-GB"/>
        </w:rPr>
        <w:t xml:space="preserve">, requires strong leadership for successful </w:t>
      </w:r>
      <w:r w:rsidRPr="7369610F" w:rsidR="26B56F4A">
        <w:rPr>
          <w:noProof w:val="0"/>
          <w:lang w:val="en-GB"/>
        </w:rPr>
        <w:t>implementation</w:t>
      </w:r>
      <w:r w:rsidRPr="7369610F" w:rsidR="26B56F4A">
        <w:rPr>
          <w:noProof w:val="0"/>
          <w:lang w:val="en-GB"/>
        </w:rPr>
        <w:t xml:space="preserve"> and enhances outcomes for patients.</w:t>
      </w:r>
    </w:p>
    <w:p xmlns:wp14="http://schemas.microsoft.com/office/word/2010/wordml" w:rsidP="7369610F" wp14:paraId="635274B3" wp14:textId="334EF5B3">
      <w:pPr>
        <w:pStyle w:val="ListParagraph"/>
        <w:spacing w:before="240" w:beforeAutospacing="off" w:after="240" w:afterAutospacing="off"/>
        <w:ind w:left="720"/>
        <w:rPr>
          <w:noProof w:val="0"/>
          <w:lang w:val="en-GB"/>
        </w:rPr>
      </w:pPr>
      <w:r w:rsidRPr="7369610F" w:rsidR="26B56F4A">
        <w:rPr>
          <w:noProof w:val="0"/>
          <w:lang w:val="en-GB"/>
        </w:rPr>
        <w:t>(Skills for Care, 2025)</w:t>
      </w:r>
    </w:p>
    <w:p xmlns:wp14="http://schemas.microsoft.com/office/word/2010/wordml" w:rsidP="7369610F" wp14:paraId="33BBC368" wp14:textId="048AD29B">
      <w:pPr>
        <w:pStyle w:val="Heading1"/>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369610F" wp14:paraId="3D2AA4B4" wp14:textId="0AEA1C97">
      <w:pPr>
        <w:pStyle w:val="Normal"/>
        <w:rPr>
          <w:noProof w:val="0"/>
          <w:lang w:val="en-GB"/>
        </w:rPr>
      </w:pPr>
    </w:p>
    <w:p xmlns:wp14="http://schemas.microsoft.com/office/word/2010/wordml" w:rsidP="7369610F" wp14:paraId="11A9A747" wp14:textId="45D2EC98">
      <w:pPr>
        <w:pStyle w:val="Normal"/>
        <w:rPr>
          <w:noProof w:val="0"/>
          <w:lang w:val="en-GB"/>
        </w:rPr>
      </w:pPr>
    </w:p>
    <w:p xmlns:wp14="http://schemas.microsoft.com/office/word/2010/wordml" w:rsidP="7369610F" wp14:paraId="03688BF0" wp14:textId="20B2BC4A">
      <w:pPr>
        <w:pStyle w:val="Heading1"/>
        <w:spacing w:before="30" w:beforeAutospacing="off" w:after="30" w:afterAutospacing="off"/>
        <w:rPr>
          <w:rFonts w:ascii="Arial" w:hAnsi="Arial" w:eastAsia="Arial" w:cs="Arial"/>
          <w:b w:val="1"/>
          <w:bCs w:val="1"/>
          <w:noProof w:val="0"/>
          <w:color w:val="auto"/>
          <w:sz w:val="22"/>
          <w:szCs w:val="22"/>
          <w:lang w:val="en-GB"/>
        </w:rPr>
      </w:pPr>
      <w:r w:rsidRPr="7369610F" w:rsidR="02B6FBD0">
        <w:rPr>
          <w:rFonts w:ascii="Arial" w:hAnsi="Arial" w:eastAsia="Arial" w:cs="Arial"/>
          <w:b w:val="1"/>
          <w:bCs w:val="1"/>
          <w:noProof w:val="0"/>
          <w:color w:val="auto"/>
          <w:sz w:val="22"/>
          <w:szCs w:val="22"/>
          <w:lang w:val="en-GB"/>
        </w:rPr>
        <w:t>Task 2: Self‑Reflection of Group Activity (Rolfe’s Model)</w:t>
      </w:r>
    </w:p>
    <w:p xmlns:wp14="http://schemas.microsoft.com/office/word/2010/wordml" w:rsidP="7369610F" wp14:paraId="4EB629A9" wp14:textId="2CD69611">
      <w:pPr>
        <w:pStyle w:val="Heading3"/>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5288AF2F" wp14:textId="11076132">
      <w:pPr>
        <w:spacing w:before="240" w:beforeAutospacing="off" w:after="240" w:afterAutospacing="off"/>
      </w:pPr>
      <w:r w:rsidRPr="7369610F" w:rsidR="20A42107">
        <w:rPr>
          <w:rFonts w:ascii="Arial" w:hAnsi="Arial" w:eastAsia="Arial" w:cs="Arial"/>
          <w:noProof w:val="0"/>
          <w:sz w:val="22"/>
          <w:szCs w:val="22"/>
          <w:lang w:val="en-GB"/>
        </w:rPr>
        <w:t xml:space="preserve">During a group activity in class we explored creativity and leadership through brainstorming and role‑play. I contributed ideas such as adding nature‑based activities to rehabilitation programmes. I also encouraged quieter members to </w:t>
      </w:r>
      <w:r w:rsidRPr="7369610F" w:rsidR="20A42107">
        <w:rPr>
          <w:rFonts w:ascii="Arial" w:hAnsi="Arial" w:eastAsia="Arial" w:cs="Arial"/>
          <w:noProof w:val="0"/>
          <w:sz w:val="22"/>
          <w:szCs w:val="22"/>
          <w:lang w:val="en-GB"/>
        </w:rPr>
        <w:t>participate</w:t>
      </w:r>
      <w:r w:rsidRPr="7369610F" w:rsidR="20A42107">
        <w:rPr>
          <w:rFonts w:ascii="Arial" w:hAnsi="Arial" w:eastAsia="Arial" w:cs="Arial"/>
          <w:noProof w:val="0"/>
          <w:sz w:val="22"/>
          <w:szCs w:val="22"/>
          <w:lang w:val="en-GB"/>
        </w:rPr>
        <w:t>. Feedback showed that I listened well but lacked confidence when making decisions. This highlighted how group dynamics can shift depending on who takes initiative and how comfortable individuals feel sharing ideas.</w:t>
      </w:r>
    </w:p>
    <w:p xmlns:wp14="http://schemas.microsoft.com/office/word/2010/wordml" w:rsidP="7369610F" wp14:paraId="3B7777F8" wp14:textId="11C98997">
      <w:pPr>
        <w:spacing w:before="240" w:beforeAutospacing="off" w:after="240" w:afterAutospacing="off"/>
      </w:pPr>
      <w:r w:rsidRPr="7369610F" w:rsidR="20A42107">
        <w:rPr>
          <w:rFonts w:ascii="Arial" w:hAnsi="Arial" w:eastAsia="Arial" w:cs="Arial"/>
          <w:noProof w:val="0"/>
          <w:sz w:val="22"/>
          <w:szCs w:val="22"/>
          <w:lang w:val="en-GB"/>
        </w:rPr>
        <w:t>This experience helped me understand the importance of balancing collaboration with decisiveness. As I wrote in my original portfolio, “I was good at listening but needed to build more confidence when making decisions.” This aligns with leadership literature, which highlights that inclusive leadership must be paired with clarity and direction (Messenger &amp; Pollard, 2022). I also realised that creativity requires psychological safety people only share ideas when they feel supported. My hesitancy may have slowed the group’s progress</w:t>
      </w:r>
      <w:r w:rsidRPr="7369610F" w:rsidR="10CFDF75">
        <w:rPr>
          <w:rFonts w:ascii="Arial" w:hAnsi="Arial" w:eastAsia="Arial" w:cs="Arial"/>
          <w:noProof w:val="0"/>
          <w:sz w:val="22"/>
          <w:szCs w:val="22"/>
          <w:lang w:val="en-GB"/>
        </w:rPr>
        <w:t>,</w:t>
      </w:r>
      <w:r w:rsidRPr="7369610F" w:rsidR="20A42107">
        <w:rPr>
          <w:rFonts w:ascii="Arial" w:hAnsi="Arial" w:eastAsia="Arial" w:cs="Arial"/>
          <w:noProof w:val="0"/>
          <w:sz w:val="22"/>
          <w:szCs w:val="22"/>
          <w:lang w:val="en-GB"/>
        </w:rPr>
        <w:t xml:space="preserve"> showing that leadership involves both support and action especially when time is limited or decisions are needed quickly.</w:t>
      </w:r>
    </w:p>
    <w:p xmlns:wp14="http://schemas.microsoft.com/office/word/2010/wordml" w:rsidP="7369610F" wp14:paraId="239F076C" wp14:textId="37C6C93F">
      <w:pPr>
        <w:spacing w:before="240" w:beforeAutospacing="off" w:after="240" w:afterAutospacing="off"/>
      </w:pPr>
      <w:r w:rsidRPr="7369610F" w:rsidR="20A42107">
        <w:rPr>
          <w:rFonts w:ascii="Arial" w:hAnsi="Arial" w:eastAsia="Arial" w:cs="Arial"/>
          <w:noProof w:val="0"/>
          <w:sz w:val="22"/>
          <w:szCs w:val="22"/>
          <w:lang w:val="en-GB"/>
        </w:rPr>
        <w:t>To develop my leadership skills, I will:</w:t>
      </w:r>
    </w:p>
    <w:p xmlns:wp14="http://schemas.microsoft.com/office/word/2010/wordml" w:rsidP="7369610F" wp14:paraId="4B91EEF6" wp14:textId="43800878">
      <w:pPr>
        <w:pStyle w:val="ListParagraph"/>
        <w:numPr>
          <w:ilvl w:val="0"/>
          <w:numId w:val="18"/>
        </w:numPr>
        <w:spacing w:before="240" w:beforeAutospacing="off" w:after="240" w:afterAutospacing="off"/>
        <w:rPr>
          <w:rFonts w:ascii="Arial" w:hAnsi="Arial" w:eastAsia="Arial" w:cs="Arial"/>
          <w:noProof w:val="0"/>
          <w:sz w:val="22"/>
          <w:szCs w:val="22"/>
          <w:lang w:val="en-GB"/>
        </w:rPr>
      </w:pPr>
      <w:r w:rsidRPr="7369610F" w:rsidR="20A42107">
        <w:rPr>
          <w:rFonts w:ascii="Arial" w:hAnsi="Arial" w:eastAsia="Arial" w:cs="Arial"/>
          <w:noProof w:val="0"/>
          <w:sz w:val="22"/>
          <w:szCs w:val="22"/>
          <w:lang w:val="en-GB"/>
        </w:rPr>
        <w:t>Practise decision‑making in low‑risk settings</w:t>
      </w:r>
    </w:p>
    <w:p xmlns:wp14="http://schemas.microsoft.com/office/word/2010/wordml" w:rsidP="7369610F" wp14:paraId="6C352049" wp14:textId="2F0FD410">
      <w:pPr>
        <w:pStyle w:val="ListParagraph"/>
        <w:spacing w:before="240" w:beforeAutospacing="off" w:after="240" w:afterAutospacing="off"/>
        <w:ind w:left="720"/>
        <w:rPr>
          <w:rFonts w:ascii="Arial" w:hAnsi="Arial" w:eastAsia="Arial" w:cs="Arial"/>
          <w:noProof w:val="0"/>
          <w:sz w:val="22"/>
          <w:szCs w:val="22"/>
          <w:lang w:val="en-GB"/>
        </w:rPr>
      </w:pPr>
    </w:p>
    <w:p xmlns:wp14="http://schemas.microsoft.com/office/word/2010/wordml" w:rsidP="7369610F" wp14:paraId="5BE26F05" wp14:textId="132D0A94">
      <w:pPr>
        <w:pStyle w:val="ListParagraph"/>
        <w:numPr>
          <w:ilvl w:val="0"/>
          <w:numId w:val="18"/>
        </w:numPr>
        <w:spacing w:before="240" w:beforeAutospacing="off" w:after="240" w:afterAutospacing="off"/>
        <w:rPr>
          <w:rFonts w:ascii="Arial" w:hAnsi="Arial" w:eastAsia="Arial" w:cs="Arial"/>
          <w:noProof w:val="0"/>
          <w:sz w:val="22"/>
          <w:szCs w:val="22"/>
          <w:lang w:val="en-GB"/>
        </w:rPr>
      </w:pPr>
      <w:r w:rsidRPr="7369610F" w:rsidR="20A42107">
        <w:rPr>
          <w:rFonts w:ascii="Arial" w:hAnsi="Arial" w:eastAsia="Arial" w:cs="Arial"/>
          <w:noProof w:val="0"/>
          <w:sz w:val="22"/>
          <w:szCs w:val="22"/>
          <w:lang w:val="en-GB"/>
        </w:rPr>
        <w:t>Use structured tools to evaluate ideas</w:t>
      </w:r>
    </w:p>
    <w:p xmlns:wp14="http://schemas.microsoft.com/office/word/2010/wordml" w:rsidP="7369610F" wp14:paraId="09F78B73" wp14:textId="51C8B5AB">
      <w:pPr>
        <w:pStyle w:val="ListParagraph"/>
        <w:spacing w:before="240" w:beforeAutospacing="off" w:after="240" w:afterAutospacing="off"/>
        <w:ind w:left="720"/>
        <w:rPr>
          <w:rFonts w:ascii="Arial" w:hAnsi="Arial" w:eastAsia="Arial" w:cs="Arial"/>
          <w:noProof w:val="0"/>
          <w:sz w:val="22"/>
          <w:szCs w:val="22"/>
          <w:lang w:val="en-GB"/>
        </w:rPr>
      </w:pPr>
    </w:p>
    <w:p xmlns:wp14="http://schemas.microsoft.com/office/word/2010/wordml" w:rsidP="7369610F" wp14:paraId="3EA16820" wp14:textId="0B6198C5">
      <w:pPr>
        <w:pStyle w:val="ListParagraph"/>
        <w:numPr>
          <w:ilvl w:val="0"/>
          <w:numId w:val="18"/>
        </w:numPr>
        <w:spacing w:before="240" w:beforeAutospacing="off" w:after="240" w:afterAutospacing="off"/>
        <w:rPr>
          <w:rFonts w:ascii="Arial" w:hAnsi="Arial" w:eastAsia="Arial" w:cs="Arial"/>
          <w:noProof w:val="0"/>
          <w:sz w:val="22"/>
          <w:szCs w:val="22"/>
          <w:lang w:val="en-GB"/>
        </w:rPr>
      </w:pPr>
      <w:r w:rsidRPr="7369610F" w:rsidR="20A42107">
        <w:rPr>
          <w:rFonts w:ascii="Arial" w:hAnsi="Arial" w:eastAsia="Arial" w:cs="Arial"/>
          <w:noProof w:val="0"/>
          <w:sz w:val="22"/>
          <w:szCs w:val="22"/>
          <w:lang w:val="en-GB"/>
        </w:rPr>
        <w:t>Seek feedback to build confidence</w:t>
      </w:r>
    </w:p>
    <w:p xmlns:wp14="http://schemas.microsoft.com/office/word/2010/wordml" w:rsidP="7369610F" wp14:paraId="1C7898EB" wp14:textId="5BD062D7">
      <w:pPr>
        <w:pStyle w:val="ListParagraph"/>
        <w:spacing w:before="240" w:beforeAutospacing="off" w:after="240" w:afterAutospacing="off"/>
        <w:ind w:left="720"/>
        <w:rPr>
          <w:rFonts w:ascii="Arial" w:hAnsi="Arial" w:eastAsia="Arial" w:cs="Arial"/>
          <w:noProof w:val="0"/>
          <w:sz w:val="22"/>
          <w:szCs w:val="22"/>
          <w:lang w:val="en-GB"/>
        </w:rPr>
      </w:pPr>
    </w:p>
    <w:p xmlns:wp14="http://schemas.microsoft.com/office/word/2010/wordml" w:rsidP="7369610F" wp14:paraId="7428EECD" wp14:textId="76BFCF00">
      <w:pPr>
        <w:pStyle w:val="ListParagraph"/>
        <w:numPr>
          <w:ilvl w:val="0"/>
          <w:numId w:val="18"/>
        </w:numPr>
        <w:spacing w:before="240" w:beforeAutospacing="off" w:after="240" w:afterAutospacing="off"/>
        <w:rPr>
          <w:rFonts w:ascii="Arial" w:hAnsi="Arial" w:eastAsia="Arial" w:cs="Arial"/>
          <w:noProof w:val="0"/>
          <w:sz w:val="22"/>
          <w:szCs w:val="22"/>
          <w:lang w:val="en-GB"/>
        </w:rPr>
      </w:pPr>
      <w:r w:rsidRPr="7369610F" w:rsidR="20A42107">
        <w:rPr>
          <w:rFonts w:ascii="Arial" w:hAnsi="Arial" w:eastAsia="Arial" w:cs="Arial"/>
          <w:noProof w:val="0"/>
          <w:sz w:val="22"/>
          <w:szCs w:val="22"/>
          <w:lang w:val="en-GB"/>
        </w:rPr>
        <w:t>Strengthen communication skills</w:t>
      </w:r>
    </w:p>
    <w:p xmlns:wp14="http://schemas.microsoft.com/office/word/2010/wordml" w:rsidP="7369610F" wp14:paraId="38ACE3E7" wp14:textId="3A859138">
      <w:pPr>
        <w:spacing w:before="240" w:beforeAutospacing="off" w:after="240" w:afterAutospacing="off"/>
      </w:pPr>
      <w:r w:rsidRPr="7369610F" w:rsidR="20A42107">
        <w:rPr>
          <w:rFonts w:ascii="Arial" w:hAnsi="Arial" w:eastAsia="Arial" w:cs="Arial"/>
          <w:noProof w:val="0"/>
          <w:sz w:val="22"/>
          <w:szCs w:val="22"/>
          <w:lang w:val="en-GB"/>
        </w:rPr>
        <w:t>This will help me become a more balanced leader who can both empower others and guide the team effectively</w:t>
      </w:r>
      <w:r w:rsidRPr="7369610F" w:rsidR="426CB9B2">
        <w:rPr>
          <w:rFonts w:ascii="Arial" w:hAnsi="Arial" w:eastAsia="Arial" w:cs="Arial"/>
          <w:noProof w:val="0"/>
          <w:sz w:val="22"/>
          <w:szCs w:val="22"/>
          <w:lang w:val="en-GB"/>
        </w:rPr>
        <w:t xml:space="preserve"> </w:t>
      </w:r>
      <w:r w:rsidRPr="7369610F" w:rsidR="20A42107">
        <w:rPr>
          <w:rFonts w:ascii="Arial" w:hAnsi="Arial" w:eastAsia="Arial" w:cs="Arial"/>
          <w:noProof w:val="0"/>
          <w:sz w:val="22"/>
          <w:szCs w:val="22"/>
          <w:lang w:val="en-GB"/>
        </w:rPr>
        <w:t>especially in situations that require confidence</w:t>
      </w:r>
      <w:r w:rsidRPr="7369610F" w:rsidR="60CF2946">
        <w:rPr>
          <w:rFonts w:ascii="Arial" w:hAnsi="Arial" w:eastAsia="Arial" w:cs="Arial"/>
          <w:noProof w:val="0"/>
          <w:sz w:val="22"/>
          <w:szCs w:val="22"/>
          <w:lang w:val="en-GB"/>
        </w:rPr>
        <w:t xml:space="preserve"> </w:t>
      </w:r>
      <w:r w:rsidRPr="7369610F" w:rsidR="20A42107">
        <w:rPr>
          <w:rFonts w:ascii="Arial" w:hAnsi="Arial" w:eastAsia="Arial" w:cs="Arial"/>
          <w:noProof w:val="0"/>
          <w:sz w:val="22"/>
          <w:szCs w:val="22"/>
          <w:lang w:val="en-GB"/>
        </w:rPr>
        <w:t xml:space="preserve">clarity and </w:t>
      </w:r>
      <w:r w:rsidRPr="7369610F" w:rsidR="20A42107">
        <w:rPr>
          <w:rFonts w:ascii="Arial" w:hAnsi="Arial" w:eastAsia="Arial" w:cs="Arial"/>
          <w:noProof w:val="0"/>
          <w:sz w:val="22"/>
          <w:szCs w:val="22"/>
          <w:lang w:val="en-GB"/>
        </w:rPr>
        <w:t>timely</w:t>
      </w:r>
      <w:r w:rsidRPr="7369610F" w:rsidR="20A42107">
        <w:rPr>
          <w:rFonts w:ascii="Arial" w:hAnsi="Arial" w:eastAsia="Arial" w:cs="Arial"/>
          <w:noProof w:val="0"/>
          <w:sz w:val="22"/>
          <w:szCs w:val="22"/>
          <w:lang w:val="en-GB"/>
        </w:rPr>
        <w:t xml:space="preserve"> decision‑making.</w:t>
      </w:r>
    </w:p>
    <w:p xmlns:wp14="http://schemas.microsoft.com/office/word/2010/wordml" w:rsidP="7369610F" wp14:paraId="45884323" wp14:textId="184EF8E4">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5B8A4D64" wp14:textId="02344F3F">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706D707D" wp14:textId="49042FFB">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37BAFD4D" wp14:textId="59B23C36">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58469F0A" wp14:textId="715E1798">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6C8ABB3A" wp14:textId="47D56C8D">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608995A7" wp14:textId="1632E4B9">
      <w:pPr>
        <w:pStyle w:val="Heading1"/>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27BB9105" wp14:textId="5692581F">
      <w:pPr>
        <w:pStyle w:val="Normal"/>
        <w:rPr>
          <w:noProof w:val="0"/>
          <w:lang w:val="en-GB"/>
        </w:rPr>
      </w:pPr>
    </w:p>
    <w:p xmlns:wp14="http://schemas.microsoft.com/office/word/2010/wordml" w:rsidP="7369610F" wp14:paraId="12CB4296" wp14:textId="0F9CD422">
      <w:pPr>
        <w:pStyle w:val="Heading1"/>
        <w:spacing w:before="30" w:beforeAutospacing="off" w:after="30" w:afterAutospacing="off"/>
        <w:rPr>
          <w:rFonts w:ascii="Arial" w:hAnsi="Arial" w:eastAsia="Arial" w:cs="Arial"/>
          <w:b w:val="1"/>
          <w:bCs w:val="1"/>
          <w:noProof w:val="0"/>
          <w:color w:val="auto"/>
          <w:sz w:val="22"/>
          <w:szCs w:val="22"/>
          <w:lang w:val="en-GB"/>
        </w:rPr>
      </w:pPr>
      <w:r w:rsidRPr="7369610F" w:rsidR="02B6FBD0">
        <w:rPr>
          <w:rFonts w:ascii="Arial" w:hAnsi="Arial" w:eastAsia="Arial" w:cs="Arial"/>
          <w:b w:val="1"/>
          <w:bCs w:val="1"/>
          <w:noProof w:val="0"/>
          <w:color w:val="auto"/>
          <w:sz w:val="22"/>
          <w:szCs w:val="22"/>
          <w:lang w:val="en-GB"/>
        </w:rPr>
        <w:t>Task 3: Case Study of a UK Innovation</w:t>
      </w:r>
    </w:p>
    <w:p xmlns:wp14="http://schemas.microsoft.com/office/word/2010/wordml" w:rsidP="7369610F" wp14:paraId="2B59E257" wp14:textId="71B5DCC6">
      <w:pPr>
        <w:pStyle w:val="Normal"/>
        <w:rPr>
          <w:noProof w:val="0"/>
          <w:lang w:val="en-GB"/>
        </w:rPr>
      </w:pPr>
    </w:p>
    <w:p xmlns:wp14="http://schemas.microsoft.com/office/word/2010/wordml" w:rsidP="7369610F" wp14:paraId="26718997" wp14:textId="530F5B43">
      <w:pPr>
        <w:pStyle w:val="Heading2"/>
        <w:rPr>
          <w:rFonts w:ascii="Arial" w:hAnsi="Arial" w:eastAsia="Arial" w:cs="Arial"/>
          <w:b w:val="1"/>
          <w:bCs w:val="1"/>
          <w:noProof w:val="0"/>
          <w:color w:val="auto"/>
          <w:sz w:val="22"/>
          <w:szCs w:val="22"/>
          <w:lang w:val="en-GB"/>
        </w:rPr>
      </w:pPr>
      <w:r w:rsidRPr="7369610F" w:rsidR="4615D174">
        <w:rPr>
          <w:rFonts w:ascii="Arial" w:hAnsi="Arial" w:eastAsia="Arial" w:cs="Arial"/>
          <w:b w:val="1"/>
          <w:bCs w:val="1"/>
          <w:noProof w:val="0"/>
          <w:color w:val="auto"/>
          <w:sz w:val="22"/>
          <w:szCs w:val="22"/>
          <w:lang w:val="en-GB"/>
        </w:rPr>
        <w:t xml:space="preserve">AI for </w:t>
      </w:r>
      <w:r w:rsidRPr="7369610F" w:rsidR="02B6FBD0">
        <w:rPr>
          <w:rFonts w:ascii="Arial" w:hAnsi="Arial" w:eastAsia="Arial" w:cs="Arial"/>
          <w:b w:val="1"/>
          <w:bCs w:val="1"/>
          <w:noProof w:val="0"/>
          <w:color w:val="auto"/>
          <w:sz w:val="22"/>
          <w:szCs w:val="22"/>
          <w:lang w:val="en-GB"/>
        </w:rPr>
        <w:t>Early Lung Cancer Detection (Department of Health and Social Care, 2023)</w:t>
      </w:r>
    </w:p>
    <w:p xmlns:wp14="http://schemas.microsoft.com/office/word/2010/wordml" w:rsidP="7369610F" wp14:paraId="6151D20B" wp14:textId="13A93BE4">
      <w:pPr>
        <w:pStyle w:val="Normal"/>
        <w:rPr>
          <w:noProof w:val="0"/>
          <w:lang w:val="en-GB"/>
        </w:rPr>
      </w:pPr>
    </w:p>
    <w:p xmlns:wp14="http://schemas.microsoft.com/office/word/2010/wordml" w:rsidP="7369610F" wp14:paraId="746F829D" wp14:textId="25620AC3">
      <w:pPr>
        <w:pStyle w:val="Heading3"/>
        <w:spacing w:before="30" w:beforeAutospacing="off" w:after="30" w:afterAutospacing="off"/>
        <w:rPr>
          <w:rFonts w:ascii="Arial" w:hAnsi="Arial" w:eastAsia="Arial" w:cs="Arial"/>
          <w:b w:val="1"/>
          <w:bCs w:val="1"/>
          <w:noProof w:val="0"/>
          <w:color w:val="auto"/>
          <w:sz w:val="22"/>
          <w:szCs w:val="22"/>
          <w:lang w:val="en-GB"/>
        </w:rPr>
      </w:pPr>
      <w:r w:rsidRPr="7369610F" w:rsidR="02B6FBD0">
        <w:rPr>
          <w:rFonts w:ascii="Arial" w:hAnsi="Arial" w:eastAsia="Arial" w:cs="Arial"/>
          <w:b w:val="1"/>
          <w:bCs w:val="1"/>
          <w:noProof w:val="0"/>
          <w:color w:val="auto"/>
          <w:sz w:val="22"/>
          <w:szCs w:val="22"/>
          <w:lang w:val="en-GB"/>
        </w:rPr>
        <w:t>Overview</w:t>
      </w:r>
    </w:p>
    <w:p xmlns:wp14="http://schemas.microsoft.com/office/word/2010/wordml" w:rsidP="7369610F" wp14:paraId="43502F75" wp14:textId="50F9B90F">
      <w:p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noProof w:val="0"/>
          <w:color w:val="auto"/>
          <w:sz w:val="22"/>
          <w:szCs w:val="22"/>
          <w:lang w:val="en-GB"/>
        </w:rPr>
        <w:t xml:space="preserve">The NHS has introduced artificial intelligence tools that analyse chest X‑rays to detect lung cancer earlier and more accurately. This innovation supports faster diagnosis, reduces pressure on </w:t>
      </w:r>
      <w:r w:rsidRPr="7369610F" w:rsidR="02B6FBD0">
        <w:rPr>
          <w:rFonts w:ascii="Arial" w:hAnsi="Arial" w:eastAsia="Arial" w:cs="Arial"/>
          <w:noProof w:val="0"/>
          <w:color w:val="auto"/>
          <w:sz w:val="22"/>
          <w:szCs w:val="22"/>
          <w:lang w:val="en-GB"/>
        </w:rPr>
        <w:t>radiologists</w:t>
      </w:r>
      <w:r w:rsidRPr="7369610F" w:rsidR="02B6FBD0">
        <w:rPr>
          <w:rFonts w:ascii="Arial" w:hAnsi="Arial" w:eastAsia="Arial" w:cs="Arial"/>
          <w:noProof w:val="0"/>
          <w:color w:val="auto"/>
          <w:sz w:val="22"/>
          <w:szCs w:val="22"/>
          <w:lang w:val="en-GB"/>
        </w:rPr>
        <w:t xml:space="preserve"> and improves patient outcomes.</w:t>
      </w:r>
    </w:p>
    <w:p xmlns:wp14="http://schemas.microsoft.com/office/word/2010/wordml" w:rsidP="7369610F" wp14:paraId="2EC26513" wp14:textId="1D50F2AC">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74EC2ADF" wp14:textId="3580054F">
      <w:pPr>
        <w:pStyle w:val="Heading3"/>
        <w:spacing w:before="30" w:beforeAutospacing="off" w:after="30" w:afterAutospacing="off"/>
        <w:rPr>
          <w:rFonts w:ascii="Arial" w:hAnsi="Arial" w:eastAsia="Arial" w:cs="Arial"/>
          <w:b w:val="1"/>
          <w:bCs w:val="1"/>
          <w:noProof w:val="0"/>
          <w:color w:val="auto"/>
          <w:sz w:val="22"/>
          <w:szCs w:val="22"/>
          <w:lang w:val="en-GB"/>
        </w:rPr>
      </w:pPr>
      <w:r w:rsidRPr="7369610F" w:rsidR="02B6FBD0">
        <w:rPr>
          <w:rFonts w:ascii="Arial" w:hAnsi="Arial" w:eastAsia="Arial" w:cs="Arial"/>
          <w:b w:val="1"/>
          <w:bCs w:val="1"/>
          <w:noProof w:val="0"/>
          <w:color w:val="auto"/>
          <w:sz w:val="22"/>
          <w:szCs w:val="22"/>
          <w:lang w:val="en-GB"/>
        </w:rPr>
        <w:t>Why It Is Innovative</w:t>
      </w:r>
    </w:p>
    <w:p xmlns:wp14="http://schemas.microsoft.com/office/word/2010/wordml" w:rsidP="7369610F" wp14:paraId="6EC36BEE" wp14:textId="20973ABD">
      <w:pPr>
        <w:pStyle w:val="ListParagraph"/>
        <w:numPr>
          <w:ilvl w:val="0"/>
          <w:numId w:val="15"/>
        </w:num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noProof w:val="0"/>
          <w:color w:val="auto"/>
          <w:sz w:val="22"/>
          <w:szCs w:val="22"/>
          <w:lang w:val="en-GB"/>
        </w:rPr>
        <w:t xml:space="preserve">Uses machine learning to </w:t>
      </w:r>
      <w:r w:rsidRPr="7369610F" w:rsidR="02B6FBD0">
        <w:rPr>
          <w:rFonts w:ascii="Arial" w:hAnsi="Arial" w:eastAsia="Arial" w:cs="Arial"/>
          <w:noProof w:val="0"/>
          <w:color w:val="auto"/>
          <w:sz w:val="22"/>
          <w:szCs w:val="22"/>
          <w:lang w:val="en-GB"/>
        </w:rPr>
        <w:t>identify</w:t>
      </w:r>
      <w:r w:rsidRPr="7369610F" w:rsidR="02B6FBD0">
        <w:rPr>
          <w:rFonts w:ascii="Arial" w:hAnsi="Arial" w:eastAsia="Arial" w:cs="Arial"/>
          <w:noProof w:val="0"/>
          <w:color w:val="auto"/>
          <w:sz w:val="22"/>
          <w:szCs w:val="22"/>
          <w:lang w:val="en-GB"/>
        </w:rPr>
        <w:t xml:space="preserve"> abnormalities</w:t>
      </w:r>
    </w:p>
    <w:p xmlns:wp14="http://schemas.microsoft.com/office/word/2010/wordml" w:rsidP="7369610F" wp14:paraId="37DD6902" wp14:textId="0FA368E2">
      <w:pPr>
        <w:pStyle w:val="ListParagraph"/>
        <w:numPr>
          <w:ilvl w:val="0"/>
          <w:numId w:val="15"/>
        </w:num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noProof w:val="0"/>
          <w:color w:val="auto"/>
          <w:sz w:val="22"/>
          <w:szCs w:val="22"/>
          <w:lang w:val="en-GB"/>
        </w:rPr>
        <w:t>Reduces diagnostic delays</w:t>
      </w:r>
    </w:p>
    <w:p xmlns:wp14="http://schemas.microsoft.com/office/word/2010/wordml" w:rsidP="7369610F" wp14:paraId="42ED6E29" wp14:textId="2185253F">
      <w:pPr>
        <w:pStyle w:val="ListParagraph"/>
        <w:numPr>
          <w:ilvl w:val="0"/>
          <w:numId w:val="15"/>
        </w:num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noProof w:val="0"/>
          <w:color w:val="auto"/>
          <w:sz w:val="22"/>
          <w:szCs w:val="22"/>
          <w:lang w:val="en-GB"/>
        </w:rPr>
        <w:t>Supports clinical decision‑making</w:t>
      </w:r>
    </w:p>
    <w:p xmlns:wp14="http://schemas.microsoft.com/office/word/2010/wordml" w:rsidP="7369610F" wp14:paraId="710A9618" wp14:textId="08EB77EB">
      <w:pPr>
        <w:pStyle w:val="ListParagraph"/>
        <w:numPr>
          <w:ilvl w:val="0"/>
          <w:numId w:val="15"/>
        </w:num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noProof w:val="0"/>
          <w:color w:val="auto"/>
          <w:sz w:val="22"/>
          <w:szCs w:val="22"/>
          <w:lang w:val="en-GB"/>
        </w:rPr>
        <w:t>Enhances patient safety</w:t>
      </w:r>
    </w:p>
    <w:p xmlns:wp14="http://schemas.microsoft.com/office/word/2010/wordml" w:rsidP="7369610F" wp14:paraId="7BD6867A" wp14:textId="7768807F">
      <w:pPr>
        <w:pStyle w:val="ListParagraph"/>
        <w:spacing w:before="30" w:beforeAutospacing="off" w:after="30" w:afterAutospacing="off"/>
        <w:ind w:left="720"/>
        <w:rPr>
          <w:rFonts w:ascii="Arial" w:hAnsi="Arial" w:eastAsia="Arial" w:cs="Arial"/>
          <w:noProof w:val="0"/>
          <w:color w:val="auto"/>
          <w:sz w:val="22"/>
          <w:szCs w:val="22"/>
          <w:lang w:val="en-GB"/>
        </w:rPr>
      </w:pPr>
    </w:p>
    <w:p xmlns:wp14="http://schemas.microsoft.com/office/word/2010/wordml" w:rsidP="7369610F" wp14:paraId="397DF30E" wp14:textId="06C573B9">
      <w:pPr>
        <w:pStyle w:val="Heading3"/>
        <w:spacing w:before="30" w:beforeAutospacing="off" w:after="30" w:afterAutospacing="off"/>
        <w:rPr>
          <w:rFonts w:ascii="Arial" w:hAnsi="Arial" w:eastAsia="Arial" w:cs="Arial"/>
          <w:b w:val="1"/>
          <w:bCs w:val="1"/>
          <w:noProof w:val="0"/>
          <w:color w:val="auto"/>
          <w:sz w:val="22"/>
          <w:szCs w:val="22"/>
          <w:lang w:val="en-GB"/>
        </w:rPr>
      </w:pPr>
      <w:r w:rsidRPr="7369610F" w:rsidR="02B6FBD0">
        <w:rPr>
          <w:rFonts w:ascii="Arial" w:hAnsi="Arial" w:eastAsia="Arial" w:cs="Arial"/>
          <w:b w:val="1"/>
          <w:bCs w:val="1"/>
          <w:noProof w:val="0"/>
          <w:color w:val="auto"/>
          <w:sz w:val="22"/>
          <w:szCs w:val="22"/>
          <w:lang w:val="en-GB"/>
        </w:rPr>
        <w:t>Links to the Four Themes</w:t>
      </w:r>
    </w:p>
    <w:p xmlns:wp14="http://schemas.microsoft.com/office/word/2010/wordml" w:rsidP="7369610F" wp14:paraId="4BCB417F" wp14:textId="10631923">
      <w:pPr>
        <w:pStyle w:val="ListParagraph"/>
        <w:numPr>
          <w:ilvl w:val="0"/>
          <w:numId w:val="16"/>
        </w:num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b w:val="1"/>
          <w:bCs w:val="1"/>
          <w:noProof w:val="0"/>
          <w:color w:val="auto"/>
          <w:sz w:val="22"/>
          <w:szCs w:val="22"/>
          <w:lang w:val="en-GB"/>
        </w:rPr>
        <w:t>Creativity:</w:t>
      </w:r>
      <w:r w:rsidRPr="7369610F" w:rsidR="02B6FBD0">
        <w:rPr>
          <w:rFonts w:ascii="Arial" w:hAnsi="Arial" w:eastAsia="Arial" w:cs="Arial"/>
          <w:noProof w:val="0"/>
          <w:color w:val="auto"/>
          <w:sz w:val="22"/>
          <w:szCs w:val="22"/>
          <w:lang w:val="en-GB"/>
        </w:rPr>
        <w:t xml:space="preserve"> A creative response to workforce shortages and diagnostic delays.</w:t>
      </w:r>
    </w:p>
    <w:p xmlns:wp14="http://schemas.microsoft.com/office/word/2010/wordml" w:rsidP="7369610F" wp14:paraId="3F3A5B6C" wp14:textId="4859D4C8">
      <w:pPr>
        <w:pStyle w:val="ListParagraph"/>
        <w:numPr>
          <w:ilvl w:val="0"/>
          <w:numId w:val="16"/>
        </w:num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b w:val="1"/>
          <w:bCs w:val="1"/>
          <w:noProof w:val="0"/>
          <w:color w:val="auto"/>
          <w:sz w:val="22"/>
          <w:szCs w:val="22"/>
          <w:lang w:val="en-GB"/>
        </w:rPr>
        <w:t>Leadership:</w:t>
      </w:r>
      <w:r w:rsidRPr="7369610F" w:rsidR="02B6FBD0">
        <w:rPr>
          <w:rFonts w:ascii="Arial" w:hAnsi="Arial" w:eastAsia="Arial" w:cs="Arial"/>
          <w:noProof w:val="0"/>
          <w:color w:val="auto"/>
          <w:sz w:val="22"/>
          <w:szCs w:val="22"/>
          <w:lang w:val="en-GB"/>
        </w:rPr>
        <w:t xml:space="preserve"> Requires digital leadership to train staff and manage change (Skills for Care, 2025).</w:t>
      </w:r>
    </w:p>
    <w:p xmlns:wp14="http://schemas.microsoft.com/office/word/2010/wordml" w:rsidP="7369610F" wp14:paraId="3388A876" wp14:textId="0DD16837">
      <w:pPr>
        <w:pStyle w:val="ListParagraph"/>
        <w:numPr>
          <w:ilvl w:val="0"/>
          <w:numId w:val="16"/>
        </w:num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b w:val="1"/>
          <w:bCs w:val="1"/>
          <w:noProof w:val="0"/>
          <w:color w:val="auto"/>
          <w:sz w:val="22"/>
          <w:szCs w:val="22"/>
          <w:lang w:val="en-GB"/>
        </w:rPr>
        <w:t>Value Creation:</w:t>
      </w:r>
      <w:r w:rsidRPr="7369610F" w:rsidR="02B6FBD0">
        <w:rPr>
          <w:rFonts w:ascii="Arial" w:hAnsi="Arial" w:eastAsia="Arial" w:cs="Arial"/>
          <w:noProof w:val="0"/>
          <w:color w:val="auto"/>
          <w:sz w:val="22"/>
          <w:szCs w:val="22"/>
          <w:lang w:val="en-GB"/>
        </w:rPr>
        <w:t xml:space="preserve"> Earlier diagnosis improves survival rates and reduces long‑term costs (Roth et al., 2024).</w:t>
      </w:r>
    </w:p>
    <w:p xmlns:wp14="http://schemas.microsoft.com/office/word/2010/wordml" w:rsidP="7369610F" wp14:paraId="6E55791B" wp14:textId="04E4AE46">
      <w:pPr>
        <w:pStyle w:val="ListParagraph"/>
        <w:numPr>
          <w:ilvl w:val="0"/>
          <w:numId w:val="16"/>
        </w:num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b w:val="1"/>
          <w:bCs w:val="1"/>
          <w:noProof w:val="0"/>
          <w:color w:val="auto"/>
          <w:sz w:val="22"/>
          <w:szCs w:val="22"/>
          <w:lang w:val="en-GB"/>
        </w:rPr>
        <w:t>Technology:</w:t>
      </w:r>
      <w:r w:rsidRPr="7369610F" w:rsidR="02B6FBD0">
        <w:rPr>
          <w:rFonts w:ascii="Arial" w:hAnsi="Arial" w:eastAsia="Arial" w:cs="Arial"/>
          <w:noProof w:val="0"/>
          <w:color w:val="auto"/>
          <w:sz w:val="22"/>
          <w:szCs w:val="22"/>
          <w:lang w:val="en-GB"/>
        </w:rPr>
        <w:t xml:space="preserve"> </w:t>
      </w:r>
      <w:r w:rsidRPr="7369610F" w:rsidR="02B6FBD0">
        <w:rPr>
          <w:rFonts w:ascii="Arial" w:hAnsi="Arial" w:eastAsia="Arial" w:cs="Arial"/>
          <w:noProof w:val="0"/>
          <w:color w:val="auto"/>
          <w:sz w:val="22"/>
          <w:szCs w:val="22"/>
          <w:lang w:val="en-GB"/>
        </w:rPr>
        <w:t>Demonstrates</w:t>
      </w:r>
      <w:r w:rsidRPr="7369610F" w:rsidR="02B6FBD0">
        <w:rPr>
          <w:rFonts w:ascii="Arial" w:hAnsi="Arial" w:eastAsia="Arial" w:cs="Arial"/>
          <w:noProof w:val="0"/>
          <w:color w:val="auto"/>
          <w:sz w:val="22"/>
          <w:szCs w:val="22"/>
          <w:lang w:val="en-GB"/>
        </w:rPr>
        <w:t xml:space="preserve"> how digital tools transform care delivery.</w:t>
      </w:r>
    </w:p>
    <w:p xmlns:wp14="http://schemas.microsoft.com/office/word/2010/wordml" w:rsidP="7369610F" wp14:paraId="1D4549AE" wp14:textId="52CA5906">
      <w:pPr>
        <w:pStyle w:val="ListParagraph"/>
        <w:spacing w:before="30" w:beforeAutospacing="off" w:after="30" w:afterAutospacing="off"/>
        <w:ind w:left="720"/>
        <w:rPr>
          <w:rFonts w:ascii="Arial" w:hAnsi="Arial" w:eastAsia="Arial" w:cs="Arial"/>
          <w:noProof w:val="0"/>
          <w:color w:val="auto"/>
          <w:sz w:val="22"/>
          <w:szCs w:val="22"/>
          <w:lang w:val="en-GB"/>
        </w:rPr>
      </w:pPr>
    </w:p>
    <w:p xmlns:wp14="http://schemas.microsoft.com/office/word/2010/wordml" w:rsidP="7369610F" wp14:paraId="48406800" wp14:textId="274FA7EC">
      <w:pPr>
        <w:pStyle w:val="Heading3"/>
        <w:spacing w:before="30" w:beforeAutospacing="off" w:after="30" w:afterAutospacing="off"/>
        <w:rPr>
          <w:rFonts w:ascii="Arial" w:hAnsi="Arial" w:eastAsia="Arial" w:cs="Arial"/>
          <w:b w:val="1"/>
          <w:bCs w:val="1"/>
          <w:noProof w:val="0"/>
          <w:color w:val="auto"/>
          <w:sz w:val="22"/>
          <w:szCs w:val="22"/>
          <w:lang w:val="en-GB"/>
        </w:rPr>
      </w:pPr>
      <w:r w:rsidRPr="7369610F" w:rsidR="02B6FBD0">
        <w:rPr>
          <w:rFonts w:ascii="Arial" w:hAnsi="Arial" w:eastAsia="Arial" w:cs="Arial"/>
          <w:b w:val="1"/>
          <w:bCs w:val="1"/>
          <w:noProof w:val="0"/>
          <w:color w:val="auto"/>
          <w:sz w:val="22"/>
          <w:szCs w:val="22"/>
          <w:lang w:val="en-GB"/>
        </w:rPr>
        <w:t>Critical Analysis</w:t>
      </w:r>
    </w:p>
    <w:p xmlns:wp14="http://schemas.microsoft.com/office/word/2010/wordml" w:rsidP="7369610F" wp14:paraId="142BA649" wp14:textId="71FB5458">
      <w:p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noProof w:val="0"/>
          <w:color w:val="auto"/>
          <w:sz w:val="22"/>
          <w:szCs w:val="22"/>
          <w:lang w:val="en-GB"/>
        </w:rPr>
        <w:t>While AI improves accuracy, risks include:</w:t>
      </w:r>
    </w:p>
    <w:p xmlns:wp14="http://schemas.microsoft.com/office/word/2010/wordml" w:rsidP="7369610F" wp14:paraId="594A1ECF" wp14:textId="485A8F59">
      <w:pPr>
        <w:pStyle w:val="ListParagraph"/>
        <w:numPr>
          <w:ilvl w:val="0"/>
          <w:numId w:val="17"/>
        </w:num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noProof w:val="0"/>
          <w:color w:val="auto"/>
          <w:sz w:val="22"/>
          <w:szCs w:val="22"/>
          <w:lang w:val="en-GB"/>
        </w:rPr>
        <w:t>Over‑reliance on algorithms</w:t>
      </w:r>
    </w:p>
    <w:p xmlns:wp14="http://schemas.microsoft.com/office/word/2010/wordml" w:rsidP="7369610F" wp14:paraId="332BA894" wp14:textId="567A485A">
      <w:pPr>
        <w:pStyle w:val="ListParagraph"/>
        <w:numPr>
          <w:ilvl w:val="0"/>
          <w:numId w:val="17"/>
        </w:num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noProof w:val="0"/>
          <w:color w:val="auto"/>
          <w:sz w:val="22"/>
          <w:szCs w:val="22"/>
          <w:lang w:val="en-GB"/>
        </w:rPr>
        <w:t>Data privacy concerns</w:t>
      </w:r>
    </w:p>
    <w:p xmlns:wp14="http://schemas.microsoft.com/office/word/2010/wordml" w:rsidP="7369610F" wp14:paraId="324815B0" wp14:textId="1E8B373D">
      <w:pPr>
        <w:pStyle w:val="ListParagraph"/>
        <w:numPr>
          <w:ilvl w:val="0"/>
          <w:numId w:val="17"/>
        </w:num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noProof w:val="0"/>
          <w:color w:val="auto"/>
          <w:sz w:val="22"/>
          <w:szCs w:val="22"/>
          <w:lang w:val="en-GB"/>
        </w:rPr>
        <w:t>Inequalities for patients with limited digital access</w:t>
      </w:r>
    </w:p>
    <w:p xmlns:wp14="http://schemas.microsoft.com/office/word/2010/wordml" w:rsidP="7369610F" wp14:paraId="21D3D098" wp14:textId="2B8C19C6">
      <w:pPr>
        <w:pStyle w:val="ListParagraph"/>
        <w:spacing w:before="30" w:beforeAutospacing="off" w:after="30" w:afterAutospacing="off"/>
        <w:ind w:left="720"/>
        <w:rPr>
          <w:rFonts w:ascii="Arial" w:hAnsi="Arial" w:eastAsia="Arial" w:cs="Arial"/>
          <w:noProof w:val="0"/>
          <w:color w:val="auto"/>
          <w:sz w:val="22"/>
          <w:szCs w:val="22"/>
          <w:lang w:val="en-GB"/>
        </w:rPr>
      </w:pPr>
    </w:p>
    <w:p xmlns:wp14="http://schemas.microsoft.com/office/word/2010/wordml" w:rsidP="7369610F" wp14:paraId="3343CA60" wp14:textId="07AB4E5A">
      <w:p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noProof w:val="0"/>
          <w:color w:val="auto"/>
          <w:sz w:val="22"/>
          <w:szCs w:val="22"/>
          <w:lang w:val="en-GB"/>
        </w:rPr>
        <w:t>This shows that innovation must be balanced with ethical governance and strong leadership.</w:t>
      </w:r>
    </w:p>
    <w:p xmlns:wp14="http://schemas.microsoft.com/office/word/2010/wordml" w:rsidP="7369610F" wp14:paraId="3BFC91F3" wp14:textId="7280DDC8">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34C7595B" wp14:textId="2D13D289">
      <w:pPr>
        <w:pStyle w:val="Normal"/>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698FD799" wp14:textId="15832C9B">
      <w:pPr>
        <w:pStyle w:val="Heading1"/>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369610F" wp14:paraId="3338D301" wp14:textId="29ABD511">
      <w:pPr>
        <w:pStyle w:val="Heading1"/>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369610F" wp14:paraId="22738842" wp14:textId="70B226CE">
      <w:pPr>
        <w:pStyle w:val="Heading1"/>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369610F" wp14:paraId="1B713429" wp14:textId="25D5DE58">
      <w:pPr>
        <w:pStyle w:val="Heading1"/>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369610F" wp14:paraId="6F4CA8CE" wp14:textId="0D53D440">
      <w:pPr>
        <w:pStyle w:val="Heading1"/>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369610F" wp14:paraId="0E8A76F1" wp14:textId="577E3B28">
      <w:pPr>
        <w:pStyle w:val="Normal"/>
        <w:rPr>
          <w:noProof w:val="0"/>
          <w:lang w:val="en-GB"/>
        </w:rPr>
      </w:pPr>
    </w:p>
    <w:p xmlns:wp14="http://schemas.microsoft.com/office/word/2010/wordml" w:rsidP="7369610F" wp14:paraId="554B9AAE" wp14:textId="6482FC41">
      <w:pPr>
        <w:pStyle w:val="Heading1"/>
        <w:spacing w:before="30" w:beforeAutospacing="off" w:after="30" w:afterAutospacing="off"/>
        <w:rPr>
          <w:rFonts w:ascii="Arial" w:hAnsi="Arial" w:eastAsia="Arial" w:cs="Arial"/>
          <w:b w:val="1"/>
          <w:bCs w:val="1"/>
          <w:noProof w:val="0"/>
          <w:color w:val="auto"/>
          <w:sz w:val="22"/>
          <w:szCs w:val="22"/>
          <w:lang w:val="en-GB"/>
        </w:rPr>
      </w:pPr>
      <w:r w:rsidRPr="7369610F" w:rsidR="02B6FBD0">
        <w:rPr>
          <w:rFonts w:ascii="Arial" w:hAnsi="Arial" w:eastAsia="Arial" w:cs="Arial"/>
          <w:b w:val="1"/>
          <w:bCs w:val="1"/>
          <w:noProof w:val="0"/>
          <w:color w:val="auto"/>
          <w:sz w:val="22"/>
          <w:szCs w:val="22"/>
          <w:lang w:val="en-GB"/>
        </w:rPr>
        <w:t>Task 4: Research Task</w:t>
      </w:r>
    </w:p>
    <w:p xmlns:wp14="http://schemas.microsoft.com/office/word/2010/wordml" w:rsidP="7369610F" wp14:paraId="4E357BA2" wp14:textId="11222241">
      <w:pPr>
        <w:pStyle w:val="Normal"/>
        <w:rPr>
          <w:noProof w:val="0"/>
          <w:lang w:val="en-GB"/>
        </w:rPr>
      </w:pPr>
    </w:p>
    <w:p xmlns:wp14="http://schemas.microsoft.com/office/word/2010/wordml" w:rsidP="7369610F" wp14:paraId="3B46371F" wp14:textId="57A908CA">
      <w:p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noProof w:val="0"/>
          <w:color w:val="auto"/>
          <w:sz w:val="22"/>
          <w:szCs w:val="22"/>
          <w:lang w:val="en-GB"/>
        </w:rPr>
        <w:t>This section strengthens my original research by integrating theory and critical analysis.</w:t>
      </w:r>
    </w:p>
    <w:p xmlns:wp14="http://schemas.microsoft.com/office/word/2010/wordml" w:rsidP="7369610F" wp14:paraId="6178A454" wp14:textId="1A54AA0F">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487F8094" wp14:textId="7ED736F9">
      <w:pPr>
        <w:pStyle w:val="Heading3"/>
        <w:spacing w:before="30" w:beforeAutospacing="off" w:after="30" w:afterAutospacing="off"/>
        <w:rPr>
          <w:rFonts w:ascii="Arial" w:hAnsi="Arial" w:eastAsia="Arial" w:cs="Arial"/>
          <w:b w:val="1"/>
          <w:bCs w:val="1"/>
          <w:noProof w:val="0"/>
          <w:color w:val="auto"/>
          <w:sz w:val="22"/>
          <w:szCs w:val="22"/>
          <w:lang w:val="en-GB"/>
        </w:rPr>
      </w:pPr>
      <w:r w:rsidRPr="7369610F" w:rsidR="02B6FBD0">
        <w:rPr>
          <w:rFonts w:ascii="Arial" w:hAnsi="Arial" w:eastAsia="Arial" w:cs="Arial"/>
          <w:b w:val="1"/>
          <w:bCs w:val="1"/>
          <w:noProof w:val="0"/>
          <w:color w:val="auto"/>
          <w:sz w:val="22"/>
          <w:szCs w:val="22"/>
          <w:lang w:val="en-GB"/>
        </w:rPr>
        <w:t>Creativity</w:t>
      </w:r>
    </w:p>
    <w:p xmlns:wp14="http://schemas.microsoft.com/office/word/2010/wordml" w:rsidP="7369610F" wp14:paraId="1F459B46" wp14:textId="6BBC5F16">
      <w:p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noProof w:val="0"/>
          <w:color w:val="auto"/>
          <w:sz w:val="22"/>
          <w:szCs w:val="22"/>
          <w:lang w:val="en-GB"/>
        </w:rPr>
        <w:t>Creativity is essential for solving complex problems in health and social care. Creative activities such as arts programmes reduce loneliness and improve wellbeing (East Sussex Public Health, 2023). Co‑production also makes services more relevant and effective (Care Management Matters, 2023). However, creative approaches require organisational support</w:t>
      </w:r>
      <w:r w:rsidRPr="7369610F" w:rsidR="02B6FBD0">
        <w:rPr>
          <w:rFonts w:ascii="Arial" w:hAnsi="Arial" w:eastAsia="Arial" w:cs="Arial"/>
          <w:noProof w:val="0"/>
          <w:color w:val="auto"/>
          <w:sz w:val="22"/>
          <w:szCs w:val="22"/>
          <w:lang w:val="en-GB"/>
        </w:rPr>
        <w:t xml:space="preserve"> and funding.</w:t>
      </w:r>
    </w:p>
    <w:p xmlns:wp14="http://schemas.microsoft.com/office/word/2010/wordml" w:rsidP="7369610F" wp14:paraId="05829334" wp14:textId="3667EDC1">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2FE86DA6" wp14:textId="1FA13790">
      <w:pPr>
        <w:pStyle w:val="Heading3"/>
        <w:spacing w:before="30" w:beforeAutospacing="off" w:after="30" w:afterAutospacing="off"/>
        <w:rPr>
          <w:rFonts w:ascii="Arial" w:hAnsi="Arial" w:eastAsia="Arial" w:cs="Arial"/>
          <w:b w:val="1"/>
          <w:bCs w:val="1"/>
          <w:noProof w:val="0"/>
          <w:color w:val="auto"/>
          <w:sz w:val="22"/>
          <w:szCs w:val="22"/>
          <w:lang w:val="en-GB"/>
        </w:rPr>
      </w:pPr>
      <w:r w:rsidRPr="7369610F" w:rsidR="02B6FBD0">
        <w:rPr>
          <w:rFonts w:ascii="Arial" w:hAnsi="Arial" w:eastAsia="Arial" w:cs="Arial"/>
          <w:b w:val="1"/>
          <w:bCs w:val="1"/>
          <w:noProof w:val="0"/>
          <w:color w:val="auto"/>
          <w:sz w:val="22"/>
          <w:szCs w:val="22"/>
          <w:lang w:val="en-GB"/>
        </w:rPr>
        <w:t>Leadership</w:t>
      </w:r>
    </w:p>
    <w:p xmlns:wp14="http://schemas.microsoft.com/office/word/2010/wordml" w:rsidP="7369610F" wp14:paraId="3C92CC97" wp14:textId="679FED57">
      <w:p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noProof w:val="0"/>
          <w:color w:val="auto"/>
          <w:sz w:val="22"/>
          <w:szCs w:val="22"/>
          <w:lang w:val="en-GB"/>
        </w:rPr>
        <w:t xml:space="preserve">Leadership shapes culture and guides teams. Transformational leadership inspires people, while servant leadership focuses on meeting the needs of others. Inclusive leadership reduces inequalities and encourages collaboration (Messenger &amp; Pollard, 2022). </w:t>
      </w:r>
      <w:r w:rsidRPr="7369610F" w:rsidR="02B6FBD0">
        <w:rPr>
          <w:rFonts w:ascii="Arial" w:hAnsi="Arial" w:eastAsia="Arial" w:cs="Arial"/>
          <w:noProof w:val="0"/>
          <w:color w:val="auto"/>
          <w:sz w:val="22"/>
          <w:szCs w:val="22"/>
          <w:lang w:val="en-GB"/>
        </w:rPr>
        <w:t>Akinlotan</w:t>
      </w:r>
      <w:r w:rsidRPr="7369610F" w:rsidR="02B6FBD0">
        <w:rPr>
          <w:rFonts w:ascii="Arial" w:hAnsi="Arial" w:eastAsia="Arial" w:cs="Arial"/>
          <w:noProof w:val="0"/>
          <w:color w:val="auto"/>
          <w:sz w:val="22"/>
          <w:szCs w:val="22"/>
          <w:lang w:val="en-GB"/>
        </w:rPr>
        <w:t xml:space="preserve"> (2024) highlights communication and delegation as essential skills for effective leadership. However, leadership is challenging due to limited resources and ethical dilemmas.</w:t>
      </w:r>
    </w:p>
    <w:p xmlns:wp14="http://schemas.microsoft.com/office/word/2010/wordml" w:rsidP="7369610F" wp14:paraId="56D1462E" wp14:textId="6FEB32FA">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167D2D58" wp14:textId="4AD4B5DA">
      <w:pPr>
        <w:pStyle w:val="Heading3"/>
        <w:spacing w:before="30" w:beforeAutospacing="off" w:after="30" w:afterAutospacing="off"/>
        <w:rPr>
          <w:rFonts w:ascii="Arial" w:hAnsi="Arial" w:eastAsia="Arial" w:cs="Arial"/>
          <w:b w:val="1"/>
          <w:bCs w:val="1"/>
          <w:noProof w:val="0"/>
          <w:color w:val="auto"/>
          <w:sz w:val="22"/>
          <w:szCs w:val="22"/>
          <w:lang w:val="en-GB"/>
        </w:rPr>
      </w:pPr>
      <w:r w:rsidRPr="7369610F" w:rsidR="02B6FBD0">
        <w:rPr>
          <w:rFonts w:ascii="Arial" w:hAnsi="Arial" w:eastAsia="Arial" w:cs="Arial"/>
          <w:b w:val="1"/>
          <w:bCs w:val="1"/>
          <w:noProof w:val="0"/>
          <w:color w:val="auto"/>
          <w:sz w:val="22"/>
          <w:szCs w:val="22"/>
          <w:lang w:val="en-GB"/>
        </w:rPr>
        <w:t>Value Creation</w:t>
      </w:r>
    </w:p>
    <w:p xmlns:wp14="http://schemas.microsoft.com/office/word/2010/wordml" w:rsidP="7369610F" wp14:paraId="09F2C92A" wp14:textId="1AA6722A">
      <w:p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noProof w:val="0"/>
          <w:color w:val="auto"/>
          <w:sz w:val="22"/>
          <w:szCs w:val="22"/>
          <w:lang w:val="en-GB"/>
        </w:rPr>
        <w:t xml:space="preserve">Value creation means producing outcomes that matter to patients, </w:t>
      </w:r>
      <w:r w:rsidRPr="7369610F" w:rsidR="02B6FBD0">
        <w:rPr>
          <w:rFonts w:ascii="Arial" w:hAnsi="Arial" w:eastAsia="Arial" w:cs="Arial"/>
          <w:noProof w:val="0"/>
          <w:color w:val="auto"/>
          <w:sz w:val="22"/>
          <w:szCs w:val="22"/>
          <w:lang w:val="en-GB"/>
        </w:rPr>
        <w:t>organisations</w:t>
      </w:r>
      <w:r w:rsidRPr="7369610F" w:rsidR="02B6FBD0">
        <w:rPr>
          <w:rFonts w:ascii="Arial" w:hAnsi="Arial" w:eastAsia="Arial" w:cs="Arial"/>
          <w:noProof w:val="0"/>
          <w:color w:val="auto"/>
          <w:sz w:val="22"/>
          <w:szCs w:val="22"/>
          <w:lang w:val="en-GB"/>
        </w:rPr>
        <w:t xml:space="preserve"> and society. Value‑based healthcare focuses on maximising outcomes </w:t>
      </w:r>
      <w:r w:rsidRPr="7369610F" w:rsidR="02B6FBD0">
        <w:rPr>
          <w:rFonts w:ascii="Arial" w:hAnsi="Arial" w:eastAsia="Arial" w:cs="Arial"/>
          <w:noProof w:val="0"/>
          <w:color w:val="auto"/>
          <w:sz w:val="22"/>
          <w:szCs w:val="22"/>
          <w:lang w:val="en-GB"/>
        </w:rPr>
        <w:t>relative</w:t>
      </w:r>
      <w:r w:rsidRPr="7369610F" w:rsidR="02B6FBD0">
        <w:rPr>
          <w:rFonts w:ascii="Arial" w:hAnsi="Arial" w:eastAsia="Arial" w:cs="Arial"/>
          <w:noProof w:val="0"/>
          <w:color w:val="auto"/>
          <w:sz w:val="22"/>
          <w:szCs w:val="22"/>
          <w:lang w:val="en-GB"/>
        </w:rPr>
        <w:t xml:space="preserve"> to cost. Roth, </w:t>
      </w:r>
      <w:r w:rsidRPr="7369610F" w:rsidR="02B6FBD0">
        <w:rPr>
          <w:rFonts w:ascii="Arial" w:hAnsi="Arial" w:eastAsia="Arial" w:cs="Arial"/>
          <w:noProof w:val="0"/>
          <w:color w:val="auto"/>
          <w:sz w:val="22"/>
          <w:szCs w:val="22"/>
          <w:lang w:val="en-GB"/>
        </w:rPr>
        <w:t>Vakkuri</w:t>
      </w:r>
      <w:r w:rsidRPr="7369610F" w:rsidR="02B6FBD0">
        <w:rPr>
          <w:rFonts w:ascii="Arial" w:hAnsi="Arial" w:eastAsia="Arial" w:cs="Arial"/>
          <w:noProof w:val="0"/>
          <w:color w:val="auto"/>
          <w:sz w:val="22"/>
          <w:szCs w:val="22"/>
          <w:lang w:val="en-GB"/>
        </w:rPr>
        <w:t xml:space="preserve"> and Johanson (2024) argue that value </w:t>
      </w:r>
      <w:r w:rsidRPr="7369610F" w:rsidR="02B6FBD0">
        <w:rPr>
          <w:rFonts w:ascii="Arial" w:hAnsi="Arial" w:eastAsia="Arial" w:cs="Arial"/>
          <w:noProof w:val="0"/>
          <w:color w:val="auto"/>
          <w:sz w:val="22"/>
          <w:szCs w:val="22"/>
          <w:lang w:val="en-GB"/>
        </w:rPr>
        <w:t>emerges</w:t>
      </w:r>
      <w:r w:rsidRPr="7369610F" w:rsidR="02B6FBD0">
        <w:rPr>
          <w:rFonts w:ascii="Arial" w:hAnsi="Arial" w:eastAsia="Arial" w:cs="Arial"/>
          <w:noProof w:val="0"/>
          <w:color w:val="auto"/>
          <w:sz w:val="22"/>
          <w:szCs w:val="22"/>
          <w:lang w:val="en-GB"/>
        </w:rPr>
        <w:t xml:space="preserve"> through collaboration across health ecosystems. Social prescribing and integrated care systems are strong examples of value creation (Care Learning, 2025). However, measuring value is complex, especially for outcomes like dignity and compassion.</w:t>
      </w:r>
    </w:p>
    <w:p xmlns:wp14="http://schemas.microsoft.com/office/word/2010/wordml" w:rsidP="7369610F" wp14:paraId="18B6B9E9" wp14:textId="2AA95FA3">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22D0966F" wp14:textId="0F3256BF">
      <w:pPr>
        <w:pStyle w:val="Heading3"/>
        <w:spacing w:before="30" w:beforeAutospacing="off" w:after="30" w:afterAutospacing="off"/>
        <w:rPr>
          <w:rFonts w:ascii="Arial" w:hAnsi="Arial" w:eastAsia="Arial" w:cs="Arial"/>
          <w:b w:val="1"/>
          <w:bCs w:val="1"/>
          <w:noProof w:val="0"/>
          <w:color w:val="auto"/>
          <w:sz w:val="22"/>
          <w:szCs w:val="22"/>
          <w:lang w:val="en-GB"/>
        </w:rPr>
      </w:pPr>
      <w:r w:rsidRPr="7369610F" w:rsidR="02B6FBD0">
        <w:rPr>
          <w:rFonts w:ascii="Arial" w:hAnsi="Arial" w:eastAsia="Arial" w:cs="Arial"/>
          <w:b w:val="1"/>
          <w:bCs w:val="1"/>
          <w:noProof w:val="0"/>
          <w:color w:val="auto"/>
          <w:sz w:val="22"/>
          <w:szCs w:val="22"/>
          <w:lang w:val="en-GB"/>
        </w:rPr>
        <w:t>Technology</w:t>
      </w:r>
    </w:p>
    <w:p xmlns:wp14="http://schemas.microsoft.com/office/word/2010/wordml" w:rsidP="7369610F" wp14:paraId="28ECC37B" wp14:textId="7CBC3270">
      <w:p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noProof w:val="0"/>
          <w:color w:val="auto"/>
          <w:sz w:val="22"/>
          <w:szCs w:val="22"/>
          <w:lang w:val="en-GB"/>
        </w:rPr>
        <w:t xml:space="preserve">Technology is transforming health and social care by improving efficiency, </w:t>
      </w:r>
      <w:r w:rsidRPr="7369610F" w:rsidR="02B6FBD0">
        <w:rPr>
          <w:rFonts w:ascii="Arial" w:hAnsi="Arial" w:eastAsia="Arial" w:cs="Arial"/>
          <w:noProof w:val="0"/>
          <w:color w:val="auto"/>
          <w:sz w:val="22"/>
          <w:szCs w:val="22"/>
          <w:lang w:val="en-GB"/>
        </w:rPr>
        <w:t>safety</w:t>
      </w:r>
      <w:r w:rsidRPr="7369610F" w:rsidR="02B6FBD0">
        <w:rPr>
          <w:rFonts w:ascii="Arial" w:hAnsi="Arial" w:eastAsia="Arial" w:cs="Arial"/>
          <w:noProof w:val="0"/>
          <w:color w:val="auto"/>
          <w:sz w:val="22"/>
          <w:szCs w:val="22"/>
          <w:lang w:val="en-GB"/>
        </w:rPr>
        <w:t xml:space="preserve"> and personalised care. Telehealth increases accessibility, AI supports diagnosis, and assistive technologies promote independence (Skills for Care, 2025). However, technology must be implemented responsibly, with attention to ethics, </w:t>
      </w:r>
      <w:r w:rsidRPr="7369610F" w:rsidR="02B6FBD0">
        <w:rPr>
          <w:rFonts w:ascii="Arial" w:hAnsi="Arial" w:eastAsia="Arial" w:cs="Arial"/>
          <w:noProof w:val="0"/>
          <w:color w:val="auto"/>
          <w:sz w:val="22"/>
          <w:szCs w:val="22"/>
          <w:lang w:val="en-GB"/>
        </w:rPr>
        <w:t>privacy</w:t>
      </w:r>
      <w:r w:rsidRPr="7369610F" w:rsidR="02B6FBD0">
        <w:rPr>
          <w:rFonts w:ascii="Arial" w:hAnsi="Arial" w:eastAsia="Arial" w:cs="Arial"/>
          <w:noProof w:val="0"/>
          <w:color w:val="auto"/>
          <w:sz w:val="22"/>
          <w:szCs w:val="22"/>
          <w:lang w:val="en-GB"/>
        </w:rPr>
        <w:t xml:space="preserve"> and digital inequality.</w:t>
      </w:r>
    </w:p>
    <w:p xmlns:wp14="http://schemas.microsoft.com/office/word/2010/wordml" w:rsidP="7369610F" wp14:paraId="6688EF33" wp14:textId="7DF75AAC">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0A8FEBE6" wp14:textId="5CCE24B9">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23D8A08E" wp14:textId="648B30C6">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533A3CC6" wp14:textId="6934B6E1">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6D1E5CF8" wp14:textId="0DDC35F1">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4B57BBA6" wp14:textId="0FB1E2DD">
      <w:pPr>
        <w:pStyle w:val="Heading1"/>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369610F" wp14:paraId="7B91884F" wp14:textId="3C224E6E">
      <w:pPr>
        <w:pStyle w:val="Heading1"/>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369610F" wp14:paraId="02B8D24B" wp14:textId="55D014AD">
      <w:pPr>
        <w:pStyle w:val="Normal"/>
        <w:rPr>
          <w:noProof w:val="0"/>
          <w:lang w:val="en-GB"/>
        </w:rPr>
      </w:pPr>
    </w:p>
    <w:p xmlns:wp14="http://schemas.microsoft.com/office/word/2010/wordml" w:rsidP="7369610F" wp14:paraId="50C7CE5F" wp14:textId="3E089377">
      <w:pPr>
        <w:pStyle w:val="Heading1"/>
        <w:spacing w:before="30" w:beforeAutospacing="off" w:after="30" w:afterAutospacing="off"/>
        <w:rPr>
          <w:rFonts w:ascii="Arial" w:hAnsi="Arial" w:eastAsia="Arial" w:cs="Arial"/>
          <w:b w:val="1"/>
          <w:bCs w:val="1"/>
          <w:noProof w:val="0"/>
          <w:color w:val="auto"/>
          <w:sz w:val="22"/>
          <w:szCs w:val="22"/>
          <w:lang w:val="en-GB"/>
        </w:rPr>
      </w:pPr>
      <w:r w:rsidRPr="7369610F" w:rsidR="02B6FBD0">
        <w:rPr>
          <w:rFonts w:ascii="Arial" w:hAnsi="Arial" w:eastAsia="Arial" w:cs="Arial"/>
          <w:b w:val="1"/>
          <w:bCs w:val="1"/>
          <w:noProof w:val="0"/>
          <w:color w:val="auto"/>
          <w:sz w:val="22"/>
          <w:szCs w:val="22"/>
          <w:lang w:val="en-GB"/>
        </w:rPr>
        <w:t>Task 5: Podcast Script</w:t>
      </w:r>
    </w:p>
    <w:p xmlns:wp14="http://schemas.microsoft.com/office/word/2010/wordml" w:rsidP="479FB5D1" wp14:paraId="132F4B97" wp14:textId="36EDBB6C">
      <w:pPr>
        <w:pStyle w:val="Heading1"/>
        <w:spacing w:before="30" w:beforeAutospacing="off" w:after="30" w:afterAutospacing="off"/>
        <w:rPr>
          <w:rFonts w:ascii="Arial" w:hAnsi="Arial" w:eastAsia="Arial" w:cs="Arial"/>
          <w:b w:val="1"/>
          <w:bCs w:val="1"/>
          <w:noProof w:val="0"/>
          <w:color w:val="FF0000"/>
          <w:sz w:val="22"/>
          <w:szCs w:val="22"/>
          <w:lang w:val="en-GB"/>
        </w:rPr>
      </w:pPr>
      <w:r w:rsidRPr="479FB5D1" w:rsidR="4DA81A99">
        <w:rPr>
          <w:rFonts w:ascii="Arial" w:hAnsi="Arial" w:eastAsia="Arial" w:cs="Arial"/>
          <w:b w:val="1"/>
          <w:bCs w:val="1"/>
          <w:noProof w:val="0"/>
          <w:color w:val="FF0000"/>
          <w:sz w:val="22"/>
          <w:szCs w:val="22"/>
          <w:lang w:val="en-GB"/>
        </w:rPr>
        <w:t>(UNABLE TO RECORD DUE TO PROBLEMS WITH MY LAPTOP)</w:t>
      </w:r>
    </w:p>
    <w:p xmlns:wp14="http://schemas.microsoft.com/office/word/2010/wordml" w:rsidP="7369610F" wp14:paraId="59DD5958" wp14:textId="60318BFE">
      <w:pPr>
        <w:pStyle w:val="Normal"/>
        <w:rPr>
          <w:noProof w:val="0"/>
          <w:lang w:val="en-GB"/>
        </w:rPr>
      </w:pPr>
    </w:p>
    <w:p xmlns:wp14="http://schemas.microsoft.com/office/word/2010/wordml" w:rsidP="7369610F" wp14:paraId="78998ACD" wp14:textId="3969F84F">
      <w:pPr>
        <w:pStyle w:val="Heading2"/>
        <w:spacing w:before="30" w:beforeAutospacing="off" w:after="30" w:afterAutospacing="off"/>
        <w:rPr>
          <w:rFonts w:ascii="Arial" w:hAnsi="Arial" w:eastAsia="Arial" w:cs="Arial"/>
          <w:b w:val="1"/>
          <w:bCs w:val="1"/>
          <w:noProof w:val="0"/>
          <w:color w:val="auto"/>
          <w:sz w:val="22"/>
          <w:szCs w:val="22"/>
          <w:lang w:val="en-GB"/>
        </w:rPr>
      </w:pPr>
      <w:r w:rsidRPr="7369610F" w:rsidR="02B6FBD0">
        <w:rPr>
          <w:rFonts w:ascii="Arial" w:hAnsi="Arial" w:eastAsia="Arial" w:cs="Arial"/>
          <w:b w:val="1"/>
          <w:bCs w:val="1"/>
          <w:noProof w:val="0"/>
          <w:color w:val="auto"/>
          <w:sz w:val="22"/>
          <w:szCs w:val="22"/>
          <w:lang w:val="en-GB"/>
        </w:rPr>
        <w:t>Podcast Title: Innovation and Leadership in Modern Health and Social Care</w:t>
      </w:r>
    </w:p>
    <w:p xmlns:wp14="http://schemas.microsoft.com/office/word/2010/wordml" w:rsidP="7369610F" wp14:paraId="73D69118" wp14:textId="1488DEB9">
      <w:pPr>
        <w:pStyle w:val="Normal"/>
        <w:rPr>
          <w:noProof w:val="0"/>
          <w:lang w:val="en-GB"/>
        </w:rPr>
      </w:pPr>
    </w:p>
    <w:p xmlns:wp14="http://schemas.microsoft.com/office/word/2010/wordml" w:rsidP="7369610F" wp14:paraId="37346D20" wp14:textId="449392E1">
      <w:p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b w:val="1"/>
          <w:bCs w:val="1"/>
          <w:noProof w:val="0"/>
          <w:color w:val="auto"/>
          <w:sz w:val="22"/>
          <w:szCs w:val="22"/>
          <w:lang w:val="en-GB"/>
        </w:rPr>
        <w:t>Introduction</w:t>
      </w:r>
      <w:r w:rsidRPr="7369610F" w:rsidR="02B6FBD0">
        <w:rPr>
          <w:rFonts w:ascii="Arial" w:hAnsi="Arial" w:eastAsia="Arial" w:cs="Arial"/>
          <w:noProof w:val="0"/>
          <w:color w:val="auto"/>
          <w:sz w:val="22"/>
          <w:szCs w:val="22"/>
          <w:lang w:val="en-GB"/>
        </w:rPr>
        <w:t xml:space="preserve"> Welcome to today’s podcast, where I explore creativity, leadership, value creation and technology in health and social care. These themes are essential for improving services and supporting better outcomes.</w:t>
      </w:r>
    </w:p>
    <w:p xmlns:wp14="http://schemas.microsoft.com/office/word/2010/wordml" w:rsidP="7369610F" wp14:paraId="170E1FF1" wp14:textId="34B4DDDC">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7A3CF66D" wp14:textId="5C7237A5">
      <w:pPr>
        <w:spacing w:before="30" w:beforeAutospacing="off" w:after="30" w:afterAutospacing="off"/>
        <w:rPr>
          <w:rFonts w:ascii="Arial" w:hAnsi="Arial" w:eastAsia="Arial" w:cs="Arial"/>
          <w:noProof w:val="0"/>
          <w:color w:val="auto"/>
          <w:sz w:val="22"/>
          <w:szCs w:val="22"/>
          <w:lang w:val="en-GB"/>
        </w:rPr>
      </w:pPr>
      <w:r w:rsidRPr="479FB5D1" w:rsidR="02B6FBD0">
        <w:rPr>
          <w:rFonts w:ascii="Arial" w:hAnsi="Arial" w:eastAsia="Arial" w:cs="Arial"/>
          <w:b w:val="1"/>
          <w:bCs w:val="1"/>
          <w:noProof w:val="0"/>
          <w:color w:val="auto"/>
          <w:sz w:val="22"/>
          <w:szCs w:val="22"/>
          <w:lang w:val="en-GB"/>
        </w:rPr>
        <w:t>Creativity</w:t>
      </w:r>
      <w:r w:rsidRPr="479FB5D1" w:rsidR="2FDAAEC2">
        <w:rPr>
          <w:rFonts w:ascii="Arial" w:hAnsi="Arial" w:eastAsia="Arial" w:cs="Arial"/>
          <w:b w:val="1"/>
          <w:bCs w:val="1"/>
          <w:noProof w:val="0"/>
          <w:color w:val="auto"/>
          <w:sz w:val="22"/>
          <w:szCs w:val="22"/>
          <w:lang w:val="en-GB"/>
        </w:rPr>
        <w:t>:</w:t>
      </w:r>
      <w:r w:rsidRPr="479FB5D1" w:rsidR="02B6FBD0">
        <w:rPr>
          <w:rFonts w:ascii="Arial" w:hAnsi="Arial" w:eastAsia="Arial" w:cs="Arial"/>
          <w:noProof w:val="0"/>
          <w:color w:val="auto"/>
          <w:sz w:val="22"/>
          <w:szCs w:val="22"/>
          <w:lang w:val="en-GB"/>
        </w:rPr>
        <w:t xml:space="preserve"> </w:t>
      </w:r>
      <w:r w:rsidRPr="479FB5D1" w:rsidR="02B6FBD0">
        <w:rPr>
          <w:rFonts w:ascii="Arial" w:hAnsi="Arial" w:eastAsia="Arial" w:cs="Arial"/>
          <w:noProof w:val="0"/>
          <w:color w:val="auto"/>
          <w:sz w:val="22"/>
          <w:szCs w:val="22"/>
          <w:lang w:val="en-GB"/>
        </w:rPr>
        <w:t>Creativity</w:t>
      </w:r>
      <w:r w:rsidRPr="479FB5D1" w:rsidR="02B6FBD0">
        <w:rPr>
          <w:rFonts w:ascii="Arial" w:hAnsi="Arial" w:eastAsia="Arial" w:cs="Arial"/>
          <w:noProof w:val="0"/>
          <w:color w:val="auto"/>
          <w:sz w:val="22"/>
          <w:szCs w:val="22"/>
          <w:lang w:val="en-GB"/>
        </w:rPr>
        <w:t xml:space="preserve"> means generating new and useful ideas. Creative approaches, such as arts‑based interventions and co‑production, help people express themselves and improve wellbeing (Care Management Matters, 2023). Creativity requires organisational support and a culture that values experimentation.</w:t>
      </w:r>
    </w:p>
    <w:p xmlns:wp14="http://schemas.microsoft.com/office/word/2010/wordml" w:rsidP="7369610F" wp14:paraId="056DB97F" wp14:textId="78665C78">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1755E890" wp14:textId="5CC44A3D">
      <w:pPr>
        <w:spacing w:before="30" w:beforeAutospacing="off" w:after="30" w:afterAutospacing="off"/>
        <w:rPr>
          <w:rFonts w:ascii="Arial" w:hAnsi="Arial" w:eastAsia="Arial" w:cs="Arial"/>
          <w:noProof w:val="0"/>
          <w:color w:val="auto"/>
          <w:sz w:val="22"/>
          <w:szCs w:val="22"/>
          <w:lang w:val="en-GB"/>
        </w:rPr>
      </w:pPr>
      <w:r w:rsidRPr="479FB5D1" w:rsidR="02B6FBD0">
        <w:rPr>
          <w:rFonts w:ascii="Arial" w:hAnsi="Arial" w:eastAsia="Arial" w:cs="Arial"/>
          <w:b w:val="1"/>
          <w:bCs w:val="1"/>
          <w:noProof w:val="0"/>
          <w:color w:val="auto"/>
          <w:sz w:val="22"/>
          <w:szCs w:val="22"/>
          <w:lang w:val="en-GB"/>
        </w:rPr>
        <w:t>Leadership</w:t>
      </w:r>
      <w:r w:rsidRPr="479FB5D1" w:rsidR="5A3D760F">
        <w:rPr>
          <w:rFonts w:ascii="Arial" w:hAnsi="Arial" w:eastAsia="Arial" w:cs="Arial"/>
          <w:b w:val="1"/>
          <w:bCs w:val="1"/>
          <w:noProof w:val="0"/>
          <w:color w:val="auto"/>
          <w:sz w:val="22"/>
          <w:szCs w:val="22"/>
          <w:lang w:val="en-GB"/>
        </w:rPr>
        <w:t xml:space="preserve">: </w:t>
      </w:r>
      <w:r w:rsidRPr="479FB5D1" w:rsidR="02B6FBD0">
        <w:rPr>
          <w:rFonts w:ascii="Arial" w:hAnsi="Arial" w:eastAsia="Arial" w:cs="Arial"/>
          <w:noProof w:val="0"/>
          <w:color w:val="auto"/>
          <w:sz w:val="22"/>
          <w:szCs w:val="22"/>
          <w:lang w:val="en-GB"/>
        </w:rPr>
        <w:t>Leadership</w:t>
      </w:r>
      <w:r w:rsidRPr="479FB5D1" w:rsidR="02B6FBD0">
        <w:rPr>
          <w:rFonts w:ascii="Arial" w:hAnsi="Arial" w:eastAsia="Arial" w:cs="Arial"/>
          <w:noProof w:val="0"/>
          <w:color w:val="auto"/>
          <w:sz w:val="22"/>
          <w:szCs w:val="22"/>
          <w:lang w:val="en-GB"/>
        </w:rPr>
        <w:t xml:space="preserve"> shapes culture and guides teams. Transformational leadership inspires people, while inclusive leadership ensures everyone’s voice is heard.</w:t>
      </w:r>
      <w:r w:rsidRPr="479FB5D1" w:rsidR="02B6FBD0">
        <w:rPr>
          <w:rFonts w:ascii="Arial" w:hAnsi="Arial" w:eastAsia="Arial" w:cs="Arial"/>
          <w:noProof w:val="0"/>
          <w:color w:val="auto"/>
          <w:sz w:val="22"/>
          <w:szCs w:val="22"/>
          <w:lang w:val="en-GB"/>
        </w:rPr>
        <w:t xml:space="preserve"> </w:t>
      </w:r>
      <w:r w:rsidRPr="479FB5D1" w:rsidR="02B6FBD0">
        <w:rPr>
          <w:rFonts w:ascii="Arial" w:hAnsi="Arial" w:eastAsia="Arial" w:cs="Arial"/>
          <w:noProof w:val="0"/>
          <w:color w:val="auto"/>
          <w:sz w:val="22"/>
          <w:szCs w:val="22"/>
          <w:lang w:val="en-GB"/>
        </w:rPr>
        <w:t>Akinlota</w:t>
      </w:r>
      <w:r w:rsidRPr="479FB5D1" w:rsidR="02B6FBD0">
        <w:rPr>
          <w:rFonts w:ascii="Arial" w:hAnsi="Arial" w:eastAsia="Arial" w:cs="Arial"/>
          <w:noProof w:val="0"/>
          <w:color w:val="auto"/>
          <w:sz w:val="22"/>
          <w:szCs w:val="22"/>
          <w:lang w:val="en-GB"/>
        </w:rPr>
        <w:t>n</w:t>
      </w:r>
      <w:r w:rsidRPr="479FB5D1" w:rsidR="02B6FBD0">
        <w:rPr>
          <w:rFonts w:ascii="Arial" w:hAnsi="Arial" w:eastAsia="Arial" w:cs="Arial"/>
          <w:noProof w:val="0"/>
          <w:color w:val="auto"/>
          <w:sz w:val="22"/>
          <w:szCs w:val="22"/>
          <w:lang w:val="en-GB"/>
        </w:rPr>
        <w:t xml:space="preserve"> (2024) highlights the importance of communication and delegation in multidisciplinary teams.</w:t>
      </w:r>
    </w:p>
    <w:p xmlns:wp14="http://schemas.microsoft.com/office/word/2010/wordml" w:rsidP="7369610F" wp14:paraId="47B71813" wp14:textId="5BF34109">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02084BC8" wp14:textId="36BD37F8">
      <w:p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b w:val="1"/>
          <w:bCs w:val="1"/>
          <w:noProof w:val="0"/>
          <w:color w:val="auto"/>
          <w:sz w:val="22"/>
          <w:szCs w:val="22"/>
          <w:lang w:val="en-GB"/>
        </w:rPr>
        <w:t>Value Creation</w:t>
      </w:r>
      <w:r w:rsidRPr="7369610F" w:rsidR="02B6FBD0">
        <w:rPr>
          <w:rFonts w:ascii="Arial" w:hAnsi="Arial" w:eastAsia="Arial" w:cs="Arial"/>
          <w:noProof w:val="0"/>
          <w:color w:val="auto"/>
          <w:sz w:val="22"/>
          <w:szCs w:val="22"/>
          <w:lang w:val="en-GB"/>
        </w:rPr>
        <w:t xml:space="preserve"> Value creation focuses on outcomes that matter to patients. Integrated care systems and social prescribing are strong examples. Roth et al. (2024) argue that value </w:t>
      </w:r>
      <w:r w:rsidRPr="7369610F" w:rsidR="02B6FBD0">
        <w:rPr>
          <w:rFonts w:ascii="Arial" w:hAnsi="Arial" w:eastAsia="Arial" w:cs="Arial"/>
          <w:noProof w:val="0"/>
          <w:color w:val="auto"/>
          <w:sz w:val="22"/>
          <w:szCs w:val="22"/>
          <w:lang w:val="en-GB"/>
        </w:rPr>
        <w:t>emerges</w:t>
      </w:r>
      <w:r w:rsidRPr="7369610F" w:rsidR="02B6FBD0">
        <w:rPr>
          <w:rFonts w:ascii="Arial" w:hAnsi="Arial" w:eastAsia="Arial" w:cs="Arial"/>
          <w:noProof w:val="0"/>
          <w:color w:val="auto"/>
          <w:sz w:val="22"/>
          <w:szCs w:val="22"/>
          <w:lang w:val="en-GB"/>
        </w:rPr>
        <w:t xml:space="preserve"> through collaboration across health ecosystems.</w:t>
      </w:r>
    </w:p>
    <w:p xmlns:wp14="http://schemas.microsoft.com/office/word/2010/wordml" w:rsidP="7369610F" wp14:paraId="7000379F" wp14:textId="0BC95A40">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5FF73D47" wp14:textId="35C42C63">
      <w:pPr>
        <w:spacing w:before="30" w:beforeAutospacing="off" w:after="30" w:afterAutospacing="off"/>
        <w:rPr>
          <w:rFonts w:ascii="Arial" w:hAnsi="Arial" w:eastAsia="Arial" w:cs="Arial"/>
          <w:noProof w:val="0"/>
          <w:color w:val="auto"/>
          <w:sz w:val="22"/>
          <w:szCs w:val="22"/>
          <w:lang w:val="en-GB"/>
        </w:rPr>
      </w:pPr>
      <w:r w:rsidRPr="479FB5D1" w:rsidR="02B6FBD0">
        <w:rPr>
          <w:rFonts w:ascii="Arial" w:hAnsi="Arial" w:eastAsia="Arial" w:cs="Arial"/>
          <w:b w:val="1"/>
          <w:bCs w:val="1"/>
          <w:noProof w:val="0"/>
          <w:color w:val="auto"/>
          <w:sz w:val="22"/>
          <w:szCs w:val="22"/>
          <w:lang w:val="en-GB"/>
        </w:rPr>
        <w:t>Technology</w:t>
      </w:r>
      <w:r w:rsidRPr="479FB5D1" w:rsidR="12DB18B8">
        <w:rPr>
          <w:rFonts w:ascii="Arial" w:hAnsi="Arial" w:eastAsia="Arial" w:cs="Arial"/>
          <w:b w:val="1"/>
          <w:bCs w:val="1"/>
          <w:noProof w:val="0"/>
          <w:color w:val="auto"/>
          <w:sz w:val="22"/>
          <w:szCs w:val="22"/>
          <w:lang w:val="en-GB"/>
        </w:rPr>
        <w:t xml:space="preserve">: </w:t>
      </w:r>
      <w:r w:rsidRPr="479FB5D1" w:rsidR="02B6FBD0">
        <w:rPr>
          <w:rFonts w:ascii="Arial" w:hAnsi="Arial" w:eastAsia="Arial" w:cs="Arial"/>
          <w:noProof w:val="0"/>
          <w:color w:val="auto"/>
          <w:sz w:val="22"/>
          <w:szCs w:val="22"/>
          <w:lang w:val="en-GB"/>
        </w:rPr>
        <w:t>Technology</w:t>
      </w:r>
      <w:r w:rsidRPr="479FB5D1" w:rsidR="02B6FBD0">
        <w:rPr>
          <w:rFonts w:ascii="Arial" w:hAnsi="Arial" w:eastAsia="Arial" w:cs="Arial"/>
          <w:noProof w:val="0"/>
          <w:color w:val="auto"/>
          <w:sz w:val="22"/>
          <w:szCs w:val="22"/>
          <w:lang w:val="en-GB"/>
        </w:rPr>
        <w:t xml:space="preserve"> is transforming care. Telehealth improves access, AI supports diagnosis, and assistive technologies promote independence (Skills for Care, 2025). However, technology must be implemented responsibly with attention to ethics and digital inequality.</w:t>
      </w:r>
    </w:p>
    <w:p xmlns:wp14="http://schemas.microsoft.com/office/word/2010/wordml" w:rsidP="7369610F" wp14:paraId="152E1E36" wp14:textId="04FCF252">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095DCBDA" wp14:textId="5EBAF9CA">
      <w:p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b w:val="1"/>
          <w:bCs w:val="1"/>
          <w:noProof w:val="0"/>
          <w:color w:val="auto"/>
          <w:sz w:val="22"/>
          <w:szCs w:val="22"/>
          <w:lang w:val="en-GB"/>
        </w:rPr>
        <w:t>Conclusion</w:t>
      </w:r>
      <w:r w:rsidRPr="7369610F" w:rsidR="02B6FBD0">
        <w:rPr>
          <w:rFonts w:ascii="Arial" w:hAnsi="Arial" w:eastAsia="Arial" w:cs="Arial"/>
          <w:noProof w:val="0"/>
          <w:color w:val="auto"/>
          <w:sz w:val="22"/>
          <w:szCs w:val="22"/>
          <w:lang w:val="en-GB"/>
        </w:rPr>
        <w:t xml:space="preserve"> Creativity generates ideas, leadership enables them, value creation ensures they matter, and technology helps deliver them. Together, they shape the future of health and social care.</w:t>
      </w:r>
    </w:p>
    <w:p xmlns:wp14="http://schemas.microsoft.com/office/word/2010/wordml" w:rsidP="7369610F" wp14:paraId="250861ED" wp14:textId="17A9A31F">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36EE1DE0" wp14:textId="65B6F3FA">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67B0F938" wp14:textId="475CE25E">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3D29E488" wp14:textId="49CEC7C1">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1AE70A59" wp14:textId="57612B3D">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333E598A" wp14:textId="592DCFAC">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3C1D16C0" wp14:textId="149BC3E4">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30E12C5A" wp14:textId="45405413">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5FD12F1C" wp14:textId="608BE8E7">
      <w:pPr>
        <w:pStyle w:val="Normal"/>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60C2C0E8" wp14:textId="22E307E2">
      <w:pPr>
        <w:pStyle w:val="Normal"/>
        <w:spacing w:before="30" w:beforeAutospacing="off" w:after="30" w:afterAutospacing="off"/>
        <w:rPr>
          <w:rFonts w:ascii="Arial" w:hAnsi="Arial" w:eastAsia="Arial" w:cs="Arial"/>
          <w:noProof w:val="0"/>
          <w:color w:val="auto"/>
          <w:sz w:val="22"/>
          <w:szCs w:val="22"/>
          <w:lang w:val="en-GB"/>
        </w:rPr>
      </w:pPr>
    </w:p>
    <w:p xmlns:wp14="http://schemas.microsoft.com/office/word/2010/wordml" w:rsidP="479FB5D1" wp14:paraId="464E2718" wp14:textId="64E8A07C">
      <w:pPr>
        <w:pStyle w:val="Heading1"/>
        <w:spacing w:before="30" w:beforeAutospacing="off" w:after="30" w:afterAutospacing="off"/>
        <w:rPr>
          <w:rFonts w:ascii="Arial" w:hAnsi="Arial" w:eastAsia="Arial" w:cs="Arial"/>
          <w:b w:val="1"/>
          <w:bCs w:val="1"/>
          <w:noProof w:val="0"/>
          <w:color w:val="auto"/>
          <w:sz w:val="22"/>
          <w:szCs w:val="22"/>
          <w:lang w:val="en-GB"/>
        </w:rPr>
      </w:pPr>
      <w:r w:rsidRPr="479FB5D1" w:rsidR="02B6FBD0">
        <w:rPr>
          <w:rFonts w:ascii="Arial" w:hAnsi="Arial" w:eastAsia="Arial" w:cs="Arial"/>
          <w:b w:val="1"/>
          <w:bCs w:val="1"/>
          <w:noProof w:val="0"/>
          <w:color w:val="auto"/>
          <w:sz w:val="22"/>
          <w:szCs w:val="22"/>
          <w:lang w:val="en-GB"/>
        </w:rPr>
        <w:t>Task 6: NHS Leadership Framework Analysis</w:t>
      </w:r>
    </w:p>
    <w:p w:rsidR="2B1B749E" w:rsidP="479FB5D1" w:rsidRDefault="2B1B749E" w14:paraId="2A352B7F" w14:textId="234F664A">
      <w:pPr>
        <w:spacing w:before="240" w:beforeAutospacing="off" w:after="240" w:afterAutospacing="off"/>
      </w:pPr>
      <w:r w:rsidRPr="479FB5D1" w:rsidR="2B1B749E">
        <w:rPr>
          <w:rFonts w:ascii="Arial" w:hAnsi="Arial" w:eastAsia="Arial" w:cs="Arial"/>
          <w:noProof w:val="0"/>
          <w:sz w:val="22"/>
          <w:szCs w:val="22"/>
          <w:lang w:val="en-GB"/>
        </w:rPr>
        <w:t>Using my reflections and learning I analysed my leadership skills against the NHS Leadership Framework. This helped me understand what I do well and what I need to improve as I continue developing my leadership abilities.</w:t>
      </w:r>
    </w:p>
    <w:p w:rsidR="2B1B749E" w:rsidP="479FB5D1" w:rsidRDefault="2B1B749E" w14:paraId="4E7C284F" w14:textId="0DE02392">
      <w:pPr>
        <w:spacing w:before="240" w:beforeAutospacing="off" w:after="240" w:afterAutospacing="off"/>
      </w:pPr>
      <w:r w:rsidRPr="479FB5D1" w:rsidR="2B1B749E">
        <w:rPr>
          <w:rFonts w:ascii="Arial" w:hAnsi="Arial" w:eastAsia="Arial" w:cs="Arial"/>
          <w:b w:val="1"/>
          <w:bCs w:val="1"/>
          <w:noProof w:val="0"/>
          <w:sz w:val="22"/>
          <w:szCs w:val="22"/>
          <w:lang w:val="en-GB"/>
        </w:rPr>
        <w:t>1. Leading with Care</w:t>
      </w:r>
      <w:r w:rsidRPr="479FB5D1" w:rsidR="2B1B749E">
        <w:rPr>
          <w:rFonts w:ascii="Arial" w:hAnsi="Arial" w:eastAsia="Arial" w:cs="Arial"/>
          <w:noProof w:val="0"/>
          <w:sz w:val="22"/>
          <w:szCs w:val="22"/>
          <w:lang w:val="en-GB"/>
        </w:rPr>
        <w:t xml:space="preserve"> I showed empathy and good listening skills which match this domain. I tried to make sure everyone felt respected.</w:t>
      </w:r>
    </w:p>
    <w:p w:rsidR="2B1B749E" w:rsidP="479FB5D1" w:rsidRDefault="2B1B749E" w14:paraId="77A7BFA6" w14:textId="1B225D6D">
      <w:pPr>
        <w:spacing w:before="240" w:beforeAutospacing="off" w:after="240" w:afterAutospacing="off"/>
      </w:pPr>
      <w:r w:rsidRPr="479FB5D1" w:rsidR="2B1B749E">
        <w:rPr>
          <w:rFonts w:ascii="Arial" w:hAnsi="Arial" w:eastAsia="Arial" w:cs="Arial"/>
          <w:b w:val="1"/>
          <w:bCs w:val="1"/>
          <w:noProof w:val="0"/>
          <w:sz w:val="22"/>
          <w:szCs w:val="22"/>
          <w:lang w:val="en-GB"/>
        </w:rPr>
        <w:t>2. Sharing the Vision</w:t>
      </w:r>
      <w:r w:rsidRPr="479FB5D1" w:rsidR="2B1B749E">
        <w:rPr>
          <w:rFonts w:ascii="Arial" w:hAnsi="Arial" w:eastAsia="Arial" w:cs="Arial"/>
          <w:noProof w:val="0"/>
          <w:sz w:val="22"/>
          <w:szCs w:val="22"/>
          <w:lang w:val="en-GB"/>
        </w:rPr>
        <w:t xml:space="preserve"> I shared creative ideas and showed early strengths in helping shape a shared direction for the group.</w:t>
      </w:r>
    </w:p>
    <w:p w:rsidR="2B1B749E" w:rsidP="479FB5D1" w:rsidRDefault="2B1B749E" w14:paraId="5BE42191" w14:textId="45E315CE">
      <w:pPr>
        <w:spacing w:before="240" w:beforeAutospacing="off" w:after="240" w:afterAutospacing="off"/>
      </w:pPr>
      <w:r w:rsidRPr="479FB5D1" w:rsidR="2B1B749E">
        <w:rPr>
          <w:rFonts w:ascii="Arial" w:hAnsi="Arial" w:eastAsia="Arial" w:cs="Arial"/>
          <w:b w:val="1"/>
          <w:bCs w:val="1"/>
          <w:noProof w:val="0"/>
          <w:sz w:val="22"/>
          <w:szCs w:val="22"/>
          <w:lang w:val="en-GB"/>
        </w:rPr>
        <w:t>3. Engaging the Team</w:t>
      </w:r>
      <w:r w:rsidRPr="479FB5D1" w:rsidR="2B1B749E">
        <w:rPr>
          <w:rFonts w:ascii="Arial" w:hAnsi="Arial" w:eastAsia="Arial" w:cs="Arial"/>
          <w:noProof w:val="0"/>
          <w:sz w:val="22"/>
          <w:szCs w:val="22"/>
          <w:lang w:val="en-GB"/>
        </w:rPr>
        <w:t xml:space="preserve"> I included everyone in discussions and encouraged quieter members to join in, helping the group feel more comfortable.</w:t>
      </w:r>
    </w:p>
    <w:p w:rsidR="2B1B749E" w:rsidP="479FB5D1" w:rsidRDefault="2B1B749E" w14:paraId="58F286BF" w14:textId="117AEB98">
      <w:pPr>
        <w:spacing w:before="240" w:beforeAutospacing="off" w:after="240" w:afterAutospacing="off"/>
      </w:pPr>
      <w:r w:rsidRPr="479FB5D1" w:rsidR="2B1B749E">
        <w:rPr>
          <w:rFonts w:ascii="Arial" w:hAnsi="Arial" w:eastAsia="Arial" w:cs="Arial"/>
          <w:b w:val="1"/>
          <w:bCs w:val="1"/>
          <w:noProof w:val="0"/>
          <w:sz w:val="22"/>
          <w:szCs w:val="22"/>
          <w:lang w:val="en-GB"/>
        </w:rPr>
        <w:t>4. Evaluating Information</w:t>
      </w:r>
      <w:r w:rsidRPr="479FB5D1" w:rsidR="2B1B749E">
        <w:rPr>
          <w:rFonts w:ascii="Arial" w:hAnsi="Arial" w:eastAsia="Arial" w:cs="Arial"/>
          <w:noProof w:val="0"/>
          <w:sz w:val="22"/>
          <w:szCs w:val="22"/>
          <w:lang w:val="en-GB"/>
        </w:rPr>
        <w:t xml:space="preserve"> I realised I need to balance creative thinking with careful </w:t>
      </w:r>
      <w:bookmarkStart w:name="_Int_KcLgv4hp" w:id="1576141492"/>
      <w:r w:rsidRPr="479FB5D1" w:rsidR="2B1B749E">
        <w:rPr>
          <w:rFonts w:ascii="Arial" w:hAnsi="Arial" w:eastAsia="Arial" w:cs="Arial"/>
          <w:noProof w:val="0"/>
          <w:sz w:val="22"/>
          <w:szCs w:val="22"/>
          <w:lang w:val="en-GB"/>
        </w:rPr>
        <w:t>analysis</w:t>
      </w:r>
      <w:bookmarkEnd w:id="1576141492"/>
      <w:r w:rsidRPr="479FB5D1" w:rsidR="2B1B749E">
        <w:rPr>
          <w:rFonts w:ascii="Arial" w:hAnsi="Arial" w:eastAsia="Arial" w:cs="Arial"/>
          <w:noProof w:val="0"/>
          <w:sz w:val="22"/>
          <w:szCs w:val="22"/>
          <w:lang w:val="en-GB"/>
        </w:rPr>
        <w:t xml:space="preserve"> so ideas are both imaginative and realistic.</w:t>
      </w:r>
    </w:p>
    <w:p w:rsidR="2B1B749E" w:rsidP="479FB5D1" w:rsidRDefault="2B1B749E" w14:paraId="7CF0D988" w14:textId="4A8FF8BB">
      <w:pPr>
        <w:spacing w:before="240" w:beforeAutospacing="off" w:after="240" w:afterAutospacing="off"/>
      </w:pPr>
      <w:r w:rsidRPr="479FB5D1" w:rsidR="2B1B749E">
        <w:rPr>
          <w:rFonts w:ascii="Arial" w:hAnsi="Arial" w:eastAsia="Arial" w:cs="Arial"/>
          <w:b w:val="1"/>
          <w:bCs w:val="1"/>
          <w:noProof w:val="0"/>
          <w:sz w:val="22"/>
          <w:szCs w:val="22"/>
          <w:lang w:val="en-GB"/>
        </w:rPr>
        <w:t>5. Holding to Account</w:t>
      </w:r>
      <w:r w:rsidRPr="479FB5D1" w:rsidR="2B1B749E">
        <w:rPr>
          <w:rFonts w:ascii="Arial" w:hAnsi="Arial" w:eastAsia="Arial" w:cs="Arial"/>
          <w:noProof w:val="0"/>
          <w:sz w:val="22"/>
          <w:szCs w:val="22"/>
          <w:lang w:val="en-GB"/>
        </w:rPr>
        <w:t xml:space="preserve"> This is a development area because I can be hesitant when making decisions or giving clear direction.</w:t>
      </w:r>
    </w:p>
    <w:p w:rsidR="2B1B749E" w:rsidP="479FB5D1" w:rsidRDefault="2B1B749E" w14:paraId="13DAA33D" w14:textId="0006E4C2">
      <w:pPr>
        <w:spacing w:before="240" w:beforeAutospacing="off" w:after="240" w:afterAutospacing="off"/>
      </w:pPr>
      <w:r w:rsidRPr="479FB5D1" w:rsidR="2B1B749E">
        <w:rPr>
          <w:rFonts w:ascii="Arial" w:hAnsi="Arial" w:eastAsia="Arial" w:cs="Arial"/>
          <w:b w:val="1"/>
          <w:bCs w:val="1"/>
          <w:noProof w:val="0"/>
          <w:sz w:val="22"/>
          <w:szCs w:val="22"/>
          <w:lang w:val="en-GB"/>
        </w:rPr>
        <w:t>6. Developing Capability</w:t>
      </w:r>
      <w:r w:rsidRPr="479FB5D1" w:rsidR="2B1B749E">
        <w:rPr>
          <w:rFonts w:ascii="Arial" w:hAnsi="Arial" w:eastAsia="Arial" w:cs="Arial"/>
          <w:noProof w:val="0"/>
          <w:sz w:val="22"/>
          <w:szCs w:val="22"/>
          <w:lang w:val="en-GB"/>
        </w:rPr>
        <w:t xml:space="preserve"> My reflections show I am committed to learning, improving and building confidence over time.</w:t>
      </w:r>
    </w:p>
    <w:p w:rsidR="2B1B749E" w:rsidP="479FB5D1" w:rsidRDefault="2B1B749E" w14:paraId="6E2895C6" w14:textId="762040B8">
      <w:pPr>
        <w:spacing w:before="240" w:beforeAutospacing="off" w:after="240" w:afterAutospacing="off"/>
      </w:pPr>
      <w:r w:rsidRPr="479FB5D1" w:rsidR="2B1B749E">
        <w:rPr>
          <w:rFonts w:ascii="Arial" w:hAnsi="Arial" w:eastAsia="Arial" w:cs="Arial"/>
          <w:b w:val="1"/>
          <w:bCs w:val="1"/>
          <w:noProof w:val="0"/>
          <w:sz w:val="22"/>
          <w:szCs w:val="22"/>
          <w:lang w:val="en-GB"/>
        </w:rPr>
        <w:t>7. Influencing for Results</w:t>
      </w:r>
      <w:r w:rsidRPr="479FB5D1" w:rsidR="2B1B749E">
        <w:rPr>
          <w:rFonts w:ascii="Arial" w:hAnsi="Arial" w:eastAsia="Arial" w:cs="Arial"/>
          <w:noProof w:val="0"/>
          <w:sz w:val="22"/>
          <w:szCs w:val="22"/>
          <w:lang w:val="en-GB"/>
        </w:rPr>
        <w:t xml:space="preserve"> I encouraged participation but need more confidence when guiding decisions so I can influence outcomes more effectively.</w:t>
      </w:r>
    </w:p>
    <w:p w:rsidR="7D89F833" w:rsidP="479FB5D1" w:rsidRDefault="7D89F833" w14:paraId="1E04D53F" w14:textId="05E89E36">
      <w:pPr>
        <w:pStyle w:val="Normal"/>
        <w:spacing w:before="240" w:beforeAutospacing="off" w:after="240" w:afterAutospacing="off"/>
        <w:rPr>
          <w:rFonts w:ascii="Arial" w:hAnsi="Arial" w:eastAsia="Arial" w:cs="Arial"/>
          <w:noProof w:val="0"/>
          <w:sz w:val="22"/>
          <w:szCs w:val="22"/>
          <w:lang w:val="en-GB"/>
        </w:rPr>
      </w:pPr>
      <w:r w:rsidRPr="479FB5D1" w:rsidR="7D89F833">
        <w:rPr>
          <w:rFonts w:ascii="Arial" w:hAnsi="Arial" w:eastAsia="Arial" w:cs="Arial"/>
          <w:b w:val="1"/>
          <w:bCs w:val="1"/>
          <w:noProof w:val="0"/>
          <w:sz w:val="22"/>
          <w:szCs w:val="22"/>
          <w:lang w:val="en-GB"/>
        </w:rPr>
        <w:t>Engaging the Team</w:t>
      </w:r>
      <w:r w:rsidRPr="479FB5D1" w:rsidR="7D89F833">
        <w:rPr>
          <w:rFonts w:ascii="Arial" w:hAnsi="Arial" w:eastAsia="Arial" w:cs="Arial"/>
          <w:noProof w:val="0"/>
          <w:sz w:val="22"/>
          <w:szCs w:val="22"/>
          <w:lang w:val="en-GB"/>
        </w:rPr>
        <w:t xml:space="preserve"> is an important part of the NHS Leadership Framework. A leader can use it to encourage creativity and improve care in a simple but effective way. When leaders involve staff in discussions and decision‑making, people feel valued and more confident to share </w:t>
      </w:r>
      <w:r w:rsidRPr="479FB5D1" w:rsidR="7D89F833">
        <w:rPr>
          <w:rFonts w:ascii="Arial" w:hAnsi="Arial" w:eastAsia="Arial" w:cs="Arial"/>
          <w:noProof w:val="0"/>
          <w:sz w:val="22"/>
          <w:szCs w:val="22"/>
          <w:lang w:val="en-GB"/>
        </w:rPr>
        <w:t>new ideas</w:t>
      </w:r>
      <w:r w:rsidRPr="479FB5D1" w:rsidR="7D89F833">
        <w:rPr>
          <w:rFonts w:ascii="Arial" w:hAnsi="Arial" w:eastAsia="Arial" w:cs="Arial"/>
          <w:noProof w:val="0"/>
          <w:sz w:val="22"/>
          <w:szCs w:val="22"/>
          <w:lang w:val="en-GB"/>
        </w:rPr>
        <w:t>. This helps create a positive environment where creativity can grow. A leader might hold short idea‑sharing sessions, ask for suggestions during team meetings</w:t>
      </w:r>
      <w:r w:rsidRPr="479FB5D1" w:rsidR="40CE0BAD">
        <w:rPr>
          <w:rFonts w:ascii="Arial" w:hAnsi="Arial" w:eastAsia="Arial" w:cs="Arial"/>
          <w:noProof w:val="0"/>
          <w:sz w:val="22"/>
          <w:szCs w:val="22"/>
          <w:lang w:val="en-GB"/>
        </w:rPr>
        <w:t xml:space="preserve"> and</w:t>
      </w:r>
      <w:r w:rsidRPr="479FB5D1" w:rsidR="7D89F833">
        <w:rPr>
          <w:rFonts w:ascii="Arial" w:hAnsi="Arial" w:eastAsia="Arial" w:cs="Arial"/>
          <w:noProof w:val="0"/>
          <w:sz w:val="22"/>
          <w:szCs w:val="22"/>
          <w:lang w:val="en-GB"/>
        </w:rPr>
        <w:t xml:space="preserve"> encourage staff to test small improvements in their daily work. Research shows that inclusive leadership helps reduce inequalities and strengthens teamwork</w:t>
      </w:r>
      <w:r w:rsidRPr="479FB5D1" w:rsidR="4AB4EF82">
        <w:rPr>
          <w:rFonts w:ascii="Arial" w:hAnsi="Arial" w:eastAsia="Arial" w:cs="Arial"/>
          <w:noProof w:val="0"/>
          <w:sz w:val="22"/>
          <w:szCs w:val="22"/>
          <w:lang w:val="en-GB"/>
        </w:rPr>
        <w:t xml:space="preserve"> </w:t>
      </w:r>
      <w:r w:rsidRPr="479FB5D1" w:rsidR="7D89F833">
        <w:rPr>
          <w:rFonts w:ascii="Arial" w:hAnsi="Arial" w:eastAsia="Arial" w:cs="Arial"/>
          <w:noProof w:val="0"/>
          <w:sz w:val="22"/>
          <w:szCs w:val="22"/>
          <w:lang w:val="en-GB"/>
        </w:rPr>
        <w:t>which supports better innovation (Messenger &amp; Pollard, 2022). Engaging the team also increases motivation because staff feel ownership over changes. West et al. (2015) explain that compassionate and collaborative leadership leads to better patient outcomes. By engaging the team, leaders can support creativity and help improve the quality of care across the NHS.</w:t>
      </w:r>
    </w:p>
    <w:p xmlns:wp14="http://schemas.microsoft.com/office/word/2010/wordml" w:rsidP="7369610F" wp14:paraId="548A0B6E" wp14:textId="7CC62424">
      <w:pPr>
        <w:pStyle w:val="Heading1"/>
        <w:spacing w:before="30" w:beforeAutospacing="off" w:after="30" w:afterAutospacing="off"/>
        <w:rPr>
          <w:rFonts w:ascii="Arial" w:hAnsi="Arial" w:eastAsia="Arial" w:cs="Arial"/>
          <w:b w:val="1"/>
          <w:bCs w:val="1"/>
          <w:noProof w:val="0"/>
          <w:color w:val="auto"/>
          <w:sz w:val="22"/>
          <w:szCs w:val="22"/>
          <w:lang w:val="en-GB"/>
        </w:rPr>
      </w:pPr>
      <w:r w:rsidRPr="7369610F" w:rsidR="02B6FBD0">
        <w:rPr>
          <w:rFonts w:ascii="Arial" w:hAnsi="Arial" w:eastAsia="Arial" w:cs="Arial"/>
          <w:b w:val="1"/>
          <w:bCs w:val="1"/>
          <w:noProof w:val="0"/>
          <w:color w:val="auto"/>
          <w:sz w:val="22"/>
          <w:szCs w:val="22"/>
          <w:lang w:val="en-GB"/>
        </w:rPr>
        <w:t>Task 7: Self‑Reflection Journal Entry</w:t>
      </w:r>
    </w:p>
    <w:p xmlns:wp14="http://schemas.microsoft.com/office/word/2010/wordml" w:rsidP="7369610F" wp14:paraId="7DC49C70" wp14:textId="728C2C68">
      <w:pPr>
        <w:pStyle w:val="Normal"/>
        <w:rPr>
          <w:noProof w:val="0"/>
          <w:lang w:val="en-GB"/>
        </w:rPr>
      </w:pPr>
    </w:p>
    <w:p w:rsidR="1A7C1141" w:rsidP="479FB5D1" w:rsidRDefault="1A7C1141" w14:paraId="46243B50" w14:textId="5B33846C">
      <w:pPr>
        <w:pStyle w:val="Normal"/>
        <w:spacing w:before="240" w:beforeAutospacing="off" w:after="240" w:afterAutospacing="off"/>
      </w:pPr>
      <w:r w:rsidRPr="479FB5D1" w:rsidR="1A7C1141">
        <w:rPr>
          <w:rFonts w:ascii="Arial" w:hAnsi="Arial" w:eastAsia="Arial" w:cs="Arial"/>
          <w:noProof w:val="0"/>
          <w:sz w:val="22"/>
          <w:szCs w:val="22"/>
          <w:lang w:val="en-GB"/>
        </w:rPr>
        <w:t xml:space="preserve">Throughout this module I developed a deeper understanding of creativity, leadership, value </w:t>
      </w:r>
      <w:r w:rsidRPr="479FB5D1" w:rsidR="1A7C1141">
        <w:rPr>
          <w:rFonts w:ascii="Arial" w:hAnsi="Arial" w:eastAsia="Arial" w:cs="Arial"/>
          <w:noProof w:val="0"/>
          <w:sz w:val="22"/>
          <w:szCs w:val="22"/>
          <w:lang w:val="en-GB"/>
        </w:rPr>
        <w:t>creation</w:t>
      </w:r>
      <w:r w:rsidRPr="479FB5D1" w:rsidR="1A7C1141">
        <w:rPr>
          <w:rFonts w:ascii="Arial" w:hAnsi="Arial" w:eastAsia="Arial" w:cs="Arial"/>
          <w:noProof w:val="0"/>
          <w:sz w:val="22"/>
          <w:szCs w:val="22"/>
          <w:lang w:val="en-GB"/>
        </w:rPr>
        <w:t xml:space="preserve"> and technology. I learned that creativity requires both freedom and structure and leadership </w:t>
      </w:r>
      <w:r w:rsidRPr="479FB5D1" w:rsidR="1A7C1141">
        <w:rPr>
          <w:rFonts w:ascii="Arial" w:hAnsi="Arial" w:eastAsia="Arial" w:cs="Arial"/>
          <w:noProof w:val="0"/>
          <w:sz w:val="22"/>
          <w:szCs w:val="22"/>
          <w:lang w:val="en-GB"/>
        </w:rPr>
        <w:t>requires</w:t>
      </w:r>
      <w:r w:rsidRPr="479FB5D1" w:rsidR="1A7C1141">
        <w:rPr>
          <w:rFonts w:ascii="Arial" w:hAnsi="Arial" w:eastAsia="Arial" w:cs="Arial"/>
          <w:noProof w:val="0"/>
          <w:sz w:val="22"/>
          <w:szCs w:val="22"/>
          <w:lang w:val="en-GB"/>
        </w:rPr>
        <w:t xml:space="preserve"> both empathy and decisiveness. My reflections showed that I am strong in listening and collaboration but need to build confidence in decision‑making. This awareness has helped me recognise the importance of stepping forward when needed and trusting my judgement even in unfamiliar situations. Studying value creation helped me appreciate the balance between efficiency and compassion. Exploring technology made me more aware of ethical issues such as data privacy and digital inequality especially for vulnerable groups who may struggle to access digital tools. </w:t>
      </w:r>
      <w:bookmarkStart w:name="_Int_sGc0QnmL" w:id="896180826"/>
      <w:r w:rsidRPr="479FB5D1" w:rsidR="1A7C1141">
        <w:rPr>
          <w:rFonts w:ascii="Arial" w:hAnsi="Arial" w:eastAsia="Arial" w:cs="Arial"/>
          <w:noProof w:val="0"/>
          <w:sz w:val="22"/>
          <w:szCs w:val="22"/>
          <w:lang w:val="en-GB"/>
        </w:rPr>
        <w:t>Overall</w:t>
      </w:r>
      <w:bookmarkEnd w:id="896180826"/>
      <w:r w:rsidRPr="479FB5D1" w:rsidR="1A7C1141">
        <w:rPr>
          <w:rFonts w:ascii="Arial" w:hAnsi="Arial" w:eastAsia="Arial" w:cs="Arial"/>
          <w:noProof w:val="0"/>
          <w:sz w:val="22"/>
          <w:szCs w:val="22"/>
          <w:lang w:val="en-GB"/>
        </w:rPr>
        <w:t xml:space="preserve"> this module has shaped my understanding of how health and social care can evolve through innovation, strong </w:t>
      </w:r>
      <w:r w:rsidRPr="479FB5D1" w:rsidR="1A7C1141">
        <w:rPr>
          <w:rFonts w:ascii="Arial" w:hAnsi="Arial" w:eastAsia="Arial" w:cs="Arial"/>
          <w:noProof w:val="0"/>
          <w:sz w:val="22"/>
          <w:szCs w:val="22"/>
          <w:lang w:val="en-GB"/>
        </w:rPr>
        <w:t>leadership</w:t>
      </w:r>
      <w:r w:rsidRPr="479FB5D1" w:rsidR="1A7C1141">
        <w:rPr>
          <w:rFonts w:ascii="Arial" w:hAnsi="Arial" w:eastAsia="Arial" w:cs="Arial"/>
          <w:noProof w:val="0"/>
          <w:sz w:val="22"/>
          <w:szCs w:val="22"/>
          <w:lang w:val="en-GB"/>
        </w:rPr>
        <w:t xml:space="preserve"> and a commitment to fairness. It has also encouraged me to think more critically about my own role in contributing to positive change and supporting high‑quality and person‑centred care in future practice. This learning has strengthened my confidence and given me clearer goals for my ongoing development.</w:t>
      </w:r>
    </w:p>
    <w:p xmlns:wp14="http://schemas.microsoft.com/office/word/2010/wordml" w:rsidP="7369610F" wp14:paraId="28775111" wp14:textId="380376C4">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446C965C" wp14:textId="4E914575">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23403821" wp14:textId="3B639295">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37ECABD8" wp14:textId="1AA31692">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33EE3D5E" wp14:textId="7D2E7BBD">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66F4D828" wp14:textId="78993E98">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50114990" wp14:textId="277D7178">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64289E38" wp14:textId="20967819">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75E34559" wp14:textId="15EA8B76">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37A6B8BD" wp14:textId="2C6F5E10">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68EFF59D" wp14:textId="69E022B1">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4628DC73" wp14:textId="74E5B69E">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75FAE52B" wp14:textId="32BC8578">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7B201128" wp14:textId="692286C6">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10CAD22B" wp14:textId="4C79BB7A">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39430A5E" wp14:textId="2540115F">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77B35449" wp14:textId="3FA8E7CC">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27B51D89" wp14:textId="173968A8">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0EB56F7E" wp14:textId="59433A9B">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479FB5D1" wp14:paraId="22F2F126" wp14:textId="0552C367">
      <w:pPr>
        <w:pStyle w:val="Normal"/>
        <w:spacing w:before="30" w:beforeAutospacing="off" w:after="30" w:afterAutospacing="off"/>
        <w:rPr>
          <w:rFonts w:ascii="Arial" w:hAnsi="Arial" w:eastAsia="Arial" w:cs="Arial"/>
          <w:noProof w:val="0"/>
          <w:color w:val="auto"/>
          <w:sz w:val="22"/>
          <w:szCs w:val="22"/>
          <w:lang w:val="en-GB"/>
        </w:rPr>
      </w:pPr>
    </w:p>
    <w:p xmlns:wp14="http://schemas.microsoft.com/office/word/2010/wordml" w:rsidP="479FB5D1" wp14:paraId="184CD9F9" wp14:textId="4EF7224D">
      <w:pPr>
        <w:pStyle w:val="Normal"/>
        <w:spacing w:before="30" w:beforeAutospacing="off" w:after="30" w:afterAutospacing="off"/>
        <w:rPr>
          <w:rFonts w:ascii="Arial" w:hAnsi="Arial" w:eastAsia="Arial" w:cs="Arial"/>
          <w:noProof w:val="0"/>
          <w:color w:val="auto"/>
          <w:sz w:val="22"/>
          <w:szCs w:val="22"/>
          <w:lang w:val="en-GB"/>
        </w:rPr>
      </w:pPr>
    </w:p>
    <w:p w:rsidR="479FB5D1" w:rsidP="479FB5D1" w:rsidRDefault="479FB5D1" w14:paraId="61267245" w14:textId="588C0830">
      <w:pPr>
        <w:pStyle w:val="Normal"/>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2CE4444A" wp14:textId="2175373A">
      <w:pPr>
        <w:pStyle w:val="Heading1"/>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6F2F8837" wp14:textId="7D476E01">
      <w:pPr>
        <w:pStyle w:val="Heading1"/>
        <w:spacing w:before="30" w:beforeAutospacing="off" w:after="30" w:afterAutospacing="off"/>
        <w:rPr>
          <w:rFonts w:ascii="Arial" w:hAnsi="Arial" w:eastAsia="Arial" w:cs="Arial"/>
          <w:b w:val="1"/>
          <w:bCs w:val="1"/>
          <w:noProof w:val="0"/>
          <w:color w:val="auto"/>
          <w:sz w:val="22"/>
          <w:szCs w:val="22"/>
          <w:lang w:val="en-GB"/>
        </w:rPr>
      </w:pPr>
      <w:r w:rsidRPr="7369610F" w:rsidR="02B6FBD0">
        <w:rPr>
          <w:rFonts w:ascii="Arial" w:hAnsi="Arial" w:eastAsia="Arial" w:cs="Arial"/>
          <w:b w:val="1"/>
          <w:bCs w:val="1"/>
          <w:noProof w:val="0"/>
          <w:color w:val="auto"/>
          <w:sz w:val="22"/>
          <w:szCs w:val="22"/>
          <w:lang w:val="en-GB"/>
        </w:rPr>
        <w:t>Conclusion</w:t>
      </w:r>
    </w:p>
    <w:p xmlns:wp14="http://schemas.microsoft.com/office/word/2010/wordml" w:rsidP="7369610F" wp14:paraId="09B52BDA" wp14:textId="2C96020D">
      <w:pPr>
        <w:pStyle w:val="Normal"/>
        <w:rPr>
          <w:noProof w:val="0"/>
          <w:lang w:val="en-GB"/>
        </w:rPr>
      </w:pPr>
    </w:p>
    <w:p xmlns:wp14="http://schemas.microsoft.com/office/word/2010/wordml" w:rsidP="7369610F" wp14:paraId="06194FCE" wp14:textId="6EF28E48">
      <w:p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noProof w:val="0"/>
          <w:color w:val="auto"/>
          <w:sz w:val="22"/>
          <w:szCs w:val="22"/>
          <w:lang w:val="en-GB"/>
        </w:rPr>
        <w:t xml:space="preserve">This portfolio </w:t>
      </w:r>
      <w:r w:rsidRPr="7369610F" w:rsidR="02B6FBD0">
        <w:rPr>
          <w:rFonts w:ascii="Arial" w:hAnsi="Arial" w:eastAsia="Arial" w:cs="Arial"/>
          <w:noProof w:val="0"/>
          <w:color w:val="auto"/>
          <w:sz w:val="22"/>
          <w:szCs w:val="22"/>
          <w:lang w:val="en-GB"/>
        </w:rPr>
        <w:t>demonstrates</w:t>
      </w:r>
      <w:r w:rsidRPr="7369610F" w:rsidR="02B6FBD0">
        <w:rPr>
          <w:rFonts w:ascii="Arial" w:hAnsi="Arial" w:eastAsia="Arial" w:cs="Arial"/>
          <w:noProof w:val="0"/>
          <w:color w:val="auto"/>
          <w:sz w:val="22"/>
          <w:szCs w:val="22"/>
          <w:lang w:val="en-GB"/>
        </w:rPr>
        <w:t xml:space="preserve"> my engagement with creativity, leadership, value creation and technology in health and social care. By completing the seven required tasks, I have shown how these themes connect and how they shape my future practice. Creativity supports innovation, leadership provides direction, value creation ensures fairness and meaning, and technology enhances efficiency and safety. My reflections show the importance of balancing creativity with critical thinking, recognising my leadership strengths and areas for growth, and understanding the ethical challenges linked to technology.</w:t>
      </w:r>
    </w:p>
    <w:p xmlns:wp14="http://schemas.microsoft.com/office/word/2010/wordml" w:rsidP="7369610F" wp14:paraId="3B0D3915" wp14:textId="06C31490">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2A766ED9" wp14:textId="4D2A4FB8">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0D67CB26" wp14:textId="2E69F035">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3CFA1448" wp14:textId="7068DCDE">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0D5BE0BA" wp14:textId="40016DD5">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21D42BC9" wp14:textId="1BE7EAB5">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3ED31BAF" wp14:textId="3DDB74A1">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6AA1C765" wp14:textId="3CA3EEFC">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7CDB122A" wp14:textId="07F8BDE0">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4F04959E" wp14:textId="3680137F">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1484A71D" wp14:textId="429F6B50">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7522ED1E" wp14:textId="6C512CDF">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71C9417A" wp14:textId="72C8CC02">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471EC717" wp14:textId="41B831C8">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37EFF2FE" wp14:textId="40178030">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0DCEA8C5" wp14:textId="2411AA09">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78175F02" wp14:textId="119956C4">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4D2553BD" wp14:textId="20342BC1">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28FCAA26" wp14:textId="137A46CA">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07DFF046" wp14:textId="79B46934">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31FCE97B" wp14:textId="0543E58C">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3571363E" wp14:textId="39BB2BC9">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479FB5D1" wp14:paraId="071167FB" wp14:textId="1FD287C7">
      <w:pPr>
        <w:pStyle w:val="Normal"/>
        <w:spacing w:before="30" w:beforeAutospacing="off" w:after="30" w:afterAutospacing="off"/>
        <w:rPr>
          <w:rFonts w:ascii="Arial" w:hAnsi="Arial" w:eastAsia="Arial" w:cs="Arial"/>
          <w:noProof w:val="0"/>
          <w:color w:val="auto"/>
          <w:sz w:val="22"/>
          <w:szCs w:val="22"/>
          <w:lang w:val="en-GB"/>
        </w:rPr>
      </w:pPr>
    </w:p>
    <w:p w:rsidR="479FB5D1" w:rsidP="479FB5D1" w:rsidRDefault="479FB5D1" w14:paraId="6E6118E9" w14:textId="344665C3">
      <w:pPr>
        <w:pStyle w:val="Normal"/>
        <w:spacing w:before="30" w:beforeAutospacing="off" w:after="30" w:afterAutospacing="off"/>
        <w:rPr>
          <w:rFonts w:ascii="Arial" w:hAnsi="Arial" w:eastAsia="Arial" w:cs="Arial"/>
          <w:noProof w:val="0"/>
          <w:color w:val="auto"/>
          <w:sz w:val="22"/>
          <w:szCs w:val="22"/>
          <w:lang w:val="en-GB"/>
        </w:rPr>
      </w:pPr>
    </w:p>
    <w:p w:rsidR="479FB5D1" w:rsidP="479FB5D1" w:rsidRDefault="479FB5D1" w14:paraId="40E5D578" w14:textId="4C9B2598">
      <w:pPr>
        <w:pStyle w:val="Heading1"/>
        <w:spacing w:before="30" w:beforeAutospacing="off" w:after="30" w:afterAutospacing="off"/>
        <w:rPr>
          <w:rFonts w:ascii="Arial" w:hAnsi="Arial" w:eastAsia="Arial" w:cs="Arial"/>
          <w:noProof w:val="0"/>
          <w:color w:val="auto"/>
          <w:sz w:val="22"/>
          <w:szCs w:val="22"/>
          <w:lang w:val="en-GB"/>
        </w:rPr>
      </w:pPr>
    </w:p>
    <w:p w:rsidR="479FB5D1" w:rsidP="479FB5D1" w:rsidRDefault="479FB5D1" w14:paraId="3349061A" w14:textId="6746E3F8">
      <w:pPr>
        <w:pStyle w:val="Normal"/>
        <w:rPr>
          <w:noProof w:val="0"/>
          <w:lang w:val="en-GB"/>
        </w:rPr>
      </w:pPr>
    </w:p>
    <w:p w:rsidR="479FB5D1" w:rsidP="479FB5D1" w:rsidRDefault="479FB5D1" w14:paraId="799FD8FE" w14:textId="204505B0">
      <w:pPr>
        <w:pStyle w:val="Normal"/>
        <w:rPr>
          <w:noProof w:val="0"/>
          <w:lang w:val="en-GB"/>
        </w:rPr>
      </w:pPr>
    </w:p>
    <w:p xmlns:wp14="http://schemas.microsoft.com/office/word/2010/wordml" w:rsidP="479FB5D1" wp14:paraId="2821182C" wp14:textId="34BDF045">
      <w:pPr>
        <w:pStyle w:val="Heading1"/>
        <w:spacing w:before="30" w:beforeAutospacing="off" w:after="30" w:afterAutospacing="off"/>
        <w:rPr>
          <w:rFonts w:ascii="Arial" w:hAnsi="Arial" w:eastAsia="Arial" w:cs="Arial"/>
          <w:b w:val="1"/>
          <w:bCs w:val="1"/>
          <w:i w:val="0"/>
          <w:iCs w:val="0"/>
          <w:noProof w:val="0"/>
          <w:color w:val="auto"/>
          <w:sz w:val="22"/>
          <w:szCs w:val="22"/>
          <w:lang w:val="en-GB"/>
        </w:rPr>
      </w:pPr>
      <w:r w:rsidRPr="479FB5D1" w:rsidR="02B6FBD0">
        <w:rPr>
          <w:rFonts w:ascii="Arial" w:hAnsi="Arial" w:eastAsia="Arial" w:cs="Arial"/>
          <w:b w:val="1"/>
          <w:bCs w:val="1"/>
          <w:i w:val="0"/>
          <w:iCs w:val="0"/>
          <w:noProof w:val="0"/>
          <w:color w:val="auto"/>
          <w:sz w:val="22"/>
          <w:szCs w:val="22"/>
          <w:lang w:val="en-GB"/>
        </w:rPr>
        <w:t>References</w:t>
      </w:r>
      <w:r w:rsidRPr="479FB5D1" w:rsidR="22C9093D">
        <w:rPr>
          <w:rFonts w:ascii="Arial" w:hAnsi="Arial" w:eastAsia="Arial" w:cs="Arial"/>
          <w:b w:val="1"/>
          <w:bCs w:val="1"/>
          <w:i w:val="0"/>
          <w:iCs w:val="0"/>
          <w:noProof w:val="0"/>
          <w:color w:val="auto"/>
          <w:sz w:val="22"/>
          <w:szCs w:val="22"/>
          <w:lang w:val="en-GB"/>
        </w:rPr>
        <w:t>:</w:t>
      </w:r>
    </w:p>
    <w:p xmlns:wp14="http://schemas.microsoft.com/office/word/2010/wordml" w:rsidP="479FB5D1" wp14:paraId="24DA8E66" wp14:textId="42241CE3">
      <w:pPr>
        <w:pStyle w:val="Normal"/>
        <w:rPr>
          <w:rFonts w:ascii="Arial" w:hAnsi="Arial" w:eastAsia="Arial" w:cs="Arial"/>
          <w:i w:val="0"/>
          <w:iCs w:val="0"/>
          <w:noProof w:val="0"/>
          <w:sz w:val="22"/>
          <w:szCs w:val="22"/>
          <w:lang w:val="en-GB"/>
        </w:rPr>
      </w:pPr>
    </w:p>
    <w:p xmlns:wp14="http://schemas.microsoft.com/office/word/2010/wordml" w:rsidP="479FB5D1" wp14:paraId="2A49514E" wp14:textId="51C45DB0">
      <w:pPr>
        <w:pStyle w:val="Normal"/>
        <w:rPr>
          <w:rFonts w:ascii="Arial" w:hAnsi="Arial" w:eastAsia="Arial" w:cs="Arial"/>
          <w:i w:val="0"/>
          <w:iCs w:val="0"/>
          <w:noProof w:val="0"/>
          <w:sz w:val="22"/>
          <w:szCs w:val="22"/>
          <w:lang w:val="en-GB"/>
        </w:rPr>
      </w:pPr>
      <w:r w:rsidRPr="479FB5D1" w:rsidR="22C9093D">
        <w:rPr>
          <w:rFonts w:ascii="Arial" w:hAnsi="Arial" w:eastAsia="Arial" w:cs="Arial"/>
          <w:i w:val="0"/>
          <w:iCs w:val="0"/>
          <w:noProof w:val="0"/>
          <w:sz w:val="22"/>
          <w:szCs w:val="22"/>
          <w:lang w:val="en-GB"/>
        </w:rPr>
        <w:t>Akinlotan</w:t>
      </w:r>
      <w:r w:rsidRPr="479FB5D1" w:rsidR="22C9093D">
        <w:rPr>
          <w:rFonts w:ascii="Arial" w:hAnsi="Arial" w:eastAsia="Arial" w:cs="Arial"/>
          <w:i w:val="0"/>
          <w:iCs w:val="0"/>
          <w:noProof w:val="0"/>
          <w:sz w:val="22"/>
          <w:szCs w:val="22"/>
          <w:lang w:val="en-GB"/>
        </w:rPr>
        <w:t xml:space="preserve">, O. (2024) ‘Leading and managing a multidisciplinary team in health and social care: a critical and personal reflection’, </w:t>
      </w:r>
      <w:r w:rsidRPr="479FB5D1" w:rsidR="22C9093D">
        <w:rPr>
          <w:rFonts w:ascii="Arial" w:hAnsi="Arial" w:eastAsia="Arial" w:cs="Arial"/>
          <w:i w:val="0"/>
          <w:iCs w:val="0"/>
          <w:noProof w:val="0"/>
          <w:sz w:val="22"/>
          <w:szCs w:val="22"/>
          <w:lang w:val="en-GB"/>
        </w:rPr>
        <w:t>British Journal of Nursing</w:t>
      </w:r>
      <w:r w:rsidRPr="479FB5D1" w:rsidR="22C9093D">
        <w:rPr>
          <w:rFonts w:ascii="Arial" w:hAnsi="Arial" w:eastAsia="Arial" w:cs="Arial"/>
          <w:i w:val="0"/>
          <w:iCs w:val="0"/>
          <w:noProof w:val="0"/>
          <w:sz w:val="22"/>
          <w:szCs w:val="22"/>
          <w:lang w:val="en-GB"/>
        </w:rPr>
        <w:t>.</w:t>
      </w:r>
    </w:p>
    <w:p xmlns:wp14="http://schemas.microsoft.com/office/word/2010/wordml" w:rsidP="479FB5D1" wp14:paraId="1F20EA60" wp14:textId="077DD9F5">
      <w:pPr>
        <w:spacing w:before="240" w:beforeAutospacing="off" w:after="240" w:afterAutospacing="off"/>
        <w:rPr>
          <w:rFonts w:ascii="Arial" w:hAnsi="Arial" w:eastAsia="Arial" w:cs="Arial"/>
          <w:i w:val="0"/>
          <w:iCs w:val="0"/>
          <w:noProof w:val="0"/>
          <w:sz w:val="22"/>
          <w:szCs w:val="22"/>
          <w:lang w:val="en-GB"/>
        </w:rPr>
      </w:pPr>
      <w:r w:rsidRPr="479FB5D1" w:rsidR="22C9093D">
        <w:rPr>
          <w:rFonts w:ascii="Arial" w:hAnsi="Arial" w:eastAsia="Arial" w:cs="Arial"/>
          <w:i w:val="0"/>
          <w:iCs w:val="0"/>
          <w:noProof w:val="0"/>
          <w:sz w:val="22"/>
          <w:szCs w:val="22"/>
          <w:lang w:val="en-GB"/>
        </w:rPr>
        <w:t xml:space="preserve">Care Learning (2025) </w:t>
      </w:r>
      <w:r w:rsidRPr="479FB5D1" w:rsidR="22C9093D">
        <w:rPr>
          <w:rFonts w:ascii="Arial" w:hAnsi="Arial" w:eastAsia="Arial" w:cs="Arial"/>
          <w:i w:val="0"/>
          <w:iCs w:val="0"/>
          <w:noProof w:val="0"/>
          <w:sz w:val="22"/>
          <w:szCs w:val="22"/>
          <w:lang w:val="en-GB"/>
        </w:rPr>
        <w:t>What are Values in Health and Social Care?</w:t>
      </w:r>
    </w:p>
    <w:p xmlns:wp14="http://schemas.microsoft.com/office/word/2010/wordml" w:rsidP="479FB5D1" wp14:paraId="3FDF6CA3" wp14:textId="1ACBA265">
      <w:pPr>
        <w:spacing w:before="240" w:beforeAutospacing="off" w:after="240" w:afterAutospacing="off"/>
        <w:rPr>
          <w:rFonts w:ascii="Arial" w:hAnsi="Arial" w:eastAsia="Arial" w:cs="Arial"/>
          <w:i w:val="0"/>
          <w:iCs w:val="0"/>
          <w:noProof w:val="0"/>
          <w:sz w:val="22"/>
          <w:szCs w:val="22"/>
          <w:lang w:val="en-GB"/>
        </w:rPr>
      </w:pPr>
      <w:r w:rsidRPr="479FB5D1" w:rsidR="22C9093D">
        <w:rPr>
          <w:rFonts w:ascii="Arial" w:hAnsi="Arial" w:eastAsia="Arial" w:cs="Arial"/>
          <w:i w:val="0"/>
          <w:iCs w:val="0"/>
          <w:noProof w:val="0"/>
          <w:sz w:val="22"/>
          <w:szCs w:val="22"/>
          <w:lang w:val="en-GB"/>
        </w:rPr>
        <w:t xml:space="preserve">Care Management Matters (2023) </w:t>
      </w:r>
      <w:r w:rsidRPr="479FB5D1" w:rsidR="22C9093D">
        <w:rPr>
          <w:rFonts w:ascii="Arial" w:hAnsi="Arial" w:eastAsia="Arial" w:cs="Arial"/>
          <w:i w:val="0"/>
          <w:iCs w:val="0"/>
          <w:noProof w:val="0"/>
          <w:sz w:val="22"/>
          <w:szCs w:val="22"/>
          <w:lang w:val="en-GB"/>
        </w:rPr>
        <w:t>Creative Health: Reviewing the benefits of creative approaches and activities in care services</w:t>
      </w:r>
      <w:r w:rsidRPr="479FB5D1" w:rsidR="22C9093D">
        <w:rPr>
          <w:rFonts w:ascii="Arial" w:hAnsi="Arial" w:eastAsia="Arial" w:cs="Arial"/>
          <w:i w:val="0"/>
          <w:iCs w:val="0"/>
          <w:noProof w:val="0"/>
          <w:sz w:val="22"/>
          <w:szCs w:val="22"/>
          <w:lang w:val="en-GB"/>
        </w:rPr>
        <w:t>.</w:t>
      </w:r>
    </w:p>
    <w:p xmlns:wp14="http://schemas.microsoft.com/office/word/2010/wordml" w:rsidP="479FB5D1" wp14:paraId="05B690F7" wp14:textId="6F156F02">
      <w:pPr>
        <w:spacing w:before="240" w:beforeAutospacing="off" w:after="240" w:afterAutospacing="off"/>
        <w:rPr>
          <w:rFonts w:ascii="Arial" w:hAnsi="Arial" w:eastAsia="Arial" w:cs="Arial"/>
          <w:i w:val="0"/>
          <w:iCs w:val="0"/>
          <w:noProof w:val="0"/>
          <w:sz w:val="22"/>
          <w:szCs w:val="22"/>
          <w:lang w:val="en-GB"/>
        </w:rPr>
      </w:pPr>
      <w:r w:rsidRPr="479FB5D1" w:rsidR="22C9093D">
        <w:rPr>
          <w:rFonts w:ascii="Arial" w:hAnsi="Arial" w:eastAsia="Arial" w:cs="Arial"/>
          <w:i w:val="0"/>
          <w:iCs w:val="0"/>
          <w:noProof w:val="0"/>
          <w:sz w:val="22"/>
          <w:szCs w:val="22"/>
          <w:lang w:val="en-GB"/>
        </w:rPr>
        <w:t xml:space="preserve">Department of Health and Social Care (2023) </w:t>
      </w:r>
      <w:r w:rsidRPr="479FB5D1" w:rsidR="22C9093D">
        <w:rPr>
          <w:rFonts w:ascii="Arial" w:hAnsi="Arial" w:eastAsia="Arial" w:cs="Arial"/>
          <w:i w:val="0"/>
          <w:iCs w:val="0"/>
          <w:noProof w:val="0"/>
          <w:sz w:val="22"/>
          <w:szCs w:val="22"/>
          <w:lang w:val="en-GB"/>
        </w:rPr>
        <w:t>Delivering innovation in health and social care services</w:t>
      </w:r>
      <w:r w:rsidRPr="479FB5D1" w:rsidR="22C9093D">
        <w:rPr>
          <w:rFonts w:ascii="Arial" w:hAnsi="Arial" w:eastAsia="Arial" w:cs="Arial"/>
          <w:i w:val="0"/>
          <w:iCs w:val="0"/>
          <w:noProof w:val="0"/>
          <w:sz w:val="22"/>
          <w:szCs w:val="22"/>
          <w:lang w:val="en-GB"/>
        </w:rPr>
        <w:t>.</w:t>
      </w:r>
    </w:p>
    <w:p xmlns:wp14="http://schemas.microsoft.com/office/word/2010/wordml" w:rsidP="479FB5D1" wp14:paraId="0D86A624" wp14:textId="232D8837">
      <w:pPr>
        <w:spacing w:before="240" w:beforeAutospacing="off" w:after="240" w:afterAutospacing="off"/>
        <w:rPr>
          <w:rFonts w:ascii="Arial" w:hAnsi="Arial" w:eastAsia="Arial" w:cs="Arial"/>
          <w:i w:val="0"/>
          <w:iCs w:val="0"/>
          <w:noProof w:val="0"/>
          <w:sz w:val="22"/>
          <w:szCs w:val="22"/>
          <w:lang w:val="en-GB"/>
        </w:rPr>
      </w:pPr>
      <w:r w:rsidRPr="479FB5D1" w:rsidR="22C9093D">
        <w:rPr>
          <w:rFonts w:ascii="Arial" w:hAnsi="Arial" w:eastAsia="Arial" w:cs="Arial"/>
          <w:i w:val="0"/>
          <w:iCs w:val="0"/>
          <w:noProof w:val="0"/>
          <w:sz w:val="22"/>
          <w:szCs w:val="22"/>
          <w:lang w:val="en-GB"/>
        </w:rPr>
        <w:t xml:space="preserve">East Sussex Public Health (2023) </w:t>
      </w:r>
      <w:r w:rsidRPr="479FB5D1" w:rsidR="22C9093D">
        <w:rPr>
          <w:rFonts w:ascii="Arial" w:hAnsi="Arial" w:eastAsia="Arial" w:cs="Arial"/>
          <w:i w:val="0"/>
          <w:iCs w:val="0"/>
          <w:noProof w:val="0"/>
          <w:sz w:val="22"/>
          <w:szCs w:val="22"/>
          <w:lang w:val="en-GB"/>
        </w:rPr>
        <w:t>The impact of creativity and arts interventions on health and wellbeing</w:t>
      </w:r>
      <w:r w:rsidRPr="479FB5D1" w:rsidR="22C9093D">
        <w:rPr>
          <w:rFonts w:ascii="Arial" w:hAnsi="Arial" w:eastAsia="Arial" w:cs="Arial"/>
          <w:i w:val="0"/>
          <w:iCs w:val="0"/>
          <w:noProof w:val="0"/>
          <w:sz w:val="22"/>
          <w:szCs w:val="22"/>
          <w:lang w:val="en-GB"/>
        </w:rPr>
        <w:t>.</w:t>
      </w:r>
    </w:p>
    <w:p xmlns:wp14="http://schemas.microsoft.com/office/word/2010/wordml" w:rsidP="479FB5D1" wp14:paraId="56DDF89E" wp14:textId="0449E47F">
      <w:pPr>
        <w:spacing w:before="240" w:beforeAutospacing="off" w:after="240" w:afterAutospacing="off"/>
        <w:rPr>
          <w:rFonts w:ascii="Arial" w:hAnsi="Arial" w:eastAsia="Arial" w:cs="Arial"/>
          <w:i w:val="0"/>
          <w:iCs w:val="0"/>
          <w:noProof w:val="0"/>
          <w:sz w:val="22"/>
          <w:szCs w:val="22"/>
          <w:lang w:val="en-GB"/>
        </w:rPr>
      </w:pPr>
      <w:r w:rsidRPr="479FB5D1" w:rsidR="22C9093D">
        <w:rPr>
          <w:rFonts w:ascii="Arial" w:hAnsi="Arial" w:eastAsia="Arial" w:cs="Arial"/>
          <w:i w:val="0"/>
          <w:iCs w:val="0"/>
          <w:noProof w:val="0"/>
          <w:sz w:val="22"/>
          <w:szCs w:val="22"/>
          <w:lang w:val="en-GB"/>
        </w:rPr>
        <w:t xml:space="preserve">Messenger, G. and Pollard, L. (2022) </w:t>
      </w:r>
      <w:r w:rsidRPr="479FB5D1" w:rsidR="22C9093D">
        <w:rPr>
          <w:rFonts w:ascii="Arial" w:hAnsi="Arial" w:eastAsia="Arial" w:cs="Arial"/>
          <w:i w:val="0"/>
          <w:iCs w:val="0"/>
          <w:noProof w:val="0"/>
          <w:sz w:val="22"/>
          <w:szCs w:val="22"/>
          <w:lang w:val="en-GB"/>
        </w:rPr>
        <w:t>Health and social care review: leadership for a collaborative and inclusive future</w:t>
      </w:r>
      <w:r w:rsidRPr="479FB5D1" w:rsidR="22C9093D">
        <w:rPr>
          <w:rFonts w:ascii="Arial" w:hAnsi="Arial" w:eastAsia="Arial" w:cs="Arial"/>
          <w:i w:val="0"/>
          <w:iCs w:val="0"/>
          <w:noProof w:val="0"/>
          <w:sz w:val="22"/>
          <w:szCs w:val="22"/>
          <w:lang w:val="en-GB"/>
        </w:rPr>
        <w:t>.</w:t>
      </w:r>
    </w:p>
    <w:p xmlns:wp14="http://schemas.microsoft.com/office/word/2010/wordml" w:rsidP="479FB5D1" wp14:paraId="1808FB86" wp14:textId="5E0C40ED">
      <w:pPr>
        <w:spacing w:before="240" w:beforeAutospacing="off" w:after="240" w:afterAutospacing="off"/>
        <w:rPr>
          <w:rFonts w:ascii="Arial" w:hAnsi="Arial" w:eastAsia="Arial" w:cs="Arial"/>
          <w:i w:val="0"/>
          <w:iCs w:val="0"/>
          <w:noProof w:val="0"/>
          <w:sz w:val="22"/>
          <w:szCs w:val="22"/>
          <w:lang w:val="en-GB"/>
        </w:rPr>
      </w:pPr>
      <w:r w:rsidRPr="479FB5D1" w:rsidR="22C9093D">
        <w:rPr>
          <w:rFonts w:ascii="Arial" w:hAnsi="Arial" w:eastAsia="Arial" w:cs="Arial"/>
          <w:i w:val="0"/>
          <w:iCs w:val="0"/>
          <w:noProof w:val="0"/>
          <w:sz w:val="22"/>
          <w:szCs w:val="22"/>
          <w:lang w:val="en-GB"/>
        </w:rPr>
        <w:t xml:space="preserve">Roth, M., </w:t>
      </w:r>
      <w:r w:rsidRPr="479FB5D1" w:rsidR="22C9093D">
        <w:rPr>
          <w:rFonts w:ascii="Arial" w:hAnsi="Arial" w:eastAsia="Arial" w:cs="Arial"/>
          <w:i w:val="0"/>
          <w:iCs w:val="0"/>
          <w:noProof w:val="0"/>
          <w:sz w:val="22"/>
          <w:szCs w:val="22"/>
          <w:lang w:val="en-GB"/>
        </w:rPr>
        <w:t>Vakkuri</w:t>
      </w:r>
      <w:r w:rsidRPr="479FB5D1" w:rsidR="22C9093D">
        <w:rPr>
          <w:rFonts w:ascii="Arial" w:hAnsi="Arial" w:eastAsia="Arial" w:cs="Arial"/>
          <w:i w:val="0"/>
          <w:iCs w:val="0"/>
          <w:noProof w:val="0"/>
          <w:sz w:val="22"/>
          <w:szCs w:val="22"/>
          <w:lang w:val="en-GB"/>
        </w:rPr>
        <w:t xml:space="preserve">, J. and Johanson, J‑E. (2024) ‘Value creation mechanisms in a social and health care innovation ecosystem – an institutional perspective’, </w:t>
      </w:r>
      <w:r w:rsidRPr="479FB5D1" w:rsidR="22C9093D">
        <w:rPr>
          <w:rFonts w:ascii="Arial" w:hAnsi="Arial" w:eastAsia="Arial" w:cs="Arial"/>
          <w:i w:val="0"/>
          <w:iCs w:val="0"/>
          <w:noProof w:val="0"/>
          <w:sz w:val="22"/>
          <w:szCs w:val="22"/>
          <w:lang w:val="en-GB"/>
        </w:rPr>
        <w:t>Journal of Management and Governance</w:t>
      </w:r>
      <w:r w:rsidRPr="479FB5D1" w:rsidR="22C9093D">
        <w:rPr>
          <w:rFonts w:ascii="Arial" w:hAnsi="Arial" w:eastAsia="Arial" w:cs="Arial"/>
          <w:i w:val="0"/>
          <w:iCs w:val="0"/>
          <w:noProof w:val="0"/>
          <w:sz w:val="22"/>
          <w:szCs w:val="22"/>
          <w:lang w:val="en-GB"/>
        </w:rPr>
        <w:t>, 28, pp. 1017–1048.</w:t>
      </w:r>
    </w:p>
    <w:p xmlns:wp14="http://schemas.microsoft.com/office/word/2010/wordml" w:rsidP="479FB5D1" wp14:paraId="3C9B6FF3" wp14:textId="2FA0634E">
      <w:pPr>
        <w:spacing w:before="240" w:beforeAutospacing="off" w:after="240" w:afterAutospacing="off"/>
        <w:rPr>
          <w:rFonts w:ascii="Arial" w:hAnsi="Arial" w:eastAsia="Arial" w:cs="Arial"/>
          <w:i w:val="0"/>
          <w:iCs w:val="0"/>
          <w:noProof w:val="0"/>
          <w:sz w:val="22"/>
          <w:szCs w:val="22"/>
          <w:lang w:val="en-GB"/>
        </w:rPr>
      </w:pPr>
      <w:r w:rsidRPr="479FB5D1" w:rsidR="22C9093D">
        <w:rPr>
          <w:rFonts w:ascii="Arial" w:hAnsi="Arial" w:eastAsia="Arial" w:cs="Arial"/>
          <w:i w:val="0"/>
          <w:iCs w:val="0"/>
          <w:noProof w:val="0"/>
          <w:sz w:val="22"/>
          <w:szCs w:val="22"/>
          <w:lang w:val="en-GB"/>
        </w:rPr>
        <w:t xml:space="preserve">Skills for Care (2025) </w:t>
      </w:r>
      <w:r w:rsidRPr="479FB5D1" w:rsidR="22C9093D">
        <w:rPr>
          <w:rFonts w:ascii="Arial" w:hAnsi="Arial" w:eastAsia="Arial" w:cs="Arial"/>
          <w:i w:val="0"/>
          <w:iCs w:val="0"/>
          <w:noProof w:val="0"/>
          <w:sz w:val="22"/>
          <w:szCs w:val="22"/>
          <w:lang w:val="en-GB"/>
        </w:rPr>
        <w:t>Digital technology in social care</w:t>
      </w:r>
      <w:r w:rsidRPr="479FB5D1" w:rsidR="22C9093D">
        <w:rPr>
          <w:rFonts w:ascii="Arial" w:hAnsi="Arial" w:eastAsia="Arial" w:cs="Arial"/>
          <w:i w:val="0"/>
          <w:iCs w:val="0"/>
          <w:noProof w:val="0"/>
          <w:sz w:val="22"/>
          <w:szCs w:val="22"/>
          <w:lang w:val="en-GB"/>
        </w:rPr>
        <w:t>.</w:t>
      </w:r>
    </w:p>
    <w:p w:rsidR="6D75B710" w:rsidP="479FB5D1" w:rsidRDefault="6D75B710" w14:paraId="571481E5" w14:textId="3B911ECC">
      <w:pPr>
        <w:spacing w:before="240" w:beforeAutospacing="off" w:after="240" w:afterAutospacing="off"/>
        <w:rPr>
          <w:rFonts w:ascii="Arial" w:hAnsi="Arial" w:eastAsia="Arial" w:cs="Arial"/>
          <w:i w:val="0"/>
          <w:iCs w:val="0"/>
          <w:noProof w:val="0"/>
          <w:sz w:val="22"/>
          <w:szCs w:val="22"/>
          <w:lang w:val="en-GB"/>
        </w:rPr>
      </w:pPr>
      <w:r w:rsidRPr="479FB5D1" w:rsidR="6D75B710">
        <w:rPr>
          <w:rFonts w:ascii="Arial" w:hAnsi="Arial" w:eastAsia="Arial" w:cs="Arial"/>
          <w:i w:val="0"/>
          <w:iCs w:val="0"/>
          <w:noProof w:val="0"/>
          <w:sz w:val="22"/>
          <w:szCs w:val="22"/>
          <w:lang w:val="en-GB"/>
        </w:rPr>
        <w:t xml:space="preserve">West, M., Eckert, R., Collins, B. &amp; Chowla, R. (2015) </w:t>
      </w:r>
      <w:r w:rsidRPr="479FB5D1" w:rsidR="6D75B710">
        <w:rPr>
          <w:rFonts w:ascii="Arial" w:hAnsi="Arial" w:eastAsia="Arial" w:cs="Arial"/>
          <w:i w:val="0"/>
          <w:iCs w:val="0"/>
          <w:noProof w:val="0"/>
          <w:sz w:val="22"/>
          <w:szCs w:val="22"/>
          <w:lang w:val="en-GB"/>
        </w:rPr>
        <w:t>Caring to change: How compassionate leadership can improve care quality</w:t>
      </w:r>
      <w:r w:rsidRPr="479FB5D1" w:rsidR="6D75B710">
        <w:rPr>
          <w:rFonts w:ascii="Arial" w:hAnsi="Arial" w:eastAsia="Arial" w:cs="Arial"/>
          <w:i w:val="0"/>
          <w:iCs w:val="0"/>
          <w:noProof w:val="0"/>
          <w:sz w:val="22"/>
          <w:szCs w:val="22"/>
          <w:lang w:val="en-GB"/>
        </w:rPr>
        <w:t>. London: The King’s Fund.</w:t>
      </w:r>
    </w:p>
    <w:p xmlns:wp14="http://schemas.microsoft.com/office/word/2010/wordml" w:rsidP="7369610F" wp14:paraId="054C7BC5" wp14:textId="03B2F621">
      <w:pPr>
        <w:spacing w:before="30" w:beforeAutospacing="off" w:after="30" w:afterAutospacing="off"/>
        <w:rPr>
          <w:rFonts w:ascii="Arial" w:hAnsi="Arial" w:eastAsia="Arial" w:cs="Arial"/>
          <w:noProof w:val="0"/>
          <w:color w:val="auto"/>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sGc0QnmL" int2:invalidationBookmarkName="" int2:hashCode="ilKFGb2rppwL3F" int2:id="Wc3xakjL">
      <int2:state int2:type="gram" int2:value="Rejected"/>
    </int2:bookmark>
    <int2:bookmark int2:bookmarkName="_Int_KcLgv4hp" int2:invalidationBookmarkName="" int2:hashCode="NoR6KYvDmYb4K3" int2:id="e8kcOT9a">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8">
    <w:nsid w:val="36791c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b4806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b55db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7f0b4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a0977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4a0d7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b8d2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4f3b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aeb63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745ba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7db0b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0a429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1c49d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189b2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8bafe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6a4f6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5a426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0dcc1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E6AB84"/>
    <w:rsid w:val="00D0C3E8"/>
    <w:rsid w:val="0149A73C"/>
    <w:rsid w:val="01ABACCC"/>
    <w:rsid w:val="01D191BF"/>
    <w:rsid w:val="01EDC7B7"/>
    <w:rsid w:val="02279BB5"/>
    <w:rsid w:val="027BEBD7"/>
    <w:rsid w:val="02B6FBD0"/>
    <w:rsid w:val="02F4525F"/>
    <w:rsid w:val="0346988E"/>
    <w:rsid w:val="03486891"/>
    <w:rsid w:val="03C619FC"/>
    <w:rsid w:val="047DAE4F"/>
    <w:rsid w:val="0686BC1D"/>
    <w:rsid w:val="068E06D1"/>
    <w:rsid w:val="06F2FA62"/>
    <w:rsid w:val="0715E846"/>
    <w:rsid w:val="076FF8C7"/>
    <w:rsid w:val="094883D4"/>
    <w:rsid w:val="0981D544"/>
    <w:rsid w:val="09F28E91"/>
    <w:rsid w:val="0A312444"/>
    <w:rsid w:val="0C26B561"/>
    <w:rsid w:val="0C90479D"/>
    <w:rsid w:val="0C956E22"/>
    <w:rsid w:val="0E37CEFF"/>
    <w:rsid w:val="0E9A7BCA"/>
    <w:rsid w:val="0EF5ABF2"/>
    <w:rsid w:val="0F87D670"/>
    <w:rsid w:val="101E4956"/>
    <w:rsid w:val="10523397"/>
    <w:rsid w:val="107B47A7"/>
    <w:rsid w:val="10CFDF75"/>
    <w:rsid w:val="10F25CC8"/>
    <w:rsid w:val="10F9C837"/>
    <w:rsid w:val="111B2218"/>
    <w:rsid w:val="115CA8D3"/>
    <w:rsid w:val="12535D20"/>
    <w:rsid w:val="12DB18B8"/>
    <w:rsid w:val="1378CF88"/>
    <w:rsid w:val="13D6F507"/>
    <w:rsid w:val="13FE9E6B"/>
    <w:rsid w:val="141AB20B"/>
    <w:rsid w:val="145EFE46"/>
    <w:rsid w:val="14BB9C0A"/>
    <w:rsid w:val="14CD9C8F"/>
    <w:rsid w:val="14F1FA5A"/>
    <w:rsid w:val="15B9FB76"/>
    <w:rsid w:val="178D8B9A"/>
    <w:rsid w:val="1950A8E2"/>
    <w:rsid w:val="19541F7D"/>
    <w:rsid w:val="1A726D6C"/>
    <w:rsid w:val="1A7C1141"/>
    <w:rsid w:val="1AAB6A6D"/>
    <w:rsid w:val="1C09BB5A"/>
    <w:rsid w:val="1C58F96C"/>
    <w:rsid w:val="1CB7C2B6"/>
    <w:rsid w:val="1CD14C27"/>
    <w:rsid w:val="1D5CF1AF"/>
    <w:rsid w:val="1DF22922"/>
    <w:rsid w:val="1E13F3D9"/>
    <w:rsid w:val="1E519F06"/>
    <w:rsid w:val="1E6BDE47"/>
    <w:rsid w:val="1ED20DD8"/>
    <w:rsid w:val="1F0AEEAD"/>
    <w:rsid w:val="203D177D"/>
    <w:rsid w:val="20A42107"/>
    <w:rsid w:val="215B4057"/>
    <w:rsid w:val="218DFCFD"/>
    <w:rsid w:val="21ABAB4B"/>
    <w:rsid w:val="222354C6"/>
    <w:rsid w:val="22C9093D"/>
    <w:rsid w:val="2474D8B8"/>
    <w:rsid w:val="24E11489"/>
    <w:rsid w:val="255FCFC6"/>
    <w:rsid w:val="258BD2A3"/>
    <w:rsid w:val="25C9BC2C"/>
    <w:rsid w:val="261B196F"/>
    <w:rsid w:val="2633AECA"/>
    <w:rsid w:val="2650D512"/>
    <w:rsid w:val="26981704"/>
    <w:rsid w:val="26B56F4A"/>
    <w:rsid w:val="26D4A872"/>
    <w:rsid w:val="26E06B09"/>
    <w:rsid w:val="2725A85B"/>
    <w:rsid w:val="287794E8"/>
    <w:rsid w:val="28F690EC"/>
    <w:rsid w:val="28FC8651"/>
    <w:rsid w:val="295ACB29"/>
    <w:rsid w:val="2997645A"/>
    <w:rsid w:val="29A725B5"/>
    <w:rsid w:val="29D8C9C7"/>
    <w:rsid w:val="2B1B749E"/>
    <w:rsid w:val="2B9E1FE3"/>
    <w:rsid w:val="2C147FEE"/>
    <w:rsid w:val="2CCED304"/>
    <w:rsid w:val="2D4C949C"/>
    <w:rsid w:val="2E2DFE14"/>
    <w:rsid w:val="2E7DADF1"/>
    <w:rsid w:val="2F153839"/>
    <w:rsid w:val="2F5F4A3F"/>
    <w:rsid w:val="2FDAAEC2"/>
    <w:rsid w:val="30037B6E"/>
    <w:rsid w:val="3047BFB6"/>
    <w:rsid w:val="30FB46EF"/>
    <w:rsid w:val="31AA084D"/>
    <w:rsid w:val="3225841E"/>
    <w:rsid w:val="3230EA54"/>
    <w:rsid w:val="323EAB84"/>
    <w:rsid w:val="3275453F"/>
    <w:rsid w:val="32A9BEE9"/>
    <w:rsid w:val="330A65A7"/>
    <w:rsid w:val="333835C9"/>
    <w:rsid w:val="343A37B6"/>
    <w:rsid w:val="34404392"/>
    <w:rsid w:val="344A660D"/>
    <w:rsid w:val="35094991"/>
    <w:rsid w:val="37068277"/>
    <w:rsid w:val="3783E8B9"/>
    <w:rsid w:val="3883324E"/>
    <w:rsid w:val="39D29631"/>
    <w:rsid w:val="3ABB92FB"/>
    <w:rsid w:val="3D01B6EB"/>
    <w:rsid w:val="3D04CEBB"/>
    <w:rsid w:val="3D5538B0"/>
    <w:rsid w:val="3DDEEDC5"/>
    <w:rsid w:val="3E0B9C5F"/>
    <w:rsid w:val="3E12B5E3"/>
    <w:rsid w:val="3EB099E1"/>
    <w:rsid w:val="3EBDD955"/>
    <w:rsid w:val="3EBEA729"/>
    <w:rsid w:val="3F24E28B"/>
    <w:rsid w:val="3F94673E"/>
    <w:rsid w:val="3FE6AEA4"/>
    <w:rsid w:val="404E62E8"/>
    <w:rsid w:val="40CE0BAD"/>
    <w:rsid w:val="41CABCB4"/>
    <w:rsid w:val="422FA434"/>
    <w:rsid w:val="42456FDF"/>
    <w:rsid w:val="426CB9B2"/>
    <w:rsid w:val="43D94AC5"/>
    <w:rsid w:val="43DC6A41"/>
    <w:rsid w:val="44A1FB59"/>
    <w:rsid w:val="44A920B6"/>
    <w:rsid w:val="4615D174"/>
    <w:rsid w:val="469C1F1F"/>
    <w:rsid w:val="46A8719D"/>
    <w:rsid w:val="479FB5D1"/>
    <w:rsid w:val="481024C4"/>
    <w:rsid w:val="48752F43"/>
    <w:rsid w:val="48D0E797"/>
    <w:rsid w:val="4905162C"/>
    <w:rsid w:val="4A612479"/>
    <w:rsid w:val="4A68EA6A"/>
    <w:rsid w:val="4A89AE62"/>
    <w:rsid w:val="4AB4EF82"/>
    <w:rsid w:val="4C4189FA"/>
    <w:rsid w:val="4C428378"/>
    <w:rsid w:val="4D2FB274"/>
    <w:rsid w:val="4DA81A99"/>
    <w:rsid w:val="4E57E80C"/>
    <w:rsid w:val="4F1884A1"/>
    <w:rsid w:val="4F6EBA1A"/>
    <w:rsid w:val="4FD10426"/>
    <w:rsid w:val="4FF9D88D"/>
    <w:rsid w:val="502A09A6"/>
    <w:rsid w:val="5038D94C"/>
    <w:rsid w:val="50469051"/>
    <w:rsid w:val="50CFC1EA"/>
    <w:rsid w:val="516F9398"/>
    <w:rsid w:val="530A415A"/>
    <w:rsid w:val="53CD88F0"/>
    <w:rsid w:val="53D1A8B7"/>
    <w:rsid w:val="53E6AB84"/>
    <w:rsid w:val="542178F7"/>
    <w:rsid w:val="5535E405"/>
    <w:rsid w:val="55BF33C7"/>
    <w:rsid w:val="567CC2B3"/>
    <w:rsid w:val="56D51AC0"/>
    <w:rsid w:val="57F9EBC7"/>
    <w:rsid w:val="589429FB"/>
    <w:rsid w:val="592CAAF1"/>
    <w:rsid w:val="5A3D760F"/>
    <w:rsid w:val="5AAF3037"/>
    <w:rsid w:val="5B2829B0"/>
    <w:rsid w:val="5C346079"/>
    <w:rsid w:val="5C3CE7F8"/>
    <w:rsid w:val="5CC1B8FE"/>
    <w:rsid w:val="5CF02DF0"/>
    <w:rsid w:val="5DE4AB7F"/>
    <w:rsid w:val="5E5DC998"/>
    <w:rsid w:val="5EB4B8DA"/>
    <w:rsid w:val="5EDE3A11"/>
    <w:rsid w:val="5EEFD9AD"/>
    <w:rsid w:val="5EF30AD0"/>
    <w:rsid w:val="60734E3C"/>
    <w:rsid w:val="608D0016"/>
    <w:rsid w:val="60CF2946"/>
    <w:rsid w:val="60EC885F"/>
    <w:rsid w:val="60FF5040"/>
    <w:rsid w:val="61222F62"/>
    <w:rsid w:val="61592021"/>
    <w:rsid w:val="6162EC8D"/>
    <w:rsid w:val="61654A0F"/>
    <w:rsid w:val="619EC29F"/>
    <w:rsid w:val="61BA2824"/>
    <w:rsid w:val="61BB95C9"/>
    <w:rsid w:val="6248463F"/>
    <w:rsid w:val="6249157C"/>
    <w:rsid w:val="62EECAE9"/>
    <w:rsid w:val="632F30C8"/>
    <w:rsid w:val="641FA9AD"/>
    <w:rsid w:val="642A1C55"/>
    <w:rsid w:val="644AA0A3"/>
    <w:rsid w:val="646F98EC"/>
    <w:rsid w:val="64AA850F"/>
    <w:rsid w:val="64D1D24A"/>
    <w:rsid w:val="64EFDE40"/>
    <w:rsid w:val="65384200"/>
    <w:rsid w:val="65FFA172"/>
    <w:rsid w:val="66111712"/>
    <w:rsid w:val="662A1E05"/>
    <w:rsid w:val="670CFA07"/>
    <w:rsid w:val="673B4233"/>
    <w:rsid w:val="6753927F"/>
    <w:rsid w:val="6755C0D9"/>
    <w:rsid w:val="679F744D"/>
    <w:rsid w:val="67A110F8"/>
    <w:rsid w:val="67BFB4BA"/>
    <w:rsid w:val="67D57F8F"/>
    <w:rsid w:val="67DA6487"/>
    <w:rsid w:val="6AC3FFFB"/>
    <w:rsid w:val="6AD2BD34"/>
    <w:rsid w:val="6AF7217A"/>
    <w:rsid w:val="6B5DB70D"/>
    <w:rsid w:val="6B6B8527"/>
    <w:rsid w:val="6C131186"/>
    <w:rsid w:val="6CDDC3EE"/>
    <w:rsid w:val="6D75B710"/>
    <w:rsid w:val="6F6BD78A"/>
    <w:rsid w:val="6FA7137F"/>
    <w:rsid w:val="70E2D86C"/>
    <w:rsid w:val="7140703E"/>
    <w:rsid w:val="72EB140F"/>
    <w:rsid w:val="72FA96E1"/>
    <w:rsid w:val="735ADF1D"/>
    <w:rsid w:val="7369610F"/>
    <w:rsid w:val="73A1B317"/>
    <w:rsid w:val="74B3B221"/>
    <w:rsid w:val="74D00778"/>
    <w:rsid w:val="74F8D07D"/>
    <w:rsid w:val="75E24726"/>
    <w:rsid w:val="76B05237"/>
    <w:rsid w:val="77D0BF1F"/>
    <w:rsid w:val="78DE4C53"/>
    <w:rsid w:val="790E6D07"/>
    <w:rsid w:val="79AE4117"/>
    <w:rsid w:val="79BE99F0"/>
    <w:rsid w:val="79DBA755"/>
    <w:rsid w:val="7A26C712"/>
    <w:rsid w:val="7A3A741A"/>
    <w:rsid w:val="7B4A0428"/>
    <w:rsid w:val="7B6EBBDC"/>
    <w:rsid w:val="7B968B80"/>
    <w:rsid w:val="7B97FDFD"/>
    <w:rsid w:val="7C15D1FF"/>
    <w:rsid w:val="7C377C86"/>
    <w:rsid w:val="7CB38366"/>
    <w:rsid w:val="7CD4A234"/>
    <w:rsid w:val="7D7828E6"/>
    <w:rsid w:val="7D89F833"/>
    <w:rsid w:val="7E74F377"/>
    <w:rsid w:val="7EA4034F"/>
    <w:rsid w:val="7FCABB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E6AB84"/>
  <w15:chartTrackingRefBased/>
  <w15:docId w15:val="{FF625723-1555-4F4D-B8EC-D13E3E3D29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E12B5E3"/>
    <w:pPr>
      <w:spacing/>
      <w:ind w:left="720"/>
      <w:contextualSpacing/>
    </w:pPr>
  </w:style>
  <w:style w:type="character" w:styleId="Hyperlink">
    <w:uiPriority w:val="99"/>
    <w:name w:val="Hyperlink"/>
    <w:basedOn w:val="DefaultParagraphFont"/>
    <w:unhideWhenUsed/>
    <w:rsid w:val="3E12B5E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853273007" /><Relationship Type="http://schemas.microsoft.com/office/2020/10/relationships/intelligence" Target="/word/intelligence2.xml" Id="R1ea5edd5bc954079" /><Relationship Type="http://schemas.openxmlformats.org/officeDocument/2006/relationships/numbering" Target="/word/numbering.xml" Id="R11661e0b48b547c3" /><Relationship Type="http://schemas.openxmlformats.org/officeDocument/2006/relationships/image" Target="/media/image.jpg" Id="rId115244125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Mahwish Asghar (2323663)</dc:creator>
  <keywords/>
  <dc:description/>
  <lastModifiedBy>Mahwish Asghar (2323663)</lastModifiedBy>
  <revision>5</revision>
  <dcterms:created xsi:type="dcterms:W3CDTF">2025-11-09T20:58:23.4236334Z</dcterms:created>
  <dcterms:modified xsi:type="dcterms:W3CDTF">2026-03-04T15:04:08.4893767Z</dcterms:modified>
</coreProperties>
</file>