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712032797"/>
        <w:docPartObj>
          <w:docPartGallery w:val="Cover Pages"/>
          <w:docPartUnique/>
        </w:docPartObj>
      </w:sdtPr>
      <w:sdtEndPr>
        <w:rPr>
          <w:rFonts w:ascii="Arial" w:hAnsi="Arial" w:cs="Arial"/>
          <w:b/>
          <w:bCs/>
          <w:sz w:val="96"/>
          <w:szCs w:val="96"/>
        </w:rPr>
      </w:sdtEndPr>
      <w:sdtContent>
        <w:p w:rsidR="007C63AF" w:rsidRDefault="007C63AF">
          <w:r>
            <w:rPr>
              <w:noProof/>
              <w:lang w:eastAsia="en-GB"/>
            </w:rPr>
            <mc:AlternateContent>
              <mc:Choice Requires="wpg">
                <w:drawing>
                  <wp:anchor distT="0" distB="0" distL="114300" distR="114300" simplePos="0" relativeHeight="251686912"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E0A5957" id="Group 149" o:spid="_x0000_s1026" style="position:absolute;margin-left:0;margin-top:0;width:8in;height:95.7pt;z-index:2516869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84864"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rsidR="00630EDC" w:rsidRDefault="00630EDC" w:rsidP="00630EDC">
                                    <w:pPr>
                                      <w:pStyle w:val="NoSpacing"/>
                                      <w:rPr>
                                        <w:color w:val="595959" w:themeColor="text1" w:themeTint="A6"/>
                                        <w:sz w:val="28"/>
                                        <w:szCs w:val="28"/>
                                      </w:rPr>
                                    </w:pPr>
                                    <w:r>
                                      <w:rPr>
                                        <w:color w:val="595959" w:themeColor="text1" w:themeTint="A6"/>
                                        <w:sz w:val="28"/>
                                        <w:szCs w:val="28"/>
                                      </w:rPr>
                                      <w:t xml:space="preserve">     </w:t>
                                    </w:r>
                                  </w:p>
                                </w:sdtContent>
                              </w:sdt>
                              <w:p w:rsidR="00630EDC" w:rsidRDefault="00630ED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8486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rsidR="00630EDC" w:rsidRDefault="00630EDC" w:rsidP="00630EDC">
                              <w:pPr>
                                <w:pStyle w:val="NoSpacing"/>
                                <w:rPr>
                                  <w:color w:val="595959" w:themeColor="text1" w:themeTint="A6"/>
                                  <w:sz w:val="28"/>
                                  <w:szCs w:val="28"/>
                                </w:rPr>
                              </w:pPr>
                              <w:r>
                                <w:rPr>
                                  <w:color w:val="595959" w:themeColor="text1" w:themeTint="A6"/>
                                  <w:sz w:val="28"/>
                                  <w:szCs w:val="28"/>
                                </w:rPr>
                                <w:t xml:space="preserve">     </w:t>
                              </w:r>
                            </w:p>
                          </w:sdtContent>
                        </w:sdt>
                        <w:p w:rsidR="00630EDC" w:rsidRDefault="00630ED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85888"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30EDC" w:rsidRDefault="00630EDC">
                                <w:pPr>
                                  <w:pStyle w:val="NoSpacing"/>
                                  <w:jc w:val="right"/>
                                  <w:rPr>
                                    <w:color w:val="5B9BD5" w:themeColor="accent1"/>
                                    <w:sz w:val="28"/>
                                    <w:szCs w:val="28"/>
                                  </w:rPr>
                                </w:pPr>
                                <w:r>
                                  <w:rPr>
                                    <w:color w:val="5B9BD5" w:themeColor="accent1"/>
                                    <w:sz w:val="28"/>
                                    <w:szCs w:val="28"/>
                                  </w:rPr>
                                  <w:t>Lecturer: Dr MD Nazmul Hasan</w:t>
                                </w:r>
                              </w:p>
                              <w:p w:rsidR="00630EDC" w:rsidRDefault="00630EDC">
                                <w:pPr>
                                  <w:pStyle w:val="NoSpacing"/>
                                  <w:jc w:val="right"/>
                                  <w:rPr>
                                    <w:color w:val="5B9BD5" w:themeColor="accent1"/>
                                    <w:sz w:val="28"/>
                                    <w:szCs w:val="28"/>
                                  </w:rPr>
                                </w:pPr>
                                <w:r>
                                  <w:rPr>
                                    <w:color w:val="5B9BD5" w:themeColor="accent1"/>
                                    <w:sz w:val="28"/>
                                    <w:szCs w:val="28"/>
                                  </w:rPr>
                                  <w:t>Name: Sadia Anjum</w:t>
                                </w:r>
                              </w:p>
                              <w:p w:rsidR="00630EDC" w:rsidRDefault="00630EDC">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Student number: 1708775</w:t>
                                    </w:r>
                                    <w:r>
                                      <w:rPr>
                                        <w:color w:val="595959" w:themeColor="text1" w:themeTint="A6"/>
                                        <w:sz w:val="20"/>
                                        <w:szCs w:val="20"/>
                                      </w:rPr>
                                      <w:br/>
                                      <w:t xml:space="preserve">Group: </w:t>
                                    </w:r>
                                  </w:sdtContent>
                                </w:sdt>
                                <w:r>
                                  <w:rPr>
                                    <w:color w:val="595959" w:themeColor="text1" w:themeTint="A6"/>
                                    <w:sz w:val="20"/>
                                    <w:szCs w:val="20"/>
                                  </w:rPr>
                                  <w:t>1</w:t>
                                </w:r>
                              </w:p>
                              <w:p w:rsidR="00630EDC" w:rsidRDefault="00630EDC">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8588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630EDC" w:rsidRDefault="00630EDC">
                          <w:pPr>
                            <w:pStyle w:val="NoSpacing"/>
                            <w:jc w:val="right"/>
                            <w:rPr>
                              <w:color w:val="5B9BD5" w:themeColor="accent1"/>
                              <w:sz w:val="28"/>
                              <w:szCs w:val="28"/>
                            </w:rPr>
                          </w:pPr>
                          <w:r>
                            <w:rPr>
                              <w:color w:val="5B9BD5" w:themeColor="accent1"/>
                              <w:sz w:val="28"/>
                              <w:szCs w:val="28"/>
                            </w:rPr>
                            <w:t>Lecturer: Dr MD Nazmul Hasan</w:t>
                          </w:r>
                        </w:p>
                        <w:p w:rsidR="00630EDC" w:rsidRDefault="00630EDC">
                          <w:pPr>
                            <w:pStyle w:val="NoSpacing"/>
                            <w:jc w:val="right"/>
                            <w:rPr>
                              <w:color w:val="5B9BD5" w:themeColor="accent1"/>
                              <w:sz w:val="28"/>
                              <w:szCs w:val="28"/>
                            </w:rPr>
                          </w:pPr>
                          <w:r>
                            <w:rPr>
                              <w:color w:val="5B9BD5" w:themeColor="accent1"/>
                              <w:sz w:val="28"/>
                              <w:szCs w:val="28"/>
                            </w:rPr>
                            <w:t>Name: Sadia Anjum</w:t>
                          </w:r>
                        </w:p>
                        <w:p w:rsidR="00630EDC" w:rsidRDefault="00630EDC">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Student number: 1708775</w:t>
                              </w:r>
                              <w:r>
                                <w:rPr>
                                  <w:color w:val="595959" w:themeColor="text1" w:themeTint="A6"/>
                                  <w:sz w:val="20"/>
                                  <w:szCs w:val="20"/>
                                </w:rPr>
                                <w:br/>
                                <w:t xml:space="preserve">Group: </w:t>
                              </w:r>
                            </w:sdtContent>
                          </w:sdt>
                          <w:r>
                            <w:rPr>
                              <w:color w:val="595959" w:themeColor="text1" w:themeTint="A6"/>
                              <w:sz w:val="20"/>
                              <w:szCs w:val="20"/>
                            </w:rPr>
                            <w:t>1</w:t>
                          </w:r>
                        </w:p>
                        <w:p w:rsidR="00630EDC" w:rsidRDefault="00630EDC">
                          <w:pPr>
                            <w:pStyle w:val="NoSpacing"/>
                            <w:jc w:val="right"/>
                            <w:rPr>
                              <w:color w:val="595959" w:themeColor="text1" w:themeTint="A6"/>
                              <w:sz w:val="20"/>
                              <w:szCs w:val="20"/>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83840"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30EDC" w:rsidRDefault="00630EDC">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knowledge and information management skills for the workplace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630EDC" w:rsidRDefault="00630EDC">
                                    <w:pPr>
                                      <w:jc w:val="right"/>
                                      <w:rPr>
                                        <w:smallCaps/>
                                        <w:color w:val="404040" w:themeColor="text1" w:themeTint="BF"/>
                                        <w:sz w:val="36"/>
                                        <w:szCs w:val="36"/>
                                      </w:rPr>
                                    </w:pPr>
                                    <w:r>
                                      <w:rPr>
                                        <w:color w:val="404040" w:themeColor="text1" w:themeTint="BF"/>
                                        <w:sz w:val="36"/>
                                        <w:szCs w:val="36"/>
                                      </w:rPr>
                                      <w:t>Module title: BMSK 5006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838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630EDC" w:rsidRDefault="00630EDC">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knowledge and information management skills for the workplace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630EDC" w:rsidRDefault="00630EDC">
                              <w:pPr>
                                <w:jc w:val="right"/>
                                <w:rPr>
                                  <w:smallCaps/>
                                  <w:color w:val="404040" w:themeColor="text1" w:themeTint="BF"/>
                                  <w:sz w:val="36"/>
                                  <w:szCs w:val="36"/>
                                </w:rPr>
                              </w:pPr>
                              <w:r>
                                <w:rPr>
                                  <w:color w:val="404040" w:themeColor="text1" w:themeTint="BF"/>
                                  <w:sz w:val="36"/>
                                  <w:szCs w:val="36"/>
                                </w:rPr>
                                <w:t>Module title: BMSK 5006</w:t>
                              </w:r>
                            </w:p>
                          </w:sdtContent>
                        </w:sdt>
                      </w:txbxContent>
                    </v:textbox>
                    <w10:wrap type="square" anchorx="page" anchory="page"/>
                  </v:shape>
                </w:pict>
              </mc:Fallback>
            </mc:AlternateContent>
          </w:r>
        </w:p>
        <w:p w:rsidR="007C63AF" w:rsidRDefault="007C63AF">
          <w:pPr>
            <w:rPr>
              <w:rFonts w:ascii="Arial" w:hAnsi="Arial" w:cs="Arial"/>
              <w:b/>
              <w:bCs/>
              <w:sz w:val="96"/>
              <w:szCs w:val="96"/>
            </w:rPr>
          </w:pPr>
          <w:r>
            <w:rPr>
              <w:rFonts w:ascii="Arial" w:hAnsi="Arial" w:cs="Arial"/>
              <w:b/>
              <w:bCs/>
              <w:sz w:val="96"/>
              <w:szCs w:val="96"/>
            </w:rPr>
            <w:br w:type="page"/>
          </w:r>
        </w:p>
      </w:sdtContent>
    </w:sdt>
    <w:p w:rsidR="00573E5C" w:rsidRPr="00573E5C" w:rsidRDefault="00573E5C" w:rsidP="00573E5C">
      <w:pPr>
        <w:jc w:val="center"/>
        <w:rPr>
          <w:rFonts w:ascii="Arial" w:hAnsi="Arial" w:cs="Arial"/>
          <w:b/>
          <w:bCs/>
          <w:sz w:val="96"/>
          <w:szCs w:val="96"/>
        </w:rPr>
      </w:pPr>
      <w:r w:rsidRPr="00573E5C">
        <w:rPr>
          <w:rFonts w:ascii="Arial" w:hAnsi="Arial" w:cs="Arial"/>
          <w:b/>
          <w:bCs/>
          <w:sz w:val="96"/>
          <w:szCs w:val="96"/>
        </w:rPr>
        <w:lastRenderedPageBreak/>
        <w:t>PART: 1</w:t>
      </w:r>
      <w:r w:rsidRPr="00573E5C">
        <w:rPr>
          <w:rFonts w:ascii="Arial" w:hAnsi="Arial" w:cs="Arial"/>
          <w:b/>
          <w:bCs/>
          <w:sz w:val="96"/>
          <w:szCs w:val="96"/>
        </w:rPr>
        <w:br w:type="page"/>
      </w:r>
    </w:p>
    <w:p w:rsidR="00314DC2" w:rsidRPr="007A6E6D" w:rsidRDefault="00314DC2" w:rsidP="007A6E6D">
      <w:pPr>
        <w:spacing w:line="360" w:lineRule="auto"/>
        <w:rPr>
          <w:rFonts w:ascii="Arial" w:hAnsi="Arial" w:cs="Arial"/>
          <w:szCs w:val="22"/>
        </w:rPr>
      </w:pPr>
      <w:r w:rsidRPr="007A6E6D">
        <w:rPr>
          <w:rFonts w:ascii="Arial" w:hAnsi="Arial" w:cs="Arial"/>
          <w:b/>
          <w:bCs/>
          <w:szCs w:val="22"/>
        </w:rPr>
        <w:lastRenderedPageBreak/>
        <w:t>Question</w:t>
      </w:r>
      <w:r w:rsidR="008C7F09" w:rsidRPr="007A6E6D">
        <w:rPr>
          <w:rFonts w:ascii="Arial" w:hAnsi="Arial" w:cs="Arial"/>
          <w:b/>
          <w:bCs/>
          <w:szCs w:val="22"/>
        </w:rPr>
        <w:t xml:space="preserve"> </w:t>
      </w:r>
      <w:r w:rsidRPr="007A6E6D">
        <w:rPr>
          <w:rFonts w:ascii="Arial" w:hAnsi="Arial" w:cs="Arial"/>
          <w:b/>
          <w:bCs/>
          <w:szCs w:val="22"/>
        </w:rPr>
        <w:t>1</w:t>
      </w:r>
      <w:r w:rsidR="008C7F09" w:rsidRPr="007A6E6D">
        <w:rPr>
          <w:rFonts w:ascii="Arial" w:hAnsi="Arial" w:cs="Arial"/>
          <w:b/>
          <w:bCs/>
          <w:szCs w:val="22"/>
        </w:rPr>
        <w:t>:</w:t>
      </w:r>
      <w:r w:rsidRPr="007A6E6D">
        <w:rPr>
          <w:rFonts w:ascii="Arial" w:hAnsi="Arial" w:cs="Arial"/>
          <w:b/>
          <w:bCs/>
          <w:szCs w:val="22"/>
        </w:rPr>
        <w:t xml:space="preserve"> Explain why the same set of data can be considered as useful information by some and useless data by others. Further, could this useful information be termed as “knowledge”? Why?</w:t>
      </w:r>
    </w:p>
    <w:p w:rsidR="00314DC2" w:rsidRPr="007A6E6D" w:rsidRDefault="00314DC2" w:rsidP="007A6E6D">
      <w:pPr>
        <w:spacing w:line="360" w:lineRule="auto"/>
        <w:rPr>
          <w:rFonts w:ascii="Arial" w:hAnsi="Arial" w:cs="Arial"/>
          <w:szCs w:val="22"/>
        </w:rPr>
      </w:pPr>
    </w:p>
    <w:p w:rsidR="00D84F1E" w:rsidRPr="007A6E6D" w:rsidRDefault="00D84F1E" w:rsidP="007A6E6D">
      <w:pPr>
        <w:spacing w:line="360" w:lineRule="auto"/>
        <w:rPr>
          <w:rFonts w:ascii="Arial" w:hAnsi="Arial" w:cs="Arial"/>
          <w:szCs w:val="22"/>
        </w:rPr>
      </w:pPr>
      <w:r w:rsidRPr="007A6E6D">
        <w:rPr>
          <w:rFonts w:ascii="Arial" w:hAnsi="Arial" w:cs="Arial"/>
          <w:szCs w:val="22"/>
        </w:rPr>
        <w:t>Data are raw and unfiltered facts or observations. Until data are processed and converted into information, they have no or very little value.</w:t>
      </w:r>
    </w:p>
    <w:p w:rsidR="00314DC2" w:rsidRPr="007A6E6D" w:rsidRDefault="00314DC2" w:rsidP="007A6E6D">
      <w:pPr>
        <w:spacing w:line="360" w:lineRule="auto"/>
        <w:rPr>
          <w:rFonts w:ascii="Arial" w:hAnsi="Arial" w:cs="Arial"/>
          <w:szCs w:val="22"/>
        </w:rPr>
      </w:pPr>
      <w:r w:rsidRPr="007A6E6D">
        <w:rPr>
          <w:rFonts w:ascii="Arial" w:hAnsi="Arial" w:cs="Arial"/>
          <w:szCs w:val="22"/>
        </w:rPr>
        <w:t>What defines useful data?</w:t>
      </w:r>
    </w:p>
    <w:p w:rsidR="00314DC2" w:rsidRPr="007A6E6D" w:rsidRDefault="00314DC2" w:rsidP="007A6E6D">
      <w:pPr>
        <w:numPr>
          <w:ilvl w:val="0"/>
          <w:numId w:val="2"/>
        </w:numPr>
        <w:spacing w:line="360" w:lineRule="auto"/>
        <w:rPr>
          <w:rFonts w:ascii="Arial" w:hAnsi="Arial" w:cs="Arial"/>
          <w:szCs w:val="22"/>
        </w:rPr>
      </w:pPr>
      <w:r w:rsidRPr="007A6E6D">
        <w:rPr>
          <w:rFonts w:ascii="Arial" w:hAnsi="Arial" w:cs="Arial"/>
          <w:szCs w:val="22"/>
        </w:rPr>
        <w:t>appropriate guidelines are measured</w:t>
      </w:r>
    </w:p>
    <w:p w:rsidR="00314DC2" w:rsidRPr="007A6E6D" w:rsidRDefault="00314DC2" w:rsidP="007A6E6D">
      <w:pPr>
        <w:numPr>
          <w:ilvl w:val="0"/>
          <w:numId w:val="2"/>
        </w:numPr>
        <w:spacing w:line="360" w:lineRule="auto"/>
        <w:rPr>
          <w:rFonts w:ascii="Arial" w:hAnsi="Arial" w:cs="Arial"/>
          <w:szCs w:val="22"/>
        </w:rPr>
      </w:pPr>
      <w:r w:rsidRPr="007A6E6D">
        <w:rPr>
          <w:rFonts w:ascii="Arial" w:hAnsi="Arial" w:cs="Arial"/>
          <w:szCs w:val="22"/>
        </w:rPr>
        <w:t>it is updated regularly</w:t>
      </w:r>
    </w:p>
    <w:p w:rsidR="00314DC2" w:rsidRPr="007A6E6D" w:rsidRDefault="00314DC2" w:rsidP="007A6E6D">
      <w:pPr>
        <w:numPr>
          <w:ilvl w:val="0"/>
          <w:numId w:val="2"/>
        </w:numPr>
        <w:spacing w:line="360" w:lineRule="auto"/>
        <w:rPr>
          <w:rFonts w:ascii="Arial" w:hAnsi="Arial" w:cs="Arial"/>
          <w:szCs w:val="22"/>
        </w:rPr>
      </w:pPr>
      <w:r w:rsidRPr="007A6E6D">
        <w:rPr>
          <w:rFonts w:ascii="Arial" w:hAnsi="Arial" w:cs="Arial"/>
          <w:szCs w:val="22"/>
        </w:rPr>
        <w:t>it is collected at representative locations with sufficient density of population</w:t>
      </w:r>
    </w:p>
    <w:p w:rsidR="00314DC2" w:rsidRPr="007A6E6D" w:rsidRDefault="00314DC2" w:rsidP="007A6E6D">
      <w:pPr>
        <w:numPr>
          <w:ilvl w:val="0"/>
          <w:numId w:val="2"/>
        </w:numPr>
        <w:spacing w:line="360" w:lineRule="auto"/>
        <w:rPr>
          <w:rFonts w:ascii="Arial" w:hAnsi="Arial" w:cs="Arial"/>
          <w:szCs w:val="22"/>
        </w:rPr>
      </w:pPr>
      <w:r w:rsidRPr="007A6E6D">
        <w:rPr>
          <w:rFonts w:ascii="Arial" w:hAnsi="Arial" w:cs="Arial"/>
          <w:szCs w:val="22"/>
        </w:rPr>
        <w:t>reports in real-time from remote locations</w:t>
      </w:r>
    </w:p>
    <w:p w:rsidR="00314DC2" w:rsidRPr="007A6E6D" w:rsidRDefault="00314DC2" w:rsidP="007A6E6D">
      <w:pPr>
        <w:numPr>
          <w:ilvl w:val="0"/>
          <w:numId w:val="2"/>
        </w:numPr>
        <w:spacing w:line="360" w:lineRule="auto"/>
        <w:rPr>
          <w:rFonts w:ascii="Arial" w:hAnsi="Arial" w:cs="Arial"/>
          <w:szCs w:val="22"/>
        </w:rPr>
      </w:pPr>
      <w:r w:rsidRPr="007A6E6D">
        <w:rPr>
          <w:rFonts w:ascii="Arial" w:hAnsi="Arial" w:cs="Arial"/>
          <w:szCs w:val="22"/>
        </w:rPr>
        <w:t>it is validated to maintain data quality</w:t>
      </w:r>
    </w:p>
    <w:p w:rsidR="00314DC2" w:rsidRPr="007A6E6D" w:rsidRDefault="00314DC2" w:rsidP="007A6E6D">
      <w:pPr>
        <w:numPr>
          <w:ilvl w:val="0"/>
          <w:numId w:val="2"/>
        </w:numPr>
        <w:spacing w:line="360" w:lineRule="auto"/>
        <w:rPr>
          <w:rFonts w:ascii="Arial" w:hAnsi="Arial" w:cs="Arial"/>
          <w:szCs w:val="22"/>
        </w:rPr>
      </w:pPr>
      <w:r w:rsidRPr="007A6E6D">
        <w:rPr>
          <w:rFonts w:ascii="Arial" w:hAnsi="Arial" w:cs="Arial"/>
          <w:szCs w:val="22"/>
        </w:rPr>
        <w:t>it contextualised with respect to contributing factors</w:t>
      </w:r>
    </w:p>
    <w:p w:rsidR="00314DC2" w:rsidRPr="007A6E6D" w:rsidRDefault="00314DC2" w:rsidP="007A6E6D">
      <w:pPr>
        <w:spacing w:line="360" w:lineRule="auto"/>
        <w:rPr>
          <w:rFonts w:ascii="Arial" w:hAnsi="Arial" w:cs="Arial"/>
          <w:szCs w:val="22"/>
        </w:rPr>
      </w:pPr>
      <w:r w:rsidRPr="007A6E6D">
        <w:rPr>
          <w:rFonts w:ascii="Arial" w:hAnsi="Arial" w:cs="Arial"/>
          <w:szCs w:val="22"/>
        </w:rPr>
        <w:t>If these criteria are satisfied, the collected data can be useful.</w:t>
      </w:r>
    </w:p>
    <w:p w:rsidR="00314DC2" w:rsidRPr="007A6E6D" w:rsidRDefault="00314DC2" w:rsidP="007A6E6D">
      <w:pPr>
        <w:spacing w:line="360" w:lineRule="auto"/>
        <w:rPr>
          <w:rFonts w:ascii="Arial" w:hAnsi="Arial" w:cs="Arial"/>
          <w:szCs w:val="22"/>
        </w:rPr>
      </w:pPr>
      <w:r w:rsidRPr="007A6E6D">
        <w:rPr>
          <w:rFonts w:ascii="Arial" w:hAnsi="Arial" w:cs="Arial"/>
          <w:szCs w:val="22"/>
        </w:rPr>
        <w:t>Data on its own has no inherent value; a collection of numbers, regardless of how enlightening the information contained within it might be, means nothing unless the right person consumes that data.  Only at that point does the data become a valuable resource that can be used to improve performance and the quality of care</w:t>
      </w:r>
      <w:r w:rsidRPr="007A6E6D">
        <w:rPr>
          <w:rFonts w:ascii="Arial" w:hAnsi="Arial" w:cs="Arial"/>
          <w:b/>
          <w:bCs/>
          <w:szCs w:val="22"/>
        </w:rPr>
        <w:t> </w:t>
      </w:r>
      <w:r w:rsidRPr="007A6E6D">
        <w:rPr>
          <w:rFonts w:ascii="Arial" w:hAnsi="Arial" w:cs="Arial"/>
          <w:szCs w:val="22"/>
        </w:rPr>
        <w:t xml:space="preserve">(Harbaugh, 2017). </w:t>
      </w:r>
    </w:p>
    <w:p w:rsidR="00314DC2" w:rsidRPr="007A6E6D" w:rsidRDefault="00314DC2" w:rsidP="007A6E6D">
      <w:pPr>
        <w:spacing w:line="360" w:lineRule="auto"/>
        <w:rPr>
          <w:rFonts w:ascii="Arial" w:hAnsi="Arial" w:cs="Arial"/>
          <w:szCs w:val="22"/>
        </w:rPr>
      </w:pPr>
      <w:r w:rsidRPr="007A6E6D">
        <w:rPr>
          <w:rFonts w:ascii="Arial" w:hAnsi="Arial" w:cs="Arial"/>
          <w:szCs w:val="22"/>
        </w:rPr>
        <w:t xml:space="preserve">For example: Data about students of UWTSD are important information for the staff of UWTSD but they are meaningless for a car dealer. Data about cars; their make, colour, year of manufacture, engine size, SORN status, etc. are useful for a car dealer and he/she can get valuable information from these data. But these are not going to be of any use for a UWTSD staff. </w:t>
      </w:r>
    </w:p>
    <w:p w:rsidR="00314DC2" w:rsidRPr="007A6E6D" w:rsidRDefault="00314DC2" w:rsidP="007A6E6D">
      <w:pPr>
        <w:spacing w:line="360" w:lineRule="auto"/>
        <w:rPr>
          <w:rFonts w:ascii="Arial" w:hAnsi="Arial" w:cs="Arial"/>
          <w:szCs w:val="22"/>
        </w:rPr>
      </w:pPr>
      <w:r w:rsidRPr="007A6E6D">
        <w:rPr>
          <w:rFonts w:ascii="Arial" w:hAnsi="Arial" w:cs="Arial"/>
          <w:szCs w:val="22"/>
        </w:rPr>
        <w:t xml:space="preserve">For a gamer game reviews, ratings, genre of the game are valuable data but a chef who never play any game these data are useless. Vice a versa, for a chef ingredients, measurements, utensils are important data, whereas for a gamer these data are valueless. </w:t>
      </w:r>
    </w:p>
    <w:p w:rsidR="00314DC2" w:rsidRPr="007A6E6D" w:rsidRDefault="00314DC2" w:rsidP="007A6E6D">
      <w:pPr>
        <w:spacing w:line="360" w:lineRule="auto"/>
        <w:rPr>
          <w:rFonts w:ascii="Arial" w:hAnsi="Arial" w:cs="Arial"/>
          <w:szCs w:val="22"/>
        </w:rPr>
      </w:pPr>
    </w:p>
    <w:p w:rsidR="00314DC2" w:rsidRPr="007A6E6D" w:rsidRDefault="00314DC2" w:rsidP="007A6E6D">
      <w:pPr>
        <w:spacing w:line="360" w:lineRule="auto"/>
        <w:rPr>
          <w:rFonts w:ascii="Arial" w:hAnsi="Arial" w:cs="Arial"/>
          <w:szCs w:val="22"/>
        </w:rPr>
      </w:pPr>
    </w:p>
    <w:p w:rsidR="00314DC2" w:rsidRPr="007A6E6D" w:rsidRDefault="00314DC2" w:rsidP="007A6E6D">
      <w:pPr>
        <w:spacing w:line="360" w:lineRule="auto"/>
        <w:rPr>
          <w:rFonts w:ascii="Arial" w:hAnsi="Arial" w:cs="Arial"/>
          <w:szCs w:val="22"/>
        </w:rPr>
      </w:pPr>
    </w:p>
    <w:p w:rsidR="00314DC2" w:rsidRPr="007A6E6D" w:rsidRDefault="00314DC2" w:rsidP="007A6E6D">
      <w:pPr>
        <w:spacing w:line="360" w:lineRule="auto"/>
        <w:rPr>
          <w:rFonts w:ascii="Arial" w:hAnsi="Arial" w:cs="Arial"/>
          <w:szCs w:val="22"/>
        </w:rPr>
      </w:pPr>
      <w:r w:rsidRPr="007A6E6D">
        <w:rPr>
          <w:rFonts w:ascii="Arial" w:hAnsi="Arial" w:cs="Arial"/>
          <w:b/>
          <w:bCs/>
          <w:szCs w:val="22"/>
        </w:rPr>
        <w:lastRenderedPageBreak/>
        <w:t>Question 2: Describe the ways in which “knowledge” differs from “data” and “information.” Justify your answer with a relevant diagram.</w:t>
      </w:r>
    </w:p>
    <w:p w:rsidR="00314DC2" w:rsidRPr="007A6E6D" w:rsidRDefault="00314DC2" w:rsidP="007A6E6D">
      <w:pPr>
        <w:spacing w:line="360" w:lineRule="auto"/>
        <w:rPr>
          <w:rFonts w:ascii="Arial" w:hAnsi="Arial" w:cs="Arial"/>
          <w:szCs w:val="22"/>
        </w:rPr>
      </w:pPr>
    </w:p>
    <w:p w:rsidR="00314DC2" w:rsidRPr="007A6E6D" w:rsidRDefault="00314DC2" w:rsidP="007A6E6D">
      <w:pPr>
        <w:spacing w:line="360" w:lineRule="auto"/>
        <w:rPr>
          <w:rFonts w:ascii="Arial" w:hAnsi="Arial" w:cs="Arial"/>
          <w:szCs w:val="22"/>
        </w:rPr>
      </w:pPr>
      <w:r w:rsidRPr="007A6E6D">
        <w:rPr>
          <w:rFonts w:ascii="Arial" w:hAnsi="Arial" w:cs="Arial"/>
          <w:b/>
          <w:bCs/>
          <w:szCs w:val="22"/>
        </w:rPr>
        <w:t>Data:</w:t>
      </w:r>
      <w:r w:rsidR="00D84F1E" w:rsidRPr="007A6E6D">
        <w:rPr>
          <w:rFonts w:ascii="Arial" w:hAnsi="Arial" w:cs="Arial"/>
          <w:szCs w:val="22"/>
        </w:rPr>
        <w:t> D</w:t>
      </w:r>
      <w:r w:rsidRPr="007A6E6D">
        <w:rPr>
          <w:rFonts w:ascii="Arial" w:hAnsi="Arial" w:cs="Arial"/>
          <w:szCs w:val="22"/>
        </w:rPr>
        <w:t xml:space="preserve">ata are raw facts and figures or observations which are unorganised and out of context and provide no further information. </w:t>
      </w:r>
      <w:r w:rsidR="00D84F1E" w:rsidRPr="007A6E6D">
        <w:rPr>
          <w:rFonts w:ascii="Arial" w:hAnsi="Arial" w:cs="Arial"/>
          <w:szCs w:val="22"/>
        </w:rPr>
        <w:t>They</w:t>
      </w:r>
      <w:r w:rsidRPr="007A6E6D">
        <w:rPr>
          <w:rFonts w:ascii="Arial" w:hAnsi="Arial" w:cs="Arial"/>
          <w:szCs w:val="22"/>
        </w:rPr>
        <w:t xml:space="preserve"> are unstructured facts and figures that have the least impact on the typical manager (</w:t>
      </w:r>
      <w:proofErr w:type="spellStart"/>
      <w:r w:rsidRPr="007A6E6D">
        <w:rPr>
          <w:rFonts w:ascii="Arial" w:hAnsi="Arial" w:cs="Arial"/>
          <w:szCs w:val="22"/>
        </w:rPr>
        <w:t>Thierauf</w:t>
      </w:r>
      <w:proofErr w:type="spellEnd"/>
      <w:r w:rsidRPr="007A6E6D">
        <w:rPr>
          <w:rFonts w:ascii="Arial" w:hAnsi="Arial" w:cs="Arial"/>
          <w:szCs w:val="22"/>
        </w:rPr>
        <w:t>, 1999).</w:t>
      </w:r>
    </w:p>
    <w:p w:rsidR="00314DC2" w:rsidRPr="007A6E6D" w:rsidRDefault="00314DC2" w:rsidP="007A6E6D">
      <w:pPr>
        <w:spacing w:line="360" w:lineRule="auto"/>
        <w:rPr>
          <w:rFonts w:ascii="Arial" w:hAnsi="Arial" w:cs="Arial"/>
          <w:szCs w:val="22"/>
        </w:rPr>
      </w:pPr>
      <w:r w:rsidRPr="007A6E6D">
        <w:rPr>
          <w:rFonts w:ascii="Arial" w:hAnsi="Arial" w:cs="Arial"/>
          <w:b/>
          <w:bCs/>
          <w:szCs w:val="22"/>
        </w:rPr>
        <w:t>Information:</w:t>
      </w:r>
      <w:r w:rsidRPr="007A6E6D">
        <w:rPr>
          <w:rFonts w:ascii="Arial" w:hAnsi="Arial" w:cs="Arial"/>
          <w:szCs w:val="22"/>
        </w:rPr>
        <w:t xml:space="preserve"> </w:t>
      </w:r>
      <w:r w:rsidR="00D84F1E" w:rsidRPr="007A6E6D">
        <w:rPr>
          <w:rFonts w:ascii="Arial" w:hAnsi="Arial" w:cs="Arial"/>
          <w:szCs w:val="22"/>
        </w:rPr>
        <w:t xml:space="preserve">To turn data into information, they </w:t>
      </w:r>
      <w:r w:rsidRPr="007A6E6D">
        <w:rPr>
          <w:rFonts w:ascii="Arial" w:hAnsi="Arial" w:cs="Arial"/>
          <w:szCs w:val="22"/>
        </w:rPr>
        <w:t xml:space="preserve">must be contextualized, categorised and calculated (Davenport &amp; </w:t>
      </w:r>
      <w:proofErr w:type="spellStart"/>
      <w:r w:rsidRPr="007A6E6D">
        <w:rPr>
          <w:rFonts w:ascii="Arial" w:hAnsi="Arial" w:cs="Arial"/>
          <w:szCs w:val="22"/>
        </w:rPr>
        <w:t>Prusak</w:t>
      </w:r>
      <w:proofErr w:type="spellEnd"/>
      <w:r w:rsidRPr="007A6E6D">
        <w:rPr>
          <w:rFonts w:ascii="Arial" w:hAnsi="Arial" w:cs="Arial"/>
          <w:szCs w:val="22"/>
        </w:rPr>
        <w:t xml:space="preserve"> 2000). Information paints a bigger picture; it is data with relevance and purpose (Bali et al 2009). </w:t>
      </w:r>
      <w:r w:rsidR="00D84F1E" w:rsidRPr="007A6E6D">
        <w:rPr>
          <w:rFonts w:ascii="Arial" w:hAnsi="Arial" w:cs="Arial"/>
          <w:szCs w:val="22"/>
        </w:rPr>
        <w:t>Substantially</w:t>
      </w:r>
      <w:r w:rsidRPr="007A6E6D">
        <w:rPr>
          <w:rFonts w:ascii="Arial" w:hAnsi="Arial" w:cs="Arial"/>
          <w:szCs w:val="22"/>
        </w:rPr>
        <w:t xml:space="preserve"> information is </w:t>
      </w:r>
      <w:r w:rsidR="007E11B8" w:rsidRPr="007A6E6D">
        <w:rPr>
          <w:rFonts w:ascii="Arial" w:hAnsi="Arial" w:cs="Arial"/>
          <w:szCs w:val="22"/>
        </w:rPr>
        <w:t>attained</w:t>
      </w:r>
      <w:r w:rsidRPr="007A6E6D">
        <w:rPr>
          <w:rFonts w:ascii="Arial" w:hAnsi="Arial" w:cs="Arial"/>
          <w:szCs w:val="22"/>
        </w:rPr>
        <w:t xml:space="preserve"> "in answers to questions that begin with such words as who, what, where, when, and how many" (</w:t>
      </w:r>
      <w:proofErr w:type="spellStart"/>
      <w:r w:rsidRPr="007A6E6D">
        <w:rPr>
          <w:rFonts w:ascii="Arial" w:hAnsi="Arial" w:cs="Arial"/>
          <w:szCs w:val="22"/>
        </w:rPr>
        <w:t>Ackoff</w:t>
      </w:r>
      <w:proofErr w:type="spellEnd"/>
      <w:r w:rsidRPr="007A6E6D">
        <w:rPr>
          <w:rFonts w:ascii="Arial" w:hAnsi="Arial" w:cs="Arial"/>
          <w:szCs w:val="22"/>
        </w:rPr>
        <w:t xml:space="preserve"> 1999).</w:t>
      </w:r>
    </w:p>
    <w:p w:rsidR="00314DC2" w:rsidRPr="007A6E6D" w:rsidRDefault="00314DC2" w:rsidP="007A6E6D">
      <w:pPr>
        <w:spacing w:line="360" w:lineRule="auto"/>
        <w:rPr>
          <w:rFonts w:ascii="Arial" w:hAnsi="Arial" w:cs="Arial"/>
          <w:szCs w:val="22"/>
        </w:rPr>
      </w:pPr>
      <w:r w:rsidRPr="007A6E6D">
        <w:rPr>
          <w:rFonts w:ascii="Arial" w:hAnsi="Arial" w:cs="Arial"/>
          <w:b/>
          <w:bCs/>
          <w:szCs w:val="22"/>
        </w:rPr>
        <w:t>Knowledge:</w:t>
      </w:r>
      <w:r w:rsidRPr="007A6E6D">
        <w:rPr>
          <w:rFonts w:ascii="Arial" w:hAnsi="Arial" w:cs="Arial"/>
          <w:szCs w:val="22"/>
        </w:rPr>
        <w:t xml:space="preserve"> </w:t>
      </w:r>
      <w:r w:rsidR="00630EDC" w:rsidRPr="00630EDC">
        <w:rPr>
          <w:rFonts w:ascii="Arial" w:hAnsi="Arial" w:cs="Arial"/>
          <w:szCs w:val="22"/>
        </w:rPr>
        <w:t>Generally knowledge is an understanding or awareness of a person about certain subject which is gained by study and experience. For individuals, internalised knowledge is shaped by their existing perceptions and experiences (</w:t>
      </w:r>
      <w:proofErr w:type="spellStart"/>
      <w:r w:rsidR="00630EDC" w:rsidRPr="00630EDC">
        <w:rPr>
          <w:rFonts w:ascii="Arial" w:hAnsi="Arial" w:cs="Arial"/>
          <w:szCs w:val="22"/>
        </w:rPr>
        <w:t>Sweetser</w:t>
      </w:r>
      <w:proofErr w:type="spellEnd"/>
      <w:r w:rsidR="00630EDC" w:rsidRPr="00630EDC">
        <w:rPr>
          <w:rFonts w:ascii="Arial" w:hAnsi="Arial" w:cs="Arial"/>
          <w:szCs w:val="22"/>
        </w:rPr>
        <w:t>, 1990). According to Gamble and Blackwell, the management of an organisation first identifies the source from where they can acquire knowledge from, secondly they must organise and assess the knowledge to determine the strengths and weaknesses of the organisation and finally, the knowledge is applied through use in practical life</w:t>
      </w:r>
      <w:r w:rsidRPr="00630EDC">
        <w:rPr>
          <w:rFonts w:ascii="Arial" w:hAnsi="Arial" w:cs="Arial"/>
          <w:szCs w:val="22"/>
        </w:rPr>
        <w:t xml:space="preserve"> </w:t>
      </w:r>
      <w:r w:rsidRPr="007A6E6D">
        <w:rPr>
          <w:rFonts w:ascii="Arial" w:hAnsi="Arial" w:cs="Arial"/>
          <w:szCs w:val="22"/>
        </w:rPr>
        <w:t xml:space="preserve">(Gamble and Blackwell, 2001). </w:t>
      </w:r>
    </w:p>
    <w:p w:rsidR="00314DC2" w:rsidRPr="007A6E6D" w:rsidRDefault="00314DC2" w:rsidP="007A6E6D">
      <w:pPr>
        <w:spacing w:line="360" w:lineRule="auto"/>
        <w:rPr>
          <w:rFonts w:ascii="Arial" w:hAnsi="Arial" w:cs="Arial"/>
          <w:szCs w:val="22"/>
        </w:rPr>
      </w:pPr>
      <w:r w:rsidRPr="007A6E6D">
        <w:rPr>
          <w:rFonts w:ascii="Arial" w:hAnsi="Arial" w:cs="Arial"/>
          <w:szCs w:val="22"/>
        </w:rPr>
        <w:t xml:space="preserve">There are lots of different </w:t>
      </w:r>
      <w:r w:rsidR="00004963" w:rsidRPr="007A6E6D">
        <w:rPr>
          <w:rFonts w:ascii="Arial" w:hAnsi="Arial" w:cs="Arial"/>
          <w:szCs w:val="22"/>
        </w:rPr>
        <w:t>definitions</w:t>
      </w:r>
      <w:r w:rsidRPr="007A6E6D">
        <w:rPr>
          <w:rFonts w:ascii="Arial" w:hAnsi="Arial" w:cs="Arial"/>
          <w:szCs w:val="22"/>
        </w:rPr>
        <w:t xml:space="preserve"> </w:t>
      </w:r>
      <w:r w:rsidR="00004963" w:rsidRPr="007A6E6D">
        <w:rPr>
          <w:rFonts w:ascii="Arial" w:hAnsi="Arial" w:cs="Arial"/>
          <w:szCs w:val="22"/>
        </w:rPr>
        <w:t>of</w:t>
      </w:r>
      <w:r w:rsidRPr="007A6E6D">
        <w:rPr>
          <w:rFonts w:ascii="Arial" w:hAnsi="Arial" w:cs="Arial"/>
          <w:szCs w:val="22"/>
        </w:rPr>
        <w:t xml:space="preserve"> dat</w:t>
      </w:r>
      <w:r w:rsidR="00004963" w:rsidRPr="007A6E6D">
        <w:rPr>
          <w:rFonts w:ascii="Arial" w:hAnsi="Arial" w:cs="Arial"/>
          <w:szCs w:val="22"/>
        </w:rPr>
        <w:t>a, information, and knowledge</w:t>
      </w:r>
      <w:r w:rsidRPr="007A6E6D">
        <w:rPr>
          <w:rFonts w:ascii="Arial" w:hAnsi="Arial" w:cs="Arial"/>
          <w:szCs w:val="22"/>
        </w:rPr>
        <w:t xml:space="preserve">. Below are some key points from some of those </w:t>
      </w:r>
      <w:r w:rsidR="00004963" w:rsidRPr="007A6E6D">
        <w:rPr>
          <w:rFonts w:ascii="Arial" w:hAnsi="Arial" w:cs="Arial"/>
          <w:szCs w:val="22"/>
        </w:rPr>
        <w:t>definitions</w:t>
      </w:r>
      <w:r w:rsidRPr="007A6E6D">
        <w:rPr>
          <w:rFonts w:ascii="Arial" w:hAnsi="Arial" w:cs="Arial"/>
          <w:szCs w:val="22"/>
        </w:rPr>
        <w:t xml:space="preserve"> which demonstrates the difference between the three:</w:t>
      </w:r>
    </w:p>
    <w:p w:rsidR="00314DC2" w:rsidRPr="007A6E6D" w:rsidRDefault="00314DC2" w:rsidP="007A6E6D">
      <w:pPr>
        <w:spacing w:line="360" w:lineRule="auto"/>
        <w:rPr>
          <w:rFonts w:ascii="Arial" w:hAnsi="Arial" w:cs="Arial"/>
          <w:szCs w:val="22"/>
        </w:rPr>
      </w:pPr>
      <w:r w:rsidRPr="007A6E6D">
        <w:rPr>
          <w:rFonts w:ascii="Arial" w:hAnsi="Arial" w:cs="Arial"/>
          <w:szCs w:val="22"/>
        </w:rPr>
        <w:t>Regarding data:</w:t>
      </w:r>
    </w:p>
    <w:p w:rsidR="00314DC2" w:rsidRPr="007A6E6D" w:rsidRDefault="00314DC2" w:rsidP="007A6E6D">
      <w:pPr>
        <w:numPr>
          <w:ilvl w:val="0"/>
          <w:numId w:val="4"/>
        </w:numPr>
        <w:spacing w:line="360" w:lineRule="auto"/>
        <w:rPr>
          <w:rFonts w:ascii="Arial" w:hAnsi="Arial" w:cs="Arial"/>
          <w:szCs w:val="22"/>
        </w:rPr>
      </w:pPr>
      <w:r w:rsidRPr="007A6E6D">
        <w:rPr>
          <w:rFonts w:ascii="Arial" w:hAnsi="Arial" w:cs="Arial"/>
          <w:szCs w:val="22"/>
        </w:rPr>
        <w:t>Data is collective pieces of values to deliver defined information and facts portraying concepts, objects, or conditions.</w:t>
      </w:r>
    </w:p>
    <w:p w:rsidR="00314DC2" w:rsidRPr="007A6E6D" w:rsidRDefault="00314DC2" w:rsidP="007A6E6D">
      <w:pPr>
        <w:numPr>
          <w:ilvl w:val="0"/>
          <w:numId w:val="4"/>
        </w:numPr>
        <w:spacing w:line="360" w:lineRule="auto"/>
        <w:rPr>
          <w:rFonts w:ascii="Arial" w:hAnsi="Arial" w:cs="Arial"/>
          <w:szCs w:val="22"/>
        </w:rPr>
      </w:pPr>
      <w:r w:rsidRPr="007A6E6D">
        <w:rPr>
          <w:rFonts w:ascii="Arial" w:hAnsi="Arial" w:cs="Arial"/>
          <w:szCs w:val="22"/>
        </w:rPr>
        <w:t>Data is the foundation of reasoning and planning.</w:t>
      </w:r>
    </w:p>
    <w:p w:rsidR="00314DC2" w:rsidRPr="007A6E6D" w:rsidRDefault="00314DC2" w:rsidP="007A6E6D">
      <w:pPr>
        <w:numPr>
          <w:ilvl w:val="0"/>
          <w:numId w:val="4"/>
        </w:numPr>
        <w:spacing w:line="360" w:lineRule="auto"/>
        <w:rPr>
          <w:rFonts w:ascii="Arial" w:hAnsi="Arial" w:cs="Arial"/>
          <w:szCs w:val="22"/>
        </w:rPr>
      </w:pPr>
      <w:r w:rsidRPr="007A6E6D">
        <w:rPr>
          <w:rFonts w:ascii="Arial" w:hAnsi="Arial" w:cs="Arial"/>
          <w:szCs w:val="22"/>
        </w:rPr>
        <w:t xml:space="preserve">Collected data have to be </w:t>
      </w:r>
      <w:r w:rsidR="0035582A" w:rsidRPr="007A6E6D">
        <w:rPr>
          <w:rFonts w:ascii="Arial" w:hAnsi="Arial" w:cs="Arial"/>
          <w:szCs w:val="22"/>
        </w:rPr>
        <w:t>analysed</w:t>
      </w:r>
      <w:r w:rsidRPr="007A6E6D">
        <w:rPr>
          <w:rFonts w:ascii="Arial" w:hAnsi="Arial" w:cs="Arial"/>
          <w:szCs w:val="22"/>
        </w:rPr>
        <w:t xml:space="preserve"> thoroughly to </w:t>
      </w:r>
      <w:r w:rsidR="00004963" w:rsidRPr="007A6E6D">
        <w:rPr>
          <w:rFonts w:ascii="Arial" w:hAnsi="Arial" w:cs="Arial"/>
          <w:szCs w:val="22"/>
        </w:rPr>
        <w:t xml:space="preserve">generate necessary </w:t>
      </w:r>
      <w:r w:rsidRPr="007A6E6D">
        <w:rPr>
          <w:rFonts w:ascii="Arial" w:hAnsi="Arial" w:cs="Arial"/>
          <w:szCs w:val="22"/>
        </w:rPr>
        <w:t xml:space="preserve">information </w:t>
      </w:r>
      <w:r w:rsidR="0097575B" w:rsidRPr="007A6E6D">
        <w:rPr>
          <w:rFonts w:ascii="Arial" w:hAnsi="Arial" w:cs="Arial"/>
          <w:szCs w:val="22"/>
        </w:rPr>
        <w:t>to help with</w:t>
      </w:r>
      <w:r w:rsidRPr="007A6E6D">
        <w:rPr>
          <w:rFonts w:ascii="Arial" w:hAnsi="Arial" w:cs="Arial"/>
          <w:szCs w:val="22"/>
        </w:rPr>
        <w:t xml:space="preserve"> decision making</w:t>
      </w:r>
    </w:p>
    <w:p w:rsidR="00314DC2" w:rsidRPr="007A6E6D" w:rsidRDefault="0097575B" w:rsidP="007A6E6D">
      <w:pPr>
        <w:numPr>
          <w:ilvl w:val="0"/>
          <w:numId w:val="4"/>
        </w:numPr>
        <w:spacing w:line="360" w:lineRule="auto"/>
        <w:rPr>
          <w:rFonts w:ascii="Arial" w:hAnsi="Arial" w:cs="Arial"/>
          <w:szCs w:val="22"/>
        </w:rPr>
      </w:pPr>
      <w:r w:rsidRPr="007A6E6D">
        <w:rPr>
          <w:rFonts w:ascii="Arial" w:hAnsi="Arial" w:cs="Arial"/>
          <w:szCs w:val="22"/>
        </w:rPr>
        <w:t xml:space="preserve">Data can be </w:t>
      </w:r>
      <w:r w:rsidR="00314DC2" w:rsidRPr="007A6E6D">
        <w:rPr>
          <w:rFonts w:ascii="Arial" w:hAnsi="Arial" w:cs="Arial"/>
          <w:szCs w:val="22"/>
        </w:rPr>
        <w:t>a series of methodical symbols, numbers, values or words.</w:t>
      </w:r>
    </w:p>
    <w:p w:rsidR="00314DC2" w:rsidRPr="007A6E6D" w:rsidRDefault="00314DC2" w:rsidP="007A6E6D">
      <w:pPr>
        <w:spacing w:line="360" w:lineRule="auto"/>
        <w:rPr>
          <w:rFonts w:ascii="Arial" w:hAnsi="Arial" w:cs="Arial"/>
          <w:szCs w:val="22"/>
        </w:rPr>
      </w:pPr>
      <w:r w:rsidRPr="007A6E6D">
        <w:rPr>
          <w:rFonts w:ascii="Arial" w:hAnsi="Arial" w:cs="Arial"/>
          <w:szCs w:val="22"/>
        </w:rPr>
        <w:t>Regarding information:</w:t>
      </w:r>
    </w:p>
    <w:p w:rsidR="00314DC2" w:rsidRPr="007A6E6D" w:rsidRDefault="00314DC2" w:rsidP="007A6E6D">
      <w:pPr>
        <w:numPr>
          <w:ilvl w:val="0"/>
          <w:numId w:val="5"/>
        </w:numPr>
        <w:spacing w:line="360" w:lineRule="auto"/>
        <w:rPr>
          <w:rFonts w:ascii="Arial" w:hAnsi="Arial" w:cs="Arial"/>
          <w:szCs w:val="22"/>
        </w:rPr>
      </w:pPr>
      <w:r w:rsidRPr="007A6E6D">
        <w:rPr>
          <w:rFonts w:ascii="Arial" w:hAnsi="Arial" w:cs="Arial"/>
          <w:szCs w:val="22"/>
        </w:rPr>
        <w:t>Information is details or facts learned about something or somebody through sequential arrangement of things.</w:t>
      </w:r>
    </w:p>
    <w:p w:rsidR="0097575B" w:rsidRPr="007A6E6D" w:rsidRDefault="0097575B" w:rsidP="007A6E6D">
      <w:pPr>
        <w:numPr>
          <w:ilvl w:val="0"/>
          <w:numId w:val="5"/>
        </w:numPr>
        <w:spacing w:line="360" w:lineRule="auto"/>
        <w:rPr>
          <w:rFonts w:ascii="Arial" w:hAnsi="Arial" w:cs="Arial"/>
          <w:szCs w:val="22"/>
        </w:rPr>
      </w:pPr>
      <w:r w:rsidRPr="007A6E6D">
        <w:rPr>
          <w:rFonts w:ascii="Arial" w:hAnsi="Arial" w:cs="Arial"/>
          <w:szCs w:val="22"/>
        </w:rPr>
        <w:lastRenderedPageBreak/>
        <w:t>Symbols and symbol structures are interpreted into i</w:t>
      </w:r>
      <w:r w:rsidR="00314DC2" w:rsidRPr="007A6E6D">
        <w:rPr>
          <w:rFonts w:ascii="Arial" w:hAnsi="Arial" w:cs="Arial"/>
          <w:szCs w:val="22"/>
        </w:rPr>
        <w:t>nformation</w:t>
      </w:r>
      <w:r w:rsidRPr="007A6E6D">
        <w:rPr>
          <w:rFonts w:ascii="Arial" w:hAnsi="Arial" w:cs="Arial"/>
          <w:szCs w:val="22"/>
        </w:rPr>
        <w:t>.</w:t>
      </w:r>
      <w:r w:rsidR="00314DC2" w:rsidRPr="007A6E6D">
        <w:rPr>
          <w:rFonts w:ascii="Arial" w:hAnsi="Arial" w:cs="Arial"/>
          <w:szCs w:val="22"/>
        </w:rPr>
        <w:t xml:space="preserve"> </w:t>
      </w:r>
    </w:p>
    <w:p w:rsidR="00314DC2" w:rsidRPr="007A6E6D" w:rsidRDefault="0097575B" w:rsidP="007A6E6D">
      <w:pPr>
        <w:numPr>
          <w:ilvl w:val="0"/>
          <w:numId w:val="5"/>
        </w:numPr>
        <w:spacing w:line="360" w:lineRule="auto"/>
        <w:rPr>
          <w:rFonts w:ascii="Arial" w:hAnsi="Arial" w:cs="Arial"/>
          <w:szCs w:val="22"/>
        </w:rPr>
      </w:pPr>
      <w:r w:rsidRPr="007A6E6D">
        <w:rPr>
          <w:rFonts w:ascii="Arial" w:hAnsi="Arial" w:cs="Arial"/>
          <w:szCs w:val="22"/>
        </w:rPr>
        <w:t xml:space="preserve">Analysing properly collected data can generate information. </w:t>
      </w:r>
    </w:p>
    <w:p w:rsidR="00314DC2" w:rsidRPr="007A6E6D" w:rsidRDefault="00314DC2" w:rsidP="007A6E6D">
      <w:pPr>
        <w:numPr>
          <w:ilvl w:val="0"/>
          <w:numId w:val="5"/>
        </w:numPr>
        <w:spacing w:line="360" w:lineRule="auto"/>
        <w:rPr>
          <w:rFonts w:ascii="Arial" w:hAnsi="Arial" w:cs="Arial"/>
          <w:szCs w:val="22"/>
        </w:rPr>
      </w:pPr>
      <w:r w:rsidRPr="007A6E6D">
        <w:rPr>
          <w:rFonts w:ascii="Arial" w:hAnsi="Arial" w:cs="Arial"/>
          <w:szCs w:val="22"/>
        </w:rPr>
        <w:t>Obtaining information can generate understanding and reduce uncertainties.</w:t>
      </w:r>
    </w:p>
    <w:p w:rsidR="00314DC2" w:rsidRPr="007A6E6D" w:rsidRDefault="00314DC2" w:rsidP="007A6E6D">
      <w:pPr>
        <w:numPr>
          <w:ilvl w:val="0"/>
          <w:numId w:val="5"/>
        </w:numPr>
        <w:spacing w:line="360" w:lineRule="auto"/>
        <w:rPr>
          <w:rFonts w:ascii="Arial" w:hAnsi="Arial" w:cs="Arial"/>
          <w:szCs w:val="22"/>
        </w:rPr>
      </w:pPr>
      <w:r w:rsidRPr="007A6E6D">
        <w:rPr>
          <w:rFonts w:ascii="Arial" w:hAnsi="Arial" w:cs="Arial"/>
          <w:szCs w:val="22"/>
        </w:rPr>
        <w:t xml:space="preserve">Information is a </w:t>
      </w:r>
      <w:r w:rsidR="00664655" w:rsidRPr="007A6E6D">
        <w:rPr>
          <w:rFonts w:ascii="Arial" w:hAnsi="Arial" w:cs="Arial"/>
          <w:szCs w:val="22"/>
        </w:rPr>
        <w:t>vital element</w:t>
      </w:r>
      <w:r w:rsidRPr="007A6E6D">
        <w:rPr>
          <w:rFonts w:ascii="Arial" w:hAnsi="Arial" w:cs="Arial"/>
          <w:szCs w:val="22"/>
        </w:rPr>
        <w:t xml:space="preserve"> to any decision making, behaviour, or an outcome.</w:t>
      </w:r>
    </w:p>
    <w:p w:rsidR="00314DC2" w:rsidRPr="007A6E6D" w:rsidRDefault="00314DC2" w:rsidP="007A6E6D">
      <w:pPr>
        <w:spacing w:line="360" w:lineRule="auto"/>
        <w:rPr>
          <w:rFonts w:ascii="Arial" w:hAnsi="Arial" w:cs="Arial"/>
          <w:szCs w:val="22"/>
        </w:rPr>
      </w:pPr>
      <w:r w:rsidRPr="007A6E6D">
        <w:rPr>
          <w:rFonts w:ascii="Arial" w:hAnsi="Arial" w:cs="Arial"/>
          <w:szCs w:val="22"/>
        </w:rPr>
        <w:t>Regarding knowledge:</w:t>
      </w:r>
    </w:p>
    <w:p w:rsidR="00314DC2" w:rsidRPr="007A6E6D" w:rsidRDefault="00314DC2" w:rsidP="007A6E6D">
      <w:pPr>
        <w:numPr>
          <w:ilvl w:val="0"/>
          <w:numId w:val="6"/>
        </w:numPr>
        <w:spacing w:line="360" w:lineRule="auto"/>
        <w:rPr>
          <w:rFonts w:ascii="Arial" w:hAnsi="Arial" w:cs="Arial"/>
          <w:szCs w:val="22"/>
        </w:rPr>
      </w:pPr>
      <w:r w:rsidRPr="007A6E6D">
        <w:rPr>
          <w:rFonts w:ascii="Arial" w:hAnsi="Arial" w:cs="Arial"/>
          <w:szCs w:val="22"/>
        </w:rPr>
        <w:t xml:space="preserve">Knowledge is a </w:t>
      </w:r>
      <w:r w:rsidR="00664655" w:rsidRPr="007A6E6D">
        <w:rPr>
          <w:rFonts w:ascii="Arial" w:hAnsi="Arial" w:cs="Arial"/>
          <w:szCs w:val="22"/>
        </w:rPr>
        <w:t>perception</w:t>
      </w:r>
      <w:r w:rsidRPr="007A6E6D">
        <w:rPr>
          <w:rFonts w:ascii="Arial" w:hAnsi="Arial" w:cs="Arial"/>
          <w:szCs w:val="22"/>
        </w:rPr>
        <w:t xml:space="preserve"> </w:t>
      </w:r>
      <w:r w:rsidR="00664655" w:rsidRPr="007A6E6D">
        <w:rPr>
          <w:rFonts w:ascii="Arial" w:hAnsi="Arial" w:cs="Arial"/>
          <w:szCs w:val="22"/>
        </w:rPr>
        <w:t>of</w:t>
      </w:r>
      <w:r w:rsidRPr="007A6E6D">
        <w:rPr>
          <w:rFonts w:ascii="Arial" w:hAnsi="Arial" w:cs="Arial"/>
          <w:szCs w:val="22"/>
        </w:rPr>
        <w:t xml:space="preserve"> a matter which is </w:t>
      </w:r>
      <w:r w:rsidR="00664655" w:rsidRPr="007A6E6D">
        <w:rPr>
          <w:rFonts w:ascii="Arial" w:hAnsi="Arial" w:cs="Arial"/>
          <w:szCs w:val="22"/>
        </w:rPr>
        <w:t xml:space="preserve">achieved as a consequence of </w:t>
      </w:r>
      <w:r w:rsidR="00613EE9" w:rsidRPr="007A6E6D">
        <w:rPr>
          <w:rFonts w:ascii="Arial" w:hAnsi="Arial" w:cs="Arial"/>
          <w:szCs w:val="22"/>
        </w:rPr>
        <w:t>an individual’s</w:t>
      </w:r>
      <w:r w:rsidRPr="007A6E6D">
        <w:rPr>
          <w:rFonts w:ascii="Arial" w:hAnsi="Arial" w:cs="Arial"/>
          <w:szCs w:val="22"/>
        </w:rPr>
        <w:t xml:space="preserve"> experience.</w:t>
      </w:r>
    </w:p>
    <w:p w:rsidR="00613EE9" w:rsidRPr="007A6E6D" w:rsidRDefault="00613EE9" w:rsidP="007A6E6D">
      <w:pPr>
        <w:numPr>
          <w:ilvl w:val="0"/>
          <w:numId w:val="6"/>
        </w:numPr>
        <w:spacing w:line="360" w:lineRule="auto"/>
        <w:rPr>
          <w:rFonts w:ascii="Arial" w:hAnsi="Arial" w:cs="Arial"/>
          <w:szCs w:val="22"/>
        </w:rPr>
      </w:pPr>
      <w:r w:rsidRPr="007A6E6D">
        <w:rPr>
          <w:rFonts w:ascii="Arial" w:hAnsi="Arial" w:cs="Arial"/>
          <w:szCs w:val="22"/>
        </w:rPr>
        <w:t xml:space="preserve">Knowledge is generated when </w:t>
      </w:r>
      <w:r w:rsidR="00314DC2" w:rsidRPr="007A6E6D">
        <w:rPr>
          <w:rFonts w:ascii="Arial" w:hAnsi="Arial" w:cs="Arial"/>
          <w:szCs w:val="22"/>
        </w:rPr>
        <w:t xml:space="preserve">the range of </w:t>
      </w:r>
      <w:r w:rsidRPr="007A6E6D">
        <w:rPr>
          <w:rFonts w:ascii="Arial" w:hAnsi="Arial" w:cs="Arial"/>
          <w:szCs w:val="22"/>
        </w:rPr>
        <w:t>acquired</w:t>
      </w:r>
      <w:r w:rsidR="00314DC2" w:rsidRPr="007A6E6D">
        <w:rPr>
          <w:rFonts w:ascii="Arial" w:hAnsi="Arial" w:cs="Arial"/>
          <w:szCs w:val="22"/>
        </w:rPr>
        <w:t xml:space="preserve"> information concerning a specific subject</w:t>
      </w:r>
      <w:r w:rsidRPr="007A6E6D">
        <w:rPr>
          <w:rFonts w:ascii="Arial" w:hAnsi="Arial" w:cs="Arial"/>
          <w:szCs w:val="22"/>
        </w:rPr>
        <w:t xml:space="preserve"> is examined. </w:t>
      </w:r>
      <w:r w:rsidR="00314DC2" w:rsidRPr="007A6E6D">
        <w:rPr>
          <w:rFonts w:ascii="Arial" w:hAnsi="Arial" w:cs="Arial"/>
          <w:szCs w:val="22"/>
        </w:rPr>
        <w:t xml:space="preserve"> </w:t>
      </w:r>
    </w:p>
    <w:p w:rsidR="00314DC2" w:rsidRPr="007A6E6D" w:rsidRDefault="00613EE9" w:rsidP="007A6E6D">
      <w:pPr>
        <w:spacing w:line="360" w:lineRule="auto"/>
        <w:ind w:left="720"/>
        <w:rPr>
          <w:rFonts w:ascii="Arial" w:hAnsi="Arial" w:cs="Arial"/>
          <w:szCs w:val="22"/>
        </w:rPr>
      </w:pPr>
      <w:r w:rsidRPr="007A6E6D">
        <w:rPr>
          <w:rFonts w:ascii="Arial" w:hAnsi="Arial" w:cs="Arial"/>
          <w:szCs w:val="22"/>
        </w:rPr>
        <w:t xml:space="preserve"> </w:t>
      </w:r>
      <w:r w:rsidR="00314DC2" w:rsidRPr="007A6E6D">
        <w:rPr>
          <w:rFonts w:ascii="Arial" w:hAnsi="Arial" w:cs="Arial"/>
          <w:szCs w:val="22"/>
        </w:rPr>
        <w:t xml:space="preserve">(Zins, 2013; </w:t>
      </w:r>
      <w:proofErr w:type="spellStart"/>
      <w:r w:rsidR="00314DC2" w:rsidRPr="007A6E6D">
        <w:rPr>
          <w:rFonts w:ascii="Arial" w:hAnsi="Arial" w:cs="Arial"/>
          <w:szCs w:val="22"/>
        </w:rPr>
        <w:t>Bellinger</w:t>
      </w:r>
      <w:proofErr w:type="spellEnd"/>
      <w:r w:rsidR="00314DC2" w:rsidRPr="007A6E6D">
        <w:rPr>
          <w:rFonts w:ascii="Arial" w:hAnsi="Arial" w:cs="Arial"/>
          <w:szCs w:val="22"/>
        </w:rPr>
        <w:t>, 2004; Frost, 2013; Zins, 2007)</w:t>
      </w:r>
      <w:r w:rsidR="0035582A" w:rsidRPr="007A6E6D">
        <w:rPr>
          <w:rFonts w:ascii="Arial" w:hAnsi="Arial" w:cs="Arial"/>
          <w:noProof/>
          <w:color w:val="000000" w:themeColor="text1"/>
          <w:szCs w:val="22"/>
          <w:lang w:eastAsia="en-GB"/>
        </w:rPr>
        <mc:AlternateContent>
          <mc:Choice Requires="wps">
            <w:drawing>
              <wp:anchor distT="0" distB="0" distL="114300" distR="114300" simplePos="0" relativeHeight="251662336" behindDoc="0" locked="0" layoutInCell="1" allowOverlap="1">
                <wp:simplePos x="0" y="0"/>
                <wp:positionH relativeFrom="margin">
                  <wp:posOffset>4798060</wp:posOffset>
                </wp:positionH>
                <wp:positionV relativeFrom="paragraph">
                  <wp:posOffset>4568598</wp:posOffset>
                </wp:positionV>
                <wp:extent cx="914400" cy="914400"/>
                <wp:effectExtent l="0" t="0" r="19050" b="19050"/>
                <wp:wrapNone/>
                <wp:docPr id="7" name="Rectangle 7"/>
                <wp:cNvGraphicFramePr/>
                <a:graphic xmlns:a="http://schemas.openxmlformats.org/drawingml/2006/main">
                  <a:graphicData uri="http://schemas.microsoft.com/office/word/2010/wordprocessingShape">
                    <wps:wsp>
                      <wps:cNvSpPr/>
                      <wps:spPr>
                        <a:xfrm>
                          <a:off x="0" y="0"/>
                          <a:ext cx="914400" cy="914400"/>
                        </a:xfrm>
                        <a:prstGeom prst="rect">
                          <a:avLst/>
                        </a:prstGeom>
                        <a:solidFill>
                          <a:schemeClr val="accent1">
                            <a:lumMod val="20000"/>
                            <a:lumOff val="80000"/>
                          </a:schemeClr>
                        </a:solidFill>
                        <a:ln>
                          <a:solidFill>
                            <a:schemeClr val="accent5">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30EDC" w:rsidRDefault="00630EDC" w:rsidP="00111A18">
                            <w:pPr>
                              <w:jc w:val="center"/>
                            </w:pPr>
                            <w:r w:rsidRPr="00111A18">
                              <w:rPr>
                                <w:color w:val="000000" w:themeColor="text1"/>
                              </w:rPr>
                              <w:t>Wisdom</w:t>
                            </w: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7" o:spid="_x0000_s1029" style="position:absolute;left:0;text-align:left;margin-left:377.8pt;margin-top:359.75pt;width:1in;height:1in;z-index:25166233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36XswIAADsGAAAOAAAAZHJzL2Uyb0RvYy54bWysVNtu2zAMfR+wfxD0vjrJeltQpwhadBjQ&#10;rUXboc+KLMUGJFGTlNjZ14+SbPdeDMNebIm3Qx6RPDnttCJb4XwDpqTTvQklwnCoGrMu6c+7i0/H&#10;lPjATMUUGFHSnfD0dPHxw0lr52IGNahKOIJBjJ+3tqR1CHZeFJ7XQjO/B1YYVEpwmgW8unVROdZi&#10;dK2K2WRyWLTgKuuAC+9Rep6VdJHiSyl4uJLSi0BUSTG3kL4ufVfxWyxO2HztmK0b3qfB/iELzRqD&#10;oGOocxYY2bjmRSjdcAceZNjjoAuQsuEi1YDVTCfPqrmtmRWpFiTH25Em///C8h/ba0eaqqRHlBim&#10;8YlukDRm1kqQo0hPa/0crW7ttetvHo+x1k46Hf9YBekSpbuRUtEFwlH4Zbq/P0HiOar6M0YpHpyt&#10;8+GrAE3ioaQOwRORbHvpQzYdTCKWB9VUF41S6RK7RJwpR7YM35dxLkyYJne10d+hynLsE0wBY7E5&#10;irEfsvh4EGM2qd9ipJTbExBl/g734AXu4QDwFBf5yOm8h4u6CFxE9jPf6RR2SqQ6zI2Q+GzI8Czh&#10;jgW8pMLXrBJZfPAmtIoBY2SJ3I6xM5dvxM6P09tHV5HmbXSevJdYdh49EjKYMDrrxoB7LYDCB+6R&#10;s/1AUqYmshS6VZda+vPQvyuodtjmDvL8e8svGmy3S+bDNXM48NihuMTCFX6kgrak0J8oqcH9fk0e&#10;7XEOUUtJiwukpP7XhjlBifpmcEJTt+PGSZf9g6MZYrjHmtVjjdnoM8AenuK6tDwdo31Qw1E60Pe4&#10;65YRFVXMcMQuKQ9uuJyFvNhwW3KxXCYz3DKWhUtza3kMHnmO43TX3TNn+5kLOKw/YFg2bP5s9LJt&#10;9DSw3ASQTZrLyHTmtX8B3FBpevptGlfg43uyetj5iz8AAAD//wMAUEsDBBQABgAIAAAAIQADYWl9&#10;4AAAAAsBAAAPAAAAZHJzL2Rvd25yZXYueG1sTI/NTsMwEITvSLyDtUjcqFOQQxLiVBFQQQUX2j6A&#10;G5s4in+i2GkCT89ygtvszmj223KzWEPOagyddxzWqwSIco2XnWs5HA/bmwxIiMJJYbxTHL5UgE11&#10;eVGKQvrZfajzPrYES1woBAcd41BQGhqtrAgrPyiH3qcfrYg4ji2Vo5ix3Bp6myQptaJzeEGLQT1q&#10;1fT7yXJ4qefvN92/NvXWPGfvPWNP045xfn211A9AolriXxh+8REdKmQ6+cnJQAyHe8ZSjKJY5wwI&#10;JrI8x80JRXrHgFYl/f9D9QMAAP//AwBQSwECLQAUAAYACAAAACEAtoM4kv4AAADhAQAAEwAAAAAA&#10;AAAAAAAAAAAAAAAAW0NvbnRlbnRfVHlwZXNdLnhtbFBLAQItABQABgAIAAAAIQA4/SH/1gAAAJQB&#10;AAALAAAAAAAAAAAAAAAAAC8BAABfcmVscy8ucmVsc1BLAQItABQABgAIAAAAIQAvz36XswIAADsG&#10;AAAOAAAAAAAAAAAAAAAAAC4CAABkcnMvZTJvRG9jLnhtbFBLAQItABQABgAIAAAAIQADYWl94AAA&#10;AAsBAAAPAAAAAAAAAAAAAAAAAA0FAABkcnMvZG93bnJldi54bWxQSwUGAAAAAAQABADzAAAAGgYA&#10;AAAA&#10;" fillcolor="#deeaf6 [660]" strokecolor="#8eaadb [1944]" strokeweight="1pt">
                <v:textbox>
                  <w:txbxContent>
                    <w:p w:rsidR="00630EDC" w:rsidRDefault="00630EDC" w:rsidP="00111A18">
                      <w:pPr>
                        <w:jc w:val="center"/>
                      </w:pPr>
                      <w:r w:rsidRPr="00111A18">
                        <w:rPr>
                          <w:color w:val="000000" w:themeColor="text1"/>
                        </w:rPr>
                        <w:t>Wisdom</w:t>
                      </w:r>
                      <w:r>
                        <w:t xml:space="preserve"> </w:t>
                      </w:r>
                    </w:p>
                  </w:txbxContent>
                </v:textbox>
                <w10:wrap anchorx="margin"/>
              </v:rect>
            </w:pict>
          </mc:Fallback>
        </mc:AlternateContent>
      </w:r>
      <w:r w:rsidR="0078058C" w:rsidRPr="007A6E6D">
        <w:rPr>
          <w:rFonts w:ascii="Arial" w:hAnsi="Arial" w:cs="Arial"/>
          <w:noProof/>
          <w:szCs w:val="22"/>
          <w:lang w:eastAsia="en-GB"/>
        </w:rPr>
        <mc:AlternateContent>
          <mc:Choice Requires="wps">
            <w:drawing>
              <wp:anchor distT="0" distB="0" distL="114300" distR="114300" simplePos="0" relativeHeight="251659264" behindDoc="0" locked="0" layoutInCell="1" allowOverlap="1">
                <wp:simplePos x="0" y="0"/>
                <wp:positionH relativeFrom="column">
                  <wp:posOffset>1552767</wp:posOffset>
                </wp:positionH>
                <wp:positionV relativeFrom="paragraph">
                  <wp:posOffset>1191895</wp:posOffset>
                </wp:positionV>
                <wp:extent cx="914400" cy="91440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914400" cy="914400"/>
                        </a:xfrm>
                        <a:prstGeom prst="rect">
                          <a:avLst/>
                        </a:prstGeom>
                        <a:solidFill>
                          <a:schemeClr val="accent2">
                            <a:lumMod val="20000"/>
                            <a:lumOff val="80000"/>
                          </a:schemeClr>
                        </a:solid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30EDC" w:rsidRPr="00111A18" w:rsidRDefault="00630EDC" w:rsidP="00111A18">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Data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4" o:spid="_x0000_s1030" style="position:absolute;left:0;text-align:left;margin-left:122.25pt;margin-top:93.85pt;width:1in;height:1in;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o8HHrwIAACQGAAAOAAAAZHJzL2Uyb0RvYy54bWysVN9P2zAQfp+0/8Hy+0hblcEiUlSBmCYx&#10;QMDEs+vYTSTb59luk+6v39lOQweIB7QXx74f3919ubuz814rshXOt2AqOj2aUCIMh7o164r+erz6&#10;ckqJD8zUTIERFd0JT88Xnz+ddbYUM2hA1cIRBDG+7GxFmxBsWRSeN0IzfwRWGFRKcJoFfLp1UTvW&#10;IbpWxWwy+Vp04GrrgAvvUXqZlXSR8KUUPNxK6UUgqqKYW0inS+cqnsXijJVrx2zT8iEN9oEsNGsN&#10;Bh2hLllgZOPaV1C65Q48yHDEQRcgZctFqgGrmU5eVPPQMCtSLUiOtyNN/v/B8pvtnSNtXdE5JYZp&#10;/EX3SBozayXIPNLTWV+i1YO9c8PL4zXW2kun4xerIH2idDdSKvpAOAq/TefzCRLPUTXcEaV4drbO&#10;h+8CNImXijoMnohk22sfsuneJMbyoNr6qlUqPWKXiAvlyJbh/2WcCxNmyV1t9E+osxz7BFNALFai&#10;GPshi0/3Yswm9VtESrn9E0SZj8Y9OR7ivhcAdTFCEWnOxKZb2CmREjb3QuL/QSpzYWOmhzVPU82+&#10;YbXI4hg5lfwqtIqAEVkiiSP2APAWn9PIHMIM9tFVpMEanSc5+nvOo0eKDCaMzro14N4CUGGMnO33&#10;JGVqIkuhX/VD72KOUbKCeof97CAPurf8qsW+umY+3DGHk42tiNsq3OIhFXQVheFGSQPuz1vyaI8D&#10;h1pKOtwUFfW/N8wJStQPg6OY2hpXS3rMj09mGMMdalaHGrPRF4DNOsW9aHm6Rvug9lfpQD/hUlvG&#10;qKhihmPsivLg9o+LkDcYrkUulstkhuvEsnBtHiyP4JHnODeP/RNzdhiugFN5A/utwsoXM5Zto6eB&#10;5SaAbNMAPvM6/AFcRakjhrUZd93hO1k9L/fFXwAAAP//AwBQSwMEFAAGAAgAAAAhAAPJeXHgAAAA&#10;CwEAAA8AAABkcnMvZG93bnJldi54bWxMj81OwzAQhO9IvIO1SNyo0x9IlMapEBJCSFxaQL068RJH&#10;xOsodpuEp2c50dvuzmj2m2I3uU6ccQitJwXLRQICqfampUbBx/vzXQYiRE1Gd55QwYwBduX1VaFz&#10;40fa4/kQG8EhFHKtwMbY51KG2qLTYeF7JNa+/OB05HVopBn0yOGuk6skeZBOt8QfrO7xyWL9fTg5&#10;BW/VTOb1Z0T52ffjy5zY7hj3St3eTI9bEBGn+G+GP3xGh5KZKn8iE0SnYLXZ3LOVhSxNQbBjnWV8&#10;qXhYL1OQZSEvO5S/AAAA//8DAFBLAQItABQABgAIAAAAIQC2gziS/gAAAOEBAAATAAAAAAAAAAAA&#10;AAAAAAAAAABbQ29udGVudF9UeXBlc10ueG1sUEsBAi0AFAAGAAgAAAAhADj9If/WAAAAlAEAAAsA&#10;AAAAAAAAAAAAAAAALwEAAF9yZWxzLy5yZWxzUEsBAi0AFAAGAAgAAAAhADijwcevAgAAJAYAAA4A&#10;AAAAAAAAAAAAAAAALgIAAGRycy9lMm9Eb2MueG1sUEsBAi0AFAAGAAgAAAAhAAPJeXHgAAAACwEA&#10;AA8AAAAAAAAAAAAAAAAACQUAAGRycy9kb3ducmV2LnhtbFBLBQYAAAAABAAEAPMAAAAWBgAAAAA=&#10;" fillcolor="#fbe4d5 [661]" strokecolor="#c45911 [2405]" strokeweight="1pt">
                <v:textbox>
                  <w:txbxContent>
                    <w:p w:rsidR="00630EDC" w:rsidRPr="00111A18" w:rsidRDefault="00630EDC" w:rsidP="00111A18">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Data </w:t>
                      </w:r>
                    </w:p>
                  </w:txbxContent>
                </v:textbox>
              </v:rect>
            </w:pict>
          </mc:Fallback>
        </mc:AlternateContent>
      </w:r>
      <w:r w:rsidR="0078058C" w:rsidRPr="007A6E6D">
        <w:rPr>
          <w:rFonts w:ascii="Arial" w:hAnsi="Arial" w:cs="Arial"/>
          <w:noProof/>
          <w:szCs w:val="22"/>
          <w:lang w:eastAsia="en-GB"/>
        </w:rPr>
        <mc:AlternateContent>
          <mc:Choice Requires="wps">
            <w:drawing>
              <wp:anchor distT="0" distB="0" distL="114300" distR="114300" simplePos="0" relativeHeight="251665408" behindDoc="0" locked="0" layoutInCell="1" allowOverlap="1">
                <wp:simplePos x="0" y="0"/>
                <wp:positionH relativeFrom="column">
                  <wp:posOffset>1828103</wp:posOffset>
                </wp:positionH>
                <wp:positionV relativeFrom="paragraph">
                  <wp:posOffset>2153345</wp:posOffset>
                </wp:positionV>
                <wp:extent cx="850265" cy="754380"/>
                <wp:effectExtent l="0" t="9207" r="35877" b="35878"/>
                <wp:wrapNone/>
                <wp:docPr id="10" name="Bent-Up Arrow 10"/>
                <wp:cNvGraphicFramePr/>
                <a:graphic xmlns:a="http://schemas.openxmlformats.org/drawingml/2006/main">
                  <a:graphicData uri="http://schemas.microsoft.com/office/word/2010/wordprocessingShape">
                    <wps:wsp>
                      <wps:cNvSpPr/>
                      <wps:spPr>
                        <a:xfrm rot="5400000">
                          <a:off x="0" y="0"/>
                          <a:ext cx="850265" cy="754380"/>
                        </a:xfrm>
                        <a:prstGeom prst="bentUpArrow">
                          <a:avLst>
                            <a:gd name="adj1" fmla="val 40835"/>
                            <a:gd name="adj2" fmla="val 25000"/>
                            <a:gd name="adj3" fmla="val 25000"/>
                          </a:avLst>
                        </a:prstGeom>
                        <a:solidFill>
                          <a:schemeClr val="accent2">
                            <a:lumMod val="50000"/>
                          </a:schemeClr>
                        </a:solidFill>
                        <a:ln>
                          <a:solidFill>
                            <a:schemeClr val="accent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30EDC" w:rsidRPr="0078058C" w:rsidRDefault="00630EDC" w:rsidP="00D072D0">
                            <w:pPr>
                              <w:jc w:val="center"/>
                              <w:rPr>
                                <w:rFonts w:cstheme="minorHAnsi"/>
                                <w:sz w:val="16"/>
                                <w:szCs w:val="16"/>
                              </w:rPr>
                            </w:pPr>
                            <w:r w:rsidRPr="0078058C">
                              <w:rPr>
                                <w:rFonts w:cstheme="minorHAnsi"/>
                                <w:sz w:val="16"/>
                                <w:szCs w:val="16"/>
                              </w:rPr>
                              <w:t xml:space="preserve">  Given context</w:t>
                            </w:r>
                          </w:p>
                          <w:p w:rsidR="00630EDC" w:rsidRDefault="00630EDC" w:rsidP="00D072D0">
                            <w:pPr>
                              <w:jc w:val="center"/>
                            </w:pPr>
                          </w:p>
                          <w:p w:rsidR="00630EDC" w:rsidRDefault="00630EDC" w:rsidP="00D072D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id="Bent-Up Arrow 10" o:spid="_x0000_s1031" style="position:absolute;left:0;text-align:left;margin-left:143.95pt;margin-top:169.55pt;width:66.95pt;height:59.4pt;rotation:90;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850265,75438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75K04AIAAJ0GAAAOAAAAZHJzL2Uyb0RvYy54bWy0Vd9P2zAQfp+0/8HyOyQtLeuqpqgDMU1i&#10;gAaIZ9exSSbb59lu0+6v39lJQ9iYJk1bHyKf7/zddz+7ONtpRbbC+RpMQUfHOSXCcChr81TQh/vL&#10;oxklPjBTMgVGFHQvPD1bvn2zaOxcjKECVQpHEMT4eWMLWoVg51nmeSU088dghUGlBKdZQNE9ZaVj&#10;DaJrlY3z/DRrwJXWARfe4+1Fq6TLhC+l4OFGSi8CUQVFbiF9Xfqu4zdbLtj8yTFb1byjwf6ChWa1&#10;Qac91AULjGxc/QuUrrkDDzIcc9AZSFlzkWLAaEb5T9HcVcyKFAsmx9s+Tf7fwfLr7a0jdYm1w/QY&#10;prFGH4QJRw+WrJyDhuA9Jqmxfo62d/bWdZLHY4x4J50mDjCz00kefykPGBnZpTTv+zSLXSAcL2fT&#10;fHw6pYSj6t10cjJLHrIWKkJa58NHAZrEQ0HXyOfBJjYJm22vfEjJLjvGrPw6okRqhbXbMkUm+exk&#10;2tV2YDMe2oynkWtb/4HNyas2SK7ziqcDvUjBg6rLy1qpJMSuFefKESRRUMY5Mh8nzmqjP0PZ3kfH&#10;h5BTo8cnywUiv0BT5r86QHfRQxYr29YyncJeiehXmS9CYmNgvdoIeqbD4EYpOF+xUvwptgQYkSVm&#10;q8fuAF5L3CgWB1l29vGpSBPdP25b7TfE2sf9i+QZTOgf69qAa+m/9K5C77m1PySpTU3MUtitd2lo&#10;UpPFmzWUexykNAc4SN7yyxqb94r5cMsctiVe4poMN/iRCpqCQneipAL3/bX7aI+TjlpKGlxRBfXf&#10;NswJStQngzvg/WgyiTstCZPpuzEKbqhZDzVmo88BuxIHBdmlY7QP6nCUDvQjbtNV9IoqZjj6LigP&#10;7iCch3Z14j7mYrVKZrjHLAtX5s7yCB7zHAfkfvfInO0mOODoX8NhnXWz1Bbo2Ta+NLDaBJB1iMrn&#10;vHYC7sDUEd2+jkt2KCer53+V5Q8AAAD//wMAUEsDBBQABgAIAAAAIQBRxZ7i4gAAAAsBAAAPAAAA&#10;ZHJzL2Rvd25yZXYueG1sTI/dToNAEEbvTXyHzZh4Y+xC+YkiS9OYSLzQRKsPsIUpoOwsYbeU8vSO&#10;V3r3TebkmzP5Zja9mHB0nSUF4SoAgVTZuqNGwefH0+0dCOc11bq3hArO6GBTXF7kOqvtid5x2vlG&#10;cAm5TCtovR8yKV3VotFuZQck3h3saLTncWxkPeoTl5teroMglUZ3xBdaPeBji9X37mgUlAcr39zz&#10;9OrTl+WmXM5fc7ldlLq+mrcPIDzO/g+GX31Wh4Kd9vZItRO9gvV9kjCqIIpCDkzEYRyB2HNIkxhk&#10;kcv/PxQ/AAAA//8DAFBLAQItABQABgAIAAAAIQC2gziS/gAAAOEBAAATAAAAAAAAAAAAAAAAAAAA&#10;AABbQ29udGVudF9UeXBlc10ueG1sUEsBAi0AFAAGAAgAAAAhADj9If/WAAAAlAEAAAsAAAAAAAAA&#10;AAAAAAAALwEAAF9yZWxzLy5yZWxzUEsBAi0AFAAGAAgAAAAhAAvvkrTgAgAAnQYAAA4AAAAAAAAA&#10;AAAAAAAALgIAAGRycy9lMm9Eb2MueG1sUEsBAi0AFAAGAAgAAAAhAFHFnuLiAAAACwEAAA8AAAAA&#10;AAAAAAAAAAAAOgUAAGRycy9kb3ducmV2LnhtbFBLBQYAAAAABAAEAPMAAABJBgAAAAA=&#10;" adj="-11796480,,5400" path="m,446329r507644,l507644,188595r-34569,l661670,,850265,188595r-34569,l815696,754380,,754380,,446329xe" fillcolor="#823b0b [1605]" strokecolor="#823b0b [1605]" strokeweight="1pt">
                <v:stroke joinstyle="miter"/>
                <v:formulas/>
                <v:path arrowok="t" o:connecttype="custom" o:connectlocs="0,446329;507644,446329;507644,188595;473075,188595;661670,0;850265,188595;815696,188595;815696,754380;0,754380;0,446329" o:connectangles="0,0,0,0,0,0,0,0,0,0" textboxrect="0,0,850265,754380"/>
                <v:textbox>
                  <w:txbxContent>
                    <w:p w:rsidR="00630EDC" w:rsidRPr="0078058C" w:rsidRDefault="00630EDC" w:rsidP="00D072D0">
                      <w:pPr>
                        <w:jc w:val="center"/>
                        <w:rPr>
                          <w:rFonts w:cstheme="minorHAnsi"/>
                          <w:sz w:val="16"/>
                          <w:szCs w:val="16"/>
                        </w:rPr>
                      </w:pPr>
                      <w:r w:rsidRPr="0078058C">
                        <w:rPr>
                          <w:rFonts w:cstheme="minorHAnsi"/>
                          <w:sz w:val="16"/>
                          <w:szCs w:val="16"/>
                        </w:rPr>
                        <w:t xml:space="preserve">  Given context</w:t>
                      </w:r>
                    </w:p>
                    <w:p w:rsidR="00630EDC" w:rsidRDefault="00630EDC" w:rsidP="00D072D0">
                      <w:pPr>
                        <w:jc w:val="center"/>
                      </w:pPr>
                    </w:p>
                    <w:p w:rsidR="00630EDC" w:rsidRDefault="00630EDC" w:rsidP="00D072D0">
                      <w:pPr>
                        <w:jc w:val="center"/>
                      </w:pPr>
                    </w:p>
                  </w:txbxContent>
                </v:textbox>
              </v:shape>
            </w:pict>
          </mc:Fallback>
        </mc:AlternateContent>
      </w:r>
      <w:r w:rsidR="0078058C" w:rsidRPr="007A6E6D">
        <w:rPr>
          <w:rFonts w:ascii="Arial" w:hAnsi="Arial" w:cs="Arial"/>
          <w:noProof/>
          <w:szCs w:val="22"/>
          <w:lang w:eastAsia="en-GB"/>
        </w:rPr>
        <mc:AlternateContent>
          <mc:Choice Requires="wps">
            <w:drawing>
              <wp:anchor distT="0" distB="0" distL="114300" distR="114300" simplePos="0" relativeHeight="251666432" behindDoc="0" locked="0" layoutInCell="1" allowOverlap="1">
                <wp:simplePos x="0" y="0"/>
                <wp:positionH relativeFrom="column">
                  <wp:posOffset>4006532</wp:posOffset>
                </wp:positionH>
                <wp:positionV relativeFrom="paragraph">
                  <wp:posOffset>4414203</wp:posOffset>
                </wp:positionV>
                <wp:extent cx="850265" cy="731520"/>
                <wp:effectExtent l="2223" t="0" r="47307" b="47308"/>
                <wp:wrapNone/>
                <wp:docPr id="11" name="Bent-Up Arrow 11"/>
                <wp:cNvGraphicFramePr/>
                <a:graphic xmlns:a="http://schemas.openxmlformats.org/drawingml/2006/main">
                  <a:graphicData uri="http://schemas.microsoft.com/office/word/2010/wordprocessingShape">
                    <wps:wsp>
                      <wps:cNvSpPr/>
                      <wps:spPr>
                        <a:xfrm rot="5400000">
                          <a:off x="0" y="0"/>
                          <a:ext cx="850265" cy="731520"/>
                        </a:xfrm>
                        <a:prstGeom prst="bentUpArrow">
                          <a:avLst>
                            <a:gd name="adj1" fmla="val 38656"/>
                            <a:gd name="adj2" fmla="val 25000"/>
                            <a:gd name="adj3" fmla="val 25000"/>
                          </a:avLst>
                        </a:prstGeom>
                        <a:solidFill>
                          <a:schemeClr val="accent6">
                            <a:lumMod val="75000"/>
                          </a:schemeClr>
                        </a:solidFill>
                        <a:ln>
                          <a:solidFill>
                            <a:schemeClr val="accent5">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30EDC" w:rsidRPr="0078058C" w:rsidRDefault="00630EDC" w:rsidP="0078058C">
                            <w:pPr>
                              <w:jc w:val="center"/>
                              <w:rPr>
                                <w:sz w:val="16"/>
                                <w:szCs w:val="16"/>
                              </w:rPr>
                            </w:pPr>
                            <w:r w:rsidRPr="0078058C">
                              <w:rPr>
                                <w:sz w:val="16"/>
                                <w:szCs w:val="16"/>
                              </w:rPr>
                              <w:t>Given insight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Bent-Up Arrow 11" o:spid="_x0000_s1032" style="position:absolute;left:0;text-align:left;margin-left:315.45pt;margin-top:347.6pt;width:66.95pt;height:57.6pt;rotation:90;z-index:251666432;visibility:visible;mso-wrap-style:square;mso-wrap-distance-left:9pt;mso-wrap-distance-top:0;mso-wrap-distance-right:9pt;mso-wrap-distance-bottom:0;mso-position-horizontal:absolute;mso-position-horizontal-relative:text;mso-position-vertical:absolute;mso-position-vertical-relative:text;v-text-anchor:middle" coordsize="850265,73152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qXO4+QIAALQGAAAOAAAAZHJzL2Uyb0RvYy54bWysVW1v2jAQ/j5p/8Hy9zZACWWIULFWnSZ1&#10;bbW26mfj2CWT32YbAvv1O19Cmq1omqbxIfL5zs8998r8YqcV2QofKmsKOjwdUCIMt2VlXgr69Hh9&#10;MqUkRGZKpqwRBd2LQC8W79/NazcTI7u2qhSeAIgJs9oVdB2jm2VZ4GuhWTi1ThhQSus1iyD6l6z0&#10;rAZ0rbLRYDDJautL5y0XIcDtVaOkC8SXUvB4J2UQkaiCAreIX4/fVfpmizmbvXjm1hVvabB/YKFZ&#10;ZcBpB3XFIiMbX72B0hX3NlgZT7nVmZWy4gJjgGiGg9+ieVgzJzAWSE5wXZrC/4Plt9t7T6oSajek&#10;xDANNfooTDx5cmTpva0J3EOSahdmYPvg7n0rBTimiHfSa+ItZDYfD9IP8wCRkR2med+lWewi4XA5&#10;zQejSU4JB9X52TAfYRmyBipBOh/iJ2E1SYeCroDPk0M2iM22NyFissuWMSu/AXupFdRuyxQ5m07y&#10;SVvbns2obzPKE9em/j2bs6M2QK71CqcDvUQhWFWV15VSKKSuFZfKEyBRUMY5MJ8gZ7XRX2zZ3J8f&#10;PAMWNnp6spgnqY+mzN85yN84mGAZMDTwCwPQ+MXypIj/5Bd0yXGWCt6UGE9xr0Sio8xXIaFfoIwj&#10;9NsF0I952KjWrBTNdYr4UOXuBRJBwIQsIYkddgtwLJ/YjsCytU9PBQ5697jpwM7Nr8Sa8LsX6Nma&#10;2D3WlbH+WGQqdp4b+0OSmtSkLMXdaoezhL2Xbla23MN84XjA+gmOX1fQ0zcsxHvmoVvhErZnvIOP&#10;VLYuqG1PlKyt/3HsPtnDAgAtJTVsroKG7xvmBSXqs4HV8GE4HqdVh8I4P4fxIr6vWfU1ZqMvLTQr&#10;zA+ww2Oyj+pwlN7qZ1iyy+QVVMxw8F1QHv1BuIzNRoU1zcVyiWaw3hyLN+bB8QSe8pzm5nH3zLxr&#10;BzvCRri1hy3XjlhToFfb9NLY5SZaWcWkfM1rK8BqxFZq13javX0ZrV7/bBY/AQAA//8DAFBLAwQU&#10;AAYACAAAACEAFP3taOEAAAALAQAADwAAAGRycy9kb3ducmV2LnhtbEyPTUvDQBCG74L/YRnBm91U&#10;TZuk2RQVhIJQsBa8brPTbDS7G3a3+fj3jie9zTAP7zxvuZ1Mxwb0oXVWwHKRAENbO9XaRsDx4/Uu&#10;AxaitEp2zqKAGQNsq+urUhbKjfYdh0NsGIXYUEgBOsa+4DzUGo0MC9ejpdvZeSMjrb7hysuRwk3H&#10;75NkxY1sLX3QsscXjfX34WIEDPMYxk7vjno3f37lb3v/7HMvxO3N9LQBFnGKfzD86pM6VOR0cher&#10;AusErB6TB0JpyFLqQMQ6TVNgJwHZMl8Dr0r+v0P1AwAA//8DAFBLAQItABQABgAIAAAAIQC2gziS&#10;/gAAAOEBAAATAAAAAAAAAAAAAAAAAAAAAABbQ29udGVudF9UeXBlc10ueG1sUEsBAi0AFAAGAAgA&#10;AAAhADj9If/WAAAAlAEAAAsAAAAAAAAAAAAAAAAALwEAAF9yZWxzLy5yZWxzUEsBAi0AFAAGAAgA&#10;AAAhACypc7j5AgAAtAYAAA4AAAAAAAAAAAAAAAAALgIAAGRycy9lMm9Eb2MueG1sUEsBAi0AFAAG&#10;AAgAAAAhABT97WjhAAAACwEAAA8AAAAAAAAAAAAAAAAAUwUAAGRycy9kb3ducmV2LnhtbFBLBQYA&#10;AAAABAAEAPMAAABhBgAAAAA=&#10;" adj="-11796480,,5400" path="m,448744r525997,l525997,182880r-41492,l667385,,850265,182880r-41492,l808773,731520,,731520,,448744xe" fillcolor="#538135 [2409]" strokecolor="#8eaadb [1944]" strokeweight="1pt">
                <v:stroke joinstyle="miter"/>
                <v:formulas/>
                <v:path arrowok="t" o:connecttype="custom" o:connectlocs="0,448744;525997,448744;525997,182880;484505,182880;667385,0;850265,182880;808773,182880;808773,731520;0,731520;0,448744" o:connectangles="0,0,0,0,0,0,0,0,0,0" textboxrect="0,0,850265,731520"/>
                <v:textbox>
                  <w:txbxContent>
                    <w:p w:rsidR="00630EDC" w:rsidRPr="0078058C" w:rsidRDefault="00630EDC" w:rsidP="0078058C">
                      <w:pPr>
                        <w:jc w:val="center"/>
                        <w:rPr>
                          <w:sz w:val="16"/>
                          <w:szCs w:val="16"/>
                        </w:rPr>
                      </w:pPr>
                      <w:r w:rsidRPr="0078058C">
                        <w:rPr>
                          <w:sz w:val="16"/>
                          <w:szCs w:val="16"/>
                        </w:rPr>
                        <w:t>Given insight</w:t>
                      </w:r>
                    </w:p>
                  </w:txbxContent>
                </v:textbox>
              </v:shape>
            </w:pict>
          </mc:Fallback>
        </mc:AlternateContent>
      </w:r>
      <w:r w:rsidR="0078058C" w:rsidRPr="007A6E6D">
        <w:rPr>
          <w:rFonts w:ascii="Arial" w:hAnsi="Arial" w:cs="Arial"/>
          <w:noProof/>
          <w:szCs w:val="22"/>
          <w:lang w:eastAsia="en-GB"/>
        </w:rPr>
        <mc:AlternateContent>
          <mc:Choice Requires="wps">
            <w:drawing>
              <wp:anchor distT="0" distB="0" distL="114300" distR="114300" simplePos="0" relativeHeight="251676672" behindDoc="0" locked="0" layoutInCell="1" allowOverlap="1" wp14:anchorId="26E882E3" wp14:editId="40F20798">
                <wp:simplePos x="0" y="0"/>
                <wp:positionH relativeFrom="column">
                  <wp:posOffset>563373</wp:posOffset>
                </wp:positionH>
                <wp:positionV relativeFrom="paragraph">
                  <wp:posOffset>3084131</wp:posOffset>
                </wp:positionV>
                <wp:extent cx="1789044" cy="937992"/>
                <wp:effectExtent l="0" t="0" r="20955" b="14605"/>
                <wp:wrapNone/>
                <wp:docPr id="21" name="Oval 21"/>
                <wp:cNvGraphicFramePr/>
                <a:graphic xmlns:a="http://schemas.openxmlformats.org/drawingml/2006/main">
                  <a:graphicData uri="http://schemas.microsoft.com/office/word/2010/wordprocessingShape">
                    <wps:wsp>
                      <wps:cNvSpPr/>
                      <wps:spPr>
                        <a:xfrm>
                          <a:off x="0" y="0"/>
                          <a:ext cx="1789044" cy="937992"/>
                        </a:xfrm>
                        <a:prstGeom prst="ellipse">
                          <a:avLst/>
                        </a:prstGeom>
                        <a:solidFill>
                          <a:sysClr val="window" lastClr="FFFFFF"/>
                        </a:solidFill>
                        <a:ln w="12700" cap="flat" cmpd="sng" algn="ctr">
                          <a:solidFill>
                            <a:schemeClr val="accent4">
                              <a:lumMod val="75000"/>
                            </a:schemeClr>
                          </a:solidFill>
                          <a:prstDash val="solid"/>
                          <a:miter lim="800000"/>
                        </a:ln>
                        <a:effectLst/>
                      </wps:spPr>
                      <wps:txbx>
                        <w:txbxContent>
                          <w:p w:rsidR="00630EDC" w:rsidRPr="00D072D0" w:rsidRDefault="00630EDC" w:rsidP="00D072D0">
                            <w:pPr>
                              <w:spacing w:line="240" w:lineRule="auto"/>
                              <w:jc w:val="center"/>
                              <w:rPr>
                                <w:rFonts w:ascii="Arial" w:hAnsi="Arial" w:cs="Arial"/>
                                <w:sz w:val="20"/>
                                <w:szCs w:val="20"/>
                              </w:rPr>
                            </w:pPr>
                            <w:r w:rsidRPr="00D072D0">
                              <w:rPr>
                                <w:rFonts w:ascii="Arial" w:hAnsi="Arial" w:cs="Arial"/>
                                <w:sz w:val="20"/>
                                <w:szCs w:val="20"/>
                              </w:rPr>
                              <w:t>Combined with</w:t>
                            </w:r>
                            <w:r>
                              <w:rPr>
                                <w:rFonts w:ascii="Arial" w:hAnsi="Arial" w:cs="Arial"/>
                                <w:sz w:val="20"/>
                                <w:szCs w:val="20"/>
                              </w:rPr>
                              <w:t xml:space="preserve"> </w:t>
                            </w:r>
                            <w:r w:rsidRPr="00D072D0">
                              <w:rPr>
                                <w:rFonts w:ascii="Arial" w:hAnsi="Arial" w:cs="Arial"/>
                                <w:sz w:val="20"/>
                                <w:szCs w:val="20"/>
                              </w:rPr>
                              <w:t>experience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6E882E3" id="Oval 21" o:spid="_x0000_s1033" style="position:absolute;left:0;text-align:left;margin-left:44.35pt;margin-top:242.85pt;width:140.85pt;height:73.8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jUOlgIAADoFAAAOAAAAZHJzL2Uyb0RvYy54bWysVEtv2zAMvg/YfxB0X+1k6dIYdYqgRYYB&#10;XVOgHXpmZCkWoNckJXb260fJbtquOw3LwSHFh8iPH3V51WtFDtwHaU1NJ2clJdww20izq+mPx/Wn&#10;C0pCBNOAsobX9MgDvVp+/HDZuYpPbWtVwz3BJCZUnatpG6OriiKwlmsIZ9Zxg0ZhvYaIqt8VjYcO&#10;s2tVTMvyS9FZ3zhvGQ8BT28GI13m/EJwFjdCBB6JqinWFvPX5+82fYvlJVQ7D66VbCwD/qEKDdLg&#10;padUNxCB7L18l0pL5m2wIp4xqwsrhGQ894DdTMo/unlowfHcC4IT3Amm8P/SsrvDvSeyqel0QokB&#10;jTPaHEARVBGbzoUKXR7cvR+1gGJqtBdep39sgfQZz+MJT95HwvBwMr9YlLMZJQxti8/zxWKakhYv&#10;0c6H+JVbTZJQU66UdCG1DBUcbkMcvJ+90nGwSjZrqVRWjuFaeYL11hRJ0diOEgUh4mFN1/k3Xvgm&#10;TBnSYXXTeYmUYIC0EwoiitohEMHsKAG1Qz6z6HMtb6IzN/npXmCMmzjLfmqvv9tmqGd+XmL6oYFT&#10;SG7+TbbU2w2EdgjKphQElZYRN0NJXdMLzHTKpUyy8sztEaE0pWEuSYr9ts8TnadE6WRrmyNO2duB&#10;/sGxtcRrbxGpe/DId4QBdzhu8COURWzsKFHSWv/rb+fJH2mIVko63B/E7ecePMcBfDNI0MVkNksL&#10;l5XZ+XyKin9t2b62mL2+tjhE5CBWl8XkH9WzKLzVT7jqq3QrmsAwvHuY0Khcx2Gv8bFgfLXKbrhk&#10;DuKteXAsJU/IJcAf+yfwbiRdRLre2edde0e8wTdFGrvaRytkZuULrjjTpOCC5umOj0l6AV7r2evl&#10;yVv+BgAA//8DAFBLAwQUAAYACAAAACEAR9/R4eAAAAAKAQAADwAAAGRycy9kb3ducmV2LnhtbEyP&#10;wU6EMBCG7ya+QzMmXozbKrhUZNgYExPd07rqwdssjECkLaFlwbe3nvQ2k/nyz/cXm8X04sij75xF&#10;uFopEGwrV3e2QXh7fbzUIHwgW1PvLCN8s4dNeXpSUF672b7wcR8aEUOszwmhDWHIpfRVy4b8yg1s&#10;4+3TjYZCXMdG1iPNMdz08lqptTTU2fihpYEfWq6+9pNBULwjvWx385Tp94Tk08Xz7ceEeH623N+B&#10;CLyEPxh+9aM6lNHp4CZbe9EjaJ1FEiHVN3GIQJKpFMQBYZ0kKciykP8rlD8AAAD//wMAUEsBAi0A&#10;FAAGAAgAAAAhALaDOJL+AAAA4QEAABMAAAAAAAAAAAAAAAAAAAAAAFtDb250ZW50X1R5cGVzXS54&#10;bWxQSwECLQAUAAYACAAAACEAOP0h/9YAAACUAQAACwAAAAAAAAAAAAAAAAAvAQAAX3JlbHMvLnJl&#10;bHNQSwECLQAUAAYACAAAACEAhgo1DpYCAAA6BQAADgAAAAAAAAAAAAAAAAAuAgAAZHJzL2Uyb0Rv&#10;Yy54bWxQSwECLQAUAAYACAAAACEAR9/R4eAAAAAKAQAADwAAAAAAAAAAAAAAAADwBAAAZHJzL2Rv&#10;d25yZXYueG1sUEsFBgAAAAAEAAQA8wAAAP0FAAAAAA==&#10;" fillcolor="window" strokecolor="#bf8f00 [2407]" strokeweight="1pt">
                <v:stroke joinstyle="miter"/>
                <v:textbox>
                  <w:txbxContent>
                    <w:p w:rsidR="00630EDC" w:rsidRPr="00D072D0" w:rsidRDefault="00630EDC" w:rsidP="00D072D0">
                      <w:pPr>
                        <w:spacing w:line="240" w:lineRule="auto"/>
                        <w:jc w:val="center"/>
                        <w:rPr>
                          <w:rFonts w:ascii="Arial" w:hAnsi="Arial" w:cs="Arial"/>
                          <w:sz w:val="20"/>
                          <w:szCs w:val="20"/>
                        </w:rPr>
                      </w:pPr>
                      <w:r w:rsidRPr="00D072D0">
                        <w:rPr>
                          <w:rFonts w:ascii="Arial" w:hAnsi="Arial" w:cs="Arial"/>
                          <w:sz w:val="20"/>
                          <w:szCs w:val="20"/>
                        </w:rPr>
                        <w:t>Combined with</w:t>
                      </w:r>
                      <w:r>
                        <w:rPr>
                          <w:rFonts w:ascii="Arial" w:hAnsi="Arial" w:cs="Arial"/>
                          <w:sz w:val="20"/>
                          <w:szCs w:val="20"/>
                        </w:rPr>
                        <w:t xml:space="preserve"> </w:t>
                      </w:r>
                      <w:r w:rsidRPr="00D072D0">
                        <w:rPr>
                          <w:rFonts w:ascii="Arial" w:hAnsi="Arial" w:cs="Arial"/>
                          <w:sz w:val="20"/>
                          <w:szCs w:val="20"/>
                        </w:rPr>
                        <w:t>experience</w:t>
                      </w:r>
                    </w:p>
                  </w:txbxContent>
                </v:textbox>
              </v:oval>
            </w:pict>
          </mc:Fallback>
        </mc:AlternateContent>
      </w:r>
      <w:r w:rsidR="0078058C" w:rsidRPr="007A6E6D">
        <w:rPr>
          <w:rFonts w:ascii="Arial" w:hAnsi="Arial" w:cs="Arial"/>
          <w:noProof/>
          <w:szCs w:val="22"/>
          <w:lang w:eastAsia="en-GB"/>
        </w:rPr>
        <mc:AlternateContent>
          <mc:Choice Requires="wps">
            <w:drawing>
              <wp:anchor distT="0" distB="0" distL="114300" distR="114300" simplePos="0" relativeHeight="251677696" behindDoc="0" locked="0" layoutInCell="1" allowOverlap="1">
                <wp:simplePos x="0" y="0"/>
                <wp:positionH relativeFrom="margin">
                  <wp:posOffset>46105</wp:posOffset>
                </wp:positionH>
                <wp:positionV relativeFrom="paragraph">
                  <wp:posOffset>2076845</wp:posOffset>
                </wp:positionV>
                <wp:extent cx="1240403" cy="914400"/>
                <wp:effectExtent l="0" t="0" r="17145" b="19050"/>
                <wp:wrapNone/>
                <wp:docPr id="25" name="Oval 25"/>
                <wp:cNvGraphicFramePr/>
                <a:graphic xmlns:a="http://schemas.openxmlformats.org/drawingml/2006/main">
                  <a:graphicData uri="http://schemas.microsoft.com/office/word/2010/wordprocessingShape">
                    <wps:wsp>
                      <wps:cNvSpPr/>
                      <wps:spPr>
                        <a:xfrm>
                          <a:off x="0" y="0"/>
                          <a:ext cx="1240403" cy="914400"/>
                        </a:xfrm>
                        <a:prstGeom prst="ellipse">
                          <a:avLst/>
                        </a:prstGeom>
                        <a:ln>
                          <a:solidFill>
                            <a:schemeClr val="accent2">
                              <a:lumMod val="75000"/>
                            </a:schemeClr>
                          </a:solidFill>
                        </a:ln>
                      </wps:spPr>
                      <wps:style>
                        <a:lnRef idx="2">
                          <a:schemeClr val="accent6"/>
                        </a:lnRef>
                        <a:fillRef idx="1">
                          <a:schemeClr val="lt1"/>
                        </a:fillRef>
                        <a:effectRef idx="0">
                          <a:schemeClr val="accent6"/>
                        </a:effectRef>
                        <a:fontRef idx="minor">
                          <a:schemeClr val="dk1"/>
                        </a:fontRef>
                      </wps:style>
                      <wps:txbx>
                        <w:txbxContent>
                          <w:p w:rsidR="00630EDC" w:rsidRDefault="00630EDC" w:rsidP="00D072D0">
                            <w:pPr>
                              <w:spacing w:line="240" w:lineRule="auto"/>
                              <w:jc w:val="center"/>
                            </w:pPr>
                            <w:r>
                              <w:t>Processed and structured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id="Oval 25" o:spid="_x0000_s1034" style="position:absolute;left:0;text-align:left;margin-left:3.65pt;margin-top:163.55pt;width:97.65pt;height:1in;z-index:25167769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QTZlwIAAIwFAAAOAAAAZHJzL2Uyb0RvYy54bWysVE1vGyEQvVfqf0Dcm911nY9aWUdWolSV&#10;0iRqUuWMWYhRgaGAvev++g7sR6wkp6oXloGZebzZN3N+0RlNdsIHBbam1VFJibAcGmWfa/rz8frT&#10;GSUhMtswDVbUdC8CvVh+/HDeuoWYwQZ0IzzBJDYsWlfTTYxuURSBb4Rh4QicsHgpwRsW0fTPReNZ&#10;i9mNLmZleVK04BvngYsQ8PSqv6TLnF9KweOdlEFEomuKb4t59Xldp7VYnrPFs2duo/jwDPYPrzBM&#10;WQSdUl2xyMjWqzepjOIeAsh4xMEUIKXiInNANlX5is3DhjmRuWBxgpvKFP5fWn67u/dENTWdHVNi&#10;mcF/dLdjmqCJtWldWKDLg7v3gxVwm4h20pv0RQqky/XcT/UUXSQcD6vZvJyXnynhePelms/LXPDi&#10;Jdr5EL8KMCRtaiq0Vi4kymzBdjchIih6j17pWNu0BtCquVZaZyOJRVxqT/DhNWWcCxtnOYnemu/Q&#10;9Oenx+WEn/WVQnL+g2yIlhCKRLynmndxr0WP/kNILBeS6wGmRIfYJ6l0ORN6pzCJL50Cq/yyV4E6&#10;VkPQ4JvCRBbwFFi+F9izHRGniIwKNk7BRlnw7yVofk3Ivf/Ivuec6Mdu3WWNnI2aWEOzR9146Bsq&#10;OH6t8A/esBDvmccOwl7DqRDvcJEa2prCsKNkA/7Pe+fJH4WNt5S02JE1Db+3zAtK9DeLks8CwhbO&#10;xvz4dIYY/vBmfXhjt+YSUA0Vzh/H8zb5Rz1upQfzhMNjlVDxilmO2DXl0Y/GZewnBY4fLlar7IZt&#10;61i8sQ+Op+Spzkmej90T826QccQGuIWxe99IufdNkRZW2whSZZ2nSvd1Hf4AtnyW0TCe0kw5tLPX&#10;yxBd/gUAAP//AwBQSwMEFAAGAAgAAAAhAO+XhozeAAAACQEAAA8AAABkcnMvZG93bnJldi54bWxM&#10;j8FOwzAQRO9I/IO1SNyonbRqUMimKkhw4IAg9APceEmixHaaddrw95gTHEczmnlT7BY7iDNN3HmH&#10;kKwUCHK1N51rEA6fz3f3IDhoZ/TgHSF8E8OuvL4qdG78xX3QuQqNiCWOc43QhjDmUnLdktW88iO5&#10;6H35yeoQ5dRIM+lLLLeDTJXaSqs7FxdaPdJTS3VfzRZhf3rp37hX1eOrOmyy08zT+8yItzfL/gFE&#10;oCX8heEXP6JDGZmOfnaGxYCQrWMQYZ1mCYjopyrdgjgibLIkAVkW8v+D8gcAAP//AwBQSwECLQAU&#10;AAYACAAAACEAtoM4kv4AAADhAQAAEwAAAAAAAAAAAAAAAAAAAAAAW0NvbnRlbnRfVHlwZXNdLnht&#10;bFBLAQItABQABgAIAAAAIQA4/SH/1gAAAJQBAAALAAAAAAAAAAAAAAAAAC8BAABfcmVscy8ucmVs&#10;c1BLAQItABQABgAIAAAAIQBWPQTZlwIAAIwFAAAOAAAAAAAAAAAAAAAAAC4CAABkcnMvZTJvRG9j&#10;LnhtbFBLAQItABQABgAIAAAAIQDvl4aM3gAAAAkBAAAPAAAAAAAAAAAAAAAAAPEEAABkcnMvZG93&#10;bnJldi54bWxQSwUGAAAAAAQABADzAAAA/AUAAAAA&#10;" fillcolor="white [3201]" strokecolor="#c45911 [2405]" strokeweight="1pt">
                <v:stroke joinstyle="miter"/>
                <v:textbox>
                  <w:txbxContent>
                    <w:p w:rsidR="00630EDC" w:rsidRDefault="00630EDC" w:rsidP="00D072D0">
                      <w:pPr>
                        <w:spacing w:line="240" w:lineRule="auto"/>
                        <w:jc w:val="center"/>
                      </w:pPr>
                      <w:r>
                        <w:t>Processed and structured</w:t>
                      </w:r>
                    </w:p>
                  </w:txbxContent>
                </v:textbox>
                <w10:wrap anchorx="margin"/>
              </v:oval>
            </w:pict>
          </mc:Fallback>
        </mc:AlternateContent>
      </w:r>
      <w:r w:rsidR="0078058C" w:rsidRPr="007A6E6D">
        <w:rPr>
          <w:rFonts w:ascii="Arial" w:hAnsi="Arial" w:cs="Arial"/>
          <w:noProof/>
          <w:szCs w:val="22"/>
          <w:lang w:eastAsia="en-GB"/>
        </w:rPr>
        <mc:AlternateContent>
          <mc:Choice Requires="wps">
            <w:drawing>
              <wp:anchor distT="0" distB="0" distL="114300" distR="114300" simplePos="0" relativeHeight="251667456" behindDoc="0" locked="0" layoutInCell="1" allowOverlap="1">
                <wp:simplePos x="0" y="0"/>
                <wp:positionH relativeFrom="column">
                  <wp:posOffset>1300264</wp:posOffset>
                </wp:positionH>
                <wp:positionV relativeFrom="paragraph">
                  <wp:posOffset>2454787</wp:posOffset>
                </wp:positionV>
                <wp:extent cx="548530" cy="159027"/>
                <wp:effectExtent l="19050" t="19050" r="23495" b="31750"/>
                <wp:wrapNone/>
                <wp:docPr id="14" name="Left Arrow 14"/>
                <wp:cNvGraphicFramePr/>
                <a:graphic xmlns:a="http://schemas.openxmlformats.org/drawingml/2006/main">
                  <a:graphicData uri="http://schemas.microsoft.com/office/word/2010/wordprocessingShape">
                    <wps:wsp>
                      <wps:cNvSpPr/>
                      <wps:spPr>
                        <a:xfrm>
                          <a:off x="0" y="0"/>
                          <a:ext cx="548530" cy="159027"/>
                        </a:xfrm>
                        <a:prstGeom prst="leftArrow">
                          <a:avLst/>
                        </a:prstGeom>
                        <a:solidFill>
                          <a:schemeClr val="accent2">
                            <a:lumMod val="75000"/>
                          </a:schemeClr>
                        </a:solid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A09C876"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14" o:spid="_x0000_s1026" type="#_x0000_t66" style="position:absolute;margin-left:102.4pt;margin-top:193.3pt;width:43.2pt;height:1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McjNngIAAAMGAAAOAAAAZHJzL2Uyb0RvYy54bWy0VFFv2yAQfp+0/4B4X21nydpGdaqoVadJ&#10;2VqtnfpMMdRIwDEgcbJfvwM7btZFe5i2F5vj7r6P++Du4nJrNNkIHxTYmlYnJSXCcmiUfa7pt4eb&#10;d2eUhMhswzRYUdOdCPRy8fbNRefmYgIt6EZ4giA2zDtX0zZGNy+KwFthWDgBJyw6JXjDIpr+uWg8&#10;6xDd6GJSlh+KDnzjPHARAu5e9066yPhSCh5vpQwiEl1TPFvMX5+/T+lbLC7Y/Nkz1yo+HIP9xSkM&#10;UxZJR6hrFhlZe/UblFHcQwAZTziYAqRUXOQasJqqfFXNfcucyLWgOMGNMoV/B8u/bO48UQ3e3ZQS&#10;ywze0UrISJbeQ0dwExXqXJhj4L2784MVcJnK3Upv0h8LIdus6m5UVWwj4bg5m57N3qP2HF3V7Lyc&#10;nCbM4iXZ+RA/CjAkLWqqkT6zZ0HZZhViH7+PS4QBtGpulNbZSK9FXGlPNgzvmXEubJzkdL02n6Hp&#10;909nZZlvHLnzA0sp+SS/oGn7XwmQPDEUSdRexryKOy0Sr7ZfhcQLQeH6CsaTHhZX5eJCyxrRb6fS&#10;jteWAROyRLVG7AHgmHDVcD1DfEoVuZPG5LJn/1PymJGZwcYx2SgL/hiAjiNzH78XqZcmqfQEzQ6f&#10;q4e+j4PjNwrfzIqFeMc8Ni4+MxxG8RY/UkNXUxhWlLTgfxzbT/HYT+ilpMNBUNPwfc28oER/sthp&#10;59V0miZHNqaz0wka/tDzdOixa3MF+AYrHHuO52WKj3q/lB7MI86sZWJFF7McuWvKo98bV7EfUDj1&#10;uFgucxhOC8fiyt47nsCTqqkdHraPzLuhcSJ23BfYDw02f9U6fWzKtLBcR5Aq99WLroPeOGlyUwxT&#10;MY2yQztHvczuxU8AAAD//wMAUEsDBBQABgAIAAAAIQAOIpeq3wAAAAsBAAAPAAAAZHJzL2Rvd25y&#10;ZXYueG1sTI/BboMwEETvlfIP1kbqrbGBiKYUE6FGyT1JP8DBGyDgNcUmoX9f99QeRzOaeZNvZ9Oz&#10;O46utSQhWglgSJXVLdUSPs/7lw0w5xVp1VtCCd/oYFssnnKVafugI95PvmahhFymJDTeDxnnrmrQ&#10;KLeyA1LwrnY0ygc51lyP6hHKTc9jIVJuVEthoVEDfjRYdafJSCh3XXLubsm0vx2u4vVrdywP6Szl&#10;83Iu34F5nP1fGH7xAzoUgeliJ9KO9RJisQ7oXkKySVNgIRG/RTGwi4R1FKXAi5z//1D8AAAA//8D&#10;AFBLAQItABQABgAIAAAAIQC2gziS/gAAAOEBAAATAAAAAAAAAAAAAAAAAAAAAABbQ29udGVudF9U&#10;eXBlc10ueG1sUEsBAi0AFAAGAAgAAAAhADj9If/WAAAAlAEAAAsAAAAAAAAAAAAAAAAALwEAAF9y&#10;ZWxzLy5yZWxzUEsBAi0AFAAGAAgAAAAhACcxyM2eAgAAAwYAAA4AAAAAAAAAAAAAAAAALgIAAGRy&#10;cy9lMm9Eb2MueG1sUEsBAi0AFAAGAAgAAAAhAA4il6rfAAAACwEAAA8AAAAAAAAAAAAAAAAA+AQA&#10;AGRycy9kb3ducmV2LnhtbFBLBQYAAAAABAAEAPMAAAAEBgAAAAA=&#10;" adj="3131" fillcolor="#c45911 [2405]" strokecolor="#c45911 [2405]" strokeweight="1pt"/>
            </w:pict>
          </mc:Fallback>
        </mc:AlternateContent>
      </w:r>
      <w:r w:rsidR="0078058C" w:rsidRPr="007A6E6D">
        <w:rPr>
          <w:rFonts w:ascii="Arial" w:hAnsi="Arial" w:cs="Arial"/>
          <w:noProof/>
          <w:szCs w:val="22"/>
          <w:lang w:eastAsia="en-GB"/>
        </w:rPr>
        <mc:AlternateContent>
          <mc:Choice Requires="wps">
            <w:drawing>
              <wp:anchor distT="0" distB="0" distL="114300" distR="114300" simplePos="0" relativeHeight="251660288" behindDoc="0" locked="0" layoutInCell="1" allowOverlap="1">
                <wp:simplePos x="0" y="0"/>
                <wp:positionH relativeFrom="column">
                  <wp:posOffset>2619253</wp:posOffset>
                </wp:positionH>
                <wp:positionV relativeFrom="paragraph">
                  <wp:posOffset>2312670</wp:posOffset>
                </wp:positionV>
                <wp:extent cx="914400" cy="914400"/>
                <wp:effectExtent l="0" t="0" r="19050" b="19050"/>
                <wp:wrapNone/>
                <wp:docPr id="5" name="Rectangle 5"/>
                <wp:cNvGraphicFramePr/>
                <a:graphic xmlns:a="http://schemas.openxmlformats.org/drawingml/2006/main">
                  <a:graphicData uri="http://schemas.microsoft.com/office/word/2010/wordprocessingShape">
                    <wps:wsp>
                      <wps:cNvSpPr/>
                      <wps:spPr>
                        <a:xfrm>
                          <a:off x="0" y="0"/>
                          <a:ext cx="914400" cy="914400"/>
                        </a:xfrm>
                        <a:prstGeom prst="rect">
                          <a:avLst/>
                        </a:prstGeom>
                        <a:solidFill>
                          <a:schemeClr val="accent4">
                            <a:lumMod val="40000"/>
                            <a:lumOff val="60000"/>
                          </a:schemeClr>
                        </a:solidFill>
                        <a:ln>
                          <a:solidFill>
                            <a:schemeClr val="accent4">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30EDC" w:rsidRDefault="00630EDC" w:rsidP="00111A18">
                            <w:pPr>
                              <w:jc w:val="center"/>
                            </w:pPr>
                            <w:r w:rsidRPr="00111A18">
                              <w:rPr>
                                <w:color w:val="000000" w:themeColor="text1"/>
                              </w:rPr>
                              <w:t>I</w:t>
                            </w:r>
                            <w:r>
                              <w:rPr>
                                <w:color w:val="000000" w:themeColor="text1"/>
                              </w:rPr>
                              <w:t>nformation</w:t>
                            </w: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5" o:spid="_x0000_s1035" style="position:absolute;left:0;text-align:left;margin-left:206.25pt;margin-top:182.1pt;width:1in;height:1in;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vcsQIAADsGAAAOAAAAZHJzL2Uyb0RvYy54bWysVEtv2zAMvg/YfxB0X50ESbcadYqgRYcB&#10;XVv0gZ4VWYoNyKImKbGzXz9Kst2063oodpElPj6Sn0mennWNIjthXQ26oNOjCSVCcyhrvSno48Pl&#10;l2+UOM90yRRoUdC9cPRs+fnTaWtyMYMKVCksQRDt8tYUtPLe5FnmeCUa5o7ACI1KCbZhHp92k5WW&#10;tYjeqGw2mRxnLdjSWODCOZReJCVdRnwpBfc3UjrhiSoo5ubjaeO5Dme2PGX5xjJT1bxPg30gi4bV&#10;GoOOUBfMM7K19V9QTc0tOJD+iEOTgZQ1F7EGrGY6eVXNfcWMiLUgOc6MNLn/B8uvd7eW1GVBF5Ro&#10;1uAvukPSmN4oQRaBnta4HK3uza3tXw6vodZO2iZ8sQrSRUr3I6Wi84Sj8GQ6n0+QeI6q/o4o2bOz&#10;sc5/F9CQcCmoxeCRSLa7cj6ZDiYhlgNVl5e1UvERukScK0t2DP8v41xoP4/uatv8hDLJMQFMAbFY&#10;jmLshyQ+HsSYTey3gBRzexFE6Y/GHQO8jDum815c1IXAWWA/8R1vfq9ErEPfCYm/DRmexXrHAg6p&#10;mCZVxUqRxIt/lqwCYECWyO2I3QO8RfM0EIpZ9vbBVcR5G50n7yWWnEePGBm0H52bWoN9C0D5MXKy&#10;H0hK1ASWfLfuYkufDP27hnKPbW4hzb8z/LLGdrtizt8yiwOPHYpLzN/gIRW0BYX+RkkF9vdb8mCP&#10;c4haSlpcIAV1v7bMCkrUD40TGrsdN058zBdfZxjDHmrWhxq9bc4Be3iK69LweA32Xg1XaaF5wl23&#10;ClFRxTTH2AXl3g6Pc58WG25LLlaraIZbxjB/pe8ND+CB5zBOD90Ts6afOY/Deg3DsmH5q9FLtsFT&#10;w2rrQdZxLgPTidf+D+CGih3Rb9OwAg/f0ep55y//AAAA//8DAFBLAwQUAAYACAAAACEA5U1jCOIA&#10;AAALAQAADwAAAGRycy9kb3ducmV2LnhtbEyPwU7DMBBE70j8g7VIXBB1GhqrhDgVakFIhUvTfoAb&#10;L07U2E5jtw1/z/YEt92d0czbYjHajp1xCK13EqaTBBi62uvWGQm77fvjHFiIymnVeYcSfjDAory9&#10;KVSu/cVt8FxFwyjEhVxJaGLsc85D3aBVYeJ7dKR9+8GqSOtguB7UhcJtx9MkEdyq1lFDo3pcNlgf&#10;qpOlkv74tharz+NmuaoeDuLZfKy/jJT3d+PrC7CIY/wzwxWf0KEkpr0/OR1YJ2E2TTOySngSsxQY&#10;ObJM0GVPQzJPgZcF//9D+QsAAP//AwBQSwECLQAUAAYACAAAACEAtoM4kv4AAADhAQAAEwAAAAAA&#10;AAAAAAAAAAAAAAAAW0NvbnRlbnRfVHlwZXNdLnhtbFBLAQItABQABgAIAAAAIQA4/SH/1gAAAJQB&#10;AAALAAAAAAAAAAAAAAAAAC8BAABfcmVscy8ucmVsc1BLAQItABQABgAIAAAAIQA22+vcsQIAADsG&#10;AAAOAAAAAAAAAAAAAAAAAC4CAABkcnMvZTJvRG9jLnhtbFBLAQItABQABgAIAAAAIQDlTWMI4gAA&#10;AAsBAAAPAAAAAAAAAAAAAAAAAAsFAABkcnMvZG93bnJldi54bWxQSwUGAAAAAAQABADzAAAAGgYA&#10;AAAA&#10;" fillcolor="#ffe599 [1303]" strokecolor="#ffd966 [1943]" strokeweight="1pt">
                <v:textbox>
                  <w:txbxContent>
                    <w:p w:rsidR="00630EDC" w:rsidRDefault="00630EDC" w:rsidP="00111A18">
                      <w:pPr>
                        <w:jc w:val="center"/>
                      </w:pPr>
                      <w:r w:rsidRPr="00111A18">
                        <w:rPr>
                          <w:color w:val="000000" w:themeColor="text1"/>
                        </w:rPr>
                        <w:t>I</w:t>
                      </w:r>
                      <w:r>
                        <w:rPr>
                          <w:color w:val="000000" w:themeColor="text1"/>
                        </w:rPr>
                        <w:t>nformation</w:t>
                      </w:r>
                      <w:r>
                        <w:t xml:space="preserve"> </w:t>
                      </w:r>
                    </w:p>
                  </w:txbxContent>
                </v:textbox>
              </v:rect>
            </w:pict>
          </mc:Fallback>
        </mc:AlternateContent>
      </w:r>
      <w:r w:rsidR="0078058C" w:rsidRPr="007A6E6D">
        <w:rPr>
          <w:rFonts w:ascii="Arial" w:hAnsi="Arial" w:cs="Arial"/>
          <w:noProof/>
          <w:szCs w:val="22"/>
          <w:lang w:eastAsia="en-GB"/>
        </w:rPr>
        <mc:AlternateContent>
          <mc:Choice Requires="wps">
            <w:drawing>
              <wp:anchor distT="0" distB="0" distL="114300" distR="114300" simplePos="0" relativeHeight="251664384" behindDoc="0" locked="0" layoutInCell="1" allowOverlap="1">
                <wp:simplePos x="0" y="0"/>
                <wp:positionH relativeFrom="column">
                  <wp:posOffset>2885355</wp:posOffset>
                </wp:positionH>
                <wp:positionV relativeFrom="paragraph">
                  <wp:posOffset>3292816</wp:posOffset>
                </wp:positionV>
                <wp:extent cx="850265" cy="731520"/>
                <wp:effectExtent l="2223" t="0" r="47307" b="47308"/>
                <wp:wrapNone/>
                <wp:docPr id="9" name="Bent-Up Arrow 9"/>
                <wp:cNvGraphicFramePr/>
                <a:graphic xmlns:a="http://schemas.openxmlformats.org/drawingml/2006/main">
                  <a:graphicData uri="http://schemas.microsoft.com/office/word/2010/wordprocessingShape">
                    <wps:wsp>
                      <wps:cNvSpPr/>
                      <wps:spPr>
                        <a:xfrm rot="5400000">
                          <a:off x="0" y="0"/>
                          <a:ext cx="850265" cy="731520"/>
                        </a:xfrm>
                        <a:prstGeom prst="bentUpArrow">
                          <a:avLst>
                            <a:gd name="adj1" fmla="val 40546"/>
                            <a:gd name="adj2" fmla="val 25000"/>
                            <a:gd name="adj3" fmla="val 25000"/>
                          </a:avLst>
                        </a:prstGeom>
                        <a:solidFill>
                          <a:schemeClr val="accent4">
                            <a:lumMod val="75000"/>
                          </a:schemeClr>
                        </a:solidFill>
                        <a:ln>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30EDC" w:rsidRPr="0078058C" w:rsidRDefault="00630EDC" w:rsidP="0078058C">
                            <w:pPr>
                              <w:jc w:val="center"/>
                              <w:rPr>
                                <w:sz w:val="16"/>
                                <w:szCs w:val="16"/>
                              </w:rPr>
                            </w:pPr>
                            <w:r w:rsidRPr="0078058C">
                              <w:rPr>
                                <w:sz w:val="16"/>
                                <w:szCs w:val="16"/>
                              </w:rPr>
                              <w:t>Given meaning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Bent-Up Arrow 9" o:spid="_x0000_s1036" style="position:absolute;left:0;text-align:left;margin-left:227.2pt;margin-top:259.3pt;width:66.95pt;height:57.6pt;rotation:90;z-index:251664384;visibility:visible;mso-wrap-style:square;mso-wrap-distance-left:9pt;mso-wrap-distance-top:0;mso-wrap-distance-right:9pt;mso-wrap-distance-bottom:0;mso-position-horizontal:absolute;mso-position-horizontal-relative:text;mso-position-vertical:absolute;mso-position-vertical-relative:text;v-text-anchor:middle" coordsize="850265,73152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7V6E5wIAAJwGAAAOAAAAZHJzL2Uyb0RvYy54bWy0VUtv2zAMvg/YfxB0b22nSR9BnCJr0WFA&#10;1xZri54VWWo86DVJiZP++pGy43pbTsOWgyGK5MePpMjMLrdakY3wobampMVxTokw3Fa1eS3p89PN&#10;0TklITJTMWWNKOlOBHo5//hh1ripGNmVVZXwBEBMmDaupKsY3TTLAl8JzcKxdcKAUlqvWQTRv2aV&#10;Zw2ga5WN8vw0a6yvnLdchAC3162SzhO+lILHeymDiESVFLjF9PXpu8RvNp+x6atnblXzjgb7Cxaa&#10;1QaC9lDXLDKy9vUfULrm3gYr4zG3OrNS1lykHCCbIv8tm8cVcyLlAsUJri9T+Hew/G7z4EldlfSC&#10;EsM0tOiTMPHo2ZGF97YhF1iixoUpWD66B99JAY6Y71Z6TbyFuk7GOf5SFSAvsk1F3vVFFttIOFye&#10;T/LR6YQSDqqzk2IySk3IWiiEdD7Ez8JqgoeSLoHOs0tkEjbb3IaYSl11hFn1vaBEagWd2zBFxvlk&#10;fNp1dmAzGtqMJsi17f7A5uSgDZDrosJpTw8pBKvq6qZWKgn4ZsWV8gRIlJRxDszHibNa66+2au/P&#10;9pEBKz1zdJnPUBqiKfNfA0A4jJBhZ9teplPcKYFxlfkmJDwL6NcoZdAzHSZXtKoVq0R7jant29l7&#10;pNwSICJLqFaP3QEcKlyBzQGWnT26ijTPvXP71PowvxJrnXuPFNma2Dvr2lh/KDMV+8it/b5IbWmw&#10;SnG73KaRKVKueLW01Q7mKA0CrJng+E0Nr/eWhfjAPLxLuIQtGe/hI5VtSmq7EyUr698O3aM9DDpo&#10;KWlgQ5U0/FgzLyhRXwysgItiPMaVloTx5AwGifihZjnUmLW+svAsYVKAXTqifVT7o/RWv8AyXWBU&#10;UDHDIXZJefR74Sq2mxPWMReLRTKDNeZYvDWPjiM4Fhon5Gn7wrzrRjjC7N/Z/Tbrhqnt0Lstehq7&#10;WEcr64jK97p2AqzA9CS6dY07dignq/c/lflPAAAA//8DAFBLAwQUAAYACAAAACEAnvH4keIAAAAL&#10;AQAADwAAAGRycy9kb3ducmV2LnhtbEyPzU7DMBCE70i8g7VIXBB10jahDXEqhARHpBaQOLrxkkSJ&#10;7cR2fuDpWU5wHM1o5pv8sOiOTeh8Y42AeBUBQ1Na1ZhKwNvr0+0OmA/SKNlZgwK+0MOhuLzIZabs&#10;bI44nULFqMT4TAqoQ+gzzn1Zo5Z+ZXs05H1ap2Ug6SqunJypXHd8HUUp17IxtFDLHh9rLNvTqAW8&#10;t/HN9zjxnWufVcvnZHgZPgYhrq+Wh3tgAZfwF4ZffEKHgpjOdjTKs07ANt0QehCQRPs1MEokd3t6&#10;dxaQbjcx8CLn/z8UPwAAAP//AwBQSwECLQAUAAYACAAAACEAtoM4kv4AAADhAQAAEwAAAAAAAAAA&#10;AAAAAAAAAAAAW0NvbnRlbnRfVHlwZXNdLnhtbFBLAQItABQABgAIAAAAIQA4/SH/1gAAAJQBAAAL&#10;AAAAAAAAAAAAAAAAAC8BAABfcmVscy8ucmVsc1BLAQItABQABgAIAAAAIQDw7V6E5wIAAJwGAAAO&#10;AAAAAAAAAAAAAAAAAC4CAABkcnMvZTJvRG9jLnhtbFBLAQItABQABgAIAAAAIQCe8fiR4gAAAAsB&#10;AAAPAAAAAAAAAAAAAAAAAEEFAABkcnMvZG93bnJldi54bWxQSwUGAAAAAAQABADzAAAAUAYAAAAA&#10;" adj="-11796480,,5400" path="m,434918r519084,l519084,182880r-34579,l667385,,850265,182880r-34579,l815686,731520,,731520,,434918xe" fillcolor="#bf8f00 [2407]" strokecolor="#bf8f00 [2407]" strokeweight="1pt">
                <v:stroke joinstyle="miter"/>
                <v:formulas/>
                <v:path arrowok="t" o:connecttype="custom" o:connectlocs="0,434918;519084,434918;519084,182880;484505,182880;667385,0;850265,182880;815686,182880;815686,731520;0,731520;0,434918" o:connectangles="0,0,0,0,0,0,0,0,0,0" textboxrect="0,0,850265,731520"/>
                <v:textbox>
                  <w:txbxContent>
                    <w:p w:rsidR="00630EDC" w:rsidRPr="0078058C" w:rsidRDefault="00630EDC" w:rsidP="0078058C">
                      <w:pPr>
                        <w:jc w:val="center"/>
                        <w:rPr>
                          <w:sz w:val="16"/>
                          <w:szCs w:val="16"/>
                        </w:rPr>
                      </w:pPr>
                      <w:r w:rsidRPr="0078058C">
                        <w:rPr>
                          <w:sz w:val="16"/>
                          <w:szCs w:val="16"/>
                        </w:rPr>
                        <w:t>Given meaning</w:t>
                      </w:r>
                    </w:p>
                  </w:txbxContent>
                </v:textbox>
              </v:shape>
            </w:pict>
          </mc:Fallback>
        </mc:AlternateContent>
      </w:r>
      <w:r w:rsidR="00D072D0" w:rsidRPr="007A6E6D">
        <w:rPr>
          <w:rFonts w:ascii="Arial" w:hAnsi="Arial" w:cs="Arial"/>
          <w:noProof/>
          <w:szCs w:val="22"/>
          <w:lang w:eastAsia="en-GB"/>
        </w:rPr>
        <mc:AlternateContent>
          <mc:Choice Requires="wps">
            <w:drawing>
              <wp:anchor distT="0" distB="0" distL="114300" distR="114300" simplePos="0" relativeHeight="251670528" behindDoc="0" locked="0" layoutInCell="1" allowOverlap="1" wp14:anchorId="235E5827" wp14:editId="7568A74E">
                <wp:simplePos x="0" y="0"/>
                <wp:positionH relativeFrom="column">
                  <wp:posOffset>2385253</wp:posOffset>
                </wp:positionH>
                <wp:positionV relativeFrom="paragraph">
                  <wp:posOffset>3452771</wp:posOffset>
                </wp:positionV>
                <wp:extent cx="548530" cy="159027"/>
                <wp:effectExtent l="19050" t="19050" r="23495" b="31750"/>
                <wp:wrapNone/>
                <wp:docPr id="16" name="Left Arrow 16"/>
                <wp:cNvGraphicFramePr/>
                <a:graphic xmlns:a="http://schemas.openxmlformats.org/drawingml/2006/main">
                  <a:graphicData uri="http://schemas.microsoft.com/office/word/2010/wordprocessingShape">
                    <wps:wsp>
                      <wps:cNvSpPr/>
                      <wps:spPr>
                        <a:xfrm>
                          <a:off x="0" y="0"/>
                          <a:ext cx="548530" cy="159027"/>
                        </a:xfrm>
                        <a:prstGeom prst="leftArrow">
                          <a:avLst/>
                        </a:prstGeom>
                        <a:solidFill>
                          <a:schemeClr val="accent4">
                            <a:lumMod val="60000"/>
                            <a:lumOff val="40000"/>
                          </a:schemeClr>
                        </a:solidFill>
                        <a:ln w="12700" cap="flat" cmpd="sng" algn="ctr">
                          <a:solidFill>
                            <a:schemeClr val="accent4">
                              <a:lumMod val="75000"/>
                            </a:scheme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DBA6D8" id="Left Arrow 16" o:spid="_x0000_s1026" type="#_x0000_t66" style="position:absolute;margin-left:187.8pt;margin-top:271.85pt;width:43.2pt;height:1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4xLkkgIAAF0FAAAOAAAAZHJzL2Uyb0RvYy54bWysVEtPGzEQvlfqf7B8L5ukCYGIDYpAVJVS&#10;QALE2XjtxJJftZ1s6K/vZ+8mPFpxqLoH77w8j29mfHa+M5psRYjK2ZoOjwaUCMtdo+yqpg/3V19O&#10;KImJ2YZpZ0VNn0Wk5/PPn85aPxMjt3a6EYHAiY2z1td0nZKfVVXka2FYPHJeWCilC4YlsGFVNYG1&#10;8G50NRoMjqvWhcYHx0WMkF52Sjov/qUUPN1IGUUiuqbILZUzlPMpn9X8jM1Wgfm14n0a7B+yMExZ&#10;BD24umSJkU1Qf7gyigcXnUxH3JnKSam4KDWgmuHgXTV3a+ZFqQXgRH+AKf4/t/x6exuIatC7Y0os&#10;M+jRUshEFiG4lkAIhFofZzC887eh5yLIXO5OBpP/KITsCqrPB1TFLhEO4WR8MvkK7DlUw8npYDTN&#10;PquXyz7E9E04QzJRU43wJXoBlG2XMXX2e7scMDqtmiuldWHytIgLHciWoc+Mc2HTuFzXG/PDNZ38&#10;eICv6zjEmItOPN6LkVKZu+ypJPgmiLakRQGjKXwQzjCrUrME0nigF+2KEqZXWAKeQgn95vbB8ccp&#10;Tid9ih/nkpG4ZHHdOSuBurqMSlgnrUxNT3JZpVz40jbjJMpC9HjmpnZtzNSTa54xCMF1GxI9v1II&#10;smQx3bKAlUDRWPN0g0NqByRcT1GyduHX3+TZHpMKLSUtVgwo/dywICjR3y1m+HQ4HuedLMx4Mh2B&#10;Ca81T681dmMuHLo7xIPieSGzfdJ7UgZnHvEaLHJUqJjliN31o2cuUrf6eE+4WCyKGfbQs7S0d55n&#10;5xmnDO/97pEF349kwixfu/06stm7oexs803rFpvkpCoT+4Irpikz2OEyV/17kx+J13yxenkV578B&#10;AAD//wMAUEsDBBQABgAIAAAAIQCc3MkT4AAAAAsBAAAPAAAAZHJzL2Rvd25yZXYueG1sTI9LT8Mw&#10;EITvSPwHa5F6o06b5qEQp6KVEOIGgQs3J16SgB+R7bbh37Oc4Li7M7Pf1PvFaHZGHyZnBWzWCTC0&#10;vVOTHQS8vT7clsBClFZJ7SwK+MYA++b6qpaVchf7guc2DoxCbKikgDHGueI89CMaGdZuRku3D+eN&#10;jDT6gSsvLxRuNN8mSc6NnCx9GOWMxxH7r/ZkCOOz7aZHX26y56egj+86S/khE2J1s9zfAYu4xD8x&#10;/OKTBxpi6tzJqsC0gLTIcpIKyHZpAYwUu3xL7Tra5GUBvKn5/w7NDwAAAP//AwBQSwECLQAUAAYA&#10;CAAAACEAtoM4kv4AAADhAQAAEwAAAAAAAAAAAAAAAAAAAAAAW0NvbnRlbnRfVHlwZXNdLnhtbFBL&#10;AQItABQABgAIAAAAIQA4/SH/1gAAAJQBAAALAAAAAAAAAAAAAAAAAC8BAABfcmVscy8ucmVsc1BL&#10;AQItABQABgAIAAAAIQC64xLkkgIAAF0FAAAOAAAAAAAAAAAAAAAAAC4CAABkcnMvZTJvRG9jLnht&#10;bFBLAQItABQABgAIAAAAIQCc3MkT4AAAAAsBAAAPAAAAAAAAAAAAAAAAAOwEAABkcnMvZG93bnJl&#10;di54bWxQSwUGAAAAAAQABADzAAAA+QUAAAAA&#10;" adj="3131" fillcolor="#ffd966 [1943]" strokecolor="#bf8f00 [2407]" strokeweight="1pt"/>
            </w:pict>
          </mc:Fallback>
        </mc:AlternateContent>
      </w:r>
      <w:r w:rsidR="00D072D0" w:rsidRPr="007A6E6D">
        <w:rPr>
          <w:rFonts w:ascii="Arial" w:hAnsi="Arial" w:cs="Arial"/>
          <w:noProof/>
          <w:szCs w:val="22"/>
          <w:lang w:eastAsia="en-GB"/>
        </w:rPr>
        <mc:AlternateContent>
          <mc:Choice Requires="wps">
            <w:drawing>
              <wp:anchor distT="0" distB="0" distL="114300" distR="114300" simplePos="0" relativeHeight="251674624" behindDoc="0" locked="0" layoutInCell="1" allowOverlap="1">
                <wp:simplePos x="0" y="0"/>
                <wp:positionH relativeFrom="column">
                  <wp:posOffset>1661630</wp:posOffset>
                </wp:positionH>
                <wp:positionV relativeFrom="paragraph">
                  <wp:posOffset>4238901</wp:posOffset>
                </wp:positionV>
                <wp:extent cx="1789044" cy="937992"/>
                <wp:effectExtent l="0" t="0" r="20955" b="14605"/>
                <wp:wrapNone/>
                <wp:docPr id="20" name="Oval 20"/>
                <wp:cNvGraphicFramePr/>
                <a:graphic xmlns:a="http://schemas.openxmlformats.org/drawingml/2006/main">
                  <a:graphicData uri="http://schemas.microsoft.com/office/word/2010/wordprocessingShape">
                    <wps:wsp>
                      <wps:cNvSpPr/>
                      <wps:spPr>
                        <a:xfrm>
                          <a:off x="0" y="0"/>
                          <a:ext cx="1789044" cy="937992"/>
                        </a:xfrm>
                        <a:prstGeom prst="ellipse">
                          <a:avLst/>
                        </a:prstGeom>
                      </wps:spPr>
                      <wps:style>
                        <a:lnRef idx="2">
                          <a:schemeClr val="accent6"/>
                        </a:lnRef>
                        <a:fillRef idx="1">
                          <a:schemeClr val="lt1"/>
                        </a:fillRef>
                        <a:effectRef idx="0">
                          <a:schemeClr val="accent6"/>
                        </a:effectRef>
                        <a:fontRef idx="minor">
                          <a:schemeClr val="dk1"/>
                        </a:fontRef>
                      </wps:style>
                      <wps:txbx>
                        <w:txbxContent>
                          <w:p w:rsidR="00630EDC" w:rsidRPr="00D072D0" w:rsidRDefault="00630EDC" w:rsidP="00D072D0">
                            <w:pPr>
                              <w:spacing w:line="240" w:lineRule="auto"/>
                              <w:jc w:val="center"/>
                              <w:rPr>
                                <w:rFonts w:ascii="Arial" w:hAnsi="Arial" w:cs="Arial"/>
                                <w:sz w:val="20"/>
                                <w:szCs w:val="20"/>
                              </w:rPr>
                            </w:pPr>
                            <w:r w:rsidRPr="00D072D0">
                              <w:rPr>
                                <w:rFonts w:ascii="Arial" w:hAnsi="Arial" w:cs="Arial"/>
                                <w:sz w:val="20"/>
                                <w:szCs w:val="20"/>
                              </w:rPr>
                              <w:t>Helps to make sensible decisions and judgments shared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20" o:spid="_x0000_s1037" style="position:absolute;left:0;text-align:left;margin-left:130.85pt;margin-top:333.75pt;width:140.85pt;height:73.8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tu5awIAACUFAAAOAAAAZHJzL2Uyb0RvYy54bWysVFFv2yAQfp+0/4B4Xx1nWdtEcaqoVadJ&#10;VRu1nfpMMDRowDEgsbNfvwM7brbmadqLzXHfd8cd3zG/ao0mO+GDAlvR8mxEibAcamVfK/r9+fbT&#10;JSUhMlszDVZUdC8CvVp8/DBv3EyMYQO6Fp5gEBtmjavoJkY3K4rAN8KwcAZOWHRK8IZFNP1rUXvW&#10;YHSji/FodF404GvngYsQcPemc9JFji+l4PFByiAi0RXFs8X89fm7Tt9iMWezV8/cRvH+GOwfTmGY&#10;sph0CHXDIiNbr96FMop7CCDjGQdTgJSKi1wDVlOO/qrmacOcyLVgc4Ib2hT+X1h+v1t5ouqKjrE9&#10;lhm8o4cd0wRN7E3jwgwhT27leyvgMhXaSm/SH0sgbe7nfuinaCPhuFleXE5HkwklHH3TzxfT6TgF&#10;Ld7Yzof4VYAhaVFRobVyIZXMZmx3F2KHPqCQmg7UHSGv4l6LBNb2UUgsA5OOMzsLSFxrT7CYijLO&#10;hY3nffaMTjSptB6I5SmijmVP6rGJJrKwBuLoFPHPjAMjZwUbB7JRFvypAPWPIXOHP1Tf1ZzKj+26&#10;zXdXZmjaWkO9xwv10Ck9OH6rsLV3LMQV8yhtvGUc1/iAH6mhqSj0K0o24H+d2k94VBx6KWlwVCoa&#10;fm6ZF5Tobxa1OC0nkzRb2Zh8uUhK8see9bHHbs014JWU+DA4npcJH/VhKT2YF5zqZcqKLmY55q4o&#10;j/5gXMduhPFd4GK5zDCcJ8finX1yPAVPjU66eW5fmHe9viIq8x4OY/VOYx02MS0stxGkygJ862t/&#10;BTiLWcX9u5GG/djOqLfXbfEbAAD//wMAUEsDBBQABgAIAAAAIQBLx/gq4QAAAAsBAAAPAAAAZHJz&#10;L2Rvd25yZXYueG1sTI9BT4QwEIXvJv6HZky8GHcAgd0gw0ZNDImXjavxXGgFIm1JWxb011tP63Hy&#10;vrz3Tblf1chO0rrBaIJ4EwGTujVi0B3B+9vz7Q6Y81wLPhotCb6lg311eVHyQphFv8rT0XcslGhX&#10;cILe+6lAdG0vFXcbM0kdsk9jFffhtB0Ky5dQrkZMoihHxQcdFno+yadetl/HWRFgtNQY4zK92I/0&#10;8NjU8+GnviG6vlof7oF5ufozDH/6QR2q4NSYWQvHRoIkj7cBJcjzbQYsEFl6lwJrCHZxlgBWJf7/&#10;ofoFAAD//wMAUEsBAi0AFAAGAAgAAAAhALaDOJL+AAAA4QEAABMAAAAAAAAAAAAAAAAAAAAAAFtD&#10;b250ZW50X1R5cGVzXS54bWxQSwECLQAUAAYACAAAACEAOP0h/9YAAACUAQAACwAAAAAAAAAAAAAA&#10;AAAvAQAAX3JlbHMvLnJlbHNQSwECLQAUAAYACAAAACEAyrbbuWsCAAAlBQAADgAAAAAAAAAAAAAA&#10;AAAuAgAAZHJzL2Uyb0RvYy54bWxQSwECLQAUAAYACAAAACEAS8f4KuEAAAALAQAADwAAAAAAAAAA&#10;AAAAAADFBAAAZHJzL2Rvd25yZXYueG1sUEsFBgAAAAAEAAQA8wAAANMFAAAAAA==&#10;" fillcolor="white [3201]" strokecolor="#70ad47 [3209]" strokeweight="1pt">
                <v:stroke joinstyle="miter"/>
                <v:textbox>
                  <w:txbxContent>
                    <w:p w:rsidR="00630EDC" w:rsidRPr="00D072D0" w:rsidRDefault="00630EDC" w:rsidP="00D072D0">
                      <w:pPr>
                        <w:spacing w:line="240" w:lineRule="auto"/>
                        <w:jc w:val="center"/>
                        <w:rPr>
                          <w:rFonts w:ascii="Arial" w:hAnsi="Arial" w:cs="Arial"/>
                          <w:sz w:val="20"/>
                          <w:szCs w:val="20"/>
                        </w:rPr>
                      </w:pPr>
                      <w:r w:rsidRPr="00D072D0">
                        <w:rPr>
                          <w:rFonts w:ascii="Arial" w:hAnsi="Arial" w:cs="Arial"/>
                          <w:sz w:val="20"/>
                          <w:szCs w:val="20"/>
                        </w:rPr>
                        <w:t>Helps to make sensible decisions and judgments shared</w:t>
                      </w:r>
                    </w:p>
                  </w:txbxContent>
                </v:textbox>
              </v:oval>
            </w:pict>
          </mc:Fallback>
        </mc:AlternateContent>
      </w:r>
      <w:r w:rsidR="00D072D0" w:rsidRPr="007A6E6D">
        <w:rPr>
          <w:rFonts w:ascii="Arial" w:hAnsi="Arial" w:cs="Arial"/>
          <w:noProof/>
          <w:szCs w:val="22"/>
          <w:lang w:eastAsia="en-GB"/>
        </w:rPr>
        <mc:AlternateContent>
          <mc:Choice Requires="wps">
            <w:drawing>
              <wp:anchor distT="0" distB="0" distL="114300" distR="114300" simplePos="0" relativeHeight="251673600" behindDoc="0" locked="0" layoutInCell="1" allowOverlap="1" wp14:anchorId="022268B8" wp14:editId="7D17FD62">
                <wp:simplePos x="0" y="0"/>
                <wp:positionH relativeFrom="column">
                  <wp:posOffset>3498353</wp:posOffset>
                </wp:positionH>
                <wp:positionV relativeFrom="paragraph">
                  <wp:posOffset>4629729</wp:posOffset>
                </wp:positionV>
                <wp:extent cx="548530" cy="159027"/>
                <wp:effectExtent l="19050" t="19050" r="23495" b="31750"/>
                <wp:wrapNone/>
                <wp:docPr id="18" name="Left Arrow 18"/>
                <wp:cNvGraphicFramePr/>
                <a:graphic xmlns:a="http://schemas.openxmlformats.org/drawingml/2006/main">
                  <a:graphicData uri="http://schemas.microsoft.com/office/word/2010/wordprocessingShape">
                    <wps:wsp>
                      <wps:cNvSpPr/>
                      <wps:spPr>
                        <a:xfrm>
                          <a:off x="0" y="0"/>
                          <a:ext cx="548530" cy="159027"/>
                        </a:xfrm>
                        <a:prstGeom prst="leftArrow">
                          <a:avLst/>
                        </a:prstGeom>
                        <a:solidFill>
                          <a:schemeClr val="accent6">
                            <a:lumMod val="60000"/>
                            <a:lumOff val="40000"/>
                          </a:schemeClr>
                        </a:solidFill>
                        <a:ln w="12700" cap="flat" cmpd="sng" algn="ctr">
                          <a:solidFill>
                            <a:schemeClr val="accent6">
                              <a:lumMod val="50000"/>
                            </a:scheme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5F23D9" id="Left Arrow 18" o:spid="_x0000_s1026" type="#_x0000_t66" style="position:absolute;margin-left:275.45pt;margin-top:364.55pt;width:43.2pt;height:1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PqFjwIAAF0FAAAOAAAAZHJzL2Uyb0RvYy54bWysVFlrGzEQfi/0Pwi9N2u7dg6TdTAJKQW3&#10;CSQlz4pW8gp0VZK9Tn99P2nXztFSSuk+aOfSHN/M6PxiZzTZihCVszUdH40oEZa7Rtl1Tb/dX384&#10;pSQmZhumnRU1fRKRXizevzvv/FxMXOt0IwKBExvnna9pm5KfV1XkrTAsHjkvLJTSBcMS2LCumsA6&#10;eDe6moxGx1XnQuOD4yJGSK96JV0U/1IKnm6kjCIRXVPklsoZyvmYz2pxzubrwHyr+JAG+4csDFMW&#10;QQ+urlhiZBPUL66M4sFFJ9MRd6ZyUiouSg2oZjx6U81dy7wotQCc6A8wxf/nln/d3gaiGvQOnbLM&#10;oEcrIRNZhuA6AiEQ6nycw/DO34aBiyBzuTsZTP6jELIrqD4dUBW7RDiEs+np7COw51CNZ2ejyUn2&#10;WT1f9iGmT8IZkomaaoQv0QugbLuKqbff2+WA0WnVXCutC5OnRVzqQLYMfWacC5uOy3W9MV9c08uP&#10;R/j6jkOMuejF070YKZW5y55Kgq+CaEs6FDA5gQ/CGWZVapZAGg/0ol1TwvQaS8BTKKFf3T44/nOK&#10;s7/LJSNxxWLbOyuB+rqMSlgnrUxNT7OrUi7q0jbjJMpCDHjmpvZtzNSja54wCMH1GxI9v1YIsmIx&#10;3bKAlUDRWPN0g0NqByTcQFHSuvDjd/Jsj0mFlpIOKwaUvm9YEJTozxYzfDaeTvNOFmY6O5mACS81&#10;jy81dmMuHbo7xoPieSGzfdJ7UgZnHvAaLHNUqJjliN33Y2AuU7/6eE+4WC6LGfbQs7Syd55n5xmn&#10;DO/97oEFP4xkwix/dft1ZPM3Q9nb5pvWLTfJSVUm9hlXTFNmsMNlrob3Jj8SL/li9fwqLn4CAAD/&#10;/wMAUEsDBBQABgAIAAAAIQBNtVFR4AAAAAsBAAAPAAAAZHJzL2Rvd25yZXYueG1sTI/BTsMwDIbv&#10;SLxDZCQuiKXt6EZL0wkhOKJpA42r24SmonGqJtvK22NOcLT96ff3V5vZDeJkptB7UpAuEhCGWq97&#10;6hS8v73c3oMIEUnj4Mko+DYBNvXlRYWl9mfamdM+doJDKJSowMY4llKG1hqHYeFHQ3z79JPDyOPU&#10;ST3hmcPdILMkWUmHPfEHi6N5sqb92h+dgkOwH89j2xx0tr3pkeh1DrtCqeur+fEBRDRz/IPhV5/V&#10;oWanxh9JBzEoyPOkYFTBOitSEEyslusliIY3+V0Ksq7k/w71DwAAAP//AwBQSwECLQAUAAYACAAA&#10;ACEAtoM4kv4AAADhAQAAEwAAAAAAAAAAAAAAAAAAAAAAW0NvbnRlbnRfVHlwZXNdLnhtbFBLAQIt&#10;ABQABgAIAAAAIQA4/SH/1gAAAJQBAAALAAAAAAAAAAAAAAAAAC8BAABfcmVscy8ucmVsc1BLAQIt&#10;ABQABgAIAAAAIQBrqPqFjwIAAF0FAAAOAAAAAAAAAAAAAAAAAC4CAABkcnMvZTJvRG9jLnhtbFBL&#10;AQItABQABgAIAAAAIQBNtVFR4AAAAAsBAAAPAAAAAAAAAAAAAAAAAOkEAABkcnMvZG93bnJldi54&#10;bWxQSwUGAAAAAAQABADzAAAA9gUAAAAA&#10;" adj="3131" fillcolor="#a8d08d [1945]" strokecolor="#375623 [1609]" strokeweight="1pt"/>
            </w:pict>
          </mc:Fallback>
        </mc:AlternateContent>
      </w:r>
      <w:r w:rsidR="00D072D0" w:rsidRPr="007A6E6D">
        <w:rPr>
          <w:rFonts w:ascii="Arial" w:hAnsi="Arial" w:cs="Arial"/>
          <w:noProof/>
          <w:szCs w:val="22"/>
          <w:lang w:eastAsia="en-GB"/>
        </w:rPr>
        <mc:AlternateContent>
          <mc:Choice Requires="wps">
            <w:drawing>
              <wp:anchor distT="0" distB="0" distL="114300" distR="114300" simplePos="0" relativeHeight="251661312" behindDoc="0" locked="0" layoutInCell="1" allowOverlap="1">
                <wp:simplePos x="0" y="0"/>
                <wp:positionH relativeFrom="column">
                  <wp:posOffset>3696225</wp:posOffset>
                </wp:positionH>
                <wp:positionV relativeFrom="paragraph">
                  <wp:posOffset>3426791</wp:posOffset>
                </wp:positionV>
                <wp:extent cx="914400" cy="91440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914400" cy="914400"/>
                        </a:xfrm>
                        <a:prstGeom prst="rect">
                          <a:avLst/>
                        </a:prstGeom>
                        <a:solidFill>
                          <a:schemeClr val="accent6">
                            <a:lumMod val="40000"/>
                            <a:lumOff val="60000"/>
                          </a:schemeClr>
                        </a:solidFill>
                        <a:ln>
                          <a:solidFill>
                            <a:schemeClr val="accent6">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30EDC" w:rsidRPr="00111A18" w:rsidRDefault="00630EDC" w:rsidP="00111A18">
                            <w:pPr>
                              <w:jc w:val="center"/>
                              <w:rPr>
                                <w:color w:val="000000" w:themeColor="text1"/>
                              </w:rPr>
                            </w:pPr>
                            <w:r>
                              <w:rPr>
                                <w:color w:val="000000" w:themeColor="text1"/>
                              </w:rPr>
                              <w:t xml:space="preserve">Knowledge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6" o:spid="_x0000_s1038" style="position:absolute;left:0;text-align:left;margin-left:291.05pt;margin-top:269.85pt;width:1in;height:1in;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qNcasQIAADwGAAAOAAAAZHJzL2Uyb0RvYy54bWysVN9P2zAQfp+0/8Hy+0hTQbdFpKgCMU1i&#10;gICJZ9exm0iOz7PdJt1fv7OdhMIYD2gvjn0/vrv7cnenZ32ryE5Y14AuaX40o0RoDlWjNyX9+XD5&#10;6QslzjNdMQValHQvHD1bfvxw2plCzKEGVQlLEES7ojMlrb03RZY5XouWuSMwQqNSgm2Zx6fdZJVl&#10;HaK3KpvPZousA1sZC1w4h9KLpKTLiC+l4P5GSic8USXF3Hw8bTzX4cyWp6zYWGbqhg9psHdk0bJG&#10;Y9AJ6oJ5Rra2+QuqbbgFB9IfcWgzkLLhItaA1eSzF9Xc18yIWAuS48xEk/t/sPx6d2tJU5V0QYlm&#10;Lf6iOySN6Y0SZBHo6Ywr0Ore3Nrh5fAaau2lbcMXqyB9pHQ/USp6TzgKv+bHxzMknqNquCNK9uRs&#10;rPPfBLQkXEpqMXgkku2unE+mo0mI5UA11WWjVHyELhHnypIdw//LOBfaL6K72rY/oEpyTABTQCxW&#10;oBj7IYkXoxizif0WkGJuz4Io/d64U4Dncad03oqLuhA4C+wnvuPN75WIdeg7IfG3IcPzWO9UwCEV&#10;eVLVrBJJfPLPklUADMgSuZ2wB4DXaM4DoZjlYB9cRZy3yXn2VmLJefKIkUH7ybltNNjXAJSfIif7&#10;kaRETWDJ9+s+tnQ+Hxt4DdUe+9xCWgDO8MsG++2KOX/LLE48tihuMX+Dh1TQlRSGGyU12N+vyYM9&#10;DiJqKelwg5TU/doyKyhR3zWOaGx3XDnxcXzyeY4x7KFmfajR2/YcsIlz3JeGx2uw92q8SgvtIy67&#10;VYiKKqY5xi4p93Z8nPu02XBdcrFaRTNcM4b5K31veAAPRId5eugfmTXD0Hmc1msYtw0rXsxesg2e&#10;GlZbD7KJgxmoTrwOvwBXVGyJYZ2GHXj4jlZPS3/5BwAA//8DAFBLAwQUAAYACAAAACEAdBgy7d8A&#10;AAALAQAADwAAAGRycy9kb3ducmV2LnhtbEyPTU+EMBCG7yb+h2ZMvLkFNgIiZbNuNDHxJHrwWGil&#10;ZNsp0i6L/97xpLf5ePLOM/VudZYteg6jRwHpJgGmsfdqxEHA+9vTTQksRIlKWo9awLcOsGsuL2pZ&#10;KX/GV720cWAUgqGSAkyMU8V56I12Mmz8pJF2n352MlI7D1zN8kzhzvIsSXLu5Ih0wchJH4zuj+3J&#10;CfDmEQ/5/sV0rv3q0+Xh2R7NhxDXV+v+HljUa/yD4Vef1KEhp86fUAVmBdyWWUooFdu7AhgRRZbT&#10;pBOQl9sCeFPz/z80PwAAAP//AwBQSwECLQAUAAYACAAAACEAtoM4kv4AAADhAQAAEwAAAAAAAAAA&#10;AAAAAAAAAAAAW0NvbnRlbnRfVHlwZXNdLnhtbFBLAQItABQABgAIAAAAIQA4/SH/1gAAAJQBAAAL&#10;AAAAAAAAAAAAAAAAAC8BAABfcmVscy8ucmVsc1BLAQItABQABgAIAAAAIQB2qNcasQIAADwGAAAO&#10;AAAAAAAAAAAAAAAAAC4CAABkcnMvZTJvRG9jLnhtbFBLAQItABQABgAIAAAAIQB0GDLt3wAAAAsB&#10;AAAPAAAAAAAAAAAAAAAAAAsFAABkcnMvZG93bnJldi54bWxQSwUGAAAAAAQABADzAAAAFwYAAAAA&#10;" fillcolor="#c5e0b3 [1305]" strokecolor="#a8d08d [1945]" strokeweight="1pt">
                <v:textbox>
                  <w:txbxContent>
                    <w:p w:rsidR="00630EDC" w:rsidRPr="00111A18" w:rsidRDefault="00630EDC" w:rsidP="00111A18">
                      <w:pPr>
                        <w:jc w:val="center"/>
                        <w:rPr>
                          <w:color w:val="000000" w:themeColor="text1"/>
                        </w:rPr>
                      </w:pPr>
                      <w:r>
                        <w:rPr>
                          <w:color w:val="000000" w:themeColor="text1"/>
                        </w:rPr>
                        <w:t xml:space="preserve">Knowledge </w:t>
                      </w:r>
                    </w:p>
                  </w:txbxContent>
                </v:textbox>
              </v:rect>
            </w:pict>
          </mc:Fallback>
        </mc:AlternateContent>
      </w:r>
      <w:r w:rsidR="00314DC2" w:rsidRPr="007A6E6D">
        <w:rPr>
          <w:rFonts w:ascii="Arial" w:hAnsi="Arial" w:cs="Arial"/>
          <w:szCs w:val="22"/>
        </w:rPr>
        <w:br w:type="page"/>
      </w:r>
    </w:p>
    <w:p w:rsidR="00314DC2" w:rsidRDefault="00314DC2" w:rsidP="007A6E6D">
      <w:pPr>
        <w:spacing w:line="360" w:lineRule="auto"/>
        <w:rPr>
          <w:rFonts w:ascii="Arial" w:hAnsi="Arial" w:cs="Arial"/>
          <w:b/>
          <w:bCs/>
          <w:szCs w:val="22"/>
        </w:rPr>
      </w:pPr>
      <w:r w:rsidRPr="00630EDC">
        <w:rPr>
          <w:rFonts w:ascii="Arial" w:hAnsi="Arial" w:cs="Arial"/>
          <w:b/>
          <w:bCs/>
          <w:szCs w:val="22"/>
        </w:rPr>
        <w:lastRenderedPageBreak/>
        <w:t>Question 3: Does a player in a card game use tacit or explicit knowledge? Explain why. Define and explain the difference between the two.</w:t>
      </w:r>
    </w:p>
    <w:p w:rsidR="00630EDC" w:rsidRPr="00630EDC" w:rsidRDefault="00630EDC" w:rsidP="00630EDC">
      <w:pPr>
        <w:spacing w:line="360" w:lineRule="auto"/>
        <w:rPr>
          <w:rFonts w:ascii="Arial" w:hAnsi="Arial" w:cs="Arial"/>
          <w:szCs w:val="22"/>
        </w:rPr>
      </w:pPr>
      <w:r w:rsidRPr="00630EDC">
        <w:rPr>
          <w:rFonts w:ascii="Arial" w:hAnsi="Arial" w:cs="Arial"/>
          <w:szCs w:val="22"/>
        </w:rPr>
        <w:t xml:space="preserve">Generally </w:t>
      </w:r>
      <w:r w:rsidR="009C7CB1" w:rsidRPr="00630EDC">
        <w:rPr>
          <w:rFonts w:ascii="Arial" w:hAnsi="Arial" w:cs="Arial"/>
          <w:szCs w:val="22"/>
        </w:rPr>
        <w:t>tacit</w:t>
      </w:r>
      <w:r w:rsidRPr="00630EDC">
        <w:rPr>
          <w:rFonts w:ascii="Arial" w:hAnsi="Arial" w:cs="Arial"/>
          <w:szCs w:val="22"/>
        </w:rPr>
        <w:t xml:space="preserve"> knowledge is what people gain from their personal experiences and which can be more difficult to express to others. It is acquired by personal experience, study, observation and brainstorming.</w:t>
      </w:r>
    </w:p>
    <w:p w:rsidR="00630EDC" w:rsidRPr="00630EDC" w:rsidRDefault="00630EDC" w:rsidP="00630EDC">
      <w:pPr>
        <w:spacing w:line="360" w:lineRule="auto"/>
        <w:rPr>
          <w:rFonts w:ascii="Arial" w:hAnsi="Arial" w:cs="Arial"/>
          <w:szCs w:val="22"/>
        </w:rPr>
      </w:pPr>
      <w:r w:rsidRPr="00630EDC">
        <w:rPr>
          <w:rFonts w:ascii="Arial" w:hAnsi="Arial" w:cs="Arial"/>
          <w:szCs w:val="22"/>
        </w:rPr>
        <w:t xml:space="preserve">Tacit knowledge is usually defined simply as “knowledge difficult to articulate” or “unexpressed knowledge” as opposed to articulate, explicit knowledge (e.g. Nonaka and Takeuchi 1995; </w:t>
      </w:r>
      <w:proofErr w:type="spellStart"/>
      <w:r w:rsidRPr="00630EDC">
        <w:rPr>
          <w:rFonts w:ascii="Arial" w:hAnsi="Arial" w:cs="Arial"/>
          <w:szCs w:val="22"/>
        </w:rPr>
        <w:t>Baumard</w:t>
      </w:r>
      <w:proofErr w:type="spellEnd"/>
      <w:r w:rsidRPr="00630EDC">
        <w:rPr>
          <w:rFonts w:ascii="Arial" w:hAnsi="Arial" w:cs="Arial"/>
          <w:szCs w:val="22"/>
        </w:rPr>
        <w:t xml:space="preserve"> 1999; Steward 1997).</w:t>
      </w:r>
    </w:p>
    <w:p w:rsidR="00630EDC" w:rsidRPr="00630EDC" w:rsidRDefault="00630EDC" w:rsidP="00630EDC">
      <w:pPr>
        <w:spacing w:line="360" w:lineRule="auto"/>
        <w:rPr>
          <w:rFonts w:ascii="Arial" w:hAnsi="Arial" w:cs="Arial"/>
          <w:szCs w:val="22"/>
        </w:rPr>
      </w:pPr>
      <w:r w:rsidRPr="00630EDC">
        <w:rPr>
          <w:rFonts w:ascii="Arial" w:hAnsi="Arial" w:cs="Arial"/>
          <w:szCs w:val="22"/>
        </w:rPr>
        <w:t>Explicit knowledge, on the other hand, is the most basic form of knowledge which is easily accessible, external and written down. Explicit knowledge can be stored and shared.</w:t>
      </w:r>
    </w:p>
    <w:p w:rsidR="007A6E6D" w:rsidRPr="007A6E6D" w:rsidRDefault="00630EDC" w:rsidP="007A6E6D">
      <w:pPr>
        <w:spacing w:line="360" w:lineRule="auto"/>
        <w:rPr>
          <w:rFonts w:ascii="Arial" w:hAnsi="Arial" w:cs="Arial"/>
          <w:szCs w:val="22"/>
        </w:rPr>
      </w:pPr>
      <w:r w:rsidRPr="00630EDC">
        <w:rPr>
          <w:rFonts w:ascii="Arial" w:hAnsi="Arial" w:cs="Arial"/>
          <w:szCs w:val="22"/>
        </w:rPr>
        <w:t xml:space="preserve">However, </w:t>
      </w:r>
      <w:proofErr w:type="spellStart"/>
      <w:r w:rsidRPr="00630EDC">
        <w:rPr>
          <w:rFonts w:ascii="Arial" w:hAnsi="Arial" w:cs="Arial"/>
          <w:szCs w:val="22"/>
        </w:rPr>
        <w:t>Dalkir</w:t>
      </w:r>
      <w:proofErr w:type="spellEnd"/>
      <w:r w:rsidRPr="00630EDC">
        <w:rPr>
          <w:rFonts w:ascii="Arial" w:hAnsi="Arial" w:cs="Arial"/>
          <w:szCs w:val="22"/>
        </w:rPr>
        <w:t xml:space="preserve"> (2005</w:t>
      </w:r>
      <w:r w:rsidR="009C7CB1" w:rsidRPr="00630EDC">
        <w:rPr>
          <w:rFonts w:ascii="Arial" w:hAnsi="Arial" w:cs="Arial"/>
          <w:szCs w:val="22"/>
        </w:rPr>
        <w:t>, p.8</w:t>
      </w:r>
      <w:r w:rsidRPr="00630EDC">
        <w:rPr>
          <w:rFonts w:ascii="Arial" w:hAnsi="Arial" w:cs="Arial"/>
          <w:szCs w:val="22"/>
        </w:rPr>
        <w:t xml:space="preserve">) has pointed out that </w:t>
      </w:r>
      <w:r w:rsidR="009C7CB1" w:rsidRPr="00630EDC">
        <w:rPr>
          <w:rFonts w:ascii="Arial" w:hAnsi="Arial" w:cs="Arial"/>
          <w:szCs w:val="22"/>
        </w:rPr>
        <w:t>tacit</w:t>
      </w:r>
      <w:r w:rsidRPr="00630EDC">
        <w:rPr>
          <w:rFonts w:ascii="Arial" w:hAnsi="Arial" w:cs="Arial"/>
          <w:szCs w:val="22"/>
        </w:rPr>
        <w:t xml:space="preserve"> knowledge is “quite a relative concept: - what is easily articulated by one person may be very difficult to externalize by another. Thus, the same content may be explicit for one person and tacit for another.”</w:t>
      </w:r>
    </w:p>
    <w:p w:rsidR="00314DC2" w:rsidRPr="007A6E6D" w:rsidRDefault="00B0230B" w:rsidP="007A6E6D">
      <w:pPr>
        <w:spacing w:line="360" w:lineRule="auto"/>
        <w:rPr>
          <w:rFonts w:ascii="Arial" w:hAnsi="Arial" w:cs="Arial"/>
          <w:szCs w:val="22"/>
        </w:rPr>
      </w:pPr>
      <w:r>
        <w:rPr>
          <w:rFonts w:ascii="Arial" w:hAnsi="Arial" w:cs="Arial"/>
          <w:szCs w:val="22"/>
        </w:rPr>
        <w:t xml:space="preserve">In a card game, whether the player use Tacit or explicit knowledge, it depends on the </w:t>
      </w:r>
      <w:r w:rsidR="00314DC2" w:rsidRPr="007A6E6D">
        <w:rPr>
          <w:rFonts w:ascii="Arial" w:hAnsi="Arial" w:cs="Arial"/>
          <w:szCs w:val="22"/>
        </w:rPr>
        <w:t xml:space="preserve">games and individuals. </w:t>
      </w:r>
      <w:r>
        <w:rPr>
          <w:rFonts w:ascii="Arial" w:hAnsi="Arial" w:cs="Arial"/>
          <w:szCs w:val="22"/>
        </w:rPr>
        <w:t>If the player is familiar with cards and has played the game before then his/her knowledge is most likely explicit.</w:t>
      </w:r>
      <w:r w:rsidR="009C7CB1">
        <w:rPr>
          <w:rFonts w:ascii="Arial" w:hAnsi="Arial" w:cs="Arial"/>
          <w:szCs w:val="22"/>
        </w:rPr>
        <w:t xml:space="preserve"> Most likely, they will be able to explain the rules to others. </w:t>
      </w:r>
      <w:r>
        <w:rPr>
          <w:rFonts w:ascii="Arial" w:hAnsi="Arial" w:cs="Arial"/>
          <w:szCs w:val="22"/>
        </w:rPr>
        <w:t xml:space="preserve">On the other hand, if the player has never played the game then once he/she learns the rules or go through the </w:t>
      </w:r>
      <w:r w:rsidR="009C7CB1">
        <w:rPr>
          <w:rFonts w:ascii="Arial" w:hAnsi="Arial" w:cs="Arial"/>
          <w:szCs w:val="22"/>
        </w:rPr>
        <w:t>instructions, then their knowledge is Tacit.</w:t>
      </w:r>
    </w:p>
    <w:p w:rsidR="00314DC2" w:rsidRPr="007A6E6D" w:rsidRDefault="00314DC2" w:rsidP="007A6E6D">
      <w:pPr>
        <w:spacing w:line="360" w:lineRule="auto"/>
        <w:rPr>
          <w:rFonts w:ascii="Arial" w:hAnsi="Arial" w:cs="Arial"/>
          <w:szCs w:val="22"/>
        </w:rPr>
      </w:pPr>
      <w:r w:rsidRPr="007A6E6D">
        <w:rPr>
          <w:rFonts w:ascii="Arial" w:hAnsi="Arial" w:cs="Arial"/>
          <w:szCs w:val="22"/>
        </w:rPr>
        <w:br w:type="page"/>
      </w:r>
    </w:p>
    <w:p w:rsidR="00314DC2" w:rsidRPr="007A6E6D" w:rsidRDefault="00314DC2" w:rsidP="007A6E6D">
      <w:pPr>
        <w:spacing w:line="360" w:lineRule="auto"/>
        <w:rPr>
          <w:rFonts w:ascii="Arial" w:hAnsi="Arial" w:cs="Arial"/>
          <w:szCs w:val="22"/>
        </w:rPr>
      </w:pPr>
      <w:r w:rsidRPr="007A6E6D">
        <w:rPr>
          <w:rFonts w:ascii="Arial" w:hAnsi="Arial" w:cs="Arial"/>
          <w:b/>
          <w:bCs/>
          <w:szCs w:val="22"/>
        </w:rPr>
        <w:lastRenderedPageBreak/>
        <w:t>Question 4: Consider five decisions you have made today (they could be simple such as taking a turn while driving or even choosing a soda at a convenience store). In each case determine the data, information, or knowledge that were involved in the decision.</w:t>
      </w:r>
    </w:p>
    <w:p w:rsidR="00314DC2" w:rsidRPr="007A6E6D" w:rsidRDefault="00314DC2" w:rsidP="007A6E6D">
      <w:pPr>
        <w:spacing w:line="360" w:lineRule="auto"/>
        <w:rPr>
          <w:rFonts w:ascii="Arial" w:hAnsi="Arial" w:cs="Arial"/>
          <w:szCs w:val="22"/>
        </w:rPr>
      </w:pPr>
      <w:r w:rsidRPr="007A6E6D">
        <w:rPr>
          <w:rFonts w:ascii="Arial" w:hAnsi="Arial" w:cs="Arial"/>
          <w:szCs w:val="22"/>
        </w:rPr>
        <w:t>Decision 1: I took my son to school by car. The car is the data, it is out of context, doesn’t have any value on its own. I drove my son to school by this car is information. It has a meaning and it put the data into a context. I knew which route to take, how to drive, that’s my knowledge.</w:t>
      </w:r>
    </w:p>
    <w:p w:rsidR="00314DC2" w:rsidRPr="007A6E6D" w:rsidRDefault="00314DC2" w:rsidP="007A6E6D">
      <w:pPr>
        <w:spacing w:line="360" w:lineRule="auto"/>
        <w:rPr>
          <w:rFonts w:ascii="Arial" w:hAnsi="Arial" w:cs="Arial"/>
          <w:szCs w:val="22"/>
        </w:rPr>
      </w:pPr>
      <w:r w:rsidRPr="007A6E6D">
        <w:rPr>
          <w:rFonts w:ascii="Arial" w:hAnsi="Arial" w:cs="Arial"/>
          <w:szCs w:val="22"/>
        </w:rPr>
        <w:t>Decision 2: I participated in a meeting at my workplace. Meeting is data. I participated in the meeting in a specific room at a specific time, that’s information. The meeting had a specific purpose and an agenda which we knew about and I knew how to get to the meeting room and at what time, that’s knowledge.</w:t>
      </w:r>
    </w:p>
    <w:p w:rsidR="00314DC2" w:rsidRPr="007A6E6D" w:rsidRDefault="00314DC2" w:rsidP="007A6E6D">
      <w:pPr>
        <w:spacing w:line="360" w:lineRule="auto"/>
        <w:rPr>
          <w:rFonts w:ascii="Arial" w:hAnsi="Arial" w:cs="Arial"/>
          <w:szCs w:val="22"/>
        </w:rPr>
      </w:pPr>
      <w:r w:rsidRPr="007A6E6D">
        <w:rPr>
          <w:rFonts w:ascii="Arial" w:hAnsi="Arial" w:cs="Arial"/>
          <w:szCs w:val="22"/>
        </w:rPr>
        <w:t>Decision 3: I wrote 2500 words for my assignment on Microsoft word. 2500 is quantitative data which doesn’t mean anything on its own. I have written 2500 words for my assignment on Microsoft word, it has put the “2500” into context and that’s information. I had the knowledge of how to use the computer and write on Microsoft word, I knew I had the knowledge of the topic of the assignment.</w:t>
      </w:r>
    </w:p>
    <w:p w:rsidR="00314DC2" w:rsidRPr="007A6E6D" w:rsidRDefault="00314DC2" w:rsidP="007A6E6D">
      <w:pPr>
        <w:spacing w:line="360" w:lineRule="auto"/>
        <w:rPr>
          <w:rFonts w:ascii="Arial" w:hAnsi="Arial" w:cs="Arial"/>
          <w:szCs w:val="22"/>
        </w:rPr>
      </w:pPr>
      <w:r w:rsidRPr="007A6E6D">
        <w:rPr>
          <w:rFonts w:ascii="Arial" w:hAnsi="Arial" w:cs="Arial"/>
          <w:szCs w:val="22"/>
        </w:rPr>
        <w:t>Decision 4: I did an online safeguarding training for work. Online training is data. I did the online training on safeguarding, that’s information. I had pre-existing knowledge of safeguarding policies, how to use the computer and how to conduct the training.</w:t>
      </w:r>
    </w:p>
    <w:p w:rsidR="00314DC2" w:rsidRPr="007A6E6D" w:rsidRDefault="00314DC2" w:rsidP="007A6E6D">
      <w:pPr>
        <w:spacing w:line="360" w:lineRule="auto"/>
        <w:rPr>
          <w:rFonts w:ascii="Arial" w:hAnsi="Arial" w:cs="Arial"/>
          <w:szCs w:val="22"/>
        </w:rPr>
      </w:pPr>
      <w:r w:rsidRPr="007A6E6D">
        <w:rPr>
          <w:rFonts w:ascii="Arial" w:hAnsi="Arial" w:cs="Arial"/>
          <w:szCs w:val="22"/>
        </w:rPr>
        <w:t>Decision 5: I picked up some painkiller medicine from the pharmacy. Painkiller medicine is data, it does not make any sense on its own. I picked up the painkiller medicine from the pharmacy, that’s information. I knew where the pharmacy was, which painkiller medicine I needed and the opening hours of the pharmacy, that’s my pre-existing knowledge.</w:t>
      </w:r>
    </w:p>
    <w:p w:rsidR="00314DC2" w:rsidRPr="007A6E6D" w:rsidRDefault="00314DC2" w:rsidP="007A6E6D">
      <w:pPr>
        <w:spacing w:line="360" w:lineRule="auto"/>
        <w:rPr>
          <w:rFonts w:ascii="Arial" w:hAnsi="Arial" w:cs="Arial"/>
          <w:szCs w:val="22"/>
        </w:rPr>
      </w:pPr>
    </w:p>
    <w:p w:rsidR="00314DC2" w:rsidRPr="007A6E6D" w:rsidRDefault="00314DC2" w:rsidP="007A6E6D">
      <w:pPr>
        <w:spacing w:line="360" w:lineRule="auto"/>
        <w:rPr>
          <w:rFonts w:ascii="Arial" w:hAnsi="Arial" w:cs="Arial"/>
          <w:szCs w:val="22"/>
        </w:rPr>
      </w:pPr>
      <w:r w:rsidRPr="007A6E6D">
        <w:rPr>
          <w:rFonts w:ascii="Arial" w:hAnsi="Arial" w:cs="Arial"/>
          <w:szCs w:val="22"/>
        </w:rPr>
        <w:br w:type="page"/>
      </w:r>
    </w:p>
    <w:p w:rsidR="00314DC2" w:rsidRPr="007A6E6D" w:rsidRDefault="00314DC2" w:rsidP="007A6E6D">
      <w:pPr>
        <w:spacing w:line="360" w:lineRule="auto"/>
        <w:rPr>
          <w:rFonts w:ascii="Arial" w:hAnsi="Arial" w:cs="Arial"/>
          <w:szCs w:val="22"/>
        </w:rPr>
      </w:pPr>
      <w:r w:rsidRPr="007A6E6D">
        <w:rPr>
          <w:rFonts w:ascii="Arial" w:hAnsi="Arial" w:cs="Arial"/>
          <w:b/>
          <w:bCs/>
          <w:szCs w:val="22"/>
        </w:rPr>
        <w:lastRenderedPageBreak/>
        <w:t>Question 5: Now consider how those decisions would have been influenced by the lack of pre-existing data, information, or knowledge.</w:t>
      </w:r>
    </w:p>
    <w:p w:rsidR="00314DC2" w:rsidRPr="007A6E6D" w:rsidRDefault="00314DC2" w:rsidP="007A6E6D">
      <w:pPr>
        <w:spacing w:line="360" w:lineRule="auto"/>
        <w:rPr>
          <w:rFonts w:ascii="Arial" w:hAnsi="Arial" w:cs="Arial"/>
          <w:szCs w:val="22"/>
        </w:rPr>
      </w:pPr>
      <w:r w:rsidRPr="007A6E6D">
        <w:rPr>
          <w:rFonts w:ascii="Arial" w:hAnsi="Arial" w:cs="Arial"/>
          <w:szCs w:val="22"/>
        </w:rPr>
        <w:t>Decision 1: I drove my son to school by a car. If didn’t have car or I didn’t have the knowledge about how to drive, then I would have to take a bus, send him with someone else or let him walk to school. If I didn’t have the knowledge about the routes I would get lost and wouldn’t be able to reach my destination on time.</w:t>
      </w:r>
    </w:p>
    <w:p w:rsidR="00314DC2" w:rsidRPr="007A6E6D" w:rsidRDefault="00314DC2" w:rsidP="007A6E6D">
      <w:pPr>
        <w:spacing w:line="360" w:lineRule="auto"/>
        <w:rPr>
          <w:rFonts w:ascii="Arial" w:hAnsi="Arial" w:cs="Arial"/>
          <w:szCs w:val="22"/>
        </w:rPr>
      </w:pPr>
      <w:r w:rsidRPr="007A6E6D">
        <w:rPr>
          <w:rFonts w:ascii="Arial" w:hAnsi="Arial" w:cs="Arial"/>
          <w:szCs w:val="22"/>
        </w:rPr>
        <w:t>Decision 2: I participated in a meeting at my workplace. If I didn’t know about the meeting then I wouldn’t be able to attend it. If I didn’t have the information about the meeting place and time, I would go for the meeting at a wrong time and in a wrong place which ….. Without the knowledge about the agenda and purpose of the meeting, I wouldn’t be able to participate in the meeting the way I want, so my attendance the meeting would be futile.</w:t>
      </w:r>
    </w:p>
    <w:p w:rsidR="00314DC2" w:rsidRPr="007A6E6D" w:rsidRDefault="00314DC2" w:rsidP="007A6E6D">
      <w:pPr>
        <w:spacing w:line="360" w:lineRule="auto"/>
        <w:rPr>
          <w:rFonts w:ascii="Arial" w:hAnsi="Arial" w:cs="Arial"/>
          <w:szCs w:val="22"/>
        </w:rPr>
      </w:pPr>
      <w:r w:rsidRPr="007A6E6D">
        <w:rPr>
          <w:rFonts w:ascii="Arial" w:hAnsi="Arial" w:cs="Arial"/>
          <w:szCs w:val="22"/>
        </w:rPr>
        <w:t>Decision 3: I wrote a 2500 word assignment on Microsoft word. If I didn’t have the data, info or the knowledge, I wouldn’t know how long the assignment should be, so my assignment would’ve been too long or too short. If I didn’t know how to use the computer or to operate Microsoft word, I would produce a handwritten assignment which is not acceptable in or university. If I didn’t know about the topic, my assignment would be ……</w:t>
      </w:r>
    </w:p>
    <w:p w:rsidR="00314DC2" w:rsidRPr="007A6E6D" w:rsidRDefault="00314DC2" w:rsidP="007A6E6D">
      <w:pPr>
        <w:spacing w:line="360" w:lineRule="auto"/>
        <w:rPr>
          <w:rFonts w:ascii="Arial" w:hAnsi="Arial" w:cs="Arial"/>
          <w:szCs w:val="22"/>
        </w:rPr>
      </w:pPr>
      <w:r w:rsidRPr="007A6E6D">
        <w:rPr>
          <w:rFonts w:ascii="Arial" w:hAnsi="Arial" w:cs="Arial"/>
          <w:szCs w:val="22"/>
        </w:rPr>
        <w:t>Decision 4: I did an online safeguarding training for work. If I didn’t have the data, information and knowledge about the online safeguarding training, I wouldn’t be able to participate in it. I would have to have attend a traditional classroom training if I was not able to operate the computer.</w:t>
      </w:r>
    </w:p>
    <w:p w:rsidR="00314DC2" w:rsidRPr="007A6E6D" w:rsidRDefault="00314DC2" w:rsidP="007A6E6D">
      <w:pPr>
        <w:spacing w:line="360" w:lineRule="auto"/>
        <w:rPr>
          <w:rFonts w:ascii="Arial" w:hAnsi="Arial" w:cs="Arial"/>
          <w:szCs w:val="22"/>
        </w:rPr>
      </w:pPr>
      <w:r w:rsidRPr="007A6E6D">
        <w:rPr>
          <w:rFonts w:ascii="Arial" w:hAnsi="Arial" w:cs="Arial"/>
          <w:szCs w:val="22"/>
        </w:rPr>
        <w:t>Decision 5: I bought some painkiller medicine from the pharmacy. Without the pre-existing data, information and knowledge in this case I wouldn’t be able to buy the painkiller. If I didn’t know the way to the pharmacy then I would have to ask someone else to get them for me. If I didn’t have any knowledge about the opening hours of the pharmacy then I could have ended up going to the pharmacy at a time when it’s closed.</w:t>
      </w:r>
    </w:p>
    <w:p w:rsidR="00314DC2" w:rsidRPr="007A6E6D" w:rsidRDefault="00314DC2" w:rsidP="007A6E6D">
      <w:pPr>
        <w:spacing w:line="360" w:lineRule="auto"/>
        <w:rPr>
          <w:rFonts w:ascii="Arial" w:hAnsi="Arial" w:cs="Arial"/>
          <w:szCs w:val="22"/>
        </w:rPr>
      </w:pPr>
      <w:r w:rsidRPr="007A6E6D">
        <w:rPr>
          <w:rFonts w:ascii="Arial" w:hAnsi="Arial" w:cs="Arial"/>
          <w:szCs w:val="22"/>
        </w:rPr>
        <w:br w:type="page"/>
      </w:r>
    </w:p>
    <w:p w:rsidR="00716110" w:rsidRPr="007A6E6D" w:rsidRDefault="00314DC2" w:rsidP="007A6E6D">
      <w:pPr>
        <w:spacing w:line="360" w:lineRule="auto"/>
        <w:rPr>
          <w:rFonts w:ascii="Arial" w:hAnsi="Arial" w:cs="Arial"/>
          <w:b/>
          <w:bCs/>
          <w:szCs w:val="22"/>
        </w:rPr>
      </w:pPr>
      <w:r w:rsidRPr="007A6E6D">
        <w:rPr>
          <w:rFonts w:ascii="Arial" w:hAnsi="Arial" w:cs="Arial"/>
          <w:b/>
          <w:bCs/>
          <w:szCs w:val="22"/>
        </w:rPr>
        <w:lastRenderedPageBreak/>
        <w:t>Question 6: You have recently invented a new product. Collect demographic data from a sample population, determine how you would use this data, and convert it into information and possibly knowledge for promoting the product.</w:t>
      </w:r>
    </w:p>
    <w:p w:rsidR="000E4930" w:rsidRPr="007A6E6D" w:rsidRDefault="000E4930" w:rsidP="007A6E6D">
      <w:pPr>
        <w:spacing w:line="360" w:lineRule="auto"/>
        <w:rPr>
          <w:rFonts w:ascii="Arial" w:hAnsi="Arial" w:cs="Arial"/>
          <w:szCs w:val="22"/>
        </w:rPr>
      </w:pPr>
      <w:r w:rsidRPr="007A6E6D">
        <w:rPr>
          <w:rFonts w:ascii="Arial" w:hAnsi="Arial" w:cs="Arial"/>
          <w:szCs w:val="22"/>
        </w:rPr>
        <w:t>Recently I have invented an app called “Foody”. This app is for people who have dietary requirements such as vegan, vegetarian, pescatarian, halal, gluten-free, any kind of food-allergies, etc. It can help them to shop for their special dietary restricted food easily. You need to set the app with all your diet requirements. When you scan the barcode of a product or write down the name, it shows whether it is suitable or not. It also shows some alternatives to choose from. The app is also useful for most restaurants and takeaways.</w:t>
      </w:r>
    </w:p>
    <w:p w:rsidR="000E4930" w:rsidRPr="007A6E6D" w:rsidRDefault="000E4930" w:rsidP="007A6E6D">
      <w:pPr>
        <w:spacing w:line="360" w:lineRule="auto"/>
        <w:rPr>
          <w:rFonts w:ascii="Arial" w:hAnsi="Arial" w:cs="Arial"/>
          <w:szCs w:val="22"/>
        </w:rPr>
      </w:pPr>
      <w:r w:rsidRPr="007A6E6D">
        <w:rPr>
          <w:rFonts w:ascii="Arial" w:hAnsi="Arial" w:cs="Arial"/>
          <w:szCs w:val="22"/>
        </w:rPr>
        <w:t>Target market, how to collect data from it: Blog I am on the website for the app. Link to download the app. I printed out some flyers which have the link to download the app and distributed them in the local supermarkets, Sainsbury’s, Asda, Morrisons and Tesco.</w:t>
      </w:r>
    </w:p>
    <w:p w:rsidR="000E4930" w:rsidRPr="007A6E6D" w:rsidRDefault="000E4930" w:rsidP="007A6E6D">
      <w:pPr>
        <w:spacing w:line="360" w:lineRule="auto"/>
        <w:rPr>
          <w:rFonts w:ascii="Arial" w:hAnsi="Arial" w:cs="Arial"/>
          <w:szCs w:val="22"/>
        </w:rPr>
      </w:pPr>
      <w:r w:rsidRPr="007A6E6D">
        <w:rPr>
          <w:rFonts w:ascii="Arial" w:hAnsi="Arial" w:cs="Arial"/>
          <w:szCs w:val="22"/>
        </w:rPr>
        <w:t xml:space="preserve">The flyers and the links to my website have been put on </w:t>
      </w:r>
      <w:r w:rsidR="00597842" w:rsidRPr="007A6E6D">
        <w:rPr>
          <w:rFonts w:ascii="Arial" w:hAnsi="Arial" w:cs="Arial"/>
          <w:szCs w:val="22"/>
        </w:rPr>
        <w:t>Instagram</w:t>
      </w:r>
      <w:r w:rsidRPr="007A6E6D">
        <w:rPr>
          <w:rFonts w:ascii="Arial" w:hAnsi="Arial" w:cs="Arial"/>
          <w:szCs w:val="22"/>
        </w:rPr>
        <w:t xml:space="preserve"> and Facebook. Many people have left comments and have rated the app on a scale of 1-10. In both the flyers and my website I have offered a first month free subscription.</w:t>
      </w:r>
    </w:p>
    <w:p w:rsidR="00716110" w:rsidRPr="007A6E6D" w:rsidRDefault="000E4930" w:rsidP="007A6E6D">
      <w:pPr>
        <w:spacing w:line="360" w:lineRule="auto"/>
        <w:rPr>
          <w:rFonts w:ascii="Arial" w:hAnsi="Arial" w:cs="Arial"/>
          <w:szCs w:val="22"/>
        </w:rPr>
      </w:pPr>
      <w:r w:rsidRPr="007A6E6D">
        <w:rPr>
          <w:rFonts w:ascii="Arial" w:hAnsi="Arial" w:cs="Arial"/>
          <w:szCs w:val="22"/>
        </w:rPr>
        <w:t>The collected data is as following (we gathered the data from 80 app user):</w:t>
      </w:r>
    </w:p>
    <w:p w:rsidR="00716110" w:rsidRPr="007A6E6D" w:rsidRDefault="00716110" w:rsidP="007A6E6D">
      <w:pPr>
        <w:spacing w:line="360" w:lineRule="auto"/>
        <w:rPr>
          <w:rFonts w:ascii="Arial" w:hAnsi="Arial" w:cs="Arial"/>
          <w:b/>
          <w:bCs/>
          <w:szCs w:val="22"/>
        </w:rPr>
      </w:pPr>
      <w:r w:rsidRPr="007A6E6D">
        <w:rPr>
          <w:rFonts w:ascii="Arial" w:hAnsi="Arial" w:cs="Arial"/>
          <w:b/>
          <w:bCs/>
          <w:noProof/>
          <w:szCs w:val="22"/>
          <w:lang w:eastAsia="en-GB"/>
        </w:rPr>
        <w:drawing>
          <wp:inline distT="0" distB="0" distL="0" distR="0">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Pr="007A6E6D">
        <w:rPr>
          <w:rFonts w:ascii="Arial" w:hAnsi="Arial" w:cs="Arial"/>
          <w:b/>
          <w:bCs/>
          <w:szCs w:val="22"/>
        </w:rPr>
        <w:br w:type="page"/>
      </w:r>
    </w:p>
    <w:p w:rsidR="00314DC2" w:rsidRPr="007A6E6D" w:rsidRDefault="00314DC2" w:rsidP="007A6E6D">
      <w:pPr>
        <w:spacing w:line="360" w:lineRule="auto"/>
        <w:rPr>
          <w:rFonts w:ascii="Arial" w:hAnsi="Arial" w:cs="Arial"/>
          <w:szCs w:val="22"/>
        </w:rPr>
      </w:pPr>
    </w:p>
    <w:p w:rsidR="00286E99" w:rsidRPr="007A6E6D" w:rsidRDefault="00286E99" w:rsidP="007A6E6D">
      <w:pPr>
        <w:spacing w:line="360" w:lineRule="auto"/>
        <w:rPr>
          <w:rFonts w:ascii="Arial" w:hAnsi="Arial" w:cs="Arial"/>
          <w:szCs w:val="22"/>
        </w:rPr>
      </w:pPr>
      <w:r w:rsidRPr="007A6E6D">
        <w:rPr>
          <w:rFonts w:ascii="Arial" w:hAnsi="Arial" w:cs="Arial"/>
          <w:noProof/>
          <w:szCs w:val="22"/>
          <w:lang w:eastAsia="en-GB"/>
        </w:rPr>
        <w:drawing>
          <wp:anchor distT="0" distB="0" distL="114300" distR="114300" simplePos="0" relativeHeight="251679744" behindDoc="0" locked="0" layoutInCell="1" allowOverlap="1">
            <wp:simplePos x="0" y="0"/>
            <wp:positionH relativeFrom="column">
              <wp:posOffset>0</wp:posOffset>
            </wp:positionH>
            <wp:positionV relativeFrom="paragraph">
              <wp:posOffset>2562</wp:posOffset>
            </wp:positionV>
            <wp:extent cx="5486400" cy="3200400"/>
            <wp:effectExtent l="0" t="0" r="0" b="0"/>
            <wp:wrapTopAndBottom/>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
    <w:p w:rsidR="00083179" w:rsidRPr="007A6E6D" w:rsidRDefault="00083179" w:rsidP="007A6E6D">
      <w:pPr>
        <w:spacing w:line="360" w:lineRule="auto"/>
        <w:rPr>
          <w:rFonts w:ascii="Arial" w:hAnsi="Arial" w:cs="Arial"/>
          <w:szCs w:val="22"/>
        </w:rPr>
      </w:pPr>
    </w:p>
    <w:p w:rsidR="00083179" w:rsidRPr="007A6E6D" w:rsidRDefault="00083179" w:rsidP="007A6E6D">
      <w:pPr>
        <w:spacing w:line="360" w:lineRule="auto"/>
        <w:rPr>
          <w:rFonts w:ascii="Arial" w:hAnsi="Arial" w:cs="Arial"/>
          <w:szCs w:val="22"/>
        </w:rPr>
      </w:pPr>
    </w:p>
    <w:p w:rsidR="00314DC2" w:rsidRPr="007A6E6D" w:rsidRDefault="00083179" w:rsidP="007A6E6D">
      <w:pPr>
        <w:spacing w:line="360" w:lineRule="auto"/>
        <w:rPr>
          <w:rFonts w:ascii="Arial" w:hAnsi="Arial" w:cs="Arial"/>
          <w:szCs w:val="22"/>
          <w14:textOutline w14:w="9525" w14:cap="rnd" w14:cmpd="sng" w14:algn="ctr">
            <w14:gradFill>
              <w14:gsLst>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rPr>
      </w:pPr>
      <w:r w:rsidRPr="007A6E6D">
        <w:rPr>
          <w:rFonts w:ascii="Arial" w:hAnsi="Arial" w:cs="Arial"/>
          <w:noProof/>
          <w:szCs w:val="22"/>
          <w:lang w:eastAsia="en-GB"/>
        </w:rPr>
        <w:drawing>
          <wp:inline distT="0" distB="0" distL="0" distR="0">
            <wp:extent cx="54864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sidR="00314DC2" w:rsidRPr="007A6E6D">
        <w:rPr>
          <w:rFonts w:ascii="Arial" w:hAnsi="Arial" w:cs="Arial"/>
          <w:szCs w:val="22"/>
        </w:rPr>
        <w:br w:type="page"/>
      </w:r>
    </w:p>
    <w:p w:rsidR="000E4930" w:rsidRPr="007A6E6D" w:rsidRDefault="000E4930" w:rsidP="007A6E6D">
      <w:pPr>
        <w:spacing w:line="360" w:lineRule="auto"/>
        <w:rPr>
          <w:rFonts w:ascii="Arial" w:hAnsi="Arial" w:cs="Arial"/>
          <w:szCs w:val="22"/>
        </w:rPr>
      </w:pPr>
      <w:r w:rsidRPr="007A6E6D">
        <w:rPr>
          <w:rFonts w:ascii="Arial" w:hAnsi="Arial" w:cs="Arial"/>
          <w:szCs w:val="22"/>
        </w:rPr>
        <w:lastRenderedPageBreak/>
        <w:t>This data collection process was conducted online via the new app Foody when 80 people were interested about the app and signed up.</w:t>
      </w:r>
    </w:p>
    <w:p w:rsidR="000E4930" w:rsidRPr="007A6E6D" w:rsidRDefault="000E4930" w:rsidP="007A6E6D">
      <w:pPr>
        <w:spacing w:line="360" w:lineRule="auto"/>
        <w:rPr>
          <w:rFonts w:ascii="Arial" w:hAnsi="Arial" w:cs="Arial"/>
          <w:szCs w:val="22"/>
        </w:rPr>
      </w:pPr>
      <w:r w:rsidRPr="007A6E6D">
        <w:rPr>
          <w:rFonts w:ascii="Arial" w:hAnsi="Arial" w:cs="Arial"/>
          <w:szCs w:val="22"/>
        </w:rPr>
        <w:t>From my collected data I have gathered these information:</w:t>
      </w:r>
    </w:p>
    <w:p w:rsidR="000E4930" w:rsidRPr="007A6E6D" w:rsidRDefault="000E4930" w:rsidP="007A6E6D">
      <w:pPr>
        <w:spacing w:line="360" w:lineRule="auto"/>
        <w:rPr>
          <w:rFonts w:ascii="Arial" w:hAnsi="Arial" w:cs="Arial"/>
          <w:szCs w:val="22"/>
        </w:rPr>
      </w:pPr>
      <w:r w:rsidRPr="007A6E6D">
        <w:rPr>
          <w:rFonts w:ascii="Arial" w:hAnsi="Arial" w:cs="Arial"/>
          <w:szCs w:val="22"/>
        </w:rPr>
        <w:t>The charts above shows that the app attracted both genders male and females almost equally, only 5% more female than male. From a religious point of view, a large percentage of Muslims, 36% and Jews, 20% were interested in using the app. However the app was mostly popular with the age group of 25 to 40 years old and secondly by the age group of 16 to 24 years old. Only 5 people above 65 years old were interested in the app.</w:t>
      </w:r>
    </w:p>
    <w:p w:rsidR="000E4930" w:rsidRPr="007A6E6D" w:rsidRDefault="000E4930" w:rsidP="007A6E6D">
      <w:pPr>
        <w:spacing w:line="360" w:lineRule="auto"/>
        <w:rPr>
          <w:rFonts w:ascii="Arial" w:hAnsi="Arial" w:cs="Arial"/>
          <w:szCs w:val="22"/>
        </w:rPr>
      </w:pPr>
      <w:r w:rsidRPr="007A6E6D">
        <w:rPr>
          <w:rFonts w:ascii="Arial" w:hAnsi="Arial" w:cs="Arial"/>
          <w:szCs w:val="22"/>
        </w:rPr>
        <w:t>● Attracts both genders male and female almost equally, only 5% more female than male.</w:t>
      </w:r>
    </w:p>
    <w:p w:rsidR="000E4930" w:rsidRPr="007A6E6D" w:rsidRDefault="000E4930" w:rsidP="007A6E6D">
      <w:pPr>
        <w:spacing w:line="360" w:lineRule="auto"/>
        <w:rPr>
          <w:rFonts w:ascii="Arial" w:hAnsi="Arial" w:cs="Arial"/>
          <w:szCs w:val="22"/>
        </w:rPr>
      </w:pPr>
      <w:r w:rsidRPr="007A6E6D">
        <w:rPr>
          <w:rFonts w:ascii="Arial" w:hAnsi="Arial" w:cs="Arial"/>
          <w:szCs w:val="22"/>
        </w:rPr>
        <w:t xml:space="preserve">● </w:t>
      </w:r>
      <w:proofErr w:type="gramStart"/>
      <w:r w:rsidRPr="007A6E6D">
        <w:rPr>
          <w:rFonts w:ascii="Arial" w:hAnsi="Arial" w:cs="Arial"/>
          <w:szCs w:val="22"/>
        </w:rPr>
        <w:t>This</w:t>
      </w:r>
      <w:proofErr w:type="gramEnd"/>
      <w:r w:rsidRPr="007A6E6D">
        <w:rPr>
          <w:rFonts w:ascii="Arial" w:hAnsi="Arial" w:cs="Arial"/>
          <w:szCs w:val="22"/>
        </w:rPr>
        <w:t xml:space="preserve"> app is more popular with the age range from ages 25-40.</w:t>
      </w:r>
    </w:p>
    <w:p w:rsidR="000E4930" w:rsidRPr="007A6E6D" w:rsidRDefault="000E4930" w:rsidP="007A6E6D">
      <w:pPr>
        <w:spacing w:line="360" w:lineRule="auto"/>
        <w:rPr>
          <w:rFonts w:ascii="Arial" w:hAnsi="Arial" w:cs="Arial"/>
          <w:szCs w:val="22"/>
        </w:rPr>
      </w:pPr>
      <w:r w:rsidRPr="007A6E6D">
        <w:rPr>
          <w:rFonts w:ascii="Arial" w:hAnsi="Arial" w:cs="Arial"/>
          <w:szCs w:val="22"/>
        </w:rPr>
        <w:t xml:space="preserve">● </w:t>
      </w:r>
      <w:proofErr w:type="gramStart"/>
      <w:r w:rsidRPr="007A6E6D">
        <w:rPr>
          <w:rFonts w:ascii="Arial" w:hAnsi="Arial" w:cs="Arial"/>
          <w:szCs w:val="22"/>
        </w:rPr>
        <w:t>From</w:t>
      </w:r>
      <w:proofErr w:type="gramEnd"/>
      <w:r w:rsidRPr="007A6E6D">
        <w:rPr>
          <w:rFonts w:ascii="Arial" w:hAnsi="Arial" w:cs="Arial"/>
          <w:szCs w:val="22"/>
        </w:rPr>
        <w:t xml:space="preserve"> a religious point of view, this app in used mostly by Muslims and Jews.</w:t>
      </w:r>
    </w:p>
    <w:p w:rsidR="000E4930" w:rsidRPr="007A6E6D" w:rsidRDefault="000E4930" w:rsidP="007A6E6D">
      <w:pPr>
        <w:spacing w:line="360" w:lineRule="auto"/>
        <w:rPr>
          <w:rFonts w:ascii="Arial" w:hAnsi="Arial" w:cs="Arial"/>
          <w:szCs w:val="22"/>
        </w:rPr>
      </w:pPr>
      <w:r w:rsidRPr="007A6E6D">
        <w:rPr>
          <w:rFonts w:ascii="Arial" w:hAnsi="Arial" w:cs="Arial"/>
          <w:szCs w:val="22"/>
        </w:rPr>
        <w:t>How to promote from the data collected</w:t>
      </w:r>
    </w:p>
    <w:p w:rsidR="000E4930" w:rsidRPr="007A6E6D" w:rsidRDefault="000E4930" w:rsidP="007A6E6D">
      <w:pPr>
        <w:spacing w:line="360" w:lineRule="auto"/>
        <w:rPr>
          <w:rFonts w:ascii="Arial" w:hAnsi="Arial" w:cs="Arial"/>
          <w:szCs w:val="22"/>
        </w:rPr>
      </w:pPr>
      <w:r w:rsidRPr="007A6E6D">
        <w:rPr>
          <w:rFonts w:ascii="Arial" w:hAnsi="Arial" w:cs="Arial"/>
          <w:szCs w:val="22"/>
        </w:rPr>
        <w:t xml:space="preserve">It is evident from the above data that mostly Muslims and Jews have dietary restrictions and requirements while buying a food. Therefore we can do more advertising in the Muslim and Jewish populated area and also circulate online ads about the App on social media pages. Kosher and Halal signed isles can be created at the supermarkets like Asda, Sainsbury’s, Tesco, </w:t>
      </w:r>
      <w:r w:rsidR="00597842" w:rsidRPr="007A6E6D">
        <w:rPr>
          <w:rFonts w:ascii="Arial" w:hAnsi="Arial" w:cs="Arial"/>
          <w:szCs w:val="22"/>
        </w:rPr>
        <w:t>Morrisons</w:t>
      </w:r>
      <w:r w:rsidRPr="007A6E6D">
        <w:rPr>
          <w:rFonts w:ascii="Arial" w:hAnsi="Arial" w:cs="Arial"/>
          <w:szCs w:val="22"/>
        </w:rPr>
        <w:t>, etc.</w:t>
      </w:r>
    </w:p>
    <w:p w:rsidR="000E4930" w:rsidRPr="007A6E6D" w:rsidRDefault="000E4930" w:rsidP="007A6E6D">
      <w:pPr>
        <w:spacing w:line="360" w:lineRule="auto"/>
        <w:rPr>
          <w:rFonts w:ascii="Arial" w:hAnsi="Arial" w:cs="Arial"/>
          <w:szCs w:val="22"/>
        </w:rPr>
      </w:pPr>
      <w:r w:rsidRPr="007A6E6D">
        <w:rPr>
          <w:rFonts w:ascii="Arial" w:hAnsi="Arial" w:cs="Arial"/>
          <w:szCs w:val="22"/>
        </w:rPr>
        <w:t>It was apparent from the collected data that mostly the young adults were interested in using the app, therefore we can promote more about the App in the college and university pages and also by handing out flyers outside college and university campuses.</w:t>
      </w:r>
    </w:p>
    <w:p w:rsidR="000E4930" w:rsidRPr="007A6E6D" w:rsidRDefault="000E4930" w:rsidP="007A6E6D">
      <w:pPr>
        <w:spacing w:line="360" w:lineRule="auto"/>
        <w:rPr>
          <w:rFonts w:ascii="Arial" w:hAnsi="Arial" w:cs="Arial"/>
          <w:szCs w:val="22"/>
        </w:rPr>
      </w:pPr>
      <w:r w:rsidRPr="003D2A16">
        <w:rPr>
          <w:rFonts w:ascii="Arial" w:hAnsi="Arial" w:cs="Arial"/>
          <w:szCs w:val="22"/>
        </w:rPr>
        <w:t>As the app attracted more female users than the male, we can make an online video commercial and c</w:t>
      </w:r>
      <w:r w:rsidR="00597842" w:rsidRPr="003D2A16">
        <w:rPr>
          <w:rFonts w:ascii="Arial" w:hAnsi="Arial" w:cs="Arial"/>
          <w:szCs w:val="22"/>
        </w:rPr>
        <w:t>irculate in different women’</w:t>
      </w:r>
      <w:r w:rsidRPr="003D2A16">
        <w:rPr>
          <w:rFonts w:ascii="Arial" w:hAnsi="Arial" w:cs="Arial"/>
          <w:szCs w:val="22"/>
        </w:rPr>
        <w:t xml:space="preserve">s pages and groups. However, the app also attracted a good number of male users. Therefore advertising targeting </w:t>
      </w:r>
      <w:r w:rsidR="003D2A16">
        <w:rPr>
          <w:rFonts w:ascii="Arial" w:hAnsi="Arial" w:cs="Arial"/>
          <w:szCs w:val="22"/>
        </w:rPr>
        <w:t xml:space="preserve">people from </w:t>
      </w:r>
      <w:r w:rsidRPr="003D2A16">
        <w:rPr>
          <w:rFonts w:ascii="Arial" w:hAnsi="Arial" w:cs="Arial"/>
          <w:szCs w:val="22"/>
        </w:rPr>
        <w:t>both gender will be even better in promoting the</w:t>
      </w:r>
      <w:r w:rsidR="00597842" w:rsidRPr="003D2A16">
        <w:rPr>
          <w:rFonts w:ascii="Arial" w:hAnsi="Arial" w:cs="Arial"/>
          <w:szCs w:val="22"/>
        </w:rPr>
        <w:t xml:space="preserve"> </w:t>
      </w:r>
      <w:r w:rsidRPr="003D2A16">
        <w:rPr>
          <w:rFonts w:ascii="Arial" w:hAnsi="Arial" w:cs="Arial"/>
          <w:szCs w:val="22"/>
        </w:rPr>
        <w:t xml:space="preserve">App </w:t>
      </w:r>
      <w:r w:rsidR="003D2A16">
        <w:rPr>
          <w:rFonts w:ascii="Arial" w:hAnsi="Arial" w:cs="Arial"/>
          <w:szCs w:val="22"/>
        </w:rPr>
        <w:t>and also will benefit</w:t>
      </w:r>
      <w:r w:rsidRPr="003D2A16">
        <w:rPr>
          <w:rFonts w:ascii="Arial" w:hAnsi="Arial" w:cs="Arial"/>
          <w:szCs w:val="22"/>
        </w:rPr>
        <w:t xml:space="preserve"> more population.</w:t>
      </w:r>
    </w:p>
    <w:p w:rsidR="00431F4A" w:rsidRPr="007A6E6D" w:rsidRDefault="000E4930" w:rsidP="007A6E6D">
      <w:pPr>
        <w:spacing w:line="360" w:lineRule="auto"/>
        <w:rPr>
          <w:rFonts w:ascii="Arial" w:hAnsi="Arial" w:cs="Arial"/>
          <w:szCs w:val="22"/>
        </w:rPr>
      </w:pPr>
      <w:r w:rsidRPr="007A6E6D">
        <w:rPr>
          <w:rFonts w:ascii="Arial" w:hAnsi="Arial" w:cs="Arial"/>
          <w:szCs w:val="22"/>
        </w:rPr>
        <w:t>Although this App</w:t>
      </w:r>
      <w:r w:rsidR="00AC2877">
        <w:rPr>
          <w:rFonts w:ascii="Arial" w:hAnsi="Arial" w:cs="Arial"/>
          <w:szCs w:val="22"/>
        </w:rPr>
        <w:t xml:space="preserve"> has</w:t>
      </w:r>
      <w:r w:rsidRPr="007A6E6D">
        <w:rPr>
          <w:rFonts w:ascii="Arial" w:hAnsi="Arial" w:cs="Arial"/>
          <w:szCs w:val="22"/>
        </w:rPr>
        <w:t xml:space="preserve"> attracted mostly the young adult group, it can benefit older age group too. They will be able to set their health issues and restrictions on any ingredients in the product which will help them to find the right product with available alternatives easily. We can make the App easy to use by putting ‘picture signs’ and ‘read to me’ button to read out the </w:t>
      </w:r>
      <w:r w:rsidR="00AC2877">
        <w:rPr>
          <w:rFonts w:ascii="Arial" w:hAnsi="Arial" w:cs="Arial"/>
          <w:szCs w:val="22"/>
        </w:rPr>
        <w:t>instructions to guide</w:t>
      </w:r>
      <w:r w:rsidRPr="007A6E6D">
        <w:rPr>
          <w:rFonts w:ascii="Arial" w:hAnsi="Arial" w:cs="Arial"/>
          <w:szCs w:val="22"/>
        </w:rPr>
        <w:t xml:space="preserve"> for the elderly</w:t>
      </w:r>
      <w:r w:rsidR="00AC2877">
        <w:rPr>
          <w:rFonts w:ascii="Arial" w:hAnsi="Arial" w:cs="Arial"/>
          <w:szCs w:val="22"/>
        </w:rPr>
        <w:t xml:space="preserve"> and people with hearing difficulty and vision problem </w:t>
      </w:r>
      <w:r w:rsidRPr="007A6E6D">
        <w:rPr>
          <w:rFonts w:ascii="Arial" w:hAnsi="Arial" w:cs="Arial"/>
          <w:szCs w:val="22"/>
        </w:rPr>
        <w:t>and/or not familiar with using an App. As a starter, we have offered first month free subscription. In addition, we can offer some discount codes for student users.</w:t>
      </w:r>
    </w:p>
    <w:p w:rsidR="00AC2877" w:rsidRDefault="00AC2877">
      <w:pPr>
        <w:rPr>
          <w:rFonts w:ascii="Arial" w:hAnsi="Arial" w:cs="Arial"/>
          <w:szCs w:val="22"/>
        </w:rPr>
      </w:pPr>
      <w:r>
        <w:rPr>
          <w:rFonts w:ascii="Arial" w:hAnsi="Arial" w:cs="Arial"/>
          <w:szCs w:val="22"/>
        </w:rPr>
        <w:br w:type="page"/>
      </w:r>
    </w:p>
    <w:p w:rsidR="00597842" w:rsidRPr="00AC2877" w:rsidRDefault="00597842" w:rsidP="007A6E6D">
      <w:pPr>
        <w:spacing w:line="360" w:lineRule="auto"/>
        <w:rPr>
          <w:rFonts w:ascii="Arial" w:hAnsi="Arial" w:cs="Arial"/>
          <w:b/>
          <w:bCs/>
          <w:szCs w:val="22"/>
        </w:rPr>
      </w:pPr>
      <w:r w:rsidRPr="00AC2877">
        <w:rPr>
          <w:rFonts w:ascii="Arial" w:hAnsi="Arial" w:cs="Arial"/>
          <w:b/>
          <w:bCs/>
          <w:szCs w:val="22"/>
        </w:rPr>
        <w:lastRenderedPageBreak/>
        <w:t>Reference list:</w:t>
      </w:r>
    </w:p>
    <w:p w:rsidR="002B3895" w:rsidRPr="002B3895" w:rsidRDefault="002B3895" w:rsidP="002B3895">
      <w:pPr>
        <w:numPr>
          <w:ilvl w:val="0"/>
          <w:numId w:val="12"/>
        </w:numPr>
        <w:spacing w:line="360" w:lineRule="auto"/>
        <w:rPr>
          <w:rFonts w:ascii="Arial" w:hAnsi="Arial" w:cs="Arial"/>
          <w:szCs w:val="22"/>
        </w:rPr>
      </w:pPr>
      <w:proofErr w:type="spellStart"/>
      <w:r w:rsidRPr="002B3895">
        <w:rPr>
          <w:rFonts w:ascii="Arial" w:hAnsi="Arial" w:cs="Arial"/>
          <w:szCs w:val="22"/>
        </w:rPr>
        <w:t>Ackoff</w:t>
      </w:r>
      <w:proofErr w:type="spellEnd"/>
      <w:r w:rsidRPr="002B3895">
        <w:rPr>
          <w:rFonts w:ascii="Arial" w:hAnsi="Arial" w:cs="Arial"/>
          <w:szCs w:val="22"/>
        </w:rPr>
        <w:t>, R.L. (1999) </w:t>
      </w:r>
      <w:r w:rsidRPr="002B3895">
        <w:rPr>
          <w:rFonts w:ascii="Arial" w:hAnsi="Arial" w:cs="Arial"/>
          <w:i/>
          <w:iCs/>
          <w:szCs w:val="22"/>
        </w:rPr>
        <w:t>Re-creating the corporation: a design of organizations for the 21st century</w:t>
      </w:r>
      <w:r w:rsidRPr="002B3895">
        <w:rPr>
          <w:rFonts w:ascii="Arial" w:hAnsi="Arial" w:cs="Arial"/>
          <w:szCs w:val="22"/>
        </w:rPr>
        <w:t>, Oxford University Press.</w:t>
      </w:r>
    </w:p>
    <w:p w:rsidR="002B3895" w:rsidRPr="007A6E6D" w:rsidRDefault="002B3895" w:rsidP="002B3895">
      <w:pPr>
        <w:numPr>
          <w:ilvl w:val="0"/>
          <w:numId w:val="12"/>
        </w:numPr>
        <w:spacing w:line="360" w:lineRule="auto"/>
        <w:rPr>
          <w:rFonts w:ascii="Arial" w:hAnsi="Arial" w:cs="Arial"/>
          <w:szCs w:val="22"/>
        </w:rPr>
      </w:pPr>
      <w:r w:rsidRPr="007A6E6D">
        <w:rPr>
          <w:rFonts w:ascii="Arial" w:hAnsi="Arial" w:cs="Arial"/>
          <w:szCs w:val="22"/>
        </w:rPr>
        <w:t xml:space="preserve">Bali, R., </w:t>
      </w:r>
      <w:proofErr w:type="spellStart"/>
      <w:r w:rsidRPr="007A6E6D">
        <w:rPr>
          <w:rFonts w:ascii="Arial" w:hAnsi="Arial" w:cs="Arial"/>
          <w:szCs w:val="22"/>
        </w:rPr>
        <w:t>Wickramasinghe</w:t>
      </w:r>
      <w:proofErr w:type="spellEnd"/>
      <w:r w:rsidRPr="007A6E6D">
        <w:rPr>
          <w:rFonts w:ascii="Arial" w:hAnsi="Arial" w:cs="Arial"/>
          <w:szCs w:val="22"/>
        </w:rPr>
        <w:t xml:space="preserve">, N., &amp; </w:t>
      </w:r>
      <w:proofErr w:type="spellStart"/>
      <w:r w:rsidRPr="007A6E6D">
        <w:rPr>
          <w:rFonts w:ascii="Arial" w:hAnsi="Arial" w:cs="Arial"/>
          <w:szCs w:val="22"/>
        </w:rPr>
        <w:t>Lehaney</w:t>
      </w:r>
      <w:proofErr w:type="spellEnd"/>
      <w:r w:rsidRPr="007A6E6D">
        <w:rPr>
          <w:rFonts w:ascii="Arial" w:hAnsi="Arial" w:cs="Arial"/>
          <w:szCs w:val="22"/>
        </w:rPr>
        <w:t xml:space="preserve"> B. (2009) </w:t>
      </w:r>
      <w:r w:rsidRPr="007A6E6D">
        <w:rPr>
          <w:rFonts w:ascii="Arial" w:hAnsi="Arial" w:cs="Arial"/>
          <w:i/>
          <w:iCs/>
          <w:szCs w:val="22"/>
        </w:rPr>
        <w:t>Knowledge management primer</w:t>
      </w:r>
      <w:r w:rsidRPr="007A6E6D">
        <w:rPr>
          <w:rFonts w:ascii="Arial" w:hAnsi="Arial" w:cs="Arial"/>
          <w:szCs w:val="22"/>
        </w:rPr>
        <w:t xml:space="preserve">, </w:t>
      </w:r>
      <w:proofErr w:type="gramStart"/>
      <w:r w:rsidRPr="007A6E6D">
        <w:rPr>
          <w:rFonts w:ascii="Arial" w:hAnsi="Arial" w:cs="Arial"/>
          <w:szCs w:val="22"/>
        </w:rPr>
        <w:t>London :</w:t>
      </w:r>
      <w:proofErr w:type="gramEnd"/>
      <w:r w:rsidRPr="007A6E6D">
        <w:rPr>
          <w:rFonts w:ascii="Arial" w:hAnsi="Arial" w:cs="Arial"/>
          <w:szCs w:val="22"/>
        </w:rPr>
        <w:t xml:space="preserve"> Routledge.</w:t>
      </w:r>
    </w:p>
    <w:p w:rsidR="002B3895" w:rsidRPr="002B3895" w:rsidRDefault="002B3895" w:rsidP="002B3895">
      <w:pPr>
        <w:numPr>
          <w:ilvl w:val="0"/>
          <w:numId w:val="12"/>
        </w:numPr>
        <w:spacing w:line="360" w:lineRule="auto"/>
        <w:rPr>
          <w:rFonts w:ascii="Arial" w:hAnsi="Arial" w:cs="Arial"/>
          <w:szCs w:val="22"/>
        </w:rPr>
      </w:pPr>
      <w:proofErr w:type="spellStart"/>
      <w:r w:rsidRPr="002B3895">
        <w:rPr>
          <w:rFonts w:ascii="Arial" w:hAnsi="Arial" w:cs="Arial"/>
          <w:szCs w:val="22"/>
        </w:rPr>
        <w:t>Baumard</w:t>
      </w:r>
      <w:proofErr w:type="spellEnd"/>
      <w:r w:rsidRPr="002B3895">
        <w:rPr>
          <w:rFonts w:ascii="Arial" w:hAnsi="Arial" w:cs="Arial"/>
          <w:szCs w:val="22"/>
        </w:rPr>
        <w:t>, P. (1999) Tacit Knowledge in Organizations, London: Sage Publications.</w:t>
      </w:r>
    </w:p>
    <w:p w:rsidR="002B3895" w:rsidRPr="002B3895" w:rsidRDefault="002B3895" w:rsidP="002B3895">
      <w:pPr>
        <w:numPr>
          <w:ilvl w:val="0"/>
          <w:numId w:val="12"/>
        </w:numPr>
        <w:spacing w:line="360" w:lineRule="auto"/>
        <w:rPr>
          <w:rFonts w:ascii="Arial" w:hAnsi="Arial" w:cs="Arial"/>
          <w:szCs w:val="22"/>
        </w:rPr>
      </w:pPr>
      <w:proofErr w:type="spellStart"/>
      <w:r w:rsidRPr="002B3895">
        <w:rPr>
          <w:rFonts w:ascii="Arial" w:hAnsi="Arial" w:cs="Arial"/>
          <w:szCs w:val="22"/>
        </w:rPr>
        <w:t>Bellinger</w:t>
      </w:r>
      <w:proofErr w:type="spellEnd"/>
      <w:r w:rsidRPr="002B3895">
        <w:rPr>
          <w:rFonts w:ascii="Arial" w:hAnsi="Arial" w:cs="Arial"/>
          <w:szCs w:val="22"/>
        </w:rPr>
        <w:t>, G., Castro, D., Mills, A.: Data, Information, Knowledge, and Wisdom. In: System Thinking, A journey in the realm of systems (2004)</w:t>
      </w:r>
    </w:p>
    <w:p w:rsidR="00C05302" w:rsidRDefault="00C05302" w:rsidP="00C05302">
      <w:pPr>
        <w:numPr>
          <w:ilvl w:val="0"/>
          <w:numId w:val="12"/>
        </w:numPr>
        <w:spacing w:line="360" w:lineRule="auto"/>
        <w:rPr>
          <w:rFonts w:ascii="Arial" w:hAnsi="Arial" w:cs="Arial"/>
          <w:szCs w:val="22"/>
        </w:rPr>
      </w:pPr>
      <w:proofErr w:type="spellStart"/>
      <w:r w:rsidRPr="00C05302">
        <w:rPr>
          <w:rFonts w:ascii="Arial" w:hAnsi="Arial" w:cs="Arial"/>
          <w:szCs w:val="22"/>
        </w:rPr>
        <w:t>Dalkir</w:t>
      </w:r>
      <w:proofErr w:type="spellEnd"/>
      <w:r w:rsidRPr="00C05302">
        <w:rPr>
          <w:rFonts w:ascii="Arial" w:hAnsi="Arial" w:cs="Arial"/>
          <w:szCs w:val="22"/>
        </w:rPr>
        <w:t>, K. (2005). Knowledge Management in Theory and Practice. Butterworth Heinemann.</w:t>
      </w:r>
    </w:p>
    <w:p w:rsidR="00C05302" w:rsidRPr="00C05302" w:rsidRDefault="00C05302" w:rsidP="00C05302">
      <w:pPr>
        <w:numPr>
          <w:ilvl w:val="0"/>
          <w:numId w:val="12"/>
        </w:numPr>
        <w:spacing w:line="360" w:lineRule="auto"/>
        <w:rPr>
          <w:rFonts w:ascii="Arial" w:hAnsi="Arial" w:cs="Arial"/>
          <w:szCs w:val="22"/>
        </w:rPr>
      </w:pPr>
      <w:r w:rsidRPr="007A6E6D">
        <w:rPr>
          <w:rFonts w:ascii="Arial" w:hAnsi="Arial" w:cs="Arial"/>
          <w:szCs w:val="22"/>
        </w:rPr>
        <w:t xml:space="preserve">Davenport, T.H., &amp; </w:t>
      </w:r>
      <w:proofErr w:type="spellStart"/>
      <w:r w:rsidRPr="007A6E6D">
        <w:rPr>
          <w:rFonts w:ascii="Arial" w:hAnsi="Arial" w:cs="Arial"/>
          <w:szCs w:val="22"/>
        </w:rPr>
        <w:t>Prusak</w:t>
      </w:r>
      <w:proofErr w:type="spellEnd"/>
      <w:r w:rsidRPr="007A6E6D">
        <w:rPr>
          <w:rFonts w:ascii="Arial" w:hAnsi="Arial" w:cs="Arial"/>
          <w:szCs w:val="22"/>
        </w:rPr>
        <w:t>, L. (2000), Working Knowledge: How Organizations Manage What They Know, Harvard Business School Press, Boston, MA.</w:t>
      </w:r>
    </w:p>
    <w:p w:rsidR="00C05302" w:rsidRPr="00C05302" w:rsidRDefault="00C05302" w:rsidP="00C05302">
      <w:pPr>
        <w:numPr>
          <w:ilvl w:val="0"/>
          <w:numId w:val="12"/>
        </w:numPr>
        <w:spacing w:line="360" w:lineRule="auto"/>
        <w:rPr>
          <w:rFonts w:ascii="Arial" w:hAnsi="Arial" w:cs="Arial"/>
          <w:szCs w:val="22"/>
        </w:rPr>
      </w:pPr>
      <w:r w:rsidRPr="00C05302">
        <w:rPr>
          <w:rFonts w:ascii="Arial" w:hAnsi="Arial" w:cs="Arial"/>
          <w:szCs w:val="22"/>
        </w:rPr>
        <w:t>Frost, A.: Defining Knowledge, Information, Data (2013)</w:t>
      </w:r>
    </w:p>
    <w:p w:rsidR="00C05302" w:rsidRPr="007A6E6D" w:rsidRDefault="00C05302" w:rsidP="00C05302">
      <w:pPr>
        <w:numPr>
          <w:ilvl w:val="0"/>
          <w:numId w:val="12"/>
        </w:numPr>
        <w:spacing w:line="360" w:lineRule="auto"/>
        <w:rPr>
          <w:rFonts w:ascii="Arial" w:hAnsi="Arial" w:cs="Arial"/>
          <w:szCs w:val="22"/>
        </w:rPr>
      </w:pPr>
      <w:r w:rsidRPr="007A6E6D">
        <w:rPr>
          <w:rFonts w:ascii="Arial" w:hAnsi="Arial" w:cs="Arial"/>
          <w:szCs w:val="22"/>
        </w:rPr>
        <w:t xml:space="preserve">Gamble, P.R., Blackwell, J. (2001), Knowledge Management: A State of the Art Guide, </w:t>
      </w:r>
      <w:proofErr w:type="spellStart"/>
      <w:r w:rsidRPr="007A6E6D">
        <w:rPr>
          <w:rFonts w:ascii="Arial" w:hAnsi="Arial" w:cs="Arial"/>
          <w:szCs w:val="22"/>
        </w:rPr>
        <w:t>Kogan</w:t>
      </w:r>
      <w:proofErr w:type="spellEnd"/>
      <w:r w:rsidRPr="007A6E6D">
        <w:rPr>
          <w:rFonts w:ascii="Arial" w:hAnsi="Arial" w:cs="Arial"/>
          <w:szCs w:val="22"/>
        </w:rPr>
        <w:t xml:space="preserve"> Page Ltd.</w:t>
      </w:r>
    </w:p>
    <w:p w:rsidR="002B3895" w:rsidRDefault="00C05302" w:rsidP="007A6E6D">
      <w:pPr>
        <w:numPr>
          <w:ilvl w:val="0"/>
          <w:numId w:val="12"/>
        </w:numPr>
        <w:spacing w:line="360" w:lineRule="auto"/>
        <w:rPr>
          <w:rFonts w:ascii="Arial" w:hAnsi="Arial" w:cs="Arial"/>
          <w:szCs w:val="22"/>
        </w:rPr>
      </w:pPr>
      <w:r w:rsidRPr="007A6E6D">
        <w:rPr>
          <w:rFonts w:ascii="Arial" w:hAnsi="Arial" w:cs="Arial"/>
          <w:szCs w:val="22"/>
        </w:rPr>
        <w:t>Harbaugh, J. (2017). </w:t>
      </w:r>
      <w:r w:rsidRPr="007A6E6D">
        <w:rPr>
          <w:rFonts w:ascii="Arial" w:hAnsi="Arial" w:cs="Arial"/>
          <w:i/>
          <w:iCs/>
          <w:szCs w:val="22"/>
        </w:rPr>
        <w:t xml:space="preserve">Data is Only Useful When it’s </w:t>
      </w:r>
      <w:proofErr w:type="gramStart"/>
      <w:r w:rsidRPr="007A6E6D">
        <w:rPr>
          <w:rFonts w:ascii="Arial" w:hAnsi="Arial" w:cs="Arial"/>
          <w:i/>
          <w:iCs/>
          <w:szCs w:val="22"/>
        </w:rPr>
        <w:t>Used</w:t>
      </w:r>
      <w:proofErr w:type="gramEnd"/>
      <w:r w:rsidRPr="007A6E6D">
        <w:rPr>
          <w:rFonts w:ascii="Arial" w:hAnsi="Arial" w:cs="Arial"/>
          <w:szCs w:val="22"/>
        </w:rPr>
        <w:t>. [online] TCOM Conversations. Available at: https://tcomconversations.org/2017/03/16/data-is-only-useful-when-its-used/ [Accessed 22 Oct. 2019].</w:t>
      </w:r>
    </w:p>
    <w:p w:rsidR="00C05302" w:rsidRPr="00C05302" w:rsidRDefault="00C05302" w:rsidP="00C05302">
      <w:pPr>
        <w:numPr>
          <w:ilvl w:val="0"/>
          <w:numId w:val="12"/>
        </w:numPr>
        <w:spacing w:line="360" w:lineRule="auto"/>
        <w:rPr>
          <w:rFonts w:ascii="Arial" w:hAnsi="Arial" w:cs="Arial"/>
          <w:szCs w:val="22"/>
        </w:rPr>
      </w:pPr>
      <w:r w:rsidRPr="00C05302">
        <w:rPr>
          <w:rFonts w:ascii="Arial" w:hAnsi="Arial" w:cs="Arial"/>
          <w:szCs w:val="22"/>
        </w:rPr>
        <w:t xml:space="preserve">Nonaka I. and Takeuchi H. (1995) The Knowledge-Creating Company–How Japanese Companies Create the Dynamics of Innovation, New York: Oxford University </w:t>
      </w:r>
      <w:proofErr w:type="gramStart"/>
      <w:r w:rsidRPr="00C05302">
        <w:rPr>
          <w:rFonts w:ascii="Arial" w:hAnsi="Arial" w:cs="Arial"/>
          <w:szCs w:val="22"/>
        </w:rPr>
        <w:t>Press.</w:t>
      </w:r>
      <w:proofErr w:type="gramEnd"/>
    </w:p>
    <w:p w:rsidR="00C05302" w:rsidRPr="00C05302" w:rsidRDefault="00C05302" w:rsidP="00C05302">
      <w:pPr>
        <w:numPr>
          <w:ilvl w:val="0"/>
          <w:numId w:val="12"/>
        </w:numPr>
        <w:spacing w:line="360" w:lineRule="auto"/>
        <w:rPr>
          <w:rFonts w:ascii="Arial" w:hAnsi="Arial" w:cs="Arial"/>
          <w:szCs w:val="22"/>
        </w:rPr>
      </w:pPr>
      <w:r w:rsidRPr="00C05302">
        <w:rPr>
          <w:rFonts w:ascii="Arial" w:hAnsi="Arial" w:cs="Arial"/>
          <w:szCs w:val="22"/>
        </w:rPr>
        <w:t>Stewart, T. (1997), Intellectual Capital: The New Wealth of Organizations. New York: Doubleday.</w:t>
      </w:r>
      <w:bookmarkStart w:id="0" w:name="_GoBack"/>
      <w:bookmarkEnd w:id="0"/>
    </w:p>
    <w:p w:rsidR="00314DC2" w:rsidRDefault="00314DC2" w:rsidP="007A6E6D">
      <w:pPr>
        <w:numPr>
          <w:ilvl w:val="0"/>
          <w:numId w:val="12"/>
        </w:numPr>
        <w:spacing w:line="360" w:lineRule="auto"/>
        <w:rPr>
          <w:rFonts w:ascii="Arial" w:hAnsi="Arial" w:cs="Arial"/>
          <w:szCs w:val="22"/>
        </w:rPr>
      </w:pPr>
      <w:proofErr w:type="spellStart"/>
      <w:r w:rsidRPr="007A6E6D">
        <w:rPr>
          <w:rFonts w:ascii="Arial" w:hAnsi="Arial" w:cs="Arial"/>
          <w:szCs w:val="22"/>
        </w:rPr>
        <w:t>Sweetser</w:t>
      </w:r>
      <w:proofErr w:type="spellEnd"/>
      <w:r w:rsidRPr="007A6E6D">
        <w:rPr>
          <w:rFonts w:ascii="Arial" w:hAnsi="Arial" w:cs="Arial"/>
          <w:szCs w:val="22"/>
        </w:rPr>
        <w:t>, E. V. (1990). From Etymology to Pragmatics: Metaphorical and Cultural Aspects of Semantic Structure. Cambridge: Cambridge University Press.</w:t>
      </w:r>
    </w:p>
    <w:p w:rsidR="00C05302" w:rsidRPr="00C05302" w:rsidRDefault="00C05302" w:rsidP="00C05302">
      <w:pPr>
        <w:numPr>
          <w:ilvl w:val="0"/>
          <w:numId w:val="12"/>
        </w:numPr>
        <w:spacing w:line="360" w:lineRule="auto"/>
        <w:rPr>
          <w:rFonts w:ascii="Arial" w:hAnsi="Arial" w:cs="Arial"/>
          <w:szCs w:val="22"/>
        </w:rPr>
      </w:pPr>
      <w:proofErr w:type="spellStart"/>
      <w:r w:rsidRPr="00C05302">
        <w:rPr>
          <w:rFonts w:ascii="Arial" w:hAnsi="Arial" w:cs="Arial"/>
          <w:szCs w:val="22"/>
        </w:rPr>
        <w:t>Thierauf</w:t>
      </w:r>
      <w:proofErr w:type="spellEnd"/>
      <w:r w:rsidRPr="00C05302">
        <w:rPr>
          <w:rFonts w:ascii="Arial" w:hAnsi="Arial" w:cs="Arial"/>
          <w:szCs w:val="22"/>
        </w:rPr>
        <w:t>, R. J. (1999). </w:t>
      </w:r>
      <w:r w:rsidRPr="00C05302">
        <w:rPr>
          <w:rFonts w:ascii="Arial" w:hAnsi="Arial" w:cs="Arial"/>
          <w:i/>
          <w:iCs/>
          <w:szCs w:val="22"/>
        </w:rPr>
        <w:t>Knowledge Management Systems.</w:t>
      </w:r>
      <w:r w:rsidRPr="00C05302">
        <w:rPr>
          <w:rFonts w:ascii="Arial" w:hAnsi="Arial" w:cs="Arial"/>
          <w:szCs w:val="22"/>
        </w:rPr>
        <w:t> Quorum Books.</w:t>
      </w:r>
    </w:p>
    <w:p w:rsidR="00314DC2" w:rsidRPr="007A6E6D" w:rsidRDefault="00314DC2" w:rsidP="007A6E6D">
      <w:pPr>
        <w:numPr>
          <w:ilvl w:val="0"/>
          <w:numId w:val="12"/>
        </w:numPr>
        <w:spacing w:line="360" w:lineRule="auto"/>
        <w:rPr>
          <w:rFonts w:ascii="Arial" w:hAnsi="Arial" w:cs="Arial"/>
          <w:szCs w:val="22"/>
        </w:rPr>
      </w:pPr>
      <w:r w:rsidRPr="007A6E6D">
        <w:rPr>
          <w:rFonts w:ascii="Arial" w:hAnsi="Arial" w:cs="Arial"/>
          <w:szCs w:val="22"/>
        </w:rPr>
        <w:t>Zins, C.: Data, Information, Knowledge. In: Knowledge Map of Information Science (2013)</w:t>
      </w:r>
    </w:p>
    <w:p w:rsidR="00314DC2" w:rsidRPr="00C05302" w:rsidRDefault="00314DC2" w:rsidP="00C05302">
      <w:pPr>
        <w:numPr>
          <w:ilvl w:val="0"/>
          <w:numId w:val="12"/>
        </w:numPr>
        <w:spacing w:line="360" w:lineRule="auto"/>
        <w:rPr>
          <w:rFonts w:ascii="Arial" w:hAnsi="Arial" w:cs="Arial"/>
          <w:szCs w:val="22"/>
        </w:rPr>
      </w:pPr>
      <w:r w:rsidRPr="007A6E6D">
        <w:rPr>
          <w:rFonts w:ascii="Arial" w:hAnsi="Arial" w:cs="Arial"/>
          <w:szCs w:val="22"/>
        </w:rPr>
        <w:lastRenderedPageBreak/>
        <w:t>Zins, C.: Conceptual approaches for defining data, information and knowledge. In: Journal of the Association for Information Science and Technology, vol. 58, no. 4, pp. 479–493 (2007)</w:t>
      </w:r>
    </w:p>
    <w:p w:rsidR="00DE48A6" w:rsidRPr="007A6E6D" w:rsidRDefault="00DE48A6" w:rsidP="007A6E6D">
      <w:pPr>
        <w:spacing w:line="360" w:lineRule="auto"/>
        <w:rPr>
          <w:rFonts w:ascii="Arial" w:hAnsi="Arial" w:cs="Arial"/>
          <w:szCs w:val="22"/>
        </w:rPr>
      </w:pPr>
      <w:r w:rsidRPr="007A6E6D">
        <w:rPr>
          <w:rFonts w:ascii="Arial" w:hAnsi="Arial" w:cs="Arial"/>
          <w:szCs w:val="22"/>
        </w:rPr>
        <w:br w:type="page"/>
      </w:r>
    </w:p>
    <w:p w:rsidR="00A15B97" w:rsidRPr="00573E5C" w:rsidRDefault="00573E5C" w:rsidP="00573E5C">
      <w:pPr>
        <w:spacing w:line="360" w:lineRule="auto"/>
        <w:jc w:val="center"/>
        <w:rPr>
          <w:rFonts w:ascii="Arial" w:hAnsi="Arial" w:cs="Arial"/>
          <w:b/>
          <w:bCs/>
          <w:sz w:val="96"/>
          <w:szCs w:val="96"/>
        </w:rPr>
      </w:pPr>
      <w:r w:rsidRPr="00573E5C">
        <w:rPr>
          <w:rFonts w:ascii="Arial" w:hAnsi="Arial" w:cs="Arial"/>
          <w:b/>
          <w:bCs/>
          <w:sz w:val="96"/>
          <w:szCs w:val="96"/>
        </w:rPr>
        <w:lastRenderedPageBreak/>
        <w:t>PART: 2</w:t>
      </w:r>
      <w:r w:rsidR="00A15B97" w:rsidRPr="00573E5C">
        <w:rPr>
          <w:rFonts w:ascii="Arial" w:hAnsi="Arial" w:cs="Arial"/>
          <w:b/>
          <w:bCs/>
          <w:sz w:val="96"/>
          <w:szCs w:val="96"/>
        </w:rPr>
        <w:br w:type="page"/>
      </w:r>
    </w:p>
    <w:p w:rsidR="009F0F06" w:rsidRPr="009F0F06" w:rsidRDefault="009F0F06" w:rsidP="007A6E6D">
      <w:pPr>
        <w:spacing w:line="360" w:lineRule="auto"/>
        <w:rPr>
          <w:rFonts w:ascii="Arial" w:hAnsi="Arial" w:cs="Arial"/>
          <w:b/>
          <w:bCs/>
          <w:sz w:val="24"/>
          <w:szCs w:val="24"/>
        </w:rPr>
      </w:pPr>
      <w:r w:rsidRPr="009F0F06">
        <w:rPr>
          <w:rFonts w:ascii="Arial" w:hAnsi="Arial" w:cs="Arial"/>
          <w:b/>
          <w:bCs/>
          <w:sz w:val="24"/>
          <w:szCs w:val="24"/>
        </w:rPr>
        <w:lastRenderedPageBreak/>
        <w:t>Part: 1</w:t>
      </w:r>
      <w:r>
        <w:rPr>
          <w:rFonts w:ascii="Arial" w:hAnsi="Arial" w:cs="Arial"/>
          <w:b/>
          <w:bCs/>
          <w:sz w:val="24"/>
          <w:szCs w:val="24"/>
        </w:rPr>
        <w:t>- Case study</w:t>
      </w:r>
    </w:p>
    <w:p w:rsidR="00A15B97" w:rsidRPr="007A6E6D" w:rsidRDefault="00A15B97" w:rsidP="007A6E6D">
      <w:pPr>
        <w:spacing w:line="360" w:lineRule="auto"/>
        <w:rPr>
          <w:rFonts w:ascii="Arial" w:hAnsi="Arial" w:cs="Arial"/>
          <w:b/>
          <w:bCs/>
          <w:szCs w:val="22"/>
        </w:rPr>
      </w:pPr>
      <w:r w:rsidRPr="007A6E6D">
        <w:rPr>
          <w:rFonts w:ascii="Arial" w:hAnsi="Arial" w:cs="Arial"/>
          <w:b/>
          <w:bCs/>
          <w:szCs w:val="22"/>
        </w:rPr>
        <w:t>Q1: Describe how the overall approach adopted by American Airlines incorporated the basic competitive strategies of cost leadership and product differentiation.</w:t>
      </w:r>
    </w:p>
    <w:p w:rsidR="00630EDC" w:rsidRPr="00630EDC" w:rsidRDefault="00630EDC" w:rsidP="00630EDC">
      <w:pPr>
        <w:spacing w:line="360" w:lineRule="auto"/>
        <w:rPr>
          <w:rFonts w:ascii="Arial" w:hAnsi="Arial" w:cs="Arial"/>
          <w:szCs w:val="22"/>
        </w:rPr>
      </w:pPr>
      <w:r w:rsidRPr="00630EDC">
        <w:rPr>
          <w:rFonts w:ascii="Arial" w:hAnsi="Arial" w:cs="Arial"/>
          <w:szCs w:val="22"/>
        </w:rPr>
        <w:t>Competitive strategy is the process of developing competitive advantage and earning above-average returns for stakeholders. Competitive advantage is achieved through the strategic management of resources, capabilities, and core competences, as well as the farm’s way of responding to the opportunities and threats in the external environment.</w:t>
      </w:r>
    </w:p>
    <w:p w:rsidR="00B0230B" w:rsidRDefault="00630EDC" w:rsidP="00B0230B">
      <w:pPr>
        <w:spacing w:line="360" w:lineRule="auto"/>
        <w:rPr>
          <w:rFonts w:ascii="Arial" w:hAnsi="Arial" w:cs="Arial"/>
          <w:szCs w:val="22"/>
        </w:rPr>
      </w:pPr>
      <w:r w:rsidRPr="00630EDC">
        <w:rPr>
          <w:rFonts w:ascii="Arial" w:hAnsi="Arial" w:cs="Arial"/>
          <w:szCs w:val="22"/>
        </w:rPr>
        <w:t xml:space="preserve">Companies can outperform their competitors in the market by competitive strategies. </w:t>
      </w:r>
    </w:p>
    <w:p w:rsidR="00B0230B" w:rsidRPr="00B0230B" w:rsidRDefault="00630EDC" w:rsidP="00B0230B">
      <w:pPr>
        <w:pStyle w:val="ListParagraph"/>
        <w:numPr>
          <w:ilvl w:val="0"/>
          <w:numId w:val="27"/>
        </w:numPr>
        <w:spacing w:line="360" w:lineRule="auto"/>
        <w:rPr>
          <w:rFonts w:ascii="Arial" w:hAnsi="Arial" w:cs="Arial"/>
          <w:szCs w:val="22"/>
        </w:rPr>
      </w:pPr>
      <w:r w:rsidRPr="00B0230B">
        <w:rPr>
          <w:rFonts w:ascii="Arial" w:hAnsi="Arial" w:cs="Arial"/>
          <w:szCs w:val="22"/>
        </w:rPr>
        <w:t xml:space="preserve">The strategic conduct of the farm focuses on contextually established actions such as: performance objectives (maximizing profits and increasing sales), </w:t>
      </w:r>
    </w:p>
    <w:p w:rsidR="00B0230B" w:rsidRDefault="00630EDC" w:rsidP="00B0230B">
      <w:pPr>
        <w:pStyle w:val="ListParagraph"/>
        <w:numPr>
          <w:ilvl w:val="0"/>
          <w:numId w:val="27"/>
        </w:numPr>
        <w:spacing w:line="360" w:lineRule="auto"/>
        <w:rPr>
          <w:rFonts w:ascii="Arial" w:hAnsi="Arial" w:cs="Arial"/>
          <w:szCs w:val="22"/>
        </w:rPr>
      </w:pPr>
      <w:r w:rsidRPr="00B0230B">
        <w:rPr>
          <w:rFonts w:ascii="Arial" w:hAnsi="Arial" w:cs="Arial"/>
          <w:szCs w:val="22"/>
        </w:rPr>
        <w:t xml:space="preserve">pricing policies (such as cost-plus, marginal cost, entry-deterring price, collusive pricing, price leadership, and price discrimination), </w:t>
      </w:r>
    </w:p>
    <w:p w:rsidR="00630EDC" w:rsidRPr="00B0230B" w:rsidRDefault="00630EDC" w:rsidP="00B0230B">
      <w:pPr>
        <w:pStyle w:val="ListParagraph"/>
        <w:numPr>
          <w:ilvl w:val="0"/>
          <w:numId w:val="27"/>
        </w:numPr>
        <w:spacing w:line="360" w:lineRule="auto"/>
        <w:rPr>
          <w:rFonts w:ascii="Arial" w:hAnsi="Arial" w:cs="Arial"/>
          <w:szCs w:val="22"/>
        </w:rPr>
      </w:pPr>
      <w:r w:rsidRPr="00B0230B">
        <w:rPr>
          <w:rFonts w:ascii="Arial" w:hAnsi="Arial" w:cs="Arial"/>
          <w:szCs w:val="22"/>
        </w:rPr>
        <w:t>marketing strategies, and</w:t>
      </w:r>
    </w:p>
    <w:p w:rsidR="00630EDC" w:rsidRPr="00B0230B" w:rsidRDefault="00630EDC" w:rsidP="00B0230B">
      <w:pPr>
        <w:pStyle w:val="ListParagraph"/>
        <w:numPr>
          <w:ilvl w:val="0"/>
          <w:numId w:val="27"/>
        </w:numPr>
        <w:spacing w:line="360" w:lineRule="auto"/>
        <w:rPr>
          <w:rFonts w:ascii="Arial" w:hAnsi="Arial" w:cs="Arial"/>
          <w:szCs w:val="22"/>
        </w:rPr>
      </w:pPr>
      <w:r w:rsidRPr="00B0230B">
        <w:rPr>
          <w:rFonts w:ascii="Arial" w:hAnsi="Arial" w:cs="Arial"/>
          <w:szCs w:val="22"/>
        </w:rPr>
        <w:t>The extent of innovation and technical change.</w:t>
      </w:r>
    </w:p>
    <w:p w:rsidR="00701999" w:rsidRPr="007A6E6D" w:rsidRDefault="00630EDC" w:rsidP="00630EDC">
      <w:pPr>
        <w:spacing w:line="360" w:lineRule="auto"/>
        <w:rPr>
          <w:rFonts w:ascii="Arial" w:hAnsi="Arial" w:cs="Arial"/>
          <w:szCs w:val="22"/>
        </w:rPr>
      </w:pPr>
      <w:r w:rsidRPr="00630EDC">
        <w:rPr>
          <w:rFonts w:ascii="Arial" w:hAnsi="Arial" w:cs="Arial"/>
          <w:szCs w:val="22"/>
        </w:rPr>
        <w:t>On the other hand, threats in the external environment is minimised through regular updating, modification, remodelling and dev</w:t>
      </w:r>
      <w:r w:rsidR="00B0230B">
        <w:rPr>
          <w:rFonts w:ascii="Arial" w:hAnsi="Arial" w:cs="Arial"/>
          <w:szCs w:val="22"/>
        </w:rPr>
        <w:t xml:space="preserve">eloping the business framework. </w:t>
      </w:r>
      <w:r w:rsidRPr="00630EDC">
        <w:rPr>
          <w:rFonts w:ascii="Arial" w:hAnsi="Arial" w:cs="Arial"/>
          <w:szCs w:val="22"/>
        </w:rPr>
        <w:t xml:space="preserve">McGee and </w:t>
      </w:r>
      <w:proofErr w:type="spellStart"/>
      <w:r w:rsidRPr="00630EDC">
        <w:rPr>
          <w:rFonts w:ascii="Arial" w:hAnsi="Arial" w:cs="Arial"/>
          <w:szCs w:val="22"/>
        </w:rPr>
        <w:t>Sammut-Bonnici</w:t>
      </w:r>
      <w:proofErr w:type="spellEnd"/>
      <w:r w:rsidRPr="00630EDC">
        <w:rPr>
          <w:rFonts w:ascii="Arial" w:hAnsi="Arial" w:cs="Arial"/>
          <w:szCs w:val="22"/>
        </w:rPr>
        <w:t xml:space="preserve"> has established that “competitive strategy requires continuous adjustments and realignment to develop internal competences and to prevent changes in the external environment. Navigating through as complex set of strategic factors requires an understanding of their influence on competitive strategy” (McGee and </w:t>
      </w:r>
      <w:proofErr w:type="spellStart"/>
      <w:r w:rsidRPr="00630EDC">
        <w:rPr>
          <w:rFonts w:ascii="Arial" w:hAnsi="Arial" w:cs="Arial"/>
          <w:szCs w:val="22"/>
        </w:rPr>
        <w:t>Sammut-Bonnici</w:t>
      </w:r>
      <w:proofErr w:type="spellEnd"/>
      <w:r w:rsidRPr="00630EDC">
        <w:rPr>
          <w:rFonts w:ascii="Arial" w:hAnsi="Arial" w:cs="Arial"/>
          <w:szCs w:val="22"/>
        </w:rPr>
        <w:t>, 2014).</w:t>
      </w:r>
    </w:p>
    <w:tbl>
      <w:tblPr>
        <w:tblStyle w:val="TableGrid"/>
        <w:tblW w:w="0" w:type="auto"/>
        <w:tblInd w:w="1560" w:type="dxa"/>
        <w:tblLook w:val="04A0" w:firstRow="1" w:lastRow="0" w:firstColumn="1" w:lastColumn="0" w:noHBand="0" w:noVBand="1"/>
      </w:tblPr>
      <w:tblGrid>
        <w:gridCol w:w="1361"/>
        <w:gridCol w:w="1988"/>
        <w:gridCol w:w="2206"/>
        <w:gridCol w:w="1906"/>
      </w:tblGrid>
      <w:tr w:rsidR="0065296B" w:rsidRPr="007A6E6D" w:rsidTr="00B501C0">
        <w:tc>
          <w:tcPr>
            <w:tcW w:w="7461" w:type="dxa"/>
            <w:gridSpan w:val="4"/>
            <w:tcBorders>
              <w:top w:val="nil"/>
              <w:left w:val="nil"/>
              <w:bottom w:val="nil"/>
              <w:right w:val="nil"/>
            </w:tcBorders>
            <w:vAlign w:val="center"/>
          </w:tcPr>
          <w:p w:rsidR="0065296B" w:rsidRPr="007A6E6D" w:rsidRDefault="00B501C0" w:rsidP="007A6E6D">
            <w:pPr>
              <w:spacing w:line="360" w:lineRule="auto"/>
              <w:jc w:val="center"/>
              <w:rPr>
                <w:rFonts w:ascii="Arial" w:hAnsi="Arial" w:cs="Arial"/>
                <w:szCs w:val="22"/>
                <w:lang w:bidi="bn-IN"/>
              </w:rPr>
            </w:pPr>
            <w:r w:rsidRPr="007A6E6D">
              <w:rPr>
                <w:rFonts w:ascii="Arial" w:hAnsi="Arial" w:cs="Arial"/>
                <w:szCs w:val="22"/>
                <w:lang w:bidi="bn-IN"/>
              </w:rPr>
              <w:t>Strategic Advantage</w:t>
            </w:r>
          </w:p>
          <w:p w:rsidR="00B501C0" w:rsidRPr="007A6E6D" w:rsidRDefault="00B501C0" w:rsidP="007A6E6D">
            <w:pPr>
              <w:spacing w:line="360" w:lineRule="auto"/>
              <w:jc w:val="center"/>
              <w:rPr>
                <w:rFonts w:ascii="Arial" w:hAnsi="Arial" w:cs="Arial"/>
                <w:szCs w:val="22"/>
                <w:lang w:bidi="bn-IN"/>
              </w:rPr>
            </w:pPr>
          </w:p>
        </w:tc>
      </w:tr>
      <w:tr w:rsidR="00B501C0" w:rsidRPr="007A6E6D" w:rsidTr="00B501C0">
        <w:tc>
          <w:tcPr>
            <w:tcW w:w="1361" w:type="dxa"/>
            <w:vMerge w:val="restart"/>
            <w:tcBorders>
              <w:top w:val="nil"/>
              <w:left w:val="nil"/>
            </w:tcBorders>
            <w:vAlign w:val="center"/>
          </w:tcPr>
          <w:p w:rsidR="0065296B" w:rsidRPr="007A6E6D" w:rsidRDefault="00B501C0" w:rsidP="007A6E6D">
            <w:pPr>
              <w:spacing w:line="360" w:lineRule="auto"/>
              <w:jc w:val="center"/>
              <w:rPr>
                <w:rFonts w:ascii="Arial" w:hAnsi="Arial" w:cs="Arial"/>
                <w:szCs w:val="22"/>
                <w:cs/>
                <w:lang w:bidi="bn-IN"/>
              </w:rPr>
            </w:pPr>
            <w:r w:rsidRPr="007A6E6D">
              <w:rPr>
                <w:rFonts w:ascii="Arial" w:hAnsi="Arial" w:cs="Arial"/>
                <w:szCs w:val="22"/>
                <w:lang w:bidi="bn-IN"/>
              </w:rPr>
              <w:t>Strategic target</w:t>
            </w:r>
          </w:p>
        </w:tc>
        <w:tc>
          <w:tcPr>
            <w:tcW w:w="1988" w:type="dxa"/>
          </w:tcPr>
          <w:p w:rsidR="0065296B" w:rsidRPr="007A6E6D" w:rsidRDefault="0065296B" w:rsidP="007A6E6D">
            <w:pPr>
              <w:spacing w:line="360" w:lineRule="auto"/>
              <w:rPr>
                <w:rFonts w:ascii="Arial" w:hAnsi="Arial" w:cs="Arial"/>
                <w:szCs w:val="22"/>
                <w:lang w:bidi="bn-IN"/>
              </w:rPr>
            </w:pPr>
          </w:p>
        </w:tc>
        <w:tc>
          <w:tcPr>
            <w:tcW w:w="2206" w:type="dxa"/>
            <w:vAlign w:val="center"/>
          </w:tcPr>
          <w:p w:rsidR="0065296B" w:rsidRPr="007A6E6D" w:rsidRDefault="0065296B" w:rsidP="007A6E6D">
            <w:pPr>
              <w:spacing w:line="360" w:lineRule="auto"/>
              <w:jc w:val="center"/>
              <w:rPr>
                <w:rFonts w:ascii="Arial" w:hAnsi="Arial" w:cs="Arial"/>
                <w:szCs w:val="22"/>
                <w:lang w:bidi="bn-IN"/>
              </w:rPr>
            </w:pPr>
            <w:r w:rsidRPr="007A6E6D">
              <w:rPr>
                <w:rFonts w:ascii="Arial" w:hAnsi="Arial" w:cs="Arial"/>
                <w:b/>
                <w:bCs/>
                <w:szCs w:val="22"/>
                <w:lang w:bidi="bn-IN"/>
              </w:rPr>
              <w:t>Uniqueness Perceived</w:t>
            </w:r>
          </w:p>
          <w:p w:rsidR="0065296B" w:rsidRPr="007A6E6D" w:rsidRDefault="0065296B" w:rsidP="007A6E6D">
            <w:pPr>
              <w:spacing w:line="360" w:lineRule="auto"/>
              <w:jc w:val="center"/>
              <w:rPr>
                <w:rFonts w:ascii="Arial" w:hAnsi="Arial" w:cs="Arial"/>
                <w:szCs w:val="22"/>
                <w:lang w:bidi="bn-IN"/>
              </w:rPr>
            </w:pPr>
            <w:r w:rsidRPr="007A6E6D">
              <w:rPr>
                <w:rFonts w:ascii="Arial" w:hAnsi="Arial" w:cs="Arial"/>
                <w:b/>
                <w:bCs/>
                <w:szCs w:val="22"/>
                <w:lang w:bidi="bn-IN"/>
              </w:rPr>
              <w:t>By</w:t>
            </w:r>
            <w:r w:rsidRPr="007A6E6D">
              <w:rPr>
                <w:rFonts w:ascii="Arial" w:hAnsi="Arial" w:cs="Arial"/>
                <w:szCs w:val="22"/>
                <w:cs/>
                <w:lang w:bidi="bn-IN"/>
              </w:rPr>
              <w:t xml:space="preserve"> </w:t>
            </w:r>
            <w:r w:rsidRPr="007A6E6D">
              <w:rPr>
                <w:rFonts w:ascii="Arial" w:hAnsi="Arial" w:cs="Arial"/>
                <w:b/>
                <w:bCs/>
                <w:szCs w:val="22"/>
                <w:lang w:bidi="bn-IN"/>
              </w:rPr>
              <w:t>the Customer</w:t>
            </w:r>
          </w:p>
        </w:tc>
        <w:tc>
          <w:tcPr>
            <w:tcW w:w="1906" w:type="dxa"/>
            <w:vAlign w:val="center"/>
          </w:tcPr>
          <w:p w:rsidR="0065296B" w:rsidRPr="007A6E6D" w:rsidRDefault="0065296B" w:rsidP="007A6E6D">
            <w:pPr>
              <w:spacing w:line="360" w:lineRule="auto"/>
              <w:jc w:val="center"/>
              <w:rPr>
                <w:rFonts w:ascii="Arial" w:hAnsi="Arial" w:cs="Arial"/>
                <w:b/>
                <w:bCs/>
                <w:szCs w:val="22"/>
                <w:lang w:bidi="bn-IN"/>
              </w:rPr>
            </w:pPr>
            <w:r w:rsidRPr="007A6E6D">
              <w:rPr>
                <w:rFonts w:ascii="Arial" w:hAnsi="Arial" w:cs="Arial"/>
                <w:b/>
                <w:bCs/>
                <w:szCs w:val="22"/>
                <w:lang w:bidi="bn-IN"/>
              </w:rPr>
              <w:t>Low cost position</w:t>
            </w:r>
          </w:p>
        </w:tc>
      </w:tr>
      <w:tr w:rsidR="00B501C0" w:rsidRPr="007A6E6D" w:rsidTr="00B501C0">
        <w:tc>
          <w:tcPr>
            <w:tcW w:w="1361" w:type="dxa"/>
            <w:vMerge/>
            <w:tcBorders>
              <w:top w:val="nil"/>
              <w:left w:val="nil"/>
            </w:tcBorders>
          </w:tcPr>
          <w:p w:rsidR="0065296B" w:rsidRPr="007A6E6D" w:rsidRDefault="0065296B" w:rsidP="007A6E6D">
            <w:pPr>
              <w:spacing w:line="360" w:lineRule="auto"/>
              <w:rPr>
                <w:rFonts w:ascii="Arial" w:hAnsi="Arial" w:cs="Arial"/>
                <w:szCs w:val="22"/>
                <w:lang w:bidi="bn-IN"/>
              </w:rPr>
            </w:pPr>
          </w:p>
        </w:tc>
        <w:tc>
          <w:tcPr>
            <w:tcW w:w="1988" w:type="dxa"/>
            <w:vAlign w:val="center"/>
          </w:tcPr>
          <w:p w:rsidR="00B501C0" w:rsidRPr="007A6E6D" w:rsidRDefault="00B501C0" w:rsidP="007A6E6D">
            <w:pPr>
              <w:spacing w:line="360" w:lineRule="auto"/>
              <w:jc w:val="center"/>
              <w:rPr>
                <w:rFonts w:ascii="Arial" w:hAnsi="Arial" w:cs="Arial"/>
                <w:b/>
                <w:bCs/>
                <w:szCs w:val="22"/>
                <w:lang w:bidi="bn-IN"/>
              </w:rPr>
            </w:pPr>
          </w:p>
          <w:p w:rsidR="0065296B" w:rsidRPr="007A6E6D" w:rsidRDefault="0065296B" w:rsidP="007A6E6D">
            <w:pPr>
              <w:spacing w:line="360" w:lineRule="auto"/>
              <w:jc w:val="center"/>
              <w:rPr>
                <w:rFonts w:ascii="Arial" w:hAnsi="Arial" w:cs="Arial"/>
                <w:b/>
                <w:bCs/>
                <w:szCs w:val="22"/>
                <w:lang w:bidi="bn-IN"/>
              </w:rPr>
            </w:pPr>
            <w:r w:rsidRPr="007A6E6D">
              <w:rPr>
                <w:rFonts w:ascii="Arial" w:hAnsi="Arial" w:cs="Arial"/>
                <w:b/>
                <w:bCs/>
                <w:szCs w:val="22"/>
                <w:lang w:bidi="bn-IN"/>
              </w:rPr>
              <w:t>Industry wise</w:t>
            </w:r>
          </w:p>
          <w:p w:rsidR="00B501C0" w:rsidRPr="007A6E6D" w:rsidRDefault="00B501C0" w:rsidP="007A6E6D">
            <w:pPr>
              <w:spacing w:line="360" w:lineRule="auto"/>
              <w:jc w:val="center"/>
              <w:rPr>
                <w:rFonts w:ascii="Arial" w:hAnsi="Arial" w:cs="Arial"/>
                <w:b/>
                <w:bCs/>
                <w:szCs w:val="22"/>
                <w:lang w:bidi="bn-IN"/>
              </w:rPr>
            </w:pPr>
          </w:p>
        </w:tc>
        <w:tc>
          <w:tcPr>
            <w:tcW w:w="2206" w:type="dxa"/>
            <w:vAlign w:val="center"/>
          </w:tcPr>
          <w:p w:rsidR="0065296B" w:rsidRPr="007A6E6D" w:rsidRDefault="0065296B" w:rsidP="007A6E6D">
            <w:pPr>
              <w:spacing w:line="360" w:lineRule="auto"/>
              <w:jc w:val="center"/>
              <w:rPr>
                <w:rFonts w:ascii="Arial" w:hAnsi="Arial" w:cs="Arial"/>
                <w:szCs w:val="22"/>
                <w:lang w:bidi="bn-IN"/>
              </w:rPr>
            </w:pPr>
            <w:r w:rsidRPr="007A6E6D">
              <w:rPr>
                <w:rFonts w:ascii="Arial" w:hAnsi="Arial" w:cs="Arial"/>
                <w:szCs w:val="22"/>
                <w:lang w:bidi="bn-IN"/>
              </w:rPr>
              <w:t>Differentiation</w:t>
            </w:r>
          </w:p>
        </w:tc>
        <w:tc>
          <w:tcPr>
            <w:tcW w:w="1906" w:type="dxa"/>
            <w:vAlign w:val="center"/>
          </w:tcPr>
          <w:p w:rsidR="0065296B" w:rsidRPr="007A6E6D" w:rsidRDefault="0065296B" w:rsidP="007A6E6D">
            <w:pPr>
              <w:spacing w:line="360" w:lineRule="auto"/>
              <w:jc w:val="center"/>
              <w:rPr>
                <w:rFonts w:ascii="Arial" w:hAnsi="Arial" w:cs="Arial"/>
                <w:szCs w:val="22"/>
                <w:lang w:bidi="bn-IN"/>
              </w:rPr>
            </w:pPr>
            <w:r w:rsidRPr="007A6E6D">
              <w:rPr>
                <w:rFonts w:ascii="Arial" w:hAnsi="Arial" w:cs="Arial"/>
                <w:szCs w:val="22"/>
                <w:lang w:bidi="bn-IN"/>
              </w:rPr>
              <w:t>Overall cost leader</w:t>
            </w:r>
          </w:p>
        </w:tc>
      </w:tr>
      <w:tr w:rsidR="00B501C0" w:rsidRPr="007A6E6D" w:rsidTr="00B501C0">
        <w:tc>
          <w:tcPr>
            <w:tcW w:w="1361" w:type="dxa"/>
            <w:vMerge/>
            <w:tcBorders>
              <w:top w:val="nil"/>
              <w:left w:val="nil"/>
              <w:bottom w:val="nil"/>
            </w:tcBorders>
          </w:tcPr>
          <w:p w:rsidR="00B501C0" w:rsidRPr="007A6E6D" w:rsidRDefault="00B501C0" w:rsidP="007A6E6D">
            <w:pPr>
              <w:spacing w:line="360" w:lineRule="auto"/>
              <w:rPr>
                <w:rFonts w:ascii="Arial" w:hAnsi="Arial" w:cs="Arial"/>
                <w:szCs w:val="22"/>
                <w:lang w:bidi="bn-IN"/>
              </w:rPr>
            </w:pPr>
          </w:p>
        </w:tc>
        <w:tc>
          <w:tcPr>
            <w:tcW w:w="1988" w:type="dxa"/>
          </w:tcPr>
          <w:p w:rsidR="00B501C0" w:rsidRPr="007A6E6D" w:rsidRDefault="00B501C0" w:rsidP="007A6E6D">
            <w:pPr>
              <w:spacing w:line="360" w:lineRule="auto"/>
              <w:jc w:val="center"/>
              <w:rPr>
                <w:rFonts w:ascii="Arial" w:hAnsi="Arial" w:cs="Arial"/>
                <w:b/>
                <w:bCs/>
                <w:szCs w:val="22"/>
                <w:lang w:bidi="bn-IN"/>
              </w:rPr>
            </w:pPr>
          </w:p>
          <w:p w:rsidR="00B501C0" w:rsidRPr="007A6E6D" w:rsidRDefault="00B501C0" w:rsidP="007A6E6D">
            <w:pPr>
              <w:spacing w:line="360" w:lineRule="auto"/>
              <w:jc w:val="center"/>
              <w:rPr>
                <w:rFonts w:ascii="Arial" w:hAnsi="Arial" w:cs="Arial"/>
                <w:b/>
                <w:bCs/>
                <w:szCs w:val="22"/>
                <w:lang w:bidi="bn-IN"/>
              </w:rPr>
            </w:pPr>
            <w:r w:rsidRPr="007A6E6D">
              <w:rPr>
                <w:rFonts w:ascii="Arial" w:hAnsi="Arial" w:cs="Arial"/>
                <w:b/>
                <w:bCs/>
                <w:szCs w:val="22"/>
                <w:lang w:bidi="bn-IN"/>
              </w:rPr>
              <w:t>Particular segment only</w:t>
            </w:r>
          </w:p>
          <w:p w:rsidR="00B501C0" w:rsidRPr="007A6E6D" w:rsidRDefault="00B501C0" w:rsidP="007A6E6D">
            <w:pPr>
              <w:spacing w:line="360" w:lineRule="auto"/>
              <w:jc w:val="center"/>
              <w:rPr>
                <w:rFonts w:ascii="Arial" w:hAnsi="Arial" w:cs="Arial"/>
                <w:b/>
                <w:bCs/>
                <w:szCs w:val="22"/>
                <w:lang w:bidi="bn-IN"/>
              </w:rPr>
            </w:pPr>
          </w:p>
        </w:tc>
        <w:tc>
          <w:tcPr>
            <w:tcW w:w="4112" w:type="dxa"/>
            <w:gridSpan w:val="2"/>
            <w:vAlign w:val="center"/>
          </w:tcPr>
          <w:p w:rsidR="00B501C0" w:rsidRPr="007A6E6D" w:rsidRDefault="00B501C0" w:rsidP="007A6E6D">
            <w:pPr>
              <w:spacing w:line="360" w:lineRule="auto"/>
              <w:jc w:val="center"/>
              <w:rPr>
                <w:rFonts w:ascii="Arial" w:hAnsi="Arial" w:cs="Arial"/>
                <w:szCs w:val="22"/>
                <w:lang w:bidi="bn-IN"/>
              </w:rPr>
            </w:pPr>
            <w:r w:rsidRPr="007A6E6D">
              <w:rPr>
                <w:rFonts w:ascii="Arial" w:hAnsi="Arial" w:cs="Arial"/>
                <w:szCs w:val="22"/>
                <w:lang w:bidi="bn-IN"/>
              </w:rPr>
              <w:t>focus</w:t>
            </w:r>
          </w:p>
        </w:tc>
      </w:tr>
    </w:tbl>
    <w:p w:rsidR="00354F78" w:rsidRPr="007A6E6D" w:rsidRDefault="005E2235" w:rsidP="007A6E6D">
      <w:pPr>
        <w:spacing w:line="360" w:lineRule="auto"/>
        <w:rPr>
          <w:rFonts w:ascii="Arial" w:hAnsi="Arial" w:cs="Arial"/>
          <w:szCs w:val="22"/>
          <w:lang w:bidi="bn-IN"/>
        </w:rPr>
      </w:pPr>
      <w:r w:rsidRPr="007A6E6D">
        <w:rPr>
          <w:rFonts w:ascii="Arial" w:hAnsi="Arial" w:cs="Arial"/>
          <w:szCs w:val="22"/>
          <w:lang w:bidi="bn-IN"/>
        </w:rPr>
        <w:t>(Porter, 2014)</w:t>
      </w:r>
      <w:r w:rsidR="00354F78" w:rsidRPr="007A6E6D">
        <w:rPr>
          <w:rFonts w:ascii="Arial" w:hAnsi="Arial" w:cs="Arial"/>
          <w:szCs w:val="22"/>
          <w:cs/>
          <w:lang w:bidi="bn-IN"/>
        </w:rPr>
        <w:br w:type="page"/>
      </w:r>
    </w:p>
    <w:p w:rsidR="00341569" w:rsidRPr="00B0230B" w:rsidRDefault="00341569" w:rsidP="007A6E6D">
      <w:pPr>
        <w:spacing w:line="360" w:lineRule="auto"/>
        <w:rPr>
          <w:rFonts w:ascii="Arial" w:hAnsi="Arial" w:cs="Arial"/>
          <w:szCs w:val="22"/>
        </w:rPr>
      </w:pPr>
      <w:r w:rsidRPr="00B0230B">
        <w:rPr>
          <w:rFonts w:ascii="Arial" w:hAnsi="Arial" w:cs="Arial"/>
          <w:szCs w:val="22"/>
        </w:rPr>
        <w:lastRenderedPageBreak/>
        <w:t>Cost leadership means companies provide reasonable value at a lower price. Firms do this by continuously improving operational efficiency. That usually means paying their workers less. Some compensate for lower wages by offering intangible benefits such as </w:t>
      </w:r>
      <w:hyperlink r:id="rId14" w:history="1">
        <w:r w:rsidRPr="00B0230B">
          <w:rPr>
            <w:rStyle w:val="Hyperlink"/>
            <w:rFonts w:ascii="Arial" w:hAnsi="Arial" w:cs="Arial"/>
            <w:color w:val="auto"/>
            <w:szCs w:val="22"/>
            <w:u w:val="none"/>
          </w:rPr>
          <w:t>stock options</w:t>
        </w:r>
      </w:hyperlink>
      <w:r w:rsidRPr="00B0230B">
        <w:rPr>
          <w:rFonts w:ascii="Arial" w:hAnsi="Arial" w:cs="Arial"/>
          <w:szCs w:val="22"/>
        </w:rPr>
        <w:t>, benefits, or promotional opportunities. Others take advantage of unskilled labour surpluses. As these businesses grow, they can benefit from </w:t>
      </w:r>
      <w:hyperlink r:id="rId15" w:history="1">
        <w:r w:rsidRPr="00B0230B">
          <w:rPr>
            <w:rStyle w:val="Hyperlink"/>
            <w:rFonts w:ascii="Arial" w:hAnsi="Arial" w:cs="Arial"/>
            <w:color w:val="auto"/>
            <w:szCs w:val="22"/>
            <w:u w:val="none"/>
          </w:rPr>
          <w:t>economies of scale</w:t>
        </w:r>
      </w:hyperlink>
      <w:r w:rsidRPr="00B0230B">
        <w:rPr>
          <w:rFonts w:ascii="Arial" w:hAnsi="Arial" w:cs="Arial"/>
          <w:szCs w:val="22"/>
        </w:rPr>
        <w:t> and buy in bulk. Walmart and Costco are good examples of cost leadership</w:t>
      </w:r>
      <w:r w:rsidR="009C7CB1">
        <w:rPr>
          <w:rFonts w:ascii="Arial" w:hAnsi="Arial" w:cs="Arial"/>
          <w:szCs w:val="22"/>
        </w:rPr>
        <w:t xml:space="preserve"> </w:t>
      </w:r>
      <w:r w:rsidR="009C7CB1">
        <w:rPr>
          <w:rFonts w:ascii="Arial" w:hAnsi="Arial" w:cs="Arial"/>
          <w:color w:val="000000"/>
          <w:sz w:val="20"/>
          <w:szCs w:val="20"/>
          <w:shd w:val="clear" w:color="auto" w:fill="FFFFFF"/>
        </w:rPr>
        <w:t>(AMADEO, 2019)</w:t>
      </w:r>
      <w:r w:rsidRPr="00B0230B">
        <w:rPr>
          <w:rFonts w:ascii="Arial" w:hAnsi="Arial" w:cs="Arial"/>
          <w:szCs w:val="22"/>
        </w:rPr>
        <w:t>. </w:t>
      </w:r>
    </w:p>
    <w:p w:rsidR="004D3EFD" w:rsidRDefault="009C7CB1" w:rsidP="007A6E6D">
      <w:pPr>
        <w:spacing w:line="360" w:lineRule="auto"/>
        <w:rPr>
          <w:rFonts w:ascii="Arial" w:hAnsi="Arial" w:cs="Arial"/>
          <w:szCs w:val="22"/>
          <w:lang w:bidi="bn-IN"/>
        </w:rPr>
      </w:pPr>
      <w:r>
        <w:rPr>
          <w:rFonts w:ascii="Arial" w:hAnsi="Arial" w:cs="Arial"/>
          <w:szCs w:val="22"/>
          <w:lang w:bidi="bn-IN"/>
        </w:rPr>
        <w:t xml:space="preserve">American Airline </w:t>
      </w:r>
      <w:r w:rsidR="004D3EFD" w:rsidRPr="009C7CB1">
        <w:rPr>
          <w:rFonts w:ascii="Arial" w:hAnsi="Arial" w:cs="Arial"/>
          <w:szCs w:val="22"/>
          <w:lang w:bidi="bn-IN"/>
        </w:rPr>
        <w:t>in</w:t>
      </w:r>
      <w:r w:rsidRPr="009C7CB1">
        <w:rPr>
          <w:rFonts w:ascii="Arial" w:hAnsi="Arial" w:cs="Arial"/>
          <w:szCs w:val="22"/>
          <w:lang w:bidi="bn-IN"/>
        </w:rPr>
        <w:t xml:space="preserve"> the 1950s was facing a serious challenge</w:t>
      </w:r>
      <w:r w:rsidR="004D3EFD">
        <w:rPr>
          <w:rFonts w:ascii="Arial" w:hAnsi="Arial" w:cs="Arial"/>
          <w:szCs w:val="22"/>
          <w:lang w:bidi="bn-IN"/>
        </w:rPr>
        <w:t>. They were struggling to handle airline reservation due to growth of passenger volume in the airline industry</w:t>
      </w:r>
      <w:r w:rsidRPr="009C7CB1">
        <w:rPr>
          <w:rFonts w:ascii="Arial" w:hAnsi="Arial" w:cs="Arial"/>
          <w:szCs w:val="22"/>
          <w:lang w:bidi="bn-IN"/>
        </w:rPr>
        <w:t xml:space="preserve">. </w:t>
      </w:r>
      <w:r w:rsidR="004D3EFD">
        <w:rPr>
          <w:rFonts w:ascii="Arial" w:hAnsi="Arial" w:cs="Arial"/>
          <w:szCs w:val="22"/>
          <w:lang w:bidi="bn-IN"/>
        </w:rPr>
        <w:t>T</w:t>
      </w:r>
      <w:r w:rsidRPr="009C7CB1">
        <w:rPr>
          <w:rFonts w:ascii="Arial" w:hAnsi="Arial" w:cs="Arial"/>
          <w:szCs w:val="22"/>
          <w:lang w:bidi="bn-IN"/>
        </w:rPr>
        <w:t>he airline's system for book</w:t>
      </w:r>
      <w:r w:rsidR="004D3EFD">
        <w:rPr>
          <w:rFonts w:ascii="Arial" w:hAnsi="Arial" w:cs="Arial"/>
          <w:szCs w:val="22"/>
          <w:lang w:bidi="bn-IN"/>
        </w:rPr>
        <w:t>ing flights was entirely manual until SABRE was introduced. SABRE enabled them to make reservations online and efficiently. It helped them to reduce the cost of</w:t>
      </w:r>
      <w:r w:rsidR="00AB0BE5">
        <w:rPr>
          <w:rFonts w:ascii="Arial" w:hAnsi="Arial" w:cs="Arial"/>
          <w:szCs w:val="22"/>
          <w:lang w:bidi="bn-IN"/>
        </w:rPr>
        <w:t xml:space="preserve"> making reservation thus reduce the cost of</w:t>
      </w:r>
      <w:r w:rsidR="004D3EFD">
        <w:rPr>
          <w:rFonts w:ascii="Arial" w:hAnsi="Arial" w:cs="Arial"/>
          <w:szCs w:val="22"/>
          <w:lang w:bidi="bn-IN"/>
        </w:rPr>
        <w:t xml:space="preserve"> their service</w:t>
      </w:r>
      <w:r w:rsidR="00AB0BE5">
        <w:rPr>
          <w:rFonts w:ascii="Arial" w:hAnsi="Arial" w:cs="Arial"/>
          <w:szCs w:val="22"/>
          <w:lang w:bidi="bn-IN"/>
        </w:rPr>
        <w:t xml:space="preserve">. It saved 30% of their investments. </w:t>
      </w:r>
    </w:p>
    <w:p w:rsidR="004D3EFD" w:rsidRDefault="004D3EFD" w:rsidP="007A6E6D">
      <w:pPr>
        <w:spacing w:line="360" w:lineRule="auto"/>
        <w:rPr>
          <w:rFonts w:ascii="Arial" w:hAnsi="Arial" w:cs="Arial"/>
          <w:szCs w:val="22"/>
          <w:lang w:bidi="bn-IN"/>
        </w:rPr>
      </w:pPr>
    </w:p>
    <w:p w:rsidR="00341569" w:rsidRDefault="009C7CB1" w:rsidP="007A6E6D">
      <w:pPr>
        <w:spacing w:line="360" w:lineRule="auto"/>
        <w:rPr>
          <w:rFonts w:ascii="Arial" w:hAnsi="Arial" w:cs="Arial"/>
          <w:szCs w:val="22"/>
        </w:rPr>
      </w:pPr>
      <w:r w:rsidRPr="009C7CB1">
        <w:rPr>
          <w:rFonts w:ascii="Arial" w:hAnsi="Arial" w:cs="Arial"/>
          <w:szCs w:val="22"/>
          <w:lang w:bidi="bn-IN"/>
        </w:rPr>
        <w:t xml:space="preserve"> </w:t>
      </w:r>
      <w:r w:rsidR="00341569" w:rsidRPr="00B0230B">
        <w:rPr>
          <w:rFonts w:ascii="Arial" w:hAnsi="Arial" w:cs="Arial"/>
          <w:szCs w:val="22"/>
        </w:rPr>
        <w:t>Differentiation means companies deliver better benefits than anyone else. A firm can achieve differentiation by providing a unique or high-quality product. Another method is to deliver it faster. A third is to market in a way</w:t>
      </w:r>
      <w:r w:rsidR="004F59E8">
        <w:rPr>
          <w:rFonts w:ascii="Arial" w:hAnsi="Arial" w:cs="Arial"/>
          <w:szCs w:val="22"/>
        </w:rPr>
        <w:t xml:space="preserve"> that reaches customers better. </w:t>
      </w:r>
      <w:r w:rsidR="00341569" w:rsidRPr="00B0230B">
        <w:rPr>
          <w:rFonts w:ascii="Arial" w:hAnsi="Arial" w:cs="Arial"/>
          <w:szCs w:val="22"/>
        </w:rPr>
        <w:t>A company with a differentiation strategy can charge a premium price. That means it usually has a higher </w:t>
      </w:r>
      <w:hyperlink r:id="rId16" w:history="1">
        <w:r w:rsidR="00341569" w:rsidRPr="00B0230B">
          <w:rPr>
            <w:rStyle w:val="Hyperlink"/>
            <w:rFonts w:ascii="Arial" w:hAnsi="Arial" w:cs="Arial"/>
            <w:color w:val="auto"/>
            <w:szCs w:val="22"/>
            <w:u w:val="none"/>
          </w:rPr>
          <w:t xml:space="preserve">profit </w:t>
        </w:r>
        <w:r w:rsidR="00AB0BE5" w:rsidRPr="00B0230B">
          <w:rPr>
            <w:rStyle w:val="Hyperlink"/>
            <w:rFonts w:ascii="Arial" w:hAnsi="Arial" w:cs="Arial"/>
            <w:color w:val="auto"/>
            <w:szCs w:val="22"/>
            <w:u w:val="none"/>
          </w:rPr>
          <w:t xml:space="preserve">margin </w:t>
        </w:r>
      </w:hyperlink>
      <w:r w:rsidR="00AB0BE5">
        <w:rPr>
          <w:rFonts w:ascii="Arial" w:hAnsi="Arial" w:cs="Arial"/>
          <w:color w:val="000000"/>
          <w:sz w:val="20"/>
          <w:szCs w:val="20"/>
          <w:shd w:val="clear" w:color="auto" w:fill="FFFFFF"/>
        </w:rPr>
        <w:t>(AMADEO, 2019</w:t>
      </w:r>
      <w:r w:rsidR="00AB0BE5">
        <w:rPr>
          <w:rFonts w:ascii="Arial" w:hAnsi="Arial" w:cs="Arial"/>
          <w:color w:val="000000"/>
          <w:sz w:val="20"/>
          <w:szCs w:val="20"/>
          <w:shd w:val="clear" w:color="auto" w:fill="FFFFFF"/>
        </w:rPr>
        <w:t>)</w:t>
      </w:r>
      <w:r w:rsidR="00AB0BE5">
        <w:rPr>
          <w:rFonts w:ascii="Arial" w:hAnsi="Arial" w:cs="Arial"/>
          <w:szCs w:val="22"/>
        </w:rPr>
        <w:t>.</w:t>
      </w:r>
    </w:p>
    <w:p w:rsidR="004F59E8" w:rsidRPr="007A6E6D" w:rsidRDefault="004F59E8" w:rsidP="007A6E6D">
      <w:pPr>
        <w:spacing w:line="360" w:lineRule="auto"/>
        <w:rPr>
          <w:rFonts w:ascii="Arial" w:hAnsi="Arial" w:cs="Arial"/>
          <w:szCs w:val="22"/>
        </w:rPr>
      </w:pPr>
      <w:r>
        <w:rPr>
          <w:rFonts w:ascii="Arial" w:hAnsi="Arial" w:cs="Arial"/>
          <w:szCs w:val="22"/>
        </w:rPr>
        <w:t xml:space="preserve">In </w:t>
      </w:r>
      <w:r w:rsidR="003315BA">
        <w:rPr>
          <w:rFonts w:ascii="Arial" w:hAnsi="Arial" w:cs="Arial"/>
          <w:szCs w:val="22"/>
        </w:rPr>
        <w:t>1960s</w:t>
      </w:r>
      <w:r>
        <w:rPr>
          <w:rFonts w:ascii="Arial" w:hAnsi="Arial" w:cs="Arial"/>
          <w:szCs w:val="22"/>
        </w:rPr>
        <w:t xml:space="preserve">, when American airline started using computerised system for making reservation, it was the first in that industry. It was faster and more efficient and it was unique. No other company had it. </w:t>
      </w:r>
    </w:p>
    <w:p w:rsidR="00341569" w:rsidRPr="007A6E6D" w:rsidRDefault="00341569" w:rsidP="007A6E6D">
      <w:pPr>
        <w:spacing w:line="360" w:lineRule="auto"/>
        <w:rPr>
          <w:rFonts w:ascii="Arial" w:hAnsi="Arial" w:cs="Arial"/>
          <w:szCs w:val="22"/>
        </w:rPr>
      </w:pPr>
    </w:p>
    <w:p w:rsidR="006944C5" w:rsidRPr="003315BA" w:rsidRDefault="007A6E6D" w:rsidP="003315BA">
      <w:pPr>
        <w:rPr>
          <w:rFonts w:ascii="Arial" w:hAnsi="Arial" w:cs="Arial"/>
          <w:szCs w:val="22"/>
        </w:rPr>
      </w:pPr>
      <w:r>
        <w:rPr>
          <w:rFonts w:ascii="Arial" w:hAnsi="Arial" w:cs="Arial"/>
          <w:szCs w:val="22"/>
        </w:rPr>
        <w:br w:type="page"/>
      </w:r>
      <w:r w:rsidR="006944C5" w:rsidRPr="009F0F06">
        <w:rPr>
          <w:rFonts w:ascii="Arial" w:hAnsi="Arial" w:cs="Arial"/>
          <w:b/>
          <w:bCs/>
          <w:sz w:val="24"/>
          <w:szCs w:val="24"/>
        </w:rPr>
        <w:lastRenderedPageBreak/>
        <w:t>Part 2 – Information Systems</w:t>
      </w:r>
    </w:p>
    <w:p w:rsidR="006944C5" w:rsidRPr="007A6E6D" w:rsidRDefault="006944C5" w:rsidP="007A6E6D">
      <w:pPr>
        <w:spacing w:line="360" w:lineRule="auto"/>
        <w:rPr>
          <w:rFonts w:ascii="Arial" w:hAnsi="Arial" w:cs="Arial"/>
          <w:b/>
          <w:bCs/>
          <w:szCs w:val="22"/>
        </w:rPr>
      </w:pPr>
      <w:r w:rsidRPr="007A6E6D">
        <w:rPr>
          <w:rFonts w:ascii="Arial" w:hAnsi="Arial" w:cs="Arial"/>
          <w:b/>
          <w:bCs/>
          <w:szCs w:val="22"/>
        </w:rPr>
        <w:t>Q1: Define an information system;</w:t>
      </w:r>
    </w:p>
    <w:p w:rsidR="00552906" w:rsidRPr="00552906" w:rsidRDefault="00552906" w:rsidP="00552906">
      <w:pPr>
        <w:spacing w:line="360" w:lineRule="auto"/>
        <w:rPr>
          <w:rFonts w:ascii="Arial" w:hAnsi="Arial" w:cs="Arial"/>
          <w:szCs w:val="22"/>
        </w:rPr>
      </w:pPr>
      <w:r w:rsidRPr="00552906">
        <w:rPr>
          <w:rFonts w:ascii="Arial" w:hAnsi="Arial" w:cs="Arial"/>
          <w:szCs w:val="22"/>
        </w:rPr>
        <w:t>In simple words, an information system is a set of procedures that is designed to collect, generate, reserve and distribute useful information in an organisation. There are many definitions of Information System, such as:</w:t>
      </w:r>
    </w:p>
    <w:p w:rsidR="00552906" w:rsidRPr="00552906" w:rsidRDefault="00552906" w:rsidP="00552906">
      <w:pPr>
        <w:numPr>
          <w:ilvl w:val="0"/>
          <w:numId w:val="23"/>
        </w:numPr>
        <w:spacing w:line="360" w:lineRule="auto"/>
        <w:rPr>
          <w:rFonts w:ascii="Arial" w:hAnsi="Arial" w:cs="Arial"/>
          <w:szCs w:val="22"/>
        </w:rPr>
      </w:pPr>
      <w:r w:rsidRPr="00552906">
        <w:rPr>
          <w:rFonts w:ascii="Arial" w:hAnsi="Arial" w:cs="Arial"/>
          <w:szCs w:val="22"/>
        </w:rPr>
        <w:t>Information system, an integrated set of components for collecting, storing, and processing data and for providing information, knowledge, and digital products. Business firms and other organizations rely on information systems to carry out and manage their operations, interact with their customers and suppliers, and compete in the marketplace (</w:t>
      </w:r>
      <w:proofErr w:type="spellStart"/>
      <w:r w:rsidRPr="00552906">
        <w:rPr>
          <w:rFonts w:ascii="Arial" w:hAnsi="Arial" w:cs="Arial"/>
          <w:szCs w:val="22"/>
        </w:rPr>
        <w:t>Zwass</w:t>
      </w:r>
      <w:proofErr w:type="spellEnd"/>
      <w:r w:rsidRPr="00552906">
        <w:rPr>
          <w:rFonts w:ascii="Arial" w:hAnsi="Arial" w:cs="Arial"/>
          <w:szCs w:val="22"/>
        </w:rPr>
        <w:t>, 2017). </w:t>
      </w:r>
    </w:p>
    <w:p w:rsidR="00552906" w:rsidRPr="00552906" w:rsidRDefault="00552906" w:rsidP="00552906">
      <w:pPr>
        <w:spacing w:line="360" w:lineRule="auto"/>
        <w:rPr>
          <w:rFonts w:ascii="Arial" w:hAnsi="Arial" w:cs="Arial"/>
          <w:szCs w:val="22"/>
        </w:rPr>
      </w:pPr>
      <w:r w:rsidRPr="00552906">
        <w:rPr>
          <w:rFonts w:ascii="Arial" w:hAnsi="Arial" w:cs="Arial"/>
          <w:szCs w:val="22"/>
        </w:rPr>
        <w:t>In a sociotechnical perspective, Information System is a combination of four elements which are, “task, people, structure (or roles), and technology” (O’Hara et al).</w:t>
      </w:r>
    </w:p>
    <w:p w:rsidR="00552906" w:rsidRPr="00552906" w:rsidRDefault="00552906" w:rsidP="00552906">
      <w:pPr>
        <w:spacing w:line="360" w:lineRule="auto"/>
        <w:rPr>
          <w:rFonts w:ascii="Arial" w:hAnsi="Arial" w:cs="Arial"/>
          <w:szCs w:val="22"/>
        </w:rPr>
      </w:pPr>
      <w:r w:rsidRPr="00552906">
        <w:rPr>
          <w:rFonts w:ascii="Arial" w:hAnsi="Arial" w:cs="Arial"/>
          <w:szCs w:val="22"/>
        </w:rPr>
        <w:t xml:space="preserve">Information system is an interrelated compound of hardware, software and telecommunications network built by people of the organisation to help them gather data from various sources and transform it into useful information to help them in decision making, communicating with the customers and suppliers and compete in the market. </w:t>
      </w:r>
      <w:proofErr w:type="spellStart"/>
      <w:r w:rsidRPr="00552906">
        <w:rPr>
          <w:rFonts w:ascii="Arial" w:hAnsi="Arial" w:cs="Arial"/>
          <w:szCs w:val="22"/>
        </w:rPr>
        <w:t>Piccoli</w:t>
      </w:r>
      <w:proofErr w:type="spellEnd"/>
      <w:r w:rsidRPr="00552906">
        <w:rPr>
          <w:rFonts w:ascii="Arial" w:hAnsi="Arial" w:cs="Arial"/>
          <w:szCs w:val="22"/>
        </w:rPr>
        <w:t xml:space="preserve"> &amp; </w:t>
      </w:r>
      <w:proofErr w:type="spellStart"/>
      <w:r w:rsidRPr="00552906">
        <w:rPr>
          <w:rFonts w:ascii="Arial" w:hAnsi="Arial" w:cs="Arial"/>
          <w:szCs w:val="22"/>
        </w:rPr>
        <w:t>Pigni</w:t>
      </w:r>
      <w:proofErr w:type="spellEnd"/>
      <w:r w:rsidRPr="00552906">
        <w:rPr>
          <w:rFonts w:ascii="Arial" w:hAnsi="Arial" w:cs="Arial"/>
          <w:szCs w:val="22"/>
        </w:rPr>
        <w:t xml:space="preserve"> described Information System as a “formal, sociotechnical, organizational systems designed to collect, process, store, and distribute information (</w:t>
      </w:r>
      <w:proofErr w:type="spellStart"/>
      <w:r w:rsidRPr="00552906">
        <w:rPr>
          <w:rFonts w:ascii="Arial" w:hAnsi="Arial" w:cs="Arial"/>
          <w:szCs w:val="22"/>
        </w:rPr>
        <w:t>Piccoli</w:t>
      </w:r>
      <w:proofErr w:type="spellEnd"/>
      <w:r w:rsidRPr="00552906">
        <w:rPr>
          <w:rFonts w:ascii="Arial" w:hAnsi="Arial" w:cs="Arial"/>
          <w:szCs w:val="22"/>
        </w:rPr>
        <w:t xml:space="preserve"> &amp; </w:t>
      </w:r>
      <w:proofErr w:type="spellStart"/>
      <w:r w:rsidRPr="00552906">
        <w:rPr>
          <w:rFonts w:ascii="Arial" w:hAnsi="Arial" w:cs="Arial"/>
          <w:szCs w:val="22"/>
        </w:rPr>
        <w:t>Pigni</w:t>
      </w:r>
      <w:proofErr w:type="spellEnd"/>
      <w:r w:rsidRPr="00552906">
        <w:rPr>
          <w:rFonts w:ascii="Arial" w:hAnsi="Arial" w:cs="Arial"/>
          <w:szCs w:val="22"/>
        </w:rPr>
        <w:t>, 2018).” </w:t>
      </w:r>
    </w:p>
    <w:p w:rsidR="00552906" w:rsidRPr="00552906" w:rsidRDefault="00552906" w:rsidP="00552906">
      <w:pPr>
        <w:spacing w:line="360" w:lineRule="auto"/>
        <w:rPr>
          <w:rFonts w:ascii="Arial" w:hAnsi="Arial" w:cs="Arial"/>
          <w:szCs w:val="22"/>
        </w:rPr>
      </w:pPr>
      <w:r w:rsidRPr="00552906">
        <w:rPr>
          <w:rFonts w:ascii="Arial" w:hAnsi="Arial" w:cs="Arial"/>
          <w:szCs w:val="22"/>
        </w:rPr>
        <w:t>Considering the above definitions, two main factors can be identified, such as:</w:t>
      </w:r>
    </w:p>
    <w:p w:rsidR="00552906" w:rsidRPr="00552906" w:rsidRDefault="00552906" w:rsidP="00552906">
      <w:pPr>
        <w:numPr>
          <w:ilvl w:val="0"/>
          <w:numId w:val="24"/>
        </w:numPr>
        <w:spacing w:line="360" w:lineRule="auto"/>
        <w:rPr>
          <w:rFonts w:ascii="Arial" w:hAnsi="Arial" w:cs="Arial"/>
          <w:szCs w:val="22"/>
        </w:rPr>
      </w:pPr>
      <w:r w:rsidRPr="00552906">
        <w:rPr>
          <w:rFonts w:ascii="Arial" w:hAnsi="Arial" w:cs="Arial"/>
          <w:szCs w:val="22"/>
        </w:rPr>
        <w:t>The </w:t>
      </w:r>
      <w:r w:rsidRPr="00552906">
        <w:rPr>
          <w:rFonts w:ascii="Arial" w:hAnsi="Arial" w:cs="Arial"/>
          <w:i/>
          <w:iCs/>
          <w:szCs w:val="22"/>
        </w:rPr>
        <w:t>components</w:t>
      </w:r>
      <w:r w:rsidRPr="00552906">
        <w:rPr>
          <w:rFonts w:ascii="Arial" w:hAnsi="Arial" w:cs="Arial"/>
          <w:szCs w:val="22"/>
        </w:rPr>
        <w:t> that make up an information system, and</w:t>
      </w:r>
    </w:p>
    <w:p w:rsidR="00552906" w:rsidRPr="00552906" w:rsidRDefault="00552906" w:rsidP="00552906">
      <w:pPr>
        <w:numPr>
          <w:ilvl w:val="0"/>
          <w:numId w:val="24"/>
        </w:numPr>
        <w:spacing w:line="360" w:lineRule="auto"/>
        <w:rPr>
          <w:rFonts w:ascii="Arial" w:hAnsi="Arial" w:cs="Arial"/>
          <w:szCs w:val="22"/>
        </w:rPr>
      </w:pPr>
      <w:r w:rsidRPr="00552906">
        <w:rPr>
          <w:rFonts w:ascii="Arial" w:hAnsi="Arial" w:cs="Arial"/>
          <w:szCs w:val="22"/>
        </w:rPr>
        <w:t>The </w:t>
      </w:r>
      <w:r w:rsidRPr="00552906">
        <w:rPr>
          <w:rFonts w:ascii="Arial" w:hAnsi="Arial" w:cs="Arial"/>
          <w:i/>
          <w:iCs/>
          <w:szCs w:val="22"/>
        </w:rPr>
        <w:t>role</w:t>
      </w:r>
      <w:r w:rsidRPr="00552906">
        <w:rPr>
          <w:rFonts w:ascii="Arial" w:hAnsi="Arial" w:cs="Arial"/>
          <w:szCs w:val="22"/>
        </w:rPr>
        <w:t> that those components play in an organization.</w:t>
      </w:r>
    </w:p>
    <w:p w:rsidR="00552906" w:rsidRPr="00552906" w:rsidRDefault="00552906" w:rsidP="00552906">
      <w:pPr>
        <w:spacing w:line="360" w:lineRule="auto"/>
        <w:rPr>
          <w:rFonts w:ascii="Arial" w:hAnsi="Arial" w:cs="Arial"/>
          <w:szCs w:val="22"/>
        </w:rPr>
      </w:pPr>
      <w:r w:rsidRPr="00552906">
        <w:rPr>
          <w:rFonts w:ascii="Arial" w:hAnsi="Arial" w:cs="Arial"/>
          <w:szCs w:val="22"/>
        </w:rPr>
        <w:t>The Components that make up an Information System consists of five elements:</w:t>
      </w:r>
    </w:p>
    <w:p w:rsidR="00552906" w:rsidRPr="00552906" w:rsidRDefault="00085372" w:rsidP="00552906">
      <w:pPr>
        <w:numPr>
          <w:ilvl w:val="0"/>
          <w:numId w:val="25"/>
        </w:numPr>
        <w:spacing w:line="360" w:lineRule="auto"/>
        <w:rPr>
          <w:rFonts w:ascii="Arial" w:hAnsi="Arial" w:cs="Arial"/>
          <w:szCs w:val="22"/>
        </w:rPr>
      </w:pPr>
      <w:r>
        <w:rPr>
          <w:rFonts w:ascii="Arial" w:hAnsi="Arial" w:cs="Arial"/>
          <w:noProof/>
          <w:szCs w:val="22"/>
          <w:lang w:eastAsia="en-GB"/>
        </w:rPr>
        <mc:AlternateContent>
          <mc:Choice Requires="wps">
            <w:drawing>
              <wp:anchor distT="0" distB="0" distL="114300" distR="114300" simplePos="0" relativeHeight="251681792" behindDoc="0" locked="0" layoutInCell="1" allowOverlap="1">
                <wp:simplePos x="0" y="0"/>
                <wp:positionH relativeFrom="column">
                  <wp:posOffset>1393293</wp:posOffset>
                </wp:positionH>
                <wp:positionV relativeFrom="paragraph">
                  <wp:posOffset>244659</wp:posOffset>
                </wp:positionV>
                <wp:extent cx="914400" cy="309716"/>
                <wp:effectExtent l="0" t="0" r="19050" b="14605"/>
                <wp:wrapNone/>
                <wp:docPr id="17" name="Rectangle 17"/>
                <wp:cNvGraphicFramePr/>
                <a:graphic xmlns:a="http://schemas.openxmlformats.org/drawingml/2006/main">
                  <a:graphicData uri="http://schemas.microsoft.com/office/word/2010/wordprocessingShape">
                    <wps:wsp>
                      <wps:cNvSpPr/>
                      <wps:spPr>
                        <a:xfrm>
                          <a:off x="0" y="0"/>
                          <a:ext cx="914400" cy="309716"/>
                        </a:xfrm>
                        <a:prstGeom prst="rect">
                          <a:avLst/>
                        </a:prstGeom>
                        <a:ln>
                          <a:solidFill>
                            <a:schemeClr val="accent1">
                              <a:lumMod val="75000"/>
                            </a:schemeClr>
                          </a:solidFill>
                        </a:ln>
                      </wps:spPr>
                      <wps:style>
                        <a:lnRef idx="2">
                          <a:schemeClr val="accent6"/>
                        </a:lnRef>
                        <a:fillRef idx="1">
                          <a:schemeClr val="lt1"/>
                        </a:fillRef>
                        <a:effectRef idx="0">
                          <a:schemeClr val="accent6"/>
                        </a:effectRef>
                        <a:fontRef idx="minor">
                          <a:schemeClr val="dk1"/>
                        </a:fontRef>
                      </wps:style>
                      <wps:txbx>
                        <w:txbxContent>
                          <w:p w:rsidR="00630EDC" w:rsidRDefault="00630EDC" w:rsidP="00F506D0">
                            <w:pPr>
                              <w:jc w:val="center"/>
                            </w:pPr>
                            <w:r>
                              <w:t xml:space="preserve">Technology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17" o:spid="_x0000_s1039" style="position:absolute;left:0;text-align:left;margin-left:109.7pt;margin-top:19.25pt;width:1in;height:24.4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w3ulgIAAI4FAAAOAAAAZHJzL2Uyb0RvYy54bWysVNtqGzEQfS/0H4Tem107Fzcm62AcUgpp&#10;EpKUPMtayV4qaVRJ9q779R1J67VJA4XSF91m5sxFZ+bqutOKbIXzDZiKjk5KSoThUDdmVdHvL7ef&#10;PlPiAzM1U2BERXfC0+vZxw9XrZ2KMaxB1cIRBDF+2tqKrkOw06LwfC008ydghUGhBKdZwKtbFbVj&#10;LaJrVYzL8qJowdXWARfe4+tNFtJZwpdS8PAgpReBqIpibCGtLq3LuBazKzZdOWbXDe/DYP8QhWaN&#10;QacD1A0LjGxc8weUbrgDDzKccNAFSNlwkXLAbEblm2ye18yKlAsWx9uhTP7/wfL77aMjTY1/N6HE&#10;MI1/9IRVY2alBME3LFBr/RT1nu2j628ejzHbTjodd8yDdKmou6GooguE4+Pl6OysxNJzFJ2Wl5PR&#10;RcQsDsbW+fBFgCbxUFGH3lMp2fbOh6y6V4m+lImrB9XUt41S6RLZIhbKkS3Df2acCxNGCURt9Deo&#10;8/vkvMRAMmIiWDRJoRyhYWDRQxGTzmmmU9gpkb0/CYn1wsTGycEAdOx7n6IyqB3NJEY6GObI3hgq&#10;DDiH1utGM5EYPBiWf/c4WCSvYMJgrBsD7j2A+sfgOevvs885x/RDt+wySU5jkPFpCfUOmeMgt5S3&#10;/LbB/7tjPjwyhz2EX45zITzgIhW0FYX+RMka3K/33qM+UhullLTYkxX1PzfMCUrUV4OkT1TCJk6X&#10;s/PJGH24Y8nyWGI2egFIhxFOIMvTMeoHtT9KB/oVx8c8ekURMxx9V5QHt78sQp4VOIC4mM+TGjau&#10;ZeHOPFsewWOhIz9fulfmbE/igOy/h33/sukbLmfdaGlgvgkgm0T0Q137L8CmT/zsB1ScKsf3pHUY&#10;o7PfAAAA//8DAFBLAwQUAAYACAAAACEApkbz4eAAAAAJAQAADwAAAGRycy9kb3ducmV2LnhtbEyP&#10;wU7DMAyG70i8Q2QkLoilXWB0pemEJnFCSKPAgVvaeG1F45Qm28rbY05wtP359+diM7tBHHEKvScN&#10;6SIBgdR421Or4e318ToDEaIhawZPqOEbA2zK87PC5Naf6AWPVWwFh1DIjYYuxjGXMjQdOhMWfkTi&#10;2d5PzkQup1bayZw43A1ymSQr6UxPfKEzI247bD6rg2ONnR+/3udhnz1fJY16SquPer3V+vJifrgH&#10;EXGOfzD86vMOlOxU+wPZIAYNy3R9w6gGld2CYECtFDdqDdmdAlkW8v8H5Q8AAAD//wMAUEsBAi0A&#10;FAAGAAgAAAAhALaDOJL+AAAA4QEAABMAAAAAAAAAAAAAAAAAAAAAAFtDb250ZW50X1R5cGVzXS54&#10;bWxQSwECLQAUAAYACAAAACEAOP0h/9YAAACUAQAACwAAAAAAAAAAAAAAAAAvAQAAX3JlbHMvLnJl&#10;bHNQSwECLQAUAAYACAAAACEAGksN7pYCAACOBQAADgAAAAAAAAAAAAAAAAAuAgAAZHJzL2Uyb0Rv&#10;Yy54bWxQSwECLQAUAAYACAAAACEApkbz4eAAAAAJAQAADwAAAAAAAAAAAAAAAADwBAAAZHJzL2Rv&#10;d25yZXYueG1sUEsFBgAAAAAEAAQA8wAAAP0FAAAAAA==&#10;" fillcolor="white [3201]" strokecolor="#2e74b5 [2404]" strokeweight="1pt">
                <v:textbox>
                  <w:txbxContent>
                    <w:p w:rsidR="00630EDC" w:rsidRDefault="00630EDC" w:rsidP="00F506D0">
                      <w:pPr>
                        <w:jc w:val="center"/>
                      </w:pPr>
                      <w:r>
                        <w:t xml:space="preserve">Technology </w:t>
                      </w:r>
                    </w:p>
                  </w:txbxContent>
                </v:textbox>
              </v:rect>
            </w:pict>
          </mc:Fallback>
        </mc:AlternateContent>
      </w:r>
      <w:r>
        <w:rPr>
          <w:rFonts w:ascii="Arial" w:hAnsi="Arial" w:cs="Arial"/>
          <w:noProof/>
          <w:szCs w:val="22"/>
          <w:lang w:eastAsia="en-GB"/>
        </w:rPr>
        <mc:AlternateContent>
          <mc:Choice Requires="wps">
            <w:drawing>
              <wp:anchor distT="0" distB="0" distL="114300" distR="114300" simplePos="0" relativeHeight="251680768" behindDoc="0" locked="0" layoutInCell="1" allowOverlap="1">
                <wp:simplePos x="0" y="0"/>
                <wp:positionH relativeFrom="column">
                  <wp:posOffset>1120693</wp:posOffset>
                </wp:positionH>
                <wp:positionV relativeFrom="paragraph">
                  <wp:posOffset>8890</wp:posOffset>
                </wp:positionV>
                <wp:extent cx="132736" cy="766916"/>
                <wp:effectExtent l="0" t="0" r="38735" b="14605"/>
                <wp:wrapNone/>
                <wp:docPr id="15" name="Right Brace 15"/>
                <wp:cNvGraphicFramePr/>
                <a:graphic xmlns:a="http://schemas.openxmlformats.org/drawingml/2006/main">
                  <a:graphicData uri="http://schemas.microsoft.com/office/word/2010/wordprocessingShape">
                    <wps:wsp>
                      <wps:cNvSpPr/>
                      <wps:spPr>
                        <a:xfrm>
                          <a:off x="0" y="0"/>
                          <a:ext cx="132736" cy="766916"/>
                        </a:xfrm>
                        <a:prstGeom prst="rightBrace">
                          <a:avLst/>
                        </a:prstGeom>
                      </wps:spPr>
                      <wps:style>
                        <a:lnRef idx="3">
                          <a:schemeClr val="accent5"/>
                        </a:lnRef>
                        <a:fillRef idx="0">
                          <a:schemeClr val="accent5"/>
                        </a:fillRef>
                        <a:effectRef idx="2">
                          <a:schemeClr val="accent5"/>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BC46C18"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15" o:spid="_x0000_s1026" type="#_x0000_t88" style="position:absolute;margin-left:88.25pt;margin-top:.7pt;width:10.45pt;height:60.4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BsxZQIAAB8FAAAOAAAAZHJzL2Uyb0RvYy54bWysVN9P2zAQfp+0/8Hy+0hToIyKFHUgpkkI&#10;EDDxbBy7seT4vLPbtPvrd3bSgBgS0rQXx/bddz++fOez821r2UZhMOAqXh5MOFNOQm3cquI/H6++&#10;fOUsROFqYcGpiu9U4OeLz5/OOj9XU2jA1goZBXFh3vmKNzH6eVEE2ahWhAPwypFRA7Yi0hFXRY2i&#10;o+itLaaTyazoAGuPIFUIdHvZG/kix9dayXirdVCR2YpTbTGvmNfntBaLMzFfofCNkUMZ4h+qaIVx&#10;lHQMdSmiYGs0f4VqjUQIoOOBhLYArY1UuQfqppy86eahEV7lXoic4Eeawv8LK282d8hMTf/umDMn&#10;WvpH92bVRPYNhVSMbomizoc5eT74OxxOgbap363GNn2pE7bNtO5GWtU2MkmX5eH05HDGmSTTyWx2&#10;Ws5SzOIF7DHE7wpaljYVx5Q/p8+Uis11iD1g70joVFJfRN7FnVWpDuvulaZ+KO1hRmclqQuLbCNI&#10;A0JK5WJuigrI3gmmjbUjcPIxcPBPUJVVNoKnH4NHRM4MLo7g1jjA9wLEbTlwpnv/PQN934mCZ6h3&#10;9CsReo0HL68M0XktQrwTSKIm+dOgxltatIWu4jDsOGsAf793n/xJa2TlrKMhqXj4tRaoOLM/HKnw&#10;tDw6SlOVD0fHJ1M64GvL82uLW7cXQP+gpCfBy7xN/tHutxqhfaJ5XqasZBJOUu6Ky4j7w0Xsh5de&#10;BKmWy+xGk+RFvHYPXqbgidUklMftk0A/aCqSGG9gP1Bi/kZUvW9COliuI2iTFffC68A3TWFW7vBi&#10;pDF/fc5eL+/a4g8AAAD//wMAUEsDBBQABgAIAAAAIQAI5GxY3QAAAAkBAAAPAAAAZHJzL2Rvd25y&#10;ZXYueG1sTI/BTsMwEETvSPyDtUhcKuoQoIUQp0KROHCjaYVydOIliYjXwXbb8PdsT3B7oxnNzuab&#10;2Y7iiD4MjhTcLhMQSK0zA3UK9rvXm0cQIWoyenSECn4wwKa4vMh1ZtyJtnisYie4hEKmFfQxTpmU&#10;oe3R6rB0ExJ7n85bHVn6ThqvT1xuR5kmyUpaPRBf6PWEZY/tV3WwCurZlbu30t+9y2ZR7Wv5sfiu&#10;rVLXV/PLM4iIc/wLw3k+T4eCNzXuQCaIkfV69cBRhnsQZ/9pzdAwpGkKssjl/w+KXwAAAP//AwBQ&#10;SwECLQAUAAYACAAAACEAtoM4kv4AAADhAQAAEwAAAAAAAAAAAAAAAAAAAAAAW0NvbnRlbnRfVHlw&#10;ZXNdLnhtbFBLAQItABQABgAIAAAAIQA4/SH/1gAAAJQBAAALAAAAAAAAAAAAAAAAAC8BAABfcmVs&#10;cy8ucmVsc1BLAQItABQABgAIAAAAIQDcjBsxZQIAAB8FAAAOAAAAAAAAAAAAAAAAAC4CAABkcnMv&#10;ZTJvRG9jLnhtbFBLAQItABQABgAIAAAAIQAI5GxY3QAAAAkBAAAPAAAAAAAAAAAAAAAAAL8EAABk&#10;cnMvZG93bnJldi54bWxQSwUGAAAAAAQABADzAAAAyQUAAAAA&#10;" adj="312" strokecolor="#4472c4 [3208]" strokeweight="1.5pt">
                <v:stroke joinstyle="miter"/>
              </v:shape>
            </w:pict>
          </mc:Fallback>
        </mc:AlternateContent>
      </w:r>
      <w:r w:rsidR="00552906" w:rsidRPr="00552906">
        <w:rPr>
          <w:rFonts w:ascii="Arial" w:hAnsi="Arial" w:cs="Arial"/>
          <w:szCs w:val="22"/>
        </w:rPr>
        <w:t>Hardware</w:t>
      </w:r>
    </w:p>
    <w:p w:rsidR="00552906" w:rsidRPr="00552906" w:rsidRDefault="00552906" w:rsidP="00552906">
      <w:pPr>
        <w:numPr>
          <w:ilvl w:val="0"/>
          <w:numId w:val="25"/>
        </w:numPr>
        <w:spacing w:line="360" w:lineRule="auto"/>
        <w:rPr>
          <w:rFonts w:ascii="Arial" w:hAnsi="Arial" w:cs="Arial"/>
          <w:szCs w:val="22"/>
        </w:rPr>
      </w:pPr>
      <w:r w:rsidRPr="00552906">
        <w:rPr>
          <w:rFonts w:ascii="Arial" w:hAnsi="Arial" w:cs="Arial"/>
          <w:szCs w:val="22"/>
        </w:rPr>
        <w:t>Software</w:t>
      </w:r>
    </w:p>
    <w:p w:rsidR="00552906" w:rsidRPr="00552906" w:rsidRDefault="00552906" w:rsidP="00552906">
      <w:pPr>
        <w:numPr>
          <w:ilvl w:val="0"/>
          <w:numId w:val="25"/>
        </w:numPr>
        <w:spacing w:line="360" w:lineRule="auto"/>
        <w:rPr>
          <w:rFonts w:ascii="Arial" w:hAnsi="Arial" w:cs="Arial"/>
          <w:szCs w:val="22"/>
        </w:rPr>
      </w:pPr>
      <w:r w:rsidRPr="00552906">
        <w:rPr>
          <w:rFonts w:ascii="Arial" w:hAnsi="Arial" w:cs="Arial"/>
          <w:szCs w:val="22"/>
        </w:rPr>
        <w:t>Data</w:t>
      </w:r>
    </w:p>
    <w:p w:rsidR="00552906" w:rsidRPr="00552906" w:rsidRDefault="00552906" w:rsidP="00552906">
      <w:pPr>
        <w:numPr>
          <w:ilvl w:val="0"/>
          <w:numId w:val="25"/>
        </w:numPr>
        <w:spacing w:line="360" w:lineRule="auto"/>
        <w:rPr>
          <w:rFonts w:ascii="Arial" w:hAnsi="Arial" w:cs="Arial"/>
          <w:szCs w:val="22"/>
        </w:rPr>
      </w:pPr>
      <w:r w:rsidRPr="00552906">
        <w:rPr>
          <w:rFonts w:ascii="Arial" w:hAnsi="Arial" w:cs="Arial"/>
          <w:szCs w:val="22"/>
        </w:rPr>
        <w:t>People</w:t>
      </w:r>
    </w:p>
    <w:p w:rsidR="00552906" w:rsidRPr="00552906" w:rsidRDefault="00552906" w:rsidP="00552906">
      <w:pPr>
        <w:numPr>
          <w:ilvl w:val="0"/>
          <w:numId w:val="25"/>
        </w:numPr>
        <w:spacing w:line="360" w:lineRule="auto"/>
        <w:rPr>
          <w:rFonts w:ascii="Arial" w:hAnsi="Arial" w:cs="Arial"/>
          <w:szCs w:val="22"/>
        </w:rPr>
      </w:pPr>
      <w:r w:rsidRPr="00552906">
        <w:rPr>
          <w:rFonts w:ascii="Arial" w:hAnsi="Arial" w:cs="Arial"/>
          <w:szCs w:val="22"/>
        </w:rPr>
        <w:t>Process </w:t>
      </w:r>
    </w:p>
    <w:p w:rsidR="00552906" w:rsidRPr="00552906" w:rsidRDefault="00552906" w:rsidP="00552906">
      <w:pPr>
        <w:spacing w:line="360" w:lineRule="auto"/>
        <w:rPr>
          <w:rFonts w:ascii="Arial" w:hAnsi="Arial" w:cs="Arial"/>
          <w:szCs w:val="22"/>
        </w:rPr>
      </w:pPr>
      <w:r w:rsidRPr="00552906">
        <w:rPr>
          <w:rFonts w:ascii="Arial" w:hAnsi="Arial" w:cs="Arial"/>
          <w:szCs w:val="22"/>
        </w:rPr>
        <w:t xml:space="preserve">The first three factors can be categorised as technology and the </w:t>
      </w:r>
      <w:r w:rsidR="005526CA" w:rsidRPr="00552906">
        <w:rPr>
          <w:rFonts w:ascii="Arial" w:hAnsi="Arial" w:cs="Arial"/>
          <w:szCs w:val="22"/>
        </w:rPr>
        <w:t>latter</w:t>
      </w:r>
      <w:r w:rsidRPr="00552906">
        <w:rPr>
          <w:rFonts w:ascii="Arial" w:hAnsi="Arial" w:cs="Arial"/>
          <w:szCs w:val="22"/>
        </w:rPr>
        <w:t xml:space="preserve"> two people and process can be categorised under social factors. Although an information system is a combination of hardware, software and networking process, it requires social engagement and intellectual input to make it work for the benefit of the organisation.</w:t>
      </w:r>
    </w:p>
    <w:p w:rsidR="00552906" w:rsidRPr="00552906" w:rsidRDefault="00552906" w:rsidP="00552906">
      <w:pPr>
        <w:spacing w:line="360" w:lineRule="auto"/>
        <w:rPr>
          <w:rFonts w:ascii="Arial" w:hAnsi="Arial" w:cs="Arial"/>
          <w:szCs w:val="22"/>
        </w:rPr>
      </w:pPr>
      <w:r w:rsidRPr="00552906">
        <w:rPr>
          <w:rFonts w:ascii="Arial" w:hAnsi="Arial" w:cs="Arial"/>
          <w:szCs w:val="22"/>
        </w:rPr>
        <w:lastRenderedPageBreak/>
        <w:t>The key role of all of these five components is to help and support the organisation to perform well and make progress in the market. All these elements are required to execute perfectly to accomplish the target of the organisation.</w:t>
      </w:r>
    </w:p>
    <w:p w:rsidR="00B97F0C" w:rsidRPr="007A6E6D" w:rsidRDefault="00B97F0C" w:rsidP="007A6E6D">
      <w:pPr>
        <w:spacing w:line="360" w:lineRule="auto"/>
        <w:rPr>
          <w:rFonts w:ascii="Arial" w:hAnsi="Arial" w:cs="Arial"/>
          <w:szCs w:val="22"/>
        </w:rPr>
      </w:pPr>
      <w:r w:rsidRPr="007A6E6D">
        <w:rPr>
          <w:rFonts w:ascii="Arial" w:hAnsi="Arial" w:cs="Arial"/>
          <w:szCs w:val="22"/>
        </w:rPr>
        <w:br w:type="page"/>
      </w:r>
    </w:p>
    <w:p w:rsidR="006944C5" w:rsidRPr="007A6E6D" w:rsidRDefault="006944C5" w:rsidP="007A6E6D">
      <w:pPr>
        <w:spacing w:line="360" w:lineRule="auto"/>
        <w:rPr>
          <w:rFonts w:ascii="Arial" w:hAnsi="Arial" w:cs="Arial"/>
          <w:b/>
          <w:bCs/>
          <w:szCs w:val="22"/>
        </w:rPr>
      </w:pPr>
      <w:r w:rsidRPr="007A6E6D">
        <w:rPr>
          <w:rFonts w:ascii="Arial" w:hAnsi="Arial" w:cs="Arial"/>
          <w:b/>
          <w:bCs/>
          <w:szCs w:val="22"/>
        </w:rPr>
        <w:lastRenderedPageBreak/>
        <w:t>2. Describe the categories of computer-based information systems, providing relevant business examples for each category identified;</w:t>
      </w:r>
    </w:p>
    <w:p w:rsidR="00880B87" w:rsidRPr="007A6E6D" w:rsidRDefault="00AF54E2" w:rsidP="007A6E6D">
      <w:pPr>
        <w:spacing w:line="360" w:lineRule="auto"/>
        <w:rPr>
          <w:rFonts w:ascii="Arial" w:hAnsi="Arial" w:cs="Arial"/>
          <w:szCs w:val="22"/>
        </w:rPr>
      </w:pPr>
      <w:r w:rsidRPr="007A6E6D">
        <w:rPr>
          <w:rFonts w:ascii="Arial" w:hAnsi="Arial" w:cs="Arial"/>
          <w:szCs w:val="22"/>
        </w:rPr>
        <w:t>A</w:t>
      </w:r>
      <w:r w:rsidR="00880B87" w:rsidRPr="007A6E6D">
        <w:rPr>
          <w:rFonts w:ascii="Arial" w:hAnsi="Arial" w:cs="Arial"/>
          <w:szCs w:val="22"/>
        </w:rPr>
        <w:t xml:space="preserve"> computer-b</w:t>
      </w:r>
      <w:r w:rsidRPr="007A6E6D">
        <w:rPr>
          <w:rFonts w:ascii="Arial" w:hAnsi="Arial" w:cs="Arial"/>
          <w:szCs w:val="22"/>
        </w:rPr>
        <w:t>ased</w:t>
      </w:r>
      <w:r w:rsidR="001E285E" w:rsidRPr="007A6E6D">
        <w:rPr>
          <w:rFonts w:ascii="Arial" w:hAnsi="Arial" w:cs="Arial"/>
          <w:szCs w:val="22"/>
        </w:rPr>
        <w:t xml:space="preserve"> (CBIS) is an information system which is dependent majorly on computers,</w:t>
      </w:r>
      <w:r w:rsidR="00AF0BDA" w:rsidRPr="007A6E6D">
        <w:rPr>
          <w:rFonts w:ascii="Arial" w:hAnsi="Arial" w:cs="Arial"/>
          <w:szCs w:val="22"/>
        </w:rPr>
        <w:t xml:space="preserve"> it uses computerised processes to collect, stored and process data in digital format and via computerised mechanism delivers information in digital </w:t>
      </w:r>
      <w:r w:rsidR="00EE38A9" w:rsidRPr="007A6E6D">
        <w:rPr>
          <w:rFonts w:ascii="Arial" w:hAnsi="Arial" w:cs="Arial"/>
          <w:szCs w:val="22"/>
        </w:rPr>
        <w:t>format</w:t>
      </w:r>
      <w:r w:rsidR="00EE38A9" w:rsidRPr="007A6E6D">
        <w:rPr>
          <w:rFonts w:ascii="Arial" w:hAnsi="Arial" w:cs="Arial"/>
          <w:color w:val="000000"/>
          <w:szCs w:val="22"/>
          <w:shd w:val="clear" w:color="auto" w:fill="FFFFFF"/>
        </w:rPr>
        <w:t xml:space="preserve"> </w:t>
      </w:r>
      <w:r w:rsidR="00EE38A9" w:rsidRPr="007A6E6D">
        <w:rPr>
          <w:rFonts w:ascii="Arial" w:hAnsi="Arial" w:cs="Arial"/>
          <w:szCs w:val="22"/>
        </w:rPr>
        <w:t xml:space="preserve">(Thakur, 2019). </w:t>
      </w:r>
      <w:r w:rsidR="001E285E" w:rsidRPr="007A6E6D">
        <w:rPr>
          <w:rFonts w:ascii="Arial" w:hAnsi="Arial" w:cs="Arial"/>
          <w:szCs w:val="22"/>
        </w:rPr>
        <w:t xml:space="preserve">According to Stair and Reynolds, </w:t>
      </w:r>
      <w:r w:rsidR="003315BA" w:rsidRPr="003315BA">
        <w:rPr>
          <w:rFonts w:ascii="Arial" w:hAnsi="Arial" w:cs="Arial"/>
          <w:szCs w:val="22"/>
        </w:rPr>
        <w:t xml:space="preserve">CBIS is a collection of five factors such as hardware, software, database, people and procedure which is designed and configured to collect data from outer sources, manipulate, store and process the data into useful information. Some experts have listed a sixth element, communications, to the list </w:t>
      </w:r>
      <w:r w:rsidR="00880B87" w:rsidRPr="007A6E6D">
        <w:rPr>
          <w:rFonts w:ascii="Arial" w:hAnsi="Arial" w:cs="Arial"/>
          <w:szCs w:val="22"/>
        </w:rPr>
        <w:t>(Stair and Reynolds, 2006).</w:t>
      </w:r>
      <w:r w:rsidR="001E285E" w:rsidRPr="007A6E6D">
        <w:rPr>
          <w:rFonts w:ascii="Arial" w:hAnsi="Arial" w:cs="Arial"/>
          <w:szCs w:val="22"/>
        </w:rPr>
        <w:t xml:space="preserve"> </w:t>
      </w:r>
    </w:p>
    <w:p w:rsidR="00EE38A9" w:rsidRPr="007A6E6D" w:rsidRDefault="00EE38A9" w:rsidP="007A6E6D">
      <w:pPr>
        <w:spacing w:line="360" w:lineRule="auto"/>
        <w:rPr>
          <w:rFonts w:ascii="Arial" w:hAnsi="Arial" w:cs="Arial"/>
          <w:szCs w:val="22"/>
        </w:rPr>
      </w:pPr>
      <w:r w:rsidRPr="007A6E6D">
        <w:rPr>
          <w:rFonts w:ascii="Arial" w:hAnsi="Arial" w:cs="Arial"/>
          <w:szCs w:val="22"/>
        </w:rPr>
        <w:t>Computer based information system can be classified as the following:</w:t>
      </w:r>
    </w:p>
    <w:p w:rsidR="006F1716" w:rsidRPr="007A6E6D" w:rsidRDefault="006F1716" w:rsidP="007A6E6D">
      <w:pPr>
        <w:pStyle w:val="ListParagraph"/>
        <w:numPr>
          <w:ilvl w:val="0"/>
          <w:numId w:val="18"/>
        </w:numPr>
        <w:spacing w:line="360" w:lineRule="auto"/>
        <w:rPr>
          <w:rFonts w:ascii="Arial" w:hAnsi="Arial" w:cs="Arial"/>
          <w:szCs w:val="22"/>
        </w:rPr>
      </w:pPr>
      <w:r w:rsidRPr="007A6E6D">
        <w:rPr>
          <w:rFonts w:ascii="Arial" w:hAnsi="Arial" w:cs="Arial"/>
          <w:szCs w:val="22"/>
        </w:rPr>
        <w:t>Executive information system (EIS);</w:t>
      </w:r>
    </w:p>
    <w:p w:rsidR="006F1716" w:rsidRPr="007A6E6D" w:rsidRDefault="006F1716" w:rsidP="007A6E6D">
      <w:pPr>
        <w:pStyle w:val="ListParagraph"/>
        <w:numPr>
          <w:ilvl w:val="0"/>
          <w:numId w:val="18"/>
        </w:numPr>
        <w:spacing w:line="360" w:lineRule="auto"/>
        <w:rPr>
          <w:rFonts w:ascii="Arial" w:hAnsi="Arial" w:cs="Arial"/>
          <w:szCs w:val="22"/>
        </w:rPr>
      </w:pPr>
      <w:r w:rsidRPr="007A6E6D">
        <w:rPr>
          <w:rFonts w:ascii="Arial" w:hAnsi="Arial" w:cs="Arial"/>
          <w:szCs w:val="22"/>
        </w:rPr>
        <w:t>Decision support system (DSS);</w:t>
      </w:r>
    </w:p>
    <w:p w:rsidR="006F1716" w:rsidRPr="007A6E6D" w:rsidRDefault="006F1716" w:rsidP="007A6E6D">
      <w:pPr>
        <w:pStyle w:val="ListParagraph"/>
        <w:numPr>
          <w:ilvl w:val="0"/>
          <w:numId w:val="18"/>
        </w:numPr>
        <w:spacing w:line="360" w:lineRule="auto"/>
        <w:rPr>
          <w:rFonts w:ascii="Arial" w:hAnsi="Arial" w:cs="Arial"/>
          <w:szCs w:val="22"/>
        </w:rPr>
      </w:pPr>
      <w:r w:rsidRPr="007A6E6D">
        <w:rPr>
          <w:rFonts w:ascii="Arial" w:hAnsi="Arial" w:cs="Arial"/>
          <w:szCs w:val="22"/>
        </w:rPr>
        <w:t>Management information system (MIS);</w:t>
      </w:r>
    </w:p>
    <w:p w:rsidR="006F1716" w:rsidRPr="007A6E6D" w:rsidRDefault="006F1716" w:rsidP="007A6E6D">
      <w:pPr>
        <w:pStyle w:val="ListParagraph"/>
        <w:numPr>
          <w:ilvl w:val="0"/>
          <w:numId w:val="18"/>
        </w:numPr>
        <w:spacing w:line="360" w:lineRule="auto"/>
        <w:rPr>
          <w:rFonts w:ascii="Arial" w:hAnsi="Arial" w:cs="Arial"/>
          <w:szCs w:val="22"/>
        </w:rPr>
      </w:pPr>
      <w:r w:rsidRPr="007A6E6D">
        <w:rPr>
          <w:rFonts w:ascii="Arial" w:hAnsi="Arial" w:cs="Arial"/>
          <w:szCs w:val="22"/>
        </w:rPr>
        <w:t>Transaction processing system (TPS);</w:t>
      </w:r>
    </w:p>
    <w:p w:rsidR="006F1716" w:rsidRPr="007A6E6D" w:rsidRDefault="006F1716" w:rsidP="007A6E6D">
      <w:pPr>
        <w:pStyle w:val="ListParagraph"/>
        <w:numPr>
          <w:ilvl w:val="0"/>
          <w:numId w:val="18"/>
        </w:numPr>
        <w:spacing w:line="360" w:lineRule="auto"/>
        <w:rPr>
          <w:rFonts w:ascii="Arial" w:hAnsi="Arial" w:cs="Arial"/>
          <w:szCs w:val="22"/>
        </w:rPr>
      </w:pPr>
      <w:r w:rsidRPr="007A6E6D">
        <w:rPr>
          <w:rFonts w:ascii="Arial" w:hAnsi="Arial" w:cs="Arial"/>
          <w:szCs w:val="22"/>
        </w:rPr>
        <w:t>Group decision support systems (GDSS);</w:t>
      </w:r>
    </w:p>
    <w:p w:rsidR="006F1716" w:rsidRPr="007A6E6D" w:rsidRDefault="006F1716" w:rsidP="007A6E6D">
      <w:pPr>
        <w:pStyle w:val="ListParagraph"/>
        <w:numPr>
          <w:ilvl w:val="0"/>
          <w:numId w:val="18"/>
        </w:numPr>
        <w:spacing w:line="360" w:lineRule="auto"/>
        <w:rPr>
          <w:rFonts w:ascii="Arial" w:hAnsi="Arial" w:cs="Arial"/>
          <w:szCs w:val="22"/>
        </w:rPr>
      </w:pPr>
      <w:r w:rsidRPr="007A6E6D">
        <w:rPr>
          <w:rFonts w:ascii="Arial" w:hAnsi="Arial" w:cs="Arial"/>
          <w:szCs w:val="22"/>
        </w:rPr>
        <w:t>Electronic meeting systems (EMS);</w:t>
      </w:r>
    </w:p>
    <w:p w:rsidR="006F1716" w:rsidRPr="007A6E6D" w:rsidRDefault="006F1716" w:rsidP="007A6E6D">
      <w:pPr>
        <w:pStyle w:val="ListParagraph"/>
        <w:numPr>
          <w:ilvl w:val="0"/>
          <w:numId w:val="18"/>
        </w:numPr>
        <w:spacing w:line="360" w:lineRule="auto"/>
        <w:rPr>
          <w:rFonts w:ascii="Arial" w:hAnsi="Arial" w:cs="Arial"/>
          <w:szCs w:val="22"/>
        </w:rPr>
      </w:pPr>
      <w:r w:rsidRPr="007A6E6D">
        <w:rPr>
          <w:rFonts w:ascii="Arial" w:hAnsi="Arial" w:cs="Arial"/>
          <w:szCs w:val="22"/>
        </w:rPr>
        <w:t>Organizational decision support systems (ODSS);</w:t>
      </w:r>
    </w:p>
    <w:p w:rsidR="006F1716" w:rsidRPr="007A6E6D" w:rsidRDefault="006F1716" w:rsidP="007A6E6D">
      <w:pPr>
        <w:pStyle w:val="ListParagraph"/>
        <w:numPr>
          <w:ilvl w:val="0"/>
          <w:numId w:val="18"/>
        </w:numPr>
        <w:spacing w:line="360" w:lineRule="auto"/>
        <w:rPr>
          <w:rFonts w:ascii="Arial" w:hAnsi="Arial" w:cs="Arial"/>
          <w:szCs w:val="22"/>
        </w:rPr>
      </w:pPr>
      <w:r w:rsidRPr="007A6E6D">
        <w:rPr>
          <w:rFonts w:ascii="Arial" w:hAnsi="Arial" w:cs="Arial"/>
          <w:szCs w:val="22"/>
        </w:rPr>
        <w:t>Expert systems (ES);</w:t>
      </w:r>
    </w:p>
    <w:p w:rsidR="006F1716" w:rsidRPr="007A6E6D" w:rsidRDefault="006F1716" w:rsidP="007A6E6D">
      <w:pPr>
        <w:pStyle w:val="ListParagraph"/>
        <w:numPr>
          <w:ilvl w:val="0"/>
          <w:numId w:val="18"/>
        </w:numPr>
        <w:spacing w:line="360" w:lineRule="auto"/>
        <w:rPr>
          <w:rFonts w:ascii="Arial" w:hAnsi="Arial" w:cs="Arial"/>
          <w:szCs w:val="22"/>
        </w:rPr>
      </w:pPr>
      <w:r w:rsidRPr="007A6E6D">
        <w:rPr>
          <w:rFonts w:ascii="Arial" w:hAnsi="Arial" w:cs="Arial"/>
          <w:szCs w:val="22"/>
        </w:rPr>
        <w:t>Office information systems (OIS);</w:t>
      </w:r>
    </w:p>
    <w:p w:rsidR="00A77C2A" w:rsidRPr="007A6E6D" w:rsidRDefault="006F1716" w:rsidP="007A6E6D">
      <w:pPr>
        <w:pStyle w:val="ListParagraph"/>
        <w:numPr>
          <w:ilvl w:val="0"/>
          <w:numId w:val="18"/>
        </w:numPr>
        <w:spacing w:line="360" w:lineRule="auto"/>
        <w:rPr>
          <w:rFonts w:ascii="Arial" w:hAnsi="Arial" w:cs="Arial"/>
          <w:szCs w:val="22"/>
        </w:rPr>
      </w:pPr>
      <w:r w:rsidRPr="007A6E6D">
        <w:rPr>
          <w:rFonts w:ascii="Arial" w:hAnsi="Arial" w:cs="Arial"/>
          <w:szCs w:val="22"/>
        </w:rPr>
        <w:t>Intelligent organizational information systems (IOIS)</w:t>
      </w:r>
    </w:p>
    <w:p w:rsidR="006F1716" w:rsidRPr="007A6E6D" w:rsidRDefault="00A77C2A" w:rsidP="007A6E6D">
      <w:pPr>
        <w:pStyle w:val="ListParagraph"/>
        <w:spacing w:line="360" w:lineRule="auto"/>
        <w:rPr>
          <w:rFonts w:ascii="Arial" w:hAnsi="Arial" w:cs="Arial"/>
          <w:szCs w:val="22"/>
        </w:rPr>
      </w:pPr>
      <w:r w:rsidRPr="007A6E6D">
        <w:rPr>
          <w:rFonts w:ascii="Arial" w:hAnsi="Arial" w:cs="Arial"/>
          <w:color w:val="000000"/>
          <w:szCs w:val="22"/>
          <w:shd w:val="clear" w:color="auto" w:fill="FFFFFF"/>
        </w:rPr>
        <w:t xml:space="preserve"> </w:t>
      </w:r>
      <w:r w:rsidRPr="007A6E6D">
        <w:rPr>
          <w:rFonts w:ascii="Arial" w:hAnsi="Arial" w:cs="Arial"/>
          <w:szCs w:val="22"/>
        </w:rPr>
        <w:t>(</w:t>
      </w:r>
      <w:proofErr w:type="spellStart"/>
      <w:r w:rsidRPr="007A6E6D">
        <w:rPr>
          <w:rFonts w:ascii="Arial" w:hAnsi="Arial" w:cs="Arial"/>
          <w:szCs w:val="22"/>
        </w:rPr>
        <w:t>Mentzas</w:t>
      </w:r>
      <w:proofErr w:type="spellEnd"/>
      <w:r w:rsidRPr="007A6E6D">
        <w:rPr>
          <w:rFonts w:ascii="Arial" w:hAnsi="Arial" w:cs="Arial"/>
          <w:szCs w:val="22"/>
        </w:rPr>
        <w:t>, 1994)</w:t>
      </w:r>
      <w:r w:rsidR="006F1716" w:rsidRPr="007A6E6D">
        <w:rPr>
          <w:rFonts w:ascii="Arial" w:hAnsi="Arial" w:cs="Arial"/>
          <w:szCs w:val="22"/>
        </w:rPr>
        <w:t>.</w:t>
      </w:r>
    </w:p>
    <w:p w:rsidR="00996C59" w:rsidRPr="007A6E6D" w:rsidRDefault="00996C59" w:rsidP="007A6E6D">
      <w:pPr>
        <w:spacing w:line="360" w:lineRule="auto"/>
        <w:rPr>
          <w:rFonts w:ascii="Arial" w:hAnsi="Arial" w:cs="Arial"/>
          <w:szCs w:val="22"/>
        </w:rPr>
      </w:pPr>
      <w:r w:rsidRPr="007A6E6D">
        <w:rPr>
          <w:rFonts w:ascii="Arial" w:hAnsi="Arial" w:cs="Arial"/>
          <w:szCs w:val="22"/>
        </w:rPr>
        <w:br w:type="page"/>
      </w:r>
    </w:p>
    <w:p w:rsidR="00A77C2A" w:rsidRPr="007A6E6D" w:rsidRDefault="00672072" w:rsidP="007A6E6D">
      <w:pPr>
        <w:spacing w:line="360" w:lineRule="auto"/>
        <w:rPr>
          <w:rFonts w:ascii="Arial" w:hAnsi="Arial" w:cs="Arial"/>
          <w:szCs w:val="22"/>
        </w:rPr>
      </w:pPr>
      <w:r w:rsidRPr="007A6E6D">
        <w:rPr>
          <w:rFonts w:ascii="Arial" w:hAnsi="Arial" w:cs="Arial"/>
          <w:szCs w:val="22"/>
        </w:rPr>
        <w:lastRenderedPageBreak/>
        <w:t xml:space="preserve">Below is the summaries of these systems: </w:t>
      </w:r>
    </w:p>
    <w:tbl>
      <w:tblPr>
        <w:tblStyle w:val="TableGrid"/>
        <w:tblW w:w="9351" w:type="dxa"/>
        <w:tblLook w:val="04A0" w:firstRow="1" w:lastRow="0" w:firstColumn="1" w:lastColumn="0" w:noHBand="0" w:noVBand="1"/>
      </w:tblPr>
      <w:tblGrid>
        <w:gridCol w:w="3823"/>
        <w:gridCol w:w="5528"/>
      </w:tblGrid>
      <w:tr w:rsidR="00672072" w:rsidRPr="007A6E6D" w:rsidTr="00672072">
        <w:tc>
          <w:tcPr>
            <w:tcW w:w="3823" w:type="dxa"/>
          </w:tcPr>
          <w:p w:rsidR="00672072" w:rsidRPr="007A6E6D" w:rsidRDefault="00672072" w:rsidP="007A6E6D">
            <w:pPr>
              <w:spacing w:line="360" w:lineRule="auto"/>
              <w:jc w:val="center"/>
              <w:rPr>
                <w:rFonts w:ascii="Arial" w:hAnsi="Arial" w:cs="Arial"/>
                <w:b/>
                <w:bCs/>
                <w:szCs w:val="22"/>
              </w:rPr>
            </w:pPr>
            <w:r w:rsidRPr="007A6E6D">
              <w:rPr>
                <w:rFonts w:ascii="Arial" w:hAnsi="Arial" w:cs="Arial"/>
                <w:b/>
                <w:bCs/>
                <w:szCs w:val="22"/>
              </w:rPr>
              <w:t>Types of system</w:t>
            </w:r>
          </w:p>
        </w:tc>
        <w:tc>
          <w:tcPr>
            <w:tcW w:w="5528" w:type="dxa"/>
          </w:tcPr>
          <w:p w:rsidR="00672072" w:rsidRPr="007A6E6D" w:rsidRDefault="00672072" w:rsidP="007A6E6D">
            <w:pPr>
              <w:spacing w:line="360" w:lineRule="auto"/>
              <w:jc w:val="center"/>
              <w:rPr>
                <w:rFonts w:ascii="Arial" w:hAnsi="Arial" w:cs="Arial"/>
                <w:b/>
                <w:bCs/>
                <w:szCs w:val="22"/>
              </w:rPr>
            </w:pPr>
            <w:r w:rsidRPr="007A6E6D">
              <w:rPr>
                <w:rFonts w:ascii="Arial" w:hAnsi="Arial" w:cs="Arial"/>
                <w:b/>
                <w:bCs/>
                <w:szCs w:val="22"/>
              </w:rPr>
              <w:t>Role</w:t>
            </w:r>
          </w:p>
        </w:tc>
      </w:tr>
      <w:tr w:rsidR="00672072" w:rsidRPr="007A6E6D" w:rsidTr="00672072">
        <w:tc>
          <w:tcPr>
            <w:tcW w:w="3823" w:type="dxa"/>
          </w:tcPr>
          <w:p w:rsidR="00672072" w:rsidRPr="007A6E6D" w:rsidRDefault="00672072" w:rsidP="007A6E6D">
            <w:pPr>
              <w:spacing w:line="360" w:lineRule="auto"/>
              <w:rPr>
                <w:rFonts w:ascii="Arial" w:hAnsi="Arial" w:cs="Arial"/>
                <w:szCs w:val="22"/>
              </w:rPr>
            </w:pPr>
            <w:r w:rsidRPr="007A6E6D">
              <w:rPr>
                <w:rFonts w:ascii="Arial" w:hAnsi="Arial" w:cs="Arial"/>
                <w:szCs w:val="22"/>
              </w:rPr>
              <w:t>Executive information system (EIS)</w:t>
            </w:r>
          </w:p>
        </w:tc>
        <w:tc>
          <w:tcPr>
            <w:tcW w:w="5528" w:type="dxa"/>
          </w:tcPr>
          <w:p w:rsidR="00672072" w:rsidRPr="00697689" w:rsidRDefault="003315BA" w:rsidP="007A6E6D">
            <w:pPr>
              <w:spacing w:line="360" w:lineRule="auto"/>
              <w:rPr>
                <w:rFonts w:ascii="Arial" w:hAnsi="Arial" w:cs="Arial"/>
                <w:szCs w:val="22"/>
                <w:highlight w:val="yellow"/>
              </w:rPr>
            </w:pPr>
            <w:r w:rsidRPr="003315BA">
              <w:rPr>
                <w:rFonts w:ascii="Arial" w:hAnsi="Arial" w:cs="Arial"/>
                <w:szCs w:val="22"/>
              </w:rPr>
              <w:t>Also known as Executive Support System facilitate and evaluate information for top-level management to empower them in an intellectual manner.</w:t>
            </w:r>
          </w:p>
        </w:tc>
      </w:tr>
      <w:tr w:rsidR="00672072" w:rsidRPr="007A6E6D" w:rsidTr="00672072">
        <w:tc>
          <w:tcPr>
            <w:tcW w:w="3823" w:type="dxa"/>
          </w:tcPr>
          <w:p w:rsidR="00672072" w:rsidRPr="007A6E6D" w:rsidRDefault="00672072" w:rsidP="007A6E6D">
            <w:pPr>
              <w:spacing w:line="360" w:lineRule="auto"/>
              <w:rPr>
                <w:rFonts w:ascii="Arial" w:hAnsi="Arial" w:cs="Arial"/>
                <w:szCs w:val="22"/>
              </w:rPr>
            </w:pPr>
            <w:r w:rsidRPr="007A6E6D">
              <w:rPr>
                <w:rFonts w:ascii="Arial" w:hAnsi="Arial" w:cs="Arial"/>
                <w:szCs w:val="22"/>
              </w:rPr>
              <w:t>Decision support system (DSS)</w:t>
            </w:r>
          </w:p>
        </w:tc>
        <w:tc>
          <w:tcPr>
            <w:tcW w:w="5528" w:type="dxa"/>
          </w:tcPr>
          <w:p w:rsidR="00672072" w:rsidRPr="00697689" w:rsidRDefault="003315BA" w:rsidP="007A6E6D">
            <w:pPr>
              <w:spacing w:line="360" w:lineRule="auto"/>
              <w:rPr>
                <w:rFonts w:ascii="Arial" w:hAnsi="Arial" w:cs="Arial"/>
                <w:szCs w:val="22"/>
                <w:highlight w:val="yellow"/>
              </w:rPr>
            </w:pPr>
            <w:r w:rsidRPr="003315BA">
              <w:rPr>
                <w:rFonts w:ascii="Arial" w:hAnsi="Arial" w:cs="Arial"/>
                <w:szCs w:val="22"/>
              </w:rPr>
              <w:t>Analyses business data and transform them into useful information for individuals to help decision making easier.</w:t>
            </w:r>
          </w:p>
        </w:tc>
      </w:tr>
      <w:tr w:rsidR="00672072" w:rsidRPr="007A6E6D" w:rsidTr="00672072">
        <w:tc>
          <w:tcPr>
            <w:tcW w:w="3823" w:type="dxa"/>
          </w:tcPr>
          <w:p w:rsidR="00672072" w:rsidRPr="007A6E6D" w:rsidRDefault="00672072" w:rsidP="007A6E6D">
            <w:pPr>
              <w:spacing w:line="360" w:lineRule="auto"/>
              <w:rPr>
                <w:rFonts w:ascii="Arial" w:hAnsi="Arial" w:cs="Arial"/>
                <w:szCs w:val="22"/>
              </w:rPr>
            </w:pPr>
            <w:r w:rsidRPr="007A6E6D">
              <w:rPr>
                <w:rFonts w:ascii="Arial" w:hAnsi="Arial" w:cs="Arial"/>
                <w:szCs w:val="22"/>
              </w:rPr>
              <w:t>Management information system (MIS)</w:t>
            </w:r>
          </w:p>
        </w:tc>
        <w:tc>
          <w:tcPr>
            <w:tcW w:w="5528" w:type="dxa"/>
          </w:tcPr>
          <w:p w:rsidR="00672072" w:rsidRPr="003315BA" w:rsidRDefault="003315BA" w:rsidP="007A6E6D">
            <w:pPr>
              <w:spacing w:line="360" w:lineRule="auto"/>
              <w:rPr>
                <w:rFonts w:ascii="Arial" w:hAnsi="Arial" w:cs="Arial"/>
                <w:szCs w:val="22"/>
              </w:rPr>
            </w:pPr>
            <w:r w:rsidRPr="003315BA">
              <w:rPr>
                <w:rFonts w:ascii="Arial" w:hAnsi="Arial" w:cs="Arial"/>
                <w:szCs w:val="22"/>
              </w:rPr>
              <w:t>Also known as the backbone of an organisation’s operations, MIS gathers data from various sources, examine the information and generates reports for the managerial level to help in decision making</w:t>
            </w:r>
          </w:p>
        </w:tc>
      </w:tr>
      <w:tr w:rsidR="00672072" w:rsidRPr="007A6E6D" w:rsidTr="00672072">
        <w:tc>
          <w:tcPr>
            <w:tcW w:w="3823" w:type="dxa"/>
          </w:tcPr>
          <w:p w:rsidR="00672072" w:rsidRPr="007A6E6D" w:rsidRDefault="00672072" w:rsidP="007A6E6D">
            <w:pPr>
              <w:spacing w:line="360" w:lineRule="auto"/>
              <w:rPr>
                <w:rFonts w:ascii="Arial" w:hAnsi="Arial" w:cs="Arial"/>
                <w:szCs w:val="22"/>
              </w:rPr>
            </w:pPr>
            <w:r w:rsidRPr="007A6E6D">
              <w:rPr>
                <w:rFonts w:ascii="Arial" w:hAnsi="Arial" w:cs="Arial"/>
                <w:szCs w:val="22"/>
              </w:rPr>
              <w:t>Transaction processing system (TPS)</w:t>
            </w:r>
          </w:p>
        </w:tc>
        <w:tc>
          <w:tcPr>
            <w:tcW w:w="5528" w:type="dxa"/>
          </w:tcPr>
          <w:p w:rsidR="00672072" w:rsidRPr="003315BA" w:rsidRDefault="003315BA" w:rsidP="007A6E6D">
            <w:pPr>
              <w:spacing w:line="360" w:lineRule="auto"/>
              <w:rPr>
                <w:rFonts w:ascii="Arial" w:hAnsi="Arial" w:cs="Arial"/>
                <w:szCs w:val="22"/>
              </w:rPr>
            </w:pPr>
            <w:r w:rsidRPr="003315BA">
              <w:rPr>
                <w:rFonts w:ascii="Arial" w:hAnsi="Arial" w:cs="Arial"/>
                <w:szCs w:val="22"/>
              </w:rPr>
              <w:t>TPS process information to support transaction such as collection, modification and retrieval of transactions in their daily business operations</w:t>
            </w:r>
          </w:p>
        </w:tc>
      </w:tr>
      <w:tr w:rsidR="00672072" w:rsidRPr="007A6E6D" w:rsidTr="00672072">
        <w:tc>
          <w:tcPr>
            <w:tcW w:w="3823" w:type="dxa"/>
          </w:tcPr>
          <w:p w:rsidR="00672072" w:rsidRPr="007A6E6D" w:rsidRDefault="00672072" w:rsidP="007A6E6D">
            <w:pPr>
              <w:spacing w:line="360" w:lineRule="auto"/>
              <w:rPr>
                <w:rFonts w:ascii="Arial" w:hAnsi="Arial" w:cs="Arial"/>
                <w:szCs w:val="22"/>
              </w:rPr>
            </w:pPr>
            <w:r w:rsidRPr="007A6E6D">
              <w:rPr>
                <w:rFonts w:ascii="Arial" w:hAnsi="Arial" w:cs="Arial"/>
                <w:szCs w:val="22"/>
              </w:rPr>
              <w:t>G</w:t>
            </w:r>
            <w:r w:rsidR="006F1716" w:rsidRPr="007A6E6D">
              <w:rPr>
                <w:rFonts w:ascii="Arial" w:hAnsi="Arial" w:cs="Arial"/>
                <w:szCs w:val="22"/>
              </w:rPr>
              <w:t>roup decision support systems (GDSS</w:t>
            </w:r>
            <w:r w:rsidRPr="007A6E6D">
              <w:rPr>
                <w:rFonts w:ascii="Arial" w:hAnsi="Arial" w:cs="Arial"/>
                <w:szCs w:val="22"/>
              </w:rPr>
              <w:t>)</w:t>
            </w:r>
          </w:p>
        </w:tc>
        <w:tc>
          <w:tcPr>
            <w:tcW w:w="5528" w:type="dxa"/>
          </w:tcPr>
          <w:p w:rsidR="00672072" w:rsidRPr="003315BA" w:rsidRDefault="003315BA" w:rsidP="007A6E6D">
            <w:pPr>
              <w:spacing w:line="360" w:lineRule="auto"/>
              <w:rPr>
                <w:rFonts w:ascii="Arial" w:hAnsi="Arial" w:cs="Arial"/>
                <w:szCs w:val="22"/>
              </w:rPr>
            </w:pPr>
            <w:r w:rsidRPr="003315BA">
              <w:rPr>
                <w:rFonts w:ascii="Arial" w:hAnsi="Arial" w:cs="Arial"/>
                <w:szCs w:val="22"/>
              </w:rPr>
              <w:t>Support managers and employees to perform better in solving problems and decision making as a group</w:t>
            </w:r>
          </w:p>
        </w:tc>
      </w:tr>
      <w:tr w:rsidR="00672072" w:rsidRPr="007A6E6D" w:rsidTr="00672072">
        <w:tc>
          <w:tcPr>
            <w:tcW w:w="3823" w:type="dxa"/>
          </w:tcPr>
          <w:p w:rsidR="00672072" w:rsidRPr="007A6E6D" w:rsidRDefault="00672072" w:rsidP="007A6E6D">
            <w:pPr>
              <w:spacing w:line="360" w:lineRule="auto"/>
              <w:rPr>
                <w:rFonts w:ascii="Arial" w:hAnsi="Arial" w:cs="Arial"/>
                <w:szCs w:val="22"/>
              </w:rPr>
            </w:pPr>
            <w:r w:rsidRPr="007A6E6D">
              <w:rPr>
                <w:rFonts w:ascii="Arial" w:hAnsi="Arial" w:cs="Arial"/>
                <w:szCs w:val="22"/>
              </w:rPr>
              <w:t>E</w:t>
            </w:r>
            <w:r w:rsidR="006F1716" w:rsidRPr="007A6E6D">
              <w:rPr>
                <w:rFonts w:ascii="Arial" w:hAnsi="Arial" w:cs="Arial"/>
                <w:szCs w:val="22"/>
              </w:rPr>
              <w:t>lectronic meeting systems (EMS</w:t>
            </w:r>
            <w:r w:rsidRPr="007A6E6D">
              <w:rPr>
                <w:rFonts w:ascii="Arial" w:hAnsi="Arial" w:cs="Arial"/>
                <w:szCs w:val="22"/>
              </w:rPr>
              <w:t>)</w:t>
            </w:r>
          </w:p>
        </w:tc>
        <w:tc>
          <w:tcPr>
            <w:tcW w:w="5528" w:type="dxa"/>
          </w:tcPr>
          <w:p w:rsidR="00672072" w:rsidRPr="003315BA" w:rsidRDefault="003315BA" w:rsidP="007A6E6D">
            <w:pPr>
              <w:spacing w:line="360" w:lineRule="auto"/>
              <w:rPr>
                <w:rFonts w:ascii="Arial" w:hAnsi="Arial" w:cs="Arial"/>
                <w:szCs w:val="22"/>
              </w:rPr>
            </w:pPr>
            <w:r w:rsidRPr="003315BA">
              <w:rPr>
                <w:rFonts w:ascii="Arial" w:hAnsi="Arial" w:cs="Arial"/>
                <w:szCs w:val="22"/>
              </w:rPr>
              <w:t>promote creative problem solving and better decision making for groups within the organisation which is acquired by electronic brainstorming and voting</w:t>
            </w:r>
          </w:p>
        </w:tc>
      </w:tr>
      <w:tr w:rsidR="00672072" w:rsidRPr="007A6E6D" w:rsidTr="00672072">
        <w:tc>
          <w:tcPr>
            <w:tcW w:w="3823" w:type="dxa"/>
          </w:tcPr>
          <w:p w:rsidR="00672072" w:rsidRPr="007A6E6D" w:rsidRDefault="00672072" w:rsidP="007A6E6D">
            <w:pPr>
              <w:spacing w:line="360" w:lineRule="auto"/>
              <w:rPr>
                <w:rFonts w:ascii="Arial" w:hAnsi="Arial" w:cs="Arial"/>
                <w:szCs w:val="22"/>
              </w:rPr>
            </w:pPr>
            <w:r w:rsidRPr="007A6E6D">
              <w:rPr>
                <w:rFonts w:ascii="Arial" w:hAnsi="Arial" w:cs="Arial"/>
                <w:szCs w:val="22"/>
              </w:rPr>
              <w:t>O</w:t>
            </w:r>
            <w:r w:rsidR="006F1716" w:rsidRPr="007A6E6D">
              <w:rPr>
                <w:rFonts w:ascii="Arial" w:hAnsi="Arial" w:cs="Arial"/>
                <w:szCs w:val="22"/>
              </w:rPr>
              <w:t>rganizational decision support systems (ODS</w:t>
            </w:r>
            <w:r w:rsidRPr="007A6E6D">
              <w:rPr>
                <w:rFonts w:ascii="Arial" w:hAnsi="Arial" w:cs="Arial"/>
                <w:szCs w:val="22"/>
              </w:rPr>
              <w:t>S)</w:t>
            </w:r>
          </w:p>
        </w:tc>
        <w:tc>
          <w:tcPr>
            <w:tcW w:w="5528" w:type="dxa"/>
          </w:tcPr>
          <w:p w:rsidR="00672072" w:rsidRPr="003315BA" w:rsidRDefault="003315BA" w:rsidP="007A6E6D">
            <w:pPr>
              <w:spacing w:line="360" w:lineRule="auto"/>
              <w:rPr>
                <w:rFonts w:ascii="Arial" w:hAnsi="Arial" w:cs="Arial"/>
                <w:szCs w:val="22"/>
              </w:rPr>
            </w:pPr>
            <w:r w:rsidRPr="003315BA">
              <w:rPr>
                <w:rFonts w:ascii="Arial" w:hAnsi="Arial" w:cs="Arial"/>
                <w:szCs w:val="22"/>
              </w:rPr>
              <w:t>Supports to ensure that decisions made in several hierarchical levels are consistent with each other and overall organisational units</w:t>
            </w:r>
          </w:p>
        </w:tc>
      </w:tr>
      <w:tr w:rsidR="00672072" w:rsidRPr="007A6E6D" w:rsidTr="00672072">
        <w:tc>
          <w:tcPr>
            <w:tcW w:w="3823" w:type="dxa"/>
          </w:tcPr>
          <w:p w:rsidR="00672072" w:rsidRPr="007A6E6D" w:rsidRDefault="00672072" w:rsidP="007A6E6D">
            <w:pPr>
              <w:spacing w:line="360" w:lineRule="auto"/>
              <w:rPr>
                <w:rFonts w:ascii="Arial" w:hAnsi="Arial" w:cs="Arial"/>
                <w:szCs w:val="22"/>
              </w:rPr>
            </w:pPr>
            <w:r w:rsidRPr="007A6E6D">
              <w:rPr>
                <w:rFonts w:ascii="Arial" w:hAnsi="Arial" w:cs="Arial"/>
                <w:szCs w:val="22"/>
              </w:rPr>
              <w:t>E</w:t>
            </w:r>
            <w:r w:rsidR="006F1716" w:rsidRPr="007A6E6D">
              <w:rPr>
                <w:rFonts w:ascii="Arial" w:hAnsi="Arial" w:cs="Arial"/>
                <w:szCs w:val="22"/>
              </w:rPr>
              <w:t>xpert systems (ES</w:t>
            </w:r>
            <w:r w:rsidRPr="007A6E6D">
              <w:rPr>
                <w:rFonts w:ascii="Arial" w:hAnsi="Arial" w:cs="Arial"/>
                <w:szCs w:val="22"/>
              </w:rPr>
              <w:t>)</w:t>
            </w:r>
          </w:p>
        </w:tc>
        <w:tc>
          <w:tcPr>
            <w:tcW w:w="5528" w:type="dxa"/>
          </w:tcPr>
          <w:p w:rsidR="00672072" w:rsidRPr="003315BA" w:rsidRDefault="003315BA" w:rsidP="007A6E6D">
            <w:pPr>
              <w:spacing w:line="360" w:lineRule="auto"/>
              <w:rPr>
                <w:rFonts w:ascii="Arial" w:hAnsi="Arial" w:cs="Arial"/>
                <w:szCs w:val="22"/>
              </w:rPr>
            </w:pPr>
            <w:r w:rsidRPr="003315BA">
              <w:rPr>
                <w:rFonts w:ascii="Arial" w:hAnsi="Arial" w:cs="Arial"/>
                <w:szCs w:val="22"/>
              </w:rPr>
              <w:t>Designed to solve complex problems using artificial intelligence which generally would require a human expert</w:t>
            </w:r>
          </w:p>
        </w:tc>
      </w:tr>
      <w:tr w:rsidR="00672072" w:rsidRPr="007A6E6D" w:rsidTr="00672072">
        <w:tc>
          <w:tcPr>
            <w:tcW w:w="3823" w:type="dxa"/>
          </w:tcPr>
          <w:p w:rsidR="00672072" w:rsidRPr="007A6E6D" w:rsidRDefault="00672072" w:rsidP="007A6E6D">
            <w:pPr>
              <w:spacing w:line="360" w:lineRule="auto"/>
              <w:rPr>
                <w:rFonts w:ascii="Arial" w:hAnsi="Arial" w:cs="Arial"/>
                <w:szCs w:val="22"/>
              </w:rPr>
            </w:pPr>
            <w:r w:rsidRPr="007A6E6D">
              <w:rPr>
                <w:rFonts w:ascii="Arial" w:hAnsi="Arial" w:cs="Arial"/>
                <w:szCs w:val="22"/>
              </w:rPr>
              <w:t>Office information systems (OIS)</w:t>
            </w:r>
          </w:p>
        </w:tc>
        <w:tc>
          <w:tcPr>
            <w:tcW w:w="5528" w:type="dxa"/>
          </w:tcPr>
          <w:p w:rsidR="00672072" w:rsidRPr="003315BA" w:rsidRDefault="003315BA" w:rsidP="007A6E6D">
            <w:pPr>
              <w:spacing w:line="360" w:lineRule="auto"/>
              <w:rPr>
                <w:rFonts w:ascii="Arial" w:hAnsi="Arial" w:cs="Arial"/>
                <w:szCs w:val="22"/>
              </w:rPr>
            </w:pPr>
            <w:r w:rsidRPr="003315BA">
              <w:rPr>
                <w:rFonts w:ascii="Arial" w:hAnsi="Arial" w:cs="Arial"/>
                <w:szCs w:val="22"/>
              </w:rPr>
              <w:t>Provides technical support to enable effective planning, operating and monitoring of official works and also controls the flow of information across the organisation</w:t>
            </w:r>
          </w:p>
        </w:tc>
      </w:tr>
      <w:tr w:rsidR="00672072" w:rsidRPr="007A6E6D" w:rsidTr="00672072">
        <w:tc>
          <w:tcPr>
            <w:tcW w:w="3823" w:type="dxa"/>
          </w:tcPr>
          <w:p w:rsidR="00672072" w:rsidRPr="007A6E6D" w:rsidRDefault="00672072" w:rsidP="007A6E6D">
            <w:pPr>
              <w:spacing w:line="360" w:lineRule="auto"/>
              <w:rPr>
                <w:rFonts w:ascii="Arial" w:hAnsi="Arial" w:cs="Arial"/>
                <w:szCs w:val="22"/>
              </w:rPr>
            </w:pPr>
            <w:r w:rsidRPr="007A6E6D">
              <w:rPr>
                <w:rFonts w:ascii="Arial" w:hAnsi="Arial" w:cs="Arial"/>
                <w:szCs w:val="22"/>
              </w:rPr>
              <w:t>I</w:t>
            </w:r>
            <w:r w:rsidR="006F1716" w:rsidRPr="007A6E6D">
              <w:rPr>
                <w:rFonts w:ascii="Arial" w:hAnsi="Arial" w:cs="Arial"/>
                <w:szCs w:val="22"/>
              </w:rPr>
              <w:t>ntelligent organiza</w:t>
            </w:r>
            <w:r w:rsidRPr="007A6E6D">
              <w:rPr>
                <w:rFonts w:ascii="Arial" w:hAnsi="Arial" w:cs="Arial"/>
                <w:szCs w:val="22"/>
              </w:rPr>
              <w:t>tional information systems (IOIS)</w:t>
            </w:r>
          </w:p>
        </w:tc>
        <w:tc>
          <w:tcPr>
            <w:tcW w:w="5528" w:type="dxa"/>
          </w:tcPr>
          <w:p w:rsidR="00672072" w:rsidRPr="00697689" w:rsidRDefault="00EB09BB" w:rsidP="007A6E6D">
            <w:pPr>
              <w:spacing w:line="360" w:lineRule="auto"/>
              <w:rPr>
                <w:rFonts w:ascii="Arial" w:hAnsi="Arial" w:cs="Arial"/>
                <w:szCs w:val="22"/>
                <w:highlight w:val="yellow"/>
              </w:rPr>
            </w:pPr>
            <w:r w:rsidRPr="003315BA">
              <w:rPr>
                <w:rFonts w:ascii="Arial" w:hAnsi="Arial" w:cs="Arial"/>
                <w:szCs w:val="22"/>
              </w:rPr>
              <w:t>Assistance (and independent action) in all phases of decision-making, information and communication support in multi-participant organizations</w:t>
            </w:r>
          </w:p>
        </w:tc>
      </w:tr>
    </w:tbl>
    <w:p w:rsidR="00672072" w:rsidRPr="007A6E6D" w:rsidRDefault="00996C59" w:rsidP="007A6E6D">
      <w:pPr>
        <w:spacing w:line="360" w:lineRule="auto"/>
        <w:rPr>
          <w:rFonts w:ascii="Arial" w:hAnsi="Arial" w:cs="Arial"/>
          <w:szCs w:val="22"/>
        </w:rPr>
      </w:pPr>
      <w:r w:rsidRPr="007A6E6D">
        <w:rPr>
          <w:rFonts w:ascii="Arial" w:hAnsi="Arial" w:cs="Arial"/>
          <w:szCs w:val="22"/>
        </w:rPr>
        <w:t>(</w:t>
      </w:r>
      <w:proofErr w:type="spellStart"/>
      <w:r w:rsidRPr="007A6E6D">
        <w:rPr>
          <w:rFonts w:ascii="Arial" w:hAnsi="Arial" w:cs="Arial"/>
          <w:szCs w:val="22"/>
        </w:rPr>
        <w:t>Mentzas</w:t>
      </w:r>
      <w:proofErr w:type="spellEnd"/>
      <w:r w:rsidRPr="007A6E6D">
        <w:rPr>
          <w:rFonts w:ascii="Arial" w:hAnsi="Arial" w:cs="Arial"/>
          <w:szCs w:val="22"/>
        </w:rPr>
        <w:t xml:space="preserve">, 1994; </w:t>
      </w:r>
      <w:proofErr w:type="spellStart"/>
      <w:r w:rsidRPr="007A6E6D">
        <w:rPr>
          <w:rFonts w:ascii="Arial" w:hAnsi="Arial" w:cs="Arial"/>
          <w:szCs w:val="22"/>
        </w:rPr>
        <w:t>Kukreja</w:t>
      </w:r>
      <w:proofErr w:type="spellEnd"/>
      <w:r w:rsidRPr="007A6E6D">
        <w:rPr>
          <w:rFonts w:ascii="Arial" w:hAnsi="Arial" w:cs="Arial"/>
          <w:szCs w:val="22"/>
        </w:rPr>
        <w:t>, 2019)</w:t>
      </w:r>
    </w:p>
    <w:p w:rsidR="003315BA" w:rsidRDefault="003315BA">
      <w:pPr>
        <w:rPr>
          <w:rFonts w:ascii="Arial" w:hAnsi="Arial" w:cs="Arial"/>
          <w:szCs w:val="22"/>
        </w:rPr>
      </w:pPr>
      <w:r>
        <w:rPr>
          <w:rFonts w:ascii="Arial" w:hAnsi="Arial" w:cs="Arial"/>
          <w:szCs w:val="22"/>
        </w:rPr>
        <w:br w:type="page"/>
      </w:r>
    </w:p>
    <w:p w:rsidR="00A77C2A" w:rsidRPr="007A6E6D" w:rsidRDefault="00672072" w:rsidP="007A6E6D">
      <w:pPr>
        <w:spacing w:line="360" w:lineRule="auto"/>
        <w:rPr>
          <w:rFonts w:ascii="Arial" w:hAnsi="Arial" w:cs="Arial"/>
          <w:szCs w:val="22"/>
        </w:rPr>
      </w:pPr>
      <w:r w:rsidRPr="007A6E6D">
        <w:rPr>
          <w:rFonts w:ascii="Arial" w:hAnsi="Arial" w:cs="Arial"/>
          <w:szCs w:val="22"/>
        </w:rPr>
        <w:lastRenderedPageBreak/>
        <w:t>The most popular ones are the following four:</w:t>
      </w:r>
    </w:p>
    <w:p w:rsidR="00672072" w:rsidRPr="007A6E6D" w:rsidRDefault="00672072" w:rsidP="007A6E6D">
      <w:pPr>
        <w:pStyle w:val="ListParagraph"/>
        <w:numPr>
          <w:ilvl w:val="0"/>
          <w:numId w:val="19"/>
        </w:numPr>
        <w:spacing w:line="360" w:lineRule="auto"/>
        <w:rPr>
          <w:rFonts w:ascii="Arial" w:hAnsi="Arial" w:cs="Arial"/>
          <w:szCs w:val="22"/>
        </w:rPr>
      </w:pPr>
      <w:r w:rsidRPr="007A6E6D">
        <w:rPr>
          <w:rFonts w:ascii="Arial" w:hAnsi="Arial" w:cs="Arial"/>
          <w:szCs w:val="22"/>
        </w:rPr>
        <w:t>Decision support system (DSS);</w:t>
      </w:r>
    </w:p>
    <w:p w:rsidR="00672072" w:rsidRPr="007A6E6D" w:rsidRDefault="00672072" w:rsidP="007A6E6D">
      <w:pPr>
        <w:pStyle w:val="ListParagraph"/>
        <w:numPr>
          <w:ilvl w:val="0"/>
          <w:numId w:val="19"/>
        </w:numPr>
        <w:spacing w:line="360" w:lineRule="auto"/>
        <w:rPr>
          <w:rFonts w:ascii="Arial" w:hAnsi="Arial" w:cs="Arial"/>
          <w:szCs w:val="22"/>
        </w:rPr>
      </w:pPr>
      <w:r w:rsidRPr="007A6E6D">
        <w:rPr>
          <w:rFonts w:ascii="Arial" w:hAnsi="Arial" w:cs="Arial"/>
          <w:szCs w:val="22"/>
        </w:rPr>
        <w:t>Management information system (MIS);</w:t>
      </w:r>
    </w:p>
    <w:p w:rsidR="00672072" w:rsidRPr="007A6E6D" w:rsidRDefault="00672072" w:rsidP="007A6E6D">
      <w:pPr>
        <w:pStyle w:val="ListParagraph"/>
        <w:numPr>
          <w:ilvl w:val="0"/>
          <w:numId w:val="19"/>
        </w:numPr>
        <w:spacing w:line="360" w:lineRule="auto"/>
        <w:rPr>
          <w:rFonts w:ascii="Arial" w:hAnsi="Arial" w:cs="Arial"/>
          <w:szCs w:val="22"/>
        </w:rPr>
      </w:pPr>
      <w:r w:rsidRPr="007A6E6D">
        <w:rPr>
          <w:rFonts w:ascii="Arial" w:hAnsi="Arial" w:cs="Arial"/>
          <w:szCs w:val="22"/>
        </w:rPr>
        <w:t>Transaction processing system (TPS);</w:t>
      </w:r>
    </w:p>
    <w:p w:rsidR="007A6E6D" w:rsidRPr="007A6E6D" w:rsidRDefault="007A6E6D" w:rsidP="007A6E6D">
      <w:pPr>
        <w:pStyle w:val="ListParagraph"/>
        <w:numPr>
          <w:ilvl w:val="0"/>
          <w:numId w:val="19"/>
        </w:numPr>
        <w:spacing w:line="360" w:lineRule="auto"/>
        <w:rPr>
          <w:rFonts w:ascii="Arial" w:hAnsi="Arial" w:cs="Arial"/>
          <w:szCs w:val="22"/>
        </w:rPr>
      </w:pPr>
      <w:r w:rsidRPr="007A6E6D">
        <w:rPr>
          <w:rFonts w:ascii="Arial" w:hAnsi="Arial" w:cs="Arial"/>
          <w:szCs w:val="22"/>
        </w:rPr>
        <w:t>Executive information system (EIS);</w:t>
      </w:r>
    </w:p>
    <w:p w:rsidR="00672072" w:rsidRPr="007A6E6D" w:rsidRDefault="00672072" w:rsidP="007A6E6D">
      <w:pPr>
        <w:pStyle w:val="ListParagraph"/>
        <w:spacing w:line="360" w:lineRule="auto"/>
        <w:rPr>
          <w:rFonts w:ascii="Arial" w:hAnsi="Arial" w:cs="Arial"/>
          <w:szCs w:val="22"/>
        </w:rPr>
      </w:pPr>
    </w:p>
    <w:p w:rsidR="007A6E6D" w:rsidRPr="007A6E6D" w:rsidRDefault="009F0F06" w:rsidP="007A6E6D">
      <w:pPr>
        <w:spacing w:line="360" w:lineRule="auto"/>
        <w:rPr>
          <w:rFonts w:ascii="Arial" w:hAnsi="Arial" w:cs="Arial"/>
          <w:szCs w:val="22"/>
        </w:rPr>
      </w:pPr>
      <w:r>
        <w:rPr>
          <w:rFonts w:ascii="Arial" w:hAnsi="Arial" w:cs="Arial"/>
          <w:b/>
          <w:bCs/>
          <w:szCs w:val="22"/>
        </w:rPr>
        <w:t>Transaction Processing System</w:t>
      </w:r>
    </w:p>
    <w:p w:rsidR="00CC4203" w:rsidRDefault="00A22B33" w:rsidP="007A6E6D">
      <w:pPr>
        <w:spacing w:line="360" w:lineRule="auto"/>
        <w:rPr>
          <w:rFonts w:ascii="Arial" w:hAnsi="Arial" w:cs="Arial"/>
          <w:szCs w:val="22"/>
        </w:rPr>
      </w:pPr>
      <w:r w:rsidRPr="00697689">
        <w:rPr>
          <w:rFonts w:ascii="Arial" w:hAnsi="Arial" w:cs="Arial"/>
          <w:szCs w:val="22"/>
        </w:rPr>
        <w:t>A transaction processing system can be defined as a system that captures, classifies, stores, maintains, updates and retrieves transaction data for record keeping and input to the other types of CBIS (Thakur, 2019).</w:t>
      </w:r>
      <w:r w:rsidR="00697689">
        <w:rPr>
          <w:rFonts w:ascii="Arial" w:hAnsi="Arial" w:cs="Arial"/>
          <w:szCs w:val="22"/>
        </w:rPr>
        <w:t xml:space="preserve"> This is the most fundamental CBIS used by organisations </w:t>
      </w:r>
      <w:r w:rsidR="00CC4203">
        <w:rPr>
          <w:rFonts w:ascii="Arial" w:hAnsi="Arial" w:cs="Arial"/>
          <w:szCs w:val="22"/>
        </w:rPr>
        <w:t xml:space="preserve">to proceed business transactions. This system which is usually used by the front line staff, provides the required key data to support the management of the organisation. </w:t>
      </w:r>
    </w:p>
    <w:p w:rsidR="00ED407C" w:rsidRPr="001B66CE" w:rsidRDefault="00CC4203" w:rsidP="007A6E6D">
      <w:pPr>
        <w:spacing w:line="360" w:lineRule="auto"/>
        <w:rPr>
          <w:rFonts w:ascii="Arial" w:hAnsi="Arial" w:cs="Arial"/>
          <w:szCs w:val="22"/>
          <w:highlight w:val="yellow"/>
        </w:rPr>
      </w:pPr>
      <w:r>
        <w:rPr>
          <w:rFonts w:ascii="Arial" w:hAnsi="Arial" w:cs="Arial"/>
          <w:szCs w:val="22"/>
        </w:rPr>
        <w:t xml:space="preserve">Transaction is an event or activity that affects the organisation. Different organisations refer </w:t>
      </w:r>
      <w:r w:rsidR="001B66CE">
        <w:rPr>
          <w:rFonts w:ascii="Arial" w:hAnsi="Arial" w:cs="Arial"/>
          <w:szCs w:val="22"/>
        </w:rPr>
        <w:t>different thing as their transaction according to their business. For example: i</w:t>
      </w:r>
      <w:r w:rsidR="00A22B33" w:rsidRPr="001B66CE">
        <w:rPr>
          <w:rFonts w:ascii="Arial" w:hAnsi="Arial" w:cs="Arial"/>
          <w:szCs w:val="22"/>
        </w:rPr>
        <w:t>n a manufacturing unit transactions include order entry, receipt of goods, shipping, etc., while in a bank, transactions include deposits and withdrawals, cashing of cheques etc.</w:t>
      </w:r>
      <w:r w:rsidR="001B66CE" w:rsidRPr="001B66CE">
        <w:rPr>
          <w:rFonts w:ascii="Arial" w:hAnsi="Arial" w:cs="Arial"/>
          <w:color w:val="000000"/>
          <w:sz w:val="20"/>
          <w:szCs w:val="20"/>
          <w:shd w:val="clear" w:color="auto" w:fill="FFFFFF"/>
        </w:rPr>
        <w:t xml:space="preserve"> </w:t>
      </w:r>
      <w:r w:rsidR="001B66CE" w:rsidRPr="001B66CE">
        <w:rPr>
          <w:rFonts w:ascii="Arial" w:hAnsi="Arial" w:cs="Arial"/>
          <w:szCs w:val="22"/>
        </w:rPr>
        <w:t>(</w:t>
      </w:r>
      <w:proofErr w:type="spellStart"/>
      <w:r w:rsidR="001B66CE" w:rsidRPr="001B66CE">
        <w:rPr>
          <w:rFonts w:ascii="Arial" w:hAnsi="Arial" w:cs="Arial"/>
          <w:szCs w:val="22"/>
        </w:rPr>
        <w:t>Kukreja</w:t>
      </w:r>
      <w:proofErr w:type="spellEnd"/>
      <w:r w:rsidR="001B66CE" w:rsidRPr="001B66CE">
        <w:rPr>
          <w:rFonts w:ascii="Arial" w:hAnsi="Arial" w:cs="Arial"/>
          <w:szCs w:val="22"/>
        </w:rPr>
        <w:t>, 2019)</w:t>
      </w:r>
      <w:r w:rsidR="001B66CE">
        <w:rPr>
          <w:rFonts w:ascii="Arial" w:hAnsi="Arial" w:cs="Arial"/>
          <w:szCs w:val="22"/>
        </w:rPr>
        <w:t>.</w:t>
      </w:r>
    </w:p>
    <w:p w:rsidR="00ED407C" w:rsidRPr="00ED407C" w:rsidRDefault="00ED407C" w:rsidP="00ED407C">
      <w:pPr>
        <w:spacing w:line="360" w:lineRule="auto"/>
        <w:rPr>
          <w:rFonts w:ascii="Arial" w:hAnsi="Arial" w:cs="Arial"/>
          <w:b/>
          <w:bCs/>
          <w:szCs w:val="22"/>
        </w:rPr>
      </w:pPr>
      <w:r w:rsidRPr="00ED407C">
        <w:rPr>
          <w:rFonts w:ascii="Arial" w:hAnsi="Arial" w:cs="Arial"/>
          <w:b/>
          <w:bCs/>
          <w:szCs w:val="22"/>
        </w:rPr>
        <w:t>Some examples of TPS</w:t>
      </w:r>
      <w:r w:rsidR="00CD49ED">
        <w:rPr>
          <w:rFonts w:ascii="Arial" w:hAnsi="Arial" w:cs="Arial"/>
          <w:b/>
          <w:bCs/>
          <w:szCs w:val="22"/>
        </w:rPr>
        <w:t xml:space="preserve"> in organisations:</w:t>
      </w:r>
    </w:p>
    <w:p w:rsidR="00ED407C" w:rsidRPr="00ED407C" w:rsidRDefault="00ED407C" w:rsidP="00ED407C">
      <w:pPr>
        <w:numPr>
          <w:ilvl w:val="0"/>
          <w:numId w:val="20"/>
        </w:numPr>
        <w:spacing w:line="360" w:lineRule="auto"/>
        <w:rPr>
          <w:rFonts w:ascii="Arial" w:hAnsi="Arial" w:cs="Arial"/>
          <w:szCs w:val="22"/>
        </w:rPr>
      </w:pPr>
      <w:r w:rsidRPr="00ED407C">
        <w:rPr>
          <w:rFonts w:ascii="Arial" w:hAnsi="Arial" w:cs="Arial"/>
          <w:szCs w:val="22"/>
        </w:rPr>
        <w:t>Payroll systems</w:t>
      </w:r>
    </w:p>
    <w:p w:rsidR="00ED407C" w:rsidRPr="00ED407C" w:rsidRDefault="00ED407C" w:rsidP="00ED407C">
      <w:pPr>
        <w:numPr>
          <w:ilvl w:val="0"/>
          <w:numId w:val="20"/>
        </w:numPr>
        <w:spacing w:line="360" w:lineRule="auto"/>
        <w:rPr>
          <w:rFonts w:ascii="Arial" w:hAnsi="Arial" w:cs="Arial"/>
          <w:szCs w:val="22"/>
        </w:rPr>
      </w:pPr>
      <w:r w:rsidRPr="00ED407C">
        <w:rPr>
          <w:rFonts w:ascii="Arial" w:hAnsi="Arial" w:cs="Arial"/>
          <w:szCs w:val="22"/>
        </w:rPr>
        <w:t>Order processing systems</w:t>
      </w:r>
    </w:p>
    <w:p w:rsidR="00ED407C" w:rsidRPr="00ED407C" w:rsidRDefault="00ED407C" w:rsidP="00ED407C">
      <w:pPr>
        <w:numPr>
          <w:ilvl w:val="0"/>
          <w:numId w:val="20"/>
        </w:numPr>
        <w:spacing w:line="360" w:lineRule="auto"/>
        <w:rPr>
          <w:rFonts w:ascii="Arial" w:hAnsi="Arial" w:cs="Arial"/>
          <w:szCs w:val="22"/>
        </w:rPr>
      </w:pPr>
      <w:r w:rsidRPr="00ED407C">
        <w:rPr>
          <w:rFonts w:ascii="Arial" w:hAnsi="Arial" w:cs="Arial"/>
          <w:szCs w:val="22"/>
        </w:rPr>
        <w:t>Reservation systems</w:t>
      </w:r>
    </w:p>
    <w:p w:rsidR="00ED407C" w:rsidRPr="00ED407C" w:rsidRDefault="00ED407C" w:rsidP="00ED407C">
      <w:pPr>
        <w:numPr>
          <w:ilvl w:val="0"/>
          <w:numId w:val="20"/>
        </w:numPr>
        <w:spacing w:line="360" w:lineRule="auto"/>
        <w:rPr>
          <w:rFonts w:ascii="Arial" w:hAnsi="Arial" w:cs="Arial"/>
          <w:szCs w:val="22"/>
        </w:rPr>
      </w:pPr>
      <w:r w:rsidRPr="00ED407C">
        <w:rPr>
          <w:rFonts w:ascii="Arial" w:hAnsi="Arial" w:cs="Arial"/>
          <w:szCs w:val="22"/>
        </w:rPr>
        <w:t>Stock control systems</w:t>
      </w:r>
    </w:p>
    <w:p w:rsidR="00ED407C" w:rsidRPr="00ED407C" w:rsidRDefault="00ED407C" w:rsidP="00ED407C">
      <w:pPr>
        <w:numPr>
          <w:ilvl w:val="0"/>
          <w:numId w:val="20"/>
        </w:numPr>
        <w:spacing w:line="360" w:lineRule="auto"/>
        <w:rPr>
          <w:rFonts w:ascii="Arial" w:hAnsi="Arial" w:cs="Arial"/>
          <w:szCs w:val="22"/>
        </w:rPr>
      </w:pPr>
      <w:r w:rsidRPr="00ED407C">
        <w:rPr>
          <w:rFonts w:ascii="Arial" w:hAnsi="Arial" w:cs="Arial"/>
          <w:szCs w:val="22"/>
        </w:rPr>
        <w:t>Systems for payments and funds transfers</w:t>
      </w:r>
      <w:r w:rsidR="001B66CE" w:rsidRPr="001B66CE">
        <w:rPr>
          <w:rFonts w:ascii="Arial" w:hAnsi="Arial" w:cs="Arial"/>
          <w:color w:val="000000"/>
          <w:sz w:val="20"/>
          <w:szCs w:val="20"/>
          <w:shd w:val="clear" w:color="auto" w:fill="FFFFFF"/>
        </w:rPr>
        <w:t xml:space="preserve"> </w:t>
      </w:r>
      <w:r w:rsidR="001B66CE" w:rsidRPr="001B66CE">
        <w:rPr>
          <w:rFonts w:ascii="Arial" w:hAnsi="Arial" w:cs="Arial"/>
          <w:szCs w:val="22"/>
        </w:rPr>
        <w:t>(Chris-kimble.com, 2019)</w:t>
      </w:r>
      <w:r w:rsidR="001B66CE">
        <w:rPr>
          <w:rFonts w:ascii="Arial" w:hAnsi="Arial" w:cs="Arial"/>
          <w:szCs w:val="22"/>
        </w:rPr>
        <w:t xml:space="preserve">. </w:t>
      </w:r>
    </w:p>
    <w:p w:rsidR="00ED407C" w:rsidRDefault="00ED407C">
      <w:pPr>
        <w:rPr>
          <w:rFonts w:ascii="Arial" w:hAnsi="Arial" w:cs="Arial"/>
          <w:szCs w:val="22"/>
        </w:rPr>
      </w:pPr>
      <w:r>
        <w:rPr>
          <w:rFonts w:ascii="Arial" w:hAnsi="Arial" w:cs="Arial"/>
          <w:szCs w:val="22"/>
        </w:rPr>
        <w:br w:type="page"/>
      </w:r>
    </w:p>
    <w:p w:rsidR="00400630" w:rsidRPr="00400630" w:rsidRDefault="009F0F06" w:rsidP="00400630">
      <w:pPr>
        <w:spacing w:line="360" w:lineRule="auto"/>
        <w:rPr>
          <w:rFonts w:ascii="Arial" w:hAnsi="Arial" w:cs="Arial"/>
          <w:b/>
          <w:bCs/>
          <w:szCs w:val="22"/>
        </w:rPr>
      </w:pPr>
      <w:r>
        <w:rPr>
          <w:rFonts w:ascii="Arial" w:hAnsi="Arial" w:cs="Arial"/>
          <w:b/>
          <w:bCs/>
          <w:szCs w:val="22"/>
        </w:rPr>
        <w:lastRenderedPageBreak/>
        <w:t>Management Information System</w:t>
      </w:r>
    </w:p>
    <w:p w:rsidR="003315BA" w:rsidRPr="003315BA" w:rsidRDefault="005526CA" w:rsidP="003315BA">
      <w:pPr>
        <w:spacing w:line="360" w:lineRule="auto"/>
        <w:rPr>
          <w:rFonts w:ascii="Arial" w:hAnsi="Arial" w:cs="Arial"/>
          <w:szCs w:val="22"/>
        </w:rPr>
      </w:pPr>
      <w:r w:rsidRPr="009F0F06">
        <w:rPr>
          <w:rFonts w:ascii="Arial" w:hAnsi="Arial" w:cs="Arial"/>
          <w:szCs w:val="22"/>
        </w:rPr>
        <w:t xml:space="preserve">A management information system (MIS) is a computer system consisting of hardware and software that serves as the backbone of an organization’s operations. An MIS gathers data from multiple online systems, </w:t>
      </w:r>
      <w:proofErr w:type="spellStart"/>
      <w:r w:rsidRPr="009F0F06">
        <w:rPr>
          <w:rFonts w:ascii="Arial" w:hAnsi="Arial" w:cs="Arial"/>
          <w:szCs w:val="22"/>
        </w:rPr>
        <w:t>analyzes</w:t>
      </w:r>
      <w:proofErr w:type="spellEnd"/>
      <w:r w:rsidRPr="009F0F06">
        <w:rPr>
          <w:rFonts w:ascii="Arial" w:hAnsi="Arial" w:cs="Arial"/>
          <w:szCs w:val="22"/>
        </w:rPr>
        <w:t xml:space="preserve"> the information, and reports data to aid in management decision-</w:t>
      </w:r>
      <w:r w:rsidR="003315BA" w:rsidRPr="009F0F06">
        <w:rPr>
          <w:rFonts w:ascii="Arial" w:hAnsi="Arial" w:cs="Arial"/>
          <w:szCs w:val="22"/>
        </w:rPr>
        <w:t>making</w:t>
      </w:r>
      <w:r w:rsidR="003315BA">
        <w:rPr>
          <w:rFonts w:ascii="Arial" w:hAnsi="Arial" w:cs="Arial"/>
          <w:szCs w:val="22"/>
        </w:rPr>
        <w:t xml:space="preserve"> (</w:t>
      </w:r>
      <w:proofErr w:type="spellStart"/>
      <w:r w:rsidR="003315BA" w:rsidRPr="003315BA">
        <w:rPr>
          <w:rFonts w:ascii="Arial" w:hAnsi="Arial" w:cs="Arial"/>
          <w:szCs w:val="22"/>
        </w:rPr>
        <w:t>Kukreja</w:t>
      </w:r>
      <w:proofErr w:type="spellEnd"/>
      <w:r w:rsidR="003315BA" w:rsidRPr="003315BA">
        <w:rPr>
          <w:rFonts w:ascii="Arial" w:hAnsi="Arial" w:cs="Arial"/>
          <w:szCs w:val="22"/>
        </w:rPr>
        <w:t>, 2019).</w:t>
      </w:r>
    </w:p>
    <w:p w:rsidR="005526CA" w:rsidRPr="009F0F06" w:rsidRDefault="005526CA" w:rsidP="00400630">
      <w:pPr>
        <w:spacing w:line="360" w:lineRule="auto"/>
        <w:rPr>
          <w:rFonts w:ascii="Arial" w:hAnsi="Arial" w:cs="Arial"/>
          <w:szCs w:val="22"/>
        </w:rPr>
      </w:pPr>
    </w:p>
    <w:p w:rsidR="00400630" w:rsidRPr="00400630" w:rsidRDefault="00400630" w:rsidP="00400630">
      <w:pPr>
        <w:spacing w:line="360" w:lineRule="auto"/>
        <w:rPr>
          <w:rFonts w:ascii="Arial" w:hAnsi="Arial" w:cs="Arial"/>
          <w:b/>
          <w:bCs/>
          <w:szCs w:val="22"/>
        </w:rPr>
      </w:pPr>
      <w:r w:rsidRPr="00400630">
        <w:rPr>
          <w:rFonts w:ascii="Arial" w:hAnsi="Arial" w:cs="Arial"/>
          <w:b/>
          <w:bCs/>
          <w:szCs w:val="22"/>
        </w:rPr>
        <w:t>Some examples of MIS</w:t>
      </w:r>
    </w:p>
    <w:p w:rsidR="00400630" w:rsidRPr="00400630" w:rsidRDefault="00400630" w:rsidP="00400630">
      <w:pPr>
        <w:numPr>
          <w:ilvl w:val="0"/>
          <w:numId w:val="21"/>
        </w:numPr>
        <w:spacing w:line="360" w:lineRule="auto"/>
        <w:rPr>
          <w:rFonts w:ascii="Arial" w:hAnsi="Arial" w:cs="Arial"/>
          <w:szCs w:val="22"/>
        </w:rPr>
      </w:pPr>
      <w:r w:rsidRPr="00400630">
        <w:rPr>
          <w:rFonts w:ascii="Arial" w:hAnsi="Arial" w:cs="Arial"/>
          <w:szCs w:val="22"/>
        </w:rPr>
        <w:t>Sales management systems</w:t>
      </w:r>
    </w:p>
    <w:p w:rsidR="00400630" w:rsidRPr="00400630" w:rsidRDefault="00400630" w:rsidP="00400630">
      <w:pPr>
        <w:numPr>
          <w:ilvl w:val="0"/>
          <w:numId w:val="21"/>
        </w:numPr>
        <w:spacing w:line="360" w:lineRule="auto"/>
        <w:rPr>
          <w:rFonts w:ascii="Arial" w:hAnsi="Arial" w:cs="Arial"/>
          <w:szCs w:val="22"/>
        </w:rPr>
      </w:pPr>
      <w:r w:rsidRPr="00400630">
        <w:rPr>
          <w:rFonts w:ascii="Arial" w:hAnsi="Arial" w:cs="Arial"/>
          <w:szCs w:val="22"/>
        </w:rPr>
        <w:t>Inventory control systems</w:t>
      </w:r>
    </w:p>
    <w:p w:rsidR="00400630" w:rsidRDefault="00400630" w:rsidP="00400630">
      <w:pPr>
        <w:numPr>
          <w:ilvl w:val="0"/>
          <w:numId w:val="21"/>
        </w:numPr>
        <w:spacing w:line="360" w:lineRule="auto"/>
        <w:rPr>
          <w:rFonts w:ascii="Arial" w:hAnsi="Arial" w:cs="Arial"/>
          <w:szCs w:val="22"/>
        </w:rPr>
      </w:pPr>
      <w:r w:rsidRPr="00400630">
        <w:rPr>
          <w:rFonts w:ascii="Arial" w:hAnsi="Arial" w:cs="Arial"/>
          <w:szCs w:val="22"/>
        </w:rPr>
        <w:t>Budgeting systems</w:t>
      </w:r>
    </w:p>
    <w:p w:rsidR="00AB3E4A" w:rsidRPr="00400630" w:rsidRDefault="00AB3E4A" w:rsidP="00400630">
      <w:pPr>
        <w:numPr>
          <w:ilvl w:val="0"/>
          <w:numId w:val="21"/>
        </w:numPr>
        <w:spacing w:line="360" w:lineRule="auto"/>
        <w:rPr>
          <w:rFonts w:ascii="Arial" w:hAnsi="Arial" w:cs="Arial"/>
          <w:szCs w:val="22"/>
        </w:rPr>
      </w:pPr>
      <w:r>
        <w:rPr>
          <w:rFonts w:ascii="Arial" w:hAnsi="Arial" w:cs="Arial"/>
          <w:szCs w:val="22"/>
        </w:rPr>
        <w:t>Planning system</w:t>
      </w:r>
    </w:p>
    <w:p w:rsidR="00400630" w:rsidRPr="00400630" w:rsidRDefault="00400630" w:rsidP="00400630">
      <w:pPr>
        <w:numPr>
          <w:ilvl w:val="0"/>
          <w:numId w:val="21"/>
        </w:numPr>
        <w:spacing w:line="360" w:lineRule="auto"/>
        <w:rPr>
          <w:rFonts w:ascii="Arial" w:hAnsi="Arial" w:cs="Arial"/>
          <w:szCs w:val="22"/>
        </w:rPr>
      </w:pPr>
      <w:r w:rsidRPr="00400630">
        <w:rPr>
          <w:rFonts w:ascii="Arial" w:hAnsi="Arial" w:cs="Arial"/>
          <w:szCs w:val="22"/>
        </w:rPr>
        <w:t>Management Reporting Systems (MRS)</w:t>
      </w:r>
    </w:p>
    <w:p w:rsidR="00400630" w:rsidRPr="00400630" w:rsidRDefault="00400630" w:rsidP="00400630">
      <w:pPr>
        <w:numPr>
          <w:ilvl w:val="0"/>
          <w:numId w:val="21"/>
        </w:numPr>
        <w:spacing w:line="360" w:lineRule="auto"/>
        <w:rPr>
          <w:rFonts w:ascii="Arial" w:hAnsi="Arial" w:cs="Arial"/>
          <w:szCs w:val="22"/>
        </w:rPr>
      </w:pPr>
      <w:r w:rsidRPr="00400630">
        <w:rPr>
          <w:rFonts w:ascii="Arial" w:hAnsi="Arial" w:cs="Arial"/>
          <w:szCs w:val="22"/>
        </w:rPr>
        <w:t>Personnel (HRM) systems</w:t>
      </w:r>
    </w:p>
    <w:p w:rsidR="00AB3E4A" w:rsidRDefault="00AB3E4A">
      <w:pPr>
        <w:rPr>
          <w:rFonts w:ascii="Arial" w:hAnsi="Arial" w:cs="Arial"/>
          <w:b/>
          <w:bCs/>
          <w:szCs w:val="22"/>
        </w:rPr>
      </w:pPr>
      <w:r>
        <w:rPr>
          <w:rFonts w:ascii="Arial" w:hAnsi="Arial" w:cs="Arial"/>
          <w:b/>
          <w:bCs/>
          <w:szCs w:val="22"/>
        </w:rPr>
        <w:br w:type="page"/>
      </w:r>
    </w:p>
    <w:p w:rsidR="00ED407C" w:rsidRDefault="009F0F06" w:rsidP="007A6E6D">
      <w:pPr>
        <w:spacing w:line="360" w:lineRule="auto"/>
        <w:rPr>
          <w:rFonts w:ascii="Arial" w:hAnsi="Arial" w:cs="Arial"/>
          <w:szCs w:val="22"/>
        </w:rPr>
      </w:pPr>
      <w:r w:rsidRPr="009F0F06">
        <w:rPr>
          <w:rFonts w:ascii="Arial" w:hAnsi="Arial" w:cs="Arial"/>
          <w:b/>
          <w:bCs/>
          <w:szCs w:val="22"/>
        </w:rPr>
        <w:lastRenderedPageBreak/>
        <w:t>Decision support system:</w:t>
      </w:r>
      <w:r w:rsidRPr="009F0F06">
        <w:rPr>
          <w:rFonts w:ascii="Arial" w:hAnsi="Arial" w:cs="Arial"/>
          <w:szCs w:val="22"/>
        </w:rPr>
        <w:t xml:space="preserve"> </w:t>
      </w:r>
    </w:p>
    <w:p w:rsidR="003315BA" w:rsidRDefault="003315BA" w:rsidP="00AB3E4A">
      <w:pPr>
        <w:spacing w:line="360" w:lineRule="auto"/>
        <w:rPr>
          <w:rFonts w:ascii="Arial" w:hAnsi="Arial" w:cs="Arial"/>
          <w:szCs w:val="22"/>
        </w:rPr>
      </w:pPr>
      <w:r>
        <w:rPr>
          <w:rFonts w:ascii="Arial" w:hAnsi="Arial" w:cs="Arial"/>
          <w:szCs w:val="22"/>
        </w:rPr>
        <w:t>Decision support system (DSS) a</w:t>
      </w:r>
      <w:r w:rsidRPr="003315BA">
        <w:rPr>
          <w:rFonts w:ascii="Arial" w:hAnsi="Arial" w:cs="Arial"/>
          <w:szCs w:val="22"/>
        </w:rPr>
        <w:t>nalyses business data and transform them into useful information for individuals to help decision making easier.</w:t>
      </w:r>
    </w:p>
    <w:p w:rsidR="003315BA" w:rsidRDefault="003315BA" w:rsidP="00AB3E4A">
      <w:pPr>
        <w:spacing w:line="360" w:lineRule="auto"/>
        <w:rPr>
          <w:rFonts w:ascii="Arial" w:hAnsi="Arial" w:cs="Arial"/>
          <w:szCs w:val="22"/>
        </w:rPr>
      </w:pPr>
    </w:p>
    <w:p w:rsidR="00AB3E4A" w:rsidRPr="00AB3E4A" w:rsidRDefault="00AB3E4A" w:rsidP="00AB3E4A">
      <w:pPr>
        <w:spacing w:line="360" w:lineRule="auto"/>
        <w:rPr>
          <w:rFonts w:ascii="Arial" w:hAnsi="Arial" w:cs="Arial"/>
          <w:szCs w:val="22"/>
        </w:rPr>
      </w:pPr>
      <w:r w:rsidRPr="00AB3E4A">
        <w:rPr>
          <w:rFonts w:ascii="Arial" w:hAnsi="Arial" w:cs="Arial"/>
          <w:szCs w:val="22"/>
        </w:rPr>
        <w:t>Some examples of DSS</w:t>
      </w:r>
    </w:p>
    <w:p w:rsidR="00AB3E4A" w:rsidRPr="00AB3E4A" w:rsidRDefault="00AB3E4A" w:rsidP="00AB3E4A">
      <w:pPr>
        <w:pStyle w:val="ListParagraph"/>
        <w:numPr>
          <w:ilvl w:val="0"/>
          <w:numId w:val="26"/>
        </w:numPr>
        <w:spacing w:line="360" w:lineRule="auto"/>
        <w:rPr>
          <w:rFonts w:ascii="Arial" w:hAnsi="Arial" w:cs="Arial"/>
          <w:szCs w:val="22"/>
        </w:rPr>
      </w:pPr>
      <w:r w:rsidRPr="00AB3E4A">
        <w:rPr>
          <w:rFonts w:ascii="Arial" w:hAnsi="Arial" w:cs="Arial"/>
          <w:szCs w:val="22"/>
        </w:rPr>
        <w:t>Group Decision Support Systems (GDSS)</w:t>
      </w:r>
    </w:p>
    <w:p w:rsidR="00AB3E4A" w:rsidRPr="00AB3E4A" w:rsidRDefault="00AB3E4A" w:rsidP="00AB3E4A">
      <w:pPr>
        <w:pStyle w:val="ListParagraph"/>
        <w:numPr>
          <w:ilvl w:val="0"/>
          <w:numId w:val="26"/>
        </w:numPr>
        <w:spacing w:line="360" w:lineRule="auto"/>
        <w:rPr>
          <w:rFonts w:ascii="Arial" w:hAnsi="Arial" w:cs="Arial"/>
          <w:szCs w:val="22"/>
        </w:rPr>
      </w:pPr>
      <w:r w:rsidRPr="00AB3E4A">
        <w:rPr>
          <w:rFonts w:ascii="Arial" w:hAnsi="Arial" w:cs="Arial"/>
          <w:szCs w:val="22"/>
        </w:rPr>
        <w:t>Computer Supported Co-operative work (CSCW)</w:t>
      </w:r>
    </w:p>
    <w:p w:rsidR="00AB3E4A" w:rsidRPr="00AB3E4A" w:rsidRDefault="00AB3E4A" w:rsidP="00AB3E4A">
      <w:pPr>
        <w:pStyle w:val="ListParagraph"/>
        <w:numPr>
          <w:ilvl w:val="0"/>
          <w:numId w:val="26"/>
        </w:numPr>
        <w:spacing w:line="360" w:lineRule="auto"/>
        <w:rPr>
          <w:rFonts w:ascii="Arial" w:hAnsi="Arial" w:cs="Arial"/>
          <w:szCs w:val="22"/>
        </w:rPr>
      </w:pPr>
      <w:r w:rsidRPr="00AB3E4A">
        <w:rPr>
          <w:rFonts w:ascii="Arial" w:hAnsi="Arial" w:cs="Arial"/>
          <w:szCs w:val="22"/>
        </w:rPr>
        <w:t>Logistics systems</w:t>
      </w:r>
    </w:p>
    <w:p w:rsidR="00AB3E4A" w:rsidRPr="00AB3E4A" w:rsidRDefault="00AB3E4A" w:rsidP="00AB3E4A">
      <w:pPr>
        <w:pStyle w:val="ListParagraph"/>
        <w:numPr>
          <w:ilvl w:val="0"/>
          <w:numId w:val="26"/>
        </w:numPr>
        <w:spacing w:line="360" w:lineRule="auto"/>
        <w:rPr>
          <w:rFonts w:ascii="Arial" w:hAnsi="Arial" w:cs="Arial"/>
          <w:szCs w:val="22"/>
        </w:rPr>
      </w:pPr>
      <w:r w:rsidRPr="00AB3E4A">
        <w:rPr>
          <w:rFonts w:ascii="Arial" w:hAnsi="Arial" w:cs="Arial"/>
          <w:szCs w:val="22"/>
        </w:rPr>
        <w:t>Financial Planning systems</w:t>
      </w:r>
    </w:p>
    <w:p w:rsidR="00AB3E4A" w:rsidRPr="00AB3E4A" w:rsidRDefault="00AB3E4A" w:rsidP="00AB3E4A">
      <w:pPr>
        <w:pStyle w:val="ListParagraph"/>
        <w:numPr>
          <w:ilvl w:val="0"/>
          <w:numId w:val="26"/>
        </w:numPr>
        <w:spacing w:line="360" w:lineRule="auto"/>
        <w:rPr>
          <w:rFonts w:ascii="Arial" w:hAnsi="Arial" w:cs="Arial"/>
          <w:szCs w:val="22"/>
        </w:rPr>
      </w:pPr>
      <w:r>
        <w:rPr>
          <w:rFonts w:ascii="Arial" w:hAnsi="Arial" w:cs="Arial"/>
          <w:szCs w:val="22"/>
        </w:rPr>
        <w:t>Spreadsheet Models</w:t>
      </w:r>
    </w:p>
    <w:p w:rsidR="009F0F06" w:rsidRPr="009F0F06" w:rsidRDefault="009F0F06" w:rsidP="007A6E6D">
      <w:pPr>
        <w:spacing w:line="360" w:lineRule="auto"/>
        <w:rPr>
          <w:rFonts w:ascii="Arial" w:hAnsi="Arial" w:cs="Arial"/>
          <w:szCs w:val="22"/>
        </w:rPr>
      </w:pPr>
    </w:p>
    <w:p w:rsidR="006F1716" w:rsidRPr="007A6E6D" w:rsidRDefault="006F1716" w:rsidP="007A6E6D">
      <w:pPr>
        <w:spacing w:line="360" w:lineRule="auto"/>
        <w:rPr>
          <w:rFonts w:ascii="Arial" w:hAnsi="Arial" w:cs="Arial"/>
          <w:szCs w:val="22"/>
        </w:rPr>
      </w:pPr>
    </w:p>
    <w:p w:rsidR="00AB3E4A" w:rsidRDefault="00AB3E4A">
      <w:pPr>
        <w:rPr>
          <w:rFonts w:ascii="Arial" w:hAnsi="Arial" w:cs="Arial"/>
          <w:b/>
          <w:bCs/>
          <w:szCs w:val="22"/>
        </w:rPr>
      </w:pPr>
      <w:r>
        <w:rPr>
          <w:rFonts w:ascii="Arial" w:hAnsi="Arial" w:cs="Arial"/>
          <w:b/>
          <w:bCs/>
          <w:szCs w:val="22"/>
        </w:rPr>
        <w:br w:type="page"/>
      </w:r>
    </w:p>
    <w:p w:rsidR="006944C5" w:rsidRPr="003315BA" w:rsidRDefault="006944C5" w:rsidP="003315BA">
      <w:pPr>
        <w:rPr>
          <w:rFonts w:ascii="Arial" w:hAnsi="Arial" w:cs="Arial"/>
          <w:szCs w:val="22"/>
        </w:rPr>
      </w:pPr>
      <w:r w:rsidRPr="007A6E6D">
        <w:rPr>
          <w:rFonts w:ascii="Arial" w:hAnsi="Arial" w:cs="Arial"/>
          <w:b/>
          <w:bCs/>
          <w:szCs w:val="22"/>
        </w:rPr>
        <w:lastRenderedPageBreak/>
        <w:t>3. Explain how computer-based information systems can support managers at each level of an organisation.</w:t>
      </w:r>
    </w:p>
    <w:p w:rsidR="00CA73C7" w:rsidRDefault="00CA73C7" w:rsidP="007A6E6D">
      <w:pPr>
        <w:spacing w:line="360" w:lineRule="auto"/>
        <w:rPr>
          <w:rFonts w:ascii="Arial" w:hAnsi="Arial" w:cs="Arial"/>
          <w:szCs w:val="22"/>
        </w:rPr>
      </w:pPr>
      <w:r>
        <w:rPr>
          <w:rFonts w:ascii="Arial" w:hAnsi="Arial" w:cs="Arial"/>
          <w:szCs w:val="22"/>
        </w:rPr>
        <w:t>Computer based information system is an essential part of any organisation. CBIS supports employees from entry level to the highest level.</w:t>
      </w:r>
    </w:p>
    <w:p w:rsidR="006944C5" w:rsidRPr="00CA73C7" w:rsidRDefault="006944C5" w:rsidP="007A6E6D">
      <w:pPr>
        <w:spacing w:line="360" w:lineRule="auto"/>
        <w:rPr>
          <w:rFonts w:ascii="Arial" w:hAnsi="Arial" w:cs="Arial"/>
          <w:b/>
          <w:bCs/>
          <w:szCs w:val="22"/>
        </w:rPr>
      </w:pPr>
      <w:r w:rsidRPr="00CA73C7">
        <w:rPr>
          <w:rFonts w:ascii="Arial" w:hAnsi="Arial" w:cs="Arial"/>
          <w:b/>
          <w:bCs/>
          <w:szCs w:val="22"/>
        </w:rPr>
        <w:t>School:</w:t>
      </w:r>
    </w:p>
    <w:p w:rsidR="00CA73C7" w:rsidRDefault="006944C5" w:rsidP="007A6E6D">
      <w:pPr>
        <w:spacing w:line="360" w:lineRule="auto"/>
        <w:rPr>
          <w:rFonts w:ascii="Arial" w:hAnsi="Arial" w:cs="Arial"/>
          <w:szCs w:val="22"/>
        </w:rPr>
      </w:pPr>
      <w:r w:rsidRPr="007A6E6D">
        <w:rPr>
          <w:rFonts w:ascii="Arial" w:hAnsi="Arial" w:cs="Arial"/>
          <w:szCs w:val="22"/>
        </w:rPr>
        <w:t xml:space="preserve">Entry level: </w:t>
      </w:r>
      <w:r w:rsidR="00CA73C7">
        <w:rPr>
          <w:rFonts w:ascii="Arial" w:hAnsi="Arial" w:cs="Arial"/>
          <w:szCs w:val="22"/>
        </w:rPr>
        <w:t xml:space="preserve">In schools teachers, teaching assistants, admin assistants are entry level employees. CBIS is used to sign in, emails to communicate with staff, planning, PDP (personal development plans), etc. by this level staff. </w:t>
      </w:r>
    </w:p>
    <w:p w:rsidR="006944C5" w:rsidRPr="007A6E6D" w:rsidRDefault="00CA73C7" w:rsidP="007A6E6D">
      <w:pPr>
        <w:spacing w:line="360" w:lineRule="auto"/>
        <w:rPr>
          <w:rFonts w:ascii="Arial" w:hAnsi="Arial" w:cs="Arial"/>
          <w:szCs w:val="22"/>
        </w:rPr>
      </w:pPr>
      <w:r>
        <w:rPr>
          <w:rFonts w:ascii="Arial" w:hAnsi="Arial" w:cs="Arial"/>
          <w:szCs w:val="22"/>
        </w:rPr>
        <w:t>Management level: Team leaders, head of departments, deputy heads are included in this level. They monitor the entry level staff, set their objectives, plan and communicate with them via CBIS.</w:t>
      </w:r>
      <w:r w:rsidR="006944C5" w:rsidRPr="007A6E6D">
        <w:rPr>
          <w:rFonts w:ascii="Arial" w:hAnsi="Arial" w:cs="Arial"/>
          <w:szCs w:val="22"/>
        </w:rPr>
        <w:t xml:space="preserve"> </w:t>
      </w:r>
    </w:p>
    <w:p w:rsidR="006944C5" w:rsidRPr="007A6E6D" w:rsidRDefault="006944C5" w:rsidP="007A6E6D">
      <w:pPr>
        <w:spacing w:line="360" w:lineRule="auto"/>
        <w:rPr>
          <w:rFonts w:ascii="Arial" w:hAnsi="Arial" w:cs="Arial"/>
          <w:szCs w:val="22"/>
        </w:rPr>
      </w:pPr>
      <w:r w:rsidRPr="007A6E6D">
        <w:rPr>
          <w:rFonts w:ascii="Arial" w:hAnsi="Arial" w:cs="Arial"/>
          <w:szCs w:val="22"/>
        </w:rPr>
        <w:t>Higher level: Head teacher</w:t>
      </w:r>
      <w:r w:rsidR="00CA73C7">
        <w:rPr>
          <w:rFonts w:ascii="Arial" w:hAnsi="Arial" w:cs="Arial"/>
          <w:szCs w:val="22"/>
        </w:rPr>
        <w:t xml:space="preserve"> is the higher level employee. The head teacher monitors the overall</w:t>
      </w:r>
      <w:r w:rsidR="00700361">
        <w:rPr>
          <w:rFonts w:ascii="Arial" w:hAnsi="Arial" w:cs="Arial"/>
          <w:szCs w:val="22"/>
        </w:rPr>
        <w:t xml:space="preserve"> performance and running of the school and individuals by using CBIS.</w:t>
      </w:r>
    </w:p>
    <w:p w:rsidR="006944C5" w:rsidRPr="007A6E6D" w:rsidRDefault="006944C5" w:rsidP="007A6E6D">
      <w:pPr>
        <w:spacing w:line="360" w:lineRule="auto"/>
        <w:rPr>
          <w:rFonts w:ascii="Arial" w:hAnsi="Arial" w:cs="Arial"/>
          <w:szCs w:val="22"/>
        </w:rPr>
      </w:pPr>
    </w:p>
    <w:p w:rsidR="006944C5" w:rsidRPr="00700361" w:rsidRDefault="006944C5" w:rsidP="007A6E6D">
      <w:pPr>
        <w:spacing w:line="360" w:lineRule="auto"/>
        <w:rPr>
          <w:rFonts w:ascii="Arial" w:hAnsi="Arial" w:cs="Arial"/>
          <w:b/>
          <w:bCs/>
          <w:szCs w:val="22"/>
        </w:rPr>
      </w:pPr>
      <w:r w:rsidRPr="00700361">
        <w:rPr>
          <w:rFonts w:ascii="Arial" w:hAnsi="Arial" w:cs="Arial"/>
          <w:b/>
          <w:bCs/>
          <w:szCs w:val="22"/>
        </w:rPr>
        <w:t>Asda:</w:t>
      </w:r>
    </w:p>
    <w:p w:rsidR="006944C5" w:rsidRPr="007A6E6D" w:rsidRDefault="006944C5" w:rsidP="007A6E6D">
      <w:pPr>
        <w:spacing w:line="360" w:lineRule="auto"/>
        <w:rPr>
          <w:rFonts w:ascii="Arial" w:hAnsi="Arial" w:cs="Arial"/>
          <w:szCs w:val="22"/>
        </w:rPr>
      </w:pPr>
      <w:r w:rsidRPr="007A6E6D">
        <w:rPr>
          <w:rFonts w:ascii="Arial" w:hAnsi="Arial" w:cs="Arial"/>
          <w:szCs w:val="22"/>
        </w:rPr>
        <w:t>Entry level: Sales assistant</w:t>
      </w:r>
      <w:r w:rsidR="00700361">
        <w:rPr>
          <w:rFonts w:ascii="Arial" w:hAnsi="Arial" w:cs="Arial"/>
          <w:szCs w:val="22"/>
        </w:rPr>
        <w:t>s use</w:t>
      </w:r>
      <w:r w:rsidRPr="007A6E6D">
        <w:rPr>
          <w:rFonts w:ascii="Arial" w:hAnsi="Arial" w:cs="Arial"/>
          <w:szCs w:val="22"/>
        </w:rPr>
        <w:t xml:space="preserve"> </w:t>
      </w:r>
      <w:r w:rsidR="00700361">
        <w:rPr>
          <w:rFonts w:ascii="Arial" w:hAnsi="Arial" w:cs="Arial"/>
          <w:szCs w:val="22"/>
        </w:rPr>
        <w:t>CBIS for their daily transactions and signing in.</w:t>
      </w:r>
    </w:p>
    <w:p w:rsidR="006944C5" w:rsidRPr="007A6E6D" w:rsidRDefault="006944C5" w:rsidP="007A6E6D">
      <w:pPr>
        <w:spacing w:line="360" w:lineRule="auto"/>
        <w:rPr>
          <w:rFonts w:ascii="Arial" w:hAnsi="Arial" w:cs="Arial"/>
          <w:szCs w:val="22"/>
        </w:rPr>
      </w:pPr>
      <w:r w:rsidRPr="007A6E6D">
        <w:rPr>
          <w:rFonts w:ascii="Arial" w:hAnsi="Arial" w:cs="Arial"/>
          <w:szCs w:val="22"/>
        </w:rPr>
        <w:t>Management level: Team leaders</w:t>
      </w:r>
      <w:r w:rsidR="00700361">
        <w:rPr>
          <w:rFonts w:ascii="Arial" w:hAnsi="Arial" w:cs="Arial"/>
          <w:szCs w:val="22"/>
        </w:rPr>
        <w:t xml:space="preserve"> monitor the entry level staff and sales made by them. Then they make plans to take necessary steps to increase sales. </w:t>
      </w:r>
    </w:p>
    <w:p w:rsidR="006944C5" w:rsidRPr="007A6E6D" w:rsidRDefault="006944C5" w:rsidP="007A6E6D">
      <w:pPr>
        <w:spacing w:line="360" w:lineRule="auto"/>
        <w:rPr>
          <w:rFonts w:ascii="Arial" w:hAnsi="Arial" w:cs="Arial"/>
          <w:szCs w:val="22"/>
        </w:rPr>
      </w:pPr>
      <w:r w:rsidRPr="007A6E6D">
        <w:rPr>
          <w:rFonts w:ascii="Arial" w:hAnsi="Arial" w:cs="Arial"/>
          <w:szCs w:val="22"/>
        </w:rPr>
        <w:t>Higher level: Floor manager</w:t>
      </w:r>
      <w:r w:rsidR="00700361">
        <w:rPr>
          <w:rFonts w:ascii="Arial" w:hAnsi="Arial" w:cs="Arial"/>
          <w:szCs w:val="22"/>
        </w:rPr>
        <w:t xml:space="preserve"> monitors the overall running of the store and individual sectors. From collected data and information they make plans to improve performance of the store. </w:t>
      </w:r>
    </w:p>
    <w:p w:rsidR="00356014" w:rsidRPr="007A6E6D" w:rsidRDefault="00356014" w:rsidP="007A6E6D">
      <w:pPr>
        <w:spacing w:line="360" w:lineRule="auto"/>
        <w:rPr>
          <w:rFonts w:ascii="Arial" w:hAnsi="Arial" w:cs="Arial"/>
          <w:szCs w:val="22"/>
        </w:rPr>
      </w:pPr>
      <w:r w:rsidRPr="007A6E6D">
        <w:rPr>
          <w:rFonts w:ascii="Arial" w:hAnsi="Arial" w:cs="Arial"/>
          <w:szCs w:val="22"/>
        </w:rPr>
        <w:br w:type="page"/>
      </w:r>
    </w:p>
    <w:p w:rsidR="00AB0BE5" w:rsidRDefault="00AB0BE5" w:rsidP="006C7CFE">
      <w:pPr>
        <w:pStyle w:val="ListParagraph"/>
        <w:numPr>
          <w:ilvl w:val="0"/>
          <w:numId w:val="14"/>
        </w:numPr>
        <w:spacing w:line="360" w:lineRule="auto"/>
        <w:rPr>
          <w:rFonts w:ascii="Arial" w:hAnsi="Arial" w:cs="Arial"/>
        </w:rPr>
      </w:pPr>
      <w:r w:rsidRPr="00AB0BE5">
        <w:rPr>
          <w:rFonts w:ascii="Arial" w:hAnsi="Arial" w:cs="Arial"/>
        </w:rPr>
        <w:lastRenderedPageBreak/>
        <w:t>AMADEO, K. (2019). </w:t>
      </w:r>
      <w:r w:rsidRPr="00AB0BE5">
        <w:rPr>
          <w:rFonts w:ascii="Arial" w:hAnsi="Arial" w:cs="Arial"/>
          <w:i/>
          <w:iCs/>
        </w:rPr>
        <w:t>Use These 3 Harvard Business School Strategies to Beat Your Competition</w:t>
      </w:r>
      <w:r w:rsidRPr="00AB0BE5">
        <w:rPr>
          <w:rFonts w:ascii="Arial" w:hAnsi="Arial" w:cs="Arial"/>
        </w:rPr>
        <w:t>. [online] The Balance. Available at: https://www.thebalance.com/what-is-competitive-advantage-3-strategies-that-work-3305828 [Accessed 29 Nov. 2019].</w:t>
      </w:r>
    </w:p>
    <w:p w:rsidR="00996C59" w:rsidRPr="006C7CFE" w:rsidRDefault="001B66CE" w:rsidP="006C7CFE">
      <w:pPr>
        <w:pStyle w:val="ListParagraph"/>
        <w:numPr>
          <w:ilvl w:val="0"/>
          <w:numId w:val="14"/>
        </w:numPr>
        <w:spacing w:line="360" w:lineRule="auto"/>
        <w:rPr>
          <w:rFonts w:ascii="Arial" w:hAnsi="Arial" w:cs="Arial"/>
        </w:rPr>
      </w:pPr>
      <w:r w:rsidRPr="006C7CFE">
        <w:rPr>
          <w:rFonts w:ascii="Arial" w:hAnsi="Arial" w:cs="Arial"/>
        </w:rPr>
        <w:t>Chris-kimble.com. (2019). </w:t>
      </w:r>
      <w:r w:rsidRPr="006C7CFE">
        <w:rPr>
          <w:rFonts w:ascii="Arial" w:hAnsi="Arial" w:cs="Arial"/>
          <w:i/>
          <w:iCs/>
        </w:rPr>
        <w:t>Different Types of Information System and the Pyramid Model</w:t>
      </w:r>
      <w:r w:rsidRPr="006C7CFE">
        <w:rPr>
          <w:rFonts w:ascii="Arial" w:hAnsi="Arial" w:cs="Arial"/>
        </w:rPr>
        <w:t>. [online] Available at: http://www.chris-kimble.com/Courses/World_Med_MBA/Types-of-Information-System.html [Accessed 29 Nov. 2019].</w:t>
      </w:r>
    </w:p>
    <w:p w:rsidR="001B66CE" w:rsidRDefault="00F03390" w:rsidP="006C7CFE">
      <w:pPr>
        <w:pStyle w:val="ListParagraph"/>
        <w:numPr>
          <w:ilvl w:val="0"/>
          <w:numId w:val="14"/>
        </w:numPr>
        <w:spacing w:line="360" w:lineRule="auto"/>
        <w:rPr>
          <w:rFonts w:ascii="Arial" w:hAnsi="Arial" w:cs="Arial"/>
        </w:rPr>
      </w:pPr>
      <w:r w:rsidRPr="006C7CFE">
        <w:rPr>
          <w:rFonts w:ascii="Arial" w:hAnsi="Arial" w:cs="Arial"/>
        </w:rPr>
        <w:t>Francis, A. (2010). Computer Based Information Systems (CBIS) - Meaning and Types. [online] MBA Knowledge Base. Available at: https://www.mbaknol.com/management-information-systems/computer-based-information-systems-and-its-types/ [Accessed 29 Nov. 2019].</w:t>
      </w:r>
    </w:p>
    <w:p w:rsidR="00DB399C" w:rsidRDefault="00DB399C" w:rsidP="00DB399C">
      <w:pPr>
        <w:numPr>
          <w:ilvl w:val="0"/>
          <w:numId w:val="14"/>
        </w:numPr>
        <w:spacing w:line="360" w:lineRule="auto"/>
        <w:contextualSpacing/>
        <w:rPr>
          <w:rFonts w:ascii="Arial" w:hAnsi="Arial" w:cs="Arial"/>
          <w:szCs w:val="22"/>
        </w:rPr>
      </w:pPr>
      <w:proofErr w:type="spellStart"/>
      <w:r w:rsidRPr="00DB399C">
        <w:rPr>
          <w:rFonts w:ascii="Arial" w:hAnsi="Arial" w:cs="Arial"/>
          <w:szCs w:val="22"/>
        </w:rPr>
        <w:t>Kukreja</w:t>
      </w:r>
      <w:proofErr w:type="spellEnd"/>
      <w:r w:rsidRPr="00DB399C">
        <w:rPr>
          <w:rFonts w:ascii="Arial" w:hAnsi="Arial" w:cs="Arial"/>
          <w:szCs w:val="22"/>
        </w:rPr>
        <w:t>, S. (2019). </w:t>
      </w:r>
      <w:r w:rsidRPr="00DB399C">
        <w:rPr>
          <w:rFonts w:ascii="Arial" w:hAnsi="Arial" w:cs="Arial"/>
          <w:i/>
          <w:iCs/>
          <w:szCs w:val="22"/>
        </w:rPr>
        <w:t>Six Major Types of Information Systems | Management Study HQ</w:t>
      </w:r>
      <w:r w:rsidRPr="00DB399C">
        <w:rPr>
          <w:rFonts w:ascii="Arial" w:hAnsi="Arial" w:cs="Arial"/>
          <w:szCs w:val="22"/>
        </w:rPr>
        <w:t>. [online] Management Study HQ. Available at: https://www.managementstudyhq.com/six-major-types-of-information-systems.html [Accessed 28 Nov. 2019].</w:t>
      </w:r>
    </w:p>
    <w:p w:rsidR="00DB399C" w:rsidRPr="00DB399C" w:rsidRDefault="00DB399C" w:rsidP="00DB399C">
      <w:pPr>
        <w:pStyle w:val="ListParagraph"/>
        <w:numPr>
          <w:ilvl w:val="0"/>
          <w:numId w:val="14"/>
        </w:numPr>
        <w:spacing w:line="360" w:lineRule="auto"/>
        <w:rPr>
          <w:rFonts w:ascii="Arial" w:hAnsi="Arial" w:cs="Arial"/>
          <w:szCs w:val="22"/>
        </w:rPr>
      </w:pPr>
      <w:r w:rsidRPr="006C7CFE">
        <w:rPr>
          <w:rFonts w:ascii="Arial" w:hAnsi="Arial" w:cs="Arial"/>
          <w:szCs w:val="22"/>
        </w:rPr>
        <w:t>Laudon, K. and Laudon, J. (2012). </w:t>
      </w:r>
      <w:r w:rsidRPr="006C7CFE">
        <w:rPr>
          <w:rFonts w:ascii="Arial" w:hAnsi="Arial" w:cs="Arial"/>
          <w:i/>
          <w:iCs/>
          <w:szCs w:val="22"/>
        </w:rPr>
        <w:t>Management information systems</w:t>
      </w:r>
      <w:r w:rsidRPr="006C7CFE">
        <w:rPr>
          <w:rFonts w:ascii="Arial" w:hAnsi="Arial" w:cs="Arial"/>
          <w:szCs w:val="22"/>
        </w:rPr>
        <w:t>. 12th ed. Prentice-Hall.</w:t>
      </w:r>
    </w:p>
    <w:p w:rsidR="00DB399C" w:rsidRDefault="00DB399C" w:rsidP="00DB399C">
      <w:pPr>
        <w:pStyle w:val="ListParagraph"/>
        <w:numPr>
          <w:ilvl w:val="0"/>
          <w:numId w:val="14"/>
        </w:numPr>
        <w:spacing w:line="360" w:lineRule="auto"/>
        <w:rPr>
          <w:rFonts w:ascii="Arial" w:hAnsi="Arial" w:cs="Arial"/>
          <w:szCs w:val="22"/>
        </w:rPr>
      </w:pPr>
      <w:r w:rsidRPr="006C7CFE">
        <w:rPr>
          <w:rFonts w:ascii="Arial" w:hAnsi="Arial" w:cs="Arial"/>
          <w:szCs w:val="22"/>
        </w:rPr>
        <w:t xml:space="preserve">McGee, J. and </w:t>
      </w:r>
      <w:proofErr w:type="spellStart"/>
      <w:r w:rsidRPr="006C7CFE">
        <w:rPr>
          <w:rFonts w:ascii="Arial" w:hAnsi="Arial" w:cs="Arial"/>
          <w:szCs w:val="22"/>
        </w:rPr>
        <w:t>Sammut-Bonnici</w:t>
      </w:r>
      <w:proofErr w:type="spellEnd"/>
      <w:r w:rsidRPr="006C7CFE">
        <w:rPr>
          <w:rFonts w:ascii="Arial" w:hAnsi="Arial" w:cs="Arial"/>
          <w:szCs w:val="22"/>
        </w:rPr>
        <w:t>, T. (2014). </w:t>
      </w:r>
      <w:proofErr w:type="spellStart"/>
      <w:proofErr w:type="gramStart"/>
      <w:r w:rsidRPr="006C7CFE">
        <w:rPr>
          <w:rFonts w:ascii="Arial" w:hAnsi="Arial" w:cs="Arial"/>
          <w:i/>
          <w:iCs/>
          <w:szCs w:val="22"/>
        </w:rPr>
        <w:t>competetive</w:t>
      </w:r>
      <w:proofErr w:type="spellEnd"/>
      <w:proofErr w:type="gramEnd"/>
      <w:r w:rsidRPr="006C7CFE">
        <w:rPr>
          <w:rFonts w:ascii="Arial" w:hAnsi="Arial" w:cs="Arial"/>
          <w:i/>
          <w:iCs/>
          <w:szCs w:val="22"/>
        </w:rPr>
        <w:t xml:space="preserve"> strategy</w:t>
      </w:r>
      <w:r w:rsidRPr="006C7CFE">
        <w:rPr>
          <w:rFonts w:ascii="Arial" w:hAnsi="Arial" w:cs="Arial"/>
          <w:szCs w:val="22"/>
        </w:rPr>
        <w:t>. [</w:t>
      </w:r>
      <w:proofErr w:type="spellStart"/>
      <w:r w:rsidRPr="006C7CFE">
        <w:rPr>
          <w:rFonts w:ascii="Arial" w:hAnsi="Arial" w:cs="Arial"/>
          <w:szCs w:val="22"/>
        </w:rPr>
        <w:t>ebook</w:t>
      </w:r>
      <w:proofErr w:type="spellEnd"/>
      <w:r w:rsidRPr="006C7CFE">
        <w:rPr>
          <w:rFonts w:ascii="Arial" w:hAnsi="Arial" w:cs="Arial"/>
          <w:szCs w:val="22"/>
        </w:rPr>
        <w:t>] Available at: http://file:///C:/Users/home/Downloads/sammut-bonnicicompetitivestategy.pdf [Accessed 26 Nov. 2019].</w:t>
      </w:r>
    </w:p>
    <w:p w:rsidR="00DB399C" w:rsidRDefault="00DB399C" w:rsidP="00DB399C">
      <w:pPr>
        <w:pStyle w:val="ListParagraph"/>
        <w:numPr>
          <w:ilvl w:val="0"/>
          <w:numId w:val="14"/>
        </w:numPr>
        <w:spacing w:line="360" w:lineRule="auto"/>
        <w:rPr>
          <w:rFonts w:ascii="Arial" w:hAnsi="Arial" w:cs="Arial"/>
          <w:szCs w:val="22"/>
        </w:rPr>
      </w:pPr>
      <w:r w:rsidRPr="006C7CFE">
        <w:rPr>
          <w:rFonts w:ascii="Arial" w:hAnsi="Arial" w:cs="Arial"/>
          <w:szCs w:val="22"/>
        </w:rPr>
        <w:t>O’Hara, Margaret; Watson, Richard; Cavan, Bruce (1999). </w:t>
      </w:r>
      <w:hyperlink r:id="rId17" w:history="1">
        <w:r w:rsidRPr="006C7CFE">
          <w:rPr>
            <w:rStyle w:val="Hyperlink"/>
            <w:rFonts w:ascii="Arial" w:hAnsi="Arial" w:cs="Arial"/>
            <w:szCs w:val="22"/>
          </w:rPr>
          <w:t>"Managing the three levels of change"</w:t>
        </w:r>
      </w:hyperlink>
      <w:r w:rsidRPr="006C7CFE">
        <w:rPr>
          <w:rFonts w:ascii="Arial" w:hAnsi="Arial" w:cs="Arial"/>
          <w:szCs w:val="22"/>
        </w:rPr>
        <w:t>. </w:t>
      </w:r>
      <w:r w:rsidRPr="006C7CFE">
        <w:rPr>
          <w:rFonts w:ascii="Arial" w:hAnsi="Arial" w:cs="Arial"/>
          <w:i/>
          <w:iCs/>
          <w:szCs w:val="22"/>
        </w:rPr>
        <w:t>Information Systems Management</w:t>
      </w:r>
      <w:r w:rsidRPr="006C7CFE">
        <w:rPr>
          <w:rFonts w:ascii="Arial" w:hAnsi="Arial" w:cs="Arial"/>
          <w:szCs w:val="22"/>
        </w:rPr>
        <w:t>. </w:t>
      </w:r>
      <w:r w:rsidRPr="006C7CFE">
        <w:rPr>
          <w:rFonts w:ascii="Arial" w:hAnsi="Arial" w:cs="Arial"/>
          <w:b/>
          <w:bCs/>
          <w:szCs w:val="22"/>
        </w:rPr>
        <w:t>16</w:t>
      </w:r>
      <w:r w:rsidRPr="006C7CFE">
        <w:rPr>
          <w:rFonts w:ascii="Arial" w:hAnsi="Arial" w:cs="Arial"/>
          <w:szCs w:val="22"/>
        </w:rPr>
        <w:t> (3): 64. </w:t>
      </w:r>
    </w:p>
    <w:p w:rsidR="00BD1857" w:rsidRPr="00BD1857" w:rsidRDefault="00BD1857" w:rsidP="00BD1857">
      <w:pPr>
        <w:pStyle w:val="ListParagraph"/>
        <w:numPr>
          <w:ilvl w:val="0"/>
          <w:numId w:val="14"/>
        </w:numPr>
        <w:spacing w:line="360" w:lineRule="auto"/>
        <w:rPr>
          <w:rFonts w:ascii="Arial" w:hAnsi="Arial" w:cs="Arial"/>
          <w:szCs w:val="22"/>
        </w:rPr>
      </w:pPr>
      <w:proofErr w:type="spellStart"/>
      <w:r w:rsidRPr="006C7CFE">
        <w:rPr>
          <w:rFonts w:ascii="Arial" w:hAnsi="Arial" w:cs="Arial"/>
          <w:szCs w:val="22"/>
        </w:rPr>
        <w:t>Piccoli</w:t>
      </w:r>
      <w:proofErr w:type="spellEnd"/>
      <w:r w:rsidRPr="006C7CFE">
        <w:rPr>
          <w:rFonts w:ascii="Arial" w:hAnsi="Arial" w:cs="Arial"/>
          <w:szCs w:val="22"/>
        </w:rPr>
        <w:t xml:space="preserve">, Gabriele; </w:t>
      </w:r>
      <w:proofErr w:type="spellStart"/>
      <w:r w:rsidRPr="006C7CFE">
        <w:rPr>
          <w:rFonts w:ascii="Arial" w:hAnsi="Arial" w:cs="Arial"/>
          <w:szCs w:val="22"/>
        </w:rPr>
        <w:t>Pigni</w:t>
      </w:r>
      <w:proofErr w:type="spellEnd"/>
      <w:r w:rsidRPr="006C7CFE">
        <w:rPr>
          <w:rFonts w:ascii="Arial" w:hAnsi="Arial" w:cs="Arial"/>
          <w:szCs w:val="22"/>
        </w:rPr>
        <w:t>, Federico (July 2018). </w:t>
      </w:r>
      <w:hyperlink r:id="rId18" w:history="1">
        <w:r w:rsidRPr="006C7CFE">
          <w:rPr>
            <w:rStyle w:val="Hyperlink"/>
            <w:rFonts w:ascii="Arial" w:hAnsi="Arial" w:cs="Arial"/>
            <w:i/>
            <w:iCs/>
            <w:szCs w:val="22"/>
          </w:rPr>
          <w:t>Information systems for managers: with cases</w:t>
        </w:r>
      </w:hyperlink>
      <w:r w:rsidRPr="006C7CFE">
        <w:rPr>
          <w:rFonts w:ascii="Arial" w:hAnsi="Arial" w:cs="Arial"/>
          <w:szCs w:val="22"/>
        </w:rPr>
        <w:t xml:space="preserve"> (Edition 4.0 </w:t>
      </w:r>
      <w:proofErr w:type="gramStart"/>
      <w:r w:rsidRPr="006C7CFE">
        <w:rPr>
          <w:rFonts w:ascii="Arial" w:hAnsi="Arial" w:cs="Arial"/>
          <w:szCs w:val="22"/>
        </w:rPr>
        <w:t>ed</w:t>
      </w:r>
      <w:proofErr w:type="gramEnd"/>
      <w:r w:rsidRPr="006C7CFE">
        <w:rPr>
          <w:rFonts w:ascii="Arial" w:hAnsi="Arial" w:cs="Arial"/>
          <w:szCs w:val="22"/>
        </w:rPr>
        <w:t>.). Prospect Press. p. 28. </w:t>
      </w:r>
      <w:hyperlink r:id="rId19" w:tooltip="International Standard Book Number" w:history="1">
        <w:r w:rsidRPr="006C7CFE">
          <w:rPr>
            <w:rStyle w:val="Hyperlink"/>
            <w:rFonts w:ascii="Arial" w:hAnsi="Arial" w:cs="Arial"/>
            <w:szCs w:val="22"/>
          </w:rPr>
          <w:t>ISBN</w:t>
        </w:r>
      </w:hyperlink>
      <w:r w:rsidRPr="006C7CFE">
        <w:rPr>
          <w:rFonts w:ascii="Arial" w:hAnsi="Arial" w:cs="Arial"/>
          <w:szCs w:val="22"/>
        </w:rPr>
        <w:t> </w:t>
      </w:r>
      <w:hyperlink r:id="rId20" w:tooltip="Special:BookSources/978-1-943153-50-3" w:history="1">
        <w:r w:rsidRPr="006C7CFE">
          <w:rPr>
            <w:rStyle w:val="Hyperlink"/>
            <w:rFonts w:ascii="Arial" w:hAnsi="Arial" w:cs="Arial"/>
            <w:szCs w:val="22"/>
          </w:rPr>
          <w:t>978-1-943153-50-3</w:t>
        </w:r>
      </w:hyperlink>
      <w:r w:rsidRPr="006C7CFE">
        <w:rPr>
          <w:rFonts w:ascii="Arial" w:hAnsi="Arial" w:cs="Arial"/>
          <w:szCs w:val="22"/>
        </w:rPr>
        <w:t>. Retrieved 25 November 2018.</w:t>
      </w:r>
    </w:p>
    <w:p w:rsidR="00DB399C" w:rsidRDefault="00DB399C" w:rsidP="00DB399C">
      <w:pPr>
        <w:pStyle w:val="ListParagraph"/>
        <w:numPr>
          <w:ilvl w:val="0"/>
          <w:numId w:val="14"/>
        </w:numPr>
        <w:spacing w:line="360" w:lineRule="auto"/>
        <w:rPr>
          <w:rFonts w:ascii="Arial" w:hAnsi="Arial" w:cs="Arial"/>
          <w:szCs w:val="22"/>
        </w:rPr>
      </w:pPr>
      <w:r w:rsidRPr="006C7CFE">
        <w:rPr>
          <w:rFonts w:ascii="Arial" w:hAnsi="Arial" w:cs="Arial"/>
          <w:szCs w:val="22"/>
        </w:rPr>
        <w:t>Porter, M. (2014). </w:t>
      </w:r>
      <w:r w:rsidRPr="006C7CFE">
        <w:rPr>
          <w:rFonts w:ascii="Arial" w:hAnsi="Arial" w:cs="Arial"/>
          <w:i/>
          <w:iCs/>
          <w:szCs w:val="22"/>
        </w:rPr>
        <w:t>Competitive strategy</w:t>
      </w:r>
      <w:r w:rsidRPr="006C7CFE">
        <w:rPr>
          <w:rFonts w:ascii="Arial" w:hAnsi="Arial" w:cs="Arial"/>
          <w:szCs w:val="22"/>
        </w:rPr>
        <w:t>. [Place of publication not identified]: Free Press, p.39.</w:t>
      </w:r>
    </w:p>
    <w:p w:rsidR="00DB399C" w:rsidRPr="00DB399C" w:rsidRDefault="00DB399C" w:rsidP="00DB399C">
      <w:pPr>
        <w:pStyle w:val="ListParagraph"/>
        <w:numPr>
          <w:ilvl w:val="0"/>
          <w:numId w:val="14"/>
        </w:numPr>
        <w:spacing w:line="360" w:lineRule="auto"/>
        <w:rPr>
          <w:rFonts w:ascii="Arial" w:hAnsi="Arial" w:cs="Arial"/>
          <w:szCs w:val="22"/>
        </w:rPr>
      </w:pPr>
      <w:proofErr w:type="spellStart"/>
      <w:r w:rsidRPr="006C7CFE">
        <w:rPr>
          <w:rFonts w:ascii="Arial" w:hAnsi="Arial" w:cs="Arial"/>
          <w:szCs w:val="22"/>
        </w:rPr>
        <w:t>Valacich</w:t>
      </w:r>
      <w:proofErr w:type="spellEnd"/>
      <w:r w:rsidRPr="006C7CFE">
        <w:rPr>
          <w:rFonts w:ascii="Arial" w:hAnsi="Arial" w:cs="Arial"/>
          <w:szCs w:val="22"/>
        </w:rPr>
        <w:t>, J. and Schneider, C. (2010). </w:t>
      </w:r>
      <w:r w:rsidRPr="006C7CFE">
        <w:rPr>
          <w:rFonts w:ascii="Arial" w:hAnsi="Arial" w:cs="Arial"/>
          <w:i/>
          <w:iCs/>
          <w:szCs w:val="22"/>
        </w:rPr>
        <w:t>Information systems today: Managing in the digital world</w:t>
      </w:r>
      <w:r w:rsidRPr="006C7CFE">
        <w:rPr>
          <w:rFonts w:ascii="Arial" w:hAnsi="Arial" w:cs="Arial"/>
          <w:szCs w:val="22"/>
        </w:rPr>
        <w:t>. 4th ed. Prentice-Hall.</w:t>
      </w:r>
    </w:p>
    <w:p w:rsidR="00DB399C" w:rsidRPr="006C7CFE" w:rsidRDefault="00DB399C" w:rsidP="00DB399C">
      <w:pPr>
        <w:pStyle w:val="ListParagraph"/>
        <w:numPr>
          <w:ilvl w:val="0"/>
          <w:numId w:val="14"/>
        </w:numPr>
        <w:spacing w:line="360" w:lineRule="auto"/>
        <w:rPr>
          <w:rFonts w:ascii="Arial" w:hAnsi="Arial" w:cs="Arial"/>
          <w:szCs w:val="22"/>
        </w:rPr>
      </w:pPr>
      <w:hyperlink r:id="rId21" w:tgtFrame="_blank" w:history="1">
        <w:r w:rsidRPr="006C7CFE">
          <w:rPr>
            <w:rStyle w:val="Hyperlink"/>
            <w:rFonts w:ascii="Arial" w:hAnsi="Arial" w:cs="Arial"/>
            <w:szCs w:val="22"/>
          </w:rPr>
          <w:t>Wikipedia entry on "Information Systems</w:t>
        </w:r>
      </w:hyperlink>
      <w:r w:rsidRPr="006C7CFE">
        <w:rPr>
          <w:rFonts w:ascii="Arial" w:hAnsi="Arial" w:cs="Arial"/>
          <w:szCs w:val="22"/>
        </w:rPr>
        <w:t>," as displayed on August 19, 2012. </w:t>
      </w:r>
      <w:r w:rsidRPr="006C7CFE">
        <w:rPr>
          <w:rFonts w:ascii="Arial" w:hAnsi="Arial" w:cs="Arial"/>
          <w:i/>
          <w:iCs/>
          <w:szCs w:val="22"/>
        </w:rPr>
        <w:t xml:space="preserve">Wikipedia: The Free </w:t>
      </w:r>
      <w:proofErr w:type="spellStart"/>
      <w:r w:rsidRPr="006C7CFE">
        <w:rPr>
          <w:rFonts w:ascii="Arial" w:hAnsi="Arial" w:cs="Arial"/>
          <w:i/>
          <w:iCs/>
          <w:szCs w:val="22"/>
        </w:rPr>
        <w:t>Encyclopedia</w:t>
      </w:r>
      <w:proofErr w:type="spellEnd"/>
      <w:r w:rsidRPr="006C7CFE">
        <w:rPr>
          <w:rFonts w:ascii="Arial" w:hAnsi="Arial" w:cs="Arial"/>
          <w:szCs w:val="22"/>
        </w:rPr>
        <w:t>. San Francisco: Wikimedia Foundation. </w:t>
      </w:r>
      <w:hyperlink r:id="rId22" w:history="1">
        <w:r w:rsidRPr="006C7CFE">
          <w:rPr>
            <w:rStyle w:val="Hyperlink"/>
            <w:rFonts w:ascii="Arial" w:hAnsi="Arial" w:cs="Arial"/>
            <w:szCs w:val="22"/>
          </w:rPr>
          <w:t>http://en.wikipedia.org/wiki/Information_systems_(discipline)</w:t>
        </w:r>
      </w:hyperlink>
      <w:r w:rsidRPr="006C7CFE">
        <w:rPr>
          <w:rFonts w:ascii="Arial" w:hAnsi="Arial" w:cs="Arial"/>
          <w:szCs w:val="22"/>
        </w:rPr>
        <w:t>.</w:t>
      </w:r>
    </w:p>
    <w:p w:rsidR="007C63AF" w:rsidRPr="006C7CFE" w:rsidRDefault="007C63AF" w:rsidP="007C63AF">
      <w:pPr>
        <w:pStyle w:val="ListParagraph"/>
        <w:numPr>
          <w:ilvl w:val="0"/>
          <w:numId w:val="14"/>
        </w:numPr>
        <w:spacing w:line="360" w:lineRule="auto"/>
        <w:rPr>
          <w:rFonts w:ascii="Arial" w:hAnsi="Arial" w:cs="Arial"/>
          <w:szCs w:val="22"/>
        </w:rPr>
      </w:pPr>
      <w:r w:rsidRPr="006C7CFE">
        <w:rPr>
          <w:rFonts w:ascii="Arial" w:hAnsi="Arial" w:cs="Arial"/>
          <w:szCs w:val="22"/>
        </w:rPr>
        <w:t>Stair, R. and Reynolds, G. (2006). </w:t>
      </w:r>
      <w:r w:rsidRPr="006C7CFE">
        <w:rPr>
          <w:rFonts w:ascii="Arial" w:hAnsi="Arial" w:cs="Arial"/>
          <w:i/>
          <w:iCs/>
          <w:szCs w:val="22"/>
        </w:rPr>
        <w:t>Fundamentals of information systems</w:t>
      </w:r>
      <w:r w:rsidRPr="006C7CFE">
        <w:rPr>
          <w:rFonts w:ascii="Arial" w:hAnsi="Arial" w:cs="Arial"/>
          <w:szCs w:val="22"/>
        </w:rPr>
        <w:t>. 4th ed. Boston: Thomson/Course Technology.</w:t>
      </w:r>
    </w:p>
    <w:p w:rsidR="007C63AF" w:rsidRPr="006C7CFE" w:rsidRDefault="007C63AF" w:rsidP="007C63AF">
      <w:pPr>
        <w:pStyle w:val="ListParagraph"/>
        <w:numPr>
          <w:ilvl w:val="0"/>
          <w:numId w:val="14"/>
        </w:numPr>
        <w:spacing w:line="360" w:lineRule="auto"/>
        <w:rPr>
          <w:rFonts w:ascii="Arial" w:hAnsi="Arial" w:cs="Arial"/>
          <w:szCs w:val="22"/>
        </w:rPr>
      </w:pPr>
      <w:r w:rsidRPr="006C7CFE">
        <w:rPr>
          <w:rFonts w:ascii="Arial" w:hAnsi="Arial" w:cs="Arial"/>
          <w:szCs w:val="22"/>
        </w:rPr>
        <w:lastRenderedPageBreak/>
        <w:t>THAKUR|, D. (2019). </w:t>
      </w:r>
      <w:r w:rsidRPr="006C7CFE">
        <w:rPr>
          <w:rFonts w:ascii="Arial" w:hAnsi="Arial" w:cs="Arial"/>
          <w:i/>
          <w:iCs/>
          <w:szCs w:val="22"/>
        </w:rPr>
        <w:t>Discuss the major types of Information System</w:t>
      </w:r>
      <w:r w:rsidRPr="006C7CFE">
        <w:rPr>
          <w:rFonts w:ascii="Arial" w:hAnsi="Arial" w:cs="Arial"/>
          <w:szCs w:val="22"/>
        </w:rPr>
        <w:t>. [online] Ecomputernotes.com. Available at: http://ecomputernotes.com/mis/structure-and-classification/discuss-the-major-types-of-information-system [Accessed 28 Nov. 2019].</w:t>
      </w:r>
    </w:p>
    <w:p w:rsidR="00DB399C" w:rsidRPr="006C7CFE" w:rsidRDefault="00DB399C" w:rsidP="004F59E8">
      <w:pPr>
        <w:pStyle w:val="ListParagraph"/>
        <w:spacing w:line="360" w:lineRule="auto"/>
        <w:rPr>
          <w:rFonts w:ascii="Arial" w:hAnsi="Arial" w:cs="Arial"/>
        </w:rPr>
      </w:pPr>
    </w:p>
    <w:sectPr w:rsidR="00DB399C" w:rsidRPr="006C7CFE" w:rsidSect="007C63AF">
      <w:head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F4B8A" w:rsidRDefault="00FF4B8A" w:rsidP="003D2A16">
      <w:pPr>
        <w:spacing w:after="0" w:line="240" w:lineRule="auto"/>
      </w:pPr>
      <w:r>
        <w:separator/>
      </w:r>
    </w:p>
  </w:endnote>
  <w:endnote w:type="continuationSeparator" w:id="0">
    <w:p w:rsidR="00FF4B8A" w:rsidRDefault="00FF4B8A" w:rsidP="003D2A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F4B8A" w:rsidRDefault="00FF4B8A" w:rsidP="003D2A16">
      <w:pPr>
        <w:spacing w:after="0" w:line="240" w:lineRule="auto"/>
      </w:pPr>
      <w:r>
        <w:separator/>
      </w:r>
    </w:p>
  </w:footnote>
  <w:footnote w:type="continuationSeparator" w:id="0">
    <w:p w:rsidR="00FF4B8A" w:rsidRDefault="00FF4B8A" w:rsidP="003D2A1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72624147"/>
      <w:docPartObj>
        <w:docPartGallery w:val="Page Numbers (Top of Page)"/>
        <w:docPartUnique/>
      </w:docPartObj>
    </w:sdtPr>
    <w:sdtEndPr>
      <w:rPr>
        <w:color w:val="7F7F7F" w:themeColor="background1" w:themeShade="7F"/>
        <w:spacing w:val="60"/>
      </w:rPr>
    </w:sdtEndPr>
    <w:sdtContent>
      <w:p w:rsidR="00630EDC" w:rsidRDefault="00630EDC">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C05302" w:rsidRPr="00C05302">
          <w:rPr>
            <w:b/>
            <w:bCs/>
            <w:noProof/>
          </w:rPr>
          <w:t>21</w:t>
        </w:r>
        <w:r>
          <w:rPr>
            <w:b/>
            <w:bCs/>
            <w:noProof/>
          </w:rPr>
          <w:fldChar w:fldCharType="end"/>
        </w:r>
        <w:r>
          <w:rPr>
            <w:b/>
            <w:bCs/>
          </w:rPr>
          <w:t xml:space="preserve"> | </w:t>
        </w:r>
        <w:r>
          <w:rPr>
            <w:color w:val="7F7F7F" w:themeColor="background1" w:themeShade="7F"/>
            <w:spacing w:val="60"/>
          </w:rPr>
          <w:t>Page</w:t>
        </w:r>
      </w:p>
    </w:sdtContent>
  </w:sdt>
  <w:p w:rsidR="00630EDC" w:rsidRDefault="00630ED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D6312C"/>
    <w:multiLevelType w:val="multilevel"/>
    <w:tmpl w:val="27101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5507F0"/>
    <w:multiLevelType w:val="hybridMultilevel"/>
    <w:tmpl w:val="06426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64557A"/>
    <w:multiLevelType w:val="multilevel"/>
    <w:tmpl w:val="DDEC6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55305A"/>
    <w:multiLevelType w:val="multilevel"/>
    <w:tmpl w:val="76E22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B56E84"/>
    <w:multiLevelType w:val="hybridMultilevel"/>
    <w:tmpl w:val="0AD62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4D3853"/>
    <w:multiLevelType w:val="hybridMultilevel"/>
    <w:tmpl w:val="0928A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5F5846"/>
    <w:multiLevelType w:val="multilevel"/>
    <w:tmpl w:val="90268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824EB9"/>
    <w:multiLevelType w:val="multilevel"/>
    <w:tmpl w:val="AF40B1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9274D2A"/>
    <w:multiLevelType w:val="multilevel"/>
    <w:tmpl w:val="219E0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9467AAC"/>
    <w:multiLevelType w:val="hybridMultilevel"/>
    <w:tmpl w:val="C5FE3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E077A7"/>
    <w:multiLevelType w:val="multilevel"/>
    <w:tmpl w:val="27543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F53992"/>
    <w:multiLevelType w:val="multilevel"/>
    <w:tmpl w:val="8CB2F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AB6FB7"/>
    <w:multiLevelType w:val="multilevel"/>
    <w:tmpl w:val="FF8EB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A10962"/>
    <w:multiLevelType w:val="multilevel"/>
    <w:tmpl w:val="33EC3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1E7E1C"/>
    <w:multiLevelType w:val="multilevel"/>
    <w:tmpl w:val="76C263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0F04DC5"/>
    <w:multiLevelType w:val="multilevel"/>
    <w:tmpl w:val="78C458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1766443"/>
    <w:multiLevelType w:val="multilevel"/>
    <w:tmpl w:val="2F509E3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7BD3E3B"/>
    <w:multiLevelType w:val="multilevel"/>
    <w:tmpl w:val="1C44D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0C55C9"/>
    <w:multiLevelType w:val="multilevel"/>
    <w:tmpl w:val="98880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3092708"/>
    <w:multiLevelType w:val="hybridMultilevel"/>
    <w:tmpl w:val="3F62E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9A4743"/>
    <w:multiLevelType w:val="multilevel"/>
    <w:tmpl w:val="4A2A8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A063F4E"/>
    <w:multiLevelType w:val="hybridMultilevel"/>
    <w:tmpl w:val="BA90D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BB012F1"/>
    <w:multiLevelType w:val="hybridMultilevel"/>
    <w:tmpl w:val="C3A4D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BD173D2"/>
    <w:multiLevelType w:val="multilevel"/>
    <w:tmpl w:val="FE6629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FED3075"/>
    <w:multiLevelType w:val="multilevel"/>
    <w:tmpl w:val="5A2845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51A4232"/>
    <w:multiLevelType w:val="hybridMultilevel"/>
    <w:tmpl w:val="50A64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CAE0219"/>
    <w:multiLevelType w:val="multilevel"/>
    <w:tmpl w:val="647EC8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5"/>
  </w:num>
  <w:num w:numId="2">
    <w:abstractNumId w:val="6"/>
  </w:num>
  <w:num w:numId="3">
    <w:abstractNumId w:val="26"/>
  </w:num>
  <w:num w:numId="4">
    <w:abstractNumId w:val="12"/>
  </w:num>
  <w:num w:numId="5">
    <w:abstractNumId w:val="3"/>
  </w:num>
  <w:num w:numId="6">
    <w:abstractNumId w:val="17"/>
  </w:num>
  <w:num w:numId="7">
    <w:abstractNumId w:val="24"/>
  </w:num>
  <w:num w:numId="8">
    <w:abstractNumId w:val="23"/>
  </w:num>
  <w:num w:numId="9">
    <w:abstractNumId w:val="14"/>
  </w:num>
  <w:num w:numId="10">
    <w:abstractNumId w:val="7"/>
  </w:num>
  <w:num w:numId="11">
    <w:abstractNumId w:val="10"/>
  </w:num>
  <w:num w:numId="12">
    <w:abstractNumId w:val="16"/>
  </w:num>
  <w:num w:numId="13">
    <w:abstractNumId w:val="22"/>
  </w:num>
  <w:num w:numId="14">
    <w:abstractNumId w:val="4"/>
  </w:num>
  <w:num w:numId="15">
    <w:abstractNumId w:val="8"/>
  </w:num>
  <w:num w:numId="16">
    <w:abstractNumId w:val="25"/>
  </w:num>
  <w:num w:numId="17">
    <w:abstractNumId w:val="19"/>
  </w:num>
  <w:num w:numId="18">
    <w:abstractNumId w:val="5"/>
  </w:num>
  <w:num w:numId="19">
    <w:abstractNumId w:val="21"/>
  </w:num>
  <w:num w:numId="20">
    <w:abstractNumId w:val="13"/>
  </w:num>
  <w:num w:numId="21">
    <w:abstractNumId w:val="2"/>
  </w:num>
  <w:num w:numId="22">
    <w:abstractNumId w:val="20"/>
  </w:num>
  <w:num w:numId="23">
    <w:abstractNumId w:val="18"/>
  </w:num>
  <w:num w:numId="24">
    <w:abstractNumId w:val="0"/>
  </w:num>
  <w:num w:numId="25">
    <w:abstractNumId w:val="11"/>
  </w:num>
  <w:num w:numId="26">
    <w:abstractNumId w:val="9"/>
  </w:num>
  <w:num w:numId="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4DC2"/>
    <w:rsid w:val="00004963"/>
    <w:rsid w:val="00083179"/>
    <w:rsid w:val="00083405"/>
    <w:rsid w:val="00085349"/>
    <w:rsid w:val="00085372"/>
    <w:rsid w:val="000E4930"/>
    <w:rsid w:val="00111A18"/>
    <w:rsid w:val="001B66CE"/>
    <w:rsid w:val="001E102E"/>
    <w:rsid w:val="001E285E"/>
    <w:rsid w:val="0026539E"/>
    <w:rsid w:val="00273C66"/>
    <w:rsid w:val="00286E99"/>
    <w:rsid w:val="002B3895"/>
    <w:rsid w:val="00314DC2"/>
    <w:rsid w:val="00322801"/>
    <w:rsid w:val="003315BA"/>
    <w:rsid w:val="00341569"/>
    <w:rsid w:val="00354F78"/>
    <w:rsid w:val="0035582A"/>
    <w:rsid w:val="00356014"/>
    <w:rsid w:val="003D2A16"/>
    <w:rsid w:val="00400630"/>
    <w:rsid w:val="00431F4A"/>
    <w:rsid w:val="004362BC"/>
    <w:rsid w:val="004D1C53"/>
    <w:rsid w:val="004D3EFD"/>
    <w:rsid w:val="004F59E8"/>
    <w:rsid w:val="005526CA"/>
    <w:rsid w:val="00552906"/>
    <w:rsid w:val="0056287E"/>
    <w:rsid w:val="00573E5C"/>
    <w:rsid w:val="00597842"/>
    <w:rsid w:val="005E2235"/>
    <w:rsid w:val="00603668"/>
    <w:rsid w:val="00613EE9"/>
    <w:rsid w:val="00630EDC"/>
    <w:rsid w:val="006508EC"/>
    <w:rsid w:val="0065296B"/>
    <w:rsid w:val="006539B9"/>
    <w:rsid w:val="00664655"/>
    <w:rsid w:val="006676D8"/>
    <w:rsid w:val="00672072"/>
    <w:rsid w:val="006944C5"/>
    <w:rsid w:val="00697689"/>
    <w:rsid w:val="006A15BB"/>
    <w:rsid w:val="006C7CFE"/>
    <w:rsid w:val="006F1716"/>
    <w:rsid w:val="006F482A"/>
    <w:rsid w:val="00700361"/>
    <w:rsid w:val="007005B1"/>
    <w:rsid w:val="00701999"/>
    <w:rsid w:val="00701F74"/>
    <w:rsid w:val="00716110"/>
    <w:rsid w:val="0078058C"/>
    <w:rsid w:val="007A6E6D"/>
    <w:rsid w:val="007C63AF"/>
    <w:rsid w:val="007C78D2"/>
    <w:rsid w:val="007E11B8"/>
    <w:rsid w:val="007F54A5"/>
    <w:rsid w:val="00807FDA"/>
    <w:rsid w:val="0084348A"/>
    <w:rsid w:val="00880B87"/>
    <w:rsid w:val="008C7F09"/>
    <w:rsid w:val="008F4529"/>
    <w:rsid w:val="0097575B"/>
    <w:rsid w:val="00996C59"/>
    <w:rsid w:val="009C18B4"/>
    <w:rsid w:val="009C7CB1"/>
    <w:rsid w:val="009F0F06"/>
    <w:rsid w:val="00A07812"/>
    <w:rsid w:val="00A15B97"/>
    <w:rsid w:val="00A22B33"/>
    <w:rsid w:val="00A77C2A"/>
    <w:rsid w:val="00AB0BE5"/>
    <w:rsid w:val="00AB3E4A"/>
    <w:rsid w:val="00AC2877"/>
    <w:rsid w:val="00AF0BDA"/>
    <w:rsid w:val="00AF54E2"/>
    <w:rsid w:val="00B0230B"/>
    <w:rsid w:val="00B501C0"/>
    <w:rsid w:val="00B94A9D"/>
    <w:rsid w:val="00B97F0C"/>
    <w:rsid w:val="00BA121C"/>
    <w:rsid w:val="00BB0265"/>
    <w:rsid w:val="00BD1857"/>
    <w:rsid w:val="00BD7927"/>
    <w:rsid w:val="00BD7B6A"/>
    <w:rsid w:val="00BF4950"/>
    <w:rsid w:val="00BF710B"/>
    <w:rsid w:val="00C05302"/>
    <w:rsid w:val="00C43653"/>
    <w:rsid w:val="00CA73C7"/>
    <w:rsid w:val="00CC4203"/>
    <w:rsid w:val="00CD49ED"/>
    <w:rsid w:val="00D072D0"/>
    <w:rsid w:val="00D10D00"/>
    <w:rsid w:val="00D84F1E"/>
    <w:rsid w:val="00DB399C"/>
    <w:rsid w:val="00DB73CD"/>
    <w:rsid w:val="00DE48A6"/>
    <w:rsid w:val="00DF324C"/>
    <w:rsid w:val="00E20E7D"/>
    <w:rsid w:val="00E447A4"/>
    <w:rsid w:val="00EB09BB"/>
    <w:rsid w:val="00ED407C"/>
    <w:rsid w:val="00EE38A9"/>
    <w:rsid w:val="00F03390"/>
    <w:rsid w:val="00F506D0"/>
    <w:rsid w:val="00FD32E3"/>
    <w:rsid w:val="00FF4B8A"/>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68FFBCA-4227-4A22-8242-804BDAB14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72072"/>
    <w:rPr>
      <w:rFonts w:cs="Vrinda"/>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4DC2"/>
    <w:pPr>
      <w:ind w:left="720"/>
      <w:contextualSpacing/>
    </w:pPr>
  </w:style>
  <w:style w:type="character" w:styleId="Hyperlink">
    <w:name w:val="Hyperlink"/>
    <w:basedOn w:val="DefaultParagraphFont"/>
    <w:uiPriority w:val="99"/>
    <w:unhideWhenUsed/>
    <w:rsid w:val="00341569"/>
    <w:rPr>
      <w:color w:val="0563C1" w:themeColor="hyperlink"/>
      <w:u w:val="single"/>
    </w:rPr>
  </w:style>
  <w:style w:type="paragraph" w:styleId="NoSpacing">
    <w:name w:val="No Spacing"/>
    <w:link w:val="NoSpacingChar"/>
    <w:uiPriority w:val="1"/>
    <w:qFormat/>
    <w:rsid w:val="006944C5"/>
    <w:pPr>
      <w:spacing w:after="0" w:line="240" w:lineRule="auto"/>
    </w:pPr>
    <w:rPr>
      <w:rFonts w:eastAsiaTheme="minorEastAsia"/>
      <w:szCs w:val="22"/>
      <w:lang w:val="en-US" w:bidi="ar-SA"/>
    </w:rPr>
  </w:style>
  <w:style w:type="character" w:customStyle="1" w:styleId="NoSpacingChar">
    <w:name w:val="No Spacing Char"/>
    <w:basedOn w:val="DefaultParagraphFont"/>
    <w:link w:val="NoSpacing"/>
    <w:uiPriority w:val="1"/>
    <w:rsid w:val="006944C5"/>
    <w:rPr>
      <w:rFonts w:eastAsiaTheme="minorEastAsia"/>
      <w:szCs w:val="22"/>
      <w:lang w:val="en-US" w:bidi="ar-SA"/>
    </w:rPr>
  </w:style>
  <w:style w:type="table" w:styleId="TableGrid">
    <w:name w:val="Table Grid"/>
    <w:basedOn w:val="TableNormal"/>
    <w:uiPriority w:val="39"/>
    <w:rsid w:val="006529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B0265"/>
    <w:rPr>
      <w:rFonts w:ascii="Times New Roman" w:hAnsi="Times New Roman" w:cs="Times New Roman"/>
      <w:sz w:val="24"/>
      <w:szCs w:val="30"/>
    </w:rPr>
  </w:style>
  <w:style w:type="paragraph" w:styleId="Header">
    <w:name w:val="header"/>
    <w:basedOn w:val="Normal"/>
    <w:link w:val="HeaderChar"/>
    <w:uiPriority w:val="99"/>
    <w:unhideWhenUsed/>
    <w:rsid w:val="003D2A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2A16"/>
    <w:rPr>
      <w:rFonts w:cs="Vrinda"/>
    </w:rPr>
  </w:style>
  <w:style w:type="paragraph" w:styleId="Footer">
    <w:name w:val="footer"/>
    <w:basedOn w:val="Normal"/>
    <w:link w:val="FooterChar"/>
    <w:uiPriority w:val="99"/>
    <w:unhideWhenUsed/>
    <w:rsid w:val="003D2A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2A16"/>
    <w:rPr>
      <w:rFonts w:cs="Vrind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2183344">
      <w:bodyDiv w:val="1"/>
      <w:marLeft w:val="0"/>
      <w:marRight w:val="0"/>
      <w:marTop w:val="0"/>
      <w:marBottom w:val="0"/>
      <w:divBdr>
        <w:top w:val="none" w:sz="0" w:space="0" w:color="auto"/>
        <w:left w:val="none" w:sz="0" w:space="0" w:color="auto"/>
        <w:bottom w:val="none" w:sz="0" w:space="0" w:color="auto"/>
        <w:right w:val="none" w:sz="0" w:space="0" w:color="auto"/>
      </w:divBdr>
    </w:div>
    <w:div w:id="188229608">
      <w:bodyDiv w:val="1"/>
      <w:marLeft w:val="0"/>
      <w:marRight w:val="0"/>
      <w:marTop w:val="0"/>
      <w:marBottom w:val="0"/>
      <w:divBdr>
        <w:top w:val="none" w:sz="0" w:space="0" w:color="auto"/>
        <w:left w:val="none" w:sz="0" w:space="0" w:color="auto"/>
        <w:bottom w:val="none" w:sz="0" w:space="0" w:color="auto"/>
        <w:right w:val="none" w:sz="0" w:space="0" w:color="auto"/>
      </w:divBdr>
      <w:divsChild>
        <w:div w:id="871111240">
          <w:marLeft w:val="0"/>
          <w:marRight w:val="0"/>
          <w:marTop w:val="0"/>
          <w:marBottom w:val="0"/>
          <w:divBdr>
            <w:top w:val="none" w:sz="0" w:space="0" w:color="auto"/>
            <w:left w:val="none" w:sz="0" w:space="0" w:color="auto"/>
            <w:bottom w:val="none" w:sz="0" w:space="0" w:color="auto"/>
            <w:right w:val="none" w:sz="0" w:space="0" w:color="auto"/>
          </w:divBdr>
        </w:div>
        <w:div w:id="1580481477">
          <w:marLeft w:val="0"/>
          <w:marRight w:val="0"/>
          <w:marTop w:val="0"/>
          <w:marBottom w:val="0"/>
          <w:divBdr>
            <w:top w:val="none" w:sz="0" w:space="0" w:color="auto"/>
            <w:left w:val="none" w:sz="0" w:space="0" w:color="auto"/>
            <w:bottom w:val="none" w:sz="0" w:space="0" w:color="auto"/>
            <w:right w:val="none" w:sz="0" w:space="0" w:color="auto"/>
          </w:divBdr>
        </w:div>
        <w:div w:id="71196627">
          <w:marLeft w:val="0"/>
          <w:marRight w:val="0"/>
          <w:marTop w:val="0"/>
          <w:marBottom w:val="0"/>
          <w:divBdr>
            <w:top w:val="none" w:sz="0" w:space="0" w:color="auto"/>
            <w:left w:val="none" w:sz="0" w:space="0" w:color="auto"/>
            <w:bottom w:val="none" w:sz="0" w:space="0" w:color="auto"/>
            <w:right w:val="none" w:sz="0" w:space="0" w:color="auto"/>
          </w:divBdr>
        </w:div>
        <w:div w:id="1456018371">
          <w:marLeft w:val="0"/>
          <w:marRight w:val="0"/>
          <w:marTop w:val="0"/>
          <w:marBottom w:val="0"/>
          <w:divBdr>
            <w:top w:val="none" w:sz="0" w:space="0" w:color="auto"/>
            <w:left w:val="none" w:sz="0" w:space="0" w:color="auto"/>
            <w:bottom w:val="none" w:sz="0" w:space="0" w:color="auto"/>
            <w:right w:val="none" w:sz="0" w:space="0" w:color="auto"/>
          </w:divBdr>
        </w:div>
        <w:div w:id="921256901">
          <w:marLeft w:val="0"/>
          <w:marRight w:val="0"/>
          <w:marTop w:val="0"/>
          <w:marBottom w:val="0"/>
          <w:divBdr>
            <w:top w:val="none" w:sz="0" w:space="0" w:color="auto"/>
            <w:left w:val="none" w:sz="0" w:space="0" w:color="auto"/>
            <w:bottom w:val="none" w:sz="0" w:space="0" w:color="auto"/>
            <w:right w:val="none" w:sz="0" w:space="0" w:color="auto"/>
          </w:divBdr>
        </w:div>
        <w:div w:id="1819569328">
          <w:marLeft w:val="0"/>
          <w:marRight w:val="0"/>
          <w:marTop w:val="0"/>
          <w:marBottom w:val="0"/>
          <w:divBdr>
            <w:top w:val="none" w:sz="0" w:space="0" w:color="auto"/>
            <w:left w:val="none" w:sz="0" w:space="0" w:color="auto"/>
            <w:bottom w:val="none" w:sz="0" w:space="0" w:color="auto"/>
            <w:right w:val="none" w:sz="0" w:space="0" w:color="auto"/>
          </w:divBdr>
        </w:div>
        <w:div w:id="1366977832">
          <w:marLeft w:val="0"/>
          <w:marRight w:val="0"/>
          <w:marTop w:val="0"/>
          <w:marBottom w:val="0"/>
          <w:divBdr>
            <w:top w:val="none" w:sz="0" w:space="0" w:color="auto"/>
            <w:left w:val="none" w:sz="0" w:space="0" w:color="auto"/>
            <w:bottom w:val="none" w:sz="0" w:space="0" w:color="auto"/>
            <w:right w:val="none" w:sz="0" w:space="0" w:color="auto"/>
          </w:divBdr>
        </w:div>
        <w:div w:id="1069882608">
          <w:marLeft w:val="0"/>
          <w:marRight w:val="0"/>
          <w:marTop w:val="0"/>
          <w:marBottom w:val="0"/>
          <w:divBdr>
            <w:top w:val="none" w:sz="0" w:space="0" w:color="auto"/>
            <w:left w:val="none" w:sz="0" w:space="0" w:color="auto"/>
            <w:bottom w:val="none" w:sz="0" w:space="0" w:color="auto"/>
            <w:right w:val="none" w:sz="0" w:space="0" w:color="auto"/>
          </w:divBdr>
        </w:div>
        <w:div w:id="811874959">
          <w:marLeft w:val="0"/>
          <w:marRight w:val="0"/>
          <w:marTop w:val="0"/>
          <w:marBottom w:val="0"/>
          <w:divBdr>
            <w:top w:val="none" w:sz="0" w:space="0" w:color="auto"/>
            <w:left w:val="none" w:sz="0" w:space="0" w:color="auto"/>
            <w:bottom w:val="none" w:sz="0" w:space="0" w:color="auto"/>
            <w:right w:val="none" w:sz="0" w:space="0" w:color="auto"/>
          </w:divBdr>
        </w:div>
      </w:divsChild>
    </w:div>
    <w:div w:id="219558422">
      <w:bodyDiv w:val="1"/>
      <w:marLeft w:val="0"/>
      <w:marRight w:val="0"/>
      <w:marTop w:val="0"/>
      <w:marBottom w:val="0"/>
      <w:divBdr>
        <w:top w:val="none" w:sz="0" w:space="0" w:color="auto"/>
        <w:left w:val="none" w:sz="0" w:space="0" w:color="auto"/>
        <w:bottom w:val="none" w:sz="0" w:space="0" w:color="auto"/>
        <w:right w:val="none" w:sz="0" w:space="0" w:color="auto"/>
      </w:divBdr>
      <w:divsChild>
        <w:div w:id="1103261347">
          <w:marLeft w:val="0"/>
          <w:marRight w:val="0"/>
          <w:marTop w:val="0"/>
          <w:marBottom w:val="0"/>
          <w:divBdr>
            <w:top w:val="none" w:sz="0" w:space="0" w:color="auto"/>
            <w:left w:val="none" w:sz="0" w:space="0" w:color="auto"/>
            <w:bottom w:val="none" w:sz="0" w:space="0" w:color="auto"/>
            <w:right w:val="none" w:sz="0" w:space="0" w:color="auto"/>
          </w:divBdr>
          <w:divsChild>
            <w:div w:id="444423633">
              <w:marLeft w:val="0"/>
              <w:marRight w:val="0"/>
              <w:marTop w:val="0"/>
              <w:marBottom w:val="0"/>
              <w:divBdr>
                <w:top w:val="none" w:sz="0" w:space="0" w:color="auto"/>
                <w:left w:val="none" w:sz="0" w:space="0" w:color="auto"/>
                <w:bottom w:val="none" w:sz="0" w:space="0" w:color="auto"/>
                <w:right w:val="none" w:sz="0" w:space="0" w:color="auto"/>
              </w:divBdr>
              <w:divsChild>
                <w:div w:id="1686244366">
                  <w:marLeft w:val="0"/>
                  <w:marRight w:val="0"/>
                  <w:marTop w:val="0"/>
                  <w:marBottom w:val="0"/>
                  <w:divBdr>
                    <w:top w:val="none" w:sz="0" w:space="0" w:color="auto"/>
                    <w:left w:val="none" w:sz="0" w:space="0" w:color="auto"/>
                    <w:bottom w:val="none" w:sz="0" w:space="0" w:color="auto"/>
                    <w:right w:val="none" w:sz="0" w:space="0" w:color="auto"/>
                  </w:divBdr>
                </w:div>
                <w:div w:id="261186520">
                  <w:marLeft w:val="0"/>
                  <w:marRight w:val="0"/>
                  <w:marTop w:val="0"/>
                  <w:marBottom w:val="0"/>
                  <w:divBdr>
                    <w:top w:val="none" w:sz="0" w:space="0" w:color="auto"/>
                    <w:left w:val="none" w:sz="0" w:space="0" w:color="auto"/>
                    <w:bottom w:val="none" w:sz="0" w:space="0" w:color="auto"/>
                    <w:right w:val="none" w:sz="0" w:space="0" w:color="auto"/>
                  </w:divBdr>
                </w:div>
                <w:div w:id="231357787">
                  <w:marLeft w:val="0"/>
                  <w:marRight w:val="0"/>
                  <w:marTop w:val="0"/>
                  <w:marBottom w:val="0"/>
                  <w:divBdr>
                    <w:top w:val="none" w:sz="0" w:space="0" w:color="auto"/>
                    <w:left w:val="none" w:sz="0" w:space="0" w:color="auto"/>
                    <w:bottom w:val="none" w:sz="0" w:space="0" w:color="auto"/>
                    <w:right w:val="none" w:sz="0" w:space="0" w:color="auto"/>
                  </w:divBdr>
                </w:div>
                <w:div w:id="1883515317">
                  <w:marLeft w:val="0"/>
                  <w:marRight w:val="0"/>
                  <w:marTop w:val="0"/>
                  <w:marBottom w:val="0"/>
                  <w:divBdr>
                    <w:top w:val="none" w:sz="0" w:space="0" w:color="auto"/>
                    <w:left w:val="none" w:sz="0" w:space="0" w:color="auto"/>
                    <w:bottom w:val="none" w:sz="0" w:space="0" w:color="auto"/>
                    <w:right w:val="none" w:sz="0" w:space="0" w:color="auto"/>
                  </w:divBdr>
                </w:div>
                <w:div w:id="332415609">
                  <w:marLeft w:val="0"/>
                  <w:marRight w:val="0"/>
                  <w:marTop w:val="0"/>
                  <w:marBottom w:val="0"/>
                  <w:divBdr>
                    <w:top w:val="none" w:sz="0" w:space="0" w:color="auto"/>
                    <w:left w:val="none" w:sz="0" w:space="0" w:color="auto"/>
                    <w:bottom w:val="none" w:sz="0" w:space="0" w:color="auto"/>
                    <w:right w:val="none" w:sz="0" w:space="0" w:color="auto"/>
                  </w:divBdr>
                </w:div>
                <w:div w:id="909967857">
                  <w:marLeft w:val="0"/>
                  <w:marRight w:val="0"/>
                  <w:marTop w:val="0"/>
                  <w:marBottom w:val="0"/>
                  <w:divBdr>
                    <w:top w:val="none" w:sz="0" w:space="0" w:color="auto"/>
                    <w:left w:val="none" w:sz="0" w:space="0" w:color="auto"/>
                    <w:bottom w:val="none" w:sz="0" w:space="0" w:color="auto"/>
                    <w:right w:val="none" w:sz="0" w:space="0" w:color="auto"/>
                  </w:divBdr>
                </w:div>
                <w:div w:id="2015257360">
                  <w:marLeft w:val="0"/>
                  <w:marRight w:val="0"/>
                  <w:marTop w:val="0"/>
                  <w:marBottom w:val="0"/>
                  <w:divBdr>
                    <w:top w:val="none" w:sz="0" w:space="0" w:color="auto"/>
                    <w:left w:val="none" w:sz="0" w:space="0" w:color="auto"/>
                    <w:bottom w:val="none" w:sz="0" w:space="0" w:color="auto"/>
                    <w:right w:val="none" w:sz="0" w:space="0" w:color="auto"/>
                  </w:divBdr>
                </w:div>
                <w:div w:id="2434847">
                  <w:marLeft w:val="0"/>
                  <w:marRight w:val="0"/>
                  <w:marTop w:val="0"/>
                  <w:marBottom w:val="0"/>
                  <w:divBdr>
                    <w:top w:val="none" w:sz="0" w:space="0" w:color="auto"/>
                    <w:left w:val="none" w:sz="0" w:space="0" w:color="auto"/>
                    <w:bottom w:val="none" w:sz="0" w:space="0" w:color="auto"/>
                    <w:right w:val="none" w:sz="0" w:space="0" w:color="auto"/>
                  </w:divBdr>
                </w:div>
                <w:div w:id="1623072111">
                  <w:marLeft w:val="0"/>
                  <w:marRight w:val="0"/>
                  <w:marTop w:val="0"/>
                  <w:marBottom w:val="0"/>
                  <w:divBdr>
                    <w:top w:val="none" w:sz="0" w:space="0" w:color="auto"/>
                    <w:left w:val="none" w:sz="0" w:space="0" w:color="auto"/>
                    <w:bottom w:val="none" w:sz="0" w:space="0" w:color="auto"/>
                    <w:right w:val="none" w:sz="0" w:space="0" w:color="auto"/>
                  </w:divBdr>
                </w:div>
                <w:div w:id="763452621">
                  <w:marLeft w:val="0"/>
                  <w:marRight w:val="0"/>
                  <w:marTop w:val="0"/>
                  <w:marBottom w:val="0"/>
                  <w:divBdr>
                    <w:top w:val="none" w:sz="0" w:space="0" w:color="auto"/>
                    <w:left w:val="none" w:sz="0" w:space="0" w:color="auto"/>
                    <w:bottom w:val="none" w:sz="0" w:space="0" w:color="auto"/>
                    <w:right w:val="none" w:sz="0" w:space="0" w:color="auto"/>
                  </w:divBdr>
                </w:div>
                <w:div w:id="988677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6104657">
      <w:bodyDiv w:val="1"/>
      <w:marLeft w:val="0"/>
      <w:marRight w:val="0"/>
      <w:marTop w:val="0"/>
      <w:marBottom w:val="0"/>
      <w:divBdr>
        <w:top w:val="none" w:sz="0" w:space="0" w:color="auto"/>
        <w:left w:val="none" w:sz="0" w:space="0" w:color="auto"/>
        <w:bottom w:val="none" w:sz="0" w:space="0" w:color="auto"/>
        <w:right w:val="none" w:sz="0" w:space="0" w:color="auto"/>
      </w:divBdr>
    </w:div>
    <w:div w:id="338166902">
      <w:bodyDiv w:val="1"/>
      <w:marLeft w:val="0"/>
      <w:marRight w:val="0"/>
      <w:marTop w:val="0"/>
      <w:marBottom w:val="0"/>
      <w:divBdr>
        <w:top w:val="none" w:sz="0" w:space="0" w:color="auto"/>
        <w:left w:val="none" w:sz="0" w:space="0" w:color="auto"/>
        <w:bottom w:val="none" w:sz="0" w:space="0" w:color="auto"/>
        <w:right w:val="none" w:sz="0" w:space="0" w:color="auto"/>
      </w:divBdr>
    </w:div>
    <w:div w:id="630984551">
      <w:bodyDiv w:val="1"/>
      <w:marLeft w:val="0"/>
      <w:marRight w:val="0"/>
      <w:marTop w:val="0"/>
      <w:marBottom w:val="0"/>
      <w:divBdr>
        <w:top w:val="none" w:sz="0" w:space="0" w:color="auto"/>
        <w:left w:val="none" w:sz="0" w:space="0" w:color="auto"/>
        <w:bottom w:val="none" w:sz="0" w:space="0" w:color="auto"/>
        <w:right w:val="none" w:sz="0" w:space="0" w:color="auto"/>
      </w:divBdr>
    </w:div>
    <w:div w:id="783309867">
      <w:bodyDiv w:val="1"/>
      <w:marLeft w:val="0"/>
      <w:marRight w:val="0"/>
      <w:marTop w:val="0"/>
      <w:marBottom w:val="0"/>
      <w:divBdr>
        <w:top w:val="none" w:sz="0" w:space="0" w:color="auto"/>
        <w:left w:val="none" w:sz="0" w:space="0" w:color="auto"/>
        <w:bottom w:val="none" w:sz="0" w:space="0" w:color="auto"/>
        <w:right w:val="none" w:sz="0" w:space="0" w:color="auto"/>
      </w:divBdr>
    </w:div>
    <w:div w:id="910961958">
      <w:bodyDiv w:val="1"/>
      <w:marLeft w:val="0"/>
      <w:marRight w:val="0"/>
      <w:marTop w:val="0"/>
      <w:marBottom w:val="0"/>
      <w:divBdr>
        <w:top w:val="none" w:sz="0" w:space="0" w:color="auto"/>
        <w:left w:val="none" w:sz="0" w:space="0" w:color="auto"/>
        <w:bottom w:val="none" w:sz="0" w:space="0" w:color="auto"/>
        <w:right w:val="none" w:sz="0" w:space="0" w:color="auto"/>
      </w:divBdr>
    </w:div>
    <w:div w:id="1138844342">
      <w:bodyDiv w:val="1"/>
      <w:marLeft w:val="0"/>
      <w:marRight w:val="0"/>
      <w:marTop w:val="0"/>
      <w:marBottom w:val="0"/>
      <w:divBdr>
        <w:top w:val="none" w:sz="0" w:space="0" w:color="auto"/>
        <w:left w:val="none" w:sz="0" w:space="0" w:color="auto"/>
        <w:bottom w:val="none" w:sz="0" w:space="0" w:color="auto"/>
        <w:right w:val="none" w:sz="0" w:space="0" w:color="auto"/>
      </w:divBdr>
    </w:div>
    <w:div w:id="1224171416">
      <w:bodyDiv w:val="1"/>
      <w:marLeft w:val="0"/>
      <w:marRight w:val="0"/>
      <w:marTop w:val="0"/>
      <w:marBottom w:val="0"/>
      <w:divBdr>
        <w:top w:val="none" w:sz="0" w:space="0" w:color="auto"/>
        <w:left w:val="none" w:sz="0" w:space="0" w:color="auto"/>
        <w:bottom w:val="none" w:sz="0" w:space="0" w:color="auto"/>
        <w:right w:val="none" w:sz="0" w:space="0" w:color="auto"/>
      </w:divBdr>
    </w:div>
    <w:div w:id="1335108314">
      <w:bodyDiv w:val="1"/>
      <w:marLeft w:val="0"/>
      <w:marRight w:val="0"/>
      <w:marTop w:val="0"/>
      <w:marBottom w:val="0"/>
      <w:divBdr>
        <w:top w:val="none" w:sz="0" w:space="0" w:color="auto"/>
        <w:left w:val="none" w:sz="0" w:space="0" w:color="auto"/>
        <w:bottom w:val="none" w:sz="0" w:space="0" w:color="auto"/>
        <w:right w:val="none" w:sz="0" w:space="0" w:color="auto"/>
      </w:divBdr>
    </w:div>
    <w:div w:id="1357775152">
      <w:bodyDiv w:val="1"/>
      <w:marLeft w:val="0"/>
      <w:marRight w:val="0"/>
      <w:marTop w:val="0"/>
      <w:marBottom w:val="0"/>
      <w:divBdr>
        <w:top w:val="none" w:sz="0" w:space="0" w:color="auto"/>
        <w:left w:val="none" w:sz="0" w:space="0" w:color="auto"/>
        <w:bottom w:val="none" w:sz="0" w:space="0" w:color="auto"/>
        <w:right w:val="none" w:sz="0" w:space="0" w:color="auto"/>
      </w:divBdr>
    </w:div>
    <w:div w:id="1377899252">
      <w:bodyDiv w:val="1"/>
      <w:marLeft w:val="0"/>
      <w:marRight w:val="0"/>
      <w:marTop w:val="0"/>
      <w:marBottom w:val="0"/>
      <w:divBdr>
        <w:top w:val="none" w:sz="0" w:space="0" w:color="auto"/>
        <w:left w:val="none" w:sz="0" w:space="0" w:color="auto"/>
        <w:bottom w:val="none" w:sz="0" w:space="0" w:color="auto"/>
        <w:right w:val="none" w:sz="0" w:space="0" w:color="auto"/>
      </w:divBdr>
    </w:div>
    <w:div w:id="1412850375">
      <w:bodyDiv w:val="1"/>
      <w:marLeft w:val="0"/>
      <w:marRight w:val="0"/>
      <w:marTop w:val="0"/>
      <w:marBottom w:val="0"/>
      <w:divBdr>
        <w:top w:val="none" w:sz="0" w:space="0" w:color="auto"/>
        <w:left w:val="none" w:sz="0" w:space="0" w:color="auto"/>
        <w:bottom w:val="none" w:sz="0" w:space="0" w:color="auto"/>
        <w:right w:val="none" w:sz="0" w:space="0" w:color="auto"/>
      </w:divBdr>
    </w:div>
    <w:div w:id="1454638975">
      <w:bodyDiv w:val="1"/>
      <w:marLeft w:val="0"/>
      <w:marRight w:val="0"/>
      <w:marTop w:val="0"/>
      <w:marBottom w:val="0"/>
      <w:divBdr>
        <w:top w:val="none" w:sz="0" w:space="0" w:color="auto"/>
        <w:left w:val="none" w:sz="0" w:space="0" w:color="auto"/>
        <w:bottom w:val="none" w:sz="0" w:space="0" w:color="auto"/>
        <w:right w:val="none" w:sz="0" w:space="0" w:color="auto"/>
      </w:divBdr>
    </w:div>
    <w:div w:id="1529610371">
      <w:bodyDiv w:val="1"/>
      <w:marLeft w:val="0"/>
      <w:marRight w:val="0"/>
      <w:marTop w:val="0"/>
      <w:marBottom w:val="0"/>
      <w:divBdr>
        <w:top w:val="none" w:sz="0" w:space="0" w:color="auto"/>
        <w:left w:val="none" w:sz="0" w:space="0" w:color="auto"/>
        <w:bottom w:val="none" w:sz="0" w:space="0" w:color="auto"/>
        <w:right w:val="none" w:sz="0" w:space="0" w:color="auto"/>
      </w:divBdr>
    </w:div>
    <w:div w:id="1701735885">
      <w:bodyDiv w:val="1"/>
      <w:marLeft w:val="0"/>
      <w:marRight w:val="0"/>
      <w:marTop w:val="0"/>
      <w:marBottom w:val="0"/>
      <w:divBdr>
        <w:top w:val="none" w:sz="0" w:space="0" w:color="auto"/>
        <w:left w:val="none" w:sz="0" w:space="0" w:color="auto"/>
        <w:bottom w:val="none" w:sz="0" w:space="0" w:color="auto"/>
        <w:right w:val="none" w:sz="0" w:space="0" w:color="auto"/>
      </w:divBdr>
    </w:div>
    <w:div w:id="1723939461">
      <w:bodyDiv w:val="1"/>
      <w:marLeft w:val="0"/>
      <w:marRight w:val="0"/>
      <w:marTop w:val="0"/>
      <w:marBottom w:val="0"/>
      <w:divBdr>
        <w:top w:val="none" w:sz="0" w:space="0" w:color="auto"/>
        <w:left w:val="none" w:sz="0" w:space="0" w:color="auto"/>
        <w:bottom w:val="none" w:sz="0" w:space="0" w:color="auto"/>
        <w:right w:val="none" w:sz="0" w:space="0" w:color="auto"/>
      </w:divBdr>
    </w:div>
    <w:div w:id="1739281905">
      <w:bodyDiv w:val="1"/>
      <w:marLeft w:val="0"/>
      <w:marRight w:val="0"/>
      <w:marTop w:val="0"/>
      <w:marBottom w:val="0"/>
      <w:divBdr>
        <w:top w:val="none" w:sz="0" w:space="0" w:color="auto"/>
        <w:left w:val="none" w:sz="0" w:space="0" w:color="auto"/>
        <w:bottom w:val="none" w:sz="0" w:space="0" w:color="auto"/>
        <w:right w:val="none" w:sz="0" w:space="0" w:color="auto"/>
      </w:divBdr>
    </w:div>
    <w:div w:id="1747652383">
      <w:bodyDiv w:val="1"/>
      <w:marLeft w:val="0"/>
      <w:marRight w:val="0"/>
      <w:marTop w:val="0"/>
      <w:marBottom w:val="0"/>
      <w:divBdr>
        <w:top w:val="none" w:sz="0" w:space="0" w:color="auto"/>
        <w:left w:val="none" w:sz="0" w:space="0" w:color="auto"/>
        <w:bottom w:val="none" w:sz="0" w:space="0" w:color="auto"/>
        <w:right w:val="none" w:sz="0" w:space="0" w:color="auto"/>
      </w:divBdr>
    </w:div>
    <w:div w:id="1886525315">
      <w:bodyDiv w:val="1"/>
      <w:marLeft w:val="0"/>
      <w:marRight w:val="0"/>
      <w:marTop w:val="0"/>
      <w:marBottom w:val="0"/>
      <w:divBdr>
        <w:top w:val="none" w:sz="0" w:space="0" w:color="auto"/>
        <w:left w:val="none" w:sz="0" w:space="0" w:color="auto"/>
        <w:bottom w:val="none" w:sz="0" w:space="0" w:color="auto"/>
        <w:right w:val="none" w:sz="0" w:space="0" w:color="auto"/>
      </w:divBdr>
      <w:divsChild>
        <w:div w:id="520169261">
          <w:marLeft w:val="0"/>
          <w:marRight w:val="0"/>
          <w:marTop w:val="0"/>
          <w:marBottom w:val="0"/>
          <w:divBdr>
            <w:top w:val="none" w:sz="0" w:space="0" w:color="auto"/>
            <w:left w:val="none" w:sz="0" w:space="0" w:color="auto"/>
            <w:bottom w:val="none" w:sz="0" w:space="0" w:color="auto"/>
            <w:right w:val="none" w:sz="0" w:space="0" w:color="auto"/>
          </w:divBdr>
        </w:div>
        <w:div w:id="1830487060">
          <w:marLeft w:val="0"/>
          <w:marRight w:val="0"/>
          <w:marTop w:val="0"/>
          <w:marBottom w:val="0"/>
          <w:divBdr>
            <w:top w:val="none" w:sz="0" w:space="0" w:color="auto"/>
            <w:left w:val="none" w:sz="0" w:space="0" w:color="auto"/>
            <w:bottom w:val="none" w:sz="0" w:space="0" w:color="auto"/>
            <w:right w:val="none" w:sz="0" w:space="0" w:color="auto"/>
          </w:divBdr>
        </w:div>
        <w:div w:id="258679224">
          <w:marLeft w:val="0"/>
          <w:marRight w:val="0"/>
          <w:marTop w:val="0"/>
          <w:marBottom w:val="0"/>
          <w:divBdr>
            <w:top w:val="none" w:sz="0" w:space="0" w:color="auto"/>
            <w:left w:val="none" w:sz="0" w:space="0" w:color="auto"/>
            <w:bottom w:val="none" w:sz="0" w:space="0" w:color="auto"/>
            <w:right w:val="none" w:sz="0" w:space="0" w:color="auto"/>
          </w:divBdr>
        </w:div>
        <w:div w:id="331223855">
          <w:marLeft w:val="0"/>
          <w:marRight w:val="0"/>
          <w:marTop w:val="0"/>
          <w:marBottom w:val="0"/>
          <w:divBdr>
            <w:top w:val="none" w:sz="0" w:space="0" w:color="auto"/>
            <w:left w:val="none" w:sz="0" w:space="0" w:color="auto"/>
            <w:bottom w:val="none" w:sz="0" w:space="0" w:color="auto"/>
            <w:right w:val="none" w:sz="0" w:space="0" w:color="auto"/>
          </w:divBdr>
        </w:div>
      </w:divsChild>
    </w:div>
    <w:div w:id="1905752068">
      <w:bodyDiv w:val="1"/>
      <w:marLeft w:val="0"/>
      <w:marRight w:val="0"/>
      <w:marTop w:val="0"/>
      <w:marBottom w:val="0"/>
      <w:divBdr>
        <w:top w:val="none" w:sz="0" w:space="0" w:color="auto"/>
        <w:left w:val="none" w:sz="0" w:space="0" w:color="auto"/>
        <w:bottom w:val="none" w:sz="0" w:space="0" w:color="auto"/>
        <w:right w:val="none" w:sz="0" w:space="0" w:color="auto"/>
      </w:divBdr>
    </w:div>
    <w:div w:id="2001083461">
      <w:bodyDiv w:val="1"/>
      <w:marLeft w:val="0"/>
      <w:marRight w:val="0"/>
      <w:marTop w:val="0"/>
      <w:marBottom w:val="0"/>
      <w:divBdr>
        <w:top w:val="none" w:sz="0" w:space="0" w:color="auto"/>
        <w:left w:val="none" w:sz="0" w:space="0" w:color="auto"/>
        <w:bottom w:val="none" w:sz="0" w:space="0" w:color="auto"/>
        <w:right w:val="none" w:sz="0" w:space="0" w:color="auto"/>
      </w:divBdr>
    </w:div>
    <w:div w:id="2015913564">
      <w:bodyDiv w:val="1"/>
      <w:marLeft w:val="0"/>
      <w:marRight w:val="0"/>
      <w:marTop w:val="0"/>
      <w:marBottom w:val="0"/>
      <w:divBdr>
        <w:top w:val="none" w:sz="0" w:space="0" w:color="auto"/>
        <w:left w:val="none" w:sz="0" w:space="0" w:color="auto"/>
        <w:bottom w:val="none" w:sz="0" w:space="0" w:color="auto"/>
        <w:right w:val="none" w:sz="0" w:space="0" w:color="auto"/>
      </w:divBdr>
    </w:div>
    <w:div w:id="2030060670">
      <w:bodyDiv w:val="1"/>
      <w:marLeft w:val="0"/>
      <w:marRight w:val="0"/>
      <w:marTop w:val="0"/>
      <w:marBottom w:val="0"/>
      <w:divBdr>
        <w:top w:val="none" w:sz="0" w:space="0" w:color="auto"/>
        <w:left w:val="none" w:sz="0" w:space="0" w:color="auto"/>
        <w:bottom w:val="none" w:sz="0" w:space="0" w:color="auto"/>
        <w:right w:val="none" w:sz="0" w:space="0" w:color="auto"/>
      </w:divBdr>
    </w:div>
    <w:div w:id="2141339108">
      <w:bodyDiv w:val="1"/>
      <w:marLeft w:val="0"/>
      <w:marRight w:val="0"/>
      <w:marTop w:val="0"/>
      <w:marBottom w:val="0"/>
      <w:divBdr>
        <w:top w:val="none" w:sz="0" w:space="0" w:color="auto"/>
        <w:left w:val="none" w:sz="0" w:space="0" w:color="auto"/>
        <w:bottom w:val="none" w:sz="0" w:space="0" w:color="auto"/>
        <w:right w:val="none" w:sz="0" w:space="0" w:color="auto"/>
      </w:divBdr>
    </w:div>
    <w:div w:id="2146509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3.xml"/><Relationship Id="rId18" Type="http://schemas.openxmlformats.org/officeDocument/2006/relationships/hyperlink" Target="https://prospectpressvt.com/titles/piccoli-information-systems-for-managers/"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en.wikipedia.org/wiki/Information_systems_(discipline)" TargetMode="External"/><Relationship Id="rId7" Type="http://schemas.openxmlformats.org/officeDocument/2006/relationships/footnotes" Target="footnotes.xml"/><Relationship Id="rId12" Type="http://schemas.openxmlformats.org/officeDocument/2006/relationships/chart" Target="charts/chart2.xml"/><Relationship Id="rId17" Type="http://schemas.openxmlformats.org/officeDocument/2006/relationships/hyperlink" Target="https://www.researchgate.net/publication/220630523"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thebalance.com/profit-margin-types-calculation-3305879" TargetMode="External"/><Relationship Id="rId20" Type="http://schemas.openxmlformats.org/officeDocument/2006/relationships/hyperlink" Target="https://en.wikipedia.org/wiki/Special:BookSources/978-1-943153-50-3"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thebalance.com/economies-of-scale-3305926" TargetMode="External"/><Relationship Id="rId23"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hyperlink" Target="https://en.wikipedia.org/wiki/International_Standard_Book_Number"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thebalance.com/options-definition-3305952" TargetMode="External"/><Relationship Id="rId22" Type="http://schemas.openxmlformats.org/officeDocument/2006/relationships/hyperlink" Target="http://en.wikipedia.org/wiki/Information_systems_(discipline)"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_____Microsoft_Excel1.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_____Microsoft_Excel2.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_____Microsoft_Excel3.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Chart 1</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Series 1</c:v>
                </c:pt>
              </c:strCache>
            </c:strRef>
          </c:tx>
          <c:spPr>
            <a:solidFill>
              <a:schemeClr val="accent5">
                <a:shade val="65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2"/>
                <c:pt idx="0">
                  <c:v>Male</c:v>
                </c:pt>
                <c:pt idx="1">
                  <c:v>Female</c:v>
                </c:pt>
              </c:strCache>
            </c:strRef>
          </c:cat>
          <c:val>
            <c:numRef>
              <c:f>Sheet1!$B$2:$B$5</c:f>
              <c:numCache>
                <c:formatCode>General</c:formatCode>
                <c:ptCount val="4"/>
                <c:pt idx="0">
                  <c:v>36</c:v>
                </c:pt>
                <c:pt idx="1">
                  <c:v>44</c:v>
                </c:pt>
              </c:numCache>
            </c:numRef>
          </c:val>
        </c:ser>
        <c:ser>
          <c:idx val="1"/>
          <c:order val="1"/>
          <c:tx>
            <c:strRef>
              <c:f>Sheet1!$C$1</c:f>
              <c:strCache>
                <c:ptCount val="1"/>
                <c:pt idx="0">
                  <c:v>Column2</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2"/>
                <c:pt idx="0">
                  <c:v>Male</c:v>
                </c:pt>
                <c:pt idx="1">
                  <c:v>Female</c:v>
                </c:pt>
              </c:strCache>
            </c:strRef>
          </c:cat>
          <c:val>
            <c:numRef>
              <c:f>Sheet1!$C$2:$C$5</c:f>
              <c:numCache>
                <c:formatCode>General</c:formatCode>
                <c:ptCount val="4"/>
              </c:numCache>
            </c:numRef>
          </c:val>
        </c:ser>
        <c:ser>
          <c:idx val="2"/>
          <c:order val="2"/>
          <c:tx>
            <c:strRef>
              <c:f>Sheet1!$D$1</c:f>
              <c:strCache>
                <c:ptCount val="1"/>
                <c:pt idx="0">
                  <c:v>Column1</c:v>
                </c:pt>
              </c:strCache>
            </c:strRef>
          </c:tx>
          <c:spPr>
            <a:solidFill>
              <a:schemeClr val="accent5">
                <a:tint val="65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2"/>
                <c:pt idx="0">
                  <c:v>Male</c:v>
                </c:pt>
                <c:pt idx="1">
                  <c:v>Female</c:v>
                </c:pt>
              </c:strCache>
            </c:strRef>
          </c:cat>
          <c:val>
            <c:numRef>
              <c:f>Sheet1!$D$2:$D$5</c:f>
              <c:numCache>
                <c:formatCode>General</c:formatCode>
                <c:ptCount val="4"/>
              </c:numCache>
            </c:numRef>
          </c:val>
        </c:ser>
        <c:dLbls>
          <c:showLegendKey val="0"/>
          <c:showVal val="1"/>
          <c:showCatName val="0"/>
          <c:showSerName val="0"/>
          <c:showPercent val="0"/>
          <c:showBubbleSize val="0"/>
        </c:dLbls>
        <c:gapWidth val="219"/>
        <c:overlap val="100"/>
        <c:axId val="1356130192"/>
        <c:axId val="1356134544"/>
      </c:barChart>
      <c:catAx>
        <c:axId val="13561301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GENDER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56134544"/>
        <c:crosses val="autoZero"/>
        <c:auto val="1"/>
        <c:lblAlgn val="ctr"/>
        <c:lblOffset val="100"/>
        <c:noMultiLvlLbl val="0"/>
      </c:catAx>
      <c:valAx>
        <c:axId val="13561345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56130192"/>
        <c:crosses val="autoZero"/>
        <c:crossBetween val="between"/>
      </c:valAx>
      <c:spPr>
        <a:noFill/>
        <a:ln>
          <a:noFill/>
        </a:ln>
        <a:effectLst/>
      </c:spPr>
    </c:plotArea>
    <c:plotVisOnly val="1"/>
    <c:dispBlanksAs val="gap"/>
    <c:showDLblsOverMax val="0"/>
  </c:chart>
  <c:spPr>
    <a:gradFill>
      <a:gsLst>
        <a:gs pos="20000">
          <a:schemeClr val="accent1">
            <a:lumMod val="5000"/>
            <a:lumOff val="95000"/>
          </a:schemeClr>
        </a:gs>
        <a:gs pos="49000">
          <a:schemeClr val="accent1">
            <a:lumMod val="45000"/>
            <a:lumOff val="55000"/>
          </a:schemeClr>
        </a:gs>
        <a:gs pos="70000">
          <a:schemeClr val="accent1">
            <a:lumMod val="45000"/>
            <a:lumOff val="55000"/>
          </a:schemeClr>
        </a:gs>
        <a:gs pos="93000">
          <a:schemeClr val="accent1">
            <a:lumMod val="30000"/>
            <a:lumOff val="70000"/>
          </a:schemeClr>
        </a:gs>
      </a:gsLst>
      <a:lin ang="5400000" scaled="1"/>
    </a:gra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GB"/>
              <a:t>Chart 2</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view3D>
      <c:rotX val="50"/>
      <c:rotY val="0"/>
      <c:depthPercent val="10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dPt>
          <c:dPt>
            <c:idx val="1"/>
            <c:bubble3D val="0"/>
            <c:spPr>
              <a:solidFill>
                <a:schemeClr val="accent4"/>
              </a:solidFill>
              <a:ln>
                <a:noFill/>
              </a:ln>
              <a:effectLst>
                <a:outerShdw blurRad="88900" sx="102000" sy="102000" algn="ctr" rotWithShape="0">
                  <a:prstClr val="black">
                    <a:alpha val="20000"/>
                  </a:prstClr>
                </a:outerShdw>
              </a:effectLst>
              <a:scene3d>
                <a:camera prst="orthographicFront"/>
                <a:lightRig rig="threePt" dir="t"/>
              </a:scene3d>
              <a:sp3d prstMaterial="matte"/>
            </c:spPr>
          </c:dPt>
          <c:dPt>
            <c:idx val="2"/>
            <c:bubble3D val="0"/>
            <c:spPr>
              <a:solidFill>
                <a:schemeClr val="accent6"/>
              </a:solidFill>
              <a:ln>
                <a:noFill/>
              </a:ln>
              <a:effectLst>
                <a:outerShdw blurRad="88900" sx="102000" sy="102000" algn="ctr" rotWithShape="0">
                  <a:prstClr val="black">
                    <a:alpha val="20000"/>
                  </a:prstClr>
                </a:outerShdw>
              </a:effectLst>
              <a:scene3d>
                <a:camera prst="orthographicFront"/>
                <a:lightRig rig="threePt" dir="t"/>
              </a:scene3d>
              <a:sp3d prstMaterial="matte"/>
            </c:spPr>
          </c:dPt>
          <c:dPt>
            <c:idx val="3"/>
            <c:bubble3D val="0"/>
            <c:spPr>
              <a:solidFill>
                <a:schemeClr val="accent2">
                  <a:lumMod val="60000"/>
                </a:schemeClr>
              </a:solidFill>
              <a:ln>
                <a:noFill/>
              </a:ln>
              <a:effectLst>
                <a:outerShdw blurRad="88900" sx="102000" sy="102000" algn="ctr" rotWithShape="0">
                  <a:prstClr val="black">
                    <a:alpha val="20000"/>
                  </a:prstClr>
                </a:outerShdw>
              </a:effectLst>
              <a:scene3d>
                <a:camera prst="orthographicFront"/>
                <a:lightRig rig="threePt" dir="t"/>
              </a:scene3d>
              <a:sp3d prstMaterial="matte"/>
            </c:spPr>
          </c:dPt>
          <c:dPt>
            <c:idx val="4"/>
            <c:bubble3D val="0"/>
            <c:spPr>
              <a:solidFill>
                <a:schemeClr val="accent4">
                  <a:lumMod val="60000"/>
                </a:schemeClr>
              </a:solidFill>
              <a:ln>
                <a:noFill/>
              </a:ln>
              <a:effectLst>
                <a:outerShdw blurRad="88900" sx="102000" sy="102000" algn="ctr" rotWithShape="0">
                  <a:prstClr val="black">
                    <a:alpha val="20000"/>
                  </a:prstClr>
                </a:outerShdw>
              </a:effectLst>
              <a:scene3d>
                <a:camera prst="orthographicFront"/>
                <a:lightRig rig="threePt" dir="t"/>
              </a:scene3d>
              <a:sp3d prstMaterial="matte"/>
            </c:spPr>
          </c:dPt>
          <c:dPt>
            <c:idx val="5"/>
            <c:bubble3D val="0"/>
            <c:spPr>
              <a:solidFill>
                <a:schemeClr val="accent6">
                  <a:lumMod val="60000"/>
                </a:schemeClr>
              </a:solidFill>
              <a:ln>
                <a:noFill/>
              </a:ln>
              <a:effectLst>
                <a:outerShdw blurRad="88900" sx="102000" sy="102000" algn="ctr" rotWithShape="0">
                  <a:prstClr val="black">
                    <a:alpha val="20000"/>
                  </a:prstClr>
                </a:outerShdw>
              </a:effectLst>
              <a:scene3d>
                <a:camera prst="orthographicFront"/>
                <a:lightRig rig="threePt" dir="t"/>
              </a:scene3d>
              <a:sp3d prstMaterial="matte"/>
            </c:spPr>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Muslims</c:v>
                </c:pt>
                <c:pt idx="1">
                  <c:v>Jews</c:v>
                </c:pt>
                <c:pt idx="2">
                  <c:v>Hindus</c:v>
                </c:pt>
                <c:pt idx="3">
                  <c:v>Sikhs</c:v>
                </c:pt>
                <c:pt idx="4">
                  <c:v>Atheists</c:v>
                </c:pt>
                <c:pt idx="5">
                  <c:v>Christians</c:v>
                </c:pt>
              </c:strCache>
            </c:strRef>
          </c:cat>
          <c:val>
            <c:numRef>
              <c:f>Sheet1!$B$2:$B$7</c:f>
              <c:numCache>
                <c:formatCode>General</c:formatCode>
                <c:ptCount val="6"/>
                <c:pt idx="0">
                  <c:v>29</c:v>
                </c:pt>
                <c:pt idx="1">
                  <c:v>16</c:v>
                </c:pt>
                <c:pt idx="2">
                  <c:v>3</c:v>
                </c:pt>
                <c:pt idx="3">
                  <c:v>9</c:v>
                </c:pt>
                <c:pt idx="4">
                  <c:v>15</c:v>
                </c:pt>
                <c:pt idx="5">
                  <c:v>8</c:v>
                </c:pt>
              </c:numCache>
            </c:numRef>
          </c:val>
        </c:ser>
        <c:dLbls>
          <c:dLblPos val="inEnd"/>
          <c:showLegendKey val="0"/>
          <c:showVal val="0"/>
          <c:showCatName val="0"/>
          <c:showSerName val="0"/>
          <c:showPercent val="1"/>
          <c:showBubbleSize val="0"/>
          <c:showLeaderLines val="1"/>
        </c:dLbls>
      </c:pie3D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gradFill>
      <a:gsLst>
        <a:gs pos="20000">
          <a:schemeClr val="bg2"/>
        </a:gs>
        <a:gs pos="49000">
          <a:schemeClr val="accent2">
            <a:lumMod val="20000"/>
            <a:lumOff val="80000"/>
          </a:schemeClr>
        </a:gs>
        <a:gs pos="70000">
          <a:schemeClr val="accent2">
            <a:lumMod val="60000"/>
            <a:lumOff val="40000"/>
          </a:schemeClr>
        </a:gs>
        <a:gs pos="93000">
          <a:schemeClr val="bg1">
            <a:lumMod val="50000"/>
          </a:schemeClr>
        </a:gs>
      </a:gsLst>
      <a:lin ang="5400000" scaled="1"/>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r>
              <a:rPr lang="en-US"/>
              <a:t>Chart 3</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Number</c:v>
                </c:pt>
              </c:strCache>
            </c:strRef>
          </c:tx>
          <c:spPr>
            <a:solidFill>
              <a:schemeClr val="accent6"/>
            </a:solidFill>
            <a:ln>
              <a:noFill/>
            </a:ln>
            <a:effectLst/>
          </c:spPr>
          <c:invertIfNegative val="0"/>
          <c:cat>
            <c:strRef>
              <c:f>Sheet1!$A$2:$A$6</c:f>
              <c:strCache>
                <c:ptCount val="5"/>
                <c:pt idx="0">
                  <c:v>16-24</c:v>
                </c:pt>
                <c:pt idx="1">
                  <c:v>25-40</c:v>
                </c:pt>
                <c:pt idx="2">
                  <c:v>41-55</c:v>
                </c:pt>
                <c:pt idx="3">
                  <c:v>56-65</c:v>
                </c:pt>
                <c:pt idx="4">
                  <c:v>Above 65</c:v>
                </c:pt>
              </c:strCache>
            </c:strRef>
          </c:cat>
          <c:val>
            <c:numRef>
              <c:f>Sheet1!$B$2:$B$6</c:f>
              <c:numCache>
                <c:formatCode>General</c:formatCode>
                <c:ptCount val="5"/>
                <c:pt idx="0">
                  <c:v>19</c:v>
                </c:pt>
                <c:pt idx="1">
                  <c:v>31</c:v>
                </c:pt>
                <c:pt idx="2">
                  <c:v>13</c:v>
                </c:pt>
                <c:pt idx="3">
                  <c:v>12</c:v>
                </c:pt>
                <c:pt idx="4">
                  <c:v>5</c:v>
                </c:pt>
              </c:numCache>
            </c:numRef>
          </c:val>
        </c:ser>
        <c:dLbls>
          <c:showLegendKey val="0"/>
          <c:showVal val="0"/>
          <c:showCatName val="0"/>
          <c:showSerName val="0"/>
          <c:showPercent val="0"/>
          <c:showBubbleSize val="0"/>
        </c:dLbls>
        <c:gapWidth val="150"/>
        <c:axId val="1356124752"/>
        <c:axId val="1356128016"/>
      </c:barChart>
      <c:catAx>
        <c:axId val="135612475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356128016"/>
        <c:crosses val="autoZero"/>
        <c:auto val="1"/>
        <c:lblAlgn val="ctr"/>
        <c:lblOffset val="100"/>
        <c:noMultiLvlLbl val="0"/>
      </c:catAx>
      <c:valAx>
        <c:axId val="135612801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3561247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showDLblsOverMax val="0"/>
  </c:chart>
  <c:spPr>
    <a:gradFill>
      <a:gsLst>
        <a:gs pos="20000">
          <a:schemeClr val="bg2"/>
        </a:gs>
        <a:gs pos="49000">
          <a:schemeClr val="accent6">
            <a:lumMod val="40000"/>
            <a:lumOff val="60000"/>
          </a:schemeClr>
        </a:gs>
        <a:gs pos="70000">
          <a:schemeClr val="accent6">
            <a:lumMod val="60000"/>
            <a:lumOff val="40000"/>
          </a:schemeClr>
        </a:gs>
        <a:gs pos="93000">
          <a:schemeClr val="bg1"/>
        </a:gs>
      </a:gsLst>
      <a:lin ang="5400000" scaled="1"/>
    </a:gra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8">
  <a:schemeClr val="accent5"/>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330F"/>
    <w:rsid w:val="0049330F"/>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8"/>
        <w:lang w:val="en-GB" w:eastAsia="en-GB" w:bidi="bn-BD"/>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cs="Vrind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071A4607CD1406B88CE802735F64A25">
    <w:name w:val="E071A4607CD1406B88CE802735F64A25"/>
    <w:rsid w:val="0049330F"/>
    <w:rPr>
      <w:rFonts w:cs="Vrinda"/>
    </w:rPr>
  </w:style>
  <w:style w:type="paragraph" w:customStyle="1" w:styleId="5FDD0368D57845C38742E7395A7B03C5">
    <w:name w:val="5FDD0368D57845C38742E7395A7B03C5"/>
    <w:rsid w:val="0049330F"/>
    <w:rPr>
      <w:rFonts w:cs="Vrinda"/>
    </w:rPr>
  </w:style>
  <w:style w:type="paragraph" w:customStyle="1" w:styleId="FE2327081D2547D6B54E8459A119DE75">
    <w:name w:val="FE2327081D2547D6B54E8459A119DE75"/>
    <w:rsid w:val="0049330F"/>
    <w:rPr>
      <w:rFonts w:cs="Vrinda"/>
    </w:rPr>
  </w:style>
  <w:style w:type="paragraph" w:customStyle="1" w:styleId="D4A88DB0ACB842E1AA46EE5C6340EE54">
    <w:name w:val="D4A88DB0ACB842E1AA46EE5C6340EE54"/>
    <w:rsid w:val="0049330F"/>
    <w:rPr>
      <w:rFonts w:cs="Vrinda"/>
    </w:rPr>
  </w:style>
  <w:style w:type="paragraph" w:customStyle="1" w:styleId="B664FDE264DE408E925A3CC5B0944174">
    <w:name w:val="B664FDE264DE408E925A3CC5B0944174"/>
    <w:rsid w:val="0049330F"/>
    <w:rPr>
      <w:rFonts w:cs="Vrinda"/>
    </w:rPr>
  </w:style>
  <w:style w:type="paragraph" w:customStyle="1" w:styleId="F664D9353BE94600A78E3C1E4AE87BF9">
    <w:name w:val="F664D9353BE94600A78E3C1E4AE87BF9"/>
    <w:rsid w:val="0049330F"/>
    <w:rPr>
      <w:rFonts w:cs="Vrinda"/>
    </w:rPr>
  </w:style>
  <w:style w:type="paragraph" w:customStyle="1" w:styleId="FB88680628BB4E43AF6813BF435B649B">
    <w:name w:val="FB88680628BB4E43AF6813BF435B649B"/>
    <w:rsid w:val="0049330F"/>
    <w:rPr>
      <w:rFonts w:cs="Vrinda"/>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number: 1708775
Group: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C67CC02-660F-4EA6-9C04-F033526BC5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13796</TotalTime>
  <Pages>26</Pages>
  <Words>4533</Words>
  <Characters>25841</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knowledge and information management skills for the workplace</vt:lpstr>
    </vt:vector>
  </TitlesOfParts>
  <Company/>
  <LinksUpToDate>false</LinksUpToDate>
  <CharactersWithSpaces>30314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and information management skills for the workplace</dc:title>
  <dc:subject>Module title: BMSK 5006</dc:subject>
  <dc:creator/>
  <cp:keywords/>
  <dc:description/>
  <cp:lastModifiedBy>home</cp:lastModifiedBy>
  <cp:revision>48</cp:revision>
  <dcterms:created xsi:type="dcterms:W3CDTF">2019-11-12T14:12:00Z</dcterms:created>
  <dcterms:modified xsi:type="dcterms:W3CDTF">2019-11-29T14:49:00Z</dcterms:modified>
</cp:coreProperties>
</file>