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eastAsiaTheme="minorHAnsi"/>
          <w:sz w:val="2"/>
          <w:lang w:val="en-GB"/>
        </w:rPr>
        <w:id w:val="-2116357162"/>
        <w:docPartObj>
          <w:docPartGallery w:val="Cover Pages"/>
          <w:docPartUnique/>
        </w:docPartObj>
      </w:sdtPr>
      <w:sdtEndPr>
        <w:rPr>
          <w:sz w:val="22"/>
        </w:rPr>
      </w:sdtEndPr>
      <w:sdtContent>
        <w:p w14:paraId="34EA07F3" w14:textId="017D59E1" w:rsidR="00C61CC7" w:rsidRDefault="00C61CC7">
          <w:pPr>
            <w:pStyle w:val="NoSpacing"/>
            <w:rPr>
              <w:sz w:val="2"/>
            </w:rPr>
          </w:pPr>
        </w:p>
        <w:p w14:paraId="113FC1EF" w14:textId="609C6EB5" w:rsidR="00C61CC7" w:rsidRDefault="00C61CC7">
          <w:r>
            <w:rPr>
              <w:noProof/>
              <w:lang w:eastAsia="en-GB"/>
            </w:rPr>
            <mc:AlternateContent>
              <mc:Choice Requires="wps">
                <w:drawing>
                  <wp:anchor distT="0" distB="0" distL="114300" distR="114300" simplePos="0" relativeHeight="251661312" behindDoc="0" locked="0" layoutInCell="1" allowOverlap="1" wp14:anchorId="55FF9A55" wp14:editId="305A7F0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A2DF482" w14:textId="07150C44" w:rsidR="004B1C6B" w:rsidRDefault="004B1C6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Engineering Management</w:t>
                                    </w:r>
                                  </w:p>
                                </w:sdtContent>
                              </w:sdt>
                              <w:p w14:paraId="6CD8D6ED" w14:textId="0C5C5A5D" w:rsidR="004B1C6B" w:rsidRPr="00A876D9" w:rsidRDefault="003B66DD">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B1C6B">
                                      <w:rPr>
                                        <w:color w:val="4472C4" w:themeColor="accent1"/>
                                        <w:sz w:val="36"/>
                                        <w:szCs w:val="36"/>
                                      </w:rPr>
                                      <w:t>Total Engineering Management</w:t>
                                    </w:r>
                                  </w:sdtContent>
                                </w:sdt>
                                <w:r w:rsidR="004B1C6B">
                                  <w:rPr>
                                    <w:noProof/>
                                  </w:rPr>
                                  <w:t xml:space="preserve"> </w:t>
                                </w:r>
                              </w:p>
                              <w:p w14:paraId="31783100" w14:textId="77777777" w:rsidR="004B1C6B" w:rsidRDefault="004B1C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5FF9A5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A2DF482" w14:textId="07150C44" w:rsidR="004B1C6B" w:rsidRDefault="004B1C6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Engineering Management</w:t>
                              </w:r>
                            </w:p>
                          </w:sdtContent>
                        </w:sdt>
                        <w:p w14:paraId="6CD8D6ED" w14:textId="0C5C5A5D" w:rsidR="004B1C6B" w:rsidRPr="00A876D9" w:rsidRDefault="004B1C6B">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Total Engineering Management</w:t>
                              </w:r>
                            </w:sdtContent>
                          </w:sdt>
                          <w:r>
                            <w:rPr>
                              <w:noProof/>
                            </w:rPr>
                            <w:t xml:space="preserve"> </w:t>
                          </w:r>
                        </w:p>
                        <w:p w14:paraId="31783100" w14:textId="77777777" w:rsidR="004B1C6B" w:rsidRDefault="004B1C6B"/>
                      </w:txbxContent>
                    </v:textbox>
                    <w10:wrap anchorx="page"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F9EBC3E" wp14:editId="3FC007E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FC87D1" w14:textId="5BA02D47" w:rsidR="004B1C6B" w:rsidRDefault="003B66D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B1C6B">
                                      <w:rPr>
                                        <w:color w:val="4472C4" w:themeColor="accent1"/>
                                        <w:sz w:val="36"/>
                                        <w:szCs w:val="36"/>
                                      </w:rPr>
                                      <w:t>Coleg Sir Gar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4F34D51" w14:textId="647AF652" w:rsidR="004B1C6B" w:rsidRDefault="004B1C6B">
                                    <w:pPr>
                                      <w:pStyle w:val="NoSpacing"/>
                                      <w:jc w:val="right"/>
                                      <w:rPr>
                                        <w:color w:val="4472C4" w:themeColor="accent1"/>
                                        <w:sz w:val="36"/>
                                        <w:szCs w:val="36"/>
                                      </w:rPr>
                                    </w:pPr>
                                    <w:r>
                                      <w:rPr>
                                        <w:color w:val="4472C4" w:themeColor="accent1"/>
                                        <w:sz w:val="36"/>
                                        <w:szCs w:val="36"/>
                                      </w:rPr>
                                      <w:t>22/05/20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9EBC3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AFC87D1" w14:textId="5BA02D47" w:rsidR="004B1C6B" w:rsidRDefault="004B1C6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Coleg Sir Gar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4F34D51" w14:textId="647AF652" w:rsidR="004B1C6B" w:rsidRDefault="004B1C6B">
                              <w:pPr>
                                <w:pStyle w:val="NoSpacing"/>
                                <w:jc w:val="right"/>
                                <w:rPr>
                                  <w:color w:val="4472C4" w:themeColor="accent1"/>
                                  <w:sz w:val="36"/>
                                  <w:szCs w:val="36"/>
                                </w:rPr>
                              </w:pPr>
                              <w:r>
                                <w:rPr>
                                  <w:color w:val="4472C4" w:themeColor="accent1"/>
                                  <w:sz w:val="36"/>
                                  <w:szCs w:val="36"/>
                                </w:rPr>
                                <w:t>22/05/20</w:t>
                              </w:r>
                            </w:p>
                          </w:sdtContent>
                        </w:sdt>
                      </w:txbxContent>
                    </v:textbox>
                    <w10:wrap anchorx="page" anchory="margin"/>
                  </v:shape>
                </w:pict>
              </mc:Fallback>
            </mc:AlternateContent>
          </w:r>
        </w:p>
        <w:p w14:paraId="6EB03E53" w14:textId="25719938" w:rsidR="00C61CC7" w:rsidRDefault="00C45001">
          <w:r w:rsidRPr="00C61CC7">
            <w:rPr>
              <w:noProof/>
              <w:lang w:eastAsia="en-GB"/>
            </w:rPr>
            <w:drawing>
              <wp:anchor distT="0" distB="0" distL="114300" distR="114300" simplePos="0" relativeHeight="251662336" behindDoc="1" locked="0" layoutInCell="1" allowOverlap="1" wp14:anchorId="44EAB08D" wp14:editId="120FBB35">
                <wp:simplePos x="0" y="0"/>
                <wp:positionH relativeFrom="margin">
                  <wp:align>center</wp:align>
                </wp:positionH>
                <wp:positionV relativeFrom="paragraph">
                  <wp:posOffset>1151255</wp:posOffset>
                </wp:positionV>
                <wp:extent cx="2524125" cy="2041482"/>
                <wp:effectExtent l="114300" t="114300" r="142875" b="149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24125" cy="20414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2F61E7" w:rsidRPr="00A876D9">
            <w:rPr>
              <w:noProof/>
              <w:lang w:eastAsia="en-GB"/>
            </w:rPr>
            <w:drawing>
              <wp:anchor distT="0" distB="0" distL="114300" distR="114300" simplePos="0" relativeHeight="251664384" behindDoc="1" locked="0" layoutInCell="1" allowOverlap="1" wp14:anchorId="26ADB83F" wp14:editId="1092E01A">
                <wp:simplePos x="0" y="0"/>
                <wp:positionH relativeFrom="margin">
                  <wp:align>center</wp:align>
                </wp:positionH>
                <wp:positionV relativeFrom="paragraph">
                  <wp:posOffset>3803015</wp:posOffset>
                </wp:positionV>
                <wp:extent cx="5014595" cy="2452370"/>
                <wp:effectExtent l="0" t="0" r="0" b="5080"/>
                <wp:wrapTight wrapText="bothSides">
                  <wp:wrapPolygon edited="0">
                    <wp:start x="8780" y="0"/>
                    <wp:lineTo x="7467" y="336"/>
                    <wp:lineTo x="3446" y="2349"/>
                    <wp:lineTo x="2872" y="3356"/>
                    <wp:lineTo x="1313" y="5369"/>
                    <wp:lineTo x="246" y="8222"/>
                    <wp:lineTo x="0" y="9900"/>
                    <wp:lineTo x="0" y="11410"/>
                    <wp:lineTo x="246" y="13591"/>
                    <wp:lineTo x="1477" y="16443"/>
                    <wp:lineTo x="3693" y="18960"/>
                    <wp:lineTo x="3857" y="19631"/>
                    <wp:lineTo x="8288" y="21477"/>
                    <wp:lineTo x="9683" y="21477"/>
                    <wp:lineTo x="11816" y="21477"/>
                    <wp:lineTo x="13211" y="21477"/>
                    <wp:lineTo x="17642" y="19463"/>
                    <wp:lineTo x="17806" y="18960"/>
                    <wp:lineTo x="20022" y="16443"/>
                    <wp:lineTo x="21253" y="13591"/>
                    <wp:lineTo x="21499" y="11410"/>
                    <wp:lineTo x="21499" y="9900"/>
                    <wp:lineTo x="21253" y="8222"/>
                    <wp:lineTo x="20432" y="6040"/>
                    <wp:lineTo x="20268" y="5369"/>
                    <wp:lineTo x="18709" y="3524"/>
                    <wp:lineTo x="18052" y="2349"/>
                    <wp:lineTo x="14032" y="336"/>
                    <wp:lineTo x="12719" y="0"/>
                    <wp:lineTo x="878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14595" cy="245237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876D9" w:rsidRPr="00A876D9">
            <w:rPr>
              <w:noProof/>
              <w:lang w:eastAsia="en-GB"/>
            </w:rPr>
            <w:drawing>
              <wp:anchor distT="0" distB="0" distL="114300" distR="114300" simplePos="0" relativeHeight="251663360" behindDoc="0" locked="0" layoutInCell="1" allowOverlap="1" wp14:anchorId="41F0C4D5" wp14:editId="7D0C22D3">
                <wp:simplePos x="0" y="0"/>
                <wp:positionH relativeFrom="margin">
                  <wp:posOffset>4980940</wp:posOffset>
                </wp:positionH>
                <wp:positionV relativeFrom="paragraph">
                  <wp:posOffset>7031990</wp:posOffset>
                </wp:positionV>
                <wp:extent cx="751114" cy="751114"/>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1114" cy="751114"/>
                        </a:xfrm>
                        <a:prstGeom prst="rect">
                          <a:avLst/>
                        </a:prstGeom>
                      </pic:spPr>
                    </pic:pic>
                  </a:graphicData>
                </a:graphic>
              </wp:anchor>
            </w:drawing>
          </w:r>
          <w:r w:rsidR="00C61CC7">
            <w:br w:type="page"/>
          </w:r>
        </w:p>
      </w:sdtContent>
    </w:sdt>
    <w:sdt>
      <w:sdtPr>
        <w:rPr>
          <w:rFonts w:asciiTheme="minorHAnsi" w:eastAsiaTheme="minorHAnsi" w:hAnsiTheme="minorHAnsi" w:cstheme="minorBidi"/>
          <w:color w:val="auto"/>
          <w:sz w:val="22"/>
          <w:szCs w:val="22"/>
          <w:lang w:val="en-GB"/>
        </w:rPr>
        <w:id w:val="1643470623"/>
        <w:docPartObj>
          <w:docPartGallery w:val="Table of Contents"/>
          <w:docPartUnique/>
        </w:docPartObj>
      </w:sdtPr>
      <w:sdtEndPr>
        <w:rPr>
          <w:b/>
          <w:bCs/>
          <w:noProof/>
        </w:rPr>
      </w:sdtEndPr>
      <w:sdtContent>
        <w:p w14:paraId="64877AAE" w14:textId="04AE623B" w:rsidR="009C0858" w:rsidRDefault="009C0858">
          <w:pPr>
            <w:pStyle w:val="TOCHeading"/>
          </w:pPr>
          <w:r>
            <w:t>Contents</w:t>
          </w:r>
        </w:p>
        <w:p w14:paraId="1B007950" w14:textId="5FBA1113" w:rsidR="00477D75" w:rsidRDefault="00FD11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063047" w:history="1">
            <w:r w:rsidR="00477D75" w:rsidRPr="000C23F2">
              <w:rPr>
                <w:rStyle w:val="Hyperlink"/>
                <w:noProof/>
              </w:rPr>
              <w:t>List of Figures</w:t>
            </w:r>
            <w:r w:rsidR="00477D75">
              <w:rPr>
                <w:noProof/>
                <w:webHidden/>
              </w:rPr>
              <w:tab/>
            </w:r>
            <w:r w:rsidR="00477D75">
              <w:rPr>
                <w:noProof/>
                <w:webHidden/>
              </w:rPr>
              <w:fldChar w:fldCharType="begin"/>
            </w:r>
            <w:r w:rsidR="00477D75">
              <w:rPr>
                <w:noProof/>
                <w:webHidden/>
              </w:rPr>
              <w:instrText xml:space="preserve"> PAGEREF _Toc41063047 \h </w:instrText>
            </w:r>
            <w:r w:rsidR="00477D75">
              <w:rPr>
                <w:noProof/>
                <w:webHidden/>
              </w:rPr>
            </w:r>
            <w:r w:rsidR="00477D75">
              <w:rPr>
                <w:noProof/>
                <w:webHidden/>
              </w:rPr>
              <w:fldChar w:fldCharType="separate"/>
            </w:r>
            <w:r w:rsidR="00477D75">
              <w:rPr>
                <w:noProof/>
                <w:webHidden/>
              </w:rPr>
              <w:t>2</w:t>
            </w:r>
            <w:r w:rsidR="00477D75">
              <w:rPr>
                <w:noProof/>
                <w:webHidden/>
              </w:rPr>
              <w:fldChar w:fldCharType="end"/>
            </w:r>
          </w:hyperlink>
        </w:p>
        <w:p w14:paraId="7C3AAB4E" w14:textId="59F985D3" w:rsidR="00477D75" w:rsidRDefault="003B66DD">
          <w:pPr>
            <w:pStyle w:val="TOC1"/>
            <w:tabs>
              <w:tab w:val="right" w:leader="dot" w:pos="9016"/>
            </w:tabs>
            <w:rPr>
              <w:rFonts w:eastAsiaTheme="minorEastAsia"/>
              <w:noProof/>
              <w:lang w:eastAsia="en-GB"/>
            </w:rPr>
          </w:pPr>
          <w:hyperlink w:anchor="_Toc41063048" w:history="1">
            <w:r w:rsidR="00477D75" w:rsidRPr="000C23F2">
              <w:rPr>
                <w:rStyle w:val="Hyperlink"/>
                <w:noProof/>
              </w:rPr>
              <w:t>Task 1</w:t>
            </w:r>
            <w:r w:rsidR="00477D75">
              <w:rPr>
                <w:noProof/>
                <w:webHidden/>
              </w:rPr>
              <w:tab/>
            </w:r>
            <w:r w:rsidR="00477D75">
              <w:rPr>
                <w:noProof/>
                <w:webHidden/>
              </w:rPr>
              <w:fldChar w:fldCharType="begin"/>
            </w:r>
            <w:r w:rsidR="00477D75">
              <w:rPr>
                <w:noProof/>
                <w:webHidden/>
              </w:rPr>
              <w:instrText xml:space="preserve"> PAGEREF _Toc41063048 \h </w:instrText>
            </w:r>
            <w:r w:rsidR="00477D75">
              <w:rPr>
                <w:noProof/>
                <w:webHidden/>
              </w:rPr>
            </w:r>
            <w:r w:rsidR="00477D75">
              <w:rPr>
                <w:noProof/>
                <w:webHidden/>
              </w:rPr>
              <w:fldChar w:fldCharType="separate"/>
            </w:r>
            <w:r w:rsidR="00477D75">
              <w:rPr>
                <w:noProof/>
                <w:webHidden/>
              </w:rPr>
              <w:t>3</w:t>
            </w:r>
            <w:r w:rsidR="00477D75">
              <w:rPr>
                <w:noProof/>
                <w:webHidden/>
              </w:rPr>
              <w:fldChar w:fldCharType="end"/>
            </w:r>
          </w:hyperlink>
        </w:p>
        <w:p w14:paraId="71CAC6D8" w14:textId="74C295BE" w:rsidR="00477D75" w:rsidRDefault="003B66DD">
          <w:pPr>
            <w:pStyle w:val="TOC2"/>
            <w:tabs>
              <w:tab w:val="right" w:leader="dot" w:pos="9016"/>
            </w:tabs>
            <w:rPr>
              <w:rFonts w:eastAsiaTheme="minorEastAsia"/>
              <w:noProof/>
              <w:lang w:eastAsia="en-GB"/>
            </w:rPr>
          </w:pPr>
          <w:hyperlink w:anchor="_Toc41063049" w:history="1">
            <w:r w:rsidR="00477D75" w:rsidRPr="000C23F2">
              <w:rPr>
                <w:rStyle w:val="Hyperlink"/>
                <w:noProof/>
              </w:rPr>
              <w:t>(a)</w:t>
            </w:r>
            <w:r w:rsidR="00477D75">
              <w:rPr>
                <w:noProof/>
                <w:webHidden/>
              </w:rPr>
              <w:tab/>
            </w:r>
            <w:r w:rsidR="00477D75">
              <w:rPr>
                <w:noProof/>
                <w:webHidden/>
              </w:rPr>
              <w:fldChar w:fldCharType="begin"/>
            </w:r>
            <w:r w:rsidR="00477D75">
              <w:rPr>
                <w:noProof/>
                <w:webHidden/>
              </w:rPr>
              <w:instrText xml:space="preserve"> PAGEREF _Toc41063049 \h </w:instrText>
            </w:r>
            <w:r w:rsidR="00477D75">
              <w:rPr>
                <w:noProof/>
                <w:webHidden/>
              </w:rPr>
            </w:r>
            <w:r w:rsidR="00477D75">
              <w:rPr>
                <w:noProof/>
                <w:webHidden/>
              </w:rPr>
              <w:fldChar w:fldCharType="separate"/>
            </w:r>
            <w:r w:rsidR="00477D75">
              <w:rPr>
                <w:noProof/>
                <w:webHidden/>
              </w:rPr>
              <w:t>3</w:t>
            </w:r>
            <w:r w:rsidR="00477D75">
              <w:rPr>
                <w:noProof/>
                <w:webHidden/>
              </w:rPr>
              <w:fldChar w:fldCharType="end"/>
            </w:r>
          </w:hyperlink>
        </w:p>
        <w:p w14:paraId="0B3B41E3" w14:textId="045CE033" w:rsidR="00477D75" w:rsidRDefault="003B66DD">
          <w:pPr>
            <w:pStyle w:val="TOC2"/>
            <w:tabs>
              <w:tab w:val="right" w:leader="dot" w:pos="9016"/>
            </w:tabs>
            <w:rPr>
              <w:rFonts w:eastAsiaTheme="minorEastAsia"/>
              <w:noProof/>
              <w:lang w:eastAsia="en-GB"/>
            </w:rPr>
          </w:pPr>
          <w:hyperlink w:anchor="_Toc41063050" w:history="1">
            <w:r w:rsidR="00477D75" w:rsidRPr="000C23F2">
              <w:rPr>
                <w:rStyle w:val="Hyperlink"/>
                <w:noProof/>
              </w:rPr>
              <w:t>(b)</w:t>
            </w:r>
            <w:r w:rsidR="00477D75">
              <w:rPr>
                <w:noProof/>
                <w:webHidden/>
              </w:rPr>
              <w:tab/>
            </w:r>
            <w:r w:rsidR="00477D75">
              <w:rPr>
                <w:noProof/>
                <w:webHidden/>
              </w:rPr>
              <w:fldChar w:fldCharType="begin"/>
            </w:r>
            <w:r w:rsidR="00477D75">
              <w:rPr>
                <w:noProof/>
                <w:webHidden/>
              </w:rPr>
              <w:instrText xml:space="preserve"> PAGEREF _Toc41063050 \h </w:instrText>
            </w:r>
            <w:r w:rsidR="00477D75">
              <w:rPr>
                <w:noProof/>
                <w:webHidden/>
              </w:rPr>
            </w:r>
            <w:r w:rsidR="00477D75">
              <w:rPr>
                <w:noProof/>
                <w:webHidden/>
              </w:rPr>
              <w:fldChar w:fldCharType="separate"/>
            </w:r>
            <w:r w:rsidR="00477D75">
              <w:rPr>
                <w:noProof/>
                <w:webHidden/>
              </w:rPr>
              <w:t>4</w:t>
            </w:r>
            <w:r w:rsidR="00477D75">
              <w:rPr>
                <w:noProof/>
                <w:webHidden/>
              </w:rPr>
              <w:fldChar w:fldCharType="end"/>
            </w:r>
          </w:hyperlink>
        </w:p>
        <w:p w14:paraId="7B5B46DA" w14:textId="0AE5D67E" w:rsidR="00477D75" w:rsidRDefault="003B66DD">
          <w:pPr>
            <w:pStyle w:val="TOC2"/>
            <w:tabs>
              <w:tab w:val="right" w:leader="dot" w:pos="9016"/>
            </w:tabs>
            <w:rPr>
              <w:rFonts w:eastAsiaTheme="minorEastAsia"/>
              <w:noProof/>
              <w:lang w:eastAsia="en-GB"/>
            </w:rPr>
          </w:pPr>
          <w:hyperlink w:anchor="_Toc41063051" w:history="1">
            <w:r w:rsidR="00477D75" w:rsidRPr="000C23F2">
              <w:rPr>
                <w:rStyle w:val="Hyperlink"/>
                <w:noProof/>
              </w:rPr>
              <w:t>(c)</w:t>
            </w:r>
            <w:r w:rsidR="00477D75">
              <w:rPr>
                <w:noProof/>
                <w:webHidden/>
              </w:rPr>
              <w:tab/>
            </w:r>
            <w:r w:rsidR="00477D75">
              <w:rPr>
                <w:noProof/>
                <w:webHidden/>
              </w:rPr>
              <w:fldChar w:fldCharType="begin"/>
            </w:r>
            <w:r w:rsidR="00477D75">
              <w:rPr>
                <w:noProof/>
                <w:webHidden/>
              </w:rPr>
              <w:instrText xml:space="preserve"> PAGEREF _Toc41063051 \h </w:instrText>
            </w:r>
            <w:r w:rsidR="00477D75">
              <w:rPr>
                <w:noProof/>
                <w:webHidden/>
              </w:rPr>
            </w:r>
            <w:r w:rsidR="00477D75">
              <w:rPr>
                <w:noProof/>
                <w:webHidden/>
              </w:rPr>
              <w:fldChar w:fldCharType="separate"/>
            </w:r>
            <w:r w:rsidR="00477D75">
              <w:rPr>
                <w:noProof/>
                <w:webHidden/>
              </w:rPr>
              <w:t>5</w:t>
            </w:r>
            <w:r w:rsidR="00477D75">
              <w:rPr>
                <w:noProof/>
                <w:webHidden/>
              </w:rPr>
              <w:fldChar w:fldCharType="end"/>
            </w:r>
          </w:hyperlink>
        </w:p>
        <w:p w14:paraId="77BA0B88" w14:textId="0A768FCD" w:rsidR="00477D75" w:rsidRDefault="003B66DD">
          <w:pPr>
            <w:pStyle w:val="TOC1"/>
            <w:tabs>
              <w:tab w:val="right" w:leader="dot" w:pos="9016"/>
            </w:tabs>
            <w:rPr>
              <w:rFonts w:eastAsiaTheme="minorEastAsia"/>
              <w:noProof/>
              <w:lang w:eastAsia="en-GB"/>
            </w:rPr>
          </w:pPr>
          <w:hyperlink w:anchor="_Toc41063052" w:history="1">
            <w:r w:rsidR="00477D75" w:rsidRPr="000C23F2">
              <w:rPr>
                <w:rStyle w:val="Hyperlink"/>
                <w:noProof/>
              </w:rPr>
              <w:t>Task 2</w:t>
            </w:r>
            <w:r w:rsidR="00477D75">
              <w:rPr>
                <w:noProof/>
                <w:webHidden/>
              </w:rPr>
              <w:tab/>
            </w:r>
            <w:r w:rsidR="00477D75">
              <w:rPr>
                <w:noProof/>
                <w:webHidden/>
              </w:rPr>
              <w:fldChar w:fldCharType="begin"/>
            </w:r>
            <w:r w:rsidR="00477D75">
              <w:rPr>
                <w:noProof/>
                <w:webHidden/>
              </w:rPr>
              <w:instrText xml:space="preserve"> PAGEREF _Toc41063052 \h </w:instrText>
            </w:r>
            <w:r w:rsidR="00477D75">
              <w:rPr>
                <w:noProof/>
                <w:webHidden/>
              </w:rPr>
            </w:r>
            <w:r w:rsidR="00477D75">
              <w:rPr>
                <w:noProof/>
                <w:webHidden/>
              </w:rPr>
              <w:fldChar w:fldCharType="separate"/>
            </w:r>
            <w:r w:rsidR="00477D75">
              <w:rPr>
                <w:noProof/>
                <w:webHidden/>
              </w:rPr>
              <w:t>7</w:t>
            </w:r>
            <w:r w:rsidR="00477D75">
              <w:rPr>
                <w:noProof/>
                <w:webHidden/>
              </w:rPr>
              <w:fldChar w:fldCharType="end"/>
            </w:r>
          </w:hyperlink>
        </w:p>
        <w:p w14:paraId="375967CD" w14:textId="6A32AD94" w:rsidR="00477D75" w:rsidRDefault="003B66DD">
          <w:pPr>
            <w:pStyle w:val="TOC1"/>
            <w:tabs>
              <w:tab w:val="right" w:leader="dot" w:pos="9016"/>
            </w:tabs>
            <w:rPr>
              <w:rFonts w:eastAsiaTheme="minorEastAsia"/>
              <w:noProof/>
              <w:lang w:eastAsia="en-GB"/>
            </w:rPr>
          </w:pPr>
          <w:hyperlink w:anchor="_Toc41063053" w:history="1">
            <w:r w:rsidR="00477D75" w:rsidRPr="000C23F2">
              <w:rPr>
                <w:rStyle w:val="Hyperlink"/>
                <w:noProof/>
              </w:rPr>
              <w:t>Task 3</w:t>
            </w:r>
            <w:r w:rsidR="00477D75">
              <w:rPr>
                <w:noProof/>
                <w:webHidden/>
              </w:rPr>
              <w:tab/>
            </w:r>
            <w:r w:rsidR="00477D75">
              <w:rPr>
                <w:noProof/>
                <w:webHidden/>
              </w:rPr>
              <w:fldChar w:fldCharType="begin"/>
            </w:r>
            <w:r w:rsidR="00477D75">
              <w:rPr>
                <w:noProof/>
                <w:webHidden/>
              </w:rPr>
              <w:instrText xml:space="preserve"> PAGEREF _Toc41063053 \h </w:instrText>
            </w:r>
            <w:r w:rsidR="00477D75">
              <w:rPr>
                <w:noProof/>
                <w:webHidden/>
              </w:rPr>
            </w:r>
            <w:r w:rsidR="00477D75">
              <w:rPr>
                <w:noProof/>
                <w:webHidden/>
              </w:rPr>
              <w:fldChar w:fldCharType="separate"/>
            </w:r>
            <w:r w:rsidR="00477D75">
              <w:rPr>
                <w:noProof/>
                <w:webHidden/>
              </w:rPr>
              <w:t>9</w:t>
            </w:r>
            <w:r w:rsidR="00477D75">
              <w:rPr>
                <w:noProof/>
                <w:webHidden/>
              </w:rPr>
              <w:fldChar w:fldCharType="end"/>
            </w:r>
          </w:hyperlink>
        </w:p>
        <w:p w14:paraId="7BF00600" w14:textId="45C89213" w:rsidR="00477D75" w:rsidRDefault="003B66DD">
          <w:pPr>
            <w:pStyle w:val="TOC2"/>
            <w:tabs>
              <w:tab w:val="right" w:leader="dot" w:pos="9016"/>
            </w:tabs>
            <w:rPr>
              <w:rFonts w:eastAsiaTheme="minorEastAsia"/>
              <w:noProof/>
              <w:lang w:eastAsia="en-GB"/>
            </w:rPr>
          </w:pPr>
          <w:hyperlink w:anchor="_Toc41063054" w:history="1">
            <w:r w:rsidR="00477D75" w:rsidRPr="000C23F2">
              <w:rPr>
                <w:rStyle w:val="Hyperlink"/>
                <w:noProof/>
              </w:rPr>
              <w:t>(a)</w:t>
            </w:r>
            <w:r w:rsidR="00477D75">
              <w:rPr>
                <w:noProof/>
                <w:webHidden/>
              </w:rPr>
              <w:tab/>
            </w:r>
            <w:r w:rsidR="00477D75">
              <w:rPr>
                <w:noProof/>
                <w:webHidden/>
              </w:rPr>
              <w:fldChar w:fldCharType="begin"/>
            </w:r>
            <w:r w:rsidR="00477D75">
              <w:rPr>
                <w:noProof/>
                <w:webHidden/>
              </w:rPr>
              <w:instrText xml:space="preserve"> PAGEREF _Toc41063054 \h </w:instrText>
            </w:r>
            <w:r w:rsidR="00477D75">
              <w:rPr>
                <w:noProof/>
                <w:webHidden/>
              </w:rPr>
            </w:r>
            <w:r w:rsidR="00477D75">
              <w:rPr>
                <w:noProof/>
                <w:webHidden/>
              </w:rPr>
              <w:fldChar w:fldCharType="separate"/>
            </w:r>
            <w:r w:rsidR="00477D75">
              <w:rPr>
                <w:noProof/>
                <w:webHidden/>
              </w:rPr>
              <w:t>9</w:t>
            </w:r>
            <w:r w:rsidR="00477D75">
              <w:rPr>
                <w:noProof/>
                <w:webHidden/>
              </w:rPr>
              <w:fldChar w:fldCharType="end"/>
            </w:r>
          </w:hyperlink>
        </w:p>
        <w:p w14:paraId="422328BC" w14:textId="57DCAB71" w:rsidR="00477D75" w:rsidRDefault="003B66DD">
          <w:pPr>
            <w:pStyle w:val="TOC2"/>
            <w:tabs>
              <w:tab w:val="right" w:leader="dot" w:pos="9016"/>
            </w:tabs>
            <w:rPr>
              <w:rFonts w:eastAsiaTheme="minorEastAsia"/>
              <w:noProof/>
              <w:lang w:eastAsia="en-GB"/>
            </w:rPr>
          </w:pPr>
          <w:hyperlink w:anchor="_Toc41063055" w:history="1">
            <w:r w:rsidR="00477D75" w:rsidRPr="000C23F2">
              <w:rPr>
                <w:rStyle w:val="Hyperlink"/>
                <w:noProof/>
              </w:rPr>
              <w:t>(b)</w:t>
            </w:r>
            <w:r w:rsidR="00477D75">
              <w:rPr>
                <w:noProof/>
                <w:webHidden/>
              </w:rPr>
              <w:tab/>
            </w:r>
            <w:r w:rsidR="00477D75">
              <w:rPr>
                <w:noProof/>
                <w:webHidden/>
              </w:rPr>
              <w:fldChar w:fldCharType="begin"/>
            </w:r>
            <w:r w:rsidR="00477D75">
              <w:rPr>
                <w:noProof/>
                <w:webHidden/>
              </w:rPr>
              <w:instrText xml:space="preserve"> PAGEREF _Toc41063055 \h </w:instrText>
            </w:r>
            <w:r w:rsidR="00477D75">
              <w:rPr>
                <w:noProof/>
                <w:webHidden/>
              </w:rPr>
            </w:r>
            <w:r w:rsidR="00477D75">
              <w:rPr>
                <w:noProof/>
                <w:webHidden/>
              </w:rPr>
              <w:fldChar w:fldCharType="separate"/>
            </w:r>
            <w:r w:rsidR="00477D75">
              <w:rPr>
                <w:noProof/>
                <w:webHidden/>
              </w:rPr>
              <w:t>11</w:t>
            </w:r>
            <w:r w:rsidR="00477D75">
              <w:rPr>
                <w:noProof/>
                <w:webHidden/>
              </w:rPr>
              <w:fldChar w:fldCharType="end"/>
            </w:r>
          </w:hyperlink>
        </w:p>
        <w:p w14:paraId="59DE7C27" w14:textId="13B09910" w:rsidR="00477D75" w:rsidRDefault="003B66DD">
          <w:pPr>
            <w:pStyle w:val="TOC1"/>
            <w:tabs>
              <w:tab w:val="right" w:leader="dot" w:pos="9016"/>
            </w:tabs>
            <w:rPr>
              <w:rFonts w:eastAsiaTheme="minorEastAsia"/>
              <w:noProof/>
              <w:lang w:eastAsia="en-GB"/>
            </w:rPr>
          </w:pPr>
          <w:hyperlink w:anchor="_Toc41063056" w:history="1">
            <w:r w:rsidR="00477D75" w:rsidRPr="000C23F2">
              <w:rPr>
                <w:rStyle w:val="Hyperlink"/>
                <w:noProof/>
              </w:rPr>
              <w:t>Task 4</w:t>
            </w:r>
            <w:r w:rsidR="00477D75">
              <w:rPr>
                <w:noProof/>
                <w:webHidden/>
              </w:rPr>
              <w:tab/>
            </w:r>
            <w:r w:rsidR="00477D75">
              <w:rPr>
                <w:noProof/>
                <w:webHidden/>
              </w:rPr>
              <w:fldChar w:fldCharType="begin"/>
            </w:r>
            <w:r w:rsidR="00477D75">
              <w:rPr>
                <w:noProof/>
                <w:webHidden/>
              </w:rPr>
              <w:instrText xml:space="preserve"> PAGEREF _Toc41063056 \h </w:instrText>
            </w:r>
            <w:r w:rsidR="00477D75">
              <w:rPr>
                <w:noProof/>
                <w:webHidden/>
              </w:rPr>
            </w:r>
            <w:r w:rsidR="00477D75">
              <w:rPr>
                <w:noProof/>
                <w:webHidden/>
              </w:rPr>
              <w:fldChar w:fldCharType="separate"/>
            </w:r>
            <w:r w:rsidR="00477D75">
              <w:rPr>
                <w:noProof/>
                <w:webHidden/>
              </w:rPr>
              <w:t>14</w:t>
            </w:r>
            <w:r w:rsidR="00477D75">
              <w:rPr>
                <w:noProof/>
                <w:webHidden/>
              </w:rPr>
              <w:fldChar w:fldCharType="end"/>
            </w:r>
          </w:hyperlink>
        </w:p>
        <w:p w14:paraId="474DC56D" w14:textId="6664D4F8" w:rsidR="00477D75" w:rsidRDefault="003B66DD">
          <w:pPr>
            <w:pStyle w:val="TOC2"/>
            <w:tabs>
              <w:tab w:val="right" w:leader="dot" w:pos="9016"/>
            </w:tabs>
            <w:rPr>
              <w:rFonts w:eastAsiaTheme="minorEastAsia"/>
              <w:noProof/>
              <w:lang w:eastAsia="en-GB"/>
            </w:rPr>
          </w:pPr>
          <w:hyperlink w:anchor="_Toc41063057" w:history="1">
            <w:r w:rsidR="00477D75" w:rsidRPr="000C23F2">
              <w:rPr>
                <w:rStyle w:val="Hyperlink"/>
                <w:noProof/>
              </w:rPr>
              <w:t>(a)</w:t>
            </w:r>
            <w:r w:rsidR="00477D75">
              <w:rPr>
                <w:noProof/>
                <w:webHidden/>
              </w:rPr>
              <w:tab/>
            </w:r>
            <w:r w:rsidR="00477D75">
              <w:rPr>
                <w:noProof/>
                <w:webHidden/>
              </w:rPr>
              <w:fldChar w:fldCharType="begin"/>
            </w:r>
            <w:r w:rsidR="00477D75">
              <w:rPr>
                <w:noProof/>
                <w:webHidden/>
              </w:rPr>
              <w:instrText xml:space="preserve"> PAGEREF _Toc41063057 \h </w:instrText>
            </w:r>
            <w:r w:rsidR="00477D75">
              <w:rPr>
                <w:noProof/>
                <w:webHidden/>
              </w:rPr>
            </w:r>
            <w:r w:rsidR="00477D75">
              <w:rPr>
                <w:noProof/>
                <w:webHidden/>
              </w:rPr>
              <w:fldChar w:fldCharType="separate"/>
            </w:r>
            <w:r w:rsidR="00477D75">
              <w:rPr>
                <w:noProof/>
                <w:webHidden/>
              </w:rPr>
              <w:t>14</w:t>
            </w:r>
            <w:r w:rsidR="00477D75">
              <w:rPr>
                <w:noProof/>
                <w:webHidden/>
              </w:rPr>
              <w:fldChar w:fldCharType="end"/>
            </w:r>
          </w:hyperlink>
        </w:p>
        <w:p w14:paraId="0D9BB799" w14:textId="459C3BDF" w:rsidR="00477D75" w:rsidRDefault="003B66DD">
          <w:pPr>
            <w:pStyle w:val="TOC2"/>
            <w:tabs>
              <w:tab w:val="right" w:leader="dot" w:pos="9016"/>
            </w:tabs>
            <w:rPr>
              <w:rFonts w:eastAsiaTheme="minorEastAsia"/>
              <w:noProof/>
              <w:lang w:eastAsia="en-GB"/>
            </w:rPr>
          </w:pPr>
          <w:hyperlink w:anchor="_Toc41063058" w:history="1">
            <w:r w:rsidR="00477D75" w:rsidRPr="000C23F2">
              <w:rPr>
                <w:rStyle w:val="Hyperlink"/>
                <w:noProof/>
              </w:rPr>
              <w:t>(b)</w:t>
            </w:r>
            <w:r w:rsidR="00477D75">
              <w:rPr>
                <w:noProof/>
                <w:webHidden/>
              </w:rPr>
              <w:tab/>
            </w:r>
            <w:r w:rsidR="00477D75">
              <w:rPr>
                <w:noProof/>
                <w:webHidden/>
              </w:rPr>
              <w:fldChar w:fldCharType="begin"/>
            </w:r>
            <w:r w:rsidR="00477D75">
              <w:rPr>
                <w:noProof/>
                <w:webHidden/>
              </w:rPr>
              <w:instrText xml:space="preserve"> PAGEREF _Toc41063058 \h </w:instrText>
            </w:r>
            <w:r w:rsidR="00477D75">
              <w:rPr>
                <w:noProof/>
                <w:webHidden/>
              </w:rPr>
            </w:r>
            <w:r w:rsidR="00477D75">
              <w:rPr>
                <w:noProof/>
                <w:webHidden/>
              </w:rPr>
              <w:fldChar w:fldCharType="separate"/>
            </w:r>
            <w:r w:rsidR="00477D75">
              <w:rPr>
                <w:noProof/>
                <w:webHidden/>
              </w:rPr>
              <w:t>18</w:t>
            </w:r>
            <w:r w:rsidR="00477D75">
              <w:rPr>
                <w:noProof/>
                <w:webHidden/>
              </w:rPr>
              <w:fldChar w:fldCharType="end"/>
            </w:r>
          </w:hyperlink>
        </w:p>
        <w:p w14:paraId="29DF299F" w14:textId="19D57D30" w:rsidR="00477D75" w:rsidRDefault="003B66DD">
          <w:pPr>
            <w:pStyle w:val="TOC2"/>
            <w:tabs>
              <w:tab w:val="right" w:leader="dot" w:pos="9016"/>
            </w:tabs>
            <w:rPr>
              <w:rFonts w:eastAsiaTheme="minorEastAsia"/>
              <w:noProof/>
              <w:lang w:eastAsia="en-GB"/>
            </w:rPr>
          </w:pPr>
          <w:hyperlink w:anchor="_Toc41063059" w:history="1">
            <w:r w:rsidR="00477D75" w:rsidRPr="000C23F2">
              <w:rPr>
                <w:rStyle w:val="Hyperlink"/>
                <w:noProof/>
              </w:rPr>
              <w:t>(c)</w:t>
            </w:r>
            <w:r w:rsidR="00477D75">
              <w:rPr>
                <w:noProof/>
                <w:webHidden/>
              </w:rPr>
              <w:tab/>
            </w:r>
            <w:r w:rsidR="00477D75">
              <w:rPr>
                <w:noProof/>
                <w:webHidden/>
              </w:rPr>
              <w:fldChar w:fldCharType="begin"/>
            </w:r>
            <w:r w:rsidR="00477D75">
              <w:rPr>
                <w:noProof/>
                <w:webHidden/>
              </w:rPr>
              <w:instrText xml:space="preserve"> PAGEREF _Toc41063059 \h </w:instrText>
            </w:r>
            <w:r w:rsidR="00477D75">
              <w:rPr>
                <w:noProof/>
                <w:webHidden/>
              </w:rPr>
            </w:r>
            <w:r w:rsidR="00477D75">
              <w:rPr>
                <w:noProof/>
                <w:webHidden/>
              </w:rPr>
              <w:fldChar w:fldCharType="separate"/>
            </w:r>
            <w:r w:rsidR="00477D75">
              <w:rPr>
                <w:noProof/>
                <w:webHidden/>
              </w:rPr>
              <w:t>18</w:t>
            </w:r>
            <w:r w:rsidR="00477D75">
              <w:rPr>
                <w:noProof/>
                <w:webHidden/>
              </w:rPr>
              <w:fldChar w:fldCharType="end"/>
            </w:r>
          </w:hyperlink>
        </w:p>
        <w:p w14:paraId="714C85B6" w14:textId="2D78AC06" w:rsidR="00477D75" w:rsidRDefault="003B66DD">
          <w:pPr>
            <w:pStyle w:val="TOC1"/>
            <w:tabs>
              <w:tab w:val="right" w:leader="dot" w:pos="9016"/>
            </w:tabs>
            <w:rPr>
              <w:rFonts w:eastAsiaTheme="minorEastAsia"/>
              <w:noProof/>
              <w:lang w:eastAsia="en-GB"/>
            </w:rPr>
          </w:pPr>
          <w:hyperlink w:anchor="_Toc41063060" w:history="1">
            <w:r w:rsidR="00477D75" w:rsidRPr="000C23F2">
              <w:rPr>
                <w:rStyle w:val="Hyperlink"/>
                <w:noProof/>
              </w:rPr>
              <w:t>Task 5</w:t>
            </w:r>
            <w:r w:rsidR="00477D75">
              <w:rPr>
                <w:noProof/>
                <w:webHidden/>
              </w:rPr>
              <w:tab/>
            </w:r>
            <w:r w:rsidR="00477D75">
              <w:rPr>
                <w:noProof/>
                <w:webHidden/>
              </w:rPr>
              <w:fldChar w:fldCharType="begin"/>
            </w:r>
            <w:r w:rsidR="00477D75">
              <w:rPr>
                <w:noProof/>
                <w:webHidden/>
              </w:rPr>
              <w:instrText xml:space="preserve"> PAGEREF _Toc41063060 \h </w:instrText>
            </w:r>
            <w:r w:rsidR="00477D75">
              <w:rPr>
                <w:noProof/>
                <w:webHidden/>
              </w:rPr>
            </w:r>
            <w:r w:rsidR="00477D75">
              <w:rPr>
                <w:noProof/>
                <w:webHidden/>
              </w:rPr>
              <w:fldChar w:fldCharType="separate"/>
            </w:r>
            <w:r w:rsidR="00477D75">
              <w:rPr>
                <w:noProof/>
                <w:webHidden/>
              </w:rPr>
              <w:t>19</w:t>
            </w:r>
            <w:r w:rsidR="00477D75">
              <w:rPr>
                <w:noProof/>
                <w:webHidden/>
              </w:rPr>
              <w:fldChar w:fldCharType="end"/>
            </w:r>
          </w:hyperlink>
        </w:p>
        <w:p w14:paraId="1FB285DD" w14:textId="08FC6DF4" w:rsidR="00477D75" w:rsidRDefault="003B66DD">
          <w:pPr>
            <w:pStyle w:val="TOC1"/>
            <w:tabs>
              <w:tab w:val="right" w:leader="dot" w:pos="9016"/>
            </w:tabs>
            <w:rPr>
              <w:rFonts w:eastAsiaTheme="minorEastAsia"/>
              <w:noProof/>
              <w:lang w:eastAsia="en-GB"/>
            </w:rPr>
          </w:pPr>
          <w:hyperlink w:anchor="_Toc41063061" w:history="1">
            <w:r w:rsidR="00477D75" w:rsidRPr="000C23F2">
              <w:rPr>
                <w:rStyle w:val="Hyperlink"/>
                <w:noProof/>
              </w:rPr>
              <w:t>References</w:t>
            </w:r>
            <w:r w:rsidR="00477D75">
              <w:rPr>
                <w:noProof/>
                <w:webHidden/>
              </w:rPr>
              <w:tab/>
            </w:r>
            <w:r w:rsidR="00477D75">
              <w:rPr>
                <w:noProof/>
                <w:webHidden/>
              </w:rPr>
              <w:fldChar w:fldCharType="begin"/>
            </w:r>
            <w:r w:rsidR="00477D75">
              <w:rPr>
                <w:noProof/>
                <w:webHidden/>
              </w:rPr>
              <w:instrText xml:space="preserve"> PAGEREF _Toc41063061 \h </w:instrText>
            </w:r>
            <w:r w:rsidR="00477D75">
              <w:rPr>
                <w:noProof/>
                <w:webHidden/>
              </w:rPr>
            </w:r>
            <w:r w:rsidR="00477D75">
              <w:rPr>
                <w:noProof/>
                <w:webHidden/>
              </w:rPr>
              <w:fldChar w:fldCharType="separate"/>
            </w:r>
            <w:r w:rsidR="00477D75">
              <w:rPr>
                <w:noProof/>
                <w:webHidden/>
              </w:rPr>
              <w:t>21</w:t>
            </w:r>
            <w:r w:rsidR="00477D75">
              <w:rPr>
                <w:noProof/>
                <w:webHidden/>
              </w:rPr>
              <w:fldChar w:fldCharType="end"/>
            </w:r>
          </w:hyperlink>
        </w:p>
        <w:p w14:paraId="3C7A4E56" w14:textId="1EC634BF" w:rsidR="009C0858" w:rsidRDefault="00FD11DB">
          <w:r>
            <w:rPr>
              <w:b/>
              <w:bCs/>
              <w:noProof/>
              <w:lang w:val="en-US"/>
            </w:rPr>
            <w:fldChar w:fldCharType="end"/>
          </w:r>
        </w:p>
      </w:sdtContent>
    </w:sdt>
    <w:p w14:paraId="499592CF" w14:textId="381DBB52" w:rsidR="00007E25" w:rsidRDefault="00007E25"/>
    <w:p w14:paraId="67A81C97" w14:textId="485C0BB6" w:rsidR="009C0858" w:rsidRDefault="009C0858"/>
    <w:p w14:paraId="0E3A2F38" w14:textId="6932329C" w:rsidR="009C0858" w:rsidRDefault="009C0858"/>
    <w:p w14:paraId="45CC7E83" w14:textId="511E3A63" w:rsidR="009C0858" w:rsidRDefault="009C0858"/>
    <w:p w14:paraId="556075DD" w14:textId="794F19F3" w:rsidR="00477D75" w:rsidRDefault="00477D75"/>
    <w:p w14:paraId="6AA367BA" w14:textId="5810EB4C" w:rsidR="00477D75" w:rsidRDefault="00477D75" w:rsidP="00477D75">
      <w:pPr>
        <w:pStyle w:val="Heading1"/>
      </w:pPr>
      <w:bookmarkStart w:id="1" w:name="_Toc41063047"/>
      <w:r>
        <w:lastRenderedPageBreak/>
        <w:t>List of Figures</w:t>
      </w:r>
      <w:bookmarkEnd w:id="1"/>
    </w:p>
    <w:p w14:paraId="1B2694D0" w14:textId="128F2519" w:rsidR="00477D75" w:rsidRDefault="00477D75">
      <w:pPr>
        <w:pStyle w:val="TableofFigures"/>
        <w:tabs>
          <w:tab w:val="right" w:leader="dot" w:pos="9016"/>
        </w:tabs>
        <w:rPr>
          <w:noProof/>
        </w:rPr>
      </w:pPr>
      <w:r>
        <w:fldChar w:fldCharType="begin"/>
      </w:r>
      <w:r>
        <w:instrText xml:space="preserve"> TOC \h \z \c "Figure" </w:instrText>
      </w:r>
      <w:r>
        <w:fldChar w:fldCharType="separate"/>
      </w:r>
      <w:hyperlink w:anchor="_Toc41062876" w:history="1">
        <w:r w:rsidRPr="00097D57">
          <w:rPr>
            <w:rStyle w:val="Hyperlink"/>
            <w:noProof/>
          </w:rPr>
          <w:t>Figure 1</w:t>
        </w:r>
        <w:r>
          <w:rPr>
            <w:rStyle w:val="Hyperlink"/>
            <w:noProof/>
          </w:rPr>
          <w:t xml:space="preserve"> </w:t>
        </w:r>
        <w:r w:rsidRPr="00097D57">
          <w:rPr>
            <w:rStyle w:val="Hyperlink"/>
            <w:noProof/>
          </w:rPr>
          <w:t>Table of Averages</w:t>
        </w:r>
        <w:r>
          <w:rPr>
            <w:noProof/>
            <w:webHidden/>
          </w:rPr>
          <w:tab/>
        </w:r>
        <w:r>
          <w:rPr>
            <w:noProof/>
            <w:webHidden/>
          </w:rPr>
          <w:fldChar w:fldCharType="begin"/>
        </w:r>
        <w:r>
          <w:rPr>
            <w:noProof/>
            <w:webHidden/>
          </w:rPr>
          <w:instrText xml:space="preserve"> PAGEREF _Toc41062876 \h </w:instrText>
        </w:r>
        <w:r>
          <w:rPr>
            <w:noProof/>
            <w:webHidden/>
          </w:rPr>
        </w:r>
        <w:r>
          <w:rPr>
            <w:noProof/>
            <w:webHidden/>
          </w:rPr>
          <w:fldChar w:fldCharType="separate"/>
        </w:r>
        <w:r>
          <w:rPr>
            <w:noProof/>
            <w:webHidden/>
          </w:rPr>
          <w:t>4</w:t>
        </w:r>
        <w:r>
          <w:rPr>
            <w:noProof/>
            <w:webHidden/>
          </w:rPr>
          <w:fldChar w:fldCharType="end"/>
        </w:r>
      </w:hyperlink>
    </w:p>
    <w:p w14:paraId="3227AD88" w14:textId="3A4C41C3" w:rsidR="00477D75" w:rsidRDefault="003B66DD">
      <w:pPr>
        <w:pStyle w:val="TableofFigures"/>
        <w:tabs>
          <w:tab w:val="right" w:leader="dot" w:pos="9016"/>
        </w:tabs>
        <w:rPr>
          <w:noProof/>
        </w:rPr>
      </w:pPr>
      <w:hyperlink w:anchor="_Toc41062877" w:history="1">
        <w:r w:rsidR="00477D75" w:rsidRPr="00097D57">
          <w:rPr>
            <w:rStyle w:val="Hyperlink"/>
            <w:noProof/>
          </w:rPr>
          <w:t>Figure 2 DOE Graph</w:t>
        </w:r>
        <w:r w:rsidR="00477D75">
          <w:rPr>
            <w:noProof/>
            <w:webHidden/>
          </w:rPr>
          <w:tab/>
        </w:r>
        <w:r w:rsidR="00477D75">
          <w:rPr>
            <w:noProof/>
            <w:webHidden/>
          </w:rPr>
          <w:fldChar w:fldCharType="begin"/>
        </w:r>
        <w:r w:rsidR="00477D75">
          <w:rPr>
            <w:noProof/>
            <w:webHidden/>
          </w:rPr>
          <w:instrText xml:space="preserve"> PAGEREF _Toc41062877 \h </w:instrText>
        </w:r>
        <w:r w:rsidR="00477D75">
          <w:rPr>
            <w:noProof/>
            <w:webHidden/>
          </w:rPr>
        </w:r>
        <w:r w:rsidR="00477D75">
          <w:rPr>
            <w:noProof/>
            <w:webHidden/>
          </w:rPr>
          <w:fldChar w:fldCharType="separate"/>
        </w:r>
        <w:r w:rsidR="00477D75">
          <w:rPr>
            <w:noProof/>
            <w:webHidden/>
          </w:rPr>
          <w:t>5</w:t>
        </w:r>
        <w:r w:rsidR="00477D75">
          <w:rPr>
            <w:noProof/>
            <w:webHidden/>
          </w:rPr>
          <w:fldChar w:fldCharType="end"/>
        </w:r>
      </w:hyperlink>
    </w:p>
    <w:p w14:paraId="3738F633" w14:textId="3B1184EB" w:rsidR="00477D75" w:rsidRDefault="003B66DD">
      <w:pPr>
        <w:pStyle w:val="TableofFigures"/>
        <w:tabs>
          <w:tab w:val="right" w:leader="dot" w:pos="9016"/>
        </w:tabs>
        <w:rPr>
          <w:noProof/>
        </w:rPr>
      </w:pPr>
      <w:hyperlink w:anchor="_Toc41062878" w:history="1">
        <w:r w:rsidR="00477D75" w:rsidRPr="00097D57">
          <w:rPr>
            <w:rStyle w:val="Hyperlink"/>
            <w:noProof/>
          </w:rPr>
          <w:t>Figure 3 Kano Model Graph</w:t>
        </w:r>
        <w:r w:rsidR="00477D75">
          <w:rPr>
            <w:noProof/>
            <w:webHidden/>
          </w:rPr>
          <w:tab/>
        </w:r>
        <w:r w:rsidR="00477D75">
          <w:rPr>
            <w:noProof/>
            <w:webHidden/>
          </w:rPr>
          <w:fldChar w:fldCharType="begin"/>
        </w:r>
        <w:r w:rsidR="00477D75">
          <w:rPr>
            <w:noProof/>
            <w:webHidden/>
          </w:rPr>
          <w:instrText xml:space="preserve"> PAGEREF _Toc41062878 \h </w:instrText>
        </w:r>
        <w:r w:rsidR="00477D75">
          <w:rPr>
            <w:noProof/>
            <w:webHidden/>
          </w:rPr>
        </w:r>
        <w:r w:rsidR="00477D75">
          <w:rPr>
            <w:noProof/>
            <w:webHidden/>
          </w:rPr>
          <w:fldChar w:fldCharType="separate"/>
        </w:r>
        <w:r w:rsidR="00477D75">
          <w:rPr>
            <w:noProof/>
            <w:webHidden/>
          </w:rPr>
          <w:t>9</w:t>
        </w:r>
        <w:r w:rsidR="00477D75">
          <w:rPr>
            <w:noProof/>
            <w:webHidden/>
          </w:rPr>
          <w:fldChar w:fldCharType="end"/>
        </w:r>
      </w:hyperlink>
    </w:p>
    <w:p w14:paraId="1F49DA6C" w14:textId="53B99B5E" w:rsidR="00477D75" w:rsidRDefault="003B66DD">
      <w:pPr>
        <w:pStyle w:val="TableofFigures"/>
        <w:tabs>
          <w:tab w:val="right" w:leader="dot" w:pos="9016"/>
        </w:tabs>
        <w:rPr>
          <w:noProof/>
        </w:rPr>
      </w:pPr>
      <w:hyperlink w:anchor="_Toc41062879" w:history="1">
        <w:r w:rsidR="00477D75" w:rsidRPr="00097D57">
          <w:rPr>
            <w:rStyle w:val="Hyperlink"/>
            <w:noProof/>
          </w:rPr>
          <w:t>Figure 4 House of Quality Model</w:t>
        </w:r>
        <w:r w:rsidR="00477D75">
          <w:rPr>
            <w:noProof/>
            <w:webHidden/>
          </w:rPr>
          <w:tab/>
        </w:r>
        <w:r w:rsidR="00477D75">
          <w:rPr>
            <w:noProof/>
            <w:webHidden/>
          </w:rPr>
          <w:fldChar w:fldCharType="begin"/>
        </w:r>
        <w:r w:rsidR="00477D75">
          <w:rPr>
            <w:noProof/>
            <w:webHidden/>
          </w:rPr>
          <w:instrText xml:space="preserve"> PAGEREF _Toc41062879 \h </w:instrText>
        </w:r>
        <w:r w:rsidR="00477D75">
          <w:rPr>
            <w:noProof/>
            <w:webHidden/>
          </w:rPr>
        </w:r>
        <w:r w:rsidR="00477D75">
          <w:rPr>
            <w:noProof/>
            <w:webHidden/>
          </w:rPr>
          <w:fldChar w:fldCharType="separate"/>
        </w:r>
        <w:r w:rsidR="00477D75">
          <w:rPr>
            <w:noProof/>
            <w:webHidden/>
          </w:rPr>
          <w:t>12</w:t>
        </w:r>
        <w:r w:rsidR="00477D75">
          <w:rPr>
            <w:noProof/>
            <w:webHidden/>
          </w:rPr>
          <w:fldChar w:fldCharType="end"/>
        </w:r>
      </w:hyperlink>
    </w:p>
    <w:p w14:paraId="6F4D172E" w14:textId="1529A296" w:rsidR="00477D75" w:rsidRDefault="003B66DD">
      <w:pPr>
        <w:pStyle w:val="TableofFigures"/>
        <w:tabs>
          <w:tab w:val="right" w:leader="dot" w:pos="9016"/>
        </w:tabs>
        <w:rPr>
          <w:noProof/>
        </w:rPr>
      </w:pPr>
      <w:hyperlink w:anchor="_Toc41062880" w:history="1">
        <w:r w:rsidR="00477D75" w:rsidRPr="00097D57">
          <w:rPr>
            <w:rStyle w:val="Hyperlink"/>
            <w:noProof/>
          </w:rPr>
          <w:t>Figure 5 Machine Capability Results Table</w:t>
        </w:r>
        <w:r w:rsidR="00477D75">
          <w:rPr>
            <w:rStyle w:val="Hyperlink"/>
            <w:noProof/>
          </w:rPr>
          <w:t>……………………………………………………………………………………….14</w:t>
        </w:r>
        <w:r w:rsidR="00477D75" w:rsidRPr="00097D57">
          <w:rPr>
            <w:rStyle w:val="Hyperlink"/>
            <w:noProof/>
          </w:rPr>
          <w:t xml:space="preserve">                                                                       </w:t>
        </w:r>
        <w:r w:rsidR="00477D75">
          <w:rPr>
            <w:rStyle w:val="Hyperlink"/>
            <w:noProof/>
          </w:rPr>
          <w:t xml:space="preserve">                         </w:t>
        </w:r>
        <w:r w:rsidR="00477D75" w:rsidRPr="00097D57">
          <w:rPr>
            <w:rStyle w:val="Hyperlink"/>
            <w:noProof/>
          </w:rPr>
          <w:t xml:space="preserve"> Figure 6 Tally Chart</w:t>
        </w:r>
        <w:r w:rsidR="00477D75">
          <w:rPr>
            <w:noProof/>
            <w:webHidden/>
          </w:rPr>
          <w:tab/>
        </w:r>
        <w:r w:rsidR="00477D75">
          <w:rPr>
            <w:noProof/>
            <w:webHidden/>
          </w:rPr>
          <w:fldChar w:fldCharType="begin"/>
        </w:r>
        <w:r w:rsidR="00477D75">
          <w:rPr>
            <w:noProof/>
            <w:webHidden/>
          </w:rPr>
          <w:instrText xml:space="preserve"> PAGEREF _Toc41062880 \h </w:instrText>
        </w:r>
        <w:r w:rsidR="00477D75">
          <w:rPr>
            <w:noProof/>
            <w:webHidden/>
          </w:rPr>
        </w:r>
        <w:r w:rsidR="00477D75">
          <w:rPr>
            <w:noProof/>
            <w:webHidden/>
          </w:rPr>
          <w:fldChar w:fldCharType="separate"/>
        </w:r>
        <w:r w:rsidR="00477D75">
          <w:rPr>
            <w:noProof/>
            <w:webHidden/>
          </w:rPr>
          <w:t>14</w:t>
        </w:r>
        <w:r w:rsidR="00477D75">
          <w:rPr>
            <w:noProof/>
            <w:webHidden/>
          </w:rPr>
          <w:fldChar w:fldCharType="end"/>
        </w:r>
      </w:hyperlink>
    </w:p>
    <w:p w14:paraId="7B7F3785" w14:textId="288A7800" w:rsidR="00477D75" w:rsidRDefault="003B66DD">
      <w:pPr>
        <w:pStyle w:val="TableofFigures"/>
        <w:tabs>
          <w:tab w:val="right" w:leader="dot" w:pos="9016"/>
        </w:tabs>
        <w:rPr>
          <w:noProof/>
        </w:rPr>
      </w:pPr>
      <w:hyperlink w:anchor="_Toc41062881" w:history="1">
        <w:r w:rsidR="00477D75" w:rsidRPr="00097D57">
          <w:rPr>
            <w:rStyle w:val="Hyperlink"/>
            <w:noProof/>
          </w:rPr>
          <w:t>Figure 7 Tally Histogram</w:t>
        </w:r>
        <w:r w:rsidR="00477D75">
          <w:rPr>
            <w:noProof/>
            <w:webHidden/>
          </w:rPr>
          <w:tab/>
        </w:r>
        <w:r w:rsidR="00477D75">
          <w:rPr>
            <w:noProof/>
            <w:webHidden/>
          </w:rPr>
          <w:fldChar w:fldCharType="begin"/>
        </w:r>
        <w:r w:rsidR="00477D75">
          <w:rPr>
            <w:noProof/>
            <w:webHidden/>
          </w:rPr>
          <w:instrText xml:space="preserve"> PAGEREF _Toc41062881 \h </w:instrText>
        </w:r>
        <w:r w:rsidR="00477D75">
          <w:rPr>
            <w:noProof/>
            <w:webHidden/>
          </w:rPr>
        </w:r>
        <w:r w:rsidR="00477D75">
          <w:rPr>
            <w:noProof/>
            <w:webHidden/>
          </w:rPr>
          <w:fldChar w:fldCharType="separate"/>
        </w:r>
        <w:r w:rsidR="00477D75">
          <w:rPr>
            <w:noProof/>
            <w:webHidden/>
          </w:rPr>
          <w:t>15</w:t>
        </w:r>
        <w:r w:rsidR="00477D75">
          <w:rPr>
            <w:noProof/>
            <w:webHidden/>
          </w:rPr>
          <w:fldChar w:fldCharType="end"/>
        </w:r>
      </w:hyperlink>
    </w:p>
    <w:p w14:paraId="5A81D43D" w14:textId="319C598A" w:rsidR="00477D75" w:rsidRDefault="003B66DD">
      <w:pPr>
        <w:pStyle w:val="TableofFigures"/>
        <w:tabs>
          <w:tab w:val="right" w:leader="dot" w:pos="9016"/>
        </w:tabs>
        <w:rPr>
          <w:noProof/>
        </w:rPr>
      </w:pPr>
      <w:hyperlink w:anchor="_Toc41062882" w:history="1">
        <w:r w:rsidR="00477D75" w:rsidRPr="00097D57">
          <w:rPr>
            <w:rStyle w:val="Hyperlink"/>
            <w:noProof/>
          </w:rPr>
          <w:t>Figure 8 Average Control Chart</w:t>
        </w:r>
        <w:r w:rsidR="00477D75">
          <w:rPr>
            <w:noProof/>
            <w:webHidden/>
          </w:rPr>
          <w:tab/>
        </w:r>
        <w:r w:rsidR="00477D75">
          <w:rPr>
            <w:noProof/>
            <w:webHidden/>
          </w:rPr>
          <w:fldChar w:fldCharType="begin"/>
        </w:r>
        <w:r w:rsidR="00477D75">
          <w:rPr>
            <w:noProof/>
            <w:webHidden/>
          </w:rPr>
          <w:instrText xml:space="preserve"> PAGEREF _Toc41062882 \h </w:instrText>
        </w:r>
        <w:r w:rsidR="00477D75">
          <w:rPr>
            <w:noProof/>
            <w:webHidden/>
          </w:rPr>
        </w:r>
        <w:r w:rsidR="00477D75">
          <w:rPr>
            <w:noProof/>
            <w:webHidden/>
          </w:rPr>
          <w:fldChar w:fldCharType="separate"/>
        </w:r>
        <w:r w:rsidR="00477D75">
          <w:rPr>
            <w:noProof/>
            <w:webHidden/>
          </w:rPr>
          <w:t>16</w:t>
        </w:r>
        <w:r w:rsidR="00477D75">
          <w:rPr>
            <w:noProof/>
            <w:webHidden/>
          </w:rPr>
          <w:fldChar w:fldCharType="end"/>
        </w:r>
      </w:hyperlink>
    </w:p>
    <w:p w14:paraId="41B809CB" w14:textId="15A92112" w:rsidR="00477D75" w:rsidRDefault="003B66DD">
      <w:pPr>
        <w:pStyle w:val="TableofFigures"/>
        <w:tabs>
          <w:tab w:val="right" w:leader="dot" w:pos="9016"/>
        </w:tabs>
        <w:rPr>
          <w:noProof/>
        </w:rPr>
      </w:pPr>
      <w:hyperlink w:anchor="_Toc41062883" w:history="1">
        <w:r w:rsidR="00477D75" w:rsidRPr="00097D57">
          <w:rPr>
            <w:rStyle w:val="Hyperlink"/>
            <w:noProof/>
          </w:rPr>
          <w:t>Figure 9 Range Control Chart</w:t>
        </w:r>
        <w:r w:rsidR="00477D75">
          <w:rPr>
            <w:noProof/>
            <w:webHidden/>
          </w:rPr>
          <w:tab/>
        </w:r>
        <w:r w:rsidR="00477D75">
          <w:rPr>
            <w:noProof/>
            <w:webHidden/>
          </w:rPr>
          <w:fldChar w:fldCharType="begin"/>
        </w:r>
        <w:r w:rsidR="00477D75">
          <w:rPr>
            <w:noProof/>
            <w:webHidden/>
          </w:rPr>
          <w:instrText xml:space="preserve"> PAGEREF _Toc41062883 \h </w:instrText>
        </w:r>
        <w:r w:rsidR="00477D75">
          <w:rPr>
            <w:noProof/>
            <w:webHidden/>
          </w:rPr>
        </w:r>
        <w:r w:rsidR="00477D75">
          <w:rPr>
            <w:noProof/>
            <w:webHidden/>
          </w:rPr>
          <w:fldChar w:fldCharType="separate"/>
        </w:r>
        <w:r w:rsidR="00477D75">
          <w:rPr>
            <w:noProof/>
            <w:webHidden/>
          </w:rPr>
          <w:t>16</w:t>
        </w:r>
        <w:r w:rsidR="00477D75">
          <w:rPr>
            <w:noProof/>
            <w:webHidden/>
          </w:rPr>
          <w:fldChar w:fldCharType="end"/>
        </w:r>
      </w:hyperlink>
    </w:p>
    <w:p w14:paraId="4C5C7E39" w14:textId="214D9817" w:rsidR="00477D75" w:rsidRDefault="003B66DD">
      <w:pPr>
        <w:pStyle w:val="TableofFigures"/>
        <w:tabs>
          <w:tab w:val="right" w:leader="dot" w:pos="9016"/>
        </w:tabs>
        <w:rPr>
          <w:noProof/>
        </w:rPr>
      </w:pPr>
      <w:hyperlink w:anchor="_Toc41062884" w:history="1">
        <w:r w:rsidR="00477D75" w:rsidRPr="00097D57">
          <w:rPr>
            <w:rStyle w:val="Hyperlink"/>
            <w:noProof/>
          </w:rPr>
          <w:t>Figure 10 Table of Control Constants</w:t>
        </w:r>
        <w:r w:rsidR="00477D75">
          <w:rPr>
            <w:noProof/>
            <w:webHidden/>
          </w:rPr>
          <w:tab/>
        </w:r>
        <w:r w:rsidR="00477D75">
          <w:rPr>
            <w:noProof/>
            <w:webHidden/>
          </w:rPr>
          <w:fldChar w:fldCharType="begin"/>
        </w:r>
        <w:r w:rsidR="00477D75">
          <w:rPr>
            <w:noProof/>
            <w:webHidden/>
          </w:rPr>
          <w:instrText xml:space="preserve"> PAGEREF _Toc41062884 \h </w:instrText>
        </w:r>
        <w:r w:rsidR="00477D75">
          <w:rPr>
            <w:noProof/>
            <w:webHidden/>
          </w:rPr>
        </w:r>
        <w:r w:rsidR="00477D75">
          <w:rPr>
            <w:noProof/>
            <w:webHidden/>
          </w:rPr>
          <w:fldChar w:fldCharType="separate"/>
        </w:r>
        <w:r w:rsidR="00477D75">
          <w:rPr>
            <w:noProof/>
            <w:webHidden/>
          </w:rPr>
          <w:t>17</w:t>
        </w:r>
        <w:r w:rsidR="00477D75">
          <w:rPr>
            <w:noProof/>
            <w:webHidden/>
          </w:rPr>
          <w:fldChar w:fldCharType="end"/>
        </w:r>
      </w:hyperlink>
    </w:p>
    <w:p w14:paraId="13632381" w14:textId="27D78828" w:rsidR="00477D75" w:rsidRDefault="003B66DD">
      <w:pPr>
        <w:pStyle w:val="TableofFigures"/>
        <w:tabs>
          <w:tab w:val="right" w:leader="dot" w:pos="9016"/>
        </w:tabs>
        <w:rPr>
          <w:noProof/>
        </w:rPr>
      </w:pPr>
      <w:hyperlink w:anchor="_Toc41062885" w:history="1">
        <w:r w:rsidR="00477D75" w:rsidRPr="00097D57">
          <w:rPr>
            <w:rStyle w:val="Hyperlink"/>
            <w:noProof/>
          </w:rPr>
          <w:t>Figure 11 Calculation Results Table</w:t>
        </w:r>
        <w:r w:rsidR="00477D75">
          <w:rPr>
            <w:noProof/>
            <w:webHidden/>
          </w:rPr>
          <w:tab/>
        </w:r>
        <w:r w:rsidR="00477D75">
          <w:rPr>
            <w:noProof/>
            <w:webHidden/>
          </w:rPr>
          <w:fldChar w:fldCharType="begin"/>
        </w:r>
        <w:r w:rsidR="00477D75">
          <w:rPr>
            <w:noProof/>
            <w:webHidden/>
          </w:rPr>
          <w:instrText xml:space="preserve"> PAGEREF _Toc41062885 \h </w:instrText>
        </w:r>
        <w:r w:rsidR="00477D75">
          <w:rPr>
            <w:noProof/>
            <w:webHidden/>
          </w:rPr>
        </w:r>
        <w:r w:rsidR="00477D75">
          <w:rPr>
            <w:noProof/>
            <w:webHidden/>
          </w:rPr>
          <w:fldChar w:fldCharType="separate"/>
        </w:r>
        <w:r w:rsidR="00477D75">
          <w:rPr>
            <w:noProof/>
            <w:webHidden/>
          </w:rPr>
          <w:t>18</w:t>
        </w:r>
        <w:r w:rsidR="00477D75">
          <w:rPr>
            <w:noProof/>
            <w:webHidden/>
          </w:rPr>
          <w:fldChar w:fldCharType="end"/>
        </w:r>
      </w:hyperlink>
    </w:p>
    <w:p w14:paraId="57FC4EEF" w14:textId="5D55DAB0" w:rsidR="00477D75" w:rsidRDefault="00477D75">
      <w:r>
        <w:fldChar w:fldCharType="end"/>
      </w:r>
    </w:p>
    <w:p w14:paraId="6E86FFB0" w14:textId="4C0BE6D1" w:rsidR="009C0858" w:rsidRDefault="009C0858"/>
    <w:p w14:paraId="33CBF2F1" w14:textId="4D81E67E" w:rsidR="009C0858" w:rsidRDefault="009C0858"/>
    <w:p w14:paraId="0B744A71" w14:textId="07587C4A" w:rsidR="00477D75" w:rsidRDefault="00477D75"/>
    <w:p w14:paraId="68A4CEF0" w14:textId="602E4752" w:rsidR="00477D75" w:rsidRDefault="00477D75"/>
    <w:p w14:paraId="6A730A46" w14:textId="308C4791" w:rsidR="00477D75" w:rsidRDefault="00477D75"/>
    <w:p w14:paraId="10A2564D" w14:textId="5819B03D" w:rsidR="00477D75" w:rsidRDefault="00477D75"/>
    <w:p w14:paraId="6C8AEB13" w14:textId="77777777" w:rsidR="00477D75" w:rsidRDefault="00477D75"/>
    <w:p w14:paraId="0758592C" w14:textId="1B8C4DF7" w:rsidR="009C0858" w:rsidRDefault="009C0858" w:rsidP="009C0858">
      <w:pPr>
        <w:pStyle w:val="Heading1"/>
      </w:pPr>
      <w:bookmarkStart w:id="2" w:name="_Toc41063048"/>
      <w:r>
        <w:lastRenderedPageBreak/>
        <w:t>Task 1</w:t>
      </w:r>
      <w:bookmarkEnd w:id="2"/>
    </w:p>
    <w:p w14:paraId="50DB8ECD" w14:textId="1E50B963" w:rsidR="009C0858" w:rsidRDefault="009C0858" w:rsidP="009C0858">
      <w:pPr>
        <w:pStyle w:val="Heading2"/>
      </w:pPr>
      <w:bookmarkStart w:id="3" w:name="_Toc41063049"/>
      <w:r>
        <w:t>(a)</w:t>
      </w:r>
      <w:bookmarkEnd w:id="3"/>
    </w:p>
    <w:p w14:paraId="19E4D898" w14:textId="2FAB2A21" w:rsidR="009C0858" w:rsidRDefault="009C0858" w:rsidP="009C0858">
      <w:pPr>
        <w:rPr>
          <w:b/>
          <w:bCs/>
        </w:rPr>
      </w:pPr>
      <w:r>
        <w:rPr>
          <w:b/>
          <w:bCs/>
        </w:rPr>
        <w:t xml:space="preserve">What </w:t>
      </w:r>
      <w:r w:rsidR="00A64118">
        <w:rPr>
          <w:b/>
          <w:bCs/>
        </w:rPr>
        <w:t xml:space="preserve">is </w:t>
      </w:r>
      <w:r>
        <w:rPr>
          <w:b/>
          <w:bCs/>
        </w:rPr>
        <w:t>Taguchi’s Design of Experiments (DOE)</w:t>
      </w:r>
      <w:r w:rsidR="00D220A5">
        <w:rPr>
          <w:b/>
          <w:bCs/>
        </w:rPr>
        <w:t xml:space="preserve"> and what are the steps involved</w:t>
      </w:r>
      <w:r w:rsidR="001F6329">
        <w:rPr>
          <w:b/>
          <w:bCs/>
        </w:rPr>
        <w:t>?</w:t>
      </w:r>
    </w:p>
    <w:p w14:paraId="1DBA73E2" w14:textId="7FC119E5" w:rsidR="0072497F" w:rsidRDefault="00D220A5" w:rsidP="0072497F">
      <w:r>
        <w:t>Taguchi’s methods are a set of scientific approaches proposed by Genichi Taguchi in the 1980s on how to improve the quality of manufactured goods</w:t>
      </w:r>
      <w:r w:rsidR="006F0EA3">
        <w:t xml:space="preserve"> by obtained a high standard of performance consistently</w:t>
      </w:r>
      <w:r>
        <w:t xml:space="preserve">. These methods and ideas are implemented within the engineering, biotechnology, </w:t>
      </w:r>
      <w:r w:rsidR="00B97D2E">
        <w:t xml:space="preserve">marketing and advertising industry. </w:t>
      </w:r>
      <w:r w:rsidR="00D652E6">
        <w:t xml:space="preserve">To get the optimum design using this method there are four steps that must be followed. </w:t>
      </w:r>
    </w:p>
    <w:p w14:paraId="1F442BE7" w14:textId="7249C8E3" w:rsidR="0072497F" w:rsidRDefault="0072497F" w:rsidP="0072497F">
      <w:pPr>
        <w:rPr>
          <w:b/>
          <w:bCs/>
        </w:rPr>
      </w:pPr>
      <w:r>
        <w:rPr>
          <w:b/>
          <w:bCs/>
        </w:rPr>
        <w:t>Brainstorming</w:t>
      </w:r>
    </w:p>
    <w:p w14:paraId="13AC9631" w14:textId="25F5AE5B" w:rsidR="0072497F" w:rsidRDefault="0072497F" w:rsidP="0072497F">
      <w:r>
        <w:t>This step should involve all persons that have relevant knowledge in the topic of the project.</w:t>
      </w:r>
      <w:r w:rsidR="007A5BD8">
        <w:t xml:space="preserve"> All decisions should be made by vote of everyone involved. The brainstorming sessions are used to determine all the criteria</w:t>
      </w:r>
      <w:r w:rsidR="006F0EA3">
        <w:t xml:space="preserve"> of evaluation</w:t>
      </w:r>
      <w:r w:rsidR="007A5BD8">
        <w:t xml:space="preserve"> for the project and how each one will be weighted. This step is also used to identify the external influencing factors, factor levels and noise factor that will be included within the </w:t>
      </w:r>
      <w:r w:rsidR="00EA66DD">
        <w:t>experiment’s</w:t>
      </w:r>
      <w:r w:rsidR="007A5BD8">
        <w:t xml:space="preserve"> evaluation. </w:t>
      </w:r>
    </w:p>
    <w:p w14:paraId="66403362" w14:textId="0CE5F03C" w:rsidR="00EA66DD" w:rsidRDefault="00EA66DD" w:rsidP="0072497F">
      <w:pPr>
        <w:rPr>
          <w:b/>
          <w:bCs/>
        </w:rPr>
      </w:pPr>
      <w:r>
        <w:rPr>
          <w:b/>
          <w:bCs/>
        </w:rPr>
        <w:t>Designing Experiments</w:t>
      </w:r>
    </w:p>
    <w:p w14:paraId="6C3DEF95" w14:textId="663CDB3B" w:rsidR="00EA66DD" w:rsidRDefault="00EE04DA" w:rsidP="0072497F">
      <w:r>
        <w:t xml:space="preserve">Using the information for the project gathered in the brainstorming session, the experiment can be </w:t>
      </w:r>
      <w:r w:rsidR="006F0EA3">
        <w:t>designed,</w:t>
      </w:r>
      <w:r>
        <w:t xml:space="preserve"> and the method instructions can be produced. </w:t>
      </w:r>
      <w:r w:rsidR="006F0EA3">
        <w:t>The necessary orthogonal array must be opted for, assigning factor and interaction to columns is required, trial conditions must be set, and the order must be decided before the experiment begins</w:t>
      </w:r>
      <w:r w:rsidR="00C45001">
        <w:t xml:space="preserve"> </w:t>
      </w:r>
      <w:sdt>
        <w:sdtPr>
          <w:id w:val="611242769"/>
          <w:citation/>
        </w:sdtPr>
        <w:sdtEndPr/>
        <w:sdtContent>
          <w:r w:rsidR="00C45001">
            <w:fldChar w:fldCharType="begin"/>
          </w:r>
          <w:r w:rsidR="00C45001">
            <w:instrText xml:space="preserve"> CITATION Ran01 \l 2057 </w:instrText>
          </w:r>
          <w:r w:rsidR="00C45001">
            <w:fldChar w:fldCharType="separate"/>
          </w:r>
          <w:r w:rsidR="00C45001">
            <w:rPr>
              <w:noProof/>
            </w:rPr>
            <w:t>(Roy, 2001)</w:t>
          </w:r>
          <w:r w:rsidR="00C45001">
            <w:fldChar w:fldCharType="end"/>
          </w:r>
        </w:sdtContent>
      </w:sdt>
      <w:r w:rsidR="00195925">
        <w:t xml:space="preserve"> so the chances of err are reduced. </w:t>
      </w:r>
    </w:p>
    <w:p w14:paraId="39C4DD2C" w14:textId="5D2E935A" w:rsidR="006F0EA3" w:rsidRDefault="006F0EA3" w:rsidP="0072497F">
      <w:pPr>
        <w:rPr>
          <w:b/>
          <w:bCs/>
        </w:rPr>
      </w:pPr>
      <w:r>
        <w:rPr>
          <w:b/>
          <w:bCs/>
        </w:rPr>
        <w:t>Running Experiment</w:t>
      </w:r>
    </w:p>
    <w:p w14:paraId="5ED7C9AC" w14:textId="598A7674" w:rsidR="006F0EA3" w:rsidRDefault="006F0EA3" w:rsidP="0072497F">
      <w:r>
        <w:t xml:space="preserve">The experiment will be completed during this step in random order if and when possible. </w:t>
      </w:r>
    </w:p>
    <w:p w14:paraId="1FCBF4A5" w14:textId="77777777" w:rsidR="00C45001" w:rsidRDefault="00C45001" w:rsidP="0072497F">
      <w:pPr>
        <w:rPr>
          <w:b/>
          <w:bCs/>
        </w:rPr>
      </w:pPr>
    </w:p>
    <w:p w14:paraId="3C148504" w14:textId="139A4168" w:rsidR="006F0EA3" w:rsidRDefault="00C45001" w:rsidP="0072497F">
      <w:pPr>
        <w:rPr>
          <w:b/>
          <w:bCs/>
        </w:rPr>
      </w:pPr>
      <w:r>
        <w:rPr>
          <w:b/>
          <w:bCs/>
        </w:rPr>
        <w:lastRenderedPageBreak/>
        <w:t>Analysing</w:t>
      </w:r>
      <w:r w:rsidR="006F0EA3">
        <w:rPr>
          <w:b/>
          <w:bCs/>
        </w:rPr>
        <w:t xml:space="preserve"> Results</w:t>
      </w:r>
    </w:p>
    <w:p w14:paraId="032827B0" w14:textId="08FFDDEA" w:rsidR="006F0EA3" w:rsidRDefault="00EA3859" w:rsidP="0072497F">
      <w:r>
        <w:t xml:space="preserve">Before analysis can be carried out the data may have to be transferred into another format such as a </w:t>
      </w:r>
      <w:r w:rsidR="00C45001">
        <w:t xml:space="preserve">graph or a chart so that you can properly evaluate the results. The following information is obtained through analysis; the optimum design, effects of the individual factors and the performance when the optimum conditions are met. </w:t>
      </w:r>
    </w:p>
    <w:p w14:paraId="5AF10397" w14:textId="1F6E19F8" w:rsidR="00417ECE" w:rsidRDefault="00417ECE" w:rsidP="00417ECE">
      <w:pPr>
        <w:pStyle w:val="Heading2"/>
      </w:pPr>
      <w:bookmarkStart w:id="4" w:name="_Toc41063050"/>
      <w:r>
        <w:t>(b)</w:t>
      </w:r>
      <w:bookmarkEnd w:id="4"/>
    </w:p>
    <w:p w14:paraId="2B040E4D" w14:textId="72E5229C" w:rsidR="008F2501" w:rsidRDefault="00FC6AD7" w:rsidP="0072497F">
      <w:r>
        <w:rPr>
          <w:rFonts w:cstheme="minorHAnsi"/>
        </w:rPr>
        <w:t>Ā₁</w:t>
      </w:r>
      <w:r>
        <w:t xml:space="preserve"> = (20 + 12 + 10) / 3 = 14</w:t>
      </w:r>
    </w:p>
    <w:p w14:paraId="5B6DB0E8" w14:textId="056AC212" w:rsidR="00FC6AD7" w:rsidRDefault="00FC6AD7" w:rsidP="0072497F">
      <w:r>
        <w:rPr>
          <w:rFonts w:cstheme="minorHAnsi"/>
        </w:rPr>
        <w:t>Ā₂</w:t>
      </w:r>
      <w:r>
        <w:t xml:space="preserve"> = (48 + 28 + 20) / 3 = 32</w:t>
      </w:r>
    </w:p>
    <w:p w14:paraId="7286D223" w14:textId="076E5FFD" w:rsidR="00FC6AD7" w:rsidRDefault="00FC6AD7" w:rsidP="0072497F">
      <w:r>
        <w:rPr>
          <w:rFonts w:cstheme="minorHAnsi"/>
        </w:rPr>
        <w:t>Ā₃</w:t>
      </w:r>
      <w:r>
        <w:t xml:space="preserve"> = (20 + 16 + 8) / 3 = 14.67 </w:t>
      </w:r>
    </w:p>
    <w:p w14:paraId="3065319F" w14:textId="2DDFA979" w:rsidR="00FC6AD7" w:rsidRDefault="00FC6AD7" w:rsidP="0072497F">
      <w:r>
        <w:t>B</w:t>
      </w:r>
      <w:r>
        <w:rPr>
          <w:rFonts w:cstheme="minorHAnsi"/>
        </w:rPr>
        <w:t>₁</w:t>
      </w:r>
      <w:r>
        <w:t xml:space="preserve"> = (</w:t>
      </w:r>
      <w:r w:rsidR="004C7411">
        <w:t>20 + 48 + 20) / 3 = 29.33</w:t>
      </w:r>
    </w:p>
    <w:p w14:paraId="78755268" w14:textId="298BB599" w:rsidR="004C7411" w:rsidRDefault="004C7411" w:rsidP="0072497F">
      <w:r>
        <w:t>B</w:t>
      </w:r>
      <w:r>
        <w:rPr>
          <w:rFonts w:cstheme="minorHAnsi"/>
        </w:rPr>
        <w:t>₂</w:t>
      </w:r>
      <w:r>
        <w:t xml:space="preserve"> = (12 + 28 + 16) / 3 =18.67</w:t>
      </w:r>
    </w:p>
    <w:p w14:paraId="6FC26726" w14:textId="79184B47" w:rsidR="004C7411" w:rsidRDefault="004C7411" w:rsidP="0072497F">
      <w:r>
        <w:t>B</w:t>
      </w:r>
      <w:r>
        <w:rPr>
          <w:rFonts w:cstheme="minorHAnsi"/>
        </w:rPr>
        <w:t>₃</w:t>
      </w:r>
      <w:r>
        <w:t xml:space="preserve"> = (10 + 20 + 8) / 3 = 12.67</w:t>
      </w:r>
    </w:p>
    <w:p w14:paraId="340CE758" w14:textId="089DDCB0" w:rsidR="004C7411" w:rsidRDefault="004C7411" w:rsidP="0072497F">
      <w:r>
        <w:t>C</w:t>
      </w:r>
      <w:r>
        <w:rPr>
          <w:rFonts w:cstheme="minorHAnsi"/>
        </w:rPr>
        <w:t>₁</w:t>
      </w:r>
      <w:r>
        <w:t xml:space="preserve"> = (20 + 20 + 16) / 3 = 18.67</w:t>
      </w:r>
    </w:p>
    <w:p w14:paraId="2B280DF3" w14:textId="579E7B7D" w:rsidR="004C7411" w:rsidRDefault="004C7411" w:rsidP="0072497F">
      <w:r>
        <w:t>C</w:t>
      </w:r>
      <w:r>
        <w:rPr>
          <w:rFonts w:cstheme="minorHAnsi"/>
        </w:rPr>
        <w:t>₂</w:t>
      </w:r>
      <w:r>
        <w:t xml:space="preserve"> = (12 + 48 + 8) / 3 = 22.67</w:t>
      </w:r>
    </w:p>
    <w:p w14:paraId="75F4509C" w14:textId="52534747" w:rsidR="004C7411" w:rsidRDefault="004C7411" w:rsidP="0072497F">
      <w:r>
        <w:t>C</w:t>
      </w:r>
      <w:r>
        <w:rPr>
          <w:rFonts w:cstheme="minorHAnsi"/>
        </w:rPr>
        <w:t>₃</w:t>
      </w:r>
      <w:r>
        <w:t xml:space="preserve"> = (10 + 28 + 20) / 3 = 19.33</w:t>
      </w:r>
    </w:p>
    <w:p w14:paraId="5FE24FF9" w14:textId="681E1E41" w:rsidR="004C7411" w:rsidRDefault="004C7411" w:rsidP="0072497F">
      <w:r>
        <w:t>D</w:t>
      </w:r>
      <w:r>
        <w:rPr>
          <w:rFonts w:cstheme="minorHAnsi"/>
        </w:rPr>
        <w:t>₁</w:t>
      </w:r>
      <w:r>
        <w:t xml:space="preserve"> = (20 + 28 + 8) / 3 = 18.67</w:t>
      </w:r>
    </w:p>
    <w:p w14:paraId="667B8BE9" w14:textId="5B5F7E7D" w:rsidR="004C7411" w:rsidRDefault="004C7411" w:rsidP="0072497F">
      <w:r>
        <w:t>D</w:t>
      </w:r>
      <w:r>
        <w:rPr>
          <w:rFonts w:cstheme="minorHAnsi"/>
        </w:rPr>
        <w:t>₂</w:t>
      </w:r>
      <w:r>
        <w:t xml:space="preserve"> = (12 + 20 + 20) / 3 = 17.33</w:t>
      </w:r>
    </w:p>
    <w:p w14:paraId="79845B52" w14:textId="0F786D86" w:rsidR="004C7411" w:rsidRDefault="004C7411" w:rsidP="0072497F">
      <w:r>
        <w:t>D</w:t>
      </w:r>
      <w:r>
        <w:rPr>
          <w:rFonts w:cstheme="minorHAnsi"/>
        </w:rPr>
        <w:t>₃</w:t>
      </w:r>
      <w:r>
        <w:t xml:space="preserve"> = (10 + 48 + 16) / 3 = 24.67</w:t>
      </w:r>
    </w:p>
    <w:p w14:paraId="1A0E6CEC" w14:textId="5DE70EE4" w:rsidR="004C7411" w:rsidRDefault="004C7411" w:rsidP="0072497F">
      <w:r>
        <w:t xml:space="preserve">These averages are then tabulated. </w:t>
      </w:r>
    </w:p>
    <w:p w14:paraId="04332BD4" w14:textId="3A25262E" w:rsidR="00417ECE" w:rsidRDefault="00417ECE" w:rsidP="0072497F"/>
    <w:p w14:paraId="3E367519" w14:textId="77777777" w:rsidR="00417ECE" w:rsidRDefault="00417ECE" w:rsidP="0072497F"/>
    <w:tbl>
      <w:tblPr>
        <w:tblW w:w="4800" w:type="dxa"/>
        <w:tblLook w:val="04A0" w:firstRow="1" w:lastRow="0" w:firstColumn="1" w:lastColumn="0" w:noHBand="0" w:noVBand="1"/>
      </w:tblPr>
      <w:tblGrid>
        <w:gridCol w:w="960"/>
        <w:gridCol w:w="960"/>
        <w:gridCol w:w="960"/>
        <w:gridCol w:w="960"/>
        <w:gridCol w:w="960"/>
      </w:tblGrid>
      <w:tr w:rsidR="004C7411" w:rsidRPr="004C7411" w14:paraId="6FF69BA4" w14:textId="77777777" w:rsidTr="004C7411">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3FF490E"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lastRenderedPageBreak/>
              <w:t>Levels</w:t>
            </w:r>
          </w:p>
        </w:tc>
        <w:tc>
          <w:tcPr>
            <w:tcW w:w="960" w:type="dxa"/>
            <w:tcBorders>
              <w:top w:val="single" w:sz="4" w:space="0" w:color="auto"/>
              <w:left w:val="nil"/>
              <w:bottom w:val="single" w:sz="4" w:space="0" w:color="auto"/>
              <w:right w:val="single" w:sz="4" w:space="0" w:color="auto"/>
            </w:tcBorders>
            <w:shd w:val="clear" w:color="000000" w:fill="0070C0"/>
            <w:noWrap/>
            <w:vAlign w:val="bottom"/>
            <w:hideMark/>
          </w:tcPr>
          <w:p w14:paraId="03A29168"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A</w:t>
            </w:r>
          </w:p>
        </w:tc>
        <w:tc>
          <w:tcPr>
            <w:tcW w:w="960" w:type="dxa"/>
            <w:tcBorders>
              <w:top w:val="single" w:sz="4" w:space="0" w:color="auto"/>
              <w:left w:val="nil"/>
              <w:bottom w:val="single" w:sz="4" w:space="0" w:color="auto"/>
              <w:right w:val="single" w:sz="4" w:space="0" w:color="auto"/>
            </w:tcBorders>
            <w:shd w:val="clear" w:color="000000" w:fill="0070C0"/>
            <w:noWrap/>
            <w:vAlign w:val="bottom"/>
            <w:hideMark/>
          </w:tcPr>
          <w:p w14:paraId="0EB0E4CD"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B</w:t>
            </w:r>
          </w:p>
        </w:tc>
        <w:tc>
          <w:tcPr>
            <w:tcW w:w="960" w:type="dxa"/>
            <w:tcBorders>
              <w:top w:val="single" w:sz="4" w:space="0" w:color="auto"/>
              <w:left w:val="nil"/>
              <w:bottom w:val="single" w:sz="4" w:space="0" w:color="auto"/>
              <w:right w:val="single" w:sz="4" w:space="0" w:color="auto"/>
            </w:tcBorders>
            <w:shd w:val="clear" w:color="000000" w:fill="0070C0"/>
            <w:noWrap/>
            <w:vAlign w:val="bottom"/>
            <w:hideMark/>
          </w:tcPr>
          <w:p w14:paraId="334651C8"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C</w:t>
            </w:r>
          </w:p>
        </w:tc>
        <w:tc>
          <w:tcPr>
            <w:tcW w:w="960" w:type="dxa"/>
            <w:tcBorders>
              <w:top w:val="single" w:sz="4" w:space="0" w:color="auto"/>
              <w:left w:val="nil"/>
              <w:bottom w:val="single" w:sz="4" w:space="0" w:color="auto"/>
              <w:right w:val="single" w:sz="4" w:space="0" w:color="auto"/>
            </w:tcBorders>
            <w:shd w:val="clear" w:color="000000" w:fill="0070C0"/>
            <w:noWrap/>
            <w:vAlign w:val="bottom"/>
            <w:hideMark/>
          </w:tcPr>
          <w:p w14:paraId="2BBC402C"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D</w:t>
            </w:r>
          </w:p>
        </w:tc>
      </w:tr>
      <w:tr w:rsidR="004C7411" w:rsidRPr="004C7411" w14:paraId="4F4856DE" w14:textId="77777777" w:rsidTr="004C7411">
        <w:trPr>
          <w:trHeight w:val="300"/>
        </w:trPr>
        <w:tc>
          <w:tcPr>
            <w:tcW w:w="960" w:type="dxa"/>
            <w:tcBorders>
              <w:top w:val="nil"/>
              <w:left w:val="single" w:sz="4" w:space="0" w:color="auto"/>
              <w:bottom w:val="single" w:sz="4" w:space="0" w:color="auto"/>
              <w:right w:val="single" w:sz="4" w:space="0" w:color="auto"/>
            </w:tcBorders>
            <w:shd w:val="clear" w:color="000000" w:fill="0070C0"/>
            <w:noWrap/>
            <w:vAlign w:val="center"/>
            <w:hideMark/>
          </w:tcPr>
          <w:p w14:paraId="62BDE39A"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9D1830F"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14</w:t>
            </w:r>
          </w:p>
        </w:tc>
        <w:tc>
          <w:tcPr>
            <w:tcW w:w="960" w:type="dxa"/>
            <w:tcBorders>
              <w:top w:val="nil"/>
              <w:left w:val="nil"/>
              <w:bottom w:val="single" w:sz="4" w:space="0" w:color="auto"/>
              <w:right w:val="single" w:sz="4" w:space="0" w:color="auto"/>
            </w:tcBorders>
            <w:shd w:val="clear" w:color="auto" w:fill="auto"/>
            <w:noWrap/>
            <w:vAlign w:val="bottom"/>
            <w:hideMark/>
          </w:tcPr>
          <w:p w14:paraId="659D9071"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29.38</w:t>
            </w:r>
          </w:p>
        </w:tc>
        <w:tc>
          <w:tcPr>
            <w:tcW w:w="960" w:type="dxa"/>
            <w:tcBorders>
              <w:top w:val="nil"/>
              <w:left w:val="nil"/>
              <w:bottom w:val="single" w:sz="4" w:space="0" w:color="auto"/>
              <w:right w:val="single" w:sz="4" w:space="0" w:color="auto"/>
            </w:tcBorders>
            <w:shd w:val="clear" w:color="auto" w:fill="auto"/>
            <w:noWrap/>
            <w:vAlign w:val="bottom"/>
            <w:hideMark/>
          </w:tcPr>
          <w:p w14:paraId="68BB2F84"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18.67</w:t>
            </w:r>
          </w:p>
        </w:tc>
        <w:tc>
          <w:tcPr>
            <w:tcW w:w="960" w:type="dxa"/>
            <w:tcBorders>
              <w:top w:val="nil"/>
              <w:left w:val="nil"/>
              <w:bottom w:val="single" w:sz="4" w:space="0" w:color="auto"/>
              <w:right w:val="single" w:sz="4" w:space="0" w:color="auto"/>
            </w:tcBorders>
            <w:shd w:val="clear" w:color="auto" w:fill="auto"/>
            <w:noWrap/>
            <w:vAlign w:val="bottom"/>
            <w:hideMark/>
          </w:tcPr>
          <w:p w14:paraId="701ACD71"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18.87</w:t>
            </w:r>
          </w:p>
        </w:tc>
      </w:tr>
      <w:tr w:rsidR="004C7411" w:rsidRPr="004C7411" w14:paraId="71F725AA" w14:textId="77777777" w:rsidTr="004C7411">
        <w:trPr>
          <w:trHeight w:val="300"/>
        </w:trPr>
        <w:tc>
          <w:tcPr>
            <w:tcW w:w="960" w:type="dxa"/>
            <w:tcBorders>
              <w:top w:val="nil"/>
              <w:left w:val="single" w:sz="4" w:space="0" w:color="auto"/>
              <w:bottom w:val="single" w:sz="4" w:space="0" w:color="auto"/>
              <w:right w:val="single" w:sz="4" w:space="0" w:color="auto"/>
            </w:tcBorders>
            <w:shd w:val="clear" w:color="000000" w:fill="0070C0"/>
            <w:noWrap/>
            <w:vAlign w:val="center"/>
            <w:hideMark/>
          </w:tcPr>
          <w:p w14:paraId="2539755E"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28584E26"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32</w:t>
            </w:r>
          </w:p>
        </w:tc>
        <w:tc>
          <w:tcPr>
            <w:tcW w:w="960" w:type="dxa"/>
            <w:tcBorders>
              <w:top w:val="nil"/>
              <w:left w:val="nil"/>
              <w:bottom w:val="single" w:sz="4" w:space="0" w:color="auto"/>
              <w:right w:val="single" w:sz="4" w:space="0" w:color="auto"/>
            </w:tcBorders>
            <w:shd w:val="clear" w:color="auto" w:fill="auto"/>
            <w:noWrap/>
            <w:vAlign w:val="bottom"/>
            <w:hideMark/>
          </w:tcPr>
          <w:p w14:paraId="5EBAC7B8"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18.67</w:t>
            </w:r>
          </w:p>
        </w:tc>
        <w:tc>
          <w:tcPr>
            <w:tcW w:w="960" w:type="dxa"/>
            <w:tcBorders>
              <w:top w:val="nil"/>
              <w:left w:val="nil"/>
              <w:bottom w:val="single" w:sz="4" w:space="0" w:color="auto"/>
              <w:right w:val="single" w:sz="4" w:space="0" w:color="auto"/>
            </w:tcBorders>
            <w:shd w:val="clear" w:color="auto" w:fill="auto"/>
            <w:noWrap/>
            <w:vAlign w:val="bottom"/>
            <w:hideMark/>
          </w:tcPr>
          <w:p w14:paraId="3E8CB55C"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22.67</w:t>
            </w:r>
          </w:p>
        </w:tc>
        <w:tc>
          <w:tcPr>
            <w:tcW w:w="960" w:type="dxa"/>
            <w:tcBorders>
              <w:top w:val="nil"/>
              <w:left w:val="nil"/>
              <w:bottom w:val="single" w:sz="4" w:space="0" w:color="auto"/>
              <w:right w:val="single" w:sz="4" w:space="0" w:color="auto"/>
            </w:tcBorders>
            <w:shd w:val="clear" w:color="auto" w:fill="auto"/>
            <w:noWrap/>
            <w:vAlign w:val="bottom"/>
            <w:hideMark/>
          </w:tcPr>
          <w:p w14:paraId="37166A42"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17.33</w:t>
            </w:r>
          </w:p>
        </w:tc>
      </w:tr>
      <w:tr w:rsidR="004C7411" w:rsidRPr="004C7411" w14:paraId="1FBDF51F" w14:textId="77777777" w:rsidTr="004C7411">
        <w:trPr>
          <w:trHeight w:val="300"/>
        </w:trPr>
        <w:tc>
          <w:tcPr>
            <w:tcW w:w="960" w:type="dxa"/>
            <w:tcBorders>
              <w:top w:val="nil"/>
              <w:left w:val="single" w:sz="4" w:space="0" w:color="auto"/>
              <w:bottom w:val="single" w:sz="4" w:space="0" w:color="auto"/>
              <w:right w:val="single" w:sz="4" w:space="0" w:color="auto"/>
            </w:tcBorders>
            <w:shd w:val="clear" w:color="000000" w:fill="0070C0"/>
            <w:noWrap/>
            <w:vAlign w:val="center"/>
            <w:hideMark/>
          </w:tcPr>
          <w:p w14:paraId="316CD3BC"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37039935"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14.67</w:t>
            </w:r>
          </w:p>
        </w:tc>
        <w:tc>
          <w:tcPr>
            <w:tcW w:w="960" w:type="dxa"/>
            <w:tcBorders>
              <w:top w:val="nil"/>
              <w:left w:val="nil"/>
              <w:bottom w:val="single" w:sz="4" w:space="0" w:color="auto"/>
              <w:right w:val="single" w:sz="4" w:space="0" w:color="auto"/>
            </w:tcBorders>
            <w:shd w:val="clear" w:color="auto" w:fill="auto"/>
            <w:noWrap/>
            <w:vAlign w:val="bottom"/>
            <w:hideMark/>
          </w:tcPr>
          <w:p w14:paraId="20194BCA"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12.67</w:t>
            </w:r>
          </w:p>
        </w:tc>
        <w:tc>
          <w:tcPr>
            <w:tcW w:w="960" w:type="dxa"/>
            <w:tcBorders>
              <w:top w:val="nil"/>
              <w:left w:val="nil"/>
              <w:bottom w:val="single" w:sz="4" w:space="0" w:color="auto"/>
              <w:right w:val="single" w:sz="4" w:space="0" w:color="auto"/>
            </w:tcBorders>
            <w:shd w:val="clear" w:color="auto" w:fill="auto"/>
            <w:noWrap/>
            <w:vAlign w:val="bottom"/>
            <w:hideMark/>
          </w:tcPr>
          <w:p w14:paraId="057D4D71"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19.33</w:t>
            </w:r>
          </w:p>
        </w:tc>
        <w:tc>
          <w:tcPr>
            <w:tcW w:w="960" w:type="dxa"/>
            <w:tcBorders>
              <w:top w:val="nil"/>
              <w:left w:val="nil"/>
              <w:bottom w:val="single" w:sz="4" w:space="0" w:color="auto"/>
              <w:right w:val="single" w:sz="4" w:space="0" w:color="auto"/>
            </w:tcBorders>
            <w:shd w:val="clear" w:color="auto" w:fill="auto"/>
            <w:noWrap/>
            <w:vAlign w:val="bottom"/>
            <w:hideMark/>
          </w:tcPr>
          <w:p w14:paraId="33109F59"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24.67</w:t>
            </w:r>
          </w:p>
        </w:tc>
      </w:tr>
      <w:tr w:rsidR="004C7411" w:rsidRPr="004C7411" w14:paraId="5D77DF57" w14:textId="77777777" w:rsidTr="004C7411">
        <w:trPr>
          <w:trHeight w:val="300"/>
        </w:trPr>
        <w:tc>
          <w:tcPr>
            <w:tcW w:w="960" w:type="dxa"/>
            <w:tcBorders>
              <w:top w:val="nil"/>
              <w:left w:val="single" w:sz="4" w:space="0" w:color="auto"/>
              <w:bottom w:val="single" w:sz="4" w:space="0" w:color="auto"/>
              <w:right w:val="single" w:sz="4" w:space="0" w:color="auto"/>
            </w:tcBorders>
            <w:shd w:val="clear" w:color="000000" w:fill="0070C0"/>
            <w:noWrap/>
            <w:vAlign w:val="center"/>
            <w:hideMark/>
          </w:tcPr>
          <w:p w14:paraId="55716D4B"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Range</w:t>
            </w:r>
          </w:p>
        </w:tc>
        <w:tc>
          <w:tcPr>
            <w:tcW w:w="960" w:type="dxa"/>
            <w:tcBorders>
              <w:top w:val="nil"/>
              <w:left w:val="nil"/>
              <w:bottom w:val="single" w:sz="4" w:space="0" w:color="auto"/>
              <w:right w:val="single" w:sz="4" w:space="0" w:color="auto"/>
            </w:tcBorders>
            <w:shd w:val="clear" w:color="auto" w:fill="auto"/>
            <w:noWrap/>
            <w:vAlign w:val="bottom"/>
            <w:hideMark/>
          </w:tcPr>
          <w:p w14:paraId="7B7AB793"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18</w:t>
            </w:r>
          </w:p>
        </w:tc>
        <w:tc>
          <w:tcPr>
            <w:tcW w:w="960" w:type="dxa"/>
            <w:tcBorders>
              <w:top w:val="nil"/>
              <w:left w:val="nil"/>
              <w:bottom w:val="single" w:sz="4" w:space="0" w:color="auto"/>
              <w:right w:val="single" w:sz="4" w:space="0" w:color="auto"/>
            </w:tcBorders>
            <w:shd w:val="clear" w:color="auto" w:fill="auto"/>
            <w:noWrap/>
            <w:vAlign w:val="bottom"/>
            <w:hideMark/>
          </w:tcPr>
          <w:p w14:paraId="2DE180BC"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16.66</w:t>
            </w:r>
          </w:p>
        </w:tc>
        <w:tc>
          <w:tcPr>
            <w:tcW w:w="960" w:type="dxa"/>
            <w:tcBorders>
              <w:top w:val="nil"/>
              <w:left w:val="nil"/>
              <w:bottom w:val="single" w:sz="4" w:space="0" w:color="auto"/>
              <w:right w:val="single" w:sz="4" w:space="0" w:color="auto"/>
            </w:tcBorders>
            <w:shd w:val="clear" w:color="auto" w:fill="auto"/>
            <w:noWrap/>
            <w:vAlign w:val="bottom"/>
            <w:hideMark/>
          </w:tcPr>
          <w:p w14:paraId="3F14695D"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0D1AF00D"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7.34</w:t>
            </w:r>
          </w:p>
        </w:tc>
      </w:tr>
      <w:tr w:rsidR="004C7411" w:rsidRPr="004C7411" w14:paraId="3EF2F612" w14:textId="77777777" w:rsidTr="004C7411">
        <w:trPr>
          <w:trHeight w:val="300"/>
        </w:trPr>
        <w:tc>
          <w:tcPr>
            <w:tcW w:w="960" w:type="dxa"/>
            <w:tcBorders>
              <w:top w:val="nil"/>
              <w:left w:val="single" w:sz="4" w:space="0" w:color="auto"/>
              <w:bottom w:val="single" w:sz="4" w:space="0" w:color="auto"/>
              <w:right w:val="single" w:sz="4" w:space="0" w:color="auto"/>
            </w:tcBorders>
            <w:shd w:val="clear" w:color="000000" w:fill="0070C0"/>
            <w:noWrap/>
            <w:vAlign w:val="center"/>
            <w:hideMark/>
          </w:tcPr>
          <w:p w14:paraId="5ABFE46C" w14:textId="77777777" w:rsidR="004C7411" w:rsidRPr="004C7411" w:rsidRDefault="004C7411" w:rsidP="004C7411">
            <w:pPr>
              <w:spacing w:after="0" w:line="240" w:lineRule="auto"/>
              <w:jc w:val="center"/>
              <w:rPr>
                <w:rFonts w:ascii="Calibri" w:eastAsia="Times New Roman" w:hAnsi="Calibri" w:cs="Calibri"/>
                <w:b/>
                <w:bCs/>
                <w:color w:val="000000"/>
                <w:lang w:eastAsia="en-GB"/>
              </w:rPr>
            </w:pPr>
            <w:r w:rsidRPr="004C7411">
              <w:rPr>
                <w:rFonts w:ascii="Calibri" w:eastAsia="Times New Roman" w:hAnsi="Calibri" w:cs="Calibri"/>
                <w:b/>
                <w:bCs/>
                <w:color w:val="000000"/>
                <w:lang w:eastAsia="en-GB"/>
              </w:rPr>
              <w:t>Rank</w:t>
            </w:r>
          </w:p>
        </w:tc>
        <w:tc>
          <w:tcPr>
            <w:tcW w:w="960" w:type="dxa"/>
            <w:tcBorders>
              <w:top w:val="nil"/>
              <w:left w:val="nil"/>
              <w:bottom w:val="single" w:sz="4" w:space="0" w:color="auto"/>
              <w:right w:val="single" w:sz="4" w:space="0" w:color="auto"/>
            </w:tcBorders>
            <w:shd w:val="clear" w:color="auto" w:fill="auto"/>
            <w:noWrap/>
            <w:vAlign w:val="bottom"/>
            <w:hideMark/>
          </w:tcPr>
          <w:p w14:paraId="0EAAD895"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B437B55"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76DF5659"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710098CD" w14:textId="77777777" w:rsidR="004C7411" w:rsidRPr="004C7411" w:rsidRDefault="004C7411" w:rsidP="004C7411">
            <w:pPr>
              <w:spacing w:after="0" w:line="240" w:lineRule="auto"/>
              <w:jc w:val="center"/>
              <w:rPr>
                <w:rFonts w:ascii="Calibri" w:eastAsia="Times New Roman" w:hAnsi="Calibri" w:cs="Calibri"/>
                <w:color w:val="000000"/>
                <w:lang w:eastAsia="en-GB"/>
              </w:rPr>
            </w:pPr>
            <w:r w:rsidRPr="004C7411">
              <w:rPr>
                <w:rFonts w:ascii="Calibri" w:eastAsia="Times New Roman" w:hAnsi="Calibri" w:cs="Calibri"/>
                <w:color w:val="000000"/>
                <w:lang w:eastAsia="en-GB"/>
              </w:rPr>
              <w:t>3</w:t>
            </w:r>
          </w:p>
        </w:tc>
      </w:tr>
    </w:tbl>
    <w:p w14:paraId="364B6E3F" w14:textId="3651B69C" w:rsidR="00D40493" w:rsidRDefault="00477D75" w:rsidP="00477D75">
      <w:pPr>
        <w:pStyle w:val="Caption"/>
      </w:pPr>
      <w:bookmarkStart w:id="5" w:name="_Toc41062876"/>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1</w:t>
      </w:r>
      <w:r w:rsidR="003B66DD">
        <w:rPr>
          <w:noProof/>
        </w:rPr>
        <w:fldChar w:fldCharType="end"/>
      </w:r>
      <w:r>
        <w:t>Table of Averages</w:t>
      </w:r>
      <w:bookmarkEnd w:id="5"/>
    </w:p>
    <w:p w14:paraId="3AD80373" w14:textId="2F53A0C5" w:rsidR="004C7411" w:rsidRDefault="004C7411" w:rsidP="0072497F">
      <w:r>
        <w:t xml:space="preserve">The conclusion from the table is that the optimum </w:t>
      </w:r>
      <w:r w:rsidR="00646692">
        <w:t>parameter levels</w:t>
      </w:r>
      <w:r>
        <w:t xml:space="preserve"> are A</w:t>
      </w:r>
      <w:r>
        <w:rPr>
          <w:rFonts w:cstheme="minorHAnsi"/>
        </w:rPr>
        <w:t>₁</w:t>
      </w:r>
      <w:r>
        <w:t>, B</w:t>
      </w:r>
      <w:r>
        <w:rPr>
          <w:rFonts w:cstheme="minorHAnsi"/>
        </w:rPr>
        <w:t>₃</w:t>
      </w:r>
      <w:r>
        <w:t>, C</w:t>
      </w:r>
      <w:r>
        <w:rPr>
          <w:rFonts w:cstheme="minorHAnsi"/>
        </w:rPr>
        <w:t>₁</w:t>
      </w:r>
      <w:r>
        <w:t xml:space="preserve"> and D</w:t>
      </w:r>
      <w:r>
        <w:rPr>
          <w:rFonts w:cstheme="minorHAnsi"/>
        </w:rPr>
        <w:t>₂</w:t>
      </w:r>
      <w:r>
        <w:t xml:space="preserve">. </w:t>
      </w:r>
    </w:p>
    <w:p w14:paraId="122E4B85" w14:textId="6D4D1FC1" w:rsidR="00D40A8A" w:rsidRDefault="00D40A8A" w:rsidP="0072497F">
      <w:r>
        <w:t>These values can be used to predict the outcome for these settings.</w:t>
      </w:r>
    </w:p>
    <w:p w14:paraId="42C82679" w14:textId="68E685EA" w:rsidR="00D40A8A" w:rsidRPr="00D40A8A" w:rsidRDefault="00D40A8A" w:rsidP="0072497F">
      <w:pPr>
        <w:rPr>
          <w:rFonts w:eastAsiaTheme="minorEastAsia"/>
        </w:rPr>
      </w:pPr>
      <m:oMathPara>
        <m:oMath>
          <m:r>
            <w:rPr>
              <w:rFonts w:ascii="Cambria Math" w:hAnsi="Cambria Math"/>
            </w:rPr>
            <m:t xml:space="preserve">Y = </m:t>
          </m:r>
          <m:d>
            <m:dPr>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1</m:t>
                  </m:r>
                </m:sup>
              </m:sSup>
              <m:r>
                <w:rPr>
                  <w:rFonts w:ascii="Cambria Math" w:hAnsi="Cambria Math"/>
                </w:rPr>
                <m:t xml:space="preserve">+ </m:t>
              </m:r>
              <m:sSup>
                <m:sSupPr>
                  <m:ctrlPr>
                    <w:rPr>
                      <w:rFonts w:ascii="Cambria Math" w:hAnsi="Cambria Math"/>
                      <w:i/>
                    </w:rPr>
                  </m:ctrlPr>
                </m:sSupPr>
                <m:e>
                  <m:r>
                    <w:rPr>
                      <w:rFonts w:ascii="Cambria Math" w:hAnsi="Cambria Math"/>
                    </w:rPr>
                    <m:t>B</m:t>
                  </m:r>
                </m:e>
                <m:sup>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C</m:t>
                  </m:r>
                </m:e>
                <m:sup>
                  <m:r>
                    <w:rPr>
                      <w:rFonts w:ascii="Cambria Math" w:hAnsi="Cambria Math"/>
                    </w:rPr>
                    <m:t>1</m:t>
                  </m:r>
                </m:sup>
              </m:sSup>
              <m:r>
                <w:rPr>
                  <w:rFonts w:ascii="Cambria Math" w:hAnsi="Cambria Math"/>
                </w:rPr>
                <m:t xml:space="preserve">+ </m:t>
              </m:r>
              <m:sSup>
                <m:sSupPr>
                  <m:ctrlPr>
                    <w:rPr>
                      <w:rFonts w:ascii="Cambria Math" w:hAnsi="Cambria Math"/>
                      <w:i/>
                    </w:rPr>
                  </m:ctrlPr>
                </m:sSupPr>
                <m:e>
                  <m:r>
                    <w:rPr>
                      <w:rFonts w:ascii="Cambria Math" w:hAnsi="Cambria Math"/>
                    </w:rPr>
                    <m:t>D</m:t>
                  </m:r>
                </m:e>
                <m:sup>
                  <m:r>
                    <w:rPr>
                      <w:rFonts w:ascii="Cambria Math" w:hAnsi="Cambria Math"/>
                    </w:rPr>
                    <m:t>2</m:t>
                  </m:r>
                </m:sup>
              </m:sSup>
            </m:e>
          </m:d>
          <m:r>
            <w:rPr>
              <w:rFonts w:ascii="Cambria Math" w:hAnsi="Cambria Math"/>
            </w:rPr>
            <m:t>- 3</m:t>
          </m:r>
          <m:acc>
            <m:accPr>
              <m:chr m:val="̅"/>
              <m:ctrlPr>
                <w:rPr>
                  <w:rFonts w:ascii="Cambria Math" w:hAnsi="Cambria Math"/>
                  <w:i/>
                </w:rPr>
              </m:ctrlPr>
            </m:accPr>
            <m:e>
              <m:r>
                <w:rPr>
                  <w:rFonts w:ascii="Cambria Math" w:hAnsi="Cambria Math"/>
                </w:rPr>
                <m:t>T</m:t>
              </m:r>
            </m:e>
          </m:acc>
        </m:oMath>
      </m:oMathPara>
    </w:p>
    <w:p w14:paraId="6EAC61AF" w14:textId="1B2B4C90" w:rsidR="00D40A8A" w:rsidRPr="00D40A8A" w:rsidRDefault="00D40A8A" w:rsidP="0072497F">
      <w:pPr>
        <w:rPr>
          <w:rFonts w:eastAsiaTheme="minorEastAsia"/>
        </w:rPr>
      </w:pPr>
      <m:oMathPara>
        <m:oMath>
          <m:r>
            <w:rPr>
              <w:rFonts w:ascii="Cambria Math" w:eastAsiaTheme="minorEastAsia" w:hAnsi="Cambria Math"/>
            </w:rPr>
            <m:t>Y=</m:t>
          </m:r>
          <m:d>
            <m:dPr>
              <m:ctrlPr>
                <w:rPr>
                  <w:rFonts w:ascii="Cambria Math" w:eastAsiaTheme="minorEastAsia" w:hAnsi="Cambria Math"/>
                  <w:i/>
                </w:rPr>
              </m:ctrlPr>
            </m:dPr>
            <m:e>
              <m:r>
                <w:rPr>
                  <w:rFonts w:ascii="Cambria Math" w:eastAsiaTheme="minorEastAsia" w:hAnsi="Cambria Math"/>
                </w:rPr>
                <m:t>14+12.67+18.67+17.33</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 ×20.22</m:t>
              </m:r>
            </m:e>
          </m:d>
        </m:oMath>
      </m:oMathPara>
    </w:p>
    <w:p w14:paraId="6724F399" w14:textId="363121BF" w:rsidR="00D40A8A" w:rsidRPr="00D40A8A" w:rsidRDefault="00D40A8A" w:rsidP="0072497F">
      <w:pPr>
        <w:rPr>
          <w:rFonts w:eastAsiaTheme="minorEastAsia"/>
        </w:rPr>
      </w:pPr>
      <m:oMathPara>
        <m:oMath>
          <m:r>
            <w:rPr>
              <w:rFonts w:ascii="Cambria Math" w:eastAsiaTheme="minorEastAsia" w:hAnsi="Cambria Math"/>
            </w:rPr>
            <m:t>Y=2.01</m:t>
          </m:r>
        </m:oMath>
      </m:oMathPara>
    </w:p>
    <w:p w14:paraId="1E918B48" w14:textId="4A8E2EB7" w:rsidR="004C7411" w:rsidRDefault="00646692" w:rsidP="0072497F">
      <w:r>
        <w:t>A graph was plotted using the ranges of each condition.</w:t>
      </w:r>
    </w:p>
    <w:p w14:paraId="0485DE74" w14:textId="4BA30250" w:rsidR="004C7411" w:rsidRDefault="0035439B" w:rsidP="0072497F">
      <w:r w:rsidRPr="0035439B">
        <w:rPr>
          <w:noProof/>
          <w:lang w:eastAsia="en-GB"/>
        </w:rPr>
        <w:drawing>
          <wp:anchor distT="0" distB="0" distL="114300" distR="114300" simplePos="0" relativeHeight="251665408" behindDoc="1" locked="0" layoutInCell="1" allowOverlap="1" wp14:anchorId="4DE35744" wp14:editId="2E4651B6">
            <wp:simplePos x="0" y="0"/>
            <wp:positionH relativeFrom="column">
              <wp:posOffset>19050</wp:posOffset>
            </wp:positionH>
            <wp:positionV relativeFrom="paragraph">
              <wp:posOffset>76200</wp:posOffset>
            </wp:positionV>
            <wp:extent cx="3326130" cy="2886075"/>
            <wp:effectExtent l="0" t="0" r="7620" b="9525"/>
            <wp:wrapTight wrapText="bothSides">
              <wp:wrapPolygon edited="0">
                <wp:start x="0" y="0"/>
                <wp:lineTo x="0" y="21529"/>
                <wp:lineTo x="21526" y="21529"/>
                <wp:lineTo x="2152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489" t="24205" r="-1" b="11064"/>
                    <a:stretch/>
                  </pic:blipFill>
                  <pic:spPr bwMode="auto">
                    <a:xfrm>
                      <a:off x="0" y="0"/>
                      <a:ext cx="3326130" cy="288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BE81F0" w14:textId="3CE6C598" w:rsidR="004C7411" w:rsidRDefault="004C7411" w:rsidP="0072497F"/>
    <w:p w14:paraId="45875188" w14:textId="479C9D1D" w:rsidR="008F2501" w:rsidRDefault="008F2501" w:rsidP="0072497F"/>
    <w:p w14:paraId="5E444A82" w14:textId="7CEB496B" w:rsidR="0035439B" w:rsidRDefault="0035439B" w:rsidP="0072497F"/>
    <w:p w14:paraId="696C9929" w14:textId="063CAD83" w:rsidR="0035439B" w:rsidRDefault="0035439B" w:rsidP="0072497F"/>
    <w:p w14:paraId="60D9387B" w14:textId="0858A1E0" w:rsidR="0035439B" w:rsidRDefault="0035439B" w:rsidP="0072497F"/>
    <w:p w14:paraId="4B46C406" w14:textId="74DAF61D" w:rsidR="0035439B" w:rsidRDefault="0035439B" w:rsidP="0072497F"/>
    <w:p w14:paraId="6C0A6F6A" w14:textId="32AEB280" w:rsidR="00D40A8A" w:rsidRDefault="00477D75" w:rsidP="00477D75">
      <w:pPr>
        <w:pStyle w:val="Caption"/>
      </w:pPr>
      <w:bookmarkStart w:id="6" w:name="_Toc41062877"/>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2</w:t>
      </w:r>
      <w:r w:rsidR="003B66DD">
        <w:rPr>
          <w:noProof/>
        </w:rPr>
        <w:fldChar w:fldCharType="end"/>
      </w:r>
      <w:r>
        <w:t xml:space="preserve"> DOE Graph</w:t>
      </w:r>
      <w:bookmarkEnd w:id="6"/>
    </w:p>
    <w:p w14:paraId="65956D1D" w14:textId="2388FED5" w:rsidR="0035439B" w:rsidRDefault="0035439B" w:rsidP="0035439B">
      <w:pPr>
        <w:pStyle w:val="Heading2"/>
      </w:pPr>
      <w:bookmarkStart w:id="7" w:name="_Toc41063051"/>
      <w:r>
        <w:t>(c)</w:t>
      </w:r>
      <w:bookmarkEnd w:id="7"/>
    </w:p>
    <w:p w14:paraId="59A4EB86" w14:textId="50B6EBB9" w:rsidR="0035439B" w:rsidRPr="0035439B" w:rsidRDefault="0035439B" w:rsidP="0035439B">
      <w:r>
        <w:t xml:space="preserve">The additional information shows that the optimum parameter levels included the most expensive material being used, highest temperature and the longest process time. </w:t>
      </w:r>
      <w:r w:rsidR="00D40A8A">
        <w:t xml:space="preserve">The parameters could be </w:t>
      </w:r>
      <w:r w:rsidR="00D40A8A">
        <w:lastRenderedPageBreak/>
        <w:t xml:space="preserve">adjusted so that the money saved on </w:t>
      </w:r>
      <w:r w:rsidR="00205BED">
        <w:t xml:space="preserve">a quicker process, cheaper material and percentage of additive is larger than that of the material wasted on the deteriorated samples. </w:t>
      </w:r>
    </w:p>
    <w:p w14:paraId="51DF4B98" w14:textId="7E63DA5C" w:rsidR="008F2501" w:rsidRDefault="008F2501" w:rsidP="0072497F"/>
    <w:p w14:paraId="57BCFAF3" w14:textId="07F41C1D" w:rsidR="008F2501" w:rsidRDefault="008F2501" w:rsidP="0072497F"/>
    <w:p w14:paraId="3AE7443A" w14:textId="553127AE" w:rsidR="008F2501" w:rsidRDefault="008F2501" w:rsidP="0072497F"/>
    <w:p w14:paraId="59CC2A68" w14:textId="0883BCB7" w:rsidR="008F2501" w:rsidRDefault="008F2501" w:rsidP="0072497F"/>
    <w:p w14:paraId="40EB5F4B" w14:textId="20B39D89" w:rsidR="008F2501" w:rsidRDefault="008F2501" w:rsidP="0072497F"/>
    <w:p w14:paraId="25AF49B8" w14:textId="50ABCD1E" w:rsidR="008F2501" w:rsidRDefault="008F2501" w:rsidP="0072497F"/>
    <w:p w14:paraId="69E8D75B" w14:textId="249AA7A2" w:rsidR="008F2501" w:rsidRDefault="008F2501" w:rsidP="0072497F"/>
    <w:p w14:paraId="5C1DC911" w14:textId="7DB77B7F" w:rsidR="008F2501" w:rsidRDefault="008F2501" w:rsidP="0072497F"/>
    <w:p w14:paraId="0309ADAD" w14:textId="2558871D" w:rsidR="008F2501" w:rsidRDefault="008F2501" w:rsidP="0072497F"/>
    <w:p w14:paraId="50441F08" w14:textId="606748ED" w:rsidR="008F2501" w:rsidRDefault="008F2501" w:rsidP="0072497F"/>
    <w:p w14:paraId="75658FD3" w14:textId="544B88CA" w:rsidR="008F2501" w:rsidRDefault="008F2501" w:rsidP="0072497F"/>
    <w:p w14:paraId="70CB8007" w14:textId="28368991" w:rsidR="008F2501" w:rsidRDefault="008F2501" w:rsidP="0072497F"/>
    <w:p w14:paraId="4F483732" w14:textId="79CA9E4F" w:rsidR="00477D75" w:rsidRDefault="00477D75" w:rsidP="0072497F"/>
    <w:p w14:paraId="6D283076" w14:textId="39D81122" w:rsidR="00477D75" w:rsidRDefault="00477D75" w:rsidP="0072497F"/>
    <w:p w14:paraId="31161F57" w14:textId="77777777" w:rsidR="00477D75" w:rsidRDefault="00477D75" w:rsidP="0072497F"/>
    <w:p w14:paraId="4E961846" w14:textId="4EDFD15D" w:rsidR="008F2501" w:rsidRDefault="008F2501" w:rsidP="0072497F"/>
    <w:p w14:paraId="7B6FAA1C" w14:textId="77777777" w:rsidR="00205BED" w:rsidRDefault="00205BED" w:rsidP="0072497F"/>
    <w:p w14:paraId="1FAB0C98" w14:textId="1B684F3D" w:rsidR="008F2501" w:rsidRDefault="008F2501" w:rsidP="008F2501">
      <w:pPr>
        <w:pStyle w:val="Heading1"/>
      </w:pPr>
      <w:bookmarkStart w:id="8" w:name="_Toc41063052"/>
      <w:r>
        <w:lastRenderedPageBreak/>
        <w:t>Task 2</w:t>
      </w:r>
      <w:bookmarkEnd w:id="8"/>
    </w:p>
    <w:p w14:paraId="0DA513C4" w14:textId="2D49845C" w:rsidR="00801D7C" w:rsidRPr="00801D7C" w:rsidRDefault="008F2501" w:rsidP="00801D7C">
      <w:r>
        <w:t>Three main strategic development techniques used by business organisations are SWOT, PEST</w:t>
      </w:r>
      <w:r w:rsidR="00A30D73">
        <w:t>EL</w:t>
      </w:r>
      <w:r>
        <w:t xml:space="preserve"> and Porter’s Five Force Analysis. </w:t>
      </w:r>
      <w:r w:rsidRPr="008F2501">
        <w:t xml:space="preserve">‘SWOT stands for strengths, weaknesses, opportunities and threats, it is a technique that is used to assess and review company business and strategy’ </w:t>
      </w:r>
      <w:sdt>
        <w:sdtPr>
          <w:id w:val="-1752582676"/>
          <w:citation/>
        </w:sdtPr>
        <w:sdtEndPr/>
        <w:sdtContent>
          <w:r w:rsidRPr="008F2501">
            <w:fldChar w:fldCharType="begin"/>
          </w:r>
          <w:r w:rsidRPr="008F2501">
            <w:instrText xml:space="preserve"> CITATION SWO20 \l 2057 </w:instrText>
          </w:r>
          <w:r w:rsidRPr="008F2501">
            <w:fldChar w:fldCharType="separate"/>
          </w:r>
          <w:r w:rsidRPr="008F2501">
            <w:t>(SWOT Analysis, 2020)</w:t>
          </w:r>
          <w:r w:rsidRPr="008F2501">
            <w:fldChar w:fldCharType="end"/>
          </w:r>
        </w:sdtContent>
      </w:sdt>
      <w:r w:rsidRPr="008F2501">
        <w:t>.</w:t>
      </w:r>
      <w:r>
        <w:t xml:space="preserve"> External and internal factors that can affect the company are analysed in the technique. The internal factors involved are the business’ strengths and weaknesses, and the external factors are threats and opportunities.</w:t>
      </w:r>
      <w:r w:rsidR="002369C9">
        <w:t xml:space="preserve"> </w:t>
      </w:r>
      <w:r w:rsidR="007346AB">
        <w:t xml:space="preserve">The technique will aid the company into identifying the parts which are performing to a high level. These areas are important for the business to excel and improve on the factors made the company a success. Weaknesses will also be identified so that they can be reduced, improved or even eradicated before they cause any damage. </w:t>
      </w:r>
      <w:r w:rsidR="00021F29">
        <w:t>Completing a SWOT analysis can present an opportunity that the company could take advantage</w:t>
      </w:r>
      <w:r w:rsidR="00CF6E0E">
        <w:t xml:space="preserve"> of</w:t>
      </w:r>
      <w:r w:rsidR="00021F29">
        <w:t xml:space="preserve"> to improve profit margins. </w:t>
      </w:r>
      <w:r w:rsidR="004A38E8">
        <w:t xml:space="preserve">Threats are the external factors that could cause problems for your company, for example, new competitors, market changes or changes in government legislations. SWOT analysis will help you determine these threats and ways to resolve them depending on strengths and weaknesses. </w:t>
      </w:r>
      <w:r w:rsidR="00A30D73" w:rsidRPr="00A30D73">
        <w:t xml:space="preserve">‘A PESTEL analysis is an acronym for a tool that is used to identify the macro forces facing an organisation. The initials stand for political, economic, social, technological, environmental and Legal’ </w:t>
      </w:r>
      <w:sdt>
        <w:sdtPr>
          <w:id w:val="-984847705"/>
          <w:citation/>
        </w:sdtPr>
        <w:sdtEndPr/>
        <w:sdtContent>
          <w:r w:rsidR="00A30D73" w:rsidRPr="00A30D73">
            <w:fldChar w:fldCharType="begin"/>
          </w:r>
          <w:r w:rsidR="00A30D73" w:rsidRPr="00A30D73">
            <w:instrText xml:space="preserve"> CITATION Wha20 \l 2057 </w:instrText>
          </w:r>
          <w:r w:rsidR="00A30D73" w:rsidRPr="00A30D73">
            <w:fldChar w:fldCharType="separate"/>
          </w:r>
          <w:r w:rsidR="00A30D73" w:rsidRPr="00A30D73">
            <w:t>(What is a PESTEL analysis?, 2020)</w:t>
          </w:r>
          <w:r w:rsidR="00A30D73" w:rsidRPr="00A30D73">
            <w:fldChar w:fldCharType="end"/>
          </w:r>
        </w:sdtContent>
      </w:sdt>
      <w:r w:rsidR="00A30D73" w:rsidRPr="00A30D73">
        <w:t>.</w:t>
      </w:r>
      <w:r w:rsidR="00A30D73">
        <w:t xml:space="preserve"> </w:t>
      </w:r>
      <w:r w:rsidR="00391481">
        <w:t>The two main applications for a PESTEL analysis is to evaluate the possibility of a new business venture or analysing the macro environment. This technique includes exclusively external factors due to its focus on the macroeconomic market, whereas SWOT analysis focusses on factors in the micro</w:t>
      </w:r>
      <w:r w:rsidR="00C34A7E">
        <w:t>-</w:t>
      </w:r>
      <w:r w:rsidR="00391481">
        <w:t>environment.</w:t>
      </w:r>
      <w:r w:rsidR="00AD474E">
        <w:t xml:space="preserve"> </w:t>
      </w:r>
      <w:r w:rsidR="00C34A7E">
        <w:t>Political accounts for all the influence that the government has on the business such as policies</w:t>
      </w:r>
      <w:r w:rsidR="00DC3947">
        <w:t xml:space="preserve"> and tariffs</w:t>
      </w:r>
      <w:r w:rsidR="00C34A7E">
        <w:t>. Economic analyses the effects of the trends of the global market on the company. Social assesses how the company and the</w:t>
      </w:r>
      <w:r w:rsidR="00AC36C2">
        <w:t xml:space="preserve"> social</w:t>
      </w:r>
      <w:r w:rsidR="00C34A7E">
        <w:t xml:space="preserve"> environment can effect each other, for example a </w:t>
      </w:r>
      <w:r w:rsidR="00AC36C2">
        <w:t>business</w:t>
      </w:r>
      <w:r w:rsidR="00C34A7E">
        <w:t xml:space="preserve"> could </w:t>
      </w:r>
      <w:r w:rsidR="00AC36C2">
        <w:t>release an inappropriate or offensive advertisement</w:t>
      </w:r>
      <w:r w:rsidR="001B7720">
        <w:t xml:space="preserve"> and it could weaken the business’ image or a particular cultural trend could be the deciding factor of a </w:t>
      </w:r>
      <w:r w:rsidR="00F97033">
        <w:t>company’s</w:t>
      </w:r>
      <w:r w:rsidR="001B7720">
        <w:t xml:space="preserve"> success in </w:t>
      </w:r>
      <w:r w:rsidR="00AC36C2">
        <w:t xml:space="preserve">a </w:t>
      </w:r>
      <w:r w:rsidR="00F97033">
        <w:t>certain country or city</w:t>
      </w:r>
      <w:r w:rsidR="001B7720">
        <w:t xml:space="preserve">. </w:t>
      </w:r>
      <w:r w:rsidR="00AC36C2">
        <w:t xml:space="preserve">Technological accounts for the advancement of technology in the business and </w:t>
      </w:r>
      <w:r w:rsidR="00DC3947">
        <w:t>how</w:t>
      </w:r>
      <w:r w:rsidR="00AC36C2">
        <w:t xml:space="preserve"> it is affecting their stance in </w:t>
      </w:r>
      <w:r w:rsidR="00AC36C2">
        <w:lastRenderedPageBreak/>
        <w:t xml:space="preserve">the market. </w:t>
      </w:r>
      <w:r w:rsidR="00DC3947">
        <w:t xml:space="preserve">Environmental analyses the affect the environment and the company has on each other. The implications of the company on the area is evaluated and the influence the environment can have on the business market such as farming, tourism and fishing. Legal is similar to political, however it focusses more on the direct impacts that the law has on the company, for example, regulatory laws, social laws and standards that need to be adhered to. </w:t>
      </w:r>
      <w:r w:rsidR="00801D7C" w:rsidRPr="00801D7C">
        <w:t xml:space="preserve">‘Porter’s </w:t>
      </w:r>
      <w:r w:rsidR="00801D7C">
        <w:t>Five Forces</w:t>
      </w:r>
      <w:r w:rsidR="00801D7C" w:rsidRPr="00801D7C">
        <w:t xml:space="preserve"> is a model that identifies and analyses five things that will determine the company’s strengths and weaknesses, it is often used to decide the industry’s structure and to identify the corporate strategy’ </w:t>
      </w:r>
      <w:sdt>
        <w:sdtPr>
          <w:id w:val="1841584964"/>
          <w:citation/>
        </w:sdtPr>
        <w:sdtEndPr/>
        <w:sdtContent>
          <w:r w:rsidR="00801D7C" w:rsidRPr="00801D7C">
            <w:fldChar w:fldCharType="begin"/>
          </w:r>
          <w:r w:rsidR="00801D7C" w:rsidRPr="00801D7C">
            <w:instrText xml:space="preserve"> CITATION Por20 \l 2057 </w:instrText>
          </w:r>
          <w:r w:rsidR="00801D7C" w:rsidRPr="00801D7C">
            <w:fldChar w:fldCharType="separate"/>
          </w:r>
          <w:r w:rsidR="00801D7C" w:rsidRPr="00801D7C">
            <w:t>(Porter's Five Forces, 2020)</w:t>
          </w:r>
          <w:r w:rsidR="00801D7C" w:rsidRPr="00801D7C">
            <w:fldChar w:fldCharType="end"/>
          </w:r>
        </w:sdtContent>
      </w:sdt>
      <w:r w:rsidR="00801D7C" w:rsidRPr="00801D7C">
        <w:t xml:space="preserve">. The five forces are named after a professor at Harvard School of Business, Michael E. Porter. This model is applied to all sectors of economy to determine the market of the industry and to increase the long-term profitability of a company. </w:t>
      </w:r>
      <w:r w:rsidR="00AA33BF">
        <w:t xml:space="preserve">This analysing method identifies all the external factors that can affect the business like PESTEL, however it focusses on the economics. It evaluates all the threats and opportunities that the economic market offers. The five forces are the competition in the industry, potential of new competitors, power of suppliers, power of customers and threat of substitutes. SWOT analyses the way the business can affect the market consisting mainly of internal factors and the five forces look at how the market can affect the business, all external factors. </w:t>
      </w:r>
    </w:p>
    <w:p w14:paraId="0BB485FE" w14:textId="10F3FE2E" w:rsidR="008F2501" w:rsidRDefault="008F2501" w:rsidP="008F2501"/>
    <w:p w14:paraId="1090A4D5" w14:textId="6C0CB7BC" w:rsidR="007346AB" w:rsidRDefault="007346AB" w:rsidP="008F2501"/>
    <w:p w14:paraId="3EF19AD6" w14:textId="55CDE12D" w:rsidR="007346AB" w:rsidRDefault="007346AB" w:rsidP="008F2501"/>
    <w:p w14:paraId="56446898" w14:textId="196D629E" w:rsidR="007346AB" w:rsidRDefault="007346AB" w:rsidP="008F2501"/>
    <w:p w14:paraId="146D013F" w14:textId="34D58A0E" w:rsidR="007346AB" w:rsidRDefault="007346AB" w:rsidP="008F2501"/>
    <w:p w14:paraId="7F1E0F74" w14:textId="3F43C336" w:rsidR="007346AB" w:rsidRDefault="007346AB" w:rsidP="008F2501"/>
    <w:p w14:paraId="25A4C204" w14:textId="3CB3CD4C" w:rsidR="007346AB" w:rsidRDefault="007346AB" w:rsidP="008F2501"/>
    <w:p w14:paraId="69E15F8E" w14:textId="061BBA75" w:rsidR="007346AB" w:rsidRDefault="007346AB" w:rsidP="008F2501"/>
    <w:p w14:paraId="2FF516A0" w14:textId="77777777" w:rsidR="007346AB" w:rsidRPr="007346AB" w:rsidRDefault="007346AB" w:rsidP="007346AB">
      <w:pPr>
        <w:pStyle w:val="Heading1"/>
      </w:pPr>
      <w:bookmarkStart w:id="9" w:name="_Toc41063053"/>
      <w:r w:rsidRPr="007346AB">
        <w:lastRenderedPageBreak/>
        <w:t>Task 3</w:t>
      </w:r>
      <w:bookmarkEnd w:id="9"/>
      <w:r w:rsidRPr="007346AB">
        <w:t xml:space="preserve"> </w:t>
      </w:r>
    </w:p>
    <w:p w14:paraId="6871B26B" w14:textId="77777777" w:rsidR="007346AB" w:rsidRPr="007346AB" w:rsidRDefault="007346AB" w:rsidP="007346AB">
      <w:pPr>
        <w:pStyle w:val="Heading2"/>
      </w:pPr>
      <w:bookmarkStart w:id="10" w:name="_Toc41063054"/>
      <w:r w:rsidRPr="007346AB">
        <w:t>(a)</w:t>
      </w:r>
      <w:bookmarkEnd w:id="10"/>
    </w:p>
    <w:p w14:paraId="6CD698D9" w14:textId="77777777" w:rsidR="007346AB" w:rsidRPr="007346AB" w:rsidRDefault="007346AB" w:rsidP="007346AB">
      <w:r w:rsidRPr="007346AB">
        <w:t xml:space="preserve">The Kano Model is a theory created to track the development and the customer reviews of a product, the model was developed by a professor in the 1980’s called </w:t>
      </w:r>
      <w:proofErr w:type="spellStart"/>
      <w:r w:rsidRPr="007346AB">
        <w:t>Noriaki</w:t>
      </w:r>
      <w:proofErr w:type="spellEnd"/>
      <w:r w:rsidRPr="007346AB">
        <w:t xml:space="preserve"> Kano. It works by classifying customer requirements into five separate categories, which are; basic, performance, indifferent, reverse and excitement. The model describes and displays each category on a set of axis, the y-axis measures the customer satisfaction and the x-axis presents the execution of requirements </w:t>
      </w:r>
      <w:sdt>
        <w:sdtPr>
          <w:id w:val="-1208939746"/>
          <w:citation/>
        </w:sdtPr>
        <w:sdtEndPr/>
        <w:sdtContent>
          <w:r w:rsidRPr="007346AB">
            <w:fldChar w:fldCharType="begin"/>
          </w:r>
          <w:r w:rsidRPr="007346AB">
            <w:instrText xml:space="preserve"> CITATION Car17 \l 2057 </w:instrText>
          </w:r>
          <w:r w:rsidRPr="007346AB">
            <w:fldChar w:fldCharType="separate"/>
          </w:r>
          <w:r w:rsidRPr="007346AB">
            <w:t>(Olsen-Landis, 2017)</w:t>
          </w:r>
          <w:r w:rsidRPr="007346AB">
            <w:fldChar w:fldCharType="end"/>
          </w:r>
        </w:sdtContent>
      </w:sdt>
      <w:r w:rsidRPr="007346AB">
        <w:t>. All of the categories are mapped out on the axis like shown below:</w:t>
      </w:r>
    </w:p>
    <w:p w14:paraId="0FD660FF" w14:textId="2E53E071" w:rsidR="00477D75" w:rsidRDefault="007346AB" w:rsidP="00477D75">
      <w:r w:rsidRPr="007346AB">
        <w:rPr>
          <w:noProof/>
          <w:lang w:eastAsia="en-GB"/>
        </w:rPr>
        <w:drawing>
          <wp:inline distT="0" distB="0" distL="0" distR="0" wp14:anchorId="7E6D1EE4" wp14:editId="18DB64E5">
            <wp:extent cx="2362200" cy="2305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62200" cy="2305050"/>
                    </a:xfrm>
                    <a:prstGeom prst="rect">
                      <a:avLst/>
                    </a:prstGeom>
                    <a:noFill/>
                    <a:ln>
                      <a:noFill/>
                    </a:ln>
                  </pic:spPr>
                </pic:pic>
              </a:graphicData>
            </a:graphic>
          </wp:inline>
        </w:drawing>
      </w:r>
    </w:p>
    <w:p w14:paraId="62D625AB" w14:textId="54D2E071" w:rsidR="00477D75" w:rsidRDefault="00477D75" w:rsidP="00477D75">
      <w:pPr>
        <w:pStyle w:val="Caption"/>
      </w:pPr>
      <w:bookmarkStart w:id="11" w:name="_Toc41062878"/>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3</w:t>
      </w:r>
      <w:r w:rsidR="003B66DD">
        <w:rPr>
          <w:noProof/>
        </w:rPr>
        <w:fldChar w:fldCharType="end"/>
      </w:r>
      <w:r>
        <w:t xml:space="preserve"> Kano Model Graph</w:t>
      </w:r>
      <w:bookmarkEnd w:id="11"/>
    </w:p>
    <w:p w14:paraId="02846810" w14:textId="77777777" w:rsidR="007346AB" w:rsidRPr="007346AB" w:rsidRDefault="007346AB" w:rsidP="007346AB">
      <w:r w:rsidRPr="007346AB">
        <w:t xml:space="preserve">The aim is to understand and communicate the five categories of customer satisfaction with all aspects of product development and services to continue being competitive in the market. </w:t>
      </w:r>
    </w:p>
    <w:p w14:paraId="2C98EC14" w14:textId="77777777" w:rsidR="007346AB" w:rsidRPr="007346AB" w:rsidRDefault="007346AB" w:rsidP="007346AB">
      <w:pPr>
        <w:rPr>
          <w:b/>
          <w:bCs/>
        </w:rPr>
      </w:pPr>
      <w:r w:rsidRPr="007346AB">
        <w:rPr>
          <w:b/>
          <w:bCs/>
        </w:rPr>
        <w:t>Performance</w:t>
      </w:r>
    </w:p>
    <w:p w14:paraId="01A592F0" w14:textId="77777777" w:rsidR="007346AB" w:rsidRPr="007346AB" w:rsidRDefault="007346AB" w:rsidP="007346AB">
      <w:r w:rsidRPr="007346AB">
        <w:t>The performance is the most important requirement for the product. Customer satisfaction</w:t>
      </w:r>
    </w:p>
    <w:p w14:paraId="4802B93C" w14:textId="77777777" w:rsidR="007346AB" w:rsidRPr="007346AB" w:rsidRDefault="007346AB" w:rsidP="007346AB">
      <w:proofErr w:type="gramStart"/>
      <w:r w:rsidRPr="007346AB">
        <w:t>relies</w:t>
      </w:r>
      <w:proofErr w:type="gramEnd"/>
      <w:r w:rsidRPr="007346AB">
        <w:t xml:space="preserve"> heavily on the performance of the product, the worse they perform, the more </w:t>
      </w:r>
    </w:p>
    <w:p w14:paraId="2B89078B" w14:textId="77777777" w:rsidR="007346AB" w:rsidRPr="007346AB" w:rsidRDefault="007346AB" w:rsidP="007346AB">
      <w:proofErr w:type="gramStart"/>
      <w:r w:rsidRPr="007346AB">
        <w:t>dissatisfaction</w:t>
      </w:r>
      <w:proofErr w:type="gramEnd"/>
      <w:r w:rsidRPr="007346AB">
        <w:t xml:space="preserve"> they bring. The performance of a product is the sole purpose of the purchase </w:t>
      </w:r>
    </w:p>
    <w:p w14:paraId="42F32F25" w14:textId="6783860D" w:rsidR="007346AB" w:rsidRDefault="007346AB" w:rsidP="007346AB">
      <w:proofErr w:type="gramStart"/>
      <w:r w:rsidRPr="007346AB">
        <w:t>of</w:t>
      </w:r>
      <w:proofErr w:type="gramEnd"/>
      <w:r w:rsidRPr="007346AB">
        <w:t xml:space="preserve"> it.</w:t>
      </w:r>
    </w:p>
    <w:p w14:paraId="3BBA7F0F" w14:textId="77777777" w:rsidR="00CF6E0E" w:rsidRPr="007346AB" w:rsidRDefault="00CF6E0E" w:rsidP="007346AB"/>
    <w:p w14:paraId="06647B82" w14:textId="77777777" w:rsidR="007346AB" w:rsidRPr="007346AB" w:rsidRDefault="007346AB" w:rsidP="007346AB">
      <w:pPr>
        <w:rPr>
          <w:b/>
          <w:bCs/>
        </w:rPr>
      </w:pPr>
      <w:r w:rsidRPr="007346AB">
        <w:rPr>
          <w:b/>
          <w:bCs/>
        </w:rPr>
        <w:t>Reverse</w:t>
      </w:r>
    </w:p>
    <w:p w14:paraId="57E2CE44" w14:textId="77777777" w:rsidR="007346AB" w:rsidRPr="007346AB" w:rsidRDefault="007346AB" w:rsidP="007346AB">
      <w:r w:rsidRPr="007346AB">
        <w:t xml:space="preserve">These are requirement that cause dissatisfaction, they are rare but are occasionally essential to include. </w:t>
      </w:r>
    </w:p>
    <w:p w14:paraId="330FEEB4" w14:textId="77777777" w:rsidR="007346AB" w:rsidRPr="007346AB" w:rsidRDefault="007346AB" w:rsidP="007346AB">
      <w:pPr>
        <w:rPr>
          <w:b/>
          <w:bCs/>
        </w:rPr>
      </w:pPr>
      <w:r w:rsidRPr="007346AB">
        <w:rPr>
          <w:b/>
          <w:bCs/>
        </w:rPr>
        <w:t>Basic</w:t>
      </w:r>
    </w:p>
    <w:p w14:paraId="05454DBB" w14:textId="77777777" w:rsidR="007346AB" w:rsidRPr="007346AB" w:rsidRDefault="007346AB" w:rsidP="007346AB">
      <w:r w:rsidRPr="007346AB">
        <w:t xml:space="preserve">These are the ‘basic’ requirements that the customers expect with the product. They are normally not even mentioned and are taken for granted. However, if there was a problem with the feature or it was omitted, there would be serious dissatisfaction from the consumer. </w:t>
      </w:r>
    </w:p>
    <w:p w14:paraId="4EC3A658" w14:textId="77777777" w:rsidR="007346AB" w:rsidRPr="007346AB" w:rsidRDefault="007346AB" w:rsidP="007346AB">
      <w:pPr>
        <w:rPr>
          <w:b/>
          <w:bCs/>
        </w:rPr>
      </w:pPr>
      <w:r w:rsidRPr="007346AB">
        <w:rPr>
          <w:b/>
          <w:bCs/>
        </w:rPr>
        <w:t>Indifferent</w:t>
      </w:r>
    </w:p>
    <w:p w14:paraId="42D16CA3" w14:textId="77777777" w:rsidR="007346AB" w:rsidRPr="007346AB" w:rsidRDefault="007346AB" w:rsidP="007346AB">
      <w:r w:rsidRPr="007346AB">
        <w:t xml:space="preserve">These are features or requirements that would go unnoticed when present or not. The customer satisfaction would not be affected by this. </w:t>
      </w:r>
    </w:p>
    <w:p w14:paraId="77418DEA" w14:textId="77777777" w:rsidR="007346AB" w:rsidRPr="007346AB" w:rsidRDefault="007346AB" w:rsidP="007346AB">
      <w:pPr>
        <w:rPr>
          <w:b/>
          <w:bCs/>
        </w:rPr>
      </w:pPr>
      <w:r w:rsidRPr="007346AB">
        <w:rPr>
          <w:b/>
          <w:bCs/>
        </w:rPr>
        <w:t>Excitement</w:t>
      </w:r>
    </w:p>
    <w:p w14:paraId="28EE4F02" w14:textId="77777777" w:rsidR="007346AB" w:rsidRPr="007346AB" w:rsidRDefault="007346AB" w:rsidP="007346AB">
      <w:r w:rsidRPr="007346AB">
        <w:t xml:space="preserve">These are requirements that were never expected, they are pleasant surprises when they are included. The customer is not dissatisfied when they are not implemented because they were not expecting them in the first place. </w:t>
      </w:r>
    </w:p>
    <w:p w14:paraId="5959C316" w14:textId="77777777" w:rsidR="007346AB" w:rsidRPr="007346AB" w:rsidRDefault="007346AB" w:rsidP="007346AB"/>
    <w:p w14:paraId="639E0825" w14:textId="77777777" w:rsidR="007346AB" w:rsidRPr="007346AB" w:rsidRDefault="007346AB" w:rsidP="007346AB"/>
    <w:p w14:paraId="40AB5586" w14:textId="77777777" w:rsidR="007346AB" w:rsidRPr="007346AB" w:rsidRDefault="007346AB" w:rsidP="007346AB"/>
    <w:p w14:paraId="07FCC69B" w14:textId="77777777" w:rsidR="007346AB" w:rsidRPr="007346AB" w:rsidRDefault="007346AB" w:rsidP="007346AB"/>
    <w:p w14:paraId="075BE262" w14:textId="77777777" w:rsidR="007346AB" w:rsidRPr="007346AB" w:rsidRDefault="007346AB" w:rsidP="007346AB"/>
    <w:p w14:paraId="73942071" w14:textId="77777777" w:rsidR="007346AB" w:rsidRPr="007346AB" w:rsidRDefault="007346AB" w:rsidP="007346AB"/>
    <w:p w14:paraId="14AD8524" w14:textId="77777777" w:rsidR="007346AB" w:rsidRPr="007346AB" w:rsidRDefault="007346AB" w:rsidP="007346AB">
      <w:pPr>
        <w:pStyle w:val="Heading2"/>
      </w:pPr>
      <w:bookmarkStart w:id="12" w:name="_Toc41063055"/>
      <w:r w:rsidRPr="007346AB">
        <w:lastRenderedPageBreak/>
        <w:t>(b)</w:t>
      </w:r>
      <w:bookmarkEnd w:id="12"/>
    </w:p>
    <w:p w14:paraId="5FD973BE" w14:textId="77777777" w:rsidR="007346AB" w:rsidRPr="007346AB" w:rsidRDefault="007346AB" w:rsidP="007346AB">
      <w:pPr>
        <w:rPr>
          <w:b/>
          <w:bCs/>
        </w:rPr>
      </w:pPr>
      <w:r w:rsidRPr="007346AB">
        <w:rPr>
          <w:b/>
          <w:bCs/>
        </w:rPr>
        <w:t>(</w:t>
      </w:r>
      <w:proofErr w:type="spellStart"/>
      <w:r w:rsidRPr="007346AB">
        <w:rPr>
          <w:b/>
          <w:bCs/>
        </w:rPr>
        <w:t>i</w:t>
      </w:r>
      <w:proofErr w:type="spellEnd"/>
      <w:r w:rsidRPr="007346AB">
        <w:rPr>
          <w:b/>
          <w:bCs/>
        </w:rPr>
        <w:t>) Why should a company use Quality Function Deployment (QFD)?</w:t>
      </w:r>
    </w:p>
    <w:p w14:paraId="343A2CAC" w14:textId="1166F6A6" w:rsidR="007346AB" w:rsidRPr="007346AB" w:rsidRDefault="007346AB" w:rsidP="007346AB">
      <w:r w:rsidRPr="007346AB">
        <w:t xml:space="preserve">There are many reasons a company should be completing a QFD meeting regularly, the first is to keep updated with the </w:t>
      </w:r>
      <w:r w:rsidR="00222336" w:rsidRPr="007346AB">
        <w:t>customers’</w:t>
      </w:r>
      <w:r w:rsidRPr="007346AB">
        <w:t xml:space="preserve"> requirements. </w:t>
      </w:r>
      <w:r w:rsidR="00F9217B" w:rsidRPr="007346AB">
        <w:t>Every</w:t>
      </w:r>
      <w:r w:rsidRPr="007346AB">
        <w:t xml:space="preserve"> organisation should constantly be updating their products and services to keep up with the advancement of technology and the everchanging demands of the consumers. The QFD clearly displays who the customer is, what they need and how the product could satisfy them. </w:t>
      </w:r>
    </w:p>
    <w:p w14:paraId="36D0847F" w14:textId="77777777" w:rsidR="007346AB" w:rsidRPr="007346AB" w:rsidRDefault="007346AB" w:rsidP="007346AB">
      <w:r w:rsidRPr="007346AB">
        <w:t xml:space="preserve">Another reason is to have a direct comparison between your product and design to your direct competitions. This quick analysis tool could be vital in the planning behind a new product design change that could place you on top of your market </w:t>
      </w:r>
      <w:sdt>
        <w:sdtPr>
          <w:id w:val="-135952887"/>
          <w:citation/>
        </w:sdtPr>
        <w:sdtEndPr/>
        <w:sdtContent>
          <w:r w:rsidRPr="007346AB">
            <w:fldChar w:fldCharType="begin"/>
          </w:r>
          <w:r w:rsidRPr="007346AB">
            <w:instrText xml:space="preserve">CITATION Qua20 \l 2057 </w:instrText>
          </w:r>
          <w:r w:rsidRPr="007346AB">
            <w:fldChar w:fldCharType="separate"/>
          </w:r>
          <w:r w:rsidRPr="007346AB">
            <w:t>(Quality Function Deployment, 2020)</w:t>
          </w:r>
          <w:r w:rsidRPr="007346AB">
            <w:fldChar w:fldCharType="end"/>
          </w:r>
        </w:sdtContent>
      </w:sdt>
      <w:r w:rsidRPr="007346AB">
        <w:t xml:space="preserve">. </w:t>
      </w:r>
    </w:p>
    <w:p w14:paraId="7877D6F2" w14:textId="445D28B7" w:rsidR="007346AB" w:rsidRPr="007346AB" w:rsidRDefault="007346AB" w:rsidP="007346AB">
      <w:r w:rsidRPr="007346AB">
        <w:t xml:space="preserve">Implementing a QFD in a company will considerably shorten the development time and lower costs. Effective methodology and organisation </w:t>
      </w:r>
      <w:r w:rsidR="00222336" w:rsidRPr="007346AB">
        <w:t>prevent</w:t>
      </w:r>
      <w:r w:rsidRPr="007346AB">
        <w:t xml:space="preserve"> valuable time and resources from being wasted adding non-valuable features to the product. </w:t>
      </w:r>
    </w:p>
    <w:p w14:paraId="287E07D0" w14:textId="77777777" w:rsidR="007346AB" w:rsidRPr="007346AB" w:rsidRDefault="007346AB" w:rsidP="007346AB">
      <w:pPr>
        <w:rPr>
          <w:b/>
          <w:bCs/>
        </w:rPr>
      </w:pPr>
    </w:p>
    <w:p w14:paraId="05FE80D2" w14:textId="77777777" w:rsidR="007346AB" w:rsidRPr="007346AB" w:rsidRDefault="007346AB" w:rsidP="007346AB">
      <w:pPr>
        <w:rPr>
          <w:b/>
          <w:bCs/>
        </w:rPr>
      </w:pPr>
    </w:p>
    <w:p w14:paraId="0FA0ABFE" w14:textId="77777777" w:rsidR="007346AB" w:rsidRPr="007346AB" w:rsidRDefault="007346AB" w:rsidP="007346AB">
      <w:pPr>
        <w:rPr>
          <w:b/>
          <w:bCs/>
        </w:rPr>
      </w:pPr>
    </w:p>
    <w:p w14:paraId="21F2EF7D" w14:textId="77777777" w:rsidR="007346AB" w:rsidRPr="007346AB" w:rsidRDefault="007346AB" w:rsidP="007346AB">
      <w:pPr>
        <w:rPr>
          <w:b/>
          <w:bCs/>
        </w:rPr>
      </w:pPr>
    </w:p>
    <w:p w14:paraId="7FDA5B6F" w14:textId="77777777" w:rsidR="007346AB" w:rsidRPr="007346AB" w:rsidRDefault="007346AB" w:rsidP="007346AB">
      <w:pPr>
        <w:rPr>
          <w:b/>
          <w:bCs/>
        </w:rPr>
      </w:pPr>
    </w:p>
    <w:p w14:paraId="76F2A709" w14:textId="77777777" w:rsidR="007346AB" w:rsidRPr="007346AB" w:rsidRDefault="007346AB" w:rsidP="007346AB">
      <w:pPr>
        <w:rPr>
          <w:b/>
          <w:bCs/>
        </w:rPr>
      </w:pPr>
    </w:p>
    <w:p w14:paraId="55FEEBE5" w14:textId="77777777" w:rsidR="007346AB" w:rsidRPr="007346AB" w:rsidRDefault="007346AB" w:rsidP="007346AB">
      <w:pPr>
        <w:rPr>
          <w:b/>
          <w:bCs/>
        </w:rPr>
      </w:pPr>
    </w:p>
    <w:p w14:paraId="2FAC9220" w14:textId="77777777" w:rsidR="007346AB" w:rsidRPr="007346AB" w:rsidRDefault="007346AB" w:rsidP="007346AB">
      <w:pPr>
        <w:rPr>
          <w:b/>
          <w:bCs/>
        </w:rPr>
      </w:pPr>
    </w:p>
    <w:p w14:paraId="4AC62232" w14:textId="77777777" w:rsidR="004B1C6B" w:rsidRPr="007346AB" w:rsidRDefault="004B1C6B" w:rsidP="007346AB">
      <w:pPr>
        <w:rPr>
          <w:b/>
          <w:bCs/>
        </w:rPr>
      </w:pPr>
    </w:p>
    <w:p w14:paraId="4FE18159" w14:textId="77777777" w:rsidR="007346AB" w:rsidRPr="007346AB" w:rsidRDefault="007346AB" w:rsidP="007346AB">
      <w:pPr>
        <w:rPr>
          <w:b/>
          <w:bCs/>
        </w:rPr>
      </w:pPr>
      <w:r w:rsidRPr="007346AB">
        <w:rPr>
          <w:b/>
          <w:bCs/>
        </w:rPr>
        <w:lastRenderedPageBreak/>
        <w:t>(ii) House of Quality</w:t>
      </w:r>
    </w:p>
    <w:p w14:paraId="192C03A8" w14:textId="07F2ADCB" w:rsidR="007346AB" w:rsidRDefault="007346AB" w:rsidP="007346AB">
      <w:pPr>
        <w:rPr>
          <w:b/>
          <w:bCs/>
        </w:rPr>
      </w:pPr>
      <w:r w:rsidRPr="007346AB">
        <w:rPr>
          <w:noProof/>
          <w:lang w:eastAsia="en-GB"/>
        </w:rPr>
        <w:drawing>
          <wp:inline distT="0" distB="0" distL="0" distR="0" wp14:anchorId="3B470E1C" wp14:editId="1798C2FD">
            <wp:extent cx="3248025" cy="3924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8025" cy="3924300"/>
                    </a:xfrm>
                    <a:prstGeom prst="rect">
                      <a:avLst/>
                    </a:prstGeom>
                    <a:noFill/>
                    <a:ln>
                      <a:noFill/>
                    </a:ln>
                  </pic:spPr>
                </pic:pic>
              </a:graphicData>
            </a:graphic>
          </wp:inline>
        </w:drawing>
      </w:r>
    </w:p>
    <w:p w14:paraId="04020843" w14:textId="2D158AE5" w:rsidR="00477D75" w:rsidRPr="007346AB" w:rsidRDefault="00477D75" w:rsidP="00477D75">
      <w:pPr>
        <w:pStyle w:val="Caption"/>
        <w:rPr>
          <w:b/>
          <w:bCs/>
        </w:rPr>
      </w:pPr>
      <w:bookmarkStart w:id="13" w:name="_Toc41062879"/>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4</w:t>
      </w:r>
      <w:r w:rsidR="003B66DD">
        <w:rPr>
          <w:noProof/>
        </w:rPr>
        <w:fldChar w:fldCharType="end"/>
      </w:r>
      <w:r>
        <w:t xml:space="preserve"> House of Quality Model</w:t>
      </w:r>
      <w:bookmarkEnd w:id="13"/>
    </w:p>
    <w:p w14:paraId="48951315" w14:textId="77777777" w:rsidR="007346AB" w:rsidRPr="007346AB" w:rsidRDefault="007346AB" w:rsidP="007346AB">
      <w:r w:rsidRPr="007346AB">
        <w:t>The three factors, ‘who’, ‘what’ and ‘why’, are entered into a grid named the ‘house of quality’ which is simply a quality table. The ‘</w:t>
      </w:r>
      <w:proofErr w:type="spellStart"/>
      <w:r w:rsidRPr="007346AB">
        <w:t>whats</w:t>
      </w:r>
      <w:proofErr w:type="spellEnd"/>
      <w:r w:rsidRPr="007346AB">
        <w:t>’ are recorded in rows and the ‘</w:t>
      </w:r>
      <w:proofErr w:type="spellStart"/>
      <w:r w:rsidRPr="007346AB">
        <w:t>hows</w:t>
      </w:r>
      <w:proofErr w:type="spellEnd"/>
      <w:r w:rsidRPr="007346AB">
        <w:t xml:space="preserve">’ are entered in columns. </w:t>
      </w:r>
    </w:p>
    <w:p w14:paraId="1A09D84F" w14:textId="46014706" w:rsidR="007346AB" w:rsidRDefault="007346AB" w:rsidP="007346AB">
      <w:r w:rsidRPr="007346AB">
        <w:t>The construction of the house begins with the customer requirements entered in ‘Room 1’, which are determined by methods such as questionnaires from customers carried out by the market research department. Following that, each customer requirement should be examined in terms of customer assessment, a group of customers should be asked how they perceive the performance of the company and its product. This block is placed on the far right, the other side of the central matrix. The ‘</w:t>
      </w:r>
      <w:proofErr w:type="spellStart"/>
      <w:r w:rsidRPr="007346AB">
        <w:t>whats</w:t>
      </w:r>
      <w:proofErr w:type="spellEnd"/>
      <w:r w:rsidRPr="007346AB">
        <w:t>’ must now be translated into ‘</w:t>
      </w:r>
      <w:proofErr w:type="spellStart"/>
      <w:r w:rsidRPr="007346AB">
        <w:t>hows</w:t>
      </w:r>
      <w:proofErr w:type="spellEnd"/>
      <w:r w:rsidRPr="007346AB">
        <w:t xml:space="preserve">’. These are called the engineering characteristics which is basically the voice of the process, they are placed on the top of the central matrix. Immediately below the central matrix are three rooms, they are named importance ranking, </w:t>
      </w:r>
      <w:r w:rsidRPr="007346AB">
        <w:lastRenderedPageBreak/>
        <w:t xml:space="preserve">technical assessment and target values. The ranking will help the QFD team to discuss the efficiency of the engineering solutions. The technical assessments will analyse and compare the processes of the company with them of their competitors and the bottom room will display all of the </w:t>
      </w:r>
      <w:proofErr w:type="spellStart"/>
      <w:r w:rsidRPr="007346AB">
        <w:t>companies</w:t>
      </w:r>
      <w:proofErr w:type="spellEnd"/>
      <w:r w:rsidRPr="007346AB">
        <w:t xml:space="preserve"> target values. The central relationship matrix is the working core of the house of quality diagram. In this area the ‘</w:t>
      </w:r>
      <w:proofErr w:type="spellStart"/>
      <w:r w:rsidRPr="007346AB">
        <w:t>whats</w:t>
      </w:r>
      <w:proofErr w:type="spellEnd"/>
      <w:r w:rsidRPr="007346AB">
        <w:t>’ and the ‘</w:t>
      </w:r>
      <w:proofErr w:type="spellStart"/>
      <w:r w:rsidRPr="007346AB">
        <w:t>hows</w:t>
      </w:r>
      <w:proofErr w:type="spellEnd"/>
      <w:r w:rsidRPr="007346AB">
        <w:t xml:space="preserve">’ will be matched and each of the customer requirements will be evaluated against each development of the engineering characteristics. The type of relationships will be displayed by symbols in the matrix, these will clearly indicate whether the relationship is strong, negative, neutral or other. The roof of the house shows the nature of the relationship after each characteristic of the design requirements are complete. The symbols will be the same as in the central matrix.  </w:t>
      </w:r>
    </w:p>
    <w:p w14:paraId="3A0E7BCF" w14:textId="58B08ABD" w:rsidR="00205BED" w:rsidRDefault="00205BED" w:rsidP="007346AB"/>
    <w:p w14:paraId="07C76D00" w14:textId="08AD418A" w:rsidR="00205BED" w:rsidRDefault="00205BED" w:rsidP="007346AB"/>
    <w:p w14:paraId="79B808DF" w14:textId="243946A1" w:rsidR="00205BED" w:rsidRDefault="00205BED" w:rsidP="007346AB"/>
    <w:p w14:paraId="44574C74" w14:textId="641CE04B" w:rsidR="00205BED" w:rsidRDefault="00205BED" w:rsidP="007346AB"/>
    <w:p w14:paraId="42D59B80" w14:textId="17BB59D0" w:rsidR="00205BED" w:rsidRDefault="00205BED" w:rsidP="007346AB"/>
    <w:p w14:paraId="09715203" w14:textId="5B640193" w:rsidR="00205BED" w:rsidRDefault="00205BED" w:rsidP="007346AB"/>
    <w:p w14:paraId="269D3EFE" w14:textId="798660E6" w:rsidR="00205BED" w:rsidRDefault="00205BED" w:rsidP="007346AB"/>
    <w:p w14:paraId="33405476" w14:textId="45F504EA" w:rsidR="00205BED" w:rsidRDefault="00205BED" w:rsidP="007346AB"/>
    <w:p w14:paraId="63CA5AE0" w14:textId="650D235B" w:rsidR="00205BED" w:rsidRDefault="00205BED" w:rsidP="007346AB"/>
    <w:p w14:paraId="44124E0C" w14:textId="0D490318" w:rsidR="00205BED" w:rsidRDefault="00205BED" w:rsidP="007346AB"/>
    <w:p w14:paraId="4508764D" w14:textId="77777777" w:rsidR="00205BED" w:rsidRDefault="00205BED" w:rsidP="007346AB"/>
    <w:p w14:paraId="2BCFFCD6" w14:textId="2AEEE110" w:rsidR="00205BED" w:rsidRDefault="00205BED" w:rsidP="00205BED">
      <w:pPr>
        <w:pStyle w:val="Heading1"/>
      </w:pPr>
      <w:bookmarkStart w:id="14" w:name="_Toc41063056"/>
      <w:r>
        <w:lastRenderedPageBreak/>
        <w:t>Task 4</w:t>
      </w:r>
      <w:bookmarkEnd w:id="14"/>
    </w:p>
    <w:p w14:paraId="7C70CD3C" w14:textId="10F141C4" w:rsidR="007146B9" w:rsidRPr="00A64118" w:rsidRDefault="00477D75" w:rsidP="00205BED">
      <w:pPr>
        <w:pStyle w:val="Heading2"/>
      </w:pPr>
      <w:bookmarkStart w:id="15" w:name="_Toc41063057"/>
      <w:r w:rsidRPr="00205BED">
        <w:rPr>
          <w:noProof/>
          <w:lang w:eastAsia="en-GB"/>
        </w:rPr>
        <w:drawing>
          <wp:anchor distT="0" distB="0" distL="114300" distR="114300" simplePos="0" relativeHeight="251666432" behindDoc="1" locked="0" layoutInCell="1" allowOverlap="1" wp14:anchorId="15CAB118" wp14:editId="79B18F08">
            <wp:simplePos x="0" y="0"/>
            <wp:positionH relativeFrom="column">
              <wp:posOffset>-123825</wp:posOffset>
            </wp:positionH>
            <wp:positionV relativeFrom="paragraph">
              <wp:posOffset>437515</wp:posOffset>
            </wp:positionV>
            <wp:extent cx="2679700" cy="7667625"/>
            <wp:effectExtent l="0" t="0" r="6350" b="9525"/>
            <wp:wrapTight wrapText="bothSides">
              <wp:wrapPolygon edited="0">
                <wp:start x="0" y="0"/>
                <wp:lineTo x="0" y="21573"/>
                <wp:lineTo x="15509" y="21573"/>
                <wp:lineTo x="21037" y="21466"/>
                <wp:lineTo x="21498" y="21412"/>
                <wp:lineTo x="214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9700" cy="7667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BED">
        <w:t>(a)</w:t>
      </w:r>
      <w:bookmarkEnd w:id="15"/>
    </w:p>
    <w:p w14:paraId="25B303AC" w14:textId="533AC701" w:rsidR="001F6329" w:rsidRDefault="00B86347" w:rsidP="009C0858">
      <w:r>
        <w:t xml:space="preserve">The results have been entered into a different table and new columns have been added. </w:t>
      </w:r>
    </w:p>
    <w:p w14:paraId="5DE5723F" w14:textId="347E4AAC" w:rsidR="00B86347" w:rsidRDefault="00B86347" w:rsidP="009C0858">
      <w:r>
        <w:t xml:space="preserve">The mean of the samples was calculated by adding all the sample sizes together and dividing that value by the number of samples taken. </w:t>
      </w:r>
    </w:p>
    <w:p w14:paraId="6C0367F2" w14:textId="7DE37F05" w:rsidR="00B86347" w:rsidRDefault="00B86347" w:rsidP="009C0858">
      <w:r>
        <w:t>The standard deviation was identified by using the formula below.</w:t>
      </w:r>
    </w:p>
    <w:p w14:paraId="6B842D94" w14:textId="538E94FF" w:rsidR="00B86347" w:rsidRDefault="00C13779" w:rsidP="009C0858">
      <m:oMathPara>
        <m:oMath>
          <m:r>
            <w:rPr>
              <w:rFonts w:ascii="Cambria Math" w:hAnsi="Cambria Math"/>
            </w:rPr>
            <m:t xml:space="preserve">σ= </m:t>
          </m:r>
          <m:rad>
            <m:radPr>
              <m:degHide m:val="1"/>
              <m:ctrlPr>
                <w:rPr>
                  <w:rFonts w:ascii="Cambria Math" w:hAnsi="Cambria Math"/>
                  <w:i/>
                </w:rPr>
              </m:ctrlPr>
            </m:radPr>
            <m:deg/>
            <m:e>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x</m:t>
                          </m:r>
                        </m:e>
                      </m:acc>
                      <m:r>
                        <w:rPr>
                          <w:rFonts w:ascii="Cambria Math" w:hAnsi="Cambria Math"/>
                        </w:rPr>
                        <m:t>)²</m:t>
                      </m:r>
                    </m:e>
                  </m:nary>
                </m:num>
                <m:den>
                  <m:r>
                    <w:rPr>
                      <w:rFonts w:ascii="Cambria Math" w:hAnsi="Cambria Math"/>
                    </w:rPr>
                    <m:t>N</m:t>
                  </m:r>
                </m:den>
              </m:f>
            </m:e>
          </m:rad>
        </m:oMath>
      </m:oMathPara>
    </w:p>
    <w:p w14:paraId="5D58ED04" w14:textId="2CD88D43" w:rsidR="00B86347" w:rsidRDefault="00C13779" w:rsidP="009C0858">
      <w:r w:rsidRPr="00205BED">
        <w:rPr>
          <w:noProof/>
          <w:lang w:eastAsia="en-GB"/>
        </w:rPr>
        <w:drawing>
          <wp:anchor distT="0" distB="0" distL="114300" distR="114300" simplePos="0" relativeHeight="251667456" behindDoc="1" locked="0" layoutInCell="1" allowOverlap="1" wp14:anchorId="1968E76B" wp14:editId="294BDE1A">
            <wp:simplePos x="0" y="0"/>
            <wp:positionH relativeFrom="margin">
              <wp:posOffset>3770630</wp:posOffset>
            </wp:positionH>
            <wp:positionV relativeFrom="paragraph">
              <wp:posOffset>-59055</wp:posOffset>
            </wp:positionV>
            <wp:extent cx="1228725" cy="723900"/>
            <wp:effectExtent l="0" t="0" r="9525" b="0"/>
            <wp:wrapTight wrapText="bothSides">
              <wp:wrapPolygon edited="0">
                <wp:start x="0" y="0"/>
                <wp:lineTo x="0" y="21032"/>
                <wp:lineTo x="21433" y="21032"/>
                <wp:lineTo x="2143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8725" cy="723900"/>
                    </a:xfrm>
                    <a:prstGeom prst="rect">
                      <a:avLst/>
                    </a:prstGeom>
                    <a:noFill/>
                    <a:ln>
                      <a:noFill/>
                    </a:ln>
                  </pic:spPr>
                </pic:pic>
              </a:graphicData>
            </a:graphic>
          </wp:anchor>
        </w:drawing>
      </w:r>
    </w:p>
    <w:p w14:paraId="0AB0074E" w14:textId="1E14E526" w:rsidR="00C13779" w:rsidRDefault="00C13779" w:rsidP="00C13779"/>
    <w:p w14:paraId="22A7A3EB" w14:textId="668C8EF3" w:rsidR="00C13779" w:rsidRDefault="00C13779" w:rsidP="00C13779">
      <w:r w:rsidRPr="00C13779">
        <w:rPr>
          <w:noProof/>
          <w:lang w:eastAsia="en-GB"/>
        </w:rPr>
        <w:drawing>
          <wp:anchor distT="0" distB="0" distL="114300" distR="114300" simplePos="0" relativeHeight="251668480" behindDoc="1" locked="0" layoutInCell="1" allowOverlap="1" wp14:anchorId="40B109B4" wp14:editId="53511C1B">
            <wp:simplePos x="0" y="0"/>
            <wp:positionH relativeFrom="column">
              <wp:posOffset>3705225</wp:posOffset>
            </wp:positionH>
            <wp:positionV relativeFrom="paragraph">
              <wp:posOffset>508000</wp:posOffset>
            </wp:positionV>
            <wp:extent cx="1485900" cy="2879090"/>
            <wp:effectExtent l="0" t="0" r="0" b="0"/>
            <wp:wrapTight wrapText="bothSides">
              <wp:wrapPolygon edited="0">
                <wp:start x="20492" y="0"/>
                <wp:lineTo x="0" y="1572"/>
                <wp:lineTo x="0" y="20295"/>
                <wp:lineTo x="554" y="20723"/>
                <wp:lineTo x="0" y="21438"/>
                <wp:lineTo x="21323" y="21438"/>
                <wp:lineTo x="21323" y="0"/>
                <wp:lineTo x="20492"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5900" cy="2879090"/>
                    </a:xfrm>
                    <a:prstGeom prst="rect">
                      <a:avLst/>
                    </a:prstGeom>
                    <a:noFill/>
                    <a:ln>
                      <a:noFill/>
                    </a:ln>
                  </pic:spPr>
                </pic:pic>
              </a:graphicData>
            </a:graphic>
            <wp14:sizeRelH relativeFrom="page">
              <wp14:pctWidth>0</wp14:pctWidth>
            </wp14:sizeRelH>
            <wp14:sizeRelV relativeFrom="page">
              <wp14:pctHeight>0</wp14:pctHeight>
            </wp14:sizeRelV>
          </wp:anchor>
        </w:drawing>
      </w:r>
      <w:r>
        <w:t>The sizes were then arranged into groups, tallied and entered into a table.</w:t>
      </w:r>
    </w:p>
    <w:p w14:paraId="618BF166" w14:textId="067EB202" w:rsidR="00C13779" w:rsidRDefault="00C13779" w:rsidP="00C13779"/>
    <w:p w14:paraId="457FB990" w14:textId="4A55A5DF" w:rsidR="00C13779" w:rsidRDefault="00C13779" w:rsidP="00C13779"/>
    <w:p w14:paraId="52C92AD6" w14:textId="0A7D30E2" w:rsidR="00C13779" w:rsidRDefault="00C13779" w:rsidP="00C13779"/>
    <w:p w14:paraId="7FC8F91B" w14:textId="5C098B0D" w:rsidR="00C13779" w:rsidRDefault="00C13779" w:rsidP="00C13779"/>
    <w:p w14:paraId="75285081" w14:textId="26A55C73" w:rsidR="00C13779" w:rsidRDefault="00C13779" w:rsidP="00C13779"/>
    <w:p w14:paraId="30D87DB9" w14:textId="7C5BE2CB" w:rsidR="00C13779" w:rsidRDefault="00C13779" w:rsidP="00C13779"/>
    <w:p w14:paraId="6C18759D" w14:textId="39629DF9" w:rsidR="00C13779" w:rsidRDefault="00477D75" w:rsidP="00477D75">
      <w:pPr>
        <w:pStyle w:val="Caption"/>
      </w:pPr>
      <w:bookmarkStart w:id="16" w:name="_Toc41062880"/>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5</w:t>
      </w:r>
      <w:r w:rsidR="003B66DD">
        <w:rPr>
          <w:noProof/>
        </w:rPr>
        <w:fldChar w:fldCharType="end"/>
      </w:r>
      <w:r>
        <w:t xml:space="preserve"> Machine Capability Results Table                                                                     Figure </w:t>
      </w:r>
      <w:r w:rsidR="003B66DD">
        <w:rPr>
          <w:noProof/>
        </w:rPr>
        <w:fldChar w:fldCharType="begin"/>
      </w:r>
      <w:r w:rsidR="003B66DD">
        <w:rPr>
          <w:noProof/>
        </w:rPr>
        <w:instrText xml:space="preserve"> SEQ Figure \* ARABIC </w:instrText>
      </w:r>
      <w:r w:rsidR="003B66DD">
        <w:rPr>
          <w:noProof/>
        </w:rPr>
        <w:fldChar w:fldCharType="separate"/>
      </w:r>
      <w:r>
        <w:rPr>
          <w:noProof/>
        </w:rPr>
        <w:t>6</w:t>
      </w:r>
      <w:r w:rsidR="003B66DD">
        <w:rPr>
          <w:noProof/>
        </w:rPr>
        <w:fldChar w:fldCharType="end"/>
      </w:r>
      <w:r>
        <w:t xml:space="preserve"> Tally Chart</w:t>
      </w:r>
      <w:bookmarkEnd w:id="16"/>
    </w:p>
    <w:p w14:paraId="1753D373" w14:textId="7551EB06" w:rsidR="00C13779" w:rsidRDefault="00C13779" w:rsidP="00C13779">
      <w:r>
        <w:lastRenderedPageBreak/>
        <w:t xml:space="preserve">The tallies from the table were then used to plot the results onto a histogram. </w:t>
      </w:r>
    </w:p>
    <w:p w14:paraId="7CB9643A" w14:textId="7B87AA6F" w:rsidR="00C13779" w:rsidRDefault="00C13779" w:rsidP="00C13779">
      <w:pPr>
        <w:rPr>
          <w:noProof/>
        </w:rPr>
      </w:pPr>
      <w:r>
        <w:rPr>
          <w:noProof/>
          <w:lang w:eastAsia="en-GB"/>
        </w:rPr>
        <w:drawing>
          <wp:inline distT="0" distB="0" distL="0" distR="0" wp14:anchorId="57A7C5C7" wp14:editId="0997939C">
            <wp:extent cx="5639435" cy="2679463"/>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57923" cy="2688247"/>
                    </a:xfrm>
                    <a:prstGeom prst="rect">
                      <a:avLst/>
                    </a:prstGeom>
                    <a:noFill/>
                  </pic:spPr>
                </pic:pic>
              </a:graphicData>
            </a:graphic>
          </wp:inline>
        </w:drawing>
      </w:r>
    </w:p>
    <w:p w14:paraId="1EA27084" w14:textId="4EFF82A1" w:rsidR="00477D75" w:rsidRDefault="00477D75" w:rsidP="00477D75">
      <w:pPr>
        <w:pStyle w:val="Caption"/>
        <w:rPr>
          <w:noProof/>
        </w:rPr>
      </w:pPr>
      <w:bookmarkStart w:id="17" w:name="_Toc41062881"/>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7</w:t>
      </w:r>
      <w:r w:rsidR="003B66DD">
        <w:rPr>
          <w:noProof/>
        </w:rPr>
        <w:fldChar w:fldCharType="end"/>
      </w:r>
      <w:r>
        <w:t xml:space="preserve"> Tally Histogram</w:t>
      </w:r>
      <w:bookmarkEnd w:id="17"/>
    </w:p>
    <w:p w14:paraId="5FBF5ED1" w14:textId="77777777" w:rsidR="004C71D4" w:rsidRDefault="004C71D4" w:rsidP="00C13779">
      <w:pPr>
        <w:tabs>
          <w:tab w:val="left" w:pos="5580"/>
        </w:tabs>
      </w:pPr>
      <w:r>
        <w:t>Ten sample sizes were taken from five different components therefore the average size and range was calculated for each component.</w:t>
      </w:r>
    </w:p>
    <w:p w14:paraId="6FBA21FC" w14:textId="27457343" w:rsidR="004C71D4" w:rsidRDefault="004C71D4" w:rsidP="00C13779">
      <w:pPr>
        <w:tabs>
          <w:tab w:val="left" w:pos="5580"/>
        </w:tabs>
      </w:pPr>
      <w:r>
        <w:t>X1: Average = 20.127 mm     Range = 0.26 mm</w:t>
      </w:r>
    </w:p>
    <w:p w14:paraId="49700A5E" w14:textId="65CCD276" w:rsidR="004C71D4" w:rsidRDefault="004C71D4" w:rsidP="00C13779">
      <w:pPr>
        <w:tabs>
          <w:tab w:val="left" w:pos="5580"/>
        </w:tabs>
      </w:pPr>
      <w:r>
        <w:t>X2: Average = 20.047 mm     Range = 0.17 mm</w:t>
      </w:r>
    </w:p>
    <w:p w14:paraId="27AFCEFB" w14:textId="1EA43B44" w:rsidR="004C71D4" w:rsidRDefault="004C71D4" w:rsidP="00C13779">
      <w:pPr>
        <w:tabs>
          <w:tab w:val="left" w:pos="5580"/>
        </w:tabs>
      </w:pPr>
      <w:r>
        <w:t xml:space="preserve">X3: Average = 20.149 mm     Range = 0.53 mm </w:t>
      </w:r>
    </w:p>
    <w:p w14:paraId="03A5B5EF" w14:textId="77777777" w:rsidR="004C71D4" w:rsidRDefault="004C71D4" w:rsidP="00C13779">
      <w:pPr>
        <w:tabs>
          <w:tab w:val="left" w:pos="5580"/>
        </w:tabs>
      </w:pPr>
      <w:r>
        <w:t>X4: Average = 20.043 mm     Range = 0.21 mm</w:t>
      </w:r>
    </w:p>
    <w:p w14:paraId="36C3CB9D" w14:textId="77777777" w:rsidR="004C71D4" w:rsidRDefault="004C71D4" w:rsidP="00C13779">
      <w:pPr>
        <w:tabs>
          <w:tab w:val="left" w:pos="5580"/>
        </w:tabs>
      </w:pPr>
      <w:r>
        <w:t xml:space="preserve">X5: Average = 19.993 mm     Range = 0.34 mm </w:t>
      </w:r>
    </w:p>
    <w:p w14:paraId="0ECD3F59" w14:textId="77777777" w:rsidR="00F40735" w:rsidRDefault="00F40735" w:rsidP="00C13779">
      <w:pPr>
        <w:tabs>
          <w:tab w:val="left" w:pos="5580"/>
        </w:tabs>
      </w:pPr>
    </w:p>
    <w:p w14:paraId="7AC08843" w14:textId="77777777" w:rsidR="00F40735" w:rsidRDefault="00F40735" w:rsidP="00C13779">
      <w:pPr>
        <w:tabs>
          <w:tab w:val="left" w:pos="5580"/>
        </w:tabs>
      </w:pPr>
    </w:p>
    <w:p w14:paraId="5A7B1CA8" w14:textId="77777777" w:rsidR="00F40735" w:rsidRDefault="00F40735" w:rsidP="00C13779">
      <w:pPr>
        <w:tabs>
          <w:tab w:val="left" w:pos="5580"/>
        </w:tabs>
      </w:pPr>
    </w:p>
    <w:p w14:paraId="71FD66BD" w14:textId="77777777" w:rsidR="00F40735" w:rsidRDefault="00F40735" w:rsidP="00C13779">
      <w:pPr>
        <w:tabs>
          <w:tab w:val="left" w:pos="5580"/>
        </w:tabs>
      </w:pPr>
    </w:p>
    <w:p w14:paraId="467DD40A" w14:textId="77777777" w:rsidR="00F40735" w:rsidRDefault="00F40735" w:rsidP="00C13779">
      <w:pPr>
        <w:tabs>
          <w:tab w:val="left" w:pos="5580"/>
        </w:tabs>
      </w:pPr>
    </w:p>
    <w:p w14:paraId="7A9E5F57" w14:textId="77777777" w:rsidR="00F40735" w:rsidRDefault="00F40735" w:rsidP="00C13779">
      <w:pPr>
        <w:tabs>
          <w:tab w:val="left" w:pos="5580"/>
        </w:tabs>
      </w:pPr>
    </w:p>
    <w:p w14:paraId="2F96E21F" w14:textId="09B881C2" w:rsidR="004C71D4" w:rsidRDefault="00F40735" w:rsidP="00C13779">
      <w:pPr>
        <w:tabs>
          <w:tab w:val="left" w:pos="5580"/>
        </w:tabs>
      </w:pPr>
      <w:r w:rsidRPr="00F40735">
        <w:rPr>
          <w:noProof/>
          <w:lang w:eastAsia="en-GB"/>
        </w:rPr>
        <w:drawing>
          <wp:anchor distT="0" distB="0" distL="114300" distR="114300" simplePos="0" relativeHeight="251670528" behindDoc="1" locked="0" layoutInCell="1" allowOverlap="1" wp14:anchorId="08908950" wp14:editId="0656AECB">
            <wp:simplePos x="0" y="0"/>
            <wp:positionH relativeFrom="margin">
              <wp:align>left</wp:align>
            </wp:positionH>
            <wp:positionV relativeFrom="paragraph">
              <wp:posOffset>438150</wp:posOffset>
            </wp:positionV>
            <wp:extent cx="5257800" cy="3181985"/>
            <wp:effectExtent l="0" t="0" r="0" b="0"/>
            <wp:wrapTight wrapText="bothSides">
              <wp:wrapPolygon edited="0">
                <wp:start x="0" y="0"/>
                <wp:lineTo x="0" y="21466"/>
                <wp:lineTo x="21522" y="21466"/>
                <wp:lineTo x="2152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4321" t="16203" r="3445" b="18861"/>
                    <a:stretch/>
                  </pic:blipFill>
                  <pic:spPr bwMode="auto">
                    <a:xfrm>
                      <a:off x="0" y="0"/>
                      <a:ext cx="5257800" cy="3181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71D4">
        <w:t xml:space="preserve">Average and range control charts were constructed with these figures. </w:t>
      </w:r>
    </w:p>
    <w:p w14:paraId="67F95EBD" w14:textId="39A4FE31" w:rsidR="004C71D4" w:rsidRDefault="004C71D4" w:rsidP="00C13779">
      <w:pPr>
        <w:tabs>
          <w:tab w:val="left" w:pos="5580"/>
        </w:tabs>
      </w:pPr>
    </w:p>
    <w:p w14:paraId="776E6BE8" w14:textId="34B6F1FD" w:rsidR="004C71D4" w:rsidRDefault="004C71D4" w:rsidP="00C13779">
      <w:pPr>
        <w:tabs>
          <w:tab w:val="left" w:pos="5580"/>
        </w:tabs>
      </w:pPr>
    </w:p>
    <w:p w14:paraId="316827A0" w14:textId="4ADDCCD9" w:rsidR="004C71D4" w:rsidRDefault="004C71D4" w:rsidP="00C13779">
      <w:pPr>
        <w:tabs>
          <w:tab w:val="left" w:pos="5580"/>
        </w:tabs>
      </w:pPr>
    </w:p>
    <w:p w14:paraId="33A1E781" w14:textId="0381DB6F" w:rsidR="004C71D4" w:rsidRDefault="004C71D4" w:rsidP="00C13779">
      <w:pPr>
        <w:tabs>
          <w:tab w:val="left" w:pos="5580"/>
        </w:tabs>
      </w:pPr>
    </w:p>
    <w:p w14:paraId="25255948" w14:textId="77777777" w:rsidR="004C71D4" w:rsidRDefault="004C71D4" w:rsidP="00C13779">
      <w:pPr>
        <w:tabs>
          <w:tab w:val="left" w:pos="5580"/>
        </w:tabs>
      </w:pPr>
    </w:p>
    <w:p w14:paraId="219A9D54" w14:textId="473D0C54" w:rsidR="00F40735" w:rsidRDefault="00F40735" w:rsidP="00C13779">
      <w:pPr>
        <w:tabs>
          <w:tab w:val="left" w:pos="5580"/>
        </w:tabs>
      </w:pPr>
    </w:p>
    <w:p w14:paraId="63ED793F" w14:textId="1C1EE100" w:rsidR="00F40735" w:rsidRDefault="00F40735" w:rsidP="00C13779">
      <w:pPr>
        <w:tabs>
          <w:tab w:val="left" w:pos="5580"/>
        </w:tabs>
      </w:pPr>
    </w:p>
    <w:p w14:paraId="5690DBC1" w14:textId="77777777" w:rsidR="00477D75" w:rsidRDefault="00477D75" w:rsidP="00C13779">
      <w:pPr>
        <w:tabs>
          <w:tab w:val="left" w:pos="5580"/>
        </w:tabs>
      </w:pPr>
    </w:p>
    <w:p w14:paraId="2993E7D7" w14:textId="458B1D26" w:rsidR="00F40735" w:rsidRDefault="00477D75" w:rsidP="00477D75">
      <w:pPr>
        <w:pStyle w:val="Caption"/>
      </w:pPr>
      <w:bookmarkStart w:id="18" w:name="_Toc41062882"/>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8</w:t>
      </w:r>
      <w:r w:rsidR="003B66DD">
        <w:rPr>
          <w:noProof/>
        </w:rPr>
        <w:fldChar w:fldCharType="end"/>
      </w:r>
      <w:r>
        <w:t xml:space="preserve"> Average Control Chart</w:t>
      </w:r>
      <w:r w:rsidR="00F40735" w:rsidRPr="00F40735">
        <w:rPr>
          <w:noProof/>
          <w:lang w:eastAsia="en-GB"/>
        </w:rPr>
        <w:drawing>
          <wp:anchor distT="0" distB="0" distL="114300" distR="114300" simplePos="0" relativeHeight="251671552" behindDoc="1" locked="0" layoutInCell="1" allowOverlap="1" wp14:anchorId="1091C459" wp14:editId="27C4C651">
            <wp:simplePos x="0" y="0"/>
            <wp:positionH relativeFrom="margin">
              <wp:align>left</wp:align>
            </wp:positionH>
            <wp:positionV relativeFrom="paragraph">
              <wp:posOffset>435610</wp:posOffset>
            </wp:positionV>
            <wp:extent cx="5247005" cy="3105150"/>
            <wp:effectExtent l="0" t="0" r="0" b="0"/>
            <wp:wrapTight wrapText="bothSides">
              <wp:wrapPolygon edited="0">
                <wp:start x="0" y="0"/>
                <wp:lineTo x="0" y="21467"/>
                <wp:lineTo x="21488" y="21467"/>
                <wp:lineTo x="2148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5816" t="21063" r="9761" b="14998"/>
                    <a:stretch/>
                  </pic:blipFill>
                  <pic:spPr bwMode="auto">
                    <a:xfrm>
                      <a:off x="0" y="0"/>
                      <a:ext cx="5247005" cy="3105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8"/>
    </w:p>
    <w:p w14:paraId="5A6B6577" w14:textId="772909BD" w:rsidR="00F40735" w:rsidRDefault="00F40735" w:rsidP="00C13779">
      <w:pPr>
        <w:tabs>
          <w:tab w:val="left" w:pos="5580"/>
        </w:tabs>
      </w:pPr>
    </w:p>
    <w:p w14:paraId="7C678F2B" w14:textId="71D25869" w:rsidR="00F40735" w:rsidRDefault="00F40735" w:rsidP="00C13779">
      <w:pPr>
        <w:tabs>
          <w:tab w:val="left" w:pos="5580"/>
        </w:tabs>
      </w:pPr>
    </w:p>
    <w:p w14:paraId="2D96AF07" w14:textId="08C57531" w:rsidR="00F40735" w:rsidRDefault="00F40735" w:rsidP="00C13779">
      <w:pPr>
        <w:tabs>
          <w:tab w:val="left" w:pos="5580"/>
        </w:tabs>
      </w:pPr>
    </w:p>
    <w:p w14:paraId="1A2D7D85" w14:textId="5E350AF1" w:rsidR="00F40735" w:rsidRDefault="00F40735" w:rsidP="00C13779">
      <w:pPr>
        <w:tabs>
          <w:tab w:val="left" w:pos="5580"/>
        </w:tabs>
      </w:pPr>
    </w:p>
    <w:p w14:paraId="33F19F29" w14:textId="5773B90A" w:rsidR="00F40735" w:rsidRDefault="00F40735" w:rsidP="00C13779">
      <w:pPr>
        <w:tabs>
          <w:tab w:val="left" w:pos="5580"/>
        </w:tabs>
      </w:pPr>
    </w:p>
    <w:p w14:paraId="0D8EA9F9" w14:textId="77777777" w:rsidR="00F40735" w:rsidRDefault="00F40735" w:rsidP="00C13779">
      <w:pPr>
        <w:tabs>
          <w:tab w:val="left" w:pos="5580"/>
        </w:tabs>
      </w:pPr>
    </w:p>
    <w:p w14:paraId="2748D63F" w14:textId="77777777" w:rsidR="00F40735" w:rsidRDefault="00F40735" w:rsidP="00C13779">
      <w:pPr>
        <w:tabs>
          <w:tab w:val="left" w:pos="5580"/>
        </w:tabs>
      </w:pPr>
    </w:p>
    <w:p w14:paraId="05E501DB" w14:textId="77777777" w:rsidR="00F40735" w:rsidRDefault="00F40735" w:rsidP="00C13779">
      <w:pPr>
        <w:tabs>
          <w:tab w:val="left" w:pos="5580"/>
        </w:tabs>
      </w:pPr>
    </w:p>
    <w:p w14:paraId="2C425791" w14:textId="674BC863" w:rsidR="00F40735" w:rsidRDefault="00477D75" w:rsidP="00477D75">
      <w:pPr>
        <w:pStyle w:val="Caption"/>
      </w:pPr>
      <w:bookmarkStart w:id="19" w:name="_Toc41062883"/>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9</w:t>
      </w:r>
      <w:r w:rsidR="003B66DD">
        <w:rPr>
          <w:noProof/>
        </w:rPr>
        <w:fldChar w:fldCharType="end"/>
      </w:r>
      <w:r>
        <w:t xml:space="preserve"> Range Control Chart</w:t>
      </w:r>
      <w:bookmarkEnd w:id="19"/>
    </w:p>
    <w:p w14:paraId="5B2C99EE" w14:textId="77777777" w:rsidR="00477D75" w:rsidRPr="00477D75" w:rsidRDefault="00477D75" w:rsidP="00477D75"/>
    <w:p w14:paraId="715C4737" w14:textId="3D84D73F" w:rsidR="004C71D4" w:rsidRDefault="004C71D4" w:rsidP="00C13779">
      <w:pPr>
        <w:tabs>
          <w:tab w:val="left" w:pos="5580"/>
        </w:tabs>
      </w:pPr>
      <w:r>
        <w:lastRenderedPageBreak/>
        <w:t xml:space="preserve">The formula to calculate the upper and lower control limits are </w:t>
      </w:r>
      <w:r w:rsidR="009D1087">
        <w:t>shown</w:t>
      </w:r>
      <w:r>
        <w:t xml:space="preserve"> below.</w:t>
      </w:r>
    </w:p>
    <w:p w14:paraId="27AC6939" w14:textId="376795BE" w:rsidR="004C71D4" w:rsidRPr="009D1087" w:rsidRDefault="004C71D4" w:rsidP="00C13779">
      <w:pPr>
        <w:tabs>
          <w:tab w:val="left" w:pos="5580"/>
        </w:tabs>
        <w:rPr>
          <w:rFonts w:eastAsiaTheme="minorEastAsia"/>
        </w:rPr>
      </w:pPr>
      <m:oMathPara>
        <m:oMath>
          <m:r>
            <w:rPr>
              <w:rFonts w:ascii="Cambria Math" w:hAnsi="Cambria Math"/>
            </w:rPr>
            <m:t>UCL=</m:t>
          </m:r>
          <m:acc>
            <m:accPr>
              <m:chr m:val="̿"/>
              <m:ctrlPr>
                <w:rPr>
                  <w:rFonts w:ascii="Cambria Math" w:hAnsi="Cambria Math"/>
                  <w:i/>
                </w:rPr>
              </m:ctrlPr>
            </m:accPr>
            <m:e>
              <m:r>
                <w:rPr>
                  <w:rFonts w:ascii="Cambria Math" w:hAnsi="Cambria Math"/>
                </w:rPr>
                <m:t>X</m:t>
              </m:r>
            </m:e>
          </m:acc>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acc>
            <m:accPr>
              <m:chr m:val="̅"/>
              <m:ctrlPr>
                <w:rPr>
                  <w:rFonts w:ascii="Cambria Math" w:hAnsi="Cambria Math"/>
                  <w:i/>
                </w:rPr>
              </m:ctrlPr>
            </m:accPr>
            <m:e>
              <m:r>
                <w:rPr>
                  <w:rFonts w:ascii="Cambria Math" w:hAnsi="Cambria Math"/>
                </w:rPr>
                <m:t>R</m:t>
              </m:r>
            </m:e>
          </m:acc>
        </m:oMath>
      </m:oMathPara>
    </w:p>
    <w:p w14:paraId="1BE8748A" w14:textId="2FDAE5D4" w:rsidR="009D1087" w:rsidRPr="009D1087" w:rsidRDefault="009D1087" w:rsidP="00C13779">
      <w:pPr>
        <w:tabs>
          <w:tab w:val="left" w:pos="5580"/>
        </w:tabs>
        <w:rPr>
          <w:rFonts w:eastAsiaTheme="minorEastAsia"/>
        </w:rPr>
      </w:pPr>
      <m:oMathPara>
        <m:oMath>
          <m:r>
            <w:rPr>
              <w:rFonts w:ascii="Cambria Math" w:hAnsi="Cambria Math"/>
            </w:rPr>
            <m:t xml:space="preserve">LCL= </m:t>
          </m:r>
          <w:bookmarkStart w:id="20" w:name="_Hlk41056531"/>
          <m:acc>
            <m:accPr>
              <m:chr m:val="̿"/>
              <m:ctrlPr>
                <w:rPr>
                  <w:rFonts w:ascii="Cambria Math" w:hAnsi="Cambria Math"/>
                  <w:i/>
                </w:rPr>
              </m:ctrlPr>
            </m:accPr>
            <m:e>
              <m:r>
                <w:rPr>
                  <w:rFonts w:ascii="Cambria Math" w:hAnsi="Cambria Math"/>
                </w:rPr>
                <m:t>X</m:t>
              </m:r>
            </m:e>
          </m:acc>
          <w:bookmarkEnd w:id="20"/>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w:bookmarkStart w:id="21" w:name="_Hlk41056555"/>
          <m:acc>
            <m:accPr>
              <m:chr m:val="̅"/>
              <m:ctrlPr>
                <w:rPr>
                  <w:rFonts w:ascii="Cambria Math" w:hAnsi="Cambria Math"/>
                  <w:i/>
                </w:rPr>
              </m:ctrlPr>
            </m:accPr>
            <m:e>
              <m:r>
                <w:rPr>
                  <w:rFonts w:ascii="Cambria Math" w:hAnsi="Cambria Math"/>
                </w:rPr>
                <m:t>R</m:t>
              </m:r>
            </m:e>
          </m:acc>
          <m:r>
            <w:rPr>
              <w:rFonts w:ascii="Cambria Math" w:hAnsi="Cambria Math"/>
            </w:rPr>
            <m:t xml:space="preserve"> </m:t>
          </m:r>
        </m:oMath>
      </m:oMathPara>
      <w:bookmarkEnd w:id="21"/>
    </w:p>
    <w:p w14:paraId="7BAFC7C2" w14:textId="4E069802" w:rsidR="009D1087" w:rsidRDefault="009D1087" w:rsidP="00C13779">
      <w:pPr>
        <w:tabs>
          <w:tab w:val="left" w:pos="5580"/>
        </w:tabs>
        <w:rPr>
          <w:rFonts w:eastAsiaTheme="minorEastAsia"/>
        </w:rPr>
      </w:pPr>
      <w:r>
        <w:rPr>
          <w:rFonts w:eastAsiaTheme="minorEastAsia"/>
        </w:rPr>
        <w:t xml:space="preserve">Before the author can use the formula, they must find </w:t>
      </w:r>
      <m:oMath>
        <m:acc>
          <m:accPr>
            <m:chr m:val="̿"/>
            <m:ctrlPr>
              <w:rPr>
                <w:rFonts w:ascii="Cambria Math" w:eastAsiaTheme="minorEastAsia" w:hAnsi="Cambria Math"/>
                <w:i/>
              </w:rPr>
            </m:ctrlPr>
          </m:accPr>
          <m:e>
            <m:r>
              <w:rPr>
                <w:rFonts w:ascii="Cambria Math" w:eastAsiaTheme="minorEastAsia" w:hAnsi="Cambria Math"/>
              </w:rPr>
              <m:t>X</m:t>
            </m:r>
          </m:e>
        </m:acc>
        <m:r>
          <w:rPr>
            <w:rFonts w:ascii="Cambria Math" w:eastAsiaTheme="minorEastAsia" w:hAnsi="Cambria Math"/>
          </w:rPr>
          <m:t>,</m:t>
        </m:r>
      </m:oMath>
      <w:r>
        <w:rPr>
          <w:rFonts w:eastAsiaTheme="minorEastAsia"/>
        </w:rPr>
        <w:t xml:space="preserve"> </w:t>
      </w:r>
      <m:oMath>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m:t>
        </m:r>
      </m:oMath>
      <w:proofErr w:type="gramStart"/>
      <w:r>
        <w:rPr>
          <w:rFonts w:eastAsiaTheme="minorEastAsia"/>
        </w:rPr>
        <w:t xml:space="preserve">and </w:t>
      </w:r>
      <w:bookmarkStart w:id="22" w:name="_Hlk41057023"/>
      <w:proofErr w:type="gramEnd"/>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oMath>
      <w:bookmarkEnd w:id="22"/>
      <w:r>
        <w:rPr>
          <w:rFonts w:eastAsiaTheme="minorEastAsia"/>
        </w:rPr>
        <w:t>.</w:t>
      </w:r>
    </w:p>
    <w:p w14:paraId="6E026455" w14:textId="6291D09B" w:rsidR="009D1087" w:rsidRDefault="003B66DD" w:rsidP="00C13779">
      <w:pPr>
        <w:tabs>
          <w:tab w:val="left" w:pos="5580"/>
        </w:tabs>
        <w:rPr>
          <w:rFonts w:eastAsiaTheme="minorEastAsia"/>
        </w:rPr>
      </w:pPr>
      <m:oMath>
        <m:acc>
          <m:accPr>
            <m:chr m:val="̿"/>
            <m:ctrlPr>
              <w:rPr>
                <w:rFonts w:ascii="Cambria Math" w:hAnsi="Cambria Math"/>
                <w:i/>
              </w:rPr>
            </m:ctrlPr>
          </m:accPr>
          <m:e>
            <m:r>
              <w:rPr>
                <w:rFonts w:ascii="Cambria Math" w:hAnsi="Cambria Math"/>
              </w:rPr>
              <m:t>X</m:t>
            </m:r>
          </m:e>
        </m:acc>
      </m:oMath>
      <w:r w:rsidR="009D1087">
        <w:rPr>
          <w:rFonts w:eastAsiaTheme="minorEastAsia"/>
        </w:rPr>
        <w:t xml:space="preserve"> </w:t>
      </w:r>
      <w:proofErr w:type="gramStart"/>
      <w:r w:rsidR="009D1087">
        <w:rPr>
          <w:rFonts w:eastAsiaTheme="minorEastAsia"/>
        </w:rPr>
        <w:t>is</w:t>
      </w:r>
      <w:proofErr w:type="gramEnd"/>
      <w:r w:rsidR="009D1087">
        <w:rPr>
          <w:rFonts w:eastAsiaTheme="minorEastAsia"/>
        </w:rPr>
        <w:t xml:space="preserve"> the mean of all the sample averages which is 20.07 and </w:t>
      </w:r>
      <m:oMath>
        <m:acc>
          <m:accPr>
            <m:chr m:val="̅"/>
            <m:ctrlPr>
              <w:rPr>
                <w:rFonts w:ascii="Cambria Math" w:eastAsiaTheme="minorEastAsia" w:hAnsi="Cambria Math"/>
                <w:i/>
              </w:rPr>
            </m:ctrlPr>
          </m:accPr>
          <m:e>
            <m:r>
              <w:rPr>
                <w:rFonts w:ascii="Cambria Math" w:eastAsiaTheme="minorEastAsia" w:hAnsi="Cambria Math"/>
              </w:rPr>
              <m:t>R</m:t>
            </m:r>
          </m:e>
        </m:acc>
      </m:oMath>
      <w:r w:rsidR="009D1087">
        <w:rPr>
          <w:rFonts w:eastAsiaTheme="minorEastAsia"/>
        </w:rPr>
        <w:t xml:space="preserve"> is the </w:t>
      </w:r>
      <w:r w:rsidR="004368FF">
        <w:rPr>
          <w:rFonts w:eastAsiaTheme="minorEastAsia"/>
        </w:rPr>
        <w:t xml:space="preserve">mean of all the ranges which is 0.302. </w:t>
      </w:r>
    </w:p>
    <w:bookmarkStart w:id="23" w:name="_Hlk41057437"/>
    <w:p w14:paraId="222A8C94" w14:textId="694E90A4" w:rsidR="004368FF" w:rsidRDefault="003B66DD" w:rsidP="00C13779">
      <w:pPr>
        <w:tabs>
          <w:tab w:val="left" w:pos="5580"/>
        </w:tabs>
        <w:rPr>
          <w:rFonts w:eastAsiaTheme="minorEastAsia"/>
        </w:rPr>
      </w:pPr>
      <m:oMath>
        <m:sSub>
          <m:sSubPr>
            <m:ctrlPr>
              <w:rPr>
                <w:rFonts w:ascii="Cambria Math" w:hAnsi="Cambria Math"/>
                <w:i/>
              </w:rPr>
            </m:ctrlPr>
          </m:sSubPr>
          <m:e>
            <m:r>
              <w:rPr>
                <w:rFonts w:ascii="Cambria Math" w:hAnsi="Cambria Math"/>
              </w:rPr>
              <m:t>A</m:t>
            </m:r>
          </m:e>
          <m:sub>
            <m:r>
              <w:rPr>
                <w:rFonts w:ascii="Cambria Math" w:hAnsi="Cambria Math"/>
              </w:rPr>
              <m:t>2</m:t>
            </m:r>
          </m:sub>
        </m:sSub>
      </m:oMath>
      <w:r w:rsidR="004368FF">
        <w:rPr>
          <w:rFonts w:eastAsiaTheme="minorEastAsia"/>
        </w:rPr>
        <w:t xml:space="preserve"> </w:t>
      </w:r>
      <w:bookmarkEnd w:id="23"/>
      <w:proofErr w:type="gramStart"/>
      <w:r w:rsidR="004368FF">
        <w:rPr>
          <w:rFonts w:eastAsiaTheme="minorEastAsia"/>
        </w:rPr>
        <w:t>is</w:t>
      </w:r>
      <w:proofErr w:type="gramEnd"/>
      <w:r w:rsidR="004368FF">
        <w:rPr>
          <w:rFonts w:eastAsiaTheme="minorEastAsia"/>
        </w:rPr>
        <w:t xml:space="preserve"> a constant which depends on the number of samples you have, in this case, there are five machined component samples therefore the number is 5. The constant can then be identified on the table below.</w:t>
      </w:r>
    </w:p>
    <w:p w14:paraId="060FDBFE" w14:textId="591A231D" w:rsidR="004368FF" w:rsidRDefault="004368FF" w:rsidP="00C13779">
      <w:pPr>
        <w:tabs>
          <w:tab w:val="left" w:pos="5580"/>
        </w:tabs>
        <w:rPr>
          <w:rFonts w:eastAsiaTheme="minorEastAsia"/>
        </w:rPr>
      </w:pPr>
      <w:r w:rsidRPr="004368FF">
        <w:rPr>
          <w:noProof/>
          <w:lang w:eastAsia="en-GB"/>
        </w:rPr>
        <w:drawing>
          <wp:inline distT="0" distB="0" distL="0" distR="0" wp14:anchorId="00070FE1" wp14:editId="23895A15">
            <wp:extent cx="4124325" cy="20669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26" t="18831" r="2626" b="10714"/>
                    <a:stretch/>
                  </pic:blipFill>
                  <pic:spPr bwMode="auto">
                    <a:xfrm>
                      <a:off x="0" y="0"/>
                      <a:ext cx="4124325" cy="2066925"/>
                    </a:xfrm>
                    <a:prstGeom prst="rect">
                      <a:avLst/>
                    </a:prstGeom>
                    <a:ln>
                      <a:noFill/>
                    </a:ln>
                    <a:extLst>
                      <a:ext uri="{53640926-AAD7-44D8-BBD7-CCE9431645EC}">
                        <a14:shadowObscured xmlns:a14="http://schemas.microsoft.com/office/drawing/2010/main"/>
                      </a:ext>
                    </a:extLst>
                  </pic:spPr>
                </pic:pic>
              </a:graphicData>
            </a:graphic>
          </wp:inline>
        </w:drawing>
      </w:r>
    </w:p>
    <w:p w14:paraId="5AC1FFB4" w14:textId="3846AEDD" w:rsidR="00477D75" w:rsidRDefault="00477D75" w:rsidP="00477D75">
      <w:pPr>
        <w:pStyle w:val="Caption"/>
        <w:rPr>
          <w:rFonts w:eastAsiaTheme="minorEastAsia"/>
        </w:rPr>
      </w:pPr>
      <w:bookmarkStart w:id="24" w:name="_Toc41062884"/>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10</w:t>
      </w:r>
      <w:r w:rsidR="003B66DD">
        <w:rPr>
          <w:noProof/>
        </w:rPr>
        <w:fldChar w:fldCharType="end"/>
      </w:r>
      <w:r>
        <w:t xml:space="preserve"> Table of Control Constants</w:t>
      </w:r>
      <w:bookmarkEnd w:id="24"/>
    </w:p>
    <w:p w14:paraId="432F047C" w14:textId="24768933" w:rsidR="004368FF" w:rsidRDefault="004368FF" w:rsidP="00C13779">
      <w:pPr>
        <w:tabs>
          <w:tab w:val="left" w:pos="5580"/>
        </w:tabs>
        <w:rPr>
          <w:rFonts w:eastAsiaTheme="minorEastAsia"/>
        </w:rPr>
      </w:pPr>
      <w:r>
        <w:rPr>
          <w:rFonts w:eastAsiaTheme="minorEastAsia"/>
        </w:rPr>
        <w:t xml:space="preserve">The table clearly states that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oMath>
      <w:r>
        <w:rPr>
          <w:rFonts w:eastAsiaTheme="minorEastAsia"/>
        </w:rPr>
        <w:t xml:space="preserve"> = 0.577</w:t>
      </w:r>
    </w:p>
    <w:p w14:paraId="727A1E20" w14:textId="1C081C0F" w:rsidR="004368FF" w:rsidRDefault="004368FF" w:rsidP="00C13779">
      <w:pPr>
        <w:tabs>
          <w:tab w:val="left" w:pos="5580"/>
        </w:tabs>
        <w:rPr>
          <w:rFonts w:eastAsiaTheme="minorEastAsia"/>
        </w:rPr>
      </w:pPr>
      <w:r>
        <w:rPr>
          <w:rFonts w:eastAsiaTheme="minorEastAsia"/>
        </w:rPr>
        <w:t>UCL and LCL can now be calculated.</w:t>
      </w:r>
    </w:p>
    <w:p w14:paraId="7E293793" w14:textId="35E1D685" w:rsidR="004368FF" w:rsidRPr="004368FF" w:rsidRDefault="004368FF" w:rsidP="00C13779">
      <w:pPr>
        <w:tabs>
          <w:tab w:val="left" w:pos="5580"/>
        </w:tabs>
        <w:rPr>
          <w:rFonts w:eastAsiaTheme="minorEastAsia"/>
        </w:rPr>
      </w:pPr>
      <m:oMathPara>
        <m:oMath>
          <m:r>
            <w:rPr>
              <w:rFonts w:ascii="Cambria Math" w:eastAsiaTheme="minorEastAsia" w:hAnsi="Cambria Math"/>
            </w:rPr>
            <m:t>UCL=20.07+0.577</m:t>
          </m:r>
          <m:d>
            <m:dPr>
              <m:ctrlPr>
                <w:rPr>
                  <w:rFonts w:ascii="Cambria Math" w:eastAsiaTheme="minorEastAsia" w:hAnsi="Cambria Math"/>
                  <w:i/>
                </w:rPr>
              </m:ctrlPr>
            </m:dPr>
            <m:e>
              <m:r>
                <w:rPr>
                  <w:rFonts w:ascii="Cambria Math" w:eastAsiaTheme="minorEastAsia" w:hAnsi="Cambria Math"/>
                </w:rPr>
                <m:t>0.302</m:t>
              </m:r>
            </m:e>
          </m:d>
          <m:r>
            <w:rPr>
              <w:rFonts w:ascii="Cambria Math" w:eastAsiaTheme="minorEastAsia" w:hAnsi="Cambria Math"/>
            </w:rPr>
            <m:t>=20.24 mm</m:t>
          </m:r>
        </m:oMath>
      </m:oMathPara>
    </w:p>
    <w:p w14:paraId="33EF828F" w14:textId="02CEC628" w:rsidR="004368FF" w:rsidRPr="004368FF" w:rsidRDefault="004368FF" w:rsidP="00C13779">
      <w:pPr>
        <w:tabs>
          <w:tab w:val="left" w:pos="5580"/>
        </w:tabs>
        <w:rPr>
          <w:rFonts w:eastAsiaTheme="minorEastAsia"/>
        </w:rPr>
      </w:pPr>
      <m:oMathPara>
        <m:oMath>
          <m:r>
            <w:rPr>
              <w:rFonts w:ascii="Cambria Math" w:eastAsiaTheme="minorEastAsia" w:hAnsi="Cambria Math"/>
            </w:rPr>
            <m:t>LCL=20.07-0.577</m:t>
          </m:r>
          <m:d>
            <m:dPr>
              <m:ctrlPr>
                <w:rPr>
                  <w:rFonts w:ascii="Cambria Math" w:eastAsiaTheme="minorEastAsia" w:hAnsi="Cambria Math"/>
                  <w:i/>
                </w:rPr>
              </m:ctrlPr>
            </m:dPr>
            <m:e>
              <m:r>
                <w:rPr>
                  <w:rFonts w:ascii="Cambria Math" w:eastAsiaTheme="minorEastAsia" w:hAnsi="Cambria Math"/>
                </w:rPr>
                <m:t>0.302</m:t>
              </m:r>
            </m:e>
          </m:d>
          <m:r>
            <w:rPr>
              <w:rFonts w:ascii="Cambria Math" w:eastAsiaTheme="minorEastAsia" w:hAnsi="Cambria Math"/>
            </w:rPr>
            <m:t>=19.9 mm</m:t>
          </m:r>
        </m:oMath>
      </m:oMathPara>
    </w:p>
    <w:p w14:paraId="39CBF20C" w14:textId="77777777" w:rsidR="004368FF" w:rsidRDefault="004368FF" w:rsidP="00C13779">
      <w:pPr>
        <w:tabs>
          <w:tab w:val="left" w:pos="5580"/>
        </w:tabs>
        <w:rPr>
          <w:rFonts w:eastAsiaTheme="minorEastAsia"/>
        </w:rPr>
      </w:pPr>
    </w:p>
    <w:p w14:paraId="7274E479" w14:textId="77777777" w:rsidR="004368FF" w:rsidRPr="004368FF" w:rsidRDefault="004368FF" w:rsidP="00C13779">
      <w:pPr>
        <w:tabs>
          <w:tab w:val="left" w:pos="5580"/>
        </w:tabs>
        <w:rPr>
          <w:rFonts w:eastAsiaTheme="minorEastAsia"/>
        </w:rPr>
      </w:pPr>
    </w:p>
    <w:p w14:paraId="2D248EF3" w14:textId="77777777" w:rsidR="00DB2309" w:rsidRDefault="00DB2309" w:rsidP="00DB2309">
      <w:pPr>
        <w:pStyle w:val="Heading2"/>
      </w:pPr>
      <w:bookmarkStart w:id="25" w:name="_Toc41063058"/>
      <w:r>
        <w:lastRenderedPageBreak/>
        <w:t>(b)</w:t>
      </w:r>
      <w:bookmarkEnd w:id="25"/>
    </w:p>
    <w:p w14:paraId="34DA695C" w14:textId="7B8AE4E8" w:rsidR="00C13779" w:rsidRDefault="00DB2309" w:rsidP="00DB2309">
      <w:r>
        <w:t xml:space="preserve">Checks are made for special causes of variation on control charts by noticing various patterns in the results. A point beyond either control limit or several values in a row above average are a couple of these patterns detected. They are important to keep track of so that you may understand why something may have gone wrong. If a process is in statistical control, then this means that </w:t>
      </w:r>
      <w:r w:rsidR="009A2BA7">
        <w:t>all</w:t>
      </w:r>
      <w:r>
        <w:t xml:space="preserve"> the points are close to average. Parameters like standard deviation</w:t>
      </w:r>
      <w:r w:rsidR="009A2BA7">
        <w:t xml:space="preserve"> and mean are constant so the parameters that would need adjusting are factors such as materials and equipment. </w:t>
      </w:r>
    </w:p>
    <w:p w14:paraId="1A7C80A9" w14:textId="13CFB865" w:rsidR="00DE03C3" w:rsidRDefault="00DE03C3" w:rsidP="00DE03C3">
      <w:pPr>
        <w:pStyle w:val="Heading2"/>
      </w:pPr>
      <w:bookmarkStart w:id="26" w:name="_Toc41063059"/>
      <w:r>
        <w:t>(c)</w:t>
      </w:r>
      <w:bookmarkEnd w:id="26"/>
    </w:p>
    <w:p w14:paraId="22E1BAAF" w14:textId="0BF3DC26" w:rsidR="00DE03C3" w:rsidRPr="00DE03C3" w:rsidRDefault="00DE03C3" w:rsidP="00DE03C3">
      <w:pPr>
        <w:rPr>
          <w:rFonts w:eastAsiaTheme="minorEastAsia"/>
        </w:rPr>
      </w:pPr>
      <w:r w:rsidRPr="00DE03C3">
        <w:rPr>
          <w:noProof/>
          <w:lang w:eastAsia="en-GB"/>
        </w:rPr>
        <w:drawing>
          <wp:anchor distT="0" distB="0" distL="114300" distR="114300" simplePos="0" relativeHeight="251669504" behindDoc="1" locked="0" layoutInCell="1" allowOverlap="1" wp14:anchorId="0A03BE51" wp14:editId="1B70387C">
            <wp:simplePos x="0" y="0"/>
            <wp:positionH relativeFrom="column">
              <wp:posOffset>0</wp:posOffset>
            </wp:positionH>
            <wp:positionV relativeFrom="paragraph">
              <wp:posOffset>-1270</wp:posOffset>
            </wp:positionV>
            <wp:extent cx="2399370" cy="4057650"/>
            <wp:effectExtent l="0" t="0" r="1270" b="0"/>
            <wp:wrapTight wrapText="bothSides">
              <wp:wrapPolygon edited="0">
                <wp:start x="0" y="0"/>
                <wp:lineTo x="0" y="21499"/>
                <wp:lineTo x="21440" y="21499"/>
                <wp:lineTo x="2144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9370" cy="4057650"/>
                    </a:xfrm>
                    <a:prstGeom prst="rect">
                      <a:avLst/>
                    </a:prstGeom>
                    <a:noFill/>
                    <a:ln>
                      <a:noFill/>
                    </a:ln>
                  </pic:spPr>
                </pic:pic>
              </a:graphicData>
            </a:graphic>
          </wp:anchor>
        </w:drawing>
      </w:r>
      <m:oMath>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Tolerance Range</m:t>
            </m:r>
          </m:num>
          <m:den>
            <m:r>
              <w:rPr>
                <w:rFonts w:ascii="Cambria Math" w:hAnsi="Cambria Math"/>
              </w:rPr>
              <m:t>6σ</m:t>
            </m:r>
          </m:den>
        </m:f>
        <m:r>
          <w:rPr>
            <w:rFonts w:ascii="Cambria Math" w:hAnsi="Cambria Math"/>
          </w:rPr>
          <m:t xml:space="preserve">= </m:t>
        </m:r>
        <m:f>
          <m:fPr>
            <m:ctrlPr>
              <w:rPr>
                <w:rFonts w:ascii="Cambria Math" w:hAnsi="Cambria Math"/>
                <w:i/>
              </w:rPr>
            </m:ctrlPr>
          </m:fPr>
          <m:num>
            <m:r>
              <w:rPr>
                <w:rFonts w:ascii="Cambria Math" w:hAnsi="Cambria Math"/>
              </w:rPr>
              <m:t>0.5</m:t>
            </m:r>
          </m:num>
          <m:den>
            <m:r>
              <w:rPr>
                <w:rFonts w:ascii="Cambria Math" w:hAnsi="Cambria Math"/>
              </w:rPr>
              <m:t>0.692135</m:t>
            </m:r>
          </m:den>
        </m:f>
        <m:r>
          <w:rPr>
            <w:rFonts w:ascii="Cambria Math" w:hAnsi="Cambria Math"/>
          </w:rPr>
          <m:t>=0.722</m:t>
        </m:r>
      </m:oMath>
    </w:p>
    <w:bookmarkStart w:id="27" w:name="_Hlk41059686"/>
    <w:p w14:paraId="25514272" w14:textId="500ECDF6" w:rsidR="00DE03C3" w:rsidRPr="009E6E16" w:rsidRDefault="003B66DD" w:rsidP="00DE03C3">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pk</m:t>
              </m:r>
            </m:sub>
          </m:sSub>
          <w:bookmarkEnd w:id="27"/>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USL-</m:t>
              </m:r>
              <m:acc>
                <m:accPr>
                  <m:chr m:val="̅"/>
                  <m:ctrlPr>
                    <w:rPr>
                      <w:rFonts w:ascii="Cambria Math" w:eastAsiaTheme="minorEastAsia" w:hAnsi="Cambria Math"/>
                      <w:i/>
                    </w:rPr>
                  </m:ctrlPr>
                </m:accPr>
                <m:e>
                  <m:r>
                    <w:rPr>
                      <w:rFonts w:ascii="Cambria Math" w:eastAsiaTheme="minorEastAsia" w:hAnsi="Cambria Math"/>
                    </w:rPr>
                    <m:t>X</m:t>
                  </m:r>
                </m:e>
              </m:acc>
            </m:num>
            <m:den>
              <m:r>
                <w:rPr>
                  <w:rFonts w:ascii="Cambria Math" w:eastAsiaTheme="minorEastAsia" w:hAnsi="Cambria Math"/>
                </w:rPr>
                <m:t>3σ</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0.42</m:t>
              </m:r>
            </m:num>
            <m:den>
              <m:r>
                <w:rPr>
                  <w:rFonts w:ascii="Cambria Math" w:eastAsiaTheme="minorEastAsia" w:hAnsi="Cambria Math"/>
                </w:rPr>
                <m:t>0.34607</m:t>
              </m:r>
            </m:den>
          </m:f>
          <m:r>
            <w:rPr>
              <w:rFonts w:ascii="Cambria Math" w:eastAsiaTheme="minorEastAsia" w:hAnsi="Cambria Math"/>
            </w:rPr>
            <m:t>=1.227</m:t>
          </m:r>
        </m:oMath>
      </m:oMathPara>
    </w:p>
    <w:p w14:paraId="2D49D697" w14:textId="1C25E76E" w:rsidR="00C13779" w:rsidRDefault="00C13779" w:rsidP="00C13779">
      <w:pPr>
        <w:tabs>
          <w:tab w:val="left" w:pos="5580"/>
        </w:tabs>
      </w:pPr>
    </w:p>
    <w:p w14:paraId="752C28F8" w14:textId="3A2CB345" w:rsidR="00CA37A9" w:rsidRPr="00CA37A9" w:rsidRDefault="00CA37A9" w:rsidP="00CA37A9"/>
    <w:p w14:paraId="5FE63D99" w14:textId="1ED60720" w:rsidR="00CA37A9" w:rsidRPr="00CA37A9" w:rsidRDefault="00CA37A9" w:rsidP="00CA37A9"/>
    <w:p w14:paraId="13DC29B9" w14:textId="0039628C" w:rsidR="00CA37A9" w:rsidRPr="00CA37A9" w:rsidRDefault="00CA37A9" w:rsidP="00CA37A9"/>
    <w:p w14:paraId="34863B26" w14:textId="1C97F3AE" w:rsidR="00CA37A9" w:rsidRPr="00CA37A9" w:rsidRDefault="00CA37A9" w:rsidP="00CA37A9"/>
    <w:p w14:paraId="0C6C1808" w14:textId="29E298C4" w:rsidR="00CA37A9" w:rsidRPr="00CA37A9" w:rsidRDefault="00CA37A9" w:rsidP="00CA37A9"/>
    <w:p w14:paraId="750B50F8" w14:textId="7EDDACDA" w:rsidR="00CA37A9" w:rsidRDefault="00CA37A9" w:rsidP="00CA37A9"/>
    <w:p w14:paraId="193D1A23" w14:textId="31E4EE78" w:rsidR="00477D75" w:rsidRDefault="00477D75" w:rsidP="00477D75">
      <w:pPr>
        <w:pStyle w:val="Caption"/>
      </w:pPr>
      <w:bookmarkStart w:id="28" w:name="_Toc41062885"/>
      <w:r>
        <w:t xml:space="preserve">Figure </w:t>
      </w:r>
      <w:r w:rsidR="003B66DD">
        <w:rPr>
          <w:noProof/>
        </w:rPr>
        <w:fldChar w:fldCharType="begin"/>
      </w:r>
      <w:r w:rsidR="003B66DD">
        <w:rPr>
          <w:noProof/>
        </w:rPr>
        <w:instrText xml:space="preserve"> SEQ Figure \* ARABIC </w:instrText>
      </w:r>
      <w:r w:rsidR="003B66DD">
        <w:rPr>
          <w:noProof/>
        </w:rPr>
        <w:fldChar w:fldCharType="separate"/>
      </w:r>
      <w:r>
        <w:rPr>
          <w:noProof/>
        </w:rPr>
        <w:t>11</w:t>
      </w:r>
      <w:r w:rsidR="003B66DD">
        <w:rPr>
          <w:noProof/>
        </w:rPr>
        <w:fldChar w:fldCharType="end"/>
      </w:r>
      <w:r>
        <w:t xml:space="preserve"> Calculation Results Table</w:t>
      </w:r>
      <w:bookmarkEnd w:id="28"/>
    </w:p>
    <w:p w14:paraId="5EC16474" w14:textId="6657AAA8" w:rsidR="00CA37A9" w:rsidRDefault="00A51AC0" w:rsidP="00CA37A9">
      <w:pPr>
        <w:rPr>
          <w:rFonts w:eastAsiaTheme="minorEastAsia"/>
        </w:rPr>
      </w:pPr>
      <w:r>
        <w:rPr>
          <w:rFonts w:eastAsiaTheme="minorEastAsia"/>
        </w:rPr>
        <w:t xml:space="preserve">The closer the value of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rPr>
          <w:rFonts w:eastAsiaTheme="minorEastAsia"/>
        </w:rPr>
        <w:t xml:space="preserve"> is to 1 the more capable it is. This process was worked out at 0.722 which is approximately the absolute lowest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oMath>
      <w:r>
        <w:rPr>
          <w:rFonts w:eastAsiaTheme="minorEastAsia"/>
        </w:rPr>
        <w:t xml:space="preserve"> required to deem a process suitable and would often not be enough to satisfy most customers. Generally, a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pk</m:t>
            </m:r>
          </m:sub>
        </m:sSub>
      </m:oMath>
      <w:r>
        <w:rPr>
          <w:rFonts w:eastAsiaTheme="minorEastAsia"/>
        </w:rPr>
        <w:t xml:space="preserve"> value of at least 1.33 is required and the higher the value is the better. The figure of 1.227 in this project would normally get rejected. </w:t>
      </w:r>
    </w:p>
    <w:p w14:paraId="4C3AD0F6" w14:textId="076F56B8" w:rsidR="003C77C7" w:rsidRDefault="003C77C7" w:rsidP="00CA37A9">
      <w:pPr>
        <w:rPr>
          <w:rFonts w:eastAsiaTheme="minorEastAsia"/>
        </w:rPr>
      </w:pPr>
    </w:p>
    <w:p w14:paraId="3157679C" w14:textId="77777777" w:rsidR="003C77C7" w:rsidRPr="003C77C7" w:rsidRDefault="003C77C7" w:rsidP="003C77C7">
      <w:pPr>
        <w:pStyle w:val="Heading1"/>
      </w:pPr>
      <w:bookmarkStart w:id="29" w:name="_Toc41063060"/>
      <w:r w:rsidRPr="003C77C7">
        <w:t>Task 5</w:t>
      </w:r>
      <w:bookmarkEnd w:id="29"/>
      <w:r w:rsidRPr="003C77C7">
        <w:t xml:space="preserve"> </w:t>
      </w:r>
    </w:p>
    <w:p w14:paraId="012E8A8A" w14:textId="77777777" w:rsidR="003C77C7" w:rsidRPr="003C77C7" w:rsidRDefault="003C77C7" w:rsidP="003C77C7">
      <w:r w:rsidRPr="003C77C7">
        <w:rPr>
          <w:b/>
          <w:bCs/>
        </w:rPr>
        <w:t>Tuckman’s and Belbin’s Theories</w:t>
      </w:r>
    </w:p>
    <w:p w14:paraId="718592D1" w14:textId="115D17CE" w:rsidR="003C77C7" w:rsidRPr="003C77C7" w:rsidRDefault="003C77C7" w:rsidP="003C77C7">
      <w:r w:rsidRPr="003C77C7">
        <w:t xml:space="preserve">Two of the most important team organisation theories are those of Belbin and Tuckman. Belbin’s theory describes team roles at work and Tuckman’s theory describes the stages of team progression. These theories increase the efficiency of work produced within a team. Tuckman’s theory originally only had four stages which are forming, storming, norming and performing. He later added a fifth stage named adjourning and transforming. The forming step involves establishing the teams, planning and collecting data. The next stage is storming, this step involves addressing the task ideas suggested by all team members. This stage can contain a lot of disagreement, so it is essential that it is tackled effectively. The third stage is called norming, as the team moves out of the storming phase ‘they move towards harmonious working practices with teams agreeing on the rules and values by which they will operate’ </w:t>
      </w:r>
      <w:sdt>
        <w:sdtPr>
          <w:id w:val="259734068"/>
          <w:citation/>
        </w:sdtPr>
        <w:sdtEndPr/>
        <w:sdtContent>
          <w:r w:rsidRPr="003C77C7">
            <w:fldChar w:fldCharType="begin"/>
          </w:r>
          <w:r w:rsidRPr="003C77C7">
            <w:instrText xml:space="preserve"> CITATION Tuc20 \l 2057 </w:instrText>
          </w:r>
          <w:r w:rsidRPr="003C77C7">
            <w:fldChar w:fldCharType="separate"/>
          </w:r>
          <w:r w:rsidRPr="003C77C7">
            <w:t>(Tuckman's Theory, 2020)</w:t>
          </w:r>
          <w:r w:rsidRPr="003C77C7">
            <w:fldChar w:fldCharType="end"/>
          </w:r>
        </w:sdtContent>
      </w:sdt>
      <w:r w:rsidRPr="003C77C7">
        <w:t xml:space="preserve">, by this stage the details would have been agreed upon and the team should be pulling in one direction with each member giving vital inputs. Not all teams survive up to the fourth stage, which is performing. This is the phase where the important work is carried out, all members working with high level of independence, motivation, knowledge and competence. The latest and final stage added by Tuckman is adjourning &amp; transforming. This is the phase where the work is ending, and the group splits up. The majority of project members will leave the group sessions with fond memories of each other and may even request to work in the same teams again. This stage could also have a different outcome, for example if there is a change of team members or project goals then the team will have to revert to the forming phase. </w:t>
      </w:r>
    </w:p>
    <w:p w14:paraId="2C5E4F18" w14:textId="77777777" w:rsidR="003C77C7" w:rsidRPr="003C77C7" w:rsidRDefault="003C77C7" w:rsidP="003C77C7">
      <w:r w:rsidRPr="003C77C7">
        <w:t xml:space="preserve">Belbin’s theory focusses on the roles of each individual in a team project and the effects that team building exercises can have on the performance of those members. Belbin stated that ‘there are approximately nine main roles, a couple leaders, people who communicate and support others such </w:t>
      </w:r>
      <w:r w:rsidRPr="003C77C7">
        <w:lastRenderedPageBreak/>
        <w:t xml:space="preserve">as team workers, the doers, the innovator that produces most of the good ideas and an expert on the subject of the project to give a depth of knowledge’ </w:t>
      </w:r>
      <w:sdt>
        <w:sdtPr>
          <w:id w:val="-1442295061"/>
          <w:citation/>
        </w:sdtPr>
        <w:sdtEndPr/>
        <w:sdtContent>
          <w:r w:rsidRPr="003C77C7">
            <w:fldChar w:fldCharType="begin"/>
          </w:r>
          <w:r w:rsidRPr="003C77C7">
            <w:instrText xml:space="preserve"> CITATION Mac20 \l 2057 </w:instrText>
          </w:r>
          <w:r w:rsidRPr="003C77C7">
            <w:fldChar w:fldCharType="separate"/>
          </w:r>
          <w:r w:rsidRPr="003C77C7">
            <w:t>(Mackechnie, 2020)</w:t>
          </w:r>
          <w:r w:rsidRPr="003C77C7">
            <w:fldChar w:fldCharType="end"/>
          </w:r>
        </w:sdtContent>
      </w:sdt>
      <w:r w:rsidRPr="003C77C7">
        <w:t>. The team building exercises can give the individuals experience with their new group members in the roles that they will be filling in the project in a fun and relaxed environment.</w:t>
      </w:r>
    </w:p>
    <w:p w14:paraId="555E9328" w14:textId="38BD2C37" w:rsidR="003C77C7" w:rsidRDefault="003C77C7" w:rsidP="00CA37A9"/>
    <w:p w14:paraId="4C560B21" w14:textId="1BF5BFF7" w:rsidR="00477D75" w:rsidRDefault="00477D75" w:rsidP="00CA37A9"/>
    <w:p w14:paraId="3DD22B71" w14:textId="42D9572E" w:rsidR="00477D75" w:rsidRDefault="00477D75" w:rsidP="00CA37A9"/>
    <w:p w14:paraId="26F26457" w14:textId="3C003546" w:rsidR="00477D75" w:rsidRDefault="00477D75" w:rsidP="00CA37A9"/>
    <w:p w14:paraId="6F0885D5" w14:textId="3503408E" w:rsidR="00477D75" w:rsidRDefault="00477D75" w:rsidP="00CA37A9"/>
    <w:p w14:paraId="58D04AF2" w14:textId="49D80B11" w:rsidR="00477D75" w:rsidRDefault="00477D75" w:rsidP="00CA37A9"/>
    <w:p w14:paraId="002D6D43" w14:textId="69C54DE6" w:rsidR="00477D75" w:rsidRDefault="00477D75" w:rsidP="00CA37A9"/>
    <w:p w14:paraId="514A50FD" w14:textId="2B11D95F" w:rsidR="00477D75" w:rsidRDefault="00477D75" w:rsidP="00CA37A9"/>
    <w:p w14:paraId="66CCD4B8" w14:textId="5B09946C" w:rsidR="00477D75" w:rsidRDefault="00477D75" w:rsidP="00CA37A9"/>
    <w:p w14:paraId="198FDD8F" w14:textId="3F33871F" w:rsidR="00477D75" w:rsidRDefault="00477D75" w:rsidP="00CA37A9"/>
    <w:p w14:paraId="36D397BD" w14:textId="6E710194" w:rsidR="00477D75" w:rsidRDefault="00477D75" w:rsidP="00CA37A9"/>
    <w:p w14:paraId="00567565" w14:textId="0FE24317" w:rsidR="00477D75" w:rsidRDefault="00477D75" w:rsidP="00CA37A9"/>
    <w:p w14:paraId="763480F3" w14:textId="5743F04E" w:rsidR="00477D75" w:rsidRDefault="00477D75" w:rsidP="00CA37A9"/>
    <w:p w14:paraId="6466C051" w14:textId="54ECD76A" w:rsidR="00477D75" w:rsidRDefault="00477D75" w:rsidP="00CA37A9"/>
    <w:p w14:paraId="1D10DE3E" w14:textId="2B2AB71C" w:rsidR="00477D75" w:rsidRDefault="00477D75" w:rsidP="00CA37A9"/>
    <w:p w14:paraId="20BF64B2" w14:textId="6986CAFE" w:rsidR="00477D75" w:rsidRDefault="00477D75" w:rsidP="00CA37A9"/>
    <w:p w14:paraId="7326534E" w14:textId="2056B9CB" w:rsidR="00477D75" w:rsidRDefault="00477D75" w:rsidP="00CA37A9"/>
    <w:bookmarkStart w:id="30" w:name="_Toc41063061" w:displacedByCustomXml="next"/>
    <w:sdt>
      <w:sdtPr>
        <w:rPr>
          <w:rFonts w:asciiTheme="minorHAnsi" w:eastAsiaTheme="minorHAnsi" w:hAnsiTheme="minorHAnsi" w:cstheme="minorBidi"/>
          <w:color w:val="auto"/>
          <w:sz w:val="22"/>
          <w:szCs w:val="22"/>
        </w:rPr>
        <w:id w:val="-272942784"/>
        <w:docPartObj>
          <w:docPartGallery w:val="Bibliographies"/>
          <w:docPartUnique/>
        </w:docPartObj>
      </w:sdtPr>
      <w:sdtEndPr/>
      <w:sdtContent>
        <w:p w14:paraId="1C15AE08" w14:textId="631A027B" w:rsidR="00477D75" w:rsidRDefault="00477D75">
          <w:pPr>
            <w:pStyle w:val="Heading1"/>
          </w:pPr>
          <w:r>
            <w:t>References</w:t>
          </w:r>
          <w:bookmarkEnd w:id="30"/>
        </w:p>
        <w:sdt>
          <w:sdtPr>
            <w:id w:val="-573587230"/>
            <w:bibliography/>
          </w:sdtPr>
          <w:sdtEndPr/>
          <w:sdtContent>
            <w:p w14:paraId="68D16E90" w14:textId="77777777" w:rsidR="00477D75" w:rsidRDefault="00477D75" w:rsidP="00477D75">
              <w:pPr>
                <w:pStyle w:val="Bibliography"/>
                <w:ind w:left="720" w:hanging="720"/>
                <w:rPr>
                  <w:noProof/>
                  <w:sz w:val="24"/>
                  <w:szCs w:val="24"/>
                </w:rPr>
              </w:pPr>
              <w:r>
                <w:fldChar w:fldCharType="begin"/>
              </w:r>
              <w:r>
                <w:instrText xml:space="preserve"> BIBLIOGRAPHY </w:instrText>
              </w:r>
              <w:r>
                <w:fldChar w:fldCharType="separate"/>
              </w:r>
              <w:r>
                <w:rPr>
                  <w:i/>
                  <w:iCs/>
                  <w:noProof/>
                </w:rPr>
                <w:t>Porter's Five Forces</w:t>
              </w:r>
              <w:r>
                <w:rPr>
                  <w:noProof/>
                </w:rPr>
                <w:t>. (2020, February 22). Retrieved from Investopedia: https://www.investopedia.com/terms/p/porter.asp</w:t>
              </w:r>
            </w:p>
            <w:p w14:paraId="458B7AC8" w14:textId="77777777" w:rsidR="00477D75" w:rsidRDefault="00477D75" w:rsidP="00477D75">
              <w:pPr>
                <w:pStyle w:val="Bibliography"/>
                <w:ind w:left="720" w:hanging="720"/>
                <w:rPr>
                  <w:noProof/>
                </w:rPr>
              </w:pPr>
              <w:r>
                <w:rPr>
                  <w:noProof/>
                </w:rPr>
                <w:t xml:space="preserve">Roy, R. K. (2001). </w:t>
              </w:r>
              <w:r>
                <w:rPr>
                  <w:i/>
                  <w:iCs/>
                  <w:noProof/>
                </w:rPr>
                <w:t>Design of Experiments Using the Taguchi Approach.</w:t>
              </w:r>
              <w:r>
                <w:rPr>
                  <w:noProof/>
                </w:rPr>
                <w:t xml:space="preserve"> Michigan: John Wiley &amp; Sons.</w:t>
              </w:r>
            </w:p>
            <w:p w14:paraId="12F216C9" w14:textId="77777777" w:rsidR="00477D75" w:rsidRDefault="00477D75" w:rsidP="00477D75">
              <w:pPr>
                <w:pStyle w:val="Bibliography"/>
                <w:ind w:left="720" w:hanging="720"/>
                <w:rPr>
                  <w:noProof/>
                </w:rPr>
              </w:pPr>
              <w:r>
                <w:rPr>
                  <w:i/>
                  <w:iCs/>
                  <w:noProof/>
                </w:rPr>
                <w:t>SWOT Analysis</w:t>
              </w:r>
              <w:r>
                <w:rPr>
                  <w:noProof/>
                </w:rPr>
                <w:t>. (2020, March 17). Retrieved from Mind Tools: https://www.mindtools.com/pages/article/newTMC_05.htm</w:t>
              </w:r>
            </w:p>
            <w:p w14:paraId="6C60E579" w14:textId="77777777" w:rsidR="00477D75" w:rsidRDefault="00477D75" w:rsidP="00477D75">
              <w:pPr>
                <w:pStyle w:val="Bibliography"/>
                <w:ind w:left="720" w:hanging="720"/>
                <w:rPr>
                  <w:noProof/>
                </w:rPr>
              </w:pPr>
              <w:r>
                <w:rPr>
                  <w:i/>
                  <w:iCs/>
                  <w:noProof/>
                </w:rPr>
                <w:t>What is a PESTEL analysis?</w:t>
              </w:r>
              <w:r>
                <w:rPr>
                  <w:noProof/>
                </w:rPr>
                <w:t xml:space="preserve"> (2020, March 17). Retrieved from Oxford: College of Marketing: https://blog.oxfordcollegeofmarketing.com/2016/06/30/pestel-analysis/</w:t>
              </w:r>
            </w:p>
            <w:p w14:paraId="06C21857" w14:textId="7F1EFE98" w:rsidR="00477D75" w:rsidRDefault="00477D75" w:rsidP="00477D75">
              <w:r>
                <w:rPr>
                  <w:b/>
                  <w:bCs/>
                  <w:noProof/>
                </w:rPr>
                <w:fldChar w:fldCharType="end"/>
              </w:r>
            </w:p>
          </w:sdtContent>
        </w:sdt>
      </w:sdtContent>
    </w:sdt>
    <w:p w14:paraId="2E35B494" w14:textId="77777777" w:rsidR="00477D75" w:rsidRPr="00FD238D" w:rsidRDefault="00477D75" w:rsidP="00CA37A9"/>
    <w:sectPr w:rsidR="00477D75" w:rsidRPr="00FD238D" w:rsidSect="00A876D9">
      <w:headerReference w:type="default" r:id="rId23"/>
      <w:headerReference w:type="firs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C4E680" w14:textId="77777777" w:rsidR="003B66DD" w:rsidRDefault="003B66DD" w:rsidP="00A876D9">
      <w:pPr>
        <w:spacing w:after="0" w:line="240" w:lineRule="auto"/>
      </w:pPr>
      <w:r>
        <w:separator/>
      </w:r>
    </w:p>
  </w:endnote>
  <w:endnote w:type="continuationSeparator" w:id="0">
    <w:p w14:paraId="3AA07355" w14:textId="77777777" w:rsidR="003B66DD" w:rsidRDefault="003B66DD" w:rsidP="00A87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08647" w14:textId="77777777" w:rsidR="003B66DD" w:rsidRDefault="003B66DD" w:rsidP="00A876D9">
      <w:pPr>
        <w:spacing w:after="0" w:line="240" w:lineRule="auto"/>
      </w:pPr>
      <w:r>
        <w:separator/>
      </w:r>
    </w:p>
  </w:footnote>
  <w:footnote w:type="continuationSeparator" w:id="0">
    <w:p w14:paraId="0131DFE1" w14:textId="77777777" w:rsidR="003B66DD" w:rsidRDefault="003B66DD" w:rsidP="00A87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4F5FA" w14:textId="07FC5AEB" w:rsidR="004B1C6B" w:rsidRDefault="003B66DD">
    <w:pPr>
      <w:pStyle w:val="Header"/>
      <w:rPr>
        <w:sz w:val="24"/>
        <w:szCs w:val="24"/>
      </w:rPr>
    </w:pPr>
    <w:sdt>
      <w:sdtPr>
        <w:rPr>
          <w:rFonts w:asciiTheme="majorHAnsi" w:eastAsiaTheme="majorEastAsia" w:hAnsiTheme="majorHAnsi" w:cstheme="majorBidi"/>
          <w:color w:val="4472C4" w:themeColor="accent1"/>
          <w:sz w:val="24"/>
          <w:szCs w:val="24"/>
        </w:rPr>
        <w:alias w:val="Title"/>
        <w:id w:val="78404852"/>
        <w:placeholder>
          <w:docPart w:val="29C213FD9A7E4ED18D09E09ACAA1D957"/>
        </w:placeholder>
        <w:dataBinding w:prefixMappings="xmlns:ns0='http://schemas.openxmlformats.org/package/2006/metadata/core-properties' xmlns:ns1='http://purl.org/dc/elements/1.1/'" w:xpath="/ns0:coreProperties[1]/ns1:title[1]" w:storeItemID="{6C3C8BC8-F283-45AE-878A-BAB7291924A1}"/>
        <w:text/>
      </w:sdtPr>
      <w:sdtEndPr/>
      <w:sdtContent>
        <w:r w:rsidR="004B1C6B">
          <w:rPr>
            <w:rFonts w:asciiTheme="majorHAnsi" w:eastAsiaTheme="majorEastAsia" w:hAnsiTheme="majorHAnsi" w:cstheme="majorBidi"/>
            <w:color w:val="4472C4" w:themeColor="accent1"/>
            <w:sz w:val="24"/>
            <w:szCs w:val="24"/>
          </w:rPr>
          <w:t>Engineering Management</w:t>
        </w:r>
      </w:sdtContent>
    </w:sdt>
    <w:r w:rsidR="004B1C6B">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color w:val="4472C4" w:themeColor="accent1"/>
          <w:sz w:val="24"/>
          <w:szCs w:val="24"/>
        </w:rPr>
        <w:alias w:val="Date"/>
        <w:id w:val="78404859"/>
        <w:placeholder>
          <w:docPart w:val="9962FA320B2B46D0B27F7C71A6E5FB9A"/>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4B1C6B">
          <w:rPr>
            <w:rFonts w:asciiTheme="majorHAnsi" w:eastAsiaTheme="majorEastAsia" w:hAnsiTheme="majorHAnsi" w:cstheme="majorBidi"/>
            <w:color w:val="4472C4" w:themeColor="accent1"/>
            <w:sz w:val="24"/>
            <w:szCs w:val="24"/>
          </w:rPr>
          <w:t>Shaun Evans</w:t>
        </w:r>
      </w:sdtContent>
    </w:sdt>
  </w:p>
  <w:p w14:paraId="02F71C5F" w14:textId="2E7E6FD4" w:rsidR="004B1C6B" w:rsidRPr="00A876D9" w:rsidRDefault="004B1C6B">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52352"/>
      <w:placeholder>
        <w:docPart w:val="A75D294517E243A2BE4AA05957C9185A"/>
      </w:placeholder>
      <w:temporary/>
      <w:showingPlcHdr/>
      <w15:appearance w15:val="hidden"/>
    </w:sdtPr>
    <w:sdtEndPr/>
    <w:sdtContent>
      <w:p w14:paraId="1D4EC0C0" w14:textId="77777777" w:rsidR="004B1C6B" w:rsidRDefault="004B1C6B">
        <w:pPr>
          <w:pStyle w:val="Header"/>
        </w:pPr>
        <w:r>
          <w:t>[Type here]</w:t>
        </w:r>
      </w:p>
    </w:sdtContent>
  </w:sdt>
  <w:p w14:paraId="4941E567" w14:textId="77777777" w:rsidR="004B1C6B" w:rsidRDefault="004B1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570518"/>
    <w:multiLevelType w:val="hybridMultilevel"/>
    <w:tmpl w:val="ED4C3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CC7"/>
    <w:rsid w:val="00007E25"/>
    <w:rsid w:val="00021F29"/>
    <w:rsid w:val="00195925"/>
    <w:rsid w:val="001B7720"/>
    <w:rsid w:val="001F6329"/>
    <w:rsid w:val="00205BED"/>
    <w:rsid w:val="00222336"/>
    <w:rsid w:val="002369C9"/>
    <w:rsid w:val="002F61E7"/>
    <w:rsid w:val="0035439B"/>
    <w:rsid w:val="00391481"/>
    <w:rsid w:val="003B66DD"/>
    <w:rsid w:val="003C77C7"/>
    <w:rsid w:val="00417ECE"/>
    <w:rsid w:val="004368FF"/>
    <w:rsid w:val="00477D75"/>
    <w:rsid w:val="004A38E8"/>
    <w:rsid w:val="004B1C6B"/>
    <w:rsid w:val="004C71D4"/>
    <w:rsid w:val="004C7411"/>
    <w:rsid w:val="004F65BE"/>
    <w:rsid w:val="005B274C"/>
    <w:rsid w:val="00646692"/>
    <w:rsid w:val="006F0EA3"/>
    <w:rsid w:val="007146B9"/>
    <w:rsid w:val="0072497F"/>
    <w:rsid w:val="0073165A"/>
    <w:rsid w:val="007346AB"/>
    <w:rsid w:val="007674ED"/>
    <w:rsid w:val="007A5BD8"/>
    <w:rsid w:val="00801D7C"/>
    <w:rsid w:val="008F2501"/>
    <w:rsid w:val="009A2BA7"/>
    <w:rsid w:val="009C0858"/>
    <w:rsid w:val="009D1087"/>
    <w:rsid w:val="009E6E16"/>
    <w:rsid w:val="00A30D73"/>
    <w:rsid w:val="00A51AC0"/>
    <w:rsid w:val="00A64118"/>
    <w:rsid w:val="00A876D9"/>
    <w:rsid w:val="00AA33BF"/>
    <w:rsid w:val="00AC36C2"/>
    <w:rsid w:val="00AD474E"/>
    <w:rsid w:val="00B86347"/>
    <w:rsid w:val="00B97D2E"/>
    <w:rsid w:val="00C121BE"/>
    <w:rsid w:val="00C13779"/>
    <w:rsid w:val="00C34A7E"/>
    <w:rsid w:val="00C45001"/>
    <w:rsid w:val="00C61CC7"/>
    <w:rsid w:val="00CA37A9"/>
    <w:rsid w:val="00CD2635"/>
    <w:rsid w:val="00CF23C7"/>
    <w:rsid w:val="00CF6E0E"/>
    <w:rsid w:val="00D220A5"/>
    <w:rsid w:val="00D40493"/>
    <w:rsid w:val="00D40A8A"/>
    <w:rsid w:val="00D652E6"/>
    <w:rsid w:val="00DB2309"/>
    <w:rsid w:val="00DC3947"/>
    <w:rsid w:val="00DE03C3"/>
    <w:rsid w:val="00EA3859"/>
    <w:rsid w:val="00EA66DD"/>
    <w:rsid w:val="00EE04DA"/>
    <w:rsid w:val="00F40735"/>
    <w:rsid w:val="00F9217B"/>
    <w:rsid w:val="00F97033"/>
    <w:rsid w:val="00FC6AD7"/>
    <w:rsid w:val="00FD11DB"/>
    <w:rsid w:val="00FD2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1837D"/>
  <w15:chartTrackingRefBased/>
  <w15:docId w15:val="{9F49C9C3-0F64-4C78-BAA2-DD5E1C5B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08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08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1C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1CC7"/>
    <w:rPr>
      <w:rFonts w:eastAsiaTheme="minorEastAsia"/>
      <w:lang w:val="en-US"/>
    </w:rPr>
  </w:style>
  <w:style w:type="paragraph" w:styleId="Title">
    <w:name w:val="Title"/>
    <w:basedOn w:val="Normal"/>
    <w:next w:val="Normal"/>
    <w:link w:val="TitleChar"/>
    <w:uiPriority w:val="10"/>
    <w:qFormat/>
    <w:rsid w:val="00C61CC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61CC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61CC7"/>
    <w:pPr>
      <w:numPr>
        <w:ilvl w:val="1"/>
      </w:numPr>
      <w:spacing w:line="259" w:lineRule="auto"/>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61CC7"/>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A87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6D9"/>
  </w:style>
  <w:style w:type="paragraph" w:styleId="Footer">
    <w:name w:val="footer"/>
    <w:basedOn w:val="Normal"/>
    <w:link w:val="FooterChar"/>
    <w:uiPriority w:val="99"/>
    <w:unhideWhenUsed/>
    <w:rsid w:val="00A87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6D9"/>
  </w:style>
  <w:style w:type="character" w:customStyle="1" w:styleId="Heading1Char">
    <w:name w:val="Heading 1 Char"/>
    <w:basedOn w:val="DefaultParagraphFont"/>
    <w:link w:val="Heading1"/>
    <w:uiPriority w:val="9"/>
    <w:rsid w:val="009C08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0858"/>
    <w:pPr>
      <w:spacing w:line="259" w:lineRule="auto"/>
      <w:outlineLvl w:val="9"/>
    </w:pPr>
    <w:rPr>
      <w:lang w:val="en-US"/>
    </w:rPr>
  </w:style>
  <w:style w:type="character" w:customStyle="1" w:styleId="Heading2Char">
    <w:name w:val="Heading 2 Char"/>
    <w:basedOn w:val="DefaultParagraphFont"/>
    <w:link w:val="Heading2"/>
    <w:uiPriority w:val="9"/>
    <w:rsid w:val="009C085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2497F"/>
    <w:pPr>
      <w:ind w:left="720"/>
      <w:contextualSpacing/>
    </w:pPr>
  </w:style>
  <w:style w:type="paragraph" w:styleId="TOC1">
    <w:name w:val="toc 1"/>
    <w:basedOn w:val="Normal"/>
    <w:next w:val="Normal"/>
    <w:autoRedefine/>
    <w:uiPriority w:val="39"/>
    <w:unhideWhenUsed/>
    <w:rsid w:val="00F9217B"/>
    <w:pPr>
      <w:spacing w:after="100"/>
    </w:pPr>
  </w:style>
  <w:style w:type="paragraph" w:styleId="TOC2">
    <w:name w:val="toc 2"/>
    <w:basedOn w:val="Normal"/>
    <w:next w:val="Normal"/>
    <w:autoRedefine/>
    <w:uiPriority w:val="39"/>
    <w:unhideWhenUsed/>
    <w:rsid w:val="00F9217B"/>
    <w:pPr>
      <w:spacing w:after="100"/>
      <w:ind w:left="220"/>
    </w:pPr>
  </w:style>
  <w:style w:type="character" w:styleId="Hyperlink">
    <w:name w:val="Hyperlink"/>
    <w:basedOn w:val="DefaultParagraphFont"/>
    <w:uiPriority w:val="99"/>
    <w:unhideWhenUsed/>
    <w:rsid w:val="00F9217B"/>
    <w:rPr>
      <w:color w:val="0563C1" w:themeColor="hyperlink"/>
      <w:u w:val="single"/>
    </w:rPr>
  </w:style>
  <w:style w:type="character" w:styleId="PlaceholderText">
    <w:name w:val="Placeholder Text"/>
    <w:basedOn w:val="DefaultParagraphFont"/>
    <w:uiPriority w:val="99"/>
    <w:semiHidden/>
    <w:rsid w:val="00FC6AD7"/>
    <w:rPr>
      <w:color w:val="808080"/>
    </w:rPr>
  </w:style>
  <w:style w:type="paragraph" w:styleId="Caption">
    <w:name w:val="caption"/>
    <w:basedOn w:val="Normal"/>
    <w:next w:val="Normal"/>
    <w:uiPriority w:val="35"/>
    <w:unhideWhenUsed/>
    <w:qFormat/>
    <w:rsid w:val="00477D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77D75"/>
    <w:pPr>
      <w:spacing w:after="0"/>
    </w:pPr>
  </w:style>
  <w:style w:type="paragraph" w:styleId="Bibliography">
    <w:name w:val="Bibliography"/>
    <w:basedOn w:val="Normal"/>
    <w:next w:val="Normal"/>
    <w:uiPriority w:val="37"/>
    <w:unhideWhenUsed/>
    <w:rsid w:val="00477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418241">
      <w:bodyDiv w:val="1"/>
      <w:marLeft w:val="0"/>
      <w:marRight w:val="0"/>
      <w:marTop w:val="0"/>
      <w:marBottom w:val="0"/>
      <w:divBdr>
        <w:top w:val="none" w:sz="0" w:space="0" w:color="auto"/>
        <w:left w:val="none" w:sz="0" w:space="0" w:color="auto"/>
        <w:bottom w:val="none" w:sz="0" w:space="0" w:color="auto"/>
        <w:right w:val="none" w:sz="0" w:space="0" w:color="auto"/>
      </w:divBdr>
    </w:div>
    <w:div w:id="424574473">
      <w:bodyDiv w:val="1"/>
      <w:marLeft w:val="0"/>
      <w:marRight w:val="0"/>
      <w:marTop w:val="0"/>
      <w:marBottom w:val="0"/>
      <w:divBdr>
        <w:top w:val="none" w:sz="0" w:space="0" w:color="auto"/>
        <w:left w:val="none" w:sz="0" w:space="0" w:color="auto"/>
        <w:bottom w:val="none" w:sz="0" w:space="0" w:color="auto"/>
        <w:right w:val="none" w:sz="0" w:space="0" w:color="auto"/>
      </w:divBdr>
    </w:div>
    <w:div w:id="1497259120">
      <w:bodyDiv w:val="1"/>
      <w:marLeft w:val="0"/>
      <w:marRight w:val="0"/>
      <w:marTop w:val="0"/>
      <w:marBottom w:val="0"/>
      <w:divBdr>
        <w:top w:val="none" w:sz="0" w:space="0" w:color="auto"/>
        <w:left w:val="none" w:sz="0" w:space="0" w:color="auto"/>
        <w:bottom w:val="none" w:sz="0" w:space="0" w:color="auto"/>
        <w:right w:val="none" w:sz="0" w:space="0" w:color="auto"/>
      </w:divBdr>
    </w:div>
    <w:div w:id="1596671861">
      <w:bodyDiv w:val="1"/>
      <w:marLeft w:val="0"/>
      <w:marRight w:val="0"/>
      <w:marTop w:val="0"/>
      <w:marBottom w:val="0"/>
      <w:divBdr>
        <w:top w:val="none" w:sz="0" w:space="0" w:color="auto"/>
        <w:left w:val="none" w:sz="0" w:space="0" w:color="auto"/>
        <w:bottom w:val="none" w:sz="0" w:space="0" w:color="auto"/>
        <w:right w:val="none" w:sz="0" w:space="0" w:color="auto"/>
      </w:divBdr>
    </w:div>
    <w:div w:id="209855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75D294517E243A2BE4AA05957C9185A"/>
        <w:category>
          <w:name w:val="General"/>
          <w:gallery w:val="placeholder"/>
        </w:category>
        <w:types>
          <w:type w:val="bbPlcHdr"/>
        </w:types>
        <w:behaviors>
          <w:behavior w:val="content"/>
        </w:behaviors>
        <w:guid w:val="{76CF62C3-8A35-4927-9004-A70642BDA3CA}"/>
      </w:docPartPr>
      <w:docPartBody>
        <w:p w:rsidR="006A5849" w:rsidRDefault="006A5849" w:rsidP="006A5849">
          <w:pPr>
            <w:pStyle w:val="A75D294517E243A2BE4AA05957C9185A"/>
          </w:pPr>
          <w:r>
            <w:t>[Type here]</w:t>
          </w:r>
        </w:p>
      </w:docPartBody>
    </w:docPart>
    <w:docPart>
      <w:docPartPr>
        <w:name w:val="29C213FD9A7E4ED18D09E09ACAA1D957"/>
        <w:category>
          <w:name w:val="General"/>
          <w:gallery w:val="placeholder"/>
        </w:category>
        <w:types>
          <w:type w:val="bbPlcHdr"/>
        </w:types>
        <w:behaviors>
          <w:behavior w:val="content"/>
        </w:behaviors>
        <w:guid w:val="{696703BC-9DCC-4DC6-B0E6-79BAFFDB762E}"/>
      </w:docPartPr>
      <w:docPartBody>
        <w:p w:rsidR="006A5849" w:rsidRDefault="006A5849" w:rsidP="006A5849">
          <w:pPr>
            <w:pStyle w:val="29C213FD9A7E4ED18D09E09ACAA1D957"/>
          </w:pPr>
          <w:r>
            <w:rPr>
              <w:rFonts w:asciiTheme="majorHAnsi" w:eastAsiaTheme="majorEastAsia" w:hAnsiTheme="majorHAnsi" w:cstheme="majorBidi"/>
              <w:color w:val="5B9BD5" w:themeColor="accent1"/>
              <w:sz w:val="27"/>
              <w:szCs w:val="27"/>
            </w:rPr>
            <w:t>[Document title]</w:t>
          </w:r>
        </w:p>
      </w:docPartBody>
    </w:docPart>
    <w:docPart>
      <w:docPartPr>
        <w:name w:val="9962FA320B2B46D0B27F7C71A6E5FB9A"/>
        <w:category>
          <w:name w:val="General"/>
          <w:gallery w:val="placeholder"/>
        </w:category>
        <w:types>
          <w:type w:val="bbPlcHdr"/>
        </w:types>
        <w:behaviors>
          <w:behavior w:val="content"/>
        </w:behaviors>
        <w:guid w:val="{7E7F6F26-D948-4ACE-B0DC-10C2C8E94FF0}"/>
      </w:docPartPr>
      <w:docPartBody>
        <w:p w:rsidR="006A5849" w:rsidRDefault="006A5849" w:rsidP="006A5849">
          <w:pPr>
            <w:pStyle w:val="9962FA320B2B46D0B27F7C71A6E5FB9A"/>
          </w:pPr>
          <w:r>
            <w:rPr>
              <w:rFonts w:asciiTheme="majorHAnsi" w:eastAsiaTheme="majorEastAsia" w:hAnsiTheme="majorHAnsi" w:cstheme="majorBidi"/>
              <w:color w:val="5B9BD5"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849"/>
    <w:rsid w:val="003A7069"/>
    <w:rsid w:val="006A5849"/>
    <w:rsid w:val="00C864A0"/>
    <w:rsid w:val="00F15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4F25391DE74BC79BC1788AF8A3E4BC">
    <w:name w:val="D64F25391DE74BC79BC1788AF8A3E4BC"/>
    <w:rsid w:val="006A5849"/>
  </w:style>
  <w:style w:type="paragraph" w:customStyle="1" w:styleId="A75D294517E243A2BE4AA05957C9185A">
    <w:name w:val="A75D294517E243A2BE4AA05957C9185A"/>
    <w:rsid w:val="006A5849"/>
  </w:style>
  <w:style w:type="paragraph" w:customStyle="1" w:styleId="29C213FD9A7E4ED18D09E09ACAA1D957">
    <w:name w:val="29C213FD9A7E4ED18D09E09ACAA1D957"/>
    <w:rsid w:val="006A5849"/>
  </w:style>
  <w:style w:type="paragraph" w:customStyle="1" w:styleId="9962FA320B2B46D0B27F7C71A6E5FB9A">
    <w:name w:val="9962FA320B2B46D0B27F7C71A6E5FB9A"/>
    <w:rsid w:val="006A5849"/>
  </w:style>
  <w:style w:type="character" w:styleId="PlaceholderText">
    <w:name w:val="Placeholder Text"/>
    <w:basedOn w:val="DefaultParagraphFont"/>
    <w:uiPriority w:val="99"/>
    <w:semiHidden/>
    <w:rsid w:val="00F15FD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Shaun Evans</PublishDate>
  <Abstract/>
  <CompanyAddress>&amp; TATA STEEL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Ran01</b:Tag>
    <b:SourceType>Book</b:SourceType>
    <b:Guid>{62BE2FF0-22B7-4B58-A9B8-D25A9B8CAB84}</b:Guid>
    <b:Title>Design of Experiments Using the Taguchi Approach</b:Title>
    <b:Year>2001</b:Year>
    <b:Author>
      <b:Author>
        <b:NameList>
          <b:Person>
            <b:Last>Roy</b:Last>
            <b:First>Ranjit</b:First>
            <b:Middle>K.</b:Middle>
          </b:Person>
        </b:NameList>
      </b:Author>
    </b:Author>
    <b:City>Michigan</b:City>
    <b:Publisher>John Wiley &amp; Sons</b:Publisher>
    <b:RefOrder>1</b:RefOrder>
  </b:Source>
  <b:Source>
    <b:Tag>SWO20</b:Tag>
    <b:SourceType>InternetSite</b:SourceType>
    <b:Guid>{50DD74BE-C3F1-4AD4-A27B-7DED80ED913C}</b:Guid>
    <b:Title>SWOT Analysis</b:Title>
    <b:InternetSiteTitle>Mind Tools</b:InternetSiteTitle>
    <b:Year>2020</b:Year>
    <b:Month>March</b:Month>
    <b:Day>17</b:Day>
    <b:URL>https://www.mindtools.com/pages/article/newTMC_05.htm</b:URL>
    <b:RefOrder>2</b:RefOrder>
  </b:Source>
  <b:Source>
    <b:Tag>Wha20</b:Tag>
    <b:SourceType>InternetSite</b:SourceType>
    <b:Guid>{8318337C-9E55-4328-8A72-DF2A1994167F}</b:Guid>
    <b:Title>What is a PESTEL analysis?</b:Title>
    <b:InternetSiteTitle>Oxford: College of Marketing</b:InternetSiteTitle>
    <b:Year>2020</b:Year>
    <b:Month>March</b:Month>
    <b:Day>17</b:Day>
    <b:URL>https://blog.oxfordcollegeofmarketing.com/2016/06/30/pestel-analysis/</b:URL>
    <b:RefOrder>3</b:RefOrder>
  </b:Source>
  <b:Source>
    <b:Tag>Por20</b:Tag>
    <b:SourceType>InternetSite</b:SourceType>
    <b:Guid>{AC0C7591-0FB5-4416-B701-113E924BCCFB}</b:Guid>
    <b:Title>Porter's Five Forces</b:Title>
    <b:Year>2020</b:Year>
    <b:InternetSiteTitle>Investopedia</b:InternetSiteTitle>
    <b:Month>February</b:Month>
    <b:Day>22</b:Day>
    <b:URL>https://www.investopedia.com/terms/p/porter.asp</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1399B2-4432-4A57-BE02-6D66C9986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3080</Words>
  <Characters>17557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Engineering Management</vt:lpstr>
    </vt:vector>
  </TitlesOfParts>
  <Company>Coleg Sir Gar</Company>
  <LinksUpToDate>false</LinksUpToDate>
  <CharactersWithSpaces>20596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Management</dc:title>
  <dc:subject>Total Engineering Management</dc:subject>
  <dc:creator>Shaun Evans</dc:creator>
  <cp:keywords/>
  <dc:description/>
  <cp:lastModifiedBy>LauraH Davies</cp:lastModifiedBy>
  <cp:revision>2</cp:revision>
  <dcterms:created xsi:type="dcterms:W3CDTF">2020-05-27T10:27:00Z</dcterms:created>
  <dcterms:modified xsi:type="dcterms:W3CDTF">2020-05-27T10:27:00Z</dcterms:modified>
  <cp:category>22/05/20</cp:category>
</cp:coreProperties>
</file>