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5664563"/>
        <w:docPartObj>
          <w:docPartGallery w:val="Cover Pages"/>
          <w:docPartUnique/>
        </w:docPartObj>
      </w:sdtPr>
      <w:sdtEndPr>
        <w:rPr>
          <w:rFonts w:eastAsiaTheme="majorEastAsia" w:cstheme="majorBidi"/>
          <w:color w:val="2F5496" w:themeColor="accent1" w:themeShade="BF"/>
          <w:sz w:val="32"/>
          <w:szCs w:val="32"/>
        </w:rPr>
      </w:sdtEndPr>
      <w:sdtContent>
        <w:p w14:paraId="47A7D200" w14:textId="07D86453" w:rsidR="007B5D49" w:rsidRDefault="007B5D49">
          <w:r>
            <w:rPr>
              <w:noProof/>
            </w:rPr>
            <mc:AlternateContent>
              <mc:Choice Requires="wpg">
                <w:drawing>
                  <wp:anchor distT="0" distB="0" distL="114300" distR="114300" simplePos="0" relativeHeight="251656192" behindDoc="0" locked="0" layoutInCell="1" allowOverlap="1" wp14:anchorId="719AA9D6" wp14:editId="55725B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F084D9" id="Group 149" o:spid="_x0000_s1026" style="position:absolute;margin-left:0;margin-top:0;width:8in;height:95.7pt;z-index:25165619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C30330E" w14:textId="77777777" w:rsidR="007B5D49" w:rsidRDefault="007B5D49">
          <w:pPr>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660288" behindDoc="0" locked="0" layoutInCell="1" allowOverlap="1" wp14:anchorId="14B42F06" wp14:editId="5F7CB1C0">
                <wp:simplePos x="0" y="0"/>
                <wp:positionH relativeFrom="column">
                  <wp:posOffset>-743727</wp:posOffset>
                </wp:positionH>
                <wp:positionV relativeFrom="paragraph">
                  <wp:posOffset>332598</wp:posOffset>
                </wp:positionV>
                <wp:extent cx="3659505" cy="1279525"/>
                <wp:effectExtent l="0" t="0" r="0" b="0"/>
                <wp:wrapNone/>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9505" cy="1279525"/>
                        </a:xfrm>
                        <a:prstGeom prst="rect">
                          <a:avLst/>
                        </a:prstGeom>
                      </pic:spPr>
                    </pic:pic>
                  </a:graphicData>
                </a:graphic>
                <wp14:sizeRelH relativeFrom="page">
                  <wp14:pctWidth>0</wp14:pctWidth>
                </wp14:sizeRelH>
                <wp14:sizeRelV relativeFrom="page">
                  <wp14:pctHeight>0</wp14:pctHeight>
                </wp14:sizeRelV>
              </wp:anchor>
            </w:drawing>
          </w:r>
        </w:p>
        <w:p w14:paraId="30234687" w14:textId="77777777" w:rsidR="007B5D49" w:rsidRDefault="007B5D49" w:rsidP="007B5D49">
          <w:pPr>
            <w:tabs>
              <w:tab w:val="left" w:pos="2859"/>
            </w:tabs>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663360" behindDoc="1" locked="0" layoutInCell="1" allowOverlap="1" wp14:anchorId="4DBBF1E9" wp14:editId="3DF066F3">
                <wp:simplePos x="0" y="0"/>
                <wp:positionH relativeFrom="column">
                  <wp:posOffset>5294838</wp:posOffset>
                </wp:positionH>
                <wp:positionV relativeFrom="paragraph">
                  <wp:posOffset>5715</wp:posOffset>
                </wp:positionV>
                <wp:extent cx="1104900" cy="1118870"/>
                <wp:effectExtent l="0" t="0" r="0" b="5080"/>
                <wp:wrapTight wrapText="bothSides">
                  <wp:wrapPolygon edited="0">
                    <wp:start x="9683" y="0"/>
                    <wp:lineTo x="6703" y="1471"/>
                    <wp:lineTo x="3352" y="4781"/>
                    <wp:lineTo x="745" y="9930"/>
                    <wp:lineTo x="0" y="11033"/>
                    <wp:lineTo x="0" y="15814"/>
                    <wp:lineTo x="745" y="19859"/>
                    <wp:lineTo x="4469" y="21330"/>
                    <wp:lineTo x="9683" y="21330"/>
                    <wp:lineTo x="11917" y="21330"/>
                    <wp:lineTo x="16386" y="21330"/>
                    <wp:lineTo x="20483" y="19491"/>
                    <wp:lineTo x="21228" y="15078"/>
                    <wp:lineTo x="21228" y="8826"/>
                    <wp:lineTo x="18248" y="5149"/>
                    <wp:lineTo x="13034" y="0"/>
                    <wp:lineTo x="11917" y="0"/>
                    <wp:lineTo x="9683"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04900" cy="1118870"/>
                        </a:xfrm>
                        <a:prstGeom prst="rect">
                          <a:avLst/>
                        </a:prstGeom>
                      </pic:spPr>
                    </pic:pic>
                  </a:graphicData>
                </a:graphic>
                <wp14:sizeRelH relativeFrom="page">
                  <wp14:pctWidth>0</wp14:pctWidth>
                </wp14:sizeRelH>
                <wp14:sizeRelV relativeFrom="page">
                  <wp14:pctHeight>0</wp14:pctHeight>
                </wp14:sizeRelV>
              </wp:anchor>
            </w:drawing>
          </w:r>
          <w:r>
            <w:rPr>
              <w:rFonts w:eastAsiaTheme="majorEastAsia" w:cstheme="majorBidi"/>
              <w:color w:val="2F5496" w:themeColor="accent1" w:themeShade="BF"/>
              <w:sz w:val="32"/>
              <w:szCs w:val="32"/>
            </w:rPr>
            <w:tab/>
          </w:r>
        </w:p>
        <w:p w14:paraId="5455637C" w14:textId="77777777" w:rsidR="007B5D49" w:rsidRDefault="007B5D49">
          <w:pPr>
            <w:rPr>
              <w:rFonts w:eastAsiaTheme="majorEastAsia" w:cstheme="majorBidi"/>
              <w:sz w:val="32"/>
              <w:szCs w:val="32"/>
            </w:rPr>
          </w:pPr>
        </w:p>
        <w:p w14:paraId="6AD67FF5" w14:textId="77777777" w:rsidR="007B5D49" w:rsidRDefault="007B5D49" w:rsidP="007B5D49">
          <w:pPr>
            <w:tabs>
              <w:tab w:val="left" w:pos="6878"/>
            </w:tabs>
            <w:rPr>
              <w:rFonts w:eastAsiaTheme="majorEastAsia" w:cstheme="majorBidi"/>
              <w:sz w:val="32"/>
              <w:szCs w:val="32"/>
            </w:rPr>
          </w:pPr>
          <w:r>
            <w:rPr>
              <w:rFonts w:eastAsiaTheme="majorEastAsia" w:cstheme="majorBidi"/>
              <w:sz w:val="32"/>
              <w:szCs w:val="32"/>
            </w:rPr>
            <w:tab/>
          </w:r>
        </w:p>
        <w:p w14:paraId="48B4EC03" w14:textId="138D6C8B" w:rsidR="009428A3" w:rsidRDefault="003C0860">
          <w:pPr>
            <w:rPr>
              <w:rFonts w:eastAsiaTheme="majorEastAsia" w:cstheme="majorBidi"/>
              <w:sz w:val="32"/>
              <w:szCs w:val="32"/>
            </w:rPr>
          </w:pPr>
          <w:r>
            <w:rPr>
              <w:noProof/>
            </w:rPr>
            <mc:AlternateContent>
              <mc:Choice Requires="wps">
                <w:drawing>
                  <wp:anchor distT="0" distB="0" distL="114300" distR="114300" simplePos="0" relativeHeight="251651072" behindDoc="0" locked="0" layoutInCell="1" allowOverlap="1" wp14:anchorId="5696FAA8" wp14:editId="1A8651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544695"/>
                    <wp:effectExtent l="0" t="0" r="0" b="825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544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BDBE" w14:textId="49DB7900" w:rsidR="007B5D49" w:rsidRPr="00002A8F" w:rsidRDefault="00896BE7" w:rsidP="004C0CB1">
                                <w:pPr>
                                  <w:jc w:val="right"/>
                                  <w:rPr>
                                    <w:rStyle w:val="TitleChar"/>
                                    <w:rFonts w:ascii="Times New Roman" w:hAnsi="Times New Roman" w:cs="Times New Roman"/>
                                    <w:color w:val="2F5496" w:themeColor="accent1" w:themeShade="BF"/>
                                  </w:rPr>
                                </w:pPr>
                                <w:sdt>
                                  <w:sdtPr>
                                    <w:rPr>
                                      <w:rStyle w:val="TitleChar"/>
                                      <w:rFonts w:ascii="Times New Roman" w:hAnsi="Times New Roman" w:cs="Times New Roman"/>
                                      <w:color w:val="2F5496" w:themeColor="accent1" w:themeShade="B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4C0CB1" w:rsidRPr="00002A8F">
                                      <w:rPr>
                                        <w:rStyle w:val="TitleChar"/>
                                        <w:rFonts w:ascii="Times New Roman" w:hAnsi="Times New Roman" w:cs="Times New Roman"/>
                                        <w:color w:val="2F5496" w:themeColor="accent1" w:themeShade="BF"/>
                                      </w:rPr>
                                      <w:t>Research Report and</w:t>
                                    </w:r>
                                    <w:r w:rsidR="004C0CB1" w:rsidRPr="00002A8F">
                                      <w:rPr>
                                        <w:rStyle w:val="TitleChar"/>
                                        <w:rFonts w:ascii="Times New Roman" w:hAnsi="Times New Roman" w:cs="Times New Roman"/>
                                        <w:color w:val="2F5496" w:themeColor="accent1" w:themeShade="BF"/>
                                      </w:rPr>
                                      <w:br/>
                                      <w:t>Engineering/Product</w:t>
                                    </w:r>
                                    <w:r w:rsidR="004C0CB1" w:rsidRPr="00002A8F">
                                      <w:rPr>
                                        <w:rStyle w:val="TitleChar"/>
                                        <w:rFonts w:ascii="Times New Roman" w:hAnsi="Times New Roman" w:cs="Times New Roman"/>
                                        <w:color w:val="2F5496" w:themeColor="accent1" w:themeShade="BF"/>
                                      </w:rPr>
                                      <w:br/>
                                      <w:t>Design Specification</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0815C9" w14:textId="10122450" w:rsidR="007B5D49" w:rsidRDefault="00EC2C7C">
                                    <w:pPr>
                                      <w:jc w:val="right"/>
                                      <w:rPr>
                                        <w:smallCaps/>
                                        <w:color w:val="404040" w:themeColor="text1" w:themeTint="BF"/>
                                        <w:sz w:val="36"/>
                                        <w:szCs w:val="36"/>
                                      </w:rPr>
                                    </w:pPr>
                                    <w:r w:rsidRPr="00EC2C7C">
                                      <w:t>Engineering Design, M4X01160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696FAA8" id="_x0000_t202" coordsize="21600,21600" o:spt="202" path="m,l,21600r21600,l21600,xe">
                    <v:stroke joinstyle="miter"/>
                    <v:path gradientshapeok="t" o:connecttype="rect"/>
                  </v:shapetype>
                  <v:shape id="Text Box 154" o:spid="_x0000_s1026" type="#_x0000_t202" style="position:absolute;margin-left:0;margin-top:0;width:8in;height:357.85pt;z-index:251651072;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" filled="f" stroked="f" strokeweight=".5pt">
                    <v:textbox inset="126pt,0,54pt,0">
                      <w:txbxContent>
                        <w:p w14:paraId="54FCBDBE" w14:textId="49DB7900" w:rsidR="007B5D49" w:rsidRPr="00002A8F" w:rsidRDefault="00896BE7" w:rsidP="004C0CB1">
                          <w:pPr>
                            <w:jc w:val="right"/>
                            <w:rPr>
                              <w:rStyle w:val="TitleChar"/>
                              <w:rFonts w:ascii="Times New Roman" w:hAnsi="Times New Roman" w:cs="Times New Roman"/>
                              <w:color w:val="2F5496" w:themeColor="accent1" w:themeShade="BF"/>
                            </w:rPr>
                          </w:pPr>
                          <w:sdt>
                            <w:sdtPr>
                              <w:rPr>
                                <w:rStyle w:val="TitleChar"/>
                                <w:rFonts w:ascii="Times New Roman" w:hAnsi="Times New Roman" w:cs="Times New Roman"/>
                                <w:color w:val="2F5496" w:themeColor="accent1" w:themeShade="B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4C0CB1" w:rsidRPr="00002A8F">
                                <w:rPr>
                                  <w:rStyle w:val="TitleChar"/>
                                  <w:rFonts w:ascii="Times New Roman" w:hAnsi="Times New Roman" w:cs="Times New Roman"/>
                                  <w:color w:val="2F5496" w:themeColor="accent1" w:themeShade="BF"/>
                                </w:rPr>
                                <w:t>Research Report and</w:t>
                              </w:r>
                              <w:r w:rsidR="004C0CB1" w:rsidRPr="00002A8F">
                                <w:rPr>
                                  <w:rStyle w:val="TitleChar"/>
                                  <w:rFonts w:ascii="Times New Roman" w:hAnsi="Times New Roman" w:cs="Times New Roman"/>
                                  <w:color w:val="2F5496" w:themeColor="accent1" w:themeShade="BF"/>
                                </w:rPr>
                                <w:br/>
                                <w:t>Engineering/Product</w:t>
                              </w:r>
                              <w:r w:rsidR="004C0CB1" w:rsidRPr="00002A8F">
                                <w:rPr>
                                  <w:rStyle w:val="TitleChar"/>
                                  <w:rFonts w:ascii="Times New Roman" w:hAnsi="Times New Roman" w:cs="Times New Roman"/>
                                  <w:color w:val="2F5496" w:themeColor="accent1" w:themeShade="BF"/>
                                </w:rPr>
                                <w:br/>
                                <w:t>Design Specification</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0815C9" w14:textId="10122450" w:rsidR="007B5D49" w:rsidRDefault="00EC2C7C">
                              <w:pPr>
                                <w:jc w:val="right"/>
                                <w:rPr>
                                  <w:smallCaps/>
                                  <w:color w:val="404040" w:themeColor="text1" w:themeTint="BF"/>
                                  <w:sz w:val="36"/>
                                  <w:szCs w:val="36"/>
                                </w:rPr>
                              </w:pPr>
                              <w:r w:rsidRPr="00EC2C7C">
                                <w:t>Engineering Design, M4X01160</w:t>
                              </w:r>
                            </w:p>
                          </w:sdtContent>
                        </w:sdt>
                      </w:txbxContent>
                    </v:textbox>
                    <w10:wrap type="square" anchorx="page" anchory="page"/>
                  </v:shape>
                </w:pict>
              </mc:Fallback>
            </mc:AlternateContent>
          </w:r>
          <w:r w:rsidR="000D0B7F" w:rsidRPr="000D0B7F">
            <w:rPr>
              <w:rFonts w:eastAsiaTheme="majorEastAsia" w:cstheme="majorBidi"/>
              <w:noProof/>
              <w:sz w:val="32"/>
              <w:szCs w:val="32"/>
            </w:rPr>
            <mc:AlternateContent>
              <mc:Choice Requires="wps">
                <w:drawing>
                  <wp:anchor distT="45720" distB="45720" distL="114300" distR="114300" simplePos="0" relativeHeight="251666432" behindDoc="0" locked="0" layoutInCell="1" allowOverlap="1" wp14:anchorId="7B882446" wp14:editId="4D2E4986">
                    <wp:simplePos x="0" y="0"/>
                    <wp:positionH relativeFrom="page">
                      <wp:align>left</wp:align>
                    </wp:positionH>
                    <wp:positionV relativeFrom="paragraph">
                      <wp:posOffset>1101090</wp:posOffset>
                    </wp:positionV>
                    <wp:extent cx="7559675" cy="2353945"/>
                    <wp:effectExtent l="0" t="0" r="3175"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9675" cy="2353945"/>
                            </a:xfrm>
                            <a:prstGeom prst="rect">
                              <a:avLst/>
                            </a:prstGeom>
                            <a:solidFill>
                              <a:srgbClr val="FFFFFF"/>
                            </a:solidFill>
                            <a:ln w="9525">
                              <a:noFill/>
                              <a:miter lim="800000"/>
                              <a:headEnd/>
                              <a:tailEnd/>
                            </a:ln>
                          </wps:spPr>
                          <wps:txb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82446" id="Text Box 2" o:spid="_x0000_s1027" type="#_x0000_t202" style="position:absolute;margin-left:0;margin-top:86.7pt;width:595.25pt;height:185.35pt;z-index:25166643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" stroked="f">
                    <v:textbo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v:textbox>
                    <w10:wrap type="square" anchorx="page"/>
                  </v:shape>
                </w:pict>
              </mc:Fallback>
            </mc:AlternateContent>
          </w:r>
          <w:r w:rsidR="00A93C9C">
            <w:rPr>
              <w:noProof/>
            </w:rPr>
            <mc:AlternateContent>
              <mc:Choice Requires="wps">
                <w:drawing>
                  <wp:anchor distT="0" distB="0" distL="114300" distR="114300" simplePos="0" relativeHeight="251654144" behindDoc="0" locked="0" layoutInCell="1" allowOverlap="1" wp14:anchorId="1F2DE2FF" wp14:editId="00ED17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21105"/>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2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A93C9C" w:rsidRDefault="007B5D49" w:rsidP="005103A6">
                                    <w:pPr>
                                      <w:jc w:val="right"/>
                                      <w:rPr>
                                        <w:lang w:val="nl-NL"/>
                                      </w:rPr>
                                    </w:pPr>
                                    <w:r w:rsidRPr="00A93C9C">
                                      <w:rPr>
                                        <w:lang w:val="nl-NL"/>
                                      </w:rPr>
                                      <w:t>Dan Morris</w:t>
                                    </w:r>
                                  </w:p>
                                </w:sdtContent>
                              </w:sdt>
                              <w:p w14:paraId="15966782" w14:textId="548727F5" w:rsidR="007B5D49" w:rsidRDefault="00896BE7" w:rsidP="005103A6">
                                <w:pPr>
                                  <w:jc w:val="right"/>
                                  <w:rPr>
                                    <w:sz w:val="18"/>
                                    <w:szCs w:val="18"/>
                                    <w:lang w:val="nl-NL"/>
                                  </w:rPr>
                                </w:pPr>
                                <w:sdt>
                                  <w:sdtPr>
                                    <w:rPr>
                                      <w:sz w:val="18"/>
                                      <w:szCs w:val="18"/>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A93C9C">
                                      <w:rPr>
                                        <w:sz w:val="18"/>
                                        <w:szCs w:val="18"/>
                                        <w:lang w:val="nl-NL"/>
                                      </w:rPr>
                                      <w:t>1900912@student.uwtsd.ac.u</w:t>
                                    </w:r>
                                    <w:r w:rsidR="00A93C9C">
                                      <w:rPr>
                                        <w:sz w:val="18"/>
                                        <w:szCs w:val="18"/>
                                        <w:lang w:val="nl-NL"/>
                                      </w:rPr>
                                      <w:t>k</w:t>
                                    </w:r>
                                  </w:sdtContent>
                                </w:sdt>
                              </w:p>
                              <w:p w14:paraId="6014CF3F" w14:textId="21AF0C1D" w:rsidR="00A93C9C" w:rsidRDefault="00A93C9C" w:rsidP="005103A6">
                                <w:pPr>
                                  <w:jc w:val="right"/>
                                  <w:rPr>
                                    <w:sz w:val="18"/>
                                    <w:szCs w:val="18"/>
                                    <w:lang w:val="nl-NL"/>
                                  </w:rPr>
                                </w:pPr>
                                <w:r>
                                  <w:rPr>
                                    <w:sz w:val="18"/>
                                    <w:szCs w:val="18"/>
                                    <w:lang w:val="nl-NL"/>
                                  </w:rPr>
                                  <w:t>Student Number:1900912</w:t>
                                </w:r>
                              </w:p>
                              <w:p w14:paraId="537069BC" w14:textId="58C1C699" w:rsidR="00A93C9C" w:rsidRPr="00A93C9C" w:rsidRDefault="00A93C9C" w:rsidP="005103A6">
                                <w:pPr>
                                  <w:jc w:val="right"/>
                                  <w:rPr>
                                    <w:sz w:val="18"/>
                                    <w:szCs w:val="18"/>
                                    <w:lang w:val="nl-NL"/>
                                  </w:rPr>
                                </w:pPr>
                                <w:r>
                                  <w:rPr>
                                    <w:sz w:val="18"/>
                                    <w:szCs w:val="18"/>
                                    <w:lang w:val="nl-NL"/>
                                  </w:rPr>
                                  <w:t>Date</w:t>
                                </w:r>
                                <w:r w:rsidR="005103A6">
                                  <w:rPr>
                                    <w:sz w:val="18"/>
                                    <w:szCs w:val="18"/>
                                    <w:lang w:val="nl-NL"/>
                                  </w:rPr>
                                  <w:t xml:space="preserve">; </w:t>
                                </w:r>
                                <w:r w:rsidR="00EC2C7C">
                                  <w:rPr>
                                    <w:sz w:val="18"/>
                                    <w:szCs w:val="18"/>
                                    <w:lang w:val="nl-NL"/>
                                  </w:rPr>
                                  <w:t>07//12/</w:t>
                                </w:r>
                                <w:r w:rsidR="00824957">
                                  <w:rPr>
                                    <w:sz w:val="18"/>
                                    <w:szCs w:val="18"/>
                                    <w:lang w:val="nl-NL"/>
                                  </w:rPr>
                                  <w:t>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F2DE2FF" id="Text Box 152" o:spid="_x0000_s1028" type="#_x0000_t202" style="position:absolute;margin-left:0;margin-top:0;width:8in;height:96.15pt;z-index:251654144;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e4XggIAAGkFAAAOAAAAZHJzL2Uyb0RvYy54bWysVN9P2zAQfp+0/8Hy+0ha1oI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" filled="f" stroked="f" strokeweight=".5pt">
                    <v:textbox inset="126pt,0,54pt,0">
                      <w:txbxContent>
                        <w:sdt>
                          <w:sdtPr>
                            <w:rPr>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A93C9C" w:rsidRDefault="007B5D49" w:rsidP="005103A6">
                              <w:pPr>
                                <w:jc w:val="right"/>
                                <w:rPr>
                                  <w:lang w:val="nl-NL"/>
                                </w:rPr>
                              </w:pPr>
                              <w:r w:rsidRPr="00A93C9C">
                                <w:rPr>
                                  <w:lang w:val="nl-NL"/>
                                </w:rPr>
                                <w:t>Dan Morris</w:t>
                              </w:r>
                            </w:p>
                          </w:sdtContent>
                        </w:sdt>
                        <w:p w14:paraId="15966782" w14:textId="548727F5" w:rsidR="007B5D49" w:rsidRDefault="00896BE7" w:rsidP="005103A6">
                          <w:pPr>
                            <w:jc w:val="right"/>
                            <w:rPr>
                              <w:sz w:val="18"/>
                              <w:szCs w:val="18"/>
                              <w:lang w:val="nl-NL"/>
                            </w:rPr>
                          </w:pPr>
                          <w:sdt>
                            <w:sdtPr>
                              <w:rPr>
                                <w:sz w:val="18"/>
                                <w:szCs w:val="18"/>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A93C9C">
                                <w:rPr>
                                  <w:sz w:val="18"/>
                                  <w:szCs w:val="18"/>
                                  <w:lang w:val="nl-NL"/>
                                </w:rPr>
                                <w:t>1900912@student.uwtsd.ac.u</w:t>
                              </w:r>
                              <w:r w:rsidR="00A93C9C">
                                <w:rPr>
                                  <w:sz w:val="18"/>
                                  <w:szCs w:val="18"/>
                                  <w:lang w:val="nl-NL"/>
                                </w:rPr>
                                <w:t>k</w:t>
                              </w:r>
                            </w:sdtContent>
                          </w:sdt>
                        </w:p>
                        <w:p w14:paraId="6014CF3F" w14:textId="21AF0C1D" w:rsidR="00A93C9C" w:rsidRDefault="00A93C9C" w:rsidP="005103A6">
                          <w:pPr>
                            <w:jc w:val="right"/>
                            <w:rPr>
                              <w:sz w:val="18"/>
                              <w:szCs w:val="18"/>
                              <w:lang w:val="nl-NL"/>
                            </w:rPr>
                          </w:pPr>
                          <w:r>
                            <w:rPr>
                              <w:sz w:val="18"/>
                              <w:szCs w:val="18"/>
                              <w:lang w:val="nl-NL"/>
                            </w:rPr>
                            <w:t>Student Number:1900912</w:t>
                          </w:r>
                        </w:p>
                        <w:p w14:paraId="537069BC" w14:textId="58C1C699" w:rsidR="00A93C9C" w:rsidRPr="00A93C9C" w:rsidRDefault="00A93C9C" w:rsidP="005103A6">
                          <w:pPr>
                            <w:jc w:val="right"/>
                            <w:rPr>
                              <w:sz w:val="18"/>
                              <w:szCs w:val="18"/>
                              <w:lang w:val="nl-NL"/>
                            </w:rPr>
                          </w:pPr>
                          <w:r>
                            <w:rPr>
                              <w:sz w:val="18"/>
                              <w:szCs w:val="18"/>
                              <w:lang w:val="nl-NL"/>
                            </w:rPr>
                            <w:t>Date</w:t>
                          </w:r>
                          <w:r w:rsidR="005103A6">
                            <w:rPr>
                              <w:sz w:val="18"/>
                              <w:szCs w:val="18"/>
                              <w:lang w:val="nl-NL"/>
                            </w:rPr>
                            <w:t xml:space="preserve">; </w:t>
                          </w:r>
                          <w:r w:rsidR="00EC2C7C">
                            <w:rPr>
                              <w:sz w:val="18"/>
                              <w:szCs w:val="18"/>
                              <w:lang w:val="nl-NL"/>
                            </w:rPr>
                            <w:t>07//12/</w:t>
                          </w:r>
                          <w:r w:rsidR="00824957">
                            <w:rPr>
                              <w:sz w:val="18"/>
                              <w:szCs w:val="18"/>
                              <w:lang w:val="nl-NL"/>
                            </w:rPr>
                            <w:t>19</w:t>
                          </w:r>
                        </w:p>
                      </w:txbxContent>
                    </v:textbox>
                    <w10:wrap type="square" anchorx="page" anchory="page"/>
                  </v:shape>
                </w:pict>
              </mc:Fallback>
            </mc:AlternateContent>
          </w:r>
          <w:r w:rsidR="007B5D49" w:rsidRPr="007B5D49">
            <w:rPr>
              <w:rFonts w:eastAsiaTheme="majorEastAsia" w:cstheme="majorBidi"/>
              <w:sz w:val="32"/>
              <w:szCs w:val="32"/>
            </w:rPr>
            <w:br w:type="page"/>
          </w:r>
        </w:p>
        <w:sdt>
          <w:sdtPr>
            <w:rPr>
              <w:rFonts w:ascii="Times New Roman" w:eastAsiaTheme="minorHAnsi" w:hAnsi="Times New Roman" w:cstheme="minorBidi"/>
              <w:color w:val="auto"/>
              <w:sz w:val="22"/>
              <w:szCs w:val="22"/>
              <w:lang w:val="en-GB"/>
            </w:rPr>
            <w:id w:val="1844515082"/>
            <w:docPartObj>
              <w:docPartGallery w:val="Table of Contents"/>
              <w:docPartUnique/>
            </w:docPartObj>
          </w:sdtPr>
          <w:sdtEndPr>
            <w:rPr>
              <w:b/>
              <w:bCs/>
              <w:noProof/>
            </w:rPr>
          </w:sdtEndPr>
          <w:sdtContent>
            <w:p w14:paraId="08A092AD" w14:textId="65BA4BC0" w:rsidR="009053BD" w:rsidRDefault="009053BD">
              <w:pPr>
                <w:pStyle w:val="TOCHeading"/>
              </w:pPr>
              <w:r>
                <w:t>Table of Contents</w:t>
              </w:r>
            </w:p>
            <w:p w14:paraId="46AA6D3D" w14:textId="4612D32D" w:rsidR="00896BE7" w:rsidRDefault="009053B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656551" w:history="1">
                <w:r w:rsidR="00896BE7" w:rsidRPr="00BE5E34">
                  <w:rPr>
                    <w:rStyle w:val="Hyperlink"/>
                    <w:rFonts w:cs="Times New Roman"/>
                    <w:noProof/>
                  </w:rPr>
                  <w:t>1</w:t>
                </w:r>
                <w:r w:rsidR="00896BE7">
                  <w:rPr>
                    <w:rFonts w:asciiTheme="minorHAnsi" w:eastAsiaTheme="minorEastAsia" w:hAnsiTheme="minorHAnsi"/>
                    <w:noProof/>
                    <w:lang w:eastAsia="en-GB"/>
                  </w:rPr>
                  <w:tab/>
                </w:r>
                <w:r w:rsidR="00896BE7" w:rsidRPr="00BE5E34">
                  <w:rPr>
                    <w:rStyle w:val="Hyperlink"/>
                    <w:rFonts w:cs="Times New Roman"/>
                    <w:noProof/>
                  </w:rPr>
                  <w:t>Projectile Launch and Line Management- Dan Morris</w:t>
                </w:r>
                <w:r w:rsidR="00896BE7">
                  <w:rPr>
                    <w:noProof/>
                    <w:webHidden/>
                  </w:rPr>
                  <w:tab/>
                </w:r>
                <w:r w:rsidR="00896BE7">
                  <w:rPr>
                    <w:noProof/>
                    <w:webHidden/>
                  </w:rPr>
                  <w:fldChar w:fldCharType="begin"/>
                </w:r>
                <w:r w:rsidR="00896BE7">
                  <w:rPr>
                    <w:noProof/>
                    <w:webHidden/>
                  </w:rPr>
                  <w:instrText xml:space="preserve"> PAGEREF _Toc26656551 \h </w:instrText>
                </w:r>
                <w:r w:rsidR="00896BE7">
                  <w:rPr>
                    <w:noProof/>
                    <w:webHidden/>
                  </w:rPr>
                </w:r>
                <w:r w:rsidR="00896BE7">
                  <w:rPr>
                    <w:noProof/>
                    <w:webHidden/>
                  </w:rPr>
                  <w:fldChar w:fldCharType="separate"/>
                </w:r>
                <w:r w:rsidR="00896BE7">
                  <w:rPr>
                    <w:noProof/>
                    <w:webHidden/>
                  </w:rPr>
                  <w:t>ii</w:t>
                </w:r>
                <w:r w:rsidR="00896BE7">
                  <w:rPr>
                    <w:noProof/>
                    <w:webHidden/>
                  </w:rPr>
                  <w:fldChar w:fldCharType="end"/>
                </w:r>
              </w:hyperlink>
            </w:p>
            <w:p w14:paraId="132D8D09" w14:textId="5F2034DA" w:rsidR="00896BE7" w:rsidRDefault="00896BE7">
              <w:pPr>
                <w:pStyle w:val="TOC1"/>
                <w:tabs>
                  <w:tab w:val="left" w:pos="440"/>
                  <w:tab w:val="right" w:leader="dot" w:pos="9016"/>
                </w:tabs>
                <w:rPr>
                  <w:rFonts w:asciiTheme="minorHAnsi" w:eastAsiaTheme="minorEastAsia" w:hAnsiTheme="minorHAnsi"/>
                  <w:noProof/>
                  <w:lang w:eastAsia="en-GB"/>
                </w:rPr>
              </w:pPr>
              <w:hyperlink w:anchor="_Toc26656552" w:history="1">
                <w:r w:rsidRPr="00BE5E34">
                  <w:rPr>
                    <w:rStyle w:val="Hyperlink"/>
                    <w:noProof/>
                  </w:rPr>
                  <w:t>2</w:t>
                </w:r>
                <w:r>
                  <w:rPr>
                    <w:rFonts w:asciiTheme="minorHAnsi" w:eastAsiaTheme="minorEastAsia" w:hAnsiTheme="minorHAnsi"/>
                    <w:noProof/>
                    <w:lang w:eastAsia="en-GB"/>
                  </w:rPr>
                  <w:tab/>
                </w:r>
                <w:r w:rsidRPr="00BE5E34">
                  <w:rPr>
                    <w:rStyle w:val="Hyperlink"/>
                    <w:noProof/>
                  </w:rPr>
                  <w:t>Lateral Aiming and Range Adjustment System- Hussain Khan</w:t>
                </w:r>
                <w:r>
                  <w:rPr>
                    <w:noProof/>
                    <w:webHidden/>
                  </w:rPr>
                  <w:tab/>
                </w:r>
                <w:r>
                  <w:rPr>
                    <w:noProof/>
                    <w:webHidden/>
                  </w:rPr>
                  <w:fldChar w:fldCharType="begin"/>
                </w:r>
                <w:r>
                  <w:rPr>
                    <w:noProof/>
                    <w:webHidden/>
                  </w:rPr>
                  <w:instrText xml:space="preserve"> PAGEREF _Toc26656552 \h </w:instrText>
                </w:r>
                <w:r>
                  <w:rPr>
                    <w:noProof/>
                    <w:webHidden/>
                  </w:rPr>
                </w:r>
                <w:r>
                  <w:rPr>
                    <w:noProof/>
                    <w:webHidden/>
                  </w:rPr>
                  <w:fldChar w:fldCharType="separate"/>
                </w:r>
                <w:r>
                  <w:rPr>
                    <w:noProof/>
                    <w:webHidden/>
                  </w:rPr>
                  <w:t>iv</w:t>
                </w:r>
                <w:r>
                  <w:rPr>
                    <w:noProof/>
                    <w:webHidden/>
                  </w:rPr>
                  <w:fldChar w:fldCharType="end"/>
                </w:r>
              </w:hyperlink>
            </w:p>
            <w:p w14:paraId="55885DDF" w14:textId="5E4F4D81" w:rsidR="00896BE7" w:rsidRDefault="00896BE7">
              <w:pPr>
                <w:pStyle w:val="TOC1"/>
                <w:tabs>
                  <w:tab w:val="left" w:pos="440"/>
                  <w:tab w:val="right" w:leader="dot" w:pos="9016"/>
                </w:tabs>
                <w:rPr>
                  <w:rFonts w:asciiTheme="minorHAnsi" w:eastAsiaTheme="minorEastAsia" w:hAnsiTheme="minorHAnsi"/>
                  <w:noProof/>
                  <w:lang w:eastAsia="en-GB"/>
                </w:rPr>
              </w:pPr>
              <w:hyperlink w:anchor="_Toc26656553" w:history="1">
                <w:r w:rsidRPr="00BE5E34">
                  <w:rPr>
                    <w:rStyle w:val="Hyperlink"/>
                    <w:noProof/>
                  </w:rPr>
                  <w:t>3</w:t>
                </w:r>
                <w:r>
                  <w:rPr>
                    <w:rFonts w:asciiTheme="minorHAnsi" w:eastAsiaTheme="minorEastAsia" w:hAnsiTheme="minorHAnsi"/>
                    <w:noProof/>
                    <w:lang w:eastAsia="en-GB"/>
                  </w:rPr>
                  <w:tab/>
                </w:r>
                <w:r w:rsidRPr="00BE5E34">
                  <w:rPr>
                    <w:rStyle w:val="Hyperlink"/>
                    <w:noProof/>
                  </w:rPr>
                  <w:t>Energy Release and Trigger System- Tom Crocker</w:t>
                </w:r>
                <w:r>
                  <w:rPr>
                    <w:noProof/>
                    <w:webHidden/>
                  </w:rPr>
                  <w:tab/>
                </w:r>
                <w:r>
                  <w:rPr>
                    <w:noProof/>
                    <w:webHidden/>
                  </w:rPr>
                  <w:fldChar w:fldCharType="begin"/>
                </w:r>
                <w:r>
                  <w:rPr>
                    <w:noProof/>
                    <w:webHidden/>
                  </w:rPr>
                  <w:instrText xml:space="preserve"> PAGEREF _Toc26656553 \h </w:instrText>
                </w:r>
                <w:r>
                  <w:rPr>
                    <w:noProof/>
                    <w:webHidden/>
                  </w:rPr>
                </w:r>
                <w:r>
                  <w:rPr>
                    <w:noProof/>
                    <w:webHidden/>
                  </w:rPr>
                  <w:fldChar w:fldCharType="separate"/>
                </w:r>
                <w:r>
                  <w:rPr>
                    <w:noProof/>
                    <w:webHidden/>
                  </w:rPr>
                  <w:t>v</w:t>
                </w:r>
                <w:r>
                  <w:rPr>
                    <w:noProof/>
                    <w:webHidden/>
                  </w:rPr>
                  <w:fldChar w:fldCharType="end"/>
                </w:r>
              </w:hyperlink>
            </w:p>
            <w:p w14:paraId="6B86186A" w14:textId="7BB79F48" w:rsidR="00896BE7" w:rsidRDefault="00896BE7">
              <w:pPr>
                <w:pStyle w:val="TOC1"/>
                <w:tabs>
                  <w:tab w:val="left" w:pos="440"/>
                  <w:tab w:val="right" w:leader="dot" w:pos="9016"/>
                </w:tabs>
                <w:rPr>
                  <w:rFonts w:asciiTheme="minorHAnsi" w:eastAsiaTheme="minorEastAsia" w:hAnsiTheme="minorHAnsi"/>
                  <w:noProof/>
                  <w:lang w:eastAsia="en-GB"/>
                </w:rPr>
              </w:pPr>
              <w:hyperlink w:anchor="_Toc26656554" w:history="1">
                <w:r w:rsidRPr="00BE5E34">
                  <w:rPr>
                    <w:rStyle w:val="Hyperlink"/>
                    <w:noProof/>
                  </w:rPr>
                  <w:t>4</w:t>
                </w:r>
                <w:r>
                  <w:rPr>
                    <w:rFonts w:asciiTheme="minorHAnsi" w:eastAsiaTheme="minorEastAsia" w:hAnsiTheme="minorHAnsi"/>
                    <w:noProof/>
                    <w:lang w:eastAsia="en-GB"/>
                  </w:rPr>
                  <w:tab/>
                </w:r>
                <w:r w:rsidRPr="00BE5E34">
                  <w:rPr>
                    <w:rStyle w:val="Hyperlink"/>
                    <w:noProof/>
                  </w:rPr>
                  <w:t>Power Generation and Storage-Tom Crocker</w:t>
                </w:r>
                <w:r>
                  <w:rPr>
                    <w:noProof/>
                    <w:webHidden/>
                  </w:rPr>
                  <w:tab/>
                </w:r>
                <w:r>
                  <w:rPr>
                    <w:noProof/>
                    <w:webHidden/>
                  </w:rPr>
                  <w:fldChar w:fldCharType="begin"/>
                </w:r>
                <w:r>
                  <w:rPr>
                    <w:noProof/>
                    <w:webHidden/>
                  </w:rPr>
                  <w:instrText xml:space="preserve"> PAGEREF _Toc26656554 \h </w:instrText>
                </w:r>
                <w:r>
                  <w:rPr>
                    <w:noProof/>
                    <w:webHidden/>
                  </w:rPr>
                </w:r>
                <w:r>
                  <w:rPr>
                    <w:noProof/>
                    <w:webHidden/>
                  </w:rPr>
                  <w:fldChar w:fldCharType="separate"/>
                </w:r>
                <w:r>
                  <w:rPr>
                    <w:noProof/>
                    <w:webHidden/>
                  </w:rPr>
                  <w:t>vii</w:t>
                </w:r>
                <w:r>
                  <w:rPr>
                    <w:noProof/>
                    <w:webHidden/>
                  </w:rPr>
                  <w:fldChar w:fldCharType="end"/>
                </w:r>
              </w:hyperlink>
            </w:p>
            <w:p w14:paraId="126383A3" w14:textId="5F9C27FE" w:rsidR="00896BE7" w:rsidRDefault="00896BE7">
              <w:pPr>
                <w:pStyle w:val="TOC1"/>
                <w:tabs>
                  <w:tab w:val="left" w:pos="440"/>
                  <w:tab w:val="right" w:leader="dot" w:pos="9016"/>
                </w:tabs>
                <w:rPr>
                  <w:rFonts w:asciiTheme="minorHAnsi" w:eastAsiaTheme="minorEastAsia" w:hAnsiTheme="minorHAnsi"/>
                  <w:noProof/>
                  <w:lang w:eastAsia="en-GB"/>
                </w:rPr>
              </w:pPr>
              <w:hyperlink w:anchor="_Toc26656555" w:history="1">
                <w:r w:rsidRPr="00BE5E34">
                  <w:rPr>
                    <w:rStyle w:val="Hyperlink"/>
                    <w:noProof/>
                  </w:rPr>
                  <w:t>5</w:t>
                </w:r>
                <w:r>
                  <w:rPr>
                    <w:rFonts w:asciiTheme="minorHAnsi" w:eastAsiaTheme="minorEastAsia" w:hAnsiTheme="minorHAnsi"/>
                    <w:noProof/>
                    <w:lang w:eastAsia="en-GB"/>
                  </w:rPr>
                  <w:tab/>
                </w:r>
                <w:r w:rsidRPr="00BE5E34">
                  <w:rPr>
                    <w:rStyle w:val="Hyperlink"/>
                    <w:noProof/>
                  </w:rPr>
                  <w:t>Team Coordination Mounting System, Systems integration-Tamzyn Davis</w:t>
                </w:r>
                <w:r>
                  <w:rPr>
                    <w:noProof/>
                    <w:webHidden/>
                  </w:rPr>
                  <w:tab/>
                </w:r>
                <w:r>
                  <w:rPr>
                    <w:noProof/>
                    <w:webHidden/>
                  </w:rPr>
                  <w:fldChar w:fldCharType="begin"/>
                </w:r>
                <w:r>
                  <w:rPr>
                    <w:noProof/>
                    <w:webHidden/>
                  </w:rPr>
                  <w:instrText xml:space="preserve"> PAGEREF _Toc26656555 \h </w:instrText>
                </w:r>
                <w:r>
                  <w:rPr>
                    <w:noProof/>
                    <w:webHidden/>
                  </w:rPr>
                </w:r>
                <w:r>
                  <w:rPr>
                    <w:noProof/>
                    <w:webHidden/>
                  </w:rPr>
                  <w:fldChar w:fldCharType="separate"/>
                </w:r>
                <w:r>
                  <w:rPr>
                    <w:noProof/>
                    <w:webHidden/>
                  </w:rPr>
                  <w:t>ix</w:t>
                </w:r>
                <w:r>
                  <w:rPr>
                    <w:noProof/>
                    <w:webHidden/>
                  </w:rPr>
                  <w:fldChar w:fldCharType="end"/>
                </w:r>
              </w:hyperlink>
            </w:p>
            <w:p w14:paraId="0EBDB1B3" w14:textId="052E064B" w:rsidR="00896BE7" w:rsidRDefault="00896BE7">
              <w:pPr>
                <w:pStyle w:val="TOC1"/>
                <w:tabs>
                  <w:tab w:val="left" w:pos="440"/>
                  <w:tab w:val="right" w:leader="dot" w:pos="9016"/>
                </w:tabs>
                <w:rPr>
                  <w:rFonts w:asciiTheme="minorHAnsi" w:eastAsiaTheme="minorEastAsia" w:hAnsiTheme="minorHAnsi"/>
                  <w:noProof/>
                  <w:lang w:eastAsia="en-GB"/>
                </w:rPr>
              </w:pPr>
              <w:hyperlink w:anchor="_Toc26656556" w:history="1">
                <w:r w:rsidRPr="00BE5E34">
                  <w:rPr>
                    <w:rStyle w:val="Hyperlink"/>
                    <w:noProof/>
                  </w:rPr>
                  <w:t>6</w:t>
                </w:r>
                <w:r>
                  <w:rPr>
                    <w:rFonts w:asciiTheme="minorHAnsi" w:eastAsiaTheme="minorEastAsia" w:hAnsiTheme="minorHAnsi"/>
                    <w:noProof/>
                    <w:lang w:eastAsia="en-GB"/>
                  </w:rPr>
                  <w:tab/>
                </w:r>
                <w:r w:rsidRPr="00BE5E34">
                  <w:rPr>
                    <w:rStyle w:val="Hyperlink"/>
                    <w:noProof/>
                  </w:rPr>
                  <w:t>Design Specification</w:t>
                </w:r>
                <w:r>
                  <w:rPr>
                    <w:noProof/>
                    <w:webHidden/>
                  </w:rPr>
                  <w:tab/>
                </w:r>
                <w:r>
                  <w:rPr>
                    <w:noProof/>
                    <w:webHidden/>
                  </w:rPr>
                  <w:fldChar w:fldCharType="begin"/>
                </w:r>
                <w:r>
                  <w:rPr>
                    <w:noProof/>
                    <w:webHidden/>
                  </w:rPr>
                  <w:instrText xml:space="preserve"> PAGEREF _Toc26656556 \h </w:instrText>
                </w:r>
                <w:r>
                  <w:rPr>
                    <w:noProof/>
                    <w:webHidden/>
                  </w:rPr>
                </w:r>
                <w:r>
                  <w:rPr>
                    <w:noProof/>
                    <w:webHidden/>
                  </w:rPr>
                  <w:fldChar w:fldCharType="separate"/>
                </w:r>
                <w:r>
                  <w:rPr>
                    <w:noProof/>
                    <w:webHidden/>
                  </w:rPr>
                  <w:t>xi</w:t>
                </w:r>
                <w:r>
                  <w:rPr>
                    <w:noProof/>
                    <w:webHidden/>
                  </w:rPr>
                  <w:fldChar w:fldCharType="end"/>
                </w:r>
              </w:hyperlink>
            </w:p>
            <w:p w14:paraId="1E56DD52" w14:textId="03615020" w:rsidR="00896BE7" w:rsidRDefault="00896BE7">
              <w:pPr>
                <w:pStyle w:val="TOC1"/>
                <w:tabs>
                  <w:tab w:val="left" w:pos="440"/>
                  <w:tab w:val="right" w:leader="dot" w:pos="9016"/>
                </w:tabs>
                <w:rPr>
                  <w:rFonts w:asciiTheme="minorHAnsi" w:eastAsiaTheme="minorEastAsia" w:hAnsiTheme="minorHAnsi"/>
                  <w:noProof/>
                  <w:lang w:eastAsia="en-GB"/>
                </w:rPr>
              </w:pPr>
              <w:hyperlink w:anchor="_Toc26656557" w:history="1">
                <w:r w:rsidRPr="00BE5E34">
                  <w:rPr>
                    <w:rStyle w:val="Hyperlink"/>
                    <w:noProof/>
                  </w:rPr>
                  <w:t>7</w:t>
                </w:r>
                <w:r>
                  <w:rPr>
                    <w:rFonts w:asciiTheme="minorHAnsi" w:eastAsiaTheme="minorEastAsia" w:hAnsiTheme="minorHAnsi"/>
                    <w:noProof/>
                    <w:lang w:eastAsia="en-GB"/>
                  </w:rPr>
                  <w:tab/>
                </w:r>
                <w:r w:rsidRPr="00BE5E34">
                  <w:rPr>
                    <w:rStyle w:val="Hyperlink"/>
                    <w:noProof/>
                  </w:rPr>
                  <w:t>Works Cited</w:t>
                </w:r>
                <w:r>
                  <w:rPr>
                    <w:noProof/>
                    <w:webHidden/>
                  </w:rPr>
                  <w:tab/>
                </w:r>
                <w:r>
                  <w:rPr>
                    <w:noProof/>
                    <w:webHidden/>
                  </w:rPr>
                  <w:fldChar w:fldCharType="begin"/>
                </w:r>
                <w:r>
                  <w:rPr>
                    <w:noProof/>
                    <w:webHidden/>
                  </w:rPr>
                  <w:instrText xml:space="preserve"> PAGEREF _Toc26656557 \h </w:instrText>
                </w:r>
                <w:r>
                  <w:rPr>
                    <w:noProof/>
                    <w:webHidden/>
                  </w:rPr>
                </w:r>
                <w:r>
                  <w:rPr>
                    <w:noProof/>
                    <w:webHidden/>
                  </w:rPr>
                  <w:fldChar w:fldCharType="separate"/>
                </w:r>
                <w:r>
                  <w:rPr>
                    <w:noProof/>
                    <w:webHidden/>
                  </w:rPr>
                  <w:t>xii</w:t>
                </w:r>
                <w:r>
                  <w:rPr>
                    <w:noProof/>
                    <w:webHidden/>
                  </w:rPr>
                  <w:fldChar w:fldCharType="end"/>
                </w:r>
              </w:hyperlink>
            </w:p>
            <w:p w14:paraId="1327AC6D" w14:textId="18C48837" w:rsidR="009053BD" w:rsidRDefault="009053BD">
              <w:r>
                <w:rPr>
                  <w:b/>
                  <w:bCs/>
                  <w:noProof/>
                </w:rPr>
                <w:fldChar w:fldCharType="end"/>
              </w:r>
            </w:p>
          </w:sdtContent>
        </w:sdt>
        <w:p w14:paraId="2556FB78" w14:textId="77777777" w:rsidR="009428A3" w:rsidRDefault="009428A3">
          <w:pPr>
            <w:rPr>
              <w:rFonts w:eastAsiaTheme="majorEastAsia" w:cstheme="majorBidi"/>
              <w:sz w:val="32"/>
              <w:szCs w:val="32"/>
            </w:rPr>
          </w:pPr>
          <w:r>
            <w:rPr>
              <w:rFonts w:eastAsiaTheme="majorEastAsia" w:cstheme="majorBidi"/>
              <w:sz w:val="32"/>
              <w:szCs w:val="32"/>
            </w:rPr>
            <w:br w:type="page"/>
          </w:r>
          <w:bookmarkStart w:id="0" w:name="_GoBack"/>
          <w:bookmarkEnd w:id="0"/>
        </w:p>
        <w:p w14:paraId="41F7DA22" w14:textId="5FCF0DF3" w:rsidR="007B5D49" w:rsidRPr="009723A1" w:rsidRDefault="00896BE7">
          <w:pPr>
            <w:rPr>
              <w:rFonts w:eastAsiaTheme="majorEastAsia" w:cstheme="majorBidi"/>
              <w:color w:val="2F5496" w:themeColor="accent1" w:themeShade="BF"/>
              <w:sz w:val="44"/>
              <w:szCs w:val="44"/>
            </w:rPr>
          </w:pPr>
        </w:p>
      </w:sdtContent>
    </w:sdt>
    <w:p w14:paraId="78DF71EA" w14:textId="2ECBC3C7" w:rsidR="00297B4B" w:rsidRPr="009723A1" w:rsidRDefault="00141B33" w:rsidP="00141B33">
      <w:pPr>
        <w:pStyle w:val="Heading1"/>
        <w:rPr>
          <w:rFonts w:cs="Times New Roman"/>
        </w:rPr>
      </w:pPr>
      <w:bookmarkStart w:id="1" w:name="_Toc26656551"/>
      <w:r w:rsidRPr="009723A1">
        <w:rPr>
          <w:rFonts w:cs="Times New Roman"/>
        </w:rPr>
        <w:t>Projectile Lau</w:t>
      </w:r>
      <w:r w:rsidR="00297B4B" w:rsidRPr="009723A1">
        <w:rPr>
          <w:rFonts w:cs="Times New Roman"/>
        </w:rPr>
        <w:t>nch and Line Management- Dan Morris</w:t>
      </w:r>
      <w:bookmarkEnd w:id="1"/>
    </w:p>
    <w:p w14:paraId="5A22877A" w14:textId="19BBAD06" w:rsidR="00297B4B" w:rsidRPr="00002A8F" w:rsidRDefault="00297B4B" w:rsidP="00297B4B">
      <w:pPr>
        <w:rPr>
          <w:rFonts w:cs="Times New Roman"/>
        </w:rPr>
      </w:pPr>
    </w:p>
    <w:p w14:paraId="4AE8DCCE" w14:textId="77777777" w:rsidR="00484BE4" w:rsidRPr="00002A8F" w:rsidRDefault="00484BE4" w:rsidP="00921A57">
      <w:pPr>
        <w:jc w:val="both"/>
        <w:rPr>
          <w:rFonts w:cs="Times New Roman"/>
        </w:rPr>
      </w:pPr>
      <w:r w:rsidRPr="00002A8F">
        <w:rPr>
          <w:rFonts w:cs="Times New Roman"/>
        </w:rPr>
        <w:t xml:space="preserve">My part in the team will be managing, designing and building the projectile launch and line management systems for our line launcher. In order to complete this up to standard, I did some research into past examples of line launchers made by students for this challenge. </w:t>
      </w:r>
    </w:p>
    <w:p w14:paraId="626BA8B8" w14:textId="77777777" w:rsidR="00484BE4" w:rsidRPr="00002A8F" w:rsidRDefault="00896BE7" w:rsidP="00484BE4">
      <w:pPr>
        <w:keepNext/>
        <w:rPr>
          <w:rFonts w:cs="Times New Roman"/>
        </w:rPr>
      </w:pPr>
      <w:sdt>
        <w:sdtPr>
          <w:rPr>
            <w:rFonts w:cs="Times New Roman"/>
          </w:rPr>
          <w:id w:val="-257603450"/>
          <w:citation/>
        </w:sdtPr>
        <w:sdtEndPr/>
        <w:sdtContent>
          <w:r w:rsidR="00484BE4" w:rsidRPr="00002A8F">
            <w:rPr>
              <w:rFonts w:cs="Times New Roman"/>
            </w:rPr>
            <w:fldChar w:fldCharType="begin"/>
          </w:r>
          <w:r w:rsidR="00484BE4" w:rsidRPr="00002A8F">
            <w:rPr>
              <w:rFonts w:cs="Times New Roman"/>
            </w:rPr>
            <w:instrText xml:space="preserve"> CITATION IMe16 \l 2057 </w:instrText>
          </w:r>
          <w:r w:rsidR="00484BE4" w:rsidRPr="00002A8F">
            <w:rPr>
              <w:rFonts w:cs="Times New Roman"/>
            </w:rPr>
            <w:fldChar w:fldCharType="separate"/>
          </w:r>
          <w:r w:rsidR="00484BE4" w:rsidRPr="00002A8F">
            <w:rPr>
              <w:rFonts w:cs="Times New Roman"/>
              <w:noProof/>
            </w:rPr>
            <w:t>(IMechE, 2016)</w:t>
          </w:r>
          <w:r w:rsidR="00484BE4" w:rsidRPr="00002A8F">
            <w:rPr>
              <w:rFonts w:cs="Times New Roman"/>
            </w:rPr>
            <w:fldChar w:fldCharType="end"/>
          </w:r>
        </w:sdtContent>
      </w:sdt>
      <w:r w:rsidR="00484BE4" w:rsidRPr="00002A8F">
        <w:rPr>
          <w:rFonts w:cs="Times New Roman"/>
          <w:noProof/>
        </w:rPr>
        <w:drawing>
          <wp:inline distT="0" distB="0" distL="0" distR="0" wp14:anchorId="7D6CC64E" wp14:editId="510096D2">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7348B89" w14:textId="6CB01CA1" w:rsidR="00484BE4" w:rsidRPr="004E2909" w:rsidRDefault="00484BE4" w:rsidP="00484BE4">
      <w:pPr>
        <w:pStyle w:val="Caption"/>
        <w:rPr>
          <w:rFonts w:ascii="Times New Roman" w:hAnsi="Times New Roman" w:cs="Times New Roman"/>
        </w:rPr>
      </w:pPr>
      <w:bookmarkStart w:id="2" w:name="_Toc26656431"/>
      <w:bookmarkStart w:id="3" w:name="_Toc26656534"/>
      <w:r w:rsidRPr="004E2909">
        <w:rPr>
          <w:rFonts w:ascii="Times New Roman" w:hAnsi="Times New Roman" w:cs="Times New Roman"/>
        </w:rPr>
        <w:t xml:space="preserve">Figure </w:t>
      </w:r>
      <w:r w:rsidRPr="004E2909">
        <w:rPr>
          <w:rFonts w:ascii="Times New Roman" w:hAnsi="Times New Roman" w:cs="Times New Roman"/>
        </w:rPr>
        <w:fldChar w:fldCharType="begin"/>
      </w:r>
      <w:r w:rsidRPr="004E2909">
        <w:rPr>
          <w:rFonts w:ascii="Times New Roman" w:hAnsi="Times New Roman" w:cs="Times New Roman"/>
        </w:rPr>
        <w:instrText xml:space="preserve"> SEQ Figure \* ARABIC </w:instrText>
      </w:r>
      <w:r w:rsidRPr="004E2909">
        <w:rPr>
          <w:rFonts w:ascii="Times New Roman" w:hAnsi="Times New Roman" w:cs="Times New Roman"/>
        </w:rPr>
        <w:fldChar w:fldCharType="separate"/>
      </w:r>
      <w:r w:rsidR="00896BE7">
        <w:rPr>
          <w:rFonts w:ascii="Times New Roman" w:hAnsi="Times New Roman" w:cs="Times New Roman"/>
          <w:noProof/>
        </w:rPr>
        <w:t>1</w:t>
      </w:r>
      <w:r w:rsidRPr="004E2909">
        <w:rPr>
          <w:rFonts w:ascii="Times New Roman" w:hAnsi="Times New Roman" w:cs="Times New Roman"/>
          <w:noProof/>
        </w:rPr>
        <w:fldChar w:fldCharType="end"/>
      </w:r>
      <w:r w:rsidR="004E2909" w:rsidRPr="004E2909">
        <w:rPr>
          <w:rFonts w:ascii="Times New Roman" w:hAnsi="Times New Roman" w:cs="Times New Roman"/>
          <w:noProof/>
        </w:rPr>
        <w:t>- Middlesex University</w:t>
      </w:r>
      <w:bookmarkEnd w:id="2"/>
      <w:bookmarkEnd w:id="3"/>
    </w:p>
    <w:p w14:paraId="15D9E7CE" w14:textId="77777777" w:rsidR="00484BE4" w:rsidRPr="00002A8F" w:rsidRDefault="00896BE7" w:rsidP="00484BE4">
      <w:pPr>
        <w:keepNext/>
        <w:rPr>
          <w:rFonts w:cs="Times New Roman"/>
        </w:rPr>
      </w:pPr>
      <w:sdt>
        <w:sdtPr>
          <w:rPr>
            <w:rFonts w:cs="Times New Roman"/>
          </w:rPr>
          <w:id w:val="510953192"/>
          <w:citation/>
        </w:sdtPr>
        <w:sdtEndPr/>
        <w:sdtContent>
          <w:r w:rsidR="00484BE4" w:rsidRPr="00002A8F">
            <w:rPr>
              <w:rFonts w:cs="Times New Roman"/>
            </w:rPr>
            <w:fldChar w:fldCharType="begin"/>
          </w:r>
          <w:r w:rsidR="00484BE4" w:rsidRPr="00002A8F">
            <w:rPr>
              <w:rFonts w:cs="Times New Roman"/>
              <w:noProof/>
            </w:rPr>
            <w:instrText xml:space="preserve">CITATION DrS \l 2057 </w:instrText>
          </w:r>
          <w:r w:rsidR="00484BE4" w:rsidRPr="00002A8F">
            <w:rPr>
              <w:rFonts w:cs="Times New Roman"/>
            </w:rPr>
            <w:fldChar w:fldCharType="separate"/>
          </w:r>
          <w:r w:rsidR="00484BE4" w:rsidRPr="00002A8F">
            <w:rPr>
              <w:rFonts w:cs="Times New Roman"/>
              <w:noProof/>
            </w:rPr>
            <w:t>(Dr Scott J. I. Walker, 2018)</w:t>
          </w:r>
          <w:r w:rsidR="00484BE4" w:rsidRPr="00002A8F">
            <w:rPr>
              <w:rFonts w:cs="Times New Roman"/>
            </w:rPr>
            <w:fldChar w:fldCharType="end"/>
          </w:r>
        </w:sdtContent>
      </w:sdt>
      <w:r w:rsidR="00484BE4" w:rsidRPr="00002A8F">
        <w:rPr>
          <w:rFonts w:cs="Times New Roman"/>
          <w:noProof/>
        </w:rPr>
        <w:drawing>
          <wp:inline distT="0" distB="0" distL="0" distR="0" wp14:anchorId="1EA6D321" wp14:editId="5F72A535">
            <wp:extent cx="4332456" cy="2886379"/>
            <wp:effectExtent l="0" t="0" r="0" b="0"/>
            <wp:docPr id="3" name="Picture 3" descr="Image result for imeche design challenge 2016 line laun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eche design challenge 2016 line launch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60974" cy="2905378"/>
                    </a:xfrm>
                    <a:prstGeom prst="rect">
                      <a:avLst/>
                    </a:prstGeom>
                    <a:noFill/>
                    <a:ln>
                      <a:noFill/>
                    </a:ln>
                  </pic:spPr>
                </pic:pic>
              </a:graphicData>
            </a:graphic>
          </wp:inline>
        </w:drawing>
      </w:r>
    </w:p>
    <w:p w14:paraId="639E85ED" w14:textId="4FE7D14C" w:rsidR="00484BE4" w:rsidRPr="004E2909" w:rsidRDefault="00484BE4" w:rsidP="00484BE4">
      <w:pPr>
        <w:pStyle w:val="Caption"/>
        <w:rPr>
          <w:rFonts w:ascii="Times New Roman" w:hAnsi="Times New Roman" w:cs="Times New Roman"/>
        </w:rPr>
      </w:pPr>
      <w:bookmarkStart w:id="4" w:name="_Toc26656432"/>
      <w:bookmarkStart w:id="5" w:name="_Toc26656535"/>
      <w:r w:rsidRPr="004E2909">
        <w:rPr>
          <w:rFonts w:ascii="Times New Roman" w:hAnsi="Times New Roman" w:cs="Times New Roman"/>
        </w:rPr>
        <w:t xml:space="preserve">Figure </w:t>
      </w:r>
      <w:r w:rsidRPr="004E2909">
        <w:rPr>
          <w:rFonts w:ascii="Times New Roman" w:hAnsi="Times New Roman" w:cs="Times New Roman"/>
        </w:rPr>
        <w:fldChar w:fldCharType="begin"/>
      </w:r>
      <w:r w:rsidRPr="004E2909">
        <w:rPr>
          <w:rFonts w:ascii="Times New Roman" w:hAnsi="Times New Roman" w:cs="Times New Roman"/>
        </w:rPr>
        <w:instrText xml:space="preserve"> SEQ Figure \* ARABIC </w:instrText>
      </w:r>
      <w:r w:rsidRPr="004E2909">
        <w:rPr>
          <w:rFonts w:ascii="Times New Roman" w:hAnsi="Times New Roman" w:cs="Times New Roman"/>
        </w:rPr>
        <w:fldChar w:fldCharType="separate"/>
      </w:r>
      <w:r w:rsidR="00896BE7">
        <w:rPr>
          <w:rFonts w:ascii="Times New Roman" w:hAnsi="Times New Roman" w:cs="Times New Roman"/>
          <w:noProof/>
        </w:rPr>
        <w:t>2</w:t>
      </w:r>
      <w:r w:rsidRPr="004E2909">
        <w:rPr>
          <w:rFonts w:ascii="Times New Roman" w:hAnsi="Times New Roman" w:cs="Times New Roman"/>
          <w:noProof/>
        </w:rPr>
        <w:fldChar w:fldCharType="end"/>
      </w:r>
      <w:r w:rsidR="004E2909" w:rsidRPr="004E2909">
        <w:rPr>
          <w:rFonts w:ascii="Times New Roman" w:hAnsi="Times New Roman" w:cs="Times New Roman"/>
          <w:noProof/>
        </w:rPr>
        <w:t>- University of Southampton</w:t>
      </w:r>
      <w:bookmarkEnd w:id="4"/>
      <w:bookmarkEnd w:id="5"/>
    </w:p>
    <w:p w14:paraId="5384C8DC" w14:textId="7517EB7E" w:rsidR="00484BE4" w:rsidRPr="00002A8F" w:rsidRDefault="00484BE4" w:rsidP="00921A57">
      <w:pPr>
        <w:jc w:val="both"/>
        <w:rPr>
          <w:rFonts w:cs="Times New Roman"/>
        </w:rPr>
      </w:pPr>
      <w:r w:rsidRPr="00002A8F">
        <w:rPr>
          <w:rFonts w:cs="Times New Roman"/>
        </w:rPr>
        <w:lastRenderedPageBreak/>
        <w:t xml:space="preserve">After having a look at multiple designs from different places, the most common design involves a barrel which guides the ball out into its path of flight. This can have benefits. You will have a static aiming system, meaning the barrel itself doesn’t move during any process. But this can result in drag during the firing of the ball, when it bounces off the sides of the barrel. Another design I saw was Middlesex university (Figure 1), who won in 2016. Their design doesn’t use a guided barrel, instead a cup that shoots from inside the barrel. This gives it little resistance as it isn’t making contact with anything apart from the cup and the air. I like this idea, as they are eliminating factors that they would have to take into account during their range calculations for example. For our competition however, we need a way to be able to retract the ball using the line, and I </w:t>
      </w:r>
      <w:r w:rsidR="00921A57" w:rsidRPr="00002A8F">
        <w:rPr>
          <w:rFonts w:cs="Times New Roman"/>
        </w:rPr>
        <w:t>can’t</w:t>
      </w:r>
      <w:r w:rsidRPr="00002A8F">
        <w:rPr>
          <w:rFonts w:cs="Times New Roman"/>
        </w:rPr>
        <w:t xml:space="preserve"> see how this could be possible with using the method of the ‘cup’ from Middlesex. Therefore, I believe we need a barrel in order to be able to create a mechanism that will retrieve our ball. Doing some more research into the types of barrels seem made by others, I believe the best option to go for is a long barrel which gives us space for our line management system. I believe using a barrel as seen in figure 2 would limit us into managing our line due to the lack of space. </w:t>
      </w:r>
    </w:p>
    <w:p w14:paraId="281A921D" w14:textId="77777777" w:rsidR="00484BE4" w:rsidRPr="00002A8F" w:rsidRDefault="00484BE4" w:rsidP="00921A57">
      <w:pPr>
        <w:jc w:val="both"/>
        <w:rPr>
          <w:rFonts w:cs="Times New Roman"/>
        </w:rPr>
      </w:pPr>
      <w:r w:rsidRPr="00002A8F">
        <w:rPr>
          <w:rFonts w:cs="Times New Roman"/>
        </w:rPr>
        <w:t xml:space="preserve">Seeing as I have rounded down our choice of barrel to a relatively larger one, we need to think of the muzzle. If we were using a gas firing system, then I would recommend using a small brake on the muzzle to bleed the gas out to give more predictable firing. But if we are using a spring mechanism, then the muzzle just need to be larger than the ball, but small enough to guide it in a straight line. </w:t>
      </w:r>
    </w:p>
    <w:p w14:paraId="1E64357C" w14:textId="77777777" w:rsidR="00484BE4" w:rsidRPr="00002A8F" w:rsidRDefault="00484BE4" w:rsidP="00921A57">
      <w:pPr>
        <w:jc w:val="both"/>
        <w:rPr>
          <w:rFonts w:cs="Times New Roman"/>
        </w:rPr>
      </w:pPr>
      <w:r w:rsidRPr="00002A8F">
        <w:rPr>
          <w:rFonts w:cs="Times New Roman"/>
        </w:rPr>
        <w:t xml:space="preserve">Lots of students who used a barrel had pretty much the same material choice, either metal or PVC. After doing some research on both, I believe the loads the barrel will face are small, resulting in a metal barrel being overkill for us. A PVC tube has low friction, which will result in low energy loss with the ball.  PVC is also cheap to find and easy to cut/bend, making it ideal for us. </w:t>
      </w:r>
    </w:p>
    <w:p w14:paraId="05648C73" w14:textId="77777777" w:rsidR="00484BE4" w:rsidRPr="00002A8F" w:rsidRDefault="00484BE4" w:rsidP="00921A57">
      <w:pPr>
        <w:jc w:val="both"/>
        <w:rPr>
          <w:rFonts w:cs="Times New Roman"/>
        </w:rPr>
      </w:pPr>
      <w:r w:rsidRPr="00002A8F">
        <w:rPr>
          <w:rFonts w:cs="Times New Roman"/>
        </w:rPr>
        <w:t xml:space="preserve">Since none of the 2016 IMechE projects had to retrieve the same ball, they didn’t have to manage any line. This resulted in having to look at different systems. One of which is a harpoon. They use a reel to pull the harpoon back into its loading bay. I couldn’t find many other systems that could be feasible for us to adopt. This results in a bit more of a challenge of having to create something of our own. My current idea would be to attach the line to a wheel, that we can spin to retrieve the fired ball. If the line goes through the barrel then the ball should follow the same path as the line, back into its launching slot. </w:t>
      </w:r>
    </w:p>
    <w:p w14:paraId="4FE9798C" w14:textId="6A20ECB5" w:rsidR="00484BE4" w:rsidRDefault="00484BE4" w:rsidP="00297B4B">
      <w:pPr>
        <w:rPr>
          <w:rFonts w:cs="Times New Roman"/>
        </w:rPr>
      </w:pPr>
    </w:p>
    <w:p w14:paraId="0C25C329" w14:textId="2A053C45" w:rsidR="000819F9" w:rsidRDefault="000819F9" w:rsidP="00297B4B">
      <w:pPr>
        <w:rPr>
          <w:rFonts w:cs="Times New Roman"/>
        </w:rPr>
      </w:pPr>
    </w:p>
    <w:p w14:paraId="25E5FD95" w14:textId="32273DF6" w:rsidR="000819F9" w:rsidRDefault="000819F9" w:rsidP="00297B4B">
      <w:pPr>
        <w:rPr>
          <w:rFonts w:cs="Times New Roman"/>
        </w:rPr>
      </w:pPr>
    </w:p>
    <w:p w14:paraId="2680C96E" w14:textId="22EAC6FF" w:rsidR="000819F9" w:rsidRDefault="000819F9" w:rsidP="00297B4B">
      <w:pPr>
        <w:rPr>
          <w:rFonts w:cs="Times New Roman"/>
        </w:rPr>
      </w:pPr>
    </w:p>
    <w:p w14:paraId="23E0ECCB" w14:textId="3C959421" w:rsidR="000819F9" w:rsidRDefault="000819F9" w:rsidP="00297B4B">
      <w:pPr>
        <w:rPr>
          <w:rFonts w:cs="Times New Roman"/>
        </w:rPr>
      </w:pPr>
    </w:p>
    <w:p w14:paraId="51609B37" w14:textId="4E794990" w:rsidR="000819F9" w:rsidRDefault="000819F9" w:rsidP="00297B4B">
      <w:pPr>
        <w:rPr>
          <w:rFonts w:cs="Times New Roman"/>
        </w:rPr>
      </w:pPr>
    </w:p>
    <w:p w14:paraId="1E07FDF2" w14:textId="3A5D9090" w:rsidR="000819F9" w:rsidRDefault="000819F9" w:rsidP="00297B4B">
      <w:pPr>
        <w:rPr>
          <w:rFonts w:cs="Times New Roman"/>
        </w:rPr>
      </w:pPr>
    </w:p>
    <w:p w14:paraId="327FA7AD" w14:textId="4FF16D88" w:rsidR="000819F9" w:rsidRDefault="000819F9" w:rsidP="00297B4B">
      <w:pPr>
        <w:rPr>
          <w:rFonts w:cs="Times New Roman"/>
        </w:rPr>
      </w:pPr>
    </w:p>
    <w:p w14:paraId="7C03DAD6" w14:textId="463FEA6A" w:rsidR="000819F9" w:rsidRDefault="000819F9" w:rsidP="00297B4B">
      <w:pPr>
        <w:rPr>
          <w:rFonts w:cs="Times New Roman"/>
        </w:rPr>
      </w:pPr>
    </w:p>
    <w:p w14:paraId="1D10CB63" w14:textId="496FFE9F" w:rsidR="000819F9" w:rsidRDefault="000819F9" w:rsidP="00297B4B">
      <w:pPr>
        <w:rPr>
          <w:rFonts w:cs="Times New Roman"/>
        </w:rPr>
      </w:pPr>
    </w:p>
    <w:p w14:paraId="6887E690" w14:textId="5934CA53" w:rsidR="000819F9" w:rsidRDefault="000819F9" w:rsidP="00297B4B">
      <w:pPr>
        <w:rPr>
          <w:rFonts w:cs="Times New Roman"/>
        </w:rPr>
      </w:pPr>
    </w:p>
    <w:p w14:paraId="287D9767" w14:textId="77777777" w:rsidR="000819F9" w:rsidRPr="00002A8F" w:rsidRDefault="000819F9" w:rsidP="00297B4B">
      <w:pPr>
        <w:rPr>
          <w:rFonts w:cs="Times New Roman"/>
        </w:rPr>
      </w:pPr>
    </w:p>
    <w:p w14:paraId="2A979900" w14:textId="77777777" w:rsidR="00E96941" w:rsidRDefault="000819F9" w:rsidP="000819F9">
      <w:pPr>
        <w:pStyle w:val="Heading1"/>
      </w:pPr>
      <w:bookmarkStart w:id="6" w:name="_Toc26656552"/>
      <w:r>
        <w:lastRenderedPageBreak/>
        <w:t>Lateral Aiming and Range Adjustment System- Hussain Khan</w:t>
      </w:r>
      <w:bookmarkEnd w:id="6"/>
    </w:p>
    <w:p w14:paraId="250B6BA6" w14:textId="77777777" w:rsidR="00E96941" w:rsidRDefault="00E96941" w:rsidP="00E96941"/>
    <w:p w14:paraId="02302A8B" w14:textId="77777777" w:rsidR="0079644D" w:rsidRPr="00E82476" w:rsidRDefault="0079644D" w:rsidP="00921A57">
      <w:pPr>
        <w:jc w:val="both"/>
      </w:pPr>
      <w:r>
        <w:t xml:space="preserve">The topic I have chosen to do my research on is Lateral aiming.  </w:t>
      </w:r>
    </w:p>
    <w:p w14:paraId="7752756F" w14:textId="77777777" w:rsidR="0079644D" w:rsidRPr="001B7EDD" w:rsidRDefault="0079644D" w:rsidP="00921A57">
      <w:pPr>
        <w:jc w:val="both"/>
      </w:pPr>
      <w:r>
        <w:t xml:space="preserve">The design specifications is to make sure it has product information available which is in the handbook, target live in service and has installation requirements. This also includes the cost of manufacturing. The other design specification is to make sure the design is fit for purpose and meets the requirements, factors of safety and making sure that it meets the specifications.  </w:t>
      </w:r>
    </w:p>
    <w:p w14:paraId="33668284" w14:textId="5A4883D0" w:rsidR="0079644D" w:rsidRPr="00A26BF1" w:rsidRDefault="0079644D" w:rsidP="00921A57">
      <w:pPr>
        <w:jc w:val="both"/>
      </w:pPr>
      <w:r>
        <w:t xml:space="preserve">The lateral aiming concept is to have a design and build a device that fires a ball up to 6 meters using a length and fishing line. </w:t>
      </w:r>
      <w:sdt>
        <w:sdtPr>
          <w:id w:val="1526826810"/>
          <w:citation/>
        </w:sdtPr>
        <w:sdtContent>
          <w:r w:rsidR="00937F71">
            <w:fldChar w:fldCharType="begin"/>
          </w:r>
          <w:r w:rsidR="00937F71">
            <w:instrText xml:space="preserve"> CITATION DrT19 \l 2057 </w:instrText>
          </w:r>
          <w:r w:rsidR="00937F71">
            <w:fldChar w:fldCharType="separate"/>
          </w:r>
          <w:r w:rsidR="00937F71">
            <w:rPr>
              <w:noProof/>
            </w:rPr>
            <w:t>(Dr Tim Woolman, 2019)</w:t>
          </w:r>
          <w:r w:rsidR="00937F71">
            <w:fldChar w:fldCharType="end"/>
          </w:r>
        </w:sdtContent>
      </w:sdt>
      <w:r w:rsidR="00937F71">
        <w:t xml:space="preserve">. </w:t>
      </w:r>
      <w:r>
        <w:t xml:space="preserve">When other who have did the IMECHE design challenge previously they have done many different designs, some have used a catapult to aim their line launcher and one had a design as a bridge to fire the squashed ball for the line launcher. </w:t>
      </w:r>
    </w:p>
    <w:p w14:paraId="3658AD2D" w14:textId="15B3E40B" w:rsidR="0079644D" w:rsidRPr="00CB75CC" w:rsidRDefault="0079644D" w:rsidP="00921A57">
      <w:pPr>
        <w:jc w:val="both"/>
      </w:pPr>
      <w:r>
        <w:t xml:space="preserve">The lateral adjustment for the pivot point of the barrel is that it needs to be set by using super elevation, the slope direction and the potential pivot. </w:t>
      </w:r>
      <w:sdt>
        <w:sdtPr>
          <w:id w:val="-1169861633"/>
          <w:citation/>
        </w:sdtPr>
        <w:sdtContent>
          <w:r w:rsidR="00A04C25">
            <w:fldChar w:fldCharType="begin"/>
          </w:r>
          <w:r w:rsidR="00A04C25">
            <w:instrText xml:space="preserve"> CITATION Aut19 \l 2057 </w:instrText>
          </w:r>
          <w:r w:rsidR="00A04C25">
            <w:fldChar w:fldCharType="separate"/>
          </w:r>
          <w:r w:rsidR="00A04C25">
            <w:rPr>
              <w:noProof/>
            </w:rPr>
            <w:t>(Help, 2019)</w:t>
          </w:r>
          <w:r w:rsidR="00A04C25">
            <w:fldChar w:fldCharType="end"/>
          </w:r>
        </w:sdtContent>
      </w:sdt>
      <w:r w:rsidR="00A04C25">
        <w:t xml:space="preserve">. </w:t>
      </w:r>
      <w:r>
        <w:t xml:space="preserve">This will need to be in the given range which is 2.0 – 6.0 meters. </w:t>
      </w:r>
    </w:p>
    <w:p w14:paraId="329DBD57" w14:textId="1B857E2B" w:rsidR="0079644D" w:rsidRPr="0079644D" w:rsidRDefault="0079644D" w:rsidP="00921A57">
      <w:pPr>
        <w:jc w:val="both"/>
      </w:pPr>
      <w:r>
        <w:t xml:space="preserve">The effect of changing the angle is that it will have a high altitude and it will have a low range when a ball is fired.   </w:t>
      </w:r>
    </w:p>
    <w:p w14:paraId="68758EFD" w14:textId="007A7907" w:rsidR="0079644D" w:rsidRPr="00AA55A5" w:rsidRDefault="0079644D" w:rsidP="00921A57">
      <w:pPr>
        <w:jc w:val="both"/>
        <w:rPr>
          <w:rFonts w:cstheme="minorHAnsi"/>
        </w:rPr>
      </w:pPr>
      <w:r>
        <w:t xml:space="preserve">The Predictive settings we be using when launch the line launcher is SUVAT equations as this will help us with the motion when the direction of the acceleration of the line launcher is constant. The formula we be using to calculate is: Acceleration = </w:t>
      </w:r>
      <m:oMath>
        <m:f>
          <m:fPr>
            <m:ctrlPr>
              <w:rPr>
                <w:rFonts w:ascii="Cambria Math" w:hAnsi="Cambria Math" w:cstheme="minorHAnsi"/>
                <w:i/>
              </w:rPr>
            </m:ctrlPr>
          </m:fPr>
          <m:num>
            <m:r>
              <w:rPr>
                <w:rFonts w:ascii="Cambria Math" w:hAnsi="Cambria Math" w:cstheme="minorHAnsi"/>
              </w:rPr>
              <m:t>Chnage in velocity</m:t>
            </m:r>
          </m:num>
          <m:den>
            <m:r>
              <w:rPr>
                <w:rFonts w:ascii="Cambria Math" w:hAnsi="Cambria Math" w:cstheme="minorHAnsi"/>
              </w:rPr>
              <m:t xml:space="preserve">Change in time </m:t>
            </m:r>
          </m:den>
        </m:f>
      </m:oMath>
      <w:r w:rsidRPr="00AA55A5">
        <w:rPr>
          <w:rFonts w:cstheme="minorHAnsi"/>
        </w:rPr>
        <w:t xml:space="preserve"> </w:t>
      </w:r>
      <w:sdt>
        <w:sdtPr>
          <w:rPr>
            <w:rFonts w:cstheme="minorHAnsi"/>
          </w:rPr>
          <w:id w:val="-1192304368"/>
          <w:citation/>
        </w:sdtPr>
        <w:sdtContent>
          <w:r w:rsidR="00921A57">
            <w:rPr>
              <w:rFonts w:cstheme="minorHAnsi"/>
            </w:rPr>
            <w:fldChar w:fldCharType="begin"/>
          </w:r>
          <w:r w:rsidR="00921A57">
            <w:rPr>
              <w:rFonts w:cstheme="minorHAnsi"/>
            </w:rPr>
            <w:instrText xml:space="preserve"> CITATION The \l 2057 </w:instrText>
          </w:r>
          <w:r w:rsidR="00921A57">
            <w:rPr>
              <w:rFonts w:cstheme="minorHAnsi"/>
            </w:rPr>
            <w:fldChar w:fldCharType="separate"/>
          </w:r>
          <w:r w:rsidR="00921A57" w:rsidRPr="00921A57">
            <w:rPr>
              <w:rFonts w:cstheme="minorHAnsi"/>
              <w:noProof/>
            </w:rPr>
            <w:t>(The SUVAT equations, n.d.)</w:t>
          </w:r>
          <w:r w:rsidR="00921A57">
            <w:rPr>
              <w:rFonts w:cstheme="minorHAnsi"/>
            </w:rPr>
            <w:fldChar w:fldCharType="end"/>
          </w:r>
        </w:sdtContent>
      </w:sdt>
      <w:r w:rsidR="00921A57">
        <w:rPr>
          <w:rFonts w:cstheme="minorHAnsi"/>
        </w:rPr>
        <w:t>.</w:t>
      </w:r>
    </w:p>
    <w:p w14:paraId="00FB7EB1" w14:textId="74533002" w:rsidR="0079644D" w:rsidRDefault="0079644D" w:rsidP="00921A57">
      <w:pPr>
        <w:jc w:val="both"/>
        <w:rPr>
          <w:rFonts w:cstheme="minorHAnsi"/>
        </w:rPr>
      </w:pPr>
      <w:r>
        <w:rPr>
          <w:rFonts w:cstheme="minorHAnsi"/>
        </w:rPr>
        <w:t xml:space="preserve">S = </w:t>
      </w:r>
      <w:r>
        <w:rPr>
          <w:rFonts w:cstheme="minorHAnsi"/>
        </w:rPr>
        <w:t>Displacement</w:t>
      </w:r>
      <w:r>
        <w:rPr>
          <w:rFonts w:cstheme="minorHAnsi"/>
        </w:rPr>
        <w:t xml:space="preserve"> which is measured in Meters (m)</w:t>
      </w:r>
    </w:p>
    <w:p w14:paraId="4B380CAA" w14:textId="77777777" w:rsidR="0079644D" w:rsidRDefault="0079644D" w:rsidP="00921A57">
      <w:pPr>
        <w:jc w:val="both"/>
        <w:rPr>
          <w:rFonts w:cstheme="minorHAnsi"/>
        </w:rPr>
      </w:pPr>
      <w:r>
        <w:rPr>
          <w:rFonts w:cstheme="minorHAnsi"/>
        </w:rPr>
        <w:t>U = Initial velocity which is measured in meters per second (m/s)</w:t>
      </w:r>
    </w:p>
    <w:p w14:paraId="404AB0B9" w14:textId="77777777" w:rsidR="0079644D" w:rsidRDefault="0079644D" w:rsidP="00921A57">
      <w:pPr>
        <w:jc w:val="both"/>
        <w:rPr>
          <w:rFonts w:cstheme="minorHAnsi"/>
        </w:rPr>
      </w:pPr>
      <w:r>
        <w:rPr>
          <w:rFonts w:cstheme="minorHAnsi"/>
        </w:rPr>
        <w:t>V = initial velocity which is also measured in meters per second (m/s)</w:t>
      </w:r>
    </w:p>
    <w:p w14:paraId="0C6A7BC8" w14:textId="77777777" w:rsidR="0079644D" w:rsidRPr="00C770F5" w:rsidRDefault="0079644D" w:rsidP="00921A57">
      <w:pPr>
        <w:jc w:val="both"/>
        <w:rPr>
          <w:rFonts w:cstheme="minorHAnsi"/>
        </w:rPr>
      </w:pPr>
      <w:r>
        <w:rPr>
          <w:rFonts w:cstheme="minorHAnsi"/>
        </w:rPr>
        <w:t>A = acceleration which is measured in meters per second squared (m/s</w:t>
      </w:r>
      <w:r>
        <w:rPr>
          <w:rFonts w:cstheme="minorHAnsi"/>
          <w:vertAlign w:val="superscript"/>
        </w:rPr>
        <w:t>2</w:t>
      </w:r>
      <w:r>
        <w:rPr>
          <w:rFonts w:cstheme="minorHAnsi"/>
        </w:rPr>
        <w:t>)</w:t>
      </w:r>
    </w:p>
    <w:p w14:paraId="6C1B6193" w14:textId="77777777" w:rsidR="0079644D" w:rsidRPr="00AA55A5" w:rsidRDefault="0079644D" w:rsidP="00921A57">
      <w:pPr>
        <w:jc w:val="both"/>
        <w:rPr>
          <w:rFonts w:cstheme="minorHAnsi"/>
        </w:rPr>
      </w:pPr>
      <w:r>
        <w:rPr>
          <w:rFonts w:cstheme="minorHAnsi"/>
        </w:rPr>
        <w:t>T= time measured in Seconds (s) (Well, 2017)</w:t>
      </w:r>
    </w:p>
    <w:p w14:paraId="1D9CC72B" w14:textId="77777777" w:rsidR="0079644D" w:rsidRDefault="0079644D" w:rsidP="00921A57">
      <w:pPr>
        <w:jc w:val="both"/>
      </w:pPr>
      <w:r>
        <w:t xml:space="preserve">The rigidity we be using is wood for our line launcher as this will keep it strong and level with the line launcher. The stiffness we thought would be great for the line launcher is metal as it is stiff and also strong and we also decided to use a spring as this will help the line launcher to be level. The machine we are required to use to help us with the rigidity is the mill cutter, pillar drill and a laser cutter. Which are available at the workshop. </w:t>
      </w:r>
    </w:p>
    <w:p w14:paraId="0235424B" w14:textId="77777777" w:rsidR="00636975" w:rsidRDefault="00636975" w:rsidP="00921A57">
      <w:pPr>
        <w:jc w:val="both"/>
      </w:pPr>
      <w:r>
        <w:br w:type="page"/>
      </w:r>
    </w:p>
    <w:p w14:paraId="248B5C04" w14:textId="77777777" w:rsidR="00C53E4D" w:rsidRDefault="00196383" w:rsidP="00920E9D">
      <w:pPr>
        <w:pStyle w:val="Heading1"/>
      </w:pPr>
      <w:bookmarkStart w:id="7" w:name="_Toc26656553"/>
      <w:r>
        <w:lastRenderedPageBreak/>
        <w:t>Energy Release and Trigger System- Tom Crocker</w:t>
      </w:r>
      <w:bookmarkEnd w:id="7"/>
    </w:p>
    <w:p w14:paraId="166E336D" w14:textId="77777777" w:rsidR="00C53E4D" w:rsidRDefault="00C53E4D" w:rsidP="00C53E4D"/>
    <w:p w14:paraId="5BEDF517" w14:textId="39CA8F01" w:rsidR="00C53E4D" w:rsidRDefault="00C53E4D" w:rsidP="00C53E4D">
      <w:pPr>
        <w:jc w:val="both"/>
      </w:pPr>
      <w:r>
        <w:t xml:space="preserve">For this group project, I will be responsible for the trigger and safety systems as well as the power generation and storage systems for our line launcher. </w:t>
      </w:r>
    </w:p>
    <w:p w14:paraId="52E069AB" w14:textId="050FC35B" w:rsidR="00C53E4D" w:rsidRDefault="00C53E4D" w:rsidP="00C53E4D">
      <w:pPr>
        <w:jc w:val="both"/>
      </w:pPr>
      <w:r>
        <w:t xml:space="preserve">Looking at the brief, the device must be fitted with a safety system that can clearly show when the line launcher is safe to approach as well as when it is live </w:t>
      </w:r>
      <w:sdt>
        <w:sdtPr>
          <w:id w:val="1770189668"/>
          <w:citation/>
        </w:sdtPr>
        <w:sdtContent>
          <w:r w:rsidR="001020E4">
            <w:fldChar w:fldCharType="begin"/>
          </w:r>
          <w:r w:rsidR="001020E4">
            <w:instrText xml:space="preserve"> CITATION IMe19 \l 2057 </w:instrText>
          </w:r>
          <w:r w:rsidR="001020E4">
            <w:fldChar w:fldCharType="separate"/>
          </w:r>
          <w:r w:rsidR="001020E4">
            <w:rPr>
              <w:noProof/>
            </w:rPr>
            <w:t>(IMechE, Design Challenge General Specification. Version 1.3., 2019)</w:t>
          </w:r>
          <w:r w:rsidR="001020E4">
            <w:fldChar w:fldCharType="end"/>
          </w:r>
        </w:sdtContent>
      </w:sdt>
      <w:r w:rsidR="001020E4">
        <w:t xml:space="preserve">. </w:t>
      </w:r>
      <w:r>
        <w:t xml:space="preserve">On top of this, the brief </w:t>
      </w:r>
      <w:sdt>
        <w:sdtPr>
          <w:id w:val="-1431423299"/>
          <w:citation/>
        </w:sdtPr>
        <w:sdtContent>
          <w:r w:rsidR="001020E4">
            <w:fldChar w:fldCharType="begin"/>
          </w:r>
          <w:r w:rsidR="001020E4">
            <w:instrText xml:space="preserve"> CITATION IMe19 \l 2057 </w:instrText>
          </w:r>
          <w:r w:rsidR="001020E4">
            <w:fldChar w:fldCharType="separate"/>
          </w:r>
          <w:r w:rsidR="001020E4">
            <w:rPr>
              <w:noProof/>
            </w:rPr>
            <w:t>(IMechE, Design Challenge General Specification. Version 1.3., 2019)</w:t>
          </w:r>
          <w:r w:rsidR="001020E4">
            <w:fldChar w:fldCharType="end"/>
          </w:r>
        </w:sdtContent>
      </w:sdt>
      <w:r>
        <w:t xml:space="preserve"> states that the launcher must be fired remotely from at least two metres using a low voltage switch. </w:t>
      </w:r>
    </w:p>
    <w:p w14:paraId="064297B2" w14:textId="371FF9C9" w:rsidR="00C53E4D" w:rsidRDefault="00C53E4D" w:rsidP="00C53E4D">
      <w:pPr>
        <w:jc w:val="both"/>
      </w:pPr>
      <w:r>
        <w:t xml:space="preserve">For research into the safety systems, the internet was used to find previous attempts at the line launcher challenge, if any. Bournemouth University </w:t>
      </w:r>
      <w:sdt>
        <w:sdtPr>
          <w:id w:val="-1032340121"/>
          <w:citation/>
        </w:sdtPr>
        <w:sdtContent>
          <w:r w:rsidR="00D21B58">
            <w:fldChar w:fldCharType="begin"/>
          </w:r>
          <w:r w:rsidR="00D21B58">
            <w:instrText xml:space="preserve"> CITATION Dan16 \l 2057 </w:instrText>
          </w:r>
          <w:r w:rsidR="00D21B58">
            <w:fldChar w:fldCharType="separate"/>
          </w:r>
          <w:r w:rsidR="00D21B58">
            <w:rPr>
              <w:noProof/>
            </w:rPr>
            <w:t>(Hopkins, 2016)</w:t>
          </w:r>
          <w:r w:rsidR="00D21B58">
            <w:fldChar w:fldCharType="end"/>
          </w:r>
        </w:sdtContent>
      </w:sdt>
      <w:r w:rsidR="00443BED">
        <w:t xml:space="preserve"> </w:t>
      </w:r>
      <w:r>
        <w:t xml:space="preserve">the 2016 finalists, used a set of LEDs as a safety system. If the launcher was live, the lights will be on and if the light is off, the launcher is safe to approach. This seems like the most viable safety system as it will be obvious when the launcher is or isn’t live. On top of this, making a small circuit of LED bulbs would be cheap to not only make but manufacture in bulk as well. If the group decides to use a design much like the Bournemouth University line launcher, a secondary firing pin could be added to the design to act as a failsafe for the possibility of the initial pin failing. This method would be very cheap; however, it could be difficult to operate and might not be an effective safety system. As well as this, if the group decides to go for a catapult design, a bar across the launcher preventing the firing process starting could be used. This system would be easy to manufacture and also a cost-effective system for the group to use. Regardless of this, the system might not be an effective system. The bar will need to be removed before the group leaves the launcher ready for firing and during this time the launcher could fire early causing potential accidents. The best option for the job would be the LED system. This is because the system would clearly show when the launcher is live and when it is safe to approach. On top of this, the cost of parts for this system is quite low and it will be easy to implement into the final designs for the launcher. </w:t>
      </w:r>
    </w:p>
    <w:p w14:paraId="43C24195" w14:textId="0FC3FB0C" w:rsidR="00C53E4D" w:rsidRDefault="00C53E4D" w:rsidP="00C53E4D">
      <w:pPr>
        <w:jc w:val="both"/>
      </w:pPr>
      <w:r>
        <w:t xml:space="preserve">As a trigger system, the previously mentioned Bournemouth University entry </w:t>
      </w:r>
      <w:sdt>
        <w:sdtPr>
          <w:id w:val="-921948025"/>
          <w:citation/>
        </w:sdtPr>
        <w:sdtContent>
          <w:r w:rsidR="00443BED">
            <w:fldChar w:fldCharType="begin"/>
          </w:r>
          <w:r w:rsidR="00443BED">
            <w:instrText xml:space="preserve"> CITATION Dan16 \l 2057 </w:instrText>
          </w:r>
          <w:r w:rsidR="00443BED">
            <w:fldChar w:fldCharType="separate"/>
          </w:r>
          <w:r w:rsidR="00443BED">
            <w:rPr>
              <w:noProof/>
            </w:rPr>
            <w:t>(Hopkins, 2016)</w:t>
          </w:r>
          <w:r w:rsidR="00443BED">
            <w:fldChar w:fldCharType="end"/>
          </w:r>
        </w:sdtContent>
      </w:sdt>
      <w:r w:rsidR="00443BED">
        <w:t xml:space="preserve"> </w:t>
      </w:r>
      <w:r>
        <w:t xml:space="preserve">used a firing pin attached to a motor, which was then attached to the switch. When the switch was activated, the motor would pull the firing pin out and the squash ball would be fired. This is a good design to use as it would be easy to add into the design and the parts would be quite cheap to source. A second BU design </w:t>
      </w:r>
      <w:sdt>
        <w:sdtPr>
          <w:id w:val="601606787"/>
          <w:citation/>
        </w:sdtPr>
        <w:sdtContent>
          <w:r w:rsidR="006966EE">
            <w:fldChar w:fldCharType="begin"/>
          </w:r>
          <w:r w:rsidR="006966EE">
            <w:instrText xml:space="preserve"> CITATION Mat16 \l 2057 </w:instrText>
          </w:r>
          <w:r w:rsidR="006966EE">
            <w:fldChar w:fldCharType="separate"/>
          </w:r>
          <w:r w:rsidR="006966EE">
            <w:rPr>
              <w:noProof/>
            </w:rPr>
            <w:t>(Lane, 2016)</w:t>
          </w:r>
          <w:r w:rsidR="006966EE">
            <w:fldChar w:fldCharType="end"/>
          </w:r>
        </w:sdtContent>
      </w:sdt>
      <w:r w:rsidR="006966EE">
        <w:t xml:space="preserve"> </w:t>
      </w:r>
      <w:r>
        <w:t xml:space="preserve">used a solenoid, a term referring to any device that converts electrical energy into mechanical </w:t>
      </w:r>
      <w:sdt>
        <w:sdtPr>
          <w:id w:val="-12999495"/>
          <w:citation/>
        </w:sdtPr>
        <w:sdtContent>
          <w:r w:rsidR="0048389C">
            <w:fldChar w:fldCharType="begin"/>
          </w:r>
          <w:r w:rsidR="0048389C">
            <w:instrText xml:space="preserve"> CITATION Jos18 \l 2057 </w:instrText>
          </w:r>
          <w:r w:rsidR="0048389C">
            <w:fldChar w:fldCharType="separate"/>
          </w:r>
          <w:r w:rsidR="0048389C">
            <w:rPr>
              <w:noProof/>
            </w:rPr>
            <w:t>(Nicholson, 2018)</w:t>
          </w:r>
          <w:r w:rsidR="0048389C">
            <w:fldChar w:fldCharType="end"/>
          </w:r>
        </w:sdtContent>
      </w:sdt>
      <w:r w:rsidR="0048389C">
        <w:t xml:space="preserve"> </w:t>
      </w:r>
      <w:r>
        <w:t>to power a motor that would spin and remove rod from the trigger which would then fire the ball. This design might not be the best option, however. If you consider the working budget of £30, a solenoid uses up almost a third of the budget leaving around £20 to find the rest of the parts needed. On top of this, creating a circuit for the solenoid and implementing this into the design would prove difficult. The most viable option for the trigger system would be Bournemouth University’s motorised firing pin. This is because this design would be easy to implement into the launcher and is the cheapest option for the job. As well as this, the system would be easy to manufacture and also to use when firing.</w:t>
      </w:r>
    </w:p>
    <w:p w14:paraId="4E8222BC" w14:textId="09329C09" w:rsidR="00C53E4D" w:rsidRDefault="00C53E4D" w:rsidP="00C53E4D">
      <w:pPr>
        <w:rPr>
          <w:color w:val="FF0000"/>
        </w:rPr>
      </w:pPr>
    </w:p>
    <w:p w14:paraId="7598AE1A" w14:textId="77777777" w:rsidR="00C53E4D" w:rsidRDefault="00C53E4D" w:rsidP="00C53E4D">
      <w:pPr>
        <w:rPr>
          <w:color w:val="FF0000"/>
        </w:rPr>
      </w:pPr>
    </w:p>
    <w:p w14:paraId="18F73ADA" w14:textId="3231BE0C" w:rsidR="00C53E4D" w:rsidRDefault="00C53E4D" w:rsidP="00C53E4D">
      <w:pPr>
        <w:rPr>
          <w:color w:val="FF0000"/>
        </w:rPr>
      </w:pPr>
    </w:p>
    <w:p w14:paraId="3954AB13" w14:textId="0033D425" w:rsidR="00492A4B" w:rsidRDefault="00492A4B" w:rsidP="00C53E4D">
      <w:pPr>
        <w:rPr>
          <w:color w:val="FF0000"/>
        </w:rPr>
      </w:pPr>
    </w:p>
    <w:p w14:paraId="5F5E338E" w14:textId="77777777" w:rsidR="00492A4B" w:rsidRDefault="00492A4B" w:rsidP="00C53E4D">
      <w:pPr>
        <w:rPr>
          <w:color w:val="FF0000"/>
        </w:rPr>
      </w:pPr>
    </w:p>
    <w:p w14:paraId="1DDA58C5" w14:textId="77777777" w:rsidR="00C53E4D" w:rsidRDefault="00C53E4D" w:rsidP="00C53E4D">
      <w:pPr>
        <w:rPr>
          <w:color w:val="FF0000"/>
        </w:rPr>
      </w:pPr>
    </w:p>
    <w:tbl>
      <w:tblPr>
        <w:tblStyle w:val="TableGrid"/>
        <w:tblW w:w="9067" w:type="dxa"/>
        <w:tblLayout w:type="fixed"/>
        <w:tblLook w:val="04A0" w:firstRow="1" w:lastRow="0" w:firstColumn="1" w:lastColumn="0" w:noHBand="0" w:noVBand="1"/>
      </w:tblPr>
      <w:tblGrid>
        <w:gridCol w:w="3214"/>
        <w:gridCol w:w="877"/>
        <w:gridCol w:w="878"/>
        <w:gridCol w:w="1024"/>
        <w:gridCol w:w="1024"/>
        <w:gridCol w:w="1025"/>
        <w:gridCol w:w="1025"/>
      </w:tblGrid>
      <w:tr w:rsidR="00C53E4D" w14:paraId="646D9F5C" w14:textId="77777777" w:rsidTr="0029092A">
        <w:trPr>
          <w:trHeight w:val="261"/>
        </w:trPr>
        <w:tc>
          <w:tcPr>
            <w:tcW w:w="3214" w:type="dxa"/>
            <w:vMerge w:val="restart"/>
            <w:shd w:val="clear" w:color="auto" w:fill="FFFFFF" w:themeFill="background1"/>
          </w:tcPr>
          <w:p w14:paraId="717B74BD" w14:textId="77777777" w:rsidR="00C53E4D" w:rsidRDefault="00C53E4D" w:rsidP="0029092A">
            <w:pPr>
              <w:jc w:val="center"/>
              <w:rPr>
                <w:color w:val="FF0000"/>
              </w:rPr>
            </w:pPr>
          </w:p>
        </w:tc>
        <w:tc>
          <w:tcPr>
            <w:tcW w:w="5853" w:type="dxa"/>
            <w:gridSpan w:val="6"/>
          </w:tcPr>
          <w:p w14:paraId="283A6CD3" w14:textId="77777777" w:rsidR="00C53E4D" w:rsidRPr="00990523" w:rsidRDefault="00C53E4D" w:rsidP="0029092A">
            <w:pPr>
              <w:jc w:val="center"/>
            </w:pPr>
            <w:r>
              <w:t>Level of Importance: 0=Not Very and 5=Very</w:t>
            </w:r>
          </w:p>
        </w:tc>
      </w:tr>
      <w:tr w:rsidR="00C53E4D" w14:paraId="52CC74AE" w14:textId="77777777" w:rsidTr="0029092A">
        <w:trPr>
          <w:trHeight w:val="261"/>
        </w:trPr>
        <w:tc>
          <w:tcPr>
            <w:tcW w:w="3214" w:type="dxa"/>
            <w:vMerge/>
            <w:shd w:val="clear" w:color="auto" w:fill="FFFFFF" w:themeFill="background1"/>
          </w:tcPr>
          <w:p w14:paraId="5C877BEA" w14:textId="77777777" w:rsidR="00C53E4D" w:rsidRDefault="00C53E4D" w:rsidP="0029092A">
            <w:pPr>
              <w:rPr>
                <w:color w:val="FF0000"/>
              </w:rPr>
            </w:pPr>
          </w:p>
        </w:tc>
        <w:tc>
          <w:tcPr>
            <w:tcW w:w="877" w:type="dxa"/>
          </w:tcPr>
          <w:p w14:paraId="54A9A4A3" w14:textId="77777777" w:rsidR="00C53E4D" w:rsidRPr="00990523" w:rsidRDefault="00C53E4D" w:rsidP="0029092A">
            <w:r>
              <w:t>0</w:t>
            </w:r>
          </w:p>
        </w:tc>
        <w:tc>
          <w:tcPr>
            <w:tcW w:w="878" w:type="dxa"/>
          </w:tcPr>
          <w:p w14:paraId="0B1DD8E2" w14:textId="77777777" w:rsidR="00C53E4D" w:rsidRPr="00990523" w:rsidRDefault="00C53E4D" w:rsidP="0029092A">
            <w:r w:rsidRPr="00990523">
              <w:t>1</w:t>
            </w:r>
          </w:p>
        </w:tc>
        <w:tc>
          <w:tcPr>
            <w:tcW w:w="1024" w:type="dxa"/>
          </w:tcPr>
          <w:p w14:paraId="13161D83" w14:textId="77777777" w:rsidR="00C53E4D" w:rsidRPr="00990523" w:rsidRDefault="00C53E4D" w:rsidP="0029092A">
            <w:r w:rsidRPr="00990523">
              <w:t>2</w:t>
            </w:r>
          </w:p>
        </w:tc>
        <w:tc>
          <w:tcPr>
            <w:tcW w:w="1024" w:type="dxa"/>
          </w:tcPr>
          <w:p w14:paraId="5276E209" w14:textId="77777777" w:rsidR="00C53E4D" w:rsidRPr="00990523" w:rsidRDefault="00C53E4D" w:rsidP="0029092A">
            <w:r w:rsidRPr="00990523">
              <w:t>3</w:t>
            </w:r>
          </w:p>
        </w:tc>
        <w:tc>
          <w:tcPr>
            <w:tcW w:w="1025" w:type="dxa"/>
          </w:tcPr>
          <w:p w14:paraId="35CA5CFF" w14:textId="77777777" w:rsidR="00C53E4D" w:rsidRPr="00990523" w:rsidRDefault="00C53E4D" w:rsidP="0029092A">
            <w:r w:rsidRPr="00990523">
              <w:t>4</w:t>
            </w:r>
          </w:p>
        </w:tc>
        <w:tc>
          <w:tcPr>
            <w:tcW w:w="1024" w:type="dxa"/>
          </w:tcPr>
          <w:p w14:paraId="2F5E616E" w14:textId="77777777" w:rsidR="00C53E4D" w:rsidRPr="00990523" w:rsidRDefault="00C53E4D" w:rsidP="0029092A">
            <w:r w:rsidRPr="00990523">
              <w:t>5</w:t>
            </w:r>
          </w:p>
        </w:tc>
      </w:tr>
      <w:tr w:rsidR="00C53E4D" w14:paraId="36F434A0" w14:textId="77777777" w:rsidTr="0029092A">
        <w:trPr>
          <w:trHeight w:val="523"/>
        </w:trPr>
        <w:tc>
          <w:tcPr>
            <w:tcW w:w="3214" w:type="dxa"/>
          </w:tcPr>
          <w:p w14:paraId="08A50823" w14:textId="77777777" w:rsidR="00C53E4D" w:rsidRDefault="00C53E4D" w:rsidP="0029092A">
            <w:pPr>
              <w:rPr>
                <w:color w:val="FF0000"/>
              </w:rPr>
            </w:pPr>
            <w:r w:rsidRPr="00683B49">
              <w:t xml:space="preserve">Safety System must prevent premature firing </w:t>
            </w:r>
          </w:p>
        </w:tc>
        <w:tc>
          <w:tcPr>
            <w:tcW w:w="877" w:type="dxa"/>
          </w:tcPr>
          <w:p w14:paraId="3E35E0C9" w14:textId="77777777" w:rsidR="00C53E4D" w:rsidRDefault="00C53E4D" w:rsidP="0029092A">
            <w:pPr>
              <w:rPr>
                <w:color w:val="FF0000"/>
              </w:rPr>
            </w:pPr>
          </w:p>
        </w:tc>
        <w:tc>
          <w:tcPr>
            <w:tcW w:w="878" w:type="dxa"/>
          </w:tcPr>
          <w:p w14:paraId="33FD5018" w14:textId="77777777" w:rsidR="00C53E4D" w:rsidRDefault="00C53E4D" w:rsidP="0029092A">
            <w:pPr>
              <w:rPr>
                <w:color w:val="FF0000"/>
              </w:rPr>
            </w:pPr>
          </w:p>
        </w:tc>
        <w:tc>
          <w:tcPr>
            <w:tcW w:w="1024" w:type="dxa"/>
          </w:tcPr>
          <w:p w14:paraId="17F670BA" w14:textId="77777777" w:rsidR="00C53E4D" w:rsidRDefault="00C53E4D" w:rsidP="0029092A">
            <w:pPr>
              <w:rPr>
                <w:color w:val="FF0000"/>
              </w:rPr>
            </w:pPr>
          </w:p>
        </w:tc>
        <w:tc>
          <w:tcPr>
            <w:tcW w:w="1024" w:type="dxa"/>
          </w:tcPr>
          <w:p w14:paraId="644F5866" w14:textId="77777777" w:rsidR="00C53E4D" w:rsidRDefault="00C53E4D" w:rsidP="0029092A">
            <w:pPr>
              <w:rPr>
                <w:color w:val="FF0000"/>
              </w:rPr>
            </w:pPr>
          </w:p>
        </w:tc>
        <w:tc>
          <w:tcPr>
            <w:tcW w:w="1025" w:type="dxa"/>
          </w:tcPr>
          <w:p w14:paraId="52FF302C" w14:textId="77777777" w:rsidR="00C53E4D" w:rsidRDefault="00C53E4D" w:rsidP="0029092A">
            <w:pPr>
              <w:rPr>
                <w:color w:val="FF0000"/>
              </w:rPr>
            </w:pPr>
          </w:p>
        </w:tc>
        <w:tc>
          <w:tcPr>
            <w:tcW w:w="1024" w:type="dxa"/>
            <w:shd w:val="clear" w:color="auto" w:fill="000000" w:themeFill="text1"/>
          </w:tcPr>
          <w:p w14:paraId="22E7F023" w14:textId="77777777" w:rsidR="00C53E4D" w:rsidRDefault="00C53E4D" w:rsidP="0029092A">
            <w:pPr>
              <w:rPr>
                <w:color w:val="FF0000"/>
              </w:rPr>
            </w:pPr>
          </w:p>
        </w:tc>
      </w:tr>
      <w:tr w:rsidR="00C53E4D" w14:paraId="35BB6FA8" w14:textId="77777777" w:rsidTr="0029092A">
        <w:trPr>
          <w:trHeight w:val="770"/>
        </w:trPr>
        <w:tc>
          <w:tcPr>
            <w:tcW w:w="3214" w:type="dxa"/>
          </w:tcPr>
          <w:p w14:paraId="5193A3A8" w14:textId="77777777" w:rsidR="00C53E4D" w:rsidRPr="00683B49" w:rsidRDefault="00C53E4D" w:rsidP="0029092A">
            <w:r>
              <w:t>Safety System must be strong enough to withstand forces involved in firing projectile</w:t>
            </w:r>
          </w:p>
        </w:tc>
        <w:tc>
          <w:tcPr>
            <w:tcW w:w="877" w:type="dxa"/>
          </w:tcPr>
          <w:p w14:paraId="27FA5374" w14:textId="77777777" w:rsidR="00C53E4D" w:rsidRDefault="00C53E4D" w:rsidP="0029092A">
            <w:pPr>
              <w:rPr>
                <w:color w:val="FF0000"/>
              </w:rPr>
            </w:pPr>
          </w:p>
        </w:tc>
        <w:tc>
          <w:tcPr>
            <w:tcW w:w="878" w:type="dxa"/>
          </w:tcPr>
          <w:p w14:paraId="49604070" w14:textId="77777777" w:rsidR="00C53E4D" w:rsidRDefault="00C53E4D" w:rsidP="0029092A">
            <w:pPr>
              <w:rPr>
                <w:color w:val="FF0000"/>
              </w:rPr>
            </w:pPr>
          </w:p>
        </w:tc>
        <w:tc>
          <w:tcPr>
            <w:tcW w:w="1024" w:type="dxa"/>
          </w:tcPr>
          <w:p w14:paraId="0C94E47A" w14:textId="77777777" w:rsidR="00C53E4D" w:rsidRDefault="00C53E4D" w:rsidP="0029092A">
            <w:pPr>
              <w:rPr>
                <w:color w:val="FF0000"/>
              </w:rPr>
            </w:pPr>
          </w:p>
        </w:tc>
        <w:tc>
          <w:tcPr>
            <w:tcW w:w="1024" w:type="dxa"/>
          </w:tcPr>
          <w:p w14:paraId="470DE35A" w14:textId="77777777" w:rsidR="00C53E4D" w:rsidRDefault="00C53E4D" w:rsidP="0029092A">
            <w:pPr>
              <w:rPr>
                <w:color w:val="FF0000"/>
              </w:rPr>
            </w:pPr>
          </w:p>
        </w:tc>
        <w:tc>
          <w:tcPr>
            <w:tcW w:w="1025" w:type="dxa"/>
          </w:tcPr>
          <w:p w14:paraId="7AD7D506" w14:textId="77777777" w:rsidR="00C53E4D" w:rsidRDefault="00C53E4D" w:rsidP="0029092A">
            <w:pPr>
              <w:rPr>
                <w:color w:val="FF0000"/>
              </w:rPr>
            </w:pPr>
          </w:p>
        </w:tc>
        <w:tc>
          <w:tcPr>
            <w:tcW w:w="1024" w:type="dxa"/>
            <w:shd w:val="clear" w:color="auto" w:fill="000000" w:themeFill="text1"/>
          </w:tcPr>
          <w:p w14:paraId="45144582" w14:textId="77777777" w:rsidR="00C53E4D" w:rsidRDefault="00C53E4D" w:rsidP="0029092A">
            <w:pPr>
              <w:rPr>
                <w:color w:val="FF0000"/>
              </w:rPr>
            </w:pPr>
          </w:p>
        </w:tc>
      </w:tr>
      <w:tr w:rsidR="00C53E4D" w14:paraId="5F674D83" w14:textId="77777777" w:rsidTr="0029092A">
        <w:trPr>
          <w:trHeight w:val="626"/>
        </w:trPr>
        <w:tc>
          <w:tcPr>
            <w:tcW w:w="3214" w:type="dxa"/>
          </w:tcPr>
          <w:p w14:paraId="72B75B4B" w14:textId="77777777" w:rsidR="00C53E4D" w:rsidRDefault="00C53E4D" w:rsidP="0029092A">
            <w:r>
              <w:t>Safety System must be a cost-effective design</w:t>
            </w:r>
          </w:p>
        </w:tc>
        <w:tc>
          <w:tcPr>
            <w:tcW w:w="877" w:type="dxa"/>
          </w:tcPr>
          <w:p w14:paraId="7F362F39" w14:textId="77777777" w:rsidR="00C53E4D" w:rsidRDefault="00C53E4D" w:rsidP="0029092A">
            <w:pPr>
              <w:rPr>
                <w:color w:val="FF0000"/>
              </w:rPr>
            </w:pPr>
          </w:p>
        </w:tc>
        <w:tc>
          <w:tcPr>
            <w:tcW w:w="878" w:type="dxa"/>
          </w:tcPr>
          <w:p w14:paraId="5CBE9BF6" w14:textId="77777777" w:rsidR="00C53E4D" w:rsidRDefault="00C53E4D" w:rsidP="0029092A">
            <w:pPr>
              <w:rPr>
                <w:color w:val="FF0000"/>
              </w:rPr>
            </w:pPr>
          </w:p>
        </w:tc>
        <w:tc>
          <w:tcPr>
            <w:tcW w:w="1024" w:type="dxa"/>
          </w:tcPr>
          <w:p w14:paraId="177208C2" w14:textId="77777777" w:rsidR="00C53E4D" w:rsidRDefault="00C53E4D" w:rsidP="0029092A">
            <w:pPr>
              <w:rPr>
                <w:color w:val="FF0000"/>
              </w:rPr>
            </w:pPr>
          </w:p>
        </w:tc>
        <w:tc>
          <w:tcPr>
            <w:tcW w:w="1024" w:type="dxa"/>
            <w:shd w:val="clear" w:color="auto" w:fill="000000" w:themeFill="text1"/>
          </w:tcPr>
          <w:p w14:paraId="0CC6AC88" w14:textId="77777777" w:rsidR="00C53E4D" w:rsidRDefault="00C53E4D" w:rsidP="0029092A">
            <w:pPr>
              <w:rPr>
                <w:color w:val="FF0000"/>
              </w:rPr>
            </w:pPr>
          </w:p>
        </w:tc>
        <w:tc>
          <w:tcPr>
            <w:tcW w:w="1025" w:type="dxa"/>
          </w:tcPr>
          <w:p w14:paraId="3CD59DC5" w14:textId="77777777" w:rsidR="00C53E4D" w:rsidRDefault="00C53E4D" w:rsidP="0029092A">
            <w:pPr>
              <w:rPr>
                <w:color w:val="FF0000"/>
              </w:rPr>
            </w:pPr>
          </w:p>
        </w:tc>
        <w:tc>
          <w:tcPr>
            <w:tcW w:w="1024" w:type="dxa"/>
            <w:shd w:val="clear" w:color="auto" w:fill="FFFFFF" w:themeFill="background1"/>
          </w:tcPr>
          <w:p w14:paraId="6A126987" w14:textId="77777777" w:rsidR="00C53E4D" w:rsidRDefault="00C53E4D" w:rsidP="0029092A">
            <w:pPr>
              <w:rPr>
                <w:color w:val="FF0000"/>
              </w:rPr>
            </w:pPr>
          </w:p>
        </w:tc>
      </w:tr>
      <w:tr w:rsidR="00C53E4D" w14:paraId="73720ABC" w14:textId="77777777" w:rsidTr="0029092A">
        <w:trPr>
          <w:trHeight w:val="626"/>
        </w:trPr>
        <w:tc>
          <w:tcPr>
            <w:tcW w:w="3214" w:type="dxa"/>
          </w:tcPr>
          <w:p w14:paraId="191582E5" w14:textId="77777777" w:rsidR="00C53E4D" w:rsidRDefault="00C53E4D" w:rsidP="0029092A">
            <w:r>
              <w:t xml:space="preserve">Safety System must be easy to manufacture </w:t>
            </w:r>
          </w:p>
        </w:tc>
        <w:tc>
          <w:tcPr>
            <w:tcW w:w="877" w:type="dxa"/>
          </w:tcPr>
          <w:p w14:paraId="694B38AC" w14:textId="77777777" w:rsidR="00C53E4D" w:rsidRDefault="00C53E4D" w:rsidP="0029092A">
            <w:pPr>
              <w:rPr>
                <w:color w:val="FF0000"/>
              </w:rPr>
            </w:pPr>
          </w:p>
        </w:tc>
        <w:tc>
          <w:tcPr>
            <w:tcW w:w="878" w:type="dxa"/>
          </w:tcPr>
          <w:p w14:paraId="05CA0225" w14:textId="77777777" w:rsidR="00C53E4D" w:rsidRDefault="00C53E4D" w:rsidP="0029092A">
            <w:pPr>
              <w:rPr>
                <w:color w:val="FF0000"/>
              </w:rPr>
            </w:pPr>
          </w:p>
        </w:tc>
        <w:tc>
          <w:tcPr>
            <w:tcW w:w="1024" w:type="dxa"/>
          </w:tcPr>
          <w:p w14:paraId="31C0E8E2" w14:textId="77777777" w:rsidR="00C53E4D" w:rsidRDefault="00C53E4D" w:rsidP="0029092A">
            <w:pPr>
              <w:rPr>
                <w:color w:val="FF0000"/>
              </w:rPr>
            </w:pPr>
          </w:p>
        </w:tc>
        <w:tc>
          <w:tcPr>
            <w:tcW w:w="1024" w:type="dxa"/>
            <w:shd w:val="clear" w:color="auto" w:fill="000000" w:themeFill="text1"/>
          </w:tcPr>
          <w:p w14:paraId="50B2FCB8" w14:textId="77777777" w:rsidR="00C53E4D" w:rsidRDefault="00C53E4D" w:rsidP="0029092A">
            <w:pPr>
              <w:rPr>
                <w:color w:val="FF0000"/>
              </w:rPr>
            </w:pPr>
          </w:p>
        </w:tc>
        <w:tc>
          <w:tcPr>
            <w:tcW w:w="1025" w:type="dxa"/>
          </w:tcPr>
          <w:p w14:paraId="7D95F7C8" w14:textId="77777777" w:rsidR="00C53E4D" w:rsidRDefault="00C53E4D" w:rsidP="0029092A">
            <w:pPr>
              <w:rPr>
                <w:color w:val="FF0000"/>
              </w:rPr>
            </w:pPr>
          </w:p>
        </w:tc>
        <w:tc>
          <w:tcPr>
            <w:tcW w:w="1024" w:type="dxa"/>
            <w:shd w:val="clear" w:color="auto" w:fill="FFFFFF" w:themeFill="background1"/>
          </w:tcPr>
          <w:p w14:paraId="7D4FA4CB" w14:textId="77777777" w:rsidR="00C53E4D" w:rsidRDefault="00C53E4D" w:rsidP="0029092A">
            <w:pPr>
              <w:rPr>
                <w:color w:val="FF0000"/>
              </w:rPr>
            </w:pPr>
          </w:p>
        </w:tc>
      </w:tr>
      <w:tr w:rsidR="00C53E4D" w14:paraId="63F8B71E" w14:textId="77777777" w:rsidTr="0029092A">
        <w:trPr>
          <w:trHeight w:val="626"/>
        </w:trPr>
        <w:tc>
          <w:tcPr>
            <w:tcW w:w="3214" w:type="dxa"/>
          </w:tcPr>
          <w:p w14:paraId="7912CC66" w14:textId="77777777" w:rsidR="00C53E4D" w:rsidRDefault="00C53E4D" w:rsidP="0029092A">
            <w:r>
              <w:t xml:space="preserve">Trigger System must engage quickly </w:t>
            </w:r>
          </w:p>
        </w:tc>
        <w:tc>
          <w:tcPr>
            <w:tcW w:w="877" w:type="dxa"/>
          </w:tcPr>
          <w:p w14:paraId="613859DE" w14:textId="77777777" w:rsidR="00C53E4D" w:rsidRDefault="00C53E4D" w:rsidP="0029092A">
            <w:pPr>
              <w:rPr>
                <w:color w:val="FF0000"/>
              </w:rPr>
            </w:pPr>
          </w:p>
        </w:tc>
        <w:tc>
          <w:tcPr>
            <w:tcW w:w="878" w:type="dxa"/>
          </w:tcPr>
          <w:p w14:paraId="49DC7A61" w14:textId="77777777" w:rsidR="00C53E4D" w:rsidRDefault="00C53E4D" w:rsidP="0029092A">
            <w:pPr>
              <w:rPr>
                <w:color w:val="FF0000"/>
              </w:rPr>
            </w:pPr>
          </w:p>
        </w:tc>
        <w:tc>
          <w:tcPr>
            <w:tcW w:w="1024" w:type="dxa"/>
          </w:tcPr>
          <w:p w14:paraId="2A4FC830" w14:textId="77777777" w:rsidR="00C53E4D" w:rsidRDefault="00C53E4D" w:rsidP="0029092A">
            <w:pPr>
              <w:rPr>
                <w:color w:val="FF0000"/>
              </w:rPr>
            </w:pPr>
          </w:p>
        </w:tc>
        <w:tc>
          <w:tcPr>
            <w:tcW w:w="1024" w:type="dxa"/>
            <w:shd w:val="clear" w:color="auto" w:fill="FFFFFF" w:themeFill="background1"/>
          </w:tcPr>
          <w:p w14:paraId="51BF90F5" w14:textId="77777777" w:rsidR="00C53E4D" w:rsidRDefault="00C53E4D" w:rsidP="0029092A">
            <w:pPr>
              <w:rPr>
                <w:color w:val="FF0000"/>
              </w:rPr>
            </w:pPr>
          </w:p>
        </w:tc>
        <w:tc>
          <w:tcPr>
            <w:tcW w:w="1025" w:type="dxa"/>
            <w:shd w:val="clear" w:color="auto" w:fill="000000" w:themeFill="text1"/>
          </w:tcPr>
          <w:p w14:paraId="3D28F7B2" w14:textId="77777777" w:rsidR="00C53E4D" w:rsidRDefault="00C53E4D" w:rsidP="0029092A">
            <w:pPr>
              <w:rPr>
                <w:color w:val="FF0000"/>
              </w:rPr>
            </w:pPr>
          </w:p>
        </w:tc>
        <w:tc>
          <w:tcPr>
            <w:tcW w:w="1024" w:type="dxa"/>
            <w:shd w:val="clear" w:color="auto" w:fill="FFFFFF" w:themeFill="background1"/>
          </w:tcPr>
          <w:p w14:paraId="67B348B2" w14:textId="77777777" w:rsidR="00C53E4D" w:rsidRDefault="00C53E4D" w:rsidP="0029092A">
            <w:pPr>
              <w:rPr>
                <w:color w:val="FF0000"/>
              </w:rPr>
            </w:pPr>
          </w:p>
        </w:tc>
      </w:tr>
      <w:tr w:rsidR="00C53E4D" w14:paraId="51238078" w14:textId="77777777" w:rsidTr="0029092A">
        <w:trPr>
          <w:trHeight w:val="626"/>
        </w:trPr>
        <w:tc>
          <w:tcPr>
            <w:tcW w:w="3214" w:type="dxa"/>
          </w:tcPr>
          <w:p w14:paraId="5795EDA9" w14:textId="77777777" w:rsidR="00C53E4D" w:rsidRDefault="00C53E4D" w:rsidP="0029092A">
            <w:r>
              <w:t xml:space="preserve">Trigger must not interfere with other components </w:t>
            </w:r>
          </w:p>
        </w:tc>
        <w:tc>
          <w:tcPr>
            <w:tcW w:w="877" w:type="dxa"/>
          </w:tcPr>
          <w:p w14:paraId="2DCB5E96" w14:textId="77777777" w:rsidR="00C53E4D" w:rsidRDefault="00C53E4D" w:rsidP="0029092A">
            <w:pPr>
              <w:rPr>
                <w:color w:val="FF0000"/>
              </w:rPr>
            </w:pPr>
          </w:p>
        </w:tc>
        <w:tc>
          <w:tcPr>
            <w:tcW w:w="878" w:type="dxa"/>
          </w:tcPr>
          <w:p w14:paraId="6DF8736F" w14:textId="77777777" w:rsidR="00C53E4D" w:rsidRDefault="00C53E4D" w:rsidP="0029092A">
            <w:pPr>
              <w:rPr>
                <w:color w:val="FF0000"/>
              </w:rPr>
            </w:pPr>
          </w:p>
        </w:tc>
        <w:tc>
          <w:tcPr>
            <w:tcW w:w="1024" w:type="dxa"/>
          </w:tcPr>
          <w:p w14:paraId="6F716C72" w14:textId="77777777" w:rsidR="00C53E4D" w:rsidRDefault="00C53E4D" w:rsidP="0029092A">
            <w:pPr>
              <w:rPr>
                <w:color w:val="FF0000"/>
              </w:rPr>
            </w:pPr>
          </w:p>
        </w:tc>
        <w:tc>
          <w:tcPr>
            <w:tcW w:w="1024" w:type="dxa"/>
            <w:shd w:val="clear" w:color="auto" w:fill="000000" w:themeFill="text1"/>
          </w:tcPr>
          <w:p w14:paraId="6D5A4CD2" w14:textId="77777777" w:rsidR="00C53E4D" w:rsidRDefault="00C53E4D" w:rsidP="0029092A">
            <w:pPr>
              <w:rPr>
                <w:color w:val="FF0000"/>
              </w:rPr>
            </w:pPr>
          </w:p>
        </w:tc>
        <w:tc>
          <w:tcPr>
            <w:tcW w:w="1025" w:type="dxa"/>
          </w:tcPr>
          <w:p w14:paraId="3C41F46C" w14:textId="77777777" w:rsidR="00C53E4D" w:rsidRDefault="00C53E4D" w:rsidP="0029092A">
            <w:pPr>
              <w:rPr>
                <w:color w:val="FF0000"/>
              </w:rPr>
            </w:pPr>
          </w:p>
        </w:tc>
        <w:tc>
          <w:tcPr>
            <w:tcW w:w="1024" w:type="dxa"/>
            <w:shd w:val="clear" w:color="auto" w:fill="FFFFFF" w:themeFill="background1"/>
          </w:tcPr>
          <w:p w14:paraId="494AAEDF" w14:textId="77777777" w:rsidR="00C53E4D" w:rsidRDefault="00C53E4D" w:rsidP="0029092A">
            <w:pPr>
              <w:rPr>
                <w:color w:val="FF0000"/>
              </w:rPr>
            </w:pPr>
          </w:p>
        </w:tc>
      </w:tr>
      <w:tr w:rsidR="00C53E4D" w14:paraId="2AA521BC" w14:textId="77777777" w:rsidTr="0029092A">
        <w:trPr>
          <w:trHeight w:val="626"/>
        </w:trPr>
        <w:tc>
          <w:tcPr>
            <w:tcW w:w="3214" w:type="dxa"/>
          </w:tcPr>
          <w:p w14:paraId="5A04652B" w14:textId="77777777" w:rsidR="00C53E4D" w:rsidRDefault="00C53E4D" w:rsidP="0029092A">
            <w:r>
              <w:t xml:space="preserve">Trigger must be easy to manufacture </w:t>
            </w:r>
          </w:p>
        </w:tc>
        <w:tc>
          <w:tcPr>
            <w:tcW w:w="877" w:type="dxa"/>
          </w:tcPr>
          <w:p w14:paraId="75A9F9D6" w14:textId="77777777" w:rsidR="00C53E4D" w:rsidRDefault="00C53E4D" w:rsidP="0029092A">
            <w:pPr>
              <w:rPr>
                <w:color w:val="FF0000"/>
              </w:rPr>
            </w:pPr>
          </w:p>
        </w:tc>
        <w:tc>
          <w:tcPr>
            <w:tcW w:w="878" w:type="dxa"/>
          </w:tcPr>
          <w:p w14:paraId="14E27112" w14:textId="77777777" w:rsidR="00C53E4D" w:rsidRDefault="00C53E4D" w:rsidP="0029092A">
            <w:pPr>
              <w:rPr>
                <w:color w:val="FF0000"/>
              </w:rPr>
            </w:pPr>
          </w:p>
        </w:tc>
        <w:tc>
          <w:tcPr>
            <w:tcW w:w="1024" w:type="dxa"/>
            <w:shd w:val="clear" w:color="auto" w:fill="000000" w:themeFill="text1"/>
          </w:tcPr>
          <w:p w14:paraId="4E18696C" w14:textId="77777777" w:rsidR="00C53E4D" w:rsidRDefault="00C53E4D" w:rsidP="0029092A">
            <w:pPr>
              <w:rPr>
                <w:color w:val="FF0000"/>
              </w:rPr>
            </w:pPr>
          </w:p>
        </w:tc>
        <w:tc>
          <w:tcPr>
            <w:tcW w:w="1024" w:type="dxa"/>
            <w:shd w:val="clear" w:color="auto" w:fill="FFFFFF" w:themeFill="background1"/>
          </w:tcPr>
          <w:p w14:paraId="199142AE" w14:textId="77777777" w:rsidR="00C53E4D" w:rsidRDefault="00C53E4D" w:rsidP="0029092A">
            <w:pPr>
              <w:rPr>
                <w:color w:val="FF0000"/>
              </w:rPr>
            </w:pPr>
          </w:p>
        </w:tc>
        <w:tc>
          <w:tcPr>
            <w:tcW w:w="1025" w:type="dxa"/>
          </w:tcPr>
          <w:p w14:paraId="74B7DD02" w14:textId="77777777" w:rsidR="00C53E4D" w:rsidRDefault="00C53E4D" w:rsidP="0029092A">
            <w:pPr>
              <w:rPr>
                <w:color w:val="FF0000"/>
              </w:rPr>
            </w:pPr>
          </w:p>
        </w:tc>
        <w:tc>
          <w:tcPr>
            <w:tcW w:w="1024" w:type="dxa"/>
            <w:shd w:val="clear" w:color="auto" w:fill="FFFFFF" w:themeFill="background1"/>
          </w:tcPr>
          <w:p w14:paraId="4CA680B9" w14:textId="77777777" w:rsidR="00C53E4D" w:rsidRDefault="00C53E4D" w:rsidP="0029092A">
            <w:pPr>
              <w:rPr>
                <w:color w:val="FF0000"/>
              </w:rPr>
            </w:pPr>
          </w:p>
        </w:tc>
      </w:tr>
      <w:tr w:rsidR="00C53E4D" w14:paraId="33CF6950" w14:textId="77777777" w:rsidTr="0029092A">
        <w:trPr>
          <w:trHeight w:val="626"/>
        </w:trPr>
        <w:tc>
          <w:tcPr>
            <w:tcW w:w="3214" w:type="dxa"/>
          </w:tcPr>
          <w:p w14:paraId="1C0BEBB0" w14:textId="77777777" w:rsidR="00C53E4D" w:rsidRDefault="00C53E4D" w:rsidP="0029092A">
            <w:r>
              <w:t>Trigger needs to be easy to operate</w:t>
            </w:r>
          </w:p>
        </w:tc>
        <w:tc>
          <w:tcPr>
            <w:tcW w:w="877" w:type="dxa"/>
          </w:tcPr>
          <w:p w14:paraId="105D6FDE" w14:textId="77777777" w:rsidR="00C53E4D" w:rsidRDefault="00C53E4D" w:rsidP="0029092A">
            <w:pPr>
              <w:rPr>
                <w:color w:val="FF0000"/>
              </w:rPr>
            </w:pPr>
          </w:p>
        </w:tc>
        <w:tc>
          <w:tcPr>
            <w:tcW w:w="878" w:type="dxa"/>
          </w:tcPr>
          <w:p w14:paraId="6B996293" w14:textId="77777777" w:rsidR="00C53E4D" w:rsidRDefault="00C53E4D" w:rsidP="0029092A">
            <w:pPr>
              <w:rPr>
                <w:color w:val="FF0000"/>
              </w:rPr>
            </w:pPr>
          </w:p>
        </w:tc>
        <w:tc>
          <w:tcPr>
            <w:tcW w:w="1024" w:type="dxa"/>
          </w:tcPr>
          <w:p w14:paraId="766793D1" w14:textId="77777777" w:rsidR="00C53E4D" w:rsidRDefault="00C53E4D" w:rsidP="0029092A">
            <w:pPr>
              <w:rPr>
                <w:color w:val="FF0000"/>
              </w:rPr>
            </w:pPr>
          </w:p>
        </w:tc>
        <w:tc>
          <w:tcPr>
            <w:tcW w:w="1024" w:type="dxa"/>
            <w:shd w:val="clear" w:color="auto" w:fill="FFFFFF" w:themeFill="background1"/>
          </w:tcPr>
          <w:p w14:paraId="7E9EA0D9" w14:textId="77777777" w:rsidR="00C53E4D" w:rsidRDefault="00C53E4D" w:rsidP="0029092A">
            <w:pPr>
              <w:rPr>
                <w:color w:val="FF0000"/>
              </w:rPr>
            </w:pPr>
          </w:p>
        </w:tc>
        <w:tc>
          <w:tcPr>
            <w:tcW w:w="1025" w:type="dxa"/>
            <w:shd w:val="clear" w:color="auto" w:fill="000000" w:themeFill="text1"/>
          </w:tcPr>
          <w:p w14:paraId="268DA2A3" w14:textId="77777777" w:rsidR="00C53E4D" w:rsidRDefault="00C53E4D" w:rsidP="0029092A">
            <w:pPr>
              <w:rPr>
                <w:color w:val="FF0000"/>
              </w:rPr>
            </w:pPr>
          </w:p>
        </w:tc>
        <w:tc>
          <w:tcPr>
            <w:tcW w:w="1024" w:type="dxa"/>
            <w:shd w:val="clear" w:color="auto" w:fill="FFFFFF" w:themeFill="background1"/>
          </w:tcPr>
          <w:p w14:paraId="22A52028" w14:textId="77777777" w:rsidR="00C53E4D" w:rsidRDefault="00C53E4D" w:rsidP="0029092A">
            <w:pPr>
              <w:rPr>
                <w:color w:val="FF0000"/>
              </w:rPr>
            </w:pPr>
          </w:p>
        </w:tc>
      </w:tr>
      <w:tr w:rsidR="00C53E4D" w14:paraId="089D2F3E" w14:textId="77777777" w:rsidTr="0029092A">
        <w:trPr>
          <w:trHeight w:val="626"/>
        </w:trPr>
        <w:tc>
          <w:tcPr>
            <w:tcW w:w="3214" w:type="dxa"/>
          </w:tcPr>
          <w:p w14:paraId="3707E02E" w14:textId="77777777" w:rsidR="00C53E4D" w:rsidRDefault="00C53E4D" w:rsidP="0029092A">
            <w:r>
              <w:t>Trigger must be able to last the duration of the competition</w:t>
            </w:r>
          </w:p>
        </w:tc>
        <w:tc>
          <w:tcPr>
            <w:tcW w:w="877" w:type="dxa"/>
          </w:tcPr>
          <w:p w14:paraId="44300E71" w14:textId="77777777" w:rsidR="00C53E4D" w:rsidRDefault="00C53E4D" w:rsidP="0029092A">
            <w:pPr>
              <w:rPr>
                <w:color w:val="FF0000"/>
              </w:rPr>
            </w:pPr>
          </w:p>
        </w:tc>
        <w:tc>
          <w:tcPr>
            <w:tcW w:w="878" w:type="dxa"/>
          </w:tcPr>
          <w:p w14:paraId="02A6D4B4" w14:textId="77777777" w:rsidR="00C53E4D" w:rsidRDefault="00C53E4D" w:rsidP="0029092A">
            <w:pPr>
              <w:rPr>
                <w:color w:val="FF0000"/>
              </w:rPr>
            </w:pPr>
          </w:p>
        </w:tc>
        <w:tc>
          <w:tcPr>
            <w:tcW w:w="1024" w:type="dxa"/>
            <w:shd w:val="clear" w:color="auto" w:fill="000000" w:themeFill="text1"/>
          </w:tcPr>
          <w:p w14:paraId="553AB416" w14:textId="77777777" w:rsidR="00C53E4D" w:rsidRDefault="00C53E4D" w:rsidP="0029092A">
            <w:pPr>
              <w:rPr>
                <w:color w:val="FF0000"/>
              </w:rPr>
            </w:pPr>
          </w:p>
        </w:tc>
        <w:tc>
          <w:tcPr>
            <w:tcW w:w="1024" w:type="dxa"/>
            <w:shd w:val="clear" w:color="auto" w:fill="FFFFFF" w:themeFill="background1"/>
          </w:tcPr>
          <w:p w14:paraId="481BA0C3" w14:textId="77777777" w:rsidR="00C53E4D" w:rsidRDefault="00C53E4D" w:rsidP="0029092A">
            <w:pPr>
              <w:rPr>
                <w:color w:val="FF0000"/>
              </w:rPr>
            </w:pPr>
          </w:p>
        </w:tc>
        <w:tc>
          <w:tcPr>
            <w:tcW w:w="1025" w:type="dxa"/>
          </w:tcPr>
          <w:p w14:paraId="66F3317A" w14:textId="77777777" w:rsidR="00C53E4D" w:rsidRDefault="00C53E4D" w:rsidP="0029092A">
            <w:pPr>
              <w:rPr>
                <w:color w:val="FF0000"/>
              </w:rPr>
            </w:pPr>
          </w:p>
        </w:tc>
        <w:tc>
          <w:tcPr>
            <w:tcW w:w="1024" w:type="dxa"/>
            <w:shd w:val="clear" w:color="auto" w:fill="FFFFFF" w:themeFill="background1"/>
          </w:tcPr>
          <w:p w14:paraId="1ABE10F4" w14:textId="77777777" w:rsidR="00C53E4D" w:rsidRDefault="00C53E4D" w:rsidP="0029092A">
            <w:pPr>
              <w:rPr>
                <w:color w:val="FF0000"/>
              </w:rPr>
            </w:pPr>
          </w:p>
        </w:tc>
      </w:tr>
    </w:tbl>
    <w:p w14:paraId="4C252B75" w14:textId="54D8A63C" w:rsidR="00636975" w:rsidRDefault="00636975" w:rsidP="00C53E4D">
      <w:r>
        <w:br w:type="page"/>
      </w:r>
    </w:p>
    <w:p w14:paraId="3A26A7EC" w14:textId="77777777" w:rsidR="001722A5" w:rsidRDefault="00762D3E" w:rsidP="00196383">
      <w:pPr>
        <w:pStyle w:val="Heading1"/>
      </w:pPr>
      <w:bookmarkStart w:id="8" w:name="_Toc26656554"/>
      <w:r>
        <w:lastRenderedPageBreak/>
        <w:t>Power Generation and Storage-Tom Crocker</w:t>
      </w:r>
      <w:bookmarkEnd w:id="8"/>
    </w:p>
    <w:p w14:paraId="094F6EBE" w14:textId="77777777" w:rsidR="001722A5" w:rsidRDefault="001722A5" w:rsidP="001722A5"/>
    <w:p w14:paraId="47583169" w14:textId="7582C44C" w:rsidR="001722A5" w:rsidRDefault="001722A5" w:rsidP="001722A5">
      <w:pPr>
        <w:jc w:val="both"/>
      </w:pPr>
      <w:r>
        <w:t xml:space="preserve">When looking at the specification provided by the IMechE </w:t>
      </w:r>
      <w:sdt>
        <w:sdtPr>
          <w:id w:val="573711545"/>
          <w:citation/>
        </w:sdtPr>
        <w:sdtContent>
          <w:r>
            <w:fldChar w:fldCharType="begin"/>
          </w:r>
          <w:r>
            <w:instrText xml:space="preserve"> CITATION IMe19 \l 2057 </w:instrText>
          </w:r>
          <w:r>
            <w:fldChar w:fldCharType="separate"/>
          </w:r>
          <w:r>
            <w:rPr>
              <w:noProof/>
            </w:rPr>
            <w:t>(IMechE, Design Challenge General Specification. Version 1.3., 2019)</w:t>
          </w:r>
          <w:r>
            <w:fldChar w:fldCharType="end"/>
          </w:r>
        </w:sdtContent>
      </w:sdt>
      <w:r>
        <w:t>, i</w:t>
      </w:r>
      <w:r>
        <w:t xml:space="preserve">t states that there </w:t>
      </w:r>
      <w:r>
        <w:t>cannot</w:t>
      </w:r>
      <w:r>
        <w:t xml:space="preserve"> be any explosives in the design and that a pressurised gas system is allowed but must be declared safe by the university prior to use. </w:t>
      </w:r>
    </w:p>
    <w:p w14:paraId="1D6C6070" w14:textId="0D0683D1" w:rsidR="001722A5" w:rsidRDefault="001722A5" w:rsidP="001722A5">
      <w:pPr>
        <w:jc w:val="both"/>
      </w:pPr>
      <w:r>
        <w:t xml:space="preserve">For power generation, the internet was used to investigate the best possible system with the resources available to us. The 2016 finalists, Bournemouth University, used a slingshot like system to fire the ball </w:t>
      </w:r>
      <w:sdt>
        <w:sdtPr>
          <w:id w:val="-1591918478"/>
          <w:citation/>
        </w:sdtPr>
        <w:sdtContent>
          <w:r>
            <w:fldChar w:fldCharType="begin"/>
          </w:r>
          <w:r>
            <w:instrText xml:space="preserve"> CITATION Dan16 \l 2057 </w:instrText>
          </w:r>
          <w:r>
            <w:fldChar w:fldCharType="separate"/>
          </w:r>
          <w:r>
            <w:rPr>
              <w:noProof/>
            </w:rPr>
            <w:t>(Hopkins, 2016)</w:t>
          </w:r>
          <w:r>
            <w:fldChar w:fldCharType="end"/>
          </w:r>
        </w:sdtContent>
      </w:sdt>
      <w:r>
        <w:t xml:space="preserve">. </w:t>
      </w:r>
      <w:r>
        <w:t>A nylon tube sat inside the barrel of the launcher is attached to two elastic cords, which are themselves attached to two crossbow arms. These cords would be pulled back and held in place by the firing pin. This is a good design for generating power as it can be easily implemented into any chassis designs the group comes up with and the manufacturing process will be quick. Despite the process being quick, the design will be difficult to manufacture safely. The process will involve putting the elastic cords under a large amount of tension in order to mount it correctly, which could possibly cause an injury if the cord broke while mounting it. A second design idea could be to use a pressurised gas system much like the Ultimate Line Launcher by Kiwi Rescue which uses a cartridge of pressurised CO</w:t>
      </w:r>
      <w:r>
        <w:rPr>
          <w:vertAlign w:val="subscript"/>
        </w:rPr>
        <w:t xml:space="preserve">2 </w:t>
      </w:r>
      <w:r>
        <w:t xml:space="preserve">to fire a projectile </w:t>
      </w:r>
      <w:sdt>
        <w:sdtPr>
          <w:id w:val="-274094841"/>
          <w:citation/>
        </w:sdtPr>
        <w:sdtContent>
          <w:r w:rsidR="00EB35F2">
            <w:fldChar w:fldCharType="begin"/>
          </w:r>
          <w:r w:rsidR="00EB35F2">
            <w:instrText xml:space="preserve"> CITATION Lin19 \l 2057 </w:instrText>
          </w:r>
          <w:r w:rsidR="00EB35F2">
            <w:fldChar w:fldCharType="separate"/>
          </w:r>
          <w:r w:rsidR="00EB35F2">
            <w:rPr>
              <w:noProof/>
            </w:rPr>
            <w:t>(Line Launcher, 2019)</w:t>
          </w:r>
          <w:r w:rsidR="00EB35F2">
            <w:fldChar w:fldCharType="end"/>
          </w:r>
        </w:sdtContent>
      </w:sdt>
      <w:r w:rsidR="00CD5D22">
        <w:t xml:space="preserve">. </w:t>
      </w:r>
      <w:r>
        <w:t xml:space="preserve">In my opinion, this concept seems to be rather overkill for the task required. The Ultimate Line Launcher fires a projectile up to 80 metres and the challenge only requires the ball to be fired 6m to the target. The most viable option for generating power is the slingshot system. It is a cheap and quick system to manufacture but if this system is to be used, care must be taken to avoid any injuries during the mounting process. </w:t>
      </w:r>
    </w:p>
    <w:p w14:paraId="61BC739D" w14:textId="5EBC22FC" w:rsidR="001722A5" w:rsidRDefault="001722A5" w:rsidP="001722A5">
      <w:pPr>
        <w:jc w:val="both"/>
      </w:pPr>
      <w:r>
        <w:t xml:space="preserve">In order to research a feasible storage system, the internet was used. The Kiwi Rescue Launcher </w:t>
      </w:r>
      <w:sdt>
        <w:sdtPr>
          <w:id w:val="168377665"/>
          <w:citation/>
        </w:sdtPr>
        <w:sdtContent>
          <w:r w:rsidR="00CD5D22">
            <w:fldChar w:fldCharType="begin"/>
          </w:r>
          <w:r w:rsidR="00CD5D22">
            <w:instrText xml:space="preserve"> CITATION Lin19 \l 2057 </w:instrText>
          </w:r>
          <w:r w:rsidR="00CD5D22">
            <w:fldChar w:fldCharType="separate"/>
          </w:r>
          <w:r w:rsidR="00CD5D22">
            <w:rPr>
              <w:noProof/>
            </w:rPr>
            <w:t>(Line Launcher, 2019)</w:t>
          </w:r>
          <w:r w:rsidR="00CD5D22">
            <w:fldChar w:fldCharType="end"/>
          </w:r>
        </w:sdtContent>
      </w:sdt>
      <w:r w:rsidR="00CD5D22">
        <w:t xml:space="preserve"> </w:t>
      </w:r>
      <w:r>
        <w:t xml:space="preserve">used two separate barrels to store both the projectile and the line attached. This design works nicely as the line will not interfere with the projectile as it leaves the barrel. Despite this, the design has downsides that need to be considered. The line could get tangled inside the barrel causing problems when firing the projectile. Another storage system concept is Bournemouth’s catapult housing </w:t>
      </w:r>
      <w:sdt>
        <w:sdtPr>
          <w:id w:val="2072768977"/>
          <w:citation/>
        </w:sdtPr>
        <w:sdtContent>
          <w:r w:rsidR="00CD5D22">
            <w:fldChar w:fldCharType="begin"/>
          </w:r>
          <w:r w:rsidR="00CD5D22">
            <w:instrText xml:space="preserve"> CITATION Mat16 \l 2057 </w:instrText>
          </w:r>
          <w:r w:rsidR="00CD5D22">
            <w:fldChar w:fldCharType="separate"/>
          </w:r>
          <w:r w:rsidR="00CD5D22">
            <w:rPr>
              <w:noProof/>
            </w:rPr>
            <w:t>(Lane, 2016)</w:t>
          </w:r>
          <w:r w:rsidR="00CD5D22">
            <w:fldChar w:fldCharType="end"/>
          </w:r>
        </w:sdtContent>
      </w:sdt>
      <w:r>
        <w:t xml:space="preserve">. The projectile sits in a small cradle with the line housed in a different area of the launcher. This is a good concept as the cradle will be easy to make in both CAD and in real life. Regardless of this, the concept could cause some problems in other areas of the launcher. The ball is not fully secure in the cradle and could therefore fall out of the cradle during the firing procedure. This could throw any trajectory calculations off and could cause the projectile to miss the target. The most ideal storage solution for the line launcher would be the Kiwi Rescue concept. This concept allows for the ball and line to not interfere with each other during the firing process, which means that any trajectory calculations would, in theory, be correct resulting in an accurate firing system for the competition. However, if this design is to be used, care must be taken when storing the line in the barrel to avoid any possible friction affecting the release of the projectile. </w:t>
      </w:r>
    </w:p>
    <w:p w14:paraId="15AC4074" w14:textId="1A376CDF" w:rsidR="001722A5" w:rsidRDefault="001722A5" w:rsidP="001722A5">
      <w:pPr>
        <w:rPr>
          <w:color w:val="FF0000"/>
        </w:rPr>
      </w:pPr>
    </w:p>
    <w:p w14:paraId="5B5856AA" w14:textId="6701A5AD" w:rsidR="001722A5" w:rsidRDefault="001722A5" w:rsidP="001722A5">
      <w:pPr>
        <w:rPr>
          <w:color w:val="FF0000"/>
        </w:rPr>
      </w:pPr>
    </w:p>
    <w:p w14:paraId="453DC998" w14:textId="6E6BADB3" w:rsidR="001722A5" w:rsidRDefault="001722A5" w:rsidP="001722A5">
      <w:pPr>
        <w:rPr>
          <w:color w:val="FF0000"/>
        </w:rPr>
      </w:pPr>
    </w:p>
    <w:p w14:paraId="33F391EE" w14:textId="22323280" w:rsidR="001722A5" w:rsidRDefault="001722A5" w:rsidP="001722A5">
      <w:pPr>
        <w:rPr>
          <w:color w:val="FF0000"/>
        </w:rPr>
      </w:pPr>
    </w:p>
    <w:p w14:paraId="7AC82692" w14:textId="6B7CB994" w:rsidR="001722A5" w:rsidRDefault="001722A5" w:rsidP="001722A5">
      <w:pPr>
        <w:rPr>
          <w:color w:val="FF0000"/>
        </w:rPr>
      </w:pPr>
    </w:p>
    <w:p w14:paraId="2AE85D6D" w14:textId="2F54DF69" w:rsidR="001722A5" w:rsidRDefault="001722A5" w:rsidP="001722A5">
      <w:pPr>
        <w:rPr>
          <w:color w:val="FF0000"/>
        </w:rPr>
      </w:pPr>
    </w:p>
    <w:p w14:paraId="660B9D8D" w14:textId="66A82554" w:rsidR="001722A5" w:rsidRDefault="001722A5" w:rsidP="001722A5">
      <w:pPr>
        <w:rPr>
          <w:color w:val="FF0000"/>
        </w:rPr>
      </w:pPr>
    </w:p>
    <w:p w14:paraId="5BACF210" w14:textId="77777777" w:rsidR="001722A5" w:rsidRPr="007E3BB3" w:rsidRDefault="001722A5" w:rsidP="001722A5">
      <w:pPr>
        <w:rPr>
          <w:color w:val="FF0000"/>
        </w:rPr>
      </w:pPr>
    </w:p>
    <w:tbl>
      <w:tblPr>
        <w:tblStyle w:val="TableGrid"/>
        <w:tblW w:w="0" w:type="auto"/>
        <w:tblLook w:val="04A0" w:firstRow="1" w:lastRow="0" w:firstColumn="1" w:lastColumn="0" w:noHBand="0" w:noVBand="1"/>
      </w:tblPr>
      <w:tblGrid>
        <w:gridCol w:w="2547"/>
        <w:gridCol w:w="992"/>
        <w:gridCol w:w="992"/>
        <w:gridCol w:w="1134"/>
        <w:gridCol w:w="1276"/>
        <w:gridCol w:w="992"/>
        <w:gridCol w:w="1083"/>
      </w:tblGrid>
      <w:tr w:rsidR="001722A5" w14:paraId="5917C57B" w14:textId="77777777" w:rsidTr="0029092A">
        <w:tc>
          <w:tcPr>
            <w:tcW w:w="2547" w:type="dxa"/>
            <w:vMerge w:val="restart"/>
          </w:tcPr>
          <w:p w14:paraId="0C3163A2" w14:textId="77777777" w:rsidR="001722A5" w:rsidRDefault="001722A5" w:rsidP="0029092A"/>
        </w:tc>
        <w:tc>
          <w:tcPr>
            <w:tcW w:w="6469" w:type="dxa"/>
            <w:gridSpan w:val="6"/>
          </w:tcPr>
          <w:p w14:paraId="5DC7E7E3" w14:textId="77777777" w:rsidR="001722A5" w:rsidRDefault="001722A5" w:rsidP="0029092A">
            <w:pPr>
              <w:jc w:val="center"/>
            </w:pPr>
            <w:r>
              <w:t>Level of Importance: 0=Not Very and 5=Very</w:t>
            </w:r>
          </w:p>
        </w:tc>
      </w:tr>
      <w:tr w:rsidR="001722A5" w14:paraId="2C42ECAE" w14:textId="77777777" w:rsidTr="0029092A">
        <w:tc>
          <w:tcPr>
            <w:tcW w:w="2547" w:type="dxa"/>
            <w:vMerge/>
          </w:tcPr>
          <w:p w14:paraId="7FFFED9A" w14:textId="77777777" w:rsidR="001722A5" w:rsidRDefault="001722A5" w:rsidP="0029092A"/>
        </w:tc>
        <w:tc>
          <w:tcPr>
            <w:tcW w:w="992" w:type="dxa"/>
          </w:tcPr>
          <w:p w14:paraId="184B18B2" w14:textId="77777777" w:rsidR="001722A5" w:rsidRDefault="001722A5" w:rsidP="0029092A">
            <w:r>
              <w:t>0</w:t>
            </w:r>
          </w:p>
        </w:tc>
        <w:tc>
          <w:tcPr>
            <w:tcW w:w="992" w:type="dxa"/>
          </w:tcPr>
          <w:p w14:paraId="13FF1FEF" w14:textId="77777777" w:rsidR="001722A5" w:rsidRDefault="001722A5" w:rsidP="0029092A">
            <w:r>
              <w:t>1</w:t>
            </w:r>
          </w:p>
        </w:tc>
        <w:tc>
          <w:tcPr>
            <w:tcW w:w="1134" w:type="dxa"/>
          </w:tcPr>
          <w:p w14:paraId="3D78E14D" w14:textId="77777777" w:rsidR="001722A5" w:rsidRDefault="001722A5" w:rsidP="0029092A">
            <w:r>
              <w:t>2</w:t>
            </w:r>
          </w:p>
        </w:tc>
        <w:tc>
          <w:tcPr>
            <w:tcW w:w="1276" w:type="dxa"/>
          </w:tcPr>
          <w:p w14:paraId="616819C4" w14:textId="77777777" w:rsidR="001722A5" w:rsidRDefault="001722A5" w:rsidP="0029092A">
            <w:r>
              <w:t>3</w:t>
            </w:r>
          </w:p>
        </w:tc>
        <w:tc>
          <w:tcPr>
            <w:tcW w:w="992" w:type="dxa"/>
          </w:tcPr>
          <w:p w14:paraId="71B16963" w14:textId="77777777" w:rsidR="001722A5" w:rsidRDefault="001722A5" w:rsidP="0029092A">
            <w:r>
              <w:t>4</w:t>
            </w:r>
          </w:p>
        </w:tc>
        <w:tc>
          <w:tcPr>
            <w:tcW w:w="1083" w:type="dxa"/>
          </w:tcPr>
          <w:p w14:paraId="3E24FE77" w14:textId="77777777" w:rsidR="001722A5" w:rsidRDefault="001722A5" w:rsidP="0029092A">
            <w:r>
              <w:t>5</w:t>
            </w:r>
          </w:p>
        </w:tc>
      </w:tr>
      <w:tr w:rsidR="001722A5" w14:paraId="7B8E6B41" w14:textId="77777777" w:rsidTr="0029092A">
        <w:tc>
          <w:tcPr>
            <w:tcW w:w="2547" w:type="dxa"/>
          </w:tcPr>
          <w:p w14:paraId="1E7E93B3" w14:textId="77777777" w:rsidR="001722A5" w:rsidRDefault="001722A5" w:rsidP="0029092A">
            <w:r>
              <w:t>Concept must generate enough power to fire projectile to target</w:t>
            </w:r>
          </w:p>
        </w:tc>
        <w:tc>
          <w:tcPr>
            <w:tcW w:w="992" w:type="dxa"/>
          </w:tcPr>
          <w:p w14:paraId="78F4EE40" w14:textId="77777777" w:rsidR="001722A5" w:rsidRDefault="001722A5" w:rsidP="0029092A"/>
        </w:tc>
        <w:tc>
          <w:tcPr>
            <w:tcW w:w="992" w:type="dxa"/>
          </w:tcPr>
          <w:p w14:paraId="6764FE3D" w14:textId="77777777" w:rsidR="001722A5" w:rsidRDefault="001722A5" w:rsidP="0029092A"/>
        </w:tc>
        <w:tc>
          <w:tcPr>
            <w:tcW w:w="1134" w:type="dxa"/>
          </w:tcPr>
          <w:p w14:paraId="287A6711" w14:textId="77777777" w:rsidR="001722A5" w:rsidRDefault="001722A5" w:rsidP="0029092A"/>
        </w:tc>
        <w:tc>
          <w:tcPr>
            <w:tcW w:w="1276" w:type="dxa"/>
          </w:tcPr>
          <w:p w14:paraId="7AD0C925" w14:textId="77777777" w:rsidR="001722A5" w:rsidRDefault="001722A5" w:rsidP="0029092A"/>
        </w:tc>
        <w:tc>
          <w:tcPr>
            <w:tcW w:w="992" w:type="dxa"/>
            <w:shd w:val="clear" w:color="auto" w:fill="171717" w:themeFill="background2" w:themeFillShade="1A"/>
          </w:tcPr>
          <w:p w14:paraId="36C185B4" w14:textId="77777777" w:rsidR="001722A5" w:rsidRDefault="001722A5" w:rsidP="0029092A"/>
        </w:tc>
        <w:tc>
          <w:tcPr>
            <w:tcW w:w="1083" w:type="dxa"/>
          </w:tcPr>
          <w:p w14:paraId="39332E92" w14:textId="77777777" w:rsidR="001722A5" w:rsidRDefault="001722A5" w:rsidP="0029092A"/>
        </w:tc>
      </w:tr>
      <w:tr w:rsidR="001722A5" w14:paraId="26F41E40" w14:textId="77777777" w:rsidTr="0029092A">
        <w:tc>
          <w:tcPr>
            <w:tcW w:w="2547" w:type="dxa"/>
          </w:tcPr>
          <w:p w14:paraId="21B5A31D" w14:textId="77777777" w:rsidR="001722A5" w:rsidRDefault="001722A5" w:rsidP="0029092A">
            <w:r>
              <w:t xml:space="preserve">Power must be generated safely </w:t>
            </w:r>
          </w:p>
        </w:tc>
        <w:tc>
          <w:tcPr>
            <w:tcW w:w="992" w:type="dxa"/>
          </w:tcPr>
          <w:p w14:paraId="503F44CF" w14:textId="77777777" w:rsidR="001722A5" w:rsidRDefault="001722A5" w:rsidP="0029092A"/>
        </w:tc>
        <w:tc>
          <w:tcPr>
            <w:tcW w:w="992" w:type="dxa"/>
          </w:tcPr>
          <w:p w14:paraId="263F98A9" w14:textId="77777777" w:rsidR="001722A5" w:rsidRDefault="001722A5" w:rsidP="0029092A"/>
        </w:tc>
        <w:tc>
          <w:tcPr>
            <w:tcW w:w="1134" w:type="dxa"/>
          </w:tcPr>
          <w:p w14:paraId="70D04E9A" w14:textId="77777777" w:rsidR="001722A5" w:rsidRDefault="001722A5" w:rsidP="0029092A"/>
        </w:tc>
        <w:tc>
          <w:tcPr>
            <w:tcW w:w="1276" w:type="dxa"/>
          </w:tcPr>
          <w:p w14:paraId="02646787" w14:textId="77777777" w:rsidR="001722A5" w:rsidRDefault="001722A5" w:rsidP="0029092A"/>
        </w:tc>
        <w:tc>
          <w:tcPr>
            <w:tcW w:w="992" w:type="dxa"/>
          </w:tcPr>
          <w:p w14:paraId="60E46A00" w14:textId="77777777" w:rsidR="001722A5" w:rsidRDefault="001722A5" w:rsidP="0029092A"/>
        </w:tc>
        <w:tc>
          <w:tcPr>
            <w:tcW w:w="1083" w:type="dxa"/>
            <w:shd w:val="clear" w:color="auto" w:fill="171717" w:themeFill="background2" w:themeFillShade="1A"/>
          </w:tcPr>
          <w:p w14:paraId="35C3788A" w14:textId="77777777" w:rsidR="001722A5" w:rsidRDefault="001722A5" w:rsidP="0029092A"/>
        </w:tc>
      </w:tr>
      <w:tr w:rsidR="001722A5" w14:paraId="1432AFDB" w14:textId="77777777" w:rsidTr="0029092A">
        <w:tc>
          <w:tcPr>
            <w:tcW w:w="2547" w:type="dxa"/>
          </w:tcPr>
          <w:p w14:paraId="7E39481A" w14:textId="77777777" w:rsidR="001722A5" w:rsidRDefault="001722A5" w:rsidP="0029092A">
            <w:r>
              <w:t>The power system needs to be durable enough to last the duration of the competition</w:t>
            </w:r>
          </w:p>
        </w:tc>
        <w:tc>
          <w:tcPr>
            <w:tcW w:w="992" w:type="dxa"/>
          </w:tcPr>
          <w:p w14:paraId="768FF8E4" w14:textId="77777777" w:rsidR="001722A5" w:rsidRDefault="001722A5" w:rsidP="0029092A"/>
        </w:tc>
        <w:tc>
          <w:tcPr>
            <w:tcW w:w="992" w:type="dxa"/>
          </w:tcPr>
          <w:p w14:paraId="0C4C2EF4" w14:textId="77777777" w:rsidR="001722A5" w:rsidRDefault="001722A5" w:rsidP="0029092A"/>
        </w:tc>
        <w:tc>
          <w:tcPr>
            <w:tcW w:w="1134" w:type="dxa"/>
          </w:tcPr>
          <w:p w14:paraId="61B1FE50" w14:textId="77777777" w:rsidR="001722A5" w:rsidRDefault="001722A5" w:rsidP="0029092A"/>
        </w:tc>
        <w:tc>
          <w:tcPr>
            <w:tcW w:w="1276" w:type="dxa"/>
          </w:tcPr>
          <w:p w14:paraId="04761B55" w14:textId="77777777" w:rsidR="001722A5" w:rsidRDefault="001722A5" w:rsidP="0029092A"/>
        </w:tc>
        <w:tc>
          <w:tcPr>
            <w:tcW w:w="992" w:type="dxa"/>
            <w:shd w:val="clear" w:color="auto" w:fill="171717" w:themeFill="background2" w:themeFillShade="1A"/>
          </w:tcPr>
          <w:p w14:paraId="42033E4E" w14:textId="77777777" w:rsidR="001722A5" w:rsidRDefault="001722A5" w:rsidP="0029092A"/>
        </w:tc>
        <w:tc>
          <w:tcPr>
            <w:tcW w:w="1083" w:type="dxa"/>
          </w:tcPr>
          <w:p w14:paraId="117A198B" w14:textId="77777777" w:rsidR="001722A5" w:rsidRDefault="001722A5" w:rsidP="0029092A"/>
        </w:tc>
      </w:tr>
      <w:tr w:rsidR="001722A5" w14:paraId="420176DF" w14:textId="77777777" w:rsidTr="0029092A">
        <w:tc>
          <w:tcPr>
            <w:tcW w:w="2547" w:type="dxa"/>
          </w:tcPr>
          <w:p w14:paraId="77912D89" w14:textId="77777777" w:rsidR="001722A5" w:rsidRDefault="001722A5" w:rsidP="0029092A">
            <w:r>
              <w:t>The power system needs to be cheap</w:t>
            </w:r>
          </w:p>
        </w:tc>
        <w:tc>
          <w:tcPr>
            <w:tcW w:w="992" w:type="dxa"/>
          </w:tcPr>
          <w:p w14:paraId="178CDDD4" w14:textId="77777777" w:rsidR="001722A5" w:rsidRDefault="001722A5" w:rsidP="0029092A"/>
        </w:tc>
        <w:tc>
          <w:tcPr>
            <w:tcW w:w="992" w:type="dxa"/>
          </w:tcPr>
          <w:p w14:paraId="1226C7A3" w14:textId="77777777" w:rsidR="001722A5" w:rsidRDefault="001722A5" w:rsidP="0029092A"/>
        </w:tc>
        <w:tc>
          <w:tcPr>
            <w:tcW w:w="1134" w:type="dxa"/>
          </w:tcPr>
          <w:p w14:paraId="74C585D6" w14:textId="77777777" w:rsidR="001722A5" w:rsidRDefault="001722A5" w:rsidP="0029092A"/>
        </w:tc>
        <w:tc>
          <w:tcPr>
            <w:tcW w:w="1276" w:type="dxa"/>
            <w:shd w:val="clear" w:color="auto" w:fill="171717" w:themeFill="background2" w:themeFillShade="1A"/>
          </w:tcPr>
          <w:p w14:paraId="58AC69D6" w14:textId="77777777" w:rsidR="001722A5" w:rsidRDefault="001722A5" w:rsidP="0029092A"/>
        </w:tc>
        <w:tc>
          <w:tcPr>
            <w:tcW w:w="992" w:type="dxa"/>
          </w:tcPr>
          <w:p w14:paraId="696523C3" w14:textId="77777777" w:rsidR="001722A5" w:rsidRDefault="001722A5" w:rsidP="0029092A"/>
        </w:tc>
        <w:tc>
          <w:tcPr>
            <w:tcW w:w="1083" w:type="dxa"/>
          </w:tcPr>
          <w:p w14:paraId="6819D4B1" w14:textId="77777777" w:rsidR="001722A5" w:rsidRDefault="001722A5" w:rsidP="0029092A"/>
        </w:tc>
      </w:tr>
      <w:tr w:rsidR="001722A5" w14:paraId="181800D2" w14:textId="77777777" w:rsidTr="0029092A">
        <w:tc>
          <w:tcPr>
            <w:tcW w:w="2547" w:type="dxa"/>
          </w:tcPr>
          <w:p w14:paraId="4D3A2A6B" w14:textId="77777777" w:rsidR="001722A5" w:rsidRDefault="001722A5" w:rsidP="0029092A">
            <w:r>
              <w:t>The projectile must be stored safely within the launcher</w:t>
            </w:r>
          </w:p>
        </w:tc>
        <w:tc>
          <w:tcPr>
            <w:tcW w:w="992" w:type="dxa"/>
          </w:tcPr>
          <w:p w14:paraId="4B7A29CE" w14:textId="77777777" w:rsidR="001722A5" w:rsidRDefault="001722A5" w:rsidP="0029092A"/>
        </w:tc>
        <w:tc>
          <w:tcPr>
            <w:tcW w:w="992" w:type="dxa"/>
          </w:tcPr>
          <w:p w14:paraId="28A2A2FF" w14:textId="77777777" w:rsidR="001722A5" w:rsidRDefault="001722A5" w:rsidP="0029092A"/>
        </w:tc>
        <w:tc>
          <w:tcPr>
            <w:tcW w:w="1134" w:type="dxa"/>
          </w:tcPr>
          <w:p w14:paraId="0253DE57" w14:textId="77777777" w:rsidR="001722A5" w:rsidRDefault="001722A5" w:rsidP="0029092A"/>
        </w:tc>
        <w:tc>
          <w:tcPr>
            <w:tcW w:w="1276" w:type="dxa"/>
          </w:tcPr>
          <w:p w14:paraId="668570F1" w14:textId="77777777" w:rsidR="001722A5" w:rsidRDefault="001722A5" w:rsidP="0029092A"/>
        </w:tc>
        <w:tc>
          <w:tcPr>
            <w:tcW w:w="992" w:type="dxa"/>
          </w:tcPr>
          <w:p w14:paraId="284AB661" w14:textId="77777777" w:rsidR="001722A5" w:rsidRDefault="001722A5" w:rsidP="0029092A"/>
        </w:tc>
        <w:tc>
          <w:tcPr>
            <w:tcW w:w="1083" w:type="dxa"/>
            <w:shd w:val="clear" w:color="auto" w:fill="171717" w:themeFill="background2" w:themeFillShade="1A"/>
          </w:tcPr>
          <w:p w14:paraId="55437623" w14:textId="77777777" w:rsidR="001722A5" w:rsidRDefault="001722A5" w:rsidP="0029092A"/>
        </w:tc>
      </w:tr>
      <w:tr w:rsidR="001722A5" w14:paraId="51063AD9" w14:textId="77777777" w:rsidTr="0029092A">
        <w:tc>
          <w:tcPr>
            <w:tcW w:w="2547" w:type="dxa"/>
          </w:tcPr>
          <w:p w14:paraId="6BE4458A" w14:textId="77777777" w:rsidR="001722A5" w:rsidRDefault="001722A5" w:rsidP="0029092A">
            <w:r>
              <w:t xml:space="preserve">The storage system must not interfere with the firing of the projectile </w:t>
            </w:r>
          </w:p>
        </w:tc>
        <w:tc>
          <w:tcPr>
            <w:tcW w:w="992" w:type="dxa"/>
          </w:tcPr>
          <w:p w14:paraId="2F4CA363" w14:textId="77777777" w:rsidR="001722A5" w:rsidRDefault="001722A5" w:rsidP="0029092A"/>
        </w:tc>
        <w:tc>
          <w:tcPr>
            <w:tcW w:w="992" w:type="dxa"/>
          </w:tcPr>
          <w:p w14:paraId="2A24E84E" w14:textId="77777777" w:rsidR="001722A5" w:rsidRDefault="001722A5" w:rsidP="0029092A"/>
        </w:tc>
        <w:tc>
          <w:tcPr>
            <w:tcW w:w="1134" w:type="dxa"/>
          </w:tcPr>
          <w:p w14:paraId="64F0BBEB" w14:textId="77777777" w:rsidR="001722A5" w:rsidRDefault="001722A5" w:rsidP="0029092A"/>
        </w:tc>
        <w:tc>
          <w:tcPr>
            <w:tcW w:w="1276" w:type="dxa"/>
            <w:shd w:val="clear" w:color="auto" w:fill="171717" w:themeFill="background2" w:themeFillShade="1A"/>
          </w:tcPr>
          <w:p w14:paraId="0266206F" w14:textId="77777777" w:rsidR="001722A5" w:rsidRDefault="001722A5" w:rsidP="0029092A"/>
        </w:tc>
        <w:tc>
          <w:tcPr>
            <w:tcW w:w="992" w:type="dxa"/>
          </w:tcPr>
          <w:p w14:paraId="22F6F1AE" w14:textId="77777777" w:rsidR="001722A5" w:rsidRDefault="001722A5" w:rsidP="0029092A"/>
        </w:tc>
        <w:tc>
          <w:tcPr>
            <w:tcW w:w="1083" w:type="dxa"/>
          </w:tcPr>
          <w:p w14:paraId="76A27242" w14:textId="77777777" w:rsidR="001722A5" w:rsidRDefault="001722A5" w:rsidP="0029092A"/>
        </w:tc>
      </w:tr>
      <w:tr w:rsidR="001722A5" w14:paraId="3266D470" w14:textId="77777777" w:rsidTr="0029092A">
        <w:tc>
          <w:tcPr>
            <w:tcW w:w="2547" w:type="dxa"/>
          </w:tcPr>
          <w:p w14:paraId="770C6DD2" w14:textId="77777777" w:rsidR="001722A5" w:rsidRDefault="001722A5" w:rsidP="0029092A">
            <w:r>
              <w:t>The storage system must be easy to use during the competition</w:t>
            </w:r>
          </w:p>
        </w:tc>
        <w:tc>
          <w:tcPr>
            <w:tcW w:w="992" w:type="dxa"/>
          </w:tcPr>
          <w:p w14:paraId="32DE0D12" w14:textId="77777777" w:rsidR="001722A5" w:rsidRDefault="001722A5" w:rsidP="0029092A"/>
        </w:tc>
        <w:tc>
          <w:tcPr>
            <w:tcW w:w="992" w:type="dxa"/>
          </w:tcPr>
          <w:p w14:paraId="0BA84814" w14:textId="77777777" w:rsidR="001722A5" w:rsidRDefault="001722A5" w:rsidP="0029092A"/>
        </w:tc>
        <w:tc>
          <w:tcPr>
            <w:tcW w:w="1134" w:type="dxa"/>
            <w:shd w:val="clear" w:color="auto" w:fill="171717" w:themeFill="background2" w:themeFillShade="1A"/>
          </w:tcPr>
          <w:p w14:paraId="51E1E741" w14:textId="77777777" w:rsidR="001722A5" w:rsidRDefault="001722A5" w:rsidP="0029092A"/>
        </w:tc>
        <w:tc>
          <w:tcPr>
            <w:tcW w:w="1276" w:type="dxa"/>
          </w:tcPr>
          <w:p w14:paraId="62718719" w14:textId="77777777" w:rsidR="001722A5" w:rsidRDefault="001722A5" w:rsidP="0029092A"/>
        </w:tc>
        <w:tc>
          <w:tcPr>
            <w:tcW w:w="992" w:type="dxa"/>
          </w:tcPr>
          <w:p w14:paraId="3858A5CC" w14:textId="77777777" w:rsidR="001722A5" w:rsidRDefault="001722A5" w:rsidP="0029092A"/>
        </w:tc>
        <w:tc>
          <w:tcPr>
            <w:tcW w:w="1083" w:type="dxa"/>
          </w:tcPr>
          <w:p w14:paraId="3BDD432C" w14:textId="77777777" w:rsidR="001722A5" w:rsidRDefault="001722A5" w:rsidP="0029092A"/>
        </w:tc>
      </w:tr>
    </w:tbl>
    <w:p w14:paraId="48F343BE" w14:textId="3EDEEDA3" w:rsidR="00636975" w:rsidRDefault="00636975" w:rsidP="001722A5">
      <w:r>
        <w:br w:type="page"/>
      </w:r>
    </w:p>
    <w:p w14:paraId="7746B938" w14:textId="639C4BDD" w:rsidR="006F205E" w:rsidRDefault="009723A1" w:rsidP="006F205E">
      <w:pPr>
        <w:pStyle w:val="Heading1"/>
      </w:pPr>
      <w:bookmarkStart w:id="9" w:name="_Toc26656555"/>
      <w:r>
        <w:lastRenderedPageBreak/>
        <w:t>Team Coordination Mounting System, Systems integration-Tamzyn Davis</w:t>
      </w:r>
      <w:bookmarkEnd w:id="9"/>
    </w:p>
    <w:p w14:paraId="7E17540B" w14:textId="77777777" w:rsidR="006F205E" w:rsidRPr="006F205E" w:rsidRDefault="006F205E" w:rsidP="006F205E"/>
    <w:p w14:paraId="6F3C91D3" w14:textId="77777777" w:rsidR="006F205E" w:rsidRDefault="006F205E" w:rsidP="006F205E">
      <w:pPr>
        <w:rPr>
          <w:lang w:val="en-US"/>
        </w:rPr>
      </w:pPr>
      <w:r>
        <w:rPr>
          <w:lang w:val="en-US"/>
        </w:rPr>
        <w:t xml:space="preserve">This section of the report is to research previous attempts at designing a base and frame for a line launcher. </w:t>
      </w:r>
    </w:p>
    <w:p w14:paraId="56E4DD22" w14:textId="33A60B6A" w:rsidR="006F205E" w:rsidRDefault="006F205E" w:rsidP="006F205E">
      <w:pPr>
        <w:rPr>
          <w:lang w:val="en-US"/>
        </w:rPr>
      </w:pPr>
      <w:r>
        <w:rPr>
          <w:lang w:val="en-US"/>
        </w:rPr>
        <w:t xml:space="preserve">The first brief published gives the dimensions of the launch table of 600x600x760mm with requirements that it does not overhang the edge </w:t>
      </w:r>
      <w:sdt>
        <w:sdtPr>
          <w:rPr>
            <w:lang w:val="en-US"/>
          </w:rPr>
          <w:id w:val="765891767"/>
          <w:citation/>
        </w:sdtPr>
        <w:sdtContent>
          <w:r>
            <w:rPr>
              <w:lang w:val="en-US"/>
            </w:rPr>
            <w:fldChar w:fldCharType="begin"/>
          </w:r>
          <w:r>
            <w:rPr>
              <w:lang w:val="en-US"/>
            </w:rPr>
            <w:instrText xml:space="preserve">CITATION Placeholder1 \l 1033 </w:instrText>
          </w:r>
          <w:r>
            <w:rPr>
              <w:lang w:val="en-US"/>
            </w:rPr>
            <w:fldChar w:fldCharType="separate"/>
          </w:r>
          <w:r>
            <w:rPr>
              <w:noProof/>
              <w:lang w:val="en-US"/>
            </w:rPr>
            <w:t>(IMechE, First Year Design Challenge 2020 Project Specification, 2019)</w:t>
          </w:r>
          <w:r>
            <w:rPr>
              <w:lang w:val="en-US"/>
            </w:rPr>
            <w:fldChar w:fldCharType="end"/>
          </w:r>
        </w:sdtContent>
      </w:sdt>
      <w:r>
        <w:rPr>
          <w:lang w:val="en-US"/>
        </w:rPr>
        <w:t xml:space="preserve">. This brief also states the device will be attached to the table with a location pin and wingnut that is 100mm from the back edge of the table </w:t>
      </w:r>
      <w:sdt>
        <w:sdtPr>
          <w:rPr>
            <w:lang w:val="en-US"/>
          </w:rPr>
          <w:id w:val="1658809540"/>
          <w:citation/>
        </w:sdtPr>
        <w:sdtContent>
          <w:r>
            <w:rPr>
              <w:lang w:val="en-US"/>
            </w:rPr>
            <w:fldChar w:fldCharType="begin"/>
          </w:r>
          <w:r>
            <w:rPr>
              <w:lang w:val="en-US"/>
            </w:rPr>
            <w:instrText xml:space="preserve">CITATION Placeholder1 \l 1033 </w:instrText>
          </w:r>
          <w:r>
            <w:rPr>
              <w:lang w:val="en-US"/>
            </w:rPr>
            <w:fldChar w:fldCharType="separate"/>
          </w:r>
          <w:r>
            <w:rPr>
              <w:noProof/>
              <w:lang w:val="en-US"/>
            </w:rPr>
            <w:t>(IMechE, First Year Design Challenge 2020 Project Specification, 2019)</w:t>
          </w:r>
          <w:r>
            <w:rPr>
              <w:lang w:val="en-US"/>
            </w:rPr>
            <w:fldChar w:fldCharType="end"/>
          </w:r>
        </w:sdtContent>
      </w:sdt>
    </w:p>
    <w:p w14:paraId="25043653" w14:textId="77777777" w:rsidR="006F205E" w:rsidRDefault="006F205E" w:rsidP="006F205E">
      <w:pPr>
        <w:rPr>
          <w:lang w:val="en-US"/>
        </w:rPr>
      </w:pPr>
      <w:r>
        <w:rPr>
          <w:lang w:val="en-US"/>
        </w:rPr>
        <w:t>The 2nd brief for this challenge states the requirements that must be met, these would affect the design of this device, such as: ‘must be self-contained at all times’ and ‘a device controller will be the only person to attend the device’</w:t>
      </w:r>
      <w:sdt>
        <w:sdtPr>
          <w:rPr>
            <w:lang w:val="en-US"/>
          </w:rPr>
          <w:id w:val="-546295899"/>
          <w:citation/>
        </w:sdtPr>
        <w:sdtContent>
          <w:r>
            <w:rPr>
              <w:lang w:val="en-US"/>
            </w:rPr>
            <w:fldChar w:fldCharType="begin"/>
          </w:r>
          <w:r>
            <w:rPr>
              <w:lang w:val="en-US"/>
            </w:rPr>
            <w:instrText xml:space="preserve">CITATION IMe14 \l 1033 </w:instrText>
          </w:r>
          <w:r>
            <w:rPr>
              <w:lang w:val="en-US"/>
            </w:rPr>
            <w:fldChar w:fldCharType="separate"/>
          </w:r>
          <w:r>
            <w:rPr>
              <w:noProof/>
              <w:lang w:val="en-US"/>
            </w:rPr>
            <w:t xml:space="preserve"> </w:t>
          </w:r>
          <w:r w:rsidRPr="00550DE3">
            <w:rPr>
              <w:noProof/>
              <w:lang w:val="en-US"/>
            </w:rPr>
            <w:t>(IMechE, 2019)</w:t>
          </w:r>
          <w:r>
            <w:rPr>
              <w:lang w:val="en-US"/>
            </w:rPr>
            <w:fldChar w:fldCharType="end"/>
          </w:r>
        </w:sdtContent>
      </w:sdt>
      <w:r>
        <w:rPr>
          <w:lang w:val="en-US"/>
        </w:rPr>
        <w:t>. This means the device must stand by itself and be stable while operating so a large flat base must be incorporated into the design.</w:t>
      </w:r>
    </w:p>
    <w:p w14:paraId="2DA4D7E2" w14:textId="77777777" w:rsidR="006F205E" w:rsidRDefault="006F205E" w:rsidP="006F205E">
      <w:pPr>
        <w:rPr>
          <w:lang w:val="en-US"/>
        </w:rPr>
      </w:pPr>
      <w:r>
        <w:rPr>
          <w:lang w:val="en-US"/>
        </w:rPr>
        <w:t xml:space="preserve">After reading the brief the next step is to look at previous designs and devices to find a repeated base design.  Most if not all the previous designs had the same base design of a block. The only differences seen are material and depth. </w:t>
      </w:r>
    </w:p>
    <w:p w14:paraId="27FAC8C1" w14:textId="3D862EF9" w:rsidR="006F205E" w:rsidRDefault="00896BE7" w:rsidP="006F205E">
      <w:r>
        <w:rPr>
          <w:noProof/>
        </w:rPr>
        <mc:AlternateContent>
          <mc:Choice Requires="wps">
            <w:drawing>
              <wp:anchor distT="0" distB="0" distL="114300" distR="114300" simplePos="0" relativeHeight="251673600" behindDoc="0" locked="0" layoutInCell="1" allowOverlap="1" wp14:anchorId="5FC4DAC0" wp14:editId="6B4FBF70">
                <wp:simplePos x="0" y="0"/>
                <wp:positionH relativeFrom="column">
                  <wp:posOffset>0</wp:posOffset>
                </wp:positionH>
                <wp:positionV relativeFrom="paragraph">
                  <wp:posOffset>2013585</wp:posOffset>
                </wp:positionV>
                <wp:extent cx="289814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898140" cy="635"/>
                        </a:xfrm>
                        <a:prstGeom prst="rect">
                          <a:avLst/>
                        </a:prstGeom>
                        <a:solidFill>
                          <a:prstClr val="white"/>
                        </a:solidFill>
                        <a:ln>
                          <a:noFill/>
                        </a:ln>
                      </wps:spPr>
                      <wps:txbx>
                        <w:txbxContent>
                          <w:p w14:paraId="616E6C39" w14:textId="5FA7D60A" w:rsidR="00896BE7" w:rsidRPr="004F61F6" w:rsidRDefault="00896BE7" w:rsidP="00896BE7">
                            <w:pPr>
                              <w:pStyle w:val="Caption"/>
                              <w:rPr>
                                <w:rFonts w:ascii="Times New Roman" w:hAnsi="Times New Roman"/>
                                <w:noProof/>
                              </w:rPr>
                            </w:pPr>
                            <w:bookmarkStart w:id="10" w:name="_Toc26656536"/>
                            <w:r>
                              <w:t xml:space="preserve">Figure </w:t>
                            </w:r>
                            <w:fldSimple w:instr=" SEQ Figure \* ARABIC ">
                              <w:r>
                                <w:rPr>
                                  <w:noProof/>
                                </w:rPr>
                                <w:t>3</w:t>
                              </w:r>
                            </w:fldSimple>
                            <w:r w:rsidRPr="00472E62">
                              <w:t>-Launcher design (University of Southampton,2016)</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C4DAC0" id="Text Box 9" o:spid="_x0000_s1029" type="#_x0000_t202" style="position:absolute;margin-left:0;margin-top:158.55pt;width:228.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rPuLgIAAGQEAAAOAAAAZHJzL2Uyb0RvYy54bWysVMFu2zAMvQ/YPwi6L07SrW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" stroked="f">
                <v:textbox style="mso-fit-shape-to-text:t" inset="0,0,0,0">
                  <w:txbxContent>
                    <w:p w14:paraId="616E6C39" w14:textId="5FA7D60A" w:rsidR="00896BE7" w:rsidRPr="004F61F6" w:rsidRDefault="00896BE7" w:rsidP="00896BE7">
                      <w:pPr>
                        <w:pStyle w:val="Caption"/>
                        <w:rPr>
                          <w:rFonts w:ascii="Times New Roman" w:hAnsi="Times New Roman"/>
                          <w:noProof/>
                        </w:rPr>
                      </w:pPr>
                      <w:bookmarkStart w:id="11" w:name="_Toc26656536"/>
                      <w:r>
                        <w:t xml:space="preserve">Figure </w:t>
                      </w:r>
                      <w:fldSimple w:instr=" SEQ Figure \* ARABIC ">
                        <w:r>
                          <w:rPr>
                            <w:noProof/>
                          </w:rPr>
                          <w:t>3</w:t>
                        </w:r>
                      </w:fldSimple>
                      <w:r w:rsidRPr="00472E62">
                        <w:t>-Launcher design (University of Southampton,2016)</w:t>
                      </w:r>
                      <w:bookmarkEnd w:id="11"/>
                    </w:p>
                  </w:txbxContent>
                </v:textbox>
              </v:shape>
            </w:pict>
          </mc:Fallback>
        </mc:AlternateContent>
      </w:r>
      <w:r w:rsidR="006F205E">
        <w:rPr>
          <w:noProof/>
        </w:rPr>
        <w:drawing>
          <wp:anchor distT="0" distB="0" distL="114300" distR="114300" simplePos="0" relativeHeight="251668480" behindDoc="0" locked="0" layoutInCell="1" allowOverlap="1" wp14:anchorId="6844AFE3" wp14:editId="2E1C8430">
            <wp:simplePos x="0" y="0"/>
            <wp:positionH relativeFrom="margin">
              <wp:align>left</wp:align>
            </wp:positionH>
            <wp:positionV relativeFrom="paragraph">
              <wp:posOffset>221827</wp:posOffset>
            </wp:positionV>
            <wp:extent cx="2898140" cy="173482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7007"/>
                    <a:stretch/>
                  </pic:blipFill>
                  <pic:spPr bwMode="auto">
                    <a:xfrm>
                      <a:off x="0" y="0"/>
                      <a:ext cx="2898140" cy="17348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F44ACF" w14:textId="77777777" w:rsidR="006F205E" w:rsidRDefault="006F205E" w:rsidP="006F205E">
      <w:pPr>
        <w:rPr>
          <w:noProof/>
        </w:rPr>
      </w:pPr>
    </w:p>
    <w:p w14:paraId="68E6D7F7" w14:textId="77777777" w:rsidR="006F205E" w:rsidRDefault="006F205E" w:rsidP="006F205E"/>
    <w:p w14:paraId="7AF806BA" w14:textId="77777777" w:rsidR="006F205E" w:rsidRDefault="006F205E" w:rsidP="006F205E"/>
    <w:p w14:paraId="18271245" w14:textId="77777777" w:rsidR="006F205E" w:rsidRDefault="006F205E" w:rsidP="006F205E"/>
    <w:p w14:paraId="2DF4AEEB" w14:textId="77777777" w:rsidR="006F205E" w:rsidRDefault="006F205E" w:rsidP="006F205E"/>
    <w:p w14:paraId="1EE73CA6" w14:textId="77777777" w:rsidR="006F205E" w:rsidRDefault="006F205E" w:rsidP="006F205E"/>
    <w:p w14:paraId="4B8001B0" w14:textId="77777777" w:rsidR="006F205E" w:rsidRDefault="006F205E" w:rsidP="006F205E">
      <w:pPr>
        <w:pStyle w:val="Caption"/>
      </w:pPr>
      <w:bookmarkStart w:id="12" w:name="_Toc26630439"/>
      <w:r w:rsidRPr="006E7486">
        <w:rPr>
          <w:noProof/>
        </w:rPr>
        <w:drawing>
          <wp:anchor distT="0" distB="0" distL="114300" distR="114300" simplePos="0" relativeHeight="251669504" behindDoc="0" locked="0" layoutInCell="1" allowOverlap="1" wp14:anchorId="1707EE6C" wp14:editId="26525591">
            <wp:simplePos x="0" y="0"/>
            <wp:positionH relativeFrom="margin">
              <wp:align>left</wp:align>
            </wp:positionH>
            <wp:positionV relativeFrom="paragraph">
              <wp:posOffset>159597</wp:posOffset>
            </wp:positionV>
            <wp:extent cx="2675466" cy="1704827"/>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8945" r="2780"/>
                    <a:stretch/>
                  </pic:blipFill>
                  <pic:spPr bwMode="auto">
                    <a:xfrm>
                      <a:off x="0" y="0"/>
                      <a:ext cx="2675466" cy="17048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CDA312" w14:textId="77777777" w:rsidR="006F205E" w:rsidRDefault="006F205E" w:rsidP="006F205E">
      <w:pPr>
        <w:pStyle w:val="Caption"/>
      </w:pPr>
    </w:p>
    <w:p w14:paraId="53F58CC1" w14:textId="77777777" w:rsidR="006F205E" w:rsidRDefault="006F205E" w:rsidP="006F205E">
      <w:pPr>
        <w:pStyle w:val="Caption"/>
      </w:pPr>
    </w:p>
    <w:p w14:paraId="0E25B031" w14:textId="77777777" w:rsidR="006F205E" w:rsidRDefault="006F205E" w:rsidP="006F205E">
      <w:pPr>
        <w:pStyle w:val="Caption"/>
      </w:pPr>
    </w:p>
    <w:p w14:paraId="56E506BD" w14:textId="77777777" w:rsidR="006F205E" w:rsidRDefault="006F205E" w:rsidP="006F205E">
      <w:pPr>
        <w:pStyle w:val="Caption"/>
      </w:pPr>
    </w:p>
    <w:p w14:paraId="2B4070AE" w14:textId="77777777" w:rsidR="006F205E" w:rsidRDefault="006F205E" w:rsidP="006F205E">
      <w:pPr>
        <w:pStyle w:val="Caption"/>
      </w:pPr>
    </w:p>
    <w:p w14:paraId="622F8BE4" w14:textId="77777777" w:rsidR="006F205E" w:rsidRPr="006521EA" w:rsidRDefault="006F205E" w:rsidP="006F205E"/>
    <w:p w14:paraId="5CDFBC1E" w14:textId="3ACF6E75" w:rsidR="006F205E" w:rsidRDefault="006F205E" w:rsidP="00896BE7">
      <w:pPr>
        <w:pStyle w:val="Caption"/>
      </w:pPr>
      <w:r>
        <w:t xml:space="preserve">  </w:t>
      </w:r>
      <w:bookmarkStart w:id="13" w:name="_Toc26656537"/>
      <w:bookmarkEnd w:id="12"/>
      <w:r w:rsidR="00896BE7">
        <w:t xml:space="preserve">Figure </w:t>
      </w:r>
      <w:fldSimple w:instr=" SEQ Figure \* ARABIC ">
        <w:r w:rsidR="00896BE7">
          <w:rPr>
            <w:noProof/>
          </w:rPr>
          <w:t>4</w:t>
        </w:r>
      </w:fldSimple>
      <w:r w:rsidR="00896BE7">
        <w:t>-</w:t>
      </w:r>
      <w:r w:rsidR="00896BE7" w:rsidRPr="0051073A">
        <w:t>Line Launcher (Bournemouth university, 2016)</w:t>
      </w:r>
      <w:bookmarkEnd w:id="13"/>
    </w:p>
    <w:p w14:paraId="0E40B66D" w14:textId="77777777" w:rsidR="006F205E" w:rsidRPr="008507D6" w:rsidRDefault="006F205E" w:rsidP="006F205E">
      <w:r>
        <w:t>Due to the fact the design of the frame is based on the angle of the launcher this section will deal with research on mounting/bonding of the frame.</w:t>
      </w:r>
    </w:p>
    <w:p w14:paraId="63A319CF" w14:textId="77777777" w:rsidR="006F205E" w:rsidRDefault="006F205E" w:rsidP="006F205E">
      <w:r>
        <w:t>The IMechE brief does not give any specifics as to how the frame is shaped or mounted so this will be designed with just research and trials.</w:t>
      </w:r>
    </w:p>
    <w:p w14:paraId="03220C78" w14:textId="77777777" w:rsidR="006F205E" w:rsidRDefault="006F205E" w:rsidP="006F205E">
      <w:r>
        <w:lastRenderedPageBreak/>
        <w:t xml:space="preserve">Designs from the university of Southampton show a laser cutter was used for shaping the frame </w:t>
      </w:r>
      <w:sdt>
        <w:sdtPr>
          <w:id w:val="1552353829"/>
          <w:citation/>
        </w:sdtPr>
        <w:sdtContent>
          <w:r>
            <w:fldChar w:fldCharType="begin"/>
          </w:r>
          <w:r>
            <w:rPr>
              <w:lang w:val="en-US"/>
            </w:rPr>
            <w:instrText xml:space="preserve"> CITATION Uni16 \l 1033 </w:instrText>
          </w:r>
          <w:r>
            <w:fldChar w:fldCharType="separate"/>
          </w:r>
          <w:r w:rsidRPr="00DC20E5">
            <w:rPr>
              <w:noProof/>
              <w:lang w:val="en-US"/>
            </w:rPr>
            <w:t>(University of Southampton, 2016)</w:t>
          </w:r>
          <w:r>
            <w:fldChar w:fldCharType="end"/>
          </w:r>
        </w:sdtContent>
      </w:sdt>
      <w:r>
        <w:t xml:space="preserve">. They suggest during the manufacturing process the metal sections of the designs were spot welded which Is a strong bonding method but will be unsuitable if the design is not metal </w:t>
      </w:r>
      <w:sdt>
        <w:sdtPr>
          <w:id w:val="-605650729"/>
          <w:citation/>
        </w:sdtPr>
        <w:sdtContent>
          <w:r>
            <w:fldChar w:fldCharType="begin"/>
          </w:r>
          <w:r>
            <w:rPr>
              <w:lang w:val="en-US"/>
            </w:rPr>
            <w:instrText xml:space="preserve"> CITATION Uni16 \l 1033 </w:instrText>
          </w:r>
          <w:r>
            <w:fldChar w:fldCharType="separate"/>
          </w:r>
          <w:r w:rsidRPr="0084259C">
            <w:rPr>
              <w:noProof/>
              <w:lang w:val="en-US"/>
            </w:rPr>
            <w:t>(University of Southampton, 2016)</w:t>
          </w:r>
          <w:r>
            <w:fldChar w:fldCharType="end"/>
          </w:r>
        </w:sdtContent>
      </w:sdt>
      <w:r>
        <w:t>. Based on just the pictures the frame looks slotted together with tabs cut during the laser process, this is a cheap bonding method but isn’t very strong.</w:t>
      </w:r>
    </w:p>
    <w:p w14:paraId="4C450B25" w14:textId="77777777" w:rsidR="006F205E" w:rsidRDefault="006F205E" w:rsidP="006F205E">
      <w:r>
        <w:t>A different design shows a bonding method for wooden frame components, this comprises of smaller wooden blocks placed in the corners and secured with screws/bolts, this is a stronger method of bonding but could be more expensive due to the extra parts.</w:t>
      </w:r>
    </w:p>
    <w:p w14:paraId="0FC96316" w14:textId="77777777" w:rsidR="006F205E" w:rsidRDefault="006F205E" w:rsidP="006F205E">
      <w:pPr>
        <w:rPr>
          <w:noProof/>
        </w:rPr>
      </w:pPr>
      <w:r>
        <w:rPr>
          <w:noProof/>
        </w:rPr>
        <w:drawing>
          <wp:anchor distT="0" distB="0" distL="114300" distR="114300" simplePos="0" relativeHeight="251670528" behindDoc="0" locked="0" layoutInCell="1" allowOverlap="1" wp14:anchorId="3FA95539" wp14:editId="5E37325D">
            <wp:simplePos x="0" y="0"/>
            <wp:positionH relativeFrom="margin">
              <wp:align>left</wp:align>
            </wp:positionH>
            <wp:positionV relativeFrom="paragraph">
              <wp:posOffset>4022</wp:posOffset>
            </wp:positionV>
            <wp:extent cx="2099310" cy="2200910"/>
            <wp:effectExtent l="0" t="0" r="0" b="8890"/>
            <wp:wrapNone/>
            <wp:docPr id="7" name="Picture 7" descr="C:\Users\Owner\AppData\Local\Microsoft\Windows\INetCache\Content.MSO\8534343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wner\AppData\Local\Microsoft\Windows\INetCache\Content.MSO\85343433.tmp"/>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2355" t="16746" r="32787" b="18270"/>
                    <a:stretch/>
                  </pic:blipFill>
                  <pic:spPr bwMode="auto">
                    <a:xfrm>
                      <a:off x="0" y="0"/>
                      <a:ext cx="2099310" cy="2200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EB08E7" w14:textId="77777777" w:rsidR="006F205E" w:rsidRDefault="006F205E" w:rsidP="006F205E">
      <w:pPr>
        <w:rPr>
          <w:noProof/>
        </w:rPr>
      </w:pPr>
    </w:p>
    <w:p w14:paraId="42C14B74" w14:textId="77777777" w:rsidR="006F205E" w:rsidRDefault="006F205E" w:rsidP="006F205E"/>
    <w:p w14:paraId="0C786A33" w14:textId="77777777" w:rsidR="006F205E" w:rsidRDefault="006F205E" w:rsidP="006F205E"/>
    <w:p w14:paraId="028EDDD4" w14:textId="77777777" w:rsidR="006F205E" w:rsidRDefault="006F205E" w:rsidP="006F205E"/>
    <w:p w14:paraId="3DE0C371" w14:textId="77777777" w:rsidR="006F205E" w:rsidRDefault="006F205E" w:rsidP="006F205E"/>
    <w:p w14:paraId="72B68D15" w14:textId="77777777" w:rsidR="006F205E" w:rsidRDefault="006F205E" w:rsidP="006F205E"/>
    <w:p w14:paraId="604F56F6" w14:textId="77777777" w:rsidR="006F205E" w:rsidRDefault="006F205E" w:rsidP="006F205E"/>
    <w:p w14:paraId="5EC810C7" w14:textId="5CD50B2E" w:rsidR="006F205E" w:rsidRDefault="00896BE7" w:rsidP="00896BE7">
      <w:pPr>
        <w:pStyle w:val="Caption"/>
      </w:pPr>
      <w:bookmarkStart w:id="14" w:name="_Toc26656538"/>
      <w:r>
        <w:t xml:space="preserve">Figure </w:t>
      </w:r>
      <w:fldSimple w:instr=" SEQ Figure \* ARABIC ">
        <w:r>
          <w:rPr>
            <w:noProof/>
          </w:rPr>
          <w:t>5</w:t>
        </w:r>
      </w:fldSimple>
      <w:r>
        <w:t>-</w:t>
      </w:r>
      <w:r w:rsidRPr="00F73DCA">
        <w:t xml:space="preserve">Launcher frame (Andrew </w:t>
      </w:r>
      <w:proofErr w:type="spellStart"/>
      <w:r w:rsidRPr="00F73DCA">
        <w:t>Everitt</w:t>
      </w:r>
      <w:proofErr w:type="spellEnd"/>
      <w:r w:rsidRPr="00F73DCA">
        <w:t>, 2016)</w:t>
      </w:r>
      <w:bookmarkEnd w:id="14"/>
    </w:p>
    <w:p w14:paraId="3C389456" w14:textId="085C18F0" w:rsidR="006F205E" w:rsidRDefault="006F205E" w:rsidP="006F205E">
      <w:r>
        <w:rPr>
          <w:noProof/>
        </w:rPr>
        <w:drawing>
          <wp:anchor distT="0" distB="0" distL="114300" distR="114300" simplePos="0" relativeHeight="251671552" behindDoc="0" locked="0" layoutInCell="1" allowOverlap="1" wp14:anchorId="0693FEA4" wp14:editId="1F1CF96E">
            <wp:simplePos x="0" y="0"/>
            <wp:positionH relativeFrom="margin">
              <wp:align>left</wp:align>
            </wp:positionH>
            <wp:positionV relativeFrom="paragraph">
              <wp:posOffset>497094</wp:posOffset>
            </wp:positionV>
            <wp:extent cx="2953775" cy="2057188"/>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0535" t="15237" r="27912" b="20931"/>
                    <a:stretch/>
                  </pic:blipFill>
                  <pic:spPr bwMode="auto">
                    <a:xfrm>
                      <a:off x="0" y="0"/>
                      <a:ext cx="2953775" cy="2057188"/>
                    </a:xfrm>
                    <a:prstGeom prst="rect">
                      <a:avLst/>
                    </a:prstGeom>
                    <a:ln>
                      <a:noFill/>
                    </a:ln>
                    <a:extLst>
                      <a:ext uri="{53640926-AAD7-44D8-BBD7-CCE9431645EC}">
                        <a14:shadowObscured xmlns:a14="http://schemas.microsoft.com/office/drawing/2010/main"/>
                      </a:ext>
                    </a:extLst>
                  </pic:spPr>
                </pic:pic>
              </a:graphicData>
            </a:graphic>
          </wp:anchor>
        </w:drawing>
      </w:r>
      <w:r>
        <w:t xml:space="preserve">Finally a fully metal catapult like design was created by a different team from Bournemouth university, this is strong design with less small parts as it is all cut from a metal sheet and bolted together </w:t>
      </w:r>
      <w:sdt>
        <w:sdtPr>
          <w:id w:val="1272354284"/>
          <w:citation/>
        </w:sdtPr>
        <w:sdtContent>
          <w:r>
            <w:fldChar w:fldCharType="begin"/>
          </w:r>
          <w:r>
            <w:rPr>
              <w:lang w:val="en-US"/>
            </w:rPr>
            <w:instrText xml:space="preserve">CITATION Placeholder2 \l 1033 </w:instrText>
          </w:r>
          <w:r>
            <w:fldChar w:fldCharType="separate"/>
          </w:r>
          <w:r>
            <w:rPr>
              <w:noProof/>
              <w:lang w:val="en-US"/>
            </w:rPr>
            <w:t>(Lane M. , 2016)</w:t>
          </w:r>
          <w:r>
            <w:fldChar w:fldCharType="end"/>
          </w:r>
        </w:sdtContent>
      </w:sdt>
    </w:p>
    <w:p w14:paraId="619F6C40" w14:textId="77777777" w:rsidR="006F205E" w:rsidRDefault="006F205E" w:rsidP="006F205E">
      <w:pPr>
        <w:rPr>
          <w:noProof/>
        </w:rPr>
      </w:pPr>
    </w:p>
    <w:p w14:paraId="3C08B841" w14:textId="77777777" w:rsidR="006F205E" w:rsidRDefault="006F205E" w:rsidP="006F205E"/>
    <w:p w14:paraId="359169C2" w14:textId="77777777" w:rsidR="006F205E" w:rsidRDefault="006F205E" w:rsidP="006F205E"/>
    <w:p w14:paraId="269310A5" w14:textId="77777777" w:rsidR="006F205E" w:rsidRDefault="006F205E" w:rsidP="006F205E"/>
    <w:p w14:paraId="72F24342" w14:textId="77777777" w:rsidR="006F205E" w:rsidRDefault="006F205E" w:rsidP="006F205E"/>
    <w:p w14:paraId="530B3974" w14:textId="77777777" w:rsidR="006F205E" w:rsidRDefault="006F205E" w:rsidP="006F205E"/>
    <w:p w14:paraId="70A8085B" w14:textId="77777777" w:rsidR="006F205E" w:rsidRDefault="006F205E" w:rsidP="006F205E"/>
    <w:p w14:paraId="79557681" w14:textId="549A2E9E" w:rsidR="006F205E" w:rsidRPr="00E96D3A" w:rsidRDefault="00896BE7" w:rsidP="00896BE7">
      <w:pPr>
        <w:pStyle w:val="Caption"/>
      </w:pPr>
      <w:bookmarkStart w:id="15" w:name="_Toc26656539"/>
      <w:r>
        <w:t xml:space="preserve">Figure </w:t>
      </w:r>
      <w:fldSimple w:instr=" SEQ Figure \* ARABIC ">
        <w:r>
          <w:rPr>
            <w:noProof/>
          </w:rPr>
          <w:t>6</w:t>
        </w:r>
      </w:fldSimple>
      <w:r>
        <w:t>-</w:t>
      </w:r>
      <w:r w:rsidRPr="00CA2C62">
        <w:t>Full Metal Launcher (Matthew Lane, 2016)</w:t>
      </w:r>
      <w:bookmarkEnd w:id="15"/>
    </w:p>
    <w:p w14:paraId="34E8F67C" w14:textId="4779A114" w:rsidR="006F205E" w:rsidRDefault="006F205E" w:rsidP="006F205E">
      <w:r>
        <w:t>The designs seen so far are all viable and working launchers. The teams design needs to incorporate parts of each design to make it cost effective while still meeting the requirements. Using a laser cutter is a viable option but is expensive, burns the edges of the wood and is dependent on the equipment available. From that hand cutting is a cheaper alternative but isn’t as accurate.</w:t>
      </w:r>
      <w:r w:rsidR="009C0CD1">
        <w:t xml:space="preserve"> </w:t>
      </w:r>
      <w:r>
        <w:t>Using acrylic is a more expensive option but is able to handle more bending than wood and can be cut in the same ways as the wood. A big disadvantage of acrylic is finding the strongest way to attach it to the base.</w:t>
      </w:r>
      <w:r w:rsidR="009C0CD1">
        <w:t xml:space="preserve"> </w:t>
      </w:r>
      <w:r>
        <w:t>As for the bonding of the parts this is dependent on the materials the team decides to use. Using the bolt method is the strongest way to keep the wooden parts together as glue or slots could break easily. As for any metal components, welding is the strongest and cheapest method available to the team as this is something that can be done in house, however bolting metal parts together is also strong but this means buying more parts.</w:t>
      </w:r>
    </w:p>
    <w:p w14:paraId="24287D13" w14:textId="2086185B" w:rsidR="009C0CD1" w:rsidRDefault="009C0CD1" w:rsidP="009C0CD1">
      <w:pPr>
        <w:pStyle w:val="Heading1"/>
      </w:pPr>
      <w:bookmarkStart w:id="16" w:name="_Toc26656556"/>
      <w:r>
        <w:lastRenderedPageBreak/>
        <w:t xml:space="preserve">Design </w:t>
      </w:r>
      <w:r w:rsidR="00DD44D6">
        <w:t>Specification</w:t>
      </w:r>
      <w:bookmarkEnd w:id="16"/>
    </w:p>
    <w:p w14:paraId="53610E02" w14:textId="4D635059" w:rsidR="00DD44D6" w:rsidRDefault="00DD44D6" w:rsidP="00DD44D6"/>
    <w:p w14:paraId="760E3634" w14:textId="2F223810" w:rsidR="00DD44D6" w:rsidRDefault="007A7AE1" w:rsidP="00DD44D6">
      <w:r>
        <w:t>Each member of the team has done their research into their particular areas. We all know what our product needs to achieve in order to be successful.</w:t>
      </w:r>
    </w:p>
    <w:p w14:paraId="4ECD84C5" w14:textId="52DA08A7" w:rsidR="00AD5175" w:rsidRDefault="004617D6" w:rsidP="00AD5175">
      <w:pPr>
        <w:pStyle w:val="ListParagraph"/>
        <w:numPr>
          <w:ilvl w:val="0"/>
          <w:numId w:val="2"/>
        </w:numPr>
      </w:pPr>
      <w:r>
        <w:t>Devices</w:t>
      </w:r>
      <w:r w:rsidR="008747EA">
        <w:t xml:space="preserve"> must cost less than £30 in materials.</w:t>
      </w:r>
    </w:p>
    <w:p w14:paraId="7EDC9E0C" w14:textId="6D896C95" w:rsidR="008747EA" w:rsidRDefault="008747EA" w:rsidP="00AD5175">
      <w:pPr>
        <w:pStyle w:val="ListParagraph"/>
        <w:numPr>
          <w:ilvl w:val="0"/>
          <w:numId w:val="2"/>
        </w:numPr>
      </w:pPr>
      <w:r>
        <w:t>All devices must be regarded as safe</w:t>
      </w:r>
      <w:r w:rsidR="006C53DF">
        <w:t xml:space="preserve"> by the staff responsible for each team.</w:t>
      </w:r>
    </w:p>
    <w:p w14:paraId="4C17817F" w14:textId="58B2099A" w:rsidR="006C53DF" w:rsidRDefault="006C53DF" w:rsidP="00AD5175">
      <w:pPr>
        <w:pStyle w:val="ListParagraph"/>
        <w:numPr>
          <w:ilvl w:val="0"/>
          <w:numId w:val="2"/>
        </w:numPr>
      </w:pPr>
      <w:r>
        <w:t xml:space="preserve">All devices must be fitted with a safety mechanism to prevent accidental </w:t>
      </w:r>
      <w:r w:rsidR="008B5180">
        <w:t>firing. Each team must come up with a method of completing this.</w:t>
      </w:r>
    </w:p>
    <w:p w14:paraId="41272F6A" w14:textId="7154C110" w:rsidR="008B5180" w:rsidRDefault="008B5180" w:rsidP="00AD5175">
      <w:pPr>
        <w:pStyle w:val="ListParagraph"/>
        <w:numPr>
          <w:ilvl w:val="0"/>
          <w:numId w:val="2"/>
        </w:numPr>
      </w:pPr>
      <w:r>
        <w:t>The device must fit in a set volume of 600x600x600(mm)</w:t>
      </w:r>
      <w:r w:rsidR="00C445FC">
        <w:t xml:space="preserve"> and cannot overhang at any point during the competition.</w:t>
      </w:r>
    </w:p>
    <w:p w14:paraId="5B7F7D52" w14:textId="03C8850E" w:rsidR="00A06F7A" w:rsidRDefault="00A06F7A" w:rsidP="00AD5175">
      <w:pPr>
        <w:pStyle w:val="ListParagraph"/>
        <w:numPr>
          <w:ilvl w:val="0"/>
          <w:numId w:val="2"/>
        </w:numPr>
      </w:pPr>
      <w:r>
        <w:t>The device must be fixed by a launch location pin, washer and nut to the table</w:t>
      </w:r>
      <w:r w:rsidR="00A84AEA">
        <w:t>. The device must not break free at any point.</w:t>
      </w:r>
    </w:p>
    <w:p w14:paraId="3EA52CD9" w14:textId="17DCA876" w:rsidR="00A84AEA" w:rsidRDefault="00A84AEA" w:rsidP="00AD5175">
      <w:pPr>
        <w:pStyle w:val="ListParagraph"/>
        <w:numPr>
          <w:ilvl w:val="0"/>
          <w:numId w:val="2"/>
        </w:numPr>
      </w:pPr>
      <w:r>
        <w:t>Each device must have a quick and simple method of attaching and detaching the line, which should not require the use of tools. It is up to individual teams as to how this is achieved, but any coupling must not cause the device to violate the control volume dimensions.</w:t>
      </w:r>
    </w:p>
    <w:p w14:paraId="07377583" w14:textId="5EA48865" w:rsidR="009B1B61" w:rsidRDefault="009B1B61" w:rsidP="00AD5175">
      <w:pPr>
        <w:pStyle w:val="ListParagraph"/>
        <w:numPr>
          <w:ilvl w:val="0"/>
          <w:numId w:val="2"/>
        </w:numPr>
      </w:pPr>
      <w:r>
        <w:t>Teams are advised to pay particular attention to line-management during a launch sequence. Line management devices can be reloaded, reused or replaced during a heat or final.</w:t>
      </w:r>
    </w:p>
    <w:p w14:paraId="69116A73" w14:textId="78CB161A" w:rsidR="009B1B61" w:rsidRDefault="009B1B61" w:rsidP="00AD5175">
      <w:pPr>
        <w:pStyle w:val="ListParagraph"/>
        <w:numPr>
          <w:ilvl w:val="0"/>
          <w:numId w:val="2"/>
        </w:numPr>
      </w:pPr>
      <w:r>
        <w:t>Devices must be fired remotely via a low voltage electrical switch with a minimum cable length of 2 m. The firing switch and wiring are the only components excluded from the working envelope.</w:t>
      </w:r>
    </w:p>
    <w:p w14:paraId="221BCB13" w14:textId="71B5FF41" w:rsidR="009B1B61" w:rsidRDefault="009B1B61" w:rsidP="00AD5175">
      <w:pPr>
        <w:pStyle w:val="ListParagraph"/>
        <w:numPr>
          <w:ilvl w:val="0"/>
          <w:numId w:val="2"/>
        </w:numPr>
      </w:pPr>
      <w:r>
        <w:t xml:space="preserve">Our device must also be viable to machine and design with respect to all our teams abilities. </w:t>
      </w:r>
    </w:p>
    <w:p w14:paraId="6E0E5007" w14:textId="0A9D63BA" w:rsidR="009B1B61" w:rsidRDefault="009B1B61" w:rsidP="00AD5175">
      <w:pPr>
        <w:pStyle w:val="ListParagraph"/>
        <w:numPr>
          <w:ilvl w:val="0"/>
          <w:numId w:val="2"/>
        </w:numPr>
      </w:pPr>
      <w:r>
        <w:t xml:space="preserve">The barrel of the </w:t>
      </w:r>
      <w:r w:rsidR="00863106">
        <w:t>device must stay sturdy and be resistive to bending.</w:t>
      </w:r>
    </w:p>
    <w:p w14:paraId="530786AC" w14:textId="2E83F39E" w:rsidR="00863106" w:rsidRDefault="00863106" w:rsidP="00863106">
      <w:pPr>
        <w:ind w:left="360"/>
      </w:pPr>
    </w:p>
    <w:p w14:paraId="256A201E" w14:textId="77777777" w:rsidR="007A7AE1" w:rsidRPr="00DD44D6" w:rsidRDefault="007A7AE1" w:rsidP="00DD44D6"/>
    <w:p w14:paraId="2952E8D9" w14:textId="77777777" w:rsidR="00DD44D6" w:rsidRPr="00DD44D6" w:rsidRDefault="00DD44D6" w:rsidP="00DD44D6"/>
    <w:p w14:paraId="4E67C4B0" w14:textId="77777777" w:rsidR="009C0CD1" w:rsidRDefault="009C0CD1" w:rsidP="009C0CD1"/>
    <w:p w14:paraId="54E90239" w14:textId="24AB3082" w:rsidR="00896BE7" w:rsidRDefault="00636975" w:rsidP="00896BE7">
      <w:r>
        <w:br w:type="page"/>
      </w:r>
    </w:p>
    <w:bookmarkStart w:id="17" w:name="_Toc26656557" w:displacedByCustomXml="next"/>
    <w:sdt>
      <w:sdtPr>
        <w:id w:val="137315429"/>
        <w:docPartObj>
          <w:docPartGallery w:val="Bibliographies"/>
          <w:docPartUnique/>
        </w:docPartObj>
      </w:sdtPr>
      <w:sdtEndPr>
        <w:rPr>
          <w:rFonts w:eastAsiaTheme="minorHAnsi" w:cstheme="minorBidi"/>
          <w:b/>
          <w:bCs/>
          <w:color w:val="auto"/>
          <w:sz w:val="22"/>
          <w:szCs w:val="22"/>
        </w:rPr>
      </w:sdtEndPr>
      <w:sdtContent>
        <w:p w14:paraId="52BC5BCE" w14:textId="11FBCDEE" w:rsidR="00896BE7" w:rsidRDefault="00896BE7">
          <w:pPr>
            <w:pStyle w:val="Heading1"/>
          </w:pPr>
          <w:r>
            <w:t>Works Cited</w:t>
          </w:r>
          <w:bookmarkEnd w:id="17"/>
        </w:p>
        <w:p w14:paraId="7B8B4925" w14:textId="77777777" w:rsidR="00896BE7" w:rsidRDefault="00896BE7" w:rsidP="00896BE7">
          <w:pPr>
            <w:pStyle w:val="Bibliography"/>
            <w:ind w:left="720" w:hanging="720"/>
            <w:rPr>
              <w:noProof/>
              <w:sz w:val="24"/>
              <w:szCs w:val="24"/>
            </w:rPr>
          </w:pPr>
          <w:r>
            <w:fldChar w:fldCharType="begin"/>
          </w:r>
          <w:r>
            <w:instrText xml:space="preserve"> BIBLIOGRAPHY </w:instrText>
          </w:r>
          <w:r>
            <w:fldChar w:fldCharType="separate"/>
          </w:r>
          <w:r>
            <w:rPr>
              <w:noProof/>
            </w:rPr>
            <w:t xml:space="preserve">Dr Scott J. I. Walker, D. A. (2018). </w:t>
          </w:r>
          <w:r>
            <w:rPr>
              <w:i/>
              <w:iCs/>
              <w:noProof/>
            </w:rPr>
            <w:t>DS4,UOS</w:t>
          </w:r>
          <w:r>
            <w:rPr>
              <w:noProof/>
            </w:rPr>
            <w:t>. Retrieved from University of Southampton: http://uosdesign.org/designshow2018/project/line-launcher/</w:t>
          </w:r>
        </w:p>
        <w:p w14:paraId="29821A50" w14:textId="77777777" w:rsidR="00896BE7" w:rsidRDefault="00896BE7" w:rsidP="00896BE7">
          <w:pPr>
            <w:pStyle w:val="Bibliography"/>
            <w:ind w:left="720" w:hanging="720"/>
            <w:rPr>
              <w:noProof/>
            </w:rPr>
          </w:pPr>
          <w:r>
            <w:rPr>
              <w:noProof/>
            </w:rPr>
            <w:t xml:space="preserve">Dr Tim Woolman, D. I. (2019). </w:t>
          </w:r>
          <w:r>
            <w:rPr>
              <w:i/>
              <w:iCs/>
              <w:noProof/>
            </w:rPr>
            <w:t>DS5</w:t>
          </w:r>
          <w:r>
            <w:rPr>
              <w:noProof/>
            </w:rPr>
            <w:t>. Retrieved from University of Southampton: http://uosdesign.org/designshow2019/project/line-launcher/</w:t>
          </w:r>
        </w:p>
        <w:p w14:paraId="7F382AED" w14:textId="77777777" w:rsidR="00896BE7" w:rsidRDefault="00896BE7" w:rsidP="00896BE7">
          <w:pPr>
            <w:pStyle w:val="Bibliography"/>
            <w:ind w:left="720" w:hanging="720"/>
            <w:rPr>
              <w:noProof/>
            </w:rPr>
          </w:pPr>
          <w:r>
            <w:rPr>
              <w:noProof/>
            </w:rPr>
            <w:t xml:space="preserve">Help, A. (2019, 12 6). </w:t>
          </w:r>
          <w:r>
            <w:rPr>
              <w:i/>
              <w:iCs/>
              <w:noProof/>
            </w:rPr>
            <w:t>About Assemblies That Support Superelevation Axis of Rotation Pivot Points</w:t>
          </w:r>
          <w:r>
            <w:rPr>
              <w:noProof/>
            </w:rPr>
            <w:t>. Retrieved from AutoDesk: https://knowledge.autodesk.com/support/civil-3d/learn-explore/caas/CloudHelp/cloudhelp/2020/ENU/Civil3D-UserGuide/files/GUID-7787EDE9-5A9A-4EB1-BC92-3FA95AB9D77E-htm.html</w:t>
          </w:r>
        </w:p>
        <w:p w14:paraId="28D3CB52" w14:textId="77777777" w:rsidR="00896BE7" w:rsidRDefault="00896BE7" w:rsidP="00896BE7">
          <w:pPr>
            <w:pStyle w:val="Bibliography"/>
            <w:ind w:left="720" w:hanging="720"/>
            <w:rPr>
              <w:noProof/>
            </w:rPr>
          </w:pPr>
          <w:r>
            <w:rPr>
              <w:noProof/>
            </w:rPr>
            <w:t xml:space="preserve">Hopkins, D. (2016). </w:t>
          </w:r>
          <w:r>
            <w:rPr>
              <w:i/>
              <w:iCs/>
              <w:noProof/>
            </w:rPr>
            <w:t>2016 IMechE Design Challenge</w:t>
          </w:r>
          <w:r>
            <w:rPr>
              <w:noProof/>
            </w:rPr>
            <w:t>. Retrieved from Hoptec Design: 2016 IMechE Design Challenge</w:t>
          </w:r>
        </w:p>
        <w:p w14:paraId="602BE121" w14:textId="77777777" w:rsidR="00896BE7" w:rsidRDefault="00896BE7" w:rsidP="00896BE7">
          <w:pPr>
            <w:pStyle w:val="Bibliography"/>
            <w:ind w:left="720" w:hanging="720"/>
            <w:rPr>
              <w:noProof/>
            </w:rPr>
          </w:pPr>
          <w:r>
            <w:rPr>
              <w:noProof/>
            </w:rPr>
            <w:t xml:space="preserve">IMechE. (2016, 11 28). </w:t>
          </w:r>
          <w:r>
            <w:rPr>
              <w:i/>
              <w:iCs/>
              <w:noProof/>
            </w:rPr>
            <w:t>2016 Design Challange</w:t>
          </w:r>
          <w:r>
            <w:rPr>
              <w:noProof/>
            </w:rPr>
            <w:t>. Retrieved from Institution of Mechanical Engineers: https://www.imeche.org/news/news-article/middlesex-university-students-crowned-winners-of-the-design-challenge-2016</w:t>
          </w:r>
        </w:p>
        <w:p w14:paraId="0E688EC0" w14:textId="77777777" w:rsidR="00896BE7" w:rsidRDefault="00896BE7" w:rsidP="00896BE7">
          <w:pPr>
            <w:pStyle w:val="Bibliography"/>
            <w:ind w:left="720" w:hanging="720"/>
            <w:rPr>
              <w:noProof/>
            </w:rPr>
          </w:pPr>
          <w:r>
            <w:rPr>
              <w:noProof/>
            </w:rPr>
            <w:t xml:space="preserve">IMechE. (2019). </w:t>
          </w:r>
          <w:r>
            <w:rPr>
              <w:i/>
              <w:iCs/>
              <w:noProof/>
            </w:rPr>
            <w:t>Design Challenge general specification and rules.</w:t>
          </w:r>
          <w:r>
            <w:rPr>
              <w:noProof/>
            </w:rPr>
            <w:t xml:space="preserve"> IMechE.</w:t>
          </w:r>
        </w:p>
        <w:p w14:paraId="5C391478" w14:textId="77777777" w:rsidR="00896BE7" w:rsidRDefault="00896BE7" w:rsidP="00896BE7">
          <w:pPr>
            <w:pStyle w:val="Bibliography"/>
            <w:ind w:left="720" w:hanging="720"/>
            <w:rPr>
              <w:noProof/>
            </w:rPr>
          </w:pPr>
          <w:r>
            <w:rPr>
              <w:noProof/>
            </w:rPr>
            <w:t xml:space="preserve">IMechE. (2019). </w:t>
          </w:r>
          <w:r>
            <w:rPr>
              <w:i/>
              <w:iCs/>
              <w:noProof/>
            </w:rPr>
            <w:t>Design Challenge General Specification. Version 1.3.</w:t>
          </w:r>
          <w:r>
            <w:rPr>
              <w:noProof/>
            </w:rPr>
            <w:t xml:space="preserve"> Institution for Mechanical Engineers (IMechE).</w:t>
          </w:r>
        </w:p>
        <w:p w14:paraId="14D32CB1" w14:textId="77777777" w:rsidR="00896BE7" w:rsidRDefault="00896BE7" w:rsidP="00896BE7">
          <w:pPr>
            <w:pStyle w:val="Bibliography"/>
            <w:ind w:left="720" w:hanging="720"/>
            <w:rPr>
              <w:noProof/>
            </w:rPr>
          </w:pPr>
          <w:r>
            <w:rPr>
              <w:noProof/>
            </w:rPr>
            <w:t xml:space="preserve">IMechE. (2019). </w:t>
          </w:r>
          <w:r>
            <w:rPr>
              <w:i/>
              <w:iCs/>
              <w:noProof/>
            </w:rPr>
            <w:t>First Year Design Challenge 2020 Project Specification.</w:t>
          </w:r>
          <w:r>
            <w:rPr>
              <w:noProof/>
            </w:rPr>
            <w:t xml:space="preserve"> IMechE.</w:t>
          </w:r>
        </w:p>
        <w:p w14:paraId="046647C3" w14:textId="77777777" w:rsidR="00896BE7" w:rsidRDefault="00896BE7" w:rsidP="00896BE7">
          <w:pPr>
            <w:pStyle w:val="Bibliography"/>
            <w:ind w:left="720" w:hanging="720"/>
            <w:rPr>
              <w:noProof/>
            </w:rPr>
          </w:pPr>
          <w:r>
            <w:rPr>
              <w:noProof/>
            </w:rPr>
            <w:t xml:space="preserve">Lane, M. (2016). </w:t>
          </w:r>
          <w:r>
            <w:rPr>
              <w:i/>
              <w:iCs/>
              <w:noProof/>
            </w:rPr>
            <w:t>IMechE Design Challenge</w:t>
          </w:r>
          <w:r>
            <w:rPr>
              <w:noProof/>
            </w:rPr>
            <w:t>. Retrieved from (Wix made site): https://mattlane242.wixsite.com/portfolio/imeche-design-challenge</w:t>
          </w:r>
        </w:p>
        <w:p w14:paraId="62DBC5ED" w14:textId="77777777" w:rsidR="00896BE7" w:rsidRDefault="00896BE7" w:rsidP="00896BE7">
          <w:pPr>
            <w:pStyle w:val="Bibliography"/>
            <w:ind w:left="720" w:hanging="720"/>
            <w:rPr>
              <w:noProof/>
            </w:rPr>
          </w:pPr>
          <w:r>
            <w:rPr>
              <w:noProof/>
            </w:rPr>
            <w:t xml:space="preserve">Lane, M. (2016). </w:t>
          </w:r>
          <w:r>
            <w:rPr>
              <w:i/>
              <w:iCs/>
              <w:noProof/>
            </w:rPr>
            <w:t>IMechE Design Challenge</w:t>
          </w:r>
          <w:r>
            <w:rPr>
              <w:noProof/>
            </w:rPr>
            <w:t>. Retrieved December 4th, 2019, from https://mattlane242.wixsite.com/portfolio/imeche-design-challenge</w:t>
          </w:r>
        </w:p>
        <w:p w14:paraId="2444F6E2" w14:textId="77777777" w:rsidR="00896BE7" w:rsidRDefault="00896BE7" w:rsidP="00896BE7">
          <w:pPr>
            <w:pStyle w:val="Bibliography"/>
            <w:ind w:left="720" w:hanging="720"/>
            <w:rPr>
              <w:noProof/>
            </w:rPr>
          </w:pPr>
          <w:r>
            <w:rPr>
              <w:i/>
              <w:iCs/>
              <w:noProof/>
            </w:rPr>
            <w:t>Line Launcher</w:t>
          </w:r>
          <w:r>
            <w:rPr>
              <w:noProof/>
            </w:rPr>
            <w:t>. (2019). Retrieved from Kiwi Rescue: https://www.kiwirescue.com/?gclid=Cj0KCQiAz53vBRCpARIsAPPsz8VVylGDzBh-T0GpnET0v-eMp1bkFHGyALnMC9uqxnfDlChxziJwIkIaAof0EALw_wcB</w:t>
          </w:r>
        </w:p>
        <w:p w14:paraId="04BFF128" w14:textId="77777777" w:rsidR="00896BE7" w:rsidRDefault="00896BE7" w:rsidP="00896BE7">
          <w:pPr>
            <w:pStyle w:val="Bibliography"/>
            <w:ind w:left="720" w:hanging="720"/>
            <w:rPr>
              <w:noProof/>
            </w:rPr>
          </w:pPr>
          <w:r>
            <w:rPr>
              <w:noProof/>
            </w:rPr>
            <w:t xml:space="preserve">Nicholson, J. (2018, 3 13). </w:t>
          </w:r>
          <w:r>
            <w:rPr>
              <w:i/>
              <w:iCs/>
              <w:noProof/>
            </w:rPr>
            <w:t>How Does a Solenoid Work?</w:t>
          </w:r>
          <w:r>
            <w:rPr>
              <w:noProof/>
            </w:rPr>
            <w:t xml:space="preserve"> Retrieved from Sciencing: https://sciencing.com/a-solenoid-work-4567178.html</w:t>
          </w:r>
        </w:p>
        <w:p w14:paraId="52932FB9" w14:textId="77777777" w:rsidR="00896BE7" w:rsidRDefault="00896BE7" w:rsidP="00896BE7">
          <w:pPr>
            <w:pStyle w:val="Bibliography"/>
            <w:ind w:left="720" w:hanging="720"/>
            <w:rPr>
              <w:noProof/>
            </w:rPr>
          </w:pPr>
          <w:r>
            <w:rPr>
              <w:i/>
              <w:iCs/>
              <w:noProof/>
            </w:rPr>
            <w:t>The SUVAT equations</w:t>
          </w:r>
          <w:r>
            <w:rPr>
              <w:noProof/>
            </w:rPr>
            <w:t>. (n.d.). Retrieved from Study Well: https://studywell.com/maths/mechanics/kinematics-objects-motion/suvat-equations/</w:t>
          </w:r>
        </w:p>
        <w:p w14:paraId="739A9BC7" w14:textId="77777777" w:rsidR="00896BE7" w:rsidRDefault="00896BE7" w:rsidP="00896BE7">
          <w:pPr>
            <w:pStyle w:val="Bibliography"/>
            <w:ind w:left="720" w:hanging="720"/>
            <w:rPr>
              <w:noProof/>
            </w:rPr>
          </w:pPr>
          <w:r>
            <w:rPr>
              <w:noProof/>
            </w:rPr>
            <w:t xml:space="preserve">University of Southampton. (2016). </w:t>
          </w:r>
          <w:r>
            <w:rPr>
              <w:i/>
              <w:iCs/>
              <w:noProof/>
            </w:rPr>
            <w:t>Design Show 2016</w:t>
          </w:r>
          <w:r>
            <w:rPr>
              <w:noProof/>
            </w:rPr>
            <w:t>. Retrieved December 5th, 2019, from https://uosdesign.org/designshow2016/year-1/line-launcher/</w:t>
          </w:r>
        </w:p>
        <w:p w14:paraId="1F1AC175" w14:textId="621D1D59" w:rsidR="00896BE7" w:rsidRDefault="00896BE7" w:rsidP="00896BE7">
          <w:r>
            <w:rPr>
              <w:b/>
              <w:bCs/>
            </w:rPr>
            <w:fldChar w:fldCharType="end"/>
          </w:r>
        </w:p>
      </w:sdtContent>
    </w:sdt>
    <w:p w14:paraId="0117259E" w14:textId="3B8E1459" w:rsidR="00896BE7" w:rsidRDefault="00896BE7">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6656534" w:history="1">
        <w:r w:rsidRPr="002D794F">
          <w:rPr>
            <w:rStyle w:val="Hyperlink"/>
            <w:rFonts w:cs="Times New Roman"/>
            <w:noProof/>
          </w:rPr>
          <w:t>Figure 1- Middlesex University</w:t>
        </w:r>
        <w:r>
          <w:rPr>
            <w:noProof/>
            <w:webHidden/>
          </w:rPr>
          <w:tab/>
        </w:r>
        <w:r>
          <w:rPr>
            <w:noProof/>
            <w:webHidden/>
          </w:rPr>
          <w:fldChar w:fldCharType="begin"/>
        </w:r>
        <w:r>
          <w:rPr>
            <w:noProof/>
            <w:webHidden/>
          </w:rPr>
          <w:instrText xml:space="preserve"> PAGEREF _Toc26656534 \h </w:instrText>
        </w:r>
        <w:r>
          <w:rPr>
            <w:noProof/>
            <w:webHidden/>
          </w:rPr>
        </w:r>
        <w:r>
          <w:rPr>
            <w:noProof/>
            <w:webHidden/>
          </w:rPr>
          <w:fldChar w:fldCharType="separate"/>
        </w:r>
        <w:r>
          <w:rPr>
            <w:noProof/>
            <w:webHidden/>
          </w:rPr>
          <w:t>ii</w:t>
        </w:r>
        <w:r>
          <w:rPr>
            <w:noProof/>
            <w:webHidden/>
          </w:rPr>
          <w:fldChar w:fldCharType="end"/>
        </w:r>
      </w:hyperlink>
    </w:p>
    <w:p w14:paraId="700AD804" w14:textId="44542779" w:rsidR="00896BE7" w:rsidRDefault="00896BE7">
      <w:pPr>
        <w:pStyle w:val="TableofFigures"/>
        <w:tabs>
          <w:tab w:val="right" w:leader="dot" w:pos="9016"/>
        </w:tabs>
        <w:rPr>
          <w:rFonts w:asciiTheme="minorHAnsi" w:eastAsiaTheme="minorEastAsia" w:hAnsiTheme="minorHAnsi"/>
          <w:noProof/>
          <w:lang w:eastAsia="en-GB"/>
        </w:rPr>
      </w:pPr>
      <w:hyperlink w:anchor="_Toc26656535" w:history="1">
        <w:r w:rsidRPr="002D794F">
          <w:rPr>
            <w:rStyle w:val="Hyperlink"/>
            <w:rFonts w:cs="Times New Roman"/>
            <w:noProof/>
          </w:rPr>
          <w:t>Figure 2- University of Southampton</w:t>
        </w:r>
        <w:r>
          <w:rPr>
            <w:noProof/>
            <w:webHidden/>
          </w:rPr>
          <w:tab/>
        </w:r>
        <w:r>
          <w:rPr>
            <w:noProof/>
            <w:webHidden/>
          </w:rPr>
          <w:fldChar w:fldCharType="begin"/>
        </w:r>
        <w:r>
          <w:rPr>
            <w:noProof/>
            <w:webHidden/>
          </w:rPr>
          <w:instrText xml:space="preserve"> PAGEREF _Toc26656535 \h </w:instrText>
        </w:r>
        <w:r>
          <w:rPr>
            <w:noProof/>
            <w:webHidden/>
          </w:rPr>
        </w:r>
        <w:r>
          <w:rPr>
            <w:noProof/>
            <w:webHidden/>
          </w:rPr>
          <w:fldChar w:fldCharType="separate"/>
        </w:r>
        <w:r>
          <w:rPr>
            <w:noProof/>
            <w:webHidden/>
          </w:rPr>
          <w:t>ii</w:t>
        </w:r>
        <w:r>
          <w:rPr>
            <w:noProof/>
            <w:webHidden/>
          </w:rPr>
          <w:fldChar w:fldCharType="end"/>
        </w:r>
      </w:hyperlink>
    </w:p>
    <w:p w14:paraId="6B0E0571" w14:textId="06A8EC46" w:rsidR="00896BE7" w:rsidRDefault="00896BE7">
      <w:pPr>
        <w:pStyle w:val="TableofFigures"/>
        <w:tabs>
          <w:tab w:val="right" w:leader="dot" w:pos="9016"/>
        </w:tabs>
        <w:rPr>
          <w:rFonts w:asciiTheme="minorHAnsi" w:eastAsiaTheme="minorEastAsia" w:hAnsiTheme="minorHAnsi"/>
          <w:noProof/>
          <w:lang w:eastAsia="en-GB"/>
        </w:rPr>
      </w:pPr>
      <w:hyperlink r:id="rId19" w:anchor="_Toc26656536" w:history="1">
        <w:r w:rsidRPr="002D794F">
          <w:rPr>
            <w:rStyle w:val="Hyperlink"/>
            <w:noProof/>
          </w:rPr>
          <w:t>Figure 3-Launcher design (University of Southampton,2016)</w:t>
        </w:r>
        <w:r>
          <w:rPr>
            <w:noProof/>
            <w:webHidden/>
          </w:rPr>
          <w:tab/>
        </w:r>
        <w:r>
          <w:rPr>
            <w:noProof/>
            <w:webHidden/>
          </w:rPr>
          <w:fldChar w:fldCharType="begin"/>
        </w:r>
        <w:r>
          <w:rPr>
            <w:noProof/>
            <w:webHidden/>
          </w:rPr>
          <w:instrText xml:space="preserve"> PAGEREF _Toc26656536 \h </w:instrText>
        </w:r>
        <w:r>
          <w:rPr>
            <w:noProof/>
            <w:webHidden/>
          </w:rPr>
        </w:r>
        <w:r>
          <w:rPr>
            <w:noProof/>
            <w:webHidden/>
          </w:rPr>
          <w:fldChar w:fldCharType="separate"/>
        </w:r>
        <w:r>
          <w:rPr>
            <w:noProof/>
            <w:webHidden/>
          </w:rPr>
          <w:t>ix</w:t>
        </w:r>
        <w:r>
          <w:rPr>
            <w:noProof/>
            <w:webHidden/>
          </w:rPr>
          <w:fldChar w:fldCharType="end"/>
        </w:r>
      </w:hyperlink>
    </w:p>
    <w:p w14:paraId="13F3AC53" w14:textId="5EABA9D0" w:rsidR="00896BE7" w:rsidRDefault="00896BE7">
      <w:pPr>
        <w:pStyle w:val="TableofFigures"/>
        <w:tabs>
          <w:tab w:val="right" w:leader="dot" w:pos="9016"/>
        </w:tabs>
        <w:rPr>
          <w:rFonts w:asciiTheme="minorHAnsi" w:eastAsiaTheme="minorEastAsia" w:hAnsiTheme="minorHAnsi"/>
          <w:noProof/>
          <w:lang w:eastAsia="en-GB"/>
        </w:rPr>
      </w:pPr>
      <w:hyperlink w:anchor="_Toc26656537" w:history="1">
        <w:r w:rsidRPr="002D794F">
          <w:rPr>
            <w:rStyle w:val="Hyperlink"/>
            <w:noProof/>
          </w:rPr>
          <w:t>Figure 4-Line Launcher (Bournemouth university, 2016)</w:t>
        </w:r>
        <w:r>
          <w:rPr>
            <w:noProof/>
            <w:webHidden/>
          </w:rPr>
          <w:tab/>
        </w:r>
        <w:r>
          <w:rPr>
            <w:noProof/>
            <w:webHidden/>
          </w:rPr>
          <w:fldChar w:fldCharType="begin"/>
        </w:r>
        <w:r>
          <w:rPr>
            <w:noProof/>
            <w:webHidden/>
          </w:rPr>
          <w:instrText xml:space="preserve"> PAGEREF _Toc26656537 \h </w:instrText>
        </w:r>
        <w:r>
          <w:rPr>
            <w:noProof/>
            <w:webHidden/>
          </w:rPr>
        </w:r>
        <w:r>
          <w:rPr>
            <w:noProof/>
            <w:webHidden/>
          </w:rPr>
          <w:fldChar w:fldCharType="separate"/>
        </w:r>
        <w:r>
          <w:rPr>
            <w:noProof/>
            <w:webHidden/>
          </w:rPr>
          <w:t>ix</w:t>
        </w:r>
        <w:r>
          <w:rPr>
            <w:noProof/>
            <w:webHidden/>
          </w:rPr>
          <w:fldChar w:fldCharType="end"/>
        </w:r>
      </w:hyperlink>
    </w:p>
    <w:p w14:paraId="0626B1C4" w14:textId="46A69205" w:rsidR="00896BE7" w:rsidRDefault="00896BE7">
      <w:pPr>
        <w:pStyle w:val="TableofFigures"/>
        <w:tabs>
          <w:tab w:val="right" w:leader="dot" w:pos="9016"/>
        </w:tabs>
        <w:rPr>
          <w:rFonts w:asciiTheme="minorHAnsi" w:eastAsiaTheme="minorEastAsia" w:hAnsiTheme="minorHAnsi"/>
          <w:noProof/>
          <w:lang w:eastAsia="en-GB"/>
        </w:rPr>
      </w:pPr>
      <w:hyperlink w:anchor="_Toc26656538" w:history="1">
        <w:r w:rsidRPr="002D794F">
          <w:rPr>
            <w:rStyle w:val="Hyperlink"/>
            <w:noProof/>
          </w:rPr>
          <w:t>Figure 5-Launcher frame (Andrew Everitt, 2016)</w:t>
        </w:r>
        <w:r>
          <w:rPr>
            <w:noProof/>
            <w:webHidden/>
          </w:rPr>
          <w:tab/>
        </w:r>
        <w:r>
          <w:rPr>
            <w:noProof/>
            <w:webHidden/>
          </w:rPr>
          <w:fldChar w:fldCharType="begin"/>
        </w:r>
        <w:r>
          <w:rPr>
            <w:noProof/>
            <w:webHidden/>
          </w:rPr>
          <w:instrText xml:space="preserve"> PAGEREF _Toc26656538 \h </w:instrText>
        </w:r>
        <w:r>
          <w:rPr>
            <w:noProof/>
            <w:webHidden/>
          </w:rPr>
        </w:r>
        <w:r>
          <w:rPr>
            <w:noProof/>
            <w:webHidden/>
          </w:rPr>
          <w:fldChar w:fldCharType="separate"/>
        </w:r>
        <w:r>
          <w:rPr>
            <w:noProof/>
            <w:webHidden/>
          </w:rPr>
          <w:t>x</w:t>
        </w:r>
        <w:r>
          <w:rPr>
            <w:noProof/>
            <w:webHidden/>
          </w:rPr>
          <w:fldChar w:fldCharType="end"/>
        </w:r>
      </w:hyperlink>
    </w:p>
    <w:p w14:paraId="157E55DE" w14:textId="3A031221" w:rsidR="00896BE7" w:rsidRDefault="00896BE7">
      <w:pPr>
        <w:pStyle w:val="TableofFigures"/>
        <w:tabs>
          <w:tab w:val="right" w:leader="dot" w:pos="9016"/>
        </w:tabs>
        <w:rPr>
          <w:rFonts w:asciiTheme="minorHAnsi" w:eastAsiaTheme="minorEastAsia" w:hAnsiTheme="minorHAnsi"/>
          <w:noProof/>
          <w:lang w:eastAsia="en-GB"/>
        </w:rPr>
      </w:pPr>
      <w:hyperlink w:anchor="_Toc26656539" w:history="1">
        <w:r w:rsidRPr="002D794F">
          <w:rPr>
            <w:rStyle w:val="Hyperlink"/>
            <w:noProof/>
          </w:rPr>
          <w:t>Figure 6-Full Metal Launcher (Matthew Lane, 2016)</w:t>
        </w:r>
        <w:r>
          <w:rPr>
            <w:noProof/>
            <w:webHidden/>
          </w:rPr>
          <w:tab/>
        </w:r>
        <w:r>
          <w:rPr>
            <w:noProof/>
            <w:webHidden/>
          </w:rPr>
          <w:fldChar w:fldCharType="begin"/>
        </w:r>
        <w:r>
          <w:rPr>
            <w:noProof/>
            <w:webHidden/>
          </w:rPr>
          <w:instrText xml:space="preserve"> PAGEREF _Toc26656539 \h </w:instrText>
        </w:r>
        <w:r>
          <w:rPr>
            <w:noProof/>
            <w:webHidden/>
          </w:rPr>
        </w:r>
        <w:r>
          <w:rPr>
            <w:noProof/>
            <w:webHidden/>
          </w:rPr>
          <w:fldChar w:fldCharType="separate"/>
        </w:r>
        <w:r>
          <w:rPr>
            <w:noProof/>
            <w:webHidden/>
          </w:rPr>
          <w:t>x</w:t>
        </w:r>
        <w:r>
          <w:rPr>
            <w:noProof/>
            <w:webHidden/>
          </w:rPr>
          <w:fldChar w:fldCharType="end"/>
        </w:r>
      </w:hyperlink>
    </w:p>
    <w:p w14:paraId="50481A38" w14:textId="0D469C16" w:rsidR="00896BE7" w:rsidRPr="00896BE7" w:rsidRDefault="00896BE7" w:rsidP="00896BE7">
      <w:r>
        <w:fldChar w:fldCharType="end"/>
      </w:r>
    </w:p>
    <w:p w14:paraId="1F856A54" w14:textId="77777777" w:rsidR="00896BE7" w:rsidRPr="00896BE7" w:rsidRDefault="00896BE7" w:rsidP="00896BE7"/>
    <w:sectPr w:rsidR="00896BE7" w:rsidRPr="00896BE7" w:rsidSect="007B5D49">
      <w:footerReference w:type="default" r:id="rId20"/>
      <w:pgSz w:w="11906" w:h="16838"/>
      <w:pgMar w:top="1440" w:right="1440" w:bottom="1440" w:left="1440" w:header="708" w:footer="708" w:gutter="0"/>
      <w:pgNumType w:fmt="lowerRoman"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809BDD" w14:textId="77777777" w:rsidR="00A65AA0" w:rsidRDefault="00A65AA0" w:rsidP="007B5D49">
      <w:pPr>
        <w:spacing w:after="0" w:line="240" w:lineRule="auto"/>
      </w:pPr>
      <w:r>
        <w:separator/>
      </w:r>
    </w:p>
  </w:endnote>
  <w:endnote w:type="continuationSeparator" w:id="0">
    <w:p w14:paraId="0A7B090F" w14:textId="77777777" w:rsidR="00A65AA0" w:rsidRDefault="00A65AA0" w:rsidP="007B5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8393580"/>
      <w:docPartObj>
        <w:docPartGallery w:val="Page Numbers (Bottom of Page)"/>
        <w:docPartUnique/>
      </w:docPartObj>
    </w:sdtPr>
    <w:sdtEndPr>
      <w:rPr>
        <w:noProof/>
      </w:rPr>
    </w:sdtEndPr>
    <w:sdtContent>
      <w:p w14:paraId="66AC23F6" w14:textId="77777777" w:rsidR="007B5D49" w:rsidRDefault="007B5D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C856E" w14:textId="77777777" w:rsidR="007B5D49" w:rsidRDefault="007B5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E7BFC" w14:textId="77777777" w:rsidR="00A65AA0" w:rsidRDefault="00A65AA0" w:rsidP="007B5D49">
      <w:pPr>
        <w:spacing w:after="0" w:line="240" w:lineRule="auto"/>
      </w:pPr>
      <w:r>
        <w:separator/>
      </w:r>
    </w:p>
  </w:footnote>
  <w:footnote w:type="continuationSeparator" w:id="0">
    <w:p w14:paraId="1F462F06" w14:textId="77777777" w:rsidR="00A65AA0" w:rsidRDefault="00A65AA0" w:rsidP="007B5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A597E"/>
    <w:multiLevelType w:val="hybridMultilevel"/>
    <w:tmpl w:val="24623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DD46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75"/>
    <w:rsid w:val="00002A8F"/>
    <w:rsid w:val="0005064C"/>
    <w:rsid w:val="000734CA"/>
    <w:rsid w:val="000819F9"/>
    <w:rsid w:val="000D0B7F"/>
    <w:rsid w:val="001020E4"/>
    <w:rsid w:val="001364FB"/>
    <w:rsid w:val="00141B33"/>
    <w:rsid w:val="001722A5"/>
    <w:rsid w:val="00196383"/>
    <w:rsid w:val="00297B4B"/>
    <w:rsid w:val="002B39AA"/>
    <w:rsid w:val="003C0860"/>
    <w:rsid w:val="003C3E21"/>
    <w:rsid w:val="00443BED"/>
    <w:rsid w:val="004617D6"/>
    <w:rsid w:val="0048389C"/>
    <w:rsid w:val="00484BE4"/>
    <w:rsid w:val="00492A4B"/>
    <w:rsid w:val="004C0CB1"/>
    <w:rsid w:val="004E2909"/>
    <w:rsid w:val="005103A6"/>
    <w:rsid w:val="00636975"/>
    <w:rsid w:val="00684370"/>
    <w:rsid w:val="006966EE"/>
    <w:rsid w:val="006C53DF"/>
    <w:rsid w:val="006F205E"/>
    <w:rsid w:val="00762D3E"/>
    <w:rsid w:val="00783D4F"/>
    <w:rsid w:val="0079644D"/>
    <w:rsid w:val="007A7AE1"/>
    <w:rsid w:val="007B5D49"/>
    <w:rsid w:val="00824957"/>
    <w:rsid w:val="00863106"/>
    <w:rsid w:val="00874144"/>
    <w:rsid w:val="008747EA"/>
    <w:rsid w:val="00896BE7"/>
    <w:rsid w:val="008B5180"/>
    <w:rsid w:val="008F127F"/>
    <w:rsid w:val="008F1D84"/>
    <w:rsid w:val="009053BD"/>
    <w:rsid w:val="00920E9D"/>
    <w:rsid w:val="00921A57"/>
    <w:rsid w:val="00937F71"/>
    <w:rsid w:val="009428A3"/>
    <w:rsid w:val="009723A1"/>
    <w:rsid w:val="009917C9"/>
    <w:rsid w:val="009B1B61"/>
    <w:rsid w:val="009C0CD1"/>
    <w:rsid w:val="00A04C25"/>
    <w:rsid w:val="00A06F7A"/>
    <w:rsid w:val="00A637EF"/>
    <w:rsid w:val="00A65AA0"/>
    <w:rsid w:val="00A84AEA"/>
    <w:rsid w:val="00A93C9C"/>
    <w:rsid w:val="00AD5175"/>
    <w:rsid w:val="00B44E94"/>
    <w:rsid w:val="00B45202"/>
    <w:rsid w:val="00BB3B1B"/>
    <w:rsid w:val="00C445FC"/>
    <w:rsid w:val="00C53E4D"/>
    <w:rsid w:val="00CD5D22"/>
    <w:rsid w:val="00D21B58"/>
    <w:rsid w:val="00DD44D6"/>
    <w:rsid w:val="00DE0809"/>
    <w:rsid w:val="00E02FC4"/>
    <w:rsid w:val="00E23AB1"/>
    <w:rsid w:val="00E96941"/>
    <w:rsid w:val="00EB35F2"/>
    <w:rsid w:val="00EC2C7C"/>
    <w:rsid w:val="00F82149"/>
    <w:rsid w:val="00F85C2C"/>
    <w:rsid w:val="00F86954"/>
    <w:rsid w:val="00FE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3B4CEAB"/>
  <w15:chartTrackingRefBased/>
  <w15:docId w15:val="{4DDB3628-4630-46B5-AEB7-71F490788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975"/>
    <w:rPr>
      <w:rFonts w:ascii="Times New Roman" w:hAnsi="Times New Roman"/>
    </w:rPr>
  </w:style>
  <w:style w:type="paragraph" w:styleId="Heading1">
    <w:name w:val="heading 1"/>
    <w:basedOn w:val="Normal"/>
    <w:next w:val="Normal"/>
    <w:link w:val="Heading1Char"/>
    <w:uiPriority w:val="9"/>
    <w:qFormat/>
    <w:rsid w:val="007B5D4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D4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B5D4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B5D4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5D4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B5D4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B5D4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B5D4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B5D4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D4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B5D4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B5D4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B5D4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B5D4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B5D4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B5D4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B5D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B5D4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7B5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5D49"/>
    <w:rPr>
      <w:rFonts w:eastAsiaTheme="minorEastAsia"/>
      <w:lang w:val="en-US"/>
    </w:rPr>
  </w:style>
  <w:style w:type="paragraph" w:styleId="Header">
    <w:name w:val="header"/>
    <w:basedOn w:val="Normal"/>
    <w:link w:val="HeaderChar"/>
    <w:uiPriority w:val="99"/>
    <w:unhideWhenUsed/>
    <w:rsid w:val="007B5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D49"/>
    <w:rPr>
      <w:rFonts w:ascii="Times New Roman" w:hAnsi="Times New Roman"/>
    </w:rPr>
  </w:style>
  <w:style w:type="paragraph" w:styleId="Footer">
    <w:name w:val="footer"/>
    <w:basedOn w:val="Normal"/>
    <w:link w:val="FooterChar"/>
    <w:uiPriority w:val="99"/>
    <w:unhideWhenUsed/>
    <w:rsid w:val="007B5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D49"/>
    <w:rPr>
      <w:rFonts w:ascii="Times New Roman" w:hAnsi="Times New Roman"/>
    </w:rPr>
  </w:style>
  <w:style w:type="paragraph" w:styleId="TOCHeading">
    <w:name w:val="TOC Heading"/>
    <w:basedOn w:val="Heading1"/>
    <w:next w:val="Normal"/>
    <w:uiPriority w:val="39"/>
    <w:unhideWhenUsed/>
    <w:qFormat/>
    <w:rsid w:val="009053BD"/>
    <w:pPr>
      <w:numPr>
        <w:numId w:val="0"/>
      </w:numPr>
      <w:outlineLvl w:val="9"/>
    </w:pPr>
    <w:rPr>
      <w:rFonts w:asciiTheme="majorHAnsi" w:hAnsiTheme="majorHAnsi"/>
      <w:lang w:val="en-US"/>
    </w:rPr>
  </w:style>
  <w:style w:type="paragraph" w:styleId="TOC1">
    <w:name w:val="toc 1"/>
    <w:basedOn w:val="Normal"/>
    <w:next w:val="Normal"/>
    <w:autoRedefine/>
    <w:uiPriority w:val="39"/>
    <w:unhideWhenUsed/>
    <w:rsid w:val="009053BD"/>
    <w:pPr>
      <w:spacing w:after="100"/>
    </w:pPr>
  </w:style>
  <w:style w:type="character" w:styleId="Hyperlink">
    <w:name w:val="Hyperlink"/>
    <w:basedOn w:val="DefaultParagraphFont"/>
    <w:uiPriority w:val="99"/>
    <w:unhideWhenUsed/>
    <w:rsid w:val="009053BD"/>
    <w:rPr>
      <w:color w:val="0563C1" w:themeColor="hyperlink"/>
      <w:u w:val="single"/>
    </w:rPr>
  </w:style>
  <w:style w:type="paragraph" w:styleId="TOC2">
    <w:name w:val="toc 2"/>
    <w:basedOn w:val="Normal"/>
    <w:next w:val="Normal"/>
    <w:autoRedefine/>
    <w:uiPriority w:val="39"/>
    <w:unhideWhenUsed/>
    <w:rsid w:val="001364FB"/>
    <w:pPr>
      <w:spacing w:after="100"/>
      <w:ind w:left="220"/>
    </w:pPr>
  </w:style>
  <w:style w:type="paragraph" w:styleId="Caption">
    <w:name w:val="caption"/>
    <w:basedOn w:val="Normal"/>
    <w:next w:val="Normal"/>
    <w:uiPriority w:val="35"/>
    <w:unhideWhenUsed/>
    <w:qFormat/>
    <w:rsid w:val="00484BE4"/>
    <w:pPr>
      <w:spacing w:after="200" w:line="240" w:lineRule="auto"/>
    </w:pPr>
    <w:rPr>
      <w:rFonts w:asciiTheme="minorHAnsi" w:hAnsiTheme="minorHAnsi"/>
      <w:i/>
      <w:iCs/>
      <w:color w:val="44546A" w:themeColor="text2"/>
      <w:sz w:val="18"/>
      <w:szCs w:val="18"/>
    </w:rPr>
  </w:style>
  <w:style w:type="paragraph" w:styleId="Title">
    <w:name w:val="Title"/>
    <w:basedOn w:val="Normal"/>
    <w:next w:val="Normal"/>
    <w:link w:val="TitleChar"/>
    <w:uiPriority w:val="10"/>
    <w:qFormat/>
    <w:rsid w:val="00002A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A8F"/>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C53E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5175"/>
    <w:pPr>
      <w:ind w:left="720"/>
      <w:contextualSpacing/>
    </w:pPr>
  </w:style>
  <w:style w:type="paragraph" w:styleId="Bibliography">
    <w:name w:val="Bibliography"/>
    <w:basedOn w:val="Normal"/>
    <w:next w:val="Normal"/>
    <w:uiPriority w:val="37"/>
    <w:unhideWhenUsed/>
    <w:rsid w:val="00896BE7"/>
  </w:style>
  <w:style w:type="paragraph" w:styleId="TableofFigures">
    <w:name w:val="table of figures"/>
    <w:basedOn w:val="Normal"/>
    <w:next w:val="Normal"/>
    <w:uiPriority w:val="99"/>
    <w:unhideWhenUsed/>
    <w:rsid w:val="00896B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8342">
      <w:bodyDiv w:val="1"/>
      <w:marLeft w:val="0"/>
      <w:marRight w:val="0"/>
      <w:marTop w:val="0"/>
      <w:marBottom w:val="0"/>
      <w:divBdr>
        <w:top w:val="none" w:sz="0" w:space="0" w:color="auto"/>
        <w:left w:val="none" w:sz="0" w:space="0" w:color="auto"/>
        <w:bottom w:val="none" w:sz="0" w:space="0" w:color="auto"/>
        <w:right w:val="none" w:sz="0" w:space="0" w:color="auto"/>
      </w:divBdr>
    </w:div>
    <w:div w:id="62215165">
      <w:bodyDiv w:val="1"/>
      <w:marLeft w:val="0"/>
      <w:marRight w:val="0"/>
      <w:marTop w:val="0"/>
      <w:marBottom w:val="0"/>
      <w:divBdr>
        <w:top w:val="none" w:sz="0" w:space="0" w:color="auto"/>
        <w:left w:val="none" w:sz="0" w:space="0" w:color="auto"/>
        <w:bottom w:val="none" w:sz="0" w:space="0" w:color="auto"/>
        <w:right w:val="none" w:sz="0" w:space="0" w:color="auto"/>
      </w:divBdr>
    </w:div>
    <w:div w:id="81415723">
      <w:bodyDiv w:val="1"/>
      <w:marLeft w:val="0"/>
      <w:marRight w:val="0"/>
      <w:marTop w:val="0"/>
      <w:marBottom w:val="0"/>
      <w:divBdr>
        <w:top w:val="none" w:sz="0" w:space="0" w:color="auto"/>
        <w:left w:val="none" w:sz="0" w:space="0" w:color="auto"/>
        <w:bottom w:val="none" w:sz="0" w:space="0" w:color="auto"/>
        <w:right w:val="none" w:sz="0" w:space="0" w:color="auto"/>
      </w:divBdr>
    </w:div>
    <w:div w:id="310911587">
      <w:bodyDiv w:val="1"/>
      <w:marLeft w:val="0"/>
      <w:marRight w:val="0"/>
      <w:marTop w:val="0"/>
      <w:marBottom w:val="0"/>
      <w:divBdr>
        <w:top w:val="none" w:sz="0" w:space="0" w:color="auto"/>
        <w:left w:val="none" w:sz="0" w:space="0" w:color="auto"/>
        <w:bottom w:val="none" w:sz="0" w:space="0" w:color="auto"/>
        <w:right w:val="none" w:sz="0" w:space="0" w:color="auto"/>
      </w:divBdr>
    </w:div>
    <w:div w:id="329409000">
      <w:bodyDiv w:val="1"/>
      <w:marLeft w:val="0"/>
      <w:marRight w:val="0"/>
      <w:marTop w:val="0"/>
      <w:marBottom w:val="0"/>
      <w:divBdr>
        <w:top w:val="none" w:sz="0" w:space="0" w:color="auto"/>
        <w:left w:val="none" w:sz="0" w:space="0" w:color="auto"/>
        <w:bottom w:val="none" w:sz="0" w:space="0" w:color="auto"/>
        <w:right w:val="none" w:sz="0" w:space="0" w:color="auto"/>
      </w:divBdr>
    </w:div>
    <w:div w:id="864557454">
      <w:bodyDiv w:val="1"/>
      <w:marLeft w:val="0"/>
      <w:marRight w:val="0"/>
      <w:marTop w:val="0"/>
      <w:marBottom w:val="0"/>
      <w:divBdr>
        <w:top w:val="none" w:sz="0" w:space="0" w:color="auto"/>
        <w:left w:val="none" w:sz="0" w:space="0" w:color="auto"/>
        <w:bottom w:val="none" w:sz="0" w:space="0" w:color="auto"/>
        <w:right w:val="none" w:sz="0" w:space="0" w:color="auto"/>
      </w:divBdr>
    </w:div>
    <w:div w:id="994457969">
      <w:bodyDiv w:val="1"/>
      <w:marLeft w:val="0"/>
      <w:marRight w:val="0"/>
      <w:marTop w:val="0"/>
      <w:marBottom w:val="0"/>
      <w:divBdr>
        <w:top w:val="none" w:sz="0" w:space="0" w:color="auto"/>
        <w:left w:val="none" w:sz="0" w:space="0" w:color="auto"/>
        <w:bottom w:val="none" w:sz="0" w:space="0" w:color="auto"/>
        <w:right w:val="none" w:sz="0" w:space="0" w:color="auto"/>
      </w:divBdr>
    </w:div>
    <w:div w:id="1060058961">
      <w:bodyDiv w:val="1"/>
      <w:marLeft w:val="0"/>
      <w:marRight w:val="0"/>
      <w:marTop w:val="0"/>
      <w:marBottom w:val="0"/>
      <w:divBdr>
        <w:top w:val="none" w:sz="0" w:space="0" w:color="auto"/>
        <w:left w:val="none" w:sz="0" w:space="0" w:color="auto"/>
        <w:bottom w:val="none" w:sz="0" w:space="0" w:color="auto"/>
        <w:right w:val="none" w:sz="0" w:space="0" w:color="auto"/>
      </w:divBdr>
    </w:div>
    <w:div w:id="1187672184">
      <w:bodyDiv w:val="1"/>
      <w:marLeft w:val="0"/>
      <w:marRight w:val="0"/>
      <w:marTop w:val="0"/>
      <w:marBottom w:val="0"/>
      <w:divBdr>
        <w:top w:val="none" w:sz="0" w:space="0" w:color="auto"/>
        <w:left w:val="none" w:sz="0" w:space="0" w:color="auto"/>
        <w:bottom w:val="none" w:sz="0" w:space="0" w:color="auto"/>
        <w:right w:val="none" w:sz="0" w:space="0" w:color="auto"/>
      </w:divBdr>
    </w:div>
    <w:div w:id="1249269679">
      <w:bodyDiv w:val="1"/>
      <w:marLeft w:val="0"/>
      <w:marRight w:val="0"/>
      <w:marTop w:val="0"/>
      <w:marBottom w:val="0"/>
      <w:divBdr>
        <w:top w:val="none" w:sz="0" w:space="0" w:color="auto"/>
        <w:left w:val="none" w:sz="0" w:space="0" w:color="auto"/>
        <w:bottom w:val="none" w:sz="0" w:space="0" w:color="auto"/>
        <w:right w:val="none" w:sz="0" w:space="0" w:color="auto"/>
      </w:divBdr>
    </w:div>
    <w:div w:id="1259018136">
      <w:bodyDiv w:val="1"/>
      <w:marLeft w:val="0"/>
      <w:marRight w:val="0"/>
      <w:marTop w:val="0"/>
      <w:marBottom w:val="0"/>
      <w:divBdr>
        <w:top w:val="none" w:sz="0" w:space="0" w:color="auto"/>
        <w:left w:val="none" w:sz="0" w:space="0" w:color="auto"/>
        <w:bottom w:val="none" w:sz="0" w:space="0" w:color="auto"/>
        <w:right w:val="none" w:sz="0" w:space="0" w:color="auto"/>
      </w:divBdr>
    </w:div>
    <w:div w:id="1369797827">
      <w:bodyDiv w:val="1"/>
      <w:marLeft w:val="0"/>
      <w:marRight w:val="0"/>
      <w:marTop w:val="0"/>
      <w:marBottom w:val="0"/>
      <w:divBdr>
        <w:top w:val="none" w:sz="0" w:space="0" w:color="auto"/>
        <w:left w:val="none" w:sz="0" w:space="0" w:color="auto"/>
        <w:bottom w:val="none" w:sz="0" w:space="0" w:color="auto"/>
        <w:right w:val="none" w:sz="0" w:space="0" w:color="auto"/>
      </w:divBdr>
    </w:div>
    <w:div w:id="1447769167">
      <w:bodyDiv w:val="1"/>
      <w:marLeft w:val="0"/>
      <w:marRight w:val="0"/>
      <w:marTop w:val="0"/>
      <w:marBottom w:val="0"/>
      <w:divBdr>
        <w:top w:val="none" w:sz="0" w:space="0" w:color="auto"/>
        <w:left w:val="none" w:sz="0" w:space="0" w:color="auto"/>
        <w:bottom w:val="none" w:sz="0" w:space="0" w:color="auto"/>
        <w:right w:val="none" w:sz="0" w:space="0" w:color="auto"/>
      </w:divBdr>
    </w:div>
    <w:div w:id="1451820499">
      <w:bodyDiv w:val="1"/>
      <w:marLeft w:val="0"/>
      <w:marRight w:val="0"/>
      <w:marTop w:val="0"/>
      <w:marBottom w:val="0"/>
      <w:divBdr>
        <w:top w:val="none" w:sz="0" w:space="0" w:color="auto"/>
        <w:left w:val="none" w:sz="0" w:space="0" w:color="auto"/>
        <w:bottom w:val="none" w:sz="0" w:space="0" w:color="auto"/>
        <w:right w:val="none" w:sz="0" w:space="0" w:color="auto"/>
      </w:divBdr>
    </w:div>
    <w:div w:id="1618682245">
      <w:bodyDiv w:val="1"/>
      <w:marLeft w:val="0"/>
      <w:marRight w:val="0"/>
      <w:marTop w:val="0"/>
      <w:marBottom w:val="0"/>
      <w:divBdr>
        <w:top w:val="none" w:sz="0" w:space="0" w:color="auto"/>
        <w:left w:val="none" w:sz="0" w:space="0" w:color="auto"/>
        <w:bottom w:val="none" w:sz="0" w:space="0" w:color="auto"/>
        <w:right w:val="none" w:sz="0" w:space="0" w:color="auto"/>
      </w:divBdr>
    </w:div>
    <w:div w:id="1759057628">
      <w:bodyDiv w:val="1"/>
      <w:marLeft w:val="0"/>
      <w:marRight w:val="0"/>
      <w:marTop w:val="0"/>
      <w:marBottom w:val="0"/>
      <w:divBdr>
        <w:top w:val="none" w:sz="0" w:space="0" w:color="auto"/>
        <w:left w:val="none" w:sz="0" w:space="0" w:color="auto"/>
        <w:bottom w:val="none" w:sz="0" w:space="0" w:color="auto"/>
        <w:right w:val="none" w:sz="0" w:space="0" w:color="auto"/>
      </w:divBdr>
    </w:div>
    <w:div w:id="1871451350">
      <w:bodyDiv w:val="1"/>
      <w:marLeft w:val="0"/>
      <w:marRight w:val="0"/>
      <w:marTop w:val="0"/>
      <w:marBottom w:val="0"/>
      <w:divBdr>
        <w:top w:val="none" w:sz="0" w:space="0" w:color="auto"/>
        <w:left w:val="none" w:sz="0" w:space="0" w:color="auto"/>
        <w:bottom w:val="none" w:sz="0" w:space="0" w:color="auto"/>
        <w:right w:val="none" w:sz="0" w:space="0" w:color="auto"/>
      </w:divBdr>
    </w:div>
    <w:div w:id="1963881993">
      <w:bodyDiv w:val="1"/>
      <w:marLeft w:val="0"/>
      <w:marRight w:val="0"/>
      <w:marTop w:val="0"/>
      <w:marBottom w:val="0"/>
      <w:divBdr>
        <w:top w:val="none" w:sz="0" w:space="0" w:color="auto"/>
        <w:left w:val="none" w:sz="0" w:space="0" w:color="auto"/>
        <w:bottom w:val="none" w:sz="0" w:space="0" w:color="auto"/>
        <w:right w:val="none" w:sz="0" w:space="0" w:color="auto"/>
      </w:divBdr>
    </w:div>
    <w:div w:id="1992714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hyperlink" Target="https://d.docs.live.net/96f3364f2ffccae2/Desktop/Uni%20Work/Engineering%20Design/Full%20Report.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1900912@student.uwtsd.ac.uk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IMe16</b:Tag>
    <b:SourceType>InternetSite</b:SourceType>
    <b:Guid>{251AB048-D291-4B84-91AB-0BC921158A1C}</b:Guid>
    <b:Author>
      <b:Author>
        <b:NameList>
          <b:Person>
            <b:Last>IMechE</b:Last>
          </b:Person>
        </b:NameList>
      </b:Author>
    </b:Author>
    <b:Title>2016 Design Challange</b:Title>
    <b:InternetSiteTitle>Institution of Mechanical Engineers</b:InternetSiteTitle>
    <b:Year>2016</b:Year>
    <b:Month>11</b:Month>
    <b:Day>28</b:Day>
    <b:URL>https://www.imeche.org/news/news-article/middlesex-university-students-crowned-winners-of-the-design-challenge-2016</b:URL>
    <b:RefOrder>1</b:RefOrder>
  </b:Source>
  <b:Source>
    <b:Tag>DrS</b:Tag>
    <b:SourceType>InternetSite</b:SourceType>
    <b:Guid>{BD9645EF-7FB3-414B-A8DE-D900043EF385}</b:Guid>
    <b:Author>
      <b:Author>
        <b:NameList>
          <b:Person>
            <b:Last>Dr Scott J. I. Walker</b:Last>
            <b:First>Dr</b:First>
            <b:Middle>Alexander Wittig</b:Middle>
          </b:Person>
        </b:NameList>
      </b:Author>
    </b:Author>
    <b:Title>DS4,UOS</b:Title>
    <b:InternetSiteTitle>University of Southampton</b:InternetSiteTitle>
    <b:URL>http://uosdesign.org/designshow2018/project/line-launcher/</b:URL>
    <b:Year>2018</b:Year>
    <b:RefOrder>2</b:RefOrder>
  </b:Source>
  <b:Source>
    <b:Tag>DrT19</b:Tag>
    <b:SourceType>InternetSite</b:SourceType>
    <b:Guid>{19F24B67-C082-4BCA-A27F-E62A9545786A}</b:Guid>
    <b:Author>
      <b:Author>
        <b:NameList>
          <b:Person>
            <b:Last>Dr Tim Woolman</b:Last>
            <b:First>Dr</b:First>
            <b:Middle>Ivo Peters, Dr Dario Carugo, Dr Davide Lasagna</b:Middle>
          </b:Person>
        </b:NameList>
      </b:Author>
    </b:Author>
    <b:Title>DS5</b:Title>
    <b:InternetSiteTitle>University of Southampton</b:InternetSiteTitle>
    <b:Year>2019</b:Year>
    <b:URL>http://uosdesign.org/designshow2019/project/line-launcher/</b:URL>
    <b:RefOrder>3</b:RefOrder>
  </b:Source>
  <b:Source>
    <b:Tag>Aut19</b:Tag>
    <b:SourceType>InternetSite</b:SourceType>
    <b:Guid>{68C9DD37-88D5-4AAE-ADA3-65B55C75770E}</b:Guid>
    <b:Author>
      <b:Author>
        <b:NameList>
          <b:Person>
            <b:Last>Help</b:Last>
            <b:First>Autodesk</b:First>
          </b:Person>
        </b:NameList>
      </b:Author>
    </b:Author>
    <b:Title>About Assemblies That Support Superelevation Axis of Rotation Pivot Points</b:Title>
    <b:InternetSiteTitle>AutoDesk</b:InternetSiteTitle>
    <b:Year>2019</b:Year>
    <b:Month>12</b:Month>
    <b:Day>6</b:Day>
    <b:URL>https://knowledge.autodesk.com/support/civil-3d/learn-explore/caas/CloudHelp/cloudhelp/2020/ENU/Civil3D-UserGuide/files/GUID-7787EDE9-5A9A-4EB1-BC92-3FA95AB9D77E-htm.html</b:URL>
    <b:RefOrder>4</b:RefOrder>
  </b:Source>
  <b:Source>
    <b:Tag>The</b:Tag>
    <b:SourceType>InternetSite</b:SourceType>
    <b:Guid>{C8F5958D-646B-4849-A7FB-168D332B36C8}</b:Guid>
    <b:Title>The SUVAT equations</b:Title>
    <b:InternetSiteTitle>Study Well</b:InternetSiteTitle>
    <b:URL>https://studywell.com/maths/mechanics/kinematics-objects-motion/suvat-equations/</b:URL>
    <b:RefOrder>5</b:RefOrder>
  </b:Source>
  <b:Source>
    <b:Tag>IMe19</b:Tag>
    <b:SourceType>Report</b:SourceType>
    <b:Guid>{ACD9BC4E-84DE-434E-AC46-56D5D96256ED}</b:Guid>
    <b:Title>Design Challenge General Specification. Version 1.3.</b:Title>
    <b:Year>2019</b:Year>
    <b:Author>
      <b:Author>
        <b:NameList>
          <b:Person>
            <b:Last>IMechE</b:Last>
          </b:Person>
        </b:NameList>
      </b:Author>
    </b:Author>
    <b:Publisher>Institution for Mechanical Engineers (IMechE)</b:Publisher>
    <b:RefOrder>6</b:RefOrder>
  </b:Source>
  <b:Source>
    <b:Tag>Dan16</b:Tag>
    <b:SourceType>InternetSite</b:SourceType>
    <b:Guid>{6CC927E7-20A0-470D-A1F7-938C42877532}</b:Guid>
    <b:Title>2016 IMechE Design Challenge</b:Title>
    <b:Year>2016</b:Year>
    <b:Author>
      <b:Author>
        <b:NameList>
          <b:Person>
            <b:Last>Hopkins</b:Last>
            <b:First>Dan</b:First>
          </b:Person>
        </b:NameList>
      </b:Author>
    </b:Author>
    <b:InternetSiteTitle>Hoptec Design</b:InternetSiteTitle>
    <b:URL>2016 IMechE Design Challenge</b:URL>
    <b:RefOrder>7</b:RefOrder>
  </b:Source>
  <b:Source>
    <b:Tag>Mat16</b:Tag>
    <b:SourceType>InternetSite</b:SourceType>
    <b:Guid>{BF0EC662-4C8A-445B-A01F-7F3FDA6C9444}</b:Guid>
    <b:Author>
      <b:Author>
        <b:NameList>
          <b:Person>
            <b:Last>Lane</b:Last>
            <b:First>Matt</b:First>
          </b:Person>
        </b:NameList>
      </b:Author>
    </b:Author>
    <b:Title>IMechE Design Challenge</b:Title>
    <b:InternetSiteTitle>(Wix made site)</b:InternetSiteTitle>
    <b:Year>2016</b:Year>
    <b:URL>https://mattlane242.wixsite.com/portfolio/imeche-design-challenge</b:URL>
    <b:RefOrder>8</b:RefOrder>
  </b:Source>
  <b:Source>
    <b:Tag>Jos18</b:Tag>
    <b:SourceType>InternetSite</b:SourceType>
    <b:Guid>{00DF7D54-ACFC-4719-9D3C-077611DF1AAF}</b:Guid>
    <b:Author>
      <b:Author>
        <b:NameList>
          <b:Person>
            <b:Last>Nicholson</b:Last>
            <b:First>Joseph</b:First>
          </b:Person>
        </b:NameList>
      </b:Author>
    </b:Author>
    <b:Title>How Does a Solenoid Work?</b:Title>
    <b:InternetSiteTitle>Sciencing</b:InternetSiteTitle>
    <b:Year>2018</b:Year>
    <b:Month>3</b:Month>
    <b:Day>13</b:Day>
    <b:URL>https://sciencing.com/a-solenoid-work-4567178.html</b:URL>
    <b:RefOrder>9</b:RefOrder>
  </b:Source>
  <b:Source>
    <b:Tag>Lin19</b:Tag>
    <b:SourceType>InternetSite</b:SourceType>
    <b:Guid>{005D1B23-5B30-4079-A392-78FBA5DF8A02}</b:Guid>
    <b:Title>Line Launcher</b:Title>
    <b:InternetSiteTitle>Kiwi Rescue</b:InternetSiteTitle>
    <b:Year>2019</b:Year>
    <b:URL>https://www.kiwirescue.com/?gclid=Cj0KCQiAz53vBRCpARIsAPPsz8VVylGDzBh-T0GpnET0v-eMp1bkFHGyALnMC9uqxnfDlChxziJwIkIaAof0EALw_wcB</b:URL>
    <b:RefOrder>10</b:RefOrder>
  </b:Source>
  <b:Source>
    <b:Tag>Placeholder1</b:Tag>
    <b:SourceType>Report</b:SourceType>
    <b:Guid>{B813F874-ABFD-4802-8868-87682ACFAE9E}</b:Guid>
    <b:Author>
      <b:Author>
        <b:NameList>
          <b:Person>
            <b:Last>IMechE</b:Last>
          </b:Person>
        </b:NameList>
      </b:Author>
    </b:Author>
    <b:Title>First Year Design Challenge 2020 Project Specification</b:Title>
    <b:Year>2019</b:Year>
    <b:Publisher>IMechE</b:Publisher>
    <b:RefOrder>11</b:RefOrder>
  </b:Source>
  <b:Source>
    <b:Tag>IMe14</b:Tag>
    <b:SourceType>Report</b:SourceType>
    <b:Guid>{71788A6E-33CC-45D0-9B54-132A4DB20691}</b:Guid>
    <b:Author>
      <b:Author>
        <b:NameList>
          <b:Person>
            <b:Last>IMechE</b:Last>
          </b:Person>
        </b:NameList>
      </b:Author>
    </b:Author>
    <b:Title>Design Challenge general specification and rules</b:Title>
    <b:Year>2019</b:Year>
    <b:Publisher>IMechE</b:Publisher>
    <b:RefOrder>12</b:RefOrder>
  </b:Source>
  <b:Source>
    <b:Tag>Uni16</b:Tag>
    <b:SourceType>InternetSite</b:SourceType>
    <b:Guid>{0786335A-FA3F-428B-8F5B-D3CD8F2B829A}</b:Guid>
    <b:Title>Design Show 2016</b:Title>
    <b:Year>2016</b:Year>
    <b:Author>
      <b:Author>
        <b:Corporate>University of Southampton</b:Corporate>
      </b:Author>
    </b:Author>
    <b:YearAccessed>2019</b:YearAccessed>
    <b:MonthAccessed>December</b:MonthAccessed>
    <b:DayAccessed>5th</b:DayAccessed>
    <b:URL>https://uosdesign.org/designshow2016/year-1/line-launcher/</b:URL>
    <b:RefOrder>13</b:RefOrder>
  </b:Source>
  <b:Source>
    <b:Tag>Placeholder2</b:Tag>
    <b:SourceType>InternetSite</b:SourceType>
    <b:Guid>{7D21F69B-BB8A-43C9-9FE0-9AA042DD90ED}</b:Guid>
    <b:Author>
      <b:Author>
        <b:NameList>
          <b:Person>
            <b:Last>Lane</b:Last>
            <b:First>Matthew</b:First>
          </b:Person>
        </b:NameList>
      </b:Author>
    </b:Author>
    <b:Title>IMechE Design Challenge</b:Title>
    <b:Year>2016</b:Year>
    <b:YearAccessed>2019</b:YearAccessed>
    <b:MonthAccessed>December</b:MonthAccessed>
    <b:DayAccessed>4th</b:DayAccessed>
    <b:URL>https://mattlane242.wixsite.com/portfolio/imeche-design-challenge</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716CC3-D4E8-4A9B-8184-D4EC4D117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3474</Words>
  <Characters>19804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23232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 and
Engineering/Product
Design Specification</dc:title>
  <dc:subject>Engineering Design, M4X01160</dc:subject>
  <dc:creator>Dan Morris</dc:creator>
  <cp:keywords/>
  <dc:description/>
  <cp:lastModifiedBy>Dan Morris</cp:lastModifiedBy>
  <cp:revision>37</cp:revision>
  <dcterms:created xsi:type="dcterms:W3CDTF">2019-12-07T13:40:00Z</dcterms:created>
  <dcterms:modified xsi:type="dcterms:W3CDTF">2019-12-08T00:16:00Z</dcterms:modified>
</cp:coreProperties>
</file>