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sz w:val="2"/>
        </w:rPr>
        <w:id w:val="1297111747"/>
        <w:docPartObj>
          <w:docPartGallery w:val="Cover Pages"/>
          <w:docPartUnique/>
        </w:docPartObj>
      </w:sdtPr>
      <w:sdtEndPr>
        <w:rPr>
          <w:sz w:val="21"/>
        </w:rPr>
      </w:sdtEndPr>
      <w:sdtContent>
        <w:p w14:paraId="38EDB153" w14:textId="6992252A" w:rsidR="00D861FB" w:rsidRDefault="00D861FB">
          <w:pPr>
            <w:pStyle w:val="NoSpacing"/>
            <w:rPr>
              <w:sz w:val="2"/>
            </w:rPr>
          </w:pPr>
        </w:p>
        <w:p w14:paraId="11B89366" w14:textId="77777777" w:rsidR="00D861FB" w:rsidRDefault="00D861F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2608" behindDoc="0" locked="0" layoutInCell="1" allowOverlap="1" wp14:anchorId="70FB6626" wp14:editId="778AC58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8605120" w14:textId="70A904A6" w:rsidR="00D861FB" w:rsidRDefault="00D861FB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6E90A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D861FB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p>
                                </w:sdtContent>
                              </w:sdt>
                              <w:p w14:paraId="42150880" w14:textId="2977D9AF" w:rsidR="00D861FB" w:rsidRDefault="006B3795">
                                <w:pPr>
                                  <w:pStyle w:val="NoSpacing"/>
                                  <w:spacing w:before="120"/>
                                  <w:rPr>
                                    <w:color w:val="90C226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kern w:val="2"/>
                                      <w:sz w:val="36"/>
                                      <w:szCs w:val="36"/>
                                      <w:lang w:eastAsia="zh-CN"/>
                                      <w14:ligatures w14:val="standardContextual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861FB" w:rsidRPr="00D861FB">
                                      <w:rPr>
                                        <w:color w:val="404040" w:themeColor="text1" w:themeTint="BF"/>
                                        <w:kern w:val="2"/>
                                        <w:sz w:val="36"/>
                                        <w:szCs w:val="36"/>
                                        <w:lang w:eastAsia="zh-CN"/>
                                        <w14:ligatures w14:val="standardContextual"/>
                                      </w:rPr>
                                      <w:t>E-Portfolio</w:t>
                                    </w:r>
                                  </w:sdtContent>
                                </w:sdt>
                                <w:r w:rsidR="00D861FB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BF3E21A" w14:textId="77777777" w:rsidR="00D861FB" w:rsidRDefault="00D861F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0FB66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52608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18605120" w14:textId="70A904A6" w:rsidR="00D861FB" w:rsidRDefault="00D861F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6E90A0" w:themeColor="text2" w:themeTint="99"/>
                                  <w:sz w:val="68"/>
                                  <w:szCs w:val="68"/>
                                </w:rPr>
                              </w:pPr>
                              <w:r w:rsidRPr="00D861FB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p>
                          </w:sdtContent>
                        </w:sdt>
                        <w:p w14:paraId="42150880" w14:textId="2977D9AF" w:rsidR="00D861FB" w:rsidRDefault="006B3795">
                          <w:pPr>
                            <w:pStyle w:val="NoSpacing"/>
                            <w:spacing w:before="120"/>
                            <w:rPr>
                              <w:color w:val="90C226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kern w:val="2"/>
                                <w:sz w:val="36"/>
                                <w:szCs w:val="36"/>
                                <w:lang w:eastAsia="zh-CN"/>
                                <w14:ligatures w14:val="standardContextual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861FB" w:rsidRPr="00D861FB">
                                <w:rPr>
                                  <w:color w:val="404040" w:themeColor="text1" w:themeTint="BF"/>
                                  <w:kern w:val="2"/>
                                  <w:sz w:val="36"/>
                                  <w:szCs w:val="36"/>
                                  <w:lang w:eastAsia="zh-CN"/>
                                  <w14:ligatures w14:val="standardContextual"/>
                                </w:rPr>
                                <w:t>E-Portfolio</w:t>
                              </w:r>
                            </w:sdtContent>
                          </w:sdt>
                          <w:r w:rsidR="00D861FB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BF3E21A" w14:textId="77777777" w:rsidR="00D861FB" w:rsidRDefault="00D861F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90C226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1584" behindDoc="1" locked="0" layoutInCell="1" allowOverlap="1" wp14:anchorId="21C994E8" wp14:editId="4D62444C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8FD1649" id="Group 2" o:spid="_x0000_s1026" style="position:absolute;margin-left:0;margin-top:0;width:432.65pt;height:448.55pt;z-index:-251664896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0560" behindDoc="0" locked="0" layoutInCell="1" allowOverlap="1" wp14:anchorId="4DE30468" wp14:editId="192CD9B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C72E4F5" w14:textId="651F08F0" w:rsidR="00D861FB" w:rsidRDefault="006B3795">
                                <w:pPr>
                                  <w:pStyle w:val="NoSpacing"/>
                                  <w:jc w:val="right"/>
                                  <w:rPr>
                                    <w:color w:val="90C226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90C226" w:themeColor="accent1"/>
                                      <w:sz w:val="26"/>
                                      <w:szCs w:val="2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861FB" w:rsidRPr="00D861FB">
                                      <w:rPr>
                                        <w:color w:val="90C226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90C226" w:themeColor="accent1"/>
                                    <w:sz w:val="26"/>
                                    <w:szCs w:val="2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EC65EC6" w14:textId="73D75645" w:rsidR="00D861FB" w:rsidRDefault="00D861FB">
                                    <w:pPr>
                                      <w:pStyle w:val="NoSpacing"/>
                                      <w:jc w:val="right"/>
                                      <w:rPr>
                                        <w:color w:val="90C226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D861FB">
                                      <w:rPr>
                                        <w:color w:val="90C226" w:themeColor="accent1"/>
                                        <w:sz w:val="26"/>
                                        <w:szCs w:val="26"/>
                                      </w:rPr>
                                      <w:t>London Campus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DE30468" id="Text Box 73" o:spid="_x0000_s1027" type="#_x0000_t202" style="position:absolute;margin-left:0;margin-top:0;width:468pt;height:29.5pt;z-index:25165056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2C72E4F5" w14:textId="651F08F0" w:rsidR="00D861FB" w:rsidRDefault="006B3795">
                          <w:pPr>
                            <w:pStyle w:val="NoSpacing"/>
                            <w:jc w:val="right"/>
                            <w:rPr>
                              <w:color w:val="90C226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90C226" w:themeColor="accent1"/>
                                <w:sz w:val="26"/>
                                <w:szCs w:val="2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861FB" w:rsidRPr="00D861FB">
                                <w:rPr>
                                  <w:color w:val="90C226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90C226" w:themeColor="accent1"/>
                              <w:sz w:val="26"/>
                              <w:szCs w:val="2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4EC65EC6" w14:textId="73D75645" w:rsidR="00D861FB" w:rsidRDefault="00D861FB">
                              <w:pPr>
                                <w:pStyle w:val="NoSpacing"/>
                                <w:jc w:val="right"/>
                                <w:rPr>
                                  <w:color w:val="90C226" w:themeColor="accent1"/>
                                  <w:sz w:val="36"/>
                                  <w:szCs w:val="36"/>
                                </w:rPr>
                              </w:pPr>
                              <w:r w:rsidRPr="00D861FB">
                                <w:rPr>
                                  <w:color w:val="90C226" w:themeColor="accent1"/>
                                  <w:sz w:val="26"/>
                                  <w:szCs w:val="26"/>
                                </w:rPr>
                                <w:t>London Campus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6984C5B3" w14:textId="163BF7F4" w:rsidR="00A62CC3" w:rsidRDefault="006E63E0" w:rsidP="00A62CC3">
          <w:pPr>
            <w:rPr>
              <w:color w:val="FFFFFF" w:themeColor="background1"/>
            </w:rPr>
          </w:pPr>
          <w:r>
            <w:rPr>
              <w:noProof/>
            </w:rPr>
            <mc:AlternateContent>
              <mc:Choice Requires="wpg">
                <w:drawing>
                  <wp:anchor distT="45720" distB="45720" distL="182880" distR="182880" simplePos="0" relativeHeight="251659776" behindDoc="0" locked="0" layoutInCell="1" allowOverlap="1" wp14:anchorId="5EF4BC41" wp14:editId="58A56D73">
                    <wp:simplePos x="0" y="0"/>
                    <wp:positionH relativeFrom="margin">
                      <wp:align>left</wp:align>
                    </wp:positionH>
                    <wp:positionV relativeFrom="margin">
                      <wp:posOffset>1844040</wp:posOffset>
                    </wp:positionV>
                    <wp:extent cx="4130040" cy="4312920"/>
                    <wp:effectExtent l="0" t="0" r="3810" b="11430"/>
                    <wp:wrapSquare wrapText="bothSides"/>
                    <wp:docPr id="198" name="Group 20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130040" cy="4312920"/>
                              <a:chOff x="-41773" y="53435"/>
                              <a:chExt cx="3584157" cy="344205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-41773" y="53435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3A914B7" w14:textId="56391BF9" w:rsidR="00D861FB" w:rsidRPr="00936EF3" w:rsidRDefault="00D861FB" w:rsidP="00936EF3">
                                  <w:p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  <w:lang w:val="en-US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-25064" y="225930"/>
                                <a:ext cx="3567448" cy="326956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6B9E2CC" w14:textId="77777777" w:rsidR="00936EF3" w:rsidRDefault="00936EF3" w:rsidP="00936EF3">
                                  <w:r w:rsidRPr="006E63E0">
                                    <w:rPr>
                                      <w:sz w:val="24"/>
                                      <w:szCs w:val="24"/>
                                    </w:rPr>
                                    <w:t>Module Name</w:t>
                                  </w:r>
                                  <w:r w:rsidRPr="00936EF3">
                                    <w:rPr>
                                      <w:b/>
                                      <w:bCs/>
                                      <w:color w:val="C00000"/>
                                      <w:sz w:val="24"/>
                                      <w:szCs w:val="24"/>
                                    </w:rPr>
                                    <w:t xml:space="preserve">: </w:t>
                                  </w:r>
                                  <w:r w:rsidRPr="006E63E0">
                                    <w:rPr>
                                      <w:b/>
                                      <w:bCs/>
                                      <w:color w:val="C00000"/>
                                      <w:sz w:val="32"/>
                                      <w:szCs w:val="32"/>
                                    </w:rPr>
                                    <w:t>Learning In the Digital Era</w:t>
                                  </w:r>
                                </w:p>
                                <w:p w14:paraId="71F28566" w14:textId="77777777" w:rsidR="002C655D" w:rsidRPr="003871D5" w:rsidRDefault="002C655D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6181B92E" w14:textId="77777777" w:rsidR="002C655D" w:rsidRPr="003871D5" w:rsidRDefault="002C655D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543EB693" w14:textId="7FF47D8E" w:rsidR="00936EF3" w:rsidRPr="006314AA" w:rsidRDefault="00936EF3" w:rsidP="00936EF3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6314AA">
                                    <w:rPr>
                                      <w:sz w:val="32"/>
                                      <w:szCs w:val="32"/>
                                    </w:rPr>
                                    <w:t>Module Code: ACCA 4025</w:t>
                                  </w:r>
                                </w:p>
                                <w:p w14:paraId="04EF1905" w14:textId="77777777" w:rsidR="00936EF3" w:rsidRPr="006314AA" w:rsidRDefault="00936EF3" w:rsidP="00936EF3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7883F324" w14:textId="77777777" w:rsidR="00EB0060" w:rsidRPr="006314AA" w:rsidRDefault="00EB0060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197DC212" w14:textId="77777777" w:rsidR="00EB0060" w:rsidRPr="006314AA" w:rsidRDefault="00EB0060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54F9F184" w14:textId="77777777" w:rsidR="00EB0060" w:rsidRPr="006314AA" w:rsidRDefault="00EB0060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639F92B5" w14:textId="65BF6B7D" w:rsidR="00936EF3" w:rsidRPr="00F71249" w:rsidRDefault="00936EF3" w:rsidP="00936EF3">
                                  <w:pPr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r w:rsidRPr="00F71249">
                                    <w:rPr>
                                      <w:sz w:val="36"/>
                                      <w:szCs w:val="36"/>
                                    </w:rPr>
                                    <w:t>Student Name:</w:t>
                                  </w:r>
                                  <w:r w:rsidR="00640A33" w:rsidRPr="00F71249">
                                    <w:rPr>
                                      <w:sz w:val="36"/>
                                      <w:szCs w:val="36"/>
                                    </w:rPr>
                                    <w:t xml:space="preserve"> Ayokunle </w:t>
                                  </w:r>
                                  <w:proofErr w:type="spellStart"/>
                                  <w:r w:rsidR="00640A33" w:rsidRPr="00F71249">
                                    <w:rPr>
                                      <w:sz w:val="36"/>
                                      <w:szCs w:val="36"/>
                                    </w:rPr>
                                    <w:t>Odesanya</w:t>
                                  </w:r>
                                  <w:proofErr w:type="spellEnd"/>
                                </w:p>
                                <w:p w14:paraId="7BCC04F0" w14:textId="3E20B956" w:rsidR="00936EF3" w:rsidRPr="00F71249" w:rsidRDefault="00936EF3" w:rsidP="00936EF3">
                                  <w:pPr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r w:rsidRPr="00F71249">
                                    <w:rPr>
                                      <w:sz w:val="36"/>
                                      <w:szCs w:val="36"/>
                                    </w:rPr>
                                    <w:t>Student ID:</w:t>
                                  </w:r>
                                  <w:r w:rsidR="00CD4E9E" w:rsidRPr="00F71249">
                                    <w:rPr>
                                      <w:sz w:val="36"/>
                                      <w:szCs w:val="36"/>
                                    </w:rPr>
                                    <w:t xml:space="preserve"> 251</w:t>
                                  </w:r>
                                  <w:r w:rsidR="00640A33" w:rsidRPr="00F71249">
                                    <w:rPr>
                                      <w:sz w:val="36"/>
                                      <w:szCs w:val="36"/>
                                    </w:rPr>
                                    <w:t>9267</w:t>
                                  </w:r>
                                </w:p>
                                <w:p w14:paraId="5CE66D90" w14:textId="622CF110" w:rsidR="00936EF3" w:rsidRPr="00F71249" w:rsidRDefault="00936EF3" w:rsidP="00936EF3">
                                  <w:pPr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r w:rsidRPr="00F71249">
                                    <w:rPr>
                                      <w:sz w:val="36"/>
                                      <w:szCs w:val="36"/>
                                    </w:rPr>
                                    <w:t>Group: 2</w:t>
                                  </w:r>
                                </w:p>
                                <w:p w14:paraId="0F060941" w14:textId="77777777" w:rsidR="00936EF3" w:rsidRDefault="00936EF3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3BB4B11A" w14:textId="77777777" w:rsidR="002C655D" w:rsidRDefault="002C655D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41417324" w14:textId="77777777" w:rsidR="002C655D" w:rsidRDefault="002C655D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038DC02F" w14:textId="77777777" w:rsidR="002C655D" w:rsidRDefault="002C655D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6EF68DEC" w14:textId="77777777" w:rsidR="00B62798" w:rsidRDefault="00B62798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02E7DF62" w14:textId="77777777" w:rsidR="00B62798" w:rsidRDefault="00B62798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5D79FE08" w14:textId="77777777" w:rsidR="00B62798" w:rsidRPr="006E63E0" w:rsidRDefault="00B62798" w:rsidP="00936EF3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759DB137" w14:textId="77777777" w:rsidR="00936EF3" w:rsidRPr="00F71249" w:rsidRDefault="00936EF3" w:rsidP="00936EF3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F71249">
                                    <w:rPr>
                                      <w:sz w:val="28"/>
                                      <w:szCs w:val="28"/>
                                    </w:rPr>
                                    <w:t>Lecturer’s Name: Koushik Modak</w:t>
                                  </w:r>
                                </w:p>
                                <w:p w14:paraId="3DA48A6F" w14:textId="77777777" w:rsidR="00936EF3" w:rsidRPr="00F71249" w:rsidRDefault="00936EF3" w:rsidP="00936EF3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544CAA52" w14:textId="3DE41718" w:rsidR="00D861FB" w:rsidRDefault="00D861FB">
                                  <w:pPr>
                                    <w:rPr>
                                      <w:caps/>
                                      <w:color w:val="90C226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EF4BC41" id="Group 203" o:spid="_x0000_s1028" style="position:absolute;margin-left:0;margin-top:145.2pt;width:325.2pt;height:339.6pt;z-index:251659776;mso-wrap-distance-left:14.4pt;mso-wrap-distance-top:3.6pt;mso-wrap-distance-right:14.4pt;mso-wrap-distance-bottom:3.6pt;mso-position-horizontal:left;mso-position-horizontal-relative:margin;mso-position-vertical-relative:margin;mso-width-relative:margin;mso-height-relative:margin" coordorigin="-417,534" coordsize="35841,344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">
                    <v:rect id="Rectangle 199" o:spid="_x0000_s1029" style="position:absolute;left:-417;top:534;width:35673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" fillcolor="#90c226 [3204]" stroked="f" strokeweight="1.5pt">
                      <v:stroke endcap="round"/>
                      <v:textbox>
                        <w:txbxContent>
                          <w:p w14:paraId="43A914B7" w14:textId="56391BF9" w:rsidR="00D861FB" w:rsidRPr="00936EF3" w:rsidRDefault="00D861FB" w:rsidP="00936EF3">
                            <w:p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  <w:lang w:val="en-US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30" type="#_x0000_t202" style="position:absolute;left:-250;top:2259;width:35673;height:326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76B9E2CC" w14:textId="77777777" w:rsidR="00936EF3" w:rsidRDefault="00936EF3" w:rsidP="00936EF3">
                            <w:r w:rsidRPr="006E63E0">
                              <w:rPr>
                                <w:sz w:val="24"/>
                                <w:szCs w:val="24"/>
                              </w:rPr>
                              <w:t>Module Name</w:t>
                            </w:r>
                            <w:r w:rsidRPr="00936EF3">
                              <w:rPr>
                                <w:b/>
                                <w:bCs/>
                                <w:color w:val="C00000"/>
                                <w:sz w:val="24"/>
                                <w:szCs w:val="24"/>
                              </w:rPr>
                              <w:t xml:space="preserve">: </w:t>
                            </w:r>
                            <w:r w:rsidRPr="006E63E0">
                              <w:rPr>
                                <w:b/>
                                <w:bCs/>
                                <w:color w:val="C00000"/>
                                <w:sz w:val="32"/>
                                <w:szCs w:val="32"/>
                              </w:rPr>
                              <w:t>Learning In the Digital Era</w:t>
                            </w:r>
                          </w:p>
                          <w:p w14:paraId="71F28566" w14:textId="77777777" w:rsidR="002C655D" w:rsidRPr="003871D5" w:rsidRDefault="002C655D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181B92E" w14:textId="77777777" w:rsidR="002C655D" w:rsidRPr="003871D5" w:rsidRDefault="002C655D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43EB693" w14:textId="7FF47D8E" w:rsidR="00936EF3" w:rsidRPr="006314AA" w:rsidRDefault="00936EF3" w:rsidP="00936EF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6314AA">
                              <w:rPr>
                                <w:sz w:val="32"/>
                                <w:szCs w:val="32"/>
                              </w:rPr>
                              <w:t>Module Code: ACCA 4025</w:t>
                            </w:r>
                          </w:p>
                          <w:p w14:paraId="04EF1905" w14:textId="77777777" w:rsidR="00936EF3" w:rsidRPr="006314AA" w:rsidRDefault="00936EF3" w:rsidP="00936EF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7883F324" w14:textId="77777777" w:rsidR="00EB0060" w:rsidRPr="006314AA" w:rsidRDefault="00EB0060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197DC212" w14:textId="77777777" w:rsidR="00EB0060" w:rsidRPr="006314AA" w:rsidRDefault="00EB0060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4F9F184" w14:textId="77777777" w:rsidR="00EB0060" w:rsidRPr="006314AA" w:rsidRDefault="00EB0060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39F92B5" w14:textId="65BF6B7D" w:rsidR="00936EF3" w:rsidRPr="00F71249" w:rsidRDefault="00936EF3" w:rsidP="00936EF3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F71249">
                              <w:rPr>
                                <w:sz w:val="36"/>
                                <w:szCs w:val="36"/>
                              </w:rPr>
                              <w:t>Student Name:</w:t>
                            </w:r>
                            <w:r w:rsidR="00640A33" w:rsidRPr="00F71249">
                              <w:rPr>
                                <w:sz w:val="36"/>
                                <w:szCs w:val="36"/>
                              </w:rPr>
                              <w:t xml:space="preserve"> Ayokunle </w:t>
                            </w:r>
                            <w:proofErr w:type="spellStart"/>
                            <w:r w:rsidR="00640A33" w:rsidRPr="00F71249">
                              <w:rPr>
                                <w:sz w:val="36"/>
                                <w:szCs w:val="36"/>
                              </w:rPr>
                              <w:t>Odesanya</w:t>
                            </w:r>
                            <w:proofErr w:type="spellEnd"/>
                          </w:p>
                          <w:p w14:paraId="7BCC04F0" w14:textId="3E20B956" w:rsidR="00936EF3" w:rsidRPr="00F71249" w:rsidRDefault="00936EF3" w:rsidP="00936EF3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F71249">
                              <w:rPr>
                                <w:sz w:val="36"/>
                                <w:szCs w:val="36"/>
                              </w:rPr>
                              <w:t>Student ID:</w:t>
                            </w:r>
                            <w:r w:rsidR="00CD4E9E" w:rsidRPr="00F71249">
                              <w:rPr>
                                <w:sz w:val="36"/>
                                <w:szCs w:val="36"/>
                              </w:rPr>
                              <w:t xml:space="preserve"> 251</w:t>
                            </w:r>
                            <w:r w:rsidR="00640A33" w:rsidRPr="00F71249">
                              <w:rPr>
                                <w:sz w:val="36"/>
                                <w:szCs w:val="36"/>
                              </w:rPr>
                              <w:t>9267</w:t>
                            </w:r>
                          </w:p>
                          <w:p w14:paraId="5CE66D90" w14:textId="622CF110" w:rsidR="00936EF3" w:rsidRPr="00F71249" w:rsidRDefault="00936EF3" w:rsidP="00936EF3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F71249">
                              <w:rPr>
                                <w:sz w:val="36"/>
                                <w:szCs w:val="36"/>
                              </w:rPr>
                              <w:t>Group: 2</w:t>
                            </w:r>
                          </w:p>
                          <w:p w14:paraId="0F060941" w14:textId="77777777" w:rsidR="00936EF3" w:rsidRDefault="00936EF3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3BB4B11A" w14:textId="77777777" w:rsidR="002C655D" w:rsidRDefault="002C655D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1417324" w14:textId="77777777" w:rsidR="002C655D" w:rsidRDefault="002C655D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038DC02F" w14:textId="77777777" w:rsidR="002C655D" w:rsidRDefault="002C655D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EF68DEC" w14:textId="77777777" w:rsidR="00B62798" w:rsidRDefault="00B62798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02E7DF62" w14:textId="77777777" w:rsidR="00B62798" w:rsidRDefault="00B62798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D79FE08" w14:textId="77777777" w:rsidR="00B62798" w:rsidRPr="006E63E0" w:rsidRDefault="00B62798" w:rsidP="00936EF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59DB137" w14:textId="77777777" w:rsidR="00936EF3" w:rsidRPr="00F71249" w:rsidRDefault="00936EF3" w:rsidP="00936EF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F71249">
                              <w:rPr>
                                <w:sz w:val="28"/>
                                <w:szCs w:val="28"/>
                              </w:rPr>
                              <w:t>Lecturer’s Name: Koushik Modak</w:t>
                            </w:r>
                          </w:p>
                          <w:p w14:paraId="3DA48A6F" w14:textId="77777777" w:rsidR="00936EF3" w:rsidRPr="00F71249" w:rsidRDefault="00936EF3" w:rsidP="00936EF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544CAA52" w14:textId="3DE41718" w:rsidR="00D861FB" w:rsidRDefault="00D861FB">
                            <w:pPr>
                              <w:rPr>
                                <w:caps/>
                                <w:color w:val="90C226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9847E2">
            <w:rPr>
              <w:noProof/>
            </w:rPr>
            <mc:AlternateContent>
              <mc:Choice Requires="wps">
                <w:drawing>
                  <wp:anchor distT="182880" distB="182880" distL="114300" distR="114300" simplePos="0" relativeHeight="251664896" behindDoc="0" locked="0" layoutInCell="1" allowOverlap="1" wp14:anchorId="19B76050" wp14:editId="1229D6E5">
                    <wp:simplePos x="0" y="0"/>
                    <wp:positionH relativeFrom="margin">
                      <wp:posOffset>0</wp:posOffset>
                    </wp:positionH>
                    <wp:positionV relativeFrom="margin">
                      <wp:posOffset>1143000</wp:posOffset>
                    </wp:positionV>
                    <wp:extent cx="2171700" cy="411480"/>
                    <wp:effectExtent l="0" t="0" r="0" b="7620"/>
                    <wp:wrapTopAndBottom/>
                    <wp:docPr id="3" name="Rectangle 8" descr="Color-block pull quot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171700" cy="411480"/>
                            </a:xfrm>
                            <a:prstGeom prst="rect">
                              <a:avLst/>
                            </a:prstGeom>
                            <a:solidFill>
                              <a:schemeClr val="accent6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</w:rPr>
                                  <w:id w:val="2086345060"/>
                                  <w:date w:fullDate="2026-03-23T00:00:00Z">
                                    <w:dateFormat w:val="dd/MM/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CEE4020" w14:textId="615A0646" w:rsidR="009847E2" w:rsidRDefault="006314AA" w:rsidP="009847E2">
                                    <w:pPr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</w:rPr>
                                      <w:t>23/03/2026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365760" tIns="91440" rIns="365760" bIns="9144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9B76050" id="Rectangle 8" o:spid="_x0000_s1031" alt="Color-block pull quote" style="position:absolute;margin-left:0;margin-top:90pt;width:171pt;height:32.4pt;z-index:251664896;visibility:visible;mso-wrap-style:square;mso-width-percent:0;mso-height-percent:0;mso-wrap-distance-left:9pt;mso-wrap-distance-top:14.4pt;mso-wrap-distance-right:9pt;mso-wrap-distance-bottom:14.4pt;mso-position-horizontal:absolute;mso-position-horizontal-relative:margin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" fillcolor="#918655 [3209]" stroked="f" strokeweight="1.5pt">
                    <v:stroke endcap="round"/>
                    <v:textbox inset="28.8pt,7.2pt,28.8pt,7.2pt">
                      <w:txbxContent>
                        <w:sdt>
                          <w:sdtPr>
                            <w:rPr>
                              <w:color w:val="FFFFFF" w:themeColor="background1"/>
                            </w:rPr>
                            <w:id w:val="2086345060"/>
                            <w:date w:fullDate="2026-03-23T00:00:00Z">
                              <w:dateFormat w:val="dd/MM/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CEE4020" w14:textId="615A0646" w:rsidR="009847E2" w:rsidRDefault="006314AA" w:rsidP="009847E2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23/03/2026</w:t>
                              </w:r>
                            </w:p>
                          </w:sdtContent>
                        </w:sdt>
                      </w:txbxContent>
                    </v:textbox>
                    <w10:wrap type="topAndBottom" anchorx="margin" anchory="margin"/>
                  </v:rect>
                </w:pict>
              </mc:Fallback>
            </mc:AlternateContent>
          </w:r>
          <w:r w:rsidR="00D861FB">
            <w:br w:type="page"/>
          </w:r>
          <w:r>
            <w:rPr>
              <w:color w:val="FFFFFF" w:themeColor="background1"/>
            </w:rPr>
            <w:lastRenderedPageBreak/>
            <w:t>17/02/2026</w:t>
          </w:r>
        </w:p>
        <w:p w14:paraId="36B51EB7" w14:textId="25A1662E" w:rsidR="00D861FB" w:rsidRDefault="006B3795"/>
      </w:sdtContent>
    </w:sdt>
    <w:sdt>
      <w:sdtPr>
        <w:rPr>
          <w:rFonts w:asciiTheme="minorHAnsi" w:eastAsiaTheme="minorEastAsia" w:hAnsiTheme="minorHAnsi" w:cstheme="minorBidi"/>
          <w:color w:val="auto"/>
          <w:sz w:val="28"/>
          <w:szCs w:val="28"/>
        </w:rPr>
        <w:id w:val="2392220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B0572CD" w14:textId="14D6950F" w:rsidR="009B4863" w:rsidRPr="00576978" w:rsidRDefault="009B4863">
          <w:pPr>
            <w:pStyle w:val="TOCHeading"/>
            <w:rPr>
              <w:sz w:val="28"/>
              <w:szCs w:val="28"/>
            </w:rPr>
          </w:pPr>
          <w:r w:rsidRPr="00576978">
            <w:rPr>
              <w:sz w:val="28"/>
              <w:szCs w:val="28"/>
            </w:rPr>
            <w:t>Table of Contents</w:t>
          </w:r>
        </w:p>
        <w:p w14:paraId="3A19F3D2" w14:textId="4800A40F" w:rsidR="0011456C" w:rsidRPr="00576978" w:rsidRDefault="009B4863">
          <w:pPr>
            <w:pStyle w:val="TOC1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r w:rsidRPr="00576978">
            <w:rPr>
              <w:sz w:val="28"/>
              <w:szCs w:val="28"/>
            </w:rPr>
            <w:fldChar w:fldCharType="begin"/>
          </w:r>
          <w:r w:rsidRPr="00576978">
            <w:rPr>
              <w:sz w:val="28"/>
              <w:szCs w:val="28"/>
            </w:rPr>
            <w:instrText xml:space="preserve"> TOC \o "1-3" \h \z \u </w:instrText>
          </w:r>
          <w:r w:rsidRPr="00576978">
            <w:rPr>
              <w:sz w:val="28"/>
              <w:szCs w:val="28"/>
            </w:rPr>
            <w:fldChar w:fldCharType="separate"/>
          </w:r>
          <w:hyperlink w:anchor="_Toc222757303" w:history="1">
            <w:r w:rsidR="0011456C" w:rsidRPr="00576978">
              <w:rPr>
                <w:rStyle w:val="Hyperlink"/>
                <w:noProof/>
                <w:sz w:val="28"/>
                <w:szCs w:val="28"/>
              </w:rPr>
              <w:t>Introduction</w:t>
            </w:r>
            <w:r w:rsidR="0011456C" w:rsidRPr="00576978">
              <w:rPr>
                <w:noProof/>
                <w:webHidden/>
                <w:sz w:val="28"/>
                <w:szCs w:val="28"/>
              </w:rPr>
              <w:tab/>
            </w:r>
            <w:r w:rsidR="0011456C"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="0011456C" w:rsidRPr="00576978">
              <w:rPr>
                <w:noProof/>
                <w:webHidden/>
                <w:sz w:val="28"/>
                <w:szCs w:val="28"/>
              </w:rPr>
              <w:instrText xml:space="preserve"> PAGEREF _Toc222757303 \h </w:instrText>
            </w:r>
            <w:r w:rsidR="0011456C" w:rsidRPr="00576978">
              <w:rPr>
                <w:noProof/>
                <w:webHidden/>
                <w:sz w:val="28"/>
                <w:szCs w:val="28"/>
              </w:rPr>
            </w:r>
            <w:r w:rsidR="0011456C"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1456C" w:rsidRPr="00576978">
              <w:rPr>
                <w:noProof/>
                <w:webHidden/>
                <w:sz w:val="28"/>
                <w:szCs w:val="28"/>
              </w:rPr>
              <w:t>2</w:t>
            </w:r>
            <w:r w:rsidR="0011456C"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0AB8D5E" w14:textId="0AB0C3A1" w:rsidR="0011456C" w:rsidRPr="00576978" w:rsidRDefault="0011456C">
          <w:pPr>
            <w:pStyle w:val="TOC1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04" w:history="1">
            <w:r w:rsidRPr="00576978">
              <w:rPr>
                <w:rStyle w:val="Hyperlink"/>
                <w:noProof/>
                <w:sz w:val="28"/>
                <w:szCs w:val="28"/>
              </w:rPr>
              <w:t>Main Body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_Toc222757304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2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05B0CF7" w14:textId="4EF56ACD" w:rsidR="0011456C" w:rsidRPr="00576978" w:rsidRDefault="0011456C">
          <w:pPr>
            <w:pStyle w:val="TOC1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05" w:history="1">
            <w:r w:rsidRPr="00576978">
              <w:rPr>
                <w:rStyle w:val="Hyperlink"/>
                <w:noProof/>
                <w:sz w:val="28"/>
                <w:szCs w:val="28"/>
              </w:rPr>
              <w:t>Task 1: Necessary Academic and Employment Skills for Future Working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_Toc222757305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2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00D33F3" w14:textId="36208C03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06" w:history="1">
            <w:r w:rsidRPr="00576978">
              <w:rPr>
                <w:rStyle w:val="Hyperlink"/>
                <w:noProof/>
                <w:sz w:val="28"/>
                <w:szCs w:val="28"/>
              </w:rPr>
              <w:t>Task 1(a)Report on Essential Academic and Employment Skills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_Toc222757306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2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58ED168" w14:textId="5FC76BB4" w:rsidR="0011456C" w:rsidRPr="00576978" w:rsidRDefault="0011456C">
          <w:pPr>
            <w:pStyle w:val="TOC3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22757307" w:history="1">
            <w:r w:rsidRPr="00576978">
              <w:rPr>
                <w:rStyle w:val="Hyperlink"/>
                <w:noProof/>
                <w:sz w:val="28"/>
                <w:szCs w:val="28"/>
              </w:rPr>
              <w:t>figure 1(a)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_Toc222757307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2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30484B6" w14:textId="29621A34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08" w:history="1">
            <w:r w:rsidRPr="00576978">
              <w:rPr>
                <w:rStyle w:val="Hyperlink"/>
                <w:noProof/>
                <w:sz w:val="28"/>
                <w:szCs w:val="28"/>
              </w:rPr>
              <w:t>Task 1(b): Evaluation of Task 1 (a) based on Similarity report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_Toc222757308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F63EC64" w14:textId="51A0B378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09" w:history="1">
            <w:r w:rsidRPr="00576978">
              <w:rPr>
                <w:rStyle w:val="Hyperlink"/>
                <w:noProof/>
                <w:sz w:val="28"/>
                <w:szCs w:val="28"/>
              </w:rPr>
              <w:t>Task 2: Collaborative Mind Map and Individual Poster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_Toc222757309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770B3F7" w14:textId="54D8C6B7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0" w:history="1">
            <w:r w:rsidRPr="00576978">
              <w:rPr>
                <w:rStyle w:val="Hyperlink"/>
                <w:noProof/>
                <w:sz w:val="28"/>
                <w:szCs w:val="28"/>
              </w:rPr>
              <w:t>Mind Map (Collaborative)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_Toc222757310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9B4C9F8" w14:textId="541B8F7F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1" w:history="1">
            <w:r w:rsidRPr="00576978">
              <w:rPr>
                <w:rStyle w:val="Hyperlink"/>
                <w:noProof/>
                <w:sz w:val="28"/>
                <w:szCs w:val="28"/>
              </w:rPr>
              <w:t>Poster (Individual)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_Toc222757311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7B514A0" w14:textId="4629780F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2" w:history="1">
            <w:r w:rsidRPr="00576978">
              <w:rPr>
                <w:rStyle w:val="Hyperlink"/>
                <w:noProof/>
                <w:sz w:val="28"/>
                <w:szCs w:val="28"/>
              </w:rPr>
              <w:t>Task 3: Virtual Collaboration and RefWorks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_Toc222757312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8E4F652" w14:textId="69883485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3" w:history="1">
            <w:r w:rsidRPr="00576978">
              <w:rPr>
                <w:rStyle w:val="Hyperlink"/>
                <w:noProof/>
                <w:sz w:val="28"/>
                <w:szCs w:val="28"/>
              </w:rPr>
              <w:t>Report on Virtual Collaboration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_Toc222757313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2CA8A79" w14:textId="0ABE03AC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4" w:history="1">
            <w:r w:rsidRPr="00576978">
              <w:rPr>
                <w:rStyle w:val="Hyperlink"/>
                <w:i/>
                <w:iCs/>
                <w:noProof/>
                <w:sz w:val="28"/>
                <w:szCs w:val="28"/>
              </w:rPr>
              <w:t>Put your Chosen topic here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_Toc222757314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F2EFFE5" w14:textId="21F385C4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5" w:history="1">
            <w:r w:rsidRPr="00576978">
              <w:rPr>
                <w:rStyle w:val="Hyperlink"/>
                <w:noProof/>
                <w:sz w:val="28"/>
                <w:szCs w:val="28"/>
              </w:rPr>
              <w:t>Step-by-step process of using RefWorks with visuals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_Toc222757315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91C0062" w14:textId="67CCF5DC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6" w:history="1">
            <w:r w:rsidRPr="00576978">
              <w:rPr>
                <w:rStyle w:val="Hyperlink"/>
                <w:noProof/>
                <w:sz w:val="28"/>
                <w:szCs w:val="28"/>
              </w:rPr>
              <w:t>Task 4:  E-Portfolio Creation and Evaluation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_Toc222757316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24783BF" w14:textId="65F8399C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7" w:history="1">
            <w:r w:rsidRPr="00576978">
              <w:rPr>
                <w:rStyle w:val="Hyperlink"/>
                <w:noProof/>
                <w:sz w:val="28"/>
                <w:szCs w:val="28"/>
              </w:rPr>
              <w:t>Task 4(a): E-Portfolio Creation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_Toc222757317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C960F8E" w14:textId="3493DB96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8" w:history="1">
            <w:r w:rsidRPr="00576978">
              <w:rPr>
                <w:rStyle w:val="Hyperlink"/>
                <w:noProof/>
                <w:sz w:val="28"/>
                <w:szCs w:val="28"/>
              </w:rPr>
              <w:t>Task 4(b): Illustrative Review of E-Portfolio tool Selection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_Toc222757318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3DF73E8" w14:textId="0886A413" w:rsidR="0011456C" w:rsidRPr="00576978" w:rsidRDefault="0011456C">
          <w:pPr>
            <w:pStyle w:val="TOC1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19" w:history="1">
            <w:r w:rsidRPr="00576978">
              <w:rPr>
                <w:rStyle w:val="Hyperlink"/>
                <w:noProof/>
                <w:sz w:val="28"/>
                <w:szCs w:val="28"/>
              </w:rPr>
              <w:t>Conclusion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_Toc222757319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E6E6365" w14:textId="35482469" w:rsidR="0011456C" w:rsidRPr="00576978" w:rsidRDefault="0011456C">
          <w:pPr>
            <w:pStyle w:val="TOC1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20" w:history="1">
            <w:r w:rsidRPr="00576978">
              <w:rPr>
                <w:rStyle w:val="Hyperlink"/>
                <w:noProof/>
                <w:sz w:val="28"/>
                <w:szCs w:val="28"/>
              </w:rPr>
              <w:t>References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_Toc222757320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BE80AE9" w14:textId="22E028C7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21" w:history="1">
            <w:r w:rsidRPr="00576978">
              <w:rPr>
                <w:rStyle w:val="Hyperlink"/>
                <w:noProof/>
                <w:sz w:val="28"/>
                <w:szCs w:val="28"/>
              </w:rPr>
              <w:t>Reference Task 1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_Toc222757321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FF751CE" w14:textId="04ADA488" w:rsidR="0011456C" w:rsidRPr="00576978" w:rsidRDefault="0011456C">
          <w:pPr>
            <w:pStyle w:val="TOC2"/>
            <w:tabs>
              <w:tab w:val="right" w:leader="dot" w:pos="9016"/>
            </w:tabs>
            <w:rPr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222757322" w:history="1">
            <w:r w:rsidRPr="00576978">
              <w:rPr>
                <w:rStyle w:val="Hyperlink"/>
                <w:noProof/>
                <w:sz w:val="28"/>
                <w:szCs w:val="28"/>
              </w:rPr>
              <w:t>Reference Task 3</w:t>
            </w:r>
            <w:r w:rsidRPr="00576978">
              <w:rPr>
                <w:noProof/>
                <w:webHidden/>
                <w:sz w:val="28"/>
                <w:szCs w:val="28"/>
              </w:rPr>
              <w:tab/>
            </w:r>
            <w:r w:rsidRPr="00576978">
              <w:rPr>
                <w:noProof/>
                <w:webHidden/>
                <w:sz w:val="28"/>
                <w:szCs w:val="28"/>
              </w:rPr>
              <w:fldChar w:fldCharType="begin"/>
            </w:r>
            <w:r w:rsidRPr="00576978">
              <w:rPr>
                <w:noProof/>
                <w:webHidden/>
                <w:sz w:val="28"/>
                <w:szCs w:val="28"/>
              </w:rPr>
              <w:instrText xml:space="preserve"> PAGEREF _Toc222757322 \h </w:instrText>
            </w:r>
            <w:r w:rsidRPr="00576978">
              <w:rPr>
                <w:noProof/>
                <w:webHidden/>
                <w:sz w:val="28"/>
                <w:szCs w:val="28"/>
              </w:rPr>
            </w:r>
            <w:r w:rsidRPr="0057697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576978">
              <w:rPr>
                <w:noProof/>
                <w:webHidden/>
                <w:sz w:val="28"/>
                <w:szCs w:val="28"/>
              </w:rPr>
              <w:t>3</w:t>
            </w:r>
            <w:r w:rsidRPr="0057697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B1210FF" w14:textId="3E0A186A" w:rsidR="009B4863" w:rsidRPr="00AA58B8" w:rsidRDefault="009B4863">
          <w:pPr>
            <w:rPr>
              <w:sz w:val="28"/>
              <w:szCs w:val="28"/>
            </w:rPr>
          </w:pPr>
          <w:r w:rsidRPr="00576978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52089658" w14:textId="77777777" w:rsidR="006E63E0" w:rsidRPr="00561034" w:rsidRDefault="006E63E0">
      <w:pPr>
        <w:rPr>
          <w:sz w:val="28"/>
          <w:szCs w:val="28"/>
        </w:rPr>
      </w:pPr>
    </w:p>
    <w:p w14:paraId="48211123" w14:textId="77777777" w:rsidR="006E63E0" w:rsidRDefault="006E63E0"/>
    <w:p w14:paraId="59B7168B" w14:textId="77777777" w:rsidR="006E63E0" w:rsidRDefault="006E63E0"/>
    <w:p w14:paraId="7D44C41B" w14:textId="77777777" w:rsidR="006E63E0" w:rsidRDefault="006E63E0"/>
    <w:p w14:paraId="55C0CD5A" w14:textId="77777777" w:rsidR="006E63E0" w:rsidRDefault="006E63E0"/>
    <w:p w14:paraId="7E52885B" w14:textId="77777777" w:rsidR="006E63E0" w:rsidRDefault="006E63E0"/>
    <w:p w14:paraId="7D44B9D8" w14:textId="77777777" w:rsidR="006E63E0" w:rsidRDefault="006E63E0"/>
    <w:p w14:paraId="553F9DE2" w14:textId="77777777" w:rsidR="006E63E0" w:rsidRDefault="006E63E0"/>
    <w:p w14:paraId="7428C3F8" w14:textId="77777777" w:rsidR="006E63E0" w:rsidRDefault="006E63E0"/>
    <w:p w14:paraId="357789F3" w14:textId="77777777" w:rsidR="006E63E0" w:rsidRDefault="006E63E0"/>
    <w:p w14:paraId="3C064CFB" w14:textId="77777777" w:rsidR="006E63E0" w:rsidRDefault="006E63E0"/>
    <w:p w14:paraId="71D6247C" w14:textId="77777777" w:rsidR="006E63E0" w:rsidRDefault="006E63E0"/>
    <w:p w14:paraId="77111FDC" w14:textId="77777777" w:rsidR="006E63E0" w:rsidRDefault="006E63E0"/>
    <w:p w14:paraId="0D3CBFB8" w14:textId="77777777" w:rsidR="006E63E0" w:rsidRDefault="006E63E0"/>
    <w:p w14:paraId="33E188CC" w14:textId="77777777" w:rsidR="006E63E0" w:rsidRDefault="006E63E0"/>
    <w:p w14:paraId="1D7DCF2E" w14:textId="77777777" w:rsidR="006E63E0" w:rsidRDefault="006E63E0"/>
    <w:p w14:paraId="588A1200" w14:textId="77777777" w:rsidR="006E63E0" w:rsidRDefault="006E63E0"/>
    <w:p w14:paraId="5FA4E430" w14:textId="30BAE32B" w:rsidR="006E63E0" w:rsidRPr="00607042" w:rsidRDefault="006E63E0" w:rsidP="009B4863">
      <w:pPr>
        <w:pStyle w:val="Heading1"/>
        <w:rPr>
          <w:rFonts w:asciiTheme="minorHAnsi" w:hAnsiTheme="minorHAnsi"/>
          <w:color w:val="212C32" w:themeColor="text2" w:themeShade="BF"/>
          <w:sz w:val="28"/>
          <w:szCs w:val="28"/>
        </w:rPr>
      </w:pPr>
      <w:bookmarkStart w:id="0" w:name="_Toc222757303"/>
      <w:r w:rsidRPr="00607042">
        <w:rPr>
          <w:rFonts w:asciiTheme="minorHAnsi" w:hAnsiTheme="minorHAnsi"/>
          <w:color w:val="212C32" w:themeColor="text2" w:themeShade="BF"/>
          <w:sz w:val="28"/>
          <w:szCs w:val="28"/>
        </w:rPr>
        <w:t>Introduction</w:t>
      </w:r>
      <w:bookmarkEnd w:id="0"/>
    </w:p>
    <w:p w14:paraId="3A899CE8" w14:textId="77777777" w:rsidR="006078FB" w:rsidRDefault="006E63E0" w:rsidP="00E5754F">
      <w:pPr>
        <w:pStyle w:val="Heading1"/>
        <w:rPr>
          <w:rFonts w:asciiTheme="minorHAnsi" w:hAnsiTheme="minorHAnsi"/>
          <w:color w:val="212C32" w:themeColor="text2" w:themeShade="BF"/>
          <w:sz w:val="28"/>
          <w:szCs w:val="28"/>
        </w:rPr>
      </w:pPr>
      <w:bookmarkStart w:id="1" w:name="_Toc222757304"/>
      <w:r w:rsidRPr="00607042">
        <w:rPr>
          <w:rFonts w:asciiTheme="minorHAnsi" w:hAnsiTheme="minorHAnsi"/>
          <w:color w:val="212C32" w:themeColor="text2" w:themeShade="BF"/>
          <w:sz w:val="28"/>
          <w:szCs w:val="28"/>
        </w:rPr>
        <w:t>Main Body</w:t>
      </w:r>
      <w:bookmarkEnd w:id="1"/>
    </w:p>
    <w:p w14:paraId="3BB61F2B" w14:textId="5CBC2FFB" w:rsidR="000E47A9" w:rsidRPr="00607042" w:rsidRDefault="000E47A9" w:rsidP="00E5754F">
      <w:pPr>
        <w:pStyle w:val="Heading1"/>
        <w:rPr>
          <w:rFonts w:asciiTheme="minorHAnsi" w:hAnsiTheme="minorHAnsi"/>
          <w:color w:val="212C32" w:themeColor="text2" w:themeShade="BF"/>
          <w:sz w:val="28"/>
          <w:szCs w:val="28"/>
        </w:rPr>
      </w:pPr>
      <w:bookmarkStart w:id="2" w:name="_Toc222757305"/>
      <w:r w:rsidRPr="00607042">
        <w:rPr>
          <w:rFonts w:asciiTheme="minorHAnsi" w:hAnsiTheme="minorHAnsi"/>
          <w:sz w:val="28"/>
          <w:szCs w:val="28"/>
        </w:rPr>
        <w:t xml:space="preserve">Task 1: </w:t>
      </w:r>
      <w:r w:rsidR="000254D8" w:rsidRPr="00607042">
        <w:rPr>
          <w:rFonts w:asciiTheme="minorHAnsi" w:hAnsiTheme="minorHAnsi"/>
          <w:sz w:val="28"/>
          <w:szCs w:val="28"/>
        </w:rPr>
        <w:t>Necessary</w:t>
      </w:r>
      <w:r w:rsidRPr="00607042">
        <w:rPr>
          <w:rFonts w:asciiTheme="minorHAnsi" w:hAnsiTheme="minorHAnsi"/>
          <w:sz w:val="28"/>
          <w:szCs w:val="28"/>
        </w:rPr>
        <w:t xml:space="preserve"> Academic and Employment Skills</w:t>
      </w:r>
      <w:r w:rsidR="0017774C" w:rsidRPr="00607042">
        <w:rPr>
          <w:rFonts w:asciiTheme="minorHAnsi" w:hAnsiTheme="minorHAnsi"/>
          <w:sz w:val="28"/>
          <w:szCs w:val="28"/>
        </w:rPr>
        <w:t xml:space="preserve"> for</w:t>
      </w:r>
      <w:r w:rsidR="000254D8" w:rsidRPr="00607042">
        <w:rPr>
          <w:rFonts w:asciiTheme="minorHAnsi" w:hAnsiTheme="minorHAnsi"/>
          <w:sz w:val="28"/>
          <w:szCs w:val="28"/>
        </w:rPr>
        <w:t xml:space="preserve"> Future Working</w:t>
      </w:r>
      <w:bookmarkEnd w:id="2"/>
    </w:p>
    <w:p w14:paraId="261046A4" w14:textId="500332E6" w:rsidR="000E47A9" w:rsidRDefault="00E646A4" w:rsidP="00E13F56">
      <w:pPr>
        <w:pStyle w:val="Heading2"/>
        <w:ind w:firstLine="720"/>
        <w:rPr>
          <w:rFonts w:asciiTheme="minorHAnsi" w:hAnsiTheme="minorHAnsi"/>
        </w:rPr>
      </w:pPr>
      <w:bookmarkStart w:id="3" w:name="_Toc222757306"/>
      <w:r>
        <w:rPr>
          <w:rFonts w:asciiTheme="minorHAnsi" w:hAnsiTheme="minorHAnsi"/>
        </w:rPr>
        <w:t>Task 1(a)</w:t>
      </w:r>
      <w:r w:rsidR="000E47A9" w:rsidRPr="00607042">
        <w:rPr>
          <w:rFonts w:asciiTheme="minorHAnsi" w:hAnsiTheme="minorHAnsi"/>
        </w:rPr>
        <w:t>Report on Essential Academic and Employment Skills</w:t>
      </w:r>
      <w:bookmarkEnd w:id="3"/>
    </w:p>
    <w:p w14:paraId="61C168F6" w14:textId="77777777" w:rsidR="001B17EC" w:rsidRPr="001B17EC" w:rsidRDefault="001B17EC" w:rsidP="001B17EC"/>
    <w:p w14:paraId="18B0813B" w14:textId="7DC684A4" w:rsidR="001B17EC" w:rsidRDefault="001B17EC" w:rsidP="00895A86">
      <w:pPr>
        <w:jc w:val="both"/>
        <w:rPr>
          <w:i/>
          <w:iCs/>
          <w:color w:val="3A3A3A"/>
          <w:sz w:val="28"/>
          <w:szCs w:val="28"/>
          <w:shd w:val="clear" w:color="auto" w:fill="FFFFFF"/>
        </w:rPr>
      </w:pPr>
      <w:r w:rsidRPr="00607042">
        <w:rPr>
          <w:sz w:val="28"/>
          <w:szCs w:val="28"/>
        </w:rPr>
        <w:t>Globalisation has taken the world into a new way of accessing and analysing information gathered in such a way that it has improved the flexibility of how it is transferred, shared and aid in decision making process. For a young graduate to become competitive in today’s working market, certain important skills need to be learned. This is aided by advancement in technology and the willingness to be a long time learner.</w:t>
      </w:r>
    </w:p>
    <w:p w14:paraId="08E1EA60" w14:textId="77126B6F" w:rsidR="00457CC6" w:rsidRPr="00607042" w:rsidRDefault="00457CC6" w:rsidP="00895A86">
      <w:pPr>
        <w:jc w:val="both"/>
        <w:rPr>
          <w:i/>
          <w:iCs/>
          <w:color w:val="3A3A3A"/>
          <w:sz w:val="28"/>
          <w:szCs w:val="28"/>
          <w:shd w:val="clear" w:color="auto" w:fill="FFFFFF"/>
        </w:rPr>
      </w:pPr>
      <w:r w:rsidRPr="00607042">
        <w:rPr>
          <w:i/>
          <w:iCs/>
          <w:color w:val="3A3A3A"/>
          <w:sz w:val="28"/>
          <w:szCs w:val="28"/>
          <w:shd w:val="clear" w:color="auto" w:fill="FFFFFF"/>
        </w:rPr>
        <w:t>“Entrepreneurship learning in the digital era plays a crucial role in equipping students with the knowledge, skills, and confidence required to face economic challenges and pursue independent career paths</w:t>
      </w:r>
      <w:r w:rsidR="0081763F" w:rsidRPr="00607042">
        <w:rPr>
          <w:i/>
          <w:iCs/>
          <w:color w:val="3A3A3A"/>
          <w:sz w:val="28"/>
          <w:szCs w:val="28"/>
          <w:shd w:val="clear" w:color="auto" w:fill="FFFFFF"/>
        </w:rPr>
        <w:t xml:space="preserve">” </w:t>
      </w:r>
      <w:sdt>
        <w:sdtPr>
          <w:rPr>
            <w:i/>
            <w:iCs/>
            <w:color w:val="3A3A3A"/>
            <w:sz w:val="28"/>
            <w:szCs w:val="28"/>
            <w:shd w:val="clear" w:color="auto" w:fill="FFFFFF"/>
          </w:rPr>
          <w:id w:val="-528491023"/>
          <w:citation/>
        </w:sdtPr>
        <w:sdtEndPr/>
        <w:sdtContent>
          <w:r w:rsidR="00B33736" w:rsidRPr="00607042">
            <w:rPr>
              <w:i/>
              <w:iCs/>
              <w:color w:val="3A3A3A"/>
              <w:sz w:val="28"/>
              <w:szCs w:val="28"/>
              <w:shd w:val="clear" w:color="auto" w:fill="FFFFFF"/>
            </w:rPr>
            <w:fldChar w:fldCharType="begin"/>
          </w:r>
          <w:r w:rsidR="00B33736" w:rsidRPr="00607042">
            <w:rPr>
              <w:i/>
              <w:iCs/>
              <w:color w:val="3A3A3A"/>
              <w:sz w:val="28"/>
              <w:szCs w:val="28"/>
              <w:shd w:val="clear" w:color="auto" w:fill="FFFFFF"/>
              <w:lang w:val="en-US"/>
            </w:rPr>
            <w:instrText xml:space="preserve"> CITATION Bam25 \l 1033 </w:instrText>
          </w:r>
          <w:r w:rsidR="00B33736" w:rsidRPr="00607042">
            <w:rPr>
              <w:i/>
              <w:iCs/>
              <w:color w:val="3A3A3A"/>
              <w:sz w:val="28"/>
              <w:szCs w:val="28"/>
              <w:shd w:val="clear" w:color="auto" w:fill="FFFFFF"/>
            </w:rPr>
            <w:fldChar w:fldCharType="separate"/>
          </w:r>
          <w:r w:rsidR="00607042" w:rsidRPr="00607042">
            <w:rPr>
              <w:noProof/>
              <w:color w:val="3A3A3A"/>
              <w:sz w:val="28"/>
              <w:szCs w:val="28"/>
              <w:shd w:val="clear" w:color="auto" w:fill="FFFFFF"/>
              <w:lang w:val="en-US"/>
            </w:rPr>
            <w:t>[1]</w:t>
          </w:r>
          <w:r w:rsidR="00B33736" w:rsidRPr="00607042">
            <w:rPr>
              <w:i/>
              <w:iCs/>
              <w:color w:val="3A3A3A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B33736" w:rsidRPr="00607042">
        <w:rPr>
          <w:i/>
          <w:iCs/>
          <w:color w:val="3A3A3A"/>
          <w:sz w:val="28"/>
          <w:szCs w:val="28"/>
          <w:shd w:val="clear" w:color="auto" w:fill="FFFFFF"/>
        </w:rPr>
        <w:t>.</w:t>
      </w:r>
    </w:p>
    <w:p w14:paraId="73247022" w14:textId="77777777" w:rsidR="0095671C" w:rsidRPr="00607042" w:rsidRDefault="00AB4FBB" w:rsidP="00895A86">
      <w:pPr>
        <w:jc w:val="both"/>
        <w:rPr>
          <w:color w:val="3A3A3A"/>
          <w:sz w:val="28"/>
          <w:szCs w:val="28"/>
          <w:shd w:val="clear" w:color="auto" w:fill="FFFFFF"/>
        </w:rPr>
      </w:pPr>
      <w:r w:rsidRPr="00607042">
        <w:rPr>
          <w:color w:val="3A3A3A"/>
          <w:sz w:val="28"/>
          <w:szCs w:val="28"/>
          <w:shd w:val="clear" w:color="auto" w:fill="FFFFFF"/>
        </w:rPr>
        <w:t>Employability Skills are sometimes referred to as transferable skills l</w:t>
      </w:r>
      <w:r w:rsidR="0094107B" w:rsidRPr="00607042">
        <w:rPr>
          <w:color w:val="3A3A3A"/>
          <w:sz w:val="28"/>
          <w:szCs w:val="28"/>
          <w:shd w:val="clear" w:color="auto" w:fill="FFFFFF"/>
        </w:rPr>
        <w:t xml:space="preserve">earned from years </w:t>
      </w:r>
      <w:r w:rsidR="006D5706" w:rsidRPr="00607042">
        <w:rPr>
          <w:color w:val="3A3A3A"/>
          <w:sz w:val="28"/>
          <w:szCs w:val="28"/>
          <w:shd w:val="clear" w:color="auto" w:fill="FFFFFF"/>
        </w:rPr>
        <w:t>spent in the academic environment. Th</w:t>
      </w:r>
      <w:r w:rsidR="001D2F07" w:rsidRPr="00607042">
        <w:rPr>
          <w:color w:val="3A3A3A"/>
          <w:sz w:val="28"/>
          <w:szCs w:val="28"/>
          <w:shd w:val="clear" w:color="auto" w:fill="FFFFFF"/>
        </w:rPr>
        <w:t xml:space="preserve">ese skills are what employers look for </w:t>
      </w:r>
      <w:r w:rsidR="002557E8" w:rsidRPr="00607042">
        <w:rPr>
          <w:color w:val="3A3A3A"/>
          <w:sz w:val="28"/>
          <w:szCs w:val="28"/>
          <w:shd w:val="clear" w:color="auto" w:fill="FFFFFF"/>
        </w:rPr>
        <w:t xml:space="preserve">in students or graduates </w:t>
      </w:r>
      <w:r w:rsidR="00656E4C" w:rsidRPr="00607042">
        <w:rPr>
          <w:color w:val="3A3A3A"/>
          <w:sz w:val="28"/>
          <w:szCs w:val="28"/>
          <w:shd w:val="clear" w:color="auto" w:fill="FFFFFF"/>
        </w:rPr>
        <w:t>who can demonstrate these said skills.</w:t>
      </w:r>
      <w:r w:rsidR="00BC6A85" w:rsidRPr="00607042">
        <w:rPr>
          <w:color w:val="3A3A3A"/>
          <w:sz w:val="28"/>
          <w:szCs w:val="28"/>
          <w:shd w:val="clear" w:color="auto" w:fill="FFFFFF"/>
        </w:rPr>
        <w:t xml:space="preserve"> These core skills</w:t>
      </w:r>
      <w:r w:rsidR="0095285A" w:rsidRPr="00607042">
        <w:rPr>
          <w:color w:val="3A3A3A"/>
          <w:sz w:val="28"/>
          <w:szCs w:val="28"/>
          <w:shd w:val="clear" w:color="auto" w:fill="FFFFFF"/>
        </w:rPr>
        <w:t>, competences, personal attributes</w:t>
      </w:r>
      <w:r w:rsidR="007A0913" w:rsidRPr="00607042">
        <w:rPr>
          <w:color w:val="3A3A3A"/>
          <w:sz w:val="28"/>
          <w:szCs w:val="28"/>
          <w:shd w:val="clear" w:color="auto" w:fill="FFFFFF"/>
        </w:rPr>
        <w:t xml:space="preserve"> and </w:t>
      </w:r>
      <w:r w:rsidR="003C5C0E" w:rsidRPr="00607042">
        <w:rPr>
          <w:color w:val="3A3A3A"/>
          <w:sz w:val="28"/>
          <w:szCs w:val="28"/>
          <w:shd w:val="clear" w:color="auto" w:fill="FFFFFF"/>
        </w:rPr>
        <w:t>awareness</w:t>
      </w:r>
      <w:r w:rsidR="007A0913" w:rsidRPr="00607042">
        <w:rPr>
          <w:color w:val="3A3A3A"/>
          <w:sz w:val="28"/>
          <w:szCs w:val="28"/>
          <w:shd w:val="clear" w:color="auto" w:fill="FFFFFF"/>
        </w:rPr>
        <w:t xml:space="preserve"> of the labour market</w:t>
      </w:r>
      <w:r w:rsidR="003C5C0E" w:rsidRPr="00607042">
        <w:rPr>
          <w:color w:val="3A3A3A"/>
          <w:sz w:val="28"/>
          <w:szCs w:val="28"/>
          <w:shd w:val="clear" w:color="auto" w:fill="FFFFFF"/>
        </w:rPr>
        <w:t xml:space="preserve"> makes them employable.</w:t>
      </w:r>
      <w:r w:rsidR="000D6A9E" w:rsidRPr="00607042">
        <w:rPr>
          <w:color w:val="3A3A3A"/>
          <w:sz w:val="28"/>
          <w:szCs w:val="28"/>
          <w:shd w:val="clear" w:color="auto" w:fill="FFFFFF"/>
        </w:rPr>
        <w:t xml:space="preserve"> Essential skills for </w:t>
      </w:r>
      <w:r w:rsidR="00B56E9C" w:rsidRPr="00607042">
        <w:rPr>
          <w:color w:val="3A3A3A"/>
          <w:sz w:val="28"/>
          <w:szCs w:val="28"/>
          <w:shd w:val="clear" w:color="auto" w:fill="FFFFFF"/>
        </w:rPr>
        <w:t xml:space="preserve">study and employment </w:t>
      </w:r>
      <w:r w:rsidR="00B872D7" w:rsidRPr="00607042">
        <w:rPr>
          <w:color w:val="3A3A3A"/>
          <w:sz w:val="28"/>
          <w:szCs w:val="28"/>
          <w:shd w:val="clear" w:color="auto" w:fill="FFFFFF"/>
        </w:rPr>
        <w:t xml:space="preserve">are mainly </w:t>
      </w:r>
      <w:r w:rsidR="00986CA2" w:rsidRPr="00607042">
        <w:rPr>
          <w:color w:val="3A3A3A"/>
          <w:sz w:val="28"/>
          <w:szCs w:val="28"/>
          <w:shd w:val="clear" w:color="auto" w:fill="FFFFFF"/>
        </w:rPr>
        <w:t xml:space="preserve">effective </w:t>
      </w:r>
      <w:r w:rsidR="00B872D7" w:rsidRPr="00607042">
        <w:rPr>
          <w:color w:val="3A3A3A"/>
          <w:sz w:val="28"/>
          <w:szCs w:val="28"/>
          <w:shd w:val="clear" w:color="auto" w:fill="FFFFFF"/>
        </w:rPr>
        <w:t>communication</w:t>
      </w:r>
      <w:r w:rsidR="00986CA2" w:rsidRPr="00607042">
        <w:rPr>
          <w:color w:val="3A3A3A"/>
          <w:sz w:val="28"/>
          <w:szCs w:val="28"/>
          <w:shd w:val="clear" w:color="auto" w:fill="FFFFFF"/>
        </w:rPr>
        <w:t>,</w:t>
      </w:r>
      <w:r w:rsidR="00293736" w:rsidRPr="00607042">
        <w:rPr>
          <w:color w:val="3A3A3A"/>
          <w:sz w:val="28"/>
          <w:szCs w:val="28"/>
          <w:shd w:val="clear" w:color="auto" w:fill="FFFFFF"/>
        </w:rPr>
        <w:t xml:space="preserve"> assertive critical thinking and analysing information</w:t>
      </w:r>
      <w:r w:rsidR="00BA5B5A" w:rsidRPr="00607042">
        <w:rPr>
          <w:color w:val="3A3A3A"/>
          <w:sz w:val="28"/>
          <w:szCs w:val="28"/>
          <w:shd w:val="clear" w:color="auto" w:fill="FFFFFF"/>
        </w:rPr>
        <w:t xml:space="preserve"> plus problem solving </w:t>
      </w:r>
      <w:r w:rsidR="0095671C" w:rsidRPr="00607042">
        <w:rPr>
          <w:color w:val="3A3A3A"/>
          <w:sz w:val="28"/>
          <w:szCs w:val="28"/>
          <w:shd w:val="clear" w:color="auto" w:fill="FFFFFF"/>
        </w:rPr>
        <w:t>attributes.</w:t>
      </w:r>
    </w:p>
    <w:p w14:paraId="6DE395F4" w14:textId="77777777" w:rsidR="005149C7" w:rsidRPr="00607042" w:rsidRDefault="005149C7" w:rsidP="00895A86">
      <w:pPr>
        <w:jc w:val="both"/>
        <w:rPr>
          <w:color w:val="3A3A3A"/>
          <w:sz w:val="28"/>
          <w:szCs w:val="28"/>
          <w:shd w:val="clear" w:color="auto" w:fill="FFFFFF"/>
        </w:rPr>
      </w:pPr>
    </w:p>
    <w:p w14:paraId="775A1C1D" w14:textId="6F88455F" w:rsidR="00816FEF" w:rsidRPr="00607042" w:rsidRDefault="005149C7" w:rsidP="00A96949">
      <w:pPr>
        <w:jc w:val="center"/>
        <w:rPr>
          <w:color w:val="3A3A3A"/>
          <w:sz w:val="28"/>
          <w:szCs w:val="28"/>
          <w:shd w:val="clear" w:color="auto" w:fill="FFFFFF"/>
        </w:rPr>
      </w:pPr>
      <w:r w:rsidRPr="00607042">
        <w:rPr>
          <w:noProof/>
          <w:color w:val="3A3A3A"/>
          <w:sz w:val="28"/>
          <w:szCs w:val="28"/>
          <w:shd w:val="clear" w:color="auto" w:fill="FFFFFF"/>
        </w:rPr>
        <w:drawing>
          <wp:inline distT="0" distB="0" distL="0" distR="0" wp14:anchorId="13C7116B" wp14:editId="05C703D5">
            <wp:extent cx="4450080" cy="2689860"/>
            <wp:effectExtent l="0" t="0" r="0" b="0"/>
            <wp:docPr id="206055911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559110" name="Picture 206055911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0080" cy="268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EDD72" w14:textId="62CD029F" w:rsidR="00DB728B" w:rsidRPr="00607042" w:rsidRDefault="00816FEF" w:rsidP="005F767C">
      <w:pPr>
        <w:jc w:val="both"/>
        <w:rPr>
          <w:rFonts w:eastAsia="Times New Roman" w:cs="Times New Roman"/>
          <w:b/>
          <w:bCs/>
          <w:color w:val="262878"/>
          <w:sz w:val="41"/>
          <w:szCs w:val="41"/>
          <w:lang w:eastAsia="en-GB"/>
        </w:rPr>
      </w:pPr>
      <w:bookmarkStart w:id="4" w:name="_Toc222757307"/>
      <w:r w:rsidRPr="002132DA">
        <w:rPr>
          <w:rStyle w:val="Heading3Char"/>
        </w:rPr>
        <w:lastRenderedPageBreak/>
        <w:t>f</w:t>
      </w:r>
      <w:r w:rsidR="005149C7" w:rsidRPr="002132DA">
        <w:rPr>
          <w:rStyle w:val="Heading3Char"/>
        </w:rPr>
        <w:t>igure 1(a)</w:t>
      </w:r>
      <w:bookmarkEnd w:id="4"/>
      <w:r w:rsidR="005149C7" w:rsidRPr="00607042">
        <w:rPr>
          <w:color w:val="3A3A3A"/>
          <w:sz w:val="28"/>
          <w:szCs w:val="28"/>
          <w:shd w:val="clear" w:color="auto" w:fill="FFFFFF"/>
        </w:rPr>
        <w:t>:</w:t>
      </w:r>
      <w:r w:rsidR="00C80A1E" w:rsidRPr="00607042">
        <w:rPr>
          <w:color w:val="3A3A3A"/>
          <w:sz w:val="28"/>
          <w:szCs w:val="28"/>
          <w:shd w:val="clear" w:color="auto" w:fill="FFFFFF"/>
        </w:rPr>
        <w:t xml:space="preserve"> </w:t>
      </w:r>
      <w:r w:rsidRPr="00607042">
        <w:rPr>
          <w:color w:val="3A3A3A"/>
          <w:sz w:val="28"/>
          <w:szCs w:val="28"/>
          <w:shd w:val="clear" w:color="auto" w:fill="FFFFFF"/>
        </w:rPr>
        <w:t>Common Employability Skills Framework, National Network</w:t>
      </w:r>
      <w:r w:rsidR="00210BAA" w:rsidRPr="00607042">
        <w:rPr>
          <w:color w:val="3A3A3A"/>
          <w:sz w:val="28"/>
          <w:szCs w:val="28"/>
          <w:shd w:val="clear" w:color="auto" w:fill="FFFFFF"/>
        </w:rPr>
        <w:t xml:space="preserve">. </w:t>
      </w:r>
      <w:sdt>
        <w:sdtPr>
          <w:rPr>
            <w:color w:val="3A3A3A"/>
            <w:sz w:val="28"/>
            <w:szCs w:val="28"/>
            <w:shd w:val="clear" w:color="auto" w:fill="FFFFFF"/>
          </w:rPr>
          <w:id w:val="-317571566"/>
          <w:citation/>
        </w:sdtPr>
        <w:sdtEndPr/>
        <w:sdtContent>
          <w:r w:rsidR="00210BAA" w:rsidRPr="00607042">
            <w:rPr>
              <w:color w:val="3A3A3A"/>
              <w:sz w:val="28"/>
              <w:szCs w:val="28"/>
              <w:shd w:val="clear" w:color="auto" w:fill="FFFFFF"/>
            </w:rPr>
            <w:fldChar w:fldCharType="begin"/>
          </w:r>
          <w:r w:rsidR="00210BAA" w:rsidRPr="00607042">
            <w:rPr>
              <w:color w:val="3A3A3A"/>
              <w:sz w:val="28"/>
              <w:szCs w:val="28"/>
              <w:shd w:val="clear" w:color="auto" w:fill="FFFFFF"/>
              <w:lang w:val="en-US"/>
            </w:rPr>
            <w:instrText xml:space="preserve"> CITATION Now26 \l 1033 </w:instrText>
          </w:r>
          <w:r w:rsidR="00210BAA" w:rsidRPr="00607042">
            <w:rPr>
              <w:color w:val="3A3A3A"/>
              <w:sz w:val="28"/>
              <w:szCs w:val="28"/>
              <w:shd w:val="clear" w:color="auto" w:fill="FFFFFF"/>
            </w:rPr>
            <w:fldChar w:fldCharType="separate"/>
          </w:r>
          <w:r w:rsidR="00607042" w:rsidRPr="00607042">
            <w:rPr>
              <w:noProof/>
              <w:color w:val="3A3A3A"/>
              <w:sz w:val="28"/>
              <w:szCs w:val="28"/>
              <w:shd w:val="clear" w:color="auto" w:fill="FFFFFF"/>
              <w:lang w:val="en-US"/>
            </w:rPr>
            <w:t>[2]</w:t>
          </w:r>
          <w:r w:rsidR="00210BAA" w:rsidRPr="00607042">
            <w:rPr>
              <w:color w:val="3A3A3A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210BAA" w:rsidRPr="00607042">
        <w:rPr>
          <w:color w:val="3A3A3A"/>
          <w:sz w:val="28"/>
          <w:szCs w:val="28"/>
          <w:shd w:val="clear" w:color="auto" w:fill="FFFFFF"/>
        </w:rPr>
        <w:t>.</w:t>
      </w:r>
    </w:p>
    <w:p w14:paraId="6CC1780F" w14:textId="4C622807" w:rsidR="00AB4FBB" w:rsidRPr="00607042" w:rsidRDefault="00AB4FBB" w:rsidP="00C80A1E">
      <w:pPr>
        <w:jc w:val="center"/>
        <w:rPr>
          <w:color w:val="3A3A3A"/>
          <w:sz w:val="28"/>
          <w:szCs w:val="28"/>
          <w:shd w:val="clear" w:color="auto" w:fill="FFFFFF"/>
        </w:rPr>
      </w:pPr>
    </w:p>
    <w:p w14:paraId="0F00F766" w14:textId="65E7F437" w:rsidR="00B449E8" w:rsidRDefault="00A15AAE" w:rsidP="00895A86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Long term learning </w:t>
      </w:r>
      <w:r w:rsidR="00FA71EB">
        <w:rPr>
          <w:sz w:val="28"/>
          <w:szCs w:val="28"/>
        </w:rPr>
        <w:t xml:space="preserve">in the academic environment with aided advancement in technology like faster internets access, </w:t>
      </w:r>
      <w:r w:rsidR="008A6BBF">
        <w:rPr>
          <w:sz w:val="28"/>
          <w:szCs w:val="28"/>
        </w:rPr>
        <w:t>more versatile devices like</w:t>
      </w:r>
      <w:r w:rsidR="00857B42">
        <w:rPr>
          <w:sz w:val="28"/>
          <w:szCs w:val="28"/>
        </w:rPr>
        <w:t xml:space="preserve"> smart phones.</w:t>
      </w:r>
      <w:r w:rsidR="00323F71">
        <w:rPr>
          <w:sz w:val="28"/>
          <w:szCs w:val="28"/>
        </w:rPr>
        <w:t xml:space="preserve"> Institution</w:t>
      </w:r>
      <w:r w:rsidR="00BA5D48">
        <w:rPr>
          <w:sz w:val="28"/>
          <w:szCs w:val="28"/>
        </w:rPr>
        <w:t>s</w:t>
      </w:r>
      <w:r w:rsidR="00323F71">
        <w:rPr>
          <w:sz w:val="28"/>
          <w:szCs w:val="28"/>
        </w:rPr>
        <w:t xml:space="preserve"> </w:t>
      </w:r>
      <w:r w:rsidR="00BA5D48">
        <w:rPr>
          <w:sz w:val="28"/>
          <w:szCs w:val="28"/>
        </w:rPr>
        <w:t>are</w:t>
      </w:r>
      <w:r w:rsidR="00323F71">
        <w:rPr>
          <w:sz w:val="28"/>
          <w:szCs w:val="28"/>
        </w:rPr>
        <w:t xml:space="preserve"> tasked in prov</w:t>
      </w:r>
      <w:r w:rsidR="000411B4">
        <w:rPr>
          <w:sz w:val="28"/>
          <w:szCs w:val="28"/>
        </w:rPr>
        <w:t>iding means</w:t>
      </w:r>
      <w:r w:rsidR="00857B42">
        <w:rPr>
          <w:sz w:val="28"/>
          <w:szCs w:val="28"/>
        </w:rPr>
        <w:t xml:space="preserve"> </w:t>
      </w:r>
      <w:r w:rsidR="00B52F97">
        <w:rPr>
          <w:sz w:val="28"/>
          <w:szCs w:val="28"/>
        </w:rPr>
        <w:t xml:space="preserve">of learning are stimulating and in line with advancement </w:t>
      </w:r>
      <w:r w:rsidR="00346371">
        <w:rPr>
          <w:sz w:val="28"/>
          <w:szCs w:val="28"/>
        </w:rPr>
        <w:t>in modern market environment</w:t>
      </w:r>
      <w:r w:rsidR="00DC44A4">
        <w:rPr>
          <w:sz w:val="28"/>
          <w:szCs w:val="28"/>
        </w:rPr>
        <w:t>. As stated here, “</w:t>
      </w:r>
      <w:r w:rsidR="00DC44A4" w:rsidRPr="00DC44A4">
        <w:rPr>
          <w:sz w:val="28"/>
          <w:szCs w:val="28"/>
        </w:rPr>
        <w:t>Learning to know means that education should provide the cognitive tools</w:t>
      </w:r>
      <w:r w:rsidR="00DC44A4">
        <w:rPr>
          <w:sz w:val="28"/>
          <w:szCs w:val="28"/>
        </w:rPr>
        <w:t xml:space="preserve"> </w:t>
      </w:r>
      <w:r w:rsidR="00DC44A4" w:rsidRPr="00DC44A4">
        <w:rPr>
          <w:sz w:val="28"/>
          <w:szCs w:val="28"/>
        </w:rPr>
        <w:t>required for an individual to better comprehend the world and its complexities, and to have an</w:t>
      </w:r>
      <w:r w:rsidR="00DC44A4">
        <w:rPr>
          <w:sz w:val="28"/>
          <w:szCs w:val="28"/>
        </w:rPr>
        <w:t xml:space="preserve"> </w:t>
      </w:r>
      <w:r w:rsidR="00DC44A4" w:rsidRPr="00DC44A4">
        <w:rPr>
          <w:sz w:val="28"/>
          <w:szCs w:val="28"/>
        </w:rPr>
        <w:t>appropriate and adequate foundation for future learning</w:t>
      </w:r>
      <w:r w:rsidR="00895A86">
        <w:rPr>
          <w:sz w:val="28"/>
          <w:szCs w:val="28"/>
        </w:rPr>
        <w:t>”</w:t>
      </w:r>
      <w:sdt>
        <w:sdtPr>
          <w:rPr>
            <w:sz w:val="28"/>
            <w:szCs w:val="28"/>
          </w:rPr>
          <w:id w:val="520201360"/>
          <w:citation/>
        </w:sdtPr>
        <w:sdtEndPr/>
        <w:sdtContent>
          <w:r w:rsidR="00895A86">
            <w:rPr>
              <w:sz w:val="28"/>
              <w:szCs w:val="28"/>
            </w:rPr>
            <w:fldChar w:fldCharType="begin"/>
          </w:r>
          <w:r w:rsidR="00895A86">
            <w:rPr>
              <w:sz w:val="28"/>
              <w:szCs w:val="28"/>
              <w:lang w:val="en-US"/>
            </w:rPr>
            <w:instrText xml:space="preserve"> CITATION Mar \l 1033 </w:instrText>
          </w:r>
          <w:r w:rsidR="00895A86">
            <w:rPr>
              <w:sz w:val="28"/>
              <w:szCs w:val="28"/>
            </w:rPr>
            <w:fldChar w:fldCharType="separate"/>
          </w:r>
          <w:r w:rsidR="00895A86">
            <w:rPr>
              <w:noProof/>
              <w:sz w:val="28"/>
              <w:szCs w:val="28"/>
              <w:lang w:val="en-US"/>
            </w:rPr>
            <w:t xml:space="preserve"> </w:t>
          </w:r>
          <w:r w:rsidR="00895A86" w:rsidRPr="00895A86">
            <w:rPr>
              <w:noProof/>
              <w:sz w:val="28"/>
              <w:szCs w:val="28"/>
              <w:lang w:val="en-US"/>
            </w:rPr>
            <w:t>[3]</w:t>
          </w:r>
          <w:r w:rsidR="00895A86">
            <w:rPr>
              <w:sz w:val="28"/>
              <w:szCs w:val="28"/>
            </w:rPr>
            <w:fldChar w:fldCharType="end"/>
          </w:r>
        </w:sdtContent>
      </w:sdt>
      <w:r w:rsidR="00895A86">
        <w:rPr>
          <w:sz w:val="28"/>
          <w:szCs w:val="28"/>
        </w:rPr>
        <w:t xml:space="preserve">. </w:t>
      </w:r>
      <w:r w:rsidR="00857B42">
        <w:rPr>
          <w:sz w:val="28"/>
          <w:szCs w:val="28"/>
        </w:rPr>
        <w:t xml:space="preserve">Media interaction and </w:t>
      </w:r>
      <w:r w:rsidR="00066256">
        <w:rPr>
          <w:sz w:val="28"/>
          <w:szCs w:val="28"/>
        </w:rPr>
        <w:t xml:space="preserve">online storage has </w:t>
      </w:r>
      <w:r w:rsidR="006F66FA">
        <w:rPr>
          <w:sz w:val="28"/>
          <w:szCs w:val="28"/>
        </w:rPr>
        <w:t>enhanced</w:t>
      </w:r>
      <w:r w:rsidR="00066256">
        <w:rPr>
          <w:sz w:val="28"/>
          <w:szCs w:val="28"/>
        </w:rPr>
        <w:t xml:space="preserve"> how we improve ourselves as students a</w:t>
      </w:r>
      <w:r w:rsidR="006F66FA">
        <w:rPr>
          <w:sz w:val="28"/>
          <w:szCs w:val="28"/>
        </w:rPr>
        <w:t xml:space="preserve">nd workers. </w:t>
      </w:r>
      <w:r w:rsidR="0080302F">
        <w:rPr>
          <w:sz w:val="28"/>
          <w:szCs w:val="28"/>
        </w:rPr>
        <w:t>Ther</w:t>
      </w:r>
      <w:r w:rsidR="00437A50">
        <w:rPr>
          <w:sz w:val="28"/>
          <w:szCs w:val="28"/>
        </w:rPr>
        <w:t xml:space="preserve">e are two types of </w:t>
      </w:r>
      <w:r w:rsidR="0046252F">
        <w:rPr>
          <w:sz w:val="28"/>
          <w:szCs w:val="28"/>
        </w:rPr>
        <w:t>skills that shape</w:t>
      </w:r>
      <w:r w:rsidR="00D301D2">
        <w:rPr>
          <w:sz w:val="28"/>
          <w:szCs w:val="28"/>
        </w:rPr>
        <w:t xml:space="preserve"> success, technical skills</w:t>
      </w:r>
      <w:r w:rsidR="00BC76A8">
        <w:rPr>
          <w:sz w:val="28"/>
          <w:szCs w:val="28"/>
        </w:rPr>
        <w:t xml:space="preserve"> (specific to a job</w:t>
      </w:r>
      <w:r w:rsidR="00A702E0">
        <w:rPr>
          <w:sz w:val="28"/>
          <w:szCs w:val="28"/>
        </w:rPr>
        <w:t>) and Professional skill (</w:t>
      </w:r>
      <w:r w:rsidR="00F016F3" w:rsidRPr="00F016F3">
        <w:rPr>
          <w:sz w:val="28"/>
          <w:szCs w:val="28"/>
        </w:rPr>
        <w:t>these are transferable across roles and industries</w:t>
      </w:r>
      <w:r w:rsidR="00F016F3">
        <w:rPr>
          <w:sz w:val="28"/>
          <w:szCs w:val="28"/>
        </w:rPr>
        <w:t xml:space="preserve">). </w:t>
      </w:r>
      <w:r w:rsidR="00A93E55">
        <w:rPr>
          <w:sz w:val="28"/>
          <w:szCs w:val="28"/>
        </w:rPr>
        <w:t xml:space="preserve">These are teamwork, </w:t>
      </w:r>
      <w:r w:rsidR="00CD68C8">
        <w:rPr>
          <w:sz w:val="28"/>
          <w:szCs w:val="28"/>
        </w:rPr>
        <w:t>leadership, communication skills,</w:t>
      </w:r>
      <w:r w:rsidR="00FF403A">
        <w:rPr>
          <w:sz w:val="28"/>
          <w:szCs w:val="28"/>
        </w:rPr>
        <w:t xml:space="preserve"> f</w:t>
      </w:r>
      <w:r w:rsidR="00CD68C8">
        <w:rPr>
          <w:sz w:val="28"/>
          <w:szCs w:val="28"/>
        </w:rPr>
        <w:t>lexibility</w:t>
      </w:r>
      <w:r w:rsidR="00FF403A">
        <w:rPr>
          <w:sz w:val="28"/>
          <w:szCs w:val="28"/>
        </w:rPr>
        <w:t xml:space="preserve"> or adaptability, </w:t>
      </w:r>
      <w:r w:rsidR="00210BE7">
        <w:rPr>
          <w:sz w:val="28"/>
          <w:szCs w:val="28"/>
        </w:rPr>
        <w:t>self motivation, problem solving</w:t>
      </w:r>
      <w:r w:rsidR="00FD1676">
        <w:rPr>
          <w:sz w:val="28"/>
          <w:szCs w:val="28"/>
        </w:rPr>
        <w:t xml:space="preserve">, positive attitude, </w:t>
      </w:r>
      <w:r w:rsidR="007A6C57">
        <w:rPr>
          <w:sz w:val="28"/>
          <w:szCs w:val="28"/>
        </w:rPr>
        <w:t>self confidence, openness to learning</w:t>
      </w:r>
      <w:r w:rsidR="00F27102">
        <w:rPr>
          <w:sz w:val="28"/>
          <w:szCs w:val="28"/>
        </w:rPr>
        <w:t>,</w:t>
      </w:r>
      <w:r w:rsidR="00063C1D">
        <w:rPr>
          <w:sz w:val="28"/>
          <w:szCs w:val="28"/>
        </w:rPr>
        <w:t xml:space="preserve"> public speaking</w:t>
      </w:r>
      <w:r w:rsidR="00926D82">
        <w:rPr>
          <w:sz w:val="28"/>
          <w:szCs w:val="28"/>
        </w:rPr>
        <w:t xml:space="preserve"> and professionalism. These can be </w:t>
      </w:r>
      <w:r w:rsidR="00DC3C80">
        <w:rPr>
          <w:sz w:val="28"/>
          <w:szCs w:val="28"/>
        </w:rPr>
        <w:t>improves by observing professionals,</w:t>
      </w:r>
      <w:r w:rsidR="00CC42D0" w:rsidRPr="00CC42D0">
        <w:t xml:space="preserve"> </w:t>
      </w:r>
      <w:r w:rsidR="00CC42D0">
        <w:rPr>
          <w:sz w:val="28"/>
          <w:szCs w:val="28"/>
        </w:rPr>
        <w:t>s</w:t>
      </w:r>
      <w:r w:rsidR="00CC42D0" w:rsidRPr="00CC42D0">
        <w:rPr>
          <w:sz w:val="28"/>
          <w:szCs w:val="28"/>
        </w:rPr>
        <w:t>olve workplace conflicts</w:t>
      </w:r>
      <w:r w:rsidR="00CC42D0">
        <w:rPr>
          <w:sz w:val="28"/>
          <w:szCs w:val="28"/>
        </w:rPr>
        <w:t xml:space="preserve">, </w:t>
      </w:r>
      <w:r w:rsidR="00644416">
        <w:rPr>
          <w:sz w:val="28"/>
          <w:szCs w:val="28"/>
        </w:rPr>
        <w:t xml:space="preserve">developing positive relationships, </w:t>
      </w:r>
      <w:r w:rsidR="0032024B">
        <w:rPr>
          <w:sz w:val="28"/>
          <w:szCs w:val="28"/>
        </w:rPr>
        <w:t xml:space="preserve">practice self care and open to new technology and software </w:t>
      </w:r>
      <w:r w:rsidR="00B449E8">
        <w:rPr>
          <w:sz w:val="28"/>
          <w:szCs w:val="28"/>
        </w:rPr>
        <w:t>growth within the work place.</w:t>
      </w:r>
    </w:p>
    <w:p w14:paraId="5CA75855" w14:textId="6C4ADCAE" w:rsidR="003A2B68" w:rsidRPr="00607042" w:rsidRDefault="00DC3C80" w:rsidP="00895A86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926D82">
        <w:rPr>
          <w:sz w:val="28"/>
          <w:szCs w:val="28"/>
        </w:rPr>
        <w:t xml:space="preserve"> </w:t>
      </w:r>
    </w:p>
    <w:p w14:paraId="03A90F59" w14:textId="6004CF14" w:rsidR="000E47A9" w:rsidRDefault="000E47A9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r w:rsidRPr="00607042">
        <w:rPr>
          <w:rFonts w:asciiTheme="minorHAnsi" w:hAnsiTheme="minorHAnsi"/>
          <w:sz w:val="24"/>
          <w:szCs w:val="24"/>
        </w:rPr>
        <w:tab/>
      </w:r>
      <w:bookmarkStart w:id="5" w:name="_Toc222757308"/>
      <w:r w:rsidRPr="00607042">
        <w:rPr>
          <w:rFonts w:asciiTheme="minorHAnsi" w:hAnsiTheme="minorHAnsi"/>
          <w:sz w:val="24"/>
          <w:szCs w:val="24"/>
        </w:rPr>
        <w:t>Task 1(b): Evaluation of Task 1 (a) based on Similarity report</w:t>
      </w:r>
      <w:bookmarkEnd w:id="5"/>
    </w:p>
    <w:p w14:paraId="5362B1EF" w14:textId="0C50ED67" w:rsidR="006D05DF" w:rsidRPr="006D05DF" w:rsidRDefault="006D05DF" w:rsidP="006D05DF">
      <w:r>
        <w:t>#</w:t>
      </w:r>
    </w:p>
    <w:p w14:paraId="27B6DA2F" w14:textId="77777777" w:rsidR="002C655D" w:rsidRPr="00607042" w:rsidRDefault="002C655D" w:rsidP="002C655D"/>
    <w:p w14:paraId="15343C86" w14:textId="2CDD1438" w:rsidR="000E47A9" w:rsidRPr="00607042" w:rsidRDefault="000E47A9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bookmarkStart w:id="6" w:name="_Toc222757309"/>
      <w:r w:rsidRPr="00607042">
        <w:rPr>
          <w:rFonts w:asciiTheme="minorHAnsi" w:hAnsiTheme="minorHAnsi"/>
          <w:sz w:val="24"/>
          <w:szCs w:val="24"/>
        </w:rPr>
        <w:t>Task 2: Collaborative Mind Map and Individual Poster</w:t>
      </w:r>
      <w:bookmarkEnd w:id="6"/>
    </w:p>
    <w:p w14:paraId="72056889" w14:textId="77777777" w:rsidR="002C655D" w:rsidRPr="00607042" w:rsidRDefault="002C655D" w:rsidP="002C655D"/>
    <w:p w14:paraId="319C5796" w14:textId="11889B02" w:rsidR="000E47A9" w:rsidRPr="00607042" w:rsidRDefault="000E47A9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lastRenderedPageBreak/>
        <w:tab/>
      </w:r>
      <w:r w:rsidRPr="00607042">
        <w:rPr>
          <w:rFonts w:asciiTheme="minorHAnsi" w:hAnsiTheme="minorHAnsi"/>
          <w:sz w:val="24"/>
          <w:szCs w:val="24"/>
        </w:rPr>
        <w:tab/>
        <w:t xml:space="preserve">  </w:t>
      </w:r>
      <w:bookmarkStart w:id="7" w:name="_Toc222757310"/>
      <w:r w:rsidRPr="00607042">
        <w:rPr>
          <w:rFonts w:asciiTheme="minorHAnsi" w:hAnsiTheme="minorHAnsi"/>
          <w:sz w:val="24"/>
          <w:szCs w:val="24"/>
        </w:rPr>
        <w:t>Mind Map (Collaborative)</w:t>
      </w:r>
      <w:bookmarkEnd w:id="7"/>
    </w:p>
    <w:p w14:paraId="7C0C7C72" w14:textId="1BB40913" w:rsidR="000E47A9" w:rsidRPr="00607042" w:rsidRDefault="000E47A9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r w:rsidRPr="00607042">
        <w:rPr>
          <w:rFonts w:asciiTheme="minorHAnsi" w:hAnsiTheme="minorHAnsi"/>
          <w:sz w:val="24"/>
          <w:szCs w:val="24"/>
        </w:rPr>
        <w:tab/>
      </w:r>
      <w:bookmarkStart w:id="8" w:name="_Toc193117237"/>
      <w:r w:rsidRPr="00607042">
        <w:rPr>
          <w:rFonts w:asciiTheme="minorHAnsi" w:hAnsiTheme="minorHAnsi"/>
          <w:sz w:val="24"/>
          <w:szCs w:val="24"/>
        </w:rPr>
        <w:t xml:space="preserve">  </w:t>
      </w:r>
      <w:bookmarkStart w:id="9" w:name="_Toc222757311"/>
      <w:r w:rsidRPr="00607042">
        <w:rPr>
          <w:rFonts w:asciiTheme="minorHAnsi" w:hAnsiTheme="minorHAnsi"/>
          <w:sz w:val="24"/>
          <w:szCs w:val="24"/>
        </w:rPr>
        <w:t>Poster (Individual)</w:t>
      </w:r>
      <w:bookmarkEnd w:id="8"/>
      <w:bookmarkEnd w:id="9"/>
    </w:p>
    <w:p w14:paraId="7141CF72" w14:textId="5F7529BB" w:rsidR="000E47A9" w:rsidRPr="00607042" w:rsidRDefault="000E47A9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r w:rsidRPr="00607042">
        <w:rPr>
          <w:rFonts w:asciiTheme="minorHAnsi" w:hAnsiTheme="minorHAnsi"/>
          <w:sz w:val="24"/>
          <w:szCs w:val="24"/>
        </w:rPr>
        <w:tab/>
      </w:r>
    </w:p>
    <w:p w14:paraId="22F0F35F" w14:textId="254BAF06" w:rsidR="002C655D" w:rsidRPr="00607042" w:rsidRDefault="000E47A9" w:rsidP="0086776D">
      <w:pPr>
        <w:pStyle w:val="Heading2"/>
        <w:rPr>
          <w:rFonts w:asciiTheme="minorHAnsi" w:hAnsiTheme="minorHAnsi"/>
        </w:rPr>
      </w:pPr>
      <w:bookmarkStart w:id="10" w:name="_Toc222757312"/>
      <w:r w:rsidRPr="00607042">
        <w:rPr>
          <w:rFonts w:asciiTheme="minorHAnsi" w:hAnsiTheme="minorHAnsi"/>
          <w:sz w:val="24"/>
          <w:szCs w:val="24"/>
        </w:rPr>
        <w:t>Task 3: Virtual Collaboration and RefWorks</w:t>
      </w:r>
      <w:bookmarkEnd w:id="10"/>
    </w:p>
    <w:p w14:paraId="07B2EE4F" w14:textId="06B7B8C9" w:rsidR="000E47A9" w:rsidRPr="00607042" w:rsidRDefault="000E47A9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r w:rsidRPr="00607042">
        <w:rPr>
          <w:rFonts w:asciiTheme="minorHAnsi" w:hAnsiTheme="minorHAnsi"/>
          <w:sz w:val="24"/>
          <w:szCs w:val="24"/>
        </w:rPr>
        <w:tab/>
      </w:r>
      <w:bookmarkStart w:id="11" w:name="_Toc193117239"/>
      <w:r w:rsidRPr="00607042">
        <w:rPr>
          <w:rFonts w:asciiTheme="minorHAnsi" w:hAnsiTheme="minorHAnsi"/>
          <w:sz w:val="24"/>
          <w:szCs w:val="24"/>
        </w:rPr>
        <w:t xml:space="preserve"> </w:t>
      </w:r>
      <w:bookmarkStart w:id="12" w:name="_Toc222757313"/>
      <w:r w:rsidRPr="00607042">
        <w:rPr>
          <w:rFonts w:asciiTheme="minorHAnsi" w:hAnsiTheme="minorHAnsi"/>
          <w:sz w:val="24"/>
          <w:szCs w:val="24"/>
        </w:rPr>
        <w:t>Report on Virtual Collaboration</w:t>
      </w:r>
      <w:bookmarkEnd w:id="11"/>
      <w:bookmarkEnd w:id="12"/>
    </w:p>
    <w:p w14:paraId="32DFBA26" w14:textId="77777777" w:rsidR="00F04834" w:rsidRPr="00607042" w:rsidRDefault="00F04834" w:rsidP="00F04834">
      <w:pPr>
        <w:pStyle w:val="Heading2"/>
        <w:rPr>
          <w:rFonts w:asciiTheme="minorHAnsi" w:hAnsiTheme="minorHAnsi"/>
          <w:sz w:val="24"/>
          <w:szCs w:val="24"/>
        </w:rPr>
      </w:pPr>
    </w:p>
    <w:p w14:paraId="718D1518" w14:textId="12E84281" w:rsidR="00F04834" w:rsidRPr="00607042" w:rsidRDefault="00F04834" w:rsidP="00F04834">
      <w:pPr>
        <w:pStyle w:val="Heading2"/>
        <w:rPr>
          <w:rFonts w:asciiTheme="minorHAnsi" w:hAnsiTheme="minorHAnsi"/>
          <w:i/>
          <w:iCs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r w:rsidRPr="00607042">
        <w:rPr>
          <w:rFonts w:asciiTheme="minorHAnsi" w:hAnsiTheme="minorHAnsi"/>
          <w:sz w:val="24"/>
          <w:szCs w:val="24"/>
        </w:rPr>
        <w:tab/>
      </w:r>
      <w:r w:rsidRPr="00607042">
        <w:rPr>
          <w:rFonts w:asciiTheme="minorHAnsi" w:hAnsiTheme="minorHAnsi"/>
          <w:i/>
          <w:iCs/>
          <w:color w:val="EE0000"/>
          <w:sz w:val="24"/>
          <w:szCs w:val="24"/>
        </w:rPr>
        <w:t xml:space="preserve"> </w:t>
      </w:r>
      <w:bookmarkStart w:id="13" w:name="_Toc222757314"/>
      <w:r w:rsidRPr="00607042">
        <w:rPr>
          <w:rFonts w:asciiTheme="minorHAnsi" w:hAnsiTheme="minorHAnsi"/>
          <w:i/>
          <w:iCs/>
          <w:color w:val="EE0000"/>
          <w:sz w:val="24"/>
          <w:szCs w:val="24"/>
        </w:rPr>
        <w:t>Put your Chosen topic here</w:t>
      </w:r>
      <w:bookmarkEnd w:id="13"/>
    </w:p>
    <w:p w14:paraId="2EBCFC7D" w14:textId="77777777" w:rsidR="00F04834" w:rsidRPr="00607042" w:rsidRDefault="00F04834" w:rsidP="00F04834">
      <w:pPr>
        <w:pStyle w:val="Heading2"/>
        <w:rPr>
          <w:rFonts w:asciiTheme="minorHAnsi" w:hAnsiTheme="minorHAnsi"/>
          <w:sz w:val="24"/>
          <w:szCs w:val="24"/>
        </w:rPr>
      </w:pPr>
    </w:p>
    <w:p w14:paraId="16342C78" w14:textId="0CEC6933" w:rsidR="00F04834" w:rsidRPr="00607042" w:rsidRDefault="00F04834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r w:rsidRPr="00607042">
        <w:rPr>
          <w:rFonts w:asciiTheme="minorHAnsi" w:hAnsiTheme="minorHAnsi"/>
          <w:sz w:val="24"/>
          <w:szCs w:val="24"/>
        </w:rPr>
        <w:tab/>
      </w:r>
      <w:bookmarkStart w:id="14" w:name="_Toc193117240"/>
      <w:r w:rsidRPr="00607042">
        <w:rPr>
          <w:rFonts w:asciiTheme="minorHAnsi" w:hAnsiTheme="minorHAnsi"/>
          <w:sz w:val="24"/>
          <w:szCs w:val="24"/>
        </w:rPr>
        <w:t xml:space="preserve"> </w:t>
      </w:r>
      <w:bookmarkStart w:id="15" w:name="_Toc222757315"/>
      <w:r w:rsidRPr="00607042">
        <w:rPr>
          <w:rFonts w:asciiTheme="minorHAnsi" w:hAnsiTheme="minorHAnsi"/>
          <w:sz w:val="24"/>
          <w:szCs w:val="24"/>
        </w:rPr>
        <w:t>Step-by-step process of using RefWorks with visuals</w:t>
      </w:r>
      <w:bookmarkEnd w:id="14"/>
      <w:bookmarkEnd w:id="15"/>
    </w:p>
    <w:p w14:paraId="6C0C97E5" w14:textId="77777777" w:rsidR="00F04834" w:rsidRPr="00607042" w:rsidRDefault="00F04834" w:rsidP="00F04834">
      <w:pPr>
        <w:pStyle w:val="Heading2"/>
        <w:rPr>
          <w:rFonts w:asciiTheme="minorHAnsi" w:hAnsiTheme="minorHAnsi"/>
          <w:sz w:val="24"/>
          <w:szCs w:val="24"/>
        </w:rPr>
      </w:pPr>
    </w:p>
    <w:p w14:paraId="5E6B6D16" w14:textId="12B85123" w:rsidR="009B4863" w:rsidRPr="00607042" w:rsidRDefault="000E47A9" w:rsidP="00F04834">
      <w:pPr>
        <w:pStyle w:val="Heading2"/>
        <w:rPr>
          <w:rFonts w:asciiTheme="minorHAnsi" w:hAnsiTheme="minorHAnsi"/>
          <w:sz w:val="24"/>
          <w:szCs w:val="24"/>
        </w:rPr>
      </w:pPr>
      <w:bookmarkStart w:id="16" w:name="_Toc222757316"/>
      <w:r w:rsidRPr="00607042">
        <w:rPr>
          <w:rFonts w:asciiTheme="minorHAnsi" w:hAnsiTheme="minorHAnsi"/>
          <w:sz w:val="24"/>
          <w:szCs w:val="24"/>
        </w:rPr>
        <w:t>Task 4:</w:t>
      </w:r>
      <w:r w:rsidR="00F04834" w:rsidRPr="00607042">
        <w:rPr>
          <w:rFonts w:asciiTheme="minorHAnsi" w:hAnsiTheme="minorHAnsi"/>
          <w:sz w:val="24"/>
          <w:szCs w:val="24"/>
        </w:rPr>
        <w:t xml:space="preserve">  E-Portfolio Creation and Evaluation</w:t>
      </w:r>
      <w:bookmarkEnd w:id="16"/>
      <w:r w:rsidR="009B4863" w:rsidRPr="00607042">
        <w:rPr>
          <w:rFonts w:asciiTheme="minorHAnsi" w:hAnsiTheme="minorHAnsi"/>
          <w:sz w:val="24"/>
          <w:szCs w:val="24"/>
        </w:rPr>
        <w:tab/>
      </w:r>
    </w:p>
    <w:p w14:paraId="1D50A0E9" w14:textId="77777777" w:rsidR="009B4863" w:rsidRPr="00607042" w:rsidRDefault="009B4863" w:rsidP="00F04834">
      <w:pPr>
        <w:pStyle w:val="Heading2"/>
        <w:rPr>
          <w:rFonts w:asciiTheme="minorHAnsi" w:hAnsiTheme="minorHAnsi"/>
          <w:sz w:val="24"/>
          <w:szCs w:val="24"/>
        </w:rPr>
      </w:pPr>
    </w:p>
    <w:p w14:paraId="06C7A0FF" w14:textId="6152EE80" w:rsidR="00F04834" w:rsidRPr="00607042" w:rsidRDefault="009B4863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r w:rsidR="00F04834" w:rsidRPr="00607042">
        <w:rPr>
          <w:rFonts w:asciiTheme="minorHAnsi" w:hAnsiTheme="minorHAnsi"/>
          <w:sz w:val="24"/>
          <w:szCs w:val="24"/>
        </w:rPr>
        <w:tab/>
      </w:r>
      <w:bookmarkStart w:id="17" w:name="_Toc222757317"/>
      <w:r w:rsidR="00F04834" w:rsidRPr="00607042">
        <w:rPr>
          <w:rFonts w:asciiTheme="minorHAnsi" w:hAnsiTheme="minorHAnsi"/>
          <w:sz w:val="24"/>
          <w:szCs w:val="24"/>
        </w:rPr>
        <w:t>Task 4(a): E-Portfolio Creation</w:t>
      </w:r>
      <w:bookmarkEnd w:id="17"/>
    </w:p>
    <w:p w14:paraId="3B69D758" w14:textId="7F6A6117" w:rsidR="00F04834" w:rsidRPr="00607042" w:rsidRDefault="00F04834" w:rsidP="00F04834">
      <w:pPr>
        <w:pStyle w:val="Heading2"/>
        <w:rPr>
          <w:rFonts w:asciiTheme="minorHAnsi" w:hAnsiTheme="minorHAnsi"/>
          <w:sz w:val="24"/>
          <w:szCs w:val="24"/>
        </w:rPr>
      </w:pPr>
      <w:r w:rsidRPr="00607042">
        <w:rPr>
          <w:rFonts w:asciiTheme="minorHAnsi" w:hAnsiTheme="minorHAnsi"/>
          <w:sz w:val="24"/>
          <w:szCs w:val="24"/>
        </w:rPr>
        <w:tab/>
      </w:r>
      <w:r w:rsidRPr="00607042">
        <w:rPr>
          <w:rFonts w:asciiTheme="minorHAnsi" w:hAnsiTheme="minorHAnsi"/>
          <w:sz w:val="24"/>
          <w:szCs w:val="24"/>
        </w:rPr>
        <w:tab/>
      </w:r>
      <w:bookmarkStart w:id="18" w:name="_Toc222757318"/>
      <w:r w:rsidRPr="00607042">
        <w:rPr>
          <w:rFonts w:asciiTheme="minorHAnsi" w:hAnsiTheme="minorHAnsi"/>
          <w:sz w:val="24"/>
          <w:szCs w:val="24"/>
        </w:rPr>
        <w:t>Task 4(b): Illustrative Review of E-Portfolio tool Selection</w:t>
      </w:r>
      <w:bookmarkEnd w:id="18"/>
    </w:p>
    <w:p w14:paraId="143069E8" w14:textId="5BC5008D" w:rsidR="006E63E0" w:rsidRPr="00607042" w:rsidRDefault="006E63E0" w:rsidP="009B4863">
      <w:pPr>
        <w:pStyle w:val="Heading1"/>
        <w:rPr>
          <w:rFonts w:asciiTheme="minorHAnsi" w:hAnsiTheme="minorHAnsi"/>
          <w:color w:val="212C32" w:themeColor="text2" w:themeShade="BF"/>
          <w:sz w:val="28"/>
          <w:szCs w:val="28"/>
        </w:rPr>
      </w:pPr>
      <w:bookmarkStart w:id="19" w:name="_Toc222757319"/>
      <w:r w:rsidRPr="00607042">
        <w:rPr>
          <w:rFonts w:asciiTheme="minorHAnsi" w:hAnsiTheme="minorHAnsi"/>
          <w:color w:val="212C32" w:themeColor="text2" w:themeShade="BF"/>
          <w:sz w:val="28"/>
          <w:szCs w:val="28"/>
        </w:rPr>
        <w:t>Conclusion</w:t>
      </w:r>
      <w:bookmarkEnd w:id="19"/>
    </w:p>
    <w:p w14:paraId="045E580F" w14:textId="77777777" w:rsidR="006E63E0" w:rsidRPr="00607042" w:rsidRDefault="006E63E0" w:rsidP="009B4863">
      <w:pPr>
        <w:pStyle w:val="Heading1"/>
        <w:rPr>
          <w:rFonts w:asciiTheme="minorHAnsi" w:hAnsiTheme="minorHAnsi"/>
          <w:sz w:val="28"/>
          <w:szCs w:val="28"/>
        </w:rPr>
      </w:pPr>
    </w:p>
    <w:p w14:paraId="67051BB4" w14:textId="77777777" w:rsidR="006E63E0" w:rsidRPr="00607042" w:rsidRDefault="006E63E0" w:rsidP="009B4863">
      <w:pPr>
        <w:pStyle w:val="Heading1"/>
        <w:rPr>
          <w:rFonts w:asciiTheme="minorHAnsi" w:hAnsiTheme="minorHAnsi"/>
          <w:sz w:val="24"/>
          <w:szCs w:val="24"/>
        </w:rPr>
      </w:pPr>
    </w:p>
    <w:p w14:paraId="2652E311" w14:textId="76CAE279" w:rsidR="00440E9C" w:rsidRPr="00607042" w:rsidRDefault="006E63E0" w:rsidP="000E62B9">
      <w:pPr>
        <w:pStyle w:val="Heading1"/>
        <w:rPr>
          <w:rFonts w:asciiTheme="minorHAnsi" w:hAnsiTheme="minorHAnsi"/>
          <w:sz w:val="28"/>
          <w:szCs w:val="28"/>
        </w:rPr>
      </w:pPr>
      <w:bookmarkStart w:id="20" w:name="_Toc222757320"/>
      <w:r w:rsidRPr="00607042">
        <w:rPr>
          <w:rFonts w:asciiTheme="minorHAnsi" w:hAnsiTheme="minorHAnsi"/>
          <w:sz w:val="28"/>
          <w:szCs w:val="28"/>
        </w:rPr>
        <w:t>References</w:t>
      </w:r>
      <w:bookmarkEnd w:id="20"/>
    </w:p>
    <w:p w14:paraId="5CC58786" w14:textId="265E153B" w:rsidR="00440E9C" w:rsidRPr="00607042" w:rsidRDefault="000E62B9" w:rsidP="00440E9C">
      <w:pPr>
        <w:rPr>
          <w:sz w:val="28"/>
          <w:szCs w:val="28"/>
        </w:rPr>
      </w:pPr>
      <w:r w:rsidRPr="00607042">
        <w:rPr>
          <w:sz w:val="28"/>
          <w:szCs w:val="28"/>
        </w:rPr>
        <w:tab/>
      </w:r>
    </w:p>
    <w:p w14:paraId="5783BEBD" w14:textId="3F9092F2" w:rsidR="00F360B2" w:rsidRDefault="00F360B2" w:rsidP="00890887">
      <w:pPr>
        <w:pStyle w:val="Heading2"/>
      </w:pPr>
      <w:r w:rsidRPr="00607042">
        <w:tab/>
      </w:r>
      <w:bookmarkStart w:id="21" w:name="_Toc222757321"/>
      <w:r w:rsidRPr="00607042">
        <w:t>Reference Task 1</w:t>
      </w:r>
      <w:bookmarkEnd w:id="21"/>
    </w:p>
    <w:p w14:paraId="7271179A" w14:textId="77777777" w:rsidR="004B0B27" w:rsidRDefault="004B0B27" w:rsidP="004B0B27"/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1497696887"/>
        <w:docPartObj>
          <w:docPartGallery w:val="Bibliographies"/>
          <w:docPartUnique/>
        </w:docPartObj>
      </w:sdtPr>
      <w:sdtEndPr/>
      <w:sdtContent>
        <w:p w14:paraId="6D3F39DD" w14:textId="5904EA72" w:rsidR="004B0B27" w:rsidRDefault="004B0B2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E8AE383" w14:textId="77777777" w:rsidR="004B0B27" w:rsidRDefault="004B0B2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0"/>
                <w:gridCol w:w="8686"/>
              </w:tblGrid>
              <w:tr w:rsidR="004B0B27" w14:paraId="68142CFB" w14:textId="77777777">
                <w:trPr>
                  <w:divId w:val="5245618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D96084" w14:textId="283F46C6" w:rsidR="004B0B27" w:rsidRDefault="004B0B2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58647E" w14:textId="77777777" w:rsidR="004B0B27" w:rsidRDefault="004B0B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H. E. F. H. S. Bambang Sumardjoko and H. P. B. Naryananda, “Digital marketing-based entrepreneurship learning: impact on self-confidence and entrepreneurial intentions of physical education students,” </w:t>
                    </w:r>
                    <w:r>
                      <w:rPr>
                        <w:i/>
                        <w:iCs/>
                        <w:noProof/>
                      </w:rPr>
                      <w:t xml:space="preserve">Normas para autores, </w:t>
                    </w:r>
                    <w:r>
                      <w:rPr>
                        <w:noProof/>
                      </w:rPr>
                      <w:t xml:space="preserve">vol. 67, no. 2025, p. 1088–1101, 06 05 2025. </w:t>
                    </w:r>
                  </w:p>
                </w:tc>
              </w:tr>
              <w:tr w:rsidR="004B0B27" w14:paraId="52060126" w14:textId="77777777">
                <w:trPr>
                  <w:divId w:val="5245618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0E9902" w14:textId="77777777" w:rsidR="004B0B27" w:rsidRDefault="004B0B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10DD48" w14:textId="77777777" w:rsidR="004B0B27" w:rsidRDefault="004B0B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S. Now, “Center for Occupational Research and Development,” 2026. [Online]. Available: https://www.necessaryskillsnow.org/employability-skills.php. [Accessed 23 02 2026].</w:t>
                    </w:r>
                  </w:p>
                </w:tc>
              </w:tr>
              <w:tr w:rsidR="004B0B27" w14:paraId="52CF5B20" w14:textId="77777777">
                <w:trPr>
                  <w:divId w:val="5245618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670185" w14:textId="77777777" w:rsidR="004B0B27" w:rsidRDefault="004B0B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B228AD" w14:textId="77777777" w:rsidR="004B0B27" w:rsidRDefault="004B0B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M. ,. J. J. M. C. I. Marcia Håkansson Lindqvista, “Higher education transformation towards lifelong learning in a digital era,”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 Journal of livelong Education, </w:t>
                    </w:r>
                    <w:r>
                      <w:rPr>
                        <w:noProof/>
                      </w:rPr>
                      <w:t xml:space="preserve">vol. 43, no. 1, pp. 24 - 38. </w:t>
                    </w:r>
                  </w:p>
                </w:tc>
              </w:tr>
            </w:tbl>
            <w:p w14:paraId="77E7B223" w14:textId="77777777" w:rsidR="004B0B27" w:rsidRDefault="004B0B27">
              <w:pPr>
                <w:divId w:val="524561882"/>
                <w:rPr>
                  <w:rFonts w:eastAsia="Times New Roman"/>
                  <w:noProof/>
                </w:rPr>
              </w:pPr>
            </w:p>
            <w:p w14:paraId="2D9BB85D" w14:textId="2631A147" w:rsidR="004B0B27" w:rsidRDefault="004B0B2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FAD4770" w14:textId="77777777" w:rsidR="004B0B27" w:rsidRPr="004B0B27" w:rsidRDefault="004B0B27" w:rsidP="004B0B27"/>
    <w:p w14:paraId="68C3CE70" w14:textId="77777777" w:rsidR="000E62B9" w:rsidRPr="00607042" w:rsidRDefault="000E62B9" w:rsidP="00890887">
      <w:pPr>
        <w:pStyle w:val="Heading2"/>
      </w:pPr>
    </w:p>
    <w:p w14:paraId="58A76844" w14:textId="5517AC78" w:rsidR="00F360B2" w:rsidRPr="00607042" w:rsidRDefault="00F360B2" w:rsidP="00890887">
      <w:pPr>
        <w:pStyle w:val="Heading2"/>
      </w:pPr>
      <w:r w:rsidRPr="00607042">
        <w:tab/>
      </w:r>
      <w:bookmarkStart w:id="22" w:name="_Toc222757322"/>
      <w:r w:rsidRPr="00607042">
        <w:t>Refe</w:t>
      </w:r>
      <w:r w:rsidR="00440E9C" w:rsidRPr="00607042">
        <w:t>rence Task 3</w:t>
      </w:r>
      <w:bookmarkEnd w:id="22"/>
    </w:p>
    <w:sectPr w:rsidR="00F360B2" w:rsidRPr="00607042" w:rsidSect="00D861F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1FB"/>
    <w:rsid w:val="00013717"/>
    <w:rsid w:val="000254D8"/>
    <w:rsid w:val="000411B4"/>
    <w:rsid w:val="00063C1D"/>
    <w:rsid w:val="00066256"/>
    <w:rsid w:val="000B5732"/>
    <w:rsid w:val="000D6A9E"/>
    <w:rsid w:val="000E47A9"/>
    <w:rsid w:val="000E62B9"/>
    <w:rsid w:val="0011456C"/>
    <w:rsid w:val="001255A9"/>
    <w:rsid w:val="00163D90"/>
    <w:rsid w:val="0017774C"/>
    <w:rsid w:val="001B17EC"/>
    <w:rsid w:val="001B4804"/>
    <w:rsid w:val="001D2F07"/>
    <w:rsid w:val="00210BAA"/>
    <w:rsid w:val="00210BE7"/>
    <w:rsid w:val="00210FED"/>
    <w:rsid w:val="002132DA"/>
    <w:rsid w:val="00244441"/>
    <w:rsid w:val="002557E8"/>
    <w:rsid w:val="00293736"/>
    <w:rsid w:val="002C655D"/>
    <w:rsid w:val="002E200D"/>
    <w:rsid w:val="0032024B"/>
    <w:rsid w:val="00323F71"/>
    <w:rsid w:val="00346371"/>
    <w:rsid w:val="003871D5"/>
    <w:rsid w:val="003A2B68"/>
    <w:rsid w:val="003C5C0E"/>
    <w:rsid w:val="00437A50"/>
    <w:rsid w:val="00440E9C"/>
    <w:rsid w:val="00457CC6"/>
    <w:rsid w:val="0046252F"/>
    <w:rsid w:val="004B0B27"/>
    <w:rsid w:val="004F0295"/>
    <w:rsid w:val="005149C7"/>
    <w:rsid w:val="005375E5"/>
    <w:rsid w:val="00561034"/>
    <w:rsid w:val="00576978"/>
    <w:rsid w:val="005F767C"/>
    <w:rsid w:val="00607042"/>
    <w:rsid w:val="006078FB"/>
    <w:rsid w:val="00621B7C"/>
    <w:rsid w:val="006313C1"/>
    <w:rsid w:val="006314AA"/>
    <w:rsid w:val="00640A33"/>
    <w:rsid w:val="00644416"/>
    <w:rsid w:val="00656E4C"/>
    <w:rsid w:val="006B3795"/>
    <w:rsid w:val="006D05DF"/>
    <w:rsid w:val="006D5706"/>
    <w:rsid w:val="006E63E0"/>
    <w:rsid w:val="006F66FA"/>
    <w:rsid w:val="00701342"/>
    <w:rsid w:val="007A0913"/>
    <w:rsid w:val="007A6C57"/>
    <w:rsid w:val="007D3952"/>
    <w:rsid w:val="007F26EF"/>
    <w:rsid w:val="0080302F"/>
    <w:rsid w:val="00816FEF"/>
    <w:rsid w:val="0081763F"/>
    <w:rsid w:val="00857B42"/>
    <w:rsid w:val="0086776D"/>
    <w:rsid w:val="00890887"/>
    <w:rsid w:val="00895A86"/>
    <w:rsid w:val="008A6BBF"/>
    <w:rsid w:val="00926D82"/>
    <w:rsid w:val="00936EF3"/>
    <w:rsid w:val="0094107B"/>
    <w:rsid w:val="0095285A"/>
    <w:rsid w:val="0095671C"/>
    <w:rsid w:val="009847E2"/>
    <w:rsid w:val="00986CA2"/>
    <w:rsid w:val="009B4863"/>
    <w:rsid w:val="00A13981"/>
    <w:rsid w:val="00A15AAE"/>
    <w:rsid w:val="00A62CC3"/>
    <w:rsid w:val="00A702E0"/>
    <w:rsid w:val="00A93E55"/>
    <w:rsid w:val="00A96949"/>
    <w:rsid w:val="00AA58B8"/>
    <w:rsid w:val="00AB4FBB"/>
    <w:rsid w:val="00B10304"/>
    <w:rsid w:val="00B16F48"/>
    <w:rsid w:val="00B33736"/>
    <w:rsid w:val="00B449E8"/>
    <w:rsid w:val="00B52F97"/>
    <w:rsid w:val="00B56E9C"/>
    <w:rsid w:val="00B62798"/>
    <w:rsid w:val="00B86E32"/>
    <w:rsid w:val="00B872D7"/>
    <w:rsid w:val="00BA5B5A"/>
    <w:rsid w:val="00BA5D48"/>
    <w:rsid w:val="00BC6A85"/>
    <w:rsid w:val="00BC76A8"/>
    <w:rsid w:val="00BE179A"/>
    <w:rsid w:val="00C220A7"/>
    <w:rsid w:val="00C80A1E"/>
    <w:rsid w:val="00CA2661"/>
    <w:rsid w:val="00CC42D0"/>
    <w:rsid w:val="00CD4E9E"/>
    <w:rsid w:val="00CD68C8"/>
    <w:rsid w:val="00D301D2"/>
    <w:rsid w:val="00D861FB"/>
    <w:rsid w:val="00DB728B"/>
    <w:rsid w:val="00DC3C80"/>
    <w:rsid w:val="00DC44A4"/>
    <w:rsid w:val="00E13F56"/>
    <w:rsid w:val="00E564D0"/>
    <w:rsid w:val="00E5754F"/>
    <w:rsid w:val="00E646A4"/>
    <w:rsid w:val="00E66295"/>
    <w:rsid w:val="00EB0060"/>
    <w:rsid w:val="00ED7525"/>
    <w:rsid w:val="00F016F3"/>
    <w:rsid w:val="00F04834"/>
    <w:rsid w:val="00F15D10"/>
    <w:rsid w:val="00F27102"/>
    <w:rsid w:val="00F360B2"/>
    <w:rsid w:val="00F71249"/>
    <w:rsid w:val="00F82386"/>
    <w:rsid w:val="00FA71EB"/>
    <w:rsid w:val="00FD1676"/>
    <w:rsid w:val="00FE401E"/>
    <w:rsid w:val="00FF3E16"/>
    <w:rsid w:val="00FF4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1C99B"/>
  <w15:chartTrackingRefBased/>
  <w15:docId w15:val="{06190E02-F8F4-4513-8E71-A47112E3D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7EC"/>
  </w:style>
  <w:style w:type="paragraph" w:styleId="Heading1">
    <w:name w:val="heading 1"/>
    <w:basedOn w:val="Normal"/>
    <w:next w:val="Normal"/>
    <w:link w:val="Heading1Char"/>
    <w:uiPriority w:val="9"/>
    <w:qFormat/>
    <w:rsid w:val="00D861FB"/>
    <w:pPr>
      <w:keepNext/>
      <w:keepLines/>
      <w:spacing w:before="360" w:after="40"/>
      <w:outlineLvl w:val="0"/>
    </w:pPr>
    <w:rPr>
      <w:rFonts w:asciiTheme="majorHAnsi" w:eastAsiaTheme="majorEastAsia" w:hAnsiTheme="majorHAnsi" w:cstheme="majorBidi"/>
      <w:color w:val="6C643F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61FB"/>
    <w:pPr>
      <w:keepNext/>
      <w:keepLines/>
      <w:spacing w:before="80"/>
      <w:outlineLvl w:val="1"/>
    </w:pPr>
    <w:rPr>
      <w:rFonts w:asciiTheme="majorHAnsi" w:eastAsiaTheme="majorEastAsia" w:hAnsiTheme="majorHAnsi" w:cstheme="majorBidi"/>
      <w:color w:val="6C643F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861FB"/>
    <w:pPr>
      <w:keepNext/>
      <w:keepLines/>
      <w:spacing w:before="80"/>
      <w:outlineLvl w:val="2"/>
    </w:pPr>
    <w:rPr>
      <w:rFonts w:asciiTheme="majorHAnsi" w:eastAsiaTheme="majorEastAsia" w:hAnsiTheme="majorHAnsi" w:cstheme="majorBidi"/>
      <w:color w:val="6C643F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61FB"/>
    <w:pPr>
      <w:keepNext/>
      <w:keepLines/>
      <w:spacing w:before="80"/>
      <w:outlineLvl w:val="3"/>
    </w:pPr>
    <w:rPr>
      <w:rFonts w:asciiTheme="majorHAnsi" w:eastAsiaTheme="majorEastAsia" w:hAnsiTheme="majorHAnsi" w:cstheme="majorBidi"/>
      <w:color w:val="918655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61FB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i/>
      <w:iCs/>
      <w:color w:val="918655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61FB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918655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61FB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b/>
      <w:bCs/>
      <w:color w:val="918655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61FB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bCs/>
      <w:i/>
      <w:iCs/>
      <w:color w:val="918655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61FB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918655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61FB"/>
    <w:rPr>
      <w:rFonts w:asciiTheme="majorHAnsi" w:eastAsiaTheme="majorEastAsia" w:hAnsiTheme="majorHAnsi" w:cstheme="majorBidi"/>
      <w:color w:val="6C643F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861FB"/>
    <w:rPr>
      <w:rFonts w:asciiTheme="majorHAnsi" w:eastAsiaTheme="majorEastAsia" w:hAnsiTheme="majorHAnsi" w:cstheme="majorBidi"/>
      <w:color w:val="6C643F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D861FB"/>
    <w:rPr>
      <w:rFonts w:asciiTheme="majorHAnsi" w:eastAsiaTheme="majorEastAsia" w:hAnsiTheme="majorHAnsi" w:cstheme="majorBidi"/>
      <w:color w:val="6C643F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61FB"/>
    <w:rPr>
      <w:rFonts w:asciiTheme="majorHAnsi" w:eastAsiaTheme="majorEastAsia" w:hAnsiTheme="majorHAnsi" w:cstheme="majorBidi"/>
      <w:color w:val="918655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61FB"/>
    <w:rPr>
      <w:rFonts w:asciiTheme="majorHAnsi" w:eastAsiaTheme="majorEastAsia" w:hAnsiTheme="majorHAnsi" w:cstheme="majorBidi"/>
      <w:i/>
      <w:iCs/>
      <w:color w:val="918655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61FB"/>
    <w:rPr>
      <w:rFonts w:asciiTheme="majorHAnsi" w:eastAsiaTheme="majorEastAsia" w:hAnsiTheme="majorHAnsi" w:cstheme="majorBidi"/>
      <w:color w:val="918655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61FB"/>
    <w:rPr>
      <w:rFonts w:asciiTheme="majorHAnsi" w:eastAsiaTheme="majorEastAsia" w:hAnsiTheme="majorHAnsi" w:cstheme="majorBidi"/>
      <w:b/>
      <w:bCs/>
      <w:color w:val="918655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61FB"/>
    <w:rPr>
      <w:rFonts w:asciiTheme="majorHAnsi" w:eastAsiaTheme="majorEastAsia" w:hAnsiTheme="majorHAnsi" w:cstheme="majorBidi"/>
      <w:b/>
      <w:bCs/>
      <w:i/>
      <w:iCs/>
      <w:color w:val="918655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61FB"/>
    <w:rPr>
      <w:rFonts w:asciiTheme="majorHAnsi" w:eastAsiaTheme="majorEastAsia" w:hAnsiTheme="majorHAnsi" w:cstheme="majorBidi"/>
      <w:i/>
      <w:iCs/>
      <w:color w:val="918655" w:themeColor="accent6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D861FB"/>
    <w:pPr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D861FB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61FB"/>
    <w:pPr>
      <w:numPr>
        <w:ilvl w:val="1"/>
      </w:numPr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D861FB"/>
    <w:rPr>
      <w:rFonts w:asciiTheme="majorHAnsi" w:eastAsiaTheme="majorEastAsia" w:hAnsiTheme="majorHAnsi" w:cstheme="majorBidi"/>
      <w:sz w:val="30"/>
      <w:szCs w:val="30"/>
    </w:rPr>
  </w:style>
  <w:style w:type="paragraph" w:styleId="Quote">
    <w:name w:val="Quote"/>
    <w:basedOn w:val="Normal"/>
    <w:next w:val="Normal"/>
    <w:link w:val="QuoteChar"/>
    <w:uiPriority w:val="29"/>
    <w:qFormat/>
    <w:rsid w:val="00D861FB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D861FB"/>
    <w:rPr>
      <w:i/>
      <w:iCs/>
      <w:color w:val="262626" w:themeColor="text1" w:themeTint="D9"/>
    </w:rPr>
  </w:style>
  <w:style w:type="paragraph" w:styleId="ListParagraph">
    <w:name w:val="List Paragraph"/>
    <w:basedOn w:val="Normal"/>
    <w:uiPriority w:val="34"/>
    <w:qFormat/>
    <w:rsid w:val="00D861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61FB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61FB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918655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61FB"/>
    <w:rPr>
      <w:rFonts w:asciiTheme="majorHAnsi" w:eastAsiaTheme="majorEastAsia" w:hAnsiTheme="majorHAnsi" w:cstheme="majorBidi"/>
      <w:i/>
      <w:iCs/>
      <w:color w:val="918655" w:themeColor="accent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D861FB"/>
    <w:rPr>
      <w:b/>
      <w:bCs/>
      <w:smallCaps/>
      <w:color w:val="918655" w:themeColor="accent6"/>
    </w:rPr>
  </w:style>
  <w:style w:type="paragraph" w:styleId="NoSpacing">
    <w:name w:val="No Spacing"/>
    <w:link w:val="NoSpacingChar"/>
    <w:uiPriority w:val="1"/>
    <w:qFormat/>
    <w:rsid w:val="00D861FB"/>
  </w:style>
  <w:style w:type="character" w:customStyle="1" w:styleId="NoSpacingChar">
    <w:name w:val="No Spacing Char"/>
    <w:basedOn w:val="DefaultParagraphFont"/>
    <w:link w:val="NoSpacing"/>
    <w:uiPriority w:val="1"/>
    <w:rsid w:val="00D861FB"/>
  </w:style>
  <w:style w:type="paragraph" w:styleId="Caption">
    <w:name w:val="caption"/>
    <w:basedOn w:val="Normal"/>
    <w:next w:val="Normal"/>
    <w:uiPriority w:val="35"/>
    <w:semiHidden/>
    <w:unhideWhenUsed/>
    <w:qFormat/>
    <w:rsid w:val="00D861FB"/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D861FB"/>
    <w:rPr>
      <w:b/>
      <w:bCs/>
    </w:rPr>
  </w:style>
  <w:style w:type="character" w:styleId="Emphasis">
    <w:name w:val="Emphasis"/>
    <w:basedOn w:val="DefaultParagraphFont"/>
    <w:uiPriority w:val="20"/>
    <w:qFormat/>
    <w:rsid w:val="00D861FB"/>
    <w:rPr>
      <w:i/>
      <w:iCs/>
      <w:color w:val="918655" w:themeColor="accent6"/>
    </w:rPr>
  </w:style>
  <w:style w:type="character" w:styleId="SubtleEmphasis">
    <w:name w:val="Subtle Emphasis"/>
    <w:basedOn w:val="DefaultParagraphFont"/>
    <w:uiPriority w:val="19"/>
    <w:qFormat/>
    <w:rsid w:val="00D861FB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D861FB"/>
    <w:rPr>
      <w:smallCap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D861FB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D861FB"/>
    <w:pPr>
      <w:outlineLvl w:val="9"/>
    </w:pPr>
  </w:style>
  <w:style w:type="character" w:styleId="PlaceholderText">
    <w:name w:val="Placeholder Text"/>
    <w:basedOn w:val="DefaultParagraphFont"/>
    <w:uiPriority w:val="99"/>
    <w:semiHidden/>
    <w:rsid w:val="00A62CC3"/>
    <w:rPr>
      <w:color w:val="666666"/>
    </w:rPr>
  </w:style>
  <w:style w:type="paragraph" w:styleId="TOC1">
    <w:name w:val="toc 1"/>
    <w:basedOn w:val="Normal"/>
    <w:next w:val="Normal"/>
    <w:autoRedefine/>
    <w:uiPriority w:val="39"/>
    <w:unhideWhenUsed/>
    <w:rsid w:val="009B486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B4863"/>
    <w:rPr>
      <w:color w:val="99CA3C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F04834"/>
    <w:pPr>
      <w:spacing w:after="100"/>
      <w:ind w:left="210"/>
    </w:pPr>
  </w:style>
  <w:style w:type="paragraph" w:styleId="TOC3">
    <w:name w:val="toc 3"/>
    <w:basedOn w:val="Normal"/>
    <w:next w:val="Normal"/>
    <w:autoRedefine/>
    <w:uiPriority w:val="39"/>
    <w:unhideWhenUsed/>
    <w:rsid w:val="0011456C"/>
    <w:pPr>
      <w:spacing w:after="100"/>
      <w:ind w:left="420"/>
    </w:pPr>
  </w:style>
  <w:style w:type="paragraph" w:styleId="Bibliography">
    <w:name w:val="Bibliography"/>
    <w:basedOn w:val="Normal"/>
    <w:next w:val="Normal"/>
    <w:uiPriority w:val="37"/>
    <w:unhideWhenUsed/>
    <w:rsid w:val="004B0B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892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6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6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6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7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66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Bam25</b:Tag>
    <b:SourceType>JournalArticle</b:SourceType>
    <b:Guid>{99BD1803-3DE4-40E2-BBC6-4D477FAD812A}</b:Guid>
    <b:Author>
      <b:Author>
        <b:NameList>
          <b:Person>
            <b:Last>Bambang Sumardjoko</b:Last>
            <b:First>Harsono</b:First>
            <b:Middle>Harsono, Endang Fauziati, Hernawan Sulistyanto</b:Middle>
          </b:Person>
          <b:Person>
            <b:Last>Naryananda</b:Last>
            <b:First>Habib</b:First>
            <b:Middle>Pijar Bawana</b:Middle>
          </b:Person>
        </b:NameList>
      </b:Author>
    </b:Author>
    <b:Title>Digital marketing-based entrepreneurship learning: impact on self-confidence and entrepreneurial intentions of physical education students</b:Title>
    <b:JournalName>Normas para autores</b:JournalName>
    <b:Year>2025</b:Year>
    <b:Pages>1088–1101</b:Pages>
    <b:Volume>67</b:Volume>
    <b:Issue>2025</b:Issue>
    <b:Month>05</b:Month>
    <b:Day>06</b:Day>
    <b:DOI>https://doi.org/10.47197/retos.v67.113473</b:DOI>
    <b:RefOrder>1</b:RefOrder>
  </b:Source>
  <b:Source>
    <b:Tag>Now26</b:Tag>
    <b:SourceType>InternetSite</b:SourceType>
    <b:Guid>{918589AF-E750-41F1-A738-4233B24FE925}</b:Guid>
    <b:Author>
      <b:Author>
        <b:NameList>
          <b:Person>
            <b:Last>Now</b:Last>
            <b:First>Necessary</b:First>
            <b:Middle>Skills</b:Middle>
          </b:Person>
        </b:NameList>
      </b:Author>
    </b:Author>
    <b:Title>Center for Occupational Research and Development </b:Title>
    <b:Year>2026</b:Year>
    <b:YearAccessed>2026</b:YearAccessed>
    <b:MonthAccessed>02</b:MonthAccessed>
    <b:DayAccessed>23</b:DayAccessed>
    <b:URL>https://www.necessaryskillsnow.org/employability-skills.php</b:URL>
    <b:RefOrder>2</b:RefOrder>
  </b:Source>
  <b:Source>
    <b:Tag>Mar</b:Tag>
    <b:SourceType>JournalArticle</b:SourceType>
    <b:Guid>{3A5AAF7E-B4A7-4161-BFEF-E27D6DA64660}</b:Guid>
    <b:Title>Higher education transformation towards lifelong learning in a digital era</b:Title>
    <b:URL>https://www.tandfonline.com/doi/epdf/10.1080/02601370.2023.2279047?needAccess=true</b:URL>
    <b:Author>
      <b:Author>
        <b:NameList>
          <b:Person>
            <b:Last>Marcia Håkansson Lindqvista</b:Last>
            <b:First>Peter</b:First>
            <b:Middle>Mozelius , Jimmy Jaldemarkaand, Martha Cleveland Innes</b:Middle>
          </b:Person>
        </b:NameList>
      </b:Author>
    </b:Author>
    <b:JournalName>Internationa Journal of livelong Education</b:JournalName>
    <b:Pages>24 - 38</b:Pages>
    <b:Volume>43</b:Volume>
    <b:Issue>1</b:Issue>
    <b:Publisher>Routledge, Taylor and Francis Group</b:Publisher>
    <b:RefOrder>3</b:RefOrder>
  </b:Source>
</b:Sources>
</file>

<file path=customXml/itemProps1.xml><?xml version="1.0" encoding="utf-8"?>
<ds:datastoreItem xmlns:ds="http://schemas.openxmlformats.org/officeDocument/2006/customXml" ds:itemID="{050ACCF2-639F-405E-92EA-B5142D7D6F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889</Words>
  <Characters>5072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University of Wales Trinity Saint David</Company>
  <LinksUpToDate>false</LinksUpToDate>
  <CharactersWithSpaces>5950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Otunba odessa</dc:creator>
  <cp:keywords/>
  <dc:description/>
  <cp:lastModifiedBy>Otunba odessa</cp:lastModifiedBy>
  <cp:revision>3</cp:revision>
  <dcterms:created xsi:type="dcterms:W3CDTF">2026-02-23T17:44:00Z</dcterms:created>
  <dcterms:modified xsi:type="dcterms:W3CDTF">2026-02-23T17:46:00Z</dcterms:modified>
  <cp:category>London Campus</cp:category>
</cp:coreProperties>
</file>