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918E36" w14:textId="77777777" w:rsidR="00416E67" w:rsidRPr="00A83627" w:rsidRDefault="00416E67" w:rsidP="000178E2">
      <w:pPr>
        <w:jc w:val="center"/>
        <w:rPr>
          <w:b/>
          <w:sz w:val="32"/>
          <w:szCs w:val="32"/>
        </w:rPr>
      </w:pPr>
    </w:p>
    <w:p w14:paraId="0C097314" w14:textId="77777777" w:rsidR="00416E67" w:rsidRPr="00A83627" w:rsidRDefault="00416E67" w:rsidP="000178E2">
      <w:pPr>
        <w:jc w:val="center"/>
        <w:rPr>
          <w:b/>
          <w:sz w:val="32"/>
          <w:szCs w:val="32"/>
        </w:rPr>
      </w:pPr>
    </w:p>
    <w:p w14:paraId="6190885A" w14:textId="77777777" w:rsidR="00416E67" w:rsidRPr="00A83627" w:rsidRDefault="00416E67" w:rsidP="000178E2">
      <w:pPr>
        <w:jc w:val="center"/>
        <w:rPr>
          <w:b/>
          <w:sz w:val="32"/>
          <w:szCs w:val="32"/>
        </w:rPr>
      </w:pPr>
    </w:p>
    <w:p w14:paraId="00CBC67B" w14:textId="77777777" w:rsidR="00416E67" w:rsidRPr="00A83627" w:rsidRDefault="00416E67" w:rsidP="000178E2">
      <w:pPr>
        <w:jc w:val="center"/>
        <w:rPr>
          <w:b/>
          <w:sz w:val="32"/>
          <w:szCs w:val="32"/>
        </w:rPr>
      </w:pPr>
    </w:p>
    <w:p w14:paraId="248A11BC" w14:textId="77777777" w:rsidR="00416E67" w:rsidRPr="00A83627" w:rsidRDefault="00416E67" w:rsidP="000178E2">
      <w:pPr>
        <w:jc w:val="center"/>
        <w:rPr>
          <w:b/>
          <w:sz w:val="32"/>
          <w:szCs w:val="32"/>
        </w:rPr>
      </w:pPr>
    </w:p>
    <w:p w14:paraId="5FD723DA" w14:textId="37418D38" w:rsidR="00416E67" w:rsidRPr="00A83627" w:rsidRDefault="00416E67" w:rsidP="000178E2">
      <w:pPr>
        <w:jc w:val="center"/>
        <w:rPr>
          <w:b/>
          <w:sz w:val="32"/>
          <w:szCs w:val="32"/>
        </w:rPr>
      </w:pPr>
    </w:p>
    <w:p w14:paraId="5B873D45" w14:textId="77777777" w:rsidR="00416E67" w:rsidRPr="00A83627" w:rsidRDefault="00416E67" w:rsidP="000178E2">
      <w:pPr>
        <w:jc w:val="center"/>
        <w:rPr>
          <w:b/>
          <w:sz w:val="32"/>
          <w:szCs w:val="32"/>
        </w:rPr>
      </w:pPr>
    </w:p>
    <w:p w14:paraId="6E4664C4" w14:textId="77777777" w:rsidR="00416E67" w:rsidRPr="00A83627" w:rsidRDefault="00416E67" w:rsidP="000178E2">
      <w:pPr>
        <w:jc w:val="center"/>
        <w:rPr>
          <w:b/>
          <w:sz w:val="32"/>
          <w:szCs w:val="32"/>
        </w:rPr>
      </w:pPr>
    </w:p>
    <w:p w14:paraId="1D94B834" w14:textId="77777777" w:rsidR="00416E67" w:rsidRPr="00A83627" w:rsidRDefault="00416E67" w:rsidP="000178E2">
      <w:pPr>
        <w:jc w:val="center"/>
        <w:rPr>
          <w:b/>
          <w:sz w:val="32"/>
          <w:szCs w:val="32"/>
        </w:rPr>
      </w:pPr>
    </w:p>
    <w:p w14:paraId="6D6B6640" w14:textId="77777777" w:rsidR="00416E67" w:rsidRPr="00A83627" w:rsidRDefault="00416E67" w:rsidP="000178E2">
      <w:pPr>
        <w:jc w:val="center"/>
        <w:rPr>
          <w:b/>
          <w:sz w:val="32"/>
          <w:szCs w:val="32"/>
        </w:rPr>
      </w:pPr>
    </w:p>
    <w:p w14:paraId="4C3E8A67" w14:textId="3E27CF30" w:rsidR="00416E67" w:rsidRPr="00365C6D" w:rsidRDefault="00D86350" w:rsidP="000178E2">
      <w:pPr>
        <w:jc w:val="center"/>
        <w:rPr>
          <w:b/>
          <w:sz w:val="36"/>
          <w:szCs w:val="36"/>
        </w:rPr>
      </w:pPr>
      <w:r w:rsidRPr="00365C6D">
        <w:rPr>
          <w:b/>
          <w:sz w:val="36"/>
          <w:szCs w:val="36"/>
        </w:rPr>
        <w:t xml:space="preserve">DISSERTATION </w:t>
      </w:r>
    </w:p>
    <w:p w14:paraId="165073A7" w14:textId="74BB03A1" w:rsidR="00416E67" w:rsidRPr="00A83627" w:rsidRDefault="00416E67" w:rsidP="008362C6">
      <w:pPr>
        <w:rPr>
          <w:b/>
          <w:sz w:val="32"/>
          <w:szCs w:val="32"/>
        </w:rPr>
      </w:pPr>
    </w:p>
    <w:p w14:paraId="2771862A" w14:textId="1A459FB3" w:rsidR="00416E67" w:rsidRDefault="00CA6D77" w:rsidP="000178E2">
      <w:pPr>
        <w:shd w:val="clear" w:color="auto" w:fill="FFFFFF"/>
        <w:jc w:val="center"/>
        <w:rPr>
          <w:b/>
          <w:color w:val="212121"/>
        </w:rPr>
      </w:pPr>
      <w:r>
        <w:rPr>
          <w:b/>
          <w:color w:val="212121"/>
          <w:sz w:val="28"/>
          <w:szCs w:val="28"/>
        </w:rPr>
        <w:t>TITLE:</w:t>
      </w:r>
      <w:r w:rsidR="00767091" w:rsidRPr="00CA6D77">
        <w:rPr>
          <w:b/>
          <w:color w:val="212121"/>
        </w:rPr>
        <w:t>THE IMPORTANCE OF HMR, LEADERSHIP AND CULTURE IN STRENGTHENING MANAGEMENT SYSTEMS IN GROWING ENTERPRISES</w:t>
      </w:r>
    </w:p>
    <w:p w14:paraId="7C0C532A" w14:textId="7FDF7AD9" w:rsidR="00845B9C" w:rsidRDefault="00845B9C" w:rsidP="000178E2">
      <w:pPr>
        <w:shd w:val="clear" w:color="auto" w:fill="FFFFFF"/>
        <w:jc w:val="center"/>
        <w:rPr>
          <w:b/>
          <w:color w:val="212121"/>
        </w:rPr>
      </w:pPr>
    </w:p>
    <w:p w14:paraId="3B78DC21" w14:textId="26A1BD39" w:rsidR="00845B9C" w:rsidRDefault="00845B9C" w:rsidP="000178E2">
      <w:pPr>
        <w:shd w:val="clear" w:color="auto" w:fill="FFFFFF"/>
        <w:jc w:val="center"/>
        <w:rPr>
          <w:b/>
          <w:color w:val="212121"/>
        </w:rPr>
      </w:pPr>
    </w:p>
    <w:p w14:paraId="25E50861" w14:textId="5E7F2E74" w:rsidR="00845B9C" w:rsidRDefault="00845B9C" w:rsidP="000178E2">
      <w:pPr>
        <w:shd w:val="clear" w:color="auto" w:fill="FFFFFF"/>
        <w:jc w:val="center"/>
        <w:rPr>
          <w:b/>
          <w:color w:val="212121"/>
        </w:rPr>
      </w:pPr>
    </w:p>
    <w:p w14:paraId="06EDA58A" w14:textId="55FEEBC5" w:rsidR="00845B9C" w:rsidRDefault="004564ED" w:rsidP="00845B9C">
      <w:pPr>
        <w:shd w:val="clear" w:color="auto" w:fill="FFFFFF"/>
        <w:jc w:val="center"/>
        <w:rPr>
          <w:b/>
          <w:color w:val="212121"/>
        </w:rPr>
      </w:pPr>
      <w:r>
        <w:rPr>
          <w:b/>
          <w:color w:val="212121"/>
        </w:rPr>
        <w:t xml:space="preserve">STUDENT NAME:ELENA ONIGA </w:t>
      </w:r>
    </w:p>
    <w:p w14:paraId="2FA7D496" w14:textId="64A883D2" w:rsidR="004564ED" w:rsidRDefault="004564ED" w:rsidP="00845B9C">
      <w:pPr>
        <w:shd w:val="clear" w:color="auto" w:fill="FFFFFF"/>
        <w:jc w:val="center"/>
        <w:rPr>
          <w:b/>
          <w:color w:val="212121"/>
        </w:rPr>
      </w:pPr>
      <w:r>
        <w:rPr>
          <w:b/>
          <w:color w:val="212121"/>
        </w:rPr>
        <w:t>STUDENT NUMBER:</w:t>
      </w:r>
      <w:r w:rsidR="00260767">
        <w:rPr>
          <w:b/>
          <w:color w:val="212121"/>
        </w:rPr>
        <w:t>1905210</w:t>
      </w:r>
    </w:p>
    <w:p w14:paraId="2FD5EC47" w14:textId="59DEAF5A" w:rsidR="0005580E" w:rsidRDefault="0005580E" w:rsidP="00845B9C">
      <w:pPr>
        <w:shd w:val="clear" w:color="auto" w:fill="FFFFFF"/>
        <w:jc w:val="center"/>
        <w:rPr>
          <w:b/>
          <w:color w:val="212121"/>
        </w:rPr>
      </w:pPr>
      <w:r>
        <w:rPr>
          <w:b/>
          <w:color w:val="212121"/>
        </w:rPr>
        <w:t xml:space="preserve">SUPERVISOR </w:t>
      </w:r>
      <w:r w:rsidR="00EB32F4">
        <w:rPr>
          <w:b/>
          <w:color w:val="212121"/>
        </w:rPr>
        <w:t xml:space="preserve">NAME:DR </w:t>
      </w:r>
      <w:r w:rsidR="00F21DDF">
        <w:rPr>
          <w:b/>
          <w:color w:val="212121"/>
        </w:rPr>
        <w:t xml:space="preserve">MUSHFIQUR </w:t>
      </w:r>
      <w:r w:rsidR="00D86C2F">
        <w:rPr>
          <w:b/>
          <w:color w:val="212121"/>
        </w:rPr>
        <w:t xml:space="preserve">RAHMAN </w:t>
      </w:r>
    </w:p>
    <w:p w14:paraId="6C49DF1F" w14:textId="690190EF" w:rsidR="00260767" w:rsidRDefault="00260767" w:rsidP="00845B9C">
      <w:pPr>
        <w:shd w:val="clear" w:color="auto" w:fill="FFFFFF"/>
        <w:jc w:val="center"/>
        <w:rPr>
          <w:b/>
          <w:color w:val="212121"/>
        </w:rPr>
      </w:pPr>
    </w:p>
    <w:p w14:paraId="7C221795" w14:textId="42EFAB83" w:rsidR="00260767" w:rsidRDefault="00260767" w:rsidP="00845B9C">
      <w:pPr>
        <w:shd w:val="clear" w:color="auto" w:fill="FFFFFF"/>
        <w:jc w:val="center"/>
        <w:rPr>
          <w:b/>
          <w:color w:val="212121"/>
        </w:rPr>
      </w:pPr>
    </w:p>
    <w:p w14:paraId="7F938825" w14:textId="59DADF30" w:rsidR="00260767" w:rsidRDefault="00260767" w:rsidP="00845B9C">
      <w:pPr>
        <w:shd w:val="clear" w:color="auto" w:fill="FFFFFF"/>
        <w:jc w:val="center"/>
        <w:rPr>
          <w:b/>
          <w:color w:val="212121"/>
        </w:rPr>
      </w:pPr>
    </w:p>
    <w:p w14:paraId="3CB11612" w14:textId="77777777" w:rsidR="00260767" w:rsidRPr="00CA6D77" w:rsidRDefault="00260767" w:rsidP="00845B9C">
      <w:pPr>
        <w:shd w:val="clear" w:color="auto" w:fill="FFFFFF"/>
        <w:jc w:val="center"/>
        <w:rPr>
          <w:b/>
          <w:color w:val="212121"/>
        </w:rPr>
      </w:pPr>
    </w:p>
    <w:p w14:paraId="4934D173" w14:textId="345C6C2B" w:rsidR="00416E67" w:rsidRDefault="00767091" w:rsidP="000178E2">
      <w:r w:rsidRPr="00A83627">
        <w:br w:type="page"/>
      </w:r>
    </w:p>
    <w:p w14:paraId="58AE7FE4" w14:textId="396D389A" w:rsidR="00845B9C" w:rsidRDefault="00845B9C" w:rsidP="000178E2"/>
    <w:p w14:paraId="2E213F91" w14:textId="4C906C6D" w:rsidR="00845B9C" w:rsidRDefault="00845B9C" w:rsidP="000178E2"/>
    <w:p w14:paraId="5B9C67C4" w14:textId="77777777" w:rsidR="00845B9C" w:rsidRPr="00A83627" w:rsidRDefault="00845B9C" w:rsidP="000178E2">
      <w:pPr>
        <w:rPr>
          <w:b/>
          <w:sz w:val="32"/>
          <w:szCs w:val="32"/>
        </w:rPr>
      </w:pPr>
    </w:p>
    <w:p w14:paraId="52C1A6E8" w14:textId="062BC04B" w:rsidR="00416E67" w:rsidRPr="00A83627" w:rsidRDefault="00804383" w:rsidP="000178E2">
      <w:pPr>
        <w:rPr>
          <w:b/>
          <w:sz w:val="32"/>
          <w:szCs w:val="32"/>
        </w:rPr>
      </w:pPr>
      <w:r w:rsidRPr="00A83627">
        <w:br w:type="page"/>
      </w:r>
    </w:p>
    <w:p w14:paraId="6A2CFEA0" w14:textId="77777777" w:rsidR="00416E67" w:rsidRPr="00A83627" w:rsidRDefault="00767091" w:rsidP="000178E2">
      <w:pPr>
        <w:rPr>
          <w:b/>
        </w:rPr>
      </w:pPr>
      <w:r w:rsidRPr="00A83627">
        <w:rPr>
          <w:b/>
        </w:rPr>
        <w:lastRenderedPageBreak/>
        <w:t>Abstract</w:t>
      </w:r>
    </w:p>
    <w:p w14:paraId="5B3132FD" w14:textId="77777777" w:rsidR="00937285" w:rsidRPr="00A83627" w:rsidRDefault="00767091" w:rsidP="000178E2">
      <w:pPr>
        <w:rPr>
          <w:b/>
        </w:rPr>
      </w:pPr>
      <w:r w:rsidRPr="00A83627">
        <w:rPr>
          <w:b/>
        </w:rPr>
        <w:t xml:space="preserve">Chapter 1: Introduction </w:t>
      </w:r>
    </w:p>
    <w:p w14:paraId="097DFF36" w14:textId="77777777" w:rsidR="00937285" w:rsidRPr="00A83627" w:rsidRDefault="00767091" w:rsidP="000178E2">
      <w:r w:rsidRPr="00A83627">
        <w:t xml:space="preserve">In this chapter, the background of the study is briefly discussed. This chapter has covered the aim and objective of the study along with rationale and research questions. The purpose of the study is to identify the importance of conducting research in health in the context of a growing organisation. It has also covered a rationale in which it shed light on contemporary challenges such as population which enhances the need for research in the health sector. Besides, the significance of the study and the structure of the dissertation </w:t>
      </w:r>
      <w:r w:rsidR="00A83627" w:rsidRPr="00A83627">
        <w:t>are</w:t>
      </w:r>
      <w:r w:rsidRPr="00A83627">
        <w:t xml:space="preserve"> also covered. </w:t>
      </w:r>
    </w:p>
    <w:p w14:paraId="41B4724A" w14:textId="77777777" w:rsidR="00A83627" w:rsidRPr="006829C7" w:rsidRDefault="00767091" w:rsidP="006829C7">
      <w:pPr>
        <w:rPr>
          <w:b/>
          <w:bCs/>
        </w:rPr>
      </w:pPr>
      <w:r w:rsidRPr="006829C7">
        <w:rPr>
          <w:b/>
          <w:bCs/>
        </w:rPr>
        <w:t xml:space="preserve">Chapter 2: literature review </w:t>
      </w:r>
    </w:p>
    <w:p w14:paraId="42915926" w14:textId="77777777" w:rsidR="00A83627" w:rsidRPr="00A83627" w:rsidRDefault="00767091" w:rsidP="006829C7">
      <w:bookmarkStart w:id="0" w:name="_whhbvdzg0gi8" w:colFirst="0" w:colLast="0"/>
      <w:bookmarkEnd w:id="0"/>
      <w:r w:rsidRPr="00A83627">
        <w:t xml:space="preserve">In this chapter the background of the topic was discussed and evaluated. The significance and impact of the health research market were critically discussed. It is also involved in the different leadership styles that support creating the management more strong and strengthen. The purpose of this section is to showcase the deep information related to the topic of the health research market to strengthen the leadership and management of the growing organisation. It involves the relative theories of leadership and organisational culture for the expression of more core knowledge to the readers regarding the importance of strengthening leadership and management. </w:t>
      </w:r>
    </w:p>
    <w:p w14:paraId="5D15DF98" w14:textId="77777777" w:rsidR="00416E67" w:rsidRPr="00A83627" w:rsidRDefault="00767091" w:rsidP="000178E2">
      <w:pPr>
        <w:rPr>
          <w:b/>
        </w:rPr>
      </w:pPr>
      <w:r w:rsidRPr="00A83627">
        <w:rPr>
          <w:b/>
        </w:rPr>
        <w:t>Chapter3: Methodology</w:t>
      </w:r>
    </w:p>
    <w:p w14:paraId="2B2FAD6D" w14:textId="77777777" w:rsidR="00937285" w:rsidRPr="00A83627" w:rsidRDefault="00767091" w:rsidP="000178E2">
      <w:bookmarkStart w:id="1" w:name="_heading=h.ygbah8djep4d" w:colFirst="0" w:colLast="0"/>
      <w:bookmarkEnd w:id="1"/>
      <w:r w:rsidRPr="00A83627">
        <w:t xml:space="preserve">In this chapter different aspects of the methodology are covered such as “research approach”, “research philosophy”, “research design”, “data collection” and “data analysis method”, “sampling” and ethical consideration. Here the researcher has used positivism and </w:t>
      </w:r>
      <w:proofErr w:type="spellStart"/>
      <w:r w:rsidRPr="00A83627">
        <w:t>interpretivism</w:t>
      </w:r>
      <w:proofErr w:type="spellEnd"/>
      <w:r w:rsidRPr="00A83627">
        <w:t xml:space="preserve"> as research philosophy, descriptive and </w:t>
      </w:r>
      <w:proofErr w:type="spellStart"/>
      <w:r w:rsidRPr="00A83627">
        <w:t>expletory</w:t>
      </w:r>
      <w:proofErr w:type="spellEnd"/>
      <w:r w:rsidRPr="00A83627">
        <w:t xml:space="preserve"> retrench design. In the research approach deductive inductive and </w:t>
      </w:r>
      <w:proofErr w:type="spellStart"/>
      <w:r w:rsidRPr="00A83627">
        <w:t>abductive</w:t>
      </w:r>
      <w:proofErr w:type="spellEnd"/>
      <w:r w:rsidRPr="00A83627">
        <w:t xml:space="preserve"> method is been used. In the data collection, primary data is collected through interviews and surveys and secondary data is collected through thematic analysis. In sampling, the researcher has used 60 participants for the survey and 3 for interviews using purposive sampling. Data protection act 2018 is “used by the researcher” to conduct the research ethically. </w:t>
      </w:r>
    </w:p>
    <w:p w14:paraId="5F1CF4F4" w14:textId="77777777" w:rsidR="00416E67" w:rsidRPr="00A83627" w:rsidRDefault="00767091" w:rsidP="000178E2">
      <w:pPr>
        <w:rPr>
          <w:b/>
        </w:rPr>
      </w:pPr>
      <w:r w:rsidRPr="00A83627">
        <w:rPr>
          <w:b/>
        </w:rPr>
        <w:t>Chapter 4: Findings and analysis</w:t>
      </w:r>
    </w:p>
    <w:p w14:paraId="74EE23FB" w14:textId="77777777" w:rsidR="00416E67" w:rsidRPr="00A83627" w:rsidRDefault="00767091" w:rsidP="000178E2">
      <w:r w:rsidRPr="00A83627">
        <w:t xml:space="preserve">Chapter 4 is findings and analysis of data that aim to represent collected data through two research methods; primary data collection method (qualitative and qualitative) and secondary data collection method (Thematic analysis). The survey outcome has been demonstrated through graphical representation and the interview part is structured with some related questions. The thematic part consists of relevant sources (articles, journals and academic papers). </w:t>
      </w:r>
    </w:p>
    <w:p w14:paraId="6EE7513D" w14:textId="77777777" w:rsidR="00416E67" w:rsidRPr="00A83627" w:rsidRDefault="00767091" w:rsidP="000178E2">
      <w:pPr>
        <w:rPr>
          <w:b/>
        </w:rPr>
      </w:pPr>
      <w:bookmarkStart w:id="2" w:name="_heading=h.2tjnkyhm0fk" w:colFirst="0" w:colLast="0"/>
      <w:bookmarkEnd w:id="2"/>
      <w:r w:rsidRPr="00A83627">
        <w:rPr>
          <w:b/>
        </w:rPr>
        <w:lastRenderedPageBreak/>
        <w:t xml:space="preserve">Chapter 5: Discussion </w:t>
      </w:r>
    </w:p>
    <w:p w14:paraId="3B247125" w14:textId="77777777" w:rsidR="00416E67" w:rsidRPr="00A83627" w:rsidRDefault="00767091" w:rsidP="000178E2">
      <w:r w:rsidRPr="00A83627">
        <w:t xml:space="preserve">Next chapter 5 is the discussion part where the key findings from both secondary and primary research are highlighted. The main aim of this chapter is to evaluate the data collected from the findings and analysis section.  </w:t>
      </w:r>
    </w:p>
    <w:p w14:paraId="00156625" w14:textId="77777777" w:rsidR="00416E67" w:rsidRPr="00A83627" w:rsidRDefault="00767091" w:rsidP="000178E2">
      <w:pPr>
        <w:rPr>
          <w:b/>
        </w:rPr>
      </w:pPr>
      <w:bookmarkStart w:id="3" w:name="_heading=h.jtzmbn637hfv" w:colFirst="0" w:colLast="0"/>
      <w:bookmarkEnd w:id="3"/>
      <w:r w:rsidRPr="00A83627">
        <w:rPr>
          <w:b/>
        </w:rPr>
        <w:t xml:space="preserve">Chapter 6: Conclusion and recommendation </w:t>
      </w:r>
    </w:p>
    <w:p w14:paraId="4FFC5AC7" w14:textId="77777777" w:rsidR="00416E67" w:rsidRPr="00A83627" w:rsidRDefault="00767091" w:rsidP="000178E2">
      <w:r w:rsidRPr="00A83627">
        <w:t xml:space="preserve">Chapter 6 is the conclusion where the summary of the investigation is outlined along with an alternative research method. Also, this section provides recommendations to address the issues identified from the investigation.      </w:t>
      </w:r>
    </w:p>
    <w:p w14:paraId="1F336D1F" w14:textId="77777777" w:rsidR="00416E67" w:rsidRPr="00A83627" w:rsidRDefault="00767091" w:rsidP="000178E2">
      <w:pPr>
        <w:jc w:val="center"/>
        <w:rPr>
          <w:b/>
          <w:sz w:val="32"/>
          <w:szCs w:val="32"/>
        </w:rPr>
      </w:pPr>
      <w:r w:rsidRPr="00A83627">
        <w:br w:type="page"/>
      </w:r>
      <w:r w:rsidRPr="00A83627">
        <w:rPr>
          <w:b/>
          <w:color w:val="000000"/>
        </w:rPr>
        <w:lastRenderedPageBreak/>
        <w:t>Table of Contents</w:t>
      </w:r>
    </w:p>
    <w:sdt>
      <w:sdtPr>
        <w:id w:val="-662318129"/>
        <w:docPartObj>
          <w:docPartGallery w:val="Table of Contents"/>
          <w:docPartUnique/>
        </w:docPartObj>
      </w:sdtPr>
      <w:sdtEndPr/>
      <w:sdtContent>
        <w:p w14:paraId="12EE03CC" w14:textId="77777777" w:rsidR="006829C7" w:rsidRDefault="00767091">
          <w:pPr>
            <w:pStyle w:val="TOC1"/>
            <w:tabs>
              <w:tab w:val="right" w:pos="9019"/>
            </w:tabs>
            <w:rPr>
              <w:rFonts w:asciiTheme="minorHAnsi" w:eastAsiaTheme="minorEastAsia" w:hAnsiTheme="minorHAnsi" w:cstheme="minorBidi"/>
              <w:noProof/>
              <w:color w:val="auto"/>
              <w:sz w:val="22"/>
              <w:szCs w:val="20"/>
              <w:lang w:val="en-IN" w:eastAsia="en-IN" w:bidi="hi-IN"/>
            </w:rPr>
          </w:pPr>
          <w:r w:rsidRPr="00A83627">
            <w:fldChar w:fldCharType="begin"/>
          </w:r>
          <w:r w:rsidR="00804383" w:rsidRPr="00A83627">
            <w:instrText xml:space="preserve"> TOC \h \u \z </w:instrText>
          </w:r>
          <w:r w:rsidRPr="00A83627">
            <w:fldChar w:fldCharType="separate"/>
          </w:r>
          <w:hyperlink w:anchor="_Toc108717819" w:history="1">
            <w:r w:rsidRPr="00AB4D75">
              <w:rPr>
                <w:rStyle w:val="Hyperlink"/>
                <w:noProof/>
              </w:rPr>
              <w:t>Chapter 1: Introduction</w:t>
            </w:r>
            <w:r>
              <w:rPr>
                <w:noProof/>
                <w:webHidden/>
              </w:rPr>
              <w:tab/>
            </w:r>
            <w:r>
              <w:rPr>
                <w:noProof/>
                <w:webHidden/>
              </w:rPr>
              <w:fldChar w:fldCharType="begin"/>
            </w:r>
            <w:r>
              <w:rPr>
                <w:noProof/>
                <w:webHidden/>
              </w:rPr>
              <w:instrText xml:space="preserve"> PAGEREF _Toc108717819 \h </w:instrText>
            </w:r>
            <w:r>
              <w:rPr>
                <w:noProof/>
                <w:webHidden/>
              </w:rPr>
            </w:r>
            <w:r>
              <w:rPr>
                <w:noProof/>
                <w:webHidden/>
              </w:rPr>
              <w:fldChar w:fldCharType="separate"/>
            </w:r>
            <w:r>
              <w:rPr>
                <w:noProof/>
                <w:webHidden/>
              </w:rPr>
              <w:t>7</w:t>
            </w:r>
            <w:r>
              <w:rPr>
                <w:noProof/>
                <w:webHidden/>
              </w:rPr>
              <w:fldChar w:fldCharType="end"/>
            </w:r>
          </w:hyperlink>
        </w:p>
        <w:p w14:paraId="5014722A" w14:textId="77777777" w:rsidR="006829C7" w:rsidRDefault="005A12E2">
          <w:pPr>
            <w:pStyle w:val="TOC2"/>
            <w:tabs>
              <w:tab w:val="right" w:pos="9019"/>
            </w:tabs>
            <w:rPr>
              <w:rFonts w:asciiTheme="minorHAnsi" w:eastAsiaTheme="minorEastAsia" w:hAnsiTheme="minorHAnsi" w:cstheme="minorBidi"/>
              <w:noProof/>
              <w:color w:val="auto"/>
              <w:sz w:val="22"/>
              <w:szCs w:val="20"/>
              <w:lang w:val="en-IN" w:eastAsia="en-IN" w:bidi="hi-IN"/>
            </w:rPr>
          </w:pPr>
          <w:hyperlink w:anchor="_Toc108717820" w:history="1">
            <w:r w:rsidR="00767091" w:rsidRPr="00AB4D75">
              <w:rPr>
                <w:rStyle w:val="Hyperlink"/>
                <w:noProof/>
              </w:rPr>
              <w:t>1.1 Research background</w:t>
            </w:r>
            <w:r w:rsidR="00767091">
              <w:rPr>
                <w:noProof/>
                <w:webHidden/>
              </w:rPr>
              <w:tab/>
            </w:r>
            <w:r w:rsidR="00767091">
              <w:rPr>
                <w:noProof/>
                <w:webHidden/>
              </w:rPr>
              <w:fldChar w:fldCharType="begin"/>
            </w:r>
            <w:r w:rsidR="00767091">
              <w:rPr>
                <w:noProof/>
                <w:webHidden/>
              </w:rPr>
              <w:instrText xml:space="preserve"> PAGEREF _Toc108717820 \h </w:instrText>
            </w:r>
            <w:r w:rsidR="00767091">
              <w:rPr>
                <w:noProof/>
                <w:webHidden/>
              </w:rPr>
            </w:r>
            <w:r w:rsidR="00767091">
              <w:rPr>
                <w:noProof/>
                <w:webHidden/>
              </w:rPr>
              <w:fldChar w:fldCharType="separate"/>
            </w:r>
            <w:r w:rsidR="00767091">
              <w:rPr>
                <w:noProof/>
                <w:webHidden/>
              </w:rPr>
              <w:t>7</w:t>
            </w:r>
            <w:r w:rsidR="00767091">
              <w:rPr>
                <w:noProof/>
                <w:webHidden/>
              </w:rPr>
              <w:fldChar w:fldCharType="end"/>
            </w:r>
          </w:hyperlink>
        </w:p>
        <w:p w14:paraId="3B6C92EB" w14:textId="77777777" w:rsidR="006829C7" w:rsidRDefault="005A12E2">
          <w:pPr>
            <w:pStyle w:val="TOC2"/>
            <w:tabs>
              <w:tab w:val="right" w:pos="9019"/>
            </w:tabs>
            <w:rPr>
              <w:rFonts w:asciiTheme="minorHAnsi" w:eastAsiaTheme="minorEastAsia" w:hAnsiTheme="minorHAnsi" w:cstheme="minorBidi"/>
              <w:noProof/>
              <w:color w:val="auto"/>
              <w:sz w:val="22"/>
              <w:szCs w:val="20"/>
              <w:lang w:val="en-IN" w:eastAsia="en-IN" w:bidi="hi-IN"/>
            </w:rPr>
          </w:pPr>
          <w:hyperlink w:anchor="_Toc108717821" w:history="1">
            <w:r w:rsidR="00767091" w:rsidRPr="00AB4D75">
              <w:rPr>
                <w:rStyle w:val="Hyperlink"/>
                <w:noProof/>
              </w:rPr>
              <w:t>1.2 Aim</w:t>
            </w:r>
            <w:r w:rsidR="00767091">
              <w:rPr>
                <w:noProof/>
                <w:webHidden/>
              </w:rPr>
              <w:tab/>
            </w:r>
            <w:r w:rsidR="00767091">
              <w:rPr>
                <w:noProof/>
                <w:webHidden/>
              </w:rPr>
              <w:fldChar w:fldCharType="begin"/>
            </w:r>
            <w:r w:rsidR="00767091">
              <w:rPr>
                <w:noProof/>
                <w:webHidden/>
              </w:rPr>
              <w:instrText xml:space="preserve"> PAGEREF _Toc108717821 \h </w:instrText>
            </w:r>
            <w:r w:rsidR="00767091">
              <w:rPr>
                <w:noProof/>
                <w:webHidden/>
              </w:rPr>
            </w:r>
            <w:r w:rsidR="00767091">
              <w:rPr>
                <w:noProof/>
                <w:webHidden/>
              </w:rPr>
              <w:fldChar w:fldCharType="separate"/>
            </w:r>
            <w:r w:rsidR="00767091">
              <w:rPr>
                <w:noProof/>
                <w:webHidden/>
              </w:rPr>
              <w:t>7</w:t>
            </w:r>
            <w:r w:rsidR="00767091">
              <w:rPr>
                <w:noProof/>
                <w:webHidden/>
              </w:rPr>
              <w:fldChar w:fldCharType="end"/>
            </w:r>
          </w:hyperlink>
        </w:p>
        <w:p w14:paraId="4F4D1D28" w14:textId="77777777" w:rsidR="006829C7" w:rsidRDefault="005A12E2">
          <w:pPr>
            <w:pStyle w:val="TOC2"/>
            <w:tabs>
              <w:tab w:val="right" w:pos="9019"/>
            </w:tabs>
            <w:rPr>
              <w:rFonts w:asciiTheme="minorHAnsi" w:eastAsiaTheme="minorEastAsia" w:hAnsiTheme="minorHAnsi" w:cstheme="minorBidi"/>
              <w:noProof/>
              <w:color w:val="auto"/>
              <w:sz w:val="22"/>
              <w:szCs w:val="20"/>
              <w:lang w:val="en-IN" w:eastAsia="en-IN" w:bidi="hi-IN"/>
            </w:rPr>
          </w:pPr>
          <w:hyperlink w:anchor="_Toc108717822" w:history="1">
            <w:r w:rsidR="00767091" w:rsidRPr="00AB4D75">
              <w:rPr>
                <w:rStyle w:val="Hyperlink"/>
                <w:noProof/>
              </w:rPr>
              <w:t>1.3 Objective</w:t>
            </w:r>
            <w:r w:rsidR="00767091">
              <w:rPr>
                <w:noProof/>
                <w:webHidden/>
              </w:rPr>
              <w:tab/>
            </w:r>
            <w:r w:rsidR="00767091">
              <w:rPr>
                <w:noProof/>
                <w:webHidden/>
              </w:rPr>
              <w:fldChar w:fldCharType="begin"/>
            </w:r>
            <w:r w:rsidR="00767091">
              <w:rPr>
                <w:noProof/>
                <w:webHidden/>
              </w:rPr>
              <w:instrText xml:space="preserve"> PAGEREF _Toc108717822 \h </w:instrText>
            </w:r>
            <w:r w:rsidR="00767091">
              <w:rPr>
                <w:noProof/>
                <w:webHidden/>
              </w:rPr>
            </w:r>
            <w:r w:rsidR="00767091">
              <w:rPr>
                <w:noProof/>
                <w:webHidden/>
              </w:rPr>
              <w:fldChar w:fldCharType="separate"/>
            </w:r>
            <w:r w:rsidR="00767091">
              <w:rPr>
                <w:noProof/>
                <w:webHidden/>
              </w:rPr>
              <w:t>7</w:t>
            </w:r>
            <w:r w:rsidR="00767091">
              <w:rPr>
                <w:noProof/>
                <w:webHidden/>
              </w:rPr>
              <w:fldChar w:fldCharType="end"/>
            </w:r>
          </w:hyperlink>
        </w:p>
        <w:p w14:paraId="5C6474ED" w14:textId="77777777" w:rsidR="006829C7" w:rsidRDefault="005A12E2">
          <w:pPr>
            <w:pStyle w:val="TOC2"/>
            <w:tabs>
              <w:tab w:val="right" w:pos="9019"/>
            </w:tabs>
            <w:rPr>
              <w:rFonts w:asciiTheme="minorHAnsi" w:eastAsiaTheme="minorEastAsia" w:hAnsiTheme="minorHAnsi" w:cstheme="minorBidi"/>
              <w:noProof/>
              <w:color w:val="auto"/>
              <w:sz w:val="22"/>
              <w:szCs w:val="20"/>
              <w:lang w:val="en-IN" w:eastAsia="en-IN" w:bidi="hi-IN"/>
            </w:rPr>
          </w:pPr>
          <w:hyperlink w:anchor="_Toc108717823" w:history="1">
            <w:r w:rsidR="00767091" w:rsidRPr="00AB4D75">
              <w:rPr>
                <w:rStyle w:val="Hyperlink"/>
                <w:noProof/>
              </w:rPr>
              <w:t>1.4 Rationale</w:t>
            </w:r>
            <w:r w:rsidR="00767091">
              <w:rPr>
                <w:noProof/>
                <w:webHidden/>
              </w:rPr>
              <w:tab/>
            </w:r>
            <w:r w:rsidR="00767091">
              <w:rPr>
                <w:noProof/>
                <w:webHidden/>
              </w:rPr>
              <w:fldChar w:fldCharType="begin"/>
            </w:r>
            <w:r w:rsidR="00767091">
              <w:rPr>
                <w:noProof/>
                <w:webHidden/>
              </w:rPr>
              <w:instrText xml:space="preserve"> PAGEREF _Toc108717823 \h </w:instrText>
            </w:r>
            <w:r w:rsidR="00767091">
              <w:rPr>
                <w:noProof/>
                <w:webHidden/>
              </w:rPr>
            </w:r>
            <w:r w:rsidR="00767091">
              <w:rPr>
                <w:noProof/>
                <w:webHidden/>
              </w:rPr>
              <w:fldChar w:fldCharType="separate"/>
            </w:r>
            <w:r w:rsidR="00767091">
              <w:rPr>
                <w:noProof/>
                <w:webHidden/>
              </w:rPr>
              <w:t>7</w:t>
            </w:r>
            <w:r w:rsidR="00767091">
              <w:rPr>
                <w:noProof/>
                <w:webHidden/>
              </w:rPr>
              <w:fldChar w:fldCharType="end"/>
            </w:r>
          </w:hyperlink>
        </w:p>
        <w:p w14:paraId="14E6896F" w14:textId="77777777" w:rsidR="006829C7" w:rsidRDefault="005A12E2">
          <w:pPr>
            <w:pStyle w:val="TOC2"/>
            <w:tabs>
              <w:tab w:val="right" w:pos="9019"/>
            </w:tabs>
            <w:rPr>
              <w:rFonts w:asciiTheme="minorHAnsi" w:eastAsiaTheme="minorEastAsia" w:hAnsiTheme="minorHAnsi" w:cstheme="minorBidi"/>
              <w:noProof/>
              <w:color w:val="auto"/>
              <w:sz w:val="22"/>
              <w:szCs w:val="20"/>
              <w:lang w:val="en-IN" w:eastAsia="en-IN" w:bidi="hi-IN"/>
            </w:rPr>
          </w:pPr>
          <w:hyperlink w:anchor="_Toc108717824" w:history="1">
            <w:r w:rsidR="00767091" w:rsidRPr="00AB4D75">
              <w:rPr>
                <w:rStyle w:val="Hyperlink"/>
                <w:noProof/>
              </w:rPr>
              <w:t>1.5 Research questions</w:t>
            </w:r>
            <w:r w:rsidR="00767091">
              <w:rPr>
                <w:noProof/>
                <w:webHidden/>
              </w:rPr>
              <w:tab/>
            </w:r>
            <w:r w:rsidR="00767091">
              <w:rPr>
                <w:noProof/>
                <w:webHidden/>
              </w:rPr>
              <w:fldChar w:fldCharType="begin"/>
            </w:r>
            <w:r w:rsidR="00767091">
              <w:rPr>
                <w:noProof/>
                <w:webHidden/>
              </w:rPr>
              <w:instrText xml:space="preserve"> PAGEREF _Toc108717824 \h </w:instrText>
            </w:r>
            <w:r w:rsidR="00767091">
              <w:rPr>
                <w:noProof/>
                <w:webHidden/>
              </w:rPr>
            </w:r>
            <w:r w:rsidR="00767091">
              <w:rPr>
                <w:noProof/>
                <w:webHidden/>
              </w:rPr>
              <w:fldChar w:fldCharType="separate"/>
            </w:r>
            <w:r w:rsidR="00767091">
              <w:rPr>
                <w:noProof/>
                <w:webHidden/>
              </w:rPr>
              <w:t>8</w:t>
            </w:r>
            <w:r w:rsidR="00767091">
              <w:rPr>
                <w:noProof/>
                <w:webHidden/>
              </w:rPr>
              <w:fldChar w:fldCharType="end"/>
            </w:r>
          </w:hyperlink>
        </w:p>
        <w:p w14:paraId="6B3318ED" w14:textId="77777777" w:rsidR="006829C7" w:rsidRDefault="005A12E2">
          <w:pPr>
            <w:pStyle w:val="TOC2"/>
            <w:tabs>
              <w:tab w:val="right" w:pos="9019"/>
            </w:tabs>
            <w:rPr>
              <w:rFonts w:asciiTheme="minorHAnsi" w:eastAsiaTheme="minorEastAsia" w:hAnsiTheme="minorHAnsi" w:cstheme="minorBidi"/>
              <w:noProof/>
              <w:color w:val="auto"/>
              <w:sz w:val="22"/>
              <w:szCs w:val="20"/>
              <w:lang w:val="en-IN" w:eastAsia="en-IN" w:bidi="hi-IN"/>
            </w:rPr>
          </w:pPr>
          <w:hyperlink w:anchor="_Toc108717825" w:history="1">
            <w:r w:rsidR="00767091" w:rsidRPr="00AB4D75">
              <w:rPr>
                <w:rStyle w:val="Hyperlink"/>
                <w:noProof/>
              </w:rPr>
              <w:t>1.6 Significance of the Study</w:t>
            </w:r>
            <w:r w:rsidR="00767091">
              <w:rPr>
                <w:noProof/>
                <w:webHidden/>
              </w:rPr>
              <w:tab/>
            </w:r>
            <w:r w:rsidR="00767091">
              <w:rPr>
                <w:noProof/>
                <w:webHidden/>
              </w:rPr>
              <w:fldChar w:fldCharType="begin"/>
            </w:r>
            <w:r w:rsidR="00767091">
              <w:rPr>
                <w:noProof/>
                <w:webHidden/>
              </w:rPr>
              <w:instrText xml:space="preserve"> PAGEREF _Toc108717825 \h </w:instrText>
            </w:r>
            <w:r w:rsidR="00767091">
              <w:rPr>
                <w:noProof/>
                <w:webHidden/>
              </w:rPr>
            </w:r>
            <w:r w:rsidR="00767091">
              <w:rPr>
                <w:noProof/>
                <w:webHidden/>
              </w:rPr>
              <w:fldChar w:fldCharType="separate"/>
            </w:r>
            <w:r w:rsidR="00767091">
              <w:rPr>
                <w:noProof/>
                <w:webHidden/>
              </w:rPr>
              <w:t>9</w:t>
            </w:r>
            <w:r w:rsidR="00767091">
              <w:rPr>
                <w:noProof/>
                <w:webHidden/>
              </w:rPr>
              <w:fldChar w:fldCharType="end"/>
            </w:r>
          </w:hyperlink>
        </w:p>
        <w:p w14:paraId="22501F61" w14:textId="77777777" w:rsidR="006829C7" w:rsidRDefault="005A12E2">
          <w:pPr>
            <w:pStyle w:val="TOC2"/>
            <w:tabs>
              <w:tab w:val="right" w:pos="9019"/>
            </w:tabs>
            <w:rPr>
              <w:rFonts w:asciiTheme="minorHAnsi" w:eastAsiaTheme="minorEastAsia" w:hAnsiTheme="minorHAnsi" w:cstheme="minorBidi"/>
              <w:noProof/>
              <w:color w:val="auto"/>
              <w:sz w:val="22"/>
              <w:szCs w:val="20"/>
              <w:lang w:val="en-IN" w:eastAsia="en-IN" w:bidi="hi-IN"/>
            </w:rPr>
          </w:pPr>
          <w:hyperlink w:anchor="_Toc108717826" w:history="1">
            <w:r w:rsidR="00767091" w:rsidRPr="00AB4D75">
              <w:rPr>
                <w:rStyle w:val="Hyperlink"/>
                <w:noProof/>
              </w:rPr>
              <w:t>1.7 Structure of dissertation</w:t>
            </w:r>
            <w:r w:rsidR="00767091">
              <w:rPr>
                <w:noProof/>
                <w:webHidden/>
              </w:rPr>
              <w:tab/>
            </w:r>
            <w:r w:rsidR="00767091">
              <w:rPr>
                <w:noProof/>
                <w:webHidden/>
              </w:rPr>
              <w:fldChar w:fldCharType="begin"/>
            </w:r>
            <w:r w:rsidR="00767091">
              <w:rPr>
                <w:noProof/>
                <w:webHidden/>
              </w:rPr>
              <w:instrText xml:space="preserve"> PAGEREF _Toc108717826 \h </w:instrText>
            </w:r>
            <w:r w:rsidR="00767091">
              <w:rPr>
                <w:noProof/>
                <w:webHidden/>
              </w:rPr>
            </w:r>
            <w:r w:rsidR="00767091">
              <w:rPr>
                <w:noProof/>
                <w:webHidden/>
              </w:rPr>
              <w:fldChar w:fldCharType="separate"/>
            </w:r>
            <w:r w:rsidR="00767091">
              <w:rPr>
                <w:noProof/>
                <w:webHidden/>
              </w:rPr>
              <w:t>9</w:t>
            </w:r>
            <w:r w:rsidR="00767091">
              <w:rPr>
                <w:noProof/>
                <w:webHidden/>
              </w:rPr>
              <w:fldChar w:fldCharType="end"/>
            </w:r>
          </w:hyperlink>
        </w:p>
        <w:p w14:paraId="76D099A3" w14:textId="77777777" w:rsidR="006829C7" w:rsidRDefault="005A12E2">
          <w:pPr>
            <w:pStyle w:val="TOC1"/>
            <w:tabs>
              <w:tab w:val="right" w:pos="9019"/>
            </w:tabs>
            <w:rPr>
              <w:rFonts w:asciiTheme="minorHAnsi" w:eastAsiaTheme="minorEastAsia" w:hAnsiTheme="minorHAnsi" w:cstheme="minorBidi"/>
              <w:noProof/>
              <w:color w:val="auto"/>
              <w:sz w:val="22"/>
              <w:szCs w:val="20"/>
              <w:lang w:val="en-IN" w:eastAsia="en-IN" w:bidi="hi-IN"/>
            </w:rPr>
          </w:pPr>
          <w:hyperlink w:anchor="_Toc108717827" w:history="1">
            <w:r w:rsidR="00767091" w:rsidRPr="00AB4D75">
              <w:rPr>
                <w:rStyle w:val="Hyperlink"/>
                <w:noProof/>
              </w:rPr>
              <w:t>Chapter 2: Literature Review</w:t>
            </w:r>
            <w:r w:rsidR="00767091">
              <w:rPr>
                <w:noProof/>
                <w:webHidden/>
              </w:rPr>
              <w:tab/>
            </w:r>
            <w:r w:rsidR="00767091">
              <w:rPr>
                <w:noProof/>
                <w:webHidden/>
              </w:rPr>
              <w:fldChar w:fldCharType="begin"/>
            </w:r>
            <w:r w:rsidR="00767091">
              <w:rPr>
                <w:noProof/>
                <w:webHidden/>
              </w:rPr>
              <w:instrText xml:space="preserve"> PAGEREF _Toc108717827 \h </w:instrText>
            </w:r>
            <w:r w:rsidR="00767091">
              <w:rPr>
                <w:noProof/>
                <w:webHidden/>
              </w:rPr>
            </w:r>
            <w:r w:rsidR="00767091">
              <w:rPr>
                <w:noProof/>
                <w:webHidden/>
              </w:rPr>
              <w:fldChar w:fldCharType="separate"/>
            </w:r>
            <w:r w:rsidR="00767091">
              <w:rPr>
                <w:noProof/>
                <w:webHidden/>
              </w:rPr>
              <w:t>10</w:t>
            </w:r>
            <w:r w:rsidR="00767091">
              <w:rPr>
                <w:noProof/>
                <w:webHidden/>
              </w:rPr>
              <w:fldChar w:fldCharType="end"/>
            </w:r>
          </w:hyperlink>
        </w:p>
        <w:p w14:paraId="3BA2F468" w14:textId="77777777" w:rsidR="006829C7" w:rsidRDefault="005A12E2">
          <w:pPr>
            <w:pStyle w:val="TOC2"/>
            <w:tabs>
              <w:tab w:val="right" w:pos="9019"/>
            </w:tabs>
            <w:rPr>
              <w:rFonts w:asciiTheme="minorHAnsi" w:eastAsiaTheme="minorEastAsia" w:hAnsiTheme="minorHAnsi" w:cstheme="minorBidi"/>
              <w:noProof/>
              <w:color w:val="auto"/>
              <w:sz w:val="22"/>
              <w:szCs w:val="20"/>
              <w:lang w:val="en-IN" w:eastAsia="en-IN" w:bidi="hi-IN"/>
            </w:rPr>
          </w:pPr>
          <w:hyperlink w:anchor="_Toc108717828" w:history="1">
            <w:r w:rsidR="00767091" w:rsidRPr="00AB4D75">
              <w:rPr>
                <w:rStyle w:val="Hyperlink"/>
                <w:noProof/>
              </w:rPr>
              <w:t>2.1 Introduction</w:t>
            </w:r>
            <w:r w:rsidR="00767091">
              <w:rPr>
                <w:noProof/>
                <w:webHidden/>
              </w:rPr>
              <w:tab/>
            </w:r>
            <w:r w:rsidR="00767091">
              <w:rPr>
                <w:noProof/>
                <w:webHidden/>
              </w:rPr>
              <w:fldChar w:fldCharType="begin"/>
            </w:r>
            <w:r w:rsidR="00767091">
              <w:rPr>
                <w:noProof/>
                <w:webHidden/>
              </w:rPr>
              <w:instrText xml:space="preserve"> PAGEREF _Toc108717828 \h </w:instrText>
            </w:r>
            <w:r w:rsidR="00767091">
              <w:rPr>
                <w:noProof/>
                <w:webHidden/>
              </w:rPr>
            </w:r>
            <w:r w:rsidR="00767091">
              <w:rPr>
                <w:noProof/>
                <w:webHidden/>
              </w:rPr>
              <w:fldChar w:fldCharType="separate"/>
            </w:r>
            <w:r w:rsidR="00767091">
              <w:rPr>
                <w:noProof/>
                <w:webHidden/>
              </w:rPr>
              <w:t>10</w:t>
            </w:r>
            <w:r w:rsidR="00767091">
              <w:rPr>
                <w:noProof/>
                <w:webHidden/>
              </w:rPr>
              <w:fldChar w:fldCharType="end"/>
            </w:r>
          </w:hyperlink>
        </w:p>
        <w:p w14:paraId="75870CB9" w14:textId="77777777" w:rsidR="006829C7" w:rsidRDefault="005A12E2">
          <w:pPr>
            <w:pStyle w:val="TOC2"/>
            <w:tabs>
              <w:tab w:val="right" w:pos="9019"/>
            </w:tabs>
            <w:rPr>
              <w:rFonts w:asciiTheme="minorHAnsi" w:eastAsiaTheme="minorEastAsia" w:hAnsiTheme="minorHAnsi" w:cstheme="minorBidi"/>
              <w:noProof/>
              <w:color w:val="auto"/>
              <w:sz w:val="22"/>
              <w:szCs w:val="20"/>
              <w:lang w:val="en-IN" w:eastAsia="en-IN" w:bidi="hi-IN"/>
            </w:rPr>
          </w:pPr>
          <w:hyperlink w:anchor="_Toc108717829" w:history="1">
            <w:r w:rsidR="00767091" w:rsidRPr="00AB4D75">
              <w:rPr>
                <w:rStyle w:val="Hyperlink"/>
                <w:noProof/>
              </w:rPr>
              <w:t>2.2 Discussion</w:t>
            </w:r>
            <w:r w:rsidR="00767091">
              <w:rPr>
                <w:noProof/>
                <w:webHidden/>
              </w:rPr>
              <w:tab/>
            </w:r>
            <w:r w:rsidR="00767091">
              <w:rPr>
                <w:noProof/>
                <w:webHidden/>
              </w:rPr>
              <w:fldChar w:fldCharType="begin"/>
            </w:r>
            <w:r w:rsidR="00767091">
              <w:rPr>
                <w:noProof/>
                <w:webHidden/>
              </w:rPr>
              <w:instrText xml:space="preserve"> PAGEREF _Toc108717829 \h </w:instrText>
            </w:r>
            <w:r w:rsidR="00767091">
              <w:rPr>
                <w:noProof/>
                <w:webHidden/>
              </w:rPr>
            </w:r>
            <w:r w:rsidR="00767091">
              <w:rPr>
                <w:noProof/>
                <w:webHidden/>
              </w:rPr>
              <w:fldChar w:fldCharType="separate"/>
            </w:r>
            <w:r w:rsidR="00767091">
              <w:rPr>
                <w:noProof/>
                <w:webHidden/>
              </w:rPr>
              <w:t>10</w:t>
            </w:r>
            <w:r w:rsidR="00767091">
              <w:rPr>
                <w:noProof/>
                <w:webHidden/>
              </w:rPr>
              <w:fldChar w:fldCharType="end"/>
            </w:r>
          </w:hyperlink>
        </w:p>
        <w:p w14:paraId="59001855" w14:textId="77777777" w:rsidR="006829C7" w:rsidRDefault="005A12E2">
          <w:pPr>
            <w:pStyle w:val="TOC2"/>
            <w:tabs>
              <w:tab w:val="right" w:pos="9019"/>
            </w:tabs>
            <w:rPr>
              <w:rFonts w:asciiTheme="minorHAnsi" w:eastAsiaTheme="minorEastAsia" w:hAnsiTheme="minorHAnsi" w:cstheme="minorBidi"/>
              <w:noProof/>
              <w:color w:val="auto"/>
              <w:sz w:val="22"/>
              <w:szCs w:val="20"/>
              <w:lang w:val="en-IN" w:eastAsia="en-IN" w:bidi="hi-IN"/>
            </w:rPr>
          </w:pPr>
          <w:hyperlink w:anchor="_Toc108717830" w:history="1">
            <w:r w:rsidR="00767091" w:rsidRPr="00AB4D75">
              <w:rPr>
                <w:rStyle w:val="Hyperlink"/>
                <w:noProof/>
              </w:rPr>
              <w:t>2.4 Conclusion</w:t>
            </w:r>
            <w:r w:rsidR="00767091">
              <w:rPr>
                <w:noProof/>
                <w:webHidden/>
              </w:rPr>
              <w:tab/>
            </w:r>
            <w:r w:rsidR="00767091">
              <w:rPr>
                <w:noProof/>
                <w:webHidden/>
              </w:rPr>
              <w:fldChar w:fldCharType="begin"/>
            </w:r>
            <w:r w:rsidR="00767091">
              <w:rPr>
                <w:noProof/>
                <w:webHidden/>
              </w:rPr>
              <w:instrText xml:space="preserve"> PAGEREF _Toc108717830 \h </w:instrText>
            </w:r>
            <w:r w:rsidR="00767091">
              <w:rPr>
                <w:noProof/>
                <w:webHidden/>
              </w:rPr>
            </w:r>
            <w:r w:rsidR="00767091">
              <w:rPr>
                <w:noProof/>
                <w:webHidden/>
              </w:rPr>
              <w:fldChar w:fldCharType="separate"/>
            </w:r>
            <w:r w:rsidR="00767091">
              <w:rPr>
                <w:noProof/>
                <w:webHidden/>
              </w:rPr>
              <w:t>15</w:t>
            </w:r>
            <w:r w:rsidR="00767091">
              <w:rPr>
                <w:noProof/>
                <w:webHidden/>
              </w:rPr>
              <w:fldChar w:fldCharType="end"/>
            </w:r>
          </w:hyperlink>
        </w:p>
        <w:p w14:paraId="73B249EB" w14:textId="77777777" w:rsidR="006829C7" w:rsidRDefault="005A12E2">
          <w:pPr>
            <w:pStyle w:val="TOC1"/>
            <w:tabs>
              <w:tab w:val="right" w:pos="9019"/>
            </w:tabs>
            <w:rPr>
              <w:rFonts w:asciiTheme="minorHAnsi" w:eastAsiaTheme="minorEastAsia" w:hAnsiTheme="minorHAnsi" w:cstheme="minorBidi"/>
              <w:noProof/>
              <w:color w:val="auto"/>
              <w:sz w:val="22"/>
              <w:szCs w:val="20"/>
              <w:lang w:val="en-IN" w:eastAsia="en-IN" w:bidi="hi-IN"/>
            </w:rPr>
          </w:pPr>
          <w:hyperlink w:anchor="_Toc108717831" w:history="1">
            <w:r w:rsidR="00767091" w:rsidRPr="00AB4D75">
              <w:rPr>
                <w:rStyle w:val="Hyperlink"/>
                <w:noProof/>
              </w:rPr>
              <w:t>Chapter 3: Research methodology</w:t>
            </w:r>
            <w:r w:rsidR="00767091">
              <w:rPr>
                <w:noProof/>
                <w:webHidden/>
              </w:rPr>
              <w:tab/>
            </w:r>
            <w:r w:rsidR="00767091">
              <w:rPr>
                <w:noProof/>
                <w:webHidden/>
              </w:rPr>
              <w:fldChar w:fldCharType="begin"/>
            </w:r>
            <w:r w:rsidR="00767091">
              <w:rPr>
                <w:noProof/>
                <w:webHidden/>
              </w:rPr>
              <w:instrText xml:space="preserve"> PAGEREF _Toc108717831 \h </w:instrText>
            </w:r>
            <w:r w:rsidR="00767091">
              <w:rPr>
                <w:noProof/>
                <w:webHidden/>
              </w:rPr>
            </w:r>
            <w:r w:rsidR="00767091">
              <w:rPr>
                <w:noProof/>
                <w:webHidden/>
              </w:rPr>
              <w:fldChar w:fldCharType="separate"/>
            </w:r>
            <w:r w:rsidR="00767091">
              <w:rPr>
                <w:noProof/>
                <w:webHidden/>
              </w:rPr>
              <w:t>16</w:t>
            </w:r>
            <w:r w:rsidR="00767091">
              <w:rPr>
                <w:noProof/>
                <w:webHidden/>
              </w:rPr>
              <w:fldChar w:fldCharType="end"/>
            </w:r>
          </w:hyperlink>
        </w:p>
        <w:p w14:paraId="19CAC2CC" w14:textId="77777777" w:rsidR="006829C7" w:rsidRDefault="005A12E2">
          <w:pPr>
            <w:pStyle w:val="TOC2"/>
            <w:tabs>
              <w:tab w:val="right" w:pos="9019"/>
            </w:tabs>
            <w:rPr>
              <w:rFonts w:asciiTheme="minorHAnsi" w:eastAsiaTheme="minorEastAsia" w:hAnsiTheme="minorHAnsi" w:cstheme="minorBidi"/>
              <w:noProof/>
              <w:color w:val="auto"/>
              <w:sz w:val="22"/>
              <w:szCs w:val="20"/>
              <w:lang w:val="en-IN" w:eastAsia="en-IN" w:bidi="hi-IN"/>
            </w:rPr>
          </w:pPr>
          <w:hyperlink w:anchor="_Toc108717832" w:history="1">
            <w:r w:rsidR="00767091" w:rsidRPr="00AB4D75">
              <w:rPr>
                <w:rStyle w:val="Hyperlink"/>
                <w:noProof/>
              </w:rPr>
              <w:t>3.1 Research philosophy</w:t>
            </w:r>
            <w:r w:rsidR="00767091">
              <w:rPr>
                <w:noProof/>
                <w:webHidden/>
              </w:rPr>
              <w:tab/>
            </w:r>
            <w:r w:rsidR="00767091">
              <w:rPr>
                <w:noProof/>
                <w:webHidden/>
              </w:rPr>
              <w:fldChar w:fldCharType="begin"/>
            </w:r>
            <w:r w:rsidR="00767091">
              <w:rPr>
                <w:noProof/>
                <w:webHidden/>
              </w:rPr>
              <w:instrText xml:space="preserve"> PAGEREF _Toc108717832 \h </w:instrText>
            </w:r>
            <w:r w:rsidR="00767091">
              <w:rPr>
                <w:noProof/>
                <w:webHidden/>
              </w:rPr>
            </w:r>
            <w:r w:rsidR="00767091">
              <w:rPr>
                <w:noProof/>
                <w:webHidden/>
              </w:rPr>
              <w:fldChar w:fldCharType="separate"/>
            </w:r>
            <w:r w:rsidR="00767091">
              <w:rPr>
                <w:noProof/>
                <w:webHidden/>
              </w:rPr>
              <w:t>16</w:t>
            </w:r>
            <w:r w:rsidR="00767091">
              <w:rPr>
                <w:noProof/>
                <w:webHidden/>
              </w:rPr>
              <w:fldChar w:fldCharType="end"/>
            </w:r>
          </w:hyperlink>
        </w:p>
        <w:p w14:paraId="129FBA7E" w14:textId="77777777" w:rsidR="006829C7" w:rsidRDefault="005A12E2">
          <w:pPr>
            <w:pStyle w:val="TOC2"/>
            <w:tabs>
              <w:tab w:val="right" w:pos="9019"/>
            </w:tabs>
            <w:rPr>
              <w:rFonts w:asciiTheme="minorHAnsi" w:eastAsiaTheme="minorEastAsia" w:hAnsiTheme="minorHAnsi" w:cstheme="minorBidi"/>
              <w:noProof/>
              <w:color w:val="auto"/>
              <w:sz w:val="22"/>
              <w:szCs w:val="20"/>
              <w:lang w:val="en-IN" w:eastAsia="en-IN" w:bidi="hi-IN"/>
            </w:rPr>
          </w:pPr>
          <w:hyperlink w:anchor="_Toc108717833" w:history="1">
            <w:r w:rsidR="00767091" w:rsidRPr="00AB4D75">
              <w:rPr>
                <w:rStyle w:val="Hyperlink"/>
                <w:noProof/>
              </w:rPr>
              <w:t>3.2 Research approach</w:t>
            </w:r>
            <w:r w:rsidR="00767091">
              <w:rPr>
                <w:noProof/>
                <w:webHidden/>
              </w:rPr>
              <w:tab/>
            </w:r>
            <w:r w:rsidR="00767091">
              <w:rPr>
                <w:noProof/>
                <w:webHidden/>
              </w:rPr>
              <w:fldChar w:fldCharType="begin"/>
            </w:r>
            <w:r w:rsidR="00767091">
              <w:rPr>
                <w:noProof/>
                <w:webHidden/>
              </w:rPr>
              <w:instrText xml:space="preserve"> PAGEREF _Toc108717833 \h </w:instrText>
            </w:r>
            <w:r w:rsidR="00767091">
              <w:rPr>
                <w:noProof/>
                <w:webHidden/>
              </w:rPr>
            </w:r>
            <w:r w:rsidR="00767091">
              <w:rPr>
                <w:noProof/>
                <w:webHidden/>
              </w:rPr>
              <w:fldChar w:fldCharType="separate"/>
            </w:r>
            <w:r w:rsidR="00767091">
              <w:rPr>
                <w:noProof/>
                <w:webHidden/>
              </w:rPr>
              <w:t>16</w:t>
            </w:r>
            <w:r w:rsidR="00767091">
              <w:rPr>
                <w:noProof/>
                <w:webHidden/>
              </w:rPr>
              <w:fldChar w:fldCharType="end"/>
            </w:r>
          </w:hyperlink>
        </w:p>
        <w:p w14:paraId="14C237F6" w14:textId="77777777" w:rsidR="006829C7" w:rsidRDefault="005A12E2">
          <w:pPr>
            <w:pStyle w:val="TOC2"/>
            <w:tabs>
              <w:tab w:val="right" w:pos="9019"/>
            </w:tabs>
            <w:rPr>
              <w:rFonts w:asciiTheme="minorHAnsi" w:eastAsiaTheme="minorEastAsia" w:hAnsiTheme="minorHAnsi" w:cstheme="minorBidi"/>
              <w:noProof/>
              <w:color w:val="auto"/>
              <w:sz w:val="22"/>
              <w:szCs w:val="20"/>
              <w:lang w:val="en-IN" w:eastAsia="en-IN" w:bidi="hi-IN"/>
            </w:rPr>
          </w:pPr>
          <w:hyperlink w:anchor="_Toc108717834" w:history="1">
            <w:r w:rsidR="00767091" w:rsidRPr="00AB4D75">
              <w:rPr>
                <w:rStyle w:val="Hyperlink"/>
                <w:noProof/>
              </w:rPr>
              <w:t>3.3 Research design</w:t>
            </w:r>
            <w:r w:rsidR="00767091">
              <w:rPr>
                <w:noProof/>
                <w:webHidden/>
              </w:rPr>
              <w:tab/>
            </w:r>
            <w:r w:rsidR="00767091">
              <w:rPr>
                <w:noProof/>
                <w:webHidden/>
              </w:rPr>
              <w:fldChar w:fldCharType="begin"/>
            </w:r>
            <w:r w:rsidR="00767091">
              <w:rPr>
                <w:noProof/>
                <w:webHidden/>
              </w:rPr>
              <w:instrText xml:space="preserve"> PAGEREF _Toc108717834 \h </w:instrText>
            </w:r>
            <w:r w:rsidR="00767091">
              <w:rPr>
                <w:noProof/>
                <w:webHidden/>
              </w:rPr>
            </w:r>
            <w:r w:rsidR="00767091">
              <w:rPr>
                <w:noProof/>
                <w:webHidden/>
              </w:rPr>
              <w:fldChar w:fldCharType="separate"/>
            </w:r>
            <w:r w:rsidR="00767091">
              <w:rPr>
                <w:noProof/>
                <w:webHidden/>
              </w:rPr>
              <w:t>16</w:t>
            </w:r>
            <w:r w:rsidR="00767091">
              <w:rPr>
                <w:noProof/>
                <w:webHidden/>
              </w:rPr>
              <w:fldChar w:fldCharType="end"/>
            </w:r>
          </w:hyperlink>
        </w:p>
        <w:p w14:paraId="79E99714" w14:textId="77777777" w:rsidR="006829C7" w:rsidRDefault="005A12E2">
          <w:pPr>
            <w:pStyle w:val="TOC2"/>
            <w:tabs>
              <w:tab w:val="right" w:pos="9019"/>
            </w:tabs>
            <w:rPr>
              <w:rFonts w:asciiTheme="minorHAnsi" w:eastAsiaTheme="minorEastAsia" w:hAnsiTheme="minorHAnsi" w:cstheme="minorBidi"/>
              <w:noProof/>
              <w:color w:val="auto"/>
              <w:sz w:val="22"/>
              <w:szCs w:val="20"/>
              <w:lang w:val="en-IN" w:eastAsia="en-IN" w:bidi="hi-IN"/>
            </w:rPr>
          </w:pPr>
          <w:hyperlink w:anchor="_Toc108717835" w:history="1">
            <w:r w:rsidR="00767091" w:rsidRPr="00AB4D75">
              <w:rPr>
                <w:rStyle w:val="Hyperlink"/>
                <w:noProof/>
              </w:rPr>
              <w:t>3.4 Data analysis</w:t>
            </w:r>
            <w:r w:rsidR="00767091">
              <w:rPr>
                <w:noProof/>
                <w:webHidden/>
              </w:rPr>
              <w:tab/>
            </w:r>
            <w:r w:rsidR="00767091">
              <w:rPr>
                <w:noProof/>
                <w:webHidden/>
              </w:rPr>
              <w:fldChar w:fldCharType="begin"/>
            </w:r>
            <w:r w:rsidR="00767091">
              <w:rPr>
                <w:noProof/>
                <w:webHidden/>
              </w:rPr>
              <w:instrText xml:space="preserve"> PAGEREF _Toc108717835 \h </w:instrText>
            </w:r>
            <w:r w:rsidR="00767091">
              <w:rPr>
                <w:noProof/>
                <w:webHidden/>
              </w:rPr>
            </w:r>
            <w:r w:rsidR="00767091">
              <w:rPr>
                <w:noProof/>
                <w:webHidden/>
              </w:rPr>
              <w:fldChar w:fldCharType="separate"/>
            </w:r>
            <w:r w:rsidR="00767091">
              <w:rPr>
                <w:noProof/>
                <w:webHidden/>
              </w:rPr>
              <w:t>17</w:t>
            </w:r>
            <w:r w:rsidR="00767091">
              <w:rPr>
                <w:noProof/>
                <w:webHidden/>
              </w:rPr>
              <w:fldChar w:fldCharType="end"/>
            </w:r>
          </w:hyperlink>
        </w:p>
        <w:p w14:paraId="1155DBBF" w14:textId="77777777" w:rsidR="006829C7" w:rsidRDefault="005A12E2">
          <w:pPr>
            <w:pStyle w:val="TOC2"/>
            <w:tabs>
              <w:tab w:val="right" w:pos="9019"/>
            </w:tabs>
            <w:rPr>
              <w:rFonts w:asciiTheme="minorHAnsi" w:eastAsiaTheme="minorEastAsia" w:hAnsiTheme="minorHAnsi" w:cstheme="minorBidi"/>
              <w:noProof/>
              <w:color w:val="auto"/>
              <w:sz w:val="22"/>
              <w:szCs w:val="20"/>
              <w:lang w:val="en-IN" w:eastAsia="en-IN" w:bidi="hi-IN"/>
            </w:rPr>
          </w:pPr>
          <w:hyperlink w:anchor="_Toc108717836" w:history="1">
            <w:r w:rsidR="00767091" w:rsidRPr="00AB4D75">
              <w:rPr>
                <w:rStyle w:val="Hyperlink"/>
                <w:noProof/>
              </w:rPr>
              <w:t>3.5 Data collection</w:t>
            </w:r>
            <w:r w:rsidR="00767091">
              <w:rPr>
                <w:noProof/>
                <w:webHidden/>
              </w:rPr>
              <w:tab/>
            </w:r>
            <w:r w:rsidR="00767091">
              <w:rPr>
                <w:noProof/>
                <w:webHidden/>
              </w:rPr>
              <w:fldChar w:fldCharType="begin"/>
            </w:r>
            <w:r w:rsidR="00767091">
              <w:rPr>
                <w:noProof/>
                <w:webHidden/>
              </w:rPr>
              <w:instrText xml:space="preserve"> PAGEREF _Toc108717836 \h </w:instrText>
            </w:r>
            <w:r w:rsidR="00767091">
              <w:rPr>
                <w:noProof/>
                <w:webHidden/>
              </w:rPr>
            </w:r>
            <w:r w:rsidR="00767091">
              <w:rPr>
                <w:noProof/>
                <w:webHidden/>
              </w:rPr>
              <w:fldChar w:fldCharType="separate"/>
            </w:r>
            <w:r w:rsidR="00767091">
              <w:rPr>
                <w:noProof/>
                <w:webHidden/>
              </w:rPr>
              <w:t>17</w:t>
            </w:r>
            <w:r w:rsidR="00767091">
              <w:rPr>
                <w:noProof/>
                <w:webHidden/>
              </w:rPr>
              <w:fldChar w:fldCharType="end"/>
            </w:r>
          </w:hyperlink>
        </w:p>
        <w:p w14:paraId="25DBDD12" w14:textId="77777777" w:rsidR="006829C7" w:rsidRDefault="005A12E2">
          <w:pPr>
            <w:pStyle w:val="TOC2"/>
            <w:tabs>
              <w:tab w:val="right" w:pos="9019"/>
            </w:tabs>
            <w:rPr>
              <w:rFonts w:asciiTheme="minorHAnsi" w:eastAsiaTheme="minorEastAsia" w:hAnsiTheme="minorHAnsi" w:cstheme="minorBidi"/>
              <w:noProof/>
              <w:color w:val="auto"/>
              <w:sz w:val="22"/>
              <w:szCs w:val="20"/>
              <w:lang w:val="en-IN" w:eastAsia="en-IN" w:bidi="hi-IN"/>
            </w:rPr>
          </w:pPr>
          <w:hyperlink w:anchor="_Toc108717837" w:history="1">
            <w:r w:rsidR="00767091" w:rsidRPr="00AB4D75">
              <w:rPr>
                <w:rStyle w:val="Hyperlink"/>
                <w:noProof/>
              </w:rPr>
              <w:t>3.6 Sampling</w:t>
            </w:r>
            <w:r w:rsidR="00767091">
              <w:rPr>
                <w:noProof/>
                <w:webHidden/>
              </w:rPr>
              <w:tab/>
            </w:r>
            <w:r w:rsidR="00767091">
              <w:rPr>
                <w:noProof/>
                <w:webHidden/>
              </w:rPr>
              <w:fldChar w:fldCharType="begin"/>
            </w:r>
            <w:r w:rsidR="00767091">
              <w:rPr>
                <w:noProof/>
                <w:webHidden/>
              </w:rPr>
              <w:instrText xml:space="preserve"> PAGEREF _Toc108717837 \h </w:instrText>
            </w:r>
            <w:r w:rsidR="00767091">
              <w:rPr>
                <w:noProof/>
                <w:webHidden/>
              </w:rPr>
            </w:r>
            <w:r w:rsidR="00767091">
              <w:rPr>
                <w:noProof/>
                <w:webHidden/>
              </w:rPr>
              <w:fldChar w:fldCharType="separate"/>
            </w:r>
            <w:r w:rsidR="00767091">
              <w:rPr>
                <w:noProof/>
                <w:webHidden/>
              </w:rPr>
              <w:t>17</w:t>
            </w:r>
            <w:r w:rsidR="00767091">
              <w:rPr>
                <w:noProof/>
                <w:webHidden/>
              </w:rPr>
              <w:fldChar w:fldCharType="end"/>
            </w:r>
          </w:hyperlink>
        </w:p>
        <w:p w14:paraId="7EBCB53B" w14:textId="77777777" w:rsidR="006829C7" w:rsidRDefault="005A12E2">
          <w:pPr>
            <w:pStyle w:val="TOC2"/>
            <w:tabs>
              <w:tab w:val="right" w:pos="9019"/>
            </w:tabs>
            <w:rPr>
              <w:rFonts w:asciiTheme="minorHAnsi" w:eastAsiaTheme="minorEastAsia" w:hAnsiTheme="minorHAnsi" w:cstheme="minorBidi"/>
              <w:noProof/>
              <w:color w:val="auto"/>
              <w:sz w:val="22"/>
              <w:szCs w:val="20"/>
              <w:lang w:val="en-IN" w:eastAsia="en-IN" w:bidi="hi-IN"/>
            </w:rPr>
          </w:pPr>
          <w:hyperlink w:anchor="_Toc108717838" w:history="1">
            <w:r w:rsidR="00767091" w:rsidRPr="00AB4D75">
              <w:rPr>
                <w:rStyle w:val="Hyperlink"/>
                <w:noProof/>
              </w:rPr>
              <w:t>3.7 Ethical consideration</w:t>
            </w:r>
            <w:r w:rsidR="00767091">
              <w:rPr>
                <w:noProof/>
                <w:webHidden/>
              </w:rPr>
              <w:tab/>
            </w:r>
            <w:r w:rsidR="00767091">
              <w:rPr>
                <w:noProof/>
                <w:webHidden/>
              </w:rPr>
              <w:fldChar w:fldCharType="begin"/>
            </w:r>
            <w:r w:rsidR="00767091">
              <w:rPr>
                <w:noProof/>
                <w:webHidden/>
              </w:rPr>
              <w:instrText xml:space="preserve"> PAGEREF _Toc108717838 \h </w:instrText>
            </w:r>
            <w:r w:rsidR="00767091">
              <w:rPr>
                <w:noProof/>
                <w:webHidden/>
              </w:rPr>
            </w:r>
            <w:r w:rsidR="00767091">
              <w:rPr>
                <w:noProof/>
                <w:webHidden/>
              </w:rPr>
              <w:fldChar w:fldCharType="separate"/>
            </w:r>
            <w:r w:rsidR="00767091">
              <w:rPr>
                <w:noProof/>
                <w:webHidden/>
              </w:rPr>
              <w:t>18</w:t>
            </w:r>
            <w:r w:rsidR="00767091">
              <w:rPr>
                <w:noProof/>
                <w:webHidden/>
              </w:rPr>
              <w:fldChar w:fldCharType="end"/>
            </w:r>
          </w:hyperlink>
        </w:p>
        <w:p w14:paraId="28819365" w14:textId="77777777" w:rsidR="006829C7" w:rsidRDefault="005A12E2">
          <w:pPr>
            <w:pStyle w:val="TOC1"/>
            <w:tabs>
              <w:tab w:val="right" w:pos="9019"/>
            </w:tabs>
            <w:rPr>
              <w:rFonts w:asciiTheme="minorHAnsi" w:eastAsiaTheme="minorEastAsia" w:hAnsiTheme="minorHAnsi" w:cstheme="minorBidi"/>
              <w:noProof/>
              <w:color w:val="auto"/>
              <w:sz w:val="22"/>
              <w:szCs w:val="20"/>
              <w:lang w:val="en-IN" w:eastAsia="en-IN" w:bidi="hi-IN"/>
            </w:rPr>
          </w:pPr>
          <w:hyperlink w:anchor="_Toc108717839" w:history="1">
            <w:r w:rsidR="00767091" w:rsidRPr="00AB4D75">
              <w:rPr>
                <w:rStyle w:val="Hyperlink"/>
                <w:noProof/>
              </w:rPr>
              <w:t>Chapter 4: Findings and analysis</w:t>
            </w:r>
            <w:r w:rsidR="00767091">
              <w:rPr>
                <w:noProof/>
                <w:webHidden/>
              </w:rPr>
              <w:tab/>
            </w:r>
            <w:r w:rsidR="00767091">
              <w:rPr>
                <w:noProof/>
                <w:webHidden/>
              </w:rPr>
              <w:fldChar w:fldCharType="begin"/>
            </w:r>
            <w:r w:rsidR="00767091">
              <w:rPr>
                <w:noProof/>
                <w:webHidden/>
              </w:rPr>
              <w:instrText xml:space="preserve"> PAGEREF _Toc108717839 \h </w:instrText>
            </w:r>
            <w:r w:rsidR="00767091">
              <w:rPr>
                <w:noProof/>
                <w:webHidden/>
              </w:rPr>
            </w:r>
            <w:r w:rsidR="00767091">
              <w:rPr>
                <w:noProof/>
                <w:webHidden/>
              </w:rPr>
              <w:fldChar w:fldCharType="separate"/>
            </w:r>
            <w:r w:rsidR="00767091">
              <w:rPr>
                <w:noProof/>
                <w:webHidden/>
              </w:rPr>
              <w:t>19</w:t>
            </w:r>
            <w:r w:rsidR="00767091">
              <w:rPr>
                <w:noProof/>
                <w:webHidden/>
              </w:rPr>
              <w:fldChar w:fldCharType="end"/>
            </w:r>
          </w:hyperlink>
        </w:p>
        <w:p w14:paraId="0E004005" w14:textId="77777777" w:rsidR="006829C7" w:rsidRDefault="005A12E2">
          <w:pPr>
            <w:pStyle w:val="TOC2"/>
            <w:tabs>
              <w:tab w:val="right" w:pos="9019"/>
            </w:tabs>
            <w:rPr>
              <w:rFonts w:asciiTheme="minorHAnsi" w:eastAsiaTheme="minorEastAsia" w:hAnsiTheme="minorHAnsi" w:cstheme="minorBidi"/>
              <w:noProof/>
              <w:color w:val="auto"/>
              <w:sz w:val="22"/>
              <w:szCs w:val="20"/>
              <w:lang w:val="en-IN" w:eastAsia="en-IN" w:bidi="hi-IN"/>
            </w:rPr>
          </w:pPr>
          <w:hyperlink w:anchor="_Toc108717840" w:history="1">
            <w:r w:rsidR="00767091" w:rsidRPr="00AB4D75">
              <w:rPr>
                <w:rStyle w:val="Hyperlink"/>
                <w:noProof/>
              </w:rPr>
              <w:t>4.1 Introduction</w:t>
            </w:r>
            <w:r w:rsidR="00767091">
              <w:rPr>
                <w:noProof/>
                <w:webHidden/>
              </w:rPr>
              <w:tab/>
            </w:r>
            <w:r w:rsidR="00767091">
              <w:rPr>
                <w:noProof/>
                <w:webHidden/>
              </w:rPr>
              <w:fldChar w:fldCharType="begin"/>
            </w:r>
            <w:r w:rsidR="00767091">
              <w:rPr>
                <w:noProof/>
                <w:webHidden/>
              </w:rPr>
              <w:instrText xml:space="preserve"> PAGEREF _Toc108717840 \h </w:instrText>
            </w:r>
            <w:r w:rsidR="00767091">
              <w:rPr>
                <w:noProof/>
                <w:webHidden/>
              </w:rPr>
            </w:r>
            <w:r w:rsidR="00767091">
              <w:rPr>
                <w:noProof/>
                <w:webHidden/>
              </w:rPr>
              <w:fldChar w:fldCharType="separate"/>
            </w:r>
            <w:r w:rsidR="00767091">
              <w:rPr>
                <w:noProof/>
                <w:webHidden/>
              </w:rPr>
              <w:t>19</w:t>
            </w:r>
            <w:r w:rsidR="00767091">
              <w:rPr>
                <w:noProof/>
                <w:webHidden/>
              </w:rPr>
              <w:fldChar w:fldCharType="end"/>
            </w:r>
          </w:hyperlink>
        </w:p>
        <w:p w14:paraId="3AA4A761" w14:textId="77777777" w:rsidR="006829C7" w:rsidRDefault="005A12E2">
          <w:pPr>
            <w:pStyle w:val="TOC2"/>
            <w:tabs>
              <w:tab w:val="right" w:pos="9019"/>
            </w:tabs>
            <w:rPr>
              <w:rFonts w:asciiTheme="minorHAnsi" w:eastAsiaTheme="minorEastAsia" w:hAnsiTheme="minorHAnsi" w:cstheme="minorBidi"/>
              <w:noProof/>
              <w:color w:val="auto"/>
              <w:sz w:val="22"/>
              <w:szCs w:val="20"/>
              <w:lang w:val="en-IN" w:eastAsia="en-IN" w:bidi="hi-IN"/>
            </w:rPr>
          </w:pPr>
          <w:hyperlink w:anchor="_Toc108717841" w:history="1">
            <w:r w:rsidR="00767091" w:rsidRPr="00AB4D75">
              <w:rPr>
                <w:rStyle w:val="Hyperlink"/>
                <w:noProof/>
              </w:rPr>
              <w:t>4.2 Primary data collection and analysis</w:t>
            </w:r>
            <w:r w:rsidR="00767091">
              <w:rPr>
                <w:noProof/>
                <w:webHidden/>
              </w:rPr>
              <w:tab/>
            </w:r>
            <w:r w:rsidR="00767091">
              <w:rPr>
                <w:noProof/>
                <w:webHidden/>
              </w:rPr>
              <w:fldChar w:fldCharType="begin"/>
            </w:r>
            <w:r w:rsidR="00767091">
              <w:rPr>
                <w:noProof/>
                <w:webHidden/>
              </w:rPr>
              <w:instrText xml:space="preserve"> PAGEREF _Toc108717841 \h </w:instrText>
            </w:r>
            <w:r w:rsidR="00767091">
              <w:rPr>
                <w:noProof/>
                <w:webHidden/>
              </w:rPr>
            </w:r>
            <w:r w:rsidR="00767091">
              <w:rPr>
                <w:noProof/>
                <w:webHidden/>
              </w:rPr>
              <w:fldChar w:fldCharType="separate"/>
            </w:r>
            <w:r w:rsidR="00767091">
              <w:rPr>
                <w:noProof/>
                <w:webHidden/>
              </w:rPr>
              <w:t>19</w:t>
            </w:r>
            <w:r w:rsidR="00767091">
              <w:rPr>
                <w:noProof/>
                <w:webHidden/>
              </w:rPr>
              <w:fldChar w:fldCharType="end"/>
            </w:r>
          </w:hyperlink>
        </w:p>
        <w:p w14:paraId="59B60A7B" w14:textId="77777777" w:rsidR="006829C7" w:rsidRDefault="005A12E2">
          <w:pPr>
            <w:pStyle w:val="TOC2"/>
            <w:tabs>
              <w:tab w:val="right" w:pos="9019"/>
            </w:tabs>
            <w:rPr>
              <w:rFonts w:asciiTheme="minorHAnsi" w:eastAsiaTheme="minorEastAsia" w:hAnsiTheme="minorHAnsi" w:cstheme="minorBidi"/>
              <w:noProof/>
              <w:color w:val="auto"/>
              <w:sz w:val="22"/>
              <w:szCs w:val="20"/>
              <w:lang w:val="en-IN" w:eastAsia="en-IN" w:bidi="hi-IN"/>
            </w:rPr>
          </w:pPr>
          <w:hyperlink w:anchor="_Toc108717842" w:history="1">
            <w:r w:rsidR="00767091" w:rsidRPr="00AB4D75">
              <w:rPr>
                <w:rStyle w:val="Hyperlink"/>
                <w:noProof/>
              </w:rPr>
              <w:t>4.3 Secondary data collection and analysis</w:t>
            </w:r>
            <w:r w:rsidR="00767091">
              <w:rPr>
                <w:noProof/>
                <w:webHidden/>
              </w:rPr>
              <w:tab/>
            </w:r>
            <w:r w:rsidR="00767091">
              <w:rPr>
                <w:noProof/>
                <w:webHidden/>
              </w:rPr>
              <w:fldChar w:fldCharType="begin"/>
            </w:r>
            <w:r w:rsidR="00767091">
              <w:rPr>
                <w:noProof/>
                <w:webHidden/>
              </w:rPr>
              <w:instrText xml:space="preserve"> PAGEREF _Toc108717842 \h </w:instrText>
            </w:r>
            <w:r w:rsidR="00767091">
              <w:rPr>
                <w:noProof/>
                <w:webHidden/>
              </w:rPr>
            </w:r>
            <w:r w:rsidR="00767091">
              <w:rPr>
                <w:noProof/>
                <w:webHidden/>
              </w:rPr>
              <w:fldChar w:fldCharType="separate"/>
            </w:r>
            <w:r w:rsidR="00767091">
              <w:rPr>
                <w:noProof/>
                <w:webHidden/>
              </w:rPr>
              <w:t>28</w:t>
            </w:r>
            <w:r w:rsidR="00767091">
              <w:rPr>
                <w:noProof/>
                <w:webHidden/>
              </w:rPr>
              <w:fldChar w:fldCharType="end"/>
            </w:r>
          </w:hyperlink>
        </w:p>
        <w:p w14:paraId="37BCED25" w14:textId="77777777" w:rsidR="006829C7" w:rsidRDefault="005A12E2">
          <w:pPr>
            <w:pStyle w:val="TOC1"/>
            <w:tabs>
              <w:tab w:val="right" w:pos="9019"/>
            </w:tabs>
            <w:rPr>
              <w:rFonts w:asciiTheme="minorHAnsi" w:eastAsiaTheme="minorEastAsia" w:hAnsiTheme="minorHAnsi" w:cstheme="minorBidi"/>
              <w:noProof/>
              <w:color w:val="auto"/>
              <w:sz w:val="22"/>
              <w:szCs w:val="20"/>
              <w:lang w:val="en-IN" w:eastAsia="en-IN" w:bidi="hi-IN"/>
            </w:rPr>
          </w:pPr>
          <w:hyperlink w:anchor="_Toc108717843" w:history="1">
            <w:r w:rsidR="00767091" w:rsidRPr="00AB4D75">
              <w:rPr>
                <w:rStyle w:val="Hyperlink"/>
                <w:noProof/>
              </w:rPr>
              <w:t>Chapter 5: Discussion</w:t>
            </w:r>
            <w:r w:rsidR="00767091">
              <w:rPr>
                <w:noProof/>
                <w:webHidden/>
              </w:rPr>
              <w:tab/>
            </w:r>
            <w:r w:rsidR="00767091">
              <w:rPr>
                <w:noProof/>
                <w:webHidden/>
              </w:rPr>
              <w:fldChar w:fldCharType="begin"/>
            </w:r>
            <w:r w:rsidR="00767091">
              <w:rPr>
                <w:noProof/>
                <w:webHidden/>
              </w:rPr>
              <w:instrText xml:space="preserve"> PAGEREF _Toc108717843 \h </w:instrText>
            </w:r>
            <w:r w:rsidR="00767091">
              <w:rPr>
                <w:noProof/>
                <w:webHidden/>
              </w:rPr>
            </w:r>
            <w:r w:rsidR="00767091">
              <w:rPr>
                <w:noProof/>
                <w:webHidden/>
              </w:rPr>
              <w:fldChar w:fldCharType="separate"/>
            </w:r>
            <w:r w:rsidR="00767091">
              <w:rPr>
                <w:noProof/>
                <w:webHidden/>
              </w:rPr>
              <w:t>31</w:t>
            </w:r>
            <w:r w:rsidR="00767091">
              <w:rPr>
                <w:noProof/>
                <w:webHidden/>
              </w:rPr>
              <w:fldChar w:fldCharType="end"/>
            </w:r>
          </w:hyperlink>
        </w:p>
        <w:p w14:paraId="65E283D3" w14:textId="77777777" w:rsidR="006829C7" w:rsidRDefault="005A12E2">
          <w:pPr>
            <w:pStyle w:val="TOC2"/>
            <w:tabs>
              <w:tab w:val="right" w:pos="9019"/>
            </w:tabs>
            <w:rPr>
              <w:rFonts w:asciiTheme="minorHAnsi" w:eastAsiaTheme="minorEastAsia" w:hAnsiTheme="minorHAnsi" w:cstheme="minorBidi"/>
              <w:noProof/>
              <w:color w:val="auto"/>
              <w:sz w:val="22"/>
              <w:szCs w:val="20"/>
              <w:lang w:val="en-IN" w:eastAsia="en-IN" w:bidi="hi-IN"/>
            </w:rPr>
          </w:pPr>
          <w:hyperlink w:anchor="_Toc108717844" w:history="1">
            <w:r w:rsidR="00767091" w:rsidRPr="00AB4D75">
              <w:rPr>
                <w:rStyle w:val="Hyperlink"/>
                <w:noProof/>
              </w:rPr>
              <w:t>Chapter 6: Conclusion and recommendation</w:t>
            </w:r>
            <w:r w:rsidR="00767091">
              <w:rPr>
                <w:noProof/>
                <w:webHidden/>
              </w:rPr>
              <w:tab/>
            </w:r>
            <w:r w:rsidR="00767091">
              <w:rPr>
                <w:noProof/>
                <w:webHidden/>
              </w:rPr>
              <w:fldChar w:fldCharType="begin"/>
            </w:r>
            <w:r w:rsidR="00767091">
              <w:rPr>
                <w:noProof/>
                <w:webHidden/>
              </w:rPr>
              <w:instrText xml:space="preserve"> PAGEREF _Toc108717844 \h </w:instrText>
            </w:r>
            <w:r w:rsidR="00767091">
              <w:rPr>
                <w:noProof/>
                <w:webHidden/>
              </w:rPr>
            </w:r>
            <w:r w:rsidR="00767091">
              <w:rPr>
                <w:noProof/>
                <w:webHidden/>
              </w:rPr>
              <w:fldChar w:fldCharType="separate"/>
            </w:r>
            <w:r w:rsidR="00767091">
              <w:rPr>
                <w:noProof/>
                <w:webHidden/>
              </w:rPr>
              <w:t>32</w:t>
            </w:r>
            <w:r w:rsidR="00767091">
              <w:rPr>
                <w:noProof/>
                <w:webHidden/>
              </w:rPr>
              <w:fldChar w:fldCharType="end"/>
            </w:r>
          </w:hyperlink>
        </w:p>
        <w:p w14:paraId="3DE81842" w14:textId="77777777" w:rsidR="006829C7" w:rsidRDefault="005A12E2">
          <w:pPr>
            <w:pStyle w:val="TOC2"/>
            <w:tabs>
              <w:tab w:val="right" w:pos="9019"/>
            </w:tabs>
            <w:rPr>
              <w:rFonts w:asciiTheme="minorHAnsi" w:eastAsiaTheme="minorEastAsia" w:hAnsiTheme="minorHAnsi" w:cstheme="minorBidi"/>
              <w:noProof/>
              <w:color w:val="auto"/>
              <w:sz w:val="22"/>
              <w:szCs w:val="20"/>
              <w:lang w:val="en-IN" w:eastAsia="en-IN" w:bidi="hi-IN"/>
            </w:rPr>
          </w:pPr>
          <w:hyperlink w:anchor="_Toc108717845" w:history="1">
            <w:r w:rsidR="00767091" w:rsidRPr="00AB4D75">
              <w:rPr>
                <w:rStyle w:val="Hyperlink"/>
                <w:noProof/>
              </w:rPr>
              <w:t>6.1 Conclusion</w:t>
            </w:r>
            <w:r w:rsidR="00767091">
              <w:rPr>
                <w:noProof/>
                <w:webHidden/>
              </w:rPr>
              <w:tab/>
            </w:r>
            <w:r w:rsidR="00767091">
              <w:rPr>
                <w:noProof/>
                <w:webHidden/>
              </w:rPr>
              <w:fldChar w:fldCharType="begin"/>
            </w:r>
            <w:r w:rsidR="00767091">
              <w:rPr>
                <w:noProof/>
                <w:webHidden/>
              </w:rPr>
              <w:instrText xml:space="preserve"> PAGEREF _Toc108717845 \h </w:instrText>
            </w:r>
            <w:r w:rsidR="00767091">
              <w:rPr>
                <w:noProof/>
                <w:webHidden/>
              </w:rPr>
            </w:r>
            <w:r w:rsidR="00767091">
              <w:rPr>
                <w:noProof/>
                <w:webHidden/>
              </w:rPr>
              <w:fldChar w:fldCharType="separate"/>
            </w:r>
            <w:r w:rsidR="00767091">
              <w:rPr>
                <w:noProof/>
                <w:webHidden/>
              </w:rPr>
              <w:t>32</w:t>
            </w:r>
            <w:r w:rsidR="00767091">
              <w:rPr>
                <w:noProof/>
                <w:webHidden/>
              </w:rPr>
              <w:fldChar w:fldCharType="end"/>
            </w:r>
          </w:hyperlink>
        </w:p>
        <w:p w14:paraId="0BF77751" w14:textId="77777777" w:rsidR="006829C7" w:rsidRDefault="005A12E2">
          <w:pPr>
            <w:pStyle w:val="TOC2"/>
            <w:tabs>
              <w:tab w:val="right" w:pos="9019"/>
            </w:tabs>
            <w:rPr>
              <w:rFonts w:asciiTheme="minorHAnsi" w:eastAsiaTheme="minorEastAsia" w:hAnsiTheme="minorHAnsi" w:cstheme="minorBidi"/>
              <w:noProof/>
              <w:color w:val="auto"/>
              <w:sz w:val="22"/>
              <w:szCs w:val="20"/>
              <w:lang w:val="en-IN" w:eastAsia="en-IN" w:bidi="hi-IN"/>
            </w:rPr>
          </w:pPr>
          <w:hyperlink w:anchor="_Toc108717846" w:history="1">
            <w:r w:rsidR="00767091" w:rsidRPr="00AB4D75">
              <w:rPr>
                <w:rStyle w:val="Hyperlink"/>
                <w:noProof/>
              </w:rPr>
              <w:t>6.2 Alternative methodology</w:t>
            </w:r>
            <w:r w:rsidR="00767091">
              <w:rPr>
                <w:noProof/>
                <w:webHidden/>
              </w:rPr>
              <w:tab/>
            </w:r>
            <w:r w:rsidR="00767091">
              <w:rPr>
                <w:noProof/>
                <w:webHidden/>
              </w:rPr>
              <w:fldChar w:fldCharType="begin"/>
            </w:r>
            <w:r w:rsidR="00767091">
              <w:rPr>
                <w:noProof/>
                <w:webHidden/>
              </w:rPr>
              <w:instrText xml:space="preserve"> PAGEREF _Toc108717846 \h </w:instrText>
            </w:r>
            <w:r w:rsidR="00767091">
              <w:rPr>
                <w:noProof/>
                <w:webHidden/>
              </w:rPr>
            </w:r>
            <w:r w:rsidR="00767091">
              <w:rPr>
                <w:noProof/>
                <w:webHidden/>
              </w:rPr>
              <w:fldChar w:fldCharType="separate"/>
            </w:r>
            <w:r w:rsidR="00767091">
              <w:rPr>
                <w:noProof/>
                <w:webHidden/>
              </w:rPr>
              <w:t>32</w:t>
            </w:r>
            <w:r w:rsidR="00767091">
              <w:rPr>
                <w:noProof/>
                <w:webHidden/>
              </w:rPr>
              <w:fldChar w:fldCharType="end"/>
            </w:r>
          </w:hyperlink>
        </w:p>
        <w:p w14:paraId="2FA92203" w14:textId="77777777" w:rsidR="006829C7" w:rsidRDefault="005A12E2">
          <w:pPr>
            <w:pStyle w:val="TOC2"/>
            <w:tabs>
              <w:tab w:val="right" w:pos="9019"/>
            </w:tabs>
            <w:rPr>
              <w:rFonts w:asciiTheme="minorHAnsi" w:eastAsiaTheme="minorEastAsia" w:hAnsiTheme="minorHAnsi" w:cstheme="minorBidi"/>
              <w:noProof/>
              <w:color w:val="auto"/>
              <w:sz w:val="22"/>
              <w:szCs w:val="20"/>
              <w:lang w:val="en-IN" w:eastAsia="en-IN" w:bidi="hi-IN"/>
            </w:rPr>
          </w:pPr>
          <w:hyperlink w:anchor="_Toc108717847" w:history="1">
            <w:r w:rsidR="00767091" w:rsidRPr="00AB4D75">
              <w:rPr>
                <w:rStyle w:val="Hyperlink"/>
                <w:noProof/>
              </w:rPr>
              <w:t>6.4 Recommendations</w:t>
            </w:r>
            <w:r w:rsidR="00767091">
              <w:rPr>
                <w:noProof/>
                <w:webHidden/>
              </w:rPr>
              <w:tab/>
            </w:r>
            <w:r w:rsidR="00767091">
              <w:rPr>
                <w:noProof/>
                <w:webHidden/>
              </w:rPr>
              <w:fldChar w:fldCharType="begin"/>
            </w:r>
            <w:r w:rsidR="00767091">
              <w:rPr>
                <w:noProof/>
                <w:webHidden/>
              </w:rPr>
              <w:instrText xml:space="preserve"> PAGEREF _Toc108717847 \h </w:instrText>
            </w:r>
            <w:r w:rsidR="00767091">
              <w:rPr>
                <w:noProof/>
                <w:webHidden/>
              </w:rPr>
            </w:r>
            <w:r w:rsidR="00767091">
              <w:rPr>
                <w:noProof/>
                <w:webHidden/>
              </w:rPr>
              <w:fldChar w:fldCharType="separate"/>
            </w:r>
            <w:r w:rsidR="00767091">
              <w:rPr>
                <w:noProof/>
                <w:webHidden/>
              </w:rPr>
              <w:t>33</w:t>
            </w:r>
            <w:r w:rsidR="00767091">
              <w:rPr>
                <w:noProof/>
                <w:webHidden/>
              </w:rPr>
              <w:fldChar w:fldCharType="end"/>
            </w:r>
          </w:hyperlink>
        </w:p>
        <w:p w14:paraId="068AA0CA" w14:textId="77777777" w:rsidR="006829C7" w:rsidRDefault="005A12E2">
          <w:pPr>
            <w:pStyle w:val="TOC1"/>
            <w:tabs>
              <w:tab w:val="right" w:pos="9019"/>
            </w:tabs>
            <w:rPr>
              <w:rFonts w:asciiTheme="minorHAnsi" w:eastAsiaTheme="minorEastAsia" w:hAnsiTheme="minorHAnsi" w:cstheme="minorBidi"/>
              <w:noProof/>
              <w:color w:val="auto"/>
              <w:sz w:val="22"/>
              <w:szCs w:val="20"/>
              <w:lang w:val="en-IN" w:eastAsia="en-IN" w:bidi="hi-IN"/>
            </w:rPr>
          </w:pPr>
          <w:hyperlink w:anchor="_Toc108717848" w:history="1">
            <w:r w:rsidR="00767091" w:rsidRPr="00AB4D75">
              <w:rPr>
                <w:rStyle w:val="Hyperlink"/>
                <w:noProof/>
              </w:rPr>
              <w:t>Reference List</w:t>
            </w:r>
            <w:r w:rsidR="00767091">
              <w:rPr>
                <w:noProof/>
                <w:webHidden/>
              </w:rPr>
              <w:tab/>
            </w:r>
            <w:r w:rsidR="00767091">
              <w:rPr>
                <w:noProof/>
                <w:webHidden/>
              </w:rPr>
              <w:fldChar w:fldCharType="begin"/>
            </w:r>
            <w:r w:rsidR="00767091">
              <w:rPr>
                <w:noProof/>
                <w:webHidden/>
              </w:rPr>
              <w:instrText xml:space="preserve"> PAGEREF _Toc108717848 \h </w:instrText>
            </w:r>
            <w:r w:rsidR="00767091">
              <w:rPr>
                <w:noProof/>
                <w:webHidden/>
              </w:rPr>
            </w:r>
            <w:r w:rsidR="00767091">
              <w:rPr>
                <w:noProof/>
                <w:webHidden/>
              </w:rPr>
              <w:fldChar w:fldCharType="separate"/>
            </w:r>
            <w:r w:rsidR="00767091">
              <w:rPr>
                <w:noProof/>
                <w:webHidden/>
              </w:rPr>
              <w:t>34</w:t>
            </w:r>
            <w:r w:rsidR="00767091">
              <w:rPr>
                <w:noProof/>
                <w:webHidden/>
              </w:rPr>
              <w:fldChar w:fldCharType="end"/>
            </w:r>
          </w:hyperlink>
        </w:p>
        <w:p w14:paraId="0F4714BE" w14:textId="77777777" w:rsidR="00416E67" w:rsidRPr="00A83627" w:rsidRDefault="00767091" w:rsidP="000178E2">
          <w:r w:rsidRPr="00A83627">
            <w:fldChar w:fldCharType="end"/>
          </w:r>
        </w:p>
      </w:sdtContent>
    </w:sdt>
    <w:p w14:paraId="34F368B5" w14:textId="77777777" w:rsidR="00416E67" w:rsidRPr="00A83627" w:rsidRDefault="00767091" w:rsidP="000178E2">
      <w:pPr>
        <w:rPr>
          <w:b/>
        </w:rPr>
      </w:pPr>
      <w:r w:rsidRPr="00A83627">
        <w:br w:type="page"/>
      </w:r>
    </w:p>
    <w:p w14:paraId="7904BD9E" w14:textId="77777777" w:rsidR="00937285" w:rsidRPr="00A83627" w:rsidRDefault="00767091" w:rsidP="000178E2">
      <w:pPr>
        <w:pStyle w:val="Heading1"/>
      </w:pPr>
      <w:bookmarkStart w:id="4" w:name="_heading=h.dok3pj5somei" w:colFirst="0" w:colLast="0"/>
      <w:bookmarkStart w:id="5" w:name="_Toc108714396"/>
      <w:bookmarkStart w:id="6" w:name="_Toc108717819"/>
      <w:bookmarkEnd w:id="4"/>
      <w:r w:rsidRPr="00A83627">
        <w:lastRenderedPageBreak/>
        <w:t>Chapter 1: Introduction</w:t>
      </w:r>
      <w:bookmarkEnd w:id="5"/>
      <w:bookmarkEnd w:id="6"/>
    </w:p>
    <w:p w14:paraId="45EB5CBF" w14:textId="77777777" w:rsidR="00937285" w:rsidRPr="00A83627" w:rsidRDefault="00767091" w:rsidP="000178E2">
      <w:pPr>
        <w:pStyle w:val="Heading2"/>
      </w:pPr>
      <w:bookmarkStart w:id="7" w:name="_qwf9z42h8ws9" w:colFirst="0" w:colLast="0"/>
      <w:bookmarkStart w:id="8" w:name="_Toc108714397"/>
      <w:bookmarkStart w:id="9" w:name="_Toc108717820"/>
      <w:bookmarkEnd w:id="7"/>
      <w:r w:rsidRPr="00A83627">
        <w:t>1.1 Research background</w:t>
      </w:r>
      <w:bookmarkEnd w:id="8"/>
      <w:bookmarkEnd w:id="9"/>
    </w:p>
    <w:p w14:paraId="7151D916" w14:textId="77777777" w:rsidR="00937285" w:rsidRPr="00A83627" w:rsidRDefault="00767091" w:rsidP="000178E2">
      <w:r w:rsidRPr="00A83627">
        <w:t xml:space="preserve">The key purpose of the study is to evaluate the significance of the </w:t>
      </w:r>
      <w:r w:rsidRPr="00A83627">
        <w:rPr>
          <w:b/>
          <w:i/>
        </w:rPr>
        <w:t xml:space="preserve">“health research market”, </w:t>
      </w:r>
      <w:r w:rsidRPr="00A83627">
        <w:t xml:space="preserve">culture and “leadership style” in empowering the “organisational management” of growing enterprises. The management of growing enterprises scrutiny the “market demand” that is favourable for the development and “business expansion”. Apart from that, “the HRM leaders” are accountable for evaluating the key trends of the market and the hindrances that are encountered by the growing industry and mitigating these issues with effective supervision. Although the management authority of a developing sector has facilitated developing the strength of management and operation to reinforce the expansion and business growth. Along with this, the “work culture plays a significant role” in enforcing organisational performance and building up the management system for growing business organisations. To summarise, the research aims to understand and highlight the importance of the “health research market”, culture and leadership styles and the way to strengthen a growing firm’s management system. </w:t>
      </w:r>
    </w:p>
    <w:p w14:paraId="6C0208B1" w14:textId="77777777" w:rsidR="00937285" w:rsidRPr="00A83627" w:rsidRDefault="00767091" w:rsidP="000178E2">
      <w:pPr>
        <w:pStyle w:val="Heading2"/>
      </w:pPr>
      <w:bookmarkStart w:id="10" w:name="_tgis5ol5tcbo" w:colFirst="0" w:colLast="0"/>
      <w:bookmarkStart w:id="11" w:name="_Toc108714398"/>
      <w:bookmarkStart w:id="12" w:name="_Toc108717821"/>
      <w:bookmarkEnd w:id="10"/>
      <w:r w:rsidRPr="00A83627">
        <w:t>1.2 Aim</w:t>
      </w:r>
      <w:bookmarkEnd w:id="11"/>
      <w:bookmarkEnd w:id="12"/>
    </w:p>
    <w:p w14:paraId="25145721" w14:textId="77777777" w:rsidR="00937285" w:rsidRPr="00A83627" w:rsidRDefault="00767091" w:rsidP="000178E2">
      <w:r w:rsidRPr="00A83627">
        <w:t xml:space="preserve">“This research aims to explain the significance of the “health research market”, leadership styles and work culture in strengthening the management systems of a growing industry”. </w:t>
      </w:r>
    </w:p>
    <w:p w14:paraId="185F44F6" w14:textId="77777777" w:rsidR="00937285" w:rsidRPr="00A83627" w:rsidRDefault="00767091" w:rsidP="000178E2">
      <w:pPr>
        <w:pStyle w:val="Heading2"/>
      </w:pPr>
      <w:bookmarkStart w:id="13" w:name="_ik7ni9fssadu" w:colFirst="0" w:colLast="0"/>
      <w:bookmarkStart w:id="14" w:name="_Toc108714399"/>
      <w:bookmarkStart w:id="15" w:name="_Toc108717822"/>
      <w:bookmarkEnd w:id="13"/>
      <w:r w:rsidRPr="00A83627">
        <w:t>1.3 Objective</w:t>
      </w:r>
      <w:bookmarkEnd w:id="14"/>
      <w:bookmarkEnd w:id="15"/>
    </w:p>
    <w:p w14:paraId="19E55F25" w14:textId="77777777" w:rsidR="00937285" w:rsidRPr="00A83627" w:rsidRDefault="00767091" w:rsidP="000178E2">
      <w:r w:rsidRPr="00A83627">
        <w:t>The objectives of the research are given below:</w:t>
      </w:r>
    </w:p>
    <w:p w14:paraId="0F7FD6C0" w14:textId="77777777" w:rsidR="00937285" w:rsidRPr="00A83627" w:rsidRDefault="00767091" w:rsidP="000178E2">
      <w:pPr>
        <w:numPr>
          <w:ilvl w:val="0"/>
          <w:numId w:val="4"/>
        </w:numPr>
      </w:pPr>
      <w:r w:rsidRPr="00A83627">
        <w:t>“To express the importance of the “health research market” in enhancing the management strength of the growing sector”.</w:t>
      </w:r>
    </w:p>
    <w:p w14:paraId="365E4217" w14:textId="77777777" w:rsidR="00937285" w:rsidRPr="00A83627" w:rsidRDefault="00767091" w:rsidP="000178E2">
      <w:pPr>
        <w:numPr>
          <w:ilvl w:val="0"/>
          <w:numId w:val="4"/>
        </w:numPr>
      </w:pPr>
      <w:r w:rsidRPr="00A83627">
        <w:t>“To investigate the role of leadership styles in enhancing employee performance relevant to the growing business environment”.</w:t>
      </w:r>
    </w:p>
    <w:p w14:paraId="591A4AFD" w14:textId="77777777" w:rsidR="00937285" w:rsidRPr="00A83627" w:rsidRDefault="00767091" w:rsidP="000178E2">
      <w:pPr>
        <w:numPr>
          <w:ilvl w:val="0"/>
          <w:numId w:val="4"/>
        </w:numPr>
      </w:pPr>
      <w:r w:rsidRPr="00A83627">
        <w:t>“To suggest the relevance of work culture in strengthening the management system of a growing business”.</w:t>
      </w:r>
    </w:p>
    <w:p w14:paraId="60BBB58F" w14:textId="77777777" w:rsidR="00937285" w:rsidRPr="00A83627" w:rsidRDefault="00767091" w:rsidP="000178E2">
      <w:pPr>
        <w:numPr>
          <w:ilvl w:val="0"/>
          <w:numId w:val="4"/>
        </w:numPr>
        <w:spacing w:after="200"/>
      </w:pPr>
      <w:r w:rsidRPr="00A83627">
        <w:t>“To explore the importance of management systems for strengthening the business of growing enterprises”.</w:t>
      </w:r>
    </w:p>
    <w:p w14:paraId="1C310D23" w14:textId="77777777" w:rsidR="00937285" w:rsidRPr="00A83627" w:rsidRDefault="00767091" w:rsidP="000178E2">
      <w:pPr>
        <w:pStyle w:val="Heading2"/>
      </w:pPr>
      <w:bookmarkStart w:id="16" w:name="_iu1kl7ib511m" w:colFirst="0" w:colLast="0"/>
      <w:bookmarkStart w:id="17" w:name="_Toc108714400"/>
      <w:bookmarkStart w:id="18" w:name="_Toc108717823"/>
      <w:bookmarkEnd w:id="16"/>
      <w:r w:rsidRPr="00A83627">
        <w:t>1.4 Rationale</w:t>
      </w:r>
      <w:bookmarkEnd w:id="17"/>
      <w:bookmarkEnd w:id="18"/>
    </w:p>
    <w:p w14:paraId="20D1B78E" w14:textId="77777777" w:rsidR="00937285" w:rsidRPr="00A83627" w:rsidRDefault="00767091" w:rsidP="000178E2">
      <w:r w:rsidRPr="00A83627">
        <w:t>The population of the UK is increasing with time which is a challenge for the health sector of the UK. According to statistics, there were 66.8 million people in 2019 which is predicted to increase to 68.88 million people in 2025. As a result, the number of diseases and health control activities will increase accordingly (</w:t>
      </w:r>
      <w:proofErr w:type="spellStart"/>
      <w:r w:rsidRPr="00A83627">
        <w:t>Statista</w:t>
      </w:r>
      <w:proofErr w:type="spellEnd"/>
      <w:r w:rsidRPr="00A83627">
        <w:t xml:space="preserve">, 2022). </w:t>
      </w:r>
    </w:p>
    <w:p w14:paraId="4D968D03" w14:textId="6F937CE4" w:rsidR="00937285" w:rsidRPr="00A83627" w:rsidRDefault="00937285" w:rsidP="000178E2">
      <w:pPr>
        <w:jc w:val="center"/>
      </w:pPr>
    </w:p>
    <w:p w14:paraId="23AC9897" w14:textId="77777777" w:rsidR="00937285" w:rsidRPr="00A83627" w:rsidRDefault="00767091" w:rsidP="000178E2">
      <w:r w:rsidRPr="00A83627">
        <w:lastRenderedPageBreak/>
        <w:t>The statistics say that the size of the big global data of market-related to health care in 2016 was “11.5 billion US dollars and it is predicted to increase to 68.8 billion US dollars in 2025” (</w:t>
      </w:r>
      <w:proofErr w:type="spellStart"/>
      <w:r w:rsidRPr="00A83627">
        <w:t>Statista</w:t>
      </w:r>
      <w:proofErr w:type="spellEnd"/>
      <w:r w:rsidRPr="00A83627">
        <w:t>, 2022). The government of the UK is committed to providing 200 million dollars to support NHS-led research in treatment and diagnostics through the new privacy-preserving platforms and clinical research services. The government has also committed to providing 60 million pounds for the expansion of life science manufacturing in the UK. The growing number of people and diseases is an issue as it is affecting the mass population of the UK (gov, 2022).</w:t>
      </w:r>
    </w:p>
    <w:p w14:paraId="2F668CEF" w14:textId="77777777" w:rsidR="00937285" w:rsidRPr="00A83627" w:rsidRDefault="00767091" w:rsidP="000178E2">
      <w:r w:rsidRPr="00A83627">
        <w:t xml:space="preserve">At present, it is an issue as fewer research and development activities have created several hindrances in the UK health care industry by reducing the scope of research and provisioning employment in this sector. Therefore, the funding will support the vision of the government and it will help to level up the agenda by supporting it creating high-skilled job opportunities across the country to back world-leading health research (gov, 2022). </w:t>
      </w:r>
    </w:p>
    <w:p w14:paraId="0C396985" w14:textId="77777777" w:rsidR="00937285" w:rsidRPr="00A83627" w:rsidRDefault="00767091" w:rsidP="000178E2">
      <w:r w:rsidRPr="00A83627">
        <w:t xml:space="preserve">The research is going to shed light on the importance of conducting health research in the case of a growing organisation and the way it supports its growth and expansion. </w:t>
      </w:r>
    </w:p>
    <w:p w14:paraId="1191CBBE" w14:textId="77777777" w:rsidR="00937285" w:rsidRPr="00A83627" w:rsidRDefault="00767091" w:rsidP="000178E2">
      <w:pPr>
        <w:pStyle w:val="Heading2"/>
      </w:pPr>
      <w:bookmarkStart w:id="19" w:name="_44z9cho5k8nh" w:colFirst="0" w:colLast="0"/>
      <w:bookmarkStart w:id="20" w:name="_Toc108714401"/>
      <w:bookmarkStart w:id="21" w:name="_Toc108717824"/>
      <w:bookmarkEnd w:id="19"/>
      <w:r w:rsidRPr="00A83627">
        <w:t>1.5 Research questions</w:t>
      </w:r>
      <w:bookmarkEnd w:id="20"/>
      <w:bookmarkEnd w:id="21"/>
    </w:p>
    <w:p w14:paraId="2141E2E2" w14:textId="77777777" w:rsidR="00937285" w:rsidRPr="00A83627" w:rsidRDefault="00767091" w:rsidP="000178E2">
      <w:r w:rsidRPr="00A83627">
        <w:t>The research questions are described below:</w:t>
      </w:r>
    </w:p>
    <w:p w14:paraId="77A9CE0B" w14:textId="77777777" w:rsidR="00937285" w:rsidRPr="00A83627" w:rsidRDefault="00767091" w:rsidP="000178E2">
      <w:pPr>
        <w:numPr>
          <w:ilvl w:val="0"/>
          <w:numId w:val="3"/>
        </w:numPr>
      </w:pPr>
      <w:r w:rsidRPr="00A83627">
        <w:t>“Demonstrate the importance of the “health research market” in enhancing the management strength of the growth sector”?</w:t>
      </w:r>
    </w:p>
    <w:p w14:paraId="485262F3" w14:textId="77777777" w:rsidR="00937285" w:rsidRPr="00A83627" w:rsidRDefault="00767091" w:rsidP="000178E2">
      <w:pPr>
        <w:numPr>
          <w:ilvl w:val="0"/>
          <w:numId w:val="3"/>
        </w:numPr>
      </w:pPr>
      <w:r w:rsidRPr="00A83627">
        <w:t>“Identify the role of leadership styles in enhancing employee performance related to the growing business environment”?</w:t>
      </w:r>
    </w:p>
    <w:p w14:paraId="1BAACDEF" w14:textId="77777777" w:rsidR="00937285" w:rsidRPr="00A83627" w:rsidRDefault="00767091" w:rsidP="000178E2">
      <w:pPr>
        <w:numPr>
          <w:ilvl w:val="0"/>
          <w:numId w:val="3"/>
        </w:numPr>
      </w:pPr>
      <w:r w:rsidRPr="00A83627">
        <w:t>“How work culture is relevant to strengthening the management system in growing business”?</w:t>
      </w:r>
    </w:p>
    <w:p w14:paraId="02AB1282" w14:textId="77777777" w:rsidR="00937285" w:rsidRPr="00A83627" w:rsidRDefault="00767091" w:rsidP="000178E2">
      <w:pPr>
        <w:numPr>
          <w:ilvl w:val="0"/>
          <w:numId w:val="3"/>
        </w:numPr>
      </w:pPr>
      <w:r w:rsidRPr="00A83627">
        <w:t>“Investigate the importance of management systems in strengthening the business of growing industries”?</w:t>
      </w:r>
    </w:p>
    <w:p w14:paraId="77F1C00B" w14:textId="77777777" w:rsidR="00937285" w:rsidRPr="00A83627" w:rsidRDefault="00767091" w:rsidP="000178E2">
      <w:pPr>
        <w:pStyle w:val="Heading2"/>
      </w:pPr>
      <w:bookmarkStart w:id="22" w:name="_7tzxj7iofdnw" w:colFirst="0" w:colLast="0"/>
      <w:bookmarkStart w:id="23" w:name="_Toc108714402"/>
      <w:bookmarkStart w:id="24" w:name="_Toc108717825"/>
      <w:bookmarkEnd w:id="22"/>
      <w:r w:rsidRPr="00A83627">
        <w:t>1.6 Significance of the Study</w:t>
      </w:r>
      <w:bookmarkEnd w:id="23"/>
      <w:bookmarkEnd w:id="24"/>
    </w:p>
    <w:p w14:paraId="10615665" w14:textId="77777777" w:rsidR="00937285" w:rsidRPr="00A83627" w:rsidRDefault="00767091" w:rsidP="000178E2">
      <w:r w:rsidRPr="00A83627">
        <w:t xml:space="preserve">Will help understand the importance of conducting health research for a growing business organisation? It will also help to understand the role of leadership styles in the development and expansion of a growing business firm. </w:t>
      </w:r>
    </w:p>
    <w:p w14:paraId="013C1692" w14:textId="77777777" w:rsidR="00937285" w:rsidRPr="00A83627" w:rsidRDefault="00767091" w:rsidP="000178E2">
      <w:pPr>
        <w:pStyle w:val="Heading2"/>
        <w:spacing w:before="200"/>
        <w:rPr>
          <w:color w:val="auto"/>
        </w:rPr>
      </w:pPr>
      <w:bookmarkStart w:id="25" w:name="_Toc108714403"/>
      <w:bookmarkStart w:id="26" w:name="_Toc108717826"/>
      <w:r w:rsidRPr="00A83627">
        <w:t xml:space="preserve">1.7 </w:t>
      </w:r>
      <w:r w:rsidRPr="00A83627">
        <w:rPr>
          <w:color w:val="000000"/>
        </w:rPr>
        <w:t>Structure of dissertation</w:t>
      </w:r>
      <w:bookmarkEnd w:id="25"/>
      <w:bookmarkEnd w:id="26"/>
      <w:r w:rsidRPr="00A83627">
        <w:rPr>
          <w:color w:val="000000"/>
        </w:rPr>
        <w:t> </w:t>
      </w:r>
    </w:p>
    <w:tbl>
      <w:tblPr>
        <w:tblW w:w="0" w:type="auto"/>
        <w:tblCellMar>
          <w:top w:w="15" w:type="dxa"/>
          <w:left w:w="15" w:type="dxa"/>
          <w:bottom w:w="15" w:type="dxa"/>
          <w:right w:w="15" w:type="dxa"/>
        </w:tblCellMar>
        <w:tblLook w:val="04A0" w:firstRow="1" w:lastRow="0" w:firstColumn="1" w:lastColumn="0" w:noHBand="0" w:noVBand="1"/>
      </w:tblPr>
      <w:tblGrid>
        <w:gridCol w:w="3357"/>
        <w:gridCol w:w="5662"/>
      </w:tblGrid>
      <w:tr w:rsidR="0066739F" w14:paraId="59164A8B" w14:textId="77777777" w:rsidTr="000543CF">
        <w:tc>
          <w:tcPr>
            <w:tcW w:w="0" w:type="auto"/>
            <w:tcBorders>
              <w:top w:val="single" w:sz="4" w:space="0" w:color="8064A2"/>
              <w:left w:val="single" w:sz="4" w:space="0" w:color="8064A2"/>
              <w:bottom w:val="single" w:sz="4" w:space="0" w:color="8064A2"/>
            </w:tcBorders>
            <w:shd w:val="clear" w:color="auto" w:fill="8064A2"/>
            <w:tcMar>
              <w:top w:w="0" w:type="dxa"/>
              <w:left w:w="108" w:type="dxa"/>
              <w:bottom w:w="0" w:type="dxa"/>
              <w:right w:w="108" w:type="dxa"/>
            </w:tcMar>
            <w:hideMark/>
          </w:tcPr>
          <w:p w14:paraId="793A8327" w14:textId="77777777" w:rsidR="00937285" w:rsidRPr="00A83627" w:rsidRDefault="00767091" w:rsidP="000178E2">
            <w:r w:rsidRPr="00A83627">
              <w:t>Structure of dissertation</w:t>
            </w:r>
          </w:p>
        </w:tc>
        <w:tc>
          <w:tcPr>
            <w:tcW w:w="0" w:type="auto"/>
            <w:tcBorders>
              <w:top w:val="single" w:sz="4" w:space="0" w:color="8064A2"/>
              <w:bottom w:val="single" w:sz="4" w:space="0" w:color="8064A2"/>
              <w:right w:val="single" w:sz="4" w:space="0" w:color="8064A2"/>
            </w:tcBorders>
            <w:shd w:val="clear" w:color="auto" w:fill="8064A2"/>
            <w:tcMar>
              <w:top w:w="0" w:type="dxa"/>
              <w:left w:w="108" w:type="dxa"/>
              <w:bottom w:w="0" w:type="dxa"/>
              <w:right w:w="108" w:type="dxa"/>
            </w:tcMar>
            <w:hideMark/>
          </w:tcPr>
          <w:p w14:paraId="54C65E23" w14:textId="77777777" w:rsidR="00937285" w:rsidRPr="00A83627" w:rsidRDefault="00767091" w:rsidP="000178E2">
            <w:r w:rsidRPr="00A83627">
              <w:t>Contents</w:t>
            </w:r>
          </w:p>
        </w:tc>
      </w:tr>
      <w:tr w:rsidR="0066739F" w14:paraId="3B3784D1" w14:textId="77777777" w:rsidTr="000543CF">
        <w:tc>
          <w:tcPr>
            <w:tcW w:w="0" w:type="auto"/>
            <w:tcBorders>
              <w:top w:val="single" w:sz="4" w:space="0" w:color="8064A2"/>
              <w:left w:val="single" w:sz="4" w:space="0" w:color="B2A1C7"/>
              <w:bottom w:val="single" w:sz="4" w:space="0" w:color="B2A1C7"/>
              <w:right w:val="single" w:sz="4" w:space="0" w:color="B2A1C7"/>
            </w:tcBorders>
            <w:shd w:val="clear" w:color="auto" w:fill="E5DFEC"/>
            <w:tcMar>
              <w:top w:w="0" w:type="dxa"/>
              <w:left w:w="108" w:type="dxa"/>
              <w:bottom w:w="0" w:type="dxa"/>
              <w:right w:w="108" w:type="dxa"/>
            </w:tcMar>
            <w:hideMark/>
          </w:tcPr>
          <w:p w14:paraId="47368A91" w14:textId="77777777" w:rsidR="00937285" w:rsidRPr="00A83627" w:rsidRDefault="00767091" w:rsidP="000178E2">
            <w:r w:rsidRPr="00A83627">
              <w:t>“Chapter 1: Introduction”</w:t>
            </w:r>
          </w:p>
        </w:tc>
        <w:tc>
          <w:tcPr>
            <w:tcW w:w="0" w:type="auto"/>
            <w:tcBorders>
              <w:top w:val="single" w:sz="4" w:space="0" w:color="8064A2"/>
              <w:left w:val="single" w:sz="4" w:space="0" w:color="B2A1C7"/>
              <w:bottom w:val="single" w:sz="4" w:space="0" w:color="B2A1C7"/>
              <w:right w:val="single" w:sz="4" w:space="0" w:color="B2A1C7"/>
            </w:tcBorders>
            <w:shd w:val="clear" w:color="auto" w:fill="E5DFEC"/>
            <w:tcMar>
              <w:top w:w="0" w:type="dxa"/>
              <w:left w:w="108" w:type="dxa"/>
              <w:bottom w:w="0" w:type="dxa"/>
              <w:right w:w="108" w:type="dxa"/>
            </w:tcMar>
            <w:hideMark/>
          </w:tcPr>
          <w:p w14:paraId="126EAEE0" w14:textId="77777777" w:rsidR="00937285" w:rsidRPr="00A83627" w:rsidRDefault="00767091" w:rsidP="000178E2">
            <w:r w:rsidRPr="00A83627">
              <w:t>“This part will discuss the research aim, background and objectives”.</w:t>
            </w:r>
          </w:p>
        </w:tc>
      </w:tr>
      <w:tr w:rsidR="0066739F" w14:paraId="06909CD4" w14:textId="77777777" w:rsidTr="000543CF">
        <w:tc>
          <w:tcPr>
            <w:tcW w:w="0" w:type="auto"/>
            <w:tcBorders>
              <w:top w:val="single" w:sz="4" w:space="0" w:color="B2A1C7"/>
              <w:left w:val="single" w:sz="4" w:space="0" w:color="B2A1C7"/>
              <w:bottom w:val="single" w:sz="4" w:space="0" w:color="B2A1C7"/>
              <w:right w:val="single" w:sz="4" w:space="0" w:color="B2A1C7"/>
            </w:tcBorders>
            <w:tcMar>
              <w:top w:w="0" w:type="dxa"/>
              <w:left w:w="108" w:type="dxa"/>
              <w:bottom w:w="0" w:type="dxa"/>
              <w:right w:w="108" w:type="dxa"/>
            </w:tcMar>
            <w:hideMark/>
          </w:tcPr>
          <w:p w14:paraId="5BEF1DAA" w14:textId="77777777" w:rsidR="00937285" w:rsidRPr="00A83627" w:rsidRDefault="00767091" w:rsidP="000178E2">
            <w:r w:rsidRPr="00A83627">
              <w:t>“Chapter 2: Literature Review”</w:t>
            </w:r>
          </w:p>
        </w:tc>
        <w:tc>
          <w:tcPr>
            <w:tcW w:w="0" w:type="auto"/>
            <w:tcBorders>
              <w:top w:val="single" w:sz="4" w:space="0" w:color="B2A1C7"/>
              <w:left w:val="single" w:sz="4" w:space="0" w:color="B2A1C7"/>
              <w:bottom w:val="single" w:sz="4" w:space="0" w:color="B2A1C7"/>
              <w:right w:val="single" w:sz="4" w:space="0" w:color="B2A1C7"/>
            </w:tcBorders>
            <w:tcMar>
              <w:top w:w="0" w:type="dxa"/>
              <w:left w:w="108" w:type="dxa"/>
              <w:bottom w:w="0" w:type="dxa"/>
              <w:right w:w="108" w:type="dxa"/>
            </w:tcMar>
            <w:hideMark/>
          </w:tcPr>
          <w:p w14:paraId="7F51F77E" w14:textId="77777777" w:rsidR="00937285" w:rsidRPr="00A83627" w:rsidRDefault="00767091" w:rsidP="000178E2">
            <w:r w:rsidRPr="00A83627">
              <w:t>“This chapter will focus on literary information”.</w:t>
            </w:r>
          </w:p>
        </w:tc>
      </w:tr>
      <w:tr w:rsidR="0066739F" w14:paraId="735F65F7" w14:textId="77777777" w:rsidTr="000543CF">
        <w:tc>
          <w:tcPr>
            <w:tcW w:w="0" w:type="auto"/>
            <w:tcBorders>
              <w:top w:val="single" w:sz="4" w:space="0" w:color="B2A1C7"/>
              <w:left w:val="single" w:sz="4" w:space="0" w:color="B2A1C7"/>
              <w:bottom w:val="single" w:sz="4" w:space="0" w:color="B2A1C7"/>
              <w:right w:val="single" w:sz="4" w:space="0" w:color="B2A1C7"/>
            </w:tcBorders>
            <w:shd w:val="clear" w:color="auto" w:fill="E5DFEC"/>
            <w:tcMar>
              <w:top w:w="0" w:type="dxa"/>
              <w:left w:w="108" w:type="dxa"/>
              <w:bottom w:w="0" w:type="dxa"/>
              <w:right w:w="108" w:type="dxa"/>
            </w:tcMar>
            <w:hideMark/>
          </w:tcPr>
          <w:p w14:paraId="74DD34D3" w14:textId="77777777" w:rsidR="00937285" w:rsidRPr="00A83627" w:rsidRDefault="00767091" w:rsidP="000178E2">
            <w:r w:rsidRPr="00A83627">
              <w:lastRenderedPageBreak/>
              <w:t>“Chapter 3: Methodology”</w:t>
            </w:r>
          </w:p>
        </w:tc>
        <w:tc>
          <w:tcPr>
            <w:tcW w:w="0" w:type="auto"/>
            <w:tcBorders>
              <w:top w:val="single" w:sz="4" w:space="0" w:color="B2A1C7"/>
              <w:left w:val="single" w:sz="4" w:space="0" w:color="B2A1C7"/>
              <w:bottom w:val="single" w:sz="4" w:space="0" w:color="B2A1C7"/>
              <w:right w:val="single" w:sz="4" w:space="0" w:color="B2A1C7"/>
            </w:tcBorders>
            <w:shd w:val="clear" w:color="auto" w:fill="E5DFEC"/>
            <w:tcMar>
              <w:top w:w="0" w:type="dxa"/>
              <w:left w:w="108" w:type="dxa"/>
              <w:bottom w:w="0" w:type="dxa"/>
              <w:right w:w="108" w:type="dxa"/>
            </w:tcMar>
            <w:hideMark/>
          </w:tcPr>
          <w:p w14:paraId="65406B40" w14:textId="77777777" w:rsidR="00937285" w:rsidRPr="00A83627" w:rsidRDefault="00767091" w:rsidP="000178E2">
            <w:r w:rsidRPr="00A83627">
              <w:t>“This chapter will focus on the way the dissertation will be designed”.</w:t>
            </w:r>
          </w:p>
        </w:tc>
      </w:tr>
      <w:tr w:rsidR="0066739F" w14:paraId="67A1FEFF" w14:textId="77777777" w:rsidTr="000543CF">
        <w:tc>
          <w:tcPr>
            <w:tcW w:w="0" w:type="auto"/>
            <w:tcBorders>
              <w:top w:val="single" w:sz="4" w:space="0" w:color="B2A1C7"/>
              <w:left w:val="single" w:sz="4" w:space="0" w:color="B2A1C7"/>
              <w:bottom w:val="single" w:sz="4" w:space="0" w:color="B2A1C7"/>
              <w:right w:val="single" w:sz="4" w:space="0" w:color="B2A1C7"/>
            </w:tcBorders>
            <w:tcMar>
              <w:top w:w="0" w:type="dxa"/>
              <w:left w:w="108" w:type="dxa"/>
              <w:bottom w:w="0" w:type="dxa"/>
              <w:right w:w="108" w:type="dxa"/>
            </w:tcMar>
            <w:hideMark/>
          </w:tcPr>
          <w:p w14:paraId="2DD7AE44" w14:textId="77777777" w:rsidR="00937285" w:rsidRPr="00A83627" w:rsidRDefault="00767091" w:rsidP="000178E2">
            <w:r w:rsidRPr="00A83627">
              <w:t>“Chapter 4: Findings and Analysis”</w:t>
            </w:r>
          </w:p>
        </w:tc>
        <w:tc>
          <w:tcPr>
            <w:tcW w:w="0" w:type="auto"/>
            <w:tcBorders>
              <w:top w:val="single" w:sz="4" w:space="0" w:color="B2A1C7"/>
              <w:left w:val="single" w:sz="4" w:space="0" w:color="B2A1C7"/>
              <w:bottom w:val="single" w:sz="4" w:space="0" w:color="B2A1C7"/>
              <w:right w:val="single" w:sz="4" w:space="0" w:color="B2A1C7"/>
            </w:tcBorders>
            <w:tcMar>
              <w:top w:w="0" w:type="dxa"/>
              <w:left w:w="108" w:type="dxa"/>
              <w:bottom w:w="0" w:type="dxa"/>
              <w:right w:w="108" w:type="dxa"/>
            </w:tcMar>
            <w:hideMark/>
          </w:tcPr>
          <w:p w14:paraId="46453228" w14:textId="77777777" w:rsidR="00937285" w:rsidRPr="00A83627" w:rsidRDefault="00767091" w:rsidP="000178E2">
            <w:r w:rsidRPr="00A83627">
              <w:t>“This chapter will discuss the information received from the survey, interview and secondary method”.</w:t>
            </w:r>
          </w:p>
        </w:tc>
      </w:tr>
      <w:tr w:rsidR="0066739F" w14:paraId="42146655" w14:textId="77777777" w:rsidTr="000543CF">
        <w:tc>
          <w:tcPr>
            <w:tcW w:w="0" w:type="auto"/>
            <w:tcBorders>
              <w:top w:val="single" w:sz="4" w:space="0" w:color="B2A1C7"/>
              <w:left w:val="single" w:sz="4" w:space="0" w:color="B2A1C7"/>
              <w:bottom w:val="single" w:sz="4" w:space="0" w:color="B2A1C7"/>
              <w:right w:val="single" w:sz="4" w:space="0" w:color="B2A1C7"/>
            </w:tcBorders>
            <w:shd w:val="clear" w:color="auto" w:fill="E5DFEC"/>
            <w:tcMar>
              <w:top w:w="0" w:type="dxa"/>
              <w:left w:w="108" w:type="dxa"/>
              <w:bottom w:w="0" w:type="dxa"/>
              <w:right w:w="108" w:type="dxa"/>
            </w:tcMar>
            <w:hideMark/>
          </w:tcPr>
          <w:p w14:paraId="4CC06E01" w14:textId="77777777" w:rsidR="00937285" w:rsidRPr="00A83627" w:rsidRDefault="00767091" w:rsidP="000178E2">
            <w:r w:rsidRPr="00A83627">
              <w:t>“Chapter 5: Discussion”</w:t>
            </w:r>
          </w:p>
        </w:tc>
        <w:tc>
          <w:tcPr>
            <w:tcW w:w="0" w:type="auto"/>
            <w:tcBorders>
              <w:top w:val="single" w:sz="4" w:space="0" w:color="B2A1C7"/>
              <w:left w:val="single" w:sz="4" w:space="0" w:color="B2A1C7"/>
              <w:bottom w:val="single" w:sz="4" w:space="0" w:color="B2A1C7"/>
              <w:right w:val="single" w:sz="4" w:space="0" w:color="B2A1C7"/>
            </w:tcBorders>
            <w:shd w:val="clear" w:color="auto" w:fill="E5DFEC"/>
            <w:tcMar>
              <w:top w:w="0" w:type="dxa"/>
              <w:left w:w="108" w:type="dxa"/>
              <w:bottom w:w="0" w:type="dxa"/>
              <w:right w:w="108" w:type="dxa"/>
            </w:tcMar>
            <w:hideMark/>
          </w:tcPr>
          <w:p w14:paraId="0D48EF63" w14:textId="77777777" w:rsidR="00937285" w:rsidRPr="00A83627" w:rsidRDefault="00767091" w:rsidP="000178E2">
            <w:r w:rsidRPr="00A83627">
              <w:t>The evaluated discussion will be conducted in this part.</w:t>
            </w:r>
          </w:p>
        </w:tc>
      </w:tr>
      <w:tr w:rsidR="0066739F" w14:paraId="3947AC93" w14:textId="77777777" w:rsidTr="000543CF">
        <w:tc>
          <w:tcPr>
            <w:tcW w:w="0" w:type="auto"/>
            <w:tcBorders>
              <w:top w:val="single" w:sz="4" w:space="0" w:color="B2A1C7"/>
              <w:left w:val="single" w:sz="4" w:space="0" w:color="B2A1C7"/>
              <w:bottom w:val="single" w:sz="4" w:space="0" w:color="B2A1C7"/>
              <w:right w:val="single" w:sz="4" w:space="0" w:color="B2A1C7"/>
            </w:tcBorders>
            <w:tcMar>
              <w:top w:w="0" w:type="dxa"/>
              <w:left w:w="108" w:type="dxa"/>
              <w:bottom w:w="0" w:type="dxa"/>
              <w:right w:w="108" w:type="dxa"/>
            </w:tcMar>
            <w:hideMark/>
          </w:tcPr>
          <w:p w14:paraId="23A69BA7" w14:textId="77777777" w:rsidR="00937285" w:rsidRPr="00A83627" w:rsidRDefault="00767091" w:rsidP="000178E2">
            <w:r w:rsidRPr="00A83627">
              <w:t>“Chapter 6: Conclusion and Recommendations”</w:t>
            </w:r>
          </w:p>
        </w:tc>
        <w:tc>
          <w:tcPr>
            <w:tcW w:w="0" w:type="auto"/>
            <w:tcBorders>
              <w:top w:val="single" w:sz="4" w:space="0" w:color="B2A1C7"/>
              <w:left w:val="single" w:sz="4" w:space="0" w:color="B2A1C7"/>
              <w:bottom w:val="single" w:sz="4" w:space="0" w:color="B2A1C7"/>
              <w:right w:val="single" w:sz="4" w:space="0" w:color="B2A1C7"/>
            </w:tcBorders>
            <w:tcMar>
              <w:top w:w="0" w:type="dxa"/>
              <w:left w:w="108" w:type="dxa"/>
              <w:bottom w:w="0" w:type="dxa"/>
              <w:right w:w="108" w:type="dxa"/>
            </w:tcMar>
            <w:hideMark/>
          </w:tcPr>
          <w:p w14:paraId="49AE282A" w14:textId="77777777" w:rsidR="00937285" w:rsidRPr="00A83627" w:rsidRDefault="00767091" w:rsidP="000178E2">
            <w:r w:rsidRPr="00A83627">
              <w:t>“The future scope and recommendations will be provided here”.</w:t>
            </w:r>
          </w:p>
        </w:tc>
      </w:tr>
    </w:tbl>
    <w:p w14:paraId="0DB44AAA" w14:textId="77777777" w:rsidR="00937285" w:rsidRPr="00A83627" w:rsidRDefault="00767091" w:rsidP="000178E2">
      <w:pPr>
        <w:pStyle w:val="NormalWeb"/>
        <w:spacing w:before="0" w:beforeAutospacing="0" w:after="200" w:afterAutospacing="0" w:line="360" w:lineRule="auto"/>
        <w:jc w:val="center"/>
      </w:pPr>
      <w:r w:rsidRPr="00A83627">
        <w:rPr>
          <w:b/>
          <w:bCs/>
          <w:color w:val="000000"/>
        </w:rPr>
        <w:t>Table 1: Structure of dissertation</w:t>
      </w:r>
    </w:p>
    <w:p w14:paraId="58A10544" w14:textId="77777777" w:rsidR="000178E2" w:rsidRPr="00A83627" w:rsidRDefault="00767091" w:rsidP="000178E2">
      <w:pPr>
        <w:rPr>
          <w:b/>
        </w:rPr>
      </w:pPr>
      <w:bookmarkStart w:id="27" w:name="_bmvrla3f45mb" w:colFirst="0" w:colLast="0"/>
      <w:bookmarkStart w:id="28" w:name="_ami6bbcxt46q" w:colFirst="0" w:colLast="0"/>
      <w:bookmarkStart w:id="29" w:name="_Toc108714404"/>
      <w:bookmarkEnd w:id="27"/>
      <w:bookmarkEnd w:id="28"/>
      <w:r w:rsidRPr="00A83627">
        <w:br w:type="page"/>
      </w:r>
    </w:p>
    <w:p w14:paraId="3453F3AC" w14:textId="77777777" w:rsidR="00937285" w:rsidRPr="00A83627" w:rsidRDefault="00767091" w:rsidP="000178E2">
      <w:pPr>
        <w:pStyle w:val="Heading1"/>
      </w:pPr>
      <w:bookmarkStart w:id="30" w:name="_Toc108717827"/>
      <w:r w:rsidRPr="00A83627">
        <w:lastRenderedPageBreak/>
        <w:t>Chapter 2: Literature Review</w:t>
      </w:r>
      <w:bookmarkEnd w:id="29"/>
      <w:bookmarkEnd w:id="30"/>
    </w:p>
    <w:p w14:paraId="13B7CB87" w14:textId="77777777" w:rsidR="00A83627" w:rsidRPr="00A83627" w:rsidRDefault="00767091" w:rsidP="006829C7">
      <w:pPr>
        <w:pStyle w:val="Heading2"/>
      </w:pPr>
      <w:bookmarkStart w:id="31" w:name="_Toc108717828"/>
      <w:r w:rsidRPr="00A83627">
        <w:t>2.1 Introduction</w:t>
      </w:r>
      <w:bookmarkEnd w:id="31"/>
    </w:p>
    <w:p w14:paraId="0D07BCCF" w14:textId="77777777" w:rsidR="00A83627" w:rsidRPr="00A83627" w:rsidRDefault="00767091" w:rsidP="00A83627">
      <w:pPr>
        <w:pStyle w:val="Normal1"/>
        <w:rPr>
          <w:lang w:val="en-GB"/>
        </w:rPr>
      </w:pPr>
      <w:r w:rsidRPr="00A83627">
        <w:rPr>
          <w:lang w:val="en-GB"/>
        </w:rPr>
        <w:t xml:space="preserve">Literature review is the procedure of a comprehensive description of a research project on a particular topic. It supports reviewing and evaluating the information regarding the selected topic of the research project. A literature review mainly focuses on the critical analysis of the information by providing various viewpoints to argue and suggest the justification for the findings. Moreover, the literature review presents all this information or data in an organised manner for a better understanding of the readers. The purpose of this literature review is to describe the significance of the health market in managing the power of the developing industry. </w:t>
      </w:r>
    </w:p>
    <w:p w14:paraId="7CE2FE9A" w14:textId="77777777" w:rsidR="00A83627" w:rsidRPr="00A83627" w:rsidRDefault="00767091" w:rsidP="00A83627">
      <w:pPr>
        <w:pStyle w:val="Normal1"/>
        <w:rPr>
          <w:lang w:val="en-GB"/>
        </w:rPr>
      </w:pPr>
      <w:r w:rsidRPr="00A83627">
        <w:rPr>
          <w:lang w:val="en-GB"/>
        </w:rPr>
        <w:t xml:space="preserve">It will include various leadership styles and their role in developing the employee's performance in the developing business environment. Moreover, the literature review will highlight the importance of the work culture for developing management of the strength including the significance of the management system in the developing business environment. It will also discuss the relevant theories regarding the selected topic. Lastly, it will showcase the literature gap where the uncovered information will be mentioned. </w:t>
      </w:r>
    </w:p>
    <w:p w14:paraId="2B4E5CFF" w14:textId="77777777" w:rsidR="00A83627" w:rsidRPr="00A83627" w:rsidRDefault="00767091" w:rsidP="00A83627">
      <w:pPr>
        <w:pStyle w:val="Heading2"/>
      </w:pPr>
      <w:bookmarkStart w:id="32" w:name="_ckli84l1frm6" w:colFirst="0" w:colLast="0"/>
      <w:bookmarkStart w:id="33" w:name="_Toc108717829"/>
      <w:bookmarkEnd w:id="32"/>
      <w:r w:rsidRPr="00A83627">
        <w:t>2.2 Discussion</w:t>
      </w:r>
      <w:bookmarkEnd w:id="33"/>
    </w:p>
    <w:p w14:paraId="785270A2" w14:textId="77777777" w:rsidR="00A83627" w:rsidRPr="00A83627" w:rsidRDefault="00767091" w:rsidP="00A83627">
      <w:pPr>
        <w:pStyle w:val="Normal1"/>
        <w:rPr>
          <w:b/>
          <w:i/>
          <w:lang w:val="en-GB"/>
        </w:rPr>
      </w:pPr>
      <w:r w:rsidRPr="00A83627">
        <w:rPr>
          <w:b/>
          <w:lang w:val="en-GB"/>
        </w:rPr>
        <w:t xml:space="preserve">2.2.1 </w:t>
      </w:r>
      <w:r w:rsidRPr="00A83627">
        <w:rPr>
          <w:b/>
          <w:i/>
          <w:lang w:val="en-GB"/>
        </w:rPr>
        <w:t>Importance of the health research market in managing the strength of the growing sector</w:t>
      </w:r>
    </w:p>
    <w:p w14:paraId="0DB7FA6E" w14:textId="77777777" w:rsidR="00A83627" w:rsidRPr="00A83627" w:rsidRDefault="00767091" w:rsidP="00A83627">
      <w:pPr>
        <w:pStyle w:val="Normal1"/>
        <w:rPr>
          <w:lang w:val="en-GB"/>
        </w:rPr>
      </w:pPr>
      <w:r w:rsidRPr="00A83627">
        <w:rPr>
          <w:lang w:val="en-GB"/>
        </w:rPr>
        <w:t xml:space="preserve">In the opinion of </w:t>
      </w:r>
      <w:r w:rsidRPr="00A83627">
        <w:rPr>
          <w:color w:val="222222"/>
          <w:highlight w:val="white"/>
          <w:lang w:val="en-GB"/>
        </w:rPr>
        <w:t xml:space="preserve">Ludvigsson et al. </w:t>
      </w:r>
      <w:r w:rsidRPr="00A83627">
        <w:rPr>
          <w:lang w:val="en-GB"/>
        </w:rPr>
        <w:t xml:space="preserve">(2019), the health research market is an integral part of society as it generates high value with the increasing awareness of the diseases, market trends and so on. The health research market also includes promotional or public events to keep the people aware of the importance of health and research regarding the health market. The health research market helps to analyse the information or data that have been collected from the market, opinions, social responses and data analytics. All of these are processed to interpret and obtain the future events or trends that will occur in the market including customer behaviour or actions. </w:t>
      </w:r>
    </w:p>
    <w:p w14:paraId="660EFFF0" w14:textId="77777777" w:rsidR="00A83627" w:rsidRPr="00A83627" w:rsidRDefault="00767091" w:rsidP="00A83627">
      <w:pPr>
        <w:pStyle w:val="Normal1"/>
        <w:rPr>
          <w:lang w:val="en-GB"/>
        </w:rPr>
      </w:pPr>
      <w:r w:rsidRPr="00A83627">
        <w:rPr>
          <w:lang w:val="en-GB"/>
        </w:rPr>
        <w:t xml:space="preserve">In the opinion of </w:t>
      </w:r>
      <w:r w:rsidRPr="00A83627">
        <w:rPr>
          <w:i/>
          <w:color w:val="222222"/>
          <w:highlight w:val="white"/>
          <w:lang w:val="en-GB"/>
        </w:rPr>
        <w:t>Unger et al</w:t>
      </w:r>
      <w:r w:rsidRPr="00A83627">
        <w:rPr>
          <w:rFonts w:ascii="Arial" w:eastAsia="Arial" w:hAnsi="Arial" w:cs="Arial"/>
          <w:color w:val="222222"/>
          <w:sz w:val="20"/>
          <w:szCs w:val="20"/>
          <w:highlight w:val="white"/>
          <w:lang w:val="en-GB"/>
        </w:rPr>
        <w:t xml:space="preserve">. </w:t>
      </w:r>
      <w:r w:rsidRPr="00A83627">
        <w:rPr>
          <w:lang w:val="en-GB"/>
        </w:rPr>
        <w:t xml:space="preserve">(2020), health care market research is significant because it will provide a guide to the practice of enhancing the development of the patients. It will also support strengthening the reputation or image of the particular practices and earn good reviews or feedback for it. Similarly, the community will rise as it will create a trustable value among the community. Moreover, it helps to increase the strength of the management of any developing industry as it will bring more fresh and practical data or information from the market research. It will help the growing industry to be more innovative and bring products to the market. </w:t>
      </w:r>
    </w:p>
    <w:p w14:paraId="687D79F2" w14:textId="77777777" w:rsidR="000178E2" w:rsidRPr="00A83627" w:rsidRDefault="00767091" w:rsidP="000178E2">
      <w:pPr>
        <w:rPr>
          <w:color w:val="auto"/>
        </w:rPr>
      </w:pPr>
      <w:r w:rsidRPr="00A83627">
        <w:rPr>
          <w:b/>
          <w:bCs/>
          <w:color w:val="000000"/>
        </w:rPr>
        <w:lastRenderedPageBreak/>
        <w:t xml:space="preserve">2.2.2 </w:t>
      </w:r>
      <w:r w:rsidRPr="00A83627">
        <w:rPr>
          <w:b/>
          <w:bCs/>
          <w:i/>
          <w:iCs/>
          <w:color w:val="000000"/>
        </w:rPr>
        <w:t>Different styles of leadership and their role in enhancing employee performance in reaction to the growing business environment</w:t>
      </w:r>
    </w:p>
    <w:p w14:paraId="30BC1800" w14:textId="77777777" w:rsidR="000178E2" w:rsidRPr="00A83627" w:rsidRDefault="00767091" w:rsidP="000178E2">
      <w:pPr>
        <w:rPr>
          <w:color w:val="auto"/>
        </w:rPr>
      </w:pPr>
      <w:r w:rsidRPr="00A83627">
        <w:rPr>
          <w:color w:val="000000"/>
        </w:rPr>
        <w:t xml:space="preserve">Leadership refers to an individual’s ability to influence, encourage, and enable others to contribute to an organisation’s success (Forbes, 2018). Both leadership and management are important components of an organisation and complementary to each other. According to </w:t>
      </w:r>
      <w:proofErr w:type="spellStart"/>
      <w:r w:rsidRPr="00A83627">
        <w:rPr>
          <w:color w:val="000000"/>
        </w:rPr>
        <w:t>Arruda</w:t>
      </w:r>
      <w:proofErr w:type="spellEnd"/>
      <w:r w:rsidRPr="00A83627">
        <w:rPr>
          <w:color w:val="000000"/>
        </w:rPr>
        <w:t xml:space="preserve"> (2016),  leaders are mainly associated with creating a vision while managers create achievable objectives. Moreover, the author describes leaders as major </w:t>
      </w:r>
      <w:r w:rsidRPr="00A83627">
        <w:rPr>
          <w:b/>
          <w:bCs/>
          <w:i/>
          <w:iCs/>
          <w:color w:val="000000"/>
        </w:rPr>
        <w:t xml:space="preserve">risk takers and managers as ‘risk controllers’. </w:t>
      </w:r>
      <w:r w:rsidRPr="00A83627">
        <w:rPr>
          <w:color w:val="000000"/>
        </w:rPr>
        <w:t>Another major difference between managers</w:t>
      </w:r>
      <w:r w:rsidR="00A83627" w:rsidRPr="00A83627">
        <w:rPr>
          <w:color w:val="000000"/>
        </w:rPr>
        <w:t> and</w:t>
      </w:r>
      <w:r w:rsidRPr="00A83627">
        <w:rPr>
          <w:color w:val="000000"/>
        </w:rPr>
        <w:t xml:space="preserve"> leaders is that managers tend to work toward maintaining the status </w:t>
      </w:r>
      <w:r w:rsidR="00A83627" w:rsidRPr="00A83627">
        <w:rPr>
          <w:color w:val="000000"/>
        </w:rPr>
        <w:t>quo;</w:t>
      </w:r>
      <w:r w:rsidRPr="00A83627">
        <w:rPr>
          <w:color w:val="000000"/>
        </w:rPr>
        <w:t xml:space="preserve"> on the other hand, leaders encourage changes. Despite the differences in roles and responsibilities, managers and leaders work jointly toward achieving organisational goals. </w:t>
      </w:r>
    </w:p>
    <w:p w14:paraId="3AF17EBC" w14:textId="77777777" w:rsidR="000178E2" w:rsidRPr="00A83627" w:rsidRDefault="00767091" w:rsidP="000178E2">
      <w:pPr>
        <w:rPr>
          <w:color w:val="auto"/>
        </w:rPr>
      </w:pPr>
      <w:r w:rsidRPr="00A83627">
        <w:rPr>
          <w:color w:val="000000"/>
        </w:rPr>
        <w:t xml:space="preserve">Different types of leadership approaches can be followed by organisational leaders. Key leadership styles include </w:t>
      </w:r>
      <w:r w:rsidRPr="00A83627">
        <w:rPr>
          <w:b/>
          <w:bCs/>
          <w:i/>
          <w:iCs/>
          <w:color w:val="000000"/>
        </w:rPr>
        <w:t xml:space="preserve">“authoritarian leadership, participative leadership, delegation leadership, transactional leadership, and transformational leadership”. </w:t>
      </w:r>
      <w:r w:rsidRPr="00A83627">
        <w:rPr>
          <w:color w:val="000000"/>
        </w:rPr>
        <w:t>Each type of leadership has different characteristics and has a unique influence on the performance of employees. According to Wang and Guan (2018), authoritarian leadership refers to the style of leadership whereby leaders exhibit a strong authority and control over subordinates and expect unquestioned obedience from</w:t>
      </w:r>
      <w:r w:rsidR="00A83627" w:rsidRPr="00A83627">
        <w:rPr>
          <w:color w:val="000000"/>
        </w:rPr>
        <w:t> them</w:t>
      </w:r>
      <w:r w:rsidRPr="00A83627">
        <w:rPr>
          <w:color w:val="000000"/>
        </w:rPr>
        <w:t xml:space="preserve">. The purpose of an authoritarian leadership style is to yield the best performance from the employees with little or no focus on the personal development of the employees. A common belief regarding authoritarian leadership style is that it has a detrimental impact on employees’ performance and morale. However, Wang and Guan (2018) have found that authoritarian leadership is conducive to employee responses. Tian and Sanchez (2017) professed that authoritarian leadership is positively correlated with </w:t>
      </w:r>
      <w:r w:rsidRPr="00A83627">
        <w:rPr>
          <w:b/>
          <w:bCs/>
          <w:i/>
          <w:iCs/>
          <w:color w:val="000000"/>
        </w:rPr>
        <w:t xml:space="preserve">affective trust. </w:t>
      </w:r>
      <w:r w:rsidRPr="00A83627">
        <w:rPr>
          <w:color w:val="000000"/>
        </w:rPr>
        <w:t xml:space="preserve">As per the authors’ opinion, authoritarian leadership might have an overall positive implication in terms of motivating employees. However, other authors, including Wang </w:t>
      </w:r>
      <w:r w:rsidRPr="00A83627">
        <w:rPr>
          <w:i/>
          <w:iCs/>
          <w:color w:val="000000"/>
        </w:rPr>
        <w:t xml:space="preserve">et al. </w:t>
      </w:r>
      <w:r w:rsidRPr="00A83627">
        <w:rPr>
          <w:color w:val="000000"/>
        </w:rPr>
        <w:t>(2019) have highlighted that authoritarian leadership might negatively influence employee performance by impacting trust-in-supervisor, lowered self-esteem, lowered motivation to improve performance and so on.</w:t>
      </w:r>
    </w:p>
    <w:p w14:paraId="5D97B7C1" w14:textId="77777777" w:rsidR="000178E2" w:rsidRPr="00A83627" w:rsidRDefault="00767091" w:rsidP="000178E2">
      <w:pPr>
        <w:rPr>
          <w:color w:val="auto"/>
        </w:rPr>
      </w:pPr>
      <w:r w:rsidRPr="00A83627">
        <w:rPr>
          <w:color w:val="000000"/>
        </w:rPr>
        <w:t xml:space="preserve">Participative leadership is a form of democratic leadership. Participative leaders involve subordinates in decision-making and management. According to </w:t>
      </w:r>
      <w:proofErr w:type="spellStart"/>
      <w:r w:rsidRPr="00A83627">
        <w:rPr>
          <w:color w:val="000000"/>
        </w:rPr>
        <w:t>Akpoviroro</w:t>
      </w:r>
      <w:proofErr w:type="spellEnd"/>
      <w:r w:rsidRPr="00A83627">
        <w:rPr>
          <w:color w:val="000000"/>
        </w:rPr>
        <w:t xml:space="preserve"> </w:t>
      </w:r>
      <w:r w:rsidRPr="00A83627">
        <w:rPr>
          <w:i/>
          <w:iCs/>
          <w:color w:val="000000"/>
        </w:rPr>
        <w:t xml:space="preserve">et al. </w:t>
      </w:r>
      <w:r w:rsidRPr="00A83627">
        <w:rPr>
          <w:color w:val="000000"/>
        </w:rPr>
        <w:t>(2018), participative leadership helps orchestrate high performance among employees of an organisation. The improvement of employee performance under participative leadership might be attributable  to the higher level of job satisfaction induced by the participative style of leadership (</w:t>
      </w:r>
      <w:proofErr w:type="spellStart"/>
      <w:r w:rsidRPr="00A83627">
        <w:rPr>
          <w:color w:val="000000"/>
        </w:rPr>
        <w:t>Mwaisaka</w:t>
      </w:r>
      <w:proofErr w:type="spellEnd"/>
      <w:r w:rsidRPr="00A83627">
        <w:rPr>
          <w:color w:val="000000"/>
        </w:rPr>
        <w:t xml:space="preserve"> </w:t>
      </w:r>
      <w:r w:rsidRPr="00A83627">
        <w:rPr>
          <w:i/>
          <w:iCs/>
          <w:color w:val="000000"/>
        </w:rPr>
        <w:t xml:space="preserve">et al. </w:t>
      </w:r>
      <w:r w:rsidRPr="00A83627">
        <w:rPr>
          <w:color w:val="000000"/>
        </w:rPr>
        <w:t xml:space="preserve">2019). However, there are certain limitations of participative </w:t>
      </w:r>
      <w:r w:rsidRPr="00A83627">
        <w:rPr>
          <w:color w:val="000000"/>
        </w:rPr>
        <w:lastRenderedPageBreak/>
        <w:t>leadership, for instance, participative leadership might result in a lack of accountability due to the involvement of more than one group of stakeholders in the process of decision-making. On the other hand, participative leadership might slow-down decision-making by engaging too many people in the process. </w:t>
      </w:r>
    </w:p>
    <w:p w14:paraId="20714F91" w14:textId="77777777" w:rsidR="000178E2" w:rsidRPr="00A83627" w:rsidRDefault="00767091" w:rsidP="000178E2">
      <w:pPr>
        <w:rPr>
          <w:color w:val="auto"/>
        </w:rPr>
      </w:pPr>
      <w:proofErr w:type="spellStart"/>
      <w:r w:rsidRPr="00A83627">
        <w:rPr>
          <w:color w:val="000000"/>
        </w:rPr>
        <w:t>Rafia</w:t>
      </w:r>
      <w:proofErr w:type="spellEnd"/>
      <w:r w:rsidRPr="00A83627">
        <w:rPr>
          <w:color w:val="000000"/>
        </w:rPr>
        <w:t xml:space="preserve"> </w:t>
      </w:r>
      <w:r w:rsidRPr="00A83627">
        <w:rPr>
          <w:i/>
          <w:iCs/>
          <w:color w:val="000000"/>
        </w:rPr>
        <w:t xml:space="preserve">et al. </w:t>
      </w:r>
      <w:r w:rsidRPr="00A83627">
        <w:rPr>
          <w:color w:val="000000"/>
        </w:rPr>
        <w:t xml:space="preserve">(2020) investigated the impact of transformational leadership on employee performance. The transformational leadership style involves inculcating values among subordinates that support changes.  As per the findings of the authors, although transformational leadership does not directly exert a positive influence on employee performance, it has a positive impact on job satisfaction and employee engagement. Transformational leadership greatly enhances employee engagement and job satisfaction which ultimately translate into improved employee performance. As opined by </w:t>
      </w:r>
      <w:proofErr w:type="spellStart"/>
      <w:r w:rsidRPr="00A83627">
        <w:rPr>
          <w:color w:val="000000"/>
        </w:rPr>
        <w:t>Siangchokyoo</w:t>
      </w:r>
      <w:proofErr w:type="spellEnd"/>
      <w:r w:rsidRPr="00A83627">
        <w:rPr>
          <w:color w:val="000000"/>
        </w:rPr>
        <w:t xml:space="preserve"> </w:t>
      </w:r>
      <w:r w:rsidRPr="00A83627">
        <w:rPr>
          <w:i/>
          <w:iCs/>
          <w:color w:val="000000"/>
        </w:rPr>
        <w:t xml:space="preserve">et al. </w:t>
      </w:r>
      <w:r w:rsidRPr="00A83627">
        <w:rPr>
          <w:color w:val="000000"/>
        </w:rPr>
        <w:t>(2020), the transformational leadership style is focused on creating volume and facilitating positive change among people to prompt the achievement of organisational goals. </w:t>
      </w:r>
    </w:p>
    <w:p w14:paraId="36062918" w14:textId="77777777" w:rsidR="000178E2" w:rsidRPr="00A83627" w:rsidRDefault="00767091" w:rsidP="000178E2">
      <w:pPr>
        <w:rPr>
          <w:color w:val="000000"/>
        </w:rPr>
      </w:pPr>
      <w:r w:rsidRPr="00A83627">
        <w:rPr>
          <w:color w:val="000000"/>
        </w:rPr>
        <w:t>In conclusion, it can be said that transformational leadership greatly facilitates organisational growth through fostering change and nurturing an environment that promotes innovation.</w:t>
      </w:r>
    </w:p>
    <w:p w14:paraId="25635922" w14:textId="77777777" w:rsidR="00A83627" w:rsidRDefault="00767091" w:rsidP="00A83627">
      <w:pPr>
        <w:pStyle w:val="Normal1"/>
        <w:rPr>
          <w:b/>
          <w:i/>
        </w:rPr>
      </w:pPr>
      <w:r>
        <w:rPr>
          <w:b/>
        </w:rPr>
        <w:t xml:space="preserve">2.2.3 </w:t>
      </w:r>
      <w:r>
        <w:rPr>
          <w:b/>
          <w:i/>
        </w:rPr>
        <w:t>Relevance of work culture in empowering management system of an expanding business</w:t>
      </w:r>
    </w:p>
    <w:p w14:paraId="6F5F37E7" w14:textId="77777777" w:rsidR="00A83627" w:rsidRDefault="00767091" w:rsidP="00A83627">
      <w:pPr>
        <w:pStyle w:val="Normal1"/>
      </w:pPr>
      <w:r>
        <w:t xml:space="preserve">The workplace culture mainly depends on the organisational values as the organisational value generates from the culture of the organisation. It includes the work atmosphere in the workplace, communication between the workforce and the management or higher authorities, accepts diversity and so on. According to </w:t>
      </w:r>
      <w:r>
        <w:rPr>
          <w:color w:val="222222"/>
          <w:highlight w:val="white"/>
        </w:rPr>
        <w:t xml:space="preserve">Abdullah </w:t>
      </w:r>
      <w:r>
        <w:t xml:space="preserve">(2020), diversity is a challenge for changing the old work culture which is not following the values of the new work culture. Moreover, changing work culture does not guarantee a changing workforce. As people will not change themselves until they voluntarily want to change themselves. It shows that only changing the organisational culture or the work culture of the organisation will not work.In the opinion of </w:t>
      </w:r>
      <w:proofErr w:type="spellStart"/>
      <w:r>
        <w:rPr>
          <w:color w:val="222222"/>
          <w:highlight w:val="white"/>
        </w:rPr>
        <w:t>Odor</w:t>
      </w:r>
      <w:proofErr w:type="spellEnd"/>
      <w:r>
        <w:rPr>
          <w:color w:val="222222"/>
          <w:highlight w:val="white"/>
        </w:rPr>
        <w:t xml:space="preserve"> </w:t>
      </w:r>
      <w:r>
        <w:t xml:space="preserve">(2018), building a good work culture also requires how employees are treating other employees. The treatment of the employees will reflect the condition of the organisation's culture as well as the work culture of the organisation. Moreover, a balanced work culture will always empower the management of a developing business. It is because a well-maintained work culture will allow the employees to represent their original thoughts regarding the culture and work. </w:t>
      </w:r>
    </w:p>
    <w:p w14:paraId="32F08EDB" w14:textId="77777777" w:rsidR="00A83627" w:rsidRDefault="00767091" w:rsidP="00A83627">
      <w:pPr>
        <w:pStyle w:val="Normal1"/>
      </w:pPr>
      <w:r>
        <w:t xml:space="preserve">Effective communication and highly engaged employees showcase a good work culture that will motivate the management of the developing business to handle the business with more efficiency. The management will also get support from the employees to take more risks for </w:t>
      </w:r>
      <w:r>
        <w:lastRenderedPageBreak/>
        <w:t xml:space="preserve">bringing more development to the growing business. A balanced work culture always supports the employees of an organisation and the results directly impact the management positively and invite more growth in the growing business. </w:t>
      </w:r>
    </w:p>
    <w:p w14:paraId="51A53DCD" w14:textId="77777777" w:rsidR="00A83627" w:rsidRDefault="00767091" w:rsidP="00A83627">
      <w:pPr>
        <w:pStyle w:val="Normal1"/>
        <w:rPr>
          <w:b/>
          <w:i/>
        </w:rPr>
      </w:pPr>
      <w:r>
        <w:rPr>
          <w:b/>
        </w:rPr>
        <w:t xml:space="preserve">2.2.4 </w:t>
      </w:r>
      <w:r>
        <w:rPr>
          <w:b/>
          <w:i/>
        </w:rPr>
        <w:t>Exploration of the importance of management system in growing business</w:t>
      </w:r>
    </w:p>
    <w:p w14:paraId="4B40BDEF" w14:textId="77777777" w:rsidR="00A83627" w:rsidRDefault="00767091" w:rsidP="00A83627">
      <w:pPr>
        <w:pStyle w:val="Normal1"/>
      </w:pPr>
      <w:r>
        <w:t xml:space="preserve">A management system is the major tool that supports a growing business to streamline the business operations and bring more efficiency to the operations of the business. In the opinion of </w:t>
      </w:r>
      <w:proofErr w:type="spellStart"/>
      <w:r>
        <w:rPr>
          <w:color w:val="222222"/>
          <w:highlight w:val="white"/>
        </w:rPr>
        <w:t>Jurcevic</w:t>
      </w:r>
      <w:proofErr w:type="spellEnd"/>
      <w:r>
        <w:rPr>
          <w:color w:val="222222"/>
          <w:highlight w:val="white"/>
        </w:rPr>
        <w:t xml:space="preserve"> </w:t>
      </w:r>
      <w:r>
        <w:t>(2022), the implementation of a proper management system will support the business to reach its goals or aims that will help the growing business to achieve more success and increase its growth rate. It is because a valuable management system will take a wise and practical decision for the organisation that will help the business to gain the selected objectives in the competitive market. Moreover, a management system is significant due to this the reduction of cost will occur through various strategies that will be made by the management.</w:t>
      </w:r>
    </w:p>
    <w:p w14:paraId="0DC35936" w14:textId="77777777" w:rsidR="00A83627" w:rsidRDefault="00767091" w:rsidP="00A83627">
      <w:pPr>
        <w:pStyle w:val="Normal1"/>
      </w:pPr>
      <w:r>
        <w:t xml:space="preserve">From the point of view of </w:t>
      </w:r>
      <w:proofErr w:type="spellStart"/>
      <w:r>
        <w:rPr>
          <w:color w:val="222222"/>
          <w:highlight w:val="white"/>
        </w:rPr>
        <w:t>Korčok</w:t>
      </w:r>
      <w:proofErr w:type="spellEnd"/>
      <w:r>
        <w:rPr>
          <w:color w:val="222222"/>
          <w:highlight w:val="white"/>
        </w:rPr>
        <w:t xml:space="preserve"> et al.</w:t>
      </w:r>
      <w:r>
        <w:rPr>
          <w:rFonts w:ascii="Arial" w:eastAsia="Arial" w:hAnsi="Arial" w:cs="Arial"/>
          <w:color w:val="222222"/>
          <w:sz w:val="20"/>
          <w:szCs w:val="20"/>
          <w:highlight w:val="white"/>
        </w:rPr>
        <w:t xml:space="preserve"> </w:t>
      </w:r>
      <w:r>
        <w:t xml:space="preserve">(2020), the management system will enable the production of quality products and it is important for any business in the healthcare industry. Moreover, the integrated management system and the quality system have become imperative for growing business survival and development. A structured management system will support the production of innovative and new products in the market for the business to gain a competitive advantage in the market. It is because customer demand and needs change every time and to retain the customers it is necessary to fulfil the customer's needs and deemed by producing new products. </w:t>
      </w:r>
    </w:p>
    <w:p w14:paraId="1A4228DD" w14:textId="77777777" w:rsidR="00A83627" w:rsidRDefault="00767091" w:rsidP="00A83627">
      <w:pPr>
        <w:pStyle w:val="Normal1"/>
        <w:rPr>
          <w:b/>
          <w:i/>
        </w:rPr>
      </w:pPr>
      <w:r>
        <w:rPr>
          <w:b/>
        </w:rPr>
        <w:t xml:space="preserve">2.2.5 </w:t>
      </w:r>
      <w:r>
        <w:rPr>
          <w:b/>
          <w:i/>
        </w:rPr>
        <w:t>Relevant theory</w:t>
      </w:r>
    </w:p>
    <w:p w14:paraId="77265B42" w14:textId="77777777" w:rsidR="00A83627" w:rsidRDefault="00767091" w:rsidP="00A83627">
      <w:pPr>
        <w:pStyle w:val="Normal1"/>
      </w:pPr>
      <w:r>
        <w:rPr>
          <w:b/>
        </w:rPr>
        <w:t xml:space="preserve">Situational leadership theory: </w:t>
      </w:r>
      <w:r>
        <w:t xml:space="preserve">In the opinion of </w:t>
      </w:r>
      <w:r>
        <w:rPr>
          <w:color w:val="222222"/>
          <w:highlight w:val="white"/>
        </w:rPr>
        <w:t xml:space="preserve">Thompson and </w:t>
      </w:r>
      <w:proofErr w:type="spellStart"/>
      <w:r>
        <w:rPr>
          <w:color w:val="222222"/>
          <w:highlight w:val="white"/>
        </w:rPr>
        <w:t>Glasø</w:t>
      </w:r>
      <w:proofErr w:type="spellEnd"/>
      <w:r>
        <w:rPr>
          <w:rFonts w:ascii="Arial" w:eastAsia="Arial" w:hAnsi="Arial" w:cs="Arial"/>
          <w:color w:val="222222"/>
          <w:sz w:val="20"/>
          <w:szCs w:val="20"/>
          <w:highlight w:val="white"/>
        </w:rPr>
        <w:t xml:space="preserve"> </w:t>
      </w:r>
      <w:r>
        <w:t xml:space="preserve">(2018), situational leadership theory determines the leadership that takes decisions based on the current situation. It mainly focuses on the best course of action based upon the elements of the circumstances. It states that various leadership styles will be accurate for various types of circumstances to make a final decision. For instance, a leader is the most experienced and knowledgeable person in a team and to make the final decision an authoritarian leadership style must be followed. It is because an authoritarian leader has the suitable knowledge and capability to take the final decisions. </w:t>
      </w:r>
    </w:p>
    <w:p w14:paraId="1587DCEE" w14:textId="77777777" w:rsidR="00A83627" w:rsidRDefault="00767091" w:rsidP="00A83627">
      <w:pPr>
        <w:pStyle w:val="Normal1"/>
      </w:pPr>
      <w:r>
        <w:t xml:space="preserve">In another aspect where team members are capable enough to make decisions or are skilled and have the proper knowledge. A leader should apply the democratic leadership style because the democratic leadership style allows for cooperation with the other members to take the final decision. It can be seen that the main objective of the situational leadership theory is clear for </w:t>
      </w:r>
      <w:r>
        <w:lastRenderedPageBreak/>
        <w:t xml:space="preserve">every situation and its elements suitable leadership style must be applied. It will help to gain the desired outcome. </w:t>
      </w:r>
    </w:p>
    <w:p w14:paraId="183343F2" w14:textId="77777777" w:rsidR="00A83627" w:rsidRDefault="00767091" w:rsidP="00A83627">
      <w:pPr>
        <w:pStyle w:val="Normal1"/>
      </w:pPr>
      <w:r>
        <w:rPr>
          <w:b/>
        </w:rPr>
        <w:t xml:space="preserve">Handy’s model of organisation culture: </w:t>
      </w:r>
      <w:r>
        <w:t xml:space="preserve"> Handy’s organisational culture is categorised into four parts which are as follows</w:t>
      </w:r>
    </w:p>
    <w:p w14:paraId="01C25836" w14:textId="77777777" w:rsidR="00A83627" w:rsidRDefault="00767091" w:rsidP="00A83627">
      <w:pPr>
        <w:pStyle w:val="Normal1"/>
      </w:pPr>
      <w:r>
        <w:rPr>
          <w:b/>
        </w:rPr>
        <w:t xml:space="preserve">Power culture: </w:t>
      </w:r>
      <w:r>
        <w:t>It determines an organisation where only a few people have the complete power or authority to control or make decisions for an organisation (</w:t>
      </w:r>
      <w:proofErr w:type="spellStart"/>
      <w:r>
        <w:rPr>
          <w:color w:val="222222"/>
          <w:highlight w:val="white"/>
        </w:rPr>
        <w:t>Aqa</w:t>
      </w:r>
      <w:proofErr w:type="spellEnd"/>
      <w:r>
        <w:rPr>
          <w:color w:val="222222"/>
          <w:highlight w:val="white"/>
        </w:rPr>
        <w:t>, 2019</w:t>
      </w:r>
      <w:r>
        <w:t xml:space="preserve">). In this type of organisation, employees have not been valued properly only a few selected individuals enjoy all the privilege and comfort. </w:t>
      </w:r>
    </w:p>
    <w:p w14:paraId="17BEB310" w14:textId="77777777" w:rsidR="00A83627" w:rsidRDefault="00767091" w:rsidP="00A83627">
      <w:pPr>
        <w:pStyle w:val="Normal1"/>
      </w:pPr>
      <w:r>
        <w:rPr>
          <w:b/>
        </w:rPr>
        <w:t xml:space="preserve">Task culture: </w:t>
      </w:r>
      <w:r>
        <w:t>It showcases the culture of an organisation where teams are formed to tackle any uncertainties or take any crucial decision for the business organisation (</w:t>
      </w:r>
      <w:proofErr w:type="spellStart"/>
      <w:r>
        <w:rPr>
          <w:color w:val="222222"/>
          <w:highlight w:val="white"/>
        </w:rPr>
        <w:t>Aqa</w:t>
      </w:r>
      <w:proofErr w:type="spellEnd"/>
      <w:r>
        <w:rPr>
          <w:color w:val="222222"/>
          <w:highlight w:val="white"/>
        </w:rPr>
        <w:t>, 2019</w:t>
      </w:r>
      <w:r>
        <w:t>). In this organisation, culture teams work together to overcome critical issues and reach the targets which are set by the organisation.</w:t>
      </w:r>
    </w:p>
    <w:p w14:paraId="09E81D13" w14:textId="77777777" w:rsidR="00A83627" w:rsidRDefault="00767091" w:rsidP="00A83627">
      <w:pPr>
        <w:pStyle w:val="Normal1"/>
      </w:pPr>
      <w:r>
        <w:rPr>
          <w:b/>
        </w:rPr>
        <w:t xml:space="preserve">Person culture: </w:t>
      </w:r>
      <w:r>
        <w:t>In this type of organisation culture employees of the organisation are valued the most besides the organisation itself. In this organisation's culture, people are concerned about each other and support each other. However, in this organisation's culture, the main damages occur to the organisation as employees do not have any concerns regarding the organisation or its performance.</w:t>
      </w:r>
    </w:p>
    <w:p w14:paraId="28B0051F" w14:textId="77777777" w:rsidR="00A83627" w:rsidRDefault="00767091" w:rsidP="00A83627">
      <w:pPr>
        <w:pStyle w:val="Normal1"/>
      </w:pPr>
      <w:r>
        <w:rPr>
          <w:b/>
        </w:rPr>
        <w:t xml:space="preserve">Role culture: </w:t>
      </w:r>
      <w:r>
        <w:t>It is determined as the organisational culture where employees have their individual roles and responsibilities in the organisation (</w:t>
      </w:r>
      <w:proofErr w:type="spellStart"/>
      <w:r>
        <w:rPr>
          <w:color w:val="222222"/>
          <w:highlight w:val="white"/>
        </w:rPr>
        <w:t>Aqa</w:t>
      </w:r>
      <w:proofErr w:type="spellEnd"/>
      <w:r>
        <w:rPr>
          <w:color w:val="222222"/>
          <w:highlight w:val="white"/>
        </w:rPr>
        <w:t>, 2019</w:t>
      </w:r>
      <w:r>
        <w:t xml:space="preserve">). It can be based on educational qualification, experience and specialisation. In this organisational culture, employees seek new challenges and always put their best to provide the best performance. </w:t>
      </w:r>
    </w:p>
    <w:p w14:paraId="03C137FA" w14:textId="77777777" w:rsidR="00A83627" w:rsidRDefault="00767091" w:rsidP="00A83627">
      <w:pPr>
        <w:pStyle w:val="Normal1"/>
        <w:rPr>
          <w:b/>
        </w:rPr>
      </w:pPr>
      <w:r>
        <w:rPr>
          <w:b/>
        </w:rPr>
        <w:t>2.3 Gap of literature</w:t>
      </w:r>
    </w:p>
    <w:p w14:paraId="268D30C3" w14:textId="77777777" w:rsidR="00A83627" w:rsidRDefault="00767091" w:rsidP="00A83627">
      <w:pPr>
        <w:pStyle w:val="Normal1"/>
      </w:pPr>
      <w:r>
        <w:t xml:space="preserve">The literature gap is the section where the topic highlights which are not discussed or missed in the above literature review. The missing part in the literature review is it does not describe the steps to implement a management system for the benefit of a growing business.  An overview of the health research market is missing in the literature review along what are the impacts of the health research market on the organisation which are not developing or growing. Moreover, the above literature review misses the implementation of a work culture based on the current organisational culture in the growing organisation. </w:t>
      </w:r>
    </w:p>
    <w:p w14:paraId="1194727F" w14:textId="77777777" w:rsidR="00A83627" w:rsidRDefault="00767091" w:rsidP="00A83627">
      <w:pPr>
        <w:pStyle w:val="Heading2"/>
      </w:pPr>
      <w:bookmarkStart w:id="34" w:name="_eqqj497yxtgt" w:colFirst="0" w:colLast="0"/>
      <w:bookmarkStart w:id="35" w:name="_Toc108717830"/>
      <w:bookmarkEnd w:id="34"/>
      <w:r>
        <w:t>2.4 Conclusion</w:t>
      </w:r>
      <w:bookmarkEnd w:id="35"/>
    </w:p>
    <w:p w14:paraId="06F93AD2" w14:textId="77777777" w:rsidR="000178E2" w:rsidRDefault="00767091" w:rsidP="006829C7">
      <w:pPr>
        <w:pStyle w:val="Normal1"/>
      </w:pPr>
      <w:r>
        <w:t xml:space="preserve">The above study concludes with a description of the impact of the health research market and its impact on the healthcare industry. It includes the various points of view on the health research market and how it is beneficial for the growing business in the health care industry. The study involves the assessment of the leadership styles strengthening the management of an </w:t>
      </w:r>
      <w:r>
        <w:lastRenderedPageBreak/>
        <w:t xml:space="preserve">organisation. Moreover, it involves the significance of work culture for developing management strength. It also includes the significance of management for a growing business and relevant theories. Lastly, it showcases the literature gap that is not discussed or missed in the whole literature review. </w:t>
      </w:r>
      <w:bookmarkStart w:id="36" w:name="_f2hcf7ckgeli" w:colFirst="0" w:colLast="0"/>
      <w:bookmarkStart w:id="37" w:name="_acpgk5v2x9b" w:colFirst="0" w:colLast="0"/>
      <w:bookmarkStart w:id="38" w:name="_Toc108714405"/>
      <w:bookmarkEnd w:id="36"/>
      <w:bookmarkEnd w:id="37"/>
    </w:p>
    <w:p w14:paraId="2252451C" w14:textId="77777777" w:rsidR="006829C7" w:rsidRDefault="00767091">
      <w:pPr>
        <w:rPr>
          <w:color w:val="auto"/>
          <w:lang w:val="en-IN" w:eastAsia="en-IN" w:bidi="hi-IN"/>
        </w:rPr>
      </w:pPr>
      <w:r>
        <w:br w:type="page"/>
      </w:r>
    </w:p>
    <w:p w14:paraId="49320D33" w14:textId="77777777" w:rsidR="00937285" w:rsidRPr="00A83627" w:rsidRDefault="00767091" w:rsidP="000178E2">
      <w:pPr>
        <w:pStyle w:val="Heading1"/>
      </w:pPr>
      <w:bookmarkStart w:id="39" w:name="_Toc108717831"/>
      <w:r w:rsidRPr="00A83627">
        <w:lastRenderedPageBreak/>
        <w:t>Chapter 3: Research methodology</w:t>
      </w:r>
      <w:bookmarkEnd w:id="38"/>
      <w:bookmarkEnd w:id="39"/>
    </w:p>
    <w:p w14:paraId="2031490D" w14:textId="77777777" w:rsidR="00937285" w:rsidRPr="00A83627" w:rsidRDefault="00767091" w:rsidP="000178E2">
      <w:r w:rsidRPr="00A83627">
        <w:t>Research methodology can be described as a philosophical framework inside which the research is conducted. In other words, it is the foundation based on which research is conducted (</w:t>
      </w:r>
      <w:r w:rsidRPr="00A83627">
        <w:rPr>
          <w:color w:val="222222"/>
          <w:highlight w:val="white"/>
        </w:rPr>
        <w:t xml:space="preserve">Saunders </w:t>
      </w:r>
      <w:r w:rsidRPr="00A83627">
        <w:rPr>
          <w:i/>
          <w:color w:val="222222"/>
          <w:highlight w:val="white"/>
        </w:rPr>
        <w:t xml:space="preserve">et al., </w:t>
      </w:r>
      <w:r w:rsidRPr="00A83627">
        <w:rPr>
          <w:color w:val="222222"/>
          <w:highlight w:val="white"/>
        </w:rPr>
        <w:t>2019</w:t>
      </w:r>
      <w:r w:rsidRPr="00A83627">
        <w:t xml:space="preserve">). Research methodology is a chapter in which it describes the research methods, its approaches and design in detail and highlights throughout the study and justifies the choices of the researcher by highlighting their advantages and disadvantages. </w:t>
      </w:r>
    </w:p>
    <w:p w14:paraId="1DCC444D" w14:textId="77777777" w:rsidR="00937285" w:rsidRPr="00A83627" w:rsidRDefault="00767091" w:rsidP="000178E2">
      <w:pPr>
        <w:pStyle w:val="Heading2"/>
      </w:pPr>
      <w:bookmarkStart w:id="40" w:name="_atoxot14uyqa" w:colFirst="0" w:colLast="0"/>
      <w:bookmarkStart w:id="41" w:name="_Toc108714406"/>
      <w:bookmarkStart w:id="42" w:name="_Toc108717832"/>
      <w:bookmarkEnd w:id="40"/>
      <w:r w:rsidRPr="00A83627">
        <w:t>3.1 Research philosophy</w:t>
      </w:r>
      <w:bookmarkEnd w:id="41"/>
      <w:bookmarkEnd w:id="42"/>
    </w:p>
    <w:p w14:paraId="406509E0" w14:textId="77777777" w:rsidR="00937285" w:rsidRPr="00A83627" w:rsidRDefault="00767091" w:rsidP="000178E2">
      <w:r w:rsidRPr="00A83627">
        <w:t>Research philosophy can be defined as a belief that is associated with nature, sources and the development of knowledge. It is the belief about the strategies through which data is collected, analysed and used (</w:t>
      </w:r>
      <w:proofErr w:type="spellStart"/>
      <w:r w:rsidRPr="00A83627">
        <w:t>researchmethodology</w:t>
      </w:r>
      <w:proofErr w:type="spellEnd"/>
      <w:r w:rsidRPr="00A83627">
        <w:t xml:space="preserve">, 2022). “There are four types of research philosophy” such as pragmatism, positivism, realism and </w:t>
      </w:r>
      <w:proofErr w:type="spellStart"/>
      <w:r w:rsidRPr="00A83627">
        <w:t>interpretivism</w:t>
      </w:r>
      <w:proofErr w:type="spellEnd"/>
      <w:r w:rsidRPr="00A83627">
        <w:t xml:space="preserve">. In this research, the researcher has used </w:t>
      </w:r>
      <w:r w:rsidRPr="00A83627">
        <w:rPr>
          <w:b/>
          <w:i/>
        </w:rPr>
        <w:t xml:space="preserve">both methods </w:t>
      </w:r>
      <w:r w:rsidRPr="00A83627">
        <w:t xml:space="preserve">of research and </w:t>
      </w:r>
      <w:r w:rsidRPr="00A83627">
        <w:rPr>
          <w:b/>
          <w:i/>
        </w:rPr>
        <w:t xml:space="preserve">positivism and </w:t>
      </w:r>
      <w:proofErr w:type="spellStart"/>
      <w:r w:rsidRPr="00A83627">
        <w:rPr>
          <w:b/>
          <w:i/>
        </w:rPr>
        <w:t>interpretivism</w:t>
      </w:r>
      <w:proofErr w:type="spellEnd"/>
      <w:r w:rsidRPr="00A83627">
        <w:rPr>
          <w:b/>
          <w:i/>
        </w:rPr>
        <w:t xml:space="preserve"> </w:t>
      </w:r>
      <w:r w:rsidRPr="00A83627">
        <w:t>as research philosophy. It was used for both interview and survey methods. It will help the researcher to acquire both objective and subjective points of view for the research project.</w:t>
      </w:r>
    </w:p>
    <w:p w14:paraId="7F38B049" w14:textId="77777777" w:rsidR="00937285" w:rsidRPr="00A83627" w:rsidRDefault="00767091" w:rsidP="000178E2">
      <w:pPr>
        <w:pStyle w:val="Heading2"/>
      </w:pPr>
      <w:bookmarkStart w:id="43" w:name="_taov4tfbwmr4" w:colFirst="0" w:colLast="0"/>
      <w:bookmarkStart w:id="44" w:name="_Toc108714407"/>
      <w:bookmarkStart w:id="45" w:name="_Toc108717833"/>
      <w:bookmarkEnd w:id="43"/>
      <w:r w:rsidRPr="00A83627">
        <w:t>3.2 Research approach</w:t>
      </w:r>
      <w:bookmarkEnd w:id="44"/>
      <w:bookmarkEnd w:id="45"/>
    </w:p>
    <w:p w14:paraId="3CCFDF86" w14:textId="77777777" w:rsidR="00937285" w:rsidRPr="00A83627" w:rsidRDefault="00767091" w:rsidP="000178E2">
      <w:r w:rsidRPr="00A83627">
        <w:t>A research approach can be described as a procedure or general plan to conduct research or study. In other words, it can be illustrated as the method of data analysis and collection in general and gain differences between quantitative and qualitative methods particularly (</w:t>
      </w:r>
      <w:proofErr w:type="spellStart"/>
      <w:r w:rsidRPr="00A83627">
        <w:t>researchmethodology</w:t>
      </w:r>
      <w:proofErr w:type="spellEnd"/>
      <w:r w:rsidRPr="00A83627">
        <w:t xml:space="preserve">, 2022). “There are three types of research approach” such as deductive, inductive and </w:t>
      </w:r>
      <w:proofErr w:type="spellStart"/>
      <w:r w:rsidRPr="00A83627">
        <w:t>abductive</w:t>
      </w:r>
      <w:proofErr w:type="spellEnd"/>
      <w:r w:rsidRPr="00A83627">
        <w:t xml:space="preserve">. Here the researcher has used both deductive and inductive research approaches to accomplish the dissertation. The </w:t>
      </w:r>
      <w:r w:rsidRPr="00A83627">
        <w:rPr>
          <w:b/>
          <w:i/>
        </w:rPr>
        <w:t>deductive method</w:t>
      </w:r>
      <w:r w:rsidRPr="00A83627">
        <w:t xml:space="preserve"> is used in designing surveys and following the quantitative research method. On the other hand, an indicative research approach is used to design the interview under quantitative research. Apart from this, the researcher has also used an </w:t>
      </w:r>
      <w:proofErr w:type="spellStart"/>
      <w:r w:rsidRPr="00A83627">
        <w:t>abductive</w:t>
      </w:r>
      <w:proofErr w:type="spellEnd"/>
      <w:r w:rsidRPr="00A83627">
        <w:t xml:space="preserve"> research approach to design the secondary qualitative data. </w:t>
      </w:r>
    </w:p>
    <w:p w14:paraId="0DBEED07" w14:textId="77777777" w:rsidR="00937285" w:rsidRPr="00A83627" w:rsidRDefault="00767091" w:rsidP="000178E2">
      <w:pPr>
        <w:pStyle w:val="Heading2"/>
      </w:pPr>
      <w:bookmarkStart w:id="46" w:name="_l2v3tukvpxx3" w:colFirst="0" w:colLast="0"/>
      <w:bookmarkStart w:id="47" w:name="_Toc108714408"/>
      <w:bookmarkStart w:id="48" w:name="_Toc108717834"/>
      <w:bookmarkEnd w:id="46"/>
      <w:r w:rsidRPr="00A83627">
        <w:t>3.3 Research design</w:t>
      </w:r>
      <w:bookmarkEnd w:id="47"/>
      <w:bookmarkEnd w:id="48"/>
    </w:p>
    <w:p w14:paraId="7097D4BF" w14:textId="77777777" w:rsidR="00937285" w:rsidRPr="00A83627" w:rsidRDefault="00767091" w:rsidP="000178E2">
      <w:r w:rsidRPr="00A83627">
        <w:t>Research design can be referred to as the choice of particular methods of collecting data and analysing it (</w:t>
      </w:r>
      <w:r w:rsidRPr="00A83627">
        <w:rPr>
          <w:color w:val="222222"/>
          <w:highlight w:val="white"/>
        </w:rPr>
        <w:t>D O'Gorman and MacIntosh, 2015)</w:t>
      </w:r>
      <w:r w:rsidRPr="00A83627">
        <w:t>. It is also illustrated as a master plan to research as it is the most appropriate explanation of the term. Research design can be of three type descriptive, exploratory research design or conclusive research design (</w:t>
      </w:r>
      <w:proofErr w:type="spellStart"/>
      <w:r w:rsidRPr="00A83627">
        <w:t>researchmethodology</w:t>
      </w:r>
      <w:proofErr w:type="spellEnd"/>
      <w:r w:rsidRPr="00A83627">
        <w:t xml:space="preserve">, 2022). The research is conducted based on a mixed research design. As an example, the </w:t>
      </w:r>
      <w:r w:rsidRPr="00A83627">
        <w:rPr>
          <w:b/>
          <w:i/>
        </w:rPr>
        <w:t>descriptive method</w:t>
      </w:r>
      <w:r w:rsidRPr="00A83627">
        <w:t xml:space="preserve"> is used to design the survey and exploratory research is used to focus and design the interview method that is conducted based on authentic information </w:t>
      </w:r>
      <w:r w:rsidRPr="00A83627">
        <w:lastRenderedPageBreak/>
        <w:t xml:space="preserve">as the primary source of data. It enabled the researcher to change the direction of the research to gain new evidence during the research. </w:t>
      </w:r>
    </w:p>
    <w:p w14:paraId="0BC98DDD" w14:textId="77777777" w:rsidR="00937285" w:rsidRPr="00A83627" w:rsidRDefault="00767091" w:rsidP="000178E2">
      <w:pPr>
        <w:pStyle w:val="Heading2"/>
      </w:pPr>
      <w:bookmarkStart w:id="49" w:name="_5kmv4xxmy0nq" w:colFirst="0" w:colLast="0"/>
      <w:bookmarkStart w:id="50" w:name="_Toc108714409"/>
      <w:bookmarkStart w:id="51" w:name="_Toc108717835"/>
      <w:bookmarkEnd w:id="49"/>
      <w:r w:rsidRPr="00A83627">
        <w:t>3.4 Data analysis</w:t>
      </w:r>
      <w:bookmarkEnd w:id="50"/>
      <w:bookmarkEnd w:id="51"/>
    </w:p>
    <w:p w14:paraId="4E540F1B" w14:textId="77777777" w:rsidR="00937285" w:rsidRPr="00A83627" w:rsidRDefault="00767091" w:rsidP="000178E2">
      <w:r w:rsidRPr="00A83627">
        <w:t xml:space="preserve">“Data analysis can be </w:t>
      </w:r>
      <w:proofErr w:type="spellStart"/>
      <w:r w:rsidRPr="00A83627">
        <w:t>refered</w:t>
      </w:r>
      <w:proofErr w:type="spellEnd"/>
      <w:r w:rsidRPr="00A83627">
        <w:t xml:space="preserve"> as the process through which the primary and secondary data will be </w:t>
      </w:r>
      <w:proofErr w:type="spellStart"/>
      <w:r w:rsidRPr="00A83627">
        <w:t>analyzed</w:t>
      </w:r>
      <w:proofErr w:type="spellEnd"/>
      <w:r w:rsidRPr="00A83627">
        <w:t xml:space="preserve"> using methods explained further (</w:t>
      </w:r>
      <w:r w:rsidRPr="00A83627">
        <w:rPr>
          <w:color w:val="222222"/>
          <w:highlight w:val="white"/>
        </w:rPr>
        <w:t>Adams</w:t>
      </w:r>
      <w:r w:rsidRPr="00A83627">
        <w:rPr>
          <w:i/>
          <w:color w:val="222222"/>
          <w:highlight w:val="white"/>
        </w:rPr>
        <w:t xml:space="preserve"> et al.,</w:t>
      </w:r>
      <w:r w:rsidRPr="00A83627">
        <w:rPr>
          <w:color w:val="222222"/>
          <w:highlight w:val="white"/>
        </w:rPr>
        <w:t xml:space="preserve"> 2014)</w:t>
      </w:r>
      <w:r w:rsidRPr="00A83627">
        <w:t>. There are two types of data analysis quantitative data analysis and qualitative data analysis (</w:t>
      </w:r>
      <w:proofErr w:type="spellStart"/>
      <w:r w:rsidRPr="00A83627">
        <w:t>researchmethodology</w:t>
      </w:r>
      <w:proofErr w:type="spellEnd"/>
      <w:r w:rsidRPr="00A83627">
        <w:t xml:space="preserve">, 2022). Here the researcher has used </w:t>
      </w:r>
      <w:r w:rsidRPr="00A83627">
        <w:rPr>
          <w:b/>
          <w:i/>
        </w:rPr>
        <w:t xml:space="preserve">the frequency analysis technique </w:t>
      </w:r>
      <w:r w:rsidRPr="00A83627">
        <w:t xml:space="preserve">to analyse primary data. The researcher has used the content analysis technique to analyse the extracted data gathered from the interview method. Apart from this, the researcher has also used thematic analysis to evaluate the information they get from the secondary data sources along with the literature review done in this research. The frequency calculation method has enabled the researcher to organise and present the raw data in an east-to-read format. The thematic analysis enabled the researcher to emphasise the rich data set used in the themes and interpret the theoretical information properly. </w:t>
      </w:r>
    </w:p>
    <w:p w14:paraId="09D46504" w14:textId="77777777" w:rsidR="00937285" w:rsidRPr="00A83627" w:rsidRDefault="00767091" w:rsidP="000178E2">
      <w:pPr>
        <w:pStyle w:val="Heading2"/>
      </w:pPr>
      <w:bookmarkStart w:id="52" w:name="_1fnf14kma511" w:colFirst="0" w:colLast="0"/>
      <w:bookmarkStart w:id="53" w:name="_Toc108714410"/>
      <w:bookmarkStart w:id="54" w:name="_Toc108717836"/>
      <w:bookmarkEnd w:id="52"/>
      <w:r w:rsidRPr="00A83627">
        <w:t>3.5 Data collection</w:t>
      </w:r>
      <w:bookmarkEnd w:id="53"/>
      <w:bookmarkEnd w:id="54"/>
    </w:p>
    <w:p w14:paraId="3433F4A4" w14:textId="77777777" w:rsidR="00937285" w:rsidRPr="00A83627" w:rsidRDefault="00767091" w:rsidP="000178E2">
      <w:r w:rsidRPr="00A83627">
        <w:t>“Data collection can be defined as the process of gathering information from all the authentic and relevant sources to get the answers to the research problem and evaluate the outcome of the research” (</w:t>
      </w:r>
      <w:proofErr w:type="spellStart"/>
      <w:r w:rsidRPr="00A83627">
        <w:t>researchmethodology</w:t>
      </w:r>
      <w:proofErr w:type="spellEnd"/>
      <w:r w:rsidRPr="00A83627">
        <w:t xml:space="preserve">, 2022). The data collection method can be divided into two techniques “primary method of data collection” and “secondary method of data collection”. Here the researcher has used the </w:t>
      </w:r>
      <w:r w:rsidRPr="00A83627">
        <w:rPr>
          <w:b/>
          <w:i/>
        </w:rPr>
        <w:t>primary method of data</w:t>
      </w:r>
      <w:r w:rsidRPr="00A83627">
        <w:t xml:space="preserve"> collected using both surveys and interviews to get reliable and authentic information directly from the sources. In the survey, the questions are asked based on the set research objectives and the survey is done using the poll technique. Besides the researcher has also used interviews to collect primary data and thematic techniques to gather secondary data. </w:t>
      </w:r>
    </w:p>
    <w:p w14:paraId="483CF52B" w14:textId="77777777" w:rsidR="00937285" w:rsidRPr="00A83627" w:rsidRDefault="00767091" w:rsidP="000178E2">
      <w:pPr>
        <w:pStyle w:val="Heading2"/>
      </w:pPr>
      <w:bookmarkStart w:id="55" w:name="_5v9z24m74s5m" w:colFirst="0" w:colLast="0"/>
      <w:bookmarkStart w:id="56" w:name="_Toc108714411"/>
      <w:bookmarkStart w:id="57" w:name="_Toc108717837"/>
      <w:bookmarkEnd w:id="55"/>
      <w:r w:rsidRPr="00A83627">
        <w:t>3.6 Sampling</w:t>
      </w:r>
      <w:bookmarkEnd w:id="56"/>
      <w:bookmarkEnd w:id="57"/>
    </w:p>
    <w:p w14:paraId="6596584C" w14:textId="77777777" w:rsidR="00937285" w:rsidRPr="00A83627" w:rsidRDefault="00767091" w:rsidP="000178E2">
      <w:r w:rsidRPr="00A83627">
        <w:t>The sampling technique can be defined as the “specific principle that is used to select the members of the population included in the study” (</w:t>
      </w:r>
      <w:proofErr w:type="spellStart"/>
      <w:r w:rsidRPr="00A83627">
        <w:t>researchmethodology</w:t>
      </w:r>
      <w:proofErr w:type="spellEnd"/>
      <w:r w:rsidRPr="00A83627">
        <w:t xml:space="preserve">, 2022). Here the researcher has used a survey technique where 60 employees were chosen as participants and they were asked questions related to HRM, leadership and culture of the organisation. Furthermore, the researcher has used 3 managers as participants who belonged from different firms. The secondary data is gathered and analysed from a thematic point of view. Here the researcher has used the purposive sampling technique as it will help the researcher to gain valuable outcomes from a small population. </w:t>
      </w:r>
    </w:p>
    <w:p w14:paraId="53C6481B" w14:textId="77777777" w:rsidR="00937285" w:rsidRPr="00A83627" w:rsidRDefault="00767091" w:rsidP="000178E2">
      <w:pPr>
        <w:pStyle w:val="Heading2"/>
      </w:pPr>
      <w:bookmarkStart w:id="58" w:name="_vnejn2few65u" w:colFirst="0" w:colLast="0"/>
      <w:bookmarkStart w:id="59" w:name="_Toc108714412"/>
      <w:bookmarkStart w:id="60" w:name="_Toc108717838"/>
      <w:bookmarkEnd w:id="58"/>
      <w:r w:rsidRPr="00A83627">
        <w:lastRenderedPageBreak/>
        <w:t>3.7 Ethical consideration</w:t>
      </w:r>
      <w:bookmarkEnd w:id="59"/>
      <w:bookmarkEnd w:id="60"/>
    </w:p>
    <w:p w14:paraId="78C90E3E" w14:textId="77777777" w:rsidR="00937285" w:rsidRPr="00A83627" w:rsidRDefault="00767091" w:rsidP="000178E2">
      <w:r w:rsidRPr="00A83627">
        <w:t>Ethical considerations can be defined as the specific guidelines that the researcher follows throughout the research.  For instance, respecting the beliefs of the participants, maintaining their dignity, and protecting the privacy of the researchers and others (</w:t>
      </w:r>
      <w:proofErr w:type="spellStart"/>
      <w:r w:rsidRPr="00A83627">
        <w:t>researchmethodology</w:t>
      </w:r>
      <w:proofErr w:type="spellEnd"/>
      <w:r w:rsidRPr="00A83627">
        <w:t xml:space="preserve">, 2022). Here the researcher has used the data protection act 2018, to keep the information confidential, protected and secured. The researcher also kept the respondents anonymous and took consent before starting the process. Moreover, the secondary data is also collected without plagiarism and provides credit to the original authors of the journals and articles used in this research. </w:t>
      </w:r>
    </w:p>
    <w:p w14:paraId="543469F1" w14:textId="77777777" w:rsidR="006829C7" w:rsidRDefault="00767091">
      <w:pPr>
        <w:rPr>
          <w:b/>
        </w:rPr>
      </w:pPr>
      <w:r>
        <w:br w:type="page"/>
      </w:r>
    </w:p>
    <w:p w14:paraId="79D1217B" w14:textId="77777777" w:rsidR="00416E67" w:rsidRPr="00A83627" w:rsidRDefault="00767091" w:rsidP="000178E2">
      <w:pPr>
        <w:pStyle w:val="Heading1"/>
      </w:pPr>
      <w:bookmarkStart w:id="61" w:name="_Toc108717839"/>
      <w:r w:rsidRPr="00A83627">
        <w:lastRenderedPageBreak/>
        <w:t>Chapter 4: Findings and analysis</w:t>
      </w:r>
      <w:bookmarkEnd w:id="61"/>
    </w:p>
    <w:p w14:paraId="66FE7134" w14:textId="77777777" w:rsidR="00416E67" w:rsidRPr="00A83627" w:rsidRDefault="00767091" w:rsidP="000178E2">
      <w:pPr>
        <w:pStyle w:val="Heading2"/>
      </w:pPr>
      <w:bookmarkStart w:id="62" w:name="_heading=h.bd0e4w83wqv" w:colFirst="0" w:colLast="0"/>
      <w:bookmarkStart w:id="63" w:name="_Toc108717840"/>
      <w:bookmarkEnd w:id="62"/>
      <w:r w:rsidRPr="00A83627">
        <w:t>4.1 Introduction</w:t>
      </w:r>
      <w:bookmarkEnd w:id="63"/>
    </w:p>
    <w:p w14:paraId="4A49CC1B" w14:textId="77777777" w:rsidR="00416E67" w:rsidRPr="00A83627" w:rsidRDefault="00767091" w:rsidP="000178E2">
      <w:r w:rsidRPr="00A83627">
        <w:t xml:space="preserve">The respective chapter is going to demonstrate a data collection and analysis process by taking into account the primary and secondary data collection methods. The primary data collection survey has been conducted among 60 employees from the targeted population. After collecting data it has been analysed with the help of graphic representation. Also to obtain qualitative data, interviews have been conducted with three managers from different companies who have been selected through a purposive sampling method. On the other hand, to collect secondary data, different academic sources have been used to acquire a thematic point of view for the research. Lastly, at the end of this chapter, a summary has been given to outline the key factors identified from the analysis.            </w:t>
      </w:r>
    </w:p>
    <w:p w14:paraId="0C27F716" w14:textId="77777777" w:rsidR="00416E67" w:rsidRPr="00A83627" w:rsidRDefault="00767091" w:rsidP="000178E2">
      <w:pPr>
        <w:pStyle w:val="Heading2"/>
      </w:pPr>
      <w:bookmarkStart w:id="64" w:name="_heading=h.4dhgb7toeqhx" w:colFirst="0" w:colLast="0"/>
      <w:bookmarkStart w:id="65" w:name="_Toc108717841"/>
      <w:bookmarkEnd w:id="64"/>
      <w:r w:rsidRPr="00A83627">
        <w:t>4.2 Primary data collection and analysis</w:t>
      </w:r>
      <w:bookmarkEnd w:id="65"/>
    </w:p>
    <w:p w14:paraId="743EC135" w14:textId="77777777" w:rsidR="00416E67" w:rsidRPr="00A83627" w:rsidRDefault="00767091" w:rsidP="000178E2">
      <w:pPr>
        <w:rPr>
          <w:b/>
        </w:rPr>
      </w:pPr>
      <w:r w:rsidRPr="00A83627">
        <w:rPr>
          <w:b/>
        </w:rPr>
        <w:t xml:space="preserve">4.2.1 Survey </w:t>
      </w:r>
    </w:p>
    <w:p w14:paraId="268713A1" w14:textId="77777777" w:rsidR="00416E67" w:rsidRPr="00A83627" w:rsidRDefault="00767091" w:rsidP="000178E2">
      <w:pPr>
        <w:rPr>
          <w:b/>
        </w:rPr>
      </w:pPr>
      <w:r w:rsidRPr="00A83627">
        <w:rPr>
          <w:b/>
        </w:rPr>
        <w:t>1. What is your age?</w:t>
      </w:r>
    </w:p>
    <w:tbl>
      <w:tblPr>
        <w:tblStyle w:val="ab"/>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6739F" w14:paraId="43184BDE" w14:textId="77777777">
        <w:tc>
          <w:tcPr>
            <w:tcW w:w="2257" w:type="dxa"/>
            <w:shd w:val="clear" w:color="auto" w:fill="auto"/>
            <w:tcMar>
              <w:top w:w="100" w:type="dxa"/>
              <w:left w:w="100" w:type="dxa"/>
              <w:bottom w:w="100" w:type="dxa"/>
              <w:right w:w="100" w:type="dxa"/>
            </w:tcMar>
          </w:tcPr>
          <w:p w14:paraId="2708C741" w14:textId="77777777" w:rsidR="00416E67" w:rsidRPr="00A83627" w:rsidRDefault="00767091" w:rsidP="000178E2">
            <w:pPr>
              <w:widowControl w:val="0"/>
              <w:jc w:val="left"/>
              <w:rPr>
                <w:b/>
              </w:rPr>
            </w:pPr>
            <w:r w:rsidRPr="00A83627">
              <w:rPr>
                <w:b/>
              </w:rPr>
              <w:t xml:space="preserve">Options </w:t>
            </w:r>
          </w:p>
        </w:tc>
        <w:tc>
          <w:tcPr>
            <w:tcW w:w="2257" w:type="dxa"/>
            <w:shd w:val="clear" w:color="auto" w:fill="auto"/>
            <w:tcMar>
              <w:top w:w="100" w:type="dxa"/>
              <w:left w:w="100" w:type="dxa"/>
              <w:bottom w:w="100" w:type="dxa"/>
              <w:right w:w="100" w:type="dxa"/>
            </w:tcMar>
          </w:tcPr>
          <w:p w14:paraId="16D0D232" w14:textId="77777777" w:rsidR="00416E67" w:rsidRPr="00A83627" w:rsidRDefault="00767091" w:rsidP="000178E2">
            <w:pPr>
              <w:widowControl w:val="0"/>
              <w:jc w:val="left"/>
              <w:rPr>
                <w:b/>
              </w:rPr>
            </w:pPr>
            <w:r w:rsidRPr="00A83627">
              <w:rPr>
                <w:b/>
              </w:rPr>
              <w:t xml:space="preserve">Total number of participants </w:t>
            </w:r>
          </w:p>
        </w:tc>
        <w:tc>
          <w:tcPr>
            <w:tcW w:w="2257" w:type="dxa"/>
            <w:shd w:val="clear" w:color="auto" w:fill="auto"/>
            <w:tcMar>
              <w:top w:w="100" w:type="dxa"/>
              <w:left w:w="100" w:type="dxa"/>
              <w:bottom w:w="100" w:type="dxa"/>
              <w:right w:w="100" w:type="dxa"/>
            </w:tcMar>
          </w:tcPr>
          <w:p w14:paraId="641C89E0" w14:textId="77777777" w:rsidR="00416E67" w:rsidRPr="00A83627" w:rsidRDefault="00767091" w:rsidP="000178E2">
            <w:pPr>
              <w:widowControl w:val="0"/>
              <w:jc w:val="left"/>
              <w:rPr>
                <w:b/>
              </w:rPr>
            </w:pPr>
            <w:r w:rsidRPr="00A83627">
              <w:rPr>
                <w:b/>
              </w:rPr>
              <w:t xml:space="preserve">Number of respondents </w:t>
            </w:r>
          </w:p>
        </w:tc>
        <w:tc>
          <w:tcPr>
            <w:tcW w:w="2257" w:type="dxa"/>
            <w:shd w:val="clear" w:color="auto" w:fill="auto"/>
            <w:tcMar>
              <w:top w:w="100" w:type="dxa"/>
              <w:left w:w="100" w:type="dxa"/>
              <w:bottom w:w="100" w:type="dxa"/>
              <w:right w:w="100" w:type="dxa"/>
            </w:tcMar>
          </w:tcPr>
          <w:p w14:paraId="35E23BAE" w14:textId="77777777" w:rsidR="00416E67" w:rsidRPr="00A83627" w:rsidRDefault="00767091" w:rsidP="000178E2">
            <w:pPr>
              <w:widowControl w:val="0"/>
              <w:jc w:val="left"/>
              <w:rPr>
                <w:b/>
              </w:rPr>
            </w:pPr>
            <w:r w:rsidRPr="00A83627">
              <w:rPr>
                <w:b/>
              </w:rPr>
              <w:t>Percentage (%)</w:t>
            </w:r>
          </w:p>
        </w:tc>
      </w:tr>
      <w:tr w:rsidR="0066739F" w14:paraId="26104540" w14:textId="77777777">
        <w:tc>
          <w:tcPr>
            <w:tcW w:w="2257" w:type="dxa"/>
            <w:shd w:val="clear" w:color="auto" w:fill="auto"/>
            <w:tcMar>
              <w:top w:w="100" w:type="dxa"/>
              <w:left w:w="100" w:type="dxa"/>
              <w:bottom w:w="100" w:type="dxa"/>
              <w:right w:w="100" w:type="dxa"/>
            </w:tcMar>
          </w:tcPr>
          <w:p w14:paraId="16234C55" w14:textId="77777777" w:rsidR="00416E67" w:rsidRPr="00A83627" w:rsidRDefault="00767091" w:rsidP="000178E2">
            <w:pPr>
              <w:widowControl w:val="0"/>
              <w:jc w:val="left"/>
              <w:rPr>
                <w:b/>
              </w:rPr>
            </w:pPr>
            <w:r w:rsidRPr="00A83627">
              <w:rPr>
                <w:b/>
              </w:rPr>
              <w:t>20-30</w:t>
            </w:r>
          </w:p>
        </w:tc>
        <w:tc>
          <w:tcPr>
            <w:tcW w:w="2257" w:type="dxa"/>
            <w:shd w:val="clear" w:color="auto" w:fill="auto"/>
            <w:tcMar>
              <w:top w:w="100" w:type="dxa"/>
              <w:left w:w="100" w:type="dxa"/>
              <w:bottom w:w="100" w:type="dxa"/>
              <w:right w:w="100" w:type="dxa"/>
            </w:tcMar>
          </w:tcPr>
          <w:p w14:paraId="633413B2" w14:textId="77777777" w:rsidR="00416E67" w:rsidRPr="00A83627" w:rsidRDefault="00767091" w:rsidP="000178E2">
            <w:pPr>
              <w:widowControl w:val="0"/>
              <w:jc w:val="left"/>
            </w:pPr>
            <w:r w:rsidRPr="00A83627">
              <w:t>60</w:t>
            </w:r>
          </w:p>
        </w:tc>
        <w:tc>
          <w:tcPr>
            <w:tcW w:w="2257" w:type="dxa"/>
            <w:shd w:val="clear" w:color="auto" w:fill="auto"/>
            <w:tcMar>
              <w:top w:w="100" w:type="dxa"/>
              <w:left w:w="100" w:type="dxa"/>
              <w:bottom w:w="100" w:type="dxa"/>
              <w:right w:w="100" w:type="dxa"/>
            </w:tcMar>
          </w:tcPr>
          <w:p w14:paraId="5FE4840E" w14:textId="77777777" w:rsidR="00416E67" w:rsidRPr="00A83627" w:rsidRDefault="00767091" w:rsidP="000178E2">
            <w:pPr>
              <w:widowControl w:val="0"/>
              <w:jc w:val="left"/>
            </w:pPr>
            <w:r w:rsidRPr="00A83627">
              <w:t>28</w:t>
            </w:r>
          </w:p>
        </w:tc>
        <w:tc>
          <w:tcPr>
            <w:tcW w:w="2257" w:type="dxa"/>
            <w:shd w:val="clear" w:color="auto" w:fill="auto"/>
            <w:tcMar>
              <w:top w:w="100" w:type="dxa"/>
              <w:left w:w="100" w:type="dxa"/>
              <w:bottom w:w="100" w:type="dxa"/>
              <w:right w:w="100" w:type="dxa"/>
            </w:tcMar>
          </w:tcPr>
          <w:p w14:paraId="5CAAF89B" w14:textId="77777777" w:rsidR="00416E67" w:rsidRPr="00A83627" w:rsidRDefault="00767091" w:rsidP="000178E2">
            <w:pPr>
              <w:widowControl w:val="0"/>
              <w:jc w:val="left"/>
            </w:pPr>
            <w:r w:rsidRPr="00A83627">
              <w:t>46.7</w:t>
            </w:r>
          </w:p>
        </w:tc>
      </w:tr>
      <w:tr w:rsidR="0066739F" w14:paraId="606649D7" w14:textId="77777777">
        <w:tc>
          <w:tcPr>
            <w:tcW w:w="2257" w:type="dxa"/>
            <w:shd w:val="clear" w:color="auto" w:fill="auto"/>
            <w:tcMar>
              <w:top w:w="100" w:type="dxa"/>
              <w:left w:w="100" w:type="dxa"/>
              <w:bottom w:w="100" w:type="dxa"/>
              <w:right w:w="100" w:type="dxa"/>
            </w:tcMar>
          </w:tcPr>
          <w:p w14:paraId="593D7427" w14:textId="77777777" w:rsidR="00416E67" w:rsidRPr="00A83627" w:rsidRDefault="00767091" w:rsidP="000178E2">
            <w:pPr>
              <w:widowControl w:val="0"/>
              <w:jc w:val="left"/>
              <w:rPr>
                <w:b/>
              </w:rPr>
            </w:pPr>
            <w:r w:rsidRPr="00A83627">
              <w:rPr>
                <w:b/>
              </w:rPr>
              <w:t>31-45</w:t>
            </w:r>
          </w:p>
        </w:tc>
        <w:tc>
          <w:tcPr>
            <w:tcW w:w="2257" w:type="dxa"/>
            <w:shd w:val="clear" w:color="auto" w:fill="auto"/>
            <w:tcMar>
              <w:top w:w="100" w:type="dxa"/>
              <w:left w:w="100" w:type="dxa"/>
              <w:bottom w:w="100" w:type="dxa"/>
              <w:right w:w="100" w:type="dxa"/>
            </w:tcMar>
          </w:tcPr>
          <w:p w14:paraId="259DD615" w14:textId="77777777" w:rsidR="00416E67" w:rsidRPr="00A83627" w:rsidRDefault="00767091" w:rsidP="000178E2">
            <w:pPr>
              <w:widowControl w:val="0"/>
              <w:jc w:val="left"/>
            </w:pPr>
            <w:r w:rsidRPr="00A83627">
              <w:t>60</w:t>
            </w:r>
          </w:p>
        </w:tc>
        <w:tc>
          <w:tcPr>
            <w:tcW w:w="2257" w:type="dxa"/>
            <w:shd w:val="clear" w:color="auto" w:fill="auto"/>
            <w:tcMar>
              <w:top w:w="100" w:type="dxa"/>
              <w:left w:w="100" w:type="dxa"/>
              <w:bottom w:w="100" w:type="dxa"/>
              <w:right w:w="100" w:type="dxa"/>
            </w:tcMar>
          </w:tcPr>
          <w:p w14:paraId="332ABC45" w14:textId="77777777" w:rsidR="00416E67" w:rsidRPr="00A83627" w:rsidRDefault="00767091" w:rsidP="000178E2">
            <w:pPr>
              <w:widowControl w:val="0"/>
              <w:jc w:val="left"/>
            </w:pPr>
            <w:r w:rsidRPr="00A83627">
              <w:t>20</w:t>
            </w:r>
          </w:p>
        </w:tc>
        <w:tc>
          <w:tcPr>
            <w:tcW w:w="2257" w:type="dxa"/>
            <w:shd w:val="clear" w:color="auto" w:fill="auto"/>
            <w:tcMar>
              <w:top w:w="100" w:type="dxa"/>
              <w:left w:w="100" w:type="dxa"/>
              <w:bottom w:w="100" w:type="dxa"/>
              <w:right w:w="100" w:type="dxa"/>
            </w:tcMar>
          </w:tcPr>
          <w:p w14:paraId="09857857" w14:textId="77777777" w:rsidR="00416E67" w:rsidRPr="00A83627" w:rsidRDefault="00767091" w:rsidP="000178E2">
            <w:pPr>
              <w:widowControl w:val="0"/>
              <w:jc w:val="left"/>
            </w:pPr>
            <w:r w:rsidRPr="00A83627">
              <w:t>33.3</w:t>
            </w:r>
          </w:p>
        </w:tc>
      </w:tr>
      <w:tr w:rsidR="0066739F" w14:paraId="7FEEF17A" w14:textId="77777777">
        <w:tc>
          <w:tcPr>
            <w:tcW w:w="2257" w:type="dxa"/>
            <w:shd w:val="clear" w:color="auto" w:fill="auto"/>
            <w:tcMar>
              <w:top w:w="100" w:type="dxa"/>
              <w:left w:w="100" w:type="dxa"/>
              <w:bottom w:w="100" w:type="dxa"/>
              <w:right w:w="100" w:type="dxa"/>
            </w:tcMar>
          </w:tcPr>
          <w:p w14:paraId="4F2BABB3" w14:textId="77777777" w:rsidR="00416E67" w:rsidRPr="00A83627" w:rsidRDefault="00767091" w:rsidP="000178E2">
            <w:pPr>
              <w:widowControl w:val="0"/>
              <w:jc w:val="left"/>
              <w:rPr>
                <w:b/>
              </w:rPr>
            </w:pPr>
            <w:r w:rsidRPr="00A83627">
              <w:rPr>
                <w:b/>
              </w:rPr>
              <w:t xml:space="preserve">45 above </w:t>
            </w:r>
          </w:p>
        </w:tc>
        <w:tc>
          <w:tcPr>
            <w:tcW w:w="2257" w:type="dxa"/>
            <w:shd w:val="clear" w:color="auto" w:fill="auto"/>
            <w:tcMar>
              <w:top w:w="100" w:type="dxa"/>
              <w:left w:w="100" w:type="dxa"/>
              <w:bottom w:w="100" w:type="dxa"/>
              <w:right w:w="100" w:type="dxa"/>
            </w:tcMar>
          </w:tcPr>
          <w:p w14:paraId="5966CFC3" w14:textId="77777777" w:rsidR="00416E67" w:rsidRPr="00A83627" w:rsidRDefault="00767091" w:rsidP="000178E2">
            <w:pPr>
              <w:widowControl w:val="0"/>
              <w:jc w:val="left"/>
            </w:pPr>
            <w:r w:rsidRPr="00A83627">
              <w:t>60</w:t>
            </w:r>
          </w:p>
        </w:tc>
        <w:tc>
          <w:tcPr>
            <w:tcW w:w="2257" w:type="dxa"/>
            <w:shd w:val="clear" w:color="auto" w:fill="auto"/>
            <w:tcMar>
              <w:top w:w="100" w:type="dxa"/>
              <w:left w:w="100" w:type="dxa"/>
              <w:bottom w:w="100" w:type="dxa"/>
              <w:right w:w="100" w:type="dxa"/>
            </w:tcMar>
          </w:tcPr>
          <w:p w14:paraId="583D4E98" w14:textId="77777777" w:rsidR="00416E67" w:rsidRPr="00A83627" w:rsidRDefault="00767091" w:rsidP="000178E2">
            <w:pPr>
              <w:widowControl w:val="0"/>
              <w:jc w:val="left"/>
            </w:pPr>
            <w:r w:rsidRPr="00A83627">
              <w:t>12</w:t>
            </w:r>
          </w:p>
        </w:tc>
        <w:tc>
          <w:tcPr>
            <w:tcW w:w="2257" w:type="dxa"/>
            <w:shd w:val="clear" w:color="auto" w:fill="auto"/>
            <w:tcMar>
              <w:top w:w="100" w:type="dxa"/>
              <w:left w:w="100" w:type="dxa"/>
              <w:bottom w:w="100" w:type="dxa"/>
              <w:right w:w="100" w:type="dxa"/>
            </w:tcMar>
          </w:tcPr>
          <w:p w14:paraId="42FD067E" w14:textId="77777777" w:rsidR="00416E67" w:rsidRPr="00A83627" w:rsidRDefault="00767091" w:rsidP="000178E2">
            <w:pPr>
              <w:widowControl w:val="0"/>
              <w:jc w:val="left"/>
            </w:pPr>
            <w:r w:rsidRPr="00A83627">
              <w:t>20</w:t>
            </w:r>
          </w:p>
        </w:tc>
      </w:tr>
    </w:tbl>
    <w:p w14:paraId="0CB2D022" w14:textId="77777777" w:rsidR="00416E67" w:rsidRPr="00A83627" w:rsidRDefault="00767091" w:rsidP="000178E2">
      <w:pPr>
        <w:jc w:val="center"/>
        <w:rPr>
          <w:b/>
        </w:rPr>
      </w:pPr>
      <w:r w:rsidRPr="00A83627">
        <w:rPr>
          <w:b/>
        </w:rPr>
        <w:t>Table 4.1: Age</w:t>
      </w:r>
    </w:p>
    <w:p w14:paraId="42E750BD" w14:textId="77777777" w:rsidR="00416E67" w:rsidRPr="00A83627" w:rsidRDefault="00767091" w:rsidP="000178E2">
      <w:pPr>
        <w:jc w:val="center"/>
      </w:pPr>
      <w:r w:rsidRPr="00A83627">
        <w:t>(Source: Created by the learner)</w:t>
      </w:r>
    </w:p>
    <w:p w14:paraId="3F1138D4" w14:textId="77777777" w:rsidR="00416E67" w:rsidRPr="00A83627" w:rsidRDefault="00767091" w:rsidP="000178E2">
      <w:r w:rsidRPr="00A83627">
        <w:t xml:space="preserve">This question has been asked to obtain demographic information about participants. The majority of the participants were aged between 20 to 30 and 33% and 20% of them were aged between 31-45 and above 45 respectively.     </w:t>
      </w:r>
    </w:p>
    <w:p w14:paraId="12BDF283" w14:textId="77777777" w:rsidR="00416E67" w:rsidRPr="00A83627" w:rsidRDefault="00767091" w:rsidP="000178E2">
      <w:pPr>
        <w:rPr>
          <w:b/>
        </w:rPr>
      </w:pPr>
      <w:r w:rsidRPr="00A83627">
        <w:rPr>
          <w:b/>
        </w:rPr>
        <w:t xml:space="preserve">2. Specify your gender.  </w:t>
      </w:r>
    </w:p>
    <w:tbl>
      <w:tblPr>
        <w:tblStyle w:val="ac"/>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6739F" w14:paraId="3531292E" w14:textId="77777777">
        <w:tc>
          <w:tcPr>
            <w:tcW w:w="2257" w:type="dxa"/>
            <w:shd w:val="clear" w:color="auto" w:fill="auto"/>
            <w:tcMar>
              <w:top w:w="100" w:type="dxa"/>
              <w:left w:w="100" w:type="dxa"/>
              <w:bottom w:w="100" w:type="dxa"/>
              <w:right w:w="100" w:type="dxa"/>
            </w:tcMar>
          </w:tcPr>
          <w:p w14:paraId="1C0D48BC" w14:textId="77777777" w:rsidR="00416E67" w:rsidRPr="00A83627" w:rsidRDefault="00767091" w:rsidP="000178E2">
            <w:pPr>
              <w:widowControl w:val="0"/>
              <w:jc w:val="left"/>
              <w:rPr>
                <w:b/>
              </w:rPr>
            </w:pPr>
            <w:r w:rsidRPr="00A83627">
              <w:rPr>
                <w:b/>
              </w:rPr>
              <w:t xml:space="preserve">Options </w:t>
            </w:r>
          </w:p>
        </w:tc>
        <w:tc>
          <w:tcPr>
            <w:tcW w:w="2257" w:type="dxa"/>
            <w:shd w:val="clear" w:color="auto" w:fill="auto"/>
            <w:tcMar>
              <w:top w:w="100" w:type="dxa"/>
              <w:left w:w="100" w:type="dxa"/>
              <w:bottom w:w="100" w:type="dxa"/>
              <w:right w:w="100" w:type="dxa"/>
            </w:tcMar>
          </w:tcPr>
          <w:p w14:paraId="44AC102A" w14:textId="77777777" w:rsidR="00416E67" w:rsidRPr="00A83627" w:rsidRDefault="00767091" w:rsidP="000178E2">
            <w:pPr>
              <w:widowControl w:val="0"/>
              <w:jc w:val="left"/>
              <w:rPr>
                <w:b/>
              </w:rPr>
            </w:pPr>
            <w:r w:rsidRPr="00A83627">
              <w:rPr>
                <w:b/>
              </w:rPr>
              <w:t xml:space="preserve">Total number of participants </w:t>
            </w:r>
          </w:p>
        </w:tc>
        <w:tc>
          <w:tcPr>
            <w:tcW w:w="2257" w:type="dxa"/>
            <w:shd w:val="clear" w:color="auto" w:fill="auto"/>
            <w:tcMar>
              <w:top w:w="100" w:type="dxa"/>
              <w:left w:w="100" w:type="dxa"/>
              <w:bottom w:w="100" w:type="dxa"/>
              <w:right w:w="100" w:type="dxa"/>
            </w:tcMar>
          </w:tcPr>
          <w:p w14:paraId="17F4FA1F" w14:textId="77777777" w:rsidR="00416E67" w:rsidRPr="00A83627" w:rsidRDefault="00767091" w:rsidP="000178E2">
            <w:pPr>
              <w:widowControl w:val="0"/>
              <w:jc w:val="left"/>
              <w:rPr>
                <w:b/>
              </w:rPr>
            </w:pPr>
            <w:r w:rsidRPr="00A83627">
              <w:rPr>
                <w:b/>
              </w:rPr>
              <w:t xml:space="preserve">Number of respondents </w:t>
            </w:r>
          </w:p>
        </w:tc>
        <w:tc>
          <w:tcPr>
            <w:tcW w:w="2257" w:type="dxa"/>
            <w:shd w:val="clear" w:color="auto" w:fill="auto"/>
            <w:tcMar>
              <w:top w:w="100" w:type="dxa"/>
              <w:left w:w="100" w:type="dxa"/>
              <w:bottom w:w="100" w:type="dxa"/>
              <w:right w:w="100" w:type="dxa"/>
            </w:tcMar>
          </w:tcPr>
          <w:p w14:paraId="2C2C2917" w14:textId="77777777" w:rsidR="00416E67" w:rsidRPr="00A83627" w:rsidRDefault="00767091" w:rsidP="000178E2">
            <w:pPr>
              <w:widowControl w:val="0"/>
              <w:jc w:val="left"/>
              <w:rPr>
                <w:b/>
              </w:rPr>
            </w:pPr>
            <w:r w:rsidRPr="00A83627">
              <w:rPr>
                <w:b/>
              </w:rPr>
              <w:t>Percentage (%)</w:t>
            </w:r>
          </w:p>
        </w:tc>
      </w:tr>
      <w:tr w:rsidR="0066739F" w14:paraId="1B454CC5" w14:textId="77777777">
        <w:tc>
          <w:tcPr>
            <w:tcW w:w="2257" w:type="dxa"/>
            <w:shd w:val="clear" w:color="auto" w:fill="auto"/>
            <w:tcMar>
              <w:top w:w="100" w:type="dxa"/>
              <w:left w:w="100" w:type="dxa"/>
              <w:bottom w:w="100" w:type="dxa"/>
              <w:right w:w="100" w:type="dxa"/>
            </w:tcMar>
          </w:tcPr>
          <w:p w14:paraId="3A058AAD" w14:textId="77777777" w:rsidR="00416E67" w:rsidRPr="00A83627" w:rsidRDefault="00767091" w:rsidP="000178E2">
            <w:pPr>
              <w:widowControl w:val="0"/>
              <w:jc w:val="left"/>
              <w:rPr>
                <w:b/>
              </w:rPr>
            </w:pPr>
            <w:r w:rsidRPr="00A83627">
              <w:rPr>
                <w:b/>
              </w:rPr>
              <w:t xml:space="preserve">Male </w:t>
            </w:r>
          </w:p>
        </w:tc>
        <w:tc>
          <w:tcPr>
            <w:tcW w:w="2257" w:type="dxa"/>
            <w:shd w:val="clear" w:color="auto" w:fill="auto"/>
            <w:tcMar>
              <w:top w:w="100" w:type="dxa"/>
              <w:left w:w="100" w:type="dxa"/>
              <w:bottom w:w="100" w:type="dxa"/>
              <w:right w:w="100" w:type="dxa"/>
            </w:tcMar>
          </w:tcPr>
          <w:p w14:paraId="01A5D4D6" w14:textId="77777777" w:rsidR="00416E67" w:rsidRPr="00A83627" w:rsidRDefault="00767091" w:rsidP="000178E2">
            <w:pPr>
              <w:widowControl w:val="0"/>
              <w:jc w:val="left"/>
            </w:pPr>
            <w:r w:rsidRPr="00A83627">
              <w:t>60</w:t>
            </w:r>
          </w:p>
        </w:tc>
        <w:tc>
          <w:tcPr>
            <w:tcW w:w="2257" w:type="dxa"/>
            <w:shd w:val="clear" w:color="auto" w:fill="auto"/>
            <w:tcMar>
              <w:top w:w="100" w:type="dxa"/>
              <w:left w:w="100" w:type="dxa"/>
              <w:bottom w:w="100" w:type="dxa"/>
              <w:right w:w="100" w:type="dxa"/>
            </w:tcMar>
          </w:tcPr>
          <w:p w14:paraId="51E2BBE1" w14:textId="77777777" w:rsidR="00416E67" w:rsidRPr="00A83627" w:rsidRDefault="00767091" w:rsidP="000178E2">
            <w:pPr>
              <w:widowControl w:val="0"/>
              <w:jc w:val="left"/>
            </w:pPr>
            <w:r w:rsidRPr="00A83627">
              <w:t>23</w:t>
            </w:r>
          </w:p>
        </w:tc>
        <w:tc>
          <w:tcPr>
            <w:tcW w:w="2257" w:type="dxa"/>
            <w:shd w:val="clear" w:color="auto" w:fill="auto"/>
            <w:tcMar>
              <w:top w:w="100" w:type="dxa"/>
              <w:left w:w="100" w:type="dxa"/>
              <w:bottom w:w="100" w:type="dxa"/>
              <w:right w:w="100" w:type="dxa"/>
            </w:tcMar>
          </w:tcPr>
          <w:p w14:paraId="024E920A" w14:textId="77777777" w:rsidR="00416E67" w:rsidRPr="00A83627" w:rsidRDefault="00767091" w:rsidP="000178E2">
            <w:pPr>
              <w:widowControl w:val="0"/>
              <w:jc w:val="left"/>
            </w:pPr>
            <w:r w:rsidRPr="00A83627">
              <w:t>38</w:t>
            </w:r>
          </w:p>
        </w:tc>
      </w:tr>
      <w:tr w:rsidR="0066739F" w14:paraId="2A5EE5A0" w14:textId="77777777">
        <w:tc>
          <w:tcPr>
            <w:tcW w:w="2257" w:type="dxa"/>
            <w:shd w:val="clear" w:color="auto" w:fill="auto"/>
            <w:tcMar>
              <w:top w:w="100" w:type="dxa"/>
              <w:left w:w="100" w:type="dxa"/>
              <w:bottom w:w="100" w:type="dxa"/>
              <w:right w:w="100" w:type="dxa"/>
            </w:tcMar>
          </w:tcPr>
          <w:p w14:paraId="4C9EF1D1" w14:textId="77777777" w:rsidR="00416E67" w:rsidRPr="00A83627" w:rsidRDefault="00767091" w:rsidP="000178E2">
            <w:pPr>
              <w:widowControl w:val="0"/>
              <w:jc w:val="left"/>
              <w:rPr>
                <w:b/>
              </w:rPr>
            </w:pPr>
            <w:r w:rsidRPr="00A83627">
              <w:rPr>
                <w:b/>
              </w:rPr>
              <w:t>Female</w:t>
            </w:r>
          </w:p>
        </w:tc>
        <w:tc>
          <w:tcPr>
            <w:tcW w:w="2257" w:type="dxa"/>
            <w:shd w:val="clear" w:color="auto" w:fill="auto"/>
            <w:tcMar>
              <w:top w:w="100" w:type="dxa"/>
              <w:left w:w="100" w:type="dxa"/>
              <w:bottom w:w="100" w:type="dxa"/>
              <w:right w:w="100" w:type="dxa"/>
            </w:tcMar>
          </w:tcPr>
          <w:p w14:paraId="08AFBE03" w14:textId="77777777" w:rsidR="00416E67" w:rsidRPr="00A83627" w:rsidRDefault="00767091" w:rsidP="000178E2">
            <w:pPr>
              <w:widowControl w:val="0"/>
              <w:jc w:val="left"/>
            </w:pPr>
            <w:r w:rsidRPr="00A83627">
              <w:t>60</w:t>
            </w:r>
          </w:p>
        </w:tc>
        <w:tc>
          <w:tcPr>
            <w:tcW w:w="2257" w:type="dxa"/>
            <w:shd w:val="clear" w:color="auto" w:fill="auto"/>
            <w:tcMar>
              <w:top w:w="100" w:type="dxa"/>
              <w:left w:w="100" w:type="dxa"/>
              <w:bottom w:w="100" w:type="dxa"/>
              <w:right w:w="100" w:type="dxa"/>
            </w:tcMar>
          </w:tcPr>
          <w:p w14:paraId="59193FD2" w14:textId="77777777" w:rsidR="00416E67" w:rsidRPr="00A83627" w:rsidRDefault="00767091" w:rsidP="000178E2">
            <w:pPr>
              <w:widowControl w:val="0"/>
              <w:jc w:val="left"/>
            </w:pPr>
            <w:r w:rsidRPr="00A83627">
              <w:t>27</w:t>
            </w:r>
          </w:p>
        </w:tc>
        <w:tc>
          <w:tcPr>
            <w:tcW w:w="2257" w:type="dxa"/>
            <w:shd w:val="clear" w:color="auto" w:fill="auto"/>
            <w:tcMar>
              <w:top w:w="100" w:type="dxa"/>
              <w:left w:w="100" w:type="dxa"/>
              <w:bottom w:w="100" w:type="dxa"/>
              <w:right w:w="100" w:type="dxa"/>
            </w:tcMar>
          </w:tcPr>
          <w:p w14:paraId="38B2471D" w14:textId="77777777" w:rsidR="00416E67" w:rsidRPr="00A83627" w:rsidRDefault="00767091" w:rsidP="000178E2">
            <w:pPr>
              <w:widowControl w:val="0"/>
              <w:jc w:val="left"/>
            </w:pPr>
            <w:r w:rsidRPr="00A83627">
              <w:t>45</w:t>
            </w:r>
          </w:p>
        </w:tc>
      </w:tr>
      <w:tr w:rsidR="0066739F" w14:paraId="49FE2D8A" w14:textId="77777777">
        <w:tc>
          <w:tcPr>
            <w:tcW w:w="2257" w:type="dxa"/>
            <w:shd w:val="clear" w:color="auto" w:fill="auto"/>
            <w:tcMar>
              <w:top w:w="100" w:type="dxa"/>
              <w:left w:w="100" w:type="dxa"/>
              <w:bottom w:w="100" w:type="dxa"/>
              <w:right w:w="100" w:type="dxa"/>
            </w:tcMar>
          </w:tcPr>
          <w:p w14:paraId="159BE68C" w14:textId="77777777" w:rsidR="00416E67" w:rsidRPr="00A83627" w:rsidRDefault="00767091" w:rsidP="000178E2">
            <w:pPr>
              <w:widowControl w:val="0"/>
              <w:jc w:val="left"/>
              <w:rPr>
                <w:b/>
              </w:rPr>
            </w:pPr>
            <w:r w:rsidRPr="00A83627">
              <w:rPr>
                <w:b/>
              </w:rPr>
              <w:lastRenderedPageBreak/>
              <w:t xml:space="preserve">Other </w:t>
            </w:r>
          </w:p>
        </w:tc>
        <w:tc>
          <w:tcPr>
            <w:tcW w:w="2257" w:type="dxa"/>
            <w:shd w:val="clear" w:color="auto" w:fill="auto"/>
            <w:tcMar>
              <w:top w:w="100" w:type="dxa"/>
              <w:left w:w="100" w:type="dxa"/>
              <w:bottom w:w="100" w:type="dxa"/>
              <w:right w:w="100" w:type="dxa"/>
            </w:tcMar>
          </w:tcPr>
          <w:p w14:paraId="18E83DE9" w14:textId="77777777" w:rsidR="00416E67" w:rsidRPr="00A83627" w:rsidRDefault="00767091" w:rsidP="000178E2">
            <w:pPr>
              <w:widowControl w:val="0"/>
              <w:jc w:val="left"/>
            </w:pPr>
            <w:r w:rsidRPr="00A83627">
              <w:t>60</w:t>
            </w:r>
          </w:p>
        </w:tc>
        <w:tc>
          <w:tcPr>
            <w:tcW w:w="2257" w:type="dxa"/>
            <w:shd w:val="clear" w:color="auto" w:fill="auto"/>
            <w:tcMar>
              <w:top w:w="100" w:type="dxa"/>
              <w:left w:w="100" w:type="dxa"/>
              <w:bottom w:w="100" w:type="dxa"/>
              <w:right w:w="100" w:type="dxa"/>
            </w:tcMar>
          </w:tcPr>
          <w:p w14:paraId="209BDE33" w14:textId="77777777" w:rsidR="00416E67" w:rsidRPr="00A83627" w:rsidRDefault="00767091" w:rsidP="000178E2">
            <w:pPr>
              <w:widowControl w:val="0"/>
              <w:jc w:val="left"/>
            </w:pPr>
            <w:r w:rsidRPr="00A83627">
              <w:t>10</w:t>
            </w:r>
          </w:p>
        </w:tc>
        <w:tc>
          <w:tcPr>
            <w:tcW w:w="2257" w:type="dxa"/>
            <w:shd w:val="clear" w:color="auto" w:fill="auto"/>
            <w:tcMar>
              <w:top w:w="100" w:type="dxa"/>
              <w:left w:w="100" w:type="dxa"/>
              <w:bottom w:w="100" w:type="dxa"/>
              <w:right w:w="100" w:type="dxa"/>
            </w:tcMar>
          </w:tcPr>
          <w:p w14:paraId="16A81A1B" w14:textId="77777777" w:rsidR="00416E67" w:rsidRPr="00A83627" w:rsidRDefault="00767091" w:rsidP="000178E2">
            <w:pPr>
              <w:widowControl w:val="0"/>
              <w:jc w:val="left"/>
            </w:pPr>
            <w:r w:rsidRPr="00A83627">
              <w:t>17</w:t>
            </w:r>
          </w:p>
        </w:tc>
      </w:tr>
    </w:tbl>
    <w:p w14:paraId="3725D5A9" w14:textId="77777777" w:rsidR="00416E67" w:rsidRPr="00A83627" w:rsidRDefault="00767091" w:rsidP="000178E2">
      <w:pPr>
        <w:jc w:val="center"/>
        <w:rPr>
          <w:b/>
        </w:rPr>
      </w:pPr>
      <w:r w:rsidRPr="00A83627">
        <w:rPr>
          <w:b/>
        </w:rPr>
        <w:t>Table 4.2: Gender</w:t>
      </w:r>
    </w:p>
    <w:p w14:paraId="418275A8" w14:textId="77777777" w:rsidR="00416E67" w:rsidRPr="00A83627" w:rsidRDefault="00767091" w:rsidP="000178E2">
      <w:pPr>
        <w:jc w:val="center"/>
      </w:pPr>
      <w:r w:rsidRPr="00A83627">
        <w:t>(Source: Created by the learner)</w:t>
      </w:r>
    </w:p>
    <w:p w14:paraId="44E88FE3" w14:textId="77777777" w:rsidR="00416E67" w:rsidRPr="00A83627" w:rsidRDefault="00767091" w:rsidP="000178E2">
      <w:r w:rsidRPr="00A83627">
        <w:t xml:space="preserve">From the above table it can be obtained that 45% of total respondents were female and 10% were from other categories. 38% of them were male; therefore the industry provides the same career opportunity to all people.    </w:t>
      </w:r>
    </w:p>
    <w:p w14:paraId="28E4D9D9" w14:textId="77777777" w:rsidR="00416E67" w:rsidRPr="00A83627" w:rsidRDefault="00767091" w:rsidP="000178E2">
      <w:pPr>
        <w:rPr>
          <w:b/>
        </w:rPr>
      </w:pPr>
      <w:r w:rsidRPr="00A83627">
        <w:rPr>
          <w:b/>
        </w:rPr>
        <w:t xml:space="preserve">3. Are you satisfied with your company’s culture? </w:t>
      </w:r>
    </w:p>
    <w:tbl>
      <w:tblPr>
        <w:tblStyle w:val="ad"/>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6739F" w14:paraId="7FBB3770" w14:textId="77777777">
        <w:tc>
          <w:tcPr>
            <w:tcW w:w="2257" w:type="dxa"/>
            <w:shd w:val="clear" w:color="auto" w:fill="auto"/>
            <w:tcMar>
              <w:top w:w="100" w:type="dxa"/>
              <w:left w:w="100" w:type="dxa"/>
              <w:bottom w:w="100" w:type="dxa"/>
              <w:right w:w="100" w:type="dxa"/>
            </w:tcMar>
          </w:tcPr>
          <w:p w14:paraId="6E862043" w14:textId="77777777" w:rsidR="00416E67" w:rsidRPr="00A83627" w:rsidRDefault="00767091" w:rsidP="000178E2">
            <w:pPr>
              <w:widowControl w:val="0"/>
              <w:jc w:val="left"/>
              <w:rPr>
                <w:b/>
              </w:rPr>
            </w:pPr>
            <w:r w:rsidRPr="00A83627">
              <w:rPr>
                <w:b/>
              </w:rPr>
              <w:t xml:space="preserve">Options </w:t>
            </w:r>
          </w:p>
        </w:tc>
        <w:tc>
          <w:tcPr>
            <w:tcW w:w="2257" w:type="dxa"/>
            <w:shd w:val="clear" w:color="auto" w:fill="auto"/>
            <w:tcMar>
              <w:top w:w="100" w:type="dxa"/>
              <w:left w:w="100" w:type="dxa"/>
              <w:bottom w:w="100" w:type="dxa"/>
              <w:right w:w="100" w:type="dxa"/>
            </w:tcMar>
          </w:tcPr>
          <w:p w14:paraId="2A90A0A7" w14:textId="77777777" w:rsidR="00416E67" w:rsidRPr="00A83627" w:rsidRDefault="00767091" w:rsidP="000178E2">
            <w:pPr>
              <w:widowControl w:val="0"/>
              <w:jc w:val="left"/>
              <w:rPr>
                <w:b/>
              </w:rPr>
            </w:pPr>
            <w:r w:rsidRPr="00A83627">
              <w:rPr>
                <w:b/>
              </w:rPr>
              <w:t xml:space="preserve">Total number of participants </w:t>
            </w:r>
          </w:p>
        </w:tc>
        <w:tc>
          <w:tcPr>
            <w:tcW w:w="2257" w:type="dxa"/>
            <w:shd w:val="clear" w:color="auto" w:fill="auto"/>
            <w:tcMar>
              <w:top w:w="100" w:type="dxa"/>
              <w:left w:w="100" w:type="dxa"/>
              <w:bottom w:w="100" w:type="dxa"/>
              <w:right w:w="100" w:type="dxa"/>
            </w:tcMar>
          </w:tcPr>
          <w:p w14:paraId="096FF951" w14:textId="77777777" w:rsidR="00416E67" w:rsidRPr="00A83627" w:rsidRDefault="00767091" w:rsidP="000178E2">
            <w:pPr>
              <w:widowControl w:val="0"/>
              <w:jc w:val="left"/>
              <w:rPr>
                <w:b/>
              </w:rPr>
            </w:pPr>
            <w:r w:rsidRPr="00A83627">
              <w:rPr>
                <w:b/>
              </w:rPr>
              <w:t xml:space="preserve">Number of respondents </w:t>
            </w:r>
          </w:p>
        </w:tc>
        <w:tc>
          <w:tcPr>
            <w:tcW w:w="2257" w:type="dxa"/>
            <w:shd w:val="clear" w:color="auto" w:fill="auto"/>
            <w:tcMar>
              <w:top w:w="100" w:type="dxa"/>
              <w:left w:w="100" w:type="dxa"/>
              <w:bottom w:w="100" w:type="dxa"/>
              <w:right w:w="100" w:type="dxa"/>
            </w:tcMar>
          </w:tcPr>
          <w:p w14:paraId="27BC5951" w14:textId="77777777" w:rsidR="00416E67" w:rsidRPr="00A83627" w:rsidRDefault="00767091" w:rsidP="000178E2">
            <w:pPr>
              <w:widowControl w:val="0"/>
              <w:jc w:val="left"/>
              <w:rPr>
                <w:b/>
              </w:rPr>
            </w:pPr>
            <w:r w:rsidRPr="00A83627">
              <w:rPr>
                <w:b/>
              </w:rPr>
              <w:t>Percentage (%)</w:t>
            </w:r>
          </w:p>
        </w:tc>
      </w:tr>
      <w:tr w:rsidR="0066739F" w14:paraId="1D677D74" w14:textId="77777777">
        <w:tc>
          <w:tcPr>
            <w:tcW w:w="2257" w:type="dxa"/>
            <w:shd w:val="clear" w:color="auto" w:fill="auto"/>
            <w:tcMar>
              <w:top w:w="100" w:type="dxa"/>
              <w:left w:w="100" w:type="dxa"/>
              <w:bottom w:w="100" w:type="dxa"/>
              <w:right w:w="100" w:type="dxa"/>
            </w:tcMar>
          </w:tcPr>
          <w:p w14:paraId="4C4ABAAC" w14:textId="77777777" w:rsidR="00416E67" w:rsidRPr="00A83627" w:rsidRDefault="00767091" w:rsidP="000178E2">
            <w:pPr>
              <w:widowControl w:val="0"/>
              <w:jc w:val="left"/>
              <w:rPr>
                <w:b/>
              </w:rPr>
            </w:pPr>
            <w:r w:rsidRPr="00A83627">
              <w:rPr>
                <w:b/>
              </w:rPr>
              <w:t>Yes</w:t>
            </w:r>
          </w:p>
        </w:tc>
        <w:tc>
          <w:tcPr>
            <w:tcW w:w="2257" w:type="dxa"/>
            <w:shd w:val="clear" w:color="auto" w:fill="auto"/>
            <w:tcMar>
              <w:top w:w="100" w:type="dxa"/>
              <w:left w:w="100" w:type="dxa"/>
              <w:bottom w:w="100" w:type="dxa"/>
              <w:right w:w="100" w:type="dxa"/>
            </w:tcMar>
          </w:tcPr>
          <w:p w14:paraId="69E84368" w14:textId="77777777" w:rsidR="00416E67" w:rsidRPr="00A83627" w:rsidRDefault="00767091" w:rsidP="000178E2">
            <w:pPr>
              <w:widowControl w:val="0"/>
              <w:jc w:val="left"/>
            </w:pPr>
            <w:r w:rsidRPr="00A83627">
              <w:t>60</w:t>
            </w:r>
          </w:p>
        </w:tc>
        <w:tc>
          <w:tcPr>
            <w:tcW w:w="2257" w:type="dxa"/>
            <w:shd w:val="clear" w:color="auto" w:fill="auto"/>
            <w:tcMar>
              <w:top w:w="100" w:type="dxa"/>
              <w:left w:w="100" w:type="dxa"/>
              <w:bottom w:w="100" w:type="dxa"/>
              <w:right w:w="100" w:type="dxa"/>
            </w:tcMar>
          </w:tcPr>
          <w:p w14:paraId="0E6ECE57" w14:textId="77777777" w:rsidR="00416E67" w:rsidRPr="00A83627" w:rsidRDefault="00767091" w:rsidP="000178E2">
            <w:pPr>
              <w:widowControl w:val="0"/>
              <w:jc w:val="left"/>
            </w:pPr>
            <w:r w:rsidRPr="00A83627">
              <w:t>25</w:t>
            </w:r>
          </w:p>
        </w:tc>
        <w:tc>
          <w:tcPr>
            <w:tcW w:w="2257" w:type="dxa"/>
            <w:shd w:val="clear" w:color="auto" w:fill="auto"/>
            <w:tcMar>
              <w:top w:w="100" w:type="dxa"/>
              <w:left w:w="100" w:type="dxa"/>
              <w:bottom w:w="100" w:type="dxa"/>
              <w:right w:w="100" w:type="dxa"/>
            </w:tcMar>
          </w:tcPr>
          <w:p w14:paraId="4BEEA61D" w14:textId="77777777" w:rsidR="00416E67" w:rsidRPr="00A83627" w:rsidRDefault="00767091" w:rsidP="000178E2">
            <w:pPr>
              <w:widowControl w:val="0"/>
              <w:jc w:val="left"/>
            </w:pPr>
            <w:r w:rsidRPr="00A83627">
              <w:t>41.7</w:t>
            </w:r>
          </w:p>
        </w:tc>
      </w:tr>
      <w:tr w:rsidR="0066739F" w14:paraId="32201C88" w14:textId="77777777">
        <w:tc>
          <w:tcPr>
            <w:tcW w:w="2257" w:type="dxa"/>
            <w:shd w:val="clear" w:color="auto" w:fill="auto"/>
            <w:tcMar>
              <w:top w:w="100" w:type="dxa"/>
              <w:left w:w="100" w:type="dxa"/>
              <w:bottom w:w="100" w:type="dxa"/>
              <w:right w:w="100" w:type="dxa"/>
            </w:tcMar>
          </w:tcPr>
          <w:p w14:paraId="26449998" w14:textId="77777777" w:rsidR="00416E67" w:rsidRPr="00A83627" w:rsidRDefault="00767091" w:rsidP="000178E2">
            <w:pPr>
              <w:widowControl w:val="0"/>
              <w:jc w:val="left"/>
              <w:rPr>
                <w:b/>
              </w:rPr>
            </w:pPr>
            <w:r w:rsidRPr="00A83627">
              <w:rPr>
                <w:b/>
              </w:rPr>
              <w:t>No</w:t>
            </w:r>
          </w:p>
        </w:tc>
        <w:tc>
          <w:tcPr>
            <w:tcW w:w="2257" w:type="dxa"/>
            <w:shd w:val="clear" w:color="auto" w:fill="auto"/>
            <w:tcMar>
              <w:top w:w="100" w:type="dxa"/>
              <w:left w:w="100" w:type="dxa"/>
              <w:bottom w:w="100" w:type="dxa"/>
              <w:right w:w="100" w:type="dxa"/>
            </w:tcMar>
          </w:tcPr>
          <w:p w14:paraId="30C51684" w14:textId="77777777" w:rsidR="00416E67" w:rsidRPr="00A83627" w:rsidRDefault="00767091" w:rsidP="000178E2">
            <w:pPr>
              <w:widowControl w:val="0"/>
              <w:jc w:val="left"/>
            </w:pPr>
            <w:r w:rsidRPr="00A83627">
              <w:t>60</w:t>
            </w:r>
          </w:p>
        </w:tc>
        <w:tc>
          <w:tcPr>
            <w:tcW w:w="2257" w:type="dxa"/>
            <w:shd w:val="clear" w:color="auto" w:fill="auto"/>
            <w:tcMar>
              <w:top w:w="100" w:type="dxa"/>
              <w:left w:w="100" w:type="dxa"/>
              <w:bottom w:w="100" w:type="dxa"/>
              <w:right w:w="100" w:type="dxa"/>
            </w:tcMar>
          </w:tcPr>
          <w:p w14:paraId="13FD8592" w14:textId="77777777" w:rsidR="00416E67" w:rsidRPr="00A83627" w:rsidRDefault="00767091" w:rsidP="000178E2">
            <w:pPr>
              <w:widowControl w:val="0"/>
              <w:jc w:val="left"/>
            </w:pPr>
            <w:r w:rsidRPr="00A83627">
              <w:t>24</w:t>
            </w:r>
          </w:p>
        </w:tc>
        <w:tc>
          <w:tcPr>
            <w:tcW w:w="2257" w:type="dxa"/>
            <w:shd w:val="clear" w:color="auto" w:fill="auto"/>
            <w:tcMar>
              <w:top w:w="100" w:type="dxa"/>
              <w:left w:w="100" w:type="dxa"/>
              <w:bottom w:w="100" w:type="dxa"/>
              <w:right w:w="100" w:type="dxa"/>
            </w:tcMar>
          </w:tcPr>
          <w:p w14:paraId="7FF9EDAE" w14:textId="77777777" w:rsidR="00416E67" w:rsidRPr="00A83627" w:rsidRDefault="00767091" w:rsidP="000178E2">
            <w:pPr>
              <w:widowControl w:val="0"/>
              <w:jc w:val="left"/>
            </w:pPr>
            <w:r w:rsidRPr="00A83627">
              <w:t>40</w:t>
            </w:r>
          </w:p>
        </w:tc>
      </w:tr>
      <w:tr w:rsidR="0066739F" w14:paraId="11C05A58" w14:textId="77777777">
        <w:tc>
          <w:tcPr>
            <w:tcW w:w="2257" w:type="dxa"/>
            <w:shd w:val="clear" w:color="auto" w:fill="auto"/>
            <w:tcMar>
              <w:top w:w="100" w:type="dxa"/>
              <w:left w:w="100" w:type="dxa"/>
              <w:bottom w:w="100" w:type="dxa"/>
              <w:right w:w="100" w:type="dxa"/>
            </w:tcMar>
          </w:tcPr>
          <w:p w14:paraId="14F34BAD" w14:textId="77777777" w:rsidR="00416E67" w:rsidRPr="00A83627" w:rsidRDefault="00767091" w:rsidP="000178E2">
            <w:pPr>
              <w:widowControl w:val="0"/>
              <w:jc w:val="left"/>
              <w:rPr>
                <w:b/>
              </w:rPr>
            </w:pPr>
            <w:r w:rsidRPr="00A83627">
              <w:rPr>
                <w:b/>
              </w:rPr>
              <w:t>Often</w:t>
            </w:r>
          </w:p>
        </w:tc>
        <w:tc>
          <w:tcPr>
            <w:tcW w:w="2257" w:type="dxa"/>
            <w:shd w:val="clear" w:color="auto" w:fill="auto"/>
            <w:tcMar>
              <w:top w:w="100" w:type="dxa"/>
              <w:left w:w="100" w:type="dxa"/>
              <w:bottom w:w="100" w:type="dxa"/>
              <w:right w:w="100" w:type="dxa"/>
            </w:tcMar>
          </w:tcPr>
          <w:p w14:paraId="54AADD26" w14:textId="77777777" w:rsidR="00416E67" w:rsidRPr="00A83627" w:rsidRDefault="00767091" w:rsidP="000178E2">
            <w:pPr>
              <w:widowControl w:val="0"/>
              <w:jc w:val="left"/>
            </w:pPr>
            <w:r w:rsidRPr="00A83627">
              <w:t>60</w:t>
            </w:r>
          </w:p>
        </w:tc>
        <w:tc>
          <w:tcPr>
            <w:tcW w:w="2257" w:type="dxa"/>
            <w:shd w:val="clear" w:color="auto" w:fill="auto"/>
            <w:tcMar>
              <w:top w:w="100" w:type="dxa"/>
              <w:left w:w="100" w:type="dxa"/>
              <w:bottom w:w="100" w:type="dxa"/>
              <w:right w:w="100" w:type="dxa"/>
            </w:tcMar>
          </w:tcPr>
          <w:p w14:paraId="39F2E893" w14:textId="77777777" w:rsidR="00416E67" w:rsidRPr="00A83627" w:rsidRDefault="00767091" w:rsidP="000178E2">
            <w:pPr>
              <w:widowControl w:val="0"/>
              <w:jc w:val="left"/>
            </w:pPr>
            <w:r w:rsidRPr="00A83627">
              <w:t>11</w:t>
            </w:r>
          </w:p>
        </w:tc>
        <w:tc>
          <w:tcPr>
            <w:tcW w:w="2257" w:type="dxa"/>
            <w:shd w:val="clear" w:color="auto" w:fill="auto"/>
            <w:tcMar>
              <w:top w:w="100" w:type="dxa"/>
              <w:left w:w="100" w:type="dxa"/>
              <w:bottom w:w="100" w:type="dxa"/>
              <w:right w:w="100" w:type="dxa"/>
            </w:tcMar>
          </w:tcPr>
          <w:p w14:paraId="36D12D37" w14:textId="77777777" w:rsidR="00416E67" w:rsidRPr="00A83627" w:rsidRDefault="00767091" w:rsidP="000178E2">
            <w:pPr>
              <w:widowControl w:val="0"/>
              <w:jc w:val="left"/>
            </w:pPr>
            <w:r w:rsidRPr="00A83627">
              <w:t>18.3</w:t>
            </w:r>
          </w:p>
        </w:tc>
      </w:tr>
    </w:tbl>
    <w:p w14:paraId="1B56A0C3" w14:textId="77777777" w:rsidR="00416E67" w:rsidRPr="00A83627" w:rsidRDefault="00767091" w:rsidP="000178E2">
      <w:pPr>
        <w:jc w:val="center"/>
        <w:rPr>
          <w:b/>
        </w:rPr>
      </w:pPr>
      <w:r w:rsidRPr="00A83627">
        <w:rPr>
          <w:b/>
        </w:rPr>
        <w:t>Table 4.3: Company culture</w:t>
      </w:r>
    </w:p>
    <w:p w14:paraId="6562148E" w14:textId="77777777" w:rsidR="00416E67" w:rsidRPr="00A83627" w:rsidRDefault="00767091" w:rsidP="000178E2">
      <w:pPr>
        <w:jc w:val="center"/>
      </w:pPr>
      <w:r w:rsidRPr="00A83627">
        <w:t>(Source: Created by the learner)</w:t>
      </w:r>
    </w:p>
    <w:p w14:paraId="7EBB82DE" w14:textId="77777777" w:rsidR="00416E67" w:rsidRPr="00A83627" w:rsidRDefault="00767091" w:rsidP="000178E2">
      <w:r w:rsidRPr="00A83627">
        <w:t xml:space="preserve">In response to this question almost 42% of the total participants raised their hand for “Yes” while 40% of employees are not satisfied with their workplace culture. However, 18% of the participating employees refused to give their opinion on this question.    </w:t>
      </w:r>
    </w:p>
    <w:p w14:paraId="7A988571" w14:textId="77777777" w:rsidR="00416E67" w:rsidRPr="00A83627" w:rsidRDefault="00767091" w:rsidP="000178E2">
      <w:pPr>
        <w:rPr>
          <w:b/>
        </w:rPr>
      </w:pPr>
      <w:r w:rsidRPr="00A83627">
        <w:rPr>
          <w:b/>
        </w:rPr>
        <w:t>4. How impactful according to you is the Health market research for the growing sector?</w:t>
      </w:r>
    </w:p>
    <w:tbl>
      <w:tblPr>
        <w:tblStyle w:val="ae"/>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6739F" w14:paraId="58F763E7" w14:textId="77777777">
        <w:tc>
          <w:tcPr>
            <w:tcW w:w="2257" w:type="dxa"/>
            <w:shd w:val="clear" w:color="auto" w:fill="auto"/>
            <w:tcMar>
              <w:top w:w="100" w:type="dxa"/>
              <w:left w:w="100" w:type="dxa"/>
              <w:bottom w:w="100" w:type="dxa"/>
              <w:right w:w="100" w:type="dxa"/>
            </w:tcMar>
          </w:tcPr>
          <w:p w14:paraId="48443790" w14:textId="77777777" w:rsidR="00416E67" w:rsidRPr="00A83627" w:rsidRDefault="00767091" w:rsidP="000178E2">
            <w:pPr>
              <w:widowControl w:val="0"/>
              <w:jc w:val="left"/>
              <w:rPr>
                <w:b/>
              </w:rPr>
            </w:pPr>
            <w:r w:rsidRPr="00A83627">
              <w:rPr>
                <w:b/>
              </w:rPr>
              <w:t xml:space="preserve">Options </w:t>
            </w:r>
          </w:p>
        </w:tc>
        <w:tc>
          <w:tcPr>
            <w:tcW w:w="2257" w:type="dxa"/>
            <w:shd w:val="clear" w:color="auto" w:fill="auto"/>
            <w:tcMar>
              <w:top w:w="100" w:type="dxa"/>
              <w:left w:w="100" w:type="dxa"/>
              <w:bottom w:w="100" w:type="dxa"/>
              <w:right w:w="100" w:type="dxa"/>
            </w:tcMar>
          </w:tcPr>
          <w:p w14:paraId="7C145E5C" w14:textId="77777777" w:rsidR="00416E67" w:rsidRPr="00A83627" w:rsidRDefault="00767091" w:rsidP="000178E2">
            <w:pPr>
              <w:widowControl w:val="0"/>
              <w:jc w:val="left"/>
              <w:rPr>
                <w:b/>
              </w:rPr>
            </w:pPr>
            <w:r w:rsidRPr="00A83627">
              <w:rPr>
                <w:b/>
              </w:rPr>
              <w:t xml:space="preserve">Total number of participants </w:t>
            </w:r>
          </w:p>
        </w:tc>
        <w:tc>
          <w:tcPr>
            <w:tcW w:w="2257" w:type="dxa"/>
            <w:shd w:val="clear" w:color="auto" w:fill="auto"/>
            <w:tcMar>
              <w:top w:w="100" w:type="dxa"/>
              <w:left w:w="100" w:type="dxa"/>
              <w:bottom w:w="100" w:type="dxa"/>
              <w:right w:w="100" w:type="dxa"/>
            </w:tcMar>
          </w:tcPr>
          <w:p w14:paraId="3474E177" w14:textId="77777777" w:rsidR="00416E67" w:rsidRPr="00A83627" w:rsidRDefault="00767091" w:rsidP="000178E2">
            <w:pPr>
              <w:widowControl w:val="0"/>
              <w:jc w:val="left"/>
              <w:rPr>
                <w:b/>
              </w:rPr>
            </w:pPr>
            <w:r w:rsidRPr="00A83627">
              <w:rPr>
                <w:b/>
              </w:rPr>
              <w:t xml:space="preserve">Number of respondents </w:t>
            </w:r>
          </w:p>
        </w:tc>
        <w:tc>
          <w:tcPr>
            <w:tcW w:w="2257" w:type="dxa"/>
            <w:shd w:val="clear" w:color="auto" w:fill="auto"/>
            <w:tcMar>
              <w:top w:w="100" w:type="dxa"/>
              <w:left w:w="100" w:type="dxa"/>
              <w:bottom w:w="100" w:type="dxa"/>
              <w:right w:w="100" w:type="dxa"/>
            </w:tcMar>
          </w:tcPr>
          <w:p w14:paraId="02FA5765" w14:textId="77777777" w:rsidR="00416E67" w:rsidRPr="00A83627" w:rsidRDefault="00767091" w:rsidP="000178E2">
            <w:pPr>
              <w:widowControl w:val="0"/>
              <w:jc w:val="left"/>
              <w:rPr>
                <w:b/>
              </w:rPr>
            </w:pPr>
            <w:r w:rsidRPr="00A83627">
              <w:rPr>
                <w:b/>
              </w:rPr>
              <w:t>Percentage (%)</w:t>
            </w:r>
          </w:p>
        </w:tc>
      </w:tr>
      <w:tr w:rsidR="0066739F" w14:paraId="2D9539A0" w14:textId="77777777">
        <w:tc>
          <w:tcPr>
            <w:tcW w:w="2257" w:type="dxa"/>
            <w:shd w:val="clear" w:color="auto" w:fill="auto"/>
            <w:tcMar>
              <w:top w:w="100" w:type="dxa"/>
              <w:left w:w="100" w:type="dxa"/>
              <w:bottom w:w="100" w:type="dxa"/>
              <w:right w:w="100" w:type="dxa"/>
            </w:tcMar>
          </w:tcPr>
          <w:p w14:paraId="25C08730" w14:textId="77777777" w:rsidR="00416E67" w:rsidRPr="00A83627" w:rsidRDefault="00767091" w:rsidP="000178E2">
            <w:pPr>
              <w:widowControl w:val="0"/>
              <w:jc w:val="left"/>
              <w:rPr>
                <w:b/>
              </w:rPr>
            </w:pPr>
            <w:r w:rsidRPr="00A83627">
              <w:rPr>
                <w:b/>
              </w:rPr>
              <w:t xml:space="preserve">High </w:t>
            </w:r>
          </w:p>
        </w:tc>
        <w:tc>
          <w:tcPr>
            <w:tcW w:w="2257" w:type="dxa"/>
            <w:shd w:val="clear" w:color="auto" w:fill="auto"/>
            <w:tcMar>
              <w:top w:w="100" w:type="dxa"/>
              <w:left w:w="100" w:type="dxa"/>
              <w:bottom w:w="100" w:type="dxa"/>
              <w:right w:w="100" w:type="dxa"/>
            </w:tcMar>
          </w:tcPr>
          <w:p w14:paraId="660F06FD" w14:textId="77777777" w:rsidR="00416E67" w:rsidRPr="00A83627" w:rsidRDefault="00767091" w:rsidP="000178E2">
            <w:pPr>
              <w:widowControl w:val="0"/>
              <w:jc w:val="left"/>
            </w:pPr>
            <w:r w:rsidRPr="00A83627">
              <w:t>60</w:t>
            </w:r>
          </w:p>
        </w:tc>
        <w:tc>
          <w:tcPr>
            <w:tcW w:w="2257" w:type="dxa"/>
            <w:shd w:val="clear" w:color="auto" w:fill="auto"/>
            <w:tcMar>
              <w:top w:w="100" w:type="dxa"/>
              <w:left w:w="100" w:type="dxa"/>
              <w:bottom w:w="100" w:type="dxa"/>
              <w:right w:w="100" w:type="dxa"/>
            </w:tcMar>
          </w:tcPr>
          <w:p w14:paraId="698C0DD8" w14:textId="77777777" w:rsidR="00416E67" w:rsidRPr="00A83627" w:rsidRDefault="00767091" w:rsidP="000178E2">
            <w:pPr>
              <w:widowControl w:val="0"/>
              <w:jc w:val="left"/>
            </w:pPr>
            <w:r w:rsidRPr="00A83627">
              <w:t>20</w:t>
            </w:r>
          </w:p>
        </w:tc>
        <w:tc>
          <w:tcPr>
            <w:tcW w:w="2257" w:type="dxa"/>
            <w:shd w:val="clear" w:color="auto" w:fill="auto"/>
            <w:tcMar>
              <w:top w:w="100" w:type="dxa"/>
              <w:left w:w="100" w:type="dxa"/>
              <w:bottom w:w="100" w:type="dxa"/>
              <w:right w:w="100" w:type="dxa"/>
            </w:tcMar>
          </w:tcPr>
          <w:p w14:paraId="3CFC13ED" w14:textId="77777777" w:rsidR="00416E67" w:rsidRPr="00A83627" w:rsidRDefault="00767091" w:rsidP="000178E2">
            <w:pPr>
              <w:widowControl w:val="0"/>
              <w:jc w:val="left"/>
            </w:pPr>
            <w:r w:rsidRPr="00A83627">
              <w:t>33.3</w:t>
            </w:r>
          </w:p>
        </w:tc>
      </w:tr>
      <w:tr w:rsidR="0066739F" w14:paraId="45FB9052" w14:textId="77777777">
        <w:tc>
          <w:tcPr>
            <w:tcW w:w="2257" w:type="dxa"/>
            <w:shd w:val="clear" w:color="auto" w:fill="auto"/>
            <w:tcMar>
              <w:top w:w="100" w:type="dxa"/>
              <w:left w:w="100" w:type="dxa"/>
              <w:bottom w:w="100" w:type="dxa"/>
              <w:right w:w="100" w:type="dxa"/>
            </w:tcMar>
          </w:tcPr>
          <w:p w14:paraId="50D07063" w14:textId="77777777" w:rsidR="00416E67" w:rsidRPr="00A83627" w:rsidRDefault="00767091" w:rsidP="000178E2">
            <w:pPr>
              <w:widowControl w:val="0"/>
              <w:jc w:val="left"/>
              <w:rPr>
                <w:b/>
              </w:rPr>
            </w:pPr>
            <w:r w:rsidRPr="00A83627">
              <w:rPr>
                <w:b/>
              </w:rPr>
              <w:t xml:space="preserve">Moderate </w:t>
            </w:r>
          </w:p>
        </w:tc>
        <w:tc>
          <w:tcPr>
            <w:tcW w:w="2257" w:type="dxa"/>
            <w:shd w:val="clear" w:color="auto" w:fill="auto"/>
            <w:tcMar>
              <w:top w:w="100" w:type="dxa"/>
              <w:left w:w="100" w:type="dxa"/>
              <w:bottom w:w="100" w:type="dxa"/>
              <w:right w:w="100" w:type="dxa"/>
            </w:tcMar>
          </w:tcPr>
          <w:p w14:paraId="677467D2" w14:textId="77777777" w:rsidR="00416E67" w:rsidRPr="00A83627" w:rsidRDefault="00767091" w:rsidP="000178E2">
            <w:pPr>
              <w:widowControl w:val="0"/>
              <w:jc w:val="left"/>
            </w:pPr>
            <w:r w:rsidRPr="00A83627">
              <w:t>60</w:t>
            </w:r>
          </w:p>
        </w:tc>
        <w:tc>
          <w:tcPr>
            <w:tcW w:w="2257" w:type="dxa"/>
            <w:shd w:val="clear" w:color="auto" w:fill="auto"/>
            <w:tcMar>
              <w:top w:w="100" w:type="dxa"/>
              <w:left w:w="100" w:type="dxa"/>
              <w:bottom w:w="100" w:type="dxa"/>
              <w:right w:w="100" w:type="dxa"/>
            </w:tcMar>
          </w:tcPr>
          <w:p w14:paraId="77BFC5AB" w14:textId="77777777" w:rsidR="00416E67" w:rsidRPr="00A83627" w:rsidRDefault="00767091" w:rsidP="000178E2">
            <w:pPr>
              <w:widowControl w:val="0"/>
              <w:jc w:val="left"/>
            </w:pPr>
            <w:r w:rsidRPr="00A83627">
              <w:t>25</w:t>
            </w:r>
          </w:p>
        </w:tc>
        <w:tc>
          <w:tcPr>
            <w:tcW w:w="2257" w:type="dxa"/>
            <w:shd w:val="clear" w:color="auto" w:fill="auto"/>
            <w:tcMar>
              <w:top w:w="100" w:type="dxa"/>
              <w:left w:w="100" w:type="dxa"/>
              <w:bottom w:w="100" w:type="dxa"/>
              <w:right w:w="100" w:type="dxa"/>
            </w:tcMar>
          </w:tcPr>
          <w:p w14:paraId="130F1DEC" w14:textId="77777777" w:rsidR="00416E67" w:rsidRPr="00A83627" w:rsidRDefault="00767091" w:rsidP="000178E2">
            <w:pPr>
              <w:widowControl w:val="0"/>
              <w:jc w:val="left"/>
            </w:pPr>
            <w:r w:rsidRPr="00A83627">
              <w:t>41.7</w:t>
            </w:r>
          </w:p>
        </w:tc>
      </w:tr>
      <w:tr w:rsidR="0066739F" w14:paraId="1E82E159" w14:textId="77777777">
        <w:tc>
          <w:tcPr>
            <w:tcW w:w="2257" w:type="dxa"/>
            <w:shd w:val="clear" w:color="auto" w:fill="auto"/>
            <w:tcMar>
              <w:top w:w="100" w:type="dxa"/>
              <w:left w:w="100" w:type="dxa"/>
              <w:bottom w:w="100" w:type="dxa"/>
              <w:right w:w="100" w:type="dxa"/>
            </w:tcMar>
          </w:tcPr>
          <w:p w14:paraId="5EDC6C5C" w14:textId="77777777" w:rsidR="00416E67" w:rsidRPr="00A83627" w:rsidRDefault="00767091" w:rsidP="000178E2">
            <w:pPr>
              <w:widowControl w:val="0"/>
              <w:jc w:val="left"/>
              <w:rPr>
                <w:b/>
              </w:rPr>
            </w:pPr>
            <w:r w:rsidRPr="00A83627">
              <w:rPr>
                <w:b/>
              </w:rPr>
              <w:t>Low</w:t>
            </w:r>
          </w:p>
        </w:tc>
        <w:tc>
          <w:tcPr>
            <w:tcW w:w="2257" w:type="dxa"/>
            <w:shd w:val="clear" w:color="auto" w:fill="auto"/>
            <w:tcMar>
              <w:top w:w="100" w:type="dxa"/>
              <w:left w:w="100" w:type="dxa"/>
              <w:bottom w:w="100" w:type="dxa"/>
              <w:right w:w="100" w:type="dxa"/>
            </w:tcMar>
          </w:tcPr>
          <w:p w14:paraId="4935E5B4" w14:textId="77777777" w:rsidR="00416E67" w:rsidRPr="00A83627" w:rsidRDefault="00767091" w:rsidP="000178E2">
            <w:pPr>
              <w:widowControl w:val="0"/>
              <w:jc w:val="left"/>
            </w:pPr>
            <w:r w:rsidRPr="00A83627">
              <w:t>60</w:t>
            </w:r>
          </w:p>
        </w:tc>
        <w:tc>
          <w:tcPr>
            <w:tcW w:w="2257" w:type="dxa"/>
            <w:shd w:val="clear" w:color="auto" w:fill="auto"/>
            <w:tcMar>
              <w:top w:w="100" w:type="dxa"/>
              <w:left w:w="100" w:type="dxa"/>
              <w:bottom w:w="100" w:type="dxa"/>
              <w:right w:w="100" w:type="dxa"/>
            </w:tcMar>
          </w:tcPr>
          <w:p w14:paraId="33BA13E4" w14:textId="77777777" w:rsidR="00416E67" w:rsidRPr="00A83627" w:rsidRDefault="00767091" w:rsidP="000178E2">
            <w:pPr>
              <w:widowControl w:val="0"/>
              <w:jc w:val="left"/>
            </w:pPr>
            <w:r w:rsidRPr="00A83627">
              <w:t>15</w:t>
            </w:r>
          </w:p>
        </w:tc>
        <w:tc>
          <w:tcPr>
            <w:tcW w:w="2257" w:type="dxa"/>
            <w:shd w:val="clear" w:color="auto" w:fill="auto"/>
            <w:tcMar>
              <w:top w:w="100" w:type="dxa"/>
              <w:left w:w="100" w:type="dxa"/>
              <w:bottom w:w="100" w:type="dxa"/>
              <w:right w:w="100" w:type="dxa"/>
            </w:tcMar>
          </w:tcPr>
          <w:p w14:paraId="0499E215" w14:textId="77777777" w:rsidR="00416E67" w:rsidRPr="00A83627" w:rsidRDefault="00767091" w:rsidP="000178E2">
            <w:pPr>
              <w:widowControl w:val="0"/>
              <w:jc w:val="left"/>
            </w:pPr>
            <w:r w:rsidRPr="00A83627">
              <w:t>25</w:t>
            </w:r>
          </w:p>
        </w:tc>
      </w:tr>
    </w:tbl>
    <w:p w14:paraId="1E0BE322" w14:textId="77777777" w:rsidR="00416E67" w:rsidRPr="00A83627" w:rsidRDefault="00767091" w:rsidP="000178E2">
      <w:pPr>
        <w:jc w:val="center"/>
        <w:rPr>
          <w:b/>
        </w:rPr>
      </w:pPr>
      <w:r w:rsidRPr="00A83627">
        <w:rPr>
          <w:b/>
        </w:rPr>
        <w:t>Table 4.4: Impact of Healthcare Market</w:t>
      </w:r>
    </w:p>
    <w:p w14:paraId="491553FC" w14:textId="77777777" w:rsidR="00416E67" w:rsidRPr="00A83627" w:rsidRDefault="00767091" w:rsidP="000178E2">
      <w:pPr>
        <w:jc w:val="center"/>
      </w:pPr>
      <w:r w:rsidRPr="00A83627">
        <w:t>(Source: Created by the learner)</w:t>
      </w:r>
    </w:p>
    <w:p w14:paraId="5243D312" w14:textId="77777777" w:rsidR="00416E67" w:rsidRPr="00A83627" w:rsidRDefault="00767091" w:rsidP="000178E2">
      <w:r w:rsidRPr="00A83627">
        <w:t xml:space="preserve">According to 42% of the participants, the health market research has a moderate impact on the growing sector. On the other hand, consider the impact as high while 25% of them consider a low impact of health market research on the growing sector.       </w:t>
      </w:r>
    </w:p>
    <w:p w14:paraId="0F05424B" w14:textId="77777777" w:rsidR="00416E67" w:rsidRPr="00A83627" w:rsidRDefault="00767091" w:rsidP="000178E2">
      <w:pPr>
        <w:rPr>
          <w:b/>
        </w:rPr>
      </w:pPr>
      <w:r w:rsidRPr="00A83627">
        <w:rPr>
          <w:b/>
        </w:rPr>
        <w:t xml:space="preserve">5. How important is work culture for your workplace motivation? </w:t>
      </w:r>
    </w:p>
    <w:tbl>
      <w:tblPr>
        <w:tblStyle w:val="af"/>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6739F" w14:paraId="6B56A40E" w14:textId="77777777">
        <w:tc>
          <w:tcPr>
            <w:tcW w:w="2257" w:type="dxa"/>
            <w:shd w:val="clear" w:color="auto" w:fill="auto"/>
            <w:tcMar>
              <w:top w:w="100" w:type="dxa"/>
              <w:left w:w="100" w:type="dxa"/>
              <w:bottom w:w="100" w:type="dxa"/>
              <w:right w:w="100" w:type="dxa"/>
            </w:tcMar>
          </w:tcPr>
          <w:p w14:paraId="57CCE82C" w14:textId="77777777" w:rsidR="00416E67" w:rsidRPr="00A83627" w:rsidRDefault="00767091" w:rsidP="000178E2">
            <w:pPr>
              <w:widowControl w:val="0"/>
              <w:jc w:val="left"/>
              <w:rPr>
                <w:b/>
              </w:rPr>
            </w:pPr>
            <w:r w:rsidRPr="00A83627">
              <w:rPr>
                <w:b/>
              </w:rPr>
              <w:lastRenderedPageBreak/>
              <w:t xml:space="preserve">Options </w:t>
            </w:r>
          </w:p>
        </w:tc>
        <w:tc>
          <w:tcPr>
            <w:tcW w:w="2257" w:type="dxa"/>
            <w:shd w:val="clear" w:color="auto" w:fill="auto"/>
            <w:tcMar>
              <w:top w:w="100" w:type="dxa"/>
              <w:left w:w="100" w:type="dxa"/>
              <w:bottom w:w="100" w:type="dxa"/>
              <w:right w:w="100" w:type="dxa"/>
            </w:tcMar>
          </w:tcPr>
          <w:p w14:paraId="6AF3D146" w14:textId="77777777" w:rsidR="00416E67" w:rsidRPr="00A83627" w:rsidRDefault="00767091" w:rsidP="000178E2">
            <w:pPr>
              <w:widowControl w:val="0"/>
              <w:jc w:val="left"/>
              <w:rPr>
                <w:b/>
              </w:rPr>
            </w:pPr>
            <w:r w:rsidRPr="00A83627">
              <w:rPr>
                <w:b/>
              </w:rPr>
              <w:t xml:space="preserve">Total number of participants </w:t>
            </w:r>
          </w:p>
        </w:tc>
        <w:tc>
          <w:tcPr>
            <w:tcW w:w="2257" w:type="dxa"/>
            <w:shd w:val="clear" w:color="auto" w:fill="auto"/>
            <w:tcMar>
              <w:top w:w="100" w:type="dxa"/>
              <w:left w:w="100" w:type="dxa"/>
              <w:bottom w:w="100" w:type="dxa"/>
              <w:right w:w="100" w:type="dxa"/>
            </w:tcMar>
          </w:tcPr>
          <w:p w14:paraId="26B05CD9" w14:textId="77777777" w:rsidR="00416E67" w:rsidRPr="00A83627" w:rsidRDefault="00767091" w:rsidP="000178E2">
            <w:pPr>
              <w:widowControl w:val="0"/>
              <w:jc w:val="left"/>
              <w:rPr>
                <w:b/>
              </w:rPr>
            </w:pPr>
            <w:r w:rsidRPr="00A83627">
              <w:rPr>
                <w:b/>
              </w:rPr>
              <w:t xml:space="preserve">Number of respondents </w:t>
            </w:r>
          </w:p>
        </w:tc>
        <w:tc>
          <w:tcPr>
            <w:tcW w:w="2257" w:type="dxa"/>
            <w:shd w:val="clear" w:color="auto" w:fill="auto"/>
            <w:tcMar>
              <w:top w:w="100" w:type="dxa"/>
              <w:left w:w="100" w:type="dxa"/>
              <w:bottom w:w="100" w:type="dxa"/>
              <w:right w:w="100" w:type="dxa"/>
            </w:tcMar>
          </w:tcPr>
          <w:p w14:paraId="56E6B265" w14:textId="77777777" w:rsidR="00416E67" w:rsidRPr="00A83627" w:rsidRDefault="00767091" w:rsidP="000178E2">
            <w:pPr>
              <w:widowControl w:val="0"/>
              <w:jc w:val="left"/>
              <w:rPr>
                <w:b/>
              </w:rPr>
            </w:pPr>
            <w:r w:rsidRPr="00A83627">
              <w:rPr>
                <w:b/>
              </w:rPr>
              <w:t>Percentage (%)</w:t>
            </w:r>
          </w:p>
        </w:tc>
      </w:tr>
      <w:tr w:rsidR="0066739F" w14:paraId="33B41B18" w14:textId="77777777">
        <w:tc>
          <w:tcPr>
            <w:tcW w:w="2257" w:type="dxa"/>
            <w:shd w:val="clear" w:color="auto" w:fill="auto"/>
            <w:tcMar>
              <w:top w:w="100" w:type="dxa"/>
              <w:left w:w="100" w:type="dxa"/>
              <w:bottom w:w="100" w:type="dxa"/>
              <w:right w:w="100" w:type="dxa"/>
            </w:tcMar>
          </w:tcPr>
          <w:p w14:paraId="75E0A558" w14:textId="77777777" w:rsidR="00416E67" w:rsidRPr="00A83627" w:rsidRDefault="00767091" w:rsidP="000178E2">
            <w:pPr>
              <w:widowControl w:val="0"/>
              <w:jc w:val="left"/>
              <w:rPr>
                <w:b/>
              </w:rPr>
            </w:pPr>
            <w:r w:rsidRPr="00A83627">
              <w:rPr>
                <w:b/>
              </w:rPr>
              <w:t xml:space="preserve">Highly impactful </w:t>
            </w:r>
          </w:p>
        </w:tc>
        <w:tc>
          <w:tcPr>
            <w:tcW w:w="2257" w:type="dxa"/>
            <w:shd w:val="clear" w:color="auto" w:fill="auto"/>
            <w:tcMar>
              <w:top w:w="100" w:type="dxa"/>
              <w:left w:w="100" w:type="dxa"/>
              <w:bottom w:w="100" w:type="dxa"/>
              <w:right w:w="100" w:type="dxa"/>
            </w:tcMar>
          </w:tcPr>
          <w:p w14:paraId="46340F57" w14:textId="77777777" w:rsidR="00416E67" w:rsidRPr="00A83627" w:rsidRDefault="00767091" w:rsidP="000178E2">
            <w:pPr>
              <w:widowControl w:val="0"/>
              <w:jc w:val="left"/>
            </w:pPr>
            <w:r w:rsidRPr="00A83627">
              <w:t>60</w:t>
            </w:r>
          </w:p>
        </w:tc>
        <w:tc>
          <w:tcPr>
            <w:tcW w:w="2257" w:type="dxa"/>
            <w:shd w:val="clear" w:color="auto" w:fill="auto"/>
            <w:tcMar>
              <w:top w:w="100" w:type="dxa"/>
              <w:left w:w="100" w:type="dxa"/>
              <w:bottom w:w="100" w:type="dxa"/>
              <w:right w:w="100" w:type="dxa"/>
            </w:tcMar>
          </w:tcPr>
          <w:p w14:paraId="563D4582" w14:textId="77777777" w:rsidR="00416E67" w:rsidRPr="00A83627" w:rsidRDefault="00767091" w:rsidP="000178E2">
            <w:pPr>
              <w:widowControl w:val="0"/>
              <w:jc w:val="left"/>
            </w:pPr>
            <w:r w:rsidRPr="00A83627">
              <w:t>30</w:t>
            </w:r>
          </w:p>
        </w:tc>
        <w:tc>
          <w:tcPr>
            <w:tcW w:w="2257" w:type="dxa"/>
            <w:shd w:val="clear" w:color="auto" w:fill="auto"/>
            <w:tcMar>
              <w:top w:w="100" w:type="dxa"/>
              <w:left w:w="100" w:type="dxa"/>
              <w:bottom w:w="100" w:type="dxa"/>
              <w:right w:w="100" w:type="dxa"/>
            </w:tcMar>
          </w:tcPr>
          <w:p w14:paraId="07A08251" w14:textId="77777777" w:rsidR="00416E67" w:rsidRPr="00A83627" w:rsidRDefault="00767091" w:rsidP="000178E2">
            <w:pPr>
              <w:widowControl w:val="0"/>
              <w:jc w:val="left"/>
            </w:pPr>
            <w:r w:rsidRPr="00A83627">
              <w:t>50</w:t>
            </w:r>
          </w:p>
        </w:tc>
      </w:tr>
      <w:tr w:rsidR="0066739F" w14:paraId="11CECA24" w14:textId="77777777">
        <w:tc>
          <w:tcPr>
            <w:tcW w:w="2257" w:type="dxa"/>
            <w:shd w:val="clear" w:color="auto" w:fill="auto"/>
            <w:tcMar>
              <w:top w:w="100" w:type="dxa"/>
              <w:left w:w="100" w:type="dxa"/>
              <w:bottom w:w="100" w:type="dxa"/>
              <w:right w:w="100" w:type="dxa"/>
            </w:tcMar>
          </w:tcPr>
          <w:p w14:paraId="1F802E01" w14:textId="77777777" w:rsidR="00416E67" w:rsidRPr="00A83627" w:rsidRDefault="00767091" w:rsidP="000178E2">
            <w:pPr>
              <w:widowControl w:val="0"/>
              <w:jc w:val="left"/>
              <w:rPr>
                <w:b/>
              </w:rPr>
            </w:pPr>
            <w:r w:rsidRPr="00A83627">
              <w:rPr>
                <w:b/>
              </w:rPr>
              <w:t xml:space="preserve">Moderately </w:t>
            </w:r>
          </w:p>
        </w:tc>
        <w:tc>
          <w:tcPr>
            <w:tcW w:w="2257" w:type="dxa"/>
            <w:shd w:val="clear" w:color="auto" w:fill="auto"/>
            <w:tcMar>
              <w:top w:w="100" w:type="dxa"/>
              <w:left w:w="100" w:type="dxa"/>
              <w:bottom w:w="100" w:type="dxa"/>
              <w:right w:w="100" w:type="dxa"/>
            </w:tcMar>
          </w:tcPr>
          <w:p w14:paraId="13719E61" w14:textId="77777777" w:rsidR="00416E67" w:rsidRPr="00A83627" w:rsidRDefault="00767091" w:rsidP="000178E2">
            <w:pPr>
              <w:widowControl w:val="0"/>
              <w:jc w:val="left"/>
            </w:pPr>
            <w:r w:rsidRPr="00A83627">
              <w:t>60</w:t>
            </w:r>
          </w:p>
        </w:tc>
        <w:tc>
          <w:tcPr>
            <w:tcW w:w="2257" w:type="dxa"/>
            <w:shd w:val="clear" w:color="auto" w:fill="auto"/>
            <w:tcMar>
              <w:top w:w="100" w:type="dxa"/>
              <w:left w:w="100" w:type="dxa"/>
              <w:bottom w:w="100" w:type="dxa"/>
              <w:right w:w="100" w:type="dxa"/>
            </w:tcMar>
          </w:tcPr>
          <w:p w14:paraId="08D5A3B1" w14:textId="77777777" w:rsidR="00416E67" w:rsidRPr="00A83627" w:rsidRDefault="00767091" w:rsidP="000178E2">
            <w:pPr>
              <w:widowControl w:val="0"/>
              <w:jc w:val="left"/>
            </w:pPr>
            <w:r w:rsidRPr="00A83627">
              <w:t>12</w:t>
            </w:r>
          </w:p>
        </w:tc>
        <w:tc>
          <w:tcPr>
            <w:tcW w:w="2257" w:type="dxa"/>
            <w:shd w:val="clear" w:color="auto" w:fill="auto"/>
            <w:tcMar>
              <w:top w:w="100" w:type="dxa"/>
              <w:left w:w="100" w:type="dxa"/>
              <w:bottom w:w="100" w:type="dxa"/>
              <w:right w:w="100" w:type="dxa"/>
            </w:tcMar>
          </w:tcPr>
          <w:p w14:paraId="06F5767A" w14:textId="77777777" w:rsidR="00416E67" w:rsidRPr="00A83627" w:rsidRDefault="00767091" w:rsidP="000178E2">
            <w:pPr>
              <w:widowControl w:val="0"/>
              <w:jc w:val="left"/>
            </w:pPr>
            <w:r w:rsidRPr="00A83627">
              <w:t>20</w:t>
            </w:r>
          </w:p>
        </w:tc>
      </w:tr>
      <w:tr w:rsidR="0066739F" w14:paraId="7AFBA749" w14:textId="77777777">
        <w:tc>
          <w:tcPr>
            <w:tcW w:w="2257" w:type="dxa"/>
            <w:shd w:val="clear" w:color="auto" w:fill="auto"/>
            <w:tcMar>
              <w:top w:w="100" w:type="dxa"/>
              <w:left w:w="100" w:type="dxa"/>
              <w:bottom w:w="100" w:type="dxa"/>
              <w:right w:w="100" w:type="dxa"/>
            </w:tcMar>
          </w:tcPr>
          <w:p w14:paraId="452D73CF" w14:textId="77777777" w:rsidR="00416E67" w:rsidRPr="00A83627" w:rsidRDefault="00767091" w:rsidP="000178E2">
            <w:pPr>
              <w:widowControl w:val="0"/>
              <w:jc w:val="left"/>
              <w:rPr>
                <w:b/>
              </w:rPr>
            </w:pPr>
            <w:r w:rsidRPr="00A83627">
              <w:rPr>
                <w:b/>
              </w:rPr>
              <w:t xml:space="preserve">Not impactful </w:t>
            </w:r>
          </w:p>
        </w:tc>
        <w:tc>
          <w:tcPr>
            <w:tcW w:w="2257" w:type="dxa"/>
            <w:shd w:val="clear" w:color="auto" w:fill="auto"/>
            <w:tcMar>
              <w:top w:w="100" w:type="dxa"/>
              <w:left w:w="100" w:type="dxa"/>
              <w:bottom w:w="100" w:type="dxa"/>
              <w:right w:w="100" w:type="dxa"/>
            </w:tcMar>
          </w:tcPr>
          <w:p w14:paraId="7BC0B6E5" w14:textId="77777777" w:rsidR="00416E67" w:rsidRPr="00A83627" w:rsidRDefault="00767091" w:rsidP="000178E2">
            <w:pPr>
              <w:widowControl w:val="0"/>
              <w:jc w:val="left"/>
            </w:pPr>
            <w:r w:rsidRPr="00A83627">
              <w:t>60</w:t>
            </w:r>
          </w:p>
        </w:tc>
        <w:tc>
          <w:tcPr>
            <w:tcW w:w="2257" w:type="dxa"/>
            <w:shd w:val="clear" w:color="auto" w:fill="auto"/>
            <w:tcMar>
              <w:top w:w="100" w:type="dxa"/>
              <w:left w:w="100" w:type="dxa"/>
              <w:bottom w:w="100" w:type="dxa"/>
              <w:right w:w="100" w:type="dxa"/>
            </w:tcMar>
          </w:tcPr>
          <w:p w14:paraId="2B356235" w14:textId="77777777" w:rsidR="00416E67" w:rsidRPr="00A83627" w:rsidRDefault="00767091" w:rsidP="000178E2">
            <w:pPr>
              <w:widowControl w:val="0"/>
              <w:jc w:val="left"/>
            </w:pPr>
            <w:r w:rsidRPr="00A83627">
              <w:t>8</w:t>
            </w:r>
          </w:p>
        </w:tc>
        <w:tc>
          <w:tcPr>
            <w:tcW w:w="2257" w:type="dxa"/>
            <w:shd w:val="clear" w:color="auto" w:fill="auto"/>
            <w:tcMar>
              <w:top w:w="100" w:type="dxa"/>
              <w:left w:w="100" w:type="dxa"/>
              <w:bottom w:w="100" w:type="dxa"/>
              <w:right w:w="100" w:type="dxa"/>
            </w:tcMar>
          </w:tcPr>
          <w:p w14:paraId="3A055E33" w14:textId="77777777" w:rsidR="00416E67" w:rsidRPr="00A83627" w:rsidRDefault="00767091" w:rsidP="000178E2">
            <w:pPr>
              <w:widowControl w:val="0"/>
              <w:jc w:val="left"/>
            </w:pPr>
            <w:r w:rsidRPr="00A83627">
              <w:t>13</w:t>
            </w:r>
          </w:p>
        </w:tc>
      </w:tr>
      <w:tr w:rsidR="0066739F" w14:paraId="25CCA995" w14:textId="77777777">
        <w:tc>
          <w:tcPr>
            <w:tcW w:w="2257" w:type="dxa"/>
            <w:shd w:val="clear" w:color="auto" w:fill="auto"/>
            <w:tcMar>
              <w:top w:w="100" w:type="dxa"/>
              <w:left w:w="100" w:type="dxa"/>
              <w:bottom w:w="100" w:type="dxa"/>
              <w:right w:w="100" w:type="dxa"/>
            </w:tcMar>
          </w:tcPr>
          <w:p w14:paraId="234D96C7" w14:textId="77777777" w:rsidR="00416E67" w:rsidRPr="00A83627" w:rsidRDefault="00767091" w:rsidP="000178E2">
            <w:pPr>
              <w:widowControl w:val="0"/>
              <w:jc w:val="left"/>
              <w:rPr>
                <w:b/>
              </w:rPr>
            </w:pPr>
            <w:r w:rsidRPr="00A83627">
              <w:rPr>
                <w:b/>
              </w:rPr>
              <w:t>Not sure</w:t>
            </w:r>
          </w:p>
        </w:tc>
        <w:tc>
          <w:tcPr>
            <w:tcW w:w="2257" w:type="dxa"/>
            <w:shd w:val="clear" w:color="auto" w:fill="auto"/>
            <w:tcMar>
              <w:top w:w="100" w:type="dxa"/>
              <w:left w:w="100" w:type="dxa"/>
              <w:bottom w:w="100" w:type="dxa"/>
              <w:right w:w="100" w:type="dxa"/>
            </w:tcMar>
          </w:tcPr>
          <w:p w14:paraId="729E227D" w14:textId="77777777" w:rsidR="00416E67" w:rsidRPr="00A83627" w:rsidRDefault="00767091" w:rsidP="000178E2">
            <w:pPr>
              <w:widowControl w:val="0"/>
              <w:jc w:val="left"/>
            </w:pPr>
            <w:r w:rsidRPr="00A83627">
              <w:t>60</w:t>
            </w:r>
          </w:p>
        </w:tc>
        <w:tc>
          <w:tcPr>
            <w:tcW w:w="2257" w:type="dxa"/>
            <w:shd w:val="clear" w:color="auto" w:fill="auto"/>
            <w:tcMar>
              <w:top w:w="100" w:type="dxa"/>
              <w:left w:w="100" w:type="dxa"/>
              <w:bottom w:w="100" w:type="dxa"/>
              <w:right w:w="100" w:type="dxa"/>
            </w:tcMar>
          </w:tcPr>
          <w:p w14:paraId="379DF937" w14:textId="77777777" w:rsidR="00416E67" w:rsidRPr="00A83627" w:rsidRDefault="00767091" w:rsidP="000178E2">
            <w:pPr>
              <w:widowControl w:val="0"/>
              <w:jc w:val="left"/>
            </w:pPr>
            <w:r w:rsidRPr="00A83627">
              <w:t>10</w:t>
            </w:r>
          </w:p>
        </w:tc>
        <w:tc>
          <w:tcPr>
            <w:tcW w:w="2257" w:type="dxa"/>
            <w:shd w:val="clear" w:color="auto" w:fill="auto"/>
            <w:tcMar>
              <w:top w:w="100" w:type="dxa"/>
              <w:left w:w="100" w:type="dxa"/>
              <w:bottom w:w="100" w:type="dxa"/>
              <w:right w:w="100" w:type="dxa"/>
            </w:tcMar>
          </w:tcPr>
          <w:p w14:paraId="426E8AB9" w14:textId="77777777" w:rsidR="00416E67" w:rsidRPr="00A83627" w:rsidRDefault="00767091" w:rsidP="000178E2">
            <w:pPr>
              <w:widowControl w:val="0"/>
              <w:jc w:val="left"/>
            </w:pPr>
            <w:r w:rsidRPr="00A83627">
              <w:t>17</w:t>
            </w:r>
          </w:p>
        </w:tc>
      </w:tr>
    </w:tbl>
    <w:p w14:paraId="379292D2" w14:textId="77777777" w:rsidR="00416E67" w:rsidRPr="00A83627" w:rsidRDefault="00767091" w:rsidP="000178E2">
      <w:pPr>
        <w:jc w:val="center"/>
        <w:rPr>
          <w:b/>
        </w:rPr>
      </w:pPr>
      <w:r w:rsidRPr="00A83627">
        <w:rPr>
          <w:b/>
        </w:rPr>
        <w:t xml:space="preserve">Table 4.5: Influence of work culture </w:t>
      </w:r>
    </w:p>
    <w:p w14:paraId="0D174607" w14:textId="77777777" w:rsidR="00416E67" w:rsidRPr="00A83627" w:rsidRDefault="00767091" w:rsidP="000178E2">
      <w:pPr>
        <w:jc w:val="center"/>
      </w:pPr>
      <w:r w:rsidRPr="00A83627">
        <w:t>(Source: Created by the learner)</w:t>
      </w:r>
    </w:p>
    <w:p w14:paraId="50E635CF" w14:textId="77777777" w:rsidR="00416E67" w:rsidRPr="00A83627" w:rsidRDefault="00767091" w:rsidP="000178E2">
      <w:r w:rsidRPr="00A83627">
        <w:t xml:space="preserve">Almost 50% of the total respondents consider their work culture highly impactful for their workplace motivation. On the other hand, 20% of the employees stated that work culture motivates them moderately towards their job while 13% of them opined that there is no impact of work culture on their workplace motivation. The rest of the participants however refused to give their opinion regarding this question.    </w:t>
      </w:r>
    </w:p>
    <w:p w14:paraId="2AAB3A0A" w14:textId="77777777" w:rsidR="00416E67" w:rsidRPr="00A83627" w:rsidRDefault="00767091" w:rsidP="000178E2">
      <w:pPr>
        <w:rPr>
          <w:b/>
        </w:rPr>
      </w:pPr>
      <w:r w:rsidRPr="00A83627">
        <w:rPr>
          <w:b/>
        </w:rPr>
        <w:t xml:space="preserve">6. Do you think leadership styles affect employee performance? </w:t>
      </w:r>
    </w:p>
    <w:tbl>
      <w:tblPr>
        <w:tblStyle w:val="af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6739F" w14:paraId="7CB8A6CB" w14:textId="77777777">
        <w:tc>
          <w:tcPr>
            <w:tcW w:w="2257" w:type="dxa"/>
            <w:shd w:val="clear" w:color="auto" w:fill="auto"/>
            <w:tcMar>
              <w:top w:w="100" w:type="dxa"/>
              <w:left w:w="100" w:type="dxa"/>
              <w:bottom w:w="100" w:type="dxa"/>
              <w:right w:w="100" w:type="dxa"/>
            </w:tcMar>
          </w:tcPr>
          <w:p w14:paraId="05DE646F" w14:textId="77777777" w:rsidR="00416E67" w:rsidRPr="00A83627" w:rsidRDefault="00767091" w:rsidP="000178E2">
            <w:pPr>
              <w:widowControl w:val="0"/>
              <w:jc w:val="left"/>
              <w:rPr>
                <w:b/>
              </w:rPr>
            </w:pPr>
            <w:r w:rsidRPr="00A83627">
              <w:rPr>
                <w:b/>
              </w:rPr>
              <w:t xml:space="preserve">Options </w:t>
            </w:r>
          </w:p>
        </w:tc>
        <w:tc>
          <w:tcPr>
            <w:tcW w:w="2257" w:type="dxa"/>
            <w:shd w:val="clear" w:color="auto" w:fill="auto"/>
            <w:tcMar>
              <w:top w:w="100" w:type="dxa"/>
              <w:left w:w="100" w:type="dxa"/>
              <w:bottom w:w="100" w:type="dxa"/>
              <w:right w:w="100" w:type="dxa"/>
            </w:tcMar>
          </w:tcPr>
          <w:p w14:paraId="3FBF9EC9" w14:textId="77777777" w:rsidR="00416E67" w:rsidRPr="00A83627" w:rsidRDefault="00767091" w:rsidP="000178E2">
            <w:pPr>
              <w:widowControl w:val="0"/>
              <w:jc w:val="left"/>
              <w:rPr>
                <w:b/>
              </w:rPr>
            </w:pPr>
            <w:r w:rsidRPr="00A83627">
              <w:rPr>
                <w:b/>
              </w:rPr>
              <w:t xml:space="preserve">Total number of participants </w:t>
            </w:r>
          </w:p>
        </w:tc>
        <w:tc>
          <w:tcPr>
            <w:tcW w:w="2257" w:type="dxa"/>
            <w:shd w:val="clear" w:color="auto" w:fill="auto"/>
            <w:tcMar>
              <w:top w:w="100" w:type="dxa"/>
              <w:left w:w="100" w:type="dxa"/>
              <w:bottom w:w="100" w:type="dxa"/>
              <w:right w:w="100" w:type="dxa"/>
            </w:tcMar>
          </w:tcPr>
          <w:p w14:paraId="353B6228" w14:textId="77777777" w:rsidR="00416E67" w:rsidRPr="00A83627" w:rsidRDefault="00767091" w:rsidP="000178E2">
            <w:pPr>
              <w:widowControl w:val="0"/>
              <w:jc w:val="left"/>
              <w:rPr>
                <w:b/>
              </w:rPr>
            </w:pPr>
            <w:r w:rsidRPr="00A83627">
              <w:rPr>
                <w:b/>
              </w:rPr>
              <w:t xml:space="preserve">Number of respondents </w:t>
            </w:r>
          </w:p>
        </w:tc>
        <w:tc>
          <w:tcPr>
            <w:tcW w:w="2257" w:type="dxa"/>
            <w:shd w:val="clear" w:color="auto" w:fill="auto"/>
            <w:tcMar>
              <w:top w:w="100" w:type="dxa"/>
              <w:left w:w="100" w:type="dxa"/>
              <w:bottom w:w="100" w:type="dxa"/>
              <w:right w:w="100" w:type="dxa"/>
            </w:tcMar>
          </w:tcPr>
          <w:p w14:paraId="423169E7" w14:textId="77777777" w:rsidR="00416E67" w:rsidRPr="00A83627" w:rsidRDefault="00767091" w:rsidP="000178E2">
            <w:pPr>
              <w:widowControl w:val="0"/>
              <w:jc w:val="left"/>
              <w:rPr>
                <w:b/>
              </w:rPr>
            </w:pPr>
            <w:r w:rsidRPr="00A83627">
              <w:rPr>
                <w:b/>
              </w:rPr>
              <w:t>Percentage (%)</w:t>
            </w:r>
          </w:p>
        </w:tc>
      </w:tr>
      <w:tr w:rsidR="0066739F" w14:paraId="1AC69212" w14:textId="77777777">
        <w:tc>
          <w:tcPr>
            <w:tcW w:w="2257" w:type="dxa"/>
            <w:shd w:val="clear" w:color="auto" w:fill="auto"/>
            <w:tcMar>
              <w:top w:w="100" w:type="dxa"/>
              <w:left w:w="100" w:type="dxa"/>
              <w:bottom w:w="100" w:type="dxa"/>
              <w:right w:w="100" w:type="dxa"/>
            </w:tcMar>
          </w:tcPr>
          <w:p w14:paraId="52E3BED1" w14:textId="77777777" w:rsidR="00416E67" w:rsidRPr="00A83627" w:rsidRDefault="00767091" w:rsidP="000178E2">
            <w:pPr>
              <w:widowControl w:val="0"/>
              <w:jc w:val="left"/>
              <w:rPr>
                <w:b/>
              </w:rPr>
            </w:pPr>
            <w:r w:rsidRPr="00A83627">
              <w:rPr>
                <w:b/>
              </w:rPr>
              <w:t>Yes</w:t>
            </w:r>
          </w:p>
        </w:tc>
        <w:tc>
          <w:tcPr>
            <w:tcW w:w="2257" w:type="dxa"/>
            <w:shd w:val="clear" w:color="auto" w:fill="auto"/>
            <w:tcMar>
              <w:top w:w="100" w:type="dxa"/>
              <w:left w:w="100" w:type="dxa"/>
              <w:bottom w:w="100" w:type="dxa"/>
              <w:right w:w="100" w:type="dxa"/>
            </w:tcMar>
          </w:tcPr>
          <w:p w14:paraId="061C488C" w14:textId="77777777" w:rsidR="00416E67" w:rsidRPr="00A83627" w:rsidRDefault="00767091" w:rsidP="000178E2">
            <w:pPr>
              <w:widowControl w:val="0"/>
              <w:jc w:val="left"/>
            </w:pPr>
            <w:r w:rsidRPr="00A83627">
              <w:t>60</w:t>
            </w:r>
          </w:p>
        </w:tc>
        <w:tc>
          <w:tcPr>
            <w:tcW w:w="2257" w:type="dxa"/>
            <w:shd w:val="clear" w:color="auto" w:fill="auto"/>
            <w:tcMar>
              <w:top w:w="100" w:type="dxa"/>
              <w:left w:w="100" w:type="dxa"/>
              <w:bottom w:w="100" w:type="dxa"/>
              <w:right w:w="100" w:type="dxa"/>
            </w:tcMar>
          </w:tcPr>
          <w:p w14:paraId="0617D690" w14:textId="77777777" w:rsidR="00416E67" w:rsidRPr="00A83627" w:rsidRDefault="00767091" w:rsidP="000178E2">
            <w:pPr>
              <w:widowControl w:val="0"/>
              <w:jc w:val="left"/>
            </w:pPr>
            <w:r w:rsidRPr="00A83627">
              <w:t>25</w:t>
            </w:r>
          </w:p>
        </w:tc>
        <w:tc>
          <w:tcPr>
            <w:tcW w:w="2257" w:type="dxa"/>
            <w:shd w:val="clear" w:color="auto" w:fill="auto"/>
            <w:tcMar>
              <w:top w:w="100" w:type="dxa"/>
              <w:left w:w="100" w:type="dxa"/>
              <w:bottom w:w="100" w:type="dxa"/>
              <w:right w:w="100" w:type="dxa"/>
            </w:tcMar>
          </w:tcPr>
          <w:p w14:paraId="5B8F1286" w14:textId="77777777" w:rsidR="00416E67" w:rsidRPr="00A83627" w:rsidRDefault="00767091" w:rsidP="000178E2">
            <w:pPr>
              <w:widowControl w:val="0"/>
              <w:jc w:val="left"/>
            </w:pPr>
            <w:r w:rsidRPr="00A83627">
              <w:t>41.7</w:t>
            </w:r>
          </w:p>
        </w:tc>
      </w:tr>
      <w:tr w:rsidR="0066739F" w14:paraId="0738533C" w14:textId="77777777">
        <w:tc>
          <w:tcPr>
            <w:tcW w:w="2257" w:type="dxa"/>
            <w:shd w:val="clear" w:color="auto" w:fill="auto"/>
            <w:tcMar>
              <w:top w:w="100" w:type="dxa"/>
              <w:left w:w="100" w:type="dxa"/>
              <w:bottom w:w="100" w:type="dxa"/>
              <w:right w:w="100" w:type="dxa"/>
            </w:tcMar>
          </w:tcPr>
          <w:p w14:paraId="4EDE8BE3" w14:textId="77777777" w:rsidR="00416E67" w:rsidRPr="00A83627" w:rsidRDefault="00767091" w:rsidP="000178E2">
            <w:pPr>
              <w:widowControl w:val="0"/>
              <w:jc w:val="left"/>
              <w:rPr>
                <w:b/>
              </w:rPr>
            </w:pPr>
            <w:r w:rsidRPr="00A83627">
              <w:rPr>
                <w:b/>
              </w:rPr>
              <w:t>No</w:t>
            </w:r>
          </w:p>
        </w:tc>
        <w:tc>
          <w:tcPr>
            <w:tcW w:w="2257" w:type="dxa"/>
            <w:shd w:val="clear" w:color="auto" w:fill="auto"/>
            <w:tcMar>
              <w:top w:w="100" w:type="dxa"/>
              <w:left w:w="100" w:type="dxa"/>
              <w:bottom w:w="100" w:type="dxa"/>
              <w:right w:w="100" w:type="dxa"/>
            </w:tcMar>
          </w:tcPr>
          <w:p w14:paraId="4AA96B04" w14:textId="77777777" w:rsidR="00416E67" w:rsidRPr="00A83627" w:rsidRDefault="00767091" w:rsidP="000178E2">
            <w:pPr>
              <w:widowControl w:val="0"/>
              <w:jc w:val="left"/>
            </w:pPr>
            <w:r w:rsidRPr="00A83627">
              <w:t>60</w:t>
            </w:r>
          </w:p>
        </w:tc>
        <w:tc>
          <w:tcPr>
            <w:tcW w:w="2257" w:type="dxa"/>
            <w:shd w:val="clear" w:color="auto" w:fill="auto"/>
            <w:tcMar>
              <w:top w:w="100" w:type="dxa"/>
              <w:left w:w="100" w:type="dxa"/>
              <w:bottom w:w="100" w:type="dxa"/>
              <w:right w:w="100" w:type="dxa"/>
            </w:tcMar>
          </w:tcPr>
          <w:p w14:paraId="607B5357" w14:textId="77777777" w:rsidR="00416E67" w:rsidRPr="00A83627" w:rsidRDefault="00767091" w:rsidP="000178E2">
            <w:pPr>
              <w:widowControl w:val="0"/>
              <w:jc w:val="left"/>
            </w:pPr>
            <w:r w:rsidRPr="00A83627">
              <w:t>10</w:t>
            </w:r>
          </w:p>
        </w:tc>
        <w:tc>
          <w:tcPr>
            <w:tcW w:w="2257" w:type="dxa"/>
            <w:shd w:val="clear" w:color="auto" w:fill="auto"/>
            <w:tcMar>
              <w:top w:w="100" w:type="dxa"/>
              <w:left w:w="100" w:type="dxa"/>
              <w:bottom w:w="100" w:type="dxa"/>
              <w:right w:w="100" w:type="dxa"/>
            </w:tcMar>
          </w:tcPr>
          <w:p w14:paraId="7639171B" w14:textId="77777777" w:rsidR="00416E67" w:rsidRPr="00A83627" w:rsidRDefault="00767091" w:rsidP="000178E2">
            <w:pPr>
              <w:widowControl w:val="0"/>
              <w:jc w:val="left"/>
            </w:pPr>
            <w:r w:rsidRPr="00A83627">
              <w:t>16.7</w:t>
            </w:r>
          </w:p>
        </w:tc>
      </w:tr>
      <w:tr w:rsidR="0066739F" w14:paraId="1C6F5EDA" w14:textId="77777777">
        <w:tc>
          <w:tcPr>
            <w:tcW w:w="2257" w:type="dxa"/>
            <w:shd w:val="clear" w:color="auto" w:fill="auto"/>
            <w:tcMar>
              <w:top w:w="100" w:type="dxa"/>
              <w:left w:w="100" w:type="dxa"/>
              <w:bottom w:w="100" w:type="dxa"/>
              <w:right w:w="100" w:type="dxa"/>
            </w:tcMar>
          </w:tcPr>
          <w:p w14:paraId="16DDD1FB" w14:textId="77777777" w:rsidR="00416E67" w:rsidRPr="00A83627" w:rsidRDefault="00767091" w:rsidP="000178E2">
            <w:pPr>
              <w:widowControl w:val="0"/>
              <w:jc w:val="left"/>
              <w:rPr>
                <w:b/>
              </w:rPr>
            </w:pPr>
            <w:r w:rsidRPr="00A83627">
              <w:rPr>
                <w:b/>
              </w:rPr>
              <w:t>Not sure</w:t>
            </w:r>
          </w:p>
        </w:tc>
        <w:tc>
          <w:tcPr>
            <w:tcW w:w="2257" w:type="dxa"/>
            <w:shd w:val="clear" w:color="auto" w:fill="auto"/>
            <w:tcMar>
              <w:top w:w="100" w:type="dxa"/>
              <w:left w:w="100" w:type="dxa"/>
              <w:bottom w:w="100" w:type="dxa"/>
              <w:right w:w="100" w:type="dxa"/>
            </w:tcMar>
          </w:tcPr>
          <w:p w14:paraId="56CD51F7" w14:textId="77777777" w:rsidR="00416E67" w:rsidRPr="00A83627" w:rsidRDefault="00767091" w:rsidP="000178E2">
            <w:pPr>
              <w:widowControl w:val="0"/>
              <w:jc w:val="left"/>
            </w:pPr>
            <w:r w:rsidRPr="00A83627">
              <w:t>60</w:t>
            </w:r>
          </w:p>
        </w:tc>
        <w:tc>
          <w:tcPr>
            <w:tcW w:w="2257" w:type="dxa"/>
            <w:shd w:val="clear" w:color="auto" w:fill="auto"/>
            <w:tcMar>
              <w:top w:w="100" w:type="dxa"/>
              <w:left w:w="100" w:type="dxa"/>
              <w:bottom w:w="100" w:type="dxa"/>
              <w:right w:w="100" w:type="dxa"/>
            </w:tcMar>
          </w:tcPr>
          <w:p w14:paraId="1DCE4B05" w14:textId="77777777" w:rsidR="00416E67" w:rsidRPr="00A83627" w:rsidRDefault="00767091" w:rsidP="000178E2">
            <w:pPr>
              <w:widowControl w:val="0"/>
              <w:jc w:val="left"/>
            </w:pPr>
            <w:r w:rsidRPr="00A83627">
              <w:t>25</w:t>
            </w:r>
          </w:p>
        </w:tc>
        <w:tc>
          <w:tcPr>
            <w:tcW w:w="2257" w:type="dxa"/>
            <w:shd w:val="clear" w:color="auto" w:fill="auto"/>
            <w:tcMar>
              <w:top w:w="100" w:type="dxa"/>
              <w:left w:w="100" w:type="dxa"/>
              <w:bottom w:w="100" w:type="dxa"/>
              <w:right w:w="100" w:type="dxa"/>
            </w:tcMar>
          </w:tcPr>
          <w:p w14:paraId="0E20D3F0" w14:textId="77777777" w:rsidR="00416E67" w:rsidRPr="00A83627" w:rsidRDefault="00767091" w:rsidP="000178E2">
            <w:pPr>
              <w:widowControl w:val="0"/>
              <w:jc w:val="left"/>
            </w:pPr>
            <w:r w:rsidRPr="00A83627">
              <w:t>41.7</w:t>
            </w:r>
          </w:p>
        </w:tc>
      </w:tr>
    </w:tbl>
    <w:p w14:paraId="7796A1AA" w14:textId="77777777" w:rsidR="00416E67" w:rsidRPr="00A83627" w:rsidRDefault="00767091" w:rsidP="000178E2">
      <w:pPr>
        <w:jc w:val="center"/>
        <w:rPr>
          <w:b/>
        </w:rPr>
      </w:pPr>
      <w:r w:rsidRPr="00A83627">
        <w:rPr>
          <w:b/>
        </w:rPr>
        <w:t xml:space="preserve">Table 4.6: Influence of leadership style </w:t>
      </w:r>
    </w:p>
    <w:p w14:paraId="68C4FA1B" w14:textId="77777777" w:rsidR="00416E67" w:rsidRPr="00A83627" w:rsidRDefault="00767091" w:rsidP="000178E2">
      <w:pPr>
        <w:jc w:val="center"/>
      </w:pPr>
      <w:r w:rsidRPr="00A83627">
        <w:t>(Source: Created by the learner)</w:t>
      </w:r>
    </w:p>
    <w:p w14:paraId="67BBC7AE" w14:textId="77777777" w:rsidR="00416E67" w:rsidRPr="00A83627" w:rsidRDefault="00767091" w:rsidP="000178E2">
      <w:r w:rsidRPr="00A83627">
        <w:t xml:space="preserve">The above table highlights that 42% of the employees consider the leadership style impactful for employee performance. Although 42% of them also have not stated their perspective, 17% of them consider that leadership has no effect on employee performance.     </w:t>
      </w:r>
    </w:p>
    <w:p w14:paraId="29E8514D" w14:textId="77777777" w:rsidR="00416E67" w:rsidRPr="00A83627" w:rsidRDefault="00767091" w:rsidP="000178E2">
      <w:pPr>
        <w:rPr>
          <w:b/>
        </w:rPr>
      </w:pPr>
      <w:r w:rsidRPr="00A83627">
        <w:rPr>
          <w:b/>
        </w:rPr>
        <w:t>7. Does the management system of your company impact your performance?</w:t>
      </w:r>
    </w:p>
    <w:tbl>
      <w:tblPr>
        <w:tblStyle w:val="af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6739F" w14:paraId="66F85861" w14:textId="77777777">
        <w:tc>
          <w:tcPr>
            <w:tcW w:w="2257" w:type="dxa"/>
            <w:shd w:val="clear" w:color="auto" w:fill="auto"/>
            <w:tcMar>
              <w:top w:w="100" w:type="dxa"/>
              <w:left w:w="100" w:type="dxa"/>
              <w:bottom w:w="100" w:type="dxa"/>
              <w:right w:w="100" w:type="dxa"/>
            </w:tcMar>
          </w:tcPr>
          <w:p w14:paraId="5083D0D0" w14:textId="77777777" w:rsidR="00416E67" w:rsidRPr="00A83627" w:rsidRDefault="00767091" w:rsidP="000178E2">
            <w:pPr>
              <w:widowControl w:val="0"/>
              <w:jc w:val="left"/>
              <w:rPr>
                <w:b/>
              </w:rPr>
            </w:pPr>
            <w:r w:rsidRPr="00A83627">
              <w:rPr>
                <w:b/>
              </w:rPr>
              <w:t xml:space="preserve">Options </w:t>
            </w:r>
          </w:p>
        </w:tc>
        <w:tc>
          <w:tcPr>
            <w:tcW w:w="2257" w:type="dxa"/>
            <w:shd w:val="clear" w:color="auto" w:fill="auto"/>
            <w:tcMar>
              <w:top w:w="100" w:type="dxa"/>
              <w:left w:w="100" w:type="dxa"/>
              <w:bottom w:w="100" w:type="dxa"/>
              <w:right w:w="100" w:type="dxa"/>
            </w:tcMar>
          </w:tcPr>
          <w:p w14:paraId="6BEE8D3B" w14:textId="77777777" w:rsidR="00416E67" w:rsidRPr="00A83627" w:rsidRDefault="00767091" w:rsidP="000178E2">
            <w:pPr>
              <w:widowControl w:val="0"/>
              <w:jc w:val="left"/>
              <w:rPr>
                <w:b/>
              </w:rPr>
            </w:pPr>
            <w:r w:rsidRPr="00A83627">
              <w:rPr>
                <w:b/>
              </w:rPr>
              <w:t xml:space="preserve">Total number of participants </w:t>
            </w:r>
          </w:p>
        </w:tc>
        <w:tc>
          <w:tcPr>
            <w:tcW w:w="2257" w:type="dxa"/>
            <w:shd w:val="clear" w:color="auto" w:fill="auto"/>
            <w:tcMar>
              <w:top w:w="100" w:type="dxa"/>
              <w:left w:w="100" w:type="dxa"/>
              <w:bottom w:w="100" w:type="dxa"/>
              <w:right w:w="100" w:type="dxa"/>
            </w:tcMar>
          </w:tcPr>
          <w:p w14:paraId="39AD1030" w14:textId="77777777" w:rsidR="00416E67" w:rsidRPr="00A83627" w:rsidRDefault="00767091" w:rsidP="000178E2">
            <w:pPr>
              <w:widowControl w:val="0"/>
              <w:jc w:val="left"/>
              <w:rPr>
                <w:b/>
              </w:rPr>
            </w:pPr>
            <w:r w:rsidRPr="00A83627">
              <w:rPr>
                <w:b/>
              </w:rPr>
              <w:t xml:space="preserve">Number of respondents </w:t>
            </w:r>
          </w:p>
        </w:tc>
        <w:tc>
          <w:tcPr>
            <w:tcW w:w="2257" w:type="dxa"/>
            <w:shd w:val="clear" w:color="auto" w:fill="auto"/>
            <w:tcMar>
              <w:top w:w="100" w:type="dxa"/>
              <w:left w:w="100" w:type="dxa"/>
              <w:bottom w:w="100" w:type="dxa"/>
              <w:right w:w="100" w:type="dxa"/>
            </w:tcMar>
          </w:tcPr>
          <w:p w14:paraId="3F52CFBD" w14:textId="77777777" w:rsidR="00416E67" w:rsidRPr="00A83627" w:rsidRDefault="00767091" w:rsidP="000178E2">
            <w:pPr>
              <w:widowControl w:val="0"/>
              <w:jc w:val="left"/>
              <w:rPr>
                <w:b/>
              </w:rPr>
            </w:pPr>
            <w:r w:rsidRPr="00A83627">
              <w:rPr>
                <w:b/>
              </w:rPr>
              <w:t>Percentage (%)</w:t>
            </w:r>
          </w:p>
        </w:tc>
      </w:tr>
      <w:tr w:rsidR="0066739F" w14:paraId="227B8A65" w14:textId="77777777">
        <w:tc>
          <w:tcPr>
            <w:tcW w:w="2257" w:type="dxa"/>
            <w:shd w:val="clear" w:color="auto" w:fill="auto"/>
            <w:tcMar>
              <w:top w:w="100" w:type="dxa"/>
              <w:left w:w="100" w:type="dxa"/>
              <w:bottom w:w="100" w:type="dxa"/>
              <w:right w:w="100" w:type="dxa"/>
            </w:tcMar>
          </w:tcPr>
          <w:p w14:paraId="60636F75" w14:textId="77777777" w:rsidR="00416E67" w:rsidRPr="00A83627" w:rsidRDefault="00767091" w:rsidP="000178E2">
            <w:pPr>
              <w:widowControl w:val="0"/>
              <w:jc w:val="left"/>
              <w:rPr>
                <w:b/>
              </w:rPr>
            </w:pPr>
            <w:r w:rsidRPr="00A83627">
              <w:rPr>
                <w:b/>
              </w:rPr>
              <w:lastRenderedPageBreak/>
              <w:t>Yes</w:t>
            </w:r>
          </w:p>
        </w:tc>
        <w:tc>
          <w:tcPr>
            <w:tcW w:w="2257" w:type="dxa"/>
            <w:shd w:val="clear" w:color="auto" w:fill="auto"/>
            <w:tcMar>
              <w:top w:w="100" w:type="dxa"/>
              <w:left w:w="100" w:type="dxa"/>
              <w:bottom w:w="100" w:type="dxa"/>
              <w:right w:w="100" w:type="dxa"/>
            </w:tcMar>
          </w:tcPr>
          <w:p w14:paraId="61B7BCC2" w14:textId="77777777" w:rsidR="00416E67" w:rsidRPr="00A83627" w:rsidRDefault="00767091" w:rsidP="000178E2">
            <w:pPr>
              <w:widowControl w:val="0"/>
              <w:jc w:val="left"/>
            </w:pPr>
            <w:r w:rsidRPr="00A83627">
              <w:t>60</w:t>
            </w:r>
          </w:p>
        </w:tc>
        <w:tc>
          <w:tcPr>
            <w:tcW w:w="2257" w:type="dxa"/>
            <w:shd w:val="clear" w:color="auto" w:fill="auto"/>
            <w:tcMar>
              <w:top w:w="100" w:type="dxa"/>
              <w:left w:w="100" w:type="dxa"/>
              <w:bottom w:w="100" w:type="dxa"/>
              <w:right w:w="100" w:type="dxa"/>
            </w:tcMar>
          </w:tcPr>
          <w:p w14:paraId="60D155D6" w14:textId="77777777" w:rsidR="00416E67" w:rsidRPr="00A83627" w:rsidRDefault="00767091" w:rsidP="000178E2">
            <w:pPr>
              <w:widowControl w:val="0"/>
              <w:jc w:val="left"/>
            </w:pPr>
            <w:r w:rsidRPr="00A83627">
              <w:t>17</w:t>
            </w:r>
          </w:p>
        </w:tc>
        <w:tc>
          <w:tcPr>
            <w:tcW w:w="2257" w:type="dxa"/>
            <w:shd w:val="clear" w:color="auto" w:fill="auto"/>
            <w:tcMar>
              <w:top w:w="100" w:type="dxa"/>
              <w:left w:w="100" w:type="dxa"/>
              <w:bottom w:w="100" w:type="dxa"/>
              <w:right w:w="100" w:type="dxa"/>
            </w:tcMar>
          </w:tcPr>
          <w:p w14:paraId="59D6DA24" w14:textId="77777777" w:rsidR="00416E67" w:rsidRPr="00A83627" w:rsidRDefault="00767091" w:rsidP="000178E2">
            <w:pPr>
              <w:widowControl w:val="0"/>
              <w:jc w:val="left"/>
            </w:pPr>
            <w:r w:rsidRPr="00A83627">
              <w:t>28.3</w:t>
            </w:r>
          </w:p>
        </w:tc>
      </w:tr>
      <w:tr w:rsidR="0066739F" w14:paraId="716158A4" w14:textId="77777777">
        <w:tc>
          <w:tcPr>
            <w:tcW w:w="2257" w:type="dxa"/>
            <w:shd w:val="clear" w:color="auto" w:fill="auto"/>
            <w:tcMar>
              <w:top w:w="100" w:type="dxa"/>
              <w:left w:w="100" w:type="dxa"/>
              <w:bottom w:w="100" w:type="dxa"/>
              <w:right w:w="100" w:type="dxa"/>
            </w:tcMar>
          </w:tcPr>
          <w:p w14:paraId="78790D12" w14:textId="77777777" w:rsidR="00416E67" w:rsidRPr="00A83627" w:rsidRDefault="00767091" w:rsidP="000178E2">
            <w:pPr>
              <w:widowControl w:val="0"/>
              <w:jc w:val="left"/>
              <w:rPr>
                <w:b/>
              </w:rPr>
            </w:pPr>
            <w:r w:rsidRPr="00A83627">
              <w:rPr>
                <w:b/>
              </w:rPr>
              <w:t>No</w:t>
            </w:r>
          </w:p>
        </w:tc>
        <w:tc>
          <w:tcPr>
            <w:tcW w:w="2257" w:type="dxa"/>
            <w:shd w:val="clear" w:color="auto" w:fill="auto"/>
            <w:tcMar>
              <w:top w:w="100" w:type="dxa"/>
              <w:left w:w="100" w:type="dxa"/>
              <w:bottom w:w="100" w:type="dxa"/>
              <w:right w:w="100" w:type="dxa"/>
            </w:tcMar>
          </w:tcPr>
          <w:p w14:paraId="56F75736" w14:textId="77777777" w:rsidR="00416E67" w:rsidRPr="00A83627" w:rsidRDefault="00767091" w:rsidP="000178E2">
            <w:pPr>
              <w:widowControl w:val="0"/>
              <w:jc w:val="left"/>
            </w:pPr>
            <w:r w:rsidRPr="00A83627">
              <w:t>60</w:t>
            </w:r>
          </w:p>
        </w:tc>
        <w:tc>
          <w:tcPr>
            <w:tcW w:w="2257" w:type="dxa"/>
            <w:shd w:val="clear" w:color="auto" w:fill="auto"/>
            <w:tcMar>
              <w:top w:w="100" w:type="dxa"/>
              <w:left w:w="100" w:type="dxa"/>
              <w:bottom w:w="100" w:type="dxa"/>
              <w:right w:w="100" w:type="dxa"/>
            </w:tcMar>
          </w:tcPr>
          <w:p w14:paraId="69D98D34" w14:textId="77777777" w:rsidR="00416E67" w:rsidRPr="00A83627" w:rsidRDefault="00767091" w:rsidP="000178E2">
            <w:pPr>
              <w:widowControl w:val="0"/>
              <w:jc w:val="left"/>
            </w:pPr>
            <w:r w:rsidRPr="00A83627">
              <w:t>19</w:t>
            </w:r>
          </w:p>
        </w:tc>
        <w:tc>
          <w:tcPr>
            <w:tcW w:w="2257" w:type="dxa"/>
            <w:shd w:val="clear" w:color="auto" w:fill="auto"/>
            <w:tcMar>
              <w:top w:w="100" w:type="dxa"/>
              <w:left w:w="100" w:type="dxa"/>
              <w:bottom w:w="100" w:type="dxa"/>
              <w:right w:w="100" w:type="dxa"/>
            </w:tcMar>
          </w:tcPr>
          <w:p w14:paraId="5A0AF4E2" w14:textId="77777777" w:rsidR="00416E67" w:rsidRPr="00A83627" w:rsidRDefault="00767091" w:rsidP="000178E2">
            <w:pPr>
              <w:widowControl w:val="0"/>
              <w:jc w:val="left"/>
            </w:pPr>
            <w:r w:rsidRPr="00A83627">
              <w:t>31.7</w:t>
            </w:r>
          </w:p>
        </w:tc>
      </w:tr>
      <w:tr w:rsidR="0066739F" w14:paraId="17D62FA5" w14:textId="77777777">
        <w:tc>
          <w:tcPr>
            <w:tcW w:w="2257" w:type="dxa"/>
            <w:shd w:val="clear" w:color="auto" w:fill="auto"/>
            <w:tcMar>
              <w:top w:w="100" w:type="dxa"/>
              <w:left w:w="100" w:type="dxa"/>
              <w:bottom w:w="100" w:type="dxa"/>
              <w:right w:w="100" w:type="dxa"/>
            </w:tcMar>
          </w:tcPr>
          <w:p w14:paraId="3E9283EA" w14:textId="77777777" w:rsidR="00416E67" w:rsidRPr="00A83627" w:rsidRDefault="00767091" w:rsidP="000178E2">
            <w:pPr>
              <w:widowControl w:val="0"/>
              <w:jc w:val="left"/>
              <w:rPr>
                <w:b/>
              </w:rPr>
            </w:pPr>
            <w:r w:rsidRPr="00A83627">
              <w:rPr>
                <w:b/>
              </w:rPr>
              <w:t xml:space="preserve">Not sure </w:t>
            </w:r>
          </w:p>
        </w:tc>
        <w:tc>
          <w:tcPr>
            <w:tcW w:w="2257" w:type="dxa"/>
            <w:shd w:val="clear" w:color="auto" w:fill="auto"/>
            <w:tcMar>
              <w:top w:w="100" w:type="dxa"/>
              <w:left w:w="100" w:type="dxa"/>
              <w:bottom w:w="100" w:type="dxa"/>
              <w:right w:w="100" w:type="dxa"/>
            </w:tcMar>
          </w:tcPr>
          <w:p w14:paraId="15DB770F" w14:textId="77777777" w:rsidR="00416E67" w:rsidRPr="00A83627" w:rsidRDefault="00767091" w:rsidP="000178E2">
            <w:pPr>
              <w:widowControl w:val="0"/>
              <w:jc w:val="left"/>
            </w:pPr>
            <w:r w:rsidRPr="00A83627">
              <w:t>60</w:t>
            </w:r>
          </w:p>
        </w:tc>
        <w:tc>
          <w:tcPr>
            <w:tcW w:w="2257" w:type="dxa"/>
            <w:shd w:val="clear" w:color="auto" w:fill="auto"/>
            <w:tcMar>
              <w:top w:w="100" w:type="dxa"/>
              <w:left w:w="100" w:type="dxa"/>
              <w:bottom w:w="100" w:type="dxa"/>
              <w:right w:w="100" w:type="dxa"/>
            </w:tcMar>
          </w:tcPr>
          <w:p w14:paraId="1F734621" w14:textId="77777777" w:rsidR="00416E67" w:rsidRPr="00A83627" w:rsidRDefault="00767091" w:rsidP="000178E2">
            <w:pPr>
              <w:widowControl w:val="0"/>
              <w:jc w:val="left"/>
            </w:pPr>
            <w:r w:rsidRPr="00A83627">
              <w:t>24</w:t>
            </w:r>
          </w:p>
        </w:tc>
        <w:tc>
          <w:tcPr>
            <w:tcW w:w="2257" w:type="dxa"/>
            <w:shd w:val="clear" w:color="auto" w:fill="auto"/>
            <w:tcMar>
              <w:top w:w="100" w:type="dxa"/>
              <w:left w:w="100" w:type="dxa"/>
              <w:bottom w:w="100" w:type="dxa"/>
              <w:right w:w="100" w:type="dxa"/>
            </w:tcMar>
          </w:tcPr>
          <w:p w14:paraId="24562500" w14:textId="77777777" w:rsidR="00416E67" w:rsidRPr="00A83627" w:rsidRDefault="00767091" w:rsidP="000178E2">
            <w:pPr>
              <w:widowControl w:val="0"/>
              <w:jc w:val="left"/>
            </w:pPr>
            <w:r w:rsidRPr="00A83627">
              <w:t>40</w:t>
            </w:r>
          </w:p>
        </w:tc>
      </w:tr>
    </w:tbl>
    <w:p w14:paraId="0EEE7ABA" w14:textId="77777777" w:rsidR="00416E67" w:rsidRPr="00A83627" w:rsidRDefault="00767091" w:rsidP="000178E2">
      <w:pPr>
        <w:jc w:val="center"/>
        <w:rPr>
          <w:b/>
        </w:rPr>
      </w:pPr>
      <w:r w:rsidRPr="00A83627">
        <w:rPr>
          <w:b/>
        </w:rPr>
        <w:t xml:space="preserve">Table 4.7: Influence of management system </w:t>
      </w:r>
    </w:p>
    <w:p w14:paraId="6DE6E45F" w14:textId="77777777" w:rsidR="00416E67" w:rsidRPr="00A83627" w:rsidRDefault="00767091" w:rsidP="000178E2">
      <w:pPr>
        <w:jc w:val="center"/>
      </w:pPr>
      <w:r w:rsidRPr="00A83627">
        <w:t>(Source: Created by the learner)</w:t>
      </w:r>
    </w:p>
    <w:p w14:paraId="4DD3F032" w14:textId="77777777" w:rsidR="00416E67" w:rsidRPr="00A83627" w:rsidRDefault="00767091" w:rsidP="000178E2">
      <w:r w:rsidRPr="00A83627">
        <w:t xml:space="preserve">28% of the participants assume that management systems impact their performance while 32% do not consider the factor impactful for employee performance.  </w:t>
      </w:r>
    </w:p>
    <w:p w14:paraId="56B2865B" w14:textId="77777777" w:rsidR="00416E67" w:rsidRPr="00A83627" w:rsidRDefault="00767091" w:rsidP="000178E2">
      <w:pPr>
        <w:rPr>
          <w:b/>
        </w:rPr>
      </w:pPr>
      <w:r w:rsidRPr="00A83627">
        <w:rPr>
          <w:b/>
        </w:rPr>
        <w:t xml:space="preserve">4.2.2 Data analysis of survey </w:t>
      </w:r>
    </w:p>
    <w:p w14:paraId="19D922E2" w14:textId="77777777" w:rsidR="00416E67" w:rsidRPr="00A83627" w:rsidRDefault="00767091" w:rsidP="000178E2">
      <w:pPr>
        <w:jc w:val="center"/>
        <w:rPr>
          <w:b/>
        </w:rPr>
      </w:pPr>
      <w:r w:rsidRPr="00A83627">
        <w:rPr>
          <w:b/>
          <w:noProof/>
          <w:lang w:eastAsia="en-IN" w:bidi="hi-IN"/>
        </w:rPr>
        <w:drawing>
          <wp:inline distT="114300" distB="114300" distL="114300" distR="114300" wp14:anchorId="5D4ED53D" wp14:editId="34577448">
            <wp:extent cx="4557713" cy="2816394"/>
            <wp:effectExtent l="12700" t="12700" r="12700" b="12700"/>
            <wp:docPr id="13" name="image7.png" descr="Chart">
              <a:extLst xmlns:a="http://schemas.openxmlformats.org/drawingml/2006/main">
                <a:ext uri="http://customooxmlschemas.google.com/">
                  <go:docsCustomData xmlns:w10="urn:schemas-microsoft-com:office:word" xmlns:w="http://schemas.openxmlformats.org/wordprocessingml/2006/main" xmlns:v="urn:schemas-microsoft-com:vml" xmlns:sl="http://schemas.openxmlformats.org/schemaLibrary/2006/main" xmlns:pic="http://schemas.openxmlformats.org/drawingml/2006/picture" xmlns:o="urn:schemas-microsoft-com:office:office" xmlns:lc="http://schemas.openxmlformats.org/drawingml/2006/lockedCanvas" xmlns:go="http://customooxmlschemas.google.com/" xmlns:dgm="http://schemas.openxmlformats.org/drawingml/2006/diagram" xmlns:c="http://schemas.openxmlformats.org/drawingml/2006/chart" xmlns="" xmlns:ve="http://schemas.openxmlformats.org/markup-compatibility/2006" roundtripId="0"/>
                </a:ext>
              </a:extLst>
            </wp:docPr>
            <wp:cNvGraphicFramePr/>
            <a:graphic xmlns:a="http://schemas.openxmlformats.org/drawingml/2006/main">
              <a:graphicData uri="http://schemas.openxmlformats.org/drawingml/2006/picture">
                <pic:pic xmlns:pic="http://schemas.openxmlformats.org/drawingml/2006/picture">
                  <pic:nvPicPr>
                    <pic:cNvPr id="13" name="image7.png" descr="Chart"/>
                    <pic:cNvPicPr/>
                  </pic:nvPicPr>
                  <pic:blipFill>
                    <a:blip r:embed="rId8"/>
                    <a:stretch>
                      <a:fillRect/>
                    </a:stretch>
                  </pic:blipFill>
                  <pic:spPr>
                    <a:xfrm>
                      <a:off x="0" y="0"/>
                      <a:ext cx="4557713" cy="2816394"/>
                    </a:xfrm>
                    <a:prstGeom prst="rect">
                      <a:avLst/>
                    </a:prstGeom>
                    <a:ln w="12700">
                      <a:solidFill>
                        <a:srgbClr val="000000"/>
                      </a:solidFill>
                      <a:prstDash val="solid"/>
                    </a:ln>
                  </pic:spPr>
                </pic:pic>
              </a:graphicData>
            </a:graphic>
          </wp:inline>
        </w:drawing>
      </w:r>
    </w:p>
    <w:p w14:paraId="3A1BF911" w14:textId="77777777" w:rsidR="00416E67" w:rsidRPr="00A83627" w:rsidRDefault="00767091" w:rsidP="000178E2">
      <w:pPr>
        <w:jc w:val="center"/>
        <w:rPr>
          <w:b/>
        </w:rPr>
      </w:pPr>
      <w:r w:rsidRPr="00A83627">
        <w:rPr>
          <w:b/>
        </w:rPr>
        <w:t>Figure 4.1: Age</w:t>
      </w:r>
    </w:p>
    <w:p w14:paraId="5E2EC728" w14:textId="77777777" w:rsidR="00416E67" w:rsidRPr="00A83627" w:rsidRDefault="00767091" w:rsidP="000178E2">
      <w:pPr>
        <w:jc w:val="center"/>
      </w:pPr>
      <w:r w:rsidRPr="00A83627">
        <w:t>(Source: Created by the learner)</w:t>
      </w:r>
    </w:p>
    <w:p w14:paraId="439B3C65" w14:textId="77777777" w:rsidR="00416E67" w:rsidRPr="00A83627" w:rsidRDefault="00767091" w:rsidP="000178E2">
      <w:r w:rsidRPr="00A83627">
        <w:t xml:space="preserve">The number of younger employees is more in this industry compared to other age groups. However, older people are not ignored or discriminated against for their age.   </w:t>
      </w:r>
    </w:p>
    <w:p w14:paraId="3568D9FD" w14:textId="77777777" w:rsidR="00416E67" w:rsidRPr="00A83627" w:rsidRDefault="00767091" w:rsidP="000178E2">
      <w:pPr>
        <w:jc w:val="center"/>
        <w:rPr>
          <w:b/>
        </w:rPr>
      </w:pPr>
      <w:r w:rsidRPr="00A83627">
        <w:rPr>
          <w:b/>
          <w:noProof/>
          <w:lang w:eastAsia="en-IN" w:bidi="hi-IN"/>
        </w:rPr>
        <w:lastRenderedPageBreak/>
        <w:drawing>
          <wp:inline distT="114300" distB="114300" distL="114300" distR="114300" wp14:anchorId="1A14AFF2" wp14:editId="26AE9CD3">
            <wp:extent cx="4625813" cy="3048000"/>
            <wp:effectExtent l="12700" t="12700" r="12700" b="12700"/>
            <wp:docPr id="9" name="image3.png" descr="Chart">
              <a:extLst xmlns:a="http://schemas.openxmlformats.org/drawingml/2006/main">
                <a:ext uri="http://customooxmlschemas.google.com/">
                  <go:docsCustomData xmlns:w10="urn:schemas-microsoft-com:office:word" xmlns:w="http://schemas.openxmlformats.org/wordprocessingml/2006/main" xmlns:v="urn:schemas-microsoft-com:vml" xmlns:sl="http://schemas.openxmlformats.org/schemaLibrary/2006/main" xmlns:pic="http://schemas.openxmlformats.org/drawingml/2006/picture" xmlns:o="urn:schemas-microsoft-com:office:office" xmlns:lc="http://schemas.openxmlformats.org/drawingml/2006/lockedCanvas" xmlns:go="http://customooxmlschemas.google.com/" xmlns:dgm="http://schemas.openxmlformats.org/drawingml/2006/diagram" xmlns:c="http://schemas.openxmlformats.org/drawingml/2006/chart" xmlns="" xmlns:ve="http://schemas.openxmlformats.org/markup-compatibility/2006" roundtripId="1"/>
                </a:ext>
              </a:extLst>
            </wp:docPr>
            <wp:cNvGraphicFramePr/>
            <a:graphic xmlns:a="http://schemas.openxmlformats.org/drawingml/2006/main">
              <a:graphicData uri="http://schemas.openxmlformats.org/drawingml/2006/picture">
                <pic:pic xmlns:pic="http://schemas.openxmlformats.org/drawingml/2006/picture">
                  <pic:nvPicPr>
                    <pic:cNvPr id="9" name="image3.png" descr="Chart"/>
                    <pic:cNvPicPr/>
                  </pic:nvPicPr>
                  <pic:blipFill>
                    <a:blip r:embed="rId9"/>
                    <a:stretch>
                      <a:fillRect/>
                    </a:stretch>
                  </pic:blipFill>
                  <pic:spPr>
                    <a:xfrm>
                      <a:off x="0" y="0"/>
                      <a:ext cx="4625813" cy="3048000"/>
                    </a:xfrm>
                    <a:prstGeom prst="rect">
                      <a:avLst/>
                    </a:prstGeom>
                    <a:ln w="12700">
                      <a:solidFill>
                        <a:srgbClr val="000000"/>
                      </a:solidFill>
                      <a:prstDash val="solid"/>
                    </a:ln>
                  </pic:spPr>
                </pic:pic>
              </a:graphicData>
            </a:graphic>
          </wp:inline>
        </w:drawing>
      </w:r>
    </w:p>
    <w:p w14:paraId="127F9CF3" w14:textId="77777777" w:rsidR="00416E67" w:rsidRPr="00A83627" w:rsidRDefault="00767091" w:rsidP="000178E2">
      <w:pPr>
        <w:jc w:val="center"/>
        <w:rPr>
          <w:b/>
        </w:rPr>
      </w:pPr>
      <w:r w:rsidRPr="00A83627">
        <w:rPr>
          <w:b/>
        </w:rPr>
        <w:t>Figure 4.2: Gender</w:t>
      </w:r>
    </w:p>
    <w:p w14:paraId="44B4C82E" w14:textId="77777777" w:rsidR="00416E67" w:rsidRPr="00A83627" w:rsidRDefault="00767091" w:rsidP="000178E2">
      <w:pPr>
        <w:jc w:val="center"/>
      </w:pPr>
      <w:r w:rsidRPr="00A83627">
        <w:t>(Source: Created by the learner)</w:t>
      </w:r>
    </w:p>
    <w:p w14:paraId="66706580" w14:textId="77777777" w:rsidR="00416E67" w:rsidRPr="00A83627" w:rsidRDefault="00767091" w:rsidP="000178E2">
      <w:r w:rsidRPr="00A83627">
        <w:t xml:space="preserve">The sector provide the same opportunity to all gender and gender discrimination is not take place within the concerned industry. Although, the number of “other” categorised people is still low compared to male and female employees. </w:t>
      </w:r>
    </w:p>
    <w:p w14:paraId="00F2C2B6" w14:textId="77777777" w:rsidR="00416E67" w:rsidRPr="00A83627" w:rsidRDefault="00416E67" w:rsidP="000178E2">
      <w:pPr>
        <w:jc w:val="center"/>
        <w:rPr>
          <w:b/>
        </w:rPr>
      </w:pPr>
    </w:p>
    <w:p w14:paraId="7C24601C" w14:textId="77777777" w:rsidR="00416E67" w:rsidRPr="00A83627" w:rsidRDefault="00767091" w:rsidP="000178E2">
      <w:pPr>
        <w:jc w:val="center"/>
        <w:rPr>
          <w:b/>
        </w:rPr>
      </w:pPr>
      <w:r w:rsidRPr="00A83627">
        <w:rPr>
          <w:b/>
          <w:noProof/>
          <w:lang w:eastAsia="en-IN" w:bidi="hi-IN"/>
        </w:rPr>
        <w:drawing>
          <wp:inline distT="114300" distB="114300" distL="114300" distR="114300" wp14:anchorId="13C31030" wp14:editId="3D50CA7E">
            <wp:extent cx="4462463" cy="2757535"/>
            <wp:effectExtent l="12700" t="12700" r="12700" b="12700"/>
            <wp:docPr id="12" name="image2.png" descr="Chart">
              <a:extLst xmlns:a="http://schemas.openxmlformats.org/drawingml/2006/main">
                <a:ext uri="http://customooxmlschemas.google.com/">
                  <go:docsCustomData xmlns:w10="urn:schemas-microsoft-com:office:word" xmlns:w="http://schemas.openxmlformats.org/wordprocessingml/2006/main" xmlns:v="urn:schemas-microsoft-com:vml" xmlns:sl="http://schemas.openxmlformats.org/schemaLibrary/2006/main" xmlns:pic="http://schemas.openxmlformats.org/drawingml/2006/picture" xmlns:o="urn:schemas-microsoft-com:office:office" xmlns:lc="http://schemas.openxmlformats.org/drawingml/2006/lockedCanvas" xmlns:go="http://customooxmlschemas.google.com/" xmlns:dgm="http://schemas.openxmlformats.org/drawingml/2006/diagram" xmlns:c="http://schemas.openxmlformats.org/drawingml/2006/chart" xmlns="" xmlns:ve="http://schemas.openxmlformats.org/markup-compatibility/2006" roundtripId="2"/>
                </a:ext>
              </a:extLst>
            </wp:docPr>
            <wp:cNvGraphicFramePr/>
            <a:graphic xmlns:a="http://schemas.openxmlformats.org/drawingml/2006/main">
              <a:graphicData uri="http://schemas.openxmlformats.org/drawingml/2006/picture">
                <pic:pic xmlns:pic="http://schemas.openxmlformats.org/drawingml/2006/picture">
                  <pic:nvPicPr>
                    <pic:cNvPr id="12" name="image2.png" descr="Chart"/>
                    <pic:cNvPicPr/>
                  </pic:nvPicPr>
                  <pic:blipFill>
                    <a:blip r:embed="rId10" cstate="print"/>
                    <a:stretch>
                      <a:fillRect/>
                    </a:stretch>
                  </pic:blipFill>
                  <pic:spPr>
                    <a:xfrm>
                      <a:off x="0" y="0"/>
                      <a:ext cx="4462463" cy="2757535"/>
                    </a:xfrm>
                    <a:prstGeom prst="rect">
                      <a:avLst/>
                    </a:prstGeom>
                    <a:ln w="12700">
                      <a:solidFill>
                        <a:srgbClr val="000000"/>
                      </a:solidFill>
                      <a:prstDash val="solid"/>
                    </a:ln>
                  </pic:spPr>
                </pic:pic>
              </a:graphicData>
            </a:graphic>
          </wp:inline>
        </w:drawing>
      </w:r>
    </w:p>
    <w:p w14:paraId="1A880185" w14:textId="77777777" w:rsidR="00416E67" w:rsidRPr="00A83627" w:rsidRDefault="00767091" w:rsidP="000178E2">
      <w:pPr>
        <w:jc w:val="center"/>
        <w:rPr>
          <w:b/>
        </w:rPr>
      </w:pPr>
      <w:r w:rsidRPr="00A83627">
        <w:rPr>
          <w:b/>
        </w:rPr>
        <w:t>Figure 4.3: Company culture</w:t>
      </w:r>
    </w:p>
    <w:p w14:paraId="6EAF072E" w14:textId="77777777" w:rsidR="00416E67" w:rsidRPr="00A83627" w:rsidRDefault="00767091" w:rsidP="000178E2">
      <w:pPr>
        <w:jc w:val="center"/>
      </w:pPr>
      <w:r w:rsidRPr="00A83627">
        <w:t>(Source: Created by the learner)</w:t>
      </w:r>
    </w:p>
    <w:p w14:paraId="4BB374EF" w14:textId="77777777" w:rsidR="00416E67" w:rsidRPr="00A83627" w:rsidRDefault="00767091" w:rsidP="000178E2">
      <w:r w:rsidRPr="00A83627">
        <w:t xml:space="preserve">Majority of the employees are satisfied with their company’s culture, however, 40% of them are not satisfied with the culture of the company. Therefore, the industry needs to be concerned about companies’ culture to facilitate employees' expectations.    </w:t>
      </w:r>
    </w:p>
    <w:p w14:paraId="3E99CD2A" w14:textId="77777777" w:rsidR="00416E67" w:rsidRPr="00A83627" w:rsidRDefault="00767091" w:rsidP="000178E2">
      <w:pPr>
        <w:jc w:val="center"/>
        <w:rPr>
          <w:b/>
        </w:rPr>
      </w:pPr>
      <w:r w:rsidRPr="00A83627">
        <w:rPr>
          <w:b/>
          <w:noProof/>
          <w:lang w:eastAsia="en-IN" w:bidi="hi-IN"/>
        </w:rPr>
        <w:lastRenderedPageBreak/>
        <w:drawing>
          <wp:inline distT="114300" distB="114300" distL="114300" distR="114300" wp14:anchorId="5F75216F" wp14:editId="2B907B1D">
            <wp:extent cx="4516449" cy="2789300"/>
            <wp:effectExtent l="12700" t="12700" r="12700" b="12700"/>
            <wp:docPr id="16" name="image1.png" descr="Chart">
              <a:extLst xmlns:a="http://schemas.openxmlformats.org/drawingml/2006/main">
                <a:ext uri="http://customooxmlschemas.google.com/">
                  <go:docsCustomData xmlns:w10="urn:schemas-microsoft-com:office:word" xmlns:w="http://schemas.openxmlformats.org/wordprocessingml/2006/main" xmlns:v="urn:schemas-microsoft-com:vml" xmlns:sl="http://schemas.openxmlformats.org/schemaLibrary/2006/main" xmlns:pic="http://schemas.openxmlformats.org/drawingml/2006/picture" xmlns:o="urn:schemas-microsoft-com:office:office" xmlns:lc="http://schemas.openxmlformats.org/drawingml/2006/lockedCanvas" xmlns:go="http://customooxmlschemas.google.com/" xmlns:dgm="http://schemas.openxmlformats.org/drawingml/2006/diagram" xmlns:c="http://schemas.openxmlformats.org/drawingml/2006/chart" xmlns="" xmlns:ve="http://schemas.openxmlformats.org/markup-compatibility/2006" roundtripId="3"/>
                </a:ext>
              </a:extLst>
            </wp:docPr>
            <wp:cNvGraphicFramePr/>
            <a:graphic xmlns:a="http://schemas.openxmlformats.org/drawingml/2006/main">
              <a:graphicData uri="http://schemas.openxmlformats.org/drawingml/2006/picture">
                <pic:pic xmlns:pic="http://schemas.openxmlformats.org/drawingml/2006/picture">
                  <pic:nvPicPr>
                    <pic:cNvPr id="16" name="image1.png" descr="Chart"/>
                    <pic:cNvPicPr/>
                  </pic:nvPicPr>
                  <pic:blipFill>
                    <a:blip r:embed="rId11"/>
                    <a:stretch>
                      <a:fillRect/>
                    </a:stretch>
                  </pic:blipFill>
                  <pic:spPr>
                    <a:xfrm>
                      <a:off x="0" y="0"/>
                      <a:ext cx="4516449" cy="2789300"/>
                    </a:xfrm>
                    <a:prstGeom prst="rect">
                      <a:avLst/>
                    </a:prstGeom>
                    <a:ln w="12700">
                      <a:solidFill>
                        <a:srgbClr val="000000"/>
                      </a:solidFill>
                      <a:prstDash val="solid"/>
                    </a:ln>
                  </pic:spPr>
                </pic:pic>
              </a:graphicData>
            </a:graphic>
          </wp:inline>
        </w:drawing>
      </w:r>
    </w:p>
    <w:p w14:paraId="2D60A405" w14:textId="77777777" w:rsidR="00416E67" w:rsidRPr="00A83627" w:rsidRDefault="00767091" w:rsidP="000178E2">
      <w:pPr>
        <w:jc w:val="center"/>
        <w:rPr>
          <w:b/>
        </w:rPr>
      </w:pPr>
      <w:r w:rsidRPr="00A83627">
        <w:rPr>
          <w:b/>
        </w:rPr>
        <w:t>Figure 4.4: Impact of Healthcare Market</w:t>
      </w:r>
    </w:p>
    <w:p w14:paraId="6F810C89" w14:textId="77777777" w:rsidR="00416E67" w:rsidRPr="00A83627" w:rsidRDefault="00767091" w:rsidP="000178E2">
      <w:pPr>
        <w:jc w:val="center"/>
      </w:pPr>
      <w:r w:rsidRPr="00A83627">
        <w:t>(Source: Created by the learner)</w:t>
      </w:r>
    </w:p>
    <w:p w14:paraId="44CAD0DD" w14:textId="77777777" w:rsidR="00416E67" w:rsidRPr="00A83627" w:rsidRDefault="00767091" w:rsidP="000178E2">
      <w:r w:rsidRPr="00A83627">
        <w:t xml:space="preserve">From this information it can be observed that healthcare market research has a high to moderate impact on the growing sector. However, there needs to be more development to put a significant impact on growing enterprises.    </w:t>
      </w:r>
    </w:p>
    <w:p w14:paraId="33BB9A1C" w14:textId="77777777" w:rsidR="00416E67" w:rsidRPr="00A83627" w:rsidRDefault="00416E67" w:rsidP="000178E2">
      <w:pPr>
        <w:jc w:val="center"/>
        <w:rPr>
          <w:b/>
        </w:rPr>
      </w:pPr>
    </w:p>
    <w:p w14:paraId="3F13E642" w14:textId="77777777" w:rsidR="00416E67" w:rsidRPr="00A83627" w:rsidRDefault="00767091" w:rsidP="000178E2">
      <w:pPr>
        <w:jc w:val="center"/>
        <w:rPr>
          <w:b/>
        </w:rPr>
      </w:pPr>
      <w:r w:rsidRPr="00A83627">
        <w:rPr>
          <w:b/>
          <w:noProof/>
          <w:lang w:eastAsia="en-IN" w:bidi="hi-IN"/>
        </w:rPr>
        <w:drawing>
          <wp:inline distT="114300" distB="114300" distL="114300" distR="114300" wp14:anchorId="60CFCE91" wp14:editId="1F347203">
            <wp:extent cx="4833938" cy="2987084"/>
            <wp:effectExtent l="12700" t="12700" r="12700" b="12700"/>
            <wp:docPr id="10" name="image8.png" descr="Chart">
              <a:extLst xmlns:a="http://schemas.openxmlformats.org/drawingml/2006/main">
                <a:ext uri="http://customooxmlschemas.google.com/">
                  <go:docsCustomData xmlns:w10="urn:schemas-microsoft-com:office:word" xmlns:w="http://schemas.openxmlformats.org/wordprocessingml/2006/main" xmlns:v="urn:schemas-microsoft-com:vml" xmlns:sl="http://schemas.openxmlformats.org/schemaLibrary/2006/main" xmlns:pic="http://schemas.openxmlformats.org/drawingml/2006/picture" xmlns:o="urn:schemas-microsoft-com:office:office" xmlns:lc="http://schemas.openxmlformats.org/drawingml/2006/lockedCanvas" xmlns:go="http://customooxmlschemas.google.com/" xmlns:dgm="http://schemas.openxmlformats.org/drawingml/2006/diagram" xmlns:c="http://schemas.openxmlformats.org/drawingml/2006/chart" xmlns="" xmlns:ve="http://schemas.openxmlformats.org/markup-compatibility/2006" roundtripId="4"/>
                </a:ext>
              </a:extLst>
            </wp:docPr>
            <wp:cNvGraphicFramePr/>
            <a:graphic xmlns:a="http://schemas.openxmlformats.org/drawingml/2006/main">
              <a:graphicData uri="http://schemas.openxmlformats.org/drawingml/2006/picture">
                <pic:pic xmlns:pic="http://schemas.openxmlformats.org/drawingml/2006/picture">
                  <pic:nvPicPr>
                    <pic:cNvPr id="10" name="image8.png" descr="Chart"/>
                    <pic:cNvPicPr/>
                  </pic:nvPicPr>
                  <pic:blipFill>
                    <a:blip r:embed="rId12"/>
                    <a:stretch>
                      <a:fillRect/>
                    </a:stretch>
                  </pic:blipFill>
                  <pic:spPr>
                    <a:xfrm>
                      <a:off x="0" y="0"/>
                      <a:ext cx="4833938" cy="2987084"/>
                    </a:xfrm>
                    <a:prstGeom prst="rect">
                      <a:avLst/>
                    </a:prstGeom>
                    <a:ln w="12700">
                      <a:solidFill>
                        <a:srgbClr val="000000"/>
                      </a:solidFill>
                      <a:prstDash val="solid"/>
                    </a:ln>
                  </pic:spPr>
                </pic:pic>
              </a:graphicData>
            </a:graphic>
          </wp:inline>
        </w:drawing>
      </w:r>
    </w:p>
    <w:p w14:paraId="797553C1" w14:textId="77777777" w:rsidR="00416E67" w:rsidRPr="00A83627" w:rsidRDefault="00767091" w:rsidP="000178E2">
      <w:pPr>
        <w:jc w:val="center"/>
        <w:rPr>
          <w:b/>
        </w:rPr>
      </w:pPr>
      <w:r w:rsidRPr="00A83627">
        <w:rPr>
          <w:b/>
        </w:rPr>
        <w:t xml:space="preserve">Figure 4.5: Influence of work culture </w:t>
      </w:r>
    </w:p>
    <w:p w14:paraId="251B14E4" w14:textId="77777777" w:rsidR="00416E67" w:rsidRPr="00A83627" w:rsidRDefault="00767091" w:rsidP="000178E2">
      <w:pPr>
        <w:jc w:val="center"/>
      </w:pPr>
      <w:r w:rsidRPr="00A83627">
        <w:t>(Source: Created by the learner)</w:t>
      </w:r>
    </w:p>
    <w:p w14:paraId="1AFD3962" w14:textId="77777777" w:rsidR="00416E67" w:rsidRPr="00A83627" w:rsidRDefault="00767091" w:rsidP="000178E2">
      <w:r w:rsidRPr="00A83627">
        <w:t xml:space="preserve">Work culture has a great impact on the employees' performance according to the information. However, few of the participants are not influenced by their work culture.    </w:t>
      </w:r>
    </w:p>
    <w:p w14:paraId="7F8F342C" w14:textId="77777777" w:rsidR="00416E67" w:rsidRPr="00A83627" w:rsidRDefault="00767091" w:rsidP="000178E2">
      <w:pPr>
        <w:jc w:val="center"/>
        <w:rPr>
          <w:b/>
        </w:rPr>
      </w:pPr>
      <w:r w:rsidRPr="00A83627">
        <w:rPr>
          <w:b/>
          <w:noProof/>
          <w:lang w:eastAsia="en-IN" w:bidi="hi-IN"/>
        </w:rPr>
        <w:lastRenderedPageBreak/>
        <w:drawing>
          <wp:inline distT="114300" distB="114300" distL="114300" distR="114300" wp14:anchorId="3A068EB1" wp14:editId="289CFF95">
            <wp:extent cx="4972545" cy="3069357"/>
            <wp:effectExtent l="12700" t="12700" r="12700" b="12700"/>
            <wp:docPr id="11" name="image6.png" descr="Chart">
              <a:extLst xmlns:a="http://schemas.openxmlformats.org/drawingml/2006/main">
                <a:ext uri="http://customooxmlschemas.google.com/">
                  <go:docsCustomData xmlns:w10="urn:schemas-microsoft-com:office:word" xmlns:w="http://schemas.openxmlformats.org/wordprocessingml/2006/main" xmlns:v="urn:schemas-microsoft-com:vml" xmlns:sl="http://schemas.openxmlformats.org/schemaLibrary/2006/main" xmlns:pic="http://schemas.openxmlformats.org/drawingml/2006/picture" xmlns:o="urn:schemas-microsoft-com:office:office" xmlns:lc="http://schemas.openxmlformats.org/drawingml/2006/lockedCanvas" xmlns:go="http://customooxmlschemas.google.com/" xmlns:dgm="http://schemas.openxmlformats.org/drawingml/2006/diagram" xmlns:c="http://schemas.openxmlformats.org/drawingml/2006/chart" xmlns="" xmlns:ve="http://schemas.openxmlformats.org/markup-compatibility/2006" roundtripId="5"/>
                </a:ext>
              </a:extLst>
            </wp:docPr>
            <wp:cNvGraphicFramePr/>
            <a:graphic xmlns:a="http://schemas.openxmlformats.org/drawingml/2006/main">
              <a:graphicData uri="http://schemas.openxmlformats.org/drawingml/2006/picture">
                <pic:pic xmlns:pic="http://schemas.openxmlformats.org/drawingml/2006/picture">
                  <pic:nvPicPr>
                    <pic:cNvPr id="11" name="image6.png" descr="Chart"/>
                    <pic:cNvPicPr/>
                  </pic:nvPicPr>
                  <pic:blipFill>
                    <a:blip r:embed="rId13"/>
                    <a:stretch>
                      <a:fillRect/>
                    </a:stretch>
                  </pic:blipFill>
                  <pic:spPr>
                    <a:xfrm>
                      <a:off x="0" y="0"/>
                      <a:ext cx="4972545" cy="3069357"/>
                    </a:xfrm>
                    <a:prstGeom prst="rect">
                      <a:avLst/>
                    </a:prstGeom>
                    <a:ln w="12700">
                      <a:solidFill>
                        <a:srgbClr val="000000"/>
                      </a:solidFill>
                      <a:prstDash val="solid"/>
                    </a:ln>
                  </pic:spPr>
                </pic:pic>
              </a:graphicData>
            </a:graphic>
          </wp:inline>
        </w:drawing>
      </w:r>
    </w:p>
    <w:p w14:paraId="33D17871" w14:textId="77777777" w:rsidR="00416E67" w:rsidRPr="00A83627" w:rsidRDefault="00767091" w:rsidP="000178E2">
      <w:pPr>
        <w:jc w:val="center"/>
        <w:rPr>
          <w:b/>
        </w:rPr>
      </w:pPr>
      <w:r w:rsidRPr="00A83627">
        <w:rPr>
          <w:b/>
        </w:rPr>
        <w:t xml:space="preserve">Figure 4.6: Influence of leadership style </w:t>
      </w:r>
    </w:p>
    <w:p w14:paraId="060655A8" w14:textId="77777777" w:rsidR="00416E67" w:rsidRPr="00A83627" w:rsidRDefault="00767091" w:rsidP="000178E2">
      <w:pPr>
        <w:jc w:val="center"/>
      </w:pPr>
      <w:r w:rsidRPr="00A83627">
        <w:t>(Source: Created by the learner)</w:t>
      </w:r>
    </w:p>
    <w:p w14:paraId="3C10AFE6" w14:textId="77777777" w:rsidR="00416E67" w:rsidRPr="00A83627" w:rsidRDefault="00416E67" w:rsidP="000178E2"/>
    <w:p w14:paraId="6738E84A" w14:textId="77777777" w:rsidR="00416E67" w:rsidRPr="00A83627" w:rsidRDefault="00767091" w:rsidP="000178E2">
      <w:r w:rsidRPr="00A83627">
        <w:t xml:space="preserve">From the above figure it can be stated that a suitable leadership style is important to influence employees towards their job. As 41.7% of the participants refused to give a clear answer against this question, it is difficult to reach a certain outcome.  </w:t>
      </w:r>
    </w:p>
    <w:p w14:paraId="0D3441A4" w14:textId="77777777" w:rsidR="00416E67" w:rsidRPr="00A83627" w:rsidRDefault="00767091" w:rsidP="000178E2">
      <w:pPr>
        <w:jc w:val="center"/>
        <w:rPr>
          <w:b/>
        </w:rPr>
      </w:pPr>
      <w:r w:rsidRPr="00A83627">
        <w:rPr>
          <w:b/>
          <w:noProof/>
          <w:lang w:eastAsia="en-IN" w:bidi="hi-IN"/>
        </w:rPr>
        <w:drawing>
          <wp:inline distT="114300" distB="114300" distL="114300" distR="114300" wp14:anchorId="2A05C475" wp14:editId="3A4E815D">
            <wp:extent cx="4538663" cy="2804622"/>
            <wp:effectExtent l="12700" t="12700" r="12700" b="12700"/>
            <wp:docPr id="14" name="image4.png" descr="Chart">
              <a:extLst xmlns:a="http://schemas.openxmlformats.org/drawingml/2006/main">
                <a:ext uri="http://customooxmlschemas.google.com/">
                  <go:docsCustomData xmlns:w10="urn:schemas-microsoft-com:office:word" xmlns:w="http://schemas.openxmlformats.org/wordprocessingml/2006/main" xmlns:v="urn:schemas-microsoft-com:vml" xmlns:sl="http://schemas.openxmlformats.org/schemaLibrary/2006/main" xmlns:pic="http://schemas.openxmlformats.org/drawingml/2006/picture" xmlns:o="urn:schemas-microsoft-com:office:office" xmlns:lc="http://schemas.openxmlformats.org/drawingml/2006/lockedCanvas" xmlns:go="http://customooxmlschemas.google.com/" xmlns:dgm="http://schemas.openxmlformats.org/drawingml/2006/diagram" xmlns:c="http://schemas.openxmlformats.org/drawingml/2006/chart" xmlns="" xmlns:ve="http://schemas.openxmlformats.org/markup-compatibility/2006" roundtripId="6"/>
                </a:ext>
              </a:extLst>
            </wp:docPr>
            <wp:cNvGraphicFramePr/>
            <a:graphic xmlns:a="http://schemas.openxmlformats.org/drawingml/2006/main">
              <a:graphicData uri="http://schemas.openxmlformats.org/drawingml/2006/picture">
                <pic:pic xmlns:pic="http://schemas.openxmlformats.org/drawingml/2006/picture">
                  <pic:nvPicPr>
                    <pic:cNvPr id="14" name="image4.png" descr="Chart"/>
                    <pic:cNvPicPr/>
                  </pic:nvPicPr>
                  <pic:blipFill>
                    <a:blip r:embed="rId14"/>
                    <a:stretch>
                      <a:fillRect/>
                    </a:stretch>
                  </pic:blipFill>
                  <pic:spPr>
                    <a:xfrm>
                      <a:off x="0" y="0"/>
                      <a:ext cx="4538663" cy="2804622"/>
                    </a:xfrm>
                    <a:prstGeom prst="rect">
                      <a:avLst/>
                    </a:prstGeom>
                    <a:ln w="12700">
                      <a:solidFill>
                        <a:srgbClr val="000000"/>
                      </a:solidFill>
                      <a:prstDash val="solid"/>
                    </a:ln>
                  </pic:spPr>
                </pic:pic>
              </a:graphicData>
            </a:graphic>
          </wp:inline>
        </w:drawing>
      </w:r>
    </w:p>
    <w:p w14:paraId="28C6F37E" w14:textId="77777777" w:rsidR="00416E67" w:rsidRPr="00A83627" w:rsidRDefault="00767091" w:rsidP="000178E2">
      <w:pPr>
        <w:jc w:val="center"/>
        <w:rPr>
          <w:b/>
        </w:rPr>
      </w:pPr>
      <w:r w:rsidRPr="00A83627">
        <w:rPr>
          <w:b/>
        </w:rPr>
        <w:t xml:space="preserve">Figure 4.7: Influence of management system </w:t>
      </w:r>
    </w:p>
    <w:p w14:paraId="7377E41D" w14:textId="77777777" w:rsidR="00416E67" w:rsidRPr="00A83627" w:rsidRDefault="00767091" w:rsidP="000178E2">
      <w:pPr>
        <w:jc w:val="center"/>
      </w:pPr>
      <w:r w:rsidRPr="00A83627">
        <w:t>(Source: Created by the learner)</w:t>
      </w:r>
    </w:p>
    <w:p w14:paraId="59772757" w14:textId="77777777" w:rsidR="000178E2" w:rsidRPr="00A83627" w:rsidRDefault="00767091" w:rsidP="000178E2">
      <w:r w:rsidRPr="00A83627">
        <w:t xml:space="preserve">From this information it can be stated that the majority of the employees do not consider the management system as an influencing factor for their performance. </w:t>
      </w:r>
    </w:p>
    <w:p w14:paraId="4B2D29B8" w14:textId="77777777" w:rsidR="000178E2" w:rsidRPr="00A83627" w:rsidRDefault="00767091" w:rsidP="000178E2">
      <w:pPr>
        <w:pStyle w:val="NormalWeb"/>
        <w:spacing w:before="0" w:beforeAutospacing="0" w:after="0" w:afterAutospacing="0" w:line="360" w:lineRule="auto"/>
        <w:jc w:val="both"/>
        <w:rPr>
          <w:color w:val="auto"/>
        </w:rPr>
      </w:pPr>
      <w:r w:rsidRPr="00A83627">
        <w:rPr>
          <w:b/>
          <w:bCs/>
          <w:color w:val="000000"/>
        </w:rPr>
        <w:lastRenderedPageBreak/>
        <w:t>4.2.3. Interview process </w:t>
      </w:r>
    </w:p>
    <w:p w14:paraId="1EA64E03" w14:textId="77777777" w:rsidR="000178E2" w:rsidRPr="00A83627" w:rsidRDefault="00767091" w:rsidP="000178E2">
      <w:pPr>
        <w:pStyle w:val="NormalWeb"/>
        <w:spacing w:before="0" w:beforeAutospacing="0" w:after="0" w:afterAutospacing="0" w:line="360" w:lineRule="auto"/>
        <w:jc w:val="both"/>
      </w:pPr>
      <w:r w:rsidRPr="00A83627">
        <w:rPr>
          <w:b/>
          <w:bCs/>
          <w:i/>
          <w:iCs/>
          <w:color w:val="000000"/>
        </w:rPr>
        <w:t>Question 1: What according to you is the most important in promoting organisational growth, market research, organisational culture or leadership?</w:t>
      </w:r>
    </w:p>
    <w:tbl>
      <w:tblPr>
        <w:tblW w:w="0" w:type="auto"/>
        <w:tblCellMar>
          <w:top w:w="15" w:type="dxa"/>
          <w:left w:w="15" w:type="dxa"/>
          <w:bottom w:w="15" w:type="dxa"/>
          <w:right w:w="15" w:type="dxa"/>
        </w:tblCellMar>
        <w:tblLook w:val="04A0" w:firstRow="1" w:lastRow="0" w:firstColumn="1" w:lastColumn="0" w:noHBand="0" w:noVBand="1"/>
      </w:tblPr>
      <w:tblGrid>
        <w:gridCol w:w="1249"/>
        <w:gridCol w:w="7760"/>
      </w:tblGrid>
      <w:tr w:rsidR="0066739F" w14:paraId="44DF3215" w14:textId="77777777" w:rsidTr="000178E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0B9E95" w14:textId="77777777" w:rsidR="000178E2" w:rsidRPr="00A83627" w:rsidRDefault="00767091" w:rsidP="000178E2">
            <w:pPr>
              <w:pStyle w:val="NormalWeb"/>
              <w:spacing w:before="0" w:beforeAutospacing="0" w:after="0" w:afterAutospacing="0" w:line="360" w:lineRule="auto"/>
              <w:jc w:val="center"/>
            </w:pPr>
            <w:r w:rsidRPr="00A83627">
              <w:rPr>
                <w:b/>
                <w:bCs/>
                <w:color w:val="000000"/>
              </w:rPr>
              <w:t>Managers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CF9DA2" w14:textId="77777777" w:rsidR="000178E2" w:rsidRPr="00A83627" w:rsidRDefault="00767091" w:rsidP="000178E2">
            <w:pPr>
              <w:pStyle w:val="NormalWeb"/>
              <w:spacing w:before="0" w:beforeAutospacing="0" w:after="0" w:afterAutospacing="0" w:line="360" w:lineRule="auto"/>
              <w:jc w:val="center"/>
            </w:pPr>
            <w:r w:rsidRPr="00A83627">
              <w:rPr>
                <w:b/>
                <w:bCs/>
                <w:color w:val="000000"/>
              </w:rPr>
              <w:t>Responses </w:t>
            </w:r>
          </w:p>
        </w:tc>
      </w:tr>
      <w:tr w:rsidR="0066739F" w14:paraId="0FA7D4A9" w14:textId="77777777" w:rsidTr="000178E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912E90" w14:textId="77777777" w:rsidR="000178E2" w:rsidRPr="00A83627" w:rsidRDefault="00767091" w:rsidP="000178E2">
            <w:pPr>
              <w:pStyle w:val="NormalWeb"/>
              <w:spacing w:before="0" w:beforeAutospacing="0" w:after="0" w:afterAutospacing="0" w:line="360" w:lineRule="auto"/>
            </w:pPr>
            <w:r w:rsidRPr="00A83627">
              <w:rPr>
                <w:b/>
                <w:bCs/>
                <w:color w:val="000000"/>
              </w:rPr>
              <w:t>Manager 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B42978" w14:textId="77777777" w:rsidR="000178E2" w:rsidRPr="00A83627" w:rsidRDefault="00767091" w:rsidP="000178E2">
            <w:pPr>
              <w:pStyle w:val="NormalWeb"/>
              <w:spacing w:before="0" w:beforeAutospacing="0" w:after="0" w:afterAutospacing="0" w:line="360" w:lineRule="auto"/>
              <w:jc w:val="both"/>
            </w:pPr>
            <w:r w:rsidRPr="00A83627">
              <w:rPr>
                <w:color w:val="000000"/>
              </w:rPr>
              <w:t>I feel market research is important in driving the short-term growth of an organisation. On the other hand, leadership style and work culture are significant determinants of long-term directions. </w:t>
            </w:r>
          </w:p>
        </w:tc>
      </w:tr>
      <w:tr w:rsidR="0066739F" w14:paraId="7C33A8A0" w14:textId="77777777" w:rsidTr="000178E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9618CF" w14:textId="77777777" w:rsidR="000178E2" w:rsidRPr="00A83627" w:rsidRDefault="00767091" w:rsidP="000178E2">
            <w:pPr>
              <w:pStyle w:val="NormalWeb"/>
              <w:spacing w:before="0" w:beforeAutospacing="0" w:after="0" w:afterAutospacing="0" w:line="360" w:lineRule="auto"/>
            </w:pPr>
            <w:r w:rsidRPr="00A83627">
              <w:rPr>
                <w:b/>
                <w:bCs/>
                <w:color w:val="000000"/>
              </w:rPr>
              <w:t>Manager 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4286A0" w14:textId="77777777" w:rsidR="000178E2" w:rsidRPr="00A83627" w:rsidRDefault="00767091" w:rsidP="000178E2">
            <w:pPr>
              <w:pStyle w:val="NormalWeb"/>
              <w:spacing w:before="0" w:beforeAutospacing="0" w:after="0" w:afterAutospacing="0" w:line="360" w:lineRule="auto"/>
              <w:jc w:val="both"/>
            </w:pPr>
            <w:r w:rsidRPr="00A83627">
              <w:rPr>
                <w:color w:val="000000"/>
              </w:rPr>
              <w:t>Market research, I believe, is the most important factor in ensuring organisational growth at a given point in time. Adequate market research helps in determining the correct strategic direction of an organisation, therefore, contributes to the overall growth of an organisation. </w:t>
            </w:r>
          </w:p>
        </w:tc>
      </w:tr>
      <w:tr w:rsidR="0066739F" w14:paraId="4767AFD0" w14:textId="77777777" w:rsidTr="000178E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D8EFBE" w14:textId="77777777" w:rsidR="000178E2" w:rsidRPr="00A83627" w:rsidRDefault="00767091" w:rsidP="000178E2">
            <w:pPr>
              <w:pStyle w:val="NormalWeb"/>
              <w:spacing w:before="0" w:beforeAutospacing="0" w:after="0" w:afterAutospacing="0" w:line="360" w:lineRule="auto"/>
            </w:pPr>
            <w:r w:rsidRPr="00A83627">
              <w:rPr>
                <w:b/>
                <w:bCs/>
                <w:color w:val="000000"/>
              </w:rPr>
              <w:t>Manager 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724255" w14:textId="77777777" w:rsidR="000178E2" w:rsidRPr="00A83627" w:rsidRDefault="00767091" w:rsidP="000178E2">
            <w:pPr>
              <w:pStyle w:val="NormalWeb"/>
              <w:spacing w:before="0" w:beforeAutospacing="0" w:after="0" w:afterAutospacing="0" w:line="360" w:lineRule="auto"/>
              <w:jc w:val="both"/>
            </w:pPr>
            <w:r w:rsidRPr="00A83627">
              <w:rPr>
                <w:color w:val="000000"/>
              </w:rPr>
              <w:t>Market research is the most important in ensuring the short-term success of an organisation, however, leadership and work culture are important determinants of brand image and position in the market. </w:t>
            </w:r>
          </w:p>
        </w:tc>
      </w:tr>
    </w:tbl>
    <w:p w14:paraId="6FD09EFE" w14:textId="77777777" w:rsidR="000178E2" w:rsidRPr="00A83627" w:rsidRDefault="00767091" w:rsidP="000178E2">
      <w:pPr>
        <w:pStyle w:val="NormalWeb"/>
        <w:spacing w:before="0" w:beforeAutospacing="0" w:after="0" w:afterAutospacing="0" w:line="360" w:lineRule="auto"/>
        <w:jc w:val="center"/>
        <w:rPr>
          <w:b/>
          <w:bCs/>
          <w:color w:val="000000"/>
        </w:rPr>
      </w:pPr>
      <w:r w:rsidRPr="00A83627">
        <w:rPr>
          <w:b/>
          <w:bCs/>
          <w:color w:val="000000"/>
        </w:rPr>
        <w:t>Table 4.8: Responses of the managers to question 1</w:t>
      </w:r>
    </w:p>
    <w:p w14:paraId="31706DB6" w14:textId="77777777" w:rsidR="000178E2" w:rsidRPr="00A83627" w:rsidRDefault="00767091" w:rsidP="000178E2">
      <w:pPr>
        <w:jc w:val="center"/>
      </w:pPr>
      <w:r w:rsidRPr="00A83627">
        <w:t>(Source: Created by the learner)</w:t>
      </w:r>
    </w:p>
    <w:p w14:paraId="412DA746" w14:textId="77777777" w:rsidR="000178E2" w:rsidRPr="00A83627" w:rsidRDefault="000178E2" w:rsidP="000178E2">
      <w:pPr>
        <w:pStyle w:val="NormalWeb"/>
        <w:spacing w:before="0" w:beforeAutospacing="0" w:after="0" w:afterAutospacing="0" w:line="360" w:lineRule="auto"/>
        <w:jc w:val="center"/>
      </w:pPr>
    </w:p>
    <w:p w14:paraId="0F76FF33" w14:textId="77777777" w:rsidR="000178E2" w:rsidRPr="00A83627" w:rsidRDefault="00767091" w:rsidP="000178E2">
      <w:pPr>
        <w:pStyle w:val="NormalWeb"/>
        <w:spacing w:before="0" w:beforeAutospacing="0" w:after="0" w:afterAutospacing="0" w:line="360" w:lineRule="auto"/>
        <w:jc w:val="both"/>
      </w:pPr>
      <w:r w:rsidRPr="00A83627">
        <w:rPr>
          <w:b/>
          <w:bCs/>
          <w:i/>
          <w:iCs/>
          <w:color w:val="000000"/>
        </w:rPr>
        <w:t>Question 2: What is the role of organisational management in promoting the growth of an organisation?</w:t>
      </w:r>
    </w:p>
    <w:tbl>
      <w:tblPr>
        <w:tblW w:w="0" w:type="auto"/>
        <w:tblCellMar>
          <w:top w:w="15" w:type="dxa"/>
          <w:left w:w="15" w:type="dxa"/>
          <w:bottom w:w="15" w:type="dxa"/>
          <w:right w:w="15" w:type="dxa"/>
        </w:tblCellMar>
        <w:tblLook w:val="04A0" w:firstRow="1" w:lastRow="0" w:firstColumn="1" w:lastColumn="0" w:noHBand="0" w:noVBand="1"/>
      </w:tblPr>
      <w:tblGrid>
        <w:gridCol w:w="1261"/>
        <w:gridCol w:w="7748"/>
      </w:tblGrid>
      <w:tr w:rsidR="0066739F" w14:paraId="30EC56A3" w14:textId="77777777" w:rsidTr="000178E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29080A" w14:textId="77777777" w:rsidR="000178E2" w:rsidRPr="00A83627" w:rsidRDefault="00767091" w:rsidP="000178E2">
            <w:pPr>
              <w:pStyle w:val="NormalWeb"/>
              <w:spacing w:before="0" w:beforeAutospacing="0" w:after="0" w:afterAutospacing="0" w:line="360" w:lineRule="auto"/>
              <w:jc w:val="center"/>
            </w:pPr>
            <w:r w:rsidRPr="00A83627">
              <w:rPr>
                <w:b/>
                <w:bCs/>
                <w:color w:val="000000"/>
              </w:rPr>
              <w:t>Managers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265089" w14:textId="77777777" w:rsidR="000178E2" w:rsidRPr="00A83627" w:rsidRDefault="00767091" w:rsidP="000178E2">
            <w:pPr>
              <w:pStyle w:val="NormalWeb"/>
              <w:spacing w:before="0" w:beforeAutospacing="0" w:after="0" w:afterAutospacing="0" w:line="360" w:lineRule="auto"/>
              <w:jc w:val="center"/>
            </w:pPr>
            <w:r w:rsidRPr="00A83627">
              <w:rPr>
                <w:b/>
                <w:bCs/>
                <w:color w:val="000000"/>
              </w:rPr>
              <w:t>Responses </w:t>
            </w:r>
          </w:p>
        </w:tc>
      </w:tr>
      <w:tr w:rsidR="0066739F" w14:paraId="53D08ABA" w14:textId="77777777" w:rsidTr="000178E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C46DE6" w14:textId="77777777" w:rsidR="000178E2" w:rsidRPr="00A83627" w:rsidRDefault="00767091" w:rsidP="000178E2">
            <w:pPr>
              <w:pStyle w:val="NormalWeb"/>
              <w:spacing w:before="0" w:beforeAutospacing="0" w:after="0" w:afterAutospacing="0" w:line="360" w:lineRule="auto"/>
            </w:pPr>
            <w:r w:rsidRPr="00A83627">
              <w:rPr>
                <w:b/>
                <w:bCs/>
                <w:color w:val="000000"/>
              </w:rPr>
              <w:t>Manager 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B903B9" w14:textId="77777777" w:rsidR="000178E2" w:rsidRPr="00A83627" w:rsidRDefault="00767091" w:rsidP="000178E2">
            <w:pPr>
              <w:pStyle w:val="NormalWeb"/>
              <w:spacing w:before="0" w:beforeAutospacing="0" w:after="0" w:afterAutospacing="0" w:line="360" w:lineRule="auto"/>
              <w:jc w:val="both"/>
            </w:pPr>
            <w:r w:rsidRPr="00A83627">
              <w:rPr>
                <w:color w:val="000000"/>
              </w:rPr>
              <w:t>Organisational management promotes growth by creating short-term and long-term strategies for an organisation and by aligning resource allocation with organisational strategies.</w:t>
            </w:r>
          </w:p>
        </w:tc>
      </w:tr>
      <w:tr w:rsidR="0066739F" w14:paraId="5362F914" w14:textId="77777777" w:rsidTr="000178E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66D618" w14:textId="77777777" w:rsidR="000178E2" w:rsidRPr="00A83627" w:rsidRDefault="00767091" w:rsidP="000178E2">
            <w:pPr>
              <w:pStyle w:val="NormalWeb"/>
              <w:spacing w:before="0" w:beforeAutospacing="0" w:after="0" w:afterAutospacing="0" w:line="360" w:lineRule="auto"/>
            </w:pPr>
            <w:r w:rsidRPr="00A83627">
              <w:rPr>
                <w:b/>
                <w:bCs/>
                <w:color w:val="000000"/>
              </w:rPr>
              <w:t>Manager 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300600" w14:textId="77777777" w:rsidR="000178E2" w:rsidRPr="00A83627" w:rsidRDefault="00767091" w:rsidP="000178E2">
            <w:pPr>
              <w:pStyle w:val="NormalWeb"/>
              <w:spacing w:before="0" w:beforeAutospacing="0" w:after="0" w:afterAutospacing="0" w:line="360" w:lineRule="auto"/>
              <w:jc w:val="both"/>
            </w:pPr>
            <w:r w:rsidRPr="00A83627">
              <w:rPr>
                <w:color w:val="000000"/>
              </w:rPr>
              <w:t>Management directs the overall flow of work towards the attainment of organisational objectives. </w:t>
            </w:r>
          </w:p>
        </w:tc>
      </w:tr>
      <w:tr w:rsidR="0066739F" w14:paraId="14289F4A" w14:textId="77777777" w:rsidTr="000178E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FA6543" w14:textId="77777777" w:rsidR="000178E2" w:rsidRPr="00A83627" w:rsidRDefault="00767091" w:rsidP="000178E2">
            <w:pPr>
              <w:pStyle w:val="NormalWeb"/>
              <w:spacing w:before="0" w:beforeAutospacing="0" w:after="0" w:afterAutospacing="0" w:line="360" w:lineRule="auto"/>
            </w:pPr>
            <w:r w:rsidRPr="00A83627">
              <w:rPr>
                <w:b/>
                <w:bCs/>
                <w:color w:val="000000"/>
              </w:rPr>
              <w:t>Manager 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0B6B85" w14:textId="77777777" w:rsidR="000178E2" w:rsidRPr="00A83627" w:rsidRDefault="00767091" w:rsidP="000178E2">
            <w:pPr>
              <w:pStyle w:val="NormalWeb"/>
              <w:spacing w:before="0" w:beforeAutospacing="0" w:after="0" w:afterAutospacing="0" w:line="360" w:lineRule="auto"/>
              <w:jc w:val="both"/>
            </w:pPr>
            <w:r w:rsidRPr="00A83627">
              <w:rPr>
                <w:color w:val="000000"/>
              </w:rPr>
              <w:t>Managers are the drivers of an organisation, who not only decide the overall direction but also provide strategies to achieve the objectives.</w:t>
            </w:r>
          </w:p>
        </w:tc>
      </w:tr>
    </w:tbl>
    <w:p w14:paraId="7573A8C8" w14:textId="77777777" w:rsidR="000178E2" w:rsidRPr="00A83627" w:rsidRDefault="00767091" w:rsidP="000178E2">
      <w:pPr>
        <w:pStyle w:val="NormalWeb"/>
        <w:spacing w:before="0" w:beforeAutospacing="0" w:after="0" w:afterAutospacing="0" w:line="360" w:lineRule="auto"/>
        <w:jc w:val="center"/>
        <w:rPr>
          <w:b/>
          <w:bCs/>
          <w:color w:val="000000"/>
        </w:rPr>
      </w:pPr>
      <w:r w:rsidRPr="00A83627">
        <w:rPr>
          <w:b/>
          <w:bCs/>
          <w:color w:val="000000"/>
        </w:rPr>
        <w:t>Table 4.9: Responses of the managers to question 2</w:t>
      </w:r>
    </w:p>
    <w:p w14:paraId="711EE4C2" w14:textId="77777777" w:rsidR="000178E2" w:rsidRPr="00A83627" w:rsidRDefault="00767091" w:rsidP="000178E2">
      <w:pPr>
        <w:jc w:val="center"/>
      </w:pPr>
      <w:r w:rsidRPr="00A83627">
        <w:t>(Source: Created by the learner)</w:t>
      </w:r>
    </w:p>
    <w:p w14:paraId="493ADA17" w14:textId="77777777" w:rsidR="000178E2" w:rsidRPr="00A83627" w:rsidRDefault="00767091" w:rsidP="000178E2">
      <w:pPr>
        <w:pStyle w:val="NormalWeb"/>
        <w:spacing w:before="0" w:beforeAutospacing="0" w:after="0" w:afterAutospacing="0" w:line="360" w:lineRule="auto"/>
        <w:jc w:val="both"/>
      </w:pPr>
      <w:r w:rsidRPr="00A83627">
        <w:rPr>
          <w:b/>
          <w:bCs/>
          <w:i/>
          <w:iCs/>
          <w:color w:val="000000"/>
        </w:rPr>
        <w:lastRenderedPageBreak/>
        <w:t>Question 3: Which leadership style does your organisation follow and how does it impact your performance?</w:t>
      </w:r>
    </w:p>
    <w:tbl>
      <w:tblPr>
        <w:tblW w:w="0" w:type="auto"/>
        <w:tblCellMar>
          <w:top w:w="15" w:type="dxa"/>
          <w:left w:w="15" w:type="dxa"/>
          <w:bottom w:w="15" w:type="dxa"/>
          <w:right w:w="15" w:type="dxa"/>
        </w:tblCellMar>
        <w:tblLook w:val="04A0" w:firstRow="1" w:lastRow="0" w:firstColumn="1" w:lastColumn="0" w:noHBand="0" w:noVBand="1"/>
      </w:tblPr>
      <w:tblGrid>
        <w:gridCol w:w="1260"/>
        <w:gridCol w:w="7749"/>
      </w:tblGrid>
      <w:tr w:rsidR="0066739F" w14:paraId="562774F9" w14:textId="77777777" w:rsidTr="000178E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CD88AF" w14:textId="77777777" w:rsidR="000178E2" w:rsidRPr="00A83627" w:rsidRDefault="00767091" w:rsidP="000178E2">
            <w:pPr>
              <w:pStyle w:val="NormalWeb"/>
              <w:spacing w:before="0" w:beforeAutospacing="0" w:after="0" w:afterAutospacing="0" w:line="360" w:lineRule="auto"/>
              <w:jc w:val="center"/>
            </w:pPr>
            <w:r w:rsidRPr="00A83627">
              <w:rPr>
                <w:b/>
                <w:bCs/>
                <w:color w:val="000000"/>
              </w:rPr>
              <w:t>Managers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0183BA" w14:textId="77777777" w:rsidR="000178E2" w:rsidRPr="00A83627" w:rsidRDefault="00767091" w:rsidP="000178E2">
            <w:pPr>
              <w:pStyle w:val="NormalWeb"/>
              <w:spacing w:before="0" w:beforeAutospacing="0" w:after="0" w:afterAutospacing="0" w:line="360" w:lineRule="auto"/>
              <w:jc w:val="center"/>
            </w:pPr>
            <w:r w:rsidRPr="00A83627">
              <w:rPr>
                <w:b/>
                <w:bCs/>
                <w:color w:val="000000"/>
              </w:rPr>
              <w:t>Responses </w:t>
            </w:r>
          </w:p>
        </w:tc>
      </w:tr>
      <w:tr w:rsidR="0066739F" w14:paraId="260E227E" w14:textId="77777777" w:rsidTr="000178E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BF5EC8" w14:textId="77777777" w:rsidR="000178E2" w:rsidRPr="00A83627" w:rsidRDefault="00767091" w:rsidP="000178E2">
            <w:pPr>
              <w:pStyle w:val="NormalWeb"/>
              <w:spacing w:before="0" w:beforeAutospacing="0" w:after="0" w:afterAutospacing="0" w:line="360" w:lineRule="auto"/>
            </w:pPr>
            <w:r w:rsidRPr="00A83627">
              <w:rPr>
                <w:b/>
                <w:bCs/>
                <w:color w:val="000000"/>
              </w:rPr>
              <w:t>Manager 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A3EED4" w14:textId="77777777" w:rsidR="000178E2" w:rsidRPr="00A83627" w:rsidRDefault="00767091" w:rsidP="000178E2">
            <w:pPr>
              <w:pStyle w:val="NormalWeb"/>
              <w:spacing w:before="0" w:beforeAutospacing="0" w:after="0" w:afterAutospacing="0" w:line="360" w:lineRule="auto"/>
              <w:jc w:val="both"/>
            </w:pPr>
            <w:r w:rsidRPr="00A83627">
              <w:rPr>
                <w:color w:val="000000"/>
              </w:rPr>
              <w:t>Our organisation predominantly follows an authoritarian leadership style. Authoritarian leadership helps in yielding intended performance outcomes.</w:t>
            </w:r>
          </w:p>
        </w:tc>
      </w:tr>
      <w:tr w:rsidR="0066739F" w14:paraId="6180C0C7" w14:textId="77777777" w:rsidTr="000178E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4E0FB2" w14:textId="77777777" w:rsidR="000178E2" w:rsidRPr="00A83627" w:rsidRDefault="00767091" w:rsidP="000178E2">
            <w:pPr>
              <w:pStyle w:val="NormalWeb"/>
              <w:spacing w:before="0" w:beforeAutospacing="0" w:after="0" w:afterAutospacing="0" w:line="360" w:lineRule="auto"/>
            </w:pPr>
            <w:r w:rsidRPr="00A83627">
              <w:rPr>
                <w:b/>
                <w:bCs/>
                <w:color w:val="000000"/>
              </w:rPr>
              <w:t>Manager 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BCE3EC" w14:textId="77777777" w:rsidR="000178E2" w:rsidRPr="00A83627" w:rsidRDefault="00767091" w:rsidP="000178E2">
            <w:pPr>
              <w:pStyle w:val="NormalWeb"/>
              <w:spacing w:before="0" w:beforeAutospacing="0" w:after="0" w:afterAutospacing="0" w:line="360" w:lineRule="auto"/>
              <w:jc w:val="both"/>
            </w:pPr>
            <w:r w:rsidRPr="00A83627">
              <w:rPr>
                <w:color w:val="000000"/>
              </w:rPr>
              <w:t>Transformational style of leadership is followed by our organisation. This style of leadership helps in implementing change and incorporating innovation in day-to-day activities.</w:t>
            </w:r>
          </w:p>
        </w:tc>
      </w:tr>
      <w:tr w:rsidR="0066739F" w14:paraId="2EAC9DBF" w14:textId="77777777" w:rsidTr="000178E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708FA6" w14:textId="77777777" w:rsidR="000178E2" w:rsidRPr="00A83627" w:rsidRDefault="00767091" w:rsidP="000178E2">
            <w:pPr>
              <w:pStyle w:val="NormalWeb"/>
              <w:spacing w:before="0" w:beforeAutospacing="0" w:after="0" w:afterAutospacing="0" w:line="360" w:lineRule="auto"/>
            </w:pPr>
            <w:r w:rsidRPr="00A83627">
              <w:rPr>
                <w:b/>
                <w:bCs/>
                <w:color w:val="000000"/>
              </w:rPr>
              <w:t>Manager 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43A8B9" w14:textId="77777777" w:rsidR="000178E2" w:rsidRPr="00A83627" w:rsidRDefault="00767091" w:rsidP="000178E2">
            <w:pPr>
              <w:pStyle w:val="NormalWeb"/>
              <w:spacing w:before="0" w:beforeAutospacing="0" w:after="0" w:afterAutospacing="0" w:line="360" w:lineRule="auto"/>
              <w:jc w:val="both"/>
            </w:pPr>
            <w:r w:rsidRPr="00A83627">
              <w:rPr>
                <w:color w:val="000000"/>
              </w:rPr>
              <w:t>We follow a transformational style of leadership and it helps in challenging the status quo of the organisation.</w:t>
            </w:r>
          </w:p>
        </w:tc>
      </w:tr>
    </w:tbl>
    <w:p w14:paraId="2F2C6860" w14:textId="77777777" w:rsidR="000178E2" w:rsidRPr="00A83627" w:rsidRDefault="00767091" w:rsidP="000178E2">
      <w:pPr>
        <w:pStyle w:val="NormalWeb"/>
        <w:spacing w:before="0" w:beforeAutospacing="0" w:after="0" w:afterAutospacing="0" w:line="360" w:lineRule="auto"/>
        <w:jc w:val="center"/>
        <w:rPr>
          <w:b/>
          <w:bCs/>
          <w:color w:val="000000"/>
        </w:rPr>
      </w:pPr>
      <w:r w:rsidRPr="00A83627">
        <w:rPr>
          <w:b/>
          <w:bCs/>
          <w:color w:val="000000"/>
        </w:rPr>
        <w:t>Table 4.10: Responses of the managers to question 3</w:t>
      </w:r>
    </w:p>
    <w:p w14:paraId="55AD095C" w14:textId="77777777" w:rsidR="000178E2" w:rsidRPr="00A83627" w:rsidRDefault="00767091" w:rsidP="000178E2">
      <w:pPr>
        <w:jc w:val="center"/>
      </w:pPr>
      <w:r w:rsidRPr="00A83627">
        <w:t>(Source: Created by the learner)</w:t>
      </w:r>
    </w:p>
    <w:p w14:paraId="6A4CEA22" w14:textId="77777777" w:rsidR="000178E2" w:rsidRPr="00A83627" w:rsidRDefault="00767091" w:rsidP="000178E2">
      <w:pPr>
        <w:pStyle w:val="NormalWeb"/>
        <w:spacing w:before="0" w:beforeAutospacing="0" w:after="0" w:afterAutospacing="0" w:line="360" w:lineRule="auto"/>
        <w:jc w:val="both"/>
      </w:pPr>
      <w:r w:rsidRPr="00A83627">
        <w:rPr>
          <w:b/>
          <w:bCs/>
          <w:i/>
          <w:iCs/>
          <w:color w:val="000000"/>
        </w:rPr>
        <w:t>Question 4: To what extent is work culture important in strengthening the management of an organisation?</w:t>
      </w:r>
    </w:p>
    <w:tbl>
      <w:tblPr>
        <w:tblW w:w="0" w:type="auto"/>
        <w:tblCellMar>
          <w:top w:w="15" w:type="dxa"/>
          <w:left w:w="15" w:type="dxa"/>
          <w:bottom w:w="15" w:type="dxa"/>
          <w:right w:w="15" w:type="dxa"/>
        </w:tblCellMar>
        <w:tblLook w:val="04A0" w:firstRow="1" w:lastRow="0" w:firstColumn="1" w:lastColumn="0" w:noHBand="0" w:noVBand="1"/>
      </w:tblPr>
      <w:tblGrid>
        <w:gridCol w:w="1273"/>
        <w:gridCol w:w="7736"/>
      </w:tblGrid>
      <w:tr w:rsidR="0066739F" w14:paraId="64CEF1FA" w14:textId="77777777" w:rsidTr="000178E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BF00C8" w14:textId="77777777" w:rsidR="000178E2" w:rsidRPr="00A83627" w:rsidRDefault="00767091" w:rsidP="000178E2">
            <w:pPr>
              <w:pStyle w:val="NormalWeb"/>
              <w:spacing w:before="0" w:beforeAutospacing="0" w:after="0" w:afterAutospacing="0" w:line="360" w:lineRule="auto"/>
              <w:jc w:val="center"/>
            </w:pPr>
            <w:r w:rsidRPr="00A83627">
              <w:rPr>
                <w:b/>
                <w:bCs/>
                <w:color w:val="000000"/>
              </w:rPr>
              <w:t>Managers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8DB7BE" w14:textId="77777777" w:rsidR="000178E2" w:rsidRPr="00A83627" w:rsidRDefault="00767091" w:rsidP="000178E2">
            <w:pPr>
              <w:pStyle w:val="NormalWeb"/>
              <w:spacing w:before="0" w:beforeAutospacing="0" w:after="0" w:afterAutospacing="0" w:line="360" w:lineRule="auto"/>
              <w:jc w:val="center"/>
            </w:pPr>
            <w:r w:rsidRPr="00A83627">
              <w:rPr>
                <w:b/>
                <w:bCs/>
                <w:color w:val="000000"/>
              </w:rPr>
              <w:t>Responses </w:t>
            </w:r>
          </w:p>
        </w:tc>
      </w:tr>
      <w:tr w:rsidR="0066739F" w14:paraId="0C28548B" w14:textId="77777777" w:rsidTr="000178E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25EAB2" w14:textId="77777777" w:rsidR="000178E2" w:rsidRPr="00A83627" w:rsidRDefault="00767091" w:rsidP="000178E2">
            <w:pPr>
              <w:pStyle w:val="NormalWeb"/>
              <w:spacing w:before="0" w:beforeAutospacing="0" w:after="0" w:afterAutospacing="0" w:line="360" w:lineRule="auto"/>
            </w:pPr>
            <w:r w:rsidRPr="00A83627">
              <w:rPr>
                <w:b/>
                <w:bCs/>
                <w:color w:val="000000"/>
              </w:rPr>
              <w:t>Manager 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A99791" w14:textId="77777777" w:rsidR="000178E2" w:rsidRPr="00A83627" w:rsidRDefault="00767091" w:rsidP="000178E2">
            <w:pPr>
              <w:pStyle w:val="NormalWeb"/>
              <w:spacing w:before="0" w:beforeAutospacing="0" w:after="0" w:afterAutospacing="0" w:line="360" w:lineRule="auto"/>
              <w:jc w:val="both"/>
            </w:pPr>
            <w:r w:rsidRPr="00A83627">
              <w:rPr>
                <w:color w:val="000000"/>
              </w:rPr>
              <w:t>Work culture helps in determining the style of management and leadership, therefore is greatly important in strengthening management.</w:t>
            </w:r>
          </w:p>
        </w:tc>
      </w:tr>
      <w:tr w:rsidR="0066739F" w14:paraId="2091C030" w14:textId="77777777" w:rsidTr="000178E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401B30" w14:textId="77777777" w:rsidR="000178E2" w:rsidRPr="00A83627" w:rsidRDefault="00767091" w:rsidP="000178E2">
            <w:pPr>
              <w:pStyle w:val="NormalWeb"/>
              <w:spacing w:before="0" w:beforeAutospacing="0" w:after="0" w:afterAutospacing="0" w:line="360" w:lineRule="auto"/>
            </w:pPr>
            <w:r w:rsidRPr="00A83627">
              <w:rPr>
                <w:b/>
                <w:bCs/>
                <w:color w:val="000000"/>
              </w:rPr>
              <w:t>Manager 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5FA6E0" w14:textId="77777777" w:rsidR="000178E2" w:rsidRPr="00A83627" w:rsidRDefault="00767091" w:rsidP="000178E2">
            <w:pPr>
              <w:pStyle w:val="NormalWeb"/>
              <w:spacing w:before="0" w:beforeAutospacing="0" w:after="0" w:afterAutospacing="0" w:line="360" w:lineRule="auto"/>
              <w:jc w:val="both"/>
            </w:pPr>
            <w:r w:rsidRPr="00A83627">
              <w:rPr>
                <w:color w:val="000000"/>
              </w:rPr>
              <w:t>Organisational culture is of paramount importance in terms of strengthening organisational management.</w:t>
            </w:r>
          </w:p>
        </w:tc>
      </w:tr>
      <w:tr w:rsidR="0066739F" w14:paraId="6D7E5ADA" w14:textId="77777777" w:rsidTr="000178E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86AFB5" w14:textId="77777777" w:rsidR="000178E2" w:rsidRPr="00A83627" w:rsidRDefault="00767091" w:rsidP="000178E2">
            <w:pPr>
              <w:pStyle w:val="NormalWeb"/>
              <w:spacing w:before="0" w:beforeAutospacing="0" w:after="0" w:afterAutospacing="0" w:line="360" w:lineRule="auto"/>
            </w:pPr>
            <w:r w:rsidRPr="00A83627">
              <w:rPr>
                <w:b/>
                <w:bCs/>
                <w:color w:val="000000"/>
              </w:rPr>
              <w:t>Manager 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0F640E" w14:textId="77777777" w:rsidR="000178E2" w:rsidRPr="00A83627" w:rsidRDefault="00767091" w:rsidP="000178E2">
            <w:pPr>
              <w:pStyle w:val="NormalWeb"/>
              <w:spacing w:before="0" w:beforeAutospacing="0" w:after="0" w:afterAutospacing="0" w:line="360" w:lineRule="auto"/>
              <w:jc w:val="both"/>
            </w:pPr>
            <w:r w:rsidRPr="00A83627">
              <w:rPr>
                <w:color w:val="000000"/>
              </w:rPr>
              <w:t>I feel organisational culture is a key determinant of the managerial direction of an organisation.</w:t>
            </w:r>
          </w:p>
        </w:tc>
      </w:tr>
    </w:tbl>
    <w:p w14:paraId="2370615F" w14:textId="77777777" w:rsidR="000178E2" w:rsidRPr="00A83627" w:rsidRDefault="00767091" w:rsidP="000178E2">
      <w:pPr>
        <w:pStyle w:val="NormalWeb"/>
        <w:spacing w:before="0" w:beforeAutospacing="0" w:after="0" w:afterAutospacing="0" w:line="360" w:lineRule="auto"/>
        <w:jc w:val="center"/>
        <w:rPr>
          <w:b/>
          <w:bCs/>
          <w:color w:val="000000"/>
        </w:rPr>
      </w:pPr>
      <w:r w:rsidRPr="00A83627">
        <w:rPr>
          <w:b/>
          <w:bCs/>
          <w:color w:val="000000"/>
        </w:rPr>
        <w:t>Table 4.11: Responses of the managers to question 4</w:t>
      </w:r>
    </w:p>
    <w:p w14:paraId="29543CE0" w14:textId="77777777" w:rsidR="000178E2" w:rsidRPr="00A83627" w:rsidRDefault="00767091" w:rsidP="000178E2">
      <w:pPr>
        <w:jc w:val="center"/>
      </w:pPr>
      <w:r w:rsidRPr="00A83627">
        <w:t>(Source: Created by the learner)</w:t>
      </w:r>
    </w:p>
    <w:p w14:paraId="1FB01C2B" w14:textId="77777777" w:rsidR="000178E2" w:rsidRPr="00A83627" w:rsidRDefault="00767091" w:rsidP="000178E2">
      <w:pPr>
        <w:pStyle w:val="NormalWeb"/>
        <w:spacing w:before="0" w:beforeAutospacing="0" w:after="0" w:afterAutospacing="0" w:line="360" w:lineRule="auto"/>
        <w:jc w:val="both"/>
      </w:pPr>
      <w:r w:rsidRPr="00A83627">
        <w:rPr>
          <w:b/>
          <w:bCs/>
          <w:color w:val="000000"/>
        </w:rPr>
        <w:t>4.2.4 Interview analysis</w:t>
      </w:r>
    </w:p>
    <w:p w14:paraId="42355957" w14:textId="77777777" w:rsidR="000178E2" w:rsidRPr="00A83627" w:rsidRDefault="00767091" w:rsidP="000178E2">
      <w:pPr>
        <w:pStyle w:val="NormalWeb"/>
        <w:spacing w:before="0" w:beforeAutospacing="0" w:after="0" w:afterAutospacing="0" w:line="360" w:lineRule="auto"/>
        <w:jc w:val="both"/>
      </w:pPr>
      <w:r w:rsidRPr="00A83627">
        <w:rPr>
          <w:color w:val="000000"/>
        </w:rPr>
        <w:t xml:space="preserve">When the managers of the organisations were asked about the importance of work culture, leadership and market research in promoting organisational growth, each of them asserted that all three elements are important in ensuring organisational growth. However, </w:t>
      </w:r>
      <w:r w:rsidRPr="00A83627">
        <w:rPr>
          <w:b/>
          <w:bCs/>
          <w:i/>
          <w:iCs/>
          <w:color w:val="000000"/>
        </w:rPr>
        <w:t xml:space="preserve">Manager 2 </w:t>
      </w:r>
      <w:r w:rsidRPr="00A83627">
        <w:rPr>
          <w:color w:val="000000"/>
        </w:rPr>
        <w:t xml:space="preserve">ascertained that market research holds particular importance in driving organisational growth. Manager 1 stated that </w:t>
      </w:r>
      <w:r w:rsidRPr="00A83627">
        <w:rPr>
          <w:b/>
          <w:bCs/>
          <w:i/>
          <w:iCs/>
          <w:color w:val="000000"/>
        </w:rPr>
        <w:t xml:space="preserve">market research </w:t>
      </w:r>
      <w:r w:rsidRPr="00A83627">
        <w:rPr>
          <w:color w:val="000000"/>
        </w:rPr>
        <w:t xml:space="preserve">is important in driving short-term growth, whereas </w:t>
      </w:r>
      <w:r w:rsidRPr="00A83627">
        <w:rPr>
          <w:color w:val="000000"/>
        </w:rPr>
        <w:lastRenderedPageBreak/>
        <w:t>leadership styles and organisational culture are important in determining the long-term growth of an organisation. The viewpoint of Manager 3 was similar to that of manager 1.</w:t>
      </w:r>
    </w:p>
    <w:p w14:paraId="13B12F88" w14:textId="77777777" w:rsidR="000178E2" w:rsidRPr="00A83627" w:rsidRDefault="00767091" w:rsidP="000178E2">
      <w:pPr>
        <w:pStyle w:val="NormalWeb"/>
        <w:spacing w:before="0" w:beforeAutospacing="0" w:after="0" w:afterAutospacing="0" w:line="360" w:lineRule="auto"/>
        <w:jc w:val="both"/>
      </w:pPr>
      <w:r w:rsidRPr="00A83627">
        <w:rPr>
          <w:color w:val="000000"/>
        </w:rPr>
        <w:t>Upon being asked about the importance of management in promoting organisational growth, all of the managers asserted that management decides the overall direction of an organisation and therefore, bears immense importance.</w:t>
      </w:r>
    </w:p>
    <w:p w14:paraId="0F792E7B" w14:textId="77777777" w:rsidR="000178E2" w:rsidRPr="00A83627" w:rsidRDefault="00767091" w:rsidP="000178E2">
      <w:pPr>
        <w:pStyle w:val="NormalWeb"/>
        <w:spacing w:before="0" w:beforeAutospacing="0" w:after="0" w:afterAutospacing="0" w:line="360" w:lineRule="auto"/>
        <w:jc w:val="both"/>
      </w:pPr>
      <w:r w:rsidRPr="00A83627">
        <w:rPr>
          <w:color w:val="000000"/>
        </w:rPr>
        <w:t>When the interviewees were asked about the preferred leadership style of their respective organisations, managers 2 and manager 3 affirmed their organisations followed a transformational style of leadership. Both of them ascertained that transformational leadership encourages changes in the organisation and promotes gradual growth. In contrast, manager 1 opined that authoritarian leadership drives organisational growth by yielding intended performance outcomes.</w:t>
      </w:r>
    </w:p>
    <w:p w14:paraId="36F8CF65" w14:textId="77777777" w:rsidR="000178E2" w:rsidRPr="00A83627" w:rsidRDefault="00767091" w:rsidP="000178E2">
      <w:pPr>
        <w:pStyle w:val="NormalWeb"/>
        <w:spacing w:before="0" w:beforeAutospacing="0" w:after="0" w:afterAutospacing="0" w:line="360" w:lineRule="auto"/>
        <w:jc w:val="both"/>
      </w:pPr>
      <w:r w:rsidRPr="00A83627">
        <w:rPr>
          <w:color w:val="000000"/>
        </w:rPr>
        <w:t>Lastly, the managers were asked to provide their opinion on the importance of work culture in organisational growth. Managers 1 and 2 stated that organisational culture greatly strengthens management. Furthermore, manager 3 ascertained that the organisational culture determines the overall managerial direction of an organisation. </w:t>
      </w:r>
    </w:p>
    <w:p w14:paraId="02391DB4" w14:textId="77777777" w:rsidR="000178E2" w:rsidRPr="00A83627" w:rsidRDefault="00767091" w:rsidP="000178E2">
      <w:pPr>
        <w:pStyle w:val="NormalWeb"/>
        <w:spacing w:before="0" w:beforeAutospacing="0" w:after="0" w:afterAutospacing="0" w:line="360" w:lineRule="auto"/>
        <w:jc w:val="both"/>
      </w:pPr>
      <w:r w:rsidRPr="00A83627">
        <w:rPr>
          <w:color w:val="000000"/>
        </w:rPr>
        <w:t>From the interview, it can be summarised that leadership styles and work culture are important for the long-term growth of an organisation, whereas market research holds a large significance in ensuring short-term growth.</w:t>
      </w:r>
    </w:p>
    <w:p w14:paraId="643524DB" w14:textId="77777777" w:rsidR="000178E2" w:rsidRPr="00A83627" w:rsidRDefault="00767091" w:rsidP="000178E2">
      <w:pPr>
        <w:pStyle w:val="Heading2"/>
      </w:pPr>
      <w:bookmarkStart w:id="66" w:name="_Toc108717842"/>
      <w:r w:rsidRPr="00A83627">
        <w:rPr>
          <w:color w:val="000000"/>
        </w:rPr>
        <w:t>4.3 Secondary data collection and analysis</w:t>
      </w:r>
      <w:bookmarkEnd w:id="66"/>
    </w:p>
    <w:p w14:paraId="65D3D4AD" w14:textId="77777777" w:rsidR="000178E2" w:rsidRPr="00A83627" w:rsidRDefault="00767091" w:rsidP="000178E2">
      <w:pPr>
        <w:pStyle w:val="NormalWeb"/>
        <w:spacing w:before="0" w:beforeAutospacing="0" w:after="0" w:afterAutospacing="0" w:line="360" w:lineRule="auto"/>
        <w:jc w:val="both"/>
      </w:pPr>
      <w:r w:rsidRPr="00A83627">
        <w:rPr>
          <w:b/>
          <w:bCs/>
          <w:color w:val="000000"/>
        </w:rPr>
        <w:t>4.3.1 Thematic table </w:t>
      </w:r>
    </w:p>
    <w:tbl>
      <w:tblPr>
        <w:tblW w:w="9026" w:type="dxa"/>
        <w:tblCellMar>
          <w:top w:w="15" w:type="dxa"/>
          <w:left w:w="15" w:type="dxa"/>
          <w:bottom w:w="15" w:type="dxa"/>
          <w:right w:w="15" w:type="dxa"/>
        </w:tblCellMar>
        <w:tblLook w:val="04A0" w:firstRow="1" w:lastRow="0" w:firstColumn="1" w:lastColumn="0" w:noHBand="0" w:noVBand="1"/>
      </w:tblPr>
      <w:tblGrid>
        <w:gridCol w:w="1686"/>
        <w:gridCol w:w="2197"/>
        <w:gridCol w:w="1495"/>
        <w:gridCol w:w="1405"/>
        <w:gridCol w:w="2243"/>
      </w:tblGrid>
      <w:tr w:rsidR="0066739F" w14:paraId="3EA9016D" w14:textId="77777777" w:rsidTr="000178E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92F001" w14:textId="77777777" w:rsidR="000178E2" w:rsidRPr="00A83627" w:rsidRDefault="00767091" w:rsidP="000178E2">
            <w:pPr>
              <w:pStyle w:val="NormalWeb"/>
              <w:spacing w:before="0" w:beforeAutospacing="0" w:after="0" w:afterAutospacing="0" w:line="360" w:lineRule="auto"/>
              <w:jc w:val="center"/>
            </w:pPr>
            <w:r w:rsidRPr="00A83627">
              <w:rPr>
                <w:b/>
                <w:bCs/>
                <w:color w:val="000000"/>
              </w:rPr>
              <w:t>Theme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0E1335" w14:textId="77777777" w:rsidR="000178E2" w:rsidRPr="00A83627" w:rsidRDefault="00767091" w:rsidP="000178E2">
            <w:pPr>
              <w:pStyle w:val="NormalWeb"/>
              <w:spacing w:before="0" w:beforeAutospacing="0" w:after="0" w:afterAutospacing="0" w:line="360" w:lineRule="auto"/>
              <w:jc w:val="center"/>
            </w:pPr>
            <w:r w:rsidRPr="00A83627">
              <w:rPr>
                <w:b/>
                <w:bCs/>
                <w:color w:val="000000"/>
              </w:rPr>
              <w:t>Title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039E9D" w14:textId="77777777" w:rsidR="000178E2" w:rsidRPr="00A83627" w:rsidRDefault="00767091" w:rsidP="000178E2">
            <w:pPr>
              <w:pStyle w:val="NormalWeb"/>
              <w:spacing w:before="0" w:beforeAutospacing="0" w:after="0" w:afterAutospacing="0" w:line="360" w:lineRule="auto"/>
              <w:jc w:val="center"/>
            </w:pPr>
            <w:r w:rsidRPr="00A83627">
              <w:rPr>
                <w:b/>
                <w:bCs/>
                <w:color w:val="000000"/>
              </w:rPr>
              <w:t>Authors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E8B603" w14:textId="77777777" w:rsidR="000178E2" w:rsidRPr="00A83627" w:rsidRDefault="00767091" w:rsidP="000178E2">
            <w:pPr>
              <w:pStyle w:val="NormalWeb"/>
              <w:spacing w:before="0" w:beforeAutospacing="0" w:after="0" w:afterAutospacing="0" w:line="360" w:lineRule="auto"/>
              <w:jc w:val="center"/>
            </w:pPr>
            <w:r w:rsidRPr="00A83627">
              <w:rPr>
                <w:b/>
                <w:bCs/>
                <w:color w:val="000000"/>
              </w:rPr>
              <w:t>Year of Publication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9B8E25" w14:textId="77777777" w:rsidR="000178E2" w:rsidRPr="00A83627" w:rsidRDefault="00767091" w:rsidP="000178E2">
            <w:pPr>
              <w:pStyle w:val="NormalWeb"/>
              <w:spacing w:before="0" w:beforeAutospacing="0" w:after="0" w:afterAutospacing="0" w:line="360" w:lineRule="auto"/>
              <w:jc w:val="center"/>
            </w:pPr>
            <w:r w:rsidRPr="00A83627">
              <w:rPr>
                <w:b/>
                <w:bCs/>
                <w:color w:val="000000"/>
              </w:rPr>
              <w:t>Summary of findings</w:t>
            </w:r>
          </w:p>
        </w:tc>
      </w:tr>
      <w:tr w:rsidR="0066739F" w14:paraId="644A8D94" w14:textId="77777777" w:rsidTr="000178E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A88038" w14:textId="77777777" w:rsidR="000178E2" w:rsidRPr="00A83627" w:rsidRDefault="00767091" w:rsidP="000178E2">
            <w:pPr>
              <w:pStyle w:val="NormalWeb"/>
              <w:spacing w:before="0" w:beforeAutospacing="0" w:after="0" w:afterAutospacing="0" w:line="360" w:lineRule="auto"/>
              <w:jc w:val="both"/>
            </w:pPr>
            <w:r w:rsidRPr="00A83627">
              <w:rPr>
                <w:b/>
                <w:bCs/>
                <w:color w:val="000000"/>
              </w:rPr>
              <w:t>Significance of health market research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4BEB70" w14:textId="77777777" w:rsidR="000178E2" w:rsidRPr="00A83627" w:rsidRDefault="00767091" w:rsidP="000178E2">
            <w:pPr>
              <w:pStyle w:val="NormalWeb"/>
              <w:spacing w:before="0" w:beforeAutospacing="0" w:after="0" w:afterAutospacing="0" w:line="360" w:lineRule="auto"/>
            </w:pPr>
            <w:r w:rsidRPr="00A83627">
              <w:rPr>
                <w:b/>
                <w:bCs/>
                <w:color w:val="000000"/>
              </w:rPr>
              <w:t>“SCIENTIFIC RESEARCH IN THE HEALTH TOURISM MARKET: A SYSTEMATIC LITERATURE</w:t>
            </w:r>
          </w:p>
          <w:p w14:paraId="1E9414B6" w14:textId="77777777" w:rsidR="000178E2" w:rsidRPr="00A83627" w:rsidRDefault="00767091" w:rsidP="000178E2">
            <w:pPr>
              <w:pStyle w:val="NormalWeb"/>
              <w:spacing w:before="0" w:beforeAutospacing="0" w:after="0" w:afterAutospacing="0" w:line="360" w:lineRule="auto"/>
            </w:pPr>
            <w:r w:rsidRPr="00A83627">
              <w:rPr>
                <w:b/>
                <w:bCs/>
                <w:color w:val="000000"/>
              </w:rPr>
              <w:t>REVIEW”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EB48AF" w14:textId="77777777" w:rsidR="000178E2" w:rsidRPr="00A83627" w:rsidRDefault="00767091" w:rsidP="000178E2">
            <w:pPr>
              <w:pStyle w:val="NormalWeb"/>
              <w:spacing w:before="0" w:beforeAutospacing="0" w:after="0" w:afterAutospacing="0" w:line="360" w:lineRule="auto"/>
            </w:pPr>
            <w:proofErr w:type="spellStart"/>
            <w:r w:rsidRPr="00A83627">
              <w:rPr>
                <w:b/>
                <w:bCs/>
                <w:color w:val="000000"/>
              </w:rPr>
              <w:t>Letunovska</w:t>
            </w:r>
            <w:proofErr w:type="spellEnd"/>
            <w:r w:rsidRPr="00A83627">
              <w:rPr>
                <w:b/>
                <w:bCs/>
                <w:color w:val="000000"/>
              </w:rPr>
              <w:t xml:space="preserve"> </w:t>
            </w:r>
            <w:r w:rsidRPr="00A83627">
              <w:rPr>
                <w:b/>
                <w:bCs/>
                <w:i/>
                <w:iCs/>
                <w:color w:val="000000"/>
              </w:rPr>
              <w:t>et 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502EC1" w14:textId="77777777" w:rsidR="000178E2" w:rsidRPr="00A83627" w:rsidRDefault="00767091" w:rsidP="000178E2">
            <w:pPr>
              <w:pStyle w:val="NormalWeb"/>
              <w:spacing w:before="0" w:beforeAutospacing="0" w:after="0" w:afterAutospacing="0" w:line="360" w:lineRule="auto"/>
            </w:pPr>
            <w:r w:rsidRPr="00A83627">
              <w:rPr>
                <w:b/>
                <w:bCs/>
                <w:color w:val="000000"/>
              </w:rPr>
              <w:t>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1E5909" w14:textId="77777777" w:rsidR="000178E2" w:rsidRPr="00A83627" w:rsidRDefault="00767091" w:rsidP="000178E2">
            <w:pPr>
              <w:pStyle w:val="NormalWeb"/>
              <w:spacing w:before="0" w:beforeAutospacing="0" w:after="0" w:afterAutospacing="0" w:line="360" w:lineRule="auto"/>
            </w:pPr>
            <w:r w:rsidRPr="00A83627">
              <w:rPr>
                <w:color w:val="000000"/>
              </w:rPr>
              <w:t xml:space="preserve">The authors of the article concluded that the topic of marketing in  health tourism is flourishing with the passage of time. Therefore, it can be said that the significance of </w:t>
            </w:r>
            <w:r w:rsidRPr="00A83627">
              <w:rPr>
                <w:color w:val="000000"/>
              </w:rPr>
              <w:lastRenderedPageBreak/>
              <w:t>health market research is on a rise. </w:t>
            </w:r>
          </w:p>
        </w:tc>
      </w:tr>
      <w:tr w:rsidR="0066739F" w14:paraId="0BFB8547" w14:textId="77777777" w:rsidTr="000178E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264268" w14:textId="77777777" w:rsidR="000178E2" w:rsidRPr="00A83627" w:rsidRDefault="00767091" w:rsidP="000178E2">
            <w:pPr>
              <w:pStyle w:val="NormalWeb"/>
              <w:spacing w:before="0" w:beforeAutospacing="0" w:after="0" w:afterAutospacing="0" w:line="360" w:lineRule="auto"/>
              <w:jc w:val="both"/>
            </w:pPr>
            <w:r w:rsidRPr="00A83627">
              <w:rPr>
                <w:b/>
                <w:bCs/>
                <w:color w:val="000000"/>
              </w:rPr>
              <w:lastRenderedPageBreak/>
              <w:t>Style of leadership and employee performance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CE48E1" w14:textId="77777777" w:rsidR="000178E2" w:rsidRPr="00A83627" w:rsidRDefault="00767091" w:rsidP="000178E2">
            <w:pPr>
              <w:pStyle w:val="NormalWeb"/>
              <w:spacing w:before="0" w:beforeAutospacing="0" w:after="0" w:afterAutospacing="0" w:line="360" w:lineRule="auto"/>
            </w:pPr>
            <w:r w:rsidRPr="00A83627">
              <w:rPr>
                <w:b/>
                <w:bCs/>
                <w:color w:val="000000"/>
              </w:rPr>
              <w:t>“Leadership styles and employees' performance:</w:t>
            </w:r>
          </w:p>
          <w:p w14:paraId="75CEA2F2" w14:textId="77777777" w:rsidR="000178E2" w:rsidRPr="00A83627" w:rsidRDefault="00767091" w:rsidP="000178E2">
            <w:pPr>
              <w:pStyle w:val="NormalWeb"/>
              <w:spacing w:before="0" w:beforeAutospacing="0" w:after="0" w:afterAutospacing="0" w:line="360" w:lineRule="auto"/>
            </w:pPr>
            <w:r w:rsidRPr="00A83627">
              <w:rPr>
                <w:b/>
                <w:bCs/>
                <w:color w:val="000000"/>
              </w:rPr>
              <w:t>A case of family-owned manufacturing</w:t>
            </w:r>
          </w:p>
          <w:p w14:paraId="134E1B7F" w14:textId="77777777" w:rsidR="000178E2" w:rsidRPr="00A83627" w:rsidRDefault="00767091" w:rsidP="000178E2">
            <w:pPr>
              <w:pStyle w:val="NormalWeb"/>
              <w:spacing w:before="0" w:beforeAutospacing="0" w:after="0" w:afterAutospacing="0" w:line="360" w:lineRule="auto"/>
            </w:pPr>
            <w:r w:rsidRPr="00A83627">
              <w:rPr>
                <w:b/>
                <w:bCs/>
                <w:color w:val="000000"/>
              </w:rPr>
              <w:t>company, Cape Coast”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819B19" w14:textId="77777777" w:rsidR="000178E2" w:rsidRPr="00A83627" w:rsidRDefault="00767091" w:rsidP="000178E2">
            <w:pPr>
              <w:pStyle w:val="NormalWeb"/>
              <w:spacing w:before="0" w:beforeAutospacing="0" w:after="0" w:afterAutospacing="0" w:line="360" w:lineRule="auto"/>
            </w:pPr>
            <w:proofErr w:type="spellStart"/>
            <w:r w:rsidRPr="00A83627">
              <w:rPr>
                <w:b/>
                <w:bCs/>
                <w:color w:val="000000"/>
              </w:rPr>
              <w:t>Amegayibor</w:t>
            </w:r>
            <w:proofErr w:type="spell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27DE42" w14:textId="77777777" w:rsidR="000178E2" w:rsidRPr="00A83627" w:rsidRDefault="00767091" w:rsidP="000178E2">
            <w:pPr>
              <w:pStyle w:val="NormalWeb"/>
              <w:spacing w:before="0" w:beforeAutospacing="0" w:after="0" w:afterAutospacing="0" w:line="360" w:lineRule="auto"/>
              <w:jc w:val="center"/>
            </w:pPr>
            <w:r w:rsidRPr="00A83627">
              <w:rPr>
                <w:b/>
                <w:bCs/>
                <w:color w:val="000000"/>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864B18" w14:textId="77777777" w:rsidR="000178E2" w:rsidRPr="00A83627" w:rsidRDefault="00767091" w:rsidP="000178E2">
            <w:pPr>
              <w:pStyle w:val="NormalWeb"/>
              <w:spacing w:before="0" w:beforeAutospacing="0" w:after="0" w:afterAutospacing="0" w:line="360" w:lineRule="auto"/>
              <w:jc w:val="both"/>
            </w:pPr>
            <w:r w:rsidRPr="00A83627">
              <w:rPr>
                <w:color w:val="000000"/>
              </w:rPr>
              <w:t>The author discovered that among the various leadership approaches, autocratic leadership, charismatic leadership and visionary leadership styles influence employee performance. </w:t>
            </w:r>
          </w:p>
        </w:tc>
      </w:tr>
      <w:tr w:rsidR="0066739F" w14:paraId="660EF3ED" w14:textId="77777777" w:rsidTr="000178E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34B90D" w14:textId="77777777" w:rsidR="000178E2" w:rsidRPr="00A83627" w:rsidRDefault="00767091" w:rsidP="000178E2">
            <w:pPr>
              <w:pStyle w:val="NormalWeb"/>
              <w:spacing w:before="0" w:beforeAutospacing="0" w:after="0" w:afterAutospacing="0" w:line="360" w:lineRule="auto"/>
              <w:jc w:val="both"/>
            </w:pPr>
            <w:r w:rsidRPr="00A83627">
              <w:rPr>
                <w:b/>
                <w:bCs/>
                <w:color w:val="000000"/>
              </w:rPr>
              <w:t>Work culture and strength of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AC13C5" w14:textId="77777777" w:rsidR="000178E2" w:rsidRPr="00A83627" w:rsidRDefault="00767091" w:rsidP="000178E2">
            <w:pPr>
              <w:pStyle w:val="NormalWeb"/>
              <w:spacing w:before="0" w:beforeAutospacing="0" w:after="0" w:afterAutospacing="0" w:line="360" w:lineRule="auto"/>
            </w:pPr>
            <w:r w:rsidRPr="00A83627">
              <w:rPr>
                <w:b/>
                <w:bCs/>
                <w:color w:val="000000"/>
              </w:rPr>
              <w:t>“Organisational Culture Impact on Strategic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7F438F" w14:textId="77777777" w:rsidR="000178E2" w:rsidRPr="00A83627" w:rsidRDefault="00767091" w:rsidP="000178E2">
            <w:pPr>
              <w:pStyle w:val="NormalWeb"/>
              <w:spacing w:before="0" w:beforeAutospacing="0" w:after="0" w:afterAutospacing="0" w:line="360" w:lineRule="auto"/>
            </w:pPr>
            <w:r w:rsidRPr="00A83627">
              <w:rPr>
                <w:b/>
                <w:bCs/>
                <w:color w:val="000000"/>
              </w:rPr>
              <w:t xml:space="preserve">Alina and </w:t>
            </w:r>
            <w:proofErr w:type="spellStart"/>
            <w:r w:rsidRPr="00A83627">
              <w:rPr>
                <w:b/>
                <w:bCs/>
                <w:color w:val="000000"/>
              </w:rPr>
              <w:t>Cerasela</w:t>
            </w:r>
            <w:proofErr w:type="spellEnd"/>
            <w:r w:rsidRPr="00A83627">
              <w:rPr>
                <w:b/>
                <w:bCs/>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4F9A5E" w14:textId="77777777" w:rsidR="000178E2" w:rsidRPr="00A83627" w:rsidRDefault="00767091" w:rsidP="000178E2">
            <w:pPr>
              <w:pStyle w:val="NormalWeb"/>
              <w:spacing w:before="0" w:beforeAutospacing="0" w:after="0" w:afterAutospacing="0" w:line="360" w:lineRule="auto"/>
            </w:pPr>
            <w:r w:rsidRPr="00A83627">
              <w:rPr>
                <w:b/>
                <w:bCs/>
                <w:color w:val="000000"/>
              </w:rPr>
              <w:t>2018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E1E4B0" w14:textId="77777777" w:rsidR="000178E2" w:rsidRPr="00A83627" w:rsidRDefault="00767091" w:rsidP="000178E2">
            <w:pPr>
              <w:pStyle w:val="NormalWeb"/>
              <w:spacing w:before="0" w:beforeAutospacing="0" w:after="0" w:afterAutospacing="0" w:line="360" w:lineRule="auto"/>
            </w:pPr>
            <w:r w:rsidRPr="00A83627">
              <w:rPr>
                <w:color w:val="000000"/>
              </w:rPr>
              <w:t xml:space="preserve">According to Alina and </w:t>
            </w:r>
            <w:proofErr w:type="spellStart"/>
            <w:r w:rsidRPr="00A83627">
              <w:rPr>
                <w:color w:val="000000"/>
              </w:rPr>
              <w:t>Cerasela</w:t>
            </w:r>
            <w:proofErr w:type="spellEnd"/>
            <w:r w:rsidRPr="00A83627">
              <w:rPr>
                <w:color w:val="000000"/>
              </w:rPr>
              <w:t xml:space="preserve"> (2018), organisational culture impacts the decision and actions taken by the managers, thereby determining the strategic direction of a  business. </w:t>
            </w:r>
          </w:p>
        </w:tc>
      </w:tr>
      <w:tr w:rsidR="0066739F" w14:paraId="5F1FA653" w14:textId="77777777" w:rsidTr="000178E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B0A995" w14:textId="77777777" w:rsidR="000178E2" w:rsidRPr="00A83627" w:rsidRDefault="00767091" w:rsidP="000178E2">
            <w:pPr>
              <w:pStyle w:val="NormalWeb"/>
              <w:spacing w:before="0" w:beforeAutospacing="0" w:after="0" w:afterAutospacing="0" w:line="360" w:lineRule="auto"/>
              <w:jc w:val="both"/>
            </w:pPr>
            <w:r w:rsidRPr="00A83627">
              <w:rPr>
                <w:b/>
                <w:bCs/>
                <w:color w:val="000000"/>
              </w:rPr>
              <w:t>Importance of management in ensuring business growth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6694D8" w14:textId="77777777" w:rsidR="000178E2" w:rsidRPr="00A83627" w:rsidRDefault="00767091" w:rsidP="000178E2">
            <w:pPr>
              <w:pStyle w:val="NormalWeb"/>
              <w:spacing w:before="0" w:beforeAutospacing="0" w:after="0" w:afterAutospacing="0" w:line="360" w:lineRule="auto"/>
            </w:pPr>
            <w:r w:rsidRPr="00A83627">
              <w:rPr>
                <w:b/>
                <w:bCs/>
                <w:color w:val="000000"/>
              </w:rPr>
              <w:t>“Strategic Management for Organisational Performance: from Which Come the Mistakes of</w:t>
            </w:r>
          </w:p>
          <w:p w14:paraId="5468E288" w14:textId="77777777" w:rsidR="000178E2" w:rsidRPr="00A83627" w:rsidRDefault="00767091" w:rsidP="000178E2">
            <w:pPr>
              <w:pStyle w:val="NormalWeb"/>
              <w:spacing w:before="0" w:beforeAutospacing="0" w:after="0" w:afterAutospacing="0" w:line="360" w:lineRule="auto"/>
            </w:pPr>
            <w:r w:rsidRPr="00A83627">
              <w:rPr>
                <w:b/>
                <w:bCs/>
                <w:color w:val="000000"/>
              </w:rPr>
              <w:lastRenderedPageBreak/>
              <w:t>Strategic Decision-Making</w:t>
            </w:r>
          </w:p>
          <w:p w14:paraId="56C760DC" w14:textId="77777777" w:rsidR="000178E2" w:rsidRPr="00A83627" w:rsidRDefault="00767091" w:rsidP="000178E2">
            <w:pPr>
              <w:pStyle w:val="NormalWeb"/>
              <w:spacing w:before="0" w:beforeAutospacing="0" w:after="0" w:afterAutospacing="0" w:line="360" w:lineRule="auto"/>
            </w:pPr>
            <w:r w:rsidRPr="00A83627">
              <w:rPr>
                <w:b/>
                <w:bCs/>
                <w:color w:val="000000"/>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DBAF84" w14:textId="77777777" w:rsidR="000178E2" w:rsidRPr="00A83627" w:rsidRDefault="00767091" w:rsidP="000178E2">
            <w:pPr>
              <w:pStyle w:val="NormalWeb"/>
              <w:spacing w:before="0" w:beforeAutospacing="0" w:after="0" w:afterAutospacing="0" w:line="360" w:lineRule="auto"/>
            </w:pPr>
            <w:proofErr w:type="spellStart"/>
            <w:r w:rsidRPr="00A83627">
              <w:rPr>
                <w:b/>
                <w:bCs/>
                <w:color w:val="000000"/>
              </w:rPr>
              <w:lastRenderedPageBreak/>
              <w:t>Imane</w:t>
            </w:r>
            <w:proofErr w:type="spellEnd"/>
            <w:r w:rsidRPr="00A83627">
              <w:rPr>
                <w:b/>
                <w:bCs/>
                <w:color w:val="000000"/>
              </w:rPr>
              <w:t xml:space="preserve"> and Driss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E91B64" w14:textId="77777777" w:rsidR="000178E2" w:rsidRPr="00A83627" w:rsidRDefault="00767091" w:rsidP="000178E2">
            <w:pPr>
              <w:pStyle w:val="NormalWeb"/>
              <w:spacing w:before="0" w:beforeAutospacing="0" w:after="0" w:afterAutospacing="0" w:line="360" w:lineRule="auto"/>
            </w:pPr>
            <w:r w:rsidRPr="00A83627">
              <w:rPr>
                <w:b/>
                <w:bCs/>
                <w:color w:val="000000"/>
              </w:rPr>
              <w:t>2017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CCAD42" w14:textId="77777777" w:rsidR="000178E2" w:rsidRPr="00A83627" w:rsidRDefault="00767091" w:rsidP="000178E2">
            <w:pPr>
              <w:pStyle w:val="NormalWeb"/>
              <w:spacing w:before="0" w:beforeAutospacing="0" w:after="0" w:afterAutospacing="0" w:line="360" w:lineRule="auto"/>
            </w:pPr>
            <w:r w:rsidRPr="00A83627">
              <w:rPr>
                <w:color w:val="000000"/>
              </w:rPr>
              <w:t xml:space="preserve">According to the authors, strategic management holds immense importance in terms of deciding the overall strategic direction of a </w:t>
            </w:r>
            <w:r w:rsidRPr="00A83627">
              <w:rPr>
                <w:color w:val="000000"/>
              </w:rPr>
              <w:lastRenderedPageBreak/>
              <w:t>business and decision-making. </w:t>
            </w:r>
          </w:p>
        </w:tc>
      </w:tr>
    </w:tbl>
    <w:p w14:paraId="5C3CA6FA" w14:textId="77777777" w:rsidR="000178E2" w:rsidRPr="00A83627" w:rsidRDefault="00767091" w:rsidP="000178E2">
      <w:pPr>
        <w:pStyle w:val="NormalWeb"/>
        <w:spacing w:before="0" w:beforeAutospacing="0" w:after="0" w:afterAutospacing="0" w:line="360" w:lineRule="auto"/>
        <w:jc w:val="center"/>
      </w:pPr>
      <w:r w:rsidRPr="00A83627">
        <w:rPr>
          <w:b/>
          <w:bCs/>
          <w:color w:val="000000"/>
        </w:rPr>
        <w:lastRenderedPageBreak/>
        <w:t>Table 4.12: Thematic table </w:t>
      </w:r>
    </w:p>
    <w:p w14:paraId="1DDEA315" w14:textId="77777777" w:rsidR="000178E2" w:rsidRPr="00A83627" w:rsidRDefault="00767091" w:rsidP="000178E2">
      <w:pPr>
        <w:pStyle w:val="NormalWeb"/>
        <w:spacing w:before="0" w:beforeAutospacing="0" w:after="0" w:afterAutospacing="0" w:line="360" w:lineRule="auto"/>
        <w:jc w:val="center"/>
      </w:pPr>
      <w:r w:rsidRPr="00A83627">
        <w:rPr>
          <w:color w:val="000000"/>
        </w:rPr>
        <w:t>(Source: Created by the learner)</w:t>
      </w:r>
    </w:p>
    <w:p w14:paraId="01232371" w14:textId="77777777" w:rsidR="000178E2" w:rsidRPr="00A83627" w:rsidRDefault="00767091" w:rsidP="000178E2">
      <w:pPr>
        <w:pStyle w:val="NormalWeb"/>
        <w:spacing w:before="0" w:beforeAutospacing="0" w:after="0" w:afterAutospacing="0" w:line="360" w:lineRule="auto"/>
        <w:jc w:val="both"/>
      </w:pPr>
      <w:r w:rsidRPr="00A83627">
        <w:rPr>
          <w:b/>
          <w:bCs/>
          <w:color w:val="000000"/>
        </w:rPr>
        <w:t>4.3.2 Thematic analysis</w:t>
      </w:r>
    </w:p>
    <w:p w14:paraId="3C134C1D" w14:textId="77777777" w:rsidR="000178E2" w:rsidRPr="00A83627" w:rsidRDefault="00767091" w:rsidP="000178E2">
      <w:pPr>
        <w:pStyle w:val="NormalWeb"/>
        <w:spacing w:before="0" w:beforeAutospacing="0" w:after="0" w:afterAutospacing="0" w:line="360" w:lineRule="auto"/>
        <w:jc w:val="both"/>
      </w:pPr>
      <w:r w:rsidRPr="00A83627">
        <w:rPr>
          <w:color w:val="000000"/>
        </w:rPr>
        <w:t xml:space="preserve">Summarising the findings of the research it can be said that the area of health research market is on a rise, as opined by </w:t>
      </w:r>
      <w:proofErr w:type="spellStart"/>
      <w:r w:rsidRPr="00A83627">
        <w:rPr>
          <w:color w:val="000000"/>
        </w:rPr>
        <w:t>Letunovska</w:t>
      </w:r>
      <w:proofErr w:type="spellEnd"/>
      <w:r w:rsidRPr="00A83627">
        <w:rPr>
          <w:i/>
          <w:iCs/>
          <w:color w:val="000000"/>
        </w:rPr>
        <w:t xml:space="preserve"> et al. </w:t>
      </w:r>
      <w:r w:rsidRPr="00A83627">
        <w:rPr>
          <w:color w:val="000000"/>
        </w:rPr>
        <w:t xml:space="preserve">(2020). The impact of different types of leadership was investigated. According to </w:t>
      </w:r>
      <w:proofErr w:type="spellStart"/>
      <w:r w:rsidRPr="00A83627">
        <w:rPr>
          <w:color w:val="000000"/>
        </w:rPr>
        <w:t>Amegayibor</w:t>
      </w:r>
      <w:proofErr w:type="spellEnd"/>
      <w:r w:rsidRPr="00A83627">
        <w:rPr>
          <w:color w:val="000000"/>
        </w:rPr>
        <w:t xml:space="preserve"> (2021), autocratic, charismatic, and visionary leadership styles have a noticeable influence on employees’ performance. The author discovered that while autocratic leadership helps in controlling the behaviour of employees and orienting them towards the achievement of organisational success, charismatic leadership helps in improving employee engagement. From the point of view of Alina and </w:t>
      </w:r>
      <w:proofErr w:type="spellStart"/>
      <w:r w:rsidRPr="00A83627">
        <w:rPr>
          <w:color w:val="000000"/>
        </w:rPr>
        <w:t>Cerasela</w:t>
      </w:r>
      <w:proofErr w:type="spellEnd"/>
      <w:r w:rsidRPr="00A83627">
        <w:rPr>
          <w:color w:val="000000"/>
        </w:rPr>
        <w:t xml:space="preserve"> (2018),  organisational culture has a profound influence on the actions and decisions of an organisation’s management. Lastly, </w:t>
      </w:r>
      <w:proofErr w:type="spellStart"/>
      <w:r w:rsidRPr="00A83627">
        <w:rPr>
          <w:color w:val="000000"/>
        </w:rPr>
        <w:t>Imane</w:t>
      </w:r>
      <w:proofErr w:type="spellEnd"/>
      <w:r w:rsidRPr="00A83627">
        <w:rPr>
          <w:color w:val="000000"/>
        </w:rPr>
        <w:t xml:space="preserve"> and Driss (2017) have mentioned that an organisation’s management helps in deciding the overall strategic direction of an organisation, and therefore holds significance in driving growth. </w:t>
      </w:r>
    </w:p>
    <w:p w14:paraId="4B5BD8DD" w14:textId="77777777" w:rsidR="00416E67" w:rsidRPr="00A83627" w:rsidRDefault="00767091" w:rsidP="000178E2">
      <w:r w:rsidRPr="00A83627">
        <w:br w:type="page"/>
      </w:r>
    </w:p>
    <w:p w14:paraId="1D9B83E8" w14:textId="77777777" w:rsidR="00416E67" w:rsidRPr="00A83627" w:rsidRDefault="00767091" w:rsidP="000178E2">
      <w:pPr>
        <w:pStyle w:val="Heading1"/>
      </w:pPr>
      <w:bookmarkStart w:id="67" w:name="_heading=h.ab2ncrvdnybl" w:colFirst="0" w:colLast="0"/>
      <w:bookmarkStart w:id="68" w:name="_Toc108717843"/>
      <w:bookmarkEnd w:id="67"/>
      <w:r w:rsidRPr="00A83627">
        <w:lastRenderedPageBreak/>
        <w:t>Chapter 5: Discussion</w:t>
      </w:r>
      <w:bookmarkEnd w:id="68"/>
    </w:p>
    <w:p w14:paraId="72202B27" w14:textId="77777777" w:rsidR="00416E67" w:rsidRPr="00A83627" w:rsidRDefault="00767091" w:rsidP="000178E2">
      <w:r w:rsidRPr="00A83627">
        <w:t xml:space="preserve">This chapter will cover the information that has been gained from the findings and analysis section. From the survey, it has been obtained that employees working under the growing sector are highly influenced by the work culture and leadership style. The importance of health market research is concerned with providing better opportunities to the experts who are hands-on with the population to voice their opinion. In the context of growing enterprises, innovation in the healthcare sector has a significant influence on other enterprises. Moreover, the HRM provides the different players in the field insight into the market trends by creating a realistic budget and forecast. The information collected from the interview points out that an awareness of different leadership styles and their strengths, weaknesses and suitability allows employees to give their best performance. </w:t>
      </w:r>
    </w:p>
    <w:p w14:paraId="57246922" w14:textId="77777777" w:rsidR="00416E67" w:rsidRPr="00A83627" w:rsidRDefault="00767091" w:rsidP="000178E2">
      <w:r w:rsidRPr="00A83627">
        <w:t xml:space="preserve">However, few employees did not agree with this statement according to the survey report. Few of them also stated that HRM is less effective for the growing sector. In the context of management style, the majority of the employees opined that they are not sure about its influence on their performance while many of them do not consider it as an influencing factor. Looking at the overall outcome of the survey it can be said that work culture and leaders have a great influence on the growing enterprise in terms of motivating the workforce toward the job. </w:t>
      </w:r>
    </w:p>
    <w:p w14:paraId="2AE221D5" w14:textId="77777777" w:rsidR="00416E67" w:rsidRPr="00A83627" w:rsidRDefault="00767091" w:rsidP="000178E2">
      <w:r w:rsidRPr="00A83627">
        <w:t xml:space="preserve">In the context of thematic analysis, </w:t>
      </w:r>
      <w:proofErr w:type="spellStart"/>
      <w:r w:rsidRPr="00A83627">
        <w:t>Amegayibor</w:t>
      </w:r>
      <w:proofErr w:type="spellEnd"/>
      <w:r w:rsidRPr="00A83627">
        <w:t xml:space="preserve"> (2021), discovered that among the various leadership approaches, autocratic leadership, charismatic leadership and visionary leadership styles influence employee performance. On the other hand, according to Alina and </w:t>
      </w:r>
      <w:proofErr w:type="spellStart"/>
      <w:r w:rsidRPr="00A83627">
        <w:t>Cerasela</w:t>
      </w:r>
      <w:proofErr w:type="spellEnd"/>
      <w:r w:rsidRPr="00A83627">
        <w:t xml:space="preserve">, (2018), organisational culture influences the decision-making process and actions taken by the managers.                 </w:t>
      </w:r>
      <w:r w:rsidRPr="00A83627">
        <w:br w:type="page"/>
      </w:r>
    </w:p>
    <w:p w14:paraId="4038B21C" w14:textId="77777777" w:rsidR="00416E67" w:rsidRPr="00A83627" w:rsidRDefault="00767091" w:rsidP="000178E2">
      <w:pPr>
        <w:pStyle w:val="Heading2"/>
      </w:pPr>
      <w:bookmarkStart w:id="69" w:name="_heading=h.u2t89uplhn2i" w:colFirst="0" w:colLast="0"/>
      <w:bookmarkStart w:id="70" w:name="_Toc108717844"/>
      <w:bookmarkEnd w:id="69"/>
      <w:r w:rsidRPr="00A83627">
        <w:lastRenderedPageBreak/>
        <w:t>Chapter 6: Conclusion and recommendation</w:t>
      </w:r>
      <w:bookmarkEnd w:id="70"/>
    </w:p>
    <w:p w14:paraId="5A15ABD2" w14:textId="77777777" w:rsidR="00416E67" w:rsidRPr="00A83627" w:rsidRDefault="00767091" w:rsidP="000178E2">
      <w:pPr>
        <w:pStyle w:val="Heading2"/>
      </w:pPr>
      <w:bookmarkStart w:id="71" w:name="_heading=h.vqiftts3rqly" w:colFirst="0" w:colLast="0"/>
      <w:bookmarkStart w:id="72" w:name="_Toc108717845"/>
      <w:bookmarkEnd w:id="71"/>
      <w:r w:rsidRPr="00A83627">
        <w:t>6.1 Conclusion</w:t>
      </w:r>
      <w:bookmarkEnd w:id="72"/>
    </w:p>
    <w:p w14:paraId="0C6D745A" w14:textId="77777777" w:rsidR="00416E67" w:rsidRPr="00A83627" w:rsidRDefault="00767091" w:rsidP="000178E2">
      <w:r w:rsidRPr="00A83627">
        <w:t xml:space="preserve">Health market research, work culture and leadership style are the factors impacting the management system of growing enterprises. According to the primary data collected through interview and survey it has been observed that work culture and leadership has a long-term impact on the growing sector while health market research has comparatively less impact. The interview conducted with three employees from three organisations highlights that their performance is highly influenced by the work culture. Also, leadership style impacts their working pattern and performance. According to the outcome of thematic analysis, organisational culture impacts the decision-making and action of managers directly or indirectly thereby determining the strategic direction of the growing sector. The analysis also demonstrates that there are different types of leadership styles such as autocratic, democratic, transitional etc.; democratic leadership is considered the most effective leadership style to motivate employees. On the other hand, according to the survey result, few employees do not consider the leadership style as a factor in straightening management systems.                          </w:t>
      </w:r>
    </w:p>
    <w:p w14:paraId="5E156B19" w14:textId="77777777" w:rsidR="00416E67" w:rsidRPr="00A83627" w:rsidRDefault="00767091" w:rsidP="000178E2">
      <w:pPr>
        <w:pStyle w:val="Heading2"/>
      </w:pPr>
      <w:bookmarkStart w:id="73" w:name="_heading=h.dwugaq5j47xc" w:colFirst="0" w:colLast="0"/>
      <w:bookmarkStart w:id="74" w:name="_Toc108717846"/>
      <w:bookmarkEnd w:id="73"/>
      <w:r w:rsidRPr="00A83627">
        <w:t>6.2 Alternative methodology</w:t>
      </w:r>
      <w:bookmarkEnd w:id="74"/>
    </w:p>
    <w:p w14:paraId="76BA8614" w14:textId="77777777" w:rsidR="00416E67" w:rsidRPr="00A83627" w:rsidRDefault="00767091" w:rsidP="000178E2">
      <w:r w:rsidRPr="00A83627">
        <w:t xml:space="preserve">The research might be more effective if only a primary data collection method has been applied instead of secondary data. After analysing data, it can be said that the viability and validity of secondary data are low compared to the primary data. So, the researchers can be recommended to use only primary data collection methods such as interviews and surveys to get accurate and more effective results.    </w:t>
      </w:r>
    </w:p>
    <w:p w14:paraId="6CB6B1F6" w14:textId="77777777" w:rsidR="00416E67" w:rsidRPr="00A83627" w:rsidRDefault="00767091" w:rsidP="000178E2">
      <w:pPr>
        <w:rPr>
          <w:b/>
        </w:rPr>
      </w:pPr>
      <w:r w:rsidRPr="00A83627">
        <w:rPr>
          <w:b/>
        </w:rPr>
        <w:t xml:space="preserve">6.3 Linking with objectives </w:t>
      </w:r>
    </w:p>
    <w:p w14:paraId="37D61E95" w14:textId="77777777" w:rsidR="00416E67" w:rsidRPr="00A83627" w:rsidRDefault="00767091" w:rsidP="000178E2">
      <w:r w:rsidRPr="00A83627">
        <w:rPr>
          <w:b/>
        </w:rPr>
        <w:t>To express the importance of the health research market in enhancing the management strength of the growing sector</w:t>
      </w:r>
      <w:r w:rsidRPr="00A83627">
        <w:rPr>
          <w:b/>
          <w:i/>
        </w:rPr>
        <w:t xml:space="preserve">: </w:t>
      </w:r>
      <w:r w:rsidRPr="00A83627">
        <w:t xml:space="preserve">This objective has been met in the first part of the literature review by evaluating data from relevant sources. </w:t>
      </w:r>
    </w:p>
    <w:p w14:paraId="2C60097B" w14:textId="77777777" w:rsidR="00416E67" w:rsidRPr="00A83627" w:rsidRDefault="00767091" w:rsidP="000178E2">
      <w:r w:rsidRPr="00A83627">
        <w:rPr>
          <w:b/>
        </w:rPr>
        <w:t>To investigate the role of leadership styles in enhancing employee performance relevant to the growing business environment</w:t>
      </w:r>
      <w:r w:rsidRPr="00A83627">
        <w:rPr>
          <w:b/>
          <w:i/>
        </w:rPr>
        <w:t xml:space="preserve">: </w:t>
      </w:r>
      <w:r w:rsidRPr="00A83627">
        <w:t xml:space="preserve">The objective has been met in the second part of chapter 2 by linking employee performance with different leadership styles. </w:t>
      </w:r>
    </w:p>
    <w:p w14:paraId="7B5874DE" w14:textId="77777777" w:rsidR="00416E67" w:rsidRPr="00A83627" w:rsidRDefault="00767091" w:rsidP="000178E2">
      <w:r w:rsidRPr="00A83627">
        <w:rPr>
          <w:b/>
        </w:rPr>
        <w:t>To suggest the relevance of work culture in strengthening the management system of a growing business</w:t>
      </w:r>
      <w:r w:rsidRPr="00A83627">
        <w:rPr>
          <w:b/>
          <w:i/>
        </w:rPr>
        <w:t xml:space="preserve">: </w:t>
      </w:r>
      <w:r w:rsidRPr="00A83627">
        <w:t xml:space="preserve">The objective has been met in the third part of chapter 2 by relating work culture with the management system. </w:t>
      </w:r>
    </w:p>
    <w:p w14:paraId="0B8869E7" w14:textId="77777777" w:rsidR="00416E67" w:rsidRPr="00A83627" w:rsidRDefault="00767091" w:rsidP="000178E2">
      <w:pPr>
        <w:spacing w:after="200"/>
      </w:pPr>
      <w:r w:rsidRPr="00A83627">
        <w:rPr>
          <w:b/>
        </w:rPr>
        <w:t>To explore the importance of management systems for strengthening the business of growing enterprises</w:t>
      </w:r>
      <w:r w:rsidRPr="00A83627">
        <w:rPr>
          <w:b/>
          <w:i/>
        </w:rPr>
        <w:t xml:space="preserve">: </w:t>
      </w:r>
      <w:r w:rsidRPr="00A83627">
        <w:t xml:space="preserve">This objective has been met in the fourth section of the literature review. </w:t>
      </w:r>
    </w:p>
    <w:p w14:paraId="0B538323" w14:textId="77777777" w:rsidR="000178E2" w:rsidRPr="00A83627" w:rsidRDefault="00767091" w:rsidP="000178E2">
      <w:pPr>
        <w:pStyle w:val="Heading2"/>
        <w:spacing w:after="200"/>
        <w:rPr>
          <w:color w:val="auto"/>
        </w:rPr>
      </w:pPr>
      <w:bookmarkStart w:id="75" w:name="_Toc108717847"/>
      <w:r w:rsidRPr="00A83627">
        <w:rPr>
          <w:color w:val="000000"/>
        </w:rPr>
        <w:lastRenderedPageBreak/>
        <w:t>6.4 Recommendations</w:t>
      </w:r>
      <w:bookmarkEnd w:id="75"/>
      <w:r w:rsidRPr="00A83627">
        <w:rPr>
          <w:color w:val="000000"/>
        </w:rPr>
        <w:t>  </w:t>
      </w:r>
    </w:p>
    <w:p w14:paraId="1DDA7C61" w14:textId="77777777" w:rsidR="000178E2" w:rsidRPr="00A83627" w:rsidRDefault="00767091" w:rsidP="000178E2">
      <w:pPr>
        <w:pStyle w:val="NormalWeb"/>
        <w:spacing w:before="0" w:beforeAutospacing="0" w:after="0" w:afterAutospacing="0" w:line="360" w:lineRule="auto"/>
        <w:jc w:val="both"/>
      </w:pPr>
      <w:r w:rsidRPr="00A83627">
        <w:rPr>
          <w:color w:val="000000"/>
        </w:rPr>
        <w:t>The research project discovered that market research, leadership styles, and organisational culture influence organisational growth. The recommendation for fostering organisational growth are as follows</w:t>
      </w:r>
    </w:p>
    <w:p w14:paraId="61E26496" w14:textId="77777777" w:rsidR="000178E2" w:rsidRPr="00A83627" w:rsidRDefault="00767091" w:rsidP="000178E2">
      <w:pPr>
        <w:pStyle w:val="NormalWeb"/>
        <w:numPr>
          <w:ilvl w:val="0"/>
          <w:numId w:val="5"/>
        </w:numPr>
        <w:spacing w:before="0" w:beforeAutospacing="0" w:after="0" w:afterAutospacing="0" w:line="360" w:lineRule="auto"/>
        <w:jc w:val="both"/>
        <w:textAlignment w:val="baseline"/>
        <w:rPr>
          <w:b/>
          <w:bCs/>
          <w:color w:val="000000"/>
        </w:rPr>
      </w:pPr>
      <w:r w:rsidRPr="00A83627">
        <w:rPr>
          <w:b/>
          <w:bCs/>
          <w:color w:val="000000"/>
        </w:rPr>
        <w:t xml:space="preserve">Market research: </w:t>
      </w:r>
      <w:r w:rsidRPr="00A83627">
        <w:rPr>
          <w:color w:val="000000"/>
        </w:rPr>
        <w:t>Market research is immensely important in ensuring the short-term growth of an organisation. Therefore, an organisation should conduct extensive market research which would help them make appropriate marketing decisions. </w:t>
      </w:r>
    </w:p>
    <w:p w14:paraId="4539B60B" w14:textId="77777777" w:rsidR="000178E2" w:rsidRPr="00A83627" w:rsidRDefault="00767091" w:rsidP="000178E2">
      <w:pPr>
        <w:pStyle w:val="NormalWeb"/>
        <w:numPr>
          <w:ilvl w:val="0"/>
          <w:numId w:val="5"/>
        </w:numPr>
        <w:spacing w:before="0" w:beforeAutospacing="0" w:after="0" w:afterAutospacing="0" w:line="360" w:lineRule="auto"/>
        <w:jc w:val="both"/>
        <w:textAlignment w:val="baseline"/>
        <w:rPr>
          <w:b/>
          <w:bCs/>
          <w:color w:val="000000"/>
        </w:rPr>
      </w:pPr>
      <w:r w:rsidRPr="00A83627">
        <w:rPr>
          <w:b/>
          <w:bCs/>
          <w:color w:val="000000"/>
        </w:rPr>
        <w:t xml:space="preserve">Fostering positive work culture: </w:t>
      </w:r>
      <w:r w:rsidRPr="00A83627">
        <w:rPr>
          <w:color w:val="000000"/>
        </w:rPr>
        <w:t>As revealed by both the primary and secondary data, the culture of an organisation is important in setting the overall direction of an organisation’s growth. Hence, to achieve long-term growth, every organisation should foster a positive work culture.</w:t>
      </w:r>
    </w:p>
    <w:p w14:paraId="52099EE2" w14:textId="77777777" w:rsidR="000178E2" w:rsidRPr="00A83627" w:rsidRDefault="00767091" w:rsidP="000178E2">
      <w:pPr>
        <w:pStyle w:val="NormalWeb"/>
        <w:numPr>
          <w:ilvl w:val="0"/>
          <w:numId w:val="5"/>
        </w:numPr>
        <w:spacing w:before="0" w:beforeAutospacing="0" w:after="0" w:afterAutospacing="0" w:line="360" w:lineRule="auto"/>
        <w:jc w:val="both"/>
        <w:textAlignment w:val="baseline"/>
        <w:rPr>
          <w:b/>
          <w:bCs/>
          <w:color w:val="000000"/>
        </w:rPr>
      </w:pPr>
      <w:r w:rsidRPr="00A83627">
        <w:rPr>
          <w:b/>
          <w:bCs/>
          <w:color w:val="000000"/>
        </w:rPr>
        <w:t xml:space="preserve">Leadership style: </w:t>
      </w:r>
      <w:r w:rsidRPr="00A83627">
        <w:rPr>
          <w:color w:val="000000"/>
        </w:rPr>
        <w:t>While the study has revealed the importance of authoritarian leadership in orienting the performance and behaviour of employees towards organisational growth, transformational leadership has the capability of challenging the status quo of an organisation. Therefore, every organisation should focus on implementing transformational leadership styles to constantly grow and innovate. </w:t>
      </w:r>
    </w:p>
    <w:p w14:paraId="56212A9A" w14:textId="77777777" w:rsidR="00416E67" w:rsidRPr="00A83627" w:rsidRDefault="00416E67" w:rsidP="000178E2"/>
    <w:p w14:paraId="516C425E" w14:textId="77777777" w:rsidR="006829C7" w:rsidRPr="004D7195" w:rsidRDefault="00767091" w:rsidP="006829C7">
      <w:pPr>
        <w:pStyle w:val="Heading1"/>
      </w:pPr>
      <w:r w:rsidRPr="00A83627">
        <w:br w:type="page"/>
      </w:r>
      <w:bookmarkStart w:id="76" w:name="_Toc108717848"/>
      <w:r w:rsidRPr="00A83627">
        <w:lastRenderedPageBreak/>
        <w:t>Reference List</w:t>
      </w:r>
      <w:bookmarkEnd w:id="76"/>
    </w:p>
    <w:p w14:paraId="413AE39E" w14:textId="77777777" w:rsidR="006829C7" w:rsidRPr="00A83627" w:rsidRDefault="00767091" w:rsidP="006829C7">
      <w:pPr>
        <w:pStyle w:val="NormalWeb"/>
        <w:spacing w:before="0" w:beforeAutospacing="0" w:after="0" w:afterAutospacing="0" w:line="360" w:lineRule="auto"/>
        <w:jc w:val="both"/>
      </w:pPr>
      <w:r w:rsidRPr="00A83627">
        <w:rPr>
          <w:color w:val="000000"/>
          <w:shd w:val="clear" w:color="auto" w:fill="FFFFFF"/>
        </w:rPr>
        <w:t xml:space="preserve">Abdullah, A., 2020. Relationship the Work Culture and Training Programs Within Performance. </w:t>
      </w:r>
      <w:r w:rsidRPr="00A83627">
        <w:rPr>
          <w:i/>
          <w:iCs/>
          <w:color w:val="000000"/>
          <w:shd w:val="clear" w:color="auto" w:fill="FFFFFF"/>
        </w:rPr>
        <w:t>International Journal of Progressive Sciences and Technologies (IJPSAT)</w:t>
      </w:r>
      <w:r w:rsidRPr="00A83627">
        <w:rPr>
          <w:color w:val="000000"/>
          <w:shd w:val="clear" w:color="auto" w:fill="FFFFFF"/>
        </w:rPr>
        <w:t xml:space="preserve">, </w:t>
      </w:r>
      <w:r w:rsidRPr="00A83627">
        <w:rPr>
          <w:i/>
          <w:iCs/>
          <w:color w:val="000000"/>
          <w:shd w:val="clear" w:color="auto" w:fill="FFFFFF"/>
        </w:rPr>
        <w:t>20</w:t>
      </w:r>
      <w:r w:rsidRPr="00A83627">
        <w:rPr>
          <w:color w:val="000000"/>
          <w:shd w:val="clear" w:color="auto" w:fill="FFFFFF"/>
        </w:rPr>
        <w:t>(1), pp.92-101.</w:t>
      </w:r>
    </w:p>
    <w:p w14:paraId="0B3B0B94" w14:textId="77777777" w:rsidR="006829C7" w:rsidRPr="004D7195" w:rsidRDefault="00767091" w:rsidP="006829C7">
      <w:r w:rsidRPr="004D7195">
        <w:rPr>
          <w:color w:val="000000"/>
          <w:shd w:val="clear" w:color="auto" w:fill="FFFFFF"/>
        </w:rPr>
        <w:t xml:space="preserve">Abdullah, A., 2020. Relationship the Work Culture and Training Programs Within Performance. </w:t>
      </w:r>
      <w:r w:rsidRPr="004D7195">
        <w:rPr>
          <w:i/>
          <w:iCs/>
          <w:color w:val="000000"/>
          <w:shd w:val="clear" w:color="auto" w:fill="FFFFFF"/>
        </w:rPr>
        <w:t>International Journal of Progressive Sciences and Technologies (IJPSAT)</w:t>
      </w:r>
      <w:r w:rsidRPr="004D7195">
        <w:rPr>
          <w:color w:val="000000"/>
          <w:shd w:val="clear" w:color="auto" w:fill="FFFFFF"/>
        </w:rPr>
        <w:t xml:space="preserve">, </w:t>
      </w:r>
      <w:r w:rsidRPr="004D7195">
        <w:rPr>
          <w:i/>
          <w:iCs/>
          <w:color w:val="000000"/>
          <w:shd w:val="clear" w:color="auto" w:fill="FFFFFF"/>
        </w:rPr>
        <w:t>20</w:t>
      </w:r>
      <w:r w:rsidRPr="004D7195">
        <w:rPr>
          <w:color w:val="000000"/>
          <w:shd w:val="clear" w:color="auto" w:fill="FFFFFF"/>
        </w:rPr>
        <w:t>(1), pp.92-101.</w:t>
      </w:r>
    </w:p>
    <w:p w14:paraId="7337E4CF" w14:textId="77777777" w:rsidR="006829C7" w:rsidRPr="00A83627" w:rsidRDefault="00767091" w:rsidP="006829C7">
      <w:pPr>
        <w:pBdr>
          <w:top w:val="nil"/>
          <w:left w:val="nil"/>
          <w:bottom w:val="nil"/>
          <w:right w:val="nil"/>
          <w:between w:val="nil"/>
        </w:pBdr>
        <w:rPr>
          <w:color w:val="000000"/>
        </w:rPr>
      </w:pPr>
      <w:r w:rsidRPr="00A83627">
        <w:rPr>
          <w:color w:val="000000"/>
          <w:highlight w:val="white"/>
        </w:rPr>
        <w:t xml:space="preserve">Adams, J., Khan, H.T. and </w:t>
      </w:r>
      <w:proofErr w:type="spellStart"/>
      <w:r w:rsidRPr="00A83627">
        <w:rPr>
          <w:color w:val="000000"/>
          <w:highlight w:val="white"/>
        </w:rPr>
        <w:t>Raeside</w:t>
      </w:r>
      <w:proofErr w:type="spellEnd"/>
      <w:r w:rsidRPr="00A83627">
        <w:rPr>
          <w:color w:val="000000"/>
          <w:highlight w:val="white"/>
        </w:rPr>
        <w:t xml:space="preserve">, R., 2014. </w:t>
      </w:r>
      <w:r w:rsidRPr="00A83627">
        <w:rPr>
          <w:i/>
          <w:color w:val="000000"/>
          <w:highlight w:val="white"/>
        </w:rPr>
        <w:t>Research methods for business and social science students</w:t>
      </w:r>
      <w:r w:rsidRPr="00A83627">
        <w:rPr>
          <w:color w:val="000000"/>
          <w:highlight w:val="white"/>
        </w:rPr>
        <w:t>. SAGE Publications India.#</w:t>
      </w:r>
    </w:p>
    <w:p w14:paraId="4251D44E" w14:textId="77777777" w:rsidR="006829C7" w:rsidRPr="00A83627" w:rsidRDefault="00767091" w:rsidP="006829C7">
      <w:pPr>
        <w:pStyle w:val="NormalWeb"/>
        <w:spacing w:before="0" w:beforeAutospacing="0" w:after="0" w:afterAutospacing="0" w:line="360" w:lineRule="auto"/>
        <w:jc w:val="both"/>
      </w:pPr>
      <w:r w:rsidRPr="00A83627">
        <w:rPr>
          <w:color w:val="000000"/>
          <w:shd w:val="clear" w:color="auto" w:fill="FFFFFF"/>
        </w:rPr>
        <w:t>agenda. The Leadership Quarterly, 31(1), p.101341.</w:t>
      </w:r>
    </w:p>
    <w:p w14:paraId="584A9EF5" w14:textId="77777777" w:rsidR="006829C7" w:rsidRPr="00A83627" w:rsidRDefault="00767091" w:rsidP="006829C7">
      <w:pPr>
        <w:pStyle w:val="NormalWeb"/>
        <w:spacing w:before="0" w:beforeAutospacing="0" w:after="0" w:afterAutospacing="0" w:line="360" w:lineRule="auto"/>
        <w:jc w:val="both"/>
      </w:pPr>
      <w:r w:rsidRPr="00A83627">
        <w:rPr>
          <w:color w:val="000000"/>
          <w:shd w:val="clear" w:color="auto" w:fill="FFFFFF"/>
        </w:rPr>
        <w:t xml:space="preserve">Alina, C.M., </w:t>
      </w:r>
      <w:proofErr w:type="spellStart"/>
      <w:r w:rsidRPr="00A83627">
        <w:rPr>
          <w:color w:val="000000"/>
          <w:shd w:val="clear" w:color="auto" w:fill="FFFFFF"/>
        </w:rPr>
        <w:t>Cerasela</w:t>
      </w:r>
      <w:proofErr w:type="spellEnd"/>
      <w:r w:rsidRPr="00A83627">
        <w:rPr>
          <w:color w:val="000000"/>
          <w:shd w:val="clear" w:color="auto" w:fill="FFFFFF"/>
        </w:rPr>
        <w:t xml:space="preserve">, S.E. and </w:t>
      </w:r>
      <w:proofErr w:type="spellStart"/>
      <w:r w:rsidRPr="00A83627">
        <w:rPr>
          <w:color w:val="000000"/>
          <w:shd w:val="clear" w:color="auto" w:fill="FFFFFF"/>
        </w:rPr>
        <w:t>Raluca-Andreea</w:t>
      </w:r>
      <w:proofErr w:type="spellEnd"/>
      <w:r w:rsidRPr="00A83627">
        <w:rPr>
          <w:color w:val="000000"/>
          <w:shd w:val="clear" w:color="auto" w:fill="FFFFFF"/>
        </w:rPr>
        <w:t xml:space="preserve">, T., 2018. </w:t>
      </w:r>
      <w:proofErr w:type="spellStart"/>
      <w:r w:rsidRPr="00A83627">
        <w:rPr>
          <w:color w:val="000000"/>
          <w:shd w:val="clear" w:color="auto" w:fill="FFFFFF"/>
        </w:rPr>
        <w:t>Organizational</w:t>
      </w:r>
      <w:proofErr w:type="spellEnd"/>
      <w:r w:rsidRPr="00A83627">
        <w:rPr>
          <w:color w:val="000000"/>
          <w:shd w:val="clear" w:color="auto" w:fill="FFFFFF"/>
        </w:rPr>
        <w:t xml:space="preserve"> culture impact on strategic management. </w:t>
      </w:r>
      <w:proofErr w:type="spellStart"/>
      <w:r w:rsidRPr="00A83627">
        <w:rPr>
          <w:i/>
          <w:iCs/>
          <w:color w:val="000000"/>
          <w:shd w:val="clear" w:color="auto" w:fill="FFFFFF"/>
        </w:rPr>
        <w:t>Ovidius</w:t>
      </w:r>
      <w:proofErr w:type="spellEnd"/>
      <w:r w:rsidRPr="00A83627">
        <w:rPr>
          <w:i/>
          <w:iCs/>
          <w:color w:val="000000"/>
          <w:shd w:val="clear" w:color="auto" w:fill="FFFFFF"/>
        </w:rPr>
        <w:t xml:space="preserve"> University Annals, Series Economic Sciences</w:t>
      </w:r>
      <w:r w:rsidRPr="00A83627">
        <w:rPr>
          <w:color w:val="000000"/>
          <w:shd w:val="clear" w:color="auto" w:fill="FFFFFF"/>
        </w:rPr>
        <w:t xml:space="preserve">, </w:t>
      </w:r>
      <w:r w:rsidRPr="00A83627">
        <w:rPr>
          <w:i/>
          <w:iCs/>
          <w:color w:val="000000"/>
          <w:shd w:val="clear" w:color="auto" w:fill="FFFFFF"/>
        </w:rPr>
        <w:t>18</w:t>
      </w:r>
      <w:r w:rsidRPr="00A83627">
        <w:rPr>
          <w:color w:val="000000"/>
          <w:shd w:val="clear" w:color="auto" w:fill="FFFFFF"/>
        </w:rPr>
        <w:t>(2), pp.405-408.</w:t>
      </w:r>
    </w:p>
    <w:p w14:paraId="41C1090D" w14:textId="77777777" w:rsidR="006829C7" w:rsidRPr="00A83627" w:rsidRDefault="00767091" w:rsidP="006829C7">
      <w:pPr>
        <w:pStyle w:val="NormalWeb"/>
        <w:spacing w:before="0" w:beforeAutospacing="0" w:after="0" w:afterAutospacing="0" w:line="360" w:lineRule="auto"/>
        <w:jc w:val="both"/>
      </w:pPr>
      <w:proofErr w:type="spellStart"/>
      <w:r w:rsidRPr="00A83627">
        <w:rPr>
          <w:color w:val="000000"/>
          <w:shd w:val="clear" w:color="auto" w:fill="FFFFFF"/>
        </w:rPr>
        <w:t>Amegayibor</w:t>
      </w:r>
      <w:proofErr w:type="spellEnd"/>
      <w:r w:rsidRPr="00A83627">
        <w:rPr>
          <w:color w:val="000000"/>
          <w:shd w:val="clear" w:color="auto" w:fill="FFFFFF"/>
        </w:rPr>
        <w:t xml:space="preserve">, G.K., 2021. Leadership styles and employees' performance: A case of family-owned manufacturing company, Cape Coast. </w:t>
      </w:r>
      <w:r w:rsidRPr="00A83627">
        <w:rPr>
          <w:i/>
          <w:iCs/>
          <w:color w:val="000000"/>
          <w:shd w:val="clear" w:color="auto" w:fill="FFFFFF"/>
        </w:rPr>
        <w:t>International Journal of Financial, Accounting, and Management</w:t>
      </w:r>
      <w:r w:rsidRPr="00A83627">
        <w:rPr>
          <w:color w:val="000000"/>
          <w:shd w:val="clear" w:color="auto" w:fill="FFFFFF"/>
        </w:rPr>
        <w:t xml:space="preserve">, </w:t>
      </w:r>
      <w:r w:rsidRPr="00A83627">
        <w:rPr>
          <w:i/>
          <w:iCs/>
          <w:color w:val="000000"/>
          <w:shd w:val="clear" w:color="auto" w:fill="FFFFFF"/>
        </w:rPr>
        <w:t>3</w:t>
      </w:r>
      <w:r w:rsidRPr="00A83627">
        <w:rPr>
          <w:color w:val="000000"/>
          <w:shd w:val="clear" w:color="auto" w:fill="FFFFFF"/>
        </w:rPr>
        <w:t>(2), pp.149-164.</w:t>
      </w:r>
    </w:p>
    <w:p w14:paraId="25850EB7" w14:textId="77777777" w:rsidR="006829C7" w:rsidRPr="004D7195" w:rsidRDefault="00767091" w:rsidP="006829C7">
      <w:proofErr w:type="spellStart"/>
      <w:r w:rsidRPr="004D7195">
        <w:rPr>
          <w:color w:val="000000"/>
          <w:shd w:val="clear" w:color="auto" w:fill="FFFFFF"/>
        </w:rPr>
        <w:t>Aqa</w:t>
      </w:r>
      <w:proofErr w:type="spellEnd"/>
      <w:r w:rsidRPr="004D7195">
        <w:rPr>
          <w:color w:val="000000"/>
          <w:shd w:val="clear" w:color="auto" w:fill="FFFFFF"/>
        </w:rPr>
        <w:t xml:space="preserve">. 2019. </w:t>
      </w:r>
      <w:r w:rsidRPr="004D7195">
        <w:rPr>
          <w:i/>
          <w:iCs/>
          <w:color w:val="000000"/>
          <w:shd w:val="clear" w:color="auto" w:fill="FFFFFF"/>
        </w:rPr>
        <w:t xml:space="preserve">Teaching guide: Handy's culture. </w:t>
      </w:r>
      <w:r w:rsidRPr="004D7195">
        <w:rPr>
          <w:color w:val="000000"/>
        </w:rPr>
        <w:t>[Online] Available at: &lt;</w:t>
      </w:r>
      <w:r w:rsidRPr="004D7195">
        <w:rPr>
          <w:color w:val="000000"/>
          <w:shd w:val="clear" w:color="auto" w:fill="FFFFFF"/>
        </w:rPr>
        <w:t>www.aqa.org.uk/resources/business/as-and-a-level/business-7131-7132/teach/teaching-guide-handys-culture</w:t>
      </w:r>
      <w:r w:rsidRPr="004D7195">
        <w:rPr>
          <w:color w:val="000000"/>
        </w:rPr>
        <w:t>&gt; [Accessed On 14th July 2022]</w:t>
      </w:r>
    </w:p>
    <w:p w14:paraId="7C9257E5" w14:textId="77777777" w:rsidR="006829C7" w:rsidRPr="00A83627" w:rsidRDefault="00767091" w:rsidP="006829C7">
      <w:pPr>
        <w:pStyle w:val="NormalWeb"/>
        <w:spacing w:before="0" w:beforeAutospacing="0" w:after="0" w:afterAutospacing="0" w:line="360" w:lineRule="auto"/>
        <w:jc w:val="both"/>
      </w:pPr>
      <w:proofErr w:type="spellStart"/>
      <w:r w:rsidRPr="00A83627">
        <w:rPr>
          <w:color w:val="000000"/>
        </w:rPr>
        <w:t>Arruda</w:t>
      </w:r>
      <w:proofErr w:type="spellEnd"/>
      <w:r w:rsidRPr="00A83627">
        <w:rPr>
          <w:color w:val="000000"/>
        </w:rPr>
        <w:t xml:space="preserve">, W. 2016. </w:t>
      </w:r>
      <w:r w:rsidRPr="00A83627">
        <w:rPr>
          <w:i/>
          <w:iCs/>
          <w:color w:val="000000"/>
        </w:rPr>
        <w:t xml:space="preserve">9 Differences Between Being A Leader And A Manager. </w:t>
      </w:r>
      <w:r w:rsidRPr="00A83627">
        <w:rPr>
          <w:color w:val="000000"/>
        </w:rPr>
        <w:t>[online]. Available at:&lt;</w:t>
      </w:r>
      <w:hyperlink r:id="rId15" w:history="1">
        <w:r w:rsidRPr="00A83627">
          <w:rPr>
            <w:rStyle w:val="Hyperlink"/>
            <w:color w:val="000000"/>
          </w:rPr>
          <w:t>https://www.forbes.com/sites/williamarruda/2016/11/15/9-differences-between-being-a-leader-and-a-manager/</w:t>
        </w:r>
      </w:hyperlink>
      <w:r w:rsidRPr="00A83627">
        <w:rPr>
          <w:color w:val="000000"/>
        </w:rPr>
        <w:t>&gt;  [Accessed on: 14th July 2022].</w:t>
      </w:r>
    </w:p>
    <w:p w14:paraId="1542EF18" w14:textId="77777777" w:rsidR="006829C7" w:rsidRPr="00A83627" w:rsidRDefault="00767091" w:rsidP="006829C7">
      <w:pPr>
        <w:pBdr>
          <w:top w:val="nil"/>
          <w:left w:val="nil"/>
          <w:bottom w:val="nil"/>
          <w:right w:val="nil"/>
          <w:between w:val="nil"/>
        </w:pBdr>
        <w:rPr>
          <w:color w:val="000000"/>
        </w:rPr>
      </w:pPr>
      <w:r w:rsidRPr="00A83627">
        <w:rPr>
          <w:color w:val="000000"/>
          <w:highlight w:val="white"/>
        </w:rPr>
        <w:t xml:space="preserve">D O'Gorman, K. and MacIntosh, R., 2015. </w:t>
      </w:r>
      <w:r w:rsidRPr="00A83627">
        <w:rPr>
          <w:i/>
          <w:color w:val="000000"/>
          <w:highlight w:val="white"/>
        </w:rPr>
        <w:t>Research methods for business and management: A guide to writing your dissertation</w:t>
      </w:r>
      <w:r w:rsidRPr="00A83627">
        <w:rPr>
          <w:color w:val="000000"/>
          <w:highlight w:val="white"/>
        </w:rPr>
        <w:t xml:space="preserve">. </w:t>
      </w:r>
      <w:proofErr w:type="spellStart"/>
      <w:r w:rsidRPr="00A83627">
        <w:rPr>
          <w:color w:val="000000"/>
          <w:highlight w:val="white"/>
        </w:rPr>
        <w:t>Goodfellow</w:t>
      </w:r>
      <w:proofErr w:type="spellEnd"/>
      <w:r w:rsidRPr="00A83627">
        <w:rPr>
          <w:color w:val="000000"/>
          <w:highlight w:val="white"/>
        </w:rPr>
        <w:t xml:space="preserve"> Publishers Ltd.</w:t>
      </w:r>
    </w:p>
    <w:p w14:paraId="43DB2BC8" w14:textId="77777777" w:rsidR="006829C7" w:rsidRPr="00A83627" w:rsidRDefault="00767091" w:rsidP="006829C7">
      <w:pPr>
        <w:pStyle w:val="NormalWeb"/>
        <w:spacing w:before="0" w:beforeAutospacing="0" w:after="0" w:afterAutospacing="0" w:line="360" w:lineRule="auto"/>
        <w:jc w:val="both"/>
        <w:rPr>
          <w:color w:val="auto"/>
        </w:rPr>
      </w:pPr>
      <w:r w:rsidRPr="00A83627">
        <w:rPr>
          <w:color w:val="000000"/>
        </w:rPr>
        <w:t xml:space="preserve">Forbes, 2018. </w:t>
      </w:r>
      <w:r w:rsidRPr="00A83627">
        <w:rPr>
          <w:i/>
          <w:iCs/>
          <w:color w:val="000000"/>
        </w:rPr>
        <w:t xml:space="preserve">What Is The Difference Between Management And Leadership? </w:t>
      </w:r>
      <w:r w:rsidRPr="00A83627">
        <w:rPr>
          <w:color w:val="000000"/>
        </w:rPr>
        <w:t>[online]. Available at:&lt;</w:t>
      </w:r>
      <w:hyperlink r:id="rId16" w:history="1">
        <w:r w:rsidRPr="00A83627">
          <w:rPr>
            <w:rStyle w:val="Hyperlink"/>
            <w:color w:val="000000"/>
          </w:rPr>
          <w:t>https://www.forbes.com/sites/terinaallen/2018/10/09/what-is-the-difference-between-management-and-leadership/?sh=777fe5e874d6</w:t>
        </w:r>
      </w:hyperlink>
      <w:r w:rsidRPr="00A83627">
        <w:rPr>
          <w:color w:val="000000"/>
        </w:rPr>
        <w:t>&gt; [Accessed on: 14th July 2022].</w:t>
      </w:r>
    </w:p>
    <w:p w14:paraId="4A2B7D1C" w14:textId="77777777" w:rsidR="006829C7" w:rsidRPr="00A83627" w:rsidRDefault="00767091" w:rsidP="006829C7">
      <w:pPr>
        <w:pBdr>
          <w:top w:val="nil"/>
          <w:left w:val="nil"/>
          <w:bottom w:val="nil"/>
          <w:right w:val="nil"/>
          <w:between w:val="nil"/>
        </w:pBdr>
        <w:rPr>
          <w:color w:val="000000"/>
        </w:rPr>
      </w:pPr>
      <w:r w:rsidRPr="00A83627">
        <w:rPr>
          <w:color w:val="000000"/>
          <w:highlight w:val="white"/>
        </w:rPr>
        <w:t xml:space="preserve">Gov.uk.2022. </w:t>
      </w:r>
      <w:r w:rsidRPr="00A83627">
        <w:rPr>
          <w:i/>
          <w:color w:val="000000"/>
          <w:highlight w:val="white"/>
        </w:rPr>
        <w:t>£260 million to boost healthcare research and manufacturing</w:t>
      </w:r>
      <w:r w:rsidRPr="00A83627">
        <w:rPr>
          <w:color w:val="000000"/>
          <w:highlight w:val="white"/>
        </w:rPr>
        <w:t>. [Online] Available at:&lt;</w:t>
      </w:r>
      <w:hyperlink r:id="rId17" w:history="1">
        <w:r w:rsidRPr="00A83627">
          <w:rPr>
            <w:color w:val="000000"/>
            <w:highlight w:val="white"/>
          </w:rPr>
          <w:t>https://www.gov.uk/government/news/260-million-to-boost-healthcare-research-and-manufacturing</w:t>
        </w:r>
      </w:hyperlink>
      <w:r w:rsidRPr="00A83627">
        <w:rPr>
          <w:color w:val="000000"/>
          <w:highlight w:val="white"/>
        </w:rPr>
        <w:t>:&gt;  [Accessed on 14 July 2022]</w:t>
      </w:r>
    </w:p>
    <w:p w14:paraId="016B72C4" w14:textId="77777777" w:rsidR="006829C7" w:rsidRPr="00A83627" w:rsidRDefault="00767091" w:rsidP="006829C7">
      <w:pPr>
        <w:pStyle w:val="NormalWeb"/>
        <w:spacing w:before="0" w:beforeAutospacing="0" w:after="0" w:afterAutospacing="0" w:line="360" w:lineRule="auto"/>
        <w:jc w:val="both"/>
      </w:pPr>
      <w:proofErr w:type="spellStart"/>
      <w:r w:rsidRPr="00A83627">
        <w:rPr>
          <w:color w:val="000000"/>
          <w:shd w:val="clear" w:color="auto" w:fill="FFFFFF"/>
        </w:rPr>
        <w:t>Imane</w:t>
      </w:r>
      <w:proofErr w:type="spellEnd"/>
      <w:r w:rsidRPr="00A83627">
        <w:rPr>
          <w:color w:val="000000"/>
          <w:shd w:val="clear" w:color="auto" w:fill="FFFFFF"/>
        </w:rPr>
        <w:t xml:space="preserve">, A., 2021. Strategic Management for </w:t>
      </w:r>
      <w:proofErr w:type="spellStart"/>
      <w:r w:rsidRPr="00A83627">
        <w:rPr>
          <w:color w:val="000000"/>
          <w:shd w:val="clear" w:color="auto" w:fill="FFFFFF"/>
        </w:rPr>
        <w:t>Organizational</w:t>
      </w:r>
      <w:proofErr w:type="spellEnd"/>
      <w:r w:rsidRPr="00A83627">
        <w:rPr>
          <w:color w:val="000000"/>
          <w:shd w:val="clear" w:color="auto" w:fill="FFFFFF"/>
        </w:rPr>
        <w:t xml:space="preserve"> Performance: from Which Come the Mistakes of Strategic Decision-Making.</w:t>
      </w:r>
    </w:p>
    <w:p w14:paraId="121E89A5" w14:textId="77777777" w:rsidR="006829C7" w:rsidRPr="004D7195" w:rsidRDefault="00767091" w:rsidP="006829C7">
      <w:proofErr w:type="spellStart"/>
      <w:r w:rsidRPr="004D7195">
        <w:rPr>
          <w:color w:val="000000"/>
          <w:shd w:val="clear" w:color="auto" w:fill="FFFFFF"/>
        </w:rPr>
        <w:t>Jurcevic</w:t>
      </w:r>
      <w:proofErr w:type="spellEnd"/>
      <w:r w:rsidRPr="004D7195">
        <w:rPr>
          <w:color w:val="000000"/>
          <w:shd w:val="clear" w:color="auto" w:fill="FFFFFF"/>
        </w:rPr>
        <w:t xml:space="preserve">, M., 2022. IMPORTANCE OF INTEGRATED MANAGEMENT SYSTEMS. </w:t>
      </w:r>
      <w:r w:rsidRPr="004D7195">
        <w:rPr>
          <w:i/>
          <w:iCs/>
          <w:color w:val="000000"/>
          <w:shd w:val="clear" w:color="auto" w:fill="FFFFFF"/>
        </w:rPr>
        <w:t>Economic and Social Development: Book of Proceedings</w:t>
      </w:r>
      <w:r w:rsidRPr="004D7195">
        <w:rPr>
          <w:color w:val="000000"/>
          <w:shd w:val="clear" w:color="auto" w:fill="FFFFFF"/>
        </w:rPr>
        <w:t>, pp.435-445.</w:t>
      </w:r>
    </w:p>
    <w:p w14:paraId="38933A83" w14:textId="77777777" w:rsidR="006829C7" w:rsidRPr="004D7195" w:rsidRDefault="00767091" w:rsidP="006829C7">
      <w:proofErr w:type="spellStart"/>
      <w:r w:rsidRPr="004D7195">
        <w:rPr>
          <w:color w:val="000000"/>
          <w:shd w:val="clear" w:color="auto" w:fill="FFFFFF"/>
        </w:rPr>
        <w:lastRenderedPageBreak/>
        <w:t>Korčok</w:t>
      </w:r>
      <w:proofErr w:type="spellEnd"/>
      <w:r w:rsidRPr="004D7195">
        <w:rPr>
          <w:color w:val="000000"/>
          <w:shd w:val="clear" w:color="auto" w:fill="FFFFFF"/>
        </w:rPr>
        <w:t xml:space="preserve">, D.J., </w:t>
      </w:r>
      <w:proofErr w:type="spellStart"/>
      <w:r w:rsidRPr="004D7195">
        <w:rPr>
          <w:color w:val="000000"/>
          <w:shd w:val="clear" w:color="auto" w:fill="FFFFFF"/>
        </w:rPr>
        <w:t>Tršić-Milanović</w:t>
      </w:r>
      <w:proofErr w:type="spellEnd"/>
      <w:r w:rsidRPr="004D7195">
        <w:rPr>
          <w:color w:val="000000"/>
          <w:shd w:val="clear" w:color="auto" w:fill="FFFFFF"/>
        </w:rPr>
        <w:t xml:space="preserve">, N.A., </w:t>
      </w:r>
      <w:proofErr w:type="spellStart"/>
      <w:r w:rsidRPr="004D7195">
        <w:rPr>
          <w:color w:val="000000"/>
          <w:shd w:val="clear" w:color="auto" w:fill="FFFFFF"/>
        </w:rPr>
        <w:t>Mitić</w:t>
      </w:r>
      <w:proofErr w:type="spellEnd"/>
      <w:r w:rsidRPr="004D7195">
        <w:rPr>
          <w:color w:val="000000"/>
          <w:shd w:val="clear" w:color="auto" w:fill="FFFFFF"/>
        </w:rPr>
        <w:t xml:space="preserve">, B.S. and </w:t>
      </w:r>
      <w:proofErr w:type="spellStart"/>
      <w:r w:rsidRPr="004D7195">
        <w:rPr>
          <w:color w:val="000000"/>
          <w:shd w:val="clear" w:color="auto" w:fill="FFFFFF"/>
        </w:rPr>
        <w:t>Karadžić</w:t>
      </w:r>
      <w:proofErr w:type="spellEnd"/>
      <w:r w:rsidRPr="004D7195">
        <w:rPr>
          <w:color w:val="000000"/>
          <w:shd w:val="clear" w:color="auto" w:fill="FFFFFF"/>
        </w:rPr>
        <w:t xml:space="preserve">, N.M., 2020. The importance of integrated management systems in pharmacy. </w:t>
      </w:r>
      <w:proofErr w:type="spellStart"/>
      <w:r w:rsidRPr="004D7195">
        <w:rPr>
          <w:i/>
          <w:iCs/>
          <w:color w:val="000000"/>
          <w:shd w:val="clear" w:color="auto" w:fill="FFFFFF"/>
        </w:rPr>
        <w:t>Tehnika</w:t>
      </w:r>
      <w:proofErr w:type="spellEnd"/>
      <w:r w:rsidRPr="004D7195">
        <w:rPr>
          <w:color w:val="000000"/>
          <w:shd w:val="clear" w:color="auto" w:fill="FFFFFF"/>
        </w:rPr>
        <w:t xml:space="preserve">, </w:t>
      </w:r>
      <w:r w:rsidRPr="004D7195">
        <w:rPr>
          <w:i/>
          <w:iCs/>
          <w:color w:val="000000"/>
          <w:shd w:val="clear" w:color="auto" w:fill="FFFFFF"/>
        </w:rPr>
        <w:t>75</w:t>
      </w:r>
      <w:r w:rsidRPr="004D7195">
        <w:rPr>
          <w:color w:val="000000"/>
          <w:shd w:val="clear" w:color="auto" w:fill="FFFFFF"/>
        </w:rPr>
        <w:t>(1), pp.120-124.</w:t>
      </w:r>
    </w:p>
    <w:p w14:paraId="03388215" w14:textId="77777777" w:rsidR="006829C7" w:rsidRPr="00A83627" w:rsidRDefault="00767091" w:rsidP="006829C7">
      <w:pPr>
        <w:pStyle w:val="NormalWeb"/>
        <w:spacing w:before="0" w:beforeAutospacing="0" w:after="0" w:afterAutospacing="0" w:line="360" w:lineRule="auto"/>
        <w:jc w:val="both"/>
      </w:pPr>
      <w:proofErr w:type="spellStart"/>
      <w:r w:rsidRPr="00A83627">
        <w:rPr>
          <w:color w:val="000000"/>
          <w:shd w:val="clear" w:color="auto" w:fill="FFFFFF"/>
        </w:rPr>
        <w:t>Letunovska</w:t>
      </w:r>
      <w:proofErr w:type="spellEnd"/>
      <w:r w:rsidRPr="00A83627">
        <w:rPr>
          <w:color w:val="000000"/>
          <w:shd w:val="clear" w:color="auto" w:fill="FFFFFF"/>
        </w:rPr>
        <w:t xml:space="preserve">, N.Y., </w:t>
      </w:r>
      <w:proofErr w:type="spellStart"/>
      <w:r w:rsidRPr="00A83627">
        <w:rPr>
          <w:color w:val="000000"/>
          <w:shd w:val="clear" w:color="auto" w:fill="FFFFFF"/>
        </w:rPr>
        <w:t>Kwilinski</w:t>
      </w:r>
      <w:proofErr w:type="spellEnd"/>
      <w:r w:rsidRPr="00A83627">
        <w:rPr>
          <w:color w:val="000000"/>
          <w:shd w:val="clear" w:color="auto" w:fill="FFFFFF"/>
        </w:rPr>
        <w:t xml:space="preserve">, A. and </w:t>
      </w:r>
      <w:proofErr w:type="spellStart"/>
      <w:r w:rsidRPr="00A83627">
        <w:rPr>
          <w:color w:val="000000"/>
          <w:shd w:val="clear" w:color="auto" w:fill="FFFFFF"/>
        </w:rPr>
        <w:t>Kaminska</w:t>
      </w:r>
      <w:proofErr w:type="spellEnd"/>
      <w:r w:rsidRPr="00A83627">
        <w:rPr>
          <w:color w:val="000000"/>
          <w:shd w:val="clear" w:color="auto" w:fill="FFFFFF"/>
        </w:rPr>
        <w:t>, B., 2020. Scientific research in the health tourism market: a systematic literature review.</w:t>
      </w:r>
    </w:p>
    <w:p w14:paraId="29E30A31" w14:textId="77777777" w:rsidR="006829C7" w:rsidRPr="00A83627" w:rsidRDefault="00767091" w:rsidP="006829C7">
      <w:pPr>
        <w:pStyle w:val="NormalWeb"/>
        <w:spacing w:before="0" w:beforeAutospacing="0" w:after="0" w:afterAutospacing="0" w:line="360" w:lineRule="auto"/>
        <w:jc w:val="both"/>
      </w:pPr>
      <w:r w:rsidRPr="00A83627">
        <w:rPr>
          <w:color w:val="000000"/>
          <w:shd w:val="clear" w:color="auto" w:fill="FFFFFF"/>
        </w:rPr>
        <w:t>linchpin of transformational leadership theory: A systematic review and future research</w:t>
      </w:r>
    </w:p>
    <w:p w14:paraId="060AB3E0" w14:textId="77777777" w:rsidR="006829C7" w:rsidRPr="00A83627" w:rsidRDefault="00767091" w:rsidP="006829C7">
      <w:pPr>
        <w:pStyle w:val="NormalWeb"/>
        <w:spacing w:before="0" w:beforeAutospacing="0" w:after="0" w:afterAutospacing="0" w:line="360" w:lineRule="auto"/>
        <w:jc w:val="both"/>
      </w:pPr>
      <w:r w:rsidRPr="00A83627">
        <w:rPr>
          <w:color w:val="000000"/>
          <w:shd w:val="clear" w:color="auto" w:fill="FFFFFF"/>
        </w:rPr>
        <w:t xml:space="preserve">Ludvigsson, J.F., Svedberg, P., </w:t>
      </w:r>
      <w:proofErr w:type="spellStart"/>
      <w:r w:rsidRPr="00A83627">
        <w:rPr>
          <w:color w:val="000000"/>
          <w:shd w:val="clear" w:color="auto" w:fill="FFFFFF"/>
        </w:rPr>
        <w:t>Olén</w:t>
      </w:r>
      <w:proofErr w:type="spellEnd"/>
      <w:r w:rsidRPr="00A83627">
        <w:rPr>
          <w:color w:val="000000"/>
          <w:shd w:val="clear" w:color="auto" w:fill="FFFFFF"/>
        </w:rPr>
        <w:t xml:space="preserve">, O., </w:t>
      </w:r>
      <w:proofErr w:type="spellStart"/>
      <w:r w:rsidRPr="00A83627">
        <w:rPr>
          <w:color w:val="000000"/>
          <w:shd w:val="clear" w:color="auto" w:fill="FFFFFF"/>
        </w:rPr>
        <w:t>Bruze</w:t>
      </w:r>
      <w:proofErr w:type="spellEnd"/>
      <w:r w:rsidRPr="00A83627">
        <w:rPr>
          <w:color w:val="000000"/>
          <w:shd w:val="clear" w:color="auto" w:fill="FFFFFF"/>
        </w:rPr>
        <w:t xml:space="preserve">, G. and </w:t>
      </w:r>
      <w:proofErr w:type="spellStart"/>
      <w:r w:rsidRPr="00A83627">
        <w:rPr>
          <w:color w:val="000000"/>
          <w:shd w:val="clear" w:color="auto" w:fill="FFFFFF"/>
        </w:rPr>
        <w:t>Neovius</w:t>
      </w:r>
      <w:proofErr w:type="spellEnd"/>
      <w:r w:rsidRPr="00A83627">
        <w:rPr>
          <w:color w:val="000000"/>
          <w:shd w:val="clear" w:color="auto" w:fill="FFFFFF"/>
        </w:rPr>
        <w:t xml:space="preserve">, M., 2019. The longitudinal integrated database for health insurance and labour market studies (LISA) and its use in medical research. </w:t>
      </w:r>
      <w:r w:rsidRPr="00A83627">
        <w:rPr>
          <w:i/>
          <w:iCs/>
          <w:color w:val="000000"/>
          <w:shd w:val="clear" w:color="auto" w:fill="FFFFFF"/>
        </w:rPr>
        <w:t>European journal of epidemiology</w:t>
      </w:r>
      <w:r w:rsidRPr="00A83627">
        <w:rPr>
          <w:color w:val="000000"/>
          <w:shd w:val="clear" w:color="auto" w:fill="FFFFFF"/>
        </w:rPr>
        <w:t xml:space="preserve">, </w:t>
      </w:r>
      <w:r w:rsidRPr="00A83627">
        <w:rPr>
          <w:i/>
          <w:iCs/>
          <w:color w:val="000000"/>
          <w:shd w:val="clear" w:color="auto" w:fill="FFFFFF"/>
        </w:rPr>
        <w:t>34</w:t>
      </w:r>
      <w:r w:rsidRPr="00A83627">
        <w:rPr>
          <w:color w:val="000000"/>
          <w:shd w:val="clear" w:color="auto" w:fill="FFFFFF"/>
        </w:rPr>
        <w:t>(4), pp.423-437.</w:t>
      </w:r>
    </w:p>
    <w:p w14:paraId="63A35A16" w14:textId="77777777" w:rsidR="006829C7" w:rsidRPr="004D7195" w:rsidRDefault="00767091" w:rsidP="006829C7">
      <w:r w:rsidRPr="004D7195">
        <w:rPr>
          <w:color w:val="000000"/>
          <w:shd w:val="clear" w:color="auto" w:fill="FFFFFF"/>
        </w:rPr>
        <w:t xml:space="preserve">Ludvigsson, J.F., Svedberg, P., </w:t>
      </w:r>
      <w:proofErr w:type="spellStart"/>
      <w:r w:rsidRPr="004D7195">
        <w:rPr>
          <w:color w:val="000000"/>
          <w:shd w:val="clear" w:color="auto" w:fill="FFFFFF"/>
        </w:rPr>
        <w:t>Olén</w:t>
      </w:r>
      <w:proofErr w:type="spellEnd"/>
      <w:r w:rsidRPr="004D7195">
        <w:rPr>
          <w:color w:val="000000"/>
          <w:shd w:val="clear" w:color="auto" w:fill="FFFFFF"/>
        </w:rPr>
        <w:t xml:space="preserve">, O., </w:t>
      </w:r>
      <w:proofErr w:type="spellStart"/>
      <w:r w:rsidRPr="004D7195">
        <w:rPr>
          <w:color w:val="000000"/>
          <w:shd w:val="clear" w:color="auto" w:fill="FFFFFF"/>
        </w:rPr>
        <w:t>Bruze</w:t>
      </w:r>
      <w:proofErr w:type="spellEnd"/>
      <w:r w:rsidRPr="004D7195">
        <w:rPr>
          <w:color w:val="000000"/>
          <w:shd w:val="clear" w:color="auto" w:fill="FFFFFF"/>
        </w:rPr>
        <w:t xml:space="preserve">, G. and </w:t>
      </w:r>
      <w:proofErr w:type="spellStart"/>
      <w:r w:rsidRPr="004D7195">
        <w:rPr>
          <w:color w:val="000000"/>
          <w:shd w:val="clear" w:color="auto" w:fill="FFFFFF"/>
        </w:rPr>
        <w:t>Neovius</w:t>
      </w:r>
      <w:proofErr w:type="spellEnd"/>
      <w:r w:rsidRPr="004D7195">
        <w:rPr>
          <w:color w:val="000000"/>
          <w:shd w:val="clear" w:color="auto" w:fill="FFFFFF"/>
        </w:rPr>
        <w:t xml:space="preserve">, M., 2019. The longitudinal integrated database for health insurance and labour market studies (LISA) and its use in medical research. </w:t>
      </w:r>
      <w:r w:rsidRPr="004D7195">
        <w:rPr>
          <w:i/>
          <w:iCs/>
          <w:color w:val="000000"/>
          <w:shd w:val="clear" w:color="auto" w:fill="FFFFFF"/>
        </w:rPr>
        <w:t>European journal of epidemiology</w:t>
      </w:r>
      <w:r w:rsidRPr="004D7195">
        <w:rPr>
          <w:color w:val="000000"/>
          <w:shd w:val="clear" w:color="auto" w:fill="FFFFFF"/>
        </w:rPr>
        <w:t xml:space="preserve">, </w:t>
      </w:r>
      <w:r w:rsidRPr="004D7195">
        <w:rPr>
          <w:i/>
          <w:iCs/>
          <w:color w:val="000000"/>
          <w:shd w:val="clear" w:color="auto" w:fill="FFFFFF"/>
        </w:rPr>
        <w:t>34</w:t>
      </w:r>
      <w:r w:rsidRPr="004D7195">
        <w:rPr>
          <w:color w:val="000000"/>
          <w:shd w:val="clear" w:color="auto" w:fill="FFFFFF"/>
        </w:rPr>
        <w:t>(4), pp.423-437.</w:t>
      </w:r>
    </w:p>
    <w:p w14:paraId="0CC3E34C" w14:textId="77777777" w:rsidR="006829C7" w:rsidRPr="00A83627" w:rsidRDefault="00767091" w:rsidP="006829C7">
      <w:pPr>
        <w:pStyle w:val="NormalWeb"/>
        <w:spacing w:before="0" w:beforeAutospacing="0" w:after="0" w:afterAutospacing="0" w:line="360" w:lineRule="auto"/>
        <w:jc w:val="both"/>
      </w:pPr>
      <w:proofErr w:type="spellStart"/>
      <w:r w:rsidRPr="00A83627">
        <w:rPr>
          <w:color w:val="000000"/>
          <w:shd w:val="clear" w:color="auto" w:fill="FFFFFF"/>
        </w:rPr>
        <w:t>Mwaisaka</w:t>
      </w:r>
      <w:proofErr w:type="spellEnd"/>
      <w:r w:rsidRPr="00A83627">
        <w:rPr>
          <w:color w:val="000000"/>
          <w:shd w:val="clear" w:color="auto" w:fill="FFFFFF"/>
        </w:rPr>
        <w:t xml:space="preserve">, D.M., K’Aol, G. and </w:t>
      </w:r>
      <w:proofErr w:type="spellStart"/>
      <w:r w:rsidRPr="00A83627">
        <w:rPr>
          <w:color w:val="000000"/>
          <w:shd w:val="clear" w:color="auto" w:fill="FFFFFF"/>
        </w:rPr>
        <w:t>Ouma</w:t>
      </w:r>
      <w:proofErr w:type="spellEnd"/>
      <w:r w:rsidRPr="00A83627">
        <w:rPr>
          <w:color w:val="000000"/>
          <w:shd w:val="clear" w:color="auto" w:fill="FFFFFF"/>
        </w:rPr>
        <w:t xml:space="preserve">, C., 2019. Influence of participative leadership style on employee job satisfaction in commercial banks in Kenya. </w:t>
      </w:r>
      <w:r w:rsidRPr="00A83627">
        <w:rPr>
          <w:i/>
          <w:iCs/>
          <w:color w:val="000000"/>
          <w:shd w:val="clear" w:color="auto" w:fill="FFFFFF"/>
        </w:rPr>
        <w:t>European Journal of Business and Strategic Management</w:t>
      </w:r>
      <w:r w:rsidRPr="00A83627">
        <w:rPr>
          <w:color w:val="000000"/>
          <w:shd w:val="clear" w:color="auto" w:fill="FFFFFF"/>
        </w:rPr>
        <w:t xml:space="preserve">, </w:t>
      </w:r>
      <w:r w:rsidRPr="00A83627">
        <w:rPr>
          <w:i/>
          <w:iCs/>
          <w:color w:val="000000"/>
          <w:shd w:val="clear" w:color="auto" w:fill="FFFFFF"/>
        </w:rPr>
        <w:t>4</w:t>
      </w:r>
      <w:r w:rsidRPr="00A83627">
        <w:rPr>
          <w:color w:val="000000"/>
          <w:shd w:val="clear" w:color="auto" w:fill="FFFFFF"/>
        </w:rPr>
        <w:t>(3), pp.23-45.</w:t>
      </w:r>
    </w:p>
    <w:p w14:paraId="51F3A443" w14:textId="77777777" w:rsidR="006829C7" w:rsidRPr="004D7195" w:rsidRDefault="00767091" w:rsidP="006829C7">
      <w:proofErr w:type="spellStart"/>
      <w:r w:rsidRPr="004D7195">
        <w:rPr>
          <w:color w:val="000000"/>
          <w:shd w:val="clear" w:color="auto" w:fill="FFFFFF"/>
        </w:rPr>
        <w:t>Odor</w:t>
      </w:r>
      <w:proofErr w:type="spellEnd"/>
      <w:r w:rsidRPr="004D7195">
        <w:rPr>
          <w:color w:val="000000"/>
          <w:shd w:val="clear" w:color="auto" w:fill="FFFFFF"/>
        </w:rPr>
        <w:t xml:space="preserve">, H.O., 2018. Organisational culture and dynamics. </w:t>
      </w:r>
      <w:r w:rsidRPr="004D7195">
        <w:rPr>
          <w:i/>
          <w:iCs/>
          <w:color w:val="000000"/>
          <w:shd w:val="clear" w:color="auto" w:fill="FFFFFF"/>
        </w:rPr>
        <w:t>Global Journal of Management and Business Research</w:t>
      </w:r>
      <w:r w:rsidRPr="004D7195">
        <w:rPr>
          <w:color w:val="000000"/>
          <w:shd w:val="clear" w:color="auto" w:fill="FFFFFF"/>
        </w:rPr>
        <w:t>.</w:t>
      </w:r>
    </w:p>
    <w:p w14:paraId="0AF18D63" w14:textId="77777777" w:rsidR="006829C7" w:rsidRPr="00A83627" w:rsidRDefault="00767091" w:rsidP="006829C7">
      <w:pPr>
        <w:pBdr>
          <w:top w:val="nil"/>
          <w:left w:val="nil"/>
          <w:bottom w:val="nil"/>
          <w:right w:val="nil"/>
          <w:between w:val="nil"/>
        </w:pBdr>
        <w:rPr>
          <w:color w:val="000000"/>
        </w:rPr>
      </w:pPr>
      <w:r w:rsidRPr="00A83627">
        <w:rPr>
          <w:color w:val="000000"/>
          <w:highlight w:val="white"/>
        </w:rPr>
        <w:t xml:space="preserve">Research-methodology.net.2022. </w:t>
      </w:r>
      <w:r w:rsidRPr="00A83627">
        <w:rPr>
          <w:i/>
          <w:color w:val="000000"/>
          <w:highlight w:val="white"/>
        </w:rPr>
        <w:t>Data Analysis.</w:t>
      </w:r>
      <w:r w:rsidRPr="00A83627">
        <w:rPr>
          <w:color w:val="000000"/>
          <w:highlight w:val="white"/>
        </w:rPr>
        <w:t xml:space="preserve"> [Online] Available at:&lt;</w:t>
      </w:r>
      <w:hyperlink r:id="rId18" w:history="1">
        <w:r w:rsidRPr="00A83627">
          <w:rPr>
            <w:color w:val="000000"/>
            <w:highlight w:val="white"/>
          </w:rPr>
          <w:t>https://research-methodology.net/research-methods/data-analysis/</w:t>
        </w:r>
      </w:hyperlink>
      <w:r w:rsidRPr="00A83627">
        <w:rPr>
          <w:color w:val="000000"/>
          <w:highlight w:val="white"/>
        </w:rPr>
        <w:t>:&gt; [Accessed on 14 July 2022]</w:t>
      </w:r>
    </w:p>
    <w:p w14:paraId="6FC9C9C8" w14:textId="77777777" w:rsidR="006829C7" w:rsidRPr="00A83627" w:rsidRDefault="00767091" w:rsidP="006829C7">
      <w:pPr>
        <w:pBdr>
          <w:top w:val="nil"/>
          <w:left w:val="nil"/>
          <w:bottom w:val="nil"/>
          <w:right w:val="nil"/>
          <w:between w:val="nil"/>
        </w:pBdr>
        <w:rPr>
          <w:color w:val="000000"/>
        </w:rPr>
      </w:pPr>
      <w:r w:rsidRPr="00A83627">
        <w:rPr>
          <w:color w:val="000000"/>
          <w:highlight w:val="white"/>
        </w:rPr>
        <w:t xml:space="preserve">Research-methodology.net.2022. </w:t>
      </w:r>
      <w:r w:rsidRPr="00A83627">
        <w:rPr>
          <w:i/>
          <w:color w:val="000000"/>
          <w:highlight w:val="white"/>
        </w:rPr>
        <w:t>Data Collection Methods</w:t>
      </w:r>
      <w:r w:rsidRPr="00A83627">
        <w:rPr>
          <w:color w:val="000000"/>
          <w:highlight w:val="white"/>
        </w:rPr>
        <w:t>. [online] available at:&lt;</w:t>
      </w:r>
      <w:hyperlink r:id="rId19" w:anchor=":~:text=Data%20collection%20is%20a%20process,approach" w:history="1">
        <w:r w:rsidRPr="00A83627">
          <w:rPr>
            <w:color w:val="000000"/>
            <w:highlight w:val="white"/>
          </w:rPr>
          <w:t>https://research-methodology.net/research-methods/data-collection/#:~:text=Data%20collection%20is%20a%20process,approach</w:t>
        </w:r>
      </w:hyperlink>
      <w:r w:rsidRPr="00A83627">
        <w:rPr>
          <w:color w:val="000000"/>
          <w:highlight w:val="white"/>
        </w:rPr>
        <w:t>)%20and%20evaluate%20the%20outcomes:&gt;   [Accessed on 14 July 2022]</w:t>
      </w:r>
    </w:p>
    <w:p w14:paraId="2B4EEE0D" w14:textId="77777777" w:rsidR="006829C7" w:rsidRPr="00A83627" w:rsidRDefault="00767091" w:rsidP="006829C7">
      <w:pPr>
        <w:pBdr>
          <w:top w:val="nil"/>
          <w:left w:val="nil"/>
          <w:bottom w:val="nil"/>
          <w:right w:val="nil"/>
          <w:between w:val="nil"/>
        </w:pBdr>
        <w:rPr>
          <w:color w:val="000000"/>
        </w:rPr>
      </w:pPr>
      <w:r w:rsidRPr="00A83627">
        <w:rPr>
          <w:color w:val="000000"/>
          <w:highlight w:val="white"/>
        </w:rPr>
        <w:t xml:space="preserve">Research-methodology.net.2022. </w:t>
      </w:r>
      <w:r w:rsidRPr="00A83627">
        <w:rPr>
          <w:i/>
          <w:color w:val="000000"/>
          <w:highlight w:val="white"/>
        </w:rPr>
        <w:t>Ethical Considerations.</w:t>
      </w:r>
      <w:r w:rsidRPr="00A83627">
        <w:rPr>
          <w:color w:val="000000"/>
          <w:highlight w:val="white"/>
        </w:rPr>
        <w:t xml:space="preserve"> [Online] Available at:&lt;</w:t>
      </w:r>
      <w:hyperlink r:id="rId20" w:anchor=":~:text=Research%20participants%20should%20not%20be,participants%20has%20to%20be%20ensured" w:history="1">
        <w:r w:rsidRPr="00A83627">
          <w:rPr>
            <w:color w:val="000000"/>
            <w:highlight w:val="white"/>
          </w:rPr>
          <w:t>https://research-methodology.net/research-methodology/ethical-considerations/#:~:text=Research%20participants%20should%20not%20be,participants%20has%20to%20be%20ensured</w:t>
        </w:r>
      </w:hyperlink>
      <w:r w:rsidRPr="00A83627">
        <w:rPr>
          <w:color w:val="000000"/>
          <w:highlight w:val="white"/>
        </w:rPr>
        <w:t>.:&gt;  [Accessed on 14 July 2022]</w:t>
      </w:r>
    </w:p>
    <w:p w14:paraId="0E0F2DE3" w14:textId="77777777" w:rsidR="006829C7" w:rsidRPr="00A83627" w:rsidRDefault="00767091" w:rsidP="006829C7">
      <w:pPr>
        <w:pBdr>
          <w:top w:val="nil"/>
          <w:left w:val="nil"/>
          <w:bottom w:val="nil"/>
          <w:right w:val="nil"/>
          <w:between w:val="nil"/>
        </w:pBdr>
        <w:rPr>
          <w:color w:val="000000"/>
        </w:rPr>
      </w:pPr>
      <w:r w:rsidRPr="00A83627">
        <w:rPr>
          <w:color w:val="000000"/>
          <w:highlight w:val="white"/>
        </w:rPr>
        <w:t xml:space="preserve">Research-methodology.net.2022. </w:t>
      </w:r>
      <w:r w:rsidRPr="00A83627">
        <w:rPr>
          <w:i/>
          <w:color w:val="000000"/>
          <w:highlight w:val="white"/>
        </w:rPr>
        <w:t>Methodology</w:t>
      </w:r>
      <w:r w:rsidRPr="00A83627">
        <w:rPr>
          <w:color w:val="000000"/>
          <w:highlight w:val="white"/>
        </w:rPr>
        <w:t>. [Online] Available at:&lt;</w:t>
      </w:r>
      <w:hyperlink r:id="rId21" w:history="1">
        <w:r w:rsidRPr="00A83627">
          <w:rPr>
            <w:color w:val="000000"/>
            <w:highlight w:val="white"/>
          </w:rPr>
          <w:t>https://research-methodology.net/research-methodology/</w:t>
        </w:r>
      </w:hyperlink>
      <w:r w:rsidRPr="00A83627">
        <w:rPr>
          <w:color w:val="000000"/>
          <w:highlight w:val="white"/>
        </w:rPr>
        <w:t>:&gt;  [Accessed on 14 July 2022]</w:t>
      </w:r>
    </w:p>
    <w:p w14:paraId="776003AD" w14:textId="77777777" w:rsidR="006829C7" w:rsidRPr="00A83627" w:rsidRDefault="00767091" w:rsidP="006829C7">
      <w:pPr>
        <w:pBdr>
          <w:top w:val="nil"/>
          <w:left w:val="nil"/>
          <w:bottom w:val="nil"/>
          <w:right w:val="nil"/>
          <w:between w:val="nil"/>
        </w:pBdr>
        <w:rPr>
          <w:color w:val="000000"/>
        </w:rPr>
      </w:pPr>
      <w:r w:rsidRPr="00A83627">
        <w:rPr>
          <w:color w:val="000000"/>
          <w:highlight w:val="white"/>
        </w:rPr>
        <w:t>Research-methodology.net.2022</w:t>
      </w:r>
      <w:r w:rsidRPr="00A83627">
        <w:rPr>
          <w:i/>
          <w:color w:val="000000"/>
          <w:highlight w:val="white"/>
        </w:rPr>
        <w:t>. Research Approach</w:t>
      </w:r>
      <w:r w:rsidRPr="00A83627">
        <w:rPr>
          <w:color w:val="000000"/>
          <w:highlight w:val="white"/>
        </w:rPr>
        <w:t>. [Online] Available at:&lt;</w:t>
      </w:r>
      <w:hyperlink r:id="rId22" w:history="1">
        <w:r w:rsidRPr="00A83627">
          <w:rPr>
            <w:color w:val="000000"/>
            <w:highlight w:val="white"/>
          </w:rPr>
          <w:t>https://research-methodology.net/research-methodology/research-approach/</w:t>
        </w:r>
      </w:hyperlink>
      <w:r w:rsidRPr="00A83627">
        <w:rPr>
          <w:color w:val="000000"/>
          <w:highlight w:val="white"/>
        </w:rPr>
        <w:t>:&gt;  [Accessed on 14 July 2022]</w:t>
      </w:r>
    </w:p>
    <w:p w14:paraId="3979F61D" w14:textId="77777777" w:rsidR="006829C7" w:rsidRPr="00A83627" w:rsidRDefault="00767091" w:rsidP="006829C7">
      <w:pPr>
        <w:pBdr>
          <w:top w:val="nil"/>
          <w:left w:val="nil"/>
          <w:bottom w:val="nil"/>
          <w:right w:val="nil"/>
          <w:between w:val="nil"/>
        </w:pBdr>
        <w:rPr>
          <w:color w:val="000000"/>
        </w:rPr>
      </w:pPr>
      <w:r w:rsidRPr="00A83627">
        <w:rPr>
          <w:color w:val="000000"/>
          <w:highlight w:val="white"/>
        </w:rPr>
        <w:t xml:space="preserve">Research-methodology.net.2022. </w:t>
      </w:r>
      <w:r w:rsidRPr="00A83627">
        <w:rPr>
          <w:i/>
          <w:color w:val="000000"/>
          <w:highlight w:val="white"/>
        </w:rPr>
        <w:t>Research Design</w:t>
      </w:r>
      <w:r w:rsidRPr="00A83627">
        <w:rPr>
          <w:color w:val="000000"/>
          <w:highlight w:val="white"/>
        </w:rPr>
        <w:t>. [Online] Available at:&lt;</w:t>
      </w:r>
      <w:hyperlink r:id="rId23" w:history="1">
        <w:r w:rsidRPr="00A83627">
          <w:rPr>
            <w:color w:val="000000"/>
            <w:highlight w:val="white"/>
          </w:rPr>
          <w:t>https://research-methodology.net/research-methodology/research-design/</w:t>
        </w:r>
      </w:hyperlink>
      <w:r w:rsidRPr="00A83627">
        <w:rPr>
          <w:color w:val="000000"/>
          <w:highlight w:val="white"/>
        </w:rPr>
        <w:t>:&gt; [Accessed on 14 July 2022]</w:t>
      </w:r>
    </w:p>
    <w:p w14:paraId="16E39087" w14:textId="77777777" w:rsidR="006829C7" w:rsidRPr="00A83627" w:rsidRDefault="00767091" w:rsidP="006829C7">
      <w:pPr>
        <w:pBdr>
          <w:top w:val="nil"/>
          <w:left w:val="nil"/>
          <w:bottom w:val="nil"/>
          <w:right w:val="nil"/>
          <w:between w:val="nil"/>
        </w:pBdr>
        <w:rPr>
          <w:color w:val="000000"/>
        </w:rPr>
      </w:pPr>
      <w:r w:rsidRPr="00A83627">
        <w:rPr>
          <w:color w:val="000000"/>
          <w:highlight w:val="white"/>
        </w:rPr>
        <w:t xml:space="preserve">Research-methodology.net.2022. </w:t>
      </w:r>
      <w:r w:rsidRPr="00A83627">
        <w:rPr>
          <w:i/>
          <w:color w:val="000000"/>
          <w:highlight w:val="white"/>
        </w:rPr>
        <w:t>Research Philosophy</w:t>
      </w:r>
      <w:r w:rsidRPr="00A83627">
        <w:rPr>
          <w:color w:val="000000"/>
          <w:highlight w:val="white"/>
        </w:rPr>
        <w:t>. [Online] Available at:&lt;</w:t>
      </w:r>
      <w:hyperlink r:id="rId24" w:history="1">
        <w:r w:rsidRPr="00A83627">
          <w:rPr>
            <w:color w:val="000000"/>
            <w:highlight w:val="white"/>
          </w:rPr>
          <w:t>https://research-methodology.net/research-philosophy/</w:t>
        </w:r>
      </w:hyperlink>
      <w:r w:rsidRPr="00A83627">
        <w:rPr>
          <w:color w:val="000000"/>
          <w:highlight w:val="white"/>
        </w:rPr>
        <w:t>:&gt;   [Accessed on 14 July 2022]</w:t>
      </w:r>
    </w:p>
    <w:p w14:paraId="332C444A" w14:textId="77777777" w:rsidR="006829C7" w:rsidRPr="00A83627" w:rsidRDefault="00767091" w:rsidP="006829C7">
      <w:pPr>
        <w:pBdr>
          <w:top w:val="nil"/>
          <w:left w:val="nil"/>
          <w:bottom w:val="nil"/>
          <w:right w:val="nil"/>
          <w:between w:val="nil"/>
        </w:pBdr>
        <w:rPr>
          <w:color w:val="000000"/>
        </w:rPr>
      </w:pPr>
      <w:r w:rsidRPr="00A83627">
        <w:rPr>
          <w:color w:val="000000"/>
          <w:highlight w:val="white"/>
        </w:rPr>
        <w:lastRenderedPageBreak/>
        <w:t xml:space="preserve">Research-methodology.net.2022. </w:t>
      </w:r>
      <w:r w:rsidRPr="00A83627">
        <w:rPr>
          <w:i/>
          <w:color w:val="000000"/>
          <w:highlight w:val="white"/>
        </w:rPr>
        <w:t>Sampling.</w:t>
      </w:r>
      <w:r w:rsidRPr="00A83627">
        <w:rPr>
          <w:color w:val="000000"/>
          <w:highlight w:val="white"/>
        </w:rPr>
        <w:t xml:space="preserve"> [Online] Available at:&lt;</w:t>
      </w:r>
      <w:hyperlink r:id="rId25" w:anchor=":~:text=Sampling%20methods%20are%20broadly%20divided,multistage%2C%20and%20cluster%20sampling%20methods" w:history="1">
        <w:r w:rsidRPr="00A83627">
          <w:rPr>
            <w:color w:val="000000"/>
            <w:highlight w:val="white"/>
          </w:rPr>
          <w:t>https://research-methodology.net/sampling-in-primary-data-collection/#:~:text=Sampling%20methods%20are%20broadly%20divided,multistage%2C%20and%20cluster%20sampling%20methods</w:t>
        </w:r>
      </w:hyperlink>
      <w:r w:rsidRPr="00A83627">
        <w:rPr>
          <w:color w:val="000000"/>
          <w:highlight w:val="white"/>
        </w:rPr>
        <w:t>.:&gt;  [Accessed on 14 July 2022]</w:t>
      </w:r>
    </w:p>
    <w:p w14:paraId="44449C08" w14:textId="77777777" w:rsidR="006829C7" w:rsidRPr="00A83627" w:rsidRDefault="00767091" w:rsidP="006829C7">
      <w:pPr>
        <w:pBdr>
          <w:top w:val="nil"/>
          <w:left w:val="nil"/>
          <w:bottom w:val="nil"/>
          <w:right w:val="nil"/>
          <w:between w:val="nil"/>
        </w:pBdr>
        <w:rPr>
          <w:color w:val="000000"/>
        </w:rPr>
      </w:pPr>
      <w:r w:rsidRPr="00A83627">
        <w:rPr>
          <w:color w:val="000000"/>
          <w:highlight w:val="white"/>
        </w:rPr>
        <w:t xml:space="preserve">Saunders, M.N.K., Lewis, P. and </w:t>
      </w:r>
      <w:proofErr w:type="spellStart"/>
      <w:r w:rsidRPr="00A83627">
        <w:rPr>
          <w:color w:val="000000"/>
          <w:highlight w:val="white"/>
        </w:rPr>
        <w:t>Thornhill</w:t>
      </w:r>
      <w:proofErr w:type="spellEnd"/>
      <w:r w:rsidRPr="00A83627">
        <w:rPr>
          <w:color w:val="000000"/>
          <w:highlight w:val="white"/>
        </w:rPr>
        <w:t xml:space="preserve">, A., 2019. Research Methods for Business Students Eight Edition. </w:t>
      </w:r>
      <w:r w:rsidRPr="00A83627">
        <w:rPr>
          <w:i/>
          <w:color w:val="000000"/>
          <w:highlight w:val="white"/>
        </w:rPr>
        <w:t>QualitativeMarket Research: An International Journal</w:t>
      </w:r>
      <w:r w:rsidRPr="00A83627">
        <w:rPr>
          <w:color w:val="000000"/>
          <w:highlight w:val="white"/>
        </w:rPr>
        <w:t>.</w:t>
      </w:r>
    </w:p>
    <w:p w14:paraId="1722ADE2" w14:textId="77777777" w:rsidR="006829C7" w:rsidRPr="00A83627" w:rsidRDefault="00767091" w:rsidP="006829C7">
      <w:pPr>
        <w:pStyle w:val="NormalWeb"/>
        <w:spacing w:before="0" w:beforeAutospacing="0" w:after="0" w:afterAutospacing="0" w:line="360" w:lineRule="auto"/>
        <w:jc w:val="both"/>
      </w:pPr>
      <w:proofErr w:type="spellStart"/>
      <w:r w:rsidRPr="00A83627">
        <w:rPr>
          <w:color w:val="000000"/>
          <w:shd w:val="clear" w:color="auto" w:fill="FFFFFF"/>
        </w:rPr>
        <w:t>Siangchokyoo</w:t>
      </w:r>
      <w:proofErr w:type="spellEnd"/>
      <w:r w:rsidRPr="00A83627">
        <w:rPr>
          <w:color w:val="000000"/>
          <w:shd w:val="clear" w:color="auto" w:fill="FFFFFF"/>
        </w:rPr>
        <w:t>, N., Klinger, R.L. and Campion, E.D., (2020). Follower transformation as the</w:t>
      </w:r>
    </w:p>
    <w:p w14:paraId="28757BD0" w14:textId="77777777" w:rsidR="006829C7" w:rsidRPr="00A83627" w:rsidRDefault="00767091" w:rsidP="006829C7">
      <w:pPr>
        <w:pBdr>
          <w:top w:val="nil"/>
          <w:left w:val="nil"/>
          <w:bottom w:val="nil"/>
          <w:right w:val="nil"/>
          <w:between w:val="nil"/>
        </w:pBdr>
        <w:rPr>
          <w:color w:val="000000"/>
        </w:rPr>
      </w:pPr>
      <w:proofErr w:type="spellStart"/>
      <w:r w:rsidRPr="00A83627">
        <w:rPr>
          <w:color w:val="000000"/>
          <w:highlight w:val="white"/>
        </w:rPr>
        <w:t>Statista.com.2022</w:t>
      </w:r>
      <w:proofErr w:type="spellEnd"/>
      <w:r w:rsidRPr="00A83627">
        <w:rPr>
          <w:color w:val="000000"/>
          <w:highlight w:val="white"/>
        </w:rPr>
        <w:t xml:space="preserve">. </w:t>
      </w:r>
      <w:r w:rsidRPr="00A83627">
        <w:rPr>
          <w:i/>
          <w:color w:val="000000"/>
          <w:highlight w:val="white"/>
        </w:rPr>
        <w:t>Total population of the United Kingdom (UK) from 2015 to 2025.</w:t>
      </w:r>
      <w:r w:rsidRPr="00A83627">
        <w:rPr>
          <w:color w:val="000000"/>
          <w:highlight w:val="white"/>
        </w:rPr>
        <w:t xml:space="preserve"> [Online] Available at:&lt;</w:t>
      </w:r>
      <w:hyperlink r:id="rId26" w:history="1">
        <w:r w:rsidRPr="00A83627">
          <w:rPr>
            <w:color w:val="000000"/>
            <w:highlight w:val="white"/>
          </w:rPr>
          <w:t>https://www.statista.com/statistics/263754/total-population-of-the-united-kingdom/</w:t>
        </w:r>
      </w:hyperlink>
      <w:r w:rsidRPr="00A83627">
        <w:rPr>
          <w:color w:val="000000"/>
          <w:highlight w:val="white"/>
        </w:rPr>
        <w:t>:&gt;   [Accessed on 14 July 2022]</w:t>
      </w:r>
    </w:p>
    <w:p w14:paraId="3E1BA3B1" w14:textId="77777777" w:rsidR="006829C7" w:rsidRPr="00A83627" w:rsidRDefault="00767091" w:rsidP="006829C7">
      <w:pPr>
        <w:pBdr>
          <w:top w:val="nil"/>
          <w:left w:val="nil"/>
          <w:bottom w:val="nil"/>
          <w:right w:val="nil"/>
          <w:between w:val="nil"/>
        </w:pBdr>
        <w:rPr>
          <w:color w:val="000000"/>
        </w:rPr>
      </w:pPr>
      <w:proofErr w:type="spellStart"/>
      <w:r w:rsidRPr="00A83627">
        <w:rPr>
          <w:color w:val="000000"/>
          <w:highlight w:val="white"/>
        </w:rPr>
        <w:t>Statista.com.2022.</w:t>
      </w:r>
      <w:r w:rsidRPr="00A83627">
        <w:rPr>
          <w:i/>
          <w:color w:val="000000"/>
          <w:highlight w:val="white"/>
        </w:rPr>
        <w:t>Global</w:t>
      </w:r>
      <w:proofErr w:type="spellEnd"/>
      <w:r w:rsidRPr="00A83627">
        <w:rPr>
          <w:i/>
          <w:color w:val="000000"/>
          <w:highlight w:val="white"/>
        </w:rPr>
        <w:t xml:space="preserve"> healthcare big data market size in 2016 and a forecast for 2025.</w:t>
      </w:r>
      <w:r w:rsidRPr="00A83627">
        <w:rPr>
          <w:color w:val="000000"/>
          <w:highlight w:val="white"/>
        </w:rPr>
        <w:t xml:space="preserve"> [Online] Available at:&lt;</w:t>
      </w:r>
      <w:hyperlink r:id="rId27" w:anchor="statisticContainer" w:history="1">
        <w:r w:rsidRPr="00A83627">
          <w:rPr>
            <w:color w:val="000000"/>
            <w:highlight w:val="white"/>
          </w:rPr>
          <w:t>https://www.statista.com/statistics/909654/global-big-data-in-healthcare-market-size/#statisticContainer</w:t>
        </w:r>
      </w:hyperlink>
      <w:r w:rsidRPr="00A83627">
        <w:rPr>
          <w:color w:val="000000"/>
          <w:highlight w:val="white"/>
        </w:rPr>
        <w:t>:&gt; [Accessed on 14 July 2022]</w:t>
      </w:r>
    </w:p>
    <w:p w14:paraId="4563A1EE" w14:textId="77777777" w:rsidR="006829C7" w:rsidRPr="004D7195" w:rsidRDefault="00767091" w:rsidP="006829C7">
      <w:r w:rsidRPr="004D7195">
        <w:rPr>
          <w:color w:val="000000"/>
          <w:shd w:val="clear" w:color="auto" w:fill="FFFFFF"/>
        </w:rPr>
        <w:t xml:space="preserve">Thompson, G. and </w:t>
      </w:r>
      <w:proofErr w:type="spellStart"/>
      <w:r w:rsidRPr="004D7195">
        <w:rPr>
          <w:color w:val="000000"/>
          <w:shd w:val="clear" w:color="auto" w:fill="FFFFFF"/>
        </w:rPr>
        <w:t>Glasø</w:t>
      </w:r>
      <w:proofErr w:type="spellEnd"/>
      <w:r w:rsidRPr="004D7195">
        <w:rPr>
          <w:color w:val="000000"/>
          <w:shd w:val="clear" w:color="auto" w:fill="FFFFFF"/>
        </w:rPr>
        <w:t xml:space="preserve">, L., 2018. Situational leadership theory: a test from a leader-follower congruence approach. </w:t>
      </w:r>
      <w:r w:rsidRPr="004D7195">
        <w:rPr>
          <w:i/>
          <w:iCs/>
          <w:color w:val="000000"/>
          <w:shd w:val="clear" w:color="auto" w:fill="FFFFFF"/>
        </w:rPr>
        <w:t>Leadership &amp; Organization Development Journal</w:t>
      </w:r>
      <w:r w:rsidRPr="004D7195">
        <w:rPr>
          <w:color w:val="000000"/>
          <w:shd w:val="clear" w:color="auto" w:fill="FFFFFF"/>
        </w:rPr>
        <w:t>.</w:t>
      </w:r>
    </w:p>
    <w:p w14:paraId="1A47FF21" w14:textId="77777777" w:rsidR="006829C7" w:rsidRPr="00A83627" w:rsidRDefault="00767091" w:rsidP="006829C7">
      <w:pPr>
        <w:pStyle w:val="NormalWeb"/>
        <w:spacing w:before="0" w:beforeAutospacing="0" w:after="0" w:afterAutospacing="0" w:line="360" w:lineRule="auto"/>
        <w:jc w:val="both"/>
      </w:pPr>
      <w:r w:rsidRPr="00A83627">
        <w:rPr>
          <w:color w:val="000000"/>
          <w:shd w:val="clear" w:color="auto" w:fill="FFFFFF"/>
        </w:rPr>
        <w:t xml:space="preserve">Unger, J.P., Morales, I. and De Paepe, P., 2020. Objectives, methods, and results in critical health systems and policy research: evaluating the healthcare market. </w:t>
      </w:r>
      <w:r w:rsidRPr="00A83627">
        <w:rPr>
          <w:i/>
          <w:iCs/>
          <w:color w:val="000000"/>
          <w:shd w:val="clear" w:color="auto" w:fill="FFFFFF"/>
        </w:rPr>
        <w:t>BMC Health Services Research</w:t>
      </w:r>
      <w:r w:rsidRPr="00A83627">
        <w:rPr>
          <w:color w:val="000000"/>
          <w:shd w:val="clear" w:color="auto" w:fill="FFFFFF"/>
        </w:rPr>
        <w:t xml:space="preserve">, </w:t>
      </w:r>
      <w:r w:rsidRPr="00A83627">
        <w:rPr>
          <w:i/>
          <w:iCs/>
          <w:color w:val="000000"/>
          <w:shd w:val="clear" w:color="auto" w:fill="FFFFFF"/>
        </w:rPr>
        <w:t>20</w:t>
      </w:r>
      <w:r w:rsidRPr="00A83627">
        <w:rPr>
          <w:color w:val="000000"/>
          <w:shd w:val="clear" w:color="auto" w:fill="FFFFFF"/>
        </w:rPr>
        <w:t>(2), pp.1-13</w:t>
      </w:r>
    </w:p>
    <w:p w14:paraId="57135C65" w14:textId="77777777" w:rsidR="006829C7" w:rsidRPr="004D7195" w:rsidRDefault="00767091" w:rsidP="006829C7">
      <w:r w:rsidRPr="004D7195">
        <w:rPr>
          <w:color w:val="000000"/>
          <w:shd w:val="clear" w:color="auto" w:fill="FFFFFF"/>
        </w:rPr>
        <w:t xml:space="preserve">Unger, J.P., Morales, I. and De Paepe, P., 2020. Objectives, methods, and results in critical health systems and policy research: evaluating the healthcare market. </w:t>
      </w:r>
      <w:r w:rsidRPr="004D7195">
        <w:rPr>
          <w:i/>
          <w:iCs/>
          <w:color w:val="000000"/>
          <w:shd w:val="clear" w:color="auto" w:fill="FFFFFF"/>
        </w:rPr>
        <w:t>BMC Health Services Research</w:t>
      </w:r>
      <w:r w:rsidRPr="004D7195">
        <w:rPr>
          <w:color w:val="000000"/>
          <w:shd w:val="clear" w:color="auto" w:fill="FFFFFF"/>
        </w:rPr>
        <w:t xml:space="preserve">, </w:t>
      </w:r>
      <w:r w:rsidRPr="004D7195">
        <w:rPr>
          <w:i/>
          <w:iCs/>
          <w:color w:val="000000"/>
          <w:shd w:val="clear" w:color="auto" w:fill="FFFFFF"/>
        </w:rPr>
        <w:t>20</w:t>
      </w:r>
      <w:r w:rsidRPr="004D7195">
        <w:rPr>
          <w:color w:val="000000"/>
          <w:shd w:val="clear" w:color="auto" w:fill="FFFFFF"/>
        </w:rPr>
        <w:t>(2), pp.1-13</w:t>
      </w:r>
    </w:p>
    <w:p w14:paraId="1CCC6C81" w14:textId="77777777" w:rsidR="006829C7" w:rsidRPr="00A83627" w:rsidRDefault="00767091" w:rsidP="006829C7">
      <w:pPr>
        <w:pStyle w:val="NormalWeb"/>
        <w:spacing w:before="0" w:beforeAutospacing="0" w:after="0" w:afterAutospacing="0" w:line="360" w:lineRule="auto"/>
        <w:jc w:val="both"/>
      </w:pPr>
      <w:r w:rsidRPr="00A83627">
        <w:rPr>
          <w:color w:val="000000"/>
          <w:shd w:val="clear" w:color="auto" w:fill="FFFFFF"/>
        </w:rPr>
        <w:t xml:space="preserve">Wang, H. and Guan, B., 2018. The positive effect of authoritarian leadership on employee performance: The moderating role of power distance. </w:t>
      </w:r>
      <w:r w:rsidRPr="00A83627">
        <w:rPr>
          <w:i/>
          <w:iCs/>
          <w:color w:val="000000"/>
          <w:shd w:val="clear" w:color="auto" w:fill="FFFFFF"/>
        </w:rPr>
        <w:t>Frontiers in psychology</w:t>
      </w:r>
      <w:r w:rsidRPr="00A83627">
        <w:rPr>
          <w:color w:val="000000"/>
          <w:shd w:val="clear" w:color="auto" w:fill="FFFFFF"/>
        </w:rPr>
        <w:t xml:space="preserve">, </w:t>
      </w:r>
      <w:r w:rsidRPr="00A83627">
        <w:rPr>
          <w:i/>
          <w:iCs/>
          <w:color w:val="000000"/>
          <w:shd w:val="clear" w:color="auto" w:fill="FFFFFF"/>
        </w:rPr>
        <w:t>9</w:t>
      </w:r>
      <w:r w:rsidRPr="00A83627">
        <w:rPr>
          <w:color w:val="000000"/>
          <w:shd w:val="clear" w:color="auto" w:fill="FFFFFF"/>
        </w:rPr>
        <w:t>, p.357.</w:t>
      </w:r>
    </w:p>
    <w:p w14:paraId="696B5439" w14:textId="77777777" w:rsidR="006829C7" w:rsidRDefault="00767091" w:rsidP="006829C7">
      <w:pPr>
        <w:pStyle w:val="NormalWeb"/>
        <w:spacing w:before="0" w:beforeAutospacing="0" w:after="0" w:afterAutospacing="0" w:line="360" w:lineRule="auto"/>
        <w:jc w:val="both"/>
        <w:rPr>
          <w:color w:val="000000"/>
          <w:shd w:val="clear" w:color="auto" w:fill="FFFFFF"/>
        </w:rPr>
      </w:pPr>
      <w:r w:rsidRPr="00A83627">
        <w:rPr>
          <w:color w:val="000000"/>
          <w:shd w:val="clear" w:color="auto" w:fill="FFFFFF"/>
        </w:rPr>
        <w:t xml:space="preserve">Wang, Z., Liu, Y. and Liu, S., 2019. Authoritarian leadership and task performance: the effects of leader-member exchange and dependence on leader. </w:t>
      </w:r>
      <w:r w:rsidRPr="00A83627">
        <w:rPr>
          <w:i/>
          <w:iCs/>
          <w:color w:val="000000"/>
          <w:shd w:val="clear" w:color="auto" w:fill="FFFFFF"/>
        </w:rPr>
        <w:t>Frontiers of Business Research in China</w:t>
      </w:r>
      <w:r w:rsidRPr="00A83627">
        <w:rPr>
          <w:color w:val="000000"/>
          <w:shd w:val="clear" w:color="auto" w:fill="FFFFFF"/>
        </w:rPr>
        <w:t xml:space="preserve">, </w:t>
      </w:r>
      <w:r w:rsidRPr="00A83627">
        <w:rPr>
          <w:i/>
          <w:iCs/>
          <w:color w:val="000000"/>
          <w:shd w:val="clear" w:color="auto" w:fill="FFFFFF"/>
        </w:rPr>
        <w:t>13</w:t>
      </w:r>
      <w:r w:rsidRPr="00A83627">
        <w:rPr>
          <w:color w:val="000000"/>
          <w:shd w:val="clear" w:color="auto" w:fill="FFFFFF"/>
        </w:rPr>
        <w:t>(1), pp.1-15.</w:t>
      </w:r>
    </w:p>
    <w:p w14:paraId="558AF3DC" w14:textId="77777777" w:rsidR="006829C7" w:rsidRDefault="006829C7" w:rsidP="006829C7">
      <w:pPr>
        <w:pStyle w:val="Normal1"/>
        <w:rPr>
          <w:highlight w:val="white"/>
        </w:rPr>
      </w:pPr>
    </w:p>
    <w:p w14:paraId="4EBA2101" w14:textId="77777777" w:rsidR="006829C7" w:rsidRPr="00A83627" w:rsidRDefault="006829C7" w:rsidP="00CC0754">
      <w:pPr>
        <w:pStyle w:val="NormalWeb"/>
        <w:spacing w:before="240" w:beforeAutospacing="0" w:after="0" w:afterAutospacing="0" w:line="360" w:lineRule="auto"/>
        <w:jc w:val="both"/>
      </w:pPr>
    </w:p>
    <w:p w14:paraId="5590F449" w14:textId="77777777" w:rsidR="000178E2" w:rsidRPr="00A83627" w:rsidRDefault="000178E2" w:rsidP="000178E2">
      <w:pPr>
        <w:pBdr>
          <w:top w:val="nil"/>
          <w:left w:val="nil"/>
          <w:bottom w:val="nil"/>
          <w:right w:val="nil"/>
          <w:between w:val="nil"/>
        </w:pBdr>
        <w:rPr>
          <w:color w:val="000000"/>
        </w:rPr>
      </w:pPr>
    </w:p>
    <w:p w14:paraId="34F874F4" w14:textId="77777777" w:rsidR="003F47D5" w:rsidRPr="00A83627" w:rsidRDefault="003F47D5" w:rsidP="000178E2">
      <w:pPr>
        <w:pBdr>
          <w:top w:val="nil"/>
          <w:left w:val="nil"/>
          <w:bottom w:val="nil"/>
          <w:right w:val="nil"/>
          <w:between w:val="nil"/>
        </w:pBdr>
        <w:rPr>
          <w:color w:val="000000"/>
        </w:rPr>
      </w:pPr>
    </w:p>
    <w:sectPr w:rsidR="003F47D5" w:rsidRPr="00A83627" w:rsidSect="00FF041A">
      <w:footerReference w:type="default" r:id="rId2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A0523" w14:textId="77777777" w:rsidR="00B65F71" w:rsidRDefault="00B65F71">
      <w:pPr>
        <w:spacing w:line="240" w:lineRule="auto"/>
      </w:pPr>
      <w:r>
        <w:separator/>
      </w:r>
    </w:p>
  </w:endnote>
  <w:endnote w:type="continuationSeparator" w:id="0">
    <w:p w14:paraId="102273DF" w14:textId="77777777" w:rsidR="00B65F71" w:rsidRDefault="00B65F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BAD035" w14:textId="77777777" w:rsidR="00416E67" w:rsidRDefault="00767091">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804383">
      <w:rPr>
        <w:color w:val="000000"/>
      </w:rPr>
      <w:instrText>PAGE</w:instrText>
    </w:r>
    <w:r>
      <w:rPr>
        <w:color w:val="000000"/>
      </w:rPr>
      <w:fldChar w:fldCharType="separate"/>
    </w:r>
    <w:r w:rsidR="00D0193D">
      <w:rPr>
        <w:noProof/>
        <w:color w:val="000000"/>
      </w:rPr>
      <w:t>5</w:t>
    </w:r>
    <w:r>
      <w:rPr>
        <w:color w:val="000000"/>
      </w:rPr>
      <w:fldChar w:fldCharType="end"/>
    </w:r>
  </w:p>
  <w:p w14:paraId="77D26AE6" w14:textId="77777777" w:rsidR="00416E67" w:rsidRDefault="00416E6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A241E7" w14:textId="77777777" w:rsidR="00B65F71" w:rsidRDefault="00B65F71">
      <w:pPr>
        <w:spacing w:line="240" w:lineRule="auto"/>
      </w:pPr>
      <w:r>
        <w:separator/>
      </w:r>
    </w:p>
  </w:footnote>
  <w:footnote w:type="continuationSeparator" w:id="0">
    <w:p w14:paraId="6901AFD9" w14:textId="77777777" w:rsidR="00B65F71" w:rsidRDefault="00B65F7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976E9C"/>
    <w:multiLevelType w:val="multilevel"/>
    <w:tmpl w:val="4B5C811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50F224C2"/>
    <w:multiLevelType w:val="multilevel"/>
    <w:tmpl w:val="D99A742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C51501E"/>
    <w:multiLevelType w:val="multilevel"/>
    <w:tmpl w:val="A642DE0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712F631E"/>
    <w:multiLevelType w:val="multilevel"/>
    <w:tmpl w:val="79DA1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7E0211"/>
    <w:multiLevelType w:val="multilevel"/>
    <w:tmpl w:val="056A2C3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780880337">
    <w:abstractNumId w:val="1"/>
  </w:num>
  <w:num w:numId="2" w16cid:durableId="90703504">
    <w:abstractNumId w:val="0"/>
  </w:num>
  <w:num w:numId="3" w16cid:durableId="76445982">
    <w:abstractNumId w:val="4"/>
  </w:num>
  <w:num w:numId="4" w16cid:durableId="1087120784">
    <w:abstractNumId w:val="2"/>
  </w:num>
  <w:num w:numId="5" w16cid:durableId="11889129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E67"/>
    <w:rsid w:val="0000138D"/>
    <w:rsid w:val="000178E2"/>
    <w:rsid w:val="0005580E"/>
    <w:rsid w:val="00067B2C"/>
    <w:rsid w:val="00260767"/>
    <w:rsid w:val="002708C4"/>
    <w:rsid w:val="002B74BE"/>
    <w:rsid w:val="00365C6D"/>
    <w:rsid w:val="003827C7"/>
    <w:rsid w:val="003F47D5"/>
    <w:rsid w:val="00416E67"/>
    <w:rsid w:val="004564ED"/>
    <w:rsid w:val="004855B8"/>
    <w:rsid w:val="004D7195"/>
    <w:rsid w:val="0050138D"/>
    <w:rsid w:val="005A12E2"/>
    <w:rsid w:val="0066739F"/>
    <w:rsid w:val="006829C7"/>
    <w:rsid w:val="00750948"/>
    <w:rsid w:val="00767091"/>
    <w:rsid w:val="00804383"/>
    <w:rsid w:val="008362C6"/>
    <w:rsid w:val="00843C0D"/>
    <w:rsid w:val="00845B9C"/>
    <w:rsid w:val="00937285"/>
    <w:rsid w:val="00A83627"/>
    <w:rsid w:val="00AB4D75"/>
    <w:rsid w:val="00AC2B8D"/>
    <w:rsid w:val="00AD0119"/>
    <w:rsid w:val="00B33D06"/>
    <w:rsid w:val="00B56B25"/>
    <w:rsid w:val="00B65F71"/>
    <w:rsid w:val="00B83570"/>
    <w:rsid w:val="00B90624"/>
    <w:rsid w:val="00C17832"/>
    <w:rsid w:val="00C97F4E"/>
    <w:rsid w:val="00CA6D77"/>
    <w:rsid w:val="00CC0754"/>
    <w:rsid w:val="00D0193D"/>
    <w:rsid w:val="00D86350"/>
    <w:rsid w:val="00D86C2F"/>
    <w:rsid w:val="00EB32F4"/>
    <w:rsid w:val="00F21DDF"/>
    <w:rsid w:val="00FB1236"/>
    <w:rsid w:val="00FF041A"/>
  </w:rsids>
  <m:mathPr>
    <m:mathFont m:val="Cambria Math"/>
    <m:brkBin m:val="before"/>
    <m:brkBinSub m:val="--"/>
    <m:smallFrac/>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ecimalSymbol w:val="."/>
  <w:listSeparator w:val=","/>
  <w14:docId w14:val="3027E272"/>
  <w15:docId w15:val="{07BAF9A7-5ADC-3B47-994A-2437154482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37285"/>
    <w:rPr>
      <w:color w:val="000000" w:themeColor="text1"/>
    </w:rPr>
  </w:style>
  <w:style w:type="paragraph" w:styleId="Heading1">
    <w:name w:val="heading 1"/>
    <w:basedOn w:val="Normal"/>
    <w:next w:val="Normal"/>
    <w:link w:val="Heading1Char"/>
    <w:rsid w:val="00CC7529"/>
    <w:pPr>
      <w:keepNext/>
      <w:keepLines/>
      <w:outlineLvl w:val="0"/>
    </w:pPr>
    <w:rPr>
      <w:b/>
    </w:rPr>
  </w:style>
  <w:style w:type="paragraph" w:styleId="Heading2">
    <w:name w:val="heading 2"/>
    <w:basedOn w:val="Normal"/>
    <w:next w:val="Normal"/>
    <w:link w:val="Heading2Char"/>
    <w:rsid w:val="00FF041A"/>
    <w:pPr>
      <w:keepNext/>
      <w:keepLines/>
      <w:outlineLvl w:val="1"/>
    </w:pPr>
    <w:rPr>
      <w:b/>
    </w:rPr>
  </w:style>
  <w:style w:type="paragraph" w:styleId="Heading3">
    <w:name w:val="heading 3"/>
    <w:basedOn w:val="Normal"/>
    <w:next w:val="Normal"/>
    <w:rsid w:val="00FF041A"/>
    <w:pPr>
      <w:keepNext/>
      <w:keepLines/>
      <w:spacing w:before="320" w:after="80"/>
      <w:outlineLvl w:val="2"/>
    </w:pPr>
    <w:rPr>
      <w:color w:val="434343"/>
      <w:sz w:val="28"/>
      <w:szCs w:val="28"/>
    </w:rPr>
  </w:style>
  <w:style w:type="paragraph" w:styleId="Heading4">
    <w:name w:val="heading 4"/>
    <w:basedOn w:val="Normal"/>
    <w:next w:val="Normal"/>
    <w:rsid w:val="00FF041A"/>
    <w:pPr>
      <w:keepNext/>
      <w:keepLines/>
      <w:spacing w:before="280" w:after="80"/>
      <w:outlineLvl w:val="3"/>
    </w:pPr>
    <w:rPr>
      <w:color w:val="666666"/>
    </w:rPr>
  </w:style>
  <w:style w:type="paragraph" w:styleId="Heading5">
    <w:name w:val="heading 5"/>
    <w:basedOn w:val="Normal"/>
    <w:next w:val="Normal"/>
    <w:rsid w:val="00FF041A"/>
    <w:pPr>
      <w:keepNext/>
      <w:keepLines/>
      <w:spacing w:before="240" w:after="80"/>
      <w:outlineLvl w:val="4"/>
    </w:pPr>
    <w:rPr>
      <w:color w:val="666666"/>
      <w:sz w:val="22"/>
      <w:szCs w:val="22"/>
    </w:rPr>
  </w:style>
  <w:style w:type="paragraph" w:styleId="Heading6">
    <w:name w:val="heading 6"/>
    <w:basedOn w:val="Normal"/>
    <w:next w:val="Normal"/>
    <w:rsid w:val="00FF041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FF041A"/>
    <w:pPr>
      <w:keepNext/>
      <w:keepLines/>
      <w:spacing w:after="60"/>
    </w:pPr>
    <w:rPr>
      <w:sz w:val="52"/>
      <w:szCs w:val="52"/>
    </w:rPr>
  </w:style>
  <w:style w:type="paragraph" w:styleId="Subtitle">
    <w:name w:val="Subtitle"/>
    <w:basedOn w:val="Normal"/>
    <w:next w:val="Normal"/>
    <w:rsid w:val="00FF041A"/>
    <w:pPr>
      <w:keepNext/>
      <w:keepLines/>
      <w:spacing w:after="320"/>
    </w:pPr>
    <w:rPr>
      <w:rFonts w:ascii="Arial" w:eastAsia="Arial" w:hAnsi="Arial" w:cs="Arial"/>
      <w:color w:val="666666"/>
      <w:sz w:val="30"/>
      <w:szCs w:val="30"/>
    </w:rPr>
  </w:style>
  <w:style w:type="table" w:customStyle="1" w:styleId="a">
    <w:name w:val="a"/>
    <w:basedOn w:val="TableNormal"/>
    <w:rsid w:val="00FF041A"/>
    <w:tblPr>
      <w:tblStyleRowBandSize w:val="1"/>
      <w:tblStyleColBandSize w:val="1"/>
      <w:tblCellMar>
        <w:top w:w="100" w:type="dxa"/>
        <w:left w:w="100" w:type="dxa"/>
        <w:bottom w:w="100" w:type="dxa"/>
        <w:right w:w="100" w:type="dxa"/>
      </w:tblCellMar>
    </w:tblPr>
  </w:style>
  <w:style w:type="table" w:customStyle="1" w:styleId="a0">
    <w:name w:val="a0"/>
    <w:basedOn w:val="TableNormal"/>
    <w:rsid w:val="00FF041A"/>
    <w:tblPr>
      <w:tblStyleRowBandSize w:val="1"/>
      <w:tblStyleColBandSize w:val="1"/>
      <w:tblCellMar>
        <w:top w:w="100" w:type="dxa"/>
        <w:left w:w="100" w:type="dxa"/>
        <w:bottom w:w="100" w:type="dxa"/>
        <w:right w:w="100" w:type="dxa"/>
      </w:tblCellMar>
    </w:tblPr>
  </w:style>
  <w:style w:type="table" w:customStyle="1" w:styleId="a1">
    <w:name w:val="a1"/>
    <w:basedOn w:val="TableNormal"/>
    <w:rsid w:val="00FF041A"/>
    <w:tblPr>
      <w:tblStyleRowBandSize w:val="1"/>
      <w:tblStyleColBandSize w:val="1"/>
      <w:tblCellMar>
        <w:top w:w="100" w:type="dxa"/>
        <w:left w:w="100" w:type="dxa"/>
        <w:bottom w:w="100" w:type="dxa"/>
        <w:right w:w="100" w:type="dxa"/>
      </w:tblCellMar>
    </w:tblPr>
  </w:style>
  <w:style w:type="table" w:customStyle="1" w:styleId="a2">
    <w:name w:val="a2"/>
    <w:basedOn w:val="TableNormal"/>
    <w:rsid w:val="00FF041A"/>
    <w:tblPr>
      <w:tblStyleRowBandSize w:val="1"/>
      <w:tblStyleColBandSize w:val="1"/>
      <w:tblCellMar>
        <w:top w:w="100" w:type="dxa"/>
        <w:left w:w="100" w:type="dxa"/>
        <w:bottom w:w="100" w:type="dxa"/>
        <w:right w:w="100" w:type="dxa"/>
      </w:tblCellMar>
    </w:tblPr>
  </w:style>
  <w:style w:type="table" w:customStyle="1" w:styleId="a3">
    <w:name w:val="a3"/>
    <w:basedOn w:val="TableNormal"/>
    <w:rsid w:val="00FF041A"/>
    <w:tblPr>
      <w:tblStyleRowBandSize w:val="1"/>
      <w:tblStyleColBandSize w:val="1"/>
      <w:tblCellMar>
        <w:top w:w="100" w:type="dxa"/>
        <w:left w:w="100" w:type="dxa"/>
        <w:bottom w:w="100" w:type="dxa"/>
        <w:right w:w="100" w:type="dxa"/>
      </w:tblCellMar>
    </w:tblPr>
  </w:style>
  <w:style w:type="table" w:customStyle="1" w:styleId="a4">
    <w:name w:val="a4"/>
    <w:basedOn w:val="TableNormal"/>
    <w:rsid w:val="00FF041A"/>
    <w:tblPr>
      <w:tblStyleRowBandSize w:val="1"/>
      <w:tblStyleColBandSize w:val="1"/>
      <w:tblCellMar>
        <w:top w:w="100" w:type="dxa"/>
        <w:left w:w="100" w:type="dxa"/>
        <w:bottom w:w="100" w:type="dxa"/>
        <w:right w:w="100" w:type="dxa"/>
      </w:tblCellMar>
    </w:tblPr>
  </w:style>
  <w:style w:type="table" w:customStyle="1" w:styleId="a5">
    <w:name w:val="a5"/>
    <w:basedOn w:val="TableNormal"/>
    <w:rsid w:val="00FF041A"/>
    <w:tblPr>
      <w:tblStyleRowBandSize w:val="1"/>
      <w:tblStyleColBandSize w:val="1"/>
      <w:tblCellMar>
        <w:top w:w="100" w:type="dxa"/>
        <w:left w:w="100" w:type="dxa"/>
        <w:bottom w:w="100" w:type="dxa"/>
        <w:right w:w="100" w:type="dxa"/>
      </w:tblCellMar>
    </w:tblPr>
  </w:style>
  <w:style w:type="table" w:customStyle="1" w:styleId="a6">
    <w:name w:val="a6"/>
    <w:basedOn w:val="TableNormal"/>
    <w:rsid w:val="00FF041A"/>
    <w:tblPr>
      <w:tblStyleRowBandSize w:val="1"/>
      <w:tblStyleColBandSize w:val="1"/>
      <w:tblCellMar>
        <w:top w:w="100" w:type="dxa"/>
        <w:left w:w="100" w:type="dxa"/>
        <w:bottom w:w="100" w:type="dxa"/>
        <w:right w:w="100" w:type="dxa"/>
      </w:tblCellMar>
    </w:tblPr>
  </w:style>
  <w:style w:type="table" w:customStyle="1" w:styleId="a7">
    <w:name w:val="a7"/>
    <w:basedOn w:val="TableNormal"/>
    <w:rsid w:val="00FF041A"/>
    <w:tblPr>
      <w:tblStyleRowBandSize w:val="1"/>
      <w:tblStyleColBandSize w:val="1"/>
      <w:tblCellMar>
        <w:top w:w="100" w:type="dxa"/>
        <w:left w:w="100" w:type="dxa"/>
        <w:bottom w:w="100" w:type="dxa"/>
        <w:right w:w="100" w:type="dxa"/>
      </w:tblCellMar>
    </w:tblPr>
  </w:style>
  <w:style w:type="table" w:customStyle="1" w:styleId="a8">
    <w:name w:val="a8"/>
    <w:basedOn w:val="TableNormal"/>
    <w:rsid w:val="00FF041A"/>
    <w:tblPr>
      <w:tblStyleRowBandSize w:val="1"/>
      <w:tblStyleColBandSize w:val="1"/>
      <w:tblCellMar>
        <w:top w:w="100" w:type="dxa"/>
        <w:left w:w="100" w:type="dxa"/>
        <w:bottom w:w="100" w:type="dxa"/>
        <w:right w:w="100" w:type="dxa"/>
      </w:tblCellMar>
    </w:tblPr>
  </w:style>
  <w:style w:type="table" w:customStyle="1" w:styleId="a9">
    <w:name w:val="a9"/>
    <w:basedOn w:val="TableNormal"/>
    <w:rsid w:val="00FF041A"/>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FF041A"/>
    <w:pPr>
      <w:spacing w:line="240" w:lineRule="auto"/>
    </w:pPr>
    <w:rPr>
      <w:sz w:val="20"/>
      <w:szCs w:val="20"/>
    </w:rPr>
  </w:style>
  <w:style w:type="character" w:customStyle="1" w:styleId="CommentTextChar">
    <w:name w:val="Comment Text Char"/>
    <w:basedOn w:val="DefaultParagraphFont"/>
    <w:link w:val="CommentText"/>
    <w:uiPriority w:val="99"/>
    <w:semiHidden/>
    <w:rsid w:val="00FF041A"/>
    <w:rPr>
      <w:sz w:val="20"/>
      <w:szCs w:val="20"/>
    </w:rPr>
  </w:style>
  <w:style w:type="character" w:styleId="CommentReference">
    <w:name w:val="annotation reference"/>
    <w:basedOn w:val="DefaultParagraphFont"/>
    <w:uiPriority w:val="99"/>
    <w:semiHidden/>
    <w:unhideWhenUsed/>
    <w:rsid w:val="00FF041A"/>
    <w:rPr>
      <w:sz w:val="16"/>
      <w:szCs w:val="16"/>
    </w:rPr>
  </w:style>
  <w:style w:type="paragraph" w:styleId="NormalWeb">
    <w:name w:val="Normal (Web)"/>
    <w:basedOn w:val="Normal"/>
    <w:uiPriority w:val="99"/>
    <w:unhideWhenUsed/>
    <w:rsid w:val="003379ED"/>
    <w:pPr>
      <w:spacing w:before="100" w:beforeAutospacing="1" w:after="100" w:afterAutospacing="1" w:line="240" w:lineRule="auto"/>
      <w:jc w:val="left"/>
    </w:pPr>
  </w:style>
  <w:style w:type="character" w:styleId="Hyperlink">
    <w:name w:val="Hyperlink"/>
    <w:basedOn w:val="DefaultParagraphFont"/>
    <w:uiPriority w:val="99"/>
    <w:unhideWhenUsed/>
    <w:rsid w:val="003379ED"/>
    <w:rPr>
      <w:color w:val="0000FF"/>
      <w:u w:val="single"/>
    </w:rPr>
  </w:style>
  <w:style w:type="paragraph" w:styleId="Header">
    <w:name w:val="header"/>
    <w:basedOn w:val="Normal"/>
    <w:link w:val="HeaderChar"/>
    <w:uiPriority w:val="99"/>
    <w:unhideWhenUsed/>
    <w:rsid w:val="00CC7529"/>
    <w:pPr>
      <w:tabs>
        <w:tab w:val="center" w:pos="4680"/>
        <w:tab w:val="right" w:pos="9360"/>
      </w:tabs>
      <w:spacing w:line="240" w:lineRule="auto"/>
    </w:pPr>
  </w:style>
  <w:style w:type="character" w:customStyle="1" w:styleId="HeaderChar">
    <w:name w:val="Header Char"/>
    <w:basedOn w:val="DefaultParagraphFont"/>
    <w:link w:val="Header"/>
    <w:uiPriority w:val="99"/>
    <w:rsid w:val="00CC7529"/>
    <w:rPr>
      <w:color w:val="000000" w:themeColor="text1"/>
    </w:rPr>
  </w:style>
  <w:style w:type="paragraph" w:styleId="Footer">
    <w:name w:val="footer"/>
    <w:basedOn w:val="Normal"/>
    <w:link w:val="FooterChar"/>
    <w:uiPriority w:val="99"/>
    <w:unhideWhenUsed/>
    <w:rsid w:val="00CC7529"/>
    <w:pPr>
      <w:tabs>
        <w:tab w:val="center" w:pos="4680"/>
        <w:tab w:val="right" w:pos="9360"/>
      </w:tabs>
      <w:spacing w:line="240" w:lineRule="auto"/>
    </w:pPr>
  </w:style>
  <w:style w:type="character" w:customStyle="1" w:styleId="FooterChar">
    <w:name w:val="Footer Char"/>
    <w:basedOn w:val="DefaultParagraphFont"/>
    <w:link w:val="Footer"/>
    <w:uiPriority w:val="99"/>
    <w:rsid w:val="00CC7529"/>
    <w:rPr>
      <w:color w:val="000000" w:themeColor="text1"/>
    </w:rPr>
  </w:style>
  <w:style w:type="paragraph" w:styleId="TOCHeading">
    <w:name w:val="TOC Heading"/>
    <w:basedOn w:val="Heading1"/>
    <w:next w:val="Normal"/>
    <w:uiPriority w:val="39"/>
    <w:unhideWhenUsed/>
    <w:qFormat/>
    <w:rsid w:val="00CC7529"/>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CC7529"/>
    <w:pPr>
      <w:spacing w:after="100"/>
    </w:pPr>
  </w:style>
  <w:style w:type="paragraph" w:styleId="TOC2">
    <w:name w:val="toc 2"/>
    <w:basedOn w:val="Normal"/>
    <w:next w:val="Normal"/>
    <w:autoRedefine/>
    <w:uiPriority w:val="39"/>
    <w:unhideWhenUsed/>
    <w:rsid w:val="00CC7529"/>
    <w:pPr>
      <w:spacing w:after="100"/>
      <w:ind w:left="240"/>
    </w:pPr>
  </w:style>
  <w:style w:type="table" w:customStyle="1" w:styleId="aa">
    <w:name w:val="aa"/>
    <w:basedOn w:val="TableNormal"/>
    <w:rsid w:val="00FF041A"/>
    <w:tblPr>
      <w:tblStyleRowBandSize w:val="1"/>
      <w:tblStyleColBandSize w:val="1"/>
      <w:tblCellMar>
        <w:top w:w="15" w:type="dxa"/>
        <w:left w:w="15" w:type="dxa"/>
        <w:bottom w:w="15" w:type="dxa"/>
        <w:right w:w="15" w:type="dxa"/>
      </w:tblCellMar>
    </w:tblPr>
  </w:style>
  <w:style w:type="table" w:customStyle="1" w:styleId="ab">
    <w:name w:val="ab"/>
    <w:basedOn w:val="TableNormal"/>
    <w:rsid w:val="00FF041A"/>
    <w:tblPr>
      <w:tblStyleRowBandSize w:val="1"/>
      <w:tblStyleColBandSize w:val="1"/>
      <w:tblCellMar>
        <w:top w:w="100" w:type="dxa"/>
        <w:left w:w="100" w:type="dxa"/>
        <w:bottom w:w="100" w:type="dxa"/>
        <w:right w:w="100" w:type="dxa"/>
      </w:tblCellMar>
    </w:tblPr>
  </w:style>
  <w:style w:type="table" w:customStyle="1" w:styleId="ac">
    <w:name w:val="ac"/>
    <w:basedOn w:val="TableNormal"/>
    <w:rsid w:val="00FF041A"/>
    <w:tblPr>
      <w:tblStyleRowBandSize w:val="1"/>
      <w:tblStyleColBandSize w:val="1"/>
      <w:tblCellMar>
        <w:top w:w="100" w:type="dxa"/>
        <w:left w:w="100" w:type="dxa"/>
        <w:bottom w:w="100" w:type="dxa"/>
        <w:right w:w="100" w:type="dxa"/>
      </w:tblCellMar>
    </w:tblPr>
  </w:style>
  <w:style w:type="table" w:customStyle="1" w:styleId="ad">
    <w:name w:val="ad"/>
    <w:basedOn w:val="TableNormal"/>
    <w:rsid w:val="00FF041A"/>
    <w:tblPr>
      <w:tblStyleRowBandSize w:val="1"/>
      <w:tblStyleColBandSize w:val="1"/>
      <w:tblCellMar>
        <w:top w:w="100" w:type="dxa"/>
        <w:left w:w="100" w:type="dxa"/>
        <w:bottom w:w="100" w:type="dxa"/>
        <w:right w:w="100" w:type="dxa"/>
      </w:tblCellMar>
    </w:tblPr>
  </w:style>
  <w:style w:type="table" w:customStyle="1" w:styleId="ae">
    <w:name w:val="ae"/>
    <w:basedOn w:val="TableNormal"/>
    <w:rsid w:val="00FF041A"/>
    <w:tblPr>
      <w:tblStyleRowBandSize w:val="1"/>
      <w:tblStyleColBandSize w:val="1"/>
      <w:tblCellMar>
        <w:top w:w="100" w:type="dxa"/>
        <w:left w:w="100" w:type="dxa"/>
        <w:bottom w:w="100" w:type="dxa"/>
        <w:right w:w="100" w:type="dxa"/>
      </w:tblCellMar>
    </w:tblPr>
  </w:style>
  <w:style w:type="table" w:customStyle="1" w:styleId="af">
    <w:name w:val="af"/>
    <w:basedOn w:val="TableNormal"/>
    <w:rsid w:val="00FF041A"/>
    <w:tblPr>
      <w:tblStyleRowBandSize w:val="1"/>
      <w:tblStyleColBandSize w:val="1"/>
      <w:tblCellMar>
        <w:top w:w="100" w:type="dxa"/>
        <w:left w:w="100" w:type="dxa"/>
        <w:bottom w:w="100" w:type="dxa"/>
        <w:right w:w="100" w:type="dxa"/>
      </w:tblCellMar>
    </w:tblPr>
  </w:style>
  <w:style w:type="table" w:customStyle="1" w:styleId="af0">
    <w:name w:val="af0"/>
    <w:basedOn w:val="TableNormal"/>
    <w:rsid w:val="00FF041A"/>
    <w:tblPr>
      <w:tblStyleRowBandSize w:val="1"/>
      <w:tblStyleColBandSize w:val="1"/>
      <w:tblCellMar>
        <w:top w:w="100" w:type="dxa"/>
        <w:left w:w="100" w:type="dxa"/>
        <w:bottom w:w="100" w:type="dxa"/>
        <w:right w:w="100" w:type="dxa"/>
      </w:tblCellMar>
    </w:tblPr>
  </w:style>
  <w:style w:type="table" w:customStyle="1" w:styleId="af1">
    <w:name w:val="af1"/>
    <w:basedOn w:val="TableNormal"/>
    <w:rsid w:val="00FF041A"/>
    <w:tblPr>
      <w:tblStyleRowBandSize w:val="1"/>
      <w:tblStyleColBandSize w:val="1"/>
      <w:tblCellMar>
        <w:top w:w="100" w:type="dxa"/>
        <w:left w:w="100" w:type="dxa"/>
        <w:bottom w:w="100" w:type="dxa"/>
        <w:right w:w="100" w:type="dxa"/>
      </w:tblCellMar>
    </w:tblPr>
  </w:style>
  <w:style w:type="character" w:customStyle="1" w:styleId="Heading1Char">
    <w:name w:val="Heading 1 Char"/>
    <w:basedOn w:val="DefaultParagraphFont"/>
    <w:link w:val="Heading1"/>
    <w:rsid w:val="00937285"/>
    <w:rPr>
      <w:b/>
      <w:color w:val="000000" w:themeColor="text1"/>
    </w:rPr>
  </w:style>
  <w:style w:type="character" w:customStyle="1" w:styleId="Heading2Char">
    <w:name w:val="Heading 2 Char"/>
    <w:basedOn w:val="DefaultParagraphFont"/>
    <w:link w:val="Heading2"/>
    <w:rsid w:val="00937285"/>
    <w:rPr>
      <w:b/>
      <w:color w:val="000000" w:themeColor="text1"/>
    </w:rPr>
  </w:style>
  <w:style w:type="paragraph" w:styleId="BalloonText">
    <w:name w:val="Balloon Text"/>
    <w:basedOn w:val="Normal"/>
    <w:link w:val="BalloonTextChar"/>
    <w:uiPriority w:val="99"/>
    <w:semiHidden/>
    <w:unhideWhenUsed/>
    <w:rsid w:val="00A8362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3627"/>
    <w:rPr>
      <w:rFonts w:ascii="Tahoma" w:hAnsi="Tahoma" w:cs="Tahoma"/>
      <w:color w:val="000000" w:themeColor="text1"/>
      <w:sz w:val="16"/>
      <w:szCs w:val="16"/>
    </w:rPr>
  </w:style>
  <w:style w:type="paragraph" w:customStyle="1" w:styleId="Normal1">
    <w:name w:val="Normal1"/>
    <w:rsid w:val="00A83627"/>
    <w:rPr>
      <w:lang w:val="en-IN" w:eastAsia="en-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research-methodology.net/research-methods/data-analysis/" TargetMode="External"/><Relationship Id="rId26" Type="http://schemas.openxmlformats.org/officeDocument/2006/relationships/hyperlink" Target="https://www.statista.com/statistics/263754/total-population-of-the-united-kingdom/" TargetMode="External"/><Relationship Id="rId3" Type="http://schemas.openxmlformats.org/officeDocument/2006/relationships/styles" Target="styles.xml"/><Relationship Id="rId21" Type="http://schemas.openxmlformats.org/officeDocument/2006/relationships/hyperlink" Target="https://research-methodology.net/research-methodolog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ov.uk/government/news/260-million-to-boost-healthcare-research-and-manufacturing" TargetMode="External"/><Relationship Id="rId25" Type="http://schemas.openxmlformats.org/officeDocument/2006/relationships/hyperlink" Target="https://research-methodology.net/sampling-in-primary-data-collection/" TargetMode="External"/><Relationship Id="rId2" Type="http://schemas.openxmlformats.org/officeDocument/2006/relationships/numbering" Target="numbering.xml"/><Relationship Id="rId16" Type="http://schemas.openxmlformats.org/officeDocument/2006/relationships/hyperlink" Target="https://www.forbes.com/sites/terinaallen/2018/10/09/what-is-the-difference-between-management-and-leadership/?sh=777fe5e874d6" TargetMode="External"/><Relationship Id="rId20" Type="http://schemas.openxmlformats.org/officeDocument/2006/relationships/hyperlink" Target="https://research-methodology.net/research-methodology/ethical-consideration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research-methodology.net/research-philosophy/" TargetMode="External"/><Relationship Id="rId5" Type="http://schemas.openxmlformats.org/officeDocument/2006/relationships/webSettings" Target="webSettings.xml"/><Relationship Id="rId15" Type="http://schemas.openxmlformats.org/officeDocument/2006/relationships/hyperlink" Target="https://www.forbes.com/sites/williamarruda/2016/11/15/9-differences-between-being-a-leader-and-a-manager/" TargetMode="External"/><Relationship Id="rId23" Type="http://schemas.openxmlformats.org/officeDocument/2006/relationships/hyperlink" Target="https://research-methodology.net/research-methodology/research-design/"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research-methodology.net/research-methods/data-collec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research-methodology.net/research-methodology/research-approach/" TargetMode="External"/><Relationship Id="rId27" Type="http://schemas.openxmlformats.org/officeDocument/2006/relationships/hyperlink" Target="https://www.statista.com/statistics/909654/global-big-data-in-healthcare-market-siz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lMJXK8ss5CxRzvw4tsFHkoEfB8w==">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36</Pages>
  <Words>8783</Words>
  <Characters>50069</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elena oniga</cp:lastModifiedBy>
  <cp:revision>2</cp:revision>
  <dcterms:created xsi:type="dcterms:W3CDTF">2022-09-05T09:04:00Z</dcterms:created>
  <dcterms:modified xsi:type="dcterms:W3CDTF">2022-09-05T09:04:00Z</dcterms:modified>
</cp:coreProperties>
</file>