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391A5" w14:textId="77777777" w:rsidR="007C4374" w:rsidRDefault="007C4374" w:rsidP="008D097B">
      <w:pPr>
        <w:spacing w:line="360" w:lineRule="auto"/>
        <w:jc w:val="center"/>
        <w:rPr>
          <w:b/>
        </w:rPr>
      </w:pPr>
    </w:p>
    <w:p w14:paraId="13BFCFE4" w14:textId="4C86CC1B" w:rsidR="009006C6" w:rsidRDefault="00A31547" w:rsidP="008D097B">
      <w:pPr>
        <w:spacing w:line="360" w:lineRule="auto"/>
        <w:jc w:val="center"/>
        <w:rPr>
          <w:b/>
        </w:rPr>
      </w:pPr>
      <w:r>
        <w:rPr>
          <w:noProof/>
        </w:rPr>
        <w:drawing>
          <wp:inline distT="0" distB="0" distL="0" distR="0" wp14:anchorId="3FC6B00D" wp14:editId="025B3863">
            <wp:extent cx="2201443" cy="2424853"/>
            <wp:effectExtent l="0" t="0" r="8890" b="0"/>
            <wp:docPr id="4" name="Picture 4"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514" cy="2441453"/>
                    </a:xfrm>
                    <a:prstGeom prst="rect">
                      <a:avLst/>
                    </a:prstGeom>
                    <a:noFill/>
                    <a:ln>
                      <a:noFill/>
                    </a:ln>
                  </pic:spPr>
                </pic:pic>
              </a:graphicData>
            </a:graphic>
          </wp:inline>
        </w:drawing>
      </w:r>
    </w:p>
    <w:p w14:paraId="7737EC7F" w14:textId="77777777" w:rsidR="00046013" w:rsidRDefault="00046013" w:rsidP="008D097B">
      <w:pPr>
        <w:spacing w:line="360" w:lineRule="auto"/>
        <w:jc w:val="center"/>
        <w:rPr>
          <w:b/>
        </w:rPr>
      </w:pPr>
    </w:p>
    <w:p w14:paraId="2E83E386" w14:textId="77777777" w:rsidR="007C4374" w:rsidRDefault="007C4374" w:rsidP="008D097B">
      <w:pPr>
        <w:spacing w:line="360" w:lineRule="auto"/>
        <w:jc w:val="center"/>
        <w:rPr>
          <w:b/>
        </w:rPr>
      </w:pPr>
    </w:p>
    <w:p w14:paraId="14BC67EC" w14:textId="77777777" w:rsidR="007C4374" w:rsidRDefault="007C4374" w:rsidP="008D097B">
      <w:pPr>
        <w:spacing w:line="360" w:lineRule="auto"/>
        <w:jc w:val="center"/>
        <w:rPr>
          <w:b/>
        </w:rPr>
      </w:pPr>
    </w:p>
    <w:p w14:paraId="1AEB83DB" w14:textId="77777777" w:rsidR="001C6904" w:rsidRDefault="00120711" w:rsidP="008D097B">
      <w:pPr>
        <w:spacing w:line="360" w:lineRule="auto"/>
        <w:jc w:val="center"/>
        <w:rPr>
          <w:b/>
          <w:color w:val="FF0000"/>
          <w:sz w:val="36"/>
          <w:szCs w:val="36"/>
        </w:rPr>
      </w:pPr>
      <w:r w:rsidRPr="001C6904">
        <w:rPr>
          <w:b/>
          <w:sz w:val="36"/>
          <w:szCs w:val="36"/>
        </w:rPr>
        <w:t xml:space="preserve">BMSW5104 </w:t>
      </w:r>
      <w:r w:rsidRPr="00A31547">
        <w:rPr>
          <w:b/>
          <w:color w:val="FF0000"/>
          <w:sz w:val="36"/>
          <w:szCs w:val="36"/>
        </w:rPr>
        <w:t>MANAGING PROJECTS IN THE ORGANISATION</w:t>
      </w:r>
    </w:p>
    <w:p w14:paraId="7C0E5070" w14:textId="350B34EE" w:rsidR="00051B51" w:rsidRPr="00626BDD" w:rsidRDefault="004F5612" w:rsidP="008D097B">
      <w:pPr>
        <w:spacing w:line="360" w:lineRule="auto"/>
        <w:jc w:val="center"/>
        <w:rPr>
          <w:b/>
          <w:color w:val="C00000"/>
          <w:sz w:val="36"/>
          <w:szCs w:val="36"/>
        </w:rPr>
      </w:pPr>
      <w:r w:rsidRPr="00626BDD">
        <w:rPr>
          <w:b/>
          <w:color w:val="C00000"/>
          <w:sz w:val="36"/>
          <w:szCs w:val="36"/>
        </w:rPr>
        <w:t>GYM 24/7 and Well</w:t>
      </w:r>
      <w:r w:rsidR="003F5A22">
        <w:rPr>
          <w:b/>
          <w:color w:val="C00000"/>
          <w:sz w:val="36"/>
          <w:szCs w:val="36"/>
        </w:rPr>
        <w:t>ness</w:t>
      </w:r>
      <w:r w:rsidRPr="00626BDD">
        <w:rPr>
          <w:b/>
          <w:color w:val="C00000"/>
          <w:sz w:val="36"/>
          <w:szCs w:val="36"/>
        </w:rPr>
        <w:t xml:space="preserve"> </w:t>
      </w:r>
      <w:proofErr w:type="spellStart"/>
      <w:r w:rsidR="00626BDD" w:rsidRPr="00626BDD">
        <w:rPr>
          <w:b/>
          <w:color w:val="C00000"/>
          <w:sz w:val="36"/>
          <w:szCs w:val="36"/>
        </w:rPr>
        <w:t>Cent</w:t>
      </w:r>
      <w:r w:rsidR="003F5A22">
        <w:rPr>
          <w:b/>
          <w:color w:val="C00000"/>
          <w:sz w:val="36"/>
          <w:szCs w:val="36"/>
        </w:rPr>
        <w:t>er</w:t>
      </w:r>
      <w:proofErr w:type="spellEnd"/>
      <w:r w:rsidRPr="00626BDD">
        <w:rPr>
          <w:b/>
          <w:color w:val="C00000"/>
          <w:sz w:val="36"/>
          <w:szCs w:val="36"/>
        </w:rPr>
        <w:t xml:space="preserve"> </w:t>
      </w:r>
    </w:p>
    <w:p w14:paraId="2E7EC0D7" w14:textId="151B7265" w:rsidR="00A31547" w:rsidRDefault="00A31547" w:rsidP="008D097B">
      <w:pPr>
        <w:spacing w:line="360" w:lineRule="auto"/>
        <w:jc w:val="center"/>
        <w:rPr>
          <w:b/>
          <w:sz w:val="36"/>
          <w:szCs w:val="36"/>
        </w:rPr>
      </w:pPr>
      <w:r>
        <w:rPr>
          <w:b/>
          <w:sz w:val="36"/>
          <w:szCs w:val="36"/>
        </w:rPr>
        <w:t xml:space="preserve">Lecturer: </w:t>
      </w:r>
      <w:r w:rsidRPr="00A31547">
        <w:rPr>
          <w:b/>
          <w:color w:val="FF0000"/>
          <w:sz w:val="36"/>
          <w:szCs w:val="36"/>
        </w:rPr>
        <w:t>ALFRED MENSAH</w:t>
      </w:r>
    </w:p>
    <w:p w14:paraId="7D0E9C3C" w14:textId="42A1F400" w:rsidR="00A31547" w:rsidRDefault="00A31547" w:rsidP="008D097B">
      <w:pPr>
        <w:spacing w:line="360" w:lineRule="auto"/>
        <w:jc w:val="center"/>
        <w:rPr>
          <w:b/>
          <w:sz w:val="36"/>
          <w:szCs w:val="36"/>
        </w:rPr>
      </w:pPr>
      <w:r>
        <w:rPr>
          <w:b/>
          <w:sz w:val="36"/>
          <w:szCs w:val="36"/>
        </w:rPr>
        <w:t xml:space="preserve">Student: </w:t>
      </w:r>
      <w:r w:rsidRPr="00A31547">
        <w:rPr>
          <w:b/>
          <w:color w:val="FF0000"/>
          <w:sz w:val="36"/>
          <w:szCs w:val="36"/>
        </w:rPr>
        <w:t>MARIANA GOLEMANOVA</w:t>
      </w:r>
    </w:p>
    <w:p w14:paraId="442F803A" w14:textId="2B0C3520" w:rsidR="00A31547" w:rsidRDefault="00A31547" w:rsidP="008D097B">
      <w:pPr>
        <w:spacing w:line="360" w:lineRule="auto"/>
        <w:jc w:val="center"/>
        <w:rPr>
          <w:b/>
          <w:sz w:val="36"/>
          <w:szCs w:val="36"/>
        </w:rPr>
      </w:pPr>
      <w:r>
        <w:rPr>
          <w:b/>
          <w:sz w:val="36"/>
          <w:szCs w:val="36"/>
        </w:rPr>
        <w:t>ID: 2030688</w:t>
      </w:r>
    </w:p>
    <w:p w14:paraId="689FA1B4" w14:textId="6B3BBDF3" w:rsidR="00A31547" w:rsidRDefault="00A31547" w:rsidP="008D097B">
      <w:pPr>
        <w:spacing w:line="360" w:lineRule="auto"/>
        <w:jc w:val="center"/>
        <w:rPr>
          <w:b/>
          <w:sz w:val="36"/>
          <w:szCs w:val="36"/>
        </w:rPr>
      </w:pPr>
      <w:r>
        <w:rPr>
          <w:b/>
          <w:sz w:val="36"/>
          <w:szCs w:val="36"/>
        </w:rPr>
        <w:t xml:space="preserve">FEBRUARY,2023 </w:t>
      </w:r>
    </w:p>
    <w:p w14:paraId="1E81C6FD" w14:textId="77777777" w:rsidR="00A31547" w:rsidRDefault="00A31547" w:rsidP="008D097B">
      <w:pPr>
        <w:spacing w:line="360" w:lineRule="auto"/>
        <w:jc w:val="center"/>
        <w:rPr>
          <w:b/>
          <w:sz w:val="36"/>
          <w:szCs w:val="36"/>
        </w:rPr>
      </w:pPr>
    </w:p>
    <w:p w14:paraId="582E2819" w14:textId="77777777" w:rsidR="001C6904" w:rsidRDefault="00120711" w:rsidP="008D097B">
      <w:pPr>
        <w:spacing w:line="360" w:lineRule="auto"/>
        <w:rPr>
          <w:b/>
          <w:sz w:val="36"/>
          <w:szCs w:val="36"/>
        </w:rPr>
      </w:pPr>
      <w:r>
        <w:rPr>
          <w:b/>
          <w:sz w:val="36"/>
          <w:szCs w:val="36"/>
        </w:rPr>
        <w:br w:type="page"/>
      </w:r>
    </w:p>
    <w:sdt>
      <w:sdtPr>
        <w:rPr>
          <w:rFonts w:ascii="Arial" w:eastAsia="Arial" w:hAnsi="Arial" w:cs="Arial"/>
          <w:color w:val="auto"/>
          <w:sz w:val="22"/>
          <w:szCs w:val="22"/>
          <w:lang w:val="en-GB" w:eastAsia="en-IN"/>
        </w:rPr>
        <w:id w:val="-749961053"/>
        <w:docPartObj>
          <w:docPartGallery w:val="Table of Contents"/>
          <w:docPartUnique/>
        </w:docPartObj>
      </w:sdtPr>
      <w:sdtEndPr>
        <w:rPr>
          <w:b/>
          <w:bCs/>
          <w:noProof/>
        </w:rPr>
      </w:sdtEndPr>
      <w:sdtContent>
        <w:p w14:paraId="1D52FEEA" w14:textId="3D6BBFB8" w:rsidR="00A85EDE" w:rsidRDefault="00A85EDE">
          <w:pPr>
            <w:pStyle w:val="TOCHeading"/>
          </w:pPr>
          <w:r>
            <w:t>Contents</w:t>
          </w:r>
        </w:p>
        <w:p w14:paraId="6466A8D5" w14:textId="72C90C61" w:rsidR="00A85EDE" w:rsidRDefault="00A85EDE">
          <w:pPr>
            <w:pStyle w:val="TOC1"/>
            <w:tabs>
              <w:tab w:val="right" w:leader="dot" w:pos="9019"/>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32726100" w:history="1">
            <w:r w:rsidRPr="003C6CA1">
              <w:rPr>
                <w:rStyle w:val="Hyperlink"/>
                <w:noProof/>
              </w:rPr>
              <w:t>Task 2- Evalua</w:t>
            </w:r>
            <w:r w:rsidR="006A7299">
              <w:rPr>
                <w:rStyle w:val="Hyperlink"/>
                <w:noProof/>
              </w:rPr>
              <w:t>Model</w:t>
            </w:r>
            <w:r w:rsidRPr="003C6CA1">
              <w:rPr>
                <w:rStyle w:val="Hyperlink"/>
                <w:noProof/>
              </w:rPr>
              <w:t>of Project Management Plan - GYM 24/7</w:t>
            </w:r>
            <w:r>
              <w:rPr>
                <w:noProof/>
                <w:webHidden/>
              </w:rPr>
              <w:tab/>
            </w:r>
            <w:r>
              <w:rPr>
                <w:noProof/>
                <w:webHidden/>
              </w:rPr>
              <w:fldChar w:fldCharType="begin"/>
            </w:r>
            <w:r>
              <w:rPr>
                <w:noProof/>
                <w:webHidden/>
              </w:rPr>
              <w:instrText xml:space="preserve"> PAGEREF _Toc132726100 \h </w:instrText>
            </w:r>
            <w:r>
              <w:rPr>
                <w:noProof/>
                <w:webHidden/>
              </w:rPr>
            </w:r>
            <w:r>
              <w:rPr>
                <w:noProof/>
                <w:webHidden/>
              </w:rPr>
              <w:fldChar w:fldCharType="separate"/>
            </w:r>
            <w:r>
              <w:rPr>
                <w:noProof/>
                <w:webHidden/>
              </w:rPr>
              <w:t>3</w:t>
            </w:r>
            <w:r>
              <w:rPr>
                <w:noProof/>
                <w:webHidden/>
              </w:rPr>
              <w:fldChar w:fldCharType="end"/>
            </w:r>
          </w:hyperlink>
        </w:p>
        <w:p w14:paraId="5167D216" w14:textId="4610E4CF" w:rsidR="00A85EDE" w:rsidRDefault="00120711">
          <w:pPr>
            <w:pStyle w:val="TOC1"/>
            <w:tabs>
              <w:tab w:val="right" w:leader="dot" w:pos="9019"/>
            </w:tabs>
            <w:rPr>
              <w:rFonts w:asciiTheme="minorHAnsi" w:eastAsiaTheme="minorEastAsia" w:hAnsiTheme="minorHAnsi" w:cstheme="minorBidi"/>
              <w:noProof/>
              <w:lang w:eastAsia="en-GB"/>
            </w:rPr>
          </w:pPr>
          <w:hyperlink w:anchor="_Toc132726101" w:history="1">
            <w:r w:rsidR="00A85EDE" w:rsidRPr="003C6CA1">
              <w:rPr>
                <w:rStyle w:val="Hyperlink"/>
                <w:noProof/>
              </w:rPr>
              <w:t>1. Introduction</w:t>
            </w:r>
            <w:r w:rsidR="00A85EDE">
              <w:rPr>
                <w:noProof/>
                <w:webHidden/>
              </w:rPr>
              <w:tab/>
            </w:r>
            <w:r w:rsidR="00A85EDE">
              <w:rPr>
                <w:noProof/>
                <w:webHidden/>
              </w:rPr>
              <w:fldChar w:fldCharType="begin"/>
            </w:r>
            <w:r w:rsidR="00A85EDE">
              <w:rPr>
                <w:noProof/>
                <w:webHidden/>
              </w:rPr>
              <w:instrText xml:space="preserve"> PAGEREF _Toc132726101 \h </w:instrText>
            </w:r>
            <w:r w:rsidR="00A85EDE">
              <w:rPr>
                <w:noProof/>
                <w:webHidden/>
              </w:rPr>
            </w:r>
            <w:r w:rsidR="00A85EDE">
              <w:rPr>
                <w:noProof/>
                <w:webHidden/>
              </w:rPr>
              <w:fldChar w:fldCharType="separate"/>
            </w:r>
            <w:r w:rsidR="00A85EDE">
              <w:rPr>
                <w:noProof/>
                <w:webHidden/>
              </w:rPr>
              <w:t>3</w:t>
            </w:r>
            <w:r w:rsidR="00A85EDE">
              <w:rPr>
                <w:noProof/>
                <w:webHidden/>
              </w:rPr>
              <w:fldChar w:fldCharType="end"/>
            </w:r>
          </w:hyperlink>
        </w:p>
        <w:p w14:paraId="16F3869D" w14:textId="731217E3" w:rsidR="00A85EDE" w:rsidRDefault="00120711">
          <w:pPr>
            <w:pStyle w:val="TOC2"/>
            <w:tabs>
              <w:tab w:val="right" w:leader="dot" w:pos="9019"/>
            </w:tabs>
            <w:rPr>
              <w:rFonts w:asciiTheme="minorHAnsi" w:eastAsiaTheme="minorEastAsia" w:hAnsiTheme="minorHAnsi" w:cstheme="minorBidi"/>
              <w:noProof/>
              <w:lang w:eastAsia="en-GB"/>
            </w:rPr>
          </w:pPr>
          <w:hyperlink w:anchor="_Toc132726102" w:history="1">
            <w:r w:rsidR="00A85EDE" w:rsidRPr="003C6CA1">
              <w:rPr>
                <w:rStyle w:val="Hyperlink"/>
                <w:noProof/>
              </w:rPr>
              <w:t>1.1 A basic project outline/description/scope based on our project:</w:t>
            </w:r>
            <w:r w:rsidR="00A85EDE">
              <w:rPr>
                <w:noProof/>
                <w:webHidden/>
              </w:rPr>
              <w:tab/>
            </w:r>
            <w:r w:rsidR="00A85EDE">
              <w:rPr>
                <w:noProof/>
                <w:webHidden/>
              </w:rPr>
              <w:fldChar w:fldCharType="begin"/>
            </w:r>
            <w:r w:rsidR="00A85EDE">
              <w:rPr>
                <w:noProof/>
                <w:webHidden/>
              </w:rPr>
              <w:instrText xml:space="preserve"> PAGEREF _Toc132726102 \h </w:instrText>
            </w:r>
            <w:r w:rsidR="00A85EDE">
              <w:rPr>
                <w:noProof/>
                <w:webHidden/>
              </w:rPr>
            </w:r>
            <w:r w:rsidR="00A85EDE">
              <w:rPr>
                <w:noProof/>
                <w:webHidden/>
              </w:rPr>
              <w:fldChar w:fldCharType="separate"/>
            </w:r>
            <w:r w:rsidR="00A85EDE">
              <w:rPr>
                <w:noProof/>
                <w:webHidden/>
              </w:rPr>
              <w:t>3</w:t>
            </w:r>
            <w:r w:rsidR="00A85EDE">
              <w:rPr>
                <w:noProof/>
                <w:webHidden/>
              </w:rPr>
              <w:fldChar w:fldCharType="end"/>
            </w:r>
          </w:hyperlink>
        </w:p>
        <w:p w14:paraId="177FE8BD" w14:textId="64322ACF" w:rsidR="00A85EDE" w:rsidRDefault="00120711">
          <w:pPr>
            <w:pStyle w:val="TOC1"/>
            <w:tabs>
              <w:tab w:val="right" w:leader="dot" w:pos="9019"/>
            </w:tabs>
            <w:rPr>
              <w:rFonts w:asciiTheme="minorHAnsi" w:eastAsiaTheme="minorEastAsia" w:hAnsiTheme="minorHAnsi" w:cstheme="minorBidi"/>
              <w:noProof/>
              <w:lang w:eastAsia="en-GB"/>
            </w:rPr>
          </w:pPr>
          <w:hyperlink w:anchor="_Toc132726103" w:history="1">
            <w:r w:rsidR="00A85EDE" w:rsidRPr="003C6CA1">
              <w:rPr>
                <w:rStyle w:val="Hyperlink"/>
                <w:noProof/>
              </w:rPr>
              <w:t>2. Main body</w:t>
            </w:r>
            <w:r w:rsidR="00A85EDE">
              <w:rPr>
                <w:noProof/>
                <w:webHidden/>
              </w:rPr>
              <w:tab/>
            </w:r>
            <w:r w:rsidR="00A85EDE">
              <w:rPr>
                <w:noProof/>
                <w:webHidden/>
              </w:rPr>
              <w:fldChar w:fldCharType="begin"/>
            </w:r>
            <w:r w:rsidR="00A85EDE">
              <w:rPr>
                <w:noProof/>
                <w:webHidden/>
              </w:rPr>
              <w:instrText xml:space="preserve"> PAGEREF _Toc132726103 \h </w:instrText>
            </w:r>
            <w:r w:rsidR="00A85EDE">
              <w:rPr>
                <w:noProof/>
                <w:webHidden/>
              </w:rPr>
            </w:r>
            <w:r w:rsidR="00A85EDE">
              <w:rPr>
                <w:noProof/>
                <w:webHidden/>
              </w:rPr>
              <w:fldChar w:fldCharType="separate"/>
            </w:r>
            <w:r w:rsidR="00A85EDE">
              <w:rPr>
                <w:noProof/>
                <w:webHidden/>
              </w:rPr>
              <w:t>4</w:t>
            </w:r>
            <w:r w:rsidR="00A85EDE">
              <w:rPr>
                <w:noProof/>
                <w:webHidden/>
              </w:rPr>
              <w:fldChar w:fldCharType="end"/>
            </w:r>
          </w:hyperlink>
        </w:p>
        <w:p w14:paraId="21105AE0" w14:textId="515A43C3" w:rsidR="00A85EDE" w:rsidRDefault="00120711">
          <w:pPr>
            <w:pStyle w:val="TOC2"/>
            <w:tabs>
              <w:tab w:val="right" w:leader="dot" w:pos="9019"/>
            </w:tabs>
            <w:rPr>
              <w:rFonts w:asciiTheme="minorHAnsi" w:eastAsiaTheme="minorEastAsia" w:hAnsiTheme="minorHAnsi" w:cstheme="minorBidi"/>
              <w:noProof/>
              <w:lang w:eastAsia="en-GB"/>
            </w:rPr>
          </w:pPr>
          <w:hyperlink w:anchor="_Toc132726104" w:history="1">
            <w:r w:rsidR="00A85EDE" w:rsidRPr="003C6CA1">
              <w:rPr>
                <w:rStyle w:val="Hyperlink"/>
                <w:noProof/>
              </w:rPr>
              <w:t>2.1 Project Management Tools and Techniques</w:t>
            </w:r>
            <w:r w:rsidR="00A85EDE">
              <w:rPr>
                <w:noProof/>
                <w:webHidden/>
              </w:rPr>
              <w:tab/>
            </w:r>
            <w:r w:rsidR="00A85EDE">
              <w:rPr>
                <w:noProof/>
                <w:webHidden/>
              </w:rPr>
              <w:fldChar w:fldCharType="begin"/>
            </w:r>
            <w:r w:rsidR="00A85EDE">
              <w:rPr>
                <w:noProof/>
                <w:webHidden/>
              </w:rPr>
              <w:instrText xml:space="preserve"> PAGEREF _Toc132726104 \h </w:instrText>
            </w:r>
            <w:r w:rsidR="00A85EDE">
              <w:rPr>
                <w:noProof/>
                <w:webHidden/>
              </w:rPr>
            </w:r>
            <w:r w:rsidR="00A85EDE">
              <w:rPr>
                <w:noProof/>
                <w:webHidden/>
              </w:rPr>
              <w:fldChar w:fldCharType="separate"/>
            </w:r>
            <w:r w:rsidR="00A85EDE">
              <w:rPr>
                <w:noProof/>
                <w:webHidden/>
              </w:rPr>
              <w:t>4</w:t>
            </w:r>
            <w:r w:rsidR="00A85EDE">
              <w:rPr>
                <w:noProof/>
                <w:webHidden/>
              </w:rPr>
              <w:fldChar w:fldCharType="end"/>
            </w:r>
          </w:hyperlink>
        </w:p>
        <w:p w14:paraId="0B7B1068" w14:textId="76B8AAFF" w:rsidR="00A85EDE" w:rsidRDefault="00120711">
          <w:pPr>
            <w:pStyle w:val="TOC2"/>
            <w:tabs>
              <w:tab w:val="right" w:leader="dot" w:pos="9019"/>
            </w:tabs>
            <w:rPr>
              <w:rFonts w:asciiTheme="minorHAnsi" w:eastAsiaTheme="minorEastAsia" w:hAnsiTheme="minorHAnsi" w:cstheme="minorBidi"/>
              <w:noProof/>
              <w:lang w:eastAsia="en-GB"/>
            </w:rPr>
          </w:pPr>
          <w:hyperlink w:anchor="_Toc132726105" w:history="1">
            <w:r w:rsidR="00A85EDE" w:rsidRPr="003C6CA1">
              <w:rPr>
                <w:rStyle w:val="Hyperlink"/>
                <w:noProof/>
              </w:rPr>
              <w:t xml:space="preserve">2.2 Project Life cycle </w:t>
            </w:r>
            <w:r w:rsidR="004E17B3">
              <w:rPr>
                <w:rStyle w:val="Hyperlink"/>
                <w:noProof/>
              </w:rPr>
              <w:t>Model</w:t>
            </w:r>
            <w:r w:rsidR="00A85EDE">
              <w:rPr>
                <w:noProof/>
                <w:webHidden/>
              </w:rPr>
              <w:tab/>
            </w:r>
            <w:r w:rsidR="00A85EDE">
              <w:rPr>
                <w:noProof/>
                <w:webHidden/>
              </w:rPr>
              <w:fldChar w:fldCharType="begin"/>
            </w:r>
            <w:r w:rsidR="00A85EDE">
              <w:rPr>
                <w:noProof/>
                <w:webHidden/>
              </w:rPr>
              <w:instrText xml:space="preserve"> PAGEREF _Toc132726105 \h </w:instrText>
            </w:r>
            <w:r w:rsidR="00A85EDE">
              <w:rPr>
                <w:noProof/>
                <w:webHidden/>
              </w:rPr>
            </w:r>
            <w:r w:rsidR="00A85EDE">
              <w:rPr>
                <w:noProof/>
                <w:webHidden/>
              </w:rPr>
              <w:fldChar w:fldCharType="separate"/>
            </w:r>
            <w:r w:rsidR="00A85EDE">
              <w:rPr>
                <w:noProof/>
                <w:webHidden/>
              </w:rPr>
              <w:t>4</w:t>
            </w:r>
            <w:r w:rsidR="00A85EDE">
              <w:rPr>
                <w:noProof/>
                <w:webHidden/>
              </w:rPr>
              <w:fldChar w:fldCharType="end"/>
            </w:r>
          </w:hyperlink>
        </w:p>
        <w:p w14:paraId="0B310EC5" w14:textId="31B60A33" w:rsidR="00A85EDE" w:rsidRDefault="00120711">
          <w:pPr>
            <w:pStyle w:val="TOC2"/>
            <w:tabs>
              <w:tab w:val="right" w:leader="dot" w:pos="9019"/>
            </w:tabs>
            <w:rPr>
              <w:rFonts w:asciiTheme="minorHAnsi" w:eastAsiaTheme="minorEastAsia" w:hAnsiTheme="minorHAnsi" w:cstheme="minorBidi"/>
              <w:noProof/>
              <w:lang w:eastAsia="en-GB"/>
            </w:rPr>
          </w:pPr>
          <w:hyperlink w:anchor="_Toc132726106" w:history="1">
            <w:r w:rsidR="00A85EDE" w:rsidRPr="003C6CA1">
              <w:rPr>
                <w:rStyle w:val="Hyperlink"/>
                <w:noProof/>
              </w:rPr>
              <w:t>2.3 Relevant communication strategies used in project management.</w:t>
            </w:r>
            <w:r w:rsidR="00A85EDE">
              <w:rPr>
                <w:noProof/>
                <w:webHidden/>
              </w:rPr>
              <w:tab/>
            </w:r>
            <w:r w:rsidR="00A85EDE">
              <w:rPr>
                <w:noProof/>
                <w:webHidden/>
              </w:rPr>
              <w:fldChar w:fldCharType="begin"/>
            </w:r>
            <w:r w:rsidR="00A85EDE">
              <w:rPr>
                <w:noProof/>
                <w:webHidden/>
              </w:rPr>
              <w:instrText xml:space="preserve"> PAGEREF _Toc132726106 \h </w:instrText>
            </w:r>
            <w:r w:rsidR="00A85EDE">
              <w:rPr>
                <w:noProof/>
                <w:webHidden/>
              </w:rPr>
            </w:r>
            <w:r w:rsidR="00A85EDE">
              <w:rPr>
                <w:noProof/>
                <w:webHidden/>
              </w:rPr>
              <w:fldChar w:fldCharType="separate"/>
            </w:r>
            <w:r w:rsidR="00A85EDE">
              <w:rPr>
                <w:noProof/>
                <w:webHidden/>
              </w:rPr>
              <w:t>5</w:t>
            </w:r>
            <w:r w:rsidR="00A85EDE">
              <w:rPr>
                <w:noProof/>
                <w:webHidden/>
              </w:rPr>
              <w:fldChar w:fldCharType="end"/>
            </w:r>
          </w:hyperlink>
        </w:p>
        <w:p w14:paraId="74105CC0" w14:textId="72BF0201" w:rsidR="00A85EDE" w:rsidRDefault="00120711">
          <w:pPr>
            <w:pStyle w:val="TOC2"/>
            <w:tabs>
              <w:tab w:val="right" w:leader="dot" w:pos="9019"/>
            </w:tabs>
            <w:rPr>
              <w:rFonts w:asciiTheme="minorHAnsi" w:eastAsiaTheme="minorEastAsia" w:hAnsiTheme="minorHAnsi" w:cstheme="minorBidi"/>
              <w:noProof/>
              <w:lang w:eastAsia="en-GB"/>
            </w:rPr>
          </w:pPr>
          <w:hyperlink w:anchor="_Toc132726107" w:history="1">
            <w:r w:rsidR="00A85EDE" w:rsidRPr="003C6CA1">
              <w:rPr>
                <w:rStyle w:val="Hyperlink"/>
                <w:noProof/>
              </w:rPr>
              <w:t>2.3 Stakeholder Analysis</w:t>
            </w:r>
            <w:r w:rsidR="00A85EDE">
              <w:rPr>
                <w:noProof/>
                <w:webHidden/>
              </w:rPr>
              <w:tab/>
            </w:r>
            <w:r w:rsidR="00A85EDE">
              <w:rPr>
                <w:noProof/>
                <w:webHidden/>
              </w:rPr>
              <w:fldChar w:fldCharType="begin"/>
            </w:r>
            <w:r w:rsidR="00A85EDE">
              <w:rPr>
                <w:noProof/>
                <w:webHidden/>
              </w:rPr>
              <w:instrText xml:space="preserve"> PAGEREF _Toc132726107 \h </w:instrText>
            </w:r>
            <w:r w:rsidR="00A85EDE">
              <w:rPr>
                <w:noProof/>
                <w:webHidden/>
              </w:rPr>
            </w:r>
            <w:r w:rsidR="00A85EDE">
              <w:rPr>
                <w:noProof/>
                <w:webHidden/>
              </w:rPr>
              <w:fldChar w:fldCharType="separate"/>
            </w:r>
            <w:r w:rsidR="00A85EDE">
              <w:rPr>
                <w:noProof/>
                <w:webHidden/>
              </w:rPr>
              <w:t>6</w:t>
            </w:r>
            <w:r w:rsidR="00A85EDE">
              <w:rPr>
                <w:noProof/>
                <w:webHidden/>
              </w:rPr>
              <w:fldChar w:fldCharType="end"/>
            </w:r>
          </w:hyperlink>
        </w:p>
        <w:p w14:paraId="32C33301" w14:textId="4BF3E922" w:rsidR="00A85EDE" w:rsidRDefault="00120711">
          <w:pPr>
            <w:pStyle w:val="TOC2"/>
            <w:tabs>
              <w:tab w:val="right" w:leader="dot" w:pos="9019"/>
            </w:tabs>
            <w:rPr>
              <w:rFonts w:asciiTheme="minorHAnsi" w:eastAsiaTheme="minorEastAsia" w:hAnsiTheme="minorHAnsi" w:cstheme="minorBidi"/>
              <w:noProof/>
              <w:lang w:eastAsia="en-GB"/>
            </w:rPr>
          </w:pPr>
          <w:hyperlink w:anchor="_Toc132726108" w:history="1">
            <w:r w:rsidR="00A85EDE" w:rsidRPr="003C6CA1">
              <w:rPr>
                <w:rStyle w:val="Hyperlink"/>
                <w:noProof/>
              </w:rPr>
              <w:t>2.4 Work Breakdown Structure (WBS)</w:t>
            </w:r>
            <w:r w:rsidR="00A85EDE">
              <w:rPr>
                <w:noProof/>
                <w:webHidden/>
              </w:rPr>
              <w:tab/>
            </w:r>
            <w:r w:rsidR="00A85EDE">
              <w:rPr>
                <w:noProof/>
                <w:webHidden/>
              </w:rPr>
              <w:fldChar w:fldCharType="begin"/>
            </w:r>
            <w:r w:rsidR="00A85EDE">
              <w:rPr>
                <w:noProof/>
                <w:webHidden/>
              </w:rPr>
              <w:instrText xml:space="preserve"> PAGEREF _Toc132726108 \h </w:instrText>
            </w:r>
            <w:r w:rsidR="00A85EDE">
              <w:rPr>
                <w:noProof/>
                <w:webHidden/>
              </w:rPr>
            </w:r>
            <w:r w:rsidR="00A85EDE">
              <w:rPr>
                <w:noProof/>
                <w:webHidden/>
              </w:rPr>
              <w:fldChar w:fldCharType="separate"/>
            </w:r>
            <w:r w:rsidR="00A85EDE">
              <w:rPr>
                <w:noProof/>
                <w:webHidden/>
              </w:rPr>
              <w:t>7</w:t>
            </w:r>
            <w:r w:rsidR="00A85EDE">
              <w:rPr>
                <w:noProof/>
                <w:webHidden/>
              </w:rPr>
              <w:fldChar w:fldCharType="end"/>
            </w:r>
          </w:hyperlink>
        </w:p>
        <w:p w14:paraId="05886D95" w14:textId="4BB1A27B" w:rsidR="00A85EDE" w:rsidRDefault="00120711">
          <w:pPr>
            <w:pStyle w:val="TOC2"/>
            <w:tabs>
              <w:tab w:val="right" w:leader="dot" w:pos="9019"/>
            </w:tabs>
            <w:rPr>
              <w:rFonts w:asciiTheme="minorHAnsi" w:eastAsiaTheme="minorEastAsia" w:hAnsiTheme="minorHAnsi" w:cstheme="minorBidi"/>
              <w:noProof/>
              <w:lang w:eastAsia="en-GB"/>
            </w:rPr>
          </w:pPr>
          <w:hyperlink w:anchor="_Toc132726109" w:history="1">
            <w:r w:rsidR="00A85EDE" w:rsidRPr="003C6CA1">
              <w:rPr>
                <w:rStyle w:val="Hyperlink"/>
                <w:noProof/>
              </w:rPr>
              <w:t>2.5 A decent draft of costs/resources uses.</w:t>
            </w:r>
            <w:r w:rsidR="00A85EDE">
              <w:rPr>
                <w:noProof/>
                <w:webHidden/>
              </w:rPr>
              <w:tab/>
            </w:r>
            <w:r w:rsidR="00A85EDE">
              <w:rPr>
                <w:noProof/>
                <w:webHidden/>
              </w:rPr>
              <w:fldChar w:fldCharType="begin"/>
            </w:r>
            <w:r w:rsidR="00A85EDE">
              <w:rPr>
                <w:noProof/>
                <w:webHidden/>
              </w:rPr>
              <w:instrText xml:space="preserve"> PAGEREF _Toc132726109 \h </w:instrText>
            </w:r>
            <w:r w:rsidR="00A85EDE">
              <w:rPr>
                <w:noProof/>
                <w:webHidden/>
              </w:rPr>
            </w:r>
            <w:r w:rsidR="00A85EDE">
              <w:rPr>
                <w:noProof/>
                <w:webHidden/>
              </w:rPr>
              <w:fldChar w:fldCharType="separate"/>
            </w:r>
            <w:r w:rsidR="00A85EDE">
              <w:rPr>
                <w:noProof/>
                <w:webHidden/>
              </w:rPr>
              <w:t>7</w:t>
            </w:r>
            <w:r w:rsidR="00A85EDE">
              <w:rPr>
                <w:noProof/>
                <w:webHidden/>
              </w:rPr>
              <w:fldChar w:fldCharType="end"/>
            </w:r>
          </w:hyperlink>
        </w:p>
        <w:p w14:paraId="5DE093CA" w14:textId="77B9E8BD" w:rsidR="00A85EDE" w:rsidRDefault="00120711">
          <w:pPr>
            <w:pStyle w:val="TOC2"/>
            <w:tabs>
              <w:tab w:val="right" w:leader="dot" w:pos="9019"/>
            </w:tabs>
            <w:rPr>
              <w:rFonts w:asciiTheme="minorHAnsi" w:eastAsiaTheme="minorEastAsia" w:hAnsiTheme="minorHAnsi" w:cstheme="minorBidi"/>
              <w:noProof/>
              <w:lang w:eastAsia="en-GB"/>
            </w:rPr>
          </w:pPr>
          <w:hyperlink w:anchor="_Toc132726110" w:history="1">
            <w:r w:rsidR="00A85EDE" w:rsidRPr="003C6CA1">
              <w:rPr>
                <w:rStyle w:val="Hyperlink"/>
                <w:noProof/>
              </w:rPr>
              <w:t>2.6 Consideration of resources (i.e., including your own time, even if the ‘perceived cost to you is zero’)</w:t>
            </w:r>
            <w:r w:rsidR="00A85EDE">
              <w:rPr>
                <w:noProof/>
                <w:webHidden/>
              </w:rPr>
              <w:tab/>
            </w:r>
            <w:r w:rsidR="00A85EDE">
              <w:rPr>
                <w:noProof/>
                <w:webHidden/>
              </w:rPr>
              <w:fldChar w:fldCharType="begin"/>
            </w:r>
            <w:r w:rsidR="00A85EDE">
              <w:rPr>
                <w:noProof/>
                <w:webHidden/>
              </w:rPr>
              <w:instrText xml:space="preserve"> PAGEREF _Toc132726110 \h </w:instrText>
            </w:r>
            <w:r w:rsidR="00A85EDE">
              <w:rPr>
                <w:noProof/>
                <w:webHidden/>
              </w:rPr>
            </w:r>
            <w:r w:rsidR="00A85EDE">
              <w:rPr>
                <w:noProof/>
                <w:webHidden/>
              </w:rPr>
              <w:fldChar w:fldCharType="separate"/>
            </w:r>
            <w:r w:rsidR="00A85EDE">
              <w:rPr>
                <w:noProof/>
                <w:webHidden/>
              </w:rPr>
              <w:t>8</w:t>
            </w:r>
            <w:r w:rsidR="00A85EDE">
              <w:rPr>
                <w:noProof/>
                <w:webHidden/>
              </w:rPr>
              <w:fldChar w:fldCharType="end"/>
            </w:r>
          </w:hyperlink>
        </w:p>
        <w:p w14:paraId="0B92A219" w14:textId="09463CD1" w:rsidR="00A85EDE" w:rsidRDefault="00120711">
          <w:pPr>
            <w:pStyle w:val="TOC2"/>
            <w:tabs>
              <w:tab w:val="right" w:leader="dot" w:pos="9019"/>
            </w:tabs>
            <w:rPr>
              <w:rFonts w:asciiTheme="minorHAnsi" w:eastAsiaTheme="minorEastAsia" w:hAnsiTheme="minorHAnsi" w:cstheme="minorBidi"/>
              <w:noProof/>
              <w:lang w:eastAsia="en-GB"/>
            </w:rPr>
          </w:pPr>
          <w:hyperlink w:anchor="_Toc132726111" w:history="1">
            <w:r w:rsidR="00A85EDE" w:rsidRPr="003C6CA1">
              <w:rPr>
                <w:rStyle w:val="Hyperlink"/>
                <w:noProof/>
              </w:rPr>
              <w:t>2.7 An Outline Project Schedule / Gantt Chart</w:t>
            </w:r>
            <w:r w:rsidR="00A85EDE">
              <w:rPr>
                <w:noProof/>
                <w:webHidden/>
              </w:rPr>
              <w:tab/>
            </w:r>
            <w:r w:rsidR="00A85EDE">
              <w:rPr>
                <w:noProof/>
                <w:webHidden/>
              </w:rPr>
              <w:fldChar w:fldCharType="begin"/>
            </w:r>
            <w:r w:rsidR="00A85EDE">
              <w:rPr>
                <w:noProof/>
                <w:webHidden/>
              </w:rPr>
              <w:instrText xml:space="preserve"> PAGEREF _Toc132726111 \h </w:instrText>
            </w:r>
            <w:r w:rsidR="00A85EDE">
              <w:rPr>
                <w:noProof/>
                <w:webHidden/>
              </w:rPr>
            </w:r>
            <w:r w:rsidR="00A85EDE">
              <w:rPr>
                <w:noProof/>
                <w:webHidden/>
              </w:rPr>
              <w:fldChar w:fldCharType="separate"/>
            </w:r>
            <w:r w:rsidR="00A85EDE">
              <w:rPr>
                <w:noProof/>
                <w:webHidden/>
              </w:rPr>
              <w:t>8</w:t>
            </w:r>
            <w:r w:rsidR="00A85EDE">
              <w:rPr>
                <w:noProof/>
                <w:webHidden/>
              </w:rPr>
              <w:fldChar w:fldCharType="end"/>
            </w:r>
          </w:hyperlink>
        </w:p>
        <w:p w14:paraId="13615A46" w14:textId="06785EDF" w:rsidR="00A85EDE" w:rsidRDefault="00120711">
          <w:pPr>
            <w:pStyle w:val="TOC2"/>
            <w:tabs>
              <w:tab w:val="right" w:leader="dot" w:pos="9019"/>
            </w:tabs>
            <w:rPr>
              <w:rFonts w:asciiTheme="minorHAnsi" w:eastAsiaTheme="minorEastAsia" w:hAnsiTheme="minorHAnsi" w:cstheme="minorBidi"/>
              <w:noProof/>
              <w:lang w:eastAsia="en-GB"/>
            </w:rPr>
          </w:pPr>
          <w:hyperlink w:anchor="_Toc132726112" w:history="1">
            <w:r w:rsidR="00A85EDE" w:rsidRPr="003C6CA1">
              <w:rPr>
                <w:rStyle w:val="Hyperlink"/>
                <w:noProof/>
              </w:rPr>
              <w:t>2.8 A Risk Assessment</w:t>
            </w:r>
            <w:r w:rsidR="00A85EDE">
              <w:rPr>
                <w:noProof/>
                <w:webHidden/>
              </w:rPr>
              <w:tab/>
            </w:r>
            <w:r w:rsidR="00A85EDE">
              <w:rPr>
                <w:noProof/>
                <w:webHidden/>
              </w:rPr>
              <w:fldChar w:fldCharType="begin"/>
            </w:r>
            <w:r w:rsidR="00A85EDE">
              <w:rPr>
                <w:noProof/>
                <w:webHidden/>
              </w:rPr>
              <w:instrText xml:space="preserve"> PAGEREF _Toc132726112 \h </w:instrText>
            </w:r>
            <w:r w:rsidR="00A85EDE">
              <w:rPr>
                <w:noProof/>
                <w:webHidden/>
              </w:rPr>
            </w:r>
            <w:r w:rsidR="00A85EDE">
              <w:rPr>
                <w:noProof/>
                <w:webHidden/>
              </w:rPr>
              <w:fldChar w:fldCharType="separate"/>
            </w:r>
            <w:r w:rsidR="00A85EDE">
              <w:rPr>
                <w:noProof/>
                <w:webHidden/>
              </w:rPr>
              <w:t>9</w:t>
            </w:r>
            <w:r w:rsidR="00A85EDE">
              <w:rPr>
                <w:noProof/>
                <w:webHidden/>
              </w:rPr>
              <w:fldChar w:fldCharType="end"/>
            </w:r>
          </w:hyperlink>
        </w:p>
        <w:p w14:paraId="18D0E3F5" w14:textId="60C31896" w:rsidR="00A85EDE" w:rsidRDefault="00120711">
          <w:pPr>
            <w:pStyle w:val="TOC2"/>
            <w:tabs>
              <w:tab w:val="right" w:leader="dot" w:pos="9019"/>
            </w:tabs>
            <w:rPr>
              <w:rFonts w:asciiTheme="minorHAnsi" w:eastAsiaTheme="minorEastAsia" w:hAnsiTheme="minorHAnsi" w:cstheme="minorBidi"/>
              <w:noProof/>
              <w:lang w:eastAsia="en-GB"/>
            </w:rPr>
          </w:pPr>
          <w:hyperlink w:anchor="_Toc132726113" w:history="1">
            <w:r w:rsidR="00A85EDE" w:rsidRPr="003C6CA1">
              <w:rPr>
                <w:rStyle w:val="Hyperlink"/>
                <w:noProof/>
              </w:rPr>
              <w:t>2.9 Risk Management Plan</w:t>
            </w:r>
            <w:r w:rsidR="00A85EDE">
              <w:rPr>
                <w:noProof/>
                <w:webHidden/>
              </w:rPr>
              <w:tab/>
            </w:r>
            <w:r w:rsidR="00A85EDE">
              <w:rPr>
                <w:noProof/>
                <w:webHidden/>
              </w:rPr>
              <w:fldChar w:fldCharType="begin"/>
            </w:r>
            <w:r w:rsidR="00A85EDE">
              <w:rPr>
                <w:noProof/>
                <w:webHidden/>
              </w:rPr>
              <w:instrText xml:space="preserve"> PAGEREF _Toc132726113 \h </w:instrText>
            </w:r>
            <w:r w:rsidR="00A85EDE">
              <w:rPr>
                <w:noProof/>
                <w:webHidden/>
              </w:rPr>
            </w:r>
            <w:r w:rsidR="00A85EDE">
              <w:rPr>
                <w:noProof/>
                <w:webHidden/>
              </w:rPr>
              <w:fldChar w:fldCharType="separate"/>
            </w:r>
            <w:r w:rsidR="00A85EDE">
              <w:rPr>
                <w:noProof/>
                <w:webHidden/>
              </w:rPr>
              <w:t>11</w:t>
            </w:r>
            <w:r w:rsidR="00A85EDE">
              <w:rPr>
                <w:noProof/>
                <w:webHidden/>
              </w:rPr>
              <w:fldChar w:fldCharType="end"/>
            </w:r>
          </w:hyperlink>
        </w:p>
        <w:p w14:paraId="20C5EE25" w14:textId="6677A676" w:rsidR="00A85EDE" w:rsidRDefault="00120711">
          <w:pPr>
            <w:pStyle w:val="TOC2"/>
            <w:tabs>
              <w:tab w:val="right" w:leader="dot" w:pos="9019"/>
            </w:tabs>
            <w:rPr>
              <w:noProof/>
            </w:rPr>
          </w:pPr>
          <w:hyperlink w:anchor="_Toc132726114" w:history="1">
            <w:r w:rsidR="00A85EDE" w:rsidRPr="003C6CA1">
              <w:rPr>
                <w:rStyle w:val="Hyperlink"/>
                <w:noProof/>
              </w:rPr>
              <w:t>2.10 Communication Strategy</w:t>
            </w:r>
            <w:r w:rsidR="00A85EDE">
              <w:rPr>
                <w:noProof/>
                <w:webHidden/>
              </w:rPr>
              <w:tab/>
            </w:r>
            <w:r w:rsidR="00A85EDE">
              <w:rPr>
                <w:noProof/>
                <w:webHidden/>
              </w:rPr>
              <w:fldChar w:fldCharType="begin"/>
            </w:r>
            <w:r w:rsidR="00A85EDE">
              <w:rPr>
                <w:noProof/>
                <w:webHidden/>
              </w:rPr>
              <w:instrText xml:space="preserve"> PAGEREF _Toc132726114 \h </w:instrText>
            </w:r>
            <w:r w:rsidR="00A85EDE">
              <w:rPr>
                <w:noProof/>
                <w:webHidden/>
              </w:rPr>
            </w:r>
            <w:r w:rsidR="00A85EDE">
              <w:rPr>
                <w:noProof/>
                <w:webHidden/>
              </w:rPr>
              <w:fldChar w:fldCharType="separate"/>
            </w:r>
            <w:r w:rsidR="00A85EDE">
              <w:rPr>
                <w:noProof/>
                <w:webHidden/>
              </w:rPr>
              <w:t>12</w:t>
            </w:r>
            <w:r w:rsidR="00A85EDE">
              <w:rPr>
                <w:noProof/>
                <w:webHidden/>
              </w:rPr>
              <w:fldChar w:fldCharType="end"/>
            </w:r>
          </w:hyperlink>
        </w:p>
        <w:p w14:paraId="1A772716" w14:textId="16BA51BA" w:rsidR="00E16CA9" w:rsidRPr="00E16CA9" w:rsidRDefault="00E16CA9" w:rsidP="00E16CA9">
          <w:r>
            <w:t xml:space="preserve">    2.11 Network diagram……………………………………………………………………………12</w:t>
          </w:r>
        </w:p>
        <w:p w14:paraId="644DC77F" w14:textId="36A22E2B" w:rsidR="00A85EDE" w:rsidRDefault="00120711">
          <w:pPr>
            <w:pStyle w:val="TOC1"/>
            <w:tabs>
              <w:tab w:val="right" w:leader="dot" w:pos="9019"/>
            </w:tabs>
            <w:rPr>
              <w:rFonts w:asciiTheme="minorHAnsi" w:eastAsiaTheme="minorEastAsia" w:hAnsiTheme="minorHAnsi" w:cstheme="minorBidi"/>
              <w:noProof/>
              <w:lang w:eastAsia="en-GB"/>
            </w:rPr>
          </w:pPr>
          <w:hyperlink w:anchor="_Toc132726115" w:history="1">
            <w:r w:rsidR="00A85EDE" w:rsidRPr="003C6CA1">
              <w:rPr>
                <w:rStyle w:val="Hyperlink"/>
                <w:noProof/>
              </w:rPr>
              <w:t>3. Conclusion</w:t>
            </w:r>
            <w:r w:rsidR="00A85EDE">
              <w:rPr>
                <w:noProof/>
                <w:webHidden/>
              </w:rPr>
              <w:tab/>
            </w:r>
            <w:r w:rsidR="00A85EDE">
              <w:rPr>
                <w:noProof/>
                <w:webHidden/>
              </w:rPr>
              <w:fldChar w:fldCharType="begin"/>
            </w:r>
            <w:r w:rsidR="00A85EDE">
              <w:rPr>
                <w:noProof/>
                <w:webHidden/>
              </w:rPr>
              <w:instrText xml:space="preserve"> PAGEREF _Toc132726115 \h </w:instrText>
            </w:r>
            <w:r w:rsidR="00A85EDE">
              <w:rPr>
                <w:noProof/>
                <w:webHidden/>
              </w:rPr>
            </w:r>
            <w:r w:rsidR="00A85EDE">
              <w:rPr>
                <w:noProof/>
                <w:webHidden/>
              </w:rPr>
              <w:fldChar w:fldCharType="separate"/>
            </w:r>
            <w:r w:rsidR="00A85EDE">
              <w:rPr>
                <w:noProof/>
                <w:webHidden/>
              </w:rPr>
              <w:t>13</w:t>
            </w:r>
            <w:r w:rsidR="00A85EDE">
              <w:rPr>
                <w:noProof/>
                <w:webHidden/>
              </w:rPr>
              <w:fldChar w:fldCharType="end"/>
            </w:r>
          </w:hyperlink>
        </w:p>
        <w:p w14:paraId="16EB4CF9" w14:textId="54B74052" w:rsidR="00A85EDE" w:rsidRDefault="00120711">
          <w:pPr>
            <w:pStyle w:val="TOC1"/>
            <w:tabs>
              <w:tab w:val="right" w:leader="dot" w:pos="9019"/>
            </w:tabs>
            <w:rPr>
              <w:noProof/>
            </w:rPr>
          </w:pPr>
          <w:hyperlink w:anchor="_Toc132726116" w:history="1">
            <w:r w:rsidR="00A85EDE" w:rsidRPr="003C6CA1">
              <w:rPr>
                <w:rStyle w:val="Hyperlink"/>
                <w:noProof/>
              </w:rPr>
              <w:t>References</w:t>
            </w:r>
            <w:r w:rsidR="00A85EDE">
              <w:rPr>
                <w:noProof/>
                <w:webHidden/>
              </w:rPr>
              <w:tab/>
            </w:r>
            <w:r w:rsidR="00A85EDE">
              <w:rPr>
                <w:noProof/>
                <w:webHidden/>
              </w:rPr>
              <w:fldChar w:fldCharType="begin"/>
            </w:r>
            <w:r w:rsidR="00A85EDE">
              <w:rPr>
                <w:noProof/>
                <w:webHidden/>
              </w:rPr>
              <w:instrText xml:space="preserve"> PAGEREF _Toc132726116 \h </w:instrText>
            </w:r>
            <w:r w:rsidR="00A85EDE">
              <w:rPr>
                <w:noProof/>
                <w:webHidden/>
              </w:rPr>
            </w:r>
            <w:r w:rsidR="00A85EDE">
              <w:rPr>
                <w:noProof/>
                <w:webHidden/>
              </w:rPr>
              <w:fldChar w:fldCharType="separate"/>
            </w:r>
            <w:r w:rsidR="00A85EDE">
              <w:rPr>
                <w:noProof/>
                <w:webHidden/>
              </w:rPr>
              <w:t>14</w:t>
            </w:r>
            <w:r w:rsidR="00A85EDE">
              <w:rPr>
                <w:noProof/>
                <w:webHidden/>
              </w:rPr>
              <w:fldChar w:fldCharType="end"/>
            </w:r>
          </w:hyperlink>
        </w:p>
        <w:p w14:paraId="55E06C77" w14:textId="5D454B9F" w:rsidR="008C7689" w:rsidRPr="008C7689" w:rsidRDefault="008C7689" w:rsidP="008C7689">
          <w:r>
            <w:t>4. Appendix ………………………………………………………………………………………….1</w:t>
          </w:r>
          <w:r w:rsidR="00E92A3F">
            <w:t>5</w:t>
          </w:r>
        </w:p>
        <w:p w14:paraId="140A2589" w14:textId="152B691A" w:rsidR="00A85EDE" w:rsidRDefault="00A85EDE">
          <w:r>
            <w:rPr>
              <w:b/>
              <w:bCs/>
              <w:noProof/>
            </w:rPr>
            <w:fldChar w:fldCharType="end"/>
          </w:r>
        </w:p>
      </w:sdtContent>
    </w:sdt>
    <w:p w14:paraId="5AC8D5D0" w14:textId="77777777" w:rsidR="00873BE7" w:rsidRDefault="00873BE7">
      <w:pPr>
        <w:rPr>
          <w:b/>
          <w:sz w:val="28"/>
          <w:szCs w:val="28"/>
        </w:rPr>
      </w:pPr>
      <w:r>
        <w:br w:type="page"/>
      </w:r>
    </w:p>
    <w:p w14:paraId="1679F218" w14:textId="7B7A81C0" w:rsidR="007C4374" w:rsidRPr="00A35212" w:rsidRDefault="00120711" w:rsidP="008D097B">
      <w:pPr>
        <w:pStyle w:val="Heading1"/>
      </w:pPr>
      <w:bookmarkStart w:id="0" w:name="_ptqjp48w57d" w:colFirst="0" w:colLast="0"/>
      <w:bookmarkStart w:id="1" w:name="_Toc132726100"/>
      <w:bookmarkEnd w:id="0"/>
      <w:r w:rsidRPr="00A35212">
        <w:lastRenderedPageBreak/>
        <w:t>Task 2- Evaluation of Project Management Pla</w:t>
      </w:r>
      <w:r w:rsidR="00E74665" w:rsidRPr="00A35212">
        <w:t>n</w:t>
      </w:r>
      <w:r w:rsidR="00204082">
        <w:t xml:space="preserve"> </w:t>
      </w:r>
      <w:r w:rsidR="00C47444">
        <w:t xml:space="preserve">- </w:t>
      </w:r>
      <w:r w:rsidR="00C47444" w:rsidRPr="00C47444">
        <w:rPr>
          <w:color w:val="C00000"/>
        </w:rPr>
        <w:t>GYM</w:t>
      </w:r>
      <w:r w:rsidR="00204082" w:rsidRPr="00C47444">
        <w:rPr>
          <w:color w:val="C00000"/>
        </w:rPr>
        <w:t xml:space="preserve"> 24/7</w:t>
      </w:r>
      <w:bookmarkEnd w:id="1"/>
      <w:r w:rsidR="00204082" w:rsidRPr="00C47444">
        <w:rPr>
          <w:color w:val="C00000"/>
        </w:rPr>
        <w:t xml:space="preserve"> </w:t>
      </w:r>
    </w:p>
    <w:p w14:paraId="5F493CB6" w14:textId="77777777" w:rsidR="007C4374" w:rsidRPr="00A35212" w:rsidRDefault="00120711" w:rsidP="008D097B">
      <w:pPr>
        <w:spacing w:line="360" w:lineRule="auto"/>
        <w:jc w:val="center"/>
        <w:rPr>
          <w:b/>
          <w:sz w:val="24"/>
          <w:szCs w:val="24"/>
        </w:rPr>
      </w:pPr>
      <w:r w:rsidRPr="00A35212">
        <w:rPr>
          <w:b/>
          <w:sz w:val="24"/>
          <w:szCs w:val="24"/>
        </w:rPr>
        <w:t>Executive Summary</w:t>
      </w:r>
    </w:p>
    <w:p w14:paraId="17AB0296" w14:textId="2EB9B729" w:rsidR="007C4374" w:rsidRPr="00A35212" w:rsidRDefault="00120711" w:rsidP="008D097B">
      <w:pPr>
        <w:spacing w:line="360" w:lineRule="auto"/>
        <w:jc w:val="both"/>
        <w:rPr>
          <w:sz w:val="24"/>
          <w:szCs w:val="24"/>
        </w:rPr>
      </w:pPr>
      <w:r w:rsidRPr="00A35212">
        <w:rPr>
          <w:sz w:val="24"/>
          <w:szCs w:val="24"/>
        </w:rPr>
        <w:t xml:space="preserve">The report deals with the discussion of </w:t>
      </w:r>
      <w:r w:rsidR="00F709FC">
        <w:rPr>
          <w:sz w:val="24"/>
          <w:szCs w:val="24"/>
        </w:rPr>
        <w:t xml:space="preserve">an </w:t>
      </w:r>
      <w:r w:rsidR="000C3787">
        <w:rPr>
          <w:b/>
          <w:i/>
        </w:rPr>
        <w:t>effective</w:t>
      </w:r>
      <w:r w:rsidRPr="00A35212">
        <w:rPr>
          <w:b/>
          <w:i/>
        </w:rPr>
        <w:t xml:space="preserve"> </w:t>
      </w:r>
      <w:r w:rsidR="00C47444" w:rsidRPr="00A35212">
        <w:rPr>
          <w:b/>
          <w:i/>
        </w:rPr>
        <w:t xml:space="preserve">project </w:t>
      </w:r>
      <w:r w:rsidR="00C47444">
        <w:rPr>
          <w:b/>
          <w:i/>
        </w:rPr>
        <w:t>for</w:t>
      </w:r>
      <w:r w:rsidR="00E470C4">
        <w:rPr>
          <w:b/>
          <w:i/>
        </w:rPr>
        <w:t xml:space="preserve"> </w:t>
      </w:r>
      <w:r w:rsidR="00F709FC">
        <w:rPr>
          <w:b/>
          <w:i/>
        </w:rPr>
        <w:t xml:space="preserve">a </w:t>
      </w:r>
      <w:r w:rsidR="0064559E">
        <w:rPr>
          <w:b/>
          <w:i/>
        </w:rPr>
        <w:t xml:space="preserve">large factory </w:t>
      </w:r>
      <w:r w:rsidR="00C47444">
        <w:rPr>
          <w:b/>
          <w:i/>
        </w:rPr>
        <w:t>organisation</w:t>
      </w:r>
      <w:r w:rsidR="0064559E">
        <w:rPr>
          <w:b/>
          <w:i/>
        </w:rPr>
        <w:t xml:space="preserve"> </w:t>
      </w:r>
      <w:r w:rsidR="005E6130">
        <w:rPr>
          <w:b/>
          <w:i/>
        </w:rPr>
        <w:t>“GYM</w:t>
      </w:r>
      <w:r w:rsidR="0064559E">
        <w:rPr>
          <w:b/>
          <w:i/>
        </w:rPr>
        <w:t xml:space="preserve"> 24/7”</w:t>
      </w:r>
      <w:r w:rsidRPr="00A35212">
        <w:rPr>
          <w:b/>
          <w:i/>
        </w:rPr>
        <w:t xml:space="preserve">. </w:t>
      </w:r>
      <w:r w:rsidRPr="00A35212">
        <w:t xml:space="preserve">The report has highlighted the details and scope of the project. It has aligned the discussions with the PLC model and described </w:t>
      </w:r>
      <w:r w:rsidR="00153CCA">
        <w:t xml:space="preserve">the </w:t>
      </w:r>
      <w:r w:rsidRPr="00A35212">
        <w:t>communication strateg</w:t>
      </w:r>
      <w:r w:rsidR="00A16263">
        <w:t xml:space="preserve">y </w:t>
      </w:r>
      <w:r w:rsidR="00F709FC">
        <w:t>that</w:t>
      </w:r>
      <w:r w:rsidRPr="00A35212">
        <w:t xml:space="preserve"> can be used in the project. The identification of stakeholders has been done with the help of a</w:t>
      </w:r>
      <w:r w:rsidRPr="00A35212">
        <w:t xml:space="preserve"> stakeholder matrix. </w:t>
      </w:r>
    </w:p>
    <w:p w14:paraId="168F009F" w14:textId="77777777" w:rsidR="007C4374" w:rsidRPr="00A35212" w:rsidRDefault="00120711" w:rsidP="008D097B">
      <w:pPr>
        <w:pStyle w:val="Heading1"/>
      </w:pPr>
      <w:bookmarkStart w:id="2" w:name="_320zqiq8f50m" w:colFirst="0" w:colLast="0"/>
      <w:bookmarkStart w:id="3" w:name="_Toc132726101"/>
      <w:bookmarkEnd w:id="2"/>
      <w:r w:rsidRPr="00A35212">
        <w:t>1. Introduction</w:t>
      </w:r>
      <w:bookmarkEnd w:id="3"/>
      <w:r w:rsidRPr="00A35212">
        <w:t xml:space="preserve"> </w:t>
      </w:r>
    </w:p>
    <w:p w14:paraId="07179C39" w14:textId="78DFA6EF" w:rsidR="007C4374" w:rsidRPr="00A35212" w:rsidRDefault="00120711" w:rsidP="008D097B">
      <w:pPr>
        <w:spacing w:line="360" w:lineRule="auto"/>
        <w:jc w:val="both"/>
      </w:pPr>
      <w:r w:rsidRPr="00A35212">
        <w:t xml:space="preserve">The </w:t>
      </w:r>
      <w:r w:rsidR="003001B1">
        <w:t xml:space="preserve">main </w:t>
      </w:r>
      <w:r w:rsidRPr="00A35212">
        <w:t>aim</w:t>
      </w:r>
      <w:r w:rsidR="005E6130">
        <w:t xml:space="preserve"> is </w:t>
      </w:r>
      <w:r w:rsidRPr="00A35212">
        <w:t>to</w:t>
      </w:r>
      <w:r w:rsidR="00837569">
        <w:t xml:space="preserve"> plan </w:t>
      </w:r>
      <w:r w:rsidR="00837569" w:rsidRPr="00A96188">
        <w:t xml:space="preserve">and manage a </w:t>
      </w:r>
      <w:r w:rsidR="008938A8" w:rsidRPr="00A96188">
        <w:t>specific development</w:t>
      </w:r>
      <w:r w:rsidR="00837569" w:rsidRPr="00A96188">
        <w:t xml:space="preserve"> in-house project</w:t>
      </w:r>
      <w:r w:rsidR="00A86045" w:rsidRPr="00A96188">
        <w:t xml:space="preserve">. The first </w:t>
      </w:r>
      <w:r w:rsidR="00F00BAA" w:rsidRPr="00A96188">
        <w:t xml:space="preserve">part of our job was to create </w:t>
      </w:r>
      <w:r w:rsidR="00467BE8" w:rsidRPr="00A96188">
        <w:t xml:space="preserve">and plan the </w:t>
      </w:r>
      <w:r w:rsidR="009E2269" w:rsidRPr="00A96188">
        <w:t>theoretical</w:t>
      </w:r>
      <w:r w:rsidR="00467BE8" w:rsidRPr="00A96188">
        <w:t xml:space="preserve"> </w:t>
      </w:r>
      <w:r w:rsidR="0057484B" w:rsidRPr="00A96188">
        <w:t>stage</w:t>
      </w:r>
      <w:r w:rsidR="00467BE8" w:rsidRPr="00A96188">
        <w:t xml:space="preserve"> of the project and </w:t>
      </w:r>
      <w:r w:rsidR="00F709FC">
        <w:t xml:space="preserve">the </w:t>
      </w:r>
      <w:r w:rsidR="00467BE8" w:rsidRPr="00A96188">
        <w:t xml:space="preserve">second is to </w:t>
      </w:r>
      <w:r w:rsidR="0051064B" w:rsidRPr="00A96188">
        <w:t>manage the comple</w:t>
      </w:r>
      <w:r w:rsidR="000B22B1" w:rsidRPr="00A96188">
        <w:t xml:space="preserve">tion </w:t>
      </w:r>
      <w:r w:rsidR="003F5A22">
        <w:t>of</w:t>
      </w:r>
      <w:r w:rsidR="009E2269" w:rsidRPr="00A96188">
        <w:t xml:space="preserve"> </w:t>
      </w:r>
      <w:r w:rsidR="00F709FC">
        <w:t xml:space="preserve">the </w:t>
      </w:r>
      <w:r w:rsidR="009E2269" w:rsidRPr="00A96188">
        <w:t>GYM 24/7</w:t>
      </w:r>
      <w:r w:rsidRPr="00A96188">
        <w:t xml:space="preserve">. </w:t>
      </w:r>
      <w:r w:rsidR="00C35329" w:rsidRPr="00A96188">
        <w:rPr>
          <w:rStyle w:val="normaltextrun"/>
          <w:color w:val="000000"/>
          <w:position w:val="1"/>
          <w:bdr w:val="none" w:sz="0" w:space="0" w:color="auto" w:frame="1"/>
          <w:lang w:val="en-US"/>
        </w:rPr>
        <w:t xml:space="preserve">The primary goal of the project is to deliver a luxury fitness and wellness center for </w:t>
      </w:r>
      <w:r w:rsidR="00A96188" w:rsidRPr="00A96188">
        <w:rPr>
          <w:rStyle w:val="normaltextrun"/>
          <w:color w:val="000000"/>
          <w:position w:val="1"/>
          <w:bdr w:val="none" w:sz="0" w:space="0" w:color="auto" w:frame="1"/>
          <w:lang w:val="en-US"/>
        </w:rPr>
        <w:t>customers.</w:t>
      </w:r>
      <w:r w:rsidR="00A96188" w:rsidRPr="00A96188">
        <w:t xml:space="preserve"> In</w:t>
      </w:r>
      <w:r w:rsidRPr="00A96188">
        <w:t xml:space="preserve"> this report, a description of </w:t>
      </w:r>
      <w:r w:rsidR="005D24EC" w:rsidRPr="00A96188">
        <w:t>the</w:t>
      </w:r>
      <w:r w:rsidRPr="00A96188">
        <w:t xml:space="preserve"> project will be provided.</w:t>
      </w:r>
      <w:r w:rsidR="0020362B" w:rsidRPr="00A96188">
        <w:t xml:space="preserve"> </w:t>
      </w:r>
      <w:r w:rsidRPr="00A96188">
        <w:t xml:space="preserve">What are the project management tools and techniques used by </w:t>
      </w:r>
      <w:r w:rsidR="0020362B" w:rsidRPr="00A96188">
        <w:rPr>
          <w:b/>
          <w:i/>
        </w:rPr>
        <w:t xml:space="preserve">GYM 24/7 </w:t>
      </w:r>
      <w:r w:rsidRPr="00A96188">
        <w:t xml:space="preserve">in its project will be comprehensively discussed in this study. The stages of the </w:t>
      </w:r>
      <w:r w:rsidRPr="00A96188">
        <w:rPr>
          <w:b/>
          <w:i/>
        </w:rPr>
        <w:t xml:space="preserve">project plan </w:t>
      </w:r>
      <w:r w:rsidRPr="00A96188">
        <w:t xml:space="preserve">such as </w:t>
      </w:r>
      <w:r w:rsidRPr="00A96188">
        <w:rPr>
          <w:b/>
          <w:i/>
        </w:rPr>
        <w:t>“project initiation, project planning, project execution</w:t>
      </w:r>
      <w:r w:rsidR="00F709FC">
        <w:rPr>
          <w:b/>
          <w:i/>
        </w:rPr>
        <w:t>,</w:t>
      </w:r>
      <w:r w:rsidRPr="00A96188">
        <w:rPr>
          <w:b/>
          <w:i/>
        </w:rPr>
        <w:t xml:space="preserve"> and project closure” </w:t>
      </w:r>
      <w:r w:rsidRPr="00A96188">
        <w:t>will</w:t>
      </w:r>
      <w:r w:rsidRPr="00A96188">
        <w:t xml:space="preserve"> be discussed. The </w:t>
      </w:r>
      <w:r w:rsidRPr="00A96188">
        <w:rPr>
          <w:b/>
          <w:i/>
        </w:rPr>
        <w:t xml:space="preserve">communication strategies </w:t>
      </w:r>
      <w:r w:rsidRPr="00A96188">
        <w:t xml:space="preserve">which </w:t>
      </w:r>
      <w:r w:rsidR="00E15977" w:rsidRPr="00A96188">
        <w:t>are</w:t>
      </w:r>
      <w:r w:rsidRPr="00A96188">
        <w:t xml:space="preserve"> going to be used by </w:t>
      </w:r>
      <w:r w:rsidR="00B50830" w:rsidRPr="00A96188">
        <w:rPr>
          <w:b/>
          <w:i/>
        </w:rPr>
        <w:t>GYM 24/</w:t>
      </w:r>
      <w:r w:rsidR="00532165" w:rsidRPr="00A96188">
        <w:rPr>
          <w:b/>
          <w:i/>
        </w:rPr>
        <w:t>7 in</w:t>
      </w:r>
      <w:r w:rsidRPr="00A96188">
        <w:t xml:space="preserve"> its </w:t>
      </w:r>
      <w:r w:rsidR="00B50830" w:rsidRPr="00A96188">
        <w:rPr>
          <w:b/>
          <w:i/>
        </w:rPr>
        <w:t>WELLBEING CENTRE project</w:t>
      </w:r>
      <w:r w:rsidRPr="00A96188">
        <w:rPr>
          <w:b/>
          <w:i/>
        </w:rPr>
        <w:t xml:space="preserve"> </w:t>
      </w:r>
      <w:r w:rsidRPr="00A96188">
        <w:t xml:space="preserve">will be explained. </w:t>
      </w:r>
      <w:r w:rsidRPr="00A96188">
        <w:rPr>
          <w:b/>
          <w:i/>
        </w:rPr>
        <w:t>Stakeholder analysis</w:t>
      </w:r>
      <w:r w:rsidRPr="00A96188">
        <w:t xml:space="preserve"> will be used in this study to analyse the</w:t>
      </w:r>
      <w:r w:rsidRPr="00A96188">
        <w:rPr>
          <w:b/>
          <w:i/>
        </w:rPr>
        <w:t xml:space="preserve"> role of key players </w:t>
      </w:r>
      <w:r w:rsidRPr="00A96188">
        <w:t>in this project. A risk management plan</w:t>
      </w:r>
      <w:r w:rsidRPr="00A96188">
        <w:t xml:space="preserve"> of </w:t>
      </w:r>
      <w:r w:rsidR="00532165" w:rsidRPr="00A96188">
        <w:rPr>
          <w:b/>
          <w:i/>
        </w:rPr>
        <w:t>GYM</w:t>
      </w:r>
      <w:r w:rsidR="00532165">
        <w:rPr>
          <w:b/>
          <w:i/>
        </w:rPr>
        <w:t xml:space="preserve"> 24/7</w:t>
      </w:r>
      <w:r w:rsidRPr="00A35212">
        <w:rPr>
          <w:b/>
          <w:i/>
        </w:rPr>
        <w:t xml:space="preserve"> </w:t>
      </w:r>
      <w:r w:rsidRPr="00A35212">
        <w:t>will also be comprehensively discussed</w:t>
      </w:r>
      <w:r w:rsidR="00532165">
        <w:t>.</w:t>
      </w:r>
    </w:p>
    <w:p w14:paraId="2FD0DC9F" w14:textId="507C3B70" w:rsidR="007C4374" w:rsidRPr="00A35212" w:rsidRDefault="00120711" w:rsidP="008D097B">
      <w:pPr>
        <w:pStyle w:val="Heading2"/>
      </w:pPr>
      <w:bookmarkStart w:id="4" w:name="_e244ltnlkij2" w:colFirst="0" w:colLast="0"/>
      <w:bookmarkStart w:id="5" w:name="_Toc132726102"/>
      <w:bookmarkEnd w:id="4"/>
      <w:r w:rsidRPr="00A35212">
        <w:t xml:space="preserve">1.1 A basic project outline/description/scope based on </w:t>
      </w:r>
      <w:r w:rsidR="00532165">
        <w:t xml:space="preserve">our </w:t>
      </w:r>
      <w:r w:rsidRPr="00A35212">
        <w:t>project</w:t>
      </w:r>
      <w:r w:rsidR="00532165">
        <w:t>:</w:t>
      </w:r>
      <w:bookmarkEnd w:id="5"/>
    </w:p>
    <w:p w14:paraId="7AAC9627" w14:textId="26F886E8" w:rsidR="007C4374" w:rsidRPr="00A35212" w:rsidRDefault="00252F9F" w:rsidP="008D097B">
      <w:pPr>
        <w:spacing w:line="360" w:lineRule="auto"/>
        <w:rPr>
          <w:b/>
          <w:i/>
        </w:rPr>
      </w:pPr>
      <w:r w:rsidRPr="00A35212">
        <w:rPr>
          <w:b/>
          <w:i/>
        </w:rPr>
        <w:t>Outline: -</w:t>
      </w:r>
    </w:p>
    <w:p w14:paraId="4A094091" w14:textId="0DF6F440" w:rsidR="007C4374" w:rsidRPr="00A35212" w:rsidRDefault="00120711" w:rsidP="008D097B">
      <w:pPr>
        <w:spacing w:line="360" w:lineRule="auto"/>
        <w:jc w:val="both"/>
      </w:pPr>
      <w:r w:rsidRPr="00A35212">
        <w:t xml:space="preserve">In this project, </w:t>
      </w:r>
      <w:r w:rsidR="00532165">
        <w:rPr>
          <w:b/>
          <w:i/>
        </w:rPr>
        <w:t>GYM 24/</w:t>
      </w:r>
      <w:r w:rsidR="0036050B">
        <w:rPr>
          <w:b/>
          <w:i/>
        </w:rPr>
        <w:t xml:space="preserve">7 </w:t>
      </w:r>
      <w:r w:rsidR="0036050B" w:rsidRPr="00A35212">
        <w:rPr>
          <w:b/>
          <w:i/>
        </w:rPr>
        <w:t>worked</w:t>
      </w:r>
      <w:r w:rsidRPr="00A35212">
        <w:t xml:space="preserve"> with the </w:t>
      </w:r>
      <w:r w:rsidR="009803BB">
        <w:rPr>
          <w:b/>
          <w:i/>
        </w:rPr>
        <w:t>large factory administration</w:t>
      </w:r>
      <w:r w:rsidR="00D70D0E">
        <w:rPr>
          <w:b/>
          <w:i/>
        </w:rPr>
        <w:t xml:space="preserve"> </w:t>
      </w:r>
      <w:r w:rsidRPr="00A35212">
        <w:t>to install a range of</w:t>
      </w:r>
      <w:r w:rsidR="00D70D0E">
        <w:t xml:space="preserve"> </w:t>
      </w:r>
      <w:r w:rsidRPr="00A35212">
        <w:rPr>
          <w:b/>
          <w:i/>
        </w:rPr>
        <w:t xml:space="preserve">gym equipment </w:t>
      </w:r>
      <w:r w:rsidRPr="00A35212">
        <w:t>for them</w:t>
      </w:r>
      <w:r w:rsidR="00252F9F">
        <w:t>.</w:t>
      </w:r>
    </w:p>
    <w:p w14:paraId="5FFED1D1" w14:textId="0E122871" w:rsidR="007C4374" w:rsidRPr="00A35212" w:rsidRDefault="00252F9F" w:rsidP="008D097B">
      <w:pPr>
        <w:spacing w:line="360" w:lineRule="auto"/>
        <w:jc w:val="both"/>
        <w:rPr>
          <w:b/>
          <w:i/>
        </w:rPr>
      </w:pPr>
      <w:r w:rsidRPr="00A35212">
        <w:rPr>
          <w:b/>
          <w:i/>
        </w:rPr>
        <w:t xml:space="preserve">Description: - </w:t>
      </w:r>
    </w:p>
    <w:p w14:paraId="4DC42248" w14:textId="3C080DAF" w:rsidR="007C4374" w:rsidRPr="00A35212" w:rsidRDefault="00120711" w:rsidP="008D097B">
      <w:pPr>
        <w:spacing w:line="360" w:lineRule="auto"/>
        <w:jc w:val="both"/>
        <w:rPr>
          <w:b/>
          <w:i/>
        </w:rPr>
      </w:pPr>
      <w:r w:rsidRPr="00A35212">
        <w:t xml:space="preserve">The vision of the </w:t>
      </w:r>
      <w:r w:rsidR="00394B1F">
        <w:rPr>
          <w:b/>
          <w:i/>
        </w:rPr>
        <w:t>Factory owners</w:t>
      </w:r>
      <w:r w:rsidR="00A93220">
        <w:rPr>
          <w:b/>
          <w:i/>
        </w:rPr>
        <w:t xml:space="preserve"> for our </w:t>
      </w:r>
      <w:r w:rsidR="0036050B">
        <w:rPr>
          <w:b/>
          <w:i/>
        </w:rPr>
        <w:t xml:space="preserve">project </w:t>
      </w:r>
      <w:r w:rsidR="0036050B" w:rsidRPr="00A35212">
        <w:rPr>
          <w:b/>
          <w:i/>
        </w:rPr>
        <w:t>is</w:t>
      </w:r>
      <w:r w:rsidRPr="00A35212">
        <w:t xml:space="preserve"> to</w:t>
      </w:r>
      <w:r w:rsidR="0036050B">
        <w:t xml:space="preserve"> be able </w:t>
      </w:r>
      <w:r w:rsidR="001805F4">
        <w:t xml:space="preserve">to </w:t>
      </w:r>
      <w:r w:rsidR="001805F4" w:rsidRPr="00A35212">
        <w:t>“</w:t>
      </w:r>
      <w:r w:rsidR="00A93220">
        <w:t>Reduce the movement of staff from the premises during the lunch break which is currently creating congestion issues in the local area · Helping staff to develop a healthy lifestyle which the organisation believes is part of their CSR and will also reduce staff absenteeism</w:t>
      </w:r>
      <w:r w:rsidR="001805F4">
        <w:t>”.</w:t>
      </w:r>
      <w:r w:rsidR="001805F4">
        <w:rPr>
          <w:b/>
          <w:i/>
        </w:rPr>
        <w:t>)</w:t>
      </w:r>
      <w:r w:rsidRPr="00A35212">
        <w:t xml:space="preserve">. In </w:t>
      </w:r>
      <w:r w:rsidR="001805F4">
        <w:t>our</w:t>
      </w:r>
      <w:r w:rsidRPr="00A35212">
        <w:t xml:space="preserve"> project, </w:t>
      </w:r>
      <w:r w:rsidR="001805F4">
        <w:rPr>
          <w:b/>
          <w:i/>
        </w:rPr>
        <w:t xml:space="preserve">GYM 24/7 </w:t>
      </w:r>
      <w:r w:rsidRPr="00A35212">
        <w:t xml:space="preserve">are manufacturing </w:t>
      </w:r>
      <w:r w:rsidR="001805F4">
        <w:rPr>
          <w:b/>
          <w:i/>
        </w:rPr>
        <w:t>indoor</w:t>
      </w:r>
      <w:r w:rsidRPr="00A35212">
        <w:rPr>
          <w:b/>
          <w:i/>
        </w:rPr>
        <w:t xml:space="preserve"> gym equipment</w:t>
      </w:r>
      <w:r w:rsidRPr="00A35212">
        <w:t xml:space="preserve"> for them that would support them in fulfilling their vision</w:t>
      </w:r>
      <w:r w:rsidR="001805F4">
        <w:t>.</w:t>
      </w:r>
    </w:p>
    <w:p w14:paraId="7863F873" w14:textId="53AC9067" w:rsidR="007C4374" w:rsidRPr="00A35212" w:rsidRDefault="001805F4" w:rsidP="008D097B">
      <w:pPr>
        <w:spacing w:line="360" w:lineRule="auto"/>
        <w:rPr>
          <w:b/>
          <w:i/>
        </w:rPr>
      </w:pPr>
      <w:r w:rsidRPr="00A35212">
        <w:rPr>
          <w:b/>
          <w:i/>
        </w:rPr>
        <w:t>Scope: -</w:t>
      </w:r>
    </w:p>
    <w:p w14:paraId="2E3F3AE1" w14:textId="5EE27D6F" w:rsidR="007C4374" w:rsidRPr="00A35212" w:rsidRDefault="00120711" w:rsidP="008D097B">
      <w:pPr>
        <w:spacing w:line="360" w:lineRule="auto"/>
        <w:jc w:val="both"/>
      </w:pPr>
      <w:r w:rsidRPr="00A35212">
        <w:t xml:space="preserve">During this project, </w:t>
      </w:r>
      <w:r w:rsidR="00476147">
        <w:t xml:space="preserve">GYM 24/7 is </w:t>
      </w:r>
      <w:r w:rsidRPr="00A35212">
        <w:t>install</w:t>
      </w:r>
      <w:r w:rsidR="00476147">
        <w:t>ing</w:t>
      </w:r>
      <w:r w:rsidRPr="00A35212">
        <w:t xml:space="preserve"> </w:t>
      </w:r>
      <w:r w:rsidRPr="00A35212">
        <w:rPr>
          <w:b/>
          <w:i/>
        </w:rPr>
        <w:t xml:space="preserve">29 pieces of </w:t>
      </w:r>
      <w:r w:rsidR="006F53FA">
        <w:t xml:space="preserve">gym </w:t>
      </w:r>
      <w:r w:rsidR="00993F11" w:rsidRPr="00A35212">
        <w:t>equipment.</w:t>
      </w:r>
      <w:r w:rsidRPr="00A35212">
        <w:t xml:space="preserve"> The project plan is further extended to facilitate enough space in the users’ station as </w:t>
      </w:r>
      <w:r w:rsidRPr="00A35212">
        <w:rPr>
          <w:b/>
          <w:i/>
        </w:rPr>
        <w:t>more than 50 people</w:t>
      </w:r>
      <w:r w:rsidRPr="00A35212">
        <w:t xml:space="preserve"> can work out at one time </w:t>
      </w:r>
      <w:r w:rsidR="00993F11" w:rsidRPr="00A35212">
        <w:t>in.</w:t>
      </w:r>
      <w:r w:rsidRPr="00A35212">
        <w:t xml:space="preserve"> </w:t>
      </w:r>
    </w:p>
    <w:p w14:paraId="4AC2A12E" w14:textId="77777777" w:rsidR="007C4374" w:rsidRPr="00A35212" w:rsidRDefault="00120711" w:rsidP="008D097B">
      <w:pPr>
        <w:pStyle w:val="Heading1"/>
      </w:pPr>
      <w:bookmarkStart w:id="6" w:name="_a481flemd327" w:colFirst="0" w:colLast="0"/>
      <w:bookmarkStart w:id="7" w:name="_Toc132726103"/>
      <w:bookmarkEnd w:id="6"/>
      <w:r w:rsidRPr="00A35212">
        <w:lastRenderedPageBreak/>
        <w:t>2. Main body</w:t>
      </w:r>
      <w:bookmarkEnd w:id="7"/>
      <w:r w:rsidRPr="00A35212">
        <w:t xml:space="preserve"> </w:t>
      </w:r>
    </w:p>
    <w:p w14:paraId="27AE3A94" w14:textId="77777777" w:rsidR="007C4374" w:rsidRPr="00A35212" w:rsidRDefault="00120711" w:rsidP="008D097B">
      <w:pPr>
        <w:pStyle w:val="Heading2"/>
      </w:pPr>
      <w:bookmarkStart w:id="8" w:name="_x5ifmzxtmz5c" w:colFirst="0" w:colLast="0"/>
      <w:bookmarkStart w:id="9" w:name="_Toc132726104"/>
      <w:bookmarkEnd w:id="8"/>
      <w:r w:rsidRPr="00A35212">
        <w:t>2.1 Project Management Tools an</w:t>
      </w:r>
      <w:r w:rsidRPr="00A35212">
        <w:t>d Techniques</w:t>
      </w:r>
      <w:bookmarkEnd w:id="9"/>
    </w:p>
    <w:p w14:paraId="620A0393" w14:textId="3E803C6B" w:rsidR="007C4374" w:rsidRPr="00A35212" w:rsidRDefault="00120711" w:rsidP="008D097B">
      <w:pPr>
        <w:spacing w:line="360" w:lineRule="auto"/>
        <w:jc w:val="both"/>
      </w:pPr>
      <w:r w:rsidRPr="00A35212">
        <w:t xml:space="preserve">The project management </w:t>
      </w:r>
      <w:r w:rsidRPr="00A35212">
        <w:rPr>
          <w:b/>
          <w:i/>
        </w:rPr>
        <w:t xml:space="preserve">tools </w:t>
      </w:r>
      <w:r w:rsidRPr="00A35212">
        <w:t xml:space="preserve">that have been used in the </w:t>
      </w:r>
      <w:r w:rsidR="00B576BC">
        <w:rPr>
          <w:b/>
          <w:i/>
        </w:rPr>
        <w:t>GYM 24/7</w:t>
      </w:r>
      <w:r w:rsidRPr="00A35212">
        <w:rPr>
          <w:b/>
          <w:i/>
        </w:rPr>
        <w:t xml:space="preserve"> </w:t>
      </w:r>
      <w:r w:rsidR="00250BB8" w:rsidRPr="00A35212">
        <w:rPr>
          <w:b/>
          <w:i/>
        </w:rPr>
        <w:t>project are</w:t>
      </w:r>
      <w:r w:rsidRPr="00A35212">
        <w:t xml:space="preserve"> described as </w:t>
      </w:r>
      <w:r w:rsidR="0090057E" w:rsidRPr="00A35212">
        <w:t>follows: -</w:t>
      </w:r>
      <w:r w:rsidRPr="00A35212">
        <w:t xml:space="preserve"> </w:t>
      </w:r>
    </w:p>
    <w:p w14:paraId="35380701" w14:textId="0D1B6A35" w:rsidR="007C4374" w:rsidRPr="00A35212" w:rsidRDefault="00120711" w:rsidP="008D097B">
      <w:pPr>
        <w:spacing w:line="360" w:lineRule="auto"/>
        <w:jc w:val="both"/>
        <w:rPr>
          <w:b/>
          <w:i/>
        </w:rPr>
      </w:pPr>
      <w:r w:rsidRPr="00A35212">
        <w:rPr>
          <w:b/>
          <w:i/>
        </w:rPr>
        <w:t>Work breakdown structure (WBS</w:t>
      </w:r>
      <w:r w:rsidR="00250BB8" w:rsidRPr="00A35212">
        <w:rPr>
          <w:b/>
          <w:i/>
        </w:rPr>
        <w:t>): -</w:t>
      </w:r>
      <w:r w:rsidRPr="00A35212">
        <w:rPr>
          <w:b/>
          <w:i/>
        </w:rPr>
        <w:t xml:space="preserve"> </w:t>
      </w:r>
    </w:p>
    <w:p w14:paraId="41717AB8" w14:textId="7C783821" w:rsidR="007C4374" w:rsidRPr="00A35212" w:rsidRDefault="00120711" w:rsidP="008D097B">
      <w:pPr>
        <w:spacing w:line="360" w:lineRule="auto"/>
        <w:jc w:val="both"/>
      </w:pPr>
      <w:r w:rsidRPr="00A35212">
        <w:t xml:space="preserve">As per the view of Jati and Latief (2020), the preparation of a WBS checklist in a project helps in assessing the level of accuracy and evaluating detailed activities that take place </w:t>
      </w:r>
      <w:r w:rsidR="00A16263">
        <w:t xml:space="preserve">in </w:t>
      </w:r>
      <w:r w:rsidRPr="00A35212">
        <w:t xml:space="preserve">each activity. Application of the WBS in </w:t>
      </w:r>
      <w:r w:rsidR="0090057E">
        <w:t>our project</w:t>
      </w:r>
      <w:r w:rsidRPr="00A35212">
        <w:rPr>
          <w:b/>
          <w:i/>
        </w:rPr>
        <w:t xml:space="preserve"> </w:t>
      </w:r>
      <w:r w:rsidRPr="00A35212">
        <w:t>would help in eva</w:t>
      </w:r>
      <w:r w:rsidRPr="00A35212">
        <w:t xml:space="preserve">luating the total volume of work required in this project. Moreover, it would also help to identify the potential scope and major risks associated with the </w:t>
      </w:r>
      <w:r w:rsidR="0090057E">
        <w:rPr>
          <w:b/>
          <w:i/>
        </w:rPr>
        <w:t>GYM 24/7</w:t>
      </w:r>
      <w:r w:rsidRPr="00A35212">
        <w:rPr>
          <w:b/>
          <w:i/>
        </w:rPr>
        <w:t xml:space="preserve"> </w:t>
      </w:r>
      <w:r w:rsidRPr="00A35212">
        <w:t xml:space="preserve">project. </w:t>
      </w:r>
    </w:p>
    <w:p w14:paraId="397DB804" w14:textId="003BDC4A" w:rsidR="007C4374" w:rsidRPr="00A35212" w:rsidRDefault="00120711" w:rsidP="008D097B">
      <w:pPr>
        <w:spacing w:line="360" w:lineRule="auto"/>
        <w:jc w:val="both"/>
        <w:rPr>
          <w:b/>
          <w:i/>
        </w:rPr>
      </w:pPr>
      <w:r w:rsidRPr="00A35212">
        <w:rPr>
          <w:b/>
          <w:i/>
        </w:rPr>
        <w:t xml:space="preserve">Gantt </w:t>
      </w:r>
      <w:r w:rsidR="0090057E" w:rsidRPr="00A35212">
        <w:rPr>
          <w:b/>
          <w:i/>
        </w:rPr>
        <w:t>Chart: -</w:t>
      </w:r>
    </w:p>
    <w:p w14:paraId="27093CC2" w14:textId="0D6ADF24" w:rsidR="007C4374" w:rsidRPr="00A35212" w:rsidRDefault="00120711" w:rsidP="008D097B">
      <w:pPr>
        <w:spacing w:line="360" w:lineRule="auto"/>
        <w:jc w:val="both"/>
      </w:pPr>
      <w:r w:rsidRPr="00A35212">
        <w:t>As opined by Lee and Shvetsova (2019), the Gantt chart uses critic</w:t>
      </w:r>
      <w:r w:rsidRPr="00A35212">
        <w:t xml:space="preserve">al analysis to assess the planning process incorporated into a project. The implementation of the Gantt chart in the </w:t>
      </w:r>
      <w:r w:rsidR="006466E7">
        <w:t>GY</w:t>
      </w:r>
      <w:r w:rsidR="008828FB">
        <w:rPr>
          <w:b/>
          <w:i/>
        </w:rPr>
        <w:t>M 24/7</w:t>
      </w:r>
      <w:r w:rsidRPr="00A35212">
        <w:rPr>
          <w:b/>
          <w:i/>
        </w:rPr>
        <w:t xml:space="preserve"> </w:t>
      </w:r>
      <w:r w:rsidR="008828FB" w:rsidRPr="00A35212">
        <w:rPr>
          <w:b/>
          <w:i/>
        </w:rPr>
        <w:t>project, helps</w:t>
      </w:r>
      <w:r w:rsidRPr="00A35212">
        <w:t xml:space="preserve"> to measure the </w:t>
      </w:r>
      <w:r w:rsidRPr="00A35212">
        <w:rPr>
          <w:b/>
          <w:i/>
        </w:rPr>
        <w:t>progress of the project</w:t>
      </w:r>
      <w:r w:rsidR="00C0068A">
        <w:rPr>
          <w:b/>
          <w:i/>
        </w:rPr>
        <w:t xml:space="preserve"> and to </w:t>
      </w:r>
      <w:r w:rsidRPr="00A35212">
        <w:t xml:space="preserve">identify the </w:t>
      </w:r>
      <w:r w:rsidRPr="00A35212">
        <w:rPr>
          <w:b/>
          <w:i/>
        </w:rPr>
        <w:t xml:space="preserve">overlapping activities </w:t>
      </w:r>
      <w:r w:rsidRPr="00A35212">
        <w:t xml:space="preserve">and task </w:t>
      </w:r>
      <w:r w:rsidRPr="00A35212">
        <w:rPr>
          <w:b/>
          <w:i/>
        </w:rPr>
        <w:t xml:space="preserve">dependencies </w:t>
      </w:r>
      <w:r w:rsidRPr="00A35212">
        <w:t xml:space="preserve">in the project. </w:t>
      </w:r>
    </w:p>
    <w:p w14:paraId="286CA702" w14:textId="25EDDB18" w:rsidR="007C4374" w:rsidRPr="00A35212" w:rsidRDefault="00120711" w:rsidP="008D097B">
      <w:pPr>
        <w:spacing w:line="360" w:lineRule="auto"/>
        <w:jc w:val="both"/>
      </w:pPr>
      <w:r w:rsidRPr="00A35212">
        <w:t xml:space="preserve">The project management </w:t>
      </w:r>
      <w:r w:rsidRPr="00A35212">
        <w:rPr>
          <w:b/>
          <w:i/>
        </w:rPr>
        <w:t xml:space="preserve">techniques </w:t>
      </w:r>
      <w:r w:rsidRPr="00A35212">
        <w:t xml:space="preserve">that have been used in </w:t>
      </w:r>
      <w:r w:rsidR="00F709FC">
        <w:t xml:space="preserve">the </w:t>
      </w:r>
      <w:r w:rsidR="000564C2">
        <w:rPr>
          <w:b/>
          <w:i/>
        </w:rPr>
        <w:t xml:space="preserve">current </w:t>
      </w:r>
      <w:r w:rsidR="000564C2" w:rsidRPr="00A35212">
        <w:rPr>
          <w:b/>
          <w:i/>
        </w:rPr>
        <w:t>project</w:t>
      </w:r>
      <w:r w:rsidRPr="00A35212">
        <w:rPr>
          <w:b/>
          <w:i/>
        </w:rPr>
        <w:t xml:space="preserve"> </w:t>
      </w:r>
      <w:r w:rsidRPr="00A35212">
        <w:t xml:space="preserve">have been discussed as </w:t>
      </w:r>
      <w:r w:rsidR="000564C2" w:rsidRPr="00A35212">
        <w:t>follows: -</w:t>
      </w:r>
      <w:r w:rsidRPr="00A35212">
        <w:t xml:space="preserve"> </w:t>
      </w:r>
    </w:p>
    <w:p w14:paraId="6B4FCAF8" w14:textId="7CD4B69C" w:rsidR="007C4374" w:rsidRPr="00A35212" w:rsidRDefault="00120711" w:rsidP="008D097B">
      <w:pPr>
        <w:spacing w:line="360" w:lineRule="auto"/>
        <w:jc w:val="both"/>
        <w:rPr>
          <w:b/>
          <w:i/>
        </w:rPr>
      </w:pPr>
      <w:r w:rsidRPr="00A35212">
        <w:rPr>
          <w:b/>
          <w:i/>
        </w:rPr>
        <w:t xml:space="preserve">Project </w:t>
      </w:r>
      <w:r w:rsidR="00741611" w:rsidRPr="00A35212">
        <w:rPr>
          <w:b/>
          <w:i/>
        </w:rPr>
        <w:t>initiation: -</w:t>
      </w:r>
    </w:p>
    <w:p w14:paraId="6F2A84BA" w14:textId="1CC7A15E" w:rsidR="007C4374" w:rsidRPr="00A35212" w:rsidRDefault="00120711" w:rsidP="008D097B">
      <w:pPr>
        <w:spacing w:line="360" w:lineRule="auto"/>
        <w:jc w:val="both"/>
      </w:pPr>
      <w:r w:rsidRPr="00A35212">
        <w:t xml:space="preserve">In this stage, </w:t>
      </w:r>
      <w:r w:rsidR="00741611">
        <w:rPr>
          <w:b/>
          <w:i/>
        </w:rPr>
        <w:t>GYM 24/7</w:t>
      </w:r>
      <w:r w:rsidRPr="00A35212">
        <w:rPr>
          <w:b/>
          <w:i/>
        </w:rPr>
        <w:t xml:space="preserve"> </w:t>
      </w:r>
      <w:r w:rsidRPr="00A35212">
        <w:t xml:space="preserve">identifies what are the recruitments of the </w:t>
      </w:r>
      <w:r w:rsidR="00181D94">
        <w:t xml:space="preserve">manufacturing </w:t>
      </w:r>
      <w:r w:rsidR="00F709FC">
        <w:t>organization</w:t>
      </w:r>
      <w:r w:rsidR="000564C2">
        <w:rPr>
          <w:b/>
          <w:i/>
        </w:rPr>
        <w:t xml:space="preserve"> </w:t>
      </w:r>
      <w:r w:rsidR="000564C2" w:rsidRPr="00A35212">
        <w:rPr>
          <w:b/>
          <w:i/>
        </w:rPr>
        <w:t>for</w:t>
      </w:r>
      <w:r w:rsidRPr="00A35212">
        <w:t xml:space="preserve"> its </w:t>
      </w:r>
      <w:r w:rsidR="000564C2">
        <w:t>indoor</w:t>
      </w:r>
      <w:r w:rsidRPr="00A35212">
        <w:t xml:space="preserve"> gym and manufactures the requirements accordingly. </w:t>
      </w:r>
    </w:p>
    <w:p w14:paraId="4D32BE7E" w14:textId="6DF153D4" w:rsidR="007C4374" w:rsidRPr="00A35212" w:rsidRDefault="00120711" w:rsidP="008D097B">
      <w:pPr>
        <w:spacing w:line="360" w:lineRule="auto"/>
        <w:jc w:val="both"/>
        <w:rPr>
          <w:b/>
          <w:i/>
        </w:rPr>
      </w:pPr>
      <w:r w:rsidRPr="00A35212">
        <w:rPr>
          <w:b/>
          <w:i/>
        </w:rPr>
        <w:t xml:space="preserve">Project </w:t>
      </w:r>
      <w:r w:rsidR="000564C2" w:rsidRPr="00A35212">
        <w:rPr>
          <w:b/>
          <w:i/>
        </w:rPr>
        <w:t>planning: -</w:t>
      </w:r>
    </w:p>
    <w:p w14:paraId="2EC2C968" w14:textId="6713ECAA" w:rsidR="007C4374" w:rsidRPr="00A35212" w:rsidRDefault="00120711" w:rsidP="008D097B">
      <w:pPr>
        <w:spacing w:line="360" w:lineRule="auto"/>
        <w:jc w:val="both"/>
      </w:pPr>
      <w:r w:rsidRPr="00A35212">
        <w:t xml:space="preserve">In the project planning stage, </w:t>
      </w:r>
      <w:r w:rsidR="00BC47C6">
        <w:rPr>
          <w:b/>
          <w:i/>
        </w:rPr>
        <w:t>GYM 24/7</w:t>
      </w:r>
      <w:r w:rsidRPr="00A35212">
        <w:rPr>
          <w:b/>
          <w:i/>
        </w:rPr>
        <w:t xml:space="preserve"> </w:t>
      </w:r>
      <w:r w:rsidRPr="00A35212">
        <w:t xml:space="preserve">evaluates the resources required in this project and determines the total cost of the project. </w:t>
      </w:r>
    </w:p>
    <w:p w14:paraId="01B56843" w14:textId="2743F8D3" w:rsidR="007C4374" w:rsidRPr="00A35212" w:rsidRDefault="00120711" w:rsidP="008D097B">
      <w:pPr>
        <w:spacing w:line="360" w:lineRule="auto"/>
        <w:jc w:val="both"/>
        <w:rPr>
          <w:b/>
          <w:i/>
        </w:rPr>
      </w:pPr>
      <w:r w:rsidRPr="00A35212">
        <w:rPr>
          <w:b/>
          <w:i/>
        </w:rPr>
        <w:t xml:space="preserve">Project </w:t>
      </w:r>
      <w:r w:rsidR="00BC47C6" w:rsidRPr="00A35212">
        <w:rPr>
          <w:b/>
          <w:i/>
        </w:rPr>
        <w:t>execution: -</w:t>
      </w:r>
      <w:r w:rsidRPr="00A35212">
        <w:rPr>
          <w:b/>
          <w:i/>
        </w:rPr>
        <w:t xml:space="preserve"> </w:t>
      </w:r>
    </w:p>
    <w:p w14:paraId="276D7EC6" w14:textId="462DF6A9" w:rsidR="007C4374" w:rsidRPr="00A35212" w:rsidRDefault="00120711" w:rsidP="008D097B">
      <w:pPr>
        <w:spacing w:line="360" w:lineRule="auto"/>
        <w:jc w:val="both"/>
      </w:pPr>
      <w:r w:rsidRPr="00A35212">
        <w:t xml:space="preserve">In this </w:t>
      </w:r>
      <w:r w:rsidRPr="00A35212">
        <w:t xml:space="preserve">stage, </w:t>
      </w:r>
      <w:r w:rsidR="00BC47C6">
        <w:rPr>
          <w:b/>
          <w:i/>
        </w:rPr>
        <w:t>GYM 24/7</w:t>
      </w:r>
      <w:r w:rsidRPr="00A35212">
        <w:rPr>
          <w:b/>
          <w:i/>
        </w:rPr>
        <w:t xml:space="preserve"> </w:t>
      </w:r>
      <w:r w:rsidRPr="00A35212">
        <w:t xml:space="preserve">assesses the </w:t>
      </w:r>
      <w:r w:rsidRPr="00A35212">
        <w:rPr>
          <w:b/>
          <w:i/>
        </w:rPr>
        <w:t xml:space="preserve">stakeholders’ expectations </w:t>
      </w:r>
      <w:r w:rsidRPr="00A35212">
        <w:t xml:space="preserve">while procuring resources for this project. </w:t>
      </w:r>
    </w:p>
    <w:p w14:paraId="2EA540C2" w14:textId="77777777" w:rsidR="007C4374" w:rsidRPr="00A35212" w:rsidRDefault="00120711" w:rsidP="008D097B">
      <w:pPr>
        <w:spacing w:line="360" w:lineRule="auto"/>
        <w:jc w:val="both"/>
        <w:rPr>
          <w:b/>
          <w:i/>
        </w:rPr>
      </w:pPr>
      <w:r w:rsidRPr="00A35212">
        <w:rPr>
          <w:b/>
          <w:i/>
        </w:rPr>
        <w:t>Project Monitoring &amp; Controlling:</w:t>
      </w:r>
    </w:p>
    <w:p w14:paraId="14B22041" w14:textId="1A0C8A64" w:rsidR="007C4374" w:rsidRPr="00A35212" w:rsidRDefault="00F709FC" w:rsidP="008D097B">
      <w:pPr>
        <w:spacing w:line="360" w:lineRule="auto"/>
        <w:jc w:val="both"/>
        <w:rPr>
          <w:b/>
          <w:i/>
        </w:rPr>
      </w:pPr>
      <w:r>
        <w:t>In</w:t>
      </w:r>
      <w:r w:rsidRPr="00A35212">
        <w:t xml:space="preserve"> the last stage, </w:t>
      </w:r>
      <w:r w:rsidR="00AF638B">
        <w:rPr>
          <w:b/>
          <w:i/>
        </w:rPr>
        <w:t xml:space="preserve">GYM </w:t>
      </w:r>
      <w:r w:rsidR="00AF638B" w:rsidRPr="00A35212">
        <w:rPr>
          <w:b/>
          <w:i/>
        </w:rPr>
        <w:t>examines</w:t>
      </w:r>
      <w:r w:rsidRPr="00A35212">
        <w:t xml:space="preserve"> the installation process of </w:t>
      </w:r>
      <w:r w:rsidR="0008538C">
        <w:t>indoor</w:t>
      </w:r>
      <w:r w:rsidRPr="00A35212">
        <w:t xml:space="preserve"> gym equipment in the </w:t>
      </w:r>
      <w:r w:rsidR="00AF638B">
        <w:rPr>
          <w:b/>
          <w:i/>
        </w:rPr>
        <w:t xml:space="preserve">manufacturing </w:t>
      </w:r>
      <w:r w:rsidR="001A0065">
        <w:rPr>
          <w:b/>
          <w:i/>
        </w:rPr>
        <w:t>company.</w:t>
      </w:r>
    </w:p>
    <w:p w14:paraId="108C25EC" w14:textId="77777777" w:rsidR="007C4374" w:rsidRPr="00A35212" w:rsidRDefault="00120711" w:rsidP="008D097B">
      <w:pPr>
        <w:pStyle w:val="Heading2"/>
      </w:pPr>
      <w:bookmarkStart w:id="10" w:name="_x012dfkzoe1c" w:colFirst="0" w:colLast="0"/>
      <w:bookmarkStart w:id="11" w:name="_Toc132726105"/>
      <w:bookmarkEnd w:id="10"/>
      <w:r w:rsidRPr="00A35212">
        <w:t xml:space="preserve">2.2 </w:t>
      </w:r>
      <w:r w:rsidRPr="00A35212">
        <w:t>Project Life cycle model</w:t>
      </w:r>
      <w:bookmarkEnd w:id="11"/>
    </w:p>
    <w:p w14:paraId="6B978D13" w14:textId="701F331D" w:rsidR="007C4374" w:rsidRPr="00A35212" w:rsidRDefault="00120711" w:rsidP="008D097B">
      <w:pPr>
        <w:spacing w:line="360" w:lineRule="auto"/>
        <w:jc w:val="both"/>
      </w:pPr>
      <w:r w:rsidRPr="00A35212">
        <w:t xml:space="preserve">The project life cycle model or in other words PLC model can be described as the sequence of steps involved in the completion of the project. This model is divided into five </w:t>
      </w:r>
      <w:r w:rsidR="0034035A">
        <w:t>distinct</w:t>
      </w:r>
      <w:r w:rsidRPr="00A35212">
        <w:t xml:space="preserve"> stages, namely, </w:t>
      </w:r>
      <w:r w:rsidRPr="00A35212">
        <w:rPr>
          <w:b/>
          <w:i/>
        </w:rPr>
        <w:t>“initiation, planning, execution</w:t>
      </w:r>
      <w:r w:rsidRPr="00A35212">
        <w:rPr>
          <w:b/>
          <w:i/>
        </w:rPr>
        <w:t>, monitoring/control</w:t>
      </w:r>
      <w:r w:rsidR="0034035A">
        <w:rPr>
          <w:b/>
          <w:i/>
        </w:rPr>
        <w:t>,</w:t>
      </w:r>
      <w:r w:rsidRPr="00A35212">
        <w:rPr>
          <w:b/>
          <w:i/>
        </w:rPr>
        <w:t xml:space="preserve"> and closing”</w:t>
      </w:r>
      <w:r w:rsidRPr="00A35212">
        <w:t xml:space="preserve"> which helps in </w:t>
      </w:r>
      <w:r w:rsidR="0034035A">
        <w:t>successfully managing the project</w:t>
      </w:r>
      <w:r w:rsidRPr="00A35212">
        <w:t xml:space="preserve"> from </w:t>
      </w:r>
      <w:r w:rsidR="00D939DF">
        <w:t>start</w:t>
      </w:r>
      <w:r w:rsidRPr="00A35212">
        <w:t xml:space="preserve"> to finish (Roman </w:t>
      </w:r>
      <w:r w:rsidRPr="00A35212">
        <w:rPr>
          <w:i/>
        </w:rPr>
        <w:t xml:space="preserve">et al. </w:t>
      </w:r>
      <w:r w:rsidRPr="00A35212">
        <w:t xml:space="preserve">2022). The stages can be described as follows: </w:t>
      </w:r>
    </w:p>
    <w:p w14:paraId="300BF08A" w14:textId="6FA7DF63" w:rsidR="007C4374" w:rsidRPr="00A35212" w:rsidRDefault="00120711" w:rsidP="008D097B">
      <w:pPr>
        <w:numPr>
          <w:ilvl w:val="0"/>
          <w:numId w:val="3"/>
        </w:numPr>
        <w:spacing w:line="360" w:lineRule="auto"/>
        <w:jc w:val="both"/>
        <w:rPr>
          <w:b/>
          <w:i/>
        </w:rPr>
      </w:pPr>
      <w:r w:rsidRPr="00A35212">
        <w:rPr>
          <w:b/>
          <w:i/>
        </w:rPr>
        <w:lastRenderedPageBreak/>
        <w:t xml:space="preserve">Initiation phase: </w:t>
      </w:r>
      <w:r w:rsidRPr="00A35212">
        <w:t>This is the first step of the PLC model that is concerned with the deve</w:t>
      </w:r>
      <w:r w:rsidRPr="00A35212">
        <w:t>lopment of the project charter and identifying the stakeholders of the project. It is concerned with developing the goals and objectives of the project and sanctioning it from the stakeholders. The stakeholders for</w:t>
      </w:r>
      <w:r w:rsidRPr="00A35212">
        <w:rPr>
          <w:b/>
          <w:i/>
        </w:rPr>
        <w:t xml:space="preserve"> “</w:t>
      </w:r>
      <w:r w:rsidR="006102E1">
        <w:rPr>
          <w:b/>
          <w:i/>
        </w:rPr>
        <w:t xml:space="preserve">manufacturing </w:t>
      </w:r>
      <w:r w:rsidR="00CF34E0">
        <w:rPr>
          <w:b/>
          <w:i/>
        </w:rPr>
        <w:t>company</w:t>
      </w:r>
      <w:r w:rsidRPr="00A35212">
        <w:rPr>
          <w:b/>
          <w:i/>
        </w:rPr>
        <w:t xml:space="preserve">” </w:t>
      </w:r>
      <w:r w:rsidRPr="00A35212">
        <w:t xml:space="preserve">are </w:t>
      </w:r>
      <w:r w:rsidR="00CF34E0">
        <w:rPr>
          <w:b/>
          <w:i/>
        </w:rPr>
        <w:t>owners</w:t>
      </w:r>
      <w:r w:rsidRPr="00A35212">
        <w:rPr>
          <w:b/>
          <w:i/>
        </w:rPr>
        <w:t>, inves</w:t>
      </w:r>
      <w:r w:rsidRPr="00A35212">
        <w:rPr>
          <w:b/>
          <w:i/>
        </w:rPr>
        <w:t xml:space="preserve">tors, the project manager, </w:t>
      </w:r>
      <w:r w:rsidR="008724B0">
        <w:rPr>
          <w:b/>
          <w:i/>
        </w:rPr>
        <w:t>contractor</w:t>
      </w:r>
      <w:r w:rsidRPr="00A35212">
        <w:rPr>
          <w:b/>
          <w:i/>
        </w:rPr>
        <w:t xml:space="preserve">, </w:t>
      </w:r>
      <w:r w:rsidR="008724B0">
        <w:rPr>
          <w:b/>
          <w:i/>
        </w:rPr>
        <w:t>staff</w:t>
      </w:r>
      <w:r w:rsidRPr="00A35212">
        <w:rPr>
          <w:b/>
          <w:i/>
        </w:rPr>
        <w:t xml:space="preserve">, </w:t>
      </w:r>
      <w:r w:rsidR="008724B0">
        <w:rPr>
          <w:b/>
          <w:i/>
        </w:rPr>
        <w:t>workers</w:t>
      </w:r>
      <w:r w:rsidR="0034035A">
        <w:rPr>
          <w:b/>
          <w:i/>
        </w:rPr>
        <w:t>,</w:t>
      </w:r>
      <w:r w:rsidR="008724B0">
        <w:rPr>
          <w:b/>
          <w:i/>
        </w:rPr>
        <w:t xml:space="preserve"> and administration</w:t>
      </w:r>
      <w:r w:rsidRPr="00A35212">
        <w:rPr>
          <w:b/>
          <w:i/>
        </w:rPr>
        <w:t>"</w:t>
      </w:r>
      <w:r w:rsidRPr="00A35212">
        <w:t xml:space="preserve">. The project was initiated with the amalgamation of both </w:t>
      </w:r>
      <w:r w:rsidR="007F1105">
        <w:t>the organisation and GYM 24/7 PROJECT TEAM</w:t>
      </w:r>
      <w:r w:rsidRPr="00A35212">
        <w:t xml:space="preserve"> for the development of an </w:t>
      </w:r>
      <w:r w:rsidR="00250007">
        <w:t xml:space="preserve">in-house </w:t>
      </w:r>
      <w:r w:rsidRPr="00A35212">
        <w:t xml:space="preserve">gym for </w:t>
      </w:r>
      <w:r w:rsidR="00250007">
        <w:t>all the employ</w:t>
      </w:r>
      <w:r w:rsidR="00253A8B">
        <w:t>ees and staff</w:t>
      </w:r>
      <w:r w:rsidRPr="00A35212">
        <w:t xml:space="preserve"> and to help them fight obesity. </w:t>
      </w:r>
    </w:p>
    <w:p w14:paraId="5517A17E" w14:textId="3ECE9A3B" w:rsidR="007C4374" w:rsidRPr="00A35212" w:rsidRDefault="00120711" w:rsidP="008D097B">
      <w:pPr>
        <w:numPr>
          <w:ilvl w:val="0"/>
          <w:numId w:val="3"/>
        </w:numPr>
        <w:spacing w:line="360" w:lineRule="auto"/>
        <w:jc w:val="both"/>
        <w:rPr>
          <w:b/>
          <w:i/>
        </w:rPr>
      </w:pPr>
      <w:r w:rsidRPr="00A35212">
        <w:rPr>
          <w:b/>
          <w:i/>
        </w:rPr>
        <w:t xml:space="preserve">Planning phase: </w:t>
      </w:r>
      <w:r w:rsidRPr="00A35212">
        <w:t>This phase is concerned with the planning and delegation of tasks to the team members. In this phase determination of resources, cost estimation</w:t>
      </w:r>
      <w:r w:rsidR="0034035A">
        <w:t>,</w:t>
      </w:r>
      <w:r w:rsidRPr="00A35212">
        <w:t xml:space="preserve"> and identification of risks are done </w:t>
      </w:r>
      <w:r w:rsidRPr="00A35212">
        <w:rPr>
          <w:b/>
          <w:i/>
        </w:rPr>
        <w:t>[Provided]</w:t>
      </w:r>
      <w:r w:rsidRPr="00A35212">
        <w:t xml:space="preserve">. </w:t>
      </w:r>
      <w:r w:rsidR="00682CF8" w:rsidRPr="00A35212">
        <w:t>Regarding</w:t>
      </w:r>
      <w:r w:rsidRPr="00A35212">
        <w:t xml:space="preserve"> </w:t>
      </w:r>
      <w:r w:rsidR="0034035A">
        <w:t xml:space="preserve">the </w:t>
      </w:r>
      <w:r w:rsidRPr="00A35212">
        <w:rPr>
          <w:b/>
          <w:i/>
        </w:rPr>
        <w:t>“</w:t>
      </w:r>
      <w:r w:rsidR="00253A8B">
        <w:rPr>
          <w:b/>
          <w:i/>
        </w:rPr>
        <w:t>manufactory</w:t>
      </w:r>
      <w:r w:rsidR="00682CF8">
        <w:rPr>
          <w:b/>
          <w:i/>
        </w:rPr>
        <w:t xml:space="preserve"> organisation </w:t>
      </w:r>
      <w:r w:rsidRPr="00A35212">
        <w:rPr>
          <w:b/>
          <w:i/>
        </w:rPr>
        <w:t xml:space="preserve">project,” </w:t>
      </w:r>
      <w:r w:rsidRPr="00A35212">
        <w:t xml:space="preserve">this step has been related to working with </w:t>
      </w:r>
      <w:r w:rsidR="00682CF8">
        <w:rPr>
          <w:b/>
          <w:i/>
        </w:rPr>
        <w:t>GYM 24/7</w:t>
      </w:r>
      <w:r w:rsidRPr="00A35212">
        <w:rPr>
          <w:b/>
          <w:i/>
        </w:rPr>
        <w:t xml:space="preserve"> </w:t>
      </w:r>
      <w:r w:rsidRPr="00A35212">
        <w:t xml:space="preserve">and determining the work breakdown structure and identifying the required </w:t>
      </w:r>
      <w:r w:rsidR="00682CF8">
        <w:t>in</w:t>
      </w:r>
      <w:r w:rsidRPr="00A35212">
        <w:t xml:space="preserve">door gym equipment in </w:t>
      </w:r>
      <w:r w:rsidR="0034035A">
        <w:t xml:space="preserve">the </w:t>
      </w:r>
      <w:r w:rsidR="00682CF8">
        <w:t>building</w:t>
      </w:r>
      <w:r w:rsidRPr="00A35212">
        <w:t xml:space="preserve">. </w:t>
      </w:r>
    </w:p>
    <w:p w14:paraId="069B43EE" w14:textId="47B7BB6C" w:rsidR="007C4374" w:rsidRPr="00A35212" w:rsidRDefault="00120711" w:rsidP="008D097B">
      <w:pPr>
        <w:numPr>
          <w:ilvl w:val="0"/>
          <w:numId w:val="3"/>
        </w:numPr>
        <w:spacing w:line="360" w:lineRule="auto"/>
        <w:jc w:val="both"/>
        <w:rPr>
          <w:b/>
          <w:i/>
        </w:rPr>
      </w:pPr>
      <w:r w:rsidRPr="00A35212">
        <w:rPr>
          <w:b/>
          <w:i/>
        </w:rPr>
        <w:t xml:space="preserve">Execution phase: </w:t>
      </w:r>
      <w:r w:rsidRPr="00A35212">
        <w:t xml:space="preserve">It is the third stage of the cycle </w:t>
      </w:r>
      <w:r w:rsidRPr="00A35212">
        <w:t xml:space="preserve">that is concerned with procuring resources and managing the expectations of the stakeholders. Concerning </w:t>
      </w:r>
      <w:r w:rsidRPr="00A35212">
        <w:rPr>
          <w:b/>
          <w:i/>
        </w:rPr>
        <w:t xml:space="preserve">“the </w:t>
      </w:r>
      <w:r w:rsidR="000D15AD">
        <w:rPr>
          <w:b/>
          <w:i/>
        </w:rPr>
        <w:t xml:space="preserve">manufactory </w:t>
      </w:r>
      <w:r w:rsidR="003F2C9C">
        <w:rPr>
          <w:b/>
          <w:i/>
        </w:rPr>
        <w:t>company</w:t>
      </w:r>
      <w:r w:rsidRPr="00A35212">
        <w:rPr>
          <w:b/>
          <w:i/>
        </w:rPr>
        <w:t xml:space="preserve"> project” </w:t>
      </w:r>
      <w:r w:rsidRPr="00A35212">
        <w:t xml:space="preserve">this stage is related to the deployment of </w:t>
      </w:r>
      <w:r w:rsidR="003F2C9C">
        <w:t>big</w:t>
      </w:r>
      <w:r w:rsidRPr="00A35212">
        <w:t xml:space="preserve">-size gym equipment </w:t>
      </w:r>
      <w:r w:rsidRPr="00A35212">
        <w:rPr>
          <w:b/>
          <w:i/>
        </w:rPr>
        <w:t>[</w:t>
      </w:r>
      <w:proofErr w:type="gramStart"/>
      <w:r w:rsidR="00467EC9">
        <w:rPr>
          <w:b/>
          <w:i/>
        </w:rPr>
        <w:t>Provided</w:t>
      </w:r>
      <w:r w:rsidRPr="00A35212">
        <w:t xml:space="preserve"> </w:t>
      </w:r>
      <w:r w:rsidR="00467EC9" w:rsidRPr="00A35212">
        <w:rPr>
          <w:b/>
          <w:i/>
        </w:rPr>
        <w:t>]</w:t>
      </w:r>
      <w:proofErr w:type="gramEnd"/>
      <w:r w:rsidR="00467EC9" w:rsidRPr="00A35212">
        <w:t>.</w:t>
      </w:r>
    </w:p>
    <w:p w14:paraId="0D89BD2F" w14:textId="12942979" w:rsidR="007C4374" w:rsidRPr="00A35212" w:rsidRDefault="00120711" w:rsidP="008D097B">
      <w:pPr>
        <w:numPr>
          <w:ilvl w:val="0"/>
          <w:numId w:val="3"/>
        </w:numPr>
        <w:spacing w:line="360" w:lineRule="auto"/>
        <w:jc w:val="both"/>
        <w:rPr>
          <w:b/>
          <w:i/>
        </w:rPr>
      </w:pPr>
      <w:r w:rsidRPr="00A35212">
        <w:rPr>
          <w:b/>
          <w:i/>
        </w:rPr>
        <w:t xml:space="preserve">Monitoring and control phase: </w:t>
      </w:r>
      <w:r w:rsidRPr="00A35212">
        <w:t>This pha</w:t>
      </w:r>
      <w:r w:rsidRPr="00A35212">
        <w:t>se is simultaneously carried out with the execution phase. It is concerned with monitoring the quality, scope, cost</w:t>
      </w:r>
      <w:r w:rsidR="0034035A">
        <w:t>,</w:t>
      </w:r>
      <w:r w:rsidRPr="00A35212">
        <w:t xml:space="preserve"> and time allocation of the project. In the context of </w:t>
      </w:r>
      <w:r w:rsidR="0034035A">
        <w:t xml:space="preserve">the </w:t>
      </w:r>
      <w:r w:rsidRPr="00A35212">
        <w:rPr>
          <w:b/>
          <w:i/>
        </w:rPr>
        <w:t>"</w:t>
      </w:r>
      <w:r w:rsidR="00594A18">
        <w:rPr>
          <w:b/>
          <w:i/>
        </w:rPr>
        <w:t>manufactory</w:t>
      </w:r>
      <w:r w:rsidR="006A3EA1">
        <w:rPr>
          <w:b/>
          <w:i/>
        </w:rPr>
        <w:t xml:space="preserve"> company</w:t>
      </w:r>
      <w:r w:rsidRPr="00A35212">
        <w:rPr>
          <w:b/>
          <w:i/>
        </w:rPr>
        <w:t xml:space="preserve"> project," </w:t>
      </w:r>
      <w:r w:rsidRPr="00A35212">
        <w:t xml:space="preserve">it has been observed that </w:t>
      </w:r>
      <w:r w:rsidR="006A3EA1">
        <w:t xml:space="preserve">at least </w:t>
      </w:r>
      <w:r w:rsidRPr="00A35212">
        <w:t xml:space="preserve">50 people </w:t>
      </w:r>
      <w:r w:rsidRPr="00A35212">
        <w:t>had been able to work out on the equipment at a time</w:t>
      </w:r>
      <w:r w:rsidR="006A3EA1">
        <w:t>.</w:t>
      </w:r>
      <w:r w:rsidRPr="00A35212">
        <w:rPr>
          <w:b/>
          <w:i/>
        </w:rPr>
        <w:t xml:space="preserve"> </w:t>
      </w:r>
    </w:p>
    <w:p w14:paraId="782B5EA1" w14:textId="3EDE845C" w:rsidR="007C4374" w:rsidRPr="00A35212" w:rsidRDefault="00120711" w:rsidP="008D097B">
      <w:pPr>
        <w:numPr>
          <w:ilvl w:val="0"/>
          <w:numId w:val="3"/>
        </w:numPr>
        <w:spacing w:line="360" w:lineRule="auto"/>
        <w:jc w:val="both"/>
      </w:pPr>
      <w:r w:rsidRPr="00A35212">
        <w:rPr>
          <w:b/>
          <w:i/>
        </w:rPr>
        <w:t xml:space="preserve">Closing phase: </w:t>
      </w:r>
      <w:r w:rsidRPr="00A35212">
        <w:t xml:space="preserve">It is the last stage of the PLC model and is concerned with the closure of the project. It has been identified that </w:t>
      </w:r>
      <w:r w:rsidR="00316664">
        <w:rPr>
          <w:b/>
          <w:i/>
        </w:rPr>
        <w:t>GYM 24/7</w:t>
      </w:r>
      <w:r w:rsidRPr="00A35212">
        <w:rPr>
          <w:b/>
          <w:i/>
        </w:rPr>
        <w:t xml:space="preserve"> </w:t>
      </w:r>
      <w:r w:rsidRPr="00A35212">
        <w:t xml:space="preserve">worked effectively with the contractor appointed by the </w:t>
      </w:r>
      <w:r w:rsidR="00316664">
        <w:t>company</w:t>
      </w:r>
      <w:r w:rsidRPr="00A35212">
        <w:t>. Despite location hurdles, the installation process of the equipment has been successfully fulfilled.</w:t>
      </w:r>
    </w:p>
    <w:p w14:paraId="32DA4D49" w14:textId="3C405468" w:rsidR="007C4374" w:rsidRPr="00A35212" w:rsidRDefault="00120711" w:rsidP="008D097B">
      <w:pPr>
        <w:pStyle w:val="Heading2"/>
      </w:pPr>
      <w:bookmarkStart w:id="12" w:name="_9ggcp4rv2z6g" w:colFirst="0" w:colLast="0"/>
      <w:bookmarkStart w:id="13" w:name="_Toc132726106"/>
      <w:bookmarkEnd w:id="12"/>
      <w:r w:rsidRPr="00A35212">
        <w:t xml:space="preserve">2.3 Relevant communication strategies used in project </w:t>
      </w:r>
      <w:r w:rsidR="00316664" w:rsidRPr="00A35212">
        <w:t>management.</w:t>
      </w:r>
      <w:bookmarkEnd w:id="13"/>
    </w:p>
    <w:p w14:paraId="7BD3BAAA" w14:textId="77777777" w:rsidR="007C4374" w:rsidRPr="00A35212" w:rsidRDefault="00120711" w:rsidP="008D097B">
      <w:pPr>
        <w:spacing w:line="360" w:lineRule="auto"/>
        <w:jc w:val="both"/>
      </w:pPr>
      <w:r w:rsidRPr="00A35212">
        <w:t>Clear and effective communication is of utmost importance in managing a project. It i</w:t>
      </w:r>
      <w:r w:rsidRPr="00A35212">
        <w:t xml:space="preserve">s necessary to avoid any misunderstanding and complete the project within the stipulated time. The communication strategies that can be used in project management can be described as: </w:t>
      </w:r>
    </w:p>
    <w:p w14:paraId="04AD0119" w14:textId="77777777" w:rsidR="007C4374" w:rsidRPr="00A35212" w:rsidRDefault="00120711" w:rsidP="008D097B">
      <w:pPr>
        <w:spacing w:line="360" w:lineRule="auto"/>
        <w:jc w:val="both"/>
        <w:rPr>
          <w:b/>
          <w:i/>
        </w:rPr>
      </w:pPr>
      <w:r w:rsidRPr="00A35212">
        <w:rPr>
          <w:b/>
          <w:i/>
        </w:rPr>
        <w:t xml:space="preserve">Being clear and concise </w:t>
      </w:r>
    </w:p>
    <w:p w14:paraId="7C0FE0F0" w14:textId="057BF0A9" w:rsidR="007C4374" w:rsidRDefault="00120711" w:rsidP="008D097B">
      <w:pPr>
        <w:spacing w:line="360" w:lineRule="auto"/>
        <w:jc w:val="both"/>
      </w:pPr>
      <w:r w:rsidRPr="00A35212">
        <w:t>In project management, it is significant to be</w:t>
      </w:r>
      <w:r w:rsidRPr="00A35212">
        <w:t xml:space="preserve"> clear about the goals and objectives of the project. In this regard, clear communication is necessary to promote team collaboration and get results (Ewing </w:t>
      </w:r>
      <w:r w:rsidRPr="00A35212">
        <w:rPr>
          <w:i/>
        </w:rPr>
        <w:t>et al</w:t>
      </w:r>
      <w:r w:rsidRPr="00A35212">
        <w:t xml:space="preserve">. 2019). </w:t>
      </w:r>
      <w:r w:rsidR="00316DB0" w:rsidRPr="00A35212">
        <w:t>Regarding</w:t>
      </w:r>
      <w:r w:rsidRPr="00A35212">
        <w:t xml:space="preserve"> the concerned project, explicit clear communication with the contractor appo</w:t>
      </w:r>
      <w:r w:rsidRPr="00A35212">
        <w:t xml:space="preserve">inted by the </w:t>
      </w:r>
      <w:r w:rsidR="00C5064F">
        <w:t>company</w:t>
      </w:r>
      <w:r w:rsidRPr="00A35212">
        <w:t xml:space="preserve"> helped in smoothly accomplishing the installation process.  </w:t>
      </w:r>
    </w:p>
    <w:p w14:paraId="0087AECB" w14:textId="77777777" w:rsidR="00C5064F" w:rsidRDefault="00C5064F" w:rsidP="008D097B">
      <w:pPr>
        <w:spacing w:line="360" w:lineRule="auto"/>
        <w:jc w:val="both"/>
      </w:pPr>
    </w:p>
    <w:p w14:paraId="48DB776E" w14:textId="77777777" w:rsidR="00C5064F" w:rsidRPr="00A35212" w:rsidRDefault="00C5064F" w:rsidP="008D097B">
      <w:pPr>
        <w:spacing w:line="360" w:lineRule="auto"/>
        <w:jc w:val="both"/>
      </w:pPr>
    </w:p>
    <w:p w14:paraId="0835549F" w14:textId="77777777" w:rsidR="007C4374" w:rsidRPr="00A35212" w:rsidRDefault="00120711" w:rsidP="008D097B">
      <w:pPr>
        <w:spacing w:line="360" w:lineRule="auto"/>
        <w:jc w:val="both"/>
        <w:rPr>
          <w:b/>
          <w:i/>
        </w:rPr>
      </w:pPr>
      <w:r w:rsidRPr="00A35212">
        <w:rPr>
          <w:b/>
          <w:i/>
        </w:rPr>
        <w:t xml:space="preserve">Communicating with relevant tools </w:t>
      </w:r>
    </w:p>
    <w:p w14:paraId="00FC0DF0" w14:textId="77777777" w:rsidR="007C4374" w:rsidRPr="00A35212" w:rsidRDefault="00120711" w:rsidP="008D097B">
      <w:pPr>
        <w:spacing w:line="360" w:lineRule="auto"/>
        <w:jc w:val="both"/>
      </w:pPr>
      <w:r w:rsidRPr="00A35212">
        <w:t xml:space="preserve">The use of relevant tools such as email helps in fostering better communication within the team </w:t>
      </w:r>
      <w:r w:rsidRPr="00A35212">
        <w:rPr>
          <w:b/>
          <w:i/>
        </w:rPr>
        <w:t>[Provided].</w:t>
      </w:r>
      <w:r w:rsidRPr="00A35212">
        <w:t xml:space="preserve"> It also helps in boosting team collaboration for better reviews and achieving milestones. Effective communication between the project manager and th</w:t>
      </w:r>
      <w:r w:rsidRPr="00A35212">
        <w:t xml:space="preserve">e company helped in the successful completion of the project. </w:t>
      </w:r>
    </w:p>
    <w:p w14:paraId="60AF702D" w14:textId="7C2A91F3" w:rsidR="007C4374" w:rsidRPr="00A35212" w:rsidRDefault="00120711" w:rsidP="008D097B">
      <w:pPr>
        <w:spacing w:line="360" w:lineRule="auto"/>
        <w:jc w:val="both"/>
        <w:rPr>
          <w:b/>
          <w:i/>
        </w:rPr>
      </w:pPr>
      <w:r w:rsidRPr="00A35212">
        <w:rPr>
          <w:b/>
          <w:i/>
        </w:rPr>
        <w:t xml:space="preserve">Communicate with </w:t>
      </w:r>
      <w:r w:rsidR="0001427E" w:rsidRPr="00A35212">
        <w:rPr>
          <w:b/>
          <w:i/>
        </w:rPr>
        <w:t>purpose.</w:t>
      </w:r>
    </w:p>
    <w:p w14:paraId="456F4CD5" w14:textId="2F53519E" w:rsidR="007C4374" w:rsidRPr="00A35212" w:rsidRDefault="00120711" w:rsidP="008D097B">
      <w:pPr>
        <w:spacing w:line="360" w:lineRule="auto"/>
        <w:jc w:val="both"/>
      </w:pPr>
      <w:r w:rsidRPr="00A35212">
        <w:t xml:space="preserve">Purposeful communication helps in delivering required information in a shorter time. Concerning </w:t>
      </w:r>
      <w:r w:rsidRPr="00A35212">
        <w:rPr>
          <w:b/>
          <w:i/>
        </w:rPr>
        <w:t>“</w:t>
      </w:r>
      <w:r w:rsidR="0001427E">
        <w:rPr>
          <w:b/>
          <w:i/>
        </w:rPr>
        <w:t>company</w:t>
      </w:r>
      <w:r w:rsidRPr="00A35212">
        <w:rPr>
          <w:b/>
          <w:i/>
        </w:rPr>
        <w:t xml:space="preserve">”, </w:t>
      </w:r>
      <w:r w:rsidRPr="00A35212">
        <w:t xml:space="preserve">the </w:t>
      </w:r>
      <w:r w:rsidR="0001427E">
        <w:t>organisation</w:t>
      </w:r>
      <w:r w:rsidRPr="00A35212">
        <w:t xml:space="preserve"> contacted </w:t>
      </w:r>
      <w:r w:rsidR="0001427E">
        <w:rPr>
          <w:b/>
          <w:i/>
        </w:rPr>
        <w:t>GYM 24/7</w:t>
      </w:r>
      <w:r w:rsidRPr="00A35212">
        <w:rPr>
          <w:b/>
          <w:i/>
        </w:rPr>
        <w:t xml:space="preserve"> </w:t>
      </w:r>
      <w:r w:rsidRPr="00A35212">
        <w:t>and clearly stated its d</w:t>
      </w:r>
      <w:r w:rsidRPr="00A35212">
        <w:t xml:space="preserve">esire. This explicit interaction helped in achieving the goals of this innovative project. </w:t>
      </w:r>
    </w:p>
    <w:p w14:paraId="59E36E8E" w14:textId="77777777" w:rsidR="007C4374" w:rsidRPr="00A35212" w:rsidRDefault="00120711" w:rsidP="008D097B">
      <w:pPr>
        <w:pStyle w:val="Heading2"/>
      </w:pPr>
      <w:bookmarkStart w:id="14" w:name="_ps0veenv5cmw" w:colFirst="0" w:colLast="0"/>
      <w:bookmarkStart w:id="15" w:name="_Toc132726107"/>
      <w:bookmarkEnd w:id="14"/>
      <w:r w:rsidRPr="00A35212">
        <w:t>2.3 Stakeholder Analysis</w:t>
      </w:r>
      <w:bookmarkEnd w:id="15"/>
    </w:p>
    <w:p w14:paraId="47C9A5C9" w14:textId="03D1327C" w:rsidR="007C4374" w:rsidRPr="00A35212" w:rsidRDefault="00120711" w:rsidP="00E915A1">
      <w:pPr>
        <w:spacing w:line="360" w:lineRule="auto"/>
        <w:jc w:val="both"/>
      </w:pPr>
      <w:r w:rsidRPr="00A35212">
        <w:t>The “stakeholder analysis” can be described as the project management tool which helps in identifying the stakeholders within the project a</w:t>
      </w:r>
      <w:r w:rsidRPr="00A35212">
        <w:t>nd their impact on the project. It signifies the core requirements of the project and needs as well as expectations of the stakeholders with the concerned project. The graphical depiction of stakeholder analysis can be better illustrated with the help of t</w:t>
      </w:r>
      <w:r w:rsidRPr="00A35212">
        <w:t>he stakeholder matrix. It is the graphical representation that helps in determining the stakeholders of the projects (</w:t>
      </w:r>
      <w:proofErr w:type="spellStart"/>
      <w:r w:rsidRPr="00A35212">
        <w:t>Bahadorestani</w:t>
      </w:r>
      <w:proofErr w:type="spellEnd"/>
      <w:r w:rsidRPr="00A35212">
        <w:t xml:space="preserve"> </w:t>
      </w:r>
      <w:r w:rsidRPr="00A35212">
        <w:rPr>
          <w:i/>
        </w:rPr>
        <w:t>et al</w:t>
      </w:r>
      <w:r w:rsidRPr="00A35212">
        <w:t xml:space="preserve">. 2020). In the concerned project </w:t>
      </w:r>
      <w:r w:rsidRPr="00A35212">
        <w:rPr>
          <w:b/>
          <w:i/>
        </w:rPr>
        <w:t>"</w:t>
      </w:r>
      <w:r w:rsidR="00BF04F9">
        <w:rPr>
          <w:b/>
          <w:i/>
        </w:rPr>
        <w:t>manufacturing</w:t>
      </w:r>
      <w:r w:rsidR="002149E9">
        <w:rPr>
          <w:b/>
          <w:i/>
        </w:rPr>
        <w:t xml:space="preserve"> </w:t>
      </w:r>
      <w:r w:rsidR="00BF04F9">
        <w:rPr>
          <w:b/>
          <w:i/>
        </w:rPr>
        <w:t>organisation</w:t>
      </w:r>
      <w:r w:rsidRPr="00A35212">
        <w:rPr>
          <w:b/>
          <w:i/>
        </w:rPr>
        <w:t xml:space="preserve"> project", </w:t>
      </w:r>
      <w:r w:rsidRPr="00A35212">
        <w:t xml:space="preserve">the internal stakeholders are </w:t>
      </w:r>
      <w:r w:rsidR="001A532C">
        <w:t>all the staff</w:t>
      </w:r>
      <w:r w:rsidRPr="00A35212">
        <w:t xml:space="preserve">, the project manager, </w:t>
      </w:r>
      <w:r w:rsidR="001A78C8">
        <w:t xml:space="preserve">and </w:t>
      </w:r>
      <w:r w:rsidRPr="00A35212">
        <w:t>the contractor. On the other hand, the external stakeholders</w:t>
      </w:r>
      <w:r w:rsidR="001A78C8">
        <w:t xml:space="preserve"> are</w:t>
      </w:r>
      <w:r w:rsidRPr="00A35212">
        <w:t xml:space="preserve"> the community and investors</w:t>
      </w:r>
      <w:r w:rsidR="000552EE">
        <w:t>, or</w:t>
      </w:r>
      <w:r w:rsidR="000552EE" w:rsidRPr="00A35212">
        <w:t xml:space="preserve"> </w:t>
      </w:r>
      <w:r w:rsidR="000552EE">
        <w:t>anyone outside the factory, who will be able to use the equipment</w:t>
      </w:r>
      <w:r w:rsidRPr="00A35212">
        <w:t>. The graphical represen</w:t>
      </w:r>
      <w:r w:rsidRPr="00A35212">
        <w:t xml:space="preserve">tation highlighted in Figure 1 illustrates the impact of each stakeholder on the project. </w:t>
      </w:r>
    </w:p>
    <w:p w14:paraId="369F8C82" w14:textId="71306DA3" w:rsidR="00BA7254" w:rsidRPr="00A35212" w:rsidRDefault="00E915A1" w:rsidP="00BA7254">
      <w:pPr>
        <w:spacing w:line="360" w:lineRule="auto"/>
        <w:jc w:val="center"/>
      </w:pPr>
      <w:r>
        <w:rPr>
          <w:b/>
          <w:noProof/>
        </w:rPr>
        <mc:AlternateContent>
          <mc:Choice Requires="wps">
            <w:drawing>
              <wp:anchor distT="0" distB="0" distL="114300" distR="114300" simplePos="0" relativeHeight="251662336" behindDoc="0" locked="0" layoutInCell="1" allowOverlap="1" wp14:anchorId="60714554" wp14:editId="21984FB7">
                <wp:simplePos x="0" y="0"/>
                <wp:positionH relativeFrom="column">
                  <wp:posOffset>785283</wp:posOffset>
                </wp:positionH>
                <wp:positionV relativeFrom="paragraph">
                  <wp:posOffset>3054562</wp:posOffset>
                </wp:positionV>
                <wp:extent cx="697230" cy="365336"/>
                <wp:effectExtent l="0" t="0" r="26670" b="15875"/>
                <wp:wrapNone/>
                <wp:docPr id="9" name="Text Box 9"/>
                <wp:cNvGraphicFramePr/>
                <a:graphic xmlns:a="http://schemas.openxmlformats.org/drawingml/2006/main">
                  <a:graphicData uri="http://schemas.microsoft.com/office/word/2010/wordprocessingShape">
                    <wps:wsp>
                      <wps:cNvSpPr txBox="1"/>
                      <wps:spPr>
                        <a:xfrm>
                          <a:off x="0" y="0"/>
                          <a:ext cx="697230" cy="365336"/>
                        </a:xfrm>
                        <a:prstGeom prst="rect">
                          <a:avLst/>
                        </a:prstGeom>
                        <a:solidFill>
                          <a:schemeClr val="lt1"/>
                        </a:solidFill>
                        <a:ln w="6350">
                          <a:solidFill>
                            <a:prstClr val="black"/>
                          </a:solidFill>
                        </a:ln>
                      </wps:spPr>
                      <wps:txbx>
                        <w:txbxContent>
                          <w:p w14:paraId="02E9F507" w14:textId="259F9520" w:rsidR="00BA7254" w:rsidRDefault="00927F8A">
                            <w:r>
                              <w:t xml:space="preserve">LOW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14554" id="_x0000_t202" coordsize="21600,21600" o:spt="202" path="m,l,21600r21600,l21600,xe">
                <v:stroke joinstyle="miter"/>
                <v:path gradientshapeok="t" o:connecttype="rect"/>
              </v:shapetype>
              <v:shape id="Text Box 9" o:spid="_x0000_s1026" type="#_x0000_t202" style="position:absolute;left:0;text-align:left;margin-left:61.85pt;margin-top:240.5pt;width:54.9pt;height:2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" fillcolor="white [3201]" strokeweight=".5pt">
                <v:textbox>
                  <w:txbxContent>
                    <w:p w14:paraId="02E9F507" w14:textId="259F9520" w:rsidR="00BA7254" w:rsidRDefault="00927F8A">
                      <w:r>
                        <w:t xml:space="preserve">LOW </w:t>
                      </w:r>
                    </w:p>
                  </w:txbxContent>
                </v:textbox>
              </v:shape>
            </w:pict>
          </mc:Fallback>
        </mc:AlternateContent>
      </w:r>
      <w:r w:rsidR="00052699" w:rsidRPr="00947294">
        <w:rPr>
          <w:rFonts w:ascii="Calibri" w:eastAsia="Calibri" w:hAnsi="Calibri" w:cs="Times New Roman"/>
          <w:noProof/>
          <w:kern w:val="2"/>
          <w:lang w:eastAsia="en-US"/>
          <w14:ligatures w14:val="standardContextual"/>
        </w:rPr>
        <w:drawing>
          <wp:anchor distT="0" distB="0" distL="114300" distR="114300" simplePos="0" relativeHeight="251659264" behindDoc="0" locked="0" layoutInCell="1" allowOverlap="1" wp14:anchorId="04F7D77F" wp14:editId="561D60D2">
            <wp:simplePos x="0" y="0"/>
            <wp:positionH relativeFrom="margin">
              <wp:posOffset>-61172</wp:posOffset>
            </wp:positionH>
            <wp:positionV relativeFrom="paragraph">
              <wp:posOffset>213360</wp:posOffset>
            </wp:positionV>
            <wp:extent cx="5783580" cy="3074670"/>
            <wp:effectExtent l="0" t="0" r="0" b="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787F6C">
        <w:rPr>
          <w:b/>
          <w:noProof/>
        </w:rPr>
        <mc:AlternateContent>
          <mc:Choice Requires="wps">
            <w:drawing>
              <wp:anchor distT="0" distB="0" distL="114300" distR="114300" simplePos="0" relativeHeight="251661312" behindDoc="0" locked="0" layoutInCell="1" allowOverlap="1" wp14:anchorId="1C045FB9" wp14:editId="7A0F7F19">
                <wp:simplePos x="0" y="0"/>
                <wp:positionH relativeFrom="column">
                  <wp:posOffset>440266</wp:posOffset>
                </wp:positionH>
                <wp:positionV relativeFrom="paragraph">
                  <wp:posOffset>1642110</wp:posOffset>
                </wp:positionV>
                <wp:extent cx="792480" cy="223520"/>
                <wp:effectExtent l="0" t="0" r="26670" b="24130"/>
                <wp:wrapNone/>
                <wp:docPr id="8" name="Text Box 8"/>
                <wp:cNvGraphicFramePr/>
                <a:graphic xmlns:a="http://schemas.openxmlformats.org/drawingml/2006/main">
                  <a:graphicData uri="http://schemas.microsoft.com/office/word/2010/wordprocessingShape">
                    <wps:wsp>
                      <wps:cNvSpPr txBox="1"/>
                      <wps:spPr>
                        <a:xfrm>
                          <a:off x="0" y="0"/>
                          <a:ext cx="792480" cy="223520"/>
                        </a:xfrm>
                        <a:prstGeom prst="rect">
                          <a:avLst/>
                        </a:prstGeom>
                        <a:solidFill>
                          <a:schemeClr val="lt1"/>
                        </a:solidFill>
                        <a:ln w="6350">
                          <a:solidFill>
                            <a:prstClr val="black"/>
                          </a:solidFill>
                        </a:ln>
                      </wps:spPr>
                      <wps:txbx>
                        <w:txbxContent>
                          <w:p w14:paraId="3413776D" w14:textId="778DBDF0" w:rsidR="00BA7254" w:rsidRDefault="00787F6C">
                            <w: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45FB9" id="Text Box 8" o:spid="_x0000_s1027" type="#_x0000_t202" style="position:absolute;left:0;text-align:left;margin-left:34.65pt;margin-top:129.3pt;width:62.4pt;height:1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" fillcolor="white [3201]" strokeweight=".5pt">
                <v:textbox>
                  <w:txbxContent>
                    <w:p w14:paraId="3413776D" w14:textId="778DBDF0" w:rsidR="00BA7254" w:rsidRDefault="00787F6C">
                      <w:r>
                        <w:t>POWER</w:t>
                      </w:r>
                    </w:p>
                  </w:txbxContent>
                </v:textbox>
              </v:shape>
            </w:pict>
          </mc:Fallback>
        </mc:AlternateContent>
      </w:r>
      <w:r w:rsidR="002D7359">
        <w:rPr>
          <w:b/>
          <w:noProof/>
        </w:rPr>
        <mc:AlternateContent>
          <mc:Choice Requires="wps">
            <w:drawing>
              <wp:anchor distT="0" distB="0" distL="114300" distR="114300" simplePos="0" relativeHeight="251664384" behindDoc="0" locked="0" layoutInCell="1" allowOverlap="1" wp14:anchorId="7E3A8005" wp14:editId="289C205D">
                <wp:simplePos x="0" y="0"/>
                <wp:positionH relativeFrom="column">
                  <wp:posOffset>3603413</wp:posOffset>
                </wp:positionH>
                <wp:positionV relativeFrom="paragraph">
                  <wp:posOffset>3295650</wp:posOffset>
                </wp:positionV>
                <wp:extent cx="840317" cy="338455"/>
                <wp:effectExtent l="0" t="0" r="17145" b="23495"/>
                <wp:wrapNone/>
                <wp:docPr id="11" name="Text Box 11"/>
                <wp:cNvGraphicFramePr/>
                <a:graphic xmlns:a="http://schemas.openxmlformats.org/drawingml/2006/main">
                  <a:graphicData uri="http://schemas.microsoft.com/office/word/2010/wordprocessingShape">
                    <wps:wsp>
                      <wps:cNvSpPr txBox="1"/>
                      <wps:spPr>
                        <a:xfrm>
                          <a:off x="0" y="0"/>
                          <a:ext cx="840317" cy="338455"/>
                        </a:xfrm>
                        <a:prstGeom prst="rect">
                          <a:avLst/>
                        </a:prstGeom>
                        <a:solidFill>
                          <a:schemeClr val="lt1"/>
                        </a:solidFill>
                        <a:ln w="6350">
                          <a:solidFill>
                            <a:prstClr val="black"/>
                          </a:solidFill>
                        </a:ln>
                      </wps:spPr>
                      <wps:txbx>
                        <w:txbxContent>
                          <w:p w14:paraId="5C371991" w14:textId="1A738147" w:rsidR="002D7359" w:rsidRDefault="00052699">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A8005" id="Text Box 11" o:spid="_x0000_s1028" type="#_x0000_t202" style="position:absolute;left:0;text-align:left;margin-left:283.75pt;margin-top:259.5pt;width:66.15pt;height:2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" fillcolor="white [3201]" strokeweight=".5pt">
                <v:textbox>
                  <w:txbxContent>
                    <w:p w14:paraId="5C371991" w14:textId="1A738147" w:rsidR="002D7359" w:rsidRDefault="00052699">
                      <w:r>
                        <w:t>HIGH</w:t>
                      </w:r>
                    </w:p>
                  </w:txbxContent>
                </v:textbox>
              </v:shape>
            </w:pict>
          </mc:Fallback>
        </mc:AlternateContent>
      </w:r>
      <w:r w:rsidR="002D7359">
        <w:rPr>
          <w:b/>
          <w:noProof/>
        </w:rPr>
        <mc:AlternateContent>
          <mc:Choice Requires="wps">
            <w:drawing>
              <wp:anchor distT="0" distB="0" distL="114300" distR="114300" simplePos="0" relativeHeight="251663360" behindDoc="0" locked="0" layoutInCell="1" allowOverlap="1" wp14:anchorId="55822C75" wp14:editId="7E456410">
                <wp:simplePos x="0" y="0"/>
                <wp:positionH relativeFrom="margin">
                  <wp:posOffset>2431627</wp:posOffset>
                </wp:positionH>
                <wp:positionV relativeFrom="paragraph">
                  <wp:posOffset>3295650</wp:posOffset>
                </wp:positionV>
                <wp:extent cx="887306" cy="352213"/>
                <wp:effectExtent l="0" t="0" r="27305" b="10160"/>
                <wp:wrapNone/>
                <wp:docPr id="10" name="Text Box 10"/>
                <wp:cNvGraphicFramePr/>
                <a:graphic xmlns:a="http://schemas.openxmlformats.org/drawingml/2006/main">
                  <a:graphicData uri="http://schemas.microsoft.com/office/word/2010/wordprocessingShape">
                    <wps:wsp>
                      <wps:cNvSpPr txBox="1"/>
                      <wps:spPr>
                        <a:xfrm>
                          <a:off x="0" y="0"/>
                          <a:ext cx="887306" cy="352213"/>
                        </a:xfrm>
                        <a:prstGeom prst="rect">
                          <a:avLst/>
                        </a:prstGeom>
                        <a:solidFill>
                          <a:schemeClr val="lt1"/>
                        </a:solidFill>
                        <a:ln w="6350">
                          <a:solidFill>
                            <a:prstClr val="black"/>
                          </a:solidFill>
                        </a:ln>
                      </wps:spPr>
                      <wps:txbx>
                        <w:txbxContent>
                          <w:p w14:paraId="4309CEBE" w14:textId="5E481C13" w:rsidR="002D7359" w:rsidRDefault="00052699">
                            <w: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22C75" id="Text Box 10" o:spid="_x0000_s1029" type="#_x0000_t202" style="position:absolute;left:0;text-align:left;margin-left:191.45pt;margin-top:259.5pt;width:69.85pt;height:27.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03XOgIAAIIEAAAOAAAAZHJzL2Uyb0RvYy54bWysVE1v2zAMvQ/YfxB0X5zvZk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" fillcolor="white [3201]" strokeweight=".5pt">
                <v:textbox>
                  <w:txbxContent>
                    <w:p w14:paraId="4309CEBE" w14:textId="5E481C13" w:rsidR="002D7359" w:rsidRDefault="00052699">
                      <w:r>
                        <w:t>INTEREST</w:t>
                      </w:r>
                    </w:p>
                  </w:txbxContent>
                </v:textbox>
                <w10:wrap anchorx="margin"/>
              </v:shape>
            </w:pict>
          </mc:Fallback>
        </mc:AlternateContent>
      </w:r>
      <w:r w:rsidR="00BA7254">
        <w:rPr>
          <w:b/>
          <w:noProof/>
        </w:rPr>
        <mc:AlternateContent>
          <mc:Choice Requires="wps">
            <w:drawing>
              <wp:anchor distT="0" distB="0" distL="114300" distR="114300" simplePos="0" relativeHeight="251660288" behindDoc="0" locked="0" layoutInCell="1" allowOverlap="1" wp14:anchorId="70C93899" wp14:editId="17E4D1B0">
                <wp:simplePos x="0" y="0"/>
                <wp:positionH relativeFrom="column">
                  <wp:posOffset>494453</wp:posOffset>
                </wp:positionH>
                <wp:positionV relativeFrom="paragraph">
                  <wp:posOffset>498263</wp:posOffset>
                </wp:positionV>
                <wp:extent cx="752475" cy="311574"/>
                <wp:effectExtent l="0" t="0" r="28575" b="12700"/>
                <wp:wrapNone/>
                <wp:docPr id="7" name="Text Box 7"/>
                <wp:cNvGraphicFramePr/>
                <a:graphic xmlns:a="http://schemas.openxmlformats.org/drawingml/2006/main">
                  <a:graphicData uri="http://schemas.microsoft.com/office/word/2010/wordprocessingShape">
                    <wps:wsp>
                      <wps:cNvSpPr txBox="1"/>
                      <wps:spPr>
                        <a:xfrm>
                          <a:off x="0" y="0"/>
                          <a:ext cx="752475" cy="311574"/>
                        </a:xfrm>
                        <a:prstGeom prst="rect">
                          <a:avLst/>
                        </a:prstGeom>
                        <a:solidFill>
                          <a:schemeClr val="lt1"/>
                        </a:solidFill>
                        <a:ln w="6350">
                          <a:solidFill>
                            <a:prstClr val="black"/>
                          </a:solidFill>
                        </a:ln>
                      </wps:spPr>
                      <wps:txbx>
                        <w:txbxContent>
                          <w:p w14:paraId="7AD86865" w14:textId="2D0BBA22" w:rsidR="00BA7254" w:rsidRDefault="00787F6C">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93899" id="Text Box 7" o:spid="_x0000_s1030" type="#_x0000_t202" style="position:absolute;left:0;text-align:left;margin-left:38.95pt;margin-top:39.25pt;width:59.25pt;height:2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" fillcolor="white [3201]" strokeweight=".5pt">
                <v:textbox>
                  <w:txbxContent>
                    <w:p w14:paraId="7AD86865" w14:textId="2D0BBA22" w:rsidR="00BA7254" w:rsidRDefault="00787F6C">
                      <w:r>
                        <w:t>HIGH</w:t>
                      </w:r>
                    </w:p>
                  </w:txbxContent>
                </v:textbox>
              </v:shape>
            </w:pict>
          </mc:Fallback>
        </mc:AlternateContent>
      </w:r>
      <w:r w:rsidRPr="00A35212">
        <w:rPr>
          <w:b/>
        </w:rPr>
        <w:t>Figure 1: Stakeholder matrix</w:t>
      </w:r>
      <w:r w:rsidR="00BA7254">
        <w:rPr>
          <w:b/>
        </w:rPr>
        <w:t xml:space="preserve"> </w:t>
      </w:r>
      <w:r w:rsidR="00BA7254" w:rsidRPr="00A35212">
        <w:t>(Source: Self-developed)</w:t>
      </w:r>
    </w:p>
    <w:p w14:paraId="1DE9F51A" w14:textId="4AF697F5" w:rsidR="007C4374" w:rsidRDefault="007C4374" w:rsidP="008D097B">
      <w:pPr>
        <w:spacing w:line="360" w:lineRule="auto"/>
        <w:jc w:val="center"/>
        <w:rPr>
          <w:b/>
        </w:rPr>
      </w:pPr>
    </w:p>
    <w:p w14:paraId="2C6B5E26" w14:textId="77777777" w:rsidR="00625C1A" w:rsidRPr="00A35212" w:rsidRDefault="00625C1A" w:rsidP="008D097B">
      <w:pPr>
        <w:spacing w:line="360" w:lineRule="auto"/>
        <w:jc w:val="center"/>
        <w:rPr>
          <w:b/>
        </w:rPr>
      </w:pPr>
    </w:p>
    <w:p w14:paraId="688AA235" w14:textId="0DDBE735" w:rsidR="007C4374" w:rsidRDefault="00377DA7" w:rsidP="008D097B">
      <w:pPr>
        <w:pStyle w:val="Heading2"/>
      </w:pPr>
      <w:bookmarkStart w:id="16" w:name="_yjfq2n3irl8a" w:colFirst="0" w:colLast="0"/>
      <w:bookmarkStart w:id="17" w:name="_Toc132726108"/>
      <w:bookmarkEnd w:id="16"/>
      <w:r w:rsidRPr="00A35212">
        <w:t>2.4 Work Breakdown Structure (WBS)</w:t>
      </w:r>
      <w:bookmarkEnd w:id="17"/>
    </w:p>
    <w:p w14:paraId="7574C008" w14:textId="1B77813E" w:rsidR="00625C1A" w:rsidRDefault="00625C1A" w:rsidP="00625C1A"/>
    <w:p w14:paraId="31313938" w14:textId="65D08B84" w:rsidR="00625C1A" w:rsidRDefault="00625C1A" w:rsidP="00625C1A"/>
    <w:p w14:paraId="14951C73" w14:textId="48419DAB" w:rsidR="00625C1A" w:rsidRDefault="00625C1A" w:rsidP="00625C1A">
      <w:r>
        <w:rPr>
          <w:noProof/>
        </w:rPr>
        <w:drawing>
          <wp:anchor distT="0" distB="0" distL="114300" distR="114300" simplePos="0" relativeHeight="251665408" behindDoc="0" locked="0" layoutInCell="1" allowOverlap="1" wp14:anchorId="0C09CB12" wp14:editId="623F952C">
            <wp:simplePos x="0" y="0"/>
            <wp:positionH relativeFrom="column">
              <wp:posOffset>-426932</wp:posOffset>
            </wp:positionH>
            <wp:positionV relativeFrom="paragraph">
              <wp:posOffset>257810</wp:posOffset>
            </wp:positionV>
            <wp:extent cx="6800215" cy="2431415"/>
            <wp:effectExtent l="0" t="0" r="635" b="6985"/>
            <wp:wrapSquare wrapText="bothSides"/>
            <wp:docPr id="13" name="Picture 1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00215" cy="2431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17DCCB" w14:textId="77777777" w:rsidR="00625C1A" w:rsidRDefault="00625C1A" w:rsidP="00625C1A"/>
    <w:p w14:paraId="297DAB50" w14:textId="045A9FCE" w:rsidR="007C4374" w:rsidRPr="00A35212" w:rsidRDefault="007C4374" w:rsidP="008D097B">
      <w:pPr>
        <w:spacing w:line="360" w:lineRule="auto"/>
        <w:jc w:val="center"/>
      </w:pPr>
    </w:p>
    <w:p w14:paraId="121A39A5" w14:textId="26E146D5" w:rsidR="007C4374" w:rsidRDefault="00120711" w:rsidP="008D097B">
      <w:pPr>
        <w:spacing w:line="360" w:lineRule="auto"/>
        <w:jc w:val="center"/>
      </w:pPr>
      <w:r w:rsidRPr="00A35212">
        <w:rPr>
          <w:b/>
        </w:rPr>
        <w:t xml:space="preserve">Figure </w:t>
      </w:r>
      <w:r w:rsidR="0003530B" w:rsidRPr="00A35212">
        <w:rPr>
          <w:b/>
        </w:rPr>
        <w:t>2</w:t>
      </w:r>
      <w:r w:rsidRPr="00A35212">
        <w:rPr>
          <w:b/>
        </w:rPr>
        <w:t>: WBS</w:t>
      </w:r>
      <w:r w:rsidR="00E915A1">
        <w:rPr>
          <w:b/>
        </w:rPr>
        <w:t xml:space="preserve"> </w:t>
      </w:r>
      <w:r w:rsidRPr="00A35212">
        <w:t>(Source: Self-created)</w:t>
      </w:r>
    </w:p>
    <w:p w14:paraId="3C0610AA" w14:textId="77777777" w:rsidR="00E915A1" w:rsidRDefault="00E915A1" w:rsidP="008D097B">
      <w:pPr>
        <w:spacing w:line="360" w:lineRule="auto"/>
        <w:jc w:val="center"/>
      </w:pPr>
    </w:p>
    <w:p w14:paraId="6453B90B" w14:textId="77777777" w:rsidR="00E915A1" w:rsidRDefault="00E915A1" w:rsidP="008D097B">
      <w:pPr>
        <w:spacing w:line="360" w:lineRule="auto"/>
        <w:jc w:val="center"/>
      </w:pPr>
    </w:p>
    <w:p w14:paraId="36C3D790" w14:textId="77777777" w:rsidR="00E915A1" w:rsidRPr="00A35212" w:rsidRDefault="00E915A1" w:rsidP="008D097B">
      <w:pPr>
        <w:spacing w:line="360" w:lineRule="auto"/>
        <w:jc w:val="center"/>
      </w:pPr>
    </w:p>
    <w:p w14:paraId="132235E7" w14:textId="7AE87347" w:rsidR="007C4374" w:rsidRPr="008243D8" w:rsidRDefault="00120711" w:rsidP="008D097B">
      <w:pPr>
        <w:pStyle w:val="Heading2"/>
      </w:pPr>
      <w:bookmarkStart w:id="18" w:name="_q7velvavj8h7" w:colFirst="0" w:colLast="0"/>
      <w:bookmarkStart w:id="19" w:name="_Toc132726109"/>
      <w:bookmarkEnd w:id="18"/>
      <w:r w:rsidRPr="008243D8">
        <w:t xml:space="preserve">2.5 A decent draft of costs/resources </w:t>
      </w:r>
      <w:r w:rsidR="00377DA7" w:rsidRPr="008243D8">
        <w:t>uses.</w:t>
      </w:r>
      <w:bookmarkEnd w:id="19"/>
      <w:r w:rsidRPr="008243D8">
        <w:t xml:space="preserve"> </w:t>
      </w:r>
    </w:p>
    <w:p w14:paraId="227A92EC" w14:textId="07AA91DA" w:rsidR="007C4374" w:rsidRPr="00A35212" w:rsidRDefault="00120711" w:rsidP="008D097B">
      <w:pPr>
        <w:spacing w:line="360" w:lineRule="auto"/>
        <w:jc w:val="both"/>
      </w:pPr>
      <w:r w:rsidRPr="00A35212">
        <w:t>The estimated costs and the uses of resources play a huge role in the budgetary expectations of the project. However, not all expenses can be planned as some expenses occur in between t</w:t>
      </w:r>
      <w:r w:rsidRPr="00A35212">
        <w:t xml:space="preserve">he project. However, the expected cost and resources used </w:t>
      </w:r>
      <w:r w:rsidR="0034035A">
        <w:t>by</w:t>
      </w:r>
      <w:r w:rsidRPr="00A35212">
        <w:t xml:space="preserve"> the gym </w:t>
      </w:r>
      <w:r w:rsidR="00D67BA4">
        <w:t xml:space="preserve">are </w:t>
      </w:r>
      <w:r w:rsidRPr="00A35212">
        <w:t xml:space="preserve">as follows: </w:t>
      </w:r>
    </w:p>
    <w:tbl>
      <w:tblPr>
        <w:tblStyle w:val="GridTable5Dark"/>
        <w:tblW w:w="9029" w:type="dxa"/>
        <w:tblLayout w:type="fixed"/>
        <w:tblLook w:val="0600" w:firstRow="0" w:lastRow="0" w:firstColumn="0" w:lastColumn="0" w:noHBand="1" w:noVBand="1"/>
      </w:tblPr>
      <w:tblGrid>
        <w:gridCol w:w="4514"/>
        <w:gridCol w:w="4515"/>
      </w:tblGrid>
      <w:tr w:rsidR="00EC39C0" w14:paraId="414630FE" w14:textId="77777777" w:rsidTr="009659C5">
        <w:tc>
          <w:tcPr>
            <w:tcW w:w="4514" w:type="dxa"/>
          </w:tcPr>
          <w:p w14:paraId="53631D75"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Resources</w:t>
            </w:r>
          </w:p>
        </w:tc>
        <w:tc>
          <w:tcPr>
            <w:tcW w:w="4514" w:type="dxa"/>
          </w:tcPr>
          <w:p w14:paraId="1C6DF469"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Costs</w:t>
            </w:r>
          </w:p>
        </w:tc>
      </w:tr>
      <w:tr w:rsidR="00EC39C0" w14:paraId="08C7A532" w14:textId="77777777" w:rsidTr="009659C5">
        <w:tc>
          <w:tcPr>
            <w:tcW w:w="4514" w:type="dxa"/>
          </w:tcPr>
          <w:p w14:paraId="3CD259BD" w14:textId="3965D139" w:rsidR="007C4374" w:rsidRPr="00A35212" w:rsidRDefault="00120711" w:rsidP="008D097B">
            <w:pPr>
              <w:widowControl w:val="0"/>
              <w:pBdr>
                <w:top w:val="nil"/>
                <w:left w:val="nil"/>
                <w:bottom w:val="nil"/>
                <w:right w:val="nil"/>
                <w:between w:val="nil"/>
              </w:pBdr>
              <w:spacing w:line="360" w:lineRule="auto"/>
              <w:jc w:val="both"/>
            </w:pPr>
            <w:r w:rsidRPr="00A35212">
              <w:t xml:space="preserve">Gym </w:t>
            </w:r>
            <w:r w:rsidR="00377DA7" w:rsidRPr="00A35212">
              <w:t>Equipment</w:t>
            </w:r>
          </w:p>
        </w:tc>
        <w:tc>
          <w:tcPr>
            <w:tcW w:w="4514" w:type="dxa"/>
          </w:tcPr>
          <w:p w14:paraId="6CC97CDA" w14:textId="77777777" w:rsidR="007C4374" w:rsidRPr="00A35212" w:rsidRDefault="00120711" w:rsidP="008D097B">
            <w:pPr>
              <w:widowControl w:val="0"/>
              <w:pBdr>
                <w:top w:val="nil"/>
                <w:left w:val="nil"/>
                <w:bottom w:val="nil"/>
                <w:right w:val="nil"/>
                <w:between w:val="nil"/>
              </w:pBdr>
              <w:spacing w:line="360" w:lineRule="auto"/>
              <w:jc w:val="both"/>
            </w:pPr>
            <w:r w:rsidRPr="00A35212">
              <w:t>70000 £</w:t>
            </w:r>
          </w:p>
        </w:tc>
      </w:tr>
      <w:tr w:rsidR="00EC39C0" w14:paraId="58FD5F78" w14:textId="77777777" w:rsidTr="009659C5">
        <w:tc>
          <w:tcPr>
            <w:tcW w:w="4514" w:type="dxa"/>
          </w:tcPr>
          <w:p w14:paraId="6E191526" w14:textId="77777777" w:rsidR="007C4374" w:rsidRPr="00A35212" w:rsidRDefault="00120711" w:rsidP="008D097B">
            <w:pPr>
              <w:widowControl w:val="0"/>
              <w:pBdr>
                <w:top w:val="nil"/>
                <w:left w:val="nil"/>
                <w:bottom w:val="nil"/>
                <w:right w:val="nil"/>
                <w:between w:val="nil"/>
              </w:pBdr>
              <w:spacing w:line="360" w:lineRule="auto"/>
              <w:jc w:val="both"/>
            </w:pPr>
            <w:r w:rsidRPr="00A35212">
              <w:t>Salary to interns</w:t>
            </w:r>
          </w:p>
        </w:tc>
        <w:tc>
          <w:tcPr>
            <w:tcW w:w="4514" w:type="dxa"/>
          </w:tcPr>
          <w:p w14:paraId="534D5687" w14:textId="6B02940C" w:rsidR="007C4374" w:rsidRPr="00A35212" w:rsidRDefault="00162404" w:rsidP="008D097B">
            <w:pPr>
              <w:widowControl w:val="0"/>
              <w:pBdr>
                <w:top w:val="nil"/>
                <w:left w:val="nil"/>
                <w:bottom w:val="nil"/>
                <w:right w:val="nil"/>
                <w:between w:val="nil"/>
              </w:pBdr>
              <w:spacing w:line="360" w:lineRule="auto"/>
              <w:jc w:val="both"/>
            </w:pPr>
            <w:r>
              <w:t>4</w:t>
            </w:r>
            <w:r w:rsidR="0079152A">
              <w:t>5</w:t>
            </w:r>
            <w:r w:rsidRPr="00A35212">
              <w:t>000 £</w:t>
            </w:r>
          </w:p>
        </w:tc>
      </w:tr>
      <w:tr w:rsidR="00EC39C0" w14:paraId="0E3B0C15" w14:textId="77777777" w:rsidTr="009659C5">
        <w:tc>
          <w:tcPr>
            <w:tcW w:w="4514" w:type="dxa"/>
          </w:tcPr>
          <w:p w14:paraId="0B44640D" w14:textId="77777777" w:rsidR="007C4374" w:rsidRPr="00A35212" w:rsidRDefault="00120711" w:rsidP="008D097B">
            <w:pPr>
              <w:widowControl w:val="0"/>
              <w:pBdr>
                <w:top w:val="nil"/>
                <w:left w:val="nil"/>
                <w:bottom w:val="nil"/>
                <w:right w:val="nil"/>
                <w:between w:val="nil"/>
              </w:pBdr>
              <w:spacing w:line="360" w:lineRule="auto"/>
              <w:jc w:val="both"/>
            </w:pPr>
            <w:r w:rsidRPr="00A35212">
              <w:t>Equipment for workers</w:t>
            </w:r>
          </w:p>
        </w:tc>
        <w:tc>
          <w:tcPr>
            <w:tcW w:w="4514" w:type="dxa"/>
          </w:tcPr>
          <w:p w14:paraId="59BEF7F3" w14:textId="77777777" w:rsidR="007C4374" w:rsidRPr="00A35212" w:rsidRDefault="00120711" w:rsidP="008D097B">
            <w:pPr>
              <w:widowControl w:val="0"/>
              <w:pBdr>
                <w:top w:val="nil"/>
                <w:left w:val="nil"/>
                <w:bottom w:val="nil"/>
                <w:right w:val="nil"/>
                <w:between w:val="nil"/>
              </w:pBdr>
              <w:spacing w:line="360" w:lineRule="auto"/>
              <w:jc w:val="both"/>
            </w:pPr>
            <w:r w:rsidRPr="00A35212">
              <w:t>22000 £</w:t>
            </w:r>
          </w:p>
        </w:tc>
      </w:tr>
      <w:tr w:rsidR="00EC39C0" w14:paraId="1CEFDA44" w14:textId="77777777" w:rsidTr="009659C5">
        <w:tc>
          <w:tcPr>
            <w:tcW w:w="4514" w:type="dxa"/>
          </w:tcPr>
          <w:p w14:paraId="0A4B3D33" w14:textId="77777777" w:rsidR="007C4374" w:rsidRPr="00A35212" w:rsidRDefault="00120711" w:rsidP="008D097B">
            <w:pPr>
              <w:widowControl w:val="0"/>
              <w:pBdr>
                <w:top w:val="nil"/>
                <w:left w:val="nil"/>
                <w:bottom w:val="nil"/>
                <w:right w:val="nil"/>
                <w:between w:val="nil"/>
              </w:pBdr>
              <w:spacing w:line="360" w:lineRule="auto"/>
              <w:jc w:val="both"/>
            </w:pPr>
            <w:r w:rsidRPr="00A35212">
              <w:t>Salary for workers</w:t>
            </w:r>
          </w:p>
        </w:tc>
        <w:tc>
          <w:tcPr>
            <w:tcW w:w="4514" w:type="dxa"/>
          </w:tcPr>
          <w:p w14:paraId="03779084" w14:textId="5BC6F77E" w:rsidR="007C4374" w:rsidRPr="00A35212" w:rsidRDefault="00162404" w:rsidP="008D097B">
            <w:pPr>
              <w:widowControl w:val="0"/>
              <w:pBdr>
                <w:top w:val="nil"/>
                <w:left w:val="nil"/>
                <w:bottom w:val="nil"/>
                <w:right w:val="nil"/>
                <w:between w:val="nil"/>
              </w:pBdr>
              <w:spacing w:line="360" w:lineRule="auto"/>
              <w:jc w:val="both"/>
            </w:pPr>
            <w:r>
              <w:t>6</w:t>
            </w:r>
            <w:r w:rsidR="00A71CFF">
              <w:t>8</w:t>
            </w:r>
            <w:r w:rsidRPr="00A35212">
              <w:t>000 £</w:t>
            </w:r>
          </w:p>
        </w:tc>
      </w:tr>
      <w:tr w:rsidR="00EC39C0" w14:paraId="1E7A2CE6" w14:textId="77777777" w:rsidTr="009659C5">
        <w:tc>
          <w:tcPr>
            <w:tcW w:w="4514" w:type="dxa"/>
          </w:tcPr>
          <w:p w14:paraId="38953307" w14:textId="77777777" w:rsidR="007C4374" w:rsidRPr="00A35212" w:rsidRDefault="00120711" w:rsidP="008D097B">
            <w:pPr>
              <w:widowControl w:val="0"/>
              <w:pBdr>
                <w:top w:val="nil"/>
                <w:left w:val="nil"/>
                <w:bottom w:val="nil"/>
                <w:right w:val="nil"/>
                <w:between w:val="nil"/>
              </w:pBdr>
              <w:spacing w:line="360" w:lineRule="auto"/>
              <w:jc w:val="both"/>
            </w:pPr>
            <w:r w:rsidRPr="00A35212">
              <w:t>Rent for Machinery supplies</w:t>
            </w:r>
          </w:p>
        </w:tc>
        <w:tc>
          <w:tcPr>
            <w:tcW w:w="4514" w:type="dxa"/>
          </w:tcPr>
          <w:p w14:paraId="4ED36297" w14:textId="77777777" w:rsidR="007C4374" w:rsidRPr="00A35212" w:rsidRDefault="00120711" w:rsidP="008D097B">
            <w:pPr>
              <w:widowControl w:val="0"/>
              <w:pBdr>
                <w:top w:val="nil"/>
                <w:left w:val="nil"/>
                <w:bottom w:val="nil"/>
                <w:right w:val="nil"/>
                <w:between w:val="nil"/>
              </w:pBdr>
              <w:spacing w:line="360" w:lineRule="auto"/>
              <w:jc w:val="both"/>
            </w:pPr>
            <w:r w:rsidRPr="00A35212">
              <w:t>45000 £</w:t>
            </w:r>
          </w:p>
        </w:tc>
      </w:tr>
      <w:tr w:rsidR="00EC39C0" w14:paraId="5EB9E492" w14:textId="77777777" w:rsidTr="009659C5">
        <w:tc>
          <w:tcPr>
            <w:tcW w:w="4514" w:type="dxa"/>
          </w:tcPr>
          <w:p w14:paraId="50193890" w14:textId="77777777" w:rsidR="007C4374" w:rsidRPr="00A35212" w:rsidRDefault="00120711" w:rsidP="008D097B">
            <w:pPr>
              <w:widowControl w:val="0"/>
              <w:pBdr>
                <w:top w:val="nil"/>
                <w:left w:val="nil"/>
                <w:bottom w:val="nil"/>
                <w:right w:val="nil"/>
                <w:between w:val="nil"/>
              </w:pBdr>
              <w:spacing w:line="360" w:lineRule="auto"/>
              <w:jc w:val="both"/>
              <w:rPr>
                <w:b/>
              </w:rPr>
            </w:pPr>
            <w:r w:rsidRPr="00A35212">
              <w:rPr>
                <w:b/>
              </w:rPr>
              <w:t>Total</w:t>
            </w:r>
          </w:p>
        </w:tc>
        <w:tc>
          <w:tcPr>
            <w:tcW w:w="4514" w:type="dxa"/>
          </w:tcPr>
          <w:p w14:paraId="729BD150" w14:textId="757FEAD2" w:rsidR="007C4374" w:rsidRPr="00A35212" w:rsidRDefault="00A71CFF" w:rsidP="008D097B">
            <w:pPr>
              <w:widowControl w:val="0"/>
              <w:pBdr>
                <w:top w:val="nil"/>
                <w:left w:val="nil"/>
                <w:bottom w:val="nil"/>
                <w:right w:val="nil"/>
                <w:between w:val="nil"/>
              </w:pBdr>
              <w:spacing w:line="360" w:lineRule="auto"/>
              <w:jc w:val="both"/>
              <w:rPr>
                <w:b/>
              </w:rPr>
            </w:pPr>
            <w:r>
              <w:rPr>
                <w:b/>
              </w:rPr>
              <w:t>2</w:t>
            </w:r>
            <w:r w:rsidR="00162404">
              <w:rPr>
                <w:b/>
              </w:rPr>
              <w:t>5</w:t>
            </w:r>
            <w:r>
              <w:rPr>
                <w:b/>
              </w:rPr>
              <w:t>0</w:t>
            </w:r>
            <w:r w:rsidRPr="00A35212">
              <w:rPr>
                <w:b/>
              </w:rPr>
              <w:t>000 £</w:t>
            </w:r>
          </w:p>
        </w:tc>
      </w:tr>
    </w:tbl>
    <w:p w14:paraId="1C828E48" w14:textId="77777777" w:rsidR="007C4374" w:rsidRPr="00A35212" w:rsidRDefault="00120711" w:rsidP="008D097B">
      <w:pPr>
        <w:spacing w:line="360" w:lineRule="auto"/>
        <w:jc w:val="center"/>
        <w:rPr>
          <w:b/>
        </w:rPr>
      </w:pPr>
      <w:r w:rsidRPr="00A35212">
        <w:rPr>
          <w:b/>
        </w:rPr>
        <w:t xml:space="preserve">Table </w:t>
      </w:r>
      <w:r w:rsidR="0003530B" w:rsidRPr="00A35212">
        <w:rPr>
          <w:b/>
        </w:rPr>
        <w:t>1</w:t>
      </w:r>
      <w:r w:rsidRPr="00A35212">
        <w:rPr>
          <w:b/>
        </w:rPr>
        <w:t>: Draft of cost and resources</w:t>
      </w:r>
    </w:p>
    <w:p w14:paraId="57992072" w14:textId="77777777" w:rsidR="007C4374" w:rsidRDefault="00120711" w:rsidP="008D097B">
      <w:pPr>
        <w:spacing w:line="360" w:lineRule="auto"/>
        <w:jc w:val="center"/>
      </w:pPr>
      <w:r w:rsidRPr="00A35212">
        <w:t>(Source: Self-developed)</w:t>
      </w:r>
    </w:p>
    <w:p w14:paraId="7F3C4A4A" w14:textId="77777777" w:rsidR="00E915A1" w:rsidRPr="00A35212" w:rsidRDefault="00E915A1" w:rsidP="008D097B">
      <w:pPr>
        <w:spacing w:line="360" w:lineRule="auto"/>
        <w:jc w:val="center"/>
      </w:pPr>
    </w:p>
    <w:p w14:paraId="287E8969" w14:textId="77777777" w:rsidR="007C4374" w:rsidRPr="00A35212" w:rsidRDefault="00120711" w:rsidP="008D097B">
      <w:pPr>
        <w:pStyle w:val="Heading2"/>
      </w:pPr>
      <w:bookmarkStart w:id="20" w:name="_jhc3u3qk30pt" w:colFirst="0" w:colLast="0"/>
      <w:bookmarkStart w:id="21" w:name="_Toc132726110"/>
      <w:bookmarkEnd w:id="20"/>
      <w:r w:rsidRPr="00A35212">
        <w:lastRenderedPageBreak/>
        <w:t>2.6 Consideration of resources (i.e., including your own time, even if the ‘perceived cost to you is zero’)</w:t>
      </w:r>
      <w:bookmarkEnd w:id="21"/>
    </w:p>
    <w:p w14:paraId="196A4C60" w14:textId="126C0AB4" w:rsidR="007C4374" w:rsidRPr="00A35212" w:rsidRDefault="0034035A" w:rsidP="008D097B">
      <w:pPr>
        <w:spacing w:line="360" w:lineRule="auto"/>
        <w:jc w:val="both"/>
      </w:pPr>
      <w:r>
        <w:t>To complete</w:t>
      </w:r>
      <w:r w:rsidRPr="00A35212">
        <w:t xml:space="preserve"> the project </w:t>
      </w:r>
      <w:r w:rsidRPr="00A35212">
        <w:rPr>
          <w:b/>
          <w:i/>
        </w:rPr>
        <w:t>“managing the project in the organisation”</w:t>
      </w:r>
      <w:r w:rsidRPr="00A35212">
        <w:t xml:space="preserve">, the selected project is </w:t>
      </w:r>
      <w:r w:rsidRPr="00A35212">
        <w:rPr>
          <w:b/>
          <w:i/>
        </w:rPr>
        <w:t>the "</w:t>
      </w:r>
      <w:r w:rsidR="00566952">
        <w:rPr>
          <w:b/>
          <w:i/>
        </w:rPr>
        <w:t>GYM 24/7</w:t>
      </w:r>
      <w:r w:rsidRPr="00A35212">
        <w:rPr>
          <w:b/>
          <w:i/>
        </w:rPr>
        <w:t xml:space="preserve"> project "</w:t>
      </w:r>
      <w:r w:rsidRPr="00A35212">
        <w:t xml:space="preserve">. It is a great initiative taken by the </w:t>
      </w:r>
      <w:r w:rsidR="0040386B">
        <w:t>manufacturing</w:t>
      </w:r>
      <w:r w:rsidR="00566952">
        <w:t xml:space="preserve"> company</w:t>
      </w:r>
      <w:r w:rsidR="00B64010">
        <w:t xml:space="preserve"> </w:t>
      </w:r>
      <w:r w:rsidRPr="00A35212">
        <w:t xml:space="preserve">to open an </w:t>
      </w:r>
      <w:r w:rsidR="00B64010">
        <w:rPr>
          <w:b/>
          <w:i/>
        </w:rPr>
        <w:t>in-house</w:t>
      </w:r>
      <w:r w:rsidRPr="00A35212">
        <w:rPr>
          <w:b/>
          <w:i/>
        </w:rPr>
        <w:t xml:space="preserve"> gym</w:t>
      </w:r>
      <w:r w:rsidR="00B64010">
        <w:rPr>
          <w:b/>
          <w:i/>
        </w:rPr>
        <w:t xml:space="preserve"> and </w:t>
      </w:r>
      <w:r w:rsidR="00D06860">
        <w:rPr>
          <w:b/>
          <w:i/>
        </w:rPr>
        <w:t xml:space="preserve">wellness </w:t>
      </w:r>
      <w:proofErr w:type="spellStart"/>
      <w:r w:rsidR="00D06860">
        <w:rPr>
          <w:b/>
          <w:i/>
        </w:rPr>
        <w:t>center</w:t>
      </w:r>
      <w:proofErr w:type="spellEnd"/>
      <w:r w:rsidRPr="00A35212">
        <w:t xml:space="preserve">. One of the main reasons for selecting it as a topic is to figure out the new trends observed in the </w:t>
      </w:r>
      <w:proofErr w:type="spellStart"/>
      <w:r w:rsidRPr="00A35212">
        <w:t>gymming</w:t>
      </w:r>
      <w:proofErr w:type="spellEnd"/>
      <w:r w:rsidRPr="00A35212">
        <w:t xml:space="preserve"> system. For the completion of this project, the team has concentrated on the vision of </w:t>
      </w:r>
      <w:r w:rsidR="00566952">
        <w:rPr>
          <w:b/>
          <w:i/>
        </w:rPr>
        <w:t>GYM 24/7</w:t>
      </w:r>
      <w:r w:rsidRPr="00A35212">
        <w:rPr>
          <w:b/>
        </w:rPr>
        <w:t xml:space="preserve"> </w:t>
      </w:r>
      <w:r w:rsidRPr="00A35212">
        <w:t xml:space="preserve">and how it acted to deliver </w:t>
      </w:r>
      <w:r w:rsidR="00D06860">
        <w:t>in</w:t>
      </w:r>
      <w:r w:rsidRPr="00A35212">
        <w:t xml:space="preserve">door gym equipment to its clients. </w:t>
      </w:r>
    </w:p>
    <w:p w14:paraId="1E00C071" w14:textId="55964041" w:rsidR="007C4374" w:rsidRDefault="0040386B" w:rsidP="008D097B">
      <w:pPr>
        <w:spacing w:line="360" w:lineRule="auto"/>
        <w:jc w:val="both"/>
      </w:pPr>
      <w:r>
        <w:t>It</w:t>
      </w:r>
      <w:r w:rsidRPr="00A35212">
        <w:t xml:space="preserve"> is a gym project in which the project management tools and techniques selected by </w:t>
      </w:r>
      <w:r w:rsidR="00566952">
        <w:rPr>
          <w:b/>
          <w:i/>
        </w:rPr>
        <w:t>GYM 24/7</w:t>
      </w:r>
      <w:r w:rsidRPr="00A35212">
        <w:rPr>
          <w:b/>
          <w:i/>
        </w:rPr>
        <w:t xml:space="preserve"> </w:t>
      </w:r>
      <w:r w:rsidRPr="00A35212">
        <w:t xml:space="preserve">have been developed. The online website and web articles have been used in this report to understand what </w:t>
      </w:r>
      <w:r w:rsidR="00566952" w:rsidRPr="00A35212">
        <w:t>project management methodologies are</w:t>
      </w:r>
      <w:r w:rsidRPr="00A35212">
        <w:t xml:space="preserve"> used by </w:t>
      </w:r>
      <w:r w:rsidR="00566952">
        <w:rPr>
          <w:b/>
          <w:i/>
        </w:rPr>
        <w:t>GYM 24/7</w:t>
      </w:r>
      <w:r w:rsidRPr="00A35212">
        <w:t xml:space="preserve">. One of the visions of the </w:t>
      </w:r>
      <w:r w:rsidR="00566952">
        <w:t>“</w:t>
      </w:r>
      <w:r w:rsidR="00566952">
        <w:rPr>
          <w:b/>
          <w:i/>
        </w:rPr>
        <w:t>Manufacturing company</w:t>
      </w:r>
      <w:r w:rsidR="00566952" w:rsidRPr="00A35212">
        <w:t>”</w:t>
      </w:r>
      <w:r w:rsidRPr="00A35212">
        <w:rPr>
          <w:b/>
          <w:i/>
        </w:rPr>
        <w:t xml:space="preserve"> </w:t>
      </w:r>
      <w:r w:rsidR="00566952">
        <w:rPr>
          <w:b/>
          <w:i/>
        </w:rPr>
        <w:t xml:space="preserve">is to </w:t>
      </w:r>
      <w:r w:rsidRPr="00A35212">
        <w:rPr>
          <w:b/>
          <w:i/>
        </w:rPr>
        <w:t xml:space="preserve">encourage, educate and inspire generations of </w:t>
      </w:r>
      <w:r w:rsidR="00566952">
        <w:rPr>
          <w:b/>
          <w:i/>
        </w:rPr>
        <w:t>its employees</w:t>
      </w:r>
      <w:r w:rsidRPr="00A35212">
        <w:rPr>
          <w:b/>
          <w:i/>
        </w:rPr>
        <w:t xml:space="preserve"> and families to participate in and enjoy sports together”</w:t>
      </w:r>
      <w:r w:rsidRPr="00A35212">
        <w:t xml:space="preserve">. In this report, peer-reviewed journals are used to collect resources on how fitness gyms used </w:t>
      </w:r>
      <w:r w:rsidRPr="00A35212">
        <w:rPr>
          <w:b/>
          <w:i/>
        </w:rPr>
        <w:t xml:space="preserve">project management tools </w:t>
      </w:r>
      <w:r w:rsidRPr="00A35212">
        <w:t xml:space="preserve">for the betterment of the quality of </w:t>
      </w:r>
      <w:r w:rsidR="00C64795">
        <w:rPr>
          <w:b/>
          <w:i/>
        </w:rPr>
        <w:t>in</w:t>
      </w:r>
      <w:r w:rsidRPr="00A35212">
        <w:rPr>
          <w:b/>
          <w:i/>
        </w:rPr>
        <w:t>door gym equipment</w:t>
      </w:r>
      <w:r w:rsidRPr="00A35212">
        <w:t xml:space="preserve">. </w:t>
      </w:r>
    </w:p>
    <w:p w14:paraId="44130E96" w14:textId="77777777" w:rsidR="00622142" w:rsidRDefault="00622142" w:rsidP="008D097B">
      <w:pPr>
        <w:spacing w:line="360" w:lineRule="auto"/>
        <w:jc w:val="both"/>
      </w:pPr>
    </w:p>
    <w:p w14:paraId="421204F9" w14:textId="77777777" w:rsidR="00622142" w:rsidRPr="00A35212" w:rsidRDefault="00622142" w:rsidP="008D097B">
      <w:pPr>
        <w:spacing w:line="360" w:lineRule="auto"/>
        <w:jc w:val="both"/>
      </w:pPr>
    </w:p>
    <w:p w14:paraId="1DE3600E" w14:textId="77777777" w:rsidR="007C4374" w:rsidRPr="00A35212" w:rsidRDefault="00120711" w:rsidP="008D097B">
      <w:pPr>
        <w:pStyle w:val="Heading2"/>
      </w:pPr>
      <w:bookmarkStart w:id="22" w:name="_jhbqw6b72szu" w:colFirst="0" w:colLast="0"/>
      <w:bookmarkStart w:id="23" w:name="_Toc132726111"/>
      <w:bookmarkEnd w:id="22"/>
      <w:r w:rsidRPr="00A35212">
        <w:t>2.7 An Outline Project Schedule / Gantt Chart</w:t>
      </w:r>
      <w:bookmarkEnd w:id="23"/>
      <w:r w:rsidRPr="00A35212">
        <w:t xml:space="preserve"> </w:t>
      </w:r>
    </w:p>
    <w:p w14:paraId="36E8CAFC" w14:textId="597A600D" w:rsidR="007C4374" w:rsidRPr="00A35212" w:rsidRDefault="00044364" w:rsidP="008D097B">
      <w:pPr>
        <w:spacing w:line="360" w:lineRule="auto"/>
        <w:jc w:val="center"/>
      </w:pPr>
      <w:r>
        <w:t> </w:t>
      </w:r>
      <w:r>
        <w:rPr>
          <w:noProof/>
        </w:rPr>
        <w:drawing>
          <wp:inline distT="0" distB="0" distL="0" distR="0" wp14:anchorId="46C3A7B1" wp14:editId="54B5EA20">
            <wp:extent cx="6242770" cy="3115733"/>
            <wp:effectExtent l="0" t="0" r="5715" b="8890"/>
            <wp:docPr id="1" name="ClipboardAsImage"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ipboardAsImage" descr="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25848" cy="3157197"/>
                    </a:xfrm>
                    <a:prstGeom prst="rect">
                      <a:avLst/>
                    </a:prstGeom>
                    <a:noFill/>
                    <a:ln>
                      <a:noFill/>
                    </a:ln>
                  </pic:spPr>
                </pic:pic>
              </a:graphicData>
            </a:graphic>
          </wp:inline>
        </w:drawing>
      </w:r>
    </w:p>
    <w:p w14:paraId="1BBFED7B" w14:textId="2683B203" w:rsidR="007C4374" w:rsidRPr="00A35212" w:rsidRDefault="007C4374" w:rsidP="008D097B">
      <w:pPr>
        <w:spacing w:line="360" w:lineRule="auto"/>
        <w:jc w:val="center"/>
      </w:pPr>
      <w:bookmarkStart w:id="24" w:name="_Hlk132725898"/>
    </w:p>
    <w:p w14:paraId="2D06498C" w14:textId="77777777" w:rsidR="007C4374" w:rsidRPr="00A35212" w:rsidRDefault="00120711" w:rsidP="008D097B">
      <w:pPr>
        <w:spacing w:line="360" w:lineRule="auto"/>
        <w:jc w:val="center"/>
        <w:rPr>
          <w:b/>
        </w:rPr>
      </w:pPr>
      <w:r w:rsidRPr="00A35212">
        <w:rPr>
          <w:b/>
        </w:rPr>
        <w:t xml:space="preserve">Figure </w:t>
      </w:r>
      <w:r w:rsidR="0003530B" w:rsidRPr="00A35212">
        <w:rPr>
          <w:b/>
        </w:rPr>
        <w:t>3</w:t>
      </w:r>
      <w:r w:rsidRPr="00A35212">
        <w:rPr>
          <w:b/>
        </w:rPr>
        <w:t>: Gantt chart</w:t>
      </w:r>
    </w:p>
    <w:p w14:paraId="65404CBC" w14:textId="77777777" w:rsidR="007C4374" w:rsidRDefault="00120711" w:rsidP="008D097B">
      <w:pPr>
        <w:spacing w:line="360" w:lineRule="auto"/>
        <w:jc w:val="center"/>
      </w:pPr>
      <w:r w:rsidRPr="001C6904">
        <w:t>(Source: Self-created)</w:t>
      </w:r>
    </w:p>
    <w:bookmarkEnd w:id="24"/>
    <w:p w14:paraId="03451F78" w14:textId="77777777" w:rsidR="00096282" w:rsidRDefault="00096282" w:rsidP="008D097B">
      <w:pPr>
        <w:spacing w:line="360" w:lineRule="auto"/>
        <w:jc w:val="center"/>
      </w:pPr>
    </w:p>
    <w:p w14:paraId="3D96AB5E" w14:textId="77777777" w:rsidR="00096282" w:rsidRPr="001C6904" w:rsidRDefault="00096282" w:rsidP="008D097B">
      <w:pPr>
        <w:spacing w:line="360" w:lineRule="auto"/>
        <w:jc w:val="center"/>
      </w:pPr>
    </w:p>
    <w:p w14:paraId="6ECCB012" w14:textId="77777777" w:rsidR="007C4374" w:rsidRDefault="00120711" w:rsidP="008D097B">
      <w:pPr>
        <w:pStyle w:val="Heading2"/>
      </w:pPr>
      <w:bookmarkStart w:id="25" w:name="_2lsmchmi4vxi" w:colFirst="0" w:colLast="0"/>
      <w:bookmarkStart w:id="26" w:name="_Toc132726112"/>
      <w:bookmarkEnd w:id="25"/>
      <w:r w:rsidRPr="001C6904">
        <w:t>2.8 A Risk Assessment</w:t>
      </w:r>
      <w:bookmarkEnd w:id="26"/>
      <w:r w:rsidRPr="001C6904">
        <w:t xml:space="preserve"> </w:t>
      </w:r>
    </w:p>
    <w:p w14:paraId="677D54F4" w14:textId="77777777" w:rsidR="00E915A1" w:rsidRPr="00E915A1" w:rsidRDefault="00E915A1" w:rsidP="00E915A1"/>
    <w:p w14:paraId="2E79A105" w14:textId="121D948C" w:rsidR="007C4374" w:rsidRDefault="00120711" w:rsidP="008D097B">
      <w:pPr>
        <w:spacing w:line="360" w:lineRule="auto"/>
        <w:jc w:val="both"/>
      </w:pPr>
      <w:r w:rsidRPr="00A35212">
        <w:t xml:space="preserve">Project risk assessment is a process through which the potential hazards and risks involved in the </w:t>
      </w:r>
      <w:r w:rsidRPr="00A35212">
        <w:t>project are identifie</w:t>
      </w:r>
      <w:r w:rsidR="00623C22">
        <w:t xml:space="preserve">d and </w:t>
      </w:r>
      <w:r w:rsidRPr="00A35212">
        <w:t>are taken into consideration while planning which helps in mitigating their impact on the completion as well as on the quality of the project (</w:t>
      </w:r>
      <w:r w:rsidRPr="003E3368">
        <w:rPr>
          <w:bCs/>
          <w:color w:val="222222"/>
        </w:rPr>
        <w:t xml:space="preserve">Kliem, and </w:t>
      </w:r>
      <w:proofErr w:type="gramStart"/>
      <w:r w:rsidRPr="003E3368">
        <w:rPr>
          <w:bCs/>
          <w:color w:val="222222"/>
        </w:rPr>
        <w:t>Ludin,  2019</w:t>
      </w:r>
      <w:proofErr w:type="gramEnd"/>
      <w:r w:rsidRPr="003E3368">
        <w:rPr>
          <w:bCs/>
        </w:rPr>
        <w:t>).</w:t>
      </w:r>
      <w:r w:rsidRPr="00A35212">
        <w:t xml:space="preserve"> The risks associated with the project of </w:t>
      </w:r>
      <w:r w:rsidR="00623C22">
        <w:t>24/7</w:t>
      </w:r>
      <w:r w:rsidRPr="00A35212">
        <w:t xml:space="preserve"> Gym are depict</w:t>
      </w:r>
      <w:r w:rsidRPr="00A35212">
        <w:t xml:space="preserve">ed below: </w:t>
      </w:r>
    </w:p>
    <w:p w14:paraId="489B1AF0" w14:textId="77777777" w:rsidR="00E915A1" w:rsidRDefault="00E915A1" w:rsidP="008D097B">
      <w:pPr>
        <w:spacing w:line="360" w:lineRule="auto"/>
        <w:jc w:val="both"/>
      </w:pPr>
    </w:p>
    <w:p w14:paraId="77821C0B" w14:textId="77777777" w:rsidR="00096282" w:rsidRDefault="00096282" w:rsidP="008D097B">
      <w:pPr>
        <w:spacing w:line="360" w:lineRule="auto"/>
        <w:jc w:val="both"/>
      </w:pPr>
    </w:p>
    <w:p w14:paraId="5E0A6124" w14:textId="77777777" w:rsidR="00096282" w:rsidRPr="00A35212" w:rsidRDefault="00096282" w:rsidP="008D097B">
      <w:pPr>
        <w:spacing w:line="360" w:lineRule="auto"/>
        <w:jc w:val="both"/>
      </w:pPr>
    </w:p>
    <w:tbl>
      <w:tblPr>
        <w:tblStyle w:val="a1"/>
        <w:tblW w:w="90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1805"/>
        <w:gridCol w:w="1806"/>
        <w:gridCol w:w="1806"/>
        <w:gridCol w:w="1806"/>
        <w:gridCol w:w="1806"/>
      </w:tblGrid>
      <w:tr w:rsidR="00EC39C0" w14:paraId="14343AD6" w14:textId="77777777" w:rsidTr="004B4309">
        <w:tc>
          <w:tcPr>
            <w:tcW w:w="1805" w:type="dxa"/>
            <w:shd w:val="clear" w:color="auto" w:fill="92CDDC" w:themeFill="accent5" w:themeFillTint="99"/>
            <w:tcMar>
              <w:top w:w="100" w:type="dxa"/>
              <w:left w:w="100" w:type="dxa"/>
              <w:bottom w:w="100" w:type="dxa"/>
              <w:right w:w="100" w:type="dxa"/>
            </w:tcMar>
          </w:tcPr>
          <w:p w14:paraId="0B230400"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Risks</w:t>
            </w:r>
          </w:p>
        </w:tc>
        <w:tc>
          <w:tcPr>
            <w:tcW w:w="1805" w:type="dxa"/>
            <w:shd w:val="clear" w:color="auto" w:fill="92CDDC" w:themeFill="accent5" w:themeFillTint="99"/>
            <w:tcMar>
              <w:top w:w="100" w:type="dxa"/>
              <w:left w:w="100" w:type="dxa"/>
              <w:bottom w:w="100" w:type="dxa"/>
              <w:right w:w="100" w:type="dxa"/>
            </w:tcMar>
          </w:tcPr>
          <w:p w14:paraId="595D3CE7"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Description of the risk</w:t>
            </w:r>
          </w:p>
        </w:tc>
        <w:tc>
          <w:tcPr>
            <w:tcW w:w="1805" w:type="dxa"/>
            <w:shd w:val="clear" w:color="auto" w:fill="92CDDC" w:themeFill="accent5" w:themeFillTint="99"/>
            <w:tcMar>
              <w:top w:w="100" w:type="dxa"/>
              <w:left w:w="100" w:type="dxa"/>
              <w:bottom w:w="100" w:type="dxa"/>
              <w:right w:w="100" w:type="dxa"/>
            </w:tcMar>
          </w:tcPr>
          <w:p w14:paraId="68F66001"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Probability</w:t>
            </w:r>
          </w:p>
        </w:tc>
        <w:tc>
          <w:tcPr>
            <w:tcW w:w="1805" w:type="dxa"/>
            <w:shd w:val="clear" w:color="auto" w:fill="92CDDC" w:themeFill="accent5" w:themeFillTint="99"/>
            <w:tcMar>
              <w:top w:w="100" w:type="dxa"/>
              <w:left w:w="100" w:type="dxa"/>
              <w:bottom w:w="100" w:type="dxa"/>
              <w:right w:w="100" w:type="dxa"/>
            </w:tcMar>
          </w:tcPr>
          <w:p w14:paraId="4ECDEA64"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Impact</w:t>
            </w:r>
          </w:p>
        </w:tc>
        <w:tc>
          <w:tcPr>
            <w:tcW w:w="1805" w:type="dxa"/>
            <w:shd w:val="clear" w:color="auto" w:fill="92CDDC" w:themeFill="accent5" w:themeFillTint="99"/>
            <w:tcMar>
              <w:top w:w="100" w:type="dxa"/>
              <w:left w:w="100" w:type="dxa"/>
              <w:bottom w:w="100" w:type="dxa"/>
              <w:right w:w="100" w:type="dxa"/>
            </w:tcMar>
          </w:tcPr>
          <w:p w14:paraId="4CA5EAF9"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Mitigation Plan</w:t>
            </w:r>
          </w:p>
        </w:tc>
      </w:tr>
      <w:tr w:rsidR="00EC39C0" w14:paraId="621EB9A1" w14:textId="77777777" w:rsidTr="005D68A6">
        <w:tc>
          <w:tcPr>
            <w:tcW w:w="1805" w:type="dxa"/>
            <w:shd w:val="clear" w:color="auto" w:fill="D99594" w:themeFill="accent2" w:themeFillTint="99"/>
            <w:tcMar>
              <w:top w:w="100" w:type="dxa"/>
              <w:left w:w="100" w:type="dxa"/>
              <w:bottom w:w="100" w:type="dxa"/>
              <w:right w:w="100" w:type="dxa"/>
            </w:tcMar>
          </w:tcPr>
          <w:p w14:paraId="32C1D831" w14:textId="77777777" w:rsidR="007C4374" w:rsidRPr="00A35212" w:rsidRDefault="00120711" w:rsidP="008D097B">
            <w:pPr>
              <w:widowControl w:val="0"/>
              <w:pBdr>
                <w:top w:val="nil"/>
                <w:left w:val="nil"/>
                <w:bottom w:val="nil"/>
                <w:right w:val="nil"/>
                <w:between w:val="nil"/>
              </w:pBdr>
              <w:spacing w:line="360" w:lineRule="auto"/>
              <w:jc w:val="both"/>
            </w:pPr>
            <w:r w:rsidRPr="00A35212">
              <w:t>Failure to deadline</w:t>
            </w:r>
          </w:p>
        </w:tc>
        <w:tc>
          <w:tcPr>
            <w:tcW w:w="1805" w:type="dxa"/>
            <w:shd w:val="clear" w:color="auto" w:fill="auto"/>
            <w:tcMar>
              <w:top w:w="100" w:type="dxa"/>
              <w:left w:w="100" w:type="dxa"/>
              <w:bottom w:w="100" w:type="dxa"/>
              <w:right w:w="100" w:type="dxa"/>
            </w:tcMar>
          </w:tcPr>
          <w:p w14:paraId="518FAF55" w14:textId="5C7A325B" w:rsidR="007C4374" w:rsidRPr="00A35212" w:rsidRDefault="008B4E32" w:rsidP="008D097B">
            <w:pPr>
              <w:widowControl w:val="0"/>
              <w:pBdr>
                <w:top w:val="nil"/>
                <w:left w:val="nil"/>
                <w:bottom w:val="nil"/>
                <w:right w:val="nil"/>
                <w:between w:val="nil"/>
              </w:pBdr>
              <w:spacing w:line="360" w:lineRule="auto"/>
              <w:jc w:val="both"/>
            </w:pPr>
            <w:r>
              <w:t>The project needs to be</w:t>
            </w:r>
            <w:r w:rsidRPr="00A35212">
              <w:t xml:space="preserve"> completed within the deadline. Failure to deadlines means clients'</w:t>
            </w:r>
          </w:p>
        </w:tc>
        <w:tc>
          <w:tcPr>
            <w:tcW w:w="1805" w:type="dxa"/>
            <w:shd w:val="clear" w:color="auto" w:fill="00FF00"/>
            <w:tcMar>
              <w:top w:w="100" w:type="dxa"/>
              <w:left w:w="100" w:type="dxa"/>
              <w:bottom w:w="100" w:type="dxa"/>
              <w:right w:w="100" w:type="dxa"/>
            </w:tcMar>
          </w:tcPr>
          <w:p w14:paraId="1046406D" w14:textId="77777777" w:rsidR="007C4374" w:rsidRPr="00A35212" w:rsidRDefault="00120711" w:rsidP="008D097B">
            <w:pPr>
              <w:widowControl w:val="0"/>
              <w:pBdr>
                <w:top w:val="nil"/>
                <w:left w:val="nil"/>
                <w:bottom w:val="nil"/>
                <w:right w:val="nil"/>
                <w:between w:val="nil"/>
              </w:pBdr>
              <w:spacing w:line="360" w:lineRule="auto"/>
            </w:pPr>
            <w:r w:rsidRPr="00A35212">
              <w:t>Low</w:t>
            </w:r>
          </w:p>
        </w:tc>
        <w:tc>
          <w:tcPr>
            <w:tcW w:w="1805" w:type="dxa"/>
            <w:shd w:val="clear" w:color="auto" w:fill="FF0000"/>
            <w:tcMar>
              <w:top w:w="100" w:type="dxa"/>
              <w:left w:w="100" w:type="dxa"/>
              <w:bottom w:w="100" w:type="dxa"/>
              <w:right w:w="100" w:type="dxa"/>
            </w:tcMar>
          </w:tcPr>
          <w:p w14:paraId="72224254" w14:textId="77777777" w:rsidR="007C4374" w:rsidRPr="00A35212" w:rsidRDefault="00120711" w:rsidP="008D097B">
            <w:pPr>
              <w:widowControl w:val="0"/>
              <w:pBdr>
                <w:top w:val="nil"/>
                <w:left w:val="nil"/>
                <w:bottom w:val="nil"/>
                <w:right w:val="nil"/>
                <w:between w:val="nil"/>
              </w:pBdr>
              <w:spacing w:line="360" w:lineRule="auto"/>
            </w:pPr>
            <w:r w:rsidRPr="00A35212">
              <w:t>High</w:t>
            </w:r>
          </w:p>
        </w:tc>
        <w:tc>
          <w:tcPr>
            <w:tcW w:w="1805" w:type="dxa"/>
            <w:shd w:val="clear" w:color="auto" w:fill="auto"/>
            <w:tcMar>
              <w:top w:w="100" w:type="dxa"/>
              <w:left w:w="100" w:type="dxa"/>
              <w:bottom w:w="100" w:type="dxa"/>
              <w:right w:w="100" w:type="dxa"/>
            </w:tcMar>
          </w:tcPr>
          <w:p w14:paraId="27577B37" w14:textId="5E24FB82" w:rsidR="007C4374" w:rsidRPr="00A35212" w:rsidRDefault="00120711" w:rsidP="008D097B">
            <w:pPr>
              <w:widowControl w:val="0"/>
              <w:pBdr>
                <w:top w:val="nil"/>
                <w:left w:val="nil"/>
                <w:bottom w:val="nil"/>
                <w:right w:val="nil"/>
                <w:between w:val="nil"/>
              </w:pBdr>
              <w:spacing w:line="360" w:lineRule="auto"/>
              <w:jc w:val="both"/>
            </w:pPr>
            <w:r w:rsidRPr="00A35212">
              <w:t xml:space="preserve">Use the Gantt chart to ensure and monitor tasks in the project </w:t>
            </w:r>
            <w:r w:rsidR="008B4E32">
              <w:t>concerning</w:t>
            </w:r>
            <w:r w:rsidRPr="00A35212">
              <w:t xml:space="preserve"> the deadline.</w:t>
            </w:r>
          </w:p>
        </w:tc>
      </w:tr>
      <w:tr w:rsidR="00EC39C0" w14:paraId="4734F792" w14:textId="77777777" w:rsidTr="005D68A6">
        <w:tc>
          <w:tcPr>
            <w:tcW w:w="1805" w:type="dxa"/>
            <w:shd w:val="clear" w:color="auto" w:fill="D99594" w:themeFill="accent2" w:themeFillTint="99"/>
            <w:tcMar>
              <w:top w:w="100" w:type="dxa"/>
              <w:left w:w="100" w:type="dxa"/>
              <w:bottom w:w="100" w:type="dxa"/>
              <w:right w:w="100" w:type="dxa"/>
            </w:tcMar>
          </w:tcPr>
          <w:p w14:paraId="4FC44EB9" w14:textId="77777777" w:rsidR="007C4374" w:rsidRPr="00A35212" w:rsidRDefault="00120711" w:rsidP="008D097B">
            <w:pPr>
              <w:widowControl w:val="0"/>
              <w:pBdr>
                <w:top w:val="nil"/>
                <w:left w:val="nil"/>
                <w:bottom w:val="nil"/>
                <w:right w:val="nil"/>
                <w:between w:val="nil"/>
              </w:pBdr>
              <w:spacing w:line="360" w:lineRule="auto"/>
              <w:jc w:val="both"/>
            </w:pPr>
            <w:r w:rsidRPr="00A35212">
              <w:t>Safety Hazards</w:t>
            </w:r>
          </w:p>
        </w:tc>
        <w:tc>
          <w:tcPr>
            <w:tcW w:w="1805" w:type="dxa"/>
            <w:shd w:val="clear" w:color="auto" w:fill="auto"/>
            <w:tcMar>
              <w:top w:w="100" w:type="dxa"/>
              <w:left w:w="100" w:type="dxa"/>
              <w:bottom w:w="100" w:type="dxa"/>
              <w:right w:w="100" w:type="dxa"/>
            </w:tcMar>
          </w:tcPr>
          <w:p w14:paraId="390CE500" w14:textId="77777777" w:rsidR="007C4374" w:rsidRPr="00A35212" w:rsidRDefault="00120711" w:rsidP="008D097B">
            <w:pPr>
              <w:widowControl w:val="0"/>
              <w:pBdr>
                <w:top w:val="nil"/>
                <w:left w:val="nil"/>
                <w:bottom w:val="nil"/>
                <w:right w:val="nil"/>
                <w:between w:val="nil"/>
              </w:pBdr>
              <w:spacing w:line="360" w:lineRule="auto"/>
              <w:jc w:val="both"/>
            </w:pPr>
            <w:r w:rsidRPr="00A35212">
              <w:t>Employees can get hurt while working on the project which can result in the disruption of the project.</w:t>
            </w:r>
          </w:p>
        </w:tc>
        <w:tc>
          <w:tcPr>
            <w:tcW w:w="1805" w:type="dxa"/>
            <w:shd w:val="clear" w:color="auto" w:fill="FF0000"/>
            <w:tcMar>
              <w:top w:w="100" w:type="dxa"/>
              <w:left w:w="100" w:type="dxa"/>
              <w:bottom w:w="100" w:type="dxa"/>
              <w:right w:w="100" w:type="dxa"/>
            </w:tcMar>
          </w:tcPr>
          <w:p w14:paraId="3EBA0A04" w14:textId="77777777" w:rsidR="007C4374" w:rsidRPr="00A35212" w:rsidRDefault="00120711" w:rsidP="008D097B">
            <w:pPr>
              <w:widowControl w:val="0"/>
              <w:pBdr>
                <w:top w:val="nil"/>
                <w:left w:val="nil"/>
                <w:bottom w:val="nil"/>
                <w:right w:val="nil"/>
                <w:between w:val="nil"/>
              </w:pBdr>
              <w:spacing w:line="360" w:lineRule="auto"/>
            </w:pPr>
            <w:r w:rsidRPr="00A35212">
              <w:t>High</w:t>
            </w:r>
          </w:p>
        </w:tc>
        <w:tc>
          <w:tcPr>
            <w:tcW w:w="1805" w:type="dxa"/>
            <w:shd w:val="clear" w:color="auto" w:fill="FF0000"/>
            <w:tcMar>
              <w:top w:w="100" w:type="dxa"/>
              <w:left w:w="100" w:type="dxa"/>
              <w:bottom w:w="100" w:type="dxa"/>
              <w:right w:w="100" w:type="dxa"/>
            </w:tcMar>
          </w:tcPr>
          <w:p w14:paraId="021F0D34" w14:textId="77777777" w:rsidR="007C4374" w:rsidRPr="00A35212" w:rsidRDefault="00120711" w:rsidP="008D097B">
            <w:pPr>
              <w:widowControl w:val="0"/>
              <w:pBdr>
                <w:top w:val="nil"/>
                <w:left w:val="nil"/>
                <w:bottom w:val="nil"/>
                <w:right w:val="nil"/>
                <w:between w:val="nil"/>
              </w:pBdr>
              <w:spacing w:line="360" w:lineRule="auto"/>
            </w:pPr>
            <w:r w:rsidRPr="00A35212">
              <w:t>High</w:t>
            </w:r>
          </w:p>
        </w:tc>
        <w:tc>
          <w:tcPr>
            <w:tcW w:w="1805" w:type="dxa"/>
            <w:shd w:val="clear" w:color="auto" w:fill="auto"/>
            <w:tcMar>
              <w:top w:w="100" w:type="dxa"/>
              <w:left w:w="100" w:type="dxa"/>
              <w:bottom w:w="100" w:type="dxa"/>
              <w:right w:w="100" w:type="dxa"/>
            </w:tcMar>
          </w:tcPr>
          <w:p w14:paraId="7C4A3DE2" w14:textId="77777777" w:rsidR="007C4374" w:rsidRPr="00A35212" w:rsidRDefault="00120711" w:rsidP="008D097B">
            <w:pPr>
              <w:widowControl w:val="0"/>
              <w:pBdr>
                <w:top w:val="nil"/>
                <w:left w:val="nil"/>
                <w:bottom w:val="nil"/>
                <w:right w:val="nil"/>
                <w:between w:val="nil"/>
              </w:pBdr>
              <w:spacing w:line="360" w:lineRule="auto"/>
              <w:jc w:val="both"/>
            </w:pPr>
            <w:r w:rsidRPr="00A35212">
              <w:t>Ensure that proper working equipment is provided to the people involved in the project.</w:t>
            </w:r>
          </w:p>
        </w:tc>
      </w:tr>
      <w:tr w:rsidR="00EC39C0" w14:paraId="73592498" w14:textId="77777777" w:rsidTr="005D68A6">
        <w:tc>
          <w:tcPr>
            <w:tcW w:w="1805" w:type="dxa"/>
            <w:shd w:val="clear" w:color="auto" w:fill="D99594" w:themeFill="accent2" w:themeFillTint="99"/>
            <w:tcMar>
              <w:top w:w="100" w:type="dxa"/>
              <w:left w:w="100" w:type="dxa"/>
              <w:bottom w:w="100" w:type="dxa"/>
              <w:right w:w="100" w:type="dxa"/>
            </w:tcMar>
          </w:tcPr>
          <w:p w14:paraId="560A7F2B" w14:textId="77777777" w:rsidR="007C4374" w:rsidRPr="00A35212" w:rsidRDefault="00120711" w:rsidP="008D097B">
            <w:pPr>
              <w:widowControl w:val="0"/>
              <w:pBdr>
                <w:top w:val="nil"/>
                <w:left w:val="nil"/>
                <w:bottom w:val="nil"/>
                <w:right w:val="nil"/>
                <w:between w:val="nil"/>
              </w:pBdr>
              <w:spacing w:line="360" w:lineRule="auto"/>
              <w:jc w:val="both"/>
            </w:pPr>
            <w:r w:rsidRPr="00A35212">
              <w:t>Harm to the environment</w:t>
            </w:r>
          </w:p>
        </w:tc>
        <w:tc>
          <w:tcPr>
            <w:tcW w:w="1805" w:type="dxa"/>
            <w:shd w:val="clear" w:color="auto" w:fill="auto"/>
            <w:tcMar>
              <w:top w:w="100" w:type="dxa"/>
              <w:left w:w="100" w:type="dxa"/>
              <w:bottom w:w="100" w:type="dxa"/>
              <w:right w:w="100" w:type="dxa"/>
            </w:tcMar>
          </w:tcPr>
          <w:p w14:paraId="6BBD7A5F" w14:textId="77777777" w:rsidR="007C4374" w:rsidRPr="00A35212" w:rsidRDefault="00120711" w:rsidP="008D097B">
            <w:pPr>
              <w:widowControl w:val="0"/>
              <w:pBdr>
                <w:top w:val="nil"/>
                <w:left w:val="nil"/>
                <w:bottom w:val="nil"/>
                <w:right w:val="nil"/>
                <w:between w:val="nil"/>
              </w:pBdr>
              <w:spacing w:line="360" w:lineRule="auto"/>
              <w:jc w:val="both"/>
            </w:pPr>
            <w:r w:rsidRPr="00A35212">
              <w:t xml:space="preserve">Harm to environmental regulations during the project can result in financial fines </w:t>
            </w:r>
            <w:r w:rsidRPr="00A35212">
              <w:lastRenderedPageBreak/>
              <w:t>and legal action against the project team</w:t>
            </w:r>
          </w:p>
        </w:tc>
        <w:tc>
          <w:tcPr>
            <w:tcW w:w="1805" w:type="dxa"/>
            <w:shd w:val="clear" w:color="auto" w:fill="00FF00"/>
            <w:tcMar>
              <w:top w:w="100" w:type="dxa"/>
              <w:left w:w="100" w:type="dxa"/>
              <w:bottom w:w="100" w:type="dxa"/>
              <w:right w:w="100" w:type="dxa"/>
            </w:tcMar>
          </w:tcPr>
          <w:p w14:paraId="5F0C81FA" w14:textId="77777777" w:rsidR="007C4374" w:rsidRPr="00A35212" w:rsidRDefault="00120711" w:rsidP="008D097B">
            <w:pPr>
              <w:widowControl w:val="0"/>
              <w:pBdr>
                <w:top w:val="nil"/>
                <w:left w:val="nil"/>
                <w:bottom w:val="nil"/>
                <w:right w:val="nil"/>
                <w:between w:val="nil"/>
              </w:pBdr>
              <w:spacing w:line="360" w:lineRule="auto"/>
            </w:pPr>
            <w:r w:rsidRPr="00A35212">
              <w:lastRenderedPageBreak/>
              <w:t>Low</w:t>
            </w:r>
          </w:p>
        </w:tc>
        <w:tc>
          <w:tcPr>
            <w:tcW w:w="1805" w:type="dxa"/>
            <w:shd w:val="clear" w:color="auto" w:fill="00FF00"/>
            <w:tcMar>
              <w:top w:w="100" w:type="dxa"/>
              <w:left w:w="100" w:type="dxa"/>
              <w:bottom w:w="100" w:type="dxa"/>
              <w:right w:w="100" w:type="dxa"/>
            </w:tcMar>
          </w:tcPr>
          <w:p w14:paraId="7DE32A36" w14:textId="77777777" w:rsidR="007C4374" w:rsidRPr="00A35212" w:rsidRDefault="00120711" w:rsidP="008D097B">
            <w:pPr>
              <w:widowControl w:val="0"/>
              <w:pBdr>
                <w:top w:val="nil"/>
                <w:left w:val="nil"/>
                <w:bottom w:val="nil"/>
                <w:right w:val="nil"/>
                <w:between w:val="nil"/>
              </w:pBdr>
              <w:spacing w:line="360" w:lineRule="auto"/>
            </w:pPr>
            <w:r w:rsidRPr="00A35212">
              <w:t>Low</w:t>
            </w:r>
          </w:p>
        </w:tc>
        <w:tc>
          <w:tcPr>
            <w:tcW w:w="1805" w:type="dxa"/>
            <w:shd w:val="clear" w:color="auto" w:fill="auto"/>
            <w:tcMar>
              <w:top w:w="100" w:type="dxa"/>
              <w:left w:w="100" w:type="dxa"/>
              <w:bottom w:w="100" w:type="dxa"/>
              <w:right w:w="100" w:type="dxa"/>
            </w:tcMar>
          </w:tcPr>
          <w:p w14:paraId="0ED74405" w14:textId="77777777" w:rsidR="007C4374" w:rsidRPr="00A35212" w:rsidRDefault="00120711" w:rsidP="008D097B">
            <w:pPr>
              <w:widowControl w:val="0"/>
              <w:pBdr>
                <w:top w:val="nil"/>
                <w:left w:val="nil"/>
                <w:bottom w:val="nil"/>
                <w:right w:val="nil"/>
                <w:between w:val="nil"/>
              </w:pBdr>
              <w:spacing w:line="360" w:lineRule="auto"/>
              <w:jc w:val="both"/>
            </w:pPr>
            <w:r w:rsidRPr="00A35212">
              <w:t>Ensure that environmental regulations of the UK are followed</w:t>
            </w:r>
          </w:p>
        </w:tc>
      </w:tr>
      <w:tr w:rsidR="00EC39C0" w14:paraId="284F4B88" w14:textId="77777777" w:rsidTr="005D68A6">
        <w:tc>
          <w:tcPr>
            <w:tcW w:w="1805" w:type="dxa"/>
            <w:shd w:val="clear" w:color="auto" w:fill="D99594" w:themeFill="accent2" w:themeFillTint="99"/>
            <w:tcMar>
              <w:top w:w="100" w:type="dxa"/>
              <w:left w:w="100" w:type="dxa"/>
              <w:bottom w:w="100" w:type="dxa"/>
              <w:right w:w="100" w:type="dxa"/>
            </w:tcMar>
          </w:tcPr>
          <w:p w14:paraId="3DDDBE93" w14:textId="77777777" w:rsidR="007C4374" w:rsidRPr="00A35212" w:rsidRDefault="00120711" w:rsidP="008D097B">
            <w:pPr>
              <w:widowControl w:val="0"/>
              <w:pBdr>
                <w:top w:val="nil"/>
                <w:left w:val="nil"/>
                <w:bottom w:val="nil"/>
                <w:right w:val="nil"/>
                <w:between w:val="nil"/>
              </w:pBdr>
              <w:spacing w:line="360" w:lineRule="auto"/>
              <w:jc w:val="both"/>
            </w:pPr>
            <w:r w:rsidRPr="00A35212">
              <w:t>Failure to adhere to budget limits</w:t>
            </w:r>
          </w:p>
        </w:tc>
        <w:tc>
          <w:tcPr>
            <w:tcW w:w="1805" w:type="dxa"/>
            <w:shd w:val="clear" w:color="auto" w:fill="auto"/>
            <w:tcMar>
              <w:top w:w="100" w:type="dxa"/>
              <w:left w:w="100" w:type="dxa"/>
              <w:bottom w:w="100" w:type="dxa"/>
              <w:right w:w="100" w:type="dxa"/>
            </w:tcMar>
          </w:tcPr>
          <w:p w14:paraId="7EE4E1D8" w14:textId="3303773F" w:rsidR="007C4374" w:rsidRPr="00A35212" w:rsidRDefault="00120711" w:rsidP="008D097B">
            <w:pPr>
              <w:widowControl w:val="0"/>
              <w:pBdr>
                <w:top w:val="nil"/>
                <w:left w:val="nil"/>
                <w:bottom w:val="nil"/>
                <w:right w:val="nil"/>
                <w:between w:val="nil"/>
              </w:pBdr>
              <w:spacing w:line="360" w:lineRule="auto"/>
              <w:jc w:val="both"/>
            </w:pPr>
            <w:r w:rsidRPr="00A35212">
              <w:t xml:space="preserve">Failing to adhere to budget limits can result in the </w:t>
            </w:r>
            <w:r w:rsidR="00A16263">
              <w:t>cancellation</w:t>
            </w:r>
            <w:r w:rsidRPr="00A35212">
              <w:t xml:space="preserve"> of the project midway due to </w:t>
            </w:r>
            <w:r w:rsidR="0040386B">
              <w:t xml:space="preserve">a </w:t>
            </w:r>
            <w:r w:rsidRPr="00A35212">
              <w:t>lack of financial resources</w:t>
            </w:r>
          </w:p>
        </w:tc>
        <w:tc>
          <w:tcPr>
            <w:tcW w:w="1805" w:type="dxa"/>
            <w:shd w:val="clear" w:color="auto" w:fill="00FF00"/>
            <w:tcMar>
              <w:top w:w="100" w:type="dxa"/>
              <w:left w:w="100" w:type="dxa"/>
              <w:bottom w:w="100" w:type="dxa"/>
              <w:right w:w="100" w:type="dxa"/>
            </w:tcMar>
          </w:tcPr>
          <w:p w14:paraId="2DB91082" w14:textId="77777777" w:rsidR="007C4374" w:rsidRPr="00A35212" w:rsidRDefault="00120711" w:rsidP="008D097B">
            <w:pPr>
              <w:widowControl w:val="0"/>
              <w:pBdr>
                <w:top w:val="nil"/>
                <w:left w:val="nil"/>
                <w:bottom w:val="nil"/>
                <w:right w:val="nil"/>
                <w:between w:val="nil"/>
              </w:pBdr>
              <w:spacing w:line="360" w:lineRule="auto"/>
            </w:pPr>
            <w:r w:rsidRPr="00A35212">
              <w:t>Low</w:t>
            </w:r>
          </w:p>
        </w:tc>
        <w:tc>
          <w:tcPr>
            <w:tcW w:w="1805" w:type="dxa"/>
            <w:shd w:val="clear" w:color="auto" w:fill="00FF00"/>
            <w:tcMar>
              <w:top w:w="100" w:type="dxa"/>
              <w:left w:w="100" w:type="dxa"/>
              <w:bottom w:w="100" w:type="dxa"/>
              <w:right w:w="100" w:type="dxa"/>
            </w:tcMar>
          </w:tcPr>
          <w:p w14:paraId="2FBB1A94" w14:textId="77777777" w:rsidR="007C4374" w:rsidRPr="00A35212" w:rsidRDefault="00120711" w:rsidP="008D097B">
            <w:pPr>
              <w:widowControl w:val="0"/>
              <w:pBdr>
                <w:top w:val="nil"/>
                <w:left w:val="nil"/>
                <w:bottom w:val="nil"/>
                <w:right w:val="nil"/>
                <w:between w:val="nil"/>
              </w:pBdr>
              <w:spacing w:line="360" w:lineRule="auto"/>
            </w:pPr>
            <w:r w:rsidRPr="00A35212">
              <w:t>Low</w:t>
            </w:r>
          </w:p>
        </w:tc>
        <w:tc>
          <w:tcPr>
            <w:tcW w:w="1805" w:type="dxa"/>
            <w:shd w:val="clear" w:color="auto" w:fill="auto"/>
            <w:tcMar>
              <w:top w:w="100" w:type="dxa"/>
              <w:left w:w="100" w:type="dxa"/>
              <w:bottom w:w="100" w:type="dxa"/>
              <w:right w:w="100" w:type="dxa"/>
            </w:tcMar>
          </w:tcPr>
          <w:p w14:paraId="37F760F4" w14:textId="77777777" w:rsidR="007C4374" w:rsidRPr="00A35212" w:rsidRDefault="00120711" w:rsidP="008D097B">
            <w:pPr>
              <w:widowControl w:val="0"/>
              <w:pBdr>
                <w:top w:val="nil"/>
                <w:left w:val="nil"/>
                <w:bottom w:val="nil"/>
                <w:right w:val="nil"/>
                <w:between w:val="nil"/>
              </w:pBdr>
              <w:spacing w:line="360" w:lineRule="auto"/>
              <w:jc w:val="both"/>
            </w:pPr>
            <w:r w:rsidRPr="00A35212">
              <w:t xml:space="preserve">Effective planning and delegation of resources will ensure that the project is completed within budget limits. </w:t>
            </w:r>
          </w:p>
        </w:tc>
      </w:tr>
      <w:tr w:rsidR="00EC39C0" w14:paraId="791EC06B" w14:textId="77777777" w:rsidTr="005D68A6">
        <w:tc>
          <w:tcPr>
            <w:tcW w:w="1805" w:type="dxa"/>
            <w:shd w:val="clear" w:color="auto" w:fill="D99594" w:themeFill="accent2" w:themeFillTint="99"/>
            <w:tcMar>
              <w:top w:w="100" w:type="dxa"/>
              <w:left w:w="100" w:type="dxa"/>
              <w:bottom w:w="100" w:type="dxa"/>
              <w:right w:w="100" w:type="dxa"/>
            </w:tcMar>
          </w:tcPr>
          <w:p w14:paraId="0511608C" w14:textId="77777777" w:rsidR="007C4374" w:rsidRPr="00A35212" w:rsidRDefault="00120711" w:rsidP="008D097B">
            <w:pPr>
              <w:widowControl w:val="0"/>
              <w:pBdr>
                <w:top w:val="nil"/>
                <w:left w:val="nil"/>
                <w:bottom w:val="nil"/>
                <w:right w:val="nil"/>
                <w:between w:val="nil"/>
              </w:pBdr>
              <w:spacing w:line="360" w:lineRule="auto"/>
            </w:pPr>
            <w:r w:rsidRPr="00A35212">
              <w:t>Employee conflict</w:t>
            </w:r>
          </w:p>
        </w:tc>
        <w:tc>
          <w:tcPr>
            <w:tcW w:w="1805" w:type="dxa"/>
            <w:shd w:val="clear" w:color="auto" w:fill="auto"/>
            <w:tcMar>
              <w:top w:w="100" w:type="dxa"/>
              <w:left w:w="100" w:type="dxa"/>
              <w:bottom w:w="100" w:type="dxa"/>
              <w:right w:w="100" w:type="dxa"/>
            </w:tcMar>
          </w:tcPr>
          <w:p w14:paraId="06B1A0EC" w14:textId="77777777" w:rsidR="007C4374" w:rsidRPr="00A35212" w:rsidRDefault="00120711" w:rsidP="008D097B">
            <w:pPr>
              <w:widowControl w:val="0"/>
              <w:pBdr>
                <w:top w:val="nil"/>
                <w:left w:val="nil"/>
                <w:bottom w:val="nil"/>
                <w:right w:val="nil"/>
                <w:between w:val="nil"/>
              </w:pBdr>
              <w:spacing w:line="360" w:lineRule="auto"/>
              <w:jc w:val="both"/>
            </w:pPr>
            <w:r w:rsidRPr="00A35212">
              <w:t>When different people with different background work together it is likely they develop a difference in opinion and hence conflict may arise. This may impact the operations of the project</w:t>
            </w:r>
          </w:p>
        </w:tc>
        <w:tc>
          <w:tcPr>
            <w:tcW w:w="1805" w:type="dxa"/>
            <w:shd w:val="clear" w:color="auto" w:fill="FF0000"/>
            <w:tcMar>
              <w:top w:w="100" w:type="dxa"/>
              <w:left w:w="100" w:type="dxa"/>
              <w:bottom w:w="100" w:type="dxa"/>
              <w:right w:w="100" w:type="dxa"/>
            </w:tcMar>
          </w:tcPr>
          <w:p w14:paraId="67772AD7" w14:textId="77777777" w:rsidR="007C4374" w:rsidRPr="00A35212" w:rsidRDefault="00120711" w:rsidP="008D097B">
            <w:pPr>
              <w:widowControl w:val="0"/>
              <w:pBdr>
                <w:top w:val="nil"/>
                <w:left w:val="nil"/>
                <w:bottom w:val="nil"/>
                <w:right w:val="nil"/>
                <w:between w:val="nil"/>
              </w:pBdr>
              <w:spacing w:line="360" w:lineRule="auto"/>
            </w:pPr>
            <w:r w:rsidRPr="00A35212">
              <w:t>High</w:t>
            </w:r>
          </w:p>
        </w:tc>
        <w:tc>
          <w:tcPr>
            <w:tcW w:w="1805" w:type="dxa"/>
            <w:shd w:val="clear" w:color="auto" w:fill="00FF00"/>
            <w:tcMar>
              <w:top w:w="100" w:type="dxa"/>
              <w:left w:w="100" w:type="dxa"/>
              <w:bottom w:w="100" w:type="dxa"/>
              <w:right w:w="100" w:type="dxa"/>
            </w:tcMar>
          </w:tcPr>
          <w:p w14:paraId="61B36148" w14:textId="77777777" w:rsidR="007C4374" w:rsidRPr="00A35212" w:rsidRDefault="00120711" w:rsidP="008D097B">
            <w:pPr>
              <w:widowControl w:val="0"/>
              <w:pBdr>
                <w:top w:val="nil"/>
                <w:left w:val="nil"/>
                <w:bottom w:val="nil"/>
                <w:right w:val="nil"/>
                <w:between w:val="nil"/>
              </w:pBdr>
              <w:spacing w:line="360" w:lineRule="auto"/>
            </w:pPr>
            <w:r w:rsidRPr="00A35212">
              <w:t>Low</w:t>
            </w:r>
          </w:p>
        </w:tc>
        <w:tc>
          <w:tcPr>
            <w:tcW w:w="1805" w:type="dxa"/>
            <w:shd w:val="clear" w:color="auto" w:fill="auto"/>
            <w:tcMar>
              <w:top w:w="100" w:type="dxa"/>
              <w:left w:w="100" w:type="dxa"/>
              <w:bottom w:w="100" w:type="dxa"/>
              <w:right w:w="100" w:type="dxa"/>
            </w:tcMar>
          </w:tcPr>
          <w:p w14:paraId="39A7E591" w14:textId="77777777" w:rsidR="007C4374" w:rsidRPr="00A35212" w:rsidRDefault="00120711" w:rsidP="008D097B">
            <w:pPr>
              <w:widowControl w:val="0"/>
              <w:pBdr>
                <w:top w:val="nil"/>
                <w:left w:val="nil"/>
                <w:bottom w:val="nil"/>
                <w:right w:val="nil"/>
                <w:between w:val="nil"/>
              </w:pBdr>
              <w:spacing w:line="360" w:lineRule="auto"/>
              <w:jc w:val="both"/>
            </w:pPr>
            <w:r w:rsidRPr="00A35212">
              <w:t>Clarity of goals and having a single common goal ensure tha</w:t>
            </w:r>
            <w:r w:rsidRPr="00A35212">
              <w:t>t conflicts do not impact performance.</w:t>
            </w:r>
          </w:p>
        </w:tc>
      </w:tr>
    </w:tbl>
    <w:p w14:paraId="2BC8B36C" w14:textId="77777777" w:rsidR="007C4374" w:rsidRPr="00A35212" w:rsidRDefault="00120711" w:rsidP="008D097B">
      <w:pPr>
        <w:spacing w:line="360" w:lineRule="auto"/>
        <w:jc w:val="center"/>
        <w:rPr>
          <w:b/>
        </w:rPr>
      </w:pPr>
      <w:r w:rsidRPr="00A35212">
        <w:rPr>
          <w:b/>
        </w:rPr>
        <w:t xml:space="preserve">Table </w:t>
      </w:r>
      <w:r w:rsidR="00A35212" w:rsidRPr="00A35212">
        <w:rPr>
          <w:b/>
        </w:rPr>
        <w:t>2</w:t>
      </w:r>
      <w:r w:rsidRPr="00A35212">
        <w:rPr>
          <w:b/>
        </w:rPr>
        <w:t>: Risk Assessment</w:t>
      </w:r>
    </w:p>
    <w:p w14:paraId="4D97F519" w14:textId="77777777" w:rsidR="007C4374" w:rsidRDefault="00120711" w:rsidP="008D097B">
      <w:pPr>
        <w:spacing w:line="360" w:lineRule="auto"/>
        <w:jc w:val="center"/>
        <w:rPr>
          <w:b/>
        </w:rPr>
      </w:pPr>
      <w:r w:rsidRPr="00A35212">
        <w:rPr>
          <w:b/>
        </w:rPr>
        <w:t>(Source: Self-developed)</w:t>
      </w:r>
    </w:p>
    <w:p w14:paraId="076579EA" w14:textId="77777777" w:rsidR="00096282" w:rsidRDefault="00096282" w:rsidP="008D097B">
      <w:pPr>
        <w:spacing w:line="360" w:lineRule="auto"/>
        <w:jc w:val="center"/>
        <w:rPr>
          <w:b/>
        </w:rPr>
      </w:pPr>
    </w:p>
    <w:p w14:paraId="38B7BC0F" w14:textId="77777777" w:rsidR="00E915A1" w:rsidRDefault="00E915A1" w:rsidP="008D097B">
      <w:pPr>
        <w:spacing w:line="360" w:lineRule="auto"/>
        <w:jc w:val="center"/>
        <w:rPr>
          <w:b/>
        </w:rPr>
      </w:pPr>
    </w:p>
    <w:p w14:paraId="1F0AFD0C" w14:textId="77777777" w:rsidR="00E915A1" w:rsidRDefault="00E915A1" w:rsidP="008D097B">
      <w:pPr>
        <w:spacing w:line="360" w:lineRule="auto"/>
        <w:jc w:val="center"/>
        <w:rPr>
          <w:b/>
        </w:rPr>
      </w:pPr>
    </w:p>
    <w:p w14:paraId="5AD37071" w14:textId="77777777" w:rsidR="00E915A1" w:rsidRDefault="00E915A1" w:rsidP="008D097B">
      <w:pPr>
        <w:spacing w:line="360" w:lineRule="auto"/>
        <w:jc w:val="center"/>
        <w:rPr>
          <w:b/>
        </w:rPr>
      </w:pPr>
    </w:p>
    <w:p w14:paraId="5A69543D" w14:textId="77777777" w:rsidR="00E915A1" w:rsidRDefault="00E915A1" w:rsidP="008D097B">
      <w:pPr>
        <w:spacing w:line="360" w:lineRule="auto"/>
        <w:jc w:val="center"/>
        <w:rPr>
          <w:b/>
        </w:rPr>
      </w:pPr>
    </w:p>
    <w:p w14:paraId="25E75876" w14:textId="77777777" w:rsidR="00E915A1" w:rsidRDefault="00E915A1" w:rsidP="008D097B">
      <w:pPr>
        <w:spacing w:line="360" w:lineRule="auto"/>
        <w:jc w:val="center"/>
        <w:rPr>
          <w:b/>
        </w:rPr>
      </w:pPr>
    </w:p>
    <w:p w14:paraId="30E0D5E6" w14:textId="77777777" w:rsidR="00E915A1" w:rsidRDefault="00E915A1" w:rsidP="008D097B">
      <w:pPr>
        <w:spacing w:line="360" w:lineRule="auto"/>
        <w:jc w:val="center"/>
        <w:rPr>
          <w:b/>
        </w:rPr>
      </w:pPr>
    </w:p>
    <w:p w14:paraId="45F8CDF5" w14:textId="77777777" w:rsidR="00E915A1" w:rsidRPr="00A35212" w:rsidRDefault="00E915A1" w:rsidP="008D097B">
      <w:pPr>
        <w:spacing w:line="360" w:lineRule="auto"/>
        <w:jc w:val="center"/>
        <w:rPr>
          <w:b/>
        </w:rPr>
      </w:pPr>
    </w:p>
    <w:p w14:paraId="59A2A921" w14:textId="77777777" w:rsidR="007C4374" w:rsidRPr="00A35212" w:rsidRDefault="007C4374" w:rsidP="008D097B">
      <w:pPr>
        <w:pStyle w:val="Heading2"/>
      </w:pPr>
      <w:bookmarkStart w:id="27" w:name="_no02reb445jh" w:colFirst="0" w:colLast="0"/>
      <w:bookmarkEnd w:id="27"/>
    </w:p>
    <w:p w14:paraId="503F4A27" w14:textId="77777777" w:rsidR="007C4374" w:rsidRDefault="00120711" w:rsidP="008D097B">
      <w:pPr>
        <w:pStyle w:val="Heading2"/>
      </w:pPr>
      <w:bookmarkStart w:id="28" w:name="_l8ujo1d62byj" w:colFirst="0" w:colLast="0"/>
      <w:bookmarkStart w:id="29" w:name="_Toc132726113"/>
      <w:bookmarkEnd w:id="28"/>
      <w:r w:rsidRPr="00A35212">
        <w:t>2.9 Risk Management Plan</w:t>
      </w:r>
      <w:bookmarkEnd w:id="29"/>
      <w:r w:rsidRPr="00A35212">
        <w:t xml:space="preserve"> </w:t>
      </w:r>
    </w:p>
    <w:p w14:paraId="03BA15FD" w14:textId="77777777" w:rsidR="008063AC" w:rsidRDefault="008063AC" w:rsidP="008063AC"/>
    <w:p w14:paraId="76B64CAC" w14:textId="77777777" w:rsidR="008063AC" w:rsidRPr="008063AC" w:rsidRDefault="008063AC" w:rsidP="008063AC"/>
    <w:p w14:paraId="12563E70" w14:textId="77777777" w:rsidR="00096282" w:rsidRDefault="00096282" w:rsidP="00096282"/>
    <w:p w14:paraId="2A1526C4" w14:textId="77777777" w:rsidR="00096282" w:rsidRPr="00096282" w:rsidRDefault="00096282" w:rsidP="00096282"/>
    <w:tbl>
      <w:tblPr>
        <w:tblStyle w:val="a2"/>
        <w:tblW w:w="902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1975"/>
        <w:gridCol w:w="2540"/>
        <w:gridCol w:w="2988"/>
        <w:gridCol w:w="1526"/>
      </w:tblGrid>
      <w:tr w:rsidR="00EC39C0" w14:paraId="2AD42FA6" w14:textId="77777777" w:rsidTr="00C235E0">
        <w:trPr>
          <w:trHeight w:val="700"/>
          <w:jc w:val="center"/>
        </w:trPr>
        <w:tc>
          <w:tcPr>
            <w:tcW w:w="1975" w:type="dxa"/>
            <w:shd w:val="clear" w:color="auto" w:fill="FF9900"/>
            <w:tcMar>
              <w:top w:w="100" w:type="dxa"/>
              <w:left w:w="100" w:type="dxa"/>
              <w:bottom w:w="100" w:type="dxa"/>
              <w:right w:w="100" w:type="dxa"/>
            </w:tcMar>
          </w:tcPr>
          <w:p w14:paraId="270C9AFA"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 xml:space="preserve">Risk </w:t>
            </w:r>
          </w:p>
        </w:tc>
        <w:tc>
          <w:tcPr>
            <w:tcW w:w="2540" w:type="dxa"/>
            <w:shd w:val="clear" w:color="auto" w:fill="FF9900"/>
            <w:tcMar>
              <w:top w:w="100" w:type="dxa"/>
              <w:left w:w="100" w:type="dxa"/>
              <w:bottom w:w="100" w:type="dxa"/>
              <w:right w:w="100" w:type="dxa"/>
            </w:tcMar>
          </w:tcPr>
          <w:p w14:paraId="29A2365F"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 xml:space="preserve">Factors involved in the risk </w:t>
            </w:r>
          </w:p>
        </w:tc>
        <w:tc>
          <w:tcPr>
            <w:tcW w:w="2988" w:type="dxa"/>
            <w:shd w:val="clear" w:color="auto" w:fill="FF9900"/>
            <w:tcMar>
              <w:top w:w="100" w:type="dxa"/>
              <w:left w:w="100" w:type="dxa"/>
              <w:bottom w:w="100" w:type="dxa"/>
              <w:right w:w="100" w:type="dxa"/>
            </w:tcMar>
          </w:tcPr>
          <w:p w14:paraId="4F0CB446"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 xml:space="preserve">Strategies to mitigate the risk </w:t>
            </w:r>
          </w:p>
        </w:tc>
        <w:tc>
          <w:tcPr>
            <w:tcW w:w="1526" w:type="dxa"/>
            <w:shd w:val="clear" w:color="auto" w:fill="FF9900"/>
            <w:tcMar>
              <w:top w:w="100" w:type="dxa"/>
              <w:left w:w="100" w:type="dxa"/>
              <w:bottom w:w="100" w:type="dxa"/>
              <w:right w:w="100" w:type="dxa"/>
            </w:tcMar>
          </w:tcPr>
          <w:p w14:paraId="356CD27F"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 xml:space="preserve">Severity </w:t>
            </w:r>
          </w:p>
        </w:tc>
      </w:tr>
      <w:tr w:rsidR="00EC39C0" w14:paraId="0D9311DE" w14:textId="77777777" w:rsidTr="00C235E0">
        <w:trPr>
          <w:jc w:val="center"/>
        </w:trPr>
        <w:tc>
          <w:tcPr>
            <w:tcW w:w="1975" w:type="dxa"/>
            <w:shd w:val="clear" w:color="auto" w:fill="F9CB9C"/>
            <w:tcMar>
              <w:top w:w="100" w:type="dxa"/>
              <w:left w:w="100" w:type="dxa"/>
              <w:bottom w:w="100" w:type="dxa"/>
              <w:right w:w="100" w:type="dxa"/>
            </w:tcMar>
          </w:tcPr>
          <w:p w14:paraId="2934C128" w14:textId="77777777" w:rsidR="007C4374" w:rsidRPr="00A35212" w:rsidRDefault="00120711" w:rsidP="008D097B">
            <w:pPr>
              <w:widowControl w:val="0"/>
              <w:spacing w:line="360" w:lineRule="auto"/>
              <w:jc w:val="both"/>
              <w:rPr>
                <w:b/>
                <w:i/>
              </w:rPr>
            </w:pPr>
            <w:r w:rsidRPr="00A35212">
              <w:rPr>
                <w:b/>
                <w:i/>
              </w:rPr>
              <w:t>Failure to deadline</w:t>
            </w:r>
          </w:p>
        </w:tc>
        <w:tc>
          <w:tcPr>
            <w:tcW w:w="2540" w:type="dxa"/>
            <w:shd w:val="clear" w:color="auto" w:fill="F9CB9C"/>
            <w:tcMar>
              <w:top w:w="100" w:type="dxa"/>
              <w:left w:w="100" w:type="dxa"/>
              <w:bottom w:w="100" w:type="dxa"/>
              <w:right w:w="100" w:type="dxa"/>
            </w:tcMar>
          </w:tcPr>
          <w:p w14:paraId="67E2EACE" w14:textId="77777777" w:rsidR="007C4374" w:rsidRPr="00A35212" w:rsidRDefault="00120711" w:rsidP="008D097B">
            <w:pPr>
              <w:spacing w:line="360" w:lineRule="auto"/>
              <w:jc w:val="both"/>
            </w:pPr>
            <w:r w:rsidRPr="00A35212">
              <w:t xml:space="preserve">Failure of the deadline on the different tasks of a project negatively impacted client losses and loss of wages in the project team. </w:t>
            </w:r>
          </w:p>
        </w:tc>
        <w:tc>
          <w:tcPr>
            <w:tcW w:w="2988" w:type="dxa"/>
            <w:shd w:val="clear" w:color="auto" w:fill="F9CB9C"/>
            <w:tcMar>
              <w:top w:w="100" w:type="dxa"/>
              <w:left w:w="100" w:type="dxa"/>
              <w:bottom w:w="100" w:type="dxa"/>
              <w:right w:w="100" w:type="dxa"/>
            </w:tcMar>
          </w:tcPr>
          <w:p w14:paraId="0756C16C" w14:textId="772DC054" w:rsidR="007C4374" w:rsidRPr="00A35212" w:rsidRDefault="00432538" w:rsidP="008D097B">
            <w:pPr>
              <w:spacing w:line="360" w:lineRule="auto"/>
              <w:jc w:val="both"/>
            </w:pPr>
            <w:r w:rsidRPr="00A35212">
              <w:t xml:space="preserve">To </w:t>
            </w:r>
            <w:r w:rsidR="0040386B">
              <w:t>eliminate</w:t>
            </w:r>
            <w:r w:rsidRPr="00A35212">
              <w:t xml:space="preserve"> the threat of deadline failure. It is required to use a Gantt chart to maintain the deadlines of each task. </w:t>
            </w:r>
          </w:p>
        </w:tc>
        <w:tc>
          <w:tcPr>
            <w:tcW w:w="1526" w:type="dxa"/>
            <w:shd w:val="clear" w:color="auto" w:fill="00FF00"/>
            <w:tcMar>
              <w:top w:w="100" w:type="dxa"/>
              <w:left w:w="100" w:type="dxa"/>
              <w:bottom w:w="100" w:type="dxa"/>
              <w:right w:w="100" w:type="dxa"/>
            </w:tcMar>
          </w:tcPr>
          <w:p w14:paraId="264704E2"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Low</w:t>
            </w:r>
          </w:p>
        </w:tc>
      </w:tr>
      <w:tr w:rsidR="00EC39C0" w14:paraId="26ABABAE" w14:textId="77777777" w:rsidTr="00C235E0">
        <w:trPr>
          <w:jc w:val="center"/>
        </w:trPr>
        <w:tc>
          <w:tcPr>
            <w:tcW w:w="1975" w:type="dxa"/>
            <w:shd w:val="clear" w:color="auto" w:fill="F9CB9C"/>
            <w:tcMar>
              <w:top w:w="100" w:type="dxa"/>
              <w:left w:w="100" w:type="dxa"/>
              <w:bottom w:w="100" w:type="dxa"/>
              <w:right w:w="100" w:type="dxa"/>
            </w:tcMar>
          </w:tcPr>
          <w:p w14:paraId="5E213B3A" w14:textId="77777777" w:rsidR="007C4374" w:rsidRPr="00A35212" w:rsidRDefault="00120711" w:rsidP="008D097B">
            <w:pPr>
              <w:widowControl w:val="0"/>
              <w:spacing w:line="360" w:lineRule="auto"/>
              <w:jc w:val="both"/>
              <w:rPr>
                <w:b/>
                <w:i/>
              </w:rPr>
            </w:pPr>
            <w:r w:rsidRPr="00A35212">
              <w:rPr>
                <w:b/>
                <w:i/>
              </w:rPr>
              <w:t>Safety Hazards</w:t>
            </w:r>
          </w:p>
        </w:tc>
        <w:tc>
          <w:tcPr>
            <w:tcW w:w="2540" w:type="dxa"/>
            <w:shd w:val="clear" w:color="auto" w:fill="F9CB9C"/>
            <w:tcMar>
              <w:top w:w="100" w:type="dxa"/>
              <w:left w:w="100" w:type="dxa"/>
              <w:bottom w:w="100" w:type="dxa"/>
              <w:right w:w="100" w:type="dxa"/>
            </w:tcMar>
          </w:tcPr>
          <w:p w14:paraId="3BEA0825" w14:textId="313849FB" w:rsidR="007C4374" w:rsidRPr="00A35212" w:rsidRDefault="00120711" w:rsidP="008D097B">
            <w:pPr>
              <w:spacing w:line="360" w:lineRule="auto"/>
              <w:jc w:val="both"/>
            </w:pPr>
            <w:r w:rsidRPr="00A35212">
              <w:t xml:space="preserve">Disturbing in a project impacted the confidence level and will of the members in completing the task. </w:t>
            </w:r>
          </w:p>
        </w:tc>
        <w:tc>
          <w:tcPr>
            <w:tcW w:w="2988" w:type="dxa"/>
            <w:shd w:val="clear" w:color="auto" w:fill="F9CB9C"/>
            <w:tcMar>
              <w:top w:w="100" w:type="dxa"/>
              <w:left w:w="100" w:type="dxa"/>
              <w:bottom w:w="100" w:type="dxa"/>
              <w:right w:w="100" w:type="dxa"/>
            </w:tcMar>
          </w:tcPr>
          <w:p w14:paraId="1C4758BF" w14:textId="77777777" w:rsidR="007C4374" w:rsidRPr="00A35212" w:rsidRDefault="00120711" w:rsidP="008D097B">
            <w:pPr>
              <w:spacing w:line="360" w:lineRule="auto"/>
              <w:jc w:val="both"/>
            </w:pPr>
            <w:r w:rsidRPr="00A35212">
              <w:t xml:space="preserve">It is recommended to establish a good work culture in the team so that participants will get proper health and safety into the work. </w:t>
            </w:r>
          </w:p>
        </w:tc>
        <w:tc>
          <w:tcPr>
            <w:tcW w:w="1526" w:type="dxa"/>
            <w:shd w:val="clear" w:color="auto" w:fill="FF0000"/>
            <w:tcMar>
              <w:top w:w="100" w:type="dxa"/>
              <w:left w:w="100" w:type="dxa"/>
              <w:bottom w:w="100" w:type="dxa"/>
              <w:right w:w="100" w:type="dxa"/>
            </w:tcMar>
          </w:tcPr>
          <w:p w14:paraId="7824610A"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 xml:space="preserve">High </w:t>
            </w:r>
          </w:p>
        </w:tc>
      </w:tr>
      <w:tr w:rsidR="00EC39C0" w14:paraId="4242C449" w14:textId="77777777" w:rsidTr="00C235E0">
        <w:trPr>
          <w:jc w:val="center"/>
        </w:trPr>
        <w:tc>
          <w:tcPr>
            <w:tcW w:w="1975" w:type="dxa"/>
            <w:shd w:val="clear" w:color="auto" w:fill="F9CB9C"/>
            <w:tcMar>
              <w:top w:w="100" w:type="dxa"/>
              <w:left w:w="100" w:type="dxa"/>
              <w:bottom w:w="100" w:type="dxa"/>
              <w:right w:w="100" w:type="dxa"/>
            </w:tcMar>
          </w:tcPr>
          <w:p w14:paraId="22E5ED2E" w14:textId="77777777" w:rsidR="007C4374" w:rsidRPr="00A35212" w:rsidRDefault="00120711" w:rsidP="008D097B">
            <w:pPr>
              <w:widowControl w:val="0"/>
              <w:spacing w:line="360" w:lineRule="auto"/>
              <w:jc w:val="both"/>
              <w:rPr>
                <w:b/>
                <w:i/>
              </w:rPr>
            </w:pPr>
            <w:r w:rsidRPr="00A35212">
              <w:rPr>
                <w:b/>
                <w:i/>
              </w:rPr>
              <w:t>Harm to the environment</w:t>
            </w:r>
          </w:p>
        </w:tc>
        <w:tc>
          <w:tcPr>
            <w:tcW w:w="2540" w:type="dxa"/>
            <w:shd w:val="clear" w:color="auto" w:fill="F9CB9C"/>
            <w:tcMar>
              <w:top w:w="100" w:type="dxa"/>
              <w:left w:w="100" w:type="dxa"/>
              <w:bottom w:w="100" w:type="dxa"/>
              <w:right w:w="100" w:type="dxa"/>
            </w:tcMar>
          </w:tcPr>
          <w:p w14:paraId="69C8D5AD" w14:textId="77777777" w:rsidR="007C4374" w:rsidRPr="00A35212" w:rsidRDefault="00120711" w:rsidP="008D097B">
            <w:pPr>
              <w:spacing w:line="360" w:lineRule="auto"/>
              <w:jc w:val="both"/>
            </w:pPr>
            <w:r w:rsidRPr="00A35212">
              <w:t xml:space="preserve">For the completion of the tasks of a project, it is not legal to breach any environmental regulations. As it will be subject to financial fines charged to the project team/ </w:t>
            </w:r>
          </w:p>
        </w:tc>
        <w:tc>
          <w:tcPr>
            <w:tcW w:w="2988" w:type="dxa"/>
            <w:shd w:val="clear" w:color="auto" w:fill="F9CB9C"/>
            <w:tcMar>
              <w:top w:w="100" w:type="dxa"/>
              <w:left w:w="100" w:type="dxa"/>
              <w:bottom w:w="100" w:type="dxa"/>
              <w:right w:w="100" w:type="dxa"/>
            </w:tcMar>
          </w:tcPr>
          <w:p w14:paraId="58BA3120" w14:textId="77777777" w:rsidR="007C4374" w:rsidRPr="00A35212" w:rsidRDefault="00120711" w:rsidP="008D097B">
            <w:pPr>
              <w:spacing w:line="360" w:lineRule="auto"/>
              <w:jc w:val="both"/>
            </w:pPr>
            <w:r w:rsidRPr="00A35212">
              <w:t xml:space="preserve">The whole project team should follow environmental laws and principles while participating in the project. </w:t>
            </w:r>
          </w:p>
        </w:tc>
        <w:tc>
          <w:tcPr>
            <w:tcW w:w="1526" w:type="dxa"/>
            <w:shd w:val="clear" w:color="auto" w:fill="FFFF00"/>
            <w:tcMar>
              <w:top w:w="100" w:type="dxa"/>
              <w:left w:w="100" w:type="dxa"/>
              <w:bottom w:w="100" w:type="dxa"/>
              <w:right w:w="100" w:type="dxa"/>
            </w:tcMar>
          </w:tcPr>
          <w:p w14:paraId="79FB8C50"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 xml:space="preserve">Medium </w:t>
            </w:r>
          </w:p>
        </w:tc>
      </w:tr>
      <w:tr w:rsidR="00EC39C0" w14:paraId="13CCB287" w14:textId="77777777" w:rsidTr="00C235E0">
        <w:trPr>
          <w:jc w:val="center"/>
        </w:trPr>
        <w:tc>
          <w:tcPr>
            <w:tcW w:w="1975" w:type="dxa"/>
            <w:shd w:val="clear" w:color="auto" w:fill="F9CB9C"/>
            <w:tcMar>
              <w:top w:w="100" w:type="dxa"/>
              <w:left w:w="100" w:type="dxa"/>
              <w:bottom w:w="100" w:type="dxa"/>
              <w:right w:w="100" w:type="dxa"/>
            </w:tcMar>
          </w:tcPr>
          <w:p w14:paraId="1670FBAA" w14:textId="77777777" w:rsidR="007C4374" w:rsidRPr="00A35212" w:rsidRDefault="00120711" w:rsidP="008D097B">
            <w:pPr>
              <w:widowControl w:val="0"/>
              <w:spacing w:line="360" w:lineRule="auto"/>
              <w:jc w:val="both"/>
              <w:rPr>
                <w:b/>
                <w:i/>
              </w:rPr>
            </w:pPr>
            <w:r w:rsidRPr="00A35212">
              <w:rPr>
                <w:b/>
                <w:i/>
              </w:rPr>
              <w:t>Failure to adhere to budget limits</w:t>
            </w:r>
          </w:p>
        </w:tc>
        <w:tc>
          <w:tcPr>
            <w:tcW w:w="2540" w:type="dxa"/>
            <w:shd w:val="clear" w:color="auto" w:fill="F9CB9C"/>
            <w:tcMar>
              <w:top w:w="100" w:type="dxa"/>
              <w:left w:w="100" w:type="dxa"/>
              <w:bottom w:w="100" w:type="dxa"/>
              <w:right w:w="100" w:type="dxa"/>
            </w:tcMar>
          </w:tcPr>
          <w:p w14:paraId="077365C1" w14:textId="4068111B" w:rsidR="007C4374" w:rsidRPr="00A35212" w:rsidRDefault="00120711" w:rsidP="008D097B">
            <w:pPr>
              <w:widowControl w:val="0"/>
              <w:pBdr>
                <w:top w:val="nil"/>
                <w:left w:val="nil"/>
                <w:bottom w:val="nil"/>
                <w:right w:val="nil"/>
                <w:between w:val="nil"/>
              </w:pBdr>
              <w:spacing w:line="360" w:lineRule="auto"/>
              <w:jc w:val="both"/>
            </w:pPr>
            <w:r w:rsidRPr="00A35212">
              <w:t xml:space="preserve">Due to the lack of financial resources, a project can be </w:t>
            </w:r>
            <w:proofErr w:type="spellStart"/>
            <w:r w:rsidR="00C46333">
              <w:t>canceled</w:t>
            </w:r>
            <w:proofErr w:type="spellEnd"/>
            <w:r w:rsidRPr="00A35212">
              <w:t xml:space="preserve"> midway. </w:t>
            </w:r>
          </w:p>
        </w:tc>
        <w:tc>
          <w:tcPr>
            <w:tcW w:w="2988" w:type="dxa"/>
            <w:shd w:val="clear" w:color="auto" w:fill="F9CB9C"/>
            <w:tcMar>
              <w:top w:w="100" w:type="dxa"/>
              <w:left w:w="100" w:type="dxa"/>
              <w:bottom w:w="100" w:type="dxa"/>
              <w:right w:w="100" w:type="dxa"/>
            </w:tcMar>
          </w:tcPr>
          <w:p w14:paraId="71134B0B" w14:textId="77777777" w:rsidR="007C4374" w:rsidRPr="00A35212" w:rsidRDefault="00120711" w:rsidP="008D097B">
            <w:pPr>
              <w:widowControl w:val="0"/>
              <w:spacing w:line="360" w:lineRule="auto"/>
              <w:jc w:val="both"/>
            </w:pPr>
            <w:r w:rsidRPr="00A35212">
              <w:t xml:space="preserve">It is necessary to do effective planning before starting a project work as it will help in proving proper financial backup during the entire </w:t>
            </w:r>
            <w:r w:rsidRPr="00A35212">
              <w:lastRenderedPageBreak/>
              <w:t xml:space="preserve">project. </w:t>
            </w:r>
          </w:p>
        </w:tc>
        <w:tc>
          <w:tcPr>
            <w:tcW w:w="1526" w:type="dxa"/>
            <w:shd w:val="clear" w:color="auto" w:fill="FFFF00"/>
            <w:tcMar>
              <w:top w:w="100" w:type="dxa"/>
              <w:left w:w="100" w:type="dxa"/>
              <w:bottom w:w="100" w:type="dxa"/>
              <w:right w:w="100" w:type="dxa"/>
            </w:tcMar>
          </w:tcPr>
          <w:p w14:paraId="0C32CC1A"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lastRenderedPageBreak/>
              <w:t xml:space="preserve">Medium </w:t>
            </w:r>
          </w:p>
        </w:tc>
      </w:tr>
      <w:tr w:rsidR="00EC39C0" w14:paraId="5E5C668E" w14:textId="77777777" w:rsidTr="00C235E0">
        <w:trPr>
          <w:jc w:val="center"/>
        </w:trPr>
        <w:tc>
          <w:tcPr>
            <w:tcW w:w="1975" w:type="dxa"/>
            <w:shd w:val="clear" w:color="auto" w:fill="F9CB9C"/>
            <w:tcMar>
              <w:top w:w="100" w:type="dxa"/>
              <w:left w:w="100" w:type="dxa"/>
              <w:bottom w:w="100" w:type="dxa"/>
              <w:right w:w="100" w:type="dxa"/>
            </w:tcMar>
          </w:tcPr>
          <w:p w14:paraId="2EE9978C" w14:textId="77777777" w:rsidR="007C4374" w:rsidRPr="00A35212" w:rsidRDefault="00120711" w:rsidP="008D097B">
            <w:pPr>
              <w:widowControl w:val="0"/>
              <w:spacing w:line="360" w:lineRule="auto"/>
              <w:jc w:val="both"/>
              <w:rPr>
                <w:b/>
                <w:i/>
              </w:rPr>
            </w:pPr>
            <w:r w:rsidRPr="00A35212">
              <w:rPr>
                <w:b/>
                <w:i/>
              </w:rPr>
              <w:t xml:space="preserve">Employee </w:t>
            </w:r>
            <w:r w:rsidRPr="00A35212">
              <w:rPr>
                <w:b/>
                <w:i/>
              </w:rPr>
              <w:t>conflict</w:t>
            </w:r>
          </w:p>
        </w:tc>
        <w:tc>
          <w:tcPr>
            <w:tcW w:w="2540" w:type="dxa"/>
            <w:shd w:val="clear" w:color="auto" w:fill="F9CB9C"/>
            <w:tcMar>
              <w:top w:w="100" w:type="dxa"/>
              <w:left w:w="100" w:type="dxa"/>
              <w:bottom w:w="100" w:type="dxa"/>
              <w:right w:w="100" w:type="dxa"/>
            </w:tcMar>
          </w:tcPr>
          <w:p w14:paraId="526799AB" w14:textId="77777777" w:rsidR="007C4374" w:rsidRPr="00A35212" w:rsidRDefault="00120711" w:rsidP="008D097B">
            <w:pPr>
              <w:widowControl w:val="0"/>
              <w:pBdr>
                <w:top w:val="nil"/>
                <w:left w:val="nil"/>
                <w:bottom w:val="nil"/>
                <w:right w:val="nil"/>
                <w:between w:val="nil"/>
              </w:pBdr>
              <w:spacing w:line="360" w:lineRule="auto"/>
              <w:jc w:val="both"/>
            </w:pPr>
            <w:r w:rsidRPr="00A35212">
              <w:t xml:space="preserve">Inter-departmental conflict is considered a major issue in this project. As different employee comes from different background their options can be intercalated. </w:t>
            </w:r>
          </w:p>
        </w:tc>
        <w:tc>
          <w:tcPr>
            <w:tcW w:w="2988" w:type="dxa"/>
            <w:shd w:val="clear" w:color="auto" w:fill="F9CB9C"/>
            <w:tcMar>
              <w:top w:w="100" w:type="dxa"/>
              <w:left w:w="100" w:type="dxa"/>
              <w:bottom w:w="100" w:type="dxa"/>
              <w:right w:w="100" w:type="dxa"/>
            </w:tcMar>
          </w:tcPr>
          <w:p w14:paraId="6B7F1DB8" w14:textId="77777777" w:rsidR="007C4374" w:rsidRPr="00A35212" w:rsidRDefault="00120711" w:rsidP="008D097B">
            <w:pPr>
              <w:widowControl w:val="0"/>
              <w:spacing w:line="360" w:lineRule="auto"/>
              <w:jc w:val="both"/>
            </w:pPr>
            <w:r w:rsidRPr="00A35212">
              <w:t xml:space="preserve">Before starting a particular project work, it is necessary to set a common goal for </w:t>
            </w:r>
            <w:r w:rsidRPr="00A35212">
              <w:t xml:space="preserve">the project. As it will help the employees to understand how they set a plan to accomplish that goal throughout the project. </w:t>
            </w:r>
          </w:p>
        </w:tc>
        <w:tc>
          <w:tcPr>
            <w:tcW w:w="1526" w:type="dxa"/>
            <w:shd w:val="clear" w:color="auto" w:fill="FF0000"/>
            <w:tcMar>
              <w:top w:w="100" w:type="dxa"/>
              <w:left w:w="100" w:type="dxa"/>
              <w:bottom w:w="100" w:type="dxa"/>
              <w:right w:w="100" w:type="dxa"/>
            </w:tcMar>
          </w:tcPr>
          <w:p w14:paraId="06A40B91" w14:textId="77777777" w:rsidR="007C4374" w:rsidRPr="00A35212" w:rsidRDefault="00120711" w:rsidP="008D097B">
            <w:pPr>
              <w:widowControl w:val="0"/>
              <w:pBdr>
                <w:top w:val="nil"/>
                <w:left w:val="nil"/>
                <w:bottom w:val="nil"/>
                <w:right w:val="nil"/>
                <w:between w:val="nil"/>
              </w:pBdr>
              <w:spacing w:line="360" w:lineRule="auto"/>
              <w:jc w:val="center"/>
              <w:rPr>
                <w:b/>
                <w:i/>
              </w:rPr>
            </w:pPr>
            <w:r w:rsidRPr="00A35212">
              <w:rPr>
                <w:b/>
                <w:i/>
              </w:rPr>
              <w:t xml:space="preserve">High </w:t>
            </w:r>
          </w:p>
        </w:tc>
      </w:tr>
    </w:tbl>
    <w:p w14:paraId="19D74E39" w14:textId="77777777" w:rsidR="007C4374" w:rsidRPr="00A35212" w:rsidRDefault="00120711" w:rsidP="008D097B">
      <w:pPr>
        <w:spacing w:line="360" w:lineRule="auto"/>
        <w:jc w:val="center"/>
        <w:rPr>
          <w:b/>
        </w:rPr>
      </w:pPr>
      <w:r w:rsidRPr="00A35212">
        <w:rPr>
          <w:b/>
        </w:rPr>
        <w:t xml:space="preserve">Table </w:t>
      </w:r>
      <w:r w:rsidR="00A35212" w:rsidRPr="00A35212">
        <w:rPr>
          <w:b/>
        </w:rPr>
        <w:t>3</w:t>
      </w:r>
      <w:r w:rsidRPr="00A35212">
        <w:rPr>
          <w:b/>
        </w:rPr>
        <w:t xml:space="preserve">: Risk management plan </w:t>
      </w:r>
    </w:p>
    <w:p w14:paraId="2A861C1E" w14:textId="6B86193D" w:rsidR="00432538" w:rsidRDefault="00120711" w:rsidP="008D097B">
      <w:pPr>
        <w:spacing w:line="360" w:lineRule="auto"/>
        <w:jc w:val="center"/>
      </w:pPr>
      <w:r w:rsidRPr="00A35212">
        <w:t>(Source: Self-developed)</w:t>
      </w:r>
    </w:p>
    <w:p w14:paraId="492E49FE" w14:textId="77777777" w:rsidR="00432538" w:rsidRDefault="00432538" w:rsidP="008D097B">
      <w:pPr>
        <w:spacing w:line="360" w:lineRule="auto"/>
        <w:jc w:val="center"/>
      </w:pPr>
    </w:p>
    <w:p w14:paraId="3FB8FFF4" w14:textId="77777777" w:rsidR="0010397E" w:rsidRPr="00A35212" w:rsidRDefault="0010397E" w:rsidP="008D097B">
      <w:pPr>
        <w:spacing w:line="360" w:lineRule="auto"/>
        <w:jc w:val="center"/>
      </w:pPr>
    </w:p>
    <w:p w14:paraId="0C2B4386" w14:textId="77777777" w:rsidR="007C4374" w:rsidRPr="003E3368" w:rsidRDefault="00120711" w:rsidP="008D097B">
      <w:pPr>
        <w:pStyle w:val="Heading2"/>
      </w:pPr>
      <w:bookmarkStart w:id="30" w:name="_lti2lz7d9iuv" w:colFirst="0" w:colLast="0"/>
      <w:bookmarkStart w:id="31" w:name="_Toc132726114"/>
      <w:bookmarkEnd w:id="30"/>
      <w:r w:rsidRPr="003E3368">
        <w:t>2.10 Communication Strategy</w:t>
      </w:r>
      <w:bookmarkEnd w:id="31"/>
    </w:p>
    <w:p w14:paraId="72CA1410" w14:textId="3DF16F74" w:rsidR="007C4374" w:rsidRDefault="00120711" w:rsidP="008D097B">
      <w:pPr>
        <w:spacing w:line="360" w:lineRule="auto"/>
        <w:jc w:val="both"/>
      </w:pPr>
      <w:r w:rsidRPr="00A35212">
        <w:t>For communication</w:t>
      </w:r>
      <w:r w:rsidR="00D939DF">
        <w:t xml:space="preserve"> purposes</w:t>
      </w:r>
      <w:r w:rsidRPr="00A35212">
        <w:t xml:space="preserve"> in </w:t>
      </w:r>
      <w:r w:rsidR="00A23E59">
        <w:t xml:space="preserve">24/7 </w:t>
      </w:r>
      <w:r w:rsidR="00622142">
        <w:t xml:space="preserve">GYM </w:t>
      </w:r>
      <w:r w:rsidR="00622142" w:rsidRPr="00A35212">
        <w:t>project</w:t>
      </w:r>
      <w:r w:rsidRPr="00A35212">
        <w:t xml:space="preserve"> management internet devices will be used. Internet devices equipped with Internet communication platforms like </w:t>
      </w:r>
      <w:r w:rsidR="00A621F3" w:rsidRPr="00A35212">
        <w:rPr>
          <w:b/>
          <w:i/>
        </w:rPr>
        <w:t>WhatsApp</w:t>
      </w:r>
      <w:r w:rsidRPr="00A35212">
        <w:rPr>
          <w:b/>
          <w:i/>
        </w:rPr>
        <w:t xml:space="preserve"> and Zoom</w:t>
      </w:r>
      <w:r w:rsidRPr="00A35212">
        <w:t xml:space="preserve"> will provide a platform for live and real-time information and insight sharing with the other groups involved </w:t>
      </w:r>
      <w:r w:rsidRPr="00A35212">
        <w:t xml:space="preserve">in the project. Communication will also be used to manage clients and the stakeholders in the project. The communication medium to be used to manage clients and stakeholders will be </w:t>
      </w:r>
      <w:r w:rsidRPr="00A35212">
        <w:rPr>
          <w:b/>
          <w:i/>
        </w:rPr>
        <w:t>E-mail</w:t>
      </w:r>
      <w:r w:rsidRPr="00A35212">
        <w:t>. Through Email project, requirements and progress will be communica</w:t>
      </w:r>
      <w:r w:rsidRPr="00A35212">
        <w:t xml:space="preserve">ted. However, personal meetings will also be done with the clients and stakeholders of the project. </w:t>
      </w:r>
    </w:p>
    <w:p w14:paraId="5D847332" w14:textId="77777777" w:rsidR="0010397E" w:rsidRDefault="0010397E" w:rsidP="008D097B">
      <w:pPr>
        <w:spacing w:line="360" w:lineRule="auto"/>
        <w:jc w:val="both"/>
      </w:pPr>
    </w:p>
    <w:p w14:paraId="4C431F05" w14:textId="77777777" w:rsidR="00056EEC" w:rsidRDefault="00056EEC" w:rsidP="008D097B">
      <w:pPr>
        <w:spacing w:line="360" w:lineRule="auto"/>
        <w:jc w:val="both"/>
      </w:pPr>
    </w:p>
    <w:p w14:paraId="4B5FA305" w14:textId="77777777" w:rsidR="0010656B" w:rsidRDefault="00056EEC" w:rsidP="00D73233">
      <w:pPr>
        <w:spacing w:line="360" w:lineRule="auto"/>
        <w:jc w:val="both"/>
        <w:rPr>
          <w:sz w:val="24"/>
          <w:szCs w:val="24"/>
        </w:rPr>
      </w:pPr>
      <w:r w:rsidRPr="0010656B">
        <w:rPr>
          <w:b/>
          <w:bCs/>
          <w:sz w:val="24"/>
          <w:szCs w:val="24"/>
        </w:rPr>
        <w:t xml:space="preserve">2.11 </w:t>
      </w:r>
      <w:r w:rsidR="00EB7D27" w:rsidRPr="0010656B">
        <w:rPr>
          <w:b/>
          <w:bCs/>
          <w:sz w:val="24"/>
          <w:szCs w:val="24"/>
        </w:rPr>
        <w:t>Network diagram</w:t>
      </w:r>
      <w:r w:rsidR="00EB7D27">
        <w:rPr>
          <w:sz w:val="24"/>
          <w:szCs w:val="24"/>
        </w:rPr>
        <w:t xml:space="preserve"> </w:t>
      </w:r>
    </w:p>
    <w:p w14:paraId="2C0A9F1F" w14:textId="77777777" w:rsidR="0010397E" w:rsidRDefault="0010397E" w:rsidP="00D73233">
      <w:pPr>
        <w:spacing w:line="360" w:lineRule="auto"/>
        <w:jc w:val="both"/>
        <w:rPr>
          <w:sz w:val="24"/>
          <w:szCs w:val="24"/>
        </w:rPr>
      </w:pPr>
    </w:p>
    <w:p w14:paraId="7A915615" w14:textId="12831F97" w:rsidR="001865CC" w:rsidRDefault="007041CF" w:rsidP="0010656B">
      <w:pPr>
        <w:spacing w:line="360" w:lineRule="auto"/>
        <w:jc w:val="both"/>
        <w:rPr>
          <w:rFonts w:eastAsia="Times New Roman"/>
          <w:bCs/>
          <w:color w:val="404040"/>
          <w:position w:val="1"/>
          <w:shd w:val="clear" w:color="auto" w:fill="EDEBE9"/>
          <w:lang w:val="en-US" w:eastAsia="en-US"/>
        </w:rPr>
      </w:pPr>
      <w:r w:rsidRPr="007041CF">
        <w:rPr>
          <w:rFonts w:eastAsia="Times New Roman"/>
          <w:bCs/>
          <w:color w:val="404040"/>
          <w:position w:val="1"/>
          <w:shd w:val="clear" w:color="auto" w:fill="EDEBE9"/>
          <w:lang w:val="en-US" w:eastAsia="en-US"/>
        </w:rPr>
        <w:t xml:space="preserve">THE NETWORK DIAGRAM IS a graphical representation of our </w:t>
      </w:r>
      <w:r w:rsidR="001865CC" w:rsidRPr="007041CF">
        <w:rPr>
          <w:rFonts w:eastAsia="Times New Roman"/>
          <w:bCs/>
          <w:color w:val="404040"/>
          <w:position w:val="1"/>
          <w:shd w:val="clear" w:color="auto" w:fill="EDEBE9"/>
          <w:lang w:val="en-US" w:eastAsia="en-US"/>
        </w:rPr>
        <w:t>project,</w:t>
      </w:r>
      <w:r w:rsidRPr="007041CF">
        <w:rPr>
          <w:rFonts w:eastAsia="Times New Roman"/>
          <w:bCs/>
          <w:color w:val="404040"/>
          <w:position w:val="1"/>
          <w:shd w:val="clear" w:color="auto" w:fill="EDEBE9"/>
          <w:lang w:val="en-US" w:eastAsia="en-US"/>
        </w:rPr>
        <w:t xml:space="preserve"> and it is composed of a series of connected arrows and boxes to describe the inter-relationship between the activities involved in the project. It allows a project manager to track each element and quickly share its status with others and establish project workflows.</w:t>
      </w:r>
    </w:p>
    <w:p w14:paraId="07597D2F" w14:textId="77777777" w:rsidR="001865CC" w:rsidRPr="007041CF" w:rsidRDefault="001865CC" w:rsidP="007041CF">
      <w:pPr>
        <w:keepNext/>
        <w:keepLines/>
        <w:spacing w:after="160" w:line="360" w:lineRule="auto"/>
        <w:contextualSpacing/>
        <w:outlineLvl w:val="0"/>
        <w:rPr>
          <w:rFonts w:eastAsia="Times New Roman"/>
          <w:bCs/>
          <w:color w:val="404040"/>
          <w:position w:val="1"/>
          <w:shd w:val="clear" w:color="auto" w:fill="EDEBE9"/>
          <w:lang w:val="en-US" w:eastAsia="en-US"/>
        </w:rPr>
      </w:pPr>
    </w:p>
    <w:p w14:paraId="007589A9" w14:textId="77777777" w:rsidR="007041CF" w:rsidRDefault="007041CF" w:rsidP="008D097B">
      <w:pPr>
        <w:spacing w:line="360" w:lineRule="auto"/>
        <w:jc w:val="both"/>
        <w:rPr>
          <w:sz w:val="24"/>
          <w:szCs w:val="24"/>
        </w:rPr>
      </w:pPr>
    </w:p>
    <w:p w14:paraId="7470B1F5" w14:textId="77777777" w:rsidR="00EB7D27" w:rsidRDefault="00EB7D27" w:rsidP="008D097B">
      <w:pPr>
        <w:spacing w:line="360" w:lineRule="auto"/>
        <w:jc w:val="both"/>
        <w:rPr>
          <w:sz w:val="24"/>
          <w:szCs w:val="24"/>
        </w:rPr>
      </w:pPr>
    </w:p>
    <w:p w14:paraId="3DB9794D" w14:textId="77777777" w:rsidR="0010397E" w:rsidRPr="00A35212" w:rsidRDefault="0010656B" w:rsidP="0010397E">
      <w:pPr>
        <w:spacing w:line="360" w:lineRule="auto"/>
        <w:jc w:val="center"/>
      </w:pPr>
      <w:r>
        <w:rPr>
          <w:noProof/>
        </w:rPr>
        <w:lastRenderedPageBreak/>
        <w:drawing>
          <wp:anchor distT="0" distB="0" distL="114300" distR="114300" simplePos="0" relativeHeight="251666432" behindDoc="1" locked="0" layoutInCell="1" allowOverlap="1" wp14:anchorId="705E88AF" wp14:editId="01DDB599">
            <wp:simplePos x="0" y="0"/>
            <wp:positionH relativeFrom="margin">
              <wp:posOffset>-115570</wp:posOffset>
            </wp:positionH>
            <wp:positionV relativeFrom="paragraph">
              <wp:posOffset>0</wp:posOffset>
            </wp:positionV>
            <wp:extent cx="5012055" cy="2357755"/>
            <wp:effectExtent l="0" t="0" r="0" b="4445"/>
            <wp:wrapTight wrapText="bothSides">
              <wp:wrapPolygon edited="0">
                <wp:start x="0" y="0"/>
                <wp:lineTo x="0" y="21466"/>
                <wp:lineTo x="21510" y="21466"/>
                <wp:lineTo x="21510" y="0"/>
                <wp:lineTo x="0" y="0"/>
              </wp:wrapPolygon>
            </wp:wrapTight>
            <wp:docPr id="14" name="Picture 1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2055" cy="2357755"/>
                    </a:xfrm>
                    <a:prstGeom prst="rect">
                      <a:avLst/>
                    </a:prstGeom>
                    <a:noFill/>
                    <a:ln>
                      <a:noFill/>
                    </a:ln>
                  </pic:spPr>
                </pic:pic>
              </a:graphicData>
            </a:graphic>
            <wp14:sizeRelH relativeFrom="margin">
              <wp14:pctWidth>0</wp14:pctWidth>
            </wp14:sizeRelH>
            <wp14:sizeRelV relativeFrom="margin">
              <wp14:pctHeight>0</wp14:pctHeight>
            </wp14:sizeRelV>
          </wp:anchor>
        </w:drawing>
      </w:r>
      <w:r>
        <w:t> </w:t>
      </w:r>
    </w:p>
    <w:p w14:paraId="0F6F440F" w14:textId="6A9938B0" w:rsidR="0010397E" w:rsidRPr="00A35212" w:rsidRDefault="0010397E" w:rsidP="0010397E">
      <w:pPr>
        <w:spacing w:line="360" w:lineRule="auto"/>
        <w:jc w:val="center"/>
        <w:rPr>
          <w:b/>
        </w:rPr>
      </w:pPr>
      <w:r w:rsidRPr="00A35212">
        <w:rPr>
          <w:b/>
        </w:rPr>
        <w:t xml:space="preserve">Figure </w:t>
      </w:r>
      <w:r w:rsidR="006A3E18">
        <w:rPr>
          <w:b/>
        </w:rPr>
        <w:t>4</w:t>
      </w:r>
      <w:r w:rsidRPr="00A35212">
        <w:rPr>
          <w:b/>
        </w:rPr>
        <w:t xml:space="preserve">: </w:t>
      </w:r>
      <w:r w:rsidR="006A3E18">
        <w:rPr>
          <w:b/>
        </w:rPr>
        <w:t>Network diagram</w:t>
      </w:r>
    </w:p>
    <w:p w14:paraId="4C373066" w14:textId="3AFAD98B" w:rsidR="00EB7D27" w:rsidRPr="00EB7D27" w:rsidRDefault="0010397E" w:rsidP="006A3E18">
      <w:pPr>
        <w:spacing w:line="360" w:lineRule="auto"/>
        <w:jc w:val="center"/>
        <w:rPr>
          <w:sz w:val="24"/>
          <w:szCs w:val="24"/>
        </w:rPr>
      </w:pPr>
      <w:r w:rsidRPr="001C6904">
        <w:t>(Source: Self-created)</w:t>
      </w:r>
    </w:p>
    <w:p w14:paraId="736F360A" w14:textId="77777777" w:rsidR="006A3E18" w:rsidRDefault="006A3E18" w:rsidP="008D097B">
      <w:pPr>
        <w:pStyle w:val="Heading1"/>
      </w:pPr>
      <w:bookmarkStart w:id="32" w:name="_eqpj0qxbnkp8" w:colFirst="0" w:colLast="0"/>
      <w:bookmarkEnd w:id="32"/>
    </w:p>
    <w:p w14:paraId="1DED6751" w14:textId="77777777" w:rsidR="006A3E18" w:rsidRDefault="006A3E18" w:rsidP="008D097B">
      <w:pPr>
        <w:pStyle w:val="Heading1"/>
      </w:pPr>
    </w:p>
    <w:p w14:paraId="456EF2C8" w14:textId="77777777" w:rsidR="006A3E18" w:rsidRDefault="006A3E18" w:rsidP="008D097B">
      <w:pPr>
        <w:pStyle w:val="Heading1"/>
      </w:pPr>
    </w:p>
    <w:p w14:paraId="4D70A658" w14:textId="37A16365" w:rsidR="007C4374" w:rsidRPr="00A35212" w:rsidRDefault="00120711" w:rsidP="008D097B">
      <w:pPr>
        <w:pStyle w:val="Heading1"/>
      </w:pPr>
      <w:bookmarkStart w:id="33" w:name="_Toc132726115"/>
      <w:r w:rsidRPr="00A35212">
        <w:t>3. Conclusion</w:t>
      </w:r>
      <w:bookmarkEnd w:id="33"/>
      <w:r w:rsidRPr="00A35212">
        <w:t xml:space="preserve"> </w:t>
      </w:r>
    </w:p>
    <w:p w14:paraId="75AA539C" w14:textId="22960900" w:rsidR="007C4374" w:rsidRPr="001603B1" w:rsidRDefault="00120711" w:rsidP="000A44C7">
      <w:pPr>
        <w:spacing w:line="480" w:lineRule="auto"/>
        <w:jc w:val="both"/>
      </w:pPr>
      <w:r w:rsidRPr="001603B1">
        <w:t xml:space="preserve">It can be concluded from the report that project management is of high importance to accomplish the project within the allocated time and budget. The discussion has been supported by the example of the </w:t>
      </w:r>
      <w:r w:rsidR="00566952">
        <w:t>GYM 24/7</w:t>
      </w:r>
      <w:r w:rsidRPr="001603B1">
        <w:t xml:space="preserve"> special project of developing an </w:t>
      </w:r>
      <w:r w:rsidR="000A44C7">
        <w:t>in</w:t>
      </w:r>
      <w:r w:rsidRPr="001603B1">
        <w:t>door gym i</w:t>
      </w:r>
      <w:r w:rsidRPr="001603B1">
        <w:t>n the</w:t>
      </w:r>
      <w:r w:rsidR="00737D43">
        <w:t xml:space="preserve"> manufacturing</w:t>
      </w:r>
      <w:r w:rsidR="000A44C7">
        <w:t xml:space="preserve"> company”</w:t>
      </w:r>
      <w:r w:rsidRPr="001603B1">
        <w:t>. This innovative project has helped in providing an immersive indoor r family fitness, health</w:t>
      </w:r>
      <w:r w:rsidR="00D939DF">
        <w:t>,</w:t>
      </w:r>
      <w:r w:rsidRPr="001603B1">
        <w:t xml:space="preserve"> and sports experience. This report has outlined the scope and deliverables of the concerned project. The discussion has been support</w:t>
      </w:r>
      <w:r w:rsidRPr="001603B1">
        <w:t xml:space="preserve">ed with the help of the project life cycle model and its stages have been aligned with the project activities. Communication strategies such as “being clear and concise, communicating with relevant tools, communicating with purpose” have been explained in </w:t>
      </w:r>
      <w:r w:rsidRPr="001603B1">
        <w:t>this report. This would help in facilitating better communication within the project and accomplishing it without any hurdles. The analysis of the stakeholders has been performed with the help of the stakeholder matrix. The report also illustrates the work</w:t>
      </w:r>
      <w:r w:rsidRPr="001603B1">
        <w:t xml:space="preserve"> breakdown structure that helps in explaining the activities involved in the project in a detailed manner. A Gantt chart has been illustrated here to define the timeline of each activity and completion of the project. A risk assessment has been done which </w:t>
      </w:r>
      <w:r w:rsidRPr="001603B1">
        <w:t xml:space="preserve">highlighted that the project might have the risk of “failure to the deadline, safety hazards, harm to the environment, failure to adhere to budget limits and employee conflict”. </w:t>
      </w:r>
    </w:p>
    <w:p w14:paraId="2256791E" w14:textId="77777777" w:rsidR="00122F17" w:rsidRPr="00A35212" w:rsidRDefault="00120711" w:rsidP="008D097B">
      <w:pPr>
        <w:spacing w:line="360" w:lineRule="auto"/>
        <w:rPr>
          <w:b/>
          <w:sz w:val="28"/>
          <w:szCs w:val="28"/>
        </w:rPr>
      </w:pPr>
      <w:bookmarkStart w:id="34" w:name="_2w2io5az7iqg" w:colFirst="0" w:colLast="0"/>
      <w:bookmarkEnd w:id="34"/>
      <w:r w:rsidRPr="00A35212">
        <w:br w:type="page"/>
      </w:r>
    </w:p>
    <w:p w14:paraId="6A7127AC" w14:textId="1548286D" w:rsidR="007C4374" w:rsidRPr="00A35212" w:rsidRDefault="00120711" w:rsidP="008D097B">
      <w:pPr>
        <w:pStyle w:val="Heading1"/>
      </w:pPr>
      <w:bookmarkStart w:id="35" w:name="_Toc132726116"/>
      <w:r w:rsidRPr="00A35212">
        <w:lastRenderedPageBreak/>
        <w:t>Reference</w:t>
      </w:r>
      <w:r w:rsidR="007A5AE8">
        <w:t>s</w:t>
      </w:r>
      <w:bookmarkEnd w:id="35"/>
    </w:p>
    <w:p w14:paraId="120BDF08" w14:textId="77777777" w:rsidR="00E4549E" w:rsidRPr="00D43F72" w:rsidRDefault="00120711" w:rsidP="008D097B">
      <w:pPr>
        <w:pStyle w:val="NormalWeb"/>
        <w:spacing w:before="240" w:beforeAutospacing="0" w:after="240" w:afterAutospacing="0" w:line="360" w:lineRule="auto"/>
        <w:jc w:val="both"/>
        <w:rPr>
          <w:rFonts w:ascii="Arial" w:hAnsi="Arial" w:cs="Arial"/>
          <w:sz w:val="22"/>
          <w:szCs w:val="22"/>
        </w:rPr>
      </w:pPr>
      <w:r w:rsidRPr="00D43F72">
        <w:rPr>
          <w:rFonts w:ascii="Arial" w:hAnsi="Arial" w:cs="Arial"/>
          <w:sz w:val="22"/>
          <w:szCs w:val="22"/>
        </w:rPr>
        <w:t xml:space="preserve">Asana 2023. </w:t>
      </w:r>
      <w:r w:rsidRPr="00D43F72">
        <w:rPr>
          <w:rFonts w:ascii="Arial" w:hAnsi="Arial" w:cs="Arial"/>
          <w:i/>
          <w:iCs/>
          <w:sz w:val="22"/>
          <w:szCs w:val="22"/>
        </w:rPr>
        <w:t>Asana</w:t>
      </w:r>
      <w:r w:rsidRPr="00D43F72">
        <w:rPr>
          <w:rFonts w:ascii="Arial" w:hAnsi="Arial" w:cs="Arial"/>
          <w:sz w:val="22"/>
          <w:szCs w:val="22"/>
        </w:rPr>
        <w:t xml:space="preserve">. Asana. Available at: </w:t>
      </w:r>
      <w:r w:rsidRPr="00D43F72">
        <w:rPr>
          <w:rFonts w:ascii="Arial" w:hAnsi="Arial" w:cs="Arial"/>
          <w:sz w:val="22"/>
          <w:szCs w:val="22"/>
        </w:rPr>
        <w:t>https://asana.com/resources/project-constraints [Accessed 2nd. 2023].</w:t>
      </w:r>
    </w:p>
    <w:p w14:paraId="6C77FECF" w14:textId="77777777" w:rsidR="00E4549E" w:rsidRPr="00D43F72" w:rsidRDefault="00120711" w:rsidP="008D097B">
      <w:pPr>
        <w:spacing w:before="240" w:after="240" w:line="360" w:lineRule="auto"/>
        <w:jc w:val="both"/>
      </w:pPr>
      <w:proofErr w:type="spellStart"/>
      <w:r w:rsidRPr="00D43F72">
        <w:t>Bahadorestani</w:t>
      </w:r>
      <w:proofErr w:type="spellEnd"/>
      <w:r w:rsidRPr="00D43F72">
        <w:t xml:space="preserve">, A., </w:t>
      </w:r>
      <w:proofErr w:type="spellStart"/>
      <w:r w:rsidRPr="00D43F72">
        <w:t>Naderpajouh</w:t>
      </w:r>
      <w:proofErr w:type="spellEnd"/>
      <w:r w:rsidRPr="00D43F72">
        <w:t xml:space="preserve">, N. and Sadiq, R., 2020. Planning for sustainable stakeholder engagement based on the assessment of conflicting interests in projects. </w:t>
      </w:r>
      <w:r w:rsidRPr="00D43F72">
        <w:rPr>
          <w:i/>
        </w:rPr>
        <w:t>Journal of Cleaner P</w:t>
      </w:r>
      <w:r w:rsidRPr="00D43F72">
        <w:rPr>
          <w:i/>
        </w:rPr>
        <w:t>roduction</w:t>
      </w:r>
      <w:r w:rsidRPr="00D43F72">
        <w:t xml:space="preserve">, </w:t>
      </w:r>
      <w:r w:rsidRPr="00D43F72">
        <w:rPr>
          <w:i/>
        </w:rPr>
        <w:t>242</w:t>
      </w:r>
      <w:r w:rsidRPr="00D43F72">
        <w:t>, p.118402.</w:t>
      </w:r>
    </w:p>
    <w:p w14:paraId="52774149" w14:textId="77777777" w:rsidR="00E4549E" w:rsidRPr="00D43F72" w:rsidRDefault="00120711" w:rsidP="008D097B">
      <w:pPr>
        <w:spacing w:before="240" w:after="240" w:line="360" w:lineRule="auto"/>
        <w:jc w:val="both"/>
      </w:pPr>
      <w:r w:rsidRPr="00D43F72">
        <w:t xml:space="preserve">Ewing, M., Men, L.R. and O’Neil, J., 2019. Using social media to engage employees: Insights from internal communication managers. </w:t>
      </w:r>
      <w:r w:rsidRPr="00D43F72">
        <w:rPr>
          <w:i/>
        </w:rPr>
        <w:t>International Journal of Strategic Communication</w:t>
      </w:r>
      <w:r w:rsidRPr="00D43F72">
        <w:t xml:space="preserve">, </w:t>
      </w:r>
      <w:r w:rsidRPr="00D43F72">
        <w:rPr>
          <w:i/>
        </w:rPr>
        <w:t>13</w:t>
      </w:r>
      <w:r w:rsidRPr="00D43F72">
        <w:t>(2), pp.110-132.</w:t>
      </w:r>
    </w:p>
    <w:p w14:paraId="3C9DBBF9" w14:textId="77777777" w:rsidR="00E4549E" w:rsidRPr="00D43F72" w:rsidRDefault="00120711" w:rsidP="008D097B">
      <w:pPr>
        <w:spacing w:line="360" w:lineRule="auto"/>
        <w:jc w:val="both"/>
      </w:pPr>
      <w:proofErr w:type="spellStart"/>
      <w:r w:rsidRPr="00D43F72">
        <w:t>Ibisworld</w:t>
      </w:r>
      <w:proofErr w:type="spellEnd"/>
      <w:r w:rsidRPr="00D43F72">
        <w:t xml:space="preserve">, 2022. </w:t>
      </w:r>
      <w:r w:rsidRPr="00D43F72">
        <w:rPr>
          <w:i/>
        </w:rPr>
        <w:t>Gyms &amp; Fitness</w:t>
      </w:r>
      <w:r w:rsidRPr="00D43F72">
        <w:rPr>
          <w:i/>
        </w:rPr>
        <w:t xml:space="preserve"> Centres in the UK - Market Size 2011–2029. </w:t>
      </w:r>
      <w:r w:rsidRPr="00D43F72">
        <w:t>Available at: https://www.ibisworld.com/united-kingdom/market-size/gyms-fitness-centres/ [Accessed on 3rd April 2023]</w:t>
      </w:r>
    </w:p>
    <w:p w14:paraId="0A411EFF" w14:textId="77777777" w:rsidR="00E4549E" w:rsidRPr="00D43F72" w:rsidRDefault="00120711" w:rsidP="008D097B">
      <w:pPr>
        <w:pStyle w:val="NormalWeb"/>
        <w:spacing w:before="0" w:beforeAutospacing="0" w:after="0" w:afterAutospacing="0" w:line="360" w:lineRule="auto"/>
        <w:jc w:val="both"/>
        <w:rPr>
          <w:rFonts w:ascii="Arial" w:hAnsi="Arial" w:cs="Arial"/>
          <w:sz w:val="22"/>
          <w:szCs w:val="22"/>
        </w:rPr>
      </w:pPr>
      <w:proofErr w:type="spellStart"/>
      <w:r w:rsidRPr="00D43F72">
        <w:rPr>
          <w:rFonts w:ascii="Arial" w:hAnsi="Arial" w:cs="Arial"/>
          <w:sz w:val="22"/>
          <w:szCs w:val="22"/>
        </w:rPr>
        <w:t>Ibisworld</w:t>
      </w:r>
      <w:proofErr w:type="spellEnd"/>
      <w:r w:rsidRPr="00D43F72">
        <w:rPr>
          <w:rFonts w:ascii="Arial" w:hAnsi="Arial" w:cs="Arial"/>
          <w:sz w:val="22"/>
          <w:szCs w:val="22"/>
        </w:rPr>
        <w:t xml:space="preserve">, 2022. </w:t>
      </w:r>
      <w:r w:rsidRPr="00D43F72">
        <w:rPr>
          <w:rFonts w:ascii="Arial" w:hAnsi="Arial" w:cs="Arial"/>
          <w:i/>
          <w:iCs/>
          <w:sz w:val="22"/>
          <w:szCs w:val="22"/>
        </w:rPr>
        <w:t xml:space="preserve">Gyms &amp; Fitness Centres in the UK - Market Size 2011–2029. </w:t>
      </w:r>
      <w:r w:rsidRPr="00D43F72">
        <w:rPr>
          <w:rFonts w:ascii="Arial" w:hAnsi="Arial" w:cs="Arial"/>
          <w:sz w:val="22"/>
          <w:szCs w:val="22"/>
        </w:rPr>
        <w:t>Available at: https</w:t>
      </w:r>
      <w:r w:rsidRPr="00D43F72">
        <w:rPr>
          <w:rFonts w:ascii="Arial" w:hAnsi="Arial" w:cs="Arial"/>
          <w:sz w:val="22"/>
          <w:szCs w:val="22"/>
        </w:rPr>
        <w:t>://www.ibisworld.com/united-kingdom/market-size/gyms-fitness-centres/ [Accessed on 3rd April 2023]</w:t>
      </w:r>
    </w:p>
    <w:p w14:paraId="7F4EC073" w14:textId="77777777" w:rsidR="00E4549E" w:rsidRPr="00D43F72" w:rsidRDefault="00120711" w:rsidP="008D097B">
      <w:pPr>
        <w:pStyle w:val="NormalWeb"/>
        <w:spacing w:before="0" w:beforeAutospacing="0" w:after="240" w:afterAutospacing="0" w:line="360" w:lineRule="auto"/>
        <w:jc w:val="both"/>
        <w:rPr>
          <w:rFonts w:ascii="Arial" w:hAnsi="Arial" w:cs="Arial"/>
          <w:sz w:val="22"/>
          <w:szCs w:val="22"/>
        </w:rPr>
      </w:pPr>
      <w:r w:rsidRPr="00D43F72">
        <w:rPr>
          <w:rFonts w:ascii="Arial" w:hAnsi="Arial" w:cs="Arial"/>
          <w:sz w:val="22"/>
          <w:szCs w:val="22"/>
        </w:rPr>
        <w:t xml:space="preserve">Indeed 2022a. </w:t>
      </w:r>
      <w:r w:rsidRPr="00D43F72">
        <w:rPr>
          <w:rFonts w:ascii="Arial" w:hAnsi="Arial" w:cs="Arial"/>
          <w:i/>
          <w:iCs/>
          <w:sz w:val="22"/>
          <w:szCs w:val="22"/>
        </w:rPr>
        <w:t>7 Project Success Criteria Examples (With Benefits)</w:t>
      </w:r>
      <w:r w:rsidRPr="00D43F72">
        <w:rPr>
          <w:rFonts w:ascii="Arial" w:hAnsi="Arial" w:cs="Arial"/>
          <w:sz w:val="22"/>
          <w:szCs w:val="22"/>
        </w:rPr>
        <w:t xml:space="preserve">.  </w:t>
      </w:r>
      <w:proofErr w:type="gramStart"/>
      <w:r w:rsidRPr="00D43F72">
        <w:rPr>
          <w:rFonts w:ascii="Arial" w:hAnsi="Arial" w:cs="Arial"/>
          <w:sz w:val="22"/>
          <w:szCs w:val="22"/>
        </w:rPr>
        <w:t>Indeed</w:t>
      </w:r>
      <w:proofErr w:type="gramEnd"/>
      <w:r w:rsidRPr="00D43F72">
        <w:rPr>
          <w:rFonts w:ascii="Arial" w:hAnsi="Arial" w:cs="Arial"/>
          <w:sz w:val="22"/>
          <w:szCs w:val="22"/>
        </w:rPr>
        <w:t xml:space="preserve"> Career Guide. Available at: https://www.indeed.com/career-advice/career-developmen</w:t>
      </w:r>
      <w:r w:rsidRPr="00D43F72">
        <w:rPr>
          <w:rFonts w:ascii="Arial" w:hAnsi="Arial" w:cs="Arial"/>
          <w:sz w:val="22"/>
          <w:szCs w:val="22"/>
        </w:rPr>
        <w:t>t/project-success-criteria-exampl s [Accessed 4 Apr. 2023].</w:t>
      </w:r>
    </w:p>
    <w:p w14:paraId="0B39F53D" w14:textId="77777777" w:rsidR="00E4549E" w:rsidRPr="00D43F72" w:rsidRDefault="00120711" w:rsidP="008D097B">
      <w:pPr>
        <w:pStyle w:val="NormalWeb"/>
        <w:spacing w:before="0" w:beforeAutospacing="0" w:after="240" w:afterAutospacing="0" w:line="360" w:lineRule="auto"/>
        <w:jc w:val="both"/>
        <w:rPr>
          <w:rFonts w:ascii="Arial" w:hAnsi="Arial" w:cs="Arial"/>
          <w:sz w:val="22"/>
          <w:szCs w:val="22"/>
        </w:rPr>
      </w:pPr>
      <w:r w:rsidRPr="00D43F72">
        <w:rPr>
          <w:rFonts w:ascii="Arial" w:hAnsi="Arial" w:cs="Arial"/>
          <w:sz w:val="22"/>
          <w:szCs w:val="22"/>
        </w:rPr>
        <w:t xml:space="preserve">Indeed 2022b. </w:t>
      </w:r>
      <w:r w:rsidRPr="00D43F72">
        <w:rPr>
          <w:rFonts w:ascii="Arial" w:hAnsi="Arial" w:cs="Arial"/>
          <w:i/>
          <w:iCs/>
          <w:sz w:val="22"/>
          <w:szCs w:val="22"/>
        </w:rPr>
        <w:t>Project Outcomes: Definition and Examples</w:t>
      </w:r>
      <w:r w:rsidRPr="00D43F72">
        <w:rPr>
          <w:rFonts w:ascii="Arial" w:hAnsi="Arial" w:cs="Arial"/>
          <w:sz w:val="22"/>
          <w:szCs w:val="22"/>
        </w:rPr>
        <w:t xml:space="preserve">. </w:t>
      </w:r>
      <w:proofErr w:type="gramStart"/>
      <w:r w:rsidRPr="00D43F72">
        <w:rPr>
          <w:rFonts w:ascii="Arial" w:hAnsi="Arial" w:cs="Arial"/>
          <w:sz w:val="22"/>
          <w:szCs w:val="22"/>
        </w:rPr>
        <w:t>Indeed</w:t>
      </w:r>
      <w:proofErr w:type="gramEnd"/>
      <w:r w:rsidRPr="00D43F72">
        <w:rPr>
          <w:rFonts w:ascii="Arial" w:hAnsi="Arial" w:cs="Arial"/>
          <w:sz w:val="22"/>
          <w:szCs w:val="22"/>
        </w:rPr>
        <w:t xml:space="preserve"> Career Guide. Available at: https://www.indeed.com/career-advice/career-development/project-outcomes [Accessed 3 Apr. 2023].</w:t>
      </w:r>
    </w:p>
    <w:p w14:paraId="17EA59A9" w14:textId="23D50932" w:rsidR="00E4549E" w:rsidRPr="00D43F72" w:rsidRDefault="00120711" w:rsidP="008D097B">
      <w:pPr>
        <w:spacing w:after="240" w:line="360" w:lineRule="auto"/>
        <w:jc w:val="both"/>
      </w:pPr>
      <w:r w:rsidRPr="00D43F72">
        <w:t xml:space="preserve">Jati, D.B. and Latief, Y., 2020, September. Development of risk-based standardized Work Breakdown Structure (WBS) to improve time performance on high-speed railway construction </w:t>
      </w:r>
      <w:r w:rsidR="00D939DF">
        <w:t>projects</w:t>
      </w:r>
      <w:r w:rsidRPr="00D43F72">
        <w:t xml:space="preserve">. In </w:t>
      </w:r>
      <w:r w:rsidRPr="00D43F72">
        <w:rPr>
          <w:i/>
        </w:rPr>
        <w:t>IOP Conference Series: Materials Science and Engi</w:t>
      </w:r>
      <w:r w:rsidRPr="00D43F72">
        <w:rPr>
          <w:i/>
        </w:rPr>
        <w:t>neering</w:t>
      </w:r>
      <w:r w:rsidRPr="00D43F72">
        <w:t xml:space="preserve"> (Vol. 930, No. 1, p. 012065). IOP Publishing.</w:t>
      </w:r>
    </w:p>
    <w:p w14:paraId="147E7726" w14:textId="77777777" w:rsidR="00E4549E" w:rsidRPr="00D43F72" w:rsidRDefault="00120711" w:rsidP="008D097B">
      <w:pPr>
        <w:spacing w:before="240" w:after="240" w:line="360" w:lineRule="auto"/>
        <w:jc w:val="both"/>
        <w:rPr>
          <w:bCs/>
        </w:rPr>
      </w:pPr>
      <w:r w:rsidRPr="00D43F72">
        <w:rPr>
          <w:bCs/>
        </w:rPr>
        <w:t xml:space="preserve">Kliem, R.L. and Ludin, I.S., 2019. </w:t>
      </w:r>
      <w:r w:rsidRPr="00D43F72">
        <w:rPr>
          <w:bCs/>
          <w:i/>
        </w:rPr>
        <w:t>Reducing project risk</w:t>
      </w:r>
      <w:r w:rsidRPr="00D43F72">
        <w:rPr>
          <w:bCs/>
        </w:rPr>
        <w:t>. Routledge.</w:t>
      </w:r>
    </w:p>
    <w:p w14:paraId="695DE22A" w14:textId="77777777" w:rsidR="00E4549E" w:rsidRPr="00D43F72" w:rsidRDefault="00120711" w:rsidP="008D097B">
      <w:pPr>
        <w:spacing w:before="240" w:after="240" w:line="360" w:lineRule="auto"/>
        <w:jc w:val="both"/>
      </w:pPr>
      <w:r w:rsidRPr="00D43F72">
        <w:t xml:space="preserve">‌‌Roman, A., Andrii, S., Galyna, R., </w:t>
      </w:r>
      <w:proofErr w:type="spellStart"/>
      <w:r w:rsidRPr="00D43F72">
        <w:t>Honcharenko</w:t>
      </w:r>
      <w:proofErr w:type="spellEnd"/>
      <w:r w:rsidRPr="00D43F72">
        <w:t xml:space="preserve">, T., Iurii, C. and </w:t>
      </w:r>
      <w:proofErr w:type="spellStart"/>
      <w:r w:rsidRPr="00D43F72">
        <w:t>Hаnna</w:t>
      </w:r>
      <w:proofErr w:type="spellEnd"/>
      <w:r w:rsidRPr="00D43F72">
        <w:t>, S., 2022. Integration of data flows of the construction project life cycle to create a digital en</w:t>
      </w:r>
      <w:r w:rsidRPr="00D43F72">
        <w:t xml:space="preserve">terprise based on building information </w:t>
      </w:r>
      <w:proofErr w:type="spellStart"/>
      <w:r w:rsidRPr="00D43F72">
        <w:t>modeling</w:t>
      </w:r>
      <w:proofErr w:type="spellEnd"/>
      <w:r w:rsidRPr="00D43F72">
        <w:t xml:space="preserve">. </w:t>
      </w:r>
      <w:r w:rsidRPr="00D43F72">
        <w:rPr>
          <w:i/>
        </w:rPr>
        <w:t>International Journal of Emerging Technology and Advanced Engineering</w:t>
      </w:r>
      <w:r w:rsidRPr="00D43F72">
        <w:t xml:space="preserve">, </w:t>
      </w:r>
      <w:r w:rsidRPr="00D43F72">
        <w:rPr>
          <w:i/>
        </w:rPr>
        <w:t>12</w:t>
      </w:r>
      <w:r w:rsidRPr="00D43F72">
        <w:t>(1), pp.40-50.</w:t>
      </w:r>
    </w:p>
    <w:p w14:paraId="51BA48C3" w14:textId="77777777" w:rsidR="00E4549E" w:rsidRDefault="00120711" w:rsidP="008D097B">
      <w:pPr>
        <w:spacing w:after="240" w:line="360" w:lineRule="auto"/>
        <w:jc w:val="both"/>
      </w:pPr>
      <w:r w:rsidRPr="00D43F72">
        <w:lastRenderedPageBreak/>
        <w:t xml:space="preserve">Statista. 2021. </w:t>
      </w:r>
      <w:r w:rsidRPr="00D43F72">
        <w:rPr>
          <w:i/>
        </w:rPr>
        <w:t>Gym sessions participation England 2016-21 | Statista</w:t>
      </w:r>
      <w:r w:rsidRPr="00D43F72">
        <w:t>. Available at: https://www.statista.com/statistic</w:t>
      </w:r>
      <w:r w:rsidRPr="00D43F72">
        <w:t>s/934944/gym-sessions-participation-uk/#:~:text=Between%20November%202020%20and%20November,England%20%2D%20Public%20funding%20and%20participation. [Accessed 25 March 2023].</w:t>
      </w:r>
    </w:p>
    <w:p w14:paraId="1F9092C6" w14:textId="5D7C63E3" w:rsidR="00E35FE3" w:rsidRDefault="00E35FE3" w:rsidP="008D097B">
      <w:pPr>
        <w:spacing w:after="240" w:line="360" w:lineRule="auto"/>
        <w:jc w:val="both"/>
      </w:pPr>
      <w:r>
        <w:t>4. Appendix</w:t>
      </w:r>
    </w:p>
    <w:p w14:paraId="70B53968" w14:textId="0810EF4F" w:rsidR="00E35FE3" w:rsidRDefault="002B1521" w:rsidP="008D097B">
      <w:pPr>
        <w:spacing w:after="240" w:line="360" w:lineRule="auto"/>
        <w:jc w:val="both"/>
      </w:pPr>
      <w:r w:rsidRPr="008C0168">
        <w:drawing>
          <wp:anchor distT="0" distB="0" distL="114300" distR="114300" simplePos="0" relativeHeight="251626496" behindDoc="1" locked="0" layoutInCell="1" allowOverlap="1" wp14:anchorId="21ED3073" wp14:editId="5547CD01">
            <wp:simplePos x="0" y="0"/>
            <wp:positionH relativeFrom="column">
              <wp:posOffset>3131185</wp:posOffset>
            </wp:positionH>
            <wp:positionV relativeFrom="paragraph">
              <wp:posOffset>118110</wp:posOffset>
            </wp:positionV>
            <wp:extent cx="2602865" cy="1504950"/>
            <wp:effectExtent l="0" t="0" r="6985" b="0"/>
            <wp:wrapTight wrapText="bothSides">
              <wp:wrapPolygon edited="0">
                <wp:start x="0" y="0"/>
                <wp:lineTo x="0" y="21327"/>
                <wp:lineTo x="21500" y="21327"/>
                <wp:lineTo x="21500" y="0"/>
                <wp:lineTo x="0" y="0"/>
              </wp:wrapPolygon>
            </wp:wrapTight>
            <wp:docPr id="3" name="Picture 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2865"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027F">
        <w:t> </w:t>
      </w:r>
      <w:r w:rsidR="0058027F">
        <w:rPr>
          <w:noProof/>
        </w:rPr>
        <w:drawing>
          <wp:inline distT="0" distB="0" distL="0" distR="0" wp14:anchorId="54FD420D" wp14:editId="61B94049">
            <wp:extent cx="2882900" cy="1621631"/>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08123" cy="1635819"/>
                    </a:xfrm>
                    <a:prstGeom prst="rect">
                      <a:avLst/>
                    </a:prstGeom>
                    <a:noFill/>
                    <a:ln>
                      <a:noFill/>
                    </a:ln>
                  </pic:spPr>
                </pic:pic>
              </a:graphicData>
            </a:graphic>
          </wp:inline>
        </w:drawing>
      </w:r>
      <w:r w:rsidR="008C0168" w:rsidRPr="008C0168">
        <w:t> </w:t>
      </w:r>
    </w:p>
    <w:p w14:paraId="43506ECF" w14:textId="77777777" w:rsidR="001F3C6A" w:rsidRDefault="001F3C6A" w:rsidP="008D097B">
      <w:pPr>
        <w:spacing w:after="240" w:line="360" w:lineRule="auto"/>
        <w:jc w:val="both"/>
      </w:pPr>
    </w:p>
    <w:p w14:paraId="0A1CBDD7" w14:textId="3DC40573" w:rsidR="002E1484" w:rsidRDefault="002B1521" w:rsidP="008D097B">
      <w:pPr>
        <w:spacing w:after="240" w:line="360" w:lineRule="auto"/>
        <w:jc w:val="both"/>
      </w:pPr>
      <w:r>
        <w:rPr>
          <w:noProof/>
        </w:rPr>
        <w:drawing>
          <wp:anchor distT="0" distB="0" distL="114300" distR="114300" simplePos="0" relativeHeight="251629568" behindDoc="1" locked="0" layoutInCell="1" allowOverlap="1" wp14:anchorId="0FCDF4F9" wp14:editId="5DCED846">
            <wp:simplePos x="0" y="0"/>
            <wp:positionH relativeFrom="margin">
              <wp:align>right</wp:align>
            </wp:positionH>
            <wp:positionV relativeFrom="paragraph">
              <wp:posOffset>80645</wp:posOffset>
            </wp:positionV>
            <wp:extent cx="2685415" cy="1517650"/>
            <wp:effectExtent l="0" t="0" r="635" b="6350"/>
            <wp:wrapTight wrapText="bothSides">
              <wp:wrapPolygon edited="0">
                <wp:start x="0" y="0"/>
                <wp:lineTo x="0" y="21419"/>
                <wp:lineTo x="21452" y="21419"/>
                <wp:lineTo x="21452" y="0"/>
                <wp:lineTo x="0" y="0"/>
              </wp:wrapPolygon>
            </wp:wrapTight>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685415" cy="1517650"/>
                    </a:xfrm>
                    <a:prstGeom prst="rect">
                      <a:avLst/>
                    </a:prstGeom>
                  </pic:spPr>
                </pic:pic>
              </a:graphicData>
            </a:graphic>
            <wp14:sizeRelH relativeFrom="margin">
              <wp14:pctWidth>0</wp14:pctWidth>
            </wp14:sizeRelH>
            <wp14:sizeRelV relativeFrom="margin">
              <wp14:pctHeight>0</wp14:pctHeight>
            </wp14:sizeRelV>
          </wp:anchor>
        </w:drawing>
      </w:r>
      <w:r w:rsidR="000F65D2">
        <w:rPr>
          <w:noProof/>
        </w:rPr>
        <w:drawing>
          <wp:inline distT="0" distB="0" distL="0" distR="0" wp14:anchorId="75271E87" wp14:editId="57A7D81F">
            <wp:extent cx="2795976" cy="1572737"/>
            <wp:effectExtent l="0" t="0" r="4445" b="889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30913" cy="1592389"/>
                    </a:xfrm>
                    <a:prstGeom prst="rect">
                      <a:avLst/>
                    </a:prstGeom>
                    <a:noFill/>
                    <a:ln>
                      <a:noFill/>
                    </a:ln>
                  </pic:spPr>
                </pic:pic>
              </a:graphicData>
            </a:graphic>
          </wp:inline>
        </w:drawing>
      </w:r>
    </w:p>
    <w:p w14:paraId="1B960D12" w14:textId="77777777" w:rsidR="001F3C6A" w:rsidRDefault="001F3C6A" w:rsidP="008D097B">
      <w:pPr>
        <w:spacing w:after="240" w:line="360" w:lineRule="auto"/>
        <w:jc w:val="both"/>
      </w:pPr>
    </w:p>
    <w:p w14:paraId="4E6A8114" w14:textId="5B708F3C" w:rsidR="002E1484" w:rsidRPr="00D43F72" w:rsidRDefault="001F3C6A" w:rsidP="008D097B">
      <w:pPr>
        <w:spacing w:after="240" w:line="360" w:lineRule="auto"/>
        <w:jc w:val="both"/>
      </w:pPr>
      <w:r>
        <w:rPr>
          <w:noProof/>
        </w:rPr>
        <w:drawing>
          <wp:anchor distT="0" distB="0" distL="114300" distR="114300" simplePos="0" relativeHeight="251631616" behindDoc="0" locked="0" layoutInCell="1" allowOverlap="1" wp14:anchorId="4B17ED62" wp14:editId="181B17A8">
            <wp:simplePos x="0" y="0"/>
            <wp:positionH relativeFrom="margin">
              <wp:align>right</wp:align>
            </wp:positionH>
            <wp:positionV relativeFrom="paragraph">
              <wp:posOffset>38100</wp:posOffset>
            </wp:positionV>
            <wp:extent cx="2640965" cy="1536700"/>
            <wp:effectExtent l="0" t="0" r="6985" b="6350"/>
            <wp:wrapSquare wrapText="bothSides"/>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40965" cy="1536700"/>
                    </a:xfrm>
                    <a:prstGeom prst="rect">
                      <a:avLst/>
                    </a:prstGeom>
                  </pic:spPr>
                </pic:pic>
              </a:graphicData>
            </a:graphic>
            <wp14:sizeRelH relativeFrom="margin">
              <wp14:pctWidth>0</wp14:pctWidth>
            </wp14:sizeRelH>
            <wp14:sizeRelV relativeFrom="margin">
              <wp14:pctHeight>0</wp14:pctHeight>
            </wp14:sizeRelV>
          </wp:anchor>
        </w:drawing>
      </w:r>
      <w:r w:rsidR="000F65D2">
        <w:t> </w:t>
      </w:r>
      <w:r w:rsidR="00EA5843">
        <w:rPr>
          <w:noProof/>
        </w:rPr>
        <w:drawing>
          <wp:anchor distT="0" distB="0" distL="114300" distR="114300" simplePos="0" relativeHeight="251670528" behindDoc="0" locked="0" layoutInCell="1" allowOverlap="1" wp14:anchorId="21018687" wp14:editId="0637ED3A">
            <wp:simplePos x="0" y="0"/>
            <wp:positionH relativeFrom="column">
              <wp:posOffset>38100</wp:posOffset>
            </wp:positionH>
            <wp:positionV relativeFrom="paragraph">
              <wp:posOffset>0</wp:posOffset>
            </wp:positionV>
            <wp:extent cx="2877185" cy="1618615"/>
            <wp:effectExtent l="0" t="0" r="0" b="635"/>
            <wp:wrapSquare wrapText="bothSides"/>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2877185" cy="1618615"/>
                    </a:xfrm>
                    <a:prstGeom prst="rect">
                      <a:avLst/>
                    </a:prstGeom>
                  </pic:spPr>
                </pic:pic>
              </a:graphicData>
            </a:graphic>
          </wp:anchor>
        </w:drawing>
      </w:r>
    </w:p>
    <w:p w14:paraId="72864311" w14:textId="7FB7D4E3" w:rsidR="00122F17" w:rsidRDefault="00122F17" w:rsidP="008D097B">
      <w:pPr>
        <w:spacing w:before="240" w:after="240" w:line="360" w:lineRule="auto"/>
        <w:jc w:val="both"/>
        <w:rPr>
          <w:b/>
          <w:noProof/>
          <w:sz w:val="20"/>
          <w:szCs w:val="20"/>
        </w:rPr>
      </w:pPr>
    </w:p>
    <w:p w14:paraId="0C1D63B2" w14:textId="77777777" w:rsidR="00E31CBE" w:rsidRDefault="00E31CBE" w:rsidP="008D097B">
      <w:pPr>
        <w:spacing w:before="240" w:after="240" w:line="360" w:lineRule="auto"/>
        <w:jc w:val="both"/>
        <w:rPr>
          <w:b/>
          <w:noProof/>
          <w:sz w:val="20"/>
          <w:szCs w:val="20"/>
        </w:rPr>
      </w:pPr>
    </w:p>
    <w:p w14:paraId="15DAEEDD" w14:textId="7773A500" w:rsidR="00E31CBE" w:rsidRDefault="00E31CBE" w:rsidP="008D097B">
      <w:pPr>
        <w:spacing w:before="240" w:after="240" w:line="360" w:lineRule="auto"/>
        <w:jc w:val="both"/>
        <w:rPr>
          <w:b/>
          <w:noProof/>
          <w:sz w:val="20"/>
          <w:szCs w:val="20"/>
        </w:rPr>
      </w:pPr>
    </w:p>
    <w:p w14:paraId="2647404E" w14:textId="5E8DD720" w:rsidR="00E31CBE" w:rsidRPr="00D43F72" w:rsidRDefault="009F7D9F" w:rsidP="008D097B">
      <w:pPr>
        <w:spacing w:before="240" w:after="240" w:line="360" w:lineRule="auto"/>
        <w:jc w:val="both"/>
        <w:rPr>
          <w:b/>
          <w:sz w:val="20"/>
          <w:szCs w:val="20"/>
        </w:rPr>
      </w:pPr>
      <w:r>
        <w:rPr>
          <w:noProof/>
        </w:rPr>
        <w:lastRenderedPageBreak/>
        <w:drawing>
          <wp:anchor distT="0" distB="0" distL="114300" distR="114300" simplePos="0" relativeHeight="251654144" behindDoc="0" locked="0" layoutInCell="1" allowOverlap="1" wp14:anchorId="5F9D789B" wp14:editId="1B6765D8">
            <wp:simplePos x="0" y="0"/>
            <wp:positionH relativeFrom="column">
              <wp:posOffset>3028950</wp:posOffset>
            </wp:positionH>
            <wp:positionV relativeFrom="paragraph">
              <wp:posOffset>19050</wp:posOffset>
            </wp:positionV>
            <wp:extent cx="3054350" cy="1631950"/>
            <wp:effectExtent l="0" t="0" r="0" b="6350"/>
            <wp:wrapSquare wrapText="bothSides"/>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3054350" cy="1631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1133FD00" wp14:editId="2C8DE6C4">
            <wp:simplePos x="0" y="0"/>
            <wp:positionH relativeFrom="margin">
              <wp:posOffset>2984500</wp:posOffset>
            </wp:positionH>
            <wp:positionV relativeFrom="paragraph">
              <wp:posOffset>2101850</wp:posOffset>
            </wp:positionV>
            <wp:extent cx="3143250" cy="1524000"/>
            <wp:effectExtent l="0" t="0" r="0" b="0"/>
            <wp:wrapSquare wrapText="bothSides"/>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3143250" cy="1524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55D6DB9B" wp14:editId="2F4031AD">
            <wp:simplePos x="0" y="0"/>
            <wp:positionH relativeFrom="column">
              <wp:posOffset>-190500</wp:posOffset>
            </wp:positionH>
            <wp:positionV relativeFrom="paragraph">
              <wp:posOffset>2108200</wp:posOffset>
            </wp:positionV>
            <wp:extent cx="2940050" cy="1517650"/>
            <wp:effectExtent l="0" t="0" r="0" b="6350"/>
            <wp:wrapSquare wrapText="bothSides"/>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2940050" cy="1517650"/>
                    </a:xfrm>
                    <a:prstGeom prst="rect">
                      <a:avLst/>
                    </a:prstGeom>
                  </pic:spPr>
                </pic:pic>
              </a:graphicData>
            </a:graphic>
            <wp14:sizeRelH relativeFrom="margin">
              <wp14:pctWidth>0</wp14:pctWidth>
            </wp14:sizeRelH>
            <wp14:sizeRelV relativeFrom="margin">
              <wp14:pctHeight>0</wp14:pctHeight>
            </wp14:sizeRelV>
          </wp:anchor>
        </w:drawing>
      </w:r>
      <w:r w:rsidR="00E31CBE">
        <w:rPr>
          <w:noProof/>
        </w:rPr>
        <w:drawing>
          <wp:anchor distT="0" distB="0" distL="114300" distR="114300" simplePos="0" relativeHeight="251641856" behindDoc="0" locked="0" layoutInCell="1" allowOverlap="1" wp14:anchorId="476A53DF" wp14:editId="4E199D9C">
            <wp:simplePos x="0" y="0"/>
            <wp:positionH relativeFrom="column">
              <wp:posOffset>-203200</wp:posOffset>
            </wp:positionH>
            <wp:positionV relativeFrom="paragraph">
              <wp:posOffset>0</wp:posOffset>
            </wp:positionV>
            <wp:extent cx="2933065" cy="1649730"/>
            <wp:effectExtent l="0" t="0" r="635" b="762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2933065" cy="1649730"/>
                    </a:xfrm>
                    <a:prstGeom prst="rect">
                      <a:avLst/>
                    </a:prstGeom>
                  </pic:spPr>
                </pic:pic>
              </a:graphicData>
            </a:graphic>
          </wp:anchor>
        </w:drawing>
      </w:r>
    </w:p>
    <w:p w14:paraId="23C7E866" w14:textId="6BB4FA24" w:rsidR="007C4374" w:rsidRDefault="007C4374" w:rsidP="008D097B">
      <w:pPr>
        <w:spacing w:line="360" w:lineRule="auto"/>
        <w:jc w:val="both"/>
      </w:pPr>
    </w:p>
    <w:p w14:paraId="05B104AB" w14:textId="395A819E" w:rsidR="00912B7C" w:rsidRDefault="005854EF" w:rsidP="008D097B">
      <w:pPr>
        <w:spacing w:line="360" w:lineRule="auto"/>
        <w:jc w:val="both"/>
      </w:pPr>
      <w:r>
        <w:rPr>
          <w:noProof/>
        </w:rPr>
        <w:drawing>
          <wp:anchor distT="0" distB="0" distL="114300" distR="114300" simplePos="0" relativeHeight="251684864" behindDoc="0" locked="0" layoutInCell="1" allowOverlap="1" wp14:anchorId="08248908" wp14:editId="7A8EF6E4">
            <wp:simplePos x="0" y="0"/>
            <wp:positionH relativeFrom="page">
              <wp:posOffset>4102100</wp:posOffset>
            </wp:positionH>
            <wp:positionV relativeFrom="paragraph">
              <wp:posOffset>260985</wp:posOffset>
            </wp:positionV>
            <wp:extent cx="3098165" cy="1911350"/>
            <wp:effectExtent l="0" t="0" r="6985" b="0"/>
            <wp:wrapSquare wrapText="bothSides"/>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3098165" cy="1911350"/>
                    </a:xfrm>
                    <a:prstGeom prst="rect">
                      <a:avLst/>
                    </a:prstGeom>
                  </pic:spPr>
                </pic:pic>
              </a:graphicData>
            </a:graphic>
            <wp14:sizeRelV relativeFrom="margin">
              <wp14:pctHeight>0</wp14:pctHeight>
            </wp14:sizeRelV>
          </wp:anchor>
        </w:drawing>
      </w:r>
      <w:r w:rsidR="005F5AF7">
        <w:rPr>
          <w:noProof/>
        </w:rPr>
        <w:drawing>
          <wp:anchor distT="0" distB="0" distL="114300" distR="114300" simplePos="0" relativeHeight="251680768" behindDoc="0" locked="0" layoutInCell="1" allowOverlap="1" wp14:anchorId="600D9429" wp14:editId="33A8F84D">
            <wp:simplePos x="0" y="0"/>
            <wp:positionH relativeFrom="margin">
              <wp:posOffset>-330200</wp:posOffset>
            </wp:positionH>
            <wp:positionV relativeFrom="paragraph">
              <wp:posOffset>260985</wp:posOffset>
            </wp:positionV>
            <wp:extent cx="3517900" cy="1898650"/>
            <wp:effectExtent l="0" t="0" r="6350" b="6350"/>
            <wp:wrapSquare wrapText="bothSides"/>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3517900" cy="1898650"/>
                    </a:xfrm>
                    <a:prstGeom prst="rect">
                      <a:avLst/>
                    </a:prstGeom>
                  </pic:spPr>
                </pic:pic>
              </a:graphicData>
            </a:graphic>
            <wp14:sizeRelH relativeFrom="margin">
              <wp14:pctWidth>0</wp14:pctWidth>
            </wp14:sizeRelH>
            <wp14:sizeRelV relativeFrom="margin">
              <wp14:pctHeight>0</wp14:pctHeight>
            </wp14:sizeRelV>
          </wp:anchor>
        </w:drawing>
      </w:r>
    </w:p>
    <w:p w14:paraId="0E5D2BB0" w14:textId="527CB250" w:rsidR="009F7D9F" w:rsidRDefault="009F7D9F" w:rsidP="008D097B">
      <w:pPr>
        <w:spacing w:line="360" w:lineRule="auto"/>
        <w:jc w:val="both"/>
      </w:pPr>
    </w:p>
    <w:p w14:paraId="179AA836" w14:textId="21926D82" w:rsidR="005854EF" w:rsidRDefault="00E92A3F" w:rsidP="008D097B">
      <w:pPr>
        <w:spacing w:line="360" w:lineRule="auto"/>
        <w:jc w:val="both"/>
      </w:pPr>
      <w:r>
        <w:rPr>
          <w:noProof/>
        </w:rPr>
        <w:drawing>
          <wp:anchor distT="0" distB="0" distL="114300" distR="114300" simplePos="0" relativeHeight="251692032" behindDoc="0" locked="0" layoutInCell="1" allowOverlap="1" wp14:anchorId="3E5F1946" wp14:editId="11CE8310">
            <wp:simplePos x="0" y="0"/>
            <wp:positionH relativeFrom="column">
              <wp:posOffset>3492500</wp:posOffset>
            </wp:positionH>
            <wp:positionV relativeFrom="paragraph">
              <wp:posOffset>323850</wp:posOffset>
            </wp:positionV>
            <wp:extent cx="2774950" cy="1892300"/>
            <wp:effectExtent l="0" t="0" r="6350" b="0"/>
            <wp:wrapSquare wrapText="bothSides"/>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2774950" cy="1892300"/>
                    </a:xfrm>
                    <a:prstGeom prst="rect">
                      <a:avLst/>
                    </a:prstGeom>
                  </pic:spPr>
                </pic:pic>
              </a:graphicData>
            </a:graphic>
            <wp14:sizeRelH relativeFrom="margin">
              <wp14:pctWidth>0</wp14:pctWidth>
            </wp14:sizeRelH>
            <wp14:sizeRelV relativeFrom="margin">
              <wp14:pctHeight>0</wp14:pctHeight>
            </wp14:sizeRelV>
          </wp:anchor>
        </w:drawing>
      </w:r>
      <w:r w:rsidR="0088180F">
        <w:rPr>
          <w:noProof/>
        </w:rPr>
        <w:drawing>
          <wp:anchor distT="0" distB="0" distL="114300" distR="114300" simplePos="0" relativeHeight="251688960" behindDoc="0" locked="0" layoutInCell="1" allowOverlap="1" wp14:anchorId="19400CA3" wp14:editId="61B36B1F">
            <wp:simplePos x="0" y="0"/>
            <wp:positionH relativeFrom="column">
              <wp:posOffset>-323850</wp:posOffset>
            </wp:positionH>
            <wp:positionV relativeFrom="paragraph">
              <wp:posOffset>260350</wp:posOffset>
            </wp:positionV>
            <wp:extent cx="3524250" cy="2012950"/>
            <wp:effectExtent l="0" t="0" r="0" b="6350"/>
            <wp:wrapSquare wrapText="bothSides"/>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3524250" cy="2012950"/>
                    </a:xfrm>
                    <a:prstGeom prst="rect">
                      <a:avLst/>
                    </a:prstGeom>
                  </pic:spPr>
                </pic:pic>
              </a:graphicData>
            </a:graphic>
            <wp14:sizeRelH relativeFrom="margin">
              <wp14:pctWidth>0</wp14:pctWidth>
            </wp14:sizeRelH>
            <wp14:sizeRelV relativeFrom="margin">
              <wp14:pctHeight>0</wp14:pctHeight>
            </wp14:sizeRelV>
          </wp:anchor>
        </w:drawing>
      </w:r>
    </w:p>
    <w:p w14:paraId="16BB5E7C" w14:textId="6248E552" w:rsidR="005854EF" w:rsidRDefault="005854EF" w:rsidP="008D097B">
      <w:pPr>
        <w:spacing w:line="360" w:lineRule="auto"/>
        <w:jc w:val="both"/>
      </w:pPr>
    </w:p>
    <w:sectPr w:rsidR="005854EF" w:rsidSect="00A35212">
      <w:footerReference w:type="default" r:id="rId4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94CC6" w14:textId="77777777" w:rsidR="0000160A" w:rsidRDefault="0000160A">
      <w:pPr>
        <w:spacing w:line="240" w:lineRule="auto"/>
      </w:pPr>
      <w:r>
        <w:separator/>
      </w:r>
    </w:p>
  </w:endnote>
  <w:endnote w:type="continuationSeparator" w:id="0">
    <w:p w14:paraId="15C9DCFB" w14:textId="77777777" w:rsidR="0000160A" w:rsidRDefault="000016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700016"/>
      <w:docPartObj>
        <w:docPartGallery w:val="Page Numbers (Bottom of Page)"/>
        <w:docPartUnique/>
      </w:docPartObj>
    </w:sdtPr>
    <w:sdtEndPr>
      <w:rPr>
        <w:noProof/>
        <w:sz w:val="20"/>
        <w:szCs w:val="20"/>
      </w:rPr>
    </w:sdtEndPr>
    <w:sdtContent>
      <w:p w14:paraId="6FCD0AD4" w14:textId="77777777" w:rsidR="00062DEE" w:rsidRPr="00062DEE" w:rsidRDefault="00120711">
        <w:pPr>
          <w:pStyle w:val="Footer"/>
          <w:jc w:val="right"/>
          <w:rPr>
            <w:sz w:val="20"/>
            <w:szCs w:val="20"/>
          </w:rPr>
        </w:pPr>
        <w:r w:rsidRPr="00062DEE">
          <w:rPr>
            <w:sz w:val="20"/>
            <w:szCs w:val="20"/>
          </w:rPr>
          <w:fldChar w:fldCharType="begin"/>
        </w:r>
        <w:r w:rsidRPr="00062DEE">
          <w:rPr>
            <w:sz w:val="20"/>
            <w:szCs w:val="20"/>
          </w:rPr>
          <w:instrText xml:space="preserve"> PAGE   \* MERGEFORMAT </w:instrText>
        </w:r>
        <w:r w:rsidRPr="00062DEE">
          <w:rPr>
            <w:sz w:val="20"/>
            <w:szCs w:val="20"/>
          </w:rPr>
          <w:fldChar w:fldCharType="separate"/>
        </w:r>
        <w:r w:rsidRPr="00062DEE">
          <w:rPr>
            <w:noProof/>
            <w:sz w:val="20"/>
            <w:szCs w:val="20"/>
          </w:rPr>
          <w:t>2</w:t>
        </w:r>
        <w:r w:rsidRPr="00062DEE">
          <w:rPr>
            <w:noProof/>
            <w:sz w:val="20"/>
            <w:szCs w:val="20"/>
          </w:rPr>
          <w:fldChar w:fldCharType="end"/>
        </w:r>
      </w:p>
    </w:sdtContent>
  </w:sdt>
  <w:p w14:paraId="28254F3E" w14:textId="77777777" w:rsidR="00062DEE" w:rsidRDefault="00062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FCD06" w14:textId="77777777" w:rsidR="0000160A" w:rsidRDefault="0000160A">
      <w:pPr>
        <w:spacing w:line="240" w:lineRule="auto"/>
      </w:pPr>
      <w:r>
        <w:separator/>
      </w:r>
    </w:p>
  </w:footnote>
  <w:footnote w:type="continuationSeparator" w:id="0">
    <w:p w14:paraId="4F8A51D0" w14:textId="77777777" w:rsidR="0000160A" w:rsidRDefault="000016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FC6B00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5190"/>
      </v:shape>
    </w:pict>
  </w:numPicBullet>
  <w:abstractNum w:abstractNumId="0" w15:restartNumberingAfterBreak="0">
    <w:nsid w:val="15516B23"/>
    <w:multiLevelType w:val="hybridMultilevel"/>
    <w:tmpl w:val="D82A5608"/>
    <w:lvl w:ilvl="0" w:tplc="75108C40">
      <w:start w:val="1"/>
      <w:numFmt w:val="decimal"/>
      <w:lvlText w:val="%1."/>
      <w:lvlJc w:val="left"/>
      <w:pPr>
        <w:ind w:left="720" w:hanging="360"/>
      </w:pPr>
    </w:lvl>
    <w:lvl w:ilvl="1" w:tplc="FDEAB0B4" w:tentative="1">
      <w:start w:val="1"/>
      <w:numFmt w:val="lowerLetter"/>
      <w:lvlText w:val="%2."/>
      <w:lvlJc w:val="left"/>
      <w:pPr>
        <w:ind w:left="1440" w:hanging="360"/>
      </w:pPr>
    </w:lvl>
    <w:lvl w:ilvl="2" w:tplc="5C9C6122" w:tentative="1">
      <w:start w:val="1"/>
      <w:numFmt w:val="lowerRoman"/>
      <w:lvlText w:val="%3."/>
      <w:lvlJc w:val="right"/>
      <w:pPr>
        <w:ind w:left="2160" w:hanging="180"/>
      </w:pPr>
    </w:lvl>
    <w:lvl w:ilvl="3" w:tplc="DA600F54" w:tentative="1">
      <w:start w:val="1"/>
      <w:numFmt w:val="decimal"/>
      <w:lvlText w:val="%4."/>
      <w:lvlJc w:val="left"/>
      <w:pPr>
        <w:ind w:left="2880" w:hanging="360"/>
      </w:pPr>
    </w:lvl>
    <w:lvl w:ilvl="4" w:tplc="7E90D0C2" w:tentative="1">
      <w:start w:val="1"/>
      <w:numFmt w:val="lowerLetter"/>
      <w:lvlText w:val="%5."/>
      <w:lvlJc w:val="left"/>
      <w:pPr>
        <w:ind w:left="3600" w:hanging="360"/>
      </w:pPr>
    </w:lvl>
    <w:lvl w:ilvl="5" w:tplc="3DEC15E0" w:tentative="1">
      <w:start w:val="1"/>
      <w:numFmt w:val="lowerRoman"/>
      <w:lvlText w:val="%6."/>
      <w:lvlJc w:val="right"/>
      <w:pPr>
        <w:ind w:left="4320" w:hanging="180"/>
      </w:pPr>
    </w:lvl>
    <w:lvl w:ilvl="6" w:tplc="7B8C2440" w:tentative="1">
      <w:start w:val="1"/>
      <w:numFmt w:val="decimal"/>
      <w:lvlText w:val="%7."/>
      <w:lvlJc w:val="left"/>
      <w:pPr>
        <w:ind w:left="5040" w:hanging="360"/>
      </w:pPr>
    </w:lvl>
    <w:lvl w:ilvl="7" w:tplc="28164172" w:tentative="1">
      <w:start w:val="1"/>
      <w:numFmt w:val="lowerLetter"/>
      <w:lvlText w:val="%8."/>
      <w:lvlJc w:val="left"/>
      <w:pPr>
        <w:ind w:left="5760" w:hanging="360"/>
      </w:pPr>
    </w:lvl>
    <w:lvl w:ilvl="8" w:tplc="31DC2DBE" w:tentative="1">
      <w:start w:val="1"/>
      <w:numFmt w:val="lowerRoman"/>
      <w:lvlText w:val="%9."/>
      <w:lvlJc w:val="right"/>
      <w:pPr>
        <w:ind w:left="6480" w:hanging="180"/>
      </w:pPr>
    </w:lvl>
  </w:abstractNum>
  <w:abstractNum w:abstractNumId="1" w15:restartNumberingAfterBreak="0">
    <w:nsid w:val="16CA7DE9"/>
    <w:multiLevelType w:val="multilevel"/>
    <w:tmpl w:val="48820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A429DC"/>
    <w:multiLevelType w:val="hybridMultilevel"/>
    <w:tmpl w:val="2438BA22"/>
    <w:lvl w:ilvl="0" w:tplc="3B9889FE">
      <w:start w:val="1"/>
      <w:numFmt w:val="decimal"/>
      <w:lvlText w:val="%1."/>
      <w:lvlJc w:val="left"/>
      <w:pPr>
        <w:ind w:left="720" w:hanging="360"/>
      </w:pPr>
    </w:lvl>
    <w:lvl w:ilvl="1" w:tplc="460A5A6C" w:tentative="1">
      <w:start w:val="1"/>
      <w:numFmt w:val="lowerLetter"/>
      <w:lvlText w:val="%2."/>
      <w:lvlJc w:val="left"/>
      <w:pPr>
        <w:ind w:left="1440" w:hanging="360"/>
      </w:pPr>
    </w:lvl>
    <w:lvl w:ilvl="2" w:tplc="77E63354" w:tentative="1">
      <w:start w:val="1"/>
      <w:numFmt w:val="lowerRoman"/>
      <w:lvlText w:val="%3."/>
      <w:lvlJc w:val="right"/>
      <w:pPr>
        <w:ind w:left="2160" w:hanging="180"/>
      </w:pPr>
    </w:lvl>
    <w:lvl w:ilvl="3" w:tplc="8D9AF5BE" w:tentative="1">
      <w:start w:val="1"/>
      <w:numFmt w:val="decimal"/>
      <w:lvlText w:val="%4."/>
      <w:lvlJc w:val="left"/>
      <w:pPr>
        <w:ind w:left="2880" w:hanging="360"/>
      </w:pPr>
    </w:lvl>
    <w:lvl w:ilvl="4" w:tplc="289AFD6A" w:tentative="1">
      <w:start w:val="1"/>
      <w:numFmt w:val="lowerLetter"/>
      <w:lvlText w:val="%5."/>
      <w:lvlJc w:val="left"/>
      <w:pPr>
        <w:ind w:left="3600" w:hanging="360"/>
      </w:pPr>
    </w:lvl>
    <w:lvl w:ilvl="5" w:tplc="832E0DB8" w:tentative="1">
      <w:start w:val="1"/>
      <w:numFmt w:val="lowerRoman"/>
      <w:lvlText w:val="%6."/>
      <w:lvlJc w:val="right"/>
      <w:pPr>
        <w:ind w:left="4320" w:hanging="180"/>
      </w:pPr>
    </w:lvl>
    <w:lvl w:ilvl="6" w:tplc="D19E2D74" w:tentative="1">
      <w:start w:val="1"/>
      <w:numFmt w:val="decimal"/>
      <w:lvlText w:val="%7."/>
      <w:lvlJc w:val="left"/>
      <w:pPr>
        <w:ind w:left="5040" w:hanging="360"/>
      </w:pPr>
    </w:lvl>
    <w:lvl w:ilvl="7" w:tplc="1380814A" w:tentative="1">
      <w:start w:val="1"/>
      <w:numFmt w:val="lowerLetter"/>
      <w:lvlText w:val="%8."/>
      <w:lvlJc w:val="left"/>
      <w:pPr>
        <w:ind w:left="5760" w:hanging="360"/>
      </w:pPr>
    </w:lvl>
    <w:lvl w:ilvl="8" w:tplc="8CFE6342" w:tentative="1">
      <w:start w:val="1"/>
      <w:numFmt w:val="lowerRoman"/>
      <w:lvlText w:val="%9."/>
      <w:lvlJc w:val="right"/>
      <w:pPr>
        <w:ind w:left="6480" w:hanging="180"/>
      </w:pPr>
    </w:lvl>
  </w:abstractNum>
  <w:abstractNum w:abstractNumId="3" w15:restartNumberingAfterBreak="0">
    <w:nsid w:val="1F7C1E30"/>
    <w:multiLevelType w:val="multilevel"/>
    <w:tmpl w:val="B6B82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B96494"/>
    <w:multiLevelType w:val="multilevel"/>
    <w:tmpl w:val="B2A60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E17621"/>
    <w:multiLevelType w:val="multilevel"/>
    <w:tmpl w:val="31F62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0C0B8E"/>
    <w:multiLevelType w:val="multilevel"/>
    <w:tmpl w:val="F0B84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FBF4734"/>
    <w:multiLevelType w:val="multilevel"/>
    <w:tmpl w:val="9E767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915E04"/>
    <w:multiLevelType w:val="multilevel"/>
    <w:tmpl w:val="08483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2C459E"/>
    <w:multiLevelType w:val="multilevel"/>
    <w:tmpl w:val="F36C4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FC04B03"/>
    <w:multiLevelType w:val="multilevel"/>
    <w:tmpl w:val="DC261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10325A7"/>
    <w:multiLevelType w:val="multilevel"/>
    <w:tmpl w:val="5D26F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52A6F7F"/>
    <w:multiLevelType w:val="multilevel"/>
    <w:tmpl w:val="62061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5117CC1"/>
    <w:multiLevelType w:val="multilevel"/>
    <w:tmpl w:val="93C0A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F8D50A7"/>
    <w:multiLevelType w:val="multilevel"/>
    <w:tmpl w:val="CE2E5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044745"/>
    <w:multiLevelType w:val="multilevel"/>
    <w:tmpl w:val="C73E1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2ED39AB"/>
    <w:multiLevelType w:val="hybridMultilevel"/>
    <w:tmpl w:val="0694BB48"/>
    <w:lvl w:ilvl="0" w:tplc="50D8CD2C">
      <w:start w:val="1"/>
      <w:numFmt w:val="decimal"/>
      <w:lvlText w:val="%1."/>
      <w:lvlJc w:val="left"/>
      <w:pPr>
        <w:ind w:left="720" w:hanging="360"/>
      </w:pPr>
    </w:lvl>
    <w:lvl w:ilvl="1" w:tplc="A7641308" w:tentative="1">
      <w:start w:val="1"/>
      <w:numFmt w:val="lowerLetter"/>
      <w:lvlText w:val="%2."/>
      <w:lvlJc w:val="left"/>
      <w:pPr>
        <w:ind w:left="1440" w:hanging="360"/>
      </w:pPr>
    </w:lvl>
    <w:lvl w:ilvl="2" w:tplc="97F29D2E" w:tentative="1">
      <w:start w:val="1"/>
      <w:numFmt w:val="lowerRoman"/>
      <w:lvlText w:val="%3."/>
      <w:lvlJc w:val="right"/>
      <w:pPr>
        <w:ind w:left="2160" w:hanging="180"/>
      </w:pPr>
    </w:lvl>
    <w:lvl w:ilvl="3" w:tplc="55A40884" w:tentative="1">
      <w:start w:val="1"/>
      <w:numFmt w:val="decimal"/>
      <w:lvlText w:val="%4."/>
      <w:lvlJc w:val="left"/>
      <w:pPr>
        <w:ind w:left="2880" w:hanging="360"/>
      </w:pPr>
    </w:lvl>
    <w:lvl w:ilvl="4" w:tplc="0ACA38DA" w:tentative="1">
      <w:start w:val="1"/>
      <w:numFmt w:val="lowerLetter"/>
      <w:lvlText w:val="%5."/>
      <w:lvlJc w:val="left"/>
      <w:pPr>
        <w:ind w:left="3600" w:hanging="360"/>
      </w:pPr>
    </w:lvl>
    <w:lvl w:ilvl="5" w:tplc="5F0E138A" w:tentative="1">
      <w:start w:val="1"/>
      <w:numFmt w:val="lowerRoman"/>
      <w:lvlText w:val="%6."/>
      <w:lvlJc w:val="right"/>
      <w:pPr>
        <w:ind w:left="4320" w:hanging="180"/>
      </w:pPr>
    </w:lvl>
    <w:lvl w:ilvl="6" w:tplc="E0E41B0E" w:tentative="1">
      <w:start w:val="1"/>
      <w:numFmt w:val="decimal"/>
      <w:lvlText w:val="%7."/>
      <w:lvlJc w:val="left"/>
      <w:pPr>
        <w:ind w:left="5040" w:hanging="360"/>
      </w:pPr>
    </w:lvl>
    <w:lvl w:ilvl="7" w:tplc="57D4E1A2" w:tentative="1">
      <w:start w:val="1"/>
      <w:numFmt w:val="lowerLetter"/>
      <w:lvlText w:val="%8."/>
      <w:lvlJc w:val="left"/>
      <w:pPr>
        <w:ind w:left="5760" w:hanging="360"/>
      </w:pPr>
    </w:lvl>
    <w:lvl w:ilvl="8" w:tplc="C1C89586" w:tentative="1">
      <w:start w:val="1"/>
      <w:numFmt w:val="lowerRoman"/>
      <w:lvlText w:val="%9."/>
      <w:lvlJc w:val="right"/>
      <w:pPr>
        <w:ind w:left="6480" w:hanging="180"/>
      </w:pPr>
    </w:lvl>
  </w:abstractNum>
  <w:abstractNum w:abstractNumId="17" w15:restartNumberingAfterBreak="0">
    <w:nsid w:val="7A63737C"/>
    <w:multiLevelType w:val="multilevel"/>
    <w:tmpl w:val="96026122"/>
    <w:lvl w:ilvl="0">
      <w:start w:val="1"/>
      <w:numFmt w:val="bullet"/>
      <w:lvlText w:val=""/>
      <w:lvlPicBulletId w:val="0"/>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02112462">
    <w:abstractNumId w:val="9"/>
  </w:num>
  <w:num w:numId="2" w16cid:durableId="363485399">
    <w:abstractNumId w:val="8"/>
  </w:num>
  <w:num w:numId="3" w16cid:durableId="162010980">
    <w:abstractNumId w:val="17"/>
  </w:num>
  <w:num w:numId="4" w16cid:durableId="1217857769">
    <w:abstractNumId w:val="10"/>
  </w:num>
  <w:num w:numId="5" w16cid:durableId="1533347318">
    <w:abstractNumId w:val="5"/>
  </w:num>
  <w:num w:numId="6" w16cid:durableId="1887445871">
    <w:abstractNumId w:val="6"/>
  </w:num>
  <w:num w:numId="7" w16cid:durableId="1645354481">
    <w:abstractNumId w:val="12"/>
  </w:num>
  <w:num w:numId="8" w16cid:durableId="311756898">
    <w:abstractNumId w:val="11"/>
  </w:num>
  <w:num w:numId="9" w16cid:durableId="1775903508">
    <w:abstractNumId w:val="15"/>
  </w:num>
  <w:num w:numId="10" w16cid:durableId="1214390042">
    <w:abstractNumId w:val="14"/>
  </w:num>
  <w:num w:numId="11" w16cid:durableId="1792045809">
    <w:abstractNumId w:val="4"/>
  </w:num>
  <w:num w:numId="12" w16cid:durableId="1809543476">
    <w:abstractNumId w:val="1"/>
  </w:num>
  <w:num w:numId="13" w16cid:durableId="1720742082">
    <w:abstractNumId w:val="13"/>
  </w:num>
  <w:num w:numId="14" w16cid:durableId="1247226811">
    <w:abstractNumId w:val="3"/>
  </w:num>
  <w:num w:numId="15" w16cid:durableId="1371563910">
    <w:abstractNumId w:val="7"/>
  </w:num>
  <w:num w:numId="16" w16cid:durableId="167912046">
    <w:abstractNumId w:val="2"/>
  </w:num>
  <w:num w:numId="17" w16cid:durableId="2034450201">
    <w:abstractNumId w:val="16"/>
  </w:num>
  <w:num w:numId="18" w16cid:durableId="1781759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yNDKxNDY2NTIxMTdT0lEKTi0uzszPAykwrgUACxS9RSwAAAA="/>
  </w:docVars>
  <w:rsids>
    <w:rsidRoot w:val="007C4374"/>
    <w:rsid w:val="0000160A"/>
    <w:rsid w:val="00007F5B"/>
    <w:rsid w:val="000110B3"/>
    <w:rsid w:val="0001427E"/>
    <w:rsid w:val="0003530B"/>
    <w:rsid w:val="00044364"/>
    <w:rsid w:val="00046013"/>
    <w:rsid w:val="00051B51"/>
    <w:rsid w:val="00052699"/>
    <w:rsid w:val="000552EE"/>
    <w:rsid w:val="000564C2"/>
    <w:rsid w:val="00056EEC"/>
    <w:rsid w:val="00062DEE"/>
    <w:rsid w:val="0008538C"/>
    <w:rsid w:val="000949CF"/>
    <w:rsid w:val="00096282"/>
    <w:rsid w:val="000A44C7"/>
    <w:rsid w:val="000B22B1"/>
    <w:rsid w:val="000B5C4C"/>
    <w:rsid w:val="000B7317"/>
    <w:rsid w:val="000C3787"/>
    <w:rsid w:val="000D15AD"/>
    <w:rsid w:val="000F65D2"/>
    <w:rsid w:val="0010397E"/>
    <w:rsid w:val="0010656B"/>
    <w:rsid w:val="00122F17"/>
    <w:rsid w:val="00123552"/>
    <w:rsid w:val="00133070"/>
    <w:rsid w:val="001424DE"/>
    <w:rsid w:val="00147B29"/>
    <w:rsid w:val="00153CCA"/>
    <w:rsid w:val="001603B1"/>
    <w:rsid w:val="00162404"/>
    <w:rsid w:val="001805F4"/>
    <w:rsid w:val="00181D94"/>
    <w:rsid w:val="001865CC"/>
    <w:rsid w:val="001A0065"/>
    <w:rsid w:val="001A532C"/>
    <w:rsid w:val="001A78C8"/>
    <w:rsid w:val="001C2868"/>
    <w:rsid w:val="001C6904"/>
    <w:rsid w:val="001C70B5"/>
    <w:rsid w:val="001D2912"/>
    <w:rsid w:val="001D5D38"/>
    <w:rsid w:val="001E261A"/>
    <w:rsid w:val="001F3C6A"/>
    <w:rsid w:val="001F77BF"/>
    <w:rsid w:val="00202B75"/>
    <w:rsid w:val="0020362B"/>
    <w:rsid w:val="00204082"/>
    <w:rsid w:val="002139D5"/>
    <w:rsid w:val="002149E9"/>
    <w:rsid w:val="002400DF"/>
    <w:rsid w:val="00250007"/>
    <w:rsid w:val="00250BB8"/>
    <w:rsid w:val="00252F9F"/>
    <w:rsid w:val="00253A8B"/>
    <w:rsid w:val="002774C3"/>
    <w:rsid w:val="00293C56"/>
    <w:rsid w:val="002B1521"/>
    <w:rsid w:val="002B2F42"/>
    <w:rsid w:val="002D7359"/>
    <w:rsid w:val="002E1484"/>
    <w:rsid w:val="003001B1"/>
    <w:rsid w:val="00310FA5"/>
    <w:rsid w:val="00316664"/>
    <w:rsid w:val="00316DB0"/>
    <w:rsid w:val="0034035A"/>
    <w:rsid w:val="0036050B"/>
    <w:rsid w:val="00377DA7"/>
    <w:rsid w:val="00394B1F"/>
    <w:rsid w:val="003A305E"/>
    <w:rsid w:val="003D7D8B"/>
    <w:rsid w:val="003E3368"/>
    <w:rsid w:val="003F2C9C"/>
    <w:rsid w:val="003F5A22"/>
    <w:rsid w:val="003F6307"/>
    <w:rsid w:val="0040386B"/>
    <w:rsid w:val="00432538"/>
    <w:rsid w:val="0043606A"/>
    <w:rsid w:val="00467BE8"/>
    <w:rsid w:val="00467EC9"/>
    <w:rsid w:val="00476147"/>
    <w:rsid w:val="004819F9"/>
    <w:rsid w:val="0048358A"/>
    <w:rsid w:val="004B4309"/>
    <w:rsid w:val="004C100C"/>
    <w:rsid w:val="004E17B3"/>
    <w:rsid w:val="004F5612"/>
    <w:rsid w:val="004F6351"/>
    <w:rsid w:val="00500A90"/>
    <w:rsid w:val="0050416C"/>
    <w:rsid w:val="0051064B"/>
    <w:rsid w:val="00532165"/>
    <w:rsid w:val="005324E1"/>
    <w:rsid w:val="00566952"/>
    <w:rsid w:val="0057484B"/>
    <w:rsid w:val="0058027F"/>
    <w:rsid w:val="005854EF"/>
    <w:rsid w:val="00594A18"/>
    <w:rsid w:val="005B5AF5"/>
    <w:rsid w:val="005C332F"/>
    <w:rsid w:val="005D24EC"/>
    <w:rsid w:val="005D68A6"/>
    <w:rsid w:val="005E6130"/>
    <w:rsid w:val="005F3273"/>
    <w:rsid w:val="005F5AF7"/>
    <w:rsid w:val="006102E1"/>
    <w:rsid w:val="00622142"/>
    <w:rsid w:val="00623C22"/>
    <w:rsid w:val="00625C1A"/>
    <w:rsid w:val="00626BDD"/>
    <w:rsid w:val="006366DE"/>
    <w:rsid w:val="0064559E"/>
    <w:rsid w:val="006466E7"/>
    <w:rsid w:val="006711A1"/>
    <w:rsid w:val="00682CF8"/>
    <w:rsid w:val="0069030A"/>
    <w:rsid w:val="006A3E18"/>
    <w:rsid w:val="006A3EA1"/>
    <w:rsid w:val="006A7299"/>
    <w:rsid w:val="006B7999"/>
    <w:rsid w:val="006E6AB1"/>
    <w:rsid w:val="006F53FA"/>
    <w:rsid w:val="006F6017"/>
    <w:rsid w:val="0070277B"/>
    <w:rsid w:val="007041CF"/>
    <w:rsid w:val="00737D43"/>
    <w:rsid w:val="00741611"/>
    <w:rsid w:val="0077199E"/>
    <w:rsid w:val="00787F6C"/>
    <w:rsid w:val="0079152A"/>
    <w:rsid w:val="007A5AE8"/>
    <w:rsid w:val="007B733E"/>
    <w:rsid w:val="007C4374"/>
    <w:rsid w:val="007F1105"/>
    <w:rsid w:val="007F2646"/>
    <w:rsid w:val="007F2916"/>
    <w:rsid w:val="008063AC"/>
    <w:rsid w:val="0081288F"/>
    <w:rsid w:val="008243D8"/>
    <w:rsid w:val="00837569"/>
    <w:rsid w:val="008724B0"/>
    <w:rsid w:val="00873BE7"/>
    <w:rsid w:val="0088180F"/>
    <w:rsid w:val="008828FB"/>
    <w:rsid w:val="008938A8"/>
    <w:rsid w:val="008B4E32"/>
    <w:rsid w:val="008C0168"/>
    <w:rsid w:val="008C7689"/>
    <w:rsid w:val="008D097B"/>
    <w:rsid w:val="008F4DDF"/>
    <w:rsid w:val="0090057E"/>
    <w:rsid w:val="009006C6"/>
    <w:rsid w:val="00912B7C"/>
    <w:rsid w:val="00927F8A"/>
    <w:rsid w:val="00947294"/>
    <w:rsid w:val="009659C5"/>
    <w:rsid w:val="009803BB"/>
    <w:rsid w:val="00993F11"/>
    <w:rsid w:val="009E2269"/>
    <w:rsid w:val="009F7D9F"/>
    <w:rsid w:val="00A16263"/>
    <w:rsid w:val="00A23E59"/>
    <w:rsid w:val="00A258E4"/>
    <w:rsid w:val="00A31547"/>
    <w:rsid w:val="00A35212"/>
    <w:rsid w:val="00A621F3"/>
    <w:rsid w:val="00A71CFF"/>
    <w:rsid w:val="00A85EDE"/>
    <w:rsid w:val="00A86045"/>
    <w:rsid w:val="00A93220"/>
    <w:rsid w:val="00A96188"/>
    <w:rsid w:val="00AA3F35"/>
    <w:rsid w:val="00AC576B"/>
    <w:rsid w:val="00AF638B"/>
    <w:rsid w:val="00B50830"/>
    <w:rsid w:val="00B576BC"/>
    <w:rsid w:val="00B64010"/>
    <w:rsid w:val="00BA7254"/>
    <w:rsid w:val="00BC47C6"/>
    <w:rsid w:val="00BF04F9"/>
    <w:rsid w:val="00C0068A"/>
    <w:rsid w:val="00C235E0"/>
    <w:rsid w:val="00C35329"/>
    <w:rsid w:val="00C46333"/>
    <w:rsid w:val="00C47444"/>
    <w:rsid w:val="00C5064F"/>
    <w:rsid w:val="00C608E6"/>
    <w:rsid w:val="00C64795"/>
    <w:rsid w:val="00C713C9"/>
    <w:rsid w:val="00CD3AD7"/>
    <w:rsid w:val="00CF34E0"/>
    <w:rsid w:val="00CF649A"/>
    <w:rsid w:val="00D06860"/>
    <w:rsid w:val="00D43F72"/>
    <w:rsid w:val="00D67BA4"/>
    <w:rsid w:val="00D70D0E"/>
    <w:rsid w:val="00D73233"/>
    <w:rsid w:val="00D74265"/>
    <w:rsid w:val="00D81EF9"/>
    <w:rsid w:val="00D9376A"/>
    <w:rsid w:val="00D939DF"/>
    <w:rsid w:val="00DB0513"/>
    <w:rsid w:val="00DB214A"/>
    <w:rsid w:val="00DC5104"/>
    <w:rsid w:val="00DD722A"/>
    <w:rsid w:val="00DF126E"/>
    <w:rsid w:val="00E0692E"/>
    <w:rsid w:val="00E15977"/>
    <w:rsid w:val="00E16CA9"/>
    <w:rsid w:val="00E31CBE"/>
    <w:rsid w:val="00E35FE3"/>
    <w:rsid w:val="00E4045A"/>
    <w:rsid w:val="00E44A2F"/>
    <w:rsid w:val="00E4549E"/>
    <w:rsid w:val="00E470C4"/>
    <w:rsid w:val="00E635B5"/>
    <w:rsid w:val="00E73E14"/>
    <w:rsid w:val="00E74665"/>
    <w:rsid w:val="00E915A1"/>
    <w:rsid w:val="00E92A3F"/>
    <w:rsid w:val="00EA5843"/>
    <w:rsid w:val="00EB7D27"/>
    <w:rsid w:val="00EC39C0"/>
    <w:rsid w:val="00F00A47"/>
    <w:rsid w:val="00F00BAA"/>
    <w:rsid w:val="00F21EFC"/>
    <w:rsid w:val="00F70434"/>
    <w:rsid w:val="00F709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0A4358A"/>
  <w15:docId w15:val="{D386636E-D83F-4AB3-AE10-5A0576C95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unhideWhenUsed/>
    <w:qFormat/>
    <w:pPr>
      <w:keepNext/>
      <w:keepLines/>
      <w:spacing w:line="36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C70B5"/>
    <w:pPr>
      <w:tabs>
        <w:tab w:val="center" w:pos="4513"/>
        <w:tab w:val="right" w:pos="9026"/>
      </w:tabs>
      <w:spacing w:line="240" w:lineRule="auto"/>
    </w:pPr>
  </w:style>
  <w:style w:type="character" w:customStyle="1" w:styleId="HeaderChar">
    <w:name w:val="Header Char"/>
    <w:basedOn w:val="DefaultParagraphFont"/>
    <w:link w:val="Header"/>
    <w:uiPriority w:val="99"/>
    <w:rsid w:val="001C70B5"/>
  </w:style>
  <w:style w:type="paragraph" w:styleId="Footer">
    <w:name w:val="footer"/>
    <w:basedOn w:val="Normal"/>
    <w:link w:val="FooterChar"/>
    <w:uiPriority w:val="99"/>
    <w:unhideWhenUsed/>
    <w:rsid w:val="001C70B5"/>
    <w:pPr>
      <w:tabs>
        <w:tab w:val="center" w:pos="4513"/>
        <w:tab w:val="right" w:pos="9026"/>
      </w:tabs>
      <w:spacing w:line="240" w:lineRule="auto"/>
    </w:pPr>
  </w:style>
  <w:style w:type="character" w:customStyle="1" w:styleId="FooterChar">
    <w:name w:val="Footer Char"/>
    <w:basedOn w:val="DefaultParagraphFont"/>
    <w:link w:val="Footer"/>
    <w:uiPriority w:val="99"/>
    <w:rsid w:val="001C70B5"/>
  </w:style>
  <w:style w:type="paragraph" w:styleId="ListParagraph">
    <w:name w:val="List Paragraph"/>
    <w:basedOn w:val="Normal"/>
    <w:uiPriority w:val="34"/>
    <w:qFormat/>
    <w:rsid w:val="0003530B"/>
    <w:pPr>
      <w:ind w:left="720"/>
      <w:contextualSpacing/>
    </w:pPr>
  </w:style>
  <w:style w:type="paragraph" w:styleId="NormalWeb">
    <w:name w:val="Normal (Web)"/>
    <w:basedOn w:val="Normal"/>
    <w:uiPriority w:val="99"/>
    <w:semiHidden/>
    <w:unhideWhenUsed/>
    <w:rsid w:val="00122F17"/>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1C69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C6904"/>
    <w:pPr>
      <w:spacing w:after="100"/>
    </w:pPr>
  </w:style>
  <w:style w:type="paragraph" w:styleId="TOC2">
    <w:name w:val="toc 2"/>
    <w:basedOn w:val="Normal"/>
    <w:next w:val="Normal"/>
    <w:autoRedefine/>
    <w:uiPriority w:val="39"/>
    <w:unhideWhenUsed/>
    <w:rsid w:val="001C6904"/>
    <w:pPr>
      <w:spacing w:after="100"/>
      <w:ind w:left="220"/>
    </w:pPr>
  </w:style>
  <w:style w:type="character" w:styleId="Hyperlink">
    <w:name w:val="Hyperlink"/>
    <w:basedOn w:val="DefaultParagraphFont"/>
    <w:uiPriority w:val="99"/>
    <w:unhideWhenUsed/>
    <w:rsid w:val="001C6904"/>
    <w:rPr>
      <w:color w:val="0000FF" w:themeColor="hyperlink"/>
      <w:u w:val="single"/>
    </w:rPr>
  </w:style>
  <w:style w:type="character" w:styleId="UnresolvedMention">
    <w:name w:val="Unresolved Mention"/>
    <w:basedOn w:val="DefaultParagraphFont"/>
    <w:uiPriority w:val="99"/>
    <w:semiHidden/>
    <w:unhideWhenUsed/>
    <w:rsid w:val="00E4549E"/>
    <w:rPr>
      <w:color w:val="605E5C"/>
      <w:shd w:val="clear" w:color="auto" w:fill="E1DFDD"/>
    </w:rPr>
  </w:style>
  <w:style w:type="table" w:styleId="GridTable5Dark-Accent5">
    <w:name w:val="Grid Table 5 Dark Accent 5"/>
    <w:basedOn w:val="TableNormal"/>
    <w:uiPriority w:val="50"/>
    <w:rsid w:val="009659C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9659C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9659C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
    <w:name w:val="Grid Table 5 Dark"/>
    <w:basedOn w:val="TableNormal"/>
    <w:uiPriority w:val="50"/>
    <w:rsid w:val="009659C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normaltextrun">
    <w:name w:val="normaltextrun"/>
    <w:basedOn w:val="DefaultParagraphFont"/>
    <w:rsid w:val="00C35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sv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svg"/><Relationship Id="rId29" Type="http://schemas.openxmlformats.org/officeDocument/2006/relationships/image" Target="media/image18.svg"/><Relationship Id="rId41" Type="http://schemas.openxmlformats.org/officeDocument/2006/relationships/image" Target="media/image3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sv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sv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diagramLayout" Target="diagrams/layout1.xml"/><Relationship Id="rId19" Type="http://schemas.openxmlformats.org/officeDocument/2006/relationships/image" Target="media/image8.png"/><Relationship Id="rId31" Type="http://schemas.openxmlformats.org/officeDocument/2006/relationships/image" Target="media/image20.sv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svg"/><Relationship Id="rId30" Type="http://schemas.openxmlformats.org/officeDocument/2006/relationships/image" Target="media/image19.png"/><Relationship Id="rId35" Type="http://schemas.openxmlformats.org/officeDocument/2006/relationships/image" Target="media/image24.svg"/><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6.png"/><Relationship Id="rId25" Type="http://schemas.openxmlformats.org/officeDocument/2006/relationships/image" Target="media/image14.svg"/><Relationship Id="rId33" Type="http://schemas.openxmlformats.org/officeDocument/2006/relationships/image" Target="media/image22.svg"/><Relationship Id="rId38" Type="http://schemas.openxmlformats.org/officeDocument/2006/relationships/image" Target="media/image2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7D1B22-3CC5-4F5A-80E9-83E63ACD0866}"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11FFF44D-290B-4E49-8EA1-8A6656AA6DDE}">
      <dgm:prSet phldrT="[Text]" custT="1"/>
      <dgm:spPr>
        <a:xfrm>
          <a:off x="1447815" y="201628"/>
          <a:ext cx="1240790" cy="124079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Arial" panose="020B0604020202020204" pitchFamily="34" charset="0"/>
              <a:ea typeface="+mn-ea"/>
              <a:cs typeface="Arial" panose="020B0604020202020204" pitchFamily="34" charset="0"/>
            </a:rPr>
            <a:t>KEEP SATISFIED</a:t>
          </a:r>
        </a:p>
        <a:p>
          <a:pPr>
            <a:buNone/>
          </a:pPr>
          <a:endParaRPr lang="en-GB" sz="1100">
            <a:solidFill>
              <a:sysClr val="window" lastClr="FFFFFF"/>
            </a:solidFill>
            <a:latin typeface="Arial" panose="020B0604020202020204" pitchFamily="34" charset="0"/>
            <a:ea typeface="+mn-ea"/>
            <a:cs typeface="Arial" panose="020B0604020202020204" pitchFamily="34" charset="0"/>
          </a:endParaRPr>
        </a:p>
        <a:p>
          <a:pPr>
            <a:buNone/>
          </a:pPr>
          <a:r>
            <a:rPr lang="en-GB" sz="1100">
              <a:solidFill>
                <a:srgbClr val="C00000"/>
              </a:solidFill>
              <a:latin typeface="Arial" panose="020B0604020202020204" pitchFamily="34" charset="0"/>
              <a:ea typeface="+mn-ea"/>
              <a:cs typeface="Arial" panose="020B0604020202020204" pitchFamily="34" charset="0"/>
            </a:rPr>
            <a:t>INVESTORS </a:t>
          </a:r>
        </a:p>
        <a:p>
          <a:pPr>
            <a:buNone/>
          </a:pPr>
          <a:r>
            <a:rPr lang="en-GB" sz="1100">
              <a:solidFill>
                <a:srgbClr val="C00000"/>
              </a:solidFill>
              <a:latin typeface="Arial" panose="020B0604020202020204" pitchFamily="34" charset="0"/>
              <a:ea typeface="+mn-ea"/>
              <a:cs typeface="Arial" panose="020B0604020202020204" pitchFamily="34" charset="0"/>
            </a:rPr>
            <a:t>COMUNITY</a:t>
          </a:r>
        </a:p>
      </dgm:t>
    </dgm:pt>
    <dgm:pt modelId="{56D1F219-7DC6-4920-B6F4-5A32FA813435}" type="parTrans" cxnId="{0595FE78-9140-4B23-9420-0B528E09CBA1}">
      <dgm:prSet/>
      <dgm:spPr/>
      <dgm:t>
        <a:bodyPr/>
        <a:lstStyle/>
        <a:p>
          <a:endParaRPr lang="en-GB" sz="1100"/>
        </a:p>
      </dgm:t>
    </dgm:pt>
    <dgm:pt modelId="{DE80B9DC-2AC4-4BE0-8E8B-0E566FCDFDBB}" type="sibTrans" cxnId="{0595FE78-9140-4B23-9420-0B528E09CBA1}">
      <dgm:prSet/>
      <dgm:spPr/>
      <dgm:t>
        <a:bodyPr/>
        <a:lstStyle/>
        <a:p>
          <a:endParaRPr lang="en-GB" sz="1100"/>
        </a:p>
      </dgm:t>
    </dgm:pt>
    <dgm:pt modelId="{439DE8B4-304D-40AD-92FA-F0DBDCD95D7B}">
      <dgm:prSet phldrT="[Text]" custT="1"/>
      <dgm:spPr>
        <a:xfrm>
          <a:off x="2905744" y="201628"/>
          <a:ext cx="1240790" cy="124079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Arial" panose="020B0604020202020204" pitchFamily="34" charset="0"/>
              <a:ea typeface="+mn-ea"/>
              <a:cs typeface="Arial" panose="020B0604020202020204" pitchFamily="34" charset="0"/>
            </a:rPr>
            <a:t>MANAGE CLOSELY</a:t>
          </a:r>
        </a:p>
        <a:p>
          <a:pPr>
            <a:buNone/>
          </a:pPr>
          <a:endParaRPr lang="en-GB" sz="1100">
            <a:solidFill>
              <a:sysClr val="window" lastClr="FFFFFF"/>
            </a:solidFill>
            <a:latin typeface="Arial" panose="020B0604020202020204" pitchFamily="34" charset="0"/>
            <a:ea typeface="+mn-ea"/>
            <a:cs typeface="Arial" panose="020B0604020202020204" pitchFamily="34" charset="0"/>
          </a:endParaRPr>
        </a:p>
        <a:p>
          <a:pPr>
            <a:buNone/>
          </a:pPr>
          <a:r>
            <a:rPr lang="en-GB" sz="1100">
              <a:solidFill>
                <a:srgbClr val="C00000"/>
              </a:solidFill>
              <a:latin typeface="Arial" panose="020B0604020202020204" pitchFamily="34" charset="0"/>
              <a:ea typeface="+mn-ea"/>
              <a:cs typeface="Arial" panose="020B0604020202020204" pitchFamily="34" charset="0"/>
            </a:rPr>
            <a:t>STAFF</a:t>
          </a:r>
        </a:p>
        <a:p>
          <a:pPr>
            <a:buNone/>
          </a:pPr>
          <a:r>
            <a:rPr lang="en-GB" sz="1100">
              <a:solidFill>
                <a:srgbClr val="C00000"/>
              </a:solidFill>
              <a:latin typeface="Arial" panose="020B0604020202020204" pitchFamily="34" charset="0"/>
              <a:ea typeface="+mn-ea"/>
              <a:cs typeface="Arial" panose="020B0604020202020204" pitchFamily="34" charset="0"/>
            </a:rPr>
            <a:t>OWNERS</a:t>
          </a:r>
        </a:p>
      </dgm:t>
    </dgm:pt>
    <dgm:pt modelId="{9720AF15-0AED-42CF-BB2B-3BD5146EBEDE}" type="parTrans" cxnId="{6CAF97B8-CC96-4C15-8E68-494357475C8E}">
      <dgm:prSet/>
      <dgm:spPr/>
      <dgm:t>
        <a:bodyPr/>
        <a:lstStyle/>
        <a:p>
          <a:endParaRPr lang="en-GB" sz="1100"/>
        </a:p>
      </dgm:t>
    </dgm:pt>
    <dgm:pt modelId="{4198D83D-80ED-41FC-B754-089C5FBC1ACA}" type="sibTrans" cxnId="{6CAF97B8-CC96-4C15-8E68-494357475C8E}">
      <dgm:prSet/>
      <dgm:spPr/>
      <dgm:t>
        <a:bodyPr/>
        <a:lstStyle/>
        <a:p>
          <a:endParaRPr lang="en-GB" sz="1100"/>
        </a:p>
      </dgm:t>
    </dgm:pt>
    <dgm:pt modelId="{D2BE3AC4-3845-4429-979C-821E14169DC1}">
      <dgm:prSet phldrT="[Text]" custT="1"/>
      <dgm:spPr>
        <a:xfrm>
          <a:off x="1447815" y="1659556"/>
          <a:ext cx="1240790" cy="124079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Arial" panose="020B0604020202020204" pitchFamily="34" charset="0"/>
              <a:ea typeface="+mn-ea"/>
              <a:cs typeface="Arial" panose="020B0604020202020204" pitchFamily="34" charset="0"/>
            </a:rPr>
            <a:t>MONITOR</a:t>
          </a:r>
        </a:p>
        <a:p>
          <a:pPr>
            <a:buNone/>
          </a:pPr>
          <a:endParaRPr lang="en-GB" sz="1100">
            <a:solidFill>
              <a:sysClr val="window" lastClr="FFFFFF"/>
            </a:solidFill>
            <a:latin typeface="Arial" panose="020B0604020202020204" pitchFamily="34" charset="0"/>
            <a:ea typeface="+mn-ea"/>
            <a:cs typeface="Arial" panose="020B0604020202020204" pitchFamily="34" charset="0"/>
          </a:endParaRPr>
        </a:p>
        <a:p>
          <a:pPr>
            <a:buNone/>
          </a:pPr>
          <a:r>
            <a:rPr lang="en-GB" sz="1100">
              <a:solidFill>
                <a:srgbClr val="C00000"/>
              </a:solidFill>
              <a:latin typeface="Arial" panose="020B0604020202020204" pitchFamily="34" charset="0"/>
              <a:ea typeface="+mn-ea"/>
              <a:cs typeface="Arial" panose="020B0604020202020204" pitchFamily="34" charset="0"/>
            </a:rPr>
            <a:t>PROJECT MANAGER </a:t>
          </a:r>
        </a:p>
        <a:p>
          <a:pPr>
            <a:buNone/>
          </a:pPr>
          <a:r>
            <a:rPr lang="en-GB" sz="1100">
              <a:solidFill>
                <a:srgbClr val="C00000"/>
              </a:solidFill>
              <a:latin typeface="Arial" panose="020B0604020202020204" pitchFamily="34" charset="0"/>
              <a:ea typeface="+mn-ea"/>
              <a:cs typeface="Arial" panose="020B0604020202020204" pitchFamily="34" charset="0"/>
            </a:rPr>
            <a:t>CONTRACTOR</a:t>
          </a:r>
        </a:p>
      </dgm:t>
    </dgm:pt>
    <dgm:pt modelId="{EAFCD8CA-5041-4F12-8CA4-A2E25487FF80}" type="parTrans" cxnId="{D1123395-51F8-44C2-BAEF-EA274D187765}">
      <dgm:prSet/>
      <dgm:spPr/>
      <dgm:t>
        <a:bodyPr/>
        <a:lstStyle/>
        <a:p>
          <a:endParaRPr lang="en-GB" sz="1100"/>
        </a:p>
      </dgm:t>
    </dgm:pt>
    <dgm:pt modelId="{2CFB2F7B-CB8A-4E9B-A4BA-D8980DF0E1C0}" type="sibTrans" cxnId="{D1123395-51F8-44C2-BAEF-EA274D187765}">
      <dgm:prSet/>
      <dgm:spPr/>
      <dgm:t>
        <a:bodyPr/>
        <a:lstStyle/>
        <a:p>
          <a:endParaRPr lang="en-GB" sz="1100"/>
        </a:p>
      </dgm:t>
    </dgm:pt>
    <dgm:pt modelId="{B1974926-FA9D-49C7-AA75-B82FA98C9A4C}">
      <dgm:prSet phldrT="[Text]" custT="1"/>
      <dgm:spPr>
        <a:xfrm>
          <a:off x="2905744" y="1659556"/>
          <a:ext cx="1240790" cy="124079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Arial" panose="020B0604020202020204" pitchFamily="34" charset="0"/>
              <a:ea typeface="+mn-ea"/>
              <a:cs typeface="Arial" panose="020B0604020202020204" pitchFamily="34" charset="0"/>
            </a:rPr>
            <a:t>KEEP INFORMED</a:t>
          </a:r>
        </a:p>
        <a:p>
          <a:pPr>
            <a:buNone/>
          </a:pPr>
          <a:endParaRPr lang="en-GB" sz="1100">
            <a:solidFill>
              <a:sysClr val="window" lastClr="FFFFFF"/>
            </a:solidFill>
            <a:latin typeface="Arial" panose="020B0604020202020204" pitchFamily="34" charset="0"/>
            <a:ea typeface="+mn-ea"/>
            <a:cs typeface="Arial" panose="020B0604020202020204" pitchFamily="34" charset="0"/>
          </a:endParaRPr>
        </a:p>
        <a:p>
          <a:pPr>
            <a:buNone/>
          </a:pPr>
          <a:r>
            <a:rPr lang="en-GB" sz="1100">
              <a:solidFill>
                <a:srgbClr val="C00000"/>
              </a:solidFill>
              <a:latin typeface="Arial" panose="020B0604020202020204" pitchFamily="34" charset="0"/>
              <a:ea typeface="+mn-ea"/>
              <a:cs typeface="Arial" panose="020B0604020202020204" pitchFamily="34" charset="0"/>
            </a:rPr>
            <a:t>COMUNITY</a:t>
          </a:r>
        </a:p>
        <a:p>
          <a:pPr>
            <a:buNone/>
          </a:pPr>
          <a:r>
            <a:rPr lang="en-GB" sz="1100">
              <a:solidFill>
                <a:srgbClr val="C00000"/>
              </a:solidFill>
              <a:latin typeface="Arial" panose="020B0604020202020204" pitchFamily="34" charset="0"/>
              <a:ea typeface="+mn-ea"/>
              <a:cs typeface="Arial" panose="020B0604020202020204" pitchFamily="34" charset="0"/>
            </a:rPr>
            <a:t>SUPPLIERS</a:t>
          </a:r>
        </a:p>
      </dgm:t>
    </dgm:pt>
    <dgm:pt modelId="{AD23FEB0-CB00-4301-8092-15BE9D119F1F}" type="parTrans" cxnId="{4049ABF3-84BE-4052-B6B1-B895D3D993A8}">
      <dgm:prSet/>
      <dgm:spPr/>
      <dgm:t>
        <a:bodyPr/>
        <a:lstStyle/>
        <a:p>
          <a:endParaRPr lang="en-GB" sz="1100"/>
        </a:p>
      </dgm:t>
    </dgm:pt>
    <dgm:pt modelId="{5A5EABC5-7622-45E3-B418-3A1616D1B54B}" type="sibTrans" cxnId="{4049ABF3-84BE-4052-B6B1-B895D3D993A8}">
      <dgm:prSet/>
      <dgm:spPr/>
      <dgm:t>
        <a:bodyPr/>
        <a:lstStyle/>
        <a:p>
          <a:endParaRPr lang="en-GB" sz="1100"/>
        </a:p>
      </dgm:t>
    </dgm:pt>
    <dgm:pt modelId="{E5D71D04-8994-467C-849A-431960279AED}" type="pres">
      <dgm:prSet presAssocID="{3D7D1B22-3CC5-4F5A-80E9-83E63ACD0866}" presName="matrix" presStyleCnt="0">
        <dgm:presLayoutVars>
          <dgm:chMax val="1"/>
          <dgm:dir/>
          <dgm:resizeHandles val="exact"/>
        </dgm:presLayoutVars>
      </dgm:prSet>
      <dgm:spPr/>
    </dgm:pt>
    <dgm:pt modelId="{E41DABE4-5D25-46B5-A035-2BD13AC4703E}" type="pres">
      <dgm:prSet presAssocID="{3D7D1B22-3CC5-4F5A-80E9-83E63ACD0866}" presName="axisShape" presStyleLbl="bgShp" presStyleIdx="0" presStyleCnt="1"/>
      <dgm:spPr>
        <a:xfrm>
          <a:off x="1246187" y="0"/>
          <a:ext cx="3101975" cy="310197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gm:spPr>
    </dgm:pt>
    <dgm:pt modelId="{97758348-BCE7-4BCE-BB6F-519E8219F588}" type="pres">
      <dgm:prSet presAssocID="{3D7D1B22-3CC5-4F5A-80E9-83E63ACD0866}" presName="rect1" presStyleLbl="node1" presStyleIdx="0" presStyleCnt="4">
        <dgm:presLayoutVars>
          <dgm:chMax val="0"/>
          <dgm:chPref val="0"/>
          <dgm:bulletEnabled val="1"/>
        </dgm:presLayoutVars>
      </dgm:prSet>
      <dgm:spPr/>
    </dgm:pt>
    <dgm:pt modelId="{FA54A2B9-4AF8-4BA1-9AD5-BEBCC797B0DE}" type="pres">
      <dgm:prSet presAssocID="{3D7D1B22-3CC5-4F5A-80E9-83E63ACD0866}" presName="rect2" presStyleLbl="node1" presStyleIdx="1" presStyleCnt="4">
        <dgm:presLayoutVars>
          <dgm:chMax val="0"/>
          <dgm:chPref val="0"/>
          <dgm:bulletEnabled val="1"/>
        </dgm:presLayoutVars>
      </dgm:prSet>
      <dgm:spPr/>
    </dgm:pt>
    <dgm:pt modelId="{F26FB131-00E0-4F73-99AB-23C5613C1BD2}" type="pres">
      <dgm:prSet presAssocID="{3D7D1B22-3CC5-4F5A-80E9-83E63ACD0866}" presName="rect3" presStyleLbl="node1" presStyleIdx="2" presStyleCnt="4">
        <dgm:presLayoutVars>
          <dgm:chMax val="0"/>
          <dgm:chPref val="0"/>
          <dgm:bulletEnabled val="1"/>
        </dgm:presLayoutVars>
      </dgm:prSet>
      <dgm:spPr/>
    </dgm:pt>
    <dgm:pt modelId="{4D285649-FDC3-4112-9BCF-EBC8F877DE54}" type="pres">
      <dgm:prSet presAssocID="{3D7D1B22-3CC5-4F5A-80E9-83E63ACD0866}" presName="rect4" presStyleLbl="node1" presStyleIdx="3" presStyleCnt="4">
        <dgm:presLayoutVars>
          <dgm:chMax val="0"/>
          <dgm:chPref val="0"/>
          <dgm:bulletEnabled val="1"/>
        </dgm:presLayoutVars>
      </dgm:prSet>
      <dgm:spPr/>
    </dgm:pt>
  </dgm:ptLst>
  <dgm:cxnLst>
    <dgm:cxn modelId="{C95D7C01-786C-4811-B2D3-DE5656185F20}" type="presOf" srcId="{3D7D1B22-3CC5-4F5A-80E9-83E63ACD0866}" destId="{E5D71D04-8994-467C-849A-431960279AED}" srcOrd="0" destOrd="0" presId="urn:microsoft.com/office/officeart/2005/8/layout/matrix2"/>
    <dgm:cxn modelId="{7F3CAE1E-C7AE-467F-9711-A50CAD7C2F90}" type="presOf" srcId="{B1974926-FA9D-49C7-AA75-B82FA98C9A4C}" destId="{4D285649-FDC3-4112-9BCF-EBC8F877DE54}" srcOrd="0" destOrd="0" presId="urn:microsoft.com/office/officeart/2005/8/layout/matrix2"/>
    <dgm:cxn modelId="{0595FE78-9140-4B23-9420-0B528E09CBA1}" srcId="{3D7D1B22-3CC5-4F5A-80E9-83E63ACD0866}" destId="{11FFF44D-290B-4E49-8EA1-8A6656AA6DDE}" srcOrd="0" destOrd="0" parTransId="{56D1F219-7DC6-4920-B6F4-5A32FA813435}" sibTransId="{DE80B9DC-2AC4-4BE0-8E8B-0E566FCDFDBB}"/>
    <dgm:cxn modelId="{D1123395-51F8-44C2-BAEF-EA274D187765}" srcId="{3D7D1B22-3CC5-4F5A-80E9-83E63ACD0866}" destId="{D2BE3AC4-3845-4429-979C-821E14169DC1}" srcOrd="2" destOrd="0" parTransId="{EAFCD8CA-5041-4F12-8CA4-A2E25487FF80}" sibTransId="{2CFB2F7B-CB8A-4E9B-A4BA-D8980DF0E1C0}"/>
    <dgm:cxn modelId="{057649B8-0C87-4E3C-99D4-E55359F1531A}" type="presOf" srcId="{11FFF44D-290B-4E49-8EA1-8A6656AA6DDE}" destId="{97758348-BCE7-4BCE-BB6F-519E8219F588}" srcOrd="0" destOrd="0" presId="urn:microsoft.com/office/officeart/2005/8/layout/matrix2"/>
    <dgm:cxn modelId="{6CAF97B8-CC96-4C15-8E68-494357475C8E}" srcId="{3D7D1B22-3CC5-4F5A-80E9-83E63ACD0866}" destId="{439DE8B4-304D-40AD-92FA-F0DBDCD95D7B}" srcOrd="1" destOrd="0" parTransId="{9720AF15-0AED-42CF-BB2B-3BD5146EBEDE}" sibTransId="{4198D83D-80ED-41FC-B754-089C5FBC1ACA}"/>
    <dgm:cxn modelId="{339355C9-28A2-4C92-88A7-433BC75E4160}" type="presOf" srcId="{D2BE3AC4-3845-4429-979C-821E14169DC1}" destId="{F26FB131-00E0-4F73-99AB-23C5613C1BD2}" srcOrd="0" destOrd="0" presId="urn:microsoft.com/office/officeart/2005/8/layout/matrix2"/>
    <dgm:cxn modelId="{137380CD-3BFA-4AC6-B158-A02CE504783C}" type="presOf" srcId="{439DE8B4-304D-40AD-92FA-F0DBDCD95D7B}" destId="{FA54A2B9-4AF8-4BA1-9AD5-BEBCC797B0DE}" srcOrd="0" destOrd="0" presId="urn:microsoft.com/office/officeart/2005/8/layout/matrix2"/>
    <dgm:cxn modelId="{4049ABF3-84BE-4052-B6B1-B895D3D993A8}" srcId="{3D7D1B22-3CC5-4F5A-80E9-83E63ACD0866}" destId="{B1974926-FA9D-49C7-AA75-B82FA98C9A4C}" srcOrd="3" destOrd="0" parTransId="{AD23FEB0-CB00-4301-8092-15BE9D119F1F}" sibTransId="{5A5EABC5-7622-45E3-B418-3A1616D1B54B}"/>
    <dgm:cxn modelId="{FEE40DAE-F4A0-4426-B4C9-287EB892A3BF}" type="presParOf" srcId="{E5D71D04-8994-467C-849A-431960279AED}" destId="{E41DABE4-5D25-46B5-A035-2BD13AC4703E}" srcOrd="0" destOrd="0" presId="urn:microsoft.com/office/officeart/2005/8/layout/matrix2"/>
    <dgm:cxn modelId="{A3369326-9042-4736-BE6D-C1018FA927E7}" type="presParOf" srcId="{E5D71D04-8994-467C-849A-431960279AED}" destId="{97758348-BCE7-4BCE-BB6F-519E8219F588}" srcOrd="1" destOrd="0" presId="urn:microsoft.com/office/officeart/2005/8/layout/matrix2"/>
    <dgm:cxn modelId="{26D7A9A9-0BCC-4472-A1C5-128FBC904328}" type="presParOf" srcId="{E5D71D04-8994-467C-849A-431960279AED}" destId="{FA54A2B9-4AF8-4BA1-9AD5-BEBCC797B0DE}" srcOrd="2" destOrd="0" presId="urn:microsoft.com/office/officeart/2005/8/layout/matrix2"/>
    <dgm:cxn modelId="{49C84E9B-42EC-48BC-A39C-2B1D19B7EAA7}" type="presParOf" srcId="{E5D71D04-8994-467C-849A-431960279AED}" destId="{F26FB131-00E0-4F73-99AB-23C5613C1BD2}" srcOrd="3" destOrd="0" presId="urn:microsoft.com/office/officeart/2005/8/layout/matrix2"/>
    <dgm:cxn modelId="{0C9F0C68-C314-4B0D-BD4B-95A8E8F9A124}" type="presParOf" srcId="{E5D71D04-8994-467C-849A-431960279AED}" destId="{4D285649-FDC3-4112-9BCF-EBC8F877DE54}" srcOrd="4" destOrd="0" presId="urn:microsoft.com/office/officeart/2005/8/layout/matrix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1DABE4-5D25-46B5-A035-2BD13AC4703E}">
      <dsp:nvSpPr>
        <dsp:cNvPr id="0" name=""/>
        <dsp:cNvSpPr/>
      </dsp:nvSpPr>
      <dsp:spPr>
        <a:xfrm>
          <a:off x="1354455" y="0"/>
          <a:ext cx="3074670" cy="3074670"/>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97758348-BCE7-4BCE-BB6F-519E8219F588}">
      <dsp:nvSpPr>
        <dsp:cNvPr id="0" name=""/>
        <dsp:cNvSpPr/>
      </dsp:nvSpPr>
      <dsp:spPr>
        <a:xfrm>
          <a:off x="1554308" y="199853"/>
          <a:ext cx="1229868" cy="122986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Arial" panose="020B0604020202020204" pitchFamily="34" charset="0"/>
              <a:ea typeface="+mn-ea"/>
              <a:cs typeface="Arial" panose="020B0604020202020204" pitchFamily="34" charset="0"/>
            </a:rPr>
            <a:t>KEEP SATISFIED</a:t>
          </a:r>
        </a:p>
        <a:p>
          <a:pPr marL="0" lvl="0" indent="0" algn="ctr" defTabSz="488950">
            <a:lnSpc>
              <a:spcPct val="90000"/>
            </a:lnSpc>
            <a:spcBef>
              <a:spcPct val="0"/>
            </a:spcBef>
            <a:spcAft>
              <a:spcPct val="35000"/>
            </a:spcAft>
            <a:buNone/>
          </a:pPr>
          <a:endParaRPr lang="en-GB" sz="1100" kern="1200">
            <a:solidFill>
              <a:sysClr val="window" lastClr="FFFFFF"/>
            </a:solidFill>
            <a:latin typeface="Arial" panose="020B0604020202020204" pitchFamily="34" charset="0"/>
            <a:ea typeface="+mn-ea"/>
            <a:cs typeface="Arial" panose="020B0604020202020204" pitchFamily="34" charset="0"/>
          </a:endParaRPr>
        </a:p>
        <a:p>
          <a:pPr marL="0" lvl="0" indent="0" algn="ctr" defTabSz="488950">
            <a:lnSpc>
              <a:spcPct val="90000"/>
            </a:lnSpc>
            <a:spcBef>
              <a:spcPct val="0"/>
            </a:spcBef>
            <a:spcAft>
              <a:spcPct val="35000"/>
            </a:spcAft>
            <a:buNone/>
          </a:pPr>
          <a:r>
            <a:rPr lang="en-GB" sz="1100" kern="1200">
              <a:solidFill>
                <a:srgbClr val="C00000"/>
              </a:solidFill>
              <a:latin typeface="Arial" panose="020B0604020202020204" pitchFamily="34" charset="0"/>
              <a:ea typeface="+mn-ea"/>
              <a:cs typeface="Arial" panose="020B0604020202020204" pitchFamily="34" charset="0"/>
            </a:rPr>
            <a:t>INVESTORS </a:t>
          </a:r>
        </a:p>
        <a:p>
          <a:pPr marL="0" lvl="0" indent="0" algn="ctr" defTabSz="488950">
            <a:lnSpc>
              <a:spcPct val="90000"/>
            </a:lnSpc>
            <a:spcBef>
              <a:spcPct val="0"/>
            </a:spcBef>
            <a:spcAft>
              <a:spcPct val="35000"/>
            </a:spcAft>
            <a:buNone/>
          </a:pPr>
          <a:r>
            <a:rPr lang="en-GB" sz="1100" kern="1200">
              <a:solidFill>
                <a:srgbClr val="C00000"/>
              </a:solidFill>
              <a:latin typeface="Arial" panose="020B0604020202020204" pitchFamily="34" charset="0"/>
              <a:ea typeface="+mn-ea"/>
              <a:cs typeface="Arial" panose="020B0604020202020204" pitchFamily="34" charset="0"/>
            </a:rPr>
            <a:t>COMUNITY</a:t>
          </a:r>
        </a:p>
      </dsp:txBody>
      <dsp:txXfrm>
        <a:off x="1614345" y="259890"/>
        <a:ext cx="1109794" cy="1109794"/>
      </dsp:txXfrm>
    </dsp:sp>
    <dsp:sp modelId="{FA54A2B9-4AF8-4BA1-9AD5-BEBCC797B0DE}">
      <dsp:nvSpPr>
        <dsp:cNvPr id="0" name=""/>
        <dsp:cNvSpPr/>
      </dsp:nvSpPr>
      <dsp:spPr>
        <a:xfrm>
          <a:off x="2999403" y="199853"/>
          <a:ext cx="1229868" cy="122986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Arial" panose="020B0604020202020204" pitchFamily="34" charset="0"/>
              <a:ea typeface="+mn-ea"/>
              <a:cs typeface="Arial" panose="020B0604020202020204" pitchFamily="34" charset="0"/>
            </a:rPr>
            <a:t>MANAGE CLOSELY</a:t>
          </a:r>
        </a:p>
        <a:p>
          <a:pPr marL="0" lvl="0" indent="0" algn="ctr" defTabSz="488950">
            <a:lnSpc>
              <a:spcPct val="90000"/>
            </a:lnSpc>
            <a:spcBef>
              <a:spcPct val="0"/>
            </a:spcBef>
            <a:spcAft>
              <a:spcPct val="35000"/>
            </a:spcAft>
            <a:buNone/>
          </a:pPr>
          <a:endParaRPr lang="en-GB" sz="1100" kern="1200">
            <a:solidFill>
              <a:sysClr val="window" lastClr="FFFFFF"/>
            </a:solidFill>
            <a:latin typeface="Arial" panose="020B0604020202020204" pitchFamily="34" charset="0"/>
            <a:ea typeface="+mn-ea"/>
            <a:cs typeface="Arial" panose="020B0604020202020204" pitchFamily="34" charset="0"/>
          </a:endParaRPr>
        </a:p>
        <a:p>
          <a:pPr marL="0" lvl="0" indent="0" algn="ctr" defTabSz="488950">
            <a:lnSpc>
              <a:spcPct val="90000"/>
            </a:lnSpc>
            <a:spcBef>
              <a:spcPct val="0"/>
            </a:spcBef>
            <a:spcAft>
              <a:spcPct val="35000"/>
            </a:spcAft>
            <a:buNone/>
          </a:pPr>
          <a:r>
            <a:rPr lang="en-GB" sz="1100" kern="1200">
              <a:solidFill>
                <a:srgbClr val="C00000"/>
              </a:solidFill>
              <a:latin typeface="Arial" panose="020B0604020202020204" pitchFamily="34" charset="0"/>
              <a:ea typeface="+mn-ea"/>
              <a:cs typeface="Arial" panose="020B0604020202020204" pitchFamily="34" charset="0"/>
            </a:rPr>
            <a:t>STAFF</a:t>
          </a:r>
        </a:p>
        <a:p>
          <a:pPr marL="0" lvl="0" indent="0" algn="ctr" defTabSz="488950">
            <a:lnSpc>
              <a:spcPct val="90000"/>
            </a:lnSpc>
            <a:spcBef>
              <a:spcPct val="0"/>
            </a:spcBef>
            <a:spcAft>
              <a:spcPct val="35000"/>
            </a:spcAft>
            <a:buNone/>
          </a:pPr>
          <a:r>
            <a:rPr lang="en-GB" sz="1100" kern="1200">
              <a:solidFill>
                <a:srgbClr val="C00000"/>
              </a:solidFill>
              <a:latin typeface="Arial" panose="020B0604020202020204" pitchFamily="34" charset="0"/>
              <a:ea typeface="+mn-ea"/>
              <a:cs typeface="Arial" panose="020B0604020202020204" pitchFamily="34" charset="0"/>
            </a:rPr>
            <a:t>OWNERS</a:t>
          </a:r>
        </a:p>
      </dsp:txBody>
      <dsp:txXfrm>
        <a:off x="3059440" y="259890"/>
        <a:ext cx="1109794" cy="1109794"/>
      </dsp:txXfrm>
    </dsp:sp>
    <dsp:sp modelId="{F26FB131-00E0-4F73-99AB-23C5613C1BD2}">
      <dsp:nvSpPr>
        <dsp:cNvPr id="0" name=""/>
        <dsp:cNvSpPr/>
      </dsp:nvSpPr>
      <dsp:spPr>
        <a:xfrm>
          <a:off x="1554308" y="1644948"/>
          <a:ext cx="1229868" cy="122986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Arial" panose="020B0604020202020204" pitchFamily="34" charset="0"/>
              <a:ea typeface="+mn-ea"/>
              <a:cs typeface="Arial" panose="020B0604020202020204" pitchFamily="34" charset="0"/>
            </a:rPr>
            <a:t>MONITOR</a:t>
          </a:r>
        </a:p>
        <a:p>
          <a:pPr marL="0" lvl="0" indent="0" algn="ctr" defTabSz="488950">
            <a:lnSpc>
              <a:spcPct val="90000"/>
            </a:lnSpc>
            <a:spcBef>
              <a:spcPct val="0"/>
            </a:spcBef>
            <a:spcAft>
              <a:spcPct val="35000"/>
            </a:spcAft>
            <a:buNone/>
          </a:pPr>
          <a:endParaRPr lang="en-GB" sz="1100" kern="1200">
            <a:solidFill>
              <a:sysClr val="window" lastClr="FFFFFF"/>
            </a:solidFill>
            <a:latin typeface="Arial" panose="020B0604020202020204" pitchFamily="34" charset="0"/>
            <a:ea typeface="+mn-ea"/>
            <a:cs typeface="Arial" panose="020B0604020202020204" pitchFamily="34" charset="0"/>
          </a:endParaRPr>
        </a:p>
        <a:p>
          <a:pPr marL="0" lvl="0" indent="0" algn="ctr" defTabSz="488950">
            <a:lnSpc>
              <a:spcPct val="90000"/>
            </a:lnSpc>
            <a:spcBef>
              <a:spcPct val="0"/>
            </a:spcBef>
            <a:spcAft>
              <a:spcPct val="35000"/>
            </a:spcAft>
            <a:buNone/>
          </a:pPr>
          <a:r>
            <a:rPr lang="en-GB" sz="1100" kern="1200">
              <a:solidFill>
                <a:srgbClr val="C00000"/>
              </a:solidFill>
              <a:latin typeface="Arial" panose="020B0604020202020204" pitchFamily="34" charset="0"/>
              <a:ea typeface="+mn-ea"/>
              <a:cs typeface="Arial" panose="020B0604020202020204" pitchFamily="34" charset="0"/>
            </a:rPr>
            <a:t>PROJECT MANAGER </a:t>
          </a:r>
        </a:p>
        <a:p>
          <a:pPr marL="0" lvl="0" indent="0" algn="ctr" defTabSz="488950">
            <a:lnSpc>
              <a:spcPct val="90000"/>
            </a:lnSpc>
            <a:spcBef>
              <a:spcPct val="0"/>
            </a:spcBef>
            <a:spcAft>
              <a:spcPct val="35000"/>
            </a:spcAft>
            <a:buNone/>
          </a:pPr>
          <a:r>
            <a:rPr lang="en-GB" sz="1100" kern="1200">
              <a:solidFill>
                <a:srgbClr val="C00000"/>
              </a:solidFill>
              <a:latin typeface="Arial" panose="020B0604020202020204" pitchFamily="34" charset="0"/>
              <a:ea typeface="+mn-ea"/>
              <a:cs typeface="Arial" panose="020B0604020202020204" pitchFamily="34" charset="0"/>
            </a:rPr>
            <a:t>CONTRACTOR</a:t>
          </a:r>
        </a:p>
      </dsp:txBody>
      <dsp:txXfrm>
        <a:off x="1614345" y="1704985"/>
        <a:ext cx="1109794" cy="1109794"/>
      </dsp:txXfrm>
    </dsp:sp>
    <dsp:sp modelId="{4D285649-FDC3-4112-9BCF-EBC8F877DE54}">
      <dsp:nvSpPr>
        <dsp:cNvPr id="0" name=""/>
        <dsp:cNvSpPr/>
      </dsp:nvSpPr>
      <dsp:spPr>
        <a:xfrm>
          <a:off x="2999403" y="1644948"/>
          <a:ext cx="1229868" cy="122986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Arial" panose="020B0604020202020204" pitchFamily="34" charset="0"/>
              <a:ea typeface="+mn-ea"/>
              <a:cs typeface="Arial" panose="020B0604020202020204" pitchFamily="34" charset="0"/>
            </a:rPr>
            <a:t>KEEP INFORMED</a:t>
          </a:r>
        </a:p>
        <a:p>
          <a:pPr marL="0" lvl="0" indent="0" algn="ctr" defTabSz="488950">
            <a:lnSpc>
              <a:spcPct val="90000"/>
            </a:lnSpc>
            <a:spcBef>
              <a:spcPct val="0"/>
            </a:spcBef>
            <a:spcAft>
              <a:spcPct val="35000"/>
            </a:spcAft>
            <a:buNone/>
          </a:pPr>
          <a:endParaRPr lang="en-GB" sz="1100" kern="1200">
            <a:solidFill>
              <a:sysClr val="window" lastClr="FFFFFF"/>
            </a:solidFill>
            <a:latin typeface="Arial" panose="020B0604020202020204" pitchFamily="34" charset="0"/>
            <a:ea typeface="+mn-ea"/>
            <a:cs typeface="Arial" panose="020B0604020202020204" pitchFamily="34" charset="0"/>
          </a:endParaRPr>
        </a:p>
        <a:p>
          <a:pPr marL="0" lvl="0" indent="0" algn="ctr" defTabSz="488950">
            <a:lnSpc>
              <a:spcPct val="90000"/>
            </a:lnSpc>
            <a:spcBef>
              <a:spcPct val="0"/>
            </a:spcBef>
            <a:spcAft>
              <a:spcPct val="35000"/>
            </a:spcAft>
            <a:buNone/>
          </a:pPr>
          <a:r>
            <a:rPr lang="en-GB" sz="1100" kern="1200">
              <a:solidFill>
                <a:srgbClr val="C00000"/>
              </a:solidFill>
              <a:latin typeface="Arial" panose="020B0604020202020204" pitchFamily="34" charset="0"/>
              <a:ea typeface="+mn-ea"/>
              <a:cs typeface="Arial" panose="020B0604020202020204" pitchFamily="34" charset="0"/>
            </a:rPr>
            <a:t>COMUNITY</a:t>
          </a:r>
        </a:p>
        <a:p>
          <a:pPr marL="0" lvl="0" indent="0" algn="ctr" defTabSz="488950">
            <a:lnSpc>
              <a:spcPct val="90000"/>
            </a:lnSpc>
            <a:spcBef>
              <a:spcPct val="0"/>
            </a:spcBef>
            <a:spcAft>
              <a:spcPct val="35000"/>
            </a:spcAft>
            <a:buNone/>
          </a:pPr>
          <a:r>
            <a:rPr lang="en-GB" sz="1100" kern="1200">
              <a:solidFill>
                <a:srgbClr val="C00000"/>
              </a:solidFill>
              <a:latin typeface="Arial" panose="020B0604020202020204" pitchFamily="34" charset="0"/>
              <a:ea typeface="+mn-ea"/>
              <a:cs typeface="Arial" panose="020B0604020202020204" pitchFamily="34" charset="0"/>
            </a:rPr>
            <a:t>SUPPLIERS</a:t>
          </a:r>
        </a:p>
      </dsp:txBody>
      <dsp:txXfrm>
        <a:off x="3059440" y="1704985"/>
        <a:ext cx="1109794" cy="1109794"/>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3615A-B572-4FF3-A12C-421A9D7FA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3162</Words>
  <Characters>18027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Golemanova</dc:creator>
  <cp:lastModifiedBy>Mary Golemanova</cp:lastModifiedBy>
  <cp:revision>2</cp:revision>
  <dcterms:created xsi:type="dcterms:W3CDTF">2023-04-18T15:50:00Z</dcterms:created>
  <dcterms:modified xsi:type="dcterms:W3CDTF">2023-04-18T15:50:00Z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22013bd0df18b57d1b377e29a0d8a9a91400033ab7eb2d559ad1fc35ceabef1f</vt:lpwstr>
  </property>
</Properties>
</file>