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903956750"/>
        <w:docPartObj>
          <w:docPartGallery w:val="Cover Pages"/>
          <w:docPartUnique/>
        </w:docPartObj>
      </w:sdtPr>
      <w:sdtEndPr>
        <w:rPr>
          <w:rFonts w:asciiTheme="minorHAnsi" w:eastAsiaTheme="minorEastAsia" w:hAnsiTheme="minorHAnsi"/>
          <w:color w:val="4472C4" w:themeColor="accent1"/>
          <w:sz w:val="22"/>
          <w:lang w:val="en-US"/>
        </w:rPr>
      </w:sdtEndPr>
      <w:sdtContent>
        <w:p w14:paraId="324C1429" w14:textId="10E50136" w:rsidR="008C089C" w:rsidRDefault="008C089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4384" behindDoc="0" locked="0" layoutInCell="1" allowOverlap="1" wp14:anchorId="2BAE4A61" wp14:editId="58682AC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C73AE3B" id="Group 149" o:spid="_x0000_s1026" style="position:absolute;margin-left:0;margin-top:0;width:8in;height:95.7pt;z-index:251664384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F3DEF55" wp14:editId="76135DF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1F2146A" w14:textId="13129F24" w:rsidR="008C089C" w:rsidRDefault="008C089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Eleni </w:t>
                                    </w:r>
                                    <w:proofErr w:type="spellStart"/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Koutsogeorgou</w:t>
                                    </w:r>
                                    <w:proofErr w:type="spellEnd"/>
                                  </w:p>
                                </w:sdtContent>
                              </w:sdt>
                              <w:p w14:paraId="6F061B18" w14:textId="77777777" w:rsidR="008C089C" w:rsidRDefault="00732201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C089C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[Email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F3DEF5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2336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1F2146A" w14:textId="13129F24" w:rsidR="008C089C" w:rsidRDefault="008C089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Eleni </w:t>
                              </w:r>
                              <w:proofErr w:type="spellStart"/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Koutsogeorgou</w:t>
                              </w:r>
                              <w:proofErr w:type="spellEnd"/>
                            </w:p>
                          </w:sdtContent>
                        </w:sdt>
                        <w:p w14:paraId="6F061B18" w14:textId="77777777" w:rsidR="008C089C" w:rsidRDefault="008C089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[Email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37D88B3" w14:textId="43BC56C0" w:rsidR="008C089C" w:rsidRDefault="00064E72">
          <w:pPr>
            <w:rPr>
              <w:rFonts w:asciiTheme="minorHAnsi" w:eastAsiaTheme="minorEastAsia" w:hAnsiTheme="minorHAnsi"/>
              <w:color w:val="4472C4" w:themeColor="accent1"/>
              <w:sz w:val="22"/>
              <w:lang w:val="en-US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C03BC3C" wp14:editId="014CB92E">
                    <wp:simplePos x="0" y="0"/>
                    <wp:positionH relativeFrom="margin">
                      <wp:posOffset>-693420</wp:posOffset>
                    </wp:positionH>
                    <wp:positionV relativeFrom="page">
                      <wp:posOffset>3451860</wp:posOffset>
                    </wp:positionV>
                    <wp:extent cx="5379720" cy="2499360"/>
                    <wp:effectExtent l="0" t="0" r="0" b="1524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379720" cy="24993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E951214" w14:textId="4203B3F5" w:rsidR="00BF657B" w:rsidRDefault="00732201" w:rsidP="00064E72">
                                <w:pPr>
                                  <w:tabs>
                                    <w:tab w:val="left" w:pos="6540"/>
                                  </w:tabs>
                                  <w:spacing w:line="360" w:lineRule="auto"/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BF657B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0CCA6644" w14:textId="470A8641" w:rsidR="00BF657B" w:rsidRPr="00BF657B" w:rsidRDefault="00BF657B" w:rsidP="00064E72">
                                <w:pPr>
                                  <w:tabs>
                                    <w:tab w:val="left" w:pos="6540"/>
                                  </w:tabs>
                                  <w:spacing w:line="360" w:lineRule="auto"/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    Student Name: </w:t>
                                </w:r>
                                <w:r w:rsidR="00064E72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 Ac</w:t>
                                </w:r>
                                <w:r w:rsidR="00BE481C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hiaa </w:t>
                                </w:r>
                                <w:r w:rsidR="00064E72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Boakye</w:t>
                                </w:r>
                              </w:p>
                              <w:p w14:paraId="25EA65CC" w14:textId="77777777" w:rsidR="00BF657B" w:rsidRDefault="00064E72" w:rsidP="00064E72">
                                <w:pPr>
                                  <w:tabs>
                                    <w:tab w:val="left" w:pos="6540"/>
                                  </w:tabs>
                                  <w:spacing w:line="360" w:lineRule="auto"/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   </w:t>
                                </w:r>
                                <w:r w:rsidRPr="00074402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Student ID</w:t>
                                </w:r>
                                <w: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: 1916597</w:t>
                                </w:r>
                              </w:p>
                              <w:p w14:paraId="7E2D13BF" w14:textId="5B429F69" w:rsidR="00BE481C" w:rsidRDefault="00064E72" w:rsidP="00064E72">
                                <w:pPr>
                                  <w:tabs>
                                    <w:tab w:val="left" w:pos="6540"/>
                                  </w:tabs>
                                  <w:spacing w:line="360" w:lineRule="auto"/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Pr="00074402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Module name</w:t>
                                </w:r>
                                <w:r w:rsidRPr="00074402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: </w:t>
                                </w:r>
                                <w:r w:rsidRPr="008C089C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Living with Care: </w:t>
                                </w:r>
                                <w: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       </w:t>
                                </w:r>
                                <w:r w:rsidRPr="008C089C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The Older Person</w:t>
                                </w:r>
                              </w:p>
                              <w:p w14:paraId="0E50C5DE" w14:textId="210D97DE" w:rsidR="00064E72" w:rsidRDefault="00064E72" w:rsidP="00064E72">
                                <w:pPr>
                                  <w:tabs>
                                    <w:tab w:val="left" w:pos="6540"/>
                                  </w:tabs>
                                  <w:spacing w:line="360" w:lineRule="auto"/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    </w:t>
                                </w:r>
                                <w:r w:rsidRPr="00074402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Module code</w:t>
                                </w:r>
                                <w: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:</w:t>
                                </w:r>
                                <w:r w:rsidRPr="00977356">
                                  <w:t xml:space="preserve"> </w:t>
                                </w:r>
                                <w:r w:rsidRPr="00977356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BMHP6009</w:t>
                                </w:r>
                              </w:p>
                              <w:p w14:paraId="4BC39590" w14:textId="59F7FE1E" w:rsidR="00064E72" w:rsidRDefault="00064E72" w:rsidP="00064E72">
                                <w:pPr>
                                  <w:tabs>
                                    <w:tab w:val="left" w:pos="6540"/>
                                  </w:tabs>
                                  <w:spacing w:line="360" w:lineRule="auto"/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    </w:t>
                                </w:r>
                                <w:r w:rsidRPr="00074402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Lecturer name</w:t>
                                </w:r>
                                <w: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: </w:t>
                                </w:r>
                                <w:r w:rsidRPr="00977356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Diola Bijlhou</w:t>
                                </w:r>
                                <w: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t</w:t>
                                </w:r>
                              </w:p>
                              <w:p w14:paraId="6A9126FA" w14:textId="294D8CD5" w:rsidR="008C089C" w:rsidRDefault="008C089C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D914133" w14:textId="77777777" w:rsidR="008C089C" w:rsidRDefault="008C089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[Document subtitle]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0C03BC3C" id="Text Box 154" o:spid="_x0000_s1027" type="#_x0000_t202" style="position:absolute;margin-left:-54.6pt;margin-top:271.8pt;width:423.6pt;height:196.8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" filled="f" stroked="f" strokeweight=".5pt">
                    <v:textbox inset="126pt,0,54pt,0">
                      <w:txbxContent>
                        <w:p w14:paraId="4E951214" w14:textId="4203B3F5" w:rsidR="00BF657B" w:rsidRDefault="008C089C" w:rsidP="00064E72">
                          <w:pPr>
                            <w:tabs>
                              <w:tab w:val="left" w:pos="6540"/>
                            </w:tabs>
                            <w:spacing w:line="360" w:lineRule="auto"/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BF657B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0CCA6644" w14:textId="470A8641" w:rsidR="00BF657B" w:rsidRPr="00BF657B" w:rsidRDefault="00BF657B" w:rsidP="00064E72">
                          <w:pPr>
                            <w:tabs>
                              <w:tab w:val="left" w:pos="6540"/>
                            </w:tabs>
                            <w:spacing w:line="360" w:lineRule="auto"/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 xml:space="preserve">    Student Name: </w:t>
                          </w:r>
                          <w:r w:rsidR="00064E72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 xml:space="preserve"> Ac</w:t>
                          </w:r>
                          <w:r w:rsidR="00BE481C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 xml:space="preserve">hiaa </w:t>
                          </w:r>
                          <w:r w:rsidR="00064E72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>Boakye</w:t>
                          </w:r>
                        </w:p>
                        <w:p w14:paraId="25EA65CC" w14:textId="77777777" w:rsidR="00BF657B" w:rsidRDefault="00064E72" w:rsidP="00064E72">
                          <w:pPr>
                            <w:tabs>
                              <w:tab w:val="left" w:pos="6540"/>
                            </w:tabs>
                            <w:spacing w:line="360" w:lineRule="auto"/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 xml:space="preserve">   </w:t>
                          </w:r>
                          <w:r w:rsidRPr="00074402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>Student ID</w:t>
                          </w:r>
                          <w:r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>: 1916597</w:t>
                          </w:r>
                        </w:p>
                        <w:p w14:paraId="7E2D13BF" w14:textId="5B429F69" w:rsidR="00BE481C" w:rsidRDefault="00064E72" w:rsidP="00064E72">
                          <w:pPr>
                            <w:tabs>
                              <w:tab w:val="left" w:pos="6540"/>
                            </w:tabs>
                            <w:spacing w:line="360" w:lineRule="auto"/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 xml:space="preserve"> </w:t>
                          </w:r>
                          <w:r w:rsidRPr="00074402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>Module name</w:t>
                          </w:r>
                          <w:r w:rsidRPr="00074402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 xml:space="preserve">: </w:t>
                          </w:r>
                          <w:r w:rsidRPr="008C089C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 xml:space="preserve">Living with Care: </w:t>
                          </w:r>
                          <w:r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 xml:space="preserve">       </w:t>
                          </w:r>
                          <w:r w:rsidRPr="008C089C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>The Older Person</w:t>
                          </w:r>
                        </w:p>
                        <w:p w14:paraId="0E50C5DE" w14:textId="210D97DE" w:rsidR="00064E72" w:rsidRDefault="00064E72" w:rsidP="00064E72">
                          <w:pPr>
                            <w:tabs>
                              <w:tab w:val="left" w:pos="6540"/>
                            </w:tabs>
                            <w:spacing w:line="360" w:lineRule="auto"/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 xml:space="preserve">    </w:t>
                          </w:r>
                          <w:r w:rsidRPr="00074402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>Module code</w:t>
                          </w:r>
                          <w:r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>:</w:t>
                          </w:r>
                          <w:r w:rsidRPr="00977356">
                            <w:t xml:space="preserve"> </w:t>
                          </w:r>
                          <w:r w:rsidRPr="00977356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>BMHP6009</w:t>
                          </w:r>
                        </w:p>
                        <w:p w14:paraId="4BC39590" w14:textId="59F7FE1E" w:rsidR="00064E72" w:rsidRDefault="00064E72" w:rsidP="00064E72">
                          <w:pPr>
                            <w:tabs>
                              <w:tab w:val="left" w:pos="6540"/>
                            </w:tabs>
                            <w:spacing w:line="360" w:lineRule="auto"/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 xml:space="preserve">    </w:t>
                          </w:r>
                          <w:r w:rsidRPr="00074402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>Lecturer name</w:t>
                          </w:r>
                          <w:r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 xml:space="preserve">: </w:t>
                          </w:r>
                          <w:r w:rsidRPr="00977356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>Diola Bijlhou</w:t>
                          </w:r>
                          <w:r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>t</w:t>
                          </w:r>
                        </w:p>
                        <w:p w14:paraId="6A9126FA" w14:textId="294D8CD5" w:rsidR="008C089C" w:rsidRDefault="008C089C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D914133" w14:textId="77777777" w:rsidR="008C089C" w:rsidRDefault="008C089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[Document subtitle]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60083DD1" wp14:editId="4048349E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7315200" cy="2270760"/>
                    <wp:effectExtent l="0" t="0" r="0" b="1524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2270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84A59D5" w14:textId="33E0EB1F" w:rsidR="008C089C" w:rsidRDefault="008C089C" w:rsidP="008C089C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60083DD1" id="Text Box 153" o:spid="_x0000_s1028" type="#_x0000_t202" style="position:absolute;margin-left:0;margin-top:0;width:8in;height:178.8pt;z-index:251663360;visibility:visible;mso-wrap-style:square;mso-width-percent:941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941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" filled="f" stroked="f" strokeweight=".5pt">
                    <v:textbox inset="126pt,0,54pt,0">
                      <w:txbxContent>
                        <w:p w14:paraId="584A59D5" w14:textId="33E0EB1F" w:rsidR="008C089C" w:rsidRDefault="008C089C" w:rsidP="008C089C">
                          <w:pPr>
                            <w:pStyle w:val="NoSpacing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 w:rsidR="008C089C" w:rsidRPr="00074402">
            <w:rPr>
              <w:rFonts w:ascii="Arial" w:hAnsi="Arial" w:cs="Arial"/>
              <w:noProof/>
              <w:szCs w:val="24"/>
            </w:rPr>
            <w:drawing>
              <wp:anchor distT="0" distB="0" distL="114300" distR="114300" simplePos="0" relativeHeight="251666432" behindDoc="0" locked="0" layoutInCell="1" allowOverlap="1" wp14:anchorId="4CB7E0B5" wp14:editId="69C256ED">
                <wp:simplePos x="0" y="0"/>
                <wp:positionH relativeFrom="margin">
                  <wp:posOffset>716280</wp:posOffset>
                </wp:positionH>
                <wp:positionV relativeFrom="paragraph">
                  <wp:posOffset>288290</wp:posOffset>
                </wp:positionV>
                <wp:extent cx="2880360" cy="1447800"/>
                <wp:effectExtent l="0" t="0" r="0" b="0"/>
                <wp:wrapSquare wrapText="bothSides"/>
                <wp:docPr id="2" name="Picture 2" descr="Discover University of Wales Trinity Saint David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Discover University of Wales Trinity Saint David"/>
                        <pic:cNvPicPr/>
                      </pic:nvPicPr>
                      <pic:blipFill>
                        <a:blip r:embed="rId9" r:link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880360" cy="1447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8C089C">
            <w:rPr>
              <w:rFonts w:asciiTheme="minorHAnsi" w:eastAsiaTheme="minorEastAsia" w:hAnsiTheme="minorHAnsi"/>
              <w:color w:val="4472C4" w:themeColor="accent1"/>
              <w:sz w:val="22"/>
              <w:lang w:val="en-US"/>
            </w:rPr>
            <w:br w:type="page"/>
          </w:r>
        </w:p>
      </w:sdtContent>
    </w:sdt>
    <w:p w14:paraId="4BA52CE3" w14:textId="21B309FC" w:rsidR="00BB475F" w:rsidRPr="00074402" w:rsidRDefault="00732201" w:rsidP="003E4ECF">
      <w:pPr>
        <w:spacing w:line="360" w:lineRule="auto"/>
        <w:rPr>
          <w:rFonts w:ascii="Arial" w:hAnsi="Arial" w:cs="Arial"/>
          <w:szCs w:val="24"/>
        </w:rPr>
      </w:pPr>
    </w:p>
    <w:p w14:paraId="05AB2C84" w14:textId="4D2C1F1C" w:rsidR="00B87E75" w:rsidRDefault="00B87E75" w:rsidP="001D7C03">
      <w:pPr>
        <w:pStyle w:val="Heading1"/>
      </w:pPr>
      <w:r w:rsidRPr="00B87E75">
        <w:t>Table of contents</w:t>
      </w:r>
    </w:p>
    <w:p w14:paraId="13E00080" w14:textId="137FF22A" w:rsidR="00B87E75" w:rsidRPr="001D7C03" w:rsidRDefault="00B87E75" w:rsidP="001D7C03">
      <w:pPr>
        <w:rPr>
          <w:rFonts w:ascii="Arial" w:hAnsi="Arial" w:cs="Arial"/>
          <w:szCs w:val="24"/>
        </w:rPr>
      </w:pPr>
    </w:p>
    <w:p w14:paraId="2E79F7ED" w14:textId="0EB8172A" w:rsidR="00B87E75" w:rsidRPr="003A28D0" w:rsidRDefault="003A28D0" w:rsidP="002D34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Cs w:val="24"/>
        </w:rPr>
      </w:pPr>
      <w:r w:rsidRPr="003A28D0">
        <w:rPr>
          <w:rFonts w:ascii="Arial" w:hAnsi="Arial" w:cs="Arial"/>
          <w:szCs w:val="24"/>
        </w:rPr>
        <w:t xml:space="preserve">Introduction </w:t>
      </w:r>
      <w:r w:rsidR="00BF657B">
        <w:rPr>
          <w:rFonts w:ascii="Arial" w:hAnsi="Arial" w:cs="Arial"/>
          <w:szCs w:val="24"/>
        </w:rPr>
        <w:t>……………………………………</w:t>
      </w:r>
      <w:r w:rsidR="002D3496">
        <w:rPr>
          <w:rFonts w:ascii="Arial" w:hAnsi="Arial" w:cs="Arial"/>
          <w:szCs w:val="24"/>
        </w:rPr>
        <w:t xml:space="preserve">….…. </w:t>
      </w:r>
      <w:r w:rsidR="00BF657B">
        <w:rPr>
          <w:rFonts w:ascii="Arial" w:hAnsi="Arial" w:cs="Arial"/>
          <w:szCs w:val="24"/>
        </w:rPr>
        <w:t xml:space="preserve"> p2</w:t>
      </w:r>
    </w:p>
    <w:p w14:paraId="1CE6627E" w14:textId="63CCC780" w:rsidR="003A28D0" w:rsidRDefault="003A28D0" w:rsidP="002D34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Cs w:val="24"/>
        </w:rPr>
      </w:pPr>
      <w:r w:rsidRPr="003A28D0">
        <w:rPr>
          <w:rFonts w:ascii="Arial" w:hAnsi="Arial" w:cs="Arial"/>
          <w:szCs w:val="24"/>
        </w:rPr>
        <w:t>Comparison between two countries</w:t>
      </w:r>
      <w:r w:rsidR="00BF657B">
        <w:rPr>
          <w:rFonts w:ascii="Arial" w:hAnsi="Arial" w:cs="Arial"/>
          <w:szCs w:val="24"/>
        </w:rPr>
        <w:t>…………………</w:t>
      </w:r>
      <w:r w:rsidR="002D3496">
        <w:rPr>
          <w:rFonts w:ascii="Arial" w:hAnsi="Arial" w:cs="Arial"/>
          <w:szCs w:val="24"/>
        </w:rPr>
        <w:t>…. p3</w:t>
      </w:r>
    </w:p>
    <w:p w14:paraId="45E8926E" w14:textId="304F6C2A" w:rsidR="003A28D0" w:rsidRDefault="003A28D0" w:rsidP="002D34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Cs w:val="24"/>
        </w:rPr>
      </w:pPr>
      <w:r w:rsidRPr="003A28D0">
        <w:rPr>
          <w:rFonts w:ascii="Arial" w:hAnsi="Arial" w:cs="Arial"/>
          <w:szCs w:val="24"/>
        </w:rPr>
        <w:t>Recommendations</w:t>
      </w:r>
      <w:r w:rsidR="002D3496">
        <w:rPr>
          <w:rFonts w:ascii="Arial" w:hAnsi="Arial" w:cs="Arial"/>
          <w:szCs w:val="24"/>
        </w:rPr>
        <w:t xml:space="preserve"> ,,,,,,,,,,,,,,,,,,,,,,,,,,,,,,,,,,,,,,,,,,,,,,,,,,,,,,,,,,p4</w:t>
      </w:r>
    </w:p>
    <w:p w14:paraId="291BDF8A" w14:textId="45A22DAF" w:rsidR="007F7C76" w:rsidRPr="003A28D0" w:rsidRDefault="007F7C76" w:rsidP="002D34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Conclusion</w:t>
      </w:r>
      <w:r w:rsidR="002D3496">
        <w:rPr>
          <w:rFonts w:ascii="Arial" w:hAnsi="Arial" w:cs="Arial"/>
          <w:szCs w:val="24"/>
        </w:rPr>
        <w:t xml:space="preserve"> ………………………………………………… p6</w:t>
      </w:r>
    </w:p>
    <w:p w14:paraId="7AE771D5" w14:textId="1C06E45A" w:rsidR="00B87E75" w:rsidRPr="001D7C03" w:rsidRDefault="00B87E75" w:rsidP="001D7C03">
      <w:pPr>
        <w:rPr>
          <w:rFonts w:ascii="Arial" w:hAnsi="Arial" w:cs="Arial"/>
          <w:szCs w:val="24"/>
        </w:rPr>
      </w:pPr>
    </w:p>
    <w:p w14:paraId="4F7320CB" w14:textId="000D21B8" w:rsidR="00B87E75" w:rsidRDefault="00B87E75" w:rsidP="003E4ECF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12D76753" w14:textId="74DB2CB6" w:rsidR="00B87E75" w:rsidRDefault="00B87E75" w:rsidP="00B850B5">
      <w:pPr>
        <w:pStyle w:val="Heading1"/>
        <w:numPr>
          <w:ilvl w:val="0"/>
          <w:numId w:val="2"/>
        </w:numPr>
        <w:spacing w:line="360" w:lineRule="auto"/>
      </w:pPr>
      <w:r w:rsidRPr="00B87E75">
        <w:lastRenderedPageBreak/>
        <w:t>Introduction</w:t>
      </w:r>
    </w:p>
    <w:p w14:paraId="04E70A29" w14:textId="5F5DB79D" w:rsidR="00B850B5" w:rsidRPr="00E83AEE" w:rsidRDefault="00B850B5" w:rsidP="00E83AEE">
      <w:pPr>
        <w:spacing w:line="360" w:lineRule="auto"/>
        <w:rPr>
          <w:rFonts w:ascii="Arial" w:hAnsi="Arial" w:cs="Arial"/>
          <w:sz w:val="22"/>
        </w:rPr>
      </w:pPr>
      <w:r w:rsidRPr="002339E1">
        <w:rPr>
          <w:rFonts w:ascii="Arial" w:hAnsi="Arial" w:cs="Arial"/>
          <w:sz w:val="22"/>
        </w:rPr>
        <w:t xml:space="preserve">Ageing </w:t>
      </w:r>
      <w:r w:rsidR="002339E1" w:rsidRPr="002339E1">
        <w:rPr>
          <w:rFonts w:ascii="Arial" w:hAnsi="Arial" w:cs="Arial"/>
          <w:sz w:val="22"/>
        </w:rPr>
        <w:t>population is</w:t>
      </w:r>
      <w:r w:rsidRPr="002339E1">
        <w:rPr>
          <w:rFonts w:ascii="Arial" w:hAnsi="Arial" w:cs="Arial"/>
          <w:sz w:val="22"/>
        </w:rPr>
        <w:t xml:space="preserve"> now becoming a major </w:t>
      </w:r>
      <w:r w:rsidR="002339E1" w:rsidRPr="002339E1">
        <w:rPr>
          <w:rFonts w:ascii="Arial" w:hAnsi="Arial" w:cs="Arial"/>
          <w:sz w:val="22"/>
        </w:rPr>
        <w:t>influence on most aspect of social and economic life. There are more concerns about</w:t>
      </w:r>
      <w:r w:rsidR="002339E1">
        <w:rPr>
          <w:rFonts w:ascii="Arial" w:hAnsi="Arial" w:cs="Arial"/>
          <w:sz w:val="22"/>
        </w:rPr>
        <w:t xml:space="preserve"> a best way that </w:t>
      </w:r>
      <w:r w:rsidR="00CB39DB">
        <w:rPr>
          <w:rFonts w:ascii="Arial" w:hAnsi="Arial" w:cs="Arial"/>
          <w:sz w:val="22"/>
        </w:rPr>
        <w:t>can use</w:t>
      </w:r>
      <w:r w:rsidR="00D14617">
        <w:rPr>
          <w:rFonts w:ascii="Arial" w:hAnsi="Arial" w:cs="Arial"/>
          <w:sz w:val="22"/>
        </w:rPr>
        <w:t xml:space="preserve"> to </w:t>
      </w:r>
      <w:r w:rsidR="002339E1">
        <w:rPr>
          <w:rFonts w:ascii="Arial" w:hAnsi="Arial" w:cs="Arial"/>
          <w:sz w:val="22"/>
        </w:rPr>
        <w:t>resource</w:t>
      </w:r>
      <w:r w:rsidR="00D14617">
        <w:rPr>
          <w:rFonts w:ascii="Arial" w:hAnsi="Arial" w:cs="Arial"/>
          <w:sz w:val="22"/>
        </w:rPr>
        <w:t xml:space="preserve"> such populations, the effect on standard of living, the relation between age group </w:t>
      </w:r>
      <w:r w:rsidR="00CB39DB">
        <w:rPr>
          <w:rFonts w:ascii="Arial" w:hAnsi="Arial" w:cs="Arial"/>
          <w:sz w:val="22"/>
        </w:rPr>
        <w:t xml:space="preserve">and generations </w:t>
      </w:r>
      <w:r w:rsidR="00D863C2">
        <w:rPr>
          <w:rFonts w:ascii="Arial" w:hAnsi="Arial" w:cs="Arial"/>
          <w:sz w:val="22"/>
        </w:rPr>
        <w:t>reviews</w:t>
      </w:r>
      <w:r w:rsidR="00CB39DB">
        <w:rPr>
          <w:rFonts w:ascii="Arial" w:hAnsi="Arial" w:cs="Arial"/>
          <w:sz w:val="22"/>
        </w:rPr>
        <w:t xml:space="preserve"> prominently in public debate and discussion. </w:t>
      </w:r>
      <w:r w:rsidR="00444CAF">
        <w:rPr>
          <w:rFonts w:ascii="Arial" w:hAnsi="Arial" w:cs="Arial"/>
          <w:sz w:val="22"/>
        </w:rPr>
        <w:t xml:space="preserve"> Older people have been </w:t>
      </w:r>
      <w:r w:rsidR="00D863C2">
        <w:rPr>
          <w:rFonts w:ascii="Arial" w:hAnsi="Arial" w:cs="Arial"/>
          <w:sz w:val="22"/>
        </w:rPr>
        <w:t>around,</w:t>
      </w:r>
      <w:r w:rsidR="00444CAF">
        <w:rPr>
          <w:rFonts w:ascii="Arial" w:hAnsi="Arial" w:cs="Arial"/>
          <w:sz w:val="22"/>
        </w:rPr>
        <w:t xml:space="preserve"> but international</w:t>
      </w:r>
      <w:r w:rsidR="005B555B">
        <w:rPr>
          <w:rFonts w:ascii="Arial" w:hAnsi="Arial" w:cs="Arial"/>
          <w:sz w:val="22"/>
        </w:rPr>
        <w:t xml:space="preserve"> development and</w:t>
      </w:r>
      <w:r w:rsidR="00444CAF">
        <w:rPr>
          <w:rFonts w:ascii="Arial" w:hAnsi="Arial" w:cs="Arial"/>
          <w:sz w:val="22"/>
        </w:rPr>
        <w:t xml:space="preserve"> </w:t>
      </w:r>
      <w:r w:rsidR="00D863C2">
        <w:rPr>
          <w:rFonts w:ascii="Arial" w:hAnsi="Arial" w:cs="Arial"/>
          <w:sz w:val="22"/>
        </w:rPr>
        <w:t>policies programme</w:t>
      </w:r>
      <w:r w:rsidR="005B555B">
        <w:rPr>
          <w:rFonts w:ascii="Arial" w:hAnsi="Arial" w:cs="Arial"/>
          <w:sz w:val="22"/>
        </w:rPr>
        <w:t xml:space="preserve"> </w:t>
      </w:r>
      <w:r w:rsidR="00444CAF">
        <w:rPr>
          <w:rFonts w:ascii="Arial" w:hAnsi="Arial" w:cs="Arial"/>
          <w:sz w:val="22"/>
        </w:rPr>
        <w:t>treat them as invisible</w:t>
      </w:r>
      <w:r w:rsidR="005B555B">
        <w:rPr>
          <w:rFonts w:ascii="Arial" w:hAnsi="Arial" w:cs="Arial"/>
          <w:sz w:val="22"/>
        </w:rPr>
        <w:t>, considered to be irrelevant to development and pose a threat to increase prosperity.</w:t>
      </w:r>
      <w:r w:rsidR="00444CAF">
        <w:rPr>
          <w:rFonts w:ascii="Arial" w:hAnsi="Arial" w:cs="Arial"/>
          <w:sz w:val="22"/>
        </w:rPr>
        <w:t xml:space="preserve"> </w:t>
      </w:r>
      <w:r w:rsidR="00CB39DB">
        <w:rPr>
          <w:rFonts w:ascii="Arial" w:hAnsi="Arial" w:cs="Arial"/>
          <w:sz w:val="22"/>
        </w:rPr>
        <w:t xml:space="preserve">This report will explore and compare ageing population in UK and </w:t>
      </w:r>
      <w:r w:rsidR="008D3A51">
        <w:rPr>
          <w:rFonts w:ascii="Arial" w:hAnsi="Arial" w:cs="Arial"/>
          <w:sz w:val="22"/>
        </w:rPr>
        <w:t>Africa</w:t>
      </w:r>
      <w:r w:rsidR="003B3F42">
        <w:rPr>
          <w:rFonts w:ascii="Arial" w:hAnsi="Arial" w:cs="Arial"/>
          <w:sz w:val="22"/>
        </w:rPr>
        <w:t xml:space="preserve">, and how loneliness can be managed </w:t>
      </w:r>
      <w:r w:rsidR="00C467AC">
        <w:rPr>
          <w:rFonts w:ascii="Arial" w:hAnsi="Arial" w:cs="Arial"/>
          <w:sz w:val="22"/>
        </w:rPr>
        <w:t>and</w:t>
      </w:r>
      <w:r w:rsidR="003B3F42">
        <w:rPr>
          <w:rFonts w:ascii="Arial" w:hAnsi="Arial" w:cs="Arial"/>
          <w:sz w:val="22"/>
        </w:rPr>
        <w:t xml:space="preserve"> </w:t>
      </w:r>
      <w:r w:rsidR="008D58BA">
        <w:rPr>
          <w:rFonts w:ascii="Arial" w:hAnsi="Arial" w:cs="Arial"/>
          <w:sz w:val="22"/>
        </w:rPr>
        <w:t>investigate</w:t>
      </w:r>
      <w:r w:rsidR="003B3F42">
        <w:rPr>
          <w:rFonts w:ascii="Arial" w:hAnsi="Arial" w:cs="Arial"/>
          <w:sz w:val="22"/>
        </w:rPr>
        <w:t xml:space="preserve"> current legislations</w:t>
      </w:r>
      <w:r w:rsidR="004D632F">
        <w:rPr>
          <w:rFonts w:ascii="Arial" w:hAnsi="Arial" w:cs="Arial"/>
          <w:sz w:val="22"/>
        </w:rPr>
        <w:t>,</w:t>
      </w:r>
      <w:r w:rsidR="003B3F42">
        <w:rPr>
          <w:rFonts w:ascii="Arial" w:hAnsi="Arial" w:cs="Arial"/>
          <w:sz w:val="22"/>
        </w:rPr>
        <w:t xml:space="preserve"> policies</w:t>
      </w:r>
      <w:r w:rsidR="004D632F">
        <w:rPr>
          <w:rFonts w:ascii="Arial" w:hAnsi="Arial" w:cs="Arial"/>
          <w:sz w:val="22"/>
        </w:rPr>
        <w:t xml:space="preserve"> and artificial intelligence that</w:t>
      </w:r>
      <w:r w:rsidR="00C467AC">
        <w:rPr>
          <w:rFonts w:ascii="Arial" w:hAnsi="Arial" w:cs="Arial"/>
          <w:sz w:val="22"/>
        </w:rPr>
        <w:t xml:space="preserve"> can use to support the loneliness in ageing population.</w:t>
      </w:r>
      <w:r w:rsidR="00DF65BA">
        <w:rPr>
          <w:rFonts w:ascii="Arial" w:hAnsi="Arial" w:cs="Arial"/>
          <w:sz w:val="22"/>
        </w:rPr>
        <w:t xml:space="preserve"> </w:t>
      </w:r>
      <w:r w:rsidR="00E83AEE">
        <w:rPr>
          <w:rFonts w:ascii="Arial" w:hAnsi="Arial" w:cs="Arial"/>
          <w:sz w:val="22"/>
        </w:rPr>
        <w:t xml:space="preserve"> Again, the</w:t>
      </w:r>
      <w:r w:rsidR="00DF65BA">
        <w:rPr>
          <w:rFonts w:ascii="Arial" w:hAnsi="Arial" w:cs="Arial"/>
          <w:sz w:val="22"/>
        </w:rPr>
        <w:t xml:space="preserve"> purpose of this report is to discuss in wider context age, whether in the term of characteristics </w:t>
      </w:r>
      <w:r w:rsidR="004D632F">
        <w:rPr>
          <w:rFonts w:ascii="Arial" w:hAnsi="Arial" w:cs="Arial"/>
          <w:sz w:val="22"/>
        </w:rPr>
        <w:t>of demographic changes</w:t>
      </w:r>
      <w:r w:rsidR="00DF65BA">
        <w:rPr>
          <w:rFonts w:ascii="Arial" w:hAnsi="Arial" w:cs="Arial"/>
          <w:sz w:val="22"/>
        </w:rPr>
        <w:t xml:space="preserve"> or in relation to work and retirem</w:t>
      </w:r>
      <w:r w:rsidR="004D632F">
        <w:rPr>
          <w:rFonts w:ascii="Arial" w:hAnsi="Arial" w:cs="Arial"/>
          <w:sz w:val="22"/>
        </w:rPr>
        <w:t>ent, the difficulties of pension provision or issues affecting health and social care.</w:t>
      </w:r>
    </w:p>
    <w:p w14:paraId="30F0960F" w14:textId="59CF4E74" w:rsidR="00B0271A" w:rsidRDefault="00354AA1" w:rsidP="00B0271A">
      <w:pPr>
        <w:tabs>
          <w:tab w:val="left" w:pos="6540"/>
        </w:tabs>
        <w:spacing w:line="360" w:lineRule="auto"/>
        <w:rPr>
          <w:rFonts w:ascii="Arial Black" w:hAnsi="Arial Black" w:cs="Arial"/>
          <w:szCs w:val="24"/>
        </w:rPr>
      </w:pPr>
      <w:r>
        <w:rPr>
          <w:rFonts w:ascii="Arial" w:hAnsi="Arial" w:cs="Arial"/>
          <w:sz w:val="22"/>
        </w:rPr>
        <w:t xml:space="preserve">                    </w:t>
      </w:r>
      <w:r w:rsidRPr="00354AA1">
        <w:rPr>
          <w:rFonts w:ascii="Arial Black" w:hAnsi="Arial Black" w:cs="Arial"/>
          <w:szCs w:val="24"/>
        </w:rPr>
        <w:t>Definition of Age</w:t>
      </w:r>
    </w:p>
    <w:p w14:paraId="0101A28B" w14:textId="19A29304" w:rsidR="00354AA1" w:rsidRDefault="00354AA1" w:rsidP="00B0271A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According to </w:t>
      </w:r>
      <w:r w:rsidR="008D3A51">
        <w:rPr>
          <w:rFonts w:ascii="Arial" w:hAnsi="Arial" w:cs="Arial"/>
          <w:sz w:val="22"/>
        </w:rPr>
        <w:t>NHS. (2020)</w:t>
      </w:r>
      <w:r>
        <w:rPr>
          <w:rFonts w:ascii="Arial" w:hAnsi="Arial" w:cs="Arial"/>
          <w:sz w:val="22"/>
        </w:rPr>
        <w:t xml:space="preserve"> age can be defined as someone who is over the age of 65. However, there is no </w:t>
      </w:r>
      <w:r w:rsidR="008D3A51">
        <w:rPr>
          <w:rFonts w:ascii="Arial" w:hAnsi="Arial" w:cs="Arial"/>
          <w:sz w:val="22"/>
        </w:rPr>
        <w:t>universal</w:t>
      </w:r>
      <w:r>
        <w:rPr>
          <w:rFonts w:ascii="Arial" w:hAnsi="Arial" w:cs="Arial"/>
          <w:sz w:val="22"/>
        </w:rPr>
        <w:t xml:space="preserve"> definition as people biologically age differently. Example someone aged 75 may be healthier and stronger than someone at </w:t>
      </w:r>
      <w:r w:rsidR="008D3A51">
        <w:rPr>
          <w:rFonts w:ascii="Arial" w:hAnsi="Arial" w:cs="Arial"/>
          <w:sz w:val="22"/>
        </w:rPr>
        <w:t>60.</w:t>
      </w:r>
      <w:r w:rsidR="00920B77">
        <w:rPr>
          <w:rFonts w:ascii="Arial" w:hAnsi="Arial" w:cs="Arial"/>
          <w:sz w:val="22"/>
        </w:rPr>
        <w:t xml:space="preserve"> </w:t>
      </w:r>
      <w:r w:rsidR="00D863C2">
        <w:rPr>
          <w:rFonts w:ascii="Arial" w:hAnsi="Arial" w:cs="Arial"/>
          <w:sz w:val="22"/>
        </w:rPr>
        <w:t>Again,</w:t>
      </w:r>
      <w:r w:rsidR="00D863C2" w:rsidRPr="00920B77">
        <w:rPr>
          <w:rFonts w:ascii="Arial" w:hAnsi="Arial" w:cs="Arial"/>
          <w:sz w:val="22"/>
          <w:lang w:val="en-US"/>
        </w:rPr>
        <w:t xml:space="preserve"> Old</w:t>
      </w:r>
      <w:r w:rsidR="00920B77" w:rsidRPr="00920B77">
        <w:rPr>
          <w:rFonts w:ascii="Arial" w:hAnsi="Arial" w:cs="Arial"/>
          <w:sz w:val="22"/>
          <w:lang w:val="en-US"/>
        </w:rPr>
        <w:t xml:space="preserve"> age in m</w:t>
      </w:r>
      <w:r w:rsidR="007D55AD">
        <w:rPr>
          <w:rFonts w:ascii="Arial" w:hAnsi="Arial" w:cs="Arial"/>
          <w:sz w:val="22"/>
          <w:lang w:val="en-US"/>
        </w:rPr>
        <w:t>ost</w:t>
      </w:r>
      <w:r w:rsidR="00920B77" w:rsidRPr="00920B77">
        <w:rPr>
          <w:rFonts w:ascii="Arial" w:hAnsi="Arial" w:cs="Arial"/>
          <w:sz w:val="22"/>
          <w:lang w:val="en-US"/>
        </w:rPr>
        <w:t xml:space="preserve"> develop countries seen to </w:t>
      </w:r>
      <w:r w:rsidR="007D55AD">
        <w:rPr>
          <w:rFonts w:ascii="Arial" w:hAnsi="Arial" w:cs="Arial"/>
          <w:sz w:val="22"/>
          <w:lang w:val="en-US"/>
        </w:rPr>
        <w:t>start</w:t>
      </w:r>
      <w:r w:rsidR="00920B77" w:rsidRPr="00920B77">
        <w:rPr>
          <w:rFonts w:ascii="Arial" w:hAnsi="Arial" w:cs="Arial"/>
          <w:sz w:val="22"/>
          <w:lang w:val="en-US"/>
        </w:rPr>
        <w:t xml:space="preserve"> at </w:t>
      </w:r>
      <w:r w:rsidR="00915B4B">
        <w:rPr>
          <w:rFonts w:ascii="Arial" w:hAnsi="Arial" w:cs="Arial"/>
          <w:sz w:val="22"/>
          <w:lang w:val="en-US"/>
        </w:rPr>
        <w:t>a place</w:t>
      </w:r>
      <w:r w:rsidR="00920B77" w:rsidRPr="00920B77">
        <w:rPr>
          <w:rFonts w:ascii="Arial" w:hAnsi="Arial" w:cs="Arial"/>
          <w:sz w:val="22"/>
          <w:lang w:val="en-US"/>
        </w:rPr>
        <w:t xml:space="preserve"> </w:t>
      </w:r>
      <w:r w:rsidR="00915B4B" w:rsidRPr="00920B77">
        <w:rPr>
          <w:rFonts w:ascii="Arial" w:hAnsi="Arial" w:cs="Arial"/>
          <w:sz w:val="22"/>
          <w:lang w:val="en-US"/>
        </w:rPr>
        <w:t>whe</w:t>
      </w:r>
      <w:r w:rsidR="00915B4B">
        <w:rPr>
          <w:rFonts w:ascii="Arial" w:hAnsi="Arial" w:cs="Arial"/>
          <w:sz w:val="22"/>
          <w:lang w:val="en-US"/>
        </w:rPr>
        <w:t>reby</w:t>
      </w:r>
      <w:r w:rsidR="00920B77" w:rsidRPr="00920B77">
        <w:rPr>
          <w:rFonts w:ascii="Arial" w:hAnsi="Arial" w:cs="Arial"/>
          <w:sz w:val="22"/>
          <w:lang w:val="en-US"/>
        </w:rPr>
        <w:t xml:space="preserve"> active contribution is no longer </w:t>
      </w:r>
      <w:r w:rsidR="00915B4B">
        <w:rPr>
          <w:rFonts w:ascii="Arial" w:hAnsi="Arial" w:cs="Arial"/>
          <w:sz w:val="22"/>
          <w:lang w:val="en-US"/>
        </w:rPr>
        <w:t>attainable</w:t>
      </w:r>
      <w:r w:rsidR="00920B77" w:rsidRPr="00920B77">
        <w:rPr>
          <w:rFonts w:ascii="Arial" w:hAnsi="Arial" w:cs="Arial"/>
          <w:sz w:val="22"/>
          <w:lang w:val="en-US"/>
        </w:rPr>
        <w:t>,</w:t>
      </w:r>
      <w:r w:rsidR="00920B77">
        <w:rPr>
          <w:rFonts w:ascii="Arial" w:hAnsi="Arial" w:cs="Arial"/>
          <w:sz w:val="22"/>
          <w:lang w:val="en-US"/>
        </w:rPr>
        <w:t xml:space="preserve"> </w:t>
      </w:r>
      <w:r w:rsidR="00920B77">
        <w:rPr>
          <w:rFonts w:ascii="Arial" w:hAnsi="Arial" w:cs="Arial"/>
          <w:sz w:val="22"/>
        </w:rPr>
        <w:t xml:space="preserve">and the roles assigned to </w:t>
      </w:r>
      <w:r w:rsidR="00A0588C">
        <w:rPr>
          <w:rFonts w:ascii="Arial" w:hAnsi="Arial" w:cs="Arial"/>
          <w:sz w:val="22"/>
        </w:rPr>
        <w:t>them</w:t>
      </w:r>
      <w:r w:rsidR="00920B77">
        <w:rPr>
          <w:rFonts w:ascii="Arial" w:hAnsi="Arial" w:cs="Arial"/>
          <w:sz w:val="22"/>
        </w:rPr>
        <w:t xml:space="preserve"> cannot be fulfilled. </w:t>
      </w:r>
      <w:r w:rsidR="00326DF7">
        <w:rPr>
          <w:rFonts w:ascii="Arial" w:hAnsi="Arial" w:cs="Arial"/>
          <w:sz w:val="22"/>
        </w:rPr>
        <w:t>(Gorman</w:t>
      </w:r>
      <w:r w:rsidR="00920B77" w:rsidRPr="00920B77">
        <w:rPr>
          <w:rFonts w:ascii="Arial" w:hAnsi="Arial" w:cs="Arial"/>
          <w:sz w:val="22"/>
          <w:lang w:val="en-US"/>
        </w:rPr>
        <w:t>, 2000</w:t>
      </w:r>
      <w:r w:rsidR="00326DF7">
        <w:rPr>
          <w:rFonts w:ascii="Arial" w:hAnsi="Arial" w:cs="Arial"/>
          <w:sz w:val="22"/>
          <w:lang w:val="en-US"/>
        </w:rPr>
        <w:t>)</w:t>
      </w:r>
    </w:p>
    <w:p w14:paraId="3F29605B" w14:textId="4A70E01F" w:rsidR="002D3496" w:rsidRPr="002F2EAC" w:rsidRDefault="00391C3C" w:rsidP="00B0271A">
      <w:pPr>
        <w:tabs>
          <w:tab w:val="left" w:pos="6540"/>
        </w:tabs>
        <w:spacing w:line="360" w:lineRule="auto"/>
        <w:rPr>
          <w:rFonts w:ascii="Arial Black" w:hAnsi="Arial Black" w:cs="Arial"/>
          <w:sz w:val="22"/>
        </w:rPr>
      </w:pPr>
      <w:r w:rsidRPr="002F2EAC">
        <w:rPr>
          <w:rFonts w:ascii="Arial Black" w:hAnsi="Arial Black" w:cs="Arial"/>
        </w:rPr>
        <w:t xml:space="preserve">Comparing elderly </w:t>
      </w:r>
      <w:r w:rsidR="002F2EAC" w:rsidRPr="002F2EAC">
        <w:rPr>
          <w:rFonts w:ascii="Arial Black" w:hAnsi="Arial Black" w:cs="Arial"/>
        </w:rPr>
        <w:t>person in UK and West Africa</w:t>
      </w:r>
    </w:p>
    <w:p w14:paraId="18B97FD7" w14:textId="1685B041" w:rsidR="00B0271A" w:rsidRPr="00626468" w:rsidRDefault="008D3A51" w:rsidP="00B0271A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  <w:r w:rsidR="004E4DA8">
        <w:rPr>
          <w:rFonts w:ascii="Arial" w:hAnsi="Arial" w:cs="Arial"/>
          <w:sz w:val="22"/>
        </w:rPr>
        <w:t xml:space="preserve">      UK population has experienced a major fundamental evolution in it age construction, most people decided to have fewer children to live longer.  In view of this, the average age</w:t>
      </w:r>
      <w:r w:rsidR="00DF1666">
        <w:rPr>
          <w:rFonts w:ascii="Arial" w:hAnsi="Arial" w:cs="Arial"/>
          <w:sz w:val="22"/>
        </w:rPr>
        <w:t xml:space="preserve"> of UK population is increasing tediously, and this has put more pressure on the whole </w:t>
      </w:r>
      <w:r w:rsidR="004E6D88">
        <w:rPr>
          <w:rFonts w:ascii="Arial" w:hAnsi="Arial" w:cs="Arial"/>
          <w:sz w:val="22"/>
        </w:rPr>
        <w:t>communities at large.</w:t>
      </w:r>
      <w:r w:rsidR="004E4DA8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>According to</w:t>
      </w:r>
      <w:r w:rsidR="001869BA">
        <w:rPr>
          <w:rFonts w:ascii="Arial" w:hAnsi="Arial" w:cs="Arial"/>
          <w:sz w:val="22"/>
        </w:rPr>
        <w:t xml:space="preserve"> (Age UK. 2018) </w:t>
      </w:r>
      <w:r w:rsidR="00B0271A" w:rsidRPr="00626468">
        <w:rPr>
          <w:rFonts w:ascii="Arial" w:hAnsi="Arial" w:cs="Arial"/>
          <w:sz w:val="22"/>
        </w:rPr>
        <w:t xml:space="preserve"> ageing population </w:t>
      </w:r>
      <w:r w:rsidR="002F2EAC">
        <w:rPr>
          <w:rFonts w:ascii="Arial" w:hAnsi="Arial" w:cs="Arial"/>
          <w:sz w:val="22"/>
        </w:rPr>
        <w:t>in UK over the</w:t>
      </w:r>
      <w:r w:rsidR="00B0271A" w:rsidRPr="00626468">
        <w:rPr>
          <w:rFonts w:ascii="Arial" w:hAnsi="Arial" w:cs="Arial"/>
          <w:sz w:val="22"/>
        </w:rPr>
        <w:t xml:space="preserve"> </w:t>
      </w:r>
      <w:r w:rsidR="002F2EAC">
        <w:rPr>
          <w:rFonts w:ascii="Arial" w:hAnsi="Arial" w:cs="Arial"/>
          <w:sz w:val="22"/>
        </w:rPr>
        <w:t xml:space="preserve">years have </w:t>
      </w:r>
      <w:r w:rsidR="00B0271A" w:rsidRPr="00626468">
        <w:rPr>
          <w:rFonts w:ascii="Arial" w:hAnsi="Arial" w:cs="Arial"/>
          <w:sz w:val="22"/>
        </w:rPr>
        <w:t xml:space="preserve">changed in recent </w:t>
      </w:r>
      <w:r w:rsidR="002F2EAC">
        <w:rPr>
          <w:rFonts w:ascii="Arial" w:hAnsi="Arial" w:cs="Arial"/>
          <w:sz w:val="22"/>
        </w:rPr>
        <w:t xml:space="preserve">time </w:t>
      </w:r>
      <w:r w:rsidR="00326DF7">
        <w:rPr>
          <w:rFonts w:ascii="Arial" w:hAnsi="Arial" w:cs="Arial"/>
          <w:sz w:val="22"/>
        </w:rPr>
        <w:t>compared</w:t>
      </w:r>
      <w:r w:rsidR="002F2EAC">
        <w:rPr>
          <w:rFonts w:ascii="Arial" w:hAnsi="Arial" w:cs="Arial"/>
          <w:sz w:val="22"/>
        </w:rPr>
        <w:t xml:space="preserve"> to</w:t>
      </w:r>
      <w:r w:rsidR="00B0271A" w:rsidRPr="00626468">
        <w:rPr>
          <w:rFonts w:ascii="Arial" w:hAnsi="Arial" w:cs="Arial"/>
          <w:sz w:val="22"/>
        </w:rPr>
        <w:t xml:space="preserve"> </w:t>
      </w:r>
      <w:r w:rsidR="002B1FE0">
        <w:rPr>
          <w:rFonts w:ascii="Arial" w:hAnsi="Arial" w:cs="Arial"/>
          <w:sz w:val="22"/>
        </w:rPr>
        <w:t xml:space="preserve">west </w:t>
      </w:r>
      <w:r w:rsidR="00920B77">
        <w:rPr>
          <w:rFonts w:ascii="Arial" w:hAnsi="Arial" w:cs="Arial"/>
          <w:sz w:val="22"/>
        </w:rPr>
        <w:t>Africa</w:t>
      </w:r>
      <w:r w:rsidR="00920B77" w:rsidRPr="00626468">
        <w:rPr>
          <w:rFonts w:ascii="Arial" w:hAnsi="Arial" w:cs="Arial"/>
          <w:sz w:val="22"/>
        </w:rPr>
        <w:t xml:space="preserve"> </w:t>
      </w:r>
      <w:r w:rsidR="00920B77">
        <w:rPr>
          <w:rFonts w:ascii="Arial" w:hAnsi="Arial" w:cs="Arial"/>
          <w:sz w:val="22"/>
        </w:rPr>
        <w:t>(</w:t>
      </w:r>
      <w:r w:rsidR="002F2EAC">
        <w:rPr>
          <w:rFonts w:ascii="Arial" w:hAnsi="Arial" w:cs="Arial"/>
          <w:sz w:val="22"/>
        </w:rPr>
        <w:t xml:space="preserve">Ghana). </w:t>
      </w:r>
      <w:r w:rsidR="001869BA">
        <w:rPr>
          <w:rFonts w:ascii="Arial" w:hAnsi="Arial" w:cs="Arial"/>
          <w:sz w:val="22"/>
        </w:rPr>
        <w:t xml:space="preserve"> UK life expectancy mostly increase from decades and currently almost 12 million </w:t>
      </w:r>
      <w:r w:rsidR="00D44C34">
        <w:rPr>
          <w:rFonts w:ascii="Arial" w:hAnsi="Arial" w:cs="Arial"/>
          <w:sz w:val="22"/>
        </w:rPr>
        <w:t>individuals</w:t>
      </w:r>
      <w:r w:rsidR="001869BA">
        <w:rPr>
          <w:rFonts w:ascii="Arial" w:hAnsi="Arial" w:cs="Arial"/>
          <w:sz w:val="22"/>
        </w:rPr>
        <w:t xml:space="preserve"> at the age of 65 </w:t>
      </w:r>
      <w:r w:rsidR="00D44C34">
        <w:rPr>
          <w:rFonts w:ascii="Arial" w:hAnsi="Arial" w:cs="Arial"/>
          <w:sz w:val="22"/>
        </w:rPr>
        <w:t>and over in UK, with almost 3.2 million aged 80 and above. Research has confirmed by the year 2036 one in four people</w:t>
      </w:r>
      <w:r w:rsidR="00A52237">
        <w:rPr>
          <w:rFonts w:ascii="Arial" w:hAnsi="Arial" w:cs="Arial"/>
          <w:sz w:val="22"/>
        </w:rPr>
        <w:t xml:space="preserve"> in the community will be over 65, This </w:t>
      </w:r>
      <w:r w:rsidR="00243188">
        <w:rPr>
          <w:rFonts w:ascii="Arial" w:hAnsi="Arial" w:cs="Arial"/>
          <w:sz w:val="22"/>
        </w:rPr>
        <w:t>needs</w:t>
      </w:r>
      <w:r w:rsidR="00A52237">
        <w:rPr>
          <w:rFonts w:ascii="Arial" w:hAnsi="Arial" w:cs="Arial"/>
          <w:sz w:val="22"/>
        </w:rPr>
        <w:t xml:space="preserve"> a quick response to the demographic evolution age, </w:t>
      </w:r>
      <w:r w:rsidR="005A4F54">
        <w:rPr>
          <w:rFonts w:ascii="Arial" w:hAnsi="Arial" w:cs="Arial"/>
          <w:sz w:val="22"/>
        </w:rPr>
        <w:t>again</w:t>
      </w:r>
      <w:r w:rsidR="00A52237">
        <w:rPr>
          <w:rFonts w:ascii="Arial" w:hAnsi="Arial" w:cs="Arial"/>
          <w:sz w:val="22"/>
        </w:rPr>
        <w:t xml:space="preserve"> these changes required government intervention across board </w:t>
      </w:r>
      <w:r w:rsidR="00243188">
        <w:rPr>
          <w:rFonts w:ascii="Arial" w:hAnsi="Arial" w:cs="Arial"/>
          <w:sz w:val="22"/>
        </w:rPr>
        <w:t xml:space="preserve">such as Housing, </w:t>
      </w:r>
      <w:r w:rsidR="005A4F54">
        <w:rPr>
          <w:rFonts w:ascii="Arial" w:hAnsi="Arial" w:cs="Arial"/>
          <w:sz w:val="22"/>
        </w:rPr>
        <w:t>Health,</w:t>
      </w:r>
      <w:r w:rsidR="00243188">
        <w:rPr>
          <w:rFonts w:ascii="Arial" w:hAnsi="Arial" w:cs="Arial"/>
          <w:sz w:val="22"/>
        </w:rPr>
        <w:t xml:space="preserve"> and workplaces as well. Unlike West Africa</w:t>
      </w:r>
      <w:r w:rsidR="005A4F54">
        <w:rPr>
          <w:rFonts w:ascii="Arial" w:hAnsi="Arial" w:cs="Arial"/>
          <w:sz w:val="22"/>
        </w:rPr>
        <w:t>, the population of age is 7.2 percent. Ghana</w:t>
      </w:r>
      <w:r w:rsidR="00B12972">
        <w:rPr>
          <w:rFonts w:ascii="Arial" w:hAnsi="Arial" w:cs="Arial"/>
          <w:sz w:val="22"/>
        </w:rPr>
        <w:t xml:space="preserve"> has one of the highest proportions of people aged 60 </w:t>
      </w:r>
      <w:r w:rsidR="00A230C9">
        <w:rPr>
          <w:rFonts w:ascii="Arial" w:hAnsi="Arial" w:cs="Arial"/>
          <w:sz w:val="22"/>
        </w:rPr>
        <w:t>years and</w:t>
      </w:r>
      <w:r w:rsidR="00B12972">
        <w:rPr>
          <w:rFonts w:ascii="Arial" w:hAnsi="Arial" w:cs="Arial"/>
          <w:sz w:val="22"/>
        </w:rPr>
        <w:t xml:space="preserve"> over</w:t>
      </w:r>
      <w:r w:rsidR="00F67C59">
        <w:rPr>
          <w:rFonts w:ascii="Arial" w:hAnsi="Arial" w:cs="Arial"/>
          <w:sz w:val="22"/>
        </w:rPr>
        <w:t xml:space="preserve"> in</w:t>
      </w:r>
      <w:r w:rsidR="00B12972">
        <w:rPr>
          <w:rFonts w:ascii="Arial" w:hAnsi="Arial" w:cs="Arial"/>
          <w:sz w:val="22"/>
        </w:rPr>
        <w:t xml:space="preserve"> sub-Sahara Africa, </w:t>
      </w:r>
      <w:r w:rsidR="00B75227">
        <w:rPr>
          <w:rFonts w:ascii="Arial" w:hAnsi="Arial" w:cs="Arial"/>
          <w:sz w:val="22"/>
        </w:rPr>
        <w:t>in</w:t>
      </w:r>
      <w:r w:rsidR="00B12972">
        <w:rPr>
          <w:rFonts w:ascii="Arial" w:hAnsi="Arial" w:cs="Arial"/>
          <w:sz w:val="22"/>
        </w:rPr>
        <w:t xml:space="preserve"> 2021 the population of 65 and above was 3.2</w:t>
      </w:r>
      <w:r w:rsidR="00F67C59">
        <w:rPr>
          <w:rFonts w:ascii="Arial" w:hAnsi="Arial" w:cs="Arial"/>
          <w:sz w:val="22"/>
        </w:rPr>
        <w:t xml:space="preserve"> percent, this figure from 1972</w:t>
      </w:r>
      <w:r w:rsidR="00BE6F7A">
        <w:rPr>
          <w:rFonts w:ascii="Arial" w:hAnsi="Arial" w:cs="Arial"/>
          <w:sz w:val="22"/>
        </w:rPr>
        <w:t xml:space="preserve"> was 2.5% until 2021 becomes 3.2%, with continuous awareness to reduce fertility and mortality</w:t>
      </w:r>
      <w:r w:rsidR="00B75227">
        <w:rPr>
          <w:rFonts w:ascii="Arial" w:hAnsi="Arial" w:cs="Arial"/>
          <w:sz w:val="22"/>
        </w:rPr>
        <w:t xml:space="preserve"> rate at 6.7 by the year 2050. In Ghana and </w:t>
      </w:r>
      <w:r w:rsidR="00851603">
        <w:rPr>
          <w:rFonts w:ascii="Arial" w:hAnsi="Arial" w:cs="Arial"/>
          <w:sz w:val="22"/>
        </w:rPr>
        <w:t>sub- Sahara African</w:t>
      </w:r>
      <w:r w:rsidR="00B75227">
        <w:rPr>
          <w:rFonts w:ascii="Arial" w:hAnsi="Arial" w:cs="Arial"/>
          <w:sz w:val="22"/>
        </w:rPr>
        <w:t xml:space="preserve"> </w:t>
      </w:r>
      <w:r w:rsidR="00B75227">
        <w:rPr>
          <w:rFonts w:ascii="Arial" w:hAnsi="Arial" w:cs="Arial"/>
          <w:sz w:val="22"/>
        </w:rPr>
        <w:lastRenderedPageBreak/>
        <w:t xml:space="preserve">mortality and fertility impact age construction more than migration does, however, most towns and cities has become more important. </w:t>
      </w:r>
      <w:r w:rsidR="00851603">
        <w:rPr>
          <w:rFonts w:ascii="Arial" w:hAnsi="Arial" w:cs="Arial"/>
          <w:sz w:val="22"/>
        </w:rPr>
        <w:t>Typical example in Ghana was about rep</w:t>
      </w:r>
      <w:r w:rsidR="009C66C9">
        <w:rPr>
          <w:rFonts w:ascii="Arial" w:hAnsi="Arial" w:cs="Arial"/>
          <w:sz w:val="22"/>
        </w:rPr>
        <w:t>roduce</w:t>
      </w:r>
      <w:r w:rsidR="00851603">
        <w:rPr>
          <w:rFonts w:ascii="Arial" w:hAnsi="Arial" w:cs="Arial"/>
          <w:sz w:val="22"/>
        </w:rPr>
        <w:t xml:space="preserve"> and re</w:t>
      </w:r>
      <w:r w:rsidR="009C66C9">
        <w:rPr>
          <w:rFonts w:ascii="Arial" w:hAnsi="Arial" w:cs="Arial"/>
          <w:sz w:val="22"/>
        </w:rPr>
        <w:t>occurrence</w:t>
      </w:r>
      <w:r w:rsidR="00851603">
        <w:rPr>
          <w:rFonts w:ascii="Arial" w:hAnsi="Arial" w:cs="Arial"/>
          <w:sz w:val="22"/>
        </w:rPr>
        <w:t xml:space="preserve"> </w:t>
      </w:r>
      <w:r w:rsidR="009C66C9">
        <w:rPr>
          <w:rFonts w:ascii="Arial" w:hAnsi="Arial" w:cs="Arial"/>
          <w:sz w:val="22"/>
        </w:rPr>
        <w:t xml:space="preserve">of economic </w:t>
      </w:r>
      <w:r w:rsidR="00355495">
        <w:rPr>
          <w:rFonts w:ascii="Arial" w:hAnsi="Arial" w:cs="Arial"/>
          <w:sz w:val="22"/>
        </w:rPr>
        <w:t xml:space="preserve">scheme once abandon the parasites-onchocerciasis know as </w:t>
      </w:r>
      <w:r w:rsidR="008671A4">
        <w:rPr>
          <w:rFonts w:ascii="Arial" w:hAnsi="Arial" w:cs="Arial"/>
          <w:sz w:val="22"/>
        </w:rPr>
        <w:t>(River Blindness)</w:t>
      </w:r>
      <w:r w:rsidR="004B7C3D">
        <w:rPr>
          <w:rFonts w:ascii="Arial" w:hAnsi="Arial" w:cs="Arial"/>
          <w:sz w:val="22"/>
        </w:rPr>
        <w:t xml:space="preserve"> that neglected area</w:t>
      </w:r>
      <w:r w:rsidR="008671A4">
        <w:rPr>
          <w:rFonts w:ascii="Arial" w:hAnsi="Arial" w:cs="Arial"/>
          <w:sz w:val="22"/>
        </w:rPr>
        <w:t xml:space="preserve"> has now devitalizing and weakening the </w:t>
      </w:r>
      <w:r w:rsidR="004B7C3D">
        <w:rPr>
          <w:rFonts w:ascii="Arial" w:hAnsi="Arial" w:cs="Arial"/>
          <w:sz w:val="22"/>
        </w:rPr>
        <w:t>disease.  (Government of Ghana, 1991)</w:t>
      </w:r>
    </w:p>
    <w:p w14:paraId="425C8033" w14:textId="63051147" w:rsidR="00B0271A" w:rsidRPr="00626468" w:rsidRDefault="00B0271A" w:rsidP="00B0271A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26468">
        <w:rPr>
          <w:rFonts w:ascii="Arial" w:hAnsi="Arial" w:cs="Arial"/>
          <w:sz w:val="22"/>
        </w:rPr>
        <w:t xml:space="preserve"> </w:t>
      </w:r>
      <w:r w:rsidR="00757BBE">
        <w:rPr>
          <w:rFonts w:ascii="Arial" w:hAnsi="Arial" w:cs="Arial"/>
          <w:sz w:val="22"/>
        </w:rPr>
        <w:t>T</w:t>
      </w:r>
      <w:r w:rsidRPr="00626468">
        <w:rPr>
          <w:rFonts w:ascii="Arial" w:hAnsi="Arial" w:cs="Arial"/>
          <w:sz w:val="22"/>
        </w:rPr>
        <w:t xml:space="preserve">heories of loneliness and isolation and concepts associated with loneliness, alluded to in literature. [Point c] </w:t>
      </w:r>
    </w:p>
    <w:p w14:paraId="71AEF094" w14:textId="65EBF813" w:rsidR="00B0271A" w:rsidRPr="00626468" w:rsidRDefault="00B0271A" w:rsidP="00B0271A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2898ECFC" w14:textId="123F0B8E" w:rsidR="00B0271A" w:rsidRPr="00B0271A" w:rsidRDefault="00B0271A" w:rsidP="00B0271A">
      <w:pPr>
        <w:pStyle w:val="Heading1"/>
        <w:spacing w:line="360" w:lineRule="auto"/>
      </w:pPr>
      <w:r>
        <w:t xml:space="preserve">2. </w:t>
      </w:r>
      <w:bookmarkStart w:id="0" w:name="_Hlk101963446"/>
      <w:r w:rsidRPr="00B0271A">
        <w:t>Comparison between two countries</w:t>
      </w:r>
    </w:p>
    <w:bookmarkEnd w:id="0"/>
    <w:p w14:paraId="5F50459D" w14:textId="77777777" w:rsidR="00B0271A" w:rsidRPr="00626468" w:rsidRDefault="00B0271A" w:rsidP="00B0271A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26468">
        <w:rPr>
          <w:rFonts w:ascii="Arial" w:hAnsi="Arial" w:cs="Arial"/>
          <w:sz w:val="22"/>
        </w:rPr>
        <w:t xml:space="preserve">The impact of loneliness and isolation on an older person living within a care setting. (UK and country of choice) [Point d] </w:t>
      </w:r>
    </w:p>
    <w:p w14:paraId="258B8EF3" w14:textId="77777777" w:rsidR="00B0271A" w:rsidRPr="00626468" w:rsidRDefault="00B0271A" w:rsidP="00B0271A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5F7BDDE" w14:textId="77777777" w:rsidR="00B0271A" w:rsidRPr="00626468" w:rsidRDefault="00B0271A" w:rsidP="00B0271A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26468">
        <w:rPr>
          <w:rFonts w:ascii="Arial" w:hAnsi="Arial" w:cs="Arial"/>
          <w:sz w:val="22"/>
        </w:rPr>
        <w:t xml:space="preserve">Current legislation and policies that deal with or aim to raise awareness or reduce loneliness and isolation in the elderly population (UK and country of choice) [Point e] </w:t>
      </w:r>
    </w:p>
    <w:p w14:paraId="3C3BD354" w14:textId="77777777" w:rsidR="00B0271A" w:rsidRPr="00626468" w:rsidRDefault="00B0271A" w:rsidP="00B0271A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E2703B9" w14:textId="77777777" w:rsidR="00B0271A" w:rsidRPr="00626468" w:rsidRDefault="00B0271A" w:rsidP="00B0271A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26468">
        <w:rPr>
          <w:rFonts w:ascii="Arial" w:hAnsi="Arial" w:cs="Arial"/>
          <w:sz w:val="22"/>
        </w:rPr>
        <w:t xml:space="preserve">Local, national and global provision of services for the older person in line with current initiatives and policy (UK and country of choice) [Point f] </w:t>
      </w:r>
    </w:p>
    <w:p w14:paraId="19C6B19E" w14:textId="77777777" w:rsidR="00B0271A" w:rsidRPr="00626468" w:rsidRDefault="00B0271A" w:rsidP="00B0271A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698B2F7" w14:textId="15FCDE90" w:rsidR="00B0271A" w:rsidRPr="00626468" w:rsidRDefault="00B0271A" w:rsidP="00B0271A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26468">
        <w:rPr>
          <w:rFonts w:ascii="Arial" w:hAnsi="Arial" w:cs="Arial"/>
          <w:sz w:val="22"/>
        </w:rPr>
        <w:t>The prospective future of the care of the older person; what changes could be made to the programmes aimed at addressing the problem of loneliness among the elderly (UK and country of choice [</w:t>
      </w:r>
      <w:r w:rsidR="00BF657B">
        <w:rPr>
          <w:rFonts w:ascii="Arial" w:hAnsi="Arial" w:cs="Arial"/>
          <w:sz w:val="22"/>
        </w:rPr>
        <w:t>Africa</w:t>
      </w:r>
      <w:r w:rsidRPr="00626468">
        <w:rPr>
          <w:rFonts w:ascii="Arial" w:hAnsi="Arial" w:cs="Arial"/>
          <w:sz w:val="22"/>
        </w:rPr>
        <w:t xml:space="preserve">] </w:t>
      </w:r>
    </w:p>
    <w:p w14:paraId="5B16B340" w14:textId="77777777" w:rsidR="00B0271A" w:rsidRPr="00626468" w:rsidRDefault="00B0271A" w:rsidP="00B0271A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10E79278" w14:textId="06CF47A4" w:rsidR="00B0271A" w:rsidRPr="00626468" w:rsidRDefault="00B0271A" w:rsidP="00B0271A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26468">
        <w:rPr>
          <w:rFonts w:ascii="Arial" w:hAnsi="Arial" w:cs="Arial"/>
          <w:sz w:val="22"/>
        </w:rPr>
        <w:t xml:space="preserve">Use of technology for the provision of care provision to lonely older persons. (UK and country of choice) </w:t>
      </w:r>
      <w:r w:rsidR="00BF657B">
        <w:rPr>
          <w:rFonts w:ascii="Arial" w:hAnsi="Arial" w:cs="Arial"/>
          <w:sz w:val="22"/>
        </w:rPr>
        <w:t>Africa</w:t>
      </w:r>
      <w:r w:rsidRPr="00626468">
        <w:rPr>
          <w:rFonts w:ascii="Arial" w:hAnsi="Arial" w:cs="Arial"/>
          <w:sz w:val="22"/>
        </w:rPr>
        <w:t xml:space="preserve">] </w:t>
      </w:r>
    </w:p>
    <w:p w14:paraId="1EEAAE82" w14:textId="541709F0" w:rsidR="00B0271A" w:rsidRDefault="00B0271A" w:rsidP="00B0271A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12E514FB" w14:textId="77777777" w:rsidR="00626468" w:rsidRPr="00626468" w:rsidRDefault="00626468" w:rsidP="00B0271A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2C356B73" w14:textId="3CEC92DF" w:rsidR="00B0271A" w:rsidRPr="00B0271A" w:rsidRDefault="00B0271A" w:rsidP="00B0271A">
      <w:pPr>
        <w:pStyle w:val="Heading1"/>
        <w:spacing w:line="360" w:lineRule="auto"/>
      </w:pPr>
      <w:r>
        <w:t xml:space="preserve">3. </w:t>
      </w:r>
      <w:bookmarkStart w:id="1" w:name="_Hlk101963531"/>
      <w:r w:rsidRPr="00B0271A">
        <w:t xml:space="preserve">Recommendations </w:t>
      </w:r>
      <w:bookmarkEnd w:id="1"/>
      <w:r w:rsidRPr="00B0271A">
        <w:t xml:space="preserve">                                                                                      </w:t>
      </w:r>
    </w:p>
    <w:p w14:paraId="1867D36D" w14:textId="0C16575B" w:rsidR="00B0271A" w:rsidRPr="00626468" w:rsidRDefault="00626468" w:rsidP="00B0271A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 </w:t>
      </w:r>
    </w:p>
    <w:p w14:paraId="52010A5E" w14:textId="77777777" w:rsidR="0026393A" w:rsidRPr="00626468" w:rsidRDefault="0026393A" w:rsidP="009D052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682D1769" w14:textId="77777777" w:rsidR="003E4ECF" w:rsidRPr="00626468" w:rsidRDefault="003E4ECF" w:rsidP="009D052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16FAF0EA" w14:textId="44CDB0AB" w:rsidR="00B87E75" w:rsidRDefault="00B0271A" w:rsidP="009D052C">
      <w:pPr>
        <w:pStyle w:val="Heading1"/>
        <w:spacing w:line="360" w:lineRule="auto"/>
      </w:pPr>
      <w:r>
        <w:t>4</w:t>
      </w:r>
      <w:r w:rsidR="00B87E75" w:rsidRPr="00B87E75">
        <w:t>. Conclusion</w:t>
      </w:r>
    </w:p>
    <w:p w14:paraId="6812580D" w14:textId="47452A39" w:rsidR="0090040D" w:rsidRPr="00626468" w:rsidRDefault="0090040D" w:rsidP="009D052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4371A9C5" w14:textId="7A8AB4F8" w:rsidR="00F66E1B" w:rsidRPr="00626468" w:rsidRDefault="00F66E1B" w:rsidP="009D052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364D7618" w14:textId="54B8550D" w:rsidR="00F66E1B" w:rsidRPr="00626468" w:rsidRDefault="00F66E1B" w:rsidP="009D052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3EA3C7DD" w14:textId="2C373198" w:rsidR="00F66E1B" w:rsidRPr="00626468" w:rsidRDefault="00F66E1B" w:rsidP="009D052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C76528F" w14:textId="77777777" w:rsidR="00F66E1B" w:rsidRPr="00626468" w:rsidRDefault="00F66E1B" w:rsidP="009D052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F7F694E" w14:textId="77777777" w:rsidR="00B0271A" w:rsidRPr="00626468" w:rsidRDefault="00B0271A">
      <w:pPr>
        <w:rPr>
          <w:rFonts w:ascii="Arial" w:eastAsiaTheme="majorEastAsia" w:hAnsi="Arial" w:cstheme="majorBidi"/>
          <w:b/>
          <w:sz w:val="22"/>
        </w:rPr>
      </w:pPr>
      <w:r w:rsidRPr="00626468">
        <w:rPr>
          <w:sz w:val="22"/>
        </w:rPr>
        <w:br w:type="page"/>
      </w:r>
    </w:p>
    <w:p w14:paraId="33F8F0BD" w14:textId="21FF702E" w:rsidR="00B87E75" w:rsidRDefault="00B87E75" w:rsidP="009D052C">
      <w:pPr>
        <w:pStyle w:val="Heading1"/>
        <w:spacing w:line="360" w:lineRule="auto"/>
      </w:pPr>
      <w:r w:rsidRPr="00B87E75">
        <w:lastRenderedPageBreak/>
        <w:t>References</w:t>
      </w:r>
    </w:p>
    <w:p w14:paraId="1425F4AC" w14:textId="6695D929" w:rsidR="001D7C03" w:rsidRPr="001D7C03" w:rsidRDefault="001D7C03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sectPr w:rsidR="001D7C03" w:rsidRPr="001D7C03" w:rsidSect="008C089C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B67D7D" w14:textId="77777777" w:rsidR="00732201" w:rsidRDefault="00732201" w:rsidP="003E4ECF">
      <w:pPr>
        <w:spacing w:after="0" w:line="240" w:lineRule="auto"/>
      </w:pPr>
      <w:r>
        <w:separator/>
      </w:r>
    </w:p>
  </w:endnote>
  <w:endnote w:type="continuationSeparator" w:id="0">
    <w:p w14:paraId="3BCDBA6B" w14:textId="77777777" w:rsidR="00732201" w:rsidRDefault="00732201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679885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F0D82E" w14:textId="45C034A5" w:rsidR="003E4ECF" w:rsidRDefault="003E4ECF">
        <w:pPr>
          <w:pStyle w:val="Footer"/>
          <w:jc w:val="center"/>
        </w:pPr>
        <w:r w:rsidRPr="00626468">
          <w:rPr>
            <w:rFonts w:ascii="Arial" w:hAnsi="Arial" w:cs="Arial"/>
            <w:sz w:val="22"/>
          </w:rPr>
          <w:fldChar w:fldCharType="begin"/>
        </w:r>
        <w:r w:rsidRPr="00626468">
          <w:rPr>
            <w:rFonts w:ascii="Arial" w:hAnsi="Arial" w:cs="Arial"/>
            <w:sz w:val="22"/>
          </w:rPr>
          <w:instrText xml:space="preserve"> PAGE   \* MERGEFORMAT </w:instrText>
        </w:r>
        <w:r w:rsidRPr="00626468">
          <w:rPr>
            <w:rFonts w:ascii="Arial" w:hAnsi="Arial" w:cs="Arial"/>
            <w:sz w:val="22"/>
          </w:rPr>
          <w:fldChar w:fldCharType="separate"/>
        </w:r>
        <w:r w:rsidRPr="00626468">
          <w:rPr>
            <w:rFonts w:ascii="Arial" w:hAnsi="Arial" w:cs="Arial"/>
            <w:noProof/>
            <w:sz w:val="22"/>
          </w:rPr>
          <w:t>2</w:t>
        </w:r>
        <w:r w:rsidRPr="00626468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21B139" w14:textId="77777777" w:rsidR="00732201" w:rsidRDefault="00732201" w:rsidP="003E4ECF">
      <w:pPr>
        <w:spacing w:after="0" w:line="240" w:lineRule="auto"/>
      </w:pPr>
      <w:r>
        <w:separator/>
      </w:r>
    </w:p>
  </w:footnote>
  <w:footnote w:type="continuationSeparator" w:id="0">
    <w:p w14:paraId="5852E8D9" w14:textId="77777777" w:rsidR="00732201" w:rsidRDefault="00732201" w:rsidP="003E4EC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DE2AF7"/>
    <w:multiLevelType w:val="hybridMultilevel"/>
    <w:tmpl w:val="C8FE3D10"/>
    <w:lvl w:ilvl="0" w:tplc="9BA0E196">
      <w:start w:val="1"/>
      <w:numFmt w:val="decimal"/>
      <w:lvlText w:val="%1)"/>
      <w:lvlJc w:val="left"/>
      <w:pPr>
        <w:ind w:left="480" w:hanging="408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52" w:hanging="360"/>
      </w:pPr>
    </w:lvl>
    <w:lvl w:ilvl="2" w:tplc="0809001B" w:tentative="1">
      <w:start w:val="1"/>
      <w:numFmt w:val="lowerRoman"/>
      <w:lvlText w:val="%3."/>
      <w:lvlJc w:val="right"/>
      <w:pPr>
        <w:ind w:left="1872" w:hanging="180"/>
      </w:pPr>
    </w:lvl>
    <w:lvl w:ilvl="3" w:tplc="0809000F" w:tentative="1">
      <w:start w:val="1"/>
      <w:numFmt w:val="decimal"/>
      <w:lvlText w:val="%4."/>
      <w:lvlJc w:val="left"/>
      <w:pPr>
        <w:ind w:left="2592" w:hanging="360"/>
      </w:pPr>
    </w:lvl>
    <w:lvl w:ilvl="4" w:tplc="08090019" w:tentative="1">
      <w:start w:val="1"/>
      <w:numFmt w:val="lowerLetter"/>
      <w:lvlText w:val="%5."/>
      <w:lvlJc w:val="left"/>
      <w:pPr>
        <w:ind w:left="3312" w:hanging="360"/>
      </w:pPr>
    </w:lvl>
    <w:lvl w:ilvl="5" w:tplc="0809001B" w:tentative="1">
      <w:start w:val="1"/>
      <w:numFmt w:val="lowerRoman"/>
      <w:lvlText w:val="%6."/>
      <w:lvlJc w:val="right"/>
      <w:pPr>
        <w:ind w:left="4032" w:hanging="180"/>
      </w:pPr>
    </w:lvl>
    <w:lvl w:ilvl="6" w:tplc="0809000F" w:tentative="1">
      <w:start w:val="1"/>
      <w:numFmt w:val="decimal"/>
      <w:lvlText w:val="%7."/>
      <w:lvlJc w:val="left"/>
      <w:pPr>
        <w:ind w:left="4752" w:hanging="360"/>
      </w:pPr>
    </w:lvl>
    <w:lvl w:ilvl="7" w:tplc="08090019" w:tentative="1">
      <w:start w:val="1"/>
      <w:numFmt w:val="lowerLetter"/>
      <w:lvlText w:val="%8."/>
      <w:lvlJc w:val="left"/>
      <w:pPr>
        <w:ind w:left="5472" w:hanging="360"/>
      </w:pPr>
    </w:lvl>
    <w:lvl w:ilvl="8" w:tplc="0809001B" w:tentative="1">
      <w:start w:val="1"/>
      <w:numFmt w:val="lowerRoman"/>
      <w:lvlText w:val="%9."/>
      <w:lvlJc w:val="right"/>
      <w:pPr>
        <w:ind w:left="6192" w:hanging="180"/>
      </w:pPr>
    </w:lvl>
  </w:abstractNum>
  <w:abstractNum w:abstractNumId="1" w15:restartNumberingAfterBreak="0">
    <w:nsid w:val="7EF41D25"/>
    <w:multiLevelType w:val="hybridMultilevel"/>
    <w:tmpl w:val="44E6B25C"/>
    <w:lvl w:ilvl="0" w:tplc="C690390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02705382">
    <w:abstractNumId w:val="0"/>
  </w:num>
  <w:num w:numId="2" w16cid:durableId="152281949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64E72"/>
    <w:rsid w:val="00074402"/>
    <w:rsid w:val="000E73E9"/>
    <w:rsid w:val="001869BA"/>
    <w:rsid w:val="001D7C03"/>
    <w:rsid w:val="00216C85"/>
    <w:rsid w:val="00221918"/>
    <w:rsid w:val="002339E1"/>
    <w:rsid w:val="00243188"/>
    <w:rsid w:val="0026393A"/>
    <w:rsid w:val="00273EDD"/>
    <w:rsid w:val="002B1FE0"/>
    <w:rsid w:val="002C3965"/>
    <w:rsid w:val="002D3496"/>
    <w:rsid w:val="002F2EAC"/>
    <w:rsid w:val="00321C4C"/>
    <w:rsid w:val="00326DF7"/>
    <w:rsid w:val="00354AA1"/>
    <w:rsid w:val="00355495"/>
    <w:rsid w:val="00391C3C"/>
    <w:rsid w:val="00392BBC"/>
    <w:rsid w:val="003A28D0"/>
    <w:rsid w:val="003B3F42"/>
    <w:rsid w:val="003E4ECF"/>
    <w:rsid w:val="00444CAF"/>
    <w:rsid w:val="00446108"/>
    <w:rsid w:val="004A736E"/>
    <w:rsid w:val="004B7C3D"/>
    <w:rsid w:val="004D632F"/>
    <w:rsid w:val="004E4DA8"/>
    <w:rsid w:val="004E6D88"/>
    <w:rsid w:val="005A4F54"/>
    <w:rsid w:val="005B555B"/>
    <w:rsid w:val="00626468"/>
    <w:rsid w:val="006925AA"/>
    <w:rsid w:val="006A275A"/>
    <w:rsid w:val="00732201"/>
    <w:rsid w:val="00752E0F"/>
    <w:rsid w:val="00757BBE"/>
    <w:rsid w:val="007D55AD"/>
    <w:rsid w:val="007F7C76"/>
    <w:rsid w:val="00851603"/>
    <w:rsid w:val="008671A4"/>
    <w:rsid w:val="008C089C"/>
    <w:rsid w:val="008D3A51"/>
    <w:rsid w:val="008D58BA"/>
    <w:rsid w:val="0090040D"/>
    <w:rsid w:val="00915B4B"/>
    <w:rsid w:val="00920B77"/>
    <w:rsid w:val="00977356"/>
    <w:rsid w:val="009C66C9"/>
    <w:rsid w:val="009D052C"/>
    <w:rsid w:val="009D1D1E"/>
    <w:rsid w:val="00A035FD"/>
    <w:rsid w:val="00A0588C"/>
    <w:rsid w:val="00A230C9"/>
    <w:rsid w:val="00A52237"/>
    <w:rsid w:val="00AE13F7"/>
    <w:rsid w:val="00B0271A"/>
    <w:rsid w:val="00B12972"/>
    <w:rsid w:val="00B75227"/>
    <w:rsid w:val="00B850B5"/>
    <w:rsid w:val="00B87E75"/>
    <w:rsid w:val="00BE481C"/>
    <w:rsid w:val="00BE6F7A"/>
    <w:rsid w:val="00BF657B"/>
    <w:rsid w:val="00C467AC"/>
    <w:rsid w:val="00CB39DB"/>
    <w:rsid w:val="00D14617"/>
    <w:rsid w:val="00D44C34"/>
    <w:rsid w:val="00D863C2"/>
    <w:rsid w:val="00DC566A"/>
    <w:rsid w:val="00DF1666"/>
    <w:rsid w:val="00DF65BA"/>
    <w:rsid w:val="00E83AEE"/>
    <w:rsid w:val="00F66E1B"/>
    <w:rsid w:val="00F67C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paragraph" w:styleId="NoSpacing">
    <w:name w:val="No Spacing"/>
    <w:link w:val="NoSpacingChar"/>
    <w:uiPriority w:val="1"/>
    <w:qFormat/>
    <w:rsid w:val="008C089C"/>
    <w:pPr>
      <w:spacing w:after="0" w:line="240" w:lineRule="auto"/>
    </w:pPr>
    <w:rPr>
      <w:rFonts w:asciiTheme="minorHAnsi" w:eastAsiaTheme="minorEastAsia" w:hAnsiTheme="minorHAnsi"/>
      <w:sz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C089C"/>
    <w:rPr>
      <w:rFonts w:asciiTheme="minorHAnsi" w:eastAsiaTheme="minorEastAsia" w:hAnsiTheme="minorHAnsi"/>
      <w:sz w:val="22"/>
      <w:lang w:val="en-US"/>
    </w:rPr>
  </w:style>
  <w:style w:type="paragraph" w:styleId="ListParagraph">
    <w:name w:val="List Paragraph"/>
    <w:basedOn w:val="Normal"/>
    <w:uiPriority w:val="34"/>
    <w:qFormat/>
    <w:rsid w:val="003A28D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cid:image001.png@01D0EA4A.2BD679A0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664</Words>
  <Characters>3786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Achiaa Boakye (1916597)</cp:lastModifiedBy>
  <cp:revision>2</cp:revision>
  <dcterms:created xsi:type="dcterms:W3CDTF">2022-05-04T22:41:00Z</dcterms:created>
  <dcterms:modified xsi:type="dcterms:W3CDTF">2022-05-04T22:41:00Z</dcterms:modified>
</cp:coreProperties>
</file>