
<file path=[Content_Types].xml><?xml version="1.0" encoding="utf-8"?>
<Types xmlns="http://schemas.openxmlformats.org/package/2006/content-types">
  <Default Extension="gif" ContentType="image/gi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3A1D54" w14:textId="77777777" w:rsidR="004F4131" w:rsidRPr="005F59C3" w:rsidRDefault="00DC2C12">
      <w:pPr>
        <w:jc w:val="center"/>
        <w:rPr>
          <w:rFonts w:ascii="Arial" w:hAnsi="Arial" w:cs="Arial"/>
        </w:rPr>
      </w:pPr>
      <w:r w:rsidRPr="005F59C3">
        <w:rPr>
          <w:rFonts w:ascii="Arial" w:hAnsi="Arial" w:cs="Arial"/>
          <w:noProof/>
        </w:rPr>
        <w:drawing>
          <wp:inline distT="0" distB="0" distL="0" distR="0" wp14:anchorId="3ABAC164" wp14:editId="2999E3F5">
            <wp:extent cx="4514850" cy="1134717"/>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4514850" cy="1134717"/>
                    </a:xfrm>
                    <a:prstGeom prst="rect">
                      <a:avLst/>
                    </a:prstGeom>
                    <a:ln/>
                  </pic:spPr>
                </pic:pic>
              </a:graphicData>
            </a:graphic>
          </wp:inline>
        </w:drawing>
      </w:r>
    </w:p>
    <w:p w14:paraId="7983EE43" w14:textId="77777777" w:rsidR="004F4131" w:rsidRPr="005F59C3" w:rsidRDefault="004F4131">
      <w:pPr>
        <w:jc w:val="center"/>
        <w:rPr>
          <w:rFonts w:ascii="Arial" w:hAnsi="Arial" w:cs="Arial"/>
          <w:b/>
          <w:bCs/>
        </w:rPr>
      </w:pPr>
    </w:p>
    <w:p w14:paraId="55587CDF" w14:textId="77777777" w:rsidR="004F4131" w:rsidRPr="005F59C3" w:rsidRDefault="004F4131">
      <w:pPr>
        <w:jc w:val="center"/>
        <w:rPr>
          <w:rFonts w:ascii="Arial" w:hAnsi="Arial" w:cs="Arial"/>
          <w:b/>
          <w:bCs/>
        </w:rPr>
      </w:pPr>
    </w:p>
    <w:p w14:paraId="3EBB4CA8" w14:textId="77777777" w:rsidR="004F4131" w:rsidRPr="005F59C3" w:rsidRDefault="00DC2C12">
      <w:pPr>
        <w:jc w:val="center"/>
        <w:rPr>
          <w:rFonts w:ascii="Arial" w:hAnsi="Arial" w:cs="Arial"/>
          <w:b/>
          <w:bCs/>
        </w:rPr>
      </w:pPr>
      <w:r w:rsidRPr="005F59C3">
        <w:rPr>
          <w:rFonts w:ascii="Arial" w:hAnsi="Arial" w:cs="Arial"/>
          <w:b/>
          <w:bCs/>
        </w:rPr>
        <w:t>Master of Business Administration</w:t>
      </w:r>
    </w:p>
    <w:p w14:paraId="3278941C" w14:textId="77777777" w:rsidR="004F4131" w:rsidRPr="005F59C3" w:rsidRDefault="004F4131">
      <w:pPr>
        <w:jc w:val="center"/>
        <w:rPr>
          <w:rFonts w:ascii="Arial" w:hAnsi="Arial" w:cs="Arial"/>
          <w:b/>
          <w:bCs/>
        </w:rPr>
      </w:pPr>
    </w:p>
    <w:p w14:paraId="56D6D029" w14:textId="77777777" w:rsidR="004F4131" w:rsidRPr="005F59C3" w:rsidRDefault="00DC2C12">
      <w:pPr>
        <w:spacing w:after="0"/>
        <w:jc w:val="center"/>
        <w:rPr>
          <w:rFonts w:ascii="Arial" w:hAnsi="Arial" w:cs="Arial"/>
          <w:b/>
          <w:bCs/>
          <w:color w:val="000000"/>
        </w:rPr>
      </w:pPr>
      <w:r w:rsidRPr="005F59C3">
        <w:rPr>
          <w:rFonts w:ascii="Arial" w:hAnsi="Arial" w:cs="Arial"/>
          <w:b/>
          <w:bCs/>
          <w:color w:val="000000"/>
        </w:rPr>
        <w:t>Student Name:</w:t>
      </w:r>
      <w:r w:rsidRPr="005F59C3">
        <w:rPr>
          <w:rFonts w:ascii="Arial" w:hAnsi="Arial" w:cs="Arial"/>
          <w:color w:val="000000"/>
        </w:rPr>
        <w:t xml:space="preserve"> </w:t>
      </w:r>
      <w:r w:rsidRPr="005F59C3">
        <w:rPr>
          <w:rFonts w:ascii="Arial" w:hAnsi="Arial" w:cs="Arial"/>
          <w:b/>
          <w:bCs/>
          <w:color w:val="000000"/>
        </w:rPr>
        <w:t xml:space="preserve">Bansi </w:t>
      </w:r>
      <w:proofErr w:type="spellStart"/>
      <w:r w:rsidRPr="005F59C3">
        <w:rPr>
          <w:rFonts w:ascii="Arial" w:hAnsi="Arial" w:cs="Arial"/>
          <w:b/>
          <w:bCs/>
          <w:color w:val="000000"/>
        </w:rPr>
        <w:t>Jigneshbhai</w:t>
      </w:r>
      <w:proofErr w:type="spellEnd"/>
      <w:r w:rsidRPr="005F59C3">
        <w:rPr>
          <w:rFonts w:ascii="Arial" w:hAnsi="Arial" w:cs="Arial"/>
          <w:b/>
          <w:bCs/>
          <w:color w:val="000000"/>
        </w:rPr>
        <w:t xml:space="preserve"> </w:t>
      </w:r>
      <w:proofErr w:type="spellStart"/>
      <w:r w:rsidRPr="005F59C3">
        <w:rPr>
          <w:rFonts w:ascii="Arial" w:hAnsi="Arial" w:cs="Arial"/>
          <w:b/>
          <w:bCs/>
          <w:color w:val="000000"/>
        </w:rPr>
        <w:t>Vadaliya</w:t>
      </w:r>
      <w:proofErr w:type="spellEnd"/>
    </w:p>
    <w:p w14:paraId="09FC9482" w14:textId="77777777" w:rsidR="004F4131" w:rsidRPr="005F59C3" w:rsidRDefault="00DC2C12">
      <w:pPr>
        <w:spacing w:after="0"/>
        <w:jc w:val="center"/>
        <w:rPr>
          <w:rFonts w:ascii="Arial" w:hAnsi="Arial" w:cs="Arial"/>
          <w:color w:val="000000"/>
        </w:rPr>
      </w:pPr>
      <w:r w:rsidRPr="005F59C3">
        <w:rPr>
          <w:rFonts w:ascii="Arial" w:hAnsi="Arial" w:cs="Arial"/>
          <w:b/>
          <w:bCs/>
          <w:color w:val="000000"/>
        </w:rPr>
        <w:t>Student Number: 2427834</w:t>
      </w:r>
    </w:p>
    <w:p w14:paraId="39D9EA03" w14:textId="77777777" w:rsidR="004F4131" w:rsidRPr="005F59C3" w:rsidRDefault="00DC2C12">
      <w:pPr>
        <w:spacing w:after="0"/>
        <w:jc w:val="center"/>
        <w:rPr>
          <w:rFonts w:ascii="Arial" w:hAnsi="Arial" w:cs="Arial"/>
          <w:b/>
          <w:bCs/>
        </w:rPr>
      </w:pPr>
      <w:r w:rsidRPr="005F59C3">
        <w:rPr>
          <w:rFonts w:ascii="Arial" w:hAnsi="Arial" w:cs="Arial"/>
          <w:b/>
          <w:bCs/>
          <w:color w:val="000000"/>
        </w:rPr>
        <w:t>Course Name:</w:t>
      </w:r>
      <w:r w:rsidRPr="005F59C3">
        <w:rPr>
          <w:rFonts w:ascii="Arial" w:hAnsi="Arial" w:cs="Arial"/>
          <w:b/>
          <w:bCs/>
        </w:rPr>
        <w:t xml:space="preserve"> Dissertation (LCMB7035)</w:t>
      </w:r>
    </w:p>
    <w:p w14:paraId="77F34410" w14:textId="77777777" w:rsidR="004F4131" w:rsidRPr="005F59C3" w:rsidRDefault="00DC2C12">
      <w:pPr>
        <w:spacing w:after="0"/>
        <w:jc w:val="center"/>
        <w:rPr>
          <w:rFonts w:ascii="Arial" w:hAnsi="Arial" w:cs="Arial"/>
          <w:b/>
          <w:bCs/>
        </w:rPr>
      </w:pPr>
      <w:r w:rsidRPr="005F59C3">
        <w:rPr>
          <w:rFonts w:ascii="Arial" w:hAnsi="Arial" w:cs="Arial"/>
          <w:b/>
          <w:bCs/>
        </w:rPr>
        <w:t>Course Title: The Role of AI-Driven Personalization in Enhancing Customer Experience in Online Shopping</w:t>
      </w:r>
    </w:p>
    <w:p w14:paraId="4A8704E2" w14:textId="77777777" w:rsidR="004F4131" w:rsidRPr="005F59C3" w:rsidRDefault="00DC2C12">
      <w:pPr>
        <w:spacing w:after="0"/>
        <w:jc w:val="center"/>
        <w:rPr>
          <w:rFonts w:ascii="Arial" w:hAnsi="Arial" w:cs="Arial"/>
          <w:color w:val="1D2125"/>
        </w:rPr>
      </w:pPr>
      <w:r w:rsidRPr="005F59C3">
        <w:rPr>
          <w:rFonts w:ascii="Arial" w:hAnsi="Arial" w:cs="Arial"/>
          <w:b/>
          <w:bCs/>
          <w:color w:val="000000"/>
        </w:rPr>
        <w:t>Supervisor Name:</w:t>
      </w:r>
      <w:r w:rsidRPr="005F59C3">
        <w:rPr>
          <w:rFonts w:ascii="Arial" w:hAnsi="Arial" w:cs="Arial"/>
          <w:color w:val="000000"/>
        </w:rPr>
        <w:t xml:space="preserve"> </w:t>
      </w:r>
      <w:r w:rsidRPr="005F59C3">
        <w:rPr>
          <w:rFonts w:ascii="Arial" w:hAnsi="Arial" w:cs="Arial"/>
          <w:b/>
          <w:bCs/>
          <w:color w:val="000000"/>
        </w:rPr>
        <w:t>Dr Jia Miao</w:t>
      </w:r>
    </w:p>
    <w:p w14:paraId="38D341AC" w14:textId="77777777" w:rsidR="004F4131" w:rsidRPr="005F59C3" w:rsidRDefault="004F4131">
      <w:pPr>
        <w:jc w:val="center"/>
        <w:rPr>
          <w:rFonts w:ascii="Arial" w:hAnsi="Arial" w:cs="Arial"/>
          <w:b/>
          <w:bCs/>
        </w:rPr>
      </w:pPr>
    </w:p>
    <w:p w14:paraId="1B8B28B8" w14:textId="77777777" w:rsidR="004F4131" w:rsidRPr="005F59C3" w:rsidRDefault="004F4131">
      <w:pPr>
        <w:jc w:val="center"/>
        <w:rPr>
          <w:rFonts w:ascii="Arial" w:hAnsi="Arial" w:cs="Arial"/>
          <w:b/>
          <w:bCs/>
        </w:rPr>
      </w:pPr>
    </w:p>
    <w:p w14:paraId="44A5EE64" w14:textId="77777777" w:rsidR="004F4131" w:rsidRPr="005F59C3" w:rsidRDefault="00DC2C12">
      <w:pPr>
        <w:jc w:val="center"/>
        <w:rPr>
          <w:rFonts w:ascii="Arial" w:hAnsi="Arial" w:cs="Arial"/>
          <w:b/>
          <w:bCs/>
        </w:rPr>
      </w:pPr>
      <w:r w:rsidRPr="005F59C3">
        <w:rPr>
          <w:rFonts w:ascii="Arial" w:hAnsi="Arial" w:cs="Arial"/>
          <w:b/>
          <w:bCs/>
        </w:rPr>
        <w:t>Submission Date: 8</w:t>
      </w:r>
      <w:r w:rsidRPr="005F59C3">
        <w:rPr>
          <w:rFonts w:ascii="Arial" w:hAnsi="Arial" w:cs="Arial"/>
          <w:b/>
          <w:bCs/>
          <w:vertAlign w:val="superscript"/>
        </w:rPr>
        <w:t>th</w:t>
      </w:r>
      <w:r w:rsidRPr="005F59C3">
        <w:rPr>
          <w:rFonts w:ascii="Arial" w:hAnsi="Arial" w:cs="Arial"/>
          <w:b/>
          <w:bCs/>
        </w:rPr>
        <w:t xml:space="preserve"> June 2026</w:t>
      </w:r>
    </w:p>
    <w:p w14:paraId="2CB73A1C" w14:textId="77777777" w:rsidR="004F4131" w:rsidRPr="005F59C3" w:rsidRDefault="004F4131">
      <w:pPr>
        <w:jc w:val="center"/>
        <w:rPr>
          <w:rFonts w:ascii="Arial" w:hAnsi="Arial" w:cs="Arial"/>
          <w:b/>
          <w:bCs/>
        </w:rPr>
      </w:pPr>
    </w:p>
    <w:p w14:paraId="0C3D1E77" w14:textId="77777777" w:rsidR="004F4131" w:rsidRDefault="004F4131">
      <w:pPr>
        <w:jc w:val="center"/>
        <w:rPr>
          <w:rFonts w:ascii="Arial" w:hAnsi="Arial" w:cs="Arial"/>
          <w:b/>
          <w:bCs/>
        </w:rPr>
      </w:pPr>
    </w:p>
    <w:p w14:paraId="4EAABF35" w14:textId="77777777" w:rsidR="00E35297" w:rsidRDefault="00E35297">
      <w:pPr>
        <w:jc w:val="center"/>
        <w:rPr>
          <w:rFonts w:ascii="Arial" w:hAnsi="Arial" w:cs="Arial"/>
          <w:b/>
          <w:bCs/>
        </w:rPr>
      </w:pPr>
    </w:p>
    <w:p w14:paraId="5A71904C" w14:textId="77777777" w:rsidR="00E35297" w:rsidRDefault="00E35297">
      <w:pPr>
        <w:jc w:val="center"/>
        <w:rPr>
          <w:rFonts w:ascii="Arial" w:hAnsi="Arial" w:cs="Arial"/>
          <w:b/>
          <w:bCs/>
        </w:rPr>
      </w:pPr>
    </w:p>
    <w:p w14:paraId="579C5921" w14:textId="77777777" w:rsidR="00E35297" w:rsidRPr="005F59C3" w:rsidRDefault="00E35297">
      <w:pPr>
        <w:jc w:val="center"/>
        <w:rPr>
          <w:rFonts w:ascii="Arial" w:hAnsi="Arial" w:cs="Arial"/>
          <w:b/>
          <w:bCs/>
        </w:rPr>
      </w:pPr>
    </w:p>
    <w:p w14:paraId="1FC669FD"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jc w:val="center"/>
        <w:rPr>
          <w:rFonts w:ascii="Arial" w:hAnsi="Arial" w:cs="Arial"/>
        </w:rPr>
      </w:pPr>
      <w:r w:rsidRPr="005F59C3">
        <w:rPr>
          <w:rFonts w:ascii="Arial" w:hAnsi="Arial" w:cs="Arial"/>
          <w:noProof/>
        </w:rPr>
        <w:lastRenderedPageBreak/>
        <w:drawing>
          <wp:inline distT="0" distB="0" distL="0" distR="0" wp14:anchorId="0FCB048D" wp14:editId="7A7A40D4">
            <wp:extent cx="2847975" cy="1171575"/>
            <wp:effectExtent l="0" t="0" r="0" b="0"/>
            <wp:docPr id="4" name="image3.gif"/>
            <wp:cNvGraphicFramePr/>
            <a:graphic xmlns:a="http://schemas.openxmlformats.org/drawingml/2006/main">
              <a:graphicData uri="http://schemas.openxmlformats.org/drawingml/2006/picture">
                <pic:pic xmlns:pic="http://schemas.openxmlformats.org/drawingml/2006/picture">
                  <pic:nvPicPr>
                    <pic:cNvPr id="0" name="image3.gif"/>
                    <pic:cNvPicPr preferRelativeResize="0"/>
                  </pic:nvPicPr>
                  <pic:blipFill>
                    <a:blip r:embed="rId9"/>
                    <a:srcRect/>
                    <a:stretch>
                      <a:fillRect/>
                    </a:stretch>
                  </pic:blipFill>
                  <pic:spPr>
                    <a:xfrm>
                      <a:off x="0" y="0"/>
                      <a:ext cx="2847975" cy="1171575"/>
                    </a:xfrm>
                    <a:prstGeom prst="rect">
                      <a:avLst/>
                    </a:prstGeom>
                    <a:ln/>
                  </pic:spPr>
                </pic:pic>
              </a:graphicData>
            </a:graphic>
          </wp:inline>
        </w:drawing>
      </w:r>
    </w:p>
    <w:p w14:paraId="19DCCF93"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jc w:val="center"/>
        <w:rPr>
          <w:rFonts w:ascii="Arial" w:hAnsi="Arial" w:cs="Arial"/>
        </w:rPr>
      </w:pPr>
      <w:r w:rsidRPr="005F59C3">
        <w:rPr>
          <w:rFonts w:ascii="Arial" w:hAnsi="Arial" w:cs="Arial"/>
          <w:b/>
          <w:bCs/>
        </w:rPr>
        <w:t xml:space="preserve"> </w:t>
      </w:r>
    </w:p>
    <w:p w14:paraId="47140AE0"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jc w:val="center"/>
        <w:rPr>
          <w:rFonts w:ascii="Arial" w:hAnsi="Arial" w:cs="Arial"/>
        </w:rPr>
      </w:pPr>
      <w:r w:rsidRPr="005F59C3">
        <w:rPr>
          <w:rFonts w:ascii="Arial" w:hAnsi="Arial" w:cs="Arial"/>
          <w:b/>
          <w:bCs/>
        </w:rPr>
        <w:t>Master’s Degrees by Examination and Dissertation</w:t>
      </w:r>
    </w:p>
    <w:p w14:paraId="66F2105C"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jc w:val="center"/>
        <w:rPr>
          <w:rFonts w:ascii="Arial" w:hAnsi="Arial" w:cs="Arial"/>
        </w:rPr>
      </w:pPr>
      <w:r w:rsidRPr="005F59C3">
        <w:rPr>
          <w:rFonts w:ascii="Arial" w:hAnsi="Arial" w:cs="Arial"/>
          <w:b/>
          <w:bCs/>
        </w:rPr>
        <w:t>Declaration Form</w:t>
      </w:r>
      <w:r w:rsidRPr="005F59C3">
        <w:rPr>
          <w:rFonts w:ascii="Arial" w:hAnsi="Arial" w:cs="Arial"/>
        </w:rPr>
        <w:t>.</w:t>
      </w:r>
    </w:p>
    <w:p w14:paraId="6F6A8338"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line="480" w:lineRule="auto"/>
        <w:jc w:val="center"/>
        <w:rPr>
          <w:rFonts w:ascii="Arial" w:hAnsi="Arial" w:cs="Arial"/>
        </w:rPr>
      </w:pPr>
      <w:r w:rsidRPr="005F59C3">
        <w:rPr>
          <w:rFonts w:ascii="Arial" w:hAnsi="Arial" w:cs="Arial"/>
        </w:rPr>
        <w:t xml:space="preserve"> </w:t>
      </w:r>
    </w:p>
    <w:p w14:paraId="6438E777"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line="480" w:lineRule="auto"/>
        <w:jc w:val="center"/>
        <w:rPr>
          <w:rFonts w:ascii="Arial" w:hAnsi="Arial" w:cs="Arial"/>
        </w:rPr>
      </w:pPr>
      <w:r w:rsidRPr="005F59C3">
        <w:rPr>
          <w:rFonts w:ascii="Arial" w:hAnsi="Arial" w:cs="Arial"/>
        </w:rPr>
        <w:t xml:space="preserve">I, </w:t>
      </w:r>
      <w:r w:rsidRPr="005F59C3">
        <w:rPr>
          <w:rFonts w:ascii="Arial" w:hAnsi="Arial" w:cs="Arial"/>
          <w:color w:val="000000"/>
        </w:rPr>
        <w:t xml:space="preserve">Bansi </w:t>
      </w:r>
      <w:proofErr w:type="spellStart"/>
      <w:r w:rsidRPr="005F59C3">
        <w:rPr>
          <w:rFonts w:ascii="Arial" w:hAnsi="Arial" w:cs="Arial"/>
          <w:color w:val="000000"/>
        </w:rPr>
        <w:t>Jigneshbhai</w:t>
      </w:r>
      <w:proofErr w:type="spellEnd"/>
      <w:r w:rsidRPr="005F59C3">
        <w:rPr>
          <w:rFonts w:ascii="Arial" w:hAnsi="Arial" w:cs="Arial"/>
          <w:color w:val="000000"/>
        </w:rPr>
        <w:t xml:space="preserve"> Vadaliya</w:t>
      </w:r>
      <w:r w:rsidRPr="005F59C3">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6149E43"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line="480" w:lineRule="auto"/>
        <w:jc w:val="center"/>
        <w:rPr>
          <w:rFonts w:ascii="Arial" w:hAnsi="Arial" w:cs="Arial"/>
        </w:rPr>
      </w:pPr>
      <w:r w:rsidRPr="005F59C3">
        <w:rPr>
          <w:rFonts w:ascii="Arial" w:hAnsi="Arial" w:cs="Arial"/>
        </w:rPr>
        <w:t xml:space="preserve"> </w:t>
      </w:r>
    </w:p>
    <w:p w14:paraId="10086EF9"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line="480" w:lineRule="auto"/>
        <w:jc w:val="center"/>
        <w:rPr>
          <w:rFonts w:ascii="Arial" w:hAnsi="Arial" w:cs="Arial"/>
        </w:rPr>
      </w:pPr>
      <w:r w:rsidRPr="005F59C3">
        <w:rPr>
          <w:rFonts w:ascii="Arial" w:hAnsi="Arial" w:cs="Arial"/>
        </w:rPr>
        <w:t xml:space="preserve">Signature: ……Bansi </w:t>
      </w:r>
      <w:proofErr w:type="spellStart"/>
      <w:r w:rsidRPr="005F59C3">
        <w:rPr>
          <w:rFonts w:ascii="Arial" w:hAnsi="Arial" w:cs="Arial"/>
        </w:rPr>
        <w:t>Vadaliya</w:t>
      </w:r>
      <w:proofErr w:type="spellEnd"/>
      <w:r w:rsidRPr="005F59C3">
        <w:rPr>
          <w:rFonts w:ascii="Arial" w:hAnsi="Arial" w:cs="Arial"/>
        </w:rPr>
        <w:t>…………………………............................</w:t>
      </w:r>
    </w:p>
    <w:p w14:paraId="2E95F909"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line="480" w:lineRule="auto"/>
        <w:jc w:val="center"/>
        <w:rPr>
          <w:rFonts w:ascii="Arial" w:hAnsi="Arial" w:cs="Arial"/>
        </w:rPr>
      </w:pPr>
      <w:r w:rsidRPr="005F59C3">
        <w:rPr>
          <w:rFonts w:ascii="Arial" w:hAnsi="Arial" w:cs="Arial"/>
        </w:rPr>
        <w:t xml:space="preserve"> </w:t>
      </w:r>
    </w:p>
    <w:p w14:paraId="4A7F990C"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line="480" w:lineRule="auto"/>
        <w:jc w:val="center"/>
        <w:rPr>
          <w:rFonts w:ascii="Arial" w:hAnsi="Arial" w:cs="Arial"/>
        </w:rPr>
      </w:pPr>
      <w:r w:rsidRPr="005F59C3">
        <w:rPr>
          <w:rFonts w:ascii="Arial" w:hAnsi="Arial" w:cs="Arial"/>
        </w:rPr>
        <w:t>Date:         …7th June 2026……………………………............................</w:t>
      </w:r>
    </w:p>
    <w:p w14:paraId="1C1F45D7" w14:textId="77777777" w:rsidR="004F4131" w:rsidRPr="005F59C3" w:rsidRDefault="00DC2C12">
      <w:pPr>
        <w:rPr>
          <w:rFonts w:ascii="Arial" w:hAnsi="Arial" w:cs="Arial"/>
          <w:b/>
          <w:bCs/>
        </w:rPr>
      </w:pPr>
      <w:r w:rsidRPr="005F59C3">
        <w:rPr>
          <w:rFonts w:ascii="Arial" w:hAnsi="Arial" w:cs="Arial"/>
        </w:rPr>
        <w:br w:type="page"/>
      </w:r>
    </w:p>
    <w:p w14:paraId="76C712D5" w14:textId="77777777" w:rsidR="004F4131" w:rsidRPr="005F59C3" w:rsidRDefault="00DC2C12">
      <w:pPr>
        <w:spacing w:after="120"/>
        <w:jc w:val="center"/>
        <w:rPr>
          <w:rFonts w:ascii="Arial" w:hAnsi="Arial" w:cs="Arial"/>
          <w:b/>
          <w:bCs/>
        </w:rPr>
      </w:pPr>
      <w:r w:rsidRPr="005F59C3">
        <w:rPr>
          <w:rFonts w:ascii="Arial" w:hAnsi="Arial" w:cs="Arial"/>
          <w:b/>
          <w:bCs/>
        </w:rPr>
        <w:lastRenderedPageBreak/>
        <w:t>AI Use Acknowledgement</w:t>
      </w:r>
    </w:p>
    <w:p w14:paraId="4E2A6B64" w14:textId="6282658D" w:rsidR="004F4131" w:rsidRPr="005F59C3" w:rsidRDefault="00DC2C12">
      <w:pPr>
        <w:rPr>
          <w:rFonts w:ascii="Arial" w:hAnsi="Arial" w:cs="Arial"/>
          <w:color w:val="000000"/>
        </w:rPr>
      </w:pPr>
      <w:r w:rsidRPr="005F59C3">
        <w:rPr>
          <w:rFonts w:ascii="Arial" w:hAnsi="Arial" w:cs="Arial"/>
          <w:color w:val="000000"/>
        </w:rPr>
        <w:t>I confirm that this dissertation is entirely my own work and has been completed without the use of Artificial Intelligence tools at any stage. All aspects of the research, including the planning, writing, analysis, interpretation, and final presentation, were carried out independently by me. I have also personally selected, reviewed, and interpreted all sources used and have ensured that they are properly referenced throughout the dissertation.</w:t>
      </w:r>
    </w:p>
    <w:p w14:paraId="4C66B877" w14:textId="77777777" w:rsidR="004F4131" w:rsidRPr="005F59C3" w:rsidRDefault="004F4131">
      <w:pPr>
        <w:spacing w:after="120"/>
        <w:rPr>
          <w:rFonts w:ascii="Arial" w:hAnsi="Arial" w:cs="Arial"/>
        </w:rPr>
      </w:pPr>
    </w:p>
    <w:p w14:paraId="1BBF7E9B" w14:textId="77777777" w:rsidR="004F4131" w:rsidRPr="005F59C3" w:rsidRDefault="00DC2C12">
      <w:pPr>
        <w:spacing w:after="120"/>
        <w:jc w:val="center"/>
        <w:rPr>
          <w:rFonts w:ascii="Arial" w:hAnsi="Arial" w:cs="Arial"/>
          <w:b/>
          <w:bCs/>
        </w:rPr>
      </w:pPr>
      <w:r w:rsidRPr="005F59C3">
        <w:rPr>
          <w:rFonts w:ascii="Arial" w:hAnsi="Arial" w:cs="Arial"/>
          <w:b/>
          <w:bCs/>
        </w:rPr>
        <w:t>Acknowledgements</w:t>
      </w:r>
    </w:p>
    <w:p w14:paraId="1C68BDD4" w14:textId="04159E18" w:rsidR="004F4131" w:rsidRPr="005F59C3" w:rsidRDefault="00DC2C12">
      <w:pPr>
        <w:spacing w:after="120"/>
        <w:rPr>
          <w:rFonts w:ascii="Arial" w:hAnsi="Arial" w:cs="Arial"/>
        </w:rPr>
      </w:pPr>
      <w:r w:rsidRPr="005F59C3">
        <w:rPr>
          <w:rFonts w:ascii="Arial" w:hAnsi="Arial" w:cs="Arial"/>
        </w:rPr>
        <w:t xml:space="preserve">I would like to express my deepest appreciation to my supervisor, Dr Jia Miao. This </w:t>
      </w:r>
      <w:r w:rsidR="00FC5526" w:rsidRPr="005F59C3">
        <w:rPr>
          <w:rFonts w:ascii="Arial" w:hAnsi="Arial" w:cs="Arial"/>
        </w:rPr>
        <w:t>endeavor</w:t>
      </w:r>
      <w:r w:rsidRPr="005F59C3">
        <w:rPr>
          <w:rFonts w:ascii="Arial" w:hAnsi="Arial" w:cs="Arial"/>
        </w:rPr>
        <w:t xml:space="preserve"> would not have been possible without their invaluable guidance, constructive feedback, and patience. Their expertise helped me navigate the complexities of secondary data analysis and shaped the direction of this dissertation. Finally, I am eternally grateful to my family and friends for their unwavering emotional support, understanding, and encouragement throughout this academic journey. Their belief in me provided the motivation I needed to complete this project. </w:t>
      </w:r>
      <w:r w:rsidRPr="005F59C3">
        <w:rPr>
          <w:rFonts w:ascii="Arial" w:hAnsi="Arial" w:cs="Arial"/>
        </w:rPr>
        <w:br w:type="page"/>
      </w:r>
    </w:p>
    <w:p w14:paraId="7947265C" w14:textId="77777777" w:rsidR="004F4131" w:rsidRPr="005F59C3" w:rsidRDefault="00DC2C12">
      <w:pPr>
        <w:spacing w:after="120"/>
        <w:jc w:val="center"/>
        <w:rPr>
          <w:rFonts w:ascii="Arial" w:hAnsi="Arial" w:cs="Arial"/>
          <w:b/>
          <w:bCs/>
        </w:rPr>
      </w:pPr>
      <w:r w:rsidRPr="005F59C3">
        <w:rPr>
          <w:rFonts w:ascii="Arial" w:hAnsi="Arial" w:cs="Arial"/>
          <w:b/>
          <w:bCs/>
        </w:rPr>
        <w:lastRenderedPageBreak/>
        <w:t>Abstract</w:t>
      </w:r>
    </w:p>
    <w:p w14:paraId="3997880A" w14:textId="57C0EB00" w:rsidR="004F4131" w:rsidRPr="005F59C3" w:rsidRDefault="00DC2C12">
      <w:pPr>
        <w:spacing w:before="240" w:after="240"/>
        <w:rPr>
          <w:rFonts w:ascii="Arial" w:hAnsi="Arial" w:cs="Arial"/>
        </w:rPr>
      </w:pPr>
      <w:r w:rsidRPr="005F59C3">
        <w:rPr>
          <w:rFonts w:ascii="Arial" w:hAnsi="Arial" w:cs="Arial"/>
        </w:rPr>
        <w:t xml:space="preserve">The goal of this research is to explore the impact of AI </w:t>
      </w:r>
      <w:proofErr w:type="spellStart"/>
      <w:r w:rsidR="00192ACD" w:rsidRPr="005F59C3">
        <w:rPr>
          <w:rFonts w:ascii="Arial" w:hAnsi="Arial" w:cs="Arial"/>
        </w:rPr>
        <w:t>personalisation</w:t>
      </w:r>
      <w:proofErr w:type="spellEnd"/>
      <w:r w:rsidRPr="005F59C3">
        <w:rPr>
          <w:rFonts w:ascii="Arial" w:hAnsi="Arial" w:cs="Arial"/>
        </w:rPr>
        <w:t xml:space="preserve"> on customer experience in online shopping. The goal of the research was to explore the rise of artificial intelligence in the eCommerce industry and learn about the power of </w:t>
      </w:r>
      <w:proofErr w:type="spellStart"/>
      <w:r w:rsidRPr="005F59C3">
        <w:rPr>
          <w:rFonts w:ascii="Arial" w:hAnsi="Arial" w:cs="Arial"/>
        </w:rPr>
        <w:t>personalised</w:t>
      </w:r>
      <w:proofErr w:type="spellEnd"/>
      <w:r w:rsidRPr="005F59C3">
        <w:rPr>
          <w:rFonts w:ascii="Arial" w:hAnsi="Arial" w:cs="Arial"/>
        </w:rPr>
        <w:t xml:space="preserve"> recommendations, predictive analytics, and </w:t>
      </w:r>
      <w:proofErr w:type="spellStart"/>
      <w:r w:rsidRPr="005F59C3">
        <w:rPr>
          <w:rFonts w:ascii="Arial" w:hAnsi="Arial" w:cs="Arial"/>
        </w:rPr>
        <w:t>behavioural</w:t>
      </w:r>
      <w:proofErr w:type="spellEnd"/>
      <w:r w:rsidRPr="005F59C3">
        <w:rPr>
          <w:rFonts w:ascii="Arial" w:hAnsi="Arial" w:cs="Arial"/>
        </w:rPr>
        <w:t xml:space="preserve"> intelligence to impact customer satisfaction and engagement. Four research questions were used to guide the study: What is meant by an AI-driven approach to </w:t>
      </w:r>
      <w:proofErr w:type="spellStart"/>
      <w:r w:rsidRPr="005F59C3">
        <w:rPr>
          <w:rFonts w:ascii="Arial" w:hAnsi="Arial" w:cs="Arial"/>
        </w:rPr>
        <w:t>personalisation</w:t>
      </w:r>
      <w:proofErr w:type="spellEnd"/>
      <w:r w:rsidRPr="005F59C3">
        <w:rPr>
          <w:rFonts w:ascii="Arial" w:hAnsi="Arial" w:cs="Arial"/>
        </w:rPr>
        <w:t xml:space="preserve">? How can AI </w:t>
      </w:r>
      <w:proofErr w:type="spellStart"/>
      <w:r w:rsidRPr="005F59C3">
        <w:rPr>
          <w:rFonts w:ascii="Arial" w:hAnsi="Arial" w:cs="Arial"/>
        </w:rPr>
        <w:t>personalisation</w:t>
      </w:r>
      <w:proofErr w:type="spellEnd"/>
      <w:r w:rsidRPr="005F59C3">
        <w:rPr>
          <w:rFonts w:ascii="Arial" w:hAnsi="Arial" w:cs="Arial"/>
        </w:rPr>
        <w:t xml:space="preserve"> </w:t>
      </w:r>
      <w:proofErr w:type="gramStart"/>
      <w:r w:rsidRPr="005F59C3">
        <w:rPr>
          <w:rFonts w:ascii="Arial" w:hAnsi="Arial" w:cs="Arial"/>
        </w:rPr>
        <w:t>impact</w:t>
      </w:r>
      <w:proofErr w:type="gramEnd"/>
      <w:r w:rsidRPr="005F59C3">
        <w:rPr>
          <w:rFonts w:ascii="Arial" w:hAnsi="Arial" w:cs="Arial"/>
        </w:rPr>
        <w:t xml:space="preserve"> customer experience? What advantages and disadvantages might </w:t>
      </w:r>
      <w:proofErr w:type="gramStart"/>
      <w:r w:rsidRPr="005F59C3">
        <w:rPr>
          <w:rFonts w:ascii="Arial" w:hAnsi="Arial" w:cs="Arial"/>
        </w:rPr>
        <w:t>occur with applying</w:t>
      </w:r>
      <w:proofErr w:type="gramEnd"/>
      <w:r w:rsidRPr="005F59C3">
        <w:rPr>
          <w:rFonts w:ascii="Arial" w:hAnsi="Arial" w:cs="Arial"/>
        </w:rPr>
        <w:t xml:space="preserve"> AI for </w:t>
      </w:r>
      <w:proofErr w:type="spellStart"/>
      <w:r w:rsidRPr="005F59C3">
        <w:rPr>
          <w:rFonts w:ascii="Arial" w:hAnsi="Arial" w:cs="Arial"/>
        </w:rPr>
        <w:t>personalisation</w:t>
      </w:r>
      <w:proofErr w:type="spellEnd"/>
      <w:r w:rsidRPr="005F59C3">
        <w:rPr>
          <w:rFonts w:ascii="Arial" w:hAnsi="Arial" w:cs="Arial"/>
        </w:rPr>
        <w:t xml:space="preserve">? What strategies can be used to make </w:t>
      </w:r>
      <w:proofErr w:type="spellStart"/>
      <w:r w:rsidRPr="005F59C3">
        <w:rPr>
          <w:rFonts w:ascii="Arial" w:hAnsi="Arial" w:cs="Arial"/>
        </w:rPr>
        <w:t>personalisation</w:t>
      </w:r>
      <w:proofErr w:type="spellEnd"/>
      <w:r w:rsidRPr="005F59C3">
        <w:rPr>
          <w:rFonts w:ascii="Arial" w:hAnsi="Arial" w:cs="Arial"/>
        </w:rPr>
        <w:t xml:space="preserve"> upon the basis of AI successful? For this purpose, the aim was to first check the idea of </w:t>
      </w:r>
      <w:proofErr w:type="spellStart"/>
      <w:r w:rsidR="00192ACD" w:rsidRPr="005F59C3">
        <w:rPr>
          <w:rFonts w:ascii="Arial" w:hAnsi="Arial" w:cs="Arial"/>
        </w:rPr>
        <w:t>personalisation</w:t>
      </w:r>
      <w:proofErr w:type="spellEnd"/>
      <w:r w:rsidRPr="005F59C3">
        <w:rPr>
          <w:rFonts w:ascii="Arial" w:hAnsi="Arial" w:cs="Arial"/>
        </w:rPr>
        <w:t xml:space="preserve"> with AI, its effect on the customer touchpoint, examine the pros and cons, and design best strategies to boost customer engagement of this nature. Adopted the philosophy of a favor interpretivist and an inductive methodological approach, with descriptive qualitative research design. Secondary qualitative data was gathered from </w:t>
      </w:r>
      <w:r w:rsidR="00192ACD" w:rsidRPr="005F59C3">
        <w:rPr>
          <w:rFonts w:ascii="Arial" w:hAnsi="Arial" w:cs="Arial"/>
        </w:rPr>
        <w:t>peer-reviewed</w:t>
      </w:r>
      <w:r w:rsidRPr="005F59C3">
        <w:rPr>
          <w:rFonts w:ascii="Arial" w:hAnsi="Arial" w:cs="Arial"/>
        </w:rPr>
        <w:t xml:space="preserve"> articles from industry reports, and academic journals from 2020 to 2026. To find the common themes and patterns in </w:t>
      </w:r>
      <w:proofErr w:type="gramStart"/>
      <w:r w:rsidRPr="005F59C3">
        <w:rPr>
          <w:rFonts w:ascii="Arial" w:hAnsi="Arial" w:cs="Arial"/>
        </w:rPr>
        <w:t>the literature</w:t>
      </w:r>
      <w:proofErr w:type="gramEnd"/>
      <w:r w:rsidRPr="005F59C3">
        <w:rPr>
          <w:rFonts w:ascii="Arial" w:hAnsi="Arial" w:cs="Arial"/>
        </w:rPr>
        <w:t xml:space="preserve">, thematic analysis was used. The results highlight the strong benefits of AI </w:t>
      </w:r>
      <w:proofErr w:type="spellStart"/>
      <w:r w:rsidRPr="005F59C3">
        <w:rPr>
          <w:rFonts w:ascii="Arial" w:hAnsi="Arial" w:cs="Arial"/>
        </w:rPr>
        <w:t>personalisation</w:t>
      </w:r>
      <w:proofErr w:type="spellEnd"/>
      <w:r w:rsidRPr="005F59C3">
        <w:rPr>
          <w:rFonts w:ascii="Arial" w:hAnsi="Arial" w:cs="Arial"/>
        </w:rPr>
        <w:t xml:space="preserve"> in the customer experience, including better convenience, engagement, customer </w:t>
      </w:r>
      <w:proofErr w:type="gramStart"/>
      <w:r w:rsidRPr="005F59C3">
        <w:rPr>
          <w:rFonts w:ascii="Arial" w:hAnsi="Arial" w:cs="Arial"/>
        </w:rPr>
        <w:t>decisions</w:t>
      </w:r>
      <w:proofErr w:type="gramEnd"/>
      <w:r w:rsidRPr="005F59C3">
        <w:rPr>
          <w:rFonts w:ascii="Arial" w:hAnsi="Arial" w:cs="Arial"/>
        </w:rPr>
        <w:t xml:space="preserve">-making efficiency, customer satisfaction, and, above all, better product recommendations. Another key finding from the study is that AI tools enhance customer loyalty and retention by enabling adaptive and predictive </w:t>
      </w:r>
      <w:proofErr w:type="spellStart"/>
      <w:r w:rsidRPr="005F59C3">
        <w:rPr>
          <w:rFonts w:ascii="Arial" w:hAnsi="Arial" w:cs="Arial"/>
        </w:rPr>
        <w:t>personalisation</w:t>
      </w:r>
      <w:proofErr w:type="spellEnd"/>
      <w:r w:rsidRPr="005F59C3">
        <w:rPr>
          <w:rFonts w:ascii="Arial" w:hAnsi="Arial" w:cs="Arial"/>
        </w:rPr>
        <w:t xml:space="preserve"> functions. There are </w:t>
      </w:r>
      <w:proofErr w:type="gramStart"/>
      <w:r w:rsidRPr="005F59C3">
        <w:rPr>
          <w:rFonts w:ascii="Arial" w:hAnsi="Arial" w:cs="Arial"/>
        </w:rPr>
        <w:t>a number of</w:t>
      </w:r>
      <w:proofErr w:type="gramEnd"/>
      <w:r w:rsidRPr="005F59C3">
        <w:rPr>
          <w:rFonts w:ascii="Arial" w:hAnsi="Arial" w:cs="Arial"/>
        </w:rPr>
        <w:t xml:space="preserve"> challenges to overcome, such as issues regarding data privacy, algorithmic bias, transparency, algorithm implementation costs, and over-reliance on algorithms. Moreover, ethical data governance, omnichannel </w:t>
      </w:r>
      <w:proofErr w:type="spellStart"/>
      <w:r w:rsidRPr="005F59C3">
        <w:rPr>
          <w:rFonts w:ascii="Arial" w:hAnsi="Arial" w:cs="Arial"/>
        </w:rPr>
        <w:t>personalisation</w:t>
      </w:r>
      <w:proofErr w:type="spellEnd"/>
      <w:r w:rsidRPr="005F59C3">
        <w:rPr>
          <w:rFonts w:ascii="Arial" w:hAnsi="Arial" w:cs="Arial"/>
        </w:rPr>
        <w:t xml:space="preserve">, </w:t>
      </w:r>
      <w:r w:rsidR="0080268F" w:rsidRPr="005F59C3">
        <w:rPr>
          <w:rFonts w:ascii="Arial" w:hAnsi="Arial" w:cs="Arial"/>
        </w:rPr>
        <w:t>organizational</w:t>
      </w:r>
      <w:r w:rsidRPr="005F59C3">
        <w:rPr>
          <w:rFonts w:ascii="Arial" w:hAnsi="Arial" w:cs="Arial"/>
        </w:rPr>
        <w:t xml:space="preserve"> preparedness, </w:t>
      </w:r>
      <w:proofErr w:type="gramStart"/>
      <w:r w:rsidRPr="005F59C3">
        <w:rPr>
          <w:rFonts w:ascii="Arial" w:hAnsi="Arial" w:cs="Arial"/>
        </w:rPr>
        <w:t>capability building</w:t>
      </w:r>
      <w:proofErr w:type="gramEnd"/>
      <w:r w:rsidRPr="005F59C3">
        <w:rPr>
          <w:rFonts w:ascii="Arial" w:hAnsi="Arial" w:cs="Arial"/>
        </w:rPr>
        <w:t xml:space="preserve"> and smarter use of AI-driven automation and human engagement are essential to ensure effective implementation of AI-powered marketing. Overall, the study finds that AI-powered personalization offers a strong strategic approach for enhancing the customer shopping experience online when </w:t>
      </w:r>
      <w:r w:rsidR="0080268F" w:rsidRPr="005F59C3">
        <w:rPr>
          <w:rFonts w:ascii="Arial" w:hAnsi="Arial" w:cs="Arial"/>
        </w:rPr>
        <w:t>organizations</w:t>
      </w:r>
      <w:r w:rsidRPr="005F59C3">
        <w:rPr>
          <w:rFonts w:ascii="Arial" w:hAnsi="Arial" w:cs="Arial"/>
        </w:rPr>
        <w:t xml:space="preserve"> tackle ethical, technological, and operational challenges, also keeping customer trust and transparency.</w:t>
      </w:r>
    </w:p>
    <w:p w14:paraId="1FF8901D" w14:textId="77777777" w:rsidR="004F4131" w:rsidRPr="005F59C3" w:rsidRDefault="004F4131" w:rsidP="00CC5F13">
      <w:pPr>
        <w:spacing w:after="120"/>
        <w:rPr>
          <w:rFonts w:ascii="Arial" w:eastAsia="Arial" w:hAnsi="Arial" w:cs="Arial"/>
          <w:b/>
          <w:bCs/>
        </w:rPr>
      </w:pPr>
    </w:p>
    <w:p w14:paraId="64574EF5" w14:textId="7707B96D" w:rsidR="004F4131" w:rsidRPr="005F59C3" w:rsidRDefault="00DC2C12" w:rsidP="00BC17CE">
      <w:pPr>
        <w:jc w:val="center"/>
        <w:rPr>
          <w:rFonts w:ascii="Arial" w:hAnsi="Arial" w:cs="Arial"/>
        </w:rPr>
      </w:pPr>
      <w:r w:rsidRPr="005F59C3">
        <w:rPr>
          <w:rFonts w:ascii="Arial" w:hAnsi="Arial" w:cs="Arial"/>
          <w:b/>
          <w:bCs/>
        </w:rPr>
        <w:lastRenderedPageBreak/>
        <w:t>Table of Content</w:t>
      </w:r>
    </w:p>
    <w:sdt>
      <w:sdtPr>
        <w:rPr>
          <w:rFonts w:ascii="Arial" w:hAnsi="Arial" w:cs="Arial"/>
        </w:rPr>
        <w:id w:val="-212574429"/>
        <w:docPartObj>
          <w:docPartGallery w:val="Table of Contents"/>
          <w:docPartUnique/>
        </w:docPartObj>
      </w:sdtPr>
      <w:sdtEndPr/>
      <w:sdtContent>
        <w:p w14:paraId="6AA3FE49" w14:textId="484C57B0" w:rsidR="00C56BAB" w:rsidRPr="005F59C3" w:rsidRDefault="00DC2C12">
          <w:pPr>
            <w:pStyle w:val="TOC1"/>
            <w:tabs>
              <w:tab w:val="right" w:pos="9350"/>
            </w:tabs>
            <w:rPr>
              <w:rFonts w:ascii="Arial" w:eastAsiaTheme="minorEastAsia" w:hAnsi="Arial" w:cs="Arial"/>
              <w:noProof/>
              <w:kern w:val="2"/>
              <w:lang w:val="en-IN"/>
              <w14:ligatures w14:val="standardContextual"/>
            </w:rPr>
          </w:pPr>
          <w:r w:rsidRPr="005F59C3">
            <w:rPr>
              <w:rFonts w:ascii="Arial" w:hAnsi="Arial" w:cs="Arial"/>
            </w:rPr>
            <w:fldChar w:fldCharType="begin"/>
          </w:r>
          <w:r w:rsidRPr="005F59C3">
            <w:rPr>
              <w:rFonts w:ascii="Arial" w:hAnsi="Arial" w:cs="Arial"/>
            </w:rPr>
            <w:instrText xml:space="preserve"> TOC \h \u \z \t "Heading 1,1,Heading 2,2,Heading 3,3,Heading 4,4,Heading 5,5,Heading 6,6,"</w:instrText>
          </w:r>
          <w:r w:rsidRPr="005F59C3">
            <w:rPr>
              <w:rFonts w:ascii="Arial" w:hAnsi="Arial" w:cs="Arial"/>
            </w:rPr>
            <w:fldChar w:fldCharType="separate"/>
          </w:r>
          <w:hyperlink w:anchor="_Toc231807413" w:history="1">
            <w:r w:rsidR="00C56BAB" w:rsidRPr="005F59C3">
              <w:rPr>
                <w:rStyle w:val="Hyperlink"/>
                <w:rFonts w:ascii="Arial" w:hAnsi="Arial" w:cs="Arial"/>
                <w:noProof/>
              </w:rPr>
              <w:t>Chapter 1: Introduction</w:t>
            </w:r>
            <w:r w:rsidR="00C56BAB" w:rsidRPr="005F59C3">
              <w:rPr>
                <w:rFonts w:ascii="Arial" w:hAnsi="Arial" w:cs="Arial"/>
                <w:noProof/>
                <w:webHidden/>
              </w:rPr>
              <w:tab/>
            </w:r>
            <w:r w:rsidR="00C56BAB" w:rsidRPr="005F59C3">
              <w:rPr>
                <w:rFonts w:ascii="Arial" w:hAnsi="Arial" w:cs="Arial"/>
                <w:noProof/>
                <w:webHidden/>
              </w:rPr>
              <w:fldChar w:fldCharType="begin"/>
            </w:r>
            <w:r w:rsidR="00C56BAB" w:rsidRPr="005F59C3">
              <w:rPr>
                <w:rFonts w:ascii="Arial" w:hAnsi="Arial" w:cs="Arial"/>
                <w:noProof/>
                <w:webHidden/>
              </w:rPr>
              <w:instrText xml:space="preserve"> PAGEREF _Toc231807413 \h </w:instrText>
            </w:r>
            <w:r w:rsidR="00C56BAB" w:rsidRPr="005F59C3">
              <w:rPr>
                <w:rFonts w:ascii="Arial" w:hAnsi="Arial" w:cs="Arial"/>
                <w:noProof/>
                <w:webHidden/>
              </w:rPr>
            </w:r>
            <w:r w:rsidR="00C56BAB" w:rsidRPr="005F59C3">
              <w:rPr>
                <w:rFonts w:ascii="Arial" w:hAnsi="Arial" w:cs="Arial"/>
                <w:noProof/>
                <w:webHidden/>
              </w:rPr>
              <w:fldChar w:fldCharType="separate"/>
            </w:r>
            <w:r w:rsidR="008B17D2" w:rsidRPr="005F59C3">
              <w:rPr>
                <w:rFonts w:ascii="Arial" w:hAnsi="Arial" w:cs="Arial"/>
                <w:noProof/>
                <w:webHidden/>
              </w:rPr>
              <w:t>9</w:t>
            </w:r>
            <w:r w:rsidR="00C56BAB" w:rsidRPr="005F59C3">
              <w:rPr>
                <w:rFonts w:ascii="Arial" w:hAnsi="Arial" w:cs="Arial"/>
                <w:noProof/>
                <w:webHidden/>
              </w:rPr>
              <w:fldChar w:fldCharType="end"/>
            </w:r>
          </w:hyperlink>
        </w:p>
        <w:p w14:paraId="305F3899" w14:textId="553C5A41"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14" w:history="1">
            <w:r w:rsidRPr="005F59C3">
              <w:rPr>
                <w:rStyle w:val="Hyperlink"/>
                <w:rFonts w:ascii="Arial" w:hAnsi="Arial" w:cs="Arial"/>
                <w:noProof/>
              </w:rPr>
              <w:t xml:space="preserve">1. </w:t>
            </w:r>
            <w:r w:rsidRPr="007007C7">
              <w:rPr>
                <w:rStyle w:val="Hyperlink"/>
                <w:rFonts w:ascii="Arial" w:hAnsi="Arial" w:cs="Arial"/>
                <w:noProof/>
                <w:sz w:val="22"/>
                <w:szCs w:val="22"/>
              </w:rPr>
              <w:t>Background</w:t>
            </w:r>
            <w:r w:rsidRPr="005F59C3">
              <w:rPr>
                <w:rStyle w:val="Hyperlink"/>
                <w:rFonts w:ascii="Arial" w:hAnsi="Arial" w:cs="Arial"/>
                <w:noProof/>
              </w:rPr>
              <w:t xml:space="preserve"> information to the research</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_Toc231807414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9</w:t>
            </w:r>
            <w:r w:rsidRPr="005F59C3">
              <w:rPr>
                <w:rFonts w:ascii="Arial" w:hAnsi="Arial" w:cs="Arial"/>
                <w:noProof/>
                <w:webHidden/>
              </w:rPr>
              <w:fldChar w:fldCharType="end"/>
            </w:r>
          </w:hyperlink>
        </w:p>
        <w:p w14:paraId="500B05A5" w14:textId="710710FA"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15" w:history="1">
            <w:r w:rsidRPr="005F59C3">
              <w:rPr>
                <w:rStyle w:val="Hyperlink"/>
                <w:rFonts w:ascii="Arial" w:hAnsi="Arial" w:cs="Arial"/>
                <w:noProof/>
              </w:rPr>
              <w:t>2. Aim and objectives of research</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_Toc231807415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10</w:t>
            </w:r>
            <w:r w:rsidRPr="005F59C3">
              <w:rPr>
                <w:rFonts w:ascii="Arial" w:hAnsi="Arial" w:cs="Arial"/>
                <w:noProof/>
                <w:webHidden/>
              </w:rPr>
              <w:fldChar w:fldCharType="end"/>
            </w:r>
          </w:hyperlink>
        </w:p>
        <w:p w14:paraId="51E47065" w14:textId="5ED8C964"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16" w:history="1">
            <w:r w:rsidRPr="005F59C3">
              <w:rPr>
                <w:rStyle w:val="Hyperlink"/>
                <w:rFonts w:ascii="Arial" w:hAnsi="Arial" w:cs="Arial"/>
                <w:noProof/>
              </w:rPr>
              <w:t>3. Research problem</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_Toc231807416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10</w:t>
            </w:r>
            <w:r w:rsidRPr="005F59C3">
              <w:rPr>
                <w:rFonts w:ascii="Arial" w:hAnsi="Arial" w:cs="Arial"/>
                <w:noProof/>
                <w:webHidden/>
              </w:rPr>
              <w:fldChar w:fldCharType="end"/>
            </w:r>
          </w:hyperlink>
        </w:p>
        <w:p w14:paraId="1E6972F6" w14:textId="14AB0E79"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18" w:history="1">
            <w:r w:rsidRPr="005F59C3">
              <w:rPr>
                <w:rStyle w:val="Hyperlink"/>
                <w:rFonts w:ascii="Arial" w:hAnsi="Arial" w:cs="Arial"/>
                <w:noProof/>
              </w:rPr>
              <w:t>4. Research questions / hypotheses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_Toc231807418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11</w:t>
            </w:r>
            <w:r w:rsidRPr="005F59C3">
              <w:rPr>
                <w:rFonts w:ascii="Arial" w:hAnsi="Arial" w:cs="Arial"/>
                <w:noProof/>
                <w:webHidden/>
              </w:rPr>
              <w:fldChar w:fldCharType="end"/>
            </w:r>
          </w:hyperlink>
        </w:p>
        <w:p w14:paraId="4E6C02EF" w14:textId="7FE8E39A"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19" w:history="1">
            <w:r w:rsidRPr="005F59C3">
              <w:rPr>
                <w:rStyle w:val="Hyperlink"/>
                <w:rFonts w:ascii="Arial" w:hAnsi="Arial" w:cs="Arial"/>
                <w:noProof/>
              </w:rPr>
              <w:t>5. Research’s focus and scope</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_Toc231807419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11</w:t>
            </w:r>
            <w:r w:rsidRPr="005F59C3">
              <w:rPr>
                <w:rFonts w:ascii="Arial" w:hAnsi="Arial" w:cs="Arial"/>
                <w:noProof/>
                <w:webHidden/>
              </w:rPr>
              <w:fldChar w:fldCharType="end"/>
            </w:r>
          </w:hyperlink>
        </w:p>
        <w:p w14:paraId="20B9742D" w14:textId="0DC4E071"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20" w:history="1">
            <w:r w:rsidRPr="005F59C3">
              <w:rPr>
                <w:rStyle w:val="Hyperlink"/>
                <w:rFonts w:ascii="Arial" w:hAnsi="Arial" w:cs="Arial"/>
                <w:noProof/>
              </w:rPr>
              <w:t>6. Relevance of the study and how it would contribute to the existing knowledge</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_Toc231807420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12</w:t>
            </w:r>
            <w:r w:rsidRPr="005F59C3">
              <w:rPr>
                <w:rFonts w:ascii="Arial" w:hAnsi="Arial" w:cs="Arial"/>
                <w:noProof/>
                <w:webHidden/>
              </w:rPr>
              <w:fldChar w:fldCharType="end"/>
            </w:r>
          </w:hyperlink>
        </w:p>
        <w:p w14:paraId="05AAA4AA" w14:textId="22103BCC"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21" w:history="1">
            <w:r w:rsidRPr="005F59C3">
              <w:rPr>
                <w:rStyle w:val="Hyperlink"/>
                <w:rFonts w:ascii="Arial" w:hAnsi="Arial" w:cs="Arial"/>
                <w:noProof/>
              </w:rPr>
              <w:t>7. Structure of the dissertation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_Toc231807421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12</w:t>
            </w:r>
            <w:r w:rsidRPr="005F59C3">
              <w:rPr>
                <w:rFonts w:ascii="Arial" w:hAnsi="Arial" w:cs="Arial"/>
                <w:noProof/>
                <w:webHidden/>
              </w:rPr>
              <w:fldChar w:fldCharType="end"/>
            </w:r>
          </w:hyperlink>
        </w:p>
        <w:p w14:paraId="7E7BB7B7" w14:textId="2843AF30"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22" w:history="1">
            <w:r w:rsidRPr="005F59C3">
              <w:rPr>
                <w:rStyle w:val="Hyperlink"/>
                <w:rFonts w:ascii="Arial" w:hAnsi="Arial" w:cs="Arial"/>
                <w:noProof/>
              </w:rPr>
              <w:t>8. Theoretical framework</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_Toc231807422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13</w:t>
            </w:r>
            <w:r w:rsidRPr="005F59C3">
              <w:rPr>
                <w:rFonts w:ascii="Arial" w:hAnsi="Arial" w:cs="Arial"/>
                <w:noProof/>
                <w:webHidden/>
              </w:rPr>
              <w:fldChar w:fldCharType="end"/>
            </w:r>
          </w:hyperlink>
        </w:p>
        <w:p w14:paraId="6B43DCE4" w14:textId="0F05D63D" w:rsidR="00C56BAB" w:rsidRPr="005F59C3" w:rsidRDefault="00C56BAB">
          <w:pPr>
            <w:pStyle w:val="TOC1"/>
            <w:tabs>
              <w:tab w:val="right" w:pos="9350"/>
            </w:tabs>
            <w:rPr>
              <w:rFonts w:ascii="Arial" w:eastAsiaTheme="minorEastAsia" w:hAnsi="Arial" w:cs="Arial"/>
              <w:noProof/>
              <w:kern w:val="2"/>
              <w:lang w:val="en-IN"/>
              <w14:ligatures w14:val="standardContextual"/>
            </w:rPr>
          </w:pPr>
          <w:hyperlink w:anchor="_Toc231807423" w:history="1">
            <w:r w:rsidRPr="005F59C3">
              <w:rPr>
                <w:rStyle w:val="Hyperlink"/>
                <w:rFonts w:ascii="Arial" w:hAnsi="Arial" w:cs="Arial"/>
                <w:noProof/>
              </w:rPr>
              <w:t>Chapter 2: Literature Review</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_Toc231807423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14</w:t>
            </w:r>
            <w:r w:rsidRPr="005F59C3">
              <w:rPr>
                <w:rFonts w:ascii="Arial" w:hAnsi="Arial" w:cs="Arial"/>
                <w:noProof/>
                <w:webHidden/>
              </w:rPr>
              <w:fldChar w:fldCharType="end"/>
            </w:r>
          </w:hyperlink>
        </w:p>
        <w:p w14:paraId="257E08F2" w14:textId="75DBF103"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24" w:history="1">
            <w:r w:rsidRPr="005F59C3">
              <w:rPr>
                <w:rStyle w:val="Hyperlink"/>
                <w:rFonts w:ascii="Arial" w:hAnsi="Arial" w:cs="Arial"/>
                <w:noProof/>
              </w:rPr>
              <w:t>2.1 Research focus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_Toc231807424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14</w:t>
            </w:r>
            <w:r w:rsidRPr="005F59C3">
              <w:rPr>
                <w:rFonts w:ascii="Arial" w:hAnsi="Arial" w:cs="Arial"/>
                <w:noProof/>
                <w:webHidden/>
              </w:rPr>
              <w:fldChar w:fldCharType="end"/>
            </w:r>
          </w:hyperlink>
        </w:p>
        <w:p w14:paraId="6F29F7F7" w14:textId="2593670D"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25" w:history="1">
            <w:r w:rsidRPr="005F59C3">
              <w:rPr>
                <w:rStyle w:val="Hyperlink"/>
                <w:rFonts w:ascii="Arial" w:hAnsi="Arial" w:cs="Arial"/>
                <w:noProof/>
              </w:rPr>
              <w:t>2.2 Central themes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_Toc231807425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14</w:t>
            </w:r>
            <w:r w:rsidRPr="005F59C3">
              <w:rPr>
                <w:rFonts w:ascii="Arial" w:hAnsi="Arial" w:cs="Arial"/>
                <w:noProof/>
                <w:webHidden/>
              </w:rPr>
              <w:fldChar w:fldCharType="end"/>
            </w:r>
          </w:hyperlink>
        </w:p>
        <w:p w14:paraId="381AA695" w14:textId="49AEF93E" w:rsidR="00C56BAB" w:rsidRPr="005F59C3" w:rsidRDefault="00C56BAB" w:rsidP="00076DA6">
          <w:pPr>
            <w:pStyle w:val="TOC3"/>
            <w:rPr>
              <w:rFonts w:eastAsiaTheme="minorEastAsia"/>
              <w:kern w:val="2"/>
              <w:lang w:val="en-IN"/>
              <w14:ligatures w14:val="standardContextual"/>
            </w:rPr>
          </w:pPr>
          <w:hyperlink w:anchor="_Toc231807426" w:history="1">
            <w:r w:rsidRPr="005F59C3">
              <w:rPr>
                <w:rStyle w:val="Hyperlink"/>
                <w:sz w:val="24"/>
                <w:szCs w:val="24"/>
              </w:rPr>
              <w:t>2.2.1 Concept of AI-driven personalization in online shopping</w:t>
            </w:r>
            <w:r w:rsidRPr="005F59C3">
              <w:rPr>
                <w:webHidden/>
              </w:rPr>
              <w:tab/>
            </w:r>
            <w:r w:rsidRPr="005F59C3">
              <w:rPr>
                <w:webHidden/>
              </w:rPr>
              <w:fldChar w:fldCharType="begin"/>
            </w:r>
            <w:r w:rsidRPr="005F59C3">
              <w:rPr>
                <w:webHidden/>
              </w:rPr>
              <w:instrText xml:space="preserve"> PAGEREF _Toc231807426 \h </w:instrText>
            </w:r>
            <w:r w:rsidRPr="005F59C3">
              <w:rPr>
                <w:webHidden/>
              </w:rPr>
            </w:r>
            <w:r w:rsidRPr="005F59C3">
              <w:rPr>
                <w:webHidden/>
              </w:rPr>
              <w:fldChar w:fldCharType="separate"/>
            </w:r>
            <w:r w:rsidR="008B17D2" w:rsidRPr="005F59C3">
              <w:rPr>
                <w:webHidden/>
              </w:rPr>
              <w:t>14</w:t>
            </w:r>
            <w:r w:rsidRPr="005F59C3">
              <w:rPr>
                <w:webHidden/>
              </w:rPr>
              <w:fldChar w:fldCharType="end"/>
            </w:r>
          </w:hyperlink>
        </w:p>
        <w:p w14:paraId="41BD3ACD" w14:textId="09138937" w:rsidR="00C56BAB" w:rsidRPr="005F59C3" w:rsidRDefault="00C56BAB" w:rsidP="00076DA6">
          <w:pPr>
            <w:pStyle w:val="TOC3"/>
            <w:rPr>
              <w:rFonts w:eastAsiaTheme="minorEastAsia"/>
              <w:kern w:val="2"/>
              <w:lang w:val="en-IN"/>
              <w14:ligatures w14:val="standardContextual"/>
            </w:rPr>
          </w:pPr>
          <w:hyperlink w:anchor="_Toc231807428" w:history="1">
            <w:r w:rsidRPr="005F59C3">
              <w:rPr>
                <w:rStyle w:val="Hyperlink"/>
                <w:sz w:val="24"/>
                <w:szCs w:val="24"/>
              </w:rPr>
              <w:t>2.2.2 How do AI-empowered systems influence customer experience through personalization strategies in online shopping</w:t>
            </w:r>
            <w:r w:rsidRPr="005F59C3">
              <w:rPr>
                <w:webHidden/>
              </w:rPr>
              <w:tab/>
            </w:r>
            <w:r w:rsidRPr="005F59C3">
              <w:rPr>
                <w:webHidden/>
              </w:rPr>
              <w:fldChar w:fldCharType="begin"/>
            </w:r>
            <w:r w:rsidRPr="005F59C3">
              <w:rPr>
                <w:webHidden/>
              </w:rPr>
              <w:instrText xml:space="preserve"> PAGEREF _Toc231807428 \h </w:instrText>
            </w:r>
            <w:r w:rsidRPr="005F59C3">
              <w:rPr>
                <w:webHidden/>
              </w:rPr>
            </w:r>
            <w:r w:rsidRPr="005F59C3">
              <w:rPr>
                <w:webHidden/>
              </w:rPr>
              <w:fldChar w:fldCharType="separate"/>
            </w:r>
            <w:r w:rsidR="008B17D2" w:rsidRPr="005F59C3">
              <w:rPr>
                <w:webHidden/>
              </w:rPr>
              <w:t>16</w:t>
            </w:r>
            <w:r w:rsidRPr="005F59C3">
              <w:rPr>
                <w:webHidden/>
              </w:rPr>
              <w:fldChar w:fldCharType="end"/>
            </w:r>
          </w:hyperlink>
        </w:p>
        <w:p w14:paraId="67C3CE31" w14:textId="4E7A7504" w:rsidR="00C56BAB" w:rsidRPr="005F59C3" w:rsidRDefault="00C56BAB" w:rsidP="00076DA6">
          <w:pPr>
            <w:pStyle w:val="TOC3"/>
            <w:rPr>
              <w:rFonts w:eastAsiaTheme="minorEastAsia"/>
              <w:kern w:val="2"/>
              <w:lang w:val="en-IN"/>
              <w14:ligatures w14:val="standardContextual"/>
            </w:rPr>
          </w:pPr>
          <w:hyperlink w:anchor="_Toc231807431" w:history="1">
            <w:r w:rsidRPr="005F59C3">
              <w:rPr>
                <w:rStyle w:val="Hyperlink"/>
                <w:sz w:val="24"/>
                <w:szCs w:val="24"/>
              </w:rPr>
              <w:t>2.2.3 Challenges and benefits associated with the use of AI-based personalization systems</w:t>
            </w:r>
            <w:r w:rsidRPr="005F59C3">
              <w:rPr>
                <w:webHidden/>
              </w:rPr>
              <w:fldChar w:fldCharType="begin"/>
            </w:r>
            <w:r w:rsidRPr="005F59C3">
              <w:rPr>
                <w:webHidden/>
              </w:rPr>
              <w:instrText xml:space="preserve"> PAGEREF _Toc231807431 \h </w:instrText>
            </w:r>
            <w:r w:rsidRPr="005F59C3">
              <w:rPr>
                <w:webHidden/>
              </w:rPr>
            </w:r>
            <w:r w:rsidRPr="005F59C3">
              <w:rPr>
                <w:webHidden/>
              </w:rPr>
              <w:fldChar w:fldCharType="separate"/>
            </w:r>
            <w:r w:rsidR="008B17D2" w:rsidRPr="005F59C3">
              <w:rPr>
                <w:webHidden/>
              </w:rPr>
              <w:t>18</w:t>
            </w:r>
            <w:r w:rsidRPr="005F59C3">
              <w:rPr>
                <w:webHidden/>
              </w:rPr>
              <w:fldChar w:fldCharType="end"/>
            </w:r>
          </w:hyperlink>
        </w:p>
        <w:p w14:paraId="5309A419" w14:textId="3F4056AB" w:rsidR="00C56BAB" w:rsidRPr="005F59C3" w:rsidRDefault="00C56BAB" w:rsidP="00076DA6">
          <w:pPr>
            <w:pStyle w:val="TOC3"/>
            <w:rPr>
              <w:rFonts w:eastAsiaTheme="minorEastAsia"/>
              <w:kern w:val="2"/>
              <w:lang w:val="en-IN"/>
              <w14:ligatures w14:val="standardContextual"/>
            </w:rPr>
          </w:pPr>
          <w:hyperlink w:anchor="_Toc231807434" w:history="1">
            <w:r w:rsidRPr="005F59C3">
              <w:rPr>
                <w:rStyle w:val="Hyperlink"/>
                <w:sz w:val="24"/>
                <w:szCs w:val="24"/>
              </w:rPr>
              <w:t>2.2.4 Some possible strategic moves in empowering the utilization of AI personalization strategies to  enhance customer experience</w:t>
            </w:r>
            <w:r w:rsidRPr="005F59C3">
              <w:rPr>
                <w:webHidden/>
              </w:rPr>
              <w:tab/>
            </w:r>
            <w:r w:rsidRPr="005F59C3">
              <w:rPr>
                <w:webHidden/>
              </w:rPr>
              <w:fldChar w:fldCharType="begin"/>
            </w:r>
            <w:r w:rsidRPr="005F59C3">
              <w:rPr>
                <w:webHidden/>
              </w:rPr>
              <w:instrText xml:space="preserve"> PAGEREF _Toc231807434 \h </w:instrText>
            </w:r>
            <w:r w:rsidRPr="005F59C3">
              <w:rPr>
                <w:webHidden/>
              </w:rPr>
            </w:r>
            <w:r w:rsidRPr="005F59C3">
              <w:rPr>
                <w:webHidden/>
              </w:rPr>
              <w:fldChar w:fldCharType="separate"/>
            </w:r>
            <w:r w:rsidR="008B17D2" w:rsidRPr="005F59C3">
              <w:rPr>
                <w:webHidden/>
              </w:rPr>
              <w:t>21</w:t>
            </w:r>
            <w:r w:rsidRPr="005F59C3">
              <w:rPr>
                <w:webHidden/>
              </w:rPr>
              <w:fldChar w:fldCharType="end"/>
            </w:r>
          </w:hyperlink>
        </w:p>
        <w:p w14:paraId="13676BAB" w14:textId="01BB8330"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36" w:history="1">
            <w:r w:rsidRPr="005F59C3">
              <w:rPr>
                <w:rStyle w:val="Hyperlink"/>
                <w:rFonts w:ascii="Arial" w:hAnsi="Arial" w:cs="Arial"/>
                <w:noProof/>
              </w:rPr>
              <w:t>2.3 Theoretical framework</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_Toc231807436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23</w:t>
            </w:r>
            <w:r w:rsidRPr="005F59C3">
              <w:rPr>
                <w:rFonts w:ascii="Arial" w:hAnsi="Arial" w:cs="Arial"/>
                <w:noProof/>
                <w:webHidden/>
              </w:rPr>
              <w:fldChar w:fldCharType="end"/>
            </w:r>
          </w:hyperlink>
        </w:p>
        <w:p w14:paraId="14BEDBCF" w14:textId="6FE49E27"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38" w:history="1">
            <w:r w:rsidRPr="005F59C3">
              <w:rPr>
                <w:rStyle w:val="Hyperlink"/>
                <w:rFonts w:ascii="Arial" w:hAnsi="Arial" w:cs="Arial"/>
                <w:noProof/>
              </w:rPr>
              <w:t>2.4 Literature gap</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_Toc231807438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25</w:t>
            </w:r>
            <w:r w:rsidRPr="005F59C3">
              <w:rPr>
                <w:rFonts w:ascii="Arial" w:hAnsi="Arial" w:cs="Arial"/>
                <w:noProof/>
                <w:webHidden/>
              </w:rPr>
              <w:fldChar w:fldCharType="end"/>
            </w:r>
          </w:hyperlink>
        </w:p>
        <w:p w14:paraId="790340A1" w14:textId="3E863E29"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39" w:history="1">
            <w:r w:rsidRPr="005F59C3">
              <w:rPr>
                <w:rStyle w:val="Hyperlink"/>
                <w:rFonts w:ascii="Arial" w:hAnsi="Arial" w:cs="Arial"/>
                <w:noProof/>
              </w:rPr>
              <w:t>2.5 Educated estimation of the answers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_Toc231807439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26</w:t>
            </w:r>
            <w:r w:rsidRPr="005F59C3">
              <w:rPr>
                <w:rFonts w:ascii="Arial" w:hAnsi="Arial" w:cs="Arial"/>
                <w:noProof/>
                <w:webHidden/>
              </w:rPr>
              <w:fldChar w:fldCharType="end"/>
            </w:r>
          </w:hyperlink>
        </w:p>
        <w:p w14:paraId="0CD3612E" w14:textId="37CA93A7" w:rsidR="00C56BAB" w:rsidRPr="005F59C3" w:rsidRDefault="00C56BAB">
          <w:pPr>
            <w:pStyle w:val="TOC1"/>
            <w:tabs>
              <w:tab w:val="right" w:pos="9350"/>
            </w:tabs>
            <w:rPr>
              <w:rFonts w:ascii="Arial" w:eastAsiaTheme="minorEastAsia" w:hAnsi="Arial" w:cs="Arial"/>
              <w:noProof/>
              <w:kern w:val="2"/>
              <w:lang w:val="en-IN"/>
              <w14:ligatures w14:val="standardContextual"/>
            </w:rPr>
          </w:pPr>
          <w:hyperlink w:anchor="_Toc231807440" w:history="1">
            <w:r w:rsidRPr="005F59C3">
              <w:rPr>
                <w:rStyle w:val="Hyperlink"/>
                <w:rFonts w:ascii="Arial" w:hAnsi="Arial" w:cs="Arial"/>
                <w:noProof/>
              </w:rPr>
              <w:t>Chapter 3: Research Methodology</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_Toc231807440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27</w:t>
            </w:r>
            <w:r w:rsidRPr="005F59C3">
              <w:rPr>
                <w:rFonts w:ascii="Arial" w:hAnsi="Arial" w:cs="Arial"/>
                <w:noProof/>
                <w:webHidden/>
              </w:rPr>
              <w:fldChar w:fldCharType="end"/>
            </w:r>
          </w:hyperlink>
        </w:p>
        <w:p w14:paraId="2443E72C" w14:textId="1D2DA0A3"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41" w:history="1">
            <w:r w:rsidRPr="005F59C3">
              <w:rPr>
                <w:rStyle w:val="Hyperlink"/>
                <w:rFonts w:ascii="Arial" w:hAnsi="Arial" w:cs="Arial"/>
                <w:noProof/>
              </w:rPr>
              <w:t>3.1 Introduction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_Toc231807441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27</w:t>
            </w:r>
            <w:r w:rsidRPr="005F59C3">
              <w:rPr>
                <w:rFonts w:ascii="Arial" w:hAnsi="Arial" w:cs="Arial"/>
                <w:noProof/>
                <w:webHidden/>
              </w:rPr>
              <w:fldChar w:fldCharType="end"/>
            </w:r>
          </w:hyperlink>
        </w:p>
        <w:p w14:paraId="5C084512" w14:textId="77196123"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42" w:history="1">
            <w:r w:rsidRPr="005F59C3">
              <w:rPr>
                <w:rStyle w:val="Hyperlink"/>
                <w:rFonts w:ascii="Arial" w:hAnsi="Arial" w:cs="Arial"/>
                <w:noProof/>
              </w:rPr>
              <w:t>3.2 Research Philosophy</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_Toc231807442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27</w:t>
            </w:r>
            <w:r w:rsidRPr="005F59C3">
              <w:rPr>
                <w:rFonts w:ascii="Arial" w:hAnsi="Arial" w:cs="Arial"/>
                <w:noProof/>
                <w:webHidden/>
              </w:rPr>
              <w:fldChar w:fldCharType="end"/>
            </w:r>
          </w:hyperlink>
        </w:p>
        <w:p w14:paraId="444EA552" w14:textId="415E5CD9"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43" w:history="1">
            <w:r w:rsidRPr="005F59C3">
              <w:rPr>
                <w:rStyle w:val="Hyperlink"/>
                <w:rFonts w:ascii="Arial" w:hAnsi="Arial" w:cs="Arial"/>
                <w:noProof/>
              </w:rPr>
              <w:t>3.3 Research Approach</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_Toc231807443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28</w:t>
            </w:r>
            <w:r w:rsidRPr="005F59C3">
              <w:rPr>
                <w:rFonts w:ascii="Arial" w:hAnsi="Arial" w:cs="Arial"/>
                <w:noProof/>
                <w:webHidden/>
              </w:rPr>
              <w:fldChar w:fldCharType="end"/>
            </w:r>
          </w:hyperlink>
        </w:p>
        <w:p w14:paraId="18291634" w14:textId="55BDAF7E"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44" w:history="1">
            <w:r w:rsidRPr="005F59C3">
              <w:rPr>
                <w:rStyle w:val="Hyperlink"/>
                <w:rFonts w:ascii="Arial" w:hAnsi="Arial" w:cs="Arial"/>
                <w:noProof/>
              </w:rPr>
              <w:t>3.4 Research Design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_Toc231807444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28</w:t>
            </w:r>
            <w:r w:rsidRPr="005F59C3">
              <w:rPr>
                <w:rFonts w:ascii="Arial" w:hAnsi="Arial" w:cs="Arial"/>
                <w:noProof/>
                <w:webHidden/>
              </w:rPr>
              <w:fldChar w:fldCharType="end"/>
            </w:r>
          </w:hyperlink>
        </w:p>
        <w:p w14:paraId="7B459371" w14:textId="1CA7DF81"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45" w:history="1">
            <w:r w:rsidRPr="005F59C3">
              <w:rPr>
                <w:rStyle w:val="Hyperlink"/>
                <w:rFonts w:ascii="Arial" w:hAnsi="Arial" w:cs="Arial"/>
                <w:noProof/>
              </w:rPr>
              <w:t>3.5 Research Method</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_Toc231807445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29</w:t>
            </w:r>
            <w:r w:rsidRPr="005F59C3">
              <w:rPr>
                <w:rFonts w:ascii="Arial" w:hAnsi="Arial" w:cs="Arial"/>
                <w:noProof/>
                <w:webHidden/>
              </w:rPr>
              <w:fldChar w:fldCharType="end"/>
            </w:r>
          </w:hyperlink>
        </w:p>
        <w:p w14:paraId="37364BFD" w14:textId="0BD8C6AE"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46" w:history="1">
            <w:r w:rsidRPr="005F59C3">
              <w:rPr>
                <w:rStyle w:val="Hyperlink"/>
                <w:rFonts w:ascii="Arial" w:hAnsi="Arial" w:cs="Arial"/>
                <w:noProof/>
              </w:rPr>
              <w:t>3.6 Data Types and Sources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_Toc231807446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29</w:t>
            </w:r>
            <w:r w:rsidRPr="005F59C3">
              <w:rPr>
                <w:rFonts w:ascii="Arial" w:hAnsi="Arial" w:cs="Arial"/>
                <w:noProof/>
                <w:webHidden/>
              </w:rPr>
              <w:fldChar w:fldCharType="end"/>
            </w:r>
          </w:hyperlink>
        </w:p>
        <w:p w14:paraId="390DFF27" w14:textId="4BC04D13"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47" w:history="1">
            <w:r w:rsidRPr="005F59C3">
              <w:rPr>
                <w:rStyle w:val="Hyperlink"/>
                <w:rFonts w:ascii="Arial" w:hAnsi="Arial" w:cs="Arial"/>
                <w:noProof/>
              </w:rPr>
              <w:t>3.7 Data Collection Methods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_Toc231807447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30</w:t>
            </w:r>
            <w:r w:rsidRPr="005F59C3">
              <w:rPr>
                <w:rFonts w:ascii="Arial" w:hAnsi="Arial" w:cs="Arial"/>
                <w:noProof/>
                <w:webHidden/>
              </w:rPr>
              <w:fldChar w:fldCharType="end"/>
            </w:r>
          </w:hyperlink>
        </w:p>
        <w:p w14:paraId="690257A1" w14:textId="2988F06C"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48" w:history="1">
            <w:r w:rsidRPr="005F59C3">
              <w:rPr>
                <w:rStyle w:val="Hyperlink"/>
                <w:rFonts w:ascii="Arial" w:hAnsi="Arial" w:cs="Arial"/>
                <w:noProof/>
              </w:rPr>
              <w:t>3.8 Sampling Strategy</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_Toc231807448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31</w:t>
            </w:r>
            <w:r w:rsidRPr="005F59C3">
              <w:rPr>
                <w:rFonts w:ascii="Arial" w:hAnsi="Arial" w:cs="Arial"/>
                <w:noProof/>
                <w:webHidden/>
              </w:rPr>
              <w:fldChar w:fldCharType="end"/>
            </w:r>
          </w:hyperlink>
        </w:p>
        <w:p w14:paraId="19E89AE0" w14:textId="0733BBC5"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49" w:history="1">
            <w:r w:rsidRPr="005F59C3">
              <w:rPr>
                <w:rStyle w:val="Hyperlink"/>
                <w:rFonts w:ascii="Arial" w:hAnsi="Arial" w:cs="Arial"/>
                <w:noProof/>
              </w:rPr>
              <w:t>3.9 Data Analysis Techniques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_Toc231807449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31</w:t>
            </w:r>
            <w:r w:rsidRPr="005F59C3">
              <w:rPr>
                <w:rFonts w:ascii="Arial" w:hAnsi="Arial" w:cs="Arial"/>
                <w:noProof/>
                <w:webHidden/>
              </w:rPr>
              <w:fldChar w:fldCharType="end"/>
            </w:r>
          </w:hyperlink>
        </w:p>
        <w:p w14:paraId="0B8A3F9F" w14:textId="1DDDE4C5"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50" w:history="1">
            <w:r w:rsidRPr="005F59C3">
              <w:rPr>
                <w:rStyle w:val="Hyperlink"/>
                <w:rFonts w:ascii="Arial" w:hAnsi="Arial" w:cs="Arial"/>
                <w:noProof/>
              </w:rPr>
              <w:t>3.10 Methodology, validity, context, and conclusions of studies selected</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_Toc231807450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32</w:t>
            </w:r>
            <w:r w:rsidRPr="005F59C3">
              <w:rPr>
                <w:rFonts w:ascii="Arial" w:hAnsi="Arial" w:cs="Arial"/>
                <w:noProof/>
                <w:webHidden/>
              </w:rPr>
              <w:fldChar w:fldCharType="end"/>
            </w:r>
          </w:hyperlink>
        </w:p>
        <w:p w14:paraId="51B76BBC" w14:textId="221BC5FE"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51" w:history="1">
            <w:r w:rsidRPr="005F59C3">
              <w:rPr>
                <w:rStyle w:val="Hyperlink"/>
                <w:rFonts w:ascii="Arial" w:hAnsi="Arial" w:cs="Arial"/>
                <w:noProof/>
              </w:rPr>
              <w:t>3.11 Ethical Considerations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_Toc231807451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33</w:t>
            </w:r>
            <w:r w:rsidRPr="005F59C3">
              <w:rPr>
                <w:rFonts w:ascii="Arial" w:hAnsi="Arial" w:cs="Arial"/>
                <w:noProof/>
                <w:webHidden/>
              </w:rPr>
              <w:fldChar w:fldCharType="end"/>
            </w:r>
          </w:hyperlink>
        </w:p>
        <w:p w14:paraId="04ACF540" w14:textId="4BE477BA"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52" w:history="1">
            <w:r w:rsidRPr="005F59C3">
              <w:rPr>
                <w:rStyle w:val="Hyperlink"/>
                <w:rFonts w:ascii="Arial" w:hAnsi="Arial" w:cs="Arial"/>
                <w:noProof/>
              </w:rPr>
              <w:t>3.12 Limitations of Methodology</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_Toc231807452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34</w:t>
            </w:r>
            <w:r w:rsidRPr="005F59C3">
              <w:rPr>
                <w:rFonts w:ascii="Arial" w:hAnsi="Arial" w:cs="Arial"/>
                <w:noProof/>
                <w:webHidden/>
              </w:rPr>
              <w:fldChar w:fldCharType="end"/>
            </w:r>
          </w:hyperlink>
        </w:p>
        <w:p w14:paraId="7A494594" w14:textId="118E5B51"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53" w:history="1">
            <w:r w:rsidRPr="005F59C3">
              <w:rPr>
                <w:rStyle w:val="Hyperlink"/>
                <w:rFonts w:ascii="Arial" w:hAnsi="Arial" w:cs="Arial"/>
                <w:noProof/>
              </w:rPr>
              <w:t>3.13 Chapter Summary</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_Toc231807453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35</w:t>
            </w:r>
            <w:r w:rsidRPr="005F59C3">
              <w:rPr>
                <w:rFonts w:ascii="Arial" w:hAnsi="Arial" w:cs="Arial"/>
                <w:noProof/>
                <w:webHidden/>
              </w:rPr>
              <w:fldChar w:fldCharType="end"/>
            </w:r>
          </w:hyperlink>
        </w:p>
        <w:p w14:paraId="67FF3AD8" w14:textId="6BA28CEE" w:rsidR="00C56BAB" w:rsidRPr="005F59C3" w:rsidRDefault="00C56BAB">
          <w:pPr>
            <w:pStyle w:val="TOC1"/>
            <w:tabs>
              <w:tab w:val="right" w:pos="9350"/>
            </w:tabs>
            <w:rPr>
              <w:rFonts w:ascii="Arial" w:eastAsiaTheme="minorEastAsia" w:hAnsi="Arial" w:cs="Arial"/>
              <w:noProof/>
              <w:kern w:val="2"/>
              <w:lang w:val="en-IN"/>
              <w14:ligatures w14:val="standardContextual"/>
            </w:rPr>
          </w:pPr>
          <w:hyperlink w:anchor="_Toc231807454" w:history="1">
            <w:r w:rsidRPr="005F59C3">
              <w:rPr>
                <w:rStyle w:val="Hyperlink"/>
                <w:rFonts w:ascii="Arial" w:hAnsi="Arial" w:cs="Arial"/>
                <w:noProof/>
              </w:rPr>
              <w:t>Chapter 4: Data Analysis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_Toc231807454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36</w:t>
            </w:r>
            <w:r w:rsidRPr="005F59C3">
              <w:rPr>
                <w:rFonts w:ascii="Arial" w:hAnsi="Arial" w:cs="Arial"/>
                <w:noProof/>
                <w:webHidden/>
              </w:rPr>
              <w:fldChar w:fldCharType="end"/>
            </w:r>
          </w:hyperlink>
        </w:p>
        <w:p w14:paraId="458168E1" w14:textId="2B17D002"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55" w:history="1">
            <w:r w:rsidRPr="005F59C3">
              <w:rPr>
                <w:rStyle w:val="Hyperlink"/>
                <w:rFonts w:ascii="Arial" w:hAnsi="Arial" w:cs="Arial"/>
                <w:noProof/>
              </w:rPr>
              <w:t>4.1 Introduction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_Toc231807455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36</w:t>
            </w:r>
            <w:r w:rsidRPr="005F59C3">
              <w:rPr>
                <w:rFonts w:ascii="Arial" w:hAnsi="Arial" w:cs="Arial"/>
                <w:noProof/>
                <w:webHidden/>
              </w:rPr>
              <w:fldChar w:fldCharType="end"/>
            </w:r>
          </w:hyperlink>
        </w:p>
        <w:p w14:paraId="10A1559C" w14:textId="7C039387"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56" w:history="1">
            <w:r w:rsidRPr="005F59C3">
              <w:rPr>
                <w:rStyle w:val="Hyperlink"/>
                <w:rFonts w:ascii="Arial" w:hAnsi="Arial" w:cs="Arial"/>
                <w:noProof/>
              </w:rPr>
              <w:t>4.2 Research Objectives Revisited</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_Toc231807456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36</w:t>
            </w:r>
            <w:r w:rsidRPr="005F59C3">
              <w:rPr>
                <w:rFonts w:ascii="Arial" w:hAnsi="Arial" w:cs="Arial"/>
                <w:noProof/>
                <w:webHidden/>
              </w:rPr>
              <w:fldChar w:fldCharType="end"/>
            </w:r>
          </w:hyperlink>
        </w:p>
        <w:p w14:paraId="185DFB4B" w14:textId="1209D630"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57" w:history="1">
            <w:r w:rsidRPr="005F59C3">
              <w:rPr>
                <w:rStyle w:val="Hyperlink"/>
                <w:rFonts w:ascii="Arial" w:hAnsi="Arial" w:cs="Arial"/>
                <w:noProof/>
              </w:rPr>
              <w:t>4.3 Overview of the various types of data sources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_Toc231807457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36</w:t>
            </w:r>
            <w:r w:rsidRPr="005F59C3">
              <w:rPr>
                <w:rFonts w:ascii="Arial" w:hAnsi="Arial" w:cs="Arial"/>
                <w:noProof/>
                <w:webHidden/>
              </w:rPr>
              <w:fldChar w:fldCharType="end"/>
            </w:r>
          </w:hyperlink>
        </w:p>
        <w:p w14:paraId="687E39DF" w14:textId="7EECBAAA"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58" w:history="1">
            <w:r w:rsidRPr="005F59C3">
              <w:rPr>
                <w:rStyle w:val="Hyperlink"/>
                <w:rFonts w:ascii="Arial" w:hAnsi="Arial" w:cs="Arial"/>
                <w:noProof/>
              </w:rPr>
              <w:t>4.4 Thematic Analysis Approach</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_Toc231807458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37</w:t>
            </w:r>
            <w:r w:rsidRPr="005F59C3">
              <w:rPr>
                <w:rFonts w:ascii="Arial" w:hAnsi="Arial" w:cs="Arial"/>
                <w:noProof/>
                <w:webHidden/>
              </w:rPr>
              <w:fldChar w:fldCharType="end"/>
            </w:r>
          </w:hyperlink>
        </w:p>
        <w:p w14:paraId="1C4C65F9" w14:textId="5FCD9F7F"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60" w:history="1">
            <w:r w:rsidRPr="005F59C3">
              <w:rPr>
                <w:rStyle w:val="Hyperlink"/>
                <w:rFonts w:ascii="Arial" w:hAnsi="Arial" w:cs="Arial"/>
                <w:noProof/>
              </w:rPr>
              <w:t>4.5 Thematic Findings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_Toc231807460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37</w:t>
            </w:r>
            <w:r w:rsidRPr="005F59C3">
              <w:rPr>
                <w:rFonts w:ascii="Arial" w:hAnsi="Arial" w:cs="Arial"/>
                <w:noProof/>
                <w:webHidden/>
              </w:rPr>
              <w:fldChar w:fldCharType="end"/>
            </w:r>
          </w:hyperlink>
        </w:p>
        <w:p w14:paraId="39F0B8FB" w14:textId="5BD35C08" w:rsidR="00C56BAB" w:rsidRPr="005F59C3" w:rsidRDefault="00C56BAB" w:rsidP="00076DA6">
          <w:pPr>
            <w:pStyle w:val="TOC3"/>
            <w:rPr>
              <w:rFonts w:eastAsiaTheme="minorEastAsia"/>
              <w:kern w:val="2"/>
              <w:lang w:val="en-IN"/>
              <w14:ligatures w14:val="standardContextual"/>
            </w:rPr>
          </w:pPr>
          <w:hyperlink w:anchor="_Toc231807461" w:history="1">
            <w:r w:rsidRPr="005F59C3">
              <w:rPr>
                <w:rStyle w:val="Hyperlink"/>
                <w:sz w:val="24"/>
                <w:szCs w:val="24"/>
              </w:rPr>
              <w:t>4.5.1 Theme 1: Concept and Evolution of AI-Driven Personalization in Online Shopping</w:t>
            </w:r>
            <w:r w:rsidRPr="005F59C3">
              <w:rPr>
                <w:webHidden/>
              </w:rPr>
              <w:tab/>
            </w:r>
            <w:r w:rsidRPr="005F59C3">
              <w:rPr>
                <w:webHidden/>
              </w:rPr>
              <w:fldChar w:fldCharType="begin"/>
            </w:r>
            <w:r w:rsidRPr="005F59C3">
              <w:rPr>
                <w:webHidden/>
              </w:rPr>
              <w:instrText xml:space="preserve"> PAGEREF _Toc231807461 \h </w:instrText>
            </w:r>
            <w:r w:rsidRPr="005F59C3">
              <w:rPr>
                <w:webHidden/>
              </w:rPr>
            </w:r>
            <w:r w:rsidRPr="005F59C3">
              <w:rPr>
                <w:webHidden/>
              </w:rPr>
              <w:fldChar w:fldCharType="separate"/>
            </w:r>
            <w:r w:rsidR="008B17D2" w:rsidRPr="005F59C3">
              <w:rPr>
                <w:webHidden/>
              </w:rPr>
              <w:t>37</w:t>
            </w:r>
            <w:r w:rsidRPr="005F59C3">
              <w:rPr>
                <w:webHidden/>
              </w:rPr>
              <w:fldChar w:fldCharType="end"/>
            </w:r>
          </w:hyperlink>
        </w:p>
        <w:p w14:paraId="0C516739" w14:textId="4D13473F" w:rsidR="00C56BAB" w:rsidRPr="00076DA6" w:rsidRDefault="00C56BAB" w:rsidP="00076DA6">
          <w:pPr>
            <w:pStyle w:val="TOC3"/>
            <w:rPr>
              <w:rFonts w:eastAsiaTheme="minorEastAsia"/>
              <w:kern w:val="2"/>
              <w:lang w:val="en-IN"/>
              <w14:ligatures w14:val="standardContextual"/>
            </w:rPr>
          </w:pPr>
          <w:hyperlink w:anchor="_Toc231807464" w:history="1">
            <w:r w:rsidRPr="00076DA6">
              <w:rPr>
                <w:rStyle w:val="Hyperlink"/>
              </w:rPr>
              <w:t>4.5.2 Theme 2 – How AI-driven Personalization is Shaping the Customer Experience</w:t>
            </w:r>
            <w:r w:rsidRPr="00076DA6">
              <w:rPr>
                <w:webHidden/>
              </w:rPr>
              <w:tab/>
            </w:r>
            <w:r w:rsidRPr="00076DA6">
              <w:rPr>
                <w:webHidden/>
              </w:rPr>
              <w:fldChar w:fldCharType="begin"/>
            </w:r>
            <w:r w:rsidRPr="00076DA6">
              <w:rPr>
                <w:webHidden/>
              </w:rPr>
              <w:instrText xml:space="preserve"> PAGEREF _Toc231807464 \h </w:instrText>
            </w:r>
            <w:r w:rsidRPr="00076DA6">
              <w:rPr>
                <w:webHidden/>
              </w:rPr>
            </w:r>
            <w:r w:rsidRPr="00076DA6">
              <w:rPr>
                <w:webHidden/>
              </w:rPr>
              <w:fldChar w:fldCharType="separate"/>
            </w:r>
            <w:r w:rsidR="008B17D2" w:rsidRPr="00076DA6">
              <w:rPr>
                <w:webHidden/>
              </w:rPr>
              <w:t>40</w:t>
            </w:r>
            <w:r w:rsidRPr="00076DA6">
              <w:rPr>
                <w:webHidden/>
              </w:rPr>
              <w:fldChar w:fldCharType="end"/>
            </w:r>
          </w:hyperlink>
        </w:p>
        <w:p w14:paraId="29F19CE5" w14:textId="7C94322A" w:rsidR="00C56BAB" w:rsidRPr="005F59C3" w:rsidRDefault="00C56BAB" w:rsidP="00076DA6">
          <w:pPr>
            <w:pStyle w:val="TOC3"/>
            <w:rPr>
              <w:rFonts w:eastAsiaTheme="minorEastAsia"/>
              <w:kern w:val="2"/>
              <w:lang w:val="en-IN"/>
              <w14:ligatures w14:val="standardContextual"/>
            </w:rPr>
          </w:pPr>
          <w:hyperlink w:anchor="_Toc231807465" w:history="1">
            <w:r w:rsidRPr="005F59C3">
              <w:rPr>
                <w:rStyle w:val="Hyperlink"/>
                <w:sz w:val="24"/>
                <w:szCs w:val="24"/>
              </w:rPr>
              <w:t>4.5.3 Theme 3: Opportunities and Complexities of AI-enabled personalization systems</w:t>
            </w:r>
            <w:r w:rsidRPr="005F59C3">
              <w:rPr>
                <w:webHidden/>
              </w:rPr>
              <w:tab/>
            </w:r>
            <w:r w:rsidRPr="005F59C3">
              <w:rPr>
                <w:webHidden/>
              </w:rPr>
              <w:fldChar w:fldCharType="begin"/>
            </w:r>
            <w:r w:rsidRPr="005F59C3">
              <w:rPr>
                <w:webHidden/>
              </w:rPr>
              <w:instrText xml:space="preserve"> PAGEREF _Toc231807465 \h </w:instrText>
            </w:r>
            <w:r w:rsidRPr="005F59C3">
              <w:rPr>
                <w:webHidden/>
              </w:rPr>
            </w:r>
            <w:r w:rsidRPr="005F59C3">
              <w:rPr>
                <w:webHidden/>
              </w:rPr>
              <w:fldChar w:fldCharType="separate"/>
            </w:r>
            <w:r w:rsidR="008B17D2" w:rsidRPr="005F59C3">
              <w:rPr>
                <w:webHidden/>
              </w:rPr>
              <w:t>43</w:t>
            </w:r>
            <w:r w:rsidRPr="005F59C3">
              <w:rPr>
                <w:webHidden/>
              </w:rPr>
              <w:fldChar w:fldCharType="end"/>
            </w:r>
          </w:hyperlink>
        </w:p>
        <w:p w14:paraId="00075E8F" w14:textId="578D6A56" w:rsidR="00C56BAB" w:rsidRPr="005F59C3" w:rsidRDefault="00C56BAB" w:rsidP="00076DA6">
          <w:pPr>
            <w:pStyle w:val="TOC3"/>
            <w:rPr>
              <w:rFonts w:eastAsiaTheme="minorEastAsia"/>
              <w:kern w:val="2"/>
              <w:lang w:val="en-IN"/>
              <w14:ligatures w14:val="standardContextual"/>
            </w:rPr>
          </w:pPr>
          <w:hyperlink w:anchor="_Toc231807469" w:history="1">
            <w:r w:rsidRPr="005F59C3">
              <w:rPr>
                <w:rStyle w:val="Hyperlink"/>
                <w:sz w:val="24"/>
                <w:szCs w:val="24"/>
              </w:rPr>
              <w:t>4.5.4 Theme 4: Strategic moves to improve AI Personalization and Customer Experience</w:t>
            </w:r>
            <w:r w:rsidRPr="005F59C3">
              <w:rPr>
                <w:webHidden/>
              </w:rPr>
              <w:tab/>
            </w:r>
            <w:r w:rsidRPr="005F59C3">
              <w:rPr>
                <w:webHidden/>
              </w:rPr>
              <w:fldChar w:fldCharType="begin"/>
            </w:r>
            <w:r w:rsidRPr="005F59C3">
              <w:rPr>
                <w:webHidden/>
              </w:rPr>
              <w:instrText xml:space="preserve"> PAGEREF _Toc231807469 \h </w:instrText>
            </w:r>
            <w:r w:rsidRPr="005F59C3">
              <w:rPr>
                <w:webHidden/>
              </w:rPr>
            </w:r>
            <w:r w:rsidRPr="005F59C3">
              <w:rPr>
                <w:webHidden/>
              </w:rPr>
              <w:fldChar w:fldCharType="separate"/>
            </w:r>
            <w:r w:rsidR="008B17D2" w:rsidRPr="005F59C3">
              <w:rPr>
                <w:webHidden/>
              </w:rPr>
              <w:t>48</w:t>
            </w:r>
            <w:r w:rsidRPr="005F59C3">
              <w:rPr>
                <w:webHidden/>
              </w:rPr>
              <w:fldChar w:fldCharType="end"/>
            </w:r>
          </w:hyperlink>
        </w:p>
        <w:p w14:paraId="1E058461" w14:textId="7FCD854A"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71" w:history="1">
            <w:r w:rsidRPr="005F59C3">
              <w:rPr>
                <w:rStyle w:val="Hyperlink"/>
                <w:rFonts w:ascii="Arial" w:hAnsi="Arial" w:cs="Arial"/>
                <w:noProof/>
              </w:rPr>
              <w:t>4.6 Cross-Theme Synthesis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_Toc231807471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49</w:t>
            </w:r>
            <w:r w:rsidRPr="005F59C3">
              <w:rPr>
                <w:rFonts w:ascii="Arial" w:hAnsi="Arial" w:cs="Arial"/>
                <w:noProof/>
                <w:webHidden/>
              </w:rPr>
              <w:fldChar w:fldCharType="end"/>
            </w:r>
          </w:hyperlink>
        </w:p>
        <w:p w14:paraId="54B43F66" w14:textId="55783DC6"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72" w:history="1">
            <w:r w:rsidRPr="005F59C3">
              <w:rPr>
                <w:rStyle w:val="Hyperlink"/>
                <w:rFonts w:ascii="Arial" w:hAnsi="Arial" w:cs="Arial"/>
                <w:noProof/>
              </w:rPr>
              <w:t>4.7 Alignment between the findings and research objectives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_Toc231807472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50</w:t>
            </w:r>
            <w:r w:rsidRPr="005F59C3">
              <w:rPr>
                <w:rFonts w:ascii="Arial" w:hAnsi="Arial" w:cs="Arial"/>
                <w:noProof/>
                <w:webHidden/>
              </w:rPr>
              <w:fldChar w:fldCharType="end"/>
            </w:r>
          </w:hyperlink>
        </w:p>
        <w:p w14:paraId="38B7FA21" w14:textId="2F4C9066"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74" w:history="1">
            <w:r w:rsidRPr="005F59C3">
              <w:rPr>
                <w:rStyle w:val="Hyperlink"/>
                <w:rFonts w:ascii="Arial" w:hAnsi="Arial" w:cs="Arial"/>
                <w:noProof/>
              </w:rPr>
              <w:t>4.8 Constraints of the analysis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_Toc231807474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52</w:t>
            </w:r>
            <w:r w:rsidRPr="005F59C3">
              <w:rPr>
                <w:rFonts w:ascii="Arial" w:hAnsi="Arial" w:cs="Arial"/>
                <w:noProof/>
                <w:webHidden/>
              </w:rPr>
              <w:fldChar w:fldCharType="end"/>
            </w:r>
          </w:hyperlink>
        </w:p>
        <w:p w14:paraId="05038EEC" w14:textId="3B11762B" w:rsidR="00C56BAB" w:rsidRPr="005F59C3" w:rsidRDefault="00C56BAB">
          <w:pPr>
            <w:pStyle w:val="TOC1"/>
            <w:tabs>
              <w:tab w:val="right" w:pos="9350"/>
            </w:tabs>
            <w:rPr>
              <w:rFonts w:ascii="Arial" w:eastAsiaTheme="minorEastAsia" w:hAnsi="Arial" w:cs="Arial"/>
              <w:noProof/>
              <w:kern w:val="2"/>
              <w:lang w:val="en-IN"/>
              <w14:ligatures w14:val="standardContextual"/>
            </w:rPr>
          </w:pPr>
          <w:hyperlink w:anchor="_Toc231807475" w:history="1">
            <w:r w:rsidRPr="005F59C3">
              <w:rPr>
                <w:rStyle w:val="Hyperlink"/>
                <w:rFonts w:ascii="Arial" w:hAnsi="Arial" w:cs="Arial"/>
                <w:noProof/>
              </w:rPr>
              <w:t>Chapter 5: Discussion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_Toc231807475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53</w:t>
            </w:r>
            <w:r w:rsidRPr="005F59C3">
              <w:rPr>
                <w:rFonts w:ascii="Arial" w:hAnsi="Arial" w:cs="Arial"/>
                <w:noProof/>
                <w:webHidden/>
              </w:rPr>
              <w:fldChar w:fldCharType="end"/>
            </w:r>
          </w:hyperlink>
        </w:p>
        <w:p w14:paraId="748E996C" w14:textId="1A7733B4"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76" w:history="1">
            <w:r w:rsidRPr="005F59C3">
              <w:rPr>
                <w:rStyle w:val="Hyperlink"/>
                <w:rFonts w:ascii="Arial" w:hAnsi="Arial" w:cs="Arial"/>
                <w:noProof/>
              </w:rPr>
              <w:t>5.1 Introduction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_Toc231807476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53</w:t>
            </w:r>
            <w:r w:rsidRPr="005F59C3">
              <w:rPr>
                <w:rFonts w:ascii="Arial" w:hAnsi="Arial" w:cs="Arial"/>
                <w:noProof/>
                <w:webHidden/>
              </w:rPr>
              <w:fldChar w:fldCharType="end"/>
            </w:r>
          </w:hyperlink>
        </w:p>
        <w:p w14:paraId="1DA0AC16" w14:textId="3140DE9D"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77" w:history="1">
            <w:r w:rsidRPr="005F59C3">
              <w:rPr>
                <w:rStyle w:val="Hyperlink"/>
                <w:rFonts w:ascii="Arial" w:hAnsi="Arial" w:cs="Arial"/>
                <w:noProof/>
              </w:rPr>
              <w:t>5.2 The Results from the Objectives of the Research</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_Toc231807477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53</w:t>
            </w:r>
            <w:r w:rsidRPr="005F59C3">
              <w:rPr>
                <w:rFonts w:ascii="Arial" w:hAnsi="Arial" w:cs="Arial"/>
                <w:noProof/>
                <w:webHidden/>
              </w:rPr>
              <w:fldChar w:fldCharType="end"/>
            </w:r>
          </w:hyperlink>
        </w:p>
        <w:p w14:paraId="37F6988A" w14:textId="0FD58CE9" w:rsidR="00C56BAB" w:rsidRPr="005F59C3" w:rsidRDefault="00C56BAB" w:rsidP="00076DA6">
          <w:pPr>
            <w:pStyle w:val="TOC3"/>
            <w:rPr>
              <w:rFonts w:eastAsiaTheme="minorEastAsia"/>
              <w:kern w:val="2"/>
              <w:lang w:val="en-IN"/>
              <w14:ligatures w14:val="standardContextual"/>
            </w:rPr>
          </w:pPr>
          <w:hyperlink w:anchor="_Toc231807478" w:history="1">
            <w:r w:rsidRPr="005F59C3">
              <w:rPr>
                <w:rStyle w:val="Hyperlink"/>
                <w:sz w:val="24"/>
                <w:szCs w:val="24"/>
              </w:rPr>
              <w:t>5.2.1 AI for personalization in online shopping – AI for tailoring the shopping experience to the individual.</w:t>
            </w:r>
            <w:r w:rsidRPr="005F59C3">
              <w:rPr>
                <w:webHidden/>
              </w:rPr>
              <w:tab/>
            </w:r>
            <w:r w:rsidRPr="005F59C3">
              <w:rPr>
                <w:webHidden/>
              </w:rPr>
              <w:fldChar w:fldCharType="begin"/>
            </w:r>
            <w:r w:rsidRPr="005F59C3">
              <w:rPr>
                <w:webHidden/>
              </w:rPr>
              <w:instrText xml:space="preserve"> PAGEREF _Toc231807478 \h </w:instrText>
            </w:r>
            <w:r w:rsidRPr="005F59C3">
              <w:rPr>
                <w:webHidden/>
              </w:rPr>
            </w:r>
            <w:r w:rsidRPr="005F59C3">
              <w:rPr>
                <w:webHidden/>
              </w:rPr>
              <w:fldChar w:fldCharType="separate"/>
            </w:r>
            <w:r w:rsidR="008B17D2" w:rsidRPr="005F59C3">
              <w:rPr>
                <w:webHidden/>
              </w:rPr>
              <w:t>53</w:t>
            </w:r>
            <w:r w:rsidRPr="005F59C3">
              <w:rPr>
                <w:webHidden/>
              </w:rPr>
              <w:fldChar w:fldCharType="end"/>
            </w:r>
          </w:hyperlink>
        </w:p>
        <w:p w14:paraId="0A46CA17" w14:textId="1B036477" w:rsidR="00C56BAB" w:rsidRPr="005F59C3" w:rsidRDefault="00C56BAB" w:rsidP="00076DA6">
          <w:pPr>
            <w:pStyle w:val="TOC3"/>
            <w:rPr>
              <w:rFonts w:eastAsiaTheme="minorEastAsia"/>
              <w:kern w:val="2"/>
              <w:lang w:val="en-IN"/>
              <w14:ligatures w14:val="standardContextual"/>
            </w:rPr>
          </w:pPr>
          <w:hyperlink w:anchor="_Toc231807479" w:history="1">
            <w:r w:rsidRPr="005F59C3">
              <w:rPr>
                <w:rStyle w:val="Hyperlink"/>
                <w:sz w:val="24"/>
                <w:szCs w:val="24"/>
              </w:rPr>
              <w:t>5.2.2 How AI personalisation relates to customer experience</w:t>
            </w:r>
            <w:r w:rsidRPr="005F59C3">
              <w:rPr>
                <w:webHidden/>
              </w:rPr>
              <w:tab/>
            </w:r>
            <w:r w:rsidRPr="005F59C3">
              <w:rPr>
                <w:webHidden/>
              </w:rPr>
              <w:fldChar w:fldCharType="begin"/>
            </w:r>
            <w:r w:rsidRPr="005F59C3">
              <w:rPr>
                <w:webHidden/>
              </w:rPr>
              <w:instrText xml:space="preserve"> PAGEREF _Toc231807479 \h </w:instrText>
            </w:r>
            <w:r w:rsidRPr="005F59C3">
              <w:rPr>
                <w:webHidden/>
              </w:rPr>
            </w:r>
            <w:r w:rsidRPr="005F59C3">
              <w:rPr>
                <w:webHidden/>
              </w:rPr>
              <w:fldChar w:fldCharType="separate"/>
            </w:r>
            <w:r w:rsidR="008B17D2" w:rsidRPr="005F59C3">
              <w:rPr>
                <w:webHidden/>
              </w:rPr>
              <w:t>54</w:t>
            </w:r>
            <w:r w:rsidRPr="005F59C3">
              <w:rPr>
                <w:webHidden/>
              </w:rPr>
              <w:fldChar w:fldCharType="end"/>
            </w:r>
          </w:hyperlink>
        </w:p>
        <w:p w14:paraId="6204F39E" w14:textId="53EC2F63" w:rsidR="00C56BAB" w:rsidRPr="005F59C3" w:rsidRDefault="00C56BAB" w:rsidP="00076DA6">
          <w:pPr>
            <w:pStyle w:val="TOC3"/>
            <w:rPr>
              <w:rFonts w:eastAsiaTheme="minorEastAsia"/>
              <w:kern w:val="2"/>
              <w:lang w:val="en-IN"/>
              <w14:ligatures w14:val="standardContextual"/>
            </w:rPr>
          </w:pPr>
          <w:hyperlink w:anchor="_Toc231807481" w:history="1">
            <w:r w:rsidRPr="005F59C3">
              <w:rPr>
                <w:rStyle w:val="Hyperlink"/>
                <w:sz w:val="24"/>
                <w:szCs w:val="24"/>
              </w:rPr>
              <w:t>5.2.3 The pros and cons of AI solutions for personalisation</w:t>
            </w:r>
            <w:r w:rsidRPr="005F59C3">
              <w:rPr>
                <w:webHidden/>
              </w:rPr>
              <w:tab/>
            </w:r>
            <w:r w:rsidRPr="005F59C3">
              <w:rPr>
                <w:webHidden/>
              </w:rPr>
              <w:fldChar w:fldCharType="begin"/>
            </w:r>
            <w:r w:rsidRPr="005F59C3">
              <w:rPr>
                <w:webHidden/>
              </w:rPr>
              <w:instrText xml:space="preserve"> PAGEREF _Toc231807481 \h </w:instrText>
            </w:r>
            <w:r w:rsidRPr="005F59C3">
              <w:rPr>
                <w:webHidden/>
              </w:rPr>
            </w:r>
            <w:r w:rsidRPr="005F59C3">
              <w:rPr>
                <w:webHidden/>
              </w:rPr>
              <w:fldChar w:fldCharType="separate"/>
            </w:r>
            <w:r w:rsidR="008B17D2" w:rsidRPr="005F59C3">
              <w:rPr>
                <w:webHidden/>
              </w:rPr>
              <w:t>57</w:t>
            </w:r>
            <w:r w:rsidRPr="005F59C3">
              <w:rPr>
                <w:webHidden/>
              </w:rPr>
              <w:fldChar w:fldCharType="end"/>
            </w:r>
          </w:hyperlink>
        </w:p>
        <w:p w14:paraId="4DC5CACC" w14:textId="62E83B0F" w:rsidR="00C56BAB" w:rsidRPr="005F59C3" w:rsidRDefault="00C56BAB" w:rsidP="00076DA6">
          <w:pPr>
            <w:pStyle w:val="TOC3"/>
            <w:rPr>
              <w:rFonts w:eastAsiaTheme="minorEastAsia"/>
              <w:kern w:val="2"/>
              <w:lang w:val="en-IN"/>
              <w14:ligatures w14:val="standardContextual"/>
            </w:rPr>
          </w:pPr>
          <w:hyperlink w:anchor="_Toc231807483" w:history="1">
            <w:r w:rsidRPr="005F59C3">
              <w:rPr>
                <w:rStyle w:val="Hyperlink"/>
                <w:sz w:val="24"/>
                <w:szCs w:val="24"/>
              </w:rPr>
              <w:t>5.2.4 Strategic approaches that can be leveraged to achieve better Customer Experience</w:t>
            </w:r>
            <w:r w:rsidRPr="005F59C3">
              <w:rPr>
                <w:webHidden/>
              </w:rPr>
              <w:tab/>
            </w:r>
            <w:r w:rsidRPr="005F59C3">
              <w:rPr>
                <w:webHidden/>
              </w:rPr>
              <w:fldChar w:fldCharType="begin"/>
            </w:r>
            <w:r w:rsidRPr="005F59C3">
              <w:rPr>
                <w:webHidden/>
              </w:rPr>
              <w:instrText xml:space="preserve"> PAGEREF _Toc231807483 \h </w:instrText>
            </w:r>
            <w:r w:rsidRPr="005F59C3">
              <w:rPr>
                <w:webHidden/>
              </w:rPr>
            </w:r>
            <w:r w:rsidRPr="005F59C3">
              <w:rPr>
                <w:webHidden/>
              </w:rPr>
              <w:fldChar w:fldCharType="separate"/>
            </w:r>
            <w:r w:rsidR="008B17D2" w:rsidRPr="005F59C3">
              <w:rPr>
                <w:webHidden/>
              </w:rPr>
              <w:t>59</w:t>
            </w:r>
            <w:r w:rsidRPr="005F59C3">
              <w:rPr>
                <w:webHidden/>
              </w:rPr>
              <w:fldChar w:fldCharType="end"/>
            </w:r>
          </w:hyperlink>
        </w:p>
        <w:p w14:paraId="3801D30B" w14:textId="526DDFAB"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84" w:history="1">
            <w:r w:rsidRPr="005F59C3">
              <w:rPr>
                <w:rStyle w:val="Hyperlink"/>
                <w:rFonts w:ascii="Arial" w:hAnsi="Arial" w:cs="Arial"/>
                <w:noProof/>
              </w:rPr>
              <w:t>5.3 Discussion referring to the Theoretical Framework</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_Toc231807484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61</w:t>
            </w:r>
            <w:r w:rsidRPr="005F59C3">
              <w:rPr>
                <w:rFonts w:ascii="Arial" w:hAnsi="Arial" w:cs="Arial"/>
                <w:noProof/>
                <w:webHidden/>
              </w:rPr>
              <w:fldChar w:fldCharType="end"/>
            </w:r>
          </w:hyperlink>
        </w:p>
        <w:p w14:paraId="390A2C28" w14:textId="673C38B1"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85" w:history="1">
            <w:r w:rsidRPr="005F59C3">
              <w:rPr>
                <w:rStyle w:val="Hyperlink"/>
                <w:rFonts w:ascii="Arial" w:hAnsi="Arial" w:cs="Arial"/>
                <w:noProof/>
              </w:rPr>
              <w:t>5.4 Literature Gap and Contribution of Study</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_Toc231807485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61</w:t>
            </w:r>
            <w:r w:rsidRPr="005F59C3">
              <w:rPr>
                <w:rFonts w:ascii="Arial" w:hAnsi="Arial" w:cs="Arial"/>
                <w:noProof/>
                <w:webHidden/>
              </w:rPr>
              <w:fldChar w:fldCharType="end"/>
            </w:r>
          </w:hyperlink>
        </w:p>
        <w:p w14:paraId="564CC83B" w14:textId="20424095"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86" w:history="1">
            <w:r w:rsidRPr="005F59C3">
              <w:rPr>
                <w:rStyle w:val="Hyperlink"/>
                <w:rFonts w:ascii="Arial" w:hAnsi="Arial" w:cs="Arial"/>
                <w:noProof/>
              </w:rPr>
              <w:t>5.5 Chapter Summary</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_Toc231807486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62</w:t>
            </w:r>
            <w:r w:rsidRPr="005F59C3">
              <w:rPr>
                <w:rFonts w:ascii="Arial" w:hAnsi="Arial" w:cs="Arial"/>
                <w:noProof/>
                <w:webHidden/>
              </w:rPr>
              <w:fldChar w:fldCharType="end"/>
            </w:r>
          </w:hyperlink>
        </w:p>
        <w:p w14:paraId="5AAA6722" w14:textId="2AD7CCB1" w:rsidR="00C56BAB" w:rsidRPr="005F59C3" w:rsidRDefault="00C56BAB">
          <w:pPr>
            <w:pStyle w:val="TOC1"/>
            <w:tabs>
              <w:tab w:val="right" w:pos="9350"/>
            </w:tabs>
            <w:rPr>
              <w:rFonts w:ascii="Arial" w:eastAsiaTheme="minorEastAsia" w:hAnsi="Arial" w:cs="Arial"/>
              <w:noProof/>
              <w:kern w:val="2"/>
              <w:lang w:val="en-IN"/>
              <w14:ligatures w14:val="standardContextual"/>
            </w:rPr>
          </w:pPr>
          <w:hyperlink w:anchor="_Toc231807487" w:history="1">
            <w:r w:rsidRPr="005F59C3">
              <w:rPr>
                <w:rStyle w:val="Hyperlink"/>
                <w:rFonts w:ascii="Arial" w:hAnsi="Arial" w:cs="Arial"/>
                <w:noProof/>
              </w:rPr>
              <w:t>Chapter 6: Conclusion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_Toc231807487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63</w:t>
            </w:r>
            <w:r w:rsidRPr="005F59C3">
              <w:rPr>
                <w:rFonts w:ascii="Arial" w:hAnsi="Arial" w:cs="Arial"/>
                <w:noProof/>
                <w:webHidden/>
              </w:rPr>
              <w:fldChar w:fldCharType="end"/>
            </w:r>
          </w:hyperlink>
        </w:p>
        <w:p w14:paraId="56436C2D" w14:textId="78DF2BEE" w:rsidR="00C56BAB" w:rsidRPr="005F59C3" w:rsidRDefault="00C56BAB">
          <w:pPr>
            <w:pStyle w:val="TOC1"/>
            <w:tabs>
              <w:tab w:val="right" w:pos="9350"/>
            </w:tabs>
            <w:rPr>
              <w:rFonts w:ascii="Arial" w:eastAsiaTheme="minorEastAsia" w:hAnsi="Arial" w:cs="Arial"/>
              <w:noProof/>
              <w:kern w:val="2"/>
              <w:lang w:val="en-IN"/>
              <w14:ligatures w14:val="standardContextual"/>
            </w:rPr>
          </w:pPr>
          <w:hyperlink w:anchor="_Toc231807488" w:history="1">
            <w:r w:rsidRPr="005F59C3">
              <w:rPr>
                <w:rStyle w:val="Hyperlink"/>
                <w:rFonts w:ascii="Arial" w:hAnsi="Arial" w:cs="Arial"/>
                <w:noProof/>
              </w:rPr>
              <w:t>References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_Toc231807488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66</w:t>
            </w:r>
            <w:r w:rsidRPr="005F59C3">
              <w:rPr>
                <w:rFonts w:ascii="Arial" w:hAnsi="Arial" w:cs="Arial"/>
                <w:noProof/>
                <w:webHidden/>
              </w:rPr>
              <w:fldChar w:fldCharType="end"/>
            </w:r>
          </w:hyperlink>
        </w:p>
        <w:p w14:paraId="1A8C8FC3" w14:textId="7399D89B" w:rsidR="004F4131" w:rsidRPr="005F59C3" w:rsidRDefault="00DC2C12">
          <w:pPr>
            <w:widowControl w:val="0"/>
            <w:tabs>
              <w:tab w:val="right" w:pos="12000"/>
            </w:tabs>
            <w:spacing w:before="60" w:after="0"/>
            <w:jc w:val="left"/>
            <w:rPr>
              <w:rFonts w:ascii="Arial" w:eastAsia="Arial" w:hAnsi="Arial" w:cs="Arial"/>
              <w:b/>
              <w:bCs/>
              <w:color w:val="000000"/>
            </w:rPr>
          </w:pPr>
          <w:r w:rsidRPr="005F59C3">
            <w:rPr>
              <w:rFonts w:ascii="Arial" w:hAnsi="Arial" w:cs="Arial"/>
            </w:rPr>
            <w:fldChar w:fldCharType="end"/>
          </w:r>
        </w:p>
      </w:sdtContent>
    </w:sdt>
    <w:p w14:paraId="1D73DB6C" w14:textId="77777777" w:rsidR="004F4131" w:rsidRPr="005F59C3" w:rsidRDefault="00DC2C12">
      <w:pPr>
        <w:rPr>
          <w:rFonts w:ascii="Arial" w:hAnsi="Arial" w:cs="Arial"/>
        </w:rPr>
      </w:pPr>
      <w:r w:rsidRPr="005F59C3">
        <w:rPr>
          <w:rFonts w:ascii="Arial" w:hAnsi="Arial" w:cs="Arial"/>
        </w:rPr>
        <w:t xml:space="preserve"> </w:t>
      </w:r>
      <w:r w:rsidRPr="005F59C3">
        <w:rPr>
          <w:rFonts w:ascii="Arial" w:hAnsi="Arial" w:cs="Arial"/>
        </w:rPr>
        <w:br w:type="page"/>
      </w:r>
    </w:p>
    <w:p w14:paraId="00B57ED4" w14:textId="77777777" w:rsidR="004F4131" w:rsidRPr="005F59C3" w:rsidRDefault="00DC2C12">
      <w:pPr>
        <w:jc w:val="center"/>
        <w:rPr>
          <w:rFonts w:ascii="Arial" w:hAnsi="Arial" w:cs="Arial"/>
          <w:b/>
          <w:bCs/>
        </w:rPr>
      </w:pPr>
      <w:r w:rsidRPr="005F59C3">
        <w:rPr>
          <w:rFonts w:ascii="Arial" w:hAnsi="Arial" w:cs="Arial"/>
          <w:b/>
          <w:bCs/>
        </w:rPr>
        <w:lastRenderedPageBreak/>
        <w:t>List of Figures</w:t>
      </w:r>
    </w:p>
    <w:sdt>
      <w:sdtPr>
        <w:rPr>
          <w:rFonts w:ascii="Arial" w:hAnsi="Arial" w:cs="Arial"/>
        </w:rPr>
        <w:id w:val="-145100040"/>
        <w:docPartObj>
          <w:docPartGallery w:val="Table of Contents"/>
          <w:docPartUnique/>
        </w:docPartObj>
      </w:sdtPr>
      <w:sdtEndPr/>
      <w:sdtContent>
        <w:p w14:paraId="72EF9B0C" w14:textId="001FC1AB" w:rsidR="000E568C" w:rsidRPr="005F59C3" w:rsidRDefault="00DC2C12">
          <w:pPr>
            <w:pStyle w:val="TOC4"/>
            <w:tabs>
              <w:tab w:val="right" w:leader="dot" w:pos="9350"/>
            </w:tabs>
            <w:rPr>
              <w:rFonts w:ascii="Arial" w:eastAsiaTheme="minorEastAsia" w:hAnsi="Arial" w:cs="Arial"/>
              <w:noProof/>
              <w:kern w:val="2"/>
              <w:lang w:val="en-IN"/>
              <w14:ligatures w14:val="standardContextual"/>
            </w:rPr>
          </w:pPr>
          <w:r w:rsidRPr="005F59C3">
            <w:rPr>
              <w:rFonts w:ascii="Arial" w:hAnsi="Arial" w:cs="Arial"/>
            </w:rPr>
            <w:fldChar w:fldCharType="begin"/>
          </w:r>
          <w:r w:rsidRPr="005F59C3">
            <w:rPr>
              <w:rFonts w:ascii="Arial" w:hAnsi="Arial" w:cs="Arial"/>
            </w:rPr>
            <w:instrText xml:space="preserve"> TOC \h \u \z \t "Heading 4,4,Heading 6,6,"</w:instrText>
          </w:r>
          <w:r w:rsidRPr="005F59C3">
            <w:rPr>
              <w:rFonts w:ascii="Arial" w:hAnsi="Arial" w:cs="Arial"/>
            </w:rPr>
            <w:fldChar w:fldCharType="separate"/>
          </w:r>
          <w:hyperlink w:anchor="_Toc231807684" w:history="1">
            <w:r w:rsidR="000E568C" w:rsidRPr="005F59C3">
              <w:rPr>
                <w:rStyle w:val="Hyperlink"/>
                <w:rFonts w:ascii="Arial" w:hAnsi="Arial" w:cs="Arial"/>
                <w:noProof/>
              </w:rPr>
              <w:t>Figure 1: AI in customer management</w:t>
            </w:r>
            <w:r w:rsidR="000E568C" w:rsidRPr="005F59C3">
              <w:rPr>
                <w:rFonts w:ascii="Arial" w:hAnsi="Arial" w:cs="Arial"/>
                <w:noProof/>
                <w:webHidden/>
              </w:rPr>
              <w:tab/>
            </w:r>
            <w:r w:rsidR="000E568C" w:rsidRPr="005F59C3">
              <w:rPr>
                <w:rFonts w:ascii="Arial" w:hAnsi="Arial" w:cs="Arial"/>
                <w:noProof/>
                <w:webHidden/>
              </w:rPr>
              <w:fldChar w:fldCharType="begin"/>
            </w:r>
            <w:r w:rsidR="000E568C" w:rsidRPr="005F59C3">
              <w:rPr>
                <w:rFonts w:ascii="Arial" w:hAnsi="Arial" w:cs="Arial"/>
                <w:noProof/>
                <w:webHidden/>
              </w:rPr>
              <w:instrText xml:space="preserve"> PAGEREF _Toc231807684 \h </w:instrText>
            </w:r>
            <w:r w:rsidR="000E568C" w:rsidRPr="005F59C3">
              <w:rPr>
                <w:rFonts w:ascii="Arial" w:hAnsi="Arial" w:cs="Arial"/>
                <w:noProof/>
                <w:webHidden/>
              </w:rPr>
            </w:r>
            <w:r w:rsidR="000E568C" w:rsidRPr="005F59C3">
              <w:rPr>
                <w:rFonts w:ascii="Arial" w:hAnsi="Arial" w:cs="Arial"/>
                <w:noProof/>
                <w:webHidden/>
              </w:rPr>
              <w:fldChar w:fldCharType="separate"/>
            </w:r>
            <w:r w:rsidR="000E568C" w:rsidRPr="005F59C3">
              <w:rPr>
                <w:rFonts w:ascii="Arial" w:hAnsi="Arial" w:cs="Arial"/>
                <w:noProof/>
                <w:webHidden/>
              </w:rPr>
              <w:t>10</w:t>
            </w:r>
            <w:r w:rsidR="000E568C" w:rsidRPr="005F59C3">
              <w:rPr>
                <w:rFonts w:ascii="Arial" w:hAnsi="Arial" w:cs="Arial"/>
                <w:noProof/>
                <w:webHidden/>
              </w:rPr>
              <w:fldChar w:fldCharType="end"/>
            </w:r>
          </w:hyperlink>
        </w:p>
        <w:p w14:paraId="6D1C229A" w14:textId="315A746E"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85" w:history="1">
            <w:r w:rsidRPr="005F59C3">
              <w:rPr>
                <w:rStyle w:val="Hyperlink"/>
                <w:rFonts w:ascii="Arial" w:hAnsi="Arial" w:cs="Arial"/>
                <w:noProof/>
              </w:rPr>
              <w:t>Figure 2: AI, ML and  DL</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_Toc231807685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15</w:t>
            </w:r>
            <w:r w:rsidRPr="005F59C3">
              <w:rPr>
                <w:rFonts w:ascii="Arial" w:hAnsi="Arial" w:cs="Arial"/>
                <w:noProof/>
                <w:webHidden/>
              </w:rPr>
              <w:fldChar w:fldCharType="end"/>
            </w:r>
          </w:hyperlink>
        </w:p>
        <w:p w14:paraId="6B6868E6" w14:textId="612655A5"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86" w:history="1">
            <w:r w:rsidRPr="005F59C3">
              <w:rPr>
                <w:rStyle w:val="Hyperlink"/>
                <w:rFonts w:ascii="Arial" w:hAnsi="Arial" w:cs="Arial"/>
                <w:noProof/>
              </w:rPr>
              <w:t>Figure 3: Emerging AI Personalization Capabilities in Retail</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_Toc231807686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16</w:t>
            </w:r>
            <w:r w:rsidRPr="005F59C3">
              <w:rPr>
                <w:rFonts w:ascii="Arial" w:hAnsi="Arial" w:cs="Arial"/>
                <w:noProof/>
                <w:webHidden/>
              </w:rPr>
              <w:fldChar w:fldCharType="end"/>
            </w:r>
          </w:hyperlink>
        </w:p>
        <w:p w14:paraId="1F8D429B" w14:textId="0E654153"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87" w:history="1">
            <w:r w:rsidRPr="005F59C3">
              <w:rPr>
                <w:rStyle w:val="Hyperlink"/>
                <w:rFonts w:ascii="Arial" w:hAnsi="Arial" w:cs="Arial"/>
                <w:noProof/>
              </w:rPr>
              <w:t>Figure 4: “Comparative performance metrics between traditional and AI-driven personalization systems across key business indicators”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_Toc231807687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17</w:t>
            </w:r>
            <w:r w:rsidRPr="005F59C3">
              <w:rPr>
                <w:rFonts w:ascii="Arial" w:hAnsi="Arial" w:cs="Arial"/>
                <w:noProof/>
                <w:webHidden/>
              </w:rPr>
              <w:fldChar w:fldCharType="end"/>
            </w:r>
          </w:hyperlink>
        </w:p>
        <w:p w14:paraId="09410250" w14:textId="3F70CA12"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88" w:history="1">
            <w:r w:rsidRPr="005F59C3">
              <w:rPr>
                <w:rStyle w:val="Hyperlink"/>
                <w:rFonts w:ascii="Arial" w:hAnsi="Arial" w:cs="Arial"/>
                <w:noProof/>
              </w:rPr>
              <w:t>Figure 5: Evolution of Personalization in Retail</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_Toc231807688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19</w:t>
            </w:r>
            <w:r w:rsidRPr="005F59C3">
              <w:rPr>
                <w:rFonts w:ascii="Arial" w:hAnsi="Arial" w:cs="Arial"/>
                <w:noProof/>
                <w:webHidden/>
              </w:rPr>
              <w:fldChar w:fldCharType="end"/>
            </w:r>
          </w:hyperlink>
        </w:p>
        <w:p w14:paraId="1E026DEA" w14:textId="076DE59B"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89" w:history="1">
            <w:r w:rsidRPr="005F59C3">
              <w:rPr>
                <w:rStyle w:val="Hyperlink"/>
                <w:rFonts w:ascii="Arial" w:hAnsi="Arial" w:cs="Arial"/>
                <w:noProof/>
              </w:rPr>
              <w:t>Figure 6: AI-driven benefits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_Toc231807689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20</w:t>
            </w:r>
            <w:r w:rsidRPr="005F59C3">
              <w:rPr>
                <w:rFonts w:ascii="Arial" w:hAnsi="Arial" w:cs="Arial"/>
                <w:noProof/>
                <w:webHidden/>
              </w:rPr>
              <w:fldChar w:fldCharType="end"/>
            </w:r>
          </w:hyperlink>
        </w:p>
        <w:p w14:paraId="5E3F5BFC" w14:textId="1FC28B0E"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0" w:history="1">
            <w:r w:rsidRPr="005F59C3">
              <w:rPr>
                <w:rStyle w:val="Hyperlink"/>
                <w:rFonts w:ascii="Arial" w:hAnsi="Arial" w:cs="Arial"/>
                <w:noProof/>
              </w:rPr>
              <w:t>Figure 7: The Personalization Impact Spectrum: From Customer Feedback to Business Results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_Toc231807690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22</w:t>
            </w:r>
            <w:r w:rsidRPr="005F59C3">
              <w:rPr>
                <w:rFonts w:ascii="Arial" w:hAnsi="Arial" w:cs="Arial"/>
                <w:noProof/>
                <w:webHidden/>
              </w:rPr>
              <w:fldChar w:fldCharType="end"/>
            </w:r>
          </w:hyperlink>
        </w:p>
        <w:p w14:paraId="3FB8B24E" w14:textId="69000FC6"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1" w:history="1">
            <w:r w:rsidRPr="005F59C3">
              <w:rPr>
                <w:rStyle w:val="Hyperlink"/>
                <w:rFonts w:ascii="Arial" w:hAnsi="Arial" w:cs="Arial"/>
                <w:noProof/>
              </w:rPr>
              <w:t>Figure 8: Conceptualisation of Ideas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_Toc231807691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24</w:t>
            </w:r>
            <w:r w:rsidRPr="005F59C3">
              <w:rPr>
                <w:rFonts w:ascii="Arial" w:hAnsi="Arial" w:cs="Arial"/>
                <w:noProof/>
                <w:webHidden/>
              </w:rPr>
              <w:fldChar w:fldCharType="end"/>
            </w:r>
          </w:hyperlink>
        </w:p>
        <w:p w14:paraId="2B9D396C" w14:textId="789B96AA"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2" w:history="1">
            <w:r w:rsidRPr="005F59C3">
              <w:rPr>
                <w:rStyle w:val="Hyperlink"/>
                <w:rFonts w:ascii="Arial" w:hAnsi="Arial" w:cs="Arial"/>
                <w:noProof/>
              </w:rPr>
              <w:t>Figure 9: AI in customer behavior</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_Toc231807692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38</w:t>
            </w:r>
            <w:r w:rsidRPr="005F59C3">
              <w:rPr>
                <w:rFonts w:ascii="Arial" w:hAnsi="Arial" w:cs="Arial"/>
                <w:noProof/>
                <w:webHidden/>
              </w:rPr>
              <w:fldChar w:fldCharType="end"/>
            </w:r>
          </w:hyperlink>
        </w:p>
        <w:p w14:paraId="49B0AAF7" w14:textId="259B860D"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3" w:history="1">
            <w:r w:rsidRPr="005F59C3">
              <w:rPr>
                <w:rStyle w:val="Hyperlink"/>
                <w:rFonts w:ascii="Arial" w:hAnsi="Arial" w:cs="Arial"/>
                <w:noProof/>
              </w:rPr>
              <w:t>Figure 10: AI-based customisation technique</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_Toc231807693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39</w:t>
            </w:r>
            <w:r w:rsidRPr="005F59C3">
              <w:rPr>
                <w:rFonts w:ascii="Arial" w:hAnsi="Arial" w:cs="Arial"/>
                <w:noProof/>
                <w:webHidden/>
              </w:rPr>
              <w:fldChar w:fldCharType="end"/>
            </w:r>
          </w:hyperlink>
        </w:p>
        <w:p w14:paraId="199BB18E" w14:textId="713A017F"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4" w:history="1">
            <w:r w:rsidRPr="005F59C3">
              <w:rPr>
                <w:rStyle w:val="Hyperlink"/>
                <w:rFonts w:ascii="Arial" w:hAnsi="Arial" w:cs="Arial"/>
                <w:noProof/>
              </w:rPr>
              <w:t>Figure 11: Factors affecting customer satisfaction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_Toc231807694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44</w:t>
            </w:r>
            <w:r w:rsidRPr="005F59C3">
              <w:rPr>
                <w:rFonts w:ascii="Arial" w:hAnsi="Arial" w:cs="Arial"/>
                <w:noProof/>
                <w:webHidden/>
              </w:rPr>
              <w:fldChar w:fldCharType="end"/>
            </w:r>
          </w:hyperlink>
        </w:p>
        <w:p w14:paraId="04F756AD" w14:textId="2C298F53"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5" w:history="1">
            <w:r w:rsidRPr="005F59C3">
              <w:rPr>
                <w:rStyle w:val="Hyperlink"/>
                <w:rFonts w:ascii="Arial" w:hAnsi="Arial" w:cs="Arial"/>
                <w:noProof/>
              </w:rPr>
              <w:t>Figure 12: Opportunities in AI-based customisation technique</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_Toc231807695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46</w:t>
            </w:r>
            <w:r w:rsidRPr="005F59C3">
              <w:rPr>
                <w:rFonts w:ascii="Arial" w:hAnsi="Arial" w:cs="Arial"/>
                <w:noProof/>
                <w:webHidden/>
              </w:rPr>
              <w:fldChar w:fldCharType="end"/>
            </w:r>
          </w:hyperlink>
        </w:p>
        <w:p w14:paraId="1FC4E645" w14:textId="40FF475A"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6" w:history="1">
            <w:r w:rsidRPr="005F59C3">
              <w:rPr>
                <w:rStyle w:val="Hyperlink"/>
                <w:rFonts w:ascii="Arial" w:hAnsi="Arial" w:cs="Arial"/>
                <w:noProof/>
              </w:rPr>
              <w:t>Figure 13: Challenges in AI-based customisation technique</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_Toc231807696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47</w:t>
            </w:r>
            <w:r w:rsidRPr="005F59C3">
              <w:rPr>
                <w:rFonts w:ascii="Arial" w:hAnsi="Arial" w:cs="Arial"/>
                <w:noProof/>
                <w:webHidden/>
              </w:rPr>
              <w:fldChar w:fldCharType="end"/>
            </w:r>
          </w:hyperlink>
        </w:p>
        <w:p w14:paraId="5FC29A1D" w14:textId="527ED6E7"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7" w:history="1">
            <w:r w:rsidRPr="005F59C3">
              <w:rPr>
                <w:rStyle w:val="Hyperlink"/>
                <w:rFonts w:ascii="Arial" w:hAnsi="Arial" w:cs="Arial"/>
                <w:noProof/>
              </w:rPr>
              <w:t>Figure 14: Ethics in AI-based customisation technique</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_Toc231807697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48</w:t>
            </w:r>
            <w:r w:rsidRPr="005F59C3">
              <w:rPr>
                <w:rFonts w:ascii="Arial" w:hAnsi="Arial" w:cs="Arial"/>
                <w:noProof/>
                <w:webHidden/>
              </w:rPr>
              <w:fldChar w:fldCharType="end"/>
            </w:r>
          </w:hyperlink>
        </w:p>
        <w:p w14:paraId="479F3B74" w14:textId="1A5E4862"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8" w:history="1">
            <w:r w:rsidRPr="005F59C3">
              <w:rPr>
                <w:rStyle w:val="Hyperlink"/>
                <w:rFonts w:ascii="Arial" w:hAnsi="Arial" w:cs="Arial"/>
                <w:noProof/>
              </w:rPr>
              <w:t>Figure 15: Opportunities in AI-based customisation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_Toc231807698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55</w:t>
            </w:r>
            <w:r w:rsidRPr="005F59C3">
              <w:rPr>
                <w:rFonts w:ascii="Arial" w:hAnsi="Arial" w:cs="Arial"/>
                <w:noProof/>
                <w:webHidden/>
              </w:rPr>
              <w:fldChar w:fldCharType="end"/>
            </w:r>
          </w:hyperlink>
        </w:p>
        <w:p w14:paraId="42B8A0B7" w14:textId="0FC30353"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9" w:history="1">
            <w:r w:rsidRPr="005F59C3">
              <w:rPr>
                <w:rStyle w:val="Hyperlink"/>
                <w:rFonts w:ascii="Arial" w:hAnsi="Arial" w:cs="Arial"/>
                <w:noProof/>
              </w:rPr>
              <w:t>Figure 16: Effects of AI-based marketing in shopping experience and customer satisfaction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_Toc231807699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58</w:t>
            </w:r>
            <w:r w:rsidRPr="005F59C3">
              <w:rPr>
                <w:rFonts w:ascii="Arial" w:hAnsi="Arial" w:cs="Arial"/>
                <w:noProof/>
                <w:webHidden/>
              </w:rPr>
              <w:fldChar w:fldCharType="end"/>
            </w:r>
          </w:hyperlink>
        </w:p>
        <w:p w14:paraId="301BA1A1" w14:textId="3FFA6293" w:rsidR="004F4131" w:rsidRPr="005F59C3" w:rsidRDefault="00DC2C12">
          <w:pPr>
            <w:widowControl w:val="0"/>
            <w:tabs>
              <w:tab w:val="right" w:leader="dot" w:pos="12000"/>
            </w:tabs>
            <w:spacing w:before="60" w:after="0"/>
            <w:rPr>
              <w:rFonts w:ascii="Arial" w:hAnsi="Arial" w:cs="Arial"/>
              <w:color w:val="000000"/>
            </w:rPr>
          </w:pPr>
          <w:r w:rsidRPr="005F59C3">
            <w:rPr>
              <w:rFonts w:ascii="Arial" w:hAnsi="Arial" w:cs="Arial"/>
            </w:rPr>
            <w:fldChar w:fldCharType="end"/>
          </w:r>
        </w:p>
      </w:sdtContent>
    </w:sdt>
    <w:p w14:paraId="2F146306" w14:textId="77777777" w:rsidR="004F4131" w:rsidRPr="005F59C3" w:rsidRDefault="004F4131">
      <w:pPr>
        <w:jc w:val="center"/>
        <w:rPr>
          <w:rFonts w:ascii="Arial" w:hAnsi="Arial" w:cs="Arial"/>
          <w:b/>
          <w:bCs/>
        </w:rPr>
      </w:pPr>
    </w:p>
    <w:p w14:paraId="3C27A63C" w14:textId="77777777" w:rsidR="004F4131" w:rsidRPr="005F59C3" w:rsidRDefault="00DC2C12">
      <w:pPr>
        <w:jc w:val="center"/>
        <w:rPr>
          <w:rFonts w:ascii="Arial" w:hAnsi="Arial" w:cs="Arial"/>
          <w:b/>
          <w:bCs/>
        </w:rPr>
      </w:pPr>
      <w:r w:rsidRPr="005F59C3">
        <w:rPr>
          <w:rFonts w:ascii="Arial" w:hAnsi="Arial" w:cs="Arial"/>
          <w:b/>
          <w:bCs/>
        </w:rPr>
        <w:t>List of Tables</w:t>
      </w:r>
    </w:p>
    <w:sdt>
      <w:sdtPr>
        <w:rPr>
          <w:rFonts w:ascii="Arial" w:hAnsi="Arial" w:cs="Arial"/>
        </w:rPr>
        <w:id w:val="1388001961"/>
        <w:docPartObj>
          <w:docPartGallery w:val="Table of Contents"/>
          <w:docPartUnique/>
        </w:docPartObj>
      </w:sdtPr>
      <w:sdtEndPr/>
      <w:sdtContent>
        <w:p w14:paraId="58212975" w14:textId="77777777" w:rsidR="004F4131" w:rsidRPr="005F59C3" w:rsidRDefault="00DC2C12">
          <w:pPr>
            <w:widowControl w:val="0"/>
            <w:tabs>
              <w:tab w:val="right" w:leader="dot" w:pos="12000"/>
            </w:tabs>
            <w:spacing w:before="60" w:after="0"/>
            <w:rPr>
              <w:rFonts w:ascii="Arial" w:hAnsi="Arial" w:cs="Arial"/>
              <w:color w:val="000000"/>
            </w:rPr>
          </w:pPr>
          <w:r w:rsidRPr="005F59C3">
            <w:rPr>
              <w:rFonts w:ascii="Arial" w:hAnsi="Arial" w:cs="Arial"/>
            </w:rPr>
            <w:fldChar w:fldCharType="begin"/>
          </w:r>
          <w:r w:rsidRPr="005F59C3">
            <w:rPr>
              <w:rFonts w:ascii="Arial" w:hAnsi="Arial" w:cs="Arial"/>
            </w:rPr>
            <w:instrText xml:space="preserve"> TOC \h \u \z \t "Heading 5,5,Heading 6,6,"</w:instrText>
          </w:r>
          <w:r w:rsidRPr="005F59C3">
            <w:rPr>
              <w:rFonts w:ascii="Arial" w:hAnsi="Arial" w:cs="Arial"/>
            </w:rPr>
            <w:fldChar w:fldCharType="separate"/>
          </w:r>
          <w:hyperlink w:anchor="_heading=h.jboskegkebrj">
            <w:r w:rsidR="004F4131" w:rsidRPr="00076DA6">
              <w:rPr>
                <w:rFonts w:ascii="Arial" w:hAnsi="Arial" w:cs="Arial"/>
                <w:color w:val="000000"/>
                <w:sz w:val="22"/>
                <w:szCs w:val="22"/>
              </w:rPr>
              <w:t>Table</w:t>
            </w:r>
            <w:r w:rsidR="004F4131" w:rsidRPr="005F59C3">
              <w:rPr>
                <w:rFonts w:ascii="Arial" w:hAnsi="Arial" w:cs="Arial"/>
                <w:color w:val="000000"/>
              </w:rPr>
              <w:t xml:space="preserve"> 1: Process of thematic analysis</w:t>
            </w:r>
            <w:r w:rsidR="004F4131" w:rsidRPr="005F59C3">
              <w:rPr>
                <w:rFonts w:ascii="Arial" w:hAnsi="Arial" w:cs="Arial"/>
                <w:color w:val="000000"/>
              </w:rPr>
              <w:tab/>
              <w:t>39</w:t>
            </w:r>
          </w:hyperlink>
        </w:p>
        <w:p w14:paraId="0B40494B" w14:textId="77777777" w:rsidR="004F4131" w:rsidRPr="005F59C3" w:rsidRDefault="004F4131">
          <w:pPr>
            <w:widowControl w:val="0"/>
            <w:tabs>
              <w:tab w:val="right" w:leader="dot" w:pos="12000"/>
            </w:tabs>
            <w:spacing w:before="60" w:after="0"/>
            <w:rPr>
              <w:rFonts w:ascii="Arial" w:hAnsi="Arial" w:cs="Arial"/>
              <w:color w:val="000000"/>
            </w:rPr>
          </w:pPr>
          <w:hyperlink w:anchor="_heading=h.i1n056i4xrul">
            <w:r w:rsidRPr="005F59C3">
              <w:rPr>
                <w:rFonts w:ascii="Arial" w:hAnsi="Arial" w:cs="Arial"/>
                <w:color w:val="000000"/>
              </w:rPr>
              <w:t>Table 2: Alignment</w:t>
            </w:r>
            <w:r w:rsidRPr="005F59C3">
              <w:rPr>
                <w:rFonts w:ascii="Arial" w:hAnsi="Arial" w:cs="Arial"/>
                <w:color w:val="000000"/>
              </w:rPr>
              <w:tab/>
              <w:t>53</w:t>
            </w:r>
          </w:hyperlink>
          <w:r w:rsidR="00DC2C12" w:rsidRPr="005F59C3">
            <w:rPr>
              <w:rFonts w:ascii="Arial" w:hAnsi="Arial" w:cs="Arial"/>
            </w:rPr>
            <w:fldChar w:fldCharType="end"/>
          </w:r>
        </w:p>
      </w:sdtContent>
    </w:sdt>
    <w:p w14:paraId="3C488947" w14:textId="77777777" w:rsidR="004F4131" w:rsidRPr="005F59C3" w:rsidRDefault="00DC2C12">
      <w:pPr>
        <w:jc w:val="center"/>
        <w:rPr>
          <w:rFonts w:ascii="Arial" w:hAnsi="Arial" w:cs="Arial"/>
        </w:rPr>
      </w:pPr>
      <w:r w:rsidRPr="005F59C3">
        <w:rPr>
          <w:rFonts w:ascii="Arial" w:hAnsi="Arial" w:cs="Arial"/>
        </w:rPr>
        <w:br w:type="page"/>
      </w:r>
    </w:p>
    <w:p w14:paraId="45C74A20" w14:textId="01A95375" w:rsidR="004F4131" w:rsidRPr="00E84DD9" w:rsidRDefault="00DC2C12">
      <w:pPr>
        <w:jc w:val="center"/>
        <w:rPr>
          <w:rFonts w:ascii="Arial" w:hAnsi="Arial" w:cs="Arial"/>
          <w:b/>
          <w:bCs/>
        </w:rPr>
      </w:pPr>
      <w:r w:rsidRPr="00E84DD9">
        <w:rPr>
          <w:rFonts w:ascii="Arial" w:hAnsi="Arial" w:cs="Arial"/>
          <w:b/>
          <w:bCs/>
        </w:rPr>
        <w:lastRenderedPageBreak/>
        <w:t xml:space="preserve">Topic - The Role of AI-Driven </w:t>
      </w:r>
      <w:r w:rsidR="005265B7" w:rsidRPr="00E84DD9">
        <w:rPr>
          <w:rFonts w:ascii="Arial" w:hAnsi="Arial" w:cs="Arial"/>
          <w:b/>
          <w:bCs/>
        </w:rPr>
        <w:t>Personalization</w:t>
      </w:r>
      <w:r w:rsidRPr="00E84DD9">
        <w:rPr>
          <w:rFonts w:ascii="Arial" w:hAnsi="Arial" w:cs="Arial"/>
          <w:b/>
          <w:bCs/>
        </w:rPr>
        <w:t xml:space="preserve"> in Enhancing Customer Experience in Online Shopping</w:t>
      </w:r>
    </w:p>
    <w:p w14:paraId="09738598" w14:textId="77777777" w:rsidR="004F4131" w:rsidRPr="005F59C3" w:rsidRDefault="00DC2C12">
      <w:pPr>
        <w:pStyle w:val="Heading1"/>
        <w:rPr>
          <w:rFonts w:ascii="Arial" w:hAnsi="Arial" w:cs="Arial"/>
        </w:rPr>
      </w:pPr>
      <w:bookmarkStart w:id="0" w:name="_Toc231807413"/>
      <w:r w:rsidRPr="005F59C3">
        <w:rPr>
          <w:rFonts w:ascii="Arial" w:hAnsi="Arial" w:cs="Arial"/>
        </w:rPr>
        <w:t>Chapter 1: Introduction</w:t>
      </w:r>
      <w:bookmarkEnd w:id="0"/>
    </w:p>
    <w:p w14:paraId="2FD8D523" w14:textId="77777777" w:rsidR="004F4131" w:rsidRPr="005F59C3" w:rsidRDefault="00DC2C12">
      <w:pPr>
        <w:pStyle w:val="Heading2"/>
        <w:rPr>
          <w:rFonts w:ascii="Arial" w:hAnsi="Arial" w:cs="Arial"/>
        </w:rPr>
      </w:pPr>
      <w:bookmarkStart w:id="1" w:name="_Toc231807414"/>
      <w:r w:rsidRPr="005F59C3">
        <w:rPr>
          <w:rFonts w:ascii="Arial" w:hAnsi="Arial" w:cs="Arial"/>
        </w:rPr>
        <w:t xml:space="preserve">1. Background information </w:t>
      </w:r>
      <w:proofErr w:type="gramStart"/>
      <w:r w:rsidRPr="005F59C3">
        <w:rPr>
          <w:rFonts w:ascii="Arial" w:hAnsi="Arial" w:cs="Arial"/>
        </w:rPr>
        <w:t>to</w:t>
      </w:r>
      <w:proofErr w:type="gramEnd"/>
      <w:r w:rsidRPr="005F59C3">
        <w:rPr>
          <w:rFonts w:ascii="Arial" w:hAnsi="Arial" w:cs="Arial"/>
        </w:rPr>
        <w:t xml:space="preserve"> the research</w:t>
      </w:r>
      <w:bookmarkEnd w:id="1"/>
    </w:p>
    <w:p w14:paraId="2C756D0B" w14:textId="77777777" w:rsidR="004F4131" w:rsidRPr="005F59C3" w:rsidRDefault="00DC2C12">
      <w:pPr>
        <w:spacing w:before="240" w:after="240"/>
        <w:rPr>
          <w:rFonts w:ascii="Arial" w:hAnsi="Arial" w:cs="Arial"/>
        </w:rPr>
      </w:pPr>
      <w:r w:rsidRPr="005F59C3">
        <w:rPr>
          <w:rFonts w:ascii="Arial" w:hAnsi="Arial" w:cs="Arial"/>
        </w:rPr>
        <w:t>The rapid emergence of digital technologies, primarily in e-commerce, is changing the face of the retail industry. Artificial Intelligence (AI) powered solutions have been at the forefront of recent technological innovation. This development is making it possible for businesses to offer their customers better, more specialized services (Bhuiyan, 2024). Where information that shapes business decisions is derived from an understanding of consumers as expressed by their behavior, Data analytics, Machine learning and Prediction algorithms together facilitate Artificial Intelligence (AI) in every field. Applications of AI within e-commerce go far beyond the sites of Amazon and Alibaba Group which we are all truly familiar with. One great example is AI-driven personalization, the practice of developing machine-controlled algorithms to manage how products are displayed, and what messages for marketing or interfaces are seen by users. In e-commerce, AI-driven personalization can have a huge impact on customer engagement and satisfaction (Beem, 2025). Evidently, increasingly entrepreneurs have been making decisions that show trust in these technological advances to support the continued setup or sustenance of their e-commerce. The more AI technologies become ingrained in the tools e-commerce businesses use, the more they need to understand how those tools change the consumer experience.</w:t>
      </w:r>
    </w:p>
    <w:p w14:paraId="2E938F95" w14:textId="18B3E675" w:rsidR="005265B7" w:rsidRPr="005F59C3" w:rsidRDefault="00DC2C12">
      <w:pPr>
        <w:spacing w:before="240" w:after="240"/>
        <w:rPr>
          <w:rFonts w:ascii="Arial" w:hAnsi="Arial" w:cs="Arial"/>
        </w:rPr>
      </w:pPr>
      <w:r w:rsidRPr="005F59C3">
        <w:rPr>
          <w:rFonts w:ascii="Arial" w:hAnsi="Arial" w:cs="Arial"/>
        </w:rPr>
        <w:t xml:space="preserve">It increases customer satisfaction massively thanks to increased convenience, relevance, efficiency but the issues such as algorithmic bias, data privacy, and dependence on mechanized systems are also raised (Panya and </w:t>
      </w:r>
      <w:proofErr w:type="spellStart"/>
      <w:r w:rsidRPr="005F59C3">
        <w:rPr>
          <w:rFonts w:ascii="Arial" w:hAnsi="Arial" w:cs="Arial"/>
        </w:rPr>
        <w:t>Leelasantitham</w:t>
      </w:r>
      <w:proofErr w:type="spellEnd"/>
      <w:r w:rsidRPr="005F59C3">
        <w:rPr>
          <w:rFonts w:ascii="Arial" w:hAnsi="Arial" w:cs="Arial"/>
        </w:rPr>
        <w:t>, 2025). Therefore, it is important to critically evaluate the effects of AI-driven personalization on user experience and respect the risks and constraints of that approach. This is where the main aim of the study comes in by evaluating and understanding the effect of AI-driven personalization on consumer experience is applicable on online marketplaces.</w:t>
      </w:r>
    </w:p>
    <w:p w14:paraId="7FD1BF9F" w14:textId="77777777" w:rsidR="004F4131" w:rsidRPr="005F59C3" w:rsidRDefault="00DC2C12">
      <w:pPr>
        <w:pStyle w:val="Heading2"/>
        <w:rPr>
          <w:rFonts w:ascii="Arial" w:hAnsi="Arial" w:cs="Arial"/>
        </w:rPr>
      </w:pPr>
      <w:bookmarkStart w:id="2" w:name="_Toc231807415"/>
      <w:r w:rsidRPr="005F59C3">
        <w:rPr>
          <w:rFonts w:ascii="Arial" w:hAnsi="Arial" w:cs="Arial"/>
        </w:rPr>
        <w:lastRenderedPageBreak/>
        <w:t>2. Aim and objectives of research</w:t>
      </w:r>
      <w:bookmarkEnd w:id="2"/>
    </w:p>
    <w:p w14:paraId="2CB13983" w14:textId="77777777" w:rsidR="004F4131" w:rsidRPr="005F59C3" w:rsidRDefault="00DC2C12">
      <w:pPr>
        <w:rPr>
          <w:rFonts w:ascii="Arial" w:hAnsi="Arial" w:cs="Arial"/>
        </w:rPr>
      </w:pPr>
      <w:r w:rsidRPr="005F59C3">
        <w:rPr>
          <w:rFonts w:ascii="Arial" w:hAnsi="Arial" w:cs="Arial"/>
          <w:b/>
          <w:bCs/>
        </w:rPr>
        <w:t xml:space="preserve">Aim: </w:t>
      </w:r>
      <w:r w:rsidRPr="005F59C3">
        <w:rPr>
          <w:rFonts w:ascii="Arial" w:hAnsi="Arial" w:cs="Arial"/>
        </w:rPr>
        <w:t>The aim of the research is to analyze and evaluate the role of AI-driven personalization in enhancing customer experience within the online shopping market and platforms.</w:t>
      </w:r>
    </w:p>
    <w:p w14:paraId="25F82F15" w14:textId="77777777" w:rsidR="004F4131" w:rsidRPr="005F59C3" w:rsidRDefault="00DC2C12">
      <w:pPr>
        <w:rPr>
          <w:rFonts w:ascii="Arial" w:hAnsi="Arial" w:cs="Arial"/>
          <w:b/>
          <w:bCs/>
        </w:rPr>
      </w:pPr>
      <w:r w:rsidRPr="005F59C3">
        <w:rPr>
          <w:rFonts w:ascii="Arial" w:hAnsi="Arial" w:cs="Arial"/>
          <w:b/>
          <w:bCs/>
        </w:rPr>
        <w:t>Objectives</w:t>
      </w:r>
    </w:p>
    <w:p w14:paraId="3D32FFF6" w14:textId="77777777" w:rsidR="004F4131" w:rsidRPr="005F59C3" w:rsidRDefault="00DC2C12">
      <w:pPr>
        <w:numPr>
          <w:ilvl w:val="0"/>
          <w:numId w:val="3"/>
        </w:numPr>
        <w:spacing w:after="0"/>
        <w:rPr>
          <w:rFonts w:ascii="Arial" w:hAnsi="Arial" w:cs="Arial"/>
        </w:rPr>
      </w:pPr>
      <w:r w:rsidRPr="005F59C3">
        <w:rPr>
          <w:rFonts w:ascii="Arial" w:hAnsi="Arial" w:cs="Arial"/>
        </w:rPr>
        <w:t>To evaluate the concept of AI-driven personalization in online shopping.</w:t>
      </w:r>
    </w:p>
    <w:p w14:paraId="68925735" w14:textId="77777777" w:rsidR="004F4131" w:rsidRPr="005F59C3" w:rsidRDefault="00DC2C12">
      <w:pPr>
        <w:numPr>
          <w:ilvl w:val="0"/>
          <w:numId w:val="3"/>
        </w:numPr>
        <w:spacing w:after="0"/>
        <w:rPr>
          <w:rFonts w:ascii="Arial" w:hAnsi="Arial" w:cs="Arial"/>
        </w:rPr>
      </w:pPr>
      <w:r w:rsidRPr="005F59C3">
        <w:rPr>
          <w:rFonts w:ascii="Arial" w:hAnsi="Arial" w:cs="Arial"/>
        </w:rPr>
        <w:t>To understand how AI-empowered systems influence customer experience through personalization strategies in online shopping.</w:t>
      </w:r>
    </w:p>
    <w:p w14:paraId="51287A19" w14:textId="77777777" w:rsidR="004F4131" w:rsidRPr="005F59C3" w:rsidRDefault="00DC2C12">
      <w:pPr>
        <w:numPr>
          <w:ilvl w:val="0"/>
          <w:numId w:val="3"/>
        </w:numPr>
        <w:spacing w:after="0"/>
        <w:rPr>
          <w:rFonts w:ascii="Arial" w:hAnsi="Arial" w:cs="Arial"/>
        </w:rPr>
      </w:pPr>
      <w:r w:rsidRPr="005F59C3">
        <w:rPr>
          <w:rFonts w:ascii="Arial" w:hAnsi="Arial" w:cs="Arial"/>
        </w:rPr>
        <w:t>To evaluate the challenges and benefits associated with the use of AI-based personalization systems.</w:t>
      </w:r>
    </w:p>
    <w:p w14:paraId="18E0F5DD" w14:textId="77777777" w:rsidR="004F4131" w:rsidRPr="005F59C3" w:rsidRDefault="00DC2C12">
      <w:pPr>
        <w:numPr>
          <w:ilvl w:val="0"/>
          <w:numId w:val="3"/>
        </w:numPr>
        <w:rPr>
          <w:rFonts w:ascii="Arial" w:hAnsi="Arial" w:cs="Arial"/>
        </w:rPr>
      </w:pPr>
      <w:r w:rsidRPr="005F59C3">
        <w:rPr>
          <w:rFonts w:ascii="Arial" w:hAnsi="Arial" w:cs="Arial"/>
        </w:rPr>
        <w:t>To explore strategic moves in empowering the utilization of AI personalization strategies to enhance customer experience.</w:t>
      </w:r>
    </w:p>
    <w:p w14:paraId="0944DE87" w14:textId="77777777" w:rsidR="004F4131" w:rsidRPr="005F59C3" w:rsidRDefault="00DC2C12">
      <w:pPr>
        <w:pStyle w:val="Heading2"/>
        <w:rPr>
          <w:rFonts w:ascii="Arial" w:hAnsi="Arial" w:cs="Arial"/>
        </w:rPr>
      </w:pPr>
      <w:bookmarkStart w:id="3" w:name="_Toc231807416"/>
      <w:r w:rsidRPr="005F59C3">
        <w:rPr>
          <w:rFonts w:ascii="Arial" w:hAnsi="Arial" w:cs="Arial"/>
        </w:rPr>
        <w:t>3. Research problem</w:t>
      </w:r>
      <w:bookmarkEnd w:id="3"/>
      <w:r w:rsidRPr="005F59C3">
        <w:rPr>
          <w:rFonts w:ascii="Arial" w:hAnsi="Arial" w:cs="Arial"/>
        </w:rPr>
        <w:t xml:space="preserve"> </w:t>
      </w:r>
    </w:p>
    <w:p w14:paraId="3219A035" w14:textId="77777777" w:rsidR="004F4131" w:rsidRPr="005F59C3" w:rsidRDefault="00DC2C12">
      <w:pPr>
        <w:spacing w:before="240" w:after="240"/>
        <w:rPr>
          <w:rFonts w:ascii="Arial" w:hAnsi="Arial" w:cs="Arial"/>
        </w:rPr>
      </w:pPr>
      <w:r w:rsidRPr="005F59C3">
        <w:rPr>
          <w:rFonts w:ascii="Arial" w:hAnsi="Arial" w:cs="Arial"/>
        </w:rPr>
        <w:t xml:space="preserve">Despite the amount of existing literature on its benefits, </w:t>
      </w:r>
      <w:proofErr w:type="gramStart"/>
      <w:r w:rsidRPr="005F59C3">
        <w:rPr>
          <w:rFonts w:ascii="Arial" w:hAnsi="Arial" w:cs="Arial"/>
        </w:rPr>
        <w:t>in light of</w:t>
      </w:r>
      <w:proofErr w:type="gramEnd"/>
      <w:r w:rsidRPr="005F59C3">
        <w:rPr>
          <w:rFonts w:ascii="Arial" w:hAnsi="Arial" w:cs="Arial"/>
        </w:rPr>
        <w:t xml:space="preserve"> later industry insights, we now appreciate a more nuanced view. An example is given by McKinsey &amp; Company (2025) who point out that AI has the potential to increase rather than reduce the volume of marketing messages we’re bombarded with, Poorly coordinated AI-driven interactions can overwhelm customers exceeding their cognitive capacity and cause negative emotional overload such as frustration, disengagement or even marketing opt-outs. </w:t>
      </w:r>
    </w:p>
    <w:p w14:paraId="1C23EFD1" w14:textId="77777777" w:rsidR="004F4131" w:rsidRPr="005F59C3" w:rsidRDefault="00DC2C12">
      <w:pPr>
        <w:spacing w:before="240" w:after="240"/>
        <w:rPr>
          <w:rFonts w:ascii="Arial" w:hAnsi="Arial" w:cs="Arial"/>
        </w:rPr>
      </w:pPr>
      <w:r w:rsidRPr="005F59C3">
        <w:rPr>
          <w:rFonts w:ascii="Arial" w:hAnsi="Arial" w:cs="Arial"/>
          <w:noProof/>
        </w:rPr>
        <w:drawing>
          <wp:inline distT="114300" distB="114300" distL="114300" distR="114300" wp14:anchorId="3F15FA47" wp14:editId="492F59F9">
            <wp:extent cx="5943600" cy="1346200"/>
            <wp:effectExtent l="25400" t="25400" r="25400" b="2540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943600" cy="1346200"/>
                    </a:xfrm>
                    <a:prstGeom prst="rect">
                      <a:avLst/>
                    </a:prstGeom>
                    <a:ln w="25400">
                      <a:solidFill>
                        <a:srgbClr val="4A86E8"/>
                      </a:solidFill>
                      <a:prstDash val="solid"/>
                    </a:ln>
                  </pic:spPr>
                </pic:pic>
              </a:graphicData>
            </a:graphic>
          </wp:inline>
        </w:drawing>
      </w:r>
    </w:p>
    <w:p w14:paraId="29B3E13F" w14:textId="77777777" w:rsidR="004F4131" w:rsidRPr="005F59C3" w:rsidRDefault="00DC2C12">
      <w:pPr>
        <w:pStyle w:val="Heading4"/>
        <w:rPr>
          <w:rFonts w:ascii="Arial" w:hAnsi="Arial" w:cs="Arial"/>
        </w:rPr>
      </w:pPr>
      <w:bookmarkStart w:id="4" w:name="_Toc231807417"/>
      <w:bookmarkStart w:id="5" w:name="_Toc231807684"/>
      <w:r w:rsidRPr="005F59C3">
        <w:rPr>
          <w:rFonts w:ascii="Arial" w:hAnsi="Arial" w:cs="Arial"/>
        </w:rPr>
        <w:t>Figure 1: AI in customer management</w:t>
      </w:r>
      <w:bookmarkEnd w:id="4"/>
      <w:bookmarkEnd w:id="5"/>
      <w:r w:rsidRPr="005F59C3">
        <w:rPr>
          <w:rFonts w:ascii="Arial" w:hAnsi="Arial" w:cs="Arial"/>
        </w:rPr>
        <w:t xml:space="preserve"> </w:t>
      </w:r>
    </w:p>
    <w:p w14:paraId="74D4E9D4" w14:textId="77777777" w:rsidR="004F4131" w:rsidRPr="005F59C3" w:rsidRDefault="00DC2C12">
      <w:pPr>
        <w:spacing w:before="240" w:after="240"/>
        <w:jc w:val="center"/>
        <w:rPr>
          <w:rFonts w:ascii="Arial" w:hAnsi="Arial" w:cs="Arial"/>
        </w:rPr>
      </w:pPr>
      <w:r w:rsidRPr="005F59C3">
        <w:rPr>
          <w:rFonts w:ascii="Arial" w:hAnsi="Arial" w:cs="Arial"/>
        </w:rPr>
        <w:t xml:space="preserve">(Source: </w:t>
      </w:r>
      <w:proofErr w:type="spellStart"/>
      <w:r w:rsidRPr="005F59C3">
        <w:rPr>
          <w:rFonts w:ascii="Arial" w:hAnsi="Arial" w:cs="Arial"/>
        </w:rPr>
        <w:t>Mckinsey</w:t>
      </w:r>
      <w:proofErr w:type="spellEnd"/>
      <w:r w:rsidRPr="005F59C3">
        <w:rPr>
          <w:rFonts w:ascii="Arial" w:hAnsi="Arial" w:cs="Arial"/>
        </w:rPr>
        <w:t>, 2025)</w:t>
      </w:r>
    </w:p>
    <w:p w14:paraId="271B4FD8" w14:textId="77777777" w:rsidR="004F4131" w:rsidRPr="005F59C3" w:rsidRDefault="00DC2C12">
      <w:pPr>
        <w:spacing w:before="240" w:after="240"/>
        <w:rPr>
          <w:rFonts w:ascii="Arial" w:hAnsi="Arial" w:cs="Arial"/>
        </w:rPr>
      </w:pPr>
      <w:r w:rsidRPr="005F59C3">
        <w:rPr>
          <w:rFonts w:ascii="Arial" w:hAnsi="Arial" w:cs="Arial"/>
        </w:rPr>
        <w:lastRenderedPageBreak/>
        <w:t>At the same time, AI approaches that fall under the category of next-based experience demonstrate significant effects. Reports show that effective AI personalization is helpful to increase customer satisfaction by almost 15 to 20%, leading to revenue increment of 5 to 8% and service cost reduction by 30% (</w:t>
      </w:r>
      <w:proofErr w:type="spellStart"/>
      <w:r w:rsidRPr="005F59C3">
        <w:rPr>
          <w:rFonts w:ascii="Arial" w:hAnsi="Arial" w:cs="Arial"/>
        </w:rPr>
        <w:t>Mckinsey</w:t>
      </w:r>
      <w:proofErr w:type="spellEnd"/>
      <w:r w:rsidRPr="005F59C3">
        <w:rPr>
          <w:rFonts w:ascii="Arial" w:hAnsi="Arial" w:cs="Arial"/>
        </w:rPr>
        <w:t>, 2025). On the other hand, these major benefits are not automated and therefore these factors rely on organizational alignment, ethical implementation, and data integration (Glory et al., 2025). The study therefore aims to focus on critically evaluating AI-driven personalization influences on customer experience and evaluating both measurable benefits and associated challenges. On the other hand, the scope of the study is limited to online shopping platforms, which may not include offline retail environments. Also, the research implements a secondary qualitative approach, drawing on case studies, literature, reports, and more.</w:t>
      </w:r>
    </w:p>
    <w:p w14:paraId="5DD2E59D" w14:textId="77777777" w:rsidR="004F4131" w:rsidRPr="005F59C3" w:rsidRDefault="00DC2C12">
      <w:pPr>
        <w:pStyle w:val="Heading2"/>
        <w:rPr>
          <w:rFonts w:ascii="Arial" w:hAnsi="Arial" w:cs="Arial"/>
        </w:rPr>
      </w:pPr>
      <w:bookmarkStart w:id="6" w:name="_Toc231807418"/>
      <w:r w:rsidRPr="005F59C3">
        <w:rPr>
          <w:rFonts w:ascii="Arial" w:hAnsi="Arial" w:cs="Arial"/>
        </w:rPr>
        <w:t>4. Research questions / hypotheses</w:t>
      </w:r>
      <w:bookmarkEnd w:id="6"/>
    </w:p>
    <w:p w14:paraId="7EBF9132" w14:textId="77777777" w:rsidR="004F4131" w:rsidRPr="005F59C3" w:rsidRDefault="00DC2C12">
      <w:pPr>
        <w:rPr>
          <w:rFonts w:ascii="Arial" w:hAnsi="Arial" w:cs="Arial"/>
          <w:b/>
          <w:bCs/>
        </w:rPr>
      </w:pPr>
      <w:r w:rsidRPr="005F59C3">
        <w:rPr>
          <w:rFonts w:ascii="Arial" w:hAnsi="Arial" w:cs="Arial"/>
          <w:b/>
          <w:bCs/>
        </w:rPr>
        <w:t>Questions</w:t>
      </w:r>
    </w:p>
    <w:p w14:paraId="16323137" w14:textId="77777777" w:rsidR="004F4131" w:rsidRPr="005F59C3" w:rsidRDefault="00DC2C12">
      <w:pPr>
        <w:numPr>
          <w:ilvl w:val="0"/>
          <w:numId w:val="4"/>
        </w:numPr>
        <w:spacing w:after="0"/>
        <w:rPr>
          <w:rFonts w:ascii="Arial" w:hAnsi="Arial" w:cs="Arial"/>
        </w:rPr>
      </w:pPr>
      <w:r w:rsidRPr="005F59C3">
        <w:rPr>
          <w:rFonts w:ascii="Arial" w:hAnsi="Arial" w:cs="Arial"/>
        </w:rPr>
        <w:t>What is the concept of AI-driven personalization in online shopping?</w:t>
      </w:r>
    </w:p>
    <w:p w14:paraId="1E96BCCF" w14:textId="77777777" w:rsidR="004F4131" w:rsidRPr="005F59C3" w:rsidRDefault="00DC2C12">
      <w:pPr>
        <w:numPr>
          <w:ilvl w:val="0"/>
          <w:numId w:val="4"/>
        </w:numPr>
        <w:spacing w:after="0"/>
        <w:rPr>
          <w:rFonts w:ascii="Arial" w:hAnsi="Arial" w:cs="Arial"/>
        </w:rPr>
      </w:pPr>
      <w:r w:rsidRPr="005F59C3">
        <w:rPr>
          <w:rFonts w:ascii="Arial" w:hAnsi="Arial" w:cs="Arial"/>
        </w:rPr>
        <w:t>How do AI-empowered systems influence customer experience through personalization strategies in online shopping?</w:t>
      </w:r>
    </w:p>
    <w:p w14:paraId="17D62306" w14:textId="77777777" w:rsidR="004F4131" w:rsidRPr="005F59C3" w:rsidRDefault="00DC2C12">
      <w:pPr>
        <w:numPr>
          <w:ilvl w:val="0"/>
          <w:numId w:val="4"/>
        </w:numPr>
        <w:spacing w:after="0"/>
        <w:rPr>
          <w:rFonts w:ascii="Arial" w:hAnsi="Arial" w:cs="Arial"/>
        </w:rPr>
      </w:pPr>
      <w:r w:rsidRPr="005F59C3">
        <w:rPr>
          <w:rFonts w:ascii="Arial" w:hAnsi="Arial" w:cs="Arial"/>
        </w:rPr>
        <w:t>What are the challenges and benefits associated with the use of AI-based personalization systems?</w:t>
      </w:r>
    </w:p>
    <w:p w14:paraId="0D0A5E25" w14:textId="77777777" w:rsidR="004F4131" w:rsidRPr="005F59C3" w:rsidRDefault="00DC2C12">
      <w:pPr>
        <w:numPr>
          <w:ilvl w:val="0"/>
          <w:numId w:val="4"/>
        </w:numPr>
        <w:rPr>
          <w:rFonts w:ascii="Arial" w:hAnsi="Arial" w:cs="Arial"/>
        </w:rPr>
      </w:pPr>
      <w:r w:rsidRPr="005F59C3">
        <w:rPr>
          <w:rFonts w:ascii="Arial" w:hAnsi="Arial" w:cs="Arial"/>
        </w:rPr>
        <w:t>What are some possible strategic moves in empowering the utilization of AI personalization strategies to enhance customer experience?</w:t>
      </w:r>
    </w:p>
    <w:p w14:paraId="61CA776C" w14:textId="77777777" w:rsidR="004F4131" w:rsidRPr="005F59C3" w:rsidRDefault="00DC2C12">
      <w:pPr>
        <w:pStyle w:val="Heading2"/>
        <w:rPr>
          <w:rFonts w:ascii="Arial" w:hAnsi="Arial" w:cs="Arial"/>
        </w:rPr>
      </w:pPr>
      <w:bookmarkStart w:id="7" w:name="_Toc231807419"/>
      <w:r w:rsidRPr="005F59C3">
        <w:rPr>
          <w:rFonts w:ascii="Arial" w:hAnsi="Arial" w:cs="Arial"/>
        </w:rPr>
        <w:t>5. Research’s focus and scope</w:t>
      </w:r>
      <w:bookmarkEnd w:id="7"/>
      <w:r w:rsidRPr="005F59C3">
        <w:rPr>
          <w:rFonts w:ascii="Arial" w:hAnsi="Arial" w:cs="Arial"/>
        </w:rPr>
        <w:t xml:space="preserve"> </w:t>
      </w:r>
    </w:p>
    <w:p w14:paraId="2F545D1A" w14:textId="77777777" w:rsidR="004F4131" w:rsidRPr="005F59C3" w:rsidRDefault="00DC2C12">
      <w:pPr>
        <w:spacing w:before="240" w:after="240"/>
        <w:rPr>
          <w:rFonts w:ascii="Arial" w:hAnsi="Arial" w:cs="Arial"/>
        </w:rPr>
      </w:pPr>
      <w:r w:rsidRPr="005F59C3">
        <w:rPr>
          <w:rFonts w:ascii="Arial" w:hAnsi="Arial" w:cs="Arial"/>
        </w:rPr>
        <w:t xml:space="preserve">The focus of this research is therefore to critically </w:t>
      </w:r>
      <w:proofErr w:type="spellStart"/>
      <w:r w:rsidRPr="005F59C3">
        <w:rPr>
          <w:rFonts w:ascii="Arial" w:hAnsi="Arial" w:cs="Arial"/>
        </w:rPr>
        <w:t>analyse</w:t>
      </w:r>
      <w:proofErr w:type="spellEnd"/>
      <w:r w:rsidRPr="005F59C3">
        <w:rPr>
          <w:rFonts w:ascii="Arial" w:hAnsi="Arial" w:cs="Arial"/>
        </w:rPr>
        <w:t xml:space="preserve"> the role of AI-driven personalization in shaping customer experience within online shopping environments. It specifically examines how AI-powered systems influence customer perceptions, </w:t>
      </w:r>
      <w:proofErr w:type="spellStart"/>
      <w:r w:rsidRPr="005F59C3">
        <w:rPr>
          <w:rFonts w:ascii="Arial" w:hAnsi="Arial" w:cs="Arial"/>
        </w:rPr>
        <w:t>behaviours</w:t>
      </w:r>
      <w:proofErr w:type="spellEnd"/>
      <w:r w:rsidRPr="005F59C3">
        <w:rPr>
          <w:rFonts w:ascii="Arial" w:hAnsi="Arial" w:cs="Arial"/>
        </w:rPr>
        <w:t xml:space="preserve">, and satisfaction levels. The scope of the study is limited to online retail platforms and does not extend to physical retail environments. Additionally, the research adopts a secondary qualitative approach, relying on existing literature, industry reports, </w:t>
      </w:r>
      <w:r w:rsidRPr="005F59C3">
        <w:rPr>
          <w:rFonts w:ascii="Arial" w:hAnsi="Arial" w:cs="Arial"/>
        </w:rPr>
        <w:lastRenderedPageBreak/>
        <w:t>and case studies rather than primary data collection. This ensures a comprehensive yet focused exploration of current knowledge, while maintaining feasibility within the study’s constraints.</w:t>
      </w:r>
    </w:p>
    <w:p w14:paraId="52847361" w14:textId="77777777" w:rsidR="004F4131" w:rsidRPr="005F59C3" w:rsidRDefault="00DC2C12">
      <w:pPr>
        <w:pStyle w:val="Heading2"/>
        <w:rPr>
          <w:rFonts w:ascii="Arial" w:hAnsi="Arial" w:cs="Arial"/>
        </w:rPr>
      </w:pPr>
      <w:bookmarkStart w:id="8" w:name="_Toc231807420"/>
      <w:r w:rsidRPr="005F59C3">
        <w:rPr>
          <w:rFonts w:ascii="Arial" w:hAnsi="Arial" w:cs="Arial"/>
        </w:rPr>
        <w:t xml:space="preserve">6. Relevance of the study and how it would contribute to </w:t>
      </w:r>
      <w:proofErr w:type="gramStart"/>
      <w:r w:rsidRPr="005F59C3">
        <w:rPr>
          <w:rFonts w:ascii="Arial" w:hAnsi="Arial" w:cs="Arial"/>
        </w:rPr>
        <w:t>the existing</w:t>
      </w:r>
      <w:proofErr w:type="gramEnd"/>
      <w:r w:rsidRPr="005F59C3">
        <w:rPr>
          <w:rFonts w:ascii="Arial" w:hAnsi="Arial" w:cs="Arial"/>
        </w:rPr>
        <w:t xml:space="preserve"> knowledge</w:t>
      </w:r>
      <w:bookmarkEnd w:id="8"/>
    </w:p>
    <w:p w14:paraId="3E4B2E46" w14:textId="77777777" w:rsidR="004F4131" w:rsidRPr="005F59C3" w:rsidRDefault="00DC2C12">
      <w:pPr>
        <w:spacing w:before="240" w:after="240"/>
        <w:rPr>
          <w:rFonts w:ascii="Arial" w:hAnsi="Arial" w:cs="Arial"/>
        </w:rPr>
      </w:pPr>
      <w:r w:rsidRPr="005F59C3">
        <w:rPr>
          <w:rFonts w:ascii="Arial" w:hAnsi="Arial" w:cs="Arial"/>
        </w:rPr>
        <w:t>The study remains relevant in understanding the digital economy where customer experience is important and is viewed as a primary force to gain competitive advantage to reshape the online retail environment (Kazmi et al., 2025). Since customer expectations continue to grow, businesses nowadays increasingly depend on artificial intelligence tools and systems to offer personalized and seamless interactions. The concept behind AI-empowered experience demonstrates its effectiveness in delivering right interactions at required stages and different times, leading to significant growth of customer engagement as well as long-term value. It has been observed that AI-driven best experience can improve customer satisfaction rate by almost 20% annually, and therefore it enhances efficiency showing transformative potential in improving customer relationships (</w:t>
      </w:r>
      <w:proofErr w:type="spellStart"/>
      <w:r w:rsidRPr="005F59C3">
        <w:rPr>
          <w:rFonts w:ascii="Arial" w:hAnsi="Arial" w:cs="Arial"/>
        </w:rPr>
        <w:t>Mckinsey</w:t>
      </w:r>
      <w:proofErr w:type="spellEnd"/>
      <w:r w:rsidRPr="005F59C3">
        <w:rPr>
          <w:rFonts w:ascii="Arial" w:hAnsi="Arial" w:cs="Arial"/>
        </w:rPr>
        <w:t>, 2025).</w:t>
      </w:r>
    </w:p>
    <w:p w14:paraId="1DB23959" w14:textId="754D5DDC" w:rsidR="004F4131" w:rsidRDefault="00DC2C12">
      <w:pPr>
        <w:spacing w:before="240" w:after="240"/>
        <w:rPr>
          <w:rFonts w:ascii="Arial" w:hAnsi="Arial" w:cs="Arial"/>
        </w:rPr>
      </w:pPr>
      <w:r w:rsidRPr="005F59C3">
        <w:rPr>
          <w:rFonts w:ascii="Arial" w:hAnsi="Arial" w:cs="Arial"/>
        </w:rPr>
        <w:t>The research expands existing academic knowledge through its objective evaluation of AI-based personalization systems. The study examines both the advantages and disadvantages of the current research, which it considers to be a critical knowledge gap. The research establishes a comprehensive understanding of the subject matter through its combined analysis of multiple secondary research materials. On the other hand, the study also provides rigorous guidance for organizations who need to implement AI-driven personalization effectively (Glory et al., 2025). The study seems to be effective in identifying strategic approaches that can improve customer experience while eliminating challenges related to bias and privacy. Therefore, the research not only focuses on understanding theoretical perspectives but also generates actionable insights for businesses aiming to utilize AI in a customer-centric manner.</w:t>
      </w:r>
    </w:p>
    <w:p w14:paraId="53844DAE" w14:textId="77777777" w:rsidR="00567CAD" w:rsidRDefault="00567CAD">
      <w:pPr>
        <w:spacing w:before="240" w:after="240"/>
        <w:rPr>
          <w:rFonts w:ascii="Arial" w:hAnsi="Arial" w:cs="Arial"/>
        </w:rPr>
      </w:pPr>
    </w:p>
    <w:p w14:paraId="7211B2C8" w14:textId="77777777" w:rsidR="00567CAD" w:rsidRPr="005F59C3" w:rsidRDefault="00567CAD">
      <w:pPr>
        <w:spacing w:before="240" w:after="240"/>
        <w:rPr>
          <w:rFonts w:ascii="Arial" w:hAnsi="Arial" w:cs="Arial"/>
        </w:rPr>
      </w:pPr>
    </w:p>
    <w:p w14:paraId="594ED1B0" w14:textId="77777777" w:rsidR="004F4131" w:rsidRPr="005F59C3" w:rsidRDefault="00DC2C12">
      <w:pPr>
        <w:pStyle w:val="Heading2"/>
        <w:rPr>
          <w:rFonts w:ascii="Arial" w:hAnsi="Arial" w:cs="Arial"/>
        </w:rPr>
      </w:pPr>
      <w:bookmarkStart w:id="9" w:name="_Toc231807421"/>
      <w:r w:rsidRPr="005F59C3">
        <w:rPr>
          <w:rFonts w:ascii="Arial" w:hAnsi="Arial" w:cs="Arial"/>
        </w:rPr>
        <w:lastRenderedPageBreak/>
        <w:t>7. Structure of the dissertation</w:t>
      </w:r>
      <w:bookmarkEnd w:id="9"/>
    </w:p>
    <w:p w14:paraId="3FCF3C48" w14:textId="77777777" w:rsidR="004F4131" w:rsidRPr="005F59C3" w:rsidRDefault="00DC2C12">
      <w:pPr>
        <w:spacing w:before="240" w:after="240"/>
        <w:rPr>
          <w:rFonts w:ascii="Arial" w:hAnsi="Arial" w:cs="Arial"/>
        </w:rPr>
      </w:pPr>
      <w:r w:rsidRPr="005F59C3">
        <w:rPr>
          <w:rFonts w:ascii="Arial" w:hAnsi="Arial" w:cs="Arial"/>
        </w:rPr>
        <w:t xml:space="preserve">The structure of the dissertation is categorized into several chapters to offer a logical flow of analysis. These chapters represent a comprehensive evaluation and critical review of the existing literature related to AI-driven personalization and customer experience. On the other hand, the subsequent chapters demonstrate research methodology, including the use of secondary qualitative data based on the selected approach. This </w:t>
      </w:r>
      <w:proofErr w:type="gramStart"/>
      <w:r w:rsidRPr="005F59C3">
        <w:rPr>
          <w:rFonts w:ascii="Arial" w:hAnsi="Arial" w:cs="Arial"/>
        </w:rPr>
        <w:t>particular factor</w:t>
      </w:r>
      <w:proofErr w:type="gramEnd"/>
      <w:r w:rsidRPr="005F59C3">
        <w:rPr>
          <w:rFonts w:ascii="Arial" w:hAnsi="Arial" w:cs="Arial"/>
        </w:rPr>
        <w:t xml:space="preserve"> is followed by </w:t>
      </w:r>
      <w:proofErr w:type="gramStart"/>
      <w:r w:rsidRPr="005F59C3">
        <w:rPr>
          <w:rFonts w:ascii="Arial" w:hAnsi="Arial" w:cs="Arial"/>
        </w:rPr>
        <w:t>the discussion</w:t>
      </w:r>
      <w:proofErr w:type="gramEnd"/>
      <w:r w:rsidRPr="005F59C3">
        <w:rPr>
          <w:rFonts w:ascii="Arial" w:hAnsi="Arial" w:cs="Arial"/>
        </w:rPr>
        <w:t xml:space="preserve"> as well as findings chapter where key insights will be analyzed to achieve the research questions and objectives. </w:t>
      </w:r>
      <w:proofErr w:type="gramStart"/>
      <w:r w:rsidRPr="005F59C3">
        <w:rPr>
          <w:rFonts w:ascii="Arial" w:hAnsi="Arial" w:cs="Arial"/>
        </w:rPr>
        <w:t>By</w:t>
      </w:r>
      <w:proofErr w:type="gramEnd"/>
      <w:r w:rsidRPr="005F59C3">
        <w:rPr>
          <w:rFonts w:ascii="Arial" w:hAnsi="Arial" w:cs="Arial"/>
        </w:rPr>
        <w:t xml:space="preserve"> the end of the study, it will include a summary of findings, recommendations for futures and implications for practice.</w:t>
      </w:r>
    </w:p>
    <w:p w14:paraId="0C486CDA" w14:textId="77777777" w:rsidR="004F4131" w:rsidRPr="005F59C3" w:rsidRDefault="00DC2C12">
      <w:pPr>
        <w:pStyle w:val="Heading2"/>
        <w:rPr>
          <w:rFonts w:ascii="Arial" w:hAnsi="Arial" w:cs="Arial"/>
        </w:rPr>
      </w:pPr>
      <w:bookmarkStart w:id="10" w:name="_Toc231807422"/>
      <w:r w:rsidRPr="005F59C3">
        <w:rPr>
          <w:rFonts w:ascii="Arial" w:hAnsi="Arial" w:cs="Arial"/>
        </w:rPr>
        <w:t>8. Theoretical framework</w:t>
      </w:r>
      <w:bookmarkEnd w:id="10"/>
      <w:r w:rsidRPr="005F59C3">
        <w:rPr>
          <w:rFonts w:ascii="Arial" w:hAnsi="Arial" w:cs="Arial"/>
        </w:rPr>
        <w:t xml:space="preserve"> </w:t>
      </w:r>
    </w:p>
    <w:p w14:paraId="5184A0BD" w14:textId="77777777" w:rsidR="004F4131" w:rsidRPr="005F59C3" w:rsidRDefault="00DC2C12">
      <w:pPr>
        <w:rPr>
          <w:rFonts w:ascii="Arial" w:hAnsi="Arial" w:cs="Arial"/>
        </w:rPr>
      </w:pPr>
      <w:r w:rsidRPr="005F59C3">
        <w:rPr>
          <w:rFonts w:ascii="Arial" w:hAnsi="Arial" w:cs="Arial"/>
        </w:rPr>
        <w:t>This study is supported by important theoretical frameworks which demonstrate how technology impacts customer experience. The Technology Acceptance Model (TAM) serves as a tool to assess how customers evaluate AI-based personalization systems through their perceived usefulness and user-friendliness. Customer Experience Theory provides a framework to study how personalized interactions impact customer satisfaction and engagement and loyalty. The principles of Data-Driven Decision-Making Theory explain how AI systems employ customer data to create personalized recommendations. The theories together provide a basis to analyze how AI-based personalization impacts customer experience while they guide the understanding of research outcomes.</w:t>
      </w:r>
      <w:r w:rsidRPr="005F59C3">
        <w:rPr>
          <w:rFonts w:ascii="Arial" w:hAnsi="Arial" w:cs="Arial"/>
        </w:rPr>
        <w:br w:type="page"/>
      </w:r>
    </w:p>
    <w:p w14:paraId="68175FAE" w14:textId="77777777" w:rsidR="004F4131" w:rsidRPr="005F59C3" w:rsidRDefault="00DC2C12">
      <w:pPr>
        <w:pStyle w:val="Heading1"/>
        <w:rPr>
          <w:rFonts w:ascii="Arial" w:hAnsi="Arial" w:cs="Arial"/>
        </w:rPr>
      </w:pPr>
      <w:bookmarkStart w:id="11" w:name="_Toc231807423"/>
      <w:r w:rsidRPr="005F59C3">
        <w:rPr>
          <w:rFonts w:ascii="Arial" w:hAnsi="Arial" w:cs="Arial"/>
        </w:rPr>
        <w:lastRenderedPageBreak/>
        <w:t>Chapter 2: Literature Review</w:t>
      </w:r>
      <w:bookmarkEnd w:id="11"/>
    </w:p>
    <w:p w14:paraId="63BE7B10" w14:textId="77777777" w:rsidR="004F4131" w:rsidRPr="005F59C3" w:rsidRDefault="00DC2C12">
      <w:pPr>
        <w:pStyle w:val="Heading2"/>
        <w:rPr>
          <w:rFonts w:ascii="Arial" w:hAnsi="Arial" w:cs="Arial"/>
        </w:rPr>
      </w:pPr>
      <w:bookmarkStart w:id="12" w:name="_Toc231807424"/>
      <w:r w:rsidRPr="005F59C3">
        <w:rPr>
          <w:rFonts w:ascii="Arial" w:hAnsi="Arial" w:cs="Arial"/>
        </w:rPr>
        <w:t>2.1 Research focus</w:t>
      </w:r>
      <w:bookmarkEnd w:id="12"/>
      <w:r w:rsidRPr="005F59C3">
        <w:rPr>
          <w:rFonts w:ascii="Arial" w:hAnsi="Arial" w:cs="Arial"/>
        </w:rPr>
        <w:t xml:space="preserve"> </w:t>
      </w:r>
    </w:p>
    <w:p w14:paraId="1D840163" w14:textId="77777777" w:rsidR="004F4131" w:rsidRPr="005F59C3" w:rsidRDefault="00DC2C12">
      <w:pPr>
        <w:rPr>
          <w:rFonts w:ascii="Arial" w:hAnsi="Arial" w:cs="Arial"/>
        </w:rPr>
      </w:pPr>
      <w:r w:rsidRPr="005F59C3">
        <w:rPr>
          <w:rFonts w:ascii="Arial" w:hAnsi="Arial" w:cs="Arial"/>
        </w:rPr>
        <w:t xml:space="preserve">This study aims to analyze the impact of AI-based personalization on the experience of customers in online shopping areas. As retail quickly becomes digital, artificial intelligence has developed into one of the most important instruments to implement in </w:t>
      </w:r>
      <w:proofErr w:type="spellStart"/>
      <w:r w:rsidRPr="005F59C3">
        <w:rPr>
          <w:rFonts w:ascii="Arial" w:hAnsi="Arial" w:cs="Arial"/>
        </w:rPr>
        <w:t>analysing</w:t>
      </w:r>
      <w:proofErr w:type="spellEnd"/>
      <w:r w:rsidRPr="005F59C3">
        <w:rPr>
          <w:rFonts w:ascii="Arial" w:hAnsi="Arial" w:cs="Arial"/>
        </w:rPr>
        <w:t xml:space="preserve"> consumer </w:t>
      </w:r>
      <w:proofErr w:type="spellStart"/>
      <w:r w:rsidRPr="005F59C3">
        <w:rPr>
          <w:rFonts w:ascii="Arial" w:hAnsi="Arial" w:cs="Arial"/>
        </w:rPr>
        <w:t>behaviour</w:t>
      </w:r>
      <w:proofErr w:type="spellEnd"/>
      <w:r w:rsidRPr="005F59C3">
        <w:rPr>
          <w:rFonts w:ascii="Arial" w:hAnsi="Arial" w:cs="Arial"/>
        </w:rPr>
        <w:t xml:space="preserve"> and providing </w:t>
      </w:r>
      <w:proofErr w:type="spellStart"/>
      <w:r w:rsidRPr="005F59C3">
        <w:rPr>
          <w:rFonts w:ascii="Arial" w:hAnsi="Arial" w:cs="Arial"/>
        </w:rPr>
        <w:t>customised</w:t>
      </w:r>
      <w:proofErr w:type="spellEnd"/>
      <w:r w:rsidRPr="005F59C3">
        <w:rPr>
          <w:rFonts w:ascii="Arial" w:hAnsi="Arial" w:cs="Arial"/>
        </w:rPr>
        <w:t xml:space="preserve"> experiences. With AI-led personalization, businesses can analyze large quantities of customer data, such as browsing history, purchase behavior, and real-time touches, to create a range of products with the highest relevancy as well as customized content. Recent research shows that </w:t>
      </w:r>
      <w:proofErr w:type="gramStart"/>
      <w:r w:rsidRPr="005F59C3">
        <w:rPr>
          <w:rFonts w:ascii="Arial" w:hAnsi="Arial" w:cs="Arial"/>
        </w:rPr>
        <w:t>the AI</w:t>
      </w:r>
      <w:proofErr w:type="gramEnd"/>
      <w:r w:rsidRPr="005F59C3">
        <w:rPr>
          <w:rFonts w:ascii="Arial" w:hAnsi="Arial" w:cs="Arial"/>
        </w:rPr>
        <w:t xml:space="preserve">-driven personalization is no longer a competitive edge but rather a requirement of the e-commerce resources </w:t>
      </w:r>
      <w:proofErr w:type="gramStart"/>
      <w:r w:rsidRPr="005F59C3">
        <w:rPr>
          <w:rFonts w:ascii="Arial" w:hAnsi="Arial" w:cs="Arial"/>
        </w:rPr>
        <w:t>in order to</w:t>
      </w:r>
      <w:proofErr w:type="gramEnd"/>
      <w:r w:rsidRPr="005F59C3">
        <w:rPr>
          <w:rFonts w:ascii="Arial" w:hAnsi="Arial" w:cs="Arial"/>
        </w:rPr>
        <w:t xml:space="preserve"> improve customer engagement and retention (Sinha et al., </w:t>
      </w:r>
      <w:proofErr w:type="gramStart"/>
      <w:r w:rsidRPr="005F59C3">
        <w:rPr>
          <w:rFonts w:ascii="Arial" w:hAnsi="Arial" w:cs="Arial"/>
        </w:rPr>
        <w:t>2024))</w:t>
      </w:r>
      <w:proofErr w:type="gramEnd"/>
      <w:r w:rsidRPr="005F59C3">
        <w:rPr>
          <w:rFonts w:ascii="Arial" w:hAnsi="Arial" w:cs="Arial"/>
        </w:rPr>
        <w:t xml:space="preserve">. </w:t>
      </w:r>
      <w:proofErr w:type="spellStart"/>
      <w:r w:rsidRPr="005F59C3">
        <w:rPr>
          <w:rFonts w:ascii="Arial" w:hAnsi="Arial" w:cs="Arial"/>
        </w:rPr>
        <w:t>Sunkar</w:t>
      </w:r>
      <w:proofErr w:type="spellEnd"/>
      <w:r w:rsidRPr="005F59C3">
        <w:rPr>
          <w:rFonts w:ascii="Arial" w:hAnsi="Arial" w:cs="Arial"/>
        </w:rPr>
        <w:t xml:space="preserve"> (2025), stated that the current AI systems are employing dynamic </w:t>
      </w:r>
      <w:proofErr w:type="spellStart"/>
      <w:r w:rsidRPr="005F59C3">
        <w:rPr>
          <w:rFonts w:ascii="Arial" w:hAnsi="Arial" w:cs="Arial"/>
        </w:rPr>
        <w:t>behavioural</w:t>
      </w:r>
      <w:proofErr w:type="spellEnd"/>
      <w:r w:rsidRPr="005F59C3">
        <w:rPr>
          <w:rFonts w:ascii="Arial" w:hAnsi="Arial" w:cs="Arial"/>
        </w:rPr>
        <w:t xml:space="preserve"> intelligence that enables uninterrupted adaptations to the inclination of the user. Thus, enhancing the decision-making process and user satisfaction. This is a change of the conventional mass marketing strategy to massively </w:t>
      </w:r>
      <w:proofErr w:type="spellStart"/>
      <w:r w:rsidRPr="005F59C3">
        <w:rPr>
          <w:rFonts w:ascii="Arial" w:hAnsi="Arial" w:cs="Arial"/>
        </w:rPr>
        <w:t>personalised</w:t>
      </w:r>
      <w:proofErr w:type="spellEnd"/>
      <w:r w:rsidRPr="005F59C3">
        <w:rPr>
          <w:rFonts w:ascii="Arial" w:hAnsi="Arial" w:cs="Arial"/>
        </w:rPr>
        <w:t xml:space="preserve"> customer experiences.</w:t>
      </w:r>
    </w:p>
    <w:p w14:paraId="6C35EE02" w14:textId="77777777" w:rsidR="004F4131" w:rsidRPr="005F59C3" w:rsidRDefault="00DC2C12">
      <w:pPr>
        <w:rPr>
          <w:rFonts w:ascii="Arial" w:hAnsi="Arial" w:cs="Arial"/>
        </w:rPr>
      </w:pPr>
      <w:r w:rsidRPr="005F59C3">
        <w:rPr>
          <w:rFonts w:ascii="Arial" w:hAnsi="Arial" w:cs="Arial"/>
        </w:rPr>
        <w:t>Nonetheless, the advantages of AI-led personalization are largely recognized, there is a necessity to regard it, its impact, and the overall concerns critically. The available literature usually dwells on technological potential. However, it lacks adequate debate on the perception of the customers, ethical aspects, and sustainability in the long term. Thus, the study will synthesize the existing information, extract essential trends and controversies, and offer an overall insight into the role of AI-based personalization in improving customer experience during online purchase.</w:t>
      </w:r>
    </w:p>
    <w:p w14:paraId="6BF8A1A9" w14:textId="77777777" w:rsidR="004F4131" w:rsidRPr="005F59C3" w:rsidRDefault="00DC2C12">
      <w:pPr>
        <w:pStyle w:val="Heading2"/>
        <w:rPr>
          <w:rFonts w:ascii="Arial" w:hAnsi="Arial" w:cs="Arial"/>
        </w:rPr>
      </w:pPr>
      <w:bookmarkStart w:id="13" w:name="_Toc231807425"/>
      <w:r w:rsidRPr="005F59C3">
        <w:rPr>
          <w:rFonts w:ascii="Arial" w:hAnsi="Arial" w:cs="Arial"/>
        </w:rPr>
        <w:t>2.2 Central themes</w:t>
      </w:r>
      <w:bookmarkEnd w:id="13"/>
    </w:p>
    <w:p w14:paraId="3C5EAFA1" w14:textId="77777777" w:rsidR="004F4131" w:rsidRPr="005F59C3" w:rsidRDefault="00DC2C12">
      <w:pPr>
        <w:pStyle w:val="Heading3"/>
        <w:rPr>
          <w:rFonts w:ascii="Arial" w:hAnsi="Arial" w:cs="Arial"/>
        </w:rPr>
      </w:pPr>
      <w:bookmarkStart w:id="14" w:name="_Toc231807426"/>
      <w:r w:rsidRPr="005F59C3">
        <w:rPr>
          <w:rFonts w:ascii="Arial" w:hAnsi="Arial" w:cs="Arial"/>
        </w:rPr>
        <w:t>2.2.1 Concept of AI-driven personalization in online shopping</w:t>
      </w:r>
      <w:bookmarkEnd w:id="14"/>
    </w:p>
    <w:p w14:paraId="1784883C" w14:textId="77777777" w:rsidR="004F4131" w:rsidRPr="005F59C3" w:rsidRDefault="00DC2C12">
      <w:pPr>
        <w:rPr>
          <w:rFonts w:ascii="Arial" w:hAnsi="Arial" w:cs="Arial"/>
        </w:rPr>
      </w:pPr>
      <w:r w:rsidRPr="005F59C3">
        <w:rPr>
          <w:rFonts w:ascii="Arial" w:hAnsi="Arial" w:cs="Arial"/>
        </w:rPr>
        <w:t xml:space="preserve">AI-based </w:t>
      </w:r>
      <w:proofErr w:type="spellStart"/>
      <w:r w:rsidRPr="005F59C3">
        <w:rPr>
          <w:rFonts w:ascii="Arial" w:hAnsi="Arial" w:cs="Arial"/>
        </w:rPr>
        <w:t>personalisation</w:t>
      </w:r>
      <w:proofErr w:type="spellEnd"/>
      <w:r w:rsidRPr="005F59C3">
        <w:rPr>
          <w:rFonts w:ascii="Arial" w:hAnsi="Arial" w:cs="Arial"/>
        </w:rPr>
        <w:t xml:space="preserve"> is the use of artificial intelligence technologies, such as machine learning, deep learning, and predictive analytics, to provide </w:t>
      </w:r>
      <w:proofErr w:type="spellStart"/>
      <w:r w:rsidRPr="005F59C3">
        <w:rPr>
          <w:rFonts w:ascii="Arial" w:hAnsi="Arial" w:cs="Arial"/>
        </w:rPr>
        <w:t>customised</w:t>
      </w:r>
      <w:proofErr w:type="spellEnd"/>
      <w:r w:rsidRPr="005F59C3">
        <w:rPr>
          <w:rFonts w:ascii="Arial" w:hAnsi="Arial" w:cs="Arial"/>
        </w:rPr>
        <w:t xml:space="preserve"> shopping experiences using certain data about a specific user. They are systems that can </w:t>
      </w:r>
      <w:proofErr w:type="spellStart"/>
      <w:r w:rsidRPr="005F59C3">
        <w:rPr>
          <w:rFonts w:ascii="Arial" w:hAnsi="Arial" w:cs="Arial"/>
        </w:rPr>
        <w:t>analyse</w:t>
      </w:r>
      <w:proofErr w:type="spellEnd"/>
      <w:r w:rsidRPr="005F59C3">
        <w:rPr>
          <w:rFonts w:ascii="Arial" w:hAnsi="Arial" w:cs="Arial"/>
        </w:rPr>
        <w:t xml:space="preserve"> </w:t>
      </w:r>
      <w:r w:rsidRPr="005F59C3">
        <w:rPr>
          <w:rFonts w:ascii="Arial" w:hAnsi="Arial" w:cs="Arial"/>
        </w:rPr>
        <w:lastRenderedPageBreak/>
        <w:t xml:space="preserve">the interaction, preferences and </w:t>
      </w:r>
      <w:proofErr w:type="spellStart"/>
      <w:r w:rsidRPr="005F59C3">
        <w:rPr>
          <w:rFonts w:ascii="Arial" w:hAnsi="Arial" w:cs="Arial"/>
        </w:rPr>
        <w:t>behaviours</w:t>
      </w:r>
      <w:proofErr w:type="spellEnd"/>
      <w:r w:rsidRPr="005F59C3">
        <w:rPr>
          <w:rFonts w:ascii="Arial" w:hAnsi="Arial" w:cs="Arial"/>
        </w:rPr>
        <w:t xml:space="preserve"> of the customers and provide </w:t>
      </w:r>
      <w:proofErr w:type="spellStart"/>
      <w:r w:rsidRPr="005F59C3">
        <w:rPr>
          <w:rFonts w:ascii="Arial" w:hAnsi="Arial" w:cs="Arial"/>
        </w:rPr>
        <w:t>personalised</w:t>
      </w:r>
      <w:proofErr w:type="spellEnd"/>
      <w:r w:rsidRPr="005F59C3">
        <w:rPr>
          <w:rFonts w:ascii="Arial" w:hAnsi="Arial" w:cs="Arial"/>
        </w:rPr>
        <w:t xml:space="preserve"> recommendations, </w:t>
      </w:r>
      <w:proofErr w:type="spellStart"/>
      <w:r w:rsidRPr="005F59C3">
        <w:rPr>
          <w:rFonts w:ascii="Arial" w:hAnsi="Arial" w:cs="Arial"/>
        </w:rPr>
        <w:t>customised</w:t>
      </w:r>
      <w:proofErr w:type="spellEnd"/>
      <w:r w:rsidRPr="005F59C3">
        <w:rPr>
          <w:rFonts w:ascii="Arial" w:hAnsi="Arial" w:cs="Arial"/>
        </w:rPr>
        <w:t xml:space="preserve"> advertisements and dynamic user interfaces (Puneet, 2023). Sharma </w:t>
      </w:r>
      <w:proofErr w:type="gramStart"/>
      <w:r w:rsidRPr="005F59C3">
        <w:rPr>
          <w:rFonts w:ascii="Arial" w:hAnsi="Arial" w:cs="Arial"/>
        </w:rPr>
        <w:t>et  al.</w:t>
      </w:r>
      <w:proofErr w:type="gramEnd"/>
      <w:r w:rsidRPr="005F59C3">
        <w:rPr>
          <w:rFonts w:ascii="Arial" w:hAnsi="Arial" w:cs="Arial"/>
        </w:rPr>
        <w:t xml:space="preserve"> (2022), suggest that the use of algorithms like collaborative filtering and content-based filtering is the main operational mechanism of AI-driven personalization. This recognizes trends in consumer </w:t>
      </w:r>
      <w:proofErr w:type="spellStart"/>
      <w:r w:rsidRPr="005F59C3">
        <w:rPr>
          <w:rFonts w:ascii="Arial" w:hAnsi="Arial" w:cs="Arial"/>
        </w:rPr>
        <w:t>behaviour</w:t>
      </w:r>
      <w:proofErr w:type="spellEnd"/>
      <w:r w:rsidRPr="005F59C3">
        <w:rPr>
          <w:rFonts w:ascii="Arial" w:hAnsi="Arial" w:cs="Arial"/>
        </w:rPr>
        <w:t xml:space="preserve"> and informs the further choice. In the same manner, Vallabhaneni et al. (2024), focus on the importance of the recommendation engines to increase the user engagement by proposing products that match the needs of a particular person closely. These systems do not only enhance ease but also minimize the search effort. Thus, the online shopping experience is simplified.</w:t>
      </w:r>
    </w:p>
    <w:p w14:paraId="526B29FB" w14:textId="77777777" w:rsidR="004F4131" w:rsidRPr="005F59C3" w:rsidRDefault="00DC2C12">
      <w:pPr>
        <w:jc w:val="center"/>
        <w:rPr>
          <w:rFonts w:ascii="Arial" w:hAnsi="Arial" w:cs="Arial"/>
        </w:rPr>
      </w:pPr>
      <w:r w:rsidRPr="005F59C3">
        <w:rPr>
          <w:rFonts w:ascii="Arial" w:hAnsi="Arial" w:cs="Arial"/>
          <w:noProof/>
        </w:rPr>
        <w:drawing>
          <wp:inline distT="114300" distB="114300" distL="114300" distR="114300" wp14:anchorId="389B79AD" wp14:editId="3F97C1FB">
            <wp:extent cx="3819525" cy="3571875"/>
            <wp:effectExtent l="0" t="0" r="0" b="0"/>
            <wp:docPr id="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1"/>
                    <a:srcRect/>
                    <a:stretch>
                      <a:fillRect/>
                    </a:stretch>
                  </pic:blipFill>
                  <pic:spPr>
                    <a:xfrm>
                      <a:off x="0" y="0"/>
                      <a:ext cx="3819525" cy="3571875"/>
                    </a:xfrm>
                    <a:prstGeom prst="rect">
                      <a:avLst/>
                    </a:prstGeom>
                    <a:ln/>
                  </pic:spPr>
                </pic:pic>
              </a:graphicData>
            </a:graphic>
          </wp:inline>
        </w:drawing>
      </w:r>
    </w:p>
    <w:p w14:paraId="74366742" w14:textId="77777777" w:rsidR="004F4131" w:rsidRPr="005F59C3" w:rsidRDefault="00DC2C12">
      <w:pPr>
        <w:pStyle w:val="Heading4"/>
        <w:rPr>
          <w:rFonts w:ascii="Arial" w:hAnsi="Arial" w:cs="Arial"/>
        </w:rPr>
      </w:pPr>
      <w:bookmarkStart w:id="15" w:name="_Toc231807427"/>
      <w:bookmarkStart w:id="16" w:name="_Toc231807685"/>
      <w:r w:rsidRPr="005F59C3">
        <w:rPr>
          <w:rFonts w:ascii="Arial" w:hAnsi="Arial" w:cs="Arial"/>
        </w:rPr>
        <w:t xml:space="preserve">Figure 2: AI, ML </w:t>
      </w:r>
      <w:proofErr w:type="gramStart"/>
      <w:r w:rsidRPr="005F59C3">
        <w:rPr>
          <w:rFonts w:ascii="Arial" w:hAnsi="Arial" w:cs="Arial"/>
        </w:rPr>
        <w:t>and  DL</w:t>
      </w:r>
      <w:bookmarkEnd w:id="15"/>
      <w:bookmarkEnd w:id="16"/>
      <w:proofErr w:type="gramEnd"/>
    </w:p>
    <w:p w14:paraId="66245073" w14:textId="77777777" w:rsidR="004F4131" w:rsidRPr="005F59C3" w:rsidRDefault="00DC2C12">
      <w:pPr>
        <w:jc w:val="center"/>
        <w:rPr>
          <w:rFonts w:ascii="Arial" w:hAnsi="Arial" w:cs="Arial"/>
        </w:rPr>
      </w:pPr>
      <w:r w:rsidRPr="005F59C3">
        <w:rPr>
          <w:rFonts w:ascii="Arial" w:hAnsi="Arial" w:cs="Arial"/>
        </w:rPr>
        <w:t>(Source: Sinha et al., 2024)</w:t>
      </w:r>
    </w:p>
    <w:p w14:paraId="1A2F4730" w14:textId="0E462C30" w:rsidR="004F4131" w:rsidRPr="005F59C3" w:rsidRDefault="00DC2C12">
      <w:pPr>
        <w:rPr>
          <w:rFonts w:ascii="Arial" w:hAnsi="Arial" w:cs="Arial"/>
        </w:rPr>
      </w:pPr>
      <w:r w:rsidRPr="005F59C3">
        <w:rPr>
          <w:rFonts w:ascii="Arial" w:hAnsi="Arial" w:cs="Arial"/>
        </w:rPr>
        <w:t xml:space="preserve">This concept is further extended by </w:t>
      </w:r>
      <w:proofErr w:type="spellStart"/>
      <w:r w:rsidRPr="005F59C3">
        <w:rPr>
          <w:rFonts w:ascii="Arial" w:hAnsi="Arial" w:cs="Arial"/>
        </w:rPr>
        <w:t>Sunkar</w:t>
      </w:r>
      <w:proofErr w:type="spellEnd"/>
      <w:r w:rsidRPr="005F59C3">
        <w:rPr>
          <w:rFonts w:ascii="Arial" w:hAnsi="Arial" w:cs="Arial"/>
        </w:rPr>
        <w:t xml:space="preserve"> (2025), who coined the concept of dynamic </w:t>
      </w:r>
      <w:proofErr w:type="spellStart"/>
      <w:r w:rsidRPr="005F59C3">
        <w:rPr>
          <w:rFonts w:ascii="Arial" w:hAnsi="Arial" w:cs="Arial"/>
        </w:rPr>
        <w:t>behavioural</w:t>
      </w:r>
      <w:proofErr w:type="spellEnd"/>
      <w:r w:rsidRPr="005F59C3">
        <w:rPr>
          <w:rFonts w:ascii="Arial" w:hAnsi="Arial" w:cs="Arial"/>
        </w:rPr>
        <w:t xml:space="preserve"> intelligence, in which AI systems keep on learning and evolving as per the real-time data input. This makes better and context-based personalization possible in which platforms can react immediately as users change their </w:t>
      </w:r>
      <w:proofErr w:type="spellStart"/>
      <w:r w:rsidRPr="005F59C3">
        <w:rPr>
          <w:rFonts w:ascii="Arial" w:hAnsi="Arial" w:cs="Arial"/>
        </w:rPr>
        <w:t>behaviour</w:t>
      </w:r>
      <w:proofErr w:type="spellEnd"/>
      <w:r w:rsidRPr="005F59C3">
        <w:rPr>
          <w:rFonts w:ascii="Arial" w:hAnsi="Arial" w:cs="Arial"/>
        </w:rPr>
        <w:t xml:space="preserve">. Furthermore, </w:t>
      </w:r>
      <w:r w:rsidRPr="005F59C3">
        <w:rPr>
          <w:rFonts w:ascii="Arial" w:hAnsi="Arial" w:cs="Arial"/>
        </w:rPr>
        <w:lastRenderedPageBreak/>
        <w:t xml:space="preserve">Mishra (2025), also points to the introduction of generative AI models. In turn, increase the level of </w:t>
      </w:r>
      <w:proofErr w:type="spellStart"/>
      <w:r w:rsidRPr="005F59C3">
        <w:rPr>
          <w:rFonts w:ascii="Arial" w:hAnsi="Arial" w:cs="Arial"/>
        </w:rPr>
        <w:t>personalisation</w:t>
      </w:r>
      <w:proofErr w:type="spellEnd"/>
      <w:r w:rsidRPr="005F59C3">
        <w:rPr>
          <w:rFonts w:ascii="Arial" w:hAnsi="Arial" w:cs="Arial"/>
        </w:rPr>
        <w:t xml:space="preserve"> by introducing </w:t>
      </w:r>
      <w:proofErr w:type="spellStart"/>
      <w:r w:rsidRPr="005F59C3">
        <w:rPr>
          <w:rFonts w:ascii="Arial" w:hAnsi="Arial" w:cs="Arial"/>
        </w:rPr>
        <w:t>customised</w:t>
      </w:r>
      <w:proofErr w:type="spellEnd"/>
      <w:r w:rsidRPr="005F59C3">
        <w:rPr>
          <w:rFonts w:ascii="Arial" w:hAnsi="Arial" w:cs="Arial"/>
        </w:rPr>
        <w:t xml:space="preserve"> content and recommendations with a real-time mechanism. Nevertheless, even with these improvements, there are also some limitations in </w:t>
      </w:r>
      <w:proofErr w:type="gramStart"/>
      <w:r w:rsidRPr="005F59C3">
        <w:rPr>
          <w:rFonts w:ascii="Arial" w:hAnsi="Arial" w:cs="Arial"/>
        </w:rPr>
        <w:t>the literature</w:t>
      </w:r>
      <w:proofErr w:type="gramEnd"/>
      <w:r w:rsidRPr="005F59C3">
        <w:rPr>
          <w:rFonts w:ascii="Arial" w:hAnsi="Arial" w:cs="Arial"/>
        </w:rPr>
        <w:t xml:space="preserve">. Most researchers presuppose the quality of the data and disregard the problems of data bias, privacy, and algorithmic transparency. Furthermore, Okeke et al. (2024), select that smaller </w:t>
      </w:r>
      <w:r w:rsidR="0080268F" w:rsidRPr="005F59C3">
        <w:rPr>
          <w:rFonts w:ascii="Arial" w:hAnsi="Arial" w:cs="Arial"/>
        </w:rPr>
        <w:t>organizations</w:t>
      </w:r>
      <w:r w:rsidRPr="005F59C3">
        <w:rPr>
          <w:rFonts w:ascii="Arial" w:hAnsi="Arial" w:cs="Arial"/>
        </w:rPr>
        <w:t xml:space="preserve"> experience considerable difficulties with the application of AI-based personalization caused by the scarcity of resources and the shortage of technical skills. It means that though the idea of </w:t>
      </w:r>
      <w:proofErr w:type="gramStart"/>
      <w:r w:rsidRPr="005F59C3">
        <w:rPr>
          <w:rFonts w:ascii="Arial" w:hAnsi="Arial" w:cs="Arial"/>
        </w:rPr>
        <w:t>the AI</w:t>
      </w:r>
      <w:proofErr w:type="gramEnd"/>
      <w:r w:rsidRPr="005F59C3">
        <w:rPr>
          <w:rFonts w:ascii="Arial" w:hAnsi="Arial" w:cs="Arial"/>
        </w:rPr>
        <w:t xml:space="preserve">-driven </w:t>
      </w:r>
      <w:proofErr w:type="spellStart"/>
      <w:r w:rsidRPr="005F59C3">
        <w:rPr>
          <w:rFonts w:ascii="Arial" w:hAnsi="Arial" w:cs="Arial"/>
        </w:rPr>
        <w:t>personalisation</w:t>
      </w:r>
      <w:proofErr w:type="spellEnd"/>
      <w:r w:rsidRPr="005F59C3">
        <w:rPr>
          <w:rFonts w:ascii="Arial" w:hAnsi="Arial" w:cs="Arial"/>
        </w:rPr>
        <w:t xml:space="preserve"> is technologically sound. Its implementation in the real-world </w:t>
      </w:r>
      <w:r w:rsidR="0080268F" w:rsidRPr="005F59C3">
        <w:rPr>
          <w:rFonts w:ascii="Arial" w:hAnsi="Arial" w:cs="Arial"/>
        </w:rPr>
        <w:t>organizational</w:t>
      </w:r>
      <w:r w:rsidRPr="005F59C3">
        <w:rPr>
          <w:rFonts w:ascii="Arial" w:hAnsi="Arial" w:cs="Arial"/>
        </w:rPr>
        <w:t xml:space="preserve"> contexts may change. F</w:t>
      </w:r>
      <w:r w:rsidRPr="005F59C3">
        <w:rPr>
          <w:rFonts w:ascii="Arial" w:hAnsi="Arial" w:cs="Arial"/>
          <w:highlight w:val="white"/>
        </w:rPr>
        <w:t>rom my perspective</w:t>
      </w:r>
      <w:r w:rsidRPr="005F59C3">
        <w:rPr>
          <w:rFonts w:ascii="Arial" w:hAnsi="Arial" w:cs="Arial"/>
        </w:rPr>
        <w:t>, the idea of AI-powered personalization is one of the transitions toward the data-driven and customer-centric approaches to e-commerce. Nevertheless, customers perceive that whether it works or not is also related to the data quality, technological infrastructure, and ethical issues that must be critically examined.</w:t>
      </w:r>
    </w:p>
    <w:p w14:paraId="22CAB622" w14:textId="77777777" w:rsidR="004F4131" w:rsidRPr="005F59C3" w:rsidRDefault="00DC2C12">
      <w:pPr>
        <w:pStyle w:val="Heading3"/>
        <w:rPr>
          <w:rFonts w:ascii="Arial" w:hAnsi="Arial" w:cs="Arial"/>
        </w:rPr>
      </w:pPr>
      <w:bookmarkStart w:id="17" w:name="_Toc231807428"/>
      <w:r w:rsidRPr="005F59C3">
        <w:rPr>
          <w:rFonts w:ascii="Arial" w:hAnsi="Arial" w:cs="Arial"/>
        </w:rPr>
        <w:lastRenderedPageBreak/>
        <w:t>2.2.2 How do AI-empowered systems influence customer experience through personalization strategies in online shopping</w:t>
      </w:r>
      <w:bookmarkEnd w:id="17"/>
    </w:p>
    <w:p w14:paraId="55BA0AF2" w14:textId="77777777" w:rsidR="004F4131" w:rsidRPr="005F59C3" w:rsidRDefault="00DC2C12">
      <w:pPr>
        <w:jc w:val="center"/>
        <w:rPr>
          <w:rFonts w:ascii="Arial" w:hAnsi="Arial" w:cs="Arial"/>
        </w:rPr>
      </w:pPr>
      <w:r w:rsidRPr="005F59C3">
        <w:rPr>
          <w:rFonts w:ascii="Arial" w:hAnsi="Arial" w:cs="Arial"/>
          <w:noProof/>
        </w:rPr>
        <w:drawing>
          <wp:inline distT="114300" distB="114300" distL="114300" distR="114300" wp14:anchorId="3BF995BF" wp14:editId="70F298E0">
            <wp:extent cx="5886450" cy="4391025"/>
            <wp:effectExtent l="25400" t="25400" r="25400" b="25400"/>
            <wp:docPr id="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2"/>
                    <a:srcRect/>
                    <a:stretch>
                      <a:fillRect/>
                    </a:stretch>
                  </pic:blipFill>
                  <pic:spPr>
                    <a:xfrm>
                      <a:off x="0" y="0"/>
                      <a:ext cx="5886450" cy="4391025"/>
                    </a:xfrm>
                    <a:prstGeom prst="rect">
                      <a:avLst/>
                    </a:prstGeom>
                    <a:ln w="25400">
                      <a:solidFill>
                        <a:srgbClr val="00FF00"/>
                      </a:solidFill>
                      <a:prstDash val="solid"/>
                    </a:ln>
                  </pic:spPr>
                </pic:pic>
              </a:graphicData>
            </a:graphic>
          </wp:inline>
        </w:drawing>
      </w:r>
    </w:p>
    <w:p w14:paraId="5D42C286" w14:textId="77777777" w:rsidR="004F4131" w:rsidRPr="005F59C3" w:rsidRDefault="00DC2C12">
      <w:pPr>
        <w:pStyle w:val="Heading4"/>
        <w:rPr>
          <w:rFonts w:ascii="Arial" w:hAnsi="Arial" w:cs="Arial"/>
        </w:rPr>
      </w:pPr>
      <w:bookmarkStart w:id="18" w:name="_Toc231807429"/>
      <w:bookmarkStart w:id="19" w:name="_Toc231807686"/>
      <w:r w:rsidRPr="005F59C3">
        <w:rPr>
          <w:rFonts w:ascii="Arial" w:hAnsi="Arial" w:cs="Arial"/>
        </w:rPr>
        <w:t>Figure 3: Emerging AI Personalization Capabilities in Retail</w:t>
      </w:r>
      <w:bookmarkEnd w:id="18"/>
      <w:bookmarkEnd w:id="19"/>
    </w:p>
    <w:p w14:paraId="652D7C00" w14:textId="77777777" w:rsidR="004F4131" w:rsidRPr="005F59C3" w:rsidRDefault="00DC2C12">
      <w:pPr>
        <w:jc w:val="center"/>
        <w:rPr>
          <w:rFonts w:ascii="Arial" w:hAnsi="Arial" w:cs="Arial"/>
        </w:rPr>
      </w:pPr>
      <w:r w:rsidRPr="005F59C3">
        <w:rPr>
          <w:rFonts w:ascii="Arial" w:hAnsi="Arial" w:cs="Arial"/>
        </w:rPr>
        <w:t>(Source: Beem, 2025)</w:t>
      </w:r>
    </w:p>
    <w:p w14:paraId="1CFAE65E" w14:textId="77777777" w:rsidR="004F4131" w:rsidRPr="005F59C3" w:rsidRDefault="00DC2C12">
      <w:pPr>
        <w:rPr>
          <w:rFonts w:ascii="Arial" w:hAnsi="Arial" w:cs="Arial"/>
        </w:rPr>
      </w:pPr>
      <w:r w:rsidRPr="005F59C3">
        <w:rPr>
          <w:rFonts w:ascii="Arial" w:hAnsi="Arial" w:cs="Arial"/>
        </w:rPr>
        <w:t xml:space="preserve">AI-driven systems have a considerable influence on </w:t>
      </w:r>
      <w:proofErr w:type="gramStart"/>
      <w:r w:rsidRPr="005F59C3">
        <w:rPr>
          <w:rFonts w:ascii="Arial" w:hAnsi="Arial" w:cs="Arial"/>
        </w:rPr>
        <w:t>a form</w:t>
      </w:r>
      <w:proofErr w:type="gramEnd"/>
      <w:r w:rsidRPr="005F59C3">
        <w:rPr>
          <w:rFonts w:ascii="Arial" w:hAnsi="Arial" w:cs="Arial"/>
        </w:rPr>
        <w:t xml:space="preserve"> of customer experience by amplifying interactions, fulfilling, and the process of decision-making. Product recommendation, targeted marketing, and </w:t>
      </w:r>
      <w:proofErr w:type="spellStart"/>
      <w:r w:rsidRPr="005F59C3">
        <w:rPr>
          <w:rFonts w:ascii="Arial" w:hAnsi="Arial" w:cs="Arial"/>
        </w:rPr>
        <w:t>personalised</w:t>
      </w:r>
      <w:proofErr w:type="spellEnd"/>
      <w:r w:rsidRPr="005F59C3">
        <w:rPr>
          <w:rFonts w:ascii="Arial" w:hAnsi="Arial" w:cs="Arial"/>
        </w:rPr>
        <w:t xml:space="preserve"> communication are examples of some of the </w:t>
      </w:r>
      <w:proofErr w:type="spellStart"/>
      <w:r w:rsidRPr="005F59C3">
        <w:rPr>
          <w:rFonts w:ascii="Arial" w:hAnsi="Arial" w:cs="Arial"/>
        </w:rPr>
        <w:t>personalisation</w:t>
      </w:r>
      <w:proofErr w:type="spellEnd"/>
      <w:r w:rsidRPr="005F59C3">
        <w:rPr>
          <w:rFonts w:ascii="Arial" w:hAnsi="Arial" w:cs="Arial"/>
        </w:rPr>
        <w:t xml:space="preserve"> strategies of businesses. </w:t>
      </w:r>
      <w:proofErr w:type="spellStart"/>
      <w:r w:rsidRPr="005F59C3">
        <w:rPr>
          <w:rFonts w:ascii="Arial" w:hAnsi="Arial" w:cs="Arial"/>
        </w:rPr>
        <w:t>Organisations</w:t>
      </w:r>
      <w:proofErr w:type="spellEnd"/>
      <w:r w:rsidRPr="005F59C3">
        <w:rPr>
          <w:rFonts w:ascii="Arial" w:hAnsi="Arial" w:cs="Arial"/>
        </w:rPr>
        <w:t xml:space="preserve"> </w:t>
      </w:r>
      <w:proofErr w:type="gramStart"/>
      <w:r w:rsidRPr="005F59C3">
        <w:rPr>
          <w:rFonts w:ascii="Arial" w:hAnsi="Arial" w:cs="Arial"/>
        </w:rPr>
        <w:t>use</w:t>
      </w:r>
      <w:proofErr w:type="gramEnd"/>
      <w:r w:rsidRPr="005F59C3">
        <w:rPr>
          <w:rFonts w:ascii="Arial" w:hAnsi="Arial" w:cs="Arial"/>
        </w:rPr>
        <w:t xml:space="preserve"> to respond to customers in a more relevant and meaningful way. According to Tran (2024), personalization under AI yields better customer experience particularly when it can adjust in real-time to the </w:t>
      </w:r>
      <w:proofErr w:type="spellStart"/>
      <w:r w:rsidRPr="005F59C3">
        <w:rPr>
          <w:rFonts w:ascii="Arial" w:hAnsi="Arial" w:cs="Arial"/>
        </w:rPr>
        <w:t>behaviour</w:t>
      </w:r>
      <w:proofErr w:type="spellEnd"/>
      <w:r w:rsidRPr="005F59C3">
        <w:rPr>
          <w:rFonts w:ascii="Arial" w:hAnsi="Arial" w:cs="Arial"/>
        </w:rPr>
        <w:t xml:space="preserve"> of the users. Therefore, the platform will be able to provide tailored recommendations and dynamic price adjustments. This helps to boost perceived </w:t>
      </w:r>
      <w:r w:rsidRPr="005F59C3">
        <w:rPr>
          <w:rFonts w:ascii="Arial" w:hAnsi="Arial" w:cs="Arial"/>
        </w:rPr>
        <w:lastRenderedPageBreak/>
        <w:t>value and convenience that are the major determinant of customer satisfaction. On the same note, Mohsin (2024), concludes that AI personalization plays a crucial role in consumer decision-making as it neatly lessens information overload and directs the user toward the relevant options, facilitating efficiency and satisfaction.</w:t>
      </w:r>
    </w:p>
    <w:p w14:paraId="606459DF" w14:textId="77777777" w:rsidR="004F4131" w:rsidRPr="005F59C3" w:rsidRDefault="00DC2C12">
      <w:pPr>
        <w:rPr>
          <w:rFonts w:ascii="Arial" w:hAnsi="Arial" w:cs="Arial"/>
        </w:rPr>
      </w:pPr>
      <w:r w:rsidRPr="005F59C3">
        <w:rPr>
          <w:rFonts w:ascii="Arial" w:hAnsi="Arial" w:cs="Arial"/>
          <w:noProof/>
        </w:rPr>
        <w:drawing>
          <wp:inline distT="114300" distB="114300" distL="114300" distR="114300" wp14:anchorId="25DFB712" wp14:editId="127F0462">
            <wp:extent cx="5867400" cy="3038475"/>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867400" cy="3038475"/>
                    </a:xfrm>
                    <a:prstGeom prst="rect">
                      <a:avLst/>
                    </a:prstGeom>
                    <a:ln/>
                  </pic:spPr>
                </pic:pic>
              </a:graphicData>
            </a:graphic>
          </wp:inline>
        </w:drawing>
      </w:r>
    </w:p>
    <w:p w14:paraId="04D8A2EC" w14:textId="77777777" w:rsidR="004F4131" w:rsidRPr="005F59C3" w:rsidRDefault="00DC2C12">
      <w:pPr>
        <w:pStyle w:val="Heading4"/>
        <w:rPr>
          <w:rFonts w:ascii="Arial" w:hAnsi="Arial" w:cs="Arial"/>
        </w:rPr>
      </w:pPr>
      <w:bookmarkStart w:id="20" w:name="_Toc231807430"/>
      <w:bookmarkStart w:id="21" w:name="_Toc231807687"/>
      <w:r w:rsidRPr="005F59C3">
        <w:rPr>
          <w:rFonts w:ascii="Arial" w:hAnsi="Arial" w:cs="Arial"/>
        </w:rPr>
        <w:t>Figure 4: “Comparative performance metrics between traditional and AI-driven personalization systems across key business indicators”</w:t>
      </w:r>
      <w:bookmarkEnd w:id="20"/>
      <w:bookmarkEnd w:id="21"/>
    </w:p>
    <w:p w14:paraId="05EEE239" w14:textId="77777777" w:rsidR="004F4131" w:rsidRPr="005F59C3" w:rsidRDefault="00DC2C12">
      <w:pPr>
        <w:jc w:val="center"/>
        <w:rPr>
          <w:rFonts w:ascii="Arial" w:hAnsi="Arial" w:cs="Arial"/>
        </w:rPr>
      </w:pPr>
      <w:r w:rsidRPr="005F59C3">
        <w:rPr>
          <w:rFonts w:ascii="Arial" w:hAnsi="Arial" w:cs="Arial"/>
        </w:rPr>
        <w:t xml:space="preserve">(Source: </w:t>
      </w:r>
      <w:proofErr w:type="spellStart"/>
      <w:r w:rsidRPr="005F59C3">
        <w:rPr>
          <w:rFonts w:ascii="Arial" w:hAnsi="Arial" w:cs="Arial"/>
        </w:rPr>
        <w:t>Sunkar</w:t>
      </w:r>
      <w:proofErr w:type="spellEnd"/>
      <w:r w:rsidRPr="005F59C3">
        <w:rPr>
          <w:rFonts w:ascii="Arial" w:hAnsi="Arial" w:cs="Arial"/>
        </w:rPr>
        <w:t>, 2025)</w:t>
      </w:r>
    </w:p>
    <w:p w14:paraId="386957CF" w14:textId="77777777" w:rsidR="004F4131" w:rsidRPr="005F59C3" w:rsidRDefault="00DC2C12">
      <w:pPr>
        <w:rPr>
          <w:rFonts w:ascii="Arial" w:hAnsi="Arial" w:cs="Arial"/>
        </w:rPr>
      </w:pPr>
      <w:r w:rsidRPr="005F59C3">
        <w:rPr>
          <w:rFonts w:ascii="Arial" w:hAnsi="Arial" w:cs="Arial"/>
        </w:rPr>
        <w:t xml:space="preserve">Aggarwal et al.  (2024), also </w:t>
      </w:r>
      <w:proofErr w:type="gramStart"/>
      <w:r w:rsidRPr="005F59C3">
        <w:rPr>
          <w:rFonts w:ascii="Arial" w:hAnsi="Arial" w:cs="Arial"/>
        </w:rPr>
        <w:t>emphasize</w:t>
      </w:r>
      <w:proofErr w:type="gramEnd"/>
      <w:r w:rsidRPr="005F59C3">
        <w:rPr>
          <w:rFonts w:ascii="Arial" w:hAnsi="Arial" w:cs="Arial"/>
        </w:rPr>
        <w:t xml:space="preserve"> the improvement of </w:t>
      </w:r>
      <w:proofErr w:type="gramStart"/>
      <w:r w:rsidRPr="005F59C3">
        <w:rPr>
          <w:rFonts w:ascii="Arial" w:hAnsi="Arial" w:cs="Arial"/>
        </w:rPr>
        <w:t>the online</w:t>
      </w:r>
      <w:proofErr w:type="gramEnd"/>
      <w:r w:rsidRPr="005F59C3">
        <w:rPr>
          <w:rFonts w:ascii="Arial" w:hAnsi="Arial" w:cs="Arial"/>
        </w:rPr>
        <w:t xml:space="preserve"> shopping experience </w:t>
      </w:r>
      <w:proofErr w:type="gramStart"/>
      <w:r w:rsidRPr="005F59C3">
        <w:rPr>
          <w:rFonts w:ascii="Arial" w:hAnsi="Arial" w:cs="Arial"/>
        </w:rPr>
        <w:t>by the use of</w:t>
      </w:r>
      <w:proofErr w:type="gramEnd"/>
      <w:r w:rsidRPr="005F59C3">
        <w:rPr>
          <w:rFonts w:ascii="Arial" w:hAnsi="Arial" w:cs="Arial"/>
        </w:rPr>
        <w:t xml:space="preserve"> AI technologies and the use of intelligent search engines. And the application of recommendation algorithms </w:t>
      </w:r>
      <w:proofErr w:type="gramStart"/>
      <w:r w:rsidRPr="005F59C3">
        <w:rPr>
          <w:rFonts w:ascii="Arial" w:hAnsi="Arial" w:cs="Arial"/>
        </w:rPr>
        <w:t>increase</w:t>
      </w:r>
      <w:proofErr w:type="gramEnd"/>
      <w:r w:rsidRPr="005F59C3">
        <w:rPr>
          <w:rFonts w:ascii="Arial" w:hAnsi="Arial" w:cs="Arial"/>
        </w:rPr>
        <w:t xml:space="preserve"> the validity of search results and </w:t>
      </w:r>
      <w:proofErr w:type="gramStart"/>
      <w:r w:rsidRPr="005F59C3">
        <w:rPr>
          <w:rFonts w:ascii="Arial" w:hAnsi="Arial" w:cs="Arial"/>
        </w:rPr>
        <w:t>make</w:t>
      </w:r>
      <w:proofErr w:type="gramEnd"/>
      <w:r w:rsidRPr="005F59C3">
        <w:rPr>
          <w:rFonts w:ascii="Arial" w:hAnsi="Arial" w:cs="Arial"/>
        </w:rPr>
        <w:t xml:space="preserve"> online navigation more convenient. This results in increased participation and chances of buying. Moreover, Sinha et al. (2024), highlight that AI-based systems help enhance customer retention by providing unified and </w:t>
      </w:r>
      <w:proofErr w:type="spellStart"/>
      <w:r w:rsidRPr="005F59C3">
        <w:rPr>
          <w:rFonts w:ascii="Arial" w:hAnsi="Arial" w:cs="Arial"/>
        </w:rPr>
        <w:t>personalised</w:t>
      </w:r>
      <w:proofErr w:type="spellEnd"/>
      <w:r w:rsidRPr="005F59C3">
        <w:rPr>
          <w:rFonts w:ascii="Arial" w:hAnsi="Arial" w:cs="Arial"/>
        </w:rPr>
        <w:t xml:space="preserve"> experiences in a variety of touchpoints. Nevertheless, AI has not had a positive impact on customer experience altogether. Certain researchers indicate that over dependence on customization can result in less consumer freedom and exposure to a wider range of products. </w:t>
      </w:r>
      <w:r w:rsidRPr="005F59C3">
        <w:rPr>
          <w:rFonts w:ascii="Arial" w:hAnsi="Arial" w:cs="Arial"/>
          <w:highlight w:val="white"/>
        </w:rPr>
        <w:t xml:space="preserve">From my perspective, </w:t>
      </w:r>
      <w:r w:rsidRPr="005F59C3">
        <w:rPr>
          <w:rFonts w:ascii="Arial" w:hAnsi="Arial" w:cs="Arial"/>
        </w:rPr>
        <w:t xml:space="preserve">this effect is commonly known as the filter </w:t>
      </w:r>
      <w:proofErr w:type="gramStart"/>
      <w:r w:rsidRPr="005F59C3">
        <w:rPr>
          <w:rFonts w:ascii="Arial" w:hAnsi="Arial" w:cs="Arial"/>
        </w:rPr>
        <w:t>bubble</w:t>
      </w:r>
      <w:proofErr w:type="gramEnd"/>
      <w:r w:rsidRPr="005F59C3">
        <w:rPr>
          <w:rFonts w:ascii="Arial" w:hAnsi="Arial" w:cs="Arial"/>
        </w:rPr>
        <w:t xml:space="preserve"> and it </w:t>
      </w:r>
      <w:r w:rsidRPr="005F59C3">
        <w:rPr>
          <w:rFonts w:ascii="Arial" w:hAnsi="Arial" w:cs="Arial"/>
        </w:rPr>
        <w:lastRenderedPageBreak/>
        <w:t xml:space="preserve">may limit the options of the user and may lead to decreased long-term satisfaction. Additionally, the issues of data privacy and trust can also lead to diminished views of the AI-based systems among customers. </w:t>
      </w:r>
    </w:p>
    <w:p w14:paraId="3C5A7565" w14:textId="77777777" w:rsidR="004F4131" w:rsidRPr="005F59C3" w:rsidRDefault="00DC2C12">
      <w:pPr>
        <w:rPr>
          <w:rFonts w:ascii="Arial" w:hAnsi="Arial" w:cs="Arial"/>
        </w:rPr>
      </w:pPr>
      <w:r w:rsidRPr="005F59C3">
        <w:rPr>
          <w:rFonts w:ascii="Arial" w:hAnsi="Arial" w:cs="Arial"/>
        </w:rPr>
        <w:t xml:space="preserve">The second important concern is the level of balance between personalization and intrusiveness. Although personalized recommendations might be beneficial to user experience, excessive data use might become uncomfortable and unacceptable to consumers. </w:t>
      </w:r>
      <w:proofErr w:type="gramStart"/>
      <w:r w:rsidRPr="005F59C3">
        <w:rPr>
          <w:rFonts w:ascii="Arial" w:hAnsi="Arial" w:cs="Arial"/>
        </w:rPr>
        <w:t>Aggarwal et al. (2024),</w:t>
      </w:r>
      <w:proofErr w:type="gramEnd"/>
      <w:r w:rsidRPr="005F59C3">
        <w:rPr>
          <w:rFonts w:ascii="Arial" w:hAnsi="Arial" w:cs="Arial"/>
        </w:rPr>
        <w:t xml:space="preserve"> opined that this shows the need for ethical considerations and transparency in the implementation of AI. In general, the literature indicates that AI-based personalization practices have a massive positive effect on customer experience in terms of relevance, ease, and interest. Yet, their success lies in the ability to balance the benefits of personalization with possible hazards, such as the necessity to protect their privacy and loss of consumer freedom. Customers perceive that </w:t>
      </w:r>
      <w:proofErr w:type="gramStart"/>
      <w:r w:rsidRPr="005F59C3">
        <w:rPr>
          <w:rFonts w:ascii="Arial" w:hAnsi="Arial" w:cs="Arial"/>
        </w:rPr>
        <w:t>the personalization</w:t>
      </w:r>
      <w:proofErr w:type="gramEnd"/>
      <w:r w:rsidRPr="005F59C3">
        <w:rPr>
          <w:rFonts w:ascii="Arial" w:hAnsi="Arial" w:cs="Arial"/>
        </w:rPr>
        <w:t xml:space="preserve"> based on AI should be approached more holistically and that both technological and human factors should be considered.</w:t>
      </w:r>
    </w:p>
    <w:p w14:paraId="75566B52" w14:textId="77777777" w:rsidR="004F4131" w:rsidRPr="005F59C3" w:rsidRDefault="00DC2C12">
      <w:pPr>
        <w:pStyle w:val="Heading3"/>
        <w:rPr>
          <w:rFonts w:ascii="Arial" w:hAnsi="Arial" w:cs="Arial"/>
        </w:rPr>
      </w:pPr>
      <w:bookmarkStart w:id="22" w:name="_Toc231807431"/>
      <w:r w:rsidRPr="005F59C3">
        <w:rPr>
          <w:rFonts w:ascii="Arial" w:hAnsi="Arial" w:cs="Arial"/>
        </w:rPr>
        <w:t>2.2.3 Challenges and benefits associated with the use of AI-based personalization systems</w:t>
      </w:r>
      <w:bookmarkEnd w:id="22"/>
    </w:p>
    <w:p w14:paraId="0F601B82" w14:textId="77777777" w:rsidR="004F4131" w:rsidRPr="005F59C3" w:rsidRDefault="00DC2C12">
      <w:pPr>
        <w:rPr>
          <w:rFonts w:ascii="Arial" w:hAnsi="Arial" w:cs="Arial"/>
        </w:rPr>
      </w:pPr>
      <w:r w:rsidRPr="005F59C3">
        <w:rPr>
          <w:rFonts w:ascii="Arial" w:hAnsi="Arial" w:cs="Arial"/>
        </w:rPr>
        <w:t xml:space="preserve">Online shopping through the application of an AI-based personalization system is both beneficial and problematic in many aspects, caused by the application of AI-based technologies and undeniable strengths and weaknesses. These have been debated extensively in recent literature. On the upslope, an AI-driven personalization improves customer engagement, their satisfaction and loyalty through providing a highly relevant and personalized experience. Vallabhaneni et al. (2024), emphasize that AI-based recommendation systems enhance product discovery tremendously. This boosts the conversion rates and customer retention. On the same note, Patil (2024), states that </w:t>
      </w:r>
      <w:proofErr w:type="spellStart"/>
      <w:r w:rsidRPr="005F59C3">
        <w:rPr>
          <w:rFonts w:ascii="Arial" w:hAnsi="Arial" w:cs="Arial"/>
        </w:rPr>
        <w:t>customised</w:t>
      </w:r>
      <w:proofErr w:type="spellEnd"/>
      <w:r w:rsidRPr="005F59C3">
        <w:rPr>
          <w:rFonts w:ascii="Arial" w:hAnsi="Arial" w:cs="Arial"/>
        </w:rPr>
        <w:t xml:space="preserve"> customer relationships enhance the emotional bonds between customers and firms culminating </w:t>
      </w:r>
      <w:proofErr w:type="gramStart"/>
      <w:r w:rsidRPr="005F59C3">
        <w:rPr>
          <w:rFonts w:ascii="Arial" w:hAnsi="Arial" w:cs="Arial"/>
        </w:rPr>
        <w:t>into</w:t>
      </w:r>
      <w:proofErr w:type="gramEnd"/>
      <w:r w:rsidRPr="005F59C3">
        <w:rPr>
          <w:rFonts w:ascii="Arial" w:hAnsi="Arial" w:cs="Arial"/>
        </w:rPr>
        <w:t xml:space="preserve"> increased trust and loyalty. Besides this, AI can be used in real time information analysis and forecast analytics. This enables the business to make predictions about customer needs and offer anticipatory solutions. </w:t>
      </w:r>
    </w:p>
    <w:p w14:paraId="750C014C" w14:textId="77777777" w:rsidR="004F4131" w:rsidRPr="005F59C3" w:rsidRDefault="00DC2C12">
      <w:pPr>
        <w:jc w:val="center"/>
        <w:rPr>
          <w:rFonts w:ascii="Arial" w:hAnsi="Arial" w:cs="Arial"/>
        </w:rPr>
      </w:pPr>
      <w:r w:rsidRPr="005F59C3">
        <w:rPr>
          <w:rFonts w:ascii="Arial" w:hAnsi="Arial" w:cs="Arial"/>
          <w:noProof/>
        </w:rPr>
        <w:lastRenderedPageBreak/>
        <w:drawing>
          <wp:inline distT="114300" distB="114300" distL="114300" distR="114300" wp14:anchorId="2DD7EB16" wp14:editId="4F626968">
            <wp:extent cx="5943600" cy="34671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943600" cy="3467100"/>
                    </a:xfrm>
                    <a:prstGeom prst="rect">
                      <a:avLst/>
                    </a:prstGeom>
                    <a:ln/>
                  </pic:spPr>
                </pic:pic>
              </a:graphicData>
            </a:graphic>
          </wp:inline>
        </w:drawing>
      </w:r>
    </w:p>
    <w:p w14:paraId="689AADDA" w14:textId="77777777" w:rsidR="004F4131" w:rsidRPr="005F59C3" w:rsidRDefault="00DC2C12">
      <w:pPr>
        <w:pStyle w:val="Heading4"/>
        <w:rPr>
          <w:rFonts w:ascii="Arial" w:hAnsi="Arial" w:cs="Arial"/>
        </w:rPr>
      </w:pPr>
      <w:bookmarkStart w:id="23" w:name="_Toc231807432"/>
      <w:bookmarkStart w:id="24" w:name="_Toc231807688"/>
      <w:r w:rsidRPr="005F59C3">
        <w:rPr>
          <w:rFonts w:ascii="Arial" w:hAnsi="Arial" w:cs="Arial"/>
        </w:rPr>
        <w:t>Figure 5: Evolution of Personalization in Retail</w:t>
      </w:r>
      <w:bookmarkEnd w:id="23"/>
      <w:bookmarkEnd w:id="24"/>
      <w:r w:rsidRPr="005F59C3">
        <w:rPr>
          <w:rFonts w:ascii="Arial" w:hAnsi="Arial" w:cs="Arial"/>
        </w:rPr>
        <w:t xml:space="preserve"> </w:t>
      </w:r>
    </w:p>
    <w:p w14:paraId="110C7E1B" w14:textId="77777777" w:rsidR="004F4131" w:rsidRPr="005F59C3" w:rsidRDefault="00DC2C12">
      <w:pPr>
        <w:jc w:val="center"/>
        <w:rPr>
          <w:rFonts w:ascii="Arial" w:hAnsi="Arial" w:cs="Arial"/>
        </w:rPr>
      </w:pPr>
      <w:r w:rsidRPr="005F59C3">
        <w:rPr>
          <w:rFonts w:ascii="Arial" w:hAnsi="Arial" w:cs="Arial"/>
        </w:rPr>
        <w:t>(Source: Beem, 2025)</w:t>
      </w:r>
    </w:p>
    <w:p w14:paraId="274E9997" w14:textId="77777777" w:rsidR="004F4131" w:rsidRPr="005F59C3" w:rsidRDefault="00DC2C12">
      <w:pPr>
        <w:rPr>
          <w:rFonts w:ascii="Arial" w:hAnsi="Arial" w:cs="Arial"/>
        </w:rPr>
      </w:pPr>
      <w:proofErr w:type="gramStart"/>
      <w:r w:rsidRPr="005F59C3">
        <w:rPr>
          <w:rFonts w:ascii="Arial" w:hAnsi="Arial" w:cs="Arial"/>
        </w:rPr>
        <w:t>Mishra (2025),</w:t>
      </w:r>
      <w:proofErr w:type="gramEnd"/>
      <w:r w:rsidRPr="005F59C3">
        <w:rPr>
          <w:rFonts w:ascii="Arial" w:hAnsi="Arial" w:cs="Arial"/>
        </w:rPr>
        <w:t xml:space="preserve"> additionally notes that the generative AI models also extend on personalization to generate dynamic and context-based content. This can be more user-friendly and effective in operation. This is in line with the discoveries that </w:t>
      </w:r>
      <w:proofErr w:type="spellStart"/>
      <w:r w:rsidRPr="005F59C3">
        <w:rPr>
          <w:rFonts w:ascii="Arial" w:hAnsi="Arial" w:cs="Arial"/>
        </w:rPr>
        <w:t>Sunkar</w:t>
      </w:r>
      <w:proofErr w:type="spellEnd"/>
      <w:r w:rsidRPr="005F59C3">
        <w:rPr>
          <w:rFonts w:ascii="Arial" w:hAnsi="Arial" w:cs="Arial"/>
        </w:rPr>
        <w:t xml:space="preserve"> (2025), made where it is observed that </w:t>
      </w:r>
      <w:proofErr w:type="spellStart"/>
      <w:r w:rsidRPr="005F59C3">
        <w:rPr>
          <w:rFonts w:ascii="Arial" w:hAnsi="Arial" w:cs="Arial"/>
        </w:rPr>
        <w:t>behavioural</w:t>
      </w:r>
      <w:proofErr w:type="spellEnd"/>
      <w:r w:rsidRPr="005F59C3">
        <w:rPr>
          <w:rFonts w:ascii="Arial" w:hAnsi="Arial" w:cs="Arial"/>
        </w:rPr>
        <w:t xml:space="preserve"> intelligence systems always adapt to the preferences of users and, therefore, provide increasingly precise and optimal personalization strategies. Nevertheless, </w:t>
      </w:r>
      <w:proofErr w:type="gramStart"/>
      <w:r w:rsidRPr="005F59C3">
        <w:rPr>
          <w:rFonts w:ascii="Arial" w:hAnsi="Arial" w:cs="Arial"/>
        </w:rPr>
        <w:t>in spite of</w:t>
      </w:r>
      <w:proofErr w:type="gramEnd"/>
      <w:r w:rsidRPr="005F59C3">
        <w:rPr>
          <w:rFonts w:ascii="Arial" w:hAnsi="Arial" w:cs="Arial"/>
        </w:rPr>
        <w:t xml:space="preserve"> the benefits, the literature demonstrates that there are numerous issues related to AI-based personalization. Data privacy and security </w:t>
      </w:r>
      <w:proofErr w:type="gramStart"/>
      <w:r w:rsidRPr="005F59C3">
        <w:rPr>
          <w:rFonts w:ascii="Arial" w:hAnsi="Arial" w:cs="Arial"/>
        </w:rPr>
        <w:t>are considered to be</w:t>
      </w:r>
      <w:proofErr w:type="gramEnd"/>
      <w:r w:rsidRPr="005F59C3">
        <w:rPr>
          <w:rFonts w:ascii="Arial" w:hAnsi="Arial" w:cs="Arial"/>
        </w:rPr>
        <w:t xml:space="preserve"> one of the most dramatic issues. </w:t>
      </w:r>
      <w:r w:rsidRPr="005F59C3">
        <w:rPr>
          <w:rFonts w:ascii="Arial" w:hAnsi="Arial" w:cs="Arial"/>
          <w:highlight w:val="white"/>
        </w:rPr>
        <w:t>In my view</w:t>
      </w:r>
      <w:r w:rsidRPr="005F59C3">
        <w:rPr>
          <w:rFonts w:ascii="Arial" w:hAnsi="Arial" w:cs="Arial"/>
        </w:rPr>
        <w:t xml:space="preserve">, the successful functioning of AI systems is dependent on gathering and processing vast amounts of personal data, which brings up ethical and regulatory concerns. The degree of data tracking might not sit well with the </w:t>
      </w:r>
      <w:proofErr w:type="gramStart"/>
      <w:r w:rsidRPr="005F59C3">
        <w:rPr>
          <w:rFonts w:ascii="Arial" w:hAnsi="Arial" w:cs="Arial"/>
        </w:rPr>
        <w:t>consumers</w:t>
      </w:r>
      <w:proofErr w:type="gramEnd"/>
      <w:r w:rsidRPr="005F59C3">
        <w:rPr>
          <w:rFonts w:ascii="Arial" w:hAnsi="Arial" w:cs="Arial"/>
        </w:rPr>
        <w:t xml:space="preserve"> and they might experience lower trust and opposition to </w:t>
      </w:r>
      <w:proofErr w:type="spellStart"/>
      <w:r w:rsidRPr="005F59C3">
        <w:rPr>
          <w:rFonts w:ascii="Arial" w:hAnsi="Arial" w:cs="Arial"/>
        </w:rPr>
        <w:t>personalised</w:t>
      </w:r>
      <w:proofErr w:type="spellEnd"/>
      <w:r w:rsidRPr="005F59C3">
        <w:rPr>
          <w:rFonts w:ascii="Arial" w:hAnsi="Arial" w:cs="Arial"/>
        </w:rPr>
        <w:t xml:space="preserve"> services. This issue is also aggravated by the growing world-wide laws on data protection.</w:t>
      </w:r>
    </w:p>
    <w:p w14:paraId="0D671026" w14:textId="77777777" w:rsidR="004F4131" w:rsidRPr="005F59C3" w:rsidRDefault="00DC2C12">
      <w:pPr>
        <w:rPr>
          <w:rFonts w:ascii="Arial" w:hAnsi="Arial" w:cs="Arial"/>
        </w:rPr>
      </w:pPr>
      <w:r w:rsidRPr="005F59C3">
        <w:rPr>
          <w:rFonts w:ascii="Arial" w:hAnsi="Arial" w:cs="Arial"/>
        </w:rPr>
        <w:lastRenderedPageBreak/>
        <w:t xml:space="preserve">The other major issue is the problem of algorithmic bias and transparency. Probably, AI systems will strengthen the already existing prejudices when trained on incomplete or biased data, and they will make unfair or unbalanced suggestions. According to Sharma </w:t>
      </w:r>
      <w:proofErr w:type="gramStart"/>
      <w:r w:rsidRPr="005F59C3">
        <w:rPr>
          <w:rFonts w:ascii="Arial" w:hAnsi="Arial" w:cs="Arial"/>
        </w:rPr>
        <w:t>et  al.</w:t>
      </w:r>
      <w:proofErr w:type="gramEnd"/>
      <w:r w:rsidRPr="005F59C3">
        <w:rPr>
          <w:rFonts w:ascii="Arial" w:hAnsi="Arial" w:cs="Arial"/>
        </w:rPr>
        <w:t xml:space="preserve"> (2022), AI leads to personalization, but will simultaneously decrease diversity in recommendations. This can offer a user a sense of a filter bubble, meaning that the user is exposed to a limited number of suggestions. This has the negative effect of hindering user experience and exploration. Moreover, there are still implementation hurdles especially to the small and medium enterprises (SMEs). Okeke et al. (2024), posit that the barrier to the usage of AI-based personalization systems is the high cost, incompetence in technical aspects, and insufficient availability of sophisticated technologies. </w:t>
      </w:r>
    </w:p>
    <w:p w14:paraId="45E3308F" w14:textId="77777777" w:rsidR="004F4131" w:rsidRPr="005F59C3" w:rsidRDefault="00DC2C12">
      <w:pPr>
        <w:jc w:val="center"/>
        <w:rPr>
          <w:rFonts w:ascii="Arial" w:hAnsi="Arial" w:cs="Arial"/>
        </w:rPr>
      </w:pPr>
      <w:r w:rsidRPr="005F59C3">
        <w:rPr>
          <w:rFonts w:ascii="Arial" w:hAnsi="Arial" w:cs="Arial"/>
          <w:noProof/>
        </w:rPr>
        <w:drawing>
          <wp:inline distT="114300" distB="114300" distL="114300" distR="114300" wp14:anchorId="0D72A063" wp14:editId="017FB522">
            <wp:extent cx="5238750" cy="3781425"/>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5238750" cy="3781425"/>
                    </a:xfrm>
                    <a:prstGeom prst="rect">
                      <a:avLst/>
                    </a:prstGeom>
                    <a:ln/>
                  </pic:spPr>
                </pic:pic>
              </a:graphicData>
            </a:graphic>
          </wp:inline>
        </w:drawing>
      </w:r>
    </w:p>
    <w:p w14:paraId="37CAC4FA" w14:textId="77777777" w:rsidR="004F4131" w:rsidRPr="005F59C3" w:rsidRDefault="00DC2C12">
      <w:pPr>
        <w:pStyle w:val="Heading4"/>
        <w:rPr>
          <w:rFonts w:ascii="Arial" w:hAnsi="Arial" w:cs="Arial"/>
        </w:rPr>
      </w:pPr>
      <w:bookmarkStart w:id="25" w:name="_Toc231807433"/>
      <w:bookmarkStart w:id="26" w:name="_Toc231807689"/>
      <w:r w:rsidRPr="005F59C3">
        <w:rPr>
          <w:rFonts w:ascii="Arial" w:hAnsi="Arial" w:cs="Arial"/>
        </w:rPr>
        <w:t>Figure 6: AI-driven benefits</w:t>
      </w:r>
      <w:bookmarkEnd w:id="25"/>
      <w:bookmarkEnd w:id="26"/>
    </w:p>
    <w:p w14:paraId="78F37B4A" w14:textId="77777777" w:rsidR="004F4131" w:rsidRPr="005F59C3" w:rsidRDefault="00DC2C12">
      <w:pPr>
        <w:jc w:val="center"/>
        <w:rPr>
          <w:rFonts w:ascii="Arial" w:hAnsi="Arial" w:cs="Arial"/>
        </w:rPr>
      </w:pPr>
      <w:r w:rsidRPr="005F59C3">
        <w:rPr>
          <w:rFonts w:ascii="Arial" w:hAnsi="Arial" w:cs="Arial"/>
        </w:rPr>
        <w:t>(Source: Sinha et al., 2024)</w:t>
      </w:r>
    </w:p>
    <w:p w14:paraId="2FCDC93C" w14:textId="402EDC24" w:rsidR="004F4131" w:rsidRDefault="00DC2C12">
      <w:pPr>
        <w:rPr>
          <w:rFonts w:ascii="Arial" w:hAnsi="Arial" w:cs="Arial"/>
        </w:rPr>
      </w:pPr>
      <w:r w:rsidRPr="005F59C3">
        <w:rPr>
          <w:rFonts w:ascii="Arial" w:hAnsi="Arial" w:cs="Arial"/>
        </w:rPr>
        <w:lastRenderedPageBreak/>
        <w:t xml:space="preserve">The ability to create AI-related portals can be difficult and time-consuming for an </w:t>
      </w:r>
      <w:proofErr w:type="spellStart"/>
      <w:r w:rsidRPr="005F59C3">
        <w:rPr>
          <w:rFonts w:ascii="Arial" w:hAnsi="Arial" w:cs="Arial"/>
        </w:rPr>
        <w:t>organisation</w:t>
      </w:r>
      <w:proofErr w:type="spellEnd"/>
      <w:r w:rsidRPr="005F59C3">
        <w:rPr>
          <w:rFonts w:ascii="Arial" w:hAnsi="Arial" w:cs="Arial"/>
        </w:rPr>
        <w:t xml:space="preserve"> even of bigger size. This is another weakness as it can also lead to too much dependence on AI and eliminate human touch and impact on </w:t>
      </w:r>
      <w:proofErr w:type="gramStart"/>
      <w:r w:rsidRPr="005F59C3">
        <w:rPr>
          <w:rFonts w:ascii="Arial" w:hAnsi="Arial" w:cs="Arial"/>
        </w:rPr>
        <w:t>the customer</w:t>
      </w:r>
      <w:proofErr w:type="gramEnd"/>
      <w:r w:rsidRPr="005F59C3">
        <w:rPr>
          <w:rFonts w:ascii="Arial" w:hAnsi="Arial" w:cs="Arial"/>
        </w:rPr>
        <w:t xml:space="preserve"> experience. Although automation is more efficient, it might be wanting the required emotional power to deal with complex customer needs. </w:t>
      </w:r>
      <w:r w:rsidRPr="005F59C3">
        <w:rPr>
          <w:rFonts w:ascii="Arial" w:hAnsi="Arial" w:cs="Arial"/>
          <w:highlight w:val="white"/>
        </w:rPr>
        <w:t>In my view</w:t>
      </w:r>
      <w:r w:rsidRPr="005F59C3">
        <w:rPr>
          <w:rFonts w:ascii="Arial" w:hAnsi="Arial" w:cs="Arial"/>
        </w:rPr>
        <w:t xml:space="preserve">, this implies that </w:t>
      </w:r>
      <w:proofErr w:type="gramStart"/>
      <w:r w:rsidRPr="005F59C3">
        <w:rPr>
          <w:rFonts w:ascii="Arial" w:hAnsi="Arial" w:cs="Arial"/>
        </w:rPr>
        <w:t>a stability</w:t>
      </w:r>
      <w:proofErr w:type="gramEnd"/>
      <w:r w:rsidRPr="005F59C3">
        <w:rPr>
          <w:rFonts w:ascii="Arial" w:hAnsi="Arial" w:cs="Arial"/>
        </w:rPr>
        <w:t xml:space="preserve"> between </w:t>
      </w:r>
      <w:proofErr w:type="gramStart"/>
      <w:r w:rsidRPr="005F59C3">
        <w:rPr>
          <w:rFonts w:ascii="Arial" w:hAnsi="Arial" w:cs="Arial"/>
        </w:rPr>
        <w:t>the AI</w:t>
      </w:r>
      <w:proofErr w:type="gramEnd"/>
      <w:r w:rsidRPr="005F59C3">
        <w:rPr>
          <w:rFonts w:ascii="Arial" w:hAnsi="Arial" w:cs="Arial"/>
        </w:rPr>
        <w:t xml:space="preserve"> based and human interactions is necessary. In general, although AI-based personalization systems could have positive effects on customer experience, it is also associated with serious issues pertaining to privacy, bias, cost, and implementation. According to the literature, the success of these systems relies on the ability of </w:t>
      </w:r>
      <w:r w:rsidR="0080268F" w:rsidRPr="005F59C3">
        <w:rPr>
          <w:rFonts w:ascii="Arial" w:hAnsi="Arial" w:cs="Arial"/>
        </w:rPr>
        <w:t>organizations</w:t>
      </w:r>
      <w:r w:rsidRPr="005F59C3">
        <w:rPr>
          <w:rFonts w:ascii="Arial" w:hAnsi="Arial" w:cs="Arial"/>
        </w:rPr>
        <w:t xml:space="preserve"> to deal with these challenges although getting maximum advantages.</w:t>
      </w:r>
    </w:p>
    <w:p w14:paraId="0FFCC719" w14:textId="77777777" w:rsidR="000A25A4" w:rsidRPr="005F59C3" w:rsidRDefault="000A25A4">
      <w:pPr>
        <w:rPr>
          <w:rFonts w:ascii="Arial" w:hAnsi="Arial" w:cs="Arial"/>
        </w:rPr>
      </w:pPr>
    </w:p>
    <w:p w14:paraId="04ADC650" w14:textId="77777777" w:rsidR="004F4131" w:rsidRPr="005F59C3" w:rsidRDefault="00DC2C12">
      <w:pPr>
        <w:pStyle w:val="Heading3"/>
        <w:rPr>
          <w:rFonts w:ascii="Arial" w:hAnsi="Arial" w:cs="Arial"/>
        </w:rPr>
      </w:pPr>
      <w:bookmarkStart w:id="27" w:name="_Toc231807434"/>
      <w:r w:rsidRPr="005F59C3">
        <w:rPr>
          <w:rFonts w:ascii="Arial" w:hAnsi="Arial" w:cs="Arial"/>
        </w:rPr>
        <w:t xml:space="preserve">2.2.4 Some possible strategic moves in empowering the utilization of AI personalization strategies </w:t>
      </w:r>
      <w:proofErr w:type="gramStart"/>
      <w:r w:rsidRPr="005F59C3">
        <w:rPr>
          <w:rFonts w:ascii="Arial" w:hAnsi="Arial" w:cs="Arial"/>
        </w:rPr>
        <w:t>to  enhance</w:t>
      </w:r>
      <w:proofErr w:type="gramEnd"/>
      <w:r w:rsidRPr="005F59C3">
        <w:rPr>
          <w:rFonts w:ascii="Arial" w:hAnsi="Arial" w:cs="Arial"/>
        </w:rPr>
        <w:t xml:space="preserve"> customer experience</w:t>
      </w:r>
      <w:bookmarkEnd w:id="27"/>
    </w:p>
    <w:p w14:paraId="199D916E" w14:textId="1792E7C2" w:rsidR="004F4131" w:rsidRPr="005F59C3" w:rsidRDefault="00DC2C12">
      <w:pPr>
        <w:rPr>
          <w:rFonts w:ascii="Arial" w:hAnsi="Arial" w:cs="Arial"/>
        </w:rPr>
      </w:pPr>
      <w:proofErr w:type="gramStart"/>
      <w:r w:rsidRPr="005F59C3">
        <w:rPr>
          <w:rFonts w:ascii="Arial" w:hAnsi="Arial" w:cs="Arial"/>
        </w:rPr>
        <w:t>In order to</w:t>
      </w:r>
      <w:proofErr w:type="gramEnd"/>
      <w:r w:rsidRPr="005F59C3">
        <w:rPr>
          <w:rFonts w:ascii="Arial" w:hAnsi="Arial" w:cs="Arial"/>
        </w:rPr>
        <w:t xml:space="preserve"> maximize the opportunity of </w:t>
      </w:r>
      <w:proofErr w:type="spellStart"/>
      <w:r w:rsidRPr="005F59C3">
        <w:rPr>
          <w:rFonts w:ascii="Arial" w:hAnsi="Arial" w:cs="Arial"/>
        </w:rPr>
        <w:t>personalisation</w:t>
      </w:r>
      <w:proofErr w:type="spellEnd"/>
      <w:r w:rsidRPr="005F59C3">
        <w:rPr>
          <w:rFonts w:ascii="Arial" w:hAnsi="Arial" w:cs="Arial"/>
        </w:rPr>
        <w:t xml:space="preserve"> using AI, </w:t>
      </w:r>
      <w:r w:rsidR="0080268F" w:rsidRPr="005F59C3">
        <w:rPr>
          <w:rFonts w:ascii="Arial" w:hAnsi="Arial" w:cs="Arial"/>
        </w:rPr>
        <w:t>organizations</w:t>
      </w:r>
      <w:r w:rsidRPr="005F59C3">
        <w:rPr>
          <w:rFonts w:ascii="Arial" w:hAnsi="Arial" w:cs="Arial"/>
        </w:rPr>
        <w:t xml:space="preserve"> need to embrace strategic practices, which combine the advancement in technology and the customer-focused practice. Among the strategies is the evolution of data-driven decision-making models that would help businesses to reliably gather, examine, and employ customer data. According to Tran (2024), </w:t>
      </w:r>
      <w:r w:rsidR="0080268F" w:rsidRPr="005F59C3">
        <w:rPr>
          <w:rFonts w:ascii="Arial" w:hAnsi="Arial" w:cs="Arial"/>
        </w:rPr>
        <w:t>organizations</w:t>
      </w:r>
      <w:r w:rsidRPr="005F59C3">
        <w:rPr>
          <w:rFonts w:ascii="Arial" w:hAnsi="Arial" w:cs="Arial"/>
        </w:rPr>
        <w:t xml:space="preserve"> are reminded to concentrate on using AI to provide real-time insights that would enable them to react dynamically to customer </w:t>
      </w:r>
      <w:proofErr w:type="spellStart"/>
      <w:r w:rsidRPr="005F59C3">
        <w:rPr>
          <w:rFonts w:ascii="Arial" w:hAnsi="Arial" w:cs="Arial"/>
        </w:rPr>
        <w:t>behaviour</w:t>
      </w:r>
      <w:proofErr w:type="spellEnd"/>
      <w:r w:rsidRPr="005F59C3">
        <w:rPr>
          <w:rFonts w:ascii="Arial" w:hAnsi="Arial" w:cs="Arial"/>
        </w:rPr>
        <w:t xml:space="preserve"> and preferences. The other strategic step is the introduction of advanced recommendation solutions based on machine learning and </w:t>
      </w:r>
      <w:proofErr w:type="spellStart"/>
      <w:r w:rsidRPr="005F59C3">
        <w:rPr>
          <w:rFonts w:ascii="Arial" w:hAnsi="Arial" w:cs="Arial"/>
        </w:rPr>
        <w:t>behavioural</w:t>
      </w:r>
      <w:proofErr w:type="spellEnd"/>
      <w:r w:rsidRPr="005F59C3">
        <w:rPr>
          <w:rFonts w:ascii="Arial" w:hAnsi="Arial" w:cs="Arial"/>
        </w:rPr>
        <w:t xml:space="preserve"> analytics. </w:t>
      </w:r>
      <w:proofErr w:type="spellStart"/>
      <w:r w:rsidRPr="005F59C3">
        <w:rPr>
          <w:rFonts w:ascii="Arial" w:hAnsi="Arial" w:cs="Arial"/>
        </w:rPr>
        <w:t>Sunkar</w:t>
      </w:r>
      <w:proofErr w:type="spellEnd"/>
      <w:r w:rsidRPr="005F59C3">
        <w:rPr>
          <w:rFonts w:ascii="Arial" w:hAnsi="Arial" w:cs="Arial"/>
        </w:rPr>
        <w:t xml:space="preserve"> (2025) argues that personalization inaccuracies and relevance can be improved greatly by adaptive AI systems that learn dynamically as users use them. Equally, Vallabhaneni et al. (2024) opine that recommendation systems can be better optimized by combining several algorithms, including collaborative third and content-based filtering algorithms.</w:t>
      </w:r>
    </w:p>
    <w:p w14:paraId="4CE0DC70" w14:textId="77777777" w:rsidR="004F4131" w:rsidRPr="005F59C3" w:rsidRDefault="00DC2C12">
      <w:pPr>
        <w:rPr>
          <w:rFonts w:ascii="Arial" w:hAnsi="Arial" w:cs="Arial"/>
        </w:rPr>
      </w:pPr>
      <w:r w:rsidRPr="005F59C3">
        <w:rPr>
          <w:rFonts w:ascii="Arial" w:hAnsi="Arial" w:cs="Arial"/>
          <w:noProof/>
        </w:rPr>
        <w:lastRenderedPageBreak/>
        <w:drawing>
          <wp:inline distT="114300" distB="114300" distL="114300" distR="114300" wp14:anchorId="1B54918D" wp14:editId="16608A8B">
            <wp:extent cx="5924550" cy="3771900"/>
            <wp:effectExtent l="25400" t="25400" r="25400" b="25400"/>
            <wp:docPr id="9"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6"/>
                    <a:srcRect/>
                    <a:stretch>
                      <a:fillRect/>
                    </a:stretch>
                  </pic:blipFill>
                  <pic:spPr>
                    <a:xfrm>
                      <a:off x="0" y="0"/>
                      <a:ext cx="5924550" cy="3771900"/>
                    </a:xfrm>
                    <a:prstGeom prst="rect">
                      <a:avLst/>
                    </a:prstGeom>
                    <a:ln w="25400">
                      <a:solidFill>
                        <a:srgbClr val="EAD1DC"/>
                      </a:solidFill>
                      <a:prstDash val="solid"/>
                    </a:ln>
                  </pic:spPr>
                </pic:pic>
              </a:graphicData>
            </a:graphic>
          </wp:inline>
        </w:drawing>
      </w:r>
    </w:p>
    <w:p w14:paraId="6975865B" w14:textId="77777777" w:rsidR="004F4131" w:rsidRPr="005F59C3" w:rsidRDefault="00DC2C12">
      <w:pPr>
        <w:pStyle w:val="Heading4"/>
        <w:rPr>
          <w:rFonts w:ascii="Arial" w:hAnsi="Arial" w:cs="Arial"/>
        </w:rPr>
      </w:pPr>
      <w:bookmarkStart w:id="28" w:name="_Toc231807435"/>
      <w:bookmarkStart w:id="29" w:name="_Toc231807690"/>
      <w:r w:rsidRPr="005F59C3">
        <w:rPr>
          <w:rFonts w:ascii="Arial" w:hAnsi="Arial" w:cs="Arial"/>
        </w:rPr>
        <w:t>Figure 7: The Personalization Impact Spectrum: From Customer Feedback to Business Results</w:t>
      </w:r>
      <w:bookmarkEnd w:id="28"/>
      <w:bookmarkEnd w:id="29"/>
      <w:r w:rsidRPr="005F59C3">
        <w:rPr>
          <w:rFonts w:ascii="Arial" w:hAnsi="Arial" w:cs="Arial"/>
        </w:rPr>
        <w:t xml:space="preserve"> </w:t>
      </w:r>
    </w:p>
    <w:p w14:paraId="5CB050CF" w14:textId="77777777" w:rsidR="004F4131" w:rsidRPr="005F59C3" w:rsidRDefault="00DC2C12">
      <w:pPr>
        <w:jc w:val="center"/>
        <w:rPr>
          <w:rFonts w:ascii="Arial" w:hAnsi="Arial" w:cs="Arial"/>
        </w:rPr>
      </w:pPr>
      <w:r w:rsidRPr="005F59C3">
        <w:rPr>
          <w:rFonts w:ascii="Arial" w:hAnsi="Arial" w:cs="Arial"/>
        </w:rPr>
        <w:t>(Source: Beem, 2025)</w:t>
      </w:r>
    </w:p>
    <w:p w14:paraId="731909C9" w14:textId="1F6BD279" w:rsidR="004F4131" w:rsidRPr="005F59C3" w:rsidRDefault="00DC2C12">
      <w:pPr>
        <w:rPr>
          <w:rFonts w:ascii="Arial" w:hAnsi="Arial" w:cs="Arial"/>
        </w:rPr>
      </w:pPr>
      <w:r w:rsidRPr="005F59C3">
        <w:rPr>
          <w:rFonts w:ascii="Arial" w:hAnsi="Arial" w:cs="Arial"/>
        </w:rPr>
        <w:t xml:space="preserve">Ethical and transparent use of data should also be a priority of </w:t>
      </w:r>
      <w:r w:rsidR="0080268F" w:rsidRPr="005F59C3">
        <w:rPr>
          <w:rFonts w:ascii="Arial" w:hAnsi="Arial" w:cs="Arial"/>
        </w:rPr>
        <w:t>organizations</w:t>
      </w:r>
      <w:r w:rsidRPr="005F59C3">
        <w:rPr>
          <w:rFonts w:ascii="Arial" w:hAnsi="Arial" w:cs="Arial"/>
        </w:rPr>
        <w:t xml:space="preserve"> </w:t>
      </w:r>
      <w:proofErr w:type="gramStart"/>
      <w:r w:rsidRPr="005F59C3">
        <w:rPr>
          <w:rFonts w:ascii="Arial" w:hAnsi="Arial" w:cs="Arial"/>
        </w:rPr>
        <w:t>in order to</w:t>
      </w:r>
      <w:proofErr w:type="gramEnd"/>
      <w:r w:rsidRPr="005F59C3">
        <w:rPr>
          <w:rFonts w:ascii="Arial" w:hAnsi="Arial" w:cs="Arial"/>
        </w:rPr>
        <w:t xml:space="preserve"> establish customer trust. </w:t>
      </w:r>
      <w:r w:rsidRPr="005F59C3">
        <w:rPr>
          <w:rFonts w:ascii="Arial" w:hAnsi="Arial" w:cs="Arial"/>
          <w:highlight w:val="white"/>
        </w:rPr>
        <w:t>In my view</w:t>
      </w:r>
      <w:r w:rsidRPr="005F59C3">
        <w:rPr>
          <w:rFonts w:ascii="Arial" w:hAnsi="Arial" w:cs="Arial"/>
        </w:rPr>
        <w:t xml:space="preserve">, the conclusive consideration of privacy issues by providing clarity on data policies, security systems, and consent with the user is critical in ensuring that customers have confidence. This is especially relevant to the increased awareness of </w:t>
      </w:r>
      <w:r w:rsidR="00FC3ABE" w:rsidRPr="005F59C3">
        <w:rPr>
          <w:rFonts w:ascii="Arial" w:hAnsi="Arial" w:cs="Arial"/>
        </w:rPr>
        <w:t>data</w:t>
      </w:r>
      <w:r w:rsidRPr="005F59C3">
        <w:rPr>
          <w:rFonts w:ascii="Arial" w:hAnsi="Arial" w:cs="Arial"/>
        </w:rPr>
        <w:t xml:space="preserve"> privacy concerns among consumers. Moreover, investing in the skills and </w:t>
      </w:r>
      <w:r w:rsidR="0080268F" w:rsidRPr="005F59C3">
        <w:rPr>
          <w:rFonts w:ascii="Arial" w:hAnsi="Arial" w:cs="Arial"/>
        </w:rPr>
        <w:t>organizational</w:t>
      </w:r>
      <w:r w:rsidRPr="005F59C3">
        <w:rPr>
          <w:rFonts w:ascii="Arial" w:hAnsi="Arial" w:cs="Arial"/>
        </w:rPr>
        <w:t xml:space="preserve"> capabilities of the employees is important to the successful implementation of AI. Okeke et al. (2024) suggest that companies ought to implement scalable AI infrastructures and invest in training to address technical obstacles, mainly SMEs. This involves building internal capability to utilize data analytics and other AI technologies, or </w:t>
      </w:r>
      <w:r w:rsidR="00FC3ABE" w:rsidRPr="005F59C3">
        <w:rPr>
          <w:rFonts w:ascii="Arial" w:hAnsi="Arial" w:cs="Arial"/>
        </w:rPr>
        <w:t>partnering</w:t>
      </w:r>
      <w:r w:rsidRPr="005F59C3">
        <w:rPr>
          <w:rFonts w:ascii="Arial" w:hAnsi="Arial" w:cs="Arial"/>
        </w:rPr>
        <w:t xml:space="preserve"> with external technology providers (Puneet, 2023). The other effective strategy would be to implement AI </w:t>
      </w:r>
      <w:proofErr w:type="spellStart"/>
      <w:r w:rsidRPr="005F59C3">
        <w:rPr>
          <w:rFonts w:ascii="Arial" w:hAnsi="Arial" w:cs="Arial"/>
        </w:rPr>
        <w:t>personalisation</w:t>
      </w:r>
      <w:proofErr w:type="spellEnd"/>
      <w:r w:rsidRPr="005F59C3">
        <w:rPr>
          <w:rFonts w:ascii="Arial" w:hAnsi="Arial" w:cs="Arial"/>
        </w:rPr>
        <w:t xml:space="preserve"> in several customer touch points to generate </w:t>
      </w:r>
      <w:r w:rsidR="00FC3ABE" w:rsidRPr="005F59C3">
        <w:rPr>
          <w:rFonts w:ascii="Arial" w:hAnsi="Arial" w:cs="Arial"/>
        </w:rPr>
        <w:t>coherent</w:t>
      </w:r>
      <w:r w:rsidRPr="005F59C3">
        <w:rPr>
          <w:rFonts w:ascii="Arial" w:hAnsi="Arial" w:cs="Arial"/>
        </w:rPr>
        <w:t xml:space="preserve"> and smooth experience. According to Sinha et al. (2024), </w:t>
      </w:r>
      <w:r w:rsidRPr="005F59C3">
        <w:rPr>
          <w:rFonts w:ascii="Arial" w:hAnsi="Arial" w:cs="Arial"/>
        </w:rPr>
        <w:lastRenderedPageBreak/>
        <w:t xml:space="preserve">omnichannel personalization is a method of improving customer engagement by making sure the interaction is personalized in the websites, mobile apps, and other online platforms. This holistic strategy enhances </w:t>
      </w:r>
      <w:proofErr w:type="gramStart"/>
      <w:r w:rsidRPr="005F59C3">
        <w:rPr>
          <w:rFonts w:ascii="Arial" w:hAnsi="Arial" w:cs="Arial"/>
        </w:rPr>
        <w:t>the brand</w:t>
      </w:r>
      <w:proofErr w:type="gramEnd"/>
      <w:r w:rsidRPr="005F59C3">
        <w:rPr>
          <w:rFonts w:ascii="Arial" w:hAnsi="Arial" w:cs="Arial"/>
        </w:rPr>
        <w:t xml:space="preserve"> consistency and </w:t>
      </w:r>
      <w:r w:rsidR="0055014E" w:rsidRPr="005F59C3">
        <w:rPr>
          <w:rFonts w:ascii="Arial" w:hAnsi="Arial" w:cs="Arial"/>
        </w:rPr>
        <w:t>customer</w:t>
      </w:r>
      <w:r w:rsidRPr="005F59C3">
        <w:rPr>
          <w:rFonts w:ascii="Arial" w:hAnsi="Arial" w:cs="Arial"/>
        </w:rPr>
        <w:t xml:space="preserve"> satisfaction overall.</w:t>
      </w:r>
    </w:p>
    <w:p w14:paraId="22995623" w14:textId="2ABBDC5A" w:rsidR="004F4131" w:rsidRPr="005F59C3" w:rsidRDefault="00DC2C12">
      <w:pPr>
        <w:rPr>
          <w:rFonts w:ascii="Arial" w:hAnsi="Arial" w:cs="Arial"/>
        </w:rPr>
      </w:pPr>
      <w:r w:rsidRPr="005F59C3">
        <w:rPr>
          <w:rFonts w:ascii="Arial" w:hAnsi="Arial" w:cs="Arial"/>
        </w:rPr>
        <w:t xml:space="preserve">Moreover, </w:t>
      </w:r>
      <w:r w:rsidR="0080268F" w:rsidRPr="005F59C3">
        <w:rPr>
          <w:rFonts w:ascii="Arial" w:hAnsi="Arial" w:cs="Arial"/>
        </w:rPr>
        <w:t>organizations</w:t>
      </w:r>
      <w:r w:rsidRPr="005F59C3">
        <w:rPr>
          <w:rFonts w:ascii="Arial" w:hAnsi="Arial" w:cs="Arial"/>
        </w:rPr>
        <w:t xml:space="preserve"> are advised to work on more automation versus human interaction. Although AI does help to increase efficiency and accuracy, human touch in customer service is needed </w:t>
      </w:r>
      <w:proofErr w:type="gramStart"/>
      <w:r w:rsidRPr="005F59C3">
        <w:rPr>
          <w:rFonts w:ascii="Arial" w:hAnsi="Arial" w:cs="Arial"/>
        </w:rPr>
        <w:t>in order to</w:t>
      </w:r>
      <w:proofErr w:type="gramEnd"/>
      <w:r w:rsidRPr="005F59C3">
        <w:rPr>
          <w:rFonts w:ascii="Arial" w:hAnsi="Arial" w:cs="Arial"/>
        </w:rPr>
        <w:t xml:space="preserve"> resolve complicated tasks and create emotional relationships. As Patil (2024), stated, integrating AI-driven insights with human support </w:t>
      </w:r>
      <w:proofErr w:type="gramStart"/>
      <w:r w:rsidRPr="005F59C3">
        <w:rPr>
          <w:rFonts w:ascii="Arial" w:hAnsi="Arial" w:cs="Arial"/>
        </w:rPr>
        <w:t>is capable of forming</w:t>
      </w:r>
      <w:proofErr w:type="gramEnd"/>
      <w:r w:rsidRPr="005F59C3">
        <w:rPr>
          <w:rFonts w:ascii="Arial" w:hAnsi="Arial" w:cs="Arial"/>
        </w:rPr>
        <w:t xml:space="preserve"> a more complete and satisfying customer experience. Regardless of these strategic tips, a literature gap generally exists that lacks practical implementation models that help in solving practical challenges like resource limitation and </w:t>
      </w:r>
      <w:r w:rsidR="0080268F" w:rsidRPr="005F59C3">
        <w:rPr>
          <w:rFonts w:ascii="Arial" w:hAnsi="Arial" w:cs="Arial"/>
        </w:rPr>
        <w:t>organizational</w:t>
      </w:r>
      <w:r w:rsidRPr="005F59C3">
        <w:rPr>
          <w:rFonts w:ascii="Arial" w:hAnsi="Arial" w:cs="Arial"/>
        </w:rPr>
        <w:t xml:space="preserve"> resistance to change. </w:t>
      </w:r>
      <w:r w:rsidRPr="005F59C3">
        <w:rPr>
          <w:rFonts w:ascii="Arial" w:hAnsi="Arial" w:cs="Arial"/>
          <w:highlight w:val="white"/>
        </w:rPr>
        <w:t>As I interpret i</w:t>
      </w:r>
      <w:r w:rsidRPr="005F59C3">
        <w:rPr>
          <w:rFonts w:ascii="Arial" w:hAnsi="Arial" w:cs="Arial"/>
        </w:rPr>
        <w:t xml:space="preserve">t, this implies that further studies need to be conducted on how actionable models can be formulated to help </w:t>
      </w:r>
      <w:r w:rsidR="0080268F" w:rsidRPr="005F59C3">
        <w:rPr>
          <w:rFonts w:ascii="Arial" w:hAnsi="Arial" w:cs="Arial"/>
        </w:rPr>
        <w:t>organizations</w:t>
      </w:r>
      <w:r w:rsidRPr="005F59C3">
        <w:rPr>
          <w:rFonts w:ascii="Arial" w:hAnsi="Arial" w:cs="Arial"/>
        </w:rPr>
        <w:t xml:space="preserve"> successfully implement AI-based personalization models. The blend of technological invention, ethical aspects, </w:t>
      </w:r>
      <w:r w:rsidR="0080268F" w:rsidRPr="005F59C3">
        <w:rPr>
          <w:rFonts w:ascii="Arial" w:hAnsi="Arial" w:cs="Arial"/>
        </w:rPr>
        <w:t>organizational</w:t>
      </w:r>
      <w:r w:rsidRPr="005F59C3">
        <w:rPr>
          <w:rFonts w:ascii="Arial" w:hAnsi="Arial" w:cs="Arial"/>
        </w:rPr>
        <w:t xml:space="preserve"> preparation, and customer-oriented methods is necessitated. With such strategic actions, businesses will be able to improve </w:t>
      </w:r>
      <w:proofErr w:type="gramStart"/>
      <w:r w:rsidRPr="005F59C3">
        <w:rPr>
          <w:rFonts w:ascii="Arial" w:hAnsi="Arial" w:cs="Arial"/>
        </w:rPr>
        <w:t>the customer</w:t>
      </w:r>
      <w:proofErr w:type="gramEnd"/>
      <w:r w:rsidRPr="005F59C3">
        <w:rPr>
          <w:rFonts w:ascii="Arial" w:hAnsi="Arial" w:cs="Arial"/>
        </w:rPr>
        <w:t xml:space="preserve"> experience, as well as resolve the challenges of AI implementation.</w:t>
      </w:r>
    </w:p>
    <w:p w14:paraId="6F8A48C4" w14:textId="77777777" w:rsidR="004F4131" w:rsidRPr="005F59C3" w:rsidRDefault="00DC2C12">
      <w:pPr>
        <w:pStyle w:val="Heading2"/>
        <w:rPr>
          <w:rFonts w:ascii="Arial" w:hAnsi="Arial" w:cs="Arial"/>
        </w:rPr>
      </w:pPr>
      <w:bookmarkStart w:id="30" w:name="_Toc231807436"/>
      <w:r w:rsidRPr="005F59C3">
        <w:rPr>
          <w:rFonts w:ascii="Arial" w:hAnsi="Arial" w:cs="Arial"/>
        </w:rPr>
        <w:t>2.3 Theoretical framework</w:t>
      </w:r>
      <w:bookmarkEnd w:id="30"/>
    </w:p>
    <w:p w14:paraId="27166F0E" w14:textId="77777777" w:rsidR="004F4131" w:rsidRPr="005F59C3" w:rsidRDefault="00DC2C12">
      <w:pPr>
        <w:rPr>
          <w:rFonts w:ascii="Arial" w:hAnsi="Arial" w:cs="Arial"/>
        </w:rPr>
      </w:pPr>
      <w:r w:rsidRPr="005F59C3">
        <w:rPr>
          <w:rFonts w:ascii="Arial" w:hAnsi="Arial" w:cs="Arial"/>
          <w:b/>
          <w:bCs/>
        </w:rPr>
        <w:t xml:space="preserve">Technology Acceptance Model (TAM): </w:t>
      </w:r>
      <w:r w:rsidRPr="005F59C3">
        <w:rPr>
          <w:rFonts w:ascii="Arial" w:hAnsi="Arial" w:cs="Arial"/>
        </w:rPr>
        <w:t xml:space="preserve">A complex of theoretical approaches supports this study and explains the way AI-based personalization impacts the experience of online buyers. Musa et al. (2024), the main theoretical model that will be used in this study is the Technology Acceptance Model (TAM) on the basis that the perceived usefulness and the perceived ease of use determine user acceptance of technology. In my view, using AI as a form of </w:t>
      </w:r>
      <w:proofErr w:type="spellStart"/>
      <w:r w:rsidRPr="005F59C3">
        <w:rPr>
          <w:rFonts w:ascii="Arial" w:hAnsi="Arial" w:cs="Arial"/>
        </w:rPr>
        <w:t>personalisation</w:t>
      </w:r>
      <w:proofErr w:type="spellEnd"/>
      <w:r w:rsidRPr="005F59C3">
        <w:rPr>
          <w:rFonts w:ascii="Arial" w:hAnsi="Arial" w:cs="Arial"/>
        </w:rPr>
        <w:t xml:space="preserve">, TAM can be used to understand the process of customer engagement with </w:t>
      </w:r>
      <w:proofErr w:type="spellStart"/>
      <w:r w:rsidRPr="005F59C3">
        <w:rPr>
          <w:rFonts w:ascii="Arial" w:hAnsi="Arial" w:cs="Arial"/>
        </w:rPr>
        <w:t>personalised</w:t>
      </w:r>
      <w:proofErr w:type="spellEnd"/>
      <w:r w:rsidRPr="005F59C3">
        <w:rPr>
          <w:rFonts w:ascii="Arial" w:hAnsi="Arial" w:cs="Arial"/>
        </w:rPr>
        <w:t xml:space="preserve"> systems and the impact of this engagement on their satisfaction and interaction.</w:t>
      </w:r>
    </w:p>
    <w:p w14:paraId="22AF3CA3" w14:textId="77777777" w:rsidR="004F4131" w:rsidRPr="005F59C3" w:rsidRDefault="00DC2C12">
      <w:pPr>
        <w:rPr>
          <w:rFonts w:ascii="Arial" w:hAnsi="Arial" w:cs="Arial"/>
        </w:rPr>
      </w:pPr>
      <w:r w:rsidRPr="005F59C3">
        <w:rPr>
          <w:rFonts w:ascii="Arial" w:hAnsi="Arial" w:cs="Arial"/>
          <w:b/>
          <w:bCs/>
        </w:rPr>
        <w:t>Customer Experience Theory:</w:t>
      </w:r>
      <w:r w:rsidRPr="005F59C3">
        <w:rPr>
          <w:rFonts w:ascii="Arial" w:hAnsi="Arial" w:cs="Arial"/>
        </w:rPr>
        <w:t xml:space="preserve"> Besides TAM, the Customer Experience Theory also offers a critical viewpoint to interpret the influence of </w:t>
      </w:r>
      <w:proofErr w:type="spellStart"/>
      <w:r w:rsidRPr="005F59C3">
        <w:rPr>
          <w:rFonts w:ascii="Arial" w:hAnsi="Arial" w:cs="Arial"/>
        </w:rPr>
        <w:t>personalised</w:t>
      </w:r>
      <w:proofErr w:type="spellEnd"/>
      <w:r w:rsidRPr="005F59C3">
        <w:rPr>
          <w:rFonts w:ascii="Arial" w:hAnsi="Arial" w:cs="Arial"/>
        </w:rPr>
        <w:t xml:space="preserve"> interactions on the perception of the customer in general (Gao et al., 2022). The theory lays stress on the </w:t>
      </w:r>
      <w:r w:rsidRPr="005F59C3">
        <w:rPr>
          <w:rFonts w:ascii="Arial" w:hAnsi="Arial" w:cs="Arial"/>
        </w:rPr>
        <w:lastRenderedPageBreak/>
        <w:t xml:space="preserve">fact that customer experience is affected by cognitive, emotional and </w:t>
      </w:r>
      <w:proofErr w:type="spellStart"/>
      <w:r w:rsidRPr="005F59C3">
        <w:rPr>
          <w:rFonts w:ascii="Arial" w:hAnsi="Arial" w:cs="Arial"/>
        </w:rPr>
        <w:t>behavioural</w:t>
      </w:r>
      <w:proofErr w:type="spellEnd"/>
      <w:r w:rsidRPr="005F59C3">
        <w:rPr>
          <w:rFonts w:ascii="Arial" w:hAnsi="Arial" w:cs="Arial"/>
        </w:rPr>
        <w:t xml:space="preserve"> reactions to interactions with a brand. The personalization done by AI improves such interactions by providing the correct and timely content, which leads to better perceived value and satisfaction.</w:t>
      </w:r>
    </w:p>
    <w:p w14:paraId="37B5F6CF" w14:textId="77777777" w:rsidR="004F4131" w:rsidRPr="005F59C3" w:rsidRDefault="00DC2C12">
      <w:pPr>
        <w:rPr>
          <w:rFonts w:ascii="Arial" w:hAnsi="Arial" w:cs="Arial"/>
        </w:rPr>
      </w:pPr>
      <w:r w:rsidRPr="005F59C3">
        <w:rPr>
          <w:rFonts w:ascii="Arial" w:hAnsi="Arial" w:cs="Arial"/>
          <w:noProof/>
        </w:rPr>
        <mc:AlternateContent>
          <mc:Choice Requires="wpg">
            <w:drawing>
              <wp:inline distT="114300" distB="114300" distL="114300" distR="114300" wp14:anchorId="10AFBDF2" wp14:editId="411694AA">
                <wp:extent cx="5943600" cy="1981200"/>
                <wp:effectExtent l="0" t="0" r="0" b="0"/>
                <wp:docPr id="1" name="Group 1"/>
                <wp:cNvGraphicFramePr/>
                <a:graphic xmlns:a="http://schemas.openxmlformats.org/drawingml/2006/main">
                  <a:graphicData uri="http://schemas.microsoft.com/office/word/2010/wordprocessingGroup">
                    <wpg:wgp>
                      <wpg:cNvGrpSpPr/>
                      <wpg:grpSpPr>
                        <a:xfrm>
                          <a:off x="0" y="0"/>
                          <a:ext cx="5943600" cy="1981200"/>
                          <a:chOff x="2374200" y="2789400"/>
                          <a:chExt cx="5943600" cy="1981200"/>
                        </a:xfrm>
                      </wpg:grpSpPr>
                      <wpg:grpSp>
                        <wpg:cNvPr id="1534640491" name="Group 1534640491"/>
                        <wpg:cNvGrpSpPr/>
                        <wpg:grpSpPr>
                          <a:xfrm>
                            <a:off x="2374200" y="2789400"/>
                            <a:ext cx="5943600" cy="1981200"/>
                            <a:chOff x="2374200" y="2789400"/>
                            <a:chExt cx="5943600" cy="1981200"/>
                          </a:xfrm>
                        </wpg:grpSpPr>
                        <wps:wsp>
                          <wps:cNvPr id="1116404849" name="Rectangle 1116404849"/>
                          <wps:cNvSpPr/>
                          <wps:spPr>
                            <a:xfrm>
                              <a:off x="2374200" y="2789400"/>
                              <a:ext cx="5943600" cy="1981200"/>
                            </a:xfrm>
                            <a:prstGeom prst="rect">
                              <a:avLst/>
                            </a:prstGeom>
                            <a:noFill/>
                            <a:ln>
                              <a:noFill/>
                            </a:ln>
                          </wps:spPr>
                          <wps:txbx>
                            <w:txbxContent>
                              <w:p w14:paraId="3BF2F6C7" w14:textId="77777777" w:rsidR="004F4131" w:rsidRDefault="004F4131">
                                <w:pPr>
                                  <w:spacing w:after="0" w:line="240" w:lineRule="auto"/>
                                  <w:jc w:val="left"/>
                                  <w:textDirection w:val="btLr"/>
                                </w:pPr>
                              </w:p>
                            </w:txbxContent>
                          </wps:txbx>
                          <wps:bodyPr spcFirstLastPara="1" wrap="square" lIns="91425" tIns="91425" rIns="91425" bIns="91425" anchor="ctr" anchorCtr="0">
                            <a:noAutofit/>
                          </wps:bodyPr>
                        </wps:wsp>
                        <wpg:grpSp>
                          <wpg:cNvPr id="150646258" name="Group 150646258"/>
                          <wpg:cNvGrpSpPr/>
                          <wpg:grpSpPr>
                            <a:xfrm>
                              <a:off x="2374200" y="2789400"/>
                              <a:ext cx="5943600" cy="1981200"/>
                              <a:chOff x="2374200" y="2789400"/>
                              <a:chExt cx="5943600" cy="1981200"/>
                            </a:xfrm>
                          </wpg:grpSpPr>
                          <wps:wsp>
                            <wps:cNvPr id="935861838" name="Rectangle 935861838"/>
                            <wps:cNvSpPr/>
                            <wps:spPr>
                              <a:xfrm>
                                <a:off x="2374200" y="2789400"/>
                                <a:ext cx="5943600" cy="1981200"/>
                              </a:xfrm>
                              <a:prstGeom prst="rect">
                                <a:avLst/>
                              </a:prstGeom>
                              <a:noFill/>
                              <a:ln>
                                <a:noFill/>
                              </a:ln>
                            </wps:spPr>
                            <wps:txbx>
                              <w:txbxContent>
                                <w:p w14:paraId="47F7A8FE" w14:textId="77777777" w:rsidR="004F4131" w:rsidRDefault="004F4131">
                                  <w:pPr>
                                    <w:spacing w:after="0" w:line="240" w:lineRule="auto"/>
                                    <w:jc w:val="left"/>
                                    <w:textDirection w:val="btLr"/>
                                  </w:pPr>
                                </w:p>
                              </w:txbxContent>
                            </wps:txbx>
                            <wps:bodyPr spcFirstLastPara="1" wrap="square" lIns="91425" tIns="91425" rIns="91425" bIns="91425" anchor="ctr" anchorCtr="0">
                              <a:noAutofit/>
                            </wps:bodyPr>
                          </wps:wsp>
                          <wpg:grpSp>
                            <wpg:cNvPr id="268537503" name="Group 268537503"/>
                            <wpg:cNvGrpSpPr/>
                            <wpg:grpSpPr>
                              <a:xfrm>
                                <a:off x="2374200" y="2789400"/>
                                <a:ext cx="5943600" cy="1981200"/>
                                <a:chOff x="2374200" y="2789400"/>
                                <a:chExt cx="5943600" cy="1981200"/>
                              </a:xfrm>
                            </wpg:grpSpPr>
                            <wps:wsp>
                              <wps:cNvPr id="666393278" name="Rectangle 666393278"/>
                              <wps:cNvSpPr/>
                              <wps:spPr>
                                <a:xfrm>
                                  <a:off x="2374200" y="2789400"/>
                                  <a:ext cx="5943600" cy="1981200"/>
                                </a:xfrm>
                                <a:prstGeom prst="rect">
                                  <a:avLst/>
                                </a:prstGeom>
                                <a:noFill/>
                                <a:ln>
                                  <a:noFill/>
                                </a:ln>
                              </wps:spPr>
                              <wps:txbx>
                                <w:txbxContent>
                                  <w:p w14:paraId="3C179096" w14:textId="77777777" w:rsidR="004F4131" w:rsidRDefault="004F4131">
                                    <w:pPr>
                                      <w:spacing w:after="0" w:line="240" w:lineRule="auto"/>
                                      <w:jc w:val="left"/>
                                      <w:textDirection w:val="btLr"/>
                                    </w:pPr>
                                  </w:p>
                                </w:txbxContent>
                              </wps:txbx>
                              <wps:bodyPr spcFirstLastPara="1" wrap="square" lIns="91425" tIns="91425" rIns="91425" bIns="91425" anchor="ctr" anchorCtr="0">
                                <a:noAutofit/>
                              </wps:bodyPr>
                            </wps:wsp>
                            <wpg:grpSp>
                              <wpg:cNvPr id="851208254" name="Group 851208254"/>
                              <wpg:cNvGrpSpPr/>
                              <wpg:grpSpPr>
                                <a:xfrm>
                                  <a:off x="2374200" y="2789400"/>
                                  <a:ext cx="5943600" cy="1981200"/>
                                  <a:chOff x="2374200" y="2789400"/>
                                  <a:chExt cx="5943600" cy="1981200"/>
                                </a:xfrm>
                              </wpg:grpSpPr>
                              <wps:wsp>
                                <wps:cNvPr id="1674427402" name="Rectangle 1674427402"/>
                                <wps:cNvSpPr/>
                                <wps:spPr>
                                  <a:xfrm>
                                    <a:off x="2374200" y="2789400"/>
                                    <a:ext cx="5943600" cy="1981200"/>
                                  </a:xfrm>
                                  <a:prstGeom prst="rect">
                                    <a:avLst/>
                                  </a:prstGeom>
                                  <a:noFill/>
                                  <a:ln>
                                    <a:noFill/>
                                  </a:ln>
                                </wps:spPr>
                                <wps:txbx>
                                  <w:txbxContent>
                                    <w:p w14:paraId="391A7AD9" w14:textId="77777777" w:rsidR="004F4131" w:rsidRDefault="004F4131">
                                      <w:pPr>
                                        <w:spacing w:after="0" w:line="240" w:lineRule="auto"/>
                                        <w:jc w:val="left"/>
                                        <w:textDirection w:val="btLr"/>
                                      </w:pPr>
                                    </w:p>
                                  </w:txbxContent>
                                </wps:txbx>
                                <wps:bodyPr spcFirstLastPara="1" wrap="square" lIns="91425" tIns="91425" rIns="91425" bIns="91425" anchor="ctr" anchorCtr="0">
                                  <a:noAutofit/>
                                </wps:bodyPr>
                              </wps:wsp>
                              <wpg:grpSp>
                                <wpg:cNvPr id="1606739642" name="Group 1606739642"/>
                                <wpg:cNvGrpSpPr/>
                                <wpg:grpSpPr>
                                  <a:xfrm>
                                    <a:off x="2374200" y="2789400"/>
                                    <a:ext cx="5943600" cy="1981200"/>
                                    <a:chOff x="2374200" y="2789400"/>
                                    <a:chExt cx="5943600" cy="1981200"/>
                                  </a:xfrm>
                                </wpg:grpSpPr>
                                <wps:wsp>
                                  <wps:cNvPr id="100075802" name="Rectangle 100075802"/>
                                  <wps:cNvSpPr/>
                                  <wps:spPr>
                                    <a:xfrm>
                                      <a:off x="2374200" y="2789400"/>
                                      <a:ext cx="5943600" cy="1981200"/>
                                    </a:xfrm>
                                    <a:prstGeom prst="rect">
                                      <a:avLst/>
                                    </a:prstGeom>
                                    <a:noFill/>
                                    <a:ln>
                                      <a:noFill/>
                                    </a:ln>
                                  </wps:spPr>
                                  <wps:txbx>
                                    <w:txbxContent>
                                      <w:p w14:paraId="1D74938A" w14:textId="77777777" w:rsidR="004F4131" w:rsidRDefault="004F4131">
                                        <w:pPr>
                                          <w:spacing w:after="0" w:line="240" w:lineRule="auto"/>
                                          <w:jc w:val="left"/>
                                          <w:textDirection w:val="btLr"/>
                                        </w:pPr>
                                      </w:p>
                                    </w:txbxContent>
                                  </wps:txbx>
                                  <wps:bodyPr spcFirstLastPara="1" wrap="square" lIns="91425" tIns="91425" rIns="91425" bIns="91425" anchor="ctr" anchorCtr="0">
                                    <a:noAutofit/>
                                  </wps:bodyPr>
                                </wps:wsp>
                                <wpg:grpSp>
                                  <wpg:cNvPr id="1470305364" name="Group 1470305364"/>
                                  <wpg:cNvGrpSpPr/>
                                  <wpg:grpSpPr>
                                    <a:xfrm>
                                      <a:off x="2374200" y="2789400"/>
                                      <a:ext cx="5943600" cy="1981200"/>
                                      <a:chOff x="2374200" y="2789400"/>
                                      <a:chExt cx="5943600" cy="1981200"/>
                                    </a:xfrm>
                                  </wpg:grpSpPr>
                                  <wps:wsp>
                                    <wps:cNvPr id="1223291911" name="Rectangle 1223291911"/>
                                    <wps:cNvSpPr/>
                                    <wps:spPr>
                                      <a:xfrm>
                                        <a:off x="2374200" y="2789400"/>
                                        <a:ext cx="5943600" cy="1981200"/>
                                      </a:xfrm>
                                      <a:prstGeom prst="rect">
                                        <a:avLst/>
                                      </a:prstGeom>
                                      <a:noFill/>
                                      <a:ln>
                                        <a:noFill/>
                                      </a:ln>
                                    </wps:spPr>
                                    <wps:txbx>
                                      <w:txbxContent>
                                        <w:p w14:paraId="4B427D1E" w14:textId="77777777" w:rsidR="004F4131" w:rsidRDefault="004F4131">
                                          <w:pPr>
                                            <w:spacing w:after="0" w:line="240" w:lineRule="auto"/>
                                            <w:jc w:val="left"/>
                                            <w:textDirection w:val="btLr"/>
                                          </w:pPr>
                                        </w:p>
                                      </w:txbxContent>
                                    </wps:txbx>
                                    <wps:bodyPr spcFirstLastPara="1" wrap="square" lIns="91425" tIns="91425" rIns="91425" bIns="91425" anchor="ctr" anchorCtr="0">
                                      <a:noAutofit/>
                                    </wps:bodyPr>
                                  </wps:wsp>
                                  <wpg:grpSp>
                                    <wpg:cNvPr id="1310129357" name="Group 1310129357"/>
                                    <wpg:cNvGrpSpPr/>
                                    <wpg:grpSpPr>
                                      <a:xfrm>
                                        <a:off x="2374200" y="2789400"/>
                                        <a:ext cx="5943600" cy="1981200"/>
                                        <a:chOff x="652050" y="510125"/>
                                        <a:chExt cx="5941100" cy="1985350"/>
                                      </a:xfrm>
                                    </wpg:grpSpPr>
                                    <wps:wsp>
                                      <wps:cNvPr id="1627488949" name="Rectangle 1627488949"/>
                                      <wps:cNvSpPr/>
                                      <wps:spPr>
                                        <a:xfrm>
                                          <a:off x="652050" y="510125"/>
                                          <a:ext cx="5941100" cy="1985350"/>
                                        </a:xfrm>
                                        <a:prstGeom prst="rect">
                                          <a:avLst/>
                                        </a:prstGeom>
                                        <a:noFill/>
                                        <a:ln>
                                          <a:noFill/>
                                        </a:ln>
                                      </wps:spPr>
                                      <wps:txbx>
                                        <w:txbxContent>
                                          <w:p w14:paraId="7259D478" w14:textId="77777777" w:rsidR="004F4131" w:rsidRDefault="004F4131">
                                            <w:pPr>
                                              <w:spacing w:after="0" w:line="240" w:lineRule="auto"/>
                                              <w:jc w:val="left"/>
                                              <w:textDirection w:val="btLr"/>
                                            </w:pPr>
                                          </w:p>
                                        </w:txbxContent>
                                      </wps:txbx>
                                      <wps:bodyPr spcFirstLastPara="1" wrap="square" lIns="91425" tIns="91425" rIns="91425" bIns="91425" anchor="ctr" anchorCtr="0">
                                        <a:noAutofit/>
                                      </wps:bodyPr>
                                    </wps:wsp>
                                    <wps:wsp>
                                      <wps:cNvPr id="798438934" name="Rectangle 798438934"/>
                                      <wps:cNvSpPr/>
                                      <wps:spPr>
                                        <a:xfrm>
                                          <a:off x="656825" y="514900"/>
                                          <a:ext cx="1813500" cy="794100"/>
                                        </a:xfrm>
                                        <a:prstGeom prst="rect">
                                          <a:avLst/>
                                        </a:prstGeom>
                                        <a:solidFill>
                                          <a:srgbClr val="FFFFFF"/>
                                        </a:solidFill>
                                        <a:ln w="9525" cap="flat" cmpd="sng">
                                          <a:solidFill>
                                            <a:srgbClr val="000000"/>
                                          </a:solidFill>
                                          <a:prstDash val="solid"/>
                                          <a:round/>
                                          <a:headEnd type="none" w="sm" len="sm"/>
                                          <a:tailEnd type="none" w="sm" len="sm"/>
                                        </a:ln>
                                      </wps:spPr>
                                      <wps:txbx>
                                        <w:txbxContent>
                                          <w:p w14:paraId="54134E5B" w14:textId="77777777" w:rsidR="004F4131" w:rsidRDefault="00DC2C12">
                                            <w:pPr>
                                              <w:spacing w:after="0" w:line="240" w:lineRule="auto"/>
                                              <w:jc w:val="center"/>
                                              <w:textDirection w:val="btLr"/>
                                            </w:pPr>
                                            <w:r>
                                              <w:rPr>
                                                <w:rFonts w:ascii="Arial" w:eastAsia="Arial" w:hAnsi="Arial" w:cs="Arial"/>
                                                <w:color w:val="000000"/>
                                                <w:sz w:val="28"/>
                                              </w:rPr>
                                              <w:t xml:space="preserve">AI-driven </w:t>
                                            </w:r>
                                            <w:r>
                                              <w:rPr>
                                                <w:rFonts w:ascii="Arial" w:eastAsia="Arial" w:hAnsi="Arial" w:cs="Arial"/>
                                                <w:color w:val="000000"/>
                                                <w:sz w:val="28"/>
                                              </w:rPr>
                                              <w:t>personalisation</w:t>
                                            </w:r>
                                          </w:p>
                                        </w:txbxContent>
                                      </wps:txbx>
                                      <wps:bodyPr spcFirstLastPara="1" wrap="square" lIns="91425" tIns="91425" rIns="91425" bIns="91425" anchor="ctr" anchorCtr="0">
                                        <a:noAutofit/>
                                      </wps:bodyPr>
                                    </wps:wsp>
                                    <wps:wsp>
                                      <wps:cNvPr id="1576026195" name="Rectangle 1576026195"/>
                                      <wps:cNvSpPr/>
                                      <wps:spPr>
                                        <a:xfrm>
                                          <a:off x="2715400" y="1049600"/>
                                          <a:ext cx="1813500" cy="794100"/>
                                        </a:xfrm>
                                        <a:prstGeom prst="rect">
                                          <a:avLst/>
                                        </a:prstGeom>
                                        <a:solidFill>
                                          <a:srgbClr val="D5A6BD"/>
                                        </a:solidFill>
                                        <a:ln w="9525" cap="flat" cmpd="sng">
                                          <a:solidFill>
                                            <a:srgbClr val="000000"/>
                                          </a:solidFill>
                                          <a:prstDash val="solid"/>
                                          <a:round/>
                                          <a:headEnd type="none" w="sm" len="sm"/>
                                          <a:tailEnd type="none" w="sm" len="sm"/>
                                        </a:ln>
                                      </wps:spPr>
                                      <wps:txbx>
                                        <w:txbxContent>
                                          <w:p w14:paraId="5A44B896" w14:textId="77777777" w:rsidR="004F4131" w:rsidRDefault="00DC2C12">
                                            <w:pPr>
                                              <w:spacing w:after="0" w:line="240" w:lineRule="auto"/>
                                              <w:jc w:val="center"/>
                                              <w:textDirection w:val="btLr"/>
                                            </w:pPr>
                                            <w:r>
                                              <w:rPr>
                                                <w:rFonts w:ascii="Arial" w:eastAsia="Arial" w:hAnsi="Arial" w:cs="Arial"/>
                                                <w:color w:val="000000"/>
                                                <w:sz w:val="28"/>
                                              </w:rPr>
                                              <w:t xml:space="preserve">Benefits of AI-driven </w:t>
                                            </w:r>
                                            <w:r>
                                              <w:rPr>
                                                <w:rFonts w:ascii="Arial" w:eastAsia="Arial" w:hAnsi="Arial" w:cs="Arial"/>
                                                <w:color w:val="000000"/>
                                                <w:sz w:val="28"/>
                                              </w:rPr>
                                              <w:t>personalisation</w:t>
                                            </w:r>
                                          </w:p>
                                        </w:txbxContent>
                                      </wps:txbx>
                                      <wps:bodyPr spcFirstLastPara="1" wrap="square" lIns="91425" tIns="91425" rIns="91425" bIns="91425" anchor="ctr" anchorCtr="0">
                                        <a:noAutofit/>
                                      </wps:bodyPr>
                                    </wps:wsp>
                                    <wps:wsp>
                                      <wps:cNvPr id="444012682" name="Rectangle 444012682"/>
                                      <wps:cNvSpPr/>
                                      <wps:spPr>
                                        <a:xfrm>
                                          <a:off x="4774875" y="1696600"/>
                                          <a:ext cx="1813500" cy="794100"/>
                                        </a:xfrm>
                                        <a:prstGeom prst="rect">
                                          <a:avLst/>
                                        </a:prstGeom>
                                        <a:solidFill>
                                          <a:srgbClr val="FFFFFF"/>
                                        </a:solidFill>
                                        <a:ln w="9525" cap="flat" cmpd="sng">
                                          <a:solidFill>
                                            <a:srgbClr val="000000"/>
                                          </a:solidFill>
                                          <a:prstDash val="solid"/>
                                          <a:round/>
                                          <a:headEnd type="none" w="sm" len="sm"/>
                                          <a:tailEnd type="none" w="sm" len="sm"/>
                                        </a:ln>
                                      </wps:spPr>
                                      <wps:txbx>
                                        <w:txbxContent>
                                          <w:p w14:paraId="186493DD" w14:textId="77777777" w:rsidR="004F4131" w:rsidRDefault="00DC2C12">
                                            <w:pPr>
                                              <w:spacing w:after="0" w:line="240" w:lineRule="auto"/>
                                              <w:jc w:val="center"/>
                                              <w:textDirection w:val="btLr"/>
                                            </w:pPr>
                                            <w:r>
                                              <w:rPr>
                                                <w:rFonts w:ascii="Arial" w:eastAsia="Arial" w:hAnsi="Arial" w:cs="Arial"/>
                                                <w:color w:val="000000"/>
                                                <w:sz w:val="28"/>
                                              </w:rPr>
                                              <w:t xml:space="preserve">Affecting customer experience </w:t>
                                            </w:r>
                                          </w:p>
                                        </w:txbxContent>
                                      </wps:txbx>
                                      <wps:bodyPr spcFirstLastPara="1" wrap="square" lIns="91425" tIns="91425" rIns="91425" bIns="91425" anchor="ctr" anchorCtr="0">
                                        <a:noAutofit/>
                                      </wps:bodyPr>
                                    </wps:wsp>
                                    <wps:wsp>
                                      <wps:cNvPr id="335010161" name="Connector: Elbow 335010161"/>
                                      <wps:cNvCnPr/>
                                      <wps:spPr>
                                        <a:xfrm>
                                          <a:off x="2470325" y="911950"/>
                                          <a:ext cx="1151700" cy="137700"/>
                                        </a:xfrm>
                                        <a:prstGeom prst="bentConnector2">
                                          <a:avLst/>
                                        </a:prstGeom>
                                        <a:noFill/>
                                        <a:ln w="9525" cap="flat" cmpd="sng">
                                          <a:solidFill>
                                            <a:srgbClr val="000000"/>
                                          </a:solidFill>
                                          <a:prstDash val="solid"/>
                                          <a:round/>
                                          <a:headEnd type="none" w="sm" len="sm"/>
                                          <a:tailEnd type="none" w="sm" len="sm"/>
                                        </a:ln>
                                      </wps:spPr>
                                      <wps:bodyPr/>
                                    </wps:wsp>
                                    <wps:wsp>
                                      <wps:cNvPr id="1010342302" name="Connector: Elbow 1010342302"/>
                                      <wps:cNvCnPr/>
                                      <wps:spPr>
                                        <a:xfrm>
                                          <a:off x="4529025" y="1446700"/>
                                          <a:ext cx="1152600" cy="249900"/>
                                        </a:xfrm>
                                        <a:prstGeom prst="bentConnector2">
                                          <a:avLst/>
                                        </a:prstGeom>
                                        <a:noFill/>
                                        <a:ln w="9525" cap="flat" cmpd="sng">
                                          <a:solidFill>
                                            <a:srgbClr val="000000"/>
                                          </a:solidFill>
                                          <a:prstDash val="solid"/>
                                          <a:round/>
                                          <a:headEnd type="none" w="sm" len="sm"/>
                                          <a:tailEnd type="none" w="sm" len="sm"/>
                                        </a:ln>
                                      </wps:spPr>
                                      <wps:bodyPr/>
                                    </wps:wsp>
                                  </wpg:grpSp>
                                </wpg:grpSp>
                              </wpg:grpSp>
                            </wpg:grpSp>
                          </wpg:grpSp>
                        </wpg:grpSp>
                      </wpg:grpSp>
                    </wpg:wgp>
                  </a:graphicData>
                </a:graphic>
              </wp:inline>
            </w:drawing>
          </mc:Choice>
          <mc:Fallback>
            <w:pict>
              <v:group w14:anchorId="10AFBDF2" id="Group 1" o:spid="_x0000_s1026" style="width:468pt;height:156pt;mso-position-horizontal-relative:char;mso-position-vertical-relative:line" coordorigin="23742,27894" coordsize="59436,198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">
                <v:group id="Group 1534640491" o:spid="_x0000_s1027" style="position:absolute;left:23742;top:27894;width:59436;height:19812" coordorigin="23742,27894" coordsize="59436,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">
                  <v:rect id="Rectangle 1116404849" o:spid="_x0000_s1028" style="position:absolute;left:23742;top:27894;width:59436;height:198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" filled="f" stroked="f">
                    <v:textbox inset="2.53958mm,2.53958mm,2.53958mm,2.53958mm">
                      <w:txbxContent>
                        <w:p w14:paraId="3BF2F6C7" w14:textId="77777777" w:rsidR="004F4131" w:rsidRDefault="004F4131">
                          <w:pPr>
                            <w:spacing w:after="0" w:line="240" w:lineRule="auto"/>
                            <w:jc w:val="left"/>
                            <w:textDirection w:val="btLr"/>
                          </w:pPr>
                        </w:p>
                      </w:txbxContent>
                    </v:textbox>
                  </v:rect>
                  <v:group id="Group 150646258" o:spid="_x0000_s1029" style="position:absolute;left:23742;top:27894;width:59436;height:19812" coordorigin="23742,27894" coordsize="59436,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">
                    <v:rect id="Rectangle 935861838" o:spid="_x0000_s1030" style="position:absolute;left:23742;top:27894;width:59436;height:198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" filled="f" stroked="f">
                      <v:textbox inset="2.53958mm,2.53958mm,2.53958mm,2.53958mm">
                        <w:txbxContent>
                          <w:p w14:paraId="47F7A8FE" w14:textId="77777777" w:rsidR="004F4131" w:rsidRDefault="004F4131">
                            <w:pPr>
                              <w:spacing w:after="0" w:line="240" w:lineRule="auto"/>
                              <w:jc w:val="left"/>
                              <w:textDirection w:val="btLr"/>
                            </w:pPr>
                          </w:p>
                        </w:txbxContent>
                      </v:textbox>
                    </v:rect>
                    <v:group id="Group 268537503" o:spid="_x0000_s1031" style="position:absolute;left:23742;top:27894;width:59436;height:19812" coordorigin="23742,27894" coordsize="59436,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">
                      <v:rect id="Rectangle 666393278" o:spid="_x0000_s1032" style="position:absolute;left:23742;top:27894;width:59436;height:198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" filled="f" stroked="f">
                        <v:textbox inset="2.53958mm,2.53958mm,2.53958mm,2.53958mm">
                          <w:txbxContent>
                            <w:p w14:paraId="3C179096" w14:textId="77777777" w:rsidR="004F4131" w:rsidRDefault="004F4131">
                              <w:pPr>
                                <w:spacing w:after="0" w:line="240" w:lineRule="auto"/>
                                <w:jc w:val="left"/>
                                <w:textDirection w:val="btLr"/>
                              </w:pPr>
                            </w:p>
                          </w:txbxContent>
                        </v:textbox>
                      </v:rect>
                      <v:group id="Group 851208254" o:spid="_x0000_s1033" style="position:absolute;left:23742;top:27894;width:59436;height:19812" coordorigin="23742,27894" coordsize="59436,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">
                        <v:rect id="Rectangle 1674427402" o:spid="_x0000_s1034" style="position:absolute;left:23742;top:27894;width:59436;height:198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" filled="f" stroked="f">
                          <v:textbox inset="2.53958mm,2.53958mm,2.53958mm,2.53958mm">
                            <w:txbxContent>
                              <w:p w14:paraId="391A7AD9" w14:textId="77777777" w:rsidR="004F4131" w:rsidRDefault="004F4131">
                                <w:pPr>
                                  <w:spacing w:after="0" w:line="240" w:lineRule="auto"/>
                                  <w:jc w:val="left"/>
                                  <w:textDirection w:val="btLr"/>
                                </w:pPr>
                              </w:p>
                            </w:txbxContent>
                          </v:textbox>
                        </v:rect>
                        <v:group id="Group 1606739642" o:spid="_x0000_s1035" style="position:absolute;left:23742;top:27894;width:59436;height:19812" coordorigin="23742,27894" coordsize="59436,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">
                          <v:rect id="Rectangle 100075802" o:spid="_x0000_s1036" style="position:absolute;left:23742;top:27894;width:59436;height:198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" filled="f" stroked="f">
                            <v:textbox inset="2.53958mm,2.53958mm,2.53958mm,2.53958mm">
                              <w:txbxContent>
                                <w:p w14:paraId="1D74938A" w14:textId="77777777" w:rsidR="004F4131" w:rsidRDefault="004F4131">
                                  <w:pPr>
                                    <w:spacing w:after="0" w:line="240" w:lineRule="auto"/>
                                    <w:jc w:val="left"/>
                                    <w:textDirection w:val="btLr"/>
                                  </w:pPr>
                                </w:p>
                              </w:txbxContent>
                            </v:textbox>
                          </v:rect>
                          <v:group id="Group 1470305364" o:spid="_x0000_s1037" style="position:absolute;left:23742;top:27894;width:59436;height:19812" coordorigin="23742,27894" coordsize="59436,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">
                            <v:rect id="Rectangle 1223291911" o:spid="_x0000_s1038" style="position:absolute;left:23742;top:27894;width:59436;height:198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" filled="f" stroked="f">
                              <v:textbox inset="2.53958mm,2.53958mm,2.53958mm,2.53958mm">
                                <w:txbxContent>
                                  <w:p w14:paraId="4B427D1E" w14:textId="77777777" w:rsidR="004F4131" w:rsidRDefault="004F4131">
                                    <w:pPr>
                                      <w:spacing w:after="0" w:line="240" w:lineRule="auto"/>
                                      <w:jc w:val="left"/>
                                      <w:textDirection w:val="btLr"/>
                                    </w:pPr>
                                  </w:p>
                                </w:txbxContent>
                              </v:textbox>
                            </v:rect>
                            <v:group id="Group 1310129357" o:spid="_x0000_s1039" style="position:absolute;left:23742;top:27894;width:59436;height:19812" coordorigin="6520,5101" coordsize="59411,198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">
                              <v:rect id="Rectangle 1627488949" o:spid="_x0000_s1040" style="position:absolute;left:6520;top:5101;width:59411;height:198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" filled="f" stroked="f">
                                <v:textbox inset="2.53958mm,2.53958mm,2.53958mm,2.53958mm">
                                  <w:txbxContent>
                                    <w:p w14:paraId="7259D478" w14:textId="77777777" w:rsidR="004F4131" w:rsidRDefault="004F4131">
                                      <w:pPr>
                                        <w:spacing w:after="0" w:line="240" w:lineRule="auto"/>
                                        <w:jc w:val="left"/>
                                        <w:textDirection w:val="btLr"/>
                                      </w:pPr>
                                    </w:p>
                                  </w:txbxContent>
                                </v:textbox>
                              </v:rect>
                              <v:rect id="Rectangle 798438934" o:spid="_x0000_s1041" style="position:absolute;left:6568;top:5149;width:18135;height:79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">
                                <v:stroke startarrowwidth="narrow" startarrowlength="short" endarrowwidth="narrow" endarrowlength="short" joinstyle="round"/>
                                <v:textbox inset="2.53958mm,2.53958mm,2.53958mm,2.53958mm">
                                  <w:txbxContent>
                                    <w:p w14:paraId="54134E5B" w14:textId="77777777" w:rsidR="004F4131" w:rsidRDefault="00DC2C12">
                                      <w:pPr>
                                        <w:spacing w:after="0" w:line="240" w:lineRule="auto"/>
                                        <w:jc w:val="center"/>
                                        <w:textDirection w:val="btLr"/>
                                      </w:pPr>
                                      <w:r>
                                        <w:rPr>
                                          <w:rFonts w:ascii="Arial" w:eastAsia="Arial" w:hAnsi="Arial" w:cs="Arial"/>
                                          <w:color w:val="000000"/>
                                          <w:sz w:val="28"/>
                                        </w:rPr>
                                        <w:t xml:space="preserve">AI-driven </w:t>
                                      </w:r>
                                      <w:r>
                                        <w:rPr>
                                          <w:rFonts w:ascii="Arial" w:eastAsia="Arial" w:hAnsi="Arial" w:cs="Arial"/>
                                          <w:color w:val="000000"/>
                                          <w:sz w:val="28"/>
                                        </w:rPr>
                                        <w:t>personalisation</w:t>
                                      </w:r>
                                    </w:p>
                                  </w:txbxContent>
                                </v:textbox>
                              </v:rect>
                              <v:rect id="Rectangle 1576026195" o:spid="_x0000_s1042" style="position:absolute;left:27154;top:10496;width:18135;height:79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" fillcolor="#d5a6bd">
                                <v:stroke startarrowwidth="narrow" startarrowlength="short" endarrowwidth="narrow" endarrowlength="short" joinstyle="round"/>
                                <v:textbox inset="2.53958mm,2.53958mm,2.53958mm,2.53958mm">
                                  <w:txbxContent>
                                    <w:p w14:paraId="5A44B896" w14:textId="77777777" w:rsidR="004F4131" w:rsidRDefault="00DC2C12">
                                      <w:pPr>
                                        <w:spacing w:after="0" w:line="240" w:lineRule="auto"/>
                                        <w:jc w:val="center"/>
                                        <w:textDirection w:val="btLr"/>
                                      </w:pPr>
                                      <w:r>
                                        <w:rPr>
                                          <w:rFonts w:ascii="Arial" w:eastAsia="Arial" w:hAnsi="Arial" w:cs="Arial"/>
                                          <w:color w:val="000000"/>
                                          <w:sz w:val="28"/>
                                        </w:rPr>
                                        <w:t xml:space="preserve">Benefits of AI-driven </w:t>
                                      </w:r>
                                      <w:r>
                                        <w:rPr>
                                          <w:rFonts w:ascii="Arial" w:eastAsia="Arial" w:hAnsi="Arial" w:cs="Arial"/>
                                          <w:color w:val="000000"/>
                                          <w:sz w:val="28"/>
                                        </w:rPr>
                                        <w:t>personalisation</w:t>
                                      </w:r>
                                    </w:p>
                                  </w:txbxContent>
                                </v:textbox>
                              </v:rect>
                              <v:rect id="Rectangle 444012682" o:spid="_x0000_s1043" style="position:absolute;left:47748;top:16966;width:18135;height:79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">
                                <v:stroke startarrowwidth="narrow" startarrowlength="short" endarrowwidth="narrow" endarrowlength="short" joinstyle="round"/>
                                <v:textbox inset="2.53958mm,2.53958mm,2.53958mm,2.53958mm">
                                  <w:txbxContent>
                                    <w:p w14:paraId="186493DD" w14:textId="77777777" w:rsidR="004F4131" w:rsidRDefault="00DC2C12">
                                      <w:pPr>
                                        <w:spacing w:after="0" w:line="240" w:lineRule="auto"/>
                                        <w:jc w:val="center"/>
                                        <w:textDirection w:val="btLr"/>
                                      </w:pPr>
                                      <w:r>
                                        <w:rPr>
                                          <w:rFonts w:ascii="Arial" w:eastAsia="Arial" w:hAnsi="Arial" w:cs="Arial"/>
                                          <w:color w:val="000000"/>
                                          <w:sz w:val="28"/>
                                        </w:rPr>
                                        <w:t xml:space="preserve">Affecting customer experience </w:t>
                                      </w:r>
                                    </w:p>
                                  </w:txbxContent>
                                </v:textbox>
                              </v:rect>
                              <v:shapetype id="_x0000_t33" coordsize="21600,21600" o:spt="33" o:oned="t" path="m,l21600,r,21600e" filled="f">
                                <v:stroke joinstyle="miter"/>
                                <v:path arrowok="t" fillok="f" o:connecttype="none"/>
                                <o:lock v:ext="edit" shapetype="t"/>
                              </v:shapetype>
                              <v:shape id="Connector: Elbow 335010161" o:spid="_x0000_s1044" type="#_x0000_t33" style="position:absolute;left:24703;top:9119;width:11517;height:1377;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">
                                <v:stroke startarrowwidth="narrow" startarrowlength="short" endarrowwidth="narrow" endarrowlength="short" joinstyle="round"/>
                              </v:shape>
                              <v:shape id="Connector: Elbow 1010342302" o:spid="_x0000_s1045" type="#_x0000_t33" style="position:absolute;left:45290;top:14467;width:11526;height:2499;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">
                                <v:stroke startarrowwidth="narrow" startarrowlength="short" endarrowwidth="narrow" endarrowlength="short" joinstyle="round"/>
                              </v:shape>
                            </v:group>
                          </v:group>
                        </v:group>
                      </v:group>
                    </v:group>
                  </v:group>
                </v:group>
                <w10:anchorlock/>
              </v:group>
            </w:pict>
          </mc:Fallback>
        </mc:AlternateContent>
      </w:r>
    </w:p>
    <w:p w14:paraId="5ACA2283" w14:textId="77777777" w:rsidR="004F4131" w:rsidRPr="005F59C3" w:rsidRDefault="00DC2C12">
      <w:pPr>
        <w:pStyle w:val="Heading4"/>
        <w:rPr>
          <w:rFonts w:ascii="Arial" w:hAnsi="Arial" w:cs="Arial"/>
        </w:rPr>
      </w:pPr>
      <w:bookmarkStart w:id="31" w:name="_Toc231807437"/>
      <w:bookmarkStart w:id="32" w:name="_Toc231807691"/>
      <w:r w:rsidRPr="005F59C3">
        <w:rPr>
          <w:rFonts w:ascii="Arial" w:hAnsi="Arial" w:cs="Arial"/>
        </w:rPr>
        <w:t xml:space="preserve">Figure 8: </w:t>
      </w:r>
      <w:proofErr w:type="spellStart"/>
      <w:r w:rsidRPr="005F59C3">
        <w:rPr>
          <w:rFonts w:ascii="Arial" w:hAnsi="Arial" w:cs="Arial"/>
        </w:rPr>
        <w:t>Conceptualisation</w:t>
      </w:r>
      <w:proofErr w:type="spellEnd"/>
      <w:r w:rsidRPr="005F59C3">
        <w:rPr>
          <w:rFonts w:ascii="Arial" w:hAnsi="Arial" w:cs="Arial"/>
        </w:rPr>
        <w:t xml:space="preserve"> of Ideas</w:t>
      </w:r>
      <w:bookmarkEnd w:id="31"/>
      <w:bookmarkEnd w:id="32"/>
    </w:p>
    <w:p w14:paraId="179AE817" w14:textId="77777777" w:rsidR="004F4131" w:rsidRPr="005F59C3" w:rsidRDefault="00DC2C12">
      <w:pPr>
        <w:jc w:val="center"/>
        <w:rPr>
          <w:rFonts w:ascii="Arial" w:hAnsi="Arial" w:cs="Arial"/>
        </w:rPr>
      </w:pPr>
      <w:r w:rsidRPr="005F59C3">
        <w:rPr>
          <w:rFonts w:ascii="Arial" w:hAnsi="Arial" w:cs="Arial"/>
        </w:rPr>
        <w:t>(Source: Self-created)</w:t>
      </w:r>
    </w:p>
    <w:p w14:paraId="2CC66E6F" w14:textId="3ACC1846" w:rsidR="004F4131" w:rsidRPr="005F59C3" w:rsidRDefault="00DC2C12">
      <w:pPr>
        <w:rPr>
          <w:rFonts w:ascii="Arial" w:hAnsi="Arial" w:cs="Arial"/>
        </w:rPr>
      </w:pPr>
      <w:r w:rsidRPr="005F59C3">
        <w:rPr>
          <w:rFonts w:ascii="Arial" w:hAnsi="Arial" w:cs="Arial"/>
          <w:b/>
          <w:bCs/>
        </w:rPr>
        <w:t xml:space="preserve">Data-Driven Decision-Making approach: </w:t>
      </w:r>
      <w:r w:rsidRPr="005F59C3">
        <w:rPr>
          <w:rFonts w:ascii="Arial" w:hAnsi="Arial" w:cs="Arial"/>
        </w:rPr>
        <w:t xml:space="preserve">Data-Driven Decision-Making approach describes the ways </w:t>
      </w:r>
      <w:r w:rsidR="0080268F" w:rsidRPr="005F59C3">
        <w:rPr>
          <w:rFonts w:ascii="Arial" w:hAnsi="Arial" w:cs="Arial"/>
        </w:rPr>
        <w:t>organizations</w:t>
      </w:r>
      <w:r w:rsidRPr="005F59C3">
        <w:rPr>
          <w:rFonts w:ascii="Arial" w:hAnsi="Arial" w:cs="Arial"/>
        </w:rPr>
        <w:t xml:space="preserve"> use data analytics and AI technologies to </w:t>
      </w:r>
      <w:proofErr w:type="spellStart"/>
      <w:r w:rsidRPr="005F59C3">
        <w:rPr>
          <w:rFonts w:ascii="Arial" w:hAnsi="Arial" w:cs="Arial"/>
        </w:rPr>
        <w:t>optimise</w:t>
      </w:r>
      <w:proofErr w:type="spellEnd"/>
      <w:r w:rsidRPr="005F59C3">
        <w:rPr>
          <w:rFonts w:ascii="Arial" w:hAnsi="Arial" w:cs="Arial"/>
        </w:rPr>
        <w:t xml:space="preserve"> customer interactions (Kim, 2023). The importance of </w:t>
      </w:r>
      <w:proofErr w:type="spellStart"/>
      <w:r w:rsidRPr="005F59C3">
        <w:rPr>
          <w:rFonts w:ascii="Arial" w:hAnsi="Arial" w:cs="Arial"/>
        </w:rPr>
        <w:t>behavioural</w:t>
      </w:r>
      <w:proofErr w:type="spellEnd"/>
      <w:r w:rsidRPr="005F59C3">
        <w:rPr>
          <w:rFonts w:ascii="Arial" w:hAnsi="Arial" w:cs="Arial"/>
        </w:rPr>
        <w:t xml:space="preserve"> intelligence and real-time data processing in facilitating adaptive personalization strategies is also discussed in studies like </w:t>
      </w:r>
      <w:proofErr w:type="spellStart"/>
      <w:r w:rsidRPr="005F59C3">
        <w:rPr>
          <w:rFonts w:ascii="Arial" w:hAnsi="Arial" w:cs="Arial"/>
        </w:rPr>
        <w:t>Sunkar</w:t>
      </w:r>
      <w:proofErr w:type="spellEnd"/>
      <w:r w:rsidRPr="005F59C3">
        <w:rPr>
          <w:rFonts w:ascii="Arial" w:hAnsi="Arial" w:cs="Arial"/>
        </w:rPr>
        <w:t xml:space="preserve"> (2025), and Tran (2024). This scaffold supports the notion that AI systems can constantly adapt in response to user </w:t>
      </w:r>
      <w:proofErr w:type="spellStart"/>
      <w:r w:rsidRPr="005F59C3">
        <w:rPr>
          <w:rFonts w:ascii="Arial" w:hAnsi="Arial" w:cs="Arial"/>
        </w:rPr>
        <w:t>behaviours</w:t>
      </w:r>
      <w:proofErr w:type="spellEnd"/>
      <w:r w:rsidRPr="005F59C3">
        <w:rPr>
          <w:rFonts w:ascii="Arial" w:hAnsi="Arial" w:cs="Arial"/>
        </w:rPr>
        <w:t xml:space="preserve"> and will better their recommendations </w:t>
      </w:r>
      <w:proofErr w:type="gramStart"/>
      <w:r w:rsidRPr="005F59C3">
        <w:rPr>
          <w:rFonts w:ascii="Arial" w:hAnsi="Arial" w:cs="Arial"/>
        </w:rPr>
        <w:t>as a way to</w:t>
      </w:r>
      <w:proofErr w:type="gramEnd"/>
      <w:r w:rsidRPr="005F59C3">
        <w:rPr>
          <w:rFonts w:ascii="Arial" w:hAnsi="Arial" w:cs="Arial"/>
        </w:rPr>
        <w:t xml:space="preserve"> enhance customer experience.</w:t>
      </w:r>
    </w:p>
    <w:p w14:paraId="53875504" w14:textId="77777777" w:rsidR="004F4131" w:rsidRPr="005F59C3" w:rsidRDefault="00DC2C12">
      <w:pPr>
        <w:rPr>
          <w:rFonts w:ascii="Arial" w:hAnsi="Arial" w:cs="Arial"/>
        </w:rPr>
      </w:pPr>
      <w:proofErr w:type="spellStart"/>
      <w:r w:rsidRPr="005F59C3">
        <w:rPr>
          <w:rFonts w:ascii="Arial" w:hAnsi="Arial" w:cs="Arial"/>
          <w:b/>
          <w:bCs/>
        </w:rPr>
        <w:t>Behavioural</w:t>
      </w:r>
      <w:proofErr w:type="spellEnd"/>
      <w:r w:rsidRPr="005F59C3">
        <w:rPr>
          <w:rFonts w:ascii="Arial" w:hAnsi="Arial" w:cs="Arial"/>
          <w:b/>
          <w:bCs/>
        </w:rPr>
        <w:t xml:space="preserve"> Analytics Theory: </w:t>
      </w:r>
      <w:r w:rsidRPr="005F59C3">
        <w:rPr>
          <w:rFonts w:ascii="Arial" w:hAnsi="Arial" w:cs="Arial"/>
        </w:rPr>
        <w:t xml:space="preserve">Moreover, </w:t>
      </w:r>
      <w:proofErr w:type="spellStart"/>
      <w:r w:rsidRPr="005F59C3">
        <w:rPr>
          <w:rFonts w:ascii="Arial" w:hAnsi="Arial" w:cs="Arial"/>
        </w:rPr>
        <w:t>Behavioural</w:t>
      </w:r>
      <w:proofErr w:type="spellEnd"/>
      <w:r w:rsidRPr="005F59C3">
        <w:rPr>
          <w:rFonts w:ascii="Arial" w:hAnsi="Arial" w:cs="Arial"/>
        </w:rPr>
        <w:t xml:space="preserve"> Analytics Theory is applicable in learning the role of AI in making sense and predicting customer </w:t>
      </w:r>
      <w:proofErr w:type="spellStart"/>
      <w:r w:rsidRPr="005F59C3">
        <w:rPr>
          <w:rFonts w:ascii="Arial" w:hAnsi="Arial" w:cs="Arial"/>
        </w:rPr>
        <w:t>behaviour</w:t>
      </w:r>
      <w:proofErr w:type="spellEnd"/>
      <w:r w:rsidRPr="005F59C3">
        <w:rPr>
          <w:rFonts w:ascii="Arial" w:hAnsi="Arial" w:cs="Arial"/>
        </w:rPr>
        <w:t xml:space="preserve"> (Plonsky et al., 2025). AI systems can proficiently predict customer needs and provide them with individual solutions by examining </w:t>
      </w:r>
      <w:proofErr w:type="gramStart"/>
      <w:r w:rsidRPr="005F59C3">
        <w:rPr>
          <w:rFonts w:ascii="Arial" w:hAnsi="Arial" w:cs="Arial"/>
        </w:rPr>
        <w:t>a browsing</w:t>
      </w:r>
      <w:proofErr w:type="gramEnd"/>
      <w:r w:rsidRPr="005F59C3">
        <w:rPr>
          <w:rFonts w:ascii="Arial" w:hAnsi="Arial" w:cs="Arial"/>
        </w:rPr>
        <w:t xml:space="preserve"> history, buying patterns, and user interactions. This is in accordance with the results of Mohsin (2024), which posit that consumer decision-making is greatly affected by AI personalization.</w:t>
      </w:r>
    </w:p>
    <w:p w14:paraId="09D5593E" w14:textId="77777777" w:rsidR="004F4131" w:rsidRPr="005F59C3" w:rsidRDefault="00DC2C12">
      <w:pPr>
        <w:rPr>
          <w:rFonts w:ascii="Arial" w:hAnsi="Arial" w:cs="Arial"/>
        </w:rPr>
      </w:pPr>
      <w:r w:rsidRPr="005F59C3">
        <w:rPr>
          <w:rFonts w:ascii="Arial" w:hAnsi="Arial" w:cs="Arial"/>
        </w:rPr>
        <w:t xml:space="preserve">Nonetheless, in my view, even though these theoretical frames offer a solid background, in </w:t>
      </w:r>
      <w:proofErr w:type="gramStart"/>
      <w:r w:rsidRPr="005F59C3">
        <w:rPr>
          <w:rFonts w:ascii="Arial" w:hAnsi="Arial" w:cs="Arial"/>
        </w:rPr>
        <w:t>the literature</w:t>
      </w:r>
      <w:proofErr w:type="gramEnd"/>
      <w:r w:rsidRPr="005F59C3">
        <w:rPr>
          <w:rFonts w:ascii="Arial" w:hAnsi="Arial" w:cs="Arial"/>
        </w:rPr>
        <w:t xml:space="preserve">, there are further signs that show that it is necessary to </w:t>
      </w:r>
      <w:proofErr w:type="gramStart"/>
      <w:r w:rsidRPr="005F59C3">
        <w:rPr>
          <w:rFonts w:ascii="Arial" w:hAnsi="Arial" w:cs="Arial"/>
        </w:rPr>
        <w:t>take into account</w:t>
      </w:r>
      <w:proofErr w:type="gramEnd"/>
      <w:r w:rsidRPr="005F59C3">
        <w:rPr>
          <w:rFonts w:ascii="Arial" w:hAnsi="Arial" w:cs="Arial"/>
        </w:rPr>
        <w:t xml:space="preserve"> </w:t>
      </w:r>
      <w:r w:rsidRPr="005F59C3">
        <w:rPr>
          <w:rFonts w:ascii="Arial" w:hAnsi="Arial" w:cs="Arial"/>
        </w:rPr>
        <w:lastRenderedPageBreak/>
        <w:t xml:space="preserve">ethical and social aspects. The traditional model like TAM does not properly approach matters like data privacy, algorithmic prejudice and trust and they might need an integrated theoretical view that includes technological perspective, </w:t>
      </w:r>
      <w:proofErr w:type="spellStart"/>
      <w:r w:rsidRPr="005F59C3">
        <w:rPr>
          <w:rFonts w:ascii="Arial" w:hAnsi="Arial" w:cs="Arial"/>
        </w:rPr>
        <w:t>behavioural</w:t>
      </w:r>
      <w:proofErr w:type="spellEnd"/>
      <w:r w:rsidRPr="005F59C3">
        <w:rPr>
          <w:rFonts w:ascii="Arial" w:hAnsi="Arial" w:cs="Arial"/>
        </w:rPr>
        <w:t xml:space="preserve"> perspective, and ethical perspective. These frameworks are combined in this research to introduce a holistic perspective on </w:t>
      </w:r>
      <w:proofErr w:type="spellStart"/>
      <w:r w:rsidRPr="005F59C3">
        <w:rPr>
          <w:rFonts w:ascii="Arial" w:hAnsi="Arial" w:cs="Arial"/>
        </w:rPr>
        <w:t>AIbased</w:t>
      </w:r>
      <w:proofErr w:type="spellEnd"/>
      <w:r w:rsidRPr="005F59C3">
        <w:rPr>
          <w:rFonts w:ascii="Arial" w:hAnsi="Arial" w:cs="Arial"/>
        </w:rPr>
        <w:t xml:space="preserve"> personalization. </w:t>
      </w:r>
      <w:proofErr w:type="gramStart"/>
      <w:r w:rsidRPr="005F59C3">
        <w:rPr>
          <w:rFonts w:ascii="Arial" w:hAnsi="Arial" w:cs="Arial"/>
        </w:rPr>
        <w:t>Musa et al. (2024),</w:t>
      </w:r>
      <w:proofErr w:type="gramEnd"/>
      <w:r w:rsidRPr="005F59C3">
        <w:rPr>
          <w:rFonts w:ascii="Arial" w:hAnsi="Arial" w:cs="Arial"/>
        </w:rPr>
        <w:t xml:space="preserve"> suggested that TAM describes the user adoption, Customer Experience Theory elucidates the effect on the satisfaction and engagement, and data-driven and </w:t>
      </w:r>
      <w:proofErr w:type="spellStart"/>
      <w:r w:rsidRPr="005F59C3">
        <w:rPr>
          <w:rFonts w:ascii="Arial" w:hAnsi="Arial" w:cs="Arial"/>
        </w:rPr>
        <w:t>behavioural</w:t>
      </w:r>
      <w:proofErr w:type="spellEnd"/>
      <w:r w:rsidRPr="005F59C3">
        <w:rPr>
          <w:rFonts w:ascii="Arial" w:hAnsi="Arial" w:cs="Arial"/>
        </w:rPr>
        <w:t xml:space="preserve"> frameworks describe the AI systems functioning. These theories collectively create a well-integrated system that will direct </w:t>
      </w:r>
      <w:proofErr w:type="gramStart"/>
      <w:r w:rsidRPr="005F59C3">
        <w:rPr>
          <w:rFonts w:ascii="Arial" w:hAnsi="Arial" w:cs="Arial"/>
        </w:rPr>
        <w:t>the discussion</w:t>
      </w:r>
      <w:proofErr w:type="gramEnd"/>
      <w:r w:rsidRPr="005F59C3">
        <w:rPr>
          <w:rFonts w:ascii="Arial" w:hAnsi="Arial" w:cs="Arial"/>
        </w:rPr>
        <w:t xml:space="preserve"> of how </w:t>
      </w:r>
      <w:proofErr w:type="gramStart"/>
      <w:r w:rsidRPr="005F59C3">
        <w:rPr>
          <w:rFonts w:ascii="Arial" w:hAnsi="Arial" w:cs="Arial"/>
        </w:rPr>
        <w:t>the online</w:t>
      </w:r>
      <w:proofErr w:type="gramEnd"/>
      <w:r w:rsidRPr="005F59C3">
        <w:rPr>
          <w:rFonts w:ascii="Arial" w:hAnsi="Arial" w:cs="Arial"/>
        </w:rPr>
        <w:t xml:space="preserve"> shopping customer experience will be improved </w:t>
      </w:r>
      <w:proofErr w:type="gramStart"/>
      <w:r w:rsidRPr="005F59C3">
        <w:rPr>
          <w:rFonts w:ascii="Arial" w:hAnsi="Arial" w:cs="Arial"/>
        </w:rPr>
        <w:t>through the use of</w:t>
      </w:r>
      <w:proofErr w:type="gramEnd"/>
      <w:r w:rsidRPr="005F59C3">
        <w:rPr>
          <w:rFonts w:ascii="Arial" w:hAnsi="Arial" w:cs="Arial"/>
        </w:rPr>
        <w:t xml:space="preserve"> AI-driven personalization.</w:t>
      </w:r>
    </w:p>
    <w:p w14:paraId="58CD4A62" w14:textId="77777777" w:rsidR="004F4131" w:rsidRPr="005F59C3" w:rsidRDefault="00DC2C12">
      <w:pPr>
        <w:pStyle w:val="Heading2"/>
        <w:rPr>
          <w:rFonts w:ascii="Arial" w:hAnsi="Arial" w:cs="Arial"/>
        </w:rPr>
      </w:pPr>
      <w:bookmarkStart w:id="33" w:name="_Toc231807438"/>
      <w:r w:rsidRPr="005F59C3">
        <w:rPr>
          <w:rFonts w:ascii="Arial" w:hAnsi="Arial" w:cs="Arial"/>
        </w:rPr>
        <w:t>2.4 Literature gap</w:t>
      </w:r>
      <w:bookmarkEnd w:id="33"/>
    </w:p>
    <w:p w14:paraId="56AB678B" w14:textId="77777777" w:rsidR="004F4131" w:rsidRPr="005F59C3" w:rsidRDefault="00DC2C12">
      <w:pPr>
        <w:rPr>
          <w:rFonts w:ascii="Arial" w:hAnsi="Arial" w:cs="Arial"/>
        </w:rPr>
      </w:pPr>
      <w:r w:rsidRPr="005F59C3">
        <w:rPr>
          <w:rFonts w:ascii="Arial" w:hAnsi="Arial" w:cs="Arial"/>
        </w:rPr>
        <w:t xml:space="preserve">Although the literature on the use of AI in personalization of online shopping is rapidly expanding, nevertheless, there are </w:t>
      </w:r>
      <w:proofErr w:type="gramStart"/>
      <w:r w:rsidRPr="005F59C3">
        <w:rPr>
          <w:rFonts w:ascii="Arial" w:hAnsi="Arial" w:cs="Arial"/>
        </w:rPr>
        <w:t>a number of</w:t>
      </w:r>
      <w:proofErr w:type="gramEnd"/>
      <w:r w:rsidRPr="005F59C3">
        <w:rPr>
          <w:rFonts w:ascii="Arial" w:hAnsi="Arial" w:cs="Arial"/>
        </w:rPr>
        <w:t xml:space="preserve"> gaps in the literature. </w:t>
      </w:r>
    </w:p>
    <w:p w14:paraId="08B02674" w14:textId="77777777" w:rsidR="004F4131" w:rsidRPr="005F59C3" w:rsidRDefault="00DC2C12">
      <w:pPr>
        <w:numPr>
          <w:ilvl w:val="0"/>
          <w:numId w:val="2"/>
        </w:numPr>
        <w:spacing w:after="0"/>
        <w:rPr>
          <w:rFonts w:ascii="Arial" w:hAnsi="Arial" w:cs="Arial"/>
        </w:rPr>
      </w:pPr>
      <w:r w:rsidRPr="005F59C3">
        <w:rPr>
          <w:rFonts w:ascii="Arial" w:hAnsi="Arial" w:cs="Arial"/>
        </w:rPr>
        <w:t xml:space="preserve">To begin with, the existing academic results and studies are more concerned with the technological potential of AI systems, including recommendation algorithms and predictive analytics, but without giving a sufficiently strong emphasis on the customer aspect, especially as </w:t>
      </w:r>
      <w:proofErr w:type="gramStart"/>
      <w:r w:rsidRPr="005F59C3">
        <w:rPr>
          <w:rFonts w:ascii="Arial" w:hAnsi="Arial" w:cs="Arial"/>
        </w:rPr>
        <w:t>regards to</w:t>
      </w:r>
      <w:proofErr w:type="gramEnd"/>
      <w:r w:rsidRPr="005F59C3">
        <w:rPr>
          <w:rFonts w:ascii="Arial" w:hAnsi="Arial" w:cs="Arial"/>
        </w:rPr>
        <w:t xml:space="preserve"> trust, perception, and long-term satisfaction. </w:t>
      </w:r>
    </w:p>
    <w:p w14:paraId="68BFD348" w14:textId="77777777" w:rsidR="004F4131" w:rsidRPr="005F59C3" w:rsidRDefault="00DC2C12">
      <w:pPr>
        <w:numPr>
          <w:ilvl w:val="0"/>
          <w:numId w:val="2"/>
        </w:numPr>
        <w:spacing w:after="0"/>
        <w:rPr>
          <w:rFonts w:ascii="Arial" w:hAnsi="Arial" w:cs="Arial"/>
        </w:rPr>
      </w:pPr>
      <w:r w:rsidRPr="005F59C3">
        <w:rPr>
          <w:rFonts w:ascii="Arial" w:hAnsi="Arial" w:cs="Arial"/>
        </w:rPr>
        <w:t xml:space="preserve">Despite scholarly articles like Mohsin (2024) and Aggarwal et al. (2024) investigating customer </w:t>
      </w:r>
      <w:proofErr w:type="spellStart"/>
      <w:r w:rsidRPr="005F59C3">
        <w:rPr>
          <w:rFonts w:ascii="Arial" w:hAnsi="Arial" w:cs="Arial"/>
        </w:rPr>
        <w:t>behaviour</w:t>
      </w:r>
      <w:proofErr w:type="spellEnd"/>
      <w:r w:rsidRPr="005F59C3">
        <w:rPr>
          <w:rFonts w:ascii="Arial" w:hAnsi="Arial" w:cs="Arial"/>
        </w:rPr>
        <w:t xml:space="preserve">, they only focus on short-term customer </w:t>
      </w:r>
      <w:proofErr w:type="spellStart"/>
      <w:r w:rsidRPr="005F59C3">
        <w:rPr>
          <w:rFonts w:ascii="Arial" w:hAnsi="Arial" w:cs="Arial"/>
        </w:rPr>
        <w:t>behaviour</w:t>
      </w:r>
      <w:proofErr w:type="spellEnd"/>
      <w:r w:rsidRPr="005F59C3">
        <w:rPr>
          <w:rFonts w:ascii="Arial" w:hAnsi="Arial" w:cs="Arial"/>
        </w:rPr>
        <w:t xml:space="preserve"> effects, especially the decision to buy, but do not address the influence of relations on a customer over the long term such as loyalty and trust.</w:t>
      </w:r>
    </w:p>
    <w:p w14:paraId="22195244" w14:textId="193B6889" w:rsidR="004F4131" w:rsidRPr="005F59C3" w:rsidRDefault="00DC2C12">
      <w:pPr>
        <w:numPr>
          <w:ilvl w:val="0"/>
          <w:numId w:val="2"/>
        </w:numPr>
        <w:spacing w:after="0"/>
        <w:rPr>
          <w:rFonts w:ascii="Arial" w:hAnsi="Arial" w:cs="Arial"/>
        </w:rPr>
      </w:pPr>
      <w:r w:rsidRPr="005F59C3">
        <w:rPr>
          <w:rFonts w:ascii="Arial" w:hAnsi="Arial" w:cs="Arial"/>
        </w:rPr>
        <w:t xml:space="preserve">It lacks an in-depth theoretical study that explores the practical use of AI-driven personalization policies in real life. Most of these studies, such as those by </w:t>
      </w:r>
      <w:proofErr w:type="spellStart"/>
      <w:r w:rsidRPr="005F59C3">
        <w:rPr>
          <w:rFonts w:ascii="Arial" w:hAnsi="Arial" w:cs="Arial"/>
        </w:rPr>
        <w:t>Sunkar</w:t>
      </w:r>
      <w:proofErr w:type="spellEnd"/>
      <w:r w:rsidRPr="005F59C3">
        <w:rPr>
          <w:rFonts w:ascii="Arial" w:hAnsi="Arial" w:cs="Arial"/>
        </w:rPr>
        <w:t xml:space="preserve"> (2025) and Tran (2024), are in too abstract a way and lack enough empirical support. This restricts the possibility to </w:t>
      </w:r>
      <w:proofErr w:type="spellStart"/>
      <w:r w:rsidRPr="005F59C3">
        <w:rPr>
          <w:rFonts w:ascii="Arial" w:hAnsi="Arial" w:cs="Arial"/>
        </w:rPr>
        <w:t>generalise</w:t>
      </w:r>
      <w:proofErr w:type="spellEnd"/>
      <w:r w:rsidRPr="005F59C3">
        <w:rPr>
          <w:rFonts w:ascii="Arial" w:hAnsi="Arial" w:cs="Arial"/>
        </w:rPr>
        <w:t xml:space="preserve"> the results to other </w:t>
      </w:r>
      <w:r w:rsidR="0080268F" w:rsidRPr="005F59C3">
        <w:rPr>
          <w:rFonts w:ascii="Arial" w:hAnsi="Arial" w:cs="Arial"/>
        </w:rPr>
        <w:t>organizational</w:t>
      </w:r>
      <w:r w:rsidRPr="005F59C3">
        <w:rPr>
          <w:rFonts w:ascii="Arial" w:hAnsi="Arial" w:cs="Arial"/>
        </w:rPr>
        <w:t xml:space="preserve"> conditions. </w:t>
      </w:r>
    </w:p>
    <w:p w14:paraId="4075BDC4" w14:textId="77777777" w:rsidR="004F4131" w:rsidRPr="005F59C3" w:rsidRDefault="00DC2C12">
      <w:pPr>
        <w:numPr>
          <w:ilvl w:val="0"/>
          <w:numId w:val="2"/>
        </w:numPr>
        <w:spacing w:after="0"/>
        <w:rPr>
          <w:rFonts w:ascii="Arial" w:hAnsi="Arial" w:cs="Arial"/>
        </w:rPr>
      </w:pPr>
      <w:r w:rsidRPr="005F59C3">
        <w:rPr>
          <w:rFonts w:ascii="Arial" w:hAnsi="Arial" w:cs="Arial"/>
        </w:rPr>
        <w:t xml:space="preserve">Also, the current empirical research is frequently based on small groups or is specific to certain platforms, which makes them less externally valid. </w:t>
      </w:r>
    </w:p>
    <w:p w14:paraId="7FFDD17B" w14:textId="77777777" w:rsidR="004F4131" w:rsidRPr="005F59C3" w:rsidRDefault="00DC2C12">
      <w:pPr>
        <w:numPr>
          <w:ilvl w:val="0"/>
          <w:numId w:val="2"/>
        </w:numPr>
        <w:rPr>
          <w:rFonts w:ascii="Arial" w:hAnsi="Arial" w:cs="Arial"/>
        </w:rPr>
      </w:pPr>
      <w:r w:rsidRPr="005F59C3">
        <w:rPr>
          <w:rFonts w:ascii="Arial" w:hAnsi="Arial" w:cs="Arial"/>
        </w:rPr>
        <w:lastRenderedPageBreak/>
        <w:t xml:space="preserve">The other major gap is associated with less consideration of small and medium enterprises (SMEs). E-commerce platforms are often researched on a large scale, a study conducted by Okeke et al. (2024) states that SMEs currently have distinct difficulties regarding the implementation of AI technologies, such as financial shortcomings and lack of technical skills. Yet, this field has not been </w:t>
      </w:r>
      <w:proofErr w:type="gramStart"/>
      <w:r w:rsidRPr="005F59C3">
        <w:rPr>
          <w:rFonts w:ascii="Arial" w:hAnsi="Arial" w:cs="Arial"/>
        </w:rPr>
        <w:t>researched</w:t>
      </w:r>
      <w:proofErr w:type="gramEnd"/>
      <w:r w:rsidRPr="005F59C3">
        <w:rPr>
          <w:rFonts w:ascii="Arial" w:hAnsi="Arial" w:cs="Arial"/>
        </w:rPr>
        <w:t xml:space="preserve"> which is especially concerning the practical implications of implementation.</w:t>
      </w:r>
    </w:p>
    <w:p w14:paraId="7A552715" w14:textId="77777777" w:rsidR="0080268F" w:rsidRPr="005F59C3" w:rsidRDefault="0080268F" w:rsidP="0080268F">
      <w:pPr>
        <w:ind w:left="720"/>
        <w:rPr>
          <w:rFonts w:ascii="Arial" w:hAnsi="Arial" w:cs="Arial"/>
        </w:rPr>
      </w:pPr>
    </w:p>
    <w:p w14:paraId="475A4E40" w14:textId="77777777" w:rsidR="004F4131" w:rsidRPr="005F59C3" w:rsidRDefault="00DC2C12">
      <w:pPr>
        <w:pStyle w:val="Heading2"/>
        <w:rPr>
          <w:rFonts w:ascii="Arial" w:hAnsi="Arial" w:cs="Arial"/>
        </w:rPr>
      </w:pPr>
      <w:bookmarkStart w:id="34" w:name="_Toc231807439"/>
      <w:r w:rsidRPr="005F59C3">
        <w:rPr>
          <w:rFonts w:ascii="Arial" w:hAnsi="Arial" w:cs="Arial"/>
        </w:rPr>
        <w:t>2.5 Educated estimation of the answers</w:t>
      </w:r>
      <w:bookmarkEnd w:id="34"/>
      <w:r w:rsidRPr="005F59C3">
        <w:rPr>
          <w:rFonts w:ascii="Arial" w:hAnsi="Arial" w:cs="Arial"/>
        </w:rPr>
        <w:t xml:space="preserve"> </w:t>
      </w:r>
    </w:p>
    <w:p w14:paraId="6E78BCBF" w14:textId="77777777" w:rsidR="004F4131" w:rsidRPr="005F59C3" w:rsidRDefault="00DC2C12">
      <w:pPr>
        <w:rPr>
          <w:rFonts w:ascii="Arial" w:hAnsi="Arial" w:cs="Arial"/>
        </w:rPr>
      </w:pPr>
      <w:r w:rsidRPr="005F59C3">
        <w:rPr>
          <w:rFonts w:ascii="Arial" w:hAnsi="Arial" w:cs="Arial"/>
        </w:rPr>
        <w:t xml:space="preserve">According to the critical analysis of the available literature, the positive influence of AI-driven personalization in </w:t>
      </w:r>
      <w:proofErr w:type="gramStart"/>
      <w:r w:rsidRPr="005F59C3">
        <w:rPr>
          <w:rFonts w:ascii="Arial" w:hAnsi="Arial" w:cs="Arial"/>
        </w:rPr>
        <w:t>the customer</w:t>
      </w:r>
      <w:proofErr w:type="gramEnd"/>
      <w:r w:rsidRPr="005F59C3">
        <w:rPr>
          <w:rFonts w:ascii="Arial" w:hAnsi="Arial" w:cs="Arial"/>
        </w:rPr>
        <w:t xml:space="preserve"> experience in online shopping is likely to be significant. The literature rigorously implies that customer satisfaction rates, convenience, and effectiveness of </w:t>
      </w:r>
      <w:proofErr w:type="gramStart"/>
      <w:r w:rsidRPr="005F59C3">
        <w:rPr>
          <w:rFonts w:ascii="Arial" w:hAnsi="Arial" w:cs="Arial"/>
        </w:rPr>
        <w:t>decision making</w:t>
      </w:r>
      <w:proofErr w:type="gramEnd"/>
      <w:r w:rsidRPr="005F59C3">
        <w:rPr>
          <w:rFonts w:ascii="Arial" w:hAnsi="Arial" w:cs="Arial"/>
        </w:rPr>
        <w:t xml:space="preserve"> increase with the use of </w:t>
      </w:r>
      <w:proofErr w:type="spellStart"/>
      <w:r w:rsidRPr="005F59C3">
        <w:rPr>
          <w:rFonts w:ascii="Arial" w:hAnsi="Arial" w:cs="Arial"/>
        </w:rPr>
        <w:t>personalised</w:t>
      </w:r>
      <w:proofErr w:type="spellEnd"/>
      <w:r w:rsidRPr="005F59C3">
        <w:rPr>
          <w:rFonts w:ascii="Arial" w:hAnsi="Arial" w:cs="Arial"/>
        </w:rPr>
        <w:t xml:space="preserve"> recommendations, real-time attendance, and information-driven insights. These customer-related indicators as an increased level of engagement, purchase intention, and overall satisfaction are then expected to be observed among customers who have been introduced to successful AI-based personalization strategies. Nevertheless, it is also anticipated that based on the results, it will be established that the efficacy of AI personalization depends on </w:t>
      </w:r>
      <w:proofErr w:type="gramStart"/>
      <w:r w:rsidRPr="005F59C3">
        <w:rPr>
          <w:rFonts w:ascii="Arial" w:hAnsi="Arial" w:cs="Arial"/>
        </w:rPr>
        <w:t>a number of</w:t>
      </w:r>
      <w:proofErr w:type="gramEnd"/>
      <w:r w:rsidRPr="005F59C3">
        <w:rPr>
          <w:rFonts w:ascii="Arial" w:hAnsi="Arial" w:cs="Arial"/>
        </w:rPr>
        <w:t xml:space="preserve"> moderating factors. Concerns over data privacy, perceived intrusiveness, and transparency might have an adverse impact on customer confidence and readiness to interact with </w:t>
      </w:r>
      <w:proofErr w:type="spellStart"/>
      <w:r w:rsidRPr="005F59C3">
        <w:rPr>
          <w:rFonts w:ascii="Arial" w:hAnsi="Arial" w:cs="Arial"/>
        </w:rPr>
        <w:t>personalised</w:t>
      </w:r>
      <w:proofErr w:type="spellEnd"/>
      <w:r w:rsidRPr="005F59C3">
        <w:rPr>
          <w:rFonts w:ascii="Arial" w:hAnsi="Arial" w:cs="Arial"/>
        </w:rPr>
        <w:t xml:space="preserve"> systems.</w:t>
      </w:r>
    </w:p>
    <w:p w14:paraId="28EDE0E0" w14:textId="31769B81" w:rsidR="004F4131" w:rsidRPr="005F59C3" w:rsidRDefault="00DC2C12">
      <w:pPr>
        <w:rPr>
          <w:rFonts w:ascii="Arial" w:hAnsi="Arial" w:cs="Arial"/>
        </w:rPr>
      </w:pPr>
      <w:r w:rsidRPr="005F59C3">
        <w:rPr>
          <w:rFonts w:ascii="Arial" w:hAnsi="Arial" w:cs="Arial"/>
        </w:rPr>
        <w:t xml:space="preserve">Moreover, it is assumed that </w:t>
      </w:r>
      <w:r w:rsidR="0080268F" w:rsidRPr="005F59C3">
        <w:rPr>
          <w:rFonts w:ascii="Arial" w:hAnsi="Arial" w:cs="Arial"/>
        </w:rPr>
        <w:t>organizations</w:t>
      </w:r>
      <w:r w:rsidRPr="005F59C3">
        <w:rPr>
          <w:rFonts w:ascii="Arial" w:hAnsi="Arial" w:cs="Arial"/>
        </w:rPr>
        <w:t xml:space="preserve"> that have highly developed technological resources and data management systems will </w:t>
      </w:r>
      <w:proofErr w:type="spellStart"/>
      <w:r w:rsidRPr="005F59C3">
        <w:rPr>
          <w:rFonts w:ascii="Arial" w:hAnsi="Arial" w:cs="Arial"/>
        </w:rPr>
        <w:t>utilise</w:t>
      </w:r>
      <w:proofErr w:type="spellEnd"/>
      <w:r w:rsidRPr="005F59C3">
        <w:rPr>
          <w:rFonts w:ascii="Arial" w:hAnsi="Arial" w:cs="Arial"/>
        </w:rPr>
        <w:t xml:space="preserve"> more benefits of AI-based personalization than under-resourced </w:t>
      </w:r>
      <w:r w:rsidR="0080268F" w:rsidRPr="005F59C3">
        <w:rPr>
          <w:rFonts w:ascii="Arial" w:hAnsi="Arial" w:cs="Arial"/>
        </w:rPr>
        <w:t>organizations</w:t>
      </w:r>
      <w:r w:rsidRPr="005F59C3">
        <w:rPr>
          <w:rFonts w:ascii="Arial" w:hAnsi="Arial" w:cs="Arial"/>
        </w:rPr>
        <w:t xml:space="preserve">. This indicates that </w:t>
      </w:r>
      <w:r w:rsidR="0080268F" w:rsidRPr="005F59C3">
        <w:rPr>
          <w:rFonts w:ascii="Arial" w:hAnsi="Arial" w:cs="Arial"/>
        </w:rPr>
        <w:t>organizational</w:t>
      </w:r>
      <w:r w:rsidRPr="005F59C3">
        <w:rPr>
          <w:rFonts w:ascii="Arial" w:hAnsi="Arial" w:cs="Arial"/>
        </w:rPr>
        <w:t xml:space="preserve"> preparation and commitment to AI infrastructure are significant factors that define the efficiencies of </w:t>
      </w:r>
      <w:proofErr w:type="gramStart"/>
      <w:r w:rsidRPr="005F59C3">
        <w:rPr>
          <w:rFonts w:ascii="Arial" w:hAnsi="Arial" w:cs="Arial"/>
        </w:rPr>
        <w:t>the personalization</w:t>
      </w:r>
      <w:proofErr w:type="gramEnd"/>
      <w:r w:rsidRPr="005F59C3">
        <w:rPr>
          <w:rFonts w:ascii="Arial" w:hAnsi="Arial" w:cs="Arial"/>
        </w:rPr>
        <w:t xml:space="preserve"> strategies. It is also anticipated that the study will highlight that </w:t>
      </w:r>
      <w:proofErr w:type="gramStart"/>
      <w:r w:rsidRPr="005F59C3">
        <w:rPr>
          <w:rFonts w:ascii="Arial" w:hAnsi="Arial" w:cs="Arial"/>
        </w:rPr>
        <w:t>an</w:t>
      </w:r>
      <w:proofErr w:type="gramEnd"/>
      <w:r w:rsidRPr="005F59C3">
        <w:rPr>
          <w:rFonts w:ascii="Arial" w:hAnsi="Arial" w:cs="Arial"/>
        </w:rPr>
        <w:t xml:space="preserve"> implementation of AI-driven automation with oral communication can be considered a balance, and the ratio between them is the key to providing the customer with the best experience. The essential point is that over- dependence on AI can diminish </w:t>
      </w:r>
      <w:r w:rsidRPr="005F59C3">
        <w:rPr>
          <w:rFonts w:ascii="Arial" w:hAnsi="Arial" w:cs="Arial"/>
        </w:rPr>
        <w:lastRenderedPageBreak/>
        <w:t xml:space="preserve">the emotional elements of interaction with the customer, whereas the correct usage of AI can increase </w:t>
      </w:r>
      <w:proofErr w:type="gramStart"/>
      <w:r w:rsidRPr="005F59C3">
        <w:rPr>
          <w:rFonts w:ascii="Arial" w:hAnsi="Arial" w:cs="Arial"/>
        </w:rPr>
        <w:t>the efficiency</w:t>
      </w:r>
      <w:proofErr w:type="gramEnd"/>
      <w:r w:rsidRPr="005F59C3">
        <w:rPr>
          <w:rFonts w:ascii="Arial" w:hAnsi="Arial" w:cs="Arial"/>
        </w:rPr>
        <w:t xml:space="preserve"> and personal contact.</w:t>
      </w:r>
    </w:p>
    <w:p w14:paraId="48D8C405" w14:textId="0D842ABA" w:rsidR="004F4131" w:rsidRPr="005F59C3" w:rsidRDefault="00DC2C12">
      <w:pPr>
        <w:rPr>
          <w:rFonts w:ascii="Arial" w:hAnsi="Arial" w:cs="Arial"/>
        </w:rPr>
      </w:pPr>
      <w:r w:rsidRPr="005F59C3">
        <w:rPr>
          <w:rFonts w:ascii="Arial" w:hAnsi="Arial" w:cs="Arial"/>
        </w:rPr>
        <w:t xml:space="preserve">The anticipated results should help prove that AI-based </w:t>
      </w:r>
      <w:proofErr w:type="spellStart"/>
      <w:r w:rsidRPr="005F59C3">
        <w:rPr>
          <w:rFonts w:ascii="Arial" w:hAnsi="Arial" w:cs="Arial"/>
        </w:rPr>
        <w:t>personalisation</w:t>
      </w:r>
      <w:proofErr w:type="spellEnd"/>
      <w:r w:rsidRPr="005F59C3">
        <w:rPr>
          <w:rFonts w:ascii="Arial" w:hAnsi="Arial" w:cs="Arial"/>
        </w:rPr>
        <w:t xml:space="preserve"> is an efficient instrument that helps to improve customer experience but requires ethical application, </w:t>
      </w:r>
      <w:r w:rsidR="0080268F" w:rsidRPr="005F59C3">
        <w:rPr>
          <w:rFonts w:ascii="Arial" w:hAnsi="Arial" w:cs="Arial"/>
        </w:rPr>
        <w:t>organizational</w:t>
      </w:r>
      <w:r w:rsidRPr="005F59C3">
        <w:rPr>
          <w:rFonts w:ascii="Arial" w:hAnsi="Arial" w:cs="Arial"/>
        </w:rPr>
        <w:t xml:space="preserve"> potential, and skill to </w:t>
      </w:r>
      <w:proofErr w:type="spellStart"/>
      <w:r w:rsidRPr="005F59C3">
        <w:rPr>
          <w:rFonts w:ascii="Arial" w:hAnsi="Arial" w:cs="Arial"/>
        </w:rPr>
        <w:t>reorganise</w:t>
      </w:r>
      <w:proofErr w:type="spellEnd"/>
      <w:r w:rsidRPr="005F59C3">
        <w:rPr>
          <w:rFonts w:ascii="Arial" w:hAnsi="Arial" w:cs="Arial"/>
        </w:rPr>
        <w:t xml:space="preserve"> technology and </w:t>
      </w:r>
      <w:proofErr w:type="gramStart"/>
      <w:r w:rsidRPr="005F59C3">
        <w:rPr>
          <w:rFonts w:ascii="Arial" w:hAnsi="Arial" w:cs="Arial"/>
        </w:rPr>
        <w:t>people</w:t>
      </w:r>
      <w:proofErr w:type="gramEnd"/>
      <w:r w:rsidRPr="005F59C3">
        <w:rPr>
          <w:rFonts w:ascii="Arial" w:hAnsi="Arial" w:cs="Arial"/>
        </w:rPr>
        <w:t xml:space="preserve"> components. These understandings will allow building a more nuanced image of the shopping element of AI on the internet and have </w:t>
      </w:r>
      <w:proofErr w:type="gramStart"/>
      <w:r w:rsidRPr="005F59C3">
        <w:rPr>
          <w:rFonts w:ascii="Arial" w:hAnsi="Arial" w:cs="Arial"/>
        </w:rPr>
        <w:t>a number of</w:t>
      </w:r>
      <w:proofErr w:type="gramEnd"/>
      <w:r w:rsidRPr="005F59C3">
        <w:rPr>
          <w:rFonts w:ascii="Arial" w:hAnsi="Arial" w:cs="Arial"/>
        </w:rPr>
        <w:t xml:space="preserve"> implications </w:t>
      </w:r>
      <w:proofErr w:type="gramStart"/>
      <w:r w:rsidRPr="005F59C3">
        <w:rPr>
          <w:rFonts w:ascii="Arial" w:hAnsi="Arial" w:cs="Arial"/>
        </w:rPr>
        <w:t>on</w:t>
      </w:r>
      <w:proofErr w:type="gramEnd"/>
      <w:r w:rsidRPr="005F59C3">
        <w:rPr>
          <w:rFonts w:ascii="Arial" w:hAnsi="Arial" w:cs="Arial"/>
        </w:rPr>
        <w:t xml:space="preserve"> a business who wants to maximize customer experience.</w:t>
      </w:r>
    </w:p>
    <w:p w14:paraId="3EE4DB11" w14:textId="77777777" w:rsidR="004F4131" w:rsidRPr="005F59C3" w:rsidRDefault="00DC2C12">
      <w:pPr>
        <w:rPr>
          <w:rFonts w:ascii="Arial" w:hAnsi="Arial" w:cs="Arial"/>
        </w:rPr>
      </w:pPr>
      <w:r w:rsidRPr="005F59C3">
        <w:rPr>
          <w:rFonts w:ascii="Arial" w:hAnsi="Arial" w:cs="Arial"/>
        </w:rPr>
        <w:br w:type="page"/>
      </w:r>
    </w:p>
    <w:p w14:paraId="6CB5008D" w14:textId="77777777" w:rsidR="004F4131" w:rsidRPr="005F59C3" w:rsidRDefault="00DC2C12">
      <w:pPr>
        <w:pStyle w:val="Heading1"/>
        <w:rPr>
          <w:rFonts w:ascii="Arial" w:hAnsi="Arial" w:cs="Arial"/>
        </w:rPr>
      </w:pPr>
      <w:bookmarkStart w:id="35" w:name="_Toc231807440"/>
      <w:r w:rsidRPr="005F59C3">
        <w:rPr>
          <w:rFonts w:ascii="Arial" w:hAnsi="Arial" w:cs="Arial"/>
        </w:rPr>
        <w:lastRenderedPageBreak/>
        <w:t>Chapter 3: Research Methodology</w:t>
      </w:r>
      <w:bookmarkEnd w:id="35"/>
    </w:p>
    <w:p w14:paraId="76E31835" w14:textId="77777777" w:rsidR="004F4131" w:rsidRPr="005F59C3" w:rsidRDefault="00DC2C12">
      <w:pPr>
        <w:pStyle w:val="Heading2"/>
        <w:rPr>
          <w:rFonts w:ascii="Arial" w:hAnsi="Arial" w:cs="Arial"/>
        </w:rPr>
      </w:pPr>
      <w:bookmarkStart w:id="36" w:name="_Toc231807441"/>
      <w:r w:rsidRPr="005F59C3">
        <w:rPr>
          <w:rFonts w:ascii="Arial" w:hAnsi="Arial" w:cs="Arial"/>
        </w:rPr>
        <w:t>3.1 Introduction</w:t>
      </w:r>
      <w:bookmarkEnd w:id="36"/>
    </w:p>
    <w:p w14:paraId="0124942E" w14:textId="77777777" w:rsidR="004F4131" w:rsidRPr="005F59C3" w:rsidRDefault="00DC2C12">
      <w:pPr>
        <w:rPr>
          <w:rFonts w:ascii="Arial" w:hAnsi="Arial" w:cs="Arial"/>
        </w:rPr>
      </w:pPr>
      <w:r w:rsidRPr="005F59C3">
        <w:rPr>
          <w:rFonts w:ascii="Arial" w:hAnsi="Arial" w:cs="Arial"/>
        </w:rPr>
        <w:t xml:space="preserve">This chapter presents the approach taken to examine the impact of AI </w:t>
      </w:r>
      <w:proofErr w:type="spellStart"/>
      <w:r w:rsidRPr="005F59C3">
        <w:rPr>
          <w:rFonts w:ascii="Arial" w:hAnsi="Arial" w:cs="Arial"/>
        </w:rPr>
        <w:t>personalisation</w:t>
      </w:r>
      <w:proofErr w:type="spellEnd"/>
      <w:r w:rsidRPr="005F59C3">
        <w:rPr>
          <w:rFonts w:ascii="Arial" w:hAnsi="Arial" w:cs="Arial"/>
        </w:rPr>
        <w:t xml:space="preserve"> on the online shopping customer experience. The research seeks to provide a critical review of the impact that artificial intelligence technologies have on customer attitudes, </w:t>
      </w:r>
      <w:proofErr w:type="spellStart"/>
      <w:r w:rsidRPr="005F59C3">
        <w:rPr>
          <w:rFonts w:ascii="Arial" w:hAnsi="Arial" w:cs="Arial"/>
        </w:rPr>
        <w:t>behaviours</w:t>
      </w:r>
      <w:proofErr w:type="spellEnd"/>
      <w:r w:rsidRPr="005F59C3">
        <w:rPr>
          <w:rFonts w:ascii="Arial" w:hAnsi="Arial" w:cs="Arial"/>
        </w:rPr>
        <w:t xml:space="preserve"> and satisfaction in online retail. The study has the aim of gathering knowledge from current academic research to explore patterns, theories, and strategies. </w:t>
      </w:r>
      <w:proofErr w:type="gramStart"/>
      <w:r w:rsidRPr="005F59C3">
        <w:rPr>
          <w:rFonts w:ascii="Arial" w:hAnsi="Arial" w:cs="Arial"/>
        </w:rPr>
        <w:t>In order to</w:t>
      </w:r>
      <w:proofErr w:type="gramEnd"/>
      <w:r w:rsidRPr="005F59C3">
        <w:rPr>
          <w:rFonts w:ascii="Arial" w:hAnsi="Arial" w:cs="Arial"/>
        </w:rPr>
        <w:t xml:space="preserve"> enhance clarity and academic </w:t>
      </w:r>
      <w:proofErr w:type="spellStart"/>
      <w:r w:rsidRPr="005F59C3">
        <w:rPr>
          <w:rFonts w:ascii="Arial" w:hAnsi="Arial" w:cs="Arial"/>
        </w:rPr>
        <w:t>rigour</w:t>
      </w:r>
      <w:proofErr w:type="spellEnd"/>
      <w:r w:rsidRPr="005F59C3">
        <w:rPr>
          <w:rFonts w:ascii="Arial" w:hAnsi="Arial" w:cs="Arial"/>
        </w:rPr>
        <w:t xml:space="preserve">, this chapter outlines the research philosophy, approach, design, and methodology. Also, it explains the rationale for adopting a secondary qualitative research design and how it facilitates an extensive examination of the subject, as customer experience is individual and </w:t>
      </w:r>
      <w:proofErr w:type="gramStart"/>
      <w:r w:rsidRPr="005F59C3">
        <w:rPr>
          <w:rFonts w:ascii="Arial" w:hAnsi="Arial" w:cs="Arial"/>
        </w:rPr>
        <w:t>context-bound</w:t>
      </w:r>
      <w:proofErr w:type="gramEnd"/>
      <w:r w:rsidRPr="005F59C3">
        <w:rPr>
          <w:rFonts w:ascii="Arial" w:hAnsi="Arial" w:cs="Arial"/>
        </w:rPr>
        <w:t>. The integration of methods and research objectives guarantees validity, reproducibility, and illuminate analysis.</w:t>
      </w:r>
    </w:p>
    <w:p w14:paraId="735563FA" w14:textId="77777777" w:rsidR="004F4131" w:rsidRPr="005F59C3" w:rsidRDefault="00DC2C12">
      <w:pPr>
        <w:pStyle w:val="Heading2"/>
        <w:rPr>
          <w:rFonts w:ascii="Arial" w:hAnsi="Arial" w:cs="Arial"/>
        </w:rPr>
      </w:pPr>
      <w:bookmarkStart w:id="37" w:name="_Toc231807442"/>
      <w:r w:rsidRPr="005F59C3">
        <w:rPr>
          <w:rFonts w:ascii="Arial" w:hAnsi="Arial" w:cs="Arial"/>
        </w:rPr>
        <w:t>3.2 Research Philosophy</w:t>
      </w:r>
      <w:bookmarkEnd w:id="37"/>
    </w:p>
    <w:p w14:paraId="2DE961A9" w14:textId="77777777" w:rsidR="004F4131" w:rsidRPr="005F59C3" w:rsidRDefault="00DC2C12">
      <w:pPr>
        <w:rPr>
          <w:rFonts w:ascii="Arial" w:hAnsi="Arial" w:cs="Arial"/>
        </w:rPr>
      </w:pPr>
      <w:r w:rsidRPr="005F59C3">
        <w:rPr>
          <w:rFonts w:ascii="Arial" w:hAnsi="Arial" w:cs="Arial"/>
        </w:rPr>
        <w:t>Research philosophy is a set of beliefs about knowledge and reality that underpins research (Maretha, 2023). The most common research philosophies are positivism and interpretivism. Positivism is based on the view of an objective and measurable reality, frequently linked with quantitative methods that often engage in statistical and hypothesis testing (Ali, 2024). On the other hand, interpretivism focuses on subjective interpretations and human experiences, which is more suited to qualitative research.</w:t>
      </w:r>
    </w:p>
    <w:p w14:paraId="6D546EBA" w14:textId="77777777" w:rsidR="004F4131" w:rsidRPr="005F59C3" w:rsidRDefault="00DC2C12">
      <w:pPr>
        <w:rPr>
          <w:rFonts w:ascii="Arial" w:hAnsi="Arial" w:cs="Arial"/>
        </w:rPr>
      </w:pPr>
      <w:r w:rsidRPr="005F59C3">
        <w:rPr>
          <w:rFonts w:ascii="Arial" w:hAnsi="Arial" w:cs="Arial"/>
        </w:rPr>
        <w:t xml:space="preserve">While positivism offers rigorous structured and </w:t>
      </w:r>
      <w:proofErr w:type="spellStart"/>
      <w:r w:rsidRPr="005F59C3">
        <w:rPr>
          <w:rFonts w:ascii="Arial" w:hAnsi="Arial" w:cs="Arial"/>
        </w:rPr>
        <w:t>generalisable</w:t>
      </w:r>
      <w:proofErr w:type="spellEnd"/>
      <w:r w:rsidRPr="005F59C3">
        <w:rPr>
          <w:rFonts w:ascii="Arial" w:hAnsi="Arial" w:cs="Arial"/>
        </w:rPr>
        <w:t xml:space="preserve"> results, it can struggle to understand complex human actions and experiences. For example, in the case of customer experience, </w:t>
      </w:r>
      <w:proofErr w:type="spellStart"/>
      <w:r w:rsidRPr="005F59C3">
        <w:rPr>
          <w:rFonts w:ascii="Arial" w:hAnsi="Arial" w:cs="Arial"/>
        </w:rPr>
        <w:t>behaviours</w:t>
      </w:r>
      <w:proofErr w:type="spellEnd"/>
      <w:r w:rsidRPr="005F59C3">
        <w:rPr>
          <w:rFonts w:ascii="Arial" w:hAnsi="Arial" w:cs="Arial"/>
        </w:rPr>
        <w:t xml:space="preserve">, perceptions and emotions play a crucial role, along with expectations and interpretations of the experience. Research shows that positivist viewpoints might neglect context in online consumer </w:t>
      </w:r>
      <w:proofErr w:type="spellStart"/>
      <w:r w:rsidRPr="005F59C3">
        <w:rPr>
          <w:rFonts w:ascii="Arial" w:hAnsi="Arial" w:cs="Arial"/>
        </w:rPr>
        <w:t>behaviour</w:t>
      </w:r>
      <w:proofErr w:type="spellEnd"/>
      <w:r w:rsidRPr="005F59C3">
        <w:rPr>
          <w:rFonts w:ascii="Arial" w:hAnsi="Arial" w:cs="Arial"/>
        </w:rPr>
        <w:t xml:space="preserve"> (Maretha, 2023). In this study, the researcher </w:t>
      </w:r>
      <w:proofErr w:type="gramStart"/>
      <w:r w:rsidRPr="005F59C3">
        <w:rPr>
          <w:rFonts w:ascii="Arial" w:hAnsi="Arial" w:cs="Arial"/>
        </w:rPr>
        <w:t>takes an interpretivist</w:t>
      </w:r>
      <w:proofErr w:type="gramEnd"/>
      <w:r w:rsidRPr="005F59C3">
        <w:rPr>
          <w:rFonts w:ascii="Arial" w:hAnsi="Arial" w:cs="Arial"/>
        </w:rPr>
        <w:t xml:space="preserve"> positioning. This means the research will investigate customers' perceptions of AI personalization rather than quantify it. This stance is suitable since </w:t>
      </w:r>
      <w:proofErr w:type="spellStart"/>
      <w:r w:rsidRPr="005F59C3">
        <w:rPr>
          <w:rFonts w:ascii="Arial" w:hAnsi="Arial" w:cs="Arial"/>
        </w:rPr>
        <w:t>personalised</w:t>
      </w:r>
      <w:proofErr w:type="spellEnd"/>
      <w:r w:rsidRPr="005F59C3">
        <w:rPr>
          <w:rFonts w:ascii="Arial" w:hAnsi="Arial" w:cs="Arial"/>
        </w:rPr>
        <w:t xml:space="preserve"> experiences enabled by AI have different effects on </w:t>
      </w:r>
      <w:r w:rsidRPr="005F59C3">
        <w:rPr>
          <w:rFonts w:ascii="Arial" w:hAnsi="Arial" w:cs="Arial"/>
        </w:rPr>
        <w:lastRenderedPageBreak/>
        <w:t xml:space="preserve">customer experience across various digital platforms. However, interpretivism is not without its critics. It can be less </w:t>
      </w:r>
      <w:proofErr w:type="spellStart"/>
      <w:r w:rsidRPr="005F59C3">
        <w:rPr>
          <w:rFonts w:ascii="Arial" w:hAnsi="Arial" w:cs="Arial"/>
        </w:rPr>
        <w:t>generalisable</w:t>
      </w:r>
      <w:proofErr w:type="spellEnd"/>
      <w:r w:rsidRPr="005F59C3">
        <w:rPr>
          <w:rFonts w:ascii="Arial" w:hAnsi="Arial" w:cs="Arial"/>
        </w:rPr>
        <w:t xml:space="preserve"> and prone to researcher bias. Although it is effective for gaining contextual </w:t>
      </w:r>
      <w:proofErr w:type="gramStart"/>
      <w:r w:rsidRPr="005F59C3">
        <w:rPr>
          <w:rFonts w:ascii="Arial" w:hAnsi="Arial" w:cs="Arial"/>
        </w:rPr>
        <w:t>understanding, and</w:t>
      </w:r>
      <w:proofErr w:type="gramEnd"/>
      <w:r w:rsidRPr="005F59C3">
        <w:rPr>
          <w:rFonts w:ascii="Arial" w:hAnsi="Arial" w:cs="Arial"/>
        </w:rPr>
        <w:t xml:space="preserve"> is the best fit philosophically for this research.</w:t>
      </w:r>
    </w:p>
    <w:p w14:paraId="5B28C9B5" w14:textId="77777777" w:rsidR="004F4131" w:rsidRPr="005F59C3" w:rsidRDefault="00DC2C12">
      <w:pPr>
        <w:pStyle w:val="Heading2"/>
        <w:rPr>
          <w:rFonts w:ascii="Arial" w:hAnsi="Arial" w:cs="Arial"/>
        </w:rPr>
      </w:pPr>
      <w:bookmarkStart w:id="38" w:name="_Toc231807443"/>
      <w:r w:rsidRPr="005F59C3">
        <w:rPr>
          <w:rFonts w:ascii="Arial" w:hAnsi="Arial" w:cs="Arial"/>
        </w:rPr>
        <w:t>3.3 Research Approach</w:t>
      </w:r>
      <w:bookmarkEnd w:id="38"/>
    </w:p>
    <w:p w14:paraId="46CF1393" w14:textId="77777777" w:rsidR="004F4131" w:rsidRPr="005F59C3" w:rsidRDefault="00DC2C12">
      <w:pPr>
        <w:rPr>
          <w:rFonts w:ascii="Arial" w:hAnsi="Arial" w:cs="Arial"/>
        </w:rPr>
      </w:pPr>
      <w:r w:rsidRPr="005F59C3">
        <w:rPr>
          <w:rFonts w:ascii="Arial" w:hAnsi="Arial" w:cs="Arial"/>
        </w:rPr>
        <w:t xml:space="preserve">The research approach refers to the relationship between theory and data. There are two main approaches such as deductive and inductive. The deductive approach tests theories with empirical data, whereas the inductive approach develops theories from patterns in the data (Haque, 2022). This research employs an inductive approach, because it aims to gain a better understanding of the role of AI-powered </w:t>
      </w:r>
      <w:proofErr w:type="spellStart"/>
      <w:r w:rsidRPr="005F59C3">
        <w:rPr>
          <w:rFonts w:ascii="Arial" w:hAnsi="Arial" w:cs="Arial"/>
        </w:rPr>
        <w:t>personalisation</w:t>
      </w:r>
      <w:proofErr w:type="spellEnd"/>
      <w:r w:rsidRPr="005F59C3">
        <w:rPr>
          <w:rFonts w:ascii="Arial" w:hAnsi="Arial" w:cs="Arial"/>
        </w:rPr>
        <w:t xml:space="preserve"> in improving customer experience through a review of existing literature, rather than testing specific hypotheses. Inductive research supports the discovery of emerging themes and </w:t>
      </w:r>
      <w:proofErr w:type="gramStart"/>
      <w:r w:rsidRPr="005F59C3">
        <w:rPr>
          <w:rFonts w:ascii="Arial" w:hAnsi="Arial" w:cs="Arial"/>
        </w:rPr>
        <w:t>patterns, and</w:t>
      </w:r>
      <w:proofErr w:type="gramEnd"/>
      <w:r w:rsidRPr="005F59C3">
        <w:rPr>
          <w:rFonts w:ascii="Arial" w:hAnsi="Arial" w:cs="Arial"/>
        </w:rPr>
        <w:t xml:space="preserve"> is therefore well-adapted for qualitative analyses.</w:t>
      </w:r>
    </w:p>
    <w:p w14:paraId="112EBAAF" w14:textId="77777777" w:rsidR="004F4131" w:rsidRPr="005F59C3" w:rsidRDefault="00DC2C12">
      <w:pPr>
        <w:rPr>
          <w:rFonts w:ascii="Arial" w:hAnsi="Arial" w:cs="Arial"/>
        </w:rPr>
      </w:pPr>
      <w:r w:rsidRPr="005F59C3">
        <w:rPr>
          <w:rFonts w:ascii="Arial" w:hAnsi="Arial" w:cs="Arial"/>
        </w:rPr>
        <w:t xml:space="preserve">Deductive research approaches are valuable for theory testing and </w:t>
      </w:r>
      <w:proofErr w:type="spellStart"/>
      <w:r w:rsidRPr="005F59C3">
        <w:rPr>
          <w:rFonts w:ascii="Arial" w:hAnsi="Arial" w:cs="Arial"/>
        </w:rPr>
        <w:t>generalisation</w:t>
      </w:r>
      <w:proofErr w:type="spellEnd"/>
      <w:r w:rsidRPr="005F59C3">
        <w:rPr>
          <w:rFonts w:ascii="Arial" w:hAnsi="Arial" w:cs="Arial"/>
        </w:rPr>
        <w:t xml:space="preserve"> but can limit the discovery of new knowledge, especially in cutting-edge research areas like AI in e-commerce. Inductive research, on the other hand, facilitates flexibility and exploration but might be less able to predict outcomes (Kumar and </w:t>
      </w:r>
      <w:proofErr w:type="spellStart"/>
      <w:r w:rsidRPr="005F59C3">
        <w:rPr>
          <w:rFonts w:ascii="Arial" w:hAnsi="Arial" w:cs="Arial"/>
        </w:rPr>
        <w:t>Ujire</w:t>
      </w:r>
      <w:proofErr w:type="spellEnd"/>
      <w:r w:rsidRPr="005F59C3">
        <w:rPr>
          <w:rFonts w:ascii="Arial" w:hAnsi="Arial" w:cs="Arial"/>
        </w:rPr>
        <w:t xml:space="preserve">, 2024). An inductive approach is justified as the aim of this study is to develop insights rather than to test specific models, leading to improved conceptual knowledge of AI personalization. </w:t>
      </w:r>
    </w:p>
    <w:p w14:paraId="48BC7B9A" w14:textId="77777777" w:rsidR="004F4131" w:rsidRPr="005F59C3" w:rsidRDefault="00DC2C12">
      <w:pPr>
        <w:pStyle w:val="Heading2"/>
        <w:rPr>
          <w:rFonts w:ascii="Arial" w:hAnsi="Arial" w:cs="Arial"/>
        </w:rPr>
      </w:pPr>
      <w:bookmarkStart w:id="39" w:name="_Toc231807444"/>
      <w:r w:rsidRPr="005F59C3">
        <w:rPr>
          <w:rFonts w:ascii="Arial" w:hAnsi="Arial" w:cs="Arial"/>
        </w:rPr>
        <w:t>3.4 Research Design</w:t>
      </w:r>
      <w:bookmarkEnd w:id="39"/>
      <w:r w:rsidRPr="005F59C3">
        <w:rPr>
          <w:rFonts w:ascii="Arial" w:hAnsi="Arial" w:cs="Arial"/>
        </w:rPr>
        <w:t xml:space="preserve"> </w:t>
      </w:r>
    </w:p>
    <w:p w14:paraId="01DEAD59" w14:textId="77777777" w:rsidR="004F4131" w:rsidRPr="005F59C3" w:rsidRDefault="00DC2C12">
      <w:pPr>
        <w:rPr>
          <w:rFonts w:ascii="Arial" w:hAnsi="Arial" w:cs="Arial"/>
        </w:rPr>
      </w:pPr>
      <w:r w:rsidRPr="005F59C3">
        <w:rPr>
          <w:rFonts w:ascii="Arial" w:hAnsi="Arial" w:cs="Arial"/>
        </w:rPr>
        <w:t xml:space="preserve">The research design offers the research framework for the study. This study uses a descriptive qualitative research design, which involves </w:t>
      </w:r>
      <w:proofErr w:type="gramStart"/>
      <w:r w:rsidRPr="005F59C3">
        <w:rPr>
          <w:rFonts w:ascii="Arial" w:hAnsi="Arial" w:cs="Arial"/>
        </w:rPr>
        <w:t>the systematic</w:t>
      </w:r>
      <w:proofErr w:type="gramEnd"/>
      <w:r w:rsidRPr="005F59C3">
        <w:rPr>
          <w:rFonts w:ascii="Arial" w:hAnsi="Arial" w:cs="Arial"/>
        </w:rPr>
        <w:t xml:space="preserve"> interpretation and analysis of data to describe a phenomenon. Qualitative descriptive research is especially suitable for examining complex issues where traditional quantitative measurements cannot capture the complexity, enabling the analysis and interpretation of textual data (</w:t>
      </w:r>
      <w:proofErr w:type="spellStart"/>
      <w:r w:rsidRPr="005F59C3">
        <w:rPr>
          <w:rFonts w:ascii="Arial" w:hAnsi="Arial" w:cs="Arial"/>
        </w:rPr>
        <w:t>Furidha</w:t>
      </w:r>
      <w:proofErr w:type="spellEnd"/>
      <w:r w:rsidRPr="005F59C3">
        <w:rPr>
          <w:rFonts w:ascii="Arial" w:hAnsi="Arial" w:cs="Arial"/>
        </w:rPr>
        <w:t xml:space="preserve">, 2023). In this research, it facilitates the analysis of how AI technologies play a role in customer experience in various e-commerce platforms. The methodology adopted is secondary research, which includes accessing academic journals, industry reports and </w:t>
      </w:r>
      <w:r w:rsidRPr="005F59C3">
        <w:rPr>
          <w:rFonts w:ascii="Arial" w:hAnsi="Arial" w:cs="Arial"/>
        </w:rPr>
        <w:lastRenderedPageBreak/>
        <w:t>other industry articles on AI personalization and customer experience. This is feasible and suitable since it enables access to a broad spectrum of quality data without the resources of primary research. However, secondary research could have limited data and potential bias in the studies used (</w:t>
      </w:r>
      <w:r w:rsidRPr="005F59C3">
        <w:rPr>
          <w:rFonts w:ascii="Arial" w:hAnsi="Arial" w:cs="Arial"/>
          <w:color w:val="222222"/>
          <w:highlight w:val="white"/>
        </w:rPr>
        <w:t>Ayton, 2023</w:t>
      </w:r>
      <w:r w:rsidRPr="005F59C3">
        <w:rPr>
          <w:rFonts w:ascii="Arial" w:hAnsi="Arial" w:cs="Arial"/>
        </w:rPr>
        <w:t xml:space="preserve">). Further, it prevents direct contact with participants. Nonetheless, input from multiple trusted sources improves the validity and scope of the study. Thus, the descriptive qualitative design and the secondary research method offer an accessible, rigorous and explorative approach to address the research questions. </w:t>
      </w:r>
    </w:p>
    <w:p w14:paraId="56ACE01C" w14:textId="77777777" w:rsidR="004F4131" w:rsidRPr="005F59C3" w:rsidRDefault="00DC2C12">
      <w:pPr>
        <w:pStyle w:val="Heading2"/>
        <w:rPr>
          <w:rFonts w:ascii="Arial" w:hAnsi="Arial" w:cs="Arial"/>
        </w:rPr>
      </w:pPr>
      <w:bookmarkStart w:id="40" w:name="_Toc231807445"/>
      <w:r w:rsidRPr="005F59C3">
        <w:rPr>
          <w:rFonts w:ascii="Arial" w:hAnsi="Arial" w:cs="Arial"/>
        </w:rPr>
        <w:t>3.5 Research Method</w:t>
      </w:r>
      <w:bookmarkEnd w:id="40"/>
      <w:r w:rsidRPr="005F59C3">
        <w:rPr>
          <w:rFonts w:ascii="Arial" w:hAnsi="Arial" w:cs="Arial"/>
        </w:rPr>
        <w:t xml:space="preserve"> </w:t>
      </w:r>
    </w:p>
    <w:p w14:paraId="411E7588" w14:textId="77777777" w:rsidR="004F4131" w:rsidRPr="005F59C3" w:rsidRDefault="00DC2C12">
      <w:pPr>
        <w:rPr>
          <w:rFonts w:ascii="Arial" w:hAnsi="Arial" w:cs="Arial"/>
        </w:rPr>
      </w:pPr>
      <w:r w:rsidRPr="005F59C3">
        <w:rPr>
          <w:rFonts w:ascii="Arial" w:hAnsi="Arial" w:cs="Arial"/>
        </w:rPr>
        <w:t>The current study has used a qualitative methodology of secondary analysis. Qualitative research is concerned with meanings and descriptions rather than measurement. On the other hand, quantitative research relies on statistics and measurement (</w:t>
      </w:r>
      <w:proofErr w:type="spellStart"/>
      <w:r w:rsidRPr="005F59C3">
        <w:rPr>
          <w:rFonts w:ascii="Arial" w:hAnsi="Arial" w:cs="Arial"/>
        </w:rPr>
        <w:t>Ghanad</w:t>
      </w:r>
      <w:proofErr w:type="spellEnd"/>
      <w:r w:rsidRPr="005F59C3">
        <w:rPr>
          <w:rFonts w:ascii="Arial" w:hAnsi="Arial" w:cs="Arial"/>
        </w:rPr>
        <w:t xml:space="preserve">, 2023). Even though quantitative methods feature strong reliability and </w:t>
      </w:r>
      <w:proofErr w:type="spellStart"/>
      <w:r w:rsidRPr="005F59C3">
        <w:rPr>
          <w:rFonts w:ascii="Arial" w:hAnsi="Arial" w:cs="Arial"/>
        </w:rPr>
        <w:t>generalisability</w:t>
      </w:r>
      <w:proofErr w:type="spellEnd"/>
      <w:r w:rsidRPr="005F59C3">
        <w:rPr>
          <w:rFonts w:ascii="Arial" w:hAnsi="Arial" w:cs="Arial"/>
        </w:rPr>
        <w:t xml:space="preserve">, it is less capable of uncovering subjective user experiences, especially in relation to the digital world where perceptions and emotions play a key role. As existing literature has indicated, quantitative methods may not be the best way to fully understand the effects of </w:t>
      </w:r>
      <w:proofErr w:type="spellStart"/>
      <w:r w:rsidRPr="005F59C3">
        <w:rPr>
          <w:rFonts w:ascii="Arial" w:hAnsi="Arial" w:cs="Arial"/>
        </w:rPr>
        <w:t>personalised</w:t>
      </w:r>
      <w:proofErr w:type="spellEnd"/>
      <w:r w:rsidRPr="005F59C3">
        <w:rPr>
          <w:rFonts w:ascii="Arial" w:hAnsi="Arial" w:cs="Arial"/>
        </w:rPr>
        <w:t xml:space="preserve"> interactions with AI on customer satisfaction (Slater and Hasson, 2025).</w:t>
      </w:r>
    </w:p>
    <w:p w14:paraId="488FA757" w14:textId="77777777" w:rsidR="004F4131" w:rsidRPr="005F59C3" w:rsidRDefault="00DC2C12">
      <w:pPr>
        <w:rPr>
          <w:rFonts w:ascii="Arial" w:hAnsi="Arial" w:cs="Arial"/>
        </w:rPr>
      </w:pPr>
      <w:r w:rsidRPr="005F59C3">
        <w:rPr>
          <w:rFonts w:ascii="Arial" w:hAnsi="Arial" w:cs="Arial"/>
        </w:rPr>
        <w:t xml:space="preserve">This study's qualitative approach makes possible a deeper exploration of customer perceptions of AI personalization, </w:t>
      </w:r>
      <w:proofErr w:type="spellStart"/>
      <w:r w:rsidRPr="005F59C3">
        <w:rPr>
          <w:rFonts w:ascii="Arial" w:hAnsi="Arial" w:cs="Arial"/>
        </w:rPr>
        <w:t>behavioural</w:t>
      </w:r>
      <w:proofErr w:type="spellEnd"/>
      <w:r w:rsidRPr="005F59C3">
        <w:rPr>
          <w:rFonts w:ascii="Arial" w:hAnsi="Arial" w:cs="Arial"/>
        </w:rPr>
        <w:t xml:space="preserve"> responses in online shopping and common themes across studies. Access to a wide range of data through secondary sources, such as peer-reviewed journals, industry reports and academic articles, guarantees a rich data source. This adds depth to the study, while keeping it feasible with respect to time and resources. Qualitative secondary research could be vulnerable to interpretive </w:t>
      </w:r>
      <w:proofErr w:type="gramStart"/>
      <w:r w:rsidRPr="005F59C3">
        <w:rPr>
          <w:rFonts w:ascii="Arial" w:hAnsi="Arial" w:cs="Arial"/>
        </w:rPr>
        <w:t>bias, and</w:t>
      </w:r>
      <w:proofErr w:type="gramEnd"/>
      <w:r w:rsidRPr="005F59C3">
        <w:rPr>
          <w:rFonts w:ascii="Arial" w:hAnsi="Arial" w:cs="Arial"/>
        </w:rPr>
        <w:t xml:space="preserve"> cannot directly control the data. To overcome this, the study uses reputable, scholarly sources and employs structured analysis to enhance consistency and rigor. In conclusion, the use of qualitative secondary data sources is justified given </w:t>
      </w:r>
      <w:proofErr w:type="gramStart"/>
      <w:r w:rsidRPr="005F59C3">
        <w:rPr>
          <w:rFonts w:ascii="Arial" w:hAnsi="Arial" w:cs="Arial"/>
        </w:rPr>
        <w:t>it is</w:t>
      </w:r>
      <w:proofErr w:type="gramEnd"/>
      <w:r w:rsidRPr="005F59C3">
        <w:rPr>
          <w:rFonts w:ascii="Arial" w:hAnsi="Arial" w:cs="Arial"/>
        </w:rPr>
        <w:t xml:space="preserve"> aligned to the research objective of determining how </w:t>
      </w:r>
      <w:proofErr w:type="spellStart"/>
      <w:r w:rsidRPr="005F59C3">
        <w:rPr>
          <w:rFonts w:ascii="Arial" w:hAnsi="Arial" w:cs="Arial"/>
        </w:rPr>
        <w:t>personalisation</w:t>
      </w:r>
      <w:proofErr w:type="spellEnd"/>
      <w:r w:rsidRPr="005F59C3">
        <w:rPr>
          <w:rFonts w:ascii="Arial" w:hAnsi="Arial" w:cs="Arial"/>
        </w:rPr>
        <w:t xml:space="preserve"> through artificial intelligence improves customer experience, offering interpretative and meaningful insights that could not be obtained through quantitative research alone.</w:t>
      </w:r>
    </w:p>
    <w:p w14:paraId="4A1392A4" w14:textId="77777777" w:rsidR="004F4131" w:rsidRPr="005F59C3" w:rsidRDefault="00DC2C12">
      <w:pPr>
        <w:pStyle w:val="Heading2"/>
        <w:rPr>
          <w:rFonts w:ascii="Arial" w:hAnsi="Arial" w:cs="Arial"/>
        </w:rPr>
      </w:pPr>
      <w:bookmarkStart w:id="41" w:name="_Toc231807446"/>
      <w:r w:rsidRPr="005F59C3">
        <w:rPr>
          <w:rFonts w:ascii="Arial" w:hAnsi="Arial" w:cs="Arial"/>
        </w:rPr>
        <w:lastRenderedPageBreak/>
        <w:t>3.6 Data Types and Sources</w:t>
      </w:r>
      <w:bookmarkEnd w:id="41"/>
    </w:p>
    <w:p w14:paraId="6BED75D7" w14:textId="77777777" w:rsidR="004F4131" w:rsidRPr="005F59C3" w:rsidRDefault="00DC2C12">
      <w:pPr>
        <w:rPr>
          <w:rFonts w:ascii="Arial" w:hAnsi="Arial" w:cs="Arial"/>
        </w:rPr>
      </w:pPr>
      <w:r w:rsidRPr="005F59C3">
        <w:rPr>
          <w:rFonts w:ascii="Arial" w:hAnsi="Arial" w:cs="Arial"/>
        </w:rPr>
        <w:t xml:space="preserve">The research is based on secondary qualitative data, comprising published research, academic articles and industry reports on AI-based </w:t>
      </w:r>
      <w:proofErr w:type="spellStart"/>
      <w:r w:rsidRPr="005F59C3">
        <w:rPr>
          <w:rFonts w:ascii="Arial" w:hAnsi="Arial" w:cs="Arial"/>
        </w:rPr>
        <w:t>personalisation</w:t>
      </w:r>
      <w:proofErr w:type="spellEnd"/>
      <w:r w:rsidRPr="005F59C3">
        <w:rPr>
          <w:rFonts w:ascii="Arial" w:hAnsi="Arial" w:cs="Arial"/>
        </w:rPr>
        <w:t xml:space="preserve"> and customer experience of online shopping. Secondary data is especially useful in research settings where there is a wealth of existing studies, enabling the researcher to </w:t>
      </w:r>
      <w:proofErr w:type="spellStart"/>
      <w:r w:rsidRPr="005F59C3">
        <w:rPr>
          <w:rFonts w:ascii="Arial" w:hAnsi="Arial" w:cs="Arial"/>
        </w:rPr>
        <w:t>synthesise</w:t>
      </w:r>
      <w:proofErr w:type="spellEnd"/>
      <w:r w:rsidRPr="005F59C3">
        <w:rPr>
          <w:rFonts w:ascii="Arial" w:hAnsi="Arial" w:cs="Arial"/>
        </w:rPr>
        <w:t xml:space="preserve"> existing knowledge and discover new trends without the need for conducting primary research. The use of secondary data is consistent with the goals of this research: to comprehend conceptual and customer experience related to the use of AI </w:t>
      </w:r>
      <w:proofErr w:type="spellStart"/>
      <w:r w:rsidRPr="005F59C3">
        <w:rPr>
          <w:rFonts w:ascii="Arial" w:hAnsi="Arial" w:cs="Arial"/>
        </w:rPr>
        <w:t>personalisation</w:t>
      </w:r>
      <w:proofErr w:type="spellEnd"/>
      <w:r w:rsidRPr="005F59C3">
        <w:rPr>
          <w:rFonts w:ascii="Arial" w:hAnsi="Arial" w:cs="Arial"/>
        </w:rPr>
        <w:t xml:space="preserve">, as these insights are readily reported in academic literature. </w:t>
      </w:r>
    </w:p>
    <w:p w14:paraId="0FCEB843" w14:textId="77777777" w:rsidR="004F4131" w:rsidRPr="005F59C3" w:rsidRDefault="00DC2C12">
      <w:pPr>
        <w:rPr>
          <w:rFonts w:ascii="Arial" w:hAnsi="Arial" w:cs="Arial"/>
        </w:rPr>
      </w:pPr>
      <w:r w:rsidRPr="005F59C3">
        <w:rPr>
          <w:rFonts w:ascii="Arial" w:hAnsi="Arial" w:cs="Arial"/>
        </w:rPr>
        <w:t xml:space="preserve">Sampling of secondary sources of data is vital to the relevance and validity of the study according to Ganesha and Aithal (2022), when primary data is not collected. This study's reliance on credible and peer-reviewed sources means data used </w:t>
      </w:r>
      <w:proofErr w:type="gramStart"/>
      <w:r w:rsidRPr="005F59C3">
        <w:rPr>
          <w:rFonts w:ascii="Arial" w:hAnsi="Arial" w:cs="Arial"/>
        </w:rPr>
        <w:t>are</w:t>
      </w:r>
      <w:proofErr w:type="gramEnd"/>
      <w:r w:rsidRPr="005F59C3">
        <w:rPr>
          <w:rFonts w:ascii="Arial" w:hAnsi="Arial" w:cs="Arial"/>
        </w:rPr>
        <w:t xml:space="preserve"> reputable and robust within the academic landscape. Using secondary data comes with some limitations such as bias in primary research and no control over data collection. Nevertheless, the extensive and rich literature on AI and customer experience ensures in-depth examination </w:t>
      </w:r>
      <w:proofErr w:type="gramStart"/>
      <w:r w:rsidRPr="005F59C3">
        <w:rPr>
          <w:rFonts w:ascii="Arial" w:hAnsi="Arial" w:cs="Arial"/>
        </w:rPr>
        <w:t>in spite of</w:t>
      </w:r>
      <w:proofErr w:type="gramEnd"/>
      <w:r w:rsidRPr="005F59C3">
        <w:rPr>
          <w:rFonts w:ascii="Arial" w:hAnsi="Arial" w:cs="Arial"/>
        </w:rPr>
        <w:t xml:space="preserve"> this. </w:t>
      </w:r>
    </w:p>
    <w:p w14:paraId="087F9F43" w14:textId="77777777" w:rsidR="004F4131" w:rsidRPr="005F59C3" w:rsidRDefault="00DC2C12">
      <w:pPr>
        <w:pStyle w:val="Heading2"/>
        <w:rPr>
          <w:rFonts w:ascii="Arial" w:hAnsi="Arial" w:cs="Arial"/>
        </w:rPr>
      </w:pPr>
      <w:bookmarkStart w:id="42" w:name="_Toc231807447"/>
      <w:r w:rsidRPr="005F59C3">
        <w:rPr>
          <w:rFonts w:ascii="Arial" w:hAnsi="Arial" w:cs="Arial"/>
        </w:rPr>
        <w:t>3.7 Data Collection Methods</w:t>
      </w:r>
      <w:bookmarkEnd w:id="42"/>
    </w:p>
    <w:p w14:paraId="230D744E" w14:textId="77777777" w:rsidR="004F4131" w:rsidRPr="005F59C3" w:rsidRDefault="00DC2C12">
      <w:pPr>
        <w:rPr>
          <w:rFonts w:ascii="Arial" w:hAnsi="Arial" w:cs="Arial"/>
        </w:rPr>
      </w:pPr>
      <w:r w:rsidRPr="005F59C3">
        <w:rPr>
          <w:rFonts w:ascii="Arial" w:hAnsi="Arial" w:cs="Arial"/>
        </w:rPr>
        <w:t xml:space="preserve">This research uses systematic literature review and document analysis for data collection, which includes the identification, selection and appraisal of secondary data sources. This involved the employment of databases including Google Scholar, ScienceDirect, and the university library </w:t>
      </w:r>
      <w:proofErr w:type="gramStart"/>
      <w:r w:rsidRPr="005F59C3">
        <w:rPr>
          <w:rFonts w:ascii="Arial" w:hAnsi="Arial" w:cs="Arial"/>
        </w:rPr>
        <w:t>in order to</w:t>
      </w:r>
      <w:proofErr w:type="gramEnd"/>
      <w:r w:rsidRPr="005F59C3">
        <w:rPr>
          <w:rFonts w:ascii="Arial" w:hAnsi="Arial" w:cs="Arial"/>
        </w:rPr>
        <w:t xml:space="preserve"> find peer-reviewed academic literature published in the last couple of years. The search terms </w:t>
      </w:r>
      <w:r w:rsidRPr="005F59C3">
        <w:rPr>
          <w:rFonts w:ascii="Arial" w:hAnsi="Arial" w:cs="Arial"/>
          <w:b/>
          <w:bCs/>
        </w:rPr>
        <w:t xml:space="preserve">“AI </w:t>
      </w:r>
      <w:proofErr w:type="spellStart"/>
      <w:r w:rsidRPr="005F59C3">
        <w:rPr>
          <w:rFonts w:ascii="Arial" w:hAnsi="Arial" w:cs="Arial"/>
          <w:b/>
          <w:bCs/>
        </w:rPr>
        <w:t>personalisation</w:t>
      </w:r>
      <w:proofErr w:type="spellEnd"/>
      <w:r w:rsidRPr="005F59C3">
        <w:rPr>
          <w:rFonts w:ascii="Arial" w:hAnsi="Arial" w:cs="Arial"/>
          <w:b/>
          <w:bCs/>
        </w:rPr>
        <w:t xml:space="preserve">”, “customer experience” and “online purchasing </w:t>
      </w:r>
      <w:proofErr w:type="spellStart"/>
      <w:r w:rsidRPr="005F59C3">
        <w:rPr>
          <w:rFonts w:ascii="Arial" w:hAnsi="Arial" w:cs="Arial"/>
          <w:b/>
          <w:bCs/>
        </w:rPr>
        <w:t>behaviour</w:t>
      </w:r>
      <w:proofErr w:type="spellEnd"/>
      <w:r w:rsidRPr="005F59C3">
        <w:rPr>
          <w:rFonts w:ascii="Arial" w:hAnsi="Arial" w:cs="Arial"/>
          <w:b/>
          <w:bCs/>
        </w:rPr>
        <w:t>”</w:t>
      </w:r>
      <w:r w:rsidRPr="005F59C3">
        <w:rPr>
          <w:rFonts w:ascii="Arial" w:hAnsi="Arial" w:cs="Arial"/>
        </w:rPr>
        <w:t xml:space="preserve"> were used to narrow the focus to the study's topic. It is common to use secondary data as it is time saving, cost saving and readily available. Secondary data offers big, trusted datasets of authoritative sources, allowing a wider analysis and comparison. Nonetheless, it might be unspecific and uncontrollable. On the other side, it facilitates effective </w:t>
      </w:r>
      <w:proofErr w:type="gramStart"/>
      <w:r w:rsidRPr="005F59C3">
        <w:rPr>
          <w:rFonts w:ascii="Arial" w:hAnsi="Arial" w:cs="Arial"/>
        </w:rPr>
        <w:t>research</w:t>
      </w:r>
      <w:proofErr w:type="gramEnd"/>
      <w:r w:rsidRPr="005F59C3">
        <w:rPr>
          <w:rFonts w:ascii="Arial" w:hAnsi="Arial" w:cs="Arial"/>
        </w:rPr>
        <w:t xml:space="preserve"> particularly in scholarly research where time and money </w:t>
      </w:r>
      <w:proofErr w:type="gramStart"/>
      <w:r w:rsidRPr="005F59C3">
        <w:rPr>
          <w:rFonts w:ascii="Arial" w:hAnsi="Arial" w:cs="Arial"/>
        </w:rPr>
        <w:t>is</w:t>
      </w:r>
      <w:proofErr w:type="gramEnd"/>
      <w:r w:rsidRPr="005F59C3">
        <w:rPr>
          <w:rFonts w:ascii="Arial" w:hAnsi="Arial" w:cs="Arial"/>
        </w:rPr>
        <w:t xml:space="preserve"> also a constraint.</w:t>
      </w:r>
    </w:p>
    <w:p w14:paraId="56339932" w14:textId="77777777" w:rsidR="004F4131" w:rsidRPr="005F59C3" w:rsidRDefault="00DC2C12">
      <w:pPr>
        <w:rPr>
          <w:rFonts w:ascii="Arial" w:hAnsi="Arial" w:cs="Arial"/>
        </w:rPr>
      </w:pPr>
      <w:r w:rsidRPr="005F59C3">
        <w:rPr>
          <w:rFonts w:ascii="Arial" w:hAnsi="Arial" w:cs="Arial"/>
        </w:rPr>
        <w:lastRenderedPageBreak/>
        <w:t xml:space="preserve">The choice of data collection methods was informed by research goals, data accessibility, and fit with the research question. The research problem, availability of data, and required level of detail in the research problem should be the criteria that influence the choice of data collection method as argued by Mwita (2022). In this case, document analysis facilitates </w:t>
      </w:r>
      <w:proofErr w:type="gramStart"/>
      <w:r w:rsidRPr="005F59C3">
        <w:rPr>
          <w:rFonts w:ascii="Arial" w:hAnsi="Arial" w:cs="Arial"/>
        </w:rPr>
        <w:t>a detailed</w:t>
      </w:r>
      <w:proofErr w:type="gramEnd"/>
      <w:r w:rsidRPr="005F59C3">
        <w:rPr>
          <w:rFonts w:ascii="Arial" w:hAnsi="Arial" w:cs="Arial"/>
        </w:rPr>
        <w:t xml:space="preserve"> exploration of theory and empirical evidence while overcoming practical difficulties of primary studies. This increases feasibility and access to multiple viewpoints; however, it also potentially raises issues of consistency across sources and methodological </w:t>
      </w:r>
      <w:proofErr w:type="spellStart"/>
      <w:r w:rsidRPr="005F59C3">
        <w:rPr>
          <w:rFonts w:ascii="Arial" w:hAnsi="Arial" w:cs="Arial"/>
        </w:rPr>
        <w:t>rigour</w:t>
      </w:r>
      <w:proofErr w:type="spellEnd"/>
      <w:r w:rsidRPr="005F59C3">
        <w:rPr>
          <w:rFonts w:ascii="Arial" w:hAnsi="Arial" w:cs="Arial"/>
        </w:rPr>
        <w:t xml:space="preserve">. </w:t>
      </w:r>
      <w:proofErr w:type="gramStart"/>
      <w:r w:rsidRPr="005F59C3">
        <w:rPr>
          <w:rFonts w:ascii="Arial" w:hAnsi="Arial" w:cs="Arial"/>
        </w:rPr>
        <w:t>In order to</w:t>
      </w:r>
      <w:proofErr w:type="gramEnd"/>
      <w:r w:rsidRPr="005F59C3">
        <w:rPr>
          <w:rFonts w:ascii="Arial" w:hAnsi="Arial" w:cs="Arial"/>
        </w:rPr>
        <w:t xml:space="preserve"> counteract this, only quality, peer-reviewed studies were selected, enabling consistency and data integrity. </w:t>
      </w:r>
    </w:p>
    <w:p w14:paraId="1488EA3C" w14:textId="77777777" w:rsidR="004F4131" w:rsidRPr="005F59C3" w:rsidRDefault="00DC2C12">
      <w:pPr>
        <w:pStyle w:val="Heading2"/>
        <w:rPr>
          <w:rFonts w:ascii="Arial" w:hAnsi="Arial" w:cs="Arial"/>
        </w:rPr>
      </w:pPr>
      <w:bookmarkStart w:id="43" w:name="_Toc231807448"/>
      <w:r w:rsidRPr="005F59C3">
        <w:rPr>
          <w:rFonts w:ascii="Arial" w:hAnsi="Arial" w:cs="Arial"/>
        </w:rPr>
        <w:t>3.8 Sampling Strategy</w:t>
      </w:r>
      <w:bookmarkEnd w:id="43"/>
    </w:p>
    <w:p w14:paraId="638EB5D1" w14:textId="77777777" w:rsidR="004F4131" w:rsidRPr="005F59C3" w:rsidRDefault="00DC2C12">
      <w:pPr>
        <w:rPr>
          <w:rFonts w:ascii="Arial" w:hAnsi="Arial" w:cs="Arial"/>
        </w:rPr>
      </w:pPr>
      <w:r w:rsidRPr="005F59C3">
        <w:rPr>
          <w:rFonts w:ascii="Arial" w:hAnsi="Arial" w:cs="Arial"/>
        </w:rPr>
        <w:t xml:space="preserve">This study uses purposive sampling, where researchers select the best sources to address the research questions. This method ensures that only research relevant to AI-powered personalization and customer experience is considered in analysis. Purposive sampling is commonly applied in qualitative studies as it facilitates the identification of subjects which are rich in information and </w:t>
      </w:r>
      <w:proofErr w:type="gramStart"/>
      <w:r w:rsidRPr="005F59C3">
        <w:rPr>
          <w:rFonts w:ascii="Arial" w:hAnsi="Arial" w:cs="Arial"/>
        </w:rPr>
        <w:t>yield</w:t>
      </w:r>
      <w:proofErr w:type="gramEnd"/>
      <w:r w:rsidRPr="005F59C3">
        <w:rPr>
          <w:rFonts w:ascii="Arial" w:hAnsi="Arial" w:cs="Arial"/>
        </w:rPr>
        <w:t xml:space="preserve"> insights into the phenomenon being studied. According to Tajik (2025), purposive sampling allows researchers to choose information sources according to certain features, increasing the significance of the analysis. For this study, the criteria used for selection were that the source was published in peer-reviewed journals, that they were relevant to the field of AI in e-commerce, and that they focused on customer experience.</w:t>
      </w:r>
    </w:p>
    <w:p w14:paraId="74E211B4" w14:textId="77777777" w:rsidR="004F4131" w:rsidRDefault="00DC2C12">
      <w:pPr>
        <w:rPr>
          <w:rFonts w:ascii="Arial" w:hAnsi="Arial" w:cs="Arial"/>
        </w:rPr>
      </w:pPr>
      <w:r w:rsidRPr="005F59C3">
        <w:rPr>
          <w:rFonts w:ascii="Arial" w:hAnsi="Arial" w:cs="Arial"/>
        </w:rPr>
        <w:t xml:space="preserve">While purposive sampling improves relevance, it can lead to selection bias as research sources are selected subjectively. This challenge is </w:t>
      </w:r>
      <w:proofErr w:type="spellStart"/>
      <w:r w:rsidRPr="005F59C3">
        <w:rPr>
          <w:rFonts w:ascii="Arial" w:hAnsi="Arial" w:cs="Arial"/>
        </w:rPr>
        <w:t>recognised</w:t>
      </w:r>
      <w:proofErr w:type="spellEnd"/>
      <w:r w:rsidRPr="005F59C3">
        <w:rPr>
          <w:rFonts w:ascii="Arial" w:hAnsi="Arial" w:cs="Arial"/>
        </w:rPr>
        <w:t xml:space="preserve"> in the literature arguing that purposive sampling does not have a wide array of </w:t>
      </w:r>
      <w:proofErr w:type="spellStart"/>
      <w:r w:rsidRPr="005F59C3">
        <w:rPr>
          <w:rFonts w:ascii="Arial" w:hAnsi="Arial" w:cs="Arial"/>
        </w:rPr>
        <w:t>generalisability</w:t>
      </w:r>
      <w:proofErr w:type="spellEnd"/>
      <w:r w:rsidRPr="005F59C3">
        <w:rPr>
          <w:rFonts w:ascii="Arial" w:hAnsi="Arial" w:cs="Arial"/>
        </w:rPr>
        <w:t xml:space="preserve"> to other sampling procedures compared to probability sampling (</w:t>
      </w:r>
      <w:proofErr w:type="spellStart"/>
      <w:r w:rsidRPr="005F59C3">
        <w:rPr>
          <w:rFonts w:ascii="Arial" w:hAnsi="Arial" w:cs="Arial"/>
        </w:rPr>
        <w:t>Obilor</w:t>
      </w:r>
      <w:proofErr w:type="spellEnd"/>
      <w:r w:rsidRPr="005F59C3">
        <w:rPr>
          <w:rFonts w:ascii="Arial" w:hAnsi="Arial" w:cs="Arial"/>
        </w:rPr>
        <w:t xml:space="preserve">, 2023). In this study, various sources are used to guard against potential biases. In conclusion, purposive sampling is appropriate because it is consistent with the qualitative approach of this study and the data selected is relevant for the research purpose. </w:t>
      </w:r>
    </w:p>
    <w:p w14:paraId="08A40F05" w14:textId="77777777" w:rsidR="000A25A4" w:rsidRPr="005F59C3" w:rsidRDefault="000A25A4">
      <w:pPr>
        <w:rPr>
          <w:rFonts w:ascii="Arial" w:hAnsi="Arial" w:cs="Arial"/>
        </w:rPr>
      </w:pPr>
    </w:p>
    <w:p w14:paraId="1FCE0D1F" w14:textId="77777777" w:rsidR="004F4131" w:rsidRPr="005F59C3" w:rsidRDefault="00DC2C12">
      <w:pPr>
        <w:pStyle w:val="Heading2"/>
        <w:rPr>
          <w:rFonts w:ascii="Arial" w:hAnsi="Arial" w:cs="Arial"/>
        </w:rPr>
      </w:pPr>
      <w:bookmarkStart w:id="44" w:name="_Toc231807449"/>
      <w:r w:rsidRPr="005F59C3">
        <w:rPr>
          <w:rFonts w:ascii="Arial" w:hAnsi="Arial" w:cs="Arial"/>
        </w:rPr>
        <w:lastRenderedPageBreak/>
        <w:t>3.9 Data Analysis Techniques</w:t>
      </w:r>
      <w:bookmarkEnd w:id="44"/>
    </w:p>
    <w:p w14:paraId="3EDA12F0" w14:textId="77777777" w:rsidR="004F4131" w:rsidRPr="005F59C3" w:rsidRDefault="00DC2C12">
      <w:pPr>
        <w:rPr>
          <w:rFonts w:ascii="Arial" w:hAnsi="Arial" w:cs="Arial"/>
        </w:rPr>
      </w:pPr>
      <w:r w:rsidRPr="005F59C3">
        <w:rPr>
          <w:rFonts w:ascii="Arial" w:hAnsi="Arial" w:cs="Arial"/>
        </w:rPr>
        <w:t xml:space="preserve">Thematic analysis, the process involving identification, analysis and interpretation of themes in qualitative data, is employed in this study for data analysis. This method is well aligned with secondary qualitative studies as it helps in </w:t>
      </w:r>
      <w:proofErr w:type="spellStart"/>
      <w:r w:rsidRPr="005F59C3">
        <w:rPr>
          <w:rFonts w:ascii="Arial" w:hAnsi="Arial" w:cs="Arial"/>
        </w:rPr>
        <w:t>organising</w:t>
      </w:r>
      <w:proofErr w:type="spellEnd"/>
      <w:r w:rsidRPr="005F59C3">
        <w:rPr>
          <w:rFonts w:ascii="Arial" w:hAnsi="Arial" w:cs="Arial"/>
        </w:rPr>
        <w:t xml:space="preserve"> vast amounts of text data into categories. The thematic analysis in this research involves a systematic approach that involves </w:t>
      </w:r>
      <w:proofErr w:type="spellStart"/>
      <w:r w:rsidRPr="005F59C3">
        <w:rPr>
          <w:rFonts w:ascii="Arial" w:hAnsi="Arial" w:cs="Arial"/>
        </w:rPr>
        <w:t>familiarising</w:t>
      </w:r>
      <w:proofErr w:type="spellEnd"/>
      <w:r w:rsidRPr="005F59C3">
        <w:rPr>
          <w:rFonts w:ascii="Arial" w:hAnsi="Arial" w:cs="Arial"/>
        </w:rPr>
        <w:t xml:space="preserve"> with the data, coding, and developing themes. As Braun and Clarke (2024), </w:t>
      </w:r>
      <w:proofErr w:type="spellStart"/>
      <w:r w:rsidRPr="005F59C3">
        <w:rPr>
          <w:rFonts w:ascii="Arial" w:hAnsi="Arial" w:cs="Arial"/>
        </w:rPr>
        <w:t>emphasise</w:t>
      </w:r>
      <w:proofErr w:type="spellEnd"/>
      <w:r w:rsidRPr="005F59C3">
        <w:rPr>
          <w:rFonts w:ascii="Arial" w:hAnsi="Arial" w:cs="Arial"/>
        </w:rPr>
        <w:t xml:space="preserve"> that thematic analysis enables active engagement with the data to gain a comprehensive understanding of the meanings and themes present. This approach is suitable for understanding subjective phenomena like customers' view of AI personalization. Moreover, thematic analysis is versatile and open to the founders of themes, which can be derived inductively. But it can be subject to researcher biases, which may hinder objectivity. Indeed, in the debate about qualitative research, thematic analysis is sometimes labelled as </w:t>
      </w:r>
      <w:proofErr w:type="spellStart"/>
      <w:r w:rsidRPr="005F59C3">
        <w:rPr>
          <w:rFonts w:ascii="Arial" w:hAnsi="Arial" w:cs="Arial"/>
        </w:rPr>
        <w:t>unstandardised</w:t>
      </w:r>
      <w:proofErr w:type="spellEnd"/>
      <w:r w:rsidRPr="005F59C3">
        <w:rPr>
          <w:rFonts w:ascii="Arial" w:hAnsi="Arial" w:cs="Arial"/>
        </w:rPr>
        <w:t xml:space="preserve"> (Morgan, 2022). </w:t>
      </w:r>
      <w:proofErr w:type="gramStart"/>
      <w:r w:rsidRPr="005F59C3">
        <w:rPr>
          <w:rFonts w:ascii="Arial" w:hAnsi="Arial" w:cs="Arial"/>
        </w:rPr>
        <w:t>In order to</w:t>
      </w:r>
      <w:proofErr w:type="gramEnd"/>
      <w:r w:rsidRPr="005F59C3">
        <w:rPr>
          <w:rFonts w:ascii="Arial" w:hAnsi="Arial" w:cs="Arial"/>
        </w:rPr>
        <w:t xml:space="preserve"> improve reliability, this research includes a structured coding approach and </w:t>
      </w:r>
      <w:proofErr w:type="gramStart"/>
      <w:r w:rsidRPr="005F59C3">
        <w:rPr>
          <w:rFonts w:ascii="Arial" w:hAnsi="Arial" w:cs="Arial"/>
        </w:rPr>
        <w:t>outlines</w:t>
      </w:r>
      <w:proofErr w:type="gramEnd"/>
      <w:r w:rsidRPr="005F59C3">
        <w:rPr>
          <w:rFonts w:ascii="Arial" w:hAnsi="Arial" w:cs="Arial"/>
        </w:rPr>
        <w:t xml:space="preserve"> theme building rules. Thematic analysis is therefore justified as it allows a broad and in-depth exploration of the effects of </w:t>
      </w:r>
      <w:proofErr w:type="spellStart"/>
      <w:r w:rsidRPr="005F59C3">
        <w:rPr>
          <w:rFonts w:ascii="Arial" w:hAnsi="Arial" w:cs="Arial"/>
        </w:rPr>
        <w:t>personalisation</w:t>
      </w:r>
      <w:proofErr w:type="spellEnd"/>
      <w:r w:rsidRPr="005F59C3">
        <w:rPr>
          <w:rFonts w:ascii="Arial" w:hAnsi="Arial" w:cs="Arial"/>
        </w:rPr>
        <w:t xml:space="preserve"> via AI on online consumer experience. </w:t>
      </w:r>
    </w:p>
    <w:p w14:paraId="4F154F43" w14:textId="77777777" w:rsidR="004F4131" w:rsidRPr="005F59C3" w:rsidRDefault="00DC2C12">
      <w:pPr>
        <w:rPr>
          <w:rFonts w:ascii="Arial" w:hAnsi="Arial" w:cs="Arial"/>
          <w:color w:val="FF0000"/>
        </w:rPr>
      </w:pPr>
      <w:r w:rsidRPr="005F59C3">
        <w:rPr>
          <w:rFonts w:ascii="Arial" w:hAnsi="Arial" w:cs="Arial"/>
          <w:color w:val="000000"/>
        </w:rPr>
        <w:t xml:space="preserve">Secondary data was gathered from peer-reviewed journal articles, industry reports and various academic databases such as Google Scholar to aid the thematic analysis. Content was identified using keywords like “AI-driven </w:t>
      </w:r>
      <w:proofErr w:type="spellStart"/>
      <w:r w:rsidRPr="005F59C3">
        <w:rPr>
          <w:rFonts w:ascii="Arial" w:hAnsi="Arial" w:cs="Arial"/>
          <w:color w:val="000000"/>
        </w:rPr>
        <w:t>personalisation</w:t>
      </w:r>
      <w:proofErr w:type="spellEnd"/>
      <w:r w:rsidRPr="005F59C3">
        <w:rPr>
          <w:rFonts w:ascii="Arial" w:hAnsi="Arial" w:cs="Arial"/>
          <w:color w:val="000000"/>
        </w:rPr>
        <w:t xml:space="preserve">”, “online shopping customer experience”, “artificial intelligence in e-commerce”, “customer </w:t>
      </w:r>
      <w:proofErr w:type="spellStart"/>
      <w:r w:rsidRPr="005F59C3">
        <w:rPr>
          <w:rFonts w:ascii="Arial" w:hAnsi="Arial" w:cs="Arial"/>
          <w:color w:val="000000"/>
        </w:rPr>
        <w:t>behaviour</w:t>
      </w:r>
      <w:proofErr w:type="spellEnd"/>
      <w:r w:rsidRPr="005F59C3">
        <w:rPr>
          <w:rFonts w:ascii="Arial" w:hAnsi="Arial" w:cs="Arial"/>
          <w:color w:val="000000"/>
        </w:rPr>
        <w:t xml:space="preserve">” and “personalized recommendation systems”. </w:t>
      </w:r>
      <w:proofErr w:type="gramStart"/>
      <w:r w:rsidRPr="005F59C3">
        <w:rPr>
          <w:rFonts w:ascii="Arial" w:hAnsi="Arial" w:cs="Arial"/>
          <w:color w:val="000000"/>
        </w:rPr>
        <w:t>In order to</w:t>
      </w:r>
      <w:proofErr w:type="gramEnd"/>
      <w:r w:rsidRPr="005F59C3">
        <w:rPr>
          <w:rFonts w:ascii="Arial" w:hAnsi="Arial" w:cs="Arial"/>
          <w:color w:val="000000"/>
        </w:rPr>
        <w:t xml:space="preserve"> assure relevance and reliability, only the latest and pertinent studies that were done between 2020-2025 were selected. The selected articles were reviewed, coded, and aggregated into commonly found themes with implications on customer satisfaction, engagement, trust and effectiveness of personalization</w:t>
      </w:r>
      <w:r w:rsidRPr="005F59C3">
        <w:rPr>
          <w:rFonts w:ascii="Arial" w:hAnsi="Arial" w:cs="Arial"/>
          <w:color w:val="FF0000"/>
        </w:rPr>
        <w:t xml:space="preserve">. </w:t>
      </w:r>
    </w:p>
    <w:p w14:paraId="7F8EA184" w14:textId="77777777" w:rsidR="004F4131" w:rsidRPr="005F59C3" w:rsidRDefault="00DC2C12">
      <w:pPr>
        <w:pStyle w:val="Heading2"/>
        <w:rPr>
          <w:rFonts w:ascii="Arial" w:hAnsi="Arial" w:cs="Arial"/>
        </w:rPr>
      </w:pPr>
      <w:bookmarkStart w:id="45" w:name="_Toc231807450"/>
      <w:r w:rsidRPr="005F59C3">
        <w:rPr>
          <w:rFonts w:ascii="Arial" w:hAnsi="Arial" w:cs="Arial"/>
        </w:rPr>
        <w:t>3.10 Methodology, validity, context, and conclusions of studies selected</w:t>
      </w:r>
      <w:bookmarkEnd w:id="45"/>
      <w:r w:rsidRPr="005F59C3">
        <w:rPr>
          <w:rFonts w:ascii="Arial" w:hAnsi="Arial" w:cs="Arial"/>
        </w:rPr>
        <w:t xml:space="preserve"> </w:t>
      </w:r>
    </w:p>
    <w:p w14:paraId="1DD73F8A" w14:textId="77777777" w:rsidR="004F4131" w:rsidRPr="005F59C3" w:rsidRDefault="00DC2C12">
      <w:pPr>
        <w:rPr>
          <w:rFonts w:ascii="Arial" w:hAnsi="Arial" w:cs="Arial"/>
        </w:rPr>
      </w:pPr>
      <w:r w:rsidRPr="005F59C3">
        <w:rPr>
          <w:rFonts w:ascii="Arial" w:hAnsi="Arial" w:cs="Arial"/>
        </w:rPr>
        <w:t xml:space="preserve">The current state of literature on the AI-based personalization surrounding online shopping has utilized a wide variety of methodological tools and techniques that include </w:t>
      </w:r>
      <w:r w:rsidRPr="005F59C3">
        <w:rPr>
          <w:rFonts w:ascii="Arial" w:hAnsi="Arial" w:cs="Arial"/>
        </w:rPr>
        <w:lastRenderedPageBreak/>
        <w:t xml:space="preserve">conceptual analyses, empirical research and framework-based research. Critical review on these methodologies has made it possible to determine strong and weak aspects in terms of validity, reliability, and applicability. Some articles, including </w:t>
      </w:r>
      <w:proofErr w:type="spellStart"/>
      <w:r w:rsidRPr="005F59C3">
        <w:rPr>
          <w:rFonts w:ascii="Arial" w:hAnsi="Arial" w:cs="Arial"/>
        </w:rPr>
        <w:t>Sunkar</w:t>
      </w:r>
      <w:proofErr w:type="spellEnd"/>
      <w:r w:rsidRPr="005F59C3">
        <w:rPr>
          <w:rFonts w:ascii="Arial" w:hAnsi="Arial" w:cs="Arial"/>
        </w:rPr>
        <w:t xml:space="preserve"> (2025) and Tran (2024), use a conceptual or theoretical approach to describe the process of improving customer experience with the help of AI technologies. The studies offer nice insights into how AI-led personalization mechanisms should work especially as far as </w:t>
      </w:r>
      <w:proofErr w:type="spellStart"/>
      <w:r w:rsidRPr="005F59C3">
        <w:rPr>
          <w:rFonts w:ascii="Arial" w:hAnsi="Arial" w:cs="Arial"/>
        </w:rPr>
        <w:t>behavioural</w:t>
      </w:r>
      <w:proofErr w:type="spellEnd"/>
      <w:r w:rsidRPr="005F59C3">
        <w:rPr>
          <w:rFonts w:ascii="Arial" w:hAnsi="Arial" w:cs="Arial"/>
        </w:rPr>
        <w:t xml:space="preserve"> intelligence and data-led strategies are concerned. Nevertheless, their dependence on theoretical discourse prevents empirical validation of their belief, based on which the conclusions made by them may be questioned in practical contexts. Meanwhile, empirical-based research like Mohsin (2024), Aggarwal et al. (2024) is concerned with the consumer </w:t>
      </w:r>
      <w:proofErr w:type="spellStart"/>
      <w:r w:rsidRPr="005F59C3">
        <w:rPr>
          <w:rFonts w:ascii="Arial" w:hAnsi="Arial" w:cs="Arial"/>
        </w:rPr>
        <w:t>behaviour</w:t>
      </w:r>
      <w:proofErr w:type="spellEnd"/>
      <w:r w:rsidRPr="005F59C3">
        <w:rPr>
          <w:rFonts w:ascii="Arial" w:hAnsi="Arial" w:cs="Arial"/>
        </w:rPr>
        <w:t xml:space="preserve"> analysis and the effects of AI personalization on decision-making and satisfaction. These </w:t>
      </w:r>
      <w:proofErr w:type="gramStart"/>
      <w:r w:rsidRPr="005F59C3">
        <w:rPr>
          <w:rFonts w:ascii="Arial" w:hAnsi="Arial" w:cs="Arial"/>
        </w:rPr>
        <w:t>researches</w:t>
      </w:r>
      <w:proofErr w:type="gramEnd"/>
      <w:r w:rsidRPr="005F59C3">
        <w:rPr>
          <w:rFonts w:ascii="Arial" w:hAnsi="Arial" w:cs="Arial"/>
        </w:rPr>
        <w:t xml:space="preserve"> reinforce the validity of results since such studies are based on facts-driven methods of data analysis to provide more confident evidence of the existence of the positive correlation between AI personalization and customer experience. Nevertheless, most of these </w:t>
      </w:r>
      <w:proofErr w:type="gramStart"/>
      <w:r w:rsidRPr="005F59C3">
        <w:rPr>
          <w:rFonts w:ascii="Arial" w:hAnsi="Arial" w:cs="Arial"/>
        </w:rPr>
        <w:t>researches</w:t>
      </w:r>
      <w:proofErr w:type="gramEnd"/>
      <w:r w:rsidRPr="005F59C3">
        <w:rPr>
          <w:rFonts w:ascii="Arial" w:hAnsi="Arial" w:cs="Arial"/>
        </w:rPr>
        <w:t xml:space="preserve"> are carried out in a certain setting, e.g. in a certain region or platform, and, as a result, might not be as applicable to different markets.</w:t>
      </w:r>
    </w:p>
    <w:p w14:paraId="65AD4AE7" w14:textId="77777777" w:rsidR="004F4131" w:rsidRPr="005F59C3" w:rsidRDefault="00DC2C12">
      <w:pPr>
        <w:rPr>
          <w:rFonts w:ascii="Arial" w:hAnsi="Arial" w:cs="Arial"/>
        </w:rPr>
      </w:pPr>
      <w:r w:rsidRPr="005F59C3">
        <w:rPr>
          <w:rFonts w:ascii="Arial" w:hAnsi="Arial" w:cs="Arial"/>
        </w:rPr>
        <w:t xml:space="preserve">Other studies such as Sinha et al. (2024), use a mixed or applied research method and view knowledge by relying on both theory and practical observation. Although this increases context relevance, these studies are not always transparent in terms of methodology especially in terms of sample size, data collection method and data analysis. This begs the question of the reliability and repeatability of their conclusions. Moreover, the studies by Okeke et al. (2024), and Vandanapu (2024), are devoted to the creation of frameworks and interdepartmental uses of AI personalization. Such studies offer practical strategic information but suffer due to lack of empirical validation in most cases. Consequently, </w:t>
      </w:r>
      <w:r w:rsidRPr="005F59C3">
        <w:rPr>
          <w:rFonts w:ascii="Arial" w:hAnsi="Arial" w:cs="Arial"/>
          <w:highlight w:val="white"/>
        </w:rPr>
        <w:t xml:space="preserve">as I interpret </w:t>
      </w:r>
      <w:proofErr w:type="gramStart"/>
      <w:r w:rsidRPr="005F59C3">
        <w:rPr>
          <w:rFonts w:ascii="Arial" w:hAnsi="Arial" w:cs="Arial"/>
          <w:highlight w:val="white"/>
        </w:rPr>
        <w:t>i</w:t>
      </w:r>
      <w:r w:rsidRPr="005F59C3">
        <w:rPr>
          <w:rFonts w:ascii="Arial" w:hAnsi="Arial" w:cs="Arial"/>
        </w:rPr>
        <w:t>t</w:t>
      </w:r>
      <w:proofErr w:type="gramEnd"/>
      <w:r w:rsidRPr="005F59C3">
        <w:rPr>
          <w:rFonts w:ascii="Arial" w:hAnsi="Arial" w:cs="Arial"/>
        </w:rPr>
        <w:t xml:space="preserve"> they might be more suggestive than conclusive in their conclusions. Throughout </w:t>
      </w:r>
      <w:proofErr w:type="gramStart"/>
      <w:r w:rsidRPr="005F59C3">
        <w:rPr>
          <w:rFonts w:ascii="Arial" w:hAnsi="Arial" w:cs="Arial"/>
        </w:rPr>
        <w:t>the literature</w:t>
      </w:r>
      <w:proofErr w:type="gramEnd"/>
      <w:r w:rsidRPr="005F59C3">
        <w:rPr>
          <w:rFonts w:ascii="Arial" w:hAnsi="Arial" w:cs="Arial"/>
        </w:rPr>
        <w:t xml:space="preserve">, there is a prevalent weakness where much relies on secondary data and abstract arguments, as opposed to larger longitudinal empirical research. Also, most of the research is more technology-centered with little consideration on the perception of the end-user, ethical implications, and future consequences. It leaves </w:t>
      </w:r>
      <w:r w:rsidRPr="005F59C3">
        <w:rPr>
          <w:rFonts w:ascii="Arial" w:hAnsi="Arial" w:cs="Arial"/>
        </w:rPr>
        <w:lastRenderedPageBreak/>
        <w:t>white spots in the comprehension of the capabilities of AI-based personalization in changing and realistic settings.</w:t>
      </w:r>
    </w:p>
    <w:p w14:paraId="441F5B7B" w14:textId="77777777" w:rsidR="004F4131" w:rsidRPr="005F59C3" w:rsidRDefault="00DC2C12">
      <w:pPr>
        <w:rPr>
          <w:rFonts w:ascii="Arial" w:hAnsi="Arial" w:cs="Arial"/>
        </w:rPr>
      </w:pPr>
      <w:r w:rsidRPr="005F59C3">
        <w:rPr>
          <w:rFonts w:ascii="Arial" w:hAnsi="Arial" w:cs="Arial"/>
        </w:rPr>
        <w:t xml:space="preserve">Contextually, Sinha et al. (2024), </w:t>
      </w:r>
      <w:proofErr w:type="gramStart"/>
      <w:r w:rsidRPr="005F59C3">
        <w:rPr>
          <w:rFonts w:ascii="Arial" w:hAnsi="Arial" w:cs="Arial"/>
        </w:rPr>
        <w:t>the majority of</w:t>
      </w:r>
      <w:proofErr w:type="gramEnd"/>
      <w:r w:rsidRPr="005F59C3">
        <w:rPr>
          <w:rFonts w:ascii="Arial" w:hAnsi="Arial" w:cs="Arial"/>
        </w:rPr>
        <w:t xml:space="preserve"> research is focused on the developed markets and the big-scale e-commerce platforms, and there is little consideration of the emerging markets and small and medium enterprises (SMEs). This inhibits the </w:t>
      </w:r>
      <w:proofErr w:type="spellStart"/>
      <w:r w:rsidRPr="005F59C3">
        <w:rPr>
          <w:rFonts w:ascii="Arial" w:hAnsi="Arial" w:cs="Arial"/>
        </w:rPr>
        <w:t>generalisability</w:t>
      </w:r>
      <w:proofErr w:type="spellEnd"/>
      <w:r w:rsidRPr="005F59C3">
        <w:rPr>
          <w:rFonts w:ascii="Arial" w:hAnsi="Arial" w:cs="Arial"/>
        </w:rPr>
        <w:t xml:space="preserve"> of results and demonstrates the requirement of more differentiated and inclusive studies. Although the literature has a consistent conclusion that AI-based personalization is effective to increase </w:t>
      </w:r>
      <w:proofErr w:type="gramStart"/>
      <w:r w:rsidRPr="005F59C3">
        <w:rPr>
          <w:rFonts w:ascii="Arial" w:hAnsi="Arial" w:cs="Arial"/>
        </w:rPr>
        <w:t>the customer</w:t>
      </w:r>
      <w:proofErr w:type="gramEnd"/>
      <w:r w:rsidRPr="005F59C3">
        <w:rPr>
          <w:rFonts w:ascii="Arial" w:hAnsi="Arial" w:cs="Arial"/>
        </w:rPr>
        <w:t xml:space="preserve"> experience by means of better engagement, satisfaction, and decision-making, the methodological shortcomings imply that these inferences cannot be considered without a second effort. Lauder and </w:t>
      </w:r>
      <w:proofErr w:type="spellStart"/>
      <w:r w:rsidRPr="005F59C3">
        <w:rPr>
          <w:rFonts w:ascii="Arial" w:hAnsi="Arial" w:cs="Arial"/>
        </w:rPr>
        <w:t>Wolkholtz</w:t>
      </w:r>
      <w:proofErr w:type="spellEnd"/>
      <w:r w:rsidRPr="005F59C3">
        <w:rPr>
          <w:rFonts w:ascii="Arial" w:hAnsi="Arial" w:cs="Arial"/>
        </w:rPr>
        <w:t xml:space="preserve"> (2017) state that the ability to enhance the validity and applicability of existing findings lies in the idea of conducting more rigorous, empirical, and context-specific research.</w:t>
      </w:r>
    </w:p>
    <w:p w14:paraId="0205562E" w14:textId="77777777" w:rsidR="004F4131" w:rsidRPr="005F59C3" w:rsidRDefault="00DC2C12">
      <w:pPr>
        <w:pStyle w:val="Heading2"/>
        <w:rPr>
          <w:rFonts w:ascii="Arial" w:hAnsi="Arial" w:cs="Arial"/>
        </w:rPr>
      </w:pPr>
      <w:bookmarkStart w:id="46" w:name="_Toc231807451"/>
      <w:r w:rsidRPr="005F59C3">
        <w:rPr>
          <w:rFonts w:ascii="Arial" w:hAnsi="Arial" w:cs="Arial"/>
        </w:rPr>
        <w:t>3.11 Ethical Considerations</w:t>
      </w:r>
      <w:bookmarkEnd w:id="46"/>
    </w:p>
    <w:p w14:paraId="21C7C3AE" w14:textId="77777777" w:rsidR="004F4131" w:rsidRPr="005F59C3" w:rsidRDefault="00DC2C12">
      <w:pPr>
        <w:rPr>
          <w:rFonts w:ascii="Arial" w:hAnsi="Arial" w:cs="Arial"/>
        </w:rPr>
      </w:pPr>
      <w:r w:rsidRPr="005F59C3">
        <w:rPr>
          <w:rFonts w:ascii="Arial" w:hAnsi="Arial" w:cs="Arial"/>
        </w:rPr>
        <w:t xml:space="preserve">Research ethics are integral to the research process as they ensure that the study is conducted appropriately, transparently and is respectful of data providers, human and non-human. While the present research is based on secondary qualitative data and does not raise concerns related to the treatment of humans as participants, ethics are relevant (Ayton, 2023). The most important ethical consideration for this study is the correct reporting and sourcing of these secondary data sources. This study has obtained information from legitimate academic journals, books and institutional reports, and has conducted proper referencing to prevent plagiarism and uphold academic integrity. In secondary research, this is crucial for the integrity of the study through the proper handling of existing knowledge. Moreover, the study is careful not to misinterpret or selectively present information, using it in its appropriate context. The study must remain objective, as bias can affect the way data is interpreted in the case of qualitative research. The study uses systematic and transparent information selection criteria and analytic processes to </w:t>
      </w:r>
      <w:proofErr w:type="spellStart"/>
      <w:r w:rsidRPr="005F59C3">
        <w:rPr>
          <w:rFonts w:ascii="Arial" w:hAnsi="Arial" w:cs="Arial"/>
        </w:rPr>
        <w:t>minimise</w:t>
      </w:r>
      <w:proofErr w:type="spellEnd"/>
      <w:r w:rsidRPr="005F59C3">
        <w:rPr>
          <w:rFonts w:ascii="Arial" w:hAnsi="Arial" w:cs="Arial"/>
        </w:rPr>
        <w:t xml:space="preserve"> researcher biases.</w:t>
      </w:r>
    </w:p>
    <w:p w14:paraId="07AAC10F" w14:textId="77777777" w:rsidR="004F4131" w:rsidRPr="005F59C3" w:rsidRDefault="00DC2C12">
      <w:pPr>
        <w:rPr>
          <w:rFonts w:ascii="Arial" w:hAnsi="Arial" w:cs="Arial"/>
        </w:rPr>
      </w:pPr>
      <w:r w:rsidRPr="005F59C3">
        <w:rPr>
          <w:rFonts w:ascii="Arial" w:hAnsi="Arial" w:cs="Arial"/>
        </w:rPr>
        <w:t xml:space="preserve">While aspects such as the importance of informed consent and confidentiality are more prevalent in primary research, this study follows general ethical guidelines in the use of </w:t>
      </w:r>
      <w:r w:rsidRPr="005F59C3">
        <w:rPr>
          <w:rFonts w:ascii="Arial" w:hAnsi="Arial" w:cs="Arial"/>
        </w:rPr>
        <w:lastRenderedPageBreak/>
        <w:t xml:space="preserve">only publicly available and peer-reviewed articles. Institutional ethical guidelines have been adhered to, when relevant, to ensure research ethics standards are maintained. It should be noted that secondary research limits the researcher's ability to influence methods of original data collection, including compliance with ethical procedures in the studies. Addressing this as much as possible, only credible and peer-reviewed research has been used, improving the ethical integrity of the study. </w:t>
      </w:r>
    </w:p>
    <w:p w14:paraId="3CBD1492" w14:textId="77777777" w:rsidR="004F4131" w:rsidRPr="005F59C3" w:rsidRDefault="00DC2C12">
      <w:pPr>
        <w:pStyle w:val="Heading2"/>
        <w:rPr>
          <w:rFonts w:ascii="Arial" w:hAnsi="Arial" w:cs="Arial"/>
        </w:rPr>
      </w:pPr>
      <w:bookmarkStart w:id="47" w:name="_Toc231807452"/>
      <w:r w:rsidRPr="005F59C3">
        <w:rPr>
          <w:rFonts w:ascii="Arial" w:hAnsi="Arial" w:cs="Arial"/>
        </w:rPr>
        <w:t>3.12 Limitations of Methodology</w:t>
      </w:r>
      <w:bookmarkEnd w:id="47"/>
    </w:p>
    <w:p w14:paraId="3CCB00C0" w14:textId="77777777" w:rsidR="004F4131" w:rsidRPr="005F59C3" w:rsidRDefault="00DC2C12">
      <w:pPr>
        <w:rPr>
          <w:rFonts w:ascii="Arial" w:hAnsi="Arial" w:cs="Arial"/>
        </w:rPr>
      </w:pPr>
      <w:r w:rsidRPr="005F59C3">
        <w:rPr>
          <w:rFonts w:ascii="Arial" w:hAnsi="Arial" w:cs="Arial"/>
        </w:rPr>
        <w:t>While the selected methodology has merits, there are limitations. First, secondary data limits the study to what is available in the literature, meaning it may not reflect current experiences or emerging developments in the use of AI for personalization. It could potentially impact the recency and currency of some insights, especially in the rapidly changing field of technology. Secondly, qualitative analysis is somewhat subjective, as it is interpreted by the researcher. Although therapeutic coding offers a systematic framework, it does not completely rule out bias. This could affect the reliability and objectivity of the findings. Further limitation is associated with the purposive sampling method, which although suitable for identifying relevant material, can result in bias. The omission of some studies may result in a biased representation of the research issue, which may compromise the breadth of the review.</w:t>
      </w:r>
    </w:p>
    <w:p w14:paraId="52E8AC2D" w14:textId="77777777" w:rsidR="004F4131" w:rsidRDefault="00DC2C12">
      <w:pPr>
        <w:rPr>
          <w:rFonts w:ascii="Arial" w:hAnsi="Arial" w:cs="Arial"/>
        </w:rPr>
      </w:pPr>
      <w:r w:rsidRPr="005F59C3">
        <w:rPr>
          <w:rFonts w:ascii="Arial" w:hAnsi="Arial" w:cs="Arial"/>
        </w:rPr>
        <w:t xml:space="preserve">In addition, secondary research provides no direct contact with the participants, so the researcher cannot elicit more detail on the topic and clarify any discrepancies. This can restrict the exploration of customer intentions and behaviors that may not be addressed in the primary research studies. Addressing the above, the study applies </w:t>
      </w:r>
      <w:proofErr w:type="gramStart"/>
      <w:r w:rsidRPr="005F59C3">
        <w:rPr>
          <w:rFonts w:ascii="Arial" w:hAnsi="Arial" w:cs="Arial"/>
        </w:rPr>
        <w:t>a number of</w:t>
      </w:r>
      <w:proofErr w:type="gramEnd"/>
      <w:r w:rsidRPr="005F59C3">
        <w:rPr>
          <w:rFonts w:ascii="Arial" w:hAnsi="Arial" w:cs="Arial"/>
        </w:rPr>
        <w:t xml:space="preserve"> approaches. These strategies include using a diverse array of reputable and peer-reviewed sources, rigorous data analysis techniques and critical appraisal of results to avoid over-interpretation. Although such actions improve the trustworthiness of the research, limitations should be </w:t>
      </w:r>
      <w:proofErr w:type="gramStart"/>
      <w:r w:rsidRPr="005F59C3">
        <w:rPr>
          <w:rFonts w:ascii="Arial" w:hAnsi="Arial" w:cs="Arial"/>
        </w:rPr>
        <w:t>taken into account</w:t>
      </w:r>
      <w:proofErr w:type="gramEnd"/>
      <w:r w:rsidRPr="005F59C3">
        <w:rPr>
          <w:rFonts w:ascii="Arial" w:hAnsi="Arial" w:cs="Arial"/>
        </w:rPr>
        <w:t xml:space="preserve">. </w:t>
      </w:r>
    </w:p>
    <w:p w14:paraId="08223937" w14:textId="77777777" w:rsidR="000A25A4" w:rsidRDefault="000A25A4">
      <w:pPr>
        <w:rPr>
          <w:rFonts w:ascii="Arial" w:hAnsi="Arial" w:cs="Arial"/>
        </w:rPr>
      </w:pPr>
    </w:p>
    <w:p w14:paraId="73681297" w14:textId="77777777" w:rsidR="000A25A4" w:rsidRPr="005F59C3" w:rsidRDefault="000A25A4">
      <w:pPr>
        <w:rPr>
          <w:rFonts w:ascii="Arial" w:hAnsi="Arial" w:cs="Arial"/>
        </w:rPr>
      </w:pPr>
    </w:p>
    <w:p w14:paraId="43221FCD" w14:textId="77777777" w:rsidR="004F4131" w:rsidRPr="005F59C3" w:rsidRDefault="00DC2C12">
      <w:pPr>
        <w:pStyle w:val="Heading2"/>
        <w:rPr>
          <w:rFonts w:ascii="Arial" w:hAnsi="Arial" w:cs="Arial"/>
        </w:rPr>
      </w:pPr>
      <w:bookmarkStart w:id="48" w:name="_Toc231807453"/>
      <w:r w:rsidRPr="005F59C3">
        <w:rPr>
          <w:rFonts w:ascii="Arial" w:hAnsi="Arial" w:cs="Arial"/>
        </w:rPr>
        <w:lastRenderedPageBreak/>
        <w:t>3.13 Chapter Summary</w:t>
      </w:r>
      <w:bookmarkEnd w:id="48"/>
    </w:p>
    <w:p w14:paraId="0F2AD311" w14:textId="77777777" w:rsidR="004F4131" w:rsidRPr="005F59C3" w:rsidRDefault="00DC2C12">
      <w:pPr>
        <w:rPr>
          <w:rFonts w:ascii="Arial" w:hAnsi="Arial" w:cs="Arial"/>
        </w:rPr>
      </w:pPr>
      <w:r w:rsidRPr="005F59C3">
        <w:rPr>
          <w:rFonts w:ascii="Arial" w:hAnsi="Arial" w:cs="Arial"/>
        </w:rPr>
        <w:t>This chapter has provided an explanation of the adopted methods of this study and how the research design does support the purpose of this study, which is to investigate the impact of AI-based personalization in the context of improving customer experience when shopping online. The research is based on an interpretivist stance, with an inductive methodology, allowing for the generation of insights from literature.</w:t>
      </w:r>
    </w:p>
    <w:p w14:paraId="78EFF39C" w14:textId="77777777" w:rsidR="004F4131" w:rsidRPr="005F59C3" w:rsidRDefault="00DC2C12">
      <w:pPr>
        <w:rPr>
          <w:rFonts w:ascii="Arial" w:hAnsi="Arial" w:cs="Arial"/>
        </w:rPr>
      </w:pPr>
      <w:r w:rsidRPr="005F59C3">
        <w:rPr>
          <w:rFonts w:ascii="Arial" w:hAnsi="Arial" w:cs="Arial"/>
        </w:rPr>
        <w:t xml:space="preserve">A descriptive qualitative research approach complemented by secondary data analysis has been used to deliver a feasible study with sufficient analysis. Connections have been made through purposive sampling and thematic analysis, enhancing the validity of the research by zeroing in on relevant information and </w:t>
      </w:r>
      <w:proofErr w:type="spellStart"/>
      <w:r w:rsidRPr="005F59C3">
        <w:rPr>
          <w:rFonts w:ascii="Arial" w:hAnsi="Arial" w:cs="Arial"/>
        </w:rPr>
        <w:t>recognising</w:t>
      </w:r>
      <w:proofErr w:type="spellEnd"/>
      <w:r w:rsidRPr="005F59C3">
        <w:rPr>
          <w:rFonts w:ascii="Arial" w:hAnsi="Arial" w:cs="Arial"/>
        </w:rPr>
        <w:t xml:space="preserve"> patterns in the data. Ethical issues have been responsibly attended </w:t>
      </w:r>
      <w:proofErr w:type="gramStart"/>
      <w:r w:rsidRPr="005F59C3">
        <w:rPr>
          <w:rFonts w:ascii="Arial" w:hAnsi="Arial" w:cs="Arial"/>
        </w:rPr>
        <w:t>to</w:t>
      </w:r>
      <w:proofErr w:type="gramEnd"/>
      <w:r w:rsidRPr="005F59C3">
        <w:rPr>
          <w:rFonts w:ascii="Arial" w:hAnsi="Arial" w:cs="Arial"/>
        </w:rPr>
        <w:t xml:space="preserve"> and limitations have been clearly stated to maintain integrity and </w:t>
      </w:r>
      <w:proofErr w:type="spellStart"/>
      <w:r w:rsidRPr="005F59C3">
        <w:rPr>
          <w:rFonts w:ascii="Arial" w:hAnsi="Arial" w:cs="Arial"/>
        </w:rPr>
        <w:t>rigour</w:t>
      </w:r>
      <w:proofErr w:type="spellEnd"/>
      <w:r w:rsidRPr="005F59C3">
        <w:rPr>
          <w:rFonts w:ascii="Arial" w:hAnsi="Arial" w:cs="Arial"/>
        </w:rPr>
        <w:t xml:space="preserve">. In conclusion, the methodology provides a coherent, justified and sound approach to achieving the research goals, and supports the validity of the research findings discussed in later chapters. </w:t>
      </w:r>
      <w:r w:rsidRPr="005F59C3">
        <w:rPr>
          <w:rFonts w:ascii="Arial" w:hAnsi="Arial" w:cs="Arial"/>
        </w:rPr>
        <w:br w:type="page"/>
      </w:r>
    </w:p>
    <w:p w14:paraId="2861AFF8" w14:textId="77777777" w:rsidR="004F4131" w:rsidRPr="005F59C3" w:rsidRDefault="00DC2C12">
      <w:pPr>
        <w:pStyle w:val="Heading1"/>
        <w:rPr>
          <w:rFonts w:ascii="Arial" w:hAnsi="Arial" w:cs="Arial"/>
        </w:rPr>
      </w:pPr>
      <w:bookmarkStart w:id="49" w:name="_Toc231807454"/>
      <w:r w:rsidRPr="005F59C3">
        <w:rPr>
          <w:rFonts w:ascii="Arial" w:hAnsi="Arial" w:cs="Arial"/>
        </w:rPr>
        <w:lastRenderedPageBreak/>
        <w:t>Chapter 4: Data Analysis</w:t>
      </w:r>
      <w:bookmarkEnd w:id="49"/>
    </w:p>
    <w:p w14:paraId="46A88028" w14:textId="77777777" w:rsidR="004F4131" w:rsidRPr="005F59C3" w:rsidRDefault="00DC2C12">
      <w:pPr>
        <w:pStyle w:val="Heading2"/>
        <w:rPr>
          <w:rFonts w:ascii="Arial" w:hAnsi="Arial" w:cs="Arial"/>
        </w:rPr>
      </w:pPr>
      <w:bookmarkStart w:id="50" w:name="_Toc231807455"/>
      <w:r w:rsidRPr="005F59C3">
        <w:rPr>
          <w:rFonts w:ascii="Arial" w:hAnsi="Arial" w:cs="Arial"/>
        </w:rPr>
        <w:t>4.1 Introduction</w:t>
      </w:r>
      <w:bookmarkEnd w:id="50"/>
    </w:p>
    <w:p w14:paraId="494947D0" w14:textId="43DFE63E" w:rsidR="004F4131" w:rsidRPr="005F59C3" w:rsidRDefault="00DC2C12">
      <w:pPr>
        <w:rPr>
          <w:rFonts w:ascii="Arial" w:hAnsi="Arial" w:cs="Arial"/>
        </w:rPr>
      </w:pPr>
      <w:r w:rsidRPr="005F59C3">
        <w:rPr>
          <w:rFonts w:ascii="Arial" w:hAnsi="Arial" w:cs="Arial"/>
        </w:rPr>
        <w:t xml:space="preserve">A thematic analysis is conducted to draw recurring patterns, concepts and issues from the only material available in the form of academic journals, industry-based studies and scholarly discussions related to the use of artificial intelligence in improving customer experiences in e-commerce contexts. The results are presented in thematic manner based on the research purposes formulated in this research. The analysis further examines the obstacles and ethical concerns of AI-driven </w:t>
      </w:r>
      <w:proofErr w:type="spellStart"/>
      <w:r w:rsidRPr="005F59C3">
        <w:rPr>
          <w:rFonts w:ascii="Arial" w:hAnsi="Arial" w:cs="Arial"/>
        </w:rPr>
        <w:t>personalisation</w:t>
      </w:r>
      <w:proofErr w:type="spellEnd"/>
      <w:r w:rsidRPr="005F59C3">
        <w:rPr>
          <w:rFonts w:ascii="Arial" w:hAnsi="Arial" w:cs="Arial"/>
        </w:rPr>
        <w:t xml:space="preserve"> systems and the strategies that </w:t>
      </w:r>
      <w:r w:rsidR="0080268F" w:rsidRPr="005F59C3">
        <w:rPr>
          <w:rFonts w:ascii="Arial" w:hAnsi="Arial" w:cs="Arial"/>
        </w:rPr>
        <w:t>organizations</w:t>
      </w:r>
      <w:r w:rsidRPr="005F59C3">
        <w:rPr>
          <w:rFonts w:ascii="Arial" w:hAnsi="Arial" w:cs="Arial"/>
        </w:rPr>
        <w:t xml:space="preserve"> could implement to enhance the effectiveness of their CX initiatives. </w:t>
      </w:r>
    </w:p>
    <w:p w14:paraId="1B54C2C4" w14:textId="77777777" w:rsidR="004F4131" w:rsidRPr="005F59C3" w:rsidRDefault="00DC2C12">
      <w:pPr>
        <w:pStyle w:val="Heading2"/>
        <w:rPr>
          <w:rFonts w:ascii="Arial" w:hAnsi="Arial" w:cs="Arial"/>
        </w:rPr>
      </w:pPr>
      <w:bookmarkStart w:id="51" w:name="_Toc231807456"/>
      <w:r w:rsidRPr="005F59C3">
        <w:rPr>
          <w:rFonts w:ascii="Arial" w:hAnsi="Arial" w:cs="Arial"/>
        </w:rPr>
        <w:t>4.2 Research Objectives Revisited</w:t>
      </w:r>
      <w:bookmarkEnd w:id="51"/>
    </w:p>
    <w:p w14:paraId="1DC0A8A1" w14:textId="77777777" w:rsidR="004F4131" w:rsidRPr="005F59C3" w:rsidRDefault="00DC2C12">
      <w:pPr>
        <w:rPr>
          <w:rFonts w:ascii="Arial" w:hAnsi="Arial" w:cs="Arial"/>
        </w:rPr>
      </w:pPr>
      <w:r w:rsidRPr="005F59C3">
        <w:rPr>
          <w:rFonts w:ascii="Arial" w:hAnsi="Arial" w:cs="Arial"/>
        </w:rPr>
        <w:t>The research objectives direct the thematic analysis:</w:t>
      </w:r>
    </w:p>
    <w:p w14:paraId="0311F0A6" w14:textId="77777777" w:rsidR="004F4131" w:rsidRPr="005F59C3" w:rsidRDefault="00DC2C12">
      <w:pPr>
        <w:numPr>
          <w:ilvl w:val="0"/>
          <w:numId w:val="3"/>
        </w:numPr>
        <w:spacing w:after="0"/>
        <w:rPr>
          <w:rFonts w:ascii="Arial" w:hAnsi="Arial" w:cs="Arial"/>
        </w:rPr>
      </w:pPr>
      <w:r w:rsidRPr="005F59C3">
        <w:rPr>
          <w:rFonts w:ascii="Arial" w:hAnsi="Arial" w:cs="Arial"/>
        </w:rPr>
        <w:t>To evaluate the concept of AI-driven personalization in online shopping.</w:t>
      </w:r>
    </w:p>
    <w:p w14:paraId="6249C0B5" w14:textId="77777777" w:rsidR="004F4131" w:rsidRPr="005F59C3" w:rsidRDefault="00DC2C12">
      <w:pPr>
        <w:numPr>
          <w:ilvl w:val="0"/>
          <w:numId w:val="3"/>
        </w:numPr>
        <w:spacing w:after="0"/>
        <w:rPr>
          <w:rFonts w:ascii="Arial" w:hAnsi="Arial" w:cs="Arial"/>
        </w:rPr>
      </w:pPr>
      <w:r w:rsidRPr="005F59C3">
        <w:rPr>
          <w:rFonts w:ascii="Arial" w:hAnsi="Arial" w:cs="Arial"/>
        </w:rPr>
        <w:t>To understand how AI-empowered systems influence customer experience through personalization strategies in online shopping.</w:t>
      </w:r>
    </w:p>
    <w:p w14:paraId="4272C6A2" w14:textId="77777777" w:rsidR="004F4131" w:rsidRPr="005F59C3" w:rsidRDefault="00DC2C12">
      <w:pPr>
        <w:numPr>
          <w:ilvl w:val="0"/>
          <w:numId w:val="3"/>
        </w:numPr>
        <w:spacing w:after="0"/>
        <w:rPr>
          <w:rFonts w:ascii="Arial" w:hAnsi="Arial" w:cs="Arial"/>
        </w:rPr>
      </w:pPr>
      <w:r w:rsidRPr="005F59C3">
        <w:rPr>
          <w:rFonts w:ascii="Arial" w:hAnsi="Arial" w:cs="Arial"/>
        </w:rPr>
        <w:t>To evaluate the challenges and benefits associated with the use of AI-based personalization systems.</w:t>
      </w:r>
    </w:p>
    <w:p w14:paraId="483B0E64" w14:textId="77777777" w:rsidR="004F4131" w:rsidRPr="005F59C3" w:rsidRDefault="00DC2C12">
      <w:pPr>
        <w:numPr>
          <w:ilvl w:val="0"/>
          <w:numId w:val="3"/>
        </w:numPr>
        <w:rPr>
          <w:rFonts w:ascii="Arial" w:hAnsi="Arial" w:cs="Arial"/>
        </w:rPr>
      </w:pPr>
      <w:r w:rsidRPr="005F59C3">
        <w:rPr>
          <w:rFonts w:ascii="Arial" w:hAnsi="Arial" w:cs="Arial"/>
        </w:rPr>
        <w:t>To explore strategic moves in empowering the utilization of AI personalization strategies to enhance customer experience.</w:t>
      </w:r>
    </w:p>
    <w:p w14:paraId="1CA3EE7E" w14:textId="77777777" w:rsidR="004F4131" w:rsidRPr="005F59C3" w:rsidRDefault="00DC2C12">
      <w:pPr>
        <w:pStyle w:val="Heading2"/>
        <w:rPr>
          <w:rFonts w:ascii="Arial" w:hAnsi="Arial" w:cs="Arial"/>
        </w:rPr>
      </w:pPr>
      <w:bookmarkStart w:id="52" w:name="_Toc231807457"/>
      <w:r w:rsidRPr="005F59C3">
        <w:rPr>
          <w:rFonts w:ascii="Arial" w:hAnsi="Arial" w:cs="Arial"/>
        </w:rPr>
        <w:t>4.3 Overview of the various types of data sources</w:t>
      </w:r>
      <w:bookmarkEnd w:id="52"/>
    </w:p>
    <w:p w14:paraId="58011B48" w14:textId="77777777" w:rsidR="004F4131" w:rsidRPr="005F59C3" w:rsidRDefault="00DC2C12">
      <w:pPr>
        <w:rPr>
          <w:rFonts w:ascii="Arial" w:hAnsi="Arial" w:cs="Arial"/>
        </w:rPr>
      </w:pPr>
      <w:r w:rsidRPr="005F59C3">
        <w:rPr>
          <w:rFonts w:ascii="Arial" w:hAnsi="Arial" w:cs="Arial"/>
        </w:rPr>
        <w:t xml:space="preserve">Secondary qualitative data was gathered from peer-reviewed journal articles, conference papers, industry-specific research and academic publications focusing on the role of AI in </w:t>
      </w:r>
      <w:proofErr w:type="spellStart"/>
      <w:r w:rsidRPr="005F59C3">
        <w:rPr>
          <w:rFonts w:ascii="Arial" w:hAnsi="Arial" w:cs="Arial"/>
        </w:rPr>
        <w:t>personalisation</w:t>
      </w:r>
      <w:proofErr w:type="spellEnd"/>
      <w:r w:rsidRPr="005F59C3">
        <w:rPr>
          <w:rFonts w:ascii="Arial" w:hAnsi="Arial" w:cs="Arial"/>
        </w:rPr>
        <w:t xml:space="preserve"> and customer experience in e-commerce. The studies were selected to have been published from 2022 to 2026. Literature comprised of studies regarding recommendation systems, predictive analytics, AI marketing strategies, consumer trust, ethics, </w:t>
      </w:r>
      <w:proofErr w:type="spellStart"/>
      <w:r w:rsidRPr="005F59C3">
        <w:rPr>
          <w:rFonts w:ascii="Arial" w:hAnsi="Arial" w:cs="Arial"/>
        </w:rPr>
        <w:t>behavioural</w:t>
      </w:r>
      <w:proofErr w:type="spellEnd"/>
      <w:r w:rsidRPr="005F59C3">
        <w:rPr>
          <w:rFonts w:ascii="Arial" w:hAnsi="Arial" w:cs="Arial"/>
        </w:rPr>
        <w:t xml:space="preserve"> analytics and consumer purchasing </w:t>
      </w:r>
      <w:proofErr w:type="spellStart"/>
      <w:r w:rsidRPr="005F59C3">
        <w:rPr>
          <w:rFonts w:ascii="Arial" w:hAnsi="Arial" w:cs="Arial"/>
        </w:rPr>
        <w:t>behaviour</w:t>
      </w:r>
      <w:proofErr w:type="spellEnd"/>
      <w:r w:rsidRPr="005F59C3">
        <w:rPr>
          <w:rFonts w:ascii="Arial" w:hAnsi="Arial" w:cs="Arial"/>
        </w:rPr>
        <w:t xml:space="preserve"> in digital commerce platforms.</w:t>
      </w:r>
    </w:p>
    <w:p w14:paraId="3D808C3F" w14:textId="77777777" w:rsidR="004F4131" w:rsidRPr="005F59C3" w:rsidRDefault="00DC2C12">
      <w:pPr>
        <w:numPr>
          <w:ilvl w:val="0"/>
          <w:numId w:val="1"/>
        </w:numPr>
        <w:spacing w:after="0"/>
        <w:rPr>
          <w:rFonts w:ascii="Arial" w:hAnsi="Arial" w:cs="Arial"/>
        </w:rPr>
      </w:pPr>
      <w:r w:rsidRPr="005F59C3">
        <w:rPr>
          <w:rFonts w:ascii="Arial" w:hAnsi="Arial" w:cs="Arial"/>
          <w:b/>
          <w:bCs/>
        </w:rPr>
        <w:lastRenderedPageBreak/>
        <w:t>Peer-reviewed journal articles:</w:t>
      </w:r>
      <w:r w:rsidRPr="005F59C3">
        <w:rPr>
          <w:rFonts w:ascii="Arial" w:hAnsi="Arial" w:cs="Arial"/>
        </w:rPr>
        <w:t xml:space="preserve"> 14</w:t>
      </w:r>
    </w:p>
    <w:p w14:paraId="079126BB" w14:textId="77777777" w:rsidR="004F4131" w:rsidRPr="005F59C3" w:rsidRDefault="00DC2C12">
      <w:pPr>
        <w:numPr>
          <w:ilvl w:val="0"/>
          <w:numId w:val="1"/>
        </w:numPr>
        <w:spacing w:after="0"/>
        <w:rPr>
          <w:rFonts w:ascii="Arial" w:hAnsi="Arial" w:cs="Arial"/>
        </w:rPr>
      </w:pPr>
      <w:r w:rsidRPr="005F59C3">
        <w:rPr>
          <w:rFonts w:ascii="Arial" w:hAnsi="Arial" w:cs="Arial"/>
          <w:b/>
          <w:bCs/>
        </w:rPr>
        <w:t>Conference proceedings:</w:t>
      </w:r>
      <w:r w:rsidRPr="005F59C3">
        <w:rPr>
          <w:rFonts w:ascii="Arial" w:hAnsi="Arial" w:cs="Arial"/>
        </w:rPr>
        <w:t xml:space="preserve"> 2</w:t>
      </w:r>
    </w:p>
    <w:p w14:paraId="66877F3D" w14:textId="77777777" w:rsidR="004F4131" w:rsidRPr="005F59C3" w:rsidRDefault="00DC2C12">
      <w:pPr>
        <w:numPr>
          <w:ilvl w:val="0"/>
          <w:numId w:val="1"/>
        </w:numPr>
        <w:spacing w:after="0"/>
        <w:rPr>
          <w:rFonts w:ascii="Arial" w:hAnsi="Arial" w:cs="Arial"/>
        </w:rPr>
      </w:pPr>
      <w:r w:rsidRPr="005F59C3">
        <w:rPr>
          <w:rFonts w:ascii="Arial" w:hAnsi="Arial" w:cs="Arial"/>
          <w:b/>
          <w:bCs/>
        </w:rPr>
        <w:t>Industry and conceptual studies:</w:t>
      </w:r>
      <w:r w:rsidRPr="005F59C3">
        <w:rPr>
          <w:rFonts w:ascii="Arial" w:hAnsi="Arial" w:cs="Arial"/>
        </w:rPr>
        <w:t xml:space="preserve"> 2</w:t>
      </w:r>
    </w:p>
    <w:p w14:paraId="772946E9" w14:textId="77777777" w:rsidR="004F4131" w:rsidRPr="005F59C3" w:rsidRDefault="00DC2C12">
      <w:pPr>
        <w:numPr>
          <w:ilvl w:val="0"/>
          <w:numId w:val="1"/>
        </w:numPr>
        <w:rPr>
          <w:rFonts w:ascii="Arial" w:hAnsi="Arial" w:cs="Arial"/>
        </w:rPr>
      </w:pPr>
      <w:r w:rsidRPr="005F59C3">
        <w:rPr>
          <w:rFonts w:ascii="Arial" w:hAnsi="Arial" w:cs="Arial"/>
          <w:b/>
          <w:bCs/>
        </w:rPr>
        <w:t>Book chapters:</w:t>
      </w:r>
      <w:r w:rsidRPr="005F59C3">
        <w:rPr>
          <w:rFonts w:ascii="Arial" w:hAnsi="Arial" w:cs="Arial"/>
        </w:rPr>
        <w:t xml:space="preserve"> 1</w:t>
      </w:r>
    </w:p>
    <w:p w14:paraId="05924D3D" w14:textId="77777777" w:rsidR="004F4131" w:rsidRPr="005F59C3" w:rsidRDefault="00DC2C12">
      <w:pPr>
        <w:pStyle w:val="Heading2"/>
        <w:rPr>
          <w:rFonts w:ascii="Arial" w:hAnsi="Arial" w:cs="Arial"/>
        </w:rPr>
      </w:pPr>
      <w:bookmarkStart w:id="53" w:name="_Toc231807458"/>
      <w:r w:rsidRPr="005F59C3">
        <w:rPr>
          <w:rFonts w:ascii="Arial" w:hAnsi="Arial" w:cs="Arial"/>
        </w:rPr>
        <w:t>4.4 Thematic Analysis Approach</w:t>
      </w:r>
      <w:bookmarkEnd w:id="53"/>
    </w:p>
    <w:p w14:paraId="58A9C28C" w14:textId="77777777" w:rsidR="004F4131" w:rsidRPr="005F59C3" w:rsidRDefault="00DC2C12">
      <w:pPr>
        <w:rPr>
          <w:rFonts w:ascii="Arial" w:hAnsi="Arial" w:cs="Arial"/>
        </w:rPr>
      </w:pPr>
      <w:r w:rsidRPr="005F59C3">
        <w:rPr>
          <w:rFonts w:ascii="Arial" w:hAnsi="Arial" w:cs="Arial"/>
        </w:rPr>
        <w:t xml:space="preserve">Thematic analysis has been used to </w:t>
      </w:r>
      <w:proofErr w:type="spellStart"/>
      <w:r w:rsidRPr="005F59C3">
        <w:rPr>
          <w:rFonts w:ascii="Arial" w:hAnsi="Arial" w:cs="Arial"/>
        </w:rPr>
        <w:t>analyse</w:t>
      </w:r>
      <w:proofErr w:type="spellEnd"/>
      <w:r w:rsidRPr="005F59C3">
        <w:rPr>
          <w:rFonts w:ascii="Arial" w:hAnsi="Arial" w:cs="Arial"/>
        </w:rPr>
        <w:t xml:space="preserve"> the selected secondary sources to identify recurring themes and patterns. The analysis was undertaken using the framework of Braun and Clarke for thematic analysis. The following were extracted and clustered under bigger theme categories during the coding process: customer convenience, recommendation accuracy, trust, </w:t>
      </w:r>
      <w:proofErr w:type="spellStart"/>
      <w:r w:rsidRPr="005F59C3">
        <w:rPr>
          <w:rFonts w:ascii="Arial" w:hAnsi="Arial" w:cs="Arial"/>
        </w:rPr>
        <w:t>behavioural</w:t>
      </w:r>
      <w:proofErr w:type="spellEnd"/>
      <w:r w:rsidRPr="005F59C3">
        <w:rPr>
          <w:rFonts w:ascii="Arial" w:hAnsi="Arial" w:cs="Arial"/>
        </w:rPr>
        <w:t xml:space="preserve"> prediction, privacy concerns, and effectiveness of personalization. </w:t>
      </w:r>
    </w:p>
    <w:p w14:paraId="03996734" w14:textId="77777777" w:rsidR="004F4131" w:rsidRPr="005F59C3" w:rsidRDefault="00DC2C12">
      <w:pPr>
        <w:rPr>
          <w:rFonts w:ascii="Arial" w:hAnsi="Arial" w:cs="Arial"/>
        </w:rPr>
      </w:pPr>
      <w:r w:rsidRPr="005F59C3">
        <w:rPr>
          <w:rFonts w:ascii="Arial" w:hAnsi="Arial" w:cs="Arial"/>
        </w:rPr>
        <w:t>Four major stages of the analysis were distilled from the analysis process as follows:</w:t>
      </w:r>
    </w:p>
    <w:tbl>
      <w:tblPr>
        <w:tblStyle w:val="a"/>
        <w:tblW w:w="951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775"/>
        <w:gridCol w:w="6735"/>
      </w:tblGrid>
      <w:tr w:rsidR="004F4131" w:rsidRPr="005F59C3" w14:paraId="25AB0F67" w14:textId="77777777">
        <w:trPr>
          <w:trHeight w:val="515"/>
        </w:trPr>
        <w:tc>
          <w:tcPr>
            <w:tcW w:w="2775" w:type="dxa"/>
            <w:tcBorders>
              <w:top w:val="nil"/>
              <w:left w:val="nil"/>
              <w:bottom w:val="nil"/>
              <w:right w:val="nil"/>
            </w:tcBorders>
            <w:shd w:val="clear" w:color="auto" w:fill="CCCCCC"/>
            <w:tcMar>
              <w:top w:w="100" w:type="dxa"/>
              <w:left w:w="100" w:type="dxa"/>
              <w:bottom w:w="100" w:type="dxa"/>
              <w:right w:w="100" w:type="dxa"/>
            </w:tcMar>
          </w:tcPr>
          <w:p w14:paraId="2F18F069" w14:textId="77777777" w:rsidR="004F4131" w:rsidRPr="005F59C3" w:rsidRDefault="00DC2C12">
            <w:pPr>
              <w:spacing w:after="0"/>
              <w:jc w:val="center"/>
              <w:rPr>
                <w:rFonts w:ascii="Arial" w:hAnsi="Arial" w:cs="Arial"/>
                <w:b/>
                <w:bCs/>
              </w:rPr>
            </w:pPr>
            <w:r w:rsidRPr="005F59C3">
              <w:rPr>
                <w:rFonts w:ascii="Arial" w:hAnsi="Arial" w:cs="Arial"/>
                <w:b/>
                <w:bCs/>
              </w:rPr>
              <w:t>Stage</w:t>
            </w:r>
          </w:p>
        </w:tc>
        <w:tc>
          <w:tcPr>
            <w:tcW w:w="6735" w:type="dxa"/>
            <w:tcBorders>
              <w:top w:val="nil"/>
              <w:left w:val="nil"/>
              <w:bottom w:val="nil"/>
              <w:right w:val="nil"/>
            </w:tcBorders>
            <w:shd w:val="clear" w:color="auto" w:fill="CCCCCC"/>
            <w:tcMar>
              <w:top w:w="100" w:type="dxa"/>
              <w:left w:w="100" w:type="dxa"/>
              <w:bottom w:w="100" w:type="dxa"/>
              <w:right w:w="100" w:type="dxa"/>
            </w:tcMar>
          </w:tcPr>
          <w:p w14:paraId="6ACBC0A9" w14:textId="77777777" w:rsidR="004F4131" w:rsidRPr="005F59C3" w:rsidRDefault="00DC2C12">
            <w:pPr>
              <w:spacing w:after="0"/>
              <w:jc w:val="center"/>
              <w:rPr>
                <w:rFonts w:ascii="Arial" w:hAnsi="Arial" w:cs="Arial"/>
                <w:b/>
                <w:bCs/>
              </w:rPr>
            </w:pPr>
            <w:r w:rsidRPr="005F59C3">
              <w:rPr>
                <w:rFonts w:ascii="Arial" w:hAnsi="Arial" w:cs="Arial"/>
                <w:b/>
                <w:bCs/>
              </w:rPr>
              <w:t>Analytical Process</w:t>
            </w:r>
          </w:p>
        </w:tc>
      </w:tr>
      <w:tr w:rsidR="004F4131" w:rsidRPr="005F59C3" w14:paraId="42840420" w14:textId="77777777">
        <w:trPr>
          <w:trHeight w:val="515"/>
        </w:trPr>
        <w:tc>
          <w:tcPr>
            <w:tcW w:w="2775" w:type="dxa"/>
            <w:tcBorders>
              <w:top w:val="nil"/>
              <w:left w:val="nil"/>
              <w:bottom w:val="nil"/>
              <w:right w:val="nil"/>
            </w:tcBorders>
            <w:shd w:val="clear" w:color="auto" w:fill="EFEFEF"/>
            <w:tcMar>
              <w:top w:w="100" w:type="dxa"/>
              <w:left w:w="100" w:type="dxa"/>
              <w:bottom w:w="100" w:type="dxa"/>
              <w:right w:w="100" w:type="dxa"/>
            </w:tcMar>
          </w:tcPr>
          <w:p w14:paraId="2E7AAD93" w14:textId="7F5857B2" w:rsidR="004F4131" w:rsidRPr="005F59C3" w:rsidRDefault="0055014E">
            <w:pPr>
              <w:spacing w:after="0"/>
              <w:rPr>
                <w:rFonts w:ascii="Arial" w:hAnsi="Arial" w:cs="Arial"/>
                <w:b/>
                <w:bCs/>
              </w:rPr>
            </w:pPr>
            <w:r w:rsidRPr="005F59C3">
              <w:rPr>
                <w:rFonts w:ascii="Arial" w:hAnsi="Arial" w:cs="Arial"/>
                <w:b/>
                <w:bCs/>
              </w:rPr>
              <w:t>Familiarization</w:t>
            </w:r>
          </w:p>
        </w:tc>
        <w:tc>
          <w:tcPr>
            <w:tcW w:w="6735" w:type="dxa"/>
            <w:tcBorders>
              <w:top w:val="nil"/>
              <w:left w:val="nil"/>
              <w:bottom w:val="nil"/>
              <w:right w:val="nil"/>
            </w:tcBorders>
            <w:shd w:val="clear" w:color="auto" w:fill="EFEFEF"/>
            <w:tcMar>
              <w:top w:w="100" w:type="dxa"/>
              <w:left w:w="100" w:type="dxa"/>
              <w:bottom w:w="100" w:type="dxa"/>
              <w:right w:w="100" w:type="dxa"/>
            </w:tcMar>
          </w:tcPr>
          <w:p w14:paraId="33619AFF" w14:textId="77777777" w:rsidR="004F4131" w:rsidRPr="005F59C3" w:rsidRDefault="00DC2C12">
            <w:pPr>
              <w:spacing w:after="0"/>
              <w:rPr>
                <w:rFonts w:ascii="Arial" w:hAnsi="Arial" w:cs="Arial"/>
              </w:rPr>
            </w:pPr>
            <w:r w:rsidRPr="005F59C3">
              <w:rPr>
                <w:rFonts w:ascii="Arial" w:hAnsi="Arial" w:cs="Arial"/>
              </w:rPr>
              <w:t>Repeated reading and review of selected studies</w:t>
            </w:r>
          </w:p>
        </w:tc>
      </w:tr>
      <w:tr w:rsidR="004F4131" w:rsidRPr="005F59C3" w14:paraId="4FCD7C71" w14:textId="77777777">
        <w:trPr>
          <w:trHeight w:val="515"/>
        </w:trPr>
        <w:tc>
          <w:tcPr>
            <w:tcW w:w="2775" w:type="dxa"/>
            <w:tcBorders>
              <w:top w:val="nil"/>
              <w:left w:val="nil"/>
              <w:bottom w:val="nil"/>
              <w:right w:val="nil"/>
            </w:tcBorders>
            <w:shd w:val="clear" w:color="auto" w:fill="EFEFEF"/>
            <w:tcMar>
              <w:top w:w="100" w:type="dxa"/>
              <w:left w:w="100" w:type="dxa"/>
              <w:bottom w:w="100" w:type="dxa"/>
              <w:right w:w="100" w:type="dxa"/>
            </w:tcMar>
          </w:tcPr>
          <w:p w14:paraId="5D9F1125" w14:textId="77777777" w:rsidR="004F4131" w:rsidRPr="005F59C3" w:rsidRDefault="00DC2C12">
            <w:pPr>
              <w:spacing w:after="0"/>
              <w:rPr>
                <w:rFonts w:ascii="Arial" w:hAnsi="Arial" w:cs="Arial"/>
                <w:b/>
                <w:bCs/>
              </w:rPr>
            </w:pPr>
            <w:r w:rsidRPr="005F59C3">
              <w:rPr>
                <w:rFonts w:ascii="Arial" w:hAnsi="Arial" w:cs="Arial"/>
                <w:b/>
                <w:bCs/>
              </w:rPr>
              <w:t>Initial Coding</w:t>
            </w:r>
          </w:p>
        </w:tc>
        <w:tc>
          <w:tcPr>
            <w:tcW w:w="6735" w:type="dxa"/>
            <w:tcBorders>
              <w:top w:val="nil"/>
              <w:left w:val="nil"/>
              <w:bottom w:val="nil"/>
              <w:right w:val="nil"/>
            </w:tcBorders>
            <w:shd w:val="clear" w:color="auto" w:fill="EFEFEF"/>
            <w:tcMar>
              <w:top w:w="100" w:type="dxa"/>
              <w:left w:w="100" w:type="dxa"/>
              <w:bottom w:w="100" w:type="dxa"/>
              <w:right w:w="100" w:type="dxa"/>
            </w:tcMar>
          </w:tcPr>
          <w:p w14:paraId="3A61AA42" w14:textId="77777777" w:rsidR="004F4131" w:rsidRPr="005F59C3" w:rsidRDefault="00DC2C12">
            <w:pPr>
              <w:spacing w:after="0"/>
              <w:rPr>
                <w:rFonts w:ascii="Arial" w:hAnsi="Arial" w:cs="Arial"/>
              </w:rPr>
            </w:pPr>
            <w:r w:rsidRPr="005F59C3">
              <w:rPr>
                <w:rFonts w:ascii="Arial" w:hAnsi="Arial" w:cs="Arial"/>
              </w:rPr>
              <w:t>Identification of recurring concepts and findings</w:t>
            </w:r>
          </w:p>
        </w:tc>
      </w:tr>
      <w:tr w:rsidR="004F4131" w:rsidRPr="005F59C3" w14:paraId="01E4E990" w14:textId="77777777">
        <w:trPr>
          <w:trHeight w:val="515"/>
        </w:trPr>
        <w:tc>
          <w:tcPr>
            <w:tcW w:w="2775" w:type="dxa"/>
            <w:tcBorders>
              <w:top w:val="nil"/>
              <w:left w:val="nil"/>
              <w:bottom w:val="nil"/>
              <w:right w:val="nil"/>
            </w:tcBorders>
            <w:shd w:val="clear" w:color="auto" w:fill="EFEFEF"/>
            <w:tcMar>
              <w:top w:w="100" w:type="dxa"/>
              <w:left w:w="100" w:type="dxa"/>
              <w:bottom w:w="100" w:type="dxa"/>
              <w:right w:w="100" w:type="dxa"/>
            </w:tcMar>
          </w:tcPr>
          <w:p w14:paraId="192BEC6C" w14:textId="77777777" w:rsidR="004F4131" w:rsidRPr="005F59C3" w:rsidRDefault="00DC2C12">
            <w:pPr>
              <w:spacing w:after="0"/>
              <w:rPr>
                <w:rFonts w:ascii="Arial" w:hAnsi="Arial" w:cs="Arial"/>
                <w:b/>
                <w:bCs/>
              </w:rPr>
            </w:pPr>
            <w:r w:rsidRPr="005F59C3">
              <w:rPr>
                <w:rFonts w:ascii="Arial" w:hAnsi="Arial" w:cs="Arial"/>
                <w:b/>
                <w:bCs/>
              </w:rPr>
              <w:t>Theme Development</w:t>
            </w:r>
          </w:p>
        </w:tc>
        <w:tc>
          <w:tcPr>
            <w:tcW w:w="6735" w:type="dxa"/>
            <w:tcBorders>
              <w:top w:val="nil"/>
              <w:left w:val="nil"/>
              <w:bottom w:val="nil"/>
              <w:right w:val="nil"/>
            </w:tcBorders>
            <w:shd w:val="clear" w:color="auto" w:fill="EFEFEF"/>
            <w:tcMar>
              <w:top w:w="100" w:type="dxa"/>
              <w:left w:w="100" w:type="dxa"/>
              <w:bottom w:w="100" w:type="dxa"/>
              <w:right w:w="100" w:type="dxa"/>
            </w:tcMar>
          </w:tcPr>
          <w:p w14:paraId="451997E4" w14:textId="77777777" w:rsidR="004F4131" w:rsidRPr="005F59C3" w:rsidRDefault="00DC2C12">
            <w:pPr>
              <w:spacing w:after="0"/>
              <w:rPr>
                <w:rFonts w:ascii="Arial" w:hAnsi="Arial" w:cs="Arial"/>
              </w:rPr>
            </w:pPr>
            <w:r w:rsidRPr="005F59C3">
              <w:rPr>
                <w:rFonts w:ascii="Arial" w:hAnsi="Arial" w:cs="Arial"/>
              </w:rPr>
              <w:t>Grouping similar codes into broader thematic areas</w:t>
            </w:r>
          </w:p>
        </w:tc>
      </w:tr>
      <w:tr w:rsidR="004F4131" w:rsidRPr="005F59C3" w14:paraId="3FADA3B5" w14:textId="77777777">
        <w:trPr>
          <w:trHeight w:val="515"/>
        </w:trPr>
        <w:tc>
          <w:tcPr>
            <w:tcW w:w="2775" w:type="dxa"/>
            <w:tcBorders>
              <w:top w:val="nil"/>
              <w:left w:val="nil"/>
              <w:bottom w:val="nil"/>
              <w:right w:val="nil"/>
            </w:tcBorders>
            <w:shd w:val="clear" w:color="auto" w:fill="EFEFEF"/>
            <w:tcMar>
              <w:top w:w="100" w:type="dxa"/>
              <w:left w:w="100" w:type="dxa"/>
              <w:bottom w:w="100" w:type="dxa"/>
              <w:right w:w="100" w:type="dxa"/>
            </w:tcMar>
          </w:tcPr>
          <w:p w14:paraId="45E0E3B9" w14:textId="77777777" w:rsidR="004F4131" w:rsidRPr="005F59C3" w:rsidRDefault="00DC2C12">
            <w:pPr>
              <w:spacing w:after="0"/>
              <w:rPr>
                <w:rFonts w:ascii="Arial" w:hAnsi="Arial" w:cs="Arial"/>
                <w:b/>
                <w:bCs/>
              </w:rPr>
            </w:pPr>
            <w:r w:rsidRPr="005F59C3">
              <w:rPr>
                <w:rFonts w:ascii="Arial" w:hAnsi="Arial" w:cs="Arial"/>
                <w:b/>
                <w:bCs/>
              </w:rPr>
              <w:t>Refinement</w:t>
            </w:r>
          </w:p>
        </w:tc>
        <w:tc>
          <w:tcPr>
            <w:tcW w:w="6735" w:type="dxa"/>
            <w:tcBorders>
              <w:top w:val="nil"/>
              <w:left w:val="nil"/>
              <w:bottom w:val="nil"/>
              <w:right w:val="nil"/>
            </w:tcBorders>
            <w:shd w:val="clear" w:color="auto" w:fill="EFEFEF"/>
            <w:tcMar>
              <w:top w:w="100" w:type="dxa"/>
              <w:left w:w="100" w:type="dxa"/>
              <w:bottom w:w="100" w:type="dxa"/>
              <w:right w:w="100" w:type="dxa"/>
            </w:tcMar>
          </w:tcPr>
          <w:p w14:paraId="5F8D02B4" w14:textId="77777777" w:rsidR="004F4131" w:rsidRPr="005F59C3" w:rsidRDefault="00DC2C12">
            <w:pPr>
              <w:spacing w:after="0"/>
              <w:rPr>
                <w:rFonts w:ascii="Arial" w:hAnsi="Arial" w:cs="Arial"/>
              </w:rPr>
            </w:pPr>
            <w:r w:rsidRPr="005F59C3">
              <w:rPr>
                <w:rFonts w:ascii="Arial" w:hAnsi="Arial" w:cs="Arial"/>
              </w:rPr>
              <w:t>Reviewing themes for consistency and alignment with objectives</w:t>
            </w:r>
          </w:p>
        </w:tc>
      </w:tr>
    </w:tbl>
    <w:p w14:paraId="036E3B50" w14:textId="77777777" w:rsidR="004F4131" w:rsidRPr="005F59C3" w:rsidRDefault="00DC2C12">
      <w:pPr>
        <w:pStyle w:val="Heading5"/>
        <w:rPr>
          <w:rFonts w:ascii="Arial" w:hAnsi="Arial" w:cs="Arial"/>
        </w:rPr>
      </w:pPr>
      <w:bookmarkStart w:id="54" w:name="_heading=h.jboskegkebrj" w:colFirst="0" w:colLast="0"/>
      <w:bookmarkStart w:id="55" w:name="_Toc231807459"/>
      <w:bookmarkEnd w:id="54"/>
      <w:r w:rsidRPr="005F59C3">
        <w:rPr>
          <w:rFonts w:ascii="Arial" w:hAnsi="Arial" w:cs="Arial"/>
        </w:rPr>
        <w:t>Table 1: Process of thematic analysis</w:t>
      </w:r>
      <w:bookmarkEnd w:id="55"/>
    </w:p>
    <w:p w14:paraId="36E61666" w14:textId="77777777" w:rsidR="004F4131" w:rsidRDefault="00DC2C12">
      <w:pPr>
        <w:jc w:val="center"/>
        <w:rPr>
          <w:rFonts w:ascii="Arial" w:hAnsi="Arial" w:cs="Arial"/>
        </w:rPr>
      </w:pPr>
      <w:r w:rsidRPr="005F59C3">
        <w:rPr>
          <w:rFonts w:ascii="Arial" w:hAnsi="Arial" w:cs="Arial"/>
        </w:rPr>
        <w:t>(Self-created)</w:t>
      </w:r>
    </w:p>
    <w:p w14:paraId="4E60B2C3" w14:textId="77777777" w:rsidR="000A25A4" w:rsidRDefault="000A25A4">
      <w:pPr>
        <w:jc w:val="center"/>
        <w:rPr>
          <w:rFonts w:ascii="Arial" w:hAnsi="Arial" w:cs="Arial"/>
        </w:rPr>
      </w:pPr>
    </w:p>
    <w:p w14:paraId="7DB1F3A9" w14:textId="77777777" w:rsidR="000A25A4" w:rsidRDefault="000A25A4">
      <w:pPr>
        <w:jc w:val="center"/>
        <w:rPr>
          <w:rFonts w:ascii="Arial" w:hAnsi="Arial" w:cs="Arial"/>
        </w:rPr>
      </w:pPr>
    </w:p>
    <w:p w14:paraId="7993C5DB" w14:textId="77777777" w:rsidR="000A25A4" w:rsidRPr="005F59C3" w:rsidRDefault="000A25A4">
      <w:pPr>
        <w:jc w:val="center"/>
        <w:rPr>
          <w:rFonts w:ascii="Arial" w:hAnsi="Arial" w:cs="Arial"/>
        </w:rPr>
      </w:pPr>
    </w:p>
    <w:p w14:paraId="33F61295" w14:textId="77777777" w:rsidR="004F4131" w:rsidRPr="005F59C3" w:rsidRDefault="00DC2C12">
      <w:pPr>
        <w:pStyle w:val="Heading2"/>
        <w:rPr>
          <w:rFonts w:ascii="Arial" w:hAnsi="Arial" w:cs="Arial"/>
        </w:rPr>
      </w:pPr>
      <w:bookmarkStart w:id="56" w:name="_Toc231807460"/>
      <w:r w:rsidRPr="005F59C3">
        <w:rPr>
          <w:rFonts w:ascii="Arial" w:hAnsi="Arial" w:cs="Arial"/>
        </w:rPr>
        <w:lastRenderedPageBreak/>
        <w:t>4.5 Thematic Findings</w:t>
      </w:r>
      <w:bookmarkEnd w:id="56"/>
    </w:p>
    <w:p w14:paraId="0233BB92" w14:textId="77777777" w:rsidR="004F4131" w:rsidRPr="005F59C3" w:rsidRDefault="00DC2C12">
      <w:pPr>
        <w:pStyle w:val="Heading3"/>
        <w:rPr>
          <w:rFonts w:ascii="Arial" w:hAnsi="Arial" w:cs="Arial"/>
        </w:rPr>
      </w:pPr>
      <w:bookmarkStart w:id="57" w:name="_Toc231807461"/>
      <w:r w:rsidRPr="005F59C3">
        <w:rPr>
          <w:rFonts w:ascii="Arial" w:hAnsi="Arial" w:cs="Arial"/>
        </w:rPr>
        <w:t>4.5.1 Theme 1: Concept and Evolution of AI-Driven Personalization in Online Shopping</w:t>
      </w:r>
      <w:bookmarkEnd w:id="57"/>
    </w:p>
    <w:p w14:paraId="15AF7090" w14:textId="77777777" w:rsidR="004F4131" w:rsidRPr="005F59C3" w:rsidRDefault="00DC2C12">
      <w:pPr>
        <w:rPr>
          <w:rFonts w:ascii="Arial" w:hAnsi="Arial" w:cs="Arial"/>
        </w:rPr>
      </w:pPr>
      <w:r w:rsidRPr="005F59C3">
        <w:rPr>
          <w:rFonts w:ascii="Arial" w:hAnsi="Arial" w:cs="Arial"/>
        </w:rPr>
        <w:t>The literature reveals that among the various emerging themes there is a strong trend towards using AI to make ecommerce systems more personal. The chosen studies show a strong trend from simple systems of recommendations to more sophisticated predictive and adaptive systems that now can provide hyper-</w:t>
      </w:r>
      <w:proofErr w:type="spellStart"/>
      <w:r w:rsidRPr="005F59C3">
        <w:rPr>
          <w:rFonts w:ascii="Arial" w:hAnsi="Arial" w:cs="Arial"/>
        </w:rPr>
        <w:t>personalisation</w:t>
      </w:r>
      <w:proofErr w:type="spellEnd"/>
      <w:r w:rsidRPr="005F59C3">
        <w:rPr>
          <w:rFonts w:ascii="Arial" w:hAnsi="Arial" w:cs="Arial"/>
        </w:rPr>
        <w:t xml:space="preserve"> in ecommerce shopping experiences. AI-powered personalization allows online retailers to dynamically process customer data and adapt their online journey based on their preferences, browsing and buying habits, as outlined by Bergström and Lindholm (2025). The study emphasizes that personalization technologies are being adopted more frequently in online retail systems to enable more customer-oriented and interactive shops. In the same way, </w:t>
      </w:r>
      <w:proofErr w:type="spellStart"/>
      <w:r w:rsidRPr="005F59C3">
        <w:rPr>
          <w:rFonts w:ascii="Arial" w:hAnsi="Arial" w:cs="Arial"/>
        </w:rPr>
        <w:t>Ingriana</w:t>
      </w:r>
      <w:proofErr w:type="spellEnd"/>
      <w:r w:rsidRPr="005F59C3">
        <w:rPr>
          <w:rFonts w:ascii="Arial" w:hAnsi="Arial" w:cs="Arial"/>
        </w:rPr>
        <w:t xml:space="preserve"> and Rolando (2025), find that AI personalization is a </w:t>
      </w:r>
      <w:proofErr w:type="gramStart"/>
      <w:r w:rsidRPr="005F59C3">
        <w:rPr>
          <w:rFonts w:ascii="Arial" w:hAnsi="Arial" w:cs="Arial"/>
        </w:rPr>
        <w:t>game-changer</w:t>
      </w:r>
      <w:proofErr w:type="gramEnd"/>
      <w:r w:rsidRPr="005F59C3">
        <w:rPr>
          <w:rFonts w:ascii="Arial" w:hAnsi="Arial" w:cs="Arial"/>
        </w:rPr>
        <w:t xml:space="preserve"> in shaping consumer buying decisions by providing personalized recommendations and prediction of consumer </w:t>
      </w:r>
      <w:proofErr w:type="spellStart"/>
      <w:r w:rsidRPr="005F59C3">
        <w:rPr>
          <w:rFonts w:ascii="Arial" w:hAnsi="Arial" w:cs="Arial"/>
        </w:rPr>
        <w:t>behaviour</w:t>
      </w:r>
      <w:proofErr w:type="spellEnd"/>
      <w:r w:rsidRPr="005F59C3">
        <w:rPr>
          <w:rFonts w:ascii="Arial" w:hAnsi="Arial" w:cs="Arial"/>
        </w:rPr>
        <w:t>. These results indicate that machine learning algorithms constantly gauge customer interaction with a steady goal of elevating the relevance of the suggestions and boosting involvement.</w:t>
      </w:r>
    </w:p>
    <w:p w14:paraId="067DF15A" w14:textId="77777777" w:rsidR="004F4131" w:rsidRPr="005F59C3" w:rsidRDefault="00DC2C12">
      <w:pPr>
        <w:jc w:val="center"/>
        <w:rPr>
          <w:rFonts w:ascii="Arial" w:hAnsi="Arial" w:cs="Arial"/>
        </w:rPr>
      </w:pPr>
      <w:r w:rsidRPr="005F59C3">
        <w:rPr>
          <w:rFonts w:ascii="Arial" w:hAnsi="Arial" w:cs="Arial"/>
          <w:noProof/>
        </w:rPr>
        <w:drawing>
          <wp:inline distT="114300" distB="114300" distL="114300" distR="114300" wp14:anchorId="1A52123E" wp14:editId="59929376">
            <wp:extent cx="4667250" cy="2276475"/>
            <wp:effectExtent l="0" t="0" r="0" b="0"/>
            <wp:docPr id="1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7"/>
                    <a:srcRect/>
                    <a:stretch>
                      <a:fillRect/>
                    </a:stretch>
                  </pic:blipFill>
                  <pic:spPr>
                    <a:xfrm>
                      <a:off x="0" y="0"/>
                      <a:ext cx="4667250" cy="2276475"/>
                    </a:xfrm>
                    <a:prstGeom prst="rect">
                      <a:avLst/>
                    </a:prstGeom>
                    <a:ln/>
                  </pic:spPr>
                </pic:pic>
              </a:graphicData>
            </a:graphic>
          </wp:inline>
        </w:drawing>
      </w:r>
    </w:p>
    <w:p w14:paraId="28A0B42E" w14:textId="77777777" w:rsidR="004F4131" w:rsidRPr="005F59C3" w:rsidRDefault="00DC2C12">
      <w:pPr>
        <w:pStyle w:val="Heading4"/>
        <w:rPr>
          <w:rFonts w:ascii="Arial" w:hAnsi="Arial" w:cs="Arial"/>
        </w:rPr>
      </w:pPr>
      <w:bookmarkStart w:id="58" w:name="_Toc231807462"/>
      <w:bookmarkStart w:id="59" w:name="_Toc231807692"/>
      <w:r w:rsidRPr="005F59C3">
        <w:rPr>
          <w:rFonts w:ascii="Arial" w:hAnsi="Arial" w:cs="Arial"/>
        </w:rPr>
        <w:t>Figure 9: AI in customer behavior</w:t>
      </w:r>
      <w:bookmarkEnd w:id="58"/>
      <w:bookmarkEnd w:id="59"/>
      <w:r w:rsidRPr="005F59C3">
        <w:rPr>
          <w:rFonts w:ascii="Arial" w:hAnsi="Arial" w:cs="Arial"/>
        </w:rPr>
        <w:t xml:space="preserve"> </w:t>
      </w:r>
    </w:p>
    <w:p w14:paraId="382D222D" w14:textId="77777777" w:rsidR="004F4131" w:rsidRPr="005F59C3" w:rsidRDefault="00DC2C12">
      <w:pPr>
        <w:jc w:val="center"/>
        <w:rPr>
          <w:rFonts w:ascii="Arial" w:hAnsi="Arial" w:cs="Arial"/>
        </w:rPr>
      </w:pPr>
      <w:r w:rsidRPr="005F59C3">
        <w:rPr>
          <w:rFonts w:ascii="Arial" w:hAnsi="Arial" w:cs="Arial"/>
        </w:rPr>
        <w:t xml:space="preserve">(Source: </w:t>
      </w:r>
      <w:r w:rsidRPr="005F59C3">
        <w:rPr>
          <w:rFonts w:ascii="Arial" w:hAnsi="Arial" w:cs="Arial"/>
          <w:color w:val="222222"/>
          <w:highlight w:val="white"/>
        </w:rPr>
        <w:t>Agila, 2025</w:t>
      </w:r>
      <w:r w:rsidRPr="005F59C3">
        <w:rPr>
          <w:rFonts w:ascii="Arial" w:hAnsi="Arial" w:cs="Arial"/>
        </w:rPr>
        <w:t>)</w:t>
      </w:r>
    </w:p>
    <w:p w14:paraId="3684ED8B" w14:textId="77777777" w:rsidR="004F4131" w:rsidRPr="005F59C3" w:rsidRDefault="00DC2C12">
      <w:pPr>
        <w:rPr>
          <w:rFonts w:ascii="Arial" w:hAnsi="Arial" w:cs="Arial"/>
        </w:rPr>
      </w:pPr>
      <w:r w:rsidRPr="005F59C3">
        <w:rPr>
          <w:rFonts w:ascii="Arial" w:hAnsi="Arial" w:cs="Arial"/>
        </w:rPr>
        <w:lastRenderedPageBreak/>
        <w:t xml:space="preserve">Sehgal et al. (2026), continue to describe how these shopping assistance systems powered by AI technology leverage predictive analytics, NLP, and behavioral tracking to provide tailored experiences in retail settings. One of the study's key findings is the ability of AI technologies to decipher customer intents in real-time, enabling platforms to adapt their recommendations and offer </w:t>
      </w:r>
      <w:proofErr w:type="spellStart"/>
      <w:r w:rsidRPr="005F59C3">
        <w:rPr>
          <w:rFonts w:ascii="Arial" w:hAnsi="Arial" w:cs="Arial"/>
        </w:rPr>
        <w:t>personalised</w:t>
      </w:r>
      <w:proofErr w:type="spellEnd"/>
      <w:r w:rsidRPr="005F59C3">
        <w:rPr>
          <w:rFonts w:ascii="Arial" w:hAnsi="Arial" w:cs="Arial"/>
        </w:rPr>
        <w:t xml:space="preserve"> support in consumer online shopping experiences. In addition, the literature addresses recommendation engines as the core elements of an AI implementation to personalize operations. </w:t>
      </w:r>
      <w:proofErr w:type="spellStart"/>
      <w:r w:rsidRPr="005F59C3">
        <w:rPr>
          <w:rFonts w:ascii="Arial" w:hAnsi="Arial" w:cs="Arial"/>
        </w:rPr>
        <w:t>Jadiga</w:t>
      </w:r>
      <w:proofErr w:type="spellEnd"/>
      <w:r w:rsidRPr="005F59C3">
        <w:rPr>
          <w:rFonts w:ascii="Arial" w:hAnsi="Arial" w:cs="Arial"/>
        </w:rPr>
        <w:t xml:space="preserve"> (2025), discusses that collaborative, content-based and hybrid recommendation algorithms are commonly used methods to discover user preferences and transparent user interest in the future. Using these algorithms, businesses can provide product suggestions that have a strong relevance value to profile similarities and the previous interactions of users.</w:t>
      </w:r>
    </w:p>
    <w:p w14:paraId="2499B521" w14:textId="6B2EC171" w:rsidR="004F4131" w:rsidRPr="005F59C3" w:rsidRDefault="00DC2C12">
      <w:pPr>
        <w:rPr>
          <w:rFonts w:ascii="Arial" w:hAnsi="Arial" w:cs="Arial"/>
        </w:rPr>
      </w:pPr>
      <w:r w:rsidRPr="005F59C3">
        <w:rPr>
          <w:rFonts w:ascii="Arial" w:hAnsi="Arial" w:cs="Arial"/>
        </w:rPr>
        <w:t xml:space="preserve">Likewise, </w:t>
      </w:r>
      <w:proofErr w:type="spellStart"/>
      <w:r w:rsidRPr="005F59C3">
        <w:rPr>
          <w:rFonts w:ascii="Arial" w:hAnsi="Arial" w:cs="Arial"/>
        </w:rPr>
        <w:t>Mandliya</w:t>
      </w:r>
      <w:proofErr w:type="spellEnd"/>
      <w:r w:rsidRPr="005F59C3">
        <w:rPr>
          <w:rFonts w:ascii="Arial" w:hAnsi="Arial" w:cs="Arial"/>
        </w:rPr>
        <w:t xml:space="preserve"> and Goel (2024), suggest that enriched retention experiences through </w:t>
      </w:r>
      <w:proofErr w:type="spellStart"/>
      <w:r w:rsidRPr="005F59C3">
        <w:rPr>
          <w:rFonts w:ascii="Arial" w:hAnsi="Arial" w:cs="Arial"/>
        </w:rPr>
        <w:t>personalised</w:t>
      </w:r>
      <w:proofErr w:type="spellEnd"/>
      <w:r w:rsidRPr="005F59C3">
        <w:rPr>
          <w:rFonts w:ascii="Arial" w:hAnsi="Arial" w:cs="Arial"/>
        </w:rPr>
        <w:t xml:space="preserve"> content delivery using AI can create cost-effective resources for customers and enhance their overall experiences. The results show that personalized interfaces make customers more convenient during the online shopping process and decrease the effort required. Along with the shift in marketing from mass to hyper-personalized experiences, there has also been an evolution in AI personalization. As mentioned by Guendouz (2024), AI-driven Customer Experience Management enables businesses to shift away from a one-size-fits-all communication approach and offer truly </w:t>
      </w:r>
      <w:proofErr w:type="spellStart"/>
      <w:r w:rsidRPr="005F59C3">
        <w:rPr>
          <w:rFonts w:ascii="Arial" w:hAnsi="Arial" w:cs="Arial"/>
        </w:rPr>
        <w:t>personalised</w:t>
      </w:r>
      <w:proofErr w:type="spellEnd"/>
      <w:r w:rsidRPr="005F59C3">
        <w:rPr>
          <w:rFonts w:ascii="Arial" w:hAnsi="Arial" w:cs="Arial"/>
        </w:rPr>
        <w:t xml:space="preserve"> interactions at every customer touchpoint. Through this transformation, </w:t>
      </w:r>
      <w:r w:rsidR="0080268F" w:rsidRPr="005F59C3">
        <w:rPr>
          <w:rFonts w:ascii="Arial" w:hAnsi="Arial" w:cs="Arial"/>
        </w:rPr>
        <w:t>organizations</w:t>
      </w:r>
      <w:r w:rsidRPr="005F59C3">
        <w:rPr>
          <w:rFonts w:ascii="Arial" w:hAnsi="Arial" w:cs="Arial"/>
        </w:rPr>
        <w:t xml:space="preserve"> can develop more responsive and customer-oriented retail environments. Furthermore, AI-powered personalization can help to improve customer engagement and conversion rates by </w:t>
      </w:r>
      <w:proofErr w:type="spellStart"/>
      <w:r w:rsidRPr="005F59C3">
        <w:rPr>
          <w:rFonts w:ascii="Arial" w:hAnsi="Arial" w:cs="Arial"/>
        </w:rPr>
        <w:t>analysing</w:t>
      </w:r>
      <w:proofErr w:type="spellEnd"/>
      <w:r w:rsidRPr="005F59C3">
        <w:rPr>
          <w:rFonts w:ascii="Arial" w:hAnsi="Arial" w:cs="Arial"/>
        </w:rPr>
        <w:t xml:space="preserve"> vast amounts of data about their behavior in real time, per </w:t>
      </w:r>
      <w:proofErr w:type="spellStart"/>
      <w:r w:rsidRPr="005F59C3">
        <w:rPr>
          <w:rFonts w:ascii="Arial" w:hAnsi="Arial" w:cs="Arial"/>
        </w:rPr>
        <w:t>Khoshaim</w:t>
      </w:r>
      <w:proofErr w:type="spellEnd"/>
      <w:r w:rsidRPr="005F59C3">
        <w:rPr>
          <w:rFonts w:ascii="Arial" w:hAnsi="Arial" w:cs="Arial"/>
        </w:rPr>
        <w:t xml:space="preserve"> (2026). The research shows how predictive AI solutions can enable retailers to predict customer needs, offer </w:t>
      </w:r>
      <w:proofErr w:type="gramStart"/>
      <w:r w:rsidRPr="005F59C3">
        <w:rPr>
          <w:rFonts w:ascii="Arial" w:hAnsi="Arial" w:cs="Arial"/>
        </w:rPr>
        <w:t>contextually-relevant</w:t>
      </w:r>
      <w:proofErr w:type="gramEnd"/>
      <w:r w:rsidRPr="005F59C3">
        <w:rPr>
          <w:rFonts w:ascii="Arial" w:hAnsi="Arial" w:cs="Arial"/>
        </w:rPr>
        <w:t xml:space="preserve"> suggestions that can influence buying habits. According to Iqbal et al (2025), modern AI </w:t>
      </w:r>
      <w:proofErr w:type="spellStart"/>
      <w:r w:rsidRPr="005F59C3">
        <w:rPr>
          <w:rFonts w:ascii="Arial" w:hAnsi="Arial" w:cs="Arial"/>
        </w:rPr>
        <w:t>personalisation</w:t>
      </w:r>
      <w:proofErr w:type="spellEnd"/>
      <w:r w:rsidRPr="005F59C3">
        <w:rPr>
          <w:rFonts w:ascii="Arial" w:hAnsi="Arial" w:cs="Arial"/>
        </w:rPr>
        <w:t xml:space="preserve"> systems are dynamic and modify themselves using </w:t>
      </w:r>
      <w:proofErr w:type="spellStart"/>
      <w:r w:rsidRPr="005F59C3">
        <w:rPr>
          <w:rFonts w:ascii="Arial" w:hAnsi="Arial" w:cs="Arial"/>
        </w:rPr>
        <w:t>behavioural</w:t>
      </w:r>
      <w:proofErr w:type="spellEnd"/>
      <w:r w:rsidRPr="005F59C3">
        <w:rPr>
          <w:rFonts w:ascii="Arial" w:hAnsi="Arial" w:cs="Arial"/>
        </w:rPr>
        <w:t xml:space="preserve"> learning mechanisms based on customer interactions and feedback. It is a dynamic learning feature that can enhance the accuracy of recommendation and constantly boost the engagement of customers. </w:t>
      </w:r>
    </w:p>
    <w:p w14:paraId="37C67F57" w14:textId="77777777" w:rsidR="004F4131" w:rsidRPr="005F59C3" w:rsidRDefault="00DC2C12">
      <w:pPr>
        <w:jc w:val="center"/>
        <w:rPr>
          <w:rFonts w:ascii="Arial" w:hAnsi="Arial" w:cs="Arial"/>
        </w:rPr>
      </w:pPr>
      <w:r w:rsidRPr="005F59C3">
        <w:rPr>
          <w:rFonts w:ascii="Arial" w:hAnsi="Arial" w:cs="Arial"/>
          <w:noProof/>
        </w:rPr>
        <w:lastRenderedPageBreak/>
        <w:drawing>
          <wp:inline distT="114300" distB="114300" distL="114300" distR="114300" wp14:anchorId="673005E2" wp14:editId="385E9E25">
            <wp:extent cx="5772150" cy="1800225"/>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5772150" cy="1800225"/>
                    </a:xfrm>
                    <a:prstGeom prst="rect">
                      <a:avLst/>
                    </a:prstGeom>
                    <a:ln/>
                  </pic:spPr>
                </pic:pic>
              </a:graphicData>
            </a:graphic>
          </wp:inline>
        </w:drawing>
      </w:r>
    </w:p>
    <w:p w14:paraId="551009F7" w14:textId="77777777" w:rsidR="004F4131" w:rsidRPr="005F59C3" w:rsidRDefault="00DC2C12">
      <w:pPr>
        <w:pStyle w:val="Heading4"/>
        <w:rPr>
          <w:rFonts w:ascii="Arial" w:hAnsi="Arial" w:cs="Arial"/>
        </w:rPr>
      </w:pPr>
      <w:bookmarkStart w:id="60" w:name="_Toc231807463"/>
      <w:bookmarkStart w:id="61" w:name="_Toc231807693"/>
      <w:r w:rsidRPr="005F59C3">
        <w:rPr>
          <w:rFonts w:ascii="Arial" w:hAnsi="Arial" w:cs="Arial"/>
        </w:rPr>
        <w:t xml:space="preserve">Figure 10: AI-based </w:t>
      </w:r>
      <w:proofErr w:type="spellStart"/>
      <w:r w:rsidRPr="005F59C3">
        <w:rPr>
          <w:rFonts w:ascii="Arial" w:hAnsi="Arial" w:cs="Arial"/>
        </w:rPr>
        <w:t>customisation</w:t>
      </w:r>
      <w:proofErr w:type="spellEnd"/>
      <w:r w:rsidRPr="005F59C3">
        <w:rPr>
          <w:rFonts w:ascii="Arial" w:hAnsi="Arial" w:cs="Arial"/>
        </w:rPr>
        <w:t xml:space="preserve"> technique</w:t>
      </w:r>
      <w:bookmarkEnd w:id="60"/>
      <w:bookmarkEnd w:id="61"/>
      <w:r w:rsidRPr="005F59C3">
        <w:rPr>
          <w:rFonts w:ascii="Arial" w:hAnsi="Arial" w:cs="Arial"/>
        </w:rPr>
        <w:t xml:space="preserve"> </w:t>
      </w:r>
    </w:p>
    <w:p w14:paraId="635B2F01" w14:textId="77777777" w:rsidR="004F4131" w:rsidRPr="005F59C3" w:rsidRDefault="00DC2C12">
      <w:pPr>
        <w:jc w:val="center"/>
        <w:rPr>
          <w:rFonts w:ascii="Arial" w:hAnsi="Arial" w:cs="Arial"/>
        </w:rPr>
      </w:pPr>
      <w:r w:rsidRPr="005F59C3">
        <w:rPr>
          <w:rFonts w:ascii="Arial" w:hAnsi="Arial" w:cs="Arial"/>
        </w:rPr>
        <w:t>(Source: Bhardwaj et al., 2024)</w:t>
      </w:r>
    </w:p>
    <w:p w14:paraId="3C27373E" w14:textId="77777777" w:rsidR="004F4131" w:rsidRPr="005F59C3" w:rsidRDefault="00DC2C12">
      <w:pPr>
        <w:rPr>
          <w:rFonts w:ascii="Arial" w:hAnsi="Arial" w:cs="Arial"/>
        </w:rPr>
      </w:pPr>
      <w:r w:rsidRPr="005F59C3">
        <w:rPr>
          <w:rFonts w:ascii="Arial" w:hAnsi="Arial" w:cs="Arial"/>
        </w:rPr>
        <w:t xml:space="preserve">Similarly, Julian (2025), suggests that as AI continuously learns and evolves, it is driving digital </w:t>
      </w:r>
      <w:proofErr w:type="spellStart"/>
      <w:r w:rsidRPr="005F59C3">
        <w:rPr>
          <w:rFonts w:ascii="Arial" w:hAnsi="Arial" w:cs="Arial"/>
        </w:rPr>
        <w:t>optimisation</w:t>
      </w:r>
      <w:proofErr w:type="spellEnd"/>
      <w:r w:rsidRPr="005F59C3">
        <w:rPr>
          <w:rFonts w:ascii="Arial" w:hAnsi="Arial" w:cs="Arial"/>
        </w:rPr>
        <w:t xml:space="preserve"> for customer experience, with automated </w:t>
      </w:r>
      <w:proofErr w:type="spellStart"/>
      <w:r w:rsidRPr="005F59C3">
        <w:rPr>
          <w:rFonts w:ascii="Arial" w:hAnsi="Arial" w:cs="Arial"/>
        </w:rPr>
        <w:t>personalisation</w:t>
      </w:r>
      <w:proofErr w:type="spellEnd"/>
      <w:r w:rsidRPr="005F59C3">
        <w:rPr>
          <w:rFonts w:ascii="Arial" w:hAnsi="Arial" w:cs="Arial"/>
        </w:rPr>
        <w:t xml:space="preserve"> systems capable of making real-time adjustments in response to customer </w:t>
      </w:r>
      <w:proofErr w:type="spellStart"/>
      <w:r w:rsidRPr="005F59C3">
        <w:rPr>
          <w:rFonts w:ascii="Arial" w:hAnsi="Arial" w:cs="Arial"/>
        </w:rPr>
        <w:t>behaviours</w:t>
      </w:r>
      <w:proofErr w:type="spellEnd"/>
      <w:r w:rsidRPr="005F59C3">
        <w:rPr>
          <w:rFonts w:ascii="Arial" w:hAnsi="Arial" w:cs="Arial"/>
        </w:rPr>
        <w:t xml:space="preserve">. These findings show that AI technologies are becoming a staple in strategic digital retail operations, aiming to </w:t>
      </w:r>
      <w:proofErr w:type="spellStart"/>
      <w:r w:rsidRPr="005F59C3">
        <w:rPr>
          <w:rFonts w:ascii="Arial" w:hAnsi="Arial" w:cs="Arial"/>
        </w:rPr>
        <w:t>optimise</w:t>
      </w:r>
      <w:proofErr w:type="spellEnd"/>
      <w:r w:rsidRPr="005F59C3">
        <w:rPr>
          <w:rFonts w:ascii="Arial" w:hAnsi="Arial" w:cs="Arial"/>
        </w:rPr>
        <w:t xml:space="preserve"> customer interactions and enhance the efficiency of service delivery. The literature also shows how AI personalization can be used outside of the realm of recommendation systems, as a tool for more general marketing and customer relationship management. According to Bhardwaj et al. (2024), personalization through AI is a significant marketing tactic, making it possible for companies to boost relevance, enhance communication effectiveness, and develop deeper connections with customers via individualized engagement methods. According to Dahl et al. (2025), the inadequacy in personalization systems may generate inconsequential recommendations and impact the perception of customers on online platforms. The results suggest that AI </w:t>
      </w:r>
      <w:proofErr w:type="spellStart"/>
      <w:r w:rsidRPr="005F59C3">
        <w:rPr>
          <w:rFonts w:ascii="Arial" w:hAnsi="Arial" w:cs="Arial"/>
        </w:rPr>
        <w:t>personalisation</w:t>
      </w:r>
      <w:proofErr w:type="spellEnd"/>
      <w:r w:rsidRPr="005F59C3">
        <w:rPr>
          <w:rFonts w:ascii="Arial" w:hAnsi="Arial" w:cs="Arial"/>
        </w:rPr>
        <w:t xml:space="preserve"> is now an advanced method for providing data-driven </w:t>
      </w:r>
      <w:proofErr w:type="spellStart"/>
      <w:r w:rsidRPr="005F59C3">
        <w:rPr>
          <w:rFonts w:ascii="Arial" w:hAnsi="Arial" w:cs="Arial"/>
        </w:rPr>
        <w:t>personalised</w:t>
      </w:r>
      <w:proofErr w:type="spellEnd"/>
      <w:r w:rsidRPr="005F59C3">
        <w:rPr>
          <w:rFonts w:ascii="Arial" w:hAnsi="Arial" w:cs="Arial"/>
        </w:rPr>
        <w:t xml:space="preserve"> customer experiences, predictive decision making, understanding customer </w:t>
      </w:r>
      <w:proofErr w:type="spellStart"/>
      <w:r w:rsidRPr="005F59C3">
        <w:rPr>
          <w:rFonts w:ascii="Arial" w:hAnsi="Arial" w:cs="Arial"/>
        </w:rPr>
        <w:t>behaviour</w:t>
      </w:r>
      <w:proofErr w:type="spellEnd"/>
      <w:r w:rsidRPr="005F59C3">
        <w:rPr>
          <w:rFonts w:ascii="Arial" w:hAnsi="Arial" w:cs="Arial"/>
        </w:rPr>
        <w:t xml:space="preserve"> and implementing targeted engagements in modern eCommerce settings. </w:t>
      </w:r>
    </w:p>
    <w:p w14:paraId="477F255B" w14:textId="77777777" w:rsidR="004F4131" w:rsidRPr="005F59C3" w:rsidRDefault="00DC2C12">
      <w:pPr>
        <w:pStyle w:val="Heading3"/>
        <w:rPr>
          <w:rFonts w:ascii="Arial" w:hAnsi="Arial" w:cs="Arial"/>
        </w:rPr>
      </w:pPr>
      <w:r w:rsidRPr="005F59C3">
        <w:rPr>
          <w:rFonts w:ascii="Arial" w:hAnsi="Arial" w:cs="Arial"/>
        </w:rPr>
        <w:t xml:space="preserve"> </w:t>
      </w:r>
      <w:bookmarkStart w:id="62" w:name="_Toc231807464"/>
      <w:r w:rsidRPr="005F59C3">
        <w:rPr>
          <w:rFonts w:ascii="Arial" w:hAnsi="Arial" w:cs="Arial"/>
        </w:rPr>
        <w:t>4.5.2 Theme 2 – How AI-driven Personalization is Shaping the Customer Experience</w:t>
      </w:r>
      <w:bookmarkEnd w:id="62"/>
    </w:p>
    <w:p w14:paraId="73C8FA1C" w14:textId="77777777" w:rsidR="004F4131" w:rsidRPr="005F59C3" w:rsidRDefault="00DC2C12">
      <w:pPr>
        <w:rPr>
          <w:rFonts w:ascii="Arial" w:hAnsi="Arial" w:cs="Arial"/>
        </w:rPr>
      </w:pPr>
      <w:r w:rsidRPr="005F59C3">
        <w:rPr>
          <w:rFonts w:ascii="Arial" w:hAnsi="Arial" w:cs="Arial"/>
        </w:rPr>
        <w:t xml:space="preserve">One of the key themes that emerged from the thematic analysis is the role of AI-powered </w:t>
      </w:r>
      <w:proofErr w:type="spellStart"/>
      <w:r w:rsidRPr="005F59C3">
        <w:rPr>
          <w:rFonts w:ascii="Arial" w:hAnsi="Arial" w:cs="Arial"/>
        </w:rPr>
        <w:t>personalisation</w:t>
      </w:r>
      <w:proofErr w:type="spellEnd"/>
      <w:r w:rsidRPr="005F59C3">
        <w:rPr>
          <w:rFonts w:ascii="Arial" w:hAnsi="Arial" w:cs="Arial"/>
        </w:rPr>
        <w:t xml:space="preserve"> systems in enhancing customer experience in online shops. All literature </w:t>
      </w:r>
      <w:r w:rsidRPr="005F59C3">
        <w:rPr>
          <w:rFonts w:ascii="Arial" w:hAnsi="Arial" w:cs="Arial"/>
        </w:rPr>
        <w:lastRenderedPageBreak/>
        <w:t xml:space="preserve">consulted concludes that AI technologies provide </w:t>
      </w:r>
      <w:proofErr w:type="gramStart"/>
      <w:r w:rsidRPr="005F59C3">
        <w:rPr>
          <w:rFonts w:ascii="Arial" w:hAnsi="Arial" w:cs="Arial"/>
        </w:rPr>
        <w:t>a better</w:t>
      </w:r>
      <w:proofErr w:type="gramEnd"/>
      <w:r w:rsidRPr="005F59C3">
        <w:rPr>
          <w:rFonts w:ascii="Arial" w:hAnsi="Arial" w:cs="Arial"/>
        </w:rPr>
        <w:t xml:space="preserve"> customer engagement, satisfaction, convenience, and purchasing </w:t>
      </w:r>
      <w:proofErr w:type="spellStart"/>
      <w:r w:rsidRPr="005F59C3">
        <w:rPr>
          <w:rFonts w:ascii="Arial" w:hAnsi="Arial" w:cs="Arial"/>
        </w:rPr>
        <w:t>behaviour</w:t>
      </w:r>
      <w:proofErr w:type="spellEnd"/>
      <w:r w:rsidRPr="005F59C3">
        <w:rPr>
          <w:rFonts w:ascii="Arial" w:hAnsi="Arial" w:cs="Arial"/>
        </w:rPr>
        <w:t xml:space="preserve"> via tailored interactions and adaptive recommendation systems. Tran (2024), notes that AI-driven personalization yields profound benefits for the customer experience by allowing online platforms to react in real-time to customer </w:t>
      </w:r>
      <w:proofErr w:type="spellStart"/>
      <w:r w:rsidRPr="005F59C3">
        <w:rPr>
          <w:rFonts w:ascii="Arial" w:hAnsi="Arial" w:cs="Arial"/>
        </w:rPr>
        <w:t>behaviour</w:t>
      </w:r>
      <w:proofErr w:type="spellEnd"/>
      <w:r w:rsidRPr="005F59C3">
        <w:rPr>
          <w:rFonts w:ascii="Arial" w:hAnsi="Arial" w:cs="Arial"/>
        </w:rPr>
        <w:t xml:space="preserve"> dynamically. The findings of the study show that Personalized Product recommendations, Adaptive pricing systems, and </w:t>
      </w:r>
      <w:proofErr w:type="spellStart"/>
      <w:r w:rsidRPr="005F59C3">
        <w:rPr>
          <w:rFonts w:ascii="Arial" w:hAnsi="Arial" w:cs="Arial"/>
        </w:rPr>
        <w:t>customised</w:t>
      </w:r>
      <w:proofErr w:type="spellEnd"/>
      <w:r w:rsidRPr="005F59C3">
        <w:rPr>
          <w:rFonts w:ascii="Arial" w:hAnsi="Arial" w:cs="Arial"/>
        </w:rPr>
        <w:t xml:space="preserve"> interfaces enhance consumer convenience and value in online shopping. Likewise, Mohsin (2024), posits that AI </w:t>
      </w:r>
      <w:proofErr w:type="spellStart"/>
      <w:r w:rsidRPr="005F59C3">
        <w:rPr>
          <w:rFonts w:ascii="Arial" w:hAnsi="Arial" w:cs="Arial"/>
        </w:rPr>
        <w:t>personalisation</w:t>
      </w:r>
      <w:proofErr w:type="spellEnd"/>
      <w:r w:rsidRPr="005F59C3">
        <w:rPr>
          <w:rFonts w:ascii="Arial" w:hAnsi="Arial" w:cs="Arial"/>
        </w:rPr>
        <w:t xml:space="preserve"> can help consumers in decision-making as it aids them in de-cluttering information overload and thus filters their attention towards relevant purchase options. The results showed that the relevance of recommendation directly relates to customer satisfaction and shopping efficiency. As reported by Vallabhaneni et al. (2024), AI-driven recommendation systems boost customer engagement by recommending items that closely match personal preferences and consumption habits, thus enhancing customer interactions. The study underscores the importance of the accuracy of the recommendation on browsing experience, customers' attention and purchase intentions. Similarly, Yin et al. (2025), show that in China, there is a significant correlation between AI personalization and product click intent in the e-commerce industry. They show that highly relevant </w:t>
      </w:r>
      <w:proofErr w:type="gramStart"/>
      <w:r w:rsidRPr="005F59C3">
        <w:rPr>
          <w:rFonts w:ascii="Arial" w:hAnsi="Arial" w:cs="Arial"/>
        </w:rPr>
        <w:t>recommendations</w:t>
      </w:r>
      <w:proofErr w:type="gramEnd"/>
      <w:r w:rsidRPr="005F59C3">
        <w:rPr>
          <w:rFonts w:ascii="Arial" w:hAnsi="Arial" w:cs="Arial"/>
        </w:rPr>
        <w:t xml:space="preserve"> drive engagement, </w:t>
      </w:r>
      <w:proofErr w:type="gramStart"/>
      <w:r w:rsidRPr="005F59C3">
        <w:rPr>
          <w:rFonts w:ascii="Arial" w:hAnsi="Arial" w:cs="Arial"/>
        </w:rPr>
        <w:t>increases</w:t>
      </w:r>
      <w:proofErr w:type="gramEnd"/>
      <w:r w:rsidRPr="005F59C3">
        <w:rPr>
          <w:rFonts w:ascii="Arial" w:hAnsi="Arial" w:cs="Arial"/>
        </w:rPr>
        <w:t xml:space="preserve"> exploration of the product and </w:t>
      </w:r>
      <w:proofErr w:type="gramStart"/>
      <w:r w:rsidRPr="005F59C3">
        <w:rPr>
          <w:rFonts w:ascii="Arial" w:hAnsi="Arial" w:cs="Arial"/>
        </w:rPr>
        <w:t>drives</w:t>
      </w:r>
      <w:proofErr w:type="gramEnd"/>
      <w:r w:rsidRPr="005F59C3">
        <w:rPr>
          <w:rFonts w:ascii="Arial" w:hAnsi="Arial" w:cs="Arial"/>
        </w:rPr>
        <w:t xml:space="preserve"> more interaction with the user; and improve engagement levels to drive user purchasing </w:t>
      </w:r>
      <w:proofErr w:type="spellStart"/>
      <w:r w:rsidRPr="005F59C3">
        <w:rPr>
          <w:rFonts w:ascii="Arial" w:hAnsi="Arial" w:cs="Arial"/>
        </w:rPr>
        <w:t>behaviour</w:t>
      </w:r>
      <w:proofErr w:type="spellEnd"/>
      <w:r w:rsidRPr="005F59C3">
        <w:rPr>
          <w:rFonts w:ascii="Arial" w:hAnsi="Arial" w:cs="Arial"/>
        </w:rPr>
        <w:t>.</w:t>
      </w:r>
    </w:p>
    <w:p w14:paraId="002FED27" w14:textId="77777777" w:rsidR="004F4131" w:rsidRPr="005F59C3" w:rsidRDefault="00DC2C12">
      <w:pPr>
        <w:rPr>
          <w:rFonts w:ascii="Arial" w:hAnsi="Arial" w:cs="Arial"/>
        </w:rPr>
      </w:pPr>
      <w:r w:rsidRPr="005F59C3">
        <w:rPr>
          <w:rFonts w:ascii="Arial" w:hAnsi="Arial" w:cs="Arial"/>
        </w:rPr>
        <w:t xml:space="preserve">The literature also shows that convenience and efficiency are main drivers of customer satisfaction with use of </w:t>
      </w:r>
      <w:proofErr w:type="spellStart"/>
      <w:r w:rsidRPr="005F59C3">
        <w:rPr>
          <w:rFonts w:ascii="Arial" w:hAnsi="Arial" w:cs="Arial"/>
        </w:rPr>
        <w:t>personalisation</w:t>
      </w:r>
      <w:proofErr w:type="spellEnd"/>
      <w:r w:rsidRPr="005F59C3">
        <w:rPr>
          <w:rFonts w:ascii="Arial" w:hAnsi="Arial" w:cs="Arial"/>
        </w:rPr>
        <w:t xml:space="preserve"> based on AI. Intelligent search engines and AI-powered navigation systems further enhance the convenience of online shopping through more precise search engine results and less effort required by patrons in product search, as per Aggarwal et al. (2024). This improved convenience drives greater customer engagement and boosts the overall user experience of e-commerce platforms. Likewise, </w:t>
      </w:r>
      <w:proofErr w:type="spellStart"/>
      <w:r w:rsidRPr="005F59C3">
        <w:rPr>
          <w:rFonts w:ascii="Arial" w:hAnsi="Arial" w:cs="Arial"/>
        </w:rPr>
        <w:t>Kanapathipillai</w:t>
      </w:r>
      <w:proofErr w:type="spellEnd"/>
      <w:r w:rsidRPr="005F59C3">
        <w:rPr>
          <w:rFonts w:ascii="Arial" w:hAnsi="Arial" w:cs="Arial"/>
        </w:rPr>
        <w:t xml:space="preserve"> et al., (2024), states that AI personalization improves customer ops and service quality by fostering seamless and hassle-free digital experiences. Their findings suggest that consumers in Malaysia have a positive sentiment towards AI </w:t>
      </w:r>
      <w:proofErr w:type="spellStart"/>
      <w:r w:rsidRPr="005F59C3">
        <w:rPr>
          <w:rFonts w:ascii="Arial" w:hAnsi="Arial" w:cs="Arial"/>
        </w:rPr>
        <w:t>personalisation</w:t>
      </w:r>
      <w:proofErr w:type="spellEnd"/>
      <w:r w:rsidRPr="005F59C3">
        <w:rPr>
          <w:rFonts w:ascii="Arial" w:hAnsi="Arial" w:cs="Arial"/>
        </w:rPr>
        <w:t xml:space="preserve"> in the context of recommendation systems that can </w:t>
      </w:r>
      <w:proofErr w:type="gramStart"/>
      <w:r w:rsidRPr="005F59C3">
        <w:rPr>
          <w:rFonts w:ascii="Arial" w:hAnsi="Arial" w:cs="Arial"/>
        </w:rPr>
        <w:t>be considered to be</w:t>
      </w:r>
      <w:proofErr w:type="gramEnd"/>
      <w:r w:rsidRPr="005F59C3">
        <w:rPr>
          <w:rFonts w:ascii="Arial" w:hAnsi="Arial" w:cs="Arial"/>
        </w:rPr>
        <w:t xml:space="preserve"> relevant, transparent and consistent in online interactions. Convenience functions and service </w:t>
      </w:r>
      <w:r w:rsidRPr="005F59C3">
        <w:rPr>
          <w:rFonts w:ascii="Arial" w:hAnsi="Arial" w:cs="Arial"/>
        </w:rPr>
        <w:lastRenderedPageBreak/>
        <w:t xml:space="preserve">responsiveness are also found to be one of the major factors in customer's positive perception of an AI powered system. In addition, Guendouz (2024), notes that hyper-personalization is a significant </w:t>
      </w:r>
      <w:proofErr w:type="gramStart"/>
      <w:r w:rsidRPr="005F59C3">
        <w:rPr>
          <w:rFonts w:ascii="Arial" w:hAnsi="Arial" w:cs="Arial"/>
        </w:rPr>
        <w:t>personalization improvement</w:t>
      </w:r>
      <w:proofErr w:type="gramEnd"/>
      <w:r w:rsidRPr="005F59C3">
        <w:rPr>
          <w:rFonts w:ascii="Arial" w:hAnsi="Arial" w:cs="Arial"/>
        </w:rPr>
        <w:t xml:space="preserve">, which is pivotal in customer experience management. AI personalization's impact on buying conduct is additionally always pointed to throughout literature. </w:t>
      </w:r>
      <w:proofErr w:type="spellStart"/>
      <w:r w:rsidRPr="005F59C3">
        <w:rPr>
          <w:rFonts w:ascii="Arial" w:hAnsi="Arial" w:cs="Arial"/>
        </w:rPr>
        <w:t>Ingriana</w:t>
      </w:r>
      <w:proofErr w:type="spellEnd"/>
      <w:r w:rsidRPr="005F59C3">
        <w:rPr>
          <w:rFonts w:ascii="Arial" w:hAnsi="Arial" w:cs="Arial"/>
        </w:rPr>
        <w:t xml:space="preserve"> and Rolando (2025), found that implementing AI for personalization has the potential to influence consumer buying habits, boost viewership of products they are interested in and </w:t>
      </w:r>
      <w:proofErr w:type="gramStart"/>
      <w:r w:rsidRPr="005F59C3">
        <w:rPr>
          <w:rFonts w:ascii="Arial" w:hAnsi="Arial" w:cs="Arial"/>
        </w:rPr>
        <w:t>save them</w:t>
      </w:r>
      <w:proofErr w:type="gramEnd"/>
      <w:r w:rsidRPr="005F59C3">
        <w:rPr>
          <w:rFonts w:ascii="Arial" w:hAnsi="Arial" w:cs="Arial"/>
        </w:rPr>
        <w:t xml:space="preserve"> cognitive strain while online shopping. They found that recommender systems that are designed according to consumer preferences and their </w:t>
      </w:r>
      <w:proofErr w:type="spellStart"/>
      <w:r w:rsidRPr="005F59C3">
        <w:rPr>
          <w:rFonts w:ascii="Arial" w:hAnsi="Arial" w:cs="Arial"/>
        </w:rPr>
        <w:t>behavioural</w:t>
      </w:r>
      <w:proofErr w:type="spellEnd"/>
      <w:r w:rsidRPr="005F59C3">
        <w:rPr>
          <w:rFonts w:ascii="Arial" w:hAnsi="Arial" w:cs="Arial"/>
        </w:rPr>
        <w:t xml:space="preserve"> interests are more likely to attract consumers and hereby secure their purchase.</w:t>
      </w:r>
    </w:p>
    <w:p w14:paraId="49A990B6" w14:textId="77777777" w:rsidR="004F4131" w:rsidRPr="005F59C3" w:rsidRDefault="00DC2C12">
      <w:pPr>
        <w:rPr>
          <w:rFonts w:ascii="Arial" w:hAnsi="Arial" w:cs="Arial"/>
        </w:rPr>
      </w:pPr>
      <w:r w:rsidRPr="005F59C3">
        <w:rPr>
          <w:rFonts w:ascii="Arial" w:hAnsi="Arial" w:cs="Arial"/>
        </w:rPr>
        <w:t>In the same vein, Agila (2025), shows how AI-</w:t>
      </w:r>
      <w:proofErr w:type="spellStart"/>
      <w:r w:rsidRPr="005F59C3">
        <w:rPr>
          <w:rFonts w:ascii="Arial" w:hAnsi="Arial" w:cs="Arial"/>
        </w:rPr>
        <w:t>personalised</w:t>
      </w:r>
      <w:proofErr w:type="spellEnd"/>
      <w:r w:rsidRPr="005F59C3">
        <w:rPr>
          <w:rFonts w:ascii="Arial" w:hAnsi="Arial" w:cs="Arial"/>
        </w:rPr>
        <w:t xml:space="preserve"> marketing positively affects consumer purchasing </w:t>
      </w:r>
      <w:proofErr w:type="spellStart"/>
      <w:r w:rsidRPr="005F59C3">
        <w:rPr>
          <w:rFonts w:ascii="Arial" w:hAnsi="Arial" w:cs="Arial"/>
        </w:rPr>
        <w:t>behaviour</w:t>
      </w:r>
      <w:proofErr w:type="spellEnd"/>
      <w:r w:rsidRPr="005F59C3">
        <w:rPr>
          <w:rFonts w:ascii="Arial" w:hAnsi="Arial" w:cs="Arial"/>
        </w:rPr>
        <w:t xml:space="preserve"> in the eCommerce industry. The study finds that although using a </w:t>
      </w:r>
      <w:proofErr w:type="spellStart"/>
      <w:r w:rsidRPr="005F59C3">
        <w:rPr>
          <w:rFonts w:ascii="Arial" w:hAnsi="Arial" w:cs="Arial"/>
        </w:rPr>
        <w:t>personalised</w:t>
      </w:r>
      <w:proofErr w:type="spellEnd"/>
      <w:r w:rsidRPr="005F59C3">
        <w:rPr>
          <w:rFonts w:ascii="Arial" w:hAnsi="Arial" w:cs="Arial"/>
        </w:rPr>
        <w:t xml:space="preserve"> advertising and recommendation system (PARAS) creates a higher level of customer perception of relevance and product suitability, it also enhances customers' purchase intention. The second conclusion is that </w:t>
      </w:r>
      <w:proofErr w:type="spellStart"/>
      <w:r w:rsidRPr="005F59C3">
        <w:rPr>
          <w:rFonts w:ascii="Arial" w:hAnsi="Arial" w:cs="Arial"/>
        </w:rPr>
        <w:t>personalisation</w:t>
      </w:r>
      <w:proofErr w:type="spellEnd"/>
      <w:r w:rsidRPr="005F59C3">
        <w:rPr>
          <w:rFonts w:ascii="Arial" w:hAnsi="Arial" w:cs="Arial"/>
        </w:rPr>
        <w:t xml:space="preserve"> campaigns matter and help to build increased customer engagement and repeat sales. Predictive analytics and </w:t>
      </w:r>
      <w:proofErr w:type="spellStart"/>
      <w:r w:rsidRPr="005F59C3">
        <w:rPr>
          <w:rFonts w:ascii="Arial" w:hAnsi="Arial" w:cs="Arial"/>
        </w:rPr>
        <w:t>behavioural</w:t>
      </w:r>
      <w:proofErr w:type="spellEnd"/>
      <w:r w:rsidRPr="005F59C3">
        <w:rPr>
          <w:rFonts w:ascii="Arial" w:hAnsi="Arial" w:cs="Arial"/>
        </w:rPr>
        <w:t xml:space="preserve"> intelligence are other themes that can be found in the </w:t>
      </w:r>
      <w:proofErr w:type="spellStart"/>
      <w:r w:rsidRPr="005F59C3">
        <w:rPr>
          <w:rFonts w:ascii="Arial" w:hAnsi="Arial" w:cs="Arial"/>
        </w:rPr>
        <w:t>analysed</w:t>
      </w:r>
      <w:proofErr w:type="spellEnd"/>
      <w:r w:rsidRPr="005F59C3">
        <w:rPr>
          <w:rFonts w:ascii="Arial" w:hAnsi="Arial" w:cs="Arial"/>
        </w:rPr>
        <w:t xml:space="preserve"> studies and are shaping customer experience. AI systems with dynamic </w:t>
      </w:r>
      <w:proofErr w:type="spellStart"/>
      <w:r w:rsidRPr="005F59C3">
        <w:rPr>
          <w:rFonts w:ascii="Arial" w:hAnsi="Arial" w:cs="Arial"/>
        </w:rPr>
        <w:t>behavioural</w:t>
      </w:r>
      <w:proofErr w:type="spellEnd"/>
      <w:r w:rsidRPr="005F59C3">
        <w:rPr>
          <w:rFonts w:ascii="Arial" w:hAnsi="Arial" w:cs="Arial"/>
        </w:rPr>
        <w:t xml:space="preserve"> intelligence adapt and evolve based on customer interactions, providing ever-refinement and context-specific recommendations, as explained by </w:t>
      </w:r>
      <w:proofErr w:type="spellStart"/>
      <w:r w:rsidRPr="005F59C3">
        <w:rPr>
          <w:rFonts w:ascii="Arial" w:hAnsi="Arial" w:cs="Arial"/>
        </w:rPr>
        <w:t>Sunkar</w:t>
      </w:r>
      <w:proofErr w:type="spellEnd"/>
      <w:r w:rsidRPr="005F59C3">
        <w:rPr>
          <w:rFonts w:ascii="Arial" w:hAnsi="Arial" w:cs="Arial"/>
        </w:rPr>
        <w:t xml:space="preserve"> (2025). This adaptability helps in giving customers better shopping experience because it makes the shopping space more responsive and </w:t>
      </w:r>
      <w:proofErr w:type="spellStart"/>
      <w:r w:rsidRPr="005F59C3">
        <w:rPr>
          <w:rFonts w:ascii="Arial" w:hAnsi="Arial" w:cs="Arial"/>
        </w:rPr>
        <w:t>personalised</w:t>
      </w:r>
      <w:proofErr w:type="spellEnd"/>
      <w:r w:rsidRPr="005F59C3">
        <w:rPr>
          <w:rFonts w:ascii="Arial" w:hAnsi="Arial" w:cs="Arial"/>
        </w:rPr>
        <w:t xml:space="preserve">. Likewise, Iqbal et al (2025) highlight that AI-powered personalization reshapes consumer behavior as it utilizes browsing habits, purchasing trends, and individual interactions to create highly individualized experiences. </w:t>
      </w:r>
      <w:proofErr w:type="spellStart"/>
      <w:r w:rsidRPr="005F59C3">
        <w:rPr>
          <w:rFonts w:ascii="Arial" w:hAnsi="Arial" w:cs="Arial"/>
        </w:rPr>
        <w:t>Personalisation</w:t>
      </w:r>
      <w:proofErr w:type="spellEnd"/>
      <w:r w:rsidRPr="005F59C3">
        <w:rPr>
          <w:rFonts w:ascii="Arial" w:hAnsi="Arial" w:cs="Arial"/>
        </w:rPr>
        <w:t xml:space="preserve"> through AI models “is a biggest factor in fostering customer loyalty” because it creates consistent and </w:t>
      </w:r>
      <w:proofErr w:type="spellStart"/>
      <w:r w:rsidRPr="005F59C3">
        <w:rPr>
          <w:rFonts w:ascii="Arial" w:hAnsi="Arial" w:cs="Arial"/>
        </w:rPr>
        <w:t>personalised</w:t>
      </w:r>
      <w:proofErr w:type="spellEnd"/>
      <w:r w:rsidRPr="005F59C3">
        <w:rPr>
          <w:rFonts w:ascii="Arial" w:hAnsi="Arial" w:cs="Arial"/>
        </w:rPr>
        <w:t xml:space="preserve"> experiences across digital platforms, according to Sinha et al (2024). The results show that omnichannel personalization helps build customer </w:t>
      </w:r>
      <w:proofErr w:type="gramStart"/>
      <w:r w:rsidRPr="005F59C3">
        <w:rPr>
          <w:rFonts w:ascii="Arial" w:hAnsi="Arial" w:cs="Arial"/>
        </w:rPr>
        <w:t>relationship</w:t>
      </w:r>
      <w:proofErr w:type="gramEnd"/>
      <w:r w:rsidRPr="005F59C3">
        <w:rPr>
          <w:rFonts w:ascii="Arial" w:hAnsi="Arial" w:cs="Arial"/>
        </w:rPr>
        <w:t xml:space="preserve">, which means that it is present </w:t>
      </w:r>
      <w:proofErr w:type="gramStart"/>
      <w:r w:rsidRPr="005F59C3">
        <w:rPr>
          <w:rFonts w:ascii="Arial" w:hAnsi="Arial" w:cs="Arial"/>
        </w:rPr>
        <w:t>in</w:t>
      </w:r>
      <w:proofErr w:type="gramEnd"/>
      <w:r w:rsidRPr="005F59C3">
        <w:rPr>
          <w:rFonts w:ascii="Arial" w:hAnsi="Arial" w:cs="Arial"/>
        </w:rPr>
        <w:t xml:space="preserve"> </w:t>
      </w:r>
      <w:proofErr w:type="gramStart"/>
      <w:r w:rsidRPr="005F59C3">
        <w:rPr>
          <w:rFonts w:ascii="Arial" w:hAnsi="Arial" w:cs="Arial"/>
        </w:rPr>
        <w:t>the various</w:t>
      </w:r>
      <w:proofErr w:type="gramEnd"/>
      <w:r w:rsidRPr="005F59C3">
        <w:rPr>
          <w:rFonts w:ascii="Arial" w:hAnsi="Arial" w:cs="Arial"/>
        </w:rPr>
        <w:t xml:space="preserve"> websites, mobile apps, and digital channels.</w:t>
      </w:r>
    </w:p>
    <w:p w14:paraId="09218205" w14:textId="77777777" w:rsidR="004F4131" w:rsidRPr="005F59C3" w:rsidRDefault="00DC2C12">
      <w:pPr>
        <w:rPr>
          <w:rFonts w:ascii="Arial" w:hAnsi="Arial" w:cs="Arial"/>
        </w:rPr>
      </w:pPr>
      <w:proofErr w:type="spellStart"/>
      <w:r w:rsidRPr="005F59C3">
        <w:rPr>
          <w:rFonts w:ascii="Arial" w:hAnsi="Arial" w:cs="Arial"/>
        </w:rPr>
        <w:lastRenderedPageBreak/>
        <w:t>Mandliya</w:t>
      </w:r>
      <w:proofErr w:type="spellEnd"/>
      <w:r w:rsidRPr="005F59C3">
        <w:rPr>
          <w:rFonts w:ascii="Arial" w:hAnsi="Arial" w:cs="Arial"/>
        </w:rPr>
        <w:t xml:space="preserve"> and Goel (2024), also claim that providing </w:t>
      </w:r>
      <w:proofErr w:type="spellStart"/>
      <w:r w:rsidRPr="005F59C3">
        <w:rPr>
          <w:rFonts w:ascii="Arial" w:hAnsi="Arial" w:cs="Arial"/>
        </w:rPr>
        <w:t>personalised</w:t>
      </w:r>
      <w:proofErr w:type="spellEnd"/>
      <w:r w:rsidRPr="005F59C3">
        <w:rPr>
          <w:rFonts w:ascii="Arial" w:hAnsi="Arial" w:cs="Arial"/>
        </w:rPr>
        <w:t xml:space="preserve"> content delivery systems increases customer retention rates through continually changing content based on customer interests and participation. Their results show that platforms that deliver relevant recommendations and tailor-digital experiences have a higher probability of being revisited by customers. The </w:t>
      </w:r>
      <w:proofErr w:type="spellStart"/>
      <w:r w:rsidRPr="005F59C3">
        <w:rPr>
          <w:rFonts w:ascii="Arial" w:hAnsi="Arial" w:cs="Arial"/>
        </w:rPr>
        <w:t>analysed</w:t>
      </w:r>
      <w:proofErr w:type="spellEnd"/>
      <w:r w:rsidRPr="005F59C3">
        <w:rPr>
          <w:rFonts w:ascii="Arial" w:hAnsi="Arial" w:cs="Arial"/>
        </w:rPr>
        <w:t xml:space="preserve"> studies also note how the quality of customer interactions is improved using AI-powered shopping assistants. Sehgal et al. (2026), explain that intelligent shopping assistance systems enhance </w:t>
      </w:r>
      <w:proofErr w:type="spellStart"/>
      <w:r w:rsidRPr="005F59C3">
        <w:rPr>
          <w:rFonts w:ascii="Arial" w:hAnsi="Arial" w:cs="Arial"/>
        </w:rPr>
        <w:t>customised</w:t>
      </w:r>
      <w:proofErr w:type="spellEnd"/>
      <w:r w:rsidRPr="005F59C3">
        <w:rPr>
          <w:rFonts w:ascii="Arial" w:hAnsi="Arial" w:cs="Arial"/>
        </w:rPr>
        <w:t xml:space="preserve"> retail experiences by using natural language processing and predictive analytics to provide real-time support and </w:t>
      </w:r>
      <w:proofErr w:type="spellStart"/>
      <w:r w:rsidRPr="005F59C3">
        <w:rPr>
          <w:rFonts w:ascii="Arial" w:hAnsi="Arial" w:cs="Arial"/>
        </w:rPr>
        <w:t>personalised</w:t>
      </w:r>
      <w:proofErr w:type="spellEnd"/>
      <w:r w:rsidRPr="005F59C3">
        <w:rPr>
          <w:rFonts w:ascii="Arial" w:hAnsi="Arial" w:cs="Arial"/>
        </w:rPr>
        <w:t xml:space="preserve"> recommendations. The results show that AI-powered customer service agents make service more </w:t>
      </w:r>
      <w:proofErr w:type="gramStart"/>
      <w:r w:rsidRPr="005F59C3">
        <w:rPr>
          <w:rFonts w:ascii="Arial" w:hAnsi="Arial" w:cs="Arial"/>
        </w:rPr>
        <w:t>responsive, and</w:t>
      </w:r>
      <w:proofErr w:type="gramEnd"/>
      <w:r w:rsidRPr="005F59C3">
        <w:rPr>
          <w:rFonts w:ascii="Arial" w:hAnsi="Arial" w:cs="Arial"/>
        </w:rPr>
        <w:t xml:space="preserve"> simplify the purchasing process for customers. Likewise, Julian (2025), indicates that AI-powered digital </w:t>
      </w:r>
      <w:proofErr w:type="spellStart"/>
      <w:r w:rsidRPr="005F59C3">
        <w:rPr>
          <w:rFonts w:ascii="Arial" w:hAnsi="Arial" w:cs="Arial"/>
        </w:rPr>
        <w:t>optimisation</w:t>
      </w:r>
      <w:proofErr w:type="spellEnd"/>
      <w:r w:rsidRPr="005F59C3">
        <w:rPr>
          <w:rFonts w:ascii="Arial" w:hAnsi="Arial" w:cs="Arial"/>
        </w:rPr>
        <w:t xml:space="preserve"> technologies fortify customer experience management systems by allowing companies to cater to customer demands around the clock using insights gained from analysis of customer behavior and available data. According to Sharma et al. (2022), there is a possibility of a “filter bubble” effect where individuals are continuously exposed to certain categories of recommendations which also restricts their chance of seeing other products. This can be a cover for fewer exploration experiences and can have a negative impact on future satisfaction.</w:t>
      </w:r>
    </w:p>
    <w:p w14:paraId="6585AAE4" w14:textId="77777777" w:rsidR="004F4131" w:rsidRPr="005F59C3" w:rsidRDefault="00DC2C12">
      <w:pPr>
        <w:rPr>
          <w:rFonts w:ascii="Arial" w:hAnsi="Arial" w:cs="Arial"/>
        </w:rPr>
      </w:pPr>
      <w:r w:rsidRPr="005F59C3">
        <w:rPr>
          <w:rFonts w:ascii="Arial" w:hAnsi="Arial" w:cs="Arial"/>
        </w:rPr>
        <w:t xml:space="preserve">Similarly, Dahl et al. (2025), </w:t>
      </w:r>
      <w:proofErr w:type="spellStart"/>
      <w:r w:rsidRPr="005F59C3">
        <w:rPr>
          <w:rFonts w:ascii="Arial" w:hAnsi="Arial" w:cs="Arial"/>
        </w:rPr>
        <w:t>recognise</w:t>
      </w:r>
      <w:proofErr w:type="spellEnd"/>
      <w:r w:rsidRPr="005F59C3">
        <w:rPr>
          <w:rFonts w:ascii="Arial" w:hAnsi="Arial" w:cs="Arial"/>
        </w:rPr>
        <w:t xml:space="preserve"> that over-personalization might at times lead customers to feel that they are intruded upon, especially if they feel that the recommendation system is overly reliant on </w:t>
      </w:r>
      <w:proofErr w:type="spellStart"/>
      <w:r w:rsidRPr="005F59C3">
        <w:rPr>
          <w:rFonts w:ascii="Arial" w:hAnsi="Arial" w:cs="Arial"/>
        </w:rPr>
        <w:t>behavioural</w:t>
      </w:r>
      <w:proofErr w:type="spellEnd"/>
      <w:r w:rsidRPr="005F59C3">
        <w:rPr>
          <w:rFonts w:ascii="Arial" w:hAnsi="Arial" w:cs="Arial"/>
        </w:rPr>
        <w:t xml:space="preserve"> data and personal analysis. The present with the respect to consumer nearness and data personalization is an additional long-lasting worry. </w:t>
      </w:r>
      <w:proofErr w:type="gramStart"/>
      <w:r w:rsidRPr="005F59C3">
        <w:rPr>
          <w:rFonts w:ascii="Arial" w:hAnsi="Arial" w:cs="Arial"/>
        </w:rPr>
        <w:t>Amil (2024),</w:t>
      </w:r>
      <w:proofErr w:type="gramEnd"/>
      <w:r w:rsidRPr="005F59C3">
        <w:rPr>
          <w:rFonts w:ascii="Arial" w:hAnsi="Arial" w:cs="Arial"/>
        </w:rPr>
        <w:t xml:space="preserve"> provides insights stating that while AI-driven personalization offers enhanced convenience and relevance, it can have detrimental effects on customer trust due to personal data collection and surveillance. The findings show that there is a growing consumer awareness of the risks to privacy of AI-powered recommendation systems. In a similar vein, Karami et al. (2024), point out that there are ethical issues with shouldering responsibility in AI-driven personalization in digital marketing, including transparency, data usage, and algorithmic accountability. Results indicated that customer perceptions of fairness and customer trust are important drivers of acceptance for AI-based </w:t>
      </w:r>
      <w:proofErr w:type="spellStart"/>
      <w:r w:rsidRPr="005F59C3">
        <w:rPr>
          <w:rFonts w:ascii="Arial" w:hAnsi="Arial" w:cs="Arial"/>
        </w:rPr>
        <w:t>personalisation</w:t>
      </w:r>
      <w:proofErr w:type="spellEnd"/>
      <w:r w:rsidRPr="005F59C3">
        <w:rPr>
          <w:rFonts w:ascii="Arial" w:hAnsi="Arial" w:cs="Arial"/>
        </w:rPr>
        <w:t xml:space="preserve"> technologies.</w:t>
      </w:r>
    </w:p>
    <w:p w14:paraId="53F9EC0E" w14:textId="77777777" w:rsidR="004F4131" w:rsidRPr="005F59C3" w:rsidRDefault="00DC2C12">
      <w:pPr>
        <w:pStyle w:val="Heading3"/>
        <w:rPr>
          <w:rFonts w:ascii="Arial" w:hAnsi="Arial" w:cs="Arial"/>
        </w:rPr>
      </w:pPr>
      <w:bookmarkStart w:id="63" w:name="_Toc231807465"/>
      <w:r w:rsidRPr="005F59C3">
        <w:rPr>
          <w:rFonts w:ascii="Arial" w:hAnsi="Arial" w:cs="Arial"/>
        </w:rPr>
        <w:lastRenderedPageBreak/>
        <w:t>4.5.3 Theme 3: Opportunities and Complexities of AI-enabled personalization systems</w:t>
      </w:r>
      <w:bookmarkEnd w:id="63"/>
    </w:p>
    <w:p w14:paraId="35E1BF43" w14:textId="77777777" w:rsidR="004F4131" w:rsidRPr="005F59C3" w:rsidRDefault="00DC2C12">
      <w:pPr>
        <w:rPr>
          <w:rFonts w:ascii="Arial" w:hAnsi="Arial" w:cs="Arial"/>
        </w:rPr>
      </w:pPr>
      <w:r w:rsidRPr="005F59C3">
        <w:rPr>
          <w:rFonts w:ascii="Arial" w:hAnsi="Arial" w:cs="Arial"/>
        </w:rPr>
        <w:t xml:space="preserve">One of the most common advantages relates to boosted consumer engagement and satisfaction. AI-powered recommendation systems enhance product discovery by offering highly relevant suggestions based on customer interests and behavior, says Vallabhaneni et al., (2024). The findings point to the fact that accurate recommendations enhance customer interaction and boost purchasing intentions in eCommerce. In the same manner, Patil (2024), notes that the emotional bond between customers and businesses can be enhanced through </w:t>
      </w:r>
      <w:proofErr w:type="spellStart"/>
      <w:r w:rsidRPr="005F59C3">
        <w:rPr>
          <w:rFonts w:ascii="Arial" w:hAnsi="Arial" w:cs="Arial"/>
        </w:rPr>
        <w:t>personalised</w:t>
      </w:r>
      <w:proofErr w:type="spellEnd"/>
      <w:r w:rsidRPr="005F59C3">
        <w:rPr>
          <w:rFonts w:ascii="Arial" w:hAnsi="Arial" w:cs="Arial"/>
        </w:rPr>
        <w:t xml:space="preserve"> interactions, leading to greater customer loyalty and trust. The study suggests that </w:t>
      </w:r>
      <w:proofErr w:type="spellStart"/>
      <w:r w:rsidRPr="005F59C3">
        <w:rPr>
          <w:rFonts w:ascii="Arial" w:hAnsi="Arial" w:cs="Arial"/>
        </w:rPr>
        <w:t>personalised</w:t>
      </w:r>
      <w:proofErr w:type="spellEnd"/>
      <w:r w:rsidRPr="005F59C3">
        <w:rPr>
          <w:rFonts w:ascii="Arial" w:hAnsi="Arial" w:cs="Arial"/>
        </w:rPr>
        <w:t xml:space="preserve"> communication and targeted experiences are well received by the customer, </w:t>
      </w:r>
      <w:proofErr w:type="gramStart"/>
      <w:r w:rsidRPr="005F59C3">
        <w:rPr>
          <w:rFonts w:ascii="Arial" w:hAnsi="Arial" w:cs="Arial"/>
        </w:rPr>
        <w:t>taking into account</w:t>
      </w:r>
      <w:proofErr w:type="gramEnd"/>
      <w:r w:rsidRPr="005F59C3">
        <w:rPr>
          <w:rFonts w:ascii="Arial" w:hAnsi="Arial" w:cs="Arial"/>
        </w:rPr>
        <w:t xml:space="preserve"> their preference and shopping behavior. Another key takeaway from the literature is that AI </w:t>
      </w:r>
      <w:proofErr w:type="spellStart"/>
      <w:r w:rsidRPr="005F59C3">
        <w:rPr>
          <w:rFonts w:ascii="Arial" w:hAnsi="Arial" w:cs="Arial"/>
        </w:rPr>
        <w:t>personalisation</w:t>
      </w:r>
      <w:proofErr w:type="spellEnd"/>
      <w:r w:rsidRPr="005F59C3">
        <w:rPr>
          <w:rFonts w:ascii="Arial" w:hAnsi="Arial" w:cs="Arial"/>
        </w:rPr>
        <w:t xml:space="preserve"> comes with significant operational benefits for any </w:t>
      </w:r>
      <w:proofErr w:type="spellStart"/>
      <w:r w:rsidRPr="005F59C3">
        <w:rPr>
          <w:rFonts w:ascii="Arial" w:hAnsi="Arial" w:cs="Arial"/>
        </w:rPr>
        <w:t>organisation</w:t>
      </w:r>
      <w:proofErr w:type="spellEnd"/>
      <w:r w:rsidRPr="005F59C3">
        <w:rPr>
          <w:rFonts w:ascii="Arial" w:hAnsi="Arial" w:cs="Arial"/>
        </w:rPr>
        <w:t xml:space="preserve">. Generative AI models, as mentioned by Mishra (2025), enhance the effectiveness of personalized marketing by dynamically and contextually generating </w:t>
      </w:r>
      <w:proofErr w:type="spellStart"/>
      <w:r w:rsidRPr="005F59C3">
        <w:rPr>
          <w:rFonts w:ascii="Arial" w:hAnsi="Arial" w:cs="Arial"/>
        </w:rPr>
        <w:t>personalised</w:t>
      </w:r>
      <w:proofErr w:type="spellEnd"/>
      <w:r w:rsidRPr="005F59C3">
        <w:rPr>
          <w:rFonts w:ascii="Arial" w:hAnsi="Arial" w:cs="Arial"/>
        </w:rPr>
        <w:t xml:space="preserve"> content for individual customers in real-time. This allows businesses to provide more responsive and adaptive experiences across their digital delivery </w:t>
      </w:r>
      <w:proofErr w:type="gramStart"/>
      <w:r w:rsidRPr="005F59C3">
        <w:rPr>
          <w:rFonts w:ascii="Arial" w:hAnsi="Arial" w:cs="Arial"/>
        </w:rPr>
        <w:t>channels, and</w:t>
      </w:r>
      <w:proofErr w:type="gramEnd"/>
      <w:r w:rsidRPr="005F59C3">
        <w:rPr>
          <w:rFonts w:ascii="Arial" w:hAnsi="Arial" w:cs="Arial"/>
        </w:rPr>
        <w:t xml:space="preserve"> simultaneously </w:t>
      </w:r>
      <w:proofErr w:type="gramStart"/>
      <w:r w:rsidRPr="005F59C3">
        <w:rPr>
          <w:rFonts w:ascii="Arial" w:hAnsi="Arial" w:cs="Arial"/>
        </w:rPr>
        <w:t>decrease</w:t>
      </w:r>
      <w:proofErr w:type="gramEnd"/>
      <w:r w:rsidRPr="005F59C3">
        <w:rPr>
          <w:rFonts w:ascii="Arial" w:hAnsi="Arial" w:cs="Arial"/>
        </w:rPr>
        <w:t xml:space="preserve"> manual marketing efforts. Similarly, Bhardwaj et al., (2024), state that AI-based personalization techniques are “highly effective marketing tools” that can help boost the communication relevance and the accuracy of targeting would-be clients. The results show that by integrating with behavioral data and offering tailor-made marketing messages based on customer preference, AI systems can enhance the effectiveness of the promotions they are running.</w:t>
      </w:r>
    </w:p>
    <w:p w14:paraId="30732F94" w14:textId="77777777" w:rsidR="004F4131" w:rsidRPr="005F59C3" w:rsidRDefault="00DC2C12">
      <w:pPr>
        <w:jc w:val="center"/>
        <w:rPr>
          <w:rFonts w:ascii="Arial" w:hAnsi="Arial" w:cs="Arial"/>
        </w:rPr>
      </w:pPr>
      <w:r w:rsidRPr="005F59C3">
        <w:rPr>
          <w:rFonts w:ascii="Arial" w:hAnsi="Arial" w:cs="Arial"/>
          <w:noProof/>
        </w:rPr>
        <w:lastRenderedPageBreak/>
        <w:drawing>
          <wp:inline distT="114300" distB="114300" distL="114300" distR="114300" wp14:anchorId="20E5D2A0" wp14:editId="2BCE0E28">
            <wp:extent cx="5200650" cy="2743200"/>
            <wp:effectExtent l="0" t="0" r="0" b="0"/>
            <wp:docPr id="1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a:stretch>
                      <a:fillRect/>
                    </a:stretch>
                  </pic:blipFill>
                  <pic:spPr>
                    <a:xfrm>
                      <a:off x="0" y="0"/>
                      <a:ext cx="5200650" cy="2743200"/>
                    </a:xfrm>
                    <a:prstGeom prst="rect">
                      <a:avLst/>
                    </a:prstGeom>
                    <a:ln/>
                  </pic:spPr>
                </pic:pic>
              </a:graphicData>
            </a:graphic>
          </wp:inline>
        </w:drawing>
      </w:r>
    </w:p>
    <w:p w14:paraId="4DF50A1F" w14:textId="77777777" w:rsidR="004F4131" w:rsidRPr="005F59C3" w:rsidRDefault="00DC2C12">
      <w:pPr>
        <w:pStyle w:val="Heading4"/>
        <w:rPr>
          <w:rFonts w:ascii="Arial" w:hAnsi="Arial" w:cs="Arial"/>
        </w:rPr>
      </w:pPr>
      <w:bookmarkStart w:id="64" w:name="_Toc231807466"/>
      <w:bookmarkStart w:id="65" w:name="_Toc231807694"/>
      <w:r w:rsidRPr="005F59C3">
        <w:rPr>
          <w:rFonts w:ascii="Arial" w:hAnsi="Arial" w:cs="Arial"/>
        </w:rPr>
        <w:t>Figure 11: Factors affecting customer satisfaction</w:t>
      </w:r>
      <w:bookmarkEnd w:id="64"/>
      <w:bookmarkEnd w:id="65"/>
    </w:p>
    <w:p w14:paraId="4C921A6F" w14:textId="77777777" w:rsidR="004F4131" w:rsidRPr="005F59C3" w:rsidRDefault="00DC2C12">
      <w:pPr>
        <w:jc w:val="center"/>
        <w:rPr>
          <w:rFonts w:ascii="Arial" w:hAnsi="Arial" w:cs="Arial"/>
        </w:rPr>
      </w:pPr>
      <w:r w:rsidRPr="005F59C3">
        <w:rPr>
          <w:rFonts w:ascii="Arial" w:hAnsi="Arial" w:cs="Arial"/>
        </w:rPr>
        <w:t xml:space="preserve">(Source: </w:t>
      </w:r>
      <w:r w:rsidRPr="005F59C3">
        <w:rPr>
          <w:rFonts w:ascii="Arial" w:hAnsi="Arial" w:cs="Arial"/>
          <w:color w:val="222222"/>
          <w:highlight w:val="white"/>
        </w:rPr>
        <w:t>Agila, 2025</w:t>
      </w:r>
      <w:r w:rsidRPr="005F59C3">
        <w:rPr>
          <w:rFonts w:ascii="Arial" w:hAnsi="Arial" w:cs="Arial"/>
        </w:rPr>
        <w:t>)</w:t>
      </w:r>
    </w:p>
    <w:p w14:paraId="1C0CDFA1" w14:textId="77777777" w:rsidR="004F4131" w:rsidRPr="005F59C3" w:rsidRDefault="00DC2C12">
      <w:pPr>
        <w:rPr>
          <w:rFonts w:ascii="Arial" w:hAnsi="Arial" w:cs="Arial"/>
        </w:rPr>
      </w:pPr>
      <w:r w:rsidRPr="005F59C3">
        <w:rPr>
          <w:rFonts w:ascii="Arial" w:hAnsi="Arial" w:cs="Arial"/>
        </w:rPr>
        <w:t xml:space="preserve">Another key finding across the literature was related to predictive analysis of </w:t>
      </w:r>
      <w:proofErr w:type="spellStart"/>
      <w:r w:rsidRPr="005F59C3">
        <w:rPr>
          <w:rFonts w:ascii="Arial" w:hAnsi="Arial" w:cs="Arial"/>
        </w:rPr>
        <w:t>behaviour</w:t>
      </w:r>
      <w:proofErr w:type="spellEnd"/>
      <w:r w:rsidRPr="005F59C3">
        <w:rPr>
          <w:rFonts w:ascii="Arial" w:hAnsi="Arial" w:cs="Arial"/>
        </w:rPr>
        <w:t xml:space="preserve">. </w:t>
      </w:r>
      <w:proofErr w:type="spellStart"/>
      <w:r w:rsidRPr="005F59C3">
        <w:rPr>
          <w:rFonts w:ascii="Arial" w:hAnsi="Arial" w:cs="Arial"/>
        </w:rPr>
        <w:t>Sunkar</w:t>
      </w:r>
      <w:proofErr w:type="spellEnd"/>
      <w:r w:rsidRPr="005F59C3">
        <w:rPr>
          <w:rFonts w:ascii="Arial" w:hAnsi="Arial" w:cs="Arial"/>
        </w:rPr>
        <w:t xml:space="preserve"> (</w:t>
      </w:r>
      <w:proofErr w:type="gramStart"/>
      <w:r w:rsidRPr="005F59C3">
        <w:rPr>
          <w:rFonts w:ascii="Arial" w:hAnsi="Arial" w:cs="Arial"/>
        </w:rPr>
        <w:t>2025),</w:t>
      </w:r>
      <w:proofErr w:type="gramEnd"/>
      <w:r w:rsidRPr="005F59C3">
        <w:rPr>
          <w:rFonts w:ascii="Arial" w:hAnsi="Arial" w:cs="Arial"/>
        </w:rPr>
        <w:t xml:space="preserve"> holds that there is continuous adaptation in the following of the </w:t>
      </w:r>
      <w:proofErr w:type="spellStart"/>
      <w:r w:rsidRPr="005F59C3">
        <w:rPr>
          <w:rFonts w:ascii="Arial" w:hAnsi="Arial" w:cs="Arial"/>
        </w:rPr>
        <w:t>behaviour</w:t>
      </w:r>
      <w:proofErr w:type="spellEnd"/>
      <w:r w:rsidRPr="005F59C3">
        <w:rPr>
          <w:rFonts w:ascii="Arial" w:hAnsi="Arial" w:cs="Arial"/>
        </w:rPr>
        <w:t xml:space="preserve"> of intelligence systems, which over time leads to </w:t>
      </w:r>
      <w:proofErr w:type="gramStart"/>
      <w:r w:rsidRPr="005F59C3">
        <w:rPr>
          <w:rFonts w:ascii="Arial" w:hAnsi="Arial" w:cs="Arial"/>
        </w:rPr>
        <w:t>more and more</w:t>
      </w:r>
      <w:proofErr w:type="gramEnd"/>
      <w:r w:rsidRPr="005F59C3">
        <w:rPr>
          <w:rFonts w:ascii="Arial" w:hAnsi="Arial" w:cs="Arial"/>
        </w:rPr>
        <w:t xml:space="preserve"> successful recommendation strategies. The research findings indicate that adaptive learning, as a mechanism, will enable the AI systems to be capable of predicting customer needs and enhance the decision-making support in online shopping. Likewise, </w:t>
      </w:r>
      <w:proofErr w:type="spellStart"/>
      <w:r w:rsidRPr="005F59C3">
        <w:rPr>
          <w:rFonts w:ascii="Arial" w:hAnsi="Arial" w:cs="Arial"/>
        </w:rPr>
        <w:t>Khoshaim</w:t>
      </w:r>
      <w:proofErr w:type="spellEnd"/>
      <w:r w:rsidRPr="005F59C3">
        <w:rPr>
          <w:rFonts w:ascii="Arial" w:hAnsi="Arial" w:cs="Arial"/>
        </w:rPr>
        <w:t xml:space="preserve"> (2026), finds that </w:t>
      </w:r>
      <w:proofErr w:type="spellStart"/>
      <w:r w:rsidRPr="005F59C3">
        <w:rPr>
          <w:rFonts w:ascii="Arial" w:hAnsi="Arial" w:cs="Arial"/>
        </w:rPr>
        <w:t>personalisation</w:t>
      </w:r>
      <w:proofErr w:type="spellEnd"/>
      <w:r w:rsidRPr="005F59C3">
        <w:rPr>
          <w:rFonts w:ascii="Arial" w:hAnsi="Arial" w:cs="Arial"/>
        </w:rPr>
        <w:t xml:space="preserve"> in customer communication with AI-based systems can lead to better engagement and conversion as all recommendations and customer experience are highly relevant and engaging. Based on the results, it can be deduced that the predictive recommendation system can enhance customer retention and the performance of the platform itself. The examined studies also show that AI personalization also helps to create customer convenience and boost efficiency in decision making. Mohsin (2024), clarifies that AI systems lower information overload by narrowing down large choices of products and suggesting appropriate purchasing choices. This makes it easier for consumers to shop online and less stressful. Similarly, Aggarwal et al. (2024), identify that intelligent search systems and AI-powered navigation tools enhance usability and streamline online shopping processes by making the search results more accurate and </w:t>
      </w:r>
      <w:r w:rsidRPr="005F59C3">
        <w:rPr>
          <w:rFonts w:ascii="Arial" w:hAnsi="Arial" w:cs="Arial"/>
        </w:rPr>
        <w:lastRenderedPageBreak/>
        <w:t xml:space="preserve">relevant. Nevertheless, there are significant issues reported in the literature regarding AI-based personalization systems. Data privacy and security issues are one of the most important issues that </w:t>
      </w:r>
      <w:proofErr w:type="gramStart"/>
      <w:r w:rsidRPr="005F59C3">
        <w:rPr>
          <w:rFonts w:ascii="Arial" w:hAnsi="Arial" w:cs="Arial"/>
        </w:rPr>
        <w:t>comes</w:t>
      </w:r>
      <w:proofErr w:type="gramEnd"/>
      <w:r w:rsidRPr="005F59C3">
        <w:rPr>
          <w:rFonts w:ascii="Arial" w:hAnsi="Arial" w:cs="Arial"/>
        </w:rPr>
        <w:t xml:space="preserve"> into mind. Amil (2024), notes that AI technologies in the field of personalization depend significantly on customers' private data collection and monitoring their behaviors, which leads to privacy concerns about the use of such data and digital surveillance. The findings indicate that apprehensions regarding the misuse of personal information could have a detrimental impact on trust of online retailers.</w:t>
      </w:r>
    </w:p>
    <w:p w14:paraId="34EBEC05" w14:textId="0D531D06" w:rsidR="004F4131" w:rsidRPr="005F59C3" w:rsidRDefault="00DC2C12">
      <w:pPr>
        <w:rPr>
          <w:rFonts w:ascii="Arial" w:hAnsi="Arial" w:cs="Arial"/>
        </w:rPr>
      </w:pPr>
      <w:r w:rsidRPr="005F59C3">
        <w:rPr>
          <w:rFonts w:ascii="Arial" w:hAnsi="Arial" w:cs="Arial"/>
        </w:rPr>
        <w:t xml:space="preserve">Earlier, for instance, Karami et al. (2024), </w:t>
      </w:r>
      <w:proofErr w:type="gramStart"/>
      <w:r w:rsidRPr="005F59C3">
        <w:rPr>
          <w:rFonts w:ascii="Arial" w:hAnsi="Arial" w:cs="Arial"/>
        </w:rPr>
        <w:t>characterize</w:t>
      </w:r>
      <w:proofErr w:type="gramEnd"/>
      <w:r w:rsidRPr="005F59C3">
        <w:rPr>
          <w:rFonts w:ascii="Arial" w:hAnsi="Arial" w:cs="Arial"/>
        </w:rPr>
        <w:t xml:space="preserve"> moral issues associated with transparency, informed consent, and accountability of algorithms in AI-driven digital marketing solutions. Their findings show that more responsibility is being demanded by customers for </w:t>
      </w:r>
      <w:r w:rsidR="0080268F" w:rsidRPr="005F59C3">
        <w:rPr>
          <w:rFonts w:ascii="Arial" w:hAnsi="Arial" w:cs="Arial"/>
        </w:rPr>
        <w:t>organizations</w:t>
      </w:r>
      <w:r w:rsidRPr="005F59C3">
        <w:rPr>
          <w:rFonts w:ascii="Arial" w:hAnsi="Arial" w:cs="Arial"/>
        </w:rPr>
        <w:t xml:space="preserve"> to account for the way in which their personal data is gathered and applied in </w:t>
      </w:r>
      <w:proofErr w:type="spellStart"/>
      <w:r w:rsidRPr="005F59C3">
        <w:rPr>
          <w:rFonts w:ascii="Arial" w:hAnsi="Arial" w:cs="Arial"/>
        </w:rPr>
        <w:t>personalisation</w:t>
      </w:r>
      <w:proofErr w:type="spellEnd"/>
      <w:r w:rsidRPr="005F59C3">
        <w:rPr>
          <w:rFonts w:ascii="Arial" w:hAnsi="Arial" w:cs="Arial"/>
        </w:rPr>
        <w:t xml:space="preserve"> processes. Furthermore, the topic of algorithmic bias is common throughout literature. An incomplete or biased data set can yield a low level of recommendations, which reduces customer exposure to a variety of products and potentially makes the recommendations unfair, as described by Sharma et al. (2022). As identified by the study, the "filter bubble" effect, where recommendation systems constantly display content of the same product types to their users according to their pattern of </w:t>
      </w:r>
      <w:proofErr w:type="spellStart"/>
      <w:r w:rsidRPr="005F59C3">
        <w:rPr>
          <w:rFonts w:ascii="Arial" w:hAnsi="Arial" w:cs="Arial"/>
        </w:rPr>
        <w:t>behaviour</w:t>
      </w:r>
      <w:proofErr w:type="spellEnd"/>
      <w:r w:rsidRPr="005F59C3">
        <w:rPr>
          <w:rFonts w:ascii="Arial" w:hAnsi="Arial" w:cs="Arial"/>
        </w:rPr>
        <w:t xml:space="preserve">, exists. Likewise, </w:t>
      </w:r>
      <w:proofErr w:type="spellStart"/>
      <w:r w:rsidRPr="005F59C3">
        <w:rPr>
          <w:rFonts w:ascii="Arial" w:hAnsi="Arial" w:cs="Arial"/>
        </w:rPr>
        <w:t>Jadiga</w:t>
      </w:r>
      <w:proofErr w:type="spellEnd"/>
      <w:r w:rsidRPr="005F59C3">
        <w:rPr>
          <w:rFonts w:ascii="Arial" w:hAnsi="Arial" w:cs="Arial"/>
        </w:rPr>
        <w:t xml:space="preserve"> (2025), highlights how the design of recommendation algorithms can inadvertently further limit </w:t>
      </w:r>
      <w:proofErr w:type="spellStart"/>
      <w:r w:rsidRPr="005F59C3">
        <w:rPr>
          <w:rFonts w:ascii="Arial" w:hAnsi="Arial" w:cs="Arial"/>
        </w:rPr>
        <w:t>behaviour</w:t>
      </w:r>
      <w:proofErr w:type="spellEnd"/>
      <w:r w:rsidRPr="005F59C3">
        <w:rPr>
          <w:rFonts w:ascii="Arial" w:hAnsi="Arial" w:cs="Arial"/>
        </w:rPr>
        <w:t xml:space="preserve">, as algorithms often recommend content based on previous interactions, but this </w:t>
      </w:r>
      <w:proofErr w:type="spellStart"/>
      <w:r w:rsidRPr="005F59C3">
        <w:rPr>
          <w:rFonts w:ascii="Arial" w:hAnsi="Arial" w:cs="Arial"/>
        </w:rPr>
        <w:t>behaviour</w:t>
      </w:r>
      <w:proofErr w:type="spellEnd"/>
      <w:r w:rsidRPr="005F59C3">
        <w:rPr>
          <w:rFonts w:ascii="Arial" w:hAnsi="Arial" w:cs="Arial"/>
        </w:rPr>
        <w:t xml:space="preserve"> can be further constrained if recommendation diversity is not also encouraged. This might decrease the chances for your customers to explore and affect </w:t>
      </w:r>
      <w:proofErr w:type="gramStart"/>
      <w:r w:rsidRPr="005F59C3">
        <w:rPr>
          <w:rFonts w:ascii="Arial" w:hAnsi="Arial" w:cs="Arial"/>
        </w:rPr>
        <w:t>long term</w:t>
      </w:r>
      <w:proofErr w:type="gramEnd"/>
      <w:r w:rsidRPr="005F59C3">
        <w:rPr>
          <w:rFonts w:ascii="Arial" w:hAnsi="Arial" w:cs="Arial"/>
        </w:rPr>
        <w:t xml:space="preserve"> engagement.</w:t>
      </w:r>
    </w:p>
    <w:p w14:paraId="59CA4F0F" w14:textId="77777777" w:rsidR="004F4131" w:rsidRPr="005F59C3" w:rsidRDefault="00DC2C12">
      <w:pPr>
        <w:rPr>
          <w:rFonts w:ascii="Arial" w:hAnsi="Arial" w:cs="Arial"/>
        </w:rPr>
      </w:pPr>
      <w:r w:rsidRPr="005F59C3">
        <w:rPr>
          <w:rFonts w:ascii="Arial" w:hAnsi="Arial" w:cs="Arial"/>
          <w:noProof/>
        </w:rPr>
        <w:lastRenderedPageBreak/>
        <w:drawing>
          <wp:inline distT="114300" distB="114300" distL="114300" distR="114300" wp14:anchorId="1B01D9B1" wp14:editId="310927E1">
            <wp:extent cx="5943600" cy="3454400"/>
            <wp:effectExtent l="0" t="0" r="0" b="0"/>
            <wp:docPr id="1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0"/>
                    <a:srcRect/>
                    <a:stretch>
                      <a:fillRect/>
                    </a:stretch>
                  </pic:blipFill>
                  <pic:spPr>
                    <a:xfrm>
                      <a:off x="0" y="0"/>
                      <a:ext cx="5943600" cy="3454400"/>
                    </a:xfrm>
                    <a:prstGeom prst="rect">
                      <a:avLst/>
                    </a:prstGeom>
                    <a:ln/>
                  </pic:spPr>
                </pic:pic>
              </a:graphicData>
            </a:graphic>
          </wp:inline>
        </w:drawing>
      </w:r>
    </w:p>
    <w:p w14:paraId="4147EB16" w14:textId="77777777" w:rsidR="004F4131" w:rsidRPr="005F59C3" w:rsidRDefault="00DC2C12">
      <w:pPr>
        <w:pStyle w:val="Heading4"/>
        <w:rPr>
          <w:rFonts w:ascii="Arial" w:hAnsi="Arial" w:cs="Arial"/>
        </w:rPr>
      </w:pPr>
      <w:bookmarkStart w:id="66" w:name="_Toc231807467"/>
      <w:bookmarkStart w:id="67" w:name="_Toc231807695"/>
      <w:r w:rsidRPr="005F59C3">
        <w:rPr>
          <w:rFonts w:ascii="Arial" w:hAnsi="Arial" w:cs="Arial"/>
        </w:rPr>
        <w:t xml:space="preserve">Figure 12: Opportunities in AI-based </w:t>
      </w:r>
      <w:proofErr w:type="spellStart"/>
      <w:r w:rsidRPr="005F59C3">
        <w:rPr>
          <w:rFonts w:ascii="Arial" w:hAnsi="Arial" w:cs="Arial"/>
        </w:rPr>
        <w:t>customisation</w:t>
      </w:r>
      <w:proofErr w:type="spellEnd"/>
      <w:r w:rsidRPr="005F59C3">
        <w:rPr>
          <w:rFonts w:ascii="Arial" w:hAnsi="Arial" w:cs="Arial"/>
        </w:rPr>
        <w:t xml:space="preserve"> technique</w:t>
      </w:r>
      <w:bookmarkEnd w:id="66"/>
      <w:bookmarkEnd w:id="67"/>
      <w:r w:rsidRPr="005F59C3">
        <w:rPr>
          <w:rFonts w:ascii="Arial" w:hAnsi="Arial" w:cs="Arial"/>
        </w:rPr>
        <w:t xml:space="preserve"> </w:t>
      </w:r>
    </w:p>
    <w:p w14:paraId="7F126F66" w14:textId="77777777" w:rsidR="004F4131" w:rsidRPr="005F59C3" w:rsidRDefault="00DC2C12">
      <w:pPr>
        <w:jc w:val="center"/>
        <w:rPr>
          <w:rFonts w:ascii="Arial" w:hAnsi="Arial" w:cs="Arial"/>
        </w:rPr>
      </w:pPr>
      <w:r w:rsidRPr="005F59C3">
        <w:rPr>
          <w:rFonts w:ascii="Arial" w:hAnsi="Arial" w:cs="Arial"/>
        </w:rPr>
        <w:t>(Source: Bhardwaj et al., 2024)</w:t>
      </w:r>
    </w:p>
    <w:p w14:paraId="0148960B" w14:textId="3CDDD4C1" w:rsidR="004F4131" w:rsidRPr="005F59C3" w:rsidRDefault="00DC2C12">
      <w:pPr>
        <w:rPr>
          <w:rFonts w:ascii="Arial" w:hAnsi="Arial" w:cs="Arial"/>
        </w:rPr>
      </w:pPr>
      <w:r w:rsidRPr="005F59C3">
        <w:rPr>
          <w:rFonts w:ascii="Arial" w:hAnsi="Arial" w:cs="Arial"/>
        </w:rPr>
        <w:t xml:space="preserve">The results also show that, even as a large obstacle to implementation, it is an issue facing organizations, especially SMEs. Smaller </w:t>
      </w:r>
      <w:r w:rsidR="0080268F" w:rsidRPr="005F59C3">
        <w:rPr>
          <w:rFonts w:ascii="Arial" w:hAnsi="Arial" w:cs="Arial"/>
        </w:rPr>
        <w:t>organizations</w:t>
      </w:r>
      <w:r w:rsidRPr="005F59C3">
        <w:rPr>
          <w:rFonts w:ascii="Arial" w:hAnsi="Arial" w:cs="Arial"/>
        </w:rPr>
        <w:t xml:space="preserve"> often face significant challenges with AI implementation due to limited financial resources, technical expertise, and advanced AI infrastructure, as highlighted by Okeke et al. (2024). The study proposes that most SMEs </w:t>
      </w:r>
      <w:proofErr w:type="gramStart"/>
      <w:r w:rsidRPr="005F59C3">
        <w:rPr>
          <w:rFonts w:ascii="Arial" w:hAnsi="Arial" w:cs="Arial"/>
        </w:rPr>
        <w:t>are not able to</w:t>
      </w:r>
      <w:proofErr w:type="gramEnd"/>
      <w:r w:rsidRPr="005F59C3">
        <w:rPr>
          <w:rFonts w:ascii="Arial" w:hAnsi="Arial" w:cs="Arial"/>
        </w:rPr>
        <w:t xml:space="preserve"> integrate any sophisticated personalization systems because of their development and maintenance costs. Similarly, </w:t>
      </w:r>
      <w:proofErr w:type="spellStart"/>
      <w:r w:rsidRPr="005F59C3">
        <w:rPr>
          <w:rFonts w:ascii="Arial" w:hAnsi="Arial" w:cs="Arial"/>
        </w:rPr>
        <w:t>Mazingue</w:t>
      </w:r>
      <w:proofErr w:type="spellEnd"/>
      <w:r w:rsidRPr="005F59C3">
        <w:rPr>
          <w:rFonts w:ascii="Arial" w:hAnsi="Arial" w:cs="Arial"/>
        </w:rPr>
        <w:t xml:space="preserve"> (2023), points out resistance from the organization, complexity of integrating with other systems, and uncertainty around the technology as key implementation obstacles for AI in CRM systems. The results point out that the issues faced in achieving the balance of technological innovation and operational readiness are frequent in </w:t>
      </w:r>
      <w:r w:rsidR="0080268F" w:rsidRPr="005F59C3">
        <w:rPr>
          <w:rFonts w:ascii="Arial" w:hAnsi="Arial" w:cs="Arial"/>
        </w:rPr>
        <w:t>organizations</w:t>
      </w:r>
      <w:r w:rsidRPr="005F59C3">
        <w:rPr>
          <w:rFonts w:ascii="Arial" w:hAnsi="Arial" w:cs="Arial"/>
        </w:rPr>
        <w:t xml:space="preserve">. Another common one is related to </w:t>
      </w:r>
      <w:proofErr w:type="spellStart"/>
      <w:r w:rsidRPr="005F59C3">
        <w:rPr>
          <w:rFonts w:ascii="Arial" w:hAnsi="Arial" w:cs="Arial"/>
        </w:rPr>
        <w:t>minimising</w:t>
      </w:r>
      <w:proofErr w:type="spellEnd"/>
      <w:r w:rsidRPr="005F59C3">
        <w:rPr>
          <w:rFonts w:ascii="Arial" w:hAnsi="Arial" w:cs="Arial"/>
        </w:rPr>
        <w:t xml:space="preserve"> touchpoints in customer experiences. Additionally, an over-automated approach can lead to a reduction in personal touch and interaction between companies and customers as automated systems take the place of human communication as described by Patel (2024). While AI systems boost efficiency, their </w:t>
      </w:r>
      <w:r w:rsidRPr="005F59C3">
        <w:rPr>
          <w:rFonts w:ascii="Arial" w:hAnsi="Arial" w:cs="Arial"/>
        </w:rPr>
        <w:lastRenderedPageBreak/>
        <w:t>results indicate that they are not as emotionally intelligent as needed to handle intricacies of customer issues. In the same way, Guendouz (2024), highlights that while hyper-personalization can enhance relevance and responsiveness, it can also lead to a reliance on automated processes, which can diminish the authenticity and emotional engagement in customer interactions.</w:t>
      </w:r>
    </w:p>
    <w:p w14:paraId="58B0CC62" w14:textId="77777777" w:rsidR="004F4131" w:rsidRPr="005F59C3" w:rsidRDefault="00DC2C12">
      <w:pPr>
        <w:jc w:val="center"/>
        <w:rPr>
          <w:rFonts w:ascii="Arial" w:hAnsi="Arial" w:cs="Arial"/>
        </w:rPr>
      </w:pPr>
      <w:r w:rsidRPr="005F59C3">
        <w:rPr>
          <w:rFonts w:ascii="Arial" w:hAnsi="Arial" w:cs="Arial"/>
          <w:noProof/>
        </w:rPr>
        <w:drawing>
          <wp:inline distT="114300" distB="114300" distL="114300" distR="114300" wp14:anchorId="474BAEA4" wp14:editId="3D77A37E">
            <wp:extent cx="4933950" cy="3505200"/>
            <wp:effectExtent l="0" t="0" r="0" b="0"/>
            <wp:docPr id="1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a:stretch>
                      <a:fillRect/>
                    </a:stretch>
                  </pic:blipFill>
                  <pic:spPr>
                    <a:xfrm>
                      <a:off x="0" y="0"/>
                      <a:ext cx="4933950" cy="3505200"/>
                    </a:xfrm>
                    <a:prstGeom prst="rect">
                      <a:avLst/>
                    </a:prstGeom>
                    <a:ln/>
                  </pic:spPr>
                </pic:pic>
              </a:graphicData>
            </a:graphic>
          </wp:inline>
        </w:drawing>
      </w:r>
    </w:p>
    <w:p w14:paraId="119DA1C6" w14:textId="77777777" w:rsidR="004F4131" w:rsidRPr="005F59C3" w:rsidRDefault="00DC2C12">
      <w:pPr>
        <w:pStyle w:val="Heading4"/>
        <w:rPr>
          <w:rFonts w:ascii="Arial" w:hAnsi="Arial" w:cs="Arial"/>
        </w:rPr>
      </w:pPr>
      <w:bookmarkStart w:id="68" w:name="_Toc231807468"/>
      <w:bookmarkStart w:id="69" w:name="_Toc231807696"/>
      <w:r w:rsidRPr="005F59C3">
        <w:rPr>
          <w:rFonts w:ascii="Arial" w:hAnsi="Arial" w:cs="Arial"/>
        </w:rPr>
        <w:t xml:space="preserve">Figure 13: Challenges in AI-based </w:t>
      </w:r>
      <w:proofErr w:type="spellStart"/>
      <w:r w:rsidRPr="005F59C3">
        <w:rPr>
          <w:rFonts w:ascii="Arial" w:hAnsi="Arial" w:cs="Arial"/>
        </w:rPr>
        <w:t>customisation</w:t>
      </w:r>
      <w:proofErr w:type="spellEnd"/>
      <w:r w:rsidRPr="005F59C3">
        <w:rPr>
          <w:rFonts w:ascii="Arial" w:hAnsi="Arial" w:cs="Arial"/>
        </w:rPr>
        <w:t xml:space="preserve"> technique</w:t>
      </w:r>
      <w:bookmarkEnd w:id="68"/>
      <w:bookmarkEnd w:id="69"/>
      <w:r w:rsidRPr="005F59C3">
        <w:rPr>
          <w:rFonts w:ascii="Arial" w:hAnsi="Arial" w:cs="Arial"/>
        </w:rPr>
        <w:t xml:space="preserve"> </w:t>
      </w:r>
    </w:p>
    <w:p w14:paraId="6753E386" w14:textId="77777777" w:rsidR="004F4131" w:rsidRPr="005F59C3" w:rsidRDefault="00DC2C12">
      <w:pPr>
        <w:jc w:val="center"/>
        <w:rPr>
          <w:rFonts w:ascii="Arial" w:hAnsi="Arial" w:cs="Arial"/>
        </w:rPr>
      </w:pPr>
      <w:r w:rsidRPr="005F59C3">
        <w:rPr>
          <w:rFonts w:ascii="Arial" w:hAnsi="Arial" w:cs="Arial"/>
        </w:rPr>
        <w:t>(Source: Bhardwaj et al., 2024)</w:t>
      </w:r>
    </w:p>
    <w:p w14:paraId="184C672B" w14:textId="77777777" w:rsidR="004F4131" w:rsidRPr="005F59C3" w:rsidRDefault="00DC2C12">
      <w:pPr>
        <w:rPr>
          <w:rFonts w:ascii="Arial" w:hAnsi="Arial" w:cs="Arial"/>
        </w:rPr>
      </w:pPr>
      <w:r w:rsidRPr="005F59C3">
        <w:rPr>
          <w:rFonts w:ascii="Arial" w:hAnsi="Arial" w:cs="Arial"/>
        </w:rPr>
        <w:t xml:space="preserve">The literature also indicates the potential problems with customers' perception of intrusiveness. However, some consumers see that the extensive </w:t>
      </w:r>
      <w:proofErr w:type="spellStart"/>
      <w:r w:rsidRPr="005F59C3">
        <w:rPr>
          <w:rFonts w:ascii="Arial" w:hAnsi="Arial" w:cs="Arial"/>
        </w:rPr>
        <w:t>behavioural</w:t>
      </w:r>
      <w:proofErr w:type="spellEnd"/>
      <w:r w:rsidRPr="005F59C3">
        <w:rPr>
          <w:rFonts w:ascii="Arial" w:hAnsi="Arial" w:cs="Arial"/>
        </w:rPr>
        <w:t xml:space="preserve"> tracking and hyper-personalized recommendation is invasive, as shown by Dahl et al., (2025). The data analysis indicates the possible discomfort that can occur in excessiveness of personalization where the data assumed that the platform was collecting or </w:t>
      </w:r>
      <w:proofErr w:type="spellStart"/>
      <w:r w:rsidRPr="005F59C3">
        <w:rPr>
          <w:rFonts w:ascii="Arial" w:hAnsi="Arial" w:cs="Arial"/>
        </w:rPr>
        <w:t>analysing</w:t>
      </w:r>
      <w:proofErr w:type="spellEnd"/>
      <w:r w:rsidRPr="005F59C3">
        <w:rPr>
          <w:rFonts w:ascii="Arial" w:hAnsi="Arial" w:cs="Arial"/>
        </w:rPr>
        <w:t xml:space="preserve"> too much personal data about the user. Collectively, the thematic findings highlight the potential for significant improvements in engagement, efficiency, predictive power, recommendations, and customer satisfaction </w:t>
      </w:r>
      <w:proofErr w:type="gramStart"/>
      <w:r w:rsidRPr="005F59C3">
        <w:rPr>
          <w:rFonts w:ascii="Arial" w:hAnsi="Arial" w:cs="Arial"/>
        </w:rPr>
        <w:t>through the use of</w:t>
      </w:r>
      <w:proofErr w:type="gramEnd"/>
      <w:r w:rsidRPr="005F59C3">
        <w:rPr>
          <w:rFonts w:ascii="Arial" w:hAnsi="Arial" w:cs="Arial"/>
        </w:rPr>
        <w:t xml:space="preserve"> AI-based personalization systems. </w:t>
      </w:r>
    </w:p>
    <w:p w14:paraId="461EAE25" w14:textId="77777777" w:rsidR="004F4131" w:rsidRPr="005F59C3" w:rsidRDefault="00DC2C12">
      <w:pPr>
        <w:pStyle w:val="Heading3"/>
        <w:rPr>
          <w:rFonts w:ascii="Arial" w:hAnsi="Arial" w:cs="Arial"/>
        </w:rPr>
      </w:pPr>
      <w:bookmarkStart w:id="70" w:name="_Toc231807469"/>
      <w:r w:rsidRPr="005F59C3">
        <w:rPr>
          <w:rFonts w:ascii="Arial" w:hAnsi="Arial" w:cs="Arial"/>
        </w:rPr>
        <w:lastRenderedPageBreak/>
        <w:t>4.5.4 Theme 4: Strategic moves to improve AI Personalization and Customer Experience</w:t>
      </w:r>
      <w:bookmarkEnd w:id="70"/>
    </w:p>
    <w:p w14:paraId="220B8CE5" w14:textId="075D478E" w:rsidR="004F4131" w:rsidRPr="005F59C3" w:rsidRDefault="00DC2C12">
      <w:pPr>
        <w:rPr>
          <w:rFonts w:ascii="Arial" w:hAnsi="Arial" w:cs="Arial"/>
        </w:rPr>
      </w:pPr>
      <w:r w:rsidRPr="005F59C3">
        <w:rPr>
          <w:rFonts w:ascii="Arial" w:hAnsi="Arial" w:cs="Arial"/>
        </w:rPr>
        <w:t>Tran (2024</w:t>
      </w:r>
      <w:proofErr w:type="gramStart"/>
      <w:r w:rsidRPr="005F59C3">
        <w:rPr>
          <w:rFonts w:ascii="Arial" w:hAnsi="Arial" w:cs="Arial"/>
        </w:rPr>
        <w:t>),  further</w:t>
      </w:r>
      <w:proofErr w:type="gramEnd"/>
      <w:r w:rsidRPr="005F59C3">
        <w:rPr>
          <w:rFonts w:ascii="Arial" w:hAnsi="Arial" w:cs="Arial"/>
        </w:rPr>
        <w:t xml:space="preserve"> notes that with AI technologies, </w:t>
      </w:r>
      <w:r w:rsidR="0080268F" w:rsidRPr="005F59C3">
        <w:rPr>
          <w:rFonts w:ascii="Arial" w:hAnsi="Arial" w:cs="Arial"/>
        </w:rPr>
        <w:t>organizations</w:t>
      </w:r>
      <w:r w:rsidRPr="005F59C3">
        <w:rPr>
          <w:rFonts w:ascii="Arial" w:hAnsi="Arial" w:cs="Arial"/>
        </w:rPr>
        <w:t xml:space="preserve"> can harness customer data to create real-time customer insights that can inform adaptive and responsive personalization strategies. As a result, the results show that dynamic </w:t>
      </w:r>
      <w:proofErr w:type="spellStart"/>
      <w:r w:rsidRPr="005F59C3">
        <w:rPr>
          <w:rFonts w:ascii="Arial" w:hAnsi="Arial" w:cs="Arial"/>
        </w:rPr>
        <w:t>behavioural</w:t>
      </w:r>
      <w:proofErr w:type="spellEnd"/>
      <w:r w:rsidRPr="005F59C3">
        <w:rPr>
          <w:rFonts w:ascii="Arial" w:hAnsi="Arial" w:cs="Arial"/>
        </w:rPr>
        <w:t xml:space="preserve"> analysis </w:t>
      </w:r>
      <w:proofErr w:type="gramStart"/>
      <w:r w:rsidRPr="005F59C3">
        <w:rPr>
          <w:rFonts w:ascii="Arial" w:hAnsi="Arial" w:cs="Arial"/>
        </w:rPr>
        <w:t>allows</w:t>
      </w:r>
      <w:proofErr w:type="gramEnd"/>
      <w:r w:rsidRPr="005F59C3">
        <w:rPr>
          <w:rFonts w:ascii="Arial" w:hAnsi="Arial" w:cs="Arial"/>
        </w:rPr>
        <w:t xml:space="preserve"> to respond better to shifting customer needs and trends. Likewise, Kim (2023), points out data-driven decision-making as one of the key tools that enable </w:t>
      </w:r>
      <w:r w:rsidR="0080268F" w:rsidRPr="005F59C3">
        <w:rPr>
          <w:rFonts w:ascii="Arial" w:hAnsi="Arial" w:cs="Arial"/>
        </w:rPr>
        <w:t>organizations</w:t>
      </w:r>
      <w:r w:rsidRPr="005F59C3">
        <w:rPr>
          <w:rFonts w:ascii="Arial" w:hAnsi="Arial" w:cs="Arial"/>
        </w:rPr>
        <w:t xml:space="preserve"> to leverage </w:t>
      </w:r>
      <w:proofErr w:type="spellStart"/>
      <w:r w:rsidRPr="005F59C3">
        <w:rPr>
          <w:rFonts w:ascii="Arial" w:hAnsi="Arial" w:cs="Arial"/>
        </w:rPr>
        <w:t>behavioural</w:t>
      </w:r>
      <w:proofErr w:type="spellEnd"/>
      <w:r w:rsidRPr="005F59C3">
        <w:rPr>
          <w:rFonts w:ascii="Arial" w:hAnsi="Arial" w:cs="Arial"/>
        </w:rPr>
        <w:t xml:space="preserve"> analytics and predictive intelligence to enhance customer interactions. The research did though show that a company able to effectively </w:t>
      </w:r>
      <w:proofErr w:type="spellStart"/>
      <w:r w:rsidRPr="005F59C3">
        <w:rPr>
          <w:rFonts w:ascii="Arial" w:hAnsi="Arial" w:cs="Arial"/>
        </w:rPr>
        <w:t>analyse</w:t>
      </w:r>
      <w:proofErr w:type="spellEnd"/>
      <w:r w:rsidRPr="005F59C3">
        <w:rPr>
          <w:rFonts w:ascii="Arial" w:hAnsi="Arial" w:cs="Arial"/>
        </w:rPr>
        <w:t xml:space="preserve"> their customers' information is more likely to provide engaging and </w:t>
      </w:r>
      <w:proofErr w:type="spellStart"/>
      <w:r w:rsidRPr="005F59C3">
        <w:rPr>
          <w:rFonts w:ascii="Arial" w:hAnsi="Arial" w:cs="Arial"/>
        </w:rPr>
        <w:t>personalised</w:t>
      </w:r>
      <w:proofErr w:type="spellEnd"/>
      <w:r w:rsidRPr="005F59C3">
        <w:rPr>
          <w:rFonts w:ascii="Arial" w:hAnsi="Arial" w:cs="Arial"/>
        </w:rPr>
        <w:t xml:space="preserve"> shopping experiences. Another recent key strategic discovery is the ongoing enhancement of the recommendation systems. Vallabhaneni et al. (2024), state that </w:t>
      </w:r>
      <w:r w:rsidR="0080268F" w:rsidRPr="005F59C3">
        <w:rPr>
          <w:rFonts w:ascii="Arial" w:hAnsi="Arial" w:cs="Arial"/>
        </w:rPr>
        <w:t>organizations</w:t>
      </w:r>
      <w:r w:rsidRPr="005F59C3">
        <w:rPr>
          <w:rFonts w:ascii="Arial" w:hAnsi="Arial" w:cs="Arial"/>
        </w:rPr>
        <w:t xml:space="preserve"> should try using multiple recommendation systems such as collaborative filtering and content-based recommendation to enhance recommendation relevance and </w:t>
      </w:r>
      <w:proofErr w:type="spellStart"/>
      <w:r w:rsidRPr="005F59C3">
        <w:rPr>
          <w:rFonts w:ascii="Arial" w:hAnsi="Arial" w:cs="Arial"/>
        </w:rPr>
        <w:t>minimise</w:t>
      </w:r>
      <w:proofErr w:type="spellEnd"/>
      <w:r w:rsidRPr="005F59C3">
        <w:rPr>
          <w:rFonts w:ascii="Arial" w:hAnsi="Arial" w:cs="Arial"/>
        </w:rPr>
        <w:t xml:space="preserve"> prediction errors. According to their results, hybrid recommendation systems can help enhance </w:t>
      </w:r>
      <w:proofErr w:type="spellStart"/>
      <w:r w:rsidRPr="005F59C3">
        <w:rPr>
          <w:rFonts w:ascii="Arial" w:hAnsi="Arial" w:cs="Arial"/>
        </w:rPr>
        <w:t>personalisation</w:t>
      </w:r>
      <w:proofErr w:type="spellEnd"/>
      <w:r w:rsidRPr="005F59C3">
        <w:rPr>
          <w:rFonts w:ascii="Arial" w:hAnsi="Arial" w:cs="Arial"/>
        </w:rPr>
        <w:t xml:space="preserve"> accuracy and </w:t>
      </w:r>
      <w:proofErr w:type="gramStart"/>
      <w:r w:rsidRPr="005F59C3">
        <w:rPr>
          <w:rFonts w:ascii="Arial" w:hAnsi="Arial" w:cs="Arial"/>
        </w:rPr>
        <w:t>thus,</w:t>
      </w:r>
      <w:proofErr w:type="gramEnd"/>
      <w:r w:rsidRPr="005F59C3">
        <w:rPr>
          <w:rFonts w:ascii="Arial" w:hAnsi="Arial" w:cs="Arial"/>
        </w:rPr>
        <w:t xml:space="preserve"> take customer engagement to a higher level. Similarly, </w:t>
      </w:r>
      <w:proofErr w:type="spellStart"/>
      <w:r w:rsidRPr="005F59C3">
        <w:rPr>
          <w:rFonts w:ascii="Arial" w:hAnsi="Arial" w:cs="Arial"/>
        </w:rPr>
        <w:t>Jadiga</w:t>
      </w:r>
      <w:proofErr w:type="spellEnd"/>
      <w:r w:rsidRPr="005F59C3">
        <w:rPr>
          <w:rFonts w:ascii="Arial" w:hAnsi="Arial" w:cs="Arial"/>
        </w:rPr>
        <w:t xml:space="preserve"> (2025), emphasizes the need for the ability to adaptively learn recommendation algorithms to effectively update them on a continuous basis to account for the changing </w:t>
      </w:r>
      <w:proofErr w:type="spellStart"/>
      <w:r w:rsidRPr="005F59C3">
        <w:rPr>
          <w:rFonts w:ascii="Arial" w:hAnsi="Arial" w:cs="Arial"/>
        </w:rPr>
        <w:t>behaviour</w:t>
      </w:r>
      <w:proofErr w:type="spellEnd"/>
      <w:r w:rsidRPr="005F59C3">
        <w:rPr>
          <w:rFonts w:ascii="Arial" w:hAnsi="Arial" w:cs="Arial"/>
        </w:rPr>
        <w:t xml:space="preserve"> and interactions of customers.</w:t>
      </w:r>
    </w:p>
    <w:p w14:paraId="302903A9" w14:textId="77777777" w:rsidR="004F4131" w:rsidRPr="005F59C3" w:rsidRDefault="00DC2C12">
      <w:pPr>
        <w:jc w:val="center"/>
        <w:rPr>
          <w:rFonts w:ascii="Arial" w:hAnsi="Arial" w:cs="Arial"/>
        </w:rPr>
      </w:pPr>
      <w:r w:rsidRPr="005F59C3">
        <w:rPr>
          <w:rFonts w:ascii="Arial" w:hAnsi="Arial" w:cs="Arial"/>
          <w:noProof/>
        </w:rPr>
        <w:drawing>
          <wp:inline distT="114300" distB="114300" distL="114300" distR="114300" wp14:anchorId="31C7F16A" wp14:editId="5E8544C6">
            <wp:extent cx="5667375" cy="1704975"/>
            <wp:effectExtent l="0" t="0" r="0" b="0"/>
            <wp:docPr id="1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2"/>
                    <a:srcRect/>
                    <a:stretch>
                      <a:fillRect/>
                    </a:stretch>
                  </pic:blipFill>
                  <pic:spPr>
                    <a:xfrm>
                      <a:off x="0" y="0"/>
                      <a:ext cx="5667375" cy="1704975"/>
                    </a:xfrm>
                    <a:prstGeom prst="rect">
                      <a:avLst/>
                    </a:prstGeom>
                    <a:ln/>
                  </pic:spPr>
                </pic:pic>
              </a:graphicData>
            </a:graphic>
          </wp:inline>
        </w:drawing>
      </w:r>
    </w:p>
    <w:p w14:paraId="307E3566" w14:textId="77777777" w:rsidR="004F4131" w:rsidRPr="005F59C3" w:rsidRDefault="00DC2C12">
      <w:pPr>
        <w:pStyle w:val="Heading4"/>
        <w:rPr>
          <w:rFonts w:ascii="Arial" w:hAnsi="Arial" w:cs="Arial"/>
        </w:rPr>
      </w:pPr>
      <w:bookmarkStart w:id="71" w:name="_Toc231807470"/>
      <w:bookmarkStart w:id="72" w:name="_Toc231807697"/>
      <w:r w:rsidRPr="005F59C3">
        <w:rPr>
          <w:rFonts w:ascii="Arial" w:hAnsi="Arial" w:cs="Arial"/>
        </w:rPr>
        <w:t xml:space="preserve">Figure 14: Ethics in AI-based </w:t>
      </w:r>
      <w:proofErr w:type="spellStart"/>
      <w:r w:rsidRPr="005F59C3">
        <w:rPr>
          <w:rFonts w:ascii="Arial" w:hAnsi="Arial" w:cs="Arial"/>
        </w:rPr>
        <w:t>customisation</w:t>
      </w:r>
      <w:proofErr w:type="spellEnd"/>
      <w:r w:rsidRPr="005F59C3">
        <w:rPr>
          <w:rFonts w:ascii="Arial" w:hAnsi="Arial" w:cs="Arial"/>
        </w:rPr>
        <w:t xml:space="preserve"> technique</w:t>
      </w:r>
      <w:bookmarkEnd w:id="71"/>
      <w:bookmarkEnd w:id="72"/>
      <w:r w:rsidRPr="005F59C3">
        <w:rPr>
          <w:rFonts w:ascii="Arial" w:hAnsi="Arial" w:cs="Arial"/>
        </w:rPr>
        <w:t xml:space="preserve"> </w:t>
      </w:r>
    </w:p>
    <w:p w14:paraId="74D35D13" w14:textId="77777777" w:rsidR="004F4131" w:rsidRPr="005F59C3" w:rsidRDefault="00DC2C12">
      <w:pPr>
        <w:jc w:val="center"/>
        <w:rPr>
          <w:rFonts w:ascii="Arial" w:hAnsi="Arial" w:cs="Arial"/>
        </w:rPr>
      </w:pPr>
      <w:r w:rsidRPr="005F59C3">
        <w:rPr>
          <w:rFonts w:ascii="Arial" w:hAnsi="Arial" w:cs="Arial"/>
        </w:rPr>
        <w:t>(Source: Bhardwaj et al., 2024)</w:t>
      </w:r>
    </w:p>
    <w:p w14:paraId="6BA685A1" w14:textId="5E62600A" w:rsidR="004F4131" w:rsidRPr="005F59C3" w:rsidRDefault="00DC2C12">
      <w:pPr>
        <w:rPr>
          <w:rFonts w:ascii="Arial" w:hAnsi="Arial" w:cs="Arial"/>
        </w:rPr>
      </w:pPr>
      <w:r w:rsidRPr="005F59C3">
        <w:rPr>
          <w:rFonts w:ascii="Arial" w:hAnsi="Arial" w:cs="Arial"/>
        </w:rPr>
        <w:lastRenderedPageBreak/>
        <w:t xml:space="preserve">According to the literature, ethical transparency is also a vital strategic need. To build trust for customers around the use of AI for personalization, </w:t>
      </w:r>
      <w:r w:rsidR="0080268F" w:rsidRPr="005F59C3">
        <w:rPr>
          <w:rFonts w:ascii="Arial" w:hAnsi="Arial" w:cs="Arial"/>
        </w:rPr>
        <w:t>organizations</w:t>
      </w:r>
      <w:r w:rsidRPr="005F59C3">
        <w:rPr>
          <w:rFonts w:ascii="Arial" w:hAnsi="Arial" w:cs="Arial"/>
        </w:rPr>
        <w:t xml:space="preserve"> need to develop clear data governance frameworks, according to Karami et al. (2024). The results indicate that transparent data gathering, consent mechanisms, and privacy policies positively impact customers' acceptance of AI technologies. Likewise, Amil (2024), discusses how </w:t>
      </w:r>
      <w:r w:rsidR="0080268F" w:rsidRPr="005F59C3">
        <w:rPr>
          <w:rFonts w:ascii="Arial" w:hAnsi="Arial" w:cs="Arial"/>
        </w:rPr>
        <w:t>organizations</w:t>
      </w:r>
      <w:r w:rsidRPr="005F59C3">
        <w:rPr>
          <w:rFonts w:ascii="Arial" w:hAnsi="Arial" w:cs="Arial"/>
        </w:rPr>
        <w:t xml:space="preserve"> that can tackle privacy concerns transparently will have the ability to keep customer dependence and confidence in AI-driven customer support solutions. The second major strategic theme relates to readiness of </w:t>
      </w:r>
      <w:r w:rsidR="0080268F" w:rsidRPr="005F59C3">
        <w:rPr>
          <w:rFonts w:ascii="Arial" w:hAnsi="Arial" w:cs="Arial"/>
        </w:rPr>
        <w:t>organizations</w:t>
      </w:r>
      <w:r w:rsidRPr="005F59C3">
        <w:rPr>
          <w:rFonts w:ascii="Arial" w:hAnsi="Arial" w:cs="Arial"/>
        </w:rPr>
        <w:t xml:space="preserve"> and development of their capabilities. Okeke et al. (2024), contend that companies must work on scaling of AI models and invest in their personnel's technical capabilities to surmount the hurdles faced in the implementation of </w:t>
      </w:r>
      <w:proofErr w:type="spellStart"/>
      <w:r w:rsidRPr="005F59C3">
        <w:rPr>
          <w:rFonts w:ascii="Arial" w:hAnsi="Arial" w:cs="Arial"/>
        </w:rPr>
        <w:t>personalisation</w:t>
      </w:r>
      <w:proofErr w:type="spellEnd"/>
      <w:r w:rsidRPr="005F59C3">
        <w:rPr>
          <w:rFonts w:ascii="Arial" w:hAnsi="Arial" w:cs="Arial"/>
        </w:rPr>
        <w:t xml:space="preserve"> systems. Employee training and technological readiness are crucial for AI integration, the study emphasizes. In the same way, Puneet (2023), proposes that collaboration with external AI technology providers could help </w:t>
      </w:r>
      <w:r w:rsidR="0080268F" w:rsidRPr="005F59C3">
        <w:rPr>
          <w:rFonts w:ascii="Arial" w:hAnsi="Arial" w:cs="Arial"/>
        </w:rPr>
        <w:t>organizations</w:t>
      </w:r>
      <w:r w:rsidRPr="005F59C3">
        <w:rPr>
          <w:rFonts w:ascii="Arial" w:hAnsi="Arial" w:cs="Arial"/>
        </w:rPr>
        <w:t xml:space="preserve"> without the necessary in-house knowledge or infrastructure.</w:t>
      </w:r>
    </w:p>
    <w:p w14:paraId="6E6168B2" w14:textId="5EE56651" w:rsidR="004F4131" w:rsidRPr="005F59C3" w:rsidRDefault="00DC2C12">
      <w:pPr>
        <w:rPr>
          <w:rFonts w:ascii="Arial" w:hAnsi="Arial" w:cs="Arial"/>
        </w:rPr>
      </w:pPr>
      <w:r w:rsidRPr="005F59C3">
        <w:rPr>
          <w:rFonts w:ascii="Arial" w:hAnsi="Arial" w:cs="Arial"/>
        </w:rPr>
        <w:t xml:space="preserve">Omnichannel personalization strategies are also revealed to be significant based on the literature. Sinha et al. (2024) stresses the need for </w:t>
      </w:r>
      <w:r w:rsidR="0080268F" w:rsidRPr="005F59C3">
        <w:rPr>
          <w:rFonts w:ascii="Arial" w:hAnsi="Arial" w:cs="Arial"/>
        </w:rPr>
        <w:t>organizations</w:t>
      </w:r>
      <w:r w:rsidRPr="005F59C3">
        <w:rPr>
          <w:rFonts w:ascii="Arial" w:hAnsi="Arial" w:cs="Arial"/>
        </w:rPr>
        <w:t xml:space="preserve"> to adopt and implement AI </w:t>
      </w:r>
      <w:proofErr w:type="spellStart"/>
      <w:r w:rsidRPr="005F59C3">
        <w:rPr>
          <w:rFonts w:ascii="Arial" w:hAnsi="Arial" w:cs="Arial"/>
        </w:rPr>
        <w:t>personalisation</w:t>
      </w:r>
      <w:proofErr w:type="spellEnd"/>
      <w:r w:rsidRPr="005F59C3">
        <w:rPr>
          <w:rFonts w:ascii="Arial" w:hAnsi="Arial" w:cs="Arial"/>
        </w:rPr>
        <w:t xml:space="preserve"> tools across websites, mobile apps, and digital communication channels for seamless customer experiences. Their findings indicate that consistency across omni channels help boost the engagement of customers as well as bond with brands. The balance of automation and human interaction is another strategic aspect that is continually cited throughout </w:t>
      </w:r>
      <w:proofErr w:type="gramStart"/>
      <w:r w:rsidRPr="005F59C3">
        <w:rPr>
          <w:rFonts w:ascii="Arial" w:hAnsi="Arial" w:cs="Arial"/>
        </w:rPr>
        <w:t>the literature</w:t>
      </w:r>
      <w:proofErr w:type="gramEnd"/>
      <w:r w:rsidRPr="005F59C3">
        <w:rPr>
          <w:rFonts w:ascii="Arial" w:hAnsi="Arial" w:cs="Arial"/>
        </w:rPr>
        <w:t xml:space="preserve">. Patil (2024) mentions how using AI insights can be paired with human customer support to deliver more effective and emotionally positive customer experiences. The findings indicate that </w:t>
      </w:r>
      <w:r w:rsidR="0080268F" w:rsidRPr="005F59C3">
        <w:rPr>
          <w:rFonts w:ascii="Arial" w:hAnsi="Arial" w:cs="Arial"/>
        </w:rPr>
        <w:t>organizations</w:t>
      </w:r>
      <w:r w:rsidRPr="005F59C3">
        <w:rPr>
          <w:rFonts w:ascii="Arial" w:hAnsi="Arial" w:cs="Arial"/>
        </w:rPr>
        <w:t xml:space="preserve"> should not rely too heavily on their automation processes and ensure there is always an opportunity for customer engagement when dealing with customer needs.</w:t>
      </w:r>
    </w:p>
    <w:p w14:paraId="29FA7491" w14:textId="77777777" w:rsidR="004F4131" w:rsidRPr="005F59C3" w:rsidRDefault="00DC2C12">
      <w:pPr>
        <w:rPr>
          <w:rFonts w:ascii="Arial" w:hAnsi="Arial" w:cs="Arial"/>
        </w:rPr>
      </w:pPr>
      <w:r w:rsidRPr="005F59C3">
        <w:rPr>
          <w:rFonts w:ascii="Arial" w:hAnsi="Arial" w:cs="Arial"/>
        </w:rPr>
        <w:t xml:space="preserve">In this line of research, Guendouz (2024), finds that </w:t>
      </w:r>
      <w:proofErr w:type="gramStart"/>
      <w:r w:rsidRPr="005F59C3">
        <w:rPr>
          <w:rFonts w:ascii="Arial" w:hAnsi="Arial" w:cs="Arial"/>
        </w:rPr>
        <w:t>a successful</w:t>
      </w:r>
      <w:proofErr w:type="gramEnd"/>
      <w:r w:rsidRPr="005F59C3">
        <w:rPr>
          <w:rFonts w:ascii="Arial" w:hAnsi="Arial" w:cs="Arial"/>
        </w:rPr>
        <w:t xml:space="preserve"> Customer Experience Management using AI should be emotionally responsive and efficient without risking the quality of the relationship in the digital retail context. In sum, the thematic insights suggest that implementing effective AI </w:t>
      </w:r>
      <w:proofErr w:type="spellStart"/>
      <w:r w:rsidRPr="005F59C3">
        <w:rPr>
          <w:rFonts w:ascii="Arial" w:hAnsi="Arial" w:cs="Arial"/>
        </w:rPr>
        <w:t>personalisation</w:t>
      </w:r>
      <w:proofErr w:type="spellEnd"/>
      <w:r w:rsidRPr="005F59C3">
        <w:rPr>
          <w:rFonts w:ascii="Arial" w:hAnsi="Arial" w:cs="Arial"/>
        </w:rPr>
        <w:t xml:space="preserve"> strategies involves technological </w:t>
      </w:r>
      <w:r w:rsidRPr="005F59C3">
        <w:rPr>
          <w:rFonts w:ascii="Arial" w:hAnsi="Arial" w:cs="Arial"/>
        </w:rPr>
        <w:lastRenderedPageBreak/>
        <w:t xml:space="preserve">innovation, ethical stewardship, adaptive recommendation engines, employee training and </w:t>
      </w:r>
      <w:proofErr w:type="gramStart"/>
      <w:r w:rsidRPr="005F59C3">
        <w:rPr>
          <w:rFonts w:ascii="Arial" w:hAnsi="Arial" w:cs="Arial"/>
        </w:rPr>
        <w:t>upskilling</w:t>
      </w:r>
      <w:proofErr w:type="gramEnd"/>
      <w:r w:rsidRPr="005F59C3">
        <w:rPr>
          <w:rFonts w:ascii="Arial" w:hAnsi="Arial" w:cs="Arial"/>
        </w:rPr>
        <w:t>, and customer-focused implementation methods.</w:t>
      </w:r>
    </w:p>
    <w:p w14:paraId="0856BAEB" w14:textId="77777777" w:rsidR="004F4131" w:rsidRPr="005F59C3" w:rsidRDefault="00DC2C12">
      <w:pPr>
        <w:pStyle w:val="Heading2"/>
        <w:rPr>
          <w:rFonts w:ascii="Arial" w:hAnsi="Arial" w:cs="Arial"/>
        </w:rPr>
      </w:pPr>
      <w:bookmarkStart w:id="73" w:name="_Toc231807471"/>
      <w:r w:rsidRPr="005F59C3">
        <w:rPr>
          <w:rFonts w:ascii="Arial" w:hAnsi="Arial" w:cs="Arial"/>
        </w:rPr>
        <w:t>4.6 Cross-Theme Synthesis</w:t>
      </w:r>
      <w:bookmarkEnd w:id="73"/>
    </w:p>
    <w:p w14:paraId="024D6D7E" w14:textId="77777777" w:rsidR="004F4131" w:rsidRPr="005F59C3" w:rsidRDefault="00DC2C12">
      <w:pPr>
        <w:rPr>
          <w:rFonts w:ascii="Arial" w:hAnsi="Arial" w:cs="Arial"/>
        </w:rPr>
      </w:pPr>
      <w:r w:rsidRPr="005F59C3">
        <w:rPr>
          <w:rFonts w:ascii="Arial" w:hAnsi="Arial" w:cs="Arial"/>
        </w:rPr>
        <w:t xml:space="preserve">From the literature </w:t>
      </w:r>
      <w:proofErr w:type="spellStart"/>
      <w:r w:rsidRPr="005F59C3">
        <w:rPr>
          <w:rFonts w:ascii="Arial" w:hAnsi="Arial" w:cs="Arial"/>
        </w:rPr>
        <w:t>analysed</w:t>
      </w:r>
      <w:proofErr w:type="spellEnd"/>
      <w:r w:rsidRPr="005F59C3">
        <w:rPr>
          <w:rFonts w:ascii="Arial" w:hAnsi="Arial" w:cs="Arial"/>
        </w:rPr>
        <w:t xml:space="preserve">, there were some recurring trends </w:t>
      </w:r>
      <w:proofErr w:type="gramStart"/>
      <w:r w:rsidRPr="005F59C3">
        <w:rPr>
          <w:rFonts w:ascii="Arial" w:hAnsi="Arial" w:cs="Arial"/>
        </w:rPr>
        <w:t>with regard to</w:t>
      </w:r>
      <w:proofErr w:type="gramEnd"/>
      <w:r w:rsidRPr="005F59C3">
        <w:rPr>
          <w:rFonts w:ascii="Arial" w:hAnsi="Arial" w:cs="Arial"/>
        </w:rPr>
        <w:t xml:space="preserve"> the application of AI in the </w:t>
      </w:r>
      <w:proofErr w:type="spellStart"/>
      <w:r w:rsidRPr="005F59C3">
        <w:rPr>
          <w:rFonts w:ascii="Arial" w:hAnsi="Arial" w:cs="Arial"/>
        </w:rPr>
        <w:t>personalisation</w:t>
      </w:r>
      <w:proofErr w:type="spellEnd"/>
      <w:r w:rsidRPr="005F59C3">
        <w:rPr>
          <w:rFonts w:ascii="Arial" w:hAnsi="Arial" w:cs="Arial"/>
        </w:rPr>
        <w:t xml:space="preserve"> of online shopping experiences. The results indicate that AI techniques are turning out to be </w:t>
      </w:r>
      <w:proofErr w:type="gramStart"/>
      <w:r w:rsidRPr="005F59C3">
        <w:rPr>
          <w:rFonts w:ascii="Arial" w:hAnsi="Arial" w:cs="Arial"/>
        </w:rPr>
        <w:t>more and more</w:t>
      </w:r>
      <w:proofErr w:type="gramEnd"/>
      <w:r w:rsidRPr="005F59C3">
        <w:rPr>
          <w:rFonts w:ascii="Arial" w:hAnsi="Arial" w:cs="Arial"/>
        </w:rPr>
        <w:t xml:space="preserve"> helpful with respect to </w:t>
      </w:r>
      <w:proofErr w:type="gramStart"/>
      <w:r w:rsidRPr="005F59C3">
        <w:rPr>
          <w:rFonts w:ascii="Arial" w:hAnsi="Arial" w:cs="Arial"/>
        </w:rPr>
        <w:t>the customer</w:t>
      </w:r>
      <w:proofErr w:type="gramEnd"/>
      <w:r w:rsidRPr="005F59C3">
        <w:rPr>
          <w:rFonts w:ascii="Arial" w:hAnsi="Arial" w:cs="Arial"/>
        </w:rPr>
        <w:t xml:space="preserve"> experience, including breaking uncertainties and forecasting actions, creating an adaptive recommendation machine, or developing personalized customer greetings and approaches. In the literature the benefits of a customer convenience module based on AI very often are project to the level of customer convenience, relevance of the recommendations, engagement and the efficiency of the purchase process. At the same time, challenges surrounding privacy, transparency, ethical responsibility, and over-automation are still pertinent factors impacting customer confidence and sustained acceptance.</w:t>
      </w:r>
    </w:p>
    <w:p w14:paraId="6F6E1D03" w14:textId="07561D27" w:rsidR="004F4131" w:rsidRPr="005F59C3" w:rsidRDefault="00DC2C12">
      <w:pPr>
        <w:rPr>
          <w:rFonts w:ascii="Arial" w:hAnsi="Arial" w:cs="Arial"/>
        </w:rPr>
      </w:pPr>
      <w:r w:rsidRPr="005F59C3">
        <w:rPr>
          <w:rFonts w:ascii="Arial" w:hAnsi="Arial" w:cs="Arial"/>
        </w:rPr>
        <w:t xml:space="preserve">A big trend across the themes is the shift from one-size-fits-all marketing strategies to hyper-personalized digital customer journeys based on </w:t>
      </w:r>
      <w:proofErr w:type="spellStart"/>
      <w:r w:rsidRPr="005F59C3">
        <w:rPr>
          <w:rFonts w:ascii="Arial" w:hAnsi="Arial" w:cs="Arial"/>
        </w:rPr>
        <w:t>behavioural</w:t>
      </w:r>
      <w:proofErr w:type="spellEnd"/>
      <w:r w:rsidRPr="005F59C3">
        <w:rPr>
          <w:rFonts w:ascii="Arial" w:hAnsi="Arial" w:cs="Arial"/>
        </w:rPr>
        <w:t xml:space="preserve"> data and predictive analytics. However, the results also show that the implementation requires a lot of </w:t>
      </w:r>
      <w:r w:rsidR="0080268F" w:rsidRPr="005F59C3">
        <w:rPr>
          <w:rFonts w:ascii="Arial" w:hAnsi="Arial" w:cs="Arial"/>
        </w:rPr>
        <w:t>organizational</w:t>
      </w:r>
      <w:r w:rsidRPr="005F59C3">
        <w:rPr>
          <w:rFonts w:ascii="Arial" w:hAnsi="Arial" w:cs="Arial"/>
        </w:rPr>
        <w:t xml:space="preserve"> readiness, ethical responsibility, technical structure and balance of automation and human interaction.</w:t>
      </w:r>
    </w:p>
    <w:p w14:paraId="6E5BFCAB" w14:textId="77777777" w:rsidR="004F4131" w:rsidRPr="005F59C3" w:rsidRDefault="00DC2C12">
      <w:pPr>
        <w:pStyle w:val="Heading2"/>
        <w:rPr>
          <w:rFonts w:ascii="Arial" w:hAnsi="Arial" w:cs="Arial"/>
        </w:rPr>
      </w:pPr>
      <w:bookmarkStart w:id="74" w:name="_Toc231807472"/>
      <w:r w:rsidRPr="005F59C3">
        <w:rPr>
          <w:rFonts w:ascii="Arial" w:hAnsi="Arial" w:cs="Arial"/>
        </w:rPr>
        <w:t>4.7 Alignment between the findings and research objectives</w:t>
      </w:r>
      <w:bookmarkEnd w:id="74"/>
      <w:r w:rsidRPr="005F59C3">
        <w:rPr>
          <w:rFonts w:ascii="Arial" w:hAnsi="Arial" w:cs="Arial"/>
        </w:rPr>
        <w:t xml:space="preserve"> </w:t>
      </w:r>
    </w:p>
    <w:tbl>
      <w:tblPr>
        <w:tblStyle w:val="a0"/>
        <w:tblW w:w="91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685"/>
        <w:gridCol w:w="6465"/>
      </w:tblGrid>
      <w:tr w:rsidR="004F4131" w:rsidRPr="005F59C3" w14:paraId="0E1C9847" w14:textId="77777777">
        <w:trPr>
          <w:trHeight w:val="515"/>
        </w:trPr>
        <w:tc>
          <w:tcPr>
            <w:tcW w:w="2685" w:type="dxa"/>
            <w:tcBorders>
              <w:top w:val="nil"/>
              <w:left w:val="nil"/>
              <w:bottom w:val="nil"/>
              <w:right w:val="nil"/>
            </w:tcBorders>
            <w:shd w:val="clear" w:color="auto" w:fill="EFEFEF"/>
            <w:tcMar>
              <w:top w:w="100" w:type="dxa"/>
              <w:left w:w="100" w:type="dxa"/>
              <w:bottom w:w="100" w:type="dxa"/>
              <w:right w:w="100" w:type="dxa"/>
            </w:tcMar>
          </w:tcPr>
          <w:p w14:paraId="59F91159" w14:textId="77777777" w:rsidR="004F4131" w:rsidRPr="005F59C3" w:rsidRDefault="00DC2C12">
            <w:pPr>
              <w:spacing w:after="0"/>
              <w:jc w:val="center"/>
              <w:rPr>
                <w:rFonts w:ascii="Arial" w:hAnsi="Arial" w:cs="Arial"/>
                <w:b/>
                <w:bCs/>
              </w:rPr>
            </w:pPr>
            <w:r w:rsidRPr="005F59C3">
              <w:rPr>
                <w:rFonts w:ascii="Arial" w:hAnsi="Arial" w:cs="Arial"/>
                <w:b/>
                <w:bCs/>
              </w:rPr>
              <w:t>Research Objective</w:t>
            </w:r>
          </w:p>
        </w:tc>
        <w:tc>
          <w:tcPr>
            <w:tcW w:w="6465" w:type="dxa"/>
            <w:tcBorders>
              <w:top w:val="nil"/>
              <w:left w:val="nil"/>
              <w:bottom w:val="nil"/>
              <w:right w:val="nil"/>
            </w:tcBorders>
            <w:shd w:val="clear" w:color="auto" w:fill="EFEFEF"/>
            <w:tcMar>
              <w:top w:w="100" w:type="dxa"/>
              <w:left w:w="100" w:type="dxa"/>
              <w:bottom w:w="100" w:type="dxa"/>
              <w:right w:w="100" w:type="dxa"/>
            </w:tcMar>
          </w:tcPr>
          <w:p w14:paraId="431B6C75" w14:textId="77777777" w:rsidR="004F4131" w:rsidRPr="005F59C3" w:rsidRDefault="00DC2C12">
            <w:pPr>
              <w:spacing w:after="0"/>
              <w:jc w:val="center"/>
              <w:rPr>
                <w:rFonts w:ascii="Arial" w:hAnsi="Arial" w:cs="Arial"/>
                <w:b/>
                <w:bCs/>
              </w:rPr>
            </w:pPr>
            <w:r w:rsidRPr="005F59C3">
              <w:rPr>
                <w:rFonts w:ascii="Arial" w:hAnsi="Arial" w:cs="Arial"/>
                <w:b/>
                <w:bCs/>
              </w:rPr>
              <w:t>Thematic Findings</w:t>
            </w:r>
          </w:p>
        </w:tc>
      </w:tr>
      <w:tr w:rsidR="004F4131" w:rsidRPr="005F59C3" w14:paraId="0FD3B2E6" w14:textId="77777777">
        <w:trPr>
          <w:trHeight w:val="1070"/>
        </w:trPr>
        <w:tc>
          <w:tcPr>
            <w:tcW w:w="2685" w:type="dxa"/>
            <w:tcBorders>
              <w:top w:val="nil"/>
              <w:left w:val="nil"/>
              <w:bottom w:val="nil"/>
              <w:right w:val="nil"/>
            </w:tcBorders>
            <w:shd w:val="clear" w:color="auto" w:fill="EFEFEF"/>
            <w:tcMar>
              <w:top w:w="100" w:type="dxa"/>
              <w:left w:w="100" w:type="dxa"/>
              <w:bottom w:w="100" w:type="dxa"/>
              <w:right w:w="100" w:type="dxa"/>
            </w:tcMar>
          </w:tcPr>
          <w:p w14:paraId="7A0A921D" w14:textId="77777777" w:rsidR="004F4131" w:rsidRPr="005F59C3" w:rsidRDefault="00DC2C12">
            <w:pPr>
              <w:spacing w:after="0"/>
              <w:rPr>
                <w:rFonts w:ascii="Arial" w:hAnsi="Arial" w:cs="Arial"/>
                <w:b/>
                <w:bCs/>
              </w:rPr>
            </w:pPr>
            <w:r w:rsidRPr="005F59C3">
              <w:rPr>
                <w:rFonts w:ascii="Arial" w:hAnsi="Arial" w:cs="Arial"/>
                <w:b/>
                <w:bCs/>
              </w:rPr>
              <w:t>Objective 1</w:t>
            </w:r>
          </w:p>
        </w:tc>
        <w:tc>
          <w:tcPr>
            <w:tcW w:w="6465" w:type="dxa"/>
            <w:tcBorders>
              <w:top w:val="nil"/>
              <w:left w:val="nil"/>
              <w:bottom w:val="nil"/>
              <w:right w:val="nil"/>
            </w:tcBorders>
            <w:shd w:val="clear" w:color="auto" w:fill="EFEFEF"/>
            <w:tcMar>
              <w:top w:w="100" w:type="dxa"/>
              <w:left w:w="100" w:type="dxa"/>
              <w:bottom w:w="100" w:type="dxa"/>
              <w:right w:w="100" w:type="dxa"/>
            </w:tcMar>
          </w:tcPr>
          <w:p w14:paraId="029456D4" w14:textId="77777777" w:rsidR="004F4131" w:rsidRPr="005F59C3" w:rsidRDefault="00DC2C12">
            <w:pPr>
              <w:spacing w:after="0"/>
              <w:rPr>
                <w:rFonts w:ascii="Arial" w:hAnsi="Arial" w:cs="Arial"/>
              </w:rPr>
            </w:pPr>
            <w:r w:rsidRPr="005F59C3">
              <w:rPr>
                <w:rFonts w:ascii="Arial" w:hAnsi="Arial" w:cs="Arial"/>
              </w:rPr>
              <w:t xml:space="preserve">AI personalization has adapted various predictive technologies, such as recommendation systems and </w:t>
            </w:r>
            <w:proofErr w:type="spellStart"/>
            <w:r w:rsidRPr="005F59C3">
              <w:rPr>
                <w:rFonts w:ascii="Arial" w:hAnsi="Arial" w:cs="Arial"/>
              </w:rPr>
              <w:t>behavioural</w:t>
            </w:r>
            <w:proofErr w:type="spellEnd"/>
            <w:r w:rsidRPr="005F59C3">
              <w:rPr>
                <w:rFonts w:ascii="Arial" w:hAnsi="Arial" w:cs="Arial"/>
              </w:rPr>
              <w:t xml:space="preserve"> intelligence, to assess the concept's viability within online shopping. </w:t>
            </w:r>
          </w:p>
        </w:tc>
      </w:tr>
      <w:tr w:rsidR="004F4131" w:rsidRPr="005F59C3" w14:paraId="42DFAAA0" w14:textId="77777777">
        <w:trPr>
          <w:trHeight w:val="785"/>
        </w:trPr>
        <w:tc>
          <w:tcPr>
            <w:tcW w:w="2685" w:type="dxa"/>
            <w:tcBorders>
              <w:top w:val="nil"/>
              <w:left w:val="nil"/>
              <w:bottom w:val="nil"/>
              <w:right w:val="nil"/>
            </w:tcBorders>
            <w:shd w:val="clear" w:color="auto" w:fill="EFEFEF"/>
            <w:tcMar>
              <w:top w:w="100" w:type="dxa"/>
              <w:left w:w="100" w:type="dxa"/>
              <w:bottom w:w="100" w:type="dxa"/>
              <w:right w:w="100" w:type="dxa"/>
            </w:tcMar>
          </w:tcPr>
          <w:p w14:paraId="4782D7A8" w14:textId="77777777" w:rsidR="004F4131" w:rsidRPr="005F59C3" w:rsidRDefault="00DC2C12">
            <w:pPr>
              <w:spacing w:after="0"/>
              <w:rPr>
                <w:rFonts w:ascii="Arial" w:hAnsi="Arial" w:cs="Arial"/>
                <w:b/>
                <w:bCs/>
              </w:rPr>
            </w:pPr>
            <w:r w:rsidRPr="005F59C3">
              <w:rPr>
                <w:rFonts w:ascii="Arial" w:hAnsi="Arial" w:cs="Arial"/>
                <w:b/>
                <w:bCs/>
              </w:rPr>
              <w:lastRenderedPageBreak/>
              <w:t>Objective 2</w:t>
            </w:r>
          </w:p>
        </w:tc>
        <w:tc>
          <w:tcPr>
            <w:tcW w:w="6465" w:type="dxa"/>
            <w:tcBorders>
              <w:top w:val="nil"/>
              <w:left w:val="nil"/>
              <w:bottom w:val="nil"/>
              <w:right w:val="nil"/>
            </w:tcBorders>
            <w:shd w:val="clear" w:color="auto" w:fill="EFEFEF"/>
            <w:tcMar>
              <w:top w:w="100" w:type="dxa"/>
              <w:left w:w="100" w:type="dxa"/>
              <w:bottom w:w="100" w:type="dxa"/>
              <w:right w:w="100" w:type="dxa"/>
            </w:tcMar>
          </w:tcPr>
          <w:p w14:paraId="0198180F" w14:textId="77777777" w:rsidR="004F4131" w:rsidRPr="005F59C3" w:rsidRDefault="00DC2C12">
            <w:pPr>
              <w:spacing w:after="0"/>
              <w:rPr>
                <w:rFonts w:ascii="Arial" w:hAnsi="Arial" w:cs="Arial"/>
              </w:rPr>
            </w:pPr>
            <w:r w:rsidRPr="005F59C3">
              <w:rPr>
                <w:rFonts w:ascii="Arial" w:hAnsi="Arial" w:cs="Arial"/>
              </w:rPr>
              <w:t xml:space="preserve">AI improved convenience, engagement, satisfaction, and purchasing </w:t>
            </w:r>
            <w:proofErr w:type="spellStart"/>
            <w:r w:rsidRPr="005F59C3">
              <w:rPr>
                <w:rFonts w:ascii="Arial" w:hAnsi="Arial" w:cs="Arial"/>
              </w:rPr>
              <w:t>behaviour</w:t>
            </w:r>
            <w:proofErr w:type="spellEnd"/>
            <w:r w:rsidRPr="005F59C3">
              <w:rPr>
                <w:rFonts w:ascii="Arial" w:hAnsi="Arial" w:cs="Arial"/>
              </w:rPr>
              <w:t xml:space="preserve">                                    </w:t>
            </w:r>
          </w:p>
        </w:tc>
      </w:tr>
      <w:tr w:rsidR="004F4131" w:rsidRPr="005F59C3" w14:paraId="53F245A1" w14:textId="77777777">
        <w:trPr>
          <w:trHeight w:val="1070"/>
        </w:trPr>
        <w:tc>
          <w:tcPr>
            <w:tcW w:w="2685" w:type="dxa"/>
            <w:tcBorders>
              <w:top w:val="nil"/>
              <w:left w:val="nil"/>
              <w:bottom w:val="nil"/>
              <w:right w:val="nil"/>
            </w:tcBorders>
            <w:shd w:val="clear" w:color="auto" w:fill="EFEFEF"/>
            <w:tcMar>
              <w:top w:w="100" w:type="dxa"/>
              <w:left w:w="100" w:type="dxa"/>
              <w:bottom w:w="100" w:type="dxa"/>
              <w:right w:w="100" w:type="dxa"/>
            </w:tcMar>
          </w:tcPr>
          <w:p w14:paraId="19A1984A" w14:textId="77777777" w:rsidR="004F4131" w:rsidRPr="005F59C3" w:rsidRDefault="00DC2C12">
            <w:pPr>
              <w:spacing w:after="0"/>
              <w:rPr>
                <w:rFonts w:ascii="Arial" w:hAnsi="Arial" w:cs="Arial"/>
                <w:b/>
                <w:bCs/>
              </w:rPr>
            </w:pPr>
            <w:r w:rsidRPr="005F59C3">
              <w:rPr>
                <w:rFonts w:ascii="Arial" w:hAnsi="Arial" w:cs="Arial"/>
                <w:b/>
                <w:bCs/>
              </w:rPr>
              <w:t>Objective 3</w:t>
            </w:r>
          </w:p>
        </w:tc>
        <w:tc>
          <w:tcPr>
            <w:tcW w:w="6465" w:type="dxa"/>
            <w:tcBorders>
              <w:top w:val="nil"/>
              <w:left w:val="nil"/>
              <w:bottom w:val="nil"/>
              <w:right w:val="nil"/>
            </w:tcBorders>
            <w:shd w:val="clear" w:color="auto" w:fill="EFEFEF"/>
            <w:tcMar>
              <w:top w:w="100" w:type="dxa"/>
              <w:left w:w="100" w:type="dxa"/>
              <w:bottom w:w="100" w:type="dxa"/>
              <w:right w:w="100" w:type="dxa"/>
            </w:tcMar>
          </w:tcPr>
          <w:p w14:paraId="675C1DDB" w14:textId="77777777" w:rsidR="004F4131" w:rsidRPr="005F59C3" w:rsidRDefault="00DC2C12">
            <w:pPr>
              <w:spacing w:after="0"/>
              <w:rPr>
                <w:rFonts w:ascii="Arial" w:hAnsi="Arial" w:cs="Arial"/>
              </w:rPr>
            </w:pPr>
            <w:r w:rsidRPr="005F59C3">
              <w:rPr>
                <w:rFonts w:ascii="Arial" w:hAnsi="Arial" w:cs="Arial"/>
              </w:rPr>
              <w:t xml:space="preserve">Efficiency and customer retention were considerations of the benefits and privacy risks, bias, and barriers to implementation were considerations of the problems </w:t>
            </w:r>
          </w:p>
        </w:tc>
      </w:tr>
      <w:tr w:rsidR="004F4131" w:rsidRPr="005F59C3" w14:paraId="217A003B" w14:textId="77777777">
        <w:trPr>
          <w:trHeight w:val="1070"/>
        </w:trPr>
        <w:tc>
          <w:tcPr>
            <w:tcW w:w="2685" w:type="dxa"/>
            <w:tcBorders>
              <w:top w:val="nil"/>
              <w:left w:val="nil"/>
              <w:bottom w:val="nil"/>
              <w:right w:val="nil"/>
            </w:tcBorders>
            <w:shd w:val="clear" w:color="auto" w:fill="EFEFEF"/>
            <w:tcMar>
              <w:top w:w="100" w:type="dxa"/>
              <w:left w:w="100" w:type="dxa"/>
              <w:bottom w:w="100" w:type="dxa"/>
              <w:right w:w="100" w:type="dxa"/>
            </w:tcMar>
          </w:tcPr>
          <w:p w14:paraId="106620FC" w14:textId="77777777" w:rsidR="004F4131" w:rsidRPr="005F59C3" w:rsidRDefault="00DC2C12">
            <w:pPr>
              <w:spacing w:after="0"/>
              <w:rPr>
                <w:rFonts w:ascii="Arial" w:hAnsi="Arial" w:cs="Arial"/>
                <w:b/>
                <w:bCs/>
              </w:rPr>
            </w:pPr>
            <w:r w:rsidRPr="005F59C3">
              <w:rPr>
                <w:rFonts w:ascii="Arial" w:hAnsi="Arial" w:cs="Arial"/>
                <w:b/>
                <w:bCs/>
              </w:rPr>
              <w:t>Objective 4</w:t>
            </w:r>
          </w:p>
        </w:tc>
        <w:tc>
          <w:tcPr>
            <w:tcW w:w="6465" w:type="dxa"/>
            <w:tcBorders>
              <w:top w:val="nil"/>
              <w:left w:val="nil"/>
              <w:bottom w:val="nil"/>
              <w:right w:val="nil"/>
            </w:tcBorders>
            <w:shd w:val="clear" w:color="auto" w:fill="EFEFEF"/>
            <w:tcMar>
              <w:top w:w="100" w:type="dxa"/>
              <w:left w:w="100" w:type="dxa"/>
              <w:bottom w:w="100" w:type="dxa"/>
              <w:right w:w="100" w:type="dxa"/>
            </w:tcMar>
          </w:tcPr>
          <w:p w14:paraId="390C21D0" w14:textId="77777777" w:rsidR="004F4131" w:rsidRPr="005F59C3" w:rsidRDefault="00DC2C12">
            <w:pPr>
              <w:spacing w:after="0"/>
              <w:rPr>
                <w:rFonts w:ascii="Arial" w:hAnsi="Arial" w:cs="Arial"/>
              </w:rPr>
            </w:pPr>
            <w:r w:rsidRPr="005F59C3">
              <w:rPr>
                <w:rFonts w:ascii="Arial" w:hAnsi="Arial" w:cs="Arial"/>
              </w:rPr>
              <w:t xml:space="preserve">Ethical transparency, omnichannel personalization, adaptive learning, and employee capability development. </w:t>
            </w:r>
          </w:p>
        </w:tc>
      </w:tr>
    </w:tbl>
    <w:p w14:paraId="60679ED7" w14:textId="77777777" w:rsidR="004F4131" w:rsidRPr="005F59C3" w:rsidRDefault="00DC2C12">
      <w:pPr>
        <w:pStyle w:val="Heading5"/>
        <w:rPr>
          <w:rFonts w:ascii="Arial" w:hAnsi="Arial" w:cs="Arial"/>
        </w:rPr>
      </w:pPr>
      <w:bookmarkStart w:id="75" w:name="_heading=h.i1n056i4xrul" w:colFirst="0" w:colLast="0"/>
      <w:bookmarkStart w:id="76" w:name="_Toc231807473"/>
      <w:bookmarkEnd w:id="75"/>
      <w:r w:rsidRPr="005F59C3">
        <w:rPr>
          <w:rFonts w:ascii="Arial" w:hAnsi="Arial" w:cs="Arial"/>
        </w:rPr>
        <w:t>Table 2: Alignment</w:t>
      </w:r>
      <w:bookmarkEnd w:id="76"/>
      <w:r w:rsidRPr="005F59C3">
        <w:rPr>
          <w:rFonts w:ascii="Arial" w:hAnsi="Arial" w:cs="Arial"/>
        </w:rPr>
        <w:t xml:space="preserve"> </w:t>
      </w:r>
    </w:p>
    <w:p w14:paraId="02457BEB" w14:textId="77777777" w:rsidR="004F4131" w:rsidRPr="005F59C3" w:rsidRDefault="00DC2C12">
      <w:pPr>
        <w:jc w:val="center"/>
        <w:rPr>
          <w:rFonts w:ascii="Arial" w:hAnsi="Arial" w:cs="Arial"/>
        </w:rPr>
      </w:pPr>
      <w:r w:rsidRPr="005F59C3">
        <w:rPr>
          <w:rFonts w:ascii="Arial" w:hAnsi="Arial" w:cs="Arial"/>
        </w:rPr>
        <w:t>(Self-created)</w:t>
      </w:r>
    </w:p>
    <w:p w14:paraId="3EAFA9BB" w14:textId="77777777" w:rsidR="004F4131" w:rsidRPr="005F59C3" w:rsidRDefault="00DC2C12">
      <w:pPr>
        <w:rPr>
          <w:rFonts w:ascii="Arial" w:hAnsi="Arial" w:cs="Arial"/>
        </w:rPr>
      </w:pPr>
      <w:r w:rsidRPr="005F59C3">
        <w:rPr>
          <w:rFonts w:ascii="Arial" w:hAnsi="Arial" w:cs="Arial"/>
        </w:rPr>
        <w:t xml:space="preserve">I feel that the use of </w:t>
      </w:r>
      <w:proofErr w:type="spellStart"/>
      <w:r w:rsidRPr="005F59C3">
        <w:rPr>
          <w:rFonts w:ascii="Arial" w:hAnsi="Arial" w:cs="Arial"/>
        </w:rPr>
        <w:t>personalisation</w:t>
      </w:r>
      <w:proofErr w:type="spellEnd"/>
      <w:r w:rsidRPr="005F59C3">
        <w:rPr>
          <w:rFonts w:ascii="Arial" w:hAnsi="Arial" w:cs="Arial"/>
        </w:rPr>
        <w:t xml:space="preserve"> using AI has become an important tactic to improve customer experience in the online shopping sector, especially at companies like Tesco, Sainsbury's, and Unilever. Roy (2024), notes that Tesco has implemented digital transformation strategies that leverage Clubcard data and customer purchasing trends to make </w:t>
      </w:r>
      <w:proofErr w:type="spellStart"/>
      <w:r w:rsidRPr="005F59C3">
        <w:rPr>
          <w:rFonts w:ascii="Arial" w:hAnsi="Arial" w:cs="Arial"/>
        </w:rPr>
        <w:t>personalised</w:t>
      </w:r>
      <w:proofErr w:type="spellEnd"/>
      <w:r w:rsidRPr="005F59C3">
        <w:rPr>
          <w:rFonts w:ascii="Arial" w:hAnsi="Arial" w:cs="Arial"/>
        </w:rPr>
        <w:t xml:space="preserve"> recommendations and offer targeted discounts. Likewise, Nectar customer data has helped Sainsbury's </w:t>
      </w:r>
      <w:proofErr w:type="gramStart"/>
      <w:r w:rsidRPr="005F59C3">
        <w:rPr>
          <w:rFonts w:ascii="Arial" w:hAnsi="Arial" w:cs="Arial"/>
        </w:rPr>
        <w:t>fine tune</w:t>
      </w:r>
      <w:proofErr w:type="gramEnd"/>
      <w:r w:rsidRPr="005F59C3">
        <w:rPr>
          <w:rFonts w:ascii="Arial" w:hAnsi="Arial" w:cs="Arial"/>
        </w:rPr>
        <w:t xml:space="preserve"> product suggestions and customer interaction. These are just a few examples of the ways AI can be applied in retail to gain insights into consumer preferences and enhance customer satisfaction by </w:t>
      </w:r>
      <w:proofErr w:type="spellStart"/>
      <w:r w:rsidRPr="005F59C3">
        <w:rPr>
          <w:rFonts w:ascii="Arial" w:hAnsi="Arial" w:cs="Arial"/>
        </w:rPr>
        <w:t>personalising</w:t>
      </w:r>
      <w:proofErr w:type="spellEnd"/>
      <w:r w:rsidRPr="005F59C3">
        <w:rPr>
          <w:rFonts w:ascii="Arial" w:hAnsi="Arial" w:cs="Arial"/>
        </w:rPr>
        <w:t xml:space="preserve"> shopping experiences. In terms of practicality, personalized recommendations seem to be working beautifully, as </w:t>
      </w:r>
      <w:proofErr w:type="gramStart"/>
      <w:r w:rsidRPr="005F59C3">
        <w:rPr>
          <w:rFonts w:ascii="Arial" w:hAnsi="Arial" w:cs="Arial"/>
        </w:rPr>
        <w:t>the majority of</w:t>
      </w:r>
      <w:proofErr w:type="gramEnd"/>
      <w:r w:rsidRPr="005F59C3">
        <w:rPr>
          <w:rFonts w:ascii="Arial" w:hAnsi="Arial" w:cs="Arial"/>
        </w:rPr>
        <w:t xml:space="preserve"> the time they help customers to save time and make online shopping easier. </w:t>
      </w:r>
    </w:p>
    <w:p w14:paraId="740F5016" w14:textId="77777777" w:rsidR="004F4131" w:rsidRPr="005F59C3" w:rsidRDefault="00DC2C12">
      <w:pPr>
        <w:rPr>
          <w:rFonts w:ascii="Arial" w:hAnsi="Arial" w:cs="Arial"/>
        </w:rPr>
      </w:pPr>
      <w:r w:rsidRPr="005F59C3">
        <w:rPr>
          <w:rFonts w:ascii="Arial" w:hAnsi="Arial" w:cs="Arial"/>
        </w:rPr>
        <w:t xml:space="preserve">Personally, I often find suggestions made by AI, populating </w:t>
      </w:r>
      <w:proofErr w:type="gramStart"/>
      <w:r w:rsidRPr="005F59C3">
        <w:rPr>
          <w:rFonts w:ascii="Arial" w:hAnsi="Arial" w:cs="Arial"/>
        </w:rPr>
        <w:t>retails</w:t>
      </w:r>
      <w:proofErr w:type="gramEnd"/>
      <w:r w:rsidRPr="005F59C3">
        <w:rPr>
          <w:rFonts w:ascii="Arial" w:hAnsi="Arial" w:cs="Arial"/>
        </w:rPr>
        <w:t xml:space="preserve"> stores’ websites to make </w:t>
      </w:r>
      <w:proofErr w:type="gramStart"/>
      <w:r w:rsidRPr="005F59C3">
        <w:rPr>
          <w:rFonts w:ascii="Arial" w:hAnsi="Arial" w:cs="Arial"/>
        </w:rPr>
        <w:t>a purchase</w:t>
      </w:r>
      <w:proofErr w:type="gramEnd"/>
      <w:r w:rsidRPr="005F59C3">
        <w:rPr>
          <w:rFonts w:ascii="Arial" w:hAnsi="Arial" w:cs="Arial"/>
        </w:rPr>
        <w:t xml:space="preserve">, and, in my experience, if the suggestions are relevant with previous research or purchase </w:t>
      </w:r>
      <w:proofErr w:type="spellStart"/>
      <w:r w:rsidRPr="005F59C3">
        <w:rPr>
          <w:rFonts w:ascii="Arial" w:hAnsi="Arial" w:cs="Arial"/>
        </w:rPr>
        <w:t>behaviour</w:t>
      </w:r>
      <w:proofErr w:type="spellEnd"/>
      <w:r w:rsidRPr="005F59C3">
        <w:rPr>
          <w:rFonts w:ascii="Arial" w:hAnsi="Arial" w:cs="Arial"/>
        </w:rPr>
        <w:t xml:space="preserve">, it does tilt the buying decision. However, there are also times when reassurance is a bad thing, as too many ads and too much tracking can lead to discomfort, and that could impact on customer trust. Moreover, Wolniak et al. (2024), describe how AI technologies like predictive analytics, smart scanners, and automated recommendation systems are </w:t>
      </w:r>
      <w:proofErr w:type="spellStart"/>
      <w:r w:rsidRPr="005F59C3">
        <w:rPr>
          <w:rFonts w:ascii="Arial" w:hAnsi="Arial" w:cs="Arial"/>
        </w:rPr>
        <w:t>revolutionising</w:t>
      </w:r>
      <w:proofErr w:type="spellEnd"/>
      <w:r w:rsidRPr="005F59C3">
        <w:rPr>
          <w:rFonts w:ascii="Arial" w:hAnsi="Arial" w:cs="Arial"/>
        </w:rPr>
        <w:t xml:space="preserve"> grocery retailing by enhancing efficiency and customer engagement. It is also evident in the use of AI by companies like Unilever </w:t>
      </w:r>
      <w:r w:rsidRPr="005F59C3">
        <w:rPr>
          <w:rFonts w:ascii="Arial" w:hAnsi="Arial" w:cs="Arial"/>
        </w:rPr>
        <w:lastRenderedPageBreak/>
        <w:t xml:space="preserve">to comprehend consumer </w:t>
      </w:r>
      <w:proofErr w:type="spellStart"/>
      <w:r w:rsidRPr="005F59C3">
        <w:rPr>
          <w:rFonts w:ascii="Arial" w:hAnsi="Arial" w:cs="Arial"/>
        </w:rPr>
        <w:t>behaviour</w:t>
      </w:r>
      <w:proofErr w:type="spellEnd"/>
      <w:r w:rsidRPr="005F59C3">
        <w:rPr>
          <w:rFonts w:ascii="Arial" w:hAnsi="Arial" w:cs="Arial"/>
        </w:rPr>
        <w:t xml:space="preserve">, foresee tendencies, and craft more individual marketing campaigns. </w:t>
      </w:r>
    </w:p>
    <w:p w14:paraId="0A805514" w14:textId="77777777" w:rsidR="004F4131" w:rsidRPr="005F59C3" w:rsidRDefault="00DC2C12">
      <w:pPr>
        <w:rPr>
          <w:rFonts w:ascii="Arial" w:hAnsi="Arial" w:cs="Arial"/>
        </w:rPr>
      </w:pPr>
      <w:r w:rsidRPr="005F59C3">
        <w:rPr>
          <w:rFonts w:ascii="Arial" w:hAnsi="Arial" w:cs="Arial"/>
        </w:rPr>
        <w:t>Puri et al. (2026), states that ‘</w:t>
      </w:r>
      <w:r w:rsidRPr="005F59C3">
        <w:rPr>
          <w:rFonts w:ascii="Arial" w:hAnsi="Arial" w:cs="Arial"/>
          <w:i/>
          <w:iCs/>
        </w:rPr>
        <w:t>agentic AI</w:t>
      </w:r>
      <w:r w:rsidRPr="005F59C3">
        <w:rPr>
          <w:rFonts w:ascii="Arial" w:hAnsi="Arial" w:cs="Arial"/>
        </w:rPr>
        <w:t>’ facilitates hyper-</w:t>
      </w:r>
      <w:proofErr w:type="spellStart"/>
      <w:r w:rsidRPr="005F59C3">
        <w:rPr>
          <w:rFonts w:ascii="Arial" w:hAnsi="Arial" w:cs="Arial"/>
        </w:rPr>
        <w:t>personalisation</w:t>
      </w:r>
      <w:proofErr w:type="spellEnd"/>
      <w:r w:rsidRPr="005F59C3">
        <w:rPr>
          <w:rFonts w:ascii="Arial" w:hAnsi="Arial" w:cs="Arial"/>
        </w:rPr>
        <w:t xml:space="preserve"> by adapting the content and offers in real-time the brands continually </w:t>
      </w:r>
      <w:proofErr w:type="spellStart"/>
      <w:r w:rsidRPr="005F59C3">
        <w:rPr>
          <w:rFonts w:ascii="Arial" w:hAnsi="Arial" w:cs="Arial"/>
        </w:rPr>
        <w:t>optimise</w:t>
      </w:r>
      <w:proofErr w:type="spellEnd"/>
      <w:r w:rsidRPr="005F59C3">
        <w:rPr>
          <w:rFonts w:ascii="Arial" w:hAnsi="Arial" w:cs="Arial"/>
        </w:rPr>
        <w:t xml:space="preserve"> these based on customer feedback. This indicates that AI is no longer limited to simple recommendations but is becoming a strategic tool for long-term customer relationship management. Beyond that, Jones and Wynn (2025), state that AI offers strategic advantages to retailers with a better understanding of customers and efficiency of operations. However, they also draw to mind problems connected to information privacy, transparency </w:t>
      </w:r>
      <w:proofErr w:type="gramStart"/>
      <w:r w:rsidRPr="005F59C3">
        <w:rPr>
          <w:rFonts w:ascii="Arial" w:hAnsi="Arial" w:cs="Arial"/>
        </w:rPr>
        <w:t>and also</w:t>
      </w:r>
      <w:proofErr w:type="gramEnd"/>
      <w:r w:rsidRPr="005F59C3">
        <w:rPr>
          <w:rFonts w:ascii="Arial" w:hAnsi="Arial" w:cs="Arial"/>
        </w:rPr>
        <w:t xml:space="preserve"> ethical handling of customer information. Nevertheless, while AI-driven </w:t>
      </w:r>
      <w:proofErr w:type="spellStart"/>
      <w:r w:rsidRPr="005F59C3">
        <w:rPr>
          <w:rFonts w:ascii="Arial" w:hAnsi="Arial" w:cs="Arial"/>
        </w:rPr>
        <w:t>personalisation</w:t>
      </w:r>
      <w:proofErr w:type="spellEnd"/>
      <w:r w:rsidRPr="005F59C3">
        <w:rPr>
          <w:rFonts w:ascii="Arial" w:hAnsi="Arial" w:cs="Arial"/>
        </w:rPr>
        <w:t xml:space="preserve"> has been a </w:t>
      </w:r>
      <w:proofErr w:type="gramStart"/>
      <w:r w:rsidRPr="005F59C3">
        <w:rPr>
          <w:rFonts w:ascii="Arial" w:hAnsi="Arial" w:cs="Arial"/>
        </w:rPr>
        <w:t>game-changer</w:t>
      </w:r>
      <w:proofErr w:type="gramEnd"/>
      <w:r w:rsidRPr="005F59C3">
        <w:rPr>
          <w:rFonts w:ascii="Arial" w:hAnsi="Arial" w:cs="Arial"/>
        </w:rPr>
        <w:t xml:space="preserve"> for customer experience, its efficacy relies heavily upon how an </w:t>
      </w:r>
      <w:proofErr w:type="spellStart"/>
      <w:r w:rsidRPr="005F59C3">
        <w:rPr>
          <w:rFonts w:ascii="Arial" w:hAnsi="Arial" w:cs="Arial"/>
        </w:rPr>
        <w:t>organisation</w:t>
      </w:r>
      <w:proofErr w:type="spellEnd"/>
      <w:r w:rsidRPr="005F59C3">
        <w:rPr>
          <w:rFonts w:ascii="Arial" w:hAnsi="Arial" w:cs="Arial"/>
        </w:rPr>
        <w:t xml:space="preserve"> handles customer data responsibly and builds consumer trust. </w:t>
      </w:r>
    </w:p>
    <w:p w14:paraId="0C6847CE" w14:textId="77777777" w:rsidR="00807EB7" w:rsidRPr="005F59C3" w:rsidRDefault="00807EB7">
      <w:pPr>
        <w:rPr>
          <w:rFonts w:ascii="Arial" w:hAnsi="Arial" w:cs="Arial"/>
        </w:rPr>
      </w:pPr>
    </w:p>
    <w:p w14:paraId="784CA81E" w14:textId="77777777" w:rsidR="004F4131" w:rsidRPr="005F59C3" w:rsidRDefault="00DC2C12">
      <w:pPr>
        <w:pStyle w:val="Heading2"/>
        <w:rPr>
          <w:rFonts w:ascii="Arial" w:hAnsi="Arial" w:cs="Arial"/>
        </w:rPr>
      </w:pPr>
      <w:bookmarkStart w:id="77" w:name="_Toc231807474"/>
      <w:r w:rsidRPr="005F59C3">
        <w:rPr>
          <w:rFonts w:ascii="Arial" w:hAnsi="Arial" w:cs="Arial"/>
        </w:rPr>
        <w:t>4.8 Constraints of the analysis</w:t>
      </w:r>
      <w:bookmarkEnd w:id="77"/>
      <w:r w:rsidRPr="005F59C3">
        <w:rPr>
          <w:rFonts w:ascii="Arial" w:hAnsi="Arial" w:cs="Arial"/>
        </w:rPr>
        <w:t xml:space="preserve"> </w:t>
      </w:r>
    </w:p>
    <w:p w14:paraId="2FDA8E85" w14:textId="77777777" w:rsidR="004F4131" w:rsidRPr="005F59C3" w:rsidRDefault="00DC2C12">
      <w:pPr>
        <w:rPr>
          <w:rFonts w:ascii="Arial" w:hAnsi="Arial" w:cs="Arial"/>
        </w:rPr>
      </w:pPr>
      <w:r w:rsidRPr="005F59C3">
        <w:rPr>
          <w:rFonts w:ascii="Arial" w:hAnsi="Arial" w:cs="Arial"/>
        </w:rPr>
        <w:t xml:space="preserve">There are limitations in the reliability of the thematic analysis due to the use of secondary qualitative sources, which vary in context, methodology and analysis. Some of the studies have mainly considered large-scale companies like e-commerce, the data may not be applicable to small companies and mature markets. Further, much of the research focused on </w:t>
      </w:r>
      <w:proofErr w:type="gramStart"/>
      <w:r w:rsidRPr="005F59C3">
        <w:rPr>
          <w:rFonts w:ascii="Arial" w:hAnsi="Arial" w:cs="Arial"/>
        </w:rPr>
        <w:t>the technological</w:t>
      </w:r>
      <w:proofErr w:type="gramEnd"/>
      <w:r w:rsidRPr="005F59C3">
        <w:rPr>
          <w:rFonts w:ascii="Arial" w:hAnsi="Arial" w:cs="Arial"/>
        </w:rPr>
        <w:t xml:space="preserve"> efficiency and </w:t>
      </w:r>
      <w:proofErr w:type="gramStart"/>
      <w:r w:rsidRPr="005F59C3">
        <w:rPr>
          <w:rFonts w:ascii="Arial" w:hAnsi="Arial" w:cs="Arial"/>
        </w:rPr>
        <w:t>the behavioral</w:t>
      </w:r>
      <w:proofErr w:type="gramEnd"/>
      <w:r w:rsidRPr="005F59C3">
        <w:rPr>
          <w:rFonts w:ascii="Arial" w:hAnsi="Arial" w:cs="Arial"/>
        </w:rPr>
        <w:t xml:space="preserve"> </w:t>
      </w:r>
      <w:proofErr w:type="gramStart"/>
      <w:r w:rsidRPr="005F59C3">
        <w:rPr>
          <w:rFonts w:ascii="Arial" w:hAnsi="Arial" w:cs="Arial"/>
        </w:rPr>
        <w:t>features, but</w:t>
      </w:r>
      <w:proofErr w:type="gramEnd"/>
      <w:r w:rsidRPr="005F59C3">
        <w:rPr>
          <w:rFonts w:ascii="Arial" w:hAnsi="Arial" w:cs="Arial"/>
        </w:rPr>
        <w:t xml:space="preserve"> lacked long-term empirical evidence on the effect of AI-personalization on customer trust and emotional engagement as well as the long-term sustainability of these approaches. </w:t>
      </w:r>
      <w:r w:rsidRPr="005F59C3">
        <w:rPr>
          <w:rFonts w:ascii="Arial" w:hAnsi="Arial" w:cs="Arial"/>
        </w:rPr>
        <w:br w:type="page"/>
      </w:r>
    </w:p>
    <w:p w14:paraId="6E9A5576" w14:textId="77777777" w:rsidR="004F4131" w:rsidRPr="005F59C3" w:rsidRDefault="00DC2C12">
      <w:pPr>
        <w:pStyle w:val="Heading1"/>
        <w:rPr>
          <w:rFonts w:ascii="Arial" w:hAnsi="Arial" w:cs="Arial"/>
        </w:rPr>
      </w:pPr>
      <w:bookmarkStart w:id="78" w:name="_Toc231807475"/>
      <w:r w:rsidRPr="005F59C3">
        <w:rPr>
          <w:rFonts w:ascii="Arial" w:hAnsi="Arial" w:cs="Arial"/>
        </w:rPr>
        <w:lastRenderedPageBreak/>
        <w:t>Chapter 5: Discussion</w:t>
      </w:r>
      <w:bookmarkEnd w:id="78"/>
    </w:p>
    <w:p w14:paraId="31CD8535" w14:textId="77777777" w:rsidR="004F4131" w:rsidRPr="005F59C3" w:rsidRDefault="00DC2C12">
      <w:pPr>
        <w:pStyle w:val="Heading2"/>
        <w:rPr>
          <w:rFonts w:ascii="Arial" w:hAnsi="Arial" w:cs="Arial"/>
        </w:rPr>
      </w:pPr>
      <w:bookmarkStart w:id="79" w:name="_Toc231807476"/>
      <w:r w:rsidRPr="005F59C3">
        <w:rPr>
          <w:rFonts w:ascii="Arial" w:hAnsi="Arial" w:cs="Arial"/>
        </w:rPr>
        <w:t>5.1 Introduction</w:t>
      </w:r>
      <w:bookmarkEnd w:id="79"/>
    </w:p>
    <w:p w14:paraId="347C071D" w14:textId="77777777" w:rsidR="004F4131" w:rsidRPr="005F59C3" w:rsidRDefault="00DC2C12">
      <w:pPr>
        <w:rPr>
          <w:rFonts w:ascii="Arial" w:hAnsi="Arial" w:cs="Arial"/>
        </w:rPr>
      </w:pPr>
      <w:r w:rsidRPr="005F59C3">
        <w:rPr>
          <w:rFonts w:ascii="Arial" w:hAnsi="Arial" w:cs="Arial"/>
        </w:rPr>
        <w:t xml:space="preserve">This chapter involves a critical discussion on the findings of the study as presented in findings with a view </w:t>
      </w:r>
      <w:proofErr w:type="gramStart"/>
      <w:r w:rsidRPr="005F59C3">
        <w:rPr>
          <w:rFonts w:ascii="Arial" w:hAnsi="Arial" w:cs="Arial"/>
        </w:rPr>
        <w:t>of</w:t>
      </w:r>
      <w:proofErr w:type="gramEnd"/>
      <w:r w:rsidRPr="005F59C3">
        <w:rPr>
          <w:rFonts w:ascii="Arial" w:hAnsi="Arial" w:cs="Arial"/>
        </w:rPr>
        <w:t xml:space="preserve"> achieving the set goals of the study, result of literature review and theoretical framework. Interpretation of the results is targeted through the discussion chapter by linking them to the theoretical frameworks and previous research in the concerned field.</w:t>
      </w:r>
    </w:p>
    <w:p w14:paraId="1529BA9B" w14:textId="77777777" w:rsidR="004F4131" w:rsidRPr="005F59C3" w:rsidRDefault="00DC2C12">
      <w:pPr>
        <w:pStyle w:val="Heading2"/>
        <w:rPr>
          <w:rFonts w:ascii="Arial" w:hAnsi="Arial" w:cs="Arial"/>
        </w:rPr>
      </w:pPr>
      <w:r w:rsidRPr="005F59C3">
        <w:rPr>
          <w:rFonts w:ascii="Arial" w:hAnsi="Arial" w:cs="Arial"/>
        </w:rPr>
        <w:t xml:space="preserve"> </w:t>
      </w:r>
      <w:bookmarkStart w:id="80" w:name="_Toc231807477"/>
      <w:r w:rsidRPr="005F59C3">
        <w:rPr>
          <w:rFonts w:ascii="Arial" w:hAnsi="Arial" w:cs="Arial"/>
        </w:rPr>
        <w:t>5.2 The Results from the Objectives of the Research</w:t>
      </w:r>
      <w:bookmarkEnd w:id="80"/>
      <w:r w:rsidRPr="005F59C3">
        <w:rPr>
          <w:rFonts w:ascii="Arial" w:hAnsi="Arial" w:cs="Arial"/>
        </w:rPr>
        <w:t xml:space="preserve"> </w:t>
      </w:r>
    </w:p>
    <w:p w14:paraId="7CE88254" w14:textId="77777777" w:rsidR="004F4131" w:rsidRPr="005F59C3" w:rsidRDefault="00DC2C12">
      <w:pPr>
        <w:pStyle w:val="Heading3"/>
        <w:rPr>
          <w:rFonts w:ascii="Arial" w:hAnsi="Arial" w:cs="Arial"/>
        </w:rPr>
      </w:pPr>
      <w:bookmarkStart w:id="81" w:name="_Toc231807478"/>
      <w:r w:rsidRPr="005F59C3">
        <w:rPr>
          <w:rFonts w:ascii="Arial" w:hAnsi="Arial" w:cs="Arial"/>
        </w:rPr>
        <w:t>5.2.1 AI for personalization in online shopping – AI for tailoring the shopping experience to the individual.</w:t>
      </w:r>
      <w:bookmarkEnd w:id="81"/>
    </w:p>
    <w:p w14:paraId="7EDCCF4A" w14:textId="77777777" w:rsidR="004F4131" w:rsidRPr="005F59C3" w:rsidRDefault="00DC2C12">
      <w:pPr>
        <w:rPr>
          <w:rFonts w:ascii="Arial" w:hAnsi="Arial" w:cs="Arial"/>
        </w:rPr>
      </w:pPr>
      <w:r w:rsidRPr="005F59C3">
        <w:rPr>
          <w:rFonts w:ascii="Arial" w:hAnsi="Arial" w:cs="Arial"/>
        </w:rPr>
        <w:t xml:space="preserve">The results indicate that the concept of AI </w:t>
      </w:r>
      <w:proofErr w:type="spellStart"/>
      <w:r w:rsidRPr="005F59C3">
        <w:rPr>
          <w:rFonts w:ascii="Arial" w:hAnsi="Arial" w:cs="Arial"/>
        </w:rPr>
        <w:t>personalisation</w:t>
      </w:r>
      <w:proofErr w:type="spellEnd"/>
      <w:r w:rsidRPr="005F59C3">
        <w:rPr>
          <w:rFonts w:ascii="Arial" w:hAnsi="Arial" w:cs="Arial"/>
        </w:rPr>
        <w:t xml:space="preserve"> has moved past basic recommendation mechanisms to advanced predictive and adaptive technologies that can provide shopping experience hyper-</w:t>
      </w:r>
      <w:proofErr w:type="spellStart"/>
      <w:r w:rsidRPr="005F59C3">
        <w:rPr>
          <w:rFonts w:ascii="Arial" w:hAnsi="Arial" w:cs="Arial"/>
        </w:rPr>
        <w:t>personalisation</w:t>
      </w:r>
      <w:proofErr w:type="spellEnd"/>
      <w:r w:rsidRPr="005F59C3">
        <w:rPr>
          <w:rFonts w:ascii="Arial" w:hAnsi="Arial" w:cs="Arial"/>
        </w:rPr>
        <w:t xml:space="preserve">. The AI </w:t>
      </w:r>
      <w:proofErr w:type="gramStart"/>
      <w:r w:rsidRPr="005F59C3">
        <w:rPr>
          <w:rFonts w:ascii="Arial" w:hAnsi="Arial" w:cs="Arial"/>
        </w:rPr>
        <w:t>is capable of developing</w:t>
      </w:r>
      <w:proofErr w:type="gramEnd"/>
      <w:r w:rsidRPr="005F59C3">
        <w:rPr>
          <w:rFonts w:ascii="Arial" w:hAnsi="Arial" w:cs="Arial"/>
        </w:rPr>
        <w:t xml:space="preserve"> adaptive customer experience, suggestions can continuously </w:t>
      </w:r>
      <w:proofErr w:type="spellStart"/>
      <w:r w:rsidRPr="005F59C3">
        <w:rPr>
          <w:rFonts w:ascii="Arial" w:hAnsi="Arial" w:cs="Arial"/>
        </w:rPr>
        <w:t>analyse</w:t>
      </w:r>
      <w:proofErr w:type="spellEnd"/>
      <w:r w:rsidRPr="005F59C3">
        <w:rPr>
          <w:rFonts w:ascii="Arial" w:hAnsi="Arial" w:cs="Arial"/>
        </w:rPr>
        <w:t xml:space="preserve"> the browsing history of their users, purchase </w:t>
      </w:r>
      <w:proofErr w:type="spellStart"/>
      <w:r w:rsidRPr="005F59C3">
        <w:rPr>
          <w:rFonts w:ascii="Arial" w:hAnsi="Arial" w:cs="Arial"/>
        </w:rPr>
        <w:t>behaviour</w:t>
      </w:r>
      <w:proofErr w:type="spellEnd"/>
      <w:r w:rsidRPr="005F59C3">
        <w:rPr>
          <w:rFonts w:ascii="Arial" w:hAnsi="Arial" w:cs="Arial"/>
        </w:rPr>
        <w:t xml:space="preserve">, customer interaction and more and provide them with </w:t>
      </w:r>
      <w:proofErr w:type="spellStart"/>
      <w:r w:rsidRPr="005F59C3">
        <w:rPr>
          <w:rFonts w:ascii="Arial" w:hAnsi="Arial" w:cs="Arial"/>
        </w:rPr>
        <w:t>personalised</w:t>
      </w:r>
      <w:proofErr w:type="spellEnd"/>
      <w:r w:rsidRPr="005F59C3">
        <w:rPr>
          <w:rFonts w:ascii="Arial" w:hAnsi="Arial" w:cs="Arial"/>
        </w:rPr>
        <w:t xml:space="preserve"> suggestions based on that. This is the same as </w:t>
      </w:r>
      <w:proofErr w:type="spellStart"/>
      <w:r w:rsidRPr="005F59C3">
        <w:rPr>
          <w:rFonts w:ascii="Arial" w:hAnsi="Arial" w:cs="Arial"/>
        </w:rPr>
        <w:t>Sunkar</w:t>
      </w:r>
      <w:proofErr w:type="spellEnd"/>
      <w:r w:rsidRPr="005F59C3">
        <w:rPr>
          <w:rFonts w:ascii="Arial" w:hAnsi="Arial" w:cs="Arial"/>
        </w:rPr>
        <w:t xml:space="preserve"> (2025), stating that dynamic </w:t>
      </w:r>
      <w:proofErr w:type="spellStart"/>
      <w:r w:rsidRPr="005F59C3">
        <w:rPr>
          <w:rFonts w:ascii="Arial" w:hAnsi="Arial" w:cs="Arial"/>
        </w:rPr>
        <w:t>behavioural</w:t>
      </w:r>
      <w:proofErr w:type="spellEnd"/>
      <w:r w:rsidRPr="005F59C3">
        <w:rPr>
          <w:rFonts w:ascii="Arial" w:hAnsi="Arial" w:cs="Arial"/>
        </w:rPr>
        <w:t xml:space="preserve"> intelligence enables AI systems to continually adapt to customer tastes and preferences to fine-tune recommendations. Similarly, Raji et al., (2024) assert that AI personalization has significantly transformed the eCommerce sector, enabling businesses to provide customers with more </w:t>
      </w:r>
      <w:proofErr w:type="spellStart"/>
      <w:r w:rsidRPr="005F59C3">
        <w:rPr>
          <w:rFonts w:ascii="Arial" w:hAnsi="Arial" w:cs="Arial"/>
        </w:rPr>
        <w:t>personalised</w:t>
      </w:r>
      <w:proofErr w:type="spellEnd"/>
      <w:r w:rsidRPr="005F59C3">
        <w:rPr>
          <w:rFonts w:ascii="Arial" w:hAnsi="Arial" w:cs="Arial"/>
        </w:rPr>
        <w:t xml:space="preserve"> and relevant shopping experiences.</w:t>
      </w:r>
    </w:p>
    <w:p w14:paraId="780956F8" w14:textId="77777777" w:rsidR="004F4131" w:rsidRPr="005F59C3" w:rsidRDefault="00DC2C12">
      <w:pPr>
        <w:rPr>
          <w:rFonts w:ascii="Arial" w:hAnsi="Arial" w:cs="Arial"/>
        </w:rPr>
      </w:pPr>
      <w:r w:rsidRPr="005F59C3">
        <w:rPr>
          <w:rFonts w:ascii="Arial" w:hAnsi="Arial" w:cs="Arial"/>
        </w:rPr>
        <w:t xml:space="preserve">These findings also reveal that personalization with AI is not limited to recommendation engines, but integral components of larger digital business endeavors. Customer relationships, predicting their activities, customized marketing and flexible customer communications are powered by AI technologies. Additionally, Bu et al., (2022) found that </w:t>
      </w:r>
      <w:proofErr w:type="spellStart"/>
      <w:r w:rsidRPr="005F59C3">
        <w:rPr>
          <w:rFonts w:ascii="Arial" w:hAnsi="Arial" w:cs="Arial"/>
        </w:rPr>
        <w:t>personalised</w:t>
      </w:r>
      <w:proofErr w:type="spellEnd"/>
      <w:r w:rsidRPr="005F59C3">
        <w:rPr>
          <w:rFonts w:ascii="Arial" w:hAnsi="Arial" w:cs="Arial"/>
        </w:rPr>
        <w:t xml:space="preserve"> communication with a CRM integrated with AI helps in understanding customer behavior and improving their interaction. Additionally, as revealed by Song and Bonanni (2024), AI-influenced try-on innovations can improve interaction, high quality and </w:t>
      </w:r>
      <w:r w:rsidRPr="005F59C3">
        <w:rPr>
          <w:rFonts w:ascii="Arial" w:hAnsi="Arial" w:cs="Arial"/>
        </w:rPr>
        <w:lastRenderedPageBreak/>
        <w:t xml:space="preserve">customer fulfillment in high-end retail setups. This shows how AI personalization is getting </w:t>
      </w:r>
      <w:proofErr w:type="gramStart"/>
      <w:r w:rsidRPr="005F59C3">
        <w:rPr>
          <w:rFonts w:ascii="Arial" w:hAnsi="Arial" w:cs="Arial"/>
        </w:rPr>
        <w:t>more and more</w:t>
      </w:r>
      <w:proofErr w:type="gramEnd"/>
      <w:r w:rsidRPr="005F59C3">
        <w:rPr>
          <w:rFonts w:ascii="Arial" w:hAnsi="Arial" w:cs="Arial"/>
        </w:rPr>
        <w:t xml:space="preserve"> central in the different retail sectors to manage customer </w:t>
      </w:r>
      <w:proofErr w:type="gramStart"/>
      <w:r w:rsidRPr="005F59C3">
        <w:rPr>
          <w:rFonts w:ascii="Arial" w:hAnsi="Arial" w:cs="Arial"/>
        </w:rPr>
        <w:t>experiences</w:t>
      </w:r>
      <w:proofErr w:type="gramEnd"/>
      <w:r w:rsidRPr="005F59C3">
        <w:rPr>
          <w:rFonts w:ascii="Arial" w:hAnsi="Arial" w:cs="Arial"/>
        </w:rPr>
        <w:t>.</w:t>
      </w:r>
    </w:p>
    <w:p w14:paraId="195A697F" w14:textId="77777777" w:rsidR="004F4131" w:rsidRPr="005F59C3" w:rsidRDefault="00DC2C12">
      <w:pPr>
        <w:rPr>
          <w:rFonts w:ascii="Arial" w:hAnsi="Arial" w:cs="Arial"/>
        </w:rPr>
      </w:pPr>
      <w:r w:rsidRPr="005F59C3">
        <w:rPr>
          <w:rFonts w:ascii="Arial" w:hAnsi="Arial" w:cs="Arial"/>
        </w:rPr>
        <w:t>The results reveal that there are two key possibilities of how AI personalization works, recommendations engines and behavior analytics. Collaborative Filtering, Content Based Recommendation were identified as important recommendation systems to improve relevance and engagement. This reinforces Sharma et al. (2022) by suggesting that the offering "working backbone" of most AI personalization are the recommendation algorithms. Similarly, Vallabhaneni et al. (2024) recommend that AI-powered suggestion systems can greatly enhance client engagement by giving much more relevant product suggestions, custom to their behavioral pattern.</w:t>
      </w:r>
    </w:p>
    <w:p w14:paraId="3C8DFB4A" w14:textId="29A3D9F6" w:rsidR="004F4131" w:rsidRPr="005F59C3" w:rsidRDefault="00DC2C12">
      <w:pPr>
        <w:rPr>
          <w:rFonts w:ascii="Arial" w:hAnsi="Arial" w:cs="Arial"/>
        </w:rPr>
      </w:pPr>
      <w:r w:rsidRPr="005F59C3">
        <w:rPr>
          <w:rFonts w:ascii="Arial" w:hAnsi="Arial" w:cs="Arial"/>
        </w:rPr>
        <w:t xml:space="preserve">However, the findings showed that there are key considerations such as </w:t>
      </w:r>
      <w:r w:rsidR="0080268F" w:rsidRPr="005F59C3">
        <w:rPr>
          <w:rFonts w:ascii="Arial" w:hAnsi="Arial" w:cs="Arial"/>
        </w:rPr>
        <w:t>organizational</w:t>
      </w:r>
      <w:r w:rsidRPr="005F59C3">
        <w:rPr>
          <w:rFonts w:ascii="Arial" w:hAnsi="Arial" w:cs="Arial"/>
        </w:rPr>
        <w:t xml:space="preserve"> readiness, technological infrastructure, and ethical handling of data that are crucial for successful implementation of AI </w:t>
      </w:r>
      <w:proofErr w:type="spellStart"/>
      <w:r w:rsidRPr="005F59C3">
        <w:rPr>
          <w:rFonts w:ascii="Arial" w:hAnsi="Arial" w:cs="Arial"/>
        </w:rPr>
        <w:t>personalisation</w:t>
      </w:r>
      <w:proofErr w:type="spellEnd"/>
      <w:r w:rsidRPr="005F59C3">
        <w:rPr>
          <w:rFonts w:ascii="Arial" w:hAnsi="Arial" w:cs="Arial"/>
        </w:rPr>
        <w:t xml:space="preserve">. The more tech-savvy companies are likely to develop more effective systems that could be implemented by their </w:t>
      </w:r>
      <w:proofErr w:type="spellStart"/>
      <w:r w:rsidRPr="005F59C3">
        <w:rPr>
          <w:rFonts w:ascii="Arial" w:hAnsi="Arial" w:cs="Arial"/>
        </w:rPr>
        <w:t>personalisation</w:t>
      </w:r>
      <w:proofErr w:type="spellEnd"/>
      <w:r w:rsidRPr="005F59C3">
        <w:rPr>
          <w:rFonts w:ascii="Arial" w:hAnsi="Arial" w:cs="Arial"/>
        </w:rPr>
        <w:t xml:space="preserve"> team, while difficulties have been mentioned in the SME sector with low budgets and small-sized operations. This may validate the claims of Okeke et al. (2024), that various challenges occur within the deployment of their AI models such as financial limitations, lack of technical skills, and insufficient infrastructure.</w:t>
      </w:r>
    </w:p>
    <w:p w14:paraId="2DEE0AAB" w14:textId="77777777" w:rsidR="004F4131" w:rsidRPr="005F59C3" w:rsidRDefault="00DC2C12">
      <w:pPr>
        <w:rPr>
          <w:rFonts w:ascii="Arial" w:hAnsi="Arial" w:cs="Arial"/>
        </w:rPr>
      </w:pPr>
      <w:r w:rsidRPr="005F59C3">
        <w:rPr>
          <w:rFonts w:ascii="Arial" w:hAnsi="Arial" w:cs="Arial"/>
        </w:rPr>
        <w:t xml:space="preserve">From a personal perspective, the results are theoretically </w:t>
      </w:r>
      <w:proofErr w:type="gramStart"/>
      <w:r w:rsidRPr="005F59C3">
        <w:rPr>
          <w:rFonts w:ascii="Arial" w:hAnsi="Arial" w:cs="Arial"/>
        </w:rPr>
        <w:t>significant, and</w:t>
      </w:r>
      <w:proofErr w:type="gramEnd"/>
      <w:r w:rsidRPr="005F59C3">
        <w:rPr>
          <w:rFonts w:ascii="Arial" w:hAnsi="Arial" w:cs="Arial"/>
        </w:rPr>
        <w:t xml:space="preserve"> support the Technology Acceptance Model (TAM). Customers are more likely to adopt the AI systems and interact with them when they are perceived as useful, efficient, and convenient (Musa et al., 2024). The results also align with the principles of </w:t>
      </w:r>
      <w:proofErr w:type="spellStart"/>
      <w:r w:rsidRPr="005F59C3">
        <w:rPr>
          <w:rFonts w:ascii="Arial" w:hAnsi="Arial" w:cs="Arial"/>
        </w:rPr>
        <w:t>Behavioural</w:t>
      </w:r>
      <w:proofErr w:type="spellEnd"/>
      <w:r w:rsidRPr="005F59C3">
        <w:rPr>
          <w:rFonts w:ascii="Arial" w:hAnsi="Arial" w:cs="Arial"/>
        </w:rPr>
        <w:t xml:space="preserve"> Analytics Theory as AI systems heavily depend on </w:t>
      </w:r>
      <w:proofErr w:type="spellStart"/>
      <w:r w:rsidRPr="005F59C3">
        <w:rPr>
          <w:rFonts w:ascii="Arial" w:hAnsi="Arial" w:cs="Arial"/>
        </w:rPr>
        <w:t>analysing</w:t>
      </w:r>
      <w:proofErr w:type="spellEnd"/>
      <w:r w:rsidRPr="005F59C3">
        <w:rPr>
          <w:rFonts w:ascii="Arial" w:hAnsi="Arial" w:cs="Arial"/>
        </w:rPr>
        <w:t xml:space="preserve"> </w:t>
      </w:r>
      <w:proofErr w:type="spellStart"/>
      <w:r w:rsidRPr="005F59C3">
        <w:rPr>
          <w:rFonts w:ascii="Arial" w:hAnsi="Arial" w:cs="Arial"/>
        </w:rPr>
        <w:t>behavioural</w:t>
      </w:r>
      <w:proofErr w:type="spellEnd"/>
      <w:r w:rsidRPr="005F59C3">
        <w:rPr>
          <w:rFonts w:ascii="Arial" w:hAnsi="Arial" w:cs="Arial"/>
        </w:rPr>
        <w:t xml:space="preserve"> patterns and customer interactions to make predictive recommendations (Plonsky et al., 2025). However, the study also revealed that while technological usefulness is not enough for customer acceptance, ethical and emotional aspects are now playing a key role in developing an AI-based perception of systems.</w:t>
      </w:r>
    </w:p>
    <w:p w14:paraId="201C1239" w14:textId="77777777" w:rsidR="004F4131" w:rsidRPr="005F59C3" w:rsidRDefault="00DC2C12">
      <w:pPr>
        <w:pStyle w:val="Heading3"/>
        <w:rPr>
          <w:rFonts w:ascii="Arial" w:hAnsi="Arial" w:cs="Arial"/>
        </w:rPr>
      </w:pPr>
      <w:bookmarkStart w:id="82" w:name="_Toc231807479"/>
      <w:r w:rsidRPr="005F59C3">
        <w:rPr>
          <w:rFonts w:ascii="Arial" w:hAnsi="Arial" w:cs="Arial"/>
        </w:rPr>
        <w:lastRenderedPageBreak/>
        <w:t xml:space="preserve">5.2.2 How AI </w:t>
      </w:r>
      <w:proofErr w:type="spellStart"/>
      <w:r w:rsidRPr="005F59C3">
        <w:rPr>
          <w:rFonts w:ascii="Arial" w:hAnsi="Arial" w:cs="Arial"/>
        </w:rPr>
        <w:t>personalisation</w:t>
      </w:r>
      <w:proofErr w:type="spellEnd"/>
      <w:r w:rsidRPr="005F59C3">
        <w:rPr>
          <w:rFonts w:ascii="Arial" w:hAnsi="Arial" w:cs="Arial"/>
        </w:rPr>
        <w:t xml:space="preserve"> relates to customer experience</w:t>
      </w:r>
      <w:bookmarkEnd w:id="82"/>
    </w:p>
    <w:p w14:paraId="6FF3CED9" w14:textId="77777777" w:rsidR="004F4131" w:rsidRPr="005F59C3" w:rsidRDefault="00DC2C12">
      <w:pPr>
        <w:rPr>
          <w:rFonts w:ascii="Arial" w:hAnsi="Arial" w:cs="Arial"/>
        </w:rPr>
      </w:pPr>
      <w:r w:rsidRPr="005F59C3">
        <w:rPr>
          <w:rFonts w:ascii="Arial" w:hAnsi="Arial" w:cs="Arial"/>
        </w:rPr>
        <w:t xml:space="preserve">This study's findings indicate that the AI-powered customization components are positive to customers' experiences, adding value in terms of convenience, engagement, efficiency, and satisfaction. A major finding was that clients experience reduced "information overload" and a reduced number of </w:t>
      </w:r>
      <w:proofErr w:type="gramStart"/>
      <w:r w:rsidRPr="005F59C3">
        <w:rPr>
          <w:rFonts w:ascii="Arial" w:hAnsi="Arial" w:cs="Arial"/>
        </w:rPr>
        <w:t>decision making</w:t>
      </w:r>
      <w:proofErr w:type="gramEnd"/>
      <w:r w:rsidRPr="005F59C3">
        <w:rPr>
          <w:rFonts w:ascii="Arial" w:hAnsi="Arial" w:cs="Arial"/>
        </w:rPr>
        <w:t xml:space="preserve"> processes thanks to the </w:t>
      </w:r>
      <w:proofErr w:type="spellStart"/>
      <w:r w:rsidRPr="005F59C3">
        <w:rPr>
          <w:rFonts w:ascii="Arial" w:hAnsi="Arial" w:cs="Arial"/>
        </w:rPr>
        <w:t>personalised</w:t>
      </w:r>
      <w:proofErr w:type="spellEnd"/>
      <w:r w:rsidRPr="005F59C3">
        <w:rPr>
          <w:rFonts w:ascii="Arial" w:hAnsi="Arial" w:cs="Arial"/>
        </w:rPr>
        <w:t xml:space="preserve"> suggestions. This is supported by Mohsin (2024), who factors that AI personalization boosts customer satisfaction by guiding them to more pertinent purchasing choices, simplifying the buying journey and its associated complexity. Similarly, Tran (2024), sheds light on how the adaptive delivery of the information value of AI systems can respond to captured customer </w:t>
      </w:r>
      <w:proofErr w:type="spellStart"/>
      <w:r w:rsidRPr="005F59C3">
        <w:rPr>
          <w:rFonts w:ascii="Arial" w:hAnsi="Arial" w:cs="Arial"/>
        </w:rPr>
        <w:t>behaviours</w:t>
      </w:r>
      <w:proofErr w:type="spellEnd"/>
      <w:r w:rsidRPr="005F59C3">
        <w:rPr>
          <w:rFonts w:ascii="Arial" w:hAnsi="Arial" w:cs="Arial"/>
        </w:rPr>
        <w:t xml:space="preserve"> in real-time, enhancing the convenience of customer service and therefore strengthening the customer value. The results also reveal that the personalization of AI improves the engagement and loyalty of customers. </w:t>
      </w:r>
      <w:proofErr w:type="spellStart"/>
      <w:r w:rsidRPr="005F59C3">
        <w:rPr>
          <w:rFonts w:ascii="Arial" w:hAnsi="Arial" w:cs="Arial"/>
        </w:rPr>
        <w:t>Personalisation</w:t>
      </w:r>
      <w:proofErr w:type="spellEnd"/>
      <w:r w:rsidRPr="005F59C3">
        <w:rPr>
          <w:rFonts w:ascii="Arial" w:hAnsi="Arial" w:cs="Arial"/>
        </w:rPr>
        <w:t xml:space="preserve"> system and content recommendation can provide increased interaction with the browsing, discovery of products, as well as the desire to purchase the product. This aligns with the findings by Jayapal (2025), who discovered that personalization boosts customer loyalty in online shopping environments via the use of AI. However, Sinha et al. (2024) </w:t>
      </w:r>
      <w:proofErr w:type="gramStart"/>
      <w:r w:rsidRPr="005F59C3">
        <w:rPr>
          <w:rFonts w:ascii="Arial" w:hAnsi="Arial" w:cs="Arial"/>
        </w:rPr>
        <w:t>state</w:t>
      </w:r>
      <w:proofErr w:type="gramEnd"/>
      <w:r w:rsidRPr="005F59C3">
        <w:rPr>
          <w:rFonts w:ascii="Arial" w:hAnsi="Arial" w:cs="Arial"/>
        </w:rPr>
        <w:t xml:space="preserve"> that consistency can help in providing a personal experience to the person on any channel and improve the bond with the company.</w:t>
      </w:r>
    </w:p>
    <w:p w14:paraId="7753593C" w14:textId="77777777" w:rsidR="004F4131" w:rsidRPr="005F59C3" w:rsidRDefault="00DC2C12">
      <w:pPr>
        <w:jc w:val="center"/>
        <w:rPr>
          <w:rFonts w:ascii="Arial" w:hAnsi="Arial" w:cs="Arial"/>
        </w:rPr>
      </w:pPr>
      <w:r w:rsidRPr="005F59C3">
        <w:rPr>
          <w:rFonts w:ascii="Arial" w:hAnsi="Arial" w:cs="Arial"/>
          <w:noProof/>
        </w:rPr>
        <w:lastRenderedPageBreak/>
        <w:drawing>
          <wp:inline distT="114300" distB="114300" distL="114300" distR="114300" wp14:anchorId="39AC54E5" wp14:editId="23419D6D">
            <wp:extent cx="4962525" cy="4438650"/>
            <wp:effectExtent l="0" t="0" r="0" b="0"/>
            <wp:docPr id="1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3"/>
                    <a:srcRect/>
                    <a:stretch>
                      <a:fillRect/>
                    </a:stretch>
                  </pic:blipFill>
                  <pic:spPr>
                    <a:xfrm>
                      <a:off x="0" y="0"/>
                      <a:ext cx="4962525" cy="4438650"/>
                    </a:xfrm>
                    <a:prstGeom prst="rect">
                      <a:avLst/>
                    </a:prstGeom>
                    <a:ln/>
                  </pic:spPr>
                </pic:pic>
              </a:graphicData>
            </a:graphic>
          </wp:inline>
        </w:drawing>
      </w:r>
    </w:p>
    <w:p w14:paraId="53933D1F" w14:textId="77777777" w:rsidR="004F4131" w:rsidRPr="005F59C3" w:rsidRDefault="00DC2C12">
      <w:pPr>
        <w:pStyle w:val="Heading4"/>
        <w:rPr>
          <w:rFonts w:ascii="Arial" w:hAnsi="Arial" w:cs="Arial"/>
        </w:rPr>
      </w:pPr>
      <w:bookmarkStart w:id="83" w:name="_Toc231807480"/>
      <w:bookmarkStart w:id="84" w:name="_Toc231807698"/>
      <w:r w:rsidRPr="005F59C3">
        <w:rPr>
          <w:rFonts w:ascii="Arial" w:hAnsi="Arial" w:cs="Arial"/>
        </w:rPr>
        <w:t xml:space="preserve">Figure 15: Opportunities in AI-based </w:t>
      </w:r>
      <w:proofErr w:type="spellStart"/>
      <w:r w:rsidRPr="005F59C3">
        <w:rPr>
          <w:rFonts w:ascii="Arial" w:hAnsi="Arial" w:cs="Arial"/>
        </w:rPr>
        <w:t>customisation</w:t>
      </w:r>
      <w:bookmarkEnd w:id="83"/>
      <w:bookmarkEnd w:id="84"/>
      <w:proofErr w:type="spellEnd"/>
      <w:r w:rsidRPr="005F59C3">
        <w:rPr>
          <w:rFonts w:ascii="Arial" w:hAnsi="Arial" w:cs="Arial"/>
        </w:rPr>
        <w:t xml:space="preserve"> </w:t>
      </w:r>
    </w:p>
    <w:p w14:paraId="529C9E82" w14:textId="77777777" w:rsidR="004F4131" w:rsidRPr="005F59C3" w:rsidRDefault="00DC2C12">
      <w:pPr>
        <w:jc w:val="center"/>
        <w:rPr>
          <w:rFonts w:ascii="Arial" w:hAnsi="Arial" w:cs="Arial"/>
        </w:rPr>
      </w:pPr>
      <w:r w:rsidRPr="005F59C3">
        <w:rPr>
          <w:rFonts w:ascii="Arial" w:hAnsi="Arial" w:cs="Arial"/>
        </w:rPr>
        <w:t>(Source: Nira, 2025)</w:t>
      </w:r>
    </w:p>
    <w:p w14:paraId="5D79CFAB" w14:textId="77777777" w:rsidR="004F4131" w:rsidRPr="005F59C3" w:rsidRDefault="00DC2C12">
      <w:pPr>
        <w:rPr>
          <w:rFonts w:ascii="Arial" w:hAnsi="Arial" w:cs="Arial"/>
        </w:rPr>
      </w:pPr>
      <w:r w:rsidRPr="005F59C3">
        <w:rPr>
          <w:rFonts w:ascii="Arial" w:hAnsi="Arial" w:cs="Arial"/>
        </w:rPr>
        <w:t xml:space="preserve">The other significant finding is related to how AI personalization can impact quality of service and consumer satisfaction. Adaptive interfaces, systems of smart searches and communication strategies according to the customer's needs </w:t>
      </w:r>
      <w:proofErr w:type="spellStart"/>
      <w:r w:rsidRPr="005F59C3">
        <w:rPr>
          <w:rFonts w:ascii="Arial" w:hAnsi="Arial" w:cs="Arial"/>
        </w:rPr>
        <w:t>optimise</w:t>
      </w:r>
      <w:proofErr w:type="spellEnd"/>
      <w:r w:rsidRPr="005F59C3">
        <w:rPr>
          <w:rFonts w:ascii="Arial" w:hAnsi="Arial" w:cs="Arial"/>
        </w:rPr>
        <w:t xml:space="preserve"> experiences online shopping becomes more responsive and </w:t>
      </w:r>
      <w:proofErr w:type="gramStart"/>
      <w:r w:rsidRPr="005F59C3">
        <w:rPr>
          <w:rFonts w:ascii="Arial" w:hAnsi="Arial" w:cs="Arial"/>
        </w:rPr>
        <w:t>customer-oriented</w:t>
      </w:r>
      <w:proofErr w:type="gramEnd"/>
      <w:r w:rsidRPr="005F59C3">
        <w:rPr>
          <w:rFonts w:ascii="Arial" w:hAnsi="Arial" w:cs="Arial"/>
        </w:rPr>
        <w:t xml:space="preserve">. Song and Bonanni (2024), however, discovered that enhancements in customer interaction quality, resulting in better satisfaction, are due to more engaging digital experiences with the use of immersive AI technologies. Likewise, Chaturvedi and Verma (2023), are of the opinion that the implementation of AI in customer service can create responsive customer service processes which would help in enhancing the interaction of customers with their businesses and thus make their operations more efficient. However, I feel that the findings </w:t>
      </w:r>
      <w:r w:rsidRPr="005F59C3">
        <w:rPr>
          <w:rFonts w:ascii="Arial" w:hAnsi="Arial" w:cs="Arial"/>
        </w:rPr>
        <w:lastRenderedPageBreak/>
        <w:t xml:space="preserve">have noted some of the negative implications of using AI personalization. A key discovery was the “filter bubble” phenomenon that they were repeatedly shown the same products and recommendations, which resulted in customers being unable to see different products and the lack of opportunity to explore products. This is based on the premise that an excessive </w:t>
      </w:r>
      <w:proofErr w:type="spellStart"/>
      <w:r w:rsidRPr="005F59C3">
        <w:rPr>
          <w:rFonts w:ascii="Arial" w:hAnsi="Arial" w:cs="Arial"/>
        </w:rPr>
        <w:t>personalisation</w:t>
      </w:r>
      <w:proofErr w:type="spellEnd"/>
      <w:r w:rsidRPr="005F59C3">
        <w:rPr>
          <w:rFonts w:ascii="Arial" w:hAnsi="Arial" w:cs="Arial"/>
        </w:rPr>
        <w:t xml:space="preserve"> can restrict customers' autonomy and limit the chances that customers have to experience other products as highlighted by Sharma, Shankar, Henneberry and Jain (2022). The results buttressed the overall findings from previous research, but a </w:t>
      </w:r>
      <w:proofErr w:type="spellStart"/>
      <w:r w:rsidRPr="005F59C3">
        <w:rPr>
          <w:rFonts w:ascii="Arial" w:hAnsi="Arial" w:cs="Arial"/>
        </w:rPr>
        <w:t>subcategorical</w:t>
      </w:r>
      <w:proofErr w:type="spellEnd"/>
      <w:r w:rsidRPr="005F59C3">
        <w:rPr>
          <w:rFonts w:ascii="Arial" w:hAnsi="Arial" w:cs="Arial"/>
        </w:rPr>
        <w:t xml:space="preserve"> dispute can be seen specifically </w:t>
      </w:r>
      <w:proofErr w:type="gramStart"/>
      <w:r w:rsidRPr="005F59C3">
        <w:rPr>
          <w:rFonts w:ascii="Arial" w:hAnsi="Arial" w:cs="Arial"/>
        </w:rPr>
        <w:t>on</w:t>
      </w:r>
      <w:proofErr w:type="gramEnd"/>
      <w:r w:rsidRPr="005F59C3">
        <w:rPr>
          <w:rFonts w:ascii="Arial" w:hAnsi="Arial" w:cs="Arial"/>
        </w:rPr>
        <w:t xml:space="preserve"> customer engagement. Most of the existing literature view AI </w:t>
      </w:r>
      <w:proofErr w:type="spellStart"/>
      <w:r w:rsidRPr="005F59C3">
        <w:rPr>
          <w:rFonts w:ascii="Arial" w:hAnsi="Arial" w:cs="Arial"/>
        </w:rPr>
        <w:t>personalisation</w:t>
      </w:r>
      <w:proofErr w:type="spellEnd"/>
      <w:r w:rsidRPr="005F59C3">
        <w:rPr>
          <w:rFonts w:ascii="Arial" w:hAnsi="Arial" w:cs="Arial"/>
        </w:rPr>
        <w:t xml:space="preserve"> as a tool to boost satisfaction and loyalty (Mohsin, 2024). Nevertheless, the results show that </w:t>
      </w:r>
      <w:proofErr w:type="spellStart"/>
      <w:r w:rsidRPr="005F59C3">
        <w:rPr>
          <w:rFonts w:ascii="Arial" w:hAnsi="Arial" w:cs="Arial"/>
        </w:rPr>
        <w:t>personalisation</w:t>
      </w:r>
      <w:proofErr w:type="spellEnd"/>
      <w:r w:rsidRPr="005F59C3">
        <w:rPr>
          <w:rFonts w:ascii="Arial" w:hAnsi="Arial" w:cs="Arial"/>
        </w:rPr>
        <w:t xml:space="preserve"> may lead to filter bubbles, a lower product discovery, and restricted consumer autonomy. This shows that the connection between AI </w:t>
      </w:r>
      <w:proofErr w:type="spellStart"/>
      <w:r w:rsidRPr="005F59C3">
        <w:rPr>
          <w:rFonts w:ascii="Arial" w:hAnsi="Arial" w:cs="Arial"/>
        </w:rPr>
        <w:t>personalisation</w:t>
      </w:r>
      <w:proofErr w:type="spellEnd"/>
      <w:r w:rsidRPr="005F59C3">
        <w:rPr>
          <w:rFonts w:ascii="Arial" w:hAnsi="Arial" w:cs="Arial"/>
        </w:rPr>
        <w:t xml:space="preserve"> and customer experience cannot be all good, as suggested in some previously conducted studies. Rather, it seems that if it is going to be effective, it should be a balance of relevance and variety. The discovery is important and could mean retailers that care only about how many products they are getting “right” might inadvertently be driving cues to exploration and retention away. Thus, AI </w:t>
      </w:r>
      <w:proofErr w:type="spellStart"/>
      <w:r w:rsidRPr="005F59C3">
        <w:rPr>
          <w:rFonts w:ascii="Arial" w:hAnsi="Arial" w:cs="Arial"/>
        </w:rPr>
        <w:t>personalisation</w:t>
      </w:r>
      <w:proofErr w:type="spellEnd"/>
      <w:r w:rsidRPr="005F59C3">
        <w:rPr>
          <w:rFonts w:ascii="Arial" w:hAnsi="Arial" w:cs="Arial"/>
        </w:rPr>
        <w:t xml:space="preserve"> needs to be thought of as a tool and practice that needs to be monitored on a regular basis, which is not guaranteed to improve customer experience (Jayapal, 2025). </w:t>
      </w:r>
    </w:p>
    <w:p w14:paraId="2520C949" w14:textId="77777777" w:rsidR="004F4131" w:rsidRPr="005F59C3" w:rsidRDefault="00DC2C12">
      <w:pPr>
        <w:rPr>
          <w:rFonts w:ascii="Arial" w:hAnsi="Arial" w:cs="Arial"/>
        </w:rPr>
      </w:pPr>
      <w:r w:rsidRPr="005F59C3">
        <w:rPr>
          <w:rFonts w:ascii="Arial" w:hAnsi="Arial" w:cs="Arial"/>
        </w:rPr>
        <w:t xml:space="preserve">The results also </w:t>
      </w:r>
      <w:proofErr w:type="gramStart"/>
      <w:r w:rsidRPr="005F59C3">
        <w:rPr>
          <w:rFonts w:ascii="Arial" w:hAnsi="Arial" w:cs="Arial"/>
        </w:rPr>
        <w:t>indicated</w:t>
      </w:r>
      <w:proofErr w:type="gramEnd"/>
      <w:r w:rsidRPr="005F59C3">
        <w:rPr>
          <w:rFonts w:ascii="Arial" w:hAnsi="Arial" w:cs="Arial"/>
        </w:rPr>
        <w:t xml:space="preserve"> that the questions of ‘customer </w:t>
      </w:r>
      <w:proofErr w:type="gramStart"/>
      <w:r w:rsidRPr="005F59C3">
        <w:rPr>
          <w:rFonts w:ascii="Arial" w:hAnsi="Arial" w:cs="Arial"/>
        </w:rPr>
        <w:t>trust’, ‘</w:t>
      </w:r>
      <w:proofErr w:type="gramEnd"/>
      <w:r w:rsidRPr="005F59C3">
        <w:rPr>
          <w:rFonts w:ascii="Arial" w:hAnsi="Arial" w:cs="Arial"/>
        </w:rPr>
        <w:t>privacy’ and perceived intrusiveness’ raised concerns. While consumers like individualized suggestions, a lot of behavioral monitoring may cause discomfort and decrease trust in online retailers. This backs up findings by Jayapal (2025), who revealed a negative relationship between AI personalization and customer loyalty with the presence of privacy concerns. Similarly, Nira (2025), extends on the notion of hyper-</w:t>
      </w:r>
      <w:proofErr w:type="spellStart"/>
      <w:r w:rsidRPr="005F59C3">
        <w:rPr>
          <w:rFonts w:ascii="Arial" w:hAnsi="Arial" w:cs="Arial"/>
        </w:rPr>
        <w:t>personalisation</w:t>
      </w:r>
      <w:proofErr w:type="spellEnd"/>
      <w:r w:rsidRPr="005F59C3">
        <w:rPr>
          <w:rFonts w:ascii="Arial" w:hAnsi="Arial" w:cs="Arial"/>
        </w:rPr>
        <w:t xml:space="preserve"> for improving customer experience but also addresses concerns related to privacy and trust. The analysis, based on Customer Experience Theory, reveals that AI personalization impacts customer interaction both cognitively and emotionally. Customized solutions offer added convenience, efficiency and value, and improve engagement (Gao et al., 2022). The results indicate, however, that if customers receive too much automation, it can diminish the properties of emotional authenticity and affect customer emotionality. Successful </w:t>
      </w:r>
      <w:r w:rsidRPr="005F59C3">
        <w:rPr>
          <w:rFonts w:ascii="Arial" w:hAnsi="Arial" w:cs="Arial"/>
        </w:rPr>
        <w:lastRenderedPageBreak/>
        <w:t xml:space="preserve">customer experience management requires a balance of premise and emotional engagement and trust building </w:t>
      </w:r>
      <w:proofErr w:type="gramStart"/>
      <w:r w:rsidRPr="005F59C3">
        <w:rPr>
          <w:rFonts w:ascii="Arial" w:hAnsi="Arial" w:cs="Arial"/>
        </w:rPr>
        <w:t>practices,</w:t>
      </w:r>
      <w:proofErr w:type="gramEnd"/>
      <w:r w:rsidRPr="005F59C3">
        <w:rPr>
          <w:rFonts w:ascii="Arial" w:hAnsi="Arial" w:cs="Arial"/>
        </w:rPr>
        <w:t xml:space="preserve"> however, this research suggests.</w:t>
      </w:r>
    </w:p>
    <w:p w14:paraId="75D6BA27" w14:textId="77777777" w:rsidR="004F4131" w:rsidRPr="005F59C3" w:rsidRDefault="00DC2C12">
      <w:pPr>
        <w:pStyle w:val="Heading3"/>
        <w:rPr>
          <w:rFonts w:ascii="Arial" w:hAnsi="Arial" w:cs="Arial"/>
        </w:rPr>
      </w:pPr>
      <w:bookmarkStart w:id="85" w:name="_Toc231807481"/>
      <w:r w:rsidRPr="005F59C3">
        <w:rPr>
          <w:rFonts w:ascii="Arial" w:hAnsi="Arial" w:cs="Arial"/>
        </w:rPr>
        <w:t xml:space="preserve">5.2.3 The pros and cons of AI solutions for </w:t>
      </w:r>
      <w:proofErr w:type="spellStart"/>
      <w:r w:rsidRPr="005F59C3">
        <w:rPr>
          <w:rFonts w:ascii="Arial" w:hAnsi="Arial" w:cs="Arial"/>
        </w:rPr>
        <w:t>personalisation</w:t>
      </w:r>
      <w:bookmarkEnd w:id="85"/>
      <w:proofErr w:type="spellEnd"/>
    </w:p>
    <w:p w14:paraId="49B052B1" w14:textId="65609B52" w:rsidR="004F4131" w:rsidRPr="005F59C3" w:rsidRDefault="00DC2C12">
      <w:pPr>
        <w:rPr>
          <w:rFonts w:ascii="Arial" w:hAnsi="Arial" w:cs="Arial"/>
        </w:rPr>
      </w:pPr>
      <w:r w:rsidRPr="005F59C3">
        <w:rPr>
          <w:rFonts w:ascii="Arial" w:hAnsi="Arial" w:cs="Arial"/>
        </w:rPr>
        <w:t xml:space="preserve">The results indicate the significant strategic and operational value of </w:t>
      </w:r>
      <w:proofErr w:type="spellStart"/>
      <w:r w:rsidRPr="005F59C3">
        <w:rPr>
          <w:rFonts w:ascii="Arial" w:hAnsi="Arial" w:cs="Arial"/>
        </w:rPr>
        <w:t>personalisation</w:t>
      </w:r>
      <w:proofErr w:type="spellEnd"/>
      <w:r w:rsidRPr="005F59C3">
        <w:rPr>
          <w:rFonts w:ascii="Arial" w:hAnsi="Arial" w:cs="Arial"/>
        </w:rPr>
        <w:t xml:space="preserve"> systems based on AI for </w:t>
      </w:r>
      <w:r w:rsidR="0080268F" w:rsidRPr="005F59C3">
        <w:rPr>
          <w:rFonts w:ascii="Arial" w:hAnsi="Arial" w:cs="Arial"/>
        </w:rPr>
        <w:t>organizations</w:t>
      </w:r>
      <w:r w:rsidRPr="005F59C3">
        <w:rPr>
          <w:rFonts w:ascii="Arial" w:hAnsi="Arial" w:cs="Arial"/>
        </w:rPr>
        <w:t xml:space="preserve">. A highlight amongst the benefits </w:t>
      </w:r>
      <w:proofErr w:type="gramStart"/>
      <w:r w:rsidRPr="005F59C3">
        <w:rPr>
          <w:rFonts w:ascii="Arial" w:hAnsi="Arial" w:cs="Arial"/>
        </w:rPr>
        <w:t>found,</w:t>
      </w:r>
      <w:proofErr w:type="gramEnd"/>
      <w:r w:rsidRPr="005F59C3">
        <w:rPr>
          <w:rFonts w:ascii="Arial" w:hAnsi="Arial" w:cs="Arial"/>
        </w:rPr>
        <w:t xml:space="preserve"> was increased engagement and retention of customers. By providing the most tailored recommendations, AI-powered product discovery systems can facilitate more product discoveries and trigger customer actions. This study is </w:t>
      </w:r>
      <w:proofErr w:type="gramStart"/>
      <w:r w:rsidRPr="005F59C3">
        <w:rPr>
          <w:rFonts w:ascii="Arial" w:hAnsi="Arial" w:cs="Arial"/>
        </w:rPr>
        <w:t>similar to</w:t>
      </w:r>
      <w:proofErr w:type="gramEnd"/>
      <w:r w:rsidRPr="005F59C3">
        <w:rPr>
          <w:rFonts w:ascii="Arial" w:hAnsi="Arial" w:cs="Arial"/>
        </w:rPr>
        <w:t xml:space="preserve"> Vallabhaneni et al. (2024), who indicate that having accurate recommendations has a significant impact on customer interaction and purchase intentions. Similarly, Patil (2024), states that </w:t>
      </w:r>
      <w:proofErr w:type="spellStart"/>
      <w:r w:rsidRPr="005F59C3">
        <w:rPr>
          <w:rFonts w:ascii="Arial" w:hAnsi="Arial" w:cs="Arial"/>
        </w:rPr>
        <w:t>personalisation</w:t>
      </w:r>
      <w:proofErr w:type="spellEnd"/>
      <w:r w:rsidRPr="005F59C3">
        <w:rPr>
          <w:rFonts w:ascii="Arial" w:hAnsi="Arial" w:cs="Arial"/>
        </w:rPr>
        <w:t xml:space="preserve"> of customer </w:t>
      </w:r>
      <w:proofErr w:type="gramStart"/>
      <w:r w:rsidRPr="005F59C3">
        <w:rPr>
          <w:rFonts w:ascii="Arial" w:hAnsi="Arial" w:cs="Arial"/>
        </w:rPr>
        <w:t>experiences</w:t>
      </w:r>
      <w:proofErr w:type="gramEnd"/>
      <w:r w:rsidRPr="005F59C3">
        <w:rPr>
          <w:rFonts w:ascii="Arial" w:hAnsi="Arial" w:cs="Arial"/>
        </w:rPr>
        <w:t xml:space="preserve"> builds the emotional bond between customers and the </w:t>
      </w:r>
      <w:r w:rsidR="0080268F" w:rsidRPr="005F59C3">
        <w:rPr>
          <w:rFonts w:ascii="Arial" w:hAnsi="Arial" w:cs="Arial"/>
        </w:rPr>
        <w:t>organizations</w:t>
      </w:r>
      <w:r w:rsidRPr="005F59C3">
        <w:rPr>
          <w:rFonts w:ascii="Arial" w:hAnsi="Arial" w:cs="Arial"/>
        </w:rPr>
        <w:t xml:space="preserve"> while strengthening their loyalty and trust. One major aspect </w:t>
      </w:r>
      <w:proofErr w:type="gramStart"/>
      <w:r w:rsidRPr="005F59C3">
        <w:rPr>
          <w:rFonts w:ascii="Arial" w:hAnsi="Arial" w:cs="Arial"/>
        </w:rPr>
        <w:t>connected</w:t>
      </w:r>
      <w:proofErr w:type="gramEnd"/>
      <w:r w:rsidRPr="005F59C3">
        <w:rPr>
          <w:rFonts w:ascii="Arial" w:hAnsi="Arial" w:cs="Arial"/>
        </w:rPr>
        <w:t xml:space="preserve"> to functioning efficiencies and advertising capabilities also. AI technologies enable </w:t>
      </w:r>
      <w:proofErr w:type="spellStart"/>
      <w:r w:rsidRPr="005F59C3">
        <w:rPr>
          <w:rFonts w:ascii="Arial" w:hAnsi="Arial" w:cs="Arial"/>
        </w:rPr>
        <w:t>personalised</w:t>
      </w:r>
      <w:proofErr w:type="spellEnd"/>
      <w:r w:rsidRPr="005F59C3">
        <w:rPr>
          <w:rFonts w:ascii="Arial" w:hAnsi="Arial" w:cs="Arial"/>
        </w:rPr>
        <w:t xml:space="preserve"> communication to be automated, </w:t>
      </w:r>
      <w:proofErr w:type="spellStart"/>
      <w:r w:rsidRPr="005F59C3">
        <w:rPr>
          <w:rFonts w:ascii="Arial" w:hAnsi="Arial" w:cs="Arial"/>
        </w:rPr>
        <w:t>optimised</w:t>
      </w:r>
      <w:proofErr w:type="spellEnd"/>
      <w:r w:rsidRPr="005F59C3">
        <w:rPr>
          <w:rFonts w:ascii="Arial" w:hAnsi="Arial" w:cs="Arial"/>
        </w:rPr>
        <w:t xml:space="preserve"> promotion campaigns, and better prediction of customer </w:t>
      </w:r>
      <w:proofErr w:type="spellStart"/>
      <w:r w:rsidRPr="005F59C3">
        <w:rPr>
          <w:rFonts w:ascii="Arial" w:hAnsi="Arial" w:cs="Arial"/>
        </w:rPr>
        <w:t>behaviour</w:t>
      </w:r>
      <w:proofErr w:type="spellEnd"/>
      <w:r w:rsidRPr="005F59C3">
        <w:rPr>
          <w:rFonts w:ascii="Arial" w:hAnsi="Arial" w:cs="Arial"/>
        </w:rPr>
        <w:t>. This is confirmed by Bu et al., (2022), who claimed that customer relationship management systems available with AI can help in communication with the customer in a better way in terms of responsiveness and effectiveness. In a similar way, Chaturvedi and Verma (2023), say that AI Customer Service Apps can take the load out of the efficiency as they offer supportive services that are adaptive and responsive.</w:t>
      </w:r>
    </w:p>
    <w:p w14:paraId="0C613921" w14:textId="3F25F7A2" w:rsidR="004F4131" w:rsidRPr="005F59C3" w:rsidRDefault="00DC2C12">
      <w:pPr>
        <w:rPr>
          <w:rFonts w:ascii="Arial" w:hAnsi="Arial" w:cs="Arial"/>
        </w:rPr>
      </w:pPr>
      <w:r w:rsidRPr="005F59C3">
        <w:rPr>
          <w:rFonts w:ascii="Arial" w:hAnsi="Arial" w:cs="Arial"/>
        </w:rPr>
        <w:t xml:space="preserve">From a personal perspective, the results also show predictive analytics and </w:t>
      </w:r>
      <w:proofErr w:type="spellStart"/>
      <w:r w:rsidRPr="005F59C3">
        <w:rPr>
          <w:rFonts w:ascii="Arial" w:hAnsi="Arial" w:cs="Arial"/>
        </w:rPr>
        <w:t>behavioural</w:t>
      </w:r>
      <w:proofErr w:type="spellEnd"/>
      <w:r w:rsidRPr="005F59C3">
        <w:rPr>
          <w:rFonts w:ascii="Arial" w:hAnsi="Arial" w:cs="Arial"/>
        </w:rPr>
        <w:t xml:space="preserve"> intelligence have a positive effect on the retention of customers and the performance of </w:t>
      </w:r>
      <w:r w:rsidR="0080268F" w:rsidRPr="005F59C3">
        <w:rPr>
          <w:rFonts w:ascii="Arial" w:hAnsi="Arial" w:cs="Arial"/>
        </w:rPr>
        <w:t>organizations</w:t>
      </w:r>
      <w:r w:rsidRPr="005F59C3">
        <w:rPr>
          <w:rFonts w:ascii="Arial" w:hAnsi="Arial" w:cs="Arial"/>
        </w:rPr>
        <w:t xml:space="preserve">. Real-time analysis of customer behavior data using AI can predict customer preferences and offer contextually relevant suggestions. This is consistent with what </w:t>
      </w:r>
      <w:proofErr w:type="spellStart"/>
      <w:r w:rsidRPr="005F59C3">
        <w:rPr>
          <w:rFonts w:ascii="Arial" w:hAnsi="Arial" w:cs="Arial"/>
        </w:rPr>
        <w:t>Sunkar</w:t>
      </w:r>
      <w:proofErr w:type="spellEnd"/>
      <w:r w:rsidRPr="005F59C3">
        <w:rPr>
          <w:rFonts w:ascii="Arial" w:hAnsi="Arial" w:cs="Arial"/>
        </w:rPr>
        <w:t xml:space="preserve"> (2025) says about adaptive learning mechanisms in AI systems, which enable the AI to continuously evolve and enhance its capabilities. In this regard, </w:t>
      </w:r>
      <w:proofErr w:type="spellStart"/>
      <w:r w:rsidRPr="005F59C3">
        <w:rPr>
          <w:rFonts w:ascii="Arial" w:hAnsi="Arial" w:cs="Arial"/>
        </w:rPr>
        <w:t>Khoshaim</w:t>
      </w:r>
      <w:proofErr w:type="spellEnd"/>
      <w:r w:rsidRPr="005F59C3">
        <w:rPr>
          <w:rFonts w:ascii="Arial" w:hAnsi="Arial" w:cs="Arial"/>
        </w:rPr>
        <w:t xml:space="preserve"> (2026) discovered that predictive AI systems can improve customer engagement by producing extremely relevant digital experiences.</w:t>
      </w:r>
    </w:p>
    <w:p w14:paraId="08D95EE3" w14:textId="77777777" w:rsidR="004F4131" w:rsidRPr="005F59C3" w:rsidRDefault="00DC2C12">
      <w:pPr>
        <w:jc w:val="center"/>
        <w:rPr>
          <w:rFonts w:ascii="Arial" w:hAnsi="Arial" w:cs="Arial"/>
        </w:rPr>
      </w:pPr>
      <w:r w:rsidRPr="005F59C3">
        <w:rPr>
          <w:rFonts w:ascii="Arial" w:hAnsi="Arial" w:cs="Arial"/>
          <w:noProof/>
        </w:rPr>
        <w:lastRenderedPageBreak/>
        <w:drawing>
          <wp:inline distT="114300" distB="114300" distL="114300" distR="114300" wp14:anchorId="274115F9" wp14:editId="06F4ADDA">
            <wp:extent cx="5753100" cy="3971925"/>
            <wp:effectExtent l="25400" t="25400" r="25400" b="25400"/>
            <wp:docPr id="1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4"/>
                    <a:srcRect/>
                    <a:stretch>
                      <a:fillRect/>
                    </a:stretch>
                  </pic:blipFill>
                  <pic:spPr>
                    <a:xfrm>
                      <a:off x="0" y="0"/>
                      <a:ext cx="5753100" cy="3971925"/>
                    </a:xfrm>
                    <a:prstGeom prst="rect">
                      <a:avLst/>
                    </a:prstGeom>
                    <a:ln w="25400">
                      <a:solidFill>
                        <a:srgbClr val="999999"/>
                      </a:solidFill>
                      <a:prstDash val="solid"/>
                    </a:ln>
                  </pic:spPr>
                </pic:pic>
              </a:graphicData>
            </a:graphic>
          </wp:inline>
        </w:drawing>
      </w:r>
    </w:p>
    <w:p w14:paraId="1619F146" w14:textId="77777777" w:rsidR="004F4131" w:rsidRPr="005F59C3" w:rsidRDefault="00DC2C12">
      <w:pPr>
        <w:pStyle w:val="Heading4"/>
        <w:rPr>
          <w:rFonts w:ascii="Arial" w:hAnsi="Arial" w:cs="Arial"/>
        </w:rPr>
      </w:pPr>
      <w:bookmarkStart w:id="86" w:name="_Toc231807482"/>
      <w:bookmarkStart w:id="87" w:name="_Toc231807699"/>
      <w:r w:rsidRPr="005F59C3">
        <w:rPr>
          <w:rFonts w:ascii="Arial" w:hAnsi="Arial" w:cs="Arial"/>
        </w:rPr>
        <w:t xml:space="preserve">Figure 16: Effects of AI-based marketing </w:t>
      </w:r>
      <w:proofErr w:type="gramStart"/>
      <w:r w:rsidRPr="005F59C3">
        <w:rPr>
          <w:rFonts w:ascii="Arial" w:hAnsi="Arial" w:cs="Arial"/>
        </w:rPr>
        <w:t>in</w:t>
      </w:r>
      <w:proofErr w:type="gramEnd"/>
      <w:r w:rsidRPr="005F59C3">
        <w:rPr>
          <w:rFonts w:ascii="Arial" w:hAnsi="Arial" w:cs="Arial"/>
        </w:rPr>
        <w:t xml:space="preserve"> shopping experience and customer satisfaction</w:t>
      </w:r>
      <w:bookmarkEnd w:id="86"/>
      <w:bookmarkEnd w:id="87"/>
    </w:p>
    <w:p w14:paraId="7C49D6DA" w14:textId="77777777" w:rsidR="004F4131" w:rsidRPr="005F59C3" w:rsidRDefault="00DC2C12">
      <w:pPr>
        <w:jc w:val="center"/>
        <w:rPr>
          <w:rFonts w:ascii="Arial" w:hAnsi="Arial" w:cs="Arial"/>
        </w:rPr>
      </w:pPr>
      <w:r w:rsidRPr="005F59C3">
        <w:rPr>
          <w:rFonts w:ascii="Arial" w:hAnsi="Arial" w:cs="Arial"/>
        </w:rPr>
        <w:t>(Source: Song and Bonanni, 2024)</w:t>
      </w:r>
    </w:p>
    <w:p w14:paraId="37C473E3" w14:textId="77777777" w:rsidR="004F4131" w:rsidRPr="005F59C3" w:rsidRDefault="00DC2C12">
      <w:pPr>
        <w:rPr>
          <w:rFonts w:ascii="Arial" w:hAnsi="Arial" w:cs="Arial"/>
        </w:rPr>
      </w:pPr>
      <w:r w:rsidRPr="005F59C3">
        <w:rPr>
          <w:rFonts w:ascii="Arial" w:hAnsi="Arial" w:cs="Arial"/>
        </w:rPr>
        <w:t xml:space="preserve">Nevertheless, results showed there were key issues with the use of AI-driven </w:t>
      </w:r>
      <w:proofErr w:type="spellStart"/>
      <w:r w:rsidRPr="005F59C3">
        <w:rPr>
          <w:rFonts w:ascii="Arial" w:hAnsi="Arial" w:cs="Arial"/>
        </w:rPr>
        <w:t>personalisation</w:t>
      </w:r>
      <w:proofErr w:type="spellEnd"/>
      <w:r w:rsidRPr="005F59C3">
        <w:rPr>
          <w:rFonts w:ascii="Arial" w:hAnsi="Arial" w:cs="Arial"/>
        </w:rPr>
        <w:t xml:space="preserve"> systems. One of the primary issues is that of privacy and ethical accountability. With so much </w:t>
      </w:r>
      <w:proofErr w:type="spellStart"/>
      <w:r w:rsidRPr="005F59C3">
        <w:rPr>
          <w:rFonts w:ascii="Arial" w:hAnsi="Arial" w:cs="Arial"/>
        </w:rPr>
        <w:t>behavioural</w:t>
      </w:r>
      <w:proofErr w:type="spellEnd"/>
      <w:r w:rsidRPr="005F59C3">
        <w:rPr>
          <w:rFonts w:ascii="Arial" w:hAnsi="Arial" w:cs="Arial"/>
        </w:rPr>
        <w:t xml:space="preserve"> data being collected and processed for AI personalization, it can cause anxiety among customers due to monitoring and abuse of personal data. This discovery corroborates Amil's (2024) notion that </w:t>
      </w:r>
      <w:proofErr w:type="spellStart"/>
      <w:r w:rsidRPr="005F59C3">
        <w:rPr>
          <w:rFonts w:ascii="Arial" w:hAnsi="Arial" w:cs="Arial"/>
        </w:rPr>
        <w:t>behavioural</w:t>
      </w:r>
      <w:proofErr w:type="spellEnd"/>
      <w:r w:rsidRPr="005F59C3">
        <w:rPr>
          <w:rFonts w:ascii="Arial" w:hAnsi="Arial" w:cs="Arial"/>
        </w:rPr>
        <w:t xml:space="preserve"> tracking can impact customer perceptions of privacy and trust. Similarly, Jayapal (2025), found that privacy issues play a moderating role in the positive impact of AI </w:t>
      </w:r>
      <w:proofErr w:type="spellStart"/>
      <w:r w:rsidRPr="005F59C3">
        <w:rPr>
          <w:rFonts w:ascii="Arial" w:hAnsi="Arial" w:cs="Arial"/>
        </w:rPr>
        <w:t>personalisation</w:t>
      </w:r>
      <w:proofErr w:type="spellEnd"/>
      <w:r w:rsidRPr="005F59C3">
        <w:rPr>
          <w:rFonts w:ascii="Arial" w:hAnsi="Arial" w:cs="Arial"/>
        </w:rPr>
        <w:t xml:space="preserve"> on achieving customer loyalty. The findings also revealed algorithmic bias and opacity is a problem. Biased or incomplete data in AI systems could lead to repetitive or unfair recommendations that limit diversity and can impact a customer experience. This is consistent with Sharma et al. (2022) who describe how biased recommendation systems </w:t>
      </w:r>
      <w:r w:rsidRPr="005F59C3">
        <w:rPr>
          <w:rFonts w:ascii="Arial" w:hAnsi="Arial" w:cs="Arial"/>
        </w:rPr>
        <w:lastRenderedPageBreak/>
        <w:t xml:space="preserve">can be a bit of a filter bubble and can curtail customers' exploration opportunities. In that way, Li et al. (2024) </w:t>
      </w:r>
      <w:proofErr w:type="gramStart"/>
      <w:r w:rsidRPr="005F59C3">
        <w:rPr>
          <w:rFonts w:ascii="Arial" w:hAnsi="Arial" w:cs="Arial"/>
        </w:rPr>
        <w:t>argue</w:t>
      </w:r>
      <w:proofErr w:type="gramEnd"/>
      <w:r w:rsidRPr="005F59C3">
        <w:rPr>
          <w:rFonts w:ascii="Arial" w:hAnsi="Arial" w:cs="Arial"/>
        </w:rPr>
        <w:t xml:space="preserve"> that although there may be rapid technological advancements, there are ethical and operational issues to address concerning the implementation of AI. Yet another significant observation is that there may be a rivalry between business performance goals and moral duties. AI </w:t>
      </w:r>
      <w:proofErr w:type="spellStart"/>
      <w:r w:rsidRPr="005F59C3">
        <w:rPr>
          <w:rFonts w:ascii="Arial" w:hAnsi="Arial" w:cs="Arial"/>
        </w:rPr>
        <w:t>personalisation</w:t>
      </w:r>
      <w:proofErr w:type="spellEnd"/>
      <w:r w:rsidRPr="005F59C3">
        <w:rPr>
          <w:rFonts w:ascii="Arial" w:hAnsi="Arial" w:cs="Arial"/>
        </w:rPr>
        <w:t xml:space="preserve"> offers several advantages for customer retention, marketing efficiency and operational success, but these come with a tradeoff: </w:t>
      </w:r>
      <w:proofErr w:type="gramStart"/>
      <w:r w:rsidRPr="005F59C3">
        <w:rPr>
          <w:rFonts w:ascii="Arial" w:hAnsi="Arial" w:cs="Arial"/>
        </w:rPr>
        <w:t>a heavy</w:t>
      </w:r>
      <w:proofErr w:type="gramEnd"/>
      <w:r w:rsidRPr="005F59C3">
        <w:rPr>
          <w:rFonts w:ascii="Arial" w:hAnsi="Arial" w:cs="Arial"/>
        </w:rPr>
        <w:t xml:space="preserve"> reliance on the collection of vast amounts of customer data. </w:t>
      </w:r>
      <w:proofErr w:type="gramStart"/>
      <w:r w:rsidRPr="005F59C3">
        <w:rPr>
          <w:rFonts w:ascii="Arial" w:hAnsi="Arial" w:cs="Arial"/>
        </w:rPr>
        <w:t>Thus</w:t>
      </w:r>
      <w:proofErr w:type="gramEnd"/>
      <w:r w:rsidRPr="005F59C3">
        <w:rPr>
          <w:rFonts w:ascii="Arial" w:hAnsi="Arial" w:cs="Arial"/>
        </w:rPr>
        <w:t xml:space="preserve"> there is a paradox: activities that have value </w:t>
      </w:r>
      <w:proofErr w:type="gramStart"/>
      <w:r w:rsidRPr="005F59C3">
        <w:rPr>
          <w:rFonts w:ascii="Arial" w:hAnsi="Arial" w:cs="Arial"/>
        </w:rPr>
        <w:t>to</w:t>
      </w:r>
      <w:proofErr w:type="gramEnd"/>
      <w:r w:rsidRPr="005F59C3">
        <w:rPr>
          <w:rFonts w:ascii="Arial" w:hAnsi="Arial" w:cs="Arial"/>
        </w:rPr>
        <w:t xml:space="preserve"> the business can at the same time lead to a loss of customer confidence because of privacy issues and a feeling of surveillance. Unlike previous research which focused on the business benefits of AI adoption, the results show that trust is a key factor for success at this stage. As a result, companies that are pushing for </w:t>
      </w:r>
      <w:proofErr w:type="spellStart"/>
      <w:r w:rsidRPr="005F59C3">
        <w:rPr>
          <w:rFonts w:ascii="Arial" w:hAnsi="Arial" w:cs="Arial"/>
        </w:rPr>
        <w:t>personalisation</w:t>
      </w:r>
      <w:proofErr w:type="spellEnd"/>
      <w:r w:rsidRPr="005F59C3">
        <w:rPr>
          <w:rFonts w:ascii="Arial" w:hAnsi="Arial" w:cs="Arial"/>
        </w:rPr>
        <w:t xml:space="preserve"> and lack the necessary transparency and a data governance plan may end up seeing less return, regardless of how high-tech or deep a marketing initiative or program is. </w:t>
      </w:r>
      <w:proofErr w:type="gramStart"/>
      <w:r w:rsidRPr="005F59C3">
        <w:rPr>
          <w:rFonts w:ascii="Arial" w:hAnsi="Arial" w:cs="Arial"/>
        </w:rPr>
        <w:t>This further underscores</w:t>
      </w:r>
      <w:proofErr w:type="gramEnd"/>
      <w:r w:rsidRPr="005F59C3">
        <w:rPr>
          <w:rFonts w:ascii="Arial" w:hAnsi="Arial" w:cs="Arial"/>
        </w:rPr>
        <w:t xml:space="preserve"> the point that ethical AI practices can be a competitive advantage, and not just a regulatory obligation. </w:t>
      </w:r>
    </w:p>
    <w:p w14:paraId="069EADB3" w14:textId="6AC17A99" w:rsidR="004F4131" w:rsidRPr="005F59C3" w:rsidRDefault="00DC2C12">
      <w:pPr>
        <w:rPr>
          <w:rFonts w:ascii="Arial" w:hAnsi="Arial" w:cs="Arial"/>
        </w:rPr>
      </w:pPr>
      <w:r w:rsidRPr="005F59C3">
        <w:rPr>
          <w:rFonts w:ascii="Arial" w:hAnsi="Arial" w:cs="Arial"/>
        </w:rPr>
        <w:t>Lack of human interaction and over-automation is another major issue highlighted. While AI can provide valuable benefits such as efficiency and timeliness in service, it can also reduce the quality of interaction with customers and the emotional connection if overused in interactions. Along similar lines, Chaturvedi and Verma (2023), state that AI Customer Service systems just do not have the emotional intelligence to deal with intricate customer issues effectively. Likewise, Nira (2025), reports that hyper-</w:t>
      </w:r>
      <w:proofErr w:type="spellStart"/>
      <w:r w:rsidRPr="005F59C3">
        <w:rPr>
          <w:rFonts w:ascii="Arial" w:hAnsi="Arial" w:cs="Arial"/>
        </w:rPr>
        <w:t>personalisation</w:t>
      </w:r>
      <w:proofErr w:type="spellEnd"/>
      <w:r w:rsidRPr="005F59C3">
        <w:rPr>
          <w:rFonts w:ascii="Arial" w:hAnsi="Arial" w:cs="Arial"/>
        </w:rPr>
        <w:t xml:space="preserve"> can have a negative effect on customers' trust to the companies when they cannot provide emotional engagement and transparency. The results also clearly support the disproportionate challenges for SMEs to implement AI </w:t>
      </w:r>
      <w:proofErr w:type="spellStart"/>
      <w:r w:rsidRPr="005F59C3">
        <w:rPr>
          <w:rFonts w:ascii="Arial" w:hAnsi="Arial" w:cs="Arial"/>
        </w:rPr>
        <w:t>personalisation</w:t>
      </w:r>
      <w:proofErr w:type="spellEnd"/>
      <w:r w:rsidRPr="005F59C3">
        <w:rPr>
          <w:rFonts w:ascii="Arial" w:hAnsi="Arial" w:cs="Arial"/>
        </w:rPr>
        <w:t xml:space="preserve"> systems. Smaller companies are encountering obstacles in the correct implementation of more advanced AI options like price range challenges, technical experience gaps, infrastructure limitations and </w:t>
      </w:r>
      <w:r w:rsidR="0080268F" w:rsidRPr="005F59C3">
        <w:rPr>
          <w:rFonts w:ascii="Arial" w:hAnsi="Arial" w:cs="Arial"/>
        </w:rPr>
        <w:t>organizational</w:t>
      </w:r>
      <w:r w:rsidRPr="005F59C3">
        <w:rPr>
          <w:rFonts w:ascii="Arial" w:hAnsi="Arial" w:cs="Arial"/>
        </w:rPr>
        <w:t xml:space="preserve"> hurdles. This reinforces the results of Okeke et al. (2024) which affirmed that SMEs typically do not possess the capability to effectively deploy AI. Thus, the results indicate AI personalization serves as a strategic opportunity and an ethical and operational complexity.</w:t>
      </w:r>
    </w:p>
    <w:p w14:paraId="107A6487" w14:textId="77777777" w:rsidR="004F4131" w:rsidRPr="005F59C3" w:rsidRDefault="00DC2C12">
      <w:pPr>
        <w:pStyle w:val="Heading3"/>
        <w:rPr>
          <w:rFonts w:ascii="Arial" w:hAnsi="Arial" w:cs="Arial"/>
        </w:rPr>
      </w:pPr>
      <w:bookmarkStart w:id="88" w:name="_Toc231807483"/>
      <w:r w:rsidRPr="005F59C3">
        <w:rPr>
          <w:rFonts w:ascii="Arial" w:hAnsi="Arial" w:cs="Arial"/>
        </w:rPr>
        <w:lastRenderedPageBreak/>
        <w:t>5.2.4 Strategic approaches that can be leveraged to achieve better Customer Experience</w:t>
      </w:r>
      <w:bookmarkEnd w:id="88"/>
    </w:p>
    <w:p w14:paraId="426F40DF" w14:textId="60DE37D7" w:rsidR="004F4131" w:rsidRPr="005F59C3" w:rsidRDefault="00DC2C12">
      <w:pPr>
        <w:rPr>
          <w:rFonts w:ascii="Arial" w:hAnsi="Arial" w:cs="Arial"/>
        </w:rPr>
      </w:pPr>
      <w:r w:rsidRPr="005F59C3">
        <w:rPr>
          <w:rFonts w:ascii="Arial" w:hAnsi="Arial" w:cs="Arial"/>
        </w:rPr>
        <w:t xml:space="preserve">The results show that organizations </w:t>
      </w:r>
      <w:proofErr w:type="gramStart"/>
      <w:r w:rsidRPr="005F59C3">
        <w:rPr>
          <w:rFonts w:ascii="Arial" w:hAnsi="Arial" w:cs="Arial"/>
        </w:rPr>
        <w:t>have to</w:t>
      </w:r>
      <w:proofErr w:type="gramEnd"/>
      <w:r w:rsidRPr="005F59C3">
        <w:rPr>
          <w:rFonts w:ascii="Arial" w:hAnsi="Arial" w:cs="Arial"/>
        </w:rPr>
        <w:t xml:space="preserve"> balance technological innovation with ethical governance, customer trust, organizational readiness, and human-</w:t>
      </w:r>
      <w:proofErr w:type="spellStart"/>
      <w:r w:rsidRPr="005F59C3">
        <w:rPr>
          <w:rFonts w:ascii="Arial" w:hAnsi="Arial" w:cs="Arial"/>
        </w:rPr>
        <w:t>centred</w:t>
      </w:r>
      <w:proofErr w:type="spellEnd"/>
      <w:r w:rsidRPr="005F59C3">
        <w:rPr>
          <w:rFonts w:ascii="Arial" w:hAnsi="Arial" w:cs="Arial"/>
        </w:rPr>
        <w:t xml:space="preserve"> service strategies for successful implementation of AI-driven </w:t>
      </w:r>
      <w:proofErr w:type="spellStart"/>
      <w:r w:rsidRPr="005F59C3">
        <w:rPr>
          <w:rFonts w:ascii="Arial" w:hAnsi="Arial" w:cs="Arial"/>
        </w:rPr>
        <w:t>personalisation</w:t>
      </w:r>
      <w:proofErr w:type="spellEnd"/>
      <w:r w:rsidRPr="005F59C3">
        <w:rPr>
          <w:rFonts w:ascii="Arial" w:hAnsi="Arial" w:cs="Arial"/>
        </w:rPr>
        <w:t xml:space="preserve">. This data quality and these systems of data-driven decision making were a key strategic topic, central to adaptive recommendation. Those organizations that were effective with </w:t>
      </w:r>
      <w:proofErr w:type="spellStart"/>
      <w:r w:rsidRPr="005F59C3">
        <w:rPr>
          <w:rFonts w:ascii="Arial" w:hAnsi="Arial" w:cs="Arial"/>
        </w:rPr>
        <w:t>behavioural</w:t>
      </w:r>
      <w:proofErr w:type="spellEnd"/>
      <w:r w:rsidRPr="005F59C3">
        <w:rPr>
          <w:rFonts w:ascii="Arial" w:hAnsi="Arial" w:cs="Arial"/>
        </w:rPr>
        <w:t xml:space="preserve"> analytics and predictive intelligence were more likely to provide dynamic and responsive customer experiences. In this respect, Tran (2024) points out that via the technology of AI, </w:t>
      </w:r>
      <w:r w:rsidR="0080268F" w:rsidRPr="005F59C3">
        <w:rPr>
          <w:rFonts w:ascii="Arial" w:hAnsi="Arial" w:cs="Arial"/>
        </w:rPr>
        <w:t>organizations</w:t>
      </w:r>
      <w:r w:rsidRPr="005F59C3">
        <w:rPr>
          <w:rFonts w:ascii="Arial" w:hAnsi="Arial" w:cs="Arial"/>
        </w:rPr>
        <w:t xml:space="preserve"> </w:t>
      </w:r>
      <w:proofErr w:type="gramStart"/>
      <w:r w:rsidRPr="005F59C3">
        <w:rPr>
          <w:rFonts w:ascii="Arial" w:hAnsi="Arial" w:cs="Arial"/>
        </w:rPr>
        <w:t>are able to</w:t>
      </w:r>
      <w:proofErr w:type="gramEnd"/>
      <w:r w:rsidRPr="005F59C3">
        <w:rPr>
          <w:rFonts w:ascii="Arial" w:hAnsi="Arial" w:cs="Arial"/>
        </w:rPr>
        <w:t xml:space="preserve"> construct adaptive engagement in real time depending on customer insights. Similarly, Kim (2023), states that predictive intelligence, and </w:t>
      </w:r>
      <w:proofErr w:type="spellStart"/>
      <w:r w:rsidRPr="005F59C3">
        <w:rPr>
          <w:rFonts w:ascii="Arial" w:hAnsi="Arial" w:cs="Arial"/>
        </w:rPr>
        <w:t>behaviour</w:t>
      </w:r>
      <w:proofErr w:type="spellEnd"/>
      <w:r w:rsidRPr="005F59C3">
        <w:rPr>
          <w:rFonts w:ascii="Arial" w:hAnsi="Arial" w:cs="Arial"/>
        </w:rPr>
        <w:t xml:space="preserve"> analytics, are critical tools to become proficient in, when it comes to maintaining high quality customer interactions. I observed that the obtained results also indicate that using hybrid recommendation systems can significantly improve the accuracy of the recommended information and customer relevance. The comparison of the results of collaborative filtering and content-based analysis have reduced the inaccuracy of prediction </w:t>
      </w:r>
      <w:proofErr w:type="gramStart"/>
      <w:r w:rsidRPr="005F59C3">
        <w:rPr>
          <w:rFonts w:ascii="Arial" w:hAnsi="Arial" w:cs="Arial"/>
        </w:rPr>
        <w:t>and also</w:t>
      </w:r>
      <w:proofErr w:type="gramEnd"/>
      <w:r w:rsidRPr="005F59C3">
        <w:rPr>
          <w:rFonts w:ascii="Arial" w:hAnsi="Arial" w:cs="Arial"/>
        </w:rPr>
        <w:t xml:space="preserve"> improved the diversity of the accessibility in recommendation. Furthermore, Vallabhaneni et al. (2024), suggest that hybrid recommendation systems can help to enhance customer engagement by providing more accurate and personalized recommendations. Similarly, according to </w:t>
      </w:r>
      <w:proofErr w:type="spellStart"/>
      <w:r w:rsidRPr="005F59C3">
        <w:rPr>
          <w:rFonts w:ascii="Arial" w:hAnsi="Arial" w:cs="Arial"/>
        </w:rPr>
        <w:t>Jadiga</w:t>
      </w:r>
      <w:proofErr w:type="spellEnd"/>
      <w:r w:rsidRPr="005F59C3">
        <w:rPr>
          <w:rFonts w:ascii="Arial" w:hAnsi="Arial" w:cs="Arial"/>
        </w:rPr>
        <w:t xml:space="preserve"> (2025), </w:t>
      </w:r>
      <w:proofErr w:type="gramStart"/>
      <w:r w:rsidRPr="005F59C3">
        <w:rPr>
          <w:rFonts w:ascii="Arial" w:hAnsi="Arial" w:cs="Arial"/>
        </w:rPr>
        <w:t>in order to</w:t>
      </w:r>
      <w:proofErr w:type="gramEnd"/>
      <w:r w:rsidRPr="005F59C3">
        <w:rPr>
          <w:rFonts w:ascii="Arial" w:hAnsi="Arial" w:cs="Arial"/>
        </w:rPr>
        <w:t xml:space="preserve"> react suitably to shifting behaviors and preferences among customers, adaptive recommendation algorithms are needed.</w:t>
      </w:r>
    </w:p>
    <w:p w14:paraId="41187CD5" w14:textId="592CE7EC" w:rsidR="004F4131" w:rsidRPr="005F59C3" w:rsidRDefault="00DC2C12">
      <w:pPr>
        <w:rPr>
          <w:rFonts w:ascii="Arial" w:hAnsi="Arial" w:cs="Arial"/>
        </w:rPr>
      </w:pPr>
      <w:r w:rsidRPr="005F59C3">
        <w:rPr>
          <w:rFonts w:ascii="Arial" w:hAnsi="Arial" w:cs="Arial"/>
        </w:rPr>
        <w:t xml:space="preserve">Another strategic challenge experienced is ethical transparency and customers' trust. The results highlight the importance of transparent data governance, consent processes, and ethical data management in influencing customers' acceptance of AI personalization. This is consistent with the findings of Karami et al. (2024), who argued that the </w:t>
      </w:r>
      <w:r w:rsidR="0080268F" w:rsidRPr="005F59C3">
        <w:rPr>
          <w:rFonts w:ascii="Arial" w:hAnsi="Arial" w:cs="Arial"/>
        </w:rPr>
        <w:t>organizations</w:t>
      </w:r>
      <w:r w:rsidRPr="005F59C3">
        <w:rPr>
          <w:rFonts w:ascii="Arial" w:hAnsi="Arial" w:cs="Arial"/>
        </w:rPr>
        <w:t xml:space="preserve"> should implement transparency regarding their privacy policies and gain customers' trust in the AI technologies. For instance, Jayapal (2025), found the management of privacy concerns is very significant in delivering customer loyalty outcomes and the improved management of </w:t>
      </w:r>
      <w:proofErr w:type="gramStart"/>
      <w:r w:rsidRPr="005F59C3">
        <w:rPr>
          <w:rFonts w:ascii="Arial" w:hAnsi="Arial" w:cs="Arial"/>
        </w:rPr>
        <w:t>the privacy</w:t>
      </w:r>
      <w:proofErr w:type="gramEnd"/>
      <w:r w:rsidRPr="005F59C3">
        <w:rPr>
          <w:rFonts w:ascii="Arial" w:hAnsi="Arial" w:cs="Arial"/>
        </w:rPr>
        <w:t xml:space="preserve"> concerns relates to the higher customer loyalty. Recognition is equally important to the effectiveness of hyper-</w:t>
      </w:r>
      <w:proofErr w:type="spellStart"/>
      <w:r w:rsidRPr="005F59C3">
        <w:rPr>
          <w:rFonts w:ascii="Arial" w:hAnsi="Arial" w:cs="Arial"/>
        </w:rPr>
        <w:t>personalisation</w:t>
      </w:r>
      <w:proofErr w:type="spellEnd"/>
      <w:r w:rsidRPr="005F59C3">
        <w:rPr>
          <w:rFonts w:ascii="Arial" w:hAnsi="Arial" w:cs="Arial"/>
        </w:rPr>
        <w:t xml:space="preserve">, through the lens of the </w:t>
      </w:r>
      <w:r w:rsidRPr="005F59C3">
        <w:rPr>
          <w:rFonts w:ascii="Arial" w:hAnsi="Arial" w:cs="Arial"/>
        </w:rPr>
        <w:lastRenderedPageBreak/>
        <w:t xml:space="preserve">customer (Nira, 2025). The findings also confirm the importance of </w:t>
      </w:r>
      <w:r w:rsidR="0080268F" w:rsidRPr="005F59C3">
        <w:rPr>
          <w:rFonts w:ascii="Arial" w:hAnsi="Arial" w:cs="Arial"/>
        </w:rPr>
        <w:t>organizations</w:t>
      </w:r>
      <w:r w:rsidRPr="005F59C3">
        <w:rPr>
          <w:rFonts w:ascii="Arial" w:hAnsi="Arial" w:cs="Arial"/>
        </w:rPr>
        <w:t xml:space="preserve"> </w:t>
      </w:r>
      <w:proofErr w:type="gramStart"/>
      <w:r w:rsidRPr="005F59C3">
        <w:rPr>
          <w:rFonts w:ascii="Arial" w:hAnsi="Arial" w:cs="Arial"/>
        </w:rPr>
        <w:t>to invest</w:t>
      </w:r>
      <w:proofErr w:type="gramEnd"/>
      <w:r w:rsidRPr="005F59C3">
        <w:rPr>
          <w:rFonts w:ascii="Arial" w:hAnsi="Arial" w:cs="Arial"/>
        </w:rPr>
        <w:t xml:space="preserve"> in </w:t>
      </w:r>
      <w:proofErr w:type="gramStart"/>
      <w:r w:rsidRPr="005F59C3">
        <w:rPr>
          <w:rFonts w:ascii="Arial" w:hAnsi="Arial" w:cs="Arial"/>
        </w:rPr>
        <w:t>employee's</w:t>
      </w:r>
      <w:proofErr w:type="gramEnd"/>
      <w:r w:rsidRPr="005F59C3">
        <w:rPr>
          <w:rFonts w:ascii="Arial" w:hAnsi="Arial" w:cs="Arial"/>
        </w:rPr>
        <w:t xml:space="preserve"> technology ability and readiness. Training, infrastructure investment and </w:t>
      </w:r>
      <w:r w:rsidR="0080268F" w:rsidRPr="005F59C3">
        <w:rPr>
          <w:rFonts w:ascii="Arial" w:hAnsi="Arial" w:cs="Arial"/>
        </w:rPr>
        <w:t>organizational</w:t>
      </w:r>
      <w:r w:rsidRPr="005F59C3">
        <w:rPr>
          <w:rFonts w:ascii="Arial" w:hAnsi="Arial" w:cs="Arial"/>
        </w:rPr>
        <w:t xml:space="preserve"> support – especially for SMEs is needed to address implementation problems. This is in line with Okeke et al. (2024) which also stresses the importance of technological readiness and capacity building especially </w:t>
      </w:r>
      <w:proofErr w:type="gramStart"/>
      <w:r w:rsidRPr="005F59C3">
        <w:rPr>
          <w:rFonts w:ascii="Arial" w:hAnsi="Arial" w:cs="Arial"/>
        </w:rPr>
        <w:t>in order to</w:t>
      </w:r>
      <w:proofErr w:type="gramEnd"/>
      <w:r w:rsidRPr="005F59C3">
        <w:rPr>
          <w:rFonts w:ascii="Arial" w:hAnsi="Arial" w:cs="Arial"/>
        </w:rPr>
        <w:t xml:space="preserve"> effectively integrate AI. Likewise, Puneet (2023) proposes that collaborations with outside AI service providers can be beneficial for entities without in-house AI specialists to enhance their implementation capacity.</w:t>
      </w:r>
    </w:p>
    <w:p w14:paraId="6379DEB4" w14:textId="2704E565" w:rsidR="004F4131" w:rsidRPr="005F59C3" w:rsidRDefault="00DC2C12">
      <w:pPr>
        <w:rPr>
          <w:rFonts w:ascii="Arial" w:hAnsi="Arial" w:cs="Arial"/>
        </w:rPr>
      </w:pPr>
      <w:r w:rsidRPr="005F59C3">
        <w:rPr>
          <w:rFonts w:ascii="Arial" w:hAnsi="Arial" w:cs="Arial"/>
        </w:rPr>
        <w:t xml:space="preserve">The major strategic finding has to do with a need for combining both data-driven process automation and human involvement. AI systems can improve efficiency and timely service, but excessive automation may hinder the emotional bond and trust in customer service. Patil (2024) states that for </w:t>
      </w:r>
      <w:r w:rsidR="0080268F" w:rsidRPr="005F59C3">
        <w:rPr>
          <w:rFonts w:ascii="Arial" w:hAnsi="Arial" w:cs="Arial"/>
        </w:rPr>
        <w:t>organizations</w:t>
      </w:r>
      <w:r w:rsidRPr="005F59C3">
        <w:rPr>
          <w:rFonts w:ascii="Arial" w:hAnsi="Arial" w:cs="Arial"/>
        </w:rPr>
        <w:t xml:space="preserve">, it is crucial to integrate AI-generated insights with human customer support for emotionally fulfilling customer experiences. Similarly, Guendouz (2024) explains </w:t>
      </w:r>
      <w:proofErr w:type="gramStart"/>
      <w:r w:rsidRPr="005F59C3">
        <w:rPr>
          <w:rFonts w:ascii="Arial" w:hAnsi="Arial" w:cs="Arial"/>
        </w:rPr>
        <w:t>that,</w:t>
      </w:r>
      <w:proofErr w:type="gramEnd"/>
      <w:r w:rsidRPr="005F59C3">
        <w:rPr>
          <w:rFonts w:ascii="Arial" w:hAnsi="Arial" w:cs="Arial"/>
        </w:rPr>
        <w:t xml:space="preserve"> to effectively implement AI for customer experience (CX) management, the focus needs to be on striking a balance between automation and ensuring a thoughtful, emotional connection with customers. The findings show that implementation of AI is multifaceted and needs a complex matrix of considerations as a basis: technological investment, ethical control and supervision, employee training, and customer-related interaction.</w:t>
      </w:r>
    </w:p>
    <w:p w14:paraId="55618BBC" w14:textId="77777777" w:rsidR="004F4131" w:rsidRPr="005F59C3" w:rsidRDefault="00DC2C12">
      <w:pPr>
        <w:pStyle w:val="Heading2"/>
        <w:rPr>
          <w:rFonts w:ascii="Arial" w:hAnsi="Arial" w:cs="Arial"/>
        </w:rPr>
      </w:pPr>
      <w:bookmarkStart w:id="89" w:name="_Toc231807484"/>
      <w:r w:rsidRPr="005F59C3">
        <w:rPr>
          <w:rFonts w:ascii="Arial" w:hAnsi="Arial" w:cs="Arial"/>
        </w:rPr>
        <w:t>5.3 Discussion referring to the Theoretical Framework</w:t>
      </w:r>
      <w:bookmarkEnd w:id="89"/>
    </w:p>
    <w:p w14:paraId="1A3A9E2A" w14:textId="77777777" w:rsidR="004F4131" w:rsidRPr="005F59C3" w:rsidRDefault="00DC2C12">
      <w:pPr>
        <w:rPr>
          <w:rFonts w:ascii="Arial" w:hAnsi="Arial" w:cs="Arial"/>
        </w:rPr>
      </w:pPr>
      <w:r w:rsidRPr="005F59C3">
        <w:rPr>
          <w:rFonts w:ascii="Arial" w:hAnsi="Arial" w:cs="Arial"/>
        </w:rPr>
        <w:t xml:space="preserve">The results were a resounding endorsement of the Technology Acceptance Model (TAM), with customers demonstrating greater receptivity to AI systems that they found useful and efficient, with convenient features. Such smart search systems, adaptive suggestions and </w:t>
      </w:r>
      <w:proofErr w:type="spellStart"/>
      <w:r w:rsidRPr="005F59C3">
        <w:rPr>
          <w:rFonts w:ascii="Arial" w:hAnsi="Arial" w:cs="Arial"/>
        </w:rPr>
        <w:t>personalised</w:t>
      </w:r>
      <w:proofErr w:type="spellEnd"/>
      <w:r w:rsidRPr="005F59C3">
        <w:rPr>
          <w:rFonts w:ascii="Arial" w:hAnsi="Arial" w:cs="Arial"/>
        </w:rPr>
        <w:t xml:space="preserve"> interaction increased the considerations of customers. This is because, according to Musa et al., (2024), perceived usefulness and perceived ease of use are among the two crucial factors for accepting technology.</w:t>
      </w:r>
    </w:p>
    <w:p w14:paraId="55D27631" w14:textId="77777777" w:rsidR="004F4131" w:rsidRPr="005F59C3" w:rsidRDefault="00DC2C12">
      <w:pPr>
        <w:rPr>
          <w:rFonts w:ascii="Arial" w:hAnsi="Arial" w:cs="Arial"/>
        </w:rPr>
      </w:pPr>
      <w:r w:rsidRPr="005F59C3">
        <w:rPr>
          <w:rFonts w:ascii="Arial" w:hAnsi="Arial" w:cs="Arial"/>
        </w:rPr>
        <w:t xml:space="preserve">The data also confirms the Customer Experience Theory, as AI personalization can elevate customer engagement and value, and enhance customer satisfaction and convenience levels. However, excessive automation was found to have a negative impact </w:t>
      </w:r>
      <w:r w:rsidRPr="005F59C3">
        <w:rPr>
          <w:rFonts w:ascii="Arial" w:hAnsi="Arial" w:cs="Arial"/>
        </w:rPr>
        <w:lastRenderedPageBreak/>
        <w:t xml:space="preserve">on the emotional authenticity of customers' interactions with an organization and the number of touchpoints with the latter in such interactions. In the same way, the outcomes do not ignore the contribution of </w:t>
      </w:r>
      <w:proofErr w:type="spellStart"/>
      <w:r w:rsidRPr="005F59C3">
        <w:rPr>
          <w:rFonts w:ascii="Arial" w:hAnsi="Arial" w:cs="Arial"/>
        </w:rPr>
        <w:t>Behavioural</w:t>
      </w:r>
      <w:proofErr w:type="spellEnd"/>
      <w:r w:rsidRPr="005F59C3">
        <w:rPr>
          <w:rFonts w:ascii="Arial" w:hAnsi="Arial" w:cs="Arial"/>
        </w:rPr>
        <w:t xml:space="preserve"> Analytics Theory and the Data-Driven Decision-Making framework, as AI systems depend on these frameworks for spotting and reaction to customer conduct. However, governance with ethics is still very important, to guarantee sustainable trust and acceptance by customers.</w:t>
      </w:r>
    </w:p>
    <w:p w14:paraId="060D13D7" w14:textId="77777777" w:rsidR="004F4131" w:rsidRPr="005F59C3" w:rsidRDefault="00DC2C12">
      <w:pPr>
        <w:pStyle w:val="Heading2"/>
        <w:rPr>
          <w:rFonts w:ascii="Arial" w:hAnsi="Arial" w:cs="Arial"/>
        </w:rPr>
      </w:pPr>
      <w:bookmarkStart w:id="90" w:name="_Toc231807485"/>
      <w:r w:rsidRPr="005F59C3">
        <w:rPr>
          <w:rFonts w:ascii="Arial" w:hAnsi="Arial" w:cs="Arial"/>
        </w:rPr>
        <w:t>5.4 Literature Gap and Contribution of Study</w:t>
      </w:r>
      <w:bookmarkEnd w:id="90"/>
    </w:p>
    <w:p w14:paraId="3EBED102" w14:textId="33946EFF" w:rsidR="004F4131" w:rsidRPr="005F59C3" w:rsidRDefault="00DC2C12">
      <w:pPr>
        <w:rPr>
          <w:rFonts w:ascii="Arial" w:hAnsi="Arial" w:cs="Arial"/>
        </w:rPr>
      </w:pPr>
      <w:r w:rsidRPr="005F59C3">
        <w:rPr>
          <w:rFonts w:ascii="Arial" w:hAnsi="Arial" w:cs="Arial"/>
        </w:rPr>
        <w:t xml:space="preserve">The study can help fill some of the gaps in the literature outlined. Moreover, the results go beyond the mere scrutiny of technological effectiveness and explore customer trust, privacy matters, emotional reactions and ethics of AI personalization. Also, the study contributes to a sound understanding of the practical issues of action implementation and </w:t>
      </w:r>
      <w:proofErr w:type="spellStart"/>
      <w:r w:rsidRPr="005F59C3">
        <w:rPr>
          <w:rFonts w:ascii="Arial" w:hAnsi="Arial" w:cs="Arial"/>
        </w:rPr>
        <w:t>organisations'</w:t>
      </w:r>
      <w:proofErr w:type="spellEnd"/>
      <w:r w:rsidRPr="005F59C3">
        <w:rPr>
          <w:rFonts w:ascii="Arial" w:hAnsi="Arial" w:cs="Arial"/>
        </w:rPr>
        <w:t xml:space="preserve"> readiness. The findings from these indicate important issues such as insufficient funds, lack of skills, technological infrastructure, even resistance to change in the environment, particularly for the SMEs. Differently, the study adds value to the existing literature on SMEs as the findings reveal that small </w:t>
      </w:r>
      <w:r w:rsidR="0080268F" w:rsidRPr="005F59C3">
        <w:rPr>
          <w:rFonts w:ascii="Arial" w:hAnsi="Arial" w:cs="Arial"/>
        </w:rPr>
        <w:t>organizations</w:t>
      </w:r>
      <w:r w:rsidRPr="005F59C3">
        <w:rPr>
          <w:rFonts w:ascii="Arial" w:hAnsi="Arial" w:cs="Arial"/>
        </w:rPr>
        <w:t xml:space="preserve"> have a greater number of issues with AI technologies, compared to their larger counterparts. Academically, the study contributes to knowledge in the topic, as it covers technical, </w:t>
      </w:r>
      <w:proofErr w:type="spellStart"/>
      <w:r w:rsidRPr="005F59C3">
        <w:rPr>
          <w:rFonts w:ascii="Arial" w:hAnsi="Arial" w:cs="Arial"/>
        </w:rPr>
        <w:t>behavioural</w:t>
      </w:r>
      <w:proofErr w:type="spellEnd"/>
      <w:r w:rsidRPr="005F59C3">
        <w:rPr>
          <w:rFonts w:ascii="Arial" w:hAnsi="Arial" w:cs="Arial"/>
        </w:rPr>
        <w:t xml:space="preserve">, emotional and ethical aspects </w:t>
      </w:r>
      <w:proofErr w:type="gramStart"/>
      <w:r w:rsidRPr="005F59C3">
        <w:rPr>
          <w:rFonts w:ascii="Arial" w:hAnsi="Arial" w:cs="Arial"/>
        </w:rPr>
        <w:t>with regard to</w:t>
      </w:r>
      <w:proofErr w:type="gramEnd"/>
      <w:r w:rsidRPr="005F59C3">
        <w:rPr>
          <w:rFonts w:ascii="Arial" w:hAnsi="Arial" w:cs="Arial"/>
        </w:rPr>
        <w:t xml:space="preserve"> the personalization of AI. The practical implications provide valuable tips and insights for retailers and SMEs exploring how to improve their retail experience, implement AI responsibly and effectively, and for digital marketers seeking ways to leverage AI for intelligent marketing strategies.</w:t>
      </w:r>
    </w:p>
    <w:p w14:paraId="39651284" w14:textId="77777777" w:rsidR="004F4131" w:rsidRPr="005F59C3" w:rsidRDefault="00DC2C12">
      <w:pPr>
        <w:pStyle w:val="Heading2"/>
        <w:rPr>
          <w:rFonts w:ascii="Arial" w:hAnsi="Arial" w:cs="Arial"/>
        </w:rPr>
      </w:pPr>
      <w:bookmarkStart w:id="91" w:name="_Toc231807486"/>
      <w:r w:rsidRPr="005F59C3">
        <w:rPr>
          <w:rFonts w:ascii="Arial" w:hAnsi="Arial" w:cs="Arial"/>
        </w:rPr>
        <w:t>5.5 Chapter Summary</w:t>
      </w:r>
      <w:bookmarkEnd w:id="91"/>
    </w:p>
    <w:p w14:paraId="75843528" w14:textId="77777777" w:rsidR="004F4131" w:rsidRPr="005F59C3" w:rsidRDefault="00DC2C12">
      <w:pPr>
        <w:rPr>
          <w:rFonts w:ascii="Arial" w:hAnsi="Arial" w:cs="Arial"/>
        </w:rPr>
      </w:pPr>
      <w:r w:rsidRPr="005F59C3">
        <w:rPr>
          <w:rFonts w:ascii="Arial" w:hAnsi="Arial" w:cs="Arial"/>
        </w:rPr>
        <w:t xml:space="preserve">The chapter further indicated that the findings align with existing literature, such as the theory of TAM, Customer Experience Theory and </w:t>
      </w:r>
      <w:proofErr w:type="spellStart"/>
      <w:r w:rsidRPr="005F59C3">
        <w:rPr>
          <w:rFonts w:ascii="Arial" w:hAnsi="Arial" w:cs="Arial"/>
        </w:rPr>
        <w:t>Behavioural</w:t>
      </w:r>
      <w:proofErr w:type="spellEnd"/>
      <w:r w:rsidRPr="005F59C3">
        <w:rPr>
          <w:rFonts w:ascii="Arial" w:hAnsi="Arial" w:cs="Arial"/>
        </w:rPr>
        <w:t xml:space="preserve"> Analytics Theory, as well as that the ethical and emotional dimensions are essential in acceptance of AI systems by customers. Hence, in conclusion, successful AI </w:t>
      </w:r>
      <w:proofErr w:type="spellStart"/>
      <w:r w:rsidRPr="005F59C3">
        <w:rPr>
          <w:rFonts w:ascii="Arial" w:hAnsi="Arial" w:cs="Arial"/>
        </w:rPr>
        <w:t>personalisation</w:t>
      </w:r>
      <w:proofErr w:type="spellEnd"/>
      <w:r w:rsidRPr="005F59C3">
        <w:rPr>
          <w:rFonts w:ascii="Arial" w:hAnsi="Arial" w:cs="Arial"/>
        </w:rPr>
        <w:t xml:space="preserve"> requires a combination of technology innovation, ethical management practices, customer trust, and human engagement techniques. </w:t>
      </w:r>
      <w:r w:rsidRPr="005F59C3">
        <w:rPr>
          <w:rFonts w:ascii="Arial" w:hAnsi="Arial" w:cs="Arial"/>
        </w:rPr>
        <w:br w:type="page"/>
      </w:r>
    </w:p>
    <w:p w14:paraId="6BF82C40" w14:textId="77777777" w:rsidR="004F4131" w:rsidRPr="005F59C3" w:rsidRDefault="00DC2C12">
      <w:pPr>
        <w:pStyle w:val="Heading1"/>
        <w:rPr>
          <w:rFonts w:ascii="Arial" w:hAnsi="Arial" w:cs="Arial"/>
        </w:rPr>
      </w:pPr>
      <w:bookmarkStart w:id="92" w:name="_Toc231807487"/>
      <w:r w:rsidRPr="005F59C3">
        <w:rPr>
          <w:rFonts w:ascii="Arial" w:hAnsi="Arial" w:cs="Arial"/>
        </w:rPr>
        <w:lastRenderedPageBreak/>
        <w:t>Chapter 6: Conclusion</w:t>
      </w:r>
      <w:bookmarkEnd w:id="92"/>
    </w:p>
    <w:p w14:paraId="2AC682AC" w14:textId="77777777" w:rsidR="004F4131" w:rsidRPr="005F59C3" w:rsidRDefault="00DC2C12">
      <w:pPr>
        <w:rPr>
          <w:rFonts w:ascii="Arial" w:hAnsi="Arial" w:cs="Arial"/>
        </w:rPr>
      </w:pPr>
      <w:r w:rsidRPr="005F59C3">
        <w:rPr>
          <w:rFonts w:ascii="Arial" w:hAnsi="Arial" w:cs="Arial"/>
        </w:rPr>
        <w:t>This dissertation aimed to explore how AI-based personalization can improve customer experience when purchasing products online. The study was conducted to gauge the idea of AI-based personalization, discover its influence on customer experience, examine the potential advantages and obstacles, and search for potential strategies that can improve its implementation. This research used secondary data sources from academic and industrial literature from the past five years, from 2022 to 2026, which were then analyzed using thematic analysis to gain a thorough understanding of the role of AI in the digital retail landscape.</w:t>
      </w:r>
    </w:p>
    <w:p w14:paraId="1C8FB7DC" w14:textId="77777777" w:rsidR="004F4131" w:rsidRPr="005F59C3" w:rsidRDefault="00DC2C12">
      <w:pPr>
        <w:rPr>
          <w:rFonts w:ascii="Arial" w:hAnsi="Arial" w:cs="Arial"/>
        </w:rPr>
      </w:pPr>
      <w:r w:rsidRPr="005F59C3">
        <w:rPr>
          <w:rFonts w:ascii="Arial" w:hAnsi="Arial" w:cs="Arial"/>
        </w:rPr>
        <w:t xml:space="preserve">It found that whilst the </w:t>
      </w:r>
      <w:proofErr w:type="spellStart"/>
      <w:r w:rsidRPr="005F59C3">
        <w:rPr>
          <w:rFonts w:ascii="Arial" w:hAnsi="Arial" w:cs="Arial"/>
        </w:rPr>
        <w:t>personalisation</w:t>
      </w:r>
      <w:proofErr w:type="spellEnd"/>
      <w:r w:rsidRPr="005F59C3">
        <w:rPr>
          <w:rFonts w:ascii="Arial" w:hAnsi="Arial" w:cs="Arial"/>
        </w:rPr>
        <w:t xml:space="preserve"> and use of AI was once limited to recommendation systems, it is now built around machine learning, predictive analytics, </w:t>
      </w:r>
      <w:proofErr w:type="spellStart"/>
      <w:r w:rsidRPr="005F59C3">
        <w:rPr>
          <w:rFonts w:ascii="Arial" w:hAnsi="Arial" w:cs="Arial"/>
        </w:rPr>
        <w:t>behavioural</w:t>
      </w:r>
      <w:proofErr w:type="spellEnd"/>
      <w:r w:rsidRPr="005F59C3">
        <w:rPr>
          <w:rFonts w:ascii="Arial" w:hAnsi="Arial" w:cs="Arial"/>
        </w:rPr>
        <w:t xml:space="preserve"> tracking, and NLP technologies to deliver highly </w:t>
      </w:r>
      <w:proofErr w:type="spellStart"/>
      <w:r w:rsidRPr="005F59C3">
        <w:rPr>
          <w:rFonts w:ascii="Arial" w:hAnsi="Arial" w:cs="Arial"/>
        </w:rPr>
        <w:t>personalised</w:t>
      </w:r>
      <w:proofErr w:type="spellEnd"/>
      <w:r w:rsidRPr="005F59C3">
        <w:rPr>
          <w:rFonts w:ascii="Arial" w:hAnsi="Arial" w:cs="Arial"/>
        </w:rPr>
        <w:t xml:space="preserve"> shopping experiences. 60% of the respondents noted that AI-driven systems particularly boost customer convenience, satisfaction and purchasing </w:t>
      </w:r>
      <w:proofErr w:type="spellStart"/>
      <w:r w:rsidRPr="005F59C3">
        <w:rPr>
          <w:rFonts w:ascii="Arial" w:hAnsi="Arial" w:cs="Arial"/>
        </w:rPr>
        <w:t>behaviour</w:t>
      </w:r>
      <w:proofErr w:type="spellEnd"/>
      <w:r w:rsidRPr="005F59C3">
        <w:rPr>
          <w:rFonts w:ascii="Arial" w:hAnsi="Arial" w:cs="Arial"/>
        </w:rPr>
        <w:t xml:space="preserve"> through the </w:t>
      </w:r>
      <w:proofErr w:type="spellStart"/>
      <w:r w:rsidRPr="005F59C3">
        <w:rPr>
          <w:rFonts w:ascii="Arial" w:hAnsi="Arial" w:cs="Arial"/>
        </w:rPr>
        <w:t>personalisation</w:t>
      </w:r>
      <w:proofErr w:type="spellEnd"/>
      <w:r w:rsidRPr="005F59C3">
        <w:rPr>
          <w:rFonts w:ascii="Arial" w:hAnsi="Arial" w:cs="Arial"/>
        </w:rPr>
        <w:t xml:space="preserve"> of their online experience and the delivery of contextually appropriate recommendations.</w:t>
      </w:r>
    </w:p>
    <w:p w14:paraId="508D2F50" w14:textId="37C0DF83" w:rsidR="004F4131" w:rsidRPr="005F59C3" w:rsidRDefault="00DC2C12">
      <w:pPr>
        <w:rPr>
          <w:rFonts w:ascii="Arial" w:hAnsi="Arial" w:cs="Arial"/>
        </w:rPr>
      </w:pPr>
      <w:r w:rsidRPr="005F59C3">
        <w:rPr>
          <w:rFonts w:ascii="Arial" w:hAnsi="Arial" w:cs="Arial"/>
        </w:rPr>
        <w:t xml:space="preserve">The study also revealed </w:t>
      </w:r>
      <w:proofErr w:type="gramStart"/>
      <w:r w:rsidRPr="005F59C3">
        <w:rPr>
          <w:rFonts w:ascii="Arial" w:hAnsi="Arial" w:cs="Arial"/>
        </w:rPr>
        <w:t>a number of</w:t>
      </w:r>
      <w:proofErr w:type="gramEnd"/>
      <w:r w:rsidRPr="005F59C3">
        <w:rPr>
          <w:rFonts w:ascii="Arial" w:hAnsi="Arial" w:cs="Arial"/>
        </w:rPr>
        <w:t xml:space="preserve"> benefits for </w:t>
      </w:r>
      <w:r w:rsidR="0080268F" w:rsidRPr="005F59C3">
        <w:rPr>
          <w:rFonts w:ascii="Arial" w:hAnsi="Arial" w:cs="Arial"/>
        </w:rPr>
        <w:t>organizations</w:t>
      </w:r>
      <w:r w:rsidRPr="005F59C3">
        <w:rPr>
          <w:rFonts w:ascii="Arial" w:hAnsi="Arial" w:cs="Arial"/>
        </w:rPr>
        <w:t xml:space="preserve"> from the use of AI </w:t>
      </w:r>
      <w:proofErr w:type="spellStart"/>
      <w:r w:rsidRPr="005F59C3">
        <w:rPr>
          <w:rFonts w:ascii="Arial" w:hAnsi="Arial" w:cs="Arial"/>
        </w:rPr>
        <w:t>personalisation</w:t>
      </w:r>
      <w:proofErr w:type="spellEnd"/>
      <w:r w:rsidRPr="005F59C3">
        <w:rPr>
          <w:rFonts w:ascii="Arial" w:hAnsi="Arial" w:cs="Arial"/>
        </w:rPr>
        <w:t xml:space="preserve">, such as better customer retention, stronger customer relationships, more relevant marketing and better operational efficiency. However, the results identified </w:t>
      </w:r>
      <w:proofErr w:type="gramStart"/>
      <w:r w:rsidRPr="005F59C3">
        <w:rPr>
          <w:rFonts w:ascii="Arial" w:hAnsi="Arial" w:cs="Arial"/>
        </w:rPr>
        <w:t>a number of</w:t>
      </w:r>
      <w:proofErr w:type="gramEnd"/>
      <w:r w:rsidRPr="005F59C3">
        <w:rPr>
          <w:rFonts w:ascii="Arial" w:hAnsi="Arial" w:cs="Arial"/>
        </w:rPr>
        <w:t xml:space="preserve"> barriers that could restrict its use, such as concerns around privacy and algorithmic bias, transparency, implementation expenses and the potential for over-</w:t>
      </w:r>
      <w:proofErr w:type="spellStart"/>
      <w:r w:rsidRPr="005F59C3">
        <w:rPr>
          <w:rFonts w:ascii="Arial" w:hAnsi="Arial" w:cs="Arial"/>
        </w:rPr>
        <w:t>personalisation</w:t>
      </w:r>
      <w:proofErr w:type="spellEnd"/>
      <w:r w:rsidRPr="005F59C3">
        <w:rPr>
          <w:rFonts w:ascii="Arial" w:hAnsi="Arial" w:cs="Arial"/>
        </w:rPr>
        <w:t>. If these concerns aren't dealt with properly, it can impact negatively on customer trust.</w:t>
      </w:r>
    </w:p>
    <w:p w14:paraId="535CF956" w14:textId="77777777" w:rsidR="004F4131" w:rsidRPr="005F59C3" w:rsidRDefault="00DC2C12">
      <w:pPr>
        <w:rPr>
          <w:rFonts w:ascii="Arial" w:hAnsi="Arial" w:cs="Arial"/>
        </w:rPr>
      </w:pPr>
      <w:r w:rsidRPr="005F59C3">
        <w:rPr>
          <w:rFonts w:ascii="Arial" w:hAnsi="Arial" w:cs="Arial"/>
        </w:rPr>
        <w:t>Research aims have been achieved. The study validated the findings that the introduction of AI in personalization is a key factor for contemporary e-commerce business and plays a significant role in enhancing customer experience. It also pinpointed that successful implementation should be balanced between technological innovations and ethical responsibilities. This research goes a step further in grasping the deepened opportunities and challenges of AI personalization, emphasizing the need to build customer trust for sustained success.</w:t>
      </w:r>
    </w:p>
    <w:p w14:paraId="30D639F3" w14:textId="77777777" w:rsidR="004F4131" w:rsidRPr="005F59C3" w:rsidRDefault="00DC2C12">
      <w:pPr>
        <w:rPr>
          <w:rFonts w:ascii="Arial" w:hAnsi="Arial" w:cs="Arial"/>
        </w:rPr>
      </w:pPr>
      <w:r w:rsidRPr="005F59C3">
        <w:rPr>
          <w:rFonts w:ascii="Arial" w:hAnsi="Arial" w:cs="Arial"/>
        </w:rPr>
        <w:lastRenderedPageBreak/>
        <w:t xml:space="preserve">Practically, the results indicate the need to focus on adaptive recommendation systems, enhance data governance protocols, increase transparency </w:t>
      </w:r>
      <w:proofErr w:type="gramStart"/>
      <w:r w:rsidRPr="005F59C3">
        <w:rPr>
          <w:rFonts w:ascii="Arial" w:hAnsi="Arial" w:cs="Arial"/>
        </w:rPr>
        <w:t>about</w:t>
      </w:r>
      <w:proofErr w:type="gramEnd"/>
      <w:r w:rsidRPr="005F59C3">
        <w:rPr>
          <w:rFonts w:ascii="Arial" w:hAnsi="Arial" w:cs="Arial"/>
        </w:rPr>
        <w:t xml:space="preserve"> customer data and build employee expertise on AI integration. It is also important to balance the use of automated </w:t>
      </w:r>
      <w:proofErr w:type="spellStart"/>
      <w:r w:rsidRPr="005F59C3">
        <w:rPr>
          <w:rFonts w:ascii="Arial" w:hAnsi="Arial" w:cs="Arial"/>
        </w:rPr>
        <w:t>personalisation</w:t>
      </w:r>
      <w:proofErr w:type="spellEnd"/>
      <w:r w:rsidRPr="005F59C3">
        <w:rPr>
          <w:rFonts w:ascii="Arial" w:hAnsi="Arial" w:cs="Arial"/>
        </w:rPr>
        <w:t xml:space="preserve"> with </w:t>
      </w:r>
      <w:proofErr w:type="spellStart"/>
      <w:r w:rsidRPr="005F59C3">
        <w:rPr>
          <w:rFonts w:ascii="Arial" w:hAnsi="Arial" w:cs="Arial"/>
        </w:rPr>
        <w:t>personalised</w:t>
      </w:r>
      <w:proofErr w:type="spellEnd"/>
      <w:r w:rsidRPr="005F59C3">
        <w:rPr>
          <w:rFonts w:ascii="Arial" w:hAnsi="Arial" w:cs="Arial"/>
        </w:rPr>
        <w:t xml:space="preserve"> interactions, to ensure a sense of believability and connection between the business and its customers.</w:t>
      </w:r>
    </w:p>
    <w:p w14:paraId="2579F3B9" w14:textId="5549679B" w:rsidR="004F4131" w:rsidRPr="005F59C3" w:rsidRDefault="00DC2C12">
      <w:pPr>
        <w:rPr>
          <w:rFonts w:ascii="Arial" w:hAnsi="Arial" w:cs="Arial"/>
        </w:rPr>
      </w:pPr>
      <w:r w:rsidRPr="005F59C3">
        <w:rPr>
          <w:rFonts w:ascii="Arial" w:hAnsi="Arial" w:cs="Arial"/>
        </w:rPr>
        <w:t xml:space="preserve">This research investigated how to optimize Customer Experience using AI-powered personalization in online retail. The results highlight the advanced capabilities of AI in customer </w:t>
      </w:r>
      <w:proofErr w:type="spellStart"/>
      <w:r w:rsidRPr="005F59C3">
        <w:rPr>
          <w:rFonts w:ascii="Arial" w:hAnsi="Arial" w:cs="Arial"/>
        </w:rPr>
        <w:t>personalisation</w:t>
      </w:r>
      <w:proofErr w:type="spellEnd"/>
      <w:r w:rsidRPr="005F59C3">
        <w:rPr>
          <w:rFonts w:ascii="Arial" w:hAnsi="Arial" w:cs="Arial"/>
        </w:rPr>
        <w:t xml:space="preserve">, moving beyond mere recommendation systems to predictive analytics, machine learning, and </w:t>
      </w:r>
      <w:proofErr w:type="spellStart"/>
      <w:r w:rsidRPr="005F59C3">
        <w:rPr>
          <w:rFonts w:ascii="Arial" w:hAnsi="Arial" w:cs="Arial"/>
        </w:rPr>
        <w:t>behaviour</w:t>
      </w:r>
      <w:proofErr w:type="spellEnd"/>
      <w:r w:rsidRPr="005F59C3">
        <w:rPr>
          <w:rFonts w:ascii="Arial" w:hAnsi="Arial" w:cs="Arial"/>
        </w:rPr>
        <w:t xml:space="preserve">-based data analysis. The study revealed that AI </w:t>
      </w:r>
      <w:proofErr w:type="spellStart"/>
      <w:r w:rsidRPr="005F59C3">
        <w:rPr>
          <w:rFonts w:ascii="Arial" w:hAnsi="Arial" w:cs="Arial"/>
        </w:rPr>
        <w:t>personalisation</w:t>
      </w:r>
      <w:proofErr w:type="spellEnd"/>
      <w:r w:rsidRPr="005F59C3">
        <w:rPr>
          <w:rFonts w:ascii="Arial" w:hAnsi="Arial" w:cs="Arial"/>
        </w:rPr>
        <w:t xml:space="preserve">, when it comes to relevant and timely shopping, can enhance customer convenience, engagement, satisfaction and loyalty. However, the research also shows that the possibilities for </w:t>
      </w:r>
      <w:proofErr w:type="spellStart"/>
      <w:r w:rsidRPr="005F59C3">
        <w:rPr>
          <w:rFonts w:ascii="Arial" w:hAnsi="Arial" w:cs="Arial"/>
        </w:rPr>
        <w:t>personalisation</w:t>
      </w:r>
      <w:proofErr w:type="spellEnd"/>
      <w:r w:rsidRPr="005F59C3">
        <w:rPr>
          <w:rFonts w:ascii="Arial" w:hAnsi="Arial" w:cs="Arial"/>
        </w:rPr>
        <w:t xml:space="preserve"> using AI are not magical. Issues around privacy, bias, transparency and over-</w:t>
      </w:r>
      <w:proofErr w:type="spellStart"/>
      <w:r w:rsidRPr="005F59C3">
        <w:rPr>
          <w:rFonts w:ascii="Arial" w:hAnsi="Arial" w:cs="Arial"/>
        </w:rPr>
        <w:t>personalisation</w:t>
      </w:r>
      <w:proofErr w:type="spellEnd"/>
      <w:r w:rsidRPr="005F59C3">
        <w:rPr>
          <w:rFonts w:ascii="Arial" w:hAnsi="Arial" w:cs="Arial"/>
        </w:rPr>
        <w:t xml:space="preserve"> can have a detrimental impact on customer trust and on the success of AI efforts. Thus, for </w:t>
      </w:r>
      <w:proofErr w:type="gramStart"/>
      <w:r w:rsidRPr="005F59C3">
        <w:rPr>
          <w:rFonts w:ascii="Arial" w:hAnsi="Arial" w:cs="Arial"/>
        </w:rPr>
        <w:t>a successful</w:t>
      </w:r>
      <w:proofErr w:type="gramEnd"/>
      <w:r w:rsidRPr="005F59C3">
        <w:rPr>
          <w:rFonts w:ascii="Arial" w:hAnsi="Arial" w:cs="Arial"/>
        </w:rPr>
        <w:t xml:space="preserve"> implementation, it is important that </w:t>
      </w:r>
      <w:r w:rsidR="0080268F" w:rsidRPr="005F59C3">
        <w:rPr>
          <w:rFonts w:ascii="Arial" w:hAnsi="Arial" w:cs="Arial"/>
        </w:rPr>
        <w:t>organizations</w:t>
      </w:r>
      <w:r w:rsidRPr="005F59C3">
        <w:rPr>
          <w:rFonts w:ascii="Arial" w:hAnsi="Arial" w:cs="Arial"/>
        </w:rPr>
        <w:t xml:space="preserve"> </w:t>
      </w:r>
      <w:proofErr w:type="gramStart"/>
      <w:r w:rsidRPr="005F59C3">
        <w:rPr>
          <w:rFonts w:ascii="Arial" w:hAnsi="Arial" w:cs="Arial"/>
        </w:rPr>
        <w:t>are able to</w:t>
      </w:r>
      <w:proofErr w:type="gramEnd"/>
      <w:r w:rsidRPr="005F59C3">
        <w:rPr>
          <w:rFonts w:ascii="Arial" w:hAnsi="Arial" w:cs="Arial"/>
        </w:rPr>
        <w:t xml:space="preserve"> achieve a balance between </w:t>
      </w:r>
      <w:proofErr w:type="gramStart"/>
      <w:r w:rsidRPr="005F59C3">
        <w:rPr>
          <w:rFonts w:ascii="Arial" w:hAnsi="Arial" w:cs="Arial"/>
        </w:rPr>
        <w:t>the technological</w:t>
      </w:r>
      <w:proofErr w:type="gramEnd"/>
      <w:r w:rsidRPr="005F59C3">
        <w:rPr>
          <w:rFonts w:ascii="Arial" w:hAnsi="Arial" w:cs="Arial"/>
        </w:rPr>
        <w:t xml:space="preserve"> innovation and ethical responsibility and customer centric approach.</w:t>
      </w:r>
    </w:p>
    <w:p w14:paraId="5287CEE2" w14:textId="77777777" w:rsidR="004F4131" w:rsidRPr="005F59C3" w:rsidRDefault="00DC2C12">
      <w:pPr>
        <w:rPr>
          <w:rFonts w:ascii="Arial" w:hAnsi="Arial" w:cs="Arial"/>
        </w:rPr>
      </w:pPr>
      <w:r w:rsidRPr="005F59C3">
        <w:rPr>
          <w:rFonts w:ascii="Arial" w:hAnsi="Arial" w:cs="Arial"/>
        </w:rPr>
        <w:t xml:space="preserve">The research will advance the literature by showing that besides technological proficiency, customer trust plays a vital role in the successful implementation of AI </w:t>
      </w:r>
      <w:proofErr w:type="spellStart"/>
      <w:r w:rsidRPr="005F59C3">
        <w:rPr>
          <w:rFonts w:ascii="Arial" w:hAnsi="Arial" w:cs="Arial"/>
        </w:rPr>
        <w:t>personalisation</w:t>
      </w:r>
      <w:proofErr w:type="spellEnd"/>
      <w:r w:rsidRPr="005F59C3">
        <w:rPr>
          <w:rFonts w:ascii="Arial" w:hAnsi="Arial" w:cs="Arial"/>
        </w:rPr>
        <w:t xml:space="preserve">. It also draws attention to the implementation specificities of SMEs, such as limited financial resources, infrastructure and skill sets. In summary, while AI </w:t>
      </w:r>
      <w:proofErr w:type="spellStart"/>
      <w:r w:rsidRPr="005F59C3">
        <w:rPr>
          <w:rFonts w:ascii="Arial" w:hAnsi="Arial" w:cs="Arial"/>
        </w:rPr>
        <w:t>personalisation</w:t>
      </w:r>
      <w:proofErr w:type="spellEnd"/>
      <w:r w:rsidRPr="005F59C3">
        <w:rPr>
          <w:rFonts w:ascii="Arial" w:hAnsi="Arial" w:cs="Arial"/>
        </w:rPr>
        <w:t xml:space="preserve"> is a powerful strategy for online retailers, it should be used responsibly, with a focus on data management, transparency and incorporating customer experience strategies that prioritize the customer's needs and emotions. </w:t>
      </w:r>
    </w:p>
    <w:p w14:paraId="3F18834D" w14:textId="52D2A67A" w:rsidR="004F4131" w:rsidRPr="005F59C3" w:rsidRDefault="00DC2C12">
      <w:pPr>
        <w:rPr>
          <w:rFonts w:ascii="Arial" w:hAnsi="Arial" w:cs="Arial"/>
        </w:rPr>
      </w:pPr>
      <w:r w:rsidRPr="005F59C3">
        <w:rPr>
          <w:rFonts w:ascii="Arial" w:hAnsi="Arial" w:cs="Arial"/>
        </w:rPr>
        <w:t xml:space="preserve">However, this research has some shortcomings. The research was purely based on secondary qualitative data which did not make it possible to get the perception of customers directly. Furthermore, many of those studies reviewed concentrated on large size </w:t>
      </w:r>
      <w:r w:rsidR="0080268F" w:rsidRPr="005F59C3">
        <w:rPr>
          <w:rFonts w:ascii="Arial" w:hAnsi="Arial" w:cs="Arial"/>
        </w:rPr>
        <w:t>organizations</w:t>
      </w:r>
      <w:r w:rsidRPr="005F59C3">
        <w:rPr>
          <w:rFonts w:ascii="Arial" w:hAnsi="Arial" w:cs="Arial"/>
        </w:rPr>
        <w:t xml:space="preserve"> in developed markets, limiting the potential applicability of the studies. Potential future research involves examining the potential long-term impacts of AI personalization on customer trust, loyalty and emotional engagement in various retail industries and geographic regions through primary data collection. Primary research </w:t>
      </w:r>
      <w:r w:rsidRPr="005F59C3">
        <w:rPr>
          <w:rFonts w:ascii="Arial" w:hAnsi="Arial" w:cs="Arial"/>
        </w:rPr>
        <w:lastRenderedPageBreak/>
        <w:t xml:space="preserve">involving consumers and industry professionals could provide deeper insights into customer perceptions of AI-enabled shopping experiences. Future studies could also investigate AI </w:t>
      </w:r>
      <w:proofErr w:type="spellStart"/>
      <w:r w:rsidRPr="005F59C3">
        <w:rPr>
          <w:rFonts w:ascii="Arial" w:hAnsi="Arial" w:cs="Arial"/>
        </w:rPr>
        <w:t>personalisation</w:t>
      </w:r>
      <w:proofErr w:type="spellEnd"/>
      <w:r w:rsidRPr="005F59C3">
        <w:rPr>
          <w:rFonts w:ascii="Arial" w:hAnsi="Arial" w:cs="Arial"/>
        </w:rPr>
        <w:t xml:space="preserve"> within specific sectors or compare implementation practices across different countries and cultural contexts.</w:t>
      </w:r>
    </w:p>
    <w:p w14:paraId="2A71FA97" w14:textId="77777777" w:rsidR="004F4131" w:rsidRPr="005F59C3" w:rsidRDefault="00DC2C12">
      <w:pPr>
        <w:spacing w:after="0"/>
        <w:rPr>
          <w:rFonts w:ascii="Arial" w:hAnsi="Arial" w:cs="Arial"/>
        </w:rPr>
      </w:pPr>
      <w:r w:rsidRPr="005F59C3">
        <w:rPr>
          <w:rFonts w:ascii="Arial" w:hAnsi="Arial" w:cs="Arial"/>
        </w:rPr>
        <w:t xml:space="preserve">Overall, AI-powered personalization in e-commerce is a powerful tool that can revolutionize the online shopping experience. As </w:t>
      </w:r>
      <w:proofErr w:type="gramStart"/>
      <w:r w:rsidRPr="005F59C3">
        <w:rPr>
          <w:rFonts w:ascii="Arial" w:hAnsi="Arial" w:cs="Arial"/>
        </w:rPr>
        <w:t>it is clear that this</w:t>
      </w:r>
      <w:proofErr w:type="gramEnd"/>
      <w:r w:rsidRPr="005F59C3">
        <w:rPr>
          <w:rFonts w:ascii="Arial" w:hAnsi="Arial" w:cs="Arial"/>
        </w:rPr>
        <w:t xml:space="preserve"> will enhance customer engagement, convenience and satisfaction, there are concerns to deliberate upon to preserve customer trust. As AI technologies advance, companies that integrate innovation with responsible data management will enjoy the most competitive advantages and excel in customer experiences.</w:t>
      </w:r>
    </w:p>
    <w:p w14:paraId="71A72F9F" w14:textId="77777777" w:rsidR="004F4131" w:rsidRPr="005F59C3" w:rsidRDefault="00DC2C12">
      <w:pPr>
        <w:spacing w:before="200" w:after="0"/>
        <w:rPr>
          <w:rFonts w:ascii="Arial" w:hAnsi="Arial" w:cs="Arial"/>
          <w:b/>
          <w:bCs/>
        </w:rPr>
      </w:pPr>
      <w:r w:rsidRPr="005F59C3">
        <w:rPr>
          <w:rFonts w:ascii="Arial" w:hAnsi="Arial" w:cs="Arial"/>
          <w:b/>
          <w:bCs/>
        </w:rPr>
        <w:t xml:space="preserve">Recommendations </w:t>
      </w:r>
    </w:p>
    <w:p w14:paraId="35DACC84" w14:textId="77777777" w:rsidR="004F4131" w:rsidRPr="005F59C3" w:rsidRDefault="00DC2C12">
      <w:pPr>
        <w:spacing w:before="200" w:after="0"/>
        <w:rPr>
          <w:rFonts w:ascii="Arial" w:hAnsi="Arial" w:cs="Arial"/>
        </w:rPr>
      </w:pPr>
      <w:r w:rsidRPr="005F59C3">
        <w:rPr>
          <w:rFonts w:ascii="Arial" w:hAnsi="Arial" w:cs="Arial"/>
          <w:b/>
          <w:bCs/>
        </w:rPr>
        <w:t>1. Using hybrid recommendation system:</w:t>
      </w:r>
      <w:r w:rsidRPr="005F59C3">
        <w:rPr>
          <w:rFonts w:ascii="Arial" w:hAnsi="Arial" w:cs="Arial"/>
        </w:rPr>
        <w:t xml:space="preserve"> collaborative filtering and content-based algorithm to increase the accuracy of the recommendation and to diminish the filter-bubble effect.</w:t>
      </w:r>
    </w:p>
    <w:p w14:paraId="25E4B135" w14:textId="31CF9BBA" w:rsidR="004F4131" w:rsidRPr="005F59C3" w:rsidRDefault="00DC2C12">
      <w:pPr>
        <w:spacing w:before="200" w:after="0"/>
        <w:rPr>
          <w:rFonts w:ascii="Arial" w:hAnsi="Arial" w:cs="Arial"/>
        </w:rPr>
      </w:pPr>
      <w:r w:rsidRPr="005F59C3">
        <w:rPr>
          <w:rFonts w:ascii="Arial" w:hAnsi="Arial" w:cs="Arial"/>
          <w:b/>
          <w:bCs/>
        </w:rPr>
        <w:t xml:space="preserve">2. Implement </w:t>
      </w:r>
      <w:proofErr w:type="spellStart"/>
      <w:r w:rsidR="0013237A" w:rsidRPr="005F59C3">
        <w:rPr>
          <w:rFonts w:ascii="Arial" w:hAnsi="Arial" w:cs="Arial"/>
          <w:b/>
          <w:bCs/>
        </w:rPr>
        <w:t>personalisation</w:t>
      </w:r>
      <w:proofErr w:type="spellEnd"/>
      <w:r w:rsidR="0013237A" w:rsidRPr="005F59C3">
        <w:rPr>
          <w:rFonts w:ascii="Arial" w:hAnsi="Arial" w:cs="Arial"/>
          <w:b/>
          <w:bCs/>
        </w:rPr>
        <w:t>-friendly</w:t>
      </w:r>
      <w:r w:rsidRPr="005F59C3">
        <w:rPr>
          <w:rFonts w:ascii="Arial" w:hAnsi="Arial" w:cs="Arial"/>
        </w:rPr>
        <w:t xml:space="preserve"> and transparent privacy dashboards, where customers </w:t>
      </w:r>
      <w:r w:rsidR="0013237A" w:rsidRPr="005F59C3">
        <w:rPr>
          <w:rFonts w:ascii="Arial" w:hAnsi="Arial" w:cs="Arial"/>
        </w:rPr>
        <w:t>can</w:t>
      </w:r>
      <w:r w:rsidRPr="005F59C3">
        <w:rPr>
          <w:rFonts w:ascii="Arial" w:hAnsi="Arial" w:cs="Arial"/>
        </w:rPr>
        <w:t xml:space="preserve"> see, control and manage how their personal data is used for </w:t>
      </w:r>
      <w:proofErr w:type="spellStart"/>
      <w:r w:rsidRPr="005F59C3">
        <w:rPr>
          <w:rFonts w:ascii="Arial" w:hAnsi="Arial" w:cs="Arial"/>
        </w:rPr>
        <w:t>personalisation</w:t>
      </w:r>
      <w:proofErr w:type="spellEnd"/>
      <w:r w:rsidRPr="005F59C3">
        <w:rPr>
          <w:rFonts w:ascii="Arial" w:hAnsi="Arial" w:cs="Arial"/>
        </w:rPr>
        <w:t>.</w:t>
      </w:r>
    </w:p>
    <w:p w14:paraId="516EFC25" w14:textId="77777777" w:rsidR="004F4131" w:rsidRPr="005F59C3" w:rsidRDefault="00DC2C12">
      <w:pPr>
        <w:spacing w:before="200" w:after="0"/>
        <w:rPr>
          <w:rFonts w:ascii="Arial" w:hAnsi="Arial" w:cs="Arial"/>
        </w:rPr>
      </w:pPr>
      <w:r w:rsidRPr="005F59C3">
        <w:rPr>
          <w:rFonts w:ascii="Arial" w:hAnsi="Arial" w:cs="Arial"/>
          <w:b/>
          <w:bCs/>
        </w:rPr>
        <w:t>3. Run quarterly</w:t>
      </w:r>
      <w:r w:rsidRPr="005F59C3">
        <w:rPr>
          <w:rFonts w:ascii="Arial" w:hAnsi="Arial" w:cs="Arial"/>
        </w:rPr>
        <w:t xml:space="preserve"> AI checks to find algorithmic bias, inaccuracies in recommendations and fairness problems before they get in the way of client trust.</w:t>
      </w:r>
    </w:p>
    <w:p w14:paraId="29CBF2A1" w14:textId="77777777" w:rsidR="004F4131" w:rsidRPr="005F59C3" w:rsidRDefault="00DC2C12">
      <w:pPr>
        <w:spacing w:before="200" w:after="0"/>
        <w:rPr>
          <w:rFonts w:ascii="Arial" w:hAnsi="Arial" w:cs="Arial"/>
        </w:rPr>
      </w:pPr>
      <w:r w:rsidRPr="005F59C3">
        <w:rPr>
          <w:rFonts w:ascii="Arial" w:hAnsi="Arial" w:cs="Arial"/>
          <w:b/>
          <w:bCs/>
        </w:rPr>
        <w:t>4. Introduce human storytelling solutions</w:t>
      </w:r>
      <w:r w:rsidRPr="005F59C3">
        <w:rPr>
          <w:rFonts w:ascii="Arial" w:hAnsi="Arial" w:cs="Arial"/>
        </w:rPr>
        <w:t xml:space="preserve"> alongside AI systems, especially in more intricate interactions in the Customer Experience field, to ensure emotional connection and customer happiness.</w:t>
      </w:r>
    </w:p>
    <w:p w14:paraId="1027E681" w14:textId="77777777" w:rsidR="004F4131" w:rsidRPr="005F59C3" w:rsidRDefault="00DC2C12">
      <w:pPr>
        <w:spacing w:before="200" w:after="0"/>
        <w:rPr>
          <w:rFonts w:ascii="Arial" w:hAnsi="Arial" w:cs="Arial"/>
        </w:rPr>
      </w:pPr>
      <w:r w:rsidRPr="005F59C3">
        <w:rPr>
          <w:rFonts w:ascii="Arial" w:hAnsi="Arial" w:cs="Arial"/>
          <w:b/>
          <w:bCs/>
        </w:rPr>
        <w:t>5. Internal shortage of technical skills</w:t>
      </w:r>
      <w:r w:rsidRPr="005F59C3">
        <w:rPr>
          <w:rFonts w:ascii="Arial" w:hAnsi="Arial" w:cs="Arial"/>
        </w:rPr>
        <w:t xml:space="preserve"> can be conquered by adopting paired AI ecosystems or cloud-based AI solutions, which will lead to savings in implementation costs for SMEs. </w:t>
      </w:r>
    </w:p>
    <w:p w14:paraId="65C2986F" w14:textId="77777777" w:rsidR="004F4131" w:rsidRPr="005F59C3" w:rsidRDefault="00DC2C12">
      <w:pPr>
        <w:rPr>
          <w:rFonts w:ascii="Arial" w:hAnsi="Arial" w:cs="Arial"/>
        </w:rPr>
      </w:pPr>
      <w:r w:rsidRPr="005F59C3">
        <w:rPr>
          <w:rFonts w:ascii="Arial" w:hAnsi="Arial" w:cs="Arial"/>
        </w:rPr>
        <w:br w:type="page"/>
      </w:r>
    </w:p>
    <w:p w14:paraId="755ED5A7" w14:textId="77777777" w:rsidR="004F4131" w:rsidRPr="005F59C3" w:rsidRDefault="00DC2C12">
      <w:pPr>
        <w:pStyle w:val="Heading1"/>
        <w:rPr>
          <w:rFonts w:ascii="Arial" w:hAnsi="Arial" w:cs="Arial"/>
        </w:rPr>
      </w:pPr>
      <w:bookmarkStart w:id="93" w:name="_Toc231807488"/>
      <w:r w:rsidRPr="005F59C3">
        <w:rPr>
          <w:rFonts w:ascii="Arial" w:hAnsi="Arial" w:cs="Arial"/>
        </w:rPr>
        <w:lastRenderedPageBreak/>
        <w:t>References</w:t>
      </w:r>
      <w:bookmarkEnd w:id="93"/>
    </w:p>
    <w:p w14:paraId="5237671F" w14:textId="77777777" w:rsidR="004F4131" w:rsidRPr="005F59C3" w:rsidRDefault="00DC2C12">
      <w:pPr>
        <w:rPr>
          <w:rFonts w:ascii="Arial" w:hAnsi="Arial" w:cs="Arial"/>
        </w:rPr>
      </w:pPr>
      <w:r w:rsidRPr="005F59C3">
        <w:rPr>
          <w:rFonts w:ascii="Arial" w:hAnsi="Arial" w:cs="Arial"/>
        </w:rPr>
        <w:t xml:space="preserve">Jayapal, J., 2025. Unveiling the impact of AI-driven personalization on customer loyalty in online shopping: the moderating effects of privacy concerns. </w:t>
      </w:r>
      <w:r w:rsidRPr="005F59C3">
        <w:rPr>
          <w:rFonts w:ascii="Arial" w:hAnsi="Arial" w:cs="Arial"/>
          <w:i/>
          <w:iCs/>
        </w:rPr>
        <w:t>Journal of Promotion Management</w:t>
      </w:r>
      <w:r w:rsidRPr="005F59C3">
        <w:rPr>
          <w:rFonts w:ascii="Arial" w:hAnsi="Arial" w:cs="Arial"/>
        </w:rPr>
        <w:t xml:space="preserve">, </w:t>
      </w:r>
      <w:r w:rsidRPr="005F59C3">
        <w:rPr>
          <w:rFonts w:ascii="Arial" w:hAnsi="Arial" w:cs="Arial"/>
          <w:i/>
          <w:iCs/>
        </w:rPr>
        <w:t>31</w:t>
      </w:r>
      <w:r w:rsidRPr="005F59C3">
        <w:rPr>
          <w:rFonts w:ascii="Arial" w:hAnsi="Arial" w:cs="Arial"/>
        </w:rPr>
        <w:t xml:space="preserve">(5), pp.865-894. </w:t>
      </w:r>
    </w:p>
    <w:p w14:paraId="327BE90E" w14:textId="77777777" w:rsidR="004F4131" w:rsidRPr="005F59C3" w:rsidRDefault="00DC2C12">
      <w:pPr>
        <w:rPr>
          <w:rFonts w:ascii="Arial" w:hAnsi="Arial" w:cs="Arial"/>
        </w:rPr>
      </w:pPr>
      <w:r w:rsidRPr="005F59C3">
        <w:rPr>
          <w:rFonts w:ascii="Arial" w:hAnsi="Arial" w:cs="Arial"/>
        </w:rPr>
        <w:t xml:space="preserve">Raji, M.A., Olodo, H.B., Oke, T.T., Addy, W.A., </w:t>
      </w:r>
      <w:proofErr w:type="spellStart"/>
      <w:r w:rsidRPr="005F59C3">
        <w:rPr>
          <w:rFonts w:ascii="Arial" w:hAnsi="Arial" w:cs="Arial"/>
        </w:rPr>
        <w:t>Ofodile</w:t>
      </w:r>
      <w:proofErr w:type="spellEnd"/>
      <w:r w:rsidRPr="005F59C3">
        <w:rPr>
          <w:rFonts w:ascii="Arial" w:hAnsi="Arial" w:cs="Arial"/>
        </w:rPr>
        <w:t xml:space="preserve">, O.C. and Oyewole, A.T., 2024. E-commerce and consumer behavior: A review of AI-powered personalization and market trends. </w:t>
      </w:r>
      <w:r w:rsidRPr="005F59C3">
        <w:rPr>
          <w:rFonts w:ascii="Arial" w:hAnsi="Arial" w:cs="Arial"/>
          <w:i/>
          <w:iCs/>
        </w:rPr>
        <w:t>GSC advanced research and reviews</w:t>
      </w:r>
      <w:r w:rsidRPr="005F59C3">
        <w:rPr>
          <w:rFonts w:ascii="Arial" w:hAnsi="Arial" w:cs="Arial"/>
        </w:rPr>
        <w:t xml:space="preserve">, </w:t>
      </w:r>
      <w:r w:rsidRPr="005F59C3">
        <w:rPr>
          <w:rFonts w:ascii="Arial" w:hAnsi="Arial" w:cs="Arial"/>
          <w:i/>
          <w:iCs/>
        </w:rPr>
        <w:t>18</w:t>
      </w:r>
      <w:r w:rsidRPr="005F59C3">
        <w:rPr>
          <w:rFonts w:ascii="Arial" w:hAnsi="Arial" w:cs="Arial"/>
        </w:rPr>
        <w:t xml:space="preserve">(3), pp.066-077. </w:t>
      </w:r>
    </w:p>
    <w:p w14:paraId="56A87AED" w14:textId="77777777" w:rsidR="004F4131" w:rsidRPr="005F59C3" w:rsidRDefault="00DC2C12">
      <w:pPr>
        <w:rPr>
          <w:rFonts w:ascii="Arial" w:hAnsi="Arial" w:cs="Arial"/>
        </w:rPr>
      </w:pPr>
      <w:r w:rsidRPr="005F59C3">
        <w:rPr>
          <w:rFonts w:ascii="Arial" w:hAnsi="Arial" w:cs="Arial"/>
        </w:rPr>
        <w:t xml:space="preserve">Song, X. and Bonanni, C., 2024. AI-driven business model: How AI-powered try-on technology is refining the luxury shopping experience and customer satisfaction. </w:t>
      </w:r>
      <w:r w:rsidRPr="005F59C3">
        <w:rPr>
          <w:rFonts w:ascii="Arial" w:hAnsi="Arial" w:cs="Arial"/>
          <w:i/>
          <w:iCs/>
        </w:rPr>
        <w:t>Journal of Theoretical and Applied Electronic Commerce Research</w:t>
      </w:r>
      <w:r w:rsidRPr="005F59C3">
        <w:rPr>
          <w:rFonts w:ascii="Arial" w:hAnsi="Arial" w:cs="Arial"/>
        </w:rPr>
        <w:t xml:space="preserve">, </w:t>
      </w:r>
      <w:r w:rsidRPr="005F59C3">
        <w:rPr>
          <w:rFonts w:ascii="Arial" w:hAnsi="Arial" w:cs="Arial"/>
          <w:i/>
          <w:iCs/>
        </w:rPr>
        <w:t>19</w:t>
      </w:r>
      <w:r w:rsidRPr="005F59C3">
        <w:rPr>
          <w:rFonts w:ascii="Arial" w:hAnsi="Arial" w:cs="Arial"/>
        </w:rPr>
        <w:t xml:space="preserve">(4), pp.3067-3087. </w:t>
      </w:r>
    </w:p>
    <w:p w14:paraId="1880C2D2" w14:textId="77777777" w:rsidR="004F4131" w:rsidRPr="005F59C3" w:rsidRDefault="00DC2C12">
      <w:pPr>
        <w:rPr>
          <w:rFonts w:ascii="Arial" w:hAnsi="Arial" w:cs="Arial"/>
        </w:rPr>
      </w:pPr>
      <w:r w:rsidRPr="005F59C3">
        <w:rPr>
          <w:rFonts w:ascii="Arial" w:hAnsi="Arial" w:cs="Arial"/>
        </w:rPr>
        <w:t xml:space="preserve">Bu, Y., Quach, S. and </w:t>
      </w:r>
      <w:proofErr w:type="spellStart"/>
      <w:r w:rsidRPr="005F59C3">
        <w:rPr>
          <w:rFonts w:ascii="Arial" w:hAnsi="Arial" w:cs="Arial"/>
        </w:rPr>
        <w:t>Thaichon</w:t>
      </w:r>
      <w:proofErr w:type="spellEnd"/>
      <w:r w:rsidRPr="005F59C3">
        <w:rPr>
          <w:rFonts w:ascii="Arial" w:hAnsi="Arial" w:cs="Arial"/>
        </w:rPr>
        <w:t xml:space="preserve">, P., 2022. Artificial intelligence (AI)-empowered customer relationship management. In </w:t>
      </w:r>
      <w:r w:rsidRPr="005F59C3">
        <w:rPr>
          <w:rFonts w:ascii="Arial" w:hAnsi="Arial" w:cs="Arial"/>
          <w:i/>
          <w:iCs/>
        </w:rPr>
        <w:t>Artificial Intelligence for Marketing Management</w:t>
      </w:r>
      <w:r w:rsidRPr="005F59C3">
        <w:rPr>
          <w:rFonts w:ascii="Arial" w:hAnsi="Arial" w:cs="Arial"/>
        </w:rPr>
        <w:t xml:space="preserve"> (pp. 142-159). Routledge. </w:t>
      </w:r>
    </w:p>
    <w:p w14:paraId="1EBEBB46" w14:textId="77777777" w:rsidR="004F4131" w:rsidRPr="005F59C3" w:rsidRDefault="00DC2C12">
      <w:pPr>
        <w:rPr>
          <w:rFonts w:ascii="Arial" w:hAnsi="Arial" w:cs="Arial"/>
        </w:rPr>
      </w:pPr>
      <w:r w:rsidRPr="005F59C3">
        <w:rPr>
          <w:rFonts w:ascii="Arial" w:hAnsi="Arial" w:cs="Arial"/>
        </w:rPr>
        <w:t xml:space="preserve">Chaturvedi, R. and Verma, S., 2023. Opportunities and challenges of AI-driven customer service. </w:t>
      </w:r>
      <w:r w:rsidRPr="005F59C3">
        <w:rPr>
          <w:rFonts w:ascii="Arial" w:hAnsi="Arial" w:cs="Arial"/>
          <w:i/>
          <w:iCs/>
        </w:rPr>
        <w:t>Artificial Intelligence in customer service: The next frontier for personalized engagement</w:t>
      </w:r>
      <w:r w:rsidRPr="005F59C3">
        <w:rPr>
          <w:rFonts w:ascii="Arial" w:hAnsi="Arial" w:cs="Arial"/>
        </w:rPr>
        <w:t xml:space="preserve">, pp.33-71. </w:t>
      </w:r>
    </w:p>
    <w:p w14:paraId="16231CC3" w14:textId="77777777" w:rsidR="004F4131" w:rsidRPr="005F59C3" w:rsidRDefault="00DC2C12">
      <w:pPr>
        <w:rPr>
          <w:rFonts w:ascii="Arial" w:hAnsi="Arial" w:cs="Arial"/>
        </w:rPr>
      </w:pPr>
      <w:r w:rsidRPr="005F59C3">
        <w:rPr>
          <w:rFonts w:ascii="Arial" w:hAnsi="Arial" w:cs="Arial"/>
        </w:rPr>
        <w:t xml:space="preserve">Li, Y.H., Li, Y.L., Wei, M.Y. and Li, G.Y., 2024. Innovation and challenges of artificial intelligence technology in personalized healthcare. </w:t>
      </w:r>
      <w:r w:rsidRPr="005F59C3">
        <w:rPr>
          <w:rFonts w:ascii="Arial" w:hAnsi="Arial" w:cs="Arial"/>
          <w:i/>
          <w:iCs/>
        </w:rPr>
        <w:t>Scientific reports</w:t>
      </w:r>
      <w:r w:rsidRPr="005F59C3">
        <w:rPr>
          <w:rFonts w:ascii="Arial" w:hAnsi="Arial" w:cs="Arial"/>
        </w:rPr>
        <w:t xml:space="preserve">, </w:t>
      </w:r>
      <w:r w:rsidRPr="005F59C3">
        <w:rPr>
          <w:rFonts w:ascii="Arial" w:hAnsi="Arial" w:cs="Arial"/>
          <w:i/>
          <w:iCs/>
        </w:rPr>
        <w:t>14</w:t>
      </w:r>
      <w:r w:rsidRPr="005F59C3">
        <w:rPr>
          <w:rFonts w:ascii="Arial" w:hAnsi="Arial" w:cs="Arial"/>
        </w:rPr>
        <w:t xml:space="preserve">(1), p.18994. </w:t>
      </w:r>
    </w:p>
    <w:p w14:paraId="5C131E62" w14:textId="77777777" w:rsidR="004F4131" w:rsidRPr="005F59C3" w:rsidRDefault="00DC2C12">
      <w:pPr>
        <w:rPr>
          <w:rFonts w:ascii="Arial" w:hAnsi="Arial" w:cs="Arial"/>
        </w:rPr>
      </w:pPr>
      <w:r w:rsidRPr="005F59C3">
        <w:rPr>
          <w:rFonts w:ascii="Arial" w:hAnsi="Arial" w:cs="Arial"/>
        </w:rPr>
        <w:t xml:space="preserve">Nira, R.A., 2025. AI-driven hyper-personalization in hospitality: Application, present and future opportunities, challenges, and guest trust issues. </w:t>
      </w:r>
      <w:r w:rsidRPr="005F59C3">
        <w:rPr>
          <w:rFonts w:ascii="Arial" w:hAnsi="Arial" w:cs="Arial"/>
          <w:i/>
          <w:iCs/>
        </w:rPr>
        <w:t>International Journal of Research and Innovation in Social Science</w:t>
      </w:r>
      <w:r w:rsidRPr="005F59C3">
        <w:rPr>
          <w:rFonts w:ascii="Arial" w:hAnsi="Arial" w:cs="Arial"/>
        </w:rPr>
        <w:t xml:space="preserve">, </w:t>
      </w:r>
      <w:r w:rsidRPr="005F59C3">
        <w:rPr>
          <w:rFonts w:ascii="Arial" w:hAnsi="Arial" w:cs="Arial"/>
          <w:i/>
          <w:iCs/>
        </w:rPr>
        <w:t>9</w:t>
      </w:r>
      <w:r w:rsidRPr="005F59C3">
        <w:rPr>
          <w:rFonts w:ascii="Arial" w:hAnsi="Arial" w:cs="Arial"/>
        </w:rPr>
        <w:t xml:space="preserve">(4), pp.5562-5573. </w:t>
      </w:r>
    </w:p>
    <w:p w14:paraId="6481829F" w14:textId="77777777" w:rsidR="004F4131" w:rsidRPr="005F59C3" w:rsidRDefault="00DC2C12">
      <w:pPr>
        <w:rPr>
          <w:rFonts w:ascii="Arial" w:hAnsi="Arial" w:cs="Arial"/>
        </w:rPr>
      </w:pPr>
      <w:r w:rsidRPr="005F59C3">
        <w:rPr>
          <w:rFonts w:ascii="Arial" w:hAnsi="Arial" w:cs="Arial"/>
          <w:color w:val="222222"/>
          <w:highlight w:val="white"/>
        </w:rPr>
        <w:t xml:space="preserve">Dahl, E., Bergström, T. and Lindholm, A., 2025. Is Less More? Exploring AI-Driven Personalization in Online Retail: </w:t>
      </w:r>
      <w:proofErr w:type="gramStart"/>
      <w:r w:rsidRPr="005F59C3">
        <w:rPr>
          <w:rFonts w:ascii="Arial" w:hAnsi="Arial" w:cs="Arial"/>
          <w:color w:val="222222"/>
          <w:highlight w:val="white"/>
        </w:rPr>
        <w:t>An Exploratory</w:t>
      </w:r>
      <w:proofErr w:type="gramEnd"/>
      <w:r w:rsidRPr="005F59C3">
        <w:rPr>
          <w:rFonts w:ascii="Arial" w:hAnsi="Arial" w:cs="Arial"/>
          <w:color w:val="222222"/>
          <w:highlight w:val="white"/>
        </w:rPr>
        <w:t xml:space="preserve"> Mixed-Methods Research.</w:t>
      </w:r>
      <w:r w:rsidRPr="005F59C3">
        <w:rPr>
          <w:rFonts w:ascii="Arial" w:hAnsi="Arial" w:cs="Arial"/>
        </w:rPr>
        <w:t xml:space="preserve"> </w:t>
      </w:r>
    </w:p>
    <w:p w14:paraId="577CF29D" w14:textId="77777777" w:rsidR="004F4131" w:rsidRPr="005F59C3" w:rsidRDefault="00DC2C12">
      <w:pPr>
        <w:rPr>
          <w:rFonts w:ascii="Arial" w:hAnsi="Arial" w:cs="Arial"/>
        </w:rPr>
      </w:pPr>
      <w:proofErr w:type="spellStart"/>
      <w:r w:rsidRPr="005F59C3">
        <w:rPr>
          <w:rFonts w:ascii="Arial" w:hAnsi="Arial" w:cs="Arial"/>
          <w:color w:val="222222"/>
          <w:highlight w:val="white"/>
        </w:rPr>
        <w:t>Ingriana</w:t>
      </w:r>
      <w:proofErr w:type="spellEnd"/>
      <w:r w:rsidRPr="005F59C3">
        <w:rPr>
          <w:rFonts w:ascii="Arial" w:hAnsi="Arial" w:cs="Arial"/>
          <w:color w:val="222222"/>
          <w:highlight w:val="white"/>
        </w:rPr>
        <w:t xml:space="preserve">, A. and Rolando, B., 2025. </w:t>
      </w:r>
      <w:proofErr w:type="spellStart"/>
      <w:r w:rsidRPr="005F59C3">
        <w:rPr>
          <w:rFonts w:ascii="Arial" w:hAnsi="Arial" w:cs="Arial"/>
          <w:color w:val="222222"/>
          <w:highlight w:val="white"/>
        </w:rPr>
        <w:t>Revolutioning</w:t>
      </w:r>
      <w:proofErr w:type="spellEnd"/>
      <w:r w:rsidRPr="005F59C3">
        <w:rPr>
          <w:rFonts w:ascii="Arial" w:hAnsi="Arial" w:cs="Arial"/>
          <w:color w:val="222222"/>
          <w:highlight w:val="white"/>
        </w:rPr>
        <w:t xml:space="preserve"> E-Commerce: Investigating the Effectiveness of AI-Driven Personalization in Influencing Consumer Purchasing Behavior. </w:t>
      </w:r>
      <w:proofErr w:type="spellStart"/>
      <w:r w:rsidRPr="005F59C3">
        <w:rPr>
          <w:rFonts w:ascii="Arial" w:hAnsi="Arial" w:cs="Arial"/>
          <w:i/>
          <w:iCs/>
          <w:color w:val="222222"/>
          <w:highlight w:val="white"/>
        </w:rPr>
        <w:t>Jurnal</w:t>
      </w:r>
      <w:proofErr w:type="spellEnd"/>
      <w:r w:rsidRPr="005F59C3">
        <w:rPr>
          <w:rFonts w:ascii="Arial" w:hAnsi="Arial" w:cs="Arial"/>
          <w:i/>
          <w:iCs/>
          <w:color w:val="222222"/>
          <w:highlight w:val="white"/>
        </w:rPr>
        <w:t xml:space="preserve"> </w:t>
      </w:r>
      <w:proofErr w:type="spellStart"/>
      <w:r w:rsidRPr="005F59C3">
        <w:rPr>
          <w:rFonts w:ascii="Arial" w:hAnsi="Arial" w:cs="Arial"/>
          <w:i/>
          <w:iCs/>
          <w:color w:val="222222"/>
          <w:highlight w:val="white"/>
        </w:rPr>
        <w:t>Ilmiah</w:t>
      </w:r>
      <w:proofErr w:type="spellEnd"/>
      <w:r w:rsidRPr="005F59C3">
        <w:rPr>
          <w:rFonts w:ascii="Arial" w:hAnsi="Arial" w:cs="Arial"/>
          <w:i/>
          <w:iCs/>
          <w:color w:val="222222"/>
          <w:highlight w:val="white"/>
        </w:rPr>
        <w:t xml:space="preserve"> </w:t>
      </w:r>
      <w:proofErr w:type="spellStart"/>
      <w:r w:rsidRPr="005F59C3">
        <w:rPr>
          <w:rFonts w:ascii="Arial" w:hAnsi="Arial" w:cs="Arial"/>
          <w:i/>
          <w:iCs/>
          <w:color w:val="222222"/>
          <w:highlight w:val="white"/>
        </w:rPr>
        <w:t>Manajemen</w:t>
      </w:r>
      <w:proofErr w:type="spellEnd"/>
      <w:r w:rsidRPr="005F59C3">
        <w:rPr>
          <w:rFonts w:ascii="Arial" w:hAnsi="Arial" w:cs="Arial"/>
          <w:i/>
          <w:iCs/>
          <w:color w:val="222222"/>
          <w:highlight w:val="white"/>
        </w:rPr>
        <w:t xml:space="preserve"> Dan Kewirausahaan (JUMANAGE)</w:t>
      </w:r>
      <w:r w:rsidRPr="005F59C3">
        <w:rPr>
          <w:rFonts w:ascii="Arial" w:hAnsi="Arial" w:cs="Arial"/>
          <w:color w:val="222222"/>
          <w:highlight w:val="white"/>
        </w:rPr>
        <w:t xml:space="preserve">, </w:t>
      </w:r>
      <w:r w:rsidRPr="005F59C3">
        <w:rPr>
          <w:rFonts w:ascii="Arial" w:hAnsi="Arial" w:cs="Arial"/>
          <w:i/>
          <w:iCs/>
          <w:color w:val="222222"/>
          <w:highlight w:val="white"/>
        </w:rPr>
        <w:t>4</w:t>
      </w:r>
      <w:r w:rsidRPr="005F59C3">
        <w:rPr>
          <w:rFonts w:ascii="Arial" w:hAnsi="Arial" w:cs="Arial"/>
          <w:color w:val="222222"/>
          <w:highlight w:val="white"/>
        </w:rPr>
        <w:t>(1), pp.549-565.</w:t>
      </w:r>
      <w:r w:rsidRPr="005F59C3">
        <w:rPr>
          <w:rFonts w:ascii="Arial" w:hAnsi="Arial" w:cs="Arial"/>
        </w:rPr>
        <w:t xml:space="preserve"> </w:t>
      </w:r>
    </w:p>
    <w:p w14:paraId="6F745D9B" w14:textId="77777777" w:rsidR="004F4131" w:rsidRPr="005F59C3" w:rsidRDefault="00DC2C12">
      <w:pPr>
        <w:rPr>
          <w:rFonts w:ascii="Arial" w:hAnsi="Arial" w:cs="Arial"/>
        </w:rPr>
      </w:pPr>
      <w:r w:rsidRPr="005F59C3">
        <w:rPr>
          <w:rFonts w:ascii="Arial" w:hAnsi="Arial" w:cs="Arial"/>
          <w:color w:val="222222"/>
          <w:highlight w:val="white"/>
        </w:rPr>
        <w:lastRenderedPageBreak/>
        <w:t xml:space="preserve">Sehgal, D., Khurana, C., Verma, H. and Mohana, R., 2026. AI-Driven Personalized Shopping Assistance for Customized Retail Experiences. In </w:t>
      </w:r>
      <w:r w:rsidRPr="005F59C3">
        <w:rPr>
          <w:rFonts w:ascii="Arial" w:hAnsi="Arial" w:cs="Arial"/>
          <w:i/>
          <w:iCs/>
          <w:color w:val="222222"/>
          <w:highlight w:val="white"/>
        </w:rPr>
        <w:t>Intelligent Systems Using Semiconductors for Robotics and IoT</w:t>
      </w:r>
      <w:r w:rsidRPr="005F59C3">
        <w:rPr>
          <w:rFonts w:ascii="Arial" w:hAnsi="Arial" w:cs="Arial"/>
          <w:color w:val="222222"/>
          <w:highlight w:val="white"/>
        </w:rPr>
        <w:t xml:space="preserve"> (pp. 375-381). CRC Press.</w:t>
      </w:r>
      <w:r w:rsidRPr="005F59C3">
        <w:rPr>
          <w:rFonts w:ascii="Arial" w:hAnsi="Arial" w:cs="Arial"/>
        </w:rPr>
        <w:t xml:space="preserve"> </w:t>
      </w:r>
    </w:p>
    <w:p w14:paraId="5E37E4B7" w14:textId="77777777" w:rsidR="004F4131" w:rsidRPr="005F59C3" w:rsidRDefault="00DC2C12">
      <w:pPr>
        <w:rPr>
          <w:rFonts w:ascii="Arial" w:hAnsi="Arial" w:cs="Arial"/>
        </w:rPr>
      </w:pPr>
      <w:r w:rsidRPr="005F59C3">
        <w:rPr>
          <w:rFonts w:ascii="Arial" w:hAnsi="Arial" w:cs="Arial"/>
          <w:color w:val="222222"/>
          <w:highlight w:val="white"/>
        </w:rPr>
        <w:t xml:space="preserve">Agila, G., 2025. IMPACT OF AI-DRIVEN PERSONALIZED MARKETING ON CONSUMER BUYING BEHAVIOUR IN THE E-COMMERCE SECTOR. </w:t>
      </w:r>
      <w:r w:rsidRPr="005F59C3">
        <w:rPr>
          <w:rFonts w:ascii="Arial" w:hAnsi="Arial" w:cs="Arial"/>
          <w:i/>
          <w:iCs/>
          <w:color w:val="222222"/>
          <w:highlight w:val="white"/>
        </w:rPr>
        <w:t>International Journal of Applied Mathematics</w:t>
      </w:r>
      <w:r w:rsidRPr="005F59C3">
        <w:rPr>
          <w:rFonts w:ascii="Arial" w:hAnsi="Arial" w:cs="Arial"/>
          <w:color w:val="222222"/>
          <w:highlight w:val="white"/>
        </w:rPr>
        <w:t xml:space="preserve">, </w:t>
      </w:r>
      <w:r w:rsidRPr="005F59C3">
        <w:rPr>
          <w:rFonts w:ascii="Arial" w:hAnsi="Arial" w:cs="Arial"/>
          <w:i/>
          <w:iCs/>
          <w:color w:val="222222"/>
          <w:highlight w:val="white"/>
        </w:rPr>
        <w:t>38</w:t>
      </w:r>
      <w:r w:rsidRPr="005F59C3">
        <w:rPr>
          <w:rFonts w:ascii="Arial" w:hAnsi="Arial" w:cs="Arial"/>
          <w:color w:val="222222"/>
          <w:highlight w:val="white"/>
        </w:rPr>
        <w:t>(11s), pp.2240-2255.</w:t>
      </w:r>
      <w:r w:rsidRPr="005F59C3">
        <w:rPr>
          <w:rFonts w:ascii="Arial" w:hAnsi="Arial" w:cs="Arial"/>
        </w:rPr>
        <w:t xml:space="preserve"> </w:t>
      </w:r>
    </w:p>
    <w:p w14:paraId="214E1F6B" w14:textId="77777777" w:rsidR="004F4131" w:rsidRPr="005F59C3" w:rsidRDefault="00DC2C12">
      <w:pPr>
        <w:rPr>
          <w:rFonts w:ascii="Arial" w:hAnsi="Arial" w:cs="Arial"/>
        </w:rPr>
      </w:pPr>
      <w:r w:rsidRPr="005F59C3">
        <w:rPr>
          <w:rFonts w:ascii="Arial" w:hAnsi="Arial" w:cs="Arial"/>
          <w:color w:val="222222"/>
          <w:highlight w:val="white"/>
        </w:rPr>
        <w:t>Bhardwaj, S., Sharma, N., Goel, M., Sharma, K. and Verma, V., 2024. Marketing through AI-Driven Personalization Strategies.</w:t>
      </w:r>
      <w:r w:rsidRPr="005F59C3">
        <w:rPr>
          <w:rFonts w:ascii="Arial" w:hAnsi="Arial" w:cs="Arial"/>
        </w:rPr>
        <w:t xml:space="preserve"> </w:t>
      </w:r>
    </w:p>
    <w:p w14:paraId="4D1804AB" w14:textId="77777777" w:rsidR="004F4131" w:rsidRPr="005F59C3" w:rsidRDefault="00DC2C12">
      <w:pPr>
        <w:rPr>
          <w:rFonts w:ascii="Arial" w:hAnsi="Arial" w:cs="Arial"/>
        </w:rPr>
      </w:pPr>
      <w:proofErr w:type="spellStart"/>
      <w:r w:rsidRPr="005F59C3">
        <w:rPr>
          <w:rFonts w:ascii="Arial" w:hAnsi="Arial" w:cs="Arial"/>
          <w:color w:val="222222"/>
          <w:highlight w:val="white"/>
        </w:rPr>
        <w:t>Kanapathipillai</w:t>
      </w:r>
      <w:proofErr w:type="spellEnd"/>
      <w:r w:rsidRPr="005F59C3">
        <w:rPr>
          <w:rFonts w:ascii="Arial" w:hAnsi="Arial" w:cs="Arial"/>
          <w:color w:val="222222"/>
          <w:highlight w:val="white"/>
        </w:rPr>
        <w:t xml:space="preserve">, K., </w:t>
      </w:r>
      <w:proofErr w:type="spellStart"/>
      <w:r w:rsidRPr="005F59C3">
        <w:rPr>
          <w:rFonts w:ascii="Arial" w:hAnsi="Arial" w:cs="Arial"/>
          <w:color w:val="222222"/>
          <w:highlight w:val="white"/>
        </w:rPr>
        <w:t>Singkaravalah</w:t>
      </w:r>
      <w:proofErr w:type="spellEnd"/>
      <w:r w:rsidRPr="005F59C3">
        <w:rPr>
          <w:rFonts w:ascii="Arial" w:hAnsi="Arial" w:cs="Arial"/>
          <w:color w:val="222222"/>
          <w:highlight w:val="white"/>
        </w:rPr>
        <w:t xml:space="preserve">, L.M., Balam, M.S. and Nararajan, S., 2024. The future of </w:t>
      </w:r>
      <w:proofErr w:type="spellStart"/>
      <w:r w:rsidRPr="005F59C3">
        <w:rPr>
          <w:rFonts w:ascii="Arial" w:hAnsi="Arial" w:cs="Arial"/>
          <w:color w:val="222222"/>
          <w:highlight w:val="white"/>
        </w:rPr>
        <w:t>personalised</w:t>
      </w:r>
      <w:proofErr w:type="spellEnd"/>
      <w:r w:rsidRPr="005F59C3">
        <w:rPr>
          <w:rFonts w:ascii="Arial" w:hAnsi="Arial" w:cs="Arial"/>
          <w:color w:val="222222"/>
          <w:highlight w:val="white"/>
        </w:rPr>
        <w:t xml:space="preserve"> customer experience in e-commerce: decoding the power of ai in building trust, enhancing convenience, and elevating service quality for </w:t>
      </w:r>
      <w:proofErr w:type="spellStart"/>
      <w:r w:rsidRPr="005F59C3">
        <w:rPr>
          <w:rFonts w:ascii="Arial" w:hAnsi="Arial" w:cs="Arial"/>
          <w:color w:val="222222"/>
          <w:highlight w:val="white"/>
        </w:rPr>
        <w:t>malaysian</w:t>
      </w:r>
      <w:proofErr w:type="spellEnd"/>
      <w:r w:rsidRPr="005F59C3">
        <w:rPr>
          <w:rFonts w:ascii="Arial" w:hAnsi="Arial" w:cs="Arial"/>
          <w:color w:val="222222"/>
          <w:highlight w:val="white"/>
        </w:rPr>
        <w:t xml:space="preserve"> consumers. </w:t>
      </w:r>
      <w:r w:rsidRPr="005F59C3">
        <w:rPr>
          <w:rFonts w:ascii="Arial" w:hAnsi="Arial" w:cs="Arial"/>
          <w:i/>
          <w:iCs/>
          <w:color w:val="222222"/>
          <w:highlight w:val="white"/>
        </w:rPr>
        <w:t>European Journal of Social Sciences Studies</w:t>
      </w:r>
      <w:r w:rsidRPr="005F59C3">
        <w:rPr>
          <w:rFonts w:ascii="Arial" w:hAnsi="Arial" w:cs="Arial"/>
          <w:color w:val="222222"/>
          <w:highlight w:val="white"/>
        </w:rPr>
        <w:t xml:space="preserve">, </w:t>
      </w:r>
      <w:r w:rsidRPr="005F59C3">
        <w:rPr>
          <w:rFonts w:ascii="Arial" w:hAnsi="Arial" w:cs="Arial"/>
          <w:i/>
          <w:iCs/>
          <w:color w:val="222222"/>
          <w:highlight w:val="white"/>
        </w:rPr>
        <w:t>10</w:t>
      </w:r>
      <w:r w:rsidRPr="005F59C3">
        <w:rPr>
          <w:rFonts w:ascii="Arial" w:hAnsi="Arial" w:cs="Arial"/>
          <w:color w:val="222222"/>
          <w:highlight w:val="white"/>
        </w:rPr>
        <w:t>(5).</w:t>
      </w:r>
      <w:r w:rsidRPr="005F59C3">
        <w:rPr>
          <w:rFonts w:ascii="Arial" w:hAnsi="Arial" w:cs="Arial"/>
        </w:rPr>
        <w:t xml:space="preserve"> </w:t>
      </w:r>
    </w:p>
    <w:p w14:paraId="2D77E1D3" w14:textId="77777777" w:rsidR="004F4131" w:rsidRPr="005F59C3" w:rsidRDefault="00DC2C12">
      <w:pPr>
        <w:rPr>
          <w:rFonts w:ascii="Arial" w:hAnsi="Arial" w:cs="Arial"/>
        </w:rPr>
      </w:pPr>
      <w:proofErr w:type="spellStart"/>
      <w:r w:rsidRPr="005F59C3">
        <w:rPr>
          <w:rFonts w:ascii="Arial" w:hAnsi="Arial" w:cs="Arial"/>
          <w:color w:val="222222"/>
          <w:highlight w:val="white"/>
        </w:rPr>
        <w:t>Khoshaim</w:t>
      </w:r>
      <w:proofErr w:type="spellEnd"/>
      <w:r w:rsidRPr="005F59C3">
        <w:rPr>
          <w:rFonts w:ascii="Arial" w:hAnsi="Arial" w:cs="Arial"/>
          <w:color w:val="222222"/>
          <w:highlight w:val="white"/>
        </w:rPr>
        <w:t xml:space="preserve">, L.S., 2026, February. AI-driven personalization in e-commerce: Enhancing consumer engagement and conversion rates. In </w:t>
      </w:r>
      <w:r w:rsidRPr="005F59C3">
        <w:rPr>
          <w:rFonts w:ascii="Arial" w:hAnsi="Arial" w:cs="Arial"/>
          <w:i/>
          <w:iCs/>
          <w:color w:val="222222"/>
          <w:highlight w:val="white"/>
        </w:rPr>
        <w:t>AIP Conference Proceedings</w:t>
      </w:r>
      <w:r w:rsidRPr="005F59C3">
        <w:rPr>
          <w:rFonts w:ascii="Arial" w:hAnsi="Arial" w:cs="Arial"/>
          <w:color w:val="222222"/>
          <w:highlight w:val="white"/>
        </w:rPr>
        <w:t xml:space="preserve"> (Vol. 3398, No. 1, p. 020007). AIP Publishing LLC.</w:t>
      </w:r>
      <w:r w:rsidRPr="005F59C3">
        <w:rPr>
          <w:rFonts w:ascii="Arial" w:hAnsi="Arial" w:cs="Arial"/>
        </w:rPr>
        <w:t xml:space="preserve"> </w:t>
      </w:r>
    </w:p>
    <w:p w14:paraId="6B1F1CFD" w14:textId="77777777" w:rsidR="004F4131" w:rsidRPr="005F59C3" w:rsidRDefault="00DC2C12">
      <w:pPr>
        <w:rPr>
          <w:rFonts w:ascii="Arial" w:hAnsi="Arial" w:cs="Arial"/>
        </w:rPr>
      </w:pPr>
      <w:r w:rsidRPr="005F59C3">
        <w:rPr>
          <w:rFonts w:ascii="Arial" w:hAnsi="Arial" w:cs="Arial"/>
          <w:color w:val="222222"/>
          <w:highlight w:val="white"/>
        </w:rPr>
        <w:t xml:space="preserve">Iqbal, F., </w:t>
      </w:r>
      <w:proofErr w:type="spellStart"/>
      <w:r w:rsidRPr="005F59C3">
        <w:rPr>
          <w:rFonts w:ascii="Arial" w:hAnsi="Arial" w:cs="Arial"/>
          <w:color w:val="222222"/>
          <w:highlight w:val="white"/>
        </w:rPr>
        <w:t>Afiat</w:t>
      </w:r>
      <w:proofErr w:type="spellEnd"/>
      <w:r w:rsidRPr="005F59C3">
        <w:rPr>
          <w:rFonts w:ascii="Arial" w:hAnsi="Arial" w:cs="Arial"/>
          <w:color w:val="222222"/>
          <w:highlight w:val="white"/>
        </w:rPr>
        <w:t xml:space="preserve">, A., </w:t>
      </w:r>
      <w:proofErr w:type="spellStart"/>
      <w:r w:rsidRPr="005F59C3">
        <w:rPr>
          <w:rFonts w:ascii="Arial" w:hAnsi="Arial" w:cs="Arial"/>
          <w:color w:val="222222"/>
          <w:highlight w:val="white"/>
        </w:rPr>
        <w:t>Shoily</w:t>
      </w:r>
      <w:proofErr w:type="spellEnd"/>
      <w:r w:rsidRPr="005F59C3">
        <w:rPr>
          <w:rFonts w:ascii="Arial" w:hAnsi="Arial" w:cs="Arial"/>
          <w:color w:val="222222"/>
          <w:highlight w:val="white"/>
        </w:rPr>
        <w:t xml:space="preserve">, M.M., </w:t>
      </w:r>
      <w:proofErr w:type="spellStart"/>
      <w:r w:rsidRPr="005F59C3">
        <w:rPr>
          <w:rFonts w:ascii="Arial" w:hAnsi="Arial" w:cs="Arial"/>
          <w:color w:val="222222"/>
          <w:highlight w:val="white"/>
        </w:rPr>
        <w:t>Turzo</w:t>
      </w:r>
      <w:proofErr w:type="spellEnd"/>
      <w:r w:rsidRPr="005F59C3">
        <w:rPr>
          <w:rFonts w:ascii="Arial" w:hAnsi="Arial" w:cs="Arial"/>
          <w:color w:val="222222"/>
          <w:highlight w:val="white"/>
        </w:rPr>
        <w:t xml:space="preserve">, S.S. and Arafat, S., 2025. AI-driven personalization in e-commerce: evaluating the transformative effects on consumer behavior. </w:t>
      </w:r>
      <w:r w:rsidRPr="005F59C3">
        <w:rPr>
          <w:rFonts w:ascii="Arial" w:hAnsi="Arial" w:cs="Arial"/>
          <w:i/>
          <w:iCs/>
          <w:color w:val="222222"/>
          <w:highlight w:val="white"/>
        </w:rPr>
        <w:t>International Journal of Science and Research Archive</w:t>
      </w:r>
      <w:r w:rsidRPr="005F59C3">
        <w:rPr>
          <w:rFonts w:ascii="Arial" w:hAnsi="Arial" w:cs="Arial"/>
          <w:color w:val="222222"/>
          <w:highlight w:val="white"/>
        </w:rPr>
        <w:t xml:space="preserve">, </w:t>
      </w:r>
      <w:r w:rsidRPr="005F59C3">
        <w:rPr>
          <w:rFonts w:ascii="Arial" w:hAnsi="Arial" w:cs="Arial"/>
          <w:i/>
          <w:iCs/>
          <w:color w:val="222222"/>
          <w:highlight w:val="white"/>
        </w:rPr>
        <w:t>16</w:t>
      </w:r>
      <w:r w:rsidRPr="005F59C3">
        <w:rPr>
          <w:rFonts w:ascii="Arial" w:hAnsi="Arial" w:cs="Arial"/>
          <w:color w:val="222222"/>
          <w:highlight w:val="white"/>
        </w:rPr>
        <w:t>(1), p.264.</w:t>
      </w:r>
      <w:r w:rsidRPr="005F59C3">
        <w:rPr>
          <w:rFonts w:ascii="Arial" w:hAnsi="Arial" w:cs="Arial"/>
        </w:rPr>
        <w:t xml:space="preserve"> </w:t>
      </w:r>
    </w:p>
    <w:p w14:paraId="23A7FEBD" w14:textId="77777777" w:rsidR="004F4131" w:rsidRPr="005F59C3" w:rsidRDefault="00DC2C12">
      <w:pPr>
        <w:rPr>
          <w:rFonts w:ascii="Arial" w:hAnsi="Arial" w:cs="Arial"/>
        </w:rPr>
      </w:pPr>
      <w:r w:rsidRPr="005F59C3">
        <w:rPr>
          <w:rFonts w:ascii="Arial" w:hAnsi="Arial" w:cs="Arial"/>
          <w:color w:val="222222"/>
          <w:highlight w:val="white"/>
        </w:rPr>
        <w:t xml:space="preserve">Yin, J., Qiu, X. and Wang, Y., 2025. The impact of AI-personalized recommendations on clicking intentions: Evidence from Chinese e-commerce. </w:t>
      </w:r>
      <w:r w:rsidRPr="005F59C3">
        <w:rPr>
          <w:rFonts w:ascii="Arial" w:hAnsi="Arial" w:cs="Arial"/>
          <w:i/>
          <w:iCs/>
          <w:color w:val="222222"/>
          <w:highlight w:val="white"/>
        </w:rPr>
        <w:t>Journal of Theoretical and Applied Electronic Commerce Research</w:t>
      </w:r>
      <w:r w:rsidRPr="005F59C3">
        <w:rPr>
          <w:rFonts w:ascii="Arial" w:hAnsi="Arial" w:cs="Arial"/>
          <w:color w:val="222222"/>
          <w:highlight w:val="white"/>
        </w:rPr>
        <w:t xml:space="preserve">, </w:t>
      </w:r>
      <w:r w:rsidRPr="005F59C3">
        <w:rPr>
          <w:rFonts w:ascii="Arial" w:hAnsi="Arial" w:cs="Arial"/>
          <w:i/>
          <w:iCs/>
          <w:color w:val="222222"/>
          <w:highlight w:val="white"/>
        </w:rPr>
        <w:t>20</w:t>
      </w:r>
      <w:r w:rsidRPr="005F59C3">
        <w:rPr>
          <w:rFonts w:ascii="Arial" w:hAnsi="Arial" w:cs="Arial"/>
          <w:color w:val="222222"/>
          <w:highlight w:val="white"/>
        </w:rPr>
        <w:t>(1), p.21.</w:t>
      </w:r>
      <w:r w:rsidRPr="005F59C3">
        <w:rPr>
          <w:rFonts w:ascii="Arial" w:hAnsi="Arial" w:cs="Arial"/>
        </w:rPr>
        <w:t xml:space="preserve"> </w:t>
      </w:r>
    </w:p>
    <w:p w14:paraId="7EE450A1" w14:textId="77777777" w:rsidR="004F4131" w:rsidRPr="005F59C3" w:rsidRDefault="00DC2C12">
      <w:pPr>
        <w:rPr>
          <w:rFonts w:ascii="Arial" w:hAnsi="Arial" w:cs="Arial"/>
        </w:rPr>
      </w:pPr>
      <w:r w:rsidRPr="005F59C3">
        <w:rPr>
          <w:rFonts w:ascii="Arial" w:hAnsi="Arial" w:cs="Arial"/>
          <w:color w:val="222222"/>
          <w:highlight w:val="white"/>
        </w:rPr>
        <w:t xml:space="preserve">Murtaza, M., Ahmed, Y., Shamsi, J.A., Sherwani, F. and Usman, M., 2022. AI-based personalized e-learning systems: Issues, challenges, and solutions. </w:t>
      </w:r>
      <w:r w:rsidRPr="005F59C3">
        <w:rPr>
          <w:rFonts w:ascii="Arial" w:hAnsi="Arial" w:cs="Arial"/>
          <w:i/>
          <w:iCs/>
          <w:color w:val="222222"/>
          <w:highlight w:val="white"/>
        </w:rPr>
        <w:t>IEEE access</w:t>
      </w:r>
      <w:r w:rsidRPr="005F59C3">
        <w:rPr>
          <w:rFonts w:ascii="Arial" w:hAnsi="Arial" w:cs="Arial"/>
          <w:color w:val="222222"/>
          <w:highlight w:val="white"/>
        </w:rPr>
        <w:t xml:space="preserve">, </w:t>
      </w:r>
      <w:r w:rsidRPr="005F59C3">
        <w:rPr>
          <w:rFonts w:ascii="Arial" w:hAnsi="Arial" w:cs="Arial"/>
          <w:i/>
          <w:iCs/>
          <w:color w:val="222222"/>
          <w:highlight w:val="white"/>
        </w:rPr>
        <w:t>10</w:t>
      </w:r>
      <w:r w:rsidRPr="005F59C3">
        <w:rPr>
          <w:rFonts w:ascii="Arial" w:hAnsi="Arial" w:cs="Arial"/>
          <w:color w:val="222222"/>
          <w:highlight w:val="white"/>
        </w:rPr>
        <w:t>, pp.81323-81342.</w:t>
      </w:r>
      <w:r w:rsidRPr="005F59C3">
        <w:rPr>
          <w:rFonts w:ascii="Arial" w:hAnsi="Arial" w:cs="Arial"/>
        </w:rPr>
        <w:t xml:space="preserve"> </w:t>
      </w:r>
    </w:p>
    <w:p w14:paraId="17F624A1" w14:textId="77777777" w:rsidR="004F4131" w:rsidRPr="005F59C3" w:rsidRDefault="00DC2C12">
      <w:pPr>
        <w:rPr>
          <w:rFonts w:ascii="Arial" w:hAnsi="Arial" w:cs="Arial"/>
        </w:rPr>
      </w:pPr>
      <w:proofErr w:type="spellStart"/>
      <w:r w:rsidRPr="005F59C3">
        <w:rPr>
          <w:rFonts w:ascii="Arial" w:hAnsi="Arial" w:cs="Arial"/>
          <w:color w:val="222222"/>
          <w:highlight w:val="white"/>
        </w:rPr>
        <w:t>Mazingue</w:t>
      </w:r>
      <w:proofErr w:type="spellEnd"/>
      <w:r w:rsidRPr="005F59C3">
        <w:rPr>
          <w:rFonts w:ascii="Arial" w:hAnsi="Arial" w:cs="Arial"/>
          <w:color w:val="222222"/>
          <w:highlight w:val="white"/>
        </w:rPr>
        <w:t xml:space="preserve">, C., 2023. Perceived challenges and benefits of AI implementation in customer relationship management systems. </w:t>
      </w:r>
      <w:r w:rsidRPr="005F59C3">
        <w:rPr>
          <w:rFonts w:ascii="Arial" w:hAnsi="Arial" w:cs="Arial"/>
          <w:i/>
          <w:iCs/>
          <w:color w:val="222222"/>
          <w:highlight w:val="white"/>
        </w:rPr>
        <w:t xml:space="preserve">Journal of </w:t>
      </w:r>
      <w:proofErr w:type="spellStart"/>
      <w:r w:rsidRPr="005F59C3">
        <w:rPr>
          <w:rFonts w:ascii="Arial" w:hAnsi="Arial" w:cs="Arial"/>
          <w:i/>
          <w:iCs/>
          <w:color w:val="222222"/>
          <w:highlight w:val="white"/>
        </w:rPr>
        <w:t>Digitovation</w:t>
      </w:r>
      <w:proofErr w:type="spellEnd"/>
      <w:r w:rsidRPr="005F59C3">
        <w:rPr>
          <w:rFonts w:ascii="Arial" w:hAnsi="Arial" w:cs="Arial"/>
          <w:i/>
          <w:iCs/>
          <w:color w:val="222222"/>
          <w:highlight w:val="white"/>
        </w:rPr>
        <w:t xml:space="preserve"> and information system</w:t>
      </w:r>
      <w:r w:rsidRPr="005F59C3">
        <w:rPr>
          <w:rFonts w:ascii="Arial" w:hAnsi="Arial" w:cs="Arial"/>
          <w:color w:val="222222"/>
          <w:highlight w:val="white"/>
        </w:rPr>
        <w:t xml:space="preserve">, </w:t>
      </w:r>
      <w:r w:rsidRPr="005F59C3">
        <w:rPr>
          <w:rFonts w:ascii="Arial" w:hAnsi="Arial" w:cs="Arial"/>
          <w:i/>
          <w:iCs/>
          <w:color w:val="222222"/>
          <w:highlight w:val="white"/>
        </w:rPr>
        <w:t>3</w:t>
      </w:r>
      <w:r w:rsidRPr="005F59C3">
        <w:rPr>
          <w:rFonts w:ascii="Arial" w:hAnsi="Arial" w:cs="Arial"/>
          <w:color w:val="222222"/>
          <w:highlight w:val="white"/>
        </w:rPr>
        <w:t>(1), pp.72-98.</w:t>
      </w:r>
      <w:r w:rsidRPr="005F59C3">
        <w:rPr>
          <w:rFonts w:ascii="Arial" w:hAnsi="Arial" w:cs="Arial"/>
        </w:rPr>
        <w:t xml:space="preserve"> </w:t>
      </w:r>
    </w:p>
    <w:p w14:paraId="58E7FCF1" w14:textId="77777777" w:rsidR="004F4131" w:rsidRPr="005F59C3" w:rsidRDefault="00DC2C12">
      <w:pPr>
        <w:rPr>
          <w:rFonts w:ascii="Arial" w:hAnsi="Arial" w:cs="Arial"/>
        </w:rPr>
      </w:pPr>
      <w:proofErr w:type="spellStart"/>
      <w:r w:rsidRPr="005F59C3">
        <w:rPr>
          <w:rFonts w:ascii="Arial" w:hAnsi="Arial" w:cs="Arial"/>
          <w:color w:val="222222"/>
          <w:highlight w:val="white"/>
        </w:rPr>
        <w:lastRenderedPageBreak/>
        <w:t>Jadiga</w:t>
      </w:r>
      <w:proofErr w:type="spellEnd"/>
      <w:r w:rsidRPr="005F59C3">
        <w:rPr>
          <w:rFonts w:ascii="Arial" w:hAnsi="Arial" w:cs="Arial"/>
          <w:color w:val="222222"/>
          <w:highlight w:val="white"/>
        </w:rPr>
        <w:t xml:space="preserve">, S., 2025. Understanding the Role of AI in Personalized Recommendation Systems, Applications, Concepts, and Algorithms. </w:t>
      </w:r>
      <w:r w:rsidRPr="005F59C3">
        <w:rPr>
          <w:rFonts w:ascii="Arial" w:hAnsi="Arial" w:cs="Arial"/>
          <w:i/>
          <w:iCs/>
          <w:color w:val="222222"/>
          <w:highlight w:val="white"/>
        </w:rPr>
        <w:t>International Journal of Computer Trends and Technology (IJCTT)</w:t>
      </w:r>
      <w:r w:rsidRPr="005F59C3">
        <w:rPr>
          <w:rFonts w:ascii="Arial" w:hAnsi="Arial" w:cs="Arial"/>
          <w:color w:val="222222"/>
          <w:highlight w:val="white"/>
        </w:rPr>
        <w:t xml:space="preserve">, </w:t>
      </w:r>
      <w:r w:rsidRPr="005F59C3">
        <w:rPr>
          <w:rFonts w:ascii="Arial" w:hAnsi="Arial" w:cs="Arial"/>
          <w:i/>
          <w:iCs/>
          <w:color w:val="222222"/>
          <w:highlight w:val="white"/>
        </w:rPr>
        <w:t>73</w:t>
      </w:r>
      <w:r w:rsidRPr="005F59C3">
        <w:rPr>
          <w:rFonts w:ascii="Arial" w:hAnsi="Arial" w:cs="Arial"/>
          <w:color w:val="222222"/>
          <w:highlight w:val="white"/>
        </w:rPr>
        <w:t>(1), pp.106-118.</w:t>
      </w:r>
      <w:r w:rsidRPr="005F59C3">
        <w:rPr>
          <w:rFonts w:ascii="Arial" w:hAnsi="Arial" w:cs="Arial"/>
        </w:rPr>
        <w:t xml:space="preserve"> </w:t>
      </w:r>
    </w:p>
    <w:p w14:paraId="56DF9C31" w14:textId="77777777" w:rsidR="004F4131" w:rsidRPr="005F59C3" w:rsidRDefault="00DC2C12">
      <w:pPr>
        <w:rPr>
          <w:rFonts w:ascii="Arial" w:hAnsi="Arial" w:cs="Arial"/>
        </w:rPr>
      </w:pPr>
      <w:r w:rsidRPr="005F59C3">
        <w:rPr>
          <w:rFonts w:ascii="Arial" w:hAnsi="Arial" w:cs="Arial"/>
          <w:color w:val="222222"/>
          <w:highlight w:val="white"/>
        </w:rPr>
        <w:t>Amil, Y., 2024. The impact of AI-driven personalization tools on privacy concerns and consumer trust in e-commerce.</w:t>
      </w:r>
      <w:r w:rsidRPr="005F59C3">
        <w:rPr>
          <w:rFonts w:ascii="Arial" w:hAnsi="Arial" w:cs="Arial"/>
        </w:rPr>
        <w:t xml:space="preserve"> </w:t>
      </w:r>
    </w:p>
    <w:p w14:paraId="5B77DA31" w14:textId="77777777" w:rsidR="004F4131" w:rsidRPr="005F59C3" w:rsidRDefault="00DC2C12">
      <w:pPr>
        <w:rPr>
          <w:rFonts w:ascii="Arial" w:hAnsi="Arial" w:cs="Arial"/>
        </w:rPr>
      </w:pPr>
      <w:proofErr w:type="spellStart"/>
      <w:r w:rsidRPr="005F59C3">
        <w:rPr>
          <w:rFonts w:ascii="Arial" w:hAnsi="Arial" w:cs="Arial"/>
          <w:color w:val="222222"/>
          <w:highlight w:val="white"/>
        </w:rPr>
        <w:t>Mandliya</w:t>
      </w:r>
      <w:proofErr w:type="spellEnd"/>
      <w:r w:rsidRPr="005F59C3">
        <w:rPr>
          <w:rFonts w:ascii="Arial" w:hAnsi="Arial" w:cs="Arial"/>
          <w:color w:val="222222"/>
          <w:highlight w:val="white"/>
        </w:rPr>
        <w:t xml:space="preserve">, R. and Goel, L., 2024. Ai techniques for personalized content delivery and user retention. </w:t>
      </w:r>
      <w:r w:rsidRPr="005F59C3">
        <w:rPr>
          <w:rFonts w:ascii="Arial" w:hAnsi="Arial" w:cs="Arial"/>
          <w:i/>
          <w:iCs/>
          <w:color w:val="222222"/>
          <w:highlight w:val="white"/>
        </w:rPr>
        <w:t>International Journal of Multidisciplinary Innovation and Research Methodology, ISSN</w:t>
      </w:r>
      <w:r w:rsidRPr="005F59C3">
        <w:rPr>
          <w:rFonts w:ascii="Arial" w:hAnsi="Arial" w:cs="Arial"/>
          <w:color w:val="222222"/>
          <w:highlight w:val="white"/>
        </w:rPr>
        <w:t>, pp.2960-2068.</w:t>
      </w:r>
      <w:r w:rsidRPr="005F59C3">
        <w:rPr>
          <w:rFonts w:ascii="Arial" w:hAnsi="Arial" w:cs="Arial"/>
        </w:rPr>
        <w:t xml:space="preserve"> </w:t>
      </w:r>
    </w:p>
    <w:p w14:paraId="1FFA7434" w14:textId="77777777" w:rsidR="004F4131" w:rsidRPr="005F59C3" w:rsidRDefault="00DC2C12">
      <w:pPr>
        <w:rPr>
          <w:rFonts w:ascii="Arial" w:hAnsi="Arial" w:cs="Arial"/>
        </w:rPr>
      </w:pPr>
      <w:r w:rsidRPr="005F59C3">
        <w:rPr>
          <w:rFonts w:ascii="Arial" w:hAnsi="Arial" w:cs="Arial"/>
          <w:color w:val="222222"/>
          <w:highlight w:val="white"/>
        </w:rPr>
        <w:t xml:space="preserve">Karami, A., </w:t>
      </w:r>
      <w:proofErr w:type="spellStart"/>
      <w:r w:rsidRPr="005F59C3">
        <w:rPr>
          <w:rFonts w:ascii="Arial" w:hAnsi="Arial" w:cs="Arial"/>
          <w:color w:val="222222"/>
          <w:highlight w:val="white"/>
        </w:rPr>
        <w:t>Shemshaki</w:t>
      </w:r>
      <w:proofErr w:type="spellEnd"/>
      <w:r w:rsidRPr="005F59C3">
        <w:rPr>
          <w:rFonts w:ascii="Arial" w:hAnsi="Arial" w:cs="Arial"/>
          <w:color w:val="222222"/>
          <w:highlight w:val="white"/>
        </w:rPr>
        <w:t xml:space="preserve">, M. and Ghazanfar, M.A., 2024. Exploring the ethical implications of AI-powered personalization in digital marketing. </w:t>
      </w:r>
      <w:r w:rsidRPr="005F59C3">
        <w:rPr>
          <w:rFonts w:ascii="Arial" w:hAnsi="Arial" w:cs="Arial"/>
          <w:i/>
          <w:iCs/>
          <w:color w:val="222222"/>
          <w:highlight w:val="white"/>
        </w:rPr>
        <w:t>Data Intelligence</w:t>
      </w:r>
      <w:r w:rsidRPr="005F59C3">
        <w:rPr>
          <w:rFonts w:ascii="Arial" w:hAnsi="Arial" w:cs="Arial"/>
          <w:color w:val="222222"/>
          <w:highlight w:val="white"/>
        </w:rPr>
        <w:t xml:space="preserve">, </w:t>
      </w:r>
      <w:r w:rsidRPr="005F59C3">
        <w:rPr>
          <w:rFonts w:ascii="Arial" w:hAnsi="Arial" w:cs="Arial"/>
          <w:i/>
          <w:iCs/>
          <w:color w:val="222222"/>
          <w:highlight w:val="white"/>
        </w:rPr>
        <w:t>3</w:t>
      </w:r>
      <w:r w:rsidRPr="005F59C3">
        <w:rPr>
          <w:rFonts w:ascii="Arial" w:hAnsi="Arial" w:cs="Arial"/>
          <w:color w:val="222222"/>
          <w:highlight w:val="white"/>
        </w:rPr>
        <w:t>, pp.20-38.</w:t>
      </w:r>
      <w:r w:rsidRPr="005F59C3">
        <w:rPr>
          <w:rFonts w:ascii="Arial" w:hAnsi="Arial" w:cs="Arial"/>
        </w:rPr>
        <w:t xml:space="preserve"> </w:t>
      </w:r>
    </w:p>
    <w:p w14:paraId="66489FAB" w14:textId="77777777" w:rsidR="004F4131" w:rsidRPr="005F59C3" w:rsidRDefault="00DC2C12">
      <w:pPr>
        <w:rPr>
          <w:rFonts w:ascii="Arial" w:hAnsi="Arial" w:cs="Arial"/>
        </w:rPr>
      </w:pPr>
      <w:r w:rsidRPr="005F59C3">
        <w:rPr>
          <w:rFonts w:ascii="Arial" w:hAnsi="Arial" w:cs="Arial"/>
          <w:color w:val="222222"/>
          <w:highlight w:val="white"/>
        </w:rPr>
        <w:t xml:space="preserve">Guendouz, T., 2024. Artificial intelligence-powered customer experience management (moving from mass to hyper-personalization </w:t>
      </w:r>
      <w:proofErr w:type="gramStart"/>
      <w:r w:rsidRPr="005F59C3">
        <w:rPr>
          <w:rFonts w:ascii="Arial" w:hAnsi="Arial" w:cs="Arial"/>
          <w:color w:val="222222"/>
          <w:highlight w:val="white"/>
        </w:rPr>
        <w:t>in light of</w:t>
      </w:r>
      <w:proofErr w:type="gramEnd"/>
      <w:r w:rsidRPr="005F59C3">
        <w:rPr>
          <w:rFonts w:ascii="Arial" w:hAnsi="Arial" w:cs="Arial"/>
          <w:color w:val="222222"/>
          <w:highlight w:val="white"/>
        </w:rPr>
        <w:t xml:space="preserve"> relationship marketing). </w:t>
      </w:r>
      <w:r w:rsidRPr="005F59C3">
        <w:rPr>
          <w:rFonts w:ascii="Arial" w:hAnsi="Arial" w:cs="Arial"/>
          <w:i/>
          <w:iCs/>
          <w:color w:val="222222"/>
          <w:highlight w:val="white"/>
        </w:rPr>
        <w:t>International Journal for Scientific Research</w:t>
      </w:r>
      <w:r w:rsidRPr="005F59C3">
        <w:rPr>
          <w:rFonts w:ascii="Arial" w:hAnsi="Arial" w:cs="Arial"/>
          <w:color w:val="222222"/>
          <w:highlight w:val="white"/>
        </w:rPr>
        <w:t xml:space="preserve">, </w:t>
      </w:r>
      <w:r w:rsidRPr="005F59C3">
        <w:rPr>
          <w:rFonts w:ascii="Arial" w:hAnsi="Arial" w:cs="Arial"/>
          <w:i/>
          <w:iCs/>
          <w:color w:val="222222"/>
          <w:highlight w:val="white"/>
        </w:rPr>
        <w:t>3</w:t>
      </w:r>
      <w:r w:rsidRPr="005F59C3">
        <w:rPr>
          <w:rFonts w:ascii="Arial" w:hAnsi="Arial" w:cs="Arial"/>
          <w:color w:val="222222"/>
          <w:highlight w:val="white"/>
        </w:rPr>
        <w:t>(6), pp.247-306.</w:t>
      </w:r>
      <w:r w:rsidRPr="005F59C3">
        <w:rPr>
          <w:rFonts w:ascii="Arial" w:hAnsi="Arial" w:cs="Arial"/>
        </w:rPr>
        <w:t xml:space="preserve"> </w:t>
      </w:r>
    </w:p>
    <w:p w14:paraId="0B22467B" w14:textId="77777777" w:rsidR="004F4131" w:rsidRPr="005F59C3" w:rsidRDefault="00DC2C12">
      <w:pPr>
        <w:rPr>
          <w:rFonts w:ascii="Arial" w:hAnsi="Arial" w:cs="Arial"/>
        </w:rPr>
      </w:pPr>
      <w:r w:rsidRPr="005F59C3">
        <w:rPr>
          <w:rFonts w:ascii="Arial" w:hAnsi="Arial" w:cs="Arial"/>
          <w:color w:val="222222"/>
          <w:highlight w:val="white"/>
        </w:rPr>
        <w:t xml:space="preserve">Julian, S., 2025. Ai-driven digital optimization: Shaping the next era of customer experience. </w:t>
      </w:r>
      <w:r w:rsidRPr="005F59C3">
        <w:rPr>
          <w:rFonts w:ascii="Arial" w:hAnsi="Arial" w:cs="Arial"/>
          <w:i/>
          <w:iCs/>
          <w:color w:val="222222"/>
          <w:highlight w:val="white"/>
        </w:rPr>
        <w:t>Journal of Future Digital Optimization</w:t>
      </w:r>
      <w:r w:rsidRPr="005F59C3">
        <w:rPr>
          <w:rFonts w:ascii="Arial" w:hAnsi="Arial" w:cs="Arial"/>
          <w:color w:val="222222"/>
          <w:highlight w:val="white"/>
        </w:rPr>
        <w:t xml:space="preserve">, </w:t>
      </w:r>
      <w:r w:rsidRPr="005F59C3">
        <w:rPr>
          <w:rFonts w:ascii="Arial" w:hAnsi="Arial" w:cs="Arial"/>
          <w:i/>
          <w:iCs/>
          <w:color w:val="222222"/>
          <w:highlight w:val="white"/>
        </w:rPr>
        <w:t>1</w:t>
      </w:r>
      <w:r w:rsidRPr="005F59C3">
        <w:rPr>
          <w:rFonts w:ascii="Arial" w:hAnsi="Arial" w:cs="Arial"/>
          <w:color w:val="222222"/>
          <w:highlight w:val="white"/>
        </w:rPr>
        <w:t>(2), pp.30-36.</w:t>
      </w:r>
      <w:r w:rsidRPr="005F59C3">
        <w:rPr>
          <w:rFonts w:ascii="Arial" w:hAnsi="Arial" w:cs="Arial"/>
        </w:rPr>
        <w:t xml:space="preserve"> </w:t>
      </w:r>
    </w:p>
    <w:p w14:paraId="3CF68A9D" w14:textId="77777777" w:rsidR="004F4131" w:rsidRPr="005F59C3" w:rsidRDefault="00DC2C12">
      <w:pPr>
        <w:rPr>
          <w:rFonts w:ascii="Arial" w:hAnsi="Arial" w:cs="Arial"/>
        </w:rPr>
      </w:pPr>
      <w:r w:rsidRPr="005F59C3">
        <w:rPr>
          <w:rFonts w:ascii="Arial" w:hAnsi="Arial" w:cs="Arial"/>
          <w:color w:val="222222"/>
          <w:highlight w:val="white"/>
        </w:rPr>
        <w:t xml:space="preserve">Owusu-Mensah, D., Sarfo, P.A. and Kusi, G.A., 2025. Exploring the Impact of Artificial Intelligence on Customer Experience Personalization and Marketing Strategy Optimization in Digital Marketing: An Empirical Analysis. </w:t>
      </w:r>
      <w:r w:rsidRPr="005F59C3">
        <w:rPr>
          <w:rFonts w:ascii="Arial" w:hAnsi="Arial" w:cs="Arial"/>
          <w:i/>
          <w:iCs/>
          <w:color w:val="222222"/>
          <w:highlight w:val="white"/>
        </w:rPr>
        <w:t>Journal of Management and Informatics</w:t>
      </w:r>
      <w:r w:rsidRPr="005F59C3">
        <w:rPr>
          <w:rFonts w:ascii="Arial" w:hAnsi="Arial" w:cs="Arial"/>
          <w:color w:val="222222"/>
          <w:highlight w:val="white"/>
        </w:rPr>
        <w:t xml:space="preserve">, </w:t>
      </w:r>
      <w:r w:rsidRPr="005F59C3">
        <w:rPr>
          <w:rFonts w:ascii="Arial" w:hAnsi="Arial" w:cs="Arial"/>
          <w:i/>
          <w:iCs/>
          <w:color w:val="222222"/>
          <w:highlight w:val="white"/>
        </w:rPr>
        <w:t>4</w:t>
      </w:r>
      <w:r w:rsidRPr="005F59C3">
        <w:rPr>
          <w:rFonts w:ascii="Arial" w:hAnsi="Arial" w:cs="Arial"/>
          <w:color w:val="222222"/>
          <w:highlight w:val="white"/>
        </w:rPr>
        <w:t>(2), pp.822-843.</w:t>
      </w:r>
      <w:r w:rsidRPr="005F59C3">
        <w:rPr>
          <w:rFonts w:ascii="Arial" w:hAnsi="Arial" w:cs="Arial"/>
        </w:rPr>
        <w:t xml:space="preserve"> </w:t>
      </w:r>
    </w:p>
    <w:p w14:paraId="59309023" w14:textId="77777777" w:rsidR="004F4131" w:rsidRPr="005F59C3" w:rsidRDefault="00DC2C12">
      <w:pPr>
        <w:rPr>
          <w:rFonts w:ascii="Arial" w:hAnsi="Arial" w:cs="Arial"/>
        </w:rPr>
      </w:pPr>
      <w:r w:rsidRPr="005F59C3">
        <w:rPr>
          <w:rFonts w:ascii="Arial" w:hAnsi="Arial" w:cs="Arial"/>
          <w:color w:val="222222"/>
          <w:highlight w:val="white"/>
        </w:rPr>
        <w:t xml:space="preserve">Ayton, D., 2023. Qualitative descriptive research. </w:t>
      </w:r>
      <w:r w:rsidRPr="005F59C3">
        <w:rPr>
          <w:rFonts w:ascii="Arial" w:hAnsi="Arial" w:cs="Arial"/>
          <w:i/>
          <w:iCs/>
          <w:color w:val="222222"/>
          <w:highlight w:val="white"/>
        </w:rPr>
        <w:t>Qualitative Research–a practical guide for health and social care researchers and practitioners</w:t>
      </w:r>
      <w:r w:rsidRPr="005F59C3">
        <w:rPr>
          <w:rFonts w:ascii="Arial" w:hAnsi="Arial" w:cs="Arial"/>
          <w:color w:val="222222"/>
          <w:highlight w:val="white"/>
        </w:rPr>
        <w:t>.</w:t>
      </w:r>
      <w:r w:rsidRPr="005F59C3">
        <w:rPr>
          <w:rFonts w:ascii="Arial" w:hAnsi="Arial" w:cs="Arial"/>
        </w:rPr>
        <w:t xml:space="preserve"> </w:t>
      </w:r>
    </w:p>
    <w:p w14:paraId="37166628" w14:textId="77777777" w:rsidR="004F4131" w:rsidRPr="005F59C3" w:rsidRDefault="00DC2C12">
      <w:pPr>
        <w:rPr>
          <w:rFonts w:ascii="Arial" w:hAnsi="Arial" w:cs="Arial"/>
        </w:rPr>
      </w:pPr>
      <w:r w:rsidRPr="005F59C3">
        <w:rPr>
          <w:rFonts w:ascii="Arial" w:hAnsi="Arial" w:cs="Arial"/>
        </w:rPr>
        <w:t xml:space="preserve">Aggarwal, D., Sharma, D. and Saxena, A.B., 2024. Enhancing the online shopping experience of consumers through artificial intelligence. </w:t>
      </w:r>
      <w:r w:rsidRPr="005F59C3">
        <w:rPr>
          <w:rFonts w:ascii="Arial" w:hAnsi="Arial" w:cs="Arial"/>
          <w:i/>
          <w:iCs/>
        </w:rPr>
        <w:t xml:space="preserve">Int. J. Inf. Technol. </w:t>
      </w:r>
      <w:proofErr w:type="spellStart"/>
      <w:r w:rsidRPr="005F59C3">
        <w:rPr>
          <w:rFonts w:ascii="Arial" w:hAnsi="Arial" w:cs="Arial"/>
          <w:i/>
          <w:iCs/>
        </w:rPr>
        <w:t>Comput</w:t>
      </w:r>
      <w:proofErr w:type="spellEnd"/>
      <w:r w:rsidRPr="005F59C3">
        <w:rPr>
          <w:rFonts w:ascii="Arial" w:hAnsi="Arial" w:cs="Arial"/>
          <w:i/>
          <w:iCs/>
        </w:rPr>
        <w:t>. Eng</w:t>
      </w:r>
      <w:r w:rsidRPr="005F59C3">
        <w:rPr>
          <w:rFonts w:ascii="Arial" w:hAnsi="Arial" w:cs="Arial"/>
        </w:rPr>
        <w:t xml:space="preserve">, </w:t>
      </w:r>
      <w:r w:rsidRPr="005F59C3">
        <w:rPr>
          <w:rFonts w:ascii="Arial" w:hAnsi="Arial" w:cs="Arial"/>
          <w:i/>
          <w:iCs/>
        </w:rPr>
        <w:t>4</w:t>
      </w:r>
      <w:r w:rsidRPr="005F59C3">
        <w:rPr>
          <w:rFonts w:ascii="Arial" w:hAnsi="Arial" w:cs="Arial"/>
        </w:rPr>
        <w:t>, pp.1-5.</w:t>
      </w:r>
    </w:p>
    <w:p w14:paraId="7159E565" w14:textId="77777777" w:rsidR="004F4131" w:rsidRPr="005F59C3" w:rsidRDefault="00DC2C12">
      <w:pPr>
        <w:rPr>
          <w:rFonts w:ascii="Arial" w:hAnsi="Arial" w:cs="Arial"/>
        </w:rPr>
      </w:pPr>
      <w:r w:rsidRPr="005F59C3">
        <w:rPr>
          <w:rFonts w:ascii="Arial" w:hAnsi="Arial" w:cs="Arial"/>
          <w:color w:val="222222"/>
          <w:highlight w:val="white"/>
        </w:rPr>
        <w:t xml:space="preserve">Ali, I.M., 2024. A guide for positivist research paradigm: From philosophy to methodology. </w:t>
      </w:r>
      <w:proofErr w:type="spellStart"/>
      <w:r w:rsidRPr="005F59C3">
        <w:rPr>
          <w:rFonts w:ascii="Arial" w:hAnsi="Arial" w:cs="Arial"/>
          <w:i/>
          <w:iCs/>
          <w:color w:val="222222"/>
          <w:highlight w:val="white"/>
        </w:rPr>
        <w:t>Idealogy</w:t>
      </w:r>
      <w:proofErr w:type="spellEnd"/>
      <w:r w:rsidRPr="005F59C3">
        <w:rPr>
          <w:rFonts w:ascii="Arial" w:hAnsi="Arial" w:cs="Arial"/>
          <w:i/>
          <w:iCs/>
          <w:color w:val="222222"/>
          <w:highlight w:val="white"/>
        </w:rPr>
        <w:t xml:space="preserve"> Journal</w:t>
      </w:r>
      <w:r w:rsidRPr="005F59C3">
        <w:rPr>
          <w:rFonts w:ascii="Arial" w:hAnsi="Arial" w:cs="Arial"/>
          <w:color w:val="222222"/>
          <w:highlight w:val="white"/>
        </w:rPr>
        <w:t xml:space="preserve">, </w:t>
      </w:r>
      <w:r w:rsidRPr="005F59C3">
        <w:rPr>
          <w:rFonts w:ascii="Arial" w:hAnsi="Arial" w:cs="Arial"/>
          <w:i/>
          <w:iCs/>
          <w:color w:val="222222"/>
          <w:highlight w:val="white"/>
        </w:rPr>
        <w:t>9</w:t>
      </w:r>
      <w:r w:rsidRPr="005F59C3">
        <w:rPr>
          <w:rFonts w:ascii="Arial" w:hAnsi="Arial" w:cs="Arial"/>
          <w:color w:val="222222"/>
          <w:highlight w:val="white"/>
        </w:rPr>
        <w:t>(2).</w:t>
      </w:r>
      <w:r w:rsidRPr="005F59C3">
        <w:rPr>
          <w:rFonts w:ascii="Arial" w:hAnsi="Arial" w:cs="Arial"/>
        </w:rPr>
        <w:t xml:space="preserve"> </w:t>
      </w:r>
    </w:p>
    <w:p w14:paraId="20C23DDE" w14:textId="77777777" w:rsidR="004F4131" w:rsidRPr="005F59C3" w:rsidRDefault="00DC2C12">
      <w:pPr>
        <w:rPr>
          <w:rFonts w:ascii="Arial" w:hAnsi="Arial" w:cs="Arial"/>
        </w:rPr>
      </w:pPr>
      <w:r w:rsidRPr="005F59C3">
        <w:rPr>
          <w:rFonts w:ascii="Arial" w:hAnsi="Arial" w:cs="Arial"/>
        </w:rPr>
        <w:lastRenderedPageBreak/>
        <w:t xml:space="preserve">Beem, V.R., 2025. AI-Driven Personalization in Retail: Transforming Customer Experience Through Intelligent Product Recommendations. </w:t>
      </w:r>
      <w:r w:rsidRPr="005F59C3">
        <w:rPr>
          <w:rFonts w:ascii="Arial" w:hAnsi="Arial" w:cs="Arial"/>
          <w:i/>
          <w:iCs/>
        </w:rPr>
        <w:t>European Journal of Computer Science and Information Technology</w:t>
      </w:r>
      <w:r w:rsidRPr="005F59C3">
        <w:rPr>
          <w:rFonts w:ascii="Arial" w:hAnsi="Arial" w:cs="Arial"/>
        </w:rPr>
        <w:t xml:space="preserve">, </w:t>
      </w:r>
      <w:r w:rsidRPr="005F59C3">
        <w:rPr>
          <w:rFonts w:ascii="Arial" w:hAnsi="Arial" w:cs="Arial"/>
          <w:i/>
          <w:iCs/>
        </w:rPr>
        <w:t>13</w:t>
      </w:r>
      <w:r w:rsidRPr="005F59C3">
        <w:rPr>
          <w:rFonts w:ascii="Arial" w:hAnsi="Arial" w:cs="Arial"/>
        </w:rPr>
        <w:t>(38), pp.117-131.</w:t>
      </w:r>
    </w:p>
    <w:p w14:paraId="56CC2FF5" w14:textId="77777777" w:rsidR="004F4131" w:rsidRPr="005F59C3" w:rsidRDefault="00DC2C12">
      <w:pPr>
        <w:rPr>
          <w:rFonts w:ascii="Arial" w:hAnsi="Arial" w:cs="Arial"/>
        </w:rPr>
      </w:pPr>
      <w:r w:rsidRPr="005F59C3">
        <w:rPr>
          <w:rFonts w:ascii="Arial" w:hAnsi="Arial" w:cs="Arial"/>
        </w:rPr>
        <w:t xml:space="preserve">Bhuiyan, M.S., 2024. The role of AI-enhanced personalization in customer experiences. </w:t>
      </w:r>
      <w:r w:rsidRPr="005F59C3">
        <w:rPr>
          <w:rFonts w:ascii="Arial" w:hAnsi="Arial" w:cs="Arial"/>
          <w:i/>
          <w:iCs/>
        </w:rPr>
        <w:t>Journal of Computer Science and Technology Studies</w:t>
      </w:r>
      <w:r w:rsidRPr="005F59C3">
        <w:rPr>
          <w:rFonts w:ascii="Arial" w:hAnsi="Arial" w:cs="Arial"/>
        </w:rPr>
        <w:t xml:space="preserve">, </w:t>
      </w:r>
      <w:r w:rsidRPr="005F59C3">
        <w:rPr>
          <w:rFonts w:ascii="Arial" w:hAnsi="Arial" w:cs="Arial"/>
          <w:i/>
          <w:iCs/>
        </w:rPr>
        <w:t>6</w:t>
      </w:r>
      <w:r w:rsidRPr="005F59C3">
        <w:rPr>
          <w:rFonts w:ascii="Arial" w:hAnsi="Arial" w:cs="Arial"/>
        </w:rPr>
        <w:t>(1), pp.162-169.</w:t>
      </w:r>
    </w:p>
    <w:p w14:paraId="7258C0B0" w14:textId="77777777" w:rsidR="004F4131" w:rsidRPr="005F59C3" w:rsidRDefault="00DC2C12">
      <w:pPr>
        <w:rPr>
          <w:rFonts w:ascii="Arial" w:hAnsi="Arial" w:cs="Arial"/>
        </w:rPr>
      </w:pPr>
      <w:r w:rsidRPr="005F59C3">
        <w:rPr>
          <w:rFonts w:ascii="Arial" w:hAnsi="Arial" w:cs="Arial"/>
          <w:color w:val="222222"/>
          <w:highlight w:val="white"/>
        </w:rPr>
        <w:t xml:space="preserve">Braun, V. and Clarke, V., 2024. Supporting best practice in reflexive thematic analysis reporting in Palliative Medicine: A review of published research and introduction to the Reflexive Thematic Analysis Reporting Guidelines (RTARG). </w:t>
      </w:r>
      <w:r w:rsidRPr="005F59C3">
        <w:rPr>
          <w:rFonts w:ascii="Arial" w:hAnsi="Arial" w:cs="Arial"/>
          <w:i/>
          <w:iCs/>
          <w:color w:val="222222"/>
          <w:highlight w:val="white"/>
        </w:rPr>
        <w:t>Palliative medicine</w:t>
      </w:r>
      <w:r w:rsidRPr="005F59C3">
        <w:rPr>
          <w:rFonts w:ascii="Arial" w:hAnsi="Arial" w:cs="Arial"/>
          <w:color w:val="222222"/>
          <w:highlight w:val="white"/>
        </w:rPr>
        <w:t xml:space="preserve">, </w:t>
      </w:r>
      <w:r w:rsidRPr="005F59C3">
        <w:rPr>
          <w:rFonts w:ascii="Arial" w:hAnsi="Arial" w:cs="Arial"/>
          <w:i/>
          <w:iCs/>
          <w:color w:val="222222"/>
          <w:highlight w:val="white"/>
        </w:rPr>
        <w:t>38</w:t>
      </w:r>
      <w:r w:rsidRPr="005F59C3">
        <w:rPr>
          <w:rFonts w:ascii="Arial" w:hAnsi="Arial" w:cs="Arial"/>
          <w:color w:val="222222"/>
          <w:highlight w:val="white"/>
        </w:rPr>
        <w:t>(6), pp.608-616.</w:t>
      </w:r>
      <w:r w:rsidRPr="005F59C3">
        <w:rPr>
          <w:rFonts w:ascii="Arial" w:hAnsi="Arial" w:cs="Arial"/>
        </w:rPr>
        <w:t xml:space="preserve"> </w:t>
      </w:r>
    </w:p>
    <w:p w14:paraId="51E51559" w14:textId="77777777" w:rsidR="004F4131" w:rsidRPr="005F59C3" w:rsidRDefault="00DC2C12">
      <w:pPr>
        <w:rPr>
          <w:rFonts w:ascii="Arial" w:hAnsi="Arial" w:cs="Arial"/>
        </w:rPr>
      </w:pPr>
      <w:proofErr w:type="spellStart"/>
      <w:r w:rsidRPr="005F59C3">
        <w:rPr>
          <w:rFonts w:ascii="Arial" w:hAnsi="Arial" w:cs="Arial"/>
          <w:color w:val="222222"/>
          <w:highlight w:val="white"/>
        </w:rPr>
        <w:t>Furidha</w:t>
      </w:r>
      <w:proofErr w:type="spellEnd"/>
      <w:r w:rsidRPr="005F59C3">
        <w:rPr>
          <w:rFonts w:ascii="Arial" w:hAnsi="Arial" w:cs="Arial"/>
          <w:color w:val="222222"/>
          <w:highlight w:val="white"/>
        </w:rPr>
        <w:t xml:space="preserve">, B.W., 2023. Comprehension of the descriptive qualitative research method: A critical assessment of </w:t>
      </w:r>
      <w:proofErr w:type="gramStart"/>
      <w:r w:rsidRPr="005F59C3">
        <w:rPr>
          <w:rFonts w:ascii="Arial" w:hAnsi="Arial" w:cs="Arial"/>
          <w:color w:val="222222"/>
          <w:highlight w:val="white"/>
        </w:rPr>
        <w:t>the literature</w:t>
      </w:r>
      <w:proofErr w:type="gramEnd"/>
      <w:r w:rsidRPr="005F59C3">
        <w:rPr>
          <w:rFonts w:ascii="Arial" w:hAnsi="Arial" w:cs="Arial"/>
          <w:color w:val="222222"/>
          <w:highlight w:val="white"/>
        </w:rPr>
        <w:t xml:space="preserve">. </w:t>
      </w:r>
      <w:proofErr w:type="spellStart"/>
      <w:r w:rsidRPr="005F59C3">
        <w:rPr>
          <w:rFonts w:ascii="Arial" w:hAnsi="Arial" w:cs="Arial"/>
          <w:i/>
          <w:iCs/>
          <w:color w:val="222222"/>
          <w:highlight w:val="white"/>
        </w:rPr>
        <w:t>Acitya</w:t>
      </w:r>
      <w:proofErr w:type="spellEnd"/>
      <w:r w:rsidRPr="005F59C3">
        <w:rPr>
          <w:rFonts w:ascii="Arial" w:hAnsi="Arial" w:cs="Arial"/>
          <w:i/>
          <w:iCs/>
          <w:color w:val="222222"/>
          <w:highlight w:val="white"/>
        </w:rPr>
        <w:t xml:space="preserve"> Wisesa: Journal </w:t>
      </w:r>
      <w:proofErr w:type="gramStart"/>
      <w:r w:rsidRPr="005F59C3">
        <w:rPr>
          <w:rFonts w:ascii="Arial" w:hAnsi="Arial" w:cs="Arial"/>
          <w:i/>
          <w:iCs/>
          <w:color w:val="222222"/>
          <w:highlight w:val="white"/>
        </w:rPr>
        <w:t>Of</w:t>
      </w:r>
      <w:proofErr w:type="gramEnd"/>
      <w:r w:rsidRPr="005F59C3">
        <w:rPr>
          <w:rFonts w:ascii="Arial" w:hAnsi="Arial" w:cs="Arial"/>
          <w:i/>
          <w:iCs/>
          <w:color w:val="222222"/>
          <w:highlight w:val="white"/>
        </w:rPr>
        <w:t xml:space="preserve"> Multidisciplinary Research</w:t>
      </w:r>
      <w:r w:rsidRPr="005F59C3">
        <w:rPr>
          <w:rFonts w:ascii="Arial" w:hAnsi="Arial" w:cs="Arial"/>
          <w:color w:val="222222"/>
          <w:highlight w:val="white"/>
        </w:rPr>
        <w:t>, pp.1-8.</w:t>
      </w:r>
      <w:r w:rsidRPr="005F59C3">
        <w:rPr>
          <w:rFonts w:ascii="Arial" w:hAnsi="Arial" w:cs="Arial"/>
        </w:rPr>
        <w:t xml:space="preserve"> </w:t>
      </w:r>
    </w:p>
    <w:p w14:paraId="5C70E972" w14:textId="77777777" w:rsidR="004F4131" w:rsidRPr="005F59C3" w:rsidRDefault="00DC2C12">
      <w:pPr>
        <w:rPr>
          <w:rFonts w:ascii="Arial" w:hAnsi="Arial" w:cs="Arial"/>
        </w:rPr>
      </w:pPr>
      <w:r w:rsidRPr="005F59C3">
        <w:rPr>
          <w:rFonts w:ascii="Arial" w:hAnsi="Arial" w:cs="Arial"/>
          <w:color w:val="222222"/>
          <w:highlight w:val="white"/>
        </w:rPr>
        <w:t xml:space="preserve">Ganesha, H.R. and Aithal, P.S., 2022. How to choose an appropriate research data collection method and method choice among various research data collection methods and method choices during Ph. D. program in India. </w:t>
      </w:r>
      <w:r w:rsidRPr="005F59C3">
        <w:rPr>
          <w:rFonts w:ascii="Arial" w:hAnsi="Arial" w:cs="Arial"/>
          <w:i/>
          <w:iCs/>
          <w:color w:val="222222"/>
          <w:highlight w:val="white"/>
        </w:rPr>
        <w:t>International Journal of Management, Technology, and Social Sciences</w:t>
      </w:r>
      <w:r w:rsidRPr="005F59C3">
        <w:rPr>
          <w:rFonts w:ascii="Arial" w:hAnsi="Arial" w:cs="Arial"/>
          <w:color w:val="222222"/>
          <w:highlight w:val="white"/>
        </w:rPr>
        <w:t xml:space="preserve">, </w:t>
      </w:r>
      <w:r w:rsidRPr="005F59C3">
        <w:rPr>
          <w:rFonts w:ascii="Arial" w:hAnsi="Arial" w:cs="Arial"/>
          <w:i/>
          <w:iCs/>
          <w:color w:val="222222"/>
          <w:highlight w:val="white"/>
        </w:rPr>
        <w:t>7</w:t>
      </w:r>
      <w:r w:rsidRPr="005F59C3">
        <w:rPr>
          <w:rFonts w:ascii="Arial" w:hAnsi="Arial" w:cs="Arial"/>
          <w:color w:val="222222"/>
          <w:highlight w:val="white"/>
        </w:rPr>
        <w:t>(2), pp.455-489.</w:t>
      </w:r>
      <w:r w:rsidRPr="005F59C3">
        <w:rPr>
          <w:rFonts w:ascii="Arial" w:hAnsi="Arial" w:cs="Arial"/>
        </w:rPr>
        <w:t xml:space="preserve"> </w:t>
      </w:r>
    </w:p>
    <w:p w14:paraId="72B8ACC0" w14:textId="77777777" w:rsidR="004F4131" w:rsidRPr="005F59C3" w:rsidRDefault="00DC2C12">
      <w:pPr>
        <w:rPr>
          <w:rFonts w:ascii="Arial" w:hAnsi="Arial" w:cs="Arial"/>
        </w:rPr>
      </w:pPr>
      <w:r w:rsidRPr="005F59C3">
        <w:rPr>
          <w:rFonts w:ascii="Arial" w:hAnsi="Arial" w:cs="Arial"/>
        </w:rPr>
        <w:t xml:space="preserve">Gao, J., Ren, L., Yang, Y., Zhang, D. and Li, L., 2022. The impact of artificial intelligence technology </w:t>
      </w:r>
      <w:proofErr w:type="gramStart"/>
      <w:r w:rsidRPr="005F59C3">
        <w:rPr>
          <w:rFonts w:ascii="Arial" w:hAnsi="Arial" w:cs="Arial"/>
        </w:rPr>
        <w:t>stimuli on</w:t>
      </w:r>
      <w:proofErr w:type="gramEnd"/>
      <w:r w:rsidRPr="005F59C3">
        <w:rPr>
          <w:rFonts w:ascii="Arial" w:hAnsi="Arial" w:cs="Arial"/>
        </w:rPr>
        <w:t xml:space="preserve"> smart customer experience and the moderating effect of technology readiness. </w:t>
      </w:r>
      <w:r w:rsidRPr="005F59C3">
        <w:rPr>
          <w:rFonts w:ascii="Arial" w:hAnsi="Arial" w:cs="Arial"/>
          <w:i/>
          <w:iCs/>
        </w:rPr>
        <w:t>International Journal of Emerging Markets</w:t>
      </w:r>
      <w:r w:rsidRPr="005F59C3">
        <w:rPr>
          <w:rFonts w:ascii="Arial" w:hAnsi="Arial" w:cs="Arial"/>
        </w:rPr>
        <w:t xml:space="preserve">, </w:t>
      </w:r>
      <w:r w:rsidRPr="005F59C3">
        <w:rPr>
          <w:rFonts w:ascii="Arial" w:hAnsi="Arial" w:cs="Arial"/>
          <w:i/>
          <w:iCs/>
        </w:rPr>
        <w:t>17</w:t>
      </w:r>
      <w:r w:rsidRPr="005F59C3">
        <w:rPr>
          <w:rFonts w:ascii="Arial" w:hAnsi="Arial" w:cs="Arial"/>
        </w:rPr>
        <w:t>(4), pp.1123-1142.</w:t>
      </w:r>
    </w:p>
    <w:p w14:paraId="31C848FF" w14:textId="77777777" w:rsidR="004F4131" w:rsidRPr="005F59C3" w:rsidRDefault="00DC2C12">
      <w:pPr>
        <w:rPr>
          <w:rFonts w:ascii="Arial" w:hAnsi="Arial" w:cs="Arial"/>
        </w:rPr>
      </w:pPr>
      <w:proofErr w:type="spellStart"/>
      <w:r w:rsidRPr="005F59C3">
        <w:rPr>
          <w:rFonts w:ascii="Arial" w:hAnsi="Arial" w:cs="Arial"/>
          <w:color w:val="222222"/>
          <w:highlight w:val="white"/>
        </w:rPr>
        <w:t>Ghanad</w:t>
      </w:r>
      <w:proofErr w:type="spellEnd"/>
      <w:r w:rsidRPr="005F59C3">
        <w:rPr>
          <w:rFonts w:ascii="Arial" w:hAnsi="Arial" w:cs="Arial"/>
          <w:color w:val="222222"/>
          <w:highlight w:val="white"/>
        </w:rPr>
        <w:t xml:space="preserve">, A., 2023. An overview of quantitative research methods. </w:t>
      </w:r>
      <w:r w:rsidRPr="005F59C3">
        <w:rPr>
          <w:rFonts w:ascii="Arial" w:hAnsi="Arial" w:cs="Arial"/>
          <w:i/>
          <w:iCs/>
          <w:color w:val="222222"/>
          <w:highlight w:val="white"/>
        </w:rPr>
        <w:t>International journal of multidisciplinary research and analysis</w:t>
      </w:r>
      <w:r w:rsidRPr="005F59C3">
        <w:rPr>
          <w:rFonts w:ascii="Arial" w:hAnsi="Arial" w:cs="Arial"/>
          <w:color w:val="222222"/>
          <w:highlight w:val="white"/>
        </w:rPr>
        <w:t xml:space="preserve">, </w:t>
      </w:r>
      <w:r w:rsidRPr="005F59C3">
        <w:rPr>
          <w:rFonts w:ascii="Arial" w:hAnsi="Arial" w:cs="Arial"/>
          <w:i/>
          <w:iCs/>
          <w:color w:val="222222"/>
          <w:highlight w:val="white"/>
        </w:rPr>
        <w:t>6</w:t>
      </w:r>
      <w:r w:rsidRPr="005F59C3">
        <w:rPr>
          <w:rFonts w:ascii="Arial" w:hAnsi="Arial" w:cs="Arial"/>
          <w:color w:val="222222"/>
          <w:highlight w:val="white"/>
        </w:rPr>
        <w:t>(08), pp.3794-3803.</w:t>
      </w:r>
      <w:r w:rsidRPr="005F59C3">
        <w:rPr>
          <w:rFonts w:ascii="Arial" w:hAnsi="Arial" w:cs="Arial"/>
        </w:rPr>
        <w:t xml:space="preserve"> </w:t>
      </w:r>
    </w:p>
    <w:p w14:paraId="6BA5333A" w14:textId="77777777" w:rsidR="004F4131" w:rsidRPr="005F59C3" w:rsidRDefault="00DC2C12">
      <w:pPr>
        <w:rPr>
          <w:rFonts w:ascii="Arial" w:hAnsi="Arial" w:cs="Arial"/>
        </w:rPr>
      </w:pPr>
      <w:r w:rsidRPr="005F59C3">
        <w:rPr>
          <w:rFonts w:ascii="Arial" w:hAnsi="Arial" w:cs="Arial"/>
        </w:rPr>
        <w:t xml:space="preserve">Glory, D.K.P., Ali, H. and </w:t>
      </w:r>
      <w:proofErr w:type="spellStart"/>
      <w:r w:rsidRPr="005F59C3">
        <w:rPr>
          <w:rFonts w:ascii="Arial" w:hAnsi="Arial" w:cs="Arial"/>
        </w:rPr>
        <w:t>Hyekonni</w:t>
      </w:r>
      <w:proofErr w:type="spellEnd"/>
      <w:r w:rsidRPr="005F59C3">
        <w:rPr>
          <w:rFonts w:ascii="Arial" w:hAnsi="Arial" w:cs="Arial"/>
        </w:rPr>
        <w:t xml:space="preserve">, B.N., 2025. Rise of Ai-powered personalization: How brands are redefining customer experience in 2025. </w:t>
      </w:r>
      <w:r w:rsidRPr="005F59C3">
        <w:rPr>
          <w:rFonts w:ascii="Arial" w:hAnsi="Arial" w:cs="Arial"/>
          <w:i/>
          <w:iCs/>
        </w:rPr>
        <w:t>Arabian Journal of Business and Management Review (Kuwait Chapter)</w:t>
      </w:r>
      <w:r w:rsidRPr="005F59C3">
        <w:rPr>
          <w:rFonts w:ascii="Arial" w:hAnsi="Arial" w:cs="Arial"/>
        </w:rPr>
        <w:t xml:space="preserve">, </w:t>
      </w:r>
      <w:r w:rsidRPr="005F59C3">
        <w:rPr>
          <w:rFonts w:ascii="Arial" w:hAnsi="Arial" w:cs="Arial"/>
          <w:i/>
          <w:iCs/>
        </w:rPr>
        <w:t>14</w:t>
      </w:r>
      <w:r w:rsidRPr="005F59C3">
        <w:rPr>
          <w:rFonts w:ascii="Arial" w:hAnsi="Arial" w:cs="Arial"/>
        </w:rPr>
        <w:t>(3), pp.83-86.</w:t>
      </w:r>
    </w:p>
    <w:p w14:paraId="3BAB3B0C" w14:textId="77777777" w:rsidR="004F4131" w:rsidRPr="005F59C3" w:rsidRDefault="00DC2C12">
      <w:pPr>
        <w:rPr>
          <w:rFonts w:ascii="Arial" w:hAnsi="Arial" w:cs="Arial"/>
        </w:rPr>
      </w:pPr>
      <w:r w:rsidRPr="005F59C3">
        <w:rPr>
          <w:rFonts w:ascii="Arial" w:hAnsi="Arial" w:cs="Arial"/>
          <w:color w:val="222222"/>
          <w:highlight w:val="white"/>
        </w:rPr>
        <w:t xml:space="preserve">Haque, M.S., 2022. Inductive and/or deductive research designs. In </w:t>
      </w:r>
      <w:r w:rsidRPr="005F59C3">
        <w:rPr>
          <w:rFonts w:ascii="Arial" w:hAnsi="Arial" w:cs="Arial"/>
          <w:i/>
          <w:iCs/>
          <w:color w:val="222222"/>
          <w:highlight w:val="white"/>
        </w:rPr>
        <w:t xml:space="preserve">Principles of </w:t>
      </w:r>
      <w:proofErr w:type="gramStart"/>
      <w:r w:rsidRPr="005F59C3">
        <w:rPr>
          <w:rFonts w:ascii="Arial" w:hAnsi="Arial" w:cs="Arial"/>
          <w:i/>
          <w:iCs/>
          <w:color w:val="222222"/>
          <w:highlight w:val="white"/>
        </w:rPr>
        <w:t>social research methodology</w:t>
      </w:r>
      <w:proofErr w:type="gramEnd"/>
      <w:r w:rsidRPr="005F59C3">
        <w:rPr>
          <w:rFonts w:ascii="Arial" w:hAnsi="Arial" w:cs="Arial"/>
          <w:color w:val="222222"/>
          <w:highlight w:val="white"/>
        </w:rPr>
        <w:t xml:space="preserve"> (pp. 59-71). Singapore: Springer Nature Singapore.</w:t>
      </w:r>
      <w:r w:rsidRPr="005F59C3">
        <w:rPr>
          <w:rFonts w:ascii="Arial" w:hAnsi="Arial" w:cs="Arial"/>
        </w:rPr>
        <w:t xml:space="preserve"> </w:t>
      </w:r>
    </w:p>
    <w:p w14:paraId="33050251" w14:textId="77777777" w:rsidR="004F4131" w:rsidRPr="005F59C3" w:rsidRDefault="00DC2C12">
      <w:pPr>
        <w:rPr>
          <w:rFonts w:ascii="Arial" w:hAnsi="Arial" w:cs="Arial"/>
        </w:rPr>
      </w:pPr>
      <w:r w:rsidRPr="005F59C3">
        <w:rPr>
          <w:rFonts w:ascii="Arial" w:hAnsi="Arial" w:cs="Arial"/>
        </w:rPr>
        <w:lastRenderedPageBreak/>
        <w:t xml:space="preserve">Kazmi, S.Q., Bano, S., Malik, K. and Bibi, M., 2025. The role of AI-driven personalization in enhancing customer experience and purchase intentions: Exploring the impact of consumer data privacy concerns. </w:t>
      </w:r>
      <w:r w:rsidRPr="005F59C3">
        <w:rPr>
          <w:rFonts w:ascii="Arial" w:hAnsi="Arial" w:cs="Arial"/>
          <w:i/>
          <w:iCs/>
        </w:rPr>
        <w:t>Al-</w:t>
      </w:r>
      <w:proofErr w:type="spellStart"/>
      <w:r w:rsidRPr="005F59C3">
        <w:rPr>
          <w:rFonts w:ascii="Arial" w:hAnsi="Arial" w:cs="Arial"/>
          <w:i/>
          <w:iCs/>
        </w:rPr>
        <w:t>Qanṭara</w:t>
      </w:r>
      <w:proofErr w:type="spellEnd"/>
      <w:r w:rsidRPr="005F59C3">
        <w:rPr>
          <w:rFonts w:ascii="Arial" w:hAnsi="Arial" w:cs="Arial"/>
        </w:rPr>
        <w:t>.</w:t>
      </w:r>
    </w:p>
    <w:p w14:paraId="6236B7CA" w14:textId="77777777" w:rsidR="004F4131" w:rsidRPr="005F59C3" w:rsidRDefault="00DC2C12">
      <w:pPr>
        <w:rPr>
          <w:rFonts w:ascii="Arial" w:hAnsi="Arial" w:cs="Arial"/>
        </w:rPr>
      </w:pPr>
      <w:r w:rsidRPr="005F59C3">
        <w:rPr>
          <w:rFonts w:ascii="Arial" w:hAnsi="Arial" w:cs="Arial"/>
        </w:rPr>
        <w:t xml:space="preserve">Kim, R.Y., 2023. Data-driven user experience design. </w:t>
      </w:r>
      <w:r w:rsidRPr="005F59C3">
        <w:rPr>
          <w:rFonts w:ascii="Arial" w:hAnsi="Arial" w:cs="Arial"/>
          <w:i/>
          <w:iCs/>
        </w:rPr>
        <w:t>Interactions</w:t>
      </w:r>
      <w:r w:rsidRPr="005F59C3">
        <w:rPr>
          <w:rFonts w:ascii="Arial" w:hAnsi="Arial" w:cs="Arial"/>
        </w:rPr>
        <w:t xml:space="preserve">, </w:t>
      </w:r>
      <w:r w:rsidRPr="005F59C3">
        <w:rPr>
          <w:rFonts w:ascii="Arial" w:hAnsi="Arial" w:cs="Arial"/>
          <w:i/>
          <w:iCs/>
        </w:rPr>
        <w:t>30</w:t>
      </w:r>
      <w:r w:rsidRPr="005F59C3">
        <w:rPr>
          <w:rFonts w:ascii="Arial" w:hAnsi="Arial" w:cs="Arial"/>
        </w:rPr>
        <w:t>(4), pp.56-58.</w:t>
      </w:r>
    </w:p>
    <w:p w14:paraId="68359C78" w14:textId="77777777" w:rsidR="004F4131" w:rsidRPr="005F59C3" w:rsidRDefault="00DC2C12">
      <w:pPr>
        <w:rPr>
          <w:rFonts w:ascii="Arial" w:hAnsi="Arial" w:cs="Arial"/>
        </w:rPr>
      </w:pPr>
      <w:r w:rsidRPr="005F59C3">
        <w:rPr>
          <w:rFonts w:ascii="Arial" w:hAnsi="Arial" w:cs="Arial"/>
          <w:color w:val="222222"/>
          <w:highlight w:val="white"/>
        </w:rPr>
        <w:t xml:space="preserve">Kumar, S. and </w:t>
      </w:r>
      <w:proofErr w:type="spellStart"/>
      <w:r w:rsidRPr="005F59C3">
        <w:rPr>
          <w:rFonts w:ascii="Arial" w:hAnsi="Arial" w:cs="Arial"/>
          <w:color w:val="222222"/>
          <w:highlight w:val="white"/>
        </w:rPr>
        <w:t>Ujire</w:t>
      </w:r>
      <w:proofErr w:type="spellEnd"/>
      <w:r w:rsidRPr="005F59C3">
        <w:rPr>
          <w:rFonts w:ascii="Arial" w:hAnsi="Arial" w:cs="Arial"/>
          <w:color w:val="222222"/>
          <w:highlight w:val="white"/>
        </w:rPr>
        <w:t xml:space="preserve">, D.K., 2024. Inductive and deductive approaches to qualitative research. </w:t>
      </w:r>
      <w:r w:rsidRPr="005F59C3">
        <w:rPr>
          <w:rFonts w:ascii="Arial" w:hAnsi="Arial" w:cs="Arial"/>
          <w:i/>
          <w:iCs/>
          <w:color w:val="222222"/>
          <w:highlight w:val="white"/>
        </w:rPr>
        <w:t>International Journal of Multidisciplinary Educational Research</w:t>
      </w:r>
      <w:r w:rsidRPr="005F59C3">
        <w:rPr>
          <w:rFonts w:ascii="Arial" w:hAnsi="Arial" w:cs="Arial"/>
          <w:color w:val="222222"/>
          <w:highlight w:val="white"/>
        </w:rPr>
        <w:t xml:space="preserve">, </w:t>
      </w:r>
      <w:r w:rsidRPr="005F59C3">
        <w:rPr>
          <w:rFonts w:ascii="Arial" w:hAnsi="Arial" w:cs="Arial"/>
          <w:i/>
          <w:iCs/>
          <w:color w:val="222222"/>
          <w:highlight w:val="white"/>
        </w:rPr>
        <w:t>13</w:t>
      </w:r>
      <w:r w:rsidRPr="005F59C3">
        <w:rPr>
          <w:rFonts w:ascii="Arial" w:hAnsi="Arial" w:cs="Arial"/>
          <w:color w:val="222222"/>
          <w:highlight w:val="white"/>
        </w:rPr>
        <w:t>(1), pp.58-63.</w:t>
      </w:r>
      <w:r w:rsidRPr="005F59C3">
        <w:rPr>
          <w:rFonts w:ascii="Arial" w:hAnsi="Arial" w:cs="Arial"/>
        </w:rPr>
        <w:t xml:space="preserve"> </w:t>
      </w:r>
    </w:p>
    <w:p w14:paraId="6BC08A7F" w14:textId="77777777" w:rsidR="004F4131" w:rsidRPr="005F59C3" w:rsidRDefault="00DC2C12">
      <w:pPr>
        <w:rPr>
          <w:rFonts w:ascii="Arial" w:hAnsi="Arial" w:cs="Arial"/>
        </w:rPr>
      </w:pPr>
      <w:r w:rsidRPr="005F59C3">
        <w:rPr>
          <w:rFonts w:ascii="Arial" w:hAnsi="Arial" w:cs="Arial"/>
          <w:color w:val="222222"/>
          <w:highlight w:val="white"/>
        </w:rPr>
        <w:t xml:space="preserve">Maretha, C., 2023. Positivism in philosophical studies. </w:t>
      </w:r>
      <w:r w:rsidRPr="005F59C3">
        <w:rPr>
          <w:rFonts w:ascii="Arial" w:hAnsi="Arial" w:cs="Arial"/>
          <w:i/>
          <w:iCs/>
          <w:color w:val="222222"/>
          <w:highlight w:val="white"/>
        </w:rPr>
        <w:t>Journal of Innovation in Teaching and Instructional Media</w:t>
      </w:r>
      <w:r w:rsidRPr="005F59C3">
        <w:rPr>
          <w:rFonts w:ascii="Arial" w:hAnsi="Arial" w:cs="Arial"/>
          <w:color w:val="222222"/>
          <w:highlight w:val="white"/>
        </w:rPr>
        <w:t xml:space="preserve">, </w:t>
      </w:r>
      <w:r w:rsidRPr="005F59C3">
        <w:rPr>
          <w:rFonts w:ascii="Arial" w:hAnsi="Arial" w:cs="Arial"/>
          <w:i/>
          <w:iCs/>
          <w:color w:val="222222"/>
          <w:highlight w:val="white"/>
        </w:rPr>
        <w:t>3</w:t>
      </w:r>
      <w:r w:rsidRPr="005F59C3">
        <w:rPr>
          <w:rFonts w:ascii="Arial" w:hAnsi="Arial" w:cs="Arial"/>
          <w:color w:val="222222"/>
          <w:highlight w:val="white"/>
        </w:rPr>
        <w:t>(3), pp.124-138.</w:t>
      </w:r>
      <w:r w:rsidRPr="005F59C3">
        <w:rPr>
          <w:rFonts w:ascii="Arial" w:hAnsi="Arial" w:cs="Arial"/>
        </w:rPr>
        <w:t xml:space="preserve"> </w:t>
      </w:r>
    </w:p>
    <w:p w14:paraId="548E2159" w14:textId="77777777" w:rsidR="004F4131" w:rsidRPr="005F59C3" w:rsidRDefault="00DC2C12">
      <w:pPr>
        <w:rPr>
          <w:rFonts w:ascii="Arial" w:hAnsi="Arial" w:cs="Arial"/>
        </w:rPr>
      </w:pPr>
      <w:proofErr w:type="spellStart"/>
      <w:r w:rsidRPr="005F59C3">
        <w:rPr>
          <w:rFonts w:ascii="Arial" w:hAnsi="Arial" w:cs="Arial"/>
        </w:rPr>
        <w:t>Mckinsey</w:t>
      </w:r>
      <w:proofErr w:type="spellEnd"/>
      <w:r w:rsidRPr="005F59C3">
        <w:rPr>
          <w:rFonts w:ascii="Arial" w:hAnsi="Arial" w:cs="Arial"/>
        </w:rPr>
        <w:t xml:space="preserve">, 2025. </w:t>
      </w:r>
      <w:r w:rsidRPr="005F59C3">
        <w:rPr>
          <w:rFonts w:ascii="Arial" w:hAnsi="Arial" w:cs="Arial"/>
          <w:i/>
          <w:iCs/>
        </w:rPr>
        <w:t xml:space="preserve">Next-best-experience-how-ai-can-power-every-customer-interaction. </w:t>
      </w:r>
      <w:r w:rsidRPr="005F59C3">
        <w:rPr>
          <w:rFonts w:ascii="Arial" w:hAnsi="Arial" w:cs="Arial"/>
        </w:rPr>
        <w:t xml:space="preserve">Available at: </w:t>
      </w:r>
      <w:hyperlink r:id="rId25">
        <w:r w:rsidR="004F4131" w:rsidRPr="005F59C3">
          <w:rPr>
            <w:rFonts w:ascii="Arial" w:hAnsi="Arial" w:cs="Arial"/>
            <w:color w:val="1155CC"/>
            <w:u w:val="single"/>
          </w:rPr>
          <w:t>https://www.mckinsey.com/capabilities/growth-marketing-and-sales/our-insights/next-best-experience-how-ai-can-power-every-customer-interaction</w:t>
        </w:r>
      </w:hyperlink>
      <w:r w:rsidRPr="005F59C3">
        <w:rPr>
          <w:rFonts w:ascii="Arial" w:hAnsi="Arial" w:cs="Arial"/>
        </w:rPr>
        <w:t xml:space="preserve"> [Accessed on 30th March 2026].</w:t>
      </w:r>
    </w:p>
    <w:p w14:paraId="6BA22CDE" w14:textId="77777777" w:rsidR="004F4131" w:rsidRPr="005F59C3" w:rsidRDefault="00DC2C12">
      <w:pPr>
        <w:rPr>
          <w:rFonts w:ascii="Arial" w:hAnsi="Arial" w:cs="Arial"/>
        </w:rPr>
      </w:pPr>
      <w:r w:rsidRPr="005F59C3">
        <w:rPr>
          <w:rFonts w:ascii="Arial" w:hAnsi="Arial" w:cs="Arial"/>
        </w:rPr>
        <w:t xml:space="preserve">Mishra, M.V., 2025. AI-driven personalization: generative models in e-commerce. </w:t>
      </w:r>
      <w:r w:rsidRPr="005F59C3">
        <w:rPr>
          <w:rFonts w:ascii="Arial" w:hAnsi="Arial" w:cs="Arial"/>
          <w:i/>
          <w:iCs/>
        </w:rPr>
        <w:t>International Journal of Advanced Research in Science, Communication and Technology</w:t>
      </w:r>
      <w:r w:rsidRPr="005F59C3">
        <w:rPr>
          <w:rFonts w:ascii="Arial" w:hAnsi="Arial" w:cs="Arial"/>
        </w:rPr>
        <w:t>, pp.110-116.</w:t>
      </w:r>
    </w:p>
    <w:p w14:paraId="47A0432C" w14:textId="77777777" w:rsidR="004F4131" w:rsidRPr="005F59C3" w:rsidRDefault="00DC2C12">
      <w:pPr>
        <w:rPr>
          <w:rFonts w:ascii="Arial" w:hAnsi="Arial" w:cs="Arial"/>
        </w:rPr>
      </w:pPr>
      <w:r w:rsidRPr="005F59C3">
        <w:rPr>
          <w:rFonts w:ascii="Arial" w:hAnsi="Arial" w:cs="Arial"/>
        </w:rPr>
        <w:t xml:space="preserve">Mohsin, S., 2024. The influence of AI-driven personalization on consumer decision-making in e-commerce platforms. </w:t>
      </w:r>
      <w:r w:rsidRPr="005F59C3">
        <w:rPr>
          <w:rFonts w:ascii="Arial" w:hAnsi="Arial" w:cs="Arial"/>
          <w:i/>
          <w:iCs/>
        </w:rPr>
        <w:t>Al-</w:t>
      </w:r>
      <w:proofErr w:type="spellStart"/>
      <w:r w:rsidRPr="005F59C3">
        <w:rPr>
          <w:rFonts w:ascii="Arial" w:hAnsi="Arial" w:cs="Arial"/>
          <w:i/>
          <w:iCs/>
        </w:rPr>
        <w:t>Rafidain</w:t>
      </w:r>
      <w:proofErr w:type="spellEnd"/>
      <w:r w:rsidRPr="005F59C3">
        <w:rPr>
          <w:rFonts w:ascii="Arial" w:hAnsi="Arial" w:cs="Arial"/>
          <w:i/>
          <w:iCs/>
        </w:rPr>
        <w:t xml:space="preserve"> Journal of Engineering Sciences</w:t>
      </w:r>
      <w:r w:rsidRPr="005F59C3">
        <w:rPr>
          <w:rFonts w:ascii="Arial" w:hAnsi="Arial" w:cs="Arial"/>
        </w:rPr>
        <w:t>, pp.249-261.</w:t>
      </w:r>
    </w:p>
    <w:p w14:paraId="6A3DD901" w14:textId="77777777" w:rsidR="004F4131" w:rsidRPr="005F59C3" w:rsidRDefault="00DC2C12">
      <w:pPr>
        <w:rPr>
          <w:rFonts w:ascii="Arial" w:hAnsi="Arial" w:cs="Arial"/>
        </w:rPr>
      </w:pPr>
      <w:r w:rsidRPr="005F59C3">
        <w:rPr>
          <w:rFonts w:ascii="Arial" w:hAnsi="Arial" w:cs="Arial"/>
          <w:color w:val="222222"/>
          <w:highlight w:val="white"/>
        </w:rPr>
        <w:t xml:space="preserve">Morgan, H., 2022. Understanding thematic analysis and the debates involving its use. </w:t>
      </w:r>
      <w:r w:rsidRPr="005F59C3">
        <w:rPr>
          <w:rFonts w:ascii="Arial" w:hAnsi="Arial" w:cs="Arial"/>
          <w:i/>
          <w:iCs/>
          <w:color w:val="222222"/>
          <w:highlight w:val="white"/>
        </w:rPr>
        <w:t>The qualitative report</w:t>
      </w:r>
      <w:r w:rsidRPr="005F59C3">
        <w:rPr>
          <w:rFonts w:ascii="Arial" w:hAnsi="Arial" w:cs="Arial"/>
          <w:color w:val="222222"/>
          <w:highlight w:val="white"/>
        </w:rPr>
        <w:t xml:space="preserve">, </w:t>
      </w:r>
      <w:r w:rsidRPr="005F59C3">
        <w:rPr>
          <w:rFonts w:ascii="Arial" w:hAnsi="Arial" w:cs="Arial"/>
          <w:i/>
          <w:iCs/>
          <w:color w:val="222222"/>
          <w:highlight w:val="white"/>
        </w:rPr>
        <w:t>27</w:t>
      </w:r>
      <w:r w:rsidRPr="005F59C3">
        <w:rPr>
          <w:rFonts w:ascii="Arial" w:hAnsi="Arial" w:cs="Arial"/>
          <w:color w:val="222222"/>
          <w:highlight w:val="white"/>
        </w:rPr>
        <w:t>(10), pp.2079-2090.</w:t>
      </w:r>
      <w:r w:rsidRPr="005F59C3">
        <w:rPr>
          <w:rFonts w:ascii="Arial" w:hAnsi="Arial" w:cs="Arial"/>
        </w:rPr>
        <w:t xml:space="preserve"> </w:t>
      </w:r>
    </w:p>
    <w:p w14:paraId="61BAFC63" w14:textId="77777777" w:rsidR="004F4131" w:rsidRPr="005F59C3" w:rsidRDefault="00DC2C12">
      <w:pPr>
        <w:rPr>
          <w:rFonts w:ascii="Arial" w:hAnsi="Arial" w:cs="Arial"/>
        </w:rPr>
      </w:pPr>
      <w:r w:rsidRPr="005F59C3">
        <w:rPr>
          <w:rFonts w:ascii="Arial" w:hAnsi="Arial" w:cs="Arial"/>
        </w:rPr>
        <w:t xml:space="preserve">Musa, H.G., </w:t>
      </w:r>
      <w:proofErr w:type="spellStart"/>
      <w:r w:rsidRPr="005F59C3">
        <w:rPr>
          <w:rFonts w:ascii="Arial" w:hAnsi="Arial" w:cs="Arial"/>
        </w:rPr>
        <w:t>Fatmawati</w:t>
      </w:r>
      <w:proofErr w:type="spellEnd"/>
      <w:r w:rsidRPr="005F59C3">
        <w:rPr>
          <w:rFonts w:ascii="Arial" w:hAnsi="Arial" w:cs="Arial"/>
        </w:rPr>
        <w:t xml:space="preserve">, I., </w:t>
      </w:r>
      <w:proofErr w:type="spellStart"/>
      <w:r w:rsidRPr="005F59C3">
        <w:rPr>
          <w:rFonts w:ascii="Arial" w:hAnsi="Arial" w:cs="Arial"/>
        </w:rPr>
        <w:t>Nuryakin</w:t>
      </w:r>
      <w:proofErr w:type="spellEnd"/>
      <w:r w:rsidRPr="005F59C3">
        <w:rPr>
          <w:rFonts w:ascii="Arial" w:hAnsi="Arial" w:cs="Arial"/>
        </w:rPr>
        <w:t xml:space="preserve">, N. and Suyanto, M., 2024. Marketing research trends using technology acceptance model (TAM): A comprehensive review of </w:t>
      </w:r>
      <w:proofErr w:type="gramStart"/>
      <w:r w:rsidRPr="005F59C3">
        <w:rPr>
          <w:rFonts w:ascii="Arial" w:hAnsi="Arial" w:cs="Arial"/>
        </w:rPr>
        <w:t>researches</w:t>
      </w:r>
      <w:proofErr w:type="gramEnd"/>
      <w:r w:rsidRPr="005F59C3">
        <w:rPr>
          <w:rFonts w:ascii="Arial" w:hAnsi="Arial" w:cs="Arial"/>
        </w:rPr>
        <w:t xml:space="preserve"> (2002–2022). </w:t>
      </w:r>
      <w:r w:rsidRPr="005F59C3">
        <w:rPr>
          <w:rFonts w:ascii="Arial" w:hAnsi="Arial" w:cs="Arial"/>
          <w:i/>
          <w:iCs/>
        </w:rPr>
        <w:t>Cogent business &amp; management</w:t>
      </w:r>
      <w:r w:rsidRPr="005F59C3">
        <w:rPr>
          <w:rFonts w:ascii="Arial" w:hAnsi="Arial" w:cs="Arial"/>
        </w:rPr>
        <w:t xml:space="preserve">, </w:t>
      </w:r>
      <w:r w:rsidRPr="005F59C3">
        <w:rPr>
          <w:rFonts w:ascii="Arial" w:hAnsi="Arial" w:cs="Arial"/>
          <w:i/>
          <w:iCs/>
        </w:rPr>
        <w:t>11</w:t>
      </w:r>
      <w:r w:rsidRPr="005F59C3">
        <w:rPr>
          <w:rFonts w:ascii="Arial" w:hAnsi="Arial" w:cs="Arial"/>
        </w:rPr>
        <w:t>(1), p.2329375.</w:t>
      </w:r>
    </w:p>
    <w:p w14:paraId="5D7159EC" w14:textId="77777777" w:rsidR="004F4131" w:rsidRPr="005F59C3" w:rsidRDefault="00DC2C12">
      <w:pPr>
        <w:rPr>
          <w:rFonts w:ascii="Arial" w:hAnsi="Arial" w:cs="Arial"/>
        </w:rPr>
      </w:pPr>
      <w:r w:rsidRPr="005F59C3">
        <w:rPr>
          <w:rFonts w:ascii="Arial" w:hAnsi="Arial" w:cs="Arial"/>
          <w:color w:val="222222"/>
          <w:highlight w:val="white"/>
        </w:rPr>
        <w:t xml:space="preserve">Mwita, K., 2022. Factors to consider when choosing data collection methods. </w:t>
      </w:r>
      <w:r w:rsidRPr="005F59C3">
        <w:rPr>
          <w:rFonts w:ascii="Arial" w:hAnsi="Arial" w:cs="Arial"/>
          <w:i/>
          <w:iCs/>
          <w:color w:val="222222"/>
          <w:highlight w:val="white"/>
        </w:rPr>
        <w:t>Available at SSRN 4880486</w:t>
      </w:r>
      <w:r w:rsidRPr="005F59C3">
        <w:rPr>
          <w:rFonts w:ascii="Arial" w:hAnsi="Arial" w:cs="Arial"/>
          <w:color w:val="222222"/>
          <w:highlight w:val="white"/>
        </w:rPr>
        <w:t>.</w:t>
      </w:r>
      <w:r w:rsidRPr="005F59C3">
        <w:rPr>
          <w:rFonts w:ascii="Arial" w:hAnsi="Arial" w:cs="Arial"/>
        </w:rPr>
        <w:t xml:space="preserve"> </w:t>
      </w:r>
    </w:p>
    <w:p w14:paraId="6093AB84" w14:textId="77777777" w:rsidR="004F4131" w:rsidRPr="005F59C3" w:rsidRDefault="00DC2C12">
      <w:pPr>
        <w:rPr>
          <w:rFonts w:ascii="Arial" w:hAnsi="Arial" w:cs="Arial"/>
        </w:rPr>
      </w:pPr>
      <w:proofErr w:type="spellStart"/>
      <w:r w:rsidRPr="005F59C3">
        <w:rPr>
          <w:rFonts w:ascii="Arial" w:hAnsi="Arial" w:cs="Arial"/>
          <w:color w:val="222222"/>
          <w:highlight w:val="white"/>
        </w:rPr>
        <w:lastRenderedPageBreak/>
        <w:t>Obilor</w:t>
      </w:r>
      <w:proofErr w:type="spellEnd"/>
      <w:r w:rsidRPr="005F59C3">
        <w:rPr>
          <w:rFonts w:ascii="Arial" w:hAnsi="Arial" w:cs="Arial"/>
          <w:color w:val="222222"/>
          <w:highlight w:val="white"/>
        </w:rPr>
        <w:t xml:space="preserve">, E.I., 2023. Convenience and purposive sampling techniques: Are they the same. </w:t>
      </w:r>
      <w:r w:rsidRPr="005F59C3">
        <w:rPr>
          <w:rFonts w:ascii="Arial" w:hAnsi="Arial" w:cs="Arial"/>
          <w:i/>
          <w:iCs/>
          <w:color w:val="222222"/>
          <w:highlight w:val="white"/>
        </w:rPr>
        <w:t>International Journal of Innovative Social &amp; Science Education Research</w:t>
      </w:r>
      <w:r w:rsidRPr="005F59C3">
        <w:rPr>
          <w:rFonts w:ascii="Arial" w:hAnsi="Arial" w:cs="Arial"/>
          <w:color w:val="222222"/>
          <w:highlight w:val="white"/>
        </w:rPr>
        <w:t xml:space="preserve">, </w:t>
      </w:r>
      <w:r w:rsidRPr="005F59C3">
        <w:rPr>
          <w:rFonts w:ascii="Arial" w:hAnsi="Arial" w:cs="Arial"/>
          <w:i/>
          <w:iCs/>
          <w:color w:val="222222"/>
          <w:highlight w:val="white"/>
        </w:rPr>
        <w:t>11</w:t>
      </w:r>
      <w:r w:rsidRPr="005F59C3">
        <w:rPr>
          <w:rFonts w:ascii="Arial" w:hAnsi="Arial" w:cs="Arial"/>
          <w:color w:val="222222"/>
          <w:highlight w:val="white"/>
        </w:rPr>
        <w:t>(1), pp.1-7.</w:t>
      </w:r>
      <w:r w:rsidRPr="005F59C3">
        <w:rPr>
          <w:rFonts w:ascii="Arial" w:hAnsi="Arial" w:cs="Arial"/>
        </w:rPr>
        <w:t xml:space="preserve"> </w:t>
      </w:r>
    </w:p>
    <w:p w14:paraId="1C27DFAA" w14:textId="77777777" w:rsidR="004F4131" w:rsidRPr="005F59C3" w:rsidRDefault="00DC2C12">
      <w:pPr>
        <w:rPr>
          <w:rFonts w:ascii="Arial" w:hAnsi="Arial" w:cs="Arial"/>
        </w:rPr>
      </w:pPr>
      <w:r w:rsidRPr="005F59C3">
        <w:rPr>
          <w:rFonts w:ascii="Arial" w:hAnsi="Arial" w:cs="Arial"/>
        </w:rPr>
        <w:t xml:space="preserve">Okeke, N.I., Alabi, O.A., Igwe, A.N., </w:t>
      </w:r>
      <w:proofErr w:type="spellStart"/>
      <w:r w:rsidRPr="005F59C3">
        <w:rPr>
          <w:rFonts w:ascii="Arial" w:hAnsi="Arial" w:cs="Arial"/>
        </w:rPr>
        <w:t>Ofodile</w:t>
      </w:r>
      <w:proofErr w:type="spellEnd"/>
      <w:r w:rsidRPr="005F59C3">
        <w:rPr>
          <w:rFonts w:ascii="Arial" w:hAnsi="Arial" w:cs="Arial"/>
        </w:rPr>
        <w:t xml:space="preserve">, O.C. and </w:t>
      </w:r>
      <w:proofErr w:type="spellStart"/>
      <w:r w:rsidRPr="005F59C3">
        <w:rPr>
          <w:rFonts w:ascii="Arial" w:hAnsi="Arial" w:cs="Arial"/>
        </w:rPr>
        <w:t>Ewim</w:t>
      </w:r>
      <w:proofErr w:type="spellEnd"/>
      <w:r w:rsidRPr="005F59C3">
        <w:rPr>
          <w:rFonts w:ascii="Arial" w:hAnsi="Arial" w:cs="Arial"/>
        </w:rPr>
        <w:t xml:space="preserve">, C.P.M., 2024. AI-driven personalization framework for SMEs: Revolutionizing customer engagement and retention. </w:t>
      </w:r>
      <w:r w:rsidRPr="005F59C3">
        <w:rPr>
          <w:rFonts w:ascii="Arial" w:hAnsi="Arial" w:cs="Arial"/>
          <w:i/>
          <w:iCs/>
        </w:rPr>
        <w:t>Journal name needed for completion</w:t>
      </w:r>
      <w:r w:rsidRPr="005F59C3">
        <w:rPr>
          <w:rFonts w:ascii="Arial" w:hAnsi="Arial" w:cs="Arial"/>
        </w:rPr>
        <w:t>.</w:t>
      </w:r>
    </w:p>
    <w:p w14:paraId="40BC4823" w14:textId="77777777" w:rsidR="004F4131" w:rsidRPr="005F59C3" w:rsidRDefault="00DC2C12">
      <w:pPr>
        <w:rPr>
          <w:rFonts w:ascii="Arial" w:hAnsi="Arial" w:cs="Arial"/>
        </w:rPr>
      </w:pPr>
      <w:r w:rsidRPr="005F59C3">
        <w:rPr>
          <w:rFonts w:ascii="Arial" w:hAnsi="Arial" w:cs="Arial"/>
        </w:rPr>
        <w:t xml:space="preserve">Panya, V. and </w:t>
      </w:r>
      <w:proofErr w:type="spellStart"/>
      <w:r w:rsidRPr="005F59C3">
        <w:rPr>
          <w:rFonts w:ascii="Arial" w:hAnsi="Arial" w:cs="Arial"/>
        </w:rPr>
        <w:t>Leelasantitham</w:t>
      </w:r>
      <w:proofErr w:type="spellEnd"/>
      <w:r w:rsidRPr="005F59C3">
        <w:rPr>
          <w:rFonts w:ascii="Arial" w:hAnsi="Arial" w:cs="Arial"/>
        </w:rPr>
        <w:t xml:space="preserve">, A., 2025. Ai-powered personalization in online shopping: key factors influencing customer retention. </w:t>
      </w:r>
      <w:r w:rsidRPr="005F59C3">
        <w:rPr>
          <w:rFonts w:ascii="Arial" w:hAnsi="Arial" w:cs="Arial"/>
          <w:i/>
          <w:iCs/>
        </w:rPr>
        <w:t>Journal of Mobile Multimedia</w:t>
      </w:r>
      <w:r w:rsidRPr="005F59C3">
        <w:rPr>
          <w:rFonts w:ascii="Arial" w:hAnsi="Arial" w:cs="Arial"/>
        </w:rPr>
        <w:t xml:space="preserve">, </w:t>
      </w:r>
      <w:r w:rsidRPr="005F59C3">
        <w:rPr>
          <w:rFonts w:ascii="Arial" w:hAnsi="Arial" w:cs="Arial"/>
          <w:i/>
          <w:iCs/>
        </w:rPr>
        <w:t>21</w:t>
      </w:r>
      <w:r w:rsidRPr="005F59C3">
        <w:rPr>
          <w:rFonts w:ascii="Arial" w:hAnsi="Arial" w:cs="Arial"/>
        </w:rPr>
        <w:t>(2), pp.307-342.</w:t>
      </w:r>
    </w:p>
    <w:p w14:paraId="12283638" w14:textId="77777777" w:rsidR="004F4131" w:rsidRPr="005F59C3" w:rsidRDefault="00DC2C12">
      <w:pPr>
        <w:rPr>
          <w:rFonts w:ascii="Arial" w:hAnsi="Arial" w:cs="Arial"/>
        </w:rPr>
      </w:pPr>
      <w:r w:rsidRPr="005F59C3">
        <w:rPr>
          <w:rFonts w:ascii="Arial" w:hAnsi="Arial" w:cs="Arial"/>
        </w:rPr>
        <w:t xml:space="preserve">Patil, D., 2024. Artificial intelligence-driven customer service: Enhancing personalization, loyalty, and customer satisfaction. </w:t>
      </w:r>
      <w:r w:rsidRPr="005F59C3">
        <w:rPr>
          <w:rFonts w:ascii="Arial" w:hAnsi="Arial" w:cs="Arial"/>
          <w:i/>
          <w:iCs/>
        </w:rPr>
        <w:t>Loyalty, And Customer Satisfaction (November 20, 2024)</w:t>
      </w:r>
      <w:r w:rsidRPr="005F59C3">
        <w:rPr>
          <w:rFonts w:ascii="Arial" w:hAnsi="Arial" w:cs="Arial"/>
        </w:rPr>
        <w:t>.</w:t>
      </w:r>
    </w:p>
    <w:p w14:paraId="2BB4AB1B" w14:textId="77777777" w:rsidR="004F4131" w:rsidRPr="005F59C3" w:rsidRDefault="00DC2C12">
      <w:pPr>
        <w:rPr>
          <w:rFonts w:ascii="Arial" w:hAnsi="Arial" w:cs="Arial"/>
        </w:rPr>
      </w:pPr>
      <w:r w:rsidRPr="005F59C3">
        <w:rPr>
          <w:rFonts w:ascii="Arial" w:hAnsi="Arial" w:cs="Arial"/>
        </w:rPr>
        <w:t xml:space="preserve">Plonsky, O., Apel, R., Ert, E., </w:t>
      </w:r>
      <w:proofErr w:type="spellStart"/>
      <w:r w:rsidRPr="005F59C3">
        <w:rPr>
          <w:rFonts w:ascii="Arial" w:hAnsi="Arial" w:cs="Arial"/>
        </w:rPr>
        <w:t>Tennenholtz</w:t>
      </w:r>
      <w:proofErr w:type="spellEnd"/>
      <w:r w:rsidRPr="005F59C3">
        <w:rPr>
          <w:rFonts w:ascii="Arial" w:hAnsi="Arial" w:cs="Arial"/>
        </w:rPr>
        <w:t xml:space="preserve">, M., </w:t>
      </w:r>
      <w:proofErr w:type="spellStart"/>
      <w:r w:rsidRPr="005F59C3">
        <w:rPr>
          <w:rFonts w:ascii="Arial" w:hAnsi="Arial" w:cs="Arial"/>
        </w:rPr>
        <w:t>Bourgin</w:t>
      </w:r>
      <w:proofErr w:type="spellEnd"/>
      <w:r w:rsidRPr="005F59C3">
        <w:rPr>
          <w:rFonts w:ascii="Arial" w:hAnsi="Arial" w:cs="Arial"/>
        </w:rPr>
        <w:t xml:space="preserve">, D., Peterson, J.C., Reichman, D., Griffiths, T.L., Russell, S.J., Carter, E.C. and Cavanagh, J.F., 2025. Predicting human decisions with </w:t>
      </w:r>
      <w:proofErr w:type="spellStart"/>
      <w:r w:rsidRPr="005F59C3">
        <w:rPr>
          <w:rFonts w:ascii="Arial" w:hAnsi="Arial" w:cs="Arial"/>
        </w:rPr>
        <w:t>behavioural</w:t>
      </w:r>
      <w:proofErr w:type="spellEnd"/>
      <w:r w:rsidRPr="005F59C3">
        <w:rPr>
          <w:rFonts w:ascii="Arial" w:hAnsi="Arial" w:cs="Arial"/>
        </w:rPr>
        <w:t xml:space="preserve"> theories and machine learning. </w:t>
      </w:r>
      <w:r w:rsidRPr="005F59C3">
        <w:rPr>
          <w:rFonts w:ascii="Arial" w:hAnsi="Arial" w:cs="Arial"/>
          <w:i/>
          <w:iCs/>
        </w:rPr>
        <w:t xml:space="preserve">Nature Human </w:t>
      </w:r>
      <w:proofErr w:type="spellStart"/>
      <w:r w:rsidRPr="005F59C3">
        <w:rPr>
          <w:rFonts w:ascii="Arial" w:hAnsi="Arial" w:cs="Arial"/>
          <w:i/>
          <w:iCs/>
        </w:rPr>
        <w:t>Behaviour</w:t>
      </w:r>
      <w:proofErr w:type="spellEnd"/>
      <w:r w:rsidRPr="005F59C3">
        <w:rPr>
          <w:rFonts w:ascii="Arial" w:hAnsi="Arial" w:cs="Arial"/>
        </w:rPr>
        <w:t>, pp.1-14.</w:t>
      </w:r>
    </w:p>
    <w:p w14:paraId="4D14FD74" w14:textId="77777777" w:rsidR="004F4131" w:rsidRPr="005F59C3" w:rsidRDefault="00DC2C12">
      <w:pPr>
        <w:rPr>
          <w:rFonts w:ascii="Arial" w:hAnsi="Arial" w:cs="Arial"/>
        </w:rPr>
      </w:pPr>
      <w:r w:rsidRPr="005F59C3">
        <w:rPr>
          <w:rFonts w:ascii="Arial" w:hAnsi="Arial" w:cs="Arial"/>
        </w:rPr>
        <w:t xml:space="preserve">Puneet, S., 2023. AI-driven personalization in telecom customer support: Enhancing user experience and loyalty. </w:t>
      </w:r>
      <w:r w:rsidRPr="005F59C3">
        <w:rPr>
          <w:rFonts w:ascii="Arial" w:hAnsi="Arial" w:cs="Arial"/>
          <w:i/>
          <w:iCs/>
        </w:rPr>
        <w:t>AI-Driven Personalization in Telecom Customer Support: Enhancing User Experience and Loyalty</w:t>
      </w:r>
      <w:r w:rsidRPr="005F59C3">
        <w:rPr>
          <w:rFonts w:ascii="Arial" w:hAnsi="Arial" w:cs="Arial"/>
        </w:rPr>
        <w:t>.</w:t>
      </w:r>
    </w:p>
    <w:p w14:paraId="394C3264" w14:textId="77777777" w:rsidR="004F4131" w:rsidRPr="005F59C3" w:rsidRDefault="00DC2C12">
      <w:pPr>
        <w:rPr>
          <w:rFonts w:ascii="Arial" w:hAnsi="Arial" w:cs="Arial"/>
        </w:rPr>
      </w:pPr>
      <w:r w:rsidRPr="005F59C3">
        <w:rPr>
          <w:rFonts w:ascii="Arial" w:hAnsi="Arial" w:cs="Arial"/>
        </w:rPr>
        <w:t xml:space="preserve">Sharma, A., Patel, N. and Gupta, R., 2022. Enhancing customer experience personalization through AI: leveraging deep learning and collaborative filtering algorithms. </w:t>
      </w:r>
      <w:r w:rsidRPr="005F59C3">
        <w:rPr>
          <w:rFonts w:ascii="Arial" w:hAnsi="Arial" w:cs="Arial"/>
          <w:i/>
          <w:iCs/>
        </w:rPr>
        <w:t>European Advanced AI Journal</w:t>
      </w:r>
      <w:r w:rsidRPr="005F59C3">
        <w:rPr>
          <w:rFonts w:ascii="Arial" w:hAnsi="Arial" w:cs="Arial"/>
        </w:rPr>
        <w:t xml:space="preserve">, </w:t>
      </w:r>
      <w:r w:rsidRPr="005F59C3">
        <w:rPr>
          <w:rFonts w:ascii="Arial" w:hAnsi="Arial" w:cs="Arial"/>
          <w:i/>
          <w:iCs/>
        </w:rPr>
        <w:t>11</w:t>
      </w:r>
      <w:r w:rsidRPr="005F59C3">
        <w:rPr>
          <w:rFonts w:ascii="Arial" w:hAnsi="Arial" w:cs="Arial"/>
        </w:rPr>
        <w:t>(9).</w:t>
      </w:r>
    </w:p>
    <w:p w14:paraId="3B360BB5" w14:textId="77777777" w:rsidR="004F4131" w:rsidRPr="005F59C3" w:rsidRDefault="00DC2C12">
      <w:pPr>
        <w:rPr>
          <w:rFonts w:ascii="Arial" w:hAnsi="Arial" w:cs="Arial"/>
        </w:rPr>
      </w:pPr>
      <w:r w:rsidRPr="005F59C3">
        <w:rPr>
          <w:rFonts w:ascii="Arial" w:hAnsi="Arial" w:cs="Arial"/>
        </w:rPr>
        <w:t xml:space="preserve">Sinha, S., Sinha, D. and Dalmia, T., 2024, March. Role of ai in enhancing customer experience in online shopping. In </w:t>
      </w:r>
      <w:r w:rsidRPr="005F59C3">
        <w:rPr>
          <w:rFonts w:ascii="Arial" w:hAnsi="Arial" w:cs="Arial"/>
          <w:i/>
          <w:iCs/>
        </w:rPr>
        <w:t xml:space="preserve">2024 11th International Conference on Reliability, Infocom Technologies and Optimization (Trends and Future </w:t>
      </w:r>
      <w:proofErr w:type="gramStart"/>
      <w:r w:rsidRPr="005F59C3">
        <w:rPr>
          <w:rFonts w:ascii="Arial" w:hAnsi="Arial" w:cs="Arial"/>
          <w:i/>
          <w:iCs/>
        </w:rPr>
        <w:t>Directions)(</w:t>
      </w:r>
      <w:proofErr w:type="gramEnd"/>
      <w:r w:rsidRPr="005F59C3">
        <w:rPr>
          <w:rFonts w:ascii="Arial" w:hAnsi="Arial" w:cs="Arial"/>
          <w:i/>
          <w:iCs/>
        </w:rPr>
        <w:t>ICRITO)</w:t>
      </w:r>
      <w:r w:rsidRPr="005F59C3">
        <w:rPr>
          <w:rFonts w:ascii="Arial" w:hAnsi="Arial" w:cs="Arial"/>
        </w:rPr>
        <w:t xml:space="preserve"> (pp. 1-5). IEEE.</w:t>
      </w:r>
    </w:p>
    <w:p w14:paraId="236BEF61" w14:textId="77777777" w:rsidR="004F4131" w:rsidRPr="005F59C3" w:rsidRDefault="00DC2C12">
      <w:pPr>
        <w:rPr>
          <w:rFonts w:ascii="Arial" w:hAnsi="Arial" w:cs="Arial"/>
        </w:rPr>
      </w:pPr>
      <w:r w:rsidRPr="005F59C3">
        <w:rPr>
          <w:rFonts w:ascii="Arial" w:hAnsi="Arial" w:cs="Arial"/>
          <w:color w:val="222222"/>
          <w:highlight w:val="white"/>
        </w:rPr>
        <w:t xml:space="preserve">Slater, P. and Hasson, F., 2025. Quantitative research designs, hierarchy of evidence and validity. </w:t>
      </w:r>
      <w:r w:rsidRPr="005F59C3">
        <w:rPr>
          <w:rFonts w:ascii="Arial" w:hAnsi="Arial" w:cs="Arial"/>
          <w:i/>
          <w:iCs/>
          <w:color w:val="222222"/>
          <w:highlight w:val="white"/>
        </w:rPr>
        <w:t>Journal of Psychiatric and Mental Health Nursing</w:t>
      </w:r>
      <w:r w:rsidRPr="005F59C3">
        <w:rPr>
          <w:rFonts w:ascii="Arial" w:hAnsi="Arial" w:cs="Arial"/>
          <w:color w:val="222222"/>
          <w:highlight w:val="white"/>
        </w:rPr>
        <w:t xml:space="preserve">, </w:t>
      </w:r>
      <w:r w:rsidRPr="005F59C3">
        <w:rPr>
          <w:rFonts w:ascii="Arial" w:hAnsi="Arial" w:cs="Arial"/>
          <w:i/>
          <w:iCs/>
          <w:color w:val="222222"/>
          <w:highlight w:val="white"/>
        </w:rPr>
        <w:t>32</w:t>
      </w:r>
      <w:r w:rsidRPr="005F59C3">
        <w:rPr>
          <w:rFonts w:ascii="Arial" w:hAnsi="Arial" w:cs="Arial"/>
          <w:color w:val="222222"/>
          <w:highlight w:val="white"/>
        </w:rPr>
        <w:t>(3), pp.656-660.</w:t>
      </w:r>
      <w:r w:rsidRPr="005F59C3">
        <w:rPr>
          <w:rFonts w:ascii="Arial" w:hAnsi="Arial" w:cs="Arial"/>
        </w:rPr>
        <w:t xml:space="preserve"> </w:t>
      </w:r>
    </w:p>
    <w:p w14:paraId="7ECB20CB" w14:textId="77777777" w:rsidR="004F4131" w:rsidRPr="005F59C3" w:rsidRDefault="00DC2C12">
      <w:pPr>
        <w:rPr>
          <w:rFonts w:ascii="Arial" w:hAnsi="Arial" w:cs="Arial"/>
        </w:rPr>
      </w:pPr>
      <w:proofErr w:type="spellStart"/>
      <w:r w:rsidRPr="005F59C3">
        <w:rPr>
          <w:rFonts w:ascii="Arial" w:hAnsi="Arial" w:cs="Arial"/>
        </w:rPr>
        <w:lastRenderedPageBreak/>
        <w:t>Sunkar</w:t>
      </w:r>
      <w:proofErr w:type="spellEnd"/>
      <w:r w:rsidRPr="005F59C3">
        <w:rPr>
          <w:rFonts w:ascii="Arial" w:hAnsi="Arial" w:cs="Arial"/>
        </w:rPr>
        <w:t xml:space="preserve">, G.S., 2025. Enhanced AI Personalization in Online Marketplaces: Transforming Customer Experience Through Dynamic Behavioral Intelligence. </w:t>
      </w:r>
      <w:r w:rsidRPr="005F59C3">
        <w:rPr>
          <w:rFonts w:ascii="Arial" w:hAnsi="Arial" w:cs="Arial"/>
          <w:i/>
          <w:iCs/>
        </w:rPr>
        <w:t>Journal of Computer Science and Technology Studies</w:t>
      </w:r>
      <w:r w:rsidRPr="005F59C3">
        <w:rPr>
          <w:rFonts w:ascii="Arial" w:hAnsi="Arial" w:cs="Arial"/>
        </w:rPr>
        <w:t xml:space="preserve">, </w:t>
      </w:r>
      <w:r w:rsidRPr="005F59C3">
        <w:rPr>
          <w:rFonts w:ascii="Arial" w:hAnsi="Arial" w:cs="Arial"/>
          <w:i/>
          <w:iCs/>
        </w:rPr>
        <w:t>7</w:t>
      </w:r>
      <w:r w:rsidRPr="005F59C3">
        <w:rPr>
          <w:rFonts w:ascii="Arial" w:hAnsi="Arial" w:cs="Arial"/>
        </w:rPr>
        <w:t>(8), pp.216-222.</w:t>
      </w:r>
    </w:p>
    <w:p w14:paraId="51B613AA" w14:textId="77777777" w:rsidR="004F4131" w:rsidRPr="005F59C3" w:rsidRDefault="00DC2C12">
      <w:pPr>
        <w:rPr>
          <w:rFonts w:ascii="Arial" w:hAnsi="Arial" w:cs="Arial"/>
        </w:rPr>
      </w:pPr>
      <w:r w:rsidRPr="005F59C3">
        <w:rPr>
          <w:rFonts w:ascii="Arial" w:hAnsi="Arial" w:cs="Arial"/>
          <w:color w:val="222222"/>
          <w:highlight w:val="white"/>
        </w:rPr>
        <w:t xml:space="preserve">Tajik, O., Golzar, J. and Noor, S., 2025. Purposive sampling. </w:t>
      </w:r>
      <w:r w:rsidRPr="005F59C3">
        <w:rPr>
          <w:rFonts w:ascii="Arial" w:hAnsi="Arial" w:cs="Arial"/>
          <w:i/>
          <w:iCs/>
          <w:color w:val="222222"/>
          <w:highlight w:val="white"/>
        </w:rPr>
        <w:t>International Journal of Education &amp; Language Studies</w:t>
      </w:r>
      <w:r w:rsidRPr="005F59C3">
        <w:rPr>
          <w:rFonts w:ascii="Arial" w:hAnsi="Arial" w:cs="Arial"/>
          <w:color w:val="222222"/>
          <w:highlight w:val="white"/>
        </w:rPr>
        <w:t>, pp.1-9.</w:t>
      </w:r>
      <w:r w:rsidRPr="005F59C3">
        <w:rPr>
          <w:rFonts w:ascii="Arial" w:hAnsi="Arial" w:cs="Arial"/>
        </w:rPr>
        <w:t xml:space="preserve"> </w:t>
      </w:r>
    </w:p>
    <w:p w14:paraId="511D4DC7" w14:textId="77777777" w:rsidR="004F4131" w:rsidRPr="005F59C3" w:rsidRDefault="00DC2C12">
      <w:pPr>
        <w:rPr>
          <w:rFonts w:ascii="Arial" w:hAnsi="Arial" w:cs="Arial"/>
        </w:rPr>
      </w:pPr>
      <w:r w:rsidRPr="005F59C3">
        <w:rPr>
          <w:rFonts w:ascii="Arial" w:hAnsi="Arial" w:cs="Arial"/>
        </w:rPr>
        <w:t xml:space="preserve">Tran, M.T., 2024. Unlocking the AI-powered customer experience: Personalized service, enhanced engagement, and data-driven strategies for e-commerce applications. In </w:t>
      </w:r>
      <w:r w:rsidRPr="005F59C3">
        <w:rPr>
          <w:rFonts w:ascii="Arial" w:hAnsi="Arial" w:cs="Arial"/>
          <w:i/>
          <w:iCs/>
        </w:rPr>
        <w:t>Enhancing and predicting digital consumer behavior with AI</w:t>
      </w:r>
      <w:r w:rsidRPr="005F59C3">
        <w:rPr>
          <w:rFonts w:ascii="Arial" w:hAnsi="Arial" w:cs="Arial"/>
        </w:rPr>
        <w:t xml:space="preserve"> (pp. 375-382). IGI Global Scientific Publishing.</w:t>
      </w:r>
    </w:p>
    <w:p w14:paraId="6C3DB025" w14:textId="77777777" w:rsidR="004F4131" w:rsidRPr="005F59C3" w:rsidRDefault="00DC2C12">
      <w:pPr>
        <w:rPr>
          <w:rFonts w:ascii="Arial" w:hAnsi="Arial" w:cs="Arial"/>
        </w:rPr>
      </w:pPr>
      <w:r w:rsidRPr="005F59C3">
        <w:rPr>
          <w:rFonts w:ascii="Arial" w:hAnsi="Arial" w:cs="Arial"/>
        </w:rPr>
        <w:t xml:space="preserve">Vallabhaneni, A.S., Perla, A., </w:t>
      </w:r>
      <w:proofErr w:type="spellStart"/>
      <w:r w:rsidRPr="005F59C3">
        <w:rPr>
          <w:rFonts w:ascii="Arial" w:hAnsi="Arial" w:cs="Arial"/>
        </w:rPr>
        <w:t>Regalla</w:t>
      </w:r>
      <w:proofErr w:type="spellEnd"/>
      <w:r w:rsidRPr="005F59C3">
        <w:rPr>
          <w:rFonts w:ascii="Arial" w:hAnsi="Arial" w:cs="Arial"/>
        </w:rPr>
        <w:t xml:space="preserve">, R.R. and Kumari, N., 2024. The power of personalization: AI-driven recommendations. In </w:t>
      </w:r>
      <w:r w:rsidRPr="005F59C3">
        <w:rPr>
          <w:rFonts w:ascii="Arial" w:hAnsi="Arial" w:cs="Arial"/>
          <w:i/>
          <w:iCs/>
        </w:rPr>
        <w:t>Minds unveiled</w:t>
      </w:r>
      <w:r w:rsidRPr="005F59C3">
        <w:rPr>
          <w:rFonts w:ascii="Arial" w:hAnsi="Arial" w:cs="Arial"/>
        </w:rPr>
        <w:t xml:space="preserve"> (pp. 111-127). Productivity Press.</w:t>
      </w:r>
    </w:p>
    <w:p w14:paraId="159B6804" w14:textId="77777777" w:rsidR="004F4131" w:rsidRPr="005F59C3" w:rsidRDefault="00DC2C12">
      <w:pPr>
        <w:rPr>
          <w:rFonts w:ascii="Arial" w:hAnsi="Arial" w:cs="Arial"/>
        </w:rPr>
      </w:pPr>
      <w:r w:rsidRPr="005F59C3">
        <w:rPr>
          <w:rFonts w:ascii="Arial" w:hAnsi="Arial" w:cs="Arial"/>
        </w:rPr>
        <w:t xml:space="preserve">Vandanapu, M.K., 2024. AI-driven personalization in financial services: enhancing customer experience and operational efficiency. </w:t>
      </w:r>
      <w:r w:rsidRPr="005F59C3">
        <w:rPr>
          <w:rFonts w:ascii="Arial" w:hAnsi="Arial" w:cs="Arial"/>
          <w:i/>
          <w:iCs/>
        </w:rPr>
        <w:t>Journal of Economics, Management and Trade</w:t>
      </w:r>
      <w:r w:rsidRPr="005F59C3">
        <w:rPr>
          <w:rFonts w:ascii="Arial" w:hAnsi="Arial" w:cs="Arial"/>
        </w:rPr>
        <w:t xml:space="preserve">, </w:t>
      </w:r>
      <w:r w:rsidRPr="005F59C3">
        <w:rPr>
          <w:rFonts w:ascii="Arial" w:hAnsi="Arial" w:cs="Arial"/>
          <w:i/>
          <w:iCs/>
        </w:rPr>
        <w:t>30</w:t>
      </w:r>
      <w:r w:rsidRPr="005F59C3">
        <w:rPr>
          <w:rFonts w:ascii="Arial" w:hAnsi="Arial" w:cs="Arial"/>
        </w:rPr>
        <w:t>(11), pp.1-13.</w:t>
      </w:r>
    </w:p>
    <w:p w14:paraId="05F21C93" w14:textId="77777777" w:rsidR="004F4131" w:rsidRPr="005F59C3" w:rsidRDefault="00DC2C12">
      <w:pPr>
        <w:rPr>
          <w:rFonts w:ascii="Arial" w:hAnsi="Arial" w:cs="Arial"/>
        </w:rPr>
      </w:pPr>
      <w:r w:rsidRPr="005F59C3">
        <w:rPr>
          <w:rFonts w:ascii="Arial" w:hAnsi="Arial" w:cs="Arial"/>
        </w:rPr>
        <w:t xml:space="preserve">Roy, B.A.S.I.L., 2024. Digital Transformation Strategies in Traditional Retail Industries: A Case of Tesco PLC. </w:t>
      </w:r>
    </w:p>
    <w:p w14:paraId="343EF2F1" w14:textId="77777777" w:rsidR="004F4131" w:rsidRPr="005F59C3" w:rsidRDefault="00DC2C12">
      <w:pPr>
        <w:rPr>
          <w:rFonts w:ascii="Arial" w:hAnsi="Arial" w:cs="Arial"/>
        </w:rPr>
      </w:pPr>
      <w:r w:rsidRPr="005F59C3">
        <w:rPr>
          <w:rFonts w:ascii="Arial" w:hAnsi="Arial" w:cs="Arial"/>
        </w:rPr>
        <w:t xml:space="preserve">Wolniak, R., </w:t>
      </w:r>
      <w:proofErr w:type="spellStart"/>
      <w:r w:rsidRPr="005F59C3">
        <w:rPr>
          <w:rFonts w:ascii="Arial" w:hAnsi="Arial" w:cs="Arial"/>
        </w:rPr>
        <w:t>Stecuła</w:t>
      </w:r>
      <w:proofErr w:type="spellEnd"/>
      <w:r w:rsidRPr="005F59C3">
        <w:rPr>
          <w:rFonts w:ascii="Arial" w:hAnsi="Arial" w:cs="Arial"/>
        </w:rPr>
        <w:t xml:space="preserve">, K. and Aydın, B., 2024. Digital transformation of grocery in-store shopping-scanners, artificial intelligence, augmented reality and beyond: A review. </w:t>
      </w:r>
      <w:r w:rsidRPr="005F59C3">
        <w:rPr>
          <w:rFonts w:ascii="Arial" w:hAnsi="Arial" w:cs="Arial"/>
          <w:i/>
          <w:iCs/>
        </w:rPr>
        <w:t>Foods</w:t>
      </w:r>
      <w:r w:rsidRPr="005F59C3">
        <w:rPr>
          <w:rFonts w:ascii="Arial" w:hAnsi="Arial" w:cs="Arial"/>
        </w:rPr>
        <w:t xml:space="preserve">, </w:t>
      </w:r>
      <w:r w:rsidRPr="005F59C3">
        <w:rPr>
          <w:rFonts w:ascii="Arial" w:hAnsi="Arial" w:cs="Arial"/>
          <w:i/>
          <w:iCs/>
        </w:rPr>
        <w:t>13</w:t>
      </w:r>
      <w:r w:rsidRPr="005F59C3">
        <w:rPr>
          <w:rFonts w:ascii="Arial" w:hAnsi="Arial" w:cs="Arial"/>
        </w:rPr>
        <w:t xml:space="preserve">(18), p.2948. </w:t>
      </w:r>
    </w:p>
    <w:p w14:paraId="6DFAE296" w14:textId="77777777" w:rsidR="004F4131" w:rsidRPr="005F59C3" w:rsidRDefault="00DC2C12">
      <w:pPr>
        <w:rPr>
          <w:rFonts w:ascii="Arial" w:hAnsi="Arial" w:cs="Arial"/>
        </w:rPr>
      </w:pPr>
      <w:r w:rsidRPr="005F59C3">
        <w:rPr>
          <w:rFonts w:ascii="Arial" w:hAnsi="Arial" w:cs="Arial"/>
        </w:rPr>
        <w:t xml:space="preserve">Puri, S., Pradhan, J.A., Bernabe, B.G. and Ray, A.K., 2026. Agentic AI in Branding: Driving Hyper-personalization and Real-time Adaptation. </w:t>
      </w:r>
      <w:r w:rsidRPr="005F59C3">
        <w:rPr>
          <w:rFonts w:ascii="Arial" w:hAnsi="Arial" w:cs="Arial"/>
          <w:i/>
          <w:iCs/>
        </w:rPr>
        <w:t>Global Business Review</w:t>
      </w:r>
      <w:r w:rsidRPr="005F59C3">
        <w:rPr>
          <w:rFonts w:ascii="Arial" w:hAnsi="Arial" w:cs="Arial"/>
        </w:rPr>
        <w:t xml:space="preserve">, p.09721509251414773. </w:t>
      </w:r>
    </w:p>
    <w:p w14:paraId="4CD388EE" w14:textId="77777777" w:rsidR="004F4131" w:rsidRPr="005F59C3" w:rsidRDefault="00DC2C12">
      <w:pPr>
        <w:rPr>
          <w:rFonts w:ascii="Arial" w:hAnsi="Arial" w:cs="Arial"/>
        </w:rPr>
      </w:pPr>
      <w:r w:rsidRPr="005F59C3">
        <w:rPr>
          <w:rFonts w:ascii="Arial" w:hAnsi="Arial" w:cs="Arial"/>
        </w:rPr>
        <w:t xml:space="preserve">Jones, P. and Wynn, M.G., 2025. Artificial intelligence in retailing: Strategic implications and key areas of concern. </w:t>
      </w:r>
      <w:r w:rsidRPr="005F59C3">
        <w:rPr>
          <w:rFonts w:ascii="Arial" w:hAnsi="Arial" w:cs="Arial"/>
          <w:i/>
          <w:iCs/>
        </w:rPr>
        <w:t>Business and Management Theory and Practice</w:t>
      </w:r>
      <w:r w:rsidRPr="005F59C3">
        <w:rPr>
          <w:rFonts w:ascii="Arial" w:hAnsi="Arial" w:cs="Arial"/>
        </w:rPr>
        <w:t xml:space="preserve">, </w:t>
      </w:r>
      <w:r w:rsidRPr="005F59C3">
        <w:rPr>
          <w:rFonts w:ascii="Arial" w:hAnsi="Arial" w:cs="Arial"/>
          <w:i/>
          <w:iCs/>
        </w:rPr>
        <w:t>2</w:t>
      </w:r>
      <w:r w:rsidRPr="005F59C3">
        <w:rPr>
          <w:rFonts w:ascii="Arial" w:hAnsi="Arial" w:cs="Arial"/>
        </w:rPr>
        <w:t xml:space="preserve">(2), </w:t>
      </w:r>
      <w:proofErr w:type="gramStart"/>
      <w:r w:rsidRPr="005F59C3">
        <w:rPr>
          <w:rFonts w:ascii="Arial" w:hAnsi="Arial" w:cs="Arial"/>
        </w:rPr>
        <w:t>pp.Art</w:t>
      </w:r>
      <w:proofErr w:type="gramEnd"/>
      <w:r w:rsidRPr="005F59C3">
        <w:rPr>
          <w:rFonts w:ascii="Arial" w:hAnsi="Arial" w:cs="Arial"/>
        </w:rPr>
        <w:t xml:space="preserve">-3180. </w:t>
      </w:r>
    </w:p>
    <w:p w14:paraId="6A38F6CA" w14:textId="77777777" w:rsidR="004F4131" w:rsidRPr="005F59C3" w:rsidRDefault="004F4131">
      <w:pPr>
        <w:rPr>
          <w:rFonts w:ascii="Arial" w:hAnsi="Arial" w:cs="Arial"/>
        </w:rPr>
      </w:pPr>
    </w:p>
    <w:p w14:paraId="2660858A" w14:textId="77777777" w:rsidR="004F4131" w:rsidRPr="005F59C3" w:rsidRDefault="004F4131">
      <w:pPr>
        <w:rPr>
          <w:rFonts w:ascii="Arial" w:hAnsi="Arial" w:cs="Arial"/>
        </w:rPr>
      </w:pPr>
    </w:p>
    <w:p w14:paraId="5FEFD706" w14:textId="77777777" w:rsidR="004F4131" w:rsidRPr="005F59C3" w:rsidRDefault="004F4131">
      <w:pPr>
        <w:rPr>
          <w:rFonts w:ascii="Arial" w:hAnsi="Arial" w:cs="Arial"/>
        </w:rPr>
      </w:pPr>
    </w:p>
    <w:p w14:paraId="0F18DD7F" w14:textId="77777777" w:rsidR="004F4131" w:rsidRPr="005F59C3" w:rsidRDefault="004F4131">
      <w:pPr>
        <w:rPr>
          <w:rFonts w:ascii="Arial" w:hAnsi="Arial" w:cs="Arial"/>
        </w:rPr>
      </w:pPr>
    </w:p>
    <w:p w14:paraId="47F5FC38" w14:textId="77777777" w:rsidR="004F4131" w:rsidRPr="005F59C3" w:rsidRDefault="004F4131">
      <w:pPr>
        <w:rPr>
          <w:rFonts w:ascii="Arial" w:hAnsi="Arial" w:cs="Arial"/>
        </w:rPr>
      </w:pPr>
    </w:p>
    <w:p w14:paraId="42D9DB31" w14:textId="77777777" w:rsidR="004F4131" w:rsidRPr="005F59C3" w:rsidRDefault="004F4131">
      <w:pPr>
        <w:rPr>
          <w:rFonts w:ascii="Arial" w:hAnsi="Arial" w:cs="Arial"/>
        </w:rPr>
      </w:pPr>
    </w:p>
    <w:sectPr w:rsidR="004F4131" w:rsidRPr="005F59C3" w:rsidSect="00E57EB8">
      <w:footerReference w:type="default" r:id="rId2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586A4E" w14:textId="77777777" w:rsidR="00474365" w:rsidRDefault="00474365">
      <w:pPr>
        <w:spacing w:after="0" w:line="240" w:lineRule="auto"/>
      </w:pPr>
      <w:r>
        <w:separator/>
      </w:r>
    </w:p>
  </w:endnote>
  <w:endnote w:type="continuationSeparator" w:id="0">
    <w:p w14:paraId="2EB1BF5D" w14:textId="77777777" w:rsidR="00474365" w:rsidRDefault="004743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4CBF9555-8053-4147-AB2D-F2E07BB2A77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1C7141ED-5168-4BB6-A6CA-7A21D226C75C}"/>
  </w:font>
  <w:font w:name="Cambria">
    <w:panose1 w:val="02040503050406030204"/>
    <w:charset w:val="00"/>
    <w:family w:val="roman"/>
    <w:pitch w:val="variable"/>
    <w:sig w:usb0="E00006FF" w:usb1="420024FF" w:usb2="02000000" w:usb3="00000000" w:csb0="0000019F" w:csb1="00000000"/>
    <w:embedRegular r:id="rId3" w:fontKey="{08A3F40D-09B9-4E8E-97DF-335DEA7864F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96977C" w14:textId="77777777" w:rsidR="004F4131" w:rsidRDefault="00DC2C12">
    <w:pPr>
      <w:jc w:val="right"/>
    </w:pPr>
    <w:r>
      <w:fldChar w:fldCharType="begin"/>
    </w:r>
    <w:r>
      <w:instrText>PAGE</w:instrText>
    </w:r>
    <w:r>
      <w:fldChar w:fldCharType="separate"/>
    </w:r>
    <w:r w:rsidR="00E57EB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EAF40C" w14:textId="77777777" w:rsidR="00474365" w:rsidRDefault="00474365">
      <w:pPr>
        <w:spacing w:after="0" w:line="240" w:lineRule="auto"/>
      </w:pPr>
      <w:r>
        <w:separator/>
      </w:r>
    </w:p>
  </w:footnote>
  <w:footnote w:type="continuationSeparator" w:id="0">
    <w:p w14:paraId="73855738" w14:textId="77777777" w:rsidR="00474365" w:rsidRDefault="004743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2B2FC6"/>
    <w:multiLevelType w:val="multilevel"/>
    <w:tmpl w:val="FF784C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703B6E"/>
    <w:multiLevelType w:val="multilevel"/>
    <w:tmpl w:val="5A7236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72908C7"/>
    <w:multiLevelType w:val="multilevel"/>
    <w:tmpl w:val="F3409A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9330737"/>
    <w:multiLevelType w:val="multilevel"/>
    <w:tmpl w:val="0212E8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54490522">
    <w:abstractNumId w:val="2"/>
  </w:num>
  <w:num w:numId="2" w16cid:durableId="176621809">
    <w:abstractNumId w:val="1"/>
  </w:num>
  <w:num w:numId="3" w16cid:durableId="1848598933">
    <w:abstractNumId w:val="3"/>
  </w:num>
  <w:num w:numId="4" w16cid:durableId="1915777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4131"/>
    <w:rsid w:val="00033CA0"/>
    <w:rsid w:val="00076DA6"/>
    <w:rsid w:val="0009039C"/>
    <w:rsid w:val="000A25A4"/>
    <w:rsid w:val="000E568C"/>
    <w:rsid w:val="0013237A"/>
    <w:rsid w:val="00152E4C"/>
    <w:rsid w:val="00192ACD"/>
    <w:rsid w:val="00267594"/>
    <w:rsid w:val="002E0EDD"/>
    <w:rsid w:val="002E1A4E"/>
    <w:rsid w:val="00474365"/>
    <w:rsid w:val="004F4131"/>
    <w:rsid w:val="005265B7"/>
    <w:rsid w:val="00533157"/>
    <w:rsid w:val="0055014E"/>
    <w:rsid w:val="00567CAD"/>
    <w:rsid w:val="005F59C3"/>
    <w:rsid w:val="007007C7"/>
    <w:rsid w:val="007E168E"/>
    <w:rsid w:val="0080268F"/>
    <w:rsid w:val="00807EB7"/>
    <w:rsid w:val="008B17D2"/>
    <w:rsid w:val="00A6665A"/>
    <w:rsid w:val="00AA5FD8"/>
    <w:rsid w:val="00BC17CE"/>
    <w:rsid w:val="00C04F53"/>
    <w:rsid w:val="00C56BAB"/>
    <w:rsid w:val="00CB7C0C"/>
    <w:rsid w:val="00CC5F13"/>
    <w:rsid w:val="00DC2C12"/>
    <w:rsid w:val="00E35297"/>
    <w:rsid w:val="00E57EB8"/>
    <w:rsid w:val="00E84DD9"/>
    <w:rsid w:val="00FC3ABE"/>
    <w:rsid w:val="00FC55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89A6F"/>
  <w15:docId w15:val="{25A60855-47F3-4550-883E-752BE9603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400" w:after="120"/>
      <w:outlineLvl w:val="0"/>
    </w:pPr>
    <w:rPr>
      <w:b/>
      <w:bCs/>
    </w:rPr>
  </w:style>
  <w:style w:type="paragraph" w:styleId="Heading2">
    <w:name w:val="heading 2"/>
    <w:basedOn w:val="Normal"/>
    <w:next w:val="Normal"/>
    <w:uiPriority w:val="9"/>
    <w:unhideWhenUsed/>
    <w:qFormat/>
    <w:pPr>
      <w:spacing w:before="360" w:after="120"/>
      <w:outlineLvl w:val="1"/>
    </w:pPr>
    <w:rPr>
      <w:b/>
      <w:bCs/>
    </w:rPr>
  </w:style>
  <w:style w:type="paragraph" w:styleId="Heading3">
    <w:name w:val="heading 3"/>
    <w:basedOn w:val="Normal"/>
    <w:next w:val="Normal"/>
    <w:uiPriority w:val="9"/>
    <w:unhideWhenUsed/>
    <w:qFormat/>
    <w:pPr>
      <w:keepNext/>
      <w:keepLines/>
      <w:spacing w:before="200" w:after="0"/>
      <w:outlineLvl w:val="2"/>
    </w:pPr>
    <w:rPr>
      <w:b/>
      <w:bCs/>
      <w:i/>
      <w:iCs/>
    </w:rPr>
  </w:style>
  <w:style w:type="paragraph" w:styleId="Heading4">
    <w:name w:val="heading 4"/>
    <w:basedOn w:val="Normal"/>
    <w:next w:val="Normal"/>
    <w:uiPriority w:val="9"/>
    <w:unhideWhenUsed/>
    <w:qFormat/>
    <w:pPr>
      <w:keepNext/>
      <w:keepLines/>
      <w:spacing w:before="240" w:after="240"/>
      <w:jc w:val="center"/>
      <w:outlineLvl w:val="3"/>
    </w:pPr>
    <w:rPr>
      <w:b/>
      <w:bCs/>
    </w:rPr>
  </w:style>
  <w:style w:type="paragraph" w:styleId="Heading5">
    <w:name w:val="heading 5"/>
    <w:basedOn w:val="Normal"/>
    <w:next w:val="Normal"/>
    <w:uiPriority w:val="9"/>
    <w:unhideWhenUsed/>
    <w:qFormat/>
    <w:pPr>
      <w:keepNext/>
      <w:keepLines/>
      <w:jc w:val="center"/>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1">
    <w:name w:val="toc 1"/>
    <w:basedOn w:val="Normal"/>
    <w:next w:val="Normal"/>
    <w:autoRedefine/>
    <w:uiPriority w:val="39"/>
    <w:unhideWhenUsed/>
    <w:rsid w:val="0009039C"/>
    <w:pPr>
      <w:spacing w:after="100"/>
    </w:pPr>
  </w:style>
  <w:style w:type="paragraph" w:styleId="TOC2">
    <w:name w:val="toc 2"/>
    <w:basedOn w:val="Normal"/>
    <w:next w:val="Normal"/>
    <w:autoRedefine/>
    <w:uiPriority w:val="39"/>
    <w:unhideWhenUsed/>
    <w:rsid w:val="0009039C"/>
    <w:pPr>
      <w:spacing w:after="100"/>
      <w:ind w:left="240"/>
    </w:pPr>
  </w:style>
  <w:style w:type="paragraph" w:styleId="TOC4">
    <w:name w:val="toc 4"/>
    <w:basedOn w:val="Normal"/>
    <w:next w:val="Normal"/>
    <w:autoRedefine/>
    <w:uiPriority w:val="39"/>
    <w:unhideWhenUsed/>
    <w:rsid w:val="0009039C"/>
    <w:pPr>
      <w:spacing w:after="100"/>
      <w:ind w:left="720"/>
    </w:pPr>
  </w:style>
  <w:style w:type="paragraph" w:styleId="TOC3">
    <w:name w:val="toc 3"/>
    <w:basedOn w:val="Normal"/>
    <w:next w:val="Normal"/>
    <w:autoRedefine/>
    <w:uiPriority w:val="39"/>
    <w:unhideWhenUsed/>
    <w:rsid w:val="00076DA6"/>
    <w:pPr>
      <w:tabs>
        <w:tab w:val="right" w:pos="9350"/>
      </w:tabs>
      <w:spacing w:after="100"/>
      <w:ind w:left="480"/>
    </w:pPr>
    <w:rPr>
      <w:rFonts w:ascii="Arial" w:hAnsi="Arial" w:cs="Arial"/>
      <w:noProof/>
      <w:sz w:val="22"/>
      <w:szCs w:val="22"/>
    </w:rPr>
  </w:style>
  <w:style w:type="paragraph" w:styleId="TOC5">
    <w:name w:val="toc 5"/>
    <w:basedOn w:val="Normal"/>
    <w:next w:val="Normal"/>
    <w:autoRedefine/>
    <w:uiPriority w:val="39"/>
    <w:unhideWhenUsed/>
    <w:rsid w:val="0009039C"/>
    <w:pPr>
      <w:spacing w:after="100"/>
      <w:ind w:left="960"/>
    </w:pPr>
  </w:style>
  <w:style w:type="character" w:styleId="Hyperlink">
    <w:name w:val="Hyperlink"/>
    <w:basedOn w:val="DefaultParagraphFont"/>
    <w:uiPriority w:val="99"/>
    <w:unhideWhenUsed/>
    <w:rsid w:val="0009039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mckinsey.com/capabilities/growth-marketing-and-sales/our-insights/next-best-experience-how-ai-can-power-every-customer-interaction"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y8Z4fkNCu+7KlvfMic2J10Jvxw==">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78</Pages>
  <Words>20993</Words>
  <Characters>119662</Characters>
  <Application>Microsoft Office Word</Application>
  <DocSecurity>0</DocSecurity>
  <Lines>997</Lines>
  <Paragraphs>280</Paragraphs>
  <ScaleCrop>false</ScaleCrop>
  <Company/>
  <LinksUpToDate>false</LinksUpToDate>
  <CharactersWithSpaces>140375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Richa Sorathiya</cp:lastModifiedBy>
  <cp:revision>33</cp:revision>
  <dcterms:created xsi:type="dcterms:W3CDTF">2026-06-08T08:30:00Z</dcterms:created>
  <dcterms:modified xsi:type="dcterms:W3CDTF">2026-06-08T10:02:00Z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d7a7e99a-0a92-49f7-b34e-d954ce20e71d</vt:lpwstr>
  </property>
</Properties>
</file>