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7A0DB" w14:textId="7B204672" w:rsidR="0058550B" w:rsidRDefault="0058550B" w:rsidP="0058550B">
      <w:pPr>
        <w:jc w:val="center"/>
        <w:rPr>
          <w:color w:val="000000" w:themeColor="text1"/>
        </w:rPr>
      </w:pPr>
      <w:r>
        <w:rPr>
          <w:noProof/>
          <w:color w:val="000000" w:themeColor="text1"/>
          <w:lang w:eastAsia="en-GB"/>
        </w:rPr>
        <w:drawing>
          <wp:inline distT="0" distB="0" distL="0" distR="0" wp14:anchorId="0F9B6252" wp14:editId="5898DB42">
            <wp:extent cx="3314700" cy="1158240"/>
            <wp:effectExtent l="0" t="0" r="0" b="381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4082CCD2" w14:textId="77777777" w:rsidR="0058550B" w:rsidRDefault="0058550B" w:rsidP="0058550B">
      <w:pPr>
        <w:jc w:val="both"/>
        <w:rPr>
          <w:color w:val="000000" w:themeColor="text1"/>
        </w:rPr>
      </w:pPr>
    </w:p>
    <w:p w14:paraId="74F87744" w14:textId="77777777" w:rsidR="0058550B" w:rsidRDefault="0058550B" w:rsidP="0058550B">
      <w:pPr>
        <w:jc w:val="both"/>
        <w:rPr>
          <w:color w:val="000000" w:themeColor="text1"/>
        </w:rPr>
      </w:pPr>
    </w:p>
    <w:p w14:paraId="735ED871" w14:textId="77777777" w:rsidR="0058550B" w:rsidRDefault="0058550B" w:rsidP="0058550B">
      <w:pPr>
        <w:jc w:val="both"/>
        <w:rPr>
          <w:color w:val="000000" w:themeColor="text1"/>
        </w:rPr>
      </w:pPr>
    </w:p>
    <w:p w14:paraId="18A2630F" w14:textId="77777777" w:rsidR="0058550B" w:rsidRDefault="0058550B" w:rsidP="0058550B">
      <w:pPr>
        <w:jc w:val="both"/>
        <w:rPr>
          <w:color w:val="000000" w:themeColor="text1"/>
        </w:rPr>
      </w:pPr>
    </w:p>
    <w:p w14:paraId="0E2BE669" w14:textId="1AECAB54" w:rsidR="0058550B" w:rsidRDefault="000B6FD8" w:rsidP="0058550B">
      <w:pPr>
        <w:jc w:val="center"/>
        <w:rPr>
          <w:color w:val="000000" w:themeColor="text1"/>
          <w:sz w:val="40"/>
        </w:rPr>
      </w:pPr>
      <w:r w:rsidRPr="000B6FD8">
        <w:rPr>
          <w:b/>
          <w:color w:val="000000" w:themeColor="text1"/>
          <w:sz w:val="44"/>
        </w:rPr>
        <w:t xml:space="preserve">The </w:t>
      </w:r>
      <w:r w:rsidR="00AF2405">
        <w:rPr>
          <w:b/>
          <w:color w:val="000000" w:themeColor="text1"/>
          <w:sz w:val="44"/>
        </w:rPr>
        <w:t xml:space="preserve">Teachers View of the </w:t>
      </w:r>
      <w:r w:rsidRPr="000B6FD8">
        <w:rPr>
          <w:b/>
          <w:color w:val="000000" w:themeColor="text1"/>
          <w:sz w:val="44"/>
        </w:rPr>
        <w:t xml:space="preserve">Impact of Educational Web </w:t>
      </w:r>
      <w:r w:rsidR="00AE6E76">
        <w:rPr>
          <w:b/>
          <w:color w:val="000000" w:themeColor="text1"/>
          <w:sz w:val="44"/>
        </w:rPr>
        <w:t xml:space="preserve">Based </w:t>
      </w:r>
      <w:r w:rsidRPr="000B6FD8">
        <w:rPr>
          <w:b/>
          <w:color w:val="000000" w:themeColor="text1"/>
          <w:sz w:val="44"/>
        </w:rPr>
        <w:t>Games on Key Stage 2</w:t>
      </w:r>
      <w:r w:rsidR="00AE6E76">
        <w:rPr>
          <w:b/>
          <w:color w:val="000000" w:themeColor="text1"/>
          <w:sz w:val="44"/>
        </w:rPr>
        <w:t xml:space="preserve"> (</w:t>
      </w:r>
      <w:r w:rsidR="00214679">
        <w:rPr>
          <w:b/>
          <w:color w:val="000000" w:themeColor="text1"/>
          <w:sz w:val="44"/>
        </w:rPr>
        <w:t>Y</w:t>
      </w:r>
      <w:r w:rsidR="00ED7723">
        <w:rPr>
          <w:b/>
          <w:color w:val="000000" w:themeColor="text1"/>
          <w:sz w:val="44"/>
        </w:rPr>
        <w:t>ear 6</w:t>
      </w:r>
      <w:r w:rsidR="00AE6E76">
        <w:rPr>
          <w:b/>
          <w:color w:val="000000" w:themeColor="text1"/>
          <w:sz w:val="44"/>
        </w:rPr>
        <w:t>)</w:t>
      </w:r>
      <w:r w:rsidRPr="000B6FD8">
        <w:rPr>
          <w:b/>
          <w:color w:val="000000" w:themeColor="text1"/>
          <w:sz w:val="44"/>
        </w:rPr>
        <w:t xml:space="preserve"> </w:t>
      </w:r>
      <w:r w:rsidRPr="00AE6E76">
        <w:rPr>
          <w:b/>
          <w:color w:val="000000" w:themeColor="text1"/>
          <w:sz w:val="44"/>
        </w:rPr>
        <w:t>Mathematics</w:t>
      </w:r>
      <w:r w:rsidRPr="000B6FD8">
        <w:rPr>
          <w:b/>
          <w:color w:val="000000" w:themeColor="text1"/>
          <w:sz w:val="44"/>
        </w:rPr>
        <w:t xml:space="preserve"> </w:t>
      </w:r>
      <w:r w:rsidR="00AE6E76">
        <w:rPr>
          <w:b/>
          <w:color w:val="000000" w:themeColor="text1"/>
          <w:sz w:val="44"/>
        </w:rPr>
        <w:t xml:space="preserve">SATs </w:t>
      </w:r>
      <w:r w:rsidRPr="000B6FD8">
        <w:rPr>
          <w:b/>
          <w:color w:val="000000" w:themeColor="text1"/>
          <w:sz w:val="44"/>
        </w:rPr>
        <w:t>Revision</w:t>
      </w:r>
      <w:r w:rsidR="004F3824">
        <w:rPr>
          <w:b/>
          <w:color w:val="000000" w:themeColor="text1"/>
          <w:sz w:val="44"/>
        </w:rPr>
        <w:t xml:space="preserve"> </w:t>
      </w:r>
      <w:r w:rsidR="00877352">
        <w:rPr>
          <w:b/>
          <w:color w:val="000000" w:themeColor="text1"/>
          <w:sz w:val="44"/>
        </w:rPr>
        <w:t>Through Implementation of a Prototype Solution</w:t>
      </w:r>
      <w:r w:rsidRPr="000B6FD8">
        <w:rPr>
          <w:b/>
          <w:color w:val="000000" w:themeColor="text1"/>
          <w:sz w:val="44"/>
        </w:rPr>
        <w:t>.</w:t>
      </w:r>
    </w:p>
    <w:p w14:paraId="4532F54E" w14:textId="77777777" w:rsidR="0058550B" w:rsidRDefault="0058550B" w:rsidP="0058550B">
      <w:pPr>
        <w:jc w:val="center"/>
        <w:rPr>
          <w:color w:val="000000" w:themeColor="text1"/>
          <w:sz w:val="40"/>
        </w:rPr>
      </w:pPr>
      <w:r>
        <w:rPr>
          <w:color w:val="000000" w:themeColor="text1"/>
          <w:sz w:val="40"/>
        </w:rPr>
        <w:t>by</w:t>
      </w:r>
    </w:p>
    <w:p w14:paraId="4EF97CCA" w14:textId="4481E02A" w:rsidR="0058550B" w:rsidRDefault="0058550B" w:rsidP="0058550B">
      <w:pPr>
        <w:jc w:val="center"/>
        <w:rPr>
          <w:color w:val="000000" w:themeColor="text1"/>
          <w:sz w:val="40"/>
        </w:rPr>
      </w:pPr>
      <w:r>
        <w:rPr>
          <w:color w:val="000000" w:themeColor="text1"/>
          <w:sz w:val="40"/>
        </w:rPr>
        <w:t>Taylor Hodges</w:t>
      </w:r>
    </w:p>
    <w:p w14:paraId="543527D9" w14:textId="77777777" w:rsidR="0058550B" w:rsidRDefault="0058550B" w:rsidP="0058550B">
      <w:pPr>
        <w:jc w:val="center"/>
        <w:rPr>
          <w:color w:val="000000" w:themeColor="text1"/>
          <w:sz w:val="40"/>
        </w:rPr>
      </w:pPr>
    </w:p>
    <w:p w14:paraId="1646A134" w14:textId="616E906A" w:rsidR="0058550B" w:rsidRDefault="0058550B" w:rsidP="0058550B">
      <w:pPr>
        <w:jc w:val="center"/>
        <w:rPr>
          <w:color w:val="000000" w:themeColor="text1"/>
          <w:sz w:val="40"/>
        </w:rPr>
      </w:pPr>
      <w:r>
        <w:rPr>
          <w:color w:val="000000" w:themeColor="text1"/>
          <w:sz w:val="40"/>
        </w:rPr>
        <w:t>Supervisor: Tim Bashford</w:t>
      </w:r>
    </w:p>
    <w:p w14:paraId="2EA2F48D" w14:textId="77777777" w:rsidR="0058550B" w:rsidRDefault="0058550B" w:rsidP="0058550B">
      <w:pPr>
        <w:jc w:val="center"/>
        <w:rPr>
          <w:color w:val="000000" w:themeColor="text1"/>
          <w:sz w:val="40"/>
        </w:rPr>
      </w:pPr>
    </w:p>
    <w:p w14:paraId="757AABA0" w14:textId="77777777" w:rsidR="0058550B" w:rsidRDefault="0058550B" w:rsidP="005D015A">
      <w:pPr>
        <w:rPr>
          <w:color w:val="000000" w:themeColor="text1"/>
          <w:sz w:val="40"/>
        </w:rPr>
      </w:pPr>
    </w:p>
    <w:p w14:paraId="5619C9EF" w14:textId="69C6AD82" w:rsidR="0058550B" w:rsidRPr="005D015A" w:rsidRDefault="0058550B" w:rsidP="0058550B">
      <w:pPr>
        <w:jc w:val="center"/>
        <w:rPr>
          <w:color w:val="000000" w:themeColor="text1"/>
          <w:sz w:val="40"/>
        </w:rPr>
      </w:pPr>
      <w:r w:rsidRPr="005D015A">
        <w:rPr>
          <w:color w:val="000000" w:themeColor="text1"/>
          <w:sz w:val="40"/>
        </w:rPr>
        <w:t>Project submitted as part of the requirements for the award of BSc (Hons) Computing (Software Engineering)</w:t>
      </w:r>
    </w:p>
    <w:p w14:paraId="0CD2A885" w14:textId="77777777" w:rsidR="005D015A" w:rsidRDefault="005D015A" w:rsidP="0058550B">
      <w:pPr>
        <w:jc w:val="center"/>
        <w:rPr>
          <w:i/>
          <w:color w:val="000000" w:themeColor="text1"/>
          <w:sz w:val="40"/>
        </w:rPr>
      </w:pPr>
    </w:p>
    <w:p w14:paraId="65A5B633" w14:textId="387FB60E" w:rsidR="00111A6B" w:rsidRDefault="0058550B" w:rsidP="0058550B">
      <w:pPr>
        <w:jc w:val="center"/>
      </w:pPr>
      <w:r>
        <w:rPr>
          <w:color w:val="000000" w:themeColor="text1"/>
          <w:sz w:val="40"/>
        </w:rPr>
        <w:t>April 2023</w:t>
      </w:r>
      <w:r w:rsidR="00111A6B">
        <w:br w:type="page"/>
      </w:r>
    </w:p>
    <w:p w14:paraId="66112EC6" w14:textId="1A316778" w:rsidR="00D6738B" w:rsidRDefault="00D6738B" w:rsidP="00540B2C">
      <w:pPr>
        <w:pStyle w:val="Heading1"/>
      </w:pPr>
      <w:bookmarkStart w:id="0" w:name="_Toc133238031"/>
      <w:r>
        <w:t>Declaration form and form of consent</w:t>
      </w:r>
      <w:bookmarkEnd w:id="0"/>
    </w:p>
    <w:p w14:paraId="7FB6CF69" w14:textId="18B65120" w:rsidR="001C27ED" w:rsidRPr="001C27ED" w:rsidRDefault="001C27ED" w:rsidP="001C27ED">
      <w:pPr>
        <w:spacing w:line="252" w:lineRule="auto"/>
        <w:rPr>
          <w:b/>
        </w:rPr>
      </w:pPr>
      <w:r w:rsidRPr="00273F04">
        <w:rPr>
          <w:b/>
        </w:rPr>
        <w:t xml:space="preserve">DECLARATION </w:t>
      </w:r>
    </w:p>
    <w:p w14:paraId="233FE502" w14:textId="12BFAA47" w:rsidR="001C27ED" w:rsidRPr="00273F04" w:rsidRDefault="001C27ED" w:rsidP="001C27ED">
      <w:pPr>
        <w:spacing w:line="252" w:lineRule="auto"/>
      </w:pPr>
      <w:r w:rsidRPr="00273F04">
        <w:t>I,</w:t>
      </w:r>
      <w:r>
        <w:t xml:space="preserve"> Taylor Dawn Hodges</w:t>
      </w:r>
      <w:r w:rsidRPr="00273F04">
        <w:t xml:space="preserve"> declare that I am the sole author</w:t>
      </w:r>
      <w:r w:rsidR="00954EEB">
        <w:t>, writer, and developer</w:t>
      </w:r>
      <w:r w:rsidRPr="00273F04">
        <w:t xml:space="preserve"> of this Project; that all references cited have been consulted; that I have conducted all work of which this is a record, and that the finished work lies within the prescribed word limits. </w:t>
      </w:r>
    </w:p>
    <w:p w14:paraId="1530F9B7" w14:textId="3EF48FDB" w:rsidR="001C27ED" w:rsidRPr="00273F04" w:rsidRDefault="001C27ED" w:rsidP="001C27ED">
      <w:pPr>
        <w:spacing w:line="252" w:lineRule="auto"/>
      </w:pPr>
      <w:r w:rsidRPr="00273F04">
        <w:t xml:space="preserve">This work has not previously been accepted as part of any other degree submission. </w:t>
      </w:r>
    </w:p>
    <w:p w14:paraId="010BBCA5" w14:textId="15EB14C6" w:rsidR="001C27ED" w:rsidRPr="00273F04" w:rsidRDefault="001C27ED" w:rsidP="001C27ED">
      <w:pPr>
        <w:spacing w:line="252" w:lineRule="auto"/>
      </w:pPr>
      <w:r w:rsidRPr="00273F04">
        <w:t xml:space="preserve">  </w:t>
      </w:r>
    </w:p>
    <w:p w14:paraId="6B2CDAEF" w14:textId="557800A8" w:rsidR="001C27ED" w:rsidRPr="00273F04" w:rsidRDefault="001C27ED" w:rsidP="001C27ED">
      <w:pPr>
        <w:spacing w:line="252" w:lineRule="auto"/>
      </w:pPr>
      <w:r w:rsidRPr="00273F04">
        <w:rPr>
          <w:b/>
          <w:bCs/>
          <w:i/>
          <w:iCs/>
        </w:rPr>
        <w:t xml:space="preserve">Signed: </w:t>
      </w:r>
      <w:r w:rsidRPr="00111A6B">
        <w:rPr>
          <w:rFonts w:ascii="Lucida Handwriting" w:hAnsi="Lucida Handwriting"/>
        </w:rPr>
        <w:t>T</w:t>
      </w:r>
      <w:r w:rsidR="00111A6B">
        <w:rPr>
          <w:rFonts w:ascii="Lucida Handwriting" w:hAnsi="Lucida Handwriting"/>
        </w:rPr>
        <w:t>D</w:t>
      </w:r>
      <w:r w:rsidRPr="00111A6B">
        <w:rPr>
          <w:rFonts w:ascii="Lucida Handwriting" w:hAnsi="Lucida Handwriting"/>
        </w:rPr>
        <w:t>Hodges</w:t>
      </w:r>
    </w:p>
    <w:p w14:paraId="32D7FC6F" w14:textId="77777777" w:rsidR="001C27ED" w:rsidRPr="00273F04" w:rsidRDefault="001C27ED" w:rsidP="001C27ED">
      <w:pPr>
        <w:spacing w:line="252" w:lineRule="auto"/>
      </w:pPr>
      <w:r w:rsidRPr="00273F04">
        <w:rPr>
          <w:b/>
          <w:bCs/>
          <w:i/>
          <w:iCs/>
        </w:rPr>
        <w:t xml:space="preserve">Date: ............................................... </w:t>
      </w:r>
    </w:p>
    <w:p w14:paraId="35929AC9" w14:textId="1406D035" w:rsidR="001C27ED" w:rsidRPr="005213AC" w:rsidRDefault="001C27ED" w:rsidP="001C27ED">
      <w:pPr>
        <w:spacing w:line="252" w:lineRule="auto"/>
      </w:pPr>
      <w:r w:rsidRPr="00273F04">
        <w:rPr>
          <w:b/>
          <w:bCs/>
          <w:i/>
          <w:iCs/>
        </w:rPr>
        <w:t xml:space="preserve"> </w:t>
      </w:r>
    </w:p>
    <w:p w14:paraId="0ACBBE17" w14:textId="4422596C" w:rsidR="001C27ED" w:rsidRPr="005213AC" w:rsidRDefault="001C27ED" w:rsidP="001C27ED">
      <w:pPr>
        <w:spacing w:line="252" w:lineRule="auto"/>
      </w:pPr>
      <w:r w:rsidRPr="00273F04">
        <w:rPr>
          <w:b/>
          <w:bCs/>
        </w:rPr>
        <w:t>FORM OF CONSENT</w:t>
      </w:r>
      <w:r w:rsidRPr="00273F04">
        <w:rPr>
          <w:b/>
          <w:bCs/>
          <w:i/>
          <w:iCs/>
        </w:rPr>
        <w:t xml:space="preserve"> </w:t>
      </w:r>
    </w:p>
    <w:p w14:paraId="4548393E" w14:textId="348363D6" w:rsidR="001C27ED" w:rsidRPr="00273F04" w:rsidRDefault="001C27ED" w:rsidP="001C27ED">
      <w:pPr>
        <w:spacing w:line="252" w:lineRule="auto"/>
      </w:pPr>
      <w:r w:rsidRPr="00273F04">
        <w:rPr>
          <w:b/>
          <w:bCs/>
        </w:rPr>
        <w:t>I</w:t>
      </w:r>
      <w:r w:rsidR="005213AC">
        <w:rPr>
          <w:b/>
          <w:bCs/>
        </w:rPr>
        <w:t>, Taylor Dawn Hodges</w:t>
      </w:r>
      <w:r w:rsidRPr="00273F04">
        <w:t xml:space="preserve"> hereby consent that my Project, submitted in candidature for the </w:t>
      </w:r>
      <w:r w:rsidRPr="00111A6B">
        <w:rPr>
          <w:i/>
          <w:u w:val="single"/>
        </w:rPr>
        <w:t>B.Sc.</w:t>
      </w:r>
      <w:r w:rsidR="005213AC" w:rsidRPr="00111A6B">
        <w:rPr>
          <w:i/>
          <w:u w:val="single"/>
        </w:rPr>
        <w:t xml:space="preserve"> Computing (Software Engineering</w:t>
      </w:r>
      <w:r w:rsidR="00111A6B" w:rsidRPr="00111A6B">
        <w:rPr>
          <w:i/>
          <w:u w:val="single"/>
        </w:rPr>
        <w:t>)</w:t>
      </w:r>
      <w:r w:rsidRPr="00111A6B">
        <w:rPr>
          <w:i/>
        </w:rPr>
        <w:t xml:space="preserve"> </w:t>
      </w:r>
      <w:r w:rsidRPr="00273F04">
        <w:t xml:space="preserve">degree, if successful, may be made available for inter-library loan or photocopying (subject to the law of copyright), and that the title and abstract may be made available to outside organisations. </w:t>
      </w:r>
    </w:p>
    <w:p w14:paraId="7C02428A" w14:textId="77777777" w:rsidR="001C27ED" w:rsidRPr="00273F04" w:rsidRDefault="001C27ED" w:rsidP="001C27ED">
      <w:pPr>
        <w:spacing w:line="252" w:lineRule="auto"/>
        <w:rPr>
          <w:b/>
          <w:bCs/>
        </w:rPr>
      </w:pPr>
    </w:p>
    <w:p w14:paraId="397961B8" w14:textId="28EDC60D" w:rsidR="001C27ED" w:rsidRPr="00273F04" w:rsidRDefault="001C27ED" w:rsidP="001C27ED">
      <w:pPr>
        <w:spacing w:line="252" w:lineRule="auto"/>
      </w:pPr>
      <w:r w:rsidRPr="00273F04">
        <w:rPr>
          <w:b/>
          <w:bCs/>
          <w:i/>
          <w:iCs/>
        </w:rPr>
        <w:t xml:space="preserve">Signed: </w:t>
      </w:r>
      <w:r w:rsidR="00111A6B" w:rsidRPr="00111A6B">
        <w:rPr>
          <w:rFonts w:ascii="Lucida Handwriting" w:hAnsi="Lucida Handwriting"/>
        </w:rPr>
        <w:t>T</w:t>
      </w:r>
      <w:r w:rsidR="00111A6B">
        <w:rPr>
          <w:rFonts w:ascii="Lucida Handwriting" w:hAnsi="Lucida Handwriting"/>
        </w:rPr>
        <w:t>D</w:t>
      </w:r>
      <w:r w:rsidR="00111A6B" w:rsidRPr="00111A6B">
        <w:rPr>
          <w:rFonts w:ascii="Lucida Handwriting" w:hAnsi="Lucida Handwriting"/>
        </w:rPr>
        <w:t>Hodges</w:t>
      </w:r>
    </w:p>
    <w:p w14:paraId="058CE752" w14:textId="53DEEEDA" w:rsidR="00111A6B" w:rsidRPr="00111A6B" w:rsidRDefault="001C27ED" w:rsidP="00111A6B">
      <w:pPr>
        <w:spacing w:line="252" w:lineRule="auto"/>
      </w:pPr>
      <w:r w:rsidRPr="00273F04">
        <w:rPr>
          <w:b/>
          <w:bCs/>
          <w:i/>
          <w:iCs/>
        </w:rPr>
        <w:t xml:space="preserve">Date: ............................................... </w:t>
      </w:r>
      <w:r w:rsidR="00111A6B">
        <w:br w:type="page"/>
      </w:r>
    </w:p>
    <w:p w14:paraId="607A79C2" w14:textId="51579CFD" w:rsidR="00D6738B" w:rsidRDefault="00D6738B" w:rsidP="00540B2C">
      <w:pPr>
        <w:pStyle w:val="Heading1"/>
      </w:pPr>
      <w:bookmarkStart w:id="1" w:name="_Toc133238032"/>
      <w:r w:rsidRPr="007E2147">
        <w:t>Abstract</w:t>
      </w:r>
      <w:bookmarkEnd w:id="1"/>
    </w:p>
    <w:p w14:paraId="63E31644" w14:textId="0C84FBE8" w:rsidR="00F25336" w:rsidRDefault="00AF4601">
      <w:r>
        <w:t xml:space="preserve">This project will </w:t>
      </w:r>
      <w:r w:rsidR="00424BBC">
        <w:t>investigate</w:t>
      </w:r>
      <w:r>
        <w:t xml:space="preserve"> the concept of educational games use for primary school students, researching teacher’s views</w:t>
      </w:r>
      <w:r w:rsidR="00974229">
        <w:t xml:space="preserve"> on educational games and student’s feedback on a developed prot</w:t>
      </w:r>
      <w:r w:rsidR="005515BC">
        <w:t xml:space="preserve">otype. </w:t>
      </w:r>
    </w:p>
    <w:p w14:paraId="557A51F2" w14:textId="791FD91D" w:rsidR="00F25336" w:rsidRDefault="005515BC" w:rsidP="00F25336">
      <w:r>
        <w:t>The main aim of this report is to i</w:t>
      </w:r>
      <w:r>
        <w:rPr>
          <w:rFonts w:ascii="Calibri" w:hAnsi="Calibri" w:cs="Calibri"/>
        </w:rPr>
        <w:t xml:space="preserve">nvestigate KS-2 maths curriculum, practical implementation of </w:t>
      </w:r>
      <w:r w:rsidR="00F25336">
        <w:rPr>
          <w:rFonts w:ascii="Calibri" w:hAnsi="Calibri" w:cs="Calibri"/>
        </w:rPr>
        <w:t>motivational</w:t>
      </w:r>
      <w:r>
        <w:rPr>
          <w:rFonts w:ascii="Calibri" w:hAnsi="Calibri" w:cs="Calibri"/>
        </w:rPr>
        <w:t xml:space="preserve"> maths games and activities to develop mathematical skills of users.</w:t>
      </w:r>
      <w:r w:rsidR="00F25336">
        <w:rPr>
          <w:rFonts w:ascii="Calibri" w:hAnsi="Calibri" w:cs="Calibri"/>
        </w:rPr>
        <w:t xml:space="preserve"> </w:t>
      </w:r>
      <w:r w:rsidR="00F25336">
        <w:t>This project hopes to aim at the young students that are not naturally a logical personality type and/or struggle more with Mathematics. This would enable more students to enjoy and uptake maths to help them get into a better university but give them the option to pursue a subject they enjoy alongside this desired STEM.</w:t>
      </w:r>
    </w:p>
    <w:p w14:paraId="6656C7DE" w14:textId="1A2D2825" w:rsidR="000E1545" w:rsidRDefault="000E1545" w:rsidP="000E1545">
      <w:r>
        <w:t>The prototype should be heavily maths based whilst tying in elements of fun to create motivation. The game will ideally be played as quick rounds with incrementing difficulty and track the player’s results to award points. Earning points would then be used to unlock more games with different maths skills such as: coordinates, algebra, geometry, statistics, etc.</w:t>
      </w:r>
    </w:p>
    <w:p w14:paraId="12D8B8BC" w14:textId="77777777" w:rsidR="00AC44BE" w:rsidRDefault="00B739E0" w:rsidP="00AC44BE">
      <w:pPr>
        <w:rPr>
          <w:kern w:val="0"/>
          <w14:ligatures w14:val="none"/>
        </w:rPr>
      </w:pPr>
      <w:r>
        <w:rPr>
          <w:kern w:val="0"/>
          <w14:ligatures w14:val="none"/>
        </w:rPr>
        <w:t>The author selected the FFD methodology because as the sole developer on the prototype, FDD seems the most pragmatic option to meet the deadline</w:t>
      </w:r>
      <w:r w:rsidR="00966A96">
        <w:rPr>
          <w:kern w:val="0"/>
          <w14:ligatures w14:val="none"/>
        </w:rPr>
        <w:t>,</w:t>
      </w:r>
      <w:r>
        <w:rPr>
          <w:kern w:val="0"/>
          <w14:ligatures w14:val="none"/>
        </w:rPr>
        <w:t xml:space="preserve"> </w:t>
      </w:r>
      <w:r>
        <w:t>break</w:t>
      </w:r>
      <w:r w:rsidR="00966A96">
        <w:t>ing</w:t>
      </w:r>
      <w:r>
        <w:t xml:space="preserve"> requirements into smaller, more manageable chunks of tasks as features</w:t>
      </w:r>
      <w:r w:rsidR="00966A96">
        <w:t>.</w:t>
      </w:r>
      <w:r w:rsidR="00AC44BE" w:rsidRPr="00AC44BE">
        <w:rPr>
          <w:kern w:val="0"/>
          <w14:ligatures w14:val="none"/>
        </w:rPr>
        <w:t xml:space="preserve"> </w:t>
      </w:r>
    </w:p>
    <w:p w14:paraId="50E383F0" w14:textId="7678C98A" w:rsidR="00AC44BE" w:rsidRDefault="00AC44BE" w:rsidP="00AC44BE">
      <w:r>
        <w:rPr>
          <w:kern w:val="0"/>
          <w14:ligatures w14:val="none"/>
        </w:rPr>
        <w:t xml:space="preserve">Teacher’s views will be collected about electronic educational games; </w:t>
      </w:r>
      <w:r>
        <w:t>teachers have been selected as the testers as they have first-hand experience teaching children.</w:t>
      </w:r>
    </w:p>
    <w:p w14:paraId="133C26E5" w14:textId="5269807A" w:rsidR="00BE1F32" w:rsidRDefault="00BE1F32" w:rsidP="00BE1F32">
      <w:r>
        <w:rPr>
          <w:kern w:val="0"/>
          <w14:ligatures w14:val="none"/>
        </w:rPr>
        <w:t>The results from the secondary research showed that while some excel in maths and many go onto do it a A-level, many drop out after AS, and many struggle even more.</w:t>
      </w:r>
      <w:r w:rsidR="00BD5F95">
        <w:rPr>
          <w:kern w:val="0"/>
          <w14:ligatures w14:val="none"/>
        </w:rPr>
        <w:t xml:space="preserve">  </w:t>
      </w:r>
      <w:r>
        <w:t>Primary research found that many teachers agreed that educational games can be a good tool to create long lasting skills, they can create motivation and interest in a subject, as well as offer incremental difficulty and track a student’s progress.</w:t>
      </w:r>
    </w:p>
    <w:p w14:paraId="4F385B99" w14:textId="54EDEB20" w:rsidR="006E1B3D" w:rsidRDefault="006E1B3D" w:rsidP="006E1B3D">
      <w:r>
        <w:t>The prototype showed to have some degree success on university students in improving player’s maths skills and could be a successful program if taken further. It would also be a supported by teachers as the game content holds lots of maths skills in the prototype game which was found to be liked by teachers, and any additional games would keep this same trend.</w:t>
      </w:r>
    </w:p>
    <w:p w14:paraId="49241C6E" w14:textId="59840CF6" w:rsidR="00850E0A" w:rsidRDefault="006E1B3D">
      <w:pPr>
        <w:rPr>
          <w:rFonts w:asciiTheme="majorHAnsi" w:eastAsiaTheme="majorEastAsia" w:hAnsiTheme="majorHAnsi" w:cstheme="majorBidi"/>
          <w:color w:val="2F5496" w:themeColor="accent1" w:themeShade="BF"/>
          <w:sz w:val="32"/>
          <w:szCs w:val="32"/>
          <w:highlight w:val="yellow"/>
        </w:rPr>
      </w:pPr>
      <w:r>
        <w:t xml:space="preserve">Overall, there </w:t>
      </w:r>
      <w:r w:rsidR="00624FB7">
        <w:t>are</w:t>
      </w:r>
      <w:r>
        <w:t xml:space="preserve"> indications that the hypothesis could be true, but more investigation is needed to fully prove it.</w:t>
      </w:r>
      <w:r w:rsidR="00850E0A">
        <w:rPr>
          <w:highlight w:val="yellow"/>
        </w:rPr>
        <w:br w:type="page"/>
      </w:r>
    </w:p>
    <w:sdt>
      <w:sdtPr>
        <w:rPr>
          <w:rFonts w:asciiTheme="minorHAnsi" w:eastAsiaTheme="minorHAnsi" w:hAnsiTheme="minorHAnsi" w:cstheme="minorBidi"/>
          <w:color w:val="auto"/>
          <w:kern w:val="2"/>
          <w:sz w:val="22"/>
          <w:szCs w:val="22"/>
          <w:lang w:eastAsia="en-US"/>
          <w14:ligatures w14:val="standardContextual"/>
        </w:rPr>
        <w:id w:val="-827127111"/>
        <w:docPartObj>
          <w:docPartGallery w:val="Table of Contents"/>
          <w:docPartUnique/>
        </w:docPartObj>
      </w:sdtPr>
      <w:sdtEndPr>
        <w:rPr>
          <w:b/>
          <w:bCs/>
        </w:rPr>
      </w:sdtEndPr>
      <w:sdtContent>
        <w:p w14:paraId="46C8E616" w14:textId="5B6907B8" w:rsidR="007E2147" w:rsidRDefault="007E2147">
          <w:pPr>
            <w:pStyle w:val="TOCHeading"/>
          </w:pPr>
          <w:r>
            <w:t>Contents</w:t>
          </w:r>
        </w:p>
        <w:p w14:paraId="721C7859" w14:textId="3964D739" w:rsidR="005F0DA5" w:rsidRDefault="007E2147">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3238031" w:history="1">
            <w:r w:rsidR="005F0DA5" w:rsidRPr="00073D7F">
              <w:rPr>
                <w:rStyle w:val="Hyperlink"/>
                <w:noProof/>
              </w:rPr>
              <w:t>Declaration form and form of consent</w:t>
            </w:r>
            <w:r w:rsidR="005F0DA5">
              <w:rPr>
                <w:noProof/>
                <w:webHidden/>
              </w:rPr>
              <w:tab/>
            </w:r>
            <w:r w:rsidR="005F0DA5">
              <w:rPr>
                <w:noProof/>
                <w:webHidden/>
              </w:rPr>
              <w:fldChar w:fldCharType="begin"/>
            </w:r>
            <w:r w:rsidR="005F0DA5">
              <w:rPr>
                <w:noProof/>
                <w:webHidden/>
              </w:rPr>
              <w:instrText xml:space="preserve"> PAGEREF _Toc133238031 \h </w:instrText>
            </w:r>
            <w:r w:rsidR="005F0DA5">
              <w:rPr>
                <w:noProof/>
                <w:webHidden/>
              </w:rPr>
            </w:r>
            <w:r w:rsidR="005F0DA5">
              <w:rPr>
                <w:noProof/>
                <w:webHidden/>
              </w:rPr>
              <w:fldChar w:fldCharType="separate"/>
            </w:r>
            <w:r w:rsidR="005F0DA5">
              <w:rPr>
                <w:noProof/>
                <w:webHidden/>
              </w:rPr>
              <w:t>2</w:t>
            </w:r>
            <w:r w:rsidR="005F0DA5">
              <w:rPr>
                <w:noProof/>
                <w:webHidden/>
              </w:rPr>
              <w:fldChar w:fldCharType="end"/>
            </w:r>
          </w:hyperlink>
        </w:p>
        <w:p w14:paraId="4941DDAD" w14:textId="6AC53D99" w:rsidR="005F0DA5" w:rsidRDefault="0082556D">
          <w:pPr>
            <w:pStyle w:val="TOC1"/>
            <w:tabs>
              <w:tab w:val="right" w:leader="dot" w:pos="9016"/>
            </w:tabs>
            <w:rPr>
              <w:rFonts w:eastAsiaTheme="minorEastAsia"/>
              <w:noProof/>
              <w:kern w:val="0"/>
              <w:lang w:eastAsia="en-GB"/>
              <w14:ligatures w14:val="none"/>
            </w:rPr>
          </w:pPr>
          <w:hyperlink w:anchor="_Toc133238032" w:history="1">
            <w:r w:rsidR="005F0DA5" w:rsidRPr="00073D7F">
              <w:rPr>
                <w:rStyle w:val="Hyperlink"/>
                <w:noProof/>
              </w:rPr>
              <w:t>Abstract</w:t>
            </w:r>
            <w:r w:rsidR="005F0DA5">
              <w:rPr>
                <w:noProof/>
                <w:webHidden/>
              </w:rPr>
              <w:tab/>
            </w:r>
            <w:r w:rsidR="005F0DA5">
              <w:rPr>
                <w:noProof/>
                <w:webHidden/>
              </w:rPr>
              <w:fldChar w:fldCharType="begin"/>
            </w:r>
            <w:r w:rsidR="005F0DA5">
              <w:rPr>
                <w:noProof/>
                <w:webHidden/>
              </w:rPr>
              <w:instrText xml:space="preserve"> PAGEREF _Toc133238032 \h </w:instrText>
            </w:r>
            <w:r w:rsidR="005F0DA5">
              <w:rPr>
                <w:noProof/>
                <w:webHidden/>
              </w:rPr>
            </w:r>
            <w:r w:rsidR="005F0DA5">
              <w:rPr>
                <w:noProof/>
                <w:webHidden/>
              </w:rPr>
              <w:fldChar w:fldCharType="separate"/>
            </w:r>
            <w:r w:rsidR="005F0DA5">
              <w:rPr>
                <w:noProof/>
                <w:webHidden/>
              </w:rPr>
              <w:t>3</w:t>
            </w:r>
            <w:r w:rsidR="005F0DA5">
              <w:rPr>
                <w:noProof/>
                <w:webHidden/>
              </w:rPr>
              <w:fldChar w:fldCharType="end"/>
            </w:r>
          </w:hyperlink>
        </w:p>
        <w:p w14:paraId="751938FD" w14:textId="421DF3DC" w:rsidR="005F0DA5" w:rsidRDefault="0082556D">
          <w:pPr>
            <w:pStyle w:val="TOC1"/>
            <w:tabs>
              <w:tab w:val="left" w:pos="440"/>
              <w:tab w:val="right" w:leader="dot" w:pos="9016"/>
            </w:tabs>
            <w:rPr>
              <w:rFonts w:eastAsiaTheme="minorEastAsia"/>
              <w:noProof/>
              <w:kern w:val="0"/>
              <w:lang w:eastAsia="en-GB"/>
              <w14:ligatures w14:val="none"/>
            </w:rPr>
          </w:pPr>
          <w:hyperlink w:anchor="_Toc133238039" w:history="1">
            <w:r w:rsidR="005F0DA5" w:rsidRPr="00073D7F">
              <w:rPr>
                <w:rStyle w:val="Hyperlink"/>
                <w:noProof/>
              </w:rPr>
              <w:t>1.</w:t>
            </w:r>
            <w:r w:rsidR="005F0DA5">
              <w:rPr>
                <w:rFonts w:eastAsiaTheme="minorEastAsia"/>
                <w:noProof/>
                <w:kern w:val="0"/>
                <w:lang w:eastAsia="en-GB"/>
                <w14:ligatures w14:val="none"/>
              </w:rPr>
              <w:tab/>
            </w:r>
            <w:r w:rsidR="005F0DA5" w:rsidRPr="00073D7F">
              <w:rPr>
                <w:rStyle w:val="Hyperlink"/>
                <w:noProof/>
              </w:rPr>
              <w:t>Introduction</w:t>
            </w:r>
            <w:r w:rsidR="005F0DA5">
              <w:rPr>
                <w:noProof/>
                <w:webHidden/>
              </w:rPr>
              <w:tab/>
            </w:r>
            <w:r w:rsidR="005F0DA5">
              <w:rPr>
                <w:noProof/>
                <w:webHidden/>
              </w:rPr>
              <w:fldChar w:fldCharType="begin"/>
            </w:r>
            <w:r w:rsidR="005F0DA5">
              <w:rPr>
                <w:noProof/>
                <w:webHidden/>
              </w:rPr>
              <w:instrText xml:space="preserve"> PAGEREF _Toc133238039 \h </w:instrText>
            </w:r>
            <w:r w:rsidR="005F0DA5">
              <w:rPr>
                <w:noProof/>
                <w:webHidden/>
              </w:rPr>
            </w:r>
            <w:r w:rsidR="005F0DA5">
              <w:rPr>
                <w:noProof/>
                <w:webHidden/>
              </w:rPr>
              <w:fldChar w:fldCharType="separate"/>
            </w:r>
            <w:r w:rsidR="005F0DA5">
              <w:rPr>
                <w:noProof/>
                <w:webHidden/>
              </w:rPr>
              <w:t>10</w:t>
            </w:r>
            <w:r w:rsidR="005F0DA5">
              <w:rPr>
                <w:noProof/>
                <w:webHidden/>
              </w:rPr>
              <w:fldChar w:fldCharType="end"/>
            </w:r>
          </w:hyperlink>
        </w:p>
        <w:p w14:paraId="63AC47BB" w14:textId="7E655FFC" w:rsidR="005F0DA5" w:rsidRDefault="0082556D">
          <w:pPr>
            <w:pStyle w:val="TOC2"/>
            <w:tabs>
              <w:tab w:val="left" w:pos="880"/>
              <w:tab w:val="right" w:leader="dot" w:pos="9016"/>
            </w:tabs>
            <w:rPr>
              <w:rFonts w:eastAsiaTheme="minorEastAsia"/>
              <w:noProof/>
              <w:kern w:val="0"/>
              <w:lang w:eastAsia="en-GB"/>
              <w14:ligatures w14:val="none"/>
            </w:rPr>
          </w:pPr>
          <w:hyperlink w:anchor="_Toc133238040" w:history="1">
            <w:r w:rsidR="005F0DA5" w:rsidRPr="00073D7F">
              <w:rPr>
                <w:rStyle w:val="Hyperlink"/>
                <w:noProof/>
              </w:rPr>
              <w:t>1.1.</w:t>
            </w:r>
            <w:r w:rsidR="005F0DA5">
              <w:rPr>
                <w:rFonts w:eastAsiaTheme="minorEastAsia"/>
                <w:noProof/>
                <w:kern w:val="0"/>
                <w:lang w:eastAsia="en-GB"/>
                <w14:ligatures w14:val="none"/>
              </w:rPr>
              <w:tab/>
            </w:r>
            <w:r w:rsidR="005F0DA5" w:rsidRPr="00073D7F">
              <w:rPr>
                <w:rStyle w:val="Hyperlink"/>
                <w:noProof/>
              </w:rPr>
              <w:t>Aim</w:t>
            </w:r>
            <w:r w:rsidR="005F0DA5">
              <w:rPr>
                <w:noProof/>
                <w:webHidden/>
              </w:rPr>
              <w:tab/>
            </w:r>
            <w:r w:rsidR="005F0DA5">
              <w:rPr>
                <w:noProof/>
                <w:webHidden/>
              </w:rPr>
              <w:fldChar w:fldCharType="begin"/>
            </w:r>
            <w:r w:rsidR="005F0DA5">
              <w:rPr>
                <w:noProof/>
                <w:webHidden/>
              </w:rPr>
              <w:instrText xml:space="preserve"> PAGEREF _Toc133238040 \h </w:instrText>
            </w:r>
            <w:r w:rsidR="005F0DA5">
              <w:rPr>
                <w:noProof/>
                <w:webHidden/>
              </w:rPr>
            </w:r>
            <w:r w:rsidR="005F0DA5">
              <w:rPr>
                <w:noProof/>
                <w:webHidden/>
              </w:rPr>
              <w:fldChar w:fldCharType="separate"/>
            </w:r>
            <w:r w:rsidR="005F0DA5">
              <w:rPr>
                <w:noProof/>
                <w:webHidden/>
              </w:rPr>
              <w:t>10</w:t>
            </w:r>
            <w:r w:rsidR="005F0DA5">
              <w:rPr>
                <w:noProof/>
                <w:webHidden/>
              </w:rPr>
              <w:fldChar w:fldCharType="end"/>
            </w:r>
          </w:hyperlink>
        </w:p>
        <w:p w14:paraId="6348BAA8" w14:textId="186B4392" w:rsidR="005F0DA5" w:rsidRDefault="0082556D">
          <w:pPr>
            <w:pStyle w:val="TOC2"/>
            <w:tabs>
              <w:tab w:val="left" w:pos="880"/>
              <w:tab w:val="right" w:leader="dot" w:pos="9016"/>
            </w:tabs>
            <w:rPr>
              <w:rFonts w:eastAsiaTheme="minorEastAsia"/>
              <w:noProof/>
              <w:kern w:val="0"/>
              <w:lang w:eastAsia="en-GB"/>
              <w14:ligatures w14:val="none"/>
            </w:rPr>
          </w:pPr>
          <w:hyperlink w:anchor="_Toc133238041" w:history="1">
            <w:r w:rsidR="005F0DA5" w:rsidRPr="00073D7F">
              <w:rPr>
                <w:rStyle w:val="Hyperlink"/>
                <w:noProof/>
              </w:rPr>
              <w:t>1.2.</w:t>
            </w:r>
            <w:r w:rsidR="005F0DA5">
              <w:rPr>
                <w:rFonts w:eastAsiaTheme="minorEastAsia"/>
                <w:noProof/>
                <w:kern w:val="0"/>
                <w:lang w:eastAsia="en-GB"/>
                <w14:ligatures w14:val="none"/>
              </w:rPr>
              <w:tab/>
            </w:r>
            <w:r w:rsidR="005F0DA5" w:rsidRPr="00073D7F">
              <w:rPr>
                <w:rStyle w:val="Hyperlink"/>
                <w:noProof/>
              </w:rPr>
              <w:t>SMART Objectives</w:t>
            </w:r>
            <w:r w:rsidR="005F0DA5">
              <w:rPr>
                <w:noProof/>
                <w:webHidden/>
              </w:rPr>
              <w:tab/>
            </w:r>
            <w:r w:rsidR="005F0DA5">
              <w:rPr>
                <w:noProof/>
                <w:webHidden/>
              </w:rPr>
              <w:fldChar w:fldCharType="begin"/>
            </w:r>
            <w:r w:rsidR="005F0DA5">
              <w:rPr>
                <w:noProof/>
                <w:webHidden/>
              </w:rPr>
              <w:instrText xml:space="preserve"> PAGEREF _Toc133238041 \h </w:instrText>
            </w:r>
            <w:r w:rsidR="005F0DA5">
              <w:rPr>
                <w:noProof/>
                <w:webHidden/>
              </w:rPr>
            </w:r>
            <w:r w:rsidR="005F0DA5">
              <w:rPr>
                <w:noProof/>
                <w:webHidden/>
              </w:rPr>
              <w:fldChar w:fldCharType="separate"/>
            </w:r>
            <w:r w:rsidR="005F0DA5">
              <w:rPr>
                <w:noProof/>
                <w:webHidden/>
              </w:rPr>
              <w:t>10</w:t>
            </w:r>
            <w:r w:rsidR="005F0DA5">
              <w:rPr>
                <w:noProof/>
                <w:webHidden/>
              </w:rPr>
              <w:fldChar w:fldCharType="end"/>
            </w:r>
          </w:hyperlink>
        </w:p>
        <w:p w14:paraId="782DA42E" w14:textId="1CC40C07" w:rsidR="005F0DA5" w:rsidRDefault="0082556D">
          <w:pPr>
            <w:pStyle w:val="TOC1"/>
            <w:tabs>
              <w:tab w:val="left" w:pos="440"/>
              <w:tab w:val="right" w:leader="dot" w:pos="9016"/>
            </w:tabs>
            <w:rPr>
              <w:rFonts w:eastAsiaTheme="minorEastAsia"/>
              <w:noProof/>
              <w:kern w:val="0"/>
              <w:lang w:eastAsia="en-GB"/>
              <w14:ligatures w14:val="none"/>
            </w:rPr>
          </w:pPr>
          <w:hyperlink w:anchor="_Toc133238042" w:history="1">
            <w:r w:rsidR="005F0DA5" w:rsidRPr="00073D7F">
              <w:rPr>
                <w:rStyle w:val="Hyperlink"/>
                <w:noProof/>
              </w:rPr>
              <w:t>2.</w:t>
            </w:r>
            <w:r w:rsidR="005F0DA5">
              <w:rPr>
                <w:rFonts w:eastAsiaTheme="minorEastAsia"/>
                <w:noProof/>
                <w:kern w:val="0"/>
                <w:lang w:eastAsia="en-GB"/>
                <w14:ligatures w14:val="none"/>
              </w:rPr>
              <w:tab/>
            </w:r>
            <w:r w:rsidR="005F0DA5" w:rsidRPr="00073D7F">
              <w:rPr>
                <w:rStyle w:val="Hyperlink"/>
                <w:noProof/>
              </w:rPr>
              <w:t>Research and Review of Literature</w:t>
            </w:r>
            <w:r w:rsidR="005F0DA5">
              <w:rPr>
                <w:noProof/>
                <w:webHidden/>
              </w:rPr>
              <w:tab/>
            </w:r>
            <w:r w:rsidR="005F0DA5">
              <w:rPr>
                <w:noProof/>
                <w:webHidden/>
              </w:rPr>
              <w:fldChar w:fldCharType="begin"/>
            </w:r>
            <w:r w:rsidR="005F0DA5">
              <w:rPr>
                <w:noProof/>
                <w:webHidden/>
              </w:rPr>
              <w:instrText xml:space="preserve"> PAGEREF _Toc133238042 \h </w:instrText>
            </w:r>
            <w:r w:rsidR="005F0DA5">
              <w:rPr>
                <w:noProof/>
                <w:webHidden/>
              </w:rPr>
            </w:r>
            <w:r w:rsidR="005F0DA5">
              <w:rPr>
                <w:noProof/>
                <w:webHidden/>
              </w:rPr>
              <w:fldChar w:fldCharType="separate"/>
            </w:r>
            <w:r w:rsidR="005F0DA5">
              <w:rPr>
                <w:noProof/>
                <w:webHidden/>
              </w:rPr>
              <w:t>11</w:t>
            </w:r>
            <w:r w:rsidR="005F0DA5">
              <w:rPr>
                <w:noProof/>
                <w:webHidden/>
              </w:rPr>
              <w:fldChar w:fldCharType="end"/>
            </w:r>
          </w:hyperlink>
        </w:p>
        <w:p w14:paraId="0A008129" w14:textId="10639D28" w:rsidR="005F0DA5" w:rsidRDefault="0082556D">
          <w:pPr>
            <w:pStyle w:val="TOC2"/>
            <w:tabs>
              <w:tab w:val="left" w:pos="880"/>
              <w:tab w:val="right" w:leader="dot" w:pos="9016"/>
            </w:tabs>
            <w:rPr>
              <w:rFonts w:eastAsiaTheme="minorEastAsia"/>
              <w:noProof/>
              <w:kern w:val="0"/>
              <w:lang w:eastAsia="en-GB"/>
              <w14:ligatures w14:val="none"/>
            </w:rPr>
          </w:pPr>
          <w:hyperlink w:anchor="_Toc133238043" w:history="1">
            <w:r w:rsidR="005F0DA5" w:rsidRPr="00073D7F">
              <w:rPr>
                <w:rStyle w:val="Hyperlink"/>
                <w:noProof/>
              </w:rPr>
              <w:t>2.1.</w:t>
            </w:r>
            <w:r w:rsidR="005F0DA5">
              <w:rPr>
                <w:rFonts w:eastAsiaTheme="minorEastAsia"/>
                <w:noProof/>
                <w:kern w:val="0"/>
                <w:lang w:eastAsia="en-GB"/>
                <w14:ligatures w14:val="none"/>
              </w:rPr>
              <w:tab/>
            </w:r>
            <w:r w:rsidR="005F0DA5" w:rsidRPr="00073D7F">
              <w:rPr>
                <w:rStyle w:val="Hyperlink"/>
                <w:noProof/>
              </w:rPr>
              <w:t>Brief Introduction into Research Problems</w:t>
            </w:r>
            <w:r w:rsidR="005F0DA5">
              <w:rPr>
                <w:noProof/>
                <w:webHidden/>
              </w:rPr>
              <w:tab/>
            </w:r>
            <w:r w:rsidR="005F0DA5">
              <w:rPr>
                <w:noProof/>
                <w:webHidden/>
              </w:rPr>
              <w:fldChar w:fldCharType="begin"/>
            </w:r>
            <w:r w:rsidR="005F0DA5">
              <w:rPr>
                <w:noProof/>
                <w:webHidden/>
              </w:rPr>
              <w:instrText xml:space="preserve"> PAGEREF _Toc133238043 \h </w:instrText>
            </w:r>
            <w:r w:rsidR="005F0DA5">
              <w:rPr>
                <w:noProof/>
                <w:webHidden/>
              </w:rPr>
            </w:r>
            <w:r w:rsidR="005F0DA5">
              <w:rPr>
                <w:noProof/>
                <w:webHidden/>
              </w:rPr>
              <w:fldChar w:fldCharType="separate"/>
            </w:r>
            <w:r w:rsidR="005F0DA5">
              <w:rPr>
                <w:noProof/>
                <w:webHidden/>
              </w:rPr>
              <w:t>11</w:t>
            </w:r>
            <w:r w:rsidR="005F0DA5">
              <w:rPr>
                <w:noProof/>
                <w:webHidden/>
              </w:rPr>
              <w:fldChar w:fldCharType="end"/>
            </w:r>
          </w:hyperlink>
        </w:p>
        <w:p w14:paraId="34529E72" w14:textId="4E5ECA99" w:rsidR="005F0DA5" w:rsidRDefault="0082556D">
          <w:pPr>
            <w:pStyle w:val="TOC2"/>
            <w:tabs>
              <w:tab w:val="left" w:pos="880"/>
              <w:tab w:val="right" w:leader="dot" w:pos="9016"/>
            </w:tabs>
            <w:rPr>
              <w:rFonts w:eastAsiaTheme="minorEastAsia"/>
              <w:noProof/>
              <w:kern w:val="0"/>
              <w:lang w:eastAsia="en-GB"/>
              <w14:ligatures w14:val="none"/>
            </w:rPr>
          </w:pPr>
          <w:hyperlink w:anchor="_Toc133238045" w:history="1">
            <w:r w:rsidR="005F0DA5" w:rsidRPr="00073D7F">
              <w:rPr>
                <w:rStyle w:val="Hyperlink"/>
                <w:noProof/>
              </w:rPr>
              <w:t>2.2.</w:t>
            </w:r>
            <w:r w:rsidR="005F0DA5">
              <w:rPr>
                <w:rFonts w:eastAsiaTheme="minorEastAsia"/>
                <w:noProof/>
                <w:kern w:val="0"/>
                <w:lang w:eastAsia="en-GB"/>
                <w14:ligatures w14:val="none"/>
              </w:rPr>
              <w:tab/>
            </w:r>
            <w:r w:rsidR="005F0DA5" w:rsidRPr="00073D7F">
              <w:rPr>
                <w:rStyle w:val="Hyperlink"/>
                <w:noProof/>
              </w:rPr>
              <w:t>Review of their Existing Research</w:t>
            </w:r>
            <w:r w:rsidR="005F0DA5">
              <w:rPr>
                <w:noProof/>
                <w:webHidden/>
              </w:rPr>
              <w:tab/>
            </w:r>
            <w:r w:rsidR="005F0DA5">
              <w:rPr>
                <w:noProof/>
                <w:webHidden/>
              </w:rPr>
              <w:fldChar w:fldCharType="begin"/>
            </w:r>
            <w:r w:rsidR="005F0DA5">
              <w:rPr>
                <w:noProof/>
                <w:webHidden/>
              </w:rPr>
              <w:instrText xml:space="preserve"> PAGEREF _Toc133238045 \h </w:instrText>
            </w:r>
            <w:r w:rsidR="005F0DA5">
              <w:rPr>
                <w:noProof/>
                <w:webHidden/>
              </w:rPr>
            </w:r>
            <w:r w:rsidR="005F0DA5">
              <w:rPr>
                <w:noProof/>
                <w:webHidden/>
              </w:rPr>
              <w:fldChar w:fldCharType="separate"/>
            </w:r>
            <w:r w:rsidR="005F0DA5">
              <w:rPr>
                <w:noProof/>
                <w:webHidden/>
              </w:rPr>
              <w:t>12</w:t>
            </w:r>
            <w:r w:rsidR="005F0DA5">
              <w:rPr>
                <w:noProof/>
                <w:webHidden/>
              </w:rPr>
              <w:fldChar w:fldCharType="end"/>
            </w:r>
          </w:hyperlink>
        </w:p>
        <w:p w14:paraId="6095485D" w14:textId="7815A832" w:rsidR="005F0DA5" w:rsidRDefault="0082556D">
          <w:pPr>
            <w:pStyle w:val="TOC3"/>
            <w:tabs>
              <w:tab w:val="left" w:pos="1320"/>
              <w:tab w:val="right" w:leader="dot" w:pos="9016"/>
            </w:tabs>
            <w:rPr>
              <w:rFonts w:eastAsiaTheme="minorEastAsia"/>
              <w:noProof/>
              <w:kern w:val="0"/>
              <w:lang w:eastAsia="en-GB"/>
              <w14:ligatures w14:val="none"/>
            </w:rPr>
          </w:pPr>
          <w:hyperlink w:anchor="_Toc133238046" w:history="1">
            <w:r w:rsidR="005F0DA5" w:rsidRPr="00073D7F">
              <w:rPr>
                <w:rStyle w:val="Hyperlink"/>
                <w:noProof/>
              </w:rPr>
              <w:t>2.2.1.</w:t>
            </w:r>
            <w:r w:rsidR="005F0DA5">
              <w:rPr>
                <w:rFonts w:eastAsiaTheme="minorEastAsia"/>
                <w:noProof/>
                <w:kern w:val="0"/>
                <w:lang w:eastAsia="en-GB"/>
                <w14:ligatures w14:val="none"/>
              </w:rPr>
              <w:tab/>
            </w:r>
            <w:r w:rsidR="005F0DA5" w:rsidRPr="00073D7F">
              <w:rPr>
                <w:rStyle w:val="Hyperlink"/>
                <w:noProof/>
              </w:rPr>
              <w:t>Gender Divide in STEM</w:t>
            </w:r>
            <w:r w:rsidR="005F0DA5">
              <w:rPr>
                <w:noProof/>
                <w:webHidden/>
              </w:rPr>
              <w:tab/>
            </w:r>
            <w:r w:rsidR="005F0DA5">
              <w:rPr>
                <w:noProof/>
                <w:webHidden/>
              </w:rPr>
              <w:fldChar w:fldCharType="begin"/>
            </w:r>
            <w:r w:rsidR="005F0DA5">
              <w:rPr>
                <w:noProof/>
                <w:webHidden/>
              </w:rPr>
              <w:instrText xml:space="preserve"> PAGEREF _Toc133238046 \h </w:instrText>
            </w:r>
            <w:r w:rsidR="005F0DA5">
              <w:rPr>
                <w:noProof/>
                <w:webHidden/>
              </w:rPr>
            </w:r>
            <w:r w:rsidR="005F0DA5">
              <w:rPr>
                <w:noProof/>
                <w:webHidden/>
              </w:rPr>
              <w:fldChar w:fldCharType="separate"/>
            </w:r>
            <w:r w:rsidR="005F0DA5">
              <w:rPr>
                <w:noProof/>
                <w:webHidden/>
              </w:rPr>
              <w:t>12</w:t>
            </w:r>
            <w:r w:rsidR="005F0DA5">
              <w:rPr>
                <w:noProof/>
                <w:webHidden/>
              </w:rPr>
              <w:fldChar w:fldCharType="end"/>
            </w:r>
          </w:hyperlink>
        </w:p>
        <w:p w14:paraId="5A060687" w14:textId="575F1D25" w:rsidR="005F0DA5" w:rsidRDefault="0082556D">
          <w:pPr>
            <w:pStyle w:val="TOC3"/>
            <w:tabs>
              <w:tab w:val="left" w:pos="1320"/>
              <w:tab w:val="right" w:leader="dot" w:pos="9016"/>
            </w:tabs>
            <w:rPr>
              <w:rFonts w:eastAsiaTheme="minorEastAsia"/>
              <w:noProof/>
              <w:kern w:val="0"/>
              <w:lang w:eastAsia="en-GB"/>
              <w14:ligatures w14:val="none"/>
            </w:rPr>
          </w:pPr>
          <w:hyperlink w:anchor="_Toc133238047" w:history="1">
            <w:r w:rsidR="005F0DA5" w:rsidRPr="00073D7F">
              <w:rPr>
                <w:rStyle w:val="Hyperlink"/>
                <w:noProof/>
              </w:rPr>
              <w:t>2.2.2.</w:t>
            </w:r>
            <w:r w:rsidR="005F0DA5">
              <w:rPr>
                <w:rFonts w:eastAsiaTheme="minorEastAsia"/>
                <w:noProof/>
                <w:kern w:val="0"/>
                <w:lang w:eastAsia="en-GB"/>
                <w14:ligatures w14:val="none"/>
              </w:rPr>
              <w:tab/>
            </w:r>
            <w:r w:rsidR="005F0DA5" w:rsidRPr="00073D7F">
              <w:rPr>
                <w:rStyle w:val="Hyperlink"/>
                <w:noProof/>
              </w:rPr>
              <w:t>Difficulties with Maths</w:t>
            </w:r>
            <w:r w:rsidR="005F0DA5">
              <w:rPr>
                <w:noProof/>
                <w:webHidden/>
              </w:rPr>
              <w:tab/>
            </w:r>
            <w:r w:rsidR="005F0DA5">
              <w:rPr>
                <w:noProof/>
                <w:webHidden/>
              </w:rPr>
              <w:fldChar w:fldCharType="begin"/>
            </w:r>
            <w:r w:rsidR="005F0DA5">
              <w:rPr>
                <w:noProof/>
                <w:webHidden/>
              </w:rPr>
              <w:instrText xml:space="preserve"> PAGEREF _Toc133238047 \h </w:instrText>
            </w:r>
            <w:r w:rsidR="005F0DA5">
              <w:rPr>
                <w:noProof/>
                <w:webHidden/>
              </w:rPr>
            </w:r>
            <w:r w:rsidR="005F0DA5">
              <w:rPr>
                <w:noProof/>
                <w:webHidden/>
              </w:rPr>
              <w:fldChar w:fldCharType="separate"/>
            </w:r>
            <w:r w:rsidR="005F0DA5">
              <w:rPr>
                <w:noProof/>
                <w:webHidden/>
              </w:rPr>
              <w:t>16</w:t>
            </w:r>
            <w:r w:rsidR="005F0DA5">
              <w:rPr>
                <w:noProof/>
                <w:webHidden/>
              </w:rPr>
              <w:fldChar w:fldCharType="end"/>
            </w:r>
          </w:hyperlink>
        </w:p>
        <w:p w14:paraId="343554B7" w14:textId="2046B2F3" w:rsidR="005F0DA5" w:rsidRDefault="0082556D">
          <w:pPr>
            <w:pStyle w:val="TOC3"/>
            <w:tabs>
              <w:tab w:val="left" w:pos="1320"/>
              <w:tab w:val="right" w:leader="dot" w:pos="9016"/>
            </w:tabs>
            <w:rPr>
              <w:rFonts w:eastAsiaTheme="minorEastAsia"/>
              <w:noProof/>
              <w:kern w:val="0"/>
              <w:lang w:eastAsia="en-GB"/>
              <w14:ligatures w14:val="none"/>
            </w:rPr>
          </w:pPr>
          <w:hyperlink w:anchor="_Toc133238048" w:history="1">
            <w:r w:rsidR="005F0DA5" w:rsidRPr="00073D7F">
              <w:rPr>
                <w:rStyle w:val="Hyperlink"/>
                <w:noProof/>
              </w:rPr>
              <w:t>2.2.3.</w:t>
            </w:r>
            <w:r w:rsidR="005F0DA5">
              <w:rPr>
                <w:rFonts w:eastAsiaTheme="minorEastAsia"/>
                <w:noProof/>
                <w:kern w:val="0"/>
                <w:lang w:eastAsia="en-GB"/>
                <w14:ligatures w14:val="none"/>
              </w:rPr>
              <w:tab/>
            </w:r>
            <w:r w:rsidR="005F0DA5" w:rsidRPr="00073D7F">
              <w:rPr>
                <w:rStyle w:val="Hyperlink"/>
                <w:noProof/>
              </w:rPr>
              <w:t>Engaging Young People in Mathematics is Difficult</w:t>
            </w:r>
            <w:r w:rsidR="005F0DA5">
              <w:rPr>
                <w:noProof/>
                <w:webHidden/>
              </w:rPr>
              <w:tab/>
            </w:r>
            <w:r w:rsidR="005F0DA5">
              <w:rPr>
                <w:noProof/>
                <w:webHidden/>
              </w:rPr>
              <w:fldChar w:fldCharType="begin"/>
            </w:r>
            <w:r w:rsidR="005F0DA5">
              <w:rPr>
                <w:noProof/>
                <w:webHidden/>
              </w:rPr>
              <w:instrText xml:space="preserve"> PAGEREF _Toc133238048 \h </w:instrText>
            </w:r>
            <w:r w:rsidR="005F0DA5">
              <w:rPr>
                <w:noProof/>
                <w:webHidden/>
              </w:rPr>
            </w:r>
            <w:r w:rsidR="005F0DA5">
              <w:rPr>
                <w:noProof/>
                <w:webHidden/>
              </w:rPr>
              <w:fldChar w:fldCharType="separate"/>
            </w:r>
            <w:r w:rsidR="005F0DA5">
              <w:rPr>
                <w:noProof/>
                <w:webHidden/>
              </w:rPr>
              <w:t>18</w:t>
            </w:r>
            <w:r w:rsidR="005F0DA5">
              <w:rPr>
                <w:noProof/>
                <w:webHidden/>
              </w:rPr>
              <w:fldChar w:fldCharType="end"/>
            </w:r>
          </w:hyperlink>
        </w:p>
        <w:p w14:paraId="7CFFCAFE" w14:textId="763E6877" w:rsidR="005F0DA5" w:rsidRDefault="0082556D">
          <w:pPr>
            <w:pStyle w:val="TOC3"/>
            <w:tabs>
              <w:tab w:val="left" w:pos="1320"/>
              <w:tab w:val="right" w:leader="dot" w:pos="9016"/>
            </w:tabs>
            <w:rPr>
              <w:rFonts w:eastAsiaTheme="minorEastAsia"/>
              <w:noProof/>
              <w:kern w:val="0"/>
              <w:lang w:eastAsia="en-GB"/>
              <w14:ligatures w14:val="none"/>
            </w:rPr>
          </w:pPr>
          <w:hyperlink w:anchor="_Toc133238049" w:history="1">
            <w:r w:rsidR="005F0DA5" w:rsidRPr="00073D7F">
              <w:rPr>
                <w:rStyle w:val="Hyperlink"/>
                <w:noProof/>
              </w:rPr>
              <w:t>2.2.4.</w:t>
            </w:r>
            <w:r w:rsidR="005F0DA5">
              <w:rPr>
                <w:rFonts w:eastAsiaTheme="minorEastAsia"/>
                <w:noProof/>
                <w:kern w:val="0"/>
                <w:lang w:eastAsia="en-GB"/>
                <w14:ligatures w14:val="none"/>
              </w:rPr>
              <w:tab/>
            </w:r>
            <w:r w:rsidR="005F0DA5" w:rsidRPr="00073D7F">
              <w:rPr>
                <w:rStyle w:val="Hyperlink"/>
                <w:noProof/>
              </w:rPr>
              <w:t>Traditional Studying is Ineffective for most Students.</w:t>
            </w:r>
            <w:r w:rsidR="005F0DA5">
              <w:rPr>
                <w:noProof/>
                <w:webHidden/>
              </w:rPr>
              <w:tab/>
            </w:r>
            <w:r w:rsidR="005F0DA5">
              <w:rPr>
                <w:noProof/>
                <w:webHidden/>
              </w:rPr>
              <w:fldChar w:fldCharType="begin"/>
            </w:r>
            <w:r w:rsidR="005F0DA5">
              <w:rPr>
                <w:noProof/>
                <w:webHidden/>
              </w:rPr>
              <w:instrText xml:space="preserve"> PAGEREF _Toc133238049 \h </w:instrText>
            </w:r>
            <w:r w:rsidR="005F0DA5">
              <w:rPr>
                <w:noProof/>
                <w:webHidden/>
              </w:rPr>
            </w:r>
            <w:r w:rsidR="005F0DA5">
              <w:rPr>
                <w:noProof/>
                <w:webHidden/>
              </w:rPr>
              <w:fldChar w:fldCharType="separate"/>
            </w:r>
            <w:r w:rsidR="005F0DA5">
              <w:rPr>
                <w:noProof/>
                <w:webHidden/>
              </w:rPr>
              <w:t>19</w:t>
            </w:r>
            <w:r w:rsidR="005F0DA5">
              <w:rPr>
                <w:noProof/>
                <w:webHidden/>
              </w:rPr>
              <w:fldChar w:fldCharType="end"/>
            </w:r>
          </w:hyperlink>
        </w:p>
        <w:p w14:paraId="7C1B5C4B" w14:textId="0A032F17" w:rsidR="005F0DA5" w:rsidRDefault="0082556D">
          <w:pPr>
            <w:pStyle w:val="TOC3"/>
            <w:tabs>
              <w:tab w:val="left" w:pos="1320"/>
              <w:tab w:val="right" w:leader="dot" w:pos="9016"/>
            </w:tabs>
            <w:rPr>
              <w:rFonts w:eastAsiaTheme="minorEastAsia"/>
              <w:noProof/>
              <w:kern w:val="0"/>
              <w:lang w:eastAsia="en-GB"/>
              <w14:ligatures w14:val="none"/>
            </w:rPr>
          </w:pPr>
          <w:hyperlink w:anchor="_Toc133238050" w:history="1">
            <w:r w:rsidR="005F0DA5" w:rsidRPr="00073D7F">
              <w:rPr>
                <w:rStyle w:val="Hyperlink"/>
                <w:noProof/>
              </w:rPr>
              <w:t>2.2.5.</w:t>
            </w:r>
            <w:r w:rsidR="005F0DA5">
              <w:rPr>
                <w:rFonts w:eastAsiaTheme="minorEastAsia"/>
                <w:noProof/>
                <w:kern w:val="0"/>
                <w:lang w:eastAsia="en-GB"/>
                <w14:ligatures w14:val="none"/>
              </w:rPr>
              <w:tab/>
            </w:r>
            <w:r w:rsidR="005F0DA5" w:rsidRPr="00073D7F">
              <w:rPr>
                <w:rStyle w:val="Hyperlink"/>
                <w:noProof/>
              </w:rPr>
              <w:t>Repetition Leads to Human Error</w:t>
            </w:r>
            <w:r w:rsidR="005F0DA5">
              <w:rPr>
                <w:noProof/>
                <w:webHidden/>
              </w:rPr>
              <w:tab/>
            </w:r>
            <w:r w:rsidR="005F0DA5">
              <w:rPr>
                <w:noProof/>
                <w:webHidden/>
              </w:rPr>
              <w:fldChar w:fldCharType="begin"/>
            </w:r>
            <w:r w:rsidR="005F0DA5">
              <w:rPr>
                <w:noProof/>
                <w:webHidden/>
              </w:rPr>
              <w:instrText xml:space="preserve"> PAGEREF _Toc133238050 \h </w:instrText>
            </w:r>
            <w:r w:rsidR="005F0DA5">
              <w:rPr>
                <w:noProof/>
                <w:webHidden/>
              </w:rPr>
            </w:r>
            <w:r w:rsidR="005F0DA5">
              <w:rPr>
                <w:noProof/>
                <w:webHidden/>
              </w:rPr>
              <w:fldChar w:fldCharType="separate"/>
            </w:r>
            <w:r w:rsidR="005F0DA5">
              <w:rPr>
                <w:noProof/>
                <w:webHidden/>
              </w:rPr>
              <w:t>22</w:t>
            </w:r>
            <w:r w:rsidR="005F0DA5">
              <w:rPr>
                <w:noProof/>
                <w:webHidden/>
              </w:rPr>
              <w:fldChar w:fldCharType="end"/>
            </w:r>
          </w:hyperlink>
        </w:p>
        <w:p w14:paraId="40B0AA59" w14:textId="1EE39005" w:rsidR="005F0DA5" w:rsidRDefault="0082556D">
          <w:pPr>
            <w:pStyle w:val="TOC3"/>
            <w:tabs>
              <w:tab w:val="left" w:pos="1320"/>
              <w:tab w:val="right" w:leader="dot" w:pos="9016"/>
            </w:tabs>
            <w:rPr>
              <w:rFonts w:eastAsiaTheme="minorEastAsia"/>
              <w:noProof/>
              <w:kern w:val="0"/>
              <w:lang w:eastAsia="en-GB"/>
              <w14:ligatures w14:val="none"/>
            </w:rPr>
          </w:pPr>
          <w:hyperlink w:anchor="_Toc133238051" w:history="1">
            <w:r w:rsidR="005F0DA5" w:rsidRPr="00073D7F">
              <w:rPr>
                <w:rStyle w:val="Hyperlink"/>
                <w:noProof/>
              </w:rPr>
              <w:t>2.2.6.</w:t>
            </w:r>
            <w:r w:rsidR="005F0DA5">
              <w:rPr>
                <w:rFonts w:eastAsiaTheme="minorEastAsia"/>
                <w:noProof/>
                <w:kern w:val="0"/>
                <w:lang w:eastAsia="en-GB"/>
                <w14:ligatures w14:val="none"/>
              </w:rPr>
              <w:tab/>
            </w:r>
            <w:r w:rsidR="005F0DA5" w:rsidRPr="00073D7F">
              <w:rPr>
                <w:rStyle w:val="Hyperlink"/>
                <w:noProof/>
              </w:rPr>
              <w:t>Paper impact on the environment</w:t>
            </w:r>
            <w:r w:rsidR="005F0DA5">
              <w:rPr>
                <w:noProof/>
                <w:webHidden/>
              </w:rPr>
              <w:tab/>
            </w:r>
            <w:r w:rsidR="005F0DA5">
              <w:rPr>
                <w:noProof/>
                <w:webHidden/>
              </w:rPr>
              <w:fldChar w:fldCharType="begin"/>
            </w:r>
            <w:r w:rsidR="005F0DA5">
              <w:rPr>
                <w:noProof/>
                <w:webHidden/>
              </w:rPr>
              <w:instrText xml:space="preserve"> PAGEREF _Toc133238051 \h </w:instrText>
            </w:r>
            <w:r w:rsidR="005F0DA5">
              <w:rPr>
                <w:noProof/>
                <w:webHidden/>
              </w:rPr>
            </w:r>
            <w:r w:rsidR="005F0DA5">
              <w:rPr>
                <w:noProof/>
                <w:webHidden/>
              </w:rPr>
              <w:fldChar w:fldCharType="separate"/>
            </w:r>
            <w:r w:rsidR="005F0DA5">
              <w:rPr>
                <w:noProof/>
                <w:webHidden/>
              </w:rPr>
              <w:t>23</w:t>
            </w:r>
            <w:r w:rsidR="005F0DA5">
              <w:rPr>
                <w:noProof/>
                <w:webHidden/>
              </w:rPr>
              <w:fldChar w:fldCharType="end"/>
            </w:r>
          </w:hyperlink>
        </w:p>
        <w:p w14:paraId="5483F0F9" w14:textId="625B9B42" w:rsidR="005F0DA5" w:rsidRDefault="0082556D">
          <w:pPr>
            <w:pStyle w:val="TOC3"/>
            <w:tabs>
              <w:tab w:val="left" w:pos="1320"/>
              <w:tab w:val="right" w:leader="dot" w:pos="9016"/>
            </w:tabs>
            <w:rPr>
              <w:rFonts w:eastAsiaTheme="minorEastAsia"/>
              <w:noProof/>
              <w:kern w:val="0"/>
              <w:lang w:eastAsia="en-GB"/>
              <w14:ligatures w14:val="none"/>
            </w:rPr>
          </w:pPr>
          <w:hyperlink w:anchor="_Toc133238052" w:history="1">
            <w:r w:rsidR="005F0DA5" w:rsidRPr="00073D7F">
              <w:rPr>
                <w:rStyle w:val="Hyperlink"/>
                <w:noProof/>
              </w:rPr>
              <w:t>2.2.7.</w:t>
            </w:r>
            <w:r w:rsidR="005F0DA5">
              <w:rPr>
                <w:rFonts w:eastAsiaTheme="minorEastAsia"/>
                <w:noProof/>
                <w:kern w:val="0"/>
                <w:lang w:eastAsia="en-GB"/>
                <w14:ligatures w14:val="none"/>
              </w:rPr>
              <w:tab/>
            </w:r>
            <w:r w:rsidR="005F0DA5" w:rsidRPr="00073D7F">
              <w:rPr>
                <w:rStyle w:val="Hyperlink"/>
                <w:noProof/>
              </w:rPr>
              <w:t>Progress is Hard to Measure with Past-Papers</w:t>
            </w:r>
            <w:r w:rsidR="005F0DA5">
              <w:rPr>
                <w:noProof/>
                <w:webHidden/>
              </w:rPr>
              <w:tab/>
            </w:r>
            <w:r w:rsidR="005F0DA5">
              <w:rPr>
                <w:noProof/>
                <w:webHidden/>
              </w:rPr>
              <w:fldChar w:fldCharType="begin"/>
            </w:r>
            <w:r w:rsidR="005F0DA5">
              <w:rPr>
                <w:noProof/>
                <w:webHidden/>
              </w:rPr>
              <w:instrText xml:space="preserve"> PAGEREF _Toc133238052 \h </w:instrText>
            </w:r>
            <w:r w:rsidR="005F0DA5">
              <w:rPr>
                <w:noProof/>
                <w:webHidden/>
              </w:rPr>
            </w:r>
            <w:r w:rsidR="005F0DA5">
              <w:rPr>
                <w:noProof/>
                <w:webHidden/>
              </w:rPr>
              <w:fldChar w:fldCharType="separate"/>
            </w:r>
            <w:r w:rsidR="005F0DA5">
              <w:rPr>
                <w:noProof/>
                <w:webHidden/>
              </w:rPr>
              <w:t>24</w:t>
            </w:r>
            <w:r w:rsidR="005F0DA5">
              <w:rPr>
                <w:noProof/>
                <w:webHidden/>
              </w:rPr>
              <w:fldChar w:fldCharType="end"/>
            </w:r>
          </w:hyperlink>
        </w:p>
        <w:p w14:paraId="64C055B9" w14:textId="05423483" w:rsidR="005F0DA5" w:rsidRDefault="0082556D">
          <w:pPr>
            <w:pStyle w:val="TOC3"/>
            <w:tabs>
              <w:tab w:val="left" w:pos="1320"/>
              <w:tab w:val="right" w:leader="dot" w:pos="9016"/>
            </w:tabs>
            <w:rPr>
              <w:rFonts w:eastAsiaTheme="minorEastAsia"/>
              <w:noProof/>
              <w:kern w:val="0"/>
              <w:lang w:eastAsia="en-GB"/>
              <w14:ligatures w14:val="none"/>
            </w:rPr>
          </w:pPr>
          <w:hyperlink w:anchor="_Toc133238053" w:history="1">
            <w:r w:rsidR="005F0DA5" w:rsidRPr="00073D7F">
              <w:rPr>
                <w:rStyle w:val="Hyperlink"/>
                <w:noProof/>
              </w:rPr>
              <w:t>2.2.8.</w:t>
            </w:r>
            <w:r w:rsidR="005F0DA5">
              <w:rPr>
                <w:rFonts w:eastAsiaTheme="minorEastAsia"/>
                <w:noProof/>
                <w:kern w:val="0"/>
                <w:lang w:eastAsia="en-GB"/>
                <w14:ligatures w14:val="none"/>
              </w:rPr>
              <w:tab/>
            </w:r>
            <w:r w:rsidR="005F0DA5" w:rsidRPr="00073D7F">
              <w:rPr>
                <w:rStyle w:val="Hyperlink"/>
                <w:noProof/>
              </w:rPr>
              <w:t>Children have Short Attention Spans</w:t>
            </w:r>
            <w:r w:rsidR="005F0DA5">
              <w:rPr>
                <w:noProof/>
                <w:webHidden/>
              </w:rPr>
              <w:tab/>
            </w:r>
            <w:r w:rsidR="005F0DA5">
              <w:rPr>
                <w:noProof/>
                <w:webHidden/>
              </w:rPr>
              <w:fldChar w:fldCharType="begin"/>
            </w:r>
            <w:r w:rsidR="005F0DA5">
              <w:rPr>
                <w:noProof/>
                <w:webHidden/>
              </w:rPr>
              <w:instrText xml:space="preserve"> PAGEREF _Toc133238053 \h </w:instrText>
            </w:r>
            <w:r w:rsidR="005F0DA5">
              <w:rPr>
                <w:noProof/>
                <w:webHidden/>
              </w:rPr>
            </w:r>
            <w:r w:rsidR="005F0DA5">
              <w:rPr>
                <w:noProof/>
                <w:webHidden/>
              </w:rPr>
              <w:fldChar w:fldCharType="separate"/>
            </w:r>
            <w:r w:rsidR="005F0DA5">
              <w:rPr>
                <w:noProof/>
                <w:webHidden/>
              </w:rPr>
              <w:t>25</w:t>
            </w:r>
            <w:r w:rsidR="005F0DA5">
              <w:rPr>
                <w:noProof/>
                <w:webHidden/>
              </w:rPr>
              <w:fldChar w:fldCharType="end"/>
            </w:r>
          </w:hyperlink>
        </w:p>
        <w:p w14:paraId="41A58F2C" w14:textId="19C1D6B7" w:rsidR="005F0DA5" w:rsidRDefault="0082556D">
          <w:pPr>
            <w:pStyle w:val="TOC3"/>
            <w:tabs>
              <w:tab w:val="left" w:pos="1320"/>
              <w:tab w:val="right" w:leader="dot" w:pos="9016"/>
            </w:tabs>
            <w:rPr>
              <w:rFonts w:eastAsiaTheme="minorEastAsia"/>
              <w:noProof/>
              <w:kern w:val="0"/>
              <w:lang w:eastAsia="en-GB"/>
              <w14:ligatures w14:val="none"/>
            </w:rPr>
          </w:pPr>
          <w:hyperlink w:anchor="_Toc133238054" w:history="1">
            <w:r w:rsidR="005F0DA5" w:rsidRPr="00073D7F">
              <w:rPr>
                <w:rStyle w:val="Hyperlink"/>
                <w:noProof/>
              </w:rPr>
              <w:t>2.2.9.</w:t>
            </w:r>
            <w:r w:rsidR="005F0DA5">
              <w:rPr>
                <w:rFonts w:eastAsiaTheme="minorEastAsia"/>
                <w:noProof/>
                <w:kern w:val="0"/>
                <w:lang w:eastAsia="en-GB"/>
                <w14:ligatures w14:val="none"/>
              </w:rPr>
              <w:tab/>
            </w:r>
            <w:r w:rsidR="005F0DA5" w:rsidRPr="00073D7F">
              <w:rPr>
                <w:rStyle w:val="Hyperlink"/>
                <w:noProof/>
              </w:rPr>
              <w:t>KS-2 Curriculum</w:t>
            </w:r>
            <w:r w:rsidR="005F0DA5">
              <w:rPr>
                <w:noProof/>
                <w:webHidden/>
              </w:rPr>
              <w:tab/>
            </w:r>
            <w:r w:rsidR="005F0DA5">
              <w:rPr>
                <w:noProof/>
                <w:webHidden/>
              </w:rPr>
              <w:fldChar w:fldCharType="begin"/>
            </w:r>
            <w:r w:rsidR="005F0DA5">
              <w:rPr>
                <w:noProof/>
                <w:webHidden/>
              </w:rPr>
              <w:instrText xml:space="preserve"> PAGEREF _Toc133238054 \h </w:instrText>
            </w:r>
            <w:r w:rsidR="005F0DA5">
              <w:rPr>
                <w:noProof/>
                <w:webHidden/>
              </w:rPr>
            </w:r>
            <w:r w:rsidR="005F0DA5">
              <w:rPr>
                <w:noProof/>
                <w:webHidden/>
              </w:rPr>
              <w:fldChar w:fldCharType="separate"/>
            </w:r>
            <w:r w:rsidR="005F0DA5">
              <w:rPr>
                <w:noProof/>
                <w:webHidden/>
              </w:rPr>
              <w:t>26</w:t>
            </w:r>
            <w:r w:rsidR="005F0DA5">
              <w:rPr>
                <w:noProof/>
                <w:webHidden/>
              </w:rPr>
              <w:fldChar w:fldCharType="end"/>
            </w:r>
          </w:hyperlink>
        </w:p>
        <w:p w14:paraId="07725338" w14:textId="7AEA76A0" w:rsidR="005F0DA5" w:rsidRDefault="0082556D">
          <w:pPr>
            <w:pStyle w:val="TOC3"/>
            <w:tabs>
              <w:tab w:val="left" w:pos="1320"/>
              <w:tab w:val="right" w:leader="dot" w:pos="9016"/>
            </w:tabs>
            <w:rPr>
              <w:rFonts w:eastAsiaTheme="minorEastAsia"/>
              <w:noProof/>
              <w:kern w:val="0"/>
              <w:lang w:eastAsia="en-GB"/>
              <w14:ligatures w14:val="none"/>
            </w:rPr>
          </w:pPr>
          <w:hyperlink w:anchor="_Toc133238055" w:history="1">
            <w:r w:rsidR="005F0DA5" w:rsidRPr="00073D7F">
              <w:rPr>
                <w:rStyle w:val="Hyperlink"/>
                <w:noProof/>
              </w:rPr>
              <w:t>2.2.10.</w:t>
            </w:r>
            <w:r w:rsidR="005F0DA5">
              <w:rPr>
                <w:rFonts w:eastAsiaTheme="minorEastAsia"/>
                <w:noProof/>
                <w:kern w:val="0"/>
                <w:lang w:eastAsia="en-GB"/>
                <w14:ligatures w14:val="none"/>
              </w:rPr>
              <w:tab/>
            </w:r>
            <w:r w:rsidR="005F0DA5" w:rsidRPr="00073D7F">
              <w:rPr>
                <w:rStyle w:val="Hyperlink"/>
                <w:noProof/>
              </w:rPr>
              <w:t>E-learning</w:t>
            </w:r>
            <w:r w:rsidR="005F0DA5">
              <w:rPr>
                <w:noProof/>
                <w:webHidden/>
              </w:rPr>
              <w:tab/>
            </w:r>
            <w:r w:rsidR="005F0DA5">
              <w:rPr>
                <w:noProof/>
                <w:webHidden/>
              </w:rPr>
              <w:fldChar w:fldCharType="begin"/>
            </w:r>
            <w:r w:rsidR="005F0DA5">
              <w:rPr>
                <w:noProof/>
                <w:webHidden/>
              </w:rPr>
              <w:instrText xml:space="preserve"> PAGEREF _Toc133238055 \h </w:instrText>
            </w:r>
            <w:r w:rsidR="005F0DA5">
              <w:rPr>
                <w:noProof/>
                <w:webHidden/>
              </w:rPr>
            </w:r>
            <w:r w:rsidR="005F0DA5">
              <w:rPr>
                <w:noProof/>
                <w:webHidden/>
              </w:rPr>
              <w:fldChar w:fldCharType="separate"/>
            </w:r>
            <w:r w:rsidR="005F0DA5">
              <w:rPr>
                <w:noProof/>
                <w:webHidden/>
              </w:rPr>
              <w:t>28</w:t>
            </w:r>
            <w:r w:rsidR="005F0DA5">
              <w:rPr>
                <w:noProof/>
                <w:webHidden/>
              </w:rPr>
              <w:fldChar w:fldCharType="end"/>
            </w:r>
          </w:hyperlink>
        </w:p>
        <w:p w14:paraId="47EF42B7" w14:textId="67914868" w:rsidR="005F0DA5" w:rsidRDefault="0082556D">
          <w:pPr>
            <w:pStyle w:val="TOC3"/>
            <w:tabs>
              <w:tab w:val="left" w:pos="1320"/>
              <w:tab w:val="right" w:leader="dot" w:pos="9016"/>
            </w:tabs>
            <w:rPr>
              <w:rFonts w:eastAsiaTheme="minorEastAsia"/>
              <w:noProof/>
              <w:kern w:val="0"/>
              <w:lang w:eastAsia="en-GB"/>
              <w14:ligatures w14:val="none"/>
            </w:rPr>
          </w:pPr>
          <w:hyperlink w:anchor="_Toc133238056" w:history="1">
            <w:r w:rsidR="005F0DA5" w:rsidRPr="00073D7F">
              <w:rPr>
                <w:rStyle w:val="Hyperlink"/>
                <w:noProof/>
              </w:rPr>
              <w:t>2.2.11.</w:t>
            </w:r>
            <w:r w:rsidR="005F0DA5">
              <w:rPr>
                <w:rFonts w:eastAsiaTheme="minorEastAsia"/>
                <w:noProof/>
                <w:kern w:val="0"/>
                <w:lang w:eastAsia="en-GB"/>
                <w14:ligatures w14:val="none"/>
              </w:rPr>
              <w:tab/>
            </w:r>
            <w:r w:rsidR="005F0DA5" w:rsidRPr="00073D7F">
              <w:rPr>
                <w:rStyle w:val="Hyperlink"/>
                <w:noProof/>
              </w:rPr>
              <w:t>Maths till 18-years-old</w:t>
            </w:r>
            <w:r w:rsidR="005F0DA5">
              <w:rPr>
                <w:noProof/>
                <w:webHidden/>
              </w:rPr>
              <w:tab/>
            </w:r>
            <w:r w:rsidR="005F0DA5">
              <w:rPr>
                <w:noProof/>
                <w:webHidden/>
              </w:rPr>
              <w:fldChar w:fldCharType="begin"/>
            </w:r>
            <w:r w:rsidR="005F0DA5">
              <w:rPr>
                <w:noProof/>
                <w:webHidden/>
              </w:rPr>
              <w:instrText xml:space="preserve"> PAGEREF _Toc133238056 \h </w:instrText>
            </w:r>
            <w:r w:rsidR="005F0DA5">
              <w:rPr>
                <w:noProof/>
                <w:webHidden/>
              </w:rPr>
            </w:r>
            <w:r w:rsidR="005F0DA5">
              <w:rPr>
                <w:noProof/>
                <w:webHidden/>
              </w:rPr>
              <w:fldChar w:fldCharType="separate"/>
            </w:r>
            <w:r w:rsidR="005F0DA5">
              <w:rPr>
                <w:noProof/>
                <w:webHidden/>
              </w:rPr>
              <w:t>33</w:t>
            </w:r>
            <w:r w:rsidR="005F0DA5">
              <w:rPr>
                <w:noProof/>
                <w:webHidden/>
              </w:rPr>
              <w:fldChar w:fldCharType="end"/>
            </w:r>
          </w:hyperlink>
        </w:p>
        <w:p w14:paraId="40DF493C" w14:textId="24356B4C" w:rsidR="005F0DA5" w:rsidRDefault="0082556D">
          <w:pPr>
            <w:pStyle w:val="TOC2"/>
            <w:tabs>
              <w:tab w:val="left" w:pos="880"/>
              <w:tab w:val="right" w:leader="dot" w:pos="9016"/>
            </w:tabs>
            <w:rPr>
              <w:rFonts w:eastAsiaTheme="minorEastAsia"/>
              <w:noProof/>
              <w:kern w:val="0"/>
              <w:lang w:eastAsia="en-GB"/>
              <w14:ligatures w14:val="none"/>
            </w:rPr>
          </w:pPr>
          <w:hyperlink w:anchor="_Toc133238057" w:history="1">
            <w:r w:rsidR="005F0DA5" w:rsidRPr="00073D7F">
              <w:rPr>
                <w:rStyle w:val="Hyperlink"/>
                <w:noProof/>
              </w:rPr>
              <w:t>2.3.</w:t>
            </w:r>
            <w:r w:rsidR="005F0DA5">
              <w:rPr>
                <w:rFonts w:eastAsiaTheme="minorEastAsia"/>
                <w:noProof/>
                <w:kern w:val="0"/>
                <w:lang w:eastAsia="en-GB"/>
                <w14:ligatures w14:val="none"/>
              </w:rPr>
              <w:tab/>
            </w:r>
            <w:r w:rsidR="005F0DA5" w:rsidRPr="00073D7F">
              <w:rPr>
                <w:rStyle w:val="Hyperlink"/>
                <w:noProof/>
              </w:rPr>
              <w:t>Competitor Analysis</w:t>
            </w:r>
            <w:r w:rsidR="005F0DA5">
              <w:rPr>
                <w:noProof/>
                <w:webHidden/>
              </w:rPr>
              <w:tab/>
            </w:r>
            <w:r w:rsidR="005F0DA5">
              <w:rPr>
                <w:noProof/>
                <w:webHidden/>
              </w:rPr>
              <w:fldChar w:fldCharType="begin"/>
            </w:r>
            <w:r w:rsidR="005F0DA5">
              <w:rPr>
                <w:noProof/>
                <w:webHidden/>
              </w:rPr>
              <w:instrText xml:space="preserve"> PAGEREF _Toc133238057 \h </w:instrText>
            </w:r>
            <w:r w:rsidR="005F0DA5">
              <w:rPr>
                <w:noProof/>
                <w:webHidden/>
              </w:rPr>
            </w:r>
            <w:r w:rsidR="005F0DA5">
              <w:rPr>
                <w:noProof/>
                <w:webHidden/>
              </w:rPr>
              <w:fldChar w:fldCharType="separate"/>
            </w:r>
            <w:r w:rsidR="005F0DA5">
              <w:rPr>
                <w:noProof/>
                <w:webHidden/>
              </w:rPr>
              <w:t>35</w:t>
            </w:r>
            <w:r w:rsidR="005F0DA5">
              <w:rPr>
                <w:noProof/>
                <w:webHidden/>
              </w:rPr>
              <w:fldChar w:fldCharType="end"/>
            </w:r>
          </w:hyperlink>
        </w:p>
        <w:p w14:paraId="51096C12" w14:textId="01CF5CD2" w:rsidR="005F0DA5" w:rsidRDefault="0082556D">
          <w:pPr>
            <w:pStyle w:val="TOC3"/>
            <w:tabs>
              <w:tab w:val="left" w:pos="1320"/>
              <w:tab w:val="right" w:leader="dot" w:pos="9016"/>
            </w:tabs>
            <w:rPr>
              <w:rFonts w:eastAsiaTheme="minorEastAsia"/>
              <w:noProof/>
              <w:kern w:val="0"/>
              <w:lang w:eastAsia="en-GB"/>
              <w14:ligatures w14:val="none"/>
            </w:rPr>
          </w:pPr>
          <w:hyperlink w:anchor="_Toc133238058" w:history="1">
            <w:r w:rsidR="005F0DA5" w:rsidRPr="00073D7F">
              <w:rPr>
                <w:rStyle w:val="Hyperlink"/>
                <w:noProof/>
              </w:rPr>
              <w:t>2.3.1.</w:t>
            </w:r>
            <w:r w:rsidR="005F0DA5">
              <w:rPr>
                <w:rFonts w:eastAsiaTheme="minorEastAsia"/>
                <w:noProof/>
                <w:kern w:val="0"/>
                <w:lang w:eastAsia="en-GB"/>
                <w14:ligatures w14:val="none"/>
              </w:rPr>
              <w:tab/>
            </w:r>
            <w:r w:rsidR="005F0DA5" w:rsidRPr="00073D7F">
              <w:rPr>
                <w:rStyle w:val="Hyperlink"/>
                <w:noProof/>
              </w:rPr>
              <w:t>Examples of Existing Games</w:t>
            </w:r>
            <w:r w:rsidR="005F0DA5">
              <w:rPr>
                <w:noProof/>
                <w:webHidden/>
              </w:rPr>
              <w:tab/>
            </w:r>
            <w:r w:rsidR="005F0DA5">
              <w:rPr>
                <w:noProof/>
                <w:webHidden/>
              </w:rPr>
              <w:fldChar w:fldCharType="begin"/>
            </w:r>
            <w:r w:rsidR="005F0DA5">
              <w:rPr>
                <w:noProof/>
                <w:webHidden/>
              </w:rPr>
              <w:instrText xml:space="preserve"> PAGEREF _Toc133238058 \h </w:instrText>
            </w:r>
            <w:r w:rsidR="005F0DA5">
              <w:rPr>
                <w:noProof/>
                <w:webHidden/>
              </w:rPr>
            </w:r>
            <w:r w:rsidR="005F0DA5">
              <w:rPr>
                <w:noProof/>
                <w:webHidden/>
              </w:rPr>
              <w:fldChar w:fldCharType="separate"/>
            </w:r>
            <w:r w:rsidR="005F0DA5">
              <w:rPr>
                <w:noProof/>
                <w:webHidden/>
              </w:rPr>
              <w:t>35</w:t>
            </w:r>
            <w:r w:rsidR="005F0DA5">
              <w:rPr>
                <w:noProof/>
                <w:webHidden/>
              </w:rPr>
              <w:fldChar w:fldCharType="end"/>
            </w:r>
          </w:hyperlink>
        </w:p>
        <w:p w14:paraId="7183D03E" w14:textId="58B7D100" w:rsidR="005F0DA5" w:rsidRDefault="0082556D">
          <w:pPr>
            <w:pStyle w:val="TOC3"/>
            <w:tabs>
              <w:tab w:val="left" w:pos="1320"/>
              <w:tab w:val="right" w:leader="dot" w:pos="9016"/>
            </w:tabs>
            <w:rPr>
              <w:rFonts w:eastAsiaTheme="minorEastAsia"/>
              <w:noProof/>
              <w:kern w:val="0"/>
              <w:lang w:eastAsia="en-GB"/>
              <w14:ligatures w14:val="none"/>
            </w:rPr>
          </w:pPr>
          <w:hyperlink w:anchor="_Toc133238059" w:history="1">
            <w:r w:rsidR="005F0DA5" w:rsidRPr="00073D7F">
              <w:rPr>
                <w:rStyle w:val="Hyperlink"/>
                <w:noProof/>
              </w:rPr>
              <w:t>2.3.2.</w:t>
            </w:r>
            <w:r w:rsidR="005F0DA5">
              <w:rPr>
                <w:rFonts w:eastAsiaTheme="minorEastAsia"/>
                <w:noProof/>
                <w:kern w:val="0"/>
                <w:lang w:eastAsia="en-GB"/>
                <w14:ligatures w14:val="none"/>
              </w:rPr>
              <w:tab/>
            </w:r>
            <w:r w:rsidR="005F0DA5" w:rsidRPr="00073D7F">
              <w:rPr>
                <w:rStyle w:val="Hyperlink"/>
                <w:noProof/>
              </w:rPr>
              <w:t>Testing of Existing Maths Games</w:t>
            </w:r>
            <w:r w:rsidR="005F0DA5">
              <w:rPr>
                <w:noProof/>
                <w:webHidden/>
              </w:rPr>
              <w:tab/>
            </w:r>
            <w:r w:rsidR="005F0DA5">
              <w:rPr>
                <w:noProof/>
                <w:webHidden/>
              </w:rPr>
              <w:fldChar w:fldCharType="begin"/>
            </w:r>
            <w:r w:rsidR="005F0DA5">
              <w:rPr>
                <w:noProof/>
                <w:webHidden/>
              </w:rPr>
              <w:instrText xml:space="preserve"> PAGEREF _Toc133238059 \h </w:instrText>
            </w:r>
            <w:r w:rsidR="005F0DA5">
              <w:rPr>
                <w:noProof/>
                <w:webHidden/>
              </w:rPr>
            </w:r>
            <w:r w:rsidR="005F0DA5">
              <w:rPr>
                <w:noProof/>
                <w:webHidden/>
              </w:rPr>
              <w:fldChar w:fldCharType="separate"/>
            </w:r>
            <w:r w:rsidR="005F0DA5">
              <w:rPr>
                <w:noProof/>
                <w:webHidden/>
              </w:rPr>
              <w:t>36</w:t>
            </w:r>
            <w:r w:rsidR="005F0DA5">
              <w:rPr>
                <w:noProof/>
                <w:webHidden/>
              </w:rPr>
              <w:fldChar w:fldCharType="end"/>
            </w:r>
          </w:hyperlink>
        </w:p>
        <w:p w14:paraId="68D8D554" w14:textId="65FF493C" w:rsidR="005F0DA5" w:rsidRDefault="0082556D">
          <w:pPr>
            <w:pStyle w:val="TOC2"/>
            <w:tabs>
              <w:tab w:val="left" w:pos="880"/>
              <w:tab w:val="right" w:leader="dot" w:pos="9016"/>
            </w:tabs>
            <w:rPr>
              <w:rFonts w:eastAsiaTheme="minorEastAsia"/>
              <w:noProof/>
              <w:kern w:val="0"/>
              <w:lang w:eastAsia="en-GB"/>
              <w14:ligatures w14:val="none"/>
            </w:rPr>
          </w:pPr>
          <w:hyperlink w:anchor="_Toc133238060" w:history="1">
            <w:r w:rsidR="005F0DA5" w:rsidRPr="00073D7F">
              <w:rPr>
                <w:rStyle w:val="Hyperlink"/>
                <w:noProof/>
              </w:rPr>
              <w:t>2.4.</w:t>
            </w:r>
            <w:r w:rsidR="005F0DA5">
              <w:rPr>
                <w:rFonts w:eastAsiaTheme="minorEastAsia"/>
                <w:noProof/>
                <w:kern w:val="0"/>
                <w:lang w:eastAsia="en-GB"/>
                <w14:ligatures w14:val="none"/>
              </w:rPr>
              <w:tab/>
            </w:r>
            <w:r w:rsidR="005F0DA5" w:rsidRPr="00073D7F">
              <w:rPr>
                <w:rStyle w:val="Hyperlink"/>
                <w:noProof/>
              </w:rPr>
              <w:t>Development Tools</w:t>
            </w:r>
            <w:r w:rsidR="005F0DA5">
              <w:rPr>
                <w:noProof/>
                <w:webHidden/>
              </w:rPr>
              <w:tab/>
            </w:r>
            <w:r w:rsidR="005F0DA5">
              <w:rPr>
                <w:noProof/>
                <w:webHidden/>
              </w:rPr>
              <w:fldChar w:fldCharType="begin"/>
            </w:r>
            <w:r w:rsidR="005F0DA5">
              <w:rPr>
                <w:noProof/>
                <w:webHidden/>
              </w:rPr>
              <w:instrText xml:space="preserve"> PAGEREF _Toc133238060 \h </w:instrText>
            </w:r>
            <w:r w:rsidR="005F0DA5">
              <w:rPr>
                <w:noProof/>
                <w:webHidden/>
              </w:rPr>
            </w:r>
            <w:r w:rsidR="005F0DA5">
              <w:rPr>
                <w:noProof/>
                <w:webHidden/>
              </w:rPr>
              <w:fldChar w:fldCharType="separate"/>
            </w:r>
            <w:r w:rsidR="005F0DA5">
              <w:rPr>
                <w:noProof/>
                <w:webHidden/>
              </w:rPr>
              <w:t>40</w:t>
            </w:r>
            <w:r w:rsidR="005F0DA5">
              <w:rPr>
                <w:noProof/>
                <w:webHidden/>
              </w:rPr>
              <w:fldChar w:fldCharType="end"/>
            </w:r>
          </w:hyperlink>
        </w:p>
        <w:p w14:paraId="617CECA0" w14:textId="18D743E8" w:rsidR="005F0DA5" w:rsidRDefault="0082556D">
          <w:pPr>
            <w:pStyle w:val="TOC3"/>
            <w:tabs>
              <w:tab w:val="left" w:pos="1320"/>
              <w:tab w:val="right" w:leader="dot" w:pos="9016"/>
            </w:tabs>
            <w:rPr>
              <w:rFonts w:eastAsiaTheme="minorEastAsia"/>
              <w:noProof/>
              <w:kern w:val="0"/>
              <w:lang w:eastAsia="en-GB"/>
              <w14:ligatures w14:val="none"/>
            </w:rPr>
          </w:pPr>
          <w:hyperlink w:anchor="_Toc133238061" w:history="1">
            <w:r w:rsidR="005F0DA5" w:rsidRPr="00073D7F">
              <w:rPr>
                <w:rStyle w:val="Hyperlink"/>
                <w:noProof/>
              </w:rPr>
              <w:t>2.4.1.</w:t>
            </w:r>
            <w:r w:rsidR="005F0DA5">
              <w:rPr>
                <w:rFonts w:eastAsiaTheme="minorEastAsia"/>
                <w:noProof/>
                <w:kern w:val="0"/>
                <w:lang w:eastAsia="en-GB"/>
                <w14:ligatures w14:val="none"/>
              </w:rPr>
              <w:tab/>
            </w:r>
            <w:r w:rsidR="005F0DA5" w:rsidRPr="00073D7F">
              <w:rPr>
                <w:rStyle w:val="Hyperlink"/>
                <w:noProof/>
              </w:rPr>
              <w:t>Mobile</w:t>
            </w:r>
            <w:r w:rsidR="005F0DA5">
              <w:rPr>
                <w:noProof/>
                <w:webHidden/>
              </w:rPr>
              <w:tab/>
            </w:r>
            <w:r w:rsidR="005F0DA5">
              <w:rPr>
                <w:noProof/>
                <w:webHidden/>
              </w:rPr>
              <w:fldChar w:fldCharType="begin"/>
            </w:r>
            <w:r w:rsidR="005F0DA5">
              <w:rPr>
                <w:noProof/>
                <w:webHidden/>
              </w:rPr>
              <w:instrText xml:space="preserve"> PAGEREF _Toc133238061 \h </w:instrText>
            </w:r>
            <w:r w:rsidR="005F0DA5">
              <w:rPr>
                <w:noProof/>
                <w:webHidden/>
              </w:rPr>
            </w:r>
            <w:r w:rsidR="005F0DA5">
              <w:rPr>
                <w:noProof/>
                <w:webHidden/>
              </w:rPr>
              <w:fldChar w:fldCharType="separate"/>
            </w:r>
            <w:r w:rsidR="005F0DA5">
              <w:rPr>
                <w:noProof/>
                <w:webHidden/>
              </w:rPr>
              <w:t>40</w:t>
            </w:r>
            <w:r w:rsidR="005F0DA5">
              <w:rPr>
                <w:noProof/>
                <w:webHidden/>
              </w:rPr>
              <w:fldChar w:fldCharType="end"/>
            </w:r>
          </w:hyperlink>
        </w:p>
        <w:p w14:paraId="108EB2A9" w14:textId="79523464" w:rsidR="005F0DA5" w:rsidRDefault="0082556D">
          <w:pPr>
            <w:pStyle w:val="TOC3"/>
            <w:tabs>
              <w:tab w:val="left" w:pos="1320"/>
              <w:tab w:val="right" w:leader="dot" w:pos="9016"/>
            </w:tabs>
            <w:rPr>
              <w:rFonts w:eastAsiaTheme="minorEastAsia"/>
              <w:noProof/>
              <w:kern w:val="0"/>
              <w:lang w:eastAsia="en-GB"/>
              <w14:ligatures w14:val="none"/>
            </w:rPr>
          </w:pPr>
          <w:hyperlink w:anchor="_Toc133238062" w:history="1">
            <w:r w:rsidR="005F0DA5" w:rsidRPr="00073D7F">
              <w:rPr>
                <w:rStyle w:val="Hyperlink"/>
                <w:noProof/>
              </w:rPr>
              <w:t>2.4.2.</w:t>
            </w:r>
            <w:r w:rsidR="005F0DA5">
              <w:rPr>
                <w:rFonts w:eastAsiaTheme="minorEastAsia"/>
                <w:noProof/>
                <w:kern w:val="0"/>
                <w:lang w:eastAsia="en-GB"/>
                <w14:ligatures w14:val="none"/>
              </w:rPr>
              <w:tab/>
            </w:r>
            <w:r w:rsidR="005F0DA5" w:rsidRPr="00073D7F">
              <w:rPr>
                <w:rStyle w:val="Hyperlink"/>
                <w:noProof/>
              </w:rPr>
              <w:t>Desktop</w:t>
            </w:r>
            <w:r w:rsidR="005F0DA5">
              <w:rPr>
                <w:noProof/>
                <w:webHidden/>
              </w:rPr>
              <w:tab/>
            </w:r>
            <w:r w:rsidR="005F0DA5">
              <w:rPr>
                <w:noProof/>
                <w:webHidden/>
              </w:rPr>
              <w:fldChar w:fldCharType="begin"/>
            </w:r>
            <w:r w:rsidR="005F0DA5">
              <w:rPr>
                <w:noProof/>
                <w:webHidden/>
              </w:rPr>
              <w:instrText xml:space="preserve"> PAGEREF _Toc133238062 \h </w:instrText>
            </w:r>
            <w:r w:rsidR="005F0DA5">
              <w:rPr>
                <w:noProof/>
                <w:webHidden/>
              </w:rPr>
            </w:r>
            <w:r w:rsidR="005F0DA5">
              <w:rPr>
                <w:noProof/>
                <w:webHidden/>
              </w:rPr>
              <w:fldChar w:fldCharType="separate"/>
            </w:r>
            <w:r w:rsidR="005F0DA5">
              <w:rPr>
                <w:noProof/>
                <w:webHidden/>
              </w:rPr>
              <w:t>44</w:t>
            </w:r>
            <w:r w:rsidR="005F0DA5">
              <w:rPr>
                <w:noProof/>
                <w:webHidden/>
              </w:rPr>
              <w:fldChar w:fldCharType="end"/>
            </w:r>
          </w:hyperlink>
        </w:p>
        <w:p w14:paraId="4D68AC86" w14:textId="74B1884C" w:rsidR="005F0DA5" w:rsidRDefault="0082556D">
          <w:pPr>
            <w:pStyle w:val="TOC3"/>
            <w:tabs>
              <w:tab w:val="left" w:pos="1320"/>
              <w:tab w:val="right" w:leader="dot" w:pos="9016"/>
            </w:tabs>
            <w:rPr>
              <w:rFonts w:eastAsiaTheme="minorEastAsia"/>
              <w:noProof/>
              <w:kern w:val="0"/>
              <w:lang w:eastAsia="en-GB"/>
              <w14:ligatures w14:val="none"/>
            </w:rPr>
          </w:pPr>
          <w:hyperlink w:anchor="_Toc133238063" w:history="1">
            <w:r w:rsidR="005F0DA5" w:rsidRPr="00073D7F">
              <w:rPr>
                <w:rStyle w:val="Hyperlink"/>
                <w:noProof/>
              </w:rPr>
              <w:t>2.4.3.</w:t>
            </w:r>
            <w:r w:rsidR="005F0DA5">
              <w:rPr>
                <w:rFonts w:eastAsiaTheme="minorEastAsia"/>
                <w:noProof/>
                <w:kern w:val="0"/>
                <w:lang w:eastAsia="en-GB"/>
                <w14:ligatures w14:val="none"/>
              </w:rPr>
              <w:tab/>
            </w:r>
            <w:r w:rsidR="005F0DA5" w:rsidRPr="00073D7F">
              <w:rPr>
                <w:rStyle w:val="Hyperlink"/>
                <w:noProof/>
              </w:rPr>
              <w:t>Web based.</w:t>
            </w:r>
            <w:r w:rsidR="005F0DA5">
              <w:rPr>
                <w:noProof/>
                <w:webHidden/>
              </w:rPr>
              <w:tab/>
            </w:r>
            <w:r w:rsidR="005F0DA5">
              <w:rPr>
                <w:noProof/>
                <w:webHidden/>
              </w:rPr>
              <w:fldChar w:fldCharType="begin"/>
            </w:r>
            <w:r w:rsidR="005F0DA5">
              <w:rPr>
                <w:noProof/>
                <w:webHidden/>
              </w:rPr>
              <w:instrText xml:space="preserve"> PAGEREF _Toc133238063 \h </w:instrText>
            </w:r>
            <w:r w:rsidR="005F0DA5">
              <w:rPr>
                <w:noProof/>
                <w:webHidden/>
              </w:rPr>
            </w:r>
            <w:r w:rsidR="005F0DA5">
              <w:rPr>
                <w:noProof/>
                <w:webHidden/>
              </w:rPr>
              <w:fldChar w:fldCharType="separate"/>
            </w:r>
            <w:r w:rsidR="005F0DA5">
              <w:rPr>
                <w:noProof/>
                <w:webHidden/>
              </w:rPr>
              <w:t>47</w:t>
            </w:r>
            <w:r w:rsidR="005F0DA5">
              <w:rPr>
                <w:noProof/>
                <w:webHidden/>
              </w:rPr>
              <w:fldChar w:fldCharType="end"/>
            </w:r>
          </w:hyperlink>
        </w:p>
        <w:p w14:paraId="43AF742F" w14:textId="222DC1EE" w:rsidR="005F0DA5" w:rsidRDefault="0082556D">
          <w:pPr>
            <w:pStyle w:val="TOC1"/>
            <w:tabs>
              <w:tab w:val="left" w:pos="440"/>
              <w:tab w:val="right" w:leader="dot" w:pos="9016"/>
            </w:tabs>
            <w:rPr>
              <w:rFonts w:eastAsiaTheme="minorEastAsia"/>
              <w:noProof/>
              <w:kern w:val="0"/>
              <w:lang w:eastAsia="en-GB"/>
              <w14:ligatures w14:val="none"/>
            </w:rPr>
          </w:pPr>
          <w:hyperlink w:anchor="_Toc133238064" w:history="1">
            <w:r w:rsidR="005F0DA5" w:rsidRPr="00073D7F">
              <w:rPr>
                <w:rStyle w:val="Hyperlink"/>
                <w:noProof/>
              </w:rPr>
              <w:t>3.</w:t>
            </w:r>
            <w:r w:rsidR="005F0DA5">
              <w:rPr>
                <w:rFonts w:eastAsiaTheme="minorEastAsia"/>
                <w:noProof/>
                <w:kern w:val="0"/>
                <w:lang w:eastAsia="en-GB"/>
                <w14:ligatures w14:val="none"/>
              </w:rPr>
              <w:tab/>
            </w:r>
            <w:r w:rsidR="005F0DA5" w:rsidRPr="00073D7F">
              <w:rPr>
                <w:rStyle w:val="Hyperlink"/>
                <w:noProof/>
              </w:rPr>
              <w:t>Selected Approach</w:t>
            </w:r>
            <w:r w:rsidR="005F0DA5">
              <w:rPr>
                <w:noProof/>
                <w:webHidden/>
              </w:rPr>
              <w:tab/>
            </w:r>
            <w:r w:rsidR="005F0DA5">
              <w:rPr>
                <w:noProof/>
                <w:webHidden/>
              </w:rPr>
              <w:fldChar w:fldCharType="begin"/>
            </w:r>
            <w:r w:rsidR="005F0DA5">
              <w:rPr>
                <w:noProof/>
                <w:webHidden/>
              </w:rPr>
              <w:instrText xml:space="preserve"> PAGEREF _Toc133238064 \h </w:instrText>
            </w:r>
            <w:r w:rsidR="005F0DA5">
              <w:rPr>
                <w:noProof/>
                <w:webHidden/>
              </w:rPr>
            </w:r>
            <w:r w:rsidR="005F0DA5">
              <w:rPr>
                <w:noProof/>
                <w:webHidden/>
              </w:rPr>
              <w:fldChar w:fldCharType="separate"/>
            </w:r>
            <w:r w:rsidR="005F0DA5">
              <w:rPr>
                <w:noProof/>
                <w:webHidden/>
              </w:rPr>
              <w:t>49</w:t>
            </w:r>
            <w:r w:rsidR="005F0DA5">
              <w:rPr>
                <w:noProof/>
                <w:webHidden/>
              </w:rPr>
              <w:fldChar w:fldCharType="end"/>
            </w:r>
          </w:hyperlink>
        </w:p>
        <w:p w14:paraId="3D09114E" w14:textId="5FC0B0A9" w:rsidR="005F0DA5" w:rsidRDefault="0082556D">
          <w:pPr>
            <w:pStyle w:val="TOC2"/>
            <w:tabs>
              <w:tab w:val="left" w:pos="880"/>
              <w:tab w:val="right" w:leader="dot" w:pos="9016"/>
            </w:tabs>
            <w:rPr>
              <w:rFonts w:eastAsiaTheme="minorEastAsia"/>
              <w:noProof/>
              <w:kern w:val="0"/>
              <w:lang w:eastAsia="en-GB"/>
              <w14:ligatures w14:val="none"/>
            </w:rPr>
          </w:pPr>
          <w:hyperlink w:anchor="_Toc133238065" w:history="1">
            <w:r w:rsidR="005F0DA5" w:rsidRPr="00073D7F">
              <w:rPr>
                <w:rStyle w:val="Hyperlink"/>
                <w:noProof/>
              </w:rPr>
              <w:t>3.1.</w:t>
            </w:r>
            <w:r w:rsidR="005F0DA5">
              <w:rPr>
                <w:rFonts w:eastAsiaTheme="minorEastAsia"/>
                <w:noProof/>
                <w:kern w:val="0"/>
                <w:lang w:eastAsia="en-GB"/>
                <w14:ligatures w14:val="none"/>
              </w:rPr>
              <w:tab/>
            </w:r>
            <w:r w:rsidR="005F0DA5" w:rsidRPr="00073D7F">
              <w:rPr>
                <w:rStyle w:val="Hyperlink"/>
                <w:noProof/>
              </w:rPr>
              <w:t>Materials needed.</w:t>
            </w:r>
            <w:r w:rsidR="005F0DA5">
              <w:rPr>
                <w:noProof/>
                <w:webHidden/>
              </w:rPr>
              <w:tab/>
            </w:r>
            <w:r w:rsidR="005F0DA5">
              <w:rPr>
                <w:noProof/>
                <w:webHidden/>
              </w:rPr>
              <w:fldChar w:fldCharType="begin"/>
            </w:r>
            <w:r w:rsidR="005F0DA5">
              <w:rPr>
                <w:noProof/>
                <w:webHidden/>
              </w:rPr>
              <w:instrText xml:space="preserve"> PAGEREF _Toc133238065 \h </w:instrText>
            </w:r>
            <w:r w:rsidR="005F0DA5">
              <w:rPr>
                <w:noProof/>
                <w:webHidden/>
              </w:rPr>
            </w:r>
            <w:r w:rsidR="005F0DA5">
              <w:rPr>
                <w:noProof/>
                <w:webHidden/>
              </w:rPr>
              <w:fldChar w:fldCharType="separate"/>
            </w:r>
            <w:r w:rsidR="005F0DA5">
              <w:rPr>
                <w:noProof/>
                <w:webHidden/>
              </w:rPr>
              <w:t>49</w:t>
            </w:r>
            <w:r w:rsidR="005F0DA5">
              <w:rPr>
                <w:noProof/>
                <w:webHidden/>
              </w:rPr>
              <w:fldChar w:fldCharType="end"/>
            </w:r>
          </w:hyperlink>
        </w:p>
        <w:p w14:paraId="1FE9BC33" w14:textId="050E0ABC" w:rsidR="005F0DA5" w:rsidRDefault="0082556D">
          <w:pPr>
            <w:pStyle w:val="TOC2"/>
            <w:tabs>
              <w:tab w:val="left" w:pos="880"/>
              <w:tab w:val="right" w:leader="dot" w:pos="9016"/>
            </w:tabs>
            <w:rPr>
              <w:rFonts w:eastAsiaTheme="minorEastAsia"/>
              <w:noProof/>
              <w:kern w:val="0"/>
              <w:lang w:eastAsia="en-GB"/>
              <w14:ligatures w14:val="none"/>
            </w:rPr>
          </w:pPr>
          <w:hyperlink w:anchor="_Toc133238066" w:history="1">
            <w:r w:rsidR="005F0DA5" w:rsidRPr="00073D7F">
              <w:rPr>
                <w:rStyle w:val="Hyperlink"/>
                <w:noProof/>
              </w:rPr>
              <w:t>3.2.</w:t>
            </w:r>
            <w:r w:rsidR="005F0DA5">
              <w:rPr>
                <w:rFonts w:eastAsiaTheme="minorEastAsia"/>
                <w:noProof/>
                <w:kern w:val="0"/>
                <w:lang w:eastAsia="en-GB"/>
                <w14:ligatures w14:val="none"/>
              </w:rPr>
              <w:tab/>
            </w:r>
            <w:r w:rsidR="005F0DA5" w:rsidRPr="00073D7F">
              <w:rPr>
                <w:rStyle w:val="Hyperlink"/>
                <w:noProof/>
              </w:rPr>
              <w:t>Prototype description</w:t>
            </w:r>
            <w:r w:rsidR="005F0DA5">
              <w:rPr>
                <w:noProof/>
                <w:webHidden/>
              </w:rPr>
              <w:tab/>
            </w:r>
            <w:r w:rsidR="005F0DA5">
              <w:rPr>
                <w:noProof/>
                <w:webHidden/>
              </w:rPr>
              <w:fldChar w:fldCharType="begin"/>
            </w:r>
            <w:r w:rsidR="005F0DA5">
              <w:rPr>
                <w:noProof/>
                <w:webHidden/>
              </w:rPr>
              <w:instrText xml:space="preserve"> PAGEREF _Toc133238066 \h </w:instrText>
            </w:r>
            <w:r w:rsidR="005F0DA5">
              <w:rPr>
                <w:noProof/>
                <w:webHidden/>
              </w:rPr>
            </w:r>
            <w:r w:rsidR="005F0DA5">
              <w:rPr>
                <w:noProof/>
                <w:webHidden/>
              </w:rPr>
              <w:fldChar w:fldCharType="separate"/>
            </w:r>
            <w:r w:rsidR="005F0DA5">
              <w:rPr>
                <w:noProof/>
                <w:webHidden/>
              </w:rPr>
              <w:t>49</w:t>
            </w:r>
            <w:r w:rsidR="005F0DA5">
              <w:rPr>
                <w:noProof/>
                <w:webHidden/>
              </w:rPr>
              <w:fldChar w:fldCharType="end"/>
            </w:r>
          </w:hyperlink>
        </w:p>
        <w:p w14:paraId="64E5A25A" w14:textId="39042E79" w:rsidR="005F0DA5" w:rsidRDefault="0082556D">
          <w:pPr>
            <w:pStyle w:val="TOC2"/>
            <w:tabs>
              <w:tab w:val="left" w:pos="880"/>
              <w:tab w:val="right" w:leader="dot" w:pos="9016"/>
            </w:tabs>
            <w:rPr>
              <w:rFonts w:eastAsiaTheme="minorEastAsia"/>
              <w:noProof/>
              <w:kern w:val="0"/>
              <w:lang w:eastAsia="en-GB"/>
              <w14:ligatures w14:val="none"/>
            </w:rPr>
          </w:pPr>
          <w:hyperlink w:anchor="_Toc133238067" w:history="1">
            <w:r w:rsidR="005F0DA5" w:rsidRPr="00073D7F">
              <w:rPr>
                <w:rStyle w:val="Hyperlink"/>
                <w:noProof/>
              </w:rPr>
              <w:t>3.3.</w:t>
            </w:r>
            <w:r w:rsidR="005F0DA5">
              <w:rPr>
                <w:rFonts w:eastAsiaTheme="minorEastAsia"/>
                <w:noProof/>
                <w:kern w:val="0"/>
                <w:lang w:eastAsia="en-GB"/>
                <w14:ligatures w14:val="none"/>
              </w:rPr>
              <w:tab/>
            </w:r>
            <w:r w:rsidR="005F0DA5" w:rsidRPr="00073D7F">
              <w:rPr>
                <w:rStyle w:val="Hyperlink"/>
                <w:noProof/>
              </w:rPr>
              <w:t>Market analysis, design decision</w:t>
            </w:r>
            <w:r w:rsidR="005F0DA5">
              <w:rPr>
                <w:noProof/>
                <w:webHidden/>
              </w:rPr>
              <w:tab/>
            </w:r>
            <w:r w:rsidR="005F0DA5">
              <w:rPr>
                <w:noProof/>
                <w:webHidden/>
              </w:rPr>
              <w:fldChar w:fldCharType="begin"/>
            </w:r>
            <w:r w:rsidR="005F0DA5">
              <w:rPr>
                <w:noProof/>
                <w:webHidden/>
              </w:rPr>
              <w:instrText xml:space="preserve"> PAGEREF _Toc133238067 \h </w:instrText>
            </w:r>
            <w:r w:rsidR="005F0DA5">
              <w:rPr>
                <w:noProof/>
                <w:webHidden/>
              </w:rPr>
            </w:r>
            <w:r w:rsidR="005F0DA5">
              <w:rPr>
                <w:noProof/>
                <w:webHidden/>
              </w:rPr>
              <w:fldChar w:fldCharType="separate"/>
            </w:r>
            <w:r w:rsidR="005F0DA5">
              <w:rPr>
                <w:noProof/>
                <w:webHidden/>
              </w:rPr>
              <w:t>50</w:t>
            </w:r>
            <w:r w:rsidR="005F0DA5">
              <w:rPr>
                <w:noProof/>
                <w:webHidden/>
              </w:rPr>
              <w:fldChar w:fldCharType="end"/>
            </w:r>
          </w:hyperlink>
        </w:p>
        <w:p w14:paraId="58924EE1" w14:textId="32D538B5" w:rsidR="005F0DA5" w:rsidRDefault="0082556D">
          <w:pPr>
            <w:pStyle w:val="TOC2"/>
            <w:tabs>
              <w:tab w:val="left" w:pos="880"/>
              <w:tab w:val="right" w:leader="dot" w:pos="9016"/>
            </w:tabs>
            <w:rPr>
              <w:rFonts w:eastAsiaTheme="minorEastAsia"/>
              <w:noProof/>
              <w:kern w:val="0"/>
              <w:lang w:eastAsia="en-GB"/>
              <w14:ligatures w14:val="none"/>
            </w:rPr>
          </w:pPr>
          <w:hyperlink w:anchor="_Toc133238068" w:history="1">
            <w:r w:rsidR="005F0DA5" w:rsidRPr="00073D7F">
              <w:rPr>
                <w:rStyle w:val="Hyperlink"/>
                <w:noProof/>
              </w:rPr>
              <w:t>3.4.</w:t>
            </w:r>
            <w:r w:rsidR="005F0DA5">
              <w:rPr>
                <w:rFonts w:eastAsiaTheme="minorEastAsia"/>
                <w:noProof/>
                <w:kern w:val="0"/>
                <w:lang w:eastAsia="en-GB"/>
                <w14:ligatures w14:val="none"/>
              </w:rPr>
              <w:tab/>
            </w:r>
            <w:r w:rsidR="005F0DA5" w:rsidRPr="00073D7F">
              <w:rPr>
                <w:rStyle w:val="Hyperlink"/>
                <w:noProof/>
              </w:rPr>
              <w:t>Development tool selected.</w:t>
            </w:r>
            <w:r w:rsidR="005F0DA5">
              <w:rPr>
                <w:noProof/>
                <w:webHidden/>
              </w:rPr>
              <w:tab/>
            </w:r>
            <w:r w:rsidR="005F0DA5">
              <w:rPr>
                <w:noProof/>
                <w:webHidden/>
              </w:rPr>
              <w:fldChar w:fldCharType="begin"/>
            </w:r>
            <w:r w:rsidR="005F0DA5">
              <w:rPr>
                <w:noProof/>
                <w:webHidden/>
              </w:rPr>
              <w:instrText xml:space="preserve"> PAGEREF _Toc133238068 \h </w:instrText>
            </w:r>
            <w:r w:rsidR="005F0DA5">
              <w:rPr>
                <w:noProof/>
                <w:webHidden/>
              </w:rPr>
            </w:r>
            <w:r w:rsidR="005F0DA5">
              <w:rPr>
                <w:noProof/>
                <w:webHidden/>
              </w:rPr>
              <w:fldChar w:fldCharType="separate"/>
            </w:r>
            <w:r w:rsidR="005F0DA5">
              <w:rPr>
                <w:noProof/>
                <w:webHidden/>
              </w:rPr>
              <w:t>50</w:t>
            </w:r>
            <w:r w:rsidR="005F0DA5">
              <w:rPr>
                <w:noProof/>
                <w:webHidden/>
              </w:rPr>
              <w:fldChar w:fldCharType="end"/>
            </w:r>
          </w:hyperlink>
        </w:p>
        <w:p w14:paraId="7FE8F510" w14:textId="08214174" w:rsidR="005F0DA5" w:rsidRDefault="0082556D">
          <w:pPr>
            <w:pStyle w:val="TOC1"/>
            <w:tabs>
              <w:tab w:val="left" w:pos="440"/>
              <w:tab w:val="right" w:leader="dot" w:pos="9016"/>
            </w:tabs>
            <w:rPr>
              <w:rFonts w:eastAsiaTheme="minorEastAsia"/>
              <w:noProof/>
              <w:kern w:val="0"/>
              <w:lang w:eastAsia="en-GB"/>
              <w14:ligatures w14:val="none"/>
            </w:rPr>
          </w:pPr>
          <w:hyperlink w:anchor="_Toc133238069" w:history="1">
            <w:r w:rsidR="005F0DA5" w:rsidRPr="00073D7F">
              <w:rPr>
                <w:rStyle w:val="Hyperlink"/>
                <w:noProof/>
              </w:rPr>
              <w:t>4.</w:t>
            </w:r>
            <w:r w:rsidR="005F0DA5">
              <w:rPr>
                <w:rFonts w:eastAsiaTheme="minorEastAsia"/>
                <w:noProof/>
                <w:kern w:val="0"/>
                <w:lang w:eastAsia="en-GB"/>
                <w14:ligatures w14:val="none"/>
              </w:rPr>
              <w:tab/>
            </w:r>
            <w:r w:rsidR="005F0DA5" w:rsidRPr="00073D7F">
              <w:rPr>
                <w:rStyle w:val="Hyperlink"/>
                <w:noProof/>
              </w:rPr>
              <w:t>Research and Development Methodology</w:t>
            </w:r>
            <w:r w:rsidR="005F0DA5">
              <w:rPr>
                <w:noProof/>
                <w:webHidden/>
              </w:rPr>
              <w:tab/>
            </w:r>
            <w:r w:rsidR="005F0DA5">
              <w:rPr>
                <w:noProof/>
                <w:webHidden/>
              </w:rPr>
              <w:fldChar w:fldCharType="begin"/>
            </w:r>
            <w:r w:rsidR="005F0DA5">
              <w:rPr>
                <w:noProof/>
                <w:webHidden/>
              </w:rPr>
              <w:instrText xml:space="preserve"> PAGEREF _Toc133238069 \h </w:instrText>
            </w:r>
            <w:r w:rsidR="005F0DA5">
              <w:rPr>
                <w:noProof/>
                <w:webHidden/>
              </w:rPr>
            </w:r>
            <w:r w:rsidR="005F0DA5">
              <w:rPr>
                <w:noProof/>
                <w:webHidden/>
              </w:rPr>
              <w:fldChar w:fldCharType="separate"/>
            </w:r>
            <w:r w:rsidR="005F0DA5">
              <w:rPr>
                <w:noProof/>
                <w:webHidden/>
              </w:rPr>
              <w:t>51</w:t>
            </w:r>
            <w:r w:rsidR="005F0DA5">
              <w:rPr>
                <w:noProof/>
                <w:webHidden/>
              </w:rPr>
              <w:fldChar w:fldCharType="end"/>
            </w:r>
          </w:hyperlink>
        </w:p>
        <w:p w14:paraId="270E5329" w14:textId="4AF9556A" w:rsidR="005F0DA5" w:rsidRDefault="0082556D">
          <w:pPr>
            <w:pStyle w:val="TOC2"/>
            <w:tabs>
              <w:tab w:val="left" w:pos="880"/>
              <w:tab w:val="right" w:leader="dot" w:pos="9016"/>
            </w:tabs>
            <w:rPr>
              <w:rFonts w:eastAsiaTheme="minorEastAsia"/>
              <w:noProof/>
              <w:kern w:val="0"/>
              <w:lang w:eastAsia="en-GB"/>
              <w14:ligatures w14:val="none"/>
            </w:rPr>
          </w:pPr>
          <w:hyperlink w:anchor="_Toc133238070" w:history="1">
            <w:r w:rsidR="005F0DA5" w:rsidRPr="00073D7F">
              <w:rPr>
                <w:rStyle w:val="Hyperlink"/>
                <w:noProof/>
              </w:rPr>
              <w:t>4.1.</w:t>
            </w:r>
            <w:r w:rsidR="005F0DA5">
              <w:rPr>
                <w:rFonts w:eastAsiaTheme="minorEastAsia"/>
                <w:noProof/>
                <w:kern w:val="0"/>
                <w:lang w:eastAsia="en-GB"/>
                <w14:ligatures w14:val="none"/>
              </w:rPr>
              <w:tab/>
            </w:r>
            <w:r w:rsidR="005F0DA5" w:rsidRPr="00073D7F">
              <w:rPr>
                <w:rStyle w:val="Hyperlink"/>
                <w:noProof/>
              </w:rPr>
              <w:t>Project plan</w:t>
            </w:r>
            <w:r w:rsidR="005F0DA5">
              <w:rPr>
                <w:noProof/>
                <w:webHidden/>
              </w:rPr>
              <w:tab/>
            </w:r>
            <w:r w:rsidR="005F0DA5">
              <w:rPr>
                <w:noProof/>
                <w:webHidden/>
              </w:rPr>
              <w:fldChar w:fldCharType="begin"/>
            </w:r>
            <w:r w:rsidR="005F0DA5">
              <w:rPr>
                <w:noProof/>
                <w:webHidden/>
              </w:rPr>
              <w:instrText xml:space="preserve"> PAGEREF _Toc133238070 \h </w:instrText>
            </w:r>
            <w:r w:rsidR="005F0DA5">
              <w:rPr>
                <w:noProof/>
                <w:webHidden/>
              </w:rPr>
            </w:r>
            <w:r w:rsidR="005F0DA5">
              <w:rPr>
                <w:noProof/>
                <w:webHidden/>
              </w:rPr>
              <w:fldChar w:fldCharType="separate"/>
            </w:r>
            <w:r w:rsidR="005F0DA5">
              <w:rPr>
                <w:noProof/>
                <w:webHidden/>
              </w:rPr>
              <w:t>51</w:t>
            </w:r>
            <w:r w:rsidR="005F0DA5">
              <w:rPr>
                <w:noProof/>
                <w:webHidden/>
              </w:rPr>
              <w:fldChar w:fldCharType="end"/>
            </w:r>
          </w:hyperlink>
        </w:p>
        <w:p w14:paraId="6B99188B" w14:textId="756A0807" w:rsidR="005F0DA5" w:rsidRDefault="0082556D">
          <w:pPr>
            <w:pStyle w:val="TOC2"/>
            <w:tabs>
              <w:tab w:val="left" w:pos="880"/>
              <w:tab w:val="right" w:leader="dot" w:pos="9016"/>
            </w:tabs>
            <w:rPr>
              <w:rFonts w:eastAsiaTheme="minorEastAsia"/>
              <w:noProof/>
              <w:kern w:val="0"/>
              <w:lang w:eastAsia="en-GB"/>
              <w14:ligatures w14:val="none"/>
            </w:rPr>
          </w:pPr>
          <w:hyperlink w:anchor="_Toc133238071" w:history="1">
            <w:r w:rsidR="005F0DA5" w:rsidRPr="00073D7F">
              <w:rPr>
                <w:rStyle w:val="Hyperlink"/>
                <w:noProof/>
              </w:rPr>
              <w:t>4.2.</w:t>
            </w:r>
            <w:r w:rsidR="005F0DA5">
              <w:rPr>
                <w:rFonts w:eastAsiaTheme="minorEastAsia"/>
                <w:noProof/>
                <w:kern w:val="0"/>
                <w:lang w:eastAsia="en-GB"/>
                <w14:ligatures w14:val="none"/>
              </w:rPr>
              <w:tab/>
            </w:r>
            <w:r w:rsidR="005F0DA5" w:rsidRPr="00073D7F">
              <w:rPr>
                <w:rStyle w:val="Hyperlink"/>
                <w:noProof/>
              </w:rPr>
              <w:t>Research</w:t>
            </w:r>
            <w:r w:rsidR="005F0DA5">
              <w:rPr>
                <w:noProof/>
                <w:webHidden/>
              </w:rPr>
              <w:tab/>
            </w:r>
            <w:r w:rsidR="005F0DA5">
              <w:rPr>
                <w:noProof/>
                <w:webHidden/>
              </w:rPr>
              <w:fldChar w:fldCharType="begin"/>
            </w:r>
            <w:r w:rsidR="005F0DA5">
              <w:rPr>
                <w:noProof/>
                <w:webHidden/>
              </w:rPr>
              <w:instrText xml:space="preserve"> PAGEREF _Toc133238071 \h </w:instrText>
            </w:r>
            <w:r w:rsidR="005F0DA5">
              <w:rPr>
                <w:noProof/>
                <w:webHidden/>
              </w:rPr>
            </w:r>
            <w:r w:rsidR="005F0DA5">
              <w:rPr>
                <w:noProof/>
                <w:webHidden/>
              </w:rPr>
              <w:fldChar w:fldCharType="separate"/>
            </w:r>
            <w:r w:rsidR="005F0DA5">
              <w:rPr>
                <w:noProof/>
                <w:webHidden/>
              </w:rPr>
              <w:t>51</w:t>
            </w:r>
            <w:r w:rsidR="005F0DA5">
              <w:rPr>
                <w:noProof/>
                <w:webHidden/>
              </w:rPr>
              <w:fldChar w:fldCharType="end"/>
            </w:r>
          </w:hyperlink>
        </w:p>
        <w:p w14:paraId="6B4F85BA" w14:textId="37714D0E" w:rsidR="005F0DA5" w:rsidRDefault="0082556D">
          <w:pPr>
            <w:pStyle w:val="TOC2"/>
            <w:tabs>
              <w:tab w:val="left" w:pos="880"/>
              <w:tab w:val="right" w:leader="dot" w:pos="9016"/>
            </w:tabs>
            <w:rPr>
              <w:rFonts w:eastAsiaTheme="minorEastAsia"/>
              <w:noProof/>
              <w:kern w:val="0"/>
              <w:lang w:eastAsia="en-GB"/>
              <w14:ligatures w14:val="none"/>
            </w:rPr>
          </w:pPr>
          <w:hyperlink w:anchor="_Toc133238072" w:history="1">
            <w:r w:rsidR="005F0DA5" w:rsidRPr="00073D7F">
              <w:rPr>
                <w:rStyle w:val="Hyperlink"/>
                <w:noProof/>
              </w:rPr>
              <w:t>4.3.</w:t>
            </w:r>
            <w:r w:rsidR="005F0DA5">
              <w:rPr>
                <w:rFonts w:eastAsiaTheme="minorEastAsia"/>
                <w:noProof/>
                <w:kern w:val="0"/>
                <w:lang w:eastAsia="en-GB"/>
                <w14:ligatures w14:val="none"/>
              </w:rPr>
              <w:tab/>
            </w:r>
            <w:r w:rsidR="005F0DA5" w:rsidRPr="00073D7F">
              <w:rPr>
                <w:rStyle w:val="Hyperlink"/>
                <w:noProof/>
              </w:rPr>
              <w:t>Development</w:t>
            </w:r>
            <w:r w:rsidR="005F0DA5">
              <w:rPr>
                <w:noProof/>
                <w:webHidden/>
              </w:rPr>
              <w:tab/>
            </w:r>
            <w:r w:rsidR="005F0DA5">
              <w:rPr>
                <w:noProof/>
                <w:webHidden/>
              </w:rPr>
              <w:fldChar w:fldCharType="begin"/>
            </w:r>
            <w:r w:rsidR="005F0DA5">
              <w:rPr>
                <w:noProof/>
                <w:webHidden/>
              </w:rPr>
              <w:instrText xml:space="preserve"> PAGEREF _Toc133238072 \h </w:instrText>
            </w:r>
            <w:r w:rsidR="005F0DA5">
              <w:rPr>
                <w:noProof/>
                <w:webHidden/>
              </w:rPr>
            </w:r>
            <w:r w:rsidR="005F0DA5">
              <w:rPr>
                <w:noProof/>
                <w:webHidden/>
              </w:rPr>
              <w:fldChar w:fldCharType="separate"/>
            </w:r>
            <w:r w:rsidR="005F0DA5">
              <w:rPr>
                <w:noProof/>
                <w:webHidden/>
              </w:rPr>
              <w:t>52</w:t>
            </w:r>
            <w:r w:rsidR="005F0DA5">
              <w:rPr>
                <w:noProof/>
                <w:webHidden/>
              </w:rPr>
              <w:fldChar w:fldCharType="end"/>
            </w:r>
          </w:hyperlink>
        </w:p>
        <w:p w14:paraId="64CA2CE0" w14:textId="3F5BA00D" w:rsidR="005F0DA5" w:rsidRDefault="0082556D">
          <w:pPr>
            <w:pStyle w:val="TOC1"/>
            <w:tabs>
              <w:tab w:val="left" w:pos="440"/>
              <w:tab w:val="right" w:leader="dot" w:pos="9016"/>
            </w:tabs>
            <w:rPr>
              <w:rFonts w:eastAsiaTheme="minorEastAsia"/>
              <w:noProof/>
              <w:kern w:val="0"/>
              <w:lang w:eastAsia="en-GB"/>
              <w14:ligatures w14:val="none"/>
            </w:rPr>
          </w:pPr>
          <w:hyperlink w:anchor="_Toc133238073" w:history="1">
            <w:r w:rsidR="005F0DA5" w:rsidRPr="00073D7F">
              <w:rPr>
                <w:rStyle w:val="Hyperlink"/>
                <w:noProof/>
              </w:rPr>
              <w:t>5.</w:t>
            </w:r>
            <w:r w:rsidR="005F0DA5">
              <w:rPr>
                <w:rFonts w:eastAsiaTheme="minorEastAsia"/>
                <w:noProof/>
                <w:kern w:val="0"/>
                <w:lang w:eastAsia="en-GB"/>
                <w14:ligatures w14:val="none"/>
              </w:rPr>
              <w:tab/>
            </w:r>
            <w:r w:rsidR="005F0DA5" w:rsidRPr="00073D7F">
              <w:rPr>
                <w:rStyle w:val="Hyperlink"/>
                <w:noProof/>
              </w:rPr>
              <w:t>Design and Implementation</w:t>
            </w:r>
            <w:r w:rsidR="005F0DA5">
              <w:rPr>
                <w:noProof/>
                <w:webHidden/>
              </w:rPr>
              <w:tab/>
            </w:r>
            <w:r w:rsidR="005F0DA5">
              <w:rPr>
                <w:noProof/>
                <w:webHidden/>
              </w:rPr>
              <w:fldChar w:fldCharType="begin"/>
            </w:r>
            <w:r w:rsidR="005F0DA5">
              <w:rPr>
                <w:noProof/>
                <w:webHidden/>
              </w:rPr>
              <w:instrText xml:space="preserve"> PAGEREF _Toc133238073 \h </w:instrText>
            </w:r>
            <w:r w:rsidR="005F0DA5">
              <w:rPr>
                <w:noProof/>
                <w:webHidden/>
              </w:rPr>
            </w:r>
            <w:r w:rsidR="005F0DA5">
              <w:rPr>
                <w:noProof/>
                <w:webHidden/>
              </w:rPr>
              <w:fldChar w:fldCharType="separate"/>
            </w:r>
            <w:r w:rsidR="005F0DA5">
              <w:rPr>
                <w:noProof/>
                <w:webHidden/>
              </w:rPr>
              <w:t>54</w:t>
            </w:r>
            <w:r w:rsidR="005F0DA5">
              <w:rPr>
                <w:noProof/>
                <w:webHidden/>
              </w:rPr>
              <w:fldChar w:fldCharType="end"/>
            </w:r>
          </w:hyperlink>
        </w:p>
        <w:p w14:paraId="3B287467" w14:textId="5450CE59" w:rsidR="005F0DA5" w:rsidRDefault="0082556D">
          <w:pPr>
            <w:pStyle w:val="TOC2"/>
            <w:tabs>
              <w:tab w:val="left" w:pos="880"/>
              <w:tab w:val="right" w:leader="dot" w:pos="9016"/>
            </w:tabs>
            <w:rPr>
              <w:rFonts w:eastAsiaTheme="minorEastAsia"/>
              <w:noProof/>
              <w:kern w:val="0"/>
              <w:lang w:eastAsia="en-GB"/>
              <w14:ligatures w14:val="none"/>
            </w:rPr>
          </w:pPr>
          <w:hyperlink w:anchor="_Toc133238074" w:history="1">
            <w:r w:rsidR="005F0DA5" w:rsidRPr="00073D7F">
              <w:rPr>
                <w:rStyle w:val="Hyperlink"/>
                <w:noProof/>
              </w:rPr>
              <w:t>5.1.</w:t>
            </w:r>
            <w:r w:rsidR="005F0DA5">
              <w:rPr>
                <w:rFonts w:eastAsiaTheme="minorEastAsia"/>
                <w:noProof/>
                <w:kern w:val="0"/>
                <w:lang w:eastAsia="en-GB"/>
                <w14:ligatures w14:val="none"/>
              </w:rPr>
              <w:tab/>
            </w:r>
            <w:r w:rsidR="005F0DA5" w:rsidRPr="00073D7F">
              <w:rPr>
                <w:rStyle w:val="Hyperlink"/>
                <w:noProof/>
              </w:rPr>
              <w:t>Design</w:t>
            </w:r>
            <w:r w:rsidR="005F0DA5">
              <w:rPr>
                <w:noProof/>
                <w:webHidden/>
              </w:rPr>
              <w:tab/>
            </w:r>
            <w:r w:rsidR="005F0DA5">
              <w:rPr>
                <w:noProof/>
                <w:webHidden/>
              </w:rPr>
              <w:fldChar w:fldCharType="begin"/>
            </w:r>
            <w:r w:rsidR="005F0DA5">
              <w:rPr>
                <w:noProof/>
                <w:webHidden/>
              </w:rPr>
              <w:instrText xml:space="preserve"> PAGEREF _Toc133238074 \h </w:instrText>
            </w:r>
            <w:r w:rsidR="005F0DA5">
              <w:rPr>
                <w:noProof/>
                <w:webHidden/>
              </w:rPr>
            </w:r>
            <w:r w:rsidR="005F0DA5">
              <w:rPr>
                <w:noProof/>
                <w:webHidden/>
              </w:rPr>
              <w:fldChar w:fldCharType="separate"/>
            </w:r>
            <w:r w:rsidR="005F0DA5">
              <w:rPr>
                <w:noProof/>
                <w:webHidden/>
              </w:rPr>
              <w:t>54</w:t>
            </w:r>
            <w:r w:rsidR="005F0DA5">
              <w:rPr>
                <w:noProof/>
                <w:webHidden/>
              </w:rPr>
              <w:fldChar w:fldCharType="end"/>
            </w:r>
          </w:hyperlink>
        </w:p>
        <w:p w14:paraId="1A0663E5" w14:textId="2A382280" w:rsidR="005F0DA5" w:rsidRDefault="0082556D">
          <w:pPr>
            <w:pStyle w:val="TOC3"/>
            <w:tabs>
              <w:tab w:val="left" w:pos="1320"/>
              <w:tab w:val="right" w:leader="dot" w:pos="9016"/>
            </w:tabs>
            <w:rPr>
              <w:rFonts w:eastAsiaTheme="minorEastAsia"/>
              <w:noProof/>
              <w:kern w:val="0"/>
              <w:lang w:eastAsia="en-GB"/>
              <w14:ligatures w14:val="none"/>
            </w:rPr>
          </w:pPr>
          <w:hyperlink w:anchor="_Toc133238075" w:history="1">
            <w:r w:rsidR="005F0DA5" w:rsidRPr="00073D7F">
              <w:rPr>
                <w:rStyle w:val="Hyperlink"/>
                <w:noProof/>
              </w:rPr>
              <w:t>5.1.1.</w:t>
            </w:r>
            <w:r w:rsidR="005F0DA5">
              <w:rPr>
                <w:rFonts w:eastAsiaTheme="minorEastAsia"/>
                <w:noProof/>
                <w:kern w:val="0"/>
                <w:lang w:eastAsia="en-GB"/>
                <w14:ligatures w14:val="none"/>
              </w:rPr>
              <w:tab/>
            </w:r>
            <w:r w:rsidR="005F0DA5" w:rsidRPr="00073D7F">
              <w:rPr>
                <w:rStyle w:val="Hyperlink"/>
                <w:noProof/>
              </w:rPr>
              <w:t>Requirements</w:t>
            </w:r>
            <w:r w:rsidR="005F0DA5">
              <w:rPr>
                <w:noProof/>
                <w:webHidden/>
              </w:rPr>
              <w:tab/>
            </w:r>
            <w:r w:rsidR="005F0DA5">
              <w:rPr>
                <w:noProof/>
                <w:webHidden/>
              </w:rPr>
              <w:fldChar w:fldCharType="begin"/>
            </w:r>
            <w:r w:rsidR="005F0DA5">
              <w:rPr>
                <w:noProof/>
                <w:webHidden/>
              </w:rPr>
              <w:instrText xml:space="preserve"> PAGEREF _Toc133238075 \h </w:instrText>
            </w:r>
            <w:r w:rsidR="005F0DA5">
              <w:rPr>
                <w:noProof/>
                <w:webHidden/>
              </w:rPr>
            </w:r>
            <w:r w:rsidR="005F0DA5">
              <w:rPr>
                <w:noProof/>
                <w:webHidden/>
              </w:rPr>
              <w:fldChar w:fldCharType="separate"/>
            </w:r>
            <w:r w:rsidR="005F0DA5">
              <w:rPr>
                <w:noProof/>
                <w:webHidden/>
              </w:rPr>
              <w:t>54</w:t>
            </w:r>
            <w:r w:rsidR="005F0DA5">
              <w:rPr>
                <w:noProof/>
                <w:webHidden/>
              </w:rPr>
              <w:fldChar w:fldCharType="end"/>
            </w:r>
          </w:hyperlink>
        </w:p>
        <w:p w14:paraId="0232FED1" w14:textId="315C066F" w:rsidR="005F0DA5" w:rsidRDefault="0082556D">
          <w:pPr>
            <w:pStyle w:val="TOC3"/>
            <w:tabs>
              <w:tab w:val="left" w:pos="1320"/>
              <w:tab w:val="right" w:leader="dot" w:pos="9016"/>
            </w:tabs>
            <w:rPr>
              <w:rFonts w:eastAsiaTheme="minorEastAsia"/>
              <w:noProof/>
              <w:kern w:val="0"/>
              <w:lang w:eastAsia="en-GB"/>
              <w14:ligatures w14:val="none"/>
            </w:rPr>
          </w:pPr>
          <w:hyperlink w:anchor="_Toc133238076" w:history="1">
            <w:r w:rsidR="005F0DA5" w:rsidRPr="00073D7F">
              <w:rPr>
                <w:rStyle w:val="Hyperlink"/>
                <w:noProof/>
              </w:rPr>
              <w:t>5.1.2.</w:t>
            </w:r>
            <w:r w:rsidR="005F0DA5">
              <w:rPr>
                <w:rFonts w:eastAsiaTheme="minorEastAsia"/>
                <w:noProof/>
                <w:kern w:val="0"/>
                <w:lang w:eastAsia="en-GB"/>
                <w14:ligatures w14:val="none"/>
              </w:rPr>
              <w:tab/>
            </w:r>
            <w:r w:rsidR="005F0DA5" w:rsidRPr="00073D7F">
              <w:rPr>
                <w:rStyle w:val="Hyperlink"/>
                <w:noProof/>
              </w:rPr>
              <w:t>Flowcharts</w:t>
            </w:r>
            <w:r w:rsidR="005F0DA5">
              <w:rPr>
                <w:noProof/>
                <w:webHidden/>
              </w:rPr>
              <w:tab/>
            </w:r>
            <w:r w:rsidR="005F0DA5">
              <w:rPr>
                <w:noProof/>
                <w:webHidden/>
              </w:rPr>
              <w:fldChar w:fldCharType="begin"/>
            </w:r>
            <w:r w:rsidR="005F0DA5">
              <w:rPr>
                <w:noProof/>
                <w:webHidden/>
              </w:rPr>
              <w:instrText xml:space="preserve"> PAGEREF _Toc133238076 \h </w:instrText>
            </w:r>
            <w:r w:rsidR="005F0DA5">
              <w:rPr>
                <w:noProof/>
                <w:webHidden/>
              </w:rPr>
            </w:r>
            <w:r w:rsidR="005F0DA5">
              <w:rPr>
                <w:noProof/>
                <w:webHidden/>
              </w:rPr>
              <w:fldChar w:fldCharType="separate"/>
            </w:r>
            <w:r w:rsidR="005F0DA5">
              <w:rPr>
                <w:noProof/>
                <w:webHidden/>
              </w:rPr>
              <w:t>55</w:t>
            </w:r>
            <w:r w:rsidR="005F0DA5">
              <w:rPr>
                <w:noProof/>
                <w:webHidden/>
              </w:rPr>
              <w:fldChar w:fldCharType="end"/>
            </w:r>
          </w:hyperlink>
        </w:p>
        <w:p w14:paraId="79665B5C" w14:textId="06685621" w:rsidR="005F0DA5" w:rsidRDefault="0082556D">
          <w:pPr>
            <w:pStyle w:val="TOC3"/>
            <w:tabs>
              <w:tab w:val="left" w:pos="1320"/>
              <w:tab w:val="right" w:leader="dot" w:pos="9016"/>
            </w:tabs>
            <w:rPr>
              <w:rFonts w:eastAsiaTheme="minorEastAsia"/>
              <w:noProof/>
              <w:kern w:val="0"/>
              <w:lang w:eastAsia="en-GB"/>
              <w14:ligatures w14:val="none"/>
            </w:rPr>
          </w:pPr>
          <w:hyperlink w:anchor="_Toc133238077" w:history="1">
            <w:r w:rsidR="005F0DA5" w:rsidRPr="00073D7F">
              <w:rPr>
                <w:rStyle w:val="Hyperlink"/>
                <w:noProof/>
              </w:rPr>
              <w:t>5.1.3.</w:t>
            </w:r>
            <w:r w:rsidR="005F0DA5">
              <w:rPr>
                <w:rFonts w:eastAsiaTheme="minorEastAsia"/>
                <w:noProof/>
                <w:kern w:val="0"/>
                <w:lang w:eastAsia="en-GB"/>
                <w14:ligatures w14:val="none"/>
              </w:rPr>
              <w:tab/>
            </w:r>
            <w:r w:rsidR="005F0DA5" w:rsidRPr="00073D7F">
              <w:rPr>
                <w:rStyle w:val="Hyperlink"/>
                <w:noProof/>
              </w:rPr>
              <w:t>Wireframes</w:t>
            </w:r>
            <w:r w:rsidR="005F0DA5">
              <w:rPr>
                <w:noProof/>
                <w:webHidden/>
              </w:rPr>
              <w:tab/>
            </w:r>
            <w:r w:rsidR="005F0DA5">
              <w:rPr>
                <w:noProof/>
                <w:webHidden/>
              </w:rPr>
              <w:fldChar w:fldCharType="begin"/>
            </w:r>
            <w:r w:rsidR="005F0DA5">
              <w:rPr>
                <w:noProof/>
                <w:webHidden/>
              </w:rPr>
              <w:instrText xml:space="preserve"> PAGEREF _Toc133238077 \h </w:instrText>
            </w:r>
            <w:r w:rsidR="005F0DA5">
              <w:rPr>
                <w:noProof/>
                <w:webHidden/>
              </w:rPr>
            </w:r>
            <w:r w:rsidR="005F0DA5">
              <w:rPr>
                <w:noProof/>
                <w:webHidden/>
              </w:rPr>
              <w:fldChar w:fldCharType="separate"/>
            </w:r>
            <w:r w:rsidR="005F0DA5">
              <w:rPr>
                <w:noProof/>
                <w:webHidden/>
              </w:rPr>
              <w:t>57</w:t>
            </w:r>
            <w:r w:rsidR="005F0DA5">
              <w:rPr>
                <w:noProof/>
                <w:webHidden/>
              </w:rPr>
              <w:fldChar w:fldCharType="end"/>
            </w:r>
          </w:hyperlink>
        </w:p>
        <w:p w14:paraId="66CBC48B" w14:textId="07D7BAB4" w:rsidR="005F0DA5" w:rsidRDefault="0082556D">
          <w:pPr>
            <w:pStyle w:val="TOC3"/>
            <w:tabs>
              <w:tab w:val="left" w:pos="1320"/>
              <w:tab w:val="right" w:leader="dot" w:pos="9016"/>
            </w:tabs>
            <w:rPr>
              <w:rFonts w:eastAsiaTheme="minorEastAsia"/>
              <w:noProof/>
              <w:kern w:val="0"/>
              <w:lang w:eastAsia="en-GB"/>
              <w14:ligatures w14:val="none"/>
            </w:rPr>
          </w:pPr>
          <w:hyperlink w:anchor="_Toc133238078" w:history="1">
            <w:r w:rsidR="005F0DA5" w:rsidRPr="00073D7F">
              <w:rPr>
                <w:rStyle w:val="Hyperlink"/>
                <w:noProof/>
              </w:rPr>
              <w:t>5.1.4.</w:t>
            </w:r>
            <w:r w:rsidR="005F0DA5">
              <w:rPr>
                <w:rFonts w:eastAsiaTheme="minorEastAsia"/>
                <w:noProof/>
                <w:kern w:val="0"/>
                <w:lang w:eastAsia="en-GB"/>
                <w14:ligatures w14:val="none"/>
              </w:rPr>
              <w:tab/>
            </w:r>
            <w:r w:rsidR="005F0DA5" w:rsidRPr="00073D7F">
              <w:rPr>
                <w:rStyle w:val="Hyperlink"/>
                <w:noProof/>
              </w:rPr>
              <w:t>Story board</w:t>
            </w:r>
            <w:r w:rsidR="005F0DA5">
              <w:rPr>
                <w:noProof/>
                <w:webHidden/>
              </w:rPr>
              <w:tab/>
            </w:r>
            <w:r w:rsidR="005F0DA5">
              <w:rPr>
                <w:noProof/>
                <w:webHidden/>
              </w:rPr>
              <w:fldChar w:fldCharType="begin"/>
            </w:r>
            <w:r w:rsidR="005F0DA5">
              <w:rPr>
                <w:noProof/>
                <w:webHidden/>
              </w:rPr>
              <w:instrText xml:space="preserve"> PAGEREF _Toc133238078 \h </w:instrText>
            </w:r>
            <w:r w:rsidR="005F0DA5">
              <w:rPr>
                <w:noProof/>
                <w:webHidden/>
              </w:rPr>
            </w:r>
            <w:r w:rsidR="005F0DA5">
              <w:rPr>
                <w:noProof/>
                <w:webHidden/>
              </w:rPr>
              <w:fldChar w:fldCharType="separate"/>
            </w:r>
            <w:r w:rsidR="005F0DA5">
              <w:rPr>
                <w:noProof/>
                <w:webHidden/>
              </w:rPr>
              <w:t>61</w:t>
            </w:r>
            <w:r w:rsidR="005F0DA5">
              <w:rPr>
                <w:noProof/>
                <w:webHidden/>
              </w:rPr>
              <w:fldChar w:fldCharType="end"/>
            </w:r>
          </w:hyperlink>
        </w:p>
        <w:p w14:paraId="323FFD76" w14:textId="4AE1D51B" w:rsidR="005F0DA5" w:rsidRDefault="0082556D">
          <w:pPr>
            <w:pStyle w:val="TOC3"/>
            <w:tabs>
              <w:tab w:val="left" w:pos="1320"/>
              <w:tab w:val="right" w:leader="dot" w:pos="9016"/>
            </w:tabs>
            <w:rPr>
              <w:rFonts w:eastAsiaTheme="minorEastAsia"/>
              <w:noProof/>
              <w:kern w:val="0"/>
              <w:lang w:eastAsia="en-GB"/>
              <w14:ligatures w14:val="none"/>
            </w:rPr>
          </w:pPr>
          <w:hyperlink w:anchor="_Toc133238079" w:history="1">
            <w:r w:rsidR="005F0DA5" w:rsidRPr="00073D7F">
              <w:rPr>
                <w:rStyle w:val="Hyperlink"/>
                <w:noProof/>
              </w:rPr>
              <w:t>5.1.5.</w:t>
            </w:r>
            <w:r w:rsidR="005F0DA5">
              <w:rPr>
                <w:rFonts w:eastAsiaTheme="minorEastAsia"/>
                <w:noProof/>
                <w:kern w:val="0"/>
                <w:lang w:eastAsia="en-GB"/>
                <w14:ligatures w14:val="none"/>
              </w:rPr>
              <w:tab/>
            </w:r>
            <w:r w:rsidR="005F0DA5" w:rsidRPr="00073D7F">
              <w:rPr>
                <w:rStyle w:val="Hyperlink"/>
                <w:noProof/>
              </w:rPr>
              <w:t>ERD</w:t>
            </w:r>
            <w:r w:rsidR="005F0DA5">
              <w:rPr>
                <w:noProof/>
                <w:webHidden/>
              </w:rPr>
              <w:tab/>
            </w:r>
            <w:r w:rsidR="005F0DA5">
              <w:rPr>
                <w:noProof/>
                <w:webHidden/>
              </w:rPr>
              <w:fldChar w:fldCharType="begin"/>
            </w:r>
            <w:r w:rsidR="005F0DA5">
              <w:rPr>
                <w:noProof/>
                <w:webHidden/>
              </w:rPr>
              <w:instrText xml:space="preserve"> PAGEREF _Toc133238079 \h </w:instrText>
            </w:r>
            <w:r w:rsidR="005F0DA5">
              <w:rPr>
                <w:noProof/>
                <w:webHidden/>
              </w:rPr>
            </w:r>
            <w:r w:rsidR="005F0DA5">
              <w:rPr>
                <w:noProof/>
                <w:webHidden/>
              </w:rPr>
              <w:fldChar w:fldCharType="separate"/>
            </w:r>
            <w:r w:rsidR="005F0DA5">
              <w:rPr>
                <w:noProof/>
                <w:webHidden/>
              </w:rPr>
              <w:t>62</w:t>
            </w:r>
            <w:r w:rsidR="005F0DA5">
              <w:rPr>
                <w:noProof/>
                <w:webHidden/>
              </w:rPr>
              <w:fldChar w:fldCharType="end"/>
            </w:r>
          </w:hyperlink>
        </w:p>
        <w:p w14:paraId="5BEB6019" w14:textId="2F7F9B4C" w:rsidR="005F0DA5" w:rsidRDefault="0082556D">
          <w:pPr>
            <w:pStyle w:val="TOC2"/>
            <w:tabs>
              <w:tab w:val="left" w:pos="880"/>
              <w:tab w:val="right" w:leader="dot" w:pos="9016"/>
            </w:tabs>
            <w:rPr>
              <w:rFonts w:eastAsiaTheme="minorEastAsia"/>
              <w:noProof/>
              <w:kern w:val="0"/>
              <w:lang w:eastAsia="en-GB"/>
              <w14:ligatures w14:val="none"/>
            </w:rPr>
          </w:pPr>
          <w:hyperlink w:anchor="_Toc133238080" w:history="1">
            <w:r w:rsidR="005F0DA5" w:rsidRPr="00073D7F">
              <w:rPr>
                <w:rStyle w:val="Hyperlink"/>
                <w:noProof/>
              </w:rPr>
              <w:t>5.2.</w:t>
            </w:r>
            <w:r w:rsidR="005F0DA5">
              <w:rPr>
                <w:rFonts w:eastAsiaTheme="minorEastAsia"/>
                <w:noProof/>
                <w:kern w:val="0"/>
                <w:lang w:eastAsia="en-GB"/>
                <w14:ligatures w14:val="none"/>
              </w:rPr>
              <w:tab/>
            </w:r>
            <w:r w:rsidR="005F0DA5" w:rsidRPr="00073D7F">
              <w:rPr>
                <w:rStyle w:val="Hyperlink"/>
                <w:noProof/>
              </w:rPr>
              <w:t>Implementation</w:t>
            </w:r>
            <w:r w:rsidR="005F0DA5">
              <w:rPr>
                <w:noProof/>
                <w:webHidden/>
              </w:rPr>
              <w:tab/>
            </w:r>
            <w:r w:rsidR="005F0DA5">
              <w:rPr>
                <w:noProof/>
                <w:webHidden/>
              </w:rPr>
              <w:fldChar w:fldCharType="begin"/>
            </w:r>
            <w:r w:rsidR="005F0DA5">
              <w:rPr>
                <w:noProof/>
                <w:webHidden/>
              </w:rPr>
              <w:instrText xml:space="preserve"> PAGEREF _Toc133238080 \h </w:instrText>
            </w:r>
            <w:r w:rsidR="005F0DA5">
              <w:rPr>
                <w:noProof/>
                <w:webHidden/>
              </w:rPr>
            </w:r>
            <w:r w:rsidR="005F0DA5">
              <w:rPr>
                <w:noProof/>
                <w:webHidden/>
              </w:rPr>
              <w:fldChar w:fldCharType="separate"/>
            </w:r>
            <w:r w:rsidR="005F0DA5">
              <w:rPr>
                <w:noProof/>
                <w:webHidden/>
              </w:rPr>
              <w:t>63</w:t>
            </w:r>
            <w:r w:rsidR="005F0DA5">
              <w:rPr>
                <w:noProof/>
                <w:webHidden/>
              </w:rPr>
              <w:fldChar w:fldCharType="end"/>
            </w:r>
          </w:hyperlink>
        </w:p>
        <w:p w14:paraId="6FD27CD1" w14:textId="0E443584" w:rsidR="005F0DA5" w:rsidRDefault="0082556D">
          <w:pPr>
            <w:pStyle w:val="TOC3"/>
            <w:tabs>
              <w:tab w:val="left" w:pos="1320"/>
              <w:tab w:val="right" w:leader="dot" w:pos="9016"/>
            </w:tabs>
            <w:rPr>
              <w:rFonts w:eastAsiaTheme="minorEastAsia"/>
              <w:noProof/>
              <w:kern w:val="0"/>
              <w:lang w:eastAsia="en-GB"/>
              <w14:ligatures w14:val="none"/>
            </w:rPr>
          </w:pPr>
          <w:hyperlink w:anchor="_Toc133238081" w:history="1">
            <w:r w:rsidR="005F0DA5" w:rsidRPr="00073D7F">
              <w:rPr>
                <w:rStyle w:val="Hyperlink"/>
                <w:noProof/>
              </w:rPr>
              <w:t>5.2.1.</w:t>
            </w:r>
            <w:r w:rsidR="005F0DA5">
              <w:rPr>
                <w:rFonts w:eastAsiaTheme="minorEastAsia"/>
                <w:noProof/>
                <w:kern w:val="0"/>
                <w:lang w:eastAsia="en-GB"/>
                <w14:ligatures w14:val="none"/>
              </w:rPr>
              <w:tab/>
            </w:r>
            <w:r w:rsidR="005F0DA5" w:rsidRPr="00073D7F">
              <w:rPr>
                <w:rStyle w:val="Hyperlink"/>
                <w:noProof/>
              </w:rPr>
              <w:t>Structure</w:t>
            </w:r>
            <w:r w:rsidR="005F0DA5">
              <w:rPr>
                <w:noProof/>
                <w:webHidden/>
              </w:rPr>
              <w:tab/>
            </w:r>
            <w:r w:rsidR="005F0DA5">
              <w:rPr>
                <w:noProof/>
                <w:webHidden/>
              </w:rPr>
              <w:fldChar w:fldCharType="begin"/>
            </w:r>
            <w:r w:rsidR="005F0DA5">
              <w:rPr>
                <w:noProof/>
                <w:webHidden/>
              </w:rPr>
              <w:instrText xml:space="preserve"> PAGEREF _Toc133238081 \h </w:instrText>
            </w:r>
            <w:r w:rsidR="005F0DA5">
              <w:rPr>
                <w:noProof/>
                <w:webHidden/>
              </w:rPr>
            </w:r>
            <w:r w:rsidR="005F0DA5">
              <w:rPr>
                <w:noProof/>
                <w:webHidden/>
              </w:rPr>
              <w:fldChar w:fldCharType="separate"/>
            </w:r>
            <w:r w:rsidR="005F0DA5">
              <w:rPr>
                <w:noProof/>
                <w:webHidden/>
              </w:rPr>
              <w:t>63</w:t>
            </w:r>
            <w:r w:rsidR="005F0DA5">
              <w:rPr>
                <w:noProof/>
                <w:webHidden/>
              </w:rPr>
              <w:fldChar w:fldCharType="end"/>
            </w:r>
          </w:hyperlink>
        </w:p>
        <w:p w14:paraId="790B40AE" w14:textId="41E300E9" w:rsidR="005F0DA5" w:rsidRDefault="0082556D">
          <w:pPr>
            <w:pStyle w:val="TOC3"/>
            <w:tabs>
              <w:tab w:val="left" w:pos="1320"/>
              <w:tab w:val="right" w:leader="dot" w:pos="9016"/>
            </w:tabs>
            <w:rPr>
              <w:rFonts w:eastAsiaTheme="minorEastAsia"/>
              <w:noProof/>
              <w:kern w:val="0"/>
              <w:lang w:eastAsia="en-GB"/>
              <w14:ligatures w14:val="none"/>
            </w:rPr>
          </w:pPr>
          <w:hyperlink w:anchor="_Toc133238082" w:history="1">
            <w:r w:rsidR="005F0DA5" w:rsidRPr="00073D7F">
              <w:rPr>
                <w:rStyle w:val="Hyperlink"/>
                <w:noProof/>
              </w:rPr>
              <w:t>5.2.2.</w:t>
            </w:r>
            <w:r w:rsidR="005F0DA5">
              <w:rPr>
                <w:rFonts w:eastAsiaTheme="minorEastAsia"/>
                <w:noProof/>
                <w:kern w:val="0"/>
                <w:lang w:eastAsia="en-GB"/>
                <w14:ligatures w14:val="none"/>
              </w:rPr>
              <w:tab/>
            </w:r>
            <w:r w:rsidR="005F0DA5" w:rsidRPr="00073D7F">
              <w:rPr>
                <w:rStyle w:val="Hyperlink"/>
                <w:noProof/>
              </w:rPr>
              <w:t>Code snippets</w:t>
            </w:r>
            <w:r w:rsidR="005F0DA5">
              <w:rPr>
                <w:noProof/>
                <w:webHidden/>
              </w:rPr>
              <w:tab/>
            </w:r>
            <w:r w:rsidR="005F0DA5">
              <w:rPr>
                <w:noProof/>
                <w:webHidden/>
              </w:rPr>
              <w:fldChar w:fldCharType="begin"/>
            </w:r>
            <w:r w:rsidR="005F0DA5">
              <w:rPr>
                <w:noProof/>
                <w:webHidden/>
              </w:rPr>
              <w:instrText xml:space="preserve"> PAGEREF _Toc133238082 \h </w:instrText>
            </w:r>
            <w:r w:rsidR="005F0DA5">
              <w:rPr>
                <w:noProof/>
                <w:webHidden/>
              </w:rPr>
            </w:r>
            <w:r w:rsidR="005F0DA5">
              <w:rPr>
                <w:noProof/>
                <w:webHidden/>
              </w:rPr>
              <w:fldChar w:fldCharType="separate"/>
            </w:r>
            <w:r w:rsidR="005F0DA5">
              <w:rPr>
                <w:noProof/>
                <w:webHidden/>
              </w:rPr>
              <w:t>65</w:t>
            </w:r>
            <w:r w:rsidR="005F0DA5">
              <w:rPr>
                <w:noProof/>
                <w:webHidden/>
              </w:rPr>
              <w:fldChar w:fldCharType="end"/>
            </w:r>
          </w:hyperlink>
        </w:p>
        <w:p w14:paraId="3FBD3CA3" w14:textId="26A1838A" w:rsidR="005F0DA5" w:rsidRDefault="0082556D">
          <w:pPr>
            <w:pStyle w:val="TOC1"/>
            <w:tabs>
              <w:tab w:val="left" w:pos="440"/>
              <w:tab w:val="right" w:leader="dot" w:pos="9016"/>
            </w:tabs>
            <w:rPr>
              <w:rFonts w:eastAsiaTheme="minorEastAsia"/>
              <w:noProof/>
              <w:kern w:val="0"/>
              <w:lang w:eastAsia="en-GB"/>
              <w14:ligatures w14:val="none"/>
            </w:rPr>
          </w:pPr>
          <w:hyperlink w:anchor="_Toc133238083" w:history="1">
            <w:r w:rsidR="005F0DA5" w:rsidRPr="00073D7F">
              <w:rPr>
                <w:rStyle w:val="Hyperlink"/>
                <w:noProof/>
              </w:rPr>
              <w:t>6.</w:t>
            </w:r>
            <w:r w:rsidR="005F0DA5">
              <w:rPr>
                <w:rFonts w:eastAsiaTheme="minorEastAsia"/>
                <w:noProof/>
                <w:kern w:val="0"/>
                <w:lang w:eastAsia="en-GB"/>
                <w14:ligatures w14:val="none"/>
              </w:rPr>
              <w:tab/>
            </w:r>
            <w:r w:rsidR="005F0DA5" w:rsidRPr="00073D7F">
              <w:rPr>
                <w:rStyle w:val="Hyperlink"/>
                <w:noProof/>
              </w:rPr>
              <w:t>Results and Analysis</w:t>
            </w:r>
            <w:r w:rsidR="005F0DA5">
              <w:rPr>
                <w:noProof/>
                <w:webHidden/>
              </w:rPr>
              <w:tab/>
            </w:r>
            <w:r w:rsidR="005F0DA5">
              <w:rPr>
                <w:noProof/>
                <w:webHidden/>
              </w:rPr>
              <w:fldChar w:fldCharType="begin"/>
            </w:r>
            <w:r w:rsidR="005F0DA5">
              <w:rPr>
                <w:noProof/>
                <w:webHidden/>
              </w:rPr>
              <w:instrText xml:space="preserve"> PAGEREF _Toc133238083 \h </w:instrText>
            </w:r>
            <w:r w:rsidR="005F0DA5">
              <w:rPr>
                <w:noProof/>
                <w:webHidden/>
              </w:rPr>
            </w:r>
            <w:r w:rsidR="005F0DA5">
              <w:rPr>
                <w:noProof/>
                <w:webHidden/>
              </w:rPr>
              <w:fldChar w:fldCharType="separate"/>
            </w:r>
            <w:r w:rsidR="005F0DA5">
              <w:rPr>
                <w:noProof/>
                <w:webHidden/>
              </w:rPr>
              <w:t>71</w:t>
            </w:r>
            <w:r w:rsidR="005F0DA5">
              <w:rPr>
                <w:noProof/>
                <w:webHidden/>
              </w:rPr>
              <w:fldChar w:fldCharType="end"/>
            </w:r>
          </w:hyperlink>
        </w:p>
        <w:p w14:paraId="59CC0292" w14:textId="3944E0E0" w:rsidR="005F0DA5" w:rsidRDefault="0082556D">
          <w:pPr>
            <w:pStyle w:val="TOC2"/>
            <w:tabs>
              <w:tab w:val="left" w:pos="880"/>
              <w:tab w:val="right" w:leader="dot" w:pos="9016"/>
            </w:tabs>
            <w:rPr>
              <w:rFonts w:eastAsiaTheme="minorEastAsia"/>
              <w:noProof/>
              <w:kern w:val="0"/>
              <w:lang w:eastAsia="en-GB"/>
              <w14:ligatures w14:val="none"/>
            </w:rPr>
          </w:pPr>
          <w:hyperlink w:anchor="_Toc133238084" w:history="1">
            <w:r w:rsidR="005F0DA5" w:rsidRPr="00073D7F">
              <w:rPr>
                <w:rStyle w:val="Hyperlink"/>
                <w:noProof/>
              </w:rPr>
              <w:t>6.1.</w:t>
            </w:r>
            <w:r w:rsidR="005F0DA5">
              <w:rPr>
                <w:rFonts w:eastAsiaTheme="minorEastAsia"/>
                <w:noProof/>
                <w:kern w:val="0"/>
                <w:lang w:eastAsia="en-GB"/>
                <w14:ligatures w14:val="none"/>
              </w:rPr>
              <w:tab/>
            </w:r>
            <w:r w:rsidR="005F0DA5" w:rsidRPr="00073D7F">
              <w:rPr>
                <w:rStyle w:val="Hyperlink"/>
                <w:noProof/>
              </w:rPr>
              <w:t>Results</w:t>
            </w:r>
            <w:r w:rsidR="005F0DA5">
              <w:rPr>
                <w:noProof/>
                <w:webHidden/>
              </w:rPr>
              <w:tab/>
            </w:r>
            <w:r w:rsidR="005F0DA5">
              <w:rPr>
                <w:noProof/>
                <w:webHidden/>
              </w:rPr>
              <w:fldChar w:fldCharType="begin"/>
            </w:r>
            <w:r w:rsidR="005F0DA5">
              <w:rPr>
                <w:noProof/>
                <w:webHidden/>
              </w:rPr>
              <w:instrText xml:space="preserve"> PAGEREF _Toc133238084 \h </w:instrText>
            </w:r>
            <w:r w:rsidR="005F0DA5">
              <w:rPr>
                <w:noProof/>
                <w:webHidden/>
              </w:rPr>
            </w:r>
            <w:r w:rsidR="005F0DA5">
              <w:rPr>
                <w:noProof/>
                <w:webHidden/>
              </w:rPr>
              <w:fldChar w:fldCharType="separate"/>
            </w:r>
            <w:r w:rsidR="005F0DA5">
              <w:rPr>
                <w:noProof/>
                <w:webHidden/>
              </w:rPr>
              <w:t>71</w:t>
            </w:r>
            <w:r w:rsidR="005F0DA5">
              <w:rPr>
                <w:noProof/>
                <w:webHidden/>
              </w:rPr>
              <w:fldChar w:fldCharType="end"/>
            </w:r>
          </w:hyperlink>
        </w:p>
        <w:p w14:paraId="028B6E37" w14:textId="1A906498" w:rsidR="005F0DA5" w:rsidRDefault="0082556D">
          <w:pPr>
            <w:pStyle w:val="TOC3"/>
            <w:tabs>
              <w:tab w:val="left" w:pos="1320"/>
              <w:tab w:val="right" w:leader="dot" w:pos="9016"/>
            </w:tabs>
            <w:rPr>
              <w:rFonts w:eastAsiaTheme="minorEastAsia"/>
              <w:noProof/>
              <w:kern w:val="0"/>
              <w:lang w:eastAsia="en-GB"/>
              <w14:ligatures w14:val="none"/>
            </w:rPr>
          </w:pPr>
          <w:hyperlink w:anchor="_Toc133238085" w:history="1">
            <w:r w:rsidR="005F0DA5" w:rsidRPr="00073D7F">
              <w:rPr>
                <w:rStyle w:val="Hyperlink"/>
                <w:noProof/>
              </w:rPr>
              <w:t>6.1.1.</w:t>
            </w:r>
            <w:r w:rsidR="005F0DA5">
              <w:rPr>
                <w:rFonts w:eastAsiaTheme="minorEastAsia"/>
                <w:noProof/>
                <w:kern w:val="0"/>
                <w:lang w:eastAsia="en-GB"/>
                <w14:ligatures w14:val="none"/>
              </w:rPr>
              <w:tab/>
            </w:r>
            <w:r w:rsidR="005F0DA5" w:rsidRPr="00073D7F">
              <w:rPr>
                <w:rStyle w:val="Hyperlink"/>
                <w:noProof/>
              </w:rPr>
              <w:t>Teacher’s survey</w:t>
            </w:r>
            <w:r w:rsidR="005F0DA5">
              <w:rPr>
                <w:noProof/>
                <w:webHidden/>
              </w:rPr>
              <w:tab/>
            </w:r>
            <w:r w:rsidR="005F0DA5">
              <w:rPr>
                <w:noProof/>
                <w:webHidden/>
              </w:rPr>
              <w:fldChar w:fldCharType="begin"/>
            </w:r>
            <w:r w:rsidR="005F0DA5">
              <w:rPr>
                <w:noProof/>
                <w:webHidden/>
              </w:rPr>
              <w:instrText xml:space="preserve"> PAGEREF _Toc133238085 \h </w:instrText>
            </w:r>
            <w:r w:rsidR="005F0DA5">
              <w:rPr>
                <w:noProof/>
                <w:webHidden/>
              </w:rPr>
            </w:r>
            <w:r w:rsidR="005F0DA5">
              <w:rPr>
                <w:noProof/>
                <w:webHidden/>
              </w:rPr>
              <w:fldChar w:fldCharType="separate"/>
            </w:r>
            <w:r w:rsidR="005F0DA5">
              <w:rPr>
                <w:noProof/>
                <w:webHidden/>
              </w:rPr>
              <w:t>71</w:t>
            </w:r>
            <w:r w:rsidR="005F0DA5">
              <w:rPr>
                <w:noProof/>
                <w:webHidden/>
              </w:rPr>
              <w:fldChar w:fldCharType="end"/>
            </w:r>
          </w:hyperlink>
        </w:p>
        <w:p w14:paraId="3A0FD8EC" w14:textId="06268C40" w:rsidR="005F0DA5" w:rsidRDefault="0082556D">
          <w:pPr>
            <w:pStyle w:val="TOC3"/>
            <w:tabs>
              <w:tab w:val="left" w:pos="1320"/>
              <w:tab w:val="right" w:leader="dot" w:pos="9016"/>
            </w:tabs>
            <w:rPr>
              <w:rFonts w:eastAsiaTheme="minorEastAsia"/>
              <w:noProof/>
              <w:kern w:val="0"/>
              <w:lang w:eastAsia="en-GB"/>
              <w14:ligatures w14:val="none"/>
            </w:rPr>
          </w:pPr>
          <w:hyperlink w:anchor="_Toc133238086" w:history="1">
            <w:r w:rsidR="005F0DA5" w:rsidRPr="00073D7F">
              <w:rPr>
                <w:rStyle w:val="Hyperlink"/>
                <w:noProof/>
              </w:rPr>
              <w:t>6.1.2.</w:t>
            </w:r>
            <w:r w:rsidR="005F0DA5">
              <w:rPr>
                <w:rFonts w:eastAsiaTheme="minorEastAsia"/>
                <w:noProof/>
                <w:kern w:val="0"/>
                <w:lang w:eastAsia="en-GB"/>
                <w14:ligatures w14:val="none"/>
              </w:rPr>
              <w:tab/>
            </w:r>
            <w:r w:rsidR="005F0DA5" w:rsidRPr="00073D7F">
              <w:rPr>
                <w:rStyle w:val="Hyperlink"/>
                <w:noProof/>
              </w:rPr>
              <w:t>Unit and System Testing</w:t>
            </w:r>
            <w:r w:rsidR="005F0DA5">
              <w:rPr>
                <w:noProof/>
                <w:webHidden/>
              </w:rPr>
              <w:tab/>
            </w:r>
            <w:r w:rsidR="005F0DA5">
              <w:rPr>
                <w:noProof/>
                <w:webHidden/>
              </w:rPr>
              <w:fldChar w:fldCharType="begin"/>
            </w:r>
            <w:r w:rsidR="005F0DA5">
              <w:rPr>
                <w:noProof/>
                <w:webHidden/>
              </w:rPr>
              <w:instrText xml:space="preserve"> PAGEREF _Toc133238086 \h </w:instrText>
            </w:r>
            <w:r w:rsidR="005F0DA5">
              <w:rPr>
                <w:noProof/>
                <w:webHidden/>
              </w:rPr>
            </w:r>
            <w:r w:rsidR="005F0DA5">
              <w:rPr>
                <w:noProof/>
                <w:webHidden/>
              </w:rPr>
              <w:fldChar w:fldCharType="separate"/>
            </w:r>
            <w:r w:rsidR="005F0DA5">
              <w:rPr>
                <w:noProof/>
                <w:webHidden/>
              </w:rPr>
              <w:t>76</w:t>
            </w:r>
            <w:r w:rsidR="005F0DA5">
              <w:rPr>
                <w:noProof/>
                <w:webHidden/>
              </w:rPr>
              <w:fldChar w:fldCharType="end"/>
            </w:r>
          </w:hyperlink>
        </w:p>
        <w:p w14:paraId="0D019E45" w14:textId="5D97DBE7" w:rsidR="005F0DA5" w:rsidRDefault="0082556D">
          <w:pPr>
            <w:pStyle w:val="TOC3"/>
            <w:tabs>
              <w:tab w:val="left" w:pos="1320"/>
              <w:tab w:val="right" w:leader="dot" w:pos="9016"/>
            </w:tabs>
            <w:rPr>
              <w:rFonts w:eastAsiaTheme="minorEastAsia"/>
              <w:noProof/>
              <w:kern w:val="0"/>
              <w:lang w:eastAsia="en-GB"/>
              <w14:ligatures w14:val="none"/>
            </w:rPr>
          </w:pPr>
          <w:hyperlink w:anchor="_Toc133238087" w:history="1">
            <w:r w:rsidR="005F0DA5" w:rsidRPr="00073D7F">
              <w:rPr>
                <w:rStyle w:val="Hyperlink"/>
                <w:noProof/>
              </w:rPr>
              <w:t>6.1.3.</w:t>
            </w:r>
            <w:r w:rsidR="005F0DA5">
              <w:rPr>
                <w:rFonts w:eastAsiaTheme="minorEastAsia"/>
                <w:noProof/>
                <w:kern w:val="0"/>
                <w:lang w:eastAsia="en-GB"/>
                <w14:ligatures w14:val="none"/>
              </w:rPr>
              <w:tab/>
            </w:r>
            <w:r w:rsidR="005F0DA5" w:rsidRPr="00073D7F">
              <w:rPr>
                <w:rStyle w:val="Hyperlink"/>
                <w:noProof/>
              </w:rPr>
              <w:t>Usability Testing</w:t>
            </w:r>
            <w:r w:rsidR="005F0DA5">
              <w:rPr>
                <w:noProof/>
                <w:webHidden/>
              </w:rPr>
              <w:tab/>
            </w:r>
            <w:r w:rsidR="005F0DA5">
              <w:rPr>
                <w:noProof/>
                <w:webHidden/>
              </w:rPr>
              <w:fldChar w:fldCharType="begin"/>
            </w:r>
            <w:r w:rsidR="005F0DA5">
              <w:rPr>
                <w:noProof/>
                <w:webHidden/>
              </w:rPr>
              <w:instrText xml:space="preserve"> PAGEREF _Toc133238087 \h </w:instrText>
            </w:r>
            <w:r w:rsidR="005F0DA5">
              <w:rPr>
                <w:noProof/>
                <w:webHidden/>
              </w:rPr>
            </w:r>
            <w:r w:rsidR="005F0DA5">
              <w:rPr>
                <w:noProof/>
                <w:webHidden/>
              </w:rPr>
              <w:fldChar w:fldCharType="separate"/>
            </w:r>
            <w:r w:rsidR="005F0DA5">
              <w:rPr>
                <w:noProof/>
                <w:webHidden/>
              </w:rPr>
              <w:t>78</w:t>
            </w:r>
            <w:r w:rsidR="005F0DA5">
              <w:rPr>
                <w:noProof/>
                <w:webHidden/>
              </w:rPr>
              <w:fldChar w:fldCharType="end"/>
            </w:r>
          </w:hyperlink>
        </w:p>
        <w:p w14:paraId="122180F4" w14:textId="1D63A30E" w:rsidR="005F0DA5" w:rsidRDefault="0082556D">
          <w:pPr>
            <w:pStyle w:val="TOC3"/>
            <w:tabs>
              <w:tab w:val="left" w:pos="1320"/>
              <w:tab w:val="right" w:leader="dot" w:pos="9016"/>
            </w:tabs>
            <w:rPr>
              <w:rFonts w:eastAsiaTheme="minorEastAsia"/>
              <w:noProof/>
              <w:kern w:val="0"/>
              <w:lang w:eastAsia="en-GB"/>
              <w14:ligatures w14:val="none"/>
            </w:rPr>
          </w:pPr>
          <w:hyperlink w:anchor="_Toc133238088" w:history="1">
            <w:r w:rsidR="005F0DA5" w:rsidRPr="00073D7F">
              <w:rPr>
                <w:rStyle w:val="Hyperlink"/>
                <w:noProof/>
              </w:rPr>
              <w:t>6.1.4.</w:t>
            </w:r>
            <w:r w:rsidR="005F0DA5">
              <w:rPr>
                <w:rFonts w:eastAsiaTheme="minorEastAsia"/>
                <w:noProof/>
                <w:kern w:val="0"/>
                <w:lang w:eastAsia="en-GB"/>
                <w14:ligatures w14:val="none"/>
              </w:rPr>
              <w:tab/>
            </w:r>
            <w:r w:rsidR="005F0DA5" w:rsidRPr="00073D7F">
              <w:rPr>
                <w:rStyle w:val="Hyperlink"/>
                <w:noProof/>
              </w:rPr>
              <w:t>Usability Testing Observations</w:t>
            </w:r>
            <w:r w:rsidR="005F0DA5">
              <w:rPr>
                <w:noProof/>
                <w:webHidden/>
              </w:rPr>
              <w:tab/>
            </w:r>
            <w:r w:rsidR="005F0DA5">
              <w:rPr>
                <w:noProof/>
                <w:webHidden/>
              </w:rPr>
              <w:fldChar w:fldCharType="begin"/>
            </w:r>
            <w:r w:rsidR="005F0DA5">
              <w:rPr>
                <w:noProof/>
                <w:webHidden/>
              </w:rPr>
              <w:instrText xml:space="preserve"> PAGEREF _Toc133238088 \h </w:instrText>
            </w:r>
            <w:r w:rsidR="005F0DA5">
              <w:rPr>
                <w:noProof/>
                <w:webHidden/>
              </w:rPr>
            </w:r>
            <w:r w:rsidR="005F0DA5">
              <w:rPr>
                <w:noProof/>
                <w:webHidden/>
              </w:rPr>
              <w:fldChar w:fldCharType="separate"/>
            </w:r>
            <w:r w:rsidR="005F0DA5">
              <w:rPr>
                <w:noProof/>
                <w:webHidden/>
              </w:rPr>
              <w:t>82</w:t>
            </w:r>
            <w:r w:rsidR="005F0DA5">
              <w:rPr>
                <w:noProof/>
                <w:webHidden/>
              </w:rPr>
              <w:fldChar w:fldCharType="end"/>
            </w:r>
          </w:hyperlink>
        </w:p>
        <w:p w14:paraId="2A5CD9D9" w14:textId="3172F920" w:rsidR="005F0DA5" w:rsidRDefault="0082556D">
          <w:pPr>
            <w:pStyle w:val="TOC2"/>
            <w:tabs>
              <w:tab w:val="left" w:pos="880"/>
              <w:tab w:val="right" w:leader="dot" w:pos="9016"/>
            </w:tabs>
            <w:rPr>
              <w:rFonts w:eastAsiaTheme="minorEastAsia"/>
              <w:noProof/>
              <w:kern w:val="0"/>
              <w:lang w:eastAsia="en-GB"/>
              <w14:ligatures w14:val="none"/>
            </w:rPr>
          </w:pPr>
          <w:hyperlink w:anchor="_Toc133238089" w:history="1">
            <w:r w:rsidR="005F0DA5" w:rsidRPr="00073D7F">
              <w:rPr>
                <w:rStyle w:val="Hyperlink"/>
                <w:noProof/>
              </w:rPr>
              <w:t>6.2.</w:t>
            </w:r>
            <w:r w:rsidR="005F0DA5">
              <w:rPr>
                <w:rFonts w:eastAsiaTheme="minorEastAsia"/>
                <w:noProof/>
                <w:kern w:val="0"/>
                <w:lang w:eastAsia="en-GB"/>
                <w14:ligatures w14:val="none"/>
              </w:rPr>
              <w:tab/>
            </w:r>
            <w:r w:rsidR="005F0DA5" w:rsidRPr="00073D7F">
              <w:rPr>
                <w:rStyle w:val="Hyperlink"/>
                <w:noProof/>
              </w:rPr>
              <w:t>Analysis</w:t>
            </w:r>
            <w:r w:rsidR="005F0DA5">
              <w:rPr>
                <w:noProof/>
                <w:webHidden/>
              </w:rPr>
              <w:tab/>
            </w:r>
            <w:r w:rsidR="005F0DA5">
              <w:rPr>
                <w:noProof/>
                <w:webHidden/>
              </w:rPr>
              <w:fldChar w:fldCharType="begin"/>
            </w:r>
            <w:r w:rsidR="005F0DA5">
              <w:rPr>
                <w:noProof/>
                <w:webHidden/>
              </w:rPr>
              <w:instrText xml:space="preserve"> PAGEREF _Toc133238089 \h </w:instrText>
            </w:r>
            <w:r w:rsidR="005F0DA5">
              <w:rPr>
                <w:noProof/>
                <w:webHidden/>
              </w:rPr>
            </w:r>
            <w:r w:rsidR="005F0DA5">
              <w:rPr>
                <w:noProof/>
                <w:webHidden/>
              </w:rPr>
              <w:fldChar w:fldCharType="separate"/>
            </w:r>
            <w:r w:rsidR="005F0DA5">
              <w:rPr>
                <w:noProof/>
                <w:webHidden/>
              </w:rPr>
              <w:t>83</w:t>
            </w:r>
            <w:r w:rsidR="005F0DA5">
              <w:rPr>
                <w:noProof/>
                <w:webHidden/>
              </w:rPr>
              <w:fldChar w:fldCharType="end"/>
            </w:r>
          </w:hyperlink>
        </w:p>
        <w:p w14:paraId="471E1F11" w14:textId="63B3831D" w:rsidR="005F0DA5" w:rsidRDefault="0082556D">
          <w:pPr>
            <w:pStyle w:val="TOC3"/>
            <w:tabs>
              <w:tab w:val="left" w:pos="1320"/>
              <w:tab w:val="right" w:leader="dot" w:pos="9016"/>
            </w:tabs>
            <w:rPr>
              <w:rFonts w:eastAsiaTheme="minorEastAsia"/>
              <w:noProof/>
              <w:kern w:val="0"/>
              <w:lang w:eastAsia="en-GB"/>
              <w14:ligatures w14:val="none"/>
            </w:rPr>
          </w:pPr>
          <w:hyperlink w:anchor="_Toc133238090" w:history="1">
            <w:r w:rsidR="005F0DA5" w:rsidRPr="00073D7F">
              <w:rPr>
                <w:rStyle w:val="Hyperlink"/>
                <w:noProof/>
              </w:rPr>
              <w:t>6.2.1.</w:t>
            </w:r>
            <w:r w:rsidR="005F0DA5">
              <w:rPr>
                <w:rFonts w:eastAsiaTheme="minorEastAsia"/>
                <w:noProof/>
                <w:kern w:val="0"/>
                <w:lang w:eastAsia="en-GB"/>
                <w14:ligatures w14:val="none"/>
              </w:rPr>
              <w:tab/>
            </w:r>
            <w:r w:rsidR="005F0DA5" w:rsidRPr="00073D7F">
              <w:rPr>
                <w:rStyle w:val="Hyperlink"/>
                <w:noProof/>
              </w:rPr>
              <w:t>Teachers wants in electronic games for their students.</w:t>
            </w:r>
            <w:r w:rsidR="005F0DA5">
              <w:rPr>
                <w:noProof/>
                <w:webHidden/>
              </w:rPr>
              <w:tab/>
            </w:r>
            <w:r w:rsidR="005F0DA5">
              <w:rPr>
                <w:noProof/>
                <w:webHidden/>
              </w:rPr>
              <w:fldChar w:fldCharType="begin"/>
            </w:r>
            <w:r w:rsidR="005F0DA5">
              <w:rPr>
                <w:noProof/>
                <w:webHidden/>
              </w:rPr>
              <w:instrText xml:space="preserve"> PAGEREF _Toc133238090 \h </w:instrText>
            </w:r>
            <w:r w:rsidR="005F0DA5">
              <w:rPr>
                <w:noProof/>
                <w:webHidden/>
              </w:rPr>
            </w:r>
            <w:r w:rsidR="005F0DA5">
              <w:rPr>
                <w:noProof/>
                <w:webHidden/>
              </w:rPr>
              <w:fldChar w:fldCharType="separate"/>
            </w:r>
            <w:r w:rsidR="005F0DA5">
              <w:rPr>
                <w:noProof/>
                <w:webHidden/>
              </w:rPr>
              <w:t>83</w:t>
            </w:r>
            <w:r w:rsidR="005F0DA5">
              <w:rPr>
                <w:noProof/>
                <w:webHidden/>
              </w:rPr>
              <w:fldChar w:fldCharType="end"/>
            </w:r>
          </w:hyperlink>
        </w:p>
        <w:p w14:paraId="699AA2B8" w14:textId="207D9F5B" w:rsidR="005F0DA5" w:rsidRDefault="0082556D">
          <w:pPr>
            <w:pStyle w:val="TOC3"/>
            <w:tabs>
              <w:tab w:val="left" w:pos="1320"/>
              <w:tab w:val="right" w:leader="dot" w:pos="9016"/>
            </w:tabs>
            <w:rPr>
              <w:rFonts w:eastAsiaTheme="minorEastAsia"/>
              <w:noProof/>
              <w:kern w:val="0"/>
              <w:lang w:eastAsia="en-GB"/>
              <w14:ligatures w14:val="none"/>
            </w:rPr>
          </w:pPr>
          <w:hyperlink w:anchor="_Toc133238091" w:history="1">
            <w:r w:rsidR="005F0DA5" w:rsidRPr="00073D7F">
              <w:rPr>
                <w:rStyle w:val="Hyperlink"/>
                <w:noProof/>
              </w:rPr>
              <w:t>6.2.2.</w:t>
            </w:r>
            <w:r w:rsidR="005F0DA5">
              <w:rPr>
                <w:rFonts w:eastAsiaTheme="minorEastAsia"/>
                <w:noProof/>
                <w:kern w:val="0"/>
                <w:lang w:eastAsia="en-GB"/>
                <w14:ligatures w14:val="none"/>
              </w:rPr>
              <w:tab/>
            </w:r>
            <w:r w:rsidR="005F0DA5" w:rsidRPr="00073D7F">
              <w:rPr>
                <w:rStyle w:val="Hyperlink"/>
                <w:noProof/>
              </w:rPr>
              <w:t>Usability testing analysis</w:t>
            </w:r>
            <w:r w:rsidR="005F0DA5">
              <w:rPr>
                <w:noProof/>
                <w:webHidden/>
              </w:rPr>
              <w:tab/>
            </w:r>
            <w:r w:rsidR="005F0DA5">
              <w:rPr>
                <w:noProof/>
                <w:webHidden/>
              </w:rPr>
              <w:fldChar w:fldCharType="begin"/>
            </w:r>
            <w:r w:rsidR="005F0DA5">
              <w:rPr>
                <w:noProof/>
                <w:webHidden/>
              </w:rPr>
              <w:instrText xml:space="preserve"> PAGEREF _Toc133238091 \h </w:instrText>
            </w:r>
            <w:r w:rsidR="005F0DA5">
              <w:rPr>
                <w:noProof/>
                <w:webHidden/>
              </w:rPr>
            </w:r>
            <w:r w:rsidR="005F0DA5">
              <w:rPr>
                <w:noProof/>
                <w:webHidden/>
              </w:rPr>
              <w:fldChar w:fldCharType="separate"/>
            </w:r>
            <w:r w:rsidR="005F0DA5">
              <w:rPr>
                <w:noProof/>
                <w:webHidden/>
              </w:rPr>
              <w:t>83</w:t>
            </w:r>
            <w:r w:rsidR="005F0DA5">
              <w:rPr>
                <w:noProof/>
                <w:webHidden/>
              </w:rPr>
              <w:fldChar w:fldCharType="end"/>
            </w:r>
          </w:hyperlink>
        </w:p>
        <w:p w14:paraId="6C615AFC" w14:textId="5F362F4D" w:rsidR="005F0DA5" w:rsidRDefault="0082556D">
          <w:pPr>
            <w:pStyle w:val="TOC1"/>
            <w:tabs>
              <w:tab w:val="left" w:pos="440"/>
              <w:tab w:val="right" w:leader="dot" w:pos="9016"/>
            </w:tabs>
            <w:rPr>
              <w:rFonts w:eastAsiaTheme="minorEastAsia"/>
              <w:noProof/>
              <w:kern w:val="0"/>
              <w:lang w:eastAsia="en-GB"/>
              <w14:ligatures w14:val="none"/>
            </w:rPr>
          </w:pPr>
          <w:hyperlink w:anchor="_Toc133238092" w:history="1">
            <w:r w:rsidR="005F0DA5" w:rsidRPr="00073D7F">
              <w:rPr>
                <w:rStyle w:val="Hyperlink"/>
                <w:noProof/>
              </w:rPr>
              <w:t>7.</w:t>
            </w:r>
            <w:r w:rsidR="005F0DA5">
              <w:rPr>
                <w:rFonts w:eastAsiaTheme="minorEastAsia"/>
                <w:noProof/>
                <w:kern w:val="0"/>
                <w:lang w:eastAsia="en-GB"/>
                <w14:ligatures w14:val="none"/>
              </w:rPr>
              <w:tab/>
            </w:r>
            <w:r w:rsidR="005F0DA5" w:rsidRPr="00073D7F">
              <w:rPr>
                <w:rStyle w:val="Hyperlink"/>
                <w:noProof/>
              </w:rPr>
              <w:t>Conclusions and Recommendations</w:t>
            </w:r>
            <w:r w:rsidR="005F0DA5">
              <w:rPr>
                <w:noProof/>
                <w:webHidden/>
              </w:rPr>
              <w:tab/>
            </w:r>
            <w:r w:rsidR="005F0DA5">
              <w:rPr>
                <w:noProof/>
                <w:webHidden/>
              </w:rPr>
              <w:fldChar w:fldCharType="begin"/>
            </w:r>
            <w:r w:rsidR="005F0DA5">
              <w:rPr>
                <w:noProof/>
                <w:webHidden/>
              </w:rPr>
              <w:instrText xml:space="preserve"> PAGEREF _Toc133238092 \h </w:instrText>
            </w:r>
            <w:r w:rsidR="005F0DA5">
              <w:rPr>
                <w:noProof/>
                <w:webHidden/>
              </w:rPr>
            </w:r>
            <w:r w:rsidR="005F0DA5">
              <w:rPr>
                <w:noProof/>
                <w:webHidden/>
              </w:rPr>
              <w:fldChar w:fldCharType="separate"/>
            </w:r>
            <w:r w:rsidR="005F0DA5">
              <w:rPr>
                <w:noProof/>
                <w:webHidden/>
              </w:rPr>
              <w:t>84</w:t>
            </w:r>
            <w:r w:rsidR="005F0DA5">
              <w:rPr>
                <w:noProof/>
                <w:webHidden/>
              </w:rPr>
              <w:fldChar w:fldCharType="end"/>
            </w:r>
          </w:hyperlink>
        </w:p>
        <w:p w14:paraId="6DEC7632" w14:textId="09A37D71" w:rsidR="005F0DA5" w:rsidRDefault="0082556D">
          <w:pPr>
            <w:pStyle w:val="TOC1"/>
            <w:tabs>
              <w:tab w:val="left" w:pos="440"/>
              <w:tab w:val="right" w:leader="dot" w:pos="9016"/>
            </w:tabs>
            <w:rPr>
              <w:rFonts w:eastAsiaTheme="minorEastAsia"/>
              <w:noProof/>
              <w:kern w:val="0"/>
              <w:lang w:eastAsia="en-GB"/>
              <w14:ligatures w14:val="none"/>
            </w:rPr>
          </w:pPr>
          <w:hyperlink w:anchor="_Toc133238093" w:history="1">
            <w:r w:rsidR="005F0DA5" w:rsidRPr="00073D7F">
              <w:rPr>
                <w:rStyle w:val="Hyperlink"/>
                <w:noProof/>
              </w:rPr>
              <w:t>8.</w:t>
            </w:r>
            <w:r w:rsidR="005F0DA5">
              <w:rPr>
                <w:rFonts w:eastAsiaTheme="minorEastAsia"/>
                <w:noProof/>
                <w:kern w:val="0"/>
                <w:lang w:eastAsia="en-GB"/>
                <w14:ligatures w14:val="none"/>
              </w:rPr>
              <w:tab/>
            </w:r>
            <w:r w:rsidR="005F0DA5" w:rsidRPr="00073D7F">
              <w:rPr>
                <w:rStyle w:val="Hyperlink"/>
                <w:noProof/>
              </w:rPr>
              <w:t>Reflection</w:t>
            </w:r>
            <w:r w:rsidR="005F0DA5">
              <w:rPr>
                <w:noProof/>
                <w:webHidden/>
              </w:rPr>
              <w:tab/>
            </w:r>
            <w:r w:rsidR="005F0DA5">
              <w:rPr>
                <w:noProof/>
                <w:webHidden/>
              </w:rPr>
              <w:fldChar w:fldCharType="begin"/>
            </w:r>
            <w:r w:rsidR="005F0DA5">
              <w:rPr>
                <w:noProof/>
                <w:webHidden/>
              </w:rPr>
              <w:instrText xml:space="preserve"> PAGEREF _Toc133238093 \h </w:instrText>
            </w:r>
            <w:r w:rsidR="005F0DA5">
              <w:rPr>
                <w:noProof/>
                <w:webHidden/>
              </w:rPr>
            </w:r>
            <w:r w:rsidR="005F0DA5">
              <w:rPr>
                <w:noProof/>
                <w:webHidden/>
              </w:rPr>
              <w:fldChar w:fldCharType="separate"/>
            </w:r>
            <w:r w:rsidR="005F0DA5">
              <w:rPr>
                <w:noProof/>
                <w:webHidden/>
              </w:rPr>
              <w:t>87</w:t>
            </w:r>
            <w:r w:rsidR="005F0DA5">
              <w:rPr>
                <w:noProof/>
                <w:webHidden/>
              </w:rPr>
              <w:fldChar w:fldCharType="end"/>
            </w:r>
          </w:hyperlink>
        </w:p>
        <w:p w14:paraId="237F57B9" w14:textId="610C9C15" w:rsidR="005F0DA5" w:rsidRDefault="0082556D">
          <w:pPr>
            <w:pStyle w:val="TOC1"/>
            <w:tabs>
              <w:tab w:val="right" w:leader="dot" w:pos="9016"/>
            </w:tabs>
            <w:rPr>
              <w:rFonts w:eastAsiaTheme="minorEastAsia"/>
              <w:noProof/>
              <w:kern w:val="0"/>
              <w:lang w:eastAsia="en-GB"/>
              <w14:ligatures w14:val="none"/>
            </w:rPr>
          </w:pPr>
          <w:hyperlink w:anchor="_Toc133238094" w:history="1">
            <w:r w:rsidR="005F0DA5" w:rsidRPr="00073D7F">
              <w:rPr>
                <w:rStyle w:val="Hyperlink"/>
                <w:noProof/>
              </w:rPr>
              <w:t>Bibliography</w:t>
            </w:r>
            <w:r w:rsidR="005F0DA5">
              <w:rPr>
                <w:noProof/>
                <w:webHidden/>
              </w:rPr>
              <w:tab/>
            </w:r>
            <w:r w:rsidR="005F0DA5">
              <w:rPr>
                <w:noProof/>
                <w:webHidden/>
              </w:rPr>
              <w:fldChar w:fldCharType="begin"/>
            </w:r>
            <w:r w:rsidR="005F0DA5">
              <w:rPr>
                <w:noProof/>
                <w:webHidden/>
              </w:rPr>
              <w:instrText xml:space="preserve"> PAGEREF _Toc133238094 \h </w:instrText>
            </w:r>
            <w:r w:rsidR="005F0DA5">
              <w:rPr>
                <w:noProof/>
                <w:webHidden/>
              </w:rPr>
            </w:r>
            <w:r w:rsidR="005F0DA5">
              <w:rPr>
                <w:noProof/>
                <w:webHidden/>
              </w:rPr>
              <w:fldChar w:fldCharType="separate"/>
            </w:r>
            <w:r w:rsidR="005F0DA5">
              <w:rPr>
                <w:noProof/>
                <w:webHidden/>
              </w:rPr>
              <w:t>88</w:t>
            </w:r>
            <w:r w:rsidR="005F0DA5">
              <w:rPr>
                <w:noProof/>
                <w:webHidden/>
              </w:rPr>
              <w:fldChar w:fldCharType="end"/>
            </w:r>
          </w:hyperlink>
        </w:p>
        <w:p w14:paraId="67551BE9" w14:textId="7B4DCD0F" w:rsidR="005F0DA5" w:rsidRDefault="0082556D">
          <w:pPr>
            <w:pStyle w:val="TOC1"/>
            <w:tabs>
              <w:tab w:val="right" w:leader="dot" w:pos="9016"/>
            </w:tabs>
            <w:rPr>
              <w:rFonts w:eastAsiaTheme="minorEastAsia"/>
              <w:noProof/>
              <w:kern w:val="0"/>
              <w:lang w:eastAsia="en-GB"/>
              <w14:ligatures w14:val="none"/>
            </w:rPr>
          </w:pPr>
          <w:hyperlink w:anchor="_Toc133238095" w:history="1">
            <w:r w:rsidR="005F0DA5" w:rsidRPr="00073D7F">
              <w:rPr>
                <w:rStyle w:val="Hyperlink"/>
                <w:noProof/>
              </w:rPr>
              <w:t>Appendices</w:t>
            </w:r>
            <w:r w:rsidR="005F0DA5">
              <w:rPr>
                <w:noProof/>
                <w:webHidden/>
              </w:rPr>
              <w:tab/>
            </w:r>
            <w:r w:rsidR="005F0DA5">
              <w:rPr>
                <w:noProof/>
                <w:webHidden/>
              </w:rPr>
              <w:fldChar w:fldCharType="begin"/>
            </w:r>
            <w:r w:rsidR="005F0DA5">
              <w:rPr>
                <w:noProof/>
                <w:webHidden/>
              </w:rPr>
              <w:instrText xml:space="preserve"> PAGEREF _Toc133238095 \h </w:instrText>
            </w:r>
            <w:r w:rsidR="005F0DA5">
              <w:rPr>
                <w:noProof/>
                <w:webHidden/>
              </w:rPr>
            </w:r>
            <w:r w:rsidR="005F0DA5">
              <w:rPr>
                <w:noProof/>
                <w:webHidden/>
              </w:rPr>
              <w:fldChar w:fldCharType="separate"/>
            </w:r>
            <w:r w:rsidR="005F0DA5">
              <w:rPr>
                <w:noProof/>
                <w:webHidden/>
              </w:rPr>
              <w:t>99</w:t>
            </w:r>
            <w:r w:rsidR="005F0DA5">
              <w:rPr>
                <w:noProof/>
                <w:webHidden/>
              </w:rPr>
              <w:fldChar w:fldCharType="end"/>
            </w:r>
          </w:hyperlink>
        </w:p>
        <w:p w14:paraId="471CB354" w14:textId="0DB8989D" w:rsidR="005F0DA5" w:rsidRDefault="0082556D">
          <w:pPr>
            <w:pStyle w:val="TOC2"/>
            <w:tabs>
              <w:tab w:val="right" w:leader="dot" w:pos="9016"/>
            </w:tabs>
            <w:rPr>
              <w:rFonts w:eastAsiaTheme="minorEastAsia"/>
              <w:noProof/>
              <w:kern w:val="0"/>
              <w:lang w:eastAsia="en-GB"/>
              <w14:ligatures w14:val="none"/>
            </w:rPr>
          </w:pPr>
          <w:hyperlink w:anchor="_Toc133238096" w:history="1">
            <w:r w:rsidR="005F0DA5" w:rsidRPr="00073D7F">
              <w:rPr>
                <w:rStyle w:val="Hyperlink"/>
                <w:noProof/>
              </w:rPr>
              <w:t>Appendix A – Full Year-6, Upper Key Stage 2 Curriculum</w:t>
            </w:r>
            <w:r w:rsidR="005F0DA5">
              <w:rPr>
                <w:noProof/>
                <w:webHidden/>
              </w:rPr>
              <w:tab/>
            </w:r>
            <w:r w:rsidR="005F0DA5">
              <w:rPr>
                <w:noProof/>
                <w:webHidden/>
              </w:rPr>
              <w:fldChar w:fldCharType="begin"/>
            </w:r>
            <w:r w:rsidR="005F0DA5">
              <w:rPr>
                <w:noProof/>
                <w:webHidden/>
              </w:rPr>
              <w:instrText xml:space="preserve"> PAGEREF _Toc133238096 \h </w:instrText>
            </w:r>
            <w:r w:rsidR="005F0DA5">
              <w:rPr>
                <w:noProof/>
                <w:webHidden/>
              </w:rPr>
            </w:r>
            <w:r w:rsidR="005F0DA5">
              <w:rPr>
                <w:noProof/>
                <w:webHidden/>
              </w:rPr>
              <w:fldChar w:fldCharType="separate"/>
            </w:r>
            <w:r w:rsidR="005F0DA5">
              <w:rPr>
                <w:noProof/>
                <w:webHidden/>
              </w:rPr>
              <w:t>99</w:t>
            </w:r>
            <w:r w:rsidR="005F0DA5">
              <w:rPr>
                <w:noProof/>
                <w:webHidden/>
              </w:rPr>
              <w:fldChar w:fldCharType="end"/>
            </w:r>
          </w:hyperlink>
        </w:p>
        <w:p w14:paraId="331876C2" w14:textId="5067249C" w:rsidR="005F0DA5" w:rsidRDefault="0082556D">
          <w:pPr>
            <w:pStyle w:val="TOC2"/>
            <w:tabs>
              <w:tab w:val="right" w:leader="dot" w:pos="9016"/>
            </w:tabs>
            <w:rPr>
              <w:rFonts w:eastAsiaTheme="minorEastAsia"/>
              <w:noProof/>
              <w:kern w:val="0"/>
              <w:lang w:eastAsia="en-GB"/>
              <w14:ligatures w14:val="none"/>
            </w:rPr>
          </w:pPr>
          <w:hyperlink w:anchor="_Toc133238097" w:history="1">
            <w:r w:rsidR="005F0DA5" w:rsidRPr="00073D7F">
              <w:rPr>
                <w:rStyle w:val="Hyperlink"/>
                <w:noProof/>
              </w:rPr>
              <w:t>Appendix B – Existing board, card, and classic electronic games</w:t>
            </w:r>
            <w:r w:rsidR="005F0DA5">
              <w:rPr>
                <w:noProof/>
                <w:webHidden/>
              </w:rPr>
              <w:tab/>
            </w:r>
            <w:r w:rsidR="005F0DA5">
              <w:rPr>
                <w:noProof/>
                <w:webHidden/>
              </w:rPr>
              <w:fldChar w:fldCharType="begin"/>
            </w:r>
            <w:r w:rsidR="005F0DA5">
              <w:rPr>
                <w:noProof/>
                <w:webHidden/>
              </w:rPr>
              <w:instrText xml:space="preserve"> PAGEREF _Toc133238097 \h </w:instrText>
            </w:r>
            <w:r w:rsidR="005F0DA5">
              <w:rPr>
                <w:noProof/>
                <w:webHidden/>
              </w:rPr>
            </w:r>
            <w:r w:rsidR="005F0DA5">
              <w:rPr>
                <w:noProof/>
                <w:webHidden/>
              </w:rPr>
              <w:fldChar w:fldCharType="separate"/>
            </w:r>
            <w:r w:rsidR="005F0DA5">
              <w:rPr>
                <w:noProof/>
                <w:webHidden/>
              </w:rPr>
              <w:t>101</w:t>
            </w:r>
            <w:r w:rsidR="005F0DA5">
              <w:rPr>
                <w:noProof/>
                <w:webHidden/>
              </w:rPr>
              <w:fldChar w:fldCharType="end"/>
            </w:r>
          </w:hyperlink>
        </w:p>
        <w:p w14:paraId="1B2CA20B" w14:textId="3312335B" w:rsidR="005F0DA5" w:rsidRDefault="0082556D">
          <w:pPr>
            <w:pStyle w:val="TOC2"/>
            <w:tabs>
              <w:tab w:val="right" w:leader="dot" w:pos="9016"/>
            </w:tabs>
            <w:rPr>
              <w:rFonts w:eastAsiaTheme="minorEastAsia"/>
              <w:noProof/>
              <w:kern w:val="0"/>
              <w:lang w:eastAsia="en-GB"/>
              <w14:ligatures w14:val="none"/>
            </w:rPr>
          </w:pPr>
          <w:hyperlink w:anchor="_Toc133238101" w:history="1">
            <w:r w:rsidR="005F0DA5" w:rsidRPr="00073D7F">
              <w:rPr>
                <w:rStyle w:val="Hyperlink"/>
                <w:noProof/>
              </w:rPr>
              <w:t>Appendix C – Visual design choices</w:t>
            </w:r>
            <w:r w:rsidR="005F0DA5">
              <w:rPr>
                <w:noProof/>
                <w:webHidden/>
              </w:rPr>
              <w:tab/>
            </w:r>
            <w:r w:rsidR="005F0DA5">
              <w:rPr>
                <w:noProof/>
                <w:webHidden/>
              </w:rPr>
              <w:fldChar w:fldCharType="begin"/>
            </w:r>
            <w:r w:rsidR="005F0DA5">
              <w:rPr>
                <w:noProof/>
                <w:webHidden/>
              </w:rPr>
              <w:instrText xml:space="preserve"> PAGEREF _Toc133238101 \h </w:instrText>
            </w:r>
            <w:r w:rsidR="005F0DA5">
              <w:rPr>
                <w:noProof/>
                <w:webHidden/>
              </w:rPr>
            </w:r>
            <w:r w:rsidR="005F0DA5">
              <w:rPr>
                <w:noProof/>
                <w:webHidden/>
              </w:rPr>
              <w:fldChar w:fldCharType="separate"/>
            </w:r>
            <w:r w:rsidR="005F0DA5">
              <w:rPr>
                <w:noProof/>
                <w:webHidden/>
              </w:rPr>
              <w:t>107</w:t>
            </w:r>
            <w:r w:rsidR="005F0DA5">
              <w:rPr>
                <w:noProof/>
                <w:webHidden/>
              </w:rPr>
              <w:fldChar w:fldCharType="end"/>
            </w:r>
          </w:hyperlink>
        </w:p>
        <w:p w14:paraId="1A513114" w14:textId="1226F750" w:rsidR="005F0DA5" w:rsidRDefault="0082556D">
          <w:pPr>
            <w:pStyle w:val="TOC2"/>
            <w:tabs>
              <w:tab w:val="right" w:leader="dot" w:pos="9016"/>
            </w:tabs>
            <w:rPr>
              <w:rFonts w:eastAsiaTheme="minorEastAsia"/>
              <w:noProof/>
              <w:kern w:val="0"/>
              <w:lang w:eastAsia="en-GB"/>
              <w14:ligatures w14:val="none"/>
            </w:rPr>
          </w:pPr>
          <w:hyperlink w:anchor="_Toc133238102" w:history="1">
            <w:r w:rsidR="005F0DA5" w:rsidRPr="00073D7F">
              <w:rPr>
                <w:rStyle w:val="Hyperlink"/>
                <w:noProof/>
              </w:rPr>
              <w:t>Appendix D – Flowchart for alt game</w:t>
            </w:r>
            <w:r w:rsidR="005F0DA5">
              <w:rPr>
                <w:noProof/>
                <w:webHidden/>
              </w:rPr>
              <w:tab/>
            </w:r>
            <w:r w:rsidR="005F0DA5">
              <w:rPr>
                <w:noProof/>
                <w:webHidden/>
              </w:rPr>
              <w:fldChar w:fldCharType="begin"/>
            </w:r>
            <w:r w:rsidR="005F0DA5">
              <w:rPr>
                <w:noProof/>
                <w:webHidden/>
              </w:rPr>
              <w:instrText xml:space="preserve"> PAGEREF _Toc133238102 \h </w:instrText>
            </w:r>
            <w:r w:rsidR="005F0DA5">
              <w:rPr>
                <w:noProof/>
                <w:webHidden/>
              </w:rPr>
            </w:r>
            <w:r w:rsidR="005F0DA5">
              <w:rPr>
                <w:noProof/>
                <w:webHidden/>
              </w:rPr>
              <w:fldChar w:fldCharType="separate"/>
            </w:r>
            <w:r w:rsidR="005F0DA5">
              <w:rPr>
                <w:noProof/>
                <w:webHidden/>
              </w:rPr>
              <w:t>108</w:t>
            </w:r>
            <w:r w:rsidR="005F0DA5">
              <w:rPr>
                <w:noProof/>
                <w:webHidden/>
              </w:rPr>
              <w:fldChar w:fldCharType="end"/>
            </w:r>
          </w:hyperlink>
        </w:p>
        <w:p w14:paraId="37D47EC5" w14:textId="5CA8D9A3" w:rsidR="005F0DA5" w:rsidRDefault="0082556D">
          <w:pPr>
            <w:pStyle w:val="TOC2"/>
            <w:tabs>
              <w:tab w:val="right" w:leader="dot" w:pos="9016"/>
            </w:tabs>
            <w:rPr>
              <w:rFonts w:eastAsiaTheme="minorEastAsia"/>
              <w:noProof/>
              <w:kern w:val="0"/>
              <w:lang w:eastAsia="en-GB"/>
              <w14:ligatures w14:val="none"/>
            </w:rPr>
          </w:pPr>
          <w:hyperlink w:anchor="_Toc133238103" w:history="1">
            <w:r w:rsidR="005F0DA5" w:rsidRPr="00073D7F">
              <w:rPr>
                <w:rStyle w:val="Hyperlink"/>
                <w:noProof/>
              </w:rPr>
              <w:t>Appendix E – Papi’ Pizza Puzzle, possible answers</w:t>
            </w:r>
            <w:r w:rsidR="005F0DA5">
              <w:rPr>
                <w:noProof/>
                <w:webHidden/>
              </w:rPr>
              <w:tab/>
            </w:r>
            <w:r w:rsidR="005F0DA5">
              <w:rPr>
                <w:noProof/>
                <w:webHidden/>
              </w:rPr>
              <w:fldChar w:fldCharType="begin"/>
            </w:r>
            <w:r w:rsidR="005F0DA5">
              <w:rPr>
                <w:noProof/>
                <w:webHidden/>
              </w:rPr>
              <w:instrText xml:space="preserve"> PAGEREF _Toc133238103 \h </w:instrText>
            </w:r>
            <w:r w:rsidR="005F0DA5">
              <w:rPr>
                <w:noProof/>
                <w:webHidden/>
              </w:rPr>
            </w:r>
            <w:r w:rsidR="005F0DA5">
              <w:rPr>
                <w:noProof/>
                <w:webHidden/>
              </w:rPr>
              <w:fldChar w:fldCharType="separate"/>
            </w:r>
            <w:r w:rsidR="005F0DA5">
              <w:rPr>
                <w:noProof/>
                <w:webHidden/>
              </w:rPr>
              <w:t>109</w:t>
            </w:r>
            <w:r w:rsidR="005F0DA5">
              <w:rPr>
                <w:noProof/>
                <w:webHidden/>
              </w:rPr>
              <w:fldChar w:fldCharType="end"/>
            </w:r>
          </w:hyperlink>
        </w:p>
        <w:p w14:paraId="242FA659" w14:textId="79B07ADD" w:rsidR="007E2147" w:rsidRPr="003A44BF" w:rsidRDefault="0082556D" w:rsidP="003A44BF">
          <w:pPr>
            <w:pStyle w:val="TOC2"/>
            <w:tabs>
              <w:tab w:val="right" w:leader="dot" w:pos="9016"/>
            </w:tabs>
            <w:rPr>
              <w:rFonts w:eastAsiaTheme="minorEastAsia"/>
              <w:kern w:val="0"/>
              <w:lang w:eastAsia="en-GB"/>
              <w14:ligatures w14:val="none"/>
            </w:rPr>
          </w:pPr>
          <w:hyperlink w:anchor="_Toc133238104" w:history="1">
            <w:r w:rsidR="005F0DA5" w:rsidRPr="00073D7F">
              <w:rPr>
                <w:rStyle w:val="Hyperlink"/>
                <w:noProof/>
              </w:rPr>
              <w:t>Appendix F – Detailed observations of usability testing</w:t>
            </w:r>
            <w:r w:rsidR="005F0DA5">
              <w:rPr>
                <w:noProof/>
                <w:webHidden/>
              </w:rPr>
              <w:tab/>
            </w:r>
            <w:r w:rsidR="005F0DA5">
              <w:rPr>
                <w:noProof/>
                <w:webHidden/>
              </w:rPr>
              <w:fldChar w:fldCharType="begin"/>
            </w:r>
            <w:r w:rsidR="005F0DA5">
              <w:rPr>
                <w:noProof/>
                <w:webHidden/>
              </w:rPr>
              <w:instrText xml:space="preserve"> PAGEREF _Toc133238104 \h </w:instrText>
            </w:r>
            <w:r w:rsidR="005F0DA5">
              <w:rPr>
                <w:noProof/>
                <w:webHidden/>
              </w:rPr>
            </w:r>
            <w:r w:rsidR="005F0DA5">
              <w:rPr>
                <w:noProof/>
                <w:webHidden/>
              </w:rPr>
              <w:fldChar w:fldCharType="separate"/>
            </w:r>
            <w:r w:rsidR="005F0DA5">
              <w:rPr>
                <w:noProof/>
                <w:webHidden/>
              </w:rPr>
              <w:t>111</w:t>
            </w:r>
            <w:r w:rsidR="005F0DA5">
              <w:rPr>
                <w:noProof/>
                <w:webHidden/>
              </w:rPr>
              <w:fldChar w:fldCharType="end"/>
            </w:r>
          </w:hyperlink>
          <w:r w:rsidR="007E2147">
            <w:rPr>
              <w:b/>
              <w:bCs/>
            </w:rPr>
            <w:fldChar w:fldCharType="end"/>
          </w:r>
        </w:p>
      </w:sdtContent>
    </w:sdt>
    <w:p w14:paraId="2AD9FDC9" w14:textId="77777777" w:rsidR="00223CB6" w:rsidRDefault="00223CB6">
      <w:pPr>
        <w:rPr>
          <w:rFonts w:asciiTheme="majorHAnsi" w:eastAsiaTheme="majorEastAsia" w:hAnsiTheme="majorHAnsi" w:cstheme="majorBidi"/>
          <w:color w:val="2F5496" w:themeColor="accent1" w:themeShade="BF"/>
          <w:sz w:val="26"/>
          <w:szCs w:val="26"/>
        </w:rPr>
      </w:pPr>
      <w:bookmarkStart w:id="2" w:name="_Toc133237386"/>
      <w:bookmarkStart w:id="3" w:name="_Toc133237520"/>
      <w:r>
        <w:br w:type="page"/>
      </w:r>
    </w:p>
    <w:p w14:paraId="79E34246" w14:textId="5D308E8F" w:rsidR="00FF328F" w:rsidRDefault="00FF328F" w:rsidP="00721EEC">
      <w:pPr>
        <w:pStyle w:val="Heading2"/>
      </w:pPr>
      <w:bookmarkStart w:id="4" w:name="_Toc133238033"/>
      <w:r>
        <w:t>Table of Abbreviations</w:t>
      </w:r>
      <w:bookmarkEnd w:id="2"/>
      <w:bookmarkEnd w:id="3"/>
      <w:bookmarkEnd w:id="4"/>
    </w:p>
    <w:tbl>
      <w:tblPr>
        <w:tblStyle w:val="TableGridLight"/>
        <w:tblW w:w="0" w:type="auto"/>
        <w:tblLook w:val="04A0" w:firstRow="1" w:lastRow="0" w:firstColumn="1" w:lastColumn="0" w:noHBand="0" w:noVBand="1"/>
      </w:tblPr>
      <w:tblGrid>
        <w:gridCol w:w="1474"/>
        <w:gridCol w:w="5701"/>
      </w:tblGrid>
      <w:tr w:rsidR="00FF328F" w14:paraId="1DE0C8E4" w14:textId="77777777" w:rsidTr="00DB0FD8">
        <w:tc>
          <w:tcPr>
            <w:tcW w:w="1474" w:type="dxa"/>
          </w:tcPr>
          <w:p w14:paraId="76845252" w14:textId="2B98573D" w:rsidR="00FF328F" w:rsidRPr="00D809BF" w:rsidRDefault="00FF328F" w:rsidP="00FF328F">
            <w:pPr>
              <w:rPr>
                <w:b/>
                <w:bCs/>
              </w:rPr>
            </w:pPr>
            <w:r w:rsidRPr="00D809BF">
              <w:rPr>
                <w:b/>
                <w:bCs/>
              </w:rPr>
              <w:t>Abbreviation</w:t>
            </w:r>
          </w:p>
        </w:tc>
        <w:tc>
          <w:tcPr>
            <w:tcW w:w="5701" w:type="dxa"/>
          </w:tcPr>
          <w:p w14:paraId="4D57017C" w14:textId="2B2A87DB" w:rsidR="00FF328F" w:rsidRPr="00D809BF" w:rsidRDefault="00357597" w:rsidP="00FF328F">
            <w:pPr>
              <w:rPr>
                <w:b/>
                <w:bCs/>
              </w:rPr>
            </w:pPr>
            <w:r w:rsidRPr="00D809BF">
              <w:rPr>
                <w:b/>
                <w:bCs/>
              </w:rPr>
              <w:t xml:space="preserve">Expansion </w:t>
            </w:r>
          </w:p>
        </w:tc>
      </w:tr>
      <w:tr w:rsidR="00FF328F" w14:paraId="370706ED" w14:textId="77777777" w:rsidTr="00DB0FD8">
        <w:tc>
          <w:tcPr>
            <w:tcW w:w="1474" w:type="dxa"/>
          </w:tcPr>
          <w:p w14:paraId="53879A4F" w14:textId="6B95C0A8" w:rsidR="00FF328F" w:rsidRDefault="00CA0A69" w:rsidP="00FF328F">
            <w:r>
              <w:t>KS-2</w:t>
            </w:r>
          </w:p>
        </w:tc>
        <w:tc>
          <w:tcPr>
            <w:tcW w:w="5701" w:type="dxa"/>
          </w:tcPr>
          <w:p w14:paraId="1437AD7B" w14:textId="2C823308" w:rsidR="00FF328F" w:rsidRDefault="00CA0A69" w:rsidP="00FF328F">
            <w:r>
              <w:t>Key Stage 2</w:t>
            </w:r>
          </w:p>
        </w:tc>
      </w:tr>
      <w:tr w:rsidR="00CA0A69" w14:paraId="24F430C2" w14:textId="77777777" w:rsidTr="00DB0FD8">
        <w:tc>
          <w:tcPr>
            <w:tcW w:w="1474" w:type="dxa"/>
          </w:tcPr>
          <w:p w14:paraId="14994E0C" w14:textId="017EE526" w:rsidR="00CA0A69" w:rsidRDefault="007C7DA8" w:rsidP="00FF328F">
            <w:r>
              <w:t>STEM</w:t>
            </w:r>
          </w:p>
        </w:tc>
        <w:tc>
          <w:tcPr>
            <w:tcW w:w="5701" w:type="dxa"/>
          </w:tcPr>
          <w:p w14:paraId="5853E139" w14:textId="2B7F5156" w:rsidR="00CA0A69" w:rsidRDefault="007C7DA8" w:rsidP="00FF328F">
            <w:r>
              <w:t>Science, Technology, Engineering, and Maths.</w:t>
            </w:r>
          </w:p>
        </w:tc>
      </w:tr>
      <w:tr w:rsidR="00CA0A69" w14:paraId="459DF52D" w14:textId="77777777" w:rsidTr="00DB0FD8">
        <w:tc>
          <w:tcPr>
            <w:tcW w:w="1474" w:type="dxa"/>
          </w:tcPr>
          <w:p w14:paraId="5180470C" w14:textId="77D366FB" w:rsidR="00CA0A69" w:rsidRDefault="00432C0D" w:rsidP="00FF328F">
            <w:r>
              <w:t>SMART</w:t>
            </w:r>
          </w:p>
        </w:tc>
        <w:tc>
          <w:tcPr>
            <w:tcW w:w="5701" w:type="dxa"/>
          </w:tcPr>
          <w:p w14:paraId="413266C9" w14:textId="347F0785" w:rsidR="00CA0A69" w:rsidRDefault="00432C0D" w:rsidP="00FF328F">
            <w:r>
              <w:rPr>
                <w:rFonts w:ascii="Calibri" w:hAnsi="Calibri" w:cs="Calibri"/>
              </w:rPr>
              <w:t>Specific, Measurable, Achievable, Relevant, and Time-bound</w:t>
            </w:r>
          </w:p>
        </w:tc>
      </w:tr>
      <w:tr w:rsidR="00CA0A69" w14:paraId="4A9FAAB5" w14:textId="77777777" w:rsidTr="00DB0FD8">
        <w:tc>
          <w:tcPr>
            <w:tcW w:w="1474" w:type="dxa"/>
          </w:tcPr>
          <w:p w14:paraId="5D07255A" w14:textId="1B513C05" w:rsidR="00CA0A69" w:rsidRDefault="00410C03" w:rsidP="00FF328F">
            <w:r>
              <w:t>SDG</w:t>
            </w:r>
          </w:p>
        </w:tc>
        <w:tc>
          <w:tcPr>
            <w:tcW w:w="5701" w:type="dxa"/>
          </w:tcPr>
          <w:p w14:paraId="7630D671" w14:textId="48299C43" w:rsidR="00CA0A69" w:rsidRDefault="00410C03" w:rsidP="00FF328F">
            <w:r>
              <w:t>Sust</w:t>
            </w:r>
            <w:r w:rsidR="000E2D60">
              <w:t>ainable Development Goal</w:t>
            </w:r>
          </w:p>
        </w:tc>
      </w:tr>
      <w:tr w:rsidR="00CA0A69" w14:paraId="0C32E502" w14:textId="77777777" w:rsidTr="00DB0FD8">
        <w:tc>
          <w:tcPr>
            <w:tcW w:w="1474" w:type="dxa"/>
          </w:tcPr>
          <w:p w14:paraId="465AAE4C" w14:textId="13088D6C" w:rsidR="00CA0A69" w:rsidRDefault="00DB0FD8" w:rsidP="00FF328F">
            <w:r>
              <w:t>VARK</w:t>
            </w:r>
          </w:p>
        </w:tc>
        <w:tc>
          <w:tcPr>
            <w:tcW w:w="5701" w:type="dxa"/>
          </w:tcPr>
          <w:p w14:paraId="1FDD69DC" w14:textId="08FBBCBA" w:rsidR="00CA0A69" w:rsidRDefault="00DB0FD8" w:rsidP="00FF328F">
            <w:r>
              <w:t>Visual, Auditory, Reading/writing, and Kinaesthetic</w:t>
            </w:r>
          </w:p>
        </w:tc>
      </w:tr>
      <w:tr w:rsidR="00CA0A69" w14:paraId="3B36D59A" w14:textId="77777777" w:rsidTr="00DB0FD8">
        <w:tc>
          <w:tcPr>
            <w:tcW w:w="1474" w:type="dxa"/>
          </w:tcPr>
          <w:p w14:paraId="05F1E4B4" w14:textId="706EE683" w:rsidR="00CA0A69" w:rsidRDefault="004110A8" w:rsidP="00FF328F">
            <w:r>
              <w:t>SATs</w:t>
            </w:r>
          </w:p>
        </w:tc>
        <w:tc>
          <w:tcPr>
            <w:tcW w:w="5701" w:type="dxa"/>
          </w:tcPr>
          <w:p w14:paraId="2BDF93D3" w14:textId="1D3B86E7" w:rsidR="00CA0A69" w:rsidRDefault="004110A8" w:rsidP="00FF328F">
            <w:r>
              <w:t>Standard Assessment Tests</w:t>
            </w:r>
          </w:p>
        </w:tc>
      </w:tr>
      <w:tr w:rsidR="004110A8" w14:paraId="2FCF0A48" w14:textId="77777777" w:rsidTr="00DB0FD8">
        <w:tc>
          <w:tcPr>
            <w:tcW w:w="1474" w:type="dxa"/>
          </w:tcPr>
          <w:p w14:paraId="7083AE9A" w14:textId="0F8A07F6" w:rsidR="004110A8" w:rsidRDefault="004110A8" w:rsidP="00FF328F">
            <w:r>
              <w:t>GCSE</w:t>
            </w:r>
          </w:p>
        </w:tc>
        <w:tc>
          <w:tcPr>
            <w:tcW w:w="5701" w:type="dxa"/>
          </w:tcPr>
          <w:p w14:paraId="06CE34DF" w14:textId="22E5A822" w:rsidR="004110A8" w:rsidRDefault="004110A8" w:rsidP="00FF328F">
            <w:r>
              <w:t>General Certificate of Secondary Education</w:t>
            </w:r>
          </w:p>
        </w:tc>
      </w:tr>
      <w:tr w:rsidR="0080410F" w14:paraId="1A241408" w14:textId="77777777" w:rsidTr="00DB0FD8">
        <w:tc>
          <w:tcPr>
            <w:tcW w:w="1474" w:type="dxa"/>
          </w:tcPr>
          <w:p w14:paraId="0F6AF329" w14:textId="20D92980" w:rsidR="0080410F" w:rsidRDefault="008710D4" w:rsidP="00FF328F">
            <w:r>
              <w:t>M</w:t>
            </w:r>
          </w:p>
        </w:tc>
        <w:tc>
          <w:tcPr>
            <w:tcW w:w="5701" w:type="dxa"/>
          </w:tcPr>
          <w:p w14:paraId="14FF1DBA" w14:textId="2F6DA80B" w:rsidR="0080410F" w:rsidRDefault="008710D4" w:rsidP="00FF328F">
            <w:r>
              <w:t>M</w:t>
            </w:r>
            <w:r w:rsidR="0080410F">
              <w:t>illion</w:t>
            </w:r>
          </w:p>
        </w:tc>
      </w:tr>
      <w:tr w:rsidR="004110A8" w14:paraId="37FCC12D" w14:textId="77777777" w:rsidTr="00DB0FD8">
        <w:tc>
          <w:tcPr>
            <w:tcW w:w="1474" w:type="dxa"/>
          </w:tcPr>
          <w:p w14:paraId="7E89CE73" w14:textId="06BB5ED3" w:rsidR="004110A8" w:rsidRDefault="00840BE7" w:rsidP="00FF328F">
            <w:r>
              <w:t>OS</w:t>
            </w:r>
          </w:p>
        </w:tc>
        <w:tc>
          <w:tcPr>
            <w:tcW w:w="5701" w:type="dxa"/>
          </w:tcPr>
          <w:p w14:paraId="07C1FC67" w14:textId="0A5B3E9F" w:rsidR="004110A8" w:rsidRDefault="00840BE7" w:rsidP="00FF328F">
            <w:r>
              <w:t>Operating System</w:t>
            </w:r>
          </w:p>
        </w:tc>
      </w:tr>
      <w:tr w:rsidR="00367890" w14:paraId="633FD9B7" w14:textId="77777777" w:rsidTr="00DB0FD8">
        <w:tc>
          <w:tcPr>
            <w:tcW w:w="1474" w:type="dxa"/>
          </w:tcPr>
          <w:p w14:paraId="15C6015B" w14:textId="23902AC2" w:rsidR="00367890" w:rsidRDefault="00367890" w:rsidP="00FF328F">
            <w:r>
              <w:t>HTTP</w:t>
            </w:r>
          </w:p>
        </w:tc>
        <w:tc>
          <w:tcPr>
            <w:tcW w:w="5701" w:type="dxa"/>
          </w:tcPr>
          <w:p w14:paraId="682EB76E" w14:textId="21E93C76" w:rsidR="00367890" w:rsidRDefault="00914F44" w:rsidP="00FF328F">
            <w:r w:rsidRPr="00914F44">
              <w:t>Hypertext Transfer Protocol</w:t>
            </w:r>
          </w:p>
        </w:tc>
      </w:tr>
      <w:tr w:rsidR="0090036C" w14:paraId="28843260" w14:textId="77777777" w:rsidTr="00DB0FD8">
        <w:tc>
          <w:tcPr>
            <w:tcW w:w="1474" w:type="dxa"/>
          </w:tcPr>
          <w:p w14:paraId="0617BB86" w14:textId="738D7533" w:rsidR="0090036C" w:rsidRDefault="0090036C" w:rsidP="00FF328F">
            <w:r>
              <w:t>CSS</w:t>
            </w:r>
          </w:p>
        </w:tc>
        <w:tc>
          <w:tcPr>
            <w:tcW w:w="5701" w:type="dxa"/>
          </w:tcPr>
          <w:p w14:paraId="5781C58A" w14:textId="5F2E8B34" w:rsidR="0090036C" w:rsidRPr="00914F44" w:rsidRDefault="005B0251" w:rsidP="00FF328F">
            <w:r>
              <w:t>Cascading Style Sheet</w:t>
            </w:r>
          </w:p>
        </w:tc>
      </w:tr>
      <w:tr w:rsidR="0090036C" w14:paraId="7D643EA1" w14:textId="77777777" w:rsidTr="00DB0FD8">
        <w:tc>
          <w:tcPr>
            <w:tcW w:w="1474" w:type="dxa"/>
          </w:tcPr>
          <w:p w14:paraId="56E0FCAA" w14:textId="31C1E758" w:rsidR="0090036C" w:rsidRDefault="0090036C" w:rsidP="00FF328F">
            <w:r>
              <w:t>JS</w:t>
            </w:r>
          </w:p>
        </w:tc>
        <w:tc>
          <w:tcPr>
            <w:tcW w:w="5701" w:type="dxa"/>
          </w:tcPr>
          <w:p w14:paraId="1049E1B3" w14:textId="602CA0D4" w:rsidR="0090036C" w:rsidRPr="00914F44" w:rsidRDefault="005B0251" w:rsidP="00FF328F">
            <w:r>
              <w:t>JavaScript</w:t>
            </w:r>
          </w:p>
        </w:tc>
      </w:tr>
      <w:tr w:rsidR="0090036C" w14:paraId="25304AC9" w14:textId="77777777" w:rsidTr="00DB0FD8">
        <w:tc>
          <w:tcPr>
            <w:tcW w:w="1474" w:type="dxa"/>
          </w:tcPr>
          <w:p w14:paraId="58C482CA" w14:textId="2F27FD0E" w:rsidR="0090036C" w:rsidRDefault="0090036C" w:rsidP="00FF328F">
            <w:r>
              <w:t>PHP</w:t>
            </w:r>
          </w:p>
        </w:tc>
        <w:tc>
          <w:tcPr>
            <w:tcW w:w="5701" w:type="dxa"/>
          </w:tcPr>
          <w:p w14:paraId="05DA5D0C" w14:textId="70AEBD3D" w:rsidR="0090036C" w:rsidRPr="00914F44" w:rsidRDefault="007E4523" w:rsidP="00FF328F">
            <w:r w:rsidRPr="007E4523">
              <w:t>Hypertext Preprocessor</w:t>
            </w:r>
          </w:p>
        </w:tc>
      </w:tr>
      <w:tr w:rsidR="00615DDB" w14:paraId="6387D26F" w14:textId="77777777" w:rsidTr="00DB0FD8">
        <w:tc>
          <w:tcPr>
            <w:tcW w:w="1474" w:type="dxa"/>
          </w:tcPr>
          <w:p w14:paraId="37C3F993" w14:textId="6CA0DB24" w:rsidR="00615DDB" w:rsidRDefault="00615DDB" w:rsidP="00FF328F">
            <w:r>
              <w:t>MS</w:t>
            </w:r>
          </w:p>
        </w:tc>
        <w:tc>
          <w:tcPr>
            <w:tcW w:w="5701" w:type="dxa"/>
          </w:tcPr>
          <w:p w14:paraId="744A5ABC" w14:textId="73B3696E" w:rsidR="00615DDB" w:rsidRPr="00914F44" w:rsidRDefault="00615DDB" w:rsidP="00FF328F">
            <w:r>
              <w:t>Microsoft</w:t>
            </w:r>
          </w:p>
        </w:tc>
      </w:tr>
      <w:tr w:rsidR="006E0DDE" w14:paraId="69BA7C5C" w14:textId="77777777" w:rsidTr="00DB0FD8">
        <w:tc>
          <w:tcPr>
            <w:tcW w:w="1474" w:type="dxa"/>
          </w:tcPr>
          <w:p w14:paraId="3DB6638A" w14:textId="4FC3B590" w:rsidR="006E0DDE" w:rsidRDefault="006E0DDE" w:rsidP="00FF328F">
            <w:r>
              <w:t>FDD</w:t>
            </w:r>
          </w:p>
        </w:tc>
        <w:tc>
          <w:tcPr>
            <w:tcW w:w="5701" w:type="dxa"/>
          </w:tcPr>
          <w:p w14:paraId="191585CB" w14:textId="5FA72E0E" w:rsidR="006E0DDE" w:rsidRDefault="006E0DDE" w:rsidP="00FF328F">
            <w:r>
              <w:t>Feature Driven Development</w:t>
            </w:r>
          </w:p>
        </w:tc>
      </w:tr>
      <w:tr w:rsidR="004D2E4B" w14:paraId="0B7E27AD" w14:textId="77777777" w:rsidTr="00DB0FD8">
        <w:tc>
          <w:tcPr>
            <w:tcW w:w="1474" w:type="dxa"/>
          </w:tcPr>
          <w:p w14:paraId="6FDD38A7" w14:textId="01C4D4FE" w:rsidR="004D2E4B" w:rsidRDefault="004D2E4B" w:rsidP="00FF328F">
            <w:r>
              <w:t>MoSCoW</w:t>
            </w:r>
          </w:p>
        </w:tc>
        <w:tc>
          <w:tcPr>
            <w:tcW w:w="5701" w:type="dxa"/>
          </w:tcPr>
          <w:p w14:paraId="14D35C07" w14:textId="4EB7729B" w:rsidR="004D2E4B" w:rsidRDefault="004D0C16" w:rsidP="00FF328F">
            <w:r>
              <w:t>Must have, Should have, Could have, Won’t have.</w:t>
            </w:r>
          </w:p>
        </w:tc>
      </w:tr>
      <w:tr w:rsidR="0037748A" w14:paraId="642E2858" w14:textId="77777777" w:rsidTr="00DB0FD8">
        <w:tc>
          <w:tcPr>
            <w:tcW w:w="1474" w:type="dxa"/>
          </w:tcPr>
          <w:p w14:paraId="67067BA0" w14:textId="4C1FACC9" w:rsidR="0037748A" w:rsidRDefault="0037748A" w:rsidP="00FF328F">
            <w:r>
              <w:t>ERD</w:t>
            </w:r>
          </w:p>
        </w:tc>
        <w:tc>
          <w:tcPr>
            <w:tcW w:w="5701" w:type="dxa"/>
          </w:tcPr>
          <w:p w14:paraId="7EC19997" w14:textId="37A62C8B" w:rsidR="0037748A" w:rsidRDefault="0037748A" w:rsidP="00FF328F">
            <w:r>
              <w:t>Entity Relationship Diagram</w:t>
            </w:r>
          </w:p>
        </w:tc>
      </w:tr>
      <w:tr w:rsidR="00367890" w14:paraId="29BC2F00" w14:textId="77777777" w:rsidTr="00DB0FD8">
        <w:tc>
          <w:tcPr>
            <w:tcW w:w="1474" w:type="dxa"/>
          </w:tcPr>
          <w:p w14:paraId="7DBF1289" w14:textId="193A3D68" w:rsidR="00367890" w:rsidRDefault="00730BBC" w:rsidP="00FF328F">
            <w:r>
              <w:t>FK</w:t>
            </w:r>
          </w:p>
        </w:tc>
        <w:tc>
          <w:tcPr>
            <w:tcW w:w="5701" w:type="dxa"/>
          </w:tcPr>
          <w:p w14:paraId="2637120C" w14:textId="3B432357" w:rsidR="00367890" w:rsidRDefault="00730BBC" w:rsidP="00FF328F">
            <w:r>
              <w:t>Foreign Key</w:t>
            </w:r>
          </w:p>
        </w:tc>
      </w:tr>
      <w:tr w:rsidR="00730BBC" w14:paraId="2A6448EE" w14:textId="77777777" w:rsidTr="00DB0FD8">
        <w:tc>
          <w:tcPr>
            <w:tcW w:w="1474" w:type="dxa"/>
          </w:tcPr>
          <w:p w14:paraId="70AB0EA1" w14:textId="38602137" w:rsidR="00730BBC" w:rsidRDefault="00730BBC" w:rsidP="00FF328F">
            <w:r>
              <w:t>PK</w:t>
            </w:r>
          </w:p>
        </w:tc>
        <w:tc>
          <w:tcPr>
            <w:tcW w:w="5701" w:type="dxa"/>
          </w:tcPr>
          <w:p w14:paraId="6D5D2BC0" w14:textId="0D2C484A" w:rsidR="00730BBC" w:rsidRDefault="00730BBC" w:rsidP="00FF328F">
            <w:r>
              <w:t>Primary Key</w:t>
            </w:r>
          </w:p>
        </w:tc>
      </w:tr>
      <w:tr w:rsidR="00E82B01" w14:paraId="47DB6DA6" w14:textId="77777777" w:rsidTr="00DB0FD8">
        <w:tc>
          <w:tcPr>
            <w:tcW w:w="1474" w:type="dxa"/>
          </w:tcPr>
          <w:p w14:paraId="6A121A80" w14:textId="6E2E1A45" w:rsidR="00E82B01" w:rsidRDefault="00E82B01" w:rsidP="00FF328F">
            <w:r>
              <w:t>OOP</w:t>
            </w:r>
          </w:p>
        </w:tc>
        <w:tc>
          <w:tcPr>
            <w:tcW w:w="5701" w:type="dxa"/>
          </w:tcPr>
          <w:p w14:paraId="538F9F34" w14:textId="4208835F" w:rsidR="00E82B01" w:rsidRDefault="00E82B01" w:rsidP="00FF328F">
            <w:r>
              <w:t>Object</w:t>
            </w:r>
            <w:r w:rsidR="00E90296">
              <w:t>-</w:t>
            </w:r>
            <w:r>
              <w:t>Oriented Programming</w:t>
            </w:r>
          </w:p>
        </w:tc>
      </w:tr>
      <w:tr w:rsidR="00776E83" w14:paraId="4DD45627" w14:textId="77777777" w:rsidTr="00DB0FD8">
        <w:tc>
          <w:tcPr>
            <w:tcW w:w="1474" w:type="dxa"/>
          </w:tcPr>
          <w:p w14:paraId="23875A00" w14:textId="4BFD9F1B" w:rsidR="00776E83" w:rsidRDefault="00776E83" w:rsidP="00FF328F">
            <w:r>
              <w:t>SQL</w:t>
            </w:r>
          </w:p>
        </w:tc>
        <w:tc>
          <w:tcPr>
            <w:tcW w:w="5701" w:type="dxa"/>
          </w:tcPr>
          <w:p w14:paraId="1A947EE2" w14:textId="4BBEC572" w:rsidR="00776E83" w:rsidRDefault="00776E83" w:rsidP="00FF328F">
            <w:r w:rsidRPr="00776E83">
              <w:t xml:space="preserve">Structured </w:t>
            </w:r>
            <w:r w:rsidR="00892825">
              <w:t>Q</w:t>
            </w:r>
            <w:r w:rsidRPr="00776E83">
              <w:t xml:space="preserve">uery </w:t>
            </w:r>
            <w:r w:rsidR="00892825">
              <w:t>L</w:t>
            </w:r>
            <w:r w:rsidRPr="00776E83">
              <w:t>anguage</w:t>
            </w:r>
          </w:p>
        </w:tc>
      </w:tr>
    </w:tbl>
    <w:p w14:paraId="697CDEC5" w14:textId="77777777" w:rsidR="00FF328F" w:rsidRPr="00FF328F" w:rsidRDefault="00FF328F" w:rsidP="00FF328F"/>
    <w:p w14:paraId="3F3A9D07" w14:textId="6C3285D8" w:rsidR="00D6738B" w:rsidRPr="00743189" w:rsidRDefault="00DF33EC" w:rsidP="00721EEC">
      <w:pPr>
        <w:pStyle w:val="Heading2"/>
      </w:pPr>
      <w:bookmarkStart w:id="5" w:name="_Toc133237387"/>
      <w:bookmarkStart w:id="6" w:name="_Toc133237521"/>
      <w:bookmarkStart w:id="7" w:name="_Toc133238034"/>
      <w:r w:rsidRPr="00743189">
        <w:t>List</w:t>
      </w:r>
      <w:r w:rsidR="00D6738B" w:rsidRPr="00743189">
        <w:t xml:space="preserve"> of</w:t>
      </w:r>
      <w:r w:rsidR="00C1144A" w:rsidRPr="00743189">
        <w:t xml:space="preserve"> Figures</w:t>
      </w:r>
      <w:bookmarkEnd w:id="5"/>
      <w:bookmarkEnd w:id="6"/>
      <w:bookmarkEnd w:id="7"/>
    </w:p>
    <w:p w14:paraId="698C288F" w14:textId="49BCFE84" w:rsidR="00743189" w:rsidRDefault="00B461B8">
      <w:pPr>
        <w:pStyle w:val="TableofFigures"/>
        <w:tabs>
          <w:tab w:val="right" w:leader="dot" w:pos="9016"/>
        </w:tabs>
        <w:rPr>
          <w:rFonts w:eastAsiaTheme="minorEastAsia"/>
          <w:noProof/>
          <w:kern w:val="0"/>
          <w:lang w:eastAsia="en-GB"/>
          <w14:ligatures w14:val="none"/>
        </w:rPr>
      </w:pPr>
      <w:r>
        <w:rPr>
          <w:highlight w:val="yellow"/>
        </w:rPr>
        <w:fldChar w:fldCharType="begin"/>
      </w:r>
      <w:r>
        <w:rPr>
          <w:highlight w:val="yellow"/>
        </w:rPr>
        <w:instrText xml:space="preserve"> TOC \h \z \c "Figure" </w:instrText>
      </w:r>
      <w:r>
        <w:rPr>
          <w:highlight w:val="yellow"/>
        </w:rPr>
        <w:fldChar w:fldCharType="separate"/>
      </w:r>
      <w:hyperlink w:anchor="_Toc133236739" w:history="1">
        <w:r w:rsidR="00743189" w:rsidRPr="00BA2B4B">
          <w:rPr>
            <w:rStyle w:val="Hyperlink"/>
            <w:noProof/>
          </w:rPr>
          <w:t>Figure 1: Statistics on AS level Maths uptake from Cambridge Assessment [9] formatted into a graph.</w:t>
        </w:r>
        <w:r w:rsidR="00743189">
          <w:rPr>
            <w:noProof/>
            <w:webHidden/>
          </w:rPr>
          <w:tab/>
        </w:r>
        <w:r w:rsidR="00743189">
          <w:rPr>
            <w:noProof/>
            <w:webHidden/>
          </w:rPr>
          <w:fldChar w:fldCharType="begin"/>
        </w:r>
        <w:r w:rsidR="00743189">
          <w:rPr>
            <w:noProof/>
            <w:webHidden/>
          </w:rPr>
          <w:instrText xml:space="preserve"> PAGEREF _Toc133236739 \h </w:instrText>
        </w:r>
        <w:r w:rsidR="00743189">
          <w:rPr>
            <w:noProof/>
            <w:webHidden/>
          </w:rPr>
        </w:r>
        <w:r w:rsidR="00743189">
          <w:rPr>
            <w:noProof/>
            <w:webHidden/>
          </w:rPr>
          <w:fldChar w:fldCharType="separate"/>
        </w:r>
        <w:r w:rsidR="00743189">
          <w:rPr>
            <w:noProof/>
            <w:webHidden/>
          </w:rPr>
          <w:t>9</w:t>
        </w:r>
        <w:r w:rsidR="00743189">
          <w:rPr>
            <w:noProof/>
            <w:webHidden/>
          </w:rPr>
          <w:fldChar w:fldCharType="end"/>
        </w:r>
      </w:hyperlink>
    </w:p>
    <w:p w14:paraId="40FCF5ED" w14:textId="09BC475C" w:rsidR="00743189" w:rsidRDefault="0082556D">
      <w:pPr>
        <w:pStyle w:val="TableofFigures"/>
        <w:tabs>
          <w:tab w:val="right" w:leader="dot" w:pos="9016"/>
        </w:tabs>
        <w:rPr>
          <w:rFonts w:eastAsiaTheme="minorEastAsia"/>
          <w:noProof/>
          <w:kern w:val="0"/>
          <w:lang w:eastAsia="en-GB"/>
          <w14:ligatures w14:val="none"/>
        </w:rPr>
      </w:pPr>
      <w:hyperlink w:anchor="_Toc133236740" w:history="1">
        <w:r w:rsidR="00743189" w:rsidRPr="00BA2B4B">
          <w:rPr>
            <w:rStyle w:val="Hyperlink"/>
            <w:noProof/>
          </w:rPr>
          <w:t>Figure 2: Statistics on AS level Maths uptake from Cambridge Assessment [9] formatted into a graph by gender.</w:t>
        </w:r>
        <w:r w:rsidR="00743189">
          <w:rPr>
            <w:noProof/>
            <w:webHidden/>
          </w:rPr>
          <w:tab/>
        </w:r>
        <w:r w:rsidR="00743189">
          <w:rPr>
            <w:noProof/>
            <w:webHidden/>
          </w:rPr>
          <w:fldChar w:fldCharType="begin"/>
        </w:r>
        <w:r w:rsidR="00743189">
          <w:rPr>
            <w:noProof/>
            <w:webHidden/>
          </w:rPr>
          <w:instrText xml:space="preserve"> PAGEREF _Toc133236740 \h </w:instrText>
        </w:r>
        <w:r w:rsidR="00743189">
          <w:rPr>
            <w:noProof/>
            <w:webHidden/>
          </w:rPr>
        </w:r>
        <w:r w:rsidR="00743189">
          <w:rPr>
            <w:noProof/>
            <w:webHidden/>
          </w:rPr>
          <w:fldChar w:fldCharType="separate"/>
        </w:r>
        <w:r w:rsidR="00743189">
          <w:rPr>
            <w:noProof/>
            <w:webHidden/>
          </w:rPr>
          <w:t>10</w:t>
        </w:r>
        <w:r w:rsidR="00743189">
          <w:rPr>
            <w:noProof/>
            <w:webHidden/>
          </w:rPr>
          <w:fldChar w:fldCharType="end"/>
        </w:r>
      </w:hyperlink>
    </w:p>
    <w:p w14:paraId="4373683A" w14:textId="583302DF" w:rsidR="00743189" w:rsidRDefault="0082556D">
      <w:pPr>
        <w:pStyle w:val="TableofFigures"/>
        <w:tabs>
          <w:tab w:val="right" w:leader="dot" w:pos="9016"/>
        </w:tabs>
        <w:rPr>
          <w:rFonts w:eastAsiaTheme="minorEastAsia"/>
          <w:noProof/>
          <w:kern w:val="0"/>
          <w:lang w:eastAsia="en-GB"/>
          <w14:ligatures w14:val="none"/>
        </w:rPr>
      </w:pPr>
      <w:hyperlink w:anchor="_Toc133236741" w:history="1">
        <w:r w:rsidR="00743189" w:rsidRPr="00BA2B4B">
          <w:rPr>
            <w:rStyle w:val="Hyperlink"/>
            <w:noProof/>
          </w:rPr>
          <w:t>Figure 3: Statistics on A-level Maths dropouts after AS from Cambridge Assessment [9] formatted into a graph.</w:t>
        </w:r>
        <w:r w:rsidR="00743189">
          <w:rPr>
            <w:noProof/>
            <w:webHidden/>
          </w:rPr>
          <w:tab/>
        </w:r>
        <w:r w:rsidR="00743189">
          <w:rPr>
            <w:noProof/>
            <w:webHidden/>
          </w:rPr>
          <w:fldChar w:fldCharType="begin"/>
        </w:r>
        <w:r w:rsidR="00743189">
          <w:rPr>
            <w:noProof/>
            <w:webHidden/>
          </w:rPr>
          <w:instrText xml:space="preserve"> PAGEREF _Toc133236741 \h </w:instrText>
        </w:r>
        <w:r w:rsidR="00743189">
          <w:rPr>
            <w:noProof/>
            <w:webHidden/>
          </w:rPr>
        </w:r>
        <w:r w:rsidR="00743189">
          <w:rPr>
            <w:noProof/>
            <w:webHidden/>
          </w:rPr>
          <w:fldChar w:fldCharType="separate"/>
        </w:r>
        <w:r w:rsidR="00743189">
          <w:rPr>
            <w:noProof/>
            <w:webHidden/>
          </w:rPr>
          <w:t>11</w:t>
        </w:r>
        <w:r w:rsidR="00743189">
          <w:rPr>
            <w:noProof/>
            <w:webHidden/>
          </w:rPr>
          <w:fldChar w:fldCharType="end"/>
        </w:r>
      </w:hyperlink>
    </w:p>
    <w:p w14:paraId="3D725ED3" w14:textId="091DD91E" w:rsidR="00743189" w:rsidRDefault="0082556D">
      <w:pPr>
        <w:pStyle w:val="TableofFigures"/>
        <w:tabs>
          <w:tab w:val="right" w:leader="dot" w:pos="9016"/>
        </w:tabs>
        <w:rPr>
          <w:rFonts w:eastAsiaTheme="minorEastAsia"/>
          <w:noProof/>
          <w:kern w:val="0"/>
          <w:lang w:eastAsia="en-GB"/>
          <w14:ligatures w14:val="none"/>
        </w:rPr>
      </w:pPr>
      <w:hyperlink w:anchor="_Toc133236742" w:history="1">
        <w:r w:rsidR="00743189" w:rsidRPr="00BA2B4B">
          <w:rPr>
            <w:rStyle w:val="Hyperlink"/>
            <w:noProof/>
          </w:rPr>
          <w:t>Figure 4: [35]Results from Pew research centre study.</w:t>
        </w:r>
        <w:r w:rsidR="00743189">
          <w:rPr>
            <w:noProof/>
            <w:webHidden/>
          </w:rPr>
          <w:tab/>
        </w:r>
        <w:r w:rsidR="00743189">
          <w:rPr>
            <w:noProof/>
            <w:webHidden/>
          </w:rPr>
          <w:fldChar w:fldCharType="begin"/>
        </w:r>
        <w:r w:rsidR="00743189">
          <w:rPr>
            <w:noProof/>
            <w:webHidden/>
          </w:rPr>
          <w:instrText xml:space="preserve"> PAGEREF _Toc133236742 \h </w:instrText>
        </w:r>
        <w:r w:rsidR="00743189">
          <w:rPr>
            <w:noProof/>
            <w:webHidden/>
          </w:rPr>
        </w:r>
        <w:r w:rsidR="00743189">
          <w:rPr>
            <w:noProof/>
            <w:webHidden/>
          </w:rPr>
          <w:fldChar w:fldCharType="separate"/>
        </w:r>
        <w:r w:rsidR="00743189">
          <w:rPr>
            <w:noProof/>
            <w:webHidden/>
          </w:rPr>
          <w:t>15</w:t>
        </w:r>
        <w:r w:rsidR="00743189">
          <w:rPr>
            <w:noProof/>
            <w:webHidden/>
          </w:rPr>
          <w:fldChar w:fldCharType="end"/>
        </w:r>
      </w:hyperlink>
    </w:p>
    <w:p w14:paraId="67AC91C0" w14:textId="6EBE0784" w:rsidR="00743189" w:rsidRDefault="0082556D">
      <w:pPr>
        <w:pStyle w:val="TableofFigures"/>
        <w:tabs>
          <w:tab w:val="right" w:leader="dot" w:pos="9016"/>
        </w:tabs>
        <w:rPr>
          <w:rFonts w:eastAsiaTheme="minorEastAsia"/>
          <w:noProof/>
          <w:kern w:val="0"/>
          <w:lang w:eastAsia="en-GB"/>
          <w14:ligatures w14:val="none"/>
        </w:rPr>
      </w:pPr>
      <w:hyperlink w:anchor="_Toc133236743" w:history="1">
        <w:r w:rsidR="00743189" w:rsidRPr="00BA2B4B">
          <w:rPr>
            <w:rStyle w:val="Hyperlink"/>
            <w:noProof/>
          </w:rPr>
          <w:t>Figure 5: Steps students need to competently do for effective learning to take place [39]</w:t>
        </w:r>
        <w:r w:rsidR="00743189">
          <w:rPr>
            <w:noProof/>
            <w:webHidden/>
          </w:rPr>
          <w:tab/>
        </w:r>
        <w:r w:rsidR="00743189">
          <w:rPr>
            <w:noProof/>
            <w:webHidden/>
          </w:rPr>
          <w:fldChar w:fldCharType="begin"/>
        </w:r>
        <w:r w:rsidR="00743189">
          <w:rPr>
            <w:noProof/>
            <w:webHidden/>
          </w:rPr>
          <w:instrText xml:space="preserve"> PAGEREF _Toc133236743 \h </w:instrText>
        </w:r>
        <w:r w:rsidR="00743189">
          <w:rPr>
            <w:noProof/>
            <w:webHidden/>
          </w:rPr>
        </w:r>
        <w:r w:rsidR="00743189">
          <w:rPr>
            <w:noProof/>
            <w:webHidden/>
          </w:rPr>
          <w:fldChar w:fldCharType="separate"/>
        </w:r>
        <w:r w:rsidR="00743189">
          <w:rPr>
            <w:noProof/>
            <w:webHidden/>
          </w:rPr>
          <w:t>16</w:t>
        </w:r>
        <w:r w:rsidR="00743189">
          <w:rPr>
            <w:noProof/>
            <w:webHidden/>
          </w:rPr>
          <w:fldChar w:fldCharType="end"/>
        </w:r>
      </w:hyperlink>
    </w:p>
    <w:p w14:paraId="62606F6E" w14:textId="37506B6D" w:rsidR="00743189" w:rsidRDefault="0082556D">
      <w:pPr>
        <w:pStyle w:val="TableofFigures"/>
        <w:tabs>
          <w:tab w:val="right" w:leader="dot" w:pos="9016"/>
        </w:tabs>
        <w:rPr>
          <w:rFonts w:eastAsiaTheme="minorEastAsia"/>
          <w:noProof/>
          <w:kern w:val="0"/>
          <w:lang w:eastAsia="en-GB"/>
          <w14:ligatures w14:val="none"/>
        </w:rPr>
      </w:pPr>
      <w:hyperlink w:anchor="_Toc133236744" w:history="1">
        <w:r w:rsidR="00743189" w:rsidRPr="00BA2B4B">
          <w:rPr>
            <w:rStyle w:val="Hyperlink"/>
            <w:noProof/>
          </w:rPr>
          <w:t>Figure 6: [47] The Learning Pyramid developed by NTL Institute in the 60s [48].</w:t>
        </w:r>
        <w:r w:rsidR="00743189">
          <w:rPr>
            <w:noProof/>
            <w:webHidden/>
          </w:rPr>
          <w:tab/>
        </w:r>
        <w:r w:rsidR="00743189">
          <w:rPr>
            <w:noProof/>
            <w:webHidden/>
          </w:rPr>
          <w:fldChar w:fldCharType="begin"/>
        </w:r>
        <w:r w:rsidR="00743189">
          <w:rPr>
            <w:noProof/>
            <w:webHidden/>
          </w:rPr>
          <w:instrText xml:space="preserve"> PAGEREF _Toc133236744 \h </w:instrText>
        </w:r>
        <w:r w:rsidR="00743189">
          <w:rPr>
            <w:noProof/>
            <w:webHidden/>
          </w:rPr>
        </w:r>
        <w:r w:rsidR="00743189">
          <w:rPr>
            <w:noProof/>
            <w:webHidden/>
          </w:rPr>
          <w:fldChar w:fldCharType="separate"/>
        </w:r>
        <w:r w:rsidR="00743189">
          <w:rPr>
            <w:noProof/>
            <w:webHidden/>
          </w:rPr>
          <w:t>18</w:t>
        </w:r>
        <w:r w:rsidR="00743189">
          <w:rPr>
            <w:noProof/>
            <w:webHidden/>
          </w:rPr>
          <w:fldChar w:fldCharType="end"/>
        </w:r>
      </w:hyperlink>
    </w:p>
    <w:p w14:paraId="289FB264" w14:textId="5814232D" w:rsidR="00743189" w:rsidRDefault="0082556D">
      <w:pPr>
        <w:pStyle w:val="TableofFigures"/>
        <w:tabs>
          <w:tab w:val="right" w:leader="dot" w:pos="9016"/>
        </w:tabs>
        <w:rPr>
          <w:rFonts w:eastAsiaTheme="minorEastAsia"/>
          <w:noProof/>
          <w:kern w:val="0"/>
          <w:lang w:eastAsia="en-GB"/>
          <w14:ligatures w14:val="none"/>
        </w:rPr>
      </w:pPr>
      <w:hyperlink w:anchor="_Toc133236745" w:history="1">
        <w:r w:rsidR="00743189" w:rsidRPr="00BA2B4B">
          <w:rPr>
            <w:rStyle w:val="Hyperlink"/>
            <w:noProof/>
          </w:rPr>
          <w:t>Figure 7: [59] Depiction and description of a bell curve graph.</w:t>
        </w:r>
        <w:r w:rsidR="00743189">
          <w:rPr>
            <w:noProof/>
            <w:webHidden/>
          </w:rPr>
          <w:tab/>
        </w:r>
        <w:r w:rsidR="00743189">
          <w:rPr>
            <w:noProof/>
            <w:webHidden/>
          </w:rPr>
          <w:fldChar w:fldCharType="begin"/>
        </w:r>
        <w:r w:rsidR="00743189">
          <w:rPr>
            <w:noProof/>
            <w:webHidden/>
          </w:rPr>
          <w:instrText xml:space="preserve"> PAGEREF _Toc133236745 \h </w:instrText>
        </w:r>
        <w:r w:rsidR="00743189">
          <w:rPr>
            <w:noProof/>
            <w:webHidden/>
          </w:rPr>
        </w:r>
        <w:r w:rsidR="00743189">
          <w:rPr>
            <w:noProof/>
            <w:webHidden/>
          </w:rPr>
          <w:fldChar w:fldCharType="separate"/>
        </w:r>
        <w:r w:rsidR="00743189">
          <w:rPr>
            <w:noProof/>
            <w:webHidden/>
          </w:rPr>
          <w:t>21</w:t>
        </w:r>
        <w:r w:rsidR="00743189">
          <w:rPr>
            <w:noProof/>
            <w:webHidden/>
          </w:rPr>
          <w:fldChar w:fldCharType="end"/>
        </w:r>
      </w:hyperlink>
    </w:p>
    <w:p w14:paraId="118B8198" w14:textId="32E43663" w:rsidR="00743189" w:rsidRDefault="0082556D">
      <w:pPr>
        <w:pStyle w:val="TableofFigures"/>
        <w:tabs>
          <w:tab w:val="right" w:leader="dot" w:pos="9016"/>
        </w:tabs>
        <w:rPr>
          <w:rFonts w:eastAsiaTheme="minorEastAsia"/>
          <w:noProof/>
          <w:kern w:val="0"/>
          <w:lang w:eastAsia="en-GB"/>
          <w14:ligatures w14:val="none"/>
        </w:rPr>
      </w:pPr>
      <w:hyperlink w:anchor="_Toc133236746" w:history="1">
        <w:r w:rsidR="00743189" w:rsidRPr="00BA2B4B">
          <w:rPr>
            <w:rStyle w:val="Hyperlink"/>
            <w:noProof/>
          </w:rPr>
          <w:t>Figure 8: [62] deviation groups of a bell graph.</w:t>
        </w:r>
        <w:r w:rsidR="00743189">
          <w:rPr>
            <w:noProof/>
            <w:webHidden/>
          </w:rPr>
          <w:tab/>
        </w:r>
        <w:r w:rsidR="00743189">
          <w:rPr>
            <w:noProof/>
            <w:webHidden/>
          </w:rPr>
          <w:fldChar w:fldCharType="begin"/>
        </w:r>
        <w:r w:rsidR="00743189">
          <w:rPr>
            <w:noProof/>
            <w:webHidden/>
          </w:rPr>
          <w:instrText xml:space="preserve"> PAGEREF _Toc133236746 \h </w:instrText>
        </w:r>
        <w:r w:rsidR="00743189">
          <w:rPr>
            <w:noProof/>
            <w:webHidden/>
          </w:rPr>
        </w:r>
        <w:r w:rsidR="00743189">
          <w:rPr>
            <w:noProof/>
            <w:webHidden/>
          </w:rPr>
          <w:fldChar w:fldCharType="separate"/>
        </w:r>
        <w:r w:rsidR="00743189">
          <w:rPr>
            <w:noProof/>
            <w:webHidden/>
          </w:rPr>
          <w:t>21</w:t>
        </w:r>
        <w:r w:rsidR="00743189">
          <w:rPr>
            <w:noProof/>
            <w:webHidden/>
          </w:rPr>
          <w:fldChar w:fldCharType="end"/>
        </w:r>
      </w:hyperlink>
    </w:p>
    <w:p w14:paraId="2FF760D6" w14:textId="754B78A2" w:rsidR="00743189" w:rsidRDefault="0082556D">
      <w:pPr>
        <w:pStyle w:val="TableofFigures"/>
        <w:tabs>
          <w:tab w:val="right" w:leader="dot" w:pos="9016"/>
        </w:tabs>
        <w:rPr>
          <w:rFonts w:eastAsiaTheme="minorEastAsia"/>
          <w:noProof/>
          <w:kern w:val="0"/>
          <w:lang w:eastAsia="en-GB"/>
          <w14:ligatures w14:val="none"/>
        </w:rPr>
      </w:pPr>
      <w:hyperlink w:anchor="_Toc133236747" w:history="1">
        <w:r w:rsidR="00743189" w:rsidRPr="00BA2B4B">
          <w:rPr>
            <w:rStyle w:val="Hyperlink"/>
            <w:noProof/>
          </w:rPr>
          <w:t>Figure 9: Year-6 SATs Paper 2 &amp; 3 Breakdown (post 2016.)</w:t>
        </w:r>
        <w:r w:rsidR="00743189">
          <w:rPr>
            <w:noProof/>
            <w:webHidden/>
          </w:rPr>
          <w:tab/>
        </w:r>
        <w:r w:rsidR="00743189">
          <w:rPr>
            <w:noProof/>
            <w:webHidden/>
          </w:rPr>
          <w:fldChar w:fldCharType="begin"/>
        </w:r>
        <w:r w:rsidR="00743189">
          <w:rPr>
            <w:noProof/>
            <w:webHidden/>
          </w:rPr>
          <w:instrText xml:space="preserve"> PAGEREF _Toc133236747 \h </w:instrText>
        </w:r>
        <w:r w:rsidR="00743189">
          <w:rPr>
            <w:noProof/>
            <w:webHidden/>
          </w:rPr>
        </w:r>
        <w:r w:rsidR="00743189">
          <w:rPr>
            <w:noProof/>
            <w:webHidden/>
          </w:rPr>
          <w:fldChar w:fldCharType="separate"/>
        </w:r>
        <w:r w:rsidR="00743189">
          <w:rPr>
            <w:noProof/>
            <w:webHidden/>
          </w:rPr>
          <w:t>24</w:t>
        </w:r>
        <w:r w:rsidR="00743189">
          <w:rPr>
            <w:noProof/>
            <w:webHidden/>
          </w:rPr>
          <w:fldChar w:fldCharType="end"/>
        </w:r>
      </w:hyperlink>
    </w:p>
    <w:p w14:paraId="404AC98F" w14:textId="199119AA" w:rsidR="00743189" w:rsidRDefault="0082556D">
      <w:pPr>
        <w:pStyle w:val="TableofFigures"/>
        <w:tabs>
          <w:tab w:val="right" w:leader="dot" w:pos="9016"/>
        </w:tabs>
        <w:rPr>
          <w:rFonts w:eastAsiaTheme="minorEastAsia"/>
          <w:noProof/>
          <w:kern w:val="0"/>
          <w:lang w:eastAsia="en-GB"/>
          <w14:ligatures w14:val="none"/>
        </w:rPr>
      </w:pPr>
      <w:hyperlink w:anchor="_Toc133236748" w:history="1">
        <w:r w:rsidR="00743189" w:rsidRPr="00BA2B4B">
          <w:rPr>
            <w:rStyle w:val="Hyperlink"/>
            <w:noProof/>
          </w:rPr>
          <w:t>Figure 10: A View of UWTSD Moodle.</w:t>
        </w:r>
        <w:r w:rsidR="00743189">
          <w:rPr>
            <w:noProof/>
            <w:webHidden/>
          </w:rPr>
          <w:tab/>
        </w:r>
        <w:r w:rsidR="00743189">
          <w:rPr>
            <w:noProof/>
            <w:webHidden/>
          </w:rPr>
          <w:fldChar w:fldCharType="begin"/>
        </w:r>
        <w:r w:rsidR="00743189">
          <w:rPr>
            <w:noProof/>
            <w:webHidden/>
          </w:rPr>
          <w:instrText xml:space="preserve"> PAGEREF _Toc133236748 \h </w:instrText>
        </w:r>
        <w:r w:rsidR="00743189">
          <w:rPr>
            <w:noProof/>
            <w:webHidden/>
          </w:rPr>
        </w:r>
        <w:r w:rsidR="00743189">
          <w:rPr>
            <w:noProof/>
            <w:webHidden/>
          </w:rPr>
          <w:fldChar w:fldCharType="separate"/>
        </w:r>
        <w:r w:rsidR="00743189">
          <w:rPr>
            <w:noProof/>
            <w:webHidden/>
          </w:rPr>
          <w:t>25</w:t>
        </w:r>
        <w:r w:rsidR="00743189">
          <w:rPr>
            <w:noProof/>
            <w:webHidden/>
          </w:rPr>
          <w:fldChar w:fldCharType="end"/>
        </w:r>
      </w:hyperlink>
    </w:p>
    <w:p w14:paraId="1023484C" w14:textId="2843EDCD" w:rsidR="00743189" w:rsidRDefault="0082556D">
      <w:pPr>
        <w:pStyle w:val="TableofFigures"/>
        <w:tabs>
          <w:tab w:val="right" w:leader="dot" w:pos="9016"/>
        </w:tabs>
        <w:rPr>
          <w:rFonts w:eastAsiaTheme="minorEastAsia"/>
          <w:noProof/>
          <w:kern w:val="0"/>
          <w:lang w:eastAsia="en-GB"/>
          <w14:ligatures w14:val="none"/>
        </w:rPr>
      </w:pPr>
      <w:hyperlink w:anchor="_Toc133236749" w:history="1">
        <w:r w:rsidR="00743189" w:rsidRPr="00BA2B4B">
          <w:rPr>
            <w:rStyle w:val="Hyperlink"/>
            <w:noProof/>
          </w:rPr>
          <w:t>Figure 11: A View of Office 365.</w:t>
        </w:r>
        <w:r w:rsidR="00743189">
          <w:rPr>
            <w:noProof/>
            <w:webHidden/>
          </w:rPr>
          <w:tab/>
        </w:r>
        <w:r w:rsidR="00743189">
          <w:rPr>
            <w:noProof/>
            <w:webHidden/>
          </w:rPr>
          <w:fldChar w:fldCharType="begin"/>
        </w:r>
        <w:r w:rsidR="00743189">
          <w:rPr>
            <w:noProof/>
            <w:webHidden/>
          </w:rPr>
          <w:instrText xml:space="preserve"> PAGEREF _Toc133236749 \h </w:instrText>
        </w:r>
        <w:r w:rsidR="00743189">
          <w:rPr>
            <w:noProof/>
            <w:webHidden/>
          </w:rPr>
        </w:r>
        <w:r w:rsidR="00743189">
          <w:rPr>
            <w:noProof/>
            <w:webHidden/>
          </w:rPr>
          <w:fldChar w:fldCharType="separate"/>
        </w:r>
        <w:r w:rsidR="00743189">
          <w:rPr>
            <w:noProof/>
            <w:webHidden/>
          </w:rPr>
          <w:t>26</w:t>
        </w:r>
        <w:r w:rsidR="00743189">
          <w:rPr>
            <w:noProof/>
            <w:webHidden/>
          </w:rPr>
          <w:fldChar w:fldCharType="end"/>
        </w:r>
      </w:hyperlink>
    </w:p>
    <w:p w14:paraId="34993AD1" w14:textId="1077B606" w:rsidR="00743189" w:rsidRDefault="0082556D">
      <w:pPr>
        <w:pStyle w:val="TableofFigures"/>
        <w:tabs>
          <w:tab w:val="right" w:leader="dot" w:pos="9016"/>
        </w:tabs>
        <w:rPr>
          <w:rFonts w:eastAsiaTheme="minorEastAsia"/>
          <w:noProof/>
          <w:kern w:val="0"/>
          <w:lang w:eastAsia="en-GB"/>
          <w14:ligatures w14:val="none"/>
        </w:rPr>
      </w:pPr>
      <w:hyperlink w:anchor="_Toc133236750" w:history="1">
        <w:r w:rsidR="00743189" w:rsidRPr="00BA2B4B">
          <w:rPr>
            <w:rStyle w:val="Hyperlink"/>
            <w:noProof/>
          </w:rPr>
          <w:t>Figure 12: A View of OneDrive.</w:t>
        </w:r>
        <w:r w:rsidR="00743189">
          <w:rPr>
            <w:noProof/>
            <w:webHidden/>
          </w:rPr>
          <w:tab/>
        </w:r>
        <w:r w:rsidR="00743189">
          <w:rPr>
            <w:noProof/>
            <w:webHidden/>
          </w:rPr>
          <w:fldChar w:fldCharType="begin"/>
        </w:r>
        <w:r w:rsidR="00743189">
          <w:rPr>
            <w:noProof/>
            <w:webHidden/>
          </w:rPr>
          <w:instrText xml:space="preserve"> PAGEREF _Toc133236750 \h </w:instrText>
        </w:r>
        <w:r w:rsidR="00743189">
          <w:rPr>
            <w:noProof/>
            <w:webHidden/>
          </w:rPr>
        </w:r>
        <w:r w:rsidR="00743189">
          <w:rPr>
            <w:noProof/>
            <w:webHidden/>
          </w:rPr>
          <w:fldChar w:fldCharType="separate"/>
        </w:r>
        <w:r w:rsidR="00743189">
          <w:rPr>
            <w:noProof/>
            <w:webHidden/>
          </w:rPr>
          <w:t>26</w:t>
        </w:r>
        <w:r w:rsidR="00743189">
          <w:rPr>
            <w:noProof/>
            <w:webHidden/>
          </w:rPr>
          <w:fldChar w:fldCharType="end"/>
        </w:r>
      </w:hyperlink>
    </w:p>
    <w:p w14:paraId="75722808" w14:textId="52D9F775" w:rsidR="00743189" w:rsidRDefault="0082556D">
      <w:pPr>
        <w:pStyle w:val="TableofFigures"/>
        <w:tabs>
          <w:tab w:val="right" w:leader="dot" w:pos="9016"/>
        </w:tabs>
        <w:rPr>
          <w:rFonts w:eastAsiaTheme="minorEastAsia"/>
          <w:noProof/>
          <w:kern w:val="0"/>
          <w:lang w:eastAsia="en-GB"/>
          <w14:ligatures w14:val="none"/>
        </w:rPr>
      </w:pPr>
      <w:hyperlink w:anchor="_Toc133236751" w:history="1">
        <w:r w:rsidR="00743189" w:rsidRPr="00BA2B4B">
          <w:rPr>
            <w:rStyle w:val="Hyperlink"/>
            <w:noProof/>
          </w:rPr>
          <w:t>Figure 13: A View of Google Classroom.</w:t>
        </w:r>
        <w:r w:rsidR="00743189">
          <w:rPr>
            <w:noProof/>
            <w:webHidden/>
          </w:rPr>
          <w:tab/>
        </w:r>
        <w:r w:rsidR="00743189">
          <w:rPr>
            <w:noProof/>
            <w:webHidden/>
          </w:rPr>
          <w:fldChar w:fldCharType="begin"/>
        </w:r>
        <w:r w:rsidR="00743189">
          <w:rPr>
            <w:noProof/>
            <w:webHidden/>
          </w:rPr>
          <w:instrText xml:space="preserve"> PAGEREF _Toc133236751 \h </w:instrText>
        </w:r>
        <w:r w:rsidR="00743189">
          <w:rPr>
            <w:noProof/>
            <w:webHidden/>
          </w:rPr>
        </w:r>
        <w:r w:rsidR="00743189">
          <w:rPr>
            <w:noProof/>
            <w:webHidden/>
          </w:rPr>
          <w:fldChar w:fldCharType="separate"/>
        </w:r>
        <w:r w:rsidR="00743189">
          <w:rPr>
            <w:noProof/>
            <w:webHidden/>
          </w:rPr>
          <w:t>27</w:t>
        </w:r>
        <w:r w:rsidR="00743189">
          <w:rPr>
            <w:noProof/>
            <w:webHidden/>
          </w:rPr>
          <w:fldChar w:fldCharType="end"/>
        </w:r>
      </w:hyperlink>
    </w:p>
    <w:p w14:paraId="3776BF61" w14:textId="77DF9847" w:rsidR="00743189" w:rsidRDefault="0082556D">
      <w:pPr>
        <w:pStyle w:val="TableofFigures"/>
        <w:tabs>
          <w:tab w:val="right" w:leader="dot" w:pos="9016"/>
        </w:tabs>
        <w:rPr>
          <w:rFonts w:eastAsiaTheme="minorEastAsia"/>
          <w:noProof/>
          <w:kern w:val="0"/>
          <w:lang w:eastAsia="en-GB"/>
          <w14:ligatures w14:val="none"/>
        </w:rPr>
      </w:pPr>
      <w:hyperlink w:anchor="_Toc133236752" w:history="1">
        <w:r w:rsidR="00743189" w:rsidRPr="00BA2B4B">
          <w:rPr>
            <w:rStyle w:val="Hyperlink"/>
            <w:noProof/>
          </w:rPr>
          <w:t>Figure 14: A View of Google Drive.</w:t>
        </w:r>
        <w:r w:rsidR="00743189">
          <w:rPr>
            <w:noProof/>
            <w:webHidden/>
          </w:rPr>
          <w:tab/>
        </w:r>
        <w:r w:rsidR="00743189">
          <w:rPr>
            <w:noProof/>
            <w:webHidden/>
          </w:rPr>
          <w:fldChar w:fldCharType="begin"/>
        </w:r>
        <w:r w:rsidR="00743189">
          <w:rPr>
            <w:noProof/>
            <w:webHidden/>
          </w:rPr>
          <w:instrText xml:space="preserve"> PAGEREF _Toc133236752 \h </w:instrText>
        </w:r>
        <w:r w:rsidR="00743189">
          <w:rPr>
            <w:noProof/>
            <w:webHidden/>
          </w:rPr>
        </w:r>
        <w:r w:rsidR="00743189">
          <w:rPr>
            <w:noProof/>
            <w:webHidden/>
          </w:rPr>
          <w:fldChar w:fldCharType="separate"/>
        </w:r>
        <w:r w:rsidR="00743189">
          <w:rPr>
            <w:noProof/>
            <w:webHidden/>
          </w:rPr>
          <w:t>27</w:t>
        </w:r>
        <w:r w:rsidR="00743189">
          <w:rPr>
            <w:noProof/>
            <w:webHidden/>
          </w:rPr>
          <w:fldChar w:fldCharType="end"/>
        </w:r>
      </w:hyperlink>
    </w:p>
    <w:p w14:paraId="6198CB78" w14:textId="16B39C99" w:rsidR="00743189" w:rsidRDefault="0082556D">
      <w:pPr>
        <w:pStyle w:val="TableofFigures"/>
        <w:tabs>
          <w:tab w:val="right" w:leader="dot" w:pos="9016"/>
        </w:tabs>
        <w:rPr>
          <w:rFonts w:eastAsiaTheme="minorEastAsia"/>
          <w:noProof/>
          <w:kern w:val="0"/>
          <w:lang w:eastAsia="en-GB"/>
          <w14:ligatures w14:val="none"/>
        </w:rPr>
      </w:pPr>
      <w:hyperlink w:anchor="_Toc133236753" w:history="1">
        <w:r w:rsidR="00743189" w:rsidRPr="00BA2B4B">
          <w:rPr>
            <w:rStyle w:val="Hyperlink"/>
            <w:noProof/>
          </w:rPr>
          <w:t>Figure 15: [94] A level of Run 3 on Coolmath Games.</w:t>
        </w:r>
        <w:r w:rsidR="00743189">
          <w:rPr>
            <w:noProof/>
            <w:webHidden/>
          </w:rPr>
          <w:tab/>
        </w:r>
        <w:r w:rsidR="00743189">
          <w:rPr>
            <w:noProof/>
            <w:webHidden/>
          </w:rPr>
          <w:fldChar w:fldCharType="begin"/>
        </w:r>
        <w:r w:rsidR="00743189">
          <w:rPr>
            <w:noProof/>
            <w:webHidden/>
          </w:rPr>
          <w:instrText xml:space="preserve"> PAGEREF _Toc133236753 \h </w:instrText>
        </w:r>
        <w:r w:rsidR="00743189">
          <w:rPr>
            <w:noProof/>
            <w:webHidden/>
          </w:rPr>
        </w:r>
        <w:r w:rsidR="00743189">
          <w:rPr>
            <w:noProof/>
            <w:webHidden/>
          </w:rPr>
          <w:fldChar w:fldCharType="separate"/>
        </w:r>
        <w:r w:rsidR="00743189">
          <w:rPr>
            <w:noProof/>
            <w:webHidden/>
          </w:rPr>
          <w:t>33</w:t>
        </w:r>
        <w:r w:rsidR="00743189">
          <w:rPr>
            <w:noProof/>
            <w:webHidden/>
          </w:rPr>
          <w:fldChar w:fldCharType="end"/>
        </w:r>
      </w:hyperlink>
    </w:p>
    <w:p w14:paraId="3DC2B5A0" w14:textId="0F73B333" w:rsidR="00743189" w:rsidRDefault="0082556D">
      <w:pPr>
        <w:pStyle w:val="TableofFigures"/>
        <w:tabs>
          <w:tab w:val="right" w:leader="dot" w:pos="9016"/>
        </w:tabs>
        <w:rPr>
          <w:rFonts w:eastAsiaTheme="minorEastAsia"/>
          <w:noProof/>
          <w:kern w:val="0"/>
          <w:lang w:eastAsia="en-GB"/>
          <w14:ligatures w14:val="none"/>
        </w:rPr>
      </w:pPr>
      <w:hyperlink w:anchor="_Toc133236754" w:history="1">
        <w:r w:rsidR="00743189" w:rsidRPr="00BA2B4B">
          <w:rPr>
            <w:rStyle w:val="Hyperlink"/>
            <w:noProof/>
          </w:rPr>
          <w:t>Figure 16: [94] A level of Fireboy and Watergirl.</w:t>
        </w:r>
        <w:r w:rsidR="00743189">
          <w:rPr>
            <w:noProof/>
            <w:webHidden/>
          </w:rPr>
          <w:tab/>
        </w:r>
        <w:r w:rsidR="00743189">
          <w:rPr>
            <w:noProof/>
            <w:webHidden/>
          </w:rPr>
          <w:fldChar w:fldCharType="begin"/>
        </w:r>
        <w:r w:rsidR="00743189">
          <w:rPr>
            <w:noProof/>
            <w:webHidden/>
          </w:rPr>
          <w:instrText xml:space="preserve"> PAGEREF _Toc133236754 \h </w:instrText>
        </w:r>
        <w:r w:rsidR="00743189">
          <w:rPr>
            <w:noProof/>
            <w:webHidden/>
          </w:rPr>
        </w:r>
        <w:r w:rsidR="00743189">
          <w:rPr>
            <w:noProof/>
            <w:webHidden/>
          </w:rPr>
          <w:fldChar w:fldCharType="separate"/>
        </w:r>
        <w:r w:rsidR="00743189">
          <w:rPr>
            <w:noProof/>
            <w:webHidden/>
          </w:rPr>
          <w:t>33</w:t>
        </w:r>
        <w:r w:rsidR="00743189">
          <w:rPr>
            <w:noProof/>
            <w:webHidden/>
          </w:rPr>
          <w:fldChar w:fldCharType="end"/>
        </w:r>
      </w:hyperlink>
    </w:p>
    <w:p w14:paraId="71BE9EB4" w14:textId="2B574944" w:rsidR="00743189" w:rsidRDefault="0082556D">
      <w:pPr>
        <w:pStyle w:val="TableofFigures"/>
        <w:tabs>
          <w:tab w:val="right" w:leader="dot" w:pos="9016"/>
        </w:tabs>
        <w:rPr>
          <w:rFonts w:eastAsiaTheme="minorEastAsia"/>
          <w:noProof/>
          <w:kern w:val="0"/>
          <w:lang w:eastAsia="en-GB"/>
          <w14:ligatures w14:val="none"/>
        </w:rPr>
      </w:pPr>
      <w:hyperlink w:anchor="_Toc133236755" w:history="1">
        <w:r w:rsidR="00743189" w:rsidRPr="00BA2B4B">
          <w:rPr>
            <w:rStyle w:val="Hyperlink"/>
            <w:noProof/>
          </w:rPr>
          <w:t>Figure 17: [96] 8-Ball pool match on Cool Math Games.</w:t>
        </w:r>
        <w:r w:rsidR="00743189">
          <w:rPr>
            <w:noProof/>
            <w:webHidden/>
          </w:rPr>
          <w:tab/>
        </w:r>
        <w:r w:rsidR="00743189">
          <w:rPr>
            <w:noProof/>
            <w:webHidden/>
          </w:rPr>
          <w:fldChar w:fldCharType="begin"/>
        </w:r>
        <w:r w:rsidR="00743189">
          <w:rPr>
            <w:noProof/>
            <w:webHidden/>
          </w:rPr>
          <w:instrText xml:space="preserve"> PAGEREF _Toc133236755 \h </w:instrText>
        </w:r>
        <w:r w:rsidR="00743189">
          <w:rPr>
            <w:noProof/>
            <w:webHidden/>
          </w:rPr>
        </w:r>
        <w:r w:rsidR="00743189">
          <w:rPr>
            <w:noProof/>
            <w:webHidden/>
          </w:rPr>
          <w:fldChar w:fldCharType="separate"/>
        </w:r>
        <w:r w:rsidR="00743189">
          <w:rPr>
            <w:noProof/>
            <w:webHidden/>
          </w:rPr>
          <w:t>34</w:t>
        </w:r>
        <w:r w:rsidR="00743189">
          <w:rPr>
            <w:noProof/>
            <w:webHidden/>
          </w:rPr>
          <w:fldChar w:fldCharType="end"/>
        </w:r>
      </w:hyperlink>
    </w:p>
    <w:p w14:paraId="38DB4897" w14:textId="6BEC90FE" w:rsidR="00743189" w:rsidRDefault="0082556D">
      <w:pPr>
        <w:pStyle w:val="TableofFigures"/>
        <w:tabs>
          <w:tab w:val="right" w:leader="dot" w:pos="9016"/>
        </w:tabs>
        <w:rPr>
          <w:rFonts w:eastAsiaTheme="minorEastAsia"/>
          <w:noProof/>
          <w:kern w:val="0"/>
          <w:lang w:eastAsia="en-GB"/>
          <w14:ligatures w14:val="none"/>
        </w:rPr>
      </w:pPr>
      <w:hyperlink w:anchor="_Toc133236756" w:history="1">
        <w:r w:rsidR="00743189" w:rsidRPr="00BA2B4B">
          <w:rPr>
            <w:rStyle w:val="Hyperlink"/>
            <w:noProof/>
          </w:rPr>
          <w:t>Figure 18: [97] Pre-game set up of Caterpillar Carnage asks the user to select a skill and difficulty level.</w:t>
        </w:r>
        <w:r w:rsidR="00743189">
          <w:rPr>
            <w:noProof/>
            <w:webHidden/>
          </w:rPr>
          <w:tab/>
        </w:r>
        <w:r w:rsidR="00743189">
          <w:rPr>
            <w:noProof/>
            <w:webHidden/>
          </w:rPr>
          <w:fldChar w:fldCharType="begin"/>
        </w:r>
        <w:r w:rsidR="00743189">
          <w:rPr>
            <w:noProof/>
            <w:webHidden/>
          </w:rPr>
          <w:instrText xml:space="preserve"> PAGEREF _Toc133236756 \h </w:instrText>
        </w:r>
        <w:r w:rsidR="00743189">
          <w:rPr>
            <w:noProof/>
            <w:webHidden/>
          </w:rPr>
        </w:r>
        <w:r w:rsidR="00743189">
          <w:rPr>
            <w:noProof/>
            <w:webHidden/>
          </w:rPr>
          <w:fldChar w:fldCharType="separate"/>
        </w:r>
        <w:r w:rsidR="00743189">
          <w:rPr>
            <w:noProof/>
            <w:webHidden/>
          </w:rPr>
          <w:t>34</w:t>
        </w:r>
        <w:r w:rsidR="00743189">
          <w:rPr>
            <w:noProof/>
            <w:webHidden/>
          </w:rPr>
          <w:fldChar w:fldCharType="end"/>
        </w:r>
      </w:hyperlink>
    </w:p>
    <w:p w14:paraId="4F7CA398" w14:textId="33C9D6AE" w:rsidR="00743189" w:rsidRDefault="0082556D">
      <w:pPr>
        <w:pStyle w:val="TableofFigures"/>
        <w:tabs>
          <w:tab w:val="right" w:leader="dot" w:pos="9016"/>
        </w:tabs>
        <w:rPr>
          <w:rFonts w:eastAsiaTheme="minorEastAsia"/>
          <w:noProof/>
          <w:kern w:val="0"/>
          <w:lang w:eastAsia="en-GB"/>
          <w14:ligatures w14:val="none"/>
        </w:rPr>
      </w:pPr>
      <w:hyperlink w:anchor="_Toc133236757" w:history="1">
        <w:r w:rsidR="00743189" w:rsidRPr="00BA2B4B">
          <w:rPr>
            <w:rStyle w:val="Hyperlink"/>
            <w:noProof/>
          </w:rPr>
          <w:t>Figure 19: [97] Pre-game maths equations used to collect powerups before Caterpillar Carnage starts.</w:t>
        </w:r>
        <w:r w:rsidR="00743189">
          <w:rPr>
            <w:noProof/>
            <w:webHidden/>
          </w:rPr>
          <w:tab/>
        </w:r>
        <w:r w:rsidR="00743189">
          <w:rPr>
            <w:noProof/>
            <w:webHidden/>
          </w:rPr>
          <w:fldChar w:fldCharType="begin"/>
        </w:r>
        <w:r w:rsidR="00743189">
          <w:rPr>
            <w:noProof/>
            <w:webHidden/>
          </w:rPr>
          <w:instrText xml:space="preserve"> PAGEREF _Toc133236757 \h </w:instrText>
        </w:r>
        <w:r w:rsidR="00743189">
          <w:rPr>
            <w:noProof/>
            <w:webHidden/>
          </w:rPr>
        </w:r>
        <w:r w:rsidR="00743189">
          <w:rPr>
            <w:noProof/>
            <w:webHidden/>
          </w:rPr>
          <w:fldChar w:fldCharType="separate"/>
        </w:r>
        <w:r w:rsidR="00743189">
          <w:rPr>
            <w:noProof/>
            <w:webHidden/>
          </w:rPr>
          <w:t>34</w:t>
        </w:r>
        <w:r w:rsidR="00743189">
          <w:rPr>
            <w:noProof/>
            <w:webHidden/>
          </w:rPr>
          <w:fldChar w:fldCharType="end"/>
        </w:r>
      </w:hyperlink>
    </w:p>
    <w:p w14:paraId="7B9CD6C8" w14:textId="28717D9F" w:rsidR="00743189" w:rsidRDefault="0082556D">
      <w:pPr>
        <w:pStyle w:val="TableofFigures"/>
        <w:tabs>
          <w:tab w:val="right" w:leader="dot" w:pos="9016"/>
        </w:tabs>
        <w:rPr>
          <w:rFonts w:eastAsiaTheme="minorEastAsia"/>
          <w:noProof/>
          <w:kern w:val="0"/>
          <w:lang w:eastAsia="en-GB"/>
          <w14:ligatures w14:val="none"/>
        </w:rPr>
      </w:pPr>
      <w:hyperlink w:anchor="_Toc133236758" w:history="1">
        <w:r w:rsidR="00743189" w:rsidRPr="00BA2B4B">
          <w:rPr>
            <w:rStyle w:val="Hyperlink"/>
            <w:noProof/>
          </w:rPr>
          <w:t>Figure 20: [97] A level of Caterpillar Carnage.</w:t>
        </w:r>
        <w:r w:rsidR="00743189">
          <w:rPr>
            <w:noProof/>
            <w:webHidden/>
          </w:rPr>
          <w:tab/>
        </w:r>
        <w:r w:rsidR="00743189">
          <w:rPr>
            <w:noProof/>
            <w:webHidden/>
          </w:rPr>
          <w:fldChar w:fldCharType="begin"/>
        </w:r>
        <w:r w:rsidR="00743189">
          <w:rPr>
            <w:noProof/>
            <w:webHidden/>
          </w:rPr>
          <w:instrText xml:space="preserve"> PAGEREF _Toc133236758 \h </w:instrText>
        </w:r>
        <w:r w:rsidR="00743189">
          <w:rPr>
            <w:noProof/>
            <w:webHidden/>
          </w:rPr>
        </w:r>
        <w:r w:rsidR="00743189">
          <w:rPr>
            <w:noProof/>
            <w:webHidden/>
          </w:rPr>
          <w:fldChar w:fldCharType="separate"/>
        </w:r>
        <w:r w:rsidR="00743189">
          <w:rPr>
            <w:noProof/>
            <w:webHidden/>
          </w:rPr>
          <w:t>35</w:t>
        </w:r>
        <w:r w:rsidR="00743189">
          <w:rPr>
            <w:noProof/>
            <w:webHidden/>
          </w:rPr>
          <w:fldChar w:fldCharType="end"/>
        </w:r>
      </w:hyperlink>
    </w:p>
    <w:p w14:paraId="4AE8AB52" w14:textId="6CA4A575" w:rsidR="00743189" w:rsidRDefault="0082556D">
      <w:pPr>
        <w:pStyle w:val="TableofFigures"/>
        <w:tabs>
          <w:tab w:val="right" w:leader="dot" w:pos="9016"/>
        </w:tabs>
        <w:rPr>
          <w:rFonts w:eastAsiaTheme="minorEastAsia"/>
          <w:noProof/>
          <w:kern w:val="0"/>
          <w:lang w:eastAsia="en-GB"/>
          <w14:ligatures w14:val="none"/>
        </w:rPr>
      </w:pPr>
      <w:hyperlink w:anchor="_Toc133236759" w:history="1">
        <w:r w:rsidR="00743189" w:rsidRPr="00BA2B4B">
          <w:rPr>
            <w:rStyle w:val="Hyperlink"/>
            <w:noProof/>
          </w:rPr>
          <w:t>Figure 21: [98] Pre-game set up of Stone Age Stu asks the user to select a skill and difficulty level.</w:t>
        </w:r>
        <w:r w:rsidR="00743189">
          <w:rPr>
            <w:noProof/>
            <w:webHidden/>
          </w:rPr>
          <w:tab/>
        </w:r>
        <w:r w:rsidR="00743189">
          <w:rPr>
            <w:noProof/>
            <w:webHidden/>
          </w:rPr>
          <w:fldChar w:fldCharType="begin"/>
        </w:r>
        <w:r w:rsidR="00743189">
          <w:rPr>
            <w:noProof/>
            <w:webHidden/>
          </w:rPr>
          <w:instrText xml:space="preserve"> PAGEREF _Toc133236759 \h </w:instrText>
        </w:r>
        <w:r w:rsidR="00743189">
          <w:rPr>
            <w:noProof/>
            <w:webHidden/>
          </w:rPr>
        </w:r>
        <w:r w:rsidR="00743189">
          <w:rPr>
            <w:noProof/>
            <w:webHidden/>
          </w:rPr>
          <w:fldChar w:fldCharType="separate"/>
        </w:r>
        <w:r w:rsidR="00743189">
          <w:rPr>
            <w:noProof/>
            <w:webHidden/>
          </w:rPr>
          <w:t>35</w:t>
        </w:r>
        <w:r w:rsidR="00743189">
          <w:rPr>
            <w:noProof/>
            <w:webHidden/>
          </w:rPr>
          <w:fldChar w:fldCharType="end"/>
        </w:r>
      </w:hyperlink>
    </w:p>
    <w:p w14:paraId="5B013B95" w14:textId="51F5065E" w:rsidR="00743189" w:rsidRDefault="0082556D">
      <w:pPr>
        <w:pStyle w:val="TableofFigures"/>
        <w:tabs>
          <w:tab w:val="right" w:leader="dot" w:pos="9016"/>
        </w:tabs>
        <w:rPr>
          <w:rFonts w:eastAsiaTheme="minorEastAsia"/>
          <w:noProof/>
          <w:kern w:val="0"/>
          <w:lang w:eastAsia="en-GB"/>
          <w14:ligatures w14:val="none"/>
        </w:rPr>
      </w:pPr>
      <w:hyperlink w:anchor="_Toc133236760" w:history="1">
        <w:r w:rsidR="00743189" w:rsidRPr="00BA2B4B">
          <w:rPr>
            <w:rStyle w:val="Hyperlink"/>
            <w:noProof/>
          </w:rPr>
          <w:t>Figure 22: [98] A level of Stone Age Stu.</w:t>
        </w:r>
        <w:r w:rsidR="00743189">
          <w:rPr>
            <w:noProof/>
            <w:webHidden/>
          </w:rPr>
          <w:tab/>
        </w:r>
        <w:r w:rsidR="00743189">
          <w:rPr>
            <w:noProof/>
            <w:webHidden/>
          </w:rPr>
          <w:fldChar w:fldCharType="begin"/>
        </w:r>
        <w:r w:rsidR="00743189">
          <w:rPr>
            <w:noProof/>
            <w:webHidden/>
          </w:rPr>
          <w:instrText xml:space="preserve"> PAGEREF _Toc133236760 \h </w:instrText>
        </w:r>
        <w:r w:rsidR="00743189">
          <w:rPr>
            <w:noProof/>
            <w:webHidden/>
          </w:rPr>
        </w:r>
        <w:r w:rsidR="00743189">
          <w:rPr>
            <w:noProof/>
            <w:webHidden/>
          </w:rPr>
          <w:fldChar w:fldCharType="separate"/>
        </w:r>
        <w:r w:rsidR="00743189">
          <w:rPr>
            <w:noProof/>
            <w:webHidden/>
          </w:rPr>
          <w:t>35</w:t>
        </w:r>
        <w:r w:rsidR="00743189">
          <w:rPr>
            <w:noProof/>
            <w:webHidden/>
          </w:rPr>
          <w:fldChar w:fldCharType="end"/>
        </w:r>
      </w:hyperlink>
    </w:p>
    <w:p w14:paraId="5957B851" w14:textId="12175F35" w:rsidR="00743189" w:rsidRDefault="0082556D">
      <w:pPr>
        <w:pStyle w:val="TableofFigures"/>
        <w:tabs>
          <w:tab w:val="right" w:leader="dot" w:pos="9016"/>
        </w:tabs>
        <w:rPr>
          <w:rFonts w:eastAsiaTheme="minorEastAsia"/>
          <w:noProof/>
          <w:kern w:val="0"/>
          <w:lang w:eastAsia="en-GB"/>
          <w14:ligatures w14:val="none"/>
        </w:rPr>
      </w:pPr>
      <w:hyperlink w:anchor="_Toc133236761" w:history="1">
        <w:r w:rsidR="00743189" w:rsidRPr="00BA2B4B">
          <w:rPr>
            <w:rStyle w:val="Hyperlink"/>
            <w:noProof/>
          </w:rPr>
          <w:t>Figure 23: [99] Pre-game set up of Maths Mini Golf asks the user to select maths skill, and game length.</w:t>
        </w:r>
        <w:r w:rsidR="00743189">
          <w:rPr>
            <w:noProof/>
            <w:webHidden/>
          </w:rPr>
          <w:tab/>
        </w:r>
        <w:r w:rsidR="00743189">
          <w:rPr>
            <w:noProof/>
            <w:webHidden/>
          </w:rPr>
          <w:fldChar w:fldCharType="begin"/>
        </w:r>
        <w:r w:rsidR="00743189">
          <w:rPr>
            <w:noProof/>
            <w:webHidden/>
          </w:rPr>
          <w:instrText xml:space="preserve"> PAGEREF _Toc133236761 \h </w:instrText>
        </w:r>
        <w:r w:rsidR="00743189">
          <w:rPr>
            <w:noProof/>
            <w:webHidden/>
          </w:rPr>
        </w:r>
        <w:r w:rsidR="00743189">
          <w:rPr>
            <w:noProof/>
            <w:webHidden/>
          </w:rPr>
          <w:fldChar w:fldCharType="separate"/>
        </w:r>
        <w:r w:rsidR="00743189">
          <w:rPr>
            <w:noProof/>
            <w:webHidden/>
          </w:rPr>
          <w:t>36</w:t>
        </w:r>
        <w:r w:rsidR="00743189">
          <w:rPr>
            <w:noProof/>
            <w:webHidden/>
          </w:rPr>
          <w:fldChar w:fldCharType="end"/>
        </w:r>
      </w:hyperlink>
    </w:p>
    <w:p w14:paraId="1546D891" w14:textId="1787ED18" w:rsidR="00743189" w:rsidRDefault="0082556D">
      <w:pPr>
        <w:pStyle w:val="TableofFigures"/>
        <w:tabs>
          <w:tab w:val="right" w:leader="dot" w:pos="9016"/>
        </w:tabs>
        <w:rPr>
          <w:rFonts w:eastAsiaTheme="minorEastAsia"/>
          <w:noProof/>
          <w:kern w:val="0"/>
          <w:lang w:eastAsia="en-GB"/>
          <w14:ligatures w14:val="none"/>
        </w:rPr>
      </w:pPr>
      <w:hyperlink w:anchor="_Toc133236762" w:history="1">
        <w:r w:rsidR="00743189" w:rsidRPr="00BA2B4B">
          <w:rPr>
            <w:rStyle w:val="Hyperlink"/>
            <w:noProof/>
          </w:rPr>
          <w:t>Figure 24: [99] Maths Mini Golf gives three maths equations used to increase the accuracy of a player’s shot.</w:t>
        </w:r>
        <w:r w:rsidR="00743189">
          <w:rPr>
            <w:noProof/>
            <w:webHidden/>
          </w:rPr>
          <w:tab/>
        </w:r>
        <w:r w:rsidR="00743189">
          <w:rPr>
            <w:noProof/>
            <w:webHidden/>
          </w:rPr>
          <w:fldChar w:fldCharType="begin"/>
        </w:r>
        <w:r w:rsidR="00743189">
          <w:rPr>
            <w:noProof/>
            <w:webHidden/>
          </w:rPr>
          <w:instrText xml:space="preserve"> PAGEREF _Toc133236762 \h </w:instrText>
        </w:r>
        <w:r w:rsidR="00743189">
          <w:rPr>
            <w:noProof/>
            <w:webHidden/>
          </w:rPr>
        </w:r>
        <w:r w:rsidR="00743189">
          <w:rPr>
            <w:noProof/>
            <w:webHidden/>
          </w:rPr>
          <w:fldChar w:fldCharType="separate"/>
        </w:r>
        <w:r w:rsidR="00743189">
          <w:rPr>
            <w:noProof/>
            <w:webHidden/>
          </w:rPr>
          <w:t>36</w:t>
        </w:r>
        <w:r w:rsidR="00743189">
          <w:rPr>
            <w:noProof/>
            <w:webHidden/>
          </w:rPr>
          <w:fldChar w:fldCharType="end"/>
        </w:r>
      </w:hyperlink>
    </w:p>
    <w:p w14:paraId="59EEDDAF" w14:textId="15C36B0E" w:rsidR="00743189" w:rsidRDefault="0082556D">
      <w:pPr>
        <w:pStyle w:val="TableofFigures"/>
        <w:tabs>
          <w:tab w:val="right" w:leader="dot" w:pos="9016"/>
        </w:tabs>
        <w:rPr>
          <w:rFonts w:eastAsiaTheme="minorEastAsia"/>
          <w:noProof/>
          <w:kern w:val="0"/>
          <w:lang w:eastAsia="en-GB"/>
          <w14:ligatures w14:val="none"/>
        </w:rPr>
      </w:pPr>
      <w:hyperlink w:anchor="_Toc133236763" w:history="1">
        <w:r w:rsidR="00743189" w:rsidRPr="00BA2B4B">
          <w:rPr>
            <w:rStyle w:val="Hyperlink"/>
            <w:noProof/>
          </w:rPr>
          <w:t>Figure 25: [99] A hold on Maths Mini Golf.</w:t>
        </w:r>
        <w:r w:rsidR="00743189">
          <w:rPr>
            <w:noProof/>
            <w:webHidden/>
          </w:rPr>
          <w:tab/>
        </w:r>
        <w:r w:rsidR="00743189">
          <w:rPr>
            <w:noProof/>
            <w:webHidden/>
          </w:rPr>
          <w:fldChar w:fldCharType="begin"/>
        </w:r>
        <w:r w:rsidR="00743189">
          <w:rPr>
            <w:noProof/>
            <w:webHidden/>
          </w:rPr>
          <w:instrText xml:space="preserve"> PAGEREF _Toc133236763 \h </w:instrText>
        </w:r>
        <w:r w:rsidR="00743189">
          <w:rPr>
            <w:noProof/>
            <w:webHidden/>
          </w:rPr>
        </w:r>
        <w:r w:rsidR="00743189">
          <w:rPr>
            <w:noProof/>
            <w:webHidden/>
          </w:rPr>
          <w:fldChar w:fldCharType="separate"/>
        </w:r>
        <w:r w:rsidR="00743189">
          <w:rPr>
            <w:noProof/>
            <w:webHidden/>
          </w:rPr>
          <w:t>36</w:t>
        </w:r>
        <w:r w:rsidR="00743189">
          <w:rPr>
            <w:noProof/>
            <w:webHidden/>
          </w:rPr>
          <w:fldChar w:fldCharType="end"/>
        </w:r>
      </w:hyperlink>
    </w:p>
    <w:p w14:paraId="3BBB6674" w14:textId="110B9B6C" w:rsidR="00743189" w:rsidRDefault="0082556D">
      <w:pPr>
        <w:pStyle w:val="TableofFigures"/>
        <w:tabs>
          <w:tab w:val="right" w:leader="dot" w:pos="9016"/>
        </w:tabs>
        <w:rPr>
          <w:rFonts w:eastAsiaTheme="minorEastAsia"/>
          <w:noProof/>
          <w:kern w:val="0"/>
          <w:lang w:eastAsia="en-GB"/>
          <w14:ligatures w14:val="none"/>
        </w:rPr>
      </w:pPr>
      <w:hyperlink w:anchor="_Toc133236764" w:history="1">
        <w:r w:rsidR="00743189" w:rsidRPr="00BA2B4B">
          <w:rPr>
            <w:rStyle w:val="Hyperlink"/>
            <w:noProof/>
          </w:rPr>
          <w:t>Figure 26: [101] Structure of a Xamarin project.</w:t>
        </w:r>
        <w:r w:rsidR="00743189">
          <w:rPr>
            <w:noProof/>
            <w:webHidden/>
          </w:rPr>
          <w:tab/>
        </w:r>
        <w:r w:rsidR="00743189">
          <w:rPr>
            <w:noProof/>
            <w:webHidden/>
          </w:rPr>
          <w:fldChar w:fldCharType="begin"/>
        </w:r>
        <w:r w:rsidR="00743189">
          <w:rPr>
            <w:noProof/>
            <w:webHidden/>
          </w:rPr>
          <w:instrText xml:space="preserve"> PAGEREF _Toc133236764 \h </w:instrText>
        </w:r>
        <w:r w:rsidR="00743189">
          <w:rPr>
            <w:noProof/>
            <w:webHidden/>
          </w:rPr>
        </w:r>
        <w:r w:rsidR="00743189">
          <w:rPr>
            <w:noProof/>
            <w:webHidden/>
          </w:rPr>
          <w:fldChar w:fldCharType="separate"/>
        </w:r>
        <w:r w:rsidR="00743189">
          <w:rPr>
            <w:noProof/>
            <w:webHidden/>
          </w:rPr>
          <w:t>37</w:t>
        </w:r>
        <w:r w:rsidR="00743189">
          <w:rPr>
            <w:noProof/>
            <w:webHidden/>
          </w:rPr>
          <w:fldChar w:fldCharType="end"/>
        </w:r>
      </w:hyperlink>
    </w:p>
    <w:p w14:paraId="1F564EDA" w14:textId="47CDD227" w:rsidR="00743189" w:rsidRDefault="0082556D">
      <w:pPr>
        <w:pStyle w:val="TableofFigures"/>
        <w:tabs>
          <w:tab w:val="right" w:leader="dot" w:pos="9016"/>
        </w:tabs>
        <w:rPr>
          <w:rFonts w:eastAsiaTheme="minorEastAsia"/>
          <w:noProof/>
          <w:kern w:val="0"/>
          <w:lang w:eastAsia="en-GB"/>
          <w14:ligatures w14:val="none"/>
        </w:rPr>
      </w:pPr>
      <w:hyperlink w:anchor="_Toc133236765" w:history="1">
        <w:r w:rsidR="00743189" w:rsidRPr="00BA2B4B">
          <w:rPr>
            <w:rStyle w:val="Hyperlink"/>
            <w:noProof/>
          </w:rPr>
          <w:t>Figure 27: [102] usage of mobile app development frameworks.</w:t>
        </w:r>
        <w:r w:rsidR="00743189">
          <w:rPr>
            <w:noProof/>
            <w:webHidden/>
          </w:rPr>
          <w:tab/>
        </w:r>
        <w:r w:rsidR="00743189">
          <w:rPr>
            <w:noProof/>
            <w:webHidden/>
          </w:rPr>
          <w:fldChar w:fldCharType="begin"/>
        </w:r>
        <w:r w:rsidR="00743189">
          <w:rPr>
            <w:noProof/>
            <w:webHidden/>
          </w:rPr>
          <w:instrText xml:space="preserve"> PAGEREF _Toc133236765 \h </w:instrText>
        </w:r>
        <w:r w:rsidR="00743189">
          <w:rPr>
            <w:noProof/>
            <w:webHidden/>
          </w:rPr>
        </w:r>
        <w:r w:rsidR="00743189">
          <w:rPr>
            <w:noProof/>
            <w:webHidden/>
          </w:rPr>
          <w:fldChar w:fldCharType="separate"/>
        </w:r>
        <w:r w:rsidR="00743189">
          <w:rPr>
            <w:noProof/>
            <w:webHidden/>
          </w:rPr>
          <w:t>38</w:t>
        </w:r>
        <w:r w:rsidR="00743189">
          <w:rPr>
            <w:noProof/>
            <w:webHidden/>
          </w:rPr>
          <w:fldChar w:fldCharType="end"/>
        </w:r>
      </w:hyperlink>
    </w:p>
    <w:p w14:paraId="4D1BCB73" w14:textId="17155C47" w:rsidR="00743189" w:rsidRDefault="0082556D">
      <w:pPr>
        <w:pStyle w:val="TableofFigures"/>
        <w:tabs>
          <w:tab w:val="right" w:leader="dot" w:pos="9016"/>
        </w:tabs>
        <w:rPr>
          <w:rFonts w:eastAsiaTheme="minorEastAsia"/>
          <w:noProof/>
          <w:kern w:val="0"/>
          <w:lang w:eastAsia="en-GB"/>
          <w14:ligatures w14:val="none"/>
        </w:rPr>
      </w:pPr>
      <w:hyperlink w:anchor="_Toc133236766" w:history="1">
        <w:r w:rsidR="00743189" w:rsidRPr="00BA2B4B">
          <w:rPr>
            <w:rStyle w:val="Hyperlink"/>
            <w:noProof/>
          </w:rPr>
          <w:t>Figure 28: Gantt Chart plan of development throughout the year created on ‘Tom’s Planner’.</w:t>
        </w:r>
        <w:r w:rsidR="00743189">
          <w:rPr>
            <w:noProof/>
            <w:webHidden/>
          </w:rPr>
          <w:tab/>
        </w:r>
        <w:r w:rsidR="00743189">
          <w:rPr>
            <w:noProof/>
            <w:webHidden/>
          </w:rPr>
          <w:fldChar w:fldCharType="begin"/>
        </w:r>
        <w:r w:rsidR="00743189">
          <w:rPr>
            <w:noProof/>
            <w:webHidden/>
          </w:rPr>
          <w:instrText xml:space="preserve"> PAGEREF _Toc133236766 \h </w:instrText>
        </w:r>
        <w:r w:rsidR="00743189">
          <w:rPr>
            <w:noProof/>
            <w:webHidden/>
          </w:rPr>
        </w:r>
        <w:r w:rsidR="00743189">
          <w:rPr>
            <w:noProof/>
            <w:webHidden/>
          </w:rPr>
          <w:fldChar w:fldCharType="separate"/>
        </w:r>
        <w:r w:rsidR="00743189">
          <w:rPr>
            <w:noProof/>
            <w:webHidden/>
          </w:rPr>
          <w:t>48</w:t>
        </w:r>
        <w:r w:rsidR="00743189">
          <w:rPr>
            <w:noProof/>
            <w:webHidden/>
          </w:rPr>
          <w:fldChar w:fldCharType="end"/>
        </w:r>
      </w:hyperlink>
    </w:p>
    <w:p w14:paraId="3E58D4D7" w14:textId="4CA00928" w:rsidR="00743189" w:rsidRDefault="0082556D">
      <w:pPr>
        <w:pStyle w:val="TableofFigures"/>
        <w:tabs>
          <w:tab w:val="right" w:leader="dot" w:pos="9016"/>
        </w:tabs>
        <w:rPr>
          <w:rFonts w:eastAsiaTheme="minorEastAsia"/>
          <w:noProof/>
          <w:kern w:val="0"/>
          <w:lang w:eastAsia="en-GB"/>
          <w14:ligatures w14:val="none"/>
        </w:rPr>
      </w:pPr>
      <w:hyperlink w:anchor="_Toc133236767" w:history="1">
        <w:r w:rsidR="00743189" w:rsidRPr="00BA2B4B">
          <w:rPr>
            <w:rStyle w:val="Hyperlink"/>
            <w:noProof/>
          </w:rPr>
          <w:t>Figure 29: Five steps of FDD.</w:t>
        </w:r>
        <w:r w:rsidR="00743189">
          <w:rPr>
            <w:noProof/>
            <w:webHidden/>
          </w:rPr>
          <w:tab/>
        </w:r>
        <w:r w:rsidR="00743189">
          <w:rPr>
            <w:noProof/>
            <w:webHidden/>
          </w:rPr>
          <w:fldChar w:fldCharType="begin"/>
        </w:r>
        <w:r w:rsidR="00743189">
          <w:rPr>
            <w:noProof/>
            <w:webHidden/>
          </w:rPr>
          <w:instrText xml:space="preserve"> PAGEREF _Toc133236767 \h </w:instrText>
        </w:r>
        <w:r w:rsidR="00743189">
          <w:rPr>
            <w:noProof/>
            <w:webHidden/>
          </w:rPr>
        </w:r>
        <w:r w:rsidR="00743189">
          <w:rPr>
            <w:noProof/>
            <w:webHidden/>
          </w:rPr>
          <w:fldChar w:fldCharType="separate"/>
        </w:r>
        <w:r w:rsidR="00743189">
          <w:rPr>
            <w:noProof/>
            <w:webHidden/>
          </w:rPr>
          <w:t>49</w:t>
        </w:r>
        <w:r w:rsidR="00743189">
          <w:rPr>
            <w:noProof/>
            <w:webHidden/>
          </w:rPr>
          <w:fldChar w:fldCharType="end"/>
        </w:r>
      </w:hyperlink>
    </w:p>
    <w:p w14:paraId="70EA22AE" w14:textId="6DE5D6C5" w:rsidR="00743189" w:rsidRDefault="0082556D">
      <w:pPr>
        <w:pStyle w:val="TableofFigures"/>
        <w:tabs>
          <w:tab w:val="right" w:leader="dot" w:pos="9016"/>
        </w:tabs>
        <w:rPr>
          <w:rFonts w:eastAsiaTheme="minorEastAsia"/>
          <w:noProof/>
          <w:kern w:val="0"/>
          <w:lang w:eastAsia="en-GB"/>
          <w14:ligatures w14:val="none"/>
        </w:rPr>
      </w:pPr>
      <w:hyperlink w:anchor="_Toc133236768" w:history="1">
        <w:r w:rsidR="00743189" w:rsidRPr="00BA2B4B">
          <w:rPr>
            <w:rStyle w:val="Hyperlink"/>
            <w:noProof/>
          </w:rPr>
          <w:t>Figure 30: pseudo code explanation of flowchart.</w:t>
        </w:r>
        <w:r w:rsidR="00743189">
          <w:rPr>
            <w:noProof/>
            <w:webHidden/>
          </w:rPr>
          <w:tab/>
        </w:r>
        <w:r w:rsidR="00743189">
          <w:rPr>
            <w:noProof/>
            <w:webHidden/>
          </w:rPr>
          <w:fldChar w:fldCharType="begin"/>
        </w:r>
        <w:r w:rsidR="00743189">
          <w:rPr>
            <w:noProof/>
            <w:webHidden/>
          </w:rPr>
          <w:instrText xml:space="preserve"> PAGEREF _Toc133236768 \h </w:instrText>
        </w:r>
        <w:r w:rsidR="00743189">
          <w:rPr>
            <w:noProof/>
            <w:webHidden/>
          </w:rPr>
        </w:r>
        <w:r w:rsidR="00743189">
          <w:rPr>
            <w:noProof/>
            <w:webHidden/>
          </w:rPr>
          <w:fldChar w:fldCharType="separate"/>
        </w:r>
        <w:r w:rsidR="00743189">
          <w:rPr>
            <w:noProof/>
            <w:webHidden/>
          </w:rPr>
          <w:t>52</w:t>
        </w:r>
        <w:r w:rsidR="00743189">
          <w:rPr>
            <w:noProof/>
            <w:webHidden/>
          </w:rPr>
          <w:fldChar w:fldCharType="end"/>
        </w:r>
      </w:hyperlink>
    </w:p>
    <w:p w14:paraId="61416099" w14:textId="0C4A530E" w:rsidR="00743189" w:rsidRDefault="0082556D">
      <w:pPr>
        <w:pStyle w:val="TableofFigures"/>
        <w:tabs>
          <w:tab w:val="right" w:leader="dot" w:pos="9016"/>
        </w:tabs>
        <w:rPr>
          <w:rFonts w:eastAsiaTheme="minorEastAsia"/>
          <w:noProof/>
          <w:kern w:val="0"/>
          <w:lang w:eastAsia="en-GB"/>
          <w14:ligatures w14:val="none"/>
        </w:rPr>
      </w:pPr>
      <w:hyperlink w:anchor="_Toc133236769" w:history="1">
        <w:r w:rsidR="00743189" w:rsidRPr="00BA2B4B">
          <w:rPr>
            <w:rStyle w:val="Hyperlink"/>
            <w:noProof/>
          </w:rPr>
          <w:t>Figure 31: Wireframe Home page, original mobile design.</w:t>
        </w:r>
        <w:r w:rsidR="00743189">
          <w:rPr>
            <w:noProof/>
            <w:webHidden/>
          </w:rPr>
          <w:tab/>
        </w:r>
        <w:r w:rsidR="00743189">
          <w:rPr>
            <w:noProof/>
            <w:webHidden/>
          </w:rPr>
          <w:fldChar w:fldCharType="begin"/>
        </w:r>
        <w:r w:rsidR="00743189">
          <w:rPr>
            <w:noProof/>
            <w:webHidden/>
          </w:rPr>
          <w:instrText xml:space="preserve"> PAGEREF _Toc133236769 \h </w:instrText>
        </w:r>
        <w:r w:rsidR="00743189">
          <w:rPr>
            <w:noProof/>
            <w:webHidden/>
          </w:rPr>
        </w:r>
        <w:r w:rsidR="00743189">
          <w:rPr>
            <w:noProof/>
            <w:webHidden/>
          </w:rPr>
          <w:fldChar w:fldCharType="separate"/>
        </w:r>
        <w:r w:rsidR="00743189">
          <w:rPr>
            <w:noProof/>
            <w:webHidden/>
          </w:rPr>
          <w:t>54</w:t>
        </w:r>
        <w:r w:rsidR="00743189">
          <w:rPr>
            <w:noProof/>
            <w:webHidden/>
          </w:rPr>
          <w:fldChar w:fldCharType="end"/>
        </w:r>
      </w:hyperlink>
    </w:p>
    <w:p w14:paraId="2423C34C" w14:textId="552AB979" w:rsidR="00743189" w:rsidRDefault="0082556D">
      <w:pPr>
        <w:pStyle w:val="TableofFigures"/>
        <w:tabs>
          <w:tab w:val="right" w:leader="dot" w:pos="9016"/>
        </w:tabs>
        <w:rPr>
          <w:rFonts w:eastAsiaTheme="minorEastAsia"/>
          <w:noProof/>
          <w:kern w:val="0"/>
          <w:lang w:eastAsia="en-GB"/>
          <w14:ligatures w14:val="none"/>
        </w:rPr>
      </w:pPr>
      <w:hyperlink w:anchor="_Toc133236770" w:history="1">
        <w:r w:rsidR="00743189" w:rsidRPr="00BA2B4B">
          <w:rPr>
            <w:rStyle w:val="Hyperlink"/>
            <w:noProof/>
          </w:rPr>
          <w:t>Figure 32: ERD.</w:t>
        </w:r>
        <w:r w:rsidR="00743189">
          <w:rPr>
            <w:noProof/>
            <w:webHidden/>
          </w:rPr>
          <w:tab/>
        </w:r>
        <w:r w:rsidR="00743189">
          <w:rPr>
            <w:noProof/>
            <w:webHidden/>
          </w:rPr>
          <w:fldChar w:fldCharType="begin"/>
        </w:r>
        <w:r w:rsidR="00743189">
          <w:rPr>
            <w:noProof/>
            <w:webHidden/>
          </w:rPr>
          <w:instrText xml:space="preserve"> PAGEREF _Toc133236770 \h </w:instrText>
        </w:r>
        <w:r w:rsidR="00743189">
          <w:rPr>
            <w:noProof/>
            <w:webHidden/>
          </w:rPr>
        </w:r>
        <w:r w:rsidR="00743189">
          <w:rPr>
            <w:noProof/>
            <w:webHidden/>
          </w:rPr>
          <w:fldChar w:fldCharType="separate"/>
        </w:r>
        <w:r w:rsidR="00743189">
          <w:rPr>
            <w:noProof/>
            <w:webHidden/>
          </w:rPr>
          <w:t>59</w:t>
        </w:r>
        <w:r w:rsidR="00743189">
          <w:rPr>
            <w:noProof/>
            <w:webHidden/>
          </w:rPr>
          <w:fldChar w:fldCharType="end"/>
        </w:r>
      </w:hyperlink>
    </w:p>
    <w:p w14:paraId="0B07FBCD" w14:textId="6EF5B6A9" w:rsidR="00743189" w:rsidRDefault="0082556D">
      <w:pPr>
        <w:pStyle w:val="TableofFigures"/>
        <w:tabs>
          <w:tab w:val="right" w:leader="dot" w:pos="9016"/>
        </w:tabs>
        <w:rPr>
          <w:rFonts w:eastAsiaTheme="minorEastAsia"/>
          <w:noProof/>
          <w:kern w:val="0"/>
          <w:lang w:eastAsia="en-GB"/>
          <w14:ligatures w14:val="none"/>
        </w:rPr>
      </w:pPr>
      <w:hyperlink w:anchor="_Toc133236771" w:history="1">
        <w:r w:rsidR="00743189" w:rsidRPr="00BA2B4B">
          <w:rPr>
            <w:rStyle w:val="Hyperlink"/>
            <w:noProof/>
          </w:rPr>
          <w:t>Figure 33: File structure for MMM site.</w:t>
        </w:r>
        <w:r w:rsidR="00743189">
          <w:rPr>
            <w:noProof/>
            <w:webHidden/>
          </w:rPr>
          <w:tab/>
        </w:r>
        <w:r w:rsidR="00743189">
          <w:rPr>
            <w:noProof/>
            <w:webHidden/>
          </w:rPr>
          <w:fldChar w:fldCharType="begin"/>
        </w:r>
        <w:r w:rsidR="00743189">
          <w:rPr>
            <w:noProof/>
            <w:webHidden/>
          </w:rPr>
          <w:instrText xml:space="preserve"> PAGEREF _Toc133236771 \h </w:instrText>
        </w:r>
        <w:r w:rsidR="00743189">
          <w:rPr>
            <w:noProof/>
            <w:webHidden/>
          </w:rPr>
        </w:r>
        <w:r w:rsidR="00743189">
          <w:rPr>
            <w:noProof/>
            <w:webHidden/>
          </w:rPr>
          <w:fldChar w:fldCharType="separate"/>
        </w:r>
        <w:r w:rsidR="00743189">
          <w:rPr>
            <w:noProof/>
            <w:webHidden/>
          </w:rPr>
          <w:t>60</w:t>
        </w:r>
        <w:r w:rsidR="00743189">
          <w:rPr>
            <w:noProof/>
            <w:webHidden/>
          </w:rPr>
          <w:fldChar w:fldCharType="end"/>
        </w:r>
      </w:hyperlink>
    </w:p>
    <w:p w14:paraId="4C539BFF" w14:textId="61EAC5F4" w:rsidR="00743189" w:rsidRDefault="0082556D">
      <w:pPr>
        <w:pStyle w:val="TableofFigures"/>
        <w:tabs>
          <w:tab w:val="right" w:leader="dot" w:pos="9016"/>
        </w:tabs>
        <w:rPr>
          <w:rFonts w:eastAsiaTheme="minorEastAsia"/>
          <w:noProof/>
          <w:kern w:val="0"/>
          <w:lang w:eastAsia="en-GB"/>
          <w14:ligatures w14:val="none"/>
        </w:rPr>
      </w:pPr>
      <w:hyperlink w:anchor="_Toc133236772" w:history="1">
        <w:r w:rsidR="00743189" w:rsidRPr="00BA2B4B">
          <w:rPr>
            <w:rStyle w:val="Hyperlink"/>
            <w:noProof/>
          </w:rPr>
          <w:t>Figure 34: Database structure in PHPmyAdmin.</w:t>
        </w:r>
        <w:r w:rsidR="00743189">
          <w:rPr>
            <w:noProof/>
            <w:webHidden/>
          </w:rPr>
          <w:tab/>
        </w:r>
        <w:r w:rsidR="00743189">
          <w:rPr>
            <w:noProof/>
            <w:webHidden/>
          </w:rPr>
          <w:fldChar w:fldCharType="begin"/>
        </w:r>
        <w:r w:rsidR="00743189">
          <w:rPr>
            <w:noProof/>
            <w:webHidden/>
          </w:rPr>
          <w:instrText xml:space="preserve"> PAGEREF _Toc133236772 \h </w:instrText>
        </w:r>
        <w:r w:rsidR="00743189">
          <w:rPr>
            <w:noProof/>
            <w:webHidden/>
          </w:rPr>
        </w:r>
        <w:r w:rsidR="00743189">
          <w:rPr>
            <w:noProof/>
            <w:webHidden/>
          </w:rPr>
          <w:fldChar w:fldCharType="separate"/>
        </w:r>
        <w:r w:rsidR="00743189">
          <w:rPr>
            <w:noProof/>
            <w:webHidden/>
          </w:rPr>
          <w:t>61</w:t>
        </w:r>
        <w:r w:rsidR="00743189">
          <w:rPr>
            <w:noProof/>
            <w:webHidden/>
          </w:rPr>
          <w:fldChar w:fldCharType="end"/>
        </w:r>
      </w:hyperlink>
    </w:p>
    <w:p w14:paraId="3E946C24" w14:textId="41EA27D5" w:rsidR="00743189" w:rsidRDefault="0082556D">
      <w:pPr>
        <w:pStyle w:val="TableofFigures"/>
        <w:tabs>
          <w:tab w:val="right" w:leader="dot" w:pos="9016"/>
        </w:tabs>
        <w:rPr>
          <w:rFonts w:eastAsiaTheme="minorEastAsia"/>
          <w:noProof/>
          <w:kern w:val="0"/>
          <w:lang w:eastAsia="en-GB"/>
          <w14:ligatures w14:val="none"/>
        </w:rPr>
      </w:pPr>
      <w:hyperlink w:anchor="_Toc133236773" w:history="1">
        <w:r w:rsidR="00743189" w:rsidRPr="00BA2B4B">
          <w:rPr>
            <w:rStyle w:val="Hyperlink"/>
            <w:noProof/>
          </w:rPr>
          <w:t>Figure 35: Alert that not all radio buttons have been selected from.</w:t>
        </w:r>
        <w:r w:rsidR="00743189">
          <w:rPr>
            <w:noProof/>
            <w:webHidden/>
          </w:rPr>
          <w:tab/>
        </w:r>
        <w:r w:rsidR="00743189">
          <w:rPr>
            <w:noProof/>
            <w:webHidden/>
          </w:rPr>
          <w:fldChar w:fldCharType="begin"/>
        </w:r>
        <w:r w:rsidR="00743189">
          <w:rPr>
            <w:noProof/>
            <w:webHidden/>
          </w:rPr>
          <w:instrText xml:space="preserve"> PAGEREF _Toc133236773 \h </w:instrText>
        </w:r>
        <w:r w:rsidR="00743189">
          <w:rPr>
            <w:noProof/>
            <w:webHidden/>
          </w:rPr>
        </w:r>
        <w:r w:rsidR="00743189">
          <w:rPr>
            <w:noProof/>
            <w:webHidden/>
          </w:rPr>
          <w:fldChar w:fldCharType="separate"/>
        </w:r>
        <w:r w:rsidR="00743189">
          <w:rPr>
            <w:noProof/>
            <w:webHidden/>
          </w:rPr>
          <w:t>63</w:t>
        </w:r>
        <w:r w:rsidR="00743189">
          <w:rPr>
            <w:noProof/>
            <w:webHidden/>
          </w:rPr>
          <w:fldChar w:fldCharType="end"/>
        </w:r>
      </w:hyperlink>
    </w:p>
    <w:p w14:paraId="5F056722" w14:textId="2E2D8DAB" w:rsidR="00743189" w:rsidRDefault="0082556D">
      <w:pPr>
        <w:pStyle w:val="TableofFigures"/>
        <w:tabs>
          <w:tab w:val="right" w:leader="dot" w:pos="9016"/>
        </w:tabs>
        <w:rPr>
          <w:rFonts w:eastAsiaTheme="minorEastAsia"/>
          <w:noProof/>
          <w:kern w:val="0"/>
          <w:lang w:eastAsia="en-GB"/>
          <w14:ligatures w14:val="none"/>
        </w:rPr>
      </w:pPr>
      <w:hyperlink w:anchor="_Toc133236774" w:history="1">
        <w:r w:rsidR="00743189" w:rsidRPr="00BA2B4B">
          <w:rPr>
            <w:rStyle w:val="Hyperlink"/>
            <w:noProof/>
          </w:rPr>
          <w:t>Figure 36: pseudo code of set_rawAnswers.</w:t>
        </w:r>
        <w:r w:rsidR="00743189">
          <w:rPr>
            <w:noProof/>
            <w:webHidden/>
          </w:rPr>
          <w:tab/>
        </w:r>
        <w:r w:rsidR="00743189">
          <w:rPr>
            <w:noProof/>
            <w:webHidden/>
          </w:rPr>
          <w:fldChar w:fldCharType="begin"/>
        </w:r>
        <w:r w:rsidR="00743189">
          <w:rPr>
            <w:noProof/>
            <w:webHidden/>
          </w:rPr>
          <w:instrText xml:space="preserve"> PAGEREF _Toc133236774 \h </w:instrText>
        </w:r>
        <w:r w:rsidR="00743189">
          <w:rPr>
            <w:noProof/>
            <w:webHidden/>
          </w:rPr>
        </w:r>
        <w:r w:rsidR="00743189">
          <w:rPr>
            <w:noProof/>
            <w:webHidden/>
          </w:rPr>
          <w:fldChar w:fldCharType="separate"/>
        </w:r>
        <w:r w:rsidR="00743189">
          <w:rPr>
            <w:noProof/>
            <w:webHidden/>
          </w:rPr>
          <w:t>64</w:t>
        </w:r>
        <w:r w:rsidR="00743189">
          <w:rPr>
            <w:noProof/>
            <w:webHidden/>
          </w:rPr>
          <w:fldChar w:fldCharType="end"/>
        </w:r>
      </w:hyperlink>
    </w:p>
    <w:p w14:paraId="6D527D2F" w14:textId="1DB5991D" w:rsidR="00743189" w:rsidRDefault="0082556D">
      <w:pPr>
        <w:pStyle w:val="TableofFigures"/>
        <w:tabs>
          <w:tab w:val="right" w:leader="dot" w:pos="9016"/>
        </w:tabs>
        <w:rPr>
          <w:rFonts w:eastAsiaTheme="minorEastAsia"/>
          <w:noProof/>
          <w:kern w:val="0"/>
          <w:lang w:eastAsia="en-GB"/>
          <w14:ligatures w14:val="none"/>
        </w:rPr>
      </w:pPr>
      <w:hyperlink w:anchor="_Toc133236775" w:history="1">
        <w:r w:rsidR="00743189" w:rsidRPr="00BA2B4B">
          <w:rPr>
            <w:rStyle w:val="Hyperlink"/>
            <w:noProof/>
          </w:rPr>
          <w:t>Figure 37: pseudo code of set_answers.</w:t>
        </w:r>
        <w:r w:rsidR="00743189">
          <w:rPr>
            <w:noProof/>
            <w:webHidden/>
          </w:rPr>
          <w:tab/>
        </w:r>
        <w:r w:rsidR="00743189">
          <w:rPr>
            <w:noProof/>
            <w:webHidden/>
          </w:rPr>
          <w:fldChar w:fldCharType="begin"/>
        </w:r>
        <w:r w:rsidR="00743189">
          <w:rPr>
            <w:noProof/>
            <w:webHidden/>
          </w:rPr>
          <w:instrText xml:space="preserve"> PAGEREF _Toc133236775 \h </w:instrText>
        </w:r>
        <w:r w:rsidR="00743189">
          <w:rPr>
            <w:noProof/>
            <w:webHidden/>
          </w:rPr>
        </w:r>
        <w:r w:rsidR="00743189">
          <w:rPr>
            <w:noProof/>
            <w:webHidden/>
          </w:rPr>
          <w:fldChar w:fldCharType="separate"/>
        </w:r>
        <w:r w:rsidR="00743189">
          <w:rPr>
            <w:noProof/>
            <w:webHidden/>
          </w:rPr>
          <w:t>65</w:t>
        </w:r>
        <w:r w:rsidR="00743189">
          <w:rPr>
            <w:noProof/>
            <w:webHidden/>
          </w:rPr>
          <w:fldChar w:fldCharType="end"/>
        </w:r>
      </w:hyperlink>
    </w:p>
    <w:p w14:paraId="10995B41" w14:textId="5BA239A8" w:rsidR="00743189" w:rsidRDefault="0082556D">
      <w:pPr>
        <w:pStyle w:val="TableofFigures"/>
        <w:tabs>
          <w:tab w:val="right" w:leader="dot" w:pos="9016"/>
        </w:tabs>
        <w:rPr>
          <w:rFonts w:eastAsiaTheme="minorEastAsia"/>
          <w:noProof/>
          <w:kern w:val="0"/>
          <w:lang w:eastAsia="en-GB"/>
          <w14:ligatures w14:val="none"/>
        </w:rPr>
      </w:pPr>
      <w:hyperlink w:anchor="_Toc133236776" w:history="1">
        <w:r w:rsidR="00743189" w:rsidRPr="00BA2B4B">
          <w:rPr>
            <w:rStyle w:val="Hyperlink"/>
            <w:noProof/>
          </w:rPr>
          <w:t>Figure 38: Final format of answers in a round of Papi’s Pizza Puzzle.</w:t>
        </w:r>
        <w:r w:rsidR="00743189">
          <w:rPr>
            <w:noProof/>
            <w:webHidden/>
          </w:rPr>
          <w:tab/>
        </w:r>
        <w:r w:rsidR="00743189">
          <w:rPr>
            <w:noProof/>
            <w:webHidden/>
          </w:rPr>
          <w:fldChar w:fldCharType="begin"/>
        </w:r>
        <w:r w:rsidR="00743189">
          <w:rPr>
            <w:noProof/>
            <w:webHidden/>
          </w:rPr>
          <w:instrText xml:space="preserve"> PAGEREF _Toc133236776 \h </w:instrText>
        </w:r>
        <w:r w:rsidR="00743189">
          <w:rPr>
            <w:noProof/>
            <w:webHidden/>
          </w:rPr>
        </w:r>
        <w:r w:rsidR="00743189">
          <w:rPr>
            <w:noProof/>
            <w:webHidden/>
          </w:rPr>
          <w:fldChar w:fldCharType="separate"/>
        </w:r>
        <w:r w:rsidR="00743189">
          <w:rPr>
            <w:noProof/>
            <w:webHidden/>
          </w:rPr>
          <w:t>67</w:t>
        </w:r>
        <w:r w:rsidR="00743189">
          <w:rPr>
            <w:noProof/>
            <w:webHidden/>
          </w:rPr>
          <w:fldChar w:fldCharType="end"/>
        </w:r>
      </w:hyperlink>
    </w:p>
    <w:p w14:paraId="664E84BC" w14:textId="6D8D012F" w:rsidR="00743189" w:rsidRDefault="0082556D">
      <w:pPr>
        <w:pStyle w:val="TableofFigures"/>
        <w:tabs>
          <w:tab w:val="right" w:leader="dot" w:pos="9016"/>
        </w:tabs>
        <w:rPr>
          <w:rFonts w:eastAsiaTheme="minorEastAsia"/>
          <w:noProof/>
          <w:kern w:val="0"/>
          <w:lang w:eastAsia="en-GB"/>
          <w14:ligatures w14:val="none"/>
        </w:rPr>
      </w:pPr>
      <w:hyperlink w:anchor="_Toc133236777" w:history="1">
        <w:r w:rsidR="00743189" w:rsidRPr="00BA2B4B">
          <w:rPr>
            <w:rStyle w:val="Hyperlink"/>
            <w:noProof/>
          </w:rPr>
          <w:t>Figure 39: 74% of participating teachers have used electronic games.</w:t>
        </w:r>
        <w:r w:rsidR="00743189">
          <w:rPr>
            <w:noProof/>
            <w:webHidden/>
          </w:rPr>
          <w:tab/>
        </w:r>
        <w:r w:rsidR="00743189">
          <w:rPr>
            <w:noProof/>
            <w:webHidden/>
          </w:rPr>
          <w:fldChar w:fldCharType="begin"/>
        </w:r>
        <w:r w:rsidR="00743189">
          <w:rPr>
            <w:noProof/>
            <w:webHidden/>
          </w:rPr>
          <w:instrText xml:space="preserve"> PAGEREF _Toc133236777 \h </w:instrText>
        </w:r>
        <w:r w:rsidR="00743189">
          <w:rPr>
            <w:noProof/>
            <w:webHidden/>
          </w:rPr>
        </w:r>
        <w:r w:rsidR="00743189">
          <w:rPr>
            <w:noProof/>
            <w:webHidden/>
          </w:rPr>
          <w:fldChar w:fldCharType="separate"/>
        </w:r>
        <w:r w:rsidR="00743189">
          <w:rPr>
            <w:noProof/>
            <w:webHidden/>
          </w:rPr>
          <w:t>68</w:t>
        </w:r>
        <w:r w:rsidR="00743189">
          <w:rPr>
            <w:noProof/>
            <w:webHidden/>
          </w:rPr>
          <w:fldChar w:fldCharType="end"/>
        </w:r>
      </w:hyperlink>
    </w:p>
    <w:p w14:paraId="6D46FC02" w14:textId="17079D46" w:rsidR="00743189" w:rsidRDefault="0082556D">
      <w:pPr>
        <w:pStyle w:val="TableofFigures"/>
        <w:tabs>
          <w:tab w:val="right" w:leader="dot" w:pos="9016"/>
        </w:tabs>
        <w:rPr>
          <w:rFonts w:eastAsiaTheme="minorEastAsia"/>
          <w:noProof/>
          <w:kern w:val="0"/>
          <w:lang w:eastAsia="en-GB"/>
          <w14:ligatures w14:val="none"/>
        </w:rPr>
      </w:pPr>
      <w:hyperlink w:anchor="_Toc133236778" w:history="1">
        <w:r w:rsidR="00743189" w:rsidRPr="00BA2B4B">
          <w:rPr>
            <w:rStyle w:val="Hyperlink"/>
            <w:noProof/>
          </w:rPr>
          <w:t>Figure 40: 84% of participating teachers prefer question-based electronic games.</w:t>
        </w:r>
        <w:r w:rsidR="00743189">
          <w:rPr>
            <w:noProof/>
            <w:webHidden/>
          </w:rPr>
          <w:tab/>
        </w:r>
        <w:r w:rsidR="00743189">
          <w:rPr>
            <w:noProof/>
            <w:webHidden/>
          </w:rPr>
          <w:fldChar w:fldCharType="begin"/>
        </w:r>
        <w:r w:rsidR="00743189">
          <w:rPr>
            <w:noProof/>
            <w:webHidden/>
          </w:rPr>
          <w:instrText xml:space="preserve"> PAGEREF _Toc133236778 \h </w:instrText>
        </w:r>
        <w:r w:rsidR="00743189">
          <w:rPr>
            <w:noProof/>
            <w:webHidden/>
          </w:rPr>
        </w:r>
        <w:r w:rsidR="00743189">
          <w:rPr>
            <w:noProof/>
            <w:webHidden/>
          </w:rPr>
          <w:fldChar w:fldCharType="separate"/>
        </w:r>
        <w:r w:rsidR="00743189">
          <w:rPr>
            <w:noProof/>
            <w:webHidden/>
          </w:rPr>
          <w:t>69</w:t>
        </w:r>
        <w:r w:rsidR="00743189">
          <w:rPr>
            <w:noProof/>
            <w:webHidden/>
          </w:rPr>
          <w:fldChar w:fldCharType="end"/>
        </w:r>
      </w:hyperlink>
    </w:p>
    <w:p w14:paraId="573EBF27" w14:textId="747DEC9F" w:rsidR="00743189" w:rsidRDefault="0082556D">
      <w:pPr>
        <w:pStyle w:val="TableofFigures"/>
        <w:tabs>
          <w:tab w:val="right" w:leader="dot" w:pos="9016"/>
        </w:tabs>
        <w:rPr>
          <w:rFonts w:eastAsiaTheme="minorEastAsia"/>
          <w:noProof/>
          <w:kern w:val="0"/>
          <w:lang w:eastAsia="en-GB"/>
          <w14:ligatures w14:val="none"/>
        </w:rPr>
      </w:pPr>
      <w:hyperlink w:anchor="_Toc133236779" w:history="1">
        <w:r w:rsidR="00743189" w:rsidRPr="00BA2B4B">
          <w:rPr>
            <w:rStyle w:val="Hyperlink"/>
            <w:noProof/>
          </w:rPr>
          <w:t>Figure 41: 77% of participating teachers set electronic games as both homework and classwork.</w:t>
        </w:r>
        <w:r w:rsidR="00743189">
          <w:rPr>
            <w:noProof/>
            <w:webHidden/>
          </w:rPr>
          <w:tab/>
        </w:r>
        <w:r w:rsidR="00743189">
          <w:rPr>
            <w:noProof/>
            <w:webHidden/>
          </w:rPr>
          <w:fldChar w:fldCharType="begin"/>
        </w:r>
        <w:r w:rsidR="00743189">
          <w:rPr>
            <w:noProof/>
            <w:webHidden/>
          </w:rPr>
          <w:instrText xml:space="preserve"> PAGEREF _Toc133236779 \h </w:instrText>
        </w:r>
        <w:r w:rsidR="00743189">
          <w:rPr>
            <w:noProof/>
            <w:webHidden/>
          </w:rPr>
        </w:r>
        <w:r w:rsidR="00743189">
          <w:rPr>
            <w:noProof/>
            <w:webHidden/>
          </w:rPr>
          <w:fldChar w:fldCharType="separate"/>
        </w:r>
        <w:r w:rsidR="00743189">
          <w:rPr>
            <w:noProof/>
            <w:webHidden/>
          </w:rPr>
          <w:t>69</w:t>
        </w:r>
        <w:r w:rsidR="00743189">
          <w:rPr>
            <w:noProof/>
            <w:webHidden/>
          </w:rPr>
          <w:fldChar w:fldCharType="end"/>
        </w:r>
      </w:hyperlink>
    </w:p>
    <w:p w14:paraId="1D3820B3" w14:textId="3EFBB675" w:rsidR="00743189" w:rsidRDefault="0082556D">
      <w:pPr>
        <w:pStyle w:val="TableofFigures"/>
        <w:tabs>
          <w:tab w:val="right" w:leader="dot" w:pos="9016"/>
        </w:tabs>
        <w:rPr>
          <w:rFonts w:eastAsiaTheme="minorEastAsia"/>
          <w:noProof/>
          <w:kern w:val="0"/>
          <w:lang w:eastAsia="en-GB"/>
          <w14:ligatures w14:val="none"/>
        </w:rPr>
      </w:pPr>
      <w:hyperlink w:anchor="_Toc133236780" w:history="1">
        <w:r w:rsidR="00743189" w:rsidRPr="00BA2B4B">
          <w:rPr>
            <w:rStyle w:val="Hyperlink"/>
            <w:noProof/>
          </w:rPr>
          <w:t>Figure 42: Likert responses of teacher’s views of electronic games.</w:t>
        </w:r>
        <w:r w:rsidR="00743189">
          <w:rPr>
            <w:noProof/>
            <w:webHidden/>
          </w:rPr>
          <w:tab/>
        </w:r>
        <w:r w:rsidR="00743189">
          <w:rPr>
            <w:noProof/>
            <w:webHidden/>
          </w:rPr>
          <w:fldChar w:fldCharType="begin"/>
        </w:r>
        <w:r w:rsidR="00743189">
          <w:rPr>
            <w:noProof/>
            <w:webHidden/>
          </w:rPr>
          <w:instrText xml:space="preserve"> PAGEREF _Toc133236780 \h </w:instrText>
        </w:r>
        <w:r w:rsidR="00743189">
          <w:rPr>
            <w:noProof/>
            <w:webHidden/>
          </w:rPr>
        </w:r>
        <w:r w:rsidR="00743189">
          <w:rPr>
            <w:noProof/>
            <w:webHidden/>
          </w:rPr>
          <w:fldChar w:fldCharType="separate"/>
        </w:r>
        <w:r w:rsidR="00743189">
          <w:rPr>
            <w:noProof/>
            <w:webHidden/>
          </w:rPr>
          <w:t>71</w:t>
        </w:r>
        <w:r w:rsidR="00743189">
          <w:rPr>
            <w:noProof/>
            <w:webHidden/>
          </w:rPr>
          <w:fldChar w:fldCharType="end"/>
        </w:r>
      </w:hyperlink>
    </w:p>
    <w:p w14:paraId="0D4B2B3A" w14:textId="4F0CBE57" w:rsidR="00743189" w:rsidRDefault="0082556D">
      <w:pPr>
        <w:pStyle w:val="TableofFigures"/>
        <w:tabs>
          <w:tab w:val="right" w:leader="dot" w:pos="9016"/>
        </w:tabs>
        <w:rPr>
          <w:rFonts w:eastAsiaTheme="minorEastAsia"/>
          <w:noProof/>
          <w:kern w:val="0"/>
          <w:lang w:eastAsia="en-GB"/>
          <w14:ligatures w14:val="none"/>
        </w:rPr>
      </w:pPr>
      <w:hyperlink w:anchor="_Toc133236781" w:history="1">
        <w:r w:rsidR="00743189" w:rsidRPr="00BA2B4B">
          <w:rPr>
            <w:rStyle w:val="Hyperlink"/>
            <w:noProof/>
          </w:rPr>
          <w:t>Figure 43: 81% of participating teachers would recommend electronic games.</w:t>
        </w:r>
        <w:r w:rsidR="00743189">
          <w:rPr>
            <w:noProof/>
            <w:webHidden/>
          </w:rPr>
          <w:tab/>
        </w:r>
        <w:r w:rsidR="00743189">
          <w:rPr>
            <w:noProof/>
            <w:webHidden/>
          </w:rPr>
          <w:fldChar w:fldCharType="begin"/>
        </w:r>
        <w:r w:rsidR="00743189">
          <w:rPr>
            <w:noProof/>
            <w:webHidden/>
          </w:rPr>
          <w:instrText xml:space="preserve"> PAGEREF _Toc133236781 \h </w:instrText>
        </w:r>
        <w:r w:rsidR="00743189">
          <w:rPr>
            <w:noProof/>
            <w:webHidden/>
          </w:rPr>
        </w:r>
        <w:r w:rsidR="00743189">
          <w:rPr>
            <w:noProof/>
            <w:webHidden/>
          </w:rPr>
          <w:fldChar w:fldCharType="separate"/>
        </w:r>
        <w:r w:rsidR="00743189">
          <w:rPr>
            <w:noProof/>
            <w:webHidden/>
          </w:rPr>
          <w:t>72</w:t>
        </w:r>
        <w:r w:rsidR="00743189">
          <w:rPr>
            <w:noProof/>
            <w:webHidden/>
          </w:rPr>
          <w:fldChar w:fldCharType="end"/>
        </w:r>
      </w:hyperlink>
    </w:p>
    <w:p w14:paraId="17C60C64" w14:textId="60FFF237" w:rsidR="00743189" w:rsidRDefault="0082556D">
      <w:pPr>
        <w:pStyle w:val="TableofFigures"/>
        <w:tabs>
          <w:tab w:val="right" w:leader="dot" w:pos="9016"/>
        </w:tabs>
        <w:rPr>
          <w:rFonts w:eastAsiaTheme="minorEastAsia"/>
          <w:noProof/>
          <w:kern w:val="0"/>
          <w:lang w:eastAsia="en-GB"/>
          <w14:ligatures w14:val="none"/>
        </w:rPr>
      </w:pPr>
      <w:hyperlink w:anchor="_Toc133236782" w:history="1">
        <w:r w:rsidR="00743189" w:rsidRPr="00BA2B4B">
          <w:rPr>
            <w:rStyle w:val="Hyperlink"/>
            <w:noProof/>
          </w:rPr>
          <w:t>Figure 44: 54% of participating teachers like web-based games.</w:t>
        </w:r>
        <w:r w:rsidR="00743189">
          <w:rPr>
            <w:noProof/>
            <w:webHidden/>
          </w:rPr>
          <w:tab/>
        </w:r>
        <w:r w:rsidR="00743189">
          <w:rPr>
            <w:noProof/>
            <w:webHidden/>
          </w:rPr>
          <w:fldChar w:fldCharType="begin"/>
        </w:r>
        <w:r w:rsidR="00743189">
          <w:rPr>
            <w:noProof/>
            <w:webHidden/>
          </w:rPr>
          <w:instrText xml:space="preserve"> PAGEREF _Toc133236782 \h </w:instrText>
        </w:r>
        <w:r w:rsidR="00743189">
          <w:rPr>
            <w:noProof/>
            <w:webHidden/>
          </w:rPr>
        </w:r>
        <w:r w:rsidR="00743189">
          <w:rPr>
            <w:noProof/>
            <w:webHidden/>
          </w:rPr>
          <w:fldChar w:fldCharType="separate"/>
        </w:r>
        <w:r w:rsidR="00743189">
          <w:rPr>
            <w:noProof/>
            <w:webHidden/>
          </w:rPr>
          <w:t>72</w:t>
        </w:r>
        <w:r w:rsidR="00743189">
          <w:rPr>
            <w:noProof/>
            <w:webHidden/>
          </w:rPr>
          <w:fldChar w:fldCharType="end"/>
        </w:r>
      </w:hyperlink>
    </w:p>
    <w:p w14:paraId="23D61446" w14:textId="302CD3DB" w:rsidR="00743189" w:rsidRDefault="0082556D">
      <w:pPr>
        <w:pStyle w:val="TableofFigures"/>
        <w:tabs>
          <w:tab w:val="right" w:leader="dot" w:pos="9016"/>
        </w:tabs>
        <w:rPr>
          <w:rFonts w:eastAsiaTheme="minorEastAsia"/>
          <w:noProof/>
          <w:kern w:val="0"/>
          <w:lang w:eastAsia="en-GB"/>
          <w14:ligatures w14:val="none"/>
        </w:rPr>
      </w:pPr>
      <w:hyperlink w:anchor="_Toc133236783" w:history="1">
        <w:r w:rsidR="00743189" w:rsidRPr="00BA2B4B">
          <w:rPr>
            <w:rStyle w:val="Hyperlink"/>
            <w:noProof/>
          </w:rPr>
          <w:t>Figure 45: The textarea with its placeholder text in Chrome.</w:t>
        </w:r>
        <w:r w:rsidR="00743189">
          <w:rPr>
            <w:noProof/>
            <w:webHidden/>
          </w:rPr>
          <w:tab/>
        </w:r>
        <w:r w:rsidR="00743189">
          <w:rPr>
            <w:noProof/>
            <w:webHidden/>
          </w:rPr>
          <w:fldChar w:fldCharType="begin"/>
        </w:r>
        <w:r w:rsidR="00743189">
          <w:rPr>
            <w:noProof/>
            <w:webHidden/>
          </w:rPr>
          <w:instrText xml:space="preserve"> PAGEREF _Toc133236783 \h </w:instrText>
        </w:r>
        <w:r w:rsidR="00743189">
          <w:rPr>
            <w:noProof/>
            <w:webHidden/>
          </w:rPr>
        </w:r>
        <w:r w:rsidR="00743189">
          <w:rPr>
            <w:noProof/>
            <w:webHidden/>
          </w:rPr>
          <w:fldChar w:fldCharType="separate"/>
        </w:r>
        <w:r w:rsidR="00743189">
          <w:rPr>
            <w:noProof/>
            <w:webHidden/>
          </w:rPr>
          <w:t>73</w:t>
        </w:r>
        <w:r w:rsidR="00743189">
          <w:rPr>
            <w:noProof/>
            <w:webHidden/>
          </w:rPr>
          <w:fldChar w:fldCharType="end"/>
        </w:r>
      </w:hyperlink>
    </w:p>
    <w:p w14:paraId="66D480E4" w14:textId="76DEB360" w:rsidR="00743189" w:rsidRDefault="0082556D">
      <w:pPr>
        <w:pStyle w:val="TableofFigures"/>
        <w:tabs>
          <w:tab w:val="right" w:leader="dot" w:pos="9016"/>
        </w:tabs>
        <w:rPr>
          <w:rFonts w:eastAsiaTheme="minorEastAsia"/>
          <w:noProof/>
          <w:kern w:val="0"/>
          <w:lang w:eastAsia="en-GB"/>
          <w14:ligatures w14:val="none"/>
        </w:rPr>
      </w:pPr>
      <w:hyperlink w:anchor="_Toc133236784" w:history="1">
        <w:r w:rsidR="00743189" w:rsidRPr="00BA2B4B">
          <w:rPr>
            <w:rStyle w:val="Hyperlink"/>
            <w:noProof/>
          </w:rPr>
          <w:t>Figure 46: Edge line spacing. Figure 47: Chrome line spacing.</w:t>
        </w:r>
        <w:r w:rsidR="00743189">
          <w:rPr>
            <w:noProof/>
            <w:webHidden/>
          </w:rPr>
          <w:tab/>
        </w:r>
        <w:r w:rsidR="00743189">
          <w:rPr>
            <w:noProof/>
            <w:webHidden/>
          </w:rPr>
          <w:fldChar w:fldCharType="begin"/>
        </w:r>
        <w:r w:rsidR="00743189">
          <w:rPr>
            <w:noProof/>
            <w:webHidden/>
          </w:rPr>
          <w:instrText xml:space="preserve"> PAGEREF _Toc133236784 \h </w:instrText>
        </w:r>
        <w:r w:rsidR="00743189">
          <w:rPr>
            <w:noProof/>
            <w:webHidden/>
          </w:rPr>
        </w:r>
        <w:r w:rsidR="00743189">
          <w:rPr>
            <w:noProof/>
            <w:webHidden/>
          </w:rPr>
          <w:fldChar w:fldCharType="separate"/>
        </w:r>
        <w:r w:rsidR="00743189">
          <w:rPr>
            <w:noProof/>
            <w:webHidden/>
          </w:rPr>
          <w:t>73</w:t>
        </w:r>
        <w:r w:rsidR="00743189">
          <w:rPr>
            <w:noProof/>
            <w:webHidden/>
          </w:rPr>
          <w:fldChar w:fldCharType="end"/>
        </w:r>
      </w:hyperlink>
    </w:p>
    <w:p w14:paraId="0161A544" w14:textId="6DE7E582" w:rsidR="00743189" w:rsidRDefault="0082556D">
      <w:pPr>
        <w:pStyle w:val="TableofFigures"/>
        <w:tabs>
          <w:tab w:val="right" w:leader="dot" w:pos="9016"/>
        </w:tabs>
        <w:rPr>
          <w:rFonts w:eastAsiaTheme="minorEastAsia"/>
          <w:noProof/>
          <w:kern w:val="0"/>
          <w:lang w:eastAsia="en-GB"/>
          <w14:ligatures w14:val="none"/>
        </w:rPr>
      </w:pPr>
      <w:hyperlink w:anchor="_Toc133236785" w:history="1">
        <w:r w:rsidR="00743189" w:rsidRPr="00BA2B4B">
          <w:rPr>
            <w:rStyle w:val="Hyperlink"/>
            <w:noProof/>
          </w:rPr>
          <w:t>Figure 48: FireFox line spacing.</w:t>
        </w:r>
        <w:r w:rsidR="00743189">
          <w:rPr>
            <w:noProof/>
            <w:webHidden/>
          </w:rPr>
          <w:tab/>
        </w:r>
        <w:r w:rsidR="00743189">
          <w:rPr>
            <w:noProof/>
            <w:webHidden/>
          </w:rPr>
          <w:fldChar w:fldCharType="begin"/>
        </w:r>
        <w:r w:rsidR="00743189">
          <w:rPr>
            <w:noProof/>
            <w:webHidden/>
          </w:rPr>
          <w:instrText xml:space="preserve"> PAGEREF _Toc133236785 \h </w:instrText>
        </w:r>
        <w:r w:rsidR="00743189">
          <w:rPr>
            <w:noProof/>
            <w:webHidden/>
          </w:rPr>
        </w:r>
        <w:r w:rsidR="00743189">
          <w:rPr>
            <w:noProof/>
            <w:webHidden/>
          </w:rPr>
          <w:fldChar w:fldCharType="separate"/>
        </w:r>
        <w:r w:rsidR="00743189">
          <w:rPr>
            <w:noProof/>
            <w:webHidden/>
          </w:rPr>
          <w:t>74</w:t>
        </w:r>
        <w:r w:rsidR="00743189">
          <w:rPr>
            <w:noProof/>
            <w:webHidden/>
          </w:rPr>
          <w:fldChar w:fldCharType="end"/>
        </w:r>
      </w:hyperlink>
    </w:p>
    <w:p w14:paraId="1A0DCD8A" w14:textId="25B53F75" w:rsidR="00743189" w:rsidRDefault="0082556D">
      <w:pPr>
        <w:pStyle w:val="TableofFigures"/>
        <w:tabs>
          <w:tab w:val="right" w:leader="dot" w:pos="9016"/>
        </w:tabs>
        <w:rPr>
          <w:rFonts w:eastAsiaTheme="minorEastAsia"/>
          <w:noProof/>
          <w:kern w:val="0"/>
          <w:lang w:eastAsia="en-GB"/>
          <w14:ligatures w14:val="none"/>
        </w:rPr>
      </w:pPr>
      <w:hyperlink w:anchor="_Toc133236786" w:history="1">
        <w:r w:rsidR="00743189" w:rsidRPr="00BA2B4B">
          <w:rPr>
            <w:rStyle w:val="Hyperlink"/>
            <w:noProof/>
          </w:rPr>
          <w:t>Figure 49: Min, max, and average of Likert responses for Alpha Testing.</w:t>
        </w:r>
        <w:r w:rsidR="00743189">
          <w:rPr>
            <w:noProof/>
            <w:webHidden/>
          </w:rPr>
          <w:tab/>
        </w:r>
        <w:r w:rsidR="00743189">
          <w:rPr>
            <w:noProof/>
            <w:webHidden/>
          </w:rPr>
          <w:fldChar w:fldCharType="begin"/>
        </w:r>
        <w:r w:rsidR="00743189">
          <w:rPr>
            <w:noProof/>
            <w:webHidden/>
          </w:rPr>
          <w:instrText xml:space="preserve"> PAGEREF _Toc133236786 \h </w:instrText>
        </w:r>
        <w:r w:rsidR="00743189">
          <w:rPr>
            <w:noProof/>
            <w:webHidden/>
          </w:rPr>
        </w:r>
        <w:r w:rsidR="00743189">
          <w:rPr>
            <w:noProof/>
            <w:webHidden/>
          </w:rPr>
          <w:fldChar w:fldCharType="separate"/>
        </w:r>
        <w:r w:rsidR="00743189">
          <w:rPr>
            <w:noProof/>
            <w:webHidden/>
          </w:rPr>
          <w:t>76</w:t>
        </w:r>
        <w:r w:rsidR="00743189">
          <w:rPr>
            <w:noProof/>
            <w:webHidden/>
          </w:rPr>
          <w:fldChar w:fldCharType="end"/>
        </w:r>
      </w:hyperlink>
    </w:p>
    <w:p w14:paraId="1E92E494" w14:textId="54AA0D28" w:rsidR="00743189" w:rsidRDefault="0082556D">
      <w:pPr>
        <w:pStyle w:val="TableofFigures"/>
        <w:tabs>
          <w:tab w:val="right" w:leader="dot" w:pos="9016"/>
        </w:tabs>
        <w:rPr>
          <w:rFonts w:eastAsiaTheme="minorEastAsia"/>
          <w:noProof/>
          <w:kern w:val="0"/>
          <w:lang w:eastAsia="en-GB"/>
          <w14:ligatures w14:val="none"/>
        </w:rPr>
      </w:pPr>
      <w:hyperlink w:anchor="_Toc133236787" w:history="1">
        <w:r w:rsidR="00743189" w:rsidRPr="00BA2B4B">
          <w:rPr>
            <w:rStyle w:val="Hyperlink"/>
            <w:noProof/>
          </w:rPr>
          <w:t>Figure 50: Likert responses of beta testing, including anomalies.</w:t>
        </w:r>
        <w:r w:rsidR="00743189">
          <w:rPr>
            <w:noProof/>
            <w:webHidden/>
          </w:rPr>
          <w:tab/>
        </w:r>
        <w:r w:rsidR="00743189">
          <w:rPr>
            <w:noProof/>
            <w:webHidden/>
          </w:rPr>
          <w:fldChar w:fldCharType="begin"/>
        </w:r>
        <w:r w:rsidR="00743189">
          <w:rPr>
            <w:noProof/>
            <w:webHidden/>
          </w:rPr>
          <w:instrText xml:space="preserve"> PAGEREF _Toc133236787 \h </w:instrText>
        </w:r>
        <w:r w:rsidR="00743189">
          <w:rPr>
            <w:noProof/>
            <w:webHidden/>
          </w:rPr>
        </w:r>
        <w:r w:rsidR="00743189">
          <w:rPr>
            <w:noProof/>
            <w:webHidden/>
          </w:rPr>
          <w:fldChar w:fldCharType="separate"/>
        </w:r>
        <w:r w:rsidR="00743189">
          <w:rPr>
            <w:noProof/>
            <w:webHidden/>
          </w:rPr>
          <w:t>77</w:t>
        </w:r>
        <w:r w:rsidR="00743189">
          <w:rPr>
            <w:noProof/>
            <w:webHidden/>
          </w:rPr>
          <w:fldChar w:fldCharType="end"/>
        </w:r>
      </w:hyperlink>
    </w:p>
    <w:p w14:paraId="0457BEA6" w14:textId="09304572" w:rsidR="00743189" w:rsidRDefault="0082556D">
      <w:pPr>
        <w:pStyle w:val="TableofFigures"/>
        <w:tabs>
          <w:tab w:val="right" w:leader="dot" w:pos="9016"/>
        </w:tabs>
        <w:rPr>
          <w:rFonts w:eastAsiaTheme="minorEastAsia"/>
          <w:noProof/>
          <w:kern w:val="0"/>
          <w:lang w:eastAsia="en-GB"/>
          <w14:ligatures w14:val="none"/>
        </w:rPr>
      </w:pPr>
      <w:hyperlink w:anchor="_Toc133236788" w:history="1">
        <w:r w:rsidR="00743189" w:rsidRPr="00BA2B4B">
          <w:rPr>
            <w:rStyle w:val="Hyperlink"/>
            <w:noProof/>
          </w:rPr>
          <w:t>Figure 51: [123]Monopoly board game, pieces, money, and property cards.</w:t>
        </w:r>
        <w:r w:rsidR="00743189">
          <w:rPr>
            <w:noProof/>
            <w:webHidden/>
          </w:rPr>
          <w:tab/>
        </w:r>
        <w:r w:rsidR="00743189">
          <w:rPr>
            <w:noProof/>
            <w:webHidden/>
          </w:rPr>
          <w:fldChar w:fldCharType="begin"/>
        </w:r>
        <w:r w:rsidR="00743189">
          <w:rPr>
            <w:noProof/>
            <w:webHidden/>
          </w:rPr>
          <w:instrText xml:space="preserve"> PAGEREF _Toc133236788 \h </w:instrText>
        </w:r>
        <w:r w:rsidR="00743189">
          <w:rPr>
            <w:noProof/>
            <w:webHidden/>
          </w:rPr>
        </w:r>
        <w:r w:rsidR="00743189">
          <w:rPr>
            <w:noProof/>
            <w:webHidden/>
          </w:rPr>
          <w:fldChar w:fldCharType="separate"/>
        </w:r>
        <w:r w:rsidR="00743189">
          <w:rPr>
            <w:noProof/>
            <w:webHidden/>
          </w:rPr>
          <w:t>98</w:t>
        </w:r>
        <w:r w:rsidR="00743189">
          <w:rPr>
            <w:noProof/>
            <w:webHidden/>
          </w:rPr>
          <w:fldChar w:fldCharType="end"/>
        </w:r>
      </w:hyperlink>
    </w:p>
    <w:p w14:paraId="35399CF7" w14:textId="61C9EB93" w:rsidR="00743189" w:rsidRDefault="0082556D">
      <w:pPr>
        <w:pStyle w:val="TableofFigures"/>
        <w:tabs>
          <w:tab w:val="right" w:leader="dot" w:pos="9016"/>
        </w:tabs>
        <w:rPr>
          <w:rFonts w:eastAsiaTheme="minorEastAsia"/>
          <w:noProof/>
          <w:kern w:val="0"/>
          <w:lang w:eastAsia="en-GB"/>
          <w14:ligatures w14:val="none"/>
        </w:rPr>
      </w:pPr>
      <w:hyperlink w:anchor="_Toc133236789" w:history="1">
        <w:r w:rsidR="00743189" w:rsidRPr="00BA2B4B">
          <w:rPr>
            <w:rStyle w:val="Hyperlink"/>
            <w:noProof/>
          </w:rPr>
          <w:t>Figure 52: [124]Rubik’s cubes and variations.</w:t>
        </w:r>
        <w:r w:rsidR="00743189">
          <w:rPr>
            <w:noProof/>
            <w:webHidden/>
          </w:rPr>
          <w:tab/>
        </w:r>
        <w:r w:rsidR="00743189">
          <w:rPr>
            <w:noProof/>
            <w:webHidden/>
          </w:rPr>
          <w:fldChar w:fldCharType="begin"/>
        </w:r>
        <w:r w:rsidR="00743189">
          <w:rPr>
            <w:noProof/>
            <w:webHidden/>
          </w:rPr>
          <w:instrText xml:space="preserve"> PAGEREF _Toc133236789 \h </w:instrText>
        </w:r>
        <w:r w:rsidR="00743189">
          <w:rPr>
            <w:noProof/>
            <w:webHidden/>
          </w:rPr>
        </w:r>
        <w:r w:rsidR="00743189">
          <w:rPr>
            <w:noProof/>
            <w:webHidden/>
          </w:rPr>
          <w:fldChar w:fldCharType="separate"/>
        </w:r>
        <w:r w:rsidR="00743189">
          <w:rPr>
            <w:noProof/>
            <w:webHidden/>
          </w:rPr>
          <w:t>98</w:t>
        </w:r>
        <w:r w:rsidR="00743189">
          <w:rPr>
            <w:noProof/>
            <w:webHidden/>
          </w:rPr>
          <w:fldChar w:fldCharType="end"/>
        </w:r>
      </w:hyperlink>
    </w:p>
    <w:p w14:paraId="7E4789D4" w14:textId="22003FF6" w:rsidR="00743189" w:rsidRDefault="0082556D">
      <w:pPr>
        <w:pStyle w:val="TableofFigures"/>
        <w:tabs>
          <w:tab w:val="right" w:leader="dot" w:pos="9016"/>
        </w:tabs>
        <w:rPr>
          <w:rFonts w:eastAsiaTheme="minorEastAsia"/>
          <w:noProof/>
          <w:kern w:val="0"/>
          <w:lang w:eastAsia="en-GB"/>
          <w14:ligatures w14:val="none"/>
        </w:rPr>
      </w:pPr>
      <w:hyperlink w:anchor="_Toc133236790" w:history="1">
        <w:r w:rsidR="00743189" w:rsidRPr="00BA2B4B">
          <w:rPr>
            <w:rStyle w:val="Hyperlink"/>
            <w:noProof/>
          </w:rPr>
          <w:t>Figure 53: [125] Rubik’s Race board and scrambler.</w:t>
        </w:r>
        <w:r w:rsidR="00743189">
          <w:rPr>
            <w:noProof/>
            <w:webHidden/>
          </w:rPr>
          <w:tab/>
        </w:r>
        <w:r w:rsidR="00743189">
          <w:rPr>
            <w:noProof/>
            <w:webHidden/>
          </w:rPr>
          <w:fldChar w:fldCharType="begin"/>
        </w:r>
        <w:r w:rsidR="00743189">
          <w:rPr>
            <w:noProof/>
            <w:webHidden/>
          </w:rPr>
          <w:instrText xml:space="preserve"> PAGEREF _Toc133236790 \h </w:instrText>
        </w:r>
        <w:r w:rsidR="00743189">
          <w:rPr>
            <w:noProof/>
            <w:webHidden/>
          </w:rPr>
        </w:r>
        <w:r w:rsidR="00743189">
          <w:rPr>
            <w:noProof/>
            <w:webHidden/>
          </w:rPr>
          <w:fldChar w:fldCharType="separate"/>
        </w:r>
        <w:r w:rsidR="00743189">
          <w:rPr>
            <w:noProof/>
            <w:webHidden/>
          </w:rPr>
          <w:t>98</w:t>
        </w:r>
        <w:r w:rsidR="00743189">
          <w:rPr>
            <w:noProof/>
            <w:webHidden/>
          </w:rPr>
          <w:fldChar w:fldCharType="end"/>
        </w:r>
      </w:hyperlink>
    </w:p>
    <w:p w14:paraId="197F8743" w14:textId="116EF264" w:rsidR="00743189" w:rsidRDefault="0082556D">
      <w:pPr>
        <w:pStyle w:val="TableofFigures"/>
        <w:tabs>
          <w:tab w:val="right" w:leader="dot" w:pos="9016"/>
        </w:tabs>
        <w:rPr>
          <w:rFonts w:eastAsiaTheme="minorEastAsia"/>
          <w:noProof/>
          <w:kern w:val="0"/>
          <w:lang w:eastAsia="en-GB"/>
          <w14:ligatures w14:val="none"/>
        </w:rPr>
      </w:pPr>
      <w:hyperlink w:anchor="_Toc133236791" w:history="1">
        <w:r w:rsidR="00743189" w:rsidRPr="00BA2B4B">
          <w:rPr>
            <w:rStyle w:val="Hyperlink"/>
            <w:noProof/>
          </w:rPr>
          <w:t>Figure 54: [127] Yahtzee score card showing upper and lower sections and boxes to be filled in.</w:t>
        </w:r>
        <w:r w:rsidR="00743189">
          <w:rPr>
            <w:noProof/>
            <w:webHidden/>
          </w:rPr>
          <w:tab/>
        </w:r>
        <w:r w:rsidR="00743189">
          <w:rPr>
            <w:noProof/>
            <w:webHidden/>
          </w:rPr>
          <w:fldChar w:fldCharType="begin"/>
        </w:r>
        <w:r w:rsidR="00743189">
          <w:rPr>
            <w:noProof/>
            <w:webHidden/>
          </w:rPr>
          <w:instrText xml:space="preserve"> PAGEREF _Toc133236791 \h </w:instrText>
        </w:r>
        <w:r w:rsidR="00743189">
          <w:rPr>
            <w:noProof/>
            <w:webHidden/>
          </w:rPr>
        </w:r>
        <w:r w:rsidR="00743189">
          <w:rPr>
            <w:noProof/>
            <w:webHidden/>
          </w:rPr>
          <w:fldChar w:fldCharType="separate"/>
        </w:r>
        <w:r w:rsidR="00743189">
          <w:rPr>
            <w:noProof/>
            <w:webHidden/>
          </w:rPr>
          <w:t>99</w:t>
        </w:r>
        <w:r w:rsidR="00743189">
          <w:rPr>
            <w:noProof/>
            <w:webHidden/>
          </w:rPr>
          <w:fldChar w:fldCharType="end"/>
        </w:r>
      </w:hyperlink>
    </w:p>
    <w:p w14:paraId="4C74CD29" w14:textId="6906CD1C" w:rsidR="00743189" w:rsidRDefault="0082556D">
      <w:pPr>
        <w:pStyle w:val="TableofFigures"/>
        <w:tabs>
          <w:tab w:val="right" w:leader="dot" w:pos="9016"/>
        </w:tabs>
        <w:rPr>
          <w:rFonts w:eastAsiaTheme="minorEastAsia"/>
          <w:noProof/>
          <w:kern w:val="0"/>
          <w:lang w:eastAsia="en-GB"/>
          <w14:ligatures w14:val="none"/>
        </w:rPr>
      </w:pPr>
      <w:hyperlink w:anchor="_Toc133236792" w:history="1">
        <w:r w:rsidR="00743189" w:rsidRPr="00BA2B4B">
          <w:rPr>
            <w:rStyle w:val="Hyperlink"/>
            <w:noProof/>
          </w:rPr>
          <w:t>Figure 55: [129] Dominoes laid out in a game fashion.</w:t>
        </w:r>
        <w:r w:rsidR="00743189">
          <w:rPr>
            <w:noProof/>
            <w:webHidden/>
          </w:rPr>
          <w:tab/>
        </w:r>
        <w:r w:rsidR="00743189">
          <w:rPr>
            <w:noProof/>
            <w:webHidden/>
          </w:rPr>
          <w:fldChar w:fldCharType="begin"/>
        </w:r>
        <w:r w:rsidR="00743189">
          <w:rPr>
            <w:noProof/>
            <w:webHidden/>
          </w:rPr>
          <w:instrText xml:space="preserve"> PAGEREF _Toc133236792 \h </w:instrText>
        </w:r>
        <w:r w:rsidR="00743189">
          <w:rPr>
            <w:noProof/>
            <w:webHidden/>
          </w:rPr>
        </w:r>
        <w:r w:rsidR="00743189">
          <w:rPr>
            <w:noProof/>
            <w:webHidden/>
          </w:rPr>
          <w:fldChar w:fldCharType="separate"/>
        </w:r>
        <w:r w:rsidR="00743189">
          <w:rPr>
            <w:noProof/>
            <w:webHidden/>
          </w:rPr>
          <w:t>100</w:t>
        </w:r>
        <w:r w:rsidR="00743189">
          <w:rPr>
            <w:noProof/>
            <w:webHidden/>
          </w:rPr>
          <w:fldChar w:fldCharType="end"/>
        </w:r>
      </w:hyperlink>
    </w:p>
    <w:p w14:paraId="37EF8419" w14:textId="11058B9E" w:rsidR="00743189" w:rsidRDefault="0082556D">
      <w:pPr>
        <w:pStyle w:val="TableofFigures"/>
        <w:tabs>
          <w:tab w:val="right" w:leader="dot" w:pos="9016"/>
        </w:tabs>
        <w:rPr>
          <w:rFonts w:eastAsiaTheme="minorEastAsia"/>
          <w:noProof/>
          <w:kern w:val="0"/>
          <w:lang w:eastAsia="en-GB"/>
          <w14:ligatures w14:val="none"/>
        </w:rPr>
      </w:pPr>
      <w:hyperlink w:anchor="_Toc133236793" w:history="1">
        <w:r w:rsidR="00743189" w:rsidRPr="00BA2B4B">
          <w:rPr>
            <w:rStyle w:val="Hyperlink"/>
            <w:noProof/>
          </w:rPr>
          <w:t>Figure 56: [131] Battleship game complete with two sets of ships, red ‘hit’ pins, and white ‘miss’ pins.</w:t>
        </w:r>
        <w:r w:rsidR="00743189">
          <w:rPr>
            <w:noProof/>
            <w:webHidden/>
          </w:rPr>
          <w:tab/>
        </w:r>
        <w:r w:rsidR="00743189">
          <w:rPr>
            <w:noProof/>
            <w:webHidden/>
          </w:rPr>
          <w:fldChar w:fldCharType="begin"/>
        </w:r>
        <w:r w:rsidR="00743189">
          <w:rPr>
            <w:noProof/>
            <w:webHidden/>
          </w:rPr>
          <w:instrText xml:space="preserve"> PAGEREF _Toc133236793 \h </w:instrText>
        </w:r>
        <w:r w:rsidR="00743189">
          <w:rPr>
            <w:noProof/>
            <w:webHidden/>
          </w:rPr>
        </w:r>
        <w:r w:rsidR="00743189">
          <w:rPr>
            <w:noProof/>
            <w:webHidden/>
          </w:rPr>
          <w:fldChar w:fldCharType="separate"/>
        </w:r>
        <w:r w:rsidR="00743189">
          <w:rPr>
            <w:noProof/>
            <w:webHidden/>
          </w:rPr>
          <w:t>100</w:t>
        </w:r>
        <w:r w:rsidR="00743189">
          <w:rPr>
            <w:noProof/>
            <w:webHidden/>
          </w:rPr>
          <w:fldChar w:fldCharType="end"/>
        </w:r>
      </w:hyperlink>
    </w:p>
    <w:p w14:paraId="7AAB83A0" w14:textId="3D82C093" w:rsidR="00743189" w:rsidRDefault="0082556D">
      <w:pPr>
        <w:pStyle w:val="TableofFigures"/>
        <w:tabs>
          <w:tab w:val="right" w:leader="dot" w:pos="9016"/>
        </w:tabs>
        <w:rPr>
          <w:rFonts w:eastAsiaTheme="minorEastAsia"/>
          <w:noProof/>
          <w:kern w:val="0"/>
          <w:lang w:eastAsia="en-GB"/>
          <w14:ligatures w14:val="none"/>
        </w:rPr>
      </w:pPr>
      <w:hyperlink w:anchor="_Toc133236794" w:history="1">
        <w:r w:rsidR="00743189" w:rsidRPr="00BA2B4B">
          <w:rPr>
            <w:rStyle w:val="Hyperlink"/>
            <w:noProof/>
          </w:rPr>
          <w:t>Figure 57: [133] Connect-4 vertical board and counters.</w:t>
        </w:r>
        <w:r w:rsidR="00743189">
          <w:rPr>
            <w:noProof/>
            <w:webHidden/>
          </w:rPr>
          <w:tab/>
        </w:r>
        <w:r w:rsidR="00743189">
          <w:rPr>
            <w:noProof/>
            <w:webHidden/>
          </w:rPr>
          <w:fldChar w:fldCharType="begin"/>
        </w:r>
        <w:r w:rsidR="00743189">
          <w:rPr>
            <w:noProof/>
            <w:webHidden/>
          </w:rPr>
          <w:instrText xml:space="preserve"> PAGEREF _Toc133236794 \h </w:instrText>
        </w:r>
        <w:r w:rsidR="00743189">
          <w:rPr>
            <w:noProof/>
            <w:webHidden/>
          </w:rPr>
        </w:r>
        <w:r w:rsidR="00743189">
          <w:rPr>
            <w:noProof/>
            <w:webHidden/>
          </w:rPr>
          <w:fldChar w:fldCharType="separate"/>
        </w:r>
        <w:r w:rsidR="00743189">
          <w:rPr>
            <w:noProof/>
            <w:webHidden/>
          </w:rPr>
          <w:t>101</w:t>
        </w:r>
        <w:r w:rsidR="00743189">
          <w:rPr>
            <w:noProof/>
            <w:webHidden/>
          </w:rPr>
          <w:fldChar w:fldCharType="end"/>
        </w:r>
      </w:hyperlink>
    </w:p>
    <w:p w14:paraId="20E59B72" w14:textId="4F5CD7A4" w:rsidR="00743189" w:rsidRDefault="0082556D">
      <w:pPr>
        <w:pStyle w:val="TableofFigures"/>
        <w:tabs>
          <w:tab w:val="right" w:leader="dot" w:pos="9016"/>
        </w:tabs>
        <w:rPr>
          <w:rFonts w:eastAsiaTheme="minorEastAsia"/>
          <w:noProof/>
          <w:kern w:val="0"/>
          <w:lang w:eastAsia="en-GB"/>
          <w14:ligatures w14:val="none"/>
        </w:rPr>
      </w:pPr>
      <w:hyperlink w:anchor="_Toc133236795" w:history="1">
        <w:r w:rsidR="00743189" w:rsidRPr="00BA2B4B">
          <w:rPr>
            <w:rStyle w:val="Hyperlink"/>
            <w:noProof/>
          </w:rPr>
          <w:t>Figure 58: A Pontoon hand: equivalent to 21, an ace and picture card or ten is the highest-ranking hand, call a Pontoon [136].</w:t>
        </w:r>
        <w:r w:rsidR="00743189">
          <w:rPr>
            <w:noProof/>
            <w:webHidden/>
          </w:rPr>
          <w:tab/>
        </w:r>
        <w:r w:rsidR="00743189">
          <w:rPr>
            <w:noProof/>
            <w:webHidden/>
          </w:rPr>
          <w:fldChar w:fldCharType="begin"/>
        </w:r>
        <w:r w:rsidR="00743189">
          <w:rPr>
            <w:noProof/>
            <w:webHidden/>
          </w:rPr>
          <w:instrText xml:space="preserve"> PAGEREF _Toc133236795 \h </w:instrText>
        </w:r>
        <w:r w:rsidR="00743189">
          <w:rPr>
            <w:noProof/>
            <w:webHidden/>
          </w:rPr>
        </w:r>
        <w:r w:rsidR="00743189">
          <w:rPr>
            <w:noProof/>
            <w:webHidden/>
          </w:rPr>
          <w:fldChar w:fldCharType="separate"/>
        </w:r>
        <w:r w:rsidR="00743189">
          <w:rPr>
            <w:noProof/>
            <w:webHidden/>
          </w:rPr>
          <w:t>101</w:t>
        </w:r>
        <w:r w:rsidR="00743189">
          <w:rPr>
            <w:noProof/>
            <w:webHidden/>
          </w:rPr>
          <w:fldChar w:fldCharType="end"/>
        </w:r>
      </w:hyperlink>
    </w:p>
    <w:p w14:paraId="238923E1" w14:textId="66D8B250" w:rsidR="00743189" w:rsidRDefault="0082556D">
      <w:pPr>
        <w:pStyle w:val="TableofFigures"/>
        <w:tabs>
          <w:tab w:val="right" w:leader="dot" w:pos="9016"/>
        </w:tabs>
        <w:rPr>
          <w:rFonts w:eastAsiaTheme="minorEastAsia"/>
          <w:noProof/>
          <w:kern w:val="0"/>
          <w:lang w:eastAsia="en-GB"/>
          <w14:ligatures w14:val="none"/>
        </w:rPr>
      </w:pPr>
      <w:hyperlink w:anchor="_Toc133236796" w:history="1">
        <w:r w:rsidR="00743189" w:rsidRPr="00BA2B4B">
          <w:rPr>
            <w:rStyle w:val="Hyperlink"/>
            <w:noProof/>
          </w:rPr>
          <w:t>Figure 59: [138] Uno card with braille.</w:t>
        </w:r>
        <w:r w:rsidR="00743189">
          <w:rPr>
            <w:noProof/>
            <w:webHidden/>
          </w:rPr>
          <w:tab/>
        </w:r>
        <w:r w:rsidR="00743189">
          <w:rPr>
            <w:noProof/>
            <w:webHidden/>
          </w:rPr>
          <w:fldChar w:fldCharType="begin"/>
        </w:r>
        <w:r w:rsidR="00743189">
          <w:rPr>
            <w:noProof/>
            <w:webHidden/>
          </w:rPr>
          <w:instrText xml:space="preserve"> PAGEREF _Toc133236796 \h </w:instrText>
        </w:r>
        <w:r w:rsidR="00743189">
          <w:rPr>
            <w:noProof/>
            <w:webHidden/>
          </w:rPr>
        </w:r>
        <w:r w:rsidR="00743189">
          <w:rPr>
            <w:noProof/>
            <w:webHidden/>
          </w:rPr>
          <w:fldChar w:fldCharType="separate"/>
        </w:r>
        <w:r w:rsidR="00743189">
          <w:rPr>
            <w:noProof/>
            <w:webHidden/>
          </w:rPr>
          <w:t>102</w:t>
        </w:r>
        <w:r w:rsidR="00743189">
          <w:rPr>
            <w:noProof/>
            <w:webHidden/>
          </w:rPr>
          <w:fldChar w:fldCharType="end"/>
        </w:r>
      </w:hyperlink>
    </w:p>
    <w:p w14:paraId="5F3242CE" w14:textId="06589C52" w:rsidR="00743189" w:rsidRDefault="0082556D">
      <w:pPr>
        <w:pStyle w:val="TableofFigures"/>
        <w:tabs>
          <w:tab w:val="right" w:leader="dot" w:pos="9016"/>
        </w:tabs>
        <w:rPr>
          <w:rFonts w:eastAsiaTheme="minorEastAsia"/>
          <w:noProof/>
          <w:kern w:val="0"/>
          <w:lang w:eastAsia="en-GB"/>
          <w14:ligatures w14:val="none"/>
        </w:rPr>
      </w:pPr>
      <w:hyperlink w:anchor="_Toc133236797" w:history="1">
        <w:r w:rsidR="00743189" w:rsidRPr="00BA2B4B">
          <w:rPr>
            <w:rStyle w:val="Hyperlink"/>
            <w:noProof/>
          </w:rPr>
          <w:t>Figure 60: [139] A typical uno hand.</w:t>
        </w:r>
        <w:r w:rsidR="00743189">
          <w:rPr>
            <w:noProof/>
            <w:webHidden/>
          </w:rPr>
          <w:tab/>
        </w:r>
        <w:r w:rsidR="00743189">
          <w:rPr>
            <w:noProof/>
            <w:webHidden/>
          </w:rPr>
          <w:fldChar w:fldCharType="begin"/>
        </w:r>
        <w:r w:rsidR="00743189">
          <w:rPr>
            <w:noProof/>
            <w:webHidden/>
          </w:rPr>
          <w:instrText xml:space="preserve"> PAGEREF _Toc133236797 \h </w:instrText>
        </w:r>
        <w:r w:rsidR="00743189">
          <w:rPr>
            <w:noProof/>
            <w:webHidden/>
          </w:rPr>
        </w:r>
        <w:r w:rsidR="00743189">
          <w:rPr>
            <w:noProof/>
            <w:webHidden/>
          </w:rPr>
          <w:fldChar w:fldCharType="separate"/>
        </w:r>
        <w:r w:rsidR="00743189">
          <w:rPr>
            <w:noProof/>
            <w:webHidden/>
          </w:rPr>
          <w:t>102</w:t>
        </w:r>
        <w:r w:rsidR="00743189">
          <w:rPr>
            <w:noProof/>
            <w:webHidden/>
          </w:rPr>
          <w:fldChar w:fldCharType="end"/>
        </w:r>
      </w:hyperlink>
    </w:p>
    <w:p w14:paraId="2639D166" w14:textId="7A0B8586" w:rsidR="00743189" w:rsidRDefault="0082556D">
      <w:pPr>
        <w:pStyle w:val="TableofFigures"/>
        <w:tabs>
          <w:tab w:val="right" w:leader="dot" w:pos="9016"/>
        </w:tabs>
        <w:rPr>
          <w:rFonts w:eastAsiaTheme="minorEastAsia"/>
          <w:noProof/>
          <w:kern w:val="0"/>
          <w:lang w:eastAsia="en-GB"/>
          <w14:ligatures w14:val="none"/>
        </w:rPr>
      </w:pPr>
      <w:hyperlink w:anchor="_Toc133236798" w:history="1">
        <w:r w:rsidR="00743189" w:rsidRPr="00BA2B4B">
          <w:rPr>
            <w:rStyle w:val="Hyperlink"/>
            <w:noProof/>
          </w:rPr>
          <w:t>Figure 61: [141] Tetris gameplay, player is placing their piece on the right, this would clear 4 rows.</w:t>
        </w:r>
        <w:r w:rsidR="00743189">
          <w:rPr>
            <w:noProof/>
            <w:webHidden/>
          </w:rPr>
          <w:tab/>
        </w:r>
        <w:r w:rsidR="00743189">
          <w:rPr>
            <w:noProof/>
            <w:webHidden/>
          </w:rPr>
          <w:fldChar w:fldCharType="begin"/>
        </w:r>
        <w:r w:rsidR="00743189">
          <w:rPr>
            <w:noProof/>
            <w:webHidden/>
          </w:rPr>
          <w:instrText xml:space="preserve"> PAGEREF _Toc133236798 \h </w:instrText>
        </w:r>
        <w:r w:rsidR="00743189">
          <w:rPr>
            <w:noProof/>
            <w:webHidden/>
          </w:rPr>
        </w:r>
        <w:r w:rsidR="00743189">
          <w:rPr>
            <w:noProof/>
            <w:webHidden/>
          </w:rPr>
          <w:fldChar w:fldCharType="separate"/>
        </w:r>
        <w:r w:rsidR="00743189">
          <w:rPr>
            <w:noProof/>
            <w:webHidden/>
          </w:rPr>
          <w:t>103</w:t>
        </w:r>
        <w:r w:rsidR="00743189">
          <w:rPr>
            <w:noProof/>
            <w:webHidden/>
          </w:rPr>
          <w:fldChar w:fldCharType="end"/>
        </w:r>
      </w:hyperlink>
    </w:p>
    <w:p w14:paraId="1322F380" w14:textId="34171B42" w:rsidR="00743189" w:rsidRDefault="0082556D">
      <w:pPr>
        <w:pStyle w:val="TableofFigures"/>
        <w:tabs>
          <w:tab w:val="right" w:leader="dot" w:pos="9016"/>
        </w:tabs>
        <w:rPr>
          <w:rFonts w:eastAsiaTheme="minorEastAsia"/>
          <w:noProof/>
          <w:kern w:val="0"/>
          <w:lang w:eastAsia="en-GB"/>
          <w14:ligatures w14:val="none"/>
        </w:rPr>
      </w:pPr>
      <w:hyperlink w:anchor="_Toc133236799" w:history="1">
        <w:r w:rsidR="00743189" w:rsidRPr="00BA2B4B">
          <w:rPr>
            <w:rStyle w:val="Hyperlink"/>
            <w:noProof/>
          </w:rPr>
          <w:t>Figure 62: [144] A internet browser edition of snake.</w:t>
        </w:r>
        <w:r w:rsidR="00743189">
          <w:rPr>
            <w:noProof/>
            <w:webHidden/>
          </w:rPr>
          <w:tab/>
        </w:r>
        <w:r w:rsidR="00743189">
          <w:rPr>
            <w:noProof/>
            <w:webHidden/>
          </w:rPr>
          <w:fldChar w:fldCharType="begin"/>
        </w:r>
        <w:r w:rsidR="00743189">
          <w:rPr>
            <w:noProof/>
            <w:webHidden/>
          </w:rPr>
          <w:instrText xml:space="preserve"> PAGEREF _Toc133236799 \h </w:instrText>
        </w:r>
        <w:r w:rsidR="00743189">
          <w:rPr>
            <w:noProof/>
            <w:webHidden/>
          </w:rPr>
        </w:r>
        <w:r w:rsidR="00743189">
          <w:rPr>
            <w:noProof/>
            <w:webHidden/>
          </w:rPr>
          <w:fldChar w:fldCharType="separate"/>
        </w:r>
        <w:r w:rsidR="00743189">
          <w:rPr>
            <w:noProof/>
            <w:webHidden/>
          </w:rPr>
          <w:t>103</w:t>
        </w:r>
        <w:r w:rsidR="00743189">
          <w:rPr>
            <w:noProof/>
            <w:webHidden/>
          </w:rPr>
          <w:fldChar w:fldCharType="end"/>
        </w:r>
      </w:hyperlink>
    </w:p>
    <w:p w14:paraId="3EE426E1" w14:textId="7ECEC72F" w:rsidR="00743189" w:rsidRDefault="0082556D">
      <w:pPr>
        <w:pStyle w:val="TableofFigures"/>
        <w:tabs>
          <w:tab w:val="right" w:leader="dot" w:pos="9016"/>
        </w:tabs>
        <w:rPr>
          <w:rFonts w:eastAsiaTheme="minorEastAsia"/>
          <w:noProof/>
          <w:kern w:val="0"/>
          <w:lang w:eastAsia="en-GB"/>
          <w14:ligatures w14:val="none"/>
        </w:rPr>
      </w:pPr>
      <w:hyperlink w:anchor="_Toc133236800" w:history="1">
        <w:r w:rsidR="00743189" w:rsidRPr="00BA2B4B">
          <w:rPr>
            <w:rStyle w:val="Hyperlink"/>
            <w:noProof/>
          </w:rPr>
          <w:t>Figure 63: [143] a view of snake on a classic Nokia.</w:t>
        </w:r>
        <w:r w:rsidR="00743189">
          <w:rPr>
            <w:noProof/>
            <w:webHidden/>
          </w:rPr>
          <w:tab/>
        </w:r>
        <w:r w:rsidR="00743189">
          <w:rPr>
            <w:noProof/>
            <w:webHidden/>
          </w:rPr>
          <w:fldChar w:fldCharType="begin"/>
        </w:r>
        <w:r w:rsidR="00743189">
          <w:rPr>
            <w:noProof/>
            <w:webHidden/>
          </w:rPr>
          <w:instrText xml:space="preserve"> PAGEREF _Toc133236800 \h </w:instrText>
        </w:r>
        <w:r w:rsidR="00743189">
          <w:rPr>
            <w:noProof/>
            <w:webHidden/>
          </w:rPr>
        </w:r>
        <w:r w:rsidR="00743189">
          <w:rPr>
            <w:noProof/>
            <w:webHidden/>
          </w:rPr>
          <w:fldChar w:fldCharType="separate"/>
        </w:r>
        <w:r w:rsidR="00743189">
          <w:rPr>
            <w:noProof/>
            <w:webHidden/>
          </w:rPr>
          <w:t>103</w:t>
        </w:r>
        <w:r w:rsidR="00743189">
          <w:rPr>
            <w:noProof/>
            <w:webHidden/>
          </w:rPr>
          <w:fldChar w:fldCharType="end"/>
        </w:r>
      </w:hyperlink>
    </w:p>
    <w:p w14:paraId="51B4541D" w14:textId="59E2DB4D" w:rsidR="00743189" w:rsidRDefault="0082556D">
      <w:pPr>
        <w:pStyle w:val="TableofFigures"/>
        <w:tabs>
          <w:tab w:val="right" w:leader="dot" w:pos="9016"/>
        </w:tabs>
        <w:rPr>
          <w:rFonts w:eastAsiaTheme="minorEastAsia"/>
          <w:noProof/>
          <w:kern w:val="0"/>
          <w:lang w:eastAsia="en-GB"/>
          <w14:ligatures w14:val="none"/>
        </w:rPr>
      </w:pPr>
      <w:hyperlink w:anchor="_Toc133236801" w:history="1">
        <w:r w:rsidR="00743189" w:rsidRPr="00BA2B4B">
          <w:rPr>
            <w:rStyle w:val="Hyperlink"/>
            <w:noProof/>
          </w:rPr>
          <w:t>Figure 64: colour set selected for the main site.</w:t>
        </w:r>
        <w:r w:rsidR="00743189">
          <w:rPr>
            <w:noProof/>
            <w:webHidden/>
          </w:rPr>
          <w:tab/>
        </w:r>
        <w:r w:rsidR="00743189">
          <w:rPr>
            <w:noProof/>
            <w:webHidden/>
          </w:rPr>
          <w:fldChar w:fldCharType="begin"/>
        </w:r>
        <w:r w:rsidR="00743189">
          <w:rPr>
            <w:noProof/>
            <w:webHidden/>
          </w:rPr>
          <w:instrText xml:space="preserve"> PAGEREF _Toc133236801 \h </w:instrText>
        </w:r>
        <w:r w:rsidR="00743189">
          <w:rPr>
            <w:noProof/>
            <w:webHidden/>
          </w:rPr>
        </w:r>
        <w:r w:rsidR="00743189">
          <w:rPr>
            <w:noProof/>
            <w:webHidden/>
          </w:rPr>
          <w:fldChar w:fldCharType="separate"/>
        </w:r>
        <w:r w:rsidR="00743189">
          <w:rPr>
            <w:noProof/>
            <w:webHidden/>
          </w:rPr>
          <w:t>104</w:t>
        </w:r>
        <w:r w:rsidR="00743189">
          <w:rPr>
            <w:noProof/>
            <w:webHidden/>
          </w:rPr>
          <w:fldChar w:fldCharType="end"/>
        </w:r>
      </w:hyperlink>
    </w:p>
    <w:p w14:paraId="0E0BB63A" w14:textId="4DF40A3B" w:rsidR="00743189" w:rsidRDefault="0082556D">
      <w:pPr>
        <w:pStyle w:val="TableofFigures"/>
        <w:tabs>
          <w:tab w:val="right" w:leader="dot" w:pos="9016"/>
        </w:tabs>
        <w:rPr>
          <w:rFonts w:eastAsiaTheme="minorEastAsia"/>
          <w:noProof/>
          <w:kern w:val="0"/>
          <w:lang w:eastAsia="en-GB"/>
          <w14:ligatures w14:val="none"/>
        </w:rPr>
      </w:pPr>
      <w:hyperlink w:anchor="_Toc133236802" w:history="1">
        <w:r w:rsidR="00743189" w:rsidRPr="00BA2B4B">
          <w:rPr>
            <w:rStyle w:val="Hyperlink"/>
            <w:noProof/>
          </w:rPr>
          <w:t>Figure 65: Grid of pizza values and possible answer values for addition.</w:t>
        </w:r>
        <w:r w:rsidR="00743189">
          <w:rPr>
            <w:noProof/>
            <w:webHidden/>
          </w:rPr>
          <w:tab/>
        </w:r>
        <w:r w:rsidR="00743189">
          <w:rPr>
            <w:noProof/>
            <w:webHidden/>
          </w:rPr>
          <w:fldChar w:fldCharType="begin"/>
        </w:r>
        <w:r w:rsidR="00743189">
          <w:rPr>
            <w:noProof/>
            <w:webHidden/>
          </w:rPr>
          <w:instrText xml:space="preserve"> PAGEREF _Toc133236802 \h </w:instrText>
        </w:r>
        <w:r w:rsidR="00743189">
          <w:rPr>
            <w:noProof/>
            <w:webHidden/>
          </w:rPr>
        </w:r>
        <w:r w:rsidR="00743189">
          <w:rPr>
            <w:noProof/>
            <w:webHidden/>
          </w:rPr>
          <w:fldChar w:fldCharType="separate"/>
        </w:r>
        <w:r w:rsidR="00743189">
          <w:rPr>
            <w:noProof/>
            <w:webHidden/>
          </w:rPr>
          <w:t>106</w:t>
        </w:r>
        <w:r w:rsidR="00743189">
          <w:rPr>
            <w:noProof/>
            <w:webHidden/>
          </w:rPr>
          <w:fldChar w:fldCharType="end"/>
        </w:r>
      </w:hyperlink>
    </w:p>
    <w:p w14:paraId="725A92CE" w14:textId="14498FF6" w:rsidR="00743189" w:rsidRDefault="0082556D">
      <w:pPr>
        <w:pStyle w:val="TableofFigures"/>
        <w:tabs>
          <w:tab w:val="right" w:leader="dot" w:pos="9016"/>
        </w:tabs>
        <w:rPr>
          <w:rFonts w:eastAsiaTheme="minorEastAsia"/>
          <w:noProof/>
          <w:kern w:val="0"/>
          <w:lang w:eastAsia="en-GB"/>
          <w14:ligatures w14:val="none"/>
        </w:rPr>
      </w:pPr>
      <w:hyperlink w:anchor="_Toc133236803" w:history="1">
        <w:r w:rsidR="00743189" w:rsidRPr="00BA2B4B">
          <w:rPr>
            <w:rStyle w:val="Hyperlink"/>
            <w:noProof/>
          </w:rPr>
          <w:t>Figure 66: Grid of pizza values and the 63 unique possible answer values for addition.</w:t>
        </w:r>
        <w:r w:rsidR="00743189">
          <w:rPr>
            <w:noProof/>
            <w:webHidden/>
          </w:rPr>
          <w:tab/>
        </w:r>
        <w:r w:rsidR="00743189">
          <w:rPr>
            <w:noProof/>
            <w:webHidden/>
          </w:rPr>
          <w:fldChar w:fldCharType="begin"/>
        </w:r>
        <w:r w:rsidR="00743189">
          <w:rPr>
            <w:noProof/>
            <w:webHidden/>
          </w:rPr>
          <w:instrText xml:space="preserve"> PAGEREF _Toc133236803 \h </w:instrText>
        </w:r>
        <w:r w:rsidR="00743189">
          <w:rPr>
            <w:noProof/>
            <w:webHidden/>
          </w:rPr>
        </w:r>
        <w:r w:rsidR="00743189">
          <w:rPr>
            <w:noProof/>
            <w:webHidden/>
          </w:rPr>
          <w:fldChar w:fldCharType="separate"/>
        </w:r>
        <w:r w:rsidR="00743189">
          <w:rPr>
            <w:noProof/>
            <w:webHidden/>
          </w:rPr>
          <w:t>106</w:t>
        </w:r>
        <w:r w:rsidR="00743189">
          <w:rPr>
            <w:noProof/>
            <w:webHidden/>
          </w:rPr>
          <w:fldChar w:fldCharType="end"/>
        </w:r>
      </w:hyperlink>
    </w:p>
    <w:p w14:paraId="17BECA78" w14:textId="7096D3F6" w:rsidR="00743189" w:rsidRDefault="0082556D">
      <w:pPr>
        <w:pStyle w:val="TableofFigures"/>
        <w:tabs>
          <w:tab w:val="right" w:leader="dot" w:pos="9016"/>
        </w:tabs>
        <w:rPr>
          <w:rFonts w:eastAsiaTheme="minorEastAsia"/>
          <w:noProof/>
          <w:kern w:val="0"/>
          <w:lang w:eastAsia="en-GB"/>
          <w14:ligatures w14:val="none"/>
        </w:rPr>
      </w:pPr>
      <w:hyperlink w:anchor="_Toc133236804" w:history="1">
        <w:r w:rsidR="00743189" w:rsidRPr="00BA2B4B">
          <w:rPr>
            <w:rStyle w:val="Hyperlink"/>
            <w:noProof/>
          </w:rPr>
          <w:t>Figure 67: A section of table showing unique possible answers in their decimal, percent, and fraction forms.</w:t>
        </w:r>
        <w:r w:rsidR="00743189">
          <w:rPr>
            <w:noProof/>
            <w:webHidden/>
          </w:rPr>
          <w:tab/>
        </w:r>
        <w:r w:rsidR="00743189">
          <w:rPr>
            <w:noProof/>
            <w:webHidden/>
          </w:rPr>
          <w:fldChar w:fldCharType="begin"/>
        </w:r>
        <w:r w:rsidR="00743189">
          <w:rPr>
            <w:noProof/>
            <w:webHidden/>
          </w:rPr>
          <w:instrText xml:space="preserve"> PAGEREF _Toc133236804 \h </w:instrText>
        </w:r>
        <w:r w:rsidR="00743189">
          <w:rPr>
            <w:noProof/>
            <w:webHidden/>
          </w:rPr>
        </w:r>
        <w:r w:rsidR="00743189">
          <w:rPr>
            <w:noProof/>
            <w:webHidden/>
          </w:rPr>
          <w:fldChar w:fldCharType="separate"/>
        </w:r>
        <w:r w:rsidR="00743189">
          <w:rPr>
            <w:noProof/>
            <w:webHidden/>
          </w:rPr>
          <w:t>107</w:t>
        </w:r>
        <w:r w:rsidR="00743189">
          <w:rPr>
            <w:noProof/>
            <w:webHidden/>
          </w:rPr>
          <w:fldChar w:fldCharType="end"/>
        </w:r>
      </w:hyperlink>
    </w:p>
    <w:p w14:paraId="26043203" w14:textId="0D6A2B26" w:rsidR="00B461B8" w:rsidRPr="00B461B8" w:rsidRDefault="00B461B8" w:rsidP="00B461B8">
      <w:pPr>
        <w:rPr>
          <w:highlight w:val="yellow"/>
        </w:rPr>
      </w:pPr>
      <w:r>
        <w:rPr>
          <w:highlight w:val="yellow"/>
        </w:rPr>
        <w:fldChar w:fldCharType="end"/>
      </w:r>
    </w:p>
    <w:p w14:paraId="06989697" w14:textId="1B3C5D12" w:rsidR="00553170" w:rsidRPr="00743189" w:rsidRDefault="00DF33EC" w:rsidP="00721EEC">
      <w:pPr>
        <w:pStyle w:val="Heading2"/>
      </w:pPr>
      <w:bookmarkStart w:id="8" w:name="_Toc133237388"/>
      <w:bookmarkStart w:id="9" w:name="_Toc133237522"/>
      <w:bookmarkStart w:id="10" w:name="_Toc133238035"/>
      <w:r w:rsidRPr="00743189">
        <w:t xml:space="preserve">List </w:t>
      </w:r>
      <w:r w:rsidR="00C1144A" w:rsidRPr="00743189">
        <w:t>of Tables</w:t>
      </w:r>
      <w:bookmarkEnd w:id="8"/>
      <w:bookmarkEnd w:id="9"/>
      <w:bookmarkEnd w:id="10"/>
    </w:p>
    <w:p w14:paraId="1837EFFB" w14:textId="0724E29D" w:rsidR="00743189" w:rsidRDefault="00743189">
      <w:pPr>
        <w:pStyle w:val="TableofFigures"/>
        <w:tabs>
          <w:tab w:val="right" w:leader="dot" w:pos="9016"/>
        </w:tabs>
        <w:rPr>
          <w:rFonts w:eastAsiaTheme="minorEastAsia"/>
          <w:noProof/>
          <w:kern w:val="0"/>
          <w:lang w:eastAsia="en-GB"/>
          <w14:ligatures w14:val="none"/>
        </w:rPr>
      </w:pPr>
      <w:r>
        <w:rPr>
          <w:highlight w:val="yellow"/>
        </w:rPr>
        <w:fldChar w:fldCharType="begin"/>
      </w:r>
      <w:r>
        <w:rPr>
          <w:highlight w:val="yellow"/>
        </w:rPr>
        <w:instrText xml:space="preserve"> TOC \h \z \c "Table" </w:instrText>
      </w:r>
      <w:r>
        <w:rPr>
          <w:highlight w:val="yellow"/>
        </w:rPr>
        <w:fldChar w:fldCharType="separate"/>
      </w:r>
      <w:hyperlink w:anchor="_Toc133236805" w:history="1">
        <w:r w:rsidRPr="004B4A43">
          <w:rPr>
            <w:rStyle w:val="Hyperlink"/>
            <w:noProof/>
          </w:rPr>
          <w:t>Table 1: The Learning Pyramid in more detail.</w:t>
        </w:r>
        <w:r>
          <w:rPr>
            <w:noProof/>
            <w:webHidden/>
          </w:rPr>
          <w:tab/>
        </w:r>
        <w:r>
          <w:rPr>
            <w:noProof/>
            <w:webHidden/>
          </w:rPr>
          <w:fldChar w:fldCharType="begin"/>
        </w:r>
        <w:r>
          <w:rPr>
            <w:noProof/>
            <w:webHidden/>
          </w:rPr>
          <w:instrText xml:space="preserve"> PAGEREF _Toc133236805 \h </w:instrText>
        </w:r>
        <w:r>
          <w:rPr>
            <w:noProof/>
            <w:webHidden/>
          </w:rPr>
        </w:r>
        <w:r>
          <w:rPr>
            <w:noProof/>
            <w:webHidden/>
          </w:rPr>
          <w:fldChar w:fldCharType="separate"/>
        </w:r>
        <w:r>
          <w:rPr>
            <w:noProof/>
            <w:webHidden/>
          </w:rPr>
          <w:t>18</w:t>
        </w:r>
        <w:r>
          <w:rPr>
            <w:noProof/>
            <w:webHidden/>
          </w:rPr>
          <w:fldChar w:fldCharType="end"/>
        </w:r>
      </w:hyperlink>
    </w:p>
    <w:p w14:paraId="34FE21F0" w14:textId="4F6C9B37" w:rsidR="00743189" w:rsidRDefault="0082556D">
      <w:pPr>
        <w:pStyle w:val="TableofFigures"/>
        <w:tabs>
          <w:tab w:val="right" w:leader="dot" w:pos="9016"/>
        </w:tabs>
        <w:rPr>
          <w:rFonts w:eastAsiaTheme="minorEastAsia"/>
          <w:noProof/>
          <w:kern w:val="0"/>
          <w:lang w:eastAsia="en-GB"/>
          <w14:ligatures w14:val="none"/>
        </w:rPr>
      </w:pPr>
      <w:hyperlink w:anchor="_Toc133236806" w:history="1">
        <w:r w:rsidR="00743189" w:rsidRPr="004B4A43">
          <w:rPr>
            <w:rStyle w:val="Hyperlink"/>
            <w:noProof/>
          </w:rPr>
          <w:t>Table 2: Number of pages in year-6 SATs Maths papers between 2003 and 2015. Data from Mr Barton maths [57].</w:t>
        </w:r>
        <w:r w:rsidR="00743189">
          <w:rPr>
            <w:noProof/>
            <w:webHidden/>
          </w:rPr>
          <w:tab/>
        </w:r>
        <w:r w:rsidR="00743189">
          <w:rPr>
            <w:noProof/>
            <w:webHidden/>
          </w:rPr>
          <w:fldChar w:fldCharType="begin"/>
        </w:r>
        <w:r w:rsidR="00743189">
          <w:rPr>
            <w:noProof/>
            <w:webHidden/>
          </w:rPr>
          <w:instrText xml:space="preserve"> PAGEREF _Toc133236806 \h </w:instrText>
        </w:r>
        <w:r w:rsidR="00743189">
          <w:rPr>
            <w:noProof/>
            <w:webHidden/>
          </w:rPr>
        </w:r>
        <w:r w:rsidR="00743189">
          <w:rPr>
            <w:noProof/>
            <w:webHidden/>
          </w:rPr>
          <w:fldChar w:fldCharType="separate"/>
        </w:r>
        <w:r w:rsidR="00743189">
          <w:rPr>
            <w:noProof/>
            <w:webHidden/>
          </w:rPr>
          <w:t>20</w:t>
        </w:r>
        <w:r w:rsidR="00743189">
          <w:rPr>
            <w:noProof/>
            <w:webHidden/>
          </w:rPr>
          <w:fldChar w:fldCharType="end"/>
        </w:r>
      </w:hyperlink>
    </w:p>
    <w:p w14:paraId="1468BF0B" w14:textId="4FE32324" w:rsidR="00743189" w:rsidRDefault="0082556D">
      <w:pPr>
        <w:pStyle w:val="TableofFigures"/>
        <w:tabs>
          <w:tab w:val="right" w:leader="dot" w:pos="9016"/>
        </w:tabs>
        <w:rPr>
          <w:rFonts w:eastAsiaTheme="minorEastAsia"/>
          <w:noProof/>
          <w:kern w:val="0"/>
          <w:lang w:eastAsia="en-GB"/>
          <w14:ligatures w14:val="none"/>
        </w:rPr>
      </w:pPr>
      <w:hyperlink w:anchor="_Toc133236807" w:history="1">
        <w:r w:rsidR="00743189" w:rsidRPr="004B4A43">
          <w:rPr>
            <w:rStyle w:val="Hyperlink"/>
            <w:noProof/>
          </w:rPr>
          <w:t>Table 3: [63] Attention spans by age.</w:t>
        </w:r>
        <w:r w:rsidR="00743189">
          <w:rPr>
            <w:noProof/>
            <w:webHidden/>
          </w:rPr>
          <w:tab/>
        </w:r>
        <w:r w:rsidR="00743189">
          <w:rPr>
            <w:noProof/>
            <w:webHidden/>
          </w:rPr>
          <w:fldChar w:fldCharType="begin"/>
        </w:r>
        <w:r w:rsidR="00743189">
          <w:rPr>
            <w:noProof/>
            <w:webHidden/>
          </w:rPr>
          <w:instrText xml:space="preserve"> PAGEREF _Toc133236807 \h </w:instrText>
        </w:r>
        <w:r w:rsidR="00743189">
          <w:rPr>
            <w:noProof/>
            <w:webHidden/>
          </w:rPr>
        </w:r>
        <w:r w:rsidR="00743189">
          <w:rPr>
            <w:noProof/>
            <w:webHidden/>
          </w:rPr>
          <w:fldChar w:fldCharType="separate"/>
        </w:r>
        <w:r w:rsidR="00743189">
          <w:rPr>
            <w:noProof/>
            <w:webHidden/>
          </w:rPr>
          <w:t>22</w:t>
        </w:r>
        <w:r w:rsidR="00743189">
          <w:rPr>
            <w:noProof/>
            <w:webHidden/>
          </w:rPr>
          <w:fldChar w:fldCharType="end"/>
        </w:r>
      </w:hyperlink>
    </w:p>
    <w:p w14:paraId="1175CE15" w14:textId="26818B39" w:rsidR="00743189" w:rsidRDefault="0082556D">
      <w:pPr>
        <w:pStyle w:val="TableofFigures"/>
        <w:tabs>
          <w:tab w:val="right" w:leader="dot" w:pos="9016"/>
        </w:tabs>
        <w:rPr>
          <w:rFonts w:eastAsiaTheme="minorEastAsia"/>
          <w:noProof/>
          <w:kern w:val="0"/>
          <w:lang w:eastAsia="en-GB"/>
          <w14:ligatures w14:val="none"/>
        </w:rPr>
      </w:pPr>
      <w:hyperlink w:anchor="_Toc133236808" w:history="1">
        <w:r w:rsidR="00743189" w:rsidRPr="004B4A43">
          <w:rPr>
            <w:rStyle w:val="Hyperlink"/>
            <w:noProof/>
          </w:rPr>
          <w:t>Table 4: Percent of recruitment target of maths teachers met by year.</w:t>
        </w:r>
        <w:r w:rsidR="00743189">
          <w:rPr>
            <w:noProof/>
            <w:webHidden/>
          </w:rPr>
          <w:tab/>
        </w:r>
        <w:r w:rsidR="00743189">
          <w:rPr>
            <w:noProof/>
            <w:webHidden/>
          </w:rPr>
          <w:fldChar w:fldCharType="begin"/>
        </w:r>
        <w:r w:rsidR="00743189">
          <w:rPr>
            <w:noProof/>
            <w:webHidden/>
          </w:rPr>
          <w:instrText xml:space="preserve"> PAGEREF _Toc133236808 \h </w:instrText>
        </w:r>
        <w:r w:rsidR="00743189">
          <w:rPr>
            <w:noProof/>
            <w:webHidden/>
          </w:rPr>
        </w:r>
        <w:r w:rsidR="00743189">
          <w:rPr>
            <w:noProof/>
            <w:webHidden/>
          </w:rPr>
          <w:fldChar w:fldCharType="separate"/>
        </w:r>
        <w:r w:rsidR="00743189">
          <w:rPr>
            <w:noProof/>
            <w:webHidden/>
          </w:rPr>
          <w:t>30</w:t>
        </w:r>
        <w:r w:rsidR="00743189">
          <w:rPr>
            <w:noProof/>
            <w:webHidden/>
          </w:rPr>
          <w:fldChar w:fldCharType="end"/>
        </w:r>
      </w:hyperlink>
    </w:p>
    <w:p w14:paraId="6F6FC13C" w14:textId="4B14F5E3" w:rsidR="00743189" w:rsidRDefault="0082556D">
      <w:pPr>
        <w:pStyle w:val="TableofFigures"/>
        <w:tabs>
          <w:tab w:val="right" w:leader="dot" w:pos="9016"/>
        </w:tabs>
        <w:rPr>
          <w:rFonts w:eastAsiaTheme="minorEastAsia"/>
          <w:noProof/>
          <w:kern w:val="0"/>
          <w:lang w:eastAsia="en-GB"/>
          <w14:ligatures w14:val="none"/>
        </w:rPr>
      </w:pPr>
      <w:hyperlink w:anchor="_Toc133236809" w:history="1">
        <w:r w:rsidR="00743189" w:rsidRPr="004B4A43">
          <w:rPr>
            <w:rStyle w:val="Hyperlink"/>
            <w:noProof/>
          </w:rPr>
          <w:t>Table 5: Types of games and examples.</w:t>
        </w:r>
        <w:r w:rsidR="00743189">
          <w:rPr>
            <w:noProof/>
            <w:webHidden/>
          </w:rPr>
          <w:tab/>
        </w:r>
        <w:r w:rsidR="00743189">
          <w:rPr>
            <w:noProof/>
            <w:webHidden/>
          </w:rPr>
          <w:fldChar w:fldCharType="begin"/>
        </w:r>
        <w:r w:rsidR="00743189">
          <w:rPr>
            <w:noProof/>
            <w:webHidden/>
          </w:rPr>
          <w:instrText xml:space="preserve"> PAGEREF _Toc133236809 \h </w:instrText>
        </w:r>
        <w:r w:rsidR="00743189">
          <w:rPr>
            <w:noProof/>
            <w:webHidden/>
          </w:rPr>
        </w:r>
        <w:r w:rsidR="00743189">
          <w:rPr>
            <w:noProof/>
            <w:webHidden/>
          </w:rPr>
          <w:fldChar w:fldCharType="separate"/>
        </w:r>
        <w:r w:rsidR="00743189">
          <w:rPr>
            <w:noProof/>
            <w:webHidden/>
          </w:rPr>
          <w:t>32</w:t>
        </w:r>
        <w:r w:rsidR="00743189">
          <w:rPr>
            <w:noProof/>
            <w:webHidden/>
          </w:rPr>
          <w:fldChar w:fldCharType="end"/>
        </w:r>
      </w:hyperlink>
    </w:p>
    <w:p w14:paraId="2D55112F" w14:textId="5630169C" w:rsidR="00743189" w:rsidRDefault="0082556D">
      <w:pPr>
        <w:pStyle w:val="TableofFigures"/>
        <w:tabs>
          <w:tab w:val="right" w:leader="dot" w:pos="9016"/>
        </w:tabs>
        <w:rPr>
          <w:rFonts w:eastAsiaTheme="minorEastAsia"/>
          <w:noProof/>
          <w:kern w:val="0"/>
          <w:lang w:eastAsia="en-GB"/>
          <w14:ligatures w14:val="none"/>
        </w:rPr>
      </w:pPr>
      <w:hyperlink w:anchor="_Toc133236810" w:history="1">
        <w:r w:rsidR="00743189" w:rsidRPr="004B4A43">
          <w:rPr>
            <w:rStyle w:val="Hyperlink"/>
            <w:noProof/>
          </w:rPr>
          <w:t>Table 6: MoSCoW table of requirements.</w:t>
        </w:r>
        <w:r w:rsidR="00743189">
          <w:rPr>
            <w:noProof/>
            <w:webHidden/>
          </w:rPr>
          <w:tab/>
        </w:r>
        <w:r w:rsidR="00743189">
          <w:rPr>
            <w:noProof/>
            <w:webHidden/>
          </w:rPr>
          <w:fldChar w:fldCharType="begin"/>
        </w:r>
        <w:r w:rsidR="00743189">
          <w:rPr>
            <w:noProof/>
            <w:webHidden/>
          </w:rPr>
          <w:instrText xml:space="preserve"> PAGEREF _Toc133236810 \h </w:instrText>
        </w:r>
        <w:r w:rsidR="00743189">
          <w:rPr>
            <w:noProof/>
            <w:webHidden/>
          </w:rPr>
        </w:r>
        <w:r w:rsidR="00743189">
          <w:rPr>
            <w:noProof/>
            <w:webHidden/>
          </w:rPr>
          <w:fldChar w:fldCharType="separate"/>
        </w:r>
        <w:r w:rsidR="00743189">
          <w:rPr>
            <w:noProof/>
            <w:webHidden/>
          </w:rPr>
          <w:t>51</w:t>
        </w:r>
        <w:r w:rsidR="00743189">
          <w:rPr>
            <w:noProof/>
            <w:webHidden/>
          </w:rPr>
          <w:fldChar w:fldCharType="end"/>
        </w:r>
      </w:hyperlink>
    </w:p>
    <w:p w14:paraId="3381119D" w14:textId="553BE2A2" w:rsidR="00743189" w:rsidRDefault="0082556D">
      <w:pPr>
        <w:pStyle w:val="TableofFigures"/>
        <w:tabs>
          <w:tab w:val="right" w:leader="dot" w:pos="9016"/>
        </w:tabs>
        <w:rPr>
          <w:rFonts w:eastAsiaTheme="minorEastAsia"/>
          <w:noProof/>
          <w:kern w:val="0"/>
          <w:lang w:eastAsia="en-GB"/>
          <w14:ligatures w14:val="none"/>
        </w:rPr>
      </w:pPr>
      <w:hyperlink w:anchor="_Toc133236811" w:history="1">
        <w:r w:rsidR="00743189" w:rsidRPr="004B4A43">
          <w:rPr>
            <w:rStyle w:val="Hyperlink"/>
            <w:noProof/>
          </w:rPr>
          <w:t>Table 7: Raw-answer array format and example.</w:t>
        </w:r>
        <w:r w:rsidR="00743189">
          <w:rPr>
            <w:noProof/>
            <w:webHidden/>
          </w:rPr>
          <w:tab/>
        </w:r>
        <w:r w:rsidR="00743189">
          <w:rPr>
            <w:noProof/>
            <w:webHidden/>
          </w:rPr>
          <w:fldChar w:fldCharType="begin"/>
        </w:r>
        <w:r w:rsidR="00743189">
          <w:rPr>
            <w:noProof/>
            <w:webHidden/>
          </w:rPr>
          <w:instrText xml:space="preserve"> PAGEREF _Toc133236811 \h </w:instrText>
        </w:r>
        <w:r w:rsidR="00743189">
          <w:rPr>
            <w:noProof/>
            <w:webHidden/>
          </w:rPr>
        </w:r>
        <w:r w:rsidR="00743189">
          <w:rPr>
            <w:noProof/>
            <w:webHidden/>
          </w:rPr>
          <w:fldChar w:fldCharType="separate"/>
        </w:r>
        <w:r w:rsidR="00743189">
          <w:rPr>
            <w:noProof/>
            <w:webHidden/>
          </w:rPr>
          <w:t>64</w:t>
        </w:r>
        <w:r w:rsidR="00743189">
          <w:rPr>
            <w:noProof/>
            <w:webHidden/>
          </w:rPr>
          <w:fldChar w:fldCharType="end"/>
        </w:r>
      </w:hyperlink>
    </w:p>
    <w:p w14:paraId="798D9032" w14:textId="49D1ED31" w:rsidR="00743189" w:rsidRDefault="0082556D">
      <w:pPr>
        <w:pStyle w:val="TableofFigures"/>
        <w:tabs>
          <w:tab w:val="right" w:leader="dot" w:pos="9016"/>
        </w:tabs>
        <w:rPr>
          <w:rFonts w:eastAsiaTheme="minorEastAsia"/>
          <w:noProof/>
          <w:kern w:val="0"/>
          <w:lang w:eastAsia="en-GB"/>
          <w14:ligatures w14:val="none"/>
        </w:rPr>
      </w:pPr>
      <w:hyperlink w:anchor="_Toc133236812" w:history="1">
        <w:r w:rsidR="00743189" w:rsidRPr="004B4A43">
          <w:rPr>
            <w:rStyle w:val="Hyperlink"/>
            <w:noProof/>
          </w:rPr>
          <w:t>Table 8: Unsorted-answer array format and example.</w:t>
        </w:r>
        <w:r w:rsidR="00743189">
          <w:rPr>
            <w:noProof/>
            <w:webHidden/>
          </w:rPr>
          <w:tab/>
        </w:r>
        <w:r w:rsidR="00743189">
          <w:rPr>
            <w:noProof/>
            <w:webHidden/>
          </w:rPr>
          <w:fldChar w:fldCharType="begin"/>
        </w:r>
        <w:r w:rsidR="00743189">
          <w:rPr>
            <w:noProof/>
            <w:webHidden/>
          </w:rPr>
          <w:instrText xml:space="preserve"> PAGEREF _Toc133236812 \h </w:instrText>
        </w:r>
        <w:r w:rsidR="00743189">
          <w:rPr>
            <w:noProof/>
            <w:webHidden/>
          </w:rPr>
        </w:r>
        <w:r w:rsidR="00743189">
          <w:rPr>
            <w:noProof/>
            <w:webHidden/>
          </w:rPr>
          <w:fldChar w:fldCharType="separate"/>
        </w:r>
        <w:r w:rsidR="00743189">
          <w:rPr>
            <w:noProof/>
            <w:webHidden/>
          </w:rPr>
          <w:t>65</w:t>
        </w:r>
        <w:r w:rsidR="00743189">
          <w:rPr>
            <w:noProof/>
            <w:webHidden/>
          </w:rPr>
          <w:fldChar w:fldCharType="end"/>
        </w:r>
      </w:hyperlink>
    </w:p>
    <w:p w14:paraId="46E1B80A" w14:textId="15629532" w:rsidR="00743189" w:rsidRDefault="0082556D">
      <w:pPr>
        <w:pStyle w:val="TableofFigures"/>
        <w:tabs>
          <w:tab w:val="right" w:leader="dot" w:pos="9016"/>
        </w:tabs>
        <w:rPr>
          <w:rFonts w:eastAsiaTheme="minorEastAsia"/>
          <w:noProof/>
          <w:kern w:val="0"/>
          <w:lang w:eastAsia="en-GB"/>
          <w14:ligatures w14:val="none"/>
        </w:rPr>
      </w:pPr>
      <w:hyperlink w:anchor="_Toc133236813" w:history="1">
        <w:r w:rsidR="00743189" w:rsidRPr="004B4A43">
          <w:rPr>
            <w:rStyle w:val="Hyperlink"/>
            <w:noProof/>
          </w:rPr>
          <w:t>Table 9: answers array format and example.</w:t>
        </w:r>
        <w:r w:rsidR="00743189">
          <w:rPr>
            <w:noProof/>
            <w:webHidden/>
          </w:rPr>
          <w:tab/>
        </w:r>
        <w:r w:rsidR="00743189">
          <w:rPr>
            <w:noProof/>
            <w:webHidden/>
          </w:rPr>
          <w:fldChar w:fldCharType="begin"/>
        </w:r>
        <w:r w:rsidR="00743189">
          <w:rPr>
            <w:noProof/>
            <w:webHidden/>
          </w:rPr>
          <w:instrText xml:space="preserve"> PAGEREF _Toc133236813 \h </w:instrText>
        </w:r>
        <w:r w:rsidR="00743189">
          <w:rPr>
            <w:noProof/>
            <w:webHidden/>
          </w:rPr>
        </w:r>
        <w:r w:rsidR="00743189">
          <w:rPr>
            <w:noProof/>
            <w:webHidden/>
          </w:rPr>
          <w:fldChar w:fldCharType="separate"/>
        </w:r>
        <w:r w:rsidR="00743189">
          <w:rPr>
            <w:noProof/>
            <w:webHidden/>
          </w:rPr>
          <w:t>66</w:t>
        </w:r>
        <w:r w:rsidR="00743189">
          <w:rPr>
            <w:noProof/>
            <w:webHidden/>
          </w:rPr>
          <w:fldChar w:fldCharType="end"/>
        </w:r>
      </w:hyperlink>
    </w:p>
    <w:p w14:paraId="5C5E246F" w14:textId="6EBD5E56" w:rsidR="00743189" w:rsidRDefault="0082556D">
      <w:pPr>
        <w:pStyle w:val="TableofFigures"/>
        <w:tabs>
          <w:tab w:val="right" w:leader="dot" w:pos="9016"/>
        </w:tabs>
        <w:rPr>
          <w:rFonts w:eastAsiaTheme="minorEastAsia"/>
          <w:noProof/>
          <w:kern w:val="0"/>
          <w:lang w:eastAsia="en-GB"/>
          <w14:ligatures w14:val="none"/>
        </w:rPr>
      </w:pPr>
      <w:hyperlink w:anchor="_Toc133236814" w:history="1">
        <w:r w:rsidR="00743189" w:rsidRPr="004B4A43">
          <w:rPr>
            <w:rStyle w:val="Hyperlink"/>
            <w:noProof/>
          </w:rPr>
          <w:t>Table 10: answer array example layout in game.</w:t>
        </w:r>
        <w:r w:rsidR="00743189">
          <w:rPr>
            <w:noProof/>
            <w:webHidden/>
          </w:rPr>
          <w:tab/>
        </w:r>
        <w:r w:rsidR="00743189">
          <w:rPr>
            <w:noProof/>
            <w:webHidden/>
          </w:rPr>
          <w:fldChar w:fldCharType="begin"/>
        </w:r>
        <w:r w:rsidR="00743189">
          <w:rPr>
            <w:noProof/>
            <w:webHidden/>
          </w:rPr>
          <w:instrText xml:space="preserve"> PAGEREF _Toc133236814 \h </w:instrText>
        </w:r>
        <w:r w:rsidR="00743189">
          <w:rPr>
            <w:noProof/>
            <w:webHidden/>
          </w:rPr>
        </w:r>
        <w:r w:rsidR="00743189">
          <w:rPr>
            <w:noProof/>
            <w:webHidden/>
          </w:rPr>
          <w:fldChar w:fldCharType="separate"/>
        </w:r>
        <w:r w:rsidR="00743189">
          <w:rPr>
            <w:noProof/>
            <w:webHidden/>
          </w:rPr>
          <w:t>66</w:t>
        </w:r>
        <w:r w:rsidR="00743189">
          <w:rPr>
            <w:noProof/>
            <w:webHidden/>
          </w:rPr>
          <w:fldChar w:fldCharType="end"/>
        </w:r>
      </w:hyperlink>
    </w:p>
    <w:p w14:paraId="22A89722" w14:textId="472CCE23" w:rsidR="00743189" w:rsidRDefault="0082556D">
      <w:pPr>
        <w:pStyle w:val="TableofFigures"/>
        <w:tabs>
          <w:tab w:val="right" w:leader="dot" w:pos="9016"/>
        </w:tabs>
        <w:rPr>
          <w:rFonts w:eastAsiaTheme="minorEastAsia"/>
          <w:noProof/>
          <w:kern w:val="0"/>
          <w:lang w:eastAsia="en-GB"/>
          <w14:ligatures w14:val="none"/>
        </w:rPr>
      </w:pPr>
      <w:hyperlink w:anchor="_Toc133236815" w:history="1">
        <w:r w:rsidR="00743189" w:rsidRPr="004B4A43">
          <w:rPr>
            <w:rStyle w:val="Hyperlink"/>
            <w:noProof/>
          </w:rPr>
          <w:t>Table 11: float 0.1 as binary and decimal.</w:t>
        </w:r>
        <w:r w:rsidR="00743189">
          <w:rPr>
            <w:noProof/>
            <w:webHidden/>
          </w:rPr>
          <w:tab/>
        </w:r>
        <w:r w:rsidR="00743189">
          <w:rPr>
            <w:noProof/>
            <w:webHidden/>
          </w:rPr>
          <w:fldChar w:fldCharType="begin"/>
        </w:r>
        <w:r w:rsidR="00743189">
          <w:rPr>
            <w:noProof/>
            <w:webHidden/>
          </w:rPr>
          <w:instrText xml:space="preserve"> PAGEREF _Toc133236815 \h </w:instrText>
        </w:r>
        <w:r w:rsidR="00743189">
          <w:rPr>
            <w:noProof/>
            <w:webHidden/>
          </w:rPr>
        </w:r>
        <w:r w:rsidR="00743189">
          <w:rPr>
            <w:noProof/>
            <w:webHidden/>
          </w:rPr>
          <w:fldChar w:fldCharType="separate"/>
        </w:r>
        <w:r w:rsidR="00743189">
          <w:rPr>
            <w:noProof/>
            <w:webHidden/>
          </w:rPr>
          <w:t>80</w:t>
        </w:r>
        <w:r w:rsidR="00743189">
          <w:rPr>
            <w:noProof/>
            <w:webHidden/>
          </w:rPr>
          <w:fldChar w:fldCharType="end"/>
        </w:r>
      </w:hyperlink>
    </w:p>
    <w:p w14:paraId="68DA656C" w14:textId="38BAC0E7" w:rsidR="00743189" w:rsidRPr="00743189" w:rsidRDefault="00743189" w:rsidP="00743189">
      <w:pPr>
        <w:rPr>
          <w:highlight w:val="yellow"/>
        </w:rPr>
      </w:pPr>
      <w:r>
        <w:rPr>
          <w:highlight w:val="yellow"/>
        </w:rPr>
        <w:fldChar w:fldCharType="end"/>
      </w:r>
    </w:p>
    <w:p w14:paraId="4A7F98A0" w14:textId="77777777" w:rsidR="00743189" w:rsidRDefault="00DF33EC" w:rsidP="00721EEC">
      <w:pPr>
        <w:pStyle w:val="Heading2"/>
      </w:pPr>
      <w:bookmarkStart w:id="11" w:name="_Toc133237389"/>
      <w:bookmarkStart w:id="12" w:name="_Toc133237523"/>
      <w:bookmarkStart w:id="13" w:name="_Toc133238036"/>
      <w:r w:rsidRPr="00743189">
        <w:t xml:space="preserve">List </w:t>
      </w:r>
      <w:r w:rsidR="00553170" w:rsidRPr="00743189">
        <w:t>of Wireframes</w:t>
      </w:r>
      <w:bookmarkEnd w:id="11"/>
      <w:bookmarkEnd w:id="12"/>
      <w:bookmarkEnd w:id="13"/>
      <w:r w:rsidR="00553170">
        <w:t xml:space="preserve"> </w:t>
      </w:r>
    </w:p>
    <w:p w14:paraId="52F81282" w14:textId="54F13BC4" w:rsidR="00743189" w:rsidRDefault="00743189">
      <w:pPr>
        <w:pStyle w:val="TableofFigures"/>
        <w:tabs>
          <w:tab w:val="right" w:leader="dot" w:pos="9016"/>
        </w:tabs>
        <w:rPr>
          <w:rFonts w:eastAsiaTheme="minorEastAsia"/>
          <w:noProof/>
          <w:kern w:val="0"/>
          <w:lang w:eastAsia="en-GB"/>
          <w14:ligatures w14:val="none"/>
        </w:rPr>
      </w:pPr>
      <w:r>
        <w:fldChar w:fldCharType="begin"/>
      </w:r>
      <w:r>
        <w:instrText xml:space="preserve"> TOC \h \z \c "Wireframe" </w:instrText>
      </w:r>
      <w:r>
        <w:fldChar w:fldCharType="separate"/>
      </w:r>
      <w:hyperlink w:anchor="_Toc133236833" w:history="1">
        <w:r w:rsidRPr="0008528B">
          <w:rPr>
            <w:rStyle w:val="Hyperlink"/>
            <w:noProof/>
          </w:rPr>
          <w:t>Wireframe 1: Home page, design.</w:t>
        </w:r>
        <w:r>
          <w:rPr>
            <w:noProof/>
            <w:webHidden/>
          </w:rPr>
          <w:tab/>
        </w:r>
        <w:r>
          <w:rPr>
            <w:noProof/>
            <w:webHidden/>
          </w:rPr>
          <w:fldChar w:fldCharType="begin"/>
        </w:r>
        <w:r>
          <w:rPr>
            <w:noProof/>
            <w:webHidden/>
          </w:rPr>
          <w:instrText xml:space="preserve"> PAGEREF _Toc133236833 \h </w:instrText>
        </w:r>
        <w:r>
          <w:rPr>
            <w:noProof/>
            <w:webHidden/>
          </w:rPr>
        </w:r>
        <w:r>
          <w:rPr>
            <w:noProof/>
            <w:webHidden/>
          </w:rPr>
          <w:fldChar w:fldCharType="separate"/>
        </w:r>
        <w:r>
          <w:rPr>
            <w:noProof/>
            <w:webHidden/>
          </w:rPr>
          <w:t>54</w:t>
        </w:r>
        <w:r>
          <w:rPr>
            <w:noProof/>
            <w:webHidden/>
          </w:rPr>
          <w:fldChar w:fldCharType="end"/>
        </w:r>
      </w:hyperlink>
    </w:p>
    <w:p w14:paraId="11EAF89F" w14:textId="63F566FA" w:rsidR="00743189" w:rsidRDefault="0082556D">
      <w:pPr>
        <w:pStyle w:val="TableofFigures"/>
        <w:tabs>
          <w:tab w:val="right" w:leader="dot" w:pos="9016"/>
        </w:tabs>
        <w:rPr>
          <w:rFonts w:eastAsiaTheme="minorEastAsia"/>
          <w:noProof/>
          <w:kern w:val="0"/>
          <w:lang w:eastAsia="en-GB"/>
          <w14:ligatures w14:val="none"/>
        </w:rPr>
      </w:pPr>
      <w:hyperlink w:anchor="_Toc133236834" w:history="1">
        <w:r w:rsidR="00743189" w:rsidRPr="0008528B">
          <w:rPr>
            <w:rStyle w:val="Hyperlink"/>
            <w:noProof/>
          </w:rPr>
          <w:t>Wireframe 2: Order Station, design 1. Wireframe 3: Order Station, design 2.</w:t>
        </w:r>
        <w:r w:rsidR="00743189">
          <w:rPr>
            <w:noProof/>
            <w:webHidden/>
          </w:rPr>
          <w:tab/>
        </w:r>
        <w:r w:rsidR="00743189">
          <w:rPr>
            <w:noProof/>
            <w:webHidden/>
          </w:rPr>
          <w:fldChar w:fldCharType="begin"/>
        </w:r>
        <w:r w:rsidR="00743189">
          <w:rPr>
            <w:noProof/>
            <w:webHidden/>
          </w:rPr>
          <w:instrText xml:space="preserve"> PAGEREF _Toc133236834 \h </w:instrText>
        </w:r>
        <w:r w:rsidR="00743189">
          <w:rPr>
            <w:noProof/>
            <w:webHidden/>
          </w:rPr>
        </w:r>
        <w:r w:rsidR="00743189">
          <w:rPr>
            <w:noProof/>
            <w:webHidden/>
          </w:rPr>
          <w:fldChar w:fldCharType="separate"/>
        </w:r>
        <w:r w:rsidR="00743189">
          <w:rPr>
            <w:noProof/>
            <w:webHidden/>
          </w:rPr>
          <w:t>55</w:t>
        </w:r>
        <w:r w:rsidR="00743189">
          <w:rPr>
            <w:noProof/>
            <w:webHidden/>
          </w:rPr>
          <w:fldChar w:fldCharType="end"/>
        </w:r>
      </w:hyperlink>
    </w:p>
    <w:p w14:paraId="7E5094BE" w14:textId="7DE743E0" w:rsidR="00743189" w:rsidRDefault="0082556D">
      <w:pPr>
        <w:pStyle w:val="TableofFigures"/>
        <w:tabs>
          <w:tab w:val="right" w:leader="dot" w:pos="9016"/>
        </w:tabs>
        <w:rPr>
          <w:rFonts w:eastAsiaTheme="minorEastAsia"/>
          <w:noProof/>
          <w:kern w:val="0"/>
          <w:lang w:eastAsia="en-GB"/>
          <w14:ligatures w14:val="none"/>
        </w:rPr>
      </w:pPr>
      <w:hyperlink w:anchor="_Toc133236835" w:history="1">
        <w:r w:rsidR="00743189" w:rsidRPr="0008528B">
          <w:rPr>
            <w:rStyle w:val="Hyperlink"/>
            <w:noProof/>
          </w:rPr>
          <w:t>Wireframe 4: Kitchen, design 1. Wireframe 5: Kitchen, design 2.</w:t>
        </w:r>
        <w:r w:rsidR="00743189">
          <w:rPr>
            <w:noProof/>
            <w:webHidden/>
          </w:rPr>
          <w:tab/>
        </w:r>
        <w:r w:rsidR="00743189">
          <w:rPr>
            <w:noProof/>
            <w:webHidden/>
          </w:rPr>
          <w:fldChar w:fldCharType="begin"/>
        </w:r>
        <w:r w:rsidR="00743189">
          <w:rPr>
            <w:noProof/>
            <w:webHidden/>
          </w:rPr>
          <w:instrText xml:space="preserve"> PAGEREF _Toc133236835 \h </w:instrText>
        </w:r>
        <w:r w:rsidR="00743189">
          <w:rPr>
            <w:noProof/>
            <w:webHidden/>
          </w:rPr>
        </w:r>
        <w:r w:rsidR="00743189">
          <w:rPr>
            <w:noProof/>
            <w:webHidden/>
          </w:rPr>
          <w:fldChar w:fldCharType="separate"/>
        </w:r>
        <w:r w:rsidR="00743189">
          <w:rPr>
            <w:noProof/>
            <w:webHidden/>
          </w:rPr>
          <w:t>56</w:t>
        </w:r>
        <w:r w:rsidR="00743189">
          <w:rPr>
            <w:noProof/>
            <w:webHidden/>
          </w:rPr>
          <w:fldChar w:fldCharType="end"/>
        </w:r>
      </w:hyperlink>
    </w:p>
    <w:p w14:paraId="74674AEF" w14:textId="20762C63" w:rsidR="00743189" w:rsidRDefault="0082556D">
      <w:pPr>
        <w:pStyle w:val="TableofFigures"/>
        <w:tabs>
          <w:tab w:val="right" w:leader="dot" w:pos="9016"/>
        </w:tabs>
        <w:rPr>
          <w:rFonts w:eastAsiaTheme="minorEastAsia"/>
          <w:noProof/>
          <w:kern w:val="0"/>
          <w:lang w:eastAsia="en-GB"/>
          <w14:ligatures w14:val="none"/>
        </w:rPr>
      </w:pPr>
      <w:hyperlink w:anchor="_Toc133236836" w:history="1">
        <w:r w:rsidR="00743189" w:rsidRPr="0008528B">
          <w:rPr>
            <w:rStyle w:val="Hyperlink"/>
            <w:noProof/>
          </w:rPr>
          <w:t>Wireframe 6: Results, design 1. Wireframe 7: Results, design 2.</w:t>
        </w:r>
        <w:r w:rsidR="00743189">
          <w:rPr>
            <w:noProof/>
            <w:webHidden/>
          </w:rPr>
          <w:tab/>
        </w:r>
        <w:r w:rsidR="00743189">
          <w:rPr>
            <w:noProof/>
            <w:webHidden/>
          </w:rPr>
          <w:fldChar w:fldCharType="begin"/>
        </w:r>
        <w:r w:rsidR="00743189">
          <w:rPr>
            <w:noProof/>
            <w:webHidden/>
          </w:rPr>
          <w:instrText xml:space="preserve"> PAGEREF _Toc133236836 \h </w:instrText>
        </w:r>
        <w:r w:rsidR="00743189">
          <w:rPr>
            <w:noProof/>
            <w:webHidden/>
          </w:rPr>
        </w:r>
        <w:r w:rsidR="00743189">
          <w:rPr>
            <w:noProof/>
            <w:webHidden/>
          </w:rPr>
          <w:fldChar w:fldCharType="separate"/>
        </w:r>
        <w:r w:rsidR="00743189">
          <w:rPr>
            <w:noProof/>
            <w:webHidden/>
          </w:rPr>
          <w:t>57</w:t>
        </w:r>
        <w:r w:rsidR="00743189">
          <w:rPr>
            <w:noProof/>
            <w:webHidden/>
          </w:rPr>
          <w:fldChar w:fldCharType="end"/>
        </w:r>
      </w:hyperlink>
    </w:p>
    <w:p w14:paraId="19519662" w14:textId="77777777" w:rsidR="00743189" w:rsidRDefault="00743189" w:rsidP="00743189">
      <w:pPr>
        <w:pStyle w:val="TableofFigures"/>
        <w:tabs>
          <w:tab w:val="right" w:leader="dot" w:pos="9016"/>
        </w:tabs>
      </w:pPr>
      <w:r>
        <w:fldChar w:fldCharType="end"/>
      </w:r>
    </w:p>
    <w:p w14:paraId="0303BB69" w14:textId="77777777" w:rsidR="00743189" w:rsidRDefault="00743189" w:rsidP="00743189">
      <w:pPr>
        <w:pStyle w:val="Heading2"/>
      </w:pPr>
      <w:bookmarkStart w:id="14" w:name="_Toc133237390"/>
      <w:bookmarkStart w:id="15" w:name="_Toc133237524"/>
      <w:bookmarkStart w:id="16" w:name="_Toc133238037"/>
      <w:r w:rsidRPr="00743189">
        <w:t xml:space="preserve">List of </w:t>
      </w:r>
      <w:r>
        <w:t>Flowcharts</w:t>
      </w:r>
      <w:bookmarkEnd w:id="14"/>
      <w:bookmarkEnd w:id="15"/>
      <w:bookmarkEnd w:id="16"/>
    </w:p>
    <w:p w14:paraId="1FA32B69" w14:textId="00CFD9C8" w:rsidR="00743189" w:rsidRDefault="00743189">
      <w:pPr>
        <w:pStyle w:val="TableofFigures"/>
        <w:tabs>
          <w:tab w:val="right" w:leader="dot" w:pos="9016"/>
        </w:tabs>
        <w:rPr>
          <w:rFonts w:eastAsiaTheme="minorEastAsia"/>
          <w:noProof/>
          <w:kern w:val="0"/>
          <w:lang w:eastAsia="en-GB"/>
          <w14:ligatures w14:val="none"/>
        </w:rPr>
      </w:pPr>
      <w:r>
        <w:fldChar w:fldCharType="begin"/>
      </w:r>
      <w:r>
        <w:instrText xml:space="preserve"> TOC \h \z \c "Flowchart" </w:instrText>
      </w:r>
      <w:r>
        <w:fldChar w:fldCharType="separate"/>
      </w:r>
      <w:hyperlink w:anchor="_Toc133236913" w:history="1">
        <w:r w:rsidRPr="00C571B8">
          <w:rPr>
            <w:rStyle w:val="Hyperlink"/>
            <w:noProof/>
          </w:rPr>
          <w:t>Flowchart 2: Papi’s Pizza puzzle.</w:t>
        </w:r>
        <w:r>
          <w:rPr>
            <w:noProof/>
            <w:webHidden/>
          </w:rPr>
          <w:tab/>
        </w:r>
        <w:r>
          <w:rPr>
            <w:noProof/>
            <w:webHidden/>
          </w:rPr>
          <w:fldChar w:fldCharType="begin"/>
        </w:r>
        <w:r>
          <w:rPr>
            <w:noProof/>
            <w:webHidden/>
          </w:rPr>
          <w:instrText xml:space="preserve"> PAGEREF _Toc133236913 \h </w:instrText>
        </w:r>
        <w:r>
          <w:rPr>
            <w:noProof/>
            <w:webHidden/>
          </w:rPr>
        </w:r>
        <w:r>
          <w:rPr>
            <w:noProof/>
            <w:webHidden/>
          </w:rPr>
          <w:fldChar w:fldCharType="separate"/>
        </w:r>
        <w:r>
          <w:rPr>
            <w:noProof/>
            <w:webHidden/>
          </w:rPr>
          <w:t>53</w:t>
        </w:r>
        <w:r>
          <w:rPr>
            <w:noProof/>
            <w:webHidden/>
          </w:rPr>
          <w:fldChar w:fldCharType="end"/>
        </w:r>
      </w:hyperlink>
    </w:p>
    <w:p w14:paraId="51C51969" w14:textId="3AD113BF" w:rsidR="00743189" w:rsidRDefault="0082556D">
      <w:pPr>
        <w:pStyle w:val="TableofFigures"/>
        <w:tabs>
          <w:tab w:val="right" w:leader="dot" w:pos="9016"/>
        </w:tabs>
        <w:rPr>
          <w:rFonts w:eastAsiaTheme="minorEastAsia"/>
          <w:noProof/>
          <w:kern w:val="0"/>
          <w:lang w:eastAsia="en-GB"/>
          <w14:ligatures w14:val="none"/>
        </w:rPr>
      </w:pPr>
      <w:hyperlink w:anchor="_Toc133236914" w:history="1">
        <w:r w:rsidR="00743189" w:rsidRPr="00C571B8">
          <w:rPr>
            <w:rStyle w:val="Hyperlink"/>
            <w:noProof/>
          </w:rPr>
          <w:t>Flowchart 1: Maths game based on player lives.</w:t>
        </w:r>
        <w:r w:rsidR="00743189">
          <w:rPr>
            <w:noProof/>
            <w:webHidden/>
          </w:rPr>
          <w:tab/>
        </w:r>
        <w:r w:rsidR="00743189">
          <w:rPr>
            <w:noProof/>
            <w:webHidden/>
          </w:rPr>
          <w:fldChar w:fldCharType="begin"/>
        </w:r>
        <w:r w:rsidR="00743189">
          <w:rPr>
            <w:noProof/>
            <w:webHidden/>
          </w:rPr>
          <w:instrText xml:space="preserve"> PAGEREF _Toc133236914 \h </w:instrText>
        </w:r>
        <w:r w:rsidR="00743189">
          <w:rPr>
            <w:noProof/>
            <w:webHidden/>
          </w:rPr>
        </w:r>
        <w:r w:rsidR="00743189">
          <w:rPr>
            <w:noProof/>
            <w:webHidden/>
          </w:rPr>
          <w:fldChar w:fldCharType="separate"/>
        </w:r>
        <w:r w:rsidR="00743189">
          <w:rPr>
            <w:noProof/>
            <w:webHidden/>
          </w:rPr>
          <w:t>105</w:t>
        </w:r>
        <w:r w:rsidR="00743189">
          <w:rPr>
            <w:noProof/>
            <w:webHidden/>
          </w:rPr>
          <w:fldChar w:fldCharType="end"/>
        </w:r>
      </w:hyperlink>
    </w:p>
    <w:p w14:paraId="7D8A7473" w14:textId="116CA8D0" w:rsidR="00743189" w:rsidRPr="00743189" w:rsidRDefault="00743189" w:rsidP="00743189">
      <w:r>
        <w:fldChar w:fldCharType="end"/>
      </w:r>
    </w:p>
    <w:p w14:paraId="00614174" w14:textId="4AD85629" w:rsidR="00743189" w:rsidRDefault="00743189" w:rsidP="00743189">
      <w:pPr>
        <w:pStyle w:val="Heading2"/>
      </w:pPr>
      <w:bookmarkStart w:id="17" w:name="_Toc133237391"/>
      <w:bookmarkStart w:id="18" w:name="_Toc133237525"/>
      <w:bookmarkStart w:id="19" w:name="_Toc133238038"/>
      <w:r w:rsidRPr="00743189">
        <w:t xml:space="preserve">List of </w:t>
      </w:r>
      <w:r>
        <w:t>Code Snippets</w:t>
      </w:r>
      <w:bookmarkEnd w:id="17"/>
      <w:bookmarkEnd w:id="18"/>
      <w:bookmarkEnd w:id="19"/>
      <w:r>
        <w:t xml:space="preserve"> </w:t>
      </w:r>
    </w:p>
    <w:p w14:paraId="462809C1" w14:textId="01927502" w:rsidR="00743189" w:rsidRDefault="00743189">
      <w:pPr>
        <w:pStyle w:val="TableofFigures"/>
        <w:tabs>
          <w:tab w:val="right" w:leader="dot" w:pos="9016"/>
        </w:tabs>
        <w:rPr>
          <w:rFonts w:eastAsiaTheme="minorEastAsia"/>
          <w:noProof/>
          <w:kern w:val="0"/>
          <w:lang w:eastAsia="en-GB"/>
          <w14:ligatures w14:val="none"/>
        </w:rPr>
      </w:pPr>
      <w:r>
        <w:fldChar w:fldCharType="begin"/>
      </w:r>
      <w:r>
        <w:instrText xml:space="preserve"> TOC \h \z \c "Code Snippet" </w:instrText>
      </w:r>
      <w:r>
        <w:fldChar w:fldCharType="separate"/>
      </w:r>
      <w:hyperlink w:anchor="_Toc133236980" w:history="1">
        <w:r w:rsidRPr="00736243">
          <w:rPr>
            <w:rStyle w:val="Hyperlink"/>
            <w:noProof/>
          </w:rPr>
          <w:t>Code Snippet 1: PHP objects echoed to JS JSON encoded variables.</w:t>
        </w:r>
        <w:r>
          <w:rPr>
            <w:noProof/>
            <w:webHidden/>
          </w:rPr>
          <w:tab/>
        </w:r>
        <w:r>
          <w:rPr>
            <w:noProof/>
            <w:webHidden/>
          </w:rPr>
          <w:fldChar w:fldCharType="begin"/>
        </w:r>
        <w:r>
          <w:rPr>
            <w:noProof/>
            <w:webHidden/>
          </w:rPr>
          <w:instrText xml:space="preserve"> PAGEREF _Toc133236980 \h </w:instrText>
        </w:r>
        <w:r>
          <w:rPr>
            <w:noProof/>
            <w:webHidden/>
          </w:rPr>
        </w:r>
        <w:r>
          <w:rPr>
            <w:noProof/>
            <w:webHidden/>
          </w:rPr>
          <w:fldChar w:fldCharType="separate"/>
        </w:r>
        <w:r>
          <w:rPr>
            <w:noProof/>
            <w:webHidden/>
          </w:rPr>
          <w:t>62</w:t>
        </w:r>
        <w:r>
          <w:rPr>
            <w:noProof/>
            <w:webHidden/>
          </w:rPr>
          <w:fldChar w:fldCharType="end"/>
        </w:r>
      </w:hyperlink>
    </w:p>
    <w:p w14:paraId="090B1106" w14:textId="46CEE4D4" w:rsidR="00743189" w:rsidRDefault="0082556D">
      <w:pPr>
        <w:pStyle w:val="TableofFigures"/>
        <w:tabs>
          <w:tab w:val="right" w:leader="dot" w:pos="9016"/>
        </w:tabs>
        <w:rPr>
          <w:rFonts w:eastAsiaTheme="minorEastAsia"/>
          <w:noProof/>
          <w:kern w:val="0"/>
          <w:lang w:eastAsia="en-GB"/>
          <w14:ligatures w14:val="none"/>
        </w:rPr>
      </w:pPr>
      <w:hyperlink w:anchor="_Toc133236981" w:history="1">
        <w:r w:rsidR="00743189" w:rsidRPr="00736243">
          <w:rPr>
            <w:rStyle w:val="Hyperlink"/>
            <w:noProof/>
          </w:rPr>
          <w:t>Code Snippet 2: Coninfo file.</w:t>
        </w:r>
        <w:r w:rsidR="00743189">
          <w:rPr>
            <w:noProof/>
            <w:webHidden/>
          </w:rPr>
          <w:tab/>
        </w:r>
        <w:r w:rsidR="00743189">
          <w:rPr>
            <w:noProof/>
            <w:webHidden/>
          </w:rPr>
          <w:fldChar w:fldCharType="begin"/>
        </w:r>
        <w:r w:rsidR="00743189">
          <w:rPr>
            <w:noProof/>
            <w:webHidden/>
          </w:rPr>
          <w:instrText xml:space="preserve"> PAGEREF _Toc133236981 \h </w:instrText>
        </w:r>
        <w:r w:rsidR="00743189">
          <w:rPr>
            <w:noProof/>
            <w:webHidden/>
          </w:rPr>
        </w:r>
        <w:r w:rsidR="00743189">
          <w:rPr>
            <w:noProof/>
            <w:webHidden/>
          </w:rPr>
          <w:fldChar w:fldCharType="separate"/>
        </w:r>
        <w:r w:rsidR="00743189">
          <w:rPr>
            <w:noProof/>
            <w:webHidden/>
          </w:rPr>
          <w:t>62</w:t>
        </w:r>
        <w:r w:rsidR="00743189">
          <w:rPr>
            <w:noProof/>
            <w:webHidden/>
          </w:rPr>
          <w:fldChar w:fldCharType="end"/>
        </w:r>
      </w:hyperlink>
    </w:p>
    <w:p w14:paraId="0898D9D7" w14:textId="349893C1" w:rsidR="00743189" w:rsidRDefault="0082556D">
      <w:pPr>
        <w:pStyle w:val="TableofFigures"/>
        <w:tabs>
          <w:tab w:val="right" w:leader="dot" w:pos="9016"/>
        </w:tabs>
        <w:rPr>
          <w:rFonts w:eastAsiaTheme="minorEastAsia"/>
          <w:noProof/>
          <w:kern w:val="0"/>
          <w:lang w:eastAsia="en-GB"/>
          <w14:ligatures w14:val="none"/>
        </w:rPr>
      </w:pPr>
      <w:hyperlink w:anchor="_Toc133236982" w:history="1">
        <w:r w:rsidR="00743189" w:rsidRPr="00736243">
          <w:rPr>
            <w:rStyle w:val="Hyperlink"/>
            <w:noProof/>
          </w:rPr>
          <w:t>Code Snippet 3: Responsive media implementation in CSS.</w:t>
        </w:r>
        <w:r w:rsidR="00743189">
          <w:rPr>
            <w:noProof/>
            <w:webHidden/>
          </w:rPr>
          <w:tab/>
        </w:r>
        <w:r w:rsidR="00743189">
          <w:rPr>
            <w:noProof/>
            <w:webHidden/>
          </w:rPr>
          <w:fldChar w:fldCharType="begin"/>
        </w:r>
        <w:r w:rsidR="00743189">
          <w:rPr>
            <w:noProof/>
            <w:webHidden/>
          </w:rPr>
          <w:instrText xml:space="preserve"> PAGEREF _Toc133236982 \h </w:instrText>
        </w:r>
        <w:r w:rsidR="00743189">
          <w:rPr>
            <w:noProof/>
            <w:webHidden/>
          </w:rPr>
        </w:r>
        <w:r w:rsidR="00743189">
          <w:rPr>
            <w:noProof/>
            <w:webHidden/>
          </w:rPr>
          <w:fldChar w:fldCharType="separate"/>
        </w:r>
        <w:r w:rsidR="00743189">
          <w:rPr>
            <w:noProof/>
            <w:webHidden/>
          </w:rPr>
          <w:t>63</w:t>
        </w:r>
        <w:r w:rsidR="00743189">
          <w:rPr>
            <w:noProof/>
            <w:webHidden/>
          </w:rPr>
          <w:fldChar w:fldCharType="end"/>
        </w:r>
      </w:hyperlink>
    </w:p>
    <w:p w14:paraId="6AE9CB98" w14:textId="741F4117" w:rsidR="00743189" w:rsidRDefault="0082556D">
      <w:pPr>
        <w:pStyle w:val="TableofFigures"/>
        <w:tabs>
          <w:tab w:val="right" w:leader="dot" w:pos="9016"/>
        </w:tabs>
        <w:rPr>
          <w:rFonts w:eastAsiaTheme="minorEastAsia"/>
          <w:noProof/>
          <w:kern w:val="0"/>
          <w:lang w:eastAsia="en-GB"/>
          <w14:ligatures w14:val="none"/>
        </w:rPr>
      </w:pPr>
      <w:hyperlink w:anchor="_Toc133236983" w:history="1">
        <w:r w:rsidR="00743189" w:rsidRPr="00736243">
          <w:rPr>
            <w:rStyle w:val="Hyperlink"/>
            <w:noProof/>
          </w:rPr>
          <w:t>Code Snippet 7: Selecting answers validation function.</w:t>
        </w:r>
        <w:r w:rsidR="00743189">
          <w:rPr>
            <w:noProof/>
            <w:webHidden/>
          </w:rPr>
          <w:tab/>
        </w:r>
        <w:r w:rsidR="00743189">
          <w:rPr>
            <w:noProof/>
            <w:webHidden/>
          </w:rPr>
          <w:fldChar w:fldCharType="begin"/>
        </w:r>
        <w:r w:rsidR="00743189">
          <w:rPr>
            <w:noProof/>
            <w:webHidden/>
          </w:rPr>
          <w:instrText xml:space="preserve"> PAGEREF _Toc133236983 \h </w:instrText>
        </w:r>
        <w:r w:rsidR="00743189">
          <w:rPr>
            <w:noProof/>
            <w:webHidden/>
          </w:rPr>
        </w:r>
        <w:r w:rsidR="00743189">
          <w:rPr>
            <w:noProof/>
            <w:webHidden/>
          </w:rPr>
          <w:fldChar w:fldCharType="separate"/>
        </w:r>
        <w:r w:rsidR="00743189">
          <w:rPr>
            <w:noProof/>
            <w:webHidden/>
          </w:rPr>
          <w:t>63</w:t>
        </w:r>
        <w:r w:rsidR="00743189">
          <w:rPr>
            <w:noProof/>
            <w:webHidden/>
          </w:rPr>
          <w:fldChar w:fldCharType="end"/>
        </w:r>
      </w:hyperlink>
    </w:p>
    <w:p w14:paraId="263472CB" w14:textId="052B7143" w:rsidR="00743189" w:rsidRDefault="0082556D">
      <w:pPr>
        <w:pStyle w:val="TableofFigures"/>
        <w:tabs>
          <w:tab w:val="right" w:leader="dot" w:pos="9016"/>
        </w:tabs>
        <w:rPr>
          <w:rFonts w:eastAsiaTheme="minorEastAsia"/>
          <w:noProof/>
          <w:kern w:val="0"/>
          <w:lang w:eastAsia="en-GB"/>
          <w14:ligatures w14:val="none"/>
        </w:rPr>
      </w:pPr>
      <w:hyperlink w:anchor="_Toc133236984" w:history="1">
        <w:r w:rsidR="00743189" w:rsidRPr="00736243">
          <w:rPr>
            <w:rStyle w:val="Hyperlink"/>
            <w:noProof/>
          </w:rPr>
          <w:t>Code Snippet 4: Calculating possible answers, part 1 – getting raw values.</w:t>
        </w:r>
        <w:r w:rsidR="00743189">
          <w:rPr>
            <w:noProof/>
            <w:webHidden/>
          </w:rPr>
          <w:tab/>
        </w:r>
        <w:r w:rsidR="00743189">
          <w:rPr>
            <w:noProof/>
            <w:webHidden/>
          </w:rPr>
          <w:fldChar w:fldCharType="begin"/>
        </w:r>
        <w:r w:rsidR="00743189">
          <w:rPr>
            <w:noProof/>
            <w:webHidden/>
          </w:rPr>
          <w:instrText xml:space="preserve"> PAGEREF _Toc133236984 \h </w:instrText>
        </w:r>
        <w:r w:rsidR="00743189">
          <w:rPr>
            <w:noProof/>
            <w:webHidden/>
          </w:rPr>
        </w:r>
        <w:r w:rsidR="00743189">
          <w:rPr>
            <w:noProof/>
            <w:webHidden/>
          </w:rPr>
          <w:fldChar w:fldCharType="separate"/>
        </w:r>
        <w:r w:rsidR="00743189">
          <w:rPr>
            <w:noProof/>
            <w:webHidden/>
          </w:rPr>
          <w:t>65</w:t>
        </w:r>
        <w:r w:rsidR="00743189">
          <w:rPr>
            <w:noProof/>
            <w:webHidden/>
          </w:rPr>
          <w:fldChar w:fldCharType="end"/>
        </w:r>
      </w:hyperlink>
    </w:p>
    <w:p w14:paraId="452490DD" w14:textId="2AA70D9F" w:rsidR="00743189" w:rsidRDefault="0082556D">
      <w:pPr>
        <w:pStyle w:val="TableofFigures"/>
        <w:tabs>
          <w:tab w:val="right" w:leader="dot" w:pos="9016"/>
        </w:tabs>
        <w:rPr>
          <w:rFonts w:eastAsiaTheme="minorEastAsia"/>
          <w:noProof/>
          <w:kern w:val="0"/>
          <w:lang w:eastAsia="en-GB"/>
          <w14:ligatures w14:val="none"/>
        </w:rPr>
      </w:pPr>
      <w:hyperlink w:anchor="_Toc133236985" w:history="1">
        <w:r w:rsidR="00743189" w:rsidRPr="00736243">
          <w:rPr>
            <w:rStyle w:val="Hyperlink"/>
            <w:noProof/>
          </w:rPr>
          <w:t>Code Snippet 5: Calculating possible answers, part 2 – formatting answers as Possible answers.</w:t>
        </w:r>
        <w:r w:rsidR="00743189">
          <w:rPr>
            <w:noProof/>
            <w:webHidden/>
          </w:rPr>
          <w:tab/>
        </w:r>
        <w:r w:rsidR="00743189">
          <w:rPr>
            <w:noProof/>
            <w:webHidden/>
          </w:rPr>
          <w:fldChar w:fldCharType="begin"/>
        </w:r>
        <w:r w:rsidR="00743189">
          <w:rPr>
            <w:noProof/>
            <w:webHidden/>
          </w:rPr>
          <w:instrText xml:space="preserve"> PAGEREF _Toc133236985 \h </w:instrText>
        </w:r>
        <w:r w:rsidR="00743189">
          <w:rPr>
            <w:noProof/>
            <w:webHidden/>
          </w:rPr>
        </w:r>
        <w:r w:rsidR="00743189">
          <w:rPr>
            <w:noProof/>
            <w:webHidden/>
          </w:rPr>
          <w:fldChar w:fldCharType="separate"/>
        </w:r>
        <w:r w:rsidR="00743189">
          <w:rPr>
            <w:noProof/>
            <w:webHidden/>
          </w:rPr>
          <w:t>66</w:t>
        </w:r>
        <w:r w:rsidR="00743189">
          <w:rPr>
            <w:noProof/>
            <w:webHidden/>
          </w:rPr>
          <w:fldChar w:fldCharType="end"/>
        </w:r>
      </w:hyperlink>
    </w:p>
    <w:p w14:paraId="26D65431" w14:textId="1FB6BC72" w:rsidR="00743189" w:rsidRDefault="0082556D">
      <w:pPr>
        <w:pStyle w:val="TableofFigures"/>
        <w:tabs>
          <w:tab w:val="right" w:leader="dot" w:pos="9016"/>
        </w:tabs>
        <w:rPr>
          <w:rFonts w:eastAsiaTheme="minorEastAsia"/>
          <w:noProof/>
          <w:kern w:val="0"/>
          <w:lang w:eastAsia="en-GB"/>
          <w14:ligatures w14:val="none"/>
        </w:rPr>
      </w:pPr>
      <w:hyperlink w:anchor="_Toc133236986" w:history="1">
        <w:r w:rsidR="00743189" w:rsidRPr="00736243">
          <w:rPr>
            <w:rStyle w:val="Hyperlink"/>
            <w:noProof/>
          </w:rPr>
          <w:t>Code Snippet 6: Calculating possible answers, part 3 – organising answers into the required order for output.</w:t>
        </w:r>
        <w:r w:rsidR="00743189">
          <w:rPr>
            <w:noProof/>
            <w:webHidden/>
          </w:rPr>
          <w:tab/>
        </w:r>
        <w:r w:rsidR="00743189">
          <w:rPr>
            <w:noProof/>
            <w:webHidden/>
          </w:rPr>
          <w:fldChar w:fldCharType="begin"/>
        </w:r>
        <w:r w:rsidR="00743189">
          <w:rPr>
            <w:noProof/>
            <w:webHidden/>
          </w:rPr>
          <w:instrText xml:space="preserve"> PAGEREF _Toc133236986 \h </w:instrText>
        </w:r>
        <w:r w:rsidR="00743189">
          <w:rPr>
            <w:noProof/>
            <w:webHidden/>
          </w:rPr>
        </w:r>
        <w:r w:rsidR="00743189">
          <w:rPr>
            <w:noProof/>
            <w:webHidden/>
          </w:rPr>
          <w:fldChar w:fldCharType="separate"/>
        </w:r>
        <w:r w:rsidR="00743189">
          <w:rPr>
            <w:noProof/>
            <w:webHidden/>
          </w:rPr>
          <w:t>67</w:t>
        </w:r>
        <w:r w:rsidR="00743189">
          <w:rPr>
            <w:noProof/>
            <w:webHidden/>
          </w:rPr>
          <w:fldChar w:fldCharType="end"/>
        </w:r>
      </w:hyperlink>
    </w:p>
    <w:p w14:paraId="37C45094" w14:textId="0768907B" w:rsidR="00743189" w:rsidRPr="00743189" w:rsidRDefault="00743189" w:rsidP="00743189">
      <w:r>
        <w:fldChar w:fldCharType="end"/>
      </w:r>
    </w:p>
    <w:p w14:paraId="5D0491D9" w14:textId="709182BE" w:rsidR="00AA2F74" w:rsidRPr="00743189" w:rsidRDefault="00AA2F74" w:rsidP="00743189">
      <w:pPr>
        <w:pStyle w:val="TableofFigures"/>
        <w:tabs>
          <w:tab w:val="right" w:leader="dot" w:pos="9016"/>
        </w:tabs>
        <w:rPr>
          <w:rFonts w:eastAsiaTheme="minorEastAsia"/>
          <w:kern w:val="0"/>
          <w:lang w:eastAsia="en-GB"/>
          <w14:ligatures w14:val="none"/>
        </w:rPr>
      </w:pPr>
      <w:r>
        <w:br w:type="page"/>
      </w:r>
    </w:p>
    <w:p w14:paraId="5DFB2397" w14:textId="1C43A231" w:rsidR="00C1144A" w:rsidRDefault="00C1144A" w:rsidP="00734B25">
      <w:pPr>
        <w:pStyle w:val="Heading1"/>
        <w:numPr>
          <w:ilvl w:val="0"/>
          <w:numId w:val="2"/>
        </w:numPr>
      </w:pPr>
      <w:bookmarkStart w:id="20" w:name="_Toc133238039"/>
      <w:r>
        <w:t>Introduction</w:t>
      </w:r>
      <w:bookmarkEnd w:id="20"/>
    </w:p>
    <w:p w14:paraId="20F83463" w14:textId="07DB4F47" w:rsidR="00BF5FA8" w:rsidRPr="00BF5FA8" w:rsidRDefault="00AD5E69" w:rsidP="00BF5FA8">
      <w:r>
        <w:t xml:space="preserve">This project will look into the </w:t>
      </w:r>
      <w:r w:rsidR="00A45344">
        <w:t>concept</w:t>
      </w:r>
      <w:r>
        <w:t xml:space="preserve"> of educational games</w:t>
      </w:r>
      <w:r w:rsidR="00A45344">
        <w:t xml:space="preserve"> use for primary school students. The </w:t>
      </w:r>
      <w:r w:rsidR="00D61A82">
        <w:t xml:space="preserve">project will include the development of a prototype web-based solution. The report will </w:t>
      </w:r>
      <w:r w:rsidR="00C47066">
        <w:t>research into secondary literature, and primary research conducted</w:t>
      </w:r>
      <w:r w:rsidR="00850E0A">
        <w:t>,</w:t>
      </w:r>
      <w:r w:rsidR="00E718C3">
        <w:t xml:space="preserve"> and all will be analysed to </w:t>
      </w:r>
      <w:r w:rsidR="00850E0A">
        <w:t>prove or disprove the hypothesis</w:t>
      </w:r>
      <w:r w:rsidR="00C47066">
        <w:t>.</w:t>
      </w:r>
    </w:p>
    <w:p w14:paraId="591CD18F" w14:textId="77777777" w:rsidR="00C47066" w:rsidRPr="00BF5FA8" w:rsidRDefault="00C47066" w:rsidP="00BF5FA8"/>
    <w:p w14:paraId="607080A7" w14:textId="54B0862D" w:rsidR="00543A41" w:rsidRDefault="0091632C" w:rsidP="00BA7C05">
      <w:pPr>
        <w:pStyle w:val="Heading2"/>
        <w:numPr>
          <w:ilvl w:val="1"/>
          <w:numId w:val="2"/>
        </w:numPr>
      </w:pPr>
      <w:bookmarkStart w:id="21" w:name="_Toc133238040"/>
      <w:r>
        <w:t>Aim</w:t>
      </w:r>
      <w:bookmarkEnd w:id="21"/>
    </w:p>
    <w:p w14:paraId="03142C08" w14:textId="09E56559" w:rsidR="00E37814" w:rsidRDefault="00CD38B0" w:rsidP="0091632C">
      <w:r>
        <w:t xml:space="preserve">The main aim of this report is </w:t>
      </w:r>
      <w:r w:rsidR="007F501B">
        <w:t>to</w:t>
      </w:r>
      <w:r w:rsidR="00E37814">
        <w:t xml:space="preserve"> i</w:t>
      </w:r>
      <w:r w:rsidR="00E37814">
        <w:rPr>
          <w:rFonts w:ascii="Calibri" w:hAnsi="Calibri" w:cs="Calibri"/>
        </w:rPr>
        <w:t>nvestigate KS</w:t>
      </w:r>
      <w:r w:rsidR="00A323DE">
        <w:rPr>
          <w:rFonts w:ascii="Calibri" w:hAnsi="Calibri" w:cs="Calibri"/>
        </w:rPr>
        <w:t>-</w:t>
      </w:r>
      <w:r w:rsidR="00E37814">
        <w:rPr>
          <w:rFonts w:ascii="Calibri" w:hAnsi="Calibri" w:cs="Calibri"/>
        </w:rPr>
        <w:t xml:space="preserve">2 maths curriculum, practical implementation of fun maths games and activities to develop mathematical skills of users. </w:t>
      </w:r>
      <w:r w:rsidR="00865643">
        <w:rPr>
          <w:rFonts w:ascii="Calibri" w:hAnsi="Calibri" w:cs="Calibri"/>
        </w:rPr>
        <w:t xml:space="preserve">The developed program will be used </w:t>
      </w:r>
      <w:r w:rsidR="00DC010E">
        <w:rPr>
          <w:rFonts w:ascii="Calibri" w:hAnsi="Calibri" w:cs="Calibri"/>
        </w:rPr>
        <w:t>to a</w:t>
      </w:r>
      <w:r w:rsidR="00E37814">
        <w:rPr>
          <w:rFonts w:ascii="Calibri" w:hAnsi="Calibri" w:cs="Calibri"/>
        </w:rPr>
        <w:t>nalyse</w:t>
      </w:r>
      <w:r w:rsidR="00DC010E">
        <w:rPr>
          <w:rFonts w:ascii="Calibri" w:hAnsi="Calibri" w:cs="Calibri"/>
        </w:rPr>
        <w:t xml:space="preserve"> and </w:t>
      </w:r>
      <w:r w:rsidR="00E37814">
        <w:rPr>
          <w:rFonts w:ascii="Calibri" w:hAnsi="Calibri" w:cs="Calibri"/>
        </w:rPr>
        <w:t>evaluate the user's ability/skills tracking their progress.</w:t>
      </w:r>
    </w:p>
    <w:p w14:paraId="4AD73291" w14:textId="309FF1CF" w:rsidR="0091632C" w:rsidRDefault="007F501B" w:rsidP="0091632C">
      <w:r>
        <w:t xml:space="preserve">This report will </w:t>
      </w:r>
      <w:r w:rsidR="00CD38B0">
        <w:t>test the hypothesis</w:t>
      </w:r>
      <w:r>
        <w:t>:</w:t>
      </w:r>
    </w:p>
    <w:p w14:paraId="030C5DE1" w14:textId="765E8556" w:rsidR="003D4DA1" w:rsidRDefault="00CA6DAE" w:rsidP="00CA6DAE">
      <w:pPr>
        <w:jc w:val="center"/>
      </w:pPr>
      <w:r>
        <w:rPr>
          <w:rFonts w:ascii="Calibri" w:hAnsi="Calibri" w:cs="Calibri"/>
        </w:rPr>
        <w:t>“</w:t>
      </w:r>
      <w:r w:rsidR="003D4DA1">
        <w:rPr>
          <w:rFonts w:ascii="Calibri" w:hAnsi="Calibri" w:cs="Calibri"/>
        </w:rPr>
        <w:t>There is a positive correlation between academic progress of young user's ability and enjoyment of educational</w:t>
      </w:r>
      <w:r w:rsidR="00A14102">
        <w:rPr>
          <w:rFonts w:ascii="Calibri" w:hAnsi="Calibri" w:cs="Calibri"/>
        </w:rPr>
        <w:t xml:space="preserve"> </w:t>
      </w:r>
      <w:r w:rsidR="003D4DA1">
        <w:rPr>
          <w:rFonts w:ascii="Calibri" w:hAnsi="Calibri" w:cs="Calibri"/>
        </w:rPr>
        <w:t xml:space="preserve">games </w:t>
      </w:r>
      <w:r w:rsidR="001842F0">
        <w:rPr>
          <w:rFonts w:ascii="Calibri" w:hAnsi="Calibri" w:cs="Calibri"/>
        </w:rPr>
        <w:t xml:space="preserve">and gamified quizzes </w:t>
      </w:r>
      <w:r w:rsidR="00825FD5">
        <w:rPr>
          <w:rFonts w:ascii="Calibri" w:hAnsi="Calibri" w:cs="Calibri"/>
        </w:rPr>
        <w:t>for the use of exam revision</w:t>
      </w:r>
      <w:r w:rsidR="003D4DA1">
        <w:rPr>
          <w:rFonts w:ascii="Calibri" w:hAnsi="Calibri" w:cs="Calibri"/>
        </w:rPr>
        <w:t>.</w:t>
      </w:r>
      <w:r>
        <w:rPr>
          <w:rFonts w:ascii="Calibri" w:hAnsi="Calibri" w:cs="Calibri"/>
        </w:rPr>
        <w:t>”</w:t>
      </w:r>
    </w:p>
    <w:p w14:paraId="0C06C2EB" w14:textId="77777777" w:rsidR="0091632C" w:rsidRPr="0091632C" w:rsidRDefault="0091632C" w:rsidP="0091632C"/>
    <w:p w14:paraId="510EBC25" w14:textId="425D7ECE" w:rsidR="0087234D" w:rsidRDefault="00543A41" w:rsidP="007A48C1">
      <w:pPr>
        <w:pStyle w:val="Heading2"/>
        <w:numPr>
          <w:ilvl w:val="1"/>
          <w:numId w:val="2"/>
        </w:numPr>
      </w:pPr>
      <w:bookmarkStart w:id="22" w:name="_Toc133238041"/>
      <w:r>
        <w:t xml:space="preserve">SMART </w:t>
      </w:r>
      <w:r w:rsidR="00C1144A">
        <w:t>Objectives</w:t>
      </w:r>
      <w:bookmarkEnd w:id="22"/>
    </w:p>
    <w:p w14:paraId="676B6B6B" w14:textId="05106360" w:rsidR="003B3C76" w:rsidRPr="003B3C76" w:rsidRDefault="003B3C76" w:rsidP="003B3C76">
      <w:r>
        <w:rPr>
          <w:rFonts w:ascii="Calibri" w:hAnsi="Calibri" w:cs="Calibri"/>
        </w:rPr>
        <w:t xml:space="preserve">SMART objectives have the following </w:t>
      </w:r>
      <w:r w:rsidR="00284E5A">
        <w:rPr>
          <w:rFonts w:ascii="Calibri" w:hAnsi="Calibri" w:cs="Calibri"/>
        </w:rPr>
        <w:t>criteria:</w:t>
      </w:r>
      <w:r>
        <w:rPr>
          <w:rFonts w:ascii="Calibri" w:hAnsi="Calibri" w:cs="Calibri"/>
        </w:rPr>
        <w:t xml:space="preserve"> Specific, Measurable, Achievable, Relevant, and Time-bound; these will break objectives down into smaller more realistic targets.</w:t>
      </w:r>
    </w:p>
    <w:p w14:paraId="100AC65A" w14:textId="77777777" w:rsidR="00AE6E76" w:rsidRDefault="00AE6E76" w:rsidP="00AE6E76">
      <w:pPr>
        <w:spacing w:after="0" w:line="240" w:lineRule="auto"/>
        <w:rPr>
          <w:rFonts w:ascii="Calibri" w:eastAsia="Times New Roman" w:hAnsi="Calibri" w:cs="Calibri"/>
          <w:lang w:eastAsia="en-GB"/>
        </w:rPr>
      </w:pPr>
      <w:r>
        <w:rPr>
          <w:rFonts w:ascii="Calibri" w:eastAsia="Times New Roman" w:hAnsi="Calibri" w:cs="Calibri"/>
          <w:lang w:eastAsia="en-GB"/>
        </w:rPr>
        <w:t>To support this aim, several SMART objectives have been created:</w:t>
      </w:r>
    </w:p>
    <w:p w14:paraId="086830C2" w14:textId="77777777" w:rsidR="00AE6E76" w:rsidRDefault="00AE6E76" w:rsidP="00AE6E76">
      <w:pPr>
        <w:numPr>
          <w:ilvl w:val="0"/>
          <w:numId w:val="8"/>
        </w:numPr>
        <w:spacing w:after="0" w:line="240" w:lineRule="auto"/>
        <w:textAlignment w:val="center"/>
        <w:rPr>
          <w:rFonts w:ascii="Calibri" w:eastAsia="Times New Roman" w:hAnsi="Calibri" w:cs="Calibri"/>
          <w:lang w:eastAsia="en-GB"/>
        </w:rPr>
      </w:pPr>
      <w:r>
        <w:rPr>
          <w:rFonts w:ascii="Calibri" w:eastAsia="Times New Roman" w:hAnsi="Calibri" w:cs="Calibri"/>
          <w:lang w:eastAsia="en-GB"/>
        </w:rPr>
        <w:t>Research the following. These must be completed by end of January:</w:t>
      </w:r>
    </w:p>
    <w:p w14:paraId="20232F96" w14:textId="77777777" w:rsidR="00AE6E76" w:rsidRDefault="00AE6E76" w:rsidP="00AE6E76">
      <w:pPr>
        <w:numPr>
          <w:ilvl w:val="1"/>
          <w:numId w:val="9"/>
        </w:numPr>
        <w:spacing w:after="0" w:line="240" w:lineRule="auto"/>
        <w:textAlignment w:val="center"/>
        <w:rPr>
          <w:rFonts w:ascii="Calibri" w:eastAsia="Times New Roman" w:hAnsi="Calibri" w:cs="Calibri"/>
          <w:lang w:eastAsia="en-GB"/>
        </w:rPr>
      </w:pPr>
      <w:r>
        <w:rPr>
          <w:rFonts w:ascii="Calibri" w:eastAsia="Times New Roman" w:hAnsi="Calibri" w:cs="Calibri"/>
          <w:lang w:eastAsia="en-GB"/>
        </w:rPr>
        <w:t xml:space="preserve">Research into appropriate application development techniques and languages available for creating applications and decide on the technologies that will be used. </w:t>
      </w:r>
    </w:p>
    <w:p w14:paraId="00E54E4F" w14:textId="77777777" w:rsidR="00AE6E76" w:rsidRDefault="00AE6E76" w:rsidP="00AE6E76">
      <w:pPr>
        <w:numPr>
          <w:ilvl w:val="1"/>
          <w:numId w:val="9"/>
        </w:numPr>
        <w:spacing w:after="0" w:line="240" w:lineRule="auto"/>
        <w:textAlignment w:val="center"/>
        <w:rPr>
          <w:rFonts w:ascii="Calibri" w:eastAsia="Times New Roman" w:hAnsi="Calibri" w:cs="Calibri"/>
          <w:lang w:eastAsia="en-GB"/>
        </w:rPr>
      </w:pPr>
      <w:r>
        <w:rPr>
          <w:rFonts w:ascii="Calibri" w:eastAsia="Times New Roman" w:hAnsi="Calibri" w:cs="Calibri"/>
          <w:lang w:eastAsia="en-GB"/>
        </w:rPr>
        <w:t xml:space="preserve">Research into relevant curriculum for KS-2(year-6) maths SATS exams. </w:t>
      </w:r>
    </w:p>
    <w:p w14:paraId="77F9E4BE" w14:textId="77777777" w:rsidR="00AE6E76" w:rsidRDefault="00AE6E76" w:rsidP="00AE6E76">
      <w:pPr>
        <w:numPr>
          <w:ilvl w:val="1"/>
          <w:numId w:val="9"/>
        </w:numPr>
        <w:spacing w:after="0" w:line="240" w:lineRule="auto"/>
        <w:textAlignment w:val="center"/>
        <w:rPr>
          <w:rFonts w:ascii="Calibri" w:eastAsia="Times New Roman" w:hAnsi="Calibri" w:cs="Calibri"/>
          <w:lang w:eastAsia="en-GB"/>
        </w:rPr>
      </w:pPr>
      <w:r>
        <w:rPr>
          <w:rFonts w:ascii="Calibri" w:eastAsia="Times New Roman" w:hAnsi="Calibri" w:cs="Calibri"/>
          <w:lang w:eastAsia="en-GB"/>
        </w:rPr>
        <w:t xml:space="preserve">Research into fun educational game styles and their teaching capacity and select various educational maths games to implement into the application. </w:t>
      </w:r>
    </w:p>
    <w:p w14:paraId="48C94822" w14:textId="77777777" w:rsidR="00AE6E76" w:rsidRDefault="00AE6E76" w:rsidP="00AE6E76">
      <w:pPr>
        <w:numPr>
          <w:ilvl w:val="0"/>
          <w:numId w:val="8"/>
        </w:numPr>
        <w:spacing w:after="0" w:line="240" w:lineRule="auto"/>
        <w:textAlignment w:val="center"/>
        <w:rPr>
          <w:rFonts w:ascii="Calibri" w:eastAsia="Times New Roman" w:hAnsi="Calibri" w:cs="Calibri"/>
          <w:lang w:eastAsia="en-GB"/>
        </w:rPr>
      </w:pPr>
      <w:r>
        <w:rPr>
          <w:rFonts w:ascii="Calibri" w:eastAsia="Times New Roman" w:hAnsi="Calibri" w:cs="Calibri"/>
          <w:lang w:eastAsia="en-GB"/>
        </w:rPr>
        <w:t xml:space="preserve">Develop a fun educational application that can be used by KS-2(year-6) maths students; it must be easy to use and include bright colours and buttons to attract interest. This must be completed by end of February. </w:t>
      </w:r>
    </w:p>
    <w:p w14:paraId="6CE11026" w14:textId="2471E66F" w:rsidR="00AE6E76" w:rsidRDefault="00AE6E76" w:rsidP="00AE6E76">
      <w:pPr>
        <w:numPr>
          <w:ilvl w:val="0"/>
          <w:numId w:val="8"/>
        </w:numPr>
        <w:spacing w:after="0" w:line="240" w:lineRule="auto"/>
        <w:textAlignment w:val="center"/>
        <w:rPr>
          <w:rFonts w:ascii="Calibri" w:eastAsia="Times New Roman" w:hAnsi="Calibri" w:cs="Calibri"/>
          <w:lang w:eastAsia="en-GB"/>
        </w:rPr>
      </w:pPr>
      <w:r>
        <w:rPr>
          <w:rFonts w:ascii="Calibri" w:eastAsia="Times New Roman" w:hAnsi="Calibri" w:cs="Calibri"/>
          <w:lang w:eastAsia="en-GB"/>
        </w:rPr>
        <w:t xml:space="preserve">Collect, analyse, and evaluate feedback from users regarding game enjoyment and curriculum content, as well as the user progress accumulated. This must be completed by end of March. </w:t>
      </w:r>
      <w:sdt>
        <w:sdtPr>
          <w:rPr>
            <w:rFonts w:ascii="Calibri" w:eastAsia="Times New Roman" w:hAnsi="Calibri" w:cs="Calibri"/>
            <w:lang w:eastAsia="en-GB"/>
          </w:rPr>
          <w:id w:val="405035680"/>
          <w:citation/>
        </w:sdtPr>
        <w:sdtContent>
          <w:r>
            <w:rPr>
              <w:rFonts w:ascii="Calibri" w:eastAsia="Times New Roman" w:hAnsi="Calibri" w:cs="Calibri"/>
              <w:lang w:eastAsia="en-GB"/>
            </w:rPr>
            <w:fldChar w:fldCharType="begin"/>
          </w:r>
          <w:r>
            <w:rPr>
              <w:rFonts w:ascii="Calibri" w:eastAsia="Times New Roman" w:hAnsi="Calibri" w:cs="Calibri"/>
              <w:lang w:eastAsia="en-GB"/>
            </w:rPr>
            <w:instrText xml:space="preserve"> CITATION THo22 \l 2057 </w:instrText>
          </w:r>
          <w:r>
            <w:rPr>
              <w:rFonts w:ascii="Calibri" w:eastAsia="Times New Roman" w:hAnsi="Calibri" w:cs="Calibri"/>
              <w:lang w:eastAsia="en-GB"/>
            </w:rPr>
            <w:fldChar w:fldCharType="separate"/>
          </w:r>
          <w:r w:rsidR="003D11EC" w:rsidRPr="003D11EC">
            <w:rPr>
              <w:rFonts w:ascii="Calibri" w:eastAsia="Times New Roman" w:hAnsi="Calibri" w:cs="Calibri"/>
              <w:noProof/>
              <w:lang w:eastAsia="en-GB"/>
            </w:rPr>
            <w:t>[1]</w:t>
          </w:r>
          <w:r>
            <w:rPr>
              <w:rFonts w:ascii="Calibri" w:eastAsia="Times New Roman" w:hAnsi="Calibri" w:cs="Calibri"/>
              <w:lang w:eastAsia="en-GB"/>
            </w:rPr>
            <w:fldChar w:fldCharType="end"/>
          </w:r>
        </w:sdtContent>
      </w:sdt>
    </w:p>
    <w:p w14:paraId="05B9313E" w14:textId="0624E917" w:rsidR="007A48C1" w:rsidRPr="007A48C1" w:rsidRDefault="007A48C1" w:rsidP="0087234D">
      <w:pPr>
        <w:pStyle w:val="Heading2"/>
      </w:pPr>
      <w:r>
        <w:br w:type="page"/>
      </w:r>
    </w:p>
    <w:p w14:paraId="71AF0027" w14:textId="0E2C128A" w:rsidR="00896663" w:rsidRPr="00EF71BD" w:rsidRDefault="00543A41" w:rsidP="00EF71BD">
      <w:pPr>
        <w:pStyle w:val="Heading1"/>
        <w:numPr>
          <w:ilvl w:val="0"/>
          <w:numId w:val="2"/>
        </w:numPr>
      </w:pPr>
      <w:bookmarkStart w:id="23" w:name="_Toc133238042"/>
      <w:r>
        <w:t>Research and Review of Literature</w:t>
      </w:r>
      <w:bookmarkEnd w:id="23"/>
    </w:p>
    <w:p w14:paraId="7D38ECA7" w14:textId="3E696F4D" w:rsidR="0092456D" w:rsidRDefault="00A875E2" w:rsidP="0092456D">
      <w:pPr>
        <w:pStyle w:val="Heading2"/>
        <w:numPr>
          <w:ilvl w:val="1"/>
          <w:numId w:val="2"/>
        </w:numPr>
      </w:pPr>
      <w:bookmarkStart w:id="24" w:name="_Toc133238043"/>
      <w:r>
        <w:t>Brief I</w:t>
      </w:r>
      <w:r w:rsidR="00C87BD6">
        <w:t>ntroduction</w:t>
      </w:r>
      <w:r>
        <w:t xml:space="preserve"> into Research Problems</w:t>
      </w:r>
      <w:bookmarkEnd w:id="24"/>
    </w:p>
    <w:p w14:paraId="75FBAA9F" w14:textId="7E046C10" w:rsidR="00F73552" w:rsidRDefault="00423BBC" w:rsidP="00596D55">
      <w:r>
        <w:t xml:space="preserve">Mathematics is very important in </w:t>
      </w:r>
      <w:r w:rsidR="00596D55">
        <w:t>life,</w:t>
      </w:r>
      <w:r>
        <w:t xml:space="preserve"> and </w:t>
      </w:r>
      <w:r w:rsidR="007C1AF3">
        <w:t>it is</w:t>
      </w:r>
      <w:r>
        <w:t xml:space="preserve"> use</w:t>
      </w:r>
      <w:r w:rsidR="007C1AF3">
        <w:t>d</w:t>
      </w:r>
      <w:r>
        <w:t xml:space="preserve"> every day</w:t>
      </w:r>
      <w:r w:rsidR="00596D55">
        <w:t>.</w:t>
      </w:r>
      <w:r w:rsidR="00FE7703">
        <w:t xml:space="preserve">  </w:t>
      </w:r>
      <w:r w:rsidR="00596D55">
        <w:t>Unfortunately, m</w:t>
      </w:r>
      <w:r w:rsidR="00FB6917">
        <w:t xml:space="preserve">any </w:t>
      </w:r>
      <w:r w:rsidR="00330E9E">
        <w:t>people</w:t>
      </w:r>
      <w:r w:rsidR="00FB6917">
        <w:t xml:space="preserve"> find difficulty with </w:t>
      </w:r>
      <w:r w:rsidR="00330E9E">
        <w:t>mental maths and basic calculations</w:t>
      </w:r>
      <w:r w:rsidR="009D11CB">
        <w:t xml:space="preserve">. Mostly this stems from </w:t>
      </w:r>
      <w:r w:rsidR="00C711A9">
        <w:t xml:space="preserve">lack of interest in the subject as a child; this is a common occurrence </w:t>
      </w:r>
      <w:r w:rsidR="003C4FD6">
        <w:t>with many adults</w:t>
      </w:r>
      <w:r w:rsidR="007F4FF9">
        <w:t xml:space="preserve"> now</w:t>
      </w:r>
      <w:r w:rsidR="003C4FD6">
        <w:t xml:space="preserve"> </w:t>
      </w:r>
      <w:r w:rsidR="0048112F">
        <w:t>instinctively opting for a calculator for basic mathematical equations</w:t>
      </w:r>
      <w:r w:rsidR="005241B5">
        <w:t xml:space="preserve"> - </w:t>
      </w:r>
      <w:r w:rsidR="007F4FF9">
        <w:t xml:space="preserve">this skill is harder to </w:t>
      </w:r>
      <w:r w:rsidR="00EB2EAE">
        <w:t xml:space="preserve">improve later in life. </w:t>
      </w:r>
    </w:p>
    <w:p w14:paraId="10AD9D94" w14:textId="77777777" w:rsidR="004A000F" w:rsidRDefault="004A000F" w:rsidP="00596D55"/>
    <w:p w14:paraId="4FF2CA02" w14:textId="142458EE" w:rsidR="00E666B4" w:rsidRDefault="00261F53" w:rsidP="00B22149">
      <w:pPr>
        <w:pStyle w:val="Heading3"/>
        <w:ind w:left="1080"/>
      </w:pPr>
      <w:bookmarkStart w:id="25" w:name="_Toc133238044"/>
      <w:r>
        <w:t xml:space="preserve">Project </w:t>
      </w:r>
      <w:r w:rsidR="00431DBE">
        <w:t>Concept</w:t>
      </w:r>
      <w:bookmarkEnd w:id="25"/>
    </w:p>
    <w:p w14:paraId="71021E55" w14:textId="3618E769" w:rsidR="004217AC" w:rsidRDefault="004217AC" w:rsidP="0002755D">
      <w:r>
        <w:t xml:space="preserve">This project hopes to aim at </w:t>
      </w:r>
      <w:r w:rsidR="00A454B3">
        <w:t xml:space="preserve">the </w:t>
      </w:r>
      <w:r w:rsidR="00A4478B">
        <w:t xml:space="preserve">young students </w:t>
      </w:r>
      <w:r>
        <w:t xml:space="preserve">that </w:t>
      </w:r>
      <w:r w:rsidR="00D120AC">
        <w:t>are not naturally a logical personality type and/or struggle more with Math</w:t>
      </w:r>
      <w:r w:rsidR="00234E7C">
        <w:t>ematics</w:t>
      </w:r>
      <w:r w:rsidR="00D120AC">
        <w:t xml:space="preserve">. </w:t>
      </w:r>
      <w:r w:rsidR="00431B4B">
        <w:t xml:space="preserve">This would enable more students to enjoy and uptake </w:t>
      </w:r>
      <w:r w:rsidR="00717C41">
        <w:t>m</w:t>
      </w:r>
      <w:r w:rsidR="00431B4B">
        <w:t>aths to help them get into a b</w:t>
      </w:r>
      <w:r w:rsidR="00717C41">
        <w:t>e</w:t>
      </w:r>
      <w:r w:rsidR="00431B4B">
        <w:t xml:space="preserve">tter university but </w:t>
      </w:r>
      <w:r w:rsidR="00880D83">
        <w:t>give them the option to pursue a subject they enjoy</w:t>
      </w:r>
      <w:r w:rsidR="0054585C">
        <w:t xml:space="preserve"> alongside this desired STEM.</w:t>
      </w:r>
    </w:p>
    <w:p w14:paraId="634F26EB" w14:textId="2E7F0CFA" w:rsidR="0011715E" w:rsidRDefault="0011715E" w:rsidP="0011715E">
      <w:r>
        <w:t xml:space="preserve">Preventing this mathematical roadblock for the next generation would be most effective by making academic subjects enjoyable much like more practical and creative subjects such as art or sports. These subjects are often seen as more enjoyable over STEM subjects leaving some students struggling to get </w:t>
      </w:r>
      <w:r w:rsidR="00B11DE6">
        <w:t xml:space="preserve">into their </w:t>
      </w:r>
      <w:r w:rsidR="000B2B77">
        <w:t>first-choice</w:t>
      </w:r>
      <w:r>
        <w:t xml:space="preserve"> university over their lack of academic subjects.</w:t>
      </w:r>
    </w:p>
    <w:p w14:paraId="4B73716A" w14:textId="52C67672" w:rsidR="00B40505" w:rsidRDefault="007036CB" w:rsidP="0011715E">
      <w:r>
        <w:t xml:space="preserve">People can struggle with maths for many reasons, from not enjoying maths, to </w:t>
      </w:r>
      <w:r w:rsidR="00270323">
        <w:t xml:space="preserve">maths anxiety and </w:t>
      </w:r>
      <w:r>
        <w:t>dyscalculia</w:t>
      </w:r>
      <w:r w:rsidR="00DD32F3">
        <w:t xml:space="preserve"> </w:t>
      </w:r>
      <w:r w:rsidR="00CE3566">
        <w:t>–</w:t>
      </w:r>
      <w:r w:rsidR="00DD32F3">
        <w:t xml:space="preserve"> </w:t>
      </w:r>
      <w:r w:rsidR="00CE3566">
        <w:t>building a good maths foundation can help support people through these.</w:t>
      </w:r>
    </w:p>
    <w:p w14:paraId="232D30D4" w14:textId="5999DB44" w:rsidR="002D287D" w:rsidRDefault="002D287D" w:rsidP="0011715E">
      <w:r>
        <w:t xml:space="preserve">Mathematics can be complicated and convoluted to visualize why </w:t>
      </w:r>
      <w:r w:rsidR="00C42CAF">
        <w:t>things work in certain ways, so it is important to use different learning styles to convey these solutions</w:t>
      </w:r>
      <w:r w:rsidR="009905BE">
        <w:t xml:space="preserve"> – else many people lose interest</w:t>
      </w:r>
      <w:r w:rsidR="00CC4373">
        <w:t xml:space="preserve"> or struggle to learn anything at all</w:t>
      </w:r>
      <w:r w:rsidR="009905BE">
        <w:t>.</w:t>
      </w:r>
    </w:p>
    <w:p w14:paraId="00ED5675" w14:textId="755FEC6D" w:rsidR="00653A0D" w:rsidRDefault="009905BE" w:rsidP="009905BE">
      <w:r>
        <w:t xml:space="preserve">Additionally, past papers are not good techniques for </w:t>
      </w:r>
      <w:r w:rsidR="0054683C">
        <w:t xml:space="preserve">practicing, or measuring progress due to the bell curve grading system used to grade </w:t>
      </w:r>
      <w:r w:rsidR="00CB08B0">
        <w:t xml:space="preserve">students </w:t>
      </w:r>
      <w:r w:rsidR="0054683C">
        <w:t>compare</w:t>
      </w:r>
      <w:r w:rsidR="00CB08B0">
        <w:t>d</w:t>
      </w:r>
      <w:r w:rsidR="0054683C">
        <w:t xml:space="preserve"> to others</w:t>
      </w:r>
      <w:r w:rsidR="00CB08B0">
        <w:t>.</w:t>
      </w:r>
      <w:r w:rsidR="00653A0D">
        <w:t xml:space="preserve"> </w:t>
      </w:r>
      <w:r w:rsidR="00CB08B0">
        <w:t xml:space="preserve">Not to mention the environmental impact of </w:t>
      </w:r>
      <w:r w:rsidR="007B7ACE">
        <w:t xml:space="preserve">vast amounts of </w:t>
      </w:r>
      <w:r w:rsidR="00CB08B0">
        <w:t>physical exam papers.</w:t>
      </w:r>
    </w:p>
    <w:p w14:paraId="03BE1C13" w14:textId="77777777" w:rsidR="00EF71BD" w:rsidRPr="00B50225" w:rsidRDefault="00CB08B0" w:rsidP="00A5529F">
      <w:r w:rsidRPr="00B50225">
        <w:t xml:space="preserve">These topics will be </w:t>
      </w:r>
      <w:r w:rsidR="00E44910" w:rsidRPr="00B50225">
        <w:t>critically reviewed</w:t>
      </w:r>
      <w:r w:rsidR="00B7445D" w:rsidRPr="00B50225">
        <w:t xml:space="preserve"> in this paper</w:t>
      </w:r>
      <w:r w:rsidR="00EF71BD" w:rsidRPr="00B50225">
        <w:t>:</w:t>
      </w:r>
    </w:p>
    <w:p w14:paraId="0896F2C2" w14:textId="0E044846" w:rsidR="00A5529F" w:rsidRPr="00B50225" w:rsidRDefault="00A5529F" w:rsidP="00A5529F">
      <w:pPr>
        <w:pStyle w:val="ListParagraph"/>
        <w:numPr>
          <w:ilvl w:val="0"/>
          <w:numId w:val="37"/>
        </w:numPr>
        <w:rPr>
          <w:rFonts w:asciiTheme="majorHAnsi" w:eastAsiaTheme="majorEastAsia" w:hAnsiTheme="majorHAnsi" w:cstheme="majorBidi"/>
          <w:sz w:val="26"/>
          <w:szCs w:val="26"/>
        </w:rPr>
      </w:pPr>
      <w:r w:rsidRPr="00B50225">
        <w:t>Gender divide in STEM.</w:t>
      </w:r>
    </w:p>
    <w:p w14:paraId="5AF46751" w14:textId="555569EA" w:rsidR="00A5529F" w:rsidRPr="00B50225" w:rsidRDefault="00A5529F" w:rsidP="00B50225">
      <w:pPr>
        <w:pStyle w:val="ListParagraph"/>
        <w:numPr>
          <w:ilvl w:val="0"/>
          <w:numId w:val="37"/>
        </w:numPr>
        <w:rPr>
          <w:rFonts w:asciiTheme="majorHAnsi" w:eastAsiaTheme="majorEastAsia" w:hAnsiTheme="majorHAnsi" w:cstheme="majorBidi"/>
          <w:sz w:val="26"/>
          <w:szCs w:val="26"/>
        </w:rPr>
      </w:pPr>
      <w:r w:rsidRPr="00B50225">
        <w:t>Difficulties with Maths.</w:t>
      </w:r>
    </w:p>
    <w:p w14:paraId="218E3711" w14:textId="48CD1C19" w:rsidR="00A5529F" w:rsidRPr="00B50225" w:rsidRDefault="00A5529F" w:rsidP="00B50225">
      <w:pPr>
        <w:pStyle w:val="ListParagraph"/>
        <w:numPr>
          <w:ilvl w:val="0"/>
          <w:numId w:val="37"/>
        </w:numPr>
        <w:rPr>
          <w:rFonts w:asciiTheme="majorHAnsi" w:eastAsiaTheme="majorEastAsia" w:hAnsiTheme="majorHAnsi" w:cstheme="majorBidi"/>
          <w:sz w:val="26"/>
          <w:szCs w:val="26"/>
        </w:rPr>
      </w:pPr>
      <w:r w:rsidRPr="00B50225">
        <w:t>Engaging young people in STEM is difficult.</w:t>
      </w:r>
    </w:p>
    <w:p w14:paraId="2A0BC7F3" w14:textId="77777777" w:rsidR="007643A5" w:rsidRPr="00B50225" w:rsidRDefault="00A5529F" w:rsidP="00B50225">
      <w:pPr>
        <w:pStyle w:val="ListParagraph"/>
        <w:numPr>
          <w:ilvl w:val="0"/>
          <w:numId w:val="37"/>
        </w:numPr>
        <w:rPr>
          <w:rFonts w:asciiTheme="majorHAnsi" w:eastAsiaTheme="majorEastAsia" w:hAnsiTheme="majorHAnsi" w:cstheme="majorBidi"/>
          <w:sz w:val="26"/>
          <w:szCs w:val="26"/>
        </w:rPr>
      </w:pPr>
      <w:r w:rsidRPr="00B50225">
        <w:t>Traditional study methods are ineffective for most students.</w:t>
      </w:r>
    </w:p>
    <w:p w14:paraId="08BBE126" w14:textId="320CA3BA" w:rsidR="00784C0C" w:rsidRPr="00B50225" w:rsidRDefault="00784C0C" w:rsidP="00B50225">
      <w:pPr>
        <w:pStyle w:val="ListParagraph"/>
        <w:numPr>
          <w:ilvl w:val="0"/>
          <w:numId w:val="37"/>
        </w:numPr>
        <w:rPr>
          <w:rFonts w:asciiTheme="majorHAnsi" w:eastAsiaTheme="majorEastAsia" w:hAnsiTheme="majorHAnsi" w:cstheme="majorBidi"/>
          <w:sz w:val="26"/>
          <w:szCs w:val="26"/>
        </w:rPr>
      </w:pPr>
      <w:r w:rsidRPr="00B50225">
        <w:t>Repetition leads to human error.</w:t>
      </w:r>
    </w:p>
    <w:p w14:paraId="3F5C17F1" w14:textId="3EBDA9FB" w:rsidR="00784C0C" w:rsidRPr="00B50225" w:rsidRDefault="00F90670" w:rsidP="00B50225">
      <w:pPr>
        <w:pStyle w:val="ListParagraph"/>
        <w:numPr>
          <w:ilvl w:val="0"/>
          <w:numId w:val="37"/>
        </w:numPr>
        <w:rPr>
          <w:rFonts w:asciiTheme="majorHAnsi" w:eastAsiaTheme="majorEastAsia" w:hAnsiTheme="majorHAnsi" w:cstheme="majorBidi"/>
          <w:sz w:val="26"/>
          <w:szCs w:val="26"/>
        </w:rPr>
      </w:pPr>
      <w:r w:rsidRPr="00B50225">
        <w:t>Paper impact on the environment</w:t>
      </w:r>
      <w:r w:rsidR="001618B5" w:rsidRPr="00B50225">
        <w:t>.</w:t>
      </w:r>
    </w:p>
    <w:p w14:paraId="220FAC2D" w14:textId="020AE067" w:rsidR="00F90670" w:rsidRPr="00B50225" w:rsidRDefault="00A97FEA" w:rsidP="00B50225">
      <w:pPr>
        <w:pStyle w:val="ListParagraph"/>
        <w:numPr>
          <w:ilvl w:val="0"/>
          <w:numId w:val="37"/>
        </w:numPr>
        <w:rPr>
          <w:rFonts w:asciiTheme="majorHAnsi" w:eastAsiaTheme="majorEastAsia" w:hAnsiTheme="majorHAnsi" w:cstheme="majorBidi"/>
          <w:sz w:val="26"/>
          <w:szCs w:val="26"/>
        </w:rPr>
      </w:pPr>
      <w:r w:rsidRPr="00B50225">
        <w:t>Progress is hard to measure using past SATs/GCSE papers.</w:t>
      </w:r>
    </w:p>
    <w:p w14:paraId="651808F3" w14:textId="0D2ED8E1" w:rsidR="00A97FEA" w:rsidRPr="00B50225" w:rsidRDefault="00AD6849" w:rsidP="00B50225">
      <w:pPr>
        <w:pStyle w:val="ListParagraph"/>
        <w:numPr>
          <w:ilvl w:val="0"/>
          <w:numId w:val="37"/>
        </w:numPr>
        <w:rPr>
          <w:rFonts w:asciiTheme="majorHAnsi" w:eastAsiaTheme="majorEastAsia" w:hAnsiTheme="majorHAnsi" w:cstheme="majorBidi"/>
          <w:sz w:val="26"/>
          <w:szCs w:val="26"/>
        </w:rPr>
      </w:pPr>
      <w:r w:rsidRPr="00B50225">
        <w:t>Children have short attention spans</w:t>
      </w:r>
      <w:r w:rsidR="001618B5" w:rsidRPr="00B50225">
        <w:t>.</w:t>
      </w:r>
    </w:p>
    <w:p w14:paraId="76FC5C2D" w14:textId="5CDEF950" w:rsidR="001618B5" w:rsidRPr="00B50225" w:rsidRDefault="001618B5" w:rsidP="00B50225">
      <w:pPr>
        <w:pStyle w:val="ListParagraph"/>
        <w:numPr>
          <w:ilvl w:val="0"/>
          <w:numId w:val="37"/>
        </w:numPr>
        <w:rPr>
          <w:rFonts w:asciiTheme="majorHAnsi" w:eastAsiaTheme="majorEastAsia" w:hAnsiTheme="majorHAnsi" w:cstheme="majorBidi"/>
          <w:sz w:val="26"/>
          <w:szCs w:val="26"/>
        </w:rPr>
      </w:pPr>
      <w:r w:rsidRPr="00B50225">
        <w:t>KS-2 Curriculum</w:t>
      </w:r>
      <w:r w:rsidR="00710022" w:rsidRPr="00B50225">
        <w:t>.</w:t>
      </w:r>
    </w:p>
    <w:p w14:paraId="75A96B39" w14:textId="77187DF6" w:rsidR="001618B5" w:rsidRPr="00B50225" w:rsidRDefault="004B421C" w:rsidP="00B50225">
      <w:pPr>
        <w:pStyle w:val="ListParagraph"/>
        <w:numPr>
          <w:ilvl w:val="0"/>
          <w:numId w:val="37"/>
        </w:numPr>
        <w:rPr>
          <w:rFonts w:asciiTheme="majorHAnsi" w:eastAsiaTheme="majorEastAsia" w:hAnsiTheme="majorHAnsi" w:cstheme="majorBidi"/>
          <w:sz w:val="26"/>
          <w:szCs w:val="26"/>
        </w:rPr>
      </w:pPr>
      <w:r w:rsidRPr="00B50225">
        <w:t>E-Learning</w:t>
      </w:r>
      <w:r w:rsidR="00710022" w:rsidRPr="00B50225">
        <w:t>.</w:t>
      </w:r>
    </w:p>
    <w:p w14:paraId="0D3C7910" w14:textId="01A5374A" w:rsidR="004B421C" w:rsidRPr="00B50225" w:rsidRDefault="00710022" w:rsidP="00B50225">
      <w:pPr>
        <w:pStyle w:val="ListParagraph"/>
        <w:numPr>
          <w:ilvl w:val="0"/>
          <w:numId w:val="37"/>
        </w:numPr>
        <w:rPr>
          <w:rFonts w:asciiTheme="majorHAnsi" w:eastAsiaTheme="majorEastAsia" w:hAnsiTheme="majorHAnsi" w:cstheme="majorBidi"/>
          <w:sz w:val="26"/>
          <w:szCs w:val="26"/>
        </w:rPr>
      </w:pPr>
      <w:r w:rsidRPr="00B50225">
        <w:t>Maths till 18-years-old.</w:t>
      </w:r>
    </w:p>
    <w:p w14:paraId="21092744" w14:textId="59B826F8" w:rsidR="00D262D4" w:rsidRPr="007643A5" w:rsidRDefault="00D262D4" w:rsidP="007643A5">
      <w:pPr>
        <w:pStyle w:val="ListParagraph"/>
        <w:numPr>
          <w:ilvl w:val="0"/>
          <w:numId w:val="37"/>
        </w:numPr>
        <w:rPr>
          <w:rFonts w:asciiTheme="majorHAnsi" w:eastAsiaTheme="majorEastAsia" w:hAnsiTheme="majorHAnsi" w:cstheme="majorBidi"/>
          <w:color w:val="2F5496" w:themeColor="accent1" w:themeShade="BF"/>
          <w:sz w:val="26"/>
          <w:szCs w:val="26"/>
        </w:rPr>
      </w:pPr>
      <w:r>
        <w:br w:type="page"/>
      </w:r>
    </w:p>
    <w:p w14:paraId="73359152" w14:textId="4B3BECA1" w:rsidR="0001701D" w:rsidRDefault="00BF1319" w:rsidP="00A875E2">
      <w:pPr>
        <w:pStyle w:val="Heading2"/>
        <w:numPr>
          <w:ilvl w:val="1"/>
          <w:numId w:val="2"/>
        </w:numPr>
      </w:pPr>
      <w:bookmarkStart w:id="26" w:name="_Toc133238045"/>
      <w:r>
        <w:t xml:space="preserve">Review of </w:t>
      </w:r>
      <w:r w:rsidR="008B0C0A">
        <w:t xml:space="preserve">their </w:t>
      </w:r>
      <w:r>
        <w:t xml:space="preserve">Existing </w:t>
      </w:r>
      <w:r w:rsidR="008E3132">
        <w:t>Research</w:t>
      </w:r>
      <w:bookmarkEnd w:id="26"/>
    </w:p>
    <w:p w14:paraId="2E26FE4F" w14:textId="0A42D588" w:rsidR="0058259A" w:rsidRDefault="0058259A" w:rsidP="00255DCC">
      <w:pPr>
        <w:pStyle w:val="Heading3"/>
        <w:numPr>
          <w:ilvl w:val="2"/>
          <w:numId w:val="2"/>
        </w:numPr>
      </w:pPr>
      <w:bookmarkStart w:id="27" w:name="_Toc133238046"/>
      <w:r>
        <w:t>Gender Divide in STEM</w:t>
      </w:r>
      <w:bookmarkEnd w:id="27"/>
    </w:p>
    <w:p w14:paraId="765172DD" w14:textId="284C6C70" w:rsidR="007F0A86" w:rsidRDefault="00232FA7" w:rsidP="00AE5232">
      <w:r>
        <w:t xml:space="preserve">Less females </w:t>
      </w:r>
      <w:r w:rsidR="007F389C">
        <w:t xml:space="preserve">than males </w:t>
      </w:r>
      <w:r>
        <w:t>have been studying STEM subjects</w:t>
      </w:r>
      <w:r w:rsidR="007F389C">
        <w:t>, this</w:t>
      </w:r>
      <w:r w:rsidR="00A31A20">
        <w:t xml:space="preserve"> has led to a lack of females in STEM </w:t>
      </w:r>
      <w:r w:rsidR="00D75178">
        <w:t xml:space="preserve">careers </w:t>
      </w:r>
      <w:sdt>
        <w:sdtPr>
          <w:id w:val="-236331081"/>
          <w:citation/>
        </w:sdtPr>
        <w:sdtContent>
          <w:r w:rsidR="00D75178">
            <w:fldChar w:fldCharType="begin"/>
          </w:r>
          <w:r w:rsidR="00A61ACE">
            <w:instrText xml:space="preserve">CITATION VRo18 \l 2057 </w:instrText>
          </w:r>
          <w:r w:rsidR="00D75178">
            <w:fldChar w:fldCharType="separate"/>
          </w:r>
          <w:r w:rsidR="003D11EC" w:rsidRPr="003D11EC">
            <w:rPr>
              <w:noProof/>
            </w:rPr>
            <w:t>[2]</w:t>
          </w:r>
          <w:r w:rsidR="00D75178">
            <w:fldChar w:fldCharType="end"/>
          </w:r>
        </w:sdtContent>
      </w:sdt>
      <w:r w:rsidR="00D933CC">
        <w:t xml:space="preserve"> there are many reasons for this including: </w:t>
      </w:r>
    </w:p>
    <w:p w14:paraId="70595DFA" w14:textId="57F42CB0" w:rsidR="00AE5232" w:rsidRDefault="00D933CC" w:rsidP="007F0A86">
      <w:pPr>
        <w:pStyle w:val="Quote"/>
      </w:pPr>
      <w:r>
        <w:t>“</w:t>
      </w:r>
      <w:r w:rsidRPr="00D7163E">
        <w:t>a lack of female role models, gender stereotyping, and less family-friendly flexibility in the STEM fields</w:t>
      </w:r>
      <w:r>
        <w:t xml:space="preserve">” </w:t>
      </w:r>
      <w:sdt>
        <w:sdtPr>
          <w:id w:val="1939487028"/>
          <w:citation/>
        </w:sdtPr>
        <w:sdtContent>
          <w:r>
            <w:fldChar w:fldCharType="begin"/>
          </w:r>
          <w:r>
            <w:instrText xml:space="preserve"> CITATION DNB11 \l 2057 </w:instrText>
          </w:r>
          <w:r>
            <w:fldChar w:fldCharType="separate"/>
          </w:r>
          <w:r w:rsidR="003D11EC" w:rsidRPr="003D11EC">
            <w:rPr>
              <w:noProof/>
            </w:rPr>
            <w:t>[3]</w:t>
          </w:r>
          <w:r>
            <w:fldChar w:fldCharType="end"/>
          </w:r>
        </w:sdtContent>
      </w:sdt>
      <w:r>
        <w:t>.</w:t>
      </w:r>
    </w:p>
    <w:p w14:paraId="12106F72" w14:textId="707685A4" w:rsidR="0058259A" w:rsidRDefault="0075484B" w:rsidP="0058259A">
      <w:r>
        <w:t>Academic subjects such as Maths and Sciences are some of the most up-taken subjects at A-level in England.</w:t>
      </w:r>
      <w:r w:rsidR="00A454B3">
        <w:t xml:space="preserve"> </w:t>
      </w:r>
      <w:r w:rsidR="0058259A">
        <w:t>Most GCSE students</w:t>
      </w:r>
      <w:r w:rsidR="00C17132">
        <w:t xml:space="preserve"> in the UK</w:t>
      </w:r>
      <w:r w:rsidR="0058259A">
        <w:t xml:space="preserve"> see academic A-level subjects as more favourable to ivy league universities, and therefore subjects such as Maths, Science and English are very popular at A-level to </w:t>
      </w:r>
      <w:r w:rsidR="00F143BC">
        <w:t>guarantee</w:t>
      </w:r>
      <w:r w:rsidR="0058259A">
        <w:t xml:space="preserve"> their spot in their selected university</w:t>
      </w:r>
      <w:r w:rsidR="00763F8B">
        <w:t xml:space="preserve"> </w:t>
      </w:r>
      <w:r w:rsidR="009022A0">
        <w:t xml:space="preserve">and desired employer </w:t>
      </w:r>
      <w:sdt>
        <w:sdtPr>
          <w:id w:val="-1204469813"/>
          <w:citation/>
        </w:sdtPr>
        <w:sdtContent>
          <w:r w:rsidR="004B1393">
            <w:fldChar w:fldCharType="begin"/>
          </w:r>
          <w:r w:rsidR="00A33FBC">
            <w:instrText xml:space="preserve">CITATION Wha22 \l 2057 </w:instrText>
          </w:r>
          <w:r w:rsidR="004B1393">
            <w:fldChar w:fldCharType="separate"/>
          </w:r>
          <w:r w:rsidR="003D11EC" w:rsidRPr="003D11EC">
            <w:rPr>
              <w:noProof/>
            </w:rPr>
            <w:t>[4]</w:t>
          </w:r>
          <w:r w:rsidR="004B1393">
            <w:fldChar w:fldCharType="end"/>
          </w:r>
        </w:sdtContent>
      </w:sdt>
      <w:r w:rsidR="0058259A">
        <w:t xml:space="preserve">. </w:t>
      </w:r>
    </w:p>
    <w:p w14:paraId="1B901347" w14:textId="10D5304A" w:rsidR="0058259A" w:rsidRDefault="0058259A" w:rsidP="0058259A">
      <w:r>
        <w:t>The most popular A-level subject by a mile is Mathematics, this has been consistent with its number of entries at 90,000 (give or take a few thousand) in the past decade</w:t>
      </w:r>
      <w:r w:rsidR="00F143BC">
        <w:t>,</w:t>
      </w:r>
      <w:r>
        <w:t xml:space="preserve"> overtaking English </w:t>
      </w:r>
      <w:sdt>
        <w:sdtPr>
          <w:id w:val="-205263547"/>
          <w:citation/>
        </w:sdtPr>
        <w:sdtContent>
          <w:r>
            <w:fldChar w:fldCharType="begin"/>
          </w:r>
          <w:r>
            <w:instrText xml:space="preserve">CITATION RRa14 \l 2057 </w:instrText>
          </w:r>
          <w:r>
            <w:fldChar w:fldCharType="separate"/>
          </w:r>
          <w:r w:rsidR="003D11EC" w:rsidRPr="003D11EC">
            <w:rPr>
              <w:noProof/>
            </w:rPr>
            <w:t>[5]</w:t>
          </w:r>
          <w:r>
            <w:fldChar w:fldCharType="end"/>
          </w:r>
        </w:sdtContent>
      </w:sdt>
      <w:sdt>
        <w:sdtPr>
          <w:id w:val="-2132546917"/>
          <w:citation/>
        </w:sdtPr>
        <w:sdtContent>
          <w:r>
            <w:fldChar w:fldCharType="begin"/>
          </w:r>
          <w:r>
            <w:instrText xml:space="preserve">CITATION Pro221 \l 2057 </w:instrText>
          </w:r>
          <w:r>
            <w:fldChar w:fldCharType="separate"/>
          </w:r>
          <w:r w:rsidR="003D11EC">
            <w:rPr>
              <w:noProof/>
            </w:rPr>
            <w:t xml:space="preserve"> </w:t>
          </w:r>
          <w:r w:rsidR="003D11EC" w:rsidRPr="003D11EC">
            <w:rPr>
              <w:noProof/>
            </w:rPr>
            <w:t>[6]</w:t>
          </w:r>
          <w:r>
            <w:fldChar w:fldCharType="end"/>
          </w:r>
        </w:sdtContent>
      </w:sdt>
      <w:sdt>
        <w:sdtPr>
          <w:id w:val="1287935187"/>
          <w:citation/>
        </w:sdtPr>
        <w:sdtContent>
          <w:r>
            <w:fldChar w:fldCharType="begin"/>
          </w:r>
          <w:r>
            <w:instrText xml:space="preserve"> CITATION NTa19 \l 2057 </w:instrText>
          </w:r>
          <w:r>
            <w:fldChar w:fldCharType="separate"/>
          </w:r>
          <w:r w:rsidR="003D11EC">
            <w:rPr>
              <w:noProof/>
            </w:rPr>
            <w:t xml:space="preserve"> </w:t>
          </w:r>
          <w:r w:rsidR="003D11EC" w:rsidRPr="003D11EC">
            <w:rPr>
              <w:noProof/>
            </w:rPr>
            <w:t>[7]</w:t>
          </w:r>
          <w:r>
            <w:fldChar w:fldCharType="end"/>
          </w:r>
        </w:sdtContent>
      </w:sdt>
      <w:sdt>
        <w:sdtPr>
          <w:id w:val="-660695741"/>
          <w:citation/>
        </w:sdtPr>
        <w:sdtContent>
          <w:r>
            <w:fldChar w:fldCharType="begin"/>
          </w:r>
          <w:r>
            <w:instrText xml:space="preserve"> CITATION Thi21 \l 2057 </w:instrText>
          </w:r>
          <w:r>
            <w:fldChar w:fldCharType="separate"/>
          </w:r>
          <w:r w:rsidR="003D11EC">
            <w:rPr>
              <w:noProof/>
            </w:rPr>
            <w:t xml:space="preserve"> </w:t>
          </w:r>
          <w:r w:rsidR="003D11EC" w:rsidRPr="003D11EC">
            <w:rPr>
              <w:noProof/>
            </w:rPr>
            <w:t>[8]</w:t>
          </w:r>
          <w:r>
            <w:fldChar w:fldCharType="end"/>
          </w:r>
        </w:sdtContent>
      </w:sdt>
      <w:r>
        <w:t xml:space="preserve">. </w:t>
      </w:r>
    </w:p>
    <w:p w14:paraId="01403A60" w14:textId="57C0A361" w:rsidR="0058259A" w:rsidRDefault="008C3C88" w:rsidP="0058259A">
      <w:r>
        <w:t>While it is</w:t>
      </w:r>
      <w:r w:rsidR="0058259A">
        <w:t xml:space="preserve"> the case that the most popular A-level subject for males was Mathematics, for women</w:t>
      </w:r>
      <w:r w:rsidR="0089467B">
        <w:t xml:space="preserve"> </w:t>
      </w:r>
      <w:r w:rsidR="0058259A">
        <w:t>between 2006 and 2012 the most up taken subject was Psychology, followed by Biology,</w:t>
      </w:r>
      <w:r w:rsidR="00F143BC">
        <w:t xml:space="preserve"> and</w:t>
      </w:r>
      <w:r w:rsidR="0058259A">
        <w:t xml:space="preserve"> then Mathematics</w:t>
      </w:r>
      <w:sdt>
        <w:sdtPr>
          <w:id w:val="1044098444"/>
          <w:citation/>
        </w:sdtPr>
        <w:sdtContent>
          <w:r w:rsidR="000A27C5">
            <w:fldChar w:fldCharType="begin"/>
          </w:r>
          <w:r w:rsidR="000A27C5">
            <w:instrText xml:space="preserve"> CITATION TSu14 \l 2057 </w:instrText>
          </w:r>
          <w:r w:rsidR="000A27C5">
            <w:fldChar w:fldCharType="separate"/>
          </w:r>
          <w:r w:rsidR="003D11EC">
            <w:rPr>
              <w:noProof/>
            </w:rPr>
            <w:t xml:space="preserve"> </w:t>
          </w:r>
          <w:r w:rsidR="003D11EC" w:rsidRPr="003D11EC">
            <w:rPr>
              <w:noProof/>
            </w:rPr>
            <w:t>[9]</w:t>
          </w:r>
          <w:r w:rsidR="000A27C5">
            <w:fldChar w:fldCharType="end"/>
          </w:r>
        </w:sdtContent>
      </w:sdt>
      <w:r w:rsidR="0058259A">
        <w:t>.</w:t>
      </w:r>
    </w:p>
    <w:p w14:paraId="180C3577" w14:textId="7B6A9F36" w:rsidR="0058259A" w:rsidRDefault="0058259A" w:rsidP="0058259A">
      <w:r>
        <w:t xml:space="preserve">There was a gradual rise in </w:t>
      </w:r>
      <w:r w:rsidR="00F143BC">
        <w:t xml:space="preserve">the </w:t>
      </w:r>
      <w:r>
        <w:t xml:space="preserve">uptake of mathematics at AS level between 2006 and 2013 </w:t>
      </w:r>
      <w:sdt>
        <w:sdtPr>
          <w:id w:val="-1528176856"/>
          <w:citation/>
        </w:sdtPr>
        <w:sdtContent>
          <w:r>
            <w:fldChar w:fldCharType="begin"/>
          </w:r>
          <w:r>
            <w:instrText xml:space="preserve"> CITATION TSu14 \l 2057 </w:instrText>
          </w:r>
          <w:r>
            <w:fldChar w:fldCharType="separate"/>
          </w:r>
          <w:r w:rsidR="003D11EC" w:rsidRPr="003D11EC">
            <w:rPr>
              <w:noProof/>
            </w:rPr>
            <w:t>[9]</w:t>
          </w:r>
          <w:r>
            <w:fldChar w:fldCharType="end"/>
          </w:r>
        </w:sdtContent>
      </w:sdt>
      <w:r>
        <w:t>.</w:t>
      </w:r>
    </w:p>
    <w:p w14:paraId="276BDFBD" w14:textId="77777777" w:rsidR="0058259A" w:rsidRDefault="0058259A" w:rsidP="0058259A">
      <w:pPr>
        <w:pStyle w:val="Caption"/>
      </w:pPr>
    </w:p>
    <w:p w14:paraId="70731BE7" w14:textId="77777777" w:rsidR="0058259A" w:rsidRDefault="0058259A" w:rsidP="0058259A">
      <w:pPr>
        <w:pStyle w:val="Caption"/>
      </w:pPr>
      <w:r>
        <w:rPr>
          <w:noProof/>
        </w:rPr>
        <w:drawing>
          <wp:inline distT="0" distB="0" distL="0" distR="0" wp14:anchorId="7034BAE3" wp14:editId="2771DF4B">
            <wp:extent cx="4648201" cy="3240000"/>
            <wp:effectExtent l="0" t="0" r="0" b="17780"/>
            <wp:docPr id="1" name="Chart 1">
              <a:extLst xmlns:a="http://schemas.openxmlformats.org/drawingml/2006/main">
                <a:ext uri="{FF2B5EF4-FFF2-40B4-BE49-F238E27FC236}">
                  <a16:creationId xmlns:a16="http://schemas.microsoft.com/office/drawing/2014/main" id="{FFF0F4D7-0D56-43B7-A436-20C410D815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B0264FE" w14:textId="32BFD3C9" w:rsidR="0058259A" w:rsidRDefault="0058259A" w:rsidP="0058259A">
      <w:pPr>
        <w:pStyle w:val="Caption"/>
      </w:pPr>
      <w:bookmarkStart w:id="28" w:name="_Toc133236739"/>
      <w:r>
        <w:t xml:space="preserve">Figure </w:t>
      </w:r>
      <w:r w:rsidR="0082556D">
        <w:fldChar w:fldCharType="begin"/>
      </w:r>
      <w:r w:rsidR="0082556D">
        <w:instrText xml:space="preserve"> SEQ Figure \* ARABIC </w:instrText>
      </w:r>
      <w:r w:rsidR="0082556D">
        <w:fldChar w:fldCharType="separate"/>
      </w:r>
      <w:r w:rsidR="007B1B98">
        <w:rPr>
          <w:noProof/>
        </w:rPr>
        <w:t>1</w:t>
      </w:r>
      <w:r w:rsidR="0082556D">
        <w:rPr>
          <w:noProof/>
        </w:rPr>
        <w:fldChar w:fldCharType="end"/>
      </w:r>
      <w:r>
        <w:t xml:space="preserve">: Statistics on AS level Maths uptake from </w:t>
      </w:r>
      <w:r w:rsidR="004A3E41">
        <w:t>Cambridge</w:t>
      </w:r>
      <w:r>
        <w:t xml:space="preserve"> Assessment </w:t>
      </w:r>
      <w:sdt>
        <w:sdtPr>
          <w:id w:val="-607112041"/>
          <w:citation/>
        </w:sdtPr>
        <w:sdtContent>
          <w:r>
            <w:fldChar w:fldCharType="begin"/>
          </w:r>
          <w:r>
            <w:instrText xml:space="preserve"> CITATION TSu14 \l 2057 </w:instrText>
          </w:r>
          <w:r>
            <w:fldChar w:fldCharType="separate"/>
          </w:r>
          <w:r w:rsidR="003D11EC" w:rsidRPr="003D11EC">
            <w:rPr>
              <w:noProof/>
            </w:rPr>
            <w:t>[9]</w:t>
          </w:r>
          <w:r>
            <w:fldChar w:fldCharType="end"/>
          </w:r>
        </w:sdtContent>
      </w:sdt>
      <w:r>
        <w:t xml:space="preserve"> formatted into a graph.</w:t>
      </w:r>
      <w:bookmarkEnd w:id="28"/>
    </w:p>
    <w:p w14:paraId="75E92E13" w14:textId="77777777" w:rsidR="0058259A" w:rsidRDefault="0058259A" w:rsidP="0058259A">
      <w:pPr>
        <w:pStyle w:val="Caption"/>
        <w:rPr>
          <w:noProof/>
        </w:rPr>
      </w:pPr>
      <w:r w:rsidRPr="007B0542">
        <w:rPr>
          <w:noProof/>
        </w:rPr>
        <w:t xml:space="preserve"> </w:t>
      </w:r>
      <w:r>
        <w:rPr>
          <w:noProof/>
        </w:rPr>
        <w:drawing>
          <wp:inline distT="0" distB="0" distL="0" distR="0" wp14:anchorId="3EF03975" wp14:editId="0A57A2B4">
            <wp:extent cx="4572000" cy="3240000"/>
            <wp:effectExtent l="0" t="0" r="0" b="17780"/>
            <wp:docPr id="2" name="Chart 2">
              <a:extLst xmlns:a="http://schemas.openxmlformats.org/drawingml/2006/main">
                <a:ext uri="{FF2B5EF4-FFF2-40B4-BE49-F238E27FC236}">
                  <a16:creationId xmlns:a16="http://schemas.microsoft.com/office/drawing/2014/main" id="{3E29FEDA-D123-EBB4-8BEB-4B17AD21FD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D998BE3" w14:textId="4EA11238" w:rsidR="0058259A" w:rsidRDefault="0058259A" w:rsidP="0058259A">
      <w:pPr>
        <w:pStyle w:val="Caption"/>
      </w:pPr>
      <w:bookmarkStart w:id="29" w:name="_Toc133236740"/>
      <w:r>
        <w:t xml:space="preserve">Figure </w:t>
      </w:r>
      <w:r w:rsidR="0082556D">
        <w:fldChar w:fldCharType="begin"/>
      </w:r>
      <w:r w:rsidR="0082556D">
        <w:instrText xml:space="preserve"> SEQ Figure \* ARABIC </w:instrText>
      </w:r>
      <w:r w:rsidR="0082556D">
        <w:fldChar w:fldCharType="separate"/>
      </w:r>
      <w:r w:rsidR="007B1B98">
        <w:rPr>
          <w:noProof/>
        </w:rPr>
        <w:t>2</w:t>
      </w:r>
      <w:r w:rsidR="0082556D">
        <w:rPr>
          <w:noProof/>
        </w:rPr>
        <w:fldChar w:fldCharType="end"/>
      </w:r>
      <w:r>
        <w:t xml:space="preserve">: Statistics on AS level Maths uptake from </w:t>
      </w:r>
      <w:r w:rsidR="004A3E41">
        <w:t>Cambridge</w:t>
      </w:r>
      <w:r>
        <w:t xml:space="preserve"> Assessment </w:t>
      </w:r>
      <w:sdt>
        <w:sdtPr>
          <w:id w:val="-960560709"/>
          <w:citation/>
        </w:sdtPr>
        <w:sdtContent>
          <w:r>
            <w:fldChar w:fldCharType="begin"/>
          </w:r>
          <w:r>
            <w:instrText xml:space="preserve"> CITATION TSu14 \l 2057 </w:instrText>
          </w:r>
          <w:r>
            <w:fldChar w:fldCharType="separate"/>
          </w:r>
          <w:r w:rsidR="003D11EC" w:rsidRPr="003D11EC">
            <w:rPr>
              <w:noProof/>
            </w:rPr>
            <w:t>[9]</w:t>
          </w:r>
          <w:r>
            <w:fldChar w:fldCharType="end"/>
          </w:r>
        </w:sdtContent>
      </w:sdt>
      <w:r>
        <w:t xml:space="preserve"> formatted into a graph by gender.</w:t>
      </w:r>
      <w:bookmarkEnd w:id="29"/>
    </w:p>
    <w:p w14:paraId="5698360A" w14:textId="77777777" w:rsidR="0058259A" w:rsidRPr="00C14B43" w:rsidRDefault="0058259A" w:rsidP="0058259A">
      <w:pPr>
        <w:pStyle w:val="Caption"/>
      </w:pPr>
    </w:p>
    <w:p w14:paraId="285E0EC7" w14:textId="6DCA3C26" w:rsidR="0058259A" w:rsidRPr="00215BFA" w:rsidRDefault="00A25572" w:rsidP="0058259A">
      <w:r>
        <w:t>The graph shows a</w:t>
      </w:r>
      <w:r w:rsidR="0058259A">
        <w:t xml:space="preserve"> small gradual increase </w:t>
      </w:r>
      <w:r w:rsidR="001F56E3">
        <w:t>of</w:t>
      </w:r>
      <w:r w:rsidR="0058259A">
        <w:t xml:space="preserve"> people </w:t>
      </w:r>
      <w:r w:rsidR="007A01C0">
        <w:t>studying</w:t>
      </w:r>
      <w:r w:rsidR="0058259A">
        <w:t xml:space="preserve"> mathematics since 2006. The data also displays approximately only half as many females’ uptake maths A-level than male students.</w:t>
      </w:r>
    </w:p>
    <w:p w14:paraId="3B69A669" w14:textId="665CE32F" w:rsidR="0058259A" w:rsidRDefault="0058259A" w:rsidP="0058259A">
      <w:r>
        <w:t>The trend dips</w:t>
      </w:r>
      <w:r w:rsidR="002F5CDB">
        <w:t xml:space="preserve"> by</w:t>
      </w:r>
      <w:r>
        <w:t xml:space="preserve"> 2015</w:t>
      </w:r>
      <w:r w:rsidR="002F5CDB">
        <w:t>, when</w:t>
      </w:r>
      <w:r>
        <w:t xml:space="preserve"> only 27.9% of all students took Maths at A-level in England, with 38.0% of males to only 19.8% of females </w:t>
      </w:r>
      <w:sdt>
        <w:sdtPr>
          <w:id w:val="1848820624"/>
          <w:citation/>
        </w:sdtPr>
        <w:sdtContent>
          <w:r>
            <w:fldChar w:fldCharType="begin"/>
          </w:r>
          <w:r>
            <w:instrText xml:space="preserve"> CITATION TGi16 \l 2057 </w:instrText>
          </w:r>
          <w:r>
            <w:fldChar w:fldCharType="separate"/>
          </w:r>
          <w:r w:rsidR="003D11EC" w:rsidRPr="003D11EC">
            <w:rPr>
              <w:noProof/>
            </w:rPr>
            <w:t>[10]</w:t>
          </w:r>
          <w:r>
            <w:fldChar w:fldCharType="end"/>
          </w:r>
        </w:sdtContent>
      </w:sdt>
      <w:r>
        <w:t xml:space="preserve">. A </w:t>
      </w:r>
      <w:r w:rsidR="00F01C78">
        <w:t>small</w:t>
      </w:r>
      <w:r>
        <w:t xml:space="preserve"> rise in figures in 2017, this figure rose to 29.3%, with a 39.7% of males taking the subject to 20.9% of females </w:t>
      </w:r>
      <w:sdt>
        <w:sdtPr>
          <w:id w:val="-1962418069"/>
          <w:citation/>
        </w:sdtPr>
        <w:sdtContent>
          <w:r>
            <w:fldChar w:fldCharType="begin"/>
          </w:r>
          <w:r>
            <w:instrText xml:space="preserve"> CITATION TGi18 \l 2057 </w:instrText>
          </w:r>
          <w:r>
            <w:fldChar w:fldCharType="separate"/>
          </w:r>
          <w:r w:rsidR="003D11EC" w:rsidRPr="003D11EC">
            <w:rPr>
              <w:noProof/>
            </w:rPr>
            <w:t>[11]</w:t>
          </w:r>
          <w:r>
            <w:fldChar w:fldCharType="end"/>
          </w:r>
        </w:sdtContent>
      </w:sdt>
      <w:r>
        <w:t>.</w:t>
      </w:r>
      <w:r w:rsidR="00690853">
        <w:t xml:space="preserve"> This continues to show the trend of</w:t>
      </w:r>
      <w:r w:rsidR="00A62C5A">
        <w:t xml:space="preserve"> </w:t>
      </w:r>
      <w:r w:rsidR="00EA10E8">
        <w:t>roughly</w:t>
      </w:r>
      <w:r w:rsidR="00A62C5A">
        <w:t xml:space="preserve"> </w:t>
      </w:r>
      <w:r w:rsidR="00EA10E8">
        <w:t xml:space="preserve">only </w:t>
      </w:r>
      <w:r w:rsidR="00A62C5A">
        <w:t>half as many females as males studying maths at A-level</w:t>
      </w:r>
      <w:r w:rsidR="005C3CEB">
        <w:t>.</w:t>
      </w:r>
    </w:p>
    <w:p w14:paraId="5F21D3DF" w14:textId="3DC2E9BA" w:rsidR="0058259A" w:rsidRDefault="0058259A" w:rsidP="0058259A">
      <w:r>
        <w:t>There is also a clear pattern that most student</w:t>
      </w:r>
      <w:r w:rsidR="005C3CEB">
        <w:t>s</w:t>
      </w:r>
      <w:r>
        <w:t xml:space="preserve"> that take Maths A-level also take two science subjects and/or Further maths (as a fourth A-level or with Maths and one science). This suggests that a large portion of students taking maths at </w:t>
      </w:r>
      <w:r w:rsidR="00FE5D97">
        <w:t>A</w:t>
      </w:r>
      <w:r>
        <w:t>-level are already mathematically minded and therefore select all STEM subjects</w:t>
      </w:r>
      <w:r w:rsidR="005C3CEB">
        <w:t xml:space="preserve"> for their A-levels</w:t>
      </w:r>
      <w:r w:rsidR="002C539D">
        <w:t xml:space="preserve"> </w:t>
      </w:r>
      <w:sdt>
        <w:sdtPr>
          <w:id w:val="-120851665"/>
          <w:citation/>
        </w:sdtPr>
        <w:sdtContent>
          <w:r w:rsidR="002C539D">
            <w:fldChar w:fldCharType="begin"/>
          </w:r>
          <w:r w:rsidR="002C539D">
            <w:instrText xml:space="preserve"> CITATION TSu14 \l 2057 </w:instrText>
          </w:r>
          <w:r w:rsidR="002C539D">
            <w:fldChar w:fldCharType="separate"/>
          </w:r>
          <w:r w:rsidR="003D11EC" w:rsidRPr="003D11EC">
            <w:rPr>
              <w:noProof/>
            </w:rPr>
            <w:t>[9]</w:t>
          </w:r>
          <w:r w:rsidR="002C539D">
            <w:fldChar w:fldCharType="end"/>
          </w:r>
        </w:sdtContent>
      </w:sdt>
      <w:r>
        <w:t>.</w:t>
      </w:r>
      <w:r w:rsidR="002C539D">
        <w:t xml:space="preserve"> </w:t>
      </w:r>
    </w:p>
    <w:p w14:paraId="2FCA0806" w14:textId="22715AB3" w:rsidR="0058259A" w:rsidRDefault="0058259A" w:rsidP="0058259A">
      <w:r>
        <w:t xml:space="preserve">Another interesting discovery </w:t>
      </w:r>
      <w:r w:rsidR="00347470">
        <w:t xml:space="preserve">found when analysing the most popular combinations of A-level subjects was that of Psychology (the most up taken subject by females between 2006-2012.) </w:t>
      </w:r>
      <w:r w:rsidR="00057E7E">
        <w:t>T</w:t>
      </w:r>
      <w:r>
        <w:t>he most popular combination</w:t>
      </w:r>
      <w:r w:rsidR="00057E7E">
        <w:t>s</w:t>
      </w:r>
      <w:r>
        <w:t xml:space="preserve"> of A-level subjects that contained Psychology</w:t>
      </w:r>
      <w:r w:rsidR="00057E7E">
        <w:t xml:space="preserve"> </w:t>
      </w:r>
      <w:r>
        <w:t>were only in combinations of four A-level subjects</w:t>
      </w:r>
      <w:r w:rsidR="00437C6E">
        <w:t>; the most popular of these combinations was</w:t>
      </w:r>
      <w:r>
        <w:t xml:space="preserve">: Psychology, Mathematics, Chemistry, and Biology </w:t>
      </w:r>
      <w:sdt>
        <w:sdtPr>
          <w:id w:val="-1038042611"/>
          <w:citation/>
        </w:sdtPr>
        <w:sdtContent>
          <w:r>
            <w:fldChar w:fldCharType="begin"/>
          </w:r>
          <w:r>
            <w:instrText xml:space="preserve"> CITATION TSu14 \l 2057 </w:instrText>
          </w:r>
          <w:r>
            <w:fldChar w:fldCharType="separate"/>
          </w:r>
          <w:r w:rsidR="003D11EC" w:rsidRPr="003D11EC">
            <w:rPr>
              <w:noProof/>
            </w:rPr>
            <w:t>[9]</w:t>
          </w:r>
          <w:r>
            <w:fldChar w:fldCharType="end"/>
          </w:r>
        </w:sdtContent>
      </w:sdt>
      <w:r>
        <w:t>–</w:t>
      </w:r>
      <w:r w:rsidR="00DF199D">
        <w:t xml:space="preserve"> this</w:t>
      </w:r>
      <w:r>
        <w:t xml:space="preserve"> combination of difficult subjects</w:t>
      </w:r>
      <w:r w:rsidR="00DF199D">
        <w:t xml:space="preserve"> is also largely STEM based</w:t>
      </w:r>
      <w:r>
        <w:t xml:space="preserve">. </w:t>
      </w:r>
    </w:p>
    <w:p w14:paraId="40B2A767" w14:textId="77777777" w:rsidR="00A44DD5" w:rsidRDefault="00A44DD5">
      <w:r>
        <w:br w:type="page"/>
      </w:r>
    </w:p>
    <w:p w14:paraId="74A2AB3D" w14:textId="048799CA" w:rsidR="0058259A" w:rsidRDefault="0058259A" w:rsidP="0058259A">
      <w:r>
        <w:t>Despite these high levels of students going into maths, a fair number of them drop the subject</w:t>
      </w:r>
      <w:r w:rsidR="00437C6E">
        <w:t xml:space="preserve"> after</w:t>
      </w:r>
      <w:r w:rsidR="00341112">
        <w:t xml:space="preserve"> AS</w:t>
      </w:r>
      <w:r>
        <w:t>.</w:t>
      </w:r>
    </w:p>
    <w:p w14:paraId="1F9033EE" w14:textId="77777777" w:rsidR="0058259A" w:rsidRDefault="0058259A" w:rsidP="0058259A">
      <w:pPr>
        <w:pStyle w:val="Caption"/>
      </w:pPr>
      <w:r>
        <w:rPr>
          <w:noProof/>
        </w:rPr>
        <w:drawing>
          <wp:inline distT="0" distB="0" distL="0" distR="0" wp14:anchorId="426D07A2" wp14:editId="4BD809A5">
            <wp:extent cx="4572000" cy="3240000"/>
            <wp:effectExtent l="0" t="0" r="0" b="17780"/>
            <wp:docPr id="4" name="Chart 4">
              <a:extLst xmlns:a="http://schemas.openxmlformats.org/drawingml/2006/main">
                <a:ext uri="{FF2B5EF4-FFF2-40B4-BE49-F238E27FC236}">
                  <a16:creationId xmlns:a16="http://schemas.microsoft.com/office/drawing/2014/main" id="{DFFD4148-93C4-46A6-9A5E-87C97828BD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A24F32B" w14:textId="50ACAF2D" w:rsidR="0058259A" w:rsidRDefault="0058259A" w:rsidP="0058259A">
      <w:pPr>
        <w:pStyle w:val="Caption"/>
      </w:pPr>
      <w:bookmarkStart w:id="30" w:name="_Toc133236741"/>
      <w:r>
        <w:t xml:space="preserve">Figure </w:t>
      </w:r>
      <w:r w:rsidR="0082556D">
        <w:fldChar w:fldCharType="begin"/>
      </w:r>
      <w:r w:rsidR="0082556D">
        <w:instrText xml:space="preserve"> SEQ Figure \* ARABIC </w:instrText>
      </w:r>
      <w:r w:rsidR="0082556D">
        <w:fldChar w:fldCharType="separate"/>
      </w:r>
      <w:r w:rsidR="007B1B98">
        <w:rPr>
          <w:noProof/>
        </w:rPr>
        <w:t>3</w:t>
      </w:r>
      <w:r w:rsidR="0082556D">
        <w:rPr>
          <w:noProof/>
        </w:rPr>
        <w:fldChar w:fldCharType="end"/>
      </w:r>
      <w:r>
        <w:t xml:space="preserve">: Statistics on A-level Maths dropouts after AS from Cambridge Assessment </w:t>
      </w:r>
      <w:sdt>
        <w:sdtPr>
          <w:id w:val="-1785345883"/>
          <w:citation/>
        </w:sdtPr>
        <w:sdtContent>
          <w:r>
            <w:fldChar w:fldCharType="begin"/>
          </w:r>
          <w:r>
            <w:instrText xml:space="preserve"> CITATION TSu14 \l 2057 </w:instrText>
          </w:r>
          <w:r>
            <w:fldChar w:fldCharType="separate"/>
          </w:r>
          <w:r w:rsidR="003D11EC" w:rsidRPr="003D11EC">
            <w:rPr>
              <w:noProof/>
            </w:rPr>
            <w:t>[9]</w:t>
          </w:r>
          <w:r>
            <w:fldChar w:fldCharType="end"/>
          </w:r>
        </w:sdtContent>
      </w:sdt>
      <w:r>
        <w:t xml:space="preserve"> formatted into a graph.</w:t>
      </w:r>
      <w:bookmarkEnd w:id="30"/>
      <w:r>
        <w:t xml:space="preserve"> </w:t>
      </w:r>
    </w:p>
    <w:p w14:paraId="5F582AD4" w14:textId="77777777" w:rsidR="00743CBF" w:rsidRDefault="00743CBF" w:rsidP="00255DCC"/>
    <w:p w14:paraId="3F1F7FBA" w14:textId="18A75D09" w:rsidR="0058259A" w:rsidRDefault="0058259A" w:rsidP="00255DCC">
      <w:r>
        <w:t xml:space="preserve">Almost 1 in </w:t>
      </w:r>
      <w:r w:rsidR="00E31CF6">
        <w:t>6</w:t>
      </w:r>
      <w:r>
        <w:t xml:space="preserve"> male maths students drop the course after the first year, compared to 1 in 4-5 female students. Directly comparing this to the previous gender graphs, less female’s uptake maths and more female’s dropout of maths</w:t>
      </w:r>
      <w:r w:rsidR="002C539D">
        <w:t xml:space="preserve"> </w:t>
      </w:r>
      <w:sdt>
        <w:sdtPr>
          <w:id w:val="762655808"/>
          <w:citation/>
        </w:sdtPr>
        <w:sdtContent>
          <w:r w:rsidR="002C539D">
            <w:fldChar w:fldCharType="begin"/>
          </w:r>
          <w:r w:rsidR="002C539D">
            <w:instrText xml:space="preserve"> CITATION TSu14 \l 2057 </w:instrText>
          </w:r>
          <w:r w:rsidR="002C539D">
            <w:fldChar w:fldCharType="separate"/>
          </w:r>
          <w:r w:rsidR="003D11EC" w:rsidRPr="003D11EC">
            <w:rPr>
              <w:noProof/>
            </w:rPr>
            <w:t>[9]</w:t>
          </w:r>
          <w:r w:rsidR="002C539D">
            <w:fldChar w:fldCharType="end"/>
          </w:r>
        </w:sdtContent>
      </w:sdt>
      <w:r>
        <w:t>.</w:t>
      </w:r>
    </w:p>
    <w:p w14:paraId="4DCCFF3D" w14:textId="7F160082" w:rsidR="00255DCC" w:rsidRDefault="00F0354B" w:rsidP="00255DCC">
      <w:r>
        <w:t xml:space="preserve">Studies show that at younger ages females are as interested in STEM subjects as </w:t>
      </w:r>
      <w:r w:rsidR="00012419">
        <w:t>males but</w:t>
      </w:r>
      <w:r>
        <w:t xml:space="preserve"> lose interest as they get </w:t>
      </w:r>
      <w:r w:rsidR="00752263">
        <w:t>older,</w:t>
      </w:r>
      <w:r>
        <w:t xml:space="preserve"> and some opt for ‘more feminine’ subjects</w:t>
      </w:r>
      <w:r w:rsidR="00743CBF">
        <w:t xml:space="preserve"> </w:t>
      </w:r>
      <w:sdt>
        <w:sdtPr>
          <w:id w:val="398727724"/>
          <w:citation/>
        </w:sdtPr>
        <w:sdtContent>
          <w:r w:rsidR="00743CBF">
            <w:fldChar w:fldCharType="begin"/>
          </w:r>
          <w:r w:rsidR="00743CBF">
            <w:instrText xml:space="preserve"> CITATION VSi19 \l 2057 </w:instrText>
          </w:r>
          <w:r w:rsidR="00743CBF">
            <w:fldChar w:fldCharType="separate"/>
          </w:r>
          <w:r w:rsidR="003D11EC" w:rsidRPr="003D11EC">
            <w:rPr>
              <w:noProof/>
            </w:rPr>
            <w:t>[12]</w:t>
          </w:r>
          <w:r w:rsidR="00743CBF">
            <w:fldChar w:fldCharType="end"/>
          </w:r>
        </w:sdtContent>
      </w:sdt>
      <w:r>
        <w:t>.</w:t>
      </w:r>
    </w:p>
    <w:p w14:paraId="3E082810" w14:textId="3F936E4C" w:rsidR="00D4242B" w:rsidRDefault="00F0354B" w:rsidP="00255DCC">
      <w:r>
        <w:t xml:space="preserve">Additionally, </w:t>
      </w:r>
      <w:r w:rsidR="00D4242B">
        <w:t>a study showed that</w:t>
      </w:r>
      <w:r w:rsidR="007C4E29">
        <w:t>:</w:t>
      </w:r>
    </w:p>
    <w:p w14:paraId="047B85E8" w14:textId="60FD6E27" w:rsidR="00D4242B" w:rsidRDefault="00D4242B" w:rsidP="00A30152">
      <w:pPr>
        <w:pStyle w:val="Quote"/>
      </w:pPr>
      <w:r>
        <w:t>“</w:t>
      </w:r>
      <w:r w:rsidR="00550D2A">
        <w:t>H</w:t>
      </w:r>
      <w:r w:rsidRPr="00D4242B">
        <w:t>ow women are treated in a specific country has a direct correlation with how well girls perform on math tests</w:t>
      </w:r>
      <w:r>
        <w:t>”</w:t>
      </w:r>
      <w:r w:rsidR="00550D2A">
        <w:t xml:space="preserve"> </w:t>
      </w:r>
      <w:sdt>
        <w:sdtPr>
          <w:id w:val="-727761717"/>
          <w:citation/>
        </w:sdtPr>
        <w:sdtContent>
          <w:r w:rsidR="00B70506">
            <w:fldChar w:fldCharType="begin"/>
          </w:r>
          <w:r w:rsidR="00B70506">
            <w:instrText xml:space="preserve"> CITATION VSi19 \l 2057 </w:instrText>
          </w:r>
          <w:r w:rsidR="00B70506">
            <w:fldChar w:fldCharType="separate"/>
          </w:r>
          <w:r w:rsidR="003D11EC" w:rsidRPr="003D11EC">
            <w:rPr>
              <w:noProof/>
            </w:rPr>
            <w:t>[12]</w:t>
          </w:r>
          <w:r w:rsidR="00B70506">
            <w:fldChar w:fldCharType="end"/>
          </w:r>
        </w:sdtContent>
      </w:sdt>
    </w:p>
    <w:p w14:paraId="69CF7316" w14:textId="587D5B3B" w:rsidR="00D4242B" w:rsidRDefault="00D4242B" w:rsidP="00255DCC">
      <w:r>
        <w:t xml:space="preserve">The </w:t>
      </w:r>
      <w:r w:rsidR="00977A41">
        <w:t>report shows females in more gender equal countries</w:t>
      </w:r>
      <w:r w:rsidR="00FF56AB">
        <w:t>,</w:t>
      </w:r>
      <w:r w:rsidR="00977A41">
        <w:t xml:space="preserve"> such as </w:t>
      </w:r>
      <w:r w:rsidR="00413AB6">
        <w:t>Iceland and Finland</w:t>
      </w:r>
      <w:r w:rsidR="00FF56AB">
        <w:t>,</w:t>
      </w:r>
      <w:r w:rsidR="00413AB6">
        <w:t xml:space="preserve"> </w:t>
      </w:r>
      <w:r w:rsidR="0089721A">
        <w:t xml:space="preserve">had more </w:t>
      </w:r>
      <w:r w:rsidR="00FF56AB">
        <w:t>level</w:t>
      </w:r>
      <w:r w:rsidR="0089721A">
        <w:t xml:space="preserve"> </w:t>
      </w:r>
      <w:r w:rsidR="00300479">
        <w:t xml:space="preserve">maths-skills </w:t>
      </w:r>
      <w:r w:rsidR="00FF56AB">
        <w:t>with</w:t>
      </w:r>
      <w:r w:rsidR="0089721A">
        <w:t xml:space="preserve"> </w:t>
      </w:r>
      <w:r w:rsidR="00601312">
        <w:t>males,</w:t>
      </w:r>
      <w:r w:rsidR="00550D2A">
        <w:t xml:space="preserve"> whereas in countries with more discrimination</w:t>
      </w:r>
      <w:r w:rsidR="00FF56AB">
        <w:t>,</w:t>
      </w:r>
      <w:r w:rsidR="00550D2A">
        <w:t xml:space="preserve"> such as </w:t>
      </w:r>
      <w:r w:rsidR="005234BD">
        <w:t>Afghanistan</w:t>
      </w:r>
      <w:r w:rsidR="000D080E">
        <w:t xml:space="preserve"> and Yemen</w:t>
      </w:r>
      <w:r w:rsidR="00550D2A">
        <w:t xml:space="preserve">, females </w:t>
      </w:r>
      <w:r w:rsidR="007C4E29">
        <w:t>performed</w:t>
      </w:r>
      <w:r w:rsidR="00550D2A">
        <w:t xml:space="preserve"> comparatively worse than males</w:t>
      </w:r>
      <w:r w:rsidR="00006E39">
        <w:t xml:space="preserve"> </w:t>
      </w:r>
      <w:sdt>
        <w:sdtPr>
          <w:id w:val="1154881717"/>
          <w:citation/>
        </w:sdtPr>
        <w:sdtContent>
          <w:r w:rsidR="00FA0ED8">
            <w:fldChar w:fldCharType="begin"/>
          </w:r>
          <w:r w:rsidR="00FA0ED8">
            <w:instrText xml:space="preserve"> CITATION VSi19 \l 2057 </w:instrText>
          </w:r>
          <w:r w:rsidR="00FA0ED8">
            <w:fldChar w:fldCharType="separate"/>
          </w:r>
          <w:r w:rsidR="003D11EC" w:rsidRPr="003D11EC">
            <w:rPr>
              <w:noProof/>
            </w:rPr>
            <w:t>[12]</w:t>
          </w:r>
          <w:r w:rsidR="00FA0ED8">
            <w:fldChar w:fldCharType="end"/>
          </w:r>
        </w:sdtContent>
      </w:sdt>
      <w:r w:rsidR="00550D2A">
        <w:t>.</w:t>
      </w:r>
      <w:r w:rsidR="007C4E29">
        <w:t xml:space="preserve"> This can often be linked with </w:t>
      </w:r>
      <w:r w:rsidR="00E50D44">
        <w:t>the accessibility in education for women in these countries</w:t>
      </w:r>
      <w:r w:rsidR="00602249">
        <w:t xml:space="preserve"> </w:t>
      </w:r>
      <w:sdt>
        <w:sdtPr>
          <w:id w:val="-1107506846"/>
          <w:citation/>
        </w:sdtPr>
        <w:sdtContent>
          <w:r w:rsidR="00602249">
            <w:fldChar w:fldCharType="begin"/>
          </w:r>
          <w:r w:rsidR="00602249">
            <w:instrText xml:space="preserve"> CITATION LGu08 \l 2057 </w:instrText>
          </w:r>
          <w:r w:rsidR="00602249">
            <w:fldChar w:fldCharType="separate"/>
          </w:r>
          <w:r w:rsidR="003D11EC" w:rsidRPr="003D11EC">
            <w:rPr>
              <w:noProof/>
            </w:rPr>
            <w:t>[13]</w:t>
          </w:r>
          <w:r w:rsidR="00602249">
            <w:fldChar w:fldCharType="end"/>
          </w:r>
        </w:sdtContent>
      </w:sdt>
      <w:r w:rsidR="00E50D44">
        <w:t>.</w:t>
      </w:r>
    </w:p>
    <w:p w14:paraId="6997899C" w14:textId="7452A6DA" w:rsidR="007735E6" w:rsidRDefault="00203E0A" w:rsidP="00255DCC">
      <w:r>
        <w:t xml:space="preserve">While the UK is ranked as </w:t>
      </w:r>
      <w:r w:rsidR="00F532FA">
        <w:t>‘</w:t>
      </w:r>
      <w:r>
        <w:t>Good</w:t>
      </w:r>
      <w:r w:rsidR="00F532FA">
        <w:t>’</w:t>
      </w:r>
      <w:r>
        <w:t xml:space="preserve"> on the</w:t>
      </w:r>
      <w:r w:rsidR="001C0C9F">
        <w:t xml:space="preserve"> SDG Gender Index</w:t>
      </w:r>
      <w:r w:rsidR="000305EF">
        <w:t xml:space="preserve"> </w:t>
      </w:r>
      <w:sdt>
        <w:sdtPr>
          <w:id w:val="923916240"/>
          <w:citation/>
        </w:sdtPr>
        <w:sdtContent>
          <w:r w:rsidR="000305EF">
            <w:fldChar w:fldCharType="begin"/>
          </w:r>
          <w:r w:rsidR="000305EF">
            <w:instrText xml:space="preserve"> CITATION Wor23 \l 2057 </w:instrText>
          </w:r>
          <w:r w:rsidR="000305EF">
            <w:fldChar w:fldCharType="separate"/>
          </w:r>
          <w:r w:rsidR="003D11EC" w:rsidRPr="003D11EC">
            <w:rPr>
              <w:noProof/>
            </w:rPr>
            <w:t>[14]</w:t>
          </w:r>
          <w:r w:rsidR="000305EF">
            <w:fldChar w:fldCharType="end"/>
          </w:r>
        </w:sdtContent>
      </w:sdt>
      <w:r w:rsidR="003E6E50">
        <w:t xml:space="preserve">, it is still common for females of any age and group to experience </w:t>
      </w:r>
      <w:r w:rsidR="00857514">
        <w:t>a gender bias from their cohort</w:t>
      </w:r>
      <w:r w:rsidR="00D34C14">
        <w:t>, teachers, or lack of STEM female role models</w:t>
      </w:r>
      <w:r w:rsidR="00857514">
        <w:t xml:space="preserve">, often resulting in </w:t>
      </w:r>
      <w:r w:rsidR="003248B9">
        <w:t>female</w:t>
      </w:r>
      <w:r w:rsidR="00012419">
        <w:t xml:space="preserve">’s progress </w:t>
      </w:r>
      <w:r w:rsidR="00942545">
        <w:t xml:space="preserve">and career choice being affected </w:t>
      </w:r>
      <w:sdt>
        <w:sdtPr>
          <w:id w:val="527997592"/>
          <w:citation/>
        </w:sdtPr>
        <w:sdtContent>
          <w:r w:rsidR="00942545">
            <w:fldChar w:fldCharType="begin"/>
          </w:r>
          <w:r w:rsidR="00942545">
            <w:instrText xml:space="preserve"> CITATION VSi19 \l 2057 </w:instrText>
          </w:r>
          <w:r w:rsidR="00942545">
            <w:fldChar w:fldCharType="separate"/>
          </w:r>
          <w:r w:rsidR="003D11EC" w:rsidRPr="003D11EC">
            <w:rPr>
              <w:noProof/>
            </w:rPr>
            <w:t>[12]</w:t>
          </w:r>
          <w:r w:rsidR="00942545">
            <w:fldChar w:fldCharType="end"/>
          </w:r>
        </w:sdtContent>
      </w:sdt>
      <w:r w:rsidR="00942545">
        <w:t>.</w:t>
      </w:r>
      <w:r w:rsidR="00740080">
        <w:t xml:space="preserve"> </w:t>
      </w:r>
    </w:p>
    <w:p w14:paraId="52F70638" w14:textId="56650FC5" w:rsidR="00740080" w:rsidRDefault="00E61E4A" w:rsidP="00255DCC">
      <w:r>
        <w:t>Nature published an article regarding how</w:t>
      </w:r>
      <w:r w:rsidR="005902BE">
        <w:t xml:space="preserve"> females in STEM are slowly increasing, </w:t>
      </w:r>
    </w:p>
    <w:p w14:paraId="5001E061" w14:textId="4B3C761E" w:rsidR="00F352B8" w:rsidRDefault="005902BE" w:rsidP="00D02C7F">
      <w:pPr>
        <w:pStyle w:val="Quote"/>
      </w:pPr>
      <w:r>
        <w:t>“</w:t>
      </w:r>
      <w:r w:rsidRPr="005902BE">
        <w:t>But, for Saudi Arabia's knowledge economy to really thrive, the ranks of women working in science must increase.</w:t>
      </w:r>
      <w:r>
        <w:t xml:space="preserve">” </w:t>
      </w:r>
      <w:sdt>
        <w:sdtPr>
          <w:id w:val="-242570925"/>
          <w:citation/>
        </w:sdtPr>
        <w:sdtContent>
          <w:r>
            <w:fldChar w:fldCharType="begin"/>
          </w:r>
          <w:r w:rsidR="00A1170C">
            <w:instrText xml:space="preserve">CITATION LSa17 \l 2057 </w:instrText>
          </w:r>
          <w:r>
            <w:fldChar w:fldCharType="separate"/>
          </w:r>
          <w:r w:rsidR="003D11EC" w:rsidRPr="003D11EC">
            <w:rPr>
              <w:noProof/>
            </w:rPr>
            <w:t>[15]</w:t>
          </w:r>
          <w:r>
            <w:fldChar w:fldCharType="end"/>
          </w:r>
        </w:sdtContent>
      </w:sdt>
    </w:p>
    <w:p w14:paraId="537F1728" w14:textId="6B5C390C" w:rsidR="008A5EEF" w:rsidRDefault="008A5EEF" w:rsidP="00F518EE">
      <w:r>
        <w:t>The Journal of experimental child psychology writes</w:t>
      </w:r>
      <w:r w:rsidR="00D02C7F">
        <w:t>:</w:t>
      </w:r>
      <w:r>
        <w:t xml:space="preserve"> </w:t>
      </w:r>
    </w:p>
    <w:p w14:paraId="2B2458B0" w14:textId="681CD6D1" w:rsidR="008A5EEF" w:rsidRDefault="008A5EEF" w:rsidP="000947E3">
      <w:pPr>
        <w:pStyle w:val="Quote"/>
      </w:pPr>
      <w:r>
        <w:t>“Gender gaps begin early—young girls report less interest and self-efficacy in technology compared to boys in elementary school.”</w:t>
      </w:r>
      <w:sdt>
        <w:sdtPr>
          <w:id w:val="-935441224"/>
          <w:citation/>
        </w:sdtPr>
        <w:sdtContent>
          <w:r w:rsidR="00F93F5B">
            <w:fldChar w:fldCharType="begin"/>
          </w:r>
          <w:r w:rsidR="00F93F5B">
            <w:instrText xml:space="preserve"> CITATION AMa17 \l 2057 </w:instrText>
          </w:r>
          <w:r w:rsidR="00F93F5B">
            <w:fldChar w:fldCharType="separate"/>
          </w:r>
          <w:r w:rsidR="003D11EC">
            <w:rPr>
              <w:noProof/>
            </w:rPr>
            <w:t xml:space="preserve"> </w:t>
          </w:r>
          <w:r w:rsidR="003D11EC" w:rsidRPr="003D11EC">
            <w:rPr>
              <w:noProof/>
            </w:rPr>
            <w:t>[16]</w:t>
          </w:r>
          <w:r w:rsidR="00F93F5B">
            <w:fldChar w:fldCharType="end"/>
          </w:r>
        </w:sdtContent>
      </w:sdt>
    </w:p>
    <w:p w14:paraId="58089CE7" w14:textId="4D198CC2" w:rsidR="007C7015" w:rsidRDefault="007C7015" w:rsidP="007C7015">
      <w:r>
        <w:t xml:space="preserve">Research suggests that the genders begin to take on biases of different genders being suited to different subjects at primary school </w:t>
      </w:r>
      <w:sdt>
        <w:sdtPr>
          <w:id w:val="-58016953"/>
          <w:lock w:val="contentLocked"/>
          <w:placeholder>
            <w:docPart w:val="04A1F09A28FA43D497432555EDEC7B78"/>
          </w:placeholder>
          <w:citation/>
        </w:sdtPr>
        <w:sdtContent>
          <w:r w:rsidR="00F64338">
            <w:fldChar w:fldCharType="begin"/>
          </w:r>
          <w:r w:rsidR="00F64338">
            <w:instrText xml:space="preserve"> CITATION Ano17 \l 2057 </w:instrText>
          </w:r>
          <w:r w:rsidR="00F64338">
            <w:fldChar w:fldCharType="separate"/>
          </w:r>
          <w:r w:rsidR="003D11EC" w:rsidRPr="003D11EC">
            <w:rPr>
              <w:noProof/>
            </w:rPr>
            <w:t>[17]</w:t>
          </w:r>
          <w:r w:rsidR="00F64338">
            <w:fldChar w:fldCharType="end"/>
          </w:r>
        </w:sdtContent>
      </w:sdt>
      <w:r>
        <w:t>, therefore, we want to inspire these children to do STEM at primary school before they begin to doubt their abilities.</w:t>
      </w:r>
    </w:p>
    <w:p w14:paraId="4F5BA4F2" w14:textId="5BDBBEAE" w:rsidR="007C7015" w:rsidRPr="007C7015" w:rsidRDefault="007C7015" w:rsidP="00710022">
      <w:r>
        <w:t xml:space="preserve">Some universities offer a bursary to encourage female students to engage with STEM subjects to try to address this divide as can be seen on the UWTSD website </w:t>
      </w:r>
      <w:sdt>
        <w:sdtPr>
          <w:id w:val="628592075"/>
          <w:citation/>
        </w:sdtPr>
        <w:sdtContent>
          <w:r w:rsidR="003D1024">
            <w:fldChar w:fldCharType="begin"/>
          </w:r>
          <w:r w:rsidR="003D1024">
            <w:instrText xml:space="preserve"> CITATION UWT22 \l 2057 </w:instrText>
          </w:r>
          <w:r w:rsidR="003D1024">
            <w:fldChar w:fldCharType="separate"/>
          </w:r>
          <w:r w:rsidR="003D11EC" w:rsidRPr="003D11EC">
            <w:rPr>
              <w:noProof/>
            </w:rPr>
            <w:t>[18]</w:t>
          </w:r>
          <w:r w:rsidR="003D1024">
            <w:fldChar w:fldCharType="end"/>
          </w:r>
        </w:sdtContent>
      </w:sdt>
      <w:r>
        <w:t>.</w:t>
      </w:r>
      <w:r w:rsidR="00710022" w:rsidRPr="007C7015">
        <w:t xml:space="preserve"> </w:t>
      </w:r>
    </w:p>
    <w:p w14:paraId="1604F715" w14:textId="582618FC" w:rsidR="00ED30FB" w:rsidRDefault="007C7015" w:rsidP="00F518EE">
      <w:r>
        <w:t>I</w:t>
      </w:r>
      <w:r w:rsidR="0094689B">
        <w:t xml:space="preserve">t is important to provide these </w:t>
      </w:r>
      <w:r w:rsidR="007968AD">
        <w:t xml:space="preserve">young females with female role models in STEM. </w:t>
      </w:r>
      <w:r w:rsidR="002C0F9B">
        <w:t xml:space="preserve">In the future it would be </w:t>
      </w:r>
      <w:r w:rsidR="00300479">
        <w:t>beneficial to see</w:t>
      </w:r>
      <w:r w:rsidR="002C0F9B">
        <w:t xml:space="preserve"> more role models in the female STEM community</w:t>
      </w:r>
      <w:r w:rsidR="00300479">
        <w:t>,</w:t>
      </w:r>
      <w:r w:rsidR="00BA0C6F">
        <w:t xml:space="preserve"> such as </w:t>
      </w:r>
      <w:r w:rsidR="00646198">
        <w:t>N</w:t>
      </w:r>
      <w:r w:rsidR="00646198" w:rsidRPr="00646198">
        <w:t>euroscientist</w:t>
      </w:r>
      <w:r w:rsidR="00646198">
        <w:t xml:space="preserve"> </w:t>
      </w:r>
      <w:r w:rsidR="00BA0C6F" w:rsidRPr="00BA0C6F">
        <w:t>Mayim Bialik</w:t>
      </w:r>
      <w:r w:rsidR="00064C6C">
        <w:t>. Mayim is</w:t>
      </w:r>
      <w:r w:rsidR="005E3704">
        <w:t xml:space="preserve"> </w:t>
      </w:r>
      <w:r w:rsidR="001460D6">
        <w:t xml:space="preserve">not only a scientist, but also </w:t>
      </w:r>
      <w:r w:rsidR="006159CF">
        <w:t>a public figure</w:t>
      </w:r>
      <w:r w:rsidR="00064C6C">
        <w:t>,</w:t>
      </w:r>
      <w:r w:rsidR="00D23CFE">
        <w:t xml:space="preserve"> an author, </w:t>
      </w:r>
      <w:r w:rsidR="00ED30FB">
        <w:t>actress</w:t>
      </w:r>
      <w:r w:rsidR="006159CF">
        <w:t xml:space="preserve"> </w:t>
      </w:r>
      <w:r w:rsidR="002C049F">
        <w:t xml:space="preserve">(known for her role on Big Bang Theory as </w:t>
      </w:r>
      <w:r w:rsidR="00ED30FB" w:rsidRPr="00ED30FB">
        <w:t>Amy Farrah Fowler</w:t>
      </w:r>
      <w:r w:rsidR="002C049F">
        <w:t>)</w:t>
      </w:r>
      <w:r w:rsidR="00C60DEE">
        <w:t>,</w:t>
      </w:r>
      <w:r w:rsidR="001D315B">
        <w:t xml:space="preserve"> </w:t>
      </w:r>
      <w:r w:rsidR="00D23CFE">
        <w:t xml:space="preserve">host of Jeopardy, </w:t>
      </w:r>
      <w:r w:rsidR="00870375">
        <w:t>p</w:t>
      </w:r>
      <w:r w:rsidR="001D315B">
        <w:t>odcast</w:t>
      </w:r>
      <w:r w:rsidR="007A236A">
        <w:t>er on</w:t>
      </w:r>
      <w:r w:rsidR="001D315B">
        <w:t xml:space="preserve"> Bialik Breakdown educating people on mental health,</w:t>
      </w:r>
      <w:r w:rsidR="002C049F">
        <w:t xml:space="preserve"> </w:t>
      </w:r>
      <w:r w:rsidR="002D10D0">
        <w:t>YouTuber</w:t>
      </w:r>
      <w:r w:rsidR="00224238">
        <w:t xml:space="preserve">, </w:t>
      </w:r>
      <w:r w:rsidR="009B1107">
        <w:t>and</w:t>
      </w:r>
      <w:r w:rsidR="00224238">
        <w:t xml:space="preserve"> is active on her social media platforms to </w:t>
      </w:r>
      <w:r w:rsidR="002D10D0">
        <w:t>find a way to reach as many audiences as possible</w:t>
      </w:r>
      <w:r w:rsidR="00076F1E">
        <w:t xml:space="preserve"> </w:t>
      </w:r>
      <w:sdt>
        <w:sdtPr>
          <w:id w:val="-1895039329"/>
          <w:citation/>
        </w:sdtPr>
        <w:sdtContent>
          <w:r w:rsidR="00076F1E">
            <w:fldChar w:fldCharType="begin"/>
          </w:r>
          <w:r w:rsidR="00076F1E">
            <w:instrText xml:space="preserve"> CITATION VRE17 \l 2057 </w:instrText>
          </w:r>
          <w:r w:rsidR="00076F1E">
            <w:fldChar w:fldCharType="separate"/>
          </w:r>
          <w:r w:rsidR="003D11EC" w:rsidRPr="003D11EC">
            <w:rPr>
              <w:noProof/>
            </w:rPr>
            <w:t>[19]</w:t>
          </w:r>
          <w:r w:rsidR="00076F1E">
            <w:fldChar w:fldCharType="end"/>
          </w:r>
        </w:sdtContent>
      </w:sdt>
      <w:r w:rsidR="00297AAC">
        <w:t>.</w:t>
      </w:r>
      <w:r w:rsidR="00F04FF6">
        <w:t xml:space="preserve"> </w:t>
      </w:r>
    </w:p>
    <w:p w14:paraId="6E7FABCC" w14:textId="5B351BFA" w:rsidR="004163E0" w:rsidRDefault="004163E0" w:rsidP="00F518EE">
      <w:r>
        <w:t xml:space="preserve">While the gender divide in STEM is a </w:t>
      </w:r>
      <w:r w:rsidR="00AA49C6">
        <w:t>long-term</w:t>
      </w:r>
      <w:r>
        <w:t xml:space="preserve"> issue, we can attempt to mend the divide by inspiring our youth</w:t>
      </w:r>
      <w:r w:rsidR="001460D6">
        <w:t>,</w:t>
      </w:r>
      <w:r>
        <w:t xml:space="preserve"> </w:t>
      </w:r>
      <w:r w:rsidR="000C10FE">
        <w:t>especially females</w:t>
      </w:r>
      <w:r w:rsidR="001460D6">
        <w:t>,</w:t>
      </w:r>
      <w:r w:rsidR="000C10FE">
        <w:t xml:space="preserve"> to study what they are interested in </w:t>
      </w:r>
      <w:r w:rsidR="00FD5984">
        <w:t xml:space="preserve">because they enjoy it, rather than be affected by </w:t>
      </w:r>
      <w:r w:rsidR="003B5768">
        <w:t>any kind of discrimination</w:t>
      </w:r>
      <w:r w:rsidR="00223ECB">
        <w:t xml:space="preserve"> or discouragement to take a subject</w:t>
      </w:r>
      <w:r w:rsidR="003C29A4">
        <w:t xml:space="preserve"> because it is heavily populated </w:t>
      </w:r>
      <w:r w:rsidR="003C77AA">
        <w:t>by</w:t>
      </w:r>
      <w:r w:rsidR="003C29A4">
        <w:t xml:space="preserve"> another gender</w:t>
      </w:r>
      <w:r w:rsidR="00171733">
        <w:t xml:space="preserve"> </w:t>
      </w:r>
      <w:sdt>
        <w:sdtPr>
          <w:id w:val="1360399105"/>
          <w:citation/>
        </w:sdtPr>
        <w:sdtContent>
          <w:r w:rsidR="00171733">
            <w:fldChar w:fldCharType="begin"/>
          </w:r>
          <w:r w:rsidR="00171733">
            <w:instrText xml:space="preserve"> CITATION LBa03 \l 2057 </w:instrText>
          </w:r>
          <w:r w:rsidR="00171733">
            <w:fldChar w:fldCharType="separate"/>
          </w:r>
          <w:r w:rsidR="003D11EC" w:rsidRPr="003D11EC">
            <w:rPr>
              <w:noProof/>
            </w:rPr>
            <w:t>[20]</w:t>
          </w:r>
          <w:r w:rsidR="00171733">
            <w:fldChar w:fldCharType="end"/>
          </w:r>
        </w:sdtContent>
      </w:sdt>
      <w:r w:rsidR="003B5768">
        <w:t>.</w:t>
      </w:r>
      <w:r w:rsidR="003C77AA">
        <w:t xml:space="preserve"> </w:t>
      </w:r>
    </w:p>
    <w:p w14:paraId="31DFCD33" w14:textId="77777777" w:rsidR="00673B43" w:rsidRDefault="00673B43">
      <w:pPr>
        <w:rPr>
          <w:rFonts w:asciiTheme="majorHAnsi" w:eastAsiaTheme="majorEastAsia" w:hAnsiTheme="majorHAnsi" w:cstheme="majorBidi"/>
          <w:color w:val="1F3763" w:themeColor="accent1" w:themeShade="7F"/>
          <w:sz w:val="24"/>
          <w:szCs w:val="24"/>
        </w:rPr>
      </w:pPr>
      <w:r>
        <w:br w:type="page"/>
      </w:r>
    </w:p>
    <w:p w14:paraId="07B3ED52" w14:textId="4C9B48C8" w:rsidR="000D2F67" w:rsidRDefault="00D90974" w:rsidP="009B6FE4">
      <w:pPr>
        <w:pStyle w:val="Heading3"/>
        <w:numPr>
          <w:ilvl w:val="2"/>
          <w:numId w:val="2"/>
        </w:numPr>
      </w:pPr>
      <w:bookmarkStart w:id="31" w:name="_Toc133238047"/>
      <w:r>
        <w:t>Difficult</w:t>
      </w:r>
      <w:r w:rsidR="006E54E9">
        <w:t>ies</w:t>
      </w:r>
      <w:r>
        <w:t xml:space="preserve"> with </w:t>
      </w:r>
      <w:r w:rsidR="00E17007">
        <w:t>Maths</w:t>
      </w:r>
      <w:bookmarkEnd w:id="31"/>
    </w:p>
    <w:p w14:paraId="5715A230" w14:textId="1BD9C5E8" w:rsidR="00C51B18" w:rsidRPr="00C51B18" w:rsidRDefault="00C51B18" w:rsidP="00C51B18">
      <w:pPr>
        <w:pStyle w:val="Heading4"/>
      </w:pPr>
      <w:r>
        <w:t>Maths anxiety</w:t>
      </w:r>
    </w:p>
    <w:p w14:paraId="6455B97D" w14:textId="6BF9B119" w:rsidR="00C949C1" w:rsidRDefault="003149C6" w:rsidP="00137D85">
      <w:r>
        <w:t xml:space="preserve">A study of rich countries showed that adults in England have average literacy skills, but poor mathematical skills </w:t>
      </w:r>
      <w:sdt>
        <w:sdtPr>
          <w:id w:val="861709838"/>
          <w:citation/>
        </w:sdtPr>
        <w:sdtContent>
          <w:r>
            <w:fldChar w:fldCharType="begin"/>
          </w:r>
          <w:r>
            <w:instrText xml:space="preserve"> CITATION Vin16 \l 2057 </w:instrText>
          </w:r>
          <w:r>
            <w:fldChar w:fldCharType="separate"/>
          </w:r>
          <w:r w:rsidR="003D11EC" w:rsidRPr="003D11EC">
            <w:rPr>
              <w:noProof/>
            </w:rPr>
            <w:t>[21]</w:t>
          </w:r>
          <w:r>
            <w:fldChar w:fldCharType="end"/>
          </w:r>
        </w:sdtContent>
      </w:sdt>
      <w:r w:rsidR="00054361">
        <w:t>, the article goes</w:t>
      </w:r>
      <w:r w:rsidR="00B67370">
        <w:t xml:space="preserve"> </w:t>
      </w:r>
      <w:r w:rsidR="00054361">
        <w:t>on to state</w:t>
      </w:r>
      <w:r w:rsidR="006D5B90">
        <w:t>:</w:t>
      </w:r>
    </w:p>
    <w:p w14:paraId="474B47F1" w14:textId="75A82928" w:rsidR="00B67370" w:rsidRDefault="00B67370" w:rsidP="00106FC4">
      <w:pPr>
        <w:pStyle w:val="Quote"/>
      </w:pPr>
      <w:r>
        <w:t>“</w:t>
      </w:r>
      <w:r w:rsidRPr="00B67370">
        <w:t>About 9m working-aged adults have difficulty with basic maths and literacy</w:t>
      </w:r>
      <w:r w:rsidR="00966CCF">
        <w:t>.</w:t>
      </w:r>
      <w:r>
        <w:t>”</w:t>
      </w:r>
      <w:r w:rsidR="00106FC4">
        <w:t xml:space="preserve"> </w:t>
      </w:r>
      <w:sdt>
        <w:sdtPr>
          <w:id w:val="440885602"/>
          <w:citation/>
        </w:sdtPr>
        <w:sdtContent>
          <w:r w:rsidR="00106FC4">
            <w:fldChar w:fldCharType="begin"/>
          </w:r>
          <w:r w:rsidR="00106FC4">
            <w:instrText xml:space="preserve"> CITATION Vin16 \l 2057 </w:instrText>
          </w:r>
          <w:r w:rsidR="00106FC4">
            <w:fldChar w:fldCharType="separate"/>
          </w:r>
          <w:r w:rsidR="003D11EC" w:rsidRPr="003D11EC">
            <w:rPr>
              <w:noProof/>
            </w:rPr>
            <w:t>[21]</w:t>
          </w:r>
          <w:r w:rsidR="00106FC4">
            <w:fldChar w:fldCharType="end"/>
          </w:r>
        </w:sdtContent>
      </w:sdt>
    </w:p>
    <w:p w14:paraId="58B34542" w14:textId="24AD79B0" w:rsidR="001F58CF" w:rsidRDefault="00E9642D" w:rsidP="00137D85">
      <w:r>
        <w:t xml:space="preserve">Math anxiety is present in many adults and leads to underperforming in maths </w:t>
      </w:r>
      <w:sdt>
        <w:sdtPr>
          <w:id w:val="-809013255"/>
          <w:citation/>
        </w:sdtPr>
        <w:sdtContent>
          <w:r>
            <w:fldChar w:fldCharType="begin"/>
          </w:r>
          <w:r>
            <w:instrText xml:space="preserve"> CITATION JBH20 \l 2057 </w:instrText>
          </w:r>
          <w:r>
            <w:fldChar w:fldCharType="separate"/>
          </w:r>
          <w:r w:rsidR="003D11EC" w:rsidRPr="003D11EC">
            <w:rPr>
              <w:noProof/>
            </w:rPr>
            <w:t>[22]</w:t>
          </w:r>
          <w:r>
            <w:fldChar w:fldCharType="end"/>
          </w:r>
        </w:sdtContent>
      </w:sdt>
      <w:r>
        <w:t xml:space="preserve"> causing adults to use a calculator even for basic mathematics.</w:t>
      </w:r>
      <w:r w:rsidR="006D5B90">
        <w:t xml:space="preserve"> </w:t>
      </w:r>
      <w:r w:rsidR="00E17007">
        <w:t>This may stem from</w:t>
      </w:r>
      <w:r w:rsidR="006D5B90">
        <w:t xml:space="preserve"> a</w:t>
      </w:r>
      <w:r w:rsidR="00E17007">
        <w:t xml:space="preserve"> lack of interest</w:t>
      </w:r>
      <w:r w:rsidR="006D5B90">
        <w:t xml:space="preserve"> or a struggle with</w:t>
      </w:r>
      <w:r w:rsidR="00E17007">
        <w:t xml:space="preserve"> the subject as a child</w:t>
      </w:r>
      <w:r w:rsidR="006249B7">
        <w:t>, leading to weaker skills in later life</w:t>
      </w:r>
      <w:r w:rsidR="002E06DF">
        <w:t>; therefore, the most</w:t>
      </w:r>
      <w:r w:rsidR="00404078">
        <w:t xml:space="preserve"> effective way to prevent this is to find a way to encourage children to value their maths</w:t>
      </w:r>
      <w:r w:rsidR="002E02C7">
        <w:t>, implement and improve their skills at a younger age</w:t>
      </w:r>
      <w:r w:rsidR="002E02C7" w:rsidRPr="001A6112">
        <w:t>.</w:t>
      </w:r>
      <w:r w:rsidR="00F04FF6" w:rsidRPr="001A6112">
        <w:t xml:space="preserve"> </w:t>
      </w:r>
      <w:sdt>
        <w:sdtPr>
          <w:id w:val="-603493134"/>
          <w:citation/>
        </w:sdtPr>
        <w:sdtContent>
          <w:r w:rsidR="00D765C5" w:rsidRPr="001A6112">
            <w:fldChar w:fldCharType="begin"/>
          </w:r>
          <w:r w:rsidR="00D765C5" w:rsidRPr="001A6112">
            <w:instrText xml:space="preserve"> CITATION DSt89 \l 2057 </w:instrText>
          </w:r>
          <w:r w:rsidR="00D765C5" w:rsidRPr="001A6112">
            <w:fldChar w:fldCharType="separate"/>
          </w:r>
          <w:r w:rsidR="003D11EC" w:rsidRPr="003D11EC">
            <w:rPr>
              <w:noProof/>
            </w:rPr>
            <w:t>[23]</w:t>
          </w:r>
          <w:r w:rsidR="00D765C5" w:rsidRPr="001A6112">
            <w:fldChar w:fldCharType="end"/>
          </w:r>
        </w:sdtContent>
      </w:sdt>
    </w:p>
    <w:p w14:paraId="4A979A17" w14:textId="2D3F7022" w:rsidR="002E02C7" w:rsidRDefault="00027423" w:rsidP="00137D85">
      <w:r>
        <w:t>A</w:t>
      </w:r>
      <w:r w:rsidR="00405767">
        <w:t xml:space="preserve"> </w:t>
      </w:r>
      <w:r w:rsidR="009614E8">
        <w:t xml:space="preserve">recent </w:t>
      </w:r>
      <w:r w:rsidR="00405767">
        <w:t>study on children</w:t>
      </w:r>
      <w:r w:rsidR="00F04BE1">
        <w:t xml:space="preserve">’s attitude </w:t>
      </w:r>
      <w:r w:rsidR="00563709">
        <w:t>to maths reported a positive correlation between a student</w:t>
      </w:r>
      <w:r w:rsidR="007C66F4">
        <w:t>’</w:t>
      </w:r>
      <w:r w:rsidR="00563709">
        <w:t xml:space="preserve">s attitude and achievement </w:t>
      </w:r>
      <w:sdt>
        <w:sdtPr>
          <w:id w:val="1633589719"/>
          <w:citation/>
        </w:sdtPr>
        <w:sdtContent>
          <w:r w:rsidR="006A2E51">
            <w:fldChar w:fldCharType="begin"/>
          </w:r>
          <w:r w:rsidR="006A2E51">
            <w:instrText xml:space="preserve"> CITATION JLC17 \l 2057 </w:instrText>
          </w:r>
          <w:r w:rsidR="006A2E51">
            <w:fldChar w:fldCharType="separate"/>
          </w:r>
          <w:r w:rsidR="003D11EC" w:rsidRPr="003D11EC">
            <w:rPr>
              <w:noProof/>
            </w:rPr>
            <w:t>[24]</w:t>
          </w:r>
          <w:r w:rsidR="006A2E51">
            <w:fldChar w:fldCharType="end"/>
          </w:r>
        </w:sdtContent>
      </w:sdt>
      <w:r w:rsidR="003618A9">
        <w:t xml:space="preserve">. Furthermore, </w:t>
      </w:r>
    </w:p>
    <w:p w14:paraId="3EEFB7DC" w14:textId="6EE8E0B3" w:rsidR="003618A9" w:rsidRDefault="003618A9" w:rsidP="005538F8">
      <w:pPr>
        <w:pStyle w:val="Quote"/>
      </w:pPr>
      <w:r>
        <w:t>“Students with more-positive attitudes toward a learning domain are more interested in new learning; take better advantage of cognitive supports during learning and problem-solving</w:t>
      </w:r>
      <w:r w:rsidR="007326EF">
        <w:t>; and persist in the face of difficulty</w:t>
      </w:r>
      <w:r w:rsidR="007C66F4">
        <w:t>.</w:t>
      </w:r>
      <w:r>
        <w:t>”</w:t>
      </w:r>
      <w:r w:rsidR="007C66F4">
        <w:t xml:space="preserve"> </w:t>
      </w:r>
      <w:sdt>
        <w:sdtPr>
          <w:id w:val="446816397"/>
          <w:citation/>
        </w:sdtPr>
        <w:sdtContent>
          <w:r w:rsidR="007C66F4">
            <w:fldChar w:fldCharType="begin"/>
          </w:r>
          <w:r w:rsidR="007C66F4">
            <w:instrText xml:space="preserve"> CITATION JLC17 \l 2057 </w:instrText>
          </w:r>
          <w:r w:rsidR="007C66F4">
            <w:fldChar w:fldCharType="separate"/>
          </w:r>
          <w:r w:rsidR="003D11EC" w:rsidRPr="003D11EC">
            <w:rPr>
              <w:noProof/>
            </w:rPr>
            <w:t>[24]</w:t>
          </w:r>
          <w:r w:rsidR="007C66F4">
            <w:fldChar w:fldCharType="end"/>
          </w:r>
        </w:sdtContent>
      </w:sdt>
      <w:sdt>
        <w:sdtPr>
          <w:id w:val="-1094788268"/>
          <w:citation/>
        </w:sdtPr>
        <w:sdtContent>
          <w:r w:rsidR="007C66F4">
            <w:fldChar w:fldCharType="begin"/>
          </w:r>
          <w:r w:rsidR="007C66F4">
            <w:instrText xml:space="preserve"> CITATION PGS21 \l 2057 </w:instrText>
          </w:r>
          <w:r w:rsidR="007C66F4">
            <w:fldChar w:fldCharType="separate"/>
          </w:r>
          <w:r w:rsidR="003D11EC">
            <w:rPr>
              <w:noProof/>
            </w:rPr>
            <w:t xml:space="preserve"> </w:t>
          </w:r>
          <w:r w:rsidR="003D11EC" w:rsidRPr="003D11EC">
            <w:rPr>
              <w:noProof/>
            </w:rPr>
            <w:t>[25]</w:t>
          </w:r>
          <w:r w:rsidR="007C66F4">
            <w:fldChar w:fldCharType="end"/>
          </w:r>
        </w:sdtContent>
      </w:sdt>
    </w:p>
    <w:p w14:paraId="0A4E3C94" w14:textId="297FFDEB" w:rsidR="00C454AA" w:rsidRDefault="00C454AA" w:rsidP="00C454AA">
      <w:r>
        <w:t xml:space="preserve">The findings show that if a student enjoys the topic more, they will try harder and persist to problem solve </w:t>
      </w:r>
      <w:r w:rsidR="00387D3C">
        <w:t>more than a student that does not take interest.</w:t>
      </w:r>
    </w:p>
    <w:p w14:paraId="2E3CE41C" w14:textId="77777777" w:rsidR="0051424C" w:rsidRDefault="0051424C" w:rsidP="00C454AA"/>
    <w:p w14:paraId="25D2C48E" w14:textId="3AD0698B" w:rsidR="00A5737E" w:rsidRDefault="003F43A5" w:rsidP="00C454AA">
      <w:r>
        <w:t xml:space="preserve">Jameson and Fusco found </w:t>
      </w:r>
      <w:r w:rsidR="007B3EC8">
        <w:t xml:space="preserve">when </w:t>
      </w:r>
      <w:r w:rsidR="004C25F8">
        <w:t>studying</w:t>
      </w:r>
      <w:r w:rsidR="007B3EC8">
        <w:t xml:space="preserve"> adult learners to traditional undergraduate students</w:t>
      </w:r>
      <w:r w:rsidR="001A6112">
        <w:t>,</w:t>
      </w:r>
      <w:r w:rsidR="007B3EC8">
        <w:t xml:space="preserve"> </w:t>
      </w:r>
      <w:r w:rsidR="00A53F5C">
        <w:t>that adult</w:t>
      </w:r>
      <w:r w:rsidR="00E4510B">
        <w:t xml:space="preserve"> self-reported greater maths </w:t>
      </w:r>
      <w:r w:rsidR="00A53F5C">
        <w:t>anxiety</w:t>
      </w:r>
      <w:r w:rsidR="00E4510B">
        <w:t xml:space="preserve"> and lower</w:t>
      </w:r>
      <w:r w:rsidR="00A53F5C">
        <w:t xml:space="preserve"> self-efficacy than traditional students</w:t>
      </w:r>
      <w:r w:rsidR="00E75CCB">
        <w:t xml:space="preserve"> </w:t>
      </w:r>
      <w:sdt>
        <w:sdtPr>
          <w:id w:val="-1515295084"/>
          <w:citation/>
        </w:sdtPr>
        <w:sdtContent>
          <w:r w:rsidR="00E75CCB">
            <w:fldChar w:fldCharType="begin"/>
          </w:r>
          <w:r w:rsidR="00E75CCB">
            <w:instrText xml:space="preserve"> CITATION MMJ14 \l 2057 </w:instrText>
          </w:r>
          <w:r w:rsidR="00E75CCB">
            <w:fldChar w:fldCharType="separate"/>
          </w:r>
          <w:r w:rsidR="003D11EC" w:rsidRPr="003D11EC">
            <w:rPr>
              <w:noProof/>
            </w:rPr>
            <w:t>[26]</w:t>
          </w:r>
          <w:r w:rsidR="00E75CCB">
            <w:fldChar w:fldCharType="end"/>
          </w:r>
        </w:sdtContent>
      </w:sdt>
      <w:r w:rsidR="00A53F5C">
        <w:t>.</w:t>
      </w:r>
    </w:p>
    <w:p w14:paraId="148051A8" w14:textId="10F4B1B6" w:rsidR="00C6542E" w:rsidRDefault="00393647" w:rsidP="00503190">
      <w:r>
        <w:t>Another study on math anxiety explains</w:t>
      </w:r>
      <w:r w:rsidR="001A6112">
        <w:t>,</w:t>
      </w:r>
      <w:r>
        <w:t xml:space="preserve"> there isn’t </w:t>
      </w:r>
      <w:r w:rsidR="00BD6094">
        <w:t>a</w:t>
      </w:r>
      <w:r>
        <w:t xml:space="preserve"> direct correlation between the anxiety and </w:t>
      </w:r>
      <w:r w:rsidR="008058AE">
        <w:t>low performance</w:t>
      </w:r>
      <w:r>
        <w:t xml:space="preserve">, rather the anxiety </w:t>
      </w:r>
      <w:r w:rsidR="00135129">
        <w:t xml:space="preserve">causes stress and worrying </w:t>
      </w:r>
      <w:r w:rsidR="00206707">
        <w:t>affect</w:t>
      </w:r>
      <w:r w:rsidR="00135129">
        <w:t>ing</w:t>
      </w:r>
      <w:r w:rsidR="00206707">
        <w:t xml:space="preserve"> the individual’s </w:t>
      </w:r>
      <w:r w:rsidR="008058AE">
        <w:t xml:space="preserve">cognitive </w:t>
      </w:r>
      <w:r w:rsidR="00D5530C" w:rsidRPr="00D5530C">
        <w:t>resource</w:t>
      </w:r>
      <w:r w:rsidR="00D5530C">
        <w:t>s</w:t>
      </w:r>
      <w:r w:rsidR="00D5530C" w:rsidRPr="00D5530C">
        <w:t xml:space="preserve"> </w:t>
      </w:r>
      <w:r w:rsidR="00324382">
        <w:t xml:space="preserve">in </w:t>
      </w:r>
      <w:r w:rsidR="009258F5">
        <w:t>working memory</w:t>
      </w:r>
      <w:r w:rsidR="00486137">
        <w:t xml:space="preserve"> </w:t>
      </w:r>
      <w:sdt>
        <w:sdtPr>
          <w:id w:val="1669362108"/>
          <w:citation/>
        </w:sdtPr>
        <w:sdtContent>
          <w:r w:rsidR="00486137">
            <w:fldChar w:fldCharType="begin"/>
          </w:r>
          <w:r w:rsidR="00486137">
            <w:instrText xml:space="preserve"> CITATION EAM12 \l 2057 </w:instrText>
          </w:r>
          <w:r w:rsidR="00486137">
            <w:fldChar w:fldCharType="separate"/>
          </w:r>
          <w:r w:rsidR="003D11EC" w:rsidRPr="003D11EC">
            <w:rPr>
              <w:noProof/>
            </w:rPr>
            <w:t>[27]</w:t>
          </w:r>
          <w:r w:rsidR="00486137">
            <w:fldChar w:fldCharType="end"/>
          </w:r>
        </w:sdtContent>
      </w:sdt>
      <w:r w:rsidR="00324382">
        <w:t>; this affects the</w:t>
      </w:r>
      <w:r w:rsidR="009258F5">
        <w:t xml:space="preserve"> </w:t>
      </w:r>
      <w:r w:rsidR="00486137">
        <w:t>short-term</w:t>
      </w:r>
      <w:r w:rsidR="009258F5">
        <w:t xml:space="preserve"> memory and</w:t>
      </w:r>
      <w:r w:rsidR="00324382">
        <w:t xml:space="preserve"> the individual</w:t>
      </w:r>
      <w:r w:rsidR="006E746E">
        <w:t>’</w:t>
      </w:r>
      <w:r w:rsidR="00324382">
        <w:t xml:space="preserve">s ability to </w:t>
      </w:r>
      <w:r w:rsidR="004E04B1">
        <w:t>process relevant information</w:t>
      </w:r>
      <w:r w:rsidR="00D5530C">
        <w:t>,</w:t>
      </w:r>
      <w:r w:rsidR="004E04B1">
        <w:t xml:space="preserve"> thus negatively impacting</w:t>
      </w:r>
      <w:r w:rsidR="00486137">
        <w:t xml:space="preserve"> math performance. </w:t>
      </w:r>
    </w:p>
    <w:p w14:paraId="4001863A" w14:textId="6672D2E4" w:rsidR="00393647" w:rsidRDefault="006E746E" w:rsidP="00503190">
      <w:r>
        <w:t>Additionally, t</w:t>
      </w:r>
      <w:r w:rsidR="00486137">
        <w:t>he study goes on to say</w:t>
      </w:r>
      <w:r w:rsidR="00E43ADA">
        <w:t xml:space="preserve"> maths anxiety is often present in adults that lack </w:t>
      </w:r>
      <w:r w:rsidR="00605028">
        <w:t>fundamental math skills</w:t>
      </w:r>
      <w:r w:rsidR="005E69F8">
        <w:t xml:space="preserve"> and perform worse than </w:t>
      </w:r>
      <w:r w:rsidR="0002065D">
        <w:t xml:space="preserve">their non-anxious peers </w:t>
      </w:r>
      <w:sdt>
        <w:sdtPr>
          <w:id w:val="6108485"/>
          <w:citation/>
        </w:sdtPr>
        <w:sdtContent>
          <w:r w:rsidR="0002065D">
            <w:fldChar w:fldCharType="begin"/>
          </w:r>
          <w:r w:rsidR="0002065D">
            <w:instrText xml:space="preserve"> CITATION EAM12 \l 2057 </w:instrText>
          </w:r>
          <w:r w:rsidR="0002065D">
            <w:fldChar w:fldCharType="separate"/>
          </w:r>
          <w:r w:rsidR="003D11EC" w:rsidRPr="003D11EC">
            <w:rPr>
              <w:noProof/>
            </w:rPr>
            <w:t>[27]</w:t>
          </w:r>
          <w:r w:rsidR="0002065D">
            <w:fldChar w:fldCharType="end"/>
          </w:r>
        </w:sdtContent>
      </w:sdt>
      <w:r w:rsidR="0002065D">
        <w:t>.</w:t>
      </w:r>
      <w:r>
        <w:t xml:space="preserve"> However, identifying </w:t>
      </w:r>
      <w:r w:rsidR="001E1C48">
        <w:t xml:space="preserve">children lacking fundamental math skills a young age and rectifying these issues </w:t>
      </w:r>
      <w:r w:rsidR="005D7398">
        <w:t>may</w:t>
      </w:r>
      <w:r w:rsidR="001E1C48">
        <w:t xml:space="preserve"> help prevent math anxiety in the future </w:t>
      </w:r>
      <w:sdt>
        <w:sdtPr>
          <w:id w:val="412593565"/>
          <w:citation/>
        </w:sdtPr>
        <w:sdtContent>
          <w:r w:rsidR="001E1C48">
            <w:fldChar w:fldCharType="begin"/>
          </w:r>
          <w:r w:rsidR="001E1C48">
            <w:instrText xml:space="preserve"> CITATION EAM12 \l 2057 </w:instrText>
          </w:r>
          <w:r w:rsidR="001E1C48">
            <w:fldChar w:fldCharType="separate"/>
          </w:r>
          <w:r w:rsidR="003D11EC" w:rsidRPr="003D11EC">
            <w:rPr>
              <w:noProof/>
            </w:rPr>
            <w:t>[27]</w:t>
          </w:r>
          <w:r w:rsidR="001E1C48">
            <w:fldChar w:fldCharType="end"/>
          </w:r>
        </w:sdtContent>
      </w:sdt>
      <w:r w:rsidR="001E1C48">
        <w:t>.</w:t>
      </w:r>
      <w:r w:rsidR="006E1F81">
        <w:t xml:space="preserve"> T</w:t>
      </w:r>
      <w:r w:rsidR="007E5F9E">
        <w:t>hus</w:t>
      </w:r>
      <w:r w:rsidR="003737A6">
        <w:t>,</w:t>
      </w:r>
      <w:r w:rsidR="007E5F9E">
        <w:t xml:space="preserve"> it is so important for a strong foundation of maths skills to be set at a young age.</w:t>
      </w:r>
    </w:p>
    <w:p w14:paraId="12A7F98D" w14:textId="77777777" w:rsidR="00B3103B" w:rsidRDefault="00B3103B" w:rsidP="00503190"/>
    <w:p w14:paraId="4CA09EEC" w14:textId="77777777" w:rsidR="00710022" w:rsidRDefault="00710022">
      <w:pPr>
        <w:rPr>
          <w:rFonts w:asciiTheme="majorHAnsi" w:eastAsiaTheme="majorEastAsia" w:hAnsiTheme="majorHAnsi" w:cstheme="majorBidi"/>
          <w:i/>
          <w:iCs/>
          <w:color w:val="2F5496" w:themeColor="accent1" w:themeShade="BF"/>
        </w:rPr>
      </w:pPr>
      <w:r>
        <w:br w:type="page"/>
      </w:r>
    </w:p>
    <w:p w14:paraId="1E31D75E" w14:textId="09A651E6" w:rsidR="00B3103B" w:rsidRDefault="00B3103B" w:rsidP="00B3103B">
      <w:pPr>
        <w:pStyle w:val="Heading4"/>
      </w:pPr>
      <w:r w:rsidRPr="002A355B">
        <w:t>Dyscalculia</w:t>
      </w:r>
    </w:p>
    <w:p w14:paraId="791FE55F" w14:textId="13412765" w:rsidR="00B3103B" w:rsidRDefault="00B3103B" w:rsidP="00FA3C4C">
      <w:r>
        <w:t xml:space="preserve">In addition to maths anxiety, dyscalculia is a specific learning difficulty that is just being </w:t>
      </w:r>
      <w:r w:rsidR="00FA3C4C">
        <w:t>a</w:t>
      </w:r>
      <w:r>
        <w:t xml:space="preserve">cknowledged. </w:t>
      </w:r>
      <w:r w:rsidR="000C6B55">
        <w:t>I</w:t>
      </w:r>
      <w:r w:rsidR="009479FC">
        <w:t xml:space="preserve">t is sometimes referred to as maths/number dyslexia </w:t>
      </w:r>
      <w:sdt>
        <w:sdtPr>
          <w:id w:val="-1255048349"/>
          <w:citation/>
        </w:sdtPr>
        <w:sdtContent>
          <w:r w:rsidR="009479FC">
            <w:fldChar w:fldCharType="begin"/>
          </w:r>
          <w:r w:rsidR="009479FC">
            <w:instrText xml:space="preserve"> CITATION Fry23 \l 2057 </w:instrText>
          </w:r>
          <w:r w:rsidR="009479FC">
            <w:fldChar w:fldCharType="separate"/>
          </w:r>
          <w:r w:rsidR="003D11EC" w:rsidRPr="003D11EC">
            <w:rPr>
              <w:noProof/>
            </w:rPr>
            <w:t>[28]</w:t>
          </w:r>
          <w:r w:rsidR="009479FC">
            <w:fldChar w:fldCharType="end"/>
          </w:r>
        </w:sdtContent>
      </w:sdt>
      <w:r w:rsidR="009479FC">
        <w:t xml:space="preserve">. It is different from maths anxiety but </w:t>
      </w:r>
      <w:r w:rsidR="00AF14F9">
        <w:t>people with dyscalculia will often have hesitation to do maths in a similar way</w:t>
      </w:r>
      <w:r w:rsidR="00CB606D">
        <w:t xml:space="preserve"> </w:t>
      </w:r>
      <w:r w:rsidR="00166D8A">
        <w:t>due to the frustration i</w:t>
      </w:r>
      <w:r w:rsidR="00D60E3A">
        <w:t xml:space="preserve">nvolved </w:t>
      </w:r>
      <w:sdt>
        <w:sdtPr>
          <w:id w:val="-365761331"/>
          <w:citation/>
        </w:sdtPr>
        <w:sdtContent>
          <w:r w:rsidR="00D60E3A">
            <w:fldChar w:fldCharType="begin"/>
          </w:r>
          <w:r w:rsidR="00D60E3A">
            <w:instrText xml:space="preserve"> CITATION The171 \l 2057 </w:instrText>
          </w:r>
          <w:r w:rsidR="00D60E3A">
            <w:fldChar w:fldCharType="separate"/>
          </w:r>
          <w:r w:rsidR="003D11EC" w:rsidRPr="003D11EC">
            <w:rPr>
              <w:noProof/>
            </w:rPr>
            <w:t>[29]</w:t>
          </w:r>
          <w:r w:rsidR="00D60E3A">
            <w:fldChar w:fldCharType="end"/>
          </w:r>
        </w:sdtContent>
      </w:sdt>
      <w:r w:rsidR="00AF14F9">
        <w:t>.</w:t>
      </w:r>
    </w:p>
    <w:p w14:paraId="57AF5E81" w14:textId="6A5B6EB2" w:rsidR="00B3103B" w:rsidRPr="004B4E21" w:rsidRDefault="00B3103B" w:rsidP="00B3103B">
      <w:pPr>
        <w:pStyle w:val="Quote"/>
        <w:ind w:left="360"/>
      </w:pPr>
      <w:r>
        <w:t>“</w:t>
      </w:r>
      <w:r w:rsidRPr="001423EC">
        <w:t>Dyscalculia is a specific and persistent difficulty in understanding numbers which can lead to a diverse range of difficulties with mathematics. It will be unexpected in relation to age, level of education and experience and occurs across all ages and abilities.</w:t>
      </w:r>
      <w:r>
        <w:t xml:space="preserve">” </w:t>
      </w:r>
      <w:sdt>
        <w:sdtPr>
          <w:id w:val="1639536574"/>
          <w:citation/>
        </w:sdtPr>
        <w:sdtContent>
          <w:r>
            <w:fldChar w:fldCharType="begin"/>
          </w:r>
          <w:r>
            <w:instrText xml:space="preserve"> CITATION The21 \l 2057 </w:instrText>
          </w:r>
          <w:r>
            <w:fldChar w:fldCharType="separate"/>
          </w:r>
          <w:r w:rsidR="003D11EC" w:rsidRPr="003D11EC">
            <w:rPr>
              <w:noProof/>
            </w:rPr>
            <w:t>[30]</w:t>
          </w:r>
          <w:r>
            <w:fldChar w:fldCharType="end"/>
          </w:r>
        </w:sdtContent>
      </w:sdt>
    </w:p>
    <w:p w14:paraId="438F92A6" w14:textId="3702638F" w:rsidR="00E747A8" w:rsidRDefault="00CC5D16">
      <w:r>
        <w:t xml:space="preserve">Dyscalculia </w:t>
      </w:r>
      <w:r w:rsidR="00A84B7F">
        <w:t xml:space="preserve">affects maths ability, </w:t>
      </w:r>
      <w:r w:rsidR="0088169F">
        <w:t>and</w:t>
      </w:r>
      <w:r w:rsidR="00564ACB">
        <w:t xml:space="preserve"> specifically creates difficulty understanding numeracy</w:t>
      </w:r>
      <w:r w:rsidR="00C10D57">
        <w:t xml:space="preserve"> </w:t>
      </w:r>
      <w:sdt>
        <w:sdtPr>
          <w:id w:val="-1825276041"/>
          <w:citation/>
        </w:sdtPr>
        <w:sdtContent>
          <w:r w:rsidR="00C10D57">
            <w:fldChar w:fldCharType="begin"/>
          </w:r>
          <w:r w:rsidR="00C10D57">
            <w:instrText xml:space="preserve"> CITATION BBu11 \l 2057 </w:instrText>
          </w:r>
          <w:r w:rsidR="00C10D57">
            <w:fldChar w:fldCharType="separate"/>
          </w:r>
          <w:r w:rsidR="003D11EC" w:rsidRPr="003D11EC">
            <w:rPr>
              <w:noProof/>
            </w:rPr>
            <w:t>[31]</w:t>
          </w:r>
          <w:r w:rsidR="00C10D57">
            <w:fldChar w:fldCharType="end"/>
          </w:r>
        </w:sdtContent>
      </w:sdt>
      <w:r w:rsidR="00564ACB">
        <w:t>.</w:t>
      </w:r>
      <w:r w:rsidR="00BD6ADB">
        <w:t xml:space="preserve"> </w:t>
      </w:r>
      <w:r w:rsidR="000D082E">
        <w:t>Professor</w:t>
      </w:r>
      <w:r w:rsidR="00E747A8">
        <w:t xml:space="preserve"> Brian Butterworth</w:t>
      </w:r>
      <w:r w:rsidR="000D082E">
        <w:t>, the leading authority on dyscalculia in the UK states:</w:t>
      </w:r>
    </w:p>
    <w:p w14:paraId="61416C54" w14:textId="17AA1AE7" w:rsidR="00133E48" w:rsidRDefault="000D082E" w:rsidP="00BD6ADB">
      <w:pPr>
        <w:pStyle w:val="Quote"/>
      </w:pPr>
      <w:r>
        <w:t>“</w:t>
      </w:r>
      <w:r w:rsidR="00C13111">
        <w:t>It’s a problem understanding simple number concepts</w:t>
      </w:r>
      <w:r w:rsidR="00AB088B">
        <w:t>.</w:t>
      </w:r>
      <w:r w:rsidR="00133E48">
        <w:t>”</w:t>
      </w:r>
      <w:r w:rsidR="00E253E5">
        <w:t xml:space="preserve"> </w:t>
      </w:r>
      <w:sdt>
        <w:sdtPr>
          <w:id w:val="1838116608"/>
          <w:citation/>
        </w:sdtPr>
        <w:sdtContent>
          <w:r w:rsidR="00E253E5">
            <w:fldChar w:fldCharType="begin"/>
          </w:r>
          <w:r w:rsidR="00E253E5">
            <w:instrText xml:space="preserve"> CITATION BBu11 \l 2057 </w:instrText>
          </w:r>
          <w:r w:rsidR="00E253E5">
            <w:fldChar w:fldCharType="separate"/>
          </w:r>
          <w:r w:rsidR="003D11EC" w:rsidRPr="003D11EC">
            <w:rPr>
              <w:noProof/>
            </w:rPr>
            <w:t>[31]</w:t>
          </w:r>
          <w:r w:rsidR="00E253E5">
            <w:fldChar w:fldCharType="end"/>
          </w:r>
        </w:sdtContent>
      </w:sdt>
    </w:p>
    <w:p w14:paraId="0535FCAC" w14:textId="5DFBA5B0" w:rsidR="000D082E" w:rsidRDefault="00133E48">
      <w:r>
        <w:t xml:space="preserve">Butterworth’s research </w:t>
      </w:r>
      <w:r w:rsidR="001811C3">
        <w:t>implies</w:t>
      </w:r>
      <w:r w:rsidR="00533118">
        <w:t xml:space="preserve"> the </w:t>
      </w:r>
      <w:r w:rsidR="008F1585">
        <w:t>parietal lobe</w:t>
      </w:r>
      <w:r w:rsidR="001811C3">
        <w:t xml:space="preserve"> in the brain</w:t>
      </w:r>
      <w:r w:rsidR="00CF05E1">
        <w:t xml:space="preserve"> (where number</w:t>
      </w:r>
      <w:r w:rsidR="001811C3">
        <w:t xml:space="preserve"> concepts are processed) is defective</w:t>
      </w:r>
      <w:r w:rsidR="00D03611">
        <w:t xml:space="preserve">. Dyscalculic students find they cannot </w:t>
      </w:r>
      <w:r w:rsidR="00F37972">
        <w:t xml:space="preserve">subitize </w:t>
      </w:r>
      <w:r w:rsidR="00F0561A">
        <w:t>(</w:t>
      </w:r>
      <w:r w:rsidR="00D8101F">
        <w:t>to recognise a number from a set of dots</w:t>
      </w:r>
      <w:r w:rsidR="00850540">
        <w:t xml:space="preserve"> </w:t>
      </w:r>
      <w:sdt>
        <w:sdtPr>
          <w:id w:val="692502765"/>
          <w:citation/>
        </w:sdtPr>
        <w:sdtContent>
          <w:r w:rsidR="00850540">
            <w:fldChar w:fldCharType="begin"/>
          </w:r>
          <w:r w:rsidR="00850540">
            <w:instrText xml:space="preserve"> CITATION Dic23 \l 2057 </w:instrText>
          </w:r>
          <w:r w:rsidR="00850540">
            <w:fldChar w:fldCharType="separate"/>
          </w:r>
          <w:r w:rsidR="003D11EC" w:rsidRPr="003D11EC">
            <w:rPr>
              <w:noProof/>
            </w:rPr>
            <w:t>[32]</w:t>
          </w:r>
          <w:r w:rsidR="00850540">
            <w:fldChar w:fldCharType="end"/>
          </w:r>
        </w:sdtContent>
      </w:sdt>
      <w:r w:rsidR="00A23A6A">
        <w:t>)</w:t>
      </w:r>
      <w:r w:rsidR="00171740">
        <w:t xml:space="preserve"> a small array of </w:t>
      </w:r>
      <w:r w:rsidR="0039684A">
        <w:t>dots and</w:t>
      </w:r>
      <w:r w:rsidR="00F0561A">
        <w:t xml:space="preserve"> must count </w:t>
      </w:r>
      <w:r w:rsidR="0039684A">
        <w:t>dots</w:t>
      </w:r>
      <w:r w:rsidR="00F0561A">
        <w:t xml:space="preserve"> individually</w:t>
      </w:r>
      <w:r w:rsidR="00BD6ADB">
        <w:t xml:space="preserve"> </w:t>
      </w:r>
      <w:sdt>
        <w:sdtPr>
          <w:id w:val="-1638246910"/>
          <w:citation/>
        </w:sdtPr>
        <w:sdtContent>
          <w:r w:rsidR="00BD6ADB">
            <w:fldChar w:fldCharType="begin"/>
          </w:r>
          <w:r w:rsidR="00BD6ADB">
            <w:instrText xml:space="preserve"> CITATION Ano07 \l 2057 </w:instrText>
          </w:r>
          <w:r w:rsidR="00BD6ADB">
            <w:fldChar w:fldCharType="separate"/>
          </w:r>
          <w:r w:rsidR="003D11EC" w:rsidRPr="003D11EC">
            <w:rPr>
              <w:noProof/>
            </w:rPr>
            <w:t>[33]</w:t>
          </w:r>
          <w:r w:rsidR="00BD6ADB">
            <w:fldChar w:fldCharType="end"/>
          </w:r>
        </w:sdtContent>
      </w:sdt>
      <w:r w:rsidR="00F0561A">
        <w:t>.</w:t>
      </w:r>
    </w:p>
    <w:p w14:paraId="1346F388" w14:textId="2E84E884" w:rsidR="004B2970" w:rsidRDefault="004B2970">
      <w:r>
        <w:t>Unfortunately, children with dyscalculia are often branded as stupid</w:t>
      </w:r>
      <w:r w:rsidR="002D247C">
        <w:t xml:space="preserve"> due to their low maths ability; </w:t>
      </w:r>
      <w:r w:rsidR="00502080">
        <w:t>d</w:t>
      </w:r>
      <w:r w:rsidR="00DA4AAE">
        <w:t xml:space="preserve">yscalculia is now being compared with dyslexia and how both </w:t>
      </w:r>
      <w:r w:rsidR="005B097E">
        <w:t xml:space="preserve">disabilities </w:t>
      </w:r>
      <w:r w:rsidR="00DA4AAE">
        <w:t xml:space="preserve">affect the brain </w:t>
      </w:r>
      <w:r w:rsidR="005B097E">
        <w:t xml:space="preserve">structure and </w:t>
      </w:r>
      <w:r w:rsidR="00DA4AAE">
        <w:t>activity</w:t>
      </w:r>
      <w:r w:rsidR="00BD6ADB">
        <w:t xml:space="preserve"> </w:t>
      </w:r>
      <w:sdt>
        <w:sdtPr>
          <w:id w:val="-1092630214"/>
          <w:citation/>
        </w:sdtPr>
        <w:sdtContent>
          <w:r w:rsidR="00BD6ADB">
            <w:fldChar w:fldCharType="begin"/>
          </w:r>
          <w:r w:rsidR="00BD6ADB">
            <w:instrText xml:space="preserve"> CITATION Ano07 \l 2057 </w:instrText>
          </w:r>
          <w:r w:rsidR="00BD6ADB">
            <w:fldChar w:fldCharType="separate"/>
          </w:r>
          <w:r w:rsidR="003D11EC" w:rsidRPr="003D11EC">
            <w:rPr>
              <w:noProof/>
            </w:rPr>
            <w:t>[33]</w:t>
          </w:r>
          <w:r w:rsidR="00BD6ADB">
            <w:fldChar w:fldCharType="end"/>
          </w:r>
        </w:sdtContent>
      </w:sdt>
      <w:r w:rsidR="00BD6ADB">
        <w:t>.</w:t>
      </w:r>
    </w:p>
    <w:p w14:paraId="1E0C7487" w14:textId="5213256C" w:rsidR="001D0A02" w:rsidRDefault="001D0A02">
      <w:pPr>
        <w:rPr>
          <w:rFonts w:asciiTheme="majorHAnsi" w:eastAsiaTheme="majorEastAsia" w:hAnsiTheme="majorHAnsi" w:cstheme="majorBidi"/>
          <w:color w:val="1F3763" w:themeColor="accent1" w:themeShade="7F"/>
          <w:sz w:val="24"/>
          <w:szCs w:val="24"/>
        </w:rPr>
      </w:pPr>
      <w:r>
        <w:br w:type="page"/>
      </w:r>
    </w:p>
    <w:p w14:paraId="7D72EF28" w14:textId="27DD6340" w:rsidR="00F954B5" w:rsidRDefault="00F954B5" w:rsidP="004625E9">
      <w:pPr>
        <w:pStyle w:val="Heading3"/>
        <w:numPr>
          <w:ilvl w:val="2"/>
          <w:numId w:val="2"/>
        </w:numPr>
      </w:pPr>
      <w:bookmarkStart w:id="32" w:name="_Toc133238048"/>
      <w:r>
        <w:t xml:space="preserve">Engaging </w:t>
      </w:r>
      <w:r w:rsidR="00E0056C">
        <w:t>Y</w:t>
      </w:r>
      <w:r>
        <w:t xml:space="preserve">oung </w:t>
      </w:r>
      <w:r w:rsidR="00E0056C">
        <w:t>P</w:t>
      </w:r>
      <w:r>
        <w:t xml:space="preserve">eople in Mathematics is </w:t>
      </w:r>
      <w:r w:rsidR="00E0056C">
        <w:t>D</w:t>
      </w:r>
      <w:r>
        <w:t>ifficult</w:t>
      </w:r>
      <w:bookmarkEnd w:id="32"/>
    </w:p>
    <w:p w14:paraId="41FD5E68" w14:textId="34672388" w:rsidR="003333A9" w:rsidRDefault="00563F11" w:rsidP="0048190C">
      <w:r>
        <w:t xml:space="preserve">STEM subjects </w:t>
      </w:r>
      <w:r w:rsidR="00437910">
        <w:t>can be</w:t>
      </w:r>
      <w:r>
        <w:t xml:space="preserve"> less popular due to</w:t>
      </w:r>
      <w:r w:rsidR="00AF65C9">
        <w:t xml:space="preserve"> </w:t>
      </w:r>
      <w:r w:rsidR="00E52865">
        <w:t>their</w:t>
      </w:r>
      <w:r>
        <w:t xml:space="preserve"> difficult</w:t>
      </w:r>
      <w:r w:rsidR="00E52865">
        <w:t xml:space="preserve"> </w:t>
      </w:r>
      <w:r w:rsidR="00C94520">
        <w:t xml:space="preserve">or boring </w:t>
      </w:r>
      <w:r w:rsidR="00E52865">
        <w:t>theory</w:t>
      </w:r>
      <w:r w:rsidR="00D5530C">
        <w:t xml:space="preserve"> </w:t>
      </w:r>
      <w:sdt>
        <w:sdtPr>
          <w:id w:val="859935000"/>
          <w:citation/>
        </w:sdtPr>
        <w:sdtContent>
          <w:r w:rsidR="00C94520">
            <w:fldChar w:fldCharType="begin"/>
          </w:r>
          <w:r w:rsidR="00C94520">
            <w:instrText xml:space="preserve"> CITATION SSS91 \l 2057 </w:instrText>
          </w:r>
          <w:r w:rsidR="00C94520">
            <w:fldChar w:fldCharType="separate"/>
          </w:r>
          <w:r w:rsidR="003D11EC" w:rsidRPr="003D11EC">
            <w:rPr>
              <w:noProof/>
            </w:rPr>
            <w:t>[34]</w:t>
          </w:r>
          <w:r w:rsidR="00C94520">
            <w:fldChar w:fldCharType="end"/>
          </w:r>
        </w:sdtContent>
      </w:sdt>
      <w:r w:rsidR="00207186">
        <w:t xml:space="preserve">. A report </w:t>
      </w:r>
      <w:r w:rsidR="007A2079">
        <w:t xml:space="preserve">from </w:t>
      </w:r>
      <w:r w:rsidR="00235574">
        <w:t xml:space="preserve">the </w:t>
      </w:r>
      <w:r w:rsidR="007A2079">
        <w:t>Pew Research Centre found</w:t>
      </w:r>
      <w:r w:rsidR="008C5FA2">
        <w:t>,</w:t>
      </w:r>
      <w:r w:rsidR="007A2079">
        <w:t xml:space="preserve"> </w:t>
      </w:r>
      <w:r w:rsidR="00ED15B2">
        <w:t xml:space="preserve">many </w:t>
      </w:r>
      <w:r w:rsidR="000D4961">
        <w:t xml:space="preserve">American </w:t>
      </w:r>
      <w:r w:rsidR="00ED15B2">
        <w:t>adults think STEM subjects are too hard</w:t>
      </w:r>
      <w:r w:rsidR="008C5FA2">
        <w:t xml:space="preserve">, causing </w:t>
      </w:r>
      <w:r w:rsidR="00ED15B2">
        <w:t xml:space="preserve">students </w:t>
      </w:r>
      <w:r w:rsidR="008C5FA2">
        <w:t xml:space="preserve">to </w:t>
      </w:r>
      <w:r w:rsidR="00ED15B2">
        <w:t xml:space="preserve">choose not to study them </w:t>
      </w:r>
      <w:r w:rsidR="0048190C">
        <w:t>in higher education</w:t>
      </w:r>
      <w:sdt>
        <w:sdtPr>
          <w:id w:val="1801252542"/>
          <w:citation/>
        </w:sdtPr>
        <w:sdtContent>
          <w:r w:rsidR="003333A9">
            <w:fldChar w:fldCharType="begin"/>
          </w:r>
          <w:r w:rsidR="003333A9">
            <w:instrText xml:space="preserve"> CITATION BKe18 \l 2057 </w:instrText>
          </w:r>
          <w:r w:rsidR="003333A9">
            <w:fldChar w:fldCharType="separate"/>
          </w:r>
          <w:r w:rsidR="003D11EC">
            <w:rPr>
              <w:noProof/>
            </w:rPr>
            <w:t xml:space="preserve"> </w:t>
          </w:r>
          <w:r w:rsidR="003D11EC" w:rsidRPr="003D11EC">
            <w:rPr>
              <w:noProof/>
            </w:rPr>
            <w:t>[35]</w:t>
          </w:r>
          <w:r w:rsidR="003333A9">
            <w:fldChar w:fldCharType="end"/>
          </w:r>
        </w:sdtContent>
      </w:sdt>
    </w:p>
    <w:p w14:paraId="718974D2" w14:textId="77777777" w:rsidR="003333A9" w:rsidRDefault="00B67762" w:rsidP="003333A9">
      <w:pPr>
        <w:pStyle w:val="Caption"/>
      </w:pPr>
      <w:r>
        <w:rPr>
          <w:noProof/>
        </w:rPr>
        <w:drawing>
          <wp:inline distT="0" distB="0" distL="0" distR="0" wp14:anchorId="0A77F927" wp14:editId="7D52D356">
            <wp:extent cx="4002405" cy="3290455"/>
            <wp:effectExtent l="0" t="0" r="0" b="5715"/>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b="20864"/>
                    <a:stretch/>
                  </pic:blipFill>
                  <pic:spPr bwMode="auto">
                    <a:xfrm>
                      <a:off x="0" y="0"/>
                      <a:ext cx="4002405" cy="3290455"/>
                    </a:xfrm>
                    <a:prstGeom prst="rect">
                      <a:avLst/>
                    </a:prstGeom>
                    <a:noFill/>
                    <a:ln>
                      <a:noFill/>
                    </a:ln>
                    <a:extLst>
                      <a:ext uri="{53640926-AAD7-44D8-BBD7-CCE9431645EC}">
                        <a14:shadowObscured xmlns:a14="http://schemas.microsoft.com/office/drawing/2010/main"/>
                      </a:ext>
                    </a:extLst>
                  </pic:spPr>
                </pic:pic>
              </a:graphicData>
            </a:graphic>
          </wp:inline>
        </w:drawing>
      </w:r>
    </w:p>
    <w:p w14:paraId="7031C7F3" w14:textId="64B425EF" w:rsidR="003333A9" w:rsidRDefault="003333A9" w:rsidP="003333A9">
      <w:pPr>
        <w:pStyle w:val="Caption"/>
      </w:pPr>
      <w:bookmarkStart w:id="33" w:name="_Toc133236742"/>
      <w:r>
        <w:t xml:space="preserve">Figure </w:t>
      </w:r>
      <w:r w:rsidR="0082556D">
        <w:fldChar w:fldCharType="begin"/>
      </w:r>
      <w:r w:rsidR="0082556D">
        <w:instrText xml:space="preserve"> SEQ Figure \* ARABIC </w:instrText>
      </w:r>
      <w:r w:rsidR="0082556D">
        <w:fldChar w:fldCharType="separate"/>
      </w:r>
      <w:r w:rsidR="007B1B98">
        <w:rPr>
          <w:noProof/>
        </w:rPr>
        <w:t>4</w:t>
      </w:r>
      <w:r w:rsidR="0082556D">
        <w:rPr>
          <w:noProof/>
        </w:rPr>
        <w:fldChar w:fldCharType="end"/>
      </w:r>
      <w:r>
        <w:t xml:space="preserve">: </w:t>
      </w:r>
      <w:sdt>
        <w:sdtPr>
          <w:id w:val="-831830285"/>
          <w:citation/>
        </w:sdtPr>
        <w:sdtContent>
          <w:r w:rsidR="00D81159">
            <w:fldChar w:fldCharType="begin"/>
          </w:r>
          <w:r w:rsidR="00D81159">
            <w:instrText xml:space="preserve"> CITATION BKe18 \l 2057 </w:instrText>
          </w:r>
          <w:r w:rsidR="00D81159">
            <w:fldChar w:fldCharType="separate"/>
          </w:r>
          <w:r w:rsidR="003D11EC" w:rsidRPr="003D11EC">
            <w:rPr>
              <w:noProof/>
            </w:rPr>
            <w:t>[35]</w:t>
          </w:r>
          <w:r w:rsidR="00D81159">
            <w:fldChar w:fldCharType="end"/>
          </w:r>
        </w:sdtContent>
      </w:sdt>
      <w:r w:rsidR="00D81159">
        <w:t>Results from Pew research centre study.</w:t>
      </w:r>
      <w:bookmarkEnd w:id="33"/>
    </w:p>
    <w:p w14:paraId="21CD3EBA" w14:textId="77777777" w:rsidR="00886965" w:rsidRDefault="00886965" w:rsidP="00886965"/>
    <w:p w14:paraId="546991EC" w14:textId="3DFF411C" w:rsidR="00886965" w:rsidRPr="00886965" w:rsidRDefault="00886965" w:rsidP="00886965">
      <w:r>
        <w:t>While STEM subjects are often difficult, these views that they are difficult could be passed from adult to child, potentially leading to that child believing they could not do STEM, losing interest, and therefore not trying at all</w:t>
      </w:r>
      <w:sdt>
        <w:sdtPr>
          <w:id w:val="-1966726667"/>
          <w:citation/>
        </w:sdtPr>
        <w:sdtContent>
          <w:r>
            <w:fldChar w:fldCharType="begin"/>
          </w:r>
          <w:r>
            <w:instrText xml:space="preserve"> CITATION BKe18 \l 2057 </w:instrText>
          </w:r>
          <w:r>
            <w:fldChar w:fldCharType="separate"/>
          </w:r>
          <w:r w:rsidR="003D11EC">
            <w:rPr>
              <w:noProof/>
            </w:rPr>
            <w:t xml:space="preserve"> </w:t>
          </w:r>
          <w:r w:rsidR="003D11EC" w:rsidRPr="003D11EC">
            <w:rPr>
              <w:noProof/>
            </w:rPr>
            <w:t>[35]</w:t>
          </w:r>
          <w:r>
            <w:fldChar w:fldCharType="end"/>
          </w:r>
        </w:sdtContent>
      </w:sdt>
      <w:r>
        <w:t>.</w:t>
      </w:r>
    </w:p>
    <w:p w14:paraId="3855ECA1" w14:textId="3B8D5F3B" w:rsidR="0048190C" w:rsidRDefault="00B753ED" w:rsidP="00137D85">
      <w:r>
        <w:t>STEM can be a very rewarding career path</w:t>
      </w:r>
      <w:r w:rsidR="001D4B9C">
        <w:t>,</w:t>
      </w:r>
      <w:r>
        <w:t xml:space="preserve"> should students find their interest in it young and</w:t>
      </w:r>
      <w:r w:rsidR="001D4B9C">
        <w:t xml:space="preserve"> continue to develop these skills, STEM can be intellectually stimulating and financially </w:t>
      </w:r>
      <w:r w:rsidR="00591AF3">
        <w:t>plentiful</w:t>
      </w:r>
      <w:r w:rsidR="0039567C">
        <w:t xml:space="preserve"> </w:t>
      </w:r>
      <w:sdt>
        <w:sdtPr>
          <w:id w:val="-141655679"/>
          <w:citation/>
        </w:sdtPr>
        <w:sdtContent>
          <w:r w:rsidR="0039567C">
            <w:fldChar w:fldCharType="begin"/>
          </w:r>
          <w:r w:rsidR="0039567C">
            <w:instrText xml:space="preserve"> CITATION SEB03 \l 2057 </w:instrText>
          </w:r>
          <w:r w:rsidR="0039567C">
            <w:fldChar w:fldCharType="separate"/>
          </w:r>
          <w:r w:rsidR="003D11EC" w:rsidRPr="003D11EC">
            <w:rPr>
              <w:noProof/>
            </w:rPr>
            <w:t>[36]</w:t>
          </w:r>
          <w:r w:rsidR="0039567C">
            <w:fldChar w:fldCharType="end"/>
          </w:r>
        </w:sdtContent>
      </w:sdt>
      <w:r>
        <w:t xml:space="preserve">. As these subjects are largely logical and algorithmic based, a solid foundation of basic mathematical skill is beneficial to support </w:t>
      </w:r>
      <w:r w:rsidR="00397AE5">
        <w:t>further</w:t>
      </w:r>
      <w:r>
        <w:t xml:space="preserve"> skill</w:t>
      </w:r>
      <w:r w:rsidR="00397AE5">
        <w:t xml:space="preserve"> development</w:t>
      </w:r>
      <w:r>
        <w:t>. Making maths fun at a young age will help build this foundation early</w:t>
      </w:r>
      <w:r w:rsidR="006E0E45">
        <w:t xml:space="preserve"> and encourage students to try their best</w:t>
      </w:r>
      <w:r w:rsidR="00DE1A2A">
        <w:t xml:space="preserve"> </w:t>
      </w:r>
      <w:sdt>
        <w:sdtPr>
          <w:id w:val="134380137"/>
          <w:citation/>
        </w:sdtPr>
        <w:sdtContent>
          <w:r w:rsidR="00DE1A2A">
            <w:fldChar w:fldCharType="begin"/>
          </w:r>
          <w:r w:rsidR="00DE1A2A">
            <w:instrText xml:space="preserve"> CITATION DHC20 \l 2057 </w:instrText>
          </w:r>
          <w:r w:rsidR="00DE1A2A">
            <w:fldChar w:fldCharType="separate"/>
          </w:r>
          <w:r w:rsidR="003D11EC" w:rsidRPr="003D11EC">
            <w:rPr>
              <w:noProof/>
            </w:rPr>
            <w:t>[37]</w:t>
          </w:r>
          <w:r w:rsidR="00DE1A2A">
            <w:fldChar w:fldCharType="end"/>
          </w:r>
        </w:sdtContent>
      </w:sdt>
    </w:p>
    <w:p w14:paraId="127F8207" w14:textId="77777777" w:rsidR="00B753ED" w:rsidRDefault="00B753ED" w:rsidP="00137D85"/>
    <w:p w14:paraId="05D4920A" w14:textId="00F0D808" w:rsidR="00A95043" w:rsidRDefault="00A95043" w:rsidP="00137D85">
      <w:r>
        <w:t xml:space="preserve">As children get older, less females show interest in STEM subjects </w:t>
      </w:r>
      <w:r w:rsidR="00054F0D">
        <w:t>[see 2.2.1]</w:t>
      </w:r>
      <w:r w:rsidR="00D21B31">
        <w:t>;</w:t>
      </w:r>
      <w:r w:rsidR="00054F0D">
        <w:t xml:space="preserve"> therefore</w:t>
      </w:r>
      <w:r w:rsidR="00D21B31">
        <w:t>,</w:t>
      </w:r>
      <w:r w:rsidR="00054F0D">
        <w:t xml:space="preserve"> it</w:t>
      </w:r>
      <w:r w:rsidR="006016FD">
        <w:t xml:space="preserve"> i</w:t>
      </w:r>
      <w:r w:rsidR="00054F0D">
        <w:t xml:space="preserve">s important to </w:t>
      </w:r>
      <w:r w:rsidR="003D08F3">
        <w:t>engage children</w:t>
      </w:r>
      <w:r w:rsidR="00D21B31">
        <w:t>,</w:t>
      </w:r>
      <w:r w:rsidR="0061773C">
        <w:t xml:space="preserve"> especially females</w:t>
      </w:r>
      <w:r w:rsidR="003B69BE">
        <w:t xml:space="preserve"> in primary </w:t>
      </w:r>
      <w:r w:rsidR="00654783">
        <w:t>school,</w:t>
      </w:r>
      <w:r w:rsidR="003D08F3">
        <w:t xml:space="preserve"> so they don’t lose an interest in these difficult subjects too soon.</w:t>
      </w:r>
      <w:r w:rsidR="00FC6A55">
        <w:t xml:space="preserve"> A </w:t>
      </w:r>
      <w:r w:rsidR="000D5C5D">
        <w:t xml:space="preserve">study found that younger children </w:t>
      </w:r>
      <w:r w:rsidR="00060B2B">
        <w:t xml:space="preserve">thought their own gender to be better at both </w:t>
      </w:r>
      <w:r w:rsidR="00DE1A2A">
        <w:t>M</w:t>
      </w:r>
      <w:r w:rsidR="00060B2B">
        <w:t xml:space="preserve">aths and English, </w:t>
      </w:r>
      <w:r w:rsidR="0063114B">
        <w:t xml:space="preserve">there was no presence of </w:t>
      </w:r>
      <w:r w:rsidR="00536016">
        <w:t xml:space="preserve">a gender bias in </w:t>
      </w:r>
      <w:r w:rsidR="00236B7B">
        <w:t>subjects</w:t>
      </w:r>
      <w:r w:rsidR="00536016">
        <w:t xml:space="preserve"> until</w:t>
      </w:r>
      <w:r w:rsidR="00E1358A">
        <w:t xml:space="preserve"> secondary school:</w:t>
      </w:r>
    </w:p>
    <w:p w14:paraId="1A8A8135" w14:textId="70FD9F21" w:rsidR="00060B2B" w:rsidRDefault="00060B2B" w:rsidP="00536016">
      <w:pPr>
        <w:pStyle w:val="Quote"/>
      </w:pPr>
      <w:r>
        <w:t>“</w:t>
      </w:r>
      <w:r w:rsidR="00813EF0">
        <w:t>I</w:t>
      </w:r>
      <w:r w:rsidRPr="00060B2B">
        <w:t xml:space="preserve">mplicit </w:t>
      </w:r>
      <w:r w:rsidR="00933913">
        <w:t>attitude</w:t>
      </w:r>
      <w:r w:rsidRPr="00060B2B">
        <w:t xml:space="preserve">s are forming sometime between Grade 8 </w:t>
      </w:r>
      <w:r w:rsidR="00A137FB">
        <w:t xml:space="preserve">(13 years old) </w:t>
      </w:r>
      <w:r w:rsidRPr="00060B2B">
        <w:t>and young adulthood</w:t>
      </w:r>
      <w:r>
        <w:t>”</w:t>
      </w:r>
      <w:r w:rsidR="00536016">
        <w:t xml:space="preserve"> </w:t>
      </w:r>
      <w:sdt>
        <w:sdtPr>
          <w:id w:val="-576125531"/>
          <w:citation/>
        </w:sdtPr>
        <w:sdtContent>
          <w:r w:rsidR="00813EF0">
            <w:fldChar w:fldCharType="begin"/>
          </w:r>
          <w:r w:rsidR="00813EF0">
            <w:instrText xml:space="preserve"> CITATION KMo19 \l 2057 </w:instrText>
          </w:r>
          <w:r w:rsidR="00813EF0">
            <w:fldChar w:fldCharType="separate"/>
          </w:r>
          <w:r w:rsidR="003D11EC" w:rsidRPr="003D11EC">
            <w:rPr>
              <w:noProof/>
            </w:rPr>
            <w:t>[38]</w:t>
          </w:r>
          <w:r w:rsidR="00813EF0">
            <w:fldChar w:fldCharType="end"/>
          </w:r>
        </w:sdtContent>
      </w:sdt>
    </w:p>
    <w:p w14:paraId="768A9733" w14:textId="122669AF" w:rsidR="000350B4" w:rsidRDefault="00563F11" w:rsidP="00137D85">
      <w:r>
        <w:t xml:space="preserve">These subjects need to be made fun </w:t>
      </w:r>
      <w:r w:rsidR="00964962">
        <w:t>to engage children to focus on them more and develop their skills</w:t>
      </w:r>
      <w:r w:rsidR="0032189A">
        <w:t xml:space="preserve">; </w:t>
      </w:r>
      <w:r w:rsidR="00D66331">
        <w:t xml:space="preserve">this effort needs to be focused on primary school students to </w:t>
      </w:r>
      <w:r w:rsidR="00BE3116">
        <w:t>help them to persevere on their goals despite any</w:t>
      </w:r>
      <w:r w:rsidR="001B7C0D">
        <w:t xml:space="preserve"> barriers they face.</w:t>
      </w:r>
      <w:r w:rsidR="00236B7B">
        <w:t xml:space="preserve"> </w:t>
      </w:r>
      <w:sdt>
        <w:sdtPr>
          <w:id w:val="-1052927044"/>
          <w:citation/>
        </w:sdtPr>
        <w:sdtContent>
          <w:r w:rsidR="00236B7B">
            <w:fldChar w:fldCharType="begin"/>
          </w:r>
          <w:r w:rsidR="00236B7B">
            <w:instrText xml:space="preserve"> CITATION DHC20 \l 2057 </w:instrText>
          </w:r>
          <w:r w:rsidR="00236B7B">
            <w:fldChar w:fldCharType="separate"/>
          </w:r>
          <w:r w:rsidR="003D11EC" w:rsidRPr="003D11EC">
            <w:rPr>
              <w:noProof/>
            </w:rPr>
            <w:t>[37]</w:t>
          </w:r>
          <w:r w:rsidR="00236B7B">
            <w:fldChar w:fldCharType="end"/>
          </w:r>
        </w:sdtContent>
      </w:sdt>
    </w:p>
    <w:p w14:paraId="4E7A48F1" w14:textId="220EBF6F" w:rsidR="00137D85" w:rsidRDefault="001E7A9B" w:rsidP="004625E9">
      <w:pPr>
        <w:pStyle w:val="Heading3"/>
        <w:numPr>
          <w:ilvl w:val="2"/>
          <w:numId w:val="2"/>
        </w:numPr>
      </w:pPr>
      <w:bookmarkStart w:id="34" w:name="_Toc133238049"/>
      <w:r>
        <w:t xml:space="preserve">Traditional </w:t>
      </w:r>
      <w:r w:rsidR="00E0056C">
        <w:t>S</w:t>
      </w:r>
      <w:r w:rsidR="00077559">
        <w:t>tudying is</w:t>
      </w:r>
      <w:r w:rsidR="00D01E0F">
        <w:t xml:space="preserve"> </w:t>
      </w:r>
      <w:r w:rsidR="00E0056C">
        <w:t>I</w:t>
      </w:r>
      <w:r w:rsidR="00D01E0F">
        <w:t>neff</w:t>
      </w:r>
      <w:r w:rsidR="002E0C52">
        <w:t>ective</w:t>
      </w:r>
      <w:r w:rsidR="00D01E0F">
        <w:t xml:space="preserve"> for most </w:t>
      </w:r>
      <w:r w:rsidR="00D40C9B">
        <w:t>Students.</w:t>
      </w:r>
      <w:bookmarkEnd w:id="34"/>
    </w:p>
    <w:p w14:paraId="24945437" w14:textId="7599B134" w:rsidR="00A03123" w:rsidRDefault="00F6389F" w:rsidP="00A03123">
      <w:r>
        <w:t>Many students find traditional learning styles are ineffective for them</w:t>
      </w:r>
      <w:r w:rsidR="00612803">
        <w:t xml:space="preserve">, this is because each student has their own learning style much like a fingerprint, therefore find the ‘one-size-fits-all’ method of </w:t>
      </w:r>
      <w:r w:rsidR="007D05DC">
        <w:t xml:space="preserve">read-write </w:t>
      </w:r>
      <w:r w:rsidR="00612803">
        <w:t xml:space="preserve">conventional learning does not suit </w:t>
      </w:r>
      <w:r w:rsidR="00236B7B">
        <w:t>most</w:t>
      </w:r>
      <w:r w:rsidR="00612803">
        <w:t xml:space="preserve"> </w:t>
      </w:r>
      <w:sdt>
        <w:sdtPr>
          <w:id w:val="1911875742"/>
          <w:citation/>
        </w:sdtPr>
        <w:sdtContent>
          <w:r w:rsidR="00612803">
            <w:fldChar w:fldCharType="begin"/>
          </w:r>
          <w:r w:rsidR="00612803">
            <w:instrText xml:space="preserve"> CITATION GRe05 \l 2057 </w:instrText>
          </w:r>
          <w:r w:rsidR="00612803">
            <w:fldChar w:fldCharType="separate"/>
          </w:r>
          <w:r w:rsidR="003D11EC" w:rsidRPr="003D11EC">
            <w:rPr>
              <w:noProof/>
            </w:rPr>
            <w:t>[39]</w:t>
          </w:r>
          <w:r w:rsidR="00612803">
            <w:fldChar w:fldCharType="end"/>
          </w:r>
        </w:sdtContent>
      </w:sdt>
      <w:r w:rsidR="00612803">
        <w:t>.</w:t>
      </w:r>
    </w:p>
    <w:p w14:paraId="216E2A14" w14:textId="428D2FE5" w:rsidR="00612803" w:rsidRDefault="00FE2945" w:rsidP="00A03123">
      <w:r>
        <w:t>In ‘Learning styles and inclusion’, Reid writes</w:t>
      </w:r>
      <w:r w:rsidR="00F456C1">
        <w:t xml:space="preserve"> that students need to competently be able to</w:t>
      </w:r>
      <w:r w:rsidR="000F0808">
        <w:t>:</w:t>
      </w:r>
    </w:p>
    <w:p w14:paraId="6CB1B6BE" w14:textId="74CBEBC8" w:rsidR="000F0808" w:rsidRDefault="000F0808" w:rsidP="00A03123">
      <w:pPr>
        <w:rPr>
          <w:rFonts w:ascii="Helvetica" w:hAnsi="Helvetica" w:cs="Helvetica"/>
          <w:color w:val="000000"/>
          <w:sz w:val="18"/>
          <w:szCs w:val="18"/>
        </w:rPr>
      </w:pPr>
      <w:r>
        <w:rPr>
          <w:rFonts w:ascii="Helvetica" w:hAnsi="Helvetica" w:cs="Helvetica"/>
          <w:noProof/>
          <w:color w:val="000000"/>
          <w:sz w:val="18"/>
          <w:szCs w:val="18"/>
        </w:rPr>
        <w:drawing>
          <wp:inline distT="0" distB="0" distL="0" distR="0" wp14:anchorId="4E214F2B" wp14:editId="55FDD4AF">
            <wp:extent cx="5486400" cy="1752600"/>
            <wp:effectExtent l="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70F7AC1" w14:textId="464CB80C" w:rsidR="005D777C" w:rsidRDefault="005D777C" w:rsidP="005D777C">
      <w:pPr>
        <w:pStyle w:val="Caption"/>
        <w:rPr>
          <w:rFonts w:ascii="Helvetica" w:hAnsi="Helvetica" w:cs="Helvetica"/>
          <w:color w:val="000000"/>
        </w:rPr>
      </w:pPr>
      <w:bookmarkStart w:id="35" w:name="_Toc133236743"/>
      <w:r>
        <w:t xml:space="preserve">Figure </w:t>
      </w:r>
      <w:r w:rsidR="0082556D">
        <w:fldChar w:fldCharType="begin"/>
      </w:r>
      <w:r w:rsidR="0082556D">
        <w:instrText xml:space="preserve"> SEQ Figure \* ARABIC </w:instrText>
      </w:r>
      <w:r w:rsidR="0082556D">
        <w:fldChar w:fldCharType="separate"/>
      </w:r>
      <w:r w:rsidR="007B1B98">
        <w:rPr>
          <w:noProof/>
        </w:rPr>
        <w:t>5</w:t>
      </w:r>
      <w:r w:rsidR="0082556D">
        <w:rPr>
          <w:noProof/>
        </w:rPr>
        <w:fldChar w:fldCharType="end"/>
      </w:r>
      <w:r>
        <w:t xml:space="preserve">: </w:t>
      </w:r>
      <w:r w:rsidR="00D76636">
        <w:t xml:space="preserve">Steps students need to </w:t>
      </w:r>
      <w:r w:rsidR="00B2462C">
        <w:t>competently</w:t>
      </w:r>
      <w:r w:rsidR="00D76636">
        <w:t xml:space="preserve"> do </w:t>
      </w:r>
      <w:r w:rsidR="00B2462C">
        <w:t xml:space="preserve">for effective learning to take place </w:t>
      </w:r>
      <w:sdt>
        <w:sdtPr>
          <w:id w:val="-1080366315"/>
          <w:citation/>
        </w:sdtPr>
        <w:sdtContent>
          <w:r w:rsidR="00B2462C">
            <w:fldChar w:fldCharType="begin"/>
          </w:r>
          <w:r w:rsidR="00B2462C">
            <w:instrText xml:space="preserve"> CITATION GRe05 \l 2057 </w:instrText>
          </w:r>
          <w:r w:rsidR="00B2462C">
            <w:fldChar w:fldCharType="separate"/>
          </w:r>
          <w:r w:rsidR="003D11EC" w:rsidRPr="003D11EC">
            <w:rPr>
              <w:noProof/>
            </w:rPr>
            <w:t>[39]</w:t>
          </w:r>
          <w:r w:rsidR="00B2462C">
            <w:fldChar w:fldCharType="end"/>
          </w:r>
        </w:sdtContent>
      </w:sdt>
      <w:bookmarkEnd w:id="35"/>
    </w:p>
    <w:p w14:paraId="7556DAA1" w14:textId="4FDE01BC" w:rsidR="0096490C" w:rsidRDefault="0096490C" w:rsidP="00137D85">
      <w:r>
        <w:t xml:space="preserve">These skills should be strong </w:t>
      </w:r>
      <w:r w:rsidR="009B6805">
        <w:t>for</w:t>
      </w:r>
      <w:r>
        <w:t xml:space="preserve"> a student to </w:t>
      </w:r>
      <w:r w:rsidR="00345E88">
        <w:t xml:space="preserve">understand the process of identifying and understanding a </w:t>
      </w:r>
      <w:r w:rsidR="001156AB">
        <w:t>question before beginning solving it</w:t>
      </w:r>
      <w:r w:rsidR="00236B7B">
        <w:t xml:space="preserve"> </w:t>
      </w:r>
      <w:sdt>
        <w:sdtPr>
          <w:id w:val="-2038269019"/>
          <w:citation/>
        </w:sdtPr>
        <w:sdtContent>
          <w:r w:rsidR="00236B7B">
            <w:fldChar w:fldCharType="begin"/>
          </w:r>
          <w:r w:rsidR="00236B7B">
            <w:instrText xml:space="preserve"> CITATION GRe05 \l 2057 </w:instrText>
          </w:r>
          <w:r w:rsidR="00236B7B">
            <w:fldChar w:fldCharType="separate"/>
          </w:r>
          <w:r w:rsidR="003D11EC" w:rsidRPr="003D11EC">
            <w:rPr>
              <w:noProof/>
            </w:rPr>
            <w:t>[39]</w:t>
          </w:r>
          <w:r w:rsidR="00236B7B">
            <w:fldChar w:fldCharType="end"/>
          </w:r>
        </w:sdtContent>
      </w:sdt>
      <w:r w:rsidR="001156AB">
        <w:t>.</w:t>
      </w:r>
    </w:p>
    <w:p w14:paraId="75A437DB" w14:textId="3F43F6C7" w:rsidR="0096490C" w:rsidRDefault="00D40C9B" w:rsidP="00D40C9B">
      <w:pPr>
        <w:pStyle w:val="Heading4"/>
      </w:pPr>
      <w:r>
        <w:t>VARK</w:t>
      </w:r>
    </w:p>
    <w:p w14:paraId="721EAAAF" w14:textId="499D0EA4" w:rsidR="00872FED" w:rsidRDefault="00F749EA" w:rsidP="00137D85">
      <w:r>
        <w:t xml:space="preserve">One way to </w:t>
      </w:r>
      <w:r w:rsidR="007C798F">
        <w:t xml:space="preserve">reach </w:t>
      </w:r>
      <w:r>
        <w:t xml:space="preserve">more students with a subject is to use different teaching styles. </w:t>
      </w:r>
      <w:r w:rsidR="00682E19">
        <w:t>Traditional studying consists of reading</w:t>
      </w:r>
      <w:r w:rsidR="00931411">
        <w:t xml:space="preserve"> and</w:t>
      </w:r>
      <w:r w:rsidR="00682E19">
        <w:t xml:space="preserve"> writing</w:t>
      </w:r>
      <w:r w:rsidR="00167D0B">
        <w:t xml:space="preserve">; </w:t>
      </w:r>
      <w:r w:rsidR="00C72E1F">
        <w:t>these only values</w:t>
      </w:r>
      <w:r w:rsidR="00167D0B">
        <w:t xml:space="preserve"> </w:t>
      </w:r>
      <w:r w:rsidR="006440F9">
        <w:t>one of the four learning styles. The f</w:t>
      </w:r>
      <w:r w:rsidR="00F2369B">
        <w:t xml:space="preserve">our </w:t>
      </w:r>
      <w:r w:rsidR="008C10DC">
        <w:t xml:space="preserve">VARK </w:t>
      </w:r>
      <w:r w:rsidR="00F2369B">
        <w:t>learning styles</w:t>
      </w:r>
      <w:r w:rsidR="006440F9">
        <w:t xml:space="preserve"> are</w:t>
      </w:r>
      <w:r w:rsidR="00F2369B">
        <w:t>: visual, auditory, reading</w:t>
      </w:r>
      <w:r w:rsidR="00236B7B">
        <w:t>-</w:t>
      </w:r>
      <w:r w:rsidR="00F2369B">
        <w:t>and</w:t>
      </w:r>
      <w:r w:rsidR="00236B7B">
        <w:t>-</w:t>
      </w:r>
      <w:r w:rsidR="00F2369B">
        <w:t xml:space="preserve">writing, and </w:t>
      </w:r>
      <w:r w:rsidR="000E3E63">
        <w:t>kinaesthetic</w:t>
      </w:r>
      <w:r w:rsidR="00F2369B">
        <w:t xml:space="preserve"> </w:t>
      </w:r>
      <w:r w:rsidR="000E3E63">
        <w:t>(touch)</w:t>
      </w:r>
      <w:r w:rsidR="00884C22">
        <w:t xml:space="preserve"> </w:t>
      </w:r>
      <w:sdt>
        <w:sdtPr>
          <w:id w:val="-1373830304"/>
          <w:citation/>
        </w:sdtPr>
        <w:sdtContent>
          <w:r w:rsidR="00884C22">
            <w:fldChar w:fldCharType="begin"/>
          </w:r>
          <w:r w:rsidR="00884C22">
            <w:instrText xml:space="preserve"> CITATION WLL10 \l 2057 </w:instrText>
          </w:r>
          <w:r w:rsidR="00884C22">
            <w:fldChar w:fldCharType="separate"/>
          </w:r>
          <w:r w:rsidR="003D11EC" w:rsidRPr="003D11EC">
            <w:rPr>
              <w:noProof/>
            </w:rPr>
            <w:t>[40]</w:t>
          </w:r>
          <w:r w:rsidR="00884C22">
            <w:fldChar w:fldCharType="end"/>
          </w:r>
        </w:sdtContent>
      </w:sdt>
      <w:r w:rsidR="00884C22">
        <w:t>.</w:t>
      </w:r>
      <w:r w:rsidR="006440F9">
        <w:t xml:space="preserve"> </w:t>
      </w:r>
    </w:p>
    <w:p w14:paraId="5DBA0590" w14:textId="77720336" w:rsidR="0045701C" w:rsidRDefault="007271CD" w:rsidP="0045701C">
      <w:r>
        <w:t xml:space="preserve">Visual </w:t>
      </w:r>
      <w:r w:rsidR="00872FED">
        <w:t xml:space="preserve">learners find graphics such as </w:t>
      </w:r>
      <w:r w:rsidR="0045701C">
        <w:t>charts/graphs, diagrams, and illustrations as the best learning tools</w:t>
      </w:r>
      <w:sdt>
        <w:sdtPr>
          <w:id w:val="-1318949364"/>
          <w:citation/>
        </w:sdtPr>
        <w:sdtContent>
          <w:r w:rsidR="00D858DB">
            <w:fldChar w:fldCharType="begin"/>
          </w:r>
          <w:r w:rsidR="00D858DB">
            <w:instrText xml:space="preserve"> CITATION KCh19 \l 2057 </w:instrText>
          </w:r>
          <w:r w:rsidR="00D858DB">
            <w:fldChar w:fldCharType="separate"/>
          </w:r>
          <w:r w:rsidR="003D11EC">
            <w:rPr>
              <w:noProof/>
            </w:rPr>
            <w:t xml:space="preserve"> </w:t>
          </w:r>
          <w:r w:rsidR="003D11EC" w:rsidRPr="003D11EC">
            <w:rPr>
              <w:noProof/>
            </w:rPr>
            <w:t>[41]</w:t>
          </w:r>
          <w:r w:rsidR="00D858DB">
            <w:fldChar w:fldCharType="end"/>
          </w:r>
        </w:sdtContent>
      </w:sdt>
      <w:r w:rsidR="0045701C">
        <w:t>.</w:t>
      </w:r>
      <w:r w:rsidR="003A541C">
        <w:t xml:space="preserve"> Aural learners prefer </w:t>
      </w:r>
      <w:r w:rsidR="00362F3B">
        <w:t xml:space="preserve">hearing information such as podcasts, reading or songs. </w:t>
      </w:r>
      <w:r w:rsidR="00342D5E">
        <w:t>As the name suggest, reading</w:t>
      </w:r>
      <w:r w:rsidR="00236B7B">
        <w:t>-</w:t>
      </w:r>
      <w:r w:rsidR="00342D5E">
        <w:t>and</w:t>
      </w:r>
      <w:r w:rsidR="00236B7B">
        <w:t>-</w:t>
      </w:r>
      <w:r w:rsidR="00342D5E">
        <w:t>writing learners prefer to read</w:t>
      </w:r>
      <w:r w:rsidR="004647E4">
        <w:t xml:space="preserve"> information as words and texts. Finally, k</w:t>
      </w:r>
      <w:r w:rsidR="0045701C">
        <w:t>inaesthetic learning is more than physical shapes and other physical materials, it requires</w:t>
      </w:r>
      <w:r w:rsidR="00236B7B">
        <w:t>:</w:t>
      </w:r>
      <w:r w:rsidR="0045701C">
        <w:t xml:space="preserve"> </w:t>
      </w:r>
    </w:p>
    <w:p w14:paraId="44746032" w14:textId="21880C91" w:rsidR="0045701C" w:rsidRDefault="0045701C" w:rsidP="0045701C">
      <w:pPr>
        <w:pStyle w:val="Quote"/>
      </w:pPr>
      <w:r>
        <w:t xml:space="preserve">“Engaging all your senses to feel or imagine what is happening” </w:t>
      </w:r>
      <w:sdt>
        <w:sdtPr>
          <w:id w:val="-1836529916"/>
          <w:citation/>
        </w:sdtPr>
        <w:sdtContent>
          <w:r>
            <w:fldChar w:fldCharType="begin"/>
          </w:r>
          <w:r>
            <w:instrText xml:space="preserve"> CITATION TCl05 \l 2057 </w:instrText>
          </w:r>
          <w:r>
            <w:fldChar w:fldCharType="separate"/>
          </w:r>
          <w:r w:rsidR="003D11EC" w:rsidRPr="003D11EC">
            <w:rPr>
              <w:noProof/>
            </w:rPr>
            <w:t>[42]</w:t>
          </w:r>
          <w:r>
            <w:fldChar w:fldCharType="end"/>
          </w:r>
        </w:sdtContent>
      </w:sdt>
    </w:p>
    <w:p w14:paraId="133E0036" w14:textId="51F3EB64" w:rsidR="00D858DB" w:rsidRDefault="009F0787" w:rsidP="00D858DB">
      <w:r>
        <w:t>Many students find a combination of two o</w:t>
      </w:r>
      <w:r w:rsidR="00236B7B">
        <w:t>r</w:t>
      </w:r>
      <w:r>
        <w:t xml:space="preserve"> more learning styles to suit their needs, thus creating various exercises with multiple of these styles would enable them to personalise their experience. </w:t>
      </w:r>
      <w:r w:rsidR="00236B7B">
        <w:t>For example, v</w:t>
      </w:r>
      <w:r>
        <w:t>isual, auditory, and kinaesthetic (VAK)</w:t>
      </w:r>
      <w:r w:rsidR="003206F7">
        <w:t xml:space="preserve"> </w:t>
      </w:r>
      <w:r w:rsidR="00D858DB">
        <w:t xml:space="preserve">can be used together to create a recallable experience of feeling, sight, and sound, much more memorable than reading and writing alone </w:t>
      </w:r>
      <w:sdt>
        <w:sdtPr>
          <w:id w:val="1135612898"/>
          <w:citation/>
        </w:sdtPr>
        <w:sdtContent>
          <w:r w:rsidR="00D858DB">
            <w:fldChar w:fldCharType="begin"/>
          </w:r>
          <w:r w:rsidR="00D858DB">
            <w:instrText xml:space="preserve"> CITATION TCl05 \l 2057 </w:instrText>
          </w:r>
          <w:r w:rsidR="00D858DB">
            <w:fldChar w:fldCharType="separate"/>
          </w:r>
          <w:r w:rsidR="003D11EC" w:rsidRPr="003D11EC">
            <w:rPr>
              <w:noProof/>
            </w:rPr>
            <w:t>[42]</w:t>
          </w:r>
          <w:r w:rsidR="00D858DB">
            <w:fldChar w:fldCharType="end"/>
          </w:r>
        </w:sdtContent>
      </w:sdt>
      <w:r w:rsidR="00D858DB">
        <w:t>.</w:t>
      </w:r>
    </w:p>
    <w:p w14:paraId="2B807F74" w14:textId="6B5ACAAC" w:rsidR="00E837A6" w:rsidRDefault="00B2132E">
      <w:r>
        <w:t>The writer of this report found through a VARK test</w:t>
      </w:r>
      <w:r w:rsidR="00840EFD">
        <w:t xml:space="preserve"> </w:t>
      </w:r>
      <w:r>
        <w:t>that they scored highly on</w:t>
      </w:r>
      <w:r w:rsidR="003206F7">
        <w:t xml:space="preserve"> </w:t>
      </w:r>
      <w:r>
        <w:t>VAK</w:t>
      </w:r>
      <w:r w:rsidR="003206F7">
        <w:t xml:space="preserve"> styles</w:t>
      </w:r>
      <w:r>
        <w:t>, but rather lowly on read/write</w:t>
      </w:r>
      <w:r w:rsidR="00730AFB">
        <w:t>;</w:t>
      </w:r>
      <w:r>
        <w:t xml:space="preserve"> this was supported by the writer’s experiences in school with </w:t>
      </w:r>
      <w:r w:rsidR="004C38A4">
        <w:t>difficulty</w:t>
      </w:r>
      <w:r>
        <w:t xml:space="preserve"> to retain information through the read/write learning style</w:t>
      </w:r>
      <w:r w:rsidR="004C38A4">
        <w:t>,</w:t>
      </w:r>
      <w:r>
        <w:t xml:space="preserve"> and personally found better results through any VAK or combination of VAK styles. </w:t>
      </w:r>
      <w:r w:rsidR="003D0F7E">
        <w:t xml:space="preserve">There </w:t>
      </w:r>
      <w:r w:rsidR="00A426E4">
        <w:t>are many</w:t>
      </w:r>
      <w:r w:rsidR="003D0F7E">
        <w:t xml:space="preserve"> VARK ques</w:t>
      </w:r>
      <w:r w:rsidR="00A426E4">
        <w:t xml:space="preserve">tionnaires online </w:t>
      </w:r>
      <w:r w:rsidR="003C7320">
        <w:t>(such as vark-learn.com</w:t>
      </w:r>
      <w:r w:rsidR="00DE689A">
        <w:t xml:space="preserve"> </w:t>
      </w:r>
      <w:sdt>
        <w:sdtPr>
          <w:id w:val="-1755273604"/>
          <w:citation/>
        </w:sdtPr>
        <w:sdtContent>
          <w:r w:rsidR="00DE689A">
            <w:fldChar w:fldCharType="begin"/>
          </w:r>
          <w:r w:rsidR="00DE689A">
            <w:instrText xml:space="preserve"> CITATION VAR22 \l 2057 </w:instrText>
          </w:r>
          <w:r w:rsidR="00DE689A">
            <w:fldChar w:fldCharType="separate"/>
          </w:r>
          <w:r w:rsidR="003D11EC" w:rsidRPr="003D11EC">
            <w:rPr>
              <w:noProof/>
            </w:rPr>
            <w:t>[43]</w:t>
          </w:r>
          <w:r w:rsidR="00DE689A">
            <w:fldChar w:fldCharType="end"/>
          </w:r>
        </w:sdtContent>
      </w:sdt>
      <w:r w:rsidR="003C7320">
        <w:t xml:space="preserve">) </w:t>
      </w:r>
      <w:r w:rsidR="00A426E4">
        <w:t>that can give the user some idea of their own preferred learning styles</w:t>
      </w:r>
      <w:r w:rsidR="00AE2645">
        <w:t xml:space="preserve"> </w:t>
      </w:r>
      <w:r w:rsidR="004C38A4">
        <w:t xml:space="preserve">and </w:t>
      </w:r>
      <w:r w:rsidR="00AB6262">
        <w:t xml:space="preserve">discover </w:t>
      </w:r>
      <w:r w:rsidR="00AE2645">
        <w:t>what</w:t>
      </w:r>
      <w:r w:rsidR="00227313">
        <w:t xml:space="preserve"> best suits their needs</w:t>
      </w:r>
      <w:r w:rsidR="00AE2645">
        <w:t>.</w:t>
      </w:r>
      <w:r w:rsidR="00E837A6">
        <w:br w:type="page"/>
      </w:r>
    </w:p>
    <w:p w14:paraId="3242DB4A" w14:textId="78628F93" w:rsidR="009202A4" w:rsidRDefault="00DF5439" w:rsidP="00137D85">
      <w:r>
        <w:t>Furner, Y</w:t>
      </w:r>
      <w:r w:rsidR="00E10CF6">
        <w:t>ahya</w:t>
      </w:r>
      <w:r w:rsidR="00CA4872">
        <w:t>,</w:t>
      </w:r>
      <w:r w:rsidR="00E10CF6">
        <w:t xml:space="preserve"> and Duffy</w:t>
      </w:r>
      <w:r>
        <w:t xml:space="preserve"> </w:t>
      </w:r>
      <w:r w:rsidR="004531D9">
        <w:t xml:space="preserve">also </w:t>
      </w:r>
      <w:r>
        <w:t>recommend</w:t>
      </w:r>
      <w:r w:rsidR="004531D9">
        <w:t xml:space="preserve"> VAK</w:t>
      </w:r>
      <w:r>
        <w:t xml:space="preserve"> in their </w:t>
      </w:r>
      <w:r w:rsidR="00673D20">
        <w:t>article</w:t>
      </w:r>
      <w:r>
        <w:t xml:space="preserve"> </w:t>
      </w:r>
      <w:r w:rsidR="00E10CF6">
        <w:t>(</w:t>
      </w:r>
      <w:r>
        <w:t>“Teach Mathematics: Strategies to Reach All Students”</w:t>
      </w:r>
      <w:r w:rsidR="00E10CF6">
        <w:t xml:space="preserve">) </w:t>
      </w:r>
      <w:r w:rsidR="00E72E51">
        <w:t xml:space="preserve">to use different teaching </w:t>
      </w:r>
      <w:r w:rsidR="00E1078C">
        <w:t>styles</w:t>
      </w:r>
      <w:r w:rsidR="00E72E51">
        <w:t xml:space="preserve"> to reach </w:t>
      </w:r>
      <w:r w:rsidR="00E1078C">
        <w:t>more students</w:t>
      </w:r>
      <w:r w:rsidR="00F71006">
        <w:t>. Step 20 states</w:t>
      </w:r>
      <w:r w:rsidR="004C38A4">
        <w:t>:</w:t>
      </w:r>
    </w:p>
    <w:p w14:paraId="703DF8E3" w14:textId="7170E893" w:rsidR="00F71006" w:rsidRDefault="00F71006" w:rsidP="00B10A3D">
      <w:pPr>
        <w:pStyle w:val="Quote"/>
      </w:pPr>
      <w:r>
        <w:t xml:space="preserve">“Using </w:t>
      </w:r>
      <w:r w:rsidR="00DE689A">
        <w:t>VAK</w:t>
      </w:r>
      <w:r>
        <w:t xml:space="preserve"> teaching approaches for different learning styles enables teachers to reach more students than the traditional direct-instruction or paper and pencil drill and</w:t>
      </w:r>
      <w:r w:rsidR="00673D20">
        <w:t xml:space="preserve"> </w:t>
      </w:r>
      <w:r>
        <w:t>practice forms of instruction”</w:t>
      </w:r>
      <w:r w:rsidR="00673D20">
        <w:t xml:space="preserve"> </w:t>
      </w:r>
      <w:sdt>
        <w:sdtPr>
          <w:id w:val="1237899265"/>
          <w:citation/>
        </w:sdtPr>
        <w:sdtContent>
          <w:r w:rsidR="00673D20">
            <w:fldChar w:fldCharType="begin"/>
          </w:r>
          <w:r w:rsidR="00673D20">
            <w:instrText xml:space="preserve"> CITATION JMF05 \l 2057 </w:instrText>
          </w:r>
          <w:r w:rsidR="00673D20">
            <w:fldChar w:fldCharType="separate"/>
          </w:r>
          <w:r w:rsidR="003D11EC" w:rsidRPr="003D11EC">
            <w:rPr>
              <w:noProof/>
            </w:rPr>
            <w:t>[44]</w:t>
          </w:r>
          <w:r w:rsidR="00673D20">
            <w:fldChar w:fldCharType="end"/>
          </w:r>
        </w:sdtContent>
      </w:sdt>
    </w:p>
    <w:p w14:paraId="24CAC50B" w14:textId="782AE180" w:rsidR="00A26D4D" w:rsidRDefault="00B10A3D" w:rsidP="00137D85">
      <w:r>
        <w:t xml:space="preserve">They </w:t>
      </w:r>
      <w:r w:rsidR="004531D9">
        <w:t xml:space="preserve">then </w:t>
      </w:r>
      <w:r>
        <w:t xml:space="preserve">go on to recommend </w:t>
      </w:r>
      <w:r w:rsidR="008A768F">
        <w:t xml:space="preserve">methods such as </w:t>
      </w:r>
      <w:r>
        <w:t>using math software</w:t>
      </w:r>
      <w:r w:rsidR="008A768F">
        <w:t xml:space="preserve"> or computers</w:t>
      </w:r>
      <w:r w:rsidR="004C38A4">
        <w:t>,</w:t>
      </w:r>
      <w:r>
        <w:t xml:space="preserve"> </w:t>
      </w:r>
      <w:r w:rsidR="00E23845">
        <w:t xml:space="preserve">as well as more physical exercises </w:t>
      </w:r>
      <w:r w:rsidR="00310CA2">
        <w:t>including role play</w:t>
      </w:r>
      <w:r w:rsidR="004843BB">
        <w:t xml:space="preserve"> to act out the scenario</w:t>
      </w:r>
      <w:r w:rsidR="00310CA2">
        <w:t>.</w:t>
      </w:r>
      <w:r w:rsidR="00CD038E">
        <w:t xml:space="preserve"> </w:t>
      </w:r>
    </w:p>
    <w:p w14:paraId="3942307F" w14:textId="69E9A3BA" w:rsidR="00CD038E" w:rsidRDefault="00A037C0" w:rsidP="00137D85">
      <w:r>
        <w:t xml:space="preserve">While the writer of this report agrees with </w:t>
      </w:r>
      <w:r w:rsidR="00713241">
        <w:t>this, it is important to suit learning styles to the student</w:t>
      </w:r>
      <w:r w:rsidR="00176442">
        <w:t>,</w:t>
      </w:r>
      <w:r w:rsidR="00713241">
        <w:t xml:space="preserve"> as </w:t>
      </w:r>
      <w:r w:rsidR="00EC0016">
        <w:t>students with anxiety or stage fright will not benefit from role play</w:t>
      </w:r>
      <w:r w:rsidR="004C3310">
        <w:t xml:space="preserve"> exercises as much as other lea</w:t>
      </w:r>
      <w:r w:rsidR="004C38A4">
        <w:t>r</w:t>
      </w:r>
      <w:r w:rsidR="004C3310">
        <w:t xml:space="preserve">ning </w:t>
      </w:r>
      <w:r w:rsidR="00BE2ED8">
        <w:t>styles and</w:t>
      </w:r>
      <w:r w:rsidR="003E0EED">
        <w:t xml:space="preserve"> could </w:t>
      </w:r>
      <w:r w:rsidR="00E02A42">
        <w:t>find</w:t>
      </w:r>
      <w:r w:rsidR="003E0EED">
        <w:t xml:space="preserve"> </w:t>
      </w:r>
      <w:r w:rsidR="00BE2ED8">
        <w:t>performing to be</w:t>
      </w:r>
      <w:r w:rsidR="00CC7FE5">
        <w:t xml:space="preserve"> stressful and</w:t>
      </w:r>
      <w:r w:rsidR="003E0EED">
        <w:t xml:space="preserve"> detrimental to their learning</w:t>
      </w:r>
      <w:r w:rsidR="00E02A42">
        <w:t xml:space="preserve"> </w:t>
      </w:r>
      <w:sdt>
        <w:sdtPr>
          <w:id w:val="711545775"/>
          <w:citation/>
        </w:sdtPr>
        <w:sdtContent>
          <w:r w:rsidR="00E02A42">
            <w:fldChar w:fldCharType="begin"/>
          </w:r>
          <w:r w:rsidR="00E02A42">
            <w:instrText xml:space="preserve"> CITATION JCY18 \l 2057 </w:instrText>
          </w:r>
          <w:r w:rsidR="00E02A42">
            <w:fldChar w:fldCharType="separate"/>
          </w:r>
          <w:r w:rsidR="003D11EC" w:rsidRPr="003D11EC">
            <w:rPr>
              <w:noProof/>
            </w:rPr>
            <w:t>[45]</w:t>
          </w:r>
          <w:r w:rsidR="00E02A42">
            <w:fldChar w:fldCharType="end"/>
          </w:r>
        </w:sdtContent>
      </w:sdt>
      <w:r w:rsidR="00946504">
        <w:t xml:space="preserve">. </w:t>
      </w:r>
    </w:p>
    <w:p w14:paraId="1640181F" w14:textId="32B1788E" w:rsidR="00983319" w:rsidRDefault="008E54EA" w:rsidP="00137D85">
      <w:r>
        <w:t xml:space="preserve">Moskowitz </w:t>
      </w:r>
      <w:r w:rsidR="00E20A2A">
        <w:t>writes</w:t>
      </w:r>
      <w:r w:rsidR="00BE2ED8">
        <w:t>,</w:t>
      </w:r>
      <w:r w:rsidR="00E20A2A">
        <w:t xml:space="preserve"> </w:t>
      </w:r>
      <w:r w:rsidR="00AF7EB2">
        <w:t>unlocking a student</w:t>
      </w:r>
      <w:r w:rsidR="001043BE">
        <w:t>’</w:t>
      </w:r>
      <w:r w:rsidR="00AF7EB2">
        <w:t>s full potential requires a</w:t>
      </w:r>
      <w:r w:rsidR="0016447E">
        <w:t xml:space="preserve">n environment </w:t>
      </w:r>
      <w:r w:rsidR="005C1752">
        <w:t xml:space="preserve">that enables the student to relax, enjoy </w:t>
      </w:r>
      <w:r w:rsidR="00B94732">
        <w:t>learning, improve</w:t>
      </w:r>
      <w:r w:rsidR="0016447E">
        <w:t xml:space="preserve"> self-esteem</w:t>
      </w:r>
      <w:r w:rsidR="00BE2ED8">
        <w:t>,</w:t>
      </w:r>
      <w:r w:rsidR="0016447E">
        <w:t xml:space="preserve"> </w:t>
      </w:r>
      <w:r w:rsidR="00B94732">
        <w:t xml:space="preserve">and self-awareness </w:t>
      </w:r>
      <w:sdt>
        <w:sdtPr>
          <w:id w:val="62835216"/>
          <w:citation/>
        </w:sdtPr>
        <w:sdtContent>
          <w:r w:rsidR="00B94732">
            <w:fldChar w:fldCharType="begin"/>
          </w:r>
          <w:r w:rsidR="00B94732">
            <w:instrText xml:space="preserve"> CITATION Mos78 \l 2057 </w:instrText>
          </w:r>
          <w:r w:rsidR="00B94732">
            <w:fldChar w:fldCharType="separate"/>
          </w:r>
          <w:r w:rsidR="003D11EC" w:rsidRPr="003D11EC">
            <w:rPr>
              <w:noProof/>
            </w:rPr>
            <w:t>[46]</w:t>
          </w:r>
          <w:r w:rsidR="00B94732">
            <w:fldChar w:fldCharType="end"/>
          </w:r>
        </w:sdtContent>
      </w:sdt>
      <w:r w:rsidR="00B94732">
        <w:t>.</w:t>
      </w:r>
      <w:r w:rsidR="00946504">
        <w:t xml:space="preserve"> </w:t>
      </w:r>
      <w:r w:rsidR="00CD038E">
        <w:t xml:space="preserve">Furthering this, Ried </w:t>
      </w:r>
      <w:r w:rsidR="00893D7D">
        <w:t xml:space="preserve">lists additional factors that condition learning </w:t>
      </w:r>
      <w:r w:rsidR="00E15A86">
        <w:t>includes</w:t>
      </w:r>
      <w:r w:rsidR="00893D7D">
        <w:t xml:space="preserve"> </w:t>
      </w:r>
      <w:r w:rsidR="00386194">
        <w:t xml:space="preserve">the </w:t>
      </w:r>
      <w:r w:rsidR="00893D7D">
        <w:t>environment, mood, motivation,</w:t>
      </w:r>
      <w:r w:rsidR="00DF7F1C">
        <w:t xml:space="preserve"> materials, support, teaching and learning styles </w:t>
      </w:r>
      <w:sdt>
        <w:sdtPr>
          <w:id w:val="-1461880761"/>
          <w:citation/>
        </w:sdtPr>
        <w:sdtContent>
          <w:r w:rsidR="00DF7F1C">
            <w:fldChar w:fldCharType="begin"/>
          </w:r>
          <w:r w:rsidR="00DF7F1C">
            <w:instrText xml:space="preserve"> CITATION GRe05 \l 2057 </w:instrText>
          </w:r>
          <w:r w:rsidR="00DF7F1C">
            <w:fldChar w:fldCharType="separate"/>
          </w:r>
          <w:r w:rsidR="003D11EC" w:rsidRPr="003D11EC">
            <w:rPr>
              <w:noProof/>
            </w:rPr>
            <w:t>[39]</w:t>
          </w:r>
          <w:r w:rsidR="00DF7F1C">
            <w:fldChar w:fldCharType="end"/>
          </w:r>
        </w:sdtContent>
      </w:sdt>
      <w:r w:rsidR="002D5FD0">
        <w:t>; these factors are all vital to aid a student</w:t>
      </w:r>
      <w:r w:rsidR="00F954DD">
        <w:t>’</w:t>
      </w:r>
      <w:r w:rsidR="002D5FD0">
        <w:t>s</w:t>
      </w:r>
      <w:r w:rsidR="00F954DD">
        <w:t xml:space="preserve"> </w:t>
      </w:r>
      <w:r w:rsidR="00E15A86">
        <w:t>performance</w:t>
      </w:r>
      <w:r w:rsidR="002D5FD0">
        <w:t>.</w:t>
      </w:r>
      <w:r w:rsidR="00CE6482">
        <w:t xml:space="preserve"> </w:t>
      </w:r>
      <w:r w:rsidR="00F614B1">
        <w:t xml:space="preserve">Many of these factors are </w:t>
      </w:r>
      <w:r w:rsidR="00F954DD">
        <w:t xml:space="preserve">influenced by their level of enjoyment </w:t>
      </w:r>
      <w:r w:rsidR="00CE6482">
        <w:t>in the task, in combination with a teachers support and the atmosphere they create</w:t>
      </w:r>
      <w:r w:rsidR="00E53405">
        <w:t xml:space="preserve"> </w:t>
      </w:r>
      <w:sdt>
        <w:sdtPr>
          <w:id w:val="1301349725"/>
          <w:citation/>
        </w:sdtPr>
        <w:sdtContent>
          <w:r w:rsidR="00E53405">
            <w:fldChar w:fldCharType="begin"/>
          </w:r>
          <w:r w:rsidR="00E53405">
            <w:instrText xml:space="preserve"> CITATION GRe05 \l 2057 </w:instrText>
          </w:r>
          <w:r w:rsidR="00E53405">
            <w:fldChar w:fldCharType="separate"/>
          </w:r>
          <w:r w:rsidR="003D11EC" w:rsidRPr="003D11EC">
            <w:rPr>
              <w:noProof/>
            </w:rPr>
            <w:t>[39]</w:t>
          </w:r>
          <w:r w:rsidR="00E53405">
            <w:fldChar w:fldCharType="end"/>
          </w:r>
        </w:sdtContent>
      </w:sdt>
      <w:r w:rsidR="00CE6482">
        <w:t>.</w:t>
      </w:r>
    </w:p>
    <w:p w14:paraId="4D073FD4" w14:textId="77777777" w:rsidR="00DE70B0" w:rsidRDefault="00DE70B0">
      <w:pPr>
        <w:rPr>
          <w:rFonts w:asciiTheme="majorHAnsi" w:eastAsiaTheme="majorEastAsia" w:hAnsiTheme="majorHAnsi" w:cstheme="majorBidi"/>
          <w:i/>
          <w:iCs/>
          <w:color w:val="2F5496" w:themeColor="accent1" w:themeShade="BF"/>
        </w:rPr>
      </w:pPr>
      <w:r>
        <w:br w:type="page"/>
      </w:r>
    </w:p>
    <w:p w14:paraId="519339F4" w14:textId="6E3D9181" w:rsidR="00DE70B0" w:rsidRDefault="00DE70B0" w:rsidP="00D40C9B">
      <w:pPr>
        <w:pStyle w:val="Heading4"/>
        <w:ind w:left="1440"/>
      </w:pPr>
      <w:r>
        <w:t>The Learning Pyramid</w:t>
      </w:r>
    </w:p>
    <w:p w14:paraId="18233729" w14:textId="77777777" w:rsidR="00DE70B0" w:rsidRDefault="00DE70B0" w:rsidP="00DE70B0">
      <w:pPr>
        <w:pStyle w:val="Caption"/>
      </w:pPr>
      <w:r>
        <w:rPr>
          <w:noProof/>
        </w:rPr>
        <w:drawing>
          <wp:inline distT="0" distB="0" distL="0" distR="0" wp14:anchorId="3A970D50" wp14:editId="4FE6790C">
            <wp:extent cx="2909456" cy="2141316"/>
            <wp:effectExtent l="0" t="0" r="5715"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26017" cy="2153505"/>
                    </a:xfrm>
                    <a:prstGeom prst="rect">
                      <a:avLst/>
                    </a:prstGeom>
                    <a:noFill/>
                    <a:ln>
                      <a:noFill/>
                    </a:ln>
                  </pic:spPr>
                </pic:pic>
              </a:graphicData>
            </a:graphic>
          </wp:inline>
        </w:drawing>
      </w:r>
    </w:p>
    <w:p w14:paraId="1A07DA7E" w14:textId="1FFEAEE8" w:rsidR="00DE70B0" w:rsidRDefault="00DE70B0" w:rsidP="00DE70B0">
      <w:pPr>
        <w:pStyle w:val="Caption"/>
      </w:pPr>
      <w:bookmarkStart w:id="36" w:name="_Toc133236744"/>
      <w:r>
        <w:t xml:space="preserve">Figure </w:t>
      </w:r>
      <w:r w:rsidR="0082556D">
        <w:fldChar w:fldCharType="begin"/>
      </w:r>
      <w:r w:rsidR="0082556D">
        <w:instrText xml:space="preserve"> SEQ Figure \* ARABIC </w:instrText>
      </w:r>
      <w:r w:rsidR="0082556D">
        <w:fldChar w:fldCharType="separate"/>
      </w:r>
      <w:r w:rsidR="007B1B98">
        <w:rPr>
          <w:noProof/>
        </w:rPr>
        <w:t>6</w:t>
      </w:r>
      <w:r w:rsidR="0082556D">
        <w:rPr>
          <w:noProof/>
        </w:rPr>
        <w:fldChar w:fldCharType="end"/>
      </w:r>
      <w:r>
        <w:t xml:space="preserve">: </w:t>
      </w:r>
      <w:sdt>
        <w:sdtPr>
          <w:id w:val="1347207986"/>
          <w:citation/>
        </w:sdtPr>
        <w:sdtContent>
          <w:r>
            <w:fldChar w:fldCharType="begin"/>
          </w:r>
          <w:r>
            <w:instrText xml:space="preserve"> CITATION VSt13 \l 2057 </w:instrText>
          </w:r>
          <w:r>
            <w:fldChar w:fldCharType="separate"/>
          </w:r>
          <w:r w:rsidR="003D11EC" w:rsidRPr="003D11EC">
            <w:rPr>
              <w:noProof/>
            </w:rPr>
            <w:t>[47]</w:t>
          </w:r>
          <w:r>
            <w:fldChar w:fldCharType="end"/>
          </w:r>
        </w:sdtContent>
      </w:sdt>
      <w:r>
        <w:t xml:space="preserve"> The Learning Pyramid developed by NTL Institute in the 60s </w:t>
      </w:r>
      <w:sdt>
        <w:sdtPr>
          <w:id w:val="838501176"/>
          <w:citation/>
        </w:sdtPr>
        <w:sdtContent>
          <w:r>
            <w:fldChar w:fldCharType="begin"/>
          </w:r>
          <w:r>
            <w:instrText xml:space="preserve"> CITATION JPL07 \l 2057 </w:instrText>
          </w:r>
          <w:r>
            <w:fldChar w:fldCharType="separate"/>
          </w:r>
          <w:r w:rsidR="003D11EC" w:rsidRPr="003D11EC">
            <w:rPr>
              <w:noProof/>
            </w:rPr>
            <w:t>[48]</w:t>
          </w:r>
          <w:r>
            <w:fldChar w:fldCharType="end"/>
          </w:r>
        </w:sdtContent>
      </w:sdt>
      <w:r>
        <w:t>.</w:t>
      </w:r>
      <w:bookmarkEnd w:id="36"/>
    </w:p>
    <w:p w14:paraId="3A55C8E6" w14:textId="5E882C41" w:rsidR="00DE70B0" w:rsidRDefault="00DE70B0" w:rsidP="00DE70B0">
      <w:r>
        <w:t>The concept of the learning pyramid is that</w:t>
      </w:r>
      <w:r w:rsidR="00E53405">
        <w:t>:</w:t>
      </w:r>
      <w:r>
        <w:t xml:space="preserve"> </w:t>
      </w:r>
    </w:p>
    <w:p w14:paraId="0808F115" w14:textId="06BD1771" w:rsidR="00DE70B0" w:rsidRDefault="00DE70B0" w:rsidP="00DE70B0">
      <w:pPr>
        <w:pStyle w:val="Quote"/>
      </w:pPr>
      <w:r>
        <w:t>“The lower down the cone the</w:t>
      </w:r>
      <w:r w:rsidR="00E53405">
        <w:t>y</w:t>
      </w:r>
      <w:r>
        <w:t xml:space="preserve"> go, the more you learn and retain” </w:t>
      </w:r>
      <w:sdt>
        <w:sdtPr>
          <w:id w:val="-112216598"/>
          <w:citation/>
        </w:sdtPr>
        <w:sdtContent>
          <w:r>
            <w:fldChar w:fldCharType="begin"/>
          </w:r>
          <w:r>
            <w:instrText xml:space="preserve"> CITATION JPL07 \l 2057 </w:instrText>
          </w:r>
          <w:r>
            <w:fldChar w:fldCharType="separate"/>
          </w:r>
          <w:r w:rsidR="003D11EC" w:rsidRPr="003D11EC">
            <w:rPr>
              <w:noProof/>
            </w:rPr>
            <w:t>[48]</w:t>
          </w:r>
          <w:r>
            <w:fldChar w:fldCharType="end"/>
          </w:r>
        </w:sdtContent>
      </w:sdt>
      <w:r>
        <w:t>.</w:t>
      </w:r>
    </w:p>
    <w:p w14:paraId="5A1557B8" w14:textId="79DB92E3" w:rsidR="00DE70B0" w:rsidRDefault="00DE70B0" w:rsidP="00DE70B0">
      <w:r>
        <w:t>This is supported by an article in ‘Teaching of psychology’</w:t>
      </w:r>
      <w:r w:rsidR="00D3552B">
        <w:t>:</w:t>
      </w:r>
      <w:r>
        <w:t xml:space="preserve"> students found narrated lectures with screen captures to be more informative and interesting than learning from a manual </w:t>
      </w:r>
      <w:sdt>
        <w:sdtPr>
          <w:id w:val="-187910398"/>
          <w:citation/>
        </w:sdtPr>
        <w:sdtContent>
          <w:r>
            <w:fldChar w:fldCharType="begin"/>
          </w:r>
          <w:r>
            <w:instrText xml:space="preserve"> CITATION MFa18 \l 2057 </w:instrText>
          </w:r>
          <w:r>
            <w:fldChar w:fldCharType="separate"/>
          </w:r>
          <w:r w:rsidR="003D11EC" w:rsidRPr="003D11EC">
            <w:rPr>
              <w:noProof/>
            </w:rPr>
            <w:t>[49]</w:t>
          </w:r>
          <w:r>
            <w:fldChar w:fldCharType="end"/>
          </w:r>
        </w:sdtContent>
      </w:sdt>
      <w:r>
        <w:t>.</w:t>
      </w:r>
    </w:p>
    <w:p w14:paraId="7FD3044F" w14:textId="4EB48FC4" w:rsidR="00DE70B0" w:rsidRDefault="00DE70B0" w:rsidP="00DE70B0">
      <w:r>
        <w:t>The pyramid shows the following retention rates of learners per level</w:t>
      </w:r>
      <w:r w:rsidR="00D42530">
        <w:t xml:space="preserve"> and how they relate to VARK </w:t>
      </w:r>
      <w:r w:rsidR="00000B82">
        <w:t>learning styles</w:t>
      </w:r>
      <w:r>
        <w:t>:</w:t>
      </w:r>
    </w:p>
    <w:tbl>
      <w:tblPr>
        <w:tblStyle w:val="TableGrid"/>
        <w:tblW w:w="9129" w:type="dxa"/>
        <w:tblLook w:val="04A0" w:firstRow="1" w:lastRow="0" w:firstColumn="1" w:lastColumn="0" w:noHBand="0" w:noVBand="1"/>
      </w:tblPr>
      <w:tblGrid>
        <w:gridCol w:w="904"/>
        <w:gridCol w:w="1665"/>
        <w:gridCol w:w="6560"/>
      </w:tblGrid>
      <w:tr w:rsidR="00343960" w14:paraId="2822E0C4" w14:textId="77777777" w:rsidTr="00D42530">
        <w:tc>
          <w:tcPr>
            <w:tcW w:w="904" w:type="dxa"/>
          </w:tcPr>
          <w:p w14:paraId="4B8E2E88" w14:textId="71ACD68F" w:rsidR="00343960" w:rsidRDefault="00343960">
            <w:r>
              <w:t>VARK?</w:t>
            </w:r>
          </w:p>
        </w:tc>
        <w:tc>
          <w:tcPr>
            <w:tcW w:w="1665" w:type="dxa"/>
          </w:tcPr>
          <w:p w14:paraId="5D593C10" w14:textId="20ED52CC" w:rsidR="00343960" w:rsidRDefault="00343960">
            <w:r>
              <w:t>Level</w:t>
            </w:r>
          </w:p>
        </w:tc>
        <w:tc>
          <w:tcPr>
            <w:tcW w:w="6560" w:type="dxa"/>
          </w:tcPr>
          <w:p w14:paraId="43622B45" w14:textId="77777777" w:rsidR="00343960" w:rsidRDefault="00343960">
            <w:r>
              <w:t>Retention (%)</w:t>
            </w:r>
          </w:p>
        </w:tc>
      </w:tr>
      <w:tr w:rsidR="00343960" w14:paraId="739308C0" w14:textId="77777777" w:rsidTr="00D42530">
        <w:tc>
          <w:tcPr>
            <w:tcW w:w="904" w:type="dxa"/>
          </w:tcPr>
          <w:p w14:paraId="76CFD58D" w14:textId="01F6F059" w:rsidR="00343960" w:rsidRDefault="00780A65">
            <w:r>
              <w:t>A</w:t>
            </w:r>
          </w:p>
        </w:tc>
        <w:tc>
          <w:tcPr>
            <w:tcW w:w="1665" w:type="dxa"/>
          </w:tcPr>
          <w:p w14:paraId="5D158BDA" w14:textId="7EE01D45" w:rsidR="00343960" w:rsidRDefault="00343960">
            <w:r>
              <w:t>Lecture</w:t>
            </w:r>
          </w:p>
        </w:tc>
        <w:tc>
          <w:tcPr>
            <w:tcW w:w="6560" w:type="dxa"/>
          </w:tcPr>
          <w:p w14:paraId="1EA3236F" w14:textId="77777777" w:rsidR="00343960" w:rsidRDefault="00343960">
            <w:r>
              <w:t>5% of what they hear in a lecture</w:t>
            </w:r>
          </w:p>
        </w:tc>
      </w:tr>
      <w:tr w:rsidR="00343960" w14:paraId="70EAB8A7" w14:textId="77777777" w:rsidTr="00D42530">
        <w:tc>
          <w:tcPr>
            <w:tcW w:w="904" w:type="dxa"/>
          </w:tcPr>
          <w:p w14:paraId="1A106D17" w14:textId="796F4605" w:rsidR="00343960" w:rsidRDefault="00780A65">
            <w:r>
              <w:t>R</w:t>
            </w:r>
          </w:p>
        </w:tc>
        <w:tc>
          <w:tcPr>
            <w:tcW w:w="1665" w:type="dxa"/>
          </w:tcPr>
          <w:p w14:paraId="6AC3AD20" w14:textId="018302D6" w:rsidR="00343960" w:rsidRDefault="00343960">
            <w:r>
              <w:t>Reading</w:t>
            </w:r>
          </w:p>
        </w:tc>
        <w:tc>
          <w:tcPr>
            <w:tcW w:w="6560" w:type="dxa"/>
          </w:tcPr>
          <w:p w14:paraId="6FD59CBC" w14:textId="77777777" w:rsidR="00343960" w:rsidRDefault="00343960">
            <w:r>
              <w:t>10% of what they read</w:t>
            </w:r>
          </w:p>
        </w:tc>
      </w:tr>
      <w:tr w:rsidR="00343960" w14:paraId="584603A6" w14:textId="77777777" w:rsidTr="00D42530">
        <w:tc>
          <w:tcPr>
            <w:tcW w:w="904" w:type="dxa"/>
          </w:tcPr>
          <w:p w14:paraId="2928B14E" w14:textId="2F1D4695" w:rsidR="00343960" w:rsidRDefault="00780A65">
            <w:r>
              <w:t>VA</w:t>
            </w:r>
          </w:p>
        </w:tc>
        <w:tc>
          <w:tcPr>
            <w:tcW w:w="1665" w:type="dxa"/>
          </w:tcPr>
          <w:p w14:paraId="77BACF48" w14:textId="1AA0E2C7" w:rsidR="00343960" w:rsidRDefault="00343960">
            <w:r>
              <w:t>Audio-visual</w:t>
            </w:r>
          </w:p>
        </w:tc>
        <w:tc>
          <w:tcPr>
            <w:tcW w:w="6560" w:type="dxa"/>
          </w:tcPr>
          <w:p w14:paraId="54AEFDA8" w14:textId="77777777" w:rsidR="00343960" w:rsidRDefault="00343960">
            <w:r>
              <w:t>20% of what they hear in a lecture</w:t>
            </w:r>
          </w:p>
        </w:tc>
      </w:tr>
      <w:tr w:rsidR="00343960" w14:paraId="4270D87C" w14:textId="77777777" w:rsidTr="00D42530">
        <w:tc>
          <w:tcPr>
            <w:tcW w:w="904" w:type="dxa"/>
          </w:tcPr>
          <w:p w14:paraId="74EBDE06" w14:textId="11299DFF" w:rsidR="00343960" w:rsidRDefault="00780A65">
            <w:r>
              <w:t>V</w:t>
            </w:r>
          </w:p>
        </w:tc>
        <w:tc>
          <w:tcPr>
            <w:tcW w:w="1665" w:type="dxa"/>
          </w:tcPr>
          <w:p w14:paraId="1106ED8B" w14:textId="4FEA91E5" w:rsidR="00343960" w:rsidRDefault="00343960">
            <w:r>
              <w:t>Demonstration</w:t>
            </w:r>
          </w:p>
        </w:tc>
        <w:tc>
          <w:tcPr>
            <w:tcW w:w="6560" w:type="dxa"/>
          </w:tcPr>
          <w:p w14:paraId="51D3B919" w14:textId="77777777" w:rsidR="00343960" w:rsidRDefault="00343960">
            <w:r>
              <w:t>30% of what they see: exhibits, mock-ups, diagrams, displays, graphs, etc.</w:t>
            </w:r>
          </w:p>
        </w:tc>
      </w:tr>
      <w:tr w:rsidR="00343960" w14:paraId="5DCDCDF3" w14:textId="77777777" w:rsidTr="00D42530">
        <w:tc>
          <w:tcPr>
            <w:tcW w:w="904" w:type="dxa"/>
          </w:tcPr>
          <w:p w14:paraId="2C9B0688" w14:textId="5F1B45A4" w:rsidR="00343960" w:rsidRDefault="00780A65">
            <w:r>
              <w:t>VA</w:t>
            </w:r>
          </w:p>
        </w:tc>
        <w:tc>
          <w:tcPr>
            <w:tcW w:w="1665" w:type="dxa"/>
          </w:tcPr>
          <w:p w14:paraId="7E2DF62B" w14:textId="560583B8" w:rsidR="00343960" w:rsidRDefault="00343960">
            <w:r>
              <w:t>Discussion</w:t>
            </w:r>
          </w:p>
        </w:tc>
        <w:tc>
          <w:tcPr>
            <w:tcW w:w="6560" w:type="dxa"/>
          </w:tcPr>
          <w:p w14:paraId="4449C9C1" w14:textId="77777777" w:rsidR="00343960" w:rsidRDefault="00343960">
            <w:r>
              <w:t>50% of what they see and hear during demonstrations, video/movie, etc.</w:t>
            </w:r>
          </w:p>
        </w:tc>
      </w:tr>
      <w:tr w:rsidR="00343960" w14:paraId="2CC95A7A" w14:textId="77777777" w:rsidTr="00D42530">
        <w:tc>
          <w:tcPr>
            <w:tcW w:w="904" w:type="dxa"/>
          </w:tcPr>
          <w:p w14:paraId="1A9DB198" w14:textId="2DF7784A" w:rsidR="00343960" w:rsidRDefault="009E19D9">
            <w:r>
              <w:t>A/</w:t>
            </w:r>
            <w:r w:rsidR="00D42530">
              <w:t>R</w:t>
            </w:r>
          </w:p>
        </w:tc>
        <w:tc>
          <w:tcPr>
            <w:tcW w:w="1665" w:type="dxa"/>
          </w:tcPr>
          <w:p w14:paraId="3B62BF24" w14:textId="0AA5EDBA" w:rsidR="00343960" w:rsidRDefault="00343960">
            <w:r>
              <w:t>Practice doing</w:t>
            </w:r>
          </w:p>
        </w:tc>
        <w:tc>
          <w:tcPr>
            <w:tcW w:w="6560" w:type="dxa"/>
          </w:tcPr>
          <w:p w14:paraId="564B9614" w14:textId="77777777" w:rsidR="00343960" w:rsidRDefault="00343960">
            <w:r>
              <w:t>75% of what they say or write in worksheets</w:t>
            </w:r>
          </w:p>
        </w:tc>
      </w:tr>
      <w:tr w:rsidR="00343960" w14:paraId="25D42041" w14:textId="77777777" w:rsidTr="00D42530">
        <w:tc>
          <w:tcPr>
            <w:tcW w:w="904" w:type="dxa"/>
          </w:tcPr>
          <w:p w14:paraId="5D44D9CD" w14:textId="58B66401" w:rsidR="00343960" w:rsidRDefault="00D42530">
            <w:r>
              <w:t>VAK</w:t>
            </w:r>
          </w:p>
        </w:tc>
        <w:tc>
          <w:tcPr>
            <w:tcW w:w="1665" w:type="dxa"/>
          </w:tcPr>
          <w:p w14:paraId="43A0D2A9" w14:textId="5B9E26D6" w:rsidR="00343960" w:rsidRDefault="00343960">
            <w:r>
              <w:t>Teach others</w:t>
            </w:r>
          </w:p>
        </w:tc>
        <w:tc>
          <w:tcPr>
            <w:tcW w:w="6560" w:type="dxa"/>
          </w:tcPr>
          <w:p w14:paraId="0BBE7D28" w14:textId="77777777" w:rsidR="00343960" w:rsidRDefault="00343960">
            <w:r>
              <w:t>90% of what they say while doing the real thing</w:t>
            </w:r>
          </w:p>
        </w:tc>
      </w:tr>
    </w:tbl>
    <w:p w14:paraId="55E62458" w14:textId="511AEC6B" w:rsidR="00DE70B0" w:rsidRDefault="00DE70B0" w:rsidP="00DE70B0">
      <w:pPr>
        <w:pStyle w:val="Caption"/>
      </w:pPr>
      <w:bookmarkStart w:id="37" w:name="_Toc133236805"/>
      <w:r>
        <w:t xml:space="preserve">Table </w:t>
      </w:r>
      <w:r w:rsidR="0082556D">
        <w:fldChar w:fldCharType="begin"/>
      </w:r>
      <w:r w:rsidR="0082556D">
        <w:instrText xml:space="preserve"> SEQ Table \* ARABIC </w:instrText>
      </w:r>
      <w:r w:rsidR="0082556D">
        <w:fldChar w:fldCharType="separate"/>
      </w:r>
      <w:r w:rsidR="006A439A">
        <w:rPr>
          <w:noProof/>
        </w:rPr>
        <w:t>1</w:t>
      </w:r>
      <w:r w:rsidR="0082556D">
        <w:rPr>
          <w:noProof/>
        </w:rPr>
        <w:fldChar w:fldCharType="end"/>
      </w:r>
      <w:r>
        <w:t>: The Learning Pyramid in more detail.</w:t>
      </w:r>
      <w:bookmarkEnd w:id="37"/>
    </w:p>
    <w:p w14:paraId="790D2FCA" w14:textId="588FE2F5" w:rsidR="00DE70B0" w:rsidRDefault="007C1AF3" w:rsidP="00DE70B0">
      <w:r>
        <w:t>G</w:t>
      </w:r>
      <w:r w:rsidR="007F1D1F">
        <w:t>o</w:t>
      </w:r>
      <w:r>
        <w:t>ing</w:t>
      </w:r>
      <w:r w:rsidR="007F1D1F">
        <w:t xml:space="preserve"> down the learning pyramid</w:t>
      </w:r>
      <w:r>
        <w:t>,</w:t>
      </w:r>
      <w:r w:rsidR="007F1D1F">
        <w:t xml:space="preserve"> </w:t>
      </w:r>
      <w:r w:rsidR="00F95ED6">
        <w:t xml:space="preserve">the </w:t>
      </w:r>
      <w:r w:rsidR="007F1D1F">
        <w:t xml:space="preserve">more learning is retained, </w:t>
      </w:r>
      <w:r w:rsidR="00F95ED6">
        <w:t xml:space="preserve">the </w:t>
      </w:r>
      <w:r w:rsidR="007F1D1F">
        <w:t xml:space="preserve">more VARK techniques are used in combination </w:t>
      </w:r>
      <w:r w:rsidR="009334DC">
        <w:t xml:space="preserve">to </w:t>
      </w:r>
      <w:r w:rsidR="005B6F21">
        <w:t>address</w:t>
      </w:r>
      <w:r w:rsidR="009334DC">
        <w:t xml:space="preserve"> multiple senses </w:t>
      </w:r>
      <w:r w:rsidR="00B755D0">
        <w:t>and experience more</w:t>
      </w:r>
      <w:r w:rsidR="00D3552B">
        <w:t xml:space="preserve"> </w:t>
      </w:r>
      <w:sdt>
        <w:sdtPr>
          <w:id w:val="1432163308"/>
          <w:citation/>
        </w:sdtPr>
        <w:sdtContent>
          <w:r w:rsidR="00D3552B">
            <w:fldChar w:fldCharType="begin"/>
          </w:r>
          <w:r w:rsidR="00D3552B">
            <w:instrText xml:space="preserve"> CITATION JPL07 \l 2057 </w:instrText>
          </w:r>
          <w:r w:rsidR="00D3552B">
            <w:fldChar w:fldCharType="separate"/>
          </w:r>
          <w:r w:rsidR="003D11EC" w:rsidRPr="003D11EC">
            <w:rPr>
              <w:noProof/>
            </w:rPr>
            <w:t>[48]</w:t>
          </w:r>
          <w:r w:rsidR="00D3552B">
            <w:fldChar w:fldCharType="end"/>
          </w:r>
        </w:sdtContent>
      </w:sdt>
      <w:r w:rsidR="00B755D0">
        <w:t>.</w:t>
      </w:r>
      <w:r w:rsidR="00120212">
        <w:t xml:space="preserve"> </w:t>
      </w:r>
      <w:r w:rsidR="00DE70B0">
        <w:t>Lalley and Miller go on to say</w:t>
      </w:r>
      <w:r w:rsidR="005B6F21">
        <w:t>,</w:t>
      </w:r>
      <w:r w:rsidR="00DE70B0">
        <w:t xml:space="preserve"> the original research for the Learning Pyramid is lost</w:t>
      </w:r>
      <w:r w:rsidR="00120212">
        <w:t>,</w:t>
      </w:r>
      <w:r w:rsidR="00DE70B0">
        <w:t xml:space="preserve"> but the results are believed to be accurate </w:t>
      </w:r>
      <w:sdt>
        <w:sdtPr>
          <w:id w:val="1766037966"/>
          <w:citation/>
        </w:sdtPr>
        <w:sdtContent>
          <w:r w:rsidR="00DE70B0">
            <w:fldChar w:fldCharType="begin"/>
          </w:r>
          <w:r w:rsidR="00DE70B0">
            <w:instrText xml:space="preserve"> CITATION JPL07 \l 2057 </w:instrText>
          </w:r>
          <w:r w:rsidR="00DE70B0">
            <w:fldChar w:fldCharType="separate"/>
          </w:r>
          <w:r w:rsidR="003D11EC" w:rsidRPr="003D11EC">
            <w:rPr>
              <w:noProof/>
            </w:rPr>
            <w:t>[48]</w:t>
          </w:r>
          <w:r w:rsidR="00DE70B0">
            <w:fldChar w:fldCharType="end"/>
          </w:r>
        </w:sdtContent>
      </w:sdt>
      <w:r w:rsidR="00DE70B0">
        <w:t xml:space="preserve">. </w:t>
      </w:r>
    </w:p>
    <w:p w14:paraId="0AC4A139" w14:textId="77777777" w:rsidR="00D8029C" w:rsidRDefault="00DE70B0" w:rsidP="00DE70B0">
      <w:r w:rsidRPr="008108BC">
        <w:t xml:space="preserve">Additionally, there is a similar model by Edgar Dale, however, his work shows differing numbers, no use of the word </w:t>
      </w:r>
      <w:r>
        <w:t>‘</w:t>
      </w:r>
      <w:r w:rsidRPr="008108BC">
        <w:t>retention</w:t>
      </w:r>
      <w:r>
        <w:t xml:space="preserve">’ in his work, and no numbers referring to research, therefore concluding that his work is theory based: </w:t>
      </w:r>
    </w:p>
    <w:p w14:paraId="09EF40D6" w14:textId="2902DABA" w:rsidR="00DE70B0" w:rsidRDefault="00DE70B0" w:rsidP="00D8029C">
      <w:pPr>
        <w:pStyle w:val="Quote"/>
        <w:rPr>
          <w:kern w:val="0"/>
          <w14:ligatures w14:val="none"/>
        </w:rPr>
      </w:pPr>
      <w:r>
        <w:t xml:space="preserve">“Thus, these numbers appear to be speculation.” </w:t>
      </w:r>
      <w:sdt>
        <w:sdtPr>
          <w:rPr>
            <w:kern w:val="0"/>
            <w14:ligatures w14:val="none"/>
          </w:rPr>
          <w:id w:val="1189184894"/>
          <w:citation/>
        </w:sdtPr>
        <w:sdtContent>
          <w:r>
            <w:rPr>
              <w:kern w:val="0"/>
              <w14:ligatures w14:val="none"/>
            </w:rPr>
            <w:fldChar w:fldCharType="begin"/>
          </w:r>
          <w:r>
            <w:rPr>
              <w:kern w:val="0"/>
              <w14:ligatures w14:val="none"/>
            </w:rPr>
            <w:instrText xml:space="preserve"> CITATION JPL07 \l 2057 </w:instrText>
          </w:r>
          <w:r>
            <w:rPr>
              <w:kern w:val="0"/>
              <w14:ligatures w14:val="none"/>
            </w:rPr>
            <w:fldChar w:fldCharType="separate"/>
          </w:r>
          <w:r w:rsidR="003D11EC" w:rsidRPr="003D11EC">
            <w:rPr>
              <w:noProof/>
              <w:kern w:val="0"/>
              <w14:ligatures w14:val="none"/>
            </w:rPr>
            <w:t>[48]</w:t>
          </w:r>
          <w:r>
            <w:rPr>
              <w:kern w:val="0"/>
              <w14:ligatures w14:val="none"/>
            </w:rPr>
            <w:fldChar w:fldCharType="end"/>
          </w:r>
        </w:sdtContent>
      </w:sdt>
    </w:p>
    <w:p w14:paraId="08B3BEF4" w14:textId="77777777" w:rsidR="00363016" w:rsidRDefault="00363016" w:rsidP="00137D85"/>
    <w:p w14:paraId="3E85E3DE" w14:textId="77777777" w:rsidR="00D15D23" w:rsidRDefault="00D15D23">
      <w:pPr>
        <w:rPr>
          <w:rFonts w:asciiTheme="majorHAnsi" w:eastAsiaTheme="majorEastAsia" w:hAnsiTheme="majorHAnsi" w:cstheme="majorBidi"/>
          <w:color w:val="1F3763" w:themeColor="accent1" w:themeShade="7F"/>
          <w:sz w:val="24"/>
          <w:szCs w:val="24"/>
        </w:rPr>
      </w:pPr>
      <w:r>
        <w:br w:type="page"/>
      </w:r>
    </w:p>
    <w:p w14:paraId="3B0E1472" w14:textId="777DD88E" w:rsidR="005A6F2A" w:rsidRPr="0066375D" w:rsidRDefault="00E0056C" w:rsidP="004625E9">
      <w:pPr>
        <w:pStyle w:val="Heading3"/>
        <w:numPr>
          <w:ilvl w:val="2"/>
          <w:numId w:val="2"/>
        </w:numPr>
      </w:pPr>
      <w:bookmarkStart w:id="38" w:name="_Toc133238050"/>
      <w:r w:rsidRPr="0066375D">
        <w:t>R</w:t>
      </w:r>
      <w:r w:rsidR="005A6F2A" w:rsidRPr="0066375D">
        <w:t xml:space="preserve">epetition </w:t>
      </w:r>
      <w:r w:rsidRPr="0066375D">
        <w:t>L</w:t>
      </w:r>
      <w:r w:rsidR="005A6F2A" w:rsidRPr="0066375D">
        <w:t xml:space="preserve">eads to </w:t>
      </w:r>
      <w:r w:rsidR="00582235" w:rsidRPr="0066375D">
        <w:t>Human Error</w:t>
      </w:r>
      <w:bookmarkEnd w:id="38"/>
    </w:p>
    <w:p w14:paraId="530ECE8E" w14:textId="573B29FC" w:rsidR="00582235" w:rsidRDefault="00582235" w:rsidP="00B7226C">
      <w:pPr>
        <w:pStyle w:val="Quote"/>
        <w:ind w:left="0"/>
      </w:pPr>
      <w:bookmarkStart w:id="39" w:name="_Hlk116571254"/>
      <w:r>
        <w:t>“</w:t>
      </w:r>
      <w:r w:rsidRPr="0092233A">
        <w:t xml:space="preserve">It was found that human error is significantly affected </w:t>
      </w:r>
      <w:r w:rsidR="00206EDB">
        <w:t xml:space="preserve">by </w:t>
      </w:r>
      <w:r w:rsidRPr="0092233A">
        <w:t>4 major factors</w:t>
      </w:r>
      <w:r>
        <w:t>;</w:t>
      </w:r>
      <w:r w:rsidRPr="0092233A">
        <w:t xml:space="preserve"> A total of 48.8% of the variance in human error can be explained by stress, repetition, fatigue and work environment.</w:t>
      </w:r>
      <w:r>
        <w:t xml:space="preserve">” </w:t>
      </w:r>
      <w:bookmarkStart w:id="40" w:name="_Hlk116571489"/>
      <w:sdt>
        <w:sdtPr>
          <w:id w:val="-569970611"/>
          <w:citation/>
        </w:sdtPr>
        <w:sdtContent>
          <w:r>
            <w:fldChar w:fldCharType="begin"/>
          </w:r>
          <w:r>
            <w:instrText xml:space="preserve"> CITATION JAY14 \l 2057 </w:instrText>
          </w:r>
          <w:r>
            <w:fldChar w:fldCharType="separate"/>
          </w:r>
          <w:r w:rsidR="003D11EC" w:rsidRPr="003D11EC">
            <w:rPr>
              <w:noProof/>
            </w:rPr>
            <w:t>[50]</w:t>
          </w:r>
          <w:r>
            <w:fldChar w:fldCharType="end"/>
          </w:r>
        </w:sdtContent>
      </w:sdt>
      <w:bookmarkEnd w:id="40"/>
    </w:p>
    <w:p w14:paraId="6B4771CF" w14:textId="1836A617" w:rsidR="00E97A4A" w:rsidRDefault="00103F9A" w:rsidP="005A6F2A">
      <w:r>
        <w:t>These factors</w:t>
      </w:r>
      <w:r w:rsidR="00970026">
        <w:t xml:space="preserve"> (</w:t>
      </w:r>
      <w:r>
        <w:t>stress, repetition, fatigue, and work environment</w:t>
      </w:r>
      <w:r w:rsidR="00970026">
        <w:t>)</w:t>
      </w:r>
      <w:r w:rsidR="00582235">
        <w:t xml:space="preserve"> can affect student’s ability</w:t>
      </w:r>
      <w:r>
        <w:t>,</w:t>
      </w:r>
      <w:r w:rsidR="00582235">
        <w:t xml:space="preserve"> especially around exam periods</w:t>
      </w:r>
      <w:r w:rsidR="0007093D">
        <w:t xml:space="preserve"> </w:t>
      </w:r>
      <w:sdt>
        <w:sdtPr>
          <w:id w:val="891234173"/>
          <w:citation/>
        </w:sdtPr>
        <w:sdtContent>
          <w:r w:rsidR="0007093D">
            <w:fldChar w:fldCharType="begin"/>
          </w:r>
          <w:r w:rsidR="0007093D">
            <w:instrText xml:space="preserve"> CITATION JAY14 \l 2057 </w:instrText>
          </w:r>
          <w:r w:rsidR="0007093D">
            <w:fldChar w:fldCharType="separate"/>
          </w:r>
          <w:r w:rsidR="003D11EC" w:rsidRPr="003D11EC">
            <w:rPr>
              <w:noProof/>
            </w:rPr>
            <w:t>[50]</w:t>
          </w:r>
          <w:r w:rsidR="0007093D">
            <w:fldChar w:fldCharType="end"/>
          </w:r>
        </w:sdtContent>
      </w:sdt>
      <w:r w:rsidR="00582235">
        <w:t>.</w:t>
      </w:r>
      <w:bookmarkEnd w:id="39"/>
      <w:r w:rsidR="00582235">
        <w:t xml:space="preserve"> </w:t>
      </w:r>
      <w:r w:rsidR="0096378F">
        <w:t xml:space="preserve">Ineffective studying will take longer to </w:t>
      </w:r>
      <w:r w:rsidR="005439CF">
        <w:t>lea</w:t>
      </w:r>
      <w:r w:rsidR="00970026">
        <w:t>r</w:t>
      </w:r>
      <w:r w:rsidR="005439CF">
        <w:t>n skills, meaning more time is spent studying</w:t>
      </w:r>
      <w:r w:rsidR="00582235">
        <w:t xml:space="preserve"> leading to fatigue</w:t>
      </w:r>
      <w:r w:rsidR="006A20BA">
        <w:t xml:space="preserve">. Stress from over studying can </w:t>
      </w:r>
      <w:r w:rsidR="00582235">
        <w:t xml:space="preserve">also </w:t>
      </w:r>
      <w:r w:rsidR="006A20BA">
        <w:t xml:space="preserve">lead to </w:t>
      </w:r>
      <w:r w:rsidR="00992493">
        <w:t>physical and mental health concerns</w:t>
      </w:r>
      <w:r w:rsidR="00F3076A">
        <w:t>, not to mention the increasing study-block making studying more ineffective.</w:t>
      </w:r>
      <w:r w:rsidR="00E92B66">
        <w:t xml:space="preserve"> Shorter study sessions are shown to be more effective and red</w:t>
      </w:r>
      <w:r w:rsidR="0056446B">
        <w:t>uce the impact of these four factors</w:t>
      </w:r>
      <w:r w:rsidR="00F861A9">
        <w:t xml:space="preserve"> </w:t>
      </w:r>
      <w:sdt>
        <w:sdtPr>
          <w:id w:val="-1947768011"/>
          <w:citation/>
        </w:sdtPr>
        <w:sdtContent>
          <w:r w:rsidR="00F861A9">
            <w:fldChar w:fldCharType="begin"/>
          </w:r>
          <w:r w:rsidR="00F861A9">
            <w:instrText xml:space="preserve"> CITATION QNg18 \l 2057 </w:instrText>
          </w:r>
          <w:r w:rsidR="00F861A9">
            <w:fldChar w:fldCharType="separate"/>
          </w:r>
          <w:r w:rsidR="003D11EC" w:rsidRPr="003D11EC">
            <w:rPr>
              <w:noProof/>
            </w:rPr>
            <w:t>[51]</w:t>
          </w:r>
          <w:r w:rsidR="00F861A9">
            <w:fldChar w:fldCharType="end"/>
          </w:r>
        </w:sdtContent>
      </w:sdt>
      <w:r w:rsidR="0056446B">
        <w:t>.</w:t>
      </w:r>
    </w:p>
    <w:p w14:paraId="2F363E89" w14:textId="2B211470" w:rsidR="00081954" w:rsidRDefault="00C84965" w:rsidP="00F1507D">
      <w:r>
        <w:t xml:space="preserve">As an alternative, learning through game play shows students to be more motivated and find learning easier </w:t>
      </w:r>
      <w:sdt>
        <w:sdtPr>
          <w:id w:val="1360780827"/>
          <w:citation/>
        </w:sdtPr>
        <w:sdtContent>
          <w:r>
            <w:fldChar w:fldCharType="begin"/>
          </w:r>
          <w:r>
            <w:instrText xml:space="preserve"> CITATION KMa21 \l 2057 </w:instrText>
          </w:r>
          <w:r>
            <w:fldChar w:fldCharType="separate"/>
          </w:r>
          <w:r w:rsidR="003D11EC" w:rsidRPr="003D11EC">
            <w:rPr>
              <w:noProof/>
            </w:rPr>
            <w:t>[52]</w:t>
          </w:r>
          <w:r>
            <w:fldChar w:fldCharType="end"/>
          </w:r>
        </w:sdtContent>
      </w:sdt>
      <w:r>
        <w:t xml:space="preserve">. </w:t>
      </w:r>
      <w:r w:rsidR="005F5274">
        <w:t xml:space="preserve">By making studying </w:t>
      </w:r>
      <w:r w:rsidR="007B0673">
        <w:t>engaging</w:t>
      </w:r>
      <w:r w:rsidR="005F5274">
        <w:t xml:space="preserve">, students will </w:t>
      </w:r>
      <w:r w:rsidR="00D255AE">
        <w:t>feel less stressed by the work</w:t>
      </w:r>
      <w:r w:rsidR="002632A7">
        <w:t xml:space="preserve"> and subconsciously </w:t>
      </w:r>
      <w:r w:rsidR="00C6744D">
        <w:t>absorb more</w:t>
      </w:r>
      <w:r w:rsidR="00D255AE">
        <w:t xml:space="preserve"> content</w:t>
      </w:r>
      <w:r w:rsidR="00C6744D">
        <w:t>, meaning they require less</w:t>
      </w:r>
      <w:r w:rsidR="00F861A9">
        <w:t xml:space="preserve"> st</w:t>
      </w:r>
      <w:r w:rsidR="00AB759F">
        <w:t>udy time</w:t>
      </w:r>
      <w:r w:rsidR="002D7E51">
        <w:t>; i</w:t>
      </w:r>
      <w:r w:rsidR="004625E9">
        <w:t>n turn, this leads to</w:t>
      </w:r>
      <w:r w:rsidR="002632A7">
        <w:t xml:space="preserve"> shorter</w:t>
      </w:r>
      <w:r w:rsidR="00C774F9">
        <w:t>, more effective</w:t>
      </w:r>
      <w:r w:rsidR="002632A7">
        <w:t xml:space="preserve"> study sessions and a </w:t>
      </w:r>
      <w:r w:rsidR="00C774F9">
        <w:t xml:space="preserve">well-rested </w:t>
      </w:r>
      <w:r w:rsidR="002D7E51">
        <w:t>brain to study</w:t>
      </w:r>
      <w:r w:rsidR="002C1D78">
        <w:t xml:space="preserve"> more efficiently with</w:t>
      </w:r>
      <w:r w:rsidR="00AB759F">
        <w:t xml:space="preserve"> </w:t>
      </w:r>
      <w:sdt>
        <w:sdtPr>
          <w:id w:val="-1765376993"/>
          <w:citation/>
        </w:sdtPr>
        <w:sdtContent>
          <w:r w:rsidR="00AB759F">
            <w:fldChar w:fldCharType="begin"/>
          </w:r>
          <w:r w:rsidR="00AB759F">
            <w:instrText xml:space="preserve"> CITATION QNg18 \l 2057 </w:instrText>
          </w:r>
          <w:r w:rsidR="00AB759F">
            <w:fldChar w:fldCharType="separate"/>
          </w:r>
          <w:r w:rsidR="003D11EC" w:rsidRPr="003D11EC">
            <w:rPr>
              <w:noProof/>
            </w:rPr>
            <w:t>[51]</w:t>
          </w:r>
          <w:r w:rsidR="00AB759F">
            <w:fldChar w:fldCharType="end"/>
          </w:r>
        </w:sdtContent>
      </w:sdt>
      <w:r w:rsidR="002D7E51">
        <w:t>.</w:t>
      </w:r>
    </w:p>
    <w:p w14:paraId="56281FC9" w14:textId="10DC919D" w:rsidR="008962ED" w:rsidRDefault="008962ED" w:rsidP="00F1507D">
      <w:r>
        <w:t xml:space="preserve">Taking regular breaks in study sessions is also a healthy practice </w:t>
      </w:r>
      <w:r w:rsidR="008B3B38">
        <w:t>to let the brain rest</w:t>
      </w:r>
      <w:r w:rsidR="00036B8B">
        <w:t>:</w:t>
      </w:r>
    </w:p>
    <w:p w14:paraId="78CADF6A" w14:textId="10456283" w:rsidR="00036B8B" w:rsidRDefault="00036B8B" w:rsidP="00C45C00">
      <w:pPr>
        <w:pStyle w:val="Quote"/>
      </w:pPr>
      <w:r>
        <w:t>“</w:t>
      </w:r>
      <w:r w:rsidRPr="00036B8B">
        <w:t>a positive association between study breaks and the odds of passing a course</w:t>
      </w:r>
      <w:r w:rsidR="00C45C00">
        <w:t>.</w:t>
      </w:r>
      <w:r>
        <w:t>”</w:t>
      </w:r>
      <w:r w:rsidR="0069665A">
        <w:t xml:space="preserve"> </w:t>
      </w:r>
      <w:sdt>
        <w:sdtPr>
          <w:id w:val="-1341305948"/>
          <w:citation/>
        </w:sdtPr>
        <w:sdtContent>
          <w:r w:rsidR="0069665A">
            <w:fldChar w:fldCharType="begin"/>
          </w:r>
          <w:r w:rsidR="0069665A">
            <w:instrText xml:space="preserve"> CITATION QNg18 \l 2057 </w:instrText>
          </w:r>
          <w:r w:rsidR="0069665A">
            <w:fldChar w:fldCharType="separate"/>
          </w:r>
          <w:r w:rsidR="003D11EC" w:rsidRPr="003D11EC">
            <w:rPr>
              <w:noProof/>
            </w:rPr>
            <w:t>[51]</w:t>
          </w:r>
          <w:r w:rsidR="0069665A">
            <w:fldChar w:fldCharType="end"/>
          </w:r>
        </w:sdtContent>
      </w:sdt>
    </w:p>
    <w:p w14:paraId="4342DD6C" w14:textId="4AFBC2EF" w:rsidR="00036B8B" w:rsidRDefault="00036B8B" w:rsidP="00F1507D">
      <w:r>
        <w:t>The article goes on to say t</w:t>
      </w:r>
      <w:r w:rsidR="00266AC3">
        <w:t xml:space="preserve">hat </w:t>
      </w:r>
      <w:r w:rsidR="00AD0A3B">
        <w:t xml:space="preserve">a significant number of passed students used study breaks to </w:t>
      </w:r>
      <w:r w:rsidR="006A617F">
        <w:t xml:space="preserve">remain active during exam revision </w:t>
      </w:r>
      <w:r w:rsidR="00052577">
        <w:t xml:space="preserve">and assignment preparation, as compared to failed students </w:t>
      </w:r>
      <w:r w:rsidR="0069665A">
        <w:t>who</w:t>
      </w:r>
      <w:r w:rsidR="00052577">
        <w:t xml:space="preserve"> </w:t>
      </w:r>
      <w:r w:rsidR="007B6A77">
        <w:t xml:space="preserve">often exhibited a pattern to </w:t>
      </w:r>
      <w:r w:rsidR="00052577">
        <w:t xml:space="preserve">procrastinate </w:t>
      </w:r>
      <w:sdt>
        <w:sdtPr>
          <w:id w:val="1217015488"/>
          <w:citation/>
        </w:sdtPr>
        <w:sdtContent>
          <w:r w:rsidR="00C45C00">
            <w:fldChar w:fldCharType="begin"/>
          </w:r>
          <w:r w:rsidR="00C45C00">
            <w:instrText xml:space="preserve"> CITATION QNg18 \l 2057 </w:instrText>
          </w:r>
          <w:r w:rsidR="00C45C00">
            <w:fldChar w:fldCharType="separate"/>
          </w:r>
          <w:r w:rsidR="003D11EC" w:rsidRPr="003D11EC">
            <w:rPr>
              <w:noProof/>
            </w:rPr>
            <w:t>[51]</w:t>
          </w:r>
          <w:r w:rsidR="00C45C00">
            <w:fldChar w:fldCharType="end"/>
          </w:r>
        </w:sdtContent>
      </w:sdt>
      <w:r w:rsidR="00C45C00">
        <w:t>.</w:t>
      </w:r>
    </w:p>
    <w:p w14:paraId="6C5BDD90" w14:textId="6EC7AFDA" w:rsidR="00DE716F" w:rsidRPr="00363016" w:rsidRDefault="00DE716F" w:rsidP="00F1507D">
      <w:r>
        <w:t xml:space="preserve">The developer aims for the prototype </w:t>
      </w:r>
      <w:r w:rsidR="001E29FE">
        <w:t>to be learning heavy so that fewer game hours make up for more learning, and therefore more focused study sessions.</w:t>
      </w:r>
    </w:p>
    <w:p w14:paraId="2D7E5A30" w14:textId="77777777" w:rsidR="00F72F41" w:rsidRDefault="00F72F41">
      <w:pPr>
        <w:rPr>
          <w:rFonts w:asciiTheme="majorHAnsi" w:eastAsiaTheme="majorEastAsia" w:hAnsiTheme="majorHAnsi" w:cstheme="majorBidi"/>
          <w:color w:val="1F3763" w:themeColor="accent1" w:themeShade="7F"/>
          <w:sz w:val="24"/>
          <w:szCs w:val="24"/>
        </w:rPr>
      </w:pPr>
      <w:r>
        <w:br w:type="page"/>
      </w:r>
    </w:p>
    <w:p w14:paraId="57D8FFD9" w14:textId="748C97A5" w:rsidR="00764C55" w:rsidRPr="004E327A" w:rsidRDefault="0071731C" w:rsidP="00137D85">
      <w:pPr>
        <w:pStyle w:val="Heading3"/>
        <w:numPr>
          <w:ilvl w:val="2"/>
          <w:numId w:val="2"/>
        </w:numPr>
      </w:pPr>
      <w:bookmarkStart w:id="41" w:name="_Toc133238051"/>
      <w:r w:rsidRPr="004E327A">
        <w:t>Paper impact on the environment</w:t>
      </w:r>
      <w:bookmarkEnd w:id="41"/>
    </w:p>
    <w:p w14:paraId="080A05A6" w14:textId="245B37E0" w:rsidR="00764C55" w:rsidRDefault="00764C55" w:rsidP="008579A3">
      <w:r>
        <w:t>While paper is biodegradable, the paper production process produces Nitrogen and Sulphur Oxides</w:t>
      </w:r>
      <w:r w:rsidR="00AB759F">
        <w:t>,</w:t>
      </w:r>
      <w:r>
        <w:t xml:space="preserve"> which leads to acid rain and releases carbon dioxide into the atmosphere</w:t>
      </w:r>
      <w:r w:rsidR="004810A8">
        <w:t xml:space="preserve"> </w:t>
      </w:r>
      <w:sdt>
        <w:sdtPr>
          <w:id w:val="-1502344264"/>
          <w:citation/>
        </w:sdtPr>
        <w:sdtContent>
          <w:r w:rsidR="004810A8">
            <w:fldChar w:fldCharType="begin"/>
          </w:r>
          <w:r w:rsidR="004810A8">
            <w:instrText xml:space="preserve"> CITATION Rec22 \l 2057 </w:instrText>
          </w:r>
          <w:r w:rsidR="004810A8">
            <w:fldChar w:fldCharType="separate"/>
          </w:r>
          <w:r w:rsidR="003D11EC" w:rsidRPr="003D11EC">
            <w:rPr>
              <w:noProof/>
            </w:rPr>
            <w:t>[53]</w:t>
          </w:r>
          <w:r w:rsidR="004810A8">
            <w:fldChar w:fldCharType="end"/>
          </w:r>
        </w:sdtContent>
      </w:sdt>
      <w:r w:rsidR="008579A3">
        <w:t>;</w:t>
      </w:r>
      <w:r>
        <w:t xml:space="preserve"> Recycled-papers states:</w:t>
      </w:r>
    </w:p>
    <w:p w14:paraId="0387665C" w14:textId="4199CABE" w:rsidR="00764C55" w:rsidRDefault="00764C55" w:rsidP="00764C55">
      <w:pPr>
        <w:pStyle w:val="Quote"/>
        <w:ind w:left="360"/>
      </w:pPr>
      <w:r>
        <w:t>“</w:t>
      </w:r>
      <w:r w:rsidRPr="00340557">
        <w:t>Manufacturing one tonne of 100% recycled paper emits 38% less CO</w:t>
      </w:r>
      <w:r w:rsidRPr="00C45C00">
        <w:rPr>
          <w:vertAlign w:val="subscript"/>
        </w:rPr>
        <w:t>2</w:t>
      </w:r>
      <w:r w:rsidRPr="00340557">
        <w:t xml:space="preserve"> than paper produced from virgin fibres</w:t>
      </w:r>
      <w:r>
        <w:t xml:space="preserve">” </w:t>
      </w:r>
      <w:sdt>
        <w:sdtPr>
          <w:id w:val="487068810"/>
          <w:citation/>
        </w:sdtPr>
        <w:sdtContent>
          <w:r>
            <w:fldChar w:fldCharType="begin"/>
          </w:r>
          <w:r>
            <w:instrText xml:space="preserve"> CITATION Rec22 \l 2057 </w:instrText>
          </w:r>
          <w:r>
            <w:fldChar w:fldCharType="separate"/>
          </w:r>
          <w:r w:rsidR="003D11EC" w:rsidRPr="003D11EC">
            <w:rPr>
              <w:noProof/>
            </w:rPr>
            <w:t>[53]</w:t>
          </w:r>
          <w:r>
            <w:fldChar w:fldCharType="end"/>
          </w:r>
        </w:sdtContent>
      </w:sdt>
    </w:p>
    <w:p w14:paraId="7C6E929A" w14:textId="61E5381F" w:rsidR="00764C55" w:rsidRDefault="00764C55" w:rsidP="00764C55">
      <w:r>
        <w:t>Due to this remaining 62% of CO</w:t>
      </w:r>
      <w:r w:rsidRPr="00C45C00">
        <w:rPr>
          <w:vertAlign w:val="subscript"/>
        </w:rPr>
        <w:t>2</w:t>
      </w:r>
      <w:r>
        <w:t xml:space="preserve"> emissions, the author recommends going paperless where possible, and will do so during this investigation</w:t>
      </w:r>
      <w:r w:rsidR="009B3E3A">
        <w:t xml:space="preserve"> </w:t>
      </w:r>
      <w:sdt>
        <w:sdtPr>
          <w:id w:val="-377543098"/>
          <w:citation/>
        </w:sdtPr>
        <w:sdtContent>
          <w:r w:rsidR="009B3E3A">
            <w:fldChar w:fldCharType="begin"/>
          </w:r>
          <w:r w:rsidR="009B3E3A">
            <w:instrText xml:space="preserve"> CITATION Rec22 \l 2057 </w:instrText>
          </w:r>
          <w:r w:rsidR="009B3E3A">
            <w:fldChar w:fldCharType="separate"/>
          </w:r>
          <w:r w:rsidR="003D11EC" w:rsidRPr="003D11EC">
            <w:rPr>
              <w:noProof/>
            </w:rPr>
            <w:t>[53]</w:t>
          </w:r>
          <w:r w:rsidR="009B3E3A">
            <w:fldChar w:fldCharType="end"/>
          </w:r>
        </w:sdtContent>
      </w:sdt>
      <w:r>
        <w:t>.</w:t>
      </w:r>
    </w:p>
    <w:p w14:paraId="38FB21EC" w14:textId="7E11C767" w:rsidR="00764C55" w:rsidRDefault="008579A3" w:rsidP="00764C55">
      <w:r>
        <w:t xml:space="preserve">Additionally, the impact of deforestation and chopping down trees to produce paper, less trees exist to photosynthesize and turn carbon dioxide into oxygen. </w:t>
      </w:r>
      <w:r w:rsidR="00764C55">
        <w:t>An article in the journal of geographical research observed CO</w:t>
      </w:r>
      <w:r w:rsidR="00764C55" w:rsidRPr="00C45C00">
        <w:rPr>
          <w:vertAlign w:val="subscript"/>
        </w:rPr>
        <w:t>2</w:t>
      </w:r>
      <w:r w:rsidR="00764C55">
        <w:t xml:space="preserve"> production from tropical rainforests over 21 years. They found in this time that photosynthesis did not increase, but tree growth declined on hotter nights when it was over the optimal temperature for photosynthesis </w:t>
      </w:r>
      <w:sdt>
        <w:sdtPr>
          <w:id w:val="389622472"/>
          <w:citation/>
        </w:sdtPr>
        <w:sdtContent>
          <w:r w:rsidR="00764C55">
            <w:fldChar w:fldCharType="begin"/>
          </w:r>
          <w:r w:rsidR="00764C55">
            <w:instrText xml:space="preserve"> CITATION DAc21 \l 2057 </w:instrText>
          </w:r>
          <w:r w:rsidR="00764C55">
            <w:fldChar w:fldCharType="separate"/>
          </w:r>
          <w:r w:rsidR="003D11EC" w:rsidRPr="003D11EC">
            <w:rPr>
              <w:noProof/>
            </w:rPr>
            <w:t>[54]</w:t>
          </w:r>
          <w:r w:rsidR="00764C55">
            <w:fldChar w:fldCharType="end"/>
          </w:r>
        </w:sdtContent>
      </w:sdt>
      <w:r w:rsidR="003F0416">
        <w:t xml:space="preserve"> 35-40</w:t>
      </w:r>
      <w:r w:rsidR="003F0416">
        <w:rPr>
          <w:rFonts w:cstheme="minorHAnsi"/>
        </w:rPr>
        <w:t xml:space="preserve">°C </w:t>
      </w:r>
      <w:sdt>
        <w:sdtPr>
          <w:rPr>
            <w:rFonts w:cstheme="minorHAnsi"/>
          </w:rPr>
          <w:id w:val="-78902986"/>
          <w:citation/>
        </w:sdtPr>
        <w:sdtContent>
          <w:r w:rsidR="003F0416">
            <w:rPr>
              <w:rFonts w:cstheme="minorHAnsi"/>
            </w:rPr>
            <w:fldChar w:fldCharType="begin"/>
          </w:r>
          <w:r w:rsidR="003F0416">
            <w:rPr>
              <w:rFonts w:cstheme="minorHAnsi"/>
            </w:rPr>
            <w:instrText xml:space="preserve"> CITATION RVR06 \l 2057 </w:instrText>
          </w:r>
          <w:r w:rsidR="003F0416">
            <w:rPr>
              <w:rFonts w:cstheme="minorHAnsi"/>
            </w:rPr>
            <w:fldChar w:fldCharType="separate"/>
          </w:r>
          <w:r w:rsidR="003D11EC" w:rsidRPr="003D11EC">
            <w:rPr>
              <w:rFonts w:cstheme="minorHAnsi"/>
              <w:noProof/>
            </w:rPr>
            <w:t>[55]</w:t>
          </w:r>
          <w:r w:rsidR="003F0416">
            <w:rPr>
              <w:rFonts w:cstheme="minorHAnsi"/>
            </w:rPr>
            <w:fldChar w:fldCharType="end"/>
          </w:r>
        </w:sdtContent>
      </w:sdt>
      <w:r w:rsidR="00764C55">
        <w:t>; this indicates that the rate of increase of CO</w:t>
      </w:r>
      <w:r w:rsidR="00764C55" w:rsidRPr="00C45C00">
        <w:rPr>
          <w:vertAlign w:val="subscript"/>
        </w:rPr>
        <w:t xml:space="preserve">2 </w:t>
      </w:r>
      <w:r w:rsidR="00764C55">
        <w:t xml:space="preserve">production speeds up as global warming intensifies </w:t>
      </w:r>
      <w:sdt>
        <w:sdtPr>
          <w:id w:val="123901797"/>
          <w:citation/>
        </w:sdtPr>
        <w:sdtContent>
          <w:r w:rsidR="00764C55">
            <w:fldChar w:fldCharType="begin"/>
          </w:r>
          <w:r w:rsidR="00764C55">
            <w:instrText xml:space="preserve"> CITATION DAc21 \l 2057 </w:instrText>
          </w:r>
          <w:r w:rsidR="00764C55">
            <w:fldChar w:fldCharType="separate"/>
          </w:r>
          <w:r w:rsidR="003D11EC" w:rsidRPr="003D11EC">
            <w:rPr>
              <w:noProof/>
            </w:rPr>
            <w:t>[54]</w:t>
          </w:r>
          <w:r w:rsidR="00764C55">
            <w:fldChar w:fldCharType="end"/>
          </w:r>
        </w:sdtContent>
      </w:sdt>
      <w:r w:rsidR="00764C55">
        <w:t>.</w:t>
      </w:r>
    </w:p>
    <w:p w14:paraId="7DC80397" w14:textId="285EB456" w:rsidR="00B55A9D" w:rsidRDefault="00406BC0" w:rsidP="00137D85">
      <w:r>
        <w:t>Both these negative actions contribute to climate change and in 2022 we saw the effects of climate change first hand with the hottest ever recorded temperatures in the UK over serval heatwaves</w:t>
      </w:r>
      <w:r w:rsidR="009B3E3A">
        <w:t xml:space="preserve"> </w:t>
      </w:r>
      <w:sdt>
        <w:sdtPr>
          <w:id w:val="-1780642064"/>
          <w:citation/>
        </w:sdtPr>
        <w:sdtContent>
          <w:r w:rsidR="009B3E3A">
            <w:fldChar w:fldCharType="begin"/>
          </w:r>
          <w:r w:rsidR="009B3E3A">
            <w:instrText xml:space="preserve"> CITATION Pre22 \l 2057 </w:instrText>
          </w:r>
          <w:r w:rsidR="009B3E3A">
            <w:fldChar w:fldCharType="separate"/>
          </w:r>
          <w:r w:rsidR="003D11EC" w:rsidRPr="003D11EC">
            <w:rPr>
              <w:noProof/>
            </w:rPr>
            <w:t>[56]</w:t>
          </w:r>
          <w:r w:rsidR="009B3E3A">
            <w:fldChar w:fldCharType="end"/>
          </w:r>
        </w:sdtContent>
      </w:sdt>
      <w:r w:rsidR="00B55A9D">
        <w:t>;</w:t>
      </w:r>
      <w:r w:rsidR="002E49C5">
        <w:t xml:space="preserve"> the met office had this to say</w:t>
      </w:r>
      <w:r w:rsidR="004E327A">
        <w:t>:</w:t>
      </w:r>
    </w:p>
    <w:p w14:paraId="5FD96792" w14:textId="589FFE05" w:rsidR="008579A3" w:rsidRDefault="00B55A9D" w:rsidP="00154344">
      <w:pPr>
        <w:pStyle w:val="Quote"/>
      </w:pPr>
      <w:r>
        <w:t>“</w:t>
      </w:r>
      <w:r w:rsidRPr="00B55A9D">
        <w:t>The UK's new record-high temperature of 40.3°C</w:t>
      </w:r>
      <w:r w:rsidR="009F11B3">
        <w:t>, on 19</w:t>
      </w:r>
      <w:r w:rsidR="009F11B3" w:rsidRPr="009F11B3">
        <w:rPr>
          <w:vertAlign w:val="superscript"/>
        </w:rPr>
        <w:t>th</w:t>
      </w:r>
      <w:r w:rsidR="009F11B3">
        <w:t xml:space="preserve"> July 2022,</w:t>
      </w:r>
      <w:r w:rsidRPr="00B55A9D">
        <w:t xml:space="preserve"> </w:t>
      </w:r>
      <w:r>
        <w:t>in</w:t>
      </w:r>
      <w:r w:rsidRPr="00B55A9D">
        <w:t xml:space="preserve"> Coningsby, Lincolnshire, has been confirmed by the Met Office</w:t>
      </w:r>
      <w:r w:rsidR="00334F90">
        <w:t>.</w:t>
      </w:r>
      <w:r>
        <w:t>”</w:t>
      </w:r>
      <w:r w:rsidR="002E49C5">
        <w:t xml:space="preserve"> </w:t>
      </w:r>
      <w:sdt>
        <w:sdtPr>
          <w:id w:val="565996182"/>
          <w:citation/>
        </w:sdtPr>
        <w:sdtContent>
          <w:r w:rsidR="002E49C5">
            <w:fldChar w:fldCharType="begin"/>
          </w:r>
          <w:r w:rsidR="002E49C5">
            <w:instrText xml:space="preserve"> CITATION Pre22 \l 2057 </w:instrText>
          </w:r>
          <w:r w:rsidR="002E49C5">
            <w:fldChar w:fldCharType="separate"/>
          </w:r>
          <w:r w:rsidR="003D11EC" w:rsidRPr="003D11EC">
            <w:rPr>
              <w:noProof/>
            </w:rPr>
            <w:t>[56]</w:t>
          </w:r>
          <w:r w:rsidR="002E49C5">
            <w:fldChar w:fldCharType="end"/>
          </w:r>
        </w:sdtContent>
      </w:sdt>
    </w:p>
    <w:p w14:paraId="3F259FCD" w14:textId="77777777" w:rsidR="009F11B3" w:rsidRDefault="009F11B3" w:rsidP="00137D85"/>
    <w:p w14:paraId="0AA85BF9" w14:textId="4034A3E9" w:rsidR="00AC58B5" w:rsidRDefault="002E49C5" w:rsidP="00137D85">
      <w:r>
        <w:t xml:space="preserve">Students use a lot of paper. </w:t>
      </w:r>
      <w:r w:rsidR="00AC58B5">
        <w:t xml:space="preserve">An analysis of </w:t>
      </w:r>
      <w:r w:rsidR="003E1BE6">
        <w:t xml:space="preserve">UK </w:t>
      </w:r>
      <w:r w:rsidR="00AC58B5">
        <w:t>Year</w:t>
      </w:r>
      <w:r w:rsidR="00774CC6">
        <w:t>-</w:t>
      </w:r>
      <w:r w:rsidR="00AC58B5">
        <w:t>6 SAT</w:t>
      </w:r>
      <w:r w:rsidR="006A053F">
        <w:t xml:space="preserve"> Math exams </w:t>
      </w:r>
      <w:r w:rsidR="00534E38">
        <w:t>between 2003 and 2015</w:t>
      </w:r>
      <w:r w:rsidR="00764733">
        <w:t xml:space="preserve"> (the old exam scheme)</w:t>
      </w:r>
      <w:r w:rsidR="00534E38">
        <w:t xml:space="preserve"> </w:t>
      </w:r>
      <w:r w:rsidR="006A053F">
        <w:t>show</w:t>
      </w:r>
      <w:r w:rsidR="007054BD">
        <w:t>s</w:t>
      </w:r>
      <w:r w:rsidR="006A053F">
        <w:t xml:space="preserve"> three exams: Paper A</w:t>
      </w:r>
      <w:r w:rsidR="00A17074">
        <w:t xml:space="preserve">, Paper B, and Mental maths papers. </w:t>
      </w:r>
      <w:r w:rsidR="007054BD">
        <w:t>On average</w:t>
      </w:r>
      <w:r w:rsidR="00EA02CD">
        <w:t>, papers A and B contain 24 double</w:t>
      </w:r>
      <w:r w:rsidR="009F11B3">
        <w:t>-</w:t>
      </w:r>
      <w:r w:rsidR="00EA02CD">
        <w:t>side pages each</w:t>
      </w:r>
      <w:r w:rsidR="001251EE">
        <w:t xml:space="preserve"> (12 pieces of paper)</w:t>
      </w:r>
      <w:r w:rsidR="007B3275">
        <w:t xml:space="preserve">. Mental maths however contained </w:t>
      </w:r>
      <w:r w:rsidR="005D7032">
        <w:t>six</w:t>
      </w:r>
      <w:r w:rsidR="007B3275">
        <w:t xml:space="preserve"> pages </w:t>
      </w:r>
      <w:r w:rsidR="00903334">
        <w:t xml:space="preserve">(4 pieces of paper) </w:t>
      </w:r>
      <w:r w:rsidR="005D7032">
        <w:t>from 2003 through 2011, but now has reduced to one or two</w:t>
      </w:r>
      <w:r w:rsidR="0035732F" w:rsidRPr="0035732F">
        <w:t xml:space="preserve"> </w:t>
      </w:r>
      <w:r w:rsidR="001251EE">
        <w:t>(</w:t>
      </w:r>
      <w:r w:rsidR="00B27A5D">
        <w:t>1</w:t>
      </w:r>
      <w:r w:rsidR="00903334">
        <w:t xml:space="preserve"> </w:t>
      </w:r>
      <w:r w:rsidR="00B27A5D">
        <w:t>piece of paper</w:t>
      </w:r>
      <w:r w:rsidR="001251EE">
        <w:t>)</w:t>
      </w:r>
      <w:r w:rsidR="00B27A5D">
        <w:t xml:space="preserve"> </w:t>
      </w:r>
      <w:sdt>
        <w:sdtPr>
          <w:id w:val="728968471"/>
          <w:citation/>
        </w:sdtPr>
        <w:sdtContent>
          <w:r w:rsidR="0035732F">
            <w:fldChar w:fldCharType="begin"/>
          </w:r>
          <w:r w:rsidR="0035732F">
            <w:instrText xml:space="preserve"> CITATION mrb16 \l 2057 </w:instrText>
          </w:r>
          <w:r w:rsidR="0035732F">
            <w:fldChar w:fldCharType="separate"/>
          </w:r>
          <w:r w:rsidR="003D11EC" w:rsidRPr="003D11EC">
            <w:rPr>
              <w:noProof/>
            </w:rPr>
            <w:t>[57]</w:t>
          </w:r>
          <w:r w:rsidR="0035732F">
            <w:fldChar w:fldCharType="end"/>
          </w:r>
        </w:sdtContent>
      </w:sdt>
      <w:r w:rsidR="003C2A3E">
        <w:t xml:space="preserve">. Overall, </w:t>
      </w:r>
      <w:r w:rsidR="003E1BE6">
        <w:t xml:space="preserve">with combined papers, </w:t>
      </w:r>
      <w:r w:rsidR="00387141">
        <w:t>each</w:t>
      </w:r>
      <w:r w:rsidR="003E1BE6">
        <w:t xml:space="preserve"> UK year</w:t>
      </w:r>
      <w:r w:rsidR="00774CC6">
        <w:t>-</w:t>
      </w:r>
      <w:r w:rsidR="003E1BE6">
        <w:t xml:space="preserve">6 student </w:t>
      </w:r>
      <w:r w:rsidR="00534E38">
        <w:t xml:space="preserve">(between 2003 and 2015) </w:t>
      </w:r>
      <w:r w:rsidR="003E1BE6">
        <w:t>may use on average 26 double</w:t>
      </w:r>
      <w:r w:rsidR="00824E27">
        <w:t>-</w:t>
      </w:r>
      <w:r w:rsidR="003E1BE6">
        <w:t xml:space="preserve">sided pieces of paper for Maths SATs exams alone, not including revision materials </w:t>
      </w:r>
      <w:r w:rsidR="0035732F">
        <w:t>or other subjects</w:t>
      </w:r>
      <w:r w:rsidR="003E1BE6">
        <w:t>.</w:t>
      </w:r>
    </w:p>
    <w:p w14:paraId="56F36AE5" w14:textId="03410E09" w:rsidR="00931A27" w:rsidRDefault="00931A27" w:rsidP="00B973DD">
      <w:pPr>
        <w:pStyle w:val="Caption"/>
      </w:pPr>
      <w:r w:rsidRPr="00931A27">
        <w:rPr>
          <w:noProof/>
        </w:rPr>
        <w:drawing>
          <wp:inline distT="0" distB="0" distL="0" distR="0" wp14:anchorId="08E68C36" wp14:editId="4CD4D858">
            <wp:extent cx="2263140" cy="1694346"/>
            <wp:effectExtent l="0" t="0" r="3810" b="127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20"/>
                    <a:stretch>
                      <a:fillRect/>
                    </a:stretch>
                  </pic:blipFill>
                  <pic:spPr>
                    <a:xfrm>
                      <a:off x="0" y="0"/>
                      <a:ext cx="2284618" cy="1710426"/>
                    </a:xfrm>
                    <a:prstGeom prst="rect">
                      <a:avLst/>
                    </a:prstGeom>
                  </pic:spPr>
                </pic:pic>
              </a:graphicData>
            </a:graphic>
          </wp:inline>
        </w:drawing>
      </w:r>
    </w:p>
    <w:p w14:paraId="71C41E3F" w14:textId="0CF8E7FF" w:rsidR="00931A27" w:rsidRDefault="00931A27" w:rsidP="00931A27">
      <w:pPr>
        <w:pStyle w:val="Caption"/>
      </w:pPr>
      <w:bookmarkStart w:id="42" w:name="_Toc133236806"/>
      <w:r>
        <w:t xml:space="preserve">Table </w:t>
      </w:r>
      <w:r w:rsidR="0082556D">
        <w:fldChar w:fldCharType="begin"/>
      </w:r>
      <w:r w:rsidR="0082556D">
        <w:instrText xml:space="preserve"> SEQ Table \* ARABIC </w:instrText>
      </w:r>
      <w:r w:rsidR="0082556D">
        <w:fldChar w:fldCharType="separate"/>
      </w:r>
      <w:r w:rsidR="006A439A">
        <w:rPr>
          <w:noProof/>
        </w:rPr>
        <w:t>2</w:t>
      </w:r>
      <w:r w:rsidR="0082556D">
        <w:rPr>
          <w:noProof/>
        </w:rPr>
        <w:fldChar w:fldCharType="end"/>
      </w:r>
      <w:r>
        <w:t xml:space="preserve">: </w:t>
      </w:r>
      <w:r w:rsidR="00B973DD">
        <w:t>Number of pages in year</w:t>
      </w:r>
      <w:r w:rsidR="00774CC6">
        <w:t>-</w:t>
      </w:r>
      <w:r w:rsidR="00B973DD">
        <w:t xml:space="preserve">6 SATs Maths papers between 2003 and 2015. Data from </w:t>
      </w:r>
      <w:r w:rsidR="004934CF">
        <w:t>Mr</w:t>
      </w:r>
      <w:r w:rsidR="00B973DD">
        <w:t xml:space="preserve"> </w:t>
      </w:r>
      <w:r w:rsidR="004934CF">
        <w:t>Barton</w:t>
      </w:r>
      <w:r w:rsidR="00B973DD">
        <w:t xml:space="preserve"> maths </w:t>
      </w:r>
      <w:sdt>
        <w:sdtPr>
          <w:id w:val="-669872055"/>
          <w:citation/>
        </w:sdtPr>
        <w:sdtContent>
          <w:r w:rsidR="004934CF">
            <w:fldChar w:fldCharType="begin"/>
          </w:r>
          <w:r w:rsidR="004934CF">
            <w:instrText xml:space="preserve"> CITATION mrb16 \l 2057 </w:instrText>
          </w:r>
          <w:r w:rsidR="004934CF">
            <w:fldChar w:fldCharType="separate"/>
          </w:r>
          <w:r w:rsidR="003D11EC" w:rsidRPr="003D11EC">
            <w:rPr>
              <w:noProof/>
            </w:rPr>
            <w:t>[57]</w:t>
          </w:r>
          <w:r w:rsidR="004934CF">
            <w:fldChar w:fldCharType="end"/>
          </w:r>
        </w:sdtContent>
      </w:sdt>
      <w:r w:rsidR="004934CF">
        <w:t>.</w:t>
      </w:r>
      <w:bookmarkEnd w:id="42"/>
    </w:p>
    <w:p w14:paraId="0E6963D8" w14:textId="12775EBA" w:rsidR="00F72F41" w:rsidRPr="00F72F41" w:rsidRDefault="003961FB">
      <w:r>
        <w:t>Furthermore,</w:t>
      </w:r>
      <w:r w:rsidR="00131F6C">
        <w:t xml:space="preserve"> </w:t>
      </w:r>
      <w:r w:rsidR="00AA4296">
        <w:t xml:space="preserve">some </w:t>
      </w:r>
      <w:r w:rsidR="00131F6C">
        <w:t>student</w:t>
      </w:r>
      <w:r w:rsidR="00AA4296">
        <w:t>s</w:t>
      </w:r>
      <w:r w:rsidR="00131F6C">
        <w:t xml:space="preserve"> will complete several past exam papers as practice before the real exam</w:t>
      </w:r>
      <w:r w:rsidR="004C091C">
        <w:t xml:space="preserve">; this works out as </w:t>
      </w:r>
      <w:r w:rsidR="00D54844">
        <w:t>hundreds</w:t>
      </w:r>
      <w:r w:rsidR="004C091C">
        <w:t xml:space="preserve"> of pages of paper</w:t>
      </w:r>
      <w:r w:rsidR="00AA4296">
        <w:t>,</w:t>
      </w:r>
      <w:r w:rsidR="004C091C">
        <w:t xml:space="preserve"> per student</w:t>
      </w:r>
      <w:r w:rsidR="00AA4296">
        <w:t>,</w:t>
      </w:r>
      <w:r w:rsidR="004C091C">
        <w:t xml:space="preserve"> per subject</w:t>
      </w:r>
      <w:r w:rsidR="00AA4296">
        <w:t>,</w:t>
      </w:r>
      <w:r w:rsidR="00D54844">
        <w:t xml:space="preserve"> per year</w:t>
      </w:r>
      <w:r w:rsidR="00264460">
        <w:t>. T</w:t>
      </w:r>
      <w:r w:rsidR="004C091C">
        <w:t>his isn’t a sustainable future</w:t>
      </w:r>
      <w:r w:rsidR="00264460">
        <w:t xml:space="preserve"> as it</w:t>
      </w:r>
      <w:r w:rsidR="00264460" w:rsidRPr="00264460">
        <w:t xml:space="preserve"> </w:t>
      </w:r>
      <w:r w:rsidR="00264460">
        <w:t xml:space="preserve">contributes </w:t>
      </w:r>
      <w:r w:rsidR="00FA3868">
        <w:t>many</w:t>
      </w:r>
      <w:r w:rsidR="00264460">
        <w:t xml:space="preserve"> greenhouse gases to the atmosphere</w:t>
      </w:r>
      <w:r w:rsidR="00627D60">
        <w:t xml:space="preserve"> </w:t>
      </w:r>
      <w:sdt>
        <w:sdtPr>
          <w:id w:val="-1641262669"/>
          <w:citation/>
        </w:sdtPr>
        <w:sdtContent>
          <w:r w:rsidR="00627D60">
            <w:fldChar w:fldCharType="begin"/>
          </w:r>
          <w:r w:rsidR="00627D60">
            <w:instrText xml:space="preserve"> CITATION Rec22 \l 2057 </w:instrText>
          </w:r>
          <w:r w:rsidR="00627D60">
            <w:fldChar w:fldCharType="separate"/>
          </w:r>
          <w:r w:rsidR="003D11EC" w:rsidRPr="003D11EC">
            <w:rPr>
              <w:noProof/>
            </w:rPr>
            <w:t>[53]</w:t>
          </w:r>
          <w:r w:rsidR="00627D60">
            <w:fldChar w:fldCharType="end"/>
          </w:r>
        </w:sdtContent>
      </w:sdt>
      <w:r w:rsidR="00264460">
        <w:t xml:space="preserve">. </w:t>
      </w:r>
      <w:r w:rsidR="00D54844">
        <w:t>One of the easiest ways to reduce this impact is to go paperless where possible, such as digital studying</w:t>
      </w:r>
      <w:r w:rsidR="002D1B6F">
        <w:t xml:space="preserve"> with no printouts</w:t>
      </w:r>
      <w:r w:rsidR="00D54844">
        <w:t>.</w:t>
      </w:r>
      <w:r w:rsidR="00F72F41">
        <w:br w:type="page"/>
      </w:r>
    </w:p>
    <w:p w14:paraId="7CE390CA" w14:textId="3F13DFAA" w:rsidR="008518BD" w:rsidRPr="00EA48EF" w:rsidRDefault="008518BD" w:rsidP="002D7E51">
      <w:pPr>
        <w:pStyle w:val="Heading3"/>
        <w:numPr>
          <w:ilvl w:val="2"/>
          <w:numId w:val="2"/>
        </w:numPr>
      </w:pPr>
      <w:bookmarkStart w:id="43" w:name="_Toc133238052"/>
      <w:r w:rsidRPr="00EA48EF">
        <w:t xml:space="preserve">Progress is </w:t>
      </w:r>
      <w:r w:rsidR="00E0056C" w:rsidRPr="00EA48EF">
        <w:t>H</w:t>
      </w:r>
      <w:r w:rsidRPr="00EA48EF">
        <w:t xml:space="preserve">ard to </w:t>
      </w:r>
      <w:r w:rsidR="00E0056C" w:rsidRPr="00EA48EF">
        <w:t>M</w:t>
      </w:r>
      <w:r w:rsidRPr="00EA48EF">
        <w:t>easure</w:t>
      </w:r>
      <w:r w:rsidR="00944059">
        <w:t xml:space="preserve"> </w:t>
      </w:r>
      <w:r w:rsidR="001E29FE">
        <w:t>with Past-Papers</w:t>
      </w:r>
      <w:bookmarkEnd w:id="43"/>
    </w:p>
    <w:p w14:paraId="680F83DA" w14:textId="685721EA" w:rsidR="0085780C" w:rsidRDefault="0085780C" w:rsidP="00137D85">
      <w:r>
        <w:t>Practice exam papers change their questions every year, therefore their grades are not compatible</w:t>
      </w:r>
      <w:r w:rsidR="00A96539">
        <w:t xml:space="preserve"> between years</w:t>
      </w:r>
      <w:r>
        <w:t xml:space="preserve">, this makes it difficult for students to assess if they have done better </w:t>
      </w:r>
      <w:r w:rsidR="006D4D83">
        <w:t>or worse on a practice paper</w:t>
      </w:r>
      <w:r w:rsidR="00937B46">
        <w:t xml:space="preserve">, </w:t>
      </w:r>
      <w:r>
        <w:t>o</w:t>
      </w:r>
      <w:r w:rsidR="00476320">
        <w:t>r</w:t>
      </w:r>
      <w:r>
        <w:t xml:space="preserve"> i</w:t>
      </w:r>
      <w:r w:rsidR="00476320">
        <w:t>f</w:t>
      </w:r>
      <w:r>
        <w:t xml:space="preserve"> the </w:t>
      </w:r>
      <w:r w:rsidR="00F01925">
        <w:t xml:space="preserve">grade boundaries are </w:t>
      </w:r>
      <w:r w:rsidR="00937B46">
        <w:t xml:space="preserve">just </w:t>
      </w:r>
      <w:r w:rsidR="00F01925">
        <w:t>higher for an easier exam</w:t>
      </w:r>
      <w:r w:rsidR="00AA4296">
        <w:t>,</w:t>
      </w:r>
      <w:r w:rsidR="00476320">
        <w:t xml:space="preserve"> meaning they </w:t>
      </w:r>
      <w:r w:rsidR="006D4D83">
        <w:t xml:space="preserve">may </w:t>
      </w:r>
      <w:r w:rsidR="00E615CA">
        <w:t>do</w:t>
      </w:r>
      <w:r w:rsidR="006D4D83">
        <w:t xml:space="preserve"> </w:t>
      </w:r>
      <w:r w:rsidR="00476320">
        <w:t>comparatively worse</w:t>
      </w:r>
      <w:r w:rsidR="00E615CA">
        <w:t xml:space="preserve"> whilst getting a higher numerical mark</w:t>
      </w:r>
      <w:r w:rsidR="00B75D22">
        <w:t>.</w:t>
      </w:r>
      <w:r w:rsidR="008F43FC">
        <w:t xml:space="preserve"> </w:t>
      </w:r>
      <w:r w:rsidR="006D4D83">
        <w:t>This can make it confusing to monitor progress when using practice papers; t</w:t>
      </w:r>
      <w:r w:rsidR="008F43FC">
        <w:t xml:space="preserve">his </w:t>
      </w:r>
      <w:r w:rsidR="006D4D83">
        <w:t>occurs</w:t>
      </w:r>
      <w:r w:rsidR="008F43FC">
        <w:t xml:space="preserve"> due to the </w:t>
      </w:r>
      <w:r w:rsidR="00891373">
        <w:t xml:space="preserve">Bell Curve used to displace students </w:t>
      </w:r>
      <w:r w:rsidR="001C02C9">
        <w:t>equally and</w:t>
      </w:r>
      <w:r w:rsidR="0017293E">
        <w:t xml:space="preserve"> calculate where grade </w:t>
      </w:r>
      <w:r w:rsidR="00A527C8">
        <w:t>boundaries</w:t>
      </w:r>
      <w:r w:rsidR="0017293E">
        <w:t xml:space="preserve"> should lie</w:t>
      </w:r>
      <w:r w:rsidR="006D4D83">
        <w:t xml:space="preserve"> </w:t>
      </w:r>
      <w:sdt>
        <w:sdtPr>
          <w:id w:val="1562214669"/>
          <w:citation/>
        </w:sdtPr>
        <w:sdtContent>
          <w:r w:rsidR="006D4D83">
            <w:fldChar w:fldCharType="begin"/>
          </w:r>
          <w:r w:rsidR="006D4D83">
            <w:instrText xml:space="preserve"> CITATION LMe19 \l 2057 </w:instrText>
          </w:r>
          <w:r w:rsidR="006D4D83">
            <w:fldChar w:fldCharType="separate"/>
          </w:r>
          <w:r w:rsidR="003D11EC" w:rsidRPr="003D11EC">
            <w:rPr>
              <w:noProof/>
            </w:rPr>
            <w:t>[58]</w:t>
          </w:r>
          <w:r w:rsidR="006D4D83">
            <w:fldChar w:fldCharType="end"/>
          </w:r>
        </w:sdtContent>
      </w:sdt>
      <w:r w:rsidR="00A527C8">
        <w:t>.</w:t>
      </w:r>
      <w:r w:rsidR="006D4D83">
        <w:t xml:space="preserve"> </w:t>
      </w:r>
    </w:p>
    <w:p w14:paraId="70CC3823" w14:textId="77777777" w:rsidR="006D4D83" w:rsidRDefault="006D4D83" w:rsidP="006D4D83">
      <w:pPr>
        <w:pStyle w:val="Caption"/>
      </w:pPr>
      <w:r w:rsidRPr="00F6734F">
        <w:rPr>
          <w:noProof/>
        </w:rPr>
        <w:drawing>
          <wp:inline distT="0" distB="0" distL="0" distR="0" wp14:anchorId="0C2E014F" wp14:editId="0AB8AF72">
            <wp:extent cx="2926080" cy="1447157"/>
            <wp:effectExtent l="0" t="0" r="7620" b="127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21"/>
                    <a:srcRect t="11899" b="14169"/>
                    <a:stretch/>
                  </pic:blipFill>
                  <pic:spPr bwMode="auto">
                    <a:xfrm>
                      <a:off x="0" y="0"/>
                      <a:ext cx="2956849" cy="1462375"/>
                    </a:xfrm>
                    <a:prstGeom prst="rect">
                      <a:avLst/>
                    </a:prstGeom>
                    <a:ln>
                      <a:noFill/>
                    </a:ln>
                    <a:extLst>
                      <a:ext uri="{53640926-AAD7-44D8-BBD7-CCE9431645EC}">
                        <a14:shadowObscured xmlns:a14="http://schemas.microsoft.com/office/drawing/2010/main"/>
                      </a:ext>
                    </a:extLst>
                  </pic:spPr>
                </pic:pic>
              </a:graphicData>
            </a:graphic>
          </wp:inline>
        </w:drawing>
      </w:r>
      <w:bookmarkStart w:id="44" w:name="_Toc117083159"/>
    </w:p>
    <w:p w14:paraId="6DEA2E1F" w14:textId="768C6F29" w:rsidR="006D4D83" w:rsidRDefault="006D4D83" w:rsidP="006D4D83">
      <w:pPr>
        <w:pStyle w:val="Caption"/>
      </w:pPr>
      <w:r w:rsidRPr="006D4D83">
        <w:t xml:space="preserve"> </w:t>
      </w:r>
      <w:bookmarkStart w:id="45" w:name="_Toc133236745"/>
      <w:r>
        <w:t xml:space="preserve">Figure </w:t>
      </w:r>
      <w:r w:rsidR="0082556D">
        <w:fldChar w:fldCharType="begin"/>
      </w:r>
      <w:r w:rsidR="0082556D">
        <w:instrText xml:space="preserve"> SEQ Figure \* ARABIC </w:instrText>
      </w:r>
      <w:r w:rsidR="0082556D">
        <w:fldChar w:fldCharType="separate"/>
      </w:r>
      <w:r w:rsidR="007B1B98">
        <w:rPr>
          <w:noProof/>
        </w:rPr>
        <w:t>7</w:t>
      </w:r>
      <w:r w:rsidR="0082556D">
        <w:rPr>
          <w:noProof/>
        </w:rPr>
        <w:fldChar w:fldCharType="end"/>
      </w:r>
      <w:r>
        <w:t xml:space="preserve">: </w:t>
      </w:r>
      <w:sdt>
        <w:sdtPr>
          <w:id w:val="782229135"/>
          <w:citation/>
        </w:sdtPr>
        <w:sdtContent>
          <w:r>
            <w:fldChar w:fldCharType="begin"/>
          </w:r>
          <w:r>
            <w:instrText xml:space="preserve"> CITATION ABl22 \l 2057 </w:instrText>
          </w:r>
          <w:r>
            <w:fldChar w:fldCharType="separate"/>
          </w:r>
          <w:r w:rsidR="003D11EC" w:rsidRPr="003D11EC">
            <w:rPr>
              <w:noProof/>
            </w:rPr>
            <w:t>[59]</w:t>
          </w:r>
          <w:r>
            <w:fldChar w:fldCharType="end"/>
          </w:r>
        </w:sdtContent>
      </w:sdt>
      <w:r>
        <w:t xml:space="preserve"> </w:t>
      </w:r>
      <w:r w:rsidR="00C732B9">
        <w:t>Depiction</w:t>
      </w:r>
      <w:r>
        <w:t xml:space="preserve"> and description of a bell curve graph.</w:t>
      </w:r>
      <w:bookmarkEnd w:id="44"/>
      <w:bookmarkEnd w:id="45"/>
    </w:p>
    <w:p w14:paraId="46805FB6" w14:textId="7C39D123" w:rsidR="006D4D83" w:rsidRDefault="006D4D83" w:rsidP="006D4D83">
      <w:r>
        <w:t>A bell curve is a graphical representation on how the results from a large sample may fall</w:t>
      </w:r>
      <w:r w:rsidR="00210CEE">
        <w:t>,</w:t>
      </w:r>
      <w:r>
        <w:t xml:space="preserve"> otherwise known as normal distribution; this graph is used with standard deviation to equally plot deviations, or grade boundaries in this scenario. This means </w:t>
      </w:r>
      <w:r w:rsidR="00210CEE">
        <w:t xml:space="preserve">that numerical </w:t>
      </w:r>
      <w:r>
        <w:t>grades are gathered before boundaries are set</w:t>
      </w:r>
      <w:r w:rsidR="00210CEE">
        <w:t xml:space="preserve">, then used </w:t>
      </w:r>
      <w:r>
        <w:t>to distribute grades ‘evenly’ between students</w:t>
      </w:r>
      <w:sdt>
        <w:sdtPr>
          <w:id w:val="1823458657"/>
          <w:citation/>
        </w:sdtPr>
        <w:sdtContent>
          <w:r>
            <w:fldChar w:fldCharType="begin"/>
          </w:r>
          <w:r>
            <w:instrText xml:space="preserve"> CITATION LTY20 \l 2057 </w:instrText>
          </w:r>
          <w:r>
            <w:fldChar w:fldCharType="separate"/>
          </w:r>
          <w:r w:rsidR="003D11EC">
            <w:rPr>
              <w:noProof/>
            </w:rPr>
            <w:t xml:space="preserve"> </w:t>
          </w:r>
          <w:r w:rsidR="003D11EC" w:rsidRPr="003D11EC">
            <w:rPr>
              <w:noProof/>
            </w:rPr>
            <w:t>[60]</w:t>
          </w:r>
          <w:r>
            <w:fldChar w:fldCharType="end"/>
          </w:r>
        </w:sdtContent>
      </w:sdt>
      <w:r>
        <w:t>. However, this means marking students against each other</w:t>
      </w:r>
      <w:r w:rsidR="00210CEE">
        <w:t>,</w:t>
      </w:r>
      <w:r>
        <w:t xml:space="preserve"> making </w:t>
      </w:r>
      <w:r w:rsidR="00ED2D9C">
        <w:t xml:space="preserve">them </w:t>
      </w:r>
      <w:r>
        <w:t xml:space="preserve">more about competition than about an individual’s ability </w:t>
      </w:r>
      <w:sdt>
        <w:sdtPr>
          <w:id w:val="1848361816"/>
          <w:citation/>
        </w:sdtPr>
        <w:sdtContent>
          <w:r>
            <w:fldChar w:fldCharType="begin"/>
          </w:r>
          <w:r>
            <w:instrText xml:space="preserve"> CITATION KVo06 \l 2057 </w:instrText>
          </w:r>
          <w:r>
            <w:fldChar w:fldCharType="separate"/>
          </w:r>
          <w:r w:rsidR="003D11EC" w:rsidRPr="003D11EC">
            <w:rPr>
              <w:noProof/>
            </w:rPr>
            <w:t>[61]</w:t>
          </w:r>
          <w:r>
            <w:fldChar w:fldCharType="end"/>
          </w:r>
        </w:sdtContent>
      </w:sdt>
      <w:r>
        <w:t>.</w:t>
      </w:r>
    </w:p>
    <w:p w14:paraId="6E9B2F38" w14:textId="50F3B37D" w:rsidR="00005711" w:rsidRDefault="00234EC3" w:rsidP="008813BC">
      <w:pPr>
        <w:jc w:val="center"/>
      </w:pPr>
      <w:r w:rsidRPr="00234EC3">
        <w:rPr>
          <w:noProof/>
        </w:rPr>
        <w:drawing>
          <wp:inline distT="0" distB="0" distL="0" distR="0" wp14:anchorId="3039980E" wp14:editId="4E55B8FC">
            <wp:extent cx="4052455" cy="2095819"/>
            <wp:effectExtent l="0" t="0" r="5715" b="0"/>
            <wp:docPr id="43" name="Picture 4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Chart, histogram&#10;&#10;Description automatically generated"/>
                    <pic:cNvPicPr/>
                  </pic:nvPicPr>
                  <pic:blipFill>
                    <a:blip r:embed="rId22"/>
                    <a:stretch>
                      <a:fillRect/>
                    </a:stretch>
                  </pic:blipFill>
                  <pic:spPr>
                    <a:xfrm>
                      <a:off x="0" y="0"/>
                      <a:ext cx="4103896" cy="2122423"/>
                    </a:xfrm>
                    <a:prstGeom prst="rect">
                      <a:avLst/>
                    </a:prstGeom>
                  </pic:spPr>
                </pic:pic>
              </a:graphicData>
            </a:graphic>
          </wp:inline>
        </w:drawing>
      </w:r>
    </w:p>
    <w:p w14:paraId="711D41D8" w14:textId="601BCF99" w:rsidR="00234EC3" w:rsidRDefault="00234EC3" w:rsidP="00234EC3">
      <w:pPr>
        <w:pStyle w:val="Caption"/>
      </w:pPr>
      <w:bookmarkStart w:id="46" w:name="_Toc133236746"/>
      <w:r>
        <w:t xml:space="preserve">Figure </w:t>
      </w:r>
      <w:r w:rsidR="0082556D">
        <w:fldChar w:fldCharType="begin"/>
      </w:r>
      <w:r w:rsidR="0082556D">
        <w:instrText xml:space="preserve"> SEQ Figure \* ARABIC </w:instrText>
      </w:r>
      <w:r w:rsidR="0082556D">
        <w:fldChar w:fldCharType="separate"/>
      </w:r>
      <w:r w:rsidR="007B1B98">
        <w:rPr>
          <w:noProof/>
        </w:rPr>
        <w:t>8</w:t>
      </w:r>
      <w:r w:rsidR="0082556D">
        <w:rPr>
          <w:noProof/>
        </w:rPr>
        <w:fldChar w:fldCharType="end"/>
      </w:r>
      <w:r>
        <w:t xml:space="preserve">: </w:t>
      </w:r>
      <w:sdt>
        <w:sdtPr>
          <w:id w:val="577096210"/>
          <w:citation/>
        </w:sdtPr>
        <w:sdtContent>
          <w:r>
            <w:fldChar w:fldCharType="begin"/>
          </w:r>
          <w:r>
            <w:instrText xml:space="preserve"> CITATION Mat223 \l 2057 </w:instrText>
          </w:r>
          <w:r>
            <w:fldChar w:fldCharType="separate"/>
          </w:r>
          <w:r w:rsidR="003D11EC" w:rsidRPr="003D11EC">
            <w:rPr>
              <w:noProof/>
            </w:rPr>
            <w:t>[62]</w:t>
          </w:r>
          <w:r>
            <w:fldChar w:fldCharType="end"/>
          </w:r>
        </w:sdtContent>
      </w:sdt>
      <w:r>
        <w:t xml:space="preserve"> </w:t>
      </w:r>
      <w:r w:rsidR="004C285F">
        <w:t>deviation groups of a bell graph.</w:t>
      </w:r>
      <w:bookmarkEnd w:id="46"/>
    </w:p>
    <w:p w14:paraId="64C889BF" w14:textId="631330F1" w:rsidR="006D4D83" w:rsidRDefault="006D4D83" w:rsidP="006D4D83">
      <w:r>
        <w:t>While some people</w:t>
      </w:r>
      <w:r w:rsidR="00400052">
        <w:t xml:space="preserve"> may</w:t>
      </w:r>
      <w:r>
        <w:t xml:space="preserve"> </w:t>
      </w:r>
      <w:r w:rsidR="00B57B5A">
        <w:t>like this</w:t>
      </w:r>
      <w:r w:rsidR="00400052">
        <w:t xml:space="preserve"> system</w:t>
      </w:r>
      <w:r w:rsidR="00B57B5A">
        <w:t>, others may not. It’s the author</w:t>
      </w:r>
      <w:r w:rsidR="00B42A63">
        <w:t>’</w:t>
      </w:r>
      <w:r w:rsidR="00B57B5A">
        <w:t xml:space="preserve">s opinion that students should not be </w:t>
      </w:r>
      <w:r w:rsidR="005B7B14">
        <w:t>competing</w:t>
      </w:r>
      <w:r w:rsidR="00B57B5A">
        <w:t xml:space="preserve"> for </w:t>
      </w:r>
      <w:r w:rsidR="000E0D85">
        <w:t>grades,</w:t>
      </w:r>
      <w:r w:rsidR="00B57B5A">
        <w:t xml:space="preserve"> and everyone should be </w:t>
      </w:r>
      <w:r w:rsidR="00324C4B">
        <w:t>granted</w:t>
      </w:r>
      <w:r w:rsidR="00B57B5A">
        <w:t xml:space="preserve"> an equal opportunity to achieve any grade, </w:t>
      </w:r>
      <w:r w:rsidR="00324C4B">
        <w:t>similarly to</w:t>
      </w:r>
      <w:r w:rsidR="00B57B5A">
        <w:t xml:space="preserve"> college or university</w:t>
      </w:r>
      <w:r w:rsidR="00324C4B">
        <w:t>’s approach</w:t>
      </w:r>
      <w:r w:rsidR="00B57B5A">
        <w:t xml:space="preserve"> with concrete grade boundaries</w:t>
      </w:r>
      <w:r w:rsidR="00D911C2">
        <w:t xml:space="preserve"> </w:t>
      </w:r>
      <w:r w:rsidR="007377F0">
        <w:t>(grading from criteria</w:t>
      </w:r>
      <w:r w:rsidR="00D911C2">
        <w:t>)</w:t>
      </w:r>
      <w:r w:rsidR="00B57B5A">
        <w:t>.</w:t>
      </w:r>
      <w:r w:rsidR="00C80BF9">
        <w:t xml:space="preserve"> </w:t>
      </w:r>
    </w:p>
    <w:p w14:paraId="61F3C91A" w14:textId="77777777" w:rsidR="002119F7" w:rsidRDefault="002119F7" w:rsidP="006D4D83"/>
    <w:p w14:paraId="75655E3A" w14:textId="61340849" w:rsidR="00F72F41" w:rsidRDefault="000E0D85">
      <w:pPr>
        <w:rPr>
          <w:rFonts w:asciiTheme="majorHAnsi" w:eastAsiaTheme="majorEastAsia" w:hAnsiTheme="majorHAnsi" w:cstheme="majorBidi"/>
          <w:color w:val="1F3763" w:themeColor="accent1" w:themeShade="7F"/>
          <w:sz w:val="24"/>
          <w:szCs w:val="24"/>
          <w:highlight w:val="yellow"/>
        </w:rPr>
      </w:pPr>
      <w:r>
        <w:t xml:space="preserve">One </w:t>
      </w:r>
      <w:r w:rsidR="008E03BA">
        <w:t xml:space="preserve">potential </w:t>
      </w:r>
      <w:r>
        <w:t xml:space="preserve">way to measure progress </w:t>
      </w:r>
      <w:r w:rsidR="008E03BA">
        <w:t>in more detail,</w:t>
      </w:r>
      <w:r>
        <w:t xml:space="preserve"> </w:t>
      </w:r>
      <w:r w:rsidR="00EE1C94">
        <w:t>is to measure different skills individually</w:t>
      </w:r>
      <w:r w:rsidR="00D13D0C">
        <w:t xml:space="preserve">. Such as practicing </w:t>
      </w:r>
      <w:r w:rsidR="00675B1E">
        <w:t xml:space="preserve">and measuring progress for </w:t>
      </w:r>
      <w:r w:rsidR="00D13D0C">
        <w:t>fraction</w:t>
      </w:r>
      <w:r w:rsidR="00675B1E">
        <w:t>s</w:t>
      </w:r>
      <w:r w:rsidR="007B4EA1">
        <w:t xml:space="preserve"> separately to practicing </w:t>
      </w:r>
      <w:r w:rsidR="00675B1E">
        <w:t>and measuring</w:t>
      </w:r>
      <w:r w:rsidR="002119F7">
        <w:t xml:space="preserve"> progress for</w:t>
      </w:r>
      <w:r w:rsidR="005B7B14">
        <w:t xml:space="preserve"> angles</w:t>
      </w:r>
      <w:r w:rsidR="008E03BA">
        <w:t>;</w:t>
      </w:r>
      <w:r w:rsidR="003E0FC9">
        <w:t xml:space="preserve"> this can then return </w:t>
      </w:r>
      <w:r w:rsidR="00A76C3D">
        <w:t>individual</w:t>
      </w:r>
      <w:r w:rsidR="003E0FC9">
        <w:t xml:space="preserve"> progress reports on these topics </w:t>
      </w:r>
      <w:r w:rsidR="00CB08E7">
        <w:t>so that weaker skills can be targeted for more practice.</w:t>
      </w:r>
      <w:r w:rsidR="00F079E1">
        <w:t xml:space="preserve"> </w:t>
      </w:r>
      <w:r w:rsidR="00F72F41">
        <w:rPr>
          <w:highlight w:val="yellow"/>
        </w:rPr>
        <w:br w:type="page"/>
      </w:r>
    </w:p>
    <w:p w14:paraId="7574A7AE" w14:textId="77777777" w:rsidR="00B22149" w:rsidRPr="00F45512" w:rsidRDefault="00B22149" w:rsidP="00B22149">
      <w:pPr>
        <w:pStyle w:val="Heading3"/>
        <w:numPr>
          <w:ilvl w:val="2"/>
          <w:numId w:val="2"/>
        </w:numPr>
      </w:pPr>
      <w:bookmarkStart w:id="47" w:name="_Toc133238053"/>
      <w:r w:rsidRPr="00F45512">
        <w:t>Children have Short Attention Spans</w:t>
      </w:r>
      <w:bookmarkEnd w:id="47"/>
    </w:p>
    <w:p w14:paraId="1751A338" w14:textId="03F640AD" w:rsidR="00B22149" w:rsidRDefault="00B22149" w:rsidP="00B22149">
      <w:r>
        <w:t xml:space="preserve">Children have much shorter attention spans than adults, approximately two to three times their age in years </w:t>
      </w:r>
      <w:sdt>
        <w:sdtPr>
          <w:id w:val="-1871292784"/>
          <w:citation/>
        </w:sdtPr>
        <w:sdtContent>
          <w:r>
            <w:fldChar w:fldCharType="begin"/>
          </w:r>
          <w:r>
            <w:instrText xml:space="preserve"> CITATION HFN18 \l 2057 </w:instrText>
          </w:r>
          <w:r>
            <w:fldChar w:fldCharType="separate"/>
          </w:r>
          <w:r w:rsidR="003D11EC" w:rsidRPr="003D11EC">
            <w:rPr>
              <w:noProof/>
            </w:rPr>
            <w:t>[63]</w:t>
          </w:r>
          <w:r>
            <w:fldChar w:fldCharType="end"/>
          </w:r>
        </w:sdtContent>
      </w:sdt>
      <w:r>
        <w:t>. As children get older their attention spans develop; according to H.</w:t>
      </w:r>
      <w:r w:rsidRPr="002016A1">
        <w:t xml:space="preserve"> F. Neville</w:t>
      </w:r>
      <w:r>
        <w:t xml:space="preserve">, the following are the average attention spans by age </w:t>
      </w:r>
      <w:sdt>
        <w:sdtPr>
          <w:id w:val="-2058385394"/>
          <w:citation/>
        </w:sdtPr>
        <w:sdtContent>
          <w:r>
            <w:fldChar w:fldCharType="begin"/>
          </w:r>
          <w:r>
            <w:instrText xml:space="preserve"> CITATION HFN18 \l 2057 </w:instrText>
          </w:r>
          <w:r>
            <w:fldChar w:fldCharType="separate"/>
          </w:r>
          <w:r w:rsidR="003D11EC" w:rsidRPr="003D11EC">
            <w:rPr>
              <w:noProof/>
            </w:rPr>
            <w:t>[63]</w:t>
          </w:r>
          <w:r>
            <w:fldChar w:fldCharType="end"/>
          </w:r>
        </w:sdtContent>
      </w:sdt>
      <w:r>
        <w:t>:</w:t>
      </w:r>
    </w:p>
    <w:tbl>
      <w:tblPr>
        <w:tblStyle w:val="TableGrid"/>
        <w:tblW w:w="0" w:type="auto"/>
        <w:jc w:val="center"/>
        <w:tblLook w:val="04A0" w:firstRow="1" w:lastRow="0" w:firstColumn="1" w:lastColumn="0" w:noHBand="0" w:noVBand="1"/>
      </w:tblPr>
      <w:tblGrid>
        <w:gridCol w:w="1327"/>
        <w:gridCol w:w="2196"/>
      </w:tblGrid>
      <w:tr w:rsidR="00B22149" w14:paraId="63B10A10" w14:textId="77777777">
        <w:trPr>
          <w:jc w:val="center"/>
        </w:trPr>
        <w:tc>
          <w:tcPr>
            <w:tcW w:w="1327" w:type="dxa"/>
          </w:tcPr>
          <w:p w14:paraId="31EF4920" w14:textId="77777777" w:rsidR="00B22149" w:rsidRDefault="00B22149">
            <w:pPr>
              <w:pStyle w:val="ListParagraph"/>
              <w:ind w:left="0"/>
            </w:pPr>
            <w:r>
              <w:t>Age (years)</w:t>
            </w:r>
          </w:p>
        </w:tc>
        <w:tc>
          <w:tcPr>
            <w:tcW w:w="2196" w:type="dxa"/>
          </w:tcPr>
          <w:p w14:paraId="43D529CA" w14:textId="77777777" w:rsidR="00B22149" w:rsidRDefault="00B22149">
            <w:pPr>
              <w:pStyle w:val="ListParagraph"/>
              <w:ind w:left="0"/>
            </w:pPr>
            <w:r>
              <w:t>Average focus (mins)</w:t>
            </w:r>
          </w:p>
        </w:tc>
      </w:tr>
      <w:tr w:rsidR="00B22149" w14:paraId="3C2A4888" w14:textId="77777777">
        <w:trPr>
          <w:jc w:val="center"/>
        </w:trPr>
        <w:tc>
          <w:tcPr>
            <w:tcW w:w="1327" w:type="dxa"/>
          </w:tcPr>
          <w:p w14:paraId="19DC064B" w14:textId="77777777" w:rsidR="00B22149" w:rsidRDefault="00B22149">
            <w:pPr>
              <w:pStyle w:val="ListParagraph"/>
              <w:ind w:left="0"/>
            </w:pPr>
            <w:r>
              <w:t>3</w:t>
            </w:r>
          </w:p>
        </w:tc>
        <w:tc>
          <w:tcPr>
            <w:tcW w:w="2196" w:type="dxa"/>
          </w:tcPr>
          <w:p w14:paraId="28EA361A" w14:textId="77777777" w:rsidR="00B22149" w:rsidRDefault="00B22149">
            <w:pPr>
              <w:pStyle w:val="ListParagraph"/>
              <w:ind w:left="0"/>
            </w:pPr>
            <w:r>
              <w:t>6-15</w:t>
            </w:r>
          </w:p>
        </w:tc>
      </w:tr>
      <w:tr w:rsidR="00B22149" w14:paraId="597A4DDC" w14:textId="77777777">
        <w:trPr>
          <w:jc w:val="center"/>
        </w:trPr>
        <w:tc>
          <w:tcPr>
            <w:tcW w:w="1327" w:type="dxa"/>
          </w:tcPr>
          <w:p w14:paraId="3D2D4F04" w14:textId="77777777" w:rsidR="00B22149" w:rsidRDefault="00B22149">
            <w:pPr>
              <w:pStyle w:val="ListParagraph"/>
              <w:ind w:left="0"/>
            </w:pPr>
            <w:r>
              <w:t>4</w:t>
            </w:r>
          </w:p>
        </w:tc>
        <w:tc>
          <w:tcPr>
            <w:tcW w:w="2196" w:type="dxa"/>
          </w:tcPr>
          <w:p w14:paraId="0E3D1C7B" w14:textId="77777777" w:rsidR="00B22149" w:rsidRDefault="00B22149">
            <w:pPr>
              <w:pStyle w:val="ListParagraph"/>
              <w:ind w:left="0"/>
            </w:pPr>
            <w:r>
              <w:t>8-20</w:t>
            </w:r>
          </w:p>
        </w:tc>
      </w:tr>
      <w:tr w:rsidR="00B22149" w14:paraId="6D3A8996" w14:textId="77777777">
        <w:trPr>
          <w:jc w:val="center"/>
        </w:trPr>
        <w:tc>
          <w:tcPr>
            <w:tcW w:w="1327" w:type="dxa"/>
          </w:tcPr>
          <w:p w14:paraId="4409CD15" w14:textId="77777777" w:rsidR="00B22149" w:rsidRDefault="00B22149">
            <w:pPr>
              <w:pStyle w:val="ListParagraph"/>
              <w:ind w:left="0"/>
            </w:pPr>
            <w:r>
              <w:t>5</w:t>
            </w:r>
          </w:p>
        </w:tc>
        <w:tc>
          <w:tcPr>
            <w:tcW w:w="2196" w:type="dxa"/>
          </w:tcPr>
          <w:p w14:paraId="470D8881" w14:textId="77777777" w:rsidR="00B22149" w:rsidRDefault="00B22149">
            <w:pPr>
              <w:pStyle w:val="ListParagraph"/>
              <w:ind w:left="0"/>
            </w:pPr>
            <w:r>
              <w:t>10-25</w:t>
            </w:r>
          </w:p>
        </w:tc>
      </w:tr>
      <w:tr w:rsidR="00B22149" w14:paraId="2342D994" w14:textId="77777777">
        <w:trPr>
          <w:jc w:val="center"/>
        </w:trPr>
        <w:tc>
          <w:tcPr>
            <w:tcW w:w="1327" w:type="dxa"/>
          </w:tcPr>
          <w:p w14:paraId="79BD3FB1" w14:textId="77777777" w:rsidR="00B22149" w:rsidRDefault="00B22149">
            <w:pPr>
              <w:pStyle w:val="ListParagraph"/>
              <w:ind w:left="0"/>
            </w:pPr>
            <w:r>
              <w:t>6</w:t>
            </w:r>
          </w:p>
        </w:tc>
        <w:tc>
          <w:tcPr>
            <w:tcW w:w="2196" w:type="dxa"/>
          </w:tcPr>
          <w:p w14:paraId="6C416169" w14:textId="77777777" w:rsidR="00B22149" w:rsidRDefault="00B22149">
            <w:pPr>
              <w:pStyle w:val="ListParagraph"/>
              <w:ind w:left="0"/>
            </w:pPr>
            <w:r>
              <w:t>12-30</w:t>
            </w:r>
          </w:p>
        </w:tc>
      </w:tr>
      <w:tr w:rsidR="00B22149" w14:paraId="01863643" w14:textId="77777777">
        <w:trPr>
          <w:jc w:val="center"/>
        </w:trPr>
        <w:tc>
          <w:tcPr>
            <w:tcW w:w="1327" w:type="dxa"/>
          </w:tcPr>
          <w:p w14:paraId="56A1D3E9" w14:textId="77777777" w:rsidR="00B22149" w:rsidRDefault="00B22149">
            <w:pPr>
              <w:pStyle w:val="ListParagraph"/>
              <w:ind w:left="0"/>
            </w:pPr>
            <w:r>
              <w:t>7</w:t>
            </w:r>
          </w:p>
        </w:tc>
        <w:tc>
          <w:tcPr>
            <w:tcW w:w="2196" w:type="dxa"/>
          </w:tcPr>
          <w:p w14:paraId="194B86FC" w14:textId="77777777" w:rsidR="00B22149" w:rsidRDefault="00B22149">
            <w:pPr>
              <w:pStyle w:val="ListParagraph"/>
              <w:ind w:left="0"/>
            </w:pPr>
            <w:r>
              <w:t>14-35</w:t>
            </w:r>
          </w:p>
        </w:tc>
      </w:tr>
      <w:tr w:rsidR="00B22149" w14:paraId="6D3ABEDA" w14:textId="77777777">
        <w:trPr>
          <w:jc w:val="center"/>
        </w:trPr>
        <w:tc>
          <w:tcPr>
            <w:tcW w:w="1327" w:type="dxa"/>
          </w:tcPr>
          <w:p w14:paraId="14DC4B1C" w14:textId="77777777" w:rsidR="00B22149" w:rsidRDefault="00B22149">
            <w:pPr>
              <w:pStyle w:val="ListParagraph"/>
              <w:ind w:left="0"/>
            </w:pPr>
            <w:r>
              <w:t>8</w:t>
            </w:r>
          </w:p>
        </w:tc>
        <w:tc>
          <w:tcPr>
            <w:tcW w:w="2196" w:type="dxa"/>
          </w:tcPr>
          <w:p w14:paraId="623A2F70" w14:textId="77777777" w:rsidR="00B22149" w:rsidRDefault="00B22149">
            <w:pPr>
              <w:pStyle w:val="ListParagraph"/>
              <w:ind w:left="0"/>
            </w:pPr>
            <w:r>
              <w:t>16-40</w:t>
            </w:r>
          </w:p>
        </w:tc>
      </w:tr>
      <w:tr w:rsidR="00B22149" w14:paraId="6BE30B89" w14:textId="77777777">
        <w:trPr>
          <w:jc w:val="center"/>
        </w:trPr>
        <w:tc>
          <w:tcPr>
            <w:tcW w:w="1327" w:type="dxa"/>
          </w:tcPr>
          <w:p w14:paraId="01B8AD95" w14:textId="77777777" w:rsidR="00B22149" w:rsidRDefault="00B22149">
            <w:pPr>
              <w:pStyle w:val="ListParagraph"/>
              <w:ind w:left="0"/>
            </w:pPr>
            <w:r>
              <w:t>9</w:t>
            </w:r>
          </w:p>
        </w:tc>
        <w:tc>
          <w:tcPr>
            <w:tcW w:w="2196" w:type="dxa"/>
          </w:tcPr>
          <w:p w14:paraId="24E7CE53" w14:textId="77777777" w:rsidR="00B22149" w:rsidRDefault="00B22149">
            <w:pPr>
              <w:pStyle w:val="ListParagraph"/>
              <w:ind w:left="0"/>
            </w:pPr>
            <w:r>
              <w:t>18-40</w:t>
            </w:r>
          </w:p>
        </w:tc>
      </w:tr>
      <w:tr w:rsidR="00B22149" w14:paraId="6304C0A4" w14:textId="77777777">
        <w:trPr>
          <w:jc w:val="center"/>
        </w:trPr>
        <w:tc>
          <w:tcPr>
            <w:tcW w:w="1327" w:type="dxa"/>
          </w:tcPr>
          <w:p w14:paraId="003E7F42" w14:textId="77777777" w:rsidR="00B22149" w:rsidRDefault="00B22149">
            <w:pPr>
              <w:pStyle w:val="ListParagraph"/>
              <w:ind w:left="0"/>
            </w:pPr>
            <w:r>
              <w:t>10-12</w:t>
            </w:r>
          </w:p>
        </w:tc>
        <w:tc>
          <w:tcPr>
            <w:tcW w:w="2196" w:type="dxa"/>
          </w:tcPr>
          <w:p w14:paraId="78A4BD72" w14:textId="77777777" w:rsidR="00B22149" w:rsidRDefault="00B22149">
            <w:pPr>
              <w:pStyle w:val="ListParagraph"/>
              <w:ind w:left="0"/>
            </w:pPr>
            <w:r>
              <w:t>20-45</w:t>
            </w:r>
          </w:p>
        </w:tc>
      </w:tr>
    </w:tbl>
    <w:p w14:paraId="485F2FF7" w14:textId="5E2ED142" w:rsidR="00B22149" w:rsidRDefault="00B22149" w:rsidP="00B22149">
      <w:pPr>
        <w:pStyle w:val="Caption"/>
      </w:pPr>
      <w:bookmarkStart w:id="48" w:name="_Toc117083163"/>
      <w:bookmarkStart w:id="49" w:name="_Toc133236807"/>
      <w:r>
        <w:t xml:space="preserve">Table </w:t>
      </w:r>
      <w:r w:rsidR="0082556D">
        <w:fldChar w:fldCharType="begin"/>
      </w:r>
      <w:r w:rsidR="0082556D">
        <w:instrText xml:space="preserve"> SEQ Table \* ARABIC </w:instrText>
      </w:r>
      <w:r w:rsidR="0082556D">
        <w:fldChar w:fldCharType="separate"/>
      </w:r>
      <w:r w:rsidR="006A439A">
        <w:rPr>
          <w:noProof/>
        </w:rPr>
        <w:t>3</w:t>
      </w:r>
      <w:r w:rsidR="0082556D">
        <w:rPr>
          <w:noProof/>
        </w:rPr>
        <w:fldChar w:fldCharType="end"/>
      </w:r>
      <w:r>
        <w:t xml:space="preserve">: </w:t>
      </w:r>
      <w:sdt>
        <w:sdtPr>
          <w:id w:val="1700654275"/>
          <w:citation/>
        </w:sdtPr>
        <w:sdtContent>
          <w:r>
            <w:fldChar w:fldCharType="begin"/>
          </w:r>
          <w:r>
            <w:instrText xml:space="preserve"> CITATION HFN18 \l 2057 </w:instrText>
          </w:r>
          <w:r>
            <w:fldChar w:fldCharType="separate"/>
          </w:r>
          <w:r w:rsidR="003D11EC" w:rsidRPr="003D11EC">
            <w:rPr>
              <w:noProof/>
            </w:rPr>
            <w:t>[63]</w:t>
          </w:r>
          <w:r>
            <w:fldChar w:fldCharType="end"/>
          </w:r>
        </w:sdtContent>
      </w:sdt>
      <w:r>
        <w:t xml:space="preserve"> Attention spans by age.</w:t>
      </w:r>
      <w:bookmarkEnd w:id="48"/>
      <w:bookmarkEnd w:id="49"/>
    </w:p>
    <w:p w14:paraId="06BFEF26" w14:textId="3AE1E911" w:rsidR="00B22149" w:rsidRDefault="00B22149" w:rsidP="00B22149">
      <w:r>
        <w:t xml:space="preserve">Outside of this attention span, studying will be less effective, as such these short periods should be optimised for effectiveness. While this is not something anyone has control over, it is important to consider it when developing a lesson plan, entertainment, or games </w:t>
      </w:r>
      <w:sdt>
        <w:sdtPr>
          <w:id w:val="1064453309"/>
          <w:citation/>
        </w:sdtPr>
        <w:sdtContent>
          <w:r>
            <w:fldChar w:fldCharType="begin"/>
          </w:r>
          <w:r>
            <w:instrText xml:space="preserve"> CITATION Moy54 \l 2057 </w:instrText>
          </w:r>
          <w:r>
            <w:fldChar w:fldCharType="separate"/>
          </w:r>
          <w:r w:rsidR="003D11EC" w:rsidRPr="003D11EC">
            <w:rPr>
              <w:noProof/>
            </w:rPr>
            <w:t>[64]</w:t>
          </w:r>
          <w:r>
            <w:fldChar w:fldCharType="end"/>
          </w:r>
        </w:sdtContent>
      </w:sdt>
      <w:r>
        <w:t>, and spend more time engaging the target audience.</w:t>
      </w:r>
    </w:p>
    <w:p w14:paraId="0C46452C" w14:textId="173244BC" w:rsidR="00B22149" w:rsidRDefault="00B22149" w:rsidP="00B22149">
      <w:r>
        <w:t xml:space="preserve">To best engage children, the product must be designed specifically with this target audience in mind. For example, young children may be attracted to bright colours, animation, music/sounds, characters, interaction, and a story element </w:t>
      </w:r>
      <w:sdt>
        <w:sdtPr>
          <w:id w:val="753165336"/>
          <w:citation/>
        </w:sdtPr>
        <w:sdtContent>
          <w:r>
            <w:fldChar w:fldCharType="begin"/>
          </w:r>
          <w:r>
            <w:instrText xml:space="preserve"> CITATION STh22 \l 2057 </w:instrText>
          </w:r>
          <w:r>
            <w:fldChar w:fldCharType="separate"/>
          </w:r>
          <w:r w:rsidR="003D11EC" w:rsidRPr="003D11EC">
            <w:rPr>
              <w:noProof/>
            </w:rPr>
            <w:t>[65]</w:t>
          </w:r>
          <w:r>
            <w:fldChar w:fldCharType="end"/>
          </w:r>
        </w:sdtContent>
      </w:sdt>
      <w:r>
        <w:t xml:space="preserve">.  </w:t>
      </w:r>
    </w:p>
    <w:p w14:paraId="53BF07A7" w14:textId="77777777" w:rsidR="00A51430" w:rsidRDefault="00A51430" w:rsidP="00A51430">
      <w:r>
        <w:t>As mentioned previously, the developer aims for the prototype to be played in smaller, more focused study sessions.</w:t>
      </w:r>
    </w:p>
    <w:p w14:paraId="7ED85D95" w14:textId="77777777" w:rsidR="00B22149" w:rsidRDefault="00B22149" w:rsidP="00B22149"/>
    <w:p w14:paraId="4D8B0A99" w14:textId="09D91DED" w:rsidR="00B22149" w:rsidRDefault="00B22149" w:rsidP="00B22149">
      <w:r>
        <w:t xml:space="preserve">There has been controversy in video games using loot boxes as a form of mystery prize when player spend real money in a game. Uddin writes about how developers use ‘mystery/loot boxes’ to attract attention from children and spend real money to open them </w:t>
      </w:r>
      <w:sdt>
        <w:sdtPr>
          <w:id w:val="753870262"/>
          <w:citation/>
        </w:sdtPr>
        <w:sdtContent>
          <w:r>
            <w:fldChar w:fldCharType="begin"/>
          </w:r>
          <w:r>
            <w:instrText xml:space="preserve"> CITATION SUd21 \l 2057 </w:instrText>
          </w:r>
          <w:r>
            <w:fldChar w:fldCharType="separate"/>
          </w:r>
          <w:r w:rsidR="003D11EC" w:rsidRPr="003D11EC">
            <w:rPr>
              <w:noProof/>
            </w:rPr>
            <w:t>[66]</w:t>
          </w:r>
          <w:r>
            <w:fldChar w:fldCharType="end"/>
          </w:r>
        </w:sdtContent>
      </w:sdt>
      <w:r>
        <w:t>. They describe the techniques used to look appealing to young audiences</w:t>
      </w:r>
      <w:r w:rsidRPr="00E8749B">
        <w:t xml:space="preserve"> </w:t>
      </w:r>
      <w:sdt>
        <w:sdtPr>
          <w:id w:val="1650701964"/>
          <w:citation/>
        </w:sdtPr>
        <w:sdtContent>
          <w:r>
            <w:fldChar w:fldCharType="begin"/>
          </w:r>
          <w:r>
            <w:instrText xml:space="preserve"> CITATION SUd21 \l 2057 </w:instrText>
          </w:r>
          <w:r>
            <w:fldChar w:fldCharType="separate"/>
          </w:r>
          <w:r w:rsidR="003D11EC" w:rsidRPr="003D11EC">
            <w:rPr>
              <w:noProof/>
            </w:rPr>
            <w:t>[66]</w:t>
          </w:r>
          <w:r>
            <w:fldChar w:fldCharType="end"/>
          </w:r>
        </w:sdtContent>
      </w:sdt>
      <w:r>
        <w:t>:</w:t>
      </w:r>
    </w:p>
    <w:p w14:paraId="6A2277F4" w14:textId="77777777" w:rsidR="00B22149" w:rsidRPr="00E8749B" w:rsidRDefault="00B22149" w:rsidP="00B22149">
      <w:pPr>
        <w:pStyle w:val="ListParagraph"/>
        <w:numPr>
          <w:ilvl w:val="0"/>
          <w:numId w:val="5"/>
        </w:numPr>
        <w:rPr>
          <w:i/>
          <w:iCs/>
        </w:rPr>
      </w:pPr>
      <w:r w:rsidRPr="00E8749B">
        <w:rPr>
          <w:i/>
          <w:iCs/>
        </w:rPr>
        <w:t>Mystery of prize</w:t>
      </w:r>
      <w:r>
        <w:rPr>
          <w:i/>
          <w:iCs/>
        </w:rPr>
        <w:t>.</w:t>
      </w:r>
    </w:p>
    <w:p w14:paraId="4760CCD1" w14:textId="77777777" w:rsidR="00B22149" w:rsidRPr="00E8749B" w:rsidRDefault="00B22149" w:rsidP="00B22149">
      <w:pPr>
        <w:pStyle w:val="ListParagraph"/>
        <w:numPr>
          <w:ilvl w:val="0"/>
          <w:numId w:val="5"/>
        </w:numPr>
        <w:rPr>
          <w:i/>
          <w:iCs/>
        </w:rPr>
      </w:pPr>
      <w:r w:rsidRPr="00E8749B">
        <w:rPr>
          <w:i/>
          <w:iCs/>
        </w:rPr>
        <w:t>Anticipation to open</w:t>
      </w:r>
      <w:r>
        <w:rPr>
          <w:i/>
          <w:iCs/>
        </w:rPr>
        <w:t>.</w:t>
      </w:r>
    </w:p>
    <w:p w14:paraId="679E4D75" w14:textId="77777777" w:rsidR="00B22149" w:rsidRPr="00E8749B" w:rsidRDefault="00B22149" w:rsidP="00B22149">
      <w:pPr>
        <w:pStyle w:val="ListParagraph"/>
        <w:numPr>
          <w:ilvl w:val="0"/>
          <w:numId w:val="5"/>
        </w:numPr>
        <w:rPr>
          <w:i/>
          <w:iCs/>
        </w:rPr>
      </w:pPr>
      <w:r w:rsidRPr="00E8749B">
        <w:rPr>
          <w:i/>
          <w:iCs/>
        </w:rPr>
        <w:t>Eye catching with a faint glow</w:t>
      </w:r>
      <w:r>
        <w:rPr>
          <w:i/>
          <w:iCs/>
        </w:rPr>
        <w:t>.</w:t>
      </w:r>
    </w:p>
    <w:p w14:paraId="3F0E720C" w14:textId="77777777" w:rsidR="00B22149" w:rsidRPr="00E8749B" w:rsidRDefault="00B22149" w:rsidP="00B22149">
      <w:pPr>
        <w:pStyle w:val="ListParagraph"/>
        <w:numPr>
          <w:ilvl w:val="0"/>
          <w:numId w:val="5"/>
        </w:numPr>
        <w:rPr>
          <w:i/>
          <w:iCs/>
        </w:rPr>
      </w:pPr>
      <w:r w:rsidRPr="00E8749B">
        <w:rPr>
          <w:i/>
          <w:iCs/>
        </w:rPr>
        <w:t>Gentle noises to attract attention</w:t>
      </w:r>
      <w:r>
        <w:rPr>
          <w:i/>
          <w:iCs/>
        </w:rPr>
        <w:t>.</w:t>
      </w:r>
    </w:p>
    <w:p w14:paraId="283A0975" w14:textId="77777777" w:rsidR="00B22149" w:rsidRPr="006B7694" w:rsidRDefault="00B22149" w:rsidP="00B22149">
      <w:r>
        <w:t>Uddin and Donaghy both go on to explain that the anticipation can lead to feelings of pleasure:</w:t>
      </w:r>
    </w:p>
    <w:p w14:paraId="558991D6" w14:textId="66C524AD" w:rsidR="00B22149" w:rsidRDefault="00B22149" w:rsidP="00B22149">
      <w:pPr>
        <w:pStyle w:val="Quote"/>
      </w:pPr>
      <w:r>
        <w:t>“</w:t>
      </w:r>
      <w:r w:rsidRPr="006B7694">
        <w:t>Building anticipation in this way is related to surges of dopamine, a neurotransmitter responsible for feelings of pleasure, in the human body. This makes repeated engagement with loot boxes particularly attractive to adolescents, a group that lacks proper impulse control.</w:t>
      </w:r>
      <w:r>
        <w:t>”</w:t>
      </w:r>
      <w:r w:rsidRPr="006B7694">
        <w:t xml:space="preserve"> </w:t>
      </w:r>
      <w:sdt>
        <w:sdtPr>
          <w:id w:val="1114794759"/>
          <w:citation/>
        </w:sdtPr>
        <w:sdtContent>
          <w:r>
            <w:fldChar w:fldCharType="begin"/>
          </w:r>
          <w:r>
            <w:instrText xml:space="preserve"> CITATION SUd21 \l 2057 </w:instrText>
          </w:r>
          <w:r>
            <w:fldChar w:fldCharType="separate"/>
          </w:r>
          <w:r w:rsidR="003D11EC" w:rsidRPr="003D11EC">
            <w:rPr>
              <w:noProof/>
            </w:rPr>
            <w:t>[66]</w:t>
          </w:r>
          <w:r>
            <w:fldChar w:fldCharType="end"/>
          </w:r>
        </w:sdtContent>
      </w:sdt>
      <w:sdt>
        <w:sdtPr>
          <w:id w:val="-1176101195"/>
          <w:citation/>
        </w:sdtPr>
        <w:sdtContent>
          <w:r>
            <w:fldChar w:fldCharType="begin"/>
          </w:r>
          <w:r>
            <w:instrText xml:space="preserve"> CITATION KDo18 \l 2057 </w:instrText>
          </w:r>
          <w:r>
            <w:fldChar w:fldCharType="separate"/>
          </w:r>
          <w:r w:rsidR="003D11EC">
            <w:rPr>
              <w:noProof/>
            </w:rPr>
            <w:t xml:space="preserve"> </w:t>
          </w:r>
          <w:r w:rsidR="003D11EC" w:rsidRPr="003D11EC">
            <w:rPr>
              <w:noProof/>
            </w:rPr>
            <w:t>[67]</w:t>
          </w:r>
          <w:r>
            <w:fldChar w:fldCharType="end"/>
          </w:r>
        </w:sdtContent>
      </w:sdt>
    </w:p>
    <w:p w14:paraId="19ACB1C3" w14:textId="752CAD33" w:rsidR="00B22149" w:rsidRDefault="00B22149" w:rsidP="00B22149">
      <w:r>
        <w:t xml:space="preserve">Use of mystery boxes have been compared to gambling and has been compared to a ‘gambling gateway for children’ as the process hopes for a good prize when investing money </w:t>
      </w:r>
      <w:sdt>
        <w:sdtPr>
          <w:id w:val="454691881"/>
          <w:citation/>
        </w:sdtPr>
        <w:sdtContent>
          <w:r>
            <w:fldChar w:fldCharType="begin"/>
          </w:r>
          <w:r>
            <w:instrText xml:space="preserve"> CITATION AWh22 \l 2057 </w:instrText>
          </w:r>
          <w:r>
            <w:fldChar w:fldCharType="separate"/>
          </w:r>
          <w:r w:rsidR="003D11EC" w:rsidRPr="003D11EC">
            <w:rPr>
              <w:noProof/>
            </w:rPr>
            <w:t>[68]</w:t>
          </w:r>
          <w:r>
            <w:fldChar w:fldCharType="end"/>
          </w:r>
        </w:sdtContent>
      </w:sdt>
      <w:r>
        <w:t>. The writer of this report frowns upon pay-to-win games as it creates disadvantages for users who do not wish to spend money in games.</w:t>
      </w:r>
    </w:p>
    <w:p w14:paraId="6794561F" w14:textId="77777777" w:rsidR="00B22149" w:rsidRDefault="00B22149" w:rsidP="00B22149">
      <w:pPr>
        <w:rPr>
          <w:rFonts w:asciiTheme="majorHAnsi" w:eastAsiaTheme="majorEastAsia" w:hAnsiTheme="majorHAnsi" w:cstheme="majorBidi"/>
          <w:color w:val="1F3763" w:themeColor="accent1" w:themeShade="7F"/>
          <w:sz w:val="24"/>
          <w:szCs w:val="24"/>
          <w:highlight w:val="yellow"/>
        </w:rPr>
      </w:pPr>
      <w:r>
        <w:rPr>
          <w:highlight w:val="yellow"/>
        </w:rPr>
        <w:br w:type="page"/>
      </w:r>
    </w:p>
    <w:p w14:paraId="376DFC0E" w14:textId="014B3691" w:rsidR="006660B5" w:rsidRPr="00102283" w:rsidRDefault="001354F5" w:rsidP="006660B5">
      <w:pPr>
        <w:pStyle w:val="Heading3"/>
        <w:numPr>
          <w:ilvl w:val="2"/>
          <w:numId w:val="2"/>
        </w:numPr>
      </w:pPr>
      <w:bookmarkStart w:id="50" w:name="_Toc133238054"/>
      <w:r w:rsidRPr="00102283">
        <w:t>KS-2</w:t>
      </w:r>
      <w:r w:rsidR="00701538" w:rsidRPr="00102283">
        <w:t xml:space="preserve"> </w:t>
      </w:r>
      <w:r w:rsidR="002610A7" w:rsidRPr="00102283">
        <w:t>C</w:t>
      </w:r>
      <w:r w:rsidR="00701538" w:rsidRPr="00102283">
        <w:t>urriculum</w:t>
      </w:r>
      <w:bookmarkEnd w:id="50"/>
    </w:p>
    <w:p w14:paraId="5557AC68" w14:textId="08A830D9" w:rsidR="007F4D73" w:rsidRDefault="00AA08BA" w:rsidP="007F4D73">
      <w:r>
        <w:t xml:space="preserve">Changes were made to the curriculum </w:t>
      </w:r>
      <w:r w:rsidR="005904AD">
        <w:t xml:space="preserve">in 2014 </w:t>
      </w:r>
      <w:r>
        <w:t xml:space="preserve">to help students with a more solid and focused mathematics foundation in preparation for secondary school </w:t>
      </w:r>
      <w:sdt>
        <w:sdtPr>
          <w:id w:val="1059828145"/>
          <w:citation/>
        </w:sdtPr>
        <w:sdtContent>
          <w:r>
            <w:fldChar w:fldCharType="begin"/>
          </w:r>
          <w:r>
            <w:instrText xml:space="preserve"> CITATION EAM12 \l 2057 </w:instrText>
          </w:r>
          <w:r>
            <w:fldChar w:fldCharType="separate"/>
          </w:r>
          <w:r w:rsidR="003D11EC" w:rsidRPr="003D11EC">
            <w:rPr>
              <w:noProof/>
            </w:rPr>
            <w:t>[27]</w:t>
          </w:r>
          <w:r>
            <w:fldChar w:fldCharType="end"/>
          </w:r>
        </w:sdtContent>
      </w:sdt>
      <w:r w:rsidR="005904AD">
        <w:t xml:space="preserve">. </w:t>
      </w:r>
      <w:r w:rsidR="007F4D73">
        <w:t xml:space="preserve">According to the Gov.uk website, by the end of KS-2 pupils will now be coherent in written methods for </w:t>
      </w:r>
      <w:sdt>
        <w:sdtPr>
          <w:id w:val="1568231624"/>
          <w:citation/>
        </w:sdtPr>
        <w:sdtContent>
          <w:r w:rsidR="007F4D73">
            <w:fldChar w:fldCharType="begin"/>
          </w:r>
          <w:r w:rsidR="007F4D73">
            <w:instrText xml:space="preserve"> CITATION GOV221 \l 2057 </w:instrText>
          </w:r>
          <w:r w:rsidR="007F4D73">
            <w:fldChar w:fldCharType="separate"/>
          </w:r>
          <w:r w:rsidR="003D11EC" w:rsidRPr="003D11EC">
            <w:rPr>
              <w:noProof/>
            </w:rPr>
            <w:t>[69]</w:t>
          </w:r>
          <w:r w:rsidR="007F4D73">
            <w:fldChar w:fldCharType="end"/>
          </w:r>
        </w:sdtContent>
      </w:sdt>
      <w:r w:rsidR="007F4D73">
        <w:t>:</w:t>
      </w:r>
    </w:p>
    <w:p w14:paraId="1F7DFF1B" w14:textId="146B8A62" w:rsidR="007F4D73" w:rsidRPr="00690F77" w:rsidRDefault="007F4D73" w:rsidP="007F4D73">
      <w:pPr>
        <w:pStyle w:val="ListParagraph"/>
        <w:numPr>
          <w:ilvl w:val="0"/>
          <w:numId w:val="5"/>
        </w:numPr>
      </w:pPr>
      <w:r w:rsidRPr="00690F77">
        <w:t>All 4 operations</w:t>
      </w:r>
      <w:r w:rsidR="00457FEB">
        <w:t xml:space="preserve"> (</w:t>
      </w:r>
      <m:oMath>
        <m:r>
          <w:rPr>
            <w:rFonts w:ascii="Cambria Math" w:hAnsi="Cambria Math"/>
          </w:rPr>
          <m:t>+,-,×, ÷</m:t>
        </m:r>
      </m:oMath>
      <w:r w:rsidR="00457FEB">
        <w:t>)</w:t>
      </w:r>
      <w:r w:rsidR="00121800">
        <w:t>.</w:t>
      </w:r>
    </w:p>
    <w:p w14:paraId="3FB062CF" w14:textId="1649503E" w:rsidR="007F4D73" w:rsidRPr="00690F77" w:rsidRDefault="007F4D73" w:rsidP="007F4D73">
      <w:pPr>
        <w:pStyle w:val="ListParagraph"/>
        <w:numPr>
          <w:ilvl w:val="0"/>
          <w:numId w:val="5"/>
        </w:numPr>
      </w:pPr>
      <w:r w:rsidRPr="00690F77">
        <w:t xml:space="preserve">Including </w:t>
      </w:r>
      <w:r w:rsidR="00690F77">
        <w:t xml:space="preserve">long </w:t>
      </w:r>
      <w:r w:rsidRPr="00690F77">
        <w:t>multiplication</w:t>
      </w:r>
      <w:r w:rsidR="00121800">
        <w:t>,</w:t>
      </w:r>
      <w:r w:rsidR="00121800" w:rsidRPr="00121800">
        <w:t xml:space="preserve"> </w:t>
      </w:r>
      <w:r w:rsidR="00121800">
        <w:t xml:space="preserve">short and </w:t>
      </w:r>
      <w:r w:rsidR="00121800" w:rsidRPr="00690F77">
        <w:t>long division</w:t>
      </w:r>
      <w:r w:rsidR="00121800">
        <w:t>.</w:t>
      </w:r>
    </w:p>
    <w:p w14:paraId="6CCB7B49" w14:textId="77777777" w:rsidR="007F4D73" w:rsidRPr="00690F77" w:rsidRDefault="007F4D73" w:rsidP="007F4D73">
      <w:pPr>
        <w:pStyle w:val="ListParagraph"/>
        <w:numPr>
          <w:ilvl w:val="0"/>
          <w:numId w:val="5"/>
        </w:numPr>
      </w:pPr>
      <w:r w:rsidRPr="00690F77">
        <w:t>Fractions, decimals, and percentages.</w:t>
      </w:r>
    </w:p>
    <w:p w14:paraId="5545826D" w14:textId="0E24AD08" w:rsidR="007F4D73" w:rsidRDefault="007F4D73" w:rsidP="007F4D73">
      <w:pPr>
        <w:rPr>
          <w:i/>
          <w:iCs/>
        </w:rPr>
      </w:pPr>
      <w:r w:rsidRPr="00B12B4B">
        <w:rPr>
          <w:i/>
          <w:iCs/>
        </w:rPr>
        <w:t>[See full curriculum in Appendix A]</w:t>
      </w:r>
    </w:p>
    <w:p w14:paraId="687470DC" w14:textId="1E2BD916" w:rsidR="00FA05CA" w:rsidRDefault="00121800" w:rsidP="00FA05CA">
      <w:r>
        <w:t>Furthering this, a</w:t>
      </w:r>
      <w:r w:rsidR="00FA05CA">
        <w:t xml:space="preserve">n article from The Times Educational Supplement looks inside the new curriculum for </w:t>
      </w:r>
      <w:r w:rsidR="00B71D5C">
        <w:t>KS-</w:t>
      </w:r>
      <w:r w:rsidR="00FA05CA">
        <w:t>2</w:t>
      </w:r>
      <w:r w:rsidR="00DB3E02">
        <w:t xml:space="preserve"> </w:t>
      </w:r>
      <w:r w:rsidR="00B24C82">
        <w:t xml:space="preserve">regarding </w:t>
      </w:r>
      <w:r w:rsidR="00E8749B">
        <w:t xml:space="preserve">the </w:t>
      </w:r>
      <w:r w:rsidR="00B24C82">
        <w:t xml:space="preserve">major </w:t>
      </w:r>
      <w:r w:rsidR="00E8749B">
        <w:t xml:space="preserve">changes </w:t>
      </w:r>
      <w:sdt>
        <w:sdtPr>
          <w:id w:val="-1925413535"/>
          <w:citation/>
        </w:sdtPr>
        <w:sdtContent>
          <w:r w:rsidR="00DB3E02">
            <w:fldChar w:fldCharType="begin"/>
          </w:r>
          <w:r w:rsidR="00DB3E02">
            <w:instrText xml:space="preserve"> CITATION CBa14 \l 2057 </w:instrText>
          </w:r>
          <w:r w:rsidR="00DB3E02">
            <w:fldChar w:fldCharType="separate"/>
          </w:r>
          <w:r w:rsidR="003D11EC" w:rsidRPr="003D11EC">
            <w:rPr>
              <w:noProof/>
            </w:rPr>
            <w:t>[70]</w:t>
          </w:r>
          <w:r w:rsidR="00DB3E02">
            <w:fldChar w:fldCharType="end"/>
          </w:r>
        </w:sdtContent>
      </w:sdt>
      <w:r w:rsidR="00FA05CA">
        <w:t>:</w:t>
      </w:r>
    </w:p>
    <w:p w14:paraId="79376530" w14:textId="296EE227" w:rsidR="00FF3FBE" w:rsidRDefault="00FF3FBE" w:rsidP="00FA05CA">
      <w:pPr>
        <w:pStyle w:val="ListParagraph"/>
        <w:numPr>
          <w:ilvl w:val="0"/>
          <w:numId w:val="12"/>
        </w:numPr>
      </w:pPr>
      <w:r>
        <w:t>The following have been moved to earlier in the curriculum:</w:t>
      </w:r>
    </w:p>
    <w:p w14:paraId="561AA952" w14:textId="05DC61FC" w:rsidR="00FA05CA" w:rsidRDefault="00CC0A0E" w:rsidP="00FF3FBE">
      <w:pPr>
        <w:pStyle w:val="ListParagraph"/>
        <w:numPr>
          <w:ilvl w:val="1"/>
          <w:numId w:val="12"/>
        </w:numPr>
      </w:pPr>
      <w:r w:rsidRPr="004A13C4">
        <w:t>M</w:t>
      </w:r>
      <w:r w:rsidR="00FA05CA" w:rsidRPr="004A13C4">
        <w:t>ultiplication tables</w:t>
      </w:r>
      <w:r w:rsidRPr="004A13C4">
        <w:t xml:space="preserve"> </w:t>
      </w:r>
      <w:r w:rsidR="00FA05CA" w:rsidRPr="004A13C4">
        <w:t>go up to 12x12</w:t>
      </w:r>
      <w:r w:rsidR="00121800">
        <w:t>.</w:t>
      </w:r>
    </w:p>
    <w:p w14:paraId="1328CC41" w14:textId="72A7BE0F" w:rsidR="00FA05CA" w:rsidRDefault="004A13C4" w:rsidP="00FF3FBE">
      <w:pPr>
        <w:pStyle w:val="ListParagraph"/>
        <w:numPr>
          <w:ilvl w:val="1"/>
          <w:numId w:val="12"/>
        </w:numPr>
      </w:pPr>
      <w:r w:rsidRPr="004A13C4">
        <w:t>F</w:t>
      </w:r>
      <w:r w:rsidR="00FA05CA" w:rsidRPr="004A13C4">
        <w:t>ractions and decimals</w:t>
      </w:r>
      <w:r w:rsidR="00BF5F61">
        <w:t xml:space="preserve"> (including counting beyond whole numbers</w:t>
      </w:r>
      <w:r w:rsidR="00121800">
        <w:t>.</w:t>
      </w:r>
      <w:r w:rsidR="00BF5F61">
        <w:t>)</w:t>
      </w:r>
    </w:p>
    <w:p w14:paraId="1DFF86B8" w14:textId="28334A86" w:rsidR="00FF3FBE" w:rsidRDefault="00AB359A" w:rsidP="00FF3FBE">
      <w:pPr>
        <w:pStyle w:val="ListParagraph"/>
        <w:numPr>
          <w:ilvl w:val="1"/>
          <w:numId w:val="12"/>
        </w:numPr>
      </w:pPr>
      <w:r>
        <w:t>Large numbers</w:t>
      </w:r>
      <w:r w:rsidR="00121800">
        <w:t>.</w:t>
      </w:r>
    </w:p>
    <w:p w14:paraId="248BB64E" w14:textId="52BEC0EF" w:rsidR="00AB359A" w:rsidRDefault="00AB359A" w:rsidP="00FF3FBE">
      <w:pPr>
        <w:pStyle w:val="ListParagraph"/>
        <w:numPr>
          <w:ilvl w:val="1"/>
          <w:numId w:val="12"/>
        </w:numPr>
      </w:pPr>
      <w:r>
        <w:t>Algebra</w:t>
      </w:r>
      <w:r w:rsidR="00121800">
        <w:t>.</w:t>
      </w:r>
    </w:p>
    <w:p w14:paraId="2DACEABB" w14:textId="2D76F4F8" w:rsidR="00AB359A" w:rsidRDefault="00AB359A" w:rsidP="00FF3FBE">
      <w:pPr>
        <w:pStyle w:val="ListParagraph"/>
        <w:numPr>
          <w:ilvl w:val="1"/>
          <w:numId w:val="12"/>
        </w:numPr>
      </w:pPr>
      <w:r>
        <w:t>Ratio</w:t>
      </w:r>
      <w:r w:rsidR="000D26AE">
        <w:t>s</w:t>
      </w:r>
      <w:r w:rsidR="00121800">
        <w:t>.</w:t>
      </w:r>
    </w:p>
    <w:p w14:paraId="14D98358" w14:textId="409D6D0B" w:rsidR="00AB359A" w:rsidRDefault="00AB359A" w:rsidP="00FF3FBE">
      <w:pPr>
        <w:pStyle w:val="ListParagraph"/>
        <w:numPr>
          <w:ilvl w:val="1"/>
          <w:numId w:val="12"/>
        </w:numPr>
      </w:pPr>
      <w:r>
        <w:t>Proportions</w:t>
      </w:r>
      <w:r w:rsidR="00121800">
        <w:t>.</w:t>
      </w:r>
    </w:p>
    <w:p w14:paraId="5288142A" w14:textId="726D0C18" w:rsidR="00AB359A" w:rsidRPr="004A13C4" w:rsidRDefault="00AB359A" w:rsidP="00FF3FBE">
      <w:pPr>
        <w:pStyle w:val="ListParagraph"/>
        <w:numPr>
          <w:ilvl w:val="1"/>
          <w:numId w:val="12"/>
        </w:numPr>
      </w:pPr>
      <w:r>
        <w:t>Roman numerals</w:t>
      </w:r>
      <w:r w:rsidR="00121800">
        <w:t>.</w:t>
      </w:r>
    </w:p>
    <w:p w14:paraId="0A96ABE2" w14:textId="5BA4773B" w:rsidR="002610A7" w:rsidRPr="007908F4" w:rsidRDefault="002610A7" w:rsidP="00FA05CA">
      <w:pPr>
        <w:pStyle w:val="ListParagraph"/>
        <w:numPr>
          <w:ilvl w:val="0"/>
          <w:numId w:val="12"/>
        </w:numPr>
      </w:pPr>
      <w:r w:rsidRPr="007908F4">
        <w:t>Use of formulae to calculate the area or volume of</w:t>
      </w:r>
      <w:r w:rsidR="007908F4" w:rsidRPr="007908F4">
        <w:t xml:space="preserve"> non-quadrilateral</w:t>
      </w:r>
      <w:r w:rsidRPr="007908F4">
        <w:t xml:space="preserve"> shapes</w:t>
      </w:r>
      <w:r w:rsidR="007908F4" w:rsidRPr="007908F4">
        <w:t>.</w:t>
      </w:r>
    </w:p>
    <w:p w14:paraId="5AE5C6DB" w14:textId="5055189E" w:rsidR="00E266AD" w:rsidRDefault="008F6E27" w:rsidP="009C5360">
      <w:pPr>
        <w:pStyle w:val="ListParagraph"/>
        <w:numPr>
          <w:ilvl w:val="0"/>
          <w:numId w:val="12"/>
        </w:numPr>
      </w:pPr>
      <w:r>
        <w:t xml:space="preserve">Extra focus on </w:t>
      </w:r>
      <w:r w:rsidR="00E266AD">
        <w:t>financial and percentage mathematics for real life use.</w:t>
      </w:r>
    </w:p>
    <w:p w14:paraId="356C54CB" w14:textId="5C75F166" w:rsidR="00FA05CA" w:rsidRPr="00690F77" w:rsidRDefault="001126A5" w:rsidP="00690F77">
      <w:pPr>
        <w:pStyle w:val="ListParagraph"/>
        <w:numPr>
          <w:ilvl w:val="0"/>
          <w:numId w:val="12"/>
        </w:numPr>
      </w:pPr>
      <w:r>
        <w:t>Less data handling, more data interpreting</w:t>
      </w:r>
      <w:r w:rsidR="00121800">
        <w:t>.</w:t>
      </w:r>
    </w:p>
    <w:p w14:paraId="3F5C2D94" w14:textId="2D6F6D35" w:rsidR="009C5360" w:rsidRDefault="00AB6A46" w:rsidP="009C5360">
      <w:r>
        <w:t xml:space="preserve">Additionally, </w:t>
      </w:r>
      <w:r w:rsidR="009C5360">
        <w:t>p</w:t>
      </w:r>
      <w:r w:rsidR="009C5360" w:rsidRPr="007908F4">
        <w:t>robability is no longer assessed</w:t>
      </w:r>
      <w:r w:rsidR="009C5360">
        <w:t>, and calculators are not needed until higher primary school</w:t>
      </w:r>
      <w:r w:rsidR="00382124">
        <w:t xml:space="preserve"> </w:t>
      </w:r>
      <w:sdt>
        <w:sdtPr>
          <w:id w:val="-2040351879"/>
          <w:citation/>
        </w:sdtPr>
        <w:sdtContent>
          <w:r w:rsidR="00382124">
            <w:fldChar w:fldCharType="begin"/>
          </w:r>
          <w:r w:rsidR="00382124">
            <w:instrText xml:space="preserve"> CITATION CBa14 \l 2057 </w:instrText>
          </w:r>
          <w:r w:rsidR="00382124">
            <w:fldChar w:fldCharType="separate"/>
          </w:r>
          <w:r w:rsidR="003D11EC" w:rsidRPr="003D11EC">
            <w:rPr>
              <w:noProof/>
            </w:rPr>
            <w:t>[70]</w:t>
          </w:r>
          <w:r w:rsidR="00382124">
            <w:fldChar w:fldCharType="end"/>
          </w:r>
        </w:sdtContent>
      </w:sdt>
      <w:r w:rsidR="00382124">
        <w:t>.</w:t>
      </w:r>
    </w:p>
    <w:p w14:paraId="58471C71" w14:textId="5CBE45FC" w:rsidR="002636C8" w:rsidRDefault="0089509C" w:rsidP="005660F0">
      <w:pPr>
        <w:rPr>
          <w:i/>
          <w:iCs/>
        </w:rPr>
      </w:pPr>
      <w:r>
        <w:t xml:space="preserve">The author </w:t>
      </w:r>
      <w:r w:rsidR="000E277E">
        <w:t>sees</w:t>
      </w:r>
      <w:r w:rsidR="00D94259">
        <w:t xml:space="preserve"> benefits in these changes:</w:t>
      </w:r>
      <w:r w:rsidR="000E277E">
        <w:t xml:space="preserve"> a more streamlined curriculum with a bigger focus on accuracy and foundational maths skills</w:t>
      </w:r>
      <w:r w:rsidR="00D76DED">
        <w:t>;</w:t>
      </w:r>
      <w:r w:rsidR="000E277E">
        <w:t xml:space="preserve"> </w:t>
      </w:r>
      <w:r w:rsidR="00D94259">
        <w:t>this</w:t>
      </w:r>
      <w:r w:rsidR="0017663D">
        <w:t xml:space="preserve"> strengthens later maths skills and reduces the impact of </w:t>
      </w:r>
      <w:r w:rsidR="009E21D7">
        <w:t>maths anxiety</w:t>
      </w:r>
      <w:r w:rsidR="0017663D">
        <w:t xml:space="preserve"> </w:t>
      </w:r>
      <w:sdt>
        <w:sdtPr>
          <w:id w:val="1992444204"/>
          <w:citation/>
        </w:sdtPr>
        <w:sdtContent>
          <w:r w:rsidR="00262AA5">
            <w:fldChar w:fldCharType="begin"/>
          </w:r>
          <w:r w:rsidR="00262AA5">
            <w:instrText xml:space="preserve"> CITATION EAM12 \l 2057 </w:instrText>
          </w:r>
          <w:r w:rsidR="00262AA5">
            <w:fldChar w:fldCharType="separate"/>
          </w:r>
          <w:r w:rsidR="003D11EC" w:rsidRPr="003D11EC">
            <w:rPr>
              <w:noProof/>
            </w:rPr>
            <w:t>[27]</w:t>
          </w:r>
          <w:r w:rsidR="00262AA5">
            <w:fldChar w:fldCharType="end"/>
          </w:r>
        </w:sdtContent>
      </w:sdt>
      <w:r w:rsidR="00262AA5" w:rsidRPr="009E21D7">
        <w:rPr>
          <w:i/>
          <w:iCs/>
        </w:rPr>
        <w:t xml:space="preserve"> </w:t>
      </w:r>
      <w:r w:rsidR="0017663D" w:rsidRPr="009E21D7">
        <w:rPr>
          <w:i/>
          <w:iCs/>
        </w:rPr>
        <w:t xml:space="preserve">[as discussed in </w:t>
      </w:r>
      <w:r w:rsidR="009E21D7" w:rsidRPr="009E21D7">
        <w:rPr>
          <w:i/>
          <w:iCs/>
        </w:rPr>
        <w:t>2.2.2</w:t>
      </w:r>
      <w:r w:rsidR="009E21D7">
        <w:rPr>
          <w:i/>
          <w:iCs/>
        </w:rPr>
        <w:t>.</w:t>
      </w:r>
      <w:r w:rsidR="0017663D" w:rsidRPr="009E21D7">
        <w:rPr>
          <w:i/>
          <w:iCs/>
        </w:rPr>
        <w:t>]</w:t>
      </w:r>
      <w:r w:rsidR="008678DD">
        <w:rPr>
          <w:i/>
          <w:iCs/>
        </w:rPr>
        <w:t xml:space="preserve"> </w:t>
      </w:r>
    </w:p>
    <w:p w14:paraId="4B6FC3F6" w14:textId="797EFE3D" w:rsidR="0089509C" w:rsidRDefault="008678DD" w:rsidP="005660F0">
      <w:r w:rsidRPr="008678DD">
        <w:t>T</w:t>
      </w:r>
      <w:r>
        <w:t xml:space="preserve">he writer also sees the benefits in excluding probability and the use of a calculator from </w:t>
      </w:r>
      <w:r w:rsidR="009657D5">
        <w:t>KS-2 examinations</w:t>
      </w:r>
      <w:r w:rsidR="0089739A">
        <w:t>,</w:t>
      </w:r>
      <w:r w:rsidR="009657D5">
        <w:t xml:space="preserve"> as these </w:t>
      </w:r>
      <w:r w:rsidR="0089739A">
        <w:t>high-level</w:t>
      </w:r>
      <w:r w:rsidR="009657D5">
        <w:t xml:space="preserve"> skills are more complicated and less useful at this stage. Restricting the use of a calculator in general will </w:t>
      </w:r>
      <w:r w:rsidR="00DE7555">
        <w:t>ensure students are</w:t>
      </w:r>
      <w:r w:rsidR="002636C8">
        <w:t xml:space="preserve"> building on</w:t>
      </w:r>
      <w:r w:rsidR="00DE7555">
        <w:t xml:space="preserve"> their mental math capabilities</w:t>
      </w:r>
      <w:r w:rsidR="002636C8">
        <w:t>.</w:t>
      </w:r>
    </w:p>
    <w:p w14:paraId="5B445B6E" w14:textId="77777777" w:rsidR="00FA05CA" w:rsidRPr="00FA05CA" w:rsidRDefault="00FA05CA" w:rsidP="00FA05CA">
      <w:pPr>
        <w:rPr>
          <w:highlight w:val="yellow"/>
        </w:rPr>
      </w:pPr>
    </w:p>
    <w:p w14:paraId="5B828806" w14:textId="77777777" w:rsidR="00FA05CA" w:rsidRDefault="00FA05CA">
      <w:r>
        <w:br w:type="page"/>
      </w:r>
    </w:p>
    <w:p w14:paraId="1468B740" w14:textId="318020A8" w:rsidR="000A24B0" w:rsidRDefault="006B40AE" w:rsidP="000A24B0">
      <w:r>
        <w:t xml:space="preserve">The </w:t>
      </w:r>
      <w:r w:rsidR="005904AD">
        <w:t xml:space="preserve">new revised </w:t>
      </w:r>
      <w:r>
        <w:t>KS</w:t>
      </w:r>
      <w:r w:rsidR="005904AD">
        <w:t>-</w:t>
      </w:r>
      <w:r>
        <w:t xml:space="preserve">2 syllabus was </w:t>
      </w:r>
      <w:r w:rsidR="00A84929">
        <w:t>first sat in 2016. the</w:t>
      </w:r>
      <w:r w:rsidR="009979FC" w:rsidRPr="009979FC">
        <w:t xml:space="preserve"> exams</w:t>
      </w:r>
      <w:r w:rsidR="009979FC">
        <w:t xml:space="preserve"> </w:t>
      </w:r>
      <w:r w:rsidR="00FC1C3F">
        <w:t xml:space="preserve">now </w:t>
      </w:r>
      <w:r w:rsidR="009979FC">
        <w:t>have three papers</w:t>
      </w:r>
      <w:r w:rsidR="00567A57">
        <w:t xml:space="preserve"> as follows</w:t>
      </w:r>
      <w:r w:rsidR="0025719D">
        <w:t xml:space="preserve"> </w:t>
      </w:r>
      <w:sdt>
        <w:sdtPr>
          <w:id w:val="-12837754"/>
          <w:citation/>
        </w:sdtPr>
        <w:sdtContent>
          <w:r w:rsidR="0025719D">
            <w:fldChar w:fldCharType="begin"/>
          </w:r>
          <w:r w:rsidR="0025719D">
            <w:instrText xml:space="preserve"> CITATION SAT16 \l 2057 </w:instrText>
          </w:r>
          <w:r w:rsidR="0025719D">
            <w:fldChar w:fldCharType="separate"/>
          </w:r>
          <w:r w:rsidR="003D11EC" w:rsidRPr="003D11EC">
            <w:rPr>
              <w:noProof/>
            </w:rPr>
            <w:t>[71]</w:t>
          </w:r>
          <w:r w:rsidR="0025719D">
            <w:fldChar w:fldCharType="end"/>
          </w:r>
        </w:sdtContent>
      </w:sdt>
      <w:r w:rsidR="009979FC">
        <w:t>:</w:t>
      </w:r>
    </w:p>
    <w:p w14:paraId="39440997" w14:textId="0218107A" w:rsidR="009979FC" w:rsidRPr="00E8749B" w:rsidRDefault="00A84929" w:rsidP="000A24B0">
      <w:pPr>
        <w:pStyle w:val="ListParagraph"/>
        <w:numPr>
          <w:ilvl w:val="0"/>
          <w:numId w:val="9"/>
        </w:numPr>
        <w:rPr>
          <w:i/>
          <w:iCs/>
        </w:rPr>
      </w:pPr>
      <w:r w:rsidRPr="00E8749B">
        <w:rPr>
          <w:i/>
          <w:iCs/>
        </w:rPr>
        <w:t>Paper 1 Arithmetic</w:t>
      </w:r>
      <w:r w:rsidR="0018579B" w:rsidRPr="00E8749B">
        <w:rPr>
          <w:i/>
          <w:iCs/>
        </w:rPr>
        <w:t xml:space="preserve"> – 30 </w:t>
      </w:r>
      <w:r w:rsidR="00FF518A" w:rsidRPr="00E8749B">
        <w:rPr>
          <w:i/>
          <w:iCs/>
        </w:rPr>
        <w:t>questions</w:t>
      </w:r>
      <w:r w:rsidR="00AC1534">
        <w:rPr>
          <w:i/>
          <w:iCs/>
        </w:rPr>
        <w:t xml:space="preserve">, </w:t>
      </w:r>
      <w:r w:rsidR="0018579B" w:rsidRPr="00E8749B">
        <w:rPr>
          <w:i/>
          <w:iCs/>
        </w:rPr>
        <w:t>30 minutes.</w:t>
      </w:r>
    </w:p>
    <w:p w14:paraId="53DAC612" w14:textId="4B4D0067" w:rsidR="0018579B" w:rsidRPr="00E8749B" w:rsidRDefault="0018579B" w:rsidP="000A24B0">
      <w:pPr>
        <w:pStyle w:val="ListParagraph"/>
        <w:numPr>
          <w:ilvl w:val="1"/>
          <w:numId w:val="9"/>
        </w:numPr>
        <w:rPr>
          <w:i/>
          <w:iCs/>
        </w:rPr>
      </w:pPr>
      <w:r w:rsidRPr="00E8749B">
        <w:rPr>
          <w:i/>
          <w:iCs/>
        </w:rPr>
        <w:t>Context free questions</w:t>
      </w:r>
      <w:r w:rsidR="00295D75" w:rsidRPr="00E8749B">
        <w:rPr>
          <w:i/>
          <w:iCs/>
        </w:rPr>
        <w:t xml:space="preserve"> (in numbers</w:t>
      </w:r>
      <w:r w:rsidR="002C5A48">
        <w:rPr>
          <w:i/>
          <w:iCs/>
        </w:rPr>
        <w:t>.</w:t>
      </w:r>
      <w:r w:rsidR="00295D75" w:rsidRPr="00E8749B">
        <w:rPr>
          <w:i/>
          <w:iCs/>
        </w:rPr>
        <w:t>)</w:t>
      </w:r>
    </w:p>
    <w:p w14:paraId="0E939785" w14:textId="2EC1C523" w:rsidR="0018579B" w:rsidRPr="00E8749B" w:rsidRDefault="00FF518A" w:rsidP="000A24B0">
      <w:pPr>
        <w:pStyle w:val="ListParagraph"/>
        <w:numPr>
          <w:ilvl w:val="1"/>
          <w:numId w:val="9"/>
        </w:numPr>
        <w:rPr>
          <w:i/>
          <w:iCs/>
        </w:rPr>
      </w:pPr>
      <w:r w:rsidRPr="00E8749B">
        <w:rPr>
          <w:i/>
          <w:iCs/>
        </w:rPr>
        <w:t xml:space="preserve">Most single mark questions apart form long division </w:t>
      </w:r>
      <w:r w:rsidR="00677C04" w:rsidRPr="00E8749B">
        <w:rPr>
          <w:i/>
          <w:iCs/>
        </w:rPr>
        <w:t>or long multiplication for two marks</w:t>
      </w:r>
      <w:r w:rsidR="00847649">
        <w:rPr>
          <w:i/>
          <w:iCs/>
        </w:rPr>
        <w:t>.</w:t>
      </w:r>
    </w:p>
    <w:p w14:paraId="19D8C969" w14:textId="631E0451" w:rsidR="00677C04" w:rsidRPr="00E8749B" w:rsidRDefault="00677C04" w:rsidP="000A24B0">
      <w:pPr>
        <w:pStyle w:val="ListParagraph"/>
        <w:numPr>
          <w:ilvl w:val="0"/>
          <w:numId w:val="9"/>
        </w:numPr>
        <w:rPr>
          <w:i/>
          <w:iCs/>
        </w:rPr>
      </w:pPr>
      <w:r w:rsidRPr="00E8749B">
        <w:rPr>
          <w:i/>
          <w:iCs/>
        </w:rPr>
        <w:t xml:space="preserve">Paper 2 and 3 Maths reasoning – </w:t>
      </w:r>
      <w:r w:rsidR="00780682" w:rsidRPr="00E8749B">
        <w:rPr>
          <w:i/>
          <w:iCs/>
        </w:rPr>
        <w:t xml:space="preserve">each </w:t>
      </w:r>
      <w:r w:rsidRPr="00E8749B">
        <w:rPr>
          <w:i/>
          <w:iCs/>
        </w:rPr>
        <w:t>40 marks</w:t>
      </w:r>
      <w:r w:rsidR="00AC1534">
        <w:rPr>
          <w:i/>
          <w:iCs/>
        </w:rPr>
        <w:t xml:space="preserve">, </w:t>
      </w:r>
      <w:r w:rsidR="000D02D4" w:rsidRPr="00E8749B">
        <w:rPr>
          <w:i/>
          <w:iCs/>
        </w:rPr>
        <w:t>40 minutes</w:t>
      </w:r>
      <w:r w:rsidR="00AE1F7C" w:rsidRPr="00E8749B">
        <w:rPr>
          <w:i/>
          <w:iCs/>
        </w:rPr>
        <w:t>.</w:t>
      </w:r>
    </w:p>
    <w:p w14:paraId="0D1ECB0F" w14:textId="5AB48E47" w:rsidR="00AE1F7C" w:rsidRPr="00E8749B" w:rsidRDefault="00780682" w:rsidP="000A24B0">
      <w:pPr>
        <w:pStyle w:val="ListParagraph"/>
        <w:numPr>
          <w:ilvl w:val="1"/>
          <w:numId w:val="9"/>
        </w:numPr>
        <w:rPr>
          <w:i/>
          <w:iCs/>
        </w:rPr>
      </w:pPr>
      <w:r w:rsidRPr="00E8749B">
        <w:rPr>
          <w:i/>
          <w:iCs/>
        </w:rPr>
        <w:t xml:space="preserve">Contextual questions </w:t>
      </w:r>
      <w:r w:rsidR="00295D75" w:rsidRPr="00E8749B">
        <w:rPr>
          <w:i/>
          <w:iCs/>
        </w:rPr>
        <w:t>(in words</w:t>
      </w:r>
      <w:r w:rsidR="00847649">
        <w:rPr>
          <w:i/>
          <w:iCs/>
        </w:rPr>
        <w:t>.</w:t>
      </w:r>
      <w:r w:rsidR="00295D75" w:rsidRPr="00E8749B">
        <w:rPr>
          <w:i/>
          <w:iCs/>
        </w:rPr>
        <w:t>)</w:t>
      </w:r>
    </w:p>
    <w:p w14:paraId="4FC6DE53" w14:textId="75CA772B" w:rsidR="00295D75" w:rsidRPr="00E8749B" w:rsidRDefault="00FE113B" w:rsidP="000A24B0">
      <w:pPr>
        <w:pStyle w:val="ListParagraph"/>
        <w:numPr>
          <w:ilvl w:val="1"/>
          <w:numId w:val="9"/>
        </w:numPr>
        <w:rPr>
          <w:i/>
          <w:iCs/>
        </w:rPr>
      </w:pPr>
      <w:r w:rsidRPr="00E8749B">
        <w:rPr>
          <w:i/>
          <w:iCs/>
        </w:rPr>
        <w:t>The papers will roughly follow this breakdown</w:t>
      </w:r>
      <w:r w:rsidR="00652209" w:rsidRPr="00652209">
        <w:rPr>
          <w:i/>
          <w:iCs/>
        </w:rPr>
        <w:t xml:space="preserve"> </w:t>
      </w:r>
      <w:sdt>
        <w:sdtPr>
          <w:rPr>
            <w:i/>
            <w:iCs/>
          </w:rPr>
          <w:id w:val="888990440"/>
          <w:citation/>
        </w:sdtPr>
        <w:sdtContent>
          <w:r w:rsidR="00652209" w:rsidRPr="00E8749B">
            <w:rPr>
              <w:i/>
              <w:iCs/>
            </w:rPr>
            <w:fldChar w:fldCharType="begin"/>
          </w:r>
          <w:r w:rsidR="00652209" w:rsidRPr="00E8749B">
            <w:rPr>
              <w:i/>
              <w:iCs/>
            </w:rPr>
            <w:instrText xml:space="preserve"> CITATION SAT16 \l 2057 </w:instrText>
          </w:r>
          <w:r w:rsidR="00652209" w:rsidRPr="00E8749B">
            <w:rPr>
              <w:i/>
              <w:iCs/>
            </w:rPr>
            <w:fldChar w:fldCharType="separate"/>
          </w:r>
          <w:r w:rsidR="003D11EC" w:rsidRPr="003D11EC">
            <w:rPr>
              <w:noProof/>
            </w:rPr>
            <w:t>[71]</w:t>
          </w:r>
          <w:r w:rsidR="00652209" w:rsidRPr="00E8749B">
            <w:rPr>
              <w:i/>
              <w:iCs/>
            </w:rPr>
            <w:fldChar w:fldCharType="end"/>
          </w:r>
        </w:sdtContent>
      </w:sdt>
      <w:r w:rsidRPr="00E8749B">
        <w:rPr>
          <w:i/>
          <w:iCs/>
        </w:rPr>
        <w:t>:</w:t>
      </w:r>
    </w:p>
    <w:p w14:paraId="6D57D07A" w14:textId="40F0CEF6" w:rsidR="00971C71" w:rsidRDefault="007C57A7" w:rsidP="000A24B0">
      <w:pPr>
        <w:pStyle w:val="ListParagraph"/>
        <w:numPr>
          <w:ilvl w:val="2"/>
          <w:numId w:val="9"/>
        </w:numPr>
        <w:rPr>
          <w:i/>
          <w:iCs/>
        </w:rPr>
      </w:pPr>
      <w:r w:rsidRPr="00E8749B">
        <w:rPr>
          <w:i/>
          <w:iCs/>
        </w:rPr>
        <w:t xml:space="preserve">70% </w:t>
      </w:r>
      <w:r w:rsidR="00304571" w:rsidRPr="00E8749B">
        <w:rPr>
          <w:i/>
          <w:iCs/>
        </w:rPr>
        <w:t>of the marks</w:t>
      </w:r>
      <w:r w:rsidR="000F73B6">
        <w:rPr>
          <w:i/>
          <w:iCs/>
        </w:rPr>
        <w:t xml:space="preserve"> (28 marks</w:t>
      </w:r>
      <w:r w:rsidR="001F3413">
        <w:rPr>
          <w:i/>
          <w:iCs/>
        </w:rPr>
        <w:t xml:space="preserve"> per exam</w:t>
      </w:r>
      <w:r w:rsidR="000F73B6">
        <w:rPr>
          <w:i/>
          <w:iCs/>
        </w:rPr>
        <w:t>)</w:t>
      </w:r>
      <w:r w:rsidR="00304571" w:rsidRPr="00E8749B">
        <w:rPr>
          <w:i/>
          <w:iCs/>
        </w:rPr>
        <w:t xml:space="preserve"> are for </w:t>
      </w:r>
      <w:r w:rsidR="00971C71">
        <w:rPr>
          <w:i/>
          <w:iCs/>
        </w:rPr>
        <w:t>–</w:t>
      </w:r>
      <w:r w:rsidRPr="00E8749B">
        <w:rPr>
          <w:i/>
          <w:iCs/>
        </w:rPr>
        <w:t xml:space="preserve"> </w:t>
      </w:r>
    </w:p>
    <w:p w14:paraId="2136189B" w14:textId="3355DBC6" w:rsidR="00971C71" w:rsidRPr="00971C71" w:rsidRDefault="00971C71">
      <w:pPr>
        <w:pStyle w:val="ListParagraph"/>
        <w:numPr>
          <w:ilvl w:val="3"/>
          <w:numId w:val="9"/>
        </w:numPr>
        <w:rPr>
          <w:i/>
          <w:iCs/>
        </w:rPr>
      </w:pPr>
      <w:r w:rsidRPr="00971C71">
        <w:rPr>
          <w:i/>
          <w:iCs/>
        </w:rPr>
        <w:t>N</w:t>
      </w:r>
      <w:r w:rsidR="007C57A7" w:rsidRPr="00971C71">
        <w:rPr>
          <w:i/>
          <w:iCs/>
        </w:rPr>
        <w:t>umber</w:t>
      </w:r>
      <w:r w:rsidRPr="00971C71">
        <w:rPr>
          <w:i/>
          <w:iCs/>
        </w:rPr>
        <w:t xml:space="preserve">, </w:t>
      </w:r>
      <w:r>
        <w:rPr>
          <w:i/>
          <w:iCs/>
        </w:rPr>
        <w:t>p</w:t>
      </w:r>
      <w:r w:rsidR="007C57A7" w:rsidRPr="00971C71">
        <w:rPr>
          <w:i/>
          <w:iCs/>
        </w:rPr>
        <w:t>lace value</w:t>
      </w:r>
      <w:r w:rsidR="000D26AE">
        <w:rPr>
          <w:i/>
          <w:iCs/>
        </w:rPr>
        <w:t>.</w:t>
      </w:r>
    </w:p>
    <w:p w14:paraId="64D5C289" w14:textId="7FDCFCB7" w:rsidR="00971C71" w:rsidRPr="00971C71" w:rsidRDefault="00971C71">
      <w:pPr>
        <w:pStyle w:val="ListParagraph"/>
        <w:numPr>
          <w:ilvl w:val="3"/>
          <w:numId w:val="9"/>
        </w:numPr>
        <w:rPr>
          <w:i/>
          <w:iCs/>
        </w:rPr>
      </w:pPr>
      <w:r w:rsidRPr="00971C71">
        <w:rPr>
          <w:i/>
          <w:iCs/>
        </w:rPr>
        <w:t>A</w:t>
      </w:r>
      <w:r w:rsidR="007C57A7" w:rsidRPr="00971C71">
        <w:rPr>
          <w:i/>
          <w:iCs/>
        </w:rPr>
        <w:t>pproximation</w:t>
      </w:r>
      <w:r w:rsidRPr="00971C71">
        <w:rPr>
          <w:i/>
          <w:iCs/>
        </w:rPr>
        <w:t>, e</w:t>
      </w:r>
      <w:r w:rsidR="007C57A7" w:rsidRPr="00971C71">
        <w:rPr>
          <w:i/>
          <w:iCs/>
        </w:rPr>
        <w:t>stimation</w:t>
      </w:r>
      <w:r w:rsidR="000D26AE">
        <w:rPr>
          <w:i/>
          <w:iCs/>
        </w:rPr>
        <w:t>.</w:t>
      </w:r>
    </w:p>
    <w:p w14:paraId="6F4ED96C" w14:textId="5BD7E4C0" w:rsidR="00971C71" w:rsidRDefault="00971C71" w:rsidP="00971C71">
      <w:pPr>
        <w:pStyle w:val="ListParagraph"/>
        <w:numPr>
          <w:ilvl w:val="3"/>
          <w:numId w:val="9"/>
        </w:numPr>
        <w:rPr>
          <w:i/>
          <w:iCs/>
        </w:rPr>
      </w:pPr>
      <w:r>
        <w:rPr>
          <w:i/>
          <w:iCs/>
        </w:rPr>
        <w:t>F</w:t>
      </w:r>
      <w:r w:rsidR="007C57A7" w:rsidRPr="00E8749B">
        <w:rPr>
          <w:i/>
          <w:iCs/>
        </w:rPr>
        <w:t>our operations</w:t>
      </w:r>
      <w:r w:rsidR="000D26AE">
        <w:rPr>
          <w:i/>
          <w:iCs/>
        </w:rPr>
        <w:t>.</w:t>
      </w:r>
    </w:p>
    <w:p w14:paraId="1AE07530" w14:textId="046F85BA" w:rsidR="00971C71" w:rsidRDefault="00971C71" w:rsidP="00971C71">
      <w:pPr>
        <w:pStyle w:val="ListParagraph"/>
        <w:numPr>
          <w:ilvl w:val="3"/>
          <w:numId w:val="9"/>
        </w:numPr>
        <w:rPr>
          <w:i/>
          <w:iCs/>
        </w:rPr>
      </w:pPr>
      <w:r>
        <w:rPr>
          <w:i/>
          <w:iCs/>
        </w:rPr>
        <w:t>F</w:t>
      </w:r>
      <w:r w:rsidR="00304571" w:rsidRPr="00E8749B">
        <w:rPr>
          <w:i/>
          <w:iCs/>
        </w:rPr>
        <w:t>ractions, decimals, percentages</w:t>
      </w:r>
      <w:r w:rsidR="000D26AE">
        <w:rPr>
          <w:i/>
          <w:iCs/>
        </w:rPr>
        <w:t>.</w:t>
      </w:r>
    </w:p>
    <w:p w14:paraId="7D8AC156" w14:textId="7641469E" w:rsidR="00234142" w:rsidRDefault="00971C71" w:rsidP="00971C71">
      <w:pPr>
        <w:pStyle w:val="ListParagraph"/>
        <w:numPr>
          <w:ilvl w:val="3"/>
          <w:numId w:val="9"/>
        </w:numPr>
        <w:rPr>
          <w:i/>
          <w:iCs/>
        </w:rPr>
      </w:pPr>
      <w:r>
        <w:rPr>
          <w:i/>
          <w:iCs/>
        </w:rPr>
        <w:t>R</w:t>
      </w:r>
      <w:r w:rsidR="00304571" w:rsidRPr="00E8749B">
        <w:rPr>
          <w:i/>
          <w:iCs/>
        </w:rPr>
        <w:t>atio</w:t>
      </w:r>
      <w:r w:rsidR="000D26AE">
        <w:rPr>
          <w:i/>
          <w:iCs/>
        </w:rPr>
        <w:t>s.</w:t>
      </w:r>
    </w:p>
    <w:p w14:paraId="75ADC28C" w14:textId="08E5E2FA" w:rsidR="00234142" w:rsidRDefault="00234142" w:rsidP="00971C71">
      <w:pPr>
        <w:pStyle w:val="ListParagraph"/>
        <w:numPr>
          <w:ilvl w:val="3"/>
          <w:numId w:val="9"/>
        </w:numPr>
        <w:rPr>
          <w:i/>
          <w:iCs/>
        </w:rPr>
      </w:pPr>
      <w:r>
        <w:rPr>
          <w:i/>
          <w:iCs/>
        </w:rPr>
        <w:t>P</w:t>
      </w:r>
      <w:r w:rsidR="00304571" w:rsidRPr="00E8749B">
        <w:rPr>
          <w:i/>
          <w:iCs/>
        </w:rPr>
        <w:t>roportion</w:t>
      </w:r>
      <w:r w:rsidR="000D26AE">
        <w:rPr>
          <w:i/>
          <w:iCs/>
        </w:rPr>
        <w:t>s.</w:t>
      </w:r>
    </w:p>
    <w:p w14:paraId="07520783" w14:textId="31CA35F7" w:rsidR="00FE113B" w:rsidRPr="00E8749B" w:rsidRDefault="00234142" w:rsidP="00971C71">
      <w:pPr>
        <w:pStyle w:val="ListParagraph"/>
        <w:numPr>
          <w:ilvl w:val="3"/>
          <w:numId w:val="9"/>
        </w:numPr>
        <w:rPr>
          <w:i/>
          <w:iCs/>
        </w:rPr>
      </w:pPr>
      <w:r>
        <w:rPr>
          <w:i/>
          <w:iCs/>
        </w:rPr>
        <w:t>A</w:t>
      </w:r>
      <w:r w:rsidR="00304571" w:rsidRPr="00E8749B">
        <w:rPr>
          <w:i/>
          <w:iCs/>
        </w:rPr>
        <w:t>lgebra.</w:t>
      </w:r>
    </w:p>
    <w:p w14:paraId="4A2C846F" w14:textId="3A754DA0" w:rsidR="00652209" w:rsidRDefault="00304571" w:rsidP="000A24B0">
      <w:pPr>
        <w:pStyle w:val="ListParagraph"/>
        <w:numPr>
          <w:ilvl w:val="2"/>
          <w:numId w:val="9"/>
        </w:numPr>
        <w:rPr>
          <w:i/>
          <w:iCs/>
        </w:rPr>
      </w:pPr>
      <w:r w:rsidRPr="00E8749B">
        <w:rPr>
          <w:i/>
          <w:iCs/>
        </w:rPr>
        <w:t>30% of the marks</w:t>
      </w:r>
      <w:r w:rsidR="000F73B6">
        <w:rPr>
          <w:i/>
          <w:iCs/>
        </w:rPr>
        <w:t xml:space="preserve"> (12 marks</w:t>
      </w:r>
      <w:r w:rsidR="001F3413">
        <w:rPr>
          <w:i/>
          <w:iCs/>
        </w:rPr>
        <w:t xml:space="preserve"> per exam</w:t>
      </w:r>
      <w:r w:rsidR="000F73B6">
        <w:rPr>
          <w:i/>
          <w:iCs/>
        </w:rPr>
        <w:t>)</w:t>
      </w:r>
      <w:r w:rsidRPr="00E8749B">
        <w:rPr>
          <w:i/>
          <w:iCs/>
        </w:rPr>
        <w:t xml:space="preserve"> are for </w:t>
      </w:r>
      <w:r w:rsidR="00B5730B" w:rsidRPr="00E8749B">
        <w:rPr>
          <w:i/>
          <w:iCs/>
        </w:rPr>
        <w:t>–</w:t>
      </w:r>
      <w:r w:rsidRPr="00E8749B">
        <w:rPr>
          <w:i/>
          <w:iCs/>
        </w:rPr>
        <w:t xml:space="preserve"> </w:t>
      </w:r>
    </w:p>
    <w:p w14:paraId="0D188A49" w14:textId="413F0546" w:rsidR="00652209" w:rsidRDefault="00652209" w:rsidP="00652209">
      <w:pPr>
        <w:pStyle w:val="ListParagraph"/>
        <w:numPr>
          <w:ilvl w:val="3"/>
          <w:numId w:val="9"/>
        </w:numPr>
        <w:rPr>
          <w:i/>
          <w:iCs/>
        </w:rPr>
      </w:pPr>
      <w:r>
        <w:rPr>
          <w:i/>
          <w:iCs/>
        </w:rPr>
        <w:t>M</w:t>
      </w:r>
      <w:r w:rsidR="00304571" w:rsidRPr="00E8749B">
        <w:rPr>
          <w:i/>
          <w:iCs/>
        </w:rPr>
        <w:t>easurement</w:t>
      </w:r>
      <w:r w:rsidR="000D26AE">
        <w:rPr>
          <w:i/>
          <w:iCs/>
        </w:rPr>
        <w:t>.</w:t>
      </w:r>
    </w:p>
    <w:p w14:paraId="0BD62875" w14:textId="29BA1B3C" w:rsidR="00652209" w:rsidRDefault="00652209" w:rsidP="00652209">
      <w:pPr>
        <w:pStyle w:val="ListParagraph"/>
        <w:numPr>
          <w:ilvl w:val="3"/>
          <w:numId w:val="9"/>
        </w:numPr>
        <w:rPr>
          <w:i/>
          <w:iCs/>
        </w:rPr>
      </w:pPr>
      <w:r>
        <w:rPr>
          <w:i/>
          <w:iCs/>
        </w:rPr>
        <w:t>P</w:t>
      </w:r>
      <w:r w:rsidR="00B5730B" w:rsidRPr="00E8749B">
        <w:rPr>
          <w:i/>
          <w:iCs/>
        </w:rPr>
        <w:t>roperties of shapes</w:t>
      </w:r>
      <w:r w:rsidR="000D26AE">
        <w:rPr>
          <w:i/>
          <w:iCs/>
        </w:rPr>
        <w:t>.</w:t>
      </w:r>
    </w:p>
    <w:p w14:paraId="5B4B7165" w14:textId="63B3873D" w:rsidR="00652209" w:rsidRDefault="00652209" w:rsidP="00652209">
      <w:pPr>
        <w:pStyle w:val="ListParagraph"/>
        <w:numPr>
          <w:ilvl w:val="3"/>
          <w:numId w:val="9"/>
        </w:numPr>
        <w:rPr>
          <w:i/>
          <w:iCs/>
        </w:rPr>
      </w:pPr>
      <w:r>
        <w:rPr>
          <w:i/>
          <w:iCs/>
        </w:rPr>
        <w:t>D</w:t>
      </w:r>
      <w:r w:rsidR="00B5730B" w:rsidRPr="00E8749B">
        <w:rPr>
          <w:i/>
          <w:iCs/>
        </w:rPr>
        <w:t>irection and position on graphs and maps</w:t>
      </w:r>
      <w:r w:rsidR="000D26AE">
        <w:rPr>
          <w:i/>
          <w:iCs/>
        </w:rPr>
        <w:t>.</w:t>
      </w:r>
    </w:p>
    <w:p w14:paraId="6A17688B" w14:textId="4E19923F" w:rsidR="00304571" w:rsidRPr="00E8749B" w:rsidRDefault="00652209" w:rsidP="00652209">
      <w:pPr>
        <w:pStyle w:val="ListParagraph"/>
        <w:numPr>
          <w:ilvl w:val="3"/>
          <w:numId w:val="9"/>
        </w:numPr>
        <w:rPr>
          <w:i/>
          <w:iCs/>
        </w:rPr>
      </w:pPr>
      <w:r>
        <w:rPr>
          <w:i/>
          <w:iCs/>
        </w:rPr>
        <w:t>S</w:t>
      </w:r>
      <w:r w:rsidR="00B5730B" w:rsidRPr="00E8749B">
        <w:rPr>
          <w:i/>
          <w:iCs/>
        </w:rPr>
        <w:t xml:space="preserve">tatistics. </w:t>
      </w:r>
    </w:p>
    <w:p w14:paraId="6A651582" w14:textId="24FF39CA" w:rsidR="000A24B0" w:rsidRDefault="003C226F" w:rsidP="000A24B0">
      <w:r>
        <w:rPr>
          <w:noProof/>
        </w:rPr>
        <w:drawing>
          <wp:inline distT="0" distB="0" distL="0" distR="0" wp14:anchorId="534526C9" wp14:editId="30108341">
            <wp:extent cx="5759450" cy="2326511"/>
            <wp:effectExtent l="0" t="0" r="0" b="0"/>
            <wp:docPr id="12" name="Chart 12">
              <a:extLst xmlns:a="http://schemas.openxmlformats.org/drawingml/2006/main">
                <a:ext uri="{FF2B5EF4-FFF2-40B4-BE49-F238E27FC236}">
                  <a16:creationId xmlns:a16="http://schemas.microsoft.com/office/drawing/2014/main" id="{17D1F52B-6A4E-3F54-DCF7-001FFCC71B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Pr>
          <w:noProof/>
        </w:rPr>
        <w:t xml:space="preserve"> </w:t>
      </w:r>
    </w:p>
    <w:p w14:paraId="3DC0D2E4" w14:textId="62372A79" w:rsidR="0066662D" w:rsidRPr="009979FC" w:rsidRDefault="0066662D" w:rsidP="0066662D">
      <w:pPr>
        <w:pStyle w:val="Caption"/>
      </w:pPr>
      <w:bookmarkStart w:id="51" w:name="_Toc133236747"/>
      <w:r>
        <w:t xml:space="preserve">Figure </w:t>
      </w:r>
      <w:r w:rsidR="0082556D">
        <w:fldChar w:fldCharType="begin"/>
      </w:r>
      <w:r w:rsidR="0082556D">
        <w:instrText xml:space="preserve"> SEQ Figure \* ARABIC </w:instrText>
      </w:r>
      <w:r w:rsidR="0082556D">
        <w:fldChar w:fldCharType="separate"/>
      </w:r>
      <w:r w:rsidR="007B1B98">
        <w:rPr>
          <w:noProof/>
        </w:rPr>
        <w:t>9</w:t>
      </w:r>
      <w:r w:rsidR="0082556D">
        <w:rPr>
          <w:noProof/>
        </w:rPr>
        <w:fldChar w:fldCharType="end"/>
      </w:r>
      <w:r>
        <w:t xml:space="preserve">: </w:t>
      </w:r>
      <w:r w:rsidRPr="0066662D">
        <w:t>Year</w:t>
      </w:r>
      <w:r w:rsidR="00774CC6">
        <w:t>-</w:t>
      </w:r>
      <w:r w:rsidRPr="0066662D">
        <w:t>6 SATs Paper 2 &amp; 3 Breakdown (post 2016</w:t>
      </w:r>
      <w:r>
        <w:t>.</w:t>
      </w:r>
      <w:r w:rsidRPr="0066662D">
        <w:t>)</w:t>
      </w:r>
      <w:bookmarkEnd w:id="51"/>
    </w:p>
    <w:p w14:paraId="50484854" w14:textId="21FF9DC2" w:rsidR="00C11D95" w:rsidRPr="00336FC9" w:rsidRDefault="004C7A01" w:rsidP="00C11D95">
      <w:r>
        <w:br w:type="page"/>
      </w:r>
    </w:p>
    <w:p w14:paraId="655ADA95" w14:textId="1B136DDD" w:rsidR="00370A05" w:rsidRPr="0089739A" w:rsidRDefault="00C84898" w:rsidP="006660B5">
      <w:pPr>
        <w:pStyle w:val="Heading3"/>
        <w:numPr>
          <w:ilvl w:val="2"/>
          <w:numId w:val="2"/>
        </w:numPr>
      </w:pPr>
      <w:bookmarkStart w:id="52" w:name="_Toc133238055"/>
      <w:r w:rsidRPr="0089739A">
        <w:t>E</w:t>
      </w:r>
      <w:r w:rsidR="01F6EB85" w:rsidRPr="0089739A">
        <w:t>-</w:t>
      </w:r>
      <w:r w:rsidRPr="0089739A">
        <w:t>learning</w:t>
      </w:r>
      <w:bookmarkEnd w:id="52"/>
    </w:p>
    <w:p w14:paraId="28D17021" w14:textId="6D60256D" w:rsidR="006732A5" w:rsidRDefault="006732A5" w:rsidP="00FD5CA2">
      <w:pPr>
        <w:pStyle w:val="Heading4"/>
        <w:ind w:left="1440"/>
      </w:pPr>
      <w:r>
        <w:t>What is E-learning?</w:t>
      </w:r>
    </w:p>
    <w:p w14:paraId="208BB1DB" w14:textId="7036CB1D" w:rsidR="000771A6" w:rsidRPr="008B5C60" w:rsidRDefault="3F67B2F7" w:rsidP="008B5C60">
      <w:r>
        <w:t>E/Electronic/Online learning is</w:t>
      </w:r>
      <w:r w:rsidR="1CAF79D1">
        <w:t xml:space="preserve"> the </w:t>
      </w:r>
      <w:r w:rsidR="00C23D2A">
        <w:t>electronic</w:t>
      </w:r>
      <w:r w:rsidR="1CAF79D1">
        <w:t xml:space="preserve"> use of </w:t>
      </w:r>
      <w:r w:rsidR="560FEE88">
        <w:t>w</w:t>
      </w:r>
      <w:r w:rsidR="003E74DB">
        <w:t>eb resources</w:t>
      </w:r>
      <w:r w:rsidR="13D6D482">
        <w:t xml:space="preserve"> for learning</w:t>
      </w:r>
      <w:r w:rsidR="5085F773">
        <w:t>, this</w:t>
      </w:r>
      <w:r w:rsidR="72398696">
        <w:t xml:space="preserve"> usually occurs </w:t>
      </w:r>
      <w:r w:rsidR="7B8D2A70">
        <w:t>on the internet as online materials are accessible to everyone from anywhere</w:t>
      </w:r>
      <w:r w:rsidR="4FAD0424">
        <w:t xml:space="preserve"> </w:t>
      </w:r>
      <w:sdt>
        <w:sdtPr>
          <w:id w:val="1232119540"/>
          <w:citation/>
        </w:sdtPr>
        <w:sdtContent>
          <w:r w:rsidR="007952DB">
            <w:fldChar w:fldCharType="begin"/>
          </w:r>
          <w:r w:rsidR="007952DB">
            <w:instrText xml:space="preserve"> CITATION STa20 \l 2057 </w:instrText>
          </w:r>
          <w:r w:rsidR="007952DB">
            <w:fldChar w:fldCharType="separate"/>
          </w:r>
          <w:r w:rsidR="003D11EC" w:rsidRPr="003D11EC">
            <w:rPr>
              <w:noProof/>
            </w:rPr>
            <w:t>[72]</w:t>
          </w:r>
          <w:r w:rsidR="007952DB">
            <w:fldChar w:fldCharType="end"/>
          </w:r>
        </w:sdtContent>
      </w:sdt>
      <w:r w:rsidR="7B8D2A70">
        <w:t xml:space="preserve">. </w:t>
      </w:r>
    </w:p>
    <w:p w14:paraId="1CEBB8AE" w14:textId="7D965D41" w:rsidR="008B5C60" w:rsidRDefault="008A7D40" w:rsidP="008B5C60">
      <w:r>
        <w:t xml:space="preserve">On a global scale, recent demands </w:t>
      </w:r>
      <w:r w:rsidR="00CD38B7">
        <w:t>p</w:t>
      </w:r>
      <w:r>
        <w:t xml:space="preserve">resented themselves owing </w:t>
      </w:r>
      <w:r w:rsidR="00BD7A04">
        <w:t>to</w:t>
      </w:r>
      <w:r>
        <w:t xml:space="preserve"> the </w:t>
      </w:r>
      <w:r w:rsidR="00BD7A04">
        <w:t>C</w:t>
      </w:r>
      <w:r w:rsidR="00EB621E">
        <w:t>ovid</w:t>
      </w:r>
      <w:r w:rsidR="00BD7A04">
        <w:t>-</w:t>
      </w:r>
      <w:r>
        <w:t xml:space="preserve">19 </w:t>
      </w:r>
      <w:r w:rsidR="00BD7A04">
        <w:t>pandemic</w:t>
      </w:r>
      <w:r w:rsidR="00CD38B7">
        <w:t>. During this time, existing technologies</w:t>
      </w:r>
      <w:r w:rsidR="00D35E61">
        <w:t>,</w:t>
      </w:r>
      <w:r w:rsidR="00CD38B7">
        <w:t xml:space="preserve"> </w:t>
      </w:r>
      <w:r w:rsidR="00FF07D4">
        <w:t>such as MS Teams, Zoom, Discord, Google Classroom, and Moodle</w:t>
      </w:r>
      <w:r w:rsidR="00D35E61">
        <w:t>,</w:t>
      </w:r>
      <w:r w:rsidR="00FF07D4">
        <w:t xml:space="preserve"> provided a means for learners of all levels </w:t>
      </w:r>
      <w:r w:rsidR="00264F5C">
        <w:t>to engage with class materials and resources remotely</w:t>
      </w:r>
      <w:r w:rsidR="00D35E61">
        <w:t>,</w:t>
      </w:r>
      <w:r w:rsidR="0058389C">
        <w:t xml:space="preserve"> so </w:t>
      </w:r>
      <w:r w:rsidR="00264F5C">
        <w:t>that they did not fall behind in their studies</w:t>
      </w:r>
      <w:r w:rsidR="005F28F9">
        <w:t xml:space="preserve"> </w:t>
      </w:r>
      <w:sdt>
        <w:sdtPr>
          <w:id w:val="1161814374"/>
          <w:citation/>
        </w:sdtPr>
        <w:sdtContent>
          <w:r w:rsidR="005F28F9" w:rsidRPr="008B5C60">
            <w:fldChar w:fldCharType="begin"/>
          </w:r>
          <w:r w:rsidR="005F28F9" w:rsidRPr="008B5C60">
            <w:instrText xml:space="preserve"> CITATION Pet20 \l 2057 </w:instrText>
          </w:r>
          <w:r w:rsidR="005F28F9" w:rsidRPr="008B5C60">
            <w:fldChar w:fldCharType="separate"/>
          </w:r>
          <w:r w:rsidR="003D11EC" w:rsidRPr="003D11EC">
            <w:rPr>
              <w:noProof/>
            </w:rPr>
            <w:t>[73]</w:t>
          </w:r>
          <w:r w:rsidR="005F28F9" w:rsidRPr="008B5C60">
            <w:fldChar w:fldCharType="end"/>
          </w:r>
        </w:sdtContent>
      </w:sdt>
      <w:r w:rsidR="00264F5C">
        <w:t>.</w:t>
      </w:r>
      <w:r w:rsidR="0096633F">
        <w:t xml:space="preserve"> </w:t>
      </w:r>
    </w:p>
    <w:p w14:paraId="19D4D87C" w14:textId="764278BA" w:rsidR="0096633F" w:rsidRDefault="0096633F" w:rsidP="008B5C60">
      <w:r>
        <w:t xml:space="preserve">Following the pandemic, much </w:t>
      </w:r>
      <w:r w:rsidR="00BD7A04">
        <w:t>research</w:t>
      </w:r>
      <w:r>
        <w:t xml:space="preserve"> has been conducted into the effectiveness of the use of these platforms</w:t>
      </w:r>
      <w:r w:rsidR="0058389C">
        <w:t>,</w:t>
      </w:r>
      <w:r>
        <w:t xml:space="preserve"> </w:t>
      </w:r>
      <w:r w:rsidR="00C60CF8">
        <w:t xml:space="preserve">which has produced very mixed results. It is the belief of the author that a hybrid approach </w:t>
      </w:r>
      <w:r w:rsidR="00CB3EDB">
        <w:t>to e-learning and the technologies associated with it</w:t>
      </w:r>
      <w:r w:rsidR="0058389C">
        <w:t>,</w:t>
      </w:r>
      <w:r w:rsidR="00CB3EDB">
        <w:t xml:space="preserve"> is valuable in making course material and resources </w:t>
      </w:r>
      <w:r w:rsidR="00BD7A04">
        <w:t>available and accessible to all learners</w:t>
      </w:r>
      <w:r w:rsidR="00DD03AE">
        <w:t xml:space="preserve"> </w:t>
      </w:r>
      <w:sdt>
        <w:sdtPr>
          <w:id w:val="95607254"/>
          <w:citation/>
        </w:sdtPr>
        <w:sdtContent>
          <w:r w:rsidR="00DD03AE" w:rsidRPr="008B5C60">
            <w:fldChar w:fldCharType="begin"/>
          </w:r>
          <w:r w:rsidR="00DD03AE" w:rsidRPr="008B5C60">
            <w:instrText xml:space="preserve"> CITATION Pet20 \l 2057 </w:instrText>
          </w:r>
          <w:r w:rsidR="00DD03AE" w:rsidRPr="008B5C60">
            <w:fldChar w:fldCharType="separate"/>
          </w:r>
          <w:r w:rsidR="003D11EC" w:rsidRPr="003D11EC">
            <w:rPr>
              <w:noProof/>
            </w:rPr>
            <w:t>[73]</w:t>
          </w:r>
          <w:r w:rsidR="00DD03AE" w:rsidRPr="008B5C60">
            <w:fldChar w:fldCharType="end"/>
          </w:r>
        </w:sdtContent>
      </w:sdt>
      <w:r w:rsidR="00DD03AE" w:rsidRPr="00DD03AE">
        <w:t xml:space="preserve"> </w:t>
      </w:r>
      <w:sdt>
        <w:sdtPr>
          <w:id w:val="1818912959"/>
          <w:citation/>
        </w:sdtPr>
        <w:sdtContent>
          <w:r w:rsidR="00DD03AE" w:rsidRPr="00413FB9">
            <w:fldChar w:fldCharType="begin"/>
          </w:r>
          <w:r w:rsidR="00DD03AE" w:rsidRPr="00413FB9">
            <w:instrText xml:space="preserve"> CITATION IGC21 \l 2057 </w:instrText>
          </w:r>
          <w:r w:rsidR="00DD03AE" w:rsidRPr="00413FB9">
            <w:fldChar w:fldCharType="separate"/>
          </w:r>
          <w:r w:rsidR="003D11EC" w:rsidRPr="003D11EC">
            <w:rPr>
              <w:noProof/>
            </w:rPr>
            <w:t>[74]</w:t>
          </w:r>
          <w:r w:rsidR="00DD03AE" w:rsidRPr="00413FB9">
            <w:fldChar w:fldCharType="end"/>
          </w:r>
        </w:sdtContent>
      </w:sdt>
      <w:r w:rsidR="00BD7A04">
        <w:t>.</w:t>
      </w:r>
    </w:p>
    <w:p w14:paraId="56695E3E" w14:textId="5B360FD4" w:rsidR="00EB621E" w:rsidRDefault="00EB621E" w:rsidP="008B5C60">
      <w:r>
        <w:t>Some of the technologies provided by these platforms include</w:t>
      </w:r>
      <w:r w:rsidR="009A2B19">
        <w:t xml:space="preserve"> the ability to provide pre-recorded resources, video calls for live lectures, file sharing, and online assessments.</w:t>
      </w:r>
      <w:r w:rsidR="009A47F7">
        <w:t xml:space="preserve"> The fact that has been noted in the research is</w:t>
      </w:r>
      <w:r w:rsidR="0058389C">
        <w:t>,</w:t>
      </w:r>
      <w:r w:rsidR="009A47F7">
        <w:t xml:space="preserve"> that some learners feel a sense of disconnect </w:t>
      </w:r>
      <w:r w:rsidR="003A0086">
        <w:t>when learning outside of the traditional classroom environment</w:t>
      </w:r>
      <w:r w:rsidR="0058389C">
        <w:t>,</w:t>
      </w:r>
      <w:r w:rsidR="003A0086">
        <w:t xml:space="preserve"> while others thrive on it</w:t>
      </w:r>
      <w:r w:rsidR="00413FB9">
        <w:t xml:space="preserve"> </w:t>
      </w:r>
      <w:sdt>
        <w:sdtPr>
          <w:id w:val="315608834"/>
          <w:citation/>
        </w:sdtPr>
        <w:sdtContent>
          <w:r w:rsidR="00413FB9" w:rsidRPr="00413FB9">
            <w:fldChar w:fldCharType="begin"/>
          </w:r>
          <w:r w:rsidR="00413FB9" w:rsidRPr="00413FB9">
            <w:instrText xml:space="preserve"> CITATION IGC21 \l 2057 </w:instrText>
          </w:r>
          <w:r w:rsidR="00413FB9" w:rsidRPr="00413FB9">
            <w:fldChar w:fldCharType="separate"/>
          </w:r>
          <w:r w:rsidR="003D11EC" w:rsidRPr="003D11EC">
            <w:rPr>
              <w:noProof/>
            </w:rPr>
            <w:t>[74]</w:t>
          </w:r>
          <w:r w:rsidR="00413FB9" w:rsidRPr="00413FB9">
            <w:fldChar w:fldCharType="end"/>
          </w:r>
        </w:sdtContent>
      </w:sdt>
      <w:r w:rsidR="00413FB9" w:rsidRPr="00413FB9">
        <w:rPr>
          <w:color w:val="FF0000"/>
        </w:rPr>
        <w:t xml:space="preserve"> </w:t>
      </w:r>
      <w:sdt>
        <w:sdtPr>
          <w:rPr>
            <w:color w:val="FF0000"/>
          </w:rPr>
          <w:id w:val="2044777739"/>
          <w:citation/>
        </w:sdtPr>
        <w:sdtContent>
          <w:r w:rsidR="00413FB9" w:rsidRPr="00413FB9">
            <w:fldChar w:fldCharType="begin"/>
          </w:r>
          <w:r w:rsidR="00413FB9" w:rsidRPr="00413FB9">
            <w:instrText xml:space="preserve"> CITATION SMu20 \l 2057 </w:instrText>
          </w:r>
          <w:r w:rsidR="00413FB9" w:rsidRPr="00413FB9">
            <w:fldChar w:fldCharType="separate"/>
          </w:r>
          <w:r w:rsidR="003D11EC" w:rsidRPr="003D11EC">
            <w:rPr>
              <w:noProof/>
            </w:rPr>
            <w:t>[75]</w:t>
          </w:r>
          <w:r w:rsidR="00413FB9" w:rsidRPr="00413FB9">
            <w:fldChar w:fldCharType="end"/>
          </w:r>
        </w:sdtContent>
      </w:sdt>
      <w:r w:rsidR="00B8606F">
        <w:t>:</w:t>
      </w:r>
    </w:p>
    <w:p w14:paraId="7331E049" w14:textId="6354A8D5" w:rsidR="00AF7CFD" w:rsidRPr="003E6EF2" w:rsidRDefault="00B8606F" w:rsidP="003E6EF2">
      <w:pPr>
        <w:pStyle w:val="Quote"/>
        <w:rPr>
          <w:color w:val="auto"/>
        </w:rPr>
      </w:pPr>
      <w:r w:rsidRPr="008B5C60">
        <w:rPr>
          <w:color w:val="auto"/>
        </w:rPr>
        <w:t xml:space="preserve">“The shift to the cyber environment requires a significant adjustment in the roles of both learners and instructors, in order to develop the necessary competencies to successfully employ technology in educational settings.” </w:t>
      </w:r>
      <w:sdt>
        <w:sdtPr>
          <w:rPr>
            <w:color w:val="auto"/>
          </w:rPr>
          <w:id w:val="1653860449"/>
          <w:citation/>
        </w:sdtPr>
        <w:sdtContent>
          <w:r w:rsidRPr="008B5C60">
            <w:rPr>
              <w:color w:val="auto"/>
            </w:rPr>
            <w:fldChar w:fldCharType="begin"/>
          </w:r>
          <w:r w:rsidRPr="008B5C60">
            <w:rPr>
              <w:color w:val="auto"/>
            </w:rPr>
            <w:instrText xml:space="preserve"> CITATION KSR22 \l 2057 </w:instrText>
          </w:r>
          <w:r w:rsidRPr="008B5C60">
            <w:rPr>
              <w:color w:val="auto"/>
            </w:rPr>
            <w:fldChar w:fldCharType="separate"/>
          </w:r>
          <w:r w:rsidR="003D11EC" w:rsidRPr="003D11EC">
            <w:rPr>
              <w:noProof/>
              <w:color w:val="auto"/>
            </w:rPr>
            <w:t>[76]</w:t>
          </w:r>
          <w:r w:rsidRPr="008B5C60">
            <w:rPr>
              <w:color w:val="auto"/>
            </w:rPr>
            <w:fldChar w:fldCharType="end"/>
          </w:r>
        </w:sdtContent>
      </w:sdt>
      <w:r w:rsidRPr="008B5C60">
        <w:rPr>
          <w:color w:val="auto"/>
        </w:rPr>
        <w:t xml:space="preserve"> </w:t>
      </w:r>
      <w:sdt>
        <w:sdtPr>
          <w:rPr>
            <w:color w:val="auto"/>
          </w:rPr>
          <w:id w:val="-1928183314"/>
          <w:citation/>
        </w:sdtPr>
        <w:sdtContent>
          <w:r w:rsidRPr="008B5C60">
            <w:rPr>
              <w:color w:val="auto"/>
            </w:rPr>
            <w:fldChar w:fldCharType="begin"/>
          </w:r>
          <w:r w:rsidRPr="008B5C60">
            <w:rPr>
              <w:color w:val="auto"/>
            </w:rPr>
            <w:instrText xml:space="preserve"> CITATION Pet20 \l 2057 </w:instrText>
          </w:r>
          <w:r w:rsidRPr="008B5C60">
            <w:rPr>
              <w:color w:val="auto"/>
            </w:rPr>
            <w:fldChar w:fldCharType="separate"/>
          </w:r>
          <w:r w:rsidR="003D11EC" w:rsidRPr="003D11EC">
            <w:rPr>
              <w:noProof/>
              <w:color w:val="auto"/>
            </w:rPr>
            <w:t>[73]</w:t>
          </w:r>
          <w:r w:rsidRPr="008B5C60">
            <w:rPr>
              <w:color w:val="auto"/>
            </w:rPr>
            <w:fldChar w:fldCharType="end"/>
          </w:r>
        </w:sdtContent>
      </w:sdt>
    </w:p>
    <w:p w14:paraId="6D293D80" w14:textId="06D67524" w:rsidR="00AF7CFD" w:rsidRDefault="00AF7CFD" w:rsidP="00AF7CFD">
      <w:r>
        <w:t>E-learning usually comes in the form of online courses that could comprise of multiple of the following: Blackboard/Moodle/Online portals for schools and higher education, videos/podcasts, online educational games, etc</w:t>
      </w:r>
      <w:r w:rsidR="00626C7D">
        <w:t xml:space="preserve"> </w:t>
      </w:r>
      <w:sdt>
        <w:sdtPr>
          <w:id w:val="1057279658"/>
          <w:citation/>
        </w:sdtPr>
        <w:sdtContent>
          <w:r w:rsidR="00626C7D">
            <w:fldChar w:fldCharType="begin"/>
          </w:r>
          <w:r w:rsidR="00626C7D">
            <w:instrText xml:space="preserve"> CITATION STa20 \l 2057 </w:instrText>
          </w:r>
          <w:r w:rsidR="00626C7D">
            <w:fldChar w:fldCharType="separate"/>
          </w:r>
          <w:r w:rsidR="003D11EC" w:rsidRPr="003D11EC">
            <w:rPr>
              <w:noProof/>
            </w:rPr>
            <w:t>[72]</w:t>
          </w:r>
          <w:r w:rsidR="00626C7D">
            <w:fldChar w:fldCharType="end"/>
          </w:r>
        </w:sdtContent>
      </w:sdt>
      <w:sdt>
        <w:sdtPr>
          <w:id w:val="-1921240811"/>
          <w:citation/>
        </w:sdtPr>
        <w:sdtContent>
          <w:r w:rsidR="00626C7D">
            <w:fldChar w:fldCharType="begin"/>
          </w:r>
          <w:r w:rsidR="00626C7D">
            <w:instrText xml:space="preserve"> CITATION EWi20 \l 2057 </w:instrText>
          </w:r>
          <w:r w:rsidR="00626C7D">
            <w:fldChar w:fldCharType="separate"/>
          </w:r>
          <w:r w:rsidR="003D11EC">
            <w:rPr>
              <w:noProof/>
            </w:rPr>
            <w:t xml:space="preserve"> </w:t>
          </w:r>
          <w:r w:rsidR="003D11EC" w:rsidRPr="003D11EC">
            <w:rPr>
              <w:noProof/>
            </w:rPr>
            <w:t>[77]</w:t>
          </w:r>
          <w:r w:rsidR="00626C7D">
            <w:fldChar w:fldCharType="end"/>
          </w:r>
        </w:sdtContent>
      </w:sdt>
      <w:r>
        <w:t>.</w:t>
      </w:r>
    </w:p>
    <w:p w14:paraId="545D85FC" w14:textId="2E73EAE0" w:rsidR="00C84898" w:rsidRDefault="0133F79C" w:rsidP="003E74DB">
      <w:r>
        <w:t>Many applications are already m</w:t>
      </w:r>
      <w:r w:rsidR="00C84898">
        <w:t>ov</w:t>
      </w:r>
      <w:r w:rsidR="49CA9FE2">
        <w:t>ing</w:t>
      </w:r>
      <w:r w:rsidR="00C84898">
        <w:t xml:space="preserve"> to online learning </w:t>
      </w:r>
      <w:r w:rsidR="00507CF6">
        <w:t xml:space="preserve">platforms such as </w:t>
      </w:r>
      <w:r w:rsidR="5B8EC9DF">
        <w:t>Moodle</w:t>
      </w:r>
      <w:r w:rsidR="45507858">
        <w:t>, G</w:t>
      </w:r>
      <w:r w:rsidR="00507CF6">
        <w:t>oogle classrooms</w:t>
      </w:r>
      <w:r w:rsidR="58EF572E">
        <w:t>,</w:t>
      </w:r>
      <w:r w:rsidR="000527C4">
        <w:t xml:space="preserve"> Office 365</w:t>
      </w:r>
      <w:r w:rsidR="58EF572E">
        <w:t>, etc. These platforms are openly accessible online without the need to download an application.</w:t>
      </w:r>
      <w:r w:rsidR="6E1DD954">
        <w:t xml:space="preserve"> Furthermore, online </w:t>
      </w:r>
      <w:r w:rsidR="12F7B9DA">
        <w:t>software</w:t>
      </w:r>
      <w:r w:rsidR="6E1DD954">
        <w:t xml:space="preserve"> automatically saves files to a</w:t>
      </w:r>
      <w:r w:rsidR="7759D22F">
        <w:t xml:space="preserve"> secure location</w:t>
      </w:r>
      <w:r w:rsidR="000527C4">
        <w:t>,</w:t>
      </w:r>
      <w:r w:rsidR="7759D22F">
        <w:t xml:space="preserve"> such as Google Drive or OneDrive</w:t>
      </w:r>
      <w:r w:rsidR="000527C4">
        <w:t>,</w:t>
      </w:r>
      <w:r w:rsidR="5F00C500">
        <w:t xml:space="preserve"> where they are saved in the cloud</w:t>
      </w:r>
      <w:r w:rsidR="00A101D2">
        <w:t xml:space="preserve"> </w:t>
      </w:r>
      <w:sdt>
        <w:sdtPr>
          <w:id w:val="9507589"/>
          <w:citation/>
        </w:sdtPr>
        <w:sdtContent>
          <w:r w:rsidR="00A101D2">
            <w:fldChar w:fldCharType="begin"/>
          </w:r>
          <w:r w:rsidR="00A101D2">
            <w:instrText xml:space="preserve"> CITATION EWi20 \l 2057 </w:instrText>
          </w:r>
          <w:r w:rsidR="00A101D2">
            <w:fldChar w:fldCharType="separate"/>
          </w:r>
          <w:r w:rsidR="003D11EC" w:rsidRPr="003D11EC">
            <w:rPr>
              <w:noProof/>
            </w:rPr>
            <w:t>[77]</w:t>
          </w:r>
          <w:r w:rsidR="00A101D2">
            <w:fldChar w:fldCharType="end"/>
          </w:r>
        </w:sdtContent>
      </w:sdt>
      <w:r w:rsidR="5F00C500">
        <w:t>.</w:t>
      </w:r>
    </w:p>
    <w:p w14:paraId="344769D7" w14:textId="5E11A05E" w:rsidR="0E22A775" w:rsidRDefault="0E22A775" w:rsidP="0E22A775"/>
    <w:p w14:paraId="49528AA3" w14:textId="4D96B22E" w:rsidR="00CE5A66" w:rsidRDefault="00CB5CD6" w:rsidP="00050877">
      <w:pPr>
        <w:pStyle w:val="Caption"/>
      </w:pPr>
      <w:r>
        <w:rPr>
          <w:noProof/>
        </w:rPr>
        <w:drawing>
          <wp:inline distT="0" distB="0" distL="0" distR="0" wp14:anchorId="293E75BD" wp14:editId="2DFFD896">
            <wp:extent cx="5731510" cy="2667000"/>
            <wp:effectExtent l="0" t="0" r="2540" b="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24"/>
                    <a:srcRect t="11818" b="5456"/>
                    <a:stretch/>
                  </pic:blipFill>
                  <pic:spPr bwMode="auto">
                    <a:xfrm>
                      <a:off x="0" y="0"/>
                      <a:ext cx="5731510" cy="2667000"/>
                    </a:xfrm>
                    <a:prstGeom prst="rect">
                      <a:avLst/>
                    </a:prstGeom>
                    <a:ln>
                      <a:noFill/>
                    </a:ln>
                    <a:extLst>
                      <a:ext uri="{53640926-AAD7-44D8-BBD7-CCE9431645EC}">
                        <a14:shadowObscured xmlns:a14="http://schemas.microsoft.com/office/drawing/2010/main"/>
                      </a:ext>
                    </a:extLst>
                  </pic:spPr>
                </pic:pic>
              </a:graphicData>
            </a:graphic>
          </wp:inline>
        </w:drawing>
      </w:r>
    </w:p>
    <w:p w14:paraId="5573DBCE" w14:textId="03AD7ACD" w:rsidR="00CB5CD6" w:rsidRDefault="00050877" w:rsidP="00050877">
      <w:pPr>
        <w:pStyle w:val="Caption"/>
      </w:pPr>
      <w:bookmarkStart w:id="53" w:name="_Toc133236748"/>
      <w:r>
        <w:t xml:space="preserve">Figure </w:t>
      </w:r>
      <w:r w:rsidR="0082556D">
        <w:fldChar w:fldCharType="begin"/>
      </w:r>
      <w:r w:rsidR="0082556D">
        <w:instrText xml:space="preserve"> SEQ Figure \* ARABIC </w:instrText>
      </w:r>
      <w:r w:rsidR="0082556D">
        <w:fldChar w:fldCharType="separate"/>
      </w:r>
      <w:r w:rsidR="007B1B98">
        <w:rPr>
          <w:noProof/>
        </w:rPr>
        <w:t>10</w:t>
      </w:r>
      <w:r w:rsidR="0082556D">
        <w:rPr>
          <w:noProof/>
        </w:rPr>
        <w:fldChar w:fldCharType="end"/>
      </w:r>
      <w:r>
        <w:t xml:space="preserve">: A View of UWTSD </w:t>
      </w:r>
      <w:r w:rsidR="00CB5CD6">
        <w:t>Moodle</w:t>
      </w:r>
      <w:r>
        <w:t>.</w:t>
      </w:r>
      <w:bookmarkEnd w:id="53"/>
    </w:p>
    <w:p w14:paraId="267E302E" w14:textId="38F00790" w:rsidR="00050877" w:rsidRDefault="00CC3288" w:rsidP="00050877">
      <w:r>
        <w:t xml:space="preserve">Moodle is an online </w:t>
      </w:r>
      <w:r w:rsidR="009E4C34">
        <w:t>resource</w:t>
      </w:r>
      <w:r>
        <w:t xml:space="preserve"> for accessing class files</w:t>
      </w:r>
      <w:r w:rsidR="009E4C34">
        <w:t>, links, and uploading work</w:t>
      </w:r>
      <w:r w:rsidR="007A6490">
        <w:t xml:space="preserve"> for all units in one place</w:t>
      </w:r>
      <w:r w:rsidR="009E4C34">
        <w:t>.</w:t>
      </w:r>
      <w:r w:rsidR="00B508B5">
        <w:t xml:space="preserve"> Other organisations may use similar resources such as Blackboard.</w:t>
      </w:r>
    </w:p>
    <w:p w14:paraId="6A98B888" w14:textId="77777777" w:rsidR="00D84B61" w:rsidRPr="00050877" w:rsidRDefault="00D84B61" w:rsidP="00050877"/>
    <w:p w14:paraId="546907BD" w14:textId="054A536E" w:rsidR="00CB5CD6" w:rsidRDefault="00CB5CD6" w:rsidP="00050877">
      <w:pPr>
        <w:pStyle w:val="Caption"/>
      </w:pPr>
      <w:r>
        <w:rPr>
          <w:noProof/>
        </w:rPr>
        <w:drawing>
          <wp:inline distT="0" distB="0" distL="0" distR="0" wp14:anchorId="0F6F54B7" wp14:editId="2678F02E">
            <wp:extent cx="5731510" cy="2644140"/>
            <wp:effectExtent l="0" t="0" r="2540" b="381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25"/>
                    <a:srcRect t="12526" b="5457"/>
                    <a:stretch/>
                  </pic:blipFill>
                  <pic:spPr bwMode="auto">
                    <a:xfrm>
                      <a:off x="0" y="0"/>
                      <a:ext cx="5731510" cy="2644140"/>
                    </a:xfrm>
                    <a:prstGeom prst="rect">
                      <a:avLst/>
                    </a:prstGeom>
                    <a:ln>
                      <a:noFill/>
                    </a:ln>
                    <a:extLst>
                      <a:ext uri="{53640926-AAD7-44D8-BBD7-CCE9431645EC}">
                        <a14:shadowObscured xmlns:a14="http://schemas.microsoft.com/office/drawing/2010/main"/>
                      </a:ext>
                    </a:extLst>
                  </pic:spPr>
                </pic:pic>
              </a:graphicData>
            </a:graphic>
          </wp:inline>
        </w:drawing>
      </w:r>
    </w:p>
    <w:p w14:paraId="24F8A821" w14:textId="6FB96CFE" w:rsidR="00CB5CD6" w:rsidRDefault="00050877" w:rsidP="00050877">
      <w:pPr>
        <w:pStyle w:val="Caption"/>
      </w:pPr>
      <w:bookmarkStart w:id="54" w:name="_Toc133236749"/>
      <w:r>
        <w:t xml:space="preserve">Figure </w:t>
      </w:r>
      <w:r w:rsidR="0082556D">
        <w:fldChar w:fldCharType="begin"/>
      </w:r>
      <w:r w:rsidR="0082556D">
        <w:instrText xml:space="preserve"> SEQ Figure \* ARABIC </w:instrText>
      </w:r>
      <w:r w:rsidR="0082556D">
        <w:fldChar w:fldCharType="separate"/>
      </w:r>
      <w:r w:rsidR="007B1B98">
        <w:rPr>
          <w:noProof/>
        </w:rPr>
        <w:t>11</w:t>
      </w:r>
      <w:r w:rsidR="0082556D">
        <w:rPr>
          <w:noProof/>
        </w:rPr>
        <w:fldChar w:fldCharType="end"/>
      </w:r>
      <w:r>
        <w:t xml:space="preserve">: A View of </w:t>
      </w:r>
      <w:r w:rsidR="00CB5CD6">
        <w:t>Office 365</w:t>
      </w:r>
      <w:r>
        <w:t>.</w:t>
      </w:r>
      <w:bookmarkEnd w:id="54"/>
    </w:p>
    <w:p w14:paraId="0E0FE678" w14:textId="4493A3D7" w:rsidR="00CB5CD6" w:rsidRDefault="007A6490" w:rsidP="0E22A775">
      <w:r>
        <w:t xml:space="preserve">Office 365 allows users to use an online version of all their MS products from anywhere, and </w:t>
      </w:r>
      <w:r w:rsidR="00CE0F81">
        <w:t>securely save them all</w:t>
      </w:r>
      <w:r w:rsidR="00F627D7">
        <w:t xml:space="preserve">. Some of these online versions of </w:t>
      </w:r>
      <w:r w:rsidR="00B4084E">
        <w:t>MS products are scaled down in terms of size and functionality than their application counterparts.</w:t>
      </w:r>
    </w:p>
    <w:p w14:paraId="62A9E208" w14:textId="69B93680" w:rsidR="00CB5CD6" w:rsidRDefault="007972A8" w:rsidP="008C0A18">
      <w:pPr>
        <w:pStyle w:val="Caption"/>
      </w:pPr>
      <w:r>
        <w:rPr>
          <w:noProof/>
        </w:rPr>
        <w:drawing>
          <wp:inline distT="0" distB="0" distL="0" distR="0" wp14:anchorId="016CAB23" wp14:editId="4D143694">
            <wp:extent cx="5731510" cy="2621280"/>
            <wp:effectExtent l="0" t="0" r="2540" b="762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26"/>
                    <a:srcRect t="12763" b="5928"/>
                    <a:stretch/>
                  </pic:blipFill>
                  <pic:spPr bwMode="auto">
                    <a:xfrm>
                      <a:off x="0" y="0"/>
                      <a:ext cx="5731510" cy="2621280"/>
                    </a:xfrm>
                    <a:prstGeom prst="rect">
                      <a:avLst/>
                    </a:prstGeom>
                    <a:ln>
                      <a:noFill/>
                    </a:ln>
                    <a:extLst>
                      <a:ext uri="{53640926-AAD7-44D8-BBD7-CCE9431645EC}">
                        <a14:shadowObscured xmlns:a14="http://schemas.microsoft.com/office/drawing/2010/main"/>
                      </a:ext>
                    </a:extLst>
                  </pic:spPr>
                </pic:pic>
              </a:graphicData>
            </a:graphic>
          </wp:inline>
        </w:drawing>
      </w:r>
    </w:p>
    <w:p w14:paraId="22FDA302" w14:textId="3452F241" w:rsidR="007972A8" w:rsidRDefault="008C0A18" w:rsidP="008C0A18">
      <w:pPr>
        <w:pStyle w:val="Caption"/>
      </w:pPr>
      <w:bookmarkStart w:id="55" w:name="_Toc133236750"/>
      <w:r>
        <w:t xml:space="preserve">Figure </w:t>
      </w:r>
      <w:r w:rsidR="0082556D">
        <w:fldChar w:fldCharType="begin"/>
      </w:r>
      <w:r w:rsidR="0082556D">
        <w:instrText xml:space="preserve"> SEQ Figure \* ARABIC </w:instrText>
      </w:r>
      <w:r w:rsidR="0082556D">
        <w:fldChar w:fldCharType="separate"/>
      </w:r>
      <w:r w:rsidR="007B1B98">
        <w:rPr>
          <w:noProof/>
        </w:rPr>
        <w:t>12</w:t>
      </w:r>
      <w:r w:rsidR="0082556D">
        <w:rPr>
          <w:noProof/>
        </w:rPr>
        <w:fldChar w:fldCharType="end"/>
      </w:r>
      <w:r>
        <w:t xml:space="preserve">: A View of </w:t>
      </w:r>
      <w:r w:rsidR="007972A8">
        <w:t>OneDrive</w:t>
      </w:r>
      <w:r>
        <w:t>.</w:t>
      </w:r>
      <w:bookmarkEnd w:id="55"/>
    </w:p>
    <w:p w14:paraId="10773BD0" w14:textId="7986D483" w:rsidR="007972A8" w:rsidRDefault="00B4084E" w:rsidP="0E22A775">
      <w:r>
        <w:t>OneDrive is a cloud storage solution that keeps digital copies of files securely online, so they are accessible from anywhere.</w:t>
      </w:r>
    </w:p>
    <w:p w14:paraId="2165AA22" w14:textId="77777777" w:rsidR="00D84B61" w:rsidRDefault="00D84B61" w:rsidP="0E22A775"/>
    <w:p w14:paraId="6BB9DC55" w14:textId="480F4D2F" w:rsidR="00A101D2" w:rsidRDefault="00A101D2" w:rsidP="00A101D2">
      <w:pPr>
        <w:pStyle w:val="Caption"/>
      </w:pPr>
      <w:r>
        <w:rPr>
          <w:noProof/>
        </w:rPr>
        <w:drawing>
          <wp:inline distT="0" distB="0" distL="0" distR="0" wp14:anchorId="09E4D9DA" wp14:editId="342136B0">
            <wp:extent cx="4163060" cy="3407229"/>
            <wp:effectExtent l="0" t="0" r="8890" b="3175"/>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a:picLocks noChangeAspect="1" noChangeArrowheads="1"/>
                    </pic:cNvPicPr>
                  </pic:nvPicPr>
                  <pic:blipFill rotWithShape="1">
                    <a:blip r:embed="rId27">
                      <a:extLst>
                        <a:ext uri="{28A0092B-C50C-407E-A947-70E740481C1C}">
                          <a14:useLocalDpi xmlns:a14="http://schemas.microsoft.com/office/drawing/2010/main" val="0"/>
                        </a:ext>
                      </a:extLst>
                    </a:blip>
                    <a:srcRect b="12639"/>
                    <a:stretch/>
                  </pic:blipFill>
                  <pic:spPr bwMode="auto">
                    <a:xfrm>
                      <a:off x="0" y="0"/>
                      <a:ext cx="4163060" cy="3407229"/>
                    </a:xfrm>
                    <a:prstGeom prst="rect">
                      <a:avLst/>
                    </a:prstGeom>
                    <a:noFill/>
                    <a:ln>
                      <a:noFill/>
                    </a:ln>
                    <a:extLst>
                      <a:ext uri="{53640926-AAD7-44D8-BBD7-CCE9431645EC}">
                        <a14:shadowObscured xmlns:a14="http://schemas.microsoft.com/office/drawing/2010/main"/>
                      </a:ext>
                    </a:extLst>
                  </pic:spPr>
                </pic:pic>
              </a:graphicData>
            </a:graphic>
          </wp:inline>
        </w:drawing>
      </w:r>
    </w:p>
    <w:p w14:paraId="3934FF23" w14:textId="038D520F" w:rsidR="00A101D2" w:rsidRDefault="00A101D2" w:rsidP="00A101D2">
      <w:pPr>
        <w:pStyle w:val="Caption"/>
      </w:pPr>
      <w:bookmarkStart w:id="56" w:name="_Toc133236751"/>
      <w:r>
        <w:t xml:space="preserve">Figure </w:t>
      </w:r>
      <w:r w:rsidR="0082556D">
        <w:fldChar w:fldCharType="begin"/>
      </w:r>
      <w:r w:rsidR="0082556D">
        <w:instrText xml:space="preserve"> SEQ Figure \* ARABIC </w:instrText>
      </w:r>
      <w:r w:rsidR="0082556D">
        <w:fldChar w:fldCharType="separate"/>
      </w:r>
      <w:r w:rsidR="007B1B98">
        <w:rPr>
          <w:noProof/>
        </w:rPr>
        <w:t>13</w:t>
      </w:r>
      <w:r w:rsidR="0082556D">
        <w:rPr>
          <w:noProof/>
        </w:rPr>
        <w:fldChar w:fldCharType="end"/>
      </w:r>
      <w:r>
        <w:t>: A View of Google Classroom.</w:t>
      </w:r>
      <w:bookmarkEnd w:id="56"/>
    </w:p>
    <w:p w14:paraId="3554DE77" w14:textId="3A4AF36E" w:rsidR="00DD342C" w:rsidRPr="00050877" w:rsidRDefault="00B4084E" w:rsidP="00DD342C">
      <w:r>
        <w:t>Google Classroom</w:t>
      </w:r>
      <w:r w:rsidR="00DD342C">
        <w:t xml:space="preserve"> is an online resource for accessing class files, links, and</w:t>
      </w:r>
      <w:r w:rsidR="00DF6F45">
        <w:t xml:space="preserve"> save files</w:t>
      </w:r>
      <w:r w:rsidR="00DD342C">
        <w:t xml:space="preserve"> all units in one place.</w:t>
      </w:r>
    </w:p>
    <w:p w14:paraId="44D74C71" w14:textId="507A106D" w:rsidR="00F92BA2" w:rsidRDefault="00F92BA2" w:rsidP="003E6EF2">
      <w:pPr>
        <w:pStyle w:val="Caption"/>
      </w:pPr>
      <w:r>
        <w:rPr>
          <w:noProof/>
        </w:rPr>
        <w:drawing>
          <wp:inline distT="0" distB="0" distL="0" distR="0" wp14:anchorId="7B2A697B" wp14:editId="4301D89A">
            <wp:extent cx="5731510" cy="2843530"/>
            <wp:effectExtent l="0" t="0" r="2540" b="0"/>
            <wp:docPr id="14" name="Picture 14"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Teams&#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843530"/>
                    </a:xfrm>
                    <a:prstGeom prst="rect">
                      <a:avLst/>
                    </a:prstGeom>
                    <a:noFill/>
                    <a:ln>
                      <a:noFill/>
                    </a:ln>
                  </pic:spPr>
                </pic:pic>
              </a:graphicData>
            </a:graphic>
          </wp:inline>
        </w:drawing>
      </w:r>
    </w:p>
    <w:p w14:paraId="30366DC5" w14:textId="265800D7" w:rsidR="005C1767" w:rsidRDefault="00F92BA2" w:rsidP="005C1767">
      <w:pPr>
        <w:pStyle w:val="Caption"/>
      </w:pPr>
      <w:bookmarkStart w:id="57" w:name="_Toc133236752"/>
      <w:r>
        <w:t xml:space="preserve">Figure </w:t>
      </w:r>
      <w:r w:rsidR="0082556D">
        <w:fldChar w:fldCharType="begin"/>
      </w:r>
      <w:r w:rsidR="0082556D">
        <w:instrText xml:space="preserve"> SEQ Figure \* ARABIC </w:instrText>
      </w:r>
      <w:r w:rsidR="0082556D">
        <w:fldChar w:fldCharType="separate"/>
      </w:r>
      <w:r w:rsidR="007B1B98">
        <w:rPr>
          <w:noProof/>
        </w:rPr>
        <w:t>14</w:t>
      </w:r>
      <w:r w:rsidR="0082556D">
        <w:rPr>
          <w:noProof/>
        </w:rPr>
        <w:fldChar w:fldCharType="end"/>
      </w:r>
      <w:r>
        <w:t>: A View of Google Drive.</w:t>
      </w:r>
      <w:bookmarkEnd w:id="57"/>
    </w:p>
    <w:p w14:paraId="4935C699" w14:textId="1EC038DE" w:rsidR="00336FC9" w:rsidRPr="00336FC9" w:rsidRDefault="008A30DA">
      <w:r>
        <w:t xml:space="preserve">Google Drive is a cloud storage solution that keeps digital copies of files securely online, so they are accessible from anywhere. Google Drive also works with </w:t>
      </w:r>
      <w:r w:rsidR="003B7C70">
        <w:t>Google Docs, Google Sheets, Google Slides, etc</w:t>
      </w:r>
      <w:r w:rsidR="004A30D7">
        <w:t xml:space="preserve"> (which can all be converted into MS products)</w:t>
      </w:r>
      <w:r w:rsidR="003B7C70">
        <w:t>.</w:t>
      </w:r>
      <w:r w:rsidR="00336FC9">
        <w:br w:type="page"/>
      </w:r>
    </w:p>
    <w:p w14:paraId="314250E2" w14:textId="510BB544" w:rsidR="00A101D2" w:rsidRDefault="0023232A" w:rsidP="00336FC9">
      <w:pPr>
        <w:pStyle w:val="Heading4"/>
      </w:pPr>
      <w:r>
        <w:t>What is g</w:t>
      </w:r>
      <w:r w:rsidR="005C1767">
        <w:t>amification</w:t>
      </w:r>
      <w:r>
        <w:t>?</w:t>
      </w:r>
    </w:p>
    <w:p w14:paraId="14B2CB8B" w14:textId="08161FBB" w:rsidR="004A25F0" w:rsidRDefault="00507CF6" w:rsidP="003E74DB">
      <w:r>
        <w:t>Games</w:t>
      </w:r>
      <w:r w:rsidR="00782AA9">
        <w:t xml:space="preserve"> are</w:t>
      </w:r>
      <w:r w:rsidR="00964FD4">
        <w:t xml:space="preserve"> a form of amusement where the </w:t>
      </w:r>
      <w:r w:rsidR="002701A9">
        <w:t>player</w:t>
      </w:r>
      <w:r w:rsidR="00964FD4">
        <w:t xml:space="preserve"> </w:t>
      </w:r>
      <w:r w:rsidR="00C6201C">
        <w:t>uses their dice/cards/</w:t>
      </w:r>
      <w:r w:rsidR="005511D2">
        <w:t>items to interact with objects</w:t>
      </w:r>
      <w:r w:rsidR="00165E5D">
        <w:t xml:space="preserve">, </w:t>
      </w:r>
      <w:r w:rsidR="00126560">
        <w:t>puzzles,</w:t>
      </w:r>
      <w:r w:rsidR="005511D2">
        <w:t xml:space="preserve"> or other players in the game</w:t>
      </w:r>
      <w:r w:rsidR="00222683">
        <w:t>,</w:t>
      </w:r>
      <w:r w:rsidR="003F2A28">
        <w:t xml:space="preserve"> or to advance their own </w:t>
      </w:r>
      <w:r w:rsidR="00990C53">
        <w:t>level</w:t>
      </w:r>
      <w:r w:rsidR="00493AC0">
        <w:t xml:space="preserve"> </w:t>
      </w:r>
      <w:sdt>
        <w:sdtPr>
          <w:id w:val="1877356847"/>
          <w:citation/>
        </w:sdtPr>
        <w:sdtContent>
          <w:r w:rsidR="00493AC0">
            <w:fldChar w:fldCharType="begin"/>
          </w:r>
          <w:r w:rsidR="00493AC0">
            <w:instrText xml:space="preserve"> CITATION JGr15 \l 2057 </w:instrText>
          </w:r>
          <w:r w:rsidR="00493AC0">
            <w:fldChar w:fldCharType="separate"/>
          </w:r>
          <w:r w:rsidR="003D11EC" w:rsidRPr="003D11EC">
            <w:rPr>
              <w:noProof/>
            </w:rPr>
            <w:t>[78]</w:t>
          </w:r>
          <w:r w:rsidR="00493AC0">
            <w:fldChar w:fldCharType="end"/>
          </w:r>
        </w:sdtContent>
      </w:sdt>
      <w:sdt>
        <w:sdtPr>
          <w:id w:val="331420119"/>
          <w:citation/>
        </w:sdtPr>
        <w:sdtContent>
          <w:r w:rsidR="00A747C5">
            <w:fldChar w:fldCharType="begin"/>
          </w:r>
          <w:r w:rsidR="00A747C5">
            <w:instrText xml:space="preserve"> CITATION Rva09 \l 2057 </w:instrText>
          </w:r>
          <w:r w:rsidR="00A747C5">
            <w:fldChar w:fldCharType="separate"/>
          </w:r>
          <w:r w:rsidR="003D11EC">
            <w:rPr>
              <w:noProof/>
            </w:rPr>
            <w:t xml:space="preserve"> </w:t>
          </w:r>
          <w:r w:rsidR="003D11EC" w:rsidRPr="003D11EC">
            <w:rPr>
              <w:noProof/>
            </w:rPr>
            <w:t>[79]</w:t>
          </w:r>
          <w:r w:rsidR="00A747C5">
            <w:fldChar w:fldCharType="end"/>
          </w:r>
        </w:sdtContent>
      </w:sdt>
      <w:r w:rsidR="002701A9">
        <w:t xml:space="preserve">. </w:t>
      </w:r>
      <w:r w:rsidR="00990C53">
        <w:t>A</w:t>
      </w:r>
      <w:r w:rsidR="002701A9">
        <w:t xml:space="preserve"> player </w:t>
      </w:r>
      <w:r w:rsidR="00990C53">
        <w:t>may</w:t>
      </w:r>
      <w:r w:rsidR="002701A9">
        <w:t xml:space="preserve"> be presented with increasingly difficult </w:t>
      </w:r>
      <w:r w:rsidR="000B47D8">
        <w:t xml:space="preserve">sections/levels of </w:t>
      </w:r>
      <w:r w:rsidR="00DD2C27">
        <w:t>patterns of sequences for the player to master</w:t>
      </w:r>
      <w:r w:rsidR="008A73B8">
        <w:t xml:space="preserve"> </w:t>
      </w:r>
      <w:sdt>
        <w:sdtPr>
          <w:id w:val="-1837448381"/>
          <w:citation/>
        </w:sdtPr>
        <w:sdtContent>
          <w:r w:rsidR="008A73B8">
            <w:fldChar w:fldCharType="begin"/>
          </w:r>
          <w:r w:rsidR="008A73B8">
            <w:instrText xml:space="preserve"> CITATION Kos05 \l 2057 </w:instrText>
          </w:r>
          <w:r w:rsidR="008A73B8">
            <w:fldChar w:fldCharType="separate"/>
          </w:r>
          <w:r w:rsidR="003D11EC" w:rsidRPr="003D11EC">
            <w:rPr>
              <w:noProof/>
            </w:rPr>
            <w:t>[80]</w:t>
          </w:r>
          <w:r w:rsidR="008A73B8">
            <w:fldChar w:fldCharType="end"/>
          </w:r>
        </w:sdtContent>
      </w:sdt>
      <w:r w:rsidR="00993DAF">
        <w:t xml:space="preserve">. </w:t>
      </w:r>
      <w:r w:rsidR="005609E6">
        <w:t xml:space="preserve">Koster </w:t>
      </w:r>
      <w:r w:rsidR="00711969">
        <w:t>describe</w:t>
      </w:r>
      <w:r w:rsidR="003D61FA">
        <w:t>s</w:t>
      </w:r>
      <w:r w:rsidR="00711969">
        <w:t xml:space="preserve"> the</w:t>
      </w:r>
      <w:r w:rsidR="00036545">
        <w:t xml:space="preserve"> fun</w:t>
      </w:r>
      <w:r w:rsidR="00711969">
        <w:t xml:space="preserve"> part of games being the </w:t>
      </w:r>
      <w:r w:rsidR="00993DAF">
        <w:t xml:space="preserve">process of learning the pattern and mastering the skill </w:t>
      </w:r>
      <w:sdt>
        <w:sdtPr>
          <w:id w:val="-542746387"/>
          <w:citation/>
        </w:sdtPr>
        <w:sdtContent>
          <w:r w:rsidR="00993DAF">
            <w:fldChar w:fldCharType="begin"/>
          </w:r>
          <w:r w:rsidR="00993DAF">
            <w:instrText xml:space="preserve"> CITATION Kos05 \l 2057 </w:instrText>
          </w:r>
          <w:r w:rsidR="00993DAF">
            <w:fldChar w:fldCharType="separate"/>
          </w:r>
          <w:r w:rsidR="003D11EC" w:rsidRPr="003D11EC">
            <w:rPr>
              <w:noProof/>
            </w:rPr>
            <w:t>[80]</w:t>
          </w:r>
          <w:r w:rsidR="00993DAF">
            <w:fldChar w:fldCharType="end"/>
          </w:r>
        </w:sdtContent>
      </w:sdt>
      <w:r w:rsidR="00993DAF">
        <w:t>.</w:t>
      </w:r>
    </w:p>
    <w:p w14:paraId="56D64552" w14:textId="4445D51A" w:rsidR="00D05CD8" w:rsidRDefault="00BD523A" w:rsidP="003E74DB">
      <w:r>
        <w:t xml:space="preserve">Gamification </w:t>
      </w:r>
      <w:r w:rsidR="00A67BAE">
        <w:t xml:space="preserve">is the process of </w:t>
      </w:r>
      <w:r w:rsidR="007F6AF4">
        <w:t>making</w:t>
      </w:r>
      <w:r w:rsidR="00A67BAE">
        <w:t xml:space="preserve"> learning motivational</w:t>
      </w:r>
      <w:r w:rsidR="007F6AF4">
        <w:t xml:space="preserve"> </w:t>
      </w:r>
      <w:sdt>
        <w:sdtPr>
          <w:id w:val="-1018777049"/>
          <w:citation/>
        </w:sdtPr>
        <w:sdtContent>
          <w:r w:rsidR="007F6AF4">
            <w:fldChar w:fldCharType="begin"/>
          </w:r>
          <w:r w:rsidR="007F6AF4">
            <w:instrText xml:space="preserve"> CITATION OBe22 \l 2057 </w:instrText>
          </w:r>
          <w:r w:rsidR="007F6AF4">
            <w:fldChar w:fldCharType="separate"/>
          </w:r>
          <w:r w:rsidR="003D11EC" w:rsidRPr="003D11EC">
            <w:rPr>
              <w:noProof/>
            </w:rPr>
            <w:t>[81]</w:t>
          </w:r>
          <w:r w:rsidR="007F6AF4">
            <w:fldChar w:fldCharType="end"/>
          </w:r>
        </w:sdtContent>
      </w:sdt>
      <w:r w:rsidR="007F6AF4">
        <w:t>,</w:t>
      </w:r>
      <w:r w:rsidR="00A67BAE">
        <w:t xml:space="preserve"> by offering </w:t>
      </w:r>
      <w:r w:rsidR="0047089F">
        <w:t>people an incentive to get past a certain point</w:t>
      </w:r>
      <w:r w:rsidR="00A67BAE">
        <w:t xml:space="preserve"> and therefore </w:t>
      </w:r>
      <w:r w:rsidR="0047089F">
        <w:t>turning a process into a game</w:t>
      </w:r>
      <w:r w:rsidR="00274A69">
        <w:t xml:space="preserve">; this is done by adding </w:t>
      </w:r>
      <w:r w:rsidR="00D05CD8">
        <w:t>elements such as</w:t>
      </w:r>
      <w:r w:rsidR="008C6C60">
        <w:t xml:space="preserve"> </w:t>
      </w:r>
      <w:r w:rsidR="009F79AC">
        <w:t xml:space="preserve">badges, </w:t>
      </w:r>
      <w:r w:rsidR="00274A69">
        <w:t>leader boards</w:t>
      </w:r>
      <w:r w:rsidR="009F79AC">
        <w:t>, challenges</w:t>
      </w:r>
      <w:r w:rsidR="00274A69">
        <w:t>, etc</w:t>
      </w:r>
      <w:r w:rsidR="008C6C60">
        <w:t xml:space="preserve"> based on </w:t>
      </w:r>
      <w:r w:rsidR="00FD29CF">
        <w:t xml:space="preserve">user’s </w:t>
      </w:r>
      <w:r w:rsidR="00274A69">
        <w:t>behaviours</w:t>
      </w:r>
      <w:r w:rsidR="00FD29CF">
        <w:t>, needs, and motivation</w:t>
      </w:r>
      <w:r w:rsidR="00274A69">
        <w:t xml:space="preserve"> </w:t>
      </w:r>
      <w:sdt>
        <w:sdtPr>
          <w:id w:val="-10225758"/>
          <w:citation/>
        </w:sdtPr>
        <w:sdtContent>
          <w:r w:rsidR="00274A69">
            <w:fldChar w:fldCharType="begin"/>
          </w:r>
          <w:r w:rsidR="00274A69">
            <w:instrText xml:space="preserve"> CITATION OBe22 \l 2057 </w:instrText>
          </w:r>
          <w:r w:rsidR="00274A69">
            <w:fldChar w:fldCharType="separate"/>
          </w:r>
          <w:r w:rsidR="003D11EC" w:rsidRPr="003D11EC">
            <w:rPr>
              <w:noProof/>
            </w:rPr>
            <w:t>[81]</w:t>
          </w:r>
          <w:r w:rsidR="00274A69">
            <w:fldChar w:fldCharType="end"/>
          </w:r>
        </w:sdtContent>
      </w:sdt>
      <w:r w:rsidR="00274A69">
        <w:t>.</w:t>
      </w:r>
      <w:r w:rsidR="00454C55">
        <w:t xml:space="preserve"> It is believed by gamifying learning, that users will be more motivated</w:t>
      </w:r>
      <w:r w:rsidR="00810C62">
        <w:t>, show higher performance</w:t>
      </w:r>
      <w:r w:rsidR="00887E6E">
        <w:t>,</w:t>
      </w:r>
      <w:r w:rsidR="00810C62">
        <w:t xml:space="preserve"> and overall better efficiency of lea</w:t>
      </w:r>
      <w:r w:rsidR="00887E6E">
        <w:t>r</w:t>
      </w:r>
      <w:r w:rsidR="00810C62">
        <w:t xml:space="preserve">ning </w:t>
      </w:r>
      <w:sdt>
        <w:sdtPr>
          <w:id w:val="415672611"/>
          <w:citation/>
        </w:sdtPr>
        <w:sdtContent>
          <w:r w:rsidR="00810C62">
            <w:fldChar w:fldCharType="begin"/>
          </w:r>
          <w:r w:rsidR="00810C62">
            <w:instrText xml:space="preserve"> CITATION OBe22 \l 2057 </w:instrText>
          </w:r>
          <w:r w:rsidR="00810C62">
            <w:fldChar w:fldCharType="separate"/>
          </w:r>
          <w:r w:rsidR="003D11EC" w:rsidRPr="003D11EC">
            <w:rPr>
              <w:noProof/>
            </w:rPr>
            <w:t>[81]</w:t>
          </w:r>
          <w:r w:rsidR="00810C62">
            <w:fldChar w:fldCharType="end"/>
          </w:r>
        </w:sdtContent>
      </w:sdt>
      <w:sdt>
        <w:sdtPr>
          <w:id w:val="-862135202"/>
          <w:citation/>
        </w:sdtPr>
        <w:sdtContent>
          <w:r w:rsidR="00164A63">
            <w:fldChar w:fldCharType="begin"/>
          </w:r>
          <w:r w:rsidR="00164A63">
            <w:instrText xml:space="preserve"> CITATION OBe221 \l 2057 </w:instrText>
          </w:r>
          <w:r w:rsidR="00164A63">
            <w:fldChar w:fldCharType="separate"/>
          </w:r>
          <w:r w:rsidR="003D11EC">
            <w:rPr>
              <w:noProof/>
            </w:rPr>
            <w:t xml:space="preserve"> </w:t>
          </w:r>
          <w:r w:rsidR="003D11EC" w:rsidRPr="003D11EC">
            <w:rPr>
              <w:noProof/>
            </w:rPr>
            <w:t>[82]</w:t>
          </w:r>
          <w:r w:rsidR="00164A63">
            <w:fldChar w:fldCharType="end"/>
          </w:r>
        </w:sdtContent>
      </w:sdt>
      <w:r w:rsidR="009A5D45">
        <w:t xml:space="preserve">[see </w:t>
      </w:r>
      <w:r w:rsidR="00160CA0">
        <w:t xml:space="preserve">related in </w:t>
      </w:r>
      <w:r w:rsidR="009A5D45">
        <w:t>2.2.8]</w:t>
      </w:r>
      <w:r w:rsidR="00810C62">
        <w:t>.</w:t>
      </w:r>
    </w:p>
    <w:p w14:paraId="30FBCDC9" w14:textId="3CDCF734" w:rsidR="00A70159" w:rsidRDefault="00A70159" w:rsidP="00A70159">
      <w:r>
        <w:t>Digital games have infinite applications, one major use is in healthcare. A study into the uses of electronic games in a medical environment showed</w:t>
      </w:r>
      <w:r w:rsidR="00887E6E">
        <w:t>,</w:t>
      </w:r>
      <w:r>
        <w:t xml:space="preserve"> by applying gamification to standard processes, </w:t>
      </w:r>
      <w:r w:rsidR="00A3236E">
        <w:t>patient</w:t>
      </w:r>
      <w:r w:rsidR="00861E34">
        <w:t>s</w:t>
      </w:r>
      <w:r w:rsidR="00A3236E">
        <w:t xml:space="preserve"> </w:t>
      </w:r>
      <w:r>
        <w:t xml:space="preserve">found the </w:t>
      </w:r>
      <w:r w:rsidR="00861E34">
        <w:t>use</w:t>
      </w:r>
      <w:r>
        <w:t xml:space="preserve"> of the interactive software fun</w:t>
      </w:r>
      <w:r w:rsidR="00861E34">
        <w:t>,</w:t>
      </w:r>
      <w:r>
        <w:t xml:space="preserve"> and in turn helped improve their functioning in behavioural, physical, cognitive, and emotional performance </w:t>
      </w:r>
      <w:sdt>
        <w:sdtPr>
          <w:id w:val="-30811920"/>
          <w:citation/>
        </w:sdtPr>
        <w:sdtContent>
          <w:r>
            <w:fldChar w:fldCharType="begin"/>
          </w:r>
          <w:r>
            <w:instrText xml:space="preserve"> CITATION RSa19 \l 2057 </w:instrText>
          </w:r>
          <w:r>
            <w:fldChar w:fldCharType="separate"/>
          </w:r>
          <w:r w:rsidR="003D11EC" w:rsidRPr="003D11EC">
            <w:rPr>
              <w:noProof/>
            </w:rPr>
            <w:t>[83]</w:t>
          </w:r>
          <w:r>
            <w:fldChar w:fldCharType="end"/>
          </w:r>
        </w:sdtContent>
      </w:sdt>
      <w:r>
        <w:t xml:space="preserve">. There are many games on the market to promote a healthy lifestyle </w:t>
      </w:r>
      <w:sdt>
        <w:sdtPr>
          <w:id w:val="677305546"/>
          <w:citation/>
        </w:sdtPr>
        <w:sdtContent>
          <w:r>
            <w:fldChar w:fldCharType="begin"/>
          </w:r>
          <w:r>
            <w:instrText xml:space="preserve"> CITATION RSa19 \l 2057 </w:instrText>
          </w:r>
          <w:r>
            <w:fldChar w:fldCharType="separate"/>
          </w:r>
          <w:r w:rsidR="003D11EC" w:rsidRPr="003D11EC">
            <w:rPr>
              <w:noProof/>
            </w:rPr>
            <w:t>[83]</w:t>
          </w:r>
          <w:r>
            <w:fldChar w:fldCharType="end"/>
          </w:r>
        </w:sdtContent>
      </w:sdt>
      <w:sdt>
        <w:sdtPr>
          <w:id w:val="-916861803"/>
          <w:citation/>
        </w:sdtPr>
        <w:sdtContent>
          <w:r>
            <w:fldChar w:fldCharType="begin"/>
          </w:r>
          <w:r>
            <w:instrText xml:space="preserve"> CITATION CHe19 \l 2057 </w:instrText>
          </w:r>
          <w:r>
            <w:fldChar w:fldCharType="separate"/>
          </w:r>
          <w:r w:rsidR="003D11EC">
            <w:rPr>
              <w:noProof/>
            </w:rPr>
            <w:t xml:space="preserve"> </w:t>
          </w:r>
          <w:r w:rsidR="003D11EC" w:rsidRPr="003D11EC">
            <w:rPr>
              <w:noProof/>
            </w:rPr>
            <w:t>[84]</w:t>
          </w:r>
          <w:r>
            <w:fldChar w:fldCharType="end"/>
          </w:r>
        </w:sdtContent>
      </w:sdt>
      <w:r>
        <w:t>; another study analysed these games and found as well as effectively engaging users, significant positive benefits were seen in users in clinical outcomes</w:t>
      </w:r>
      <w:sdt>
        <w:sdtPr>
          <w:id w:val="643618492"/>
          <w:citation/>
        </w:sdtPr>
        <w:sdtContent>
          <w:r>
            <w:fldChar w:fldCharType="begin"/>
          </w:r>
          <w:r>
            <w:instrText xml:space="preserve"> CITATION CHe19 \l 2057 </w:instrText>
          </w:r>
          <w:r>
            <w:fldChar w:fldCharType="separate"/>
          </w:r>
          <w:r w:rsidR="003D11EC">
            <w:rPr>
              <w:noProof/>
            </w:rPr>
            <w:t xml:space="preserve"> </w:t>
          </w:r>
          <w:r w:rsidR="003D11EC" w:rsidRPr="003D11EC">
            <w:rPr>
              <w:noProof/>
            </w:rPr>
            <w:t>[84]</w:t>
          </w:r>
          <w:r>
            <w:fldChar w:fldCharType="end"/>
          </w:r>
        </w:sdtContent>
      </w:sdt>
      <w:r>
        <w:t>.</w:t>
      </w:r>
    </w:p>
    <w:p w14:paraId="44435742" w14:textId="399FAB31" w:rsidR="00810C62" w:rsidRDefault="001A7D45" w:rsidP="003E74DB">
      <w:r>
        <w:t>While</w:t>
      </w:r>
      <w:r w:rsidR="00C44D00">
        <w:t xml:space="preserve"> game based-learning is seen to some as a practical tool to aid student’s knowledge and motivation on a subject</w:t>
      </w:r>
      <w:r w:rsidR="00BD6F03" w:rsidRPr="00BD6F03">
        <w:t xml:space="preserve"> </w:t>
      </w:r>
      <w:sdt>
        <w:sdtPr>
          <w:id w:val="-1033968175"/>
          <w:citation/>
        </w:sdtPr>
        <w:sdtContent>
          <w:r w:rsidR="00BD6F03">
            <w:fldChar w:fldCharType="begin"/>
          </w:r>
          <w:r w:rsidR="00BD6F03">
            <w:instrText xml:space="preserve"> CITATION YSC15 \l 2057 </w:instrText>
          </w:r>
          <w:r w:rsidR="00BD6F03">
            <w:fldChar w:fldCharType="separate"/>
          </w:r>
          <w:r w:rsidR="003D11EC" w:rsidRPr="003D11EC">
            <w:rPr>
              <w:noProof/>
            </w:rPr>
            <w:t>[85]</w:t>
          </w:r>
          <w:r w:rsidR="00BD6F03">
            <w:fldChar w:fldCharType="end"/>
          </w:r>
        </w:sdtContent>
      </w:sdt>
      <w:r w:rsidR="00C44D00">
        <w:t>, others</w:t>
      </w:r>
      <w:r w:rsidR="008A73BD">
        <w:t xml:space="preserve"> may</w:t>
      </w:r>
      <w:r w:rsidR="00AB0D73">
        <w:t xml:space="preserve"> see </w:t>
      </w:r>
      <w:r w:rsidR="00F07907">
        <w:t>game-based learning as</w:t>
      </w:r>
      <w:r w:rsidR="00E56B43">
        <w:t>,</w:t>
      </w:r>
      <w:r w:rsidR="00F07907">
        <w:t xml:space="preserve"> simply:</w:t>
      </w:r>
    </w:p>
    <w:p w14:paraId="057A0D5D" w14:textId="164CC8EC" w:rsidR="00F07907" w:rsidRDefault="00F07907" w:rsidP="00C44D00">
      <w:pPr>
        <w:pStyle w:val="Quote"/>
      </w:pPr>
      <w:r>
        <w:t>“</w:t>
      </w:r>
      <w:r w:rsidR="00E56B43" w:rsidRPr="00F07907">
        <w:t>Computer</w:t>
      </w:r>
      <w:r w:rsidRPr="00F07907">
        <w:t xml:space="preserve"> video games with a wide variety of educational content</w:t>
      </w:r>
      <w:r>
        <w:t>”</w:t>
      </w:r>
      <w:sdt>
        <w:sdtPr>
          <w:id w:val="229274233"/>
          <w:citation/>
        </w:sdtPr>
        <w:sdtContent>
          <w:r w:rsidR="00294619">
            <w:fldChar w:fldCharType="begin"/>
          </w:r>
          <w:r w:rsidR="00294619">
            <w:instrText xml:space="preserve"> CITATION MPr03 \l 2057 </w:instrText>
          </w:r>
          <w:r w:rsidR="00294619">
            <w:fldChar w:fldCharType="separate"/>
          </w:r>
          <w:r w:rsidR="003D11EC">
            <w:rPr>
              <w:noProof/>
            </w:rPr>
            <w:t xml:space="preserve"> </w:t>
          </w:r>
          <w:r w:rsidR="003D11EC" w:rsidRPr="003D11EC">
            <w:rPr>
              <w:noProof/>
            </w:rPr>
            <w:t>[86]</w:t>
          </w:r>
          <w:r w:rsidR="00294619">
            <w:fldChar w:fldCharType="end"/>
          </w:r>
        </w:sdtContent>
      </w:sdt>
    </w:p>
    <w:p w14:paraId="2D66FC0B" w14:textId="77777777" w:rsidR="00AB0D73" w:rsidRDefault="00AB0D73" w:rsidP="003E74DB"/>
    <w:p w14:paraId="16CEF401" w14:textId="1266DDCB" w:rsidR="00370A05" w:rsidRDefault="00370A05" w:rsidP="00336FC9">
      <w:pPr>
        <w:pStyle w:val="Heading4"/>
      </w:pPr>
      <w:r>
        <w:t>W</w:t>
      </w:r>
      <w:r w:rsidR="005927A7" w:rsidRPr="00370A05">
        <w:t>hat is a</w:t>
      </w:r>
      <w:r w:rsidR="00CE2B1F">
        <w:t>n electronic</w:t>
      </w:r>
      <w:r w:rsidR="005927A7" w:rsidRPr="00370A05">
        <w:t xml:space="preserve"> game</w:t>
      </w:r>
      <w:r w:rsidR="0016357B">
        <w:t>?</w:t>
      </w:r>
    </w:p>
    <w:p w14:paraId="5D8B58F7" w14:textId="46B86B56" w:rsidR="00761CD8" w:rsidRDefault="00761CD8" w:rsidP="004A7208">
      <w:r>
        <w:t xml:space="preserve">A basic definition </w:t>
      </w:r>
      <w:r w:rsidR="00890984">
        <w:t>of</w:t>
      </w:r>
      <w:r>
        <w:t xml:space="preserve"> an electronic game</w:t>
      </w:r>
      <w:r w:rsidR="00890984">
        <w:t>,</w:t>
      </w:r>
      <w:r>
        <w:t xml:space="preserve"> is a game played </w:t>
      </w:r>
      <w:r w:rsidR="00890A12">
        <w:t>on a</w:t>
      </w:r>
      <w:r w:rsidR="007134CB">
        <w:t xml:space="preserve"> machine</w:t>
      </w:r>
      <w:r w:rsidR="00890A12">
        <w:t xml:space="preserve">, otherwise known as computer games or video games </w:t>
      </w:r>
      <w:sdt>
        <w:sdtPr>
          <w:id w:val="2004553783"/>
          <w:citation/>
        </w:sdtPr>
        <w:sdtContent>
          <w:r w:rsidR="003C6114">
            <w:fldChar w:fldCharType="begin"/>
          </w:r>
          <w:r w:rsidR="003C6114">
            <w:instrText xml:space="preserve"> CITATION HEL21 \l 2057 </w:instrText>
          </w:r>
          <w:r w:rsidR="003C6114">
            <w:fldChar w:fldCharType="separate"/>
          </w:r>
          <w:r w:rsidR="003D11EC" w:rsidRPr="003D11EC">
            <w:rPr>
              <w:noProof/>
            </w:rPr>
            <w:t>[87]</w:t>
          </w:r>
          <w:r w:rsidR="003C6114">
            <w:fldChar w:fldCharType="end"/>
          </w:r>
        </w:sdtContent>
      </w:sdt>
      <w:r w:rsidR="00890A12">
        <w:t>.</w:t>
      </w:r>
      <w:r w:rsidR="007134CB">
        <w:t xml:space="preserve"> These machines can come in m</w:t>
      </w:r>
      <w:r w:rsidR="000258C7">
        <w:t>ultiple</w:t>
      </w:r>
      <w:r w:rsidR="007134CB">
        <w:t xml:space="preserve"> forms</w:t>
      </w:r>
      <w:r w:rsidR="007633C3">
        <w:t>, including not limited to</w:t>
      </w:r>
      <w:r w:rsidR="00035FA6">
        <w:t xml:space="preserve"> </w:t>
      </w:r>
      <w:sdt>
        <w:sdtPr>
          <w:id w:val="1631206959"/>
          <w:citation/>
        </w:sdtPr>
        <w:sdtContent>
          <w:r w:rsidR="00035FA6">
            <w:fldChar w:fldCharType="begin"/>
          </w:r>
          <w:r w:rsidR="00035FA6">
            <w:instrText xml:space="preserve"> CITATION HEL21 \l 2057 </w:instrText>
          </w:r>
          <w:r w:rsidR="00035FA6">
            <w:fldChar w:fldCharType="separate"/>
          </w:r>
          <w:r w:rsidR="003D11EC" w:rsidRPr="003D11EC">
            <w:rPr>
              <w:noProof/>
            </w:rPr>
            <w:t>[87]</w:t>
          </w:r>
          <w:r w:rsidR="00035FA6">
            <w:fldChar w:fldCharType="end"/>
          </w:r>
        </w:sdtContent>
      </w:sdt>
      <w:r w:rsidR="007134CB">
        <w:t>:</w:t>
      </w:r>
    </w:p>
    <w:p w14:paraId="5F73C9DD" w14:textId="1B91A424" w:rsidR="007134CB" w:rsidRDefault="007134CB" w:rsidP="007134CB">
      <w:pPr>
        <w:pStyle w:val="ListParagraph"/>
        <w:numPr>
          <w:ilvl w:val="0"/>
          <w:numId w:val="9"/>
        </w:numPr>
      </w:pPr>
      <w:r>
        <w:t>PC/Laptop</w:t>
      </w:r>
    </w:p>
    <w:p w14:paraId="277ED796" w14:textId="57DC43C6" w:rsidR="007134CB" w:rsidRDefault="007134CB" w:rsidP="007134CB">
      <w:pPr>
        <w:pStyle w:val="ListParagraph"/>
        <w:numPr>
          <w:ilvl w:val="0"/>
          <w:numId w:val="9"/>
        </w:numPr>
      </w:pPr>
      <w:r>
        <w:t xml:space="preserve">Games console </w:t>
      </w:r>
      <w:r w:rsidR="001351E2">
        <w:t>such as XBOX</w:t>
      </w:r>
      <w:r w:rsidR="003B6716">
        <w:t xml:space="preserve"> ONE</w:t>
      </w:r>
    </w:p>
    <w:p w14:paraId="72447AEF" w14:textId="77777777" w:rsidR="001351E2" w:rsidRDefault="001351E2" w:rsidP="007134CB">
      <w:pPr>
        <w:pStyle w:val="ListParagraph"/>
        <w:numPr>
          <w:ilvl w:val="0"/>
          <w:numId w:val="9"/>
        </w:numPr>
      </w:pPr>
      <w:r>
        <w:t>Arcade consoles</w:t>
      </w:r>
    </w:p>
    <w:p w14:paraId="1EF13FCB" w14:textId="147D28A1" w:rsidR="007134CB" w:rsidRDefault="000258C7" w:rsidP="007134CB">
      <w:pPr>
        <w:pStyle w:val="ListParagraph"/>
        <w:numPr>
          <w:ilvl w:val="0"/>
          <w:numId w:val="9"/>
        </w:numPr>
      </w:pPr>
      <w:r>
        <w:t>Handheld</w:t>
      </w:r>
      <w:r w:rsidR="001351E2">
        <w:t xml:space="preserve"> consoles such as </w:t>
      </w:r>
      <w:r w:rsidR="003B6716">
        <w:t>Nintendo Switch</w:t>
      </w:r>
    </w:p>
    <w:p w14:paraId="60DFA010" w14:textId="15D9319B" w:rsidR="00972220" w:rsidRDefault="003B6716" w:rsidP="004A7208">
      <w:pPr>
        <w:pStyle w:val="ListParagraph"/>
        <w:numPr>
          <w:ilvl w:val="0"/>
          <w:numId w:val="9"/>
        </w:numPr>
      </w:pPr>
      <w:r>
        <w:t>Mobile devices such as smart phones</w:t>
      </w:r>
      <w:r w:rsidR="00035FA6">
        <w:t xml:space="preserve"> or tablets</w:t>
      </w:r>
    </w:p>
    <w:p w14:paraId="4873CBCE" w14:textId="4F894D08" w:rsidR="00B924FC" w:rsidRDefault="0027755E" w:rsidP="0027755E">
      <w:r>
        <w:t>Electronic games are a developing technology forever getting more advanced and used in new ways</w:t>
      </w:r>
      <w:r w:rsidR="00B924FC">
        <w:t xml:space="preserve">. The use of digital games is </w:t>
      </w:r>
      <w:r>
        <w:t xml:space="preserve">expected to grow in the future with </w:t>
      </w:r>
      <w:r w:rsidR="00B924FC">
        <w:t>new</w:t>
      </w:r>
      <w:r>
        <w:t xml:space="preserve"> applications </w:t>
      </w:r>
      <w:sdt>
        <w:sdtPr>
          <w:id w:val="1173378709"/>
          <w:citation/>
        </w:sdtPr>
        <w:sdtContent>
          <w:r>
            <w:fldChar w:fldCharType="begin"/>
          </w:r>
          <w:r>
            <w:instrText xml:space="preserve"> CITATION GGi18 \l 2057 </w:instrText>
          </w:r>
          <w:r>
            <w:fldChar w:fldCharType="separate"/>
          </w:r>
          <w:r w:rsidR="003D11EC" w:rsidRPr="003D11EC">
            <w:rPr>
              <w:noProof/>
            </w:rPr>
            <w:t>[88]</w:t>
          </w:r>
          <w:r>
            <w:fldChar w:fldCharType="end"/>
          </w:r>
        </w:sdtContent>
      </w:sdt>
      <w:r w:rsidR="00B924FC">
        <w:t>; a major reason why</w:t>
      </w:r>
      <w:r w:rsidR="00890984">
        <w:t>,</w:t>
      </w:r>
      <w:r w:rsidR="00B924FC">
        <w:t xml:space="preserve"> is down to their accessibility to everyone</w:t>
      </w:r>
      <w:r w:rsidR="00890984">
        <w:t>,</w:t>
      </w:r>
      <w:r w:rsidR="00B924FC">
        <w:t xml:space="preserve"> entertainment</w:t>
      </w:r>
      <w:r w:rsidR="00890984">
        <w:t>,</w:t>
      </w:r>
      <w:r w:rsidR="00B924FC">
        <w:t xml:space="preserve"> and socialisation value </w:t>
      </w:r>
      <w:sdt>
        <w:sdtPr>
          <w:id w:val="328792791"/>
          <w:citation/>
        </w:sdtPr>
        <w:sdtContent>
          <w:r w:rsidR="00B924FC">
            <w:fldChar w:fldCharType="begin"/>
          </w:r>
          <w:r w:rsidR="00B924FC">
            <w:instrText xml:space="preserve"> CITATION GGi18 \l 2057 </w:instrText>
          </w:r>
          <w:r w:rsidR="00B924FC">
            <w:fldChar w:fldCharType="separate"/>
          </w:r>
          <w:r w:rsidR="003D11EC" w:rsidRPr="003D11EC">
            <w:rPr>
              <w:noProof/>
            </w:rPr>
            <w:t>[88]</w:t>
          </w:r>
          <w:r w:rsidR="00B924FC">
            <w:fldChar w:fldCharType="end"/>
          </w:r>
        </w:sdtContent>
      </w:sdt>
      <w:r w:rsidR="00B924FC">
        <w:t>.</w:t>
      </w:r>
    </w:p>
    <w:p w14:paraId="7DA6923B" w14:textId="77777777" w:rsidR="00A057A4" w:rsidRPr="004A7208" w:rsidRDefault="00A057A4" w:rsidP="004A7208"/>
    <w:p w14:paraId="239F2FE3" w14:textId="77777777" w:rsidR="00336FC9" w:rsidRDefault="00336FC9">
      <w:pPr>
        <w:rPr>
          <w:rFonts w:asciiTheme="majorHAnsi" w:eastAsiaTheme="majorEastAsia" w:hAnsiTheme="majorHAnsi" w:cstheme="majorBidi"/>
          <w:i/>
          <w:iCs/>
          <w:color w:val="2F5496" w:themeColor="accent1" w:themeShade="BF"/>
        </w:rPr>
      </w:pPr>
      <w:r>
        <w:br w:type="page"/>
      </w:r>
    </w:p>
    <w:p w14:paraId="692683C2" w14:textId="4F524EA0" w:rsidR="0016357B" w:rsidRPr="000673F3" w:rsidRDefault="0016357B" w:rsidP="00336FC9">
      <w:pPr>
        <w:pStyle w:val="Heading4"/>
      </w:pPr>
      <w:r w:rsidRPr="000673F3">
        <w:t>How can games help in learning?</w:t>
      </w:r>
    </w:p>
    <w:p w14:paraId="75013254" w14:textId="58DE65F9" w:rsidR="0023232A" w:rsidRDefault="00877C5F" w:rsidP="00972220">
      <w:r>
        <w:t>As discussed in 2.2.10.2</w:t>
      </w:r>
      <w:r w:rsidR="00C364D2">
        <w:t>; g</w:t>
      </w:r>
      <w:r w:rsidR="00165330">
        <w:t xml:space="preserve">ames are fun and enjoyable, by </w:t>
      </w:r>
      <w:r w:rsidR="009252E9">
        <w:t>using gamification, learning can be fun.</w:t>
      </w:r>
      <w:r w:rsidR="0023232A">
        <w:t xml:space="preserve"> By incorporating features such as badges, leader boards, challenges, etc into electronic learning, students will be more motivated to complete tasks to receive these rewards </w:t>
      </w:r>
      <w:sdt>
        <w:sdtPr>
          <w:id w:val="273448531"/>
          <w:citation/>
        </w:sdtPr>
        <w:sdtContent>
          <w:r w:rsidR="0023232A">
            <w:fldChar w:fldCharType="begin"/>
          </w:r>
          <w:r w:rsidR="0023232A">
            <w:instrText xml:space="preserve"> CITATION Kos05 \l 2057 </w:instrText>
          </w:r>
          <w:r w:rsidR="0023232A">
            <w:fldChar w:fldCharType="separate"/>
          </w:r>
          <w:r w:rsidR="003D11EC" w:rsidRPr="003D11EC">
            <w:rPr>
              <w:noProof/>
            </w:rPr>
            <w:t>[80]</w:t>
          </w:r>
          <w:r w:rsidR="0023232A">
            <w:fldChar w:fldCharType="end"/>
          </w:r>
        </w:sdtContent>
      </w:sdt>
      <w:r w:rsidR="0023232A">
        <w:t>.</w:t>
      </w:r>
      <w:r w:rsidR="00F8369C">
        <w:t xml:space="preserve"> </w:t>
      </w:r>
      <w:r w:rsidR="0023232A">
        <w:t>Depending on the subject and target audience, it may be necessary in some cases to do more than gamification, but rather better disguise the learning as a game.</w:t>
      </w:r>
    </w:p>
    <w:p w14:paraId="48C21C6F" w14:textId="0656306C" w:rsidR="0058381C" w:rsidRDefault="00792498" w:rsidP="00972220">
      <w:r>
        <w:t>Studies have shown</w:t>
      </w:r>
      <w:r w:rsidR="00890984">
        <w:t>,</w:t>
      </w:r>
      <w:r>
        <w:t xml:space="preserve"> computer games are effective in positively impacting a student’</w:t>
      </w:r>
      <w:r w:rsidR="00890984">
        <w:t>s</w:t>
      </w:r>
      <w:r>
        <w:t xml:space="preserve"> </w:t>
      </w:r>
      <w:r w:rsidR="008342EB">
        <w:t>motivation</w:t>
      </w:r>
      <w:r w:rsidR="00890984">
        <w:t>,</w:t>
      </w:r>
      <w:r w:rsidR="008342EB">
        <w:t xml:space="preserve"> and</w:t>
      </w:r>
      <w:r w:rsidR="00657240">
        <w:t xml:space="preserve"> successfully gain</w:t>
      </w:r>
      <w:r w:rsidR="00AD1AE0">
        <w:t>ing</w:t>
      </w:r>
      <w:r w:rsidR="008342EB">
        <w:t xml:space="preserve"> knowledge </w:t>
      </w:r>
      <w:sdt>
        <w:sdtPr>
          <w:id w:val="-395743442"/>
          <w:citation/>
        </w:sdtPr>
        <w:sdtContent>
          <w:r w:rsidR="00486677">
            <w:fldChar w:fldCharType="begin"/>
          </w:r>
          <w:r w:rsidR="00486677">
            <w:instrText xml:space="preserve"> CITATION YSC15 \l 2057 </w:instrText>
          </w:r>
          <w:r w:rsidR="00486677">
            <w:fldChar w:fldCharType="separate"/>
          </w:r>
          <w:r w:rsidR="003D11EC" w:rsidRPr="003D11EC">
            <w:rPr>
              <w:noProof/>
            </w:rPr>
            <w:t>[85]</w:t>
          </w:r>
          <w:r w:rsidR="00486677">
            <w:fldChar w:fldCharType="end"/>
          </w:r>
        </w:sdtContent>
      </w:sdt>
      <w:r w:rsidR="00C905C6">
        <w:t>, the author would consider this to be achieving the desired outcome</w:t>
      </w:r>
      <w:r w:rsidR="00456271">
        <w:t xml:space="preserve"> of learning through fun</w:t>
      </w:r>
      <w:r w:rsidR="00C905C6">
        <w:t>.</w:t>
      </w:r>
    </w:p>
    <w:p w14:paraId="0329F6BB" w14:textId="6D50519E" w:rsidR="0023232A" w:rsidRDefault="0023232A" w:rsidP="00972220">
      <w:r>
        <w:t>Furthermore,</w:t>
      </w:r>
      <w:r w:rsidR="00BD6E68">
        <w:t xml:space="preserve"> this isn’t only appealing to students and ‘fitness fanatics’, employees are also motivated by gamified processes</w:t>
      </w:r>
      <w:r w:rsidR="00527DF0">
        <w:t xml:space="preserve"> in the workplace</w:t>
      </w:r>
      <w:r w:rsidR="00BD6E68">
        <w:t xml:space="preserve">; </w:t>
      </w:r>
      <w:r>
        <w:t>a recent study showed that</w:t>
      </w:r>
      <w:r w:rsidR="00604487">
        <w:t>:</w:t>
      </w:r>
      <w:r>
        <w:t xml:space="preserve"> </w:t>
      </w:r>
    </w:p>
    <w:p w14:paraId="59FDF329" w14:textId="7CC46683" w:rsidR="0023232A" w:rsidRDefault="0023232A" w:rsidP="00604487">
      <w:pPr>
        <w:pStyle w:val="Quote"/>
      </w:pPr>
      <w:r>
        <w:t xml:space="preserve">“55% of people would be interested in working for a company </w:t>
      </w:r>
      <w:r w:rsidR="00604487">
        <w:t>that offered games as a way to increase productivity</w:t>
      </w:r>
      <w:r>
        <w:t>”</w:t>
      </w:r>
      <w:r w:rsidR="00604487">
        <w:t xml:space="preserve"> </w:t>
      </w:r>
      <w:sdt>
        <w:sdtPr>
          <w:id w:val="605855635"/>
          <w:citation/>
        </w:sdtPr>
        <w:sdtContent>
          <w:r w:rsidR="00604487">
            <w:fldChar w:fldCharType="begin"/>
          </w:r>
          <w:r w:rsidR="00604487">
            <w:instrText xml:space="preserve"> CITATION KMK12 \l 2057 </w:instrText>
          </w:r>
          <w:r w:rsidR="00604487">
            <w:fldChar w:fldCharType="separate"/>
          </w:r>
          <w:r w:rsidR="003D11EC" w:rsidRPr="003D11EC">
            <w:rPr>
              <w:noProof/>
            </w:rPr>
            <w:t>[89]</w:t>
          </w:r>
          <w:r w:rsidR="00604487">
            <w:fldChar w:fldCharType="end"/>
          </w:r>
        </w:sdtContent>
      </w:sdt>
    </w:p>
    <w:p w14:paraId="21BE2A13" w14:textId="018C6F1C" w:rsidR="007E1D5B" w:rsidRDefault="007E1D5B" w:rsidP="00972220">
      <w:r>
        <w:t>On the other hand</w:t>
      </w:r>
      <w:r w:rsidR="00B558C8">
        <w:t xml:space="preserve">, some academics </w:t>
      </w:r>
      <w:r w:rsidR="00931F19">
        <w:t>report scepticism about use of games in the classroom</w:t>
      </w:r>
      <w:r w:rsidR="001A48B7">
        <w:t xml:space="preserve"> and their effectiveness</w:t>
      </w:r>
      <w:r w:rsidR="007B3B01">
        <w:t>,</w:t>
      </w:r>
      <w:r w:rsidR="00965D97">
        <w:t xml:space="preserve"> especially for the use of STEM subjects </w:t>
      </w:r>
      <w:sdt>
        <w:sdtPr>
          <w:id w:val="-1410065523"/>
          <w:citation/>
        </w:sdtPr>
        <w:sdtContent>
          <w:r w:rsidR="00965D97">
            <w:fldChar w:fldCharType="begin"/>
          </w:r>
          <w:r w:rsidR="00965D97">
            <w:instrText xml:space="preserve"> CITATION YSC15 \l 2057 </w:instrText>
          </w:r>
          <w:r w:rsidR="00965D97">
            <w:fldChar w:fldCharType="separate"/>
          </w:r>
          <w:r w:rsidR="003D11EC" w:rsidRPr="003D11EC">
            <w:rPr>
              <w:noProof/>
            </w:rPr>
            <w:t>[85]</w:t>
          </w:r>
          <w:r w:rsidR="00965D97">
            <w:fldChar w:fldCharType="end"/>
          </w:r>
        </w:sdtContent>
      </w:sdt>
      <w:r w:rsidR="00AB357A">
        <w:t>;</w:t>
      </w:r>
      <w:r w:rsidR="00C54B45">
        <w:t xml:space="preserve"> more research needs to be taken to </w:t>
      </w:r>
      <w:r w:rsidR="007C45D4">
        <w:t>understand if and why this may be the case</w:t>
      </w:r>
      <w:r w:rsidR="00C54B45">
        <w:t>.</w:t>
      </w:r>
    </w:p>
    <w:p w14:paraId="3E22D971" w14:textId="1466ACE8" w:rsidR="00C24A09" w:rsidRDefault="00C24A09" w:rsidP="00972220">
      <w:r>
        <w:t xml:space="preserve">Overall, </w:t>
      </w:r>
      <w:r w:rsidR="00C52241">
        <w:t xml:space="preserve">through various research, </w:t>
      </w:r>
      <w:r>
        <w:t xml:space="preserve">there is a clear pattern </w:t>
      </w:r>
      <w:r w:rsidR="00C52241">
        <w:t xml:space="preserve">emerging </w:t>
      </w:r>
      <w:r>
        <w:t>that game-based learning has a degree of positive impact on users including but not limited to the following ways</w:t>
      </w:r>
      <w:r w:rsidR="00527DF0">
        <w:t xml:space="preserve"> </w:t>
      </w:r>
      <w:sdt>
        <w:sdtPr>
          <w:id w:val="1693729831"/>
          <w:citation/>
        </w:sdtPr>
        <w:sdtContent>
          <w:r w:rsidR="00527DF0">
            <w:fldChar w:fldCharType="begin"/>
          </w:r>
          <w:r w:rsidR="00527DF0">
            <w:instrText xml:space="preserve"> CITATION OBe22 \l 2057 </w:instrText>
          </w:r>
          <w:r w:rsidR="00527DF0">
            <w:fldChar w:fldCharType="separate"/>
          </w:r>
          <w:r w:rsidR="003D11EC" w:rsidRPr="003D11EC">
            <w:rPr>
              <w:noProof/>
            </w:rPr>
            <w:t>[81]</w:t>
          </w:r>
          <w:r w:rsidR="00527DF0">
            <w:fldChar w:fldCharType="end"/>
          </w:r>
        </w:sdtContent>
      </w:sdt>
      <w:sdt>
        <w:sdtPr>
          <w:id w:val="-444067849"/>
          <w:citation/>
        </w:sdtPr>
        <w:sdtContent>
          <w:r w:rsidR="00527DF0">
            <w:fldChar w:fldCharType="begin"/>
          </w:r>
          <w:r w:rsidR="00527DF0">
            <w:instrText xml:space="preserve"> CITATION OBe221 \l 2057 </w:instrText>
          </w:r>
          <w:r w:rsidR="00527DF0">
            <w:fldChar w:fldCharType="separate"/>
          </w:r>
          <w:r w:rsidR="003D11EC">
            <w:rPr>
              <w:noProof/>
            </w:rPr>
            <w:t xml:space="preserve"> </w:t>
          </w:r>
          <w:r w:rsidR="003D11EC" w:rsidRPr="003D11EC">
            <w:rPr>
              <w:noProof/>
            </w:rPr>
            <w:t>[82]</w:t>
          </w:r>
          <w:r w:rsidR="00527DF0">
            <w:fldChar w:fldCharType="end"/>
          </w:r>
        </w:sdtContent>
      </w:sdt>
      <w:r w:rsidR="00527DF0">
        <w:t xml:space="preserve"> </w:t>
      </w:r>
      <w:sdt>
        <w:sdtPr>
          <w:id w:val="-1400208889"/>
          <w:citation/>
        </w:sdtPr>
        <w:sdtContent>
          <w:r w:rsidR="00527DF0">
            <w:fldChar w:fldCharType="begin"/>
          </w:r>
          <w:r w:rsidR="00527DF0">
            <w:instrText xml:space="preserve"> CITATION RSa19 \l 2057 </w:instrText>
          </w:r>
          <w:r w:rsidR="00527DF0">
            <w:fldChar w:fldCharType="separate"/>
          </w:r>
          <w:r w:rsidR="003D11EC" w:rsidRPr="003D11EC">
            <w:rPr>
              <w:noProof/>
            </w:rPr>
            <w:t>[83]</w:t>
          </w:r>
          <w:r w:rsidR="00527DF0">
            <w:fldChar w:fldCharType="end"/>
          </w:r>
        </w:sdtContent>
      </w:sdt>
      <w:sdt>
        <w:sdtPr>
          <w:id w:val="-1283101818"/>
          <w:citation/>
        </w:sdtPr>
        <w:sdtContent>
          <w:r w:rsidR="00527DF0">
            <w:fldChar w:fldCharType="begin"/>
          </w:r>
          <w:r w:rsidR="00527DF0">
            <w:instrText xml:space="preserve"> CITATION CHe19 \l 2057 </w:instrText>
          </w:r>
          <w:r w:rsidR="00527DF0">
            <w:fldChar w:fldCharType="separate"/>
          </w:r>
          <w:r w:rsidR="003D11EC">
            <w:rPr>
              <w:noProof/>
            </w:rPr>
            <w:t xml:space="preserve"> </w:t>
          </w:r>
          <w:r w:rsidR="003D11EC" w:rsidRPr="003D11EC">
            <w:rPr>
              <w:noProof/>
            </w:rPr>
            <w:t>[84]</w:t>
          </w:r>
          <w:r w:rsidR="00527DF0">
            <w:fldChar w:fldCharType="end"/>
          </w:r>
        </w:sdtContent>
      </w:sdt>
      <w:r w:rsidR="00527DF0">
        <w:t xml:space="preserve"> </w:t>
      </w:r>
      <w:sdt>
        <w:sdtPr>
          <w:id w:val="-1199619042"/>
          <w:citation/>
        </w:sdtPr>
        <w:sdtContent>
          <w:r w:rsidR="00527DF0">
            <w:fldChar w:fldCharType="begin"/>
          </w:r>
          <w:r w:rsidR="00527DF0">
            <w:instrText xml:space="preserve"> CITATION YSC15 \l 2057 </w:instrText>
          </w:r>
          <w:r w:rsidR="00527DF0">
            <w:fldChar w:fldCharType="separate"/>
          </w:r>
          <w:r w:rsidR="003D11EC" w:rsidRPr="003D11EC">
            <w:rPr>
              <w:noProof/>
            </w:rPr>
            <w:t>[85]</w:t>
          </w:r>
          <w:r w:rsidR="00527DF0">
            <w:fldChar w:fldCharType="end"/>
          </w:r>
        </w:sdtContent>
      </w:sdt>
      <w:r w:rsidR="00527DF0" w:rsidRPr="00527DF0">
        <w:t xml:space="preserve"> </w:t>
      </w:r>
      <w:sdt>
        <w:sdtPr>
          <w:id w:val="1689251371"/>
          <w:citation/>
        </w:sdtPr>
        <w:sdtContent>
          <w:r w:rsidR="005D17EB">
            <w:fldChar w:fldCharType="begin"/>
          </w:r>
          <w:r w:rsidR="005D17EB">
            <w:instrText xml:space="preserve"> CITATION GGi18 \l 2057 </w:instrText>
          </w:r>
          <w:r w:rsidR="005D17EB">
            <w:fldChar w:fldCharType="separate"/>
          </w:r>
          <w:r w:rsidR="003D11EC" w:rsidRPr="003D11EC">
            <w:rPr>
              <w:noProof/>
            </w:rPr>
            <w:t>[88]</w:t>
          </w:r>
          <w:r w:rsidR="005D17EB">
            <w:fldChar w:fldCharType="end"/>
          </w:r>
        </w:sdtContent>
      </w:sdt>
      <w:r w:rsidR="005D17EB">
        <w:t xml:space="preserve"> </w:t>
      </w:r>
      <w:sdt>
        <w:sdtPr>
          <w:id w:val="571086535"/>
          <w:citation/>
        </w:sdtPr>
        <w:sdtContent>
          <w:r w:rsidR="00527DF0">
            <w:fldChar w:fldCharType="begin"/>
          </w:r>
          <w:r w:rsidR="00527DF0">
            <w:instrText xml:space="preserve"> CITATION KMK12 \l 2057 </w:instrText>
          </w:r>
          <w:r w:rsidR="00527DF0">
            <w:fldChar w:fldCharType="separate"/>
          </w:r>
          <w:r w:rsidR="003D11EC" w:rsidRPr="003D11EC">
            <w:rPr>
              <w:noProof/>
            </w:rPr>
            <w:t>[89]</w:t>
          </w:r>
          <w:r w:rsidR="00527DF0">
            <w:fldChar w:fldCharType="end"/>
          </w:r>
        </w:sdtContent>
      </w:sdt>
      <w:r>
        <w:t>:</w:t>
      </w:r>
    </w:p>
    <w:p w14:paraId="6049D8C7" w14:textId="77777777" w:rsidR="00C52241" w:rsidRDefault="00C52241" w:rsidP="00C24A09">
      <w:pPr>
        <w:pStyle w:val="ListParagraph"/>
        <w:numPr>
          <w:ilvl w:val="0"/>
          <w:numId w:val="9"/>
        </w:numPr>
        <w:sectPr w:rsidR="00C52241">
          <w:pgSz w:w="11906" w:h="16838"/>
          <w:pgMar w:top="1440" w:right="1440" w:bottom="1440" w:left="1440" w:header="708" w:footer="708" w:gutter="0"/>
          <w:cols w:space="708"/>
          <w:docGrid w:linePitch="360"/>
        </w:sectPr>
      </w:pPr>
    </w:p>
    <w:p w14:paraId="026A62BB" w14:textId="3D57FC1B" w:rsidR="00C24A09" w:rsidRDefault="00C24A09" w:rsidP="00C24A09">
      <w:pPr>
        <w:pStyle w:val="ListParagraph"/>
        <w:numPr>
          <w:ilvl w:val="0"/>
          <w:numId w:val="9"/>
        </w:numPr>
      </w:pPr>
      <w:r>
        <w:t>Motivation</w:t>
      </w:r>
    </w:p>
    <w:p w14:paraId="736F6C40" w14:textId="4424DCDB" w:rsidR="00527DF0" w:rsidRDefault="00527DF0" w:rsidP="00C24A09">
      <w:pPr>
        <w:pStyle w:val="ListParagraph"/>
        <w:numPr>
          <w:ilvl w:val="0"/>
          <w:numId w:val="9"/>
        </w:numPr>
      </w:pPr>
      <w:r>
        <w:t>Productivity</w:t>
      </w:r>
    </w:p>
    <w:p w14:paraId="07562C5F" w14:textId="1E6C810D" w:rsidR="00C24A09" w:rsidRDefault="00C24A09" w:rsidP="00C24A09">
      <w:pPr>
        <w:pStyle w:val="ListParagraph"/>
        <w:numPr>
          <w:ilvl w:val="0"/>
          <w:numId w:val="9"/>
        </w:numPr>
      </w:pPr>
      <w:r>
        <w:t>Entertainment</w:t>
      </w:r>
    </w:p>
    <w:p w14:paraId="439F81C6" w14:textId="5BB5E6CA" w:rsidR="00527DF0" w:rsidRDefault="00527DF0" w:rsidP="00C24A09">
      <w:pPr>
        <w:pStyle w:val="ListParagraph"/>
        <w:numPr>
          <w:ilvl w:val="0"/>
          <w:numId w:val="9"/>
        </w:numPr>
      </w:pPr>
      <w:r>
        <w:t xml:space="preserve">Socialisation </w:t>
      </w:r>
    </w:p>
    <w:p w14:paraId="45896FC6" w14:textId="4F5D11E2" w:rsidR="00C24A09" w:rsidRDefault="00C24A09" w:rsidP="00C24A09">
      <w:pPr>
        <w:pStyle w:val="ListParagraph"/>
        <w:numPr>
          <w:ilvl w:val="0"/>
          <w:numId w:val="9"/>
        </w:numPr>
      </w:pPr>
      <w:r>
        <w:t>Performance</w:t>
      </w:r>
    </w:p>
    <w:p w14:paraId="511B2D06" w14:textId="0469F6FE" w:rsidR="00C24A09" w:rsidRDefault="00C24A09" w:rsidP="00C24A09">
      <w:pPr>
        <w:pStyle w:val="ListParagraph"/>
        <w:numPr>
          <w:ilvl w:val="0"/>
          <w:numId w:val="9"/>
        </w:numPr>
      </w:pPr>
      <w:r>
        <w:t>Efficacy</w:t>
      </w:r>
    </w:p>
    <w:p w14:paraId="70350E7D" w14:textId="0B3B401D" w:rsidR="00C24A09" w:rsidRDefault="00C24A09" w:rsidP="00C24A09">
      <w:pPr>
        <w:pStyle w:val="ListParagraph"/>
        <w:numPr>
          <w:ilvl w:val="0"/>
          <w:numId w:val="9"/>
        </w:numPr>
      </w:pPr>
      <w:r>
        <w:t>Efficiency of leaning</w:t>
      </w:r>
    </w:p>
    <w:p w14:paraId="01BB83F5" w14:textId="52398A14" w:rsidR="00C24A09" w:rsidRDefault="00C24A09" w:rsidP="00C24A09">
      <w:pPr>
        <w:pStyle w:val="ListParagraph"/>
        <w:numPr>
          <w:ilvl w:val="0"/>
          <w:numId w:val="9"/>
        </w:numPr>
      </w:pPr>
      <w:r>
        <w:t>Cognitive skill</w:t>
      </w:r>
    </w:p>
    <w:p w14:paraId="0472F8B6" w14:textId="5C75970C" w:rsidR="00C24A09" w:rsidRDefault="00C24A09" w:rsidP="00C24A09">
      <w:pPr>
        <w:pStyle w:val="ListParagraph"/>
        <w:numPr>
          <w:ilvl w:val="0"/>
          <w:numId w:val="9"/>
        </w:numPr>
      </w:pPr>
      <w:r>
        <w:t xml:space="preserve">Knowledge acquisition </w:t>
      </w:r>
    </w:p>
    <w:p w14:paraId="26308F83" w14:textId="7C77EA5A" w:rsidR="00C24A09" w:rsidRDefault="00C24A09" w:rsidP="00C24A09">
      <w:pPr>
        <w:pStyle w:val="ListParagraph"/>
        <w:numPr>
          <w:ilvl w:val="0"/>
          <w:numId w:val="9"/>
        </w:numPr>
      </w:pPr>
      <w:r>
        <w:t>Physical and emotional behaviour</w:t>
      </w:r>
    </w:p>
    <w:p w14:paraId="1F667F93" w14:textId="45925969" w:rsidR="00C24A09" w:rsidRDefault="00C24A09" w:rsidP="00C24A09">
      <w:pPr>
        <w:pStyle w:val="ListParagraph"/>
        <w:numPr>
          <w:ilvl w:val="0"/>
          <w:numId w:val="9"/>
        </w:numPr>
      </w:pPr>
      <w:r>
        <w:t xml:space="preserve">Healthy lifestyle </w:t>
      </w:r>
    </w:p>
    <w:p w14:paraId="0C0E415C" w14:textId="77777777" w:rsidR="00C52241" w:rsidRDefault="00C52241" w:rsidP="00972220">
      <w:pPr>
        <w:sectPr w:rsidR="00C52241" w:rsidSect="007D4748">
          <w:type w:val="continuous"/>
          <w:pgSz w:w="11906" w:h="16838"/>
          <w:pgMar w:top="1440" w:right="1440" w:bottom="1440" w:left="1440" w:header="708" w:footer="708" w:gutter="0"/>
          <w:cols w:space="708"/>
          <w:docGrid w:linePitch="360"/>
        </w:sectPr>
      </w:pPr>
    </w:p>
    <w:p w14:paraId="1F53B322" w14:textId="77777777" w:rsidR="007D4748" w:rsidRDefault="007D4748">
      <w:pPr>
        <w:sectPr w:rsidR="007D4748" w:rsidSect="00C52241">
          <w:type w:val="continuous"/>
          <w:pgSz w:w="11906" w:h="16838"/>
          <w:pgMar w:top="1440" w:right="1440" w:bottom="1440" w:left="1440" w:header="708" w:footer="708" w:gutter="0"/>
          <w:cols w:space="708"/>
          <w:docGrid w:linePitch="360"/>
        </w:sectPr>
      </w:pPr>
    </w:p>
    <w:p w14:paraId="6586140E" w14:textId="4813428E" w:rsidR="00C51C03" w:rsidRDefault="00C51C03">
      <w:pPr>
        <w:rPr>
          <w:rFonts w:asciiTheme="majorHAnsi" w:eastAsiaTheme="majorEastAsia" w:hAnsiTheme="majorHAnsi" w:cstheme="majorBidi"/>
          <w:color w:val="1F3763" w:themeColor="accent1" w:themeShade="7F"/>
          <w:sz w:val="24"/>
          <w:szCs w:val="24"/>
        </w:rPr>
      </w:pPr>
      <w:r>
        <w:br w:type="page"/>
      </w:r>
    </w:p>
    <w:p w14:paraId="0EDA54E2" w14:textId="19E4B201" w:rsidR="009A5BE2" w:rsidRDefault="009A5BE2" w:rsidP="009A5BE2">
      <w:pPr>
        <w:pStyle w:val="Heading3"/>
        <w:numPr>
          <w:ilvl w:val="2"/>
          <w:numId w:val="2"/>
        </w:numPr>
      </w:pPr>
      <w:bookmarkStart w:id="58" w:name="_Toc133238056"/>
      <w:r>
        <w:t>Maths till 18</w:t>
      </w:r>
      <w:r w:rsidR="00032AF3">
        <w:t>-years-old</w:t>
      </w:r>
      <w:bookmarkEnd w:id="58"/>
    </w:p>
    <w:p w14:paraId="0E55E0D6" w14:textId="6D1F6B3B" w:rsidR="009A5BE2" w:rsidRPr="009A5BE2" w:rsidRDefault="00FA5FD1" w:rsidP="009A5BE2">
      <w:r>
        <w:t xml:space="preserve">In 2023, </w:t>
      </w:r>
      <w:r w:rsidR="00730BDB">
        <w:t>t</w:t>
      </w:r>
      <w:r w:rsidR="009A5BE2" w:rsidRPr="009A5BE2">
        <w:t>he prime minister</w:t>
      </w:r>
      <w:r w:rsidR="009A5BE2">
        <w:t>, Rishi</w:t>
      </w:r>
      <w:r w:rsidR="00981D37">
        <w:t xml:space="preserve"> Sunak,</w:t>
      </w:r>
      <w:r w:rsidR="009A5BE2" w:rsidRPr="009A5BE2">
        <w:t xml:space="preserve"> is looking at plans to ensure all school pupils in England study maths in some form until the age of 18</w:t>
      </w:r>
      <w:r w:rsidR="00981D37">
        <w:t xml:space="preserve">, whether that be through A-level or another qualification </w:t>
      </w:r>
      <w:sdt>
        <w:sdtPr>
          <w:id w:val="-597477759"/>
          <w:citation/>
        </w:sdtPr>
        <w:sdtContent>
          <w:r w:rsidR="00981D37">
            <w:fldChar w:fldCharType="begin"/>
          </w:r>
          <w:r w:rsidR="00981D37">
            <w:instrText xml:space="preserve"> CITATION SFr23 \l 2057 </w:instrText>
          </w:r>
          <w:r w:rsidR="00981D37">
            <w:fldChar w:fldCharType="separate"/>
          </w:r>
          <w:r w:rsidR="003D11EC" w:rsidRPr="003D11EC">
            <w:rPr>
              <w:noProof/>
            </w:rPr>
            <w:t>[90]</w:t>
          </w:r>
          <w:r w:rsidR="00981D37">
            <w:fldChar w:fldCharType="end"/>
          </w:r>
        </w:sdtContent>
      </w:sdt>
    </w:p>
    <w:p w14:paraId="1AF2EDF7" w14:textId="7BC84874" w:rsidR="00981D37" w:rsidRDefault="00E45AF3" w:rsidP="009A5BE2">
      <w:r w:rsidRPr="00E45AF3">
        <w:t xml:space="preserve">Sunak </w:t>
      </w:r>
      <w:r w:rsidR="00981D37">
        <w:t>stated:</w:t>
      </w:r>
    </w:p>
    <w:p w14:paraId="244D51AE" w14:textId="697CDB64" w:rsidR="009A5BE2" w:rsidRDefault="009A5BE2" w:rsidP="00981D37">
      <w:pPr>
        <w:pStyle w:val="Quote"/>
      </w:pPr>
      <w:r w:rsidRPr="009A5BE2">
        <w:t>"</w:t>
      </w:r>
      <w:r w:rsidR="00196F16" w:rsidRPr="00196F16">
        <w:t xml:space="preserve"> In a world where data is everywhere and statistics underpin every job, our children’s jobs will require more analytical skills than ever before, and letting our children out into the world without those skills is letting our children down</w:t>
      </w:r>
      <w:r w:rsidR="00196F16">
        <w:t>,</w:t>
      </w:r>
      <w:r w:rsidRPr="009A5BE2">
        <w:t>"</w:t>
      </w:r>
      <w:r w:rsidR="00EF52D6">
        <w:t xml:space="preserve"> </w:t>
      </w:r>
      <w:sdt>
        <w:sdtPr>
          <w:id w:val="1171295003"/>
          <w:citation/>
        </w:sdtPr>
        <w:sdtContent>
          <w:r w:rsidR="00EF52D6">
            <w:fldChar w:fldCharType="begin"/>
          </w:r>
          <w:r w:rsidR="00EF52D6">
            <w:instrText xml:space="preserve"> CITATION SFr23 \l 2057 </w:instrText>
          </w:r>
          <w:r w:rsidR="00EF52D6">
            <w:fldChar w:fldCharType="separate"/>
          </w:r>
          <w:r w:rsidR="003D11EC" w:rsidRPr="003D11EC">
            <w:rPr>
              <w:noProof/>
            </w:rPr>
            <w:t>[90]</w:t>
          </w:r>
          <w:r w:rsidR="00EF52D6">
            <w:fldChar w:fldCharType="end"/>
          </w:r>
        </w:sdtContent>
      </w:sdt>
      <w:r w:rsidR="00C51C03" w:rsidRPr="00C51C03">
        <w:t xml:space="preserve"> </w:t>
      </w:r>
    </w:p>
    <w:p w14:paraId="63B2D1BD" w14:textId="6DE9533C" w:rsidR="00C25B8A" w:rsidRDefault="002826F3" w:rsidP="002826F3">
      <w:r>
        <w:t xml:space="preserve">Furthermore, </w:t>
      </w:r>
      <w:r w:rsidR="00865C6B">
        <w:t xml:space="preserve">the </w:t>
      </w:r>
      <w:r w:rsidR="000F2CB5">
        <w:t xml:space="preserve">OECD data </w:t>
      </w:r>
      <w:r w:rsidR="0097363C">
        <w:t>shows</w:t>
      </w:r>
      <w:r w:rsidR="00AD26DD">
        <w:t xml:space="preserve"> below-average numeracy skills in </w:t>
      </w:r>
      <w:r w:rsidR="0097363C">
        <w:t>the UK</w:t>
      </w:r>
      <w:r w:rsidR="00C25B8A">
        <w:t xml:space="preserve"> </w:t>
      </w:r>
      <w:sdt>
        <w:sdtPr>
          <w:id w:val="562219471"/>
          <w:citation/>
        </w:sdtPr>
        <w:sdtContent>
          <w:r w:rsidR="00C25B8A">
            <w:fldChar w:fldCharType="begin"/>
          </w:r>
          <w:r w:rsidR="00C25B8A">
            <w:instrText xml:space="preserve"> CITATION The23 \l 2057 </w:instrText>
          </w:r>
          <w:r w:rsidR="00C25B8A">
            <w:fldChar w:fldCharType="separate"/>
          </w:r>
          <w:r w:rsidR="003D11EC" w:rsidRPr="003D11EC">
            <w:rPr>
              <w:noProof/>
            </w:rPr>
            <w:t>[91]</w:t>
          </w:r>
          <w:r w:rsidR="00C25B8A">
            <w:fldChar w:fldCharType="end"/>
          </w:r>
        </w:sdtContent>
      </w:sdt>
      <w:r w:rsidR="000D61C9">
        <w:t>.</w:t>
      </w:r>
      <w:r w:rsidR="00C25B8A">
        <w:t xml:space="preserve"> </w:t>
      </w:r>
      <w:r w:rsidR="005B4A6E">
        <w:t>T</w:t>
      </w:r>
      <w:r w:rsidR="00C25B8A">
        <w:t>he UK</w:t>
      </w:r>
      <w:r w:rsidR="005B4A6E">
        <w:t>-</w:t>
      </w:r>
    </w:p>
    <w:p w14:paraId="01624670" w14:textId="7A050BA2" w:rsidR="00865C6B" w:rsidRPr="002826F3" w:rsidRDefault="00C25B8A" w:rsidP="00C25B8A">
      <w:pPr>
        <w:pStyle w:val="Quote"/>
      </w:pPr>
      <w:r>
        <w:t xml:space="preserve">“Is the only country where skills of </w:t>
      </w:r>
      <w:r w:rsidR="000D61C9">
        <w:t>16–24-year-olds</w:t>
      </w:r>
      <w:r>
        <w:t xml:space="preserve"> are no better than those of </w:t>
      </w:r>
      <w:r w:rsidR="005B4A6E">
        <w:t>55–65-year-olds</w:t>
      </w:r>
      <w:r>
        <w:t>”</w:t>
      </w:r>
      <w:r w:rsidR="00AD26DD">
        <w:t xml:space="preserve"> </w:t>
      </w:r>
      <w:sdt>
        <w:sdtPr>
          <w:id w:val="-1116289138"/>
          <w:citation/>
        </w:sdtPr>
        <w:sdtContent>
          <w:r>
            <w:fldChar w:fldCharType="begin"/>
          </w:r>
          <w:r>
            <w:instrText xml:space="preserve"> CITATION The23 \l 2057 </w:instrText>
          </w:r>
          <w:r>
            <w:fldChar w:fldCharType="separate"/>
          </w:r>
          <w:r w:rsidR="003D11EC" w:rsidRPr="003D11EC">
            <w:rPr>
              <w:noProof/>
            </w:rPr>
            <w:t>[91]</w:t>
          </w:r>
          <w:r>
            <w:fldChar w:fldCharType="end"/>
          </w:r>
        </w:sdtContent>
      </w:sdt>
      <w:r w:rsidR="00AF31CC" w:rsidRPr="00AF31CC">
        <w:t xml:space="preserve"> </w:t>
      </w:r>
    </w:p>
    <w:p w14:paraId="20E300DF" w14:textId="77777777" w:rsidR="00C25B8A" w:rsidRDefault="00C25B8A" w:rsidP="00EF52D6"/>
    <w:p w14:paraId="5F153F5C" w14:textId="2A71395C" w:rsidR="005929DD" w:rsidRDefault="00EF52D6" w:rsidP="00EF52D6">
      <w:r>
        <w:t xml:space="preserve">While the writer understands why </w:t>
      </w:r>
      <w:r w:rsidR="00E45AF3" w:rsidRPr="00E45AF3">
        <w:t>Sunak’</w:t>
      </w:r>
      <w:r w:rsidR="00E45AF3">
        <w:t xml:space="preserve"> </w:t>
      </w:r>
      <w:r w:rsidR="00F1231D">
        <w:t>wants children to have stronger maths, studying high level maths may not be the best solution.</w:t>
      </w:r>
      <w:r w:rsidR="00AB1481">
        <w:t xml:space="preserve"> </w:t>
      </w:r>
      <w:r w:rsidR="005A7F6E">
        <w:t xml:space="preserve">Firstly, </w:t>
      </w:r>
      <w:r w:rsidR="00AB1481">
        <w:t xml:space="preserve">some say his plan is ‘impossible’ due to </w:t>
      </w:r>
      <w:r w:rsidR="005A7F6E">
        <w:t>a national lack of maths teachers</w:t>
      </w:r>
      <w:r w:rsidR="001613C3">
        <w:t xml:space="preserve"> as t</w:t>
      </w:r>
      <w:r w:rsidR="00AF2049">
        <w:t>he recruitment rate of maths teachers has not been met in the last 7 out of 8 years</w:t>
      </w:r>
      <w:r w:rsidR="001613C3">
        <w:t xml:space="preserve"> </w:t>
      </w:r>
      <w:sdt>
        <w:sdtPr>
          <w:id w:val="1529295966"/>
          <w:citation/>
        </w:sdtPr>
        <w:sdtContent>
          <w:r w:rsidR="001613C3">
            <w:fldChar w:fldCharType="begin"/>
          </w:r>
          <w:r w:rsidR="001613C3">
            <w:instrText xml:space="preserve"> CITATION JDa23 \l 2057 </w:instrText>
          </w:r>
          <w:r w:rsidR="001613C3">
            <w:fldChar w:fldCharType="separate"/>
          </w:r>
          <w:r w:rsidR="003D11EC" w:rsidRPr="003D11EC">
            <w:rPr>
              <w:noProof/>
            </w:rPr>
            <w:t>[92]</w:t>
          </w:r>
          <w:r w:rsidR="001613C3">
            <w:fldChar w:fldCharType="end"/>
          </w:r>
        </w:sdtContent>
      </w:sdt>
      <w:r w:rsidR="001613C3">
        <w:t>.</w:t>
      </w:r>
      <w:r w:rsidR="00717E91">
        <w:t xml:space="preserve"> The below table shows </w:t>
      </w:r>
      <w:r w:rsidR="003D7AB7" w:rsidRPr="003D7AB7">
        <w:t>Percent of recruitment target of maths teachers</w:t>
      </w:r>
      <w:r w:rsidR="00D749E7">
        <w:t xml:space="preserve"> </w:t>
      </w:r>
      <w:sdt>
        <w:sdtPr>
          <w:id w:val="-1947760016"/>
          <w:citation/>
        </w:sdtPr>
        <w:sdtContent>
          <w:r w:rsidR="00D749E7">
            <w:fldChar w:fldCharType="begin"/>
          </w:r>
          <w:r w:rsidR="00D749E7">
            <w:instrText xml:space="preserve"> CITATION JDa23 \l 2057 </w:instrText>
          </w:r>
          <w:r w:rsidR="00D749E7">
            <w:fldChar w:fldCharType="separate"/>
          </w:r>
          <w:r w:rsidR="003D11EC" w:rsidRPr="003D11EC">
            <w:rPr>
              <w:noProof/>
            </w:rPr>
            <w:t>[92]</w:t>
          </w:r>
          <w:r w:rsidR="00D749E7">
            <w:fldChar w:fldCharType="end"/>
          </w:r>
        </w:sdtContent>
      </w:sdt>
      <w:r w:rsidR="003D7AB7">
        <w:t>:</w:t>
      </w:r>
    </w:p>
    <w:tbl>
      <w:tblPr>
        <w:tblStyle w:val="TableGrid"/>
        <w:tblW w:w="0" w:type="auto"/>
        <w:jc w:val="center"/>
        <w:tblLook w:val="04A0" w:firstRow="1" w:lastRow="0" w:firstColumn="1" w:lastColumn="0" w:noHBand="0" w:noVBand="1"/>
      </w:tblPr>
      <w:tblGrid>
        <w:gridCol w:w="1080"/>
        <w:gridCol w:w="2232"/>
      </w:tblGrid>
      <w:tr w:rsidR="000A32E1" w14:paraId="7A1B2E1D" w14:textId="77777777" w:rsidTr="00DE0DC4">
        <w:trPr>
          <w:jc w:val="center"/>
        </w:trPr>
        <w:tc>
          <w:tcPr>
            <w:tcW w:w="1080" w:type="dxa"/>
          </w:tcPr>
          <w:p w14:paraId="12612D81" w14:textId="122E20CA" w:rsidR="000A32E1" w:rsidRDefault="000A32E1" w:rsidP="00EF52D6">
            <w:r>
              <w:t xml:space="preserve">Year </w:t>
            </w:r>
          </w:p>
        </w:tc>
        <w:tc>
          <w:tcPr>
            <w:tcW w:w="2232" w:type="dxa"/>
          </w:tcPr>
          <w:p w14:paraId="351B79C4" w14:textId="7EB1787A" w:rsidR="000A32E1" w:rsidRDefault="000A32E1" w:rsidP="00EF52D6">
            <w:r>
              <w:t xml:space="preserve">Percent of </w:t>
            </w:r>
            <w:r w:rsidR="00717E91">
              <w:t>target</w:t>
            </w:r>
            <w:r w:rsidR="00772DCF">
              <w:t>*</w:t>
            </w:r>
            <w:r w:rsidR="00717E91">
              <w:t xml:space="preserve"> met</w:t>
            </w:r>
          </w:p>
        </w:tc>
      </w:tr>
      <w:tr w:rsidR="000A32E1" w14:paraId="6F0DE9F6" w14:textId="77777777" w:rsidTr="00DE0DC4">
        <w:trPr>
          <w:jc w:val="center"/>
        </w:trPr>
        <w:tc>
          <w:tcPr>
            <w:tcW w:w="1080" w:type="dxa"/>
          </w:tcPr>
          <w:p w14:paraId="7FC50D89" w14:textId="5FC4197D" w:rsidR="000A32E1" w:rsidRDefault="00717E91" w:rsidP="00EF52D6">
            <w:r>
              <w:t>2019/20</w:t>
            </w:r>
          </w:p>
        </w:tc>
        <w:tc>
          <w:tcPr>
            <w:tcW w:w="2232" w:type="dxa"/>
          </w:tcPr>
          <w:p w14:paraId="45A53C7A" w14:textId="7BE11A67" w:rsidR="000A32E1" w:rsidRDefault="00717E91" w:rsidP="00EF52D6">
            <w:r>
              <w:t>65%</w:t>
            </w:r>
          </w:p>
        </w:tc>
      </w:tr>
      <w:tr w:rsidR="000A32E1" w14:paraId="62A21EC9" w14:textId="77777777" w:rsidTr="00DE0DC4">
        <w:trPr>
          <w:jc w:val="center"/>
        </w:trPr>
        <w:tc>
          <w:tcPr>
            <w:tcW w:w="1080" w:type="dxa"/>
          </w:tcPr>
          <w:p w14:paraId="03D573D0" w14:textId="5D0C9F8D" w:rsidR="000A32E1" w:rsidRDefault="00717E91" w:rsidP="00EF52D6">
            <w:r>
              <w:t>2020/21</w:t>
            </w:r>
          </w:p>
        </w:tc>
        <w:tc>
          <w:tcPr>
            <w:tcW w:w="2232" w:type="dxa"/>
          </w:tcPr>
          <w:p w14:paraId="2EC8A657" w14:textId="15389014" w:rsidR="000A32E1" w:rsidRDefault="00717E91" w:rsidP="00EF52D6">
            <w:r>
              <w:t>84%</w:t>
            </w:r>
          </w:p>
        </w:tc>
      </w:tr>
      <w:tr w:rsidR="000A32E1" w14:paraId="5DB54056" w14:textId="77777777" w:rsidTr="00DE0DC4">
        <w:trPr>
          <w:jc w:val="center"/>
        </w:trPr>
        <w:tc>
          <w:tcPr>
            <w:tcW w:w="1080" w:type="dxa"/>
          </w:tcPr>
          <w:p w14:paraId="0083F44B" w14:textId="62E11039" w:rsidR="000A32E1" w:rsidRDefault="00717E91" w:rsidP="00EF52D6">
            <w:r>
              <w:t>2021/22</w:t>
            </w:r>
          </w:p>
        </w:tc>
        <w:tc>
          <w:tcPr>
            <w:tcW w:w="2232" w:type="dxa"/>
          </w:tcPr>
          <w:p w14:paraId="613F8A9B" w14:textId="3D4A6510" w:rsidR="000A32E1" w:rsidRDefault="00717E91" w:rsidP="00EF52D6">
            <w:r>
              <w:t>90%</w:t>
            </w:r>
          </w:p>
        </w:tc>
      </w:tr>
    </w:tbl>
    <w:p w14:paraId="5E5D0383" w14:textId="2A33D819" w:rsidR="003D7AB7" w:rsidRDefault="00717E91" w:rsidP="003D7AB7">
      <w:pPr>
        <w:pStyle w:val="Caption"/>
      </w:pPr>
      <w:bookmarkStart w:id="59" w:name="_Toc133236808"/>
      <w:r>
        <w:t xml:space="preserve">Table </w:t>
      </w:r>
      <w:r w:rsidR="0082556D">
        <w:fldChar w:fldCharType="begin"/>
      </w:r>
      <w:r w:rsidR="0082556D">
        <w:instrText xml:space="preserve"> SEQ Table \* ARABIC </w:instrText>
      </w:r>
      <w:r w:rsidR="0082556D">
        <w:fldChar w:fldCharType="separate"/>
      </w:r>
      <w:r w:rsidR="006A439A">
        <w:rPr>
          <w:noProof/>
        </w:rPr>
        <w:t>4</w:t>
      </w:r>
      <w:r w:rsidR="0082556D">
        <w:rPr>
          <w:noProof/>
        </w:rPr>
        <w:fldChar w:fldCharType="end"/>
      </w:r>
      <w:r>
        <w:t xml:space="preserve">: </w:t>
      </w:r>
      <w:r w:rsidR="003D7AB7">
        <w:t>Percent of recruitment target of maths teachers met by year.</w:t>
      </w:r>
      <w:bookmarkEnd w:id="59"/>
    </w:p>
    <w:p w14:paraId="2A7CACFE" w14:textId="4DF0ED17" w:rsidR="00D749E7" w:rsidRPr="00D749E7" w:rsidRDefault="00D749E7" w:rsidP="00D749E7">
      <w:r>
        <w:t xml:space="preserve">While the data looks to show a rise in recruitment of maths teachers, </w:t>
      </w:r>
      <w:r w:rsidR="00772DCF">
        <w:t xml:space="preserve">it must be noted that *the target have been reduced in the recent years, meaning the percent looks larger while the </w:t>
      </w:r>
      <w:r w:rsidR="00B32240">
        <w:t xml:space="preserve">number of staff </w:t>
      </w:r>
      <w:r w:rsidR="00772DCF">
        <w:t>recruit</w:t>
      </w:r>
      <w:r w:rsidR="00B32240">
        <w:t>ed</w:t>
      </w:r>
      <w:r w:rsidR="00772DCF">
        <w:t xml:space="preserve"> may not be</w:t>
      </w:r>
      <w:r w:rsidR="00DE0DC4">
        <w:t xml:space="preserve"> </w:t>
      </w:r>
      <w:sdt>
        <w:sdtPr>
          <w:id w:val="-906306209"/>
          <w:citation/>
        </w:sdtPr>
        <w:sdtContent>
          <w:r w:rsidR="00DE0DC4">
            <w:fldChar w:fldCharType="begin"/>
          </w:r>
          <w:r w:rsidR="00DE0DC4">
            <w:instrText xml:space="preserve"> CITATION JDa23 \l 2057 </w:instrText>
          </w:r>
          <w:r w:rsidR="00DE0DC4">
            <w:fldChar w:fldCharType="separate"/>
          </w:r>
          <w:r w:rsidR="003D11EC" w:rsidRPr="003D11EC">
            <w:rPr>
              <w:noProof/>
            </w:rPr>
            <w:t>[92]</w:t>
          </w:r>
          <w:r w:rsidR="00DE0DC4">
            <w:fldChar w:fldCharType="end"/>
          </w:r>
        </w:sdtContent>
      </w:sdt>
      <w:r w:rsidR="00772DCF">
        <w:t>.</w:t>
      </w:r>
      <w:r w:rsidR="00DE0DC4">
        <w:t xml:space="preserve"> Despite this, the target has still not been met.</w:t>
      </w:r>
    </w:p>
    <w:p w14:paraId="6D8FE3AB" w14:textId="6B074780" w:rsidR="00622C1C" w:rsidRDefault="005929DD" w:rsidP="00EF52D6">
      <w:r>
        <w:t>T</w:t>
      </w:r>
      <w:r w:rsidR="00C86FB0">
        <w:t xml:space="preserve">he writer of this report would comment </w:t>
      </w:r>
      <w:r w:rsidR="002E3B49">
        <w:t xml:space="preserve">that </w:t>
      </w:r>
      <w:r w:rsidR="008960C4">
        <w:t xml:space="preserve">many adults </w:t>
      </w:r>
      <w:r w:rsidR="002E3B49">
        <w:t>with</w:t>
      </w:r>
      <w:r w:rsidR="008960C4">
        <w:t xml:space="preserve"> maths qualifications will find they can get a higher pay working in industry than in education</w:t>
      </w:r>
      <w:r w:rsidR="002E3B49">
        <w:t xml:space="preserve"> which would cause a lack of maths and other STEM teachers</w:t>
      </w:r>
      <w:r w:rsidR="008960C4">
        <w:t>.</w:t>
      </w:r>
      <w:r w:rsidR="00257C97">
        <w:t xml:space="preserve"> </w:t>
      </w:r>
      <w:r w:rsidR="005C0188" w:rsidRPr="00257C97">
        <w:t>David Robinson</w:t>
      </w:r>
      <w:r w:rsidR="0035552C">
        <w:t xml:space="preserve">, of the </w:t>
      </w:r>
      <w:r w:rsidR="005B4A6E">
        <w:t>T</w:t>
      </w:r>
      <w:r w:rsidR="0035552C">
        <w:t xml:space="preserve">hink </w:t>
      </w:r>
      <w:r w:rsidR="005B4A6E">
        <w:t>T</w:t>
      </w:r>
      <w:r w:rsidR="0035552C">
        <w:t>ank,</w:t>
      </w:r>
      <w:r w:rsidR="005C0188">
        <w:t xml:space="preserve"> states that funding increase is needed for post 16 education </w:t>
      </w:r>
      <w:sdt>
        <w:sdtPr>
          <w:id w:val="1862007984"/>
          <w:citation/>
        </w:sdtPr>
        <w:sdtContent>
          <w:r w:rsidR="005C0188">
            <w:fldChar w:fldCharType="begin"/>
          </w:r>
          <w:r w:rsidR="005C0188">
            <w:instrText xml:space="preserve"> CITATION JDa23 \l 2057 </w:instrText>
          </w:r>
          <w:r w:rsidR="005C0188">
            <w:fldChar w:fldCharType="separate"/>
          </w:r>
          <w:r w:rsidR="003D11EC" w:rsidRPr="003D11EC">
            <w:rPr>
              <w:noProof/>
            </w:rPr>
            <w:t>[92]</w:t>
          </w:r>
          <w:r w:rsidR="005C0188">
            <w:fldChar w:fldCharType="end"/>
          </w:r>
        </w:sdtContent>
      </w:sdt>
      <w:r w:rsidR="005C0188">
        <w:t xml:space="preserve">. </w:t>
      </w:r>
      <w:r w:rsidR="004801E6">
        <w:t>Glyn</w:t>
      </w:r>
      <w:r w:rsidR="00622C1C" w:rsidRPr="00622C1C">
        <w:t xml:space="preserve"> Potts</w:t>
      </w:r>
      <w:r w:rsidR="004801E6">
        <w:t>,</w:t>
      </w:r>
      <w:r w:rsidR="004801E6" w:rsidRPr="004801E6">
        <w:t xml:space="preserve"> of Newman RC College, in Oldham</w:t>
      </w:r>
      <w:r w:rsidR="004801E6">
        <w:t>,</w:t>
      </w:r>
      <w:r w:rsidR="00622C1C">
        <w:t xml:space="preserve"> agrees that </w:t>
      </w:r>
      <w:r w:rsidR="00B713F8">
        <w:t xml:space="preserve">maths teacher’s salaries have not been competitive with </w:t>
      </w:r>
      <w:r w:rsidR="00C43A86">
        <w:t xml:space="preserve">other jobs; he also comments that it isn’t only the pay, but also </w:t>
      </w:r>
      <w:r w:rsidR="005C0188">
        <w:t>working conditions</w:t>
      </w:r>
      <w:r w:rsidR="00C43A86">
        <w:t xml:space="preserve"> </w:t>
      </w:r>
      <w:sdt>
        <w:sdtPr>
          <w:id w:val="2133045470"/>
          <w:citation/>
        </w:sdtPr>
        <w:sdtContent>
          <w:r w:rsidR="00946E35">
            <w:fldChar w:fldCharType="begin"/>
          </w:r>
          <w:r w:rsidR="00946E35">
            <w:instrText xml:space="preserve"> CITATION BAb23 \l 2057 </w:instrText>
          </w:r>
          <w:r w:rsidR="00946E35">
            <w:fldChar w:fldCharType="separate"/>
          </w:r>
          <w:r w:rsidR="003D11EC" w:rsidRPr="003D11EC">
            <w:rPr>
              <w:noProof/>
            </w:rPr>
            <w:t>[93]</w:t>
          </w:r>
          <w:r w:rsidR="00946E35">
            <w:fldChar w:fldCharType="end"/>
          </w:r>
        </w:sdtContent>
      </w:sdt>
    </w:p>
    <w:p w14:paraId="1767EDB0" w14:textId="1C363847" w:rsidR="005929DD" w:rsidRDefault="005929DD" w:rsidP="00EF52D6"/>
    <w:p w14:paraId="662B6710" w14:textId="77777777" w:rsidR="0090070D" w:rsidRDefault="0090070D">
      <w:r>
        <w:br w:type="page"/>
      </w:r>
    </w:p>
    <w:p w14:paraId="4DFDDFBB" w14:textId="5169E2B7" w:rsidR="005A0DD1" w:rsidRDefault="00410879">
      <w:r>
        <w:t xml:space="preserve">Another problem with </w:t>
      </w:r>
      <w:r w:rsidR="00E45AF3" w:rsidRPr="00E45AF3">
        <w:t xml:space="preserve">Sunak’s </w:t>
      </w:r>
      <w:r>
        <w:t>plan is that it doesn’t align with students taking B-tecs</w:t>
      </w:r>
      <w:r w:rsidR="00B31407">
        <w:t xml:space="preserve"> nor students that simply do not wish to take Maths further</w:t>
      </w:r>
      <w:r>
        <w:t>.</w:t>
      </w:r>
    </w:p>
    <w:p w14:paraId="5262042A" w14:textId="52FE562F" w:rsidR="00AF31CC" w:rsidRDefault="00B31407" w:rsidP="005A0DD1">
      <w:pPr>
        <w:pStyle w:val="Quote"/>
      </w:pPr>
      <w:r>
        <w:t>“</w:t>
      </w:r>
      <w:r w:rsidRPr="00B31407">
        <w:t>It is not clear what the plans will mean for students who wish to study humanities or creative arts qualifications, including BTecs</w:t>
      </w:r>
      <w:r>
        <w:t>.”</w:t>
      </w:r>
      <w:r w:rsidR="005A0DD1">
        <w:t xml:space="preserve"> </w:t>
      </w:r>
      <w:sdt>
        <w:sdtPr>
          <w:id w:val="-1283639008"/>
          <w:citation/>
        </w:sdtPr>
        <w:sdtContent>
          <w:r w:rsidR="005A0DD1">
            <w:fldChar w:fldCharType="begin"/>
          </w:r>
          <w:r w:rsidR="005A0DD1">
            <w:instrText xml:space="preserve"> CITATION SFr23 \l 2057 </w:instrText>
          </w:r>
          <w:r w:rsidR="005A0DD1">
            <w:fldChar w:fldCharType="separate"/>
          </w:r>
          <w:r w:rsidR="003D11EC" w:rsidRPr="003D11EC">
            <w:rPr>
              <w:noProof/>
            </w:rPr>
            <w:t>[90]</w:t>
          </w:r>
          <w:r w:rsidR="005A0DD1">
            <w:fldChar w:fldCharType="end"/>
          </w:r>
        </w:sdtContent>
      </w:sdt>
      <w:r w:rsidR="005A0DD1">
        <w:t xml:space="preserve"> </w:t>
      </w:r>
    </w:p>
    <w:p w14:paraId="3297D6A8" w14:textId="51D4E212" w:rsidR="00171487" w:rsidRDefault="00AF31CC" w:rsidP="00AF31CC">
      <w:r>
        <w:t>The report goes on to say that no new qualification plans has been made</w:t>
      </w:r>
      <w:r w:rsidR="000027A7">
        <w:t xml:space="preserve"> nor is there</w:t>
      </w:r>
      <w:r w:rsidR="00171487">
        <w:t xml:space="preserve"> </w:t>
      </w:r>
      <w:r w:rsidR="000027A7">
        <w:t xml:space="preserve">plans to make </w:t>
      </w:r>
      <w:r w:rsidR="005B4A6E">
        <w:t>A</w:t>
      </w:r>
      <w:r w:rsidR="000027A7">
        <w:t>-level maths compulsory.</w:t>
      </w:r>
    </w:p>
    <w:p w14:paraId="673554DB" w14:textId="77777777" w:rsidR="00522097" w:rsidRDefault="00171487" w:rsidP="00AF31CC">
      <w:r>
        <w:t>The writer of this report</w:t>
      </w:r>
      <w:r w:rsidR="00EA7EA2">
        <w:t xml:space="preserve"> </w:t>
      </w:r>
      <w:r>
        <w:t>has strong opinions</w:t>
      </w:r>
      <w:r w:rsidR="00EA7EA2">
        <w:t xml:space="preserve">, from a first-hand experience, </w:t>
      </w:r>
      <w:r>
        <w:t>that</w:t>
      </w:r>
      <w:r w:rsidR="00354E21">
        <w:t xml:space="preserve"> currently</w:t>
      </w:r>
      <w:r>
        <w:t xml:space="preserve"> most maths taught </w:t>
      </w:r>
      <w:r w:rsidR="00A21C7C">
        <w:t>at AS-level</w:t>
      </w:r>
      <w:r>
        <w:t xml:space="preserve"> is not </w:t>
      </w:r>
      <w:r w:rsidR="000B7FD8">
        <w:t xml:space="preserve">applicable to real life scenarios </w:t>
      </w:r>
      <w:r w:rsidR="00E44961">
        <w:t>so does not help people</w:t>
      </w:r>
      <w:r w:rsidR="00522097">
        <w:t>:</w:t>
      </w:r>
    </w:p>
    <w:p w14:paraId="4E1C2655" w14:textId="33188F7C" w:rsidR="00522097" w:rsidRDefault="00522097" w:rsidP="00522097">
      <w:pPr>
        <w:pStyle w:val="Quote"/>
      </w:pPr>
      <w:r>
        <w:t>“</w:t>
      </w:r>
      <w:r w:rsidR="00E44961">
        <w:t>feel confident when it comes to finances</w:t>
      </w:r>
      <w:r>
        <w:t>”</w:t>
      </w:r>
      <w:r w:rsidR="00C51C03">
        <w:t xml:space="preserve"> </w:t>
      </w:r>
      <w:sdt>
        <w:sdtPr>
          <w:id w:val="308219943"/>
          <w:citation/>
        </w:sdtPr>
        <w:sdtContent>
          <w:r w:rsidR="00C51C03">
            <w:fldChar w:fldCharType="begin"/>
          </w:r>
          <w:r w:rsidR="00C51C03">
            <w:instrText xml:space="preserve"> CITATION SFr23 \l 2057 </w:instrText>
          </w:r>
          <w:r w:rsidR="00C51C03">
            <w:fldChar w:fldCharType="separate"/>
          </w:r>
          <w:r w:rsidR="003D11EC" w:rsidRPr="003D11EC">
            <w:rPr>
              <w:noProof/>
            </w:rPr>
            <w:t>[90]</w:t>
          </w:r>
          <w:r w:rsidR="00C51C03">
            <w:fldChar w:fldCharType="end"/>
          </w:r>
        </w:sdtContent>
      </w:sdt>
      <w:r>
        <w:t xml:space="preserve"> </w:t>
      </w:r>
    </w:p>
    <w:p w14:paraId="627FBF2C" w14:textId="38782A25" w:rsidR="00593E1A" w:rsidRDefault="00522097" w:rsidP="00AF31CC">
      <w:r>
        <w:t>-</w:t>
      </w:r>
      <w:r w:rsidR="0010776C">
        <w:t xml:space="preserve">as </w:t>
      </w:r>
      <w:r w:rsidR="009C1481">
        <w:t>commented</w:t>
      </w:r>
      <w:r>
        <w:t xml:space="preserve"> to be the idea</w:t>
      </w:r>
      <w:r w:rsidR="009C1481">
        <w:t xml:space="preserve"> in Sunak’s first speech of 2023.</w:t>
      </w:r>
    </w:p>
    <w:p w14:paraId="42AAD4FA" w14:textId="53D5D5BA" w:rsidR="00E55A03" w:rsidRDefault="00E55A03" w:rsidP="00AF31CC">
      <w:r>
        <w:t xml:space="preserve">The writer feels </w:t>
      </w:r>
      <w:r w:rsidR="00090550">
        <w:t>a stronger foundational skill for maths would be far more beneficial to students</w:t>
      </w:r>
      <w:r w:rsidR="00502B0B">
        <w:t>.</w:t>
      </w:r>
      <w:r w:rsidR="00090550">
        <w:t xml:space="preserve"> </w:t>
      </w:r>
      <w:r w:rsidR="009944DB">
        <w:t>Mathematics is a cumulative subject</w:t>
      </w:r>
      <w:r w:rsidR="00522097">
        <w:t>,</w:t>
      </w:r>
      <w:r w:rsidR="009944DB">
        <w:t xml:space="preserve"> </w:t>
      </w:r>
      <w:r w:rsidR="00502B0B">
        <w:t>meaning new skills build on previous ones</w:t>
      </w:r>
      <w:r w:rsidR="00522097">
        <w:t xml:space="preserve">. Furthermore, </w:t>
      </w:r>
      <w:r w:rsidR="00593E1A">
        <w:t xml:space="preserve">other subjects </w:t>
      </w:r>
      <w:r w:rsidR="00873359">
        <w:t>are</w:t>
      </w:r>
      <w:r w:rsidR="00593E1A">
        <w:t xml:space="preserve"> of numerate disciplines</w:t>
      </w:r>
      <w:r w:rsidR="003428FA">
        <w:t xml:space="preserve"> such as STEM subjects; overall a solid maths foundation is crucial to developing </w:t>
      </w:r>
      <w:r w:rsidR="008B0300">
        <w:t xml:space="preserve">skills in many subjects, and as such should be </w:t>
      </w:r>
      <w:r w:rsidR="0082254F">
        <w:t>of high importance in early life.</w:t>
      </w:r>
    </w:p>
    <w:p w14:paraId="51651844" w14:textId="0C200FC2" w:rsidR="008362A6" w:rsidRDefault="008362A6" w:rsidP="00AF31CC">
      <w:pPr>
        <w:rPr>
          <w:rFonts w:asciiTheme="majorHAnsi" w:eastAsiaTheme="majorEastAsia" w:hAnsiTheme="majorHAnsi" w:cstheme="majorBidi"/>
          <w:color w:val="2F5496" w:themeColor="accent1" w:themeShade="BF"/>
          <w:sz w:val="26"/>
          <w:szCs w:val="26"/>
        </w:rPr>
      </w:pPr>
      <w:r>
        <w:br w:type="page"/>
      </w:r>
    </w:p>
    <w:p w14:paraId="75D500C3" w14:textId="40F7D1D6" w:rsidR="00565685" w:rsidRDefault="00E511A6" w:rsidP="00931334">
      <w:pPr>
        <w:pStyle w:val="Heading2"/>
        <w:numPr>
          <w:ilvl w:val="1"/>
          <w:numId w:val="2"/>
        </w:numPr>
      </w:pPr>
      <w:bookmarkStart w:id="60" w:name="_Toc133238057"/>
      <w:r>
        <w:t>Competitor Analysis</w:t>
      </w:r>
      <w:bookmarkEnd w:id="60"/>
    </w:p>
    <w:p w14:paraId="08297C57" w14:textId="58454545" w:rsidR="000C5FAF" w:rsidRPr="00370A05" w:rsidRDefault="000C5FAF" w:rsidP="005F0DA5">
      <w:pPr>
        <w:pStyle w:val="Heading3"/>
        <w:numPr>
          <w:ilvl w:val="2"/>
          <w:numId w:val="2"/>
        </w:numPr>
      </w:pPr>
      <w:bookmarkStart w:id="61" w:name="_Toc133238058"/>
      <w:r>
        <w:t>E</w:t>
      </w:r>
      <w:r w:rsidRPr="00370A05">
        <w:t>xample</w:t>
      </w:r>
      <w:r>
        <w:t>s</w:t>
      </w:r>
      <w:r w:rsidRPr="00370A05">
        <w:t xml:space="preserve"> of </w:t>
      </w:r>
      <w:r>
        <w:t>E</w:t>
      </w:r>
      <w:r w:rsidRPr="00370A05">
        <w:t xml:space="preserve">xisting </w:t>
      </w:r>
      <w:r>
        <w:t>G</w:t>
      </w:r>
      <w:r w:rsidRPr="00370A05">
        <w:t>ames</w:t>
      </w:r>
      <w:bookmarkEnd w:id="61"/>
    </w:p>
    <w:p w14:paraId="3A93DB70" w14:textId="175294C1" w:rsidR="000C5FAF" w:rsidRDefault="000C5FAF" w:rsidP="000C5FAF">
      <w:r>
        <w:t xml:space="preserve">Games come in many forms such as listed below </w:t>
      </w:r>
      <w:sdt>
        <w:sdtPr>
          <w:id w:val="754787614"/>
          <w:citation/>
        </w:sdtPr>
        <w:sdtContent>
          <w:r>
            <w:fldChar w:fldCharType="begin"/>
          </w:r>
          <w:r>
            <w:instrText xml:space="preserve"> CITATION JGr15 \l 2057 </w:instrText>
          </w:r>
          <w:r>
            <w:fldChar w:fldCharType="separate"/>
          </w:r>
          <w:r w:rsidR="003D11EC" w:rsidRPr="003D11EC">
            <w:rPr>
              <w:noProof/>
            </w:rPr>
            <w:t>[78]</w:t>
          </w:r>
          <w:r>
            <w:fldChar w:fldCharType="end"/>
          </w:r>
        </w:sdtContent>
      </w:sdt>
      <w:r>
        <w:t xml:space="preserve"> with examples:</w:t>
      </w:r>
    </w:p>
    <w:tbl>
      <w:tblPr>
        <w:tblStyle w:val="TableGrid"/>
        <w:tblW w:w="9129" w:type="dxa"/>
        <w:tblLook w:val="04A0" w:firstRow="1" w:lastRow="0" w:firstColumn="1" w:lastColumn="0" w:noHBand="0" w:noVBand="1"/>
      </w:tblPr>
      <w:tblGrid>
        <w:gridCol w:w="2089"/>
        <w:gridCol w:w="4015"/>
        <w:gridCol w:w="3025"/>
      </w:tblGrid>
      <w:tr w:rsidR="000C5FAF" w14:paraId="65F1093F" w14:textId="77777777">
        <w:tc>
          <w:tcPr>
            <w:tcW w:w="2089" w:type="dxa"/>
          </w:tcPr>
          <w:p w14:paraId="55563C9D" w14:textId="77777777" w:rsidR="000C5FAF" w:rsidRDefault="000C5FAF">
            <w:r>
              <w:t>Game Form</w:t>
            </w:r>
          </w:p>
        </w:tc>
        <w:tc>
          <w:tcPr>
            <w:tcW w:w="4015" w:type="dxa"/>
          </w:tcPr>
          <w:p w14:paraId="68604693" w14:textId="77777777" w:rsidR="000C5FAF" w:rsidRDefault="000C5FAF">
            <w:r>
              <w:t>Description</w:t>
            </w:r>
          </w:p>
        </w:tc>
        <w:tc>
          <w:tcPr>
            <w:tcW w:w="3025" w:type="dxa"/>
          </w:tcPr>
          <w:p w14:paraId="508052B0" w14:textId="77777777" w:rsidR="000C5FAF" w:rsidRDefault="000C5FAF">
            <w:r>
              <w:t>Examples</w:t>
            </w:r>
          </w:p>
        </w:tc>
      </w:tr>
      <w:tr w:rsidR="000C5FAF" w14:paraId="0B9AF7B8" w14:textId="77777777">
        <w:tc>
          <w:tcPr>
            <w:tcW w:w="2089" w:type="dxa"/>
          </w:tcPr>
          <w:p w14:paraId="6AFC9186" w14:textId="77777777" w:rsidR="000C5FAF" w:rsidRDefault="000C5FAF">
            <w:r>
              <w:t>Board</w:t>
            </w:r>
          </w:p>
        </w:tc>
        <w:tc>
          <w:tcPr>
            <w:tcW w:w="4015" w:type="dxa"/>
          </w:tcPr>
          <w:p w14:paraId="7667A123" w14:textId="77777777" w:rsidR="000C5FAF" w:rsidRDefault="000C5FAF">
            <w:r>
              <w:t>Games played on a physical board or flat on a table.</w:t>
            </w:r>
          </w:p>
        </w:tc>
        <w:tc>
          <w:tcPr>
            <w:tcW w:w="3025" w:type="dxa"/>
          </w:tcPr>
          <w:p w14:paraId="009DA571" w14:textId="77777777" w:rsidR="000C5FAF" w:rsidRDefault="000C5FAF">
            <w:r>
              <w:t>Chess</w:t>
            </w:r>
            <w:r>
              <w:br/>
              <w:t>Monopoly</w:t>
            </w:r>
            <w:r>
              <w:br/>
              <w:t>Battleship</w:t>
            </w:r>
          </w:p>
          <w:p w14:paraId="3AE09EEB" w14:textId="77777777" w:rsidR="000C5FAF" w:rsidRDefault="000C5FAF">
            <w:r>
              <w:t>Dominoes</w:t>
            </w:r>
          </w:p>
          <w:p w14:paraId="563D600F" w14:textId="77777777" w:rsidR="000C5FAF" w:rsidRDefault="000C5FAF">
            <w:r>
              <w:t>Scrabble</w:t>
            </w:r>
          </w:p>
        </w:tc>
      </w:tr>
      <w:tr w:rsidR="000C5FAF" w14:paraId="1B3FBD3B" w14:textId="77777777">
        <w:tc>
          <w:tcPr>
            <w:tcW w:w="2089" w:type="dxa"/>
          </w:tcPr>
          <w:p w14:paraId="531E0045" w14:textId="77777777" w:rsidR="000C5FAF" w:rsidRDefault="000C5FAF">
            <w:r>
              <w:t>Card</w:t>
            </w:r>
          </w:p>
        </w:tc>
        <w:tc>
          <w:tcPr>
            <w:tcW w:w="4015" w:type="dxa"/>
          </w:tcPr>
          <w:p w14:paraId="40FD3A46" w14:textId="77777777" w:rsidR="000C5FAF" w:rsidRDefault="000C5FAF">
            <w:r>
              <w:t>Played with a deck of cards, could be standard 52 pack of playing cards or their own deck.</w:t>
            </w:r>
          </w:p>
        </w:tc>
        <w:tc>
          <w:tcPr>
            <w:tcW w:w="3025" w:type="dxa"/>
          </w:tcPr>
          <w:p w14:paraId="4DB155C9" w14:textId="77777777" w:rsidR="000C5FAF" w:rsidRDefault="000C5FAF">
            <w:r>
              <w:t>Poker</w:t>
            </w:r>
          </w:p>
          <w:p w14:paraId="2734EF5D" w14:textId="77777777" w:rsidR="000C5FAF" w:rsidRDefault="000C5FAF">
            <w:r>
              <w:t>Blackjack</w:t>
            </w:r>
          </w:p>
          <w:p w14:paraId="34CF997A" w14:textId="77777777" w:rsidR="000C5FAF" w:rsidRDefault="000C5FAF">
            <w:r>
              <w:t>Uno</w:t>
            </w:r>
          </w:p>
        </w:tc>
      </w:tr>
      <w:tr w:rsidR="000C5FAF" w14:paraId="0DA0A12B" w14:textId="77777777">
        <w:tc>
          <w:tcPr>
            <w:tcW w:w="2089" w:type="dxa"/>
          </w:tcPr>
          <w:p w14:paraId="774B4717" w14:textId="77777777" w:rsidR="000C5FAF" w:rsidRDefault="000C5FAF">
            <w:r>
              <w:t>Casino</w:t>
            </w:r>
          </w:p>
        </w:tc>
        <w:tc>
          <w:tcPr>
            <w:tcW w:w="4015" w:type="dxa"/>
          </w:tcPr>
          <w:p w14:paraId="1DF32236" w14:textId="77777777" w:rsidR="000C5FAF" w:rsidRDefault="000C5FAF">
            <w:r>
              <w:t>Played in casinos for gambling.</w:t>
            </w:r>
          </w:p>
        </w:tc>
        <w:tc>
          <w:tcPr>
            <w:tcW w:w="3025" w:type="dxa"/>
          </w:tcPr>
          <w:p w14:paraId="137437FA" w14:textId="77777777" w:rsidR="000C5FAF" w:rsidRDefault="000C5FAF">
            <w:r>
              <w:t>Roulette</w:t>
            </w:r>
          </w:p>
          <w:p w14:paraId="6C943ACC" w14:textId="77777777" w:rsidR="000C5FAF" w:rsidRDefault="000C5FAF">
            <w:r>
              <w:t>Slot machine</w:t>
            </w:r>
          </w:p>
        </w:tc>
      </w:tr>
      <w:tr w:rsidR="000C5FAF" w14:paraId="17F8B05E" w14:textId="77777777">
        <w:tc>
          <w:tcPr>
            <w:tcW w:w="2089" w:type="dxa"/>
          </w:tcPr>
          <w:p w14:paraId="6653A83D" w14:textId="77777777" w:rsidR="000C5FAF" w:rsidRDefault="000C5FAF">
            <w:r>
              <w:t>Puzzles</w:t>
            </w:r>
          </w:p>
        </w:tc>
        <w:tc>
          <w:tcPr>
            <w:tcW w:w="4015" w:type="dxa"/>
          </w:tcPr>
          <w:p w14:paraId="326A2026" w14:textId="77777777" w:rsidR="000C5FAF" w:rsidRDefault="000C5FAF">
            <w:r>
              <w:t>Games that test the player’s knowledge and problem-solving skills</w:t>
            </w:r>
          </w:p>
        </w:tc>
        <w:tc>
          <w:tcPr>
            <w:tcW w:w="3025" w:type="dxa"/>
          </w:tcPr>
          <w:p w14:paraId="2C60328A" w14:textId="77777777" w:rsidR="000C5FAF" w:rsidRDefault="000C5FAF">
            <w:r>
              <w:t>Rubik’s cube</w:t>
            </w:r>
          </w:p>
          <w:p w14:paraId="017F9EB8" w14:textId="77777777" w:rsidR="000C5FAF" w:rsidRDefault="000C5FAF">
            <w:r>
              <w:t>Jigsaws</w:t>
            </w:r>
          </w:p>
        </w:tc>
      </w:tr>
      <w:tr w:rsidR="000C5FAF" w14:paraId="7FAEDA28" w14:textId="77777777">
        <w:tc>
          <w:tcPr>
            <w:tcW w:w="2089" w:type="dxa"/>
          </w:tcPr>
          <w:p w14:paraId="3A92D07B" w14:textId="77777777" w:rsidR="000C5FAF" w:rsidRDefault="000C5FAF">
            <w:r>
              <w:t xml:space="preserve">Console/Computer </w:t>
            </w:r>
          </w:p>
          <w:p w14:paraId="2D54C4DB" w14:textId="77777777" w:rsidR="000C5FAF" w:rsidRDefault="000C5FAF">
            <w:r>
              <w:t>3-D or 2-D</w:t>
            </w:r>
          </w:p>
        </w:tc>
        <w:tc>
          <w:tcPr>
            <w:tcW w:w="4015" w:type="dxa"/>
          </w:tcPr>
          <w:p w14:paraId="2810D057" w14:textId="77777777" w:rsidR="000C5FAF" w:rsidRDefault="000C5FAF">
            <w:r>
              <w:t>Digital games played on PCs or consoles, can be classified into 2-D or 3-D categories.</w:t>
            </w:r>
          </w:p>
        </w:tc>
        <w:tc>
          <w:tcPr>
            <w:tcW w:w="3025" w:type="dxa"/>
          </w:tcPr>
          <w:p w14:paraId="281557B9" w14:textId="77777777" w:rsidR="000C5FAF" w:rsidRDefault="000C5FAF">
            <w:r>
              <w:t>Minecraft</w:t>
            </w:r>
          </w:p>
          <w:p w14:paraId="55D31DEF" w14:textId="77777777" w:rsidR="000C5FAF" w:rsidRDefault="000C5FAF">
            <w:r>
              <w:t>Roblox</w:t>
            </w:r>
            <w:r>
              <w:br/>
              <w:t>Grand Theft Auto</w:t>
            </w:r>
          </w:p>
          <w:p w14:paraId="1F304FD7" w14:textId="77777777" w:rsidR="000C5FAF" w:rsidRDefault="000C5FAF">
            <w:r>
              <w:t>Terraria</w:t>
            </w:r>
          </w:p>
          <w:p w14:paraId="1B73A1CE" w14:textId="77777777" w:rsidR="000C5FAF" w:rsidRDefault="000C5FAF">
            <w:r>
              <w:t>Pac-man</w:t>
            </w:r>
          </w:p>
          <w:p w14:paraId="3E13263D" w14:textId="77777777" w:rsidR="000C5FAF" w:rsidRDefault="000C5FAF">
            <w:r>
              <w:t>Donkey Kong</w:t>
            </w:r>
          </w:p>
        </w:tc>
      </w:tr>
      <w:tr w:rsidR="000C5FAF" w14:paraId="69C81B6B" w14:textId="77777777">
        <w:tc>
          <w:tcPr>
            <w:tcW w:w="2089" w:type="dxa"/>
          </w:tcPr>
          <w:p w14:paraId="71F4353A" w14:textId="77777777" w:rsidR="000C5FAF" w:rsidRDefault="000C5FAF">
            <w:r>
              <w:t>Kids</w:t>
            </w:r>
          </w:p>
        </w:tc>
        <w:tc>
          <w:tcPr>
            <w:tcW w:w="4015" w:type="dxa"/>
          </w:tcPr>
          <w:p w14:paraId="40AAE649" w14:textId="77777777" w:rsidR="000C5FAF" w:rsidRDefault="000C5FAF">
            <w:r>
              <w:t>Simple games with kids in mind, although other games outside this category can also be kids’ games.</w:t>
            </w:r>
          </w:p>
        </w:tc>
        <w:tc>
          <w:tcPr>
            <w:tcW w:w="3025" w:type="dxa"/>
          </w:tcPr>
          <w:p w14:paraId="77514DDE" w14:textId="77777777" w:rsidR="000C5FAF" w:rsidRDefault="000C5FAF">
            <w:r>
              <w:t>Guess Who</w:t>
            </w:r>
          </w:p>
          <w:p w14:paraId="05252534" w14:textId="77777777" w:rsidR="000C5FAF" w:rsidRDefault="000C5FAF">
            <w:r>
              <w:t>Connect-4</w:t>
            </w:r>
          </w:p>
          <w:p w14:paraId="7D10F090" w14:textId="77777777" w:rsidR="000C5FAF" w:rsidRDefault="000C5FAF">
            <w:r>
              <w:t>Jenga</w:t>
            </w:r>
          </w:p>
          <w:p w14:paraId="0DE9B8C1" w14:textId="77777777" w:rsidR="000C5FAF" w:rsidRDefault="000C5FAF">
            <w:r>
              <w:t>Operation</w:t>
            </w:r>
          </w:p>
          <w:p w14:paraId="5A618214" w14:textId="77777777" w:rsidR="000C5FAF" w:rsidRDefault="000C5FAF">
            <w:r>
              <w:t>Checkers</w:t>
            </w:r>
          </w:p>
        </w:tc>
      </w:tr>
    </w:tbl>
    <w:p w14:paraId="3CD0D620" w14:textId="58DA0217" w:rsidR="000C5FAF" w:rsidRDefault="000C5FAF" w:rsidP="000C5FAF">
      <w:pPr>
        <w:pStyle w:val="Caption"/>
      </w:pPr>
      <w:bookmarkStart w:id="62" w:name="_Toc133236809"/>
      <w:r>
        <w:t xml:space="preserve">Table </w:t>
      </w:r>
      <w:r w:rsidR="0082556D">
        <w:fldChar w:fldCharType="begin"/>
      </w:r>
      <w:r w:rsidR="0082556D">
        <w:instrText xml:space="preserve"> SEQ Table \* ARABIC </w:instrText>
      </w:r>
      <w:r w:rsidR="0082556D">
        <w:fldChar w:fldCharType="separate"/>
      </w:r>
      <w:r w:rsidR="006A439A">
        <w:rPr>
          <w:noProof/>
        </w:rPr>
        <w:t>5</w:t>
      </w:r>
      <w:r w:rsidR="0082556D">
        <w:rPr>
          <w:noProof/>
        </w:rPr>
        <w:fldChar w:fldCharType="end"/>
      </w:r>
      <w:r>
        <w:t>: Types of games and examples.</w:t>
      </w:r>
      <w:bookmarkEnd w:id="62"/>
    </w:p>
    <w:p w14:paraId="32B365F0" w14:textId="77777777" w:rsidR="000C5FAF" w:rsidRPr="00BB102C" w:rsidRDefault="000C5FAF" w:rsidP="000C5FAF"/>
    <w:p w14:paraId="275A79A3" w14:textId="77777777" w:rsidR="000C5FAF" w:rsidRDefault="000C5FAF" w:rsidP="000C5FAF">
      <w:pPr>
        <w:rPr>
          <w:rFonts w:asciiTheme="majorHAnsi" w:eastAsiaTheme="majorEastAsia" w:hAnsiTheme="majorHAnsi" w:cstheme="majorBidi"/>
          <w:color w:val="2F5496" w:themeColor="accent1" w:themeShade="BF"/>
        </w:rPr>
      </w:pPr>
      <w:r>
        <w:br w:type="page"/>
      </w:r>
    </w:p>
    <w:p w14:paraId="54F926B3" w14:textId="66C66C5E" w:rsidR="000C5FAF" w:rsidRPr="00B91788" w:rsidRDefault="00013040" w:rsidP="005F0DA5">
      <w:pPr>
        <w:pStyle w:val="Heading3"/>
        <w:numPr>
          <w:ilvl w:val="2"/>
          <w:numId w:val="2"/>
        </w:numPr>
      </w:pPr>
      <w:bookmarkStart w:id="63" w:name="_Toc133238059"/>
      <w:r>
        <w:t xml:space="preserve">Testing </w:t>
      </w:r>
      <w:r w:rsidR="000C5FAF" w:rsidRPr="00B91788">
        <w:t xml:space="preserve">of </w:t>
      </w:r>
      <w:r w:rsidR="000C5FAF">
        <w:t>Existing M</w:t>
      </w:r>
      <w:r w:rsidR="000C5FAF" w:rsidRPr="00B91788">
        <w:t xml:space="preserve">aths </w:t>
      </w:r>
      <w:r w:rsidR="000C5FAF">
        <w:t>G</w:t>
      </w:r>
      <w:r w:rsidR="000C5FAF" w:rsidRPr="00B91788">
        <w:t>ames</w:t>
      </w:r>
      <w:bookmarkEnd w:id="63"/>
    </w:p>
    <w:p w14:paraId="754E7B9D" w14:textId="2CFCD030" w:rsidR="000C5FAF" w:rsidRDefault="000C5FAF" w:rsidP="000C5FAF">
      <w:r>
        <w:t xml:space="preserve">The following examples of </w:t>
      </w:r>
      <w:r w:rsidRPr="00482135">
        <w:t>games</w:t>
      </w:r>
      <w:r>
        <w:t xml:space="preserve"> require some numeracy skills to play such as basic addition/subtraction, probability, coordinates, pattern finding, angles, and puzzles.</w:t>
      </w:r>
      <w:r w:rsidR="00336FC9">
        <w:t xml:space="preserve"> </w:t>
      </w:r>
    </w:p>
    <w:p w14:paraId="56E80C22" w14:textId="0419C309" w:rsidR="000C5FAF" w:rsidRDefault="002A3F67" w:rsidP="00227F16">
      <w:r>
        <w:t xml:space="preserve">For an overview of existing </w:t>
      </w:r>
      <w:r w:rsidR="00B267BC">
        <w:t xml:space="preserve">board games, card games, </w:t>
      </w:r>
      <w:r w:rsidR="00227F16">
        <w:t xml:space="preserve">and classic electronic games, see Appendix </w:t>
      </w:r>
      <w:r w:rsidR="00B55FD7">
        <w:t>B</w:t>
      </w:r>
      <w:r w:rsidR="00227F16">
        <w:t>.</w:t>
      </w:r>
    </w:p>
    <w:p w14:paraId="1F265A2E" w14:textId="7E088CD0" w:rsidR="000C5FAF" w:rsidRDefault="000C5FAF" w:rsidP="000C5FAF">
      <w:pPr>
        <w:rPr>
          <w:rFonts w:asciiTheme="majorHAnsi" w:eastAsiaTheme="majorEastAsia" w:hAnsiTheme="majorHAnsi" w:cstheme="majorBidi"/>
          <w:color w:val="1F3763" w:themeColor="accent1" w:themeShade="7F"/>
        </w:rPr>
      </w:pPr>
    </w:p>
    <w:p w14:paraId="1D5E6AC8" w14:textId="0792B17D" w:rsidR="000C5FAF" w:rsidRDefault="000C5FAF" w:rsidP="005F0DA5">
      <w:pPr>
        <w:pStyle w:val="Heading4"/>
      </w:pPr>
      <w:r>
        <w:t>CoolMathsGames.com</w:t>
      </w:r>
    </w:p>
    <w:p w14:paraId="4A334CDA" w14:textId="77777777" w:rsidR="000C5FAF" w:rsidRDefault="000C5FAF" w:rsidP="000C5FAF">
      <w:r>
        <w:t>Coolmath Games is a popular website for children to play math related games. It is sometimes used in schools during maths or computing lessons as a fun alternative lesson or set as homework. These skills are often embedded in the game, so the users do not know they are subconsciously learning. There are an infinite number of games available, here are a few of their most popular:</w:t>
      </w:r>
    </w:p>
    <w:p w14:paraId="2D182B00" w14:textId="1D05EA17" w:rsidR="000C5FAF" w:rsidRDefault="000C5FAF" w:rsidP="000C5FAF">
      <w:pPr>
        <w:pStyle w:val="ListParagraph"/>
        <w:numPr>
          <w:ilvl w:val="0"/>
          <w:numId w:val="15"/>
        </w:numPr>
      </w:pPr>
      <w:r>
        <w:t xml:space="preserve">Run 3 – this game requires the user to approximate the character’s jump timing. Run 3 is a game where the player’s avatar runs through a tunnel in space, this tunnel contains holes and falling floors, should the player miss the real floor, they fall out into space and have to start that level again. Each side of the tunnel is playable as the tunnel rotates as the player moves left or right, offering infinite ways to complete levels </w:t>
      </w:r>
      <w:sdt>
        <w:sdtPr>
          <w:id w:val="38406684"/>
          <w:citation/>
        </w:sdtPr>
        <w:sdtContent>
          <w:r>
            <w:fldChar w:fldCharType="begin"/>
          </w:r>
          <w:r>
            <w:instrText xml:space="preserve"> CITATION Coo223 \l 2057 </w:instrText>
          </w:r>
          <w:r>
            <w:fldChar w:fldCharType="separate"/>
          </w:r>
          <w:r w:rsidR="003D11EC" w:rsidRPr="003D11EC">
            <w:rPr>
              <w:noProof/>
            </w:rPr>
            <w:t>[94]</w:t>
          </w:r>
          <w:r>
            <w:fldChar w:fldCharType="end"/>
          </w:r>
        </w:sdtContent>
      </w:sdt>
      <w:r>
        <w:t>.</w:t>
      </w:r>
    </w:p>
    <w:p w14:paraId="133676BE" w14:textId="77777777" w:rsidR="000C5FAF" w:rsidRDefault="000C5FAF" w:rsidP="006A0FF6">
      <w:pPr>
        <w:jc w:val="center"/>
      </w:pPr>
      <w:r>
        <w:rPr>
          <w:noProof/>
        </w:rPr>
        <w:drawing>
          <wp:inline distT="0" distB="0" distL="0" distR="0" wp14:anchorId="4981F5A7" wp14:editId="0A0A608C">
            <wp:extent cx="3101340" cy="1949246"/>
            <wp:effectExtent l="0" t="0" r="3810" b="0"/>
            <wp:docPr id="37" name="Picture 37"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 sign&#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18026" cy="1959733"/>
                    </a:xfrm>
                    <a:prstGeom prst="rect">
                      <a:avLst/>
                    </a:prstGeom>
                    <a:noFill/>
                    <a:ln>
                      <a:noFill/>
                    </a:ln>
                  </pic:spPr>
                </pic:pic>
              </a:graphicData>
            </a:graphic>
          </wp:inline>
        </w:drawing>
      </w:r>
    </w:p>
    <w:p w14:paraId="6E8593BE" w14:textId="34BAFCEB" w:rsidR="000C5FAF" w:rsidRPr="00001440" w:rsidRDefault="000C5FAF" w:rsidP="00336FC9">
      <w:pPr>
        <w:pStyle w:val="Caption"/>
      </w:pPr>
      <w:bookmarkStart w:id="64" w:name="_Toc133236753"/>
      <w:r>
        <w:t xml:space="preserve">Figure </w:t>
      </w:r>
      <w:r w:rsidR="0082556D">
        <w:fldChar w:fldCharType="begin"/>
      </w:r>
      <w:r w:rsidR="0082556D">
        <w:instrText xml:space="preserve"> SEQ Figure \* ARABIC </w:instrText>
      </w:r>
      <w:r w:rsidR="0082556D">
        <w:fldChar w:fldCharType="separate"/>
      </w:r>
      <w:r w:rsidR="007B1B98">
        <w:rPr>
          <w:noProof/>
        </w:rPr>
        <w:t>15</w:t>
      </w:r>
      <w:r w:rsidR="0082556D">
        <w:rPr>
          <w:noProof/>
        </w:rPr>
        <w:fldChar w:fldCharType="end"/>
      </w:r>
      <w:r>
        <w:t xml:space="preserve">: </w:t>
      </w:r>
      <w:sdt>
        <w:sdtPr>
          <w:id w:val="2005010634"/>
          <w:citation/>
        </w:sdtPr>
        <w:sdtContent>
          <w:r>
            <w:fldChar w:fldCharType="begin"/>
          </w:r>
          <w:r>
            <w:instrText xml:space="preserve"> CITATION Coo223 \l 2057 </w:instrText>
          </w:r>
          <w:r>
            <w:fldChar w:fldCharType="separate"/>
          </w:r>
          <w:r w:rsidR="003D11EC" w:rsidRPr="003D11EC">
            <w:rPr>
              <w:noProof/>
            </w:rPr>
            <w:t>[94]</w:t>
          </w:r>
          <w:r>
            <w:fldChar w:fldCharType="end"/>
          </w:r>
        </w:sdtContent>
      </w:sdt>
      <w:r>
        <w:t xml:space="preserve"> A level of Run 3 on Coolmath Games.</w:t>
      </w:r>
      <w:bookmarkEnd w:id="64"/>
    </w:p>
    <w:p w14:paraId="1581CA20" w14:textId="7D2AD56B" w:rsidR="000C5FAF" w:rsidRDefault="000C5FAF" w:rsidP="000C5FAF">
      <w:pPr>
        <w:pStyle w:val="ListParagraph"/>
        <w:numPr>
          <w:ilvl w:val="0"/>
          <w:numId w:val="15"/>
        </w:numPr>
      </w:pPr>
      <w:r>
        <w:t xml:space="preserve">Fireboy and Watergirl in the forest temple (also available in the google play and app store) – is a 2-D puzzle game where the player uses the keyboard to control two characters, Fireboy and Watergirl; together they must maneuverer the maze collecting gems, avoiding danger, and triggering mechanisms as a team </w:t>
      </w:r>
      <w:sdt>
        <w:sdtPr>
          <w:id w:val="-369233325"/>
          <w:citation/>
        </w:sdtPr>
        <w:sdtContent>
          <w:r>
            <w:fldChar w:fldCharType="begin"/>
          </w:r>
          <w:r>
            <w:instrText xml:space="preserve"> CITATION Coo223 \l 2057 </w:instrText>
          </w:r>
          <w:r>
            <w:fldChar w:fldCharType="separate"/>
          </w:r>
          <w:r w:rsidR="003D11EC" w:rsidRPr="003D11EC">
            <w:rPr>
              <w:noProof/>
            </w:rPr>
            <w:t>[94]</w:t>
          </w:r>
          <w:r>
            <w:fldChar w:fldCharType="end"/>
          </w:r>
        </w:sdtContent>
      </w:sdt>
      <w:r>
        <w:t>.</w:t>
      </w:r>
    </w:p>
    <w:p w14:paraId="2F33E8E5" w14:textId="77777777" w:rsidR="000C5FAF" w:rsidRDefault="000C5FAF" w:rsidP="006A0FF6">
      <w:pPr>
        <w:jc w:val="center"/>
      </w:pPr>
      <w:r>
        <w:rPr>
          <w:noProof/>
        </w:rPr>
        <w:drawing>
          <wp:inline distT="0" distB="0" distL="0" distR="0" wp14:anchorId="0C2F5CD7" wp14:editId="77EBB2D5">
            <wp:extent cx="3466186" cy="2038391"/>
            <wp:effectExtent l="0" t="0" r="1270" b="0"/>
            <wp:docPr id="38" name="Picture 38"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video game&#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91908" cy="2053517"/>
                    </a:xfrm>
                    <a:prstGeom prst="rect">
                      <a:avLst/>
                    </a:prstGeom>
                    <a:noFill/>
                    <a:ln>
                      <a:noFill/>
                    </a:ln>
                  </pic:spPr>
                </pic:pic>
              </a:graphicData>
            </a:graphic>
          </wp:inline>
        </w:drawing>
      </w:r>
    </w:p>
    <w:p w14:paraId="73C180EA" w14:textId="7B23BA99" w:rsidR="000C5FAF" w:rsidRDefault="000C5FAF" w:rsidP="00336FC9">
      <w:pPr>
        <w:pStyle w:val="Caption"/>
      </w:pPr>
      <w:bookmarkStart w:id="65" w:name="_Toc133236754"/>
      <w:r>
        <w:t xml:space="preserve">Figure </w:t>
      </w:r>
      <w:r w:rsidR="0082556D">
        <w:fldChar w:fldCharType="begin"/>
      </w:r>
      <w:r w:rsidR="0082556D">
        <w:instrText xml:space="preserve"> SEQ Figure \* ARABIC </w:instrText>
      </w:r>
      <w:r w:rsidR="0082556D">
        <w:fldChar w:fldCharType="separate"/>
      </w:r>
      <w:r w:rsidR="007B1B98">
        <w:rPr>
          <w:noProof/>
        </w:rPr>
        <w:t>16</w:t>
      </w:r>
      <w:r w:rsidR="0082556D">
        <w:rPr>
          <w:noProof/>
        </w:rPr>
        <w:fldChar w:fldCharType="end"/>
      </w:r>
      <w:r>
        <w:t xml:space="preserve">: </w:t>
      </w:r>
      <w:sdt>
        <w:sdtPr>
          <w:id w:val="-1193765509"/>
          <w:citation/>
        </w:sdtPr>
        <w:sdtContent>
          <w:r>
            <w:fldChar w:fldCharType="begin"/>
          </w:r>
          <w:r>
            <w:instrText xml:space="preserve"> CITATION Coo223 \l 2057 </w:instrText>
          </w:r>
          <w:r>
            <w:fldChar w:fldCharType="separate"/>
          </w:r>
          <w:r w:rsidR="003D11EC" w:rsidRPr="003D11EC">
            <w:rPr>
              <w:noProof/>
            </w:rPr>
            <w:t>[94]</w:t>
          </w:r>
          <w:r>
            <w:fldChar w:fldCharType="end"/>
          </w:r>
        </w:sdtContent>
      </w:sdt>
      <w:r>
        <w:t xml:space="preserve"> A level of Fireboy and Watergirl.</w:t>
      </w:r>
      <w:bookmarkEnd w:id="65"/>
    </w:p>
    <w:p w14:paraId="617B8645" w14:textId="7279EFA9" w:rsidR="000C5FAF" w:rsidRDefault="000C5FAF" w:rsidP="000C5FAF">
      <w:pPr>
        <w:pStyle w:val="ListParagraph"/>
        <w:numPr>
          <w:ilvl w:val="0"/>
          <w:numId w:val="15"/>
        </w:numPr>
      </w:pPr>
      <w:r>
        <w:t xml:space="preserve">8 Ball pool – the online version of 8 bool pool is easier to execute than in real life due to displaying the angles of a shot, possibly leading to its rise in popularity. This 2-D game involves the understanding of angles and how they are reflected when bouncing off the sides, and forward thinking of a player’s and opponent’s next shot. The rules are the same as in real life: taking turns, the aim of the game is for the player to pot all of their balls and the black ball (but not the white) before their opponent. If a player pots one of their balls, they get an additional turn; if the player misses all their balls, pots the opponent’s ball, or pots the white ball, their opponent gets an additional turn (unless they only have the black ball remaining.) </w:t>
      </w:r>
      <w:sdt>
        <w:sdtPr>
          <w:id w:val="-946229686"/>
          <w:citation/>
        </w:sdtPr>
        <w:sdtContent>
          <w:r>
            <w:fldChar w:fldCharType="begin"/>
          </w:r>
          <w:r>
            <w:instrText xml:space="preserve"> CITATION col22 \l 2057 </w:instrText>
          </w:r>
          <w:r>
            <w:fldChar w:fldCharType="separate"/>
          </w:r>
          <w:r w:rsidR="003D11EC" w:rsidRPr="003D11EC">
            <w:rPr>
              <w:noProof/>
            </w:rPr>
            <w:t>[95]</w:t>
          </w:r>
          <w:r>
            <w:fldChar w:fldCharType="end"/>
          </w:r>
        </w:sdtContent>
      </w:sdt>
      <w:r>
        <w:t>.</w:t>
      </w:r>
    </w:p>
    <w:p w14:paraId="5ADAE93F" w14:textId="77777777" w:rsidR="000C5FAF" w:rsidRDefault="000C5FAF" w:rsidP="006A0FF6">
      <w:pPr>
        <w:jc w:val="center"/>
      </w:pPr>
      <w:r w:rsidRPr="00570140">
        <w:rPr>
          <w:noProof/>
        </w:rPr>
        <w:drawing>
          <wp:inline distT="0" distB="0" distL="0" distR="0" wp14:anchorId="523DD79E" wp14:editId="0901D602">
            <wp:extent cx="3032760" cy="1881744"/>
            <wp:effectExtent l="0" t="0" r="0" b="4445"/>
            <wp:docPr id="36" name="Picture 36"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video game&#10;&#10;Description automatically generated"/>
                    <pic:cNvPicPr/>
                  </pic:nvPicPr>
                  <pic:blipFill rotWithShape="1">
                    <a:blip r:embed="rId31"/>
                    <a:srcRect t="1141"/>
                    <a:stretch/>
                  </pic:blipFill>
                  <pic:spPr bwMode="auto">
                    <a:xfrm>
                      <a:off x="0" y="0"/>
                      <a:ext cx="3070004" cy="1904853"/>
                    </a:xfrm>
                    <a:prstGeom prst="rect">
                      <a:avLst/>
                    </a:prstGeom>
                    <a:ln>
                      <a:noFill/>
                    </a:ln>
                    <a:extLst>
                      <a:ext uri="{53640926-AAD7-44D8-BBD7-CCE9431645EC}">
                        <a14:shadowObscured xmlns:a14="http://schemas.microsoft.com/office/drawing/2010/main"/>
                      </a:ext>
                    </a:extLst>
                  </pic:spPr>
                </pic:pic>
              </a:graphicData>
            </a:graphic>
          </wp:inline>
        </w:drawing>
      </w:r>
    </w:p>
    <w:p w14:paraId="1B32EA1C" w14:textId="6D2BF3D7" w:rsidR="000C5FAF" w:rsidRDefault="000C5FAF" w:rsidP="000C5FAF">
      <w:pPr>
        <w:pStyle w:val="Caption"/>
      </w:pPr>
      <w:bookmarkStart w:id="66" w:name="_Toc133236755"/>
      <w:r>
        <w:t xml:space="preserve">Figure </w:t>
      </w:r>
      <w:r w:rsidR="0082556D">
        <w:fldChar w:fldCharType="begin"/>
      </w:r>
      <w:r w:rsidR="0082556D">
        <w:instrText xml:space="preserve"> SEQ Figure \* ARABIC </w:instrText>
      </w:r>
      <w:r w:rsidR="0082556D">
        <w:fldChar w:fldCharType="separate"/>
      </w:r>
      <w:r w:rsidR="007B1B98">
        <w:rPr>
          <w:noProof/>
        </w:rPr>
        <w:t>17</w:t>
      </w:r>
      <w:r w:rsidR="0082556D">
        <w:rPr>
          <w:noProof/>
        </w:rPr>
        <w:fldChar w:fldCharType="end"/>
      </w:r>
      <w:r>
        <w:t xml:space="preserve">: </w:t>
      </w:r>
      <w:sdt>
        <w:sdtPr>
          <w:id w:val="-505590002"/>
          <w:citation/>
        </w:sdtPr>
        <w:sdtContent>
          <w:r>
            <w:fldChar w:fldCharType="begin"/>
          </w:r>
          <w:r>
            <w:instrText xml:space="preserve"> CITATION Coo222 \l 2057 </w:instrText>
          </w:r>
          <w:r>
            <w:fldChar w:fldCharType="separate"/>
          </w:r>
          <w:r w:rsidR="003D11EC" w:rsidRPr="003D11EC">
            <w:rPr>
              <w:noProof/>
            </w:rPr>
            <w:t>[96]</w:t>
          </w:r>
          <w:r>
            <w:fldChar w:fldCharType="end"/>
          </w:r>
        </w:sdtContent>
      </w:sdt>
      <w:r>
        <w:t xml:space="preserve"> 8-Ball pool match on Cool Math Games.</w:t>
      </w:r>
      <w:bookmarkEnd w:id="66"/>
    </w:p>
    <w:p w14:paraId="0B4BEDF2" w14:textId="77777777" w:rsidR="000C5FAF" w:rsidRDefault="000C5FAF" w:rsidP="000C5FAF"/>
    <w:p w14:paraId="7AF4121C" w14:textId="2F46F627" w:rsidR="000C5FAF" w:rsidRDefault="00BB60F9" w:rsidP="005F0DA5">
      <w:pPr>
        <w:pStyle w:val="Heading4"/>
      </w:pPr>
      <w:r>
        <w:t>M</w:t>
      </w:r>
      <w:r w:rsidR="000C5FAF" w:rsidRPr="00435039">
        <w:t>athsFrame.co.uk</w:t>
      </w:r>
    </w:p>
    <w:p w14:paraId="0067BB08" w14:textId="18848DFA" w:rsidR="000C5FAF" w:rsidRDefault="000C5FAF" w:rsidP="000C5FAF">
      <w:r>
        <w:t xml:space="preserve">Maths Frame is another website for children to play maths games. Here, games are more focused on math questions, requiring players to solve a series of maths equations as part of the game process. These questions relate to the progress of a game; </w:t>
      </w:r>
      <w:r w:rsidR="0044380F">
        <w:t>therefore,</w:t>
      </w:r>
      <w:r>
        <w:t xml:space="preserve"> a player can get a higher score by getting the correct answers to these questions. There are many games available, here are a few of their popular games this week (December 2022):</w:t>
      </w:r>
    </w:p>
    <w:p w14:paraId="267EC2F4" w14:textId="0AA68CEA" w:rsidR="000C5FAF" w:rsidRDefault="000C5FAF" w:rsidP="000C5FAF">
      <w:pPr>
        <w:pStyle w:val="ListParagraph"/>
        <w:numPr>
          <w:ilvl w:val="0"/>
          <w:numId w:val="15"/>
        </w:numPr>
      </w:pPr>
      <w:r>
        <w:t xml:space="preserve">Caterpillar Carnage – a game where players collect fruit and powerups to extend their caterpillar, whilst avoiding hitting blocks that shorten their caterpillar. To start the game, players must answer maths questions for additional powerups. At some stages, the caterpillar must pass through a subtract block, so the player must aim for the least reducing block. The aim is to last as long as possible. If the player gets shortened more than the length of their caterpillar, the game is over </w:t>
      </w:r>
      <w:sdt>
        <w:sdtPr>
          <w:id w:val="1836490909"/>
          <w:citation/>
        </w:sdtPr>
        <w:sdtContent>
          <w:r>
            <w:fldChar w:fldCharType="begin"/>
          </w:r>
          <w:r>
            <w:instrText xml:space="preserve"> CITATION Mat22 \l 2057 </w:instrText>
          </w:r>
          <w:r>
            <w:fldChar w:fldCharType="separate"/>
          </w:r>
          <w:r w:rsidR="003D11EC" w:rsidRPr="003D11EC">
            <w:rPr>
              <w:noProof/>
            </w:rPr>
            <w:t>[97]</w:t>
          </w:r>
          <w:r>
            <w:fldChar w:fldCharType="end"/>
          </w:r>
        </w:sdtContent>
      </w:sdt>
      <w:r>
        <w:t>.</w:t>
      </w:r>
    </w:p>
    <w:p w14:paraId="6809C216" w14:textId="61A8F169" w:rsidR="000C5FAF" w:rsidRDefault="000C5FAF" w:rsidP="006A0FF6">
      <w:pPr>
        <w:jc w:val="center"/>
      </w:pPr>
      <w:r w:rsidRPr="009415D6">
        <w:rPr>
          <w:noProof/>
        </w:rPr>
        <w:drawing>
          <wp:inline distT="0" distB="0" distL="0" distR="0" wp14:anchorId="08C197E9" wp14:editId="1036C2A0">
            <wp:extent cx="2071242" cy="1800000"/>
            <wp:effectExtent l="0" t="0" r="5715" b="0"/>
            <wp:docPr id="28" name="Picture 28"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diagram&#10;&#10;Description automatically generated"/>
                    <pic:cNvPicPr/>
                  </pic:nvPicPr>
                  <pic:blipFill>
                    <a:blip r:embed="rId32"/>
                    <a:stretch>
                      <a:fillRect/>
                    </a:stretch>
                  </pic:blipFill>
                  <pic:spPr>
                    <a:xfrm>
                      <a:off x="0" y="0"/>
                      <a:ext cx="2071242" cy="1800000"/>
                    </a:xfrm>
                    <a:prstGeom prst="rect">
                      <a:avLst/>
                    </a:prstGeom>
                  </pic:spPr>
                </pic:pic>
              </a:graphicData>
            </a:graphic>
          </wp:inline>
        </w:drawing>
      </w:r>
      <w:r w:rsidR="006A0FF6">
        <w:t xml:space="preserve"> </w:t>
      </w:r>
      <w:r w:rsidRPr="00CB4809">
        <w:rPr>
          <w:noProof/>
        </w:rPr>
        <w:drawing>
          <wp:inline distT="0" distB="0" distL="0" distR="0" wp14:anchorId="02F6044F" wp14:editId="23E2FB45">
            <wp:extent cx="2066497" cy="1800000"/>
            <wp:effectExtent l="0" t="0" r="0" b="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33"/>
                    <a:stretch>
                      <a:fillRect/>
                    </a:stretch>
                  </pic:blipFill>
                  <pic:spPr>
                    <a:xfrm>
                      <a:off x="0" y="0"/>
                      <a:ext cx="2066497" cy="1800000"/>
                    </a:xfrm>
                    <a:prstGeom prst="rect">
                      <a:avLst/>
                    </a:prstGeom>
                  </pic:spPr>
                </pic:pic>
              </a:graphicData>
            </a:graphic>
          </wp:inline>
        </w:drawing>
      </w:r>
    </w:p>
    <w:p w14:paraId="5967BE1A" w14:textId="636081DD" w:rsidR="000C5FAF" w:rsidRDefault="000C5FAF" w:rsidP="000C5FAF">
      <w:pPr>
        <w:pStyle w:val="Caption"/>
      </w:pPr>
      <w:bookmarkStart w:id="67" w:name="_Toc133236756"/>
      <w:r>
        <w:t xml:space="preserve">Figure </w:t>
      </w:r>
      <w:r w:rsidR="0082556D">
        <w:fldChar w:fldCharType="begin"/>
      </w:r>
      <w:r w:rsidR="0082556D">
        <w:instrText xml:space="preserve"> SEQ Figure \* ARABIC </w:instrText>
      </w:r>
      <w:r w:rsidR="0082556D">
        <w:fldChar w:fldCharType="separate"/>
      </w:r>
      <w:r w:rsidR="007B1B98">
        <w:rPr>
          <w:noProof/>
        </w:rPr>
        <w:t>18</w:t>
      </w:r>
      <w:r w:rsidR="0082556D">
        <w:rPr>
          <w:noProof/>
        </w:rPr>
        <w:fldChar w:fldCharType="end"/>
      </w:r>
      <w:r>
        <w:t xml:space="preserve">: </w:t>
      </w:r>
      <w:sdt>
        <w:sdtPr>
          <w:id w:val="-1566869897"/>
          <w:citation/>
        </w:sdtPr>
        <w:sdtContent>
          <w:r>
            <w:fldChar w:fldCharType="begin"/>
          </w:r>
          <w:r>
            <w:instrText xml:space="preserve"> CITATION Mat22 \l 2057 </w:instrText>
          </w:r>
          <w:r>
            <w:fldChar w:fldCharType="separate"/>
          </w:r>
          <w:r w:rsidR="003D11EC" w:rsidRPr="003D11EC">
            <w:rPr>
              <w:noProof/>
            </w:rPr>
            <w:t>[97]</w:t>
          </w:r>
          <w:r>
            <w:fldChar w:fldCharType="end"/>
          </w:r>
        </w:sdtContent>
      </w:sdt>
      <w:r>
        <w:t xml:space="preserve"> Pre-game set up of Caterpillar Carnage asks the user to select a skill and difficulty level.</w:t>
      </w:r>
      <w:bookmarkEnd w:id="67"/>
    </w:p>
    <w:p w14:paraId="7BF4CBCD" w14:textId="5C1C6627" w:rsidR="000C5FAF" w:rsidRDefault="000C5FAF" w:rsidP="000C5FAF">
      <w:pPr>
        <w:pStyle w:val="Caption"/>
      </w:pPr>
      <w:bookmarkStart w:id="68" w:name="_Toc133236757"/>
      <w:r>
        <w:t xml:space="preserve">Figure </w:t>
      </w:r>
      <w:r w:rsidR="0082556D">
        <w:fldChar w:fldCharType="begin"/>
      </w:r>
      <w:r w:rsidR="0082556D">
        <w:instrText xml:space="preserve"> SEQ Figure \* ARABIC </w:instrText>
      </w:r>
      <w:r w:rsidR="0082556D">
        <w:fldChar w:fldCharType="separate"/>
      </w:r>
      <w:r w:rsidR="007B1B98">
        <w:rPr>
          <w:noProof/>
        </w:rPr>
        <w:t>19</w:t>
      </w:r>
      <w:r w:rsidR="0082556D">
        <w:rPr>
          <w:noProof/>
        </w:rPr>
        <w:fldChar w:fldCharType="end"/>
      </w:r>
      <w:r>
        <w:t xml:space="preserve">: </w:t>
      </w:r>
      <w:sdt>
        <w:sdtPr>
          <w:id w:val="-49457906"/>
          <w:citation/>
        </w:sdtPr>
        <w:sdtContent>
          <w:r>
            <w:fldChar w:fldCharType="begin"/>
          </w:r>
          <w:r>
            <w:instrText xml:space="preserve"> CITATION Mat22 \l 2057 </w:instrText>
          </w:r>
          <w:r>
            <w:fldChar w:fldCharType="separate"/>
          </w:r>
          <w:r w:rsidR="003D11EC" w:rsidRPr="003D11EC">
            <w:rPr>
              <w:noProof/>
            </w:rPr>
            <w:t>[97]</w:t>
          </w:r>
          <w:r>
            <w:fldChar w:fldCharType="end"/>
          </w:r>
        </w:sdtContent>
      </w:sdt>
      <w:r>
        <w:t xml:space="preserve"> Pre-game maths equations used to collect powerups before Caterpillar Carnage starts.</w:t>
      </w:r>
      <w:bookmarkEnd w:id="68"/>
    </w:p>
    <w:p w14:paraId="793B67F0" w14:textId="77777777" w:rsidR="000C5FAF" w:rsidRDefault="000C5FAF" w:rsidP="006A0FF6">
      <w:pPr>
        <w:jc w:val="center"/>
      </w:pPr>
      <w:r w:rsidRPr="00A25891">
        <w:rPr>
          <w:noProof/>
        </w:rPr>
        <w:drawing>
          <wp:inline distT="0" distB="0" distL="0" distR="0" wp14:anchorId="05944D2D" wp14:editId="4D75249E">
            <wp:extent cx="2941320" cy="2208759"/>
            <wp:effectExtent l="0" t="0" r="0" b="127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a:blip r:embed="rId34"/>
                    <a:stretch>
                      <a:fillRect/>
                    </a:stretch>
                  </pic:blipFill>
                  <pic:spPr>
                    <a:xfrm>
                      <a:off x="0" y="0"/>
                      <a:ext cx="2943339" cy="2210275"/>
                    </a:xfrm>
                    <a:prstGeom prst="rect">
                      <a:avLst/>
                    </a:prstGeom>
                  </pic:spPr>
                </pic:pic>
              </a:graphicData>
            </a:graphic>
          </wp:inline>
        </w:drawing>
      </w:r>
    </w:p>
    <w:p w14:paraId="770F54C0" w14:textId="16667C82" w:rsidR="000C5FAF" w:rsidRDefault="000C5FAF" w:rsidP="000C5FAF">
      <w:pPr>
        <w:pStyle w:val="Caption"/>
      </w:pPr>
      <w:bookmarkStart w:id="69" w:name="_Toc133236758"/>
      <w:r>
        <w:t xml:space="preserve">Figure </w:t>
      </w:r>
      <w:r w:rsidR="0082556D">
        <w:fldChar w:fldCharType="begin"/>
      </w:r>
      <w:r w:rsidR="0082556D">
        <w:instrText xml:space="preserve"> SEQ Figure \* ARABIC </w:instrText>
      </w:r>
      <w:r w:rsidR="0082556D">
        <w:fldChar w:fldCharType="separate"/>
      </w:r>
      <w:r w:rsidR="007B1B98">
        <w:rPr>
          <w:noProof/>
        </w:rPr>
        <w:t>20</w:t>
      </w:r>
      <w:r w:rsidR="0082556D">
        <w:rPr>
          <w:noProof/>
        </w:rPr>
        <w:fldChar w:fldCharType="end"/>
      </w:r>
      <w:r>
        <w:t xml:space="preserve">: </w:t>
      </w:r>
      <w:sdt>
        <w:sdtPr>
          <w:id w:val="-428735789"/>
          <w:citation/>
        </w:sdtPr>
        <w:sdtContent>
          <w:r>
            <w:fldChar w:fldCharType="begin"/>
          </w:r>
          <w:r>
            <w:instrText xml:space="preserve"> CITATION Mat22 \l 2057 </w:instrText>
          </w:r>
          <w:r>
            <w:fldChar w:fldCharType="separate"/>
          </w:r>
          <w:r w:rsidR="003D11EC" w:rsidRPr="003D11EC">
            <w:rPr>
              <w:noProof/>
            </w:rPr>
            <w:t>[97]</w:t>
          </w:r>
          <w:r>
            <w:fldChar w:fldCharType="end"/>
          </w:r>
        </w:sdtContent>
      </w:sdt>
      <w:r>
        <w:t xml:space="preserve"> A level of Caterpillar Carnage.</w:t>
      </w:r>
      <w:bookmarkEnd w:id="69"/>
    </w:p>
    <w:p w14:paraId="22333F9D" w14:textId="30BDAD23" w:rsidR="000C5FAF" w:rsidRDefault="000C5FAF" w:rsidP="000C5FAF">
      <w:pPr>
        <w:pStyle w:val="ListParagraph"/>
        <w:numPr>
          <w:ilvl w:val="0"/>
          <w:numId w:val="15"/>
        </w:numPr>
      </w:pPr>
      <w:r>
        <w:t xml:space="preserve">Stone Age Stu – here players must navigate a course while solving the equation on screen and break the stone with the corresponding answer. If the player breaks the stones in the wrong order or take damage on the course, they lose a life, lose three and the game is over </w:t>
      </w:r>
      <w:sdt>
        <w:sdtPr>
          <w:id w:val="-1514522071"/>
          <w:citation/>
        </w:sdtPr>
        <w:sdtContent>
          <w:r>
            <w:fldChar w:fldCharType="begin"/>
          </w:r>
          <w:r>
            <w:instrText xml:space="preserve"> CITATION Mat221 \l 2057 </w:instrText>
          </w:r>
          <w:r>
            <w:fldChar w:fldCharType="separate"/>
          </w:r>
          <w:r w:rsidR="003D11EC" w:rsidRPr="003D11EC">
            <w:rPr>
              <w:noProof/>
            </w:rPr>
            <w:t>[98]</w:t>
          </w:r>
          <w:r>
            <w:fldChar w:fldCharType="end"/>
          </w:r>
        </w:sdtContent>
      </w:sdt>
      <w:r>
        <w:t>.</w:t>
      </w:r>
    </w:p>
    <w:p w14:paraId="231C393D" w14:textId="77777777" w:rsidR="000C5FAF" w:rsidRDefault="000C5FAF" w:rsidP="006A0FF6">
      <w:pPr>
        <w:jc w:val="center"/>
      </w:pPr>
      <w:r w:rsidRPr="000C1D9F">
        <w:rPr>
          <w:noProof/>
        </w:rPr>
        <w:drawing>
          <wp:inline distT="0" distB="0" distL="0" distR="0" wp14:anchorId="243DBE7C" wp14:editId="6FC151D1">
            <wp:extent cx="4680000" cy="2402739"/>
            <wp:effectExtent l="0" t="0" r="6350" b="0"/>
            <wp:docPr id="33" name="Picture 3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calendar&#10;&#10;Description automatically generated"/>
                    <pic:cNvPicPr/>
                  </pic:nvPicPr>
                  <pic:blipFill>
                    <a:blip r:embed="rId35"/>
                    <a:stretch>
                      <a:fillRect/>
                    </a:stretch>
                  </pic:blipFill>
                  <pic:spPr>
                    <a:xfrm>
                      <a:off x="0" y="0"/>
                      <a:ext cx="4680000" cy="2402739"/>
                    </a:xfrm>
                    <a:prstGeom prst="rect">
                      <a:avLst/>
                    </a:prstGeom>
                  </pic:spPr>
                </pic:pic>
              </a:graphicData>
            </a:graphic>
          </wp:inline>
        </w:drawing>
      </w:r>
    </w:p>
    <w:p w14:paraId="0CCC8C6A" w14:textId="7D36A9CD" w:rsidR="000C5FAF" w:rsidRDefault="000C5FAF" w:rsidP="000C5FAF">
      <w:pPr>
        <w:pStyle w:val="Caption"/>
      </w:pPr>
      <w:bookmarkStart w:id="70" w:name="_Toc133236759"/>
      <w:r>
        <w:t xml:space="preserve">Figure </w:t>
      </w:r>
      <w:r w:rsidR="0082556D">
        <w:fldChar w:fldCharType="begin"/>
      </w:r>
      <w:r w:rsidR="0082556D">
        <w:instrText xml:space="preserve"> SEQ Figure \* ARABIC </w:instrText>
      </w:r>
      <w:r w:rsidR="0082556D">
        <w:fldChar w:fldCharType="separate"/>
      </w:r>
      <w:r w:rsidR="007B1B98">
        <w:rPr>
          <w:noProof/>
        </w:rPr>
        <w:t>21</w:t>
      </w:r>
      <w:r w:rsidR="0082556D">
        <w:rPr>
          <w:noProof/>
        </w:rPr>
        <w:fldChar w:fldCharType="end"/>
      </w:r>
      <w:r>
        <w:t xml:space="preserve">: </w:t>
      </w:r>
      <w:sdt>
        <w:sdtPr>
          <w:id w:val="479655516"/>
          <w:citation/>
        </w:sdtPr>
        <w:sdtContent>
          <w:r>
            <w:fldChar w:fldCharType="begin"/>
          </w:r>
          <w:r>
            <w:instrText xml:space="preserve"> CITATION Mat221 \l 2057 </w:instrText>
          </w:r>
          <w:r>
            <w:fldChar w:fldCharType="separate"/>
          </w:r>
          <w:r w:rsidR="003D11EC" w:rsidRPr="003D11EC">
            <w:rPr>
              <w:noProof/>
            </w:rPr>
            <w:t>[98]</w:t>
          </w:r>
          <w:r>
            <w:fldChar w:fldCharType="end"/>
          </w:r>
        </w:sdtContent>
      </w:sdt>
      <w:r>
        <w:t xml:space="preserve"> Pre-game set up of Stone Age Stu asks the user to select a skill and difficulty level.</w:t>
      </w:r>
      <w:bookmarkEnd w:id="70"/>
    </w:p>
    <w:p w14:paraId="1E337B47" w14:textId="77777777" w:rsidR="000C5FAF" w:rsidRDefault="000C5FAF" w:rsidP="000C5FAF">
      <w:pPr>
        <w:pStyle w:val="Caption"/>
      </w:pPr>
    </w:p>
    <w:p w14:paraId="380D122F" w14:textId="77777777" w:rsidR="000C5FAF" w:rsidRDefault="000C5FAF" w:rsidP="006A0FF6">
      <w:pPr>
        <w:jc w:val="center"/>
      </w:pPr>
      <w:r w:rsidRPr="006577B2">
        <w:rPr>
          <w:noProof/>
        </w:rPr>
        <w:drawing>
          <wp:inline distT="0" distB="0" distL="0" distR="0" wp14:anchorId="666CB6A9" wp14:editId="73A8556C">
            <wp:extent cx="4680000" cy="1890977"/>
            <wp:effectExtent l="0" t="0" r="6350" b="0"/>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10;&#10;Description automatically generated"/>
                    <pic:cNvPicPr/>
                  </pic:nvPicPr>
                  <pic:blipFill>
                    <a:blip r:embed="rId36"/>
                    <a:stretch>
                      <a:fillRect/>
                    </a:stretch>
                  </pic:blipFill>
                  <pic:spPr>
                    <a:xfrm>
                      <a:off x="0" y="0"/>
                      <a:ext cx="4680000" cy="1890977"/>
                    </a:xfrm>
                    <a:prstGeom prst="rect">
                      <a:avLst/>
                    </a:prstGeom>
                  </pic:spPr>
                </pic:pic>
              </a:graphicData>
            </a:graphic>
          </wp:inline>
        </w:drawing>
      </w:r>
    </w:p>
    <w:p w14:paraId="79E62EA9" w14:textId="0AEEBC9B" w:rsidR="000C5FAF" w:rsidRDefault="000C5FAF" w:rsidP="00336FC9">
      <w:pPr>
        <w:pStyle w:val="Caption"/>
      </w:pPr>
      <w:bookmarkStart w:id="71" w:name="_Toc133236760"/>
      <w:r>
        <w:t xml:space="preserve">Figure </w:t>
      </w:r>
      <w:r w:rsidR="0082556D">
        <w:fldChar w:fldCharType="begin"/>
      </w:r>
      <w:r w:rsidR="0082556D">
        <w:instrText xml:space="preserve"> SEQ Figure \* ARABIC </w:instrText>
      </w:r>
      <w:r w:rsidR="0082556D">
        <w:fldChar w:fldCharType="separate"/>
      </w:r>
      <w:r w:rsidR="007B1B98">
        <w:rPr>
          <w:noProof/>
        </w:rPr>
        <w:t>22</w:t>
      </w:r>
      <w:r w:rsidR="0082556D">
        <w:rPr>
          <w:noProof/>
        </w:rPr>
        <w:fldChar w:fldCharType="end"/>
      </w:r>
      <w:r>
        <w:t xml:space="preserve">: </w:t>
      </w:r>
      <w:sdt>
        <w:sdtPr>
          <w:id w:val="1801270186"/>
          <w:citation/>
        </w:sdtPr>
        <w:sdtContent>
          <w:r>
            <w:fldChar w:fldCharType="begin"/>
          </w:r>
          <w:r>
            <w:instrText xml:space="preserve"> CITATION Mat221 \l 2057 </w:instrText>
          </w:r>
          <w:r>
            <w:fldChar w:fldCharType="separate"/>
          </w:r>
          <w:r w:rsidR="003D11EC" w:rsidRPr="003D11EC">
            <w:rPr>
              <w:noProof/>
            </w:rPr>
            <w:t>[98]</w:t>
          </w:r>
          <w:r>
            <w:fldChar w:fldCharType="end"/>
          </w:r>
        </w:sdtContent>
      </w:sdt>
      <w:r>
        <w:t xml:space="preserve"> A level of Stone Age Stu.</w:t>
      </w:r>
      <w:bookmarkEnd w:id="71"/>
    </w:p>
    <w:p w14:paraId="0E991331" w14:textId="3B6340BC" w:rsidR="000C5FAF" w:rsidRDefault="000C5FAF" w:rsidP="000C5FAF">
      <w:pPr>
        <w:pStyle w:val="ListParagraph"/>
        <w:numPr>
          <w:ilvl w:val="0"/>
          <w:numId w:val="15"/>
        </w:numPr>
      </w:pPr>
      <w:r>
        <w:t xml:space="preserve">Maths Mini Golf – a mini golf game where players drag their putter to hit their ball into the hole. players first answer three subtraction questions to increase the accuracy of their shots. Players get +1 score and +1 shot if they finish a hole, players get three shots per round. A game is five or ten rounds, and the player selects their skill level, and one or two players. The aim of the game is to get the highest score </w:t>
      </w:r>
      <w:sdt>
        <w:sdtPr>
          <w:id w:val="-308327939"/>
          <w:citation/>
        </w:sdtPr>
        <w:sdtContent>
          <w:r>
            <w:fldChar w:fldCharType="begin"/>
          </w:r>
          <w:r>
            <w:instrText xml:space="preserve"> CITATION Mat222 \l 2057 </w:instrText>
          </w:r>
          <w:r>
            <w:fldChar w:fldCharType="separate"/>
          </w:r>
          <w:r w:rsidR="003D11EC" w:rsidRPr="003D11EC">
            <w:rPr>
              <w:noProof/>
            </w:rPr>
            <w:t>[99]</w:t>
          </w:r>
          <w:r>
            <w:fldChar w:fldCharType="end"/>
          </w:r>
        </w:sdtContent>
      </w:sdt>
      <w:r>
        <w:t>.</w:t>
      </w:r>
    </w:p>
    <w:p w14:paraId="1171DCE2" w14:textId="77777777" w:rsidR="000C5FAF" w:rsidRDefault="000C5FAF" w:rsidP="006A0FF6">
      <w:pPr>
        <w:jc w:val="center"/>
      </w:pPr>
      <w:r w:rsidRPr="002C2E7F">
        <w:rPr>
          <w:noProof/>
        </w:rPr>
        <w:drawing>
          <wp:inline distT="0" distB="0" distL="0" distR="0" wp14:anchorId="1BE1FCE2" wp14:editId="1C0E4CDD">
            <wp:extent cx="4078694" cy="2268000"/>
            <wp:effectExtent l="0" t="0" r="0" b="0"/>
            <wp:docPr id="35" name="Picture 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10;&#10;Description automatically generated"/>
                    <pic:cNvPicPr/>
                  </pic:nvPicPr>
                  <pic:blipFill>
                    <a:blip r:embed="rId37"/>
                    <a:stretch>
                      <a:fillRect/>
                    </a:stretch>
                  </pic:blipFill>
                  <pic:spPr>
                    <a:xfrm>
                      <a:off x="0" y="0"/>
                      <a:ext cx="4078694" cy="2268000"/>
                    </a:xfrm>
                    <a:prstGeom prst="rect">
                      <a:avLst/>
                    </a:prstGeom>
                  </pic:spPr>
                </pic:pic>
              </a:graphicData>
            </a:graphic>
          </wp:inline>
        </w:drawing>
      </w:r>
    </w:p>
    <w:p w14:paraId="5833776F" w14:textId="4CC925BA" w:rsidR="000C5FAF" w:rsidRDefault="000C5FAF" w:rsidP="000C5FAF">
      <w:pPr>
        <w:pStyle w:val="Caption"/>
      </w:pPr>
      <w:bookmarkStart w:id="72" w:name="_Toc133236761"/>
      <w:r>
        <w:t xml:space="preserve">Figure </w:t>
      </w:r>
      <w:r w:rsidR="0082556D">
        <w:fldChar w:fldCharType="begin"/>
      </w:r>
      <w:r w:rsidR="0082556D">
        <w:instrText xml:space="preserve"> SEQ Figure \* ARABIC </w:instrText>
      </w:r>
      <w:r w:rsidR="0082556D">
        <w:fldChar w:fldCharType="separate"/>
      </w:r>
      <w:r w:rsidR="007B1B98">
        <w:rPr>
          <w:noProof/>
        </w:rPr>
        <w:t>23</w:t>
      </w:r>
      <w:r w:rsidR="0082556D">
        <w:rPr>
          <w:noProof/>
        </w:rPr>
        <w:fldChar w:fldCharType="end"/>
      </w:r>
      <w:r>
        <w:t xml:space="preserve">: </w:t>
      </w:r>
      <w:sdt>
        <w:sdtPr>
          <w:id w:val="-4749677"/>
          <w:citation/>
        </w:sdtPr>
        <w:sdtContent>
          <w:r>
            <w:fldChar w:fldCharType="begin"/>
          </w:r>
          <w:r>
            <w:instrText xml:space="preserve"> CITATION Mat222 \l 2057 </w:instrText>
          </w:r>
          <w:r>
            <w:fldChar w:fldCharType="separate"/>
          </w:r>
          <w:r w:rsidR="003D11EC" w:rsidRPr="003D11EC">
            <w:rPr>
              <w:noProof/>
            </w:rPr>
            <w:t>[99]</w:t>
          </w:r>
          <w:r>
            <w:fldChar w:fldCharType="end"/>
          </w:r>
        </w:sdtContent>
      </w:sdt>
      <w:r>
        <w:t xml:space="preserve"> Pre-game set up of Maths Mini Golf asks the user to select maths skill, and game length.</w:t>
      </w:r>
      <w:bookmarkEnd w:id="72"/>
    </w:p>
    <w:p w14:paraId="4979B30B" w14:textId="77777777" w:rsidR="000C5FAF" w:rsidRDefault="000C5FAF" w:rsidP="006A0FF6">
      <w:pPr>
        <w:jc w:val="center"/>
      </w:pPr>
      <w:r w:rsidRPr="00D35D7D">
        <w:rPr>
          <w:noProof/>
        </w:rPr>
        <w:drawing>
          <wp:inline distT="0" distB="0" distL="0" distR="0" wp14:anchorId="2641EF17" wp14:editId="48769140">
            <wp:extent cx="3933538" cy="2196000"/>
            <wp:effectExtent l="0" t="0" r="0" b="0"/>
            <wp:docPr id="39" name="Picture 3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10;&#10;Description automatically generated"/>
                    <pic:cNvPicPr/>
                  </pic:nvPicPr>
                  <pic:blipFill>
                    <a:blip r:embed="rId38"/>
                    <a:stretch>
                      <a:fillRect/>
                    </a:stretch>
                  </pic:blipFill>
                  <pic:spPr>
                    <a:xfrm>
                      <a:off x="0" y="0"/>
                      <a:ext cx="3933538" cy="2196000"/>
                    </a:xfrm>
                    <a:prstGeom prst="rect">
                      <a:avLst/>
                    </a:prstGeom>
                  </pic:spPr>
                </pic:pic>
              </a:graphicData>
            </a:graphic>
          </wp:inline>
        </w:drawing>
      </w:r>
    </w:p>
    <w:p w14:paraId="5CD67F0B" w14:textId="2713A80B" w:rsidR="000C5FAF" w:rsidRDefault="000C5FAF" w:rsidP="000C5FAF">
      <w:pPr>
        <w:pStyle w:val="Caption"/>
      </w:pPr>
      <w:bookmarkStart w:id="73" w:name="_Toc133236762"/>
      <w:r>
        <w:t xml:space="preserve">Figure </w:t>
      </w:r>
      <w:r w:rsidR="0082556D">
        <w:fldChar w:fldCharType="begin"/>
      </w:r>
      <w:r w:rsidR="0082556D">
        <w:instrText xml:space="preserve"> SEQ Figure \* ARABIC </w:instrText>
      </w:r>
      <w:r w:rsidR="0082556D">
        <w:fldChar w:fldCharType="separate"/>
      </w:r>
      <w:r w:rsidR="007B1B98">
        <w:rPr>
          <w:noProof/>
        </w:rPr>
        <w:t>24</w:t>
      </w:r>
      <w:r w:rsidR="0082556D">
        <w:rPr>
          <w:noProof/>
        </w:rPr>
        <w:fldChar w:fldCharType="end"/>
      </w:r>
      <w:r>
        <w:t xml:space="preserve">: </w:t>
      </w:r>
      <w:sdt>
        <w:sdtPr>
          <w:id w:val="1188649039"/>
          <w:citation/>
        </w:sdtPr>
        <w:sdtContent>
          <w:r>
            <w:fldChar w:fldCharType="begin"/>
          </w:r>
          <w:r>
            <w:instrText xml:space="preserve"> CITATION Mat222 \l 2057 </w:instrText>
          </w:r>
          <w:r>
            <w:fldChar w:fldCharType="separate"/>
          </w:r>
          <w:r w:rsidR="003D11EC" w:rsidRPr="003D11EC">
            <w:rPr>
              <w:noProof/>
            </w:rPr>
            <w:t>[99]</w:t>
          </w:r>
          <w:r>
            <w:fldChar w:fldCharType="end"/>
          </w:r>
        </w:sdtContent>
      </w:sdt>
      <w:r>
        <w:t xml:space="preserve"> Maths Mini Golf gives three maths equations used to increase the accuracy of a player’s shot.</w:t>
      </w:r>
      <w:bookmarkEnd w:id="73"/>
    </w:p>
    <w:p w14:paraId="2BD49EDE" w14:textId="77777777" w:rsidR="000C5FAF" w:rsidRDefault="000C5FAF" w:rsidP="006A0FF6">
      <w:pPr>
        <w:jc w:val="center"/>
      </w:pPr>
      <w:r w:rsidRPr="00C2725C">
        <w:rPr>
          <w:noProof/>
        </w:rPr>
        <w:drawing>
          <wp:inline distT="0" distB="0" distL="0" distR="0" wp14:anchorId="631DD73B" wp14:editId="7210231E">
            <wp:extent cx="3954728" cy="2196000"/>
            <wp:effectExtent l="0" t="0" r="8255" b="0"/>
            <wp:docPr id="40" name="Picture 40"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diagram&#10;&#10;Description automatically generated"/>
                    <pic:cNvPicPr/>
                  </pic:nvPicPr>
                  <pic:blipFill>
                    <a:blip r:embed="rId39"/>
                    <a:stretch>
                      <a:fillRect/>
                    </a:stretch>
                  </pic:blipFill>
                  <pic:spPr>
                    <a:xfrm>
                      <a:off x="0" y="0"/>
                      <a:ext cx="3954728" cy="2196000"/>
                    </a:xfrm>
                    <a:prstGeom prst="rect">
                      <a:avLst/>
                    </a:prstGeom>
                  </pic:spPr>
                </pic:pic>
              </a:graphicData>
            </a:graphic>
          </wp:inline>
        </w:drawing>
      </w:r>
    </w:p>
    <w:p w14:paraId="5B659A85" w14:textId="77397265" w:rsidR="00E064D9" w:rsidRPr="00336FC9" w:rsidRDefault="000C5FAF" w:rsidP="00336FC9">
      <w:pPr>
        <w:pStyle w:val="Caption"/>
      </w:pPr>
      <w:bookmarkStart w:id="74" w:name="_Toc133236763"/>
      <w:r>
        <w:t xml:space="preserve">Figure </w:t>
      </w:r>
      <w:r w:rsidR="0082556D">
        <w:fldChar w:fldCharType="begin"/>
      </w:r>
      <w:r w:rsidR="0082556D">
        <w:instrText xml:space="preserve"> SEQ Figure \* ARABIC </w:instrText>
      </w:r>
      <w:r w:rsidR="0082556D">
        <w:fldChar w:fldCharType="separate"/>
      </w:r>
      <w:r w:rsidR="007B1B98">
        <w:rPr>
          <w:noProof/>
        </w:rPr>
        <w:t>25</w:t>
      </w:r>
      <w:r w:rsidR="0082556D">
        <w:rPr>
          <w:noProof/>
        </w:rPr>
        <w:fldChar w:fldCharType="end"/>
      </w:r>
      <w:r>
        <w:t>:</w:t>
      </w:r>
      <w:r w:rsidRPr="00CC2053">
        <w:t xml:space="preserve"> </w:t>
      </w:r>
      <w:sdt>
        <w:sdtPr>
          <w:id w:val="1902022577"/>
          <w:citation/>
        </w:sdtPr>
        <w:sdtContent>
          <w:r>
            <w:fldChar w:fldCharType="begin"/>
          </w:r>
          <w:r>
            <w:instrText xml:space="preserve"> CITATION Mat222 \l 2057 </w:instrText>
          </w:r>
          <w:r>
            <w:fldChar w:fldCharType="separate"/>
          </w:r>
          <w:r w:rsidR="003D11EC" w:rsidRPr="003D11EC">
            <w:rPr>
              <w:noProof/>
            </w:rPr>
            <w:t>[99]</w:t>
          </w:r>
          <w:r>
            <w:fldChar w:fldCharType="end"/>
          </w:r>
        </w:sdtContent>
      </w:sdt>
      <w:r>
        <w:t xml:space="preserve"> A hold on Maths Mini Golf.</w:t>
      </w:r>
      <w:bookmarkEnd w:id="74"/>
    </w:p>
    <w:p w14:paraId="74A0AF62" w14:textId="7FF7AAEF" w:rsidR="00351409" w:rsidRPr="00336FC9" w:rsidRDefault="000E3246" w:rsidP="00351409">
      <w:pPr>
        <w:pStyle w:val="Heading2"/>
        <w:numPr>
          <w:ilvl w:val="1"/>
          <w:numId w:val="2"/>
        </w:numPr>
      </w:pPr>
      <w:bookmarkStart w:id="75" w:name="_Toc133238060"/>
      <w:r w:rsidRPr="00336FC9">
        <w:t>Development Tools</w:t>
      </w:r>
      <w:bookmarkEnd w:id="75"/>
      <w:r w:rsidR="00E511A6" w:rsidRPr="00336FC9">
        <w:t xml:space="preserve"> </w:t>
      </w:r>
    </w:p>
    <w:p w14:paraId="6B3B177B" w14:textId="055D0548" w:rsidR="005813F6" w:rsidRPr="008671D7" w:rsidRDefault="008B74AE" w:rsidP="005813F6">
      <w:pPr>
        <w:pStyle w:val="Heading3"/>
        <w:numPr>
          <w:ilvl w:val="2"/>
          <w:numId w:val="2"/>
        </w:numPr>
      </w:pPr>
      <w:bookmarkStart w:id="76" w:name="_Toc133238061"/>
      <w:r>
        <w:t>Mobile</w:t>
      </w:r>
      <w:bookmarkEnd w:id="76"/>
    </w:p>
    <w:p w14:paraId="1AB276C3" w14:textId="77777777" w:rsidR="005813F6" w:rsidRDefault="005813F6" w:rsidP="008B74AE">
      <w:pPr>
        <w:pStyle w:val="Heading4"/>
      </w:pPr>
      <w:r>
        <w:t>Xamarin</w:t>
      </w:r>
    </w:p>
    <w:p w14:paraId="4B82E105" w14:textId="77777777" w:rsidR="005813F6" w:rsidRPr="00E1227C" w:rsidRDefault="005813F6" w:rsidP="005813F6">
      <w:r>
        <w:rPr>
          <w:kern w:val="0"/>
          <w14:ligatures w14:val="none"/>
        </w:rPr>
        <w:t>Xamarin is -</w:t>
      </w:r>
    </w:p>
    <w:p w14:paraId="76FF4FE9" w14:textId="3FABFC4B" w:rsidR="005813F6" w:rsidRDefault="005813F6" w:rsidP="005813F6">
      <w:pPr>
        <w:pStyle w:val="Quote"/>
      </w:pPr>
      <w:r>
        <w:t>“X</w:t>
      </w:r>
      <w:r w:rsidRPr="00881B16">
        <w:t>amarin is an open-source app platform from Microsoft for building modern &amp; performant iOS and Android apps with C# and .NET.</w:t>
      </w:r>
      <w:r>
        <w:t xml:space="preserve">” </w:t>
      </w:r>
      <w:sdt>
        <w:sdtPr>
          <w:id w:val="686956084"/>
          <w:citation/>
        </w:sdtPr>
        <w:sdtContent>
          <w:r>
            <w:fldChar w:fldCharType="begin"/>
          </w:r>
          <w:r>
            <w:instrText xml:space="preserve"> CITATION Mic22 \l 2057 </w:instrText>
          </w:r>
          <w:r>
            <w:fldChar w:fldCharType="separate"/>
          </w:r>
          <w:r w:rsidR="003D11EC" w:rsidRPr="003D11EC">
            <w:rPr>
              <w:noProof/>
            </w:rPr>
            <w:t>[100]</w:t>
          </w:r>
          <w:r>
            <w:fldChar w:fldCharType="end"/>
          </w:r>
        </w:sdtContent>
      </w:sdt>
    </w:p>
    <w:p w14:paraId="3BA98858" w14:textId="430825A9" w:rsidR="005813F6" w:rsidRDefault="005813F6" w:rsidP="005813F6">
      <w:pPr>
        <w:rPr>
          <w:kern w:val="0"/>
          <w14:ligatures w14:val="none"/>
        </w:rPr>
      </w:pPr>
      <w:r>
        <w:rPr>
          <w:kern w:val="0"/>
          <w14:ligatures w14:val="none"/>
        </w:rPr>
        <w:t xml:space="preserve">Xamarin builds upon the .Net framework by providing additional specialised libraries and tools for development of applications for other platforms, including android and apple technologies. Some of the contributions that Xamarin can add to a .Net framework include </w:t>
      </w:r>
      <w:sdt>
        <w:sdtPr>
          <w:rPr>
            <w:kern w:val="0"/>
            <w14:ligatures w14:val="none"/>
          </w:rPr>
          <w:id w:val="413142256"/>
          <w:citation/>
        </w:sdtPr>
        <w:sdtContent>
          <w:r>
            <w:rPr>
              <w:kern w:val="0"/>
              <w14:ligatures w14:val="none"/>
            </w:rPr>
            <w:fldChar w:fldCharType="begin"/>
          </w:r>
          <w:r>
            <w:rPr>
              <w:kern w:val="0"/>
              <w14:ligatures w14:val="none"/>
            </w:rPr>
            <w:instrText xml:space="preserve"> CITATION Alt201 \l 2057 </w:instrText>
          </w:r>
          <w:r>
            <w:rPr>
              <w:kern w:val="0"/>
              <w14:ligatures w14:val="none"/>
            </w:rPr>
            <w:fldChar w:fldCharType="separate"/>
          </w:r>
          <w:r w:rsidR="003D11EC" w:rsidRPr="003D11EC">
            <w:rPr>
              <w:noProof/>
              <w:kern w:val="0"/>
              <w14:ligatures w14:val="none"/>
            </w:rPr>
            <w:t>[101]</w:t>
          </w:r>
          <w:r>
            <w:rPr>
              <w:kern w:val="0"/>
              <w14:ligatures w14:val="none"/>
            </w:rPr>
            <w:fldChar w:fldCharType="end"/>
          </w:r>
        </w:sdtContent>
      </w:sdt>
      <w:r>
        <w:rPr>
          <w:kern w:val="0"/>
          <w14:ligatures w14:val="none"/>
        </w:rPr>
        <w:t>:</w:t>
      </w:r>
    </w:p>
    <w:p w14:paraId="71E0649E" w14:textId="77777777" w:rsidR="005813F6" w:rsidRDefault="005813F6" w:rsidP="005813F6">
      <w:pPr>
        <w:pStyle w:val="ListParagraph"/>
        <w:numPr>
          <w:ilvl w:val="0"/>
          <w:numId w:val="9"/>
        </w:numPr>
      </w:pPr>
      <w:r>
        <w:t>A basis for utilising native capabilities and features of the destination or desired platform.</w:t>
      </w:r>
    </w:p>
    <w:p w14:paraId="4880FAA2" w14:textId="77777777" w:rsidR="005813F6" w:rsidRDefault="005813F6" w:rsidP="005813F6">
      <w:pPr>
        <w:pStyle w:val="ListParagraph"/>
        <w:numPr>
          <w:ilvl w:val="0"/>
          <w:numId w:val="9"/>
        </w:numPr>
      </w:pPr>
      <w:r>
        <w:t>Use of XML (</w:t>
      </w:r>
      <w:r w:rsidRPr="00D24DB6">
        <w:t>Extensible Markup Language</w:t>
      </w:r>
      <w:r>
        <w:t>) for developing mobile application which are dynamic and as such are not model specific through use of the C# programming language.</w:t>
      </w:r>
    </w:p>
    <w:p w14:paraId="171BEECC" w14:textId="77777777" w:rsidR="005813F6" w:rsidRPr="00073A55" w:rsidRDefault="005813F6" w:rsidP="005813F6">
      <w:pPr>
        <w:pStyle w:val="ListParagraph"/>
        <w:numPr>
          <w:ilvl w:val="0"/>
          <w:numId w:val="9"/>
        </w:numPr>
      </w:pPr>
      <w:r>
        <w:rPr>
          <w:kern w:val="0"/>
          <w14:ligatures w14:val="none"/>
        </w:rPr>
        <w:t>Xamarin incorporates libraries for common patterns, for example the Model View ViewModel (MVVM) pattern.</w:t>
      </w:r>
    </w:p>
    <w:p w14:paraId="25A4C8B3" w14:textId="77777777" w:rsidR="005813F6" w:rsidRPr="001B6DF4" w:rsidRDefault="005813F6" w:rsidP="005813F6">
      <w:pPr>
        <w:pStyle w:val="ListParagraph"/>
        <w:numPr>
          <w:ilvl w:val="0"/>
          <w:numId w:val="9"/>
        </w:numPr>
      </w:pPr>
      <w:r>
        <w:rPr>
          <w:kern w:val="0"/>
          <w14:ligatures w14:val="none"/>
        </w:rPr>
        <w:t>Rich features may be added to the application through use of platform specific libraries, these can provide access to APIs hosted by Facebook, Apple, and Google (among others).</w:t>
      </w:r>
    </w:p>
    <w:p w14:paraId="3DB44488" w14:textId="77777777" w:rsidR="005813F6" w:rsidRPr="00F26189" w:rsidRDefault="005813F6" w:rsidP="005813F6">
      <w:pPr>
        <w:pStyle w:val="ListParagraph"/>
        <w:numPr>
          <w:ilvl w:val="0"/>
          <w:numId w:val="9"/>
        </w:numPr>
      </w:pPr>
      <w:r>
        <w:rPr>
          <w:kern w:val="0"/>
          <w14:ligatures w14:val="none"/>
        </w:rPr>
        <w:t>Editor extensions can be incorporated to draw attention to syntax errors and to help with the mobile page development.</w:t>
      </w:r>
    </w:p>
    <w:p w14:paraId="47B5F683" w14:textId="77777777" w:rsidR="005813F6" w:rsidRDefault="005813F6" w:rsidP="005813F6">
      <w:pPr>
        <w:rPr>
          <w:kern w:val="0"/>
          <w14:ligatures w14:val="none"/>
        </w:rPr>
      </w:pPr>
      <w:r>
        <w:rPr>
          <w:kern w:val="0"/>
          <w14:ligatures w14:val="none"/>
        </w:rPr>
        <w:t>Xamarin is included as part of the open source .Net framework. Versions of the Visual Studio family can be installed and run-on multiple OSs and as such development and deployment are not platform specific.</w:t>
      </w:r>
    </w:p>
    <w:p w14:paraId="2ABEE904" w14:textId="77777777" w:rsidR="005813F6" w:rsidRDefault="005813F6" w:rsidP="006A0FF6">
      <w:pPr>
        <w:jc w:val="center"/>
        <w:rPr>
          <w:kern w:val="0"/>
          <w14:ligatures w14:val="none"/>
        </w:rPr>
      </w:pPr>
      <w:r w:rsidRPr="009E063A">
        <w:rPr>
          <w:noProof/>
          <w:kern w:val="0"/>
          <w14:ligatures w14:val="none"/>
        </w:rPr>
        <w:drawing>
          <wp:inline distT="0" distB="0" distL="0" distR="0" wp14:anchorId="39B8E1C0" wp14:editId="4E6B439C">
            <wp:extent cx="4798391" cy="2331842"/>
            <wp:effectExtent l="0" t="0" r="2540" b="0"/>
            <wp:docPr id="41" name="Picture 4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10;&#10;Description automatically generated"/>
                    <pic:cNvPicPr/>
                  </pic:nvPicPr>
                  <pic:blipFill rotWithShape="1">
                    <a:blip r:embed="rId40"/>
                    <a:srcRect l="760" t="1538" r="1133" b="1911"/>
                    <a:stretch/>
                  </pic:blipFill>
                  <pic:spPr bwMode="auto">
                    <a:xfrm>
                      <a:off x="0" y="0"/>
                      <a:ext cx="4804632" cy="2334875"/>
                    </a:xfrm>
                    <a:prstGeom prst="rect">
                      <a:avLst/>
                    </a:prstGeom>
                    <a:ln>
                      <a:noFill/>
                    </a:ln>
                    <a:extLst>
                      <a:ext uri="{53640926-AAD7-44D8-BBD7-CCE9431645EC}">
                        <a14:shadowObscured xmlns:a14="http://schemas.microsoft.com/office/drawing/2010/main"/>
                      </a:ext>
                    </a:extLst>
                  </pic:spPr>
                </pic:pic>
              </a:graphicData>
            </a:graphic>
          </wp:inline>
        </w:drawing>
      </w:r>
    </w:p>
    <w:p w14:paraId="78FE07BB" w14:textId="64AFF608" w:rsidR="005813F6" w:rsidRDefault="005813F6" w:rsidP="005813F6">
      <w:pPr>
        <w:pStyle w:val="Caption"/>
      </w:pPr>
      <w:bookmarkStart w:id="77" w:name="_Toc133236764"/>
      <w:r>
        <w:t xml:space="preserve">Figure </w:t>
      </w:r>
      <w:r w:rsidR="0082556D">
        <w:fldChar w:fldCharType="begin"/>
      </w:r>
      <w:r w:rsidR="0082556D">
        <w:instrText xml:space="preserve"> SEQ Figure \* ARABIC </w:instrText>
      </w:r>
      <w:r w:rsidR="0082556D">
        <w:fldChar w:fldCharType="separate"/>
      </w:r>
      <w:r w:rsidR="007B1B98">
        <w:rPr>
          <w:noProof/>
        </w:rPr>
        <w:t>26</w:t>
      </w:r>
      <w:r w:rsidR="0082556D">
        <w:rPr>
          <w:noProof/>
        </w:rPr>
        <w:fldChar w:fldCharType="end"/>
      </w:r>
      <w:r>
        <w:t xml:space="preserve">: </w:t>
      </w:r>
      <w:sdt>
        <w:sdtPr>
          <w:id w:val="861020474"/>
          <w:citation/>
        </w:sdtPr>
        <w:sdtContent>
          <w:r>
            <w:fldChar w:fldCharType="begin"/>
          </w:r>
          <w:r>
            <w:instrText xml:space="preserve"> CITATION Alt201 \l 2057 </w:instrText>
          </w:r>
          <w:r>
            <w:fldChar w:fldCharType="separate"/>
          </w:r>
          <w:r w:rsidR="003D11EC" w:rsidRPr="003D11EC">
            <w:rPr>
              <w:noProof/>
            </w:rPr>
            <w:t>[101]</w:t>
          </w:r>
          <w:r>
            <w:fldChar w:fldCharType="end"/>
          </w:r>
        </w:sdtContent>
      </w:sdt>
      <w:r>
        <w:t xml:space="preserve"> Structure of a Xamarin project.</w:t>
      </w:r>
      <w:bookmarkEnd w:id="77"/>
    </w:p>
    <w:p w14:paraId="447B8380" w14:textId="77777777" w:rsidR="005813F6" w:rsidRDefault="005813F6" w:rsidP="005813F6">
      <w:pPr>
        <w:rPr>
          <w:kern w:val="0"/>
          <w14:ligatures w14:val="none"/>
        </w:rPr>
      </w:pPr>
      <w:r>
        <w:rPr>
          <w:kern w:val="0"/>
          <w14:ligatures w14:val="none"/>
        </w:rPr>
        <w:t>Developers have voiced some drawbacks to using Xamarin:</w:t>
      </w:r>
    </w:p>
    <w:p w14:paraId="51709500" w14:textId="77777777" w:rsidR="005813F6" w:rsidRDefault="005813F6" w:rsidP="005813F6">
      <w:pPr>
        <w:pStyle w:val="ListParagraph"/>
        <w:numPr>
          <w:ilvl w:val="0"/>
          <w:numId w:val="9"/>
        </w:numPr>
        <w:rPr>
          <w:kern w:val="0"/>
          <w14:ligatures w14:val="none"/>
        </w:rPr>
      </w:pPr>
      <w:r>
        <w:rPr>
          <w:kern w:val="0"/>
          <w14:ligatures w14:val="none"/>
        </w:rPr>
        <w:t>There is sometimes a delay in Xamarin support for the latest update in mobile technologies as this may involve making changes to existing libraries or producing new plugins.</w:t>
      </w:r>
    </w:p>
    <w:p w14:paraId="6710F01F" w14:textId="77777777" w:rsidR="005813F6" w:rsidRDefault="005813F6" w:rsidP="005813F6">
      <w:pPr>
        <w:pStyle w:val="ListParagraph"/>
        <w:numPr>
          <w:ilvl w:val="0"/>
          <w:numId w:val="9"/>
        </w:numPr>
        <w:rPr>
          <w:kern w:val="0"/>
          <w14:ligatures w14:val="none"/>
        </w:rPr>
      </w:pPr>
      <w:r>
        <w:rPr>
          <w:kern w:val="0"/>
          <w14:ligatures w14:val="none"/>
        </w:rPr>
        <w:t>Less access to open-source libraries and technologies than a developer may have when doing native development.</w:t>
      </w:r>
    </w:p>
    <w:p w14:paraId="0FD8CE46" w14:textId="77777777" w:rsidR="005813F6" w:rsidRDefault="005813F6" w:rsidP="005813F6">
      <w:pPr>
        <w:pStyle w:val="ListParagraph"/>
        <w:numPr>
          <w:ilvl w:val="0"/>
          <w:numId w:val="9"/>
        </w:numPr>
        <w:rPr>
          <w:kern w:val="0"/>
          <w14:ligatures w14:val="none"/>
        </w:rPr>
      </w:pPr>
      <w:r>
        <w:rPr>
          <w:kern w:val="0"/>
          <w14:ligatures w14:val="none"/>
        </w:rPr>
        <w:t>The community of Xamarin developers is much smaller for those who develop in native android or IOS [see figure 40], this means that gaining any advice or finding an expert in this field could be difficult.</w:t>
      </w:r>
    </w:p>
    <w:p w14:paraId="0B6E1452" w14:textId="77777777" w:rsidR="005813F6" w:rsidRDefault="005813F6" w:rsidP="005813F6">
      <w:pPr>
        <w:pStyle w:val="ListParagraph"/>
        <w:numPr>
          <w:ilvl w:val="0"/>
          <w:numId w:val="9"/>
        </w:numPr>
        <w:rPr>
          <w:kern w:val="0"/>
          <w14:ligatures w14:val="none"/>
        </w:rPr>
      </w:pPr>
      <w:r>
        <w:rPr>
          <w:kern w:val="0"/>
          <w14:ligatures w14:val="none"/>
        </w:rPr>
        <w:t>It can be difficult to create an application for android or IOS with a truly native ‘look and feel’ without some knowledge of the native environment, as in order to achieve this the developer still must write a platform specific layer of code.</w:t>
      </w:r>
    </w:p>
    <w:p w14:paraId="190E4CCE" w14:textId="77777777" w:rsidR="005813F6" w:rsidRDefault="005813F6" w:rsidP="005813F6">
      <w:pPr>
        <w:pStyle w:val="ListParagraph"/>
        <w:numPr>
          <w:ilvl w:val="0"/>
          <w:numId w:val="9"/>
        </w:numPr>
        <w:rPr>
          <w:kern w:val="0"/>
          <w14:ligatures w14:val="none"/>
        </w:rPr>
      </w:pPr>
      <w:r>
        <w:rPr>
          <w:kern w:val="0"/>
          <w14:ligatures w14:val="none"/>
        </w:rPr>
        <w:t>Because of the extended elements required to create the platform non-specific version of a program and the libraries involved, apps created in Xamarin will be significantly larger.</w:t>
      </w:r>
    </w:p>
    <w:p w14:paraId="54A54B75" w14:textId="77777777" w:rsidR="005813F6" w:rsidRPr="00420AA5" w:rsidRDefault="005813F6" w:rsidP="005813F6">
      <w:pPr>
        <w:pStyle w:val="ListParagraph"/>
        <w:numPr>
          <w:ilvl w:val="0"/>
          <w:numId w:val="9"/>
        </w:numPr>
        <w:rPr>
          <w:kern w:val="0"/>
          <w14:ligatures w14:val="none"/>
        </w:rPr>
      </w:pPr>
      <w:r>
        <w:rPr>
          <w:kern w:val="0"/>
          <w14:ligatures w14:val="none"/>
        </w:rPr>
        <w:t>Some issues might be encountered when attempting to include resources produced from third party vendors within the Xamarin app (most native technologies will be supported but this is not the case for elements provided by third parties).</w:t>
      </w:r>
    </w:p>
    <w:p w14:paraId="644CB26D" w14:textId="77777777" w:rsidR="005813F6" w:rsidRDefault="005813F6" w:rsidP="006A0FF6">
      <w:pPr>
        <w:jc w:val="center"/>
        <w:rPr>
          <w:kern w:val="0"/>
          <w14:ligatures w14:val="none"/>
        </w:rPr>
      </w:pPr>
      <w:r w:rsidRPr="003F5EC3">
        <w:rPr>
          <w:noProof/>
          <w:kern w:val="0"/>
          <w14:ligatures w14:val="none"/>
        </w:rPr>
        <w:drawing>
          <wp:inline distT="0" distB="0" distL="0" distR="0" wp14:anchorId="54A94F78" wp14:editId="4C536DAE">
            <wp:extent cx="5281930" cy="4447448"/>
            <wp:effectExtent l="0" t="0" r="0" b="0"/>
            <wp:docPr id="42" name="Picture 4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chart&#10;&#10;Description automatically generated"/>
                    <pic:cNvPicPr/>
                  </pic:nvPicPr>
                  <pic:blipFill>
                    <a:blip r:embed="rId41"/>
                    <a:stretch>
                      <a:fillRect/>
                    </a:stretch>
                  </pic:blipFill>
                  <pic:spPr>
                    <a:xfrm>
                      <a:off x="0" y="0"/>
                      <a:ext cx="5284829" cy="4449889"/>
                    </a:xfrm>
                    <a:prstGeom prst="rect">
                      <a:avLst/>
                    </a:prstGeom>
                  </pic:spPr>
                </pic:pic>
              </a:graphicData>
            </a:graphic>
          </wp:inline>
        </w:drawing>
      </w:r>
    </w:p>
    <w:p w14:paraId="6D65E127" w14:textId="3EDFD897" w:rsidR="005813F6" w:rsidRDefault="005813F6" w:rsidP="005813F6">
      <w:pPr>
        <w:pStyle w:val="Caption"/>
      </w:pPr>
      <w:bookmarkStart w:id="78" w:name="_Toc133236765"/>
      <w:r>
        <w:t xml:space="preserve">Figure </w:t>
      </w:r>
      <w:r w:rsidR="0082556D">
        <w:fldChar w:fldCharType="begin"/>
      </w:r>
      <w:r w:rsidR="0082556D">
        <w:instrText xml:space="preserve"> SEQ Figure \* ARABIC </w:instrText>
      </w:r>
      <w:r w:rsidR="0082556D">
        <w:fldChar w:fldCharType="separate"/>
      </w:r>
      <w:r w:rsidR="007B1B98">
        <w:rPr>
          <w:noProof/>
        </w:rPr>
        <w:t>27</w:t>
      </w:r>
      <w:r w:rsidR="0082556D">
        <w:rPr>
          <w:noProof/>
        </w:rPr>
        <w:fldChar w:fldCharType="end"/>
      </w:r>
      <w:r>
        <w:t xml:space="preserve">: </w:t>
      </w:r>
      <w:sdt>
        <w:sdtPr>
          <w:id w:val="-1464113169"/>
          <w:citation/>
        </w:sdtPr>
        <w:sdtContent>
          <w:r>
            <w:fldChar w:fldCharType="begin"/>
          </w:r>
          <w:r>
            <w:instrText xml:space="preserve">CITATION Sta20 \l 2057 </w:instrText>
          </w:r>
          <w:r>
            <w:fldChar w:fldCharType="separate"/>
          </w:r>
          <w:r w:rsidR="003D11EC" w:rsidRPr="003D11EC">
            <w:rPr>
              <w:noProof/>
            </w:rPr>
            <w:t>[102]</w:t>
          </w:r>
          <w:r>
            <w:fldChar w:fldCharType="end"/>
          </w:r>
        </w:sdtContent>
      </w:sdt>
      <w:r>
        <w:t xml:space="preserve"> usage of mobile app development frameworks.</w:t>
      </w:r>
      <w:bookmarkEnd w:id="78"/>
    </w:p>
    <w:p w14:paraId="787B8209" w14:textId="77777777" w:rsidR="005813F6" w:rsidRPr="000D23FF" w:rsidRDefault="005813F6" w:rsidP="005813F6"/>
    <w:p w14:paraId="16CA1E55" w14:textId="77777777" w:rsidR="00336FC9" w:rsidRDefault="00336FC9">
      <w:pPr>
        <w:rPr>
          <w:rFonts w:asciiTheme="majorHAnsi" w:eastAsiaTheme="majorEastAsia" w:hAnsiTheme="majorHAnsi" w:cstheme="majorBidi"/>
          <w:i/>
          <w:iCs/>
          <w:color w:val="2F5496" w:themeColor="accent1" w:themeShade="BF"/>
        </w:rPr>
      </w:pPr>
      <w:r>
        <w:br w:type="page"/>
      </w:r>
    </w:p>
    <w:p w14:paraId="353890A0" w14:textId="2228EAF3" w:rsidR="005813F6" w:rsidRDefault="005813F6" w:rsidP="008B74AE">
      <w:pPr>
        <w:pStyle w:val="Heading4"/>
      </w:pPr>
      <w:r>
        <w:t>Android</w:t>
      </w:r>
    </w:p>
    <w:p w14:paraId="56111F9E" w14:textId="272E7F18" w:rsidR="005813F6" w:rsidRDefault="005813F6" w:rsidP="001352EF">
      <w:pPr>
        <w:pStyle w:val="Quote"/>
      </w:pPr>
      <w:r>
        <w:t>“</w:t>
      </w:r>
      <w:r w:rsidRPr="00D10158">
        <w:t>An operating system for smartphones and tablets from the Google-sponsored Open Handset Alliance. With myriad models to choose from, Android is the leading mobile platform with approximately 75% of the worldwide smartphone market. More devices with Android are currently in operation than any other OS.</w:t>
      </w:r>
      <w:r>
        <w:t xml:space="preserve">” </w:t>
      </w:r>
      <w:sdt>
        <w:sdtPr>
          <w:id w:val="-1516920357"/>
          <w:citation/>
        </w:sdtPr>
        <w:sdtContent>
          <w:r>
            <w:fldChar w:fldCharType="begin"/>
          </w:r>
          <w:r>
            <w:instrText xml:space="preserve"> CITATION PCM22 \l 2057 </w:instrText>
          </w:r>
          <w:r>
            <w:fldChar w:fldCharType="separate"/>
          </w:r>
          <w:r w:rsidR="003D11EC" w:rsidRPr="003D11EC">
            <w:rPr>
              <w:noProof/>
            </w:rPr>
            <w:t>[103]</w:t>
          </w:r>
          <w:r>
            <w:fldChar w:fldCharType="end"/>
          </w:r>
        </w:sdtContent>
      </w:sdt>
    </w:p>
    <w:p w14:paraId="69F6D3E7" w14:textId="66A7DC90" w:rsidR="005813F6" w:rsidRDefault="005813F6" w:rsidP="005813F6">
      <w:r>
        <w:t xml:space="preserve">The advantages of android are </w:t>
      </w:r>
      <w:sdt>
        <w:sdtPr>
          <w:id w:val="2024825589"/>
          <w:citation/>
        </w:sdtPr>
        <w:sdtContent>
          <w:r>
            <w:fldChar w:fldCharType="begin"/>
          </w:r>
          <w:r>
            <w:instrText xml:space="preserve"> CITATION NSa17 \l 2057 </w:instrText>
          </w:r>
          <w:r>
            <w:fldChar w:fldCharType="separate"/>
          </w:r>
          <w:r w:rsidR="003D11EC" w:rsidRPr="003D11EC">
            <w:rPr>
              <w:noProof/>
            </w:rPr>
            <w:t>[104]</w:t>
          </w:r>
          <w:r>
            <w:fldChar w:fldCharType="end"/>
          </w:r>
        </w:sdtContent>
      </w:sdt>
      <w:r>
        <w:t>:</w:t>
      </w:r>
    </w:p>
    <w:p w14:paraId="3D2C2726" w14:textId="77777777" w:rsidR="005813F6" w:rsidRDefault="005813F6" w:rsidP="005813F6">
      <w:pPr>
        <w:pStyle w:val="ListParagraph"/>
        <w:numPr>
          <w:ilvl w:val="0"/>
          <w:numId w:val="17"/>
        </w:numPr>
      </w:pPr>
      <w:r>
        <w:t>It is easier to Customise Android, may alter nearly anything.</w:t>
      </w:r>
    </w:p>
    <w:p w14:paraId="61E6BBAA" w14:textId="77777777" w:rsidR="005813F6" w:rsidRDefault="005813F6" w:rsidP="005813F6">
      <w:pPr>
        <w:pStyle w:val="ListParagraph"/>
        <w:numPr>
          <w:ilvl w:val="0"/>
          <w:numId w:val="17"/>
        </w:numPr>
      </w:pPr>
      <w:r>
        <w:t>Any new publishing can be made in Android quickly and without going through a review process.</w:t>
      </w:r>
    </w:p>
    <w:p w14:paraId="6BBA40F2" w14:textId="77777777" w:rsidR="005813F6" w:rsidRDefault="005813F6" w:rsidP="005813F6">
      <w:pPr>
        <w:pStyle w:val="ListParagraph"/>
        <w:numPr>
          <w:ilvl w:val="0"/>
          <w:numId w:val="17"/>
        </w:numPr>
      </w:pPr>
      <w:r>
        <w:t>Switch to a different SMS app.</w:t>
      </w:r>
    </w:p>
    <w:p w14:paraId="635A7C19" w14:textId="77777777" w:rsidR="005813F6" w:rsidRDefault="005813F6" w:rsidP="005813F6">
      <w:pPr>
        <w:pStyle w:val="ListParagraph"/>
        <w:numPr>
          <w:ilvl w:val="0"/>
          <w:numId w:val="17"/>
        </w:numPr>
      </w:pPr>
      <w:r>
        <w:t>Android Offers a Platform that Is open-source.</w:t>
      </w:r>
    </w:p>
    <w:p w14:paraId="2157B269" w14:textId="77777777" w:rsidR="005813F6" w:rsidRDefault="005813F6" w:rsidP="005813F6">
      <w:pPr>
        <w:pStyle w:val="ListParagraph"/>
        <w:numPr>
          <w:ilvl w:val="0"/>
          <w:numId w:val="17"/>
        </w:numPr>
      </w:pPr>
      <w:r>
        <w:t>simple and affordable access to the Android App Market</w:t>
      </w:r>
    </w:p>
    <w:p w14:paraId="3C642C21" w14:textId="77777777" w:rsidR="005813F6" w:rsidRDefault="005813F6" w:rsidP="005813F6">
      <w:pPr>
        <w:pStyle w:val="ListParagraph"/>
        <w:numPr>
          <w:ilvl w:val="0"/>
          <w:numId w:val="17"/>
        </w:numPr>
      </w:pPr>
      <w:r>
        <w:t>Future releases will support saving RAW photos.</w:t>
      </w:r>
    </w:p>
    <w:p w14:paraId="69FDBA7D" w14:textId="77777777" w:rsidR="005813F6" w:rsidRDefault="005813F6" w:rsidP="005813F6">
      <w:pPr>
        <w:pStyle w:val="ListParagraph"/>
        <w:numPr>
          <w:ilvl w:val="0"/>
          <w:numId w:val="17"/>
        </w:numPr>
      </w:pPr>
      <w:r>
        <w:t>Constructed beta testing and gradual rollout with native Google cloud storage integration. Free 15GB; 100GB for $2/month; and 1TB for $10. There are apps for Dropbox, OneDrive, and Amazon Photos.</w:t>
      </w:r>
    </w:p>
    <w:p w14:paraId="45E838B5" w14:textId="2912A98C" w:rsidR="005813F6" w:rsidRDefault="005813F6" w:rsidP="005813F6">
      <w:pPr>
        <w:rPr>
          <w:shd w:val="clear" w:color="auto" w:fill="FFFFFF"/>
        </w:rPr>
      </w:pPr>
      <w:r>
        <w:rPr>
          <w:shd w:val="clear" w:color="auto" w:fill="FFFFFF"/>
        </w:rPr>
        <w:t xml:space="preserve">On the other hand </w:t>
      </w:r>
      <w:sdt>
        <w:sdtPr>
          <w:rPr>
            <w:shd w:val="clear" w:color="auto" w:fill="FFFFFF"/>
          </w:rPr>
          <w:id w:val="-1748953454"/>
          <w:citation/>
        </w:sdtPr>
        <w:sdtContent>
          <w:r>
            <w:rPr>
              <w:shd w:val="clear" w:color="auto" w:fill="FFFFFF"/>
            </w:rPr>
            <w:fldChar w:fldCharType="begin"/>
          </w:r>
          <w:r>
            <w:rPr>
              <w:shd w:val="clear" w:color="auto" w:fill="FFFFFF"/>
            </w:rPr>
            <w:instrText xml:space="preserve"> CITATION Goo20 \l 2057 </w:instrText>
          </w:r>
          <w:r>
            <w:rPr>
              <w:shd w:val="clear" w:color="auto" w:fill="FFFFFF"/>
            </w:rPr>
            <w:fldChar w:fldCharType="separate"/>
          </w:r>
          <w:r w:rsidR="003D11EC" w:rsidRPr="003D11EC">
            <w:rPr>
              <w:noProof/>
              <w:shd w:val="clear" w:color="auto" w:fill="FFFFFF"/>
            </w:rPr>
            <w:t>[105]</w:t>
          </w:r>
          <w:r>
            <w:rPr>
              <w:shd w:val="clear" w:color="auto" w:fill="FFFFFF"/>
            </w:rPr>
            <w:fldChar w:fldCharType="end"/>
          </w:r>
        </w:sdtContent>
      </w:sdt>
      <w:r>
        <w:rPr>
          <w:shd w:val="clear" w:color="auto" w:fill="FFFFFF"/>
        </w:rPr>
        <w:t>:</w:t>
      </w:r>
    </w:p>
    <w:p w14:paraId="78D455C9" w14:textId="77777777" w:rsidR="005813F6" w:rsidRPr="007F4BEC" w:rsidRDefault="005813F6" w:rsidP="005813F6">
      <w:pPr>
        <w:pStyle w:val="ListParagraph"/>
        <w:numPr>
          <w:ilvl w:val="0"/>
          <w:numId w:val="20"/>
        </w:numPr>
      </w:pPr>
      <w:r w:rsidRPr="00F42443">
        <w:rPr>
          <w:shd w:val="clear" w:color="auto" w:fill="FFFFFF"/>
        </w:rPr>
        <w:t>Not so versatile: The developers may have challenges when it comes to dealing with screens of varying sizes, resolutions, and aspect ratios.</w:t>
      </w:r>
    </w:p>
    <w:p w14:paraId="04EBFEA7" w14:textId="77777777" w:rsidR="005813F6" w:rsidRPr="007F4BEC" w:rsidRDefault="005813F6" w:rsidP="005813F6">
      <w:pPr>
        <w:pStyle w:val="ListParagraph"/>
        <w:numPr>
          <w:ilvl w:val="0"/>
          <w:numId w:val="20"/>
        </w:numPr>
      </w:pPr>
      <w:r w:rsidRPr="00F42443">
        <w:rPr>
          <w:shd w:val="clear" w:color="auto" w:fill="FFFFFF"/>
        </w:rPr>
        <w:t>Cost: The overall cost of development rises due to the need of making investments in optimization and testing.</w:t>
      </w:r>
    </w:p>
    <w:p w14:paraId="6C94FF3E" w14:textId="77777777" w:rsidR="005813F6" w:rsidRPr="00675C11" w:rsidRDefault="005813F6" w:rsidP="005813F6">
      <w:pPr>
        <w:pStyle w:val="ListParagraph"/>
        <w:numPr>
          <w:ilvl w:val="0"/>
          <w:numId w:val="20"/>
        </w:numPr>
      </w:pPr>
      <w:r w:rsidRPr="00F42443">
        <w:rPr>
          <w:shd w:val="clear" w:color="auto" w:fill="FFFFFF"/>
        </w:rPr>
        <w:t>Evaluating: Since Android offers a wide variety of endpoints, testing the functionality of the application on each of them may be expensive and time-consuming.</w:t>
      </w:r>
    </w:p>
    <w:p w14:paraId="2B10DEAB" w14:textId="77777777" w:rsidR="005813F6" w:rsidRPr="002C61D4" w:rsidRDefault="005813F6" w:rsidP="005813F6"/>
    <w:p w14:paraId="3ABE1C7D" w14:textId="77777777" w:rsidR="00336FC9" w:rsidRDefault="00336FC9">
      <w:pPr>
        <w:rPr>
          <w:rFonts w:asciiTheme="majorHAnsi" w:eastAsiaTheme="majorEastAsia" w:hAnsiTheme="majorHAnsi" w:cstheme="majorBidi"/>
          <w:i/>
          <w:iCs/>
          <w:color w:val="2F5496" w:themeColor="accent1" w:themeShade="BF"/>
        </w:rPr>
      </w:pPr>
      <w:r>
        <w:br w:type="page"/>
      </w:r>
    </w:p>
    <w:p w14:paraId="413B0463" w14:textId="62FA633E" w:rsidR="005813F6" w:rsidRDefault="005813F6" w:rsidP="008B74AE">
      <w:pPr>
        <w:pStyle w:val="Heading4"/>
      </w:pPr>
      <w:r>
        <w:t>Apple</w:t>
      </w:r>
    </w:p>
    <w:p w14:paraId="102421A2" w14:textId="009C2F50" w:rsidR="005813F6" w:rsidRDefault="005813F6" w:rsidP="005813F6">
      <w:pPr>
        <w:rPr>
          <w:shd w:val="clear" w:color="auto" w:fill="FFFFFF"/>
        </w:rPr>
      </w:pPr>
      <w:r>
        <w:rPr>
          <w:shd w:val="clear" w:color="auto" w:fill="FFFFFF"/>
        </w:rPr>
        <w:t xml:space="preserve">The first version of Apple's proprietary mobile operating system, iOS, was made available to the public in 2007. iOS was developed and is maintained by Apple Inc. iOS is the name of the operating system that is used for iPhones, while iPadOS and watchOS are the names of the operating systems that are used for iPads and iWatches. iOS is the second most popular mobile operating system behind Android, which is not surprising given that smartphones are the most popular kind of portable device </w:t>
      </w:r>
      <w:sdt>
        <w:sdtPr>
          <w:rPr>
            <w:shd w:val="clear" w:color="auto" w:fill="FFFFFF"/>
          </w:rPr>
          <w:id w:val="1480257900"/>
          <w:citation/>
        </w:sdtPr>
        <w:sdtContent>
          <w:r>
            <w:rPr>
              <w:shd w:val="clear" w:color="auto" w:fill="FFFFFF"/>
            </w:rPr>
            <w:fldChar w:fldCharType="begin"/>
          </w:r>
          <w:r>
            <w:rPr>
              <w:shd w:val="clear" w:color="auto" w:fill="FFFFFF"/>
            </w:rPr>
            <w:instrText xml:space="preserve"> CITATION dig22 \l 2057 </w:instrText>
          </w:r>
          <w:r>
            <w:rPr>
              <w:shd w:val="clear" w:color="auto" w:fill="FFFFFF"/>
            </w:rPr>
            <w:fldChar w:fldCharType="separate"/>
          </w:r>
          <w:r w:rsidR="003D11EC" w:rsidRPr="003D11EC">
            <w:rPr>
              <w:noProof/>
              <w:shd w:val="clear" w:color="auto" w:fill="FFFFFF"/>
            </w:rPr>
            <w:t>[106]</w:t>
          </w:r>
          <w:r>
            <w:rPr>
              <w:shd w:val="clear" w:color="auto" w:fill="FFFFFF"/>
            </w:rPr>
            <w:fldChar w:fldCharType="end"/>
          </w:r>
        </w:sdtContent>
      </w:sdt>
      <w:r>
        <w:rPr>
          <w:shd w:val="clear" w:color="auto" w:fill="FFFFFF"/>
        </w:rPr>
        <w:t>.</w:t>
      </w:r>
    </w:p>
    <w:p w14:paraId="552B0B42" w14:textId="4CAE6C24" w:rsidR="005813F6" w:rsidRDefault="005813F6" w:rsidP="005813F6">
      <w:pPr>
        <w:rPr>
          <w:shd w:val="clear" w:color="auto" w:fill="FFFFFF"/>
        </w:rPr>
      </w:pPr>
      <w:r>
        <w:rPr>
          <w:shd w:val="clear" w:color="auto" w:fill="FFFFFF"/>
        </w:rPr>
        <w:t xml:space="preserve">Pros and cons of apple IOS </w:t>
      </w:r>
      <w:sdt>
        <w:sdtPr>
          <w:rPr>
            <w:shd w:val="clear" w:color="auto" w:fill="FFFFFF"/>
          </w:rPr>
          <w:id w:val="-1954081171"/>
          <w:citation/>
        </w:sdtPr>
        <w:sdtContent>
          <w:r>
            <w:rPr>
              <w:shd w:val="clear" w:color="auto" w:fill="FFFFFF"/>
            </w:rPr>
            <w:fldChar w:fldCharType="begin"/>
          </w:r>
          <w:r>
            <w:rPr>
              <w:shd w:val="clear" w:color="auto" w:fill="FFFFFF"/>
            </w:rPr>
            <w:instrText xml:space="preserve"> CITATION Dif22 \l 2057 </w:instrText>
          </w:r>
          <w:r>
            <w:rPr>
              <w:shd w:val="clear" w:color="auto" w:fill="FFFFFF"/>
            </w:rPr>
            <w:fldChar w:fldCharType="separate"/>
          </w:r>
          <w:r w:rsidR="003D11EC" w:rsidRPr="003D11EC">
            <w:rPr>
              <w:noProof/>
              <w:shd w:val="clear" w:color="auto" w:fill="FFFFFF"/>
            </w:rPr>
            <w:t>[107]</w:t>
          </w:r>
          <w:r>
            <w:rPr>
              <w:shd w:val="clear" w:color="auto" w:fill="FFFFFF"/>
            </w:rPr>
            <w:fldChar w:fldCharType="end"/>
          </w:r>
        </w:sdtContent>
      </w:sdt>
      <w:sdt>
        <w:sdtPr>
          <w:rPr>
            <w:shd w:val="clear" w:color="auto" w:fill="FFFFFF"/>
          </w:rPr>
          <w:id w:val="1194956742"/>
          <w:citation/>
        </w:sdtPr>
        <w:sdtContent>
          <w:r>
            <w:rPr>
              <w:shd w:val="clear" w:color="auto" w:fill="FFFFFF"/>
            </w:rPr>
            <w:fldChar w:fldCharType="begin"/>
          </w:r>
          <w:r>
            <w:rPr>
              <w:shd w:val="clear" w:color="auto" w:fill="FFFFFF"/>
            </w:rPr>
            <w:instrText xml:space="preserve"> CITATION NSa17 \l 2057 </w:instrText>
          </w:r>
          <w:r>
            <w:rPr>
              <w:shd w:val="clear" w:color="auto" w:fill="FFFFFF"/>
            </w:rPr>
            <w:fldChar w:fldCharType="separate"/>
          </w:r>
          <w:r w:rsidR="003D11EC">
            <w:rPr>
              <w:noProof/>
              <w:shd w:val="clear" w:color="auto" w:fill="FFFFFF"/>
            </w:rPr>
            <w:t xml:space="preserve"> </w:t>
          </w:r>
          <w:r w:rsidR="003D11EC" w:rsidRPr="003D11EC">
            <w:rPr>
              <w:noProof/>
              <w:shd w:val="clear" w:color="auto" w:fill="FFFFFF"/>
            </w:rPr>
            <w:t>[104]</w:t>
          </w:r>
          <w:r>
            <w:rPr>
              <w:shd w:val="clear" w:color="auto" w:fill="FFFFFF"/>
            </w:rPr>
            <w:fldChar w:fldCharType="end"/>
          </w:r>
        </w:sdtContent>
      </w:sdt>
      <w:r>
        <w:rPr>
          <w:shd w:val="clear" w:color="auto" w:fill="FFFFFF"/>
        </w:rPr>
        <w:t>:</w:t>
      </w:r>
    </w:p>
    <w:p w14:paraId="6F5BC0C9" w14:textId="77777777" w:rsidR="005813F6" w:rsidRDefault="005813F6" w:rsidP="005813F6">
      <w:pPr>
        <w:pStyle w:val="ListParagraph"/>
        <w:numPr>
          <w:ilvl w:val="0"/>
          <w:numId w:val="19"/>
        </w:numPr>
      </w:pPr>
      <w:r>
        <w:t>Massive app ecosystem: a definite benefit for tablet applications in comparison to those on smartphones. The most popular applications are almost always made accessible on both platforms.</w:t>
      </w:r>
    </w:p>
    <w:p w14:paraId="2DFFC8BF" w14:textId="77777777" w:rsidR="005813F6" w:rsidRDefault="005813F6" w:rsidP="005813F6">
      <w:pPr>
        <w:pStyle w:val="ListParagraph"/>
        <w:numPr>
          <w:ilvl w:val="0"/>
          <w:numId w:val="19"/>
        </w:numPr>
      </w:pPr>
      <w:r>
        <w:t>Because Facebook and Twitter are so well integrated with iOS, it is much simpler to share content and publish updates on social networking sites while using iOS than Android. This makes it the superior platform for social networking.</w:t>
      </w:r>
    </w:p>
    <w:p w14:paraId="48C50640" w14:textId="77777777" w:rsidR="005813F6" w:rsidRDefault="005813F6" w:rsidP="005813F6">
      <w:pPr>
        <w:pStyle w:val="ListParagraph"/>
        <w:numPr>
          <w:ilvl w:val="0"/>
          <w:numId w:val="19"/>
        </w:numPr>
      </w:pPr>
      <w:r>
        <w:t>applications that are exclusive to the iOS platform, such as Passbook, FaceTime, and the mobile payments app Square (available on iOS 3GS,4,4S,5 and up, not only for a limited Android phones)</w:t>
      </w:r>
    </w:p>
    <w:p w14:paraId="498DAE4D" w14:textId="77777777" w:rsidR="005813F6" w:rsidRDefault="005813F6" w:rsidP="005813F6">
      <w:pPr>
        <w:pStyle w:val="ListParagraph"/>
        <w:numPr>
          <w:ilvl w:val="0"/>
          <w:numId w:val="19"/>
        </w:numPr>
      </w:pPr>
      <w:r>
        <w:t>The interface is not accessible: There are few possibilities for modification of the home screens; the only choice is to arrange app icons in rows. The cellular provider does not come pre-loaded with any third-party applications. Apps may only be downloaded and installed by users via the Apple App Store.</w:t>
      </w:r>
    </w:p>
    <w:p w14:paraId="5B648CC6" w14:textId="77777777" w:rsidR="005813F6" w:rsidRDefault="005813F6" w:rsidP="005813F6">
      <w:pPr>
        <w:pStyle w:val="ListParagraph"/>
        <w:numPr>
          <w:ilvl w:val="0"/>
          <w:numId w:val="19"/>
        </w:numPr>
      </w:pPr>
      <w:r>
        <w:t>Upgrades to the software Apple makes available software updates for all of its devices that have the necessary hardware to run the newest version of the software. This ensures that devices remain up to date with the latest software features for a minimum of two to three years.</w:t>
      </w:r>
    </w:p>
    <w:p w14:paraId="3B7968BD" w14:textId="77777777" w:rsidR="005813F6" w:rsidRDefault="005813F6" w:rsidP="005813F6">
      <w:pPr>
        <w:pStyle w:val="ListParagraph"/>
        <w:numPr>
          <w:ilvl w:val="0"/>
          <w:numId w:val="19"/>
        </w:numPr>
      </w:pPr>
      <w:r>
        <w:t>iOS gives consumers a greater degree of control over the access that applications have to private information, such as contacts and location, which is a significant step forward in terms of protecting users' privacy.</w:t>
      </w:r>
    </w:p>
    <w:p w14:paraId="3BB3E836" w14:textId="77777777" w:rsidR="005813F6" w:rsidRDefault="005813F6" w:rsidP="005813F6">
      <w:pPr>
        <w:pStyle w:val="ListParagraph"/>
        <w:numPr>
          <w:ilvl w:val="0"/>
          <w:numId w:val="19"/>
        </w:numPr>
      </w:pPr>
      <w:r>
        <w:t>It has a review procedure; in order to publish an app, developers must submit it to Apple for evaluation, which typically takes 7 days but occasionally might take considerably longer.</w:t>
      </w:r>
    </w:p>
    <w:p w14:paraId="7FE03961" w14:textId="77777777" w:rsidR="005813F6" w:rsidRDefault="005813F6" w:rsidP="005813F6">
      <w:pPr>
        <w:pStyle w:val="ListParagraph"/>
        <w:numPr>
          <w:ilvl w:val="0"/>
          <w:numId w:val="19"/>
        </w:numPr>
      </w:pPr>
      <w:r>
        <w:t>When compared to other mobile platforms, applications are quite huge.</w:t>
      </w:r>
    </w:p>
    <w:p w14:paraId="58062F4E" w14:textId="77777777" w:rsidR="005813F6" w:rsidRDefault="005813F6" w:rsidP="005813F6">
      <w:pPr>
        <w:pStyle w:val="ListParagraph"/>
        <w:numPr>
          <w:ilvl w:val="0"/>
          <w:numId w:val="19"/>
        </w:numPr>
      </w:pPr>
      <w:r>
        <w:t>With iOS, there are expensive apps and no widget support.</w:t>
      </w:r>
    </w:p>
    <w:p w14:paraId="0051A0ED" w14:textId="77777777" w:rsidR="005813F6" w:rsidRDefault="005813F6" w:rsidP="005813F6">
      <w:pPr>
        <w:pStyle w:val="ListParagraph"/>
        <w:numPr>
          <w:ilvl w:val="0"/>
          <w:numId w:val="19"/>
        </w:numPr>
      </w:pPr>
      <w:r>
        <w:t>The 3G battery's performance is quite poor, and repairs are very expensive.</w:t>
      </w:r>
    </w:p>
    <w:p w14:paraId="5697528D" w14:textId="2BA0CEDB" w:rsidR="005813F6" w:rsidRDefault="005813F6" w:rsidP="005813F6">
      <w:pPr>
        <w:pStyle w:val="ListParagraph"/>
        <w:numPr>
          <w:ilvl w:val="0"/>
          <w:numId w:val="19"/>
        </w:numPr>
      </w:pPr>
      <w:r>
        <w:t xml:space="preserve">Not versatile; only works with iOS </w:t>
      </w:r>
      <w:r w:rsidR="006A0FF6">
        <w:t>devices.</w:t>
      </w:r>
    </w:p>
    <w:p w14:paraId="0646DCBF" w14:textId="77777777" w:rsidR="005813F6" w:rsidRPr="002C61D4" w:rsidRDefault="005813F6" w:rsidP="005813F6"/>
    <w:p w14:paraId="678F2E00" w14:textId="77777777" w:rsidR="005813F6" w:rsidRDefault="005813F6" w:rsidP="008B74AE">
      <w:pPr>
        <w:pStyle w:val="Heading4"/>
      </w:pPr>
      <w:r>
        <w:t>Further Limitations to Native Mobile Development</w:t>
      </w:r>
    </w:p>
    <w:p w14:paraId="7AE4B30D" w14:textId="77777777" w:rsidR="005813F6" w:rsidRDefault="005813F6" w:rsidP="005813F6">
      <w:r>
        <w:t>Some further limitations to mobile development include:</w:t>
      </w:r>
    </w:p>
    <w:p w14:paraId="32B5FFFF" w14:textId="77777777" w:rsidR="005813F6" w:rsidRDefault="005813F6" w:rsidP="005813F6">
      <w:pPr>
        <w:pStyle w:val="ListParagraph"/>
        <w:numPr>
          <w:ilvl w:val="0"/>
          <w:numId w:val="19"/>
        </w:numPr>
      </w:pPr>
      <w:r>
        <w:t>Not all learners will have access to either platform which would disadvantage learners (possibly from less affluent families.)</w:t>
      </w:r>
    </w:p>
    <w:p w14:paraId="0B2AA04C" w14:textId="7DBDB873" w:rsidR="005813F6" w:rsidRDefault="005813F6" w:rsidP="005813F6">
      <w:pPr>
        <w:pStyle w:val="ListParagraph"/>
        <w:numPr>
          <w:ilvl w:val="0"/>
          <w:numId w:val="19"/>
        </w:numPr>
      </w:pPr>
      <w:r>
        <w:t xml:space="preserve">Some schools have their own devices to use on school site only </w:t>
      </w:r>
      <w:sdt>
        <w:sdtPr>
          <w:id w:val="-1410467368"/>
          <w:citation/>
        </w:sdtPr>
        <w:sdtContent>
          <w:r>
            <w:fldChar w:fldCharType="begin"/>
          </w:r>
          <w:r>
            <w:instrText xml:space="preserve"> CITATION Edu21 \l 2057 </w:instrText>
          </w:r>
          <w:r>
            <w:fldChar w:fldCharType="separate"/>
          </w:r>
          <w:r w:rsidR="003D11EC" w:rsidRPr="003D11EC">
            <w:rPr>
              <w:noProof/>
            </w:rPr>
            <w:t>[108]</w:t>
          </w:r>
          <w:r>
            <w:fldChar w:fldCharType="end"/>
          </w:r>
        </w:sdtContent>
      </w:sdt>
      <w:r>
        <w:t>.</w:t>
      </w:r>
    </w:p>
    <w:p w14:paraId="7D544219" w14:textId="77777777" w:rsidR="005813F6" w:rsidRPr="00552D78" w:rsidRDefault="005813F6" w:rsidP="005813F6">
      <w:pPr>
        <w:pStyle w:val="ListParagraph"/>
        <w:numPr>
          <w:ilvl w:val="0"/>
          <w:numId w:val="19"/>
        </w:numPr>
      </w:pPr>
      <w:r>
        <w:t xml:space="preserve">Incompatibility issues between OS versions. </w:t>
      </w:r>
    </w:p>
    <w:p w14:paraId="2478A5A8" w14:textId="77777777" w:rsidR="005813F6" w:rsidRPr="002D7D88" w:rsidRDefault="005813F6" w:rsidP="005813F6"/>
    <w:p w14:paraId="4377D926" w14:textId="77777777" w:rsidR="005813F6" w:rsidRDefault="005813F6" w:rsidP="005813F6">
      <w:pPr>
        <w:rPr>
          <w:rFonts w:asciiTheme="majorHAnsi" w:eastAsiaTheme="majorEastAsia" w:hAnsiTheme="majorHAnsi" w:cstheme="majorBidi"/>
          <w:i/>
          <w:iCs/>
          <w:color w:val="2F5496" w:themeColor="accent1" w:themeShade="BF"/>
        </w:rPr>
      </w:pPr>
      <w:r>
        <w:br w:type="page"/>
      </w:r>
    </w:p>
    <w:p w14:paraId="67D26CB4" w14:textId="4CFDD71F" w:rsidR="005813F6" w:rsidRDefault="005813F6" w:rsidP="001D40FC">
      <w:pPr>
        <w:pStyle w:val="Heading3"/>
        <w:numPr>
          <w:ilvl w:val="2"/>
          <w:numId w:val="2"/>
        </w:numPr>
      </w:pPr>
      <w:bookmarkStart w:id="79" w:name="_Toc133238062"/>
      <w:r>
        <w:t>Desktop</w:t>
      </w:r>
      <w:bookmarkEnd w:id="79"/>
    </w:p>
    <w:p w14:paraId="0EA136CC" w14:textId="68684C88" w:rsidR="005813F6" w:rsidRDefault="005813F6" w:rsidP="005813F6">
      <w:r>
        <w:t xml:space="preserve">Desktop software is installed on a home or office computer's desktop. Desktop programs are trustworthy and dependable. As long as your computer is nearby, you may use a desktop app. Most of the time, these programs don't require an Internet connection. An unpleasant limitation of a desktop program is that an individual cannot use it if they don't have access to a computer </w:t>
      </w:r>
      <w:sdt>
        <w:sdtPr>
          <w:id w:val="-1664464237"/>
          <w:citation/>
        </w:sdtPr>
        <w:sdtContent>
          <w:r>
            <w:fldChar w:fldCharType="begin"/>
          </w:r>
          <w:r>
            <w:instrText xml:space="preserve"> CITATION rto22 \l 2057 </w:instrText>
          </w:r>
          <w:r>
            <w:fldChar w:fldCharType="separate"/>
          </w:r>
          <w:r w:rsidR="003D11EC" w:rsidRPr="003D11EC">
            <w:rPr>
              <w:noProof/>
            </w:rPr>
            <w:t>[109]</w:t>
          </w:r>
          <w:r>
            <w:fldChar w:fldCharType="end"/>
          </w:r>
        </w:sdtContent>
      </w:sdt>
      <w:r>
        <w:t>.</w:t>
      </w:r>
    </w:p>
    <w:p w14:paraId="59BFD7D2" w14:textId="3EE4B68D" w:rsidR="005813F6" w:rsidRDefault="005813F6" w:rsidP="005813F6">
      <w:r>
        <w:t xml:space="preserve">Web apps are starting to surpass desktop programs as of this writing. However, desktop programs unquestionably provide consumers with a more secure software environment. Although desktop apps are still used, most users prefer online applications </w:t>
      </w:r>
      <w:sdt>
        <w:sdtPr>
          <w:id w:val="784458067"/>
          <w:citation/>
        </w:sdtPr>
        <w:sdtContent>
          <w:r>
            <w:fldChar w:fldCharType="begin"/>
          </w:r>
          <w:r>
            <w:instrText xml:space="preserve"> CITATION rto22 \l 2057 </w:instrText>
          </w:r>
          <w:r>
            <w:fldChar w:fldCharType="separate"/>
          </w:r>
          <w:r w:rsidR="003D11EC" w:rsidRPr="003D11EC">
            <w:rPr>
              <w:noProof/>
            </w:rPr>
            <w:t>[109]</w:t>
          </w:r>
          <w:r>
            <w:fldChar w:fldCharType="end"/>
          </w:r>
        </w:sdtContent>
      </w:sdt>
      <w:r>
        <w:t>.</w:t>
      </w:r>
    </w:p>
    <w:p w14:paraId="2FC77778" w14:textId="77777777" w:rsidR="005813F6" w:rsidRPr="00147BE6" w:rsidRDefault="005813F6" w:rsidP="005813F6"/>
    <w:p w14:paraId="123F0AD1" w14:textId="77777777" w:rsidR="005813F6" w:rsidRDefault="005813F6" w:rsidP="00B761C1">
      <w:pPr>
        <w:pStyle w:val="Heading4"/>
      </w:pPr>
      <w:r>
        <w:t>Windows forms</w:t>
      </w:r>
    </w:p>
    <w:p w14:paraId="11DFCD82" w14:textId="5D3C8CB6" w:rsidR="002A2639" w:rsidRDefault="002A2639" w:rsidP="002A2639">
      <w:r>
        <w:t xml:space="preserve">Windows Forms is a UI framework for building Windows desktop applications. It provides one of the most efficient ways to create desktop apps based on the visual designer provided by Visual Studio. Desktop programme development is made simple by tools like drag-and-drop visual control placement </w:t>
      </w:r>
      <w:sdt>
        <w:sdtPr>
          <w:id w:val="459001561"/>
          <w:citation/>
        </w:sdtPr>
        <w:sdtContent>
          <w:r>
            <w:fldChar w:fldCharType="begin"/>
          </w:r>
          <w:r>
            <w:instrText xml:space="preserve"> CITATION Mic221 \l 2057 </w:instrText>
          </w:r>
          <w:r>
            <w:fldChar w:fldCharType="separate"/>
          </w:r>
          <w:r w:rsidRPr="003D11EC">
            <w:rPr>
              <w:noProof/>
            </w:rPr>
            <w:t>[110]</w:t>
          </w:r>
          <w:r>
            <w:fldChar w:fldCharType="end"/>
          </w:r>
        </w:sdtContent>
      </w:sdt>
      <w:r>
        <w:t>.</w:t>
      </w:r>
    </w:p>
    <w:p w14:paraId="51DBA2E8" w14:textId="308AE3E5" w:rsidR="002A2639" w:rsidRDefault="002A2639" w:rsidP="002A2639">
      <w:r>
        <w:t xml:space="preserve">With Windows Forms, a developer may produce visually stunning programmes that are easy to deploy, update, and use whether offline or connected to the internet. The hardware and local file system of the computer are accessible to Windows Forms applications </w:t>
      </w:r>
      <w:sdt>
        <w:sdtPr>
          <w:id w:val="-1626542996"/>
          <w:citation/>
        </w:sdtPr>
        <w:sdtContent>
          <w:r>
            <w:fldChar w:fldCharType="begin"/>
          </w:r>
          <w:r>
            <w:instrText xml:space="preserve"> CITATION Mic221 \l 2057 </w:instrText>
          </w:r>
          <w:r>
            <w:fldChar w:fldCharType="separate"/>
          </w:r>
          <w:r w:rsidRPr="003D11EC">
            <w:rPr>
              <w:noProof/>
            </w:rPr>
            <w:t>[110]</w:t>
          </w:r>
          <w:r>
            <w:fldChar w:fldCharType="end"/>
          </w:r>
        </w:sdtContent>
      </w:sdt>
      <w:r>
        <w:t>.</w:t>
      </w:r>
    </w:p>
    <w:p w14:paraId="3E60C690" w14:textId="083609B9" w:rsidR="005813F6" w:rsidRDefault="005813F6" w:rsidP="005813F6"/>
    <w:p w14:paraId="21AE49A5" w14:textId="2DAB3CFE" w:rsidR="005813F6" w:rsidRDefault="005813F6" w:rsidP="005813F6">
      <w:r>
        <w:t xml:space="preserve">Windows forms are limited to working off a PC with the software installed on it (suitable for a single player games). However, with use of webservices, several client machines over networks could communicate with each other in order to allow for a multiplayer solution </w:t>
      </w:r>
      <w:sdt>
        <w:sdtPr>
          <w:id w:val="248930351"/>
          <w:citation/>
        </w:sdtPr>
        <w:sdtContent>
          <w:r>
            <w:fldChar w:fldCharType="begin"/>
          </w:r>
          <w:r>
            <w:instrText xml:space="preserve"> CITATION Mic221 \l 2057 </w:instrText>
          </w:r>
          <w:r>
            <w:fldChar w:fldCharType="separate"/>
          </w:r>
          <w:r w:rsidR="003D11EC" w:rsidRPr="003D11EC">
            <w:rPr>
              <w:noProof/>
            </w:rPr>
            <w:t>[110]</w:t>
          </w:r>
          <w:r>
            <w:fldChar w:fldCharType="end"/>
          </w:r>
        </w:sdtContent>
      </w:sdt>
      <w:r>
        <w:t>.</w:t>
      </w:r>
    </w:p>
    <w:p w14:paraId="364C15C9" w14:textId="77777777" w:rsidR="005813F6" w:rsidRPr="00A513A4" w:rsidRDefault="005813F6" w:rsidP="005813F6"/>
    <w:p w14:paraId="00CEE642" w14:textId="77777777" w:rsidR="00336FC9" w:rsidRDefault="00336FC9">
      <w:pPr>
        <w:rPr>
          <w:rFonts w:asciiTheme="majorHAnsi" w:eastAsiaTheme="majorEastAsia" w:hAnsiTheme="majorHAnsi" w:cstheme="majorBidi"/>
          <w:i/>
          <w:iCs/>
          <w:color w:val="2F5496" w:themeColor="accent1" w:themeShade="BF"/>
        </w:rPr>
      </w:pPr>
      <w:r>
        <w:br w:type="page"/>
      </w:r>
    </w:p>
    <w:p w14:paraId="1FEC8781" w14:textId="2A57AE85" w:rsidR="005813F6" w:rsidRDefault="005813F6" w:rsidP="00B761C1">
      <w:pPr>
        <w:pStyle w:val="Heading4"/>
      </w:pPr>
      <w:r w:rsidRPr="000B5A78">
        <w:t>Unity</w:t>
      </w:r>
    </w:p>
    <w:p w14:paraId="50171E47" w14:textId="18B5298C" w:rsidR="005813F6" w:rsidRDefault="005813F6" w:rsidP="005813F6">
      <w:r>
        <w:t xml:space="preserve">Since 2005, developers have been able to use the Unity game engine to create both 2D and 3D video games. It was created by Unity Technologies with the intention of giving more developers access to game creation tools, which was a revolutionary endeavour back in those days. The engine has seen significant development and growth throughout the course of its lengthy existence, and it has successfully kept pace with the most recent industry standards and technological advances </w:t>
      </w:r>
      <w:sdt>
        <w:sdtPr>
          <w:id w:val="-720982309"/>
          <w:citation/>
        </w:sdtPr>
        <w:sdtContent>
          <w:r>
            <w:fldChar w:fldCharType="begin"/>
          </w:r>
          <w:r>
            <w:instrText xml:space="preserve"> CITATION LSc22 \l 2057 </w:instrText>
          </w:r>
          <w:r>
            <w:fldChar w:fldCharType="separate"/>
          </w:r>
          <w:r w:rsidR="003D11EC" w:rsidRPr="003D11EC">
            <w:rPr>
              <w:noProof/>
            </w:rPr>
            <w:t>[111]</w:t>
          </w:r>
          <w:r>
            <w:fldChar w:fldCharType="end"/>
          </w:r>
        </w:sdtContent>
      </w:sdt>
      <w:r>
        <w:t>.</w:t>
      </w:r>
    </w:p>
    <w:p w14:paraId="21F16F66" w14:textId="6E8E1EDB" w:rsidR="005813F6" w:rsidRDefault="005813F6" w:rsidP="005813F6">
      <w:r>
        <w:t xml:space="preserve">Even in this day and age, the primary goal of the game engine is to not only supply the game development industry with the most comprehensive collection of tools that are technically feasible, but also to make it as simple as is humanly possible for game developers of any level of expertise to use the engine (yes, including beginner developers). They have also extended its reach into other sectors in addition to placing a significant emphasis on the development of real-time 3D, which has resulted in it being one of the most powerful engines that are now accessible </w:t>
      </w:r>
      <w:sdt>
        <w:sdtPr>
          <w:id w:val="-2145583782"/>
          <w:citation/>
        </w:sdtPr>
        <w:sdtContent>
          <w:r>
            <w:fldChar w:fldCharType="begin"/>
          </w:r>
          <w:r>
            <w:instrText xml:space="preserve"> CITATION LSc22 \l 2057 </w:instrText>
          </w:r>
          <w:r>
            <w:fldChar w:fldCharType="separate"/>
          </w:r>
          <w:r w:rsidR="003D11EC" w:rsidRPr="003D11EC">
            <w:rPr>
              <w:noProof/>
            </w:rPr>
            <w:t>[111]</w:t>
          </w:r>
          <w:r>
            <w:fldChar w:fldCharType="end"/>
          </w:r>
        </w:sdtContent>
      </w:sdt>
      <w:r>
        <w:t>.</w:t>
      </w:r>
    </w:p>
    <w:p w14:paraId="464B5B38" w14:textId="0EC01FF6" w:rsidR="005813F6" w:rsidRDefault="005813F6" w:rsidP="005813F6">
      <w:r>
        <w:t xml:space="preserve">In spite of the fact that there is a tiny learning curve involved in comprehending the Unity UI, utilising Unity is simple once you get over that point. As was just discussed, the design of Unity is quite simple to comprehend, and the process of adding new items is as straightforward as right-clicking in the appropriate location. In addition, the Unity Inspector makes the majority of the game's attributes easily accessible, allowing them to be modified directly inside the engine without the requirement for the developer to start from fresh with the programming </w:t>
      </w:r>
      <w:sdt>
        <w:sdtPr>
          <w:id w:val="-672800593"/>
          <w:citation/>
        </w:sdtPr>
        <w:sdtContent>
          <w:r>
            <w:fldChar w:fldCharType="begin"/>
          </w:r>
          <w:r>
            <w:instrText xml:space="preserve"> CITATION Ent22 \l 2057 </w:instrText>
          </w:r>
          <w:r>
            <w:fldChar w:fldCharType="separate"/>
          </w:r>
          <w:r w:rsidR="003D11EC" w:rsidRPr="003D11EC">
            <w:rPr>
              <w:noProof/>
            </w:rPr>
            <w:t>[112]</w:t>
          </w:r>
          <w:r>
            <w:fldChar w:fldCharType="end"/>
          </w:r>
        </w:sdtContent>
      </w:sdt>
      <w:r>
        <w:t>.</w:t>
      </w:r>
    </w:p>
    <w:p w14:paraId="53F751E7" w14:textId="351814FF" w:rsidR="005813F6" w:rsidRDefault="005813F6" w:rsidP="005813F6">
      <w:r>
        <w:t xml:space="preserve">In addition, Unity provides kits and frameworks that may take away even more of the grunt work if the development team is not yet ready to master C#. As a result, the engine's ability to accommodate novice users is one of its primary selling points </w:t>
      </w:r>
      <w:sdt>
        <w:sdtPr>
          <w:id w:val="1086587158"/>
          <w:citation/>
        </w:sdtPr>
        <w:sdtContent>
          <w:r>
            <w:fldChar w:fldCharType="begin"/>
          </w:r>
          <w:r>
            <w:instrText xml:space="preserve"> CITATION Ent22 \l 2057 </w:instrText>
          </w:r>
          <w:r>
            <w:fldChar w:fldCharType="separate"/>
          </w:r>
          <w:r w:rsidR="003D11EC" w:rsidRPr="003D11EC">
            <w:rPr>
              <w:noProof/>
            </w:rPr>
            <w:t>[112]</w:t>
          </w:r>
          <w:r>
            <w:fldChar w:fldCharType="end"/>
          </w:r>
        </w:sdtContent>
      </w:sdt>
      <w:r>
        <w:t>.</w:t>
      </w:r>
    </w:p>
    <w:p w14:paraId="520DED99" w14:textId="50FC5BC3" w:rsidR="005813F6" w:rsidRDefault="005813F6" w:rsidP="005813F6">
      <w:r>
        <w:t xml:space="preserve">When compared to alternative options, Unity offers two primary benefits that stand out. A visual development environment and support for several platforms are provided here. The first consideration takes into account more than just visual modelling tools </w:t>
      </w:r>
      <w:sdt>
        <w:sdtPr>
          <w:id w:val="1400089482"/>
          <w:citation/>
        </w:sdtPr>
        <w:sdtContent>
          <w:r>
            <w:fldChar w:fldCharType="begin"/>
          </w:r>
          <w:r>
            <w:instrText xml:space="preserve"> CITATION Ent22 \l 2057 </w:instrText>
          </w:r>
          <w:r>
            <w:fldChar w:fldCharType="separate"/>
          </w:r>
          <w:r w:rsidR="003D11EC" w:rsidRPr="003D11EC">
            <w:rPr>
              <w:noProof/>
            </w:rPr>
            <w:t>[112]</w:t>
          </w:r>
          <w:r>
            <w:fldChar w:fldCharType="end"/>
          </w:r>
        </w:sdtContent>
      </w:sdt>
      <w:r>
        <w:t xml:space="preserve">. On the other hand, this location has an integrated environment as well as a construction chain. Its primary objective is to boost developer productivity, particularly in the prototype and testing phases of the development process. Whimsy's Unity game creation services include cross-platform compatibility, which not only supports deployment sites but also (installation on a personal computer, on a mobile device, console, etc.). However, another factor is the accessibility of various programming tools. Both the Windows and Mac operating systems support the usage of an integrated environment </w:t>
      </w:r>
      <w:sdt>
        <w:sdtPr>
          <w:id w:val="-1717506797"/>
          <w:citation/>
        </w:sdtPr>
        <w:sdtContent>
          <w:r>
            <w:fldChar w:fldCharType="begin"/>
          </w:r>
          <w:r>
            <w:instrText xml:space="preserve"> CITATION Ent22 \l 2057 </w:instrText>
          </w:r>
          <w:r>
            <w:fldChar w:fldCharType="separate"/>
          </w:r>
          <w:r w:rsidR="003D11EC" w:rsidRPr="003D11EC">
            <w:rPr>
              <w:noProof/>
            </w:rPr>
            <w:t>[112]</w:t>
          </w:r>
          <w:r>
            <w:fldChar w:fldCharType="end"/>
          </w:r>
        </w:sdtContent>
      </w:sdt>
      <w:r>
        <w:t>.</w:t>
      </w:r>
    </w:p>
    <w:p w14:paraId="7B60E8E2" w14:textId="486EB490" w:rsidR="005813F6" w:rsidRDefault="005813F6" w:rsidP="005813F6">
      <w:r>
        <w:t xml:space="preserve">Because of its numerous advantages, Unity 3D is a fantastic tool for the creation of video games. In particular, the combination of a visual editor with complicated code is not conventional and might be challenging, despite the fact that it is successful within the context of the Unity component system. When dealing with complicated situations, it's easy to lose track of some of the components that are linked </w:t>
      </w:r>
      <w:sdt>
        <w:sdtPr>
          <w:id w:val="1849668198"/>
          <w:citation/>
        </w:sdtPr>
        <w:sdtContent>
          <w:r>
            <w:fldChar w:fldCharType="begin"/>
          </w:r>
          <w:r>
            <w:instrText xml:space="preserve"> CITATION Ent22 \l 2057 </w:instrText>
          </w:r>
          <w:r>
            <w:fldChar w:fldCharType="separate"/>
          </w:r>
          <w:r w:rsidR="003D11EC" w:rsidRPr="003D11EC">
            <w:rPr>
              <w:noProof/>
            </w:rPr>
            <w:t>[112]</w:t>
          </w:r>
          <w:r>
            <w:fldChar w:fldCharType="end"/>
          </w:r>
        </w:sdtContent>
      </w:sdt>
      <w:r>
        <w:t>.</w:t>
      </w:r>
    </w:p>
    <w:p w14:paraId="4FD3324B" w14:textId="77777777" w:rsidR="005813F6" w:rsidRDefault="005813F6" w:rsidP="005813F6"/>
    <w:p w14:paraId="4817AF29" w14:textId="77777777" w:rsidR="00336FC9" w:rsidRDefault="00336FC9">
      <w:pPr>
        <w:rPr>
          <w:rFonts w:asciiTheme="majorHAnsi" w:eastAsiaTheme="majorEastAsia" w:hAnsiTheme="majorHAnsi" w:cstheme="majorBidi"/>
          <w:i/>
          <w:iCs/>
          <w:color w:val="2F5496" w:themeColor="accent1" w:themeShade="BF"/>
        </w:rPr>
      </w:pPr>
      <w:r>
        <w:br w:type="page"/>
      </w:r>
    </w:p>
    <w:p w14:paraId="743D3B63" w14:textId="1C641F76" w:rsidR="005813F6" w:rsidRDefault="005813F6" w:rsidP="00B761C1">
      <w:pPr>
        <w:pStyle w:val="Heading4"/>
      </w:pPr>
      <w:r>
        <w:t>Unreal</w:t>
      </w:r>
    </w:p>
    <w:p w14:paraId="6C1C447E" w14:textId="567C3816" w:rsidR="005813F6" w:rsidRDefault="005813F6" w:rsidP="005813F6">
      <w:r>
        <w:t xml:space="preserve">Epic Games, a firm that develops both video games and software, is responsible for creating the video game creation tool known as Unreal Engine (often abbreviated as UE). Developers have the power to create simulations, modify films or music, and produce animations with the help of this tool. Developers have made use of it to construct some of the games that are now among the most popular ones available on the market </w:t>
      </w:r>
      <w:sdt>
        <w:sdtPr>
          <w:id w:val="1641995845"/>
          <w:citation/>
        </w:sdtPr>
        <w:sdtContent>
          <w:r>
            <w:fldChar w:fldCharType="begin"/>
          </w:r>
          <w:r>
            <w:instrText xml:space="preserve"> CITATION EMo22 \l 2057 </w:instrText>
          </w:r>
          <w:r>
            <w:fldChar w:fldCharType="separate"/>
          </w:r>
          <w:r w:rsidR="003D11EC" w:rsidRPr="003D11EC">
            <w:rPr>
              <w:noProof/>
            </w:rPr>
            <w:t>[113]</w:t>
          </w:r>
          <w:r>
            <w:fldChar w:fldCharType="end"/>
          </w:r>
        </w:sdtContent>
      </w:sdt>
      <w:r>
        <w:t>.</w:t>
      </w:r>
    </w:p>
    <w:p w14:paraId="137C759C" w14:textId="101B3B9D" w:rsidR="005813F6" w:rsidRDefault="005813F6" w:rsidP="005813F6">
      <w:r>
        <w:t xml:space="preserve">The fact that it is both cost-free and simple to use makes it an attractive option for novices. Epic Games wants to guarantee that more individuals are able to get into the video game creation industry by promoting its software on a global scale in conjunction with the appropriate strategic partners. Epic Games is a firm that has been around for more than 25 years and has produced software that is regarded the AAA standard for the production of video games, which are a component of the industry that is expanding at the quickest rate in the globe </w:t>
      </w:r>
      <w:sdt>
        <w:sdtPr>
          <w:id w:val="-1281799353"/>
          <w:citation/>
        </w:sdtPr>
        <w:sdtContent>
          <w:r>
            <w:fldChar w:fldCharType="begin"/>
          </w:r>
          <w:r>
            <w:instrText xml:space="preserve"> CITATION EMo22 \l 2057 </w:instrText>
          </w:r>
          <w:r>
            <w:fldChar w:fldCharType="separate"/>
          </w:r>
          <w:r w:rsidR="003D11EC" w:rsidRPr="003D11EC">
            <w:rPr>
              <w:noProof/>
            </w:rPr>
            <w:t>[113]</w:t>
          </w:r>
          <w:r>
            <w:fldChar w:fldCharType="end"/>
          </w:r>
        </w:sdtContent>
      </w:sdt>
      <w:r>
        <w:t>.</w:t>
      </w:r>
    </w:p>
    <w:p w14:paraId="28B8A170" w14:textId="3270AB2A" w:rsidR="005813F6" w:rsidRDefault="005813F6" w:rsidP="005813F6">
      <w:r>
        <w:t xml:space="preserve">Unreal Engine is a cross-platform game development tool that was developed in C++ and boasts a high degree of portability. Its users are able to run it on a variety of operating systems, including iOS, Android, Windows, PlayStation, and Xbox </w:t>
      </w:r>
      <w:sdt>
        <w:sdtPr>
          <w:id w:val="-14699839"/>
          <w:citation/>
        </w:sdtPr>
        <w:sdtContent>
          <w:r>
            <w:fldChar w:fldCharType="begin"/>
          </w:r>
          <w:r>
            <w:instrText xml:space="preserve"> CITATION EMo22 \l 2057 </w:instrText>
          </w:r>
          <w:r>
            <w:fldChar w:fldCharType="separate"/>
          </w:r>
          <w:r w:rsidR="003D11EC" w:rsidRPr="003D11EC">
            <w:rPr>
              <w:noProof/>
            </w:rPr>
            <w:t>[113]</w:t>
          </w:r>
          <w:r>
            <w:fldChar w:fldCharType="end"/>
          </w:r>
        </w:sdtContent>
      </w:sdt>
      <w:r>
        <w:t>.</w:t>
      </w:r>
    </w:p>
    <w:p w14:paraId="4E160F44" w14:textId="62D1AF7B" w:rsidR="005813F6" w:rsidRDefault="005813F6" w:rsidP="005813F6">
      <w:r w:rsidRPr="005A67D2">
        <w:t>The Unreal Engine has a number of shortcomings, including unpredictable crashes and issues resulting from unresolved conflicts. Some users have complained about the slow performance, as well as the absence of tutorials and other forms of support</w:t>
      </w:r>
      <w:r>
        <w:t xml:space="preserve"> </w:t>
      </w:r>
      <w:sdt>
        <w:sdtPr>
          <w:id w:val="1099750773"/>
          <w:citation/>
        </w:sdtPr>
        <w:sdtContent>
          <w:r>
            <w:fldChar w:fldCharType="begin"/>
          </w:r>
          <w:r>
            <w:instrText xml:space="preserve"> CITATION The17 \l 2057 </w:instrText>
          </w:r>
          <w:r>
            <w:fldChar w:fldCharType="separate"/>
          </w:r>
          <w:r w:rsidR="003D11EC" w:rsidRPr="003D11EC">
            <w:rPr>
              <w:noProof/>
            </w:rPr>
            <w:t>[114]</w:t>
          </w:r>
          <w:r>
            <w:fldChar w:fldCharType="end"/>
          </w:r>
        </w:sdtContent>
      </w:sdt>
      <w:r w:rsidRPr="005A67D2">
        <w:t>. Unreal Engine, on the other hand, is perfect for businesses with budgets in the six- or seven-figure range rather than the nine-figure range since it allows for the creation of games without the need for a degree in C++ or a warehouse full of programmers</w:t>
      </w:r>
      <w:r>
        <w:t xml:space="preserve"> </w:t>
      </w:r>
      <w:sdt>
        <w:sdtPr>
          <w:id w:val="1927143878"/>
          <w:citation/>
        </w:sdtPr>
        <w:sdtContent>
          <w:r>
            <w:fldChar w:fldCharType="begin"/>
          </w:r>
          <w:r>
            <w:instrText xml:space="preserve"> CITATION The17 \l 2057 </w:instrText>
          </w:r>
          <w:r>
            <w:fldChar w:fldCharType="separate"/>
          </w:r>
          <w:r w:rsidR="003D11EC" w:rsidRPr="003D11EC">
            <w:rPr>
              <w:noProof/>
            </w:rPr>
            <w:t>[114]</w:t>
          </w:r>
          <w:r>
            <w:fldChar w:fldCharType="end"/>
          </w:r>
        </w:sdtContent>
      </w:sdt>
      <w:r w:rsidRPr="005A67D2">
        <w:t>.</w:t>
      </w:r>
    </w:p>
    <w:p w14:paraId="3F548BC7" w14:textId="77777777" w:rsidR="005813F6" w:rsidRDefault="005813F6" w:rsidP="005813F6"/>
    <w:p w14:paraId="29833699" w14:textId="77777777" w:rsidR="005813F6" w:rsidRDefault="005813F6" w:rsidP="005813F6">
      <w:pPr>
        <w:rPr>
          <w:rFonts w:asciiTheme="majorHAnsi" w:eastAsiaTheme="majorEastAsia" w:hAnsiTheme="majorHAnsi" w:cstheme="majorBidi"/>
          <w:i/>
          <w:iCs/>
          <w:color w:val="2F5496" w:themeColor="accent1" w:themeShade="BF"/>
          <w:highlight w:val="yellow"/>
        </w:rPr>
      </w:pPr>
      <w:r>
        <w:rPr>
          <w:highlight w:val="yellow"/>
        </w:rPr>
        <w:br w:type="page"/>
      </w:r>
    </w:p>
    <w:p w14:paraId="29D2553D" w14:textId="1B856A6C" w:rsidR="005813F6" w:rsidRPr="00336FC9" w:rsidRDefault="005813F6" w:rsidP="001D40FC">
      <w:pPr>
        <w:pStyle w:val="Heading3"/>
        <w:numPr>
          <w:ilvl w:val="2"/>
          <w:numId w:val="2"/>
        </w:numPr>
      </w:pPr>
      <w:bookmarkStart w:id="80" w:name="_Toc133238063"/>
      <w:r w:rsidRPr="00336FC9">
        <w:t xml:space="preserve">Web </w:t>
      </w:r>
      <w:r w:rsidR="006E2B96" w:rsidRPr="00336FC9">
        <w:t>based.</w:t>
      </w:r>
      <w:bookmarkEnd w:id="80"/>
    </w:p>
    <w:p w14:paraId="051CCDD8" w14:textId="6348BE8E" w:rsidR="005813F6" w:rsidRDefault="005813F6" w:rsidP="005813F6">
      <w:r>
        <w:t xml:space="preserve">Apps that run on the web are seen by some people as the natural next step in the progression of technology. After all, there is a solution to just about every problem on the internet! Therefore, there is no incentive for you to continue using them unless you are employed as a graphic designer, or you have a requirement for a specialised desktop application </w:t>
      </w:r>
      <w:sdt>
        <w:sdtPr>
          <w:id w:val="-1769601918"/>
          <w:citation/>
        </w:sdtPr>
        <w:sdtContent>
          <w:r>
            <w:fldChar w:fldCharType="begin"/>
          </w:r>
          <w:r>
            <w:instrText xml:space="preserve"> CITATION Out22 \l 2057 </w:instrText>
          </w:r>
          <w:r>
            <w:fldChar w:fldCharType="separate"/>
          </w:r>
          <w:r w:rsidR="003D11EC" w:rsidRPr="003D11EC">
            <w:rPr>
              <w:noProof/>
            </w:rPr>
            <w:t>[115]</w:t>
          </w:r>
          <w:r>
            <w:fldChar w:fldCharType="end"/>
          </w:r>
        </w:sdtContent>
      </w:sdt>
      <w:r>
        <w:t>.</w:t>
      </w:r>
    </w:p>
    <w:p w14:paraId="3D11924A" w14:textId="3FCA9DAA" w:rsidR="005813F6" w:rsidRDefault="005813F6" w:rsidP="005813F6">
      <w:r>
        <w:t>Despite this, web applications are not without their flaws. Even in this day and age of lightning-fast internet and advanced web browsers</w:t>
      </w:r>
      <w:sdt>
        <w:sdtPr>
          <w:id w:val="-496803321"/>
          <w:citation/>
        </w:sdtPr>
        <w:sdtContent>
          <w:r>
            <w:fldChar w:fldCharType="begin"/>
          </w:r>
          <w:r>
            <w:instrText xml:space="preserve"> CITATION Out22 \l 2057 </w:instrText>
          </w:r>
          <w:r>
            <w:fldChar w:fldCharType="separate"/>
          </w:r>
          <w:r w:rsidR="003D11EC">
            <w:rPr>
              <w:noProof/>
            </w:rPr>
            <w:t xml:space="preserve"> </w:t>
          </w:r>
          <w:r w:rsidR="003D11EC" w:rsidRPr="003D11EC">
            <w:rPr>
              <w:noProof/>
            </w:rPr>
            <w:t>[115]</w:t>
          </w:r>
          <w:r>
            <w:fldChar w:fldCharType="end"/>
          </w:r>
        </w:sdtContent>
      </w:sdt>
      <w:r>
        <w:t>.</w:t>
      </w:r>
    </w:p>
    <w:p w14:paraId="6625EAE9" w14:textId="77777777" w:rsidR="005813F6" w:rsidRPr="009826EE" w:rsidRDefault="005813F6" w:rsidP="005813F6">
      <w:pPr>
        <w:rPr>
          <w:highlight w:val="yellow"/>
        </w:rPr>
      </w:pPr>
    </w:p>
    <w:p w14:paraId="57B1D82A" w14:textId="77777777" w:rsidR="005813F6" w:rsidRDefault="005813F6" w:rsidP="00B761C1">
      <w:pPr>
        <w:pStyle w:val="Heading4"/>
      </w:pPr>
      <w:r>
        <w:t>PHP</w:t>
      </w:r>
    </w:p>
    <w:p w14:paraId="5CBEB632" w14:textId="3C7E221A" w:rsidR="005813F6" w:rsidRDefault="006F1814" w:rsidP="005813F6">
      <w:r w:rsidRPr="006F1814">
        <w:t xml:space="preserve">Open-source server-side scripting language PHP is widely used by developers to create websites. It is also a language that may be applied to a number of tasks and projects, including the creation of graphical user interfaces (GUIs). </w:t>
      </w:r>
      <w:sdt>
        <w:sdtPr>
          <w:id w:val="220719462"/>
          <w:citation/>
        </w:sdtPr>
        <w:sdtContent>
          <w:r w:rsidR="005813F6">
            <w:fldChar w:fldCharType="begin"/>
          </w:r>
          <w:r w:rsidR="005813F6">
            <w:instrText xml:space="preserve"> CITATION KCh21 \l 2057 </w:instrText>
          </w:r>
          <w:r w:rsidR="005813F6">
            <w:fldChar w:fldCharType="separate"/>
          </w:r>
          <w:r w:rsidR="003D11EC" w:rsidRPr="003D11EC">
            <w:rPr>
              <w:noProof/>
            </w:rPr>
            <w:t>[116]</w:t>
          </w:r>
          <w:r w:rsidR="005813F6">
            <w:fldChar w:fldCharType="end"/>
          </w:r>
        </w:sdtContent>
      </w:sdt>
      <w:r w:rsidR="005813F6">
        <w:t>.</w:t>
      </w:r>
    </w:p>
    <w:p w14:paraId="1B608E6F" w14:textId="3B615A86" w:rsidR="005813F6" w:rsidRDefault="005813F6" w:rsidP="005813F6">
      <w:r>
        <w:t xml:space="preserve">In its early days, Personal Homepage was what PHP stood for as an acronym. However, nowadays it is a recursive acronym that stands for Hypertext Pre-processor </w:t>
      </w:r>
      <w:sdt>
        <w:sdtPr>
          <w:id w:val="-1119686950"/>
          <w:citation/>
        </w:sdtPr>
        <w:sdtContent>
          <w:r>
            <w:fldChar w:fldCharType="begin"/>
          </w:r>
          <w:r>
            <w:instrText xml:space="preserve"> CITATION KCh21 \l 2057 </w:instrText>
          </w:r>
          <w:r>
            <w:fldChar w:fldCharType="separate"/>
          </w:r>
          <w:r w:rsidR="003D11EC" w:rsidRPr="003D11EC">
            <w:rPr>
              <w:noProof/>
            </w:rPr>
            <w:t>[116]</w:t>
          </w:r>
          <w:r>
            <w:fldChar w:fldCharType="end"/>
          </w:r>
        </w:sdtContent>
      </w:sdt>
      <w:r>
        <w:t>. (It is recursive in the sense that the initial word itself is an abbreviation, which means that the complete meaning does not follow the abbreviation</w:t>
      </w:r>
      <w:r w:rsidR="00DE2A79">
        <w:t xml:space="preserve"> </w:t>
      </w:r>
      <w:sdt>
        <w:sdtPr>
          <w:id w:val="594833573"/>
          <w:citation/>
        </w:sdtPr>
        <w:sdtContent>
          <w:r w:rsidR="0093675B">
            <w:fldChar w:fldCharType="begin"/>
          </w:r>
          <w:r w:rsidR="0093675B">
            <w:instrText xml:space="preserve"> CITATION KCh211 \l 2057 </w:instrText>
          </w:r>
          <w:r w:rsidR="0093675B">
            <w:fldChar w:fldCharType="separate"/>
          </w:r>
          <w:r w:rsidR="003D11EC" w:rsidRPr="003D11EC">
            <w:rPr>
              <w:noProof/>
            </w:rPr>
            <w:t>[117]</w:t>
          </w:r>
          <w:r w:rsidR="0093675B">
            <w:fldChar w:fldCharType="end"/>
          </w:r>
        </w:sdtContent>
      </w:sdt>
      <w:r>
        <w:t>.)</w:t>
      </w:r>
    </w:p>
    <w:p w14:paraId="6244EBE0" w14:textId="44212FE3" w:rsidR="005813F6" w:rsidRDefault="005813F6" w:rsidP="005813F6">
      <w:r>
        <w:t xml:space="preserve">It's been 26 years since the initial version of PHP was made available. Although it has moved on to version 8, which is scheduled for release in November 2020, version 7 is still the one that has the most users </w:t>
      </w:r>
      <w:sdt>
        <w:sdtPr>
          <w:id w:val="1221320152"/>
          <w:citation/>
        </w:sdtPr>
        <w:sdtContent>
          <w:r>
            <w:fldChar w:fldCharType="begin"/>
          </w:r>
          <w:r>
            <w:instrText xml:space="preserve"> CITATION KCh21 \l 2057 </w:instrText>
          </w:r>
          <w:r>
            <w:fldChar w:fldCharType="separate"/>
          </w:r>
          <w:r w:rsidR="003D11EC" w:rsidRPr="003D11EC">
            <w:rPr>
              <w:noProof/>
            </w:rPr>
            <w:t>[116]</w:t>
          </w:r>
          <w:r>
            <w:fldChar w:fldCharType="end"/>
          </w:r>
        </w:sdtContent>
      </w:sdt>
      <w:r>
        <w:t>.</w:t>
      </w:r>
    </w:p>
    <w:p w14:paraId="0919C905" w14:textId="70BD33B5" w:rsidR="005813F6" w:rsidRPr="00390D3B" w:rsidRDefault="00E02C1B" w:rsidP="005813F6">
      <w:r w:rsidRPr="00E02C1B">
        <w:t>The creation of web servers is the primary focus of the bulk of PHP applications. In addition to being able to operate in a browser, it can also function on the command line. Therefore, if you'd prefer not to do so in the browser, you have the choice of viewing the output of your code in the terminal</w:t>
      </w:r>
      <w:r>
        <w:t xml:space="preserve"> </w:t>
      </w:r>
      <w:sdt>
        <w:sdtPr>
          <w:id w:val="319933636"/>
          <w:citation/>
        </w:sdtPr>
        <w:sdtContent>
          <w:r w:rsidR="005813F6">
            <w:fldChar w:fldCharType="begin"/>
          </w:r>
          <w:r w:rsidR="005813F6">
            <w:instrText xml:space="preserve"> CITATION KCh21 \l 2057 </w:instrText>
          </w:r>
          <w:r w:rsidR="005813F6">
            <w:fldChar w:fldCharType="separate"/>
          </w:r>
          <w:r w:rsidR="003D11EC" w:rsidRPr="003D11EC">
            <w:rPr>
              <w:noProof/>
            </w:rPr>
            <w:t>[116]</w:t>
          </w:r>
          <w:r w:rsidR="005813F6">
            <w:fldChar w:fldCharType="end"/>
          </w:r>
        </w:sdtContent>
      </w:sdt>
      <w:r w:rsidR="005813F6">
        <w:t>.</w:t>
      </w:r>
    </w:p>
    <w:p w14:paraId="3D4173B9" w14:textId="77777777" w:rsidR="005813F6" w:rsidRPr="00EF7589" w:rsidRDefault="005813F6" w:rsidP="005813F6"/>
    <w:p w14:paraId="13014ECF" w14:textId="77777777" w:rsidR="005813F6" w:rsidRDefault="005813F6" w:rsidP="00B761C1">
      <w:pPr>
        <w:pStyle w:val="Heading4"/>
      </w:pPr>
      <w:r>
        <w:t>ASP</w:t>
      </w:r>
    </w:p>
    <w:p w14:paraId="21BD3CD3" w14:textId="56E8A712" w:rsidR="005B4C52" w:rsidRDefault="005B4C52" w:rsidP="005B4C52">
      <w:r>
        <w:t xml:space="preserve">A web development platform called ASP.NET provides the programming model, extensive software infrastructure, and a range of services required to create robust web applications for desktop computers and mobile devices. These are the fundamental elements of an environment for web development </w:t>
      </w:r>
      <w:sdt>
        <w:sdtPr>
          <w:id w:val="712387924"/>
          <w:citation/>
        </w:sdtPr>
        <w:sdtContent>
          <w:r>
            <w:fldChar w:fldCharType="begin"/>
          </w:r>
          <w:r>
            <w:instrText xml:space="preserve"> CITATION tut22 \l 2057 </w:instrText>
          </w:r>
          <w:r>
            <w:fldChar w:fldCharType="separate"/>
          </w:r>
          <w:r w:rsidRPr="003D11EC">
            <w:rPr>
              <w:noProof/>
            </w:rPr>
            <w:t>[118]</w:t>
          </w:r>
          <w:r>
            <w:fldChar w:fldCharType="end"/>
          </w:r>
        </w:sdtContent>
      </w:sdt>
      <w:r>
        <w:t>.</w:t>
      </w:r>
    </w:p>
    <w:p w14:paraId="27B3B689" w14:textId="6003BD86" w:rsidR="005B4C52" w:rsidRPr="005B4C52" w:rsidRDefault="005B4C52" w:rsidP="005B4C52">
      <w:r>
        <w:t xml:space="preserve">Since ASP.NET is based on the HTTP protocol, it makes advantage of its directives and constraints to build collaboration and communication between browsers and servers. The HTTP protocol serves as the foundation for ASP.NET </w:t>
      </w:r>
      <w:sdt>
        <w:sdtPr>
          <w:id w:val="-967423558"/>
          <w:citation/>
        </w:sdtPr>
        <w:sdtContent>
          <w:r>
            <w:fldChar w:fldCharType="begin"/>
          </w:r>
          <w:r>
            <w:instrText xml:space="preserve"> CITATION tut22 \l 2057 </w:instrText>
          </w:r>
          <w:r>
            <w:fldChar w:fldCharType="separate"/>
          </w:r>
          <w:r w:rsidRPr="003D11EC">
            <w:rPr>
              <w:noProof/>
            </w:rPr>
            <w:t>[118]</w:t>
          </w:r>
          <w:r>
            <w:fldChar w:fldCharType="end"/>
          </w:r>
        </w:sdtContent>
      </w:sdt>
      <w:r>
        <w:t>.</w:t>
      </w:r>
    </w:p>
    <w:p w14:paraId="4046CC48" w14:textId="301C70AD" w:rsidR="0082556D" w:rsidRDefault="0082556D" w:rsidP="0082556D">
      <w:r>
        <w:t xml:space="preserve">The ASP.NET application server is a part of the Microsoft.Net framework. Code that has been compiled and produced using the expandable and reusable components or objects that are supplied in the.Net framework makes up applications developed in ASP.NET. These scripts can make use of the entire class hierarchy offered by the.Net framework </w:t>
      </w:r>
      <w:sdt>
        <w:sdtPr>
          <w:id w:val="-453866121"/>
          <w:citation/>
        </w:sdtPr>
        <w:sdtContent>
          <w:r>
            <w:fldChar w:fldCharType="begin"/>
          </w:r>
          <w:r>
            <w:instrText xml:space="preserve"> CITATION tut22 \l 2057 </w:instrText>
          </w:r>
          <w:r>
            <w:fldChar w:fldCharType="separate"/>
          </w:r>
          <w:r w:rsidRPr="003D11EC">
            <w:rPr>
              <w:noProof/>
            </w:rPr>
            <w:t>[118]</w:t>
          </w:r>
          <w:r>
            <w:fldChar w:fldCharType="end"/>
          </w:r>
        </w:sdtContent>
      </w:sdt>
      <w:r>
        <w:t>.</w:t>
      </w:r>
    </w:p>
    <w:p w14:paraId="7717AD7C" w14:textId="09DC6C6E" w:rsidR="0082556D" w:rsidRDefault="0082556D" w:rsidP="0082556D">
      <w:r>
        <w:t xml:space="preserve">With ASP.NET, interactive and data-driven web applications can be built and distributed online. It is composed of a wide range of controls that may be used to put together, set up, and work with code to create HTML pages. Text boxes, buttons, and labels are a few instances of these elements </w:t>
      </w:r>
      <w:sdt>
        <w:sdtPr>
          <w:id w:val="2006317240"/>
          <w:citation/>
        </w:sdtPr>
        <w:sdtContent>
          <w:r>
            <w:fldChar w:fldCharType="begin"/>
          </w:r>
          <w:r>
            <w:instrText xml:space="preserve"> CITATION tut22 \l 2057 </w:instrText>
          </w:r>
          <w:r>
            <w:fldChar w:fldCharType="separate"/>
          </w:r>
          <w:r w:rsidRPr="003D11EC">
            <w:rPr>
              <w:noProof/>
            </w:rPr>
            <w:t>[118]</w:t>
          </w:r>
          <w:r>
            <w:fldChar w:fldCharType="end"/>
          </w:r>
        </w:sdtContent>
      </w:sdt>
      <w:r>
        <w:t>.</w:t>
      </w:r>
    </w:p>
    <w:p w14:paraId="47F9EE26" w14:textId="77777777" w:rsidR="005813F6" w:rsidRPr="00EF7589" w:rsidRDefault="005813F6" w:rsidP="005813F6"/>
    <w:p w14:paraId="5A31FC3F" w14:textId="77777777" w:rsidR="005813F6" w:rsidRDefault="005813F6" w:rsidP="00B761C1">
      <w:pPr>
        <w:pStyle w:val="Heading4"/>
      </w:pPr>
      <w:r>
        <w:t>Node.js</w:t>
      </w:r>
    </w:p>
    <w:p w14:paraId="1C14F657" w14:textId="1A5AC146" w:rsidR="005813F6" w:rsidRPr="005813F6" w:rsidRDefault="005813F6" w:rsidP="005813F6">
      <w:r w:rsidRPr="007A625D">
        <w:t>Node.js is a JavaScript runtime environment and library that is open-source and compatible with several platforms. It is used to execute web applications in a context other than the client's browser. It was first created by Ryan Dahl in 2009, and the most recent version of it, 15.14, was made available for download in April 2021. Node.js is a programming language used by developers to build server-side web applications. Due to the fact that it employs an asynchronous, event-driven approach, Node.js is well suited for data-intensive applications</w:t>
      </w:r>
      <w:r>
        <w:t xml:space="preserve"> </w:t>
      </w:r>
      <w:sdt>
        <w:sdtPr>
          <w:id w:val="-680592895"/>
          <w:citation/>
        </w:sdtPr>
        <w:sdtContent>
          <w:r>
            <w:fldChar w:fldCharType="begin"/>
          </w:r>
          <w:r>
            <w:instrText xml:space="preserve"> CITATION TSu22 \l 2057 </w:instrText>
          </w:r>
          <w:r>
            <w:fldChar w:fldCharType="separate"/>
          </w:r>
          <w:r w:rsidR="003D11EC" w:rsidRPr="003D11EC">
            <w:rPr>
              <w:noProof/>
            </w:rPr>
            <w:t>[119]</w:t>
          </w:r>
          <w:r>
            <w:fldChar w:fldCharType="end"/>
          </w:r>
        </w:sdtContent>
      </w:sdt>
      <w:r w:rsidRPr="007A625D">
        <w:t>.</w:t>
      </w:r>
    </w:p>
    <w:p w14:paraId="6FD972F1" w14:textId="77777777" w:rsidR="00B22149" w:rsidRDefault="00B22149">
      <w:pPr>
        <w:rPr>
          <w:rFonts w:asciiTheme="majorHAnsi" w:eastAsiaTheme="majorEastAsia" w:hAnsiTheme="majorHAnsi" w:cstheme="majorBidi"/>
          <w:color w:val="2F5496" w:themeColor="accent1" w:themeShade="BF"/>
          <w:sz w:val="26"/>
          <w:szCs w:val="26"/>
        </w:rPr>
      </w:pPr>
      <w:r>
        <w:br w:type="page"/>
      </w:r>
    </w:p>
    <w:p w14:paraId="0353AE6A" w14:textId="644DF5D4" w:rsidR="004002B4" w:rsidRPr="004002B4" w:rsidRDefault="004002B4" w:rsidP="004D0ED5">
      <w:pPr>
        <w:pStyle w:val="Heading1"/>
        <w:numPr>
          <w:ilvl w:val="0"/>
          <w:numId w:val="2"/>
        </w:numPr>
      </w:pPr>
      <w:bookmarkStart w:id="81" w:name="_Toc133238064"/>
      <w:r>
        <w:t>Selected Approach</w:t>
      </w:r>
      <w:bookmarkEnd w:id="81"/>
    </w:p>
    <w:p w14:paraId="5BF492A0" w14:textId="5972EAF2" w:rsidR="00367BC3" w:rsidRDefault="00367BC3" w:rsidP="00413932">
      <w:pPr>
        <w:pStyle w:val="Heading2"/>
        <w:numPr>
          <w:ilvl w:val="1"/>
          <w:numId w:val="2"/>
        </w:numPr>
      </w:pPr>
      <w:bookmarkStart w:id="82" w:name="_Toc133238065"/>
      <w:r>
        <w:t>Materials needed.</w:t>
      </w:r>
      <w:bookmarkEnd w:id="82"/>
    </w:p>
    <w:p w14:paraId="325A89FE" w14:textId="1E61A206" w:rsidR="00367BC3" w:rsidRDefault="00367BC3" w:rsidP="00367BC3">
      <w:r>
        <w:t>The writer will use their own PC in combination with the resources available at university campus.</w:t>
      </w:r>
      <w:r w:rsidR="00951E77">
        <w:t xml:space="preserve"> </w:t>
      </w:r>
      <w:r>
        <w:t xml:space="preserve">The developer will also need testers who can offer feedback and opinions on the </w:t>
      </w:r>
      <w:r w:rsidR="00951E77">
        <w:t>solution.</w:t>
      </w:r>
    </w:p>
    <w:p w14:paraId="4FF92ECA" w14:textId="080EC86C" w:rsidR="00951E77" w:rsidRDefault="00951E77" w:rsidP="00367BC3">
      <w:r>
        <w:t xml:space="preserve">The developer will also need some more knowledge in the selected </w:t>
      </w:r>
      <w:r w:rsidR="003A0617">
        <w:t>technology and will compete this research alongside development.</w:t>
      </w:r>
    </w:p>
    <w:p w14:paraId="5FB5CFD0" w14:textId="58282ABE" w:rsidR="0093675B" w:rsidRDefault="0093675B" w:rsidP="00367BC3">
      <w:r>
        <w:t xml:space="preserve">The following </w:t>
      </w:r>
      <w:r w:rsidR="00CD7D7E">
        <w:t>software will be used for development:</w:t>
      </w:r>
    </w:p>
    <w:p w14:paraId="50942C32" w14:textId="58F156AA" w:rsidR="00CD7D7E" w:rsidRPr="00336FC9" w:rsidRDefault="00CD7D7E" w:rsidP="00CD7D7E">
      <w:pPr>
        <w:pStyle w:val="ListParagraph"/>
        <w:numPr>
          <w:ilvl w:val="0"/>
          <w:numId w:val="38"/>
        </w:numPr>
      </w:pPr>
      <w:r w:rsidRPr="00336FC9">
        <w:t>MS Word</w:t>
      </w:r>
    </w:p>
    <w:p w14:paraId="552E42D0" w14:textId="307F512D" w:rsidR="00CD7D7E" w:rsidRPr="00336FC9" w:rsidRDefault="00CD7D7E" w:rsidP="00CD7D7E">
      <w:pPr>
        <w:pStyle w:val="ListParagraph"/>
        <w:numPr>
          <w:ilvl w:val="0"/>
          <w:numId w:val="38"/>
        </w:numPr>
      </w:pPr>
      <w:r w:rsidRPr="00336FC9">
        <w:t>MS Excel</w:t>
      </w:r>
    </w:p>
    <w:p w14:paraId="5C77493F" w14:textId="6F9CDEF0" w:rsidR="00CD7D7E" w:rsidRPr="00336FC9" w:rsidRDefault="00CD7D7E" w:rsidP="00CD7D7E">
      <w:pPr>
        <w:pStyle w:val="ListParagraph"/>
        <w:numPr>
          <w:ilvl w:val="0"/>
          <w:numId w:val="38"/>
        </w:numPr>
      </w:pPr>
      <w:r w:rsidRPr="00336FC9">
        <w:t>MS Visio</w:t>
      </w:r>
    </w:p>
    <w:p w14:paraId="0E92A827" w14:textId="02686863" w:rsidR="00842144" w:rsidRPr="00336FC9" w:rsidRDefault="00842144" w:rsidP="00CD7D7E">
      <w:pPr>
        <w:pStyle w:val="ListParagraph"/>
        <w:numPr>
          <w:ilvl w:val="0"/>
          <w:numId w:val="38"/>
        </w:numPr>
      </w:pPr>
      <w:r w:rsidRPr="00336FC9">
        <w:t>MS Forms</w:t>
      </w:r>
    </w:p>
    <w:p w14:paraId="74220A23" w14:textId="54490DE3" w:rsidR="00416AD8" w:rsidRPr="00336FC9" w:rsidRDefault="00416AD8" w:rsidP="00CD7D7E">
      <w:pPr>
        <w:pStyle w:val="ListParagraph"/>
        <w:numPr>
          <w:ilvl w:val="0"/>
          <w:numId w:val="38"/>
        </w:numPr>
      </w:pPr>
      <w:r w:rsidRPr="00336FC9">
        <w:t>MS Outlook</w:t>
      </w:r>
    </w:p>
    <w:p w14:paraId="73C25056" w14:textId="798D5A99" w:rsidR="00066952" w:rsidRDefault="00066952" w:rsidP="00CD7D7E">
      <w:pPr>
        <w:pStyle w:val="ListParagraph"/>
        <w:numPr>
          <w:ilvl w:val="0"/>
          <w:numId w:val="38"/>
        </w:numPr>
      </w:pPr>
      <w:r>
        <w:t>MS Teams</w:t>
      </w:r>
    </w:p>
    <w:p w14:paraId="1B756AE2" w14:textId="3BEDB9F1" w:rsidR="00842144" w:rsidRPr="00336FC9" w:rsidRDefault="005F79A9" w:rsidP="00CD7D7E">
      <w:pPr>
        <w:pStyle w:val="ListParagraph"/>
        <w:numPr>
          <w:ilvl w:val="0"/>
          <w:numId w:val="38"/>
        </w:numPr>
      </w:pPr>
      <w:r w:rsidRPr="00336FC9">
        <w:t>Visual Studio Code</w:t>
      </w:r>
    </w:p>
    <w:p w14:paraId="5469656B" w14:textId="5B28A764" w:rsidR="005F79A9" w:rsidRPr="00336FC9" w:rsidRDefault="00F01F2E" w:rsidP="00CD7D7E">
      <w:pPr>
        <w:pStyle w:val="ListParagraph"/>
        <w:numPr>
          <w:ilvl w:val="0"/>
          <w:numId w:val="38"/>
        </w:numPr>
      </w:pPr>
      <w:r w:rsidRPr="00336FC9">
        <w:t>W</w:t>
      </w:r>
      <w:r w:rsidR="00947C4A" w:rsidRPr="00336FC9">
        <w:t>ampserver32</w:t>
      </w:r>
    </w:p>
    <w:p w14:paraId="4788A501" w14:textId="4DF71538" w:rsidR="00947C4A" w:rsidRPr="00336FC9" w:rsidRDefault="00F115C8" w:rsidP="00CD7D7E">
      <w:pPr>
        <w:pStyle w:val="ListParagraph"/>
        <w:numPr>
          <w:ilvl w:val="0"/>
          <w:numId w:val="38"/>
        </w:numPr>
      </w:pPr>
      <w:r w:rsidRPr="00336FC9">
        <w:t>p</w:t>
      </w:r>
      <w:r w:rsidR="005C672D" w:rsidRPr="00336FC9">
        <w:t>hpMyAdmin</w:t>
      </w:r>
    </w:p>
    <w:p w14:paraId="245B3DD0" w14:textId="15BE5FA8" w:rsidR="005B0366" w:rsidRDefault="005B0366" w:rsidP="00CD7D7E">
      <w:pPr>
        <w:pStyle w:val="ListParagraph"/>
        <w:numPr>
          <w:ilvl w:val="0"/>
          <w:numId w:val="38"/>
        </w:numPr>
      </w:pPr>
      <w:r>
        <w:t>Tom’s planner</w:t>
      </w:r>
    </w:p>
    <w:p w14:paraId="69706335" w14:textId="71F345BD" w:rsidR="00D62025" w:rsidRDefault="00A56D62" w:rsidP="00413932">
      <w:pPr>
        <w:pStyle w:val="Heading2"/>
        <w:numPr>
          <w:ilvl w:val="1"/>
          <w:numId w:val="2"/>
        </w:numPr>
      </w:pPr>
      <w:bookmarkStart w:id="83" w:name="_Toc133238066"/>
      <w:r>
        <w:t xml:space="preserve">Prototype </w:t>
      </w:r>
      <w:r w:rsidR="006B765D">
        <w:t>description</w:t>
      </w:r>
      <w:bookmarkEnd w:id="83"/>
    </w:p>
    <w:p w14:paraId="76F006D5" w14:textId="31A043EC" w:rsidR="0078674E" w:rsidRDefault="00A56D62" w:rsidP="00A56D62">
      <w:r>
        <w:t>The prototype</w:t>
      </w:r>
      <w:r w:rsidR="004C24D2">
        <w:t xml:space="preserve"> will show an early indication of what an implementation could </w:t>
      </w:r>
      <w:r w:rsidR="00484897">
        <w:t xml:space="preserve">do. Specifically, the prototype will </w:t>
      </w:r>
      <w:r w:rsidR="0078674E">
        <w:t>include the following KS-2 maths skills:</w:t>
      </w:r>
    </w:p>
    <w:p w14:paraId="21F5A27F" w14:textId="77777777" w:rsidR="0078674E" w:rsidRPr="00336FC9" w:rsidRDefault="0078674E" w:rsidP="0078674E">
      <w:pPr>
        <w:pStyle w:val="ListParagraph"/>
        <w:numPr>
          <w:ilvl w:val="0"/>
          <w:numId w:val="21"/>
        </w:numPr>
        <w:rPr>
          <w:sz w:val="20"/>
          <w:szCs w:val="20"/>
        </w:rPr>
      </w:pPr>
      <w:r w:rsidRPr="00336FC9">
        <w:rPr>
          <w:sz w:val="20"/>
          <w:szCs w:val="20"/>
        </w:rPr>
        <w:t>Conversion between fractions, decimals, and percentages</w:t>
      </w:r>
    </w:p>
    <w:p w14:paraId="056E1EF7" w14:textId="59AE0CF6" w:rsidR="00B85AEE" w:rsidRPr="00336FC9" w:rsidRDefault="00B85AEE" w:rsidP="0078674E">
      <w:pPr>
        <w:pStyle w:val="ListParagraph"/>
        <w:numPr>
          <w:ilvl w:val="0"/>
          <w:numId w:val="21"/>
        </w:numPr>
        <w:rPr>
          <w:sz w:val="20"/>
          <w:szCs w:val="20"/>
        </w:rPr>
      </w:pPr>
      <w:r w:rsidRPr="00336FC9">
        <w:rPr>
          <w:sz w:val="20"/>
          <w:szCs w:val="20"/>
        </w:rPr>
        <w:t>Multiply and divide numbers by 100 (to compare between decimals and percentages)</w:t>
      </w:r>
    </w:p>
    <w:p w14:paraId="787F5F7F" w14:textId="454FE3F0" w:rsidR="005646E1" w:rsidRPr="00336FC9" w:rsidRDefault="00D81434" w:rsidP="005646E1">
      <w:pPr>
        <w:pStyle w:val="ListParagraph"/>
        <w:numPr>
          <w:ilvl w:val="0"/>
          <w:numId w:val="21"/>
        </w:numPr>
        <w:rPr>
          <w:sz w:val="20"/>
          <w:szCs w:val="20"/>
        </w:rPr>
      </w:pPr>
      <w:r w:rsidRPr="00336FC9">
        <w:rPr>
          <w:sz w:val="20"/>
          <w:szCs w:val="20"/>
        </w:rPr>
        <w:t>Fraction</w:t>
      </w:r>
      <w:r w:rsidR="005646E1" w:rsidRPr="00336FC9">
        <w:rPr>
          <w:sz w:val="20"/>
          <w:szCs w:val="20"/>
        </w:rPr>
        <w:t xml:space="preserve"> addition, including answers over one whole</w:t>
      </w:r>
      <w:r w:rsidRPr="00336FC9">
        <w:rPr>
          <w:sz w:val="20"/>
          <w:szCs w:val="20"/>
        </w:rPr>
        <w:t>, with differing denominators.</w:t>
      </w:r>
    </w:p>
    <w:p w14:paraId="023F1EB3" w14:textId="1B16C400" w:rsidR="00D81434" w:rsidRPr="00336FC9" w:rsidRDefault="00D81434" w:rsidP="005646E1">
      <w:pPr>
        <w:pStyle w:val="ListParagraph"/>
        <w:numPr>
          <w:ilvl w:val="0"/>
          <w:numId w:val="21"/>
        </w:numPr>
        <w:rPr>
          <w:sz w:val="20"/>
          <w:szCs w:val="20"/>
        </w:rPr>
      </w:pPr>
      <w:r w:rsidRPr="00336FC9">
        <w:rPr>
          <w:sz w:val="20"/>
          <w:szCs w:val="20"/>
        </w:rPr>
        <w:t xml:space="preserve">Simplifying fractions </w:t>
      </w:r>
    </w:p>
    <w:p w14:paraId="24D5D779" w14:textId="60E36596" w:rsidR="00D81434" w:rsidRPr="00336FC9" w:rsidRDefault="00D81434" w:rsidP="005646E1">
      <w:pPr>
        <w:pStyle w:val="ListParagraph"/>
        <w:numPr>
          <w:ilvl w:val="0"/>
          <w:numId w:val="21"/>
        </w:numPr>
        <w:rPr>
          <w:sz w:val="20"/>
          <w:szCs w:val="20"/>
        </w:rPr>
      </w:pPr>
      <w:r w:rsidRPr="00336FC9">
        <w:rPr>
          <w:sz w:val="20"/>
          <w:szCs w:val="20"/>
        </w:rPr>
        <w:t>Mixed number fractions</w:t>
      </w:r>
    </w:p>
    <w:p w14:paraId="67201BA2" w14:textId="61849B1A" w:rsidR="007601C6" w:rsidRPr="00336FC9" w:rsidRDefault="00EF49A6" w:rsidP="00EF49A6">
      <w:pPr>
        <w:pStyle w:val="ListParagraph"/>
        <w:numPr>
          <w:ilvl w:val="0"/>
          <w:numId w:val="21"/>
        </w:numPr>
        <w:rPr>
          <w:sz w:val="20"/>
          <w:szCs w:val="20"/>
        </w:rPr>
      </w:pPr>
      <w:r w:rsidRPr="00336FC9">
        <w:rPr>
          <w:sz w:val="20"/>
          <w:szCs w:val="20"/>
        </w:rPr>
        <w:t>I</w:t>
      </w:r>
      <w:r w:rsidR="007601C6" w:rsidRPr="00336FC9">
        <w:rPr>
          <w:sz w:val="20"/>
          <w:szCs w:val="20"/>
        </w:rPr>
        <w:t>nterpreting Pie charts</w:t>
      </w:r>
      <w:r w:rsidRPr="00336FC9">
        <w:rPr>
          <w:sz w:val="20"/>
          <w:szCs w:val="20"/>
        </w:rPr>
        <w:t xml:space="preserve"> as fractions</w:t>
      </w:r>
      <w:r w:rsidR="007601C6" w:rsidRPr="00336FC9">
        <w:rPr>
          <w:sz w:val="20"/>
          <w:szCs w:val="20"/>
        </w:rPr>
        <w:t>.</w:t>
      </w:r>
    </w:p>
    <w:p w14:paraId="1CE7830F" w14:textId="0F8B35DE" w:rsidR="00941EDF" w:rsidRPr="00336FC9" w:rsidRDefault="00D81434" w:rsidP="0078674E">
      <w:pPr>
        <w:pStyle w:val="ListParagraph"/>
        <w:numPr>
          <w:ilvl w:val="0"/>
          <w:numId w:val="21"/>
        </w:numPr>
        <w:rPr>
          <w:sz w:val="20"/>
          <w:szCs w:val="20"/>
        </w:rPr>
      </w:pPr>
      <w:r w:rsidRPr="00336FC9">
        <w:rPr>
          <w:sz w:val="20"/>
          <w:szCs w:val="20"/>
        </w:rPr>
        <w:t>Comparing, and e</w:t>
      </w:r>
      <w:r w:rsidR="00533A14" w:rsidRPr="00336FC9">
        <w:rPr>
          <w:sz w:val="20"/>
          <w:szCs w:val="20"/>
        </w:rPr>
        <w:t>lements of o</w:t>
      </w:r>
      <w:r w:rsidR="00941EDF" w:rsidRPr="00336FC9">
        <w:rPr>
          <w:sz w:val="20"/>
          <w:szCs w:val="20"/>
        </w:rPr>
        <w:t xml:space="preserve">rdering </w:t>
      </w:r>
      <w:r w:rsidR="00533A14" w:rsidRPr="00336FC9">
        <w:rPr>
          <w:sz w:val="20"/>
          <w:szCs w:val="20"/>
        </w:rPr>
        <w:t>fractions, decimals, and percents from smallest to largest</w:t>
      </w:r>
    </w:p>
    <w:p w14:paraId="192ED366" w14:textId="77777777" w:rsidR="00AC0539" w:rsidRPr="00336FC9" w:rsidRDefault="00A171C7" w:rsidP="0078674E">
      <w:pPr>
        <w:pStyle w:val="ListParagraph"/>
        <w:numPr>
          <w:ilvl w:val="0"/>
          <w:numId w:val="21"/>
        </w:numPr>
        <w:rPr>
          <w:sz w:val="20"/>
          <w:szCs w:val="20"/>
        </w:rPr>
      </w:pPr>
      <w:r w:rsidRPr="00336FC9">
        <w:rPr>
          <w:sz w:val="20"/>
          <w:szCs w:val="20"/>
        </w:rPr>
        <w:t xml:space="preserve">Answering </w:t>
      </w:r>
      <w:r w:rsidR="00AC0539" w:rsidRPr="00336FC9">
        <w:rPr>
          <w:sz w:val="20"/>
          <w:szCs w:val="20"/>
        </w:rPr>
        <w:t xml:space="preserve">contextual/word questions </w:t>
      </w:r>
    </w:p>
    <w:p w14:paraId="4705B8A6" w14:textId="2C9FE33C" w:rsidR="00AC0539" w:rsidRPr="00336FC9" w:rsidRDefault="005D504A" w:rsidP="00AC0539">
      <w:pPr>
        <w:pStyle w:val="ListParagraph"/>
        <w:numPr>
          <w:ilvl w:val="1"/>
          <w:numId w:val="21"/>
        </w:numPr>
        <w:rPr>
          <w:sz w:val="20"/>
          <w:szCs w:val="20"/>
        </w:rPr>
      </w:pPr>
      <w:r w:rsidRPr="00336FC9">
        <w:rPr>
          <w:sz w:val="20"/>
          <w:szCs w:val="20"/>
        </w:rPr>
        <w:t xml:space="preserve">such as: </w:t>
      </w:r>
      <w:r w:rsidR="00AC0539" w:rsidRPr="00336FC9">
        <w:rPr>
          <w:sz w:val="20"/>
          <w:szCs w:val="20"/>
        </w:rPr>
        <w:t>Derek has two left</w:t>
      </w:r>
      <w:r w:rsidR="000062AB" w:rsidRPr="00336FC9">
        <w:rPr>
          <w:sz w:val="20"/>
          <w:szCs w:val="20"/>
        </w:rPr>
        <w:t>-</w:t>
      </w:r>
      <w:r w:rsidR="00AC0539" w:rsidRPr="00336FC9">
        <w:rPr>
          <w:sz w:val="20"/>
          <w:szCs w:val="20"/>
        </w:rPr>
        <w:t>over pizzas, he wants to know how much pizza fills the boxes. U</w:t>
      </w:r>
      <w:r w:rsidRPr="00336FC9">
        <w:rPr>
          <w:sz w:val="20"/>
          <w:szCs w:val="20"/>
        </w:rPr>
        <w:t>sing the two pizza pies</w:t>
      </w:r>
      <w:r w:rsidR="00257061" w:rsidRPr="00336FC9">
        <w:rPr>
          <w:sz w:val="20"/>
          <w:szCs w:val="20"/>
        </w:rPr>
        <w:t>, add together for the</w:t>
      </w:r>
      <w:r w:rsidR="00AC0539" w:rsidRPr="00336FC9">
        <w:rPr>
          <w:sz w:val="20"/>
          <w:szCs w:val="20"/>
        </w:rPr>
        <w:t>ir total</w:t>
      </w:r>
      <w:r w:rsidR="00D81434" w:rsidRPr="00336FC9">
        <w:rPr>
          <w:sz w:val="20"/>
          <w:szCs w:val="20"/>
        </w:rPr>
        <w:t>.</w:t>
      </w:r>
      <w:r w:rsidR="00257061" w:rsidRPr="00336FC9">
        <w:rPr>
          <w:sz w:val="20"/>
          <w:szCs w:val="20"/>
        </w:rPr>
        <w:t xml:space="preserve"> </w:t>
      </w:r>
      <w:r w:rsidR="00D81434" w:rsidRPr="00336FC9">
        <w:rPr>
          <w:sz w:val="20"/>
          <w:szCs w:val="20"/>
        </w:rPr>
        <w:t>A</w:t>
      </w:r>
      <w:r w:rsidR="00257061" w:rsidRPr="00336FC9">
        <w:rPr>
          <w:sz w:val="20"/>
          <w:szCs w:val="20"/>
        </w:rPr>
        <w:t>nswer in the form of fraction, decimal, and percentage</w:t>
      </w:r>
      <w:r w:rsidR="00D81434" w:rsidRPr="00336FC9">
        <w:rPr>
          <w:sz w:val="20"/>
          <w:szCs w:val="20"/>
        </w:rPr>
        <w:t>.</w:t>
      </w:r>
    </w:p>
    <w:p w14:paraId="7BF1F3C1" w14:textId="01F5AB2C" w:rsidR="00533A14" w:rsidRPr="00336FC9" w:rsidRDefault="00257061" w:rsidP="00AC0539">
      <w:pPr>
        <w:pStyle w:val="ListParagraph"/>
        <w:numPr>
          <w:ilvl w:val="1"/>
          <w:numId w:val="21"/>
        </w:numPr>
        <w:rPr>
          <w:sz w:val="20"/>
          <w:szCs w:val="20"/>
        </w:rPr>
      </w:pPr>
      <w:r w:rsidRPr="00336FC9">
        <w:rPr>
          <w:sz w:val="20"/>
          <w:szCs w:val="20"/>
        </w:rPr>
        <w:t xml:space="preserve">rather than number questions (such as: </w:t>
      </w:r>
      <m:oMath>
        <m:r>
          <w:rPr>
            <w:rFonts w:ascii="Cambria Math" w:hAnsi="Cambria Math"/>
            <w:sz w:val="20"/>
            <w:szCs w:val="20"/>
          </w:rPr>
          <m:t>0.2 + 0.5 = ?</m:t>
        </m:r>
      </m:oMath>
      <w:r w:rsidRPr="00336FC9">
        <w:rPr>
          <w:sz w:val="20"/>
          <w:szCs w:val="20"/>
        </w:rPr>
        <w:t>)</w:t>
      </w:r>
    </w:p>
    <w:p w14:paraId="0F197E35" w14:textId="18D5B244" w:rsidR="00074D6A" w:rsidRPr="00336FC9" w:rsidRDefault="00074D6A" w:rsidP="0078674E">
      <w:pPr>
        <w:pStyle w:val="ListParagraph"/>
        <w:numPr>
          <w:ilvl w:val="0"/>
          <w:numId w:val="21"/>
        </w:numPr>
        <w:rPr>
          <w:sz w:val="20"/>
          <w:szCs w:val="20"/>
        </w:rPr>
      </w:pPr>
      <w:r w:rsidRPr="00336FC9">
        <w:rPr>
          <w:sz w:val="20"/>
          <w:szCs w:val="20"/>
        </w:rPr>
        <w:t>No calculator</w:t>
      </w:r>
      <w:r w:rsidR="009B2552" w:rsidRPr="00336FC9">
        <w:rPr>
          <w:sz w:val="20"/>
          <w:szCs w:val="20"/>
        </w:rPr>
        <w:t xml:space="preserve"> </w:t>
      </w:r>
      <w:r w:rsidR="00AC0539" w:rsidRPr="00336FC9">
        <w:rPr>
          <w:sz w:val="20"/>
          <w:szCs w:val="20"/>
        </w:rPr>
        <w:t>supplied</w:t>
      </w:r>
      <w:r w:rsidR="00D81434" w:rsidRPr="00336FC9">
        <w:rPr>
          <w:sz w:val="20"/>
          <w:szCs w:val="20"/>
        </w:rPr>
        <w:t>.</w:t>
      </w:r>
    </w:p>
    <w:p w14:paraId="67B799E9" w14:textId="7675A136" w:rsidR="009B2552" w:rsidRPr="00336FC9" w:rsidRDefault="009B2552" w:rsidP="0078674E">
      <w:pPr>
        <w:pStyle w:val="ListParagraph"/>
        <w:numPr>
          <w:ilvl w:val="0"/>
          <w:numId w:val="21"/>
        </w:numPr>
        <w:rPr>
          <w:sz w:val="20"/>
          <w:szCs w:val="20"/>
        </w:rPr>
      </w:pPr>
      <w:r w:rsidRPr="00336FC9">
        <w:rPr>
          <w:sz w:val="20"/>
          <w:szCs w:val="20"/>
        </w:rPr>
        <w:t>Using estimations</w:t>
      </w:r>
    </w:p>
    <w:p w14:paraId="56EEC450" w14:textId="45BE25C7" w:rsidR="00695016" w:rsidRPr="00336FC9" w:rsidRDefault="00695016" w:rsidP="0078674E">
      <w:pPr>
        <w:pStyle w:val="ListParagraph"/>
        <w:numPr>
          <w:ilvl w:val="0"/>
          <w:numId w:val="21"/>
        </w:numPr>
        <w:rPr>
          <w:sz w:val="20"/>
          <w:szCs w:val="20"/>
        </w:rPr>
      </w:pPr>
      <w:r w:rsidRPr="00336FC9">
        <w:rPr>
          <w:sz w:val="20"/>
          <w:szCs w:val="20"/>
        </w:rPr>
        <w:t>Pattern finding</w:t>
      </w:r>
    </w:p>
    <w:p w14:paraId="693F2BA5" w14:textId="0F8D64DD" w:rsidR="00EF49A6" w:rsidRPr="00336FC9" w:rsidRDefault="00EF49A6" w:rsidP="00EF49A6">
      <w:pPr>
        <w:pStyle w:val="ListParagraph"/>
        <w:numPr>
          <w:ilvl w:val="0"/>
          <w:numId w:val="21"/>
        </w:numPr>
        <w:rPr>
          <w:sz w:val="20"/>
          <w:szCs w:val="20"/>
        </w:rPr>
      </w:pPr>
      <w:r w:rsidRPr="00336FC9">
        <w:rPr>
          <w:sz w:val="20"/>
          <w:szCs w:val="20"/>
        </w:rPr>
        <w:t>Problem solving</w:t>
      </w:r>
    </w:p>
    <w:p w14:paraId="0EED2804" w14:textId="77777777" w:rsidR="00E30B52" w:rsidRDefault="004D132B" w:rsidP="004D132B">
      <w:r>
        <w:t xml:space="preserve">The prototype should be heavily maths based whilst </w:t>
      </w:r>
      <w:r w:rsidR="0071719E">
        <w:t xml:space="preserve">tying in elements of fun to create motivation. </w:t>
      </w:r>
    </w:p>
    <w:p w14:paraId="34303F57" w14:textId="647AC579" w:rsidR="004D132B" w:rsidRDefault="0071719E" w:rsidP="004D132B">
      <w:r>
        <w:t xml:space="preserve">The game will ideally be played </w:t>
      </w:r>
      <w:r w:rsidR="00FD0245">
        <w:t xml:space="preserve">as quick rounds with incrementing difficulty and track the player’s </w:t>
      </w:r>
      <w:r w:rsidR="00E30B52">
        <w:t xml:space="preserve">results to award points. </w:t>
      </w:r>
      <w:r w:rsidR="00340AAF">
        <w:t>Earning p</w:t>
      </w:r>
      <w:r w:rsidR="00E30B52">
        <w:t>oints would then be used to unlock more games</w:t>
      </w:r>
      <w:r w:rsidR="00AF6EA4">
        <w:t xml:space="preserve"> with different maths skills such as: coordinates, </w:t>
      </w:r>
      <w:r w:rsidR="00A10B04">
        <w:t>algebra, geometry, statistics, etc.</w:t>
      </w:r>
    </w:p>
    <w:p w14:paraId="0380C16C" w14:textId="7760F20D" w:rsidR="00336FC9" w:rsidRPr="00336FC9" w:rsidRDefault="00A10B04">
      <w:r>
        <w:t xml:space="preserve">The prototype would track the player’s </w:t>
      </w:r>
      <w:r w:rsidR="00247694">
        <w:t xml:space="preserve">results from each game to calculate which topics </w:t>
      </w:r>
      <w:r w:rsidR="00914F44">
        <w:t>need</w:t>
      </w:r>
      <w:r w:rsidR="00247694">
        <w:t xml:space="preserve"> more </w:t>
      </w:r>
      <w:r w:rsidR="006B765D">
        <w:t>practice and</w:t>
      </w:r>
      <w:r w:rsidR="00247694">
        <w:t xml:space="preserve"> suggest relevant games to the player.</w:t>
      </w:r>
      <w:r w:rsidR="00336FC9">
        <w:br w:type="page"/>
      </w:r>
    </w:p>
    <w:p w14:paraId="3A1575E5" w14:textId="07B9C333" w:rsidR="00D62025" w:rsidRDefault="005D7E60" w:rsidP="00413932">
      <w:pPr>
        <w:pStyle w:val="Heading2"/>
        <w:numPr>
          <w:ilvl w:val="1"/>
          <w:numId w:val="2"/>
        </w:numPr>
      </w:pPr>
      <w:bookmarkStart w:id="84" w:name="_Toc133238067"/>
      <w:r>
        <w:t>Market</w:t>
      </w:r>
      <w:r w:rsidR="00D62025">
        <w:t xml:space="preserve"> analysis</w:t>
      </w:r>
      <w:r w:rsidR="00DD1140">
        <w:t>, design decision</w:t>
      </w:r>
      <w:bookmarkEnd w:id="84"/>
    </w:p>
    <w:p w14:paraId="6458A788" w14:textId="77777777" w:rsidR="00D62025" w:rsidRPr="00BB60F9" w:rsidRDefault="00D62025" w:rsidP="00D62025">
      <w:r>
        <w:t xml:space="preserve">The developer wishes to create a maths puzzle, to invoke problem-solving skills to find the answer. </w:t>
      </w:r>
    </w:p>
    <w:p w14:paraId="38200857" w14:textId="77777777" w:rsidR="00D62025" w:rsidRDefault="00D62025" w:rsidP="00D62025">
      <w:pPr>
        <w:rPr>
          <w:kern w:val="0"/>
          <w14:ligatures w14:val="none"/>
        </w:rPr>
      </w:pPr>
      <w:r>
        <w:t xml:space="preserve">The author also sees the value in both </w:t>
      </w:r>
      <w:r>
        <w:rPr>
          <w:kern w:val="0"/>
          <w14:ligatures w14:val="none"/>
        </w:rPr>
        <w:t>subconscious and conscious learning (hidden maths skills vs explicit maths questions as part of gameplay), however, believes the practicalities of practicing real maths questions in order to advance in the game are greater and will be preferred by teachers. Despite children preferring subconscious learning as this is more fun, the developer’s implementation hopes to make a fun gamified maths learning environment. The developer hopes to achieve this with layouts, colours, interactivity, and a character/story element.</w:t>
      </w:r>
    </w:p>
    <w:p w14:paraId="3FECB5B7" w14:textId="77777777" w:rsidR="00D62025" w:rsidRDefault="00D62025" w:rsidP="00D62025">
      <w:pPr>
        <w:rPr>
          <w:kern w:val="0"/>
          <w14:ligatures w14:val="none"/>
        </w:rPr>
      </w:pPr>
      <w:r>
        <w:rPr>
          <w:kern w:val="0"/>
          <w14:ligatures w14:val="none"/>
        </w:rPr>
        <w:t>The developer is a fan of puzzles and believes enjoyment from working out a puzzle will be satisfying to play, so hopes to incorporate this into the prototype.</w:t>
      </w:r>
    </w:p>
    <w:p w14:paraId="713D7F16" w14:textId="77777777" w:rsidR="00D62025" w:rsidRDefault="00D62025" w:rsidP="00D62025">
      <w:pPr>
        <w:rPr>
          <w:kern w:val="0"/>
          <w14:ligatures w14:val="none"/>
        </w:rPr>
      </w:pPr>
      <w:r>
        <w:rPr>
          <w:kern w:val="0"/>
          <w14:ligatures w14:val="none"/>
        </w:rPr>
        <w:t>Finally, games include a skill aspect, so the developer hopes to create a pattern in the game so users can use some skill to help them in their gameplay and motivate them.</w:t>
      </w:r>
    </w:p>
    <w:p w14:paraId="344E0427" w14:textId="37DE614C" w:rsidR="00C16B5C" w:rsidRDefault="00C16B5C" w:rsidP="00FE6B59"/>
    <w:p w14:paraId="1030B435" w14:textId="0D2766E3" w:rsidR="005D7E60" w:rsidRDefault="005D7E60" w:rsidP="00413932">
      <w:pPr>
        <w:pStyle w:val="Heading2"/>
        <w:numPr>
          <w:ilvl w:val="1"/>
          <w:numId w:val="2"/>
        </w:numPr>
      </w:pPr>
      <w:bookmarkStart w:id="85" w:name="_Toc133238068"/>
      <w:r>
        <w:t xml:space="preserve">Development tool </w:t>
      </w:r>
      <w:r w:rsidR="00DD1140">
        <w:t>selected.</w:t>
      </w:r>
      <w:bookmarkEnd w:id="85"/>
    </w:p>
    <w:p w14:paraId="7E42D256" w14:textId="71CF91DC" w:rsidR="005D7E60" w:rsidRDefault="005D7E60" w:rsidP="005D7E60">
      <w:r>
        <w:t xml:space="preserve">The developer has decided to create a web-based/desktop prototype solution </w:t>
      </w:r>
      <w:r w:rsidR="000353C9">
        <w:t>developing in raw</w:t>
      </w:r>
      <w:r>
        <w:t xml:space="preserve"> HTML, CSS, PHP, and JavaScript </w:t>
      </w:r>
      <w:r w:rsidR="000353C9">
        <w:t xml:space="preserve">because the developer has </w:t>
      </w:r>
      <w:r>
        <w:t>limited pre-existing foundational knowledge in these languages</w:t>
      </w:r>
      <w:r w:rsidR="000353C9">
        <w:t>,</w:t>
      </w:r>
      <w:r>
        <w:t xml:space="preserve"> and </w:t>
      </w:r>
      <w:r w:rsidR="000353C9">
        <w:t xml:space="preserve">to </w:t>
      </w:r>
      <w:r>
        <w:t>meet</w:t>
      </w:r>
      <w:r w:rsidR="000353C9">
        <w:t xml:space="preserve"> </w:t>
      </w:r>
      <w:r>
        <w:t>time constraints by reducing the learning curve where possible. Ideally with future releases to roll out as a mobile and desktop application as well should this idea be developed further in the future.</w:t>
      </w:r>
    </w:p>
    <w:p w14:paraId="648C38C2" w14:textId="77777777" w:rsidR="005D7E60" w:rsidRDefault="005D7E60" w:rsidP="005D7E60">
      <w:r>
        <w:t>Additionally, the author is of the opinion that a website is more widely accessible to all than an application that would require specific devises for each student to have access to; it is more common for schools to have a dedicated computer room than a set of tablets or students having their own devices due to social economic backgrounds.</w:t>
      </w:r>
    </w:p>
    <w:p w14:paraId="2365053F" w14:textId="3C600AF8" w:rsidR="00CE2327" w:rsidRPr="00FE6B59" w:rsidRDefault="005D7E60" w:rsidP="00FE6B59">
      <w:r>
        <w:t>Finally, testing would be more practical on a PC based solution than using apple or android OSs as the developer/tester does not have direct access to these devices themselves</w:t>
      </w:r>
      <w:r w:rsidR="000353C9">
        <w:t xml:space="preserve">, and because </w:t>
      </w:r>
      <w:r w:rsidR="008D49F9">
        <w:t xml:space="preserve">testing will be done under observation, therefore can be </w:t>
      </w:r>
      <w:r w:rsidR="005F2AE7">
        <w:t>conducted</w:t>
      </w:r>
      <w:r w:rsidR="008D49F9">
        <w:t xml:space="preserve"> on the developer’s machine or the resources available </w:t>
      </w:r>
      <w:r w:rsidR="00F06C32">
        <w:t>on university site.</w:t>
      </w:r>
    </w:p>
    <w:p w14:paraId="2F56474F" w14:textId="77777777" w:rsidR="00B22149" w:rsidRDefault="00B22149">
      <w:pPr>
        <w:rPr>
          <w:rFonts w:asciiTheme="majorHAnsi" w:eastAsiaTheme="majorEastAsia" w:hAnsiTheme="majorHAnsi" w:cstheme="majorBidi"/>
          <w:color w:val="2F5496" w:themeColor="accent1" w:themeShade="BF"/>
          <w:sz w:val="32"/>
          <w:szCs w:val="32"/>
          <w:highlight w:val="yellow"/>
        </w:rPr>
      </w:pPr>
      <w:r>
        <w:rPr>
          <w:highlight w:val="yellow"/>
        </w:rPr>
        <w:br w:type="page"/>
      </w:r>
    </w:p>
    <w:p w14:paraId="2B457DE5" w14:textId="041B88A8" w:rsidR="000857DB" w:rsidRPr="00336FC9" w:rsidRDefault="00D44A3D" w:rsidP="007F7D4E">
      <w:pPr>
        <w:pStyle w:val="Heading1"/>
        <w:numPr>
          <w:ilvl w:val="0"/>
          <w:numId w:val="2"/>
        </w:numPr>
      </w:pPr>
      <w:bookmarkStart w:id="86" w:name="_Toc133238069"/>
      <w:r w:rsidRPr="00336FC9">
        <w:t>Research and Development Methodology</w:t>
      </w:r>
      <w:bookmarkEnd w:id="86"/>
    </w:p>
    <w:p w14:paraId="655D70BB" w14:textId="38734B74" w:rsidR="008E0BA2" w:rsidRDefault="00536E18" w:rsidP="00413932">
      <w:pPr>
        <w:pStyle w:val="Heading2"/>
        <w:numPr>
          <w:ilvl w:val="1"/>
          <w:numId w:val="2"/>
        </w:numPr>
        <w:rPr>
          <w:rStyle w:val="Heading3Char"/>
        </w:rPr>
      </w:pPr>
      <w:bookmarkStart w:id="87" w:name="_Toc133238070"/>
      <w:r w:rsidRPr="0010033C">
        <w:rPr>
          <w:rStyle w:val="Heading3Char"/>
        </w:rPr>
        <w:t>Project plan</w:t>
      </w:r>
      <w:bookmarkEnd w:id="87"/>
    </w:p>
    <w:p w14:paraId="4A0F854D" w14:textId="77777777" w:rsidR="00B461B8" w:rsidRDefault="006A2A59" w:rsidP="00B461B8">
      <w:r>
        <w:rPr>
          <w:noProof/>
        </w:rPr>
        <w:drawing>
          <wp:inline distT="0" distB="0" distL="0" distR="0" wp14:anchorId="12F767C0" wp14:editId="3853DEC2">
            <wp:extent cx="5731393" cy="2639291"/>
            <wp:effectExtent l="0" t="0" r="3175" b="8890"/>
            <wp:docPr id="529210490" name="Picture 529210490"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210490" name="Picture 1" descr="Timeline&#10;&#10;Description automatically generated with low confidence"/>
                    <pic:cNvPicPr/>
                  </pic:nvPicPr>
                  <pic:blipFill rotWithShape="1">
                    <a:blip r:embed="rId42"/>
                    <a:srcRect t="12033" b="6099"/>
                    <a:stretch/>
                  </pic:blipFill>
                  <pic:spPr bwMode="auto">
                    <a:xfrm>
                      <a:off x="0" y="0"/>
                      <a:ext cx="5731510" cy="2639345"/>
                    </a:xfrm>
                    <a:prstGeom prst="rect">
                      <a:avLst/>
                    </a:prstGeom>
                    <a:ln>
                      <a:noFill/>
                    </a:ln>
                    <a:extLst>
                      <a:ext uri="{53640926-AAD7-44D8-BBD7-CCE9431645EC}">
                        <a14:shadowObscured xmlns:a14="http://schemas.microsoft.com/office/drawing/2010/main"/>
                      </a:ext>
                    </a:extLst>
                  </pic:spPr>
                </pic:pic>
              </a:graphicData>
            </a:graphic>
          </wp:inline>
        </w:drawing>
      </w:r>
    </w:p>
    <w:p w14:paraId="051BFF0D" w14:textId="38DE7A88" w:rsidR="00536E18" w:rsidRPr="00536E18" w:rsidRDefault="006A2A59" w:rsidP="008E0BA2">
      <w:pPr>
        <w:pStyle w:val="Caption"/>
      </w:pPr>
      <w:bookmarkStart w:id="88" w:name="_Toc133236766"/>
      <w:r>
        <w:t xml:space="preserve">Figure </w:t>
      </w:r>
      <w:r w:rsidR="0082556D">
        <w:fldChar w:fldCharType="begin"/>
      </w:r>
      <w:r w:rsidR="0082556D">
        <w:instrText xml:space="preserve"> SEQ Figure \* ARABIC </w:instrText>
      </w:r>
      <w:r w:rsidR="0082556D">
        <w:fldChar w:fldCharType="separate"/>
      </w:r>
      <w:r>
        <w:rPr>
          <w:noProof/>
        </w:rPr>
        <w:t>28</w:t>
      </w:r>
      <w:r w:rsidR="0082556D">
        <w:rPr>
          <w:noProof/>
        </w:rPr>
        <w:fldChar w:fldCharType="end"/>
      </w:r>
      <w:r>
        <w:t>: Gantt Chart plan of development throughout the year created on ‘Tom’s Planner’.</w:t>
      </w:r>
      <w:bookmarkEnd w:id="88"/>
    </w:p>
    <w:p w14:paraId="1E2581E7" w14:textId="77777777" w:rsidR="005E3002" w:rsidRPr="005E3002" w:rsidRDefault="005E3002" w:rsidP="005E3002"/>
    <w:p w14:paraId="4D403554" w14:textId="008FE71A" w:rsidR="00937D08" w:rsidRDefault="00530E48" w:rsidP="00413932">
      <w:pPr>
        <w:pStyle w:val="Heading2"/>
        <w:numPr>
          <w:ilvl w:val="1"/>
          <w:numId w:val="2"/>
        </w:numPr>
      </w:pPr>
      <w:bookmarkStart w:id="89" w:name="_Toc133238071"/>
      <w:r>
        <w:t>Research</w:t>
      </w:r>
      <w:bookmarkEnd w:id="89"/>
    </w:p>
    <w:p w14:paraId="0A35D143" w14:textId="6851A767" w:rsidR="00937D08" w:rsidRDefault="00B047B0" w:rsidP="00937D08">
      <w:r>
        <w:t>Once conducting secondary research, the writer has gained a good idea of the important areas to focus on, and some idea of the content of the prototype. Th</w:t>
      </w:r>
      <w:r w:rsidR="00B361CA">
        <w:t xml:space="preserve">is information will be used a sort of primary research to see how much my testers agree or value </w:t>
      </w:r>
      <w:r w:rsidR="00243522">
        <w:t>important aspects of a solution.</w:t>
      </w:r>
    </w:p>
    <w:p w14:paraId="4089D58F" w14:textId="77777777" w:rsidR="00C237AE" w:rsidRDefault="00C237AE" w:rsidP="00937D08"/>
    <w:p w14:paraId="5690D643" w14:textId="2202B18B" w:rsidR="00E13A88" w:rsidRDefault="00E13A88" w:rsidP="00E13A88">
      <w:r>
        <w:t>Primary research will be conducted</w:t>
      </w:r>
      <w:r w:rsidR="00C16F8D">
        <w:t xml:space="preserve"> as MS Forms</w:t>
      </w:r>
      <w:r>
        <w:t xml:space="preserve"> in two areas:</w:t>
      </w:r>
    </w:p>
    <w:p w14:paraId="1A0F65CD" w14:textId="7CDFB70E" w:rsidR="00E13A88" w:rsidRDefault="00E13A88" w:rsidP="006378A2">
      <w:pPr>
        <w:pStyle w:val="ListParagraph"/>
        <w:numPr>
          <w:ilvl w:val="0"/>
          <w:numId w:val="24"/>
        </w:numPr>
      </w:pPr>
      <w:r>
        <w:t>Teacher’s</w:t>
      </w:r>
      <w:r w:rsidR="00565CCA">
        <w:t>/Lecturer’s</w:t>
      </w:r>
      <w:r>
        <w:t xml:space="preserve"> views on electronic games for learning</w:t>
      </w:r>
    </w:p>
    <w:p w14:paraId="2CA278D7" w14:textId="1F277B30" w:rsidR="00E13A88" w:rsidRDefault="006378A2" w:rsidP="006378A2">
      <w:pPr>
        <w:pStyle w:val="ListParagraph"/>
        <w:numPr>
          <w:ilvl w:val="0"/>
          <w:numId w:val="24"/>
        </w:numPr>
      </w:pPr>
      <w:r>
        <w:t>Student’s feedback on prototype development</w:t>
      </w:r>
    </w:p>
    <w:p w14:paraId="2FA02B7A" w14:textId="341462AB" w:rsidR="007B1B98" w:rsidRDefault="007B1B98" w:rsidP="006A2A59"/>
    <w:p w14:paraId="4A323923" w14:textId="6F70756D" w:rsidR="00E13A88" w:rsidRDefault="003E14C0" w:rsidP="00937D08">
      <w:r>
        <w:t xml:space="preserve">Firstly, teacher’s views will be collected </w:t>
      </w:r>
      <w:r w:rsidR="00564FB4">
        <w:t xml:space="preserve">about </w:t>
      </w:r>
      <w:r>
        <w:t>electronic educational games</w:t>
      </w:r>
      <w:r w:rsidR="00A64869">
        <w:t xml:space="preserve"> in a MS Form</w:t>
      </w:r>
      <w:r w:rsidR="0050296E">
        <w:t xml:space="preserve"> sent out via email</w:t>
      </w:r>
      <w:r w:rsidR="00801742">
        <w:t>; teachers have been selected as the</w:t>
      </w:r>
      <w:r w:rsidR="006C154C">
        <w:t xml:space="preserve"> testers as they have first-hand experience teaching children, and potentially have assigned electronic games to their students themselves.</w:t>
      </w:r>
      <w:r w:rsidR="00564FB4">
        <w:t xml:space="preserve"> </w:t>
      </w:r>
      <w:r w:rsidR="00801742">
        <w:t>T</w:t>
      </w:r>
      <w:r w:rsidR="00564FB4">
        <w:t>he writer will gather information on:</w:t>
      </w:r>
    </w:p>
    <w:p w14:paraId="43AB7AA0" w14:textId="58EC186C" w:rsidR="00564FB4" w:rsidRDefault="00564FB4" w:rsidP="00564FB4">
      <w:pPr>
        <w:pStyle w:val="ListParagraph"/>
        <w:numPr>
          <w:ilvl w:val="0"/>
          <w:numId w:val="21"/>
        </w:numPr>
      </w:pPr>
      <w:r>
        <w:t>If teachers use electronic games</w:t>
      </w:r>
      <w:r w:rsidR="00996F44">
        <w:t>.</w:t>
      </w:r>
    </w:p>
    <w:p w14:paraId="39543179" w14:textId="7471C711" w:rsidR="00FE6BC2" w:rsidRDefault="00FE6BC2" w:rsidP="00FE6BC2">
      <w:pPr>
        <w:pStyle w:val="ListParagraph"/>
        <w:numPr>
          <w:ilvl w:val="1"/>
          <w:numId w:val="21"/>
        </w:numPr>
      </w:pPr>
      <w:r>
        <w:t>What electronic education games they have used</w:t>
      </w:r>
      <w:r w:rsidR="00996F44">
        <w:t>?</w:t>
      </w:r>
    </w:p>
    <w:p w14:paraId="36ADC639" w14:textId="4BEEBD3A" w:rsidR="000B4F5E" w:rsidRDefault="000B4F5E" w:rsidP="000B4F5E">
      <w:pPr>
        <w:pStyle w:val="ListParagraph"/>
        <w:numPr>
          <w:ilvl w:val="2"/>
          <w:numId w:val="21"/>
        </w:numPr>
      </w:pPr>
      <w:r>
        <w:t>Did these games ask specific maths questions or if the maths skill was embedded in gameplay</w:t>
      </w:r>
      <w:r w:rsidR="00996F44">
        <w:t>?</w:t>
      </w:r>
    </w:p>
    <w:p w14:paraId="74F01C68" w14:textId="20DE4332" w:rsidR="000B4F5E" w:rsidRDefault="00564FB4" w:rsidP="000B4F5E">
      <w:pPr>
        <w:pStyle w:val="ListParagraph"/>
        <w:numPr>
          <w:ilvl w:val="1"/>
          <w:numId w:val="21"/>
        </w:numPr>
      </w:pPr>
      <w:r>
        <w:t>For what purposes/scenarios</w:t>
      </w:r>
      <w:r w:rsidR="00996F44">
        <w:t>?</w:t>
      </w:r>
    </w:p>
    <w:p w14:paraId="477845F3" w14:textId="1C0C70A1" w:rsidR="00564FB4" w:rsidRDefault="00565CCA" w:rsidP="00564FB4">
      <w:pPr>
        <w:pStyle w:val="ListParagraph"/>
        <w:numPr>
          <w:ilvl w:val="0"/>
          <w:numId w:val="21"/>
        </w:numPr>
      </w:pPr>
      <w:r>
        <w:t xml:space="preserve">If </w:t>
      </w:r>
      <w:r w:rsidR="00996F44">
        <w:t>teachers</w:t>
      </w:r>
      <w:r>
        <w:t xml:space="preserve"> like electronic games</w:t>
      </w:r>
      <w:r w:rsidR="00996F44">
        <w:t>.</w:t>
      </w:r>
    </w:p>
    <w:p w14:paraId="496E7D10" w14:textId="5891B582" w:rsidR="00565CCA" w:rsidRDefault="00565CCA" w:rsidP="00565CCA">
      <w:pPr>
        <w:pStyle w:val="ListParagraph"/>
        <w:numPr>
          <w:ilvl w:val="1"/>
          <w:numId w:val="21"/>
        </w:numPr>
      </w:pPr>
      <w:r>
        <w:t xml:space="preserve">Why </w:t>
      </w:r>
      <w:r w:rsidR="00252D15">
        <w:t xml:space="preserve">they </w:t>
      </w:r>
      <w:r w:rsidR="00B0347C">
        <w:t>feel this way</w:t>
      </w:r>
      <w:r w:rsidR="00996F44">
        <w:t>?</w:t>
      </w:r>
    </w:p>
    <w:p w14:paraId="633D23FB" w14:textId="68ED3083" w:rsidR="00565CCA" w:rsidRDefault="00565CCA" w:rsidP="00565CCA">
      <w:pPr>
        <w:pStyle w:val="ListParagraph"/>
        <w:numPr>
          <w:ilvl w:val="1"/>
          <w:numId w:val="21"/>
        </w:numPr>
      </w:pPr>
      <w:r>
        <w:t>What do they/do they not like about them</w:t>
      </w:r>
      <w:r w:rsidR="00996F44">
        <w:t>?</w:t>
      </w:r>
    </w:p>
    <w:p w14:paraId="715B69AB" w14:textId="65B985FF" w:rsidR="00EC6935" w:rsidRPr="00996F44" w:rsidRDefault="00AD6729" w:rsidP="00996F44">
      <w:pPr>
        <w:pStyle w:val="ListParagraph"/>
        <w:numPr>
          <w:ilvl w:val="0"/>
          <w:numId w:val="21"/>
        </w:numPr>
      </w:pPr>
      <w:r>
        <w:t>Their preferred format of educational games</w:t>
      </w:r>
      <w:r w:rsidR="00252D15">
        <w:t xml:space="preserve"> (desktop app, mobile app, web browser, etc)</w:t>
      </w:r>
      <w:r w:rsidR="00EC6935" w:rsidRPr="00996F44">
        <w:rPr>
          <w:highlight w:val="yellow"/>
        </w:rPr>
        <w:br w:type="page"/>
      </w:r>
    </w:p>
    <w:p w14:paraId="13D91866" w14:textId="661D9272" w:rsidR="00937D08" w:rsidRDefault="00937D08" w:rsidP="00413932">
      <w:pPr>
        <w:pStyle w:val="Heading2"/>
        <w:numPr>
          <w:ilvl w:val="1"/>
          <w:numId w:val="2"/>
        </w:numPr>
      </w:pPr>
      <w:bookmarkStart w:id="90" w:name="_Toc133238072"/>
      <w:r w:rsidRPr="00EC6935">
        <w:t>Development</w:t>
      </w:r>
      <w:bookmarkEnd w:id="90"/>
    </w:p>
    <w:p w14:paraId="116AC3C5" w14:textId="19EB10F5" w:rsidR="00B60579" w:rsidRDefault="00B60579" w:rsidP="00B60579">
      <w:r>
        <w:t xml:space="preserve">The </w:t>
      </w:r>
      <w:r w:rsidR="00C678EB">
        <w:t>author</w:t>
      </w:r>
      <w:r w:rsidR="00CC14EA">
        <w:t xml:space="preserve"> selected the FFD</w:t>
      </w:r>
      <w:r w:rsidR="002C439F">
        <w:t xml:space="preserve"> methodology</w:t>
      </w:r>
      <w:r w:rsidR="00892825">
        <w:t xml:space="preserve"> because</w:t>
      </w:r>
      <w:r w:rsidR="002D7E95">
        <w:t xml:space="preserve"> as the sole developer on the prototype, FDD seems the most </w:t>
      </w:r>
      <w:r w:rsidR="000A151B">
        <w:t xml:space="preserve">pragmatic option to meet </w:t>
      </w:r>
      <w:r w:rsidR="00113DFB">
        <w:t xml:space="preserve">the </w:t>
      </w:r>
      <w:r w:rsidR="000A151B">
        <w:t>deadline</w:t>
      </w:r>
      <w:r w:rsidR="00957830">
        <w:t xml:space="preserve"> </w:t>
      </w:r>
      <w:sdt>
        <w:sdtPr>
          <w:id w:val="1765408185"/>
          <w:citation/>
        </w:sdtPr>
        <w:sdtContent>
          <w:r w:rsidR="00957830">
            <w:fldChar w:fldCharType="begin"/>
          </w:r>
          <w:r w:rsidR="00957830">
            <w:instrText xml:space="preserve"> CITATION Lvi20 \l 2057 </w:instrText>
          </w:r>
          <w:r w:rsidR="00957830">
            <w:fldChar w:fldCharType="separate"/>
          </w:r>
          <w:r w:rsidR="003D11EC" w:rsidRPr="003D11EC">
            <w:rPr>
              <w:noProof/>
            </w:rPr>
            <w:t>[120]</w:t>
          </w:r>
          <w:r w:rsidR="00957830">
            <w:fldChar w:fldCharType="end"/>
          </w:r>
        </w:sdtContent>
      </w:sdt>
      <w:r w:rsidR="000A151B">
        <w:t>.</w:t>
      </w:r>
      <w:r w:rsidR="001432D2">
        <w:t xml:space="preserve"> The developer</w:t>
      </w:r>
      <w:r w:rsidR="008105E8">
        <w:t xml:space="preserve"> will create</w:t>
      </w:r>
      <w:r w:rsidR="001432D2">
        <w:t xml:space="preserve"> </w:t>
      </w:r>
      <w:r w:rsidR="004D2E4B">
        <w:t>a</w:t>
      </w:r>
      <w:r w:rsidR="001432D2">
        <w:t xml:space="preserve"> MoSCoW</w:t>
      </w:r>
      <w:r w:rsidR="00A63B40">
        <w:t xml:space="preserve"> list of requirements and break these requirements into smaller, more manageable chunks o</w:t>
      </w:r>
      <w:r w:rsidR="00957830">
        <w:t>f tasks as features</w:t>
      </w:r>
      <w:r w:rsidR="00DB2212">
        <w:t xml:space="preserve"> </w:t>
      </w:r>
      <w:sdt>
        <w:sdtPr>
          <w:id w:val="1851214553"/>
          <w:citation/>
        </w:sdtPr>
        <w:sdtContent>
          <w:r w:rsidR="00DB2212">
            <w:fldChar w:fldCharType="begin"/>
          </w:r>
          <w:r w:rsidR="00DB2212">
            <w:instrText xml:space="preserve"> CITATION Pro23 \l 2057 </w:instrText>
          </w:r>
          <w:r w:rsidR="00DB2212">
            <w:fldChar w:fldCharType="separate"/>
          </w:r>
          <w:r w:rsidR="003D11EC" w:rsidRPr="003D11EC">
            <w:rPr>
              <w:noProof/>
            </w:rPr>
            <w:t>[121]</w:t>
          </w:r>
          <w:r w:rsidR="00DB2212">
            <w:fldChar w:fldCharType="end"/>
          </w:r>
        </w:sdtContent>
      </w:sdt>
      <w:r w:rsidR="00B72026">
        <w:t xml:space="preserve">, </w:t>
      </w:r>
      <w:r w:rsidR="00CA4CC1">
        <w:t>and use these features to plan short development cycles</w:t>
      </w:r>
      <w:r w:rsidR="00957830">
        <w:t>.</w:t>
      </w:r>
    </w:p>
    <w:p w14:paraId="1E634297" w14:textId="6B5DC165" w:rsidR="000614C8" w:rsidRDefault="000614C8" w:rsidP="00B60579">
      <w:r>
        <w:t xml:space="preserve">The key </w:t>
      </w:r>
      <w:r w:rsidR="00436678">
        <w:t>principles</w:t>
      </w:r>
      <w:r>
        <w:t xml:space="preserve"> of FDD</w:t>
      </w:r>
      <w:r w:rsidR="00436678">
        <w:t xml:space="preserve"> </w:t>
      </w:r>
      <w:sdt>
        <w:sdtPr>
          <w:id w:val="818767969"/>
          <w:citation/>
        </w:sdtPr>
        <w:sdtContent>
          <w:r w:rsidR="00436678">
            <w:fldChar w:fldCharType="begin"/>
          </w:r>
          <w:r w:rsidR="00436678">
            <w:instrText xml:space="preserve"> CITATION Lvi20 \l 2057 </w:instrText>
          </w:r>
          <w:r w:rsidR="00436678">
            <w:fldChar w:fldCharType="separate"/>
          </w:r>
          <w:r w:rsidR="003D11EC" w:rsidRPr="003D11EC">
            <w:rPr>
              <w:noProof/>
            </w:rPr>
            <w:t>[120]</w:t>
          </w:r>
          <w:r w:rsidR="00436678">
            <w:fldChar w:fldCharType="end"/>
          </w:r>
        </w:sdtContent>
      </w:sdt>
      <w:r>
        <w:t>:</w:t>
      </w:r>
    </w:p>
    <w:p w14:paraId="14711B16" w14:textId="4AD563BD" w:rsidR="000614C8" w:rsidRDefault="000614C8" w:rsidP="000614C8">
      <w:pPr>
        <w:pStyle w:val="ListParagraph"/>
        <w:numPr>
          <w:ilvl w:val="0"/>
          <w:numId w:val="21"/>
        </w:numPr>
      </w:pPr>
      <w:r>
        <w:t xml:space="preserve">Each </w:t>
      </w:r>
      <w:r w:rsidR="00436678">
        <w:t>project</w:t>
      </w:r>
      <w:r>
        <w:t xml:space="preserve"> </w:t>
      </w:r>
      <w:r w:rsidR="00436678">
        <w:t>is</w:t>
      </w:r>
      <w:r>
        <w:t xml:space="preserve"> developed </w:t>
      </w:r>
      <w:r w:rsidR="00436678">
        <w:t>systematically.</w:t>
      </w:r>
    </w:p>
    <w:p w14:paraId="6C0DF1CB" w14:textId="4A5D5E53" w:rsidR="000614C8" w:rsidRDefault="00436678" w:rsidP="000614C8">
      <w:pPr>
        <w:pStyle w:val="ListParagraph"/>
        <w:numPr>
          <w:ilvl w:val="0"/>
          <w:numId w:val="21"/>
        </w:numPr>
      </w:pPr>
      <w:r>
        <w:t>Simple and detailed process</w:t>
      </w:r>
      <w:r w:rsidR="004444D2">
        <w:t>.</w:t>
      </w:r>
    </w:p>
    <w:p w14:paraId="3D41CE04" w14:textId="480030CF" w:rsidR="00436678" w:rsidRDefault="006B2808" w:rsidP="000614C8">
      <w:pPr>
        <w:pStyle w:val="ListParagraph"/>
        <w:numPr>
          <w:ilvl w:val="0"/>
          <w:numId w:val="21"/>
        </w:numPr>
      </w:pPr>
      <w:r>
        <w:t xml:space="preserve">Set value and consistency for all </w:t>
      </w:r>
      <w:r w:rsidR="004444D2">
        <w:t>processes.</w:t>
      </w:r>
    </w:p>
    <w:p w14:paraId="1636CEDE" w14:textId="04ACB163" w:rsidR="006B2808" w:rsidRDefault="004444D2" w:rsidP="000614C8">
      <w:pPr>
        <w:pStyle w:val="ListParagraph"/>
        <w:numPr>
          <w:ilvl w:val="0"/>
          <w:numId w:val="21"/>
        </w:numPr>
      </w:pPr>
      <w:r>
        <w:t>Short iterative development cycles</w:t>
      </w:r>
      <w:r w:rsidR="003726B5">
        <w:t xml:space="preserve"> are prioritised</w:t>
      </w:r>
      <w:r w:rsidR="006929E8">
        <w:t xml:space="preserve"> </w:t>
      </w:r>
      <w:sdt>
        <w:sdtPr>
          <w:id w:val="1900709441"/>
          <w:citation/>
        </w:sdtPr>
        <w:sdtContent>
          <w:r w:rsidR="006929E8">
            <w:fldChar w:fldCharType="begin"/>
          </w:r>
          <w:r w:rsidR="006929E8">
            <w:instrText xml:space="preserve"> CITATION Lvi20 \l 2057 </w:instrText>
          </w:r>
          <w:r w:rsidR="006929E8">
            <w:fldChar w:fldCharType="separate"/>
          </w:r>
          <w:r w:rsidR="003D11EC" w:rsidRPr="003D11EC">
            <w:rPr>
              <w:noProof/>
            </w:rPr>
            <w:t>[120]</w:t>
          </w:r>
          <w:r w:rsidR="006929E8">
            <w:fldChar w:fldCharType="end"/>
          </w:r>
        </w:sdtContent>
      </w:sdt>
      <w:r w:rsidR="003726B5">
        <w:t xml:space="preserve">. This process means that functionality is increased quickly and therefore is also </w:t>
      </w:r>
      <w:r w:rsidR="006929E8">
        <w:t>testable sooner, reducing errors.</w:t>
      </w:r>
    </w:p>
    <w:p w14:paraId="1E9ED74E" w14:textId="6B4A02FE" w:rsidR="005D32A0" w:rsidRDefault="005D32A0" w:rsidP="00B60579">
      <w:r>
        <w:t xml:space="preserve">FDD is beneficial to the development process because it </w:t>
      </w:r>
      <w:r w:rsidR="004A6DD7">
        <w:t xml:space="preserve">works closely with the customer (in this case the customer is also the developer) to </w:t>
      </w:r>
      <w:r w:rsidR="00DE3E2F">
        <w:t>decide on the necessary features for the product</w:t>
      </w:r>
      <w:r w:rsidR="00113DFB">
        <w:t xml:space="preserve"> </w:t>
      </w:r>
      <w:sdt>
        <w:sdtPr>
          <w:id w:val="-2033101828"/>
          <w:citation/>
        </w:sdtPr>
        <w:sdtContent>
          <w:r w:rsidR="00113DFB">
            <w:fldChar w:fldCharType="begin"/>
          </w:r>
          <w:r w:rsidR="00113DFB">
            <w:instrText xml:space="preserve"> CITATION Lvi20 \l 2057 </w:instrText>
          </w:r>
          <w:r w:rsidR="00113DFB">
            <w:fldChar w:fldCharType="separate"/>
          </w:r>
          <w:r w:rsidR="003D11EC" w:rsidRPr="003D11EC">
            <w:rPr>
              <w:noProof/>
            </w:rPr>
            <w:t>[120]</w:t>
          </w:r>
          <w:r w:rsidR="00113DFB">
            <w:fldChar w:fldCharType="end"/>
          </w:r>
        </w:sdtContent>
      </w:sdt>
      <w:r w:rsidR="0009676E">
        <w:t>.</w:t>
      </w:r>
    </w:p>
    <w:p w14:paraId="0399853C" w14:textId="6A827EF7" w:rsidR="0009676E" w:rsidRPr="00B60579" w:rsidRDefault="0009676E" w:rsidP="00B60579">
      <w:r>
        <w:t>FDD is a similar methodology to Agile</w:t>
      </w:r>
      <w:r w:rsidR="001F72C0">
        <w:t>, but has existed longer</w:t>
      </w:r>
      <w:r w:rsidR="00C701A4">
        <w:t xml:space="preserve"> </w:t>
      </w:r>
      <w:sdt>
        <w:sdtPr>
          <w:id w:val="53439346"/>
          <w:citation/>
        </w:sdtPr>
        <w:sdtContent>
          <w:r w:rsidR="00C701A4">
            <w:fldChar w:fldCharType="begin"/>
          </w:r>
          <w:r w:rsidR="00C701A4">
            <w:instrText xml:space="preserve"> CITATION Lvi20 \l 2057 </w:instrText>
          </w:r>
          <w:r w:rsidR="00C701A4">
            <w:fldChar w:fldCharType="separate"/>
          </w:r>
          <w:r w:rsidR="003D11EC" w:rsidRPr="003D11EC">
            <w:rPr>
              <w:noProof/>
            </w:rPr>
            <w:t>[120]</w:t>
          </w:r>
          <w:r w:rsidR="00C701A4">
            <w:fldChar w:fldCharType="end"/>
          </w:r>
        </w:sdtContent>
      </w:sdt>
      <w:r w:rsidR="001F72C0">
        <w:t xml:space="preserve">; </w:t>
      </w:r>
      <w:r w:rsidR="0007764A">
        <w:t xml:space="preserve">the difference being more </w:t>
      </w:r>
      <w:r w:rsidR="00DA66EF">
        <w:t xml:space="preserve">focused on one feature at a time, and more </w:t>
      </w:r>
      <w:r w:rsidR="00C701A4">
        <w:t xml:space="preserve">detailed planning for each feature </w:t>
      </w:r>
      <w:sdt>
        <w:sdtPr>
          <w:id w:val="1052036896"/>
          <w:citation/>
        </w:sdtPr>
        <w:sdtContent>
          <w:r w:rsidR="00C701A4">
            <w:fldChar w:fldCharType="begin"/>
          </w:r>
          <w:r w:rsidR="00C701A4">
            <w:instrText xml:space="preserve"> CITATION Lvi20 \l 2057 </w:instrText>
          </w:r>
          <w:r w:rsidR="00C701A4">
            <w:fldChar w:fldCharType="separate"/>
          </w:r>
          <w:r w:rsidR="003D11EC" w:rsidRPr="003D11EC">
            <w:rPr>
              <w:noProof/>
            </w:rPr>
            <w:t>[120]</w:t>
          </w:r>
          <w:r w:rsidR="00C701A4">
            <w:fldChar w:fldCharType="end"/>
          </w:r>
        </w:sdtContent>
      </w:sdt>
      <w:r w:rsidR="00C701A4">
        <w:t>.</w:t>
      </w:r>
    </w:p>
    <w:p w14:paraId="6A55BC49" w14:textId="77777777" w:rsidR="00B461B8" w:rsidRDefault="0025542C" w:rsidP="00B461B8">
      <w:r>
        <w:rPr>
          <w:noProof/>
        </w:rPr>
        <w:drawing>
          <wp:inline distT="0" distB="0" distL="0" distR="0" wp14:anchorId="753669B4" wp14:editId="379A6568">
            <wp:extent cx="5731510" cy="2658110"/>
            <wp:effectExtent l="0" t="0" r="2540" b="8890"/>
            <wp:docPr id="31" name="Picture 31" descr="Feature Driven Development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ature Driven Development step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2658110"/>
                    </a:xfrm>
                    <a:prstGeom prst="rect">
                      <a:avLst/>
                    </a:prstGeom>
                    <a:noFill/>
                    <a:ln>
                      <a:noFill/>
                    </a:ln>
                  </pic:spPr>
                </pic:pic>
              </a:graphicData>
            </a:graphic>
          </wp:inline>
        </w:drawing>
      </w:r>
    </w:p>
    <w:p w14:paraId="4B829A94" w14:textId="6F7B5AC2" w:rsidR="0025542C" w:rsidRDefault="00AB5319" w:rsidP="00AB5319">
      <w:pPr>
        <w:pStyle w:val="Caption"/>
      </w:pPr>
      <w:bookmarkStart w:id="91" w:name="_Toc133236767"/>
      <w:r>
        <w:t xml:space="preserve">Figure </w:t>
      </w:r>
      <w:r w:rsidR="0082556D">
        <w:fldChar w:fldCharType="begin"/>
      </w:r>
      <w:r w:rsidR="0082556D">
        <w:instrText xml:space="preserve"> SEQ Figure \* ARABIC </w:instrText>
      </w:r>
      <w:r w:rsidR="0082556D">
        <w:fldChar w:fldCharType="separate"/>
      </w:r>
      <w:r w:rsidR="007B1B98">
        <w:rPr>
          <w:noProof/>
        </w:rPr>
        <w:t>29</w:t>
      </w:r>
      <w:r w:rsidR="0082556D">
        <w:rPr>
          <w:noProof/>
        </w:rPr>
        <w:fldChar w:fldCharType="end"/>
      </w:r>
      <w:r>
        <w:t xml:space="preserve">: </w:t>
      </w:r>
      <w:r w:rsidRPr="00AB5319">
        <w:t>Five steps of FDD</w:t>
      </w:r>
      <w:r>
        <w:t>.</w:t>
      </w:r>
      <w:bookmarkEnd w:id="91"/>
    </w:p>
    <w:p w14:paraId="022BF168" w14:textId="77777777" w:rsidR="00B71235" w:rsidRDefault="00B71235" w:rsidP="00AB7F2F"/>
    <w:p w14:paraId="3781742F" w14:textId="1889CEE9" w:rsidR="004B4EB6" w:rsidRDefault="00B71235" w:rsidP="00B71235">
      <w:r>
        <w:t>At this point, the developer will begin to create a prototype solution based on the feedback received</w:t>
      </w:r>
      <w:r w:rsidR="001A686D">
        <w:t xml:space="preserve"> from teachers</w:t>
      </w:r>
      <w:r>
        <w:t xml:space="preserve">. The development will be done on the writer’s local machine and will test functions and features as the development progresses. </w:t>
      </w:r>
      <w:r w:rsidR="00CD355C">
        <w:t xml:space="preserve">I intent to write this program in raw PHP, Javascript, and HTML and CSS; the program will also use </w:t>
      </w:r>
      <w:r w:rsidR="00991DA5">
        <w:t>mySQL with PHPmyAdmin to store and retrieve data.</w:t>
      </w:r>
    </w:p>
    <w:p w14:paraId="23DA807E" w14:textId="26C1EE9E" w:rsidR="00996F44" w:rsidRDefault="00B71235">
      <w:r>
        <w:t>The protype will be a reduced solution due to timeframe and so the solution will comprise of only one game. This game will be developed enough to be testable, and ideally demonstrate the desired characteristics: fun, motivational, replay able, incremental difficulty, etc.</w:t>
      </w:r>
      <w:r w:rsidR="00996F44">
        <w:br w:type="page"/>
      </w:r>
    </w:p>
    <w:p w14:paraId="6DC6EA55" w14:textId="19566E84" w:rsidR="00B71235" w:rsidRDefault="00B71235" w:rsidP="00B71235">
      <w:r>
        <w:t>Next, feedback on prototype will be conducted with University students as observed testing of the prototype and a MS Form to leave feedback. University students will be selected out of ease finding testers, the writer realises that this will produce less accurate data, however, will attempt to find testers who live with 10-year-olds at home to get their feedback from this experience. Feedback will collect data on:</w:t>
      </w:r>
    </w:p>
    <w:p w14:paraId="0318B32C" w14:textId="77777777" w:rsidR="00B71235" w:rsidRDefault="00B71235" w:rsidP="00B71235">
      <w:pPr>
        <w:pStyle w:val="ListParagraph"/>
        <w:numPr>
          <w:ilvl w:val="0"/>
          <w:numId w:val="21"/>
        </w:numPr>
      </w:pPr>
      <w:r>
        <w:t>If the prototype functions correctly</w:t>
      </w:r>
    </w:p>
    <w:p w14:paraId="659E4EDD" w14:textId="77777777" w:rsidR="00B71235" w:rsidRDefault="00B71235" w:rsidP="00B71235">
      <w:pPr>
        <w:pStyle w:val="ListParagraph"/>
        <w:numPr>
          <w:ilvl w:val="1"/>
          <w:numId w:val="21"/>
        </w:numPr>
      </w:pPr>
      <w:r>
        <w:t>Any bugs or errors found.</w:t>
      </w:r>
    </w:p>
    <w:p w14:paraId="054450C1" w14:textId="77777777" w:rsidR="00B71235" w:rsidRDefault="00B71235" w:rsidP="00B71235">
      <w:pPr>
        <w:pStyle w:val="ListParagraph"/>
        <w:numPr>
          <w:ilvl w:val="0"/>
          <w:numId w:val="21"/>
        </w:numPr>
      </w:pPr>
      <w:r>
        <w:t>If the prototype looks enticing</w:t>
      </w:r>
    </w:p>
    <w:p w14:paraId="28DAA5C6" w14:textId="77777777" w:rsidR="00B71235" w:rsidRDefault="00B71235" w:rsidP="00B71235">
      <w:pPr>
        <w:pStyle w:val="ListParagraph"/>
        <w:numPr>
          <w:ilvl w:val="1"/>
          <w:numId w:val="21"/>
        </w:numPr>
      </w:pPr>
      <w:r>
        <w:t>is the layout practical?</w:t>
      </w:r>
    </w:p>
    <w:p w14:paraId="67167678" w14:textId="77777777" w:rsidR="00B71235" w:rsidRDefault="00B71235" w:rsidP="00B71235">
      <w:pPr>
        <w:pStyle w:val="ListParagraph"/>
        <w:numPr>
          <w:ilvl w:val="1"/>
          <w:numId w:val="21"/>
        </w:numPr>
      </w:pPr>
      <w:r>
        <w:t xml:space="preserve">are the colours practical? </w:t>
      </w:r>
    </w:p>
    <w:p w14:paraId="63CBB5C1" w14:textId="77777777" w:rsidR="00B71235" w:rsidRDefault="00B71235" w:rsidP="00B71235">
      <w:pPr>
        <w:pStyle w:val="ListParagraph"/>
        <w:numPr>
          <w:ilvl w:val="1"/>
          <w:numId w:val="21"/>
        </w:numPr>
      </w:pPr>
      <w:r>
        <w:t>is the colour palette attractive?</w:t>
      </w:r>
    </w:p>
    <w:p w14:paraId="190896FD" w14:textId="77777777" w:rsidR="00B71235" w:rsidRDefault="00B71235" w:rsidP="00B71235">
      <w:pPr>
        <w:pStyle w:val="ListParagraph"/>
        <w:numPr>
          <w:ilvl w:val="0"/>
          <w:numId w:val="21"/>
        </w:numPr>
      </w:pPr>
      <w:r>
        <w:t>If the prototype is motivational</w:t>
      </w:r>
    </w:p>
    <w:p w14:paraId="799534A2" w14:textId="77777777" w:rsidR="00B71235" w:rsidRDefault="00B71235" w:rsidP="00B71235">
      <w:pPr>
        <w:pStyle w:val="ListParagraph"/>
        <w:numPr>
          <w:ilvl w:val="1"/>
          <w:numId w:val="21"/>
        </w:numPr>
      </w:pPr>
      <w:r>
        <w:t>Why/why not?</w:t>
      </w:r>
    </w:p>
    <w:p w14:paraId="6C112B0D" w14:textId="77777777" w:rsidR="00B71235" w:rsidRDefault="00B71235" w:rsidP="00B71235">
      <w:pPr>
        <w:pStyle w:val="ListParagraph"/>
        <w:numPr>
          <w:ilvl w:val="0"/>
          <w:numId w:val="21"/>
        </w:numPr>
      </w:pPr>
      <w:r>
        <w:t>If the prototype difficulty is appropriate</w:t>
      </w:r>
    </w:p>
    <w:p w14:paraId="69AD89D5" w14:textId="6C755AF5" w:rsidR="00B71235" w:rsidRDefault="00B71235" w:rsidP="00B71235">
      <w:pPr>
        <w:pStyle w:val="ListParagraph"/>
        <w:numPr>
          <w:ilvl w:val="0"/>
          <w:numId w:val="21"/>
        </w:numPr>
      </w:pPr>
      <w:r>
        <w:t>Would the testers play a game such as this in primary school</w:t>
      </w:r>
      <w:r w:rsidR="008F0DE3">
        <w:t>?</w:t>
      </w:r>
    </w:p>
    <w:p w14:paraId="418D90D0" w14:textId="77777777" w:rsidR="00B71235" w:rsidRDefault="00B71235" w:rsidP="00B71235">
      <w:pPr>
        <w:pStyle w:val="ListParagraph"/>
        <w:numPr>
          <w:ilvl w:val="1"/>
          <w:numId w:val="21"/>
        </w:numPr>
      </w:pPr>
      <w:r>
        <w:t>Why/why not?</w:t>
      </w:r>
    </w:p>
    <w:p w14:paraId="6EF94CA2" w14:textId="6D2F4B28" w:rsidR="00B71235" w:rsidRDefault="00B71235" w:rsidP="00B71235">
      <w:pPr>
        <w:pStyle w:val="ListParagraph"/>
        <w:numPr>
          <w:ilvl w:val="1"/>
          <w:numId w:val="21"/>
        </w:numPr>
      </w:pPr>
      <w:r>
        <w:t>could the game be age appropriate to 10-year-olds</w:t>
      </w:r>
      <w:r w:rsidR="008F0DE3">
        <w:t>?</w:t>
      </w:r>
    </w:p>
    <w:p w14:paraId="6CFDD138" w14:textId="77777777" w:rsidR="00B71235" w:rsidRDefault="00B71235" w:rsidP="00B71235">
      <w:pPr>
        <w:pStyle w:val="ListParagraph"/>
        <w:numPr>
          <w:ilvl w:val="0"/>
          <w:numId w:val="21"/>
        </w:numPr>
      </w:pPr>
      <w:r>
        <w:t>feedback/suggestions on future development</w:t>
      </w:r>
    </w:p>
    <w:p w14:paraId="6050409C" w14:textId="77777777" w:rsidR="00B71235" w:rsidRDefault="00B71235" w:rsidP="00B71235">
      <w:r>
        <w:t>Should timeframe permit, the writer may complete two rounds of development and testing to observe for differences in responses between the solutions. This would then give more of an insight into people’s views on a skeletal code version, more focused on functionality, verses a more developed solution acting on feedback; the developer thinks this will be interesting with varying feedback as it is likely that most users will be less interested in answering questions, which will be what a first release development will mostly comprise of – therefore with constructive feedback, the final development will have users opinions more in mind.</w:t>
      </w:r>
    </w:p>
    <w:p w14:paraId="01CB96D7" w14:textId="77777777" w:rsidR="00B71235" w:rsidRDefault="00B71235" w:rsidP="00B71235">
      <w:r>
        <w:t>After all data is collected, results will be analysed into graphs and charts to evaluate the quantitative data, and qualitative data will be analysed and discussed.</w:t>
      </w:r>
    </w:p>
    <w:p w14:paraId="31F44B4E" w14:textId="0C9318D2" w:rsidR="006D0F81" w:rsidRPr="00AB7F2F" w:rsidRDefault="006D0F81" w:rsidP="00AB7F2F">
      <w:r>
        <w:br w:type="page"/>
      </w:r>
    </w:p>
    <w:p w14:paraId="23C77E73" w14:textId="7817C3F8" w:rsidR="00303ECB" w:rsidRPr="00303ECB" w:rsidRDefault="00D44A3D" w:rsidP="00303ECB">
      <w:pPr>
        <w:pStyle w:val="Heading1"/>
        <w:numPr>
          <w:ilvl w:val="0"/>
          <w:numId w:val="2"/>
        </w:numPr>
      </w:pPr>
      <w:bookmarkStart w:id="92" w:name="_Toc133238073"/>
      <w:r>
        <w:t>Design and Implementation</w:t>
      </w:r>
      <w:bookmarkEnd w:id="92"/>
    </w:p>
    <w:p w14:paraId="1F14BEF0" w14:textId="5A4890F2" w:rsidR="00A65DC7" w:rsidRDefault="00A65DC7" w:rsidP="001D40FC">
      <w:pPr>
        <w:pStyle w:val="Heading2"/>
        <w:numPr>
          <w:ilvl w:val="1"/>
          <w:numId w:val="2"/>
        </w:numPr>
      </w:pPr>
      <w:bookmarkStart w:id="93" w:name="_Toc133238074"/>
      <w:r>
        <w:t>Design</w:t>
      </w:r>
      <w:bookmarkEnd w:id="93"/>
    </w:p>
    <w:p w14:paraId="6B3FA1F4" w14:textId="6EA45B81" w:rsidR="00091D66" w:rsidRPr="00996F44" w:rsidRDefault="004F10C9">
      <w:r>
        <w:t>For a bit about the visual design of</w:t>
      </w:r>
      <w:r w:rsidR="00A961B0">
        <w:t xml:space="preserve"> the program, see </w:t>
      </w:r>
      <w:r w:rsidR="004F3E0F">
        <w:t>A</w:t>
      </w:r>
      <w:r w:rsidR="00A961B0">
        <w:t xml:space="preserve">ppendix </w:t>
      </w:r>
      <w:r w:rsidR="004F3E0F">
        <w:t>C.</w:t>
      </w:r>
    </w:p>
    <w:p w14:paraId="0B64BDAB" w14:textId="25DA941E" w:rsidR="00FF236A" w:rsidRPr="00FF236A" w:rsidRDefault="006D3161" w:rsidP="001D40FC">
      <w:pPr>
        <w:pStyle w:val="Heading3"/>
        <w:numPr>
          <w:ilvl w:val="2"/>
          <w:numId w:val="2"/>
        </w:numPr>
      </w:pPr>
      <w:bookmarkStart w:id="94" w:name="_Toc133238075"/>
      <w:r w:rsidRPr="004B50B5">
        <w:t>Requirements</w:t>
      </w:r>
      <w:bookmarkEnd w:id="94"/>
    </w:p>
    <w:tbl>
      <w:tblPr>
        <w:tblStyle w:val="TableGrid"/>
        <w:tblW w:w="9209" w:type="dxa"/>
        <w:tblLook w:val="04A0" w:firstRow="1" w:lastRow="0" w:firstColumn="1" w:lastColumn="0" w:noHBand="0" w:noVBand="1"/>
      </w:tblPr>
      <w:tblGrid>
        <w:gridCol w:w="3005"/>
        <w:gridCol w:w="6204"/>
      </w:tblGrid>
      <w:tr w:rsidR="00226100" w14:paraId="176BE8BD" w14:textId="77777777" w:rsidTr="00470C06">
        <w:tc>
          <w:tcPr>
            <w:tcW w:w="3005" w:type="dxa"/>
          </w:tcPr>
          <w:p w14:paraId="4FFBCC9B" w14:textId="749FA863" w:rsidR="00226100" w:rsidRPr="00D1671A" w:rsidRDefault="00226100" w:rsidP="00226100">
            <w:r w:rsidRPr="00D1671A">
              <w:t>Must have</w:t>
            </w:r>
          </w:p>
        </w:tc>
        <w:tc>
          <w:tcPr>
            <w:tcW w:w="6204" w:type="dxa"/>
          </w:tcPr>
          <w:p w14:paraId="2E21A236" w14:textId="23C29956" w:rsidR="00D1671A" w:rsidRDefault="00996F44" w:rsidP="00226100">
            <w:r>
              <w:t>H</w:t>
            </w:r>
            <w:r w:rsidR="002F559E">
              <w:t>ome page</w:t>
            </w:r>
          </w:p>
          <w:p w14:paraId="66B7A349" w14:textId="7B814AE3" w:rsidR="00E3100A" w:rsidRDefault="00173164" w:rsidP="00226100">
            <w:r>
              <w:t xml:space="preserve">1 </w:t>
            </w:r>
            <w:r w:rsidR="00996F44">
              <w:t>maths-based</w:t>
            </w:r>
            <w:r w:rsidR="00E3100A">
              <w:t xml:space="preserve"> </w:t>
            </w:r>
            <w:r>
              <w:t>game</w:t>
            </w:r>
          </w:p>
          <w:p w14:paraId="01A7BE3C" w14:textId="77777777" w:rsidR="00E3100A" w:rsidRDefault="00470C06" w:rsidP="00226100">
            <w:r>
              <w:t>Randomly generated questions</w:t>
            </w:r>
          </w:p>
          <w:p w14:paraId="01817136" w14:textId="77777777" w:rsidR="00470C06" w:rsidRDefault="00470C06" w:rsidP="00226100">
            <w:r>
              <w:t>Multiple choice answers</w:t>
            </w:r>
          </w:p>
          <w:p w14:paraId="1471EFBB" w14:textId="77777777" w:rsidR="00940CCC" w:rsidRDefault="00601874" w:rsidP="00226100">
            <w:r>
              <w:t xml:space="preserve">Pizza </w:t>
            </w:r>
          </w:p>
          <w:p w14:paraId="781A830A" w14:textId="62541F6C" w:rsidR="00470C06" w:rsidRDefault="00816336" w:rsidP="00226100">
            <w:r>
              <w:t>T</w:t>
            </w:r>
            <w:r w:rsidR="00601874">
              <w:t xml:space="preserve">oppings to </w:t>
            </w:r>
            <w:r w:rsidR="00940CCC">
              <w:t>choose</w:t>
            </w:r>
            <w:r w:rsidR="00601874">
              <w:t xml:space="preserve"> from</w:t>
            </w:r>
          </w:p>
          <w:p w14:paraId="09E527E9" w14:textId="010B13EF" w:rsidR="00940CCC" w:rsidRPr="00D1671A" w:rsidRDefault="00432C84" w:rsidP="00226100">
            <w:r>
              <w:t xml:space="preserve">Maths skills [stated in </w:t>
            </w:r>
            <w:r w:rsidRPr="00432C84">
              <w:t>Prototype description</w:t>
            </w:r>
            <w:r>
              <w:t>]</w:t>
            </w:r>
          </w:p>
        </w:tc>
      </w:tr>
      <w:tr w:rsidR="00226100" w14:paraId="43270AF7" w14:textId="77777777" w:rsidTr="00470C06">
        <w:tc>
          <w:tcPr>
            <w:tcW w:w="3005" w:type="dxa"/>
          </w:tcPr>
          <w:p w14:paraId="21CC660A" w14:textId="1557DA79" w:rsidR="00226100" w:rsidRPr="00D1671A" w:rsidRDefault="00226100" w:rsidP="00226100">
            <w:r w:rsidRPr="00D1671A">
              <w:t>Should have</w:t>
            </w:r>
          </w:p>
        </w:tc>
        <w:tc>
          <w:tcPr>
            <w:tcW w:w="6204" w:type="dxa"/>
          </w:tcPr>
          <w:p w14:paraId="729150C4" w14:textId="77777777" w:rsidR="00226100" w:rsidRDefault="00601874" w:rsidP="00226100">
            <w:r>
              <w:t>Pizza order</w:t>
            </w:r>
          </w:p>
          <w:p w14:paraId="1BF40482" w14:textId="77777777" w:rsidR="00601874" w:rsidRDefault="00601874" w:rsidP="00226100">
            <w:r>
              <w:t>Images of fractions for questions</w:t>
            </w:r>
          </w:p>
          <w:p w14:paraId="39735D22" w14:textId="7B10D7FE" w:rsidR="00970B52" w:rsidRPr="00D1671A" w:rsidRDefault="00970B52" w:rsidP="00226100">
            <w:r>
              <w:t>Difficulty options</w:t>
            </w:r>
          </w:p>
        </w:tc>
      </w:tr>
      <w:tr w:rsidR="00226100" w14:paraId="60D7DDBF" w14:textId="77777777" w:rsidTr="00470C06">
        <w:tc>
          <w:tcPr>
            <w:tcW w:w="3005" w:type="dxa"/>
          </w:tcPr>
          <w:p w14:paraId="4BDC8CFB" w14:textId="37CC90FA" w:rsidR="00226100" w:rsidRPr="00D1671A" w:rsidRDefault="00226100" w:rsidP="00226100">
            <w:r w:rsidRPr="00D1671A">
              <w:t>Could have</w:t>
            </w:r>
          </w:p>
        </w:tc>
        <w:tc>
          <w:tcPr>
            <w:tcW w:w="6204" w:type="dxa"/>
          </w:tcPr>
          <w:p w14:paraId="5D3D9ADE" w14:textId="77777777" w:rsidR="006A626E" w:rsidRDefault="006A626E" w:rsidP="00226100">
            <w:r>
              <w:t xml:space="preserve">A character </w:t>
            </w:r>
          </w:p>
          <w:p w14:paraId="730FC797" w14:textId="77777777" w:rsidR="006A626E" w:rsidRDefault="006A626E" w:rsidP="00226100">
            <w:r>
              <w:t>A story</w:t>
            </w:r>
          </w:p>
          <w:p w14:paraId="31311B13" w14:textId="6A62FE1B" w:rsidR="008849DE" w:rsidRDefault="008849DE" w:rsidP="00226100">
            <w:r>
              <w:t xml:space="preserve">Animations </w:t>
            </w:r>
          </w:p>
          <w:p w14:paraId="3D6E387A" w14:textId="659963A5" w:rsidR="008849DE" w:rsidRDefault="008849DE" w:rsidP="00226100">
            <w:r>
              <w:t xml:space="preserve">Sounds </w:t>
            </w:r>
          </w:p>
          <w:p w14:paraId="4B039F19" w14:textId="77777777" w:rsidR="008849DE" w:rsidRDefault="008849DE" w:rsidP="00226100">
            <w:r>
              <w:t>Pizza size options (game length)</w:t>
            </w:r>
          </w:p>
          <w:p w14:paraId="27DF9993" w14:textId="77777777" w:rsidR="008849DE" w:rsidRDefault="008849DE" w:rsidP="00226100">
            <w:r>
              <w:t xml:space="preserve">Different </w:t>
            </w:r>
            <w:r w:rsidR="00525FA6">
              <w:t>pizza options per round (base, sauce, toppings, cook, box, deliver)</w:t>
            </w:r>
          </w:p>
          <w:p w14:paraId="40DE4B3D" w14:textId="4DBF18B2" w:rsidR="00CF1ADA" w:rsidRDefault="00FE664B" w:rsidP="00226100">
            <w:r>
              <w:t xml:space="preserve">Make-your-own-pizza </w:t>
            </w:r>
            <w:r w:rsidR="00996F44">
              <w:t>mode.</w:t>
            </w:r>
          </w:p>
          <w:p w14:paraId="67195E8F" w14:textId="7C3FCB69" w:rsidR="00FE664B" w:rsidRPr="00D1671A" w:rsidRDefault="00FE664B" w:rsidP="00226100">
            <w:r>
              <w:t>Bad toppings to add if the player gets the question wrong (instead of missing the topping)</w:t>
            </w:r>
          </w:p>
        </w:tc>
      </w:tr>
      <w:tr w:rsidR="00226100" w14:paraId="455A9B9E" w14:textId="77777777" w:rsidTr="00470C06">
        <w:tc>
          <w:tcPr>
            <w:tcW w:w="3005" w:type="dxa"/>
          </w:tcPr>
          <w:p w14:paraId="5462C9F1" w14:textId="54339959" w:rsidR="00226100" w:rsidRPr="00D1671A" w:rsidRDefault="00D1671A" w:rsidP="00226100">
            <w:r w:rsidRPr="00D1671A">
              <w:t>Won’t</w:t>
            </w:r>
            <w:r w:rsidR="00226100" w:rsidRPr="00D1671A">
              <w:t xml:space="preserve"> have (yet)</w:t>
            </w:r>
          </w:p>
        </w:tc>
        <w:tc>
          <w:tcPr>
            <w:tcW w:w="6204" w:type="dxa"/>
          </w:tcPr>
          <w:p w14:paraId="3335B67A" w14:textId="77777777" w:rsidR="00226100" w:rsidRDefault="002F559E" w:rsidP="00226100">
            <w:r>
              <w:t>A user login</w:t>
            </w:r>
          </w:p>
          <w:p w14:paraId="5461E509" w14:textId="77777777" w:rsidR="00173164" w:rsidRDefault="00173164" w:rsidP="00226100">
            <w:r>
              <w:t>Multiple games</w:t>
            </w:r>
          </w:p>
          <w:p w14:paraId="367937B0" w14:textId="7FA41FB0" w:rsidR="00E7235A" w:rsidRDefault="00E7235A" w:rsidP="00226100">
            <w:r>
              <w:t xml:space="preserve">Collection sections of awards/medals </w:t>
            </w:r>
            <w:r w:rsidR="00850B71">
              <w:t>won.</w:t>
            </w:r>
          </w:p>
          <w:p w14:paraId="39CEFBC9" w14:textId="549E30D9" w:rsidR="00E7235A" w:rsidRDefault="00E7235A" w:rsidP="00E7235A">
            <w:r>
              <w:t>High scores per game</w:t>
            </w:r>
          </w:p>
          <w:p w14:paraId="01B2C6FC" w14:textId="77777777" w:rsidR="00E7235A" w:rsidRDefault="00E7235A" w:rsidP="00E7235A">
            <w:r>
              <w:t xml:space="preserve">Total points </w:t>
            </w:r>
            <w:r w:rsidR="00850B71">
              <w:t>per user</w:t>
            </w:r>
          </w:p>
          <w:p w14:paraId="653DE094" w14:textId="73E7974A" w:rsidR="00850B71" w:rsidRDefault="00850B71" w:rsidP="00E7235A">
            <w:r>
              <w:t xml:space="preserve">Highlight weaker skills and suggest relevant </w:t>
            </w:r>
            <w:r w:rsidR="00996F44">
              <w:t>games.</w:t>
            </w:r>
          </w:p>
          <w:p w14:paraId="056C9694" w14:textId="77777777" w:rsidR="00970B52" w:rsidRDefault="00970B52" w:rsidP="00E7235A">
            <w:r>
              <w:t>Timed game</w:t>
            </w:r>
          </w:p>
          <w:p w14:paraId="7C3D1178" w14:textId="77777777" w:rsidR="00CF1ADA" w:rsidRDefault="00CF1ADA" w:rsidP="00E7235A">
            <w:r>
              <w:t>Timed difficulty levels</w:t>
            </w:r>
          </w:p>
          <w:p w14:paraId="6CEA0F6B" w14:textId="0FE65689" w:rsidR="007D6CEB" w:rsidRPr="00D1671A" w:rsidRDefault="007D6CEB" w:rsidP="00E7235A">
            <w:r>
              <w:t>Open questions with type-in answers</w:t>
            </w:r>
          </w:p>
        </w:tc>
      </w:tr>
    </w:tbl>
    <w:p w14:paraId="5BF3D827" w14:textId="54AFF384" w:rsidR="00324DD8" w:rsidRDefault="005271EC" w:rsidP="005271EC">
      <w:pPr>
        <w:pStyle w:val="Caption"/>
        <w:rPr>
          <w:highlight w:val="yellow"/>
        </w:rPr>
      </w:pPr>
      <w:bookmarkStart w:id="95" w:name="_Toc133236810"/>
      <w:r>
        <w:t xml:space="preserve">Table </w:t>
      </w:r>
      <w:r w:rsidR="0082556D">
        <w:fldChar w:fldCharType="begin"/>
      </w:r>
      <w:r w:rsidR="0082556D">
        <w:instrText xml:space="preserve"> SEQ Table \* ARABIC </w:instrText>
      </w:r>
      <w:r w:rsidR="0082556D">
        <w:fldChar w:fldCharType="separate"/>
      </w:r>
      <w:r w:rsidR="006A439A">
        <w:rPr>
          <w:noProof/>
        </w:rPr>
        <w:t>6</w:t>
      </w:r>
      <w:r w:rsidR="0082556D">
        <w:rPr>
          <w:noProof/>
        </w:rPr>
        <w:fldChar w:fldCharType="end"/>
      </w:r>
      <w:r>
        <w:t>: M</w:t>
      </w:r>
      <w:r w:rsidR="004B50B5">
        <w:t>oSCoW table of requirements.</w:t>
      </w:r>
      <w:bookmarkEnd w:id="95"/>
      <w:r w:rsidR="00324DD8">
        <w:rPr>
          <w:highlight w:val="yellow"/>
        </w:rPr>
        <w:br w:type="page"/>
      </w:r>
    </w:p>
    <w:p w14:paraId="3CF70AFA" w14:textId="204CAA4C" w:rsidR="000261F0" w:rsidRDefault="000261F0" w:rsidP="001D40FC">
      <w:pPr>
        <w:pStyle w:val="Heading3"/>
        <w:numPr>
          <w:ilvl w:val="2"/>
          <w:numId w:val="2"/>
        </w:numPr>
      </w:pPr>
      <w:bookmarkStart w:id="96" w:name="_Toc133238076"/>
      <w:r w:rsidRPr="00414EC0">
        <w:t>Flow</w:t>
      </w:r>
      <w:r w:rsidR="00324DD8" w:rsidRPr="00414EC0">
        <w:t>charts</w:t>
      </w:r>
      <w:bookmarkEnd w:id="96"/>
    </w:p>
    <w:p w14:paraId="410F2F4D" w14:textId="083398C5" w:rsidR="003764D9" w:rsidRDefault="003764D9" w:rsidP="003764D9">
      <w:r>
        <w:t>For first flow chart, see appendix D.</w:t>
      </w:r>
    </w:p>
    <w:p w14:paraId="216D3203" w14:textId="4F2AEB58" w:rsidR="000378AF" w:rsidRDefault="000378AF" w:rsidP="000378AF">
      <w:r>
        <w:t>Flowchart 2 depicts the flow and process of Papi’s Pizza puzzle</w:t>
      </w:r>
      <w:r w:rsidR="006B5C70">
        <w:t>:</w:t>
      </w:r>
    </w:p>
    <w:tbl>
      <w:tblPr>
        <w:tblStyle w:val="TableGrid"/>
        <w:tblW w:w="0" w:type="auto"/>
        <w:tblLook w:val="04A0" w:firstRow="1" w:lastRow="0" w:firstColumn="1" w:lastColumn="0" w:noHBand="0" w:noVBand="1"/>
      </w:tblPr>
      <w:tblGrid>
        <w:gridCol w:w="9016"/>
      </w:tblGrid>
      <w:tr w:rsidR="006B5C70" w14:paraId="27292AB9" w14:textId="77777777" w:rsidTr="006B5C70">
        <w:tc>
          <w:tcPr>
            <w:tcW w:w="9016" w:type="dxa"/>
          </w:tcPr>
          <w:p w14:paraId="7158B43A" w14:textId="77777777" w:rsidR="006B5C70" w:rsidRDefault="006B5C70" w:rsidP="00832B73">
            <w:pPr>
              <w:pStyle w:val="ListParagraph"/>
              <w:numPr>
                <w:ilvl w:val="0"/>
                <w:numId w:val="36"/>
              </w:numPr>
            </w:pPr>
            <w:r>
              <w:t xml:space="preserve">The process begins with the start screen and options of a rules/how-to-play screen, difficulty options, and start game button. </w:t>
            </w:r>
          </w:p>
          <w:p w14:paraId="7306F7AC" w14:textId="77777777" w:rsidR="006B5C70" w:rsidRDefault="006B5C70" w:rsidP="00832B73">
            <w:pPr>
              <w:pStyle w:val="ListParagraph"/>
              <w:numPr>
                <w:ilvl w:val="0"/>
                <w:numId w:val="36"/>
              </w:numPr>
            </w:pPr>
            <w:r>
              <w:t xml:space="preserve">When the game begins, the program begins by retrieving the pizza order and four rounds of fraction questions; this includes the images of the pizza fractions for the question, and the potential answers to the questions. </w:t>
            </w:r>
          </w:p>
          <w:p w14:paraId="6D58832F" w14:textId="77777777" w:rsidR="006B5C70" w:rsidRDefault="006B5C70" w:rsidP="00832B73">
            <w:pPr>
              <w:pStyle w:val="ListParagraph"/>
              <w:numPr>
                <w:ilvl w:val="0"/>
                <w:numId w:val="36"/>
              </w:numPr>
            </w:pPr>
            <w:r>
              <w:t xml:space="preserve">The player is then presented with the Order Station including Papi, the order, pizza, and toppings. </w:t>
            </w:r>
          </w:p>
          <w:p w14:paraId="77AD8C18" w14:textId="77777777" w:rsidR="006B5C70" w:rsidRDefault="006B5C70" w:rsidP="00832B73">
            <w:pPr>
              <w:pStyle w:val="ListParagraph"/>
              <w:numPr>
                <w:ilvl w:val="0"/>
                <w:numId w:val="36"/>
              </w:numPr>
            </w:pPr>
            <w:r>
              <w:t xml:space="preserve">The player selects a topping, and this is saved for later; the payer is then taken to the kitchen and presented with a fraction question and multiple-choice answers. </w:t>
            </w:r>
          </w:p>
          <w:p w14:paraId="57E475D2" w14:textId="77777777" w:rsidR="006B5C70" w:rsidRDefault="006B5C70" w:rsidP="00832B73">
            <w:pPr>
              <w:pStyle w:val="ListParagraph"/>
              <w:numPr>
                <w:ilvl w:val="1"/>
                <w:numId w:val="36"/>
              </w:numPr>
            </w:pPr>
            <w:r>
              <w:t xml:space="preserve">If the player gets all correct answers, the topping is added, and 20 points awarded. </w:t>
            </w:r>
          </w:p>
          <w:p w14:paraId="7288D1ED" w14:textId="77777777" w:rsidR="006B5C70" w:rsidRDefault="006B5C70" w:rsidP="00832B73">
            <w:pPr>
              <w:pStyle w:val="ListParagraph"/>
              <w:numPr>
                <w:ilvl w:val="1"/>
                <w:numId w:val="36"/>
              </w:numPr>
            </w:pPr>
            <w:r>
              <w:t xml:space="preserve">If the player gets some correct answers, they get five points per correct answer. </w:t>
            </w:r>
          </w:p>
          <w:p w14:paraId="05EA6CBC" w14:textId="77777777" w:rsidR="006B5C70" w:rsidRDefault="006B5C70" w:rsidP="00832B73">
            <w:pPr>
              <w:pStyle w:val="ListParagraph"/>
              <w:numPr>
                <w:ilvl w:val="1"/>
                <w:numId w:val="36"/>
              </w:numPr>
            </w:pPr>
            <w:r>
              <w:t xml:space="preserve">Regardless of correct answers, the player is shown the value of the fractions and the correct answers. </w:t>
            </w:r>
          </w:p>
          <w:p w14:paraId="0D5A10B0" w14:textId="3AD4EF49" w:rsidR="006B5C70" w:rsidRDefault="00832B73" w:rsidP="00832B73">
            <w:pPr>
              <w:pStyle w:val="ListParagraph"/>
              <w:numPr>
                <w:ilvl w:val="0"/>
                <w:numId w:val="36"/>
              </w:numPr>
            </w:pPr>
            <w:r>
              <w:t>Steps 3-4</w:t>
            </w:r>
            <w:r w:rsidR="006B5C70">
              <w:t xml:space="preserve"> loops four times.</w:t>
            </w:r>
          </w:p>
          <w:p w14:paraId="533EDFBE" w14:textId="77777777" w:rsidR="006B5C70" w:rsidRDefault="006B5C70" w:rsidP="00832B73">
            <w:pPr>
              <w:pStyle w:val="ListParagraph"/>
              <w:numPr>
                <w:ilvl w:val="0"/>
                <w:numId w:val="36"/>
              </w:numPr>
            </w:pPr>
            <w:r>
              <w:t xml:space="preserve">Once the game is complete, the player is shown the maths results, pizza accuracy, points and a medal awarded based on their accumulated points; the pizza is delivered to finish gameplay. </w:t>
            </w:r>
          </w:p>
          <w:p w14:paraId="34A7DF2A" w14:textId="5A7F500F" w:rsidR="006B5C70" w:rsidRDefault="006B5C70" w:rsidP="00832B73">
            <w:pPr>
              <w:pStyle w:val="ListParagraph"/>
              <w:numPr>
                <w:ilvl w:val="0"/>
                <w:numId w:val="36"/>
              </w:numPr>
            </w:pPr>
            <w:r>
              <w:t>Play again?</w:t>
            </w:r>
          </w:p>
        </w:tc>
      </w:tr>
    </w:tbl>
    <w:p w14:paraId="24C052B1" w14:textId="64FC79FB" w:rsidR="00EE7272" w:rsidRDefault="00EE7272" w:rsidP="00EE7272">
      <w:pPr>
        <w:pStyle w:val="Caption"/>
      </w:pPr>
      <w:bookmarkStart w:id="97" w:name="_Toc133236768"/>
      <w:r>
        <w:t xml:space="preserve">Figure </w:t>
      </w:r>
      <w:r w:rsidR="0082556D">
        <w:fldChar w:fldCharType="begin"/>
      </w:r>
      <w:r w:rsidR="0082556D">
        <w:instrText xml:space="preserve"> SEQ Figure \* ARABIC </w:instrText>
      </w:r>
      <w:r w:rsidR="0082556D">
        <w:fldChar w:fldCharType="separate"/>
      </w:r>
      <w:r w:rsidR="007B1B98">
        <w:rPr>
          <w:noProof/>
        </w:rPr>
        <w:t>30</w:t>
      </w:r>
      <w:r w:rsidR="0082556D">
        <w:rPr>
          <w:noProof/>
        </w:rPr>
        <w:fldChar w:fldCharType="end"/>
      </w:r>
      <w:r>
        <w:t>: pseudo code explanation of flowchart.</w:t>
      </w:r>
      <w:bookmarkEnd w:id="97"/>
    </w:p>
    <w:p w14:paraId="457B6EF4" w14:textId="77777777" w:rsidR="00743189" w:rsidRDefault="00EE5E96" w:rsidP="00743189">
      <w:pPr>
        <w:jc w:val="center"/>
      </w:pPr>
      <w:r>
        <w:object w:dxaOrig="7656" w:dyaOrig="13105" w14:anchorId="0C808D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2pt;height:544.8pt" o:ole="">
            <v:imagedata r:id="rId44" o:title=""/>
          </v:shape>
          <o:OLEObject Type="Embed" ProgID="Visio.Drawing.15" ShapeID="_x0000_i1025" DrawAspect="Content" ObjectID="_1743933531" r:id="rId45"/>
        </w:object>
      </w:r>
    </w:p>
    <w:p w14:paraId="1B5041EE" w14:textId="6E762522" w:rsidR="007C3781" w:rsidRDefault="006D3161" w:rsidP="006D3161">
      <w:pPr>
        <w:pStyle w:val="Caption"/>
      </w:pPr>
      <w:bookmarkStart w:id="98" w:name="_Toc133236913"/>
      <w:r>
        <w:t xml:space="preserve">Flowchart </w:t>
      </w:r>
      <w:r w:rsidR="0082556D">
        <w:fldChar w:fldCharType="begin"/>
      </w:r>
      <w:r w:rsidR="0082556D">
        <w:instrText xml:space="preserve"> SEQ Flowchart \* ARABIC </w:instrText>
      </w:r>
      <w:r w:rsidR="0082556D">
        <w:fldChar w:fldCharType="separate"/>
      </w:r>
      <w:r>
        <w:rPr>
          <w:noProof/>
        </w:rPr>
        <w:t>2</w:t>
      </w:r>
      <w:r w:rsidR="0082556D">
        <w:rPr>
          <w:noProof/>
        </w:rPr>
        <w:fldChar w:fldCharType="end"/>
      </w:r>
      <w:r>
        <w:t>:</w:t>
      </w:r>
      <w:r w:rsidR="00F15D49">
        <w:t xml:space="preserve"> </w:t>
      </w:r>
      <w:r w:rsidR="007C3781">
        <w:t>Papi’s Pizza puzzle.</w:t>
      </w:r>
      <w:bookmarkEnd w:id="98"/>
    </w:p>
    <w:p w14:paraId="5F3ABBEF" w14:textId="77777777" w:rsidR="00324DD8" w:rsidRDefault="00324DD8">
      <w:pPr>
        <w:rPr>
          <w:rFonts w:asciiTheme="majorHAnsi" w:eastAsiaTheme="majorEastAsia" w:hAnsiTheme="majorHAnsi" w:cstheme="majorBidi"/>
          <w:color w:val="2F5496" w:themeColor="accent1" w:themeShade="BF"/>
          <w:sz w:val="26"/>
          <w:szCs w:val="26"/>
          <w:highlight w:val="yellow"/>
        </w:rPr>
      </w:pPr>
      <w:r>
        <w:rPr>
          <w:highlight w:val="yellow"/>
        </w:rPr>
        <w:br w:type="page"/>
      </w:r>
    </w:p>
    <w:p w14:paraId="5543E934" w14:textId="318AAF98" w:rsidR="00203FA9" w:rsidRPr="00993FE4" w:rsidRDefault="006D0F81" w:rsidP="001D40FC">
      <w:pPr>
        <w:pStyle w:val="Heading3"/>
        <w:numPr>
          <w:ilvl w:val="2"/>
          <w:numId w:val="2"/>
        </w:numPr>
      </w:pPr>
      <w:bookmarkStart w:id="99" w:name="_Toc133238077"/>
      <w:r w:rsidRPr="00993FE4">
        <w:t>Wireframes</w:t>
      </w:r>
      <w:bookmarkEnd w:id="99"/>
    </w:p>
    <w:p w14:paraId="1CCA1F41" w14:textId="7495168C" w:rsidR="00D65B2E" w:rsidRDefault="005B395E" w:rsidP="00AB49E7">
      <w:r>
        <w:t xml:space="preserve">The context for the prototype is a </w:t>
      </w:r>
      <w:r w:rsidR="00EE541E">
        <w:t>gamified maths quiz where players add the value of two pizza pie</w:t>
      </w:r>
      <w:r w:rsidR="003C0309">
        <w:t xml:space="preserve"> (fraction) images </w:t>
      </w:r>
      <w:r w:rsidR="00EE541E">
        <w:t xml:space="preserve">for an answer in decimal, percentage, and simplest fraction (mixed, not top heavy) forms. The game </w:t>
      </w:r>
      <w:r w:rsidR="00D65B2E">
        <w:t>also gives the users the ability to make a pizza to order.</w:t>
      </w:r>
    </w:p>
    <w:p w14:paraId="74078329" w14:textId="2EC1692E" w:rsidR="007B4033" w:rsidRDefault="00D65B2E" w:rsidP="00941BF0">
      <w:r>
        <w:t>M</w:t>
      </w:r>
      <w:r w:rsidR="00EE541E">
        <w:t xml:space="preserve">ultiple pages </w:t>
      </w:r>
      <w:r>
        <w:t xml:space="preserve">will be needed for this implementation, and </w:t>
      </w:r>
      <w:r w:rsidR="003C0309">
        <w:t>the content for them is being collected</w:t>
      </w:r>
      <w:r w:rsidR="00D03348">
        <w:t xml:space="preserve"> and thus rough element sizes are being </w:t>
      </w:r>
      <w:r w:rsidR="005238FA">
        <w:t xml:space="preserve">estimated. </w:t>
      </w:r>
    </w:p>
    <w:p w14:paraId="1741E6FE" w14:textId="03A80707" w:rsidR="00665FB6" w:rsidRDefault="00665FB6">
      <w:pPr>
        <w:rPr>
          <w:rFonts w:asciiTheme="majorHAnsi" w:eastAsiaTheme="majorEastAsia" w:hAnsiTheme="majorHAnsi" w:cstheme="majorBidi"/>
          <w:i/>
          <w:iCs/>
          <w:color w:val="2F5496" w:themeColor="accent1" w:themeShade="BF"/>
        </w:rPr>
      </w:pPr>
    </w:p>
    <w:p w14:paraId="47C61B53" w14:textId="4A8624E3" w:rsidR="00D0540E" w:rsidRDefault="0093655C" w:rsidP="00A65DC7">
      <w:pPr>
        <w:pStyle w:val="Heading4"/>
      </w:pPr>
      <w:r>
        <w:t>Home page</w:t>
      </w:r>
    </w:p>
    <w:p w14:paraId="73D59D31" w14:textId="01CDCC7B" w:rsidR="00665FB6" w:rsidRPr="00665FB6" w:rsidRDefault="00665FB6" w:rsidP="00665FB6">
      <w:r>
        <w:t>Originally, the first wireframe for this prototype was conceived in mobile form. Since this is no longer the format of this prototype, web browser wireframes were developed.</w:t>
      </w:r>
    </w:p>
    <w:p w14:paraId="16A3E4AD" w14:textId="77777777" w:rsidR="00996F44" w:rsidRDefault="00996F44" w:rsidP="00D0540E">
      <w:pPr>
        <w:pStyle w:val="Caption"/>
        <w:sectPr w:rsidR="00996F44" w:rsidSect="00C52241">
          <w:type w:val="continuous"/>
          <w:pgSz w:w="11906" w:h="16838"/>
          <w:pgMar w:top="1440" w:right="1440" w:bottom="1440" w:left="1440" w:header="708" w:footer="708" w:gutter="0"/>
          <w:cols w:space="708"/>
          <w:docGrid w:linePitch="360"/>
        </w:sectPr>
      </w:pPr>
    </w:p>
    <w:p w14:paraId="5D54FCD3" w14:textId="77777777" w:rsidR="00B461B8" w:rsidRDefault="00D0540E" w:rsidP="00B461B8">
      <w:pPr>
        <w:jc w:val="center"/>
      </w:pPr>
      <w:r>
        <w:rPr>
          <w:noProof/>
        </w:rPr>
        <w:drawing>
          <wp:inline distT="0" distB="0" distL="0" distR="0" wp14:anchorId="3A0CF31B" wp14:editId="32C9A363">
            <wp:extent cx="1440000" cy="2683872"/>
            <wp:effectExtent l="0" t="0" r="8255" b="2540"/>
            <wp:docPr id="1519267448" name="Picture 151926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40000" cy="2683872"/>
                    </a:xfrm>
                    <a:prstGeom prst="rect">
                      <a:avLst/>
                    </a:prstGeom>
                    <a:noFill/>
                    <a:ln>
                      <a:noFill/>
                    </a:ln>
                  </pic:spPr>
                </pic:pic>
              </a:graphicData>
            </a:graphic>
          </wp:inline>
        </w:drawing>
      </w:r>
    </w:p>
    <w:p w14:paraId="0823E8D2" w14:textId="051A4EFD" w:rsidR="00665FB6" w:rsidRDefault="00D0540E" w:rsidP="00996F44">
      <w:pPr>
        <w:pStyle w:val="Caption"/>
      </w:pPr>
      <w:bookmarkStart w:id="100" w:name="_Toc133236769"/>
      <w:r w:rsidRPr="00996F44">
        <w:rPr>
          <w:sz w:val="16"/>
          <w:szCs w:val="16"/>
        </w:rPr>
        <w:t xml:space="preserve">Figure </w:t>
      </w:r>
      <w:r w:rsidR="00ED51C0" w:rsidRPr="00996F44">
        <w:rPr>
          <w:sz w:val="16"/>
          <w:szCs w:val="16"/>
        </w:rPr>
        <w:fldChar w:fldCharType="begin"/>
      </w:r>
      <w:r w:rsidR="00ED51C0" w:rsidRPr="00996F44">
        <w:rPr>
          <w:sz w:val="16"/>
          <w:szCs w:val="16"/>
        </w:rPr>
        <w:instrText xml:space="preserve"> SEQ Figure \* ARABIC </w:instrText>
      </w:r>
      <w:r w:rsidR="00ED51C0" w:rsidRPr="00996F44">
        <w:rPr>
          <w:sz w:val="16"/>
          <w:szCs w:val="16"/>
        </w:rPr>
        <w:fldChar w:fldCharType="separate"/>
      </w:r>
      <w:r w:rsidR="007B1B98" w:rsidRPr="00996F44">
        <w:rPr>
          <w:noProof/>
          <w:sz w:val="16"/>
          <w:szCs w:val="16"/>
        </w:rPr>
        <w:t>31</w:t>
      </w:r>
      <w:r w:rsidR="00ED51C0" w:rsidRPr="00996F44">
        <w:rPr>
          <w:noProof/>
          <w:sz w:val="16"/>
          <w:szCs w:val="16"/>
        </w:rPr>
        <w:fldChar w:fldCharType="end"/>
      </w:r>
      <w:r w:rsidRPr="00996F44">
        <w:rPr>
          <w:sz w:val="16"/>
          <w:szCs w:val="16"/>
        </w:rPr>
        <w:t>: Wireframe Home page, original mobile design.</w:t>
      </w:r>
      <w:bookmarkEnd w:id="100"/>
    </w:p>
    <w:p w14:paraId="04F7451A" w14:textId="2715BDED" w:rsidR="00665FB6" w:rsidRDefault="00665FB6" w:rsidP="00665FB6">
      <w:r>
        <w:t xml:space="preserve">Wireframe 1 was deigned based on the mobile wireframe developed previously. Nav bar will include a link back to the home page. User score will state user’s details and their total score. </w:t>
      </w:r>
    </w:p>
    <w:p w14:paraId="1D22BB3B" w14:textId="77777777" w:rsidR="00665FB6" w:rsidRDefault="00665FB6" w:rsidP="00665FB6">
      <w:r>
        <w:t>Game 1 will be Papi’s Pizza puzzle and will be developed for the testing purposed of this prototype. Other games will also be mathematics based such as battleship variation, dominoes variation, etc. In a final product, many games will exist, and the program will identify which games the user needs to spend more time studying, and there will be highlighted to the user.</w:t>
      </w:r>
    </w:p>
    <w:p w14:paraId="28887ED1" w14:textId="77777777" w:rsidR="00996F44" w:rsidRDefault="00996F44" w:rsidP="0093655C">
      <w:pPr>
        <w:pStyle w:val="Caption"/>
        <w:sectPr w:rsidR="00996F44" w:rsidSect="00996F44">
          <w:type w:val="continuous"/>
          <w:pgSz w:w="11906" w:h="16838"/>
          <w:pgMar w:top="1440" w:right="1440" w:bottom="1440" w:left="1440" w:header="708" w:footer="708" w:gutter="0"/>
          <w:cols w:num="2" w:space="708"/>
          <w:docGrid w:linePitch="360"/>
        </w:sectPr>
      </w:pPr>
    </w:p>
    <w:p w14:paraId="54330791" w14:textId="77777777" w:rsidR="00743189" w:rsidRDefault="00D048AF" w:rsidP="00743189">
      <w:pPr>
        <w:jc w:val="center"/>
      </w:pPr>
      <w:r w:rsidRPr="00D048AF">
        <w:rPr>
          <w:noProof/>
        </w:rPr>
        <w:drawing>
          <wp:inline distT="0" distB="0" distL="0" distR="0" wp14:anchorId="56DD2C45" wp14:editId="2690F68A">
            <wp:extent cx="3600000" cy="2746865"/>
            <wp:effectExtent l="19050" t="19050" r="19685" b="15875"/>
            <wp:docPr id="1924524218" name="Picture 19245242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524218" name="Picture 1" descr="Graphical user interface&#10;&#10;Description automatically generated"/>
                    <pic:cNvPicPr/>
                  </pic:nvPicPr>
                  <pic:blipFill>
                    <a:blip r:embed="rId47"/>
                    <a:stretch>
                      <a:fillRect/>
                    </a:stretch>
                  </pic:blipFill>
                  <pic:spPr>
                    <a:xfrm>
                      <a:off x="0" y="0"/>
                      <a:ext cx="3600000" cy="2746865"/>
                    </a:xfrm>
                    <a:prstGeom prst="rect">
                      <a:avLst/>
                    </a:prstGeom>
                    <a:ln>
                      <a:solidFill>
                        <a:schemeClr val="accent1"/>
                      </a:solidFill>
                    </a:ln>
                  </pic:spPr>
                </pic:pic>
              </a:graphicData>
            </a:graphic>
          </wp:inline>
        </w:drawing>
      </w:r>
    </w:p>
    <w:p w14:paraId="5B8757D3" w14:textId="61820628" w:rsidR="001C4E8F" w:rsidRPr="00654FB1" w:rsidRDefault="0093655C" w:rsidP="00996F44">
      <w:pPr>
        <w:pStyle w:val="Caption"/>
      </w:pPr>
      <w:bookmarkStart w:id="101" w:name="_Toc133236833"/>
      <w:r>
        <w:t xml:space="preserve">Wireframe </w:t>
      </w:r>
      <w:r w:rsidR="0082556D">
        <w:fldChar w:fldCharType="begin"/>
      </w:r>
      <w:r w:rsidR="0082556D">
        <w:instrText xml:space="preserve"> SEQ Wireframe \* ARABIC </w:instrText>
      </w:r>
      <w:r w:rsidR="0082556D">
        <w:fldChar w:fldCharType="separate"/>
      </w:r>
      <w:r w:rsidR="00CE5F4F">
        <w:rPr>
          <w:noProof/>
        </w:rPr>
        <w:t>1</w:t>
      </w:r>
      <w:r w:rsidR="0082556D">
        <w:rPr>
          <w:noProof/>
        </w:rPr>
        <w:fldChar w:fldCharType="end"/>
      </w:r>
      <w:r>
        <w:t>: Home page, design.</w:t>
      </w:r>
      <w:bookmarkEnd w:id="101"/>
    </w:p>
    <w:p w14:paraId="1F26665A" w14:textId="76810414" w:rsidR="006D0F81" w:rsidRDefault="008245A8" w:rsidP="00A65DC7">
      <w:pPr>
        <w:pStyle w:val="Heading4"/>
      </w:pPr>
      <w:r>
        <w:t xml:space="preserve">Game </w:t>
      </w:r>
      <w:r w:rsidR="00F30CFB">
        <w:t>section 1: Order Station</w:t>
      </w:r>
    </w:p>
    <w:p w14:paraId="339DF81E" w14:textId="77777777" w:rsidR="00665FB6" w:rsidRDefault="00665FB6" w:rsidP="00665FB6">
      <w:r>
        <w:t>Order station is the first part of the game the player encounters after starting the game. Elements include: Papi (image), a welcome message detailing what the player should do, the order list the user will work towards, the pizza (image), and the toppings available to put on the pizza (images).</w:t>
      </w:r>
    </w:p>
    <w:p w14:paraId="4E4471B6" w14:textId="77777777" w:rsidR="00665FB6" w:rsidRDefault="00665FB6" w:rsidP="00665FB6">
      <w:r>
        <w:t>When considering Wireframes 2 and 3, both hold the same content. The topping bar is flexible and can be formatted differently, however, by formatting it to be tall and narrow made more space for a larger pizza, meaning larger toppings so users can see their successfully added toppings clearer; wireframe 3 was selected.</w:t>
      </w:r>
    </w:p>
    <w:p w14:paraId="34154822" w14:textId="43735937" w:rsidR="00743189" w:rsidRDefault="00F06E59" w:rsidP="00743189">
      <w:pPr>
        <w:jc w:val="center"/>
      </w:pPr>
      <w:r w:rsidRPr="00F06E59">
        <w:rPr>
          <w:noProof/>
        </w:rPr>
        <w:drawing>
          <wp:inline distT="0" distB="0" distL="0" distR="0" wp14:anchorId="3C9A9358" wp14:editId="3DA6F3B6">
            <wp:extent cx="2844000" cy="3073219"/>
            <wp:effectExtent l="19050" t="19050" r="13970" b="13335"/>
            <wp:docPr id="1220178469" name="Picture 1220178469"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178469" name="Picture 1" descr="Table&#10;&#10;Description automatically generated with low confidence"/>
                    <pic:cNvPicPr/>
                  </pic:nvPicPr>
                  <pic:blipFill>
                    <a:blip r:embed="rId48"/>
                    <a:stretch>
                      <a:fillRect/>
                    </a:stretch>
                  </pic:blipFill>
                  <pic:spPr>
                    <a:xfrm>
                      <a:off x="0" y="0"/>
                      <a:ext cx="2844000" cy="3073219"/>
                    </a:xfrm>
                    <a:prstGeom prst="rect">
                      <a:avLst/>
                    </a:prstGeom>
                    <a:ln>
                      <a:solidFill>
                        <a:schemeClr val="accent1"/>
                      </a:solidFill>
                    </a:ln>
                  </pic:spPr>
                </pic:pic>
              </a:graphicData>
            </a:graphic>
          </wp:inline>
        </w:drawing>
      </w:r>
      <w:r w:rsidR="004A1749" w:rsidRPr="004A1749">
        <w:rPr>
          <w:noProof/>
        </w:rPr>
        <w:drawing>
          <wp:inline distT="0" distB="0" distL="0" distR="0" wp14:anchorId="60AF2B12" wp14:editId="368F5516">
            <wp:extent cx="2772000" cy="3197508"/>
            <wp:effectExtent l="19050" t="19050" r="9525" b="22225"/>
            <wp:docPr id="1061847519" name="Picture 10618475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47519" name="Picture 1" descr="A picture containing text&#10;&#10;Description automatically generated"/>
                    <pic:cNvPicPr/>
                  </pic:nvPicPr>
                  <pic:blipFill>
                    <a:blip r:embed="rId49"/>
                    <a:stretch>
                      <a:fillRect/>
                    </a:stretch>
                  </pic:blipFill>
                  <pic:spPr>
                    <a:xfrm>
                      <a:off x="0" y="0"/>
                      <a:ext cx="2772000" cy="3197508"/>
                    </a:xfrm>
                    <a:prstGeom prst="rect">
                      <a:avLst/>
                    </a:prstGeom>
                    <a:ln>
                      <a:solidFill>
                        <a:schemeClr val="accent1"/>
                      </a:solidFill>
                    </a:ln>
                  </pic:spPr>
                </pic:pic>
              </a:graphicData>
            </a:graphic>
          </wp:inline>
        </w:drawing>
      </w:r>
    </w:p>
    <w:p w14:paraId="3ADDC42E" w14:textId="694FC3BE" w:rsidR="00804AE2" w:rsidRDefault="00804AE2" w:rsidP="00804AE2">
      <w:pPr>
        <w:pStyle w:val="Caption"/>
      </w:pPr>
      <w:bookmarkStart w:id="102" w:name="_Toc133236834"/>
      <w:r>
        <w:t xml:space="preserve">Wireframe </w:t>
      </w:r>
      <w:r w:rsidR="0082556D">
        <w:fldChar w:fldCharType="begin"/>
      </w:r>
      <w:r w:rsidR="0082556D">
        <w:instrText xml:space="preserve"> SEQ Wireframe \* ARABIC </w:instrText>
      </w:r>
      <w:r w:rsidR="0082556D">
        <w:fldChar w:fldCharType="separate"/>
      </w:r>
      <w:r w:rsidR="00CE5F4F">
        <w:rPr>
          <w:noProof/>
        </w:rPr>
        <w:t>2</w:t>
      </w:r>
      <w:r w:rsidR="0082556D">
        <w:rPr>
          <w:noProof/>
        </w:rPr>
        <w:fldChar w:fldCharType="end"/>
      </w:r>
      <w:r>
        <w:t>: Order Station, design 1.</w:t>
      </w:r>
      <w:r w:rsidR="00D42683">
        <w:br/>
      </w:r>
      <w:r>
        <w:t xml:space="preserve">Wireframe </w:t>
      </w:r>
      <w:r w:rsidR="0082556D">
        <w:fldChar w:fldCharType="begin"/>
      </w:r>
      <w:r w:rsidR="0082556D">
        <w:instrText xml:space="preserve"> SEQ Wireframe \* ARABIC </w:instrText>
      </w:r>
      <w:r w:rsidR="0082556D">
        <w:fldChar w:fldCharType="separate"/>
      </w:r>
      <w:r w:rsidR="00CE5F4F">
        <w:rPr>
          <w:noProof/>
        </w:rPr>
        <w:t>3</w:t>
      </w:r>
      <w:r w:rsidR="0082556D">
        <w:rPr>
          <w:noProof/>
        </w:rPr>
        <w:fldChar w:fldCharType="end"/>
      </w:r>
      <w:r>
        <w:t>: Order Station, design 2.</w:t>
      </w:r>
      <w:bookmarkEnd w:id="102"/>
    </w:p>
    <w:p w14:paraId="496E0D40" w14:textId="77777777" w:rsidR="00001584" w:rsidRDefault="00001584">
      <w:pPr>
        <w:rPr>
          <w:rFonts w:asciiTheme="majorHAnsi" w:eastAsiaTheme="majorEastAsia" w:hAnsiTheme="majorHAnsi" w:cstheme="majorBidi"/>
          <w:i/>
          <w:iCs/>
          <w:color w:val="2F5496" w:themeColor="accent1" w:themeShade="BF"/>
        </w:rPr>
      </w:pPr>
      <w:r>
        <w:br w:type="page"/>
      </w:r>
    </w:p>
    <w:p w14:paraId="092093D8" w14:textId="6386E78E" w:rsidR="00394DB3" w:rsidRDefault="00394DB3" w:rsidP="00A65DC7">
      <w:pPr>
        <w:pStyle w:val="Heading4"/>
      </w:pPr>
      <w:r>
        <w:t>Game section 2: Kitchen</w:t>
      </w:r>
    </w:p>
    <w:p w14:paraId="0FB668FF" w14:textId="77777777" w:rsidR="00665FB6" w:rsidRDefault="00665FB6" w:rsidP="00665FB6">
      <w:r>
        <w:t>When the user clicks a topping, they will be taken to the kitchen; the kitchen includes: Papi again, an explanation from Papi about what the player should do, the fraction question (images), and the question-and-answer section (form).</w:t>
      </w:r>
    </w:p>
    <w:p w14:paraId="63E6C1FF" w14:textId="3D9752DA" w:rsidR="00665FB6" w:rsidRDefault="00F10E4F" w:rsidP="00665FB6">
      <w:r>
        <w:t>Similarly,</w:t>
      </w:r>
      <w:r w:rsidR="00665FB6">
        <w:t xml:space="preserve"> to the order station, image size was considered in this decision between wireframes 4 and 5. The fractions element contains the pizza pie images as a question; these images are clear to see even while smaller, so these images were selected to be in a narrower element. Wireframe 5 was selected.</w:t>
      </w:r>
    </w:p>
    <w:p w14:paraId="070E3C2D" w14:textId="7E768B1E" w:rsidR="00743189" w:rsidRDefault="00E438B4" w:rsidP="00743189">
      <w:pPr>
        <w:jc w:val="center"/>
      </w:pPr>
      <w:r w:rsidRPr="00E438B4">
        <w:rPr>
          <w:noProof/>
        </w:rPr>
        <w:drawing>
          <wp:inline distT="0" distB="0" distL="0" distR="0" wp14:anchorId="1D23F420" wp14:editId="6F4ED86C">
            <wp:extent cx="2808000" cy="3214532"/>
            <wp:effectExtent l="19050" t="19050" r="11430" b="24130"/>
            <wp:docPr id="477843394" name="Picture 47784339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43394" name="Picture 1" descr="Graphical user interface&#10;&#10;Description automatically generated with medium confidence"/>
                    <pic:cNvPicPr/>
                  </pic:nvPicPr>
                  <pic:blipFill>
                    <a:blip r:embed="rId50"/>
                    <a:stretch>
                      <a:fillRect/>
                    </a:stretch>
                  </pic:blipFill>
                  <pic:spPr>
                    <a:xfrm>
                      <a:off x="0" y="0"/>
                      <a:ext cx="2808000" cy="3214532"/>
                    </a:xfrm>
                    <a:prstGeom prst="rect">
                      <a:avLst/>
                    </a:prstGeom>
                    <a:ln>
                      <a:solidFill>
                        <a:schemeClr val="accent1"/>
                      </a:solidFill>
                    </a:ln>
                  </pic:spPr>
                </pic:pic>
              </a:graphicData>
            </a:graphic>
          </wp:inline>
        </w:drawing>
      </w:r>
      <w:r w:rsidR="00F71C3A" w:rsidRPr="00F71C3A">
        <w:rPr>
          <w:noProof/>
        </w:rPr>
        <w:drawing>
          <wp:inline distT="0" distB="0" distL="0" distR="0" wp14:anchorId="3ADDEF90" wp14:editId="68876A6E">
            <wp:extent cx="2808000" cy="3219952"/>
            <wp:effectExtent l="19050" t="19050" r="11430" b="19050"/>
            <wp:docPr id="1456879604" name="Picture 145687960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9604" name="Picture 1" descr="A picture containing text&#10;&#10;Description automatically generated"/>
                    <pic:cNvPicPr/>
                  </pic:nvPicPr>
                  <pic:blipFill>
                    <a:blip r:embed="rId51"/>
                    <a:stretch>
                      <a:fillRect/>
                    </a:stretch>
                  </pic:blipFill>
                  <pic:spPr>
                    <a:xfrm>
                      <a:off x="0" y="0"/>
                      <a:ext cx="2808000" cy="3219952"/>
                    </a:xfrm>
                    <a:prstGeom prst="rect">
                      <a:avLst/>
                    </a:prstGeom>
                    <a:ln>
                      <a:solidFill>
                        <a:schemeClr val="accent1"/>
                      </a:solidFill>
                    </a:ln>
                  </pic:spPr>
                </pic:pic>
              </a:graphicData>
            </a:graphic>
          </wp:inline>
        </w:drawing>
      </w:r>
    </w:p>
    <w:p w14:paraId="01FE3D31" w14:textId="1638407A" w:rsidR="00804AE2" w:rsidRDefault="00804AE2" w:rsidP="00804AE2">
      <w:pPr>
        <w:pStyle w:val="Caption"/>
      </w:pPr>
      <w:bookmarkStart w:id="103" w:name="_Toc133236835"/>
      <w:r>
        <w:t xml:space="preserve">Wireframe </w:t>
      </w:r>
      <w:r w:rsidR="0082556D">
        <w:fldChar w:fldCharType="begin"/>
      </w:r>
      <w:r w:rsidR="0082556D">
        <w:instrText xml:space="preserve"> SEQ Wireframe \* ARABIC </w:instrText>
      </w:r>
      <w:r w:rsidR="0082556D">
        <w:fldChar w:fldCharType="separate"/>
      </w:r>
      <w:r w:rsidR="00CE5F4F">
        <w:rPr>
          <w:noProof/>
        </w:rPr>
        <w:t>4</w:t>
      </w:r>
      <w:r w:rsidR="0082556D">
        <w:rPr>
          <w:noProof/>
        </w:rPr>
        <w:fldChar w:fldCharType="end"/>
      </w:r>
      <w:r>
        <w:t>: Kitchen, design 1.</w:t>
      </w:r>
      <w:r w:rsidR="00D42683">
        <w:br/>
      </w:r>
      <w:r>
        <w:t xml:space="preserve">Wireframe </w:t>
      </w:r>
      <w:r w:rsidR="0082556D">
        <w:fldChar w:fldCharType="begin"/>
      </w:r>
      <w:r w:rsidR="0082556D">
        <w:instrText xml:space="preserve"> SEQ Wireframe \* ARABIC </w:instrText>
      </w:r>
      <w:r w:rsidR="0082556D">
        <w:fldChar w:fldCharType="separate"/>
      </w:r>
      <w:r w:rsidR="00CE5F4F">
        <w:rPr>
          <w:noProof/>
        </w:rPr>
        <w:t>5</w:t>
      </w:r>
      <w:r w:rsidR="0082556D">
        <w:rPr>
          <w:noProof/>
        </w:rPr>
        <w:fldChar w:fldCharType="end"/>
      </w:r>
      <w:r>
        <w:t>: Kitchen, design 2.</w:t>
      </w:r>
      <w:bookmarkEnd w:id="103"/>
    </w:p>
    <w:p w14:paraId="1737841A" w14:textId="77777777" w:rsidR="00D42683" w:rsidRDefault="00D42683" w:rsidP="00804AE2"/>
    <w:p w14:paraId="3C5D0F33" w14:textId="77777777" w:rsidR="00001584" w:rsidRDefault="00001584">
      <w:pPr>
        <w:rPr>
          <w:rFonts w:asciiTheme="majorHAnsi" w:eastAsiaTheme="majorEastAsia" w:hAnsiTheme="majorHAnsi" w:cstheme="majorBidi"/>
          <w:i/>
          <w:iCs/>
          <w:color w:val="2F5496" w:themeColor="accent1" w:themeShade="BF"/>
        </w:rPr>
      </w:pPr>
      <w:r>
        <w:br w:type="page"/>
      </w:r>
    </w:p>
    <w:p w14:paraId="4559A023" w14:textId="4FBDB888" w:rsidR="00804AE2" w:rsidRDefault="00804AE2" w:rsidP="00A65DC7">
      <w:pPr>
        <w:pStyle w:val="Heading4"/>
      </w:pPr>
      <w:r>
        <w:t xml:space="preserve">Game section 3: </w:t>
      </w:r>
      <w:r w:rsidR="00180772">
        <w:t>Results</w:t>
      </w:r>
    </w:p>
    <w:p w14:paraId="0A1BE722" w14:textId="77777777" w:rsidR="00001584" w:rsidRDefault="00001584" w:rsidP="00001584">
      <w:r>
        <w:t>After the player has completed the game, the player will see their results. The results page comprises of: Papi again, a congratulations for finishing the game with details on their gameplay results, order list, and the complete pizza. The toppings will not be visible here as they are not needed now the game is complete.</w:t>
      </w:r>
    </w:p>
    <w:p w14:paraId="6B7EAD9C" w14:textId="77777777" w:rsidR="00001584" w:rsidRDefault="00001584" w:rsidP="00001584">
      <w:r>
        <w:t>Two wireframes were created for the results page, however wireframe 6 differed to 7 as results and Papi conclusion are as one element. This is a reasonable design, however, based on the intended level of detail to be sent as results, these elements were separated, resulting in wireframe 7.</w:t>
      </w:r>
    </w:p>
    <w:p w14:paraId="3128B629" w14:textId="0E7375B0" w:rsidR="00743189" w:rsidRDefault="009E091D" w:rsidP="00743189">
      <w:pPr>
        <w:jc w:val="center"/>
      </w:pPr>
      <w:r w:rsidRPr="009E091D">
        <w:rPr>
          <w:noProof/>
        </w:rPr>
        <w:drawing>
          <wp:inline distT="0" distB="0" distL="0" distR="0" wp14:anchorId="4AEA4841" wp14:editId="6B42B091">
            <wp:extent cx="2808000" cy="3219952"/>
            <wp:effectExtent l="19050" t="19050" r="11430" b="19050"/>
            <wp:docPr id="1712107024" name="Picture 171210702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107024" name="Picture 1" descr="Graphical user interface&#10;&#10;Description automatically generated with low confidence"/>
                    <pic:cNvPicPr/>
                  </pic:nvPicPr>
                  <pic:blipFill>
                    <a:blip r:embed="rId52"/>
                    <a:stretch>
                      <a:fillRect/>
                    </a:stretch>
                  </pic:blipFill>
                  <pic:spPr>
                    <a:xfrm>
                      <a:off x="0" y="0"/>
                      <a:ext cx="2808000" cy="3219952"/>
                    </a:xfrm>
                    <a:prstGeom prst="rect">
                      <a:avLst/>
                    </a:prstGeom>
                    <a:ln>
                      <a:solidFill>
                        <a:schemeClr val="accent1"/>
                      </a:solidFill>
                    </a:ln>
                  </pic:spPr>
                </pic:pic>
              </a:graphicData>
            </a:graphic>
          </wp:inline>
        </w:drawing>
      </w:r>
      <w:r w:rsidR="009D3722" w:rsidRPr="009D3722">
        <w:rPr>
          <w:noProof/>
        </w:rPr>
        <w:drawing>
          <wp:inline distT="0" distB="0" distL="0" distR="0" wp14:anchorId="466BA2E2" wp14:editId="467CC149">
            <wp:extent cx="2808000" cy="3226033"/>
            <wp:effectExtent l="19050" t="19050" r="11430" b="12700"/>
            <wp:docPr id="204861360" name="Picture 20486136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61360" name="Picture 1" descr="A picture containing diagram&#10;&#10;Description automatically generated"/>
                    <pic:cNvPicPr/>
                  </pic:nvPicPr>
                  <pic:blipFill>
                    <a:blip r:embed="rId53"/>
                    <a:stretch>
                      <a:fillRect/>
                    </a:stretch>
                  </pic:blipFill>
                  <pic:spPr>
                    <a:xfrm>
                      <a:off x="0" y="0"/>
                      <a:ext cx="2808000" cy="3226033"/>
                    </a:xfrm>
                    <a:prstGeom prst="rect">
                      <a:avLst/>
                    </a:prstGeom>
                    <a:ln>
                      <a:solidFill>
                        <a:schemeClr val="accent1"/>
                      </a:solidFill>
                    </a:ln>
                  </pic:spPr>
                </pic:pic>
              </a:graphicData>
            </a:graphic>
          </wp:inline>
        </w:drawing>
      </w:r>
    </w:p>
    <w:p w14:paraId="146232DD" w14:textId="2B3BD35F" w:rsidR="00180772" w:rsidRPr="00180772" w:rsidRDefault="000074E3" w:rsidP="00CE5F4F">
      <w:pPr>
        <w:pStyle w:val="Caption"/>
      </w:pPr>
      <w:bookmarkStart w:id="104" w:name="_Toc133236836"/>
      <w:r>
        <w:t xml:space="preserve">Wireframe </w:t>
      </w:r>
      <w:r w:rsidR="0082556D">
        <w:fldChar w:fldCharType="begin"/>
      </w:r>
      <w:r w:rsidR="0082556D">
        <w:instrText xml:space="preserve"> SEQ Wireframe \* ARABIC </w:instrText>
      </w:r>
      <w:r w:rsidR="0082556D">
        <w:fldChar w:fldCharType="separate"/>
      </w:r>
      <w:r w:rsidR="00CE5F4F">
        <w:rPr>
          <w:noProof/>
        </w:rPr>
        <w:t>6</w:t>
      </w:r>
      <w:r w:rsidR="0082556D">
        <w:rPr>
          <w:noProof/>
        </w:rPr>
        <w:fldChar w:fldCharType="end"/>
      </w:r>
      <w:r>
        <w:t xml:space="preserve">: </w:t>
      </w:r>
      <w:r w:rsidR="00B64B7B">
        <w:t>Results, design</w:t>
      </w:r>
      <w:r w:rsidR="00CE5F4F">
        <w:t xml:space="preserve"> 1</w:t>
      </w:r>
      <w:r w:rsidR="00B64B7B">
        <w:t>.</w:t>
      </w:r>
      <w:r w:rsidR="00CE5F4F">
        <w:br/>
        <w:t xml:space="preserve">Wireframe </w:t>
      </w:r>
      <w:r w:rsidR="0082556D">
        <w:fldChar w:fldCharType="begin"/>
      </w:r>
      <w:r w:rsidR="0082556D">
        <w:instrText xml:space="preserve"> SEQ Wireframe \* ARABIC </w:instrText>
      </w:r>
      <w:r w:rsidR="0082556D">
        <w:fldChar w:fldCharType="separate"/>
      </w:r>
      <w:r w:rsidR="00CE5F4F">
        <w:rPr>
          <w:noProof/>
        </w:rPr>
        <w:t>7</w:t>
      </w:r>
      <w:r w:rsidR="0082556D">
        <w:rPr>
          <w:noProof/>
        </w:rPr>
        <w:fldChar w:fldCharType="end"/>
      </w:r>
      <w:r w:rsidR="00CE5F4F">
        <w:t>: Results, design 2.</w:t>
      </w:r>
      <w:bookmarkEnd w:id="104"/>
    </w:p>
    <w:p w14:paraId="34BAEE46" w14:textId="77777777" w:rsidR="00EE73BC" w:rsidRDefault="00EE73BC">
      <w:r>
        <w:br w:type="page"/>
      </w:r>
    </w:p>
    <w:p w14:paraId="2DB10125" w14:textId="35FFD774" w:rsidR="00EE73BC" w:rsidRDefault="00EE73BC" w:rsidP="001D40FC">
      <w:pPr>
        <w:pStyle w:val="Heading3"/>
        <w:numPr>
          <w:ilvl w:val="2"/>
          <w:numId w:val="2"/>
        </w:numPr>
      </w:pPr>
      <w:bookmarkStart w:id="105" w:name="_Toc133238078"/>
      <w:r w:rsidRPr="00652450">
        <w:t>Story board</w:t>
      </w:r>
      <w:bookmarkEnd w:id="105"/>
    </w:p>
    <w:p w14:paraId="4F25D585" w14:textId="713B3DB0" w:rsidR="001F27D1" w:rsidRDefault="00402EF4" w:rsidP="00EE73BC">
      <w:r>
        <w:t xml:space="preserve">The prototype use is as </w:t>
      </w:r>
      <w:r w:rsidR="003D1475">
        <w:t>follows</w:t>
      </w:r>
      <w:r w:rsidR="005B524F">
        <w:t>:</w:t>
      </w:r>
    </w:p>
    <w:tbl>
      <w:tblPr>
        <w:tblStyle w:val="TableGrid"/>
        <w:tblW w:w="0" w:type="auto"/>
        <w:tblLook w:val="04A0" w:firstRow="1" w:lastRow="0" w:firstColumn="1" w:lastColumn="0" w:noHBand="0" w:noVBand="1"/>
      </w:tblPr>
      <w:tblGrid>
        <w:gridCol w:w="4508"/>
        <w:gridCol w:w="4508"/>
      </w:tblGrid>
      <w:tr w:rsidR="003E1511" w14:paraId="4505E396" w14:textId="77777777" w:rsidTr="003E1511">
        <w:tc>
          <w:tcPr>
            <w:tcW w:w="4508" w:type="dxa"/>
            <w:vAlign w:val="bottom"/>
          </w:tcPr>
          <w:p w14:paraId="6F211294" w14:textId="679DB21A" w:rsidR="003E1511" w:rsidRDefault="003E1511" w:rsidP="003E1511">
            <w:pPr>
              <w:jc w:val="center"/>
            </w:pPr>
            <w:r>
              <w:rPr>
                <w:noProof/>
              </w:rPr>
              <mc:AlternateContent>
                <mc:Choice Requires="wps">
                  <w:drawing>
                    <wp:anchor distT="0" distB="0" distL="114300" distR="114300" simplePos="0" relativeHeight="251658248" behindDoc="0" locked="0" layoutInCell="1" allowOverlap="1" wp14:anchorId="34EFB2E0" wp14:editId="04542994">
                      <wp:simplePos x="0" y="0"/>
                      <wp:positionH relativeFrom="column">
                        <wp:posOffset>629920</wp:posOffset>
                      </wp:positionH>
                      <wp:positionV relativeFrom="paragraph">
                        <wp:posOffset>1653540</wp:posOffset>
                      </wp:positionV>
                      <wp:extent cx="370205" cy="1633855"/>
                      <wp:effectExtent l="38100" t="38100" r="48895" b="23495"/>
                      <wp:wrapNone/>
                      <wp:docPr id="1124165156" name="Straight Arrow Connector 1124165156"/>
                      <wp:cNvGraphicFramePr/>
                      <a:graphic xmlns:a="http://schemas.openxmlformats.org/drawingml/2006/main">
                        <a:graphicData uri="http://schemas.microsoft.com/office/word/2010/wordprocessingShape">
                          <wps:wsp>
                            <wps:cNvCnPr/>
                            <wps:spPr>
                              <a:xfrm flipV="1">
                                <a:off x="0" y="0"/>
                                <a:ext cx="370205" cy="1633855"/>
                              </a:xfrm>
                              <a:prstGeom prst="straightConnector1">
                                <a:avLst/>
                              </a:prstGeom>
                              <a:ln w="762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6294AFBF" id="_x0000_t32" coordsize="21600,21600" o:spt="32" o:oned="t" path="m,l21600,21600e" filled="f">
                      <v:path arrowok="t" fillok="f" o:connecttype="none"/>
                      <o:lock v:ext="edit" shapetype="t"/>
                    </v:shapetype>
                    <v:shape id="Straight Arrow Connector 1" o:spid="_x0000_s1026" type="#_x0000_t32" style="position:absolute;margin-left:49.6pt;margin-top:130.2pt;width:29.15pt;height:128.6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" strokecolor="red" strokeweight="6pt">
                      <v:stroke endarrow="block" joinstyle="miter"/>
                    </v:shape>
                  </w:pict>
                </mc:Fallback>
              </mc:AlternateContent>
            </w:r>
            <w:r w:rsidRPr="00D048AF">
              <w:rPr>
                <w:noProof/>
              </w:rPr>
              <w:drawing>
                <wp:inline distT="0" distB="0" distL="0" distR="0" wp14:anchorId="53CF1A9F" wp14:editId="2BCC1A43">
                  <wp:extent cx="2808000" cy="2142554"/>
                  <wp:effectExtent l="19050" t="19050" r="11430" b="10160"/>
                  <wp:docPr id="1474358201" name="Picture 147435820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524218" name="Picture 1" descr="Graphical user interface&#10;&#10;Description automatically generated"/>
                          <pic:cNvPicPr/>
                        </pic:nvPicPr>
                        <pic:blipFill>
                          <a:blip r:embed="rId47"/>
                          <a:stretch>
                            <a:fillRect/>
                          </a:stretch>
                        </pic:blipFill>
                        <pic:spPr>
                          <a:xfrm>
                            <a:off x="0" y="0"/>
                            <a:ext cx="2808000" cy="2142554"/>
                          </a:xfrm>
                          <a:prstGeom prst="rect">
                            <a:avLst/>
                          </a:prstGeom>
                          <a:ln>
                            <a:solidFill>
                              <a:schemeClr val="tx1">
                                <a:lumMod val="50000"/>
                                <a:lumOff val="50000"/>
                              </a:schemeClr>
                            </a:solidFill>
                          </a:ln>
                        </pic:spPr>
                      </pic:pic>
                    </a:graphicData>
                  </a:graphic>
                </wp:inline>
              </w:drawing>
            </w:r>
          </w:p>
        </w:tc>
        <w:tc>
          <w:tcPr>
            <w:tcW w:w="4508" w:type="dxa"/>
          </w:tcPr>
          <w:p w14:paraId="62D29E0A" w14:textId="610A992D" w:rsidR="003E1511" w:rsidRDefault="003E1511" w:rsidP="00EE73BC">
            <w:r>
              <w:rPr>
                <w:noProof/>
              </w:rPr>
              <mc:AlternateContent>
                <mc:Choice Requires="wps">
                  <w:drawing>
                    <wp:anchor distT="0" distB="0" distL="114300" distR="114300" simplePos="0" relativeHeight="251658250" behindDoc="0" locked="0" layoutInCell="1" allowOverlap="1" wp14:anchorId="6DCED0B2" wp14:editId="3A56EBC4">
                      <wp:simplePos x="0" y="0"/>
                      <wp:positionH relativeFrom="column">
                        <wp:posOffset>681701</wp:posOffset>
                      </wp:positionH>
                      <wp:positionV relativeFrom="paragraph">
                        <wp:posOffset>2554546</wp:posOffset>
                      </wp:positionV>
                      <wp:extent cx="523009" cy="716915"/>
                      <wp:effectExtent l="38100" t="38100" r="29845" b="26035"/>
                      <wp:wrapNone/>
                      <wp:docPr id="1411226216" name="Straight Arrow Connector 1411226216"/>
                      <wp:cNvGraphicFramePr/>
                      <a:graphic xmlns:a="http://schemas.openxmlformats.org/drawingml/2006/main">
                        <a:graphicData uri="http://schemas.microsoft.com/office/word/2010/wordprocessingShape">
                          <wps:wsp>
                            <wps:cNvCnPr/>
                            <wps:spPr>
                              <a:xfrm flipH="1" flipV="1">
                                <a:off x="0" y="0"/>
                                <a:ext cx="523009" cy="716915"/>
                              </a:xfrm>
                              <a:prstGeom prst="straightConnector1">
                                <a:avLst/>
                              </a:prstGeom>
                              <a:ln w="762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358E307" id="Straight Arrow Connector 1" o:spid="_x0000_s1026" type="#_x0000_t32" style="position:absolute;margin-left:53.7pt;margin-top:201.15pt;width:41.2pt;height:56.4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" strokecolor="#ffc000" strokeweight="6pt">
                      <v:stroke endarrow="block" joinstyle="miter"/>
                    </v:shape>
                  </w:pict>
                </mc:Fallback>
              </mc:AlternateContent>
            </w:r>
            <w:r w:rsidRPr="004A1749">
              <w:rPr>
                <w:noProof/>
              </w:rPr>
              <w:drawing>
                <wp:inline distT="0" distB="0" distL="0" distR="0" wp14:anchorId="14997505" wp14:editId="4298BA48">
                  <wp:extent cx="2808000" cy="3239034"/>
                  <wp:effectExtent l="19050" t="19050" r="11430" b="19050"/>
                  <wp:docPr id="393623160" name="Picture 39362316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47519" name="Picture 1" descr="A picture containing text&#10;&#10;Description automatically generated"/>
                          <pic:cNvPicPr/>
                        </pic:nvPicPr>
                        <pic:blipFill>
                          <a:blip r:embed="rId49"/>
                          <a:stretch>
                            <a:fillRect/>
                          </a:stretch>
                        </pic:blipFill>
                        <pic:spPr>
                          <a:xfrm>
                            <a:off x="0" y="0"/>
                            <a:ext cx="2808000" cy="3239034"/>
                          </a:xfrm>
                          <a:prstGeom prst="rect">
                            <a:avLst/>
                          </a:prstGeom>
                          <a:ln>
                            <a:solidFill>
                              <a:schemeClr val="tx1">
                                <a:lumMod val="50000"/>
                                <a:lumOff val="50000"/>
                              </a:schemeClr>
                            </a:solidFill>
                          </a:ln>
                        </pic:spPr>
                      </pic:pic>
                    </a:graphicData>
                  </a:graphic>
                </wp:inline>
              </w:drawing>
            </w:r>
          </w:p>
        </w:tc>
      </w:tr>
      <w:tr w:rsidR="003E1511" w14:paraId="5F4A82B2" w14:textId="77777777" w:rsidTr="003E1511">
        <w:tc>
          <w:tcPr>
            <w:tcW w:w="4508" w:type="dxa"/>
          </w:tcPr>
          <w:p w14:paraId="0DF8D84C" w14:textId="1611706B" w:rsidR="003E1511" w:rsidRDefault="003E1511" w:rsidP="00EE73BC">
            <w:r>
              <w:t>1. Click game from home screen.</w:t>
            </w:r>
            <w:r>
              <w:rPr>
                <w:noProof/>
              </w:rPr>
              <w:t xml:space="preserve"> </w:t>
            </w:r>
          </w:p>
        </w:tc>
        <w:tc>
          <w:tcPr>
            <w:tcW w:w="4508" w:type="dxa"/>
          </w:tcPr>
          <w:p w14:paraId="1E8E972E" w14:textId="73F661A7" w:rsidR="003E1511" w:rsidRDefault="003E1511" w:rsidP="00EE73BC">
            <w:r>
              <w:t>2. In game, read the order, click a topping for pizza.</w:t>
            </w:r>
          </w:p>
        </w:tc>
      </w:tr>
      <w:tr w:rsidR="003E1511" w14:paraId="37E3D583" w14:textId="77777777" w:rsidTr="003E1511">
        <w:tc>
          <w:tcPr>
            <w:tcW w:w="4508" w:type="dxa"/>
          </w:tcPr>
          <w:p w14:paraId="4884CF57" w14:textId="6E4ADE48" w:rsidR="003E1511" w:rsidRDefault="003E1511" w:rsidP="00EE73BC">
            <w:r w:rsidRPr="00F71C3A">
              <w:rPr>
                <w:noProof/>
              </w:rPr>
              <w:drawing>
                <wp:inline distT="0" distB="0" distL="0" distR="0" wp14:anchorId="493E5097" wp14:editId="4E590F48">
                  <wp:extent cx="2808000" cy="3219952"/>
                  <wp:effectExtent l="19050" t="19050" r="11430" b="19050"/>
                  <wp:docPr id="514227858" name="Picture 51422785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9604" name="Picture 1" descr="A picture containing text&#10;&#10;Description automatically generated"/>
                          <pic:cNvPicPr/>
                        </pic:nvPicPr>
                        <pic:blipFill>
                          <a:blip r:embed="rId51"/>
                          <a:stretch>
                            <a:fillRect/>
                          </a:stretch>
                        </pic:blipFill>
                        <pic:spPr>
                          <a:xfrm>
                            <a:off x="0" y="0"/>
                            <a:ext cx="2808000" cy="3219952"/>
                          </a:xfrm>
                          <a:prstGeom prst="rect">
                            <a:avLst/>
                          </a:prstGeom>
                          <a:ln>
                            <a:solidFill>
                              <a:schemeClr val="tx1">
                                <a:lumMod val="50000"/>
                                <a:lumOff val="50000"/>
                              </a:schemeClr>
                            </a:solidFill>
                          </a:ln>
                        </pic:spPr>
                      </pic:pic>
                    </a:graphicData>
                  </a:graphic>
                </wp:inline>
              </w:drawing>
            </w:r>
          </w:p>
        </w:tc>
        <w:tc>
          <w:tcPr>
            <w:tcW w:w="4508" w:type="dxa"/>
          </w:tcPr>
          <w:p w14:paraId="2A130CEE" w14:textId="617EE130" w:rsidR="003E1511" w:rsidRDefault="00652450" w:rsidP="00EE73BC">
            <w:r>
              <w:rPr>
                <w:noProof/>
              </w:rPr>
              <mc:AlternateContent>
                <mc:Choice Requires="wps">
                  <w:drawing>
                    <wp:anchor distT="0" distB="0" distL="114300" distR="114300" simplePos="0" relativeHeight="251658246" behindDoc="0" locked="0" layoutInCell="1" allowOverlap="1" wp14:anchorId="286F4B62" wp14:editId="603DB855">
                      <wp:simplePos x="0" y="0"/>
                      <wp:positionH relativeFrom="column">
                        <wp:posOffset>373437</wp:posOffset>
                      </wp:positionH>
                      <wp:positionV relativeFrom="paragraph">
                        <wp:posOffset>1303769</wp:posOffset>
                      </wp:positionV>
                      <wp:extent cx="841663" cy="1985703"/>
                      <wp:effectExtent l="19050" t="38100" r="53975" b="33655"/>
                      <wp:wrapNone/>
                      <wp:docPr id="555576175" name="Straight Arrow Connector 555576175"/>
                      <wp:cNvGraphicFramePr/>
                      <a:graphic xmlns:a="http://schemas.openxmlformats.org/drawingml/2006/main">
                        <a:graphicData uri="http://schemas.microsoft.com/office/word/2010/wordprocessingShape">
                          <wps:wsp>
                            <wps:cNvCnPr/>
                            <wps:spPr>
                              <a:xfrm flipV="1">
                                <a:off x="0" y="0"/>
                                <a:ext cx="841663" cy="1985703"/>
                              </a:xfrm>
                              <a:prstGeom prst="straightConnector1">
                                <a:avLst/>
                              </a:prstGeom>
                              <a:ln w="762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0A296969" id="_x0000_t32" coordsize="21600,21600" o:spt="32" o:oned="t" path="m,l21600,21600e" filled="f">
                      <v:path arrowok="t" fillok="f" o:connecttype="none"/>
                      <o:lock v:ext="edit" shapetype="t"/>
                    </v:shapetype>
                    <v:shape id="Straight Arrow Connector 555576175" o:spid="_x0000_s1026" type="#_x0000_t32" style="position:absolute;margin-left:29.4pt;margin-top:102.65pt;width:66.25pt;height:156.35pt;flip:y;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" strokecolor="#ffc000" strokeweight="6pt">
                      <v:stroke endarrow="block" joinstyle="miter"/>
                    </v:shape>
                  </w:pict>
                </mc:Fallback>
              </mc:AlternateContent>
            </w:r>
            <w:r>
              <w:rPr>
                <w:noProof/>
              </w:rPr>
              <mc:AlternateContent>
                <mc:Choice Requires="wps">
                  <w:drawing>
                    <wp:anchor distT="0" distB="0" distL="114300" distR="114300" simplePos="0" relativeHeight="251658251" behindDoc="0" locked="0" layoutInCell="1" allowOverlap="1" wp14:anchorId="11F67E66" wp14:editId="7319576E">
                      <wp:simplePos x="0" y="0"/>
                      <wp:positionH relativeFrom="column">
                        <wp:posOffset>1516438</wp:posOffset>
                      </wp:positionH>
                      <wp:positionV relativeFrom="paragraph">
                        <wp:posOffset>2346325</wp:posOffset>
                      </wp:positionV>
                      <wp:extent cx="245918" cy="899160"/>
                      <wp:effectExtent l="38100" t="38100" r="59055" b="15240"/>
                      <wp:wrapNone/>
                      <wp:docPr id="1585503167" name="Straight Arrow Connector 1585503167"/>
                      <wp:cNvGraphicFramePr/>
                      <a:graphic xmlns:a="http://schemas.openxmlformats.org/drawingml/2006/main">
                        <a:graphicData uri="http://schemas.microsoft.com/office/word/2010/wordprocessingShape">
                          <wps:wsp>
                            <wps:cNvCnPr/>
                            <wps:spPr>
                              <a:xfrm flipV="1">
                                <a:off x="0" y="0"/>
                                <a:ext cx="245918" cy="899160"/>
                              </a:xfrm>
                              <a:prstGeom prst="straightConnector1">
                                <a:avLst/>
                              </a:prstGeom>
                              <a:ln w="762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A6C3749" id="Straight Arrow Connector 1585503167" o:spid="_x0000_s1026" type="#_x0000_t32" style="position:absolute;margin-left:119.4pt;margin-top:184.75pt;width:19.35pt;height:70.8pt;flip:y;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" strokecolor="#ffc000" strokeweight="6pt">
                      <v:stroke endarrow="block" joinstyle="miter"/>
                    </v:shape>
                  </w:pict>
                </mc:Fallback>
              </mc:AlternateContent>
            </w:r>
            <w:r>
              <w:rPr>
                <w:noProof/>
              </w:rPr>
              <mc:AlternateContent>
                <mc:Choice Requires="wps">
                  <w:drawing>
                    <wp:anchor distT="0" distB="0" distL="114300" distR="114300" simplePos="0" relativeHeight="251658247" behindDoc="0" locked="0" layoutInCell="1" allowOverlap="1" wp14:anchorId="6524D789" wp14:editId="71B44B18">
                      <wp:simplePos x="0" y="0"/>
                      <wp:positionH relativeFrom="column">
                        <wp:posOffset>-987772</wp:posOffset>
                      </wp:positionH>
                      <wp:positionV relativeFrom="paragraph">
                        <wp:posOffset>2938606</wp:posOffset>
                      </wp:positionV>
                      <wp:extent cx="331989" cy="337416"/>
                      <wp:effectExtent l="38100" t="38100" r="30480" b="43815"/>
                      <wp:wrapNone/>
                      <wp:docPr id="1733921417" name="Straight Arrow Connector 1733921417"/>
                      <wp:cNvGraphicFramePr/>
                      <a:graphic xmlns:a="http://schemas.openxmlformats.org/drawingml/2006/main">
                        <a:graphicData uri="http://schemas.microsoft.com/office/word/2010/wordprocessingShape">
                          <wps:wsp>
                            <wps:cNvCnPr/>
                            <wps:spPr>
                              <a:xfrm flipH="1" flipV="1">
                                <a:off x="0" y="0"/>
                                <a:ext cx="331989" cy="337416"/>
                              </a:xfrm>
                              <a:prstGeom prst="straightConnector1">
                                <a:avLst/>
                              </a:prstGeom>
                              <a:ln w="762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1A8AA96F" id="Straight Arrow Connector 1733921417" o:spid="_x0000_s1026" type="#_x0000_t32" style="position:absolute;margin-left:-77.8pt;margin-top:231.4pt;width:26.15pt;height:26.55pt;flip:x 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" strokecolor="red" strokeweight="6pt">
                      <v:stroke endarrow="block" joinstyle="miter"/>
                    </v:shape>
                  </w:pict>
                </mc:Fallback>
              </mc:AlternateContent>
            </w:r>
            <w:r w:rsidR="003E1511">
              <w:rPr>
                <w:noProof/>
              </w:rPr>
              <mc:AlternateContent>
                <mc:Choice Requires="wps">
                  <w:drawing>
                    <wp:anchor distT="0" distB="0" distL="114300" distR="114300" simplePos="0" relativeHeight="251658249" behindDoc="0" locked="0" layoutInCell="1" allowOverlap="1" wp14:anchorId="6A7D3CFF" wp14:editId="6A48BD20">
                      <wp:simplePos x="0" y="0"/>
                      <wp:positionH relativeFrom="column">
                        <wp:posOffset>2042910</wp:posOffset>
                      </wp:positionH>
                      <wp:positionV relativeFrom="paragraph">
                        <wp:posOffset>-1079212</wp:posOffset>
                      </wp:positionV>
                      <wp:extent cx="467591" cy="750627"/>
                      <wp:effectExtent l="19050" t="38100" r="46990" b="30480"/>
                      <wp:wrapNone/>
                      <wp:docPr id="189079089" name="Straight Arrow Connector 189079089"/>
                      <wp:cNvGraphicFramePr/>
                      <a:graphic xmlns:a="http://schemas.openxmlformats.org/drawingml/2006/main">
                        <a:graphicData uri="http://schemas.microsoft.com/office/word/2010/wordprocessingShape">
                          <wps:wsp>
                            <wps:cNvCnPr/>
                            <wps:spPr>
                              <a:xfrm flipV="1">
                                <a:off x="0" y="0"/>
                                <a:ext cx="467591" cy="750627"/>
                              </a:xfrm>
                              <a:prstGeom prst="straightConnector1">
                                <a:avLst/>
                              </a:prstGeom>
                              <a:ln w="762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75035CD5" id="Straight Arrow Connector 189079089" o:spid="_x0000_s1026" type="#_x0000_t32" style="position:absolute;margin-left:160.85pt;margin-top:-85pt;width:36.8pt;height:59.1pt;flip:y;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" strokecolor="red" strokeweight="6pt">
                      <v:stroke endarrow="block" joinstyle="miter"/>
                    </v:shape>
                  </w:pict>
                </mc:Fallback>
              </mc:AlternateContent>
            </w:r>
            <w:r w:rsidR="003E1511">
              <w:rPr>
                <w:noProof/>
              </w:rPr>
              <mc:AlternateContent>
                <mc:Choice Requires="wps">
                  <w:drawing>
                    <wp:anchor distT="0" distB="0" distL="114300" distR="114300" simplePos="0" relativeHeight="251658245" behindDoc="0" locked="0" layoutInCell="1" allowOverlap="1" wp14:anchorId="617880D6" wp14:editId="13282DE6">
                      <wp:simplePos x="0" y="0"/>
                      <wp:positionH relativeFrom="column">
                        <wp:posOffset>2087245</wp:posOffset>
                      </wp:positionH>
                      <wp:positionV relativeFrom="paragraph">
                        <wp:posOffset>2376805</wp:posOffset>
                      </wp:positionV>
                      <wp:extent cx="339090" cy="899160"/>
                      <wp:effectExtent l="38100" t="38100" r="41910" b="15240"/>
                      <wp:wrapNone/>
                      <wp:docPr id="275315350" name="Straight Arrow Connector 275315350"/>
                      <wp:cNvGraphicFramePr/>
                      <a:graphic xmlns:a="http://schemas.openxmlformats.org/drawingml/2006/main">
                        <a:graphicData uri="http://schemas.microsoft.com/office/word/2010/wordprocessingShape">
                          <wps:wsp>
                            <wps:cNvCnPr/>
                            <wps:spPr>
                              <a:xfrm flipV="1">
                                <a:off x="0" y="0"/>
                                <a:ext cx="339090" cy="899160"/>
                              </a:xfrm>
                              <a:prstGeom prst="straightConnector1">
                                <a:avLst/>
                              </a:prstGeom>
                              <a:ln w="762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31A2849" id="Straight Arrow Connector 1" o:spid="_x0000_s1026" type="#_x0000_t32" style="position:absolute;margin-left:164.35pt;margin-top:187.15pt;width:26.7pt;height:70.8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" strokecolor="#ffc000" strokeweight="6pt">
                      <v:stroke endarrow="block" joinstyle="miter"/>
                    </v:shape>
                  </w:pict>
                </mc:Fallback>
              </mc:AlternateContent>
            </w:r>
            <w:r w:rsidR="003E1511">
              <w:rPr>
                <w:noProof/>
              </w:rPr>
              <mc:AlternateContent>
                <mc:Choice Requires="wps">
                  <w:drawing>
                    <wp:anchor distT="0" distB="0" distL="114300" distR="114300" simplePos="0" relativeHeight="251658244" behindDoc="0" locked="0" layoutInCell="1" allowOverlap="1" wp14:anchorId="332A20B4" wp14:editId="3EB63E4D">
                      <wp:simplePos x="0" y="0"/>
                      <wp:positionH relativeFrom="column">
                        <wp:posOffset>-1508125</wp:posOffset>
                      </wp:positionH>
                      <wp:positionV relativeFrom="paragraph">
                        <wp:posOffset>1393190</wp:posOffset>
                      </wp:positionV>
                      <wp:extent cx="561975" cy="1887220"/>
                      <wp:effectExtent l="38100" t="38100" r="47625" b="17780"/>
                      <wp:wrapNone/>
                      <wp:docPr id="214181031" name="Straight Arrow Connector 214181031"/>
                      <wp:cNvGraphicFramePr/>
                      <a:graphic xmlns:a="http://schemas.openxmlformats.org/drawingml/2006/main">
                        <a:graphicData uri="http://schemas.microsoft.com/office/word/2010/wordprocessingShape">
                          <wps:wsp>
                            <wps:cNvCnPr/>
                            <wps:spPr>
                              <a:xfrm flipV="1">
                                <a:off x="0" y="0"/>
                                <a:ext cx="561975" cy="1887220"/>
                              </a:xfrm>
                              <a:prstGeom prst="straightConnector1">
                                <a:avLst/>
                              </a:prstGeom>
                              <a:ln w="762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C1B588F" id="Straight Arrow Connector 1" o:spid="_x0000_s1026" type="#_x0000_t32" style="position:absolute;margin-left:-118.75pt;margin-top:109.7pt;width:44.25pt;height:148.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" strokecolor="#ffc000" strokeweight="6pt">
                      <v:stroke endarrow="block" joinstyle="miter"/>
                    </v:shape>
                  </w:pict>
                </mc:Fallback>
              </mc:AlternateContent>
            </w:r>
            <w:r w:rsidR="003E1511">
              <w:rPr>
                <w:noProof/>
              </w:rPr>
              <mc:AlternateContent>
                <mc:Choice Requires="wps">
                  <w:drawing>
                    <wp:anchor distT="0" distB="0" distL="114300" distR="114300" simplePos="0" relativeHeight="251658243" behindDoc="0" locked="0" layoutInCell="1" allowOverlap="1" wp14:anchorId="730AAFF8" wp14:editId="4C6A3F55">
                      <wp:simplePos x="0" y="0"/>
                      <wp:positionH relativeFrom="column">
                        <wp:posOffset>-2573828</wp:posOffset>
                      </wp:positionH>
                      <wp:positionV relativeFrom="paragraph">
                        <wp:posOffset>2335530</wp:posOffset>
                      </wp:positionV>
                      <wp:extent cx="934720" cy="958850"/>
                      <wp:effectExtent l="38100" t="38100" r="55880" b="31750"/>
                      <wp:wrapNone/>
                      <wp:docPr id="2134234913" name="Straight Arrow Connector 2134234913"/>
                      <wp:cNvGraphicFramePr/>
                      <a:graphic xmlns:a="http://schemas.openxmlformats.org/drawingml/2006/main">
                        <a:graphicData uri="http://schemas.microsoft.com/office/word/2010/wordprocessingShape">
                          <wps:wsp>
                            <wps:cNvCnPr/>
                            <wps:spPr>
                              <a:xfrm flipV="1">
                                <a:off x="0" y="0"/>
                                <a:ext cx="934720" cy="958850"/>
                              </a:xfrm>
                              <a:prstGeom prst="straightConnector1">
                                <a:avLst/>
                              </a:prstGeom>
                              <a:ln w="762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2B8B6326" id="Straight Arrow Connector 1" o:spid="_x0000_s1026" type="#_x0000_t32" style="position:absolute;margin-left:-202.65pt;margin-top:183.9pt;width:73.6pt;height:7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" strokecolor="red" strokeweight="6pt">
                      <v:stroke endarrow="block" joinstyle="miter"/>
                    </v:shape>
                  </w:pict>
                </mc:Fallback>
              </mc:AlternateContent>
            </w:r>
            <w:r w:rsidR="003E1511" w:rsidRPr="009D3722">
              <w:rPr>
                <w:noProof/>
              </w:rPr>
              <w:drawing>
                <wp:inline distT="0" distB="0" distL="0" distR="0" wp14:anchorId="0A81E34F" wp14:editId="15DF619C">
                  <wp:extent cx="2808000" cy="3226033"/>
                  <wp:effectExtent l="19050" t="19050" r="11430" b="12700"/>
                  <wp:docPr id="797780746" name="Picture 79778074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61360" name="Picture 1" descr="A picture containing diagram&#10;&#10;Description automatically generated"/>
                          <pic:cNvPicPr/>
                        </pic:nvPicPr>
                        <pic:blipFill>
                          <a:blip r:embed="rId53"/>
                          <a:stretch>
                            <a:fillRect/>
                          </a:stretch>
                        </pic:blipFill>
                        <pic:spPr>
                          <a:xfrm>
                            <a:off x="0" y="0"/>
                            <a:ext cx="2808000" cy="3226033"/>
                          </a:xfrm>
                          <a:prstGeom prst="rect">
                            <a:avLst/>
                          </a:prstGeom>
                          <a:ln>
                            <a:solidFill>
                              <a:schemeClr val="tx1">
                                <a:lumMod val="50000"/>
                                <a:lumOff val="50000"/>
                              </a:schemeClr>
                            </a:solidFill>
                          </a:ln>
                        </pic:spPr>
                      </pic:pic>
                    </a:graphicData>
                  </a:graphic>
                </wp:inline>
              </w:drawing>
            </w:r>
          </w:p>
        </w:tc>
      </w:tr>
      <w:tr w:rsidR="003E1511" w14:paraId="1566A7E9" w14:textId="77777777" w:rsidTr="003E1511">
        <w:tc>
          <w:tcPr>
            <w:tcW w:w="4508" w:type="dxa"/>
          </w:tcPr>
          <w:p w14:paraId="3A82CE45" w14:textId="6BB06BE8" w:rsidR="003E1511" w:rsidRDefault="003E1511" w:rsidP="00EE73BC">
            <w:r>
              <w:t>3. Answer the maths questions*, click submit.</w:t>
            </w:r>
            <w:r>
              <w:br/>
            </w:r>
            <w:r w:rsidRPr="005B524F">
              <w:rPr>
                <w:i/>
                <w:iCs/>
              </w:rPr>
              <w:t>*repeat screens 2-3 for four rounds.</w:t>
            </w:r>
          </w:p>
        </w:tc>
        <w:tc>
          <w:tcPr>
            <w:tcW w:w="4508" w:type="dxa"/>
          </w:tcPr>
          <w:p w14:paraId="472FF213" w14:textId="3757F9C4" w:rsidR="003E1511" w:rsidRDefault="003E1511" w:rsidP="00EE73BC">
            <w:r>
              <w:t>4. Show points, finished pizza, and results.</w:t>
            </w:r>
          </w:p>
        </w:tc>
      </w:tr>
    </w:tbl>
    <w:p w14:paraId="07B6842D" w14:textId="451DB3BC" w:rsidR="00652450" w:rsidRPr="00652450" w:rsidRDefault="00743189" w:rsidP="00743189">
      <w:pPr>
        <w:pStyle w:val="Caption"/>
        <w:rPr>
          <w:color w:val="auto"/>
          <w:sz w:val="22"/>
          <w:szCs w:val="22"/>
        </w:rPr>
      </w:pPr>
      <w:r>
        <w:t xml:space="preserve">Table </w:t>
      </w:r>
      <w:r w:rsidR="0082556D">
        <w:fldChar w:fldCharType="begin"/>
      </w:r>
      <w:r w:rsidR="0082556D">
        <w:instrText xml:space="preserve"> SEQ Table \* ARABIC </w:instrText>
      </w:r>
      <w:r w:rsidR="0082556D">
        <w:fldChar w:fldCharType="separate"/>
      </w:r>
      <w:r>
        <w:rPr>
          <w:noProof/>
        </w:rPr>
        <w:t>7</w:t>
      </w:r>
      <w:r w:rsidR="0082556D">
        <w:rPr>
          <w:noProof/>
        </w:rPr>
        <w:fldChar w:fldCharType="end"/>
      </w:r>
      <w:r w:rsidR="009F0E9A">
        <w:rPr>
          <w:noProof/>
        </w:rPr>
        <mc:AlternateContent>
          <mc:Choice Requires="wps">
            <w:drawing>
              <wp:anchor distT="0" distB="0" distL="114300" distR="114300" simplePos="0" relativeHeight="251658241" behindDoc="0" locked="0" layoutInCell="1" allowOverlap="1" wp14:anchorId="32FCA63C" wp14:editId="16E2A267">
                <wp:simplePos x="0" y="0"/>
                <wp:positionH relativeFrom="column">
                  <wp:posOffset>4973782</wp:posOffset>
                </wp:positionH>
                <wp:positionV relativeFrom="paragraph">
                  <wp:posOffset>2678661</wp:posOffset>
                </wp:positionV>
                <wp:extent cx="404957" cy="869373"/>
                <wp:effectExtent l="38100" t="38100" r="52705" b="26035"/>
                <wp:wrapNone/>
                <wp:docPr id="1881714610" name="Straight Arrow Connector 1881714610"/>
                <wp:cNvGraphicFramePr/>
                <a:graphic xmlns:a="http://schemas.openxmlformats.org/drawingml/2006/main">
                  <a:graphicData uri="http://schemas.microsoft.com/office/word/2010/wordprocessingShape">
                    <wps:wsp>
                      <wps:cNvCnPr/>
                      <wps:spPr>
                        <a:xfrm flipV="1">
                          <a:off x="0" y="0"/>
                          <a:ext cx="404957" cy="869373"/>
                        </a:xfrm>
                        <a:prstGeom prst="straightConnector1">
                          <a:avLst/>
                        </a:prstGeom>
                        <a:ln w="762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1F91760" id="Straight Arrow Connector 1" o:spid="_x0000_s1026" type="#_x0000_t32" style="position:absolute;margin-left:391.65pt;margin-top:210.9pt;width:31.9pt;height:68.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" strokecolor="red" strokeweight="6pt">
                <v:stroke endarrow="block" joinstyle="miter"/>
              </v:shape>
            </w:pict>
          </mc:Fallback>
        </mc:AlternateContent>
      </w:r>
      <w:r w:rsidR="009F0E9A">
        <w:rPr>
          <w:noProof/>
        </w:rPr>
        <mc:AlternateContent>
          <mc:Choice Requires="wps">
            <w:drawing>
              <wp:anchor distT="0" distB="0" distL="114300" distR="114300" simplePos="0" relativeHeight="251658242" behindDoc="0" locked="0" layoutInCell="1" allowOverlap="1" wp14:anchorId="70D2D96D" wp14:editId="0F7CFDF2">
                <wp:simplePos x="0" y="0"/>
                <wp:positionH relativeFrom="column">
                  <wp:posOffset>3397827</wp:posOffset>
                </wp:positionH>
                <wp:positionV relativeFrom="paragraph">
                  <wp:posOffset>2817206</wp:posOffset>
                </wp:positionV>
                <wp:extent cx="592282" cy="744682"/>
                <wp:effectExtent l="38100" t="38100" r="17780" b="36830"/>
                <wp:wrapNone/>
                <wp:docPr id="1937757223" name="Straight Arrow Connector 1937757223"/>
                <wp:cNvGraphicFramePr/>
                <a:graphic xmlns:a="http://schemas.openxmlformats.org/drawingml/2006/main">
                  <a:graphicData uri="http://schemas.microsoft.com/office/word/2010/wordprocessingShape">
                    <wps:wsp>
                      <wps:cNvCnPr/>
                      <wps:spPr>
                        <a:xfrm flipH="1" flipV="1">
                          <a:off x="0" y="0"/>
                          <a:ext cx="592282" cy="744682"/>
                        </a:xfrm>
                        <a:prstGeom prst="straightConnector1">
                          <a:avLst/>
                        </a:prstGeom>
                        <a:ln w="762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B7783F9" id="Straight Arrow Connector 1" o:spid="_x0000_s1026" type="#_x0000_t32" style="position:absolute;margin-left:267.55pt;margin-top:221.85pt;width:46.65pt;height:58.6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" strokecolor="#ffc000" strokeweight="6pt">
                <v:stroke endarrow="block" joinstyle="miter"/>
              </v:shape>
            </w:pict>
          </mc:Fallback>
        </mc:AlternateContent>
      </w:r>
      <w:r w:rsidR="00001584">
        <w:rPr>
          <w:noProof/>
        </w:rPr>
        <mc:AlternateContent>
          <mc:Choice Requires="wps">
            <w:drawing>
              <wp:anchor distT="0" distB="0" distL="114300" distR="114300" simplePos="0" relativeHeight="251658240" behindDoc="0" locked="0" layoutInCell="1" allowOverlap="1" wp14:anchorId="3F558FC9" wp14:editId="4926ED0D">
                <wp:simplePos x="0" y="0"/>
                <wp:positionH relativeFrom="column">
                  <wp:posOffset>595745</wp:posOffset>
                </wp:positionH>
                <wp:positionV relativeFrom="paragraph">
                  <wp:posOffset>2650951</wp:posOffset>
                </wp:positionV>
                <wp:extent cx="263237" cy="883227"/>
                <wp:effectExtent l="38100" t="38100" r="41910" b="12700"/>
                <wp:wrapNone/>
                <wp:docPr id="1316096813" name="Straight Arrow Connector 1316096813"/>
                <wp:cNvGraphicFramePr/>
                <a:graphic xmlns:a="http://schemas.openxmlformats.org/drawingml/2006/main">
                  <a:graphicData uri="http://schemas.microsoft.com/office/word/2010/wordprocessingShape">
                    <wps:wsp>
                      <wps:cNvCnPr/>
                      <wps:spPr>
                        <a:xfrm flipV="1">
                          <a:off x="0" y="0"/>
                          <a:ext cx="263237" cy="883227"/>
                        </a:xfrm>
                        <a:prstGeom prst="straightConnector1">
                          <a:avLst/>
                        </a:prstGeom>
                        <a:ln w="762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6351EC5" id="Straight Arrow Connector 1" o:spid="_x0000_s1026" type="#_x0000_t32" style="position:absolute;margin-left:46.9pt;margin-top:208.75pt;width:20.75pt;height:69.5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" strokecolor="red" strokeweight="6pt">
                <v:stroke endarrow="block" joinstyle="miter"/>
              </v:shape>
            </w:pict>
          </mc:Fallback>
        </mc:AlternateContent>
      </w:r>
      <w:r>
        <w:t>: Storyboard.</w:t>
      </w:r>
      <w:r w:rsidR="00652450">
        <w:rPr>
          <w:highlight w:val="yellow"/>
        </w:rPr>
        <w:br w:type="page"/>
      </w:r>
    </w:p>
    <w:p w14:paraId="1FC81C43" w14:textId="1A23FFF1" w:rsidR="001F27D1" w:rsidRDefault="001F27D1" w:rsidP="001D40FC">
      <w:pPr>
        <w:pStyle w:val="Heading3"/>
        <w:numPr>
          <w:ilvl w:val="2"/>
          <w:numId w:val="2"/>
        </w:numPr>
      </w:pPr>
      <w:bookmarkStart w:id="106" w:name="_Toc133238079"/>
      <w:r w:rsidRPr="00652450">
        <w:t>ERD</w:t>
      </w:r>
      <w:bookmarkEnd w:id="106"/>
    </w:p>
    <w:p w14:paraId="796BAEAE" w14:textId="55EA46A3" w:rsidR="004A2967" w:rsidRDefault="004A2967" w:rsidP="004A2967">
      <w:r>
        <w:t xml:space="preserve">The following ERD shows how the games, users and scores will be saved. There are additional existing databased for the use of retrieving data for </w:t>
      </w:r>
      <w:r w:rsidR="0037748A">
        <w:t>games.</w:t>
      </w:r>
    </w:p>
    <w:p w14:paraId="6B7B38AB" w14:textId="551BF3E9" w:rsidR="00BA1894" w:rsidRDefault="00BA1894" w:rsidP="00BA1894">
      <w:r>
        <w:t>The scores table will use FKs as the PKs from the games and users table, along with the date/time stamp of the game completion to create a composite key; the table will also track difficulty and scores achieved in all games by all users.</w:t>
      </w:r>
    </w:p>
    <w:p w14:paraId="3106C333" w14:textId="33E99AC3" w:rsidR="00BA1894" w:rsidRPr="004A2967" w:rsidRDefault="00BA1894" w:rsidP="004A2967">
      <w:r>
        <w:t>This relational table would then be used to get all from the scores table where Username matches the current player’s username. This can be used to retrieve high scores for individual games and create a rank of personal bests and calculate the sum of total points earned for the account.</w:t>
      </w:r>
    </w:p>
    <w:p w14:paraId="184C5592" w14:textId="77777777" w:rsidR="000E2BC8" w:rsidRDefault="00F67979" w:rsidP="000E2BC8">
      <w:r w:rsidRPr="00F67979">
        <w:rPr>
          <w:noProof/>
        </w:rPr>
        <w:drawing>
          <wp:inline distT="0" distB="0" distL="0" distR="0" wp14:anchorId="1933E9DE" wp14:editId="7560F824">
            <wp:extent cx="5731510" cy="3348990"/>
            <wp:effectExtent l="0" t="0" r="2540" b="3810"/>
            <wp:docPr id="1864861045" name="Picture 18648610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61045" name="Picture 1" descr="Diagram&#10;&#10;Description automatically generated"/>
                    <pic:cNvPicPr/>
                  </pic:nvPicPr>
                  <pic:blipFill>
                    <a:blip r:embed="rId54"/>
                    <a:stretch>
                      <a:fillRect/>
                    </a:stretch>
                  </pic:blipFill>
                  <pic:spPr>
                    <a:xfrm>
                      <a:off x="0" y="0"/>
                      <a:ext cx="5731510" cy="3348990"/>
                    </a:xfrm>
                    <a:prstGeom prst="rect">
                      <a:avLst/>
                    </a:prstGeom>
                  </pic:spPr>
                </pic:pic>
              </a:graphicData>
            </a:graphic>
          </wp:inline>
        </w:drawing>
      </w:r>
    </w:p>
    <w:p w14:paraId="4D9E2371" w14:textId="242771FA" w:rsidR="007E5052" w:rsidRPr="00D3067F" w:rsidRDefault="0037748A" w:rsidP="00BA1894">
      <w:pPr>
        <w:pStyle w:val="Caption"/>
      </w:pPr>
      <w:bookmarkStart w:id="107" w:name="_Toc133236770"/>
      <w:r>
        <w:t xml:space="preserve">Figure </w:t>
      </w:r>
      <w:r w:rsidR="0082556D">
        <w:fldChar w:fldCharType="begin"/>
      </w:r>
      <w:r w:rsidR="0082556D">
        <w:instrText xml:space="preserve"> SEQ Figure \* ARABIC </w:instrText>
      </w:r>
      <w:r w:rsidR="0082556D">
        <w:fldChar w:fldCharType="separate"/>
      </w:r>
      <w:r w:rsidR="007B1B98">
        <w:rPr>
          <w:noProof/>
        </w:rPr>
        <w:t>32</w:t>
      </w:r>
      <w:r w:rsidR="0082556D">
        <w:rPr>
          <w:noProof/>
        </w:rPr>
        <w:fldChar w:fldCharType="end"/>
      </w:r>
      <w:r>
        <w:t>: ERD.</w:t>
      </w:r>
      <w:bookmarkEnd w:id="107"/>
      <w:r w:rsidR="007E5052">
        <w:br w:type="page"/>
      </w:r>
    </w:p>
    <w:p w14:paraId="553797A5" w14:textId="21727380" w:rsidR="00A65DC7" w:rsidRDefault="00A65DC7" w:rsidP="001D40FC">
      <w:pPr>
        <w:pStyle w:val="Heading2"/>
        <w:numPr>
          <w:ilvl w:val="1"/>
          <w:numId w:val="2"/>
        </w:numPr>
      </w:pPr>
      <w:bookmarkStart w:id="108" w:name="_Toc133238080"/>
      <w:r w:rsidRPr="00652450">
        <w:t>Implementation</w:t>
      </w:r>
      <w:bookmarkEnd w:id="108"/>
    </w:p>
    <w:p w14:paraId="78CC71F8" w14:textId="35943886" w:rsidR="007E5052" w:rsidRDefault="00D212DF" w:rsidP="007E5052">
      <w:r>
        <w:t xml:space="preserve">The program is </w:t>
      </w:r>
      <w:r w:rsidR="00E82B01">
        <w:t>modelled in an OOP fashion.</w:t>
      </w:r>
      <w:r w:rsidR="00E90296">
        <w:t xml:space="preserve"> This was selected to group related dat</w:t>
      </w:r>
      <w:r w:rsidR="00AC5621">
        <w:t>a</w:t>
      </w:r>
      <w:r w:rsidR="00E90296">
        <w:t xml:space="preserve"> into instances of objects </w:t>
      </w:r>
      <w:r w:rsidR="001A357D">
        <w:t>and create a more organised structure to the system.</w:t>
      </w:r>
    </w:p>
    <w:p w14:paraId="28ACDA89" w14:textId="0CBE87A5" w:rsidR="001A357D" w:rsidRDefault="001A357D" w:rsidP="007E5052">
      <w:r>
        <w:t>The following class</w:t>
      </w:r>
      <w:r w:rsidR="000E3A17">
        <w:t>es</w:t>
      </w:r>
      <w:r>
        <w:t xml:space="preserve"> were created</w:t>
      </w:r>
      <w:r w:rsidR="000E3A17">
        <w:t>:</w:t>
      </w:r>
    </w:p>
    <w:p w14:paraId="58D83F29" w14:textId="6613138D" w:rsidR="004B1E2E" w:rsidRDefault="004B1E2E" w:rsidP="00F61BE7">
      <w:pPr>
        <w:pStyle w:val="ListParagraph"/>
        <w:numPr>
          <w:ilvl w:val="0"/>
          <w:numId w:val="26"/>
        </w:numPr>
      </w:pPr>
      <w:r>
        <w:t>Possible answers</w:t>
      </w:r>
    </w:p>
    <w:p w14:paraId="6A707D0C" w14:textId="56CF24CD" w:rsidR="004B1E2E" w:rsidRDefault="004B1E2E" w:rsidP="00F61BE7">
      <w:pPr>
        <w:pStyle w:val="ListParagraph"/>
        <w:numPr>
          <w:ilvl w:val="0"/>
          <w:numId w:val="26"/>
        </w:numPr>
      </w:pPr>
      <w:r>
        <w:t>Answer choices</w:t>
      </w:r>
      <w:r w:rsidR="00F134B2">
        <w:t>*</w:t>
      </w:r>
    </w:p>
    <w:p w14:paraId="78A363EA" w14:textId="11182B1C" w:rsidR="004B1E2E" w:rsidRDefault="00F61BE7" w:rsidP="00F61BE7">
      <w:pPr>
        <w:pStyle w:val="ListParagraph"/>
        <w:numPr>
          <w:ilvl w:val="0"/>
          <w:numId w:val="26"/>
        </w:numPr>
      </w:pPr>
      <w:r>
        <w:t>Fraction</w:t>
      </w:r>
    </w:p>
    <w:p w14:paraId="4B8F5F83" w14:textId="63C3A8DB" w:rsidR="00F61BE7" w:rsidRDefault="00F61BE7" w:rsidP="00F61BE7">
      <w:pPr>
        <w:pStyle w:val="ListParagraph"/>
        <w:numPr>
          <w:ilvl w:val="0"/>
          <w:numId w:val="26"/>
        </w:numPr>
      </w:pPr>
      <w:r>
        <w:t>Array of fractions</w:t>
      </w:r>
      <w:r w:rsidR="00F134B2">
        <w:t>*</w:t>
      </w:r>
    </w:p>
    <w:p w14:paraId="017538EA" w14:textId="39A7F37A" w:rsidR="00F61BE7" w:rsidRDefault="00F61BE7" w:rsidP="00F61BE7">
      <w:pPr>
        <w:pStyle w:val="ListParagraph"/>
        <w:numPr>
          <w:ilvl w:val="0"/>
          <w:numId w:val="26"/>
        </w:numPr>
      </w:pPr>
      <w:r>
        <w:t>Topping</w:t>
      </w:r>
    </w:p>
    <w:p w14:paraId="228E1445" w14:textId="6431D856" w:rsidR="00F61BE7" w:rsidRDefault="00F61BE7" w:rsidP="00F61BE7">
      <w:pPr>
        <w:pStyle w:val="ListParagraph"/>
        <w:numPr>
          <w:ilvl w:val="0"/>
          <w:numId w:val="26"/>
        </w:numPr>
      </w:pPr>
      <w:r>
        <w:t>Array of toppings</w:t>
      </w:r>
      <w:r w:rsidR="00F134B2">
        <w:t>*</w:t>
      </w:r>
    </w:p>
    <w:p w14:paraId="04965AE9" w14:textId="674541F8" w:rsidR="007E5052" w:rsidRDefault="00F61BE7" w:rsidP="00F61BE7">
      <w:pPr>
        <w:pStyle w:val="ListParagraph"/>
        <w:numPr>
          <w:ilvl w:val="0"/>
          <w:numId w:val="26"/>
        </w:numPr>
      </w:pPr>
      <w:r>
        <w:t>Order details</w:t>
      </w:r>
      <w:r w:rsidR="00F134B2">
        <w:t>*</w:t>
      </w:r>
    </w:p>
    <w:p w14:paraId="0635DF1D" w14:textId="10C01B43" w:rsidR="00F61BE7" w:rsidRDefault="00F134B2" w:rsidP="00F61BE7">
      <w:r>
        <w:t xml:space="preserve">*These classes hold arrays of other classes for example, array of fractions holds fraction objects. These classes </w:t>
      </w:r>
      <w:r w:rsidR="00D5121F">
        <w:t>hold multiple arrays such as raw</w:t>
      </w:r>
      <w:r w:rsidR="00AC5621">
        <w:t>Fraction</w:t>
      </w:r>
      <w:r w:rsidR="00D5121F">
        <w:t xml:space="preserve">ID, holds randomly generated numbers used to get the </w:t>
      </w:r>
      <w:r w:rsidR="00AC5621">
        <w:t>fraction</w:t>
      </w:r>
      <w:r w:rsidR="00D5121F">
        <w:t xml:space="preserve"> in an SQL </w:t>
      </w:r>
      <w:r w:rsidR="00776E83">
        <w:t xml:space="preserve">statement, they also have an array for these </w:t>
      </w:r>
      <w:r w:rsidR="006653D9">
        <w:t>returned</w:t>
      </w:r>
      <w:r w:rsidR="00776E83">
        <w:t xml:space="preserve"> results, and </w:t>
      </w:r>
      <w:r w:rsidR="006653D9">
        <w:t>a formatted/sorted array ready for manipulation on the site.</w:t>
      </w:r>
    </w:p>
    <w:p w14:paraId="505CE0F3" w14:textId="77777777" w:rsidR="00F61BE7" w:rsidRDefault="00F61BE7" w:rsidP="00F61BE7"/>
    <w:p w14:paraId="1F594F72" w14:textId="19AA5209" w:rsidR="007E5052" w:rsidRPr="007E5052" w:rsidRDefault="007E5052" w:rsidP="001D40FC">
      <w:pPr>
        <w:pStyle w:val="Heading3"/>
        <w:numPr>
          <w:ilvl w:val="2"/>
          <w:numId w:val="2"/>
        </w:numPr>
      </w:pPr>
      <w:bookmarkStart w:id="109" w:name="_Toc133238081"/>
      <w:r w:rsidRPr="00652450">
        <w:t>Structure</w:t>
      </w:r>
      <w:bookmarkEnd w:id="109"/>
    </w:p>
    <w:p w14:paraId="11DB1741" w14:textId="7806F902" w:rsidR="00E87C83" w:rsidRDefault="00BA14B9" w:rsidP="00E87C83">
      <w:pPr>
        <w:pStyle w:val="Heading4"/>
      </w:pPr>
      <w:r>
        <w:t>Project structure</w:t>
      </w:r>
    </w:p>
    <w:p w14:paraId="1E3821F3" w14:textId="7AA70086" w:rsidR="008C47EC" w:rsidRPr="008C47EC" w:rsidRDefault="008C47EC" w:rsidP="008C47EC">
      <w:r>
        <w:t xml:space="preserve">The project is structured with </w:t>
      </w:r>
      <w:r w:rsidR="00DA41F1">
        <w:t xml:space="preserve">all the common files </w:t>
      </w:r>
      <w:r w:rsidR="00823EB7">
        <w:t xml:space="preserve">(such as coninfo) </w:t>
      </w:r>
      <w:r w:rsidR="00DA41F1">
        <w:t>in the highest director</w:t>
      </w:r>
      <w:r w:rsidR="00823EB7">
        <w:t>y</w:t>
      </w:r>
      <w:r w:rsidR="00DA41F1">
        <w:t xml:space="preserve">, accessible to other files. </w:t>
      </w:r>
      <w:r w:rsidR="008E418F">
        <w:t xml:space="preserve">Below this, the image file and </w:t>
      </w:r>
      <w:r>
        <w:t>the Papi’ pizza files</w:t>
      </w:r>
      <w:r w:rsidR="005A4DA1">
        <w:t>, with its relevant classes within, in their own directory</w:t>
      </w:r>
      <w:r w:rsidR="008E418F">
        <w:t xml:space="preserve">. </w:t>
      </w:r>
    </w:p>
    <w:p w14:paraId="4F79A1E3" w14:textId="77777777" w:rsidR="0038561B" w:rsidRDefault="00D35EF6" w:rsidP="0038561B">
      <w:pPr>
        <w:jc w:val="center"/>
      </w:pPr>
      <w:r w:rsidRPr="00D35EF6">
        <w:rPr>
          <w:noProof/>
        </w:rPr>
        <w:drawing>
          <wp:inline distT="0" distB="0" distL="0" distR="0" wp14:anchorId="0CF60422" wp14:editId="1AD9A700">
            <wp:extent cx="1450165" cy="3622040"/>
            <wp:effectExtent l="0" t="0" r="0" b="0"/>
            <wp:docPr id="1869713221" name="Picture 186971322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713221" name="Picture 1" descr="Graphical user interface, text, application, chat or text message&#10;&#10;Description automatically generated"/>
                    <pic:cNvPicPr/>
                  </pic:nvPicPr>
                  <pic:blipFill>
                    <a:blip r:embed="rId55"/>
                    <a:stretch>
                      <a:fillRect/>
                    </a:stretch>
                  </pic:blipFill>
                  <pic:spPr>
                    <a:xfrm>
                      <a:off x="0" y="0"/>
                      <a:ext cx="1453256" cy="3629760"/>
                    </a:xfrm>
                    <a:prstGeom prst="rect">
                      <a:avLst/>
                    </a:prstGeom>
                  </pic:spPr>
                </pic:pic>
              </a:graphicData>
            </a:graphic>
          </wp:inline>
        </w:drawing>
      </w:r>
    </w:p>
    <w:p w14:paraId="393A7B23" w14:textId="5AB7926F" w:rsidR="00D35EF6" w:rsidRDefault="001405AD" w:rsidP="001405AD">
      <w:pPr>
        <w:pStyle w:val="Caption"/>
      </w:pPr>
      <w:bookmarkStart w:id="110" w:name="_Toc133236771"/>
      <w:r>
        <w:t xml:space="preserve">Figure </w:t>
      </w:r>
      <w:r w:rsidR="0082556D">
        <w:fldChar w:fldCharType="begin"/>
      </w:r>
      <w:r w:rsidR="0082556D">
        <w:instrText xml:space="preserve"> SEQ Figure \* ARABIC </w:instrText>
      </w:r>
      <w:r w:rsidR="0082556D">
        <w:fldChar w:fldCharType="separate"/>
      </w:r>
      <w:r w:rsidR="007B1B98">
        <w:rPr>
          <w:noProof/>
        </w:rPr>
        <w:t>33</w:t>
      </w:r>
      <w:r w:rsidR="0082556D">
        <w:rPr>
          <w:noProof/>
        </w:rPr>
        <w:fldChar w:fldCharType="end"/>
      </w:r>
      <w:r>
        <w:t>: File structure for MMM site.</w:t>
      </w:r>
      <w:bookmarkEnd w:id="110"/>
    </w:p>
    <w:p w14:paraId="3AE3A061" w14:textId="77777777" w:rsidR="007F36B4" w:rsidRDefault="007F36B4" w:rsidP="00A65DC7"/>
    <w:p w14:paraId="2EBB65DF" w14:textId="7DEB31DC" w:rsidR="007F36B4" w:rsidRDefault="007F36B4" w:rsidP="007E5052">
      <w:pPr>
        <w:pStyle w:val="Heading4"/>
      </w:pPr>
      <w:r>
        <w:t>Database structure</w:t>
      </w:r>
    </w:p>
    <w:p w14:paraId="73CEDBF0" w14:textId="683DEEBE" w:rsidR="00823EB7" w:rsidRPr="00823EB7" w:rsidRDefault="00823EB7" w:rsidP="00823EB7">
      <w:r>
        <w:t xml:space="preserve">The database structure mimics the ERD. For testing purposes, </w:t>
      </w:r>
      <w:r w:rsidR="00F56633">
        <w:t>only the Topping and Fraction databases are functional.</w:t>
      </w:r>
    </w:p>
    <w:p w14:paraId="007C2639" w14:textId="77777777" w:rsidR="0038561B" w:rsidRDefault="007035F4" w:rsidP="0038561B">
      <w:pPr>
        <w:jc w:val="center"/>
      </w:pPr>
      <w:r w:rsidRPr="007035F4">
        <w:rPr>
          <w:noProof/>
        </w:rPr>
        <w:drawing>
          <wp:inline distT="0" distB="0" distL="0" distR="0" wp14:anchorId="39716787" wp14:editId="4E9D801B">
            <wp:extent cx="2118544" cy="4214225"/>
            <wp:effectExtent l="0" t="0" r="0" b="0"/>
            <wp:docPr id="350006484" name="Picture 35000648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06484" name="Picture 1" descr="Graphical user interface, application&#10;&#10;Description automatically generated"/>
                    <pic:cNvPicPr/>
                  </pic:nvPicPr>
                  <pic:blipFill>
                    <a:blip r:embed="rId56"/>
                    <a:stretch>
                      <a:fillRect/>
                    </a:stretch>
                  </pic:blipFill>
                  <pic:spPr>
                    <a:xfrm>
                      <a:off x="0" y="0"/>
                      <a:ext cx="2118544" cy="4214225"/>
                    </a:xfrm>
                    <a:prstGeom prst="rect">
                      <a:avLst/>
                    </a:prstGeom>
                  </pic:spPr>
                </pic:pic>
              </a:graphicData>
            </a:graphic>
          </wp:inline>
        </w:drawing>
      </w:r>
    </w:p>
    <w:p w14:paraId="32D93CE4" w14:textId="3196C7CF" w:rsidR="00CB26C6" w:rsidRDefault="00E87C83" w:rsidP="00F56633">
      <w:pPr>
        <w:pStyle w:val="Caption"/>
      </w:pPr>
      <w:bookmarkStart w:id="111" w:name="_Toc133236772"/>
      <w:r>
        <w:t xml:space="preserve">Figure </w:t>
      </w:r>
      <w:r w:rsidR="0082556D">
        <w:fldChar w:fldCharType="begin"/>
      </w:r>
      <w:r w:rsidR="0082556D">
        <w:instrText xml:space="preserve"> SEQ Figure \* ARABIC </w:instrText>
      </w:r>
      <w:r w:rsidR="0082556D">
        <w:fldChar w:fldCharType="separate"/>
      </w:r>
      <w:r w:rsidR="007B1B98">
        <w:rPr>
          <w:noProof/>
        </w:rPr>
        <w:t>34</w:t>
      </w:r>
      <w:r w:rsidR="0082556D">
        <w:rPr>
          <w:noProof/>
        </w:rPr>
        <w:fldChar w:fldCharType="end"/>
      </w:r>
      <w:r>
        <w:t>: Database structure in PHPmyAdmin</w:t>
      </w:r>
      <w:r w:rsidR="002F3DB5">
        <w:t>.</w:t>
      </w:r>
      <w:bookmarkEnd w:id="111"/>
    </w:p>
    <w:p w14:paraId="04D9FA60" w14:textId="77777777" w:rsidR="00BA1894" w:rsidRDefault="00BA1894">
      <w:pPr>
        <w:rPr>
          <w:rFonts w:asciiTheme="majorHAnsi" w:eastAsiaTheme="majorEastAsia" w:hAnsiTheme="majorHAnsi" w:cstheme="majorBidi"/>
          <w:color w:val="1F3763" w:themeColor="accent1" w:themeShade="7F"/>
          <w:sz w:val="24"/>
          <w:szCs w:val="24"/>
          <w:highlight w:val="yellow"/>
        </w:rPr>
      </w:pPr>
      <w:r>
        <w:rPr>
          <w:highlight w:val="yellow"/>
        </w:rPr>
        <w:br w:type="page"/>
      </w:r>
    </w:p>
    <w:p w14:paraId="5A1F474A" w14:textId="78034C39" w:rsidR="00CB26C6" w:rsidRDefault="00CB26C6" w:rsidP="001D40FC">
      <w:pPr>
        <w:pStyle w:val="Heading3"/>
        <w:numPr>
          <w:ilvl w:val="2"/>
          <w:numId w:val="2"/>
        </w:numPr>
      </w:pPr>
      <w:bookmarkStart w:id="112" w:name="_Toc133238082"/>
      <w:r w:rsidRPr="00D416E7">
        <w:t>Code snippets</w:t>
      </w:r>
      <w:bookmarkEnd w:id="112"/>
    </w:p>
    <w:p w14:paraId="413620A9" w14:textId="1296AF42" w:rsidR="00A826AC" w:rsidRDefault="00843856" w:rsidP="00843856">
      <w:pPr>
        <w:pStyle w:val="Heading4"/>
      </w:pPr>
      <w:r>
        <w:t>PHP objects to JS variables</w:t>
      </w:r>
    </w:p>
    <w:p w14:paraId="03A7A68C" w14:textId="3889E2DC" w:rsidR="00BA1894" w:rsidRDefault="00BA1894" w:rsidP="00BA1894">
      <w:r>
        <w:t>The above code was found looking for solutions to send data between PHP server side, to JS client side. This solution was selected as it was the sleekest and simplest to understand whist also not needed to learn and use ajax or jQuery solutions.</w:t>
      </w:r>
      <w:r w:rsidR="005F2C81">
        <w:t xml:space="preserve"> The method</w:t>
      </w:r>
      <w:r w:rsidR="00AA5FF7">
        <w:t xml:space="preserve"> echoes </w:t>
      </w:r>
      <w:r w:rsidR="000D1948">
        <w:t>variable from PHP directly into script tags so that they can be retrieved in the JS file.</w:t>
      </w:r>
    </w:p>
    <w:p w14:paraId="07AFF070" w14:textId="6D301715" w:rsidR="00BA1894" w:rsidRPr="00BA1894" w:rsidRDefault="00BA1894" w:rsidP="00BA1894">
      <w:r>
        <w:t xml:space="preserve">While </w:t>
      </w:r>
      <w:r w:rsidR="00780481">
        <w:t xml:space="preserve">the </w:t>
      </w:r>
      <w:r w:rsidR="009F5D84">
        <w:t>developer is</w:t>
      </w:r>
      <w:r w:rsidR="00CF653F">
        <w:rPr>
          <w:rStyle w:val="CommentReference"/>
        </w:rPr>
        <w:t xml:space="preserve"> </w:t>
      </w:r>
      <w:r w:rsidR="00CF653F">
        <w:t>le</w:t>
      </w:r>
      <w:r>
        <w:t>ss certain about the security of this method, the author does not see this as a problem as if the target audience does have the knowledge to manipulate the data this way, they are likely to be too advanced for the purpose of the program.</w:t>
      </w:r>
    </w:p>
    <w:p w14:paraId="30E802DB" w14:textId="77777777" w:rsidR="00743189" w:rsidRDefault="00CB26C6" w:rsidP="00743189">
      <w:r w:rsidRPr="00CB26C6">
        <w:rPr>
          <w:noProof/>
        </w:rPr>
        <w:drawing>
          <wp:inline distT="0" distB="0" distL="0" distR="0" wp14:anchorId="008F0D5D" wp14:editId="2484A6CB">
            <wp:extent cx="5731510" cy="934720"/>
            <wp:effectExtent l="0" t="0" r="2540" b="0"/>
            <wp:docPr id="569640230" name="Picture 5696402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40230" name="Picture 1" descr="Text&#10;&#10;Description automatically generated"/>
                    <pic:cNvPicPr/>
                  </pic:nvPicPr>
                  <pic:blipFill>
                    <a:blip r:embed="rId57"/>
                    <a:stretch>
                      <a:fillRect/>
                    </a:stretch>
                  </pic:blipFill>
                  <pic:spPr>
                    <a:xfrm>
                      <a:off x="0" y="0"/>
                      <a:ext cx="5731510" cy="934720"/>
                    </a:xfrm>
                    <a:prstGeom prst="rect">
                      <a:avLst/>
                    </a:prstGeom>
                  </pic:spPr>
                </pic:pic>
              </a:graphicData>
            </a:graphic>
          </wp:inline>
        </w:drawing>
      </w:r>
    </w:p>
    <w:p w14:paraId="5775331E" w14:textId="17A85C42" w:rsidR="00CB26C6" w:rsidRDefault="002F3DB5" w:rsidP="002F3DB5">
      <w:pPr>
        <w:pStyle w:val="Caption"/>
      </w:pPr>
      <w:bookmarkStart w:id="113" w:name="_Toc133236980"/>
      <w:r>
        <w:t xml:space="preserve">Code Snippet </w:t>
      </w:r>
      <w:r w:rsidR="0082556D">
        <w:fldChar w:fldCharType="begin"/>
      </w:r>
      <w:r w:rsidR="0082556D">
        <w:instrText xml:space="preserve"> SEQ Code_Snippet \* ARABIC </w:instrText>
      </w:r>
      <w:r w:rsidR="0082556D">
        <w:fldChar w:fldCharType="separate"/>
      </w:r>
      <w:r w:rsidR="00A826AC">
        <w:rPr>
          <w:noProof/>
        </w:rPr>
        <w:t>1</w:t>
      </w:r>
      <w:r w:rsidR="0082556D">
        <w:rPr>
          <w:noProof/>
        </w:rPr>
        <w:fldChar w:fldCharType="end"/>
      </w:r>
      <w:r>
        <w:t xml:space="preserve">: </w:t>
      </w:r>
      <w:r w:rsidR="002F4261">
        <w:t>PHP objects echoed to JS JSON encoded variables.</w:t>
      </w:r>
      <w:bookmarkEnd w:id="113"/>
    </w:p>
    <w:p w14:paraId="235C9D45" w14:textId="77777777" w:rsidR="007F36B4" w:rsidRDefault="007F36B4" w:rsidP="00A65DC7"/>
    <w:p w14:paraId="1F538F9A" w14:textId="243B447E" w:rsidR="00122E0C" w:rsidRDefault="00122E0C" w:rsidP="00122E0C">
      <w:pPr>
        <w:pStyle w:val="Heading4"/>
      </w:pPr>
      <w:r>
        <w:t>Coninfo</w:t>
      </w:r>
    </w:p>
    <w:p w14:paraId="176E64B5" w14:textId="2810FB01" w:rsidR="00BA1894" w:rsidRDefault="00BA1894" w:rsidP="003C31A6">
      <w:r>
        <w:t xml:space="preserve">Coninfo files are used to create a connection between PHP files and PHPmyAdmin to connect and send SQL statements for data; this is included by the fractions and toppings </w:t>
      </w:r>
      <w:r w:rsidR="00CA1A62">
        <w:t>classes and</w:t>
      </w:r>
      <w:r>
        <w:t xml:space="preserve"> could also be used</w:t>
      </w:r>
      <w:r w:rsidR="00AB0899">
        <w:t xml:space="preserve"> in other parts of the code such as accessing user data, </w:t>
      </w:r>
      <w:r w:rsidR="003C31A6">
        <w:t xml:space="preserve">getting high scores, </w:t>
      </w:r>
      <w:r w:rsidR="00AB0899">
        <w:t>or in other games.</w:t>
      </w:r>
      <w:r>
        <w:t xml:space="preserve"> </w:t>
      </w:r>
    </w:p>
    <w:p w14:paraId="14E9A321" w14:textId="77777777" w:rsidR="00743189" w:rsidRDefault="006207A0" w:rsidP="00743189">
      <w:r w:rsidRPr="006207A0">
        <w:rPr>
          <w:noProof/>
        </w:rPr>
        <w:drawing>
          <wp:inline distT="0" distB="0" distL="0" distR="0" wp14:anchorId="0187CBD6" wp14:editId="7F8FCFF7">
            <wp:extent cx="5731510" cy="1390015"/>
            <wp:effectExtent l="0" t="0" r="2540" b="635"/>
            <wp:docPr id="806754097" name="Picture 80675409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54097" name="Picture 1" descr="Text&#10;&#10;Description automatically generated"/>
                    <pic:cNvPicPr/>
                  </pic:nvPicPr>
                  <pic:blipFill>
                    <a:blip r:embed="rId58"/>
                    <a:stretch>
                      <a:fillRect/>
                    </a:stretch>
                  </pic:blipFill>
                  <pic:spPr>
                    <a:xfrm>
                      <a:off x="0" y="0"/>
                      <a:ext cx="5731510" cy="1390015"/>
                    </a:xfrm>
                    <a:prstGeom prst="rect">
                      <a:avLst/>
                    </a:prstGeom>
                  </pic:spPr>
                </pic:pic>
              </a:graphicData>
            </a:graphic>
          </wp:inline>
        </w:drawing>
      </w:r>
    </w:p>
    <w:p w14:paraId="4B7D01AB" w14:textId="189E888F" w:rsidR="006207A0" w:rsidRDefault="002F4261" w:rsidP="002F4261">
      <w:pPr>
        <w:pStyle w:val="Caption"/>
      </w:pPr>
      <w:bookmarkStart w:id="114" w:name="_Toc133236981"/>
      <w:r>
        <w:t xml:space="preserve">Code Snippet </w:t>
      </w:r>
      <w:r w:rsidR="0082556D">
        <w:fldChar w:fldCharType="begin"/>
      </w:r>
      <w:r w:rsidR="0082556D">
        <w:instrText xml:space="preserve"> SEQ Code_Snippet \* ARABIC </w:instrText>
      </w:r>
      <w:r w:rsidR="0082556D">
        <w:fldChar w:fldCharType="separate"/>
      </w:r>
      <w:r w:rsidR="00A826AC">
        <w:rPr>
          <w:noProof/>
        </w:rPr>
        <w:t>2</w:t>
      </w:r>
      <w:r w:rsidR="0082556D">
        <w:rPr>
          <w:noProof/>
        </w:rPr>
        <w:fldChar w:fldCharType="end"/>
      </w:r>
      <w:r>
        <w:t xml:space="preserve">: Coninfo </w:t>
      </w:r>
      <w:r w:rsidR="004459F9">
        <w:t>file.</w:t>
      </w:r>
      <w:bookmarkEnd w:id="114"/>
    </w:p>
    <w:p w14:paraId="2B0EFD3B" w14:textId="77777777" w:rsidR="006207A0" w:rsidRDefault="006207A0" w:rsidP="00A65DC7"/>
    <w:p w14:paraId="15BE2F54" w14:textId="77777777" w:rsidR="00252A64" w:rsidRDefault="00252A64">
      <w:pPr>
        <w:rPr>
          <w:rFonts w:asciiTheme="majorHAnsi" w:eastAsiaTheme="majorEastAsia" w:hAnsiTheme="majorHAnsi" w:cstheme="majorBidi"/>
          <w:i/>
          <w:iCs/>
          <w:color w:val="2F5496" w:themeColor="accent1" w:themeShade="BF"/>
        </w:rPr>
      </w:pPr>
      <w:r>
        <w:br w:type="page"/>
      </w:r>
    </w:p>
    <w:p w14:paraId="32F0B209" w14:textId="06DE35AF" w:rsidR="003F086F" w:rsidRDefault="003F086F" w:rsidP="003F086F">
      <w:pPr>
        <w:pStyle w:val="Heading4"/>
      </w:pPr>
      <w:r>
        <w:t>Responsive media</w:t>
      </w:r>
    </w:p>
    <w:p w14:paraId="76789418" w14:textId="44D1A619" w:rsidR="00252A64" w:rsidRPr="00252A64" w:rsidRDefault="00252A64" w:rsidP="00252A64">
      <w:r>
        <w:t>By using ‘@media’ in the CSS file, it means when the window width is below the stated size, the elements within are adjust accordingly. This would give the screen a more integrated feel when using the site on other devices such as tablets and smart phones.</w:t>
      </w:r>
    </w:p>
    <w:p w14:paraId="06B741A5" w14:textId="77777777" w:rsidR="00743189" w:rsidRDefault="00DB5C04" w:rsidP="00743189">
      <w:r w:rsidRPr="00DB5C04">
        <w:rPr>
          <w:noProof/>
        </w:rPr>
        <w:drawing>
          <wp:inline distT="0" distB="0" distL="0" distR="0" wp14:anchorId="25D4F30C" wp14:editId="0809AA26">
            <wp:extent cx="2864431" cy="1766454"/>
            <wp:effectExtent l="0" t="0" r="0" b="5715"/>
            <wp:docPr id="1454388202" name="Picture 145438820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388202" name="Picture 1" descr="Text&#10;&#10;Description automatically generated"/>
                    <pic:cNvPicPr/>
                  </pic:nvPicPr>
                  <pic:blipFill rotWithShape="1">
                    <a:blip r:embed="rId59"/>
                    <a:srcRect b="43470"/>
                    <a:stretch/>
                  </pic:blipFill>
                  <pic:spPr bwMode="auto">
                    <a:xfrm>
                      <a:off x="0" y="0"/>
                      <a:ext cx="2877022" cy="1774219"/>
                    </a:xfrm>
                    <a:prstGeom prst="rect">
                      <a:avLst/>
                    </a:prstGeom>
                    <a:ln>
                      <a:noFill/>
                    </a:ln>
                    <a:extLst>
                      <a:ext uri="{53640926-AAD7-44D8-BBD7-CCE9431645EC}">
                        <a14:shadowObscured xmlns:a14="http://schemas.microsoft.com/office/drawing/2010/main"/>
                      </a:ext>
                    </a:extLst>
                  </pic:spPr>
                </pic:pic>
              </a:graphicData>
            </a:graphic>
          </wp:inline>
        </w:drawing>
      </w:r>
      <w:r w:rsidR="00247A4E" w:rsidRPr="00DB5C04">
        <w:rPr>
          <w:noProof/>
        </w:rPr>
        <w:drawing>
          <wp:inline distT="0" distB="0" distL="0" distR="0" wp14:anchorId="5D58E8D9" wp14:editId="727576FE">
            <wp:extent cx="2864431" cy="1247544"/>
            <wp:effectExtent l="0" t="0" r="0" b="0"/>
            <wp:docPr id="783250758" name="Picture 7832507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388202" name="Picture 1" descr="Text&#10;&#10;Description automatically generated"/>
                    <pic:cNvPicPr/>
                  </pic:nvPicPr>
                  <pic:blipFill rotWithShape="1">
                    <a:blip r:embed="rId59"/>
                    <a:srcRect t="60077"/>
                    <a:stretch/>
                  </pic:blipFill>
                  <pic:spPr bwMode="auto">
                    <a:xfrm>
                      <a:off x="0" y="0"/>
                      <a:ext cx="2877022" cy="1253028"/>
                    </a:xfrm>
                    <a:prstGeom prst="rect">
                      <a:avLst/>
                    </a:prstGeom>
                    <a:ln>
                      <a:noFill/>
                    </a:ln>
                    <a:extLst>
                      <a:ext uri="{53640926-AAD7-44D8-BBD7-CCE9431645EC}">
                        <a14:shadowObscured xmlns:a14="http://schemas.microsoft.com/office/drawing/2010/main"/>
                      </a:ext>
                    </a:extLst>
                  </pic:spPr>
                </pic:pic>
              </a:graphicData>
            </a:graphic>
          </wp:inline>
        </w:drawing>
      </w:r>
    </w:p>
    <w:p w14:paraId="47EBD7C7" w14:textId="4C918C11" w:rsidR="00DB5C04" w:rsidRDefault="004459F9" w:rsidP="004459F9">
      <w:pPr>
        <w:pStyle w:val="Caption"/>
      </w:pPr>
      <w:bookmarkStart w:id="115" w:name="_Toc133236982"/>
      <w:r>
        <w:t xml:space="preserve">Code Snippet </w:t>
      </w:r>
      <w:r w:rsidR="0082556D">
        <w:fldChar w:fldCharType="begin"/>
      </w:r>
      <w:r w:rsidR="0082556D">
        <w:instrText xml:space="preserve"> SEQ Code_Snippet \* ARABIC </w:instrText>
      </w:r>
      <w:r w:rsidR="0082556D">
        <w:fldChar w:fldCharType="separate"/>
      </w:r>
      <w:r w:rsidR="00A826AC">
        <w:rPr>
          <w:noProof/>
        </w:rPr>
        <w:t>3</w:t>
      </w:r>
      <w:r w:rsidR="0082556D">
        <w:rPr>
          <w:noProof/>
        </w:rPr>
        <w:fldChar w:fldCharType="end"/>
      </w:r>
      <w:r>
        <w:t>: Responsive media implementation in CSS.</w:t>
      </w:r>
      <w:bookmarkEnd w:id="115"/>
    </w:p>
    <w:p w14:paraId="25EE3D36" w14:textId="77777777" w:rsidR="00252A64" w:rsidRPr="00252A64" w:rsidRDefault="00252A64" w:rsidP="00252A64"/>
    <w:p w14:paraId="392202D4" w14:textId="77777777" w:rsidR="00252A64" w:rsidRDefault="00252A64" w:rsidP="00252A64">
      <w:pPr>
        <w:pStyle w:val="Heading4"/>
      </w:pPr>
      <w:r>
        <w:t>Answer validation</w:t>
      </w:r>
    </w:p>
    <w:p w14:paraId="42A24BFC" w14:textId="4E170688" w:rsidR="00252A64" w:rsidRPr="00252A64" w:rsidRDefault="00252A64" w:rsidP="00252A64">
      <w:r>
        <w:t>The three-selected-radio function is used to check if the player has selected one radio button from each question</w:t>
      </w:r>
      <w:r w:rsidR="005B32C9">
        <w:t xml:space="preserve"> by </w:t>
      </w:r>
      <w:r w:rsidR="0094664F">
        <w:t>tak</w:t>
      </w:r>
      <w:r w:rsidR="005B32C9">
        <w:t>ing</w:t>
      </w:r>
      <w:r w:rsidR="0094664F">
        <w:t xml:space="preserve"> </w:t>
      </w:r>
      <w:r w:rsidR="00E33119">
        <w:t>a tally of checked radio buttons from the array of</w:t>
      </w:r>
      <w:r w:rsidR="00B25CFE">
        <w:t xml:space="preserve"> </w:t>
      </w:r>
      <w:r w:rsidR="00D479CA">
        <w:t>e</w:t>
      </w:r>
      <w:r w:rsidR="00B25CFE">
        <w:t>lement names</w:t>
      </w:r>
      <w:r w:rsidR="005B32C9">
        <w:t>, it returns true if 3 are found.</w:t>
      </w:r>
      <w:r w:rsidR="00B25CFE">
        <w:t xml:space="preserve"> This function is called as the condition for the while loop </w:t>
      </w:r>
      <w:r w:rsidR="002C45A4">
        <w:t>triggered</w:t>
      </w:r>
      <w:r w:rsidR="00B25CFE">
        <w:t xml:space="preserve"> by the ‘submit</w:t>
      </w:r>
      <w:r w:rsidR="002C45A4">
        <w:t>’</w:t>
      </w:r>
      <w:r w:rsidR="00B25CFE">
        <w:t xml:space="preserve"> button</w:t>
      </w:r>
      <w:r w:rsidR="0094664F">
        <w:t>; if the condition is false, the user gets an alert telling them to select 3 answers</w:t>
      </w:r>
      <w:r w:rsidR="00D479CA">
        <w:t xml:space="preserve"> </w:t>
      </w:r>
      <w:r w:rsidR="005B32C9">
        <w:t xml:space="preserve">so they </w:t>
      </w:r>
      <w:r w:rsidR="00D479CA">
        <w:t>can proceed</w:t>
      </w:r>
      <w:r w:rsidR="0094664F">
        <w:t>.</w:t>
      </w:r>
      <w:r w:rsidR="00B25CFE">
        <w:t xml:space="preserve"> </w:t>
      </w:r>
    </w:p>
    <w:p w14:paraId="1A7F6B07" w14:textId="77777777" w:rsidR="00743189" w:rsidRDefault="00252A64" w:rsidP="00743189">
      <w:pPr>
        <w:jc w:val="center"/>
      </w:pPr>
      <w:r w:rsidRPr="007E5052">
        <w:rPr>
          <w:noProof/>
        </w:rPr>
        <w:drawing>
          <wp:inline distT="0" distB="0" distL="0" distR="0" wp14:anchorId="2FABFC6C" wp14:editId="5E75DC95">
            <wp:extent cx="4191000" cy="2053349"/>
            <wp:effectExtent l="0" t="0" r="0" b="4445"/>
            <wp:docPr id="961930348" name="Picture 96193034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930348" name="Picture 1" descr="A screenshot of a computer&#10;&#10;Description automatically generated with medium confidence"/>
                    <pic:cNvPicPr/>
                  </pic:nvPicPr>
                  <pic:blipFill>
                    <a:blip r:embed="rId60"/>
                    <a:stretch>
                      <a:fillRect/>
                    </a:stretch>
                  </pic:blipFill>
                  <pic:spPr>
                    <a:xfrm>
                      <a:off x="0" y="0"/>
                      <a:ext cx="4194775" cy="2055198"/>
                    </a:xfrm>
                    <a:prstGeom prst="rect">
                      <a:avLst/>
                    </a:prstGeom>
                  </pic:spPr>
                </pic:pic>
              </a:graphicData>
            </a:graphic>
          </wp:inline>
        </w:drawing>
      </w:r>
    </w:p>
    <w:p w14:paraId="68D33E67" w14:textId="382FBD56" w:rsidR="00252A64" w:rsidRDefault="00252A64" w:rsidP="00252A64">
      <w:pPr>
        <w:pStyle w:val="Caption"/>
      </w:pPr>
      <w:bookmarkStart w:id="116" w:name="_Toc133236983"/>
      <w:r>
        <w:t xml:space="preserve">Code Snippet </w:t>
      </w:r>
      <w:r w:rsidR="0082556D">
        <w:fldChar w:fldCharType="begin"/>
      </w:r>
      <w:r w:rsidR="0082556D">
        <w:instrText xml:space="preserve"> SEQ Code_Snippet \* ARABIC </w:instrText>
      </w:r>
      <w:r w:rsidR="0082556D">
        <w:fldChar w:fldCharType="separate"/>
      </w:r>
      <w:r>
        <w:rPr>
          <w:noProof/>
        </w:rPr>
        <w:t>7</w:t>
      </w:r>
      <w:r w:rsidR="0082556D">
        <w:rPr>
          <w:noProof/>
        </w:rPr>
        <w:fldChar w:fldCharType="end"/>
      </w:r>
      <w:r>
        <w:t>: Selecting answers validation function.</w:t>
      </w:r>
      <w:bookmarkEnd w:id="116"/>
    </w:p>
    <w:p w14:paraId="036D0623" w14:textId="77777777" w:rsidR="0038561B" w:rsidRDefault="00C66F3F" w:rsidP="0038561B">
      <w:pPr>
        <w:jc w:val="center"/>
      </w:pPr>
      <w:r w:rsidRPr="00C66F3F">
        <w:rPr>
          <w:noProof/>
        </w:rPr>
        <w:drawing>
          <wp:inline distT="0" distB="0" distL="0" distR="0" wp14:anchorId="363B89FB" wp14:editId="0573E805">
            <wp:extent cx="3587305" cy="1015484"/>
            <wp:effectExtent l="0" t="0" r="0" b="0"/>
            <wp:docPr id="1219305829" name="Picture 12193058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05829" name="Picture 1" descr="Graphical user interface, application&#10;&#10;Description automatically generated"/>
                    <pic:cNvPicPr/>
                  </pic:nvPicPr>
                  <pic:blipFill rotWithShape="1">
                    <a:blip r:embed="rId61"/>
                    <a:srcRect l="642" t="2690" r="239" b="3174"/>
                    <a:stretch/>
                  </pic:blipFill>
                  <pic:spPr bwMode="auto">
                    <a:xfrm>
                      <a:off x="0" y="0"/>
                      <a:ext cx="3595579" cy="1017826"/>
                    </a:xfrm>
                    <a:prstGeom prst="rect">
                      <a:avLst/>
                    </a:prstGeom>
                    <a:ln>
                      <a:noFill/>
                    </a:ln>
                    <a:extLst>
                      <a:ext uri="{53640926-AAD7-44D8-BBD7-CCE9431645EC}">
                        <a14:shadowObscured xmlns:a14="http://schemas.microsoft.com/office/drawing/2010/main"/>
                      </a:ext>
                    </a:extLst>
                  </pic:spPr>
                </pic:pic>
              </a:graphicData>
            </a:graphic>
          </wp:inline>
        </w:drawing>
      </w:r>
    </w:p>
    <w:p w14:paraId="205CA802" w14:textId="6B5DAAC4" w:rsidR="00C66F3F" w:rsidRPr="00C66F3F" w:rsidRDefault="002A3BD6" w:rsidP="002A3BD6">
      <w:pPr>
        <w:pStyle w:val="Caption"/>
      </w:pPr>
      <w:bookmarkStart w:id="117" w:name="_Toc133236773"/>
      <w:r>
        <w:t xml:space="preserve">Figure </w:t>
      </w:r>
      <w:r w:rsidR="0082556D">
        <w:fldChar w:fldCharType="begin"/>
      </w:r>
      <w:r w:rsidR="0082556D">
        <w:instrText xml:space="preserve"> SEQ Figure \* ARABIC </w:instrText>
      </w:r>
      <w:r w:rsidR="0082556D">
        <w:fldChar w:fldCharType="separate"/>
      </w:r>
      <w:r w:rsidR="007B1B98">
        <w:rPr>
          <w:noProof/>
        </w:rPr>
        <w:t>35</w:t>
      </w:r>
      <w:r w:rsidR="0082556D">
        <w:rPr>
          <w:noProof/>
        </w:rPr>
        <w:fldChar w:fldCharType="end"/>
      </w:r>
      <w:r>
        <w:t>: Alert that not all radio buttons have been selected from.</w:t>
      </w:r>
      <w:bookmarkEnd w:id="117"/>
    </w:p>
    <w:p w14:paraId="6D357B43" w14:textId="2A3DF540" w:rsidR="00E86B2E" w:rsidRDefault="00E86B2E">
      <w:pPr>
        <w:rPr>
          <w:rFonts w:asciiTheme="majorHAnsi" w:eastAsiaTheme="majorEastAsia" w:hAnsiTheme="majorHAnsi" w:cstheme="majorBidi"/>
          <w:i/>
          <w:iCs/>
          <w:color w:val="2F5496" w:themeColor="accent1" w:themeShade="BF"/>
        </w:rPr>
      </w:pPr>
    </w:p>
    <w:p w14:paraId="296260F3" w14:textId="1A529547" w:rsidR="00776114" w:rsidRDefault="001C7792" w:rsidP="00AC4ACD">
      <w:pPr>
        <w:pStyle w:val="Heading4"/>
      </w:pPr>
      <w:r>
        <w:t>P</w:t>
      </w:r>
      <w:r w:rsidR="00B94B66">
        <w:t xml:space="preserve">ossible </w:t>
      </w:r>
      <w:r w:rsidR="004459F9">
        <w:t>answers.</w:t>
      </w:r>
    </w:p>
    <w:p w14:paraId="12E71E31" w14:textId="1E0AAC96" w:rsidR="00AC4ACD" w:rsidRDefault="00AC4ACD" w:rsidP="00AC4ACD">
      <w:r>
        <w:t xml:space="preserve">The following set of functions are used to </w:t>
      </w:r>
      <w:r w:rsidR="001C7792">
        <w:t xml:space="preserve">set the possible answers for questions in the rounds. This works by retrieving the fractions for the round, getting their values (set in the database), calculating the sum of these, and </w:t>
      </w:r>
      <w:r w:rsidR="00AE3A16">
        <w:t>using this value to calculate the answer options.</w:t>
      </w:r>
    </w:p>
    <w:p w14:paraId="102BA7A8" w14:textId="32295CAB" w:rsidR="00AE3A16" w:rsidRDefault="00AE3A16" w:rsidP="00AC4ACD">
      <w:r>
        <w:t xml:space="preserve">It is also important to note, for example: the pizza pie for ½ has a set </w:t>
      </w:r>
      <w:r w:rsidR="0006179B">
        <w:t xml:space="preserve">integer </w:t>
      </w:r>
      <w:r>
        <w:t>value of 500</w:t>
      </w:r>
      <w:r w:rsidR="00C33E4F">
        <w:t xml:space="preserve">, rather than </w:t>
      </w:r>
      <w:r w:rsidR="0006179B">
        <w:t xml:space="preserve">float of </w:t>
      </w:r>
      <w:r w:rsidR="00C33E4F">
        <w:t>0.5</w:t>
      </w:r>
      <w:r w:rsidR="004C7C92">
        <w:t>; this decision was made</w:t>
      </w:r>
      <w:r w:rsidR="00C33E4F">
        <w:t xml:space="preserve"> to eliminate inaccuracies when performing calculations on floats. </w:t>
      </w:r>
      <w:r w:rsidR="00843175">
        <w:t xml:space="preserve">This means we work with value 1000 </w:t>
      </w:r>
      <w:r w:rsidR="00F66E0D">
        <w:t>=</w:t>
      </w:r>
      <w:r w:rsidR="00843175">
        <w:t xml:space="preserve"> one whole.</w:t>
      </w:r>
    </w:p>
    <w:p w14:paraId="1F2E403F" w14:textId="736BF57E" w:rsidR="0090552D" w:rsidRDefault="0090552D" w:rsidP="00AC4ACD">
      <w:r>
        <w:t xml:space="preserve">Another noting factor </w:t>
      </w:r>
      <w:r w:rsidR="00AE4976">
        <w:t xml:space="preserve">is the </w:t>
      </w:r>
      <w:r w:rsidR="00E1466D">
        <w:t xml:space="preserve">value used to change the correct total value by when calculating the incorrect answer was decided to be kept rather simple, but </w:t>
      </w:r>
      <w:r w:rsidR="00817B25">
        <w:t>in future development hopes to be more random. The constant value in this case ensure that all possible answers are greater than zero, and less than two.</w:t>
      </w:r>
      <w:r w:rsidR="00E1466D">
        <w:t xml:space="preserve"> </w:t>
      </w:r>
    </w:p>
    <w:p w14:paraId="1103483D" w14:textId="77777777" w:rsidR="00F66E0D" w:rsidRDefault="00F66E0D" w:rsidP="00AC4ACD"/>
    <w:p w14:paraId="7FE6431D" w14:textId="5D4EBDCA" w:rsidR="00DD1D47" w:rsidRPr="00DD1D47" w:rsidRDefault="00224469" w:rsidP="00EB7DD9">
      <w:pPr>
        <w:pStyle w:val="Heading5"/>
      </w:pPr>
      <w:r>
        <w:t>Part 1</w:t>
      </w:r>
    </w:p>
    <w:p w14:paraId="33EC1D1E" w14:textId="2C7918E2" w:rsidR="00F66E0D" w:rsidRDefault="00F66E0D" w:rsidP="00F66E0D">
      <w:r>
        <w:t>Part 1 takes the already calculated total of the fractions</w:t>
      </w:r>
      <w:r w:rsidR="00EB7DD9">
        <w:t xml:space="preserve">. This code also used </w:t>
      </w:r>
      <w:r w:rsidR="00701D1B">
        <w:t>brute force</w:t>
      </w:r>
      <w:r w:rsidR="00EB7DD9">
        <w:t xml:space="preserve"> meth</w:t>
      </w:r>
      <w:r w:rsidR="00701D1B">
        <w:t xml:space="preserve">od </w:t>
      </w:r>
      <w:r w:rsidR="00ED2CB7">
        <w:t xml:space="preserve">to find the simplest form fraction for the value. </w:t>
      </w:r>
      <w:r w:rsidR="00F353D2">
        <w:t>T</w:t>
      </w:r>
      <w:r>
        <w:t xml:space="preserve">he following </w:t>
      </w:r>
      <w:r w:rsidR="00ED2CB7">
        <w:t>pseudo code explains</w:t>
      </w:r>
      <w:r>
        <w:t>:</w:t>
      </w:r>
    </w:p>
    <w:tbl>
      <w:tblPr>
        <w:tblStyle w:val="TableGrid"/>
        <w:tblW w:w="0" w:type="auto"/>
        <w:tblLook w:val="04A0" w:firstRow="1" w:lastRow="0" w:firstColumn="1" w:lastColumn="0" w:noHBand="0" w:noVBand="1"/>
      </w:tblPr>
      <w:tblGrid>
        <w:gridCol w:w="9016"/>
      </w:tblGrid>
      <w:tr w:rsidR="00594CFE" w14:paraId="4DE16119" w14:textId="77777777" w:rsidTr="00594CFE">
        <w:tc>
          <w:tcPr>
            <w:tcW w:w="9016" w:type="dxa"/>
          </w:tcPr>
          <w:p w14:paraId="5A56E74E" w14:textId="2A90E42D" w:rsidR="00594CFE" w:rsidRDefault="00594CFE" w:rsidP="00594CFE">
            <w:pPr>
              <w:pStyle w:val="ListParagraph"/>
              <w:numPr>
                <w:ilvl w:val="0"/>
                <w:numId w:val="27"/>
              </w:numPr>
            </w:pPr>
            <w:r>
              <w:t xml:space="preserve">Push value to </w:t>
            </w:r>
            <w:r w:rsidR="00F10E4F">
              <w:t>raw answers</w:t>
            </w:r>
            <w:r>
              <w:t>.</w:t>
            </w:r>
          </w:p>
          <w:p w14:paraId="52F47267" w14:textId="77777777" w:rsidR="00594CFE" w:rsidRDefault="00594CFE" w:rsidP="00594CFE">
            <w:pPr>
              <w:pStyle w:val="ListParagraph"/>
              <w:numPr>
                <w:ilvl w:val="0"/>
                <w:numId w:val="27"/>
              </w:numPr>
            </w:pPr>
            <w:r>
              <w:t>Calculate the denominator of the fraction:</w:t>
            </w:r>
          </w:p>
          <w:p w14:paraId="06D5B5CF" w14:textId="77777777" w:rsidR="00594CFE" w:rsidRDefault="00594CFE" w:rsidP="00594CFE">
            <w:pPr>
              <w:pStyle w:val="ListParagraph"/>
              <w:numPr>
                <w:ilvl w:val="1"/>
                <w:numId w:val="27"/>
              </w:numPr>
            </w:pPr>
            <w:r>
              <w:t>Times the value by potential denominator = 2</w:t>
            </w:r>
          </w:p>
          <w:p w14:paraId="4FAC7840" w14:textId="77777777" w:rsidR="00594CFE" w:rsidRDefault="00594CFE" w:rsidP="00594CFE">
            <w:pPr>
              <w:pStyle w:val="ListParagraph"/>
              <w:numPr>
                <w:ilvl w:val="1"/>
                <w:numId w:val="27"/>
              </w:numPr>
            </w:pPr>
            <w:r>
              <w:t>If the answer is not divisible by 1000: Then increment potential denominator by 1.</w:t>
            </w:r>
          </w:p>
          <w:p w14:paraId="268E15FB" w14:textId="77777777" w:rsidR="00594CFE" w:rsidRDefault="00594CFE" w:rsidP="00594CFE">
            <w:pPr>
              <w:pStyle w:val="ListParagraph"/>
              <w:numPr>
                <w:ilvl w:val="1"/>
                <w:numId w:val="27"/>
              </w:numPr>
            </w:pPr>
            <w:r>
              <w:t>If the answer is divisible by 1000: Then this is the lowest possible denominator.</w:t>
            </w:r>
          </w:p>
          <w:p w14:paraId="33EDF2C9" w14:textId="77777777" w:rsidR="00594CFE" w:rsidRDefault="00594CFE" w:rsidP="00594CFE">
            <w:pPr>
              <w:pStyle w:val="ListParagraph"/>
              <w:numPr>
                <w:ilvl w:val="1"/>
                <w:numId w:val="27"/>
              </w:numPr>
            </w:pPr>
            <w:r>
              <w:t>If possible number is greater than 40: hit break point.</w:t>
            </w:r>
          </w:p>
          <w:p w14:paraId="4A87D020" w14:textId="77777777" w:rsidR="00594CFE" w:rsidRDefault="00594CFE" w:rsidP="00594CFE">
            <w:pPr>
              <w:pStyle w:val="ListParagraph"/>
              <w:numPr>
                <w:ilvl w:val="2"/>
                <w:numId w:val="27"/>
              </w:numPr>
            </w:pPr>
            <w:r>
              <w:t xml:space="preserve">The program hits the break point if the denominator is not found by 40, as none of the possible answers to the combinations of fractions available use a denominator over 40 [Appendix E]. This break point was created as problems occurred during debugging. These problems were identified to be caused by inaccuracies when calculating with floats and is why the value is now an integer of 1000 equal to one whole. </w:t>
            </w:r>
          </w:p>
          <w:p w14:paraId="574843ED" w14:textId="589FED34" w:rsidR="00594CFE" w:rsidRDefault="00594CFE" w:rsidP="00594CFE">
            <w:pPr>
              <w:pStyle w:val="ListParagraph"/>
              <w:numPr>
                <w:ilvl w:val="0"/>
                <w:numId w:val="27"/>
              </w:numPr>
            </w:pPr>
            <w:r>
              <w:t xml:space="preserve">Push the numerator and denominator to </w:t>
            </w:r>
            <w:r w:rsidR="00F10E4F">
              <w:t>raw answers</w:t>
            </w:r>
            <w:r>
              <w:t>.</w:t>
            </w:r>
          </w:p>
          <w:p w14:paraId="3C095A7E" w14:textId="3B2505B1" w:rsidR="00594CFE" w:rsidRDefault="00594CFE" w:rsidP="00F66E0D">
            <w:pPr>
              <w:pStyle w:val="ListParagraph"/>
              <w:numPr>
                <w:ilvl w:val="0"/>
                <w:numId w:val="27"/>
              </w:numPr>
            </w:pPr>
            <w:r>
              <w:t>Repeat steps 1-3 with an incorrect value: calculated as value</w:t>
            </w:r>
            <w:r w:rsidRPr="00843175">
              <w:rPr>
                <w:rFonts w:cstheme="minorHAnsi"/>
              </w:rPr>
              <w:t xml:space="preserve"> ±</w:t>
            </w:r>
            <w:r>
              <w:t xml:space="preserve"> 100 [Appendix E].</w:t>
            </w:r>
          </w:p>
        </w:tc>
      </w:tr>
    </w:tbl>
    <w:p w14:paraId="358A51AB" w14:textId="79D9B831" w:rsidR="00594CFE" w:rsidRDefault="00EE7272" w:rsidP="00EE7272">
      <w:pPr>
        <w:pStyle w:val="Caption"/>
      </w:pPr>
      <w:bookmarkStart w:id="118" w:name="_Toc133236774"/>
      <w:r>
        <w:t xml:space="preserve">Figure </w:t>
      </w:r>
      <w:r w:rsidR="0082556D">
        <w:fldChar w:fldCharType="begin"/>
      </w:r>
      <w:r w:rsidR="0082556D">
        <w:instrText xml:space="preserve"> SEQ Figure \* ARABIC </w:instrText>
      </w:r>
      <w:r w:rsidR="0082556D">
        <w:fldChar w:fldCharType="separate"/>
      </w:r>
      <w:r w:rsidR="007B1B98">
        <w:rPr>
          <w:noProof/>
        </w:rPr>
        <w:t>36</w:t>
      </w:r>
      <w:r w:rsidR="0082556D">
        <w:rPr>
          <w:noProof/>
        </w:rPr>
        <w:fldChar w:fldCharType="end"/>
      </w:r>
      <w:r>
        <w:t>: pseudo code of set_rawAnswers.</w:t>
      </w:r>
      <w:bookmarkEnd w:id="118"/>
    </w:p>
    <w:p w14:paraId="7FEAEA8F" w14:textId="380867FE" w:rsidR="00F66E0D" w:rsidRDefault="00F66E0D" w:rsidP="00F66E0D">
      <w:r>
        <w:t>This means the raw-answers array will hold data as follows:</w:t>
      </w:r>
    </w:p>
    <w:tbl>
      <w:tblPr>
        <w:tblStyle w:val="TableGrid"/>
        <w:tblW w:w="0" w:type="auto"/>
        <w:tblLook w:val="04A0" w:firstRow="1" w:lastRow="0" w:firstColumn="1" w:lastColumn="0" w:noHBand="0" w:noVBand="1"/>
      </w:tblPr>
      <w:tblGrid>
        <w:gridCol w:w="1265"/>
        <w:gridCol w:w="1233"/>
        <w:gridCol w:w="1273"/>
        <w:gridCol w:w="1383"/>
        <w:gridCol w:w="1231"/>
        <w:gridCol w:w="1248"/>
        <w:gridCol w:w="1383"/>
      </w:tblGrid>
      <w:tr w:rsidR="00F66E0D" w14:paraId="329B255C" w14:textId="77777777" w:rsidTr="00EB3704">
        <w:tc>
          <w:tcPr>
            <w:tcW w:w="1265" w:type="dxa"/>
          </w:tcPr>
          <w:p w14:paraId="72357372" w14:textId="61534B0C" w:rsidR="00F66E0D" w:rsidRPr="00750C70" w:rsidRDefault="00727643">
            <w:pPr>
              <w:rPr>
                <w:i/>
                <w:iCs/>
              </w:rPr>
            </w:pPr>
            <w:r w:rsidRPr="00750C70">
              <w:rPr>
                <w:i/>
                <w:iCs/>
              </w:rPr>
              <w:t>I</w:t>
            </w:r>
            <w:r w:rsidR="00F66E0D" w:rsidRPr="00750C70">
              <w:rPr>
                <w:i/>
                <w:iCs/>
              </w:rPr>
              <w:t>ndex</w:t>
            </w:r>
          </w:p>
        </w:tc>
        <w:tc>
          <w:tcPr>
            <w:tcW w:w="1233" w:type="dxa"/>
          </w:tcPr>
          <w:p w14:paraId="079AD43A" w14:textId="77777777" w:rsidR="00F66E0D" w:rsidRPr="00750C70" w:rsidRDefault="00F66E0D">
            <w:pPr>
              <w:rPr>
                <w:i/>
                <w:iCs/>
              </w:rPr>
            </w:pPr>
            <w:r w:rsidRPr="00750C70">
              <w:rPr>
                <w:i/>
                <w:iCs/>
              </w:rPr>
              <w:t>0</w:t>
            </w:r>
          </w:p>
        </w:tc>
        <w:tc>
          <w:tcPr>
            <w:tcW w:w="1273" w:type="dxa"/>
          </w:tcPr>
          <w:p w14:paraId="59CC79A1" w14:textId="77777777" w:rsidR="00F66E0D" w:rsidRPr="00750C70" w:rsidRDefault="00F66E0D">
            <w:pPr>
              <w:rPr>
                <w:i/>
                <w:iCs/>
              </w:rPr>
            </w:pPr>
            <w:r w:rsidRPr="00750C70">
              <w:rPr>
                <w:i/>
                <w:iCs/>
              </w:rPr>
              <w:t>1</w:t>
            </w:r>
          </w:p>
        </w:tc>
        <w:tc>
          <w:tcPr>
            <w:tcW w:w="1383" w:type="dxa"/>
          </w:tcPr>
          <w:p w14:paraId="1462F70C" w14:textId="77777777" w:rsidR="00F66E0D" w:rsidRPr="00750C70" w:rsidRDefault="00F66E0D">
            <w:pPr>
              <w:rPr>
                <w:i/>
                <w:iCs/>
              </w:rPr>
            </w:pPr>
            <w:r w:rsidRPr="00750C70">
              <w:rPr>
                <w:i/>
                <w:iCs/>
              </w:rPr>
              <w:t>2</w:t>
            </w:r>
          </w:p>
        </w:tc>
        <w:tc>
          <w:tcPr>
            <w:tcW w:w="1231" w:type="dxa"/>
          </w:tcPr>
          <w:p w14:paraId="33AC4DDE" w14:textId="77777777" w:rsidR="00F66E0D" w:rsidRPr="00750C70" w:rsidRDefault="00F66E0D">
            <w:pPr>
              <w:rPr>
                <w:i/>
                <w:iCs/>
              </w:rPr>
            </w:pPr>
            <w:r w:rsidRPr="00750C70">
              <w:rPr>
                <w:i/>
                <w:iCs/>
              </w:rPr>
              <w:t>3</w:t>
            </w:r>
          </w:p>
        </w:tc>
        <w:tc>
          <w:tcPr>
            <w:tcW w:w="1248" w:type="dxa"/>
          </w:tcPr>
          <w:p w14:paraId="74341490" w14:textId="77777777" w:rsidR="00F66E0D" w:rsidRPr="00750C70" w:rsidRDefault="00F66E0D">
            <w:pPr>
              <w:rPr>
                <w:i/>
                <w:iCs/>
              </w:rPr>
            </w:pPr>
            <w:r w:rsidRPr="00750C70">
              <w:rPr>
                <w:i/>
                <w:iCs/>
              </w:rPr>
              <w:t>4</w:t>
            </w:r>
          </w:p>
        </w:tc>
        <w:tc>
          <w:tcPr>
            <w:tcW w:w="1383" w:type="dxa"/>
          </w:tcPr>
          <w:p w14:paraId="0D05CD21" w14:textId="77777777" w:rsidR="00F66E0D" w:rsidRPr="00750C70" w:rsidRDefault="00F66E0D">
            <w:pPr>
              <w:rPr>
                <w:i/>
                <w:iCs/>
              </w:rPr>
            </w:pPr>
            <w:r w:rsidRPr="00750C70">
              <w:rPr>
                <w:i/>
                <w:iCs/>
              </w:rPr>
              <w:t>5</w:t>
            </w:r>
          </w:p>
        </w:tc>
      </w:tr>
      <w:tr w:rsidR="00F66E0D" w14:paraId="419BBE72" w14:textId="77777777" w:rsidTr="00EB3704">
        <w:tc>
          <w:tcPr>
            <w:tcW w:w="1265" w:type="dxa"/>
          </w:tcPr>
          <w:p w14:paraId="04F50102" w14:textId="77777777" w:rsidR="00F66E0D" w:rsidRDefault="00F66E0D">
            <w:r>
              <w:t>Raw-answers</w:t>
            </w:r>
          </w:p>
        </w:tc>
        <w:tc>
          <w:tcPr>
            <w:tcW w:w="1233" w:type="dxa"/>
          </w:tcPr>
          <w:p w14:paraId="46346140" w14:textId="77777777" w:rsidR="00F66E0D" w:rsidRDefault="00F66E0D">
            <w:r>
              <w:t>Correct value</w:t>
            </w:r>
          </w:p>
        </w:tc>
        <w:tc>
          <w:tcPr>
            <w:tcW w:w="1273" w:type="dxa"/>
          </w:tcPr>
          <w:p w14:paraId="62839E94" w14:textId="77777777" w:rsidR="00F66E0D" w:rsidRDefault="00F66E0D">
            <w:r>
              <w:t>Correct numerator</w:t>
            </w:r>
          </w:p>
        </w:tc>
        <w:tc>
          <w:tcPr>
            <w:tcW w:w="1383" w:type="dxa"/>
          </w:tcPr>
          <w:p w14:paraId="6E6774CC" w14:textId="77777777" w:rsidR="00F66E0D" w:rsidRDefault="00F66E0D">
            <w:r>
              <w:t>Correct denominator</w:t>
            </w:r>
          </w:p>
        </w:tc>
        <w:tc>
          <w:tcPr>
            <w:tcW w:w="1231" w:type="dxa"/>
          </w:tcPr>
          <w:p w14:paraId="11F89891" w14:textId="77777777" w:rsidR="00F66E0D" w:rsidRDefault="00F66E0D">
            <w:r>
              <w:t>Incorrect value</w:t>
            </w:r>
          </w:p>
        </w:tc>
        <w:tc>
          <w:tcPr>
            <w:tcW w:w="1248" w:type="dxa"/>
          </w:tcPr>
          <w:p w14:paraId="0901C03B" w14:textId="77777777" w:rsidR="00F66E0D" w:rsidRDefault="00F66E0D">
            <w:r>
              <w:t>Incorrect numerator</w:t>
            </w:r>
          </w:p>
        </w:tc>
        <w:tc>
          <w:tcPr>
            <w:tcW w:w="1383" w:type="dxa"/>
          </w:tcPr>
          <w:p w14:paraId="23384AD6" w14:textId="77777777" w:rsidR="00F66E0D" w:rsidRDefault="00F66E0D">
            <w:r>
              <w:t>Incorrect denominator</w:t>
            </w:r>
          </w:p>
        </w:tc>
      </w:tr>
      <w:tr w:rsidR="00F66E0D" w14:paraId="70FF53D7" w14:textId="77777777" w:rsidTr="00EB3704">
        <w:tc>
          <w:tcPr>
            <w:tcW w:w="1265" w:type="dxa"/>
          </w:tcPr>
          <w:p w14:paraId="0EE5F8EE" w14:textId="7C2B4C0A" w:rsidR="00F66E0D" w:rsidRDefault="00727643">
            <w:r>
              <w:t>E</w:t>
            </w:r>
            <w:r w:rsidR="00F66E0D">
              <w:t>xample</w:t>
            </w:r>
          </w:p>
        </w:tc>
        <w:tc>
          <w:tcPr>
            <w:tcW w:w="1233" w:type="dxa"/>
          </w:tcPr>
          <w:p w14:paraId="278B69F3" w14:textId="77777777" w:rsidR="00F66E0D" w:rsidRDefault="00F66E0D">
            <w:r>
              <w:t>500</w:t>
            </w:r>
          </w:p>
        </w:tc>
        <w:tc>
          <w:tcPr>
            <w:tcW w:w="1273" w:type="dxa"/>
          </w:tcPr>
          <w:p w14:paraId="2A6C5E8E" w14:textId="77777777" w:rsidR="00F66E0D" w:rsidRDefault="00F66E0D">
            <w:r>
              <w:t>1</w:t>
            </w:r>
          </w:p>
        </w:tc>
        <w:tc>
          <w:tcPr>
            <w:tcW w:w="1383" w:type="dxa"/>
          </w:tcPr>
          <w:p w14:paraId="1A7427CF" w14:textId="77777777" w:rsidR="00F66E0D" w:rsidRDefault="00F66E0D">
            <w:r>
              <w:t>2</w:t>
            </w:r>
          </w:p>
        </w:tc>
        <w:tc>
          <w:tcPr>
            <w:tcW w:w="1231" w:type="dxa"/>
          </w:tcPr>
          <w:p w14:paraId="7527E8D8" w14:textId="77777777" w:rsidR="00F66E0D" w:rsidRDefault="00F66E0D">
            <w:r>
              <w:t>600</w:t>
            </w:r>
          </w:p>
        </w:tc>
        <w:tc>
          <w:tcPr>
            <w:tcW w:w="1248" w:type="dxa"/>
          </w:tcPr>
          <w:p w14:paraId="171C8C99" w14:textId="77777777" w:rsidR="00F66E0D" w:rsidRDefault="00F66E0D">
            <w:r>
              <w:t>3</w:t>
            </w:r>
          </w:p>
        </w:tc>
        <w:tc>
          <w:tcPr>
            <w:tcW w:w="1383" w:type="dxa"/>
          </w:tcPr>
          <w:p w14:paraId="3D4A933D" w14:textId="77777777" w:rsidR="00F66E0D" w:rsidRDefault="00F66E0D">
            <w:r>
              <w:t>5</w:t>
            </w:r>
          </w:p>
        </w:tc>
      </w:tr>
    </w:tbl>
    <w:p w14:paraId="32C7BEB6" w14:textId="4A3DAFA7" w:rsidR="00F66E0D" w:rsidRPr="00AC4ACD" w:rsidRDefault="00EB3704" w:rsidP="00EB3704">
      <w:pPr>
        <w:pStyle w:val="Caption"/>
      </w:pPr>
      <w:bookmarkStart w:id="119" w:name="_Toc133236811"/>
      <w:r>
        <w:t xml:space="preserve">Table </w:t>
      </w:r>
      <w:r w:rsidR="0082556D">
        <w:fldChar w:fldCharType="begin"/>
      </w:r>
      <w:r w:rsidR="0082556D">
        <w:instrText xml:space="preserve"> SEQ Table \* ARABIC </w:instrText>
      </w:r>
      <w:r w:rsidR="0082556D">
        <w:fldChar w:fldCharType="separate"/>
      </w:r>
      <w:r w:rsidR="00743189">
        <w:rPr>
          <w:noProof/>
        </w:rPr>
        <w:t>8</w:t>
      </w:r>
      <w:r w:rsidR="0082556D">
        <w:rPr>
          <w:noProof/>
        </w:rPr>
        <w:fldChar w:fldCharType="end"/>
      </w:r>
      <w:r>
        <w:t>: Raw-answer array format and example.</w:t>
      </w:r>
      <w:bookmarkEnd w:id="119"/>
    </w:p>
    <w:p w14:paraId="53699E98" w14:textId="77777777" w:rsidR="00743189" w:rsidRDefault="00913F9F" w:rsidP="00743189">
      <w:pPr>
        <w:jc w:val="center"/>
      </w:pPr>
      <w:r w:rsidRPr="00913F9F">
        <w:rPr>
          <w:noProof/>
        </w:rPr>
        <w:drawing>
          <wp:inline distT="0" distB="0" distL="0" distR="0" wp14:anchorId="0A9AFB93" wp14:editId="68AB9035">
            <wp:extent cx="5562600" cy="3090676"/>
            <wp:effectExtent l="0" t="0" r="0" b="0"/>
            <wp:docPr id="955206310" name="Picture 9552063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206310" name="Picture 1" descr="Text&#10;&#10;Description automatically generated"/>
                    <pic:cNvPicPr/>
                  </pic:nvPicPr>
                  <pic:blipFill>
                    <a:blip r:embed="rId62"/>
                    <a:stretch>
                      <a:fillRect/>
                    </a:stretch>
                  </pic:blipFill>
                  <pic:spPr>
                    <a:xfrm>
                      <a:off x="0" y="0"/>
                      <a:ext cx="5562600" cy="3090676"/>
                    </a:xfrm>
                    <a:prstGeom prst="rect">
                      <a:avLst/>
                    </a:prstGeom>
                  </pic:spPr>
                </pic:pic>
              </a:graphicData>
            </a:graphic>
          </wp:inline>
        </w:drawing>
      </w:r>
    </w:p>
    <w:p w14:paraId="05481475" w14:textId="27A08060" w:rsidR="00913F9F" w:rsidRDefault="004459F9" w:rsidP="004459F9">
      <w:pPr>
        <w:pStyle w:val="Caption"/>
      </w:pPr>
      <w:bookmarkStart w:id="120" w:name="_Toc133236984"/>
      <w:r>
        <w:t xml:space="preserve">Code Snippet </w:t>
      </w:r>
      <w:r w:rsidR="0082556D">
        <w:fldChar w:fldCharType="begin"/>
      </w:r>
      <w:r w:rsidR="0082556D">
        <w:instrText xml:space="preserve"> SEQ Code_Snippet \* ARABIC </w:instrText>
      </w:r>
      <w:r w:rsidR="0082556D">
        <w:fldChar w:fldCharType="separate"/>
      </w:r>
      <w:r w:rsidR="00A826AC">
        <w:rPr>
          <w:noProof/>
        </w:rPr>
        <w:t>4</w:t>
      </w:r>
      <w:r w:rsidR="0082556D">
        <w:rPr>
          <w:noProof/>
        </w:rPr>
        <w:fldChar w:fldCharType="end"/>
      </w:r>
      <w:r>
        <w:t xml:space="preserve">: Calculating possible answers, part 1 </w:t>
      </w:r>
      <w:r w:rsidR="00A826AC">
        <w:t>–</w:t>
      </w:r>
      <w:r>
        <w:t xml:space="preserve"> </w:t>
      </w:r>
      <w:r w:rsidR="00A826AC">
        <w:t>getting raw values.</w:t>
      </w:r>
      <w:bookmarkEnd w:id="120"/>
    </w:p>
    <w:p w14:paraId="02F7D234" w14:textId="77777777" w:rsidR="00EB3704" w:rsidRDefault="00EB3704" w:rsidP="00EB3704"/>
    <w:p w14:paraId="1B42F520" w14:textId="4E2C8561" w:rsidR="00224469" w:rsidRDefault="00224469" w:rsidP="00224469">
      <w:pPr>
        <w:pStyle w:val="Heading5"/>
      </w:pPr>
      <w:r>
        <w:t>Part 2</w:t>
      </w:r>
    </w:p>
    <w:p w14:paraId="254025CC" w14:textId="77777777" w:rsidR="00224469" w:rsidRDefault="00224469" w:rsidP="00224469">
      <w:r>
        <w:t>Part 2 manipulates the raw-answers into an array of possible-answers. Possible answers hold an answer as a string, and the value as the same form previously mentioned. Function works as so:</w:t>
      </w:r>
    </w:p>
    <w:tbl>
      <w:tblPr>
        <w:tblStyle w:val="TableGrid"/>
        <w:tblW w:w="0" w:type="auto"/>
        <w:tblLook w:val="04A0" w:firstRow="1" w:lastRow="0" w:firstColumn="1" w:lastColumn="0" w:noHBand="0" w:noVBand="1"/>
      </w:tblPr>
      <w:tblGrid>
        <w:gridCol w:w="9016"/>
      </w:tblGrid>
      <w:tr w:rsidR="00594CFE" w14:paraId="19455DBC" w14:textId="77777777" w:rsidTr="00594CFE">
        <w:tc>
          <w:tcPr>
            <w:tcW w:w="9016" w:type="dxa"/>
          </w:tcPr>
          <w:p w14:paraId="1529A986" w14:textId="77777777" w:rsidR="00594CFE" w:rsidRDefault="00594CFE" w:rsidP="00594CFE">
            <w:pPr>
              <w:pStyle w:val="ListParagraph"/>
              <w:numPr>
                <w:ilvl w:val="0"/>
                <w:numId w:val="28"/>
              </w:numPr>
            </w:pPr>
            <w:r>
              <w:t>Retrieve the value (index 0 and 3)</w:t>
            </w:r>
          </w:p>
          <w:p w14:paraId="7A59444E" w14:textId="77777777" w:rsidR="00594CFE" w:rsidRDefault="00594CFE" w:rsidP="00594CFE">
            <w:pPr>
              <w:pStyle w:val="ListParagraph"/>
              <w:numPr>
                <w:ilvl w:val="0"/>
                <w:numId w:val="28"/>
              </w:numPr>
            </w:pPr>
            <w:r>
              <w:t>Push decimal as possible-answer = value/1000.</w:t>
            </w:r>
          </w:p>
          <w:p w14:paraId="4D9E613E" w14:textId="77777777" w:rsidR="00594CFE" w:rsidRDefault="00594CFE" w:rsidP="00594CFE">
            <w:pPr>
              <w:pStyle w:val="ListParagraph"/>
              <w:numPr>
                <w:ilvl w:val="0"/>
                <w:numId w:val="28"/>
              </w:numPr>
            </w:pPr>
            <w:r>
              <w:t>Push percentage as possible-answer with answer = value/10 %.</w:t>
            </w:r>
          </w:p>
          <w:p w14:paraId="50055992" w14:textId="77777777" w:rsidR="00594CFE" w:rsidRDefault="00594CFE" w:rsidP="00594CFE">
            <w:pPr>
              <w:pStyle w:val="ListParagraph"/>
              <w:numPr>
                <w:ilvl w:val="0"/>
                <w:numId w:val="28"/>
              </w:numPr>
            </w:pPr>
            <w:r>
              <w:t>Calculate simplified version of fraction by calculating the difference between numerator and denominator:</w:t>
            </w:r>
          </w:p>
          <w:p w14:paraId="784A0BE7" w14:textId="77777777" w:rsidR="00594CFE" w:rsidRDefault="00594CFE" w:rsidP="00594CFE">
            <w:pPr>
              <w:pStyle w:val="ListParagraph"/>
              <w:numPr>
                <w:ilvl w:val="1"/>
                <w:numId w:val="28"/>
              </w:numPr>
            </w:pPr>
            <w:r>
              <w:t>If difference is 0: Then push possible-answer = 1.</w:t>
            </w:r>
          </w:p>
          <w:p w14:paraId="4BB7A344" w14:textId="77777777" w:rsidR="00594CFE" w:rsidRDefault="00594CFE" w:rsidP="00594CFE">
            <w:pPr>
              <w:pStyle w:val="ListParagraph"/>
              <w:numPr>
                <w:ilvl w:val="1"/>
                <w:numId w:val="28"/>
              </w:numPr>
            </w:pPr>
            <w:r>
              <w:t>If difference is positive: Then push mixed fraction possible-answer = 1 + (difference / denominator).</w:t>
            </w:r>
          </w:p>
          <w:p w14:paraId="5EFF3567" w14:textId="77777777" w:rsidR="00594CFE" w:rsidRDefault="00594CFE" w:rsidP="00594CFE">
            <w:pPr>
              <w:pStyle w:val="ListParagraph"/>
              <w:numPr>
                <w:ilvl w:val="1"/>
                <w:numId w:val="28"/>
              </w:numPr>
            </w:pPr>
            <w:r>
              <w:t xml:space="preserve">If difference is negative: Then push simplified fraction possible-answer = numerator / denominator. </w:t>
            </w:r>
          </w:p>
          <w:p w14:paraId="7FB0981D" w14:textId="77777777" w:rsidR="00594CFE" w:rsidRDefault="00594CFE" w:rsidP="00594CFE">
            <w:pPr>
              <w:pStyle w:val="ListParagraph"/>
              <w:numPr>
                <w:ilvl w:val="0"/>
                <w:numId w:val="28"/>
              </w:numPr>
            </w:pPr>
            <w:r>
              <w:t>Repeat steps 1-4 for incorrect answers.</w:t>
            </w:r>
          </w:p>
          <w:p w14:paraId="45D50C4A" w14:textId="15A64FAC" w:rsidR="00594CFE" w:rsidRDefault="00594CFE" w:rsidP="00224469">
            <w:pPr>
              <w:pStyle w:val="ListParagraph"/>
              <w:numPr>
                <w:ilvl w:val="0"/>
                <w:numId w:val="28"/>
              </w:numPr>
            </w:pPr>
            <w:r>
              <w:t>Finally push possible-answers index 0-2 to the correct-answers array for purposes elsewhere.</w:t>
            </w:r>
          </w:p>
        </w:tc>
      </w:tr>
    </w:tbl>
    <w:p w14:paraId="05EA4DD6" w14:textId="4841CD40" w:rsidR="00594CFE" w:rsidRDefault="00EE7272" w:rsidP="00EE7272">
      <w:pPr>
        <w:pStyle w:val="Caption"/>
      </w:pPr>
      <w:bookmarkStart w:id="121" w:name="_Toc133236775"/>
      <w:r>
        <w:t xml:space="preserve">Figure </w:t>
      </w:r>
      <w:r w:rsidR="0082556D">
        <w:fldChar w:fldCharType="begin"/>
      </w:r>
      <w:r w:rsidR="0082556D">
        <w:instrText xml:space="preserve"> SEQ Figure \* ARABIC </w:instrText>
      </w:r>
      <w:r w:rsidR="0082556D">
        <w:fldChar w:fldCharType="separate"/>
      </w:r>
      <w:r w:rsidR="007B1B98">
        <w:rPr>
          <w:noProof/>
        </w:rPr>
        <w:t>37</w:t>
      </w:r>
      <w:r w:rsidR="0082556D">
        <w:rPr>
          <w:noProof/>
        </w:rPr>
        <w:fldChar w:fldCharType="end"/>
      </w:r>
      <w:r>
        <w:t>: pseudo code of set_answers.</w:t>
      </w:r>
      <w:bookmarkEnd w:id="121"/>
    </w:p>
    <w:p w14:paraId="3BFBADB1" w14:textId="7CDEAEF1" w:rsidR="00224469" w:rsidRDefault="00224469" w:rsidP="00224469">
      <w:r>
        <w:t>This means the unsorted-answer array will hold data as follows:</w:t>
      </w:r>
    </w:p>
    <w:tbl>
      <w:tblPr>
        <w:tblStyle w:val="TableGrid"/>
        <w:tblW w:w="0" w:type="auto"/>
        <w:tblLook w:val="04A0" w:firstRow="1" w:lastRow="0" w:firstColumn="1" w:lastColumn="0" w:noHBand="0" w:noVBand="1"/>
      </w:tblPr>
      <w:tblGrid>
        <w:gridCol w:w="1301"/>
        <w:gridCol w:w="1276"/>
        <w:gridCol w:w="1285"/>
        <w:gridCol w:w="1383"/>
        <w:gridCol w:w="1257"/>
        <w:gridCol w:w="1257"/>
        <w:gridCol w:w="1257"/>
      </w:tblGrid>
      <w:tr w:rsidR="00224469" w14:paraId="388DE3D1" w14:textId="77777777">
        <w:tc>
          <w:tcPr>
            <w:tcW w:w="1301" w:type="dxa"/>
          </w:tcPr>
          <w:p w14:paraId="41432FED" w14:textId="77777777" w:rsidR="00224469" w:rsidRPr="00750C70" w:rsidRDefault="00224469">
            <w:pPr>
              <w:rPr>
                <w:i/>
                <w:iCs/>
              </w:rPr>
            </w:pPr>
            <w:r w:rsidRPr="00750C70">
              <w:rPr>
                <w:i/>
                <w:iCs/>
              </w:rPr>
              <w:t>index</w:t>
            </w:r>
          </w:p>
        </w:tc>
        <w:tc>
          <w:tcPr>
            <w:tcW w:w="1276" w:type="dxa"/>
          </w:tcPr>
          <w:p w14:paraId="49925BA8" w14:textId="77777777" w:rsidR="00224469" w:rsidRPr="00750C70" w:rsidRDefault="00224469">
            <w:pPr>
              <w:rPr>
                <w:i/>
                <w:iCs/>
              </w:rPr>
            </w:pPr>
            <w:r w:rsidRPr="00750C70">
              <w:rPr>
                <w:i/>
                <w:iCs/>
              </w:rPr>
              <w:t>0</w:t>
            </w:r>
          </w:p>
        </w:tc>
        <w:tc>
          <w:tcPr>
            <w:tcW w:w="1285" w:type="dxa"/>
          </w:tcPr>
          <w:p w14:paraId="0ED31D97" w14:textId="77777777" w:rsidR="00224469" w:rsidRPr="00750C70" w:rsidRDefault="00224469">
            <w:pPr>
              <w:rPr>
                <w:i/>
                <w:iCs/>
              </w:rPr>
            </w:pPr>
            <w:r w:rsidRPr="00750C70">
              <w:rPr>
                <w:i/>
                <w:iCs/>
              </w:rPr>
              <w:t>1</w:t>
            </w:r>
          </w:p>
        </w:tc>
        <w:tc>
          <w:tcPr>
            <w:tcW w:w="1383" w:type="dxa"/>
          </w:tcPr>
          <w:p w14:paraId="5422F05D" w14:textId="77777777" w:rsidR="00224469" w:rsidRPr="00750C70" w:rsidRDefault="00224469">
            <w:pPr>
              <w:rPr>
                <w:i/>
                <w:iCs/>
              </w:rPr>
            </w:pPr>
            <w:r w:rsidRPr="00750C70">
              <w:rPr>
                <w:i/>
                <w:iCs/>
              </w:rPr>
              <w:t>2</w:t>
            </w:r>
          </w:p>
        </w:tc>
        <w:tc>
          <w:tcPr>
            <w:tcW w:w="1257" w:type="dxa"/>
          </w:tcPr>
          <w:p w14:paraId="5B6BF6B3" w14:textId="77777777" w:rsidR="00224469" w:rsidRPr="00750C70" w:rsidRDefault="00224469">
            <w:pPr>
              <w:rPr>
                <w:i/>
                <w:iCs/>
              </w:rPr>
            </w:pPr>
            <w:r w:rsidRPr="00750C70">
              <w:rPr>
                <w:i/>
                <w:iCs/>
              </w:rPr>
              <w:t>3</w:t>
            </w:r>
          </w:p>
        </w:tc>
        <w:tc>
          <w:tcPr>
            <w:tcW w:w="1257" w:type="dxa"/>
          </w:tcPr>
          <w:p w14:paraId="57E425D7" w14:textId="77777777" w:rsidR="00224469" w:rsidRPr="00750C70" w:rsidRDefault="00224469">
            <w:pPr>
              <w:rPr>
                <w:i/>
                <w:iCs/>
              </w:rPr>
            </w:pPr>
            <w:r w:rsidRPr="00750C70">
              <w:rPr>
                <w:i/>
                <w:iCs/>
              </w:rPr>
              <w:t>4</w:t>
            </w:r>
          </w:p>
        </w:tc>
        <w:tc>
          <w:tcPr>
            <w:tcW w:w="1257" w:type="dxa"/>
          </w:tcPr>
          <w:p w14:paraId="668C89C3" w14:textId="77777777" w:rsidR="00224469" w:rsidRPr="00750C70" w:rsidRDefault="00224469">
            <w:pPr>
              <w:rPr>
                <w:i/>
                <w:iCs/>
              </w:rPr>
            </w:pPr>
            <w:r w:rsidRPr="00750C70">
              <w:rPr>
                <w:i/>
                <w:iCs/>
              </w:rPr>
              <w:t>5</w:t>
            </w:r>
          </w:p>
        </w:tc>
      </w:tr>
      <w:tr w:rsidR="00224469" w14:paraId="67C7C3B1" w14:textId="77777777">
        <w:tc>
          <w:tcPr>
            <w:tcW w:w="1301" w:type="dxa"/>
          </w:tcPr>
          <w:p w14:paraId="3669AAEF" w14:textId="77777777" w:rsidR="00224469" w:rsidRDefault="00224469">
            <w:r>
              <w:t>Unsorted-answers</w:t>
            </w:r>
          </w:p>
          <w:p w14:paraId="0ECF5CC8" w14:textId="77777777" w:rsidR="00224469" w:rsidRDefault="00224469">
            <w:r>
              <w:t>(possible-answers)</w:t>
            </w:r>
          </w:p>
        </w:tc>
        <w:tc>
          <w:tcPr>
            <w:tcW w:w="1276" w:type="dxa"/>
          </w:tcPr>
          <w:p w14:paraId="442722D9" w14:textId="77777777" w:rsidR="00224469" w:rsidRDefault="00224469">
            <w:r>
              <w:t>Correct decimal</w:t>
            </w:r>
          </w:p>
        </w:tc>
        <w:tc>
          <w:tcPr>
            <w:tcW w:w="1285" w:type="dxa"/>
          </w:tcPr>
          <w:p w14:paraId="2C70AF88" w14:textId="77777777" w:rsidR="00224469" w:rsidRDefault="00224469">
            <w:r>
              <w:t>Correct percentage</w:t>
            </w:r>
          </w:p>
        </w:tc>
        <w:tc>
          <w:tcPr>
            <w:tcW w:w="1383" w:type="dxa"/>
          </w:tcPr>
          <w:p w14:paraId="7A0ABFEE" w14:textId="77777777" w:rsidR="00224469" w:rsidRDefault="00224469">
            <w:r>
              <w:t>Correct fraction</w:t>
            </w:r>
          </w:p>
        </w:tc>
        <w:tc>
          <w:tcPr>
            <w:tcW w:w="1257" w:type="dxa"/>
          </w:tcPr>
          <w:p w14:paraId="09721143" w14:textId="77777777" w:rsidR="00224469" w:rsidRDefault="00224469">
            <w:r>
              <w:t>Incorrect decimal</w:t>
            </w:r>
          </w:p>
        </w:tc>
        <w:tc>
          <w:tcPr>
            <w:tcW w:w="1257" w:type="dxa"/>
          </w:tcPr>
          <w:p w14:paraId="780CFE4B" w14:textId="77777777" w:rsidR="00224469" w:rsidRDefault="00224469">
            <w:r>
              <w:t>Incorrect percentage</w:t>
            </w:r>
          </w:p>
        </w:tc>
        <w:tc>
          <w:tcPr>
            <w:tcW w:w="1257" w:type="dxa"/>
          </w:tcPr>
          <w:p w14:paraId="258483FA" w14:textId="77777777" w:rsidR="00224469" w:rsidRDefault="00224469">
            <w:r>
              <w:t>Incorrect fraction</w:t>
            </w:r>
          </w:p>
        </w:tc>
      </w:tr>
      <w:tr w:rsidR="00224469" w14:paraId="6778DBB2" w14:textId="77777777">
        <w:tc>
          <w:tcPr>
            <w:tcW w:w="1301" w:type="dxa"/>
          </w:tcPr>
          <w:p w14:paraId="75AB4E24" w14:textId="77777777" w:rsidR="00224469" w:rsidRDefault="00224469">
            <w:r>
              <w:t>Example answers</w:t>
            </w:r>
          </w:p>
        </w:tc>
        <w:tc>
          <w:tcPr>
            <w:tcW w:w="1276" w:type="dxa"/>
          </w:tcPr>
          <w:p w14:paraId="47E1AA0C" w14:textId="77777777" w:rsidR="00224469" w:rsidRDefault="00224469">
            <w:r>
              <w:t>0.5</w:t>
            </w:r>
          </w:p>
        </w:tc>
        <w:tc>
          <w:tcPr>
            <w:tcW w:w="1285" w:type="dxa"/>
          </w:tcPr>
          <w:p w14:paraId="374568A6" w14:textId="77777777" w:rsidR="00224469" w:rsidRDefault="00224469">
            <w:r>
              <w:t>50%</w:t>
            </w:r>
          </w:p>
        </w:tc>
        <w:tc>
          <w:tcPr>
            <w:tcW w:w="1383" w:type="dxa"/>
          </w:tcPr>
          <w:p w14:paraId="7CCC7D6B" w14:textId="77777777" w:rsidR="00224469" w:rsidRDefault="00224469">
            <w:r>
              <w:t>1/2</w:t>
            </w:r>
          </w:p>
        </w:tc>
        <w:tc>
          <w:tcPr>
            <w:tcW w:w="1257" w:type="dxa"/>
          </w:tcPr>
          <w:p w14:paraId="4BF47F43" w14:textId="77777777" w:rsidR="00224469" w:rsidRDefault="00224469">
            <w:r>
              <w:t>0.6</w:t>
            </w:r>
          </w:p>
        </w:tc>
        <w:tc>
          <w:tcPr>
            <w:tcW w:w="1257" w:type="dxa"/>
          </w:tcPr>
          <w:p w14:paraId="7DC2FDE2" w14:textId="77777777" w:rsidR="00224469" w:rsidRDefault="00224469">
            <w:r>
              <w:t>60%</w:t>
            </w:r>
          </w:p>
        </w:tc>
        <w:tc>
          <w:tcPr>
            <w:tcW w:w="1257" w:type="dxa"/>
          </w:tcPr>
          <w:p w14:paraId="3C92D16B" w14:textId="77777777" w:rsidR="00224469" w:rsidRDefault="00224469">
            <w:r>
              <w:t>3/5</w:t>
            </w:r>
          </w:p>
        </w:tc>
      </w:tr>
      <w:tr w:rsidR="00224469" w14:paraId="6A9C9589" w14:textId="77777777">
        <w:tc>
          <w:tcPr>
            <w:tcW w:w="1301" w:type="dxa"/>
          </w:tcPr>
          <w:p w14:paraId="22913619" w14:textId="77777777" w:rsidR="00224469" w:rsidRDefault="00224469">
            <w:r>
              <w:t>Example values</w:t>
            </w:r>
          </w:p>
        </w:tc>
        <w:tc>
          <w:tcPr>
            <w:tcW w:w="1276" w:type="dxa"/>
          </w:tcPr>
          <w:p w14:paraId="37D52F47" w14:textId="77777777" w:rsidR="00224469" w:rsidRDefault="00224469">
            <w:r>
              <w:t>500</w:t>
            </w:r>
          </w:p>
        </w:tc>
        <w:tc>
          <w:tcPr>
            <w:tcW w:w="1285" w:type="dxa"/>
          </w:tcPr>
          <w:p w14:paraId="08839A9A" w14:textId="77777777" w:rsidR="00224469" w:rsidRDefault="00224469">
            <w:r>
              <w:t>500</w:t>
            </w:r>
          </w:p>
        </w:tc>
        <w:tc>
          <w:tcPr>
            <w:tcW w:w="1383" w:type="dxa"/>
          </w:tcPr>
          <w:p w14:paraId="3BCEB753" w14:textId="77777777" w:rsidR="00224469" w:rsidRDefault="00224469">
            <w:r>
              <w:t>500</w:t>
            </w:r>
          </w:p>
        </w:tc>
        <w:tc>
          <w:tcPr>
            <w:tcW w:w="1257" w:type="dxa"/>
          </w:tcPr>
          <w:p w14:paraId="045BB988" w14:textId="77777777" w:rsidR="00224469" w:rsidRDefault="00224469">
            <w:r>
              <w:t>600</w:t>
            </w:r>
          </w:p>
        </w:tc>
        <w:tc>
          <w:tcPr>
            <w:tcW w:w="1257" w:type="dxa"/>
          </w:tcPr>
          <w:p w14:paraId="4DE949BB" w14:textId="77777777" w:rsidR="00224469" w:rsidRDefault="00224469">
            <w:r>
              <w:t>600</w:t>
            </w:r>
          </w:p>
        </w:tc>
        <w:tc>
          <w:tcPr>
            <w:tcW w:w="1257" w:type="dxa"/>
          </w:tcPr>
          <w:p w14:paraId="09BE7509" w14:textId="77777777" w:rsidR="00224469" w:rsidRDefault="00224469">
            <w:r>
              <w:t>600</w:t>
            </w:r>
          </w:p>
        </w:tc>
      </w:tr>
    </w:tbl>
    <w:p w14:paraId="101D5677" w14:textId="531163FB" w:rsidR="00EB3704" w:rsidRPr="00EB3704" w:rsidRDefault="00224469" w:rsidP="00224469">
      <w:pPr>
        <w:pStyle w:val="Caption"/>
      </w:pPr>
      <w:bookmarkStart w:id="122" w:name="_Toc133236812"/>
      <w:r>
        <w:t xml:space="preserve">Table </w:t>
      </w:r>
      <w:r w:rsidR="0082556D">
        <w:fldChar w:fldCharType="begin"/>
      </w:r>
      <w:r w:rsidR="0082556D">
        <w:instrText xml:space="preserve"> SEQ Table \* ARABIC </w:instrText>
      </w:r>
      <w:r w:rsidR="0082556D">
        <w:fldChar w:fldCharType="separate"/>
      </w:r>
      <w:r w:rsidR="00743189">
        <w:rPr>
          <w:noProof/>
        </w:rPr>
        <w:t>9</w:t>
      </w:r>
      <w:r w:rsidR="0082556D">
        <w:rPr>
          <w:noProof/>
        </w:rPr>
        <w:fldChar w:fldCharType="end"/>
      </w:r>
      <w:r>
        <w:t>: Unsorted-answer array format and example.</w:t>
      </w:r>
      <w:bookmarkEnd w:id="122"/>
    </w:p>
    <w:p w14:paraId="7D4DBD57" w14:textId="77777777" w:rsidR="00743189" w:rsidRDefault="0079370C" w:rsidP="00743189">
      <w:r w:rsidRPr="0079370C">
        <w:rPr>
          <w:noProof/>
        </w:rPr>
        <w:drawing>
          <wp:inline distT="0" distB="0" distL="0" distR="0" wp14:anchorId="351B41B1" wp14:editId="2D44AFA1">
            <wp:extent cx="5731510" cy="2216785"/>
            <wp:effectExtent l="0" t="0" r="2540" b="0"/>
            <wp:docPr id="735629616" name="Picture 7356296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629616" name="Picture 1" descr="Text&#10;&#10;Description automatically generated"/>
                    <pic:cNvPicPr/>
                  </pic:nvPicPr>
                  <pic:blipFill>
                    <a:blip r:embed="rId63"/>
                    <a:stretch>
                      <a:fillRect/>
                    </a:stretch>
                  </pic:blipFill>
                  <pic:spPr>
                    <a:xfrm>
                      <a:off x="0" y="0"/>
                      <a:ext cx="5731510" cy="2216785"/>
                    </a:xfrm>
                    <a:prstGeom prst="rect">
                      <a:avLst/>
                    </a:prstGeom>
                  </pic:spPr>
                </pic:pic>
              </a:graphicData>
            </a:graphic>
          </wp:inline>
        </w:drawing>
      </w:r>
    </w:p>
    <w:p w14:paraId="0D2BBB5B" w14:textId="4B7908A7" w:rsidR="0079370C" w:rsidRDefault="00A826AC" w:rsidP="00A826AC">
      <w:pPr>
        <w:pStyle w:val="Caption"/>
      </w:pPr>
      <w:bookmarkStart w:id="123" w:name="_Toc133236985"/>
      <w:r>
        <w:t xml:space="preserve">Code Snippet </w:t>
      </w:r>
      <w:r w:rsidR="0082556D">
        <w:fldChar w:fldCharType="begin"/>
      </w:r>
      <w:r w:rsidR="0082556D">
        <w:instrText xml:space="preserve"> SEQ Code_Snippet \* ARABIC </w:instrText>
      </w:r>
      <w:r w:rsidR="0082556D">
        <w:fldChar w:fldCharType="separate"/>
      </w:r>
      <w:r>
        <w:rPr>
          <w:noProof/>
        </w:rPr>
        <w:t>5</w:t>
      </w:r>
      <w:r w:rsidR="0082556D">
        <w:rPr>
          <w:noProof/>
        </w:rPr>
        <w:fldChar w:fldCharType="end"/>
      </w:r>
      <w:r>
        <w:t>: Calculating possible answers, part 2 – formatting answers as Possible answers.</w:t>
      </w:r>
      <w:bookmarkEnd w:id="123"/>
    </w:p>
    <w:p w14:paraId="552A3C29" w14:textId="77777777" w:rsidR="00224469" w:rsidRDefault="00224469" w:rsidP="00224469"/>
    <w:p w14:paraId="123B6B5A" w14:textId="5A70A8A3" w:rsidR="00224469" w:rsidRDefault="00224469" w:rsidP="00224469">
      <w:pPr>
        <w:pStyle w:val="Heading5"/>
      </w:pPr>
      <w:r>
        <w:t>Part 3</w:t>
      </w:r>
    </w:p>
    <w:p w14:paraId="276A2288" w14:textId="16B593E6" w:rsidR="005F6923" w:rsidRDefault="005F6923" w:rsidP="005F6923">
      <w:r>
        <w:t>Finally, in part 3</w:t>
      </w:r>
      <w:r w:rsidR="0017208B">
        <w:t xml:space="preserve"> the data is </w:t>
      </w:r>
      <w:r w:rsidR="00A86C76">
        <w:t>ready,</w:t>
      </w:r>
      <w:r w:rsidR="0017208B">
        <w:t xml:space="preserve"> and</w:t>
      </w:r>
      <w:r>
        <w:t xml:space="preserve"> the possible answers are mixed into the answers array. The above function randomly selects if answer 1 or 2 will be correct and pushes them to the answers array in the relevant order. The answers array will hold data as follows: </w:t>
      </w:r>
    </w:p>
    <w:tbl>
      <w:tblPr>
        <w:tblStyle w:val="TableGrid"/>
        <w:tblW w:w="0" w:type="auto"/>
        <w:tblLook w:val="04A0" w:firstRow="1" w:lastRow="0" w:firstColumn="1" w:lastColumn="0" w:noHBand="0" w:noVBand="1"/>
      </w:tblPr>
      <w:tblGrid>
        <w:gridCol w:w="1301"/>
        <w:gridCol w:w="1276"/>
        <w:gridCol w:w="1285"/>
        <w:gridCol w:w="1383"/>
        <w:gridCol w:w="1257"/>
        <w:gridCol w:w="1257"/>
        <w:gridCol w:w="1257"/>
      </w:tblGrid>
      <w:tr w:rsidR="005F6923" w14:paraId="34D47834" w14:textId="77777777">
        <w:tc>
          <w:tcPr>
            <w:tcW w:w="1301" w:type="dxa"/>
          </w:tcPr>
          <w:p w14:paraId="2DBB7F25" w14:textId="77777777" w:rsidR="005F6923" w:rsidRPr="00750C70" w:rsidRDefault="005F6923">
            <w:pPr>
              <w:rPr>
                <w:i/>
                <w:iCs/>
              </w:rPr>
            </w:pPr>
            <w:r w:rsidRPr="00750C70">
              <w:rPr>
                <w:i/>
                <w:iCs/>
              </w:rPr>
              <w:t>index</w:t>
            </w:r>
          </w:p>
        </w:tc>
        <w:tc>
          <w:tcPr>
            <w:tcW w:w="1276" w:type="dxa"/>
          </w:tcPr>
          <w:p w14:paraId="0D0969B7" w14:textId="77777777" w:rsidR="005F6923" w:rsidRPr="00750C70" w:rsidRDefault="005F6923">
            <w:pPr>
              <w:rPr>
                <w:i/>
                <w:iCs/>
              </w:rPr>
            </w:pPr>
            <w:r w:rsidRPr="00750C70">
              <w:rPr>
                <w:i/>
                <w:iCs/>
              </w:rPr>
              <w:t>0</w:t>
            </w:r>
          </w:p>
        </w:tc>
        <w:tc>
          <w:tcPr>
            <w:tcW w:w="1285" w:type="dxa"/>
          </w:tcPr>
          <w:p w14:paraId="3D293898" w14:textId="77777777" w:rsidR="005F6923" w:rsidRPr="00750C70" w:rsidRDefault="005F6923">
            <w:pPr>
              <w:rPr>
                <w:i/>
                <w:iCs/>
              </w:rPr>
            </w:pPr>
            <w:r w:rsidRPr="00750C70">
              <w:rPr>
                <w:i/>
                <w:iCs/>
              </w:rPr>
              <w:t>1</w:t>
            </w:r>
          </w:p>
        </w:tc>
        <w:tc>
          <w:tcPr>
            <w:tcW w:w="1383" w:type="dxa"/>
          </w:tcPr>
          <w:p w14:paraId="716CF203" w14:textId="77777777" w:rsidR="005F6923" w:rsidRPr="00750C70" w:rsidRDefault="005F6923">
            <w:pPr>
              <w:rPr>
                <w:i/>
                <w:iCs/>
              </w:rPr>
            </w:pPr>
            <w:r w:rsidRPr="00750C70">
              <w:rPr>
                <w:i/>
                <w:iCs/>
              </w:rPr>
              <w:t>2</w:t>
            </w:r>
          </w:p>
        </w:tc>
        <w:tc>
          <w:tcPr>
            <w:tcW w:w="1257" w:type="dxa"/>
          </w:tcPr>
          <w:p w14:paraId="7B8D5246" w14:textId="77777777" w:rsidR="005F6923" w:rsidRPr="00750C70" w:rsidRDefault="005F6923">
            <w:pPr>
              <w:rPr>
                <w:i/>
                <w:iCs/>
              </w:rPr>
            </w:pPr>
            <w:r w:rsidRPr="00750C70">
              <w:rPr>
                <w:i/>
                <w:iCs/>
              </w:rPr>
              <w:t>3</w:t>
            </w:r>
          </w:p>
        </w:tc>
        <w:tc>
          <w:tcPr>
            <w:tcW w:w="1257" w:type="dxa"/>
          </w:tcPr>
          <w:p w14:paraId="779A4AED" w14:textId="77777777" w:rsidR="005F6923" w:rsidRPr="00750C70" w:rsidRDefault="005F6923">
            <w:pPr>
              <w:rPr>
                <w:i/>
                <w:iCs/>
              </w:rPr>
            </w:pPr>
            <w:r w:rsidRPr="00750C70">
              <w:rPr>
                <w:i/>
                <w:iCs/>
              </w:rPr>
              <w:t>4</w:t>
            </w:r>
          </w:p>
        </w:tc>
        <w:tc>
          <w:tcPr>
            <w:tcW w:w="1257" w:type="dxa"/>
          </w:tcPr>
          <w:p w14:paraId="75395DE8" w14:textId="77777777" w:rsidR="005F6923" w:rsidRPr="00750C70" w:rsidRDefault="005F6923">
            <w:pPr>
              <w:rPr>
                <w:i/>
                <w:iCs/>
              </w:rPr>
            </w:pPr>
            <w:r w:rsidRPr="00750C70">
              <w:rPr>
                <w:i/>
                <w:iCs/>
              </w:rPr>
              <w:t>5</w:t>
            </w:r>
          </w:p>
        </w:tc>
      </w:tr>
      <w:tr w:rsidR="005F6923" w14:paraId="4F0F6935" w14:textId="77777777">
        <w:tc>
          <w:tcPr>
            <w:tcW w:w="1301" w:type="dxa"/>
          </w:tcPr>
          <w:p w14:paraId="56144485" w14:textId="77777777" w:rsidR="005F6923" w:rsidRDefault="005F6923">
            <w:r>
              <w:t>answers</w:t>
            </w:r>
          </w:p>
          <w:p w14:paraId="62959627" w14:textId="77777777" w:rsidR="005F6923" w:rsidRDefault="005F6923">
            <w:r>
              <w:t>(possible-answers)</w:t>
            </w:r>
          </w:p>
        </w:tc>
        <w:tc>
          <w:tcPr>
            <w:tcW w:w="1276" w:type="dxa"/>
          </w:tcPr>
          <w:p w14:paraId="1FAE4F54" w14:textId="77777777" w:rsidR="005F6923" w:rsidRDefault="005F6923">
            <w:r>
              <w:t>Decimal 1</w:t>
            </w:r>
          </w:p>
        </w:tc>
        <w:tc>
          <w:tcPr>
            <w:tcW w:w="1285" w:type="dxa"/>
          </w:tcPr>
          <w:p w14:paraId="7D261856" w14:textId="77777777" w:rsidR="005F6923" w:rsidRDefault="005F6923">
            <w:r>
              <w:t>Decimal 2</w:t>
            </w:r>
          </w:p>
        </w:tc>
        <w:tc>
          <w:tcPr>
            <w:tcW w:w="1383" w:type="dxa"/>
          </w:tcPr>
          <w:p w14:paraId="39809EBE" w14:textId="77777777" w:rsidR="005F6923" w:rsidRDefault="005F6923">
            <w:r>
              <w:t>Percentage 1</w:t>
            </w:r>
          </w:p>
        </w:tc>
        <w:tc>
          <w:tcPr>
            <w:tcW w:w="1257" w:type="dxa"/>
          </w:tcPr>
          <w:p w14:paraId="1656B079" w14:textId="77777777" w:rsidR="005F6923" w:rsidRDefault="005F6923">
            <w:r>
              <w:t>Percentage 2</w:t>
            </w:r>
          </w:p>
        </w:tc>
        <w:tc>
          <w:tcPr>
            <w:tcW w:w="1257" w:type="dxa"/>
          </w:tcPr>
          <w:p w14:paraId="16BCD672" w14:textId="77777777" w:rsidR="005F6923" w:rsidRDefault="005F6923">
            <w:r>
              <w:t>Fraction 1</w:t>
            </w:r>
          </w:p>
        </w:tc>
        <w:tc>
          <w:tcPr>
            <w:tcW w:w="1257" w:type="dxa"/>
          </w:tcPr>
          <w:p w14:paraId="657B87A3" w14:textId="77777777" w:rsidR="005F6923" w:rsidRDefault="005F6923">
            <w:r>
              <w:t>Fraction 2</w:t>
            </w:r>
          </w:p>
        </w:tc>
      </w:tr>
      <w:tr w:rsidR="005F6923" w14:paraId="232EF8A7" w14:textId="77777777">
        <w:tc>
          <w:tcPr>
            <w:tcW w:w="1301" w:type="dxa"/>
          </w:tcPr>
          <w:p w14:paraId="1D43ECCC" w14:textId="77777777" w:rsidR="005F6923" w:rsidRDefault="005F6923">
            <w:r>
              <w:t>Example answers</w:t>
            </w:r>
          </w:p>
        </w:tc>
        <w:tc>
          <w:tcPr>
            <w:tcW w:w="1276" w:type="dxa"/>
          </w:tcPr>
          <w:p w14:paraId="51E02015" w14:textId="77777777" w:rsidR="005F6923" w:rsidRDefault="005F6923">
            <w:r>
              <w:t>0.5</w:t>
            </w:r>
          </w:p>
        </w:tc>
        <w:tc>
          <w:tcPr>
            <w:tcW w:w="1285" w:type="dxa"/>
          </w:tcPr>
          <w:p w14:paraId="1E3B9488" w14:textId="77777777" w:rsidR="005F6923" w:rsidRDefault="005F6923">
            <w:r>
              <w:t>0.6</w:t>
            </w:r>
          </w:p>
        </w:tc>
        <w:tc>
          <w:tcPr>
            <w:tcW w:w="1383" w:type="dxa"/>
          </w:tcPr>
          <w:p w14:paraId="6EBDE325" w14:textId="77777777" w:rsidR="005F6923" w:rsidRDefault="005F6923">
            <w:r>
              <w:t>60%</w:t>
            </w:r>
          </w:p>
        </w:tc>
        <w:tc>
          <w:tcPr>
            <w:tcW w:w="1257" w:type="dxa"/>
          </w:tcPr>
          <w:p w14:paraId="05BFF60F" w14:textId="77777777" w:rsidR="005F6923" w:rsidRDefault="005F6923">
            <w:r>
              <w:t>50%</w:t>
            </w:r>
          </w:p>
        </w:tc>
        <w:tc>
          <w:tcPr>
            <w:tcW w:w="1257" w:type="dxa"/>
          </w:tcPr>
          <w:p w14:paraId="304F5B6B" w14:textId="7EAE4BB0" w:rsidR="005F6923" w:rsidRDefault="001F4FB8">
            <w:r>
              <w:t>½</w:t>
            </w:r>
          </w:p>
        </w:tc>
        <w:tc>
          <w:tcPr>
            <w:tcW w:w="1257" w:type="dxa"/>
          </w:tcPr>
          <w:p w14:paraId="6F72D3A9" w14:textId="77777777" w:rsidR="005F6923" w:rsidRDefault="005F6923">
            <w:r>
              <w:t>3/5</w:t>
            </w:r>
          </w:p>
        </w:tc>
      </w:tr>
      <w:tr w:rsidR="005F6923" w14:paraId="29D8CCD4" w14:textId="77777777">
        <w:tc>
          <w:tcPr>
            <w:tcW w:w="1301" w:type="dxa"/>
          </w:tcPr>
          <w:p w14:paraId="5C05D4B1" w14:textId="77777777" w:rsidR="005F6923" w:rsidRDefault="005F6923">
            <w:r>
              <w:t>Example values</w:t>
            </w:r>
          </w:p>
        </w:tc>
        <w:tc>
          <w:tcPr>
            <w:tcW w:w="1276" w:type="dxa"/>
          </w:tcPr>
          <w:p w14:paraId="66BD62B7" w14:textId="77777777" w:rsidR="005F6923" w:rsidRDefault="005F6923">
            <w:r>
              <w:t>500</w:t>
            </w:r>
          </w:p>
        </w:tc>
        <w:tc>
          <w:tcPr>
            <w:tcW w:w="1285" w:type="dxa"/>
          </w:tcPr>
          <w:p w14:paraId="0A80ED36" w14:textId="77777777" w:rsidR="005F6923" w:rsidRDefault="005F6923">
            <w:r>
              <w:t>600</w:t>
            </w:r>
          </w:p>
        </w:tc>
        <w:tc>
          <w:tcPr>
            <w:tcW w:w="1383" w:type="dxa"/>
          </w:tcPr>
          <w:p w14:paraId="0F18E538" w14:textId="77777777" w:rsidR="005F6923" w:rsidRDefault="005F6923">
            <w:r>
              <w:t>600</w:t>
            </w:r>
          </w:p>
        </w:tc>
        <w:tc>
          <w:tcPr>
            <w:tcW w:w="1257" w:type="dxa"/>
          </w:tcPr>
          <w:p w14:paraId="491E5C73" w14:textId="77777777" w:rsidR="005F6923" w:rsidRDefault="005F6923">
            <w:r>
              <w:t>500</w:t>
            </w:r>
          </w:p>
        </w:tc>
        <w:tc>
          <w:tcPr>
            <w:tcW w:w="1257" w:type="dxa"/>
          </w:tcPr>
          <w:p w14:paraId="2CCD9014" w14:textId="77777777" w:rsidR="005F6923" w:rsidRDefault="005F6923">
            <w:r>
              <w:t>500</w:t>
            </w:r>
          </w:p>
        </w:tc>
        <w:tc>
          <w:tcPr>
            <w:tcW w:w="1257" w:type="dxa"/>
          </w:tcPr>
          <w:p w14:paraId="651D231C" w14:textId="77777777" w:rsidR="005F6923" w:rsidRDefault="005F6923">
            <w:r>
              <w:t>600</w:t>
            </w:r>
          </w:p>
        </w:tc>
      </w:tr>
    </w:tbl>
    <w:p w14:paraId="7D36AAD1" w14:textId="250DBE46" w:rsidR="005F6923" w:rsidRDefault="005F6923" w:rsidP="005F6923">
      <w:pPr>
        <w:pStyle w:val="Caption"/>
      </w:pPr>
      <w:bookmarkStart w:id="124" w:name="_Toc133236813"/>
      <w:r>
        <w:t xml:space="preserve">Table </w:t>
      </w:r>
      <w:r w:rsidR="0082556D">
        <w:fldChar w:fldCharType="begin"/>
      </w:r>
      <w:r w:rsidR="0082556D">
        <w:instrText xml:space="preserve"> SEQ Table \* ARABIC </w:instrText>
      </w:r>
      <w:r w:rsidR="0082556D">
        <w:fldChar w:fldCharType="separate"/>
      </w:r>
      <w:r w:rsidR="00743189">
        <w:rPr>
          <w:noProof/>
        </w:rPr>
        <w:t>10</w:t>
      </w:r>
      <w:r w:rsidR="0082556D">
        <w:rPr>
          <w:noProof/>
        </w:rPr>
        <w:fldChar w:fldCharType="end"/>
      </w:r>
      <w:r>
        <w:t>: answers array format and example.</w:t>
      </w:r>
      <w:bookmarkEnd w:id="124"/>
    </w:p>
    <w:p w14:paraId="7653408D" w14:textId="77777777" w:rsidR="005F6923" w:rsidRPr="005F6923" w:rsidRDefault="005F6923" w:rsidP="005F6923"/>
    <w:tbl>
      <w:tblPr>
        <w:tblStyle w:val="TableGrid"/>
        <w:tblW w:w="0" w:type="auto"/>
        <w:jc w:val="center"/>
        <w:tblLook w:val="04A0" w:firstRow="1" w:lastRow="0" w:firstColumn="1" w:lastColumn="0" w:noHBand="0" w:noVBand="1"/>
      </w:tblPr>
      <w:tblGrid>
        <w:gridCol w:w="1483"/>
        <w:gridCol w:w="1483"/>
      </w:tblGrid>
      <w:tr w:rsidR="005F6923" w14:paraId="0EEFEE7D" w14:textId="77777777">
        <w:trPr>
          <w:jc w:val="center"/>
        </w:trPr>
        <w:tc>
          <w:tcPr>
            <w:tcW w:w="1483" w:type="dxa"/>
          </w:tcPr>
          <w:p w14:paraId="354410E8" w14:textId="77777777" w:rsidR="005F6923" w:rsidRDefault="005F6923">
            <w:r>
              <w:t>Decimal 1</w:t>
            </w:r>
          </w:p>
        </w:tc>
        <w:tc>
          <w:tcPr>
            <w:tcW w:w="1483" w:type="dxa"/>
          </w:tcPr>
          <w:p w14:paraId="0F496D39" w14:textId="77777777" w:rsidR="005F6923" w:rsidRDefault="005F6923">
            <w:r>
              <w:t>Decimal 2</w:t>
            </w:r>
          </w:p>
        </w:tc>
      </w:tr>
      <w:tr w:rsidR="005F6923" w14:paraId="126B9695" w14:textId="77777777">
        <w:trPr>
          <w:jc w:val="center"/>
        </w:trPr>
        <w:tc>
          <w:tcPr>
            <w:tcW w:w="1483" w:type="dxa"/>
          </w:tcPr>
          <w:p w14:paraId="259CEF87" w14:textId="77777777" w:rsidR="005F6923" w:rsidRDefault="005F6923">
            <w:r>
              <w:t>Percentage 1</w:t>
            </w:r>
          </w:p>
        </w:tc>
        <w:tc>
          <w:tcPr>
            <w:tcW w:w="1483" w:type="dxa"/>
          </w:tcPr>
          <w:p w14:paraId="109DD7C7" w14:textId="77777777" w:rsidR="005F6923" w:rsidRDefault="005F6923">
            <w:r>
              <w:t>Percentage 2</w:t>
            </w:r>
          </w:p>
        </w:tc>
      </w:tr>
      <w:tr w:rsidR="005F6923" w14:paraId="45B5ABDF" w14:textId="77777777">
        <w:trPr>
          <w:jc w:val="center"/>
        </w:trPr>
        <w:tc>
          <w:tcPr>
            <w:tcW w:w="1483" w:type="dxa"/>
          </w:tcPr>
          <w:p w14:paraId="447C88D4" w14:textId="77777777" w:rsidR="005F6923" w:rsidRDefault="005F6923">
            <w:r>
              <w:t>Fraction 1</w:t>
            </w:r>
          </w:p>
        </w:tc>
        <w:tc>
          <w:tcPr>
            <w:tcW w:w="1483" w:type="dxa"/>
          </w:tcPr>
          <w:p w14:paraId="7899F76B" w14:textId="77777777" w:rsidR="005F6923" w:rsidRDefault="005F6923">
            <w:r>
              <w:t>Fraction 2</w:t>
            </w:r>
          </w:p>
        </w:tc>
      </w:tr>
    </w:tbl>
    <w:p w14:paraId="658F6858" w14:textId="793B9234" w:rsidR="005F6923" w:rsidRDefault="005F6923" w:rsidP="005F6923">
      <w:pPr>
        <w:pStyle w:val="Caption"/>
      </w:pPr>
      <w:bookmarkStart w:id="125" w:name="_Toc133236814"/>
      <w:r>
        <w:t xml:space="preserve">Table </w:t>
      </w:r>
      <w:r w:rsidR="0082556D">
        <w:fldChar w:fldCharType="begin"/>
      </w:r>
      <w:r w:rsidR="0082556D">
        <w:instrText xml:space="preserve"> SEQ Table \* ARABIC </w:instrText>
      </w:r>
      <w:r w:rsidR="0082556D">
        <w:fldChar w:fldCharType="separate"/>
      </w:r>
      <w:r w:rsidR="00743189">
        <w:rPr>
          <w:noProof/>
        </w:rPr>
        <w:t>11</w:t>
      </w:r>
      <w:r w:rsidR="0082556D">
        <w:rPr>
          <w:noProof/>
        </w:rPr>
        <w:fldChar w:fldCharType="end"/>
      </w:r>
      <w:r>
        <w:t>: answer array example layout in game.</w:t>
      </w:r>
      <w:bookmarkEnd w:id="125"/>
    </w:p>
    <w:p w14:paraId="2CD83279" w14:textId="77777777" w:rsidR="00743189" w:rsidRDefault="00B94B66" w:rsidP="00743189">
      <w:r w:rsidRPr="00B94B66">
        <w:rPr>
          <w:noProof/>
        </w:rPr>
        <w:drawing>
          <wp:inline distT="0" distB="0" distL="0" distR="0" wp14:anchorId="2D028DF6" wp14:editId="6DB1B291">
            <wp:extent cx="5731510" cy="2699385"/>
            <wp:effectExtent l="0" t="0" r="2540" b="5715"/>
            <wp:docPr id="938225085" name="Picture 93822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25085" name=""/>
                    <pic:cNvPicPr/>
                  </pic:nvPicPr>
                  <pic:blipFill>
                    <a:blip r:embed="rId64"/>
                    <a:stretch>
                      <a:fillRect/>
                    </a:stretch>
                  </pic:blipFill>
                  <pic:spPr>
                    <a:xfrm>
                      <a:off x="0" y="0"/>
                      <a:ext cx="5731510" cy="2699385"/>
                    </a:xfrm>
                    <a:prstGeom prst="rect">
                      <a:avLst/>
                    </a:prstGeom>
                  </pic:spPr>
                </pic:pic>
              </a:graphicData>
            </a:graphic>
          </wp:inline>
        </w:drawing>
      </w:r>
    </w:p>
    <w:p w14:paraId="0A3D4C2E" w14:textId="4E9B09EA" w:rsidR="00B94B66" w:rsidRDefault="00A826AC" w:rsidP="00A826AC">
      <w:pPr>
        <w:pStyle w:val="Caption"/>
      </w:pPr>
      <w:bookmarkStart w:id="126" w:name="_Toc133236986"/>
      <w:r>
        <w:t xml:space="preserve">Code Snippet </w:t>
      </w:r>
      <w:r w:rsidR="0082556D">
        <w:fldChar w:fldCharType="begin"/>
      </w:r>
      <w:r w:rsidR="0082556D">
        <w:instrText xml:space="preserve"> SEQ Code_Snippet \* ARABIC </w:instrText>
      </w:r>
      <w:r w:rsidR="0082556D">
        <w:fldChar w:fldCharType="separate"/>
      </w:r>
      <w:r>
        <w:rPr>
          <w:noProof/>
        </w:rPr>
        <w:t>6</w:t>
      </w:r>
      <w:r w:rsidR="0082556D">
        <w:rPr>
          <w:noProof/>
        </w:rPr>
        <w:fldChar w:fldCharType="end"/>
      </w:r>
      <w:r>
        <w:t>: Calculating possible answers, part 3 – organising answers into the required order for output.</w:t>
      </w:r>
      <w:bookmarkEnd w:id="126"/>
    </w:p>
    <w:p w14:paraId="3BDE9B06" w14:textId="77777777" w:rsidR="005F6923" w:rsidRPr="005F6923" w:rsidRDefault="005F6923" w:rsidP="005F6923"/>
    <w:p w14:paraId="58266E1F" w14:textId="77777777" w:rsidR="0038561B" w:rsidRDefault="00903880" w:rsidP="0038561B">
      <w:r w:rsidRPr="00903880">
        <w:rPr>
          <w:noProof/>
        </w:rPr>
        <w:drawing>
          <wp:inline distT="0" distB="0" distL="0" distR="0" wp14:anchorId="4AD38035" wp14:editId="635D1C60">
            <wp:extent cx="5731510" cy="1468120"/>
            <wp:effectExtent l="0" t="0" r="2540" b="0"/>
            <wp:docPr id="841019557" name="Picture 8410195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019557" name="Picture 1" descr="Text&#10;&#10;Description automatically generated"/>
                    <pic:cNvPicPr/>
                  </pic:nvPicPr>
                  <pic:blipFill>
                    <a:blip r:embed="rId65"/>
                    <a:stretch>
                      <a:fillRect/>
                    </a:stretch>
                  </pic:blipFill>
                  <pic:spPr>
                    <a:xfrm>
                      <a:off x="0" y="0"/>
                      <a:ext cx="5731510" cy="1468120"/>
                    </a:xfrm>
                    <a:prstGeom prst="rect">
                      <a:avLst/>
                    </a:prstGeom>
                  </pic:spPr>
                </pic:pic>
              </a:graphicData>
            </a:graphic>
          </wp:inline>
        </w:drawing>
      </w:r>
    </w:p>
    <w:p w14:paraId="1C6EE785" w14:textId="5F8DA601" w:rsidR="00903880" w:rsidRPr="00903880" w:rsidRDefault="00903880" w:rsidP="00903880">
      <w:pPr>
        <w:pStyle w:val="Caption"/>
      </w:pPr>
      <w:bookmarkStart w:id="127" w:name="_Toc133236776"/>
      <w:r>
        <w:t xml:space="preserve">Figure </w:t>
      </w:r>
      <w:r w:rsidR="0082556D">
        <w:fldChar w:fldCharType="begin"/>
      </w:r>
      <w:r w:rsidR="0082556D">
        <w:instrText xml:space="preserve"> SEQ Figure \* ARABIC </w:instrText>
      </w:r>
      <w:r w:rsidR="0082556D">
        <w:fldChar w:fldCharType="separate"/>
      </w:r>
      <w:r w:rsidR="007B1B98">
        <w:rPr>
          <w:noProof/>
        </w:rPr>
        <w:t>38</w:t>
      </w:r>
      <w:r w:rsidR="0082556D">
        <w:rPr>
          <w:noProof/>
        </w:rPr>
        <w:fldChar w:fldCharType="end"/>
      </w:r>
      <w:r>
        <w:t xml:space="preserve">: </w:t>
      </w:r>
      <w:r w:rsidR="00FA5085">
        <w:t xml:space="preserve">Final format of </w:t>
      </w:r>
      <w:r>
        <w:t xml:space="preserve">answers in </w:t>
      </w:r>
      <w:r w:rsidR="00FA5085">
        <w:t>a round of Papi’s Pizza Puzzle.</w:t>
      </w:r>
      <w:bookmarkEnd w:id="127"/>
    </w:p>
    <w:p w14:paraId="66BE6AA2" w14:textId="49AB779E" w:rsidR="00A65DC7" w:rsidRPr="00A65DC7" w:rsidRDefault="00F50E2C" w:rsidP="009A1350">
      <w:r>
        <w:br w:type="page"/>
      </w:r>
    </w:p>
    <w:p w14:paraId="2BA2702B" w14:textId="4A91E677" w:rsidR="008839BD" w:rsidRDefault="000A27AD" w:rsidP="00357D40">
      <w:pPr>
        <w:pStyle w:val="Heading1"/>
        <w:numPr>
          <w:ilvl w:val="0"/>
          <w:numId w:val="2"/>
        </w:numPr>
      </w:pPr>
      <w:bookmarkStart w:id="128" w:name="_Toc133238083"/>
      <w:r w:rsidRPr="004A4A8C">
        <w:t xml:space="preserve">Results and </w:t>
      </w:r>
      <w:r w:rsidR="00D44A3D" w:rsidRPr="004A4A8C">
        <w:t>Analysis</w:t>
      </w:r>
      <w:bookmarkEnd w:id="128"/>
    </w:p>
    <w:p w14:paraId="1F580611" w14:textId="26C7BDE8" w:rsidR="00EB2610" w:rsidRPr="00EB2610" w:rsidRDefault="00753D57" w:rsidP="001D40FC">
      <w:pPr>
        <w:pStyle w:val="Heading2"/>
        <w:numPr>
          <w:ilvl w:val="1"/>
          <w:numId w:val="2"/>
        </w:numPr>
      </w:pPr>
      <w:bookmarkStart w:id="129" w:name="_Toc133238084"/>
      <w:r>
        <w:t>Results</w:t>
      </w:r>
      <w:bookmarkEnd w:id="129"/>
    </w:p>
    <w:p w14:paraId="73322B52" w14:textId="5D2277E7" w:rsidR="004A4A8C" w:rsidRDefault="004A4A8C" w:rsidP="004A4A8C">
      <w:r>
        <w:t>This section will cover three rounds of primary research surveys conducted:</w:t>
      </w:r>
    </w:p>
    <w:p w14:paraId="66B4DF8C" w14:textId="77777777" w:rsidR="004A4A8C" w:rsidRDefault="004A4A8C" w:rsidP="004A4A8C">
      <w:pPr>
        <w:pStyle w:val="ListParagraph"/>
        <w:numPr>
          <w:ilvl w:val="0"/>
          <w:numId w:val="23"/>
        </w:numPr>
      </w:pPr>
      <w:r>
        <w:t>Initial research – Teacher’s views on the use of web resources for learning</w:t>
      </w:r>
    </w:p>
    <w:p w14:paraId="43F0FA51" w14:textId="77777777" w:rsidR="004A4A8C" w:rsidRDefault="004A4A8C" w:rsidP="004A4A8C">
      <w:pPr>
        <w:pStyle w:val="ListParagraph"/>
        <w:numPr>
          <w:ilvl w:val="0"/>
          <w:numId w:val="23"/>
        </w:numPr>
      </w:pPr>
      <w:r>
        <w:t>Initial development feedback – University student’s views on the initial prototype.</w:t>
      </w:r>
    </w:p>
    <w:p w14:paraId="0EBFC3F4" w14:textId="77777777" w:rsidR="004A4A8C" w:rsidRDefault="004A4A8C" w:rsidP="004A4A8C">
      <w:pPr>
        <w:pStyle w:val="ListParagraph"/>
        <w:numPr>
          <w:ilvl w:val="0"/>
          <w:numId w:val="23"/>
        </w:numPr>
      </w:pPr>
      <w:r>
        <w:t>Final development feedback - University student’s views on the final prototype.</w:t>
      </w:r>
    </w:p>
    <w:p w14:paraId="5A144986" w14:textId="77777777" w:rsidR="00501EF4" w:rsidRDefault="00501EF4" w:rsidP="00357D40"/>
    <w:p w14:paraId="09DBD757" w14:textId="00B87FC4" w:rsidR="00E0152E" w:rsidRDefault="00EB2610" w:rsidP="001D40FC">
      <w:pPr>
        <w:pStyle w:val="Heading3"/>
        <w:numPr>
          <w:ilvl w:val="2"/>
          <w:numId w:val="2"/>
        </w:numPr>
      </w:pPr>
      <w:bookmarkStart w:id="130" w:name="_Toc133238085"/>
      <w:r>
        <w:t>Teacher’s survey</w:t>
      </w:r>
      <w:bookmarkEnd w:id="130"/>
    </w:p>
    <w:p w14:paraId="1284F44A" w14:textId="302BF9F3" w:rsidR="00721EEC" w:rsidRDefault="002C03E4" w:rsidP="00357D40">
      <w:r>
        <w:t xml:space="preserve">The MS Form </w:t>
      </w:r>
      <w:r w:rsidR="00695BE6">
        <w:t xml:space="preserve">‘The use of web resources for learning’ gathered information on the teachers/lecturers, and their use of and thoughts of </w:t>
      </w:r>
      <w:r w:rsidR="005A36CF">
        <w:t>web resources for learning</w:t>
      </w:r>
      <w:r w:rsidR="003B6FF9">
        <w:t>, gathering over 40 responses</w:t>
      </w:r>
      <w:r w:rsidR="005A36CF">
        <w:t>.</w:t>
      </w:r>
    </w:p>
    <w:p w14:paraId="2C4AAF77" w14:textId="207D853C" w:rsidR="005A36CF" w:rsidRDefault="005A36CF" w:rsidP="00357D40">
      <w:r>
        <w:t xml:space="preserve">This form was open to </w:t>
      </w:r>
      <w:r w:rsidR="00954BF2">
        <w:t xml:space="preserve">teachers and lecturers of different aged students, but the responses were </w:t>
      </w:r>
      <w:r w:rsidR="00025485">
        <w:t>mostly populated by primary school teachers teaching cross curriculum, with other responses mostly from computing and maths teachers/lecturers.</w:t>
      </w:r>
    </w:p>
    <w:p w14:paraId="2A4AECEC" w14:textId="77777777" w:rsidR="00241036" w:rsidRDefault="00241036" w:rsidP="00357D40"/>
    <w:p w14:paraId="56AD54DF" w14:textId="0CE99781" w:rsidR="00AB1210" w:rsidRDefault="00AB1210" w:rsidP="00357D40">
      <w:r>
        <w:t>74% of participants said they</w:t>
      </w:r>
      <w:r w:rsidR="003B6FF9">
        <w:t xml:space="preserve"> have used an electronic game as a method of teaching</w:t>
      </w:r>
      <w:r w:rsidR="004B19DC">
        <w:t>,</w:t>
      </w:r>
      <w:r w:rsidR="00EE5F09">
        <w:t xml:space="preserve"> popular</w:t>
      </w:r>
      <w:r w:rsidR="004B19DC">
        <w:t xml:space="preserve"> sites used include:</w:t>
      </w:r>
    </w:p>
    <w:p w14:paraId="374AA962" w14:textId="313A798E" w:rsidR="00CA5DB9" w:rsidRDefault="00CA5DB9" w:rsidP="00EE5F09">
      <w:pPr>
        <w:pStyle w:val="ListParagraph"/>
        <w:numPr>
          <w:ilvl w:val="0"/>
          <w:numId w:val="31"/>
        </w:numPr>
      </w:pPr>
      <w:r>
        <w:t>Times Tables Rock Stars</w:t>
      </w:r>
    </w:p>
    <w:p w14:paraId="4650D976" w14:textId="173E5052" w:rsidR="00CA5DB9" w:rsidRDefault="00CA5DB9" w:rsidP="00EE5F09">
      <w:pPr>
        <w:pStyle w:val="ListParagraph"/>
        <w:numPr>
          <w:ilvl w:val="0"/>
          <w:numId w:val="31"/>
        </w:numPr>
      </w:pPr>
      <w:r>
        <w:t>Topmarks – Daily 10</w:t>
      </w:r>
    </w:p>
    <w:p w14:paraId="26B35AF0" w14:textId="57345033" w:rsidR="00CA5DB9" w:rsidRDefault="00CA5DB9" w:rsidP="00EE5F09">
      <w:pPr>
        <w:pStyle w:val="ListParagraph"/>
        <w:numPr>
          <w:ilvl w:val="0"/>
          <w:numId w:val="31"/>
        </w:numPr>
      </w:pPr>
      <w:r>
        <w:t>Kahoot</w:t>
      </w:r>
      <w:r w:rsidR="00CD28EA">
        <w:t>!</w:t>
      </w:r>
    </w:p>
    <w:p w14:paraId="49B45F36" w14:textId="2128C48E" w:rsidR="00CA5DB9" w:rsidRDefault="00CA5DB9" w:rsidP="00EE5F09">
      <w:pPr>
        <w:pStyle w:val="ListParagraph"/>
        <w:numPr>
          <w:ilvl w:val="0"/>
          <w:numId w:val="31"/>
        </w:numPr>
      </w:pPr>
      <w:r>
        <w:t>Purple Mash</w:t>
      </w:r>
    </w:p>
    <w:p w14:paraId="27B57309" w14:textId="3C4B1187" w:rsidR="00CA5DB9" w:rsidRDefault="00CA5DB9" w:rsidP="00EE5F09">
      <w:pPr>
        <w:pStyle w:val="ListParagraph"/>
        <w:numPr>
          <w:ilvl w:val="0"/>
          <w:numId w:val="31"/>
        </w:numPr>
      </w:pPr>
      <w:r>
        <w:t>Hit the Button</w:t>
      </w:r>
    </w:p>
    <w:p w14:paraId="770AE0A1" w14:textId="49D9DA33" w:rsidR="00CA5DB9" w:rsidRDefault="00CA5DB9" w:rsidP="00EE5F09">
      <w:pPr>
        <w:pStyle w:val="ListParagraph"/>
        <w:numPr>
          <w:ilvl w:val="0"/>
          <w:numId w:val="31"/>
        </w:numPr>
      </w:pPr>
      <w:r>
        <w:t>ICT Games</w:t>
      </w:r>
    </w:p>
    <w:p w14:paraId="6D4309F6" w14:textId="18BDF2FA" w:rsidR="005E7232" w:rsidRDefault="00CA5DB9" w:rsidP="00EE5F09">
      <w:pPr>
        <w:pStyle w:val="ListParagraph"/>
        <w:numPr>
          <w:ilvl w:val="0"/>
          <w:numId w:val="31"/>
        </w:numPr>
      </w:pPr>
      <w:r>
        <w:t>Scratch</w:t>
      </w:r>
    </w:p>
    <w:p w14:paraId="4F7DD483" w14:textId="030DAAEF" w:rsidR="00CA5DB9" w:rsidRDefault="00CA5DB9" w:rsidP="00EE5F09">
      <w:pPr>
        <w:pStyle w:val="ListParagraph"/>
        <w:numPr>
          <w:ilvl w:val="0"/>
          <w:numId w:val="31"/>
        </w:numPr>
      </w:pPr>
      <w:r>
        <w:t>MathsFrame</w:t>
      </w:r>
    </w:p>
    <w:p w14:paraId="20F8ED4C" w14:textId="77777777" w:rsidR="001F77AD" w:rsidRDefault="001F77AD" w:rsidP="00CA5DB9"/>
    <w:p w14:paraId="3B083E90" w14:textId="6E6482C0" w:rsidR="0064088F" w:rsidRDefault="00306057" w:rsidP="00CA5DB9">
      <w:r>
        <w:t>84% of teach</w:t>
      </w:r>
      <w:r w:rsidR="00A85137">
        <w:t>ers agreed that their games asked questions</w:t>
      </w:r>
      <w:r w:rsidR="002B71AF">
        <w:t xml:space="preserve"> as part of gameplay</w:t>
      </w:r>
      <w:r w:rsidR="00A85137">
        <w:t>.</w:t>
      </w:r>
      <w:r w:rsidR="00161483">
        <w:t xml:space="preserve"> </w:t>
      </w:r>
      <w:r w:rsidR="00401EC6">
        <w:t xml:space="preserve">Further supporting this </w:t>
      </w:r>
      <w:r w:rsidR="00F75F05">
        <w:t>idea, a</w:t>
      </w:r>
      <w:r w:rsidR="00401EC6">
        <w:t xml:space="preserve"> </w:t>
      </w:r>
      <w:r w:rsidR="00F75F05">
        <w:t>participant says</w:t>
      </w:r>
      <w:r w:rsidR="00401EC6">
        <w:t>:</w:t>
      </w:r>
    </w:p>
    <w:p w14:paraId="000CEA23" w14:textId="754031FA" w:rsidR="00401EC6" w:rsidRDefault="00401EC6" w:rsidP="00401EC6">
      <w:pPr>
        <w:pStyle w:val="Quote"/>
      </w:pPr>
      <w:r>
        <w:t>“</w:t>
      </w:r>
      <w:r w:rsidRPr="00401EC6">
        <w:t>The problem, in my opinion is that very often the game makers claim the game is educational when in fact the educational element is very small</w:t>
      </w:r>
      <w:r>
        <w:t>”. – anonymous teacher 6.</w:t>
      </w:r>
    </w:p>
    <w:p w14:paraId="13F3C8D1" w14:textId="77777777" w:rsidR="0038561B" w:rsidRDefault="009E5105" w:rsidP="0038561B">
      <w:pPr>
        <w:jc w:val="center"/>
      </w:pPr>
      <w:r w:rsidRPr="005A1193">
        <w:rPr>
          <w:noProof/>
        </w:rPr>
        <w:drawing>
          <wp:inline distT="0" distB="0" distL="0" distR="0" wp14:anchorId="45D562BC" wp14:editId="494B10E1">
            <wp:extent cx="4140000" cy="1571983"/>
            <wp:effectExtent l="0" t="0" r="0" b="9525"/>
            <wp:docPr id="1497188767" name="Picture 1497188767"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188767" name="Picture 1" descr="Chart&#10;&#10;Description automatically generated with low confidence"/>
                    <pic:cNvPicPr/>
                  </pic:nvPicPr>
                  <pic:blipFill>
                    <a:blip r:embed="rId66"/>
                    <a:stretch>
                      <a:fillRect/>
                    </a:stretch>
                  </pic:blipFill>
                  <pic:spPr>
                    <a:xfrm>
                      <a:off x="0" y="0"/>
                      <a:ext cx="4140000" cy="1571983"/>
                    </a:xfrm>
                    <a:prstGeom prst="rect">
                      <a:avLst/>
                    </a:prstGeom>
                  </pic:spPr>
                </pic:pic>
              </a:graphicData>
            </a:graphic>
          </wp:inline>
        </w:drawing>
      </w:r>
    </w:p>
    <w:p w14:paraId="0239F55F" w14:textId="1A0A3083" w:rsidR="009E5105" w:rsidRDefault="009E5105" w:rsidP="009E5105">
      <w:pPr>
        <w:pStyle w:val="Caption"/>
      </w:pPr>
      <w:bookmarkStart w:id="131" w:name="_Toc133236777"/>
      <w:r>
        <w:t xml:space="preserve">Figure </w:t>
      </w:r>
      <w:r w:rsidR="0082556D">
        <w:fldChar w:fldCharType="begin"/>
      </w:r>
      <w:r w:rsidR="0082556D">
        <w:instrText xml:space="preserve"> SEQ Figure \* ARABIC </w:instrText>
      </w:r>
      <w:r w:rsidR="0082556D">
        <w:fldChar w:fldCharType="separate"/>
      </w:r>
      <w:r w:rsidR="007B1B98">
        <w:rPr>
          <w:noProof/>
        </w:rPr>
        <w:t>39</w:t>
      </w:r>
      <w:r w:rsidR="0082556D">
        <w:rPr>
          <w:noProof/>
        </w:rPr>
        <w:fldChar w:fldCharType="end"/>
      </w:r>
      <w:r>
        <w:t>: 74% of participating teachers have used electronic games.</w:t>
      </w:r>
      <w:bookmarkEnd w:id="131"/>
    </w:p>
    <w:p w14:paraId="3ECEB506" w14:textId="77777777" w:rsidR="0038561B" w:rsidRDefault="00A85137" w:rsidP="0038561B">
      <w:pPr>
        <w:jc w:val="center"/>
      </w:pPr>
      <w:r w:rsidRPr="00306057">
        <w:rPr>
          <w:noProof/>
        </w:rPr>
        <w:drawing>
          <wp:inline distT="0" distB="0" distL="0" distR="0" wp14:anchorId="585031A7" wp14:editId="7966AA0E">
            <wp:extent cx="4140000" cy="1699508"/>
            <wp:effectExtent l="0" t="0" r="0" b="0"/>
            <wp:docPr id="1279270904" name="Picture 127927090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270904" name="Picture 1" descr="Graphical user interface, application&#10;&#10;Description automatically generated"/>
                    <pic:cNvPicPr/>
                  </pic:nvPicPr>
                  <pic:blipFill>
                    <a:blip r:embed="rId67"/>
                    <a:stretch>
                      <a:fillRect/>
                    </a:stretch>
                  </pic:blipFill>
                  <pic:spPr>
                    <a:xfrm>
                      <a:off x="0" y="0"/>
                      <a:ext cx="4140000" cy="1699508"/>
                    </a:xfrm>
                    <a:prstGeom prst="rect">
                      <a:avLst/>
                    </a:prstGeom>
                  </pic:spPr>
                </pic:pic>
              </a:graphicData>
            </a:graphic>
          </wp:inline>
        </w:drawing>
      </w:r>
    </w:p>
    <w:p w14:paraId="3FFC9796" w14:textId="0D2E285A" w:rsidR="00A85137" w:rsidRPr="0013492C" w:rsidRDefault="00A85137" w:rsidP="00A85137">
      <w:pPr>
        <w:pStyle w:val="Caption"/>
      </w:pPr>
      <w:bookmarkStart w:id="132" w:name="_Toc133236778"/>
      <w:r>
        <w:t xml:space="preserve">Figure </w:t>
      </w:r>
      <w:r w:rsidR="0082556D">
        <w:fldChar w:fldCharType="begin"/>
      </w:r>
      <w:r w:rsidR="0082556D">
        <w:instrText xml:space="preserve"> SEQ Figure \* ARABIC </w:instrText>
      </w:r>
      <w:r w:rsidR="0082556D">
        <w:fldChar w:fldCharType="separate"/>
      </w:r>
      <w:r w:rsidR="007B1B98">
        <w:rPr>
          <w:noProof/>
        </w:rPr>
        <w:t>40</w:t>
      </w:r>
      <w:r w:rsidR="0082556D">
        <w:rPr>
          <w:noProof/>
        </w:rPr>
        <w:fldChar w:fldCharType="end"/>
      </w:r>
      <w:r>
        <w:t>: 84% of</w:t>
      </w:r>
      <w:r w:rsidR="00444B2D">
        <w:t xml:space="preserve"> participating </w:t>
      </w:r>
      <w:r>
        <w:t>teachers prefer question-based electronic games.</w:t>
      </w:r>
      <w:bookmarkEnd w:id="132"/>
    </w:p>
    <w:p w14:paraId="3D0D3D7C" w14:textId="77777777" w:rsidR="00A85137" w:rsidRDefault="00A85137" w:rsidP="00CA5DB9"/>
    <w:p w14:paraId="5E09F37E" w14:textId="06E1686C" w:rsidR="00D7059B" w:rsidRDefault="00D7059B" w:rsidP="00CA5DB9">
      <w:r>
        <w:t xml:space="preserve">When teachers were asked about their use of these games, </w:t>
      </w:r>
      <w:r w:rsidR="00330B78">
        <w:t xml:space="preserve">their responses </w:t>
      </w:r>
      <w:r w:rsidR="0013492C">
        <w:t>were</w:t>
      </w:r>
      <w:r w:rsidR="00852A8F">
        <w:t xml:space="preserve"> that </w:t>
      </w:r>
      <w:r w:rsidR="004311FE">
        <w:t xml:space="preserve">all </w:t>
      </w:r>
      <w:r w:rsidR="00746AC3">
        <w:t xml:space="preserve">used </w:t>
      </w:r>
      <w:r w:rsidR="004311FE">
        <w:t xml:space="preserve">electronic games </w:t>
      </w:r>
      <w:r w:rsidR="0013492C">
        <w:t>as</w:t>
      </w:r>
      <w:r w:rsidR="00330B78">
        <w:t xml:space="preserve"> supervised classwork, or in combination with homework.</w:t>
      </w:r>
      <w:r w:rsidR="0056624B">
        <w:t xml:space="preserve"> </w:t>
      </w:r>
    </w:p>
    <w:p w14:paraId="71CD56C8" w14:textId="77777777" w:rsidR="0038561B" w:rsidRDefault="00EC23F1" w:rsidP="00743189">
      <w:pPr>
        <w:jc w:val="center"/>
      </w:pPr>
      <w:r w:rsidRPr="00EC23F1">
        <w:rPr>
          <w:noProof/>
        </w:rPr>
        <w:drawing>
          <wp:inline distT="0" distB="0" distL="0" distR="0" wp14:anchorId="13C597E9" wp14:editId="458C217F">
            <wp:extent cx="4140000" cy="1531326"/>
            <wp:effectExtent l="0" t="0" r="0" b="0"/>
            <wp:docPr id="809066525" name="Picture 8090665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66525" name="Picture 1" descr="Table&#10;&#10;Description automatically generated"/>
                    <pic:cNvPicPr/>
                  </pic:nvPicPr>
                  <pic:blipFill>
                    <a:blip r:embed="rId68"/>
                    <a:stretch>
                      <a:fillRect/>
                    </a:stretch>
                  </pic:blipFill>
                  <pic:spPr>
                    <a:xfrm>
                      <a:off x="0" y="0"/>
                      <a:ext cx="4140000" cy="1531326"/>
                    </a:xfrm>
                    <a:prstGeom prst="rect">
                      <a:avLst/>
                    </a:prstGeom>
                  </pic:spPr>
                </pic:pic>
              </a:graphicData>
            </a:graphic>
          </wp:inline>
        </w:drawing>
      </w:r>
    </w:p>
    <w:p w14:paraId="7F08B6D3" w14:textId="74B57EC6" w:rsidR="00EC23F1" w:rsidRDefault="00EC23F1" w:rsidP="00EC23F1">
      <w:pPr>
        <w:pStyle w:val="Caption"/>
      </w:pPr>
      <w:bookmarkStart w:id="133" w:name="_Toc133236779"/>
      <w:r>
        <w:t xml:space="preserve">Figure </w:t>
      </w:r>
      <w:r w:rsidR="0082556D">
        <w:fldChar w:fldCharType="begin"/>
      </w:r>
      <w:r w:rsidR="0082556D">
        <w:instrText xml:space="preserve"> SEQ Figure \* ARABIC </w:instrText>
      </w:r>
      <w:r w:rsidR="0082556D">
        <w:fldChar w:fldCharType="separate"/>
      </w:r>
      <w:r w:rsidR="007B1B98">
        <w:rPr>
          <w:noProof/>
        </w:rPr>
        <w:t>41</w:t>
      </w:r>
      <w:r w:rsidR="0082556D">
        <w:rPr>
          <w:noProof/>
        </w:rPr>
        <w:fldChar w:fldCharType="end"/>
      </w:r>
      <w:r>
        <w:t xml:space="preserve">: 77% of participating teachers set </w:t>
      </w:r>
      <w:r w:rsidR="0013492C">
        <w:t>electronic games as both homework and classwork.</w:t>
      </w:r>
      <w:bookmarkEnd w:id="133"/>
    </w:p>
    <w:p w14:paraId="1B282F3A" w14:textId="77777777" w:rsidR="00F324F3" w:rsidRDefault="00F324F3" w:rsidP="0013492C"/>
    <w:p w14:paraId="5E014395" w14:textId="5740B399" w:rsidR="00F47568" w:rsidRDefault="00CD28EA" w:rsidP="0013492C">
      <w:r>
        <w:t>When teachers were asked about their uses of these games,</w:t>
      </w:r>
      <w:r w:rsidR="00102994">
        <w:t xml:space="preserve"> many</w:t>
      </w:r>
      <w:r>
        <w:t xml:space="preserve"> said that they were not introduced solely for teaching during COVID-19 restrictions and were used before this. Many </w:t>
      </w:r>
      <w:r w:rsidR="00F324F3">
        <w:t xml:space="preserve">teachers </w:t>
      </w:r>
      <w:r w:rsidR="00EA3216">
        <w:t>said</w:t>
      </w:r>
      <w:r>
        <w:t xml:space="preserve"> that </w:t>
      </w:r>
      <w:r w:rsidR="004A6C02">
        <w:t xml:space="preserve">they were used in the classroom too as they were not limited to online study. </w:t>
      </w:r>
      <w:r w:rsidR="00A41863">
        <w:t xml:space="preserve">However, some said that </w:t>
      </w:r>
      <w:r w:rsidR="00F47568">
        <w:t>K</w:t>
      </w:r>
      <w:r w:rsidR="00A41863">
        <w:t>ahoot</w:t>
      </w:r>
      <w:r w:rsidR="00102994">
        <w:t xml:space="preserve"> and Purple Mash</w:t>
      </w:r>
      <w:r w:rsidR="00A41863">
        <w:t xml:space="preserve"> was introduced</w:t>
      </w:r>
      <w:r w:rsidR="00F47568">
        <w:t xml:space="preserve"> in some classrooms to aid with COVID distance study.</w:t>
      </w:r>
      <w:r w:rsidR="000B4783">
        <w:t xml:space="preserve"> </w:t>
      </w:r>
      <w:r w:rsidR="00F47568">
        <w:t xml:space="preserve">Other </w:t>
      </w:r>
      <w:r w:rsidR="00751D5B">
        <w:t>teachers</w:t>
      </w:r>
      <w:r w:rsidR="00F47568">
        <w:t xml:space="preserve"> added that these online </w:t>
      </w:r>
      <w:r w:rsidR="00751D5B">
        <w:t>resources</w:t>
      </w:r>
      <w:r w:rsidR="00F47568">
        <w:t xml:space="preserve"> aided their student’s studying as they were able to access these resources more frequently and easily </w:t>
      </w:r>
      <w:r w:rsidR="00751D5B">
        <w:t>at their leisure.</w:t>
      </w:r>
    </w:p>
    <w:p w14:paraId="2E36D1ED" w14:textId="77777777" w:rsidR="00BC497B" w:rsidRDefault="00BC497B" w:rsidP="0013492C"/>
    <w:p w14:paraId="5513A278" w14:textId="433E7F7A" w:rsidR="00BC497B" w:rsidRDefault="00BC497B" w:rsidP="0013492C">
      <w:r>
        <w:t xml:space="preserve">The MS Form asked a range of </w:t>
      </w:r>
      <w:r w:rsidR="00F26A32">
        <w:t>Likert</w:t>
      </w:r>
      <w:r>
        <w:t xml:space="preserve"> questions to gage </w:t>
      </w:r>
      <w:r w:rsidR="00BA4FD4">
        <w:t>teacher’s</w:t>
      </w:r>
      <w:r w:rsidR="00F26A32">
        <w:t xml:space="preserve"> options.</w:t>
      </w:r>
      <w:r w:rsidR="00B31001">
        <w:t xml:space="preserve"> The results of these as follows</w:t>
      </w:r>
      <w:r w:rsidR="00E22C18">
        <w:t xml:space="preserve"> from most to least agreeable</w:t>
      </w:r>
      <w:r w:rsidR="00632CF7">
        <w:t>. The majority agree:</w:t>
      </w:r>
    </w:p>
    <w:p w14:paraId="26EB3BE0" w14:textId="77777777" w:rsidR="00E22C18" w:rsidRDefault="00E22C18" w:rsidP="00E22C18">
      <w:pPr>
        <w:pStyle w:val="ListParagraph"/>
        <w:numPr>
          <w:ilvl w:val="0"/>
          <w:numId w:val="26"/>
        </w:numPr>
      </w:pPr>
      <w:r>
        <w:t xml:space="preserve">92.9% agree to some degree that they </w:t>
      </w:r>
      <w:r w:rsidRPr="001F765D">
        <w:t>believe educational games can be beneficial to the development of lasting skills</w:t>
      </w:r>
      <w:r>
        <w:t>.</w:t>
      </w:r>
      <w:r w:rsidRPr="001F765D">
        <w:t xml:space="preserve"> </w:t>
      </w:r>
    </w:p>
    <w:p w14:paraId="6D997BA3" w14:textId="77777777" w:rsidR="00E22C18" w:rsidRDefault="00E22C18" w:rsidP="00E22C18">
      <w:pPr>
        <w:pStyle w:val="ListParagraph"/>
        <w:numPr>
          <w:ilvl w:val="0"/>
          <w:numId w:val="26"/>
        </w:numPr>
      </w:pPr>
      <w:r>
        <w:t>92.8% agree to some degree</w:t>
      </w:r>
      <w:r w:rsidRPr="00034C66">
        <w:t xml:space="preserve"> </w:t>
      </w:r>
      <w:r>
        <w:t xml:space="preserve">that they </w:t>
      </w:r>
      <w:r w:rsidRPr="00034C66">
        <w:t>like games that have incremental difficulty</w:t>
      </w:r>
      <w:r>
        <w:t>.</w:t>
      </w:r>
    </w:p>
    <w:p w14:paraId="4FC5C2D3" w14:textId="77777777" w:rsidR="00E22C18" w:rsidRDefault="00E22C18" w:rsidP="00E22C18">
      <w:pPr>
        <w:pStyle w:val="ListParagraph"/>
        <w:numPr>
          <w:ilvl w:val="0"/>
          <w:numId w:val="26"/>
        </w:numPr>
      </w:pPr>
      <w:r>
        <w:t>90.5% agree to some degree that they</w:t>
      </w:r>
      <w:r w:rsidRPr="0085184E">
        <w:t xml:space="preserve"> like games where you can track your skill progress</w:t>
      </w:r>
      <w:r>
        <w:t>.</w:t>
      </w:r>
    </w:p>
    <w:p w14:paraId="3B4CB19F" w14:textId="5E16D7EA" w:rsidR="00E22C18" w:rsidRDefault="00E22C18" w:rsidP="00E22C18">
      <w:pPr>
        <w:pStyle w:val="ListParagraph"/>
        <w:numPr>
          <w:ilvl w:val="0"/>
          <w:numId w:val="26"/>
        </w:numPr>
      </w:pPr>
      <w:r>
        <w:t>90.4% agree to some degree</w:t>
      </w:r>
      <w:r w:rsidRPr="00676AF6">
        <w:t xml:space="preserve"> </w:t>
      </w:r>
      <w:r>
        <w:t xml:space="preserve">that they </w:t>
      </w:r>
      <w:r w:rsidRPr="00676AF6">
        <w:t>believe creating motivation to play the game will promote interest in the required skills/subject</w:t>
      </w:r>
      <w:r>
        <w:t>.</w:t>
      </w:r>
    </w:p>
    <w:p w14:paraId="62E1367E" w14:textId="77777777" w:rsidR="00E22C18" w:rsidRDefault="00E22C18" w:rsidP="00E22C18">
      <w:pPr>
        <w:pStyle w:val="ListParagraph"/>
        <w:numPr>
          <w:ilvl w:val="0"/>
          <w:numId w:val="26"/>
        </w:numPr>
      </w:pPr>
      <w:r>
        <w:t>88.1% agree to some degree</w:t>
      </w:r>
      <w:r w:rsidRPr="001E624E">
        <w:t xml:space="preserve"> </w:t>
      </w:r>
      <w:r>
        <w:t>that they</w:t>
      </w:r>
      <w:r w:rsidRPr="001E624E">
        <w:t xml:space="preserve"> would encourage children to play educational games as a form of revision</w:t>
      </w:r>
      <w:r>
        <w:t>.</w:t>
      </w:r>
    </w:p>
    <w:p w14:paraId="3CEF1E0A" w14:textId="77777777" w:rsidR="00E22C18" w:rsidRDefault="00E22C18" w:rsidP="00E22C18">
      <w:pPr>
        <w:pStyle w:val="ListParagraph"/>
        <w:numPr>
          <w:ilvl w:val="0"/>
          <w:numId w:val="26"/>
        </w:numPr>
      </w:pPr>
      <w:r>
        <w:t>83.3% agree to some degree</w:t>
      </w:r>
      <w:r w:rsidRPr="00D83761">
        <w:t xml:space="preserve"> </w:t>
      </w:r>
      <w:r>
        <w:t xml:space="preserve">that they </w:t>
      </w:r>
      <w:r w:rsidRPr="00D83761">
        <w:t>believe classic board games are still relevant to primary school children in 2023</w:t>
      </w:r>
      <w:r>
        <w:t>.</w:t>
      </w:r>
    </w:p>
    <w:p w14:paraId="37A6FA04" w14:textId="77777777" w:rsidR="00E22C18" w:rsidRDefault="00E22C18" w:rsidP="00E22C18">
      <w:pPr>
        <w:pStyle w:val="ListParagraph"/>
        <w:numPr>
          <w:ilvl w:val="0"/>
          <w:numId w:val="26"/>
        </w:numPr>
      </w:pPr>
      <w:r w:rsidRPr="0052720B">
        <w:t>78.6% agree to some degree</w:t>
      </w:r>
      <w:r>
        <w:t xml:space="preserve"> that they </w:t>
      </w:r>
      <w:r w:rsidRPr="00F3564B">
        <w:t>believe setting children educational games as revision will get dedicated conscious efforts into</w:t>
      </w:r>
      <w:r>
        <w:t xml:space="preserve"> getting a high score.</w:t>
      </w:r>
    </w:p>
    <w:p w14:paraId="1E0B726B" w14:textId="02D3F6FE" w:rsidR="00E22C18" w:rsidRDefault="00E22C18" w:rsidP="00E22C18">
      <w:pPr>
        <w:pStyle w:val="ListParagraph"/>
        <w:numPr>
          <w:ilvl w:val="0"/>
          <w:numId w:val="26"/>
        </w:numPr>
      </w:pPr>
      <w:r>
        <w:t>76.2% agree to some degree</w:t>
      </w:r>
      <w:r w:rsidRPr="00222DE4">
        <w:t xml:space="preserve"> </w:t>
      </w:r>
      <w:r>
        <w:t xml:space="preserve">that they </w:t>
      </w:r>
      <w:r w:rsidRPr="00222DE4">
        <w:t>believe that children under the age of 12 would be interested in answering questions to gain rewards or</w:t>
      </w:r>
      <w:r>
        <w:t xml:space="preserve"> advantages in game play.</w:t>
      </w:r>
    </w:p>
    <w:p w14:paraId="79240020" w14:textId="043C72C4" w:rsidR="00DD5E42" w:rsidRDefault="00CB142E" w:rsidP="00E41032">
      <w:pPr>
        <w:pStyle w:val="ListParagraph"/>
        <w:numPr>
          <w:ilvl w:val="0"/>
          <w:numId w:val="26"/>
        </w:numPr>
      </w:pPr>
      <w:r>
        <w:t xml:space="preserve">73.8% agree to some degree </w:t>
      </w:r>
      <w:r w:rsidR="00E41032">
        <w:t xml:space="preserve">that they </w:t>
      </w:r>
      <w:r w:rsidR="00605E98">
        <w:t>like games to be visibly educational.</w:t>
      </w:r>
    </w:p>
    <w:p w14:paraId="43EFDBED" w14:textId="5C46691D" w:rsidR="00E22C18" w:rsidRDefault="00E22C18" w:rsidP="00E22C18">
      <w:pPr>
        <w:pStyle w:val="ListParagraph"/>
        <w:numPr>
          <w:ilvl w:val="0"/>
          <w:numId w:val="26"/>
        </w:numPr>
      </w:pPr>
      <w:r>
        <w:t>71.4% agree to some degree</w:t>
      </w:r>
      <w:r w:rsidRPr="00BF22B8">
        <w:t xml:space="preserve"> </w:t>
      </w:r>
      <w:r>
        <w:t xml:space="preserve">that they </w:t>
      </w:r>
      <w:r w:rsidRPr="00BF22B8">
        <w:t>believe mystery prizes are a good reward due to their enigmatic value</w:t>
      </w:r>
      <w:r>
        <w:t>.</w:t>
      </w:r>
    </w:p>
    <w:p w14:paraId="48DFCF7B" w14:textId="5513AE59" w:rsidR="003C5CB5" w:rsidRDefault="002F0056" w:rsidP="002F0056">
      <w:pPr>
        <w:pStyle w:val="ListParagraph"/>
        <w:numPr>
          <w:ilvl w:val="0"/>
          <w:numId w:val="26"/>
        </w:numPr>
      </w:pPr>
      <w:r>
        <w:t>69.1% agree to some degree</w:t>
      </w:r>
      <w:r w:rsidRPr="00793410">
        <w:t xml:space="preserve"> </w:t>
      </w:r>
      <w:r>
        <w:t>that they</w:t>
      </w:r>
      <w:r w:rsidR="00793410" w:rsidRPr="00793410">
        <w:t xml:space="preserve"> like games that have an obvious end point</w:t>
      </w:r>
      <w:r w:rsidR="00793410">
        <w:t>.</w:t>
      </w:r>
    </w:p>
    <w:p w14:paraId="0EDB7B88" w14:textId="77777777" w:rsidR="00E22C18" w:rsidRDefault="00E22C18" w:rsidP="00E22C18">
      <w:pPr>
        <w:pStyle w:val="ListParagraph"/>
        <w:numPr>
          <w:ilvl w:val="0"/>
          <w:numId w:val="26"/>
        </w:numPr>
      </w:pPr>
      <w:r>
        <w:t>64.3% agree to some degree</w:t>
      </w:r>
      <w:r w:rsidRPr="00A906FB">
        <w:t xml:space="preserve"> </w:t>
      </w:r>
      <w:r>
        <w:t xml:space="preserve">that they </w:t>
      </w:r>
      <w:r w:rsidRPr="00A906FB">
        <w:t>believe that games have to be active/animated to keep children’s attention</w:t>
      </w:r>
      <w:r>
        <w:t>.</w:t>
      </w:r>
    </w:p>
    <w:p w14:paraId="46654F16" w14:textId="1E0A25EA" w:rsidR="00E22C18" w:rsidRDefault="00632CF7" w:rsidP="00632CF7">
      <w:r>
        <w:t xml:space="preserve">The following had more of a split </w:t>
      </w:r>
      <w:r w:rsidR="006F2D56">
        <w:t>opinion and results were split between agree, disagree, and neither agree nor disagree:</w:t>
      </w:r>
    </w:p>
    <w:p w14:paraId="19199E7A" w14:textId="3E9F0EF2" w:rsidR="00EF4DE6" w:rsidRDefault="0052720B" w:rsidP="00DB76D4">
      <w:pPr>
        <w:pStyle w:val="ListParagraph"/>
        <w:numPr>
          <w:ilvl w:val="0"/>
          <w:numId w:val="26"/>
        </w:numPr>
      </w:pPr>
      <w:r w:rsidRPr="006F2D56">
        <w:t>40.5% agree to some degree</w:t>
      </w:r>
      <w:r w:rsidR="00DB76D4" w:rsidRPr="006F2D56">
        <w:t xml:space="preserve"> that they </w:t>
      </w:r>
      <w:r w:rsidR="00127AC6" w:rsidRPr="006F2D56">
        <w:t>believe that a band ranking system for percentiles is more motivational to children than ranking positions.</w:t>
      </w:r>
    </w:p>
    <w:p w14:paraId="5CCF979D" w14:textId="5EE6893D" w:rsidR="00D83761" w:rsidRDefault="009423F0" w:rsidP="00D83761">
      <w:pPr>
        <w:pStyle w:val="ListParagraph"/>
        <w:numPr>
          <w:ilvl w:val="0"/>
          <w:numId w:val="26"/>
        </w:numPr>
      </w:pPr>
      <w:r w:rsidRPr="006F2D56">
        <w:t xml:space="preserve">38.1% disagree to some degree that they </w:t>
      </w:r>
      <w:r w:rsidR="003B4E6C" w:rsidRPr="006F2D56">
        <w:t>believe that games have to be bright/flashy to gain children’s attention.</w:t>
      </w:r>
    </w:p>
    <w:p w14:paraId="237A0D09" w14:textId="77777777" w:rsidR="00743189" w:rsidRDefault="00BA4FD4" w:rsidP="00743189">
      <w:r w:rsidRPr="00BA4FD4">
        <w:rPr>
          <w:noProof/>
        </w:rPr>
        <w:drawing>
          <wp:inline distT="0" distB="0" distL="0" distR="0" wp14:anchorId="49572323" wp14:editId="46E272DE">
            <wp:extent cx="5731510" cy="6412865"/>
            <wp:effectExtent l="0" t="0" r="2540" b="6985"/>
            <wp:docPr id="1179066206" name="Picture 1179066206"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066206" name="Picture 1" descr="Chart, funnel chart&#10;&#10;Description automatically generated"/>
                    <pic:cNvPicPr/>
                  </pic:nvPicPr>
                  <pic:blipFill>
                    <a:blip r:embed="rId69"/>
                    <a:stretch>
                      <a:fillRect/>
                    </a:stretch>
                  </pic:blipFill>
                  <pic:spPr>
                    <a:xfrm>
                      <a:off x="0" y="0"/>
                      <a:ext cx="5731510" cy="6412865"/>
                    </a:xfrm>
                    <a:prstGeom prst="rect">
                      <a:avLst/>
                    </a:prstGeom>
                  </pic:spPr>
                </pic:pic>
              </a:graphicData>
            </a:graphic>
          </wp:inline>
        </w:drawing>
      </w:r>
    </w:p>
    <w:p w14:paraId="30672EE7" w14:textId="623EEF95" w:rsidR="00BA4FD4" w:rsidRDefault="005F6D0E" w:rsidP="005F6D0E">
      <w:pPr>
        <w:pStyle w:val="Caption"/>
      </w:pPr>
      <w:bookmarkStart w:id="134" w:name="_Toc133236780"/>
      <w:r>
        <w:t xml:space="preserve">Figure </w:t>
      </w:r>
      <w:r w:rsidR="0082556D">
        <w:fldChar w:fldCharType="begin"/>
      </w:r>
      <w:r w:rsidR="0082556D">
        <w:instrText xml:space="preserve"> SEQ Figure \* ARABIC </w:instrText>
      </w:r>
      <w:r w:rsidR="0082556D">
        <w:fldChar w:fldCharType="separate"/>
      </w:r>
      <w:r w:rsidR="007B1B98">
        <w:rPr>
          <w:noProof/>
        </w:rPr>
        <w:t>42</w:t>
      </w:r>
      <w:r w:rsidR="0082556D">
        <w:rPr>
          <w:noProof/>
        </w:rPr>
        <w:fldChar w:fldCharType="end"/>
      </w:r>
      <w:r>
        <w:t>: Likert responses of teacher’s views of electronic games.</w:t>
      </w:r>
      <w:bookmarkEnd w:id="134"/>
    </w:p>
    <w:p w14:paraId="4D39C9EE" w14:textId="77777777" w:rsidR="005F6D0E" w:rsidRDefault="005F6D0E" w:rsidP="0013492C"/>
    <w:p w14:paraId="5654A510" w14:textId="79EBB587" w:rsidR="00BB5DFB" w:rsidRDefault="00D76BA9" w:rsidP="0013492C">
      <w:r>
        <w:t>The results show that</w:t>
      </w:r>
      <w:r w:rsidR="00C221F8">
        <w:t xml:space="preserve"> most</w:t>
      </w:r>
      <w:r>
        <w:t xml:space="preserve"> t</w:t>
      </w:r>
      <w:r w:rsidR="00BB5DFB">
        <w:t xml:space="preserve">eachers </w:t>
      </w:r>
      <w:r>
        <w:t xml:space="preserve">would </w:t>
      </w:r>
      <w:r w:rsidR="00BB5DFB">
        <w:t xml:space="preserve">recommend </w:t>
      </w:r>
      <w:r>
        <w:t xml:space="preserve">educational </w:t>
      </w:r>
      <w:r w:rsidR="00BB5DFB">
        <w:t>games</w:t>
      </w:r>
      <w:r w:rsidR="00C221F8">
        <w:t>, while others are unsure. It is valuable to note that no-one would not recommend electronic games.</w:t>
      </w:r>
      <w:r w:rsidR="00006D15">
        <w:t xml:space="preserve"> </w:t>
      </w:r>
    </w:p>
    <w:p w14:paraId="2FC20172" w14:textId="00785556" w:rsidR="00006D15" w:rsidRDefault="00006D15" w:rsidP="0013492C">
      <w:r>
        <w:t>Those who said maybe seem to suggest it dependant on the game</w:t>
      </w:r>
      <w:r w:rsidR="00E74A83">
        <w:t xml:space="preserve"> in question</w:t>
      </w:r>
      <w:r>
        <w:t>. One teacher stated:</w:t>
      </w:r>
    </w:p>
    <w:p w14:paraId="27250481" w14:textId="0F4DE5D0" w:rsidR="00006D15" w:rsidRDefault="00006D15" w:rsidP="00006D15">
      <w:pPr>
        <w:pStyle w:val="Quote"/>
      </w:pPr>
      <w:r>
        <w:t>“</w:t>
      </w:r>
      <w:r w:rsidRPr="00006D15">
        <w:t>I would make my own judgement on the educational value of the game before recommending it to other</w:t>
      </w:r>
      <w:r>
        <w:t>” – anonymous teacher 12.</w:t>
      </w:r>
    </w:p>
    <w:p w14:paraId="2DEDE393" w14:textId="77777777" w:rsidR="004F3A67" w:rsidRDefault="004F3A67" w:rsidP="004F3A67">
      <w:r>
        <w:t>While some educational games may beneficial, some teachers have commented that it’s important not to rely too heavily on game-based learning:</w:t>
      </w:r>
    </w:p>
    <w:p w14:paraId="6B574A49" w14:textId="7CDED93C" w:rsidR="00E74A83" w:rsidRPr="00E74A83" w:rsidRDefault="004F3A67" w:rsidP="004F3A67">
      <w:pPr>
        <w:pStyle w:val="Quote"/>
      </w:pPr>
      <w:r>
        <w:t>“</w:t>
      </w:r>
      <w:r w:rsidRPr="00AB179C">
        <w:t>Educational games are often overused and don’t replace good teaching. They should be part of a well-balanced curriculum using a range of methods</w:t>
      </w:r>
      <w:r>
        <w:t>” – anonymous teacher 37.</w:t>
      </w:r>
    </w:p>
    <w:p w14:paraId="79C04162" w14:textId="77777777" w:rsidR="00743189" w:rsidRDefault="00C221F8" w:rsidP="00743189">
      <w:pPr>
        <w:jc w:val="center"/>
      </w:pPr>
      <w:r w:rsidRPr="00C221F8">
        <w:rPr>
          <w:noProof/>
        </w:rPr>
        <w:drawing>
          <wp:inline distT="0" distB="0" distL="0" distR="0" wp14:anchorId="011AE725" wp14:editId="6AA7B918">
            <wp:extent cx="4140000" cy="1552500"/>
            <wp:effectExtent l="0" t="0" r="0" b="0"/>
            <wp:docPr id="1378307320" name="Picture 1378307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307320" name=""/>
                    <pic:cNvPicPr/>
                  </pic:nvPicPr>
                  <pic:blipFill>
                    <a:blip r:embed="rId70"/>
                    <a:stretch>
                      <a:fillRect/>
                    </a:stretch>
                  </pic:blipFill>
                  <pic:spPr>
                    <a:xfrm>
                      <a:off x="0" y="0"/>
                      <a:ext cx="4140000" cy="1552500"/>
                    </a:xfrm>
                    <a:prstGeom prst="rect">
                      <a:avLst/>
                    </a:prstGeom>
                  </pic:spPr>
                </pic:pic>
              </a:graphicData>
            </a:graphic>
          </wp:inline>
        </w:drawing>
      </w:r>
    </w:p>
    <w:p w14:paraId="7F486A83" w14:textId="59F07B8A" w:rsidR="00C221F8" w:rsidRDefault="00C221F8" w:rsidP="00C221F8">
      <w:pPr>
        <w:pStyle w:val="Caption"/>
      </w:pPr>
      <w:bookmarkStart w:id="135" w:name="_Toc133236781"/>
      <w:r>
        <w:t xml:space="preserve">Figure </w:t>
      </w:r>
      <w:r w:rsidR="0082556D">
        <w:fldChar w:fldCharType="begin"/>
      </w:r>
      <w:r w:rsidR="0082556D">
        <w:instrText xml:space="preserve"> SEQ Figure \* ARABIC </w:instrText>
      </w:r>
      <w:r w:rsidR="0082556D">
        <w:fldChar w:fldCharType="separate"/>
      </w:r>
      <w:r w:rsidR="007B1B98">
        <w:rPr>
          <w:noProof/>
        </w:rPr>
        <w:t>43</w:t>
      </w:r>
      <w:r w:rsidR="0082556D">
        <w:rPr>
          <w:noProof/>
        </w:rPr>
        <w:fldChar w:fldCharType="end"/>
      </w:r>
      <w:r>
        <w:t>: 81% of participating teachers would recommend electronic games.</w:t>
      </w:r>
      <w:bookmarkEnd w:id="135"/>
    </w:p>
    <w:p w14:paraId="50FB916F" w14:textId="605D06ED" w:rsidR="00BB5DFB" w:rsidRDefault="00BB5DFB" w:rsidP="0013492C">
      <w:r>
        <w:t>Wh</w:t>
      </w:r>
      <w:r w:rsidR="00A3026A">
        <w:t xml:space="preserve">en asking participants </w:t>
      </w:r>
      <w:r w:rsidR="00537745">
        <w:t>why they would/would not recommend electronic games, most commented on</w:t>
      </w:r>
      <w:r w:rsidR="00EA6342">
        <w:t xml:space="preserve"> them being</w:t>
      </w:r>
      <w:r w:rsidR="00537745">
        <w:t>:</w:t>
      </w:r>
    </w:p>
    <w:p w14:paraId="5645365A" w14:textId="7B687263" w:rsidR="00537745" w:rsidRDefault="00B71E75" w:rsidP="00B71E75">
      <w:pPr>
        <w:pStyle w:val="ListParagraph"/>
        <w:numPr>
          <w:ilvl w:val="0"/>
          <w:numId w:val="32"/>
        </w:numPr>
      </w:pPr>
      <w:r>
        <w:t>Interactivity is e</w:t>
      </w:r>
      <w:r w:rsidR="00537745">
        <w:t>nj</w:t>
      </w:r>
      <w:r w:rsidR="00EA6342">
        <w:t>oya</w:t>
      </w:r>
      <w:r w:rsidR="00537745">
        <w:t>bl</w:t>
      </w:r>
      <w:r w:rsidR="00EA6342">
        <w:t>e and motivational</w:t>
      </w:r>
      <w:r>
        <w:t>.</w:t>
      </w:r>
    </w:p>
    <w:p w14:paraId="6FED8A7A" w14:textId="2E3E4A2B" w:rsidR="00EA6342" w:rsidRDefault="00EA6342" w:rsidP="00B71E75">
      <w:pPr>
        <w:pStyle w:val="ListParagraph"/>
        <w:numPr>
          <w:ilvl w:val="0"/>
          <w:numId w:val="32"/>
        </w:numPr>
      </w:pPr>
      <w:r>
        <w:t>Long lasting skill and knowledge acquisition. Often students learn without realising it.</w:t>
      </w:r>
    </w:p>
    <w:p w14:paraId="4DC770D1" w14:textId="70F94A6E" w:rsidR="00EA6342" w:rsidRDefault="005B56FA" w:rsidP="00B71E75">
      <w:pPr>
        <w:pStyle w:val="ListParagraph"/>
        <w:numPr>
          <w:ilvl w:val="0"/>
          <w:numId w:val="32"/>
        </w:numPr>
      </w:pPr>
      <w:r>
        <w:t>Creates interest in the subject</w:t>
      </w:r>
      <w:r w:rsidR="00B71E75">
        <w:t>.</w:t>
      </w:r>
    </w:p>
    <w:p w14:paraId="4124F072" w14:textId="54FB7220" w:rsidR="005B56FA" w:rsidRDefault="005B56FA" w:rsidP="00B71E75">
      <w:pPr>
        <w:pStyle w:val="ListParagraph"/>
        <w:numPr>
          <w:ilvl w:val="0"/>
          <w:numId w:val="32"/>
        </w:numPr>
      </w:pPr>
      <w:r>
        <w:t xml:space="preserve">Tracks </w:t>
      </w:r>
      <w:r w:rsidR="00B71E75">
        <w:t>progress.</w:t>
      </w:r>
    </w:p>
    <w:p w14:paraId="2030BFA2" w14:textId="48AB58BB" w:rsidR="005B56FA" w:rsidRDefault="005B56FA" w:rsidP="00B71E75">
      <w:pPr>
        <w:pStyle w:val="ListParagraph"/>
        <w:numPr>
          <w:ilvl w:val="0"/>
          <w:numId w:val="32"/>
        </w:numPr>
      </w:pPr>
      <w:r>
        <w:t>It’s a good revision tool</w:t>
      </w:r>
      <w:r w:rsidR="00B71E75">
        <w:t>.</w:t>
      </w:r>
    </w:p>
    <w:p w14:paraId="7A1DE885" w14:textId="7077E016" w:rsidR="005B56FA" w:rsidRDefault="005B56FA" w:rsidP="00B71E75">
      <w:pPr>
        <w:pStyle w:val="ListParagraph"/>
        <w:numPr>
          <w:ilvl w:val="0"/>
          <w:numId w:val="32"/>
        </w:numPr>
      </w:pPr>
      <w:r>
        <w:t>Creating competition creates motivation</w:t>
      </w:r>
      <w:r w:rsidR="00B71E75">
        <w:t>.</w:t>
      </w:r>
    </w:p>
    <w:p w14:paraId="7456C170" w14:textId="41DCAA3F" w:rsidR="00C65BE4" w:rsidRDefault="00C65BE4" w:rsidP="00B71E75">
      <w:pPr>
        <w:pStyle w:val="ListParagraph"/>
        <w:numPr>
          <w:ilvl w:val="0"/>
          <w:numId w:val="32"/>
        </w:numPr>
      </w:pPr>
      <w:r>
        <w:t>It offers different learning styles</w:t>
      </w:r>
      <w:r w:rsidR="00B71E75">
        <w:t>.</w:t>
      </w:r>
    </w:p>
    <w:p w14:paraId="11D849A7" w14:textId="497C0F46" w:rsidR="00C65BE4" w:rsidRDefault="00C65BE4" w:rsidP="00B71E75">
      <w:pPr>
        <w:pStyle w:val="ListParagraph"/>
        <w:numPr>
          <w:ilvl w:val="0"/>
          <w:numId w:val="32"/>
        </w:numPr>
      </w:pPr>
      <w:r>
        <w:t>It’s a good assessment tool</w:t>
      </w:r>
      <w:r w:rsidR="00B71E75">
        <w:t>.</w:t>
      </w:r>
    </w:p>
    <w:p w14:paraId="3930E02F" w14:textId="3762C8D9" w:rsidR="00B71E75" w:rsidRDefault="00B71E75" w:rsidP="00B71E75">
      <w:pPr>
        <w:pStyle w:val="ListParagraph"/>
        <w:numPr>
          <w:ilvl w:val="0"/>
          <w:numId w:val="32"/>
        </w:numPr>
      </w:pPr>
      <w:r>
        <w:t>Creates a sense of achievement.</w:t>
      </w:r>
    </w:p>
    <w:p w14:paraId="64834F7B" w14:textId="77777777" w:rsidR="00E74A83" w:rsidRDefault="00E74A83" w:rsidP="0013492C"/>
    <w:p w14:paraId="1D344663" w14:textId="440D4BD1" w:rsidR="00BB5DFB" w:rsidRDefault="008E47C9" w:rsidP="0013492C">
      <w:r>
        <w:t xml:space="preserve">Participants were asked </w:t>
      </w:r>
      <w:r w:rsidR="00B52912">
        <w:t xml:space="preserve">to </w:t>
      </w:r>
      <w:r w:rsidR="008522E0">
        <w:t>select</w:t>
      </w:r>
      <w:r w:rsidR="00B52912">
        <w:t xml:space="preserve"> all of their</w:t>
      </w:r>
      <w:r>
        <w:t xml:space="preserve"> preferred </w:t>
      </w:r>
      <w:r w:rsidR="00B52912">
        <w:t>format for educational games; the results were split, but over half of results were for web browser</w:t>
      </w:r>
      <w:r w:rsidR="00E2272A">
        <w:t xml:space="preserve"> games</w:t>
      </w:r>
      <w:r w:rsidR="00B77A2D">
        <w:t>, likely due to its accessible nature.</w:t>
      </w:r>
      <w:r w:rsidR="00F80830">
        <w:t xml:space="preserve"> </w:t>
      </w:r>
    </w:p>
    <w:p w14:paraId="632E7991" w14:textId="77777777" w:rsidR="00743189" w:rsidRDefault="00E2272A" w:rsidP="00743189">
      <w:pPr>
        <w:jc w:val="center"/>
      </w:pPr>
      <w:r w:rsidRPr="00E2272A">
        <w:rPr>
          <w:noProof/>
        </w:rPr>
        <w:drawing>
          <wp:inline distT="0" distB="0" distL="0" distR="0" wp14:anchorId="3BB1EE09" wp14:editId="4FDDC8F2">
            <wp:extent cx="4140000" cy="1609318"/>
            <wp:effectExtent l="0" t="0" r="0" b="0"/>
            <wp:docPr id="1890055357" name="Picture 189005535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055357" name="Picture 1" descr="Graphical user interface, text, application&#10;&#10;Description automatically generated"/>
                    <pic:cNvPicPr/>
                  </pic:nvPicPr>
                  <pic:blipFill>
                    <a:blip r:embed="rId71"/>
                    <a:stretch>
                      <a:fillRect/>
                    </a:stretch>
                  </pic:blipFill>
                  <pic:spPr>
                    <a:xfrm>
                      <a:off x="0" y="0"/>
                      <a:ext cx="4140000" cy="1609318"/>
                    </a:xfrm>
                    <a:prstGeom prst="rect">
                      <a:avLst/>
                    </a:prstGeom>
                  </pic:spPr>
                </pic:pic>
              </a:graphicData>
            </a:graphic>
          </wp:inline>
        </w:drawing>
      </w:r>
    </w:p>
    <w:p w14:paraId="76D27B37" w14:textId="7BED8C5B" w:rsidR="00E2272A" w:rsidRDefault="00E2272A" w:rsidP="00E2272A">
      <w:pPr>
        <w:pStyle w:val="Caption"/>
      </w:pPr>
      <w:bookmarkStart w:id="136" w:name="_Toc133236782"/>
      <w:r>
        <w:t xml:space="preserve">Figure </w:t>
      </w:r>
      <w:r w:rsidR="0082556D">
        <w:fldChar w:fldCharType="begin"/>
      </w:r>
      <w:r w:rsidR="0082556D">
        <w:instrText xml:space="preserve"> SEQ Figure \* ARABIC </w:instrText>
      </w:r>
      <w:r w:rsidR="0082556D">
        <w:fldChar w:fldCharType="separate"/>
      </w:r>
      <w:r w:rsidR="007B1B98">
        <w:rPr>
          <w:noProof/>
        </w:rPr>
        <w:t>44</w:t>
      </w:r>
      <w:r w:rsidR="0082556D">
        <w:rPr>
          <w:noProof/>
        </w:rPr>
        <w:fldChar w:fldCharType="end"/>
      </w:r>
      <w:r>
        <w:t>:</w:t>
      </w:r>
      <w:r w:rsidR="008522E0">
        <w:t xml:space="preserve"> 54% of participating teachers like </w:t>
      </w:r>
      <w:r w:rsidR="00F80830">
        <w:t>web-based</w:t>
      </w:r>
      <w:r w:rsidR="008522E0">
        <w:t xml:space="preserve"> games.</w:t>
      </w:r>
      <w:bookmarkEnd w:id="136"/>
    </w:p>
    <w:p w14:paraId="1F7E455E" w14:textId="77777777" w:rsidR="00E143FB" w:rsidRDefault="00E143FB" w:rsidP="0013492C"/>
    <w:p w14:paraId="779D2A59" w14:textId="6CCDCAE7" w:rsidR="00306057" w:rsidRDefault="00142FA5" w:rsidP="0013492C">
      <w:r>
        <w:t>Finally, participants were asked to r</w:t>
      </w:r>
      <w:r w:rsidR="000F566A">
        <w:t>ecommend</w:t>
      </w:r>
      <w:r>
        <w:t xml:space="preserve"> other</w:t>
      </w:r>
      <w:r w:rsidR="000F566A">
        <w:t xml:space="preserve"> learning tools</w:t>
      </w:r>
      <w:r w:rsidR="00E143FB">
        <w:t xml:space="preserve"> or teaching styles</w:t>
      </w:r>
      <w:r w:rsidR="0074658D">
        <w:t xml:space="preserve"> they like. Many responses included video or audio learning such as songs and rhyming or YouTube videos. </w:t>
      </w:r>
    </w:p>
    <w:p w14:paraId="61718BF6" w14:textId="77777777" w:rsidR="00BA564F" w:rsidRPr="003A6C42" w:rsidRDefault="00BA564F" w:rsidP="00CA5DB9"/>
    <w:p w14:paraId="2DA8B9CF" w14:textId="7277DC73" w:rsidR="005A17F9" w:rsidRDefault="00B75582" w:rsidP="001D40FC">
      <w:pPr>
        <w:pStyle w:val="Heading3"/>
        <w:numPr>
          <w:ilvl w:val="2"/>
          <w:numId w:val="2"/>
        </w:numPr>
      </w:pPr>
      <w:bookmarkStart w:id="137" w:name="_Toc133238086"/>
      <w:r>
        <w:t xml:space="preserve">Unit and System </w:t>
      </w:r>
      <w:r w:rsidR="006B6FE5">
        <w:t>Test</w:t>
      </w:r>
      <w:r>
        <w:t>ing</w:t>
      </w:r>
      <w:bookmarkEnd w:id="137"/>
    </w:p>
    <w:p w14:paraId="433B225F" w14:textId="4767DDDE" w:rsidR="00523BBE" w:rsidRPr="00523BBE" w:rsidRDefault="00523BBE" w:rsidP="00523BBE">
      <w:r>
        <w:t xml:space="preserve">Unit testing was used during the development process to test new features in the </w:t>
      </w:r>
      <w:r w:rsidR="00FF3A02">
        <w:t>FDD iterations, once complete, system testing was focused on.</w:t>
      </w:r>
    </w:p>
    <w:p w14:paraId="7B1E2B78" w14:textId="6DAEF0B5" w:rsidR="003F58C2" w:rsidRDefault="00776864" w:rsidP="002A7688">
      <w:r>
        <w:t>Testing occurred in multiple web browsers (</w:t>
      </w:r>
      <w:r w:rsidR="00777B88">
        <w:t>MS Edge, Google Chrome, Mozilla FireFox), all browsers worked equally well</w:t>
      </w:r>
      <w:r w:rsidR="00C07C35">
        <w:t>, however a few differences were noted:</w:t>
      </w:r>
    </w:p>
    <w:p w14:paraId="4508758B" w14:textId="603562DA" w:rsidR="00C07C35" w:rsidRDefault="00C07C35" w:rsidP="00C07C35">
      <w:pPr>
        <w:pStyle w:val="ListParagraph"/>
        <w:numPr>
          <w:ilvl w:val="0"/>
          <w:numId w:val="21"/>
        </w:numPr>
      </w:pPr>
      <w:r>
        <w:t>MS Edge</w:t>
      </w:r>
      <w:r w:rsidR="00B352C5">
        <w:t xml:space="preserve"> sometimes</w:t>
      </w:r>
      <w:r>
        <w:t xml:space="preserve"> had difficulties </w:t>
      </w:r>
      <w:r w:rsidR="00657862">
        <w:t xml:space="preserve">understanding the </w:t>
      </w:r>
      <w:r w:rsidR="000B1025">
        <w:t>placeholder of a textarea. The placeholder is intended to hold text in the box, when typed in this text disappears. This worked as intended in Chrome and FireFox, however did not disappear in Edge.</w:t>
      </w:r>
    </w:p>
    <w:p w14:paraId="54DDBF45" w14:textId="77777777" w:rsidR="00743189" w:rsidRDefault="00B352C5" w:rsidP="00743189">
      <w:pPr>
        <w:jc w:val="center"/>
      </w:pPr>
      <w:r w:rsidRPr="00B352C5">
        <w:rPr>
          <w:noProof/>
        </w:rPr>
        <w:drawing>
          <wp:inline distT="0" distB="0" distL="0" distR="0" wp14:anchorId="39986030" wp14:editId="370E017B">
            <wp:extent cx="4320000" cy="1075932"/>
            <wp:effectExtent l="0" t="0" r="4445" b="0"/>
            <wp:docPr id="1145655460" name="Picture 1145655460"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55460" name="Picture 1" descr="Timeline&#10;&#10;Description automatically generated with medium confidence"/>
                    <pic:cNvPicPr/>
                  </pic:nvPicPr>
                  <pic:blipFill>
                    <a:blip r:embed="rId72"/>
                    <a:stretch>
                      <a:fillRect/>
                    </a:stretch>
                  </pic:blipFill>
                  <pic:spPr>
                    <a:xfrm>
                      <a:off x="0" y="0"/>
                      <a:ext cx="4320000" cy="1075932"/>
                    </a:xfrm>
                    <a:prstGeom prst="rect">
                      <a:avLst/>
                    </a:prstGeom>
                  </pic:spPr>
                </pic:pic>
              </a:graphicData>
            </a:graphic>
          </wp:inline>
        </w:drawing>
      </w:r>
    </w:p>
    <w:p w14:paraId="35F36C10" w14:textId="70A068B4" w:rsidR="00B352C5" w:rsidRDefault="00B352C5" w:rsidP="00B352C5">
      <w:pPr>
        <w:pStyle w:val="Caption"/>
      </w:pPr>
      <w:bookmarkStart w:id="138" w:name="_Toc133236783"/>
      <w:r>
        <w:t xml:space="preserve">Figure </w:t>
      </w:r>
      <w:r w:rsidR="0082556D">
        <w:fldChar w:fldCharType="begin"/>
      </w:r>
      <w:r w:rsidR="0082556D">
        <w:instrText xml:space="preserve"> SEQ Figure \* ARABIC </w:instrText>
      </w:r>
      <w:r w:rsidR="0082556D">
        <w:fldChar w:fldCharType="separate"/>
      </w:r>
      <w:r w:rsidR="007B1B98">
        <w:rPr>
          <w:noProof/>
        </w:rPr>
        <w:t>45</w:t>
      </w:r>
      <w:r w:rsidR="0082556D">
        <w:rPr>
          <w:noProof/>
        </w:rPr>
        <w:fldChar w:fldCharType="end"/>
      </w:r>
      <w:r>
        <w:t xml:space="preserve">: The </w:t>
      </w:r>
      <w:r w:rsidR="007E1AA5">
        <w:t xml:space="preserve">textarea with its placeholder </w:t>
      </w:r>
      <w:r w:rsidR="0008505C">
        <w:t>text in Chrome.</w:t>
      </w:r>
      <w:bookmarkEnd w:id="138"/>
    </w:p>
    <w:p w14:paraId="5A3879B1" w14:textId="40D81FFC" w:rsidR="000B1025" w:rsidRDefault="006154FB" w:rsidP="00C07C35">
      <w:pPr>
        <w:pStyle w:val="ListParagraph"/>
        <w:numPr>
          <w:ilvl w:val="0"/>
          <w:numId w:val="21"/>
        </w:numPr>
      </w:pPr>
      <w:r w:rsidRPr="00DA633D">
        <w:t xml:space="preserve">Firefox </w:t>
      </w:r>
      <w:r w:rsidR="00B65EF3" w:rsidRPr="00DA633D">
        <w:t xml:space="preserve">had difficulties with linespacing and showed some text </w:t>
      </w:r>
      <w:r w:rsidR="00DA633D" w:rsidRPr="00DA633D">
        <w:t>differently</w:t>
      </w:r>
      <w:r w:rsidR="00B65EF3" w:rsidRPr="00DA633D">
        <w:t xml:space="preserve"> than </w:t>
      </w:r>
      <w:r w:rsidR="00DA633D" w:rsidRPr="00DA633D">
        <w:t>Edge and Chrome.</w:t>
      </w:r>
    </w:p>
    <w:p w14:paraId="008BFD8F" w14:textId="4FA7FEE9" w:rsidR="00743189" w:rsidRDefault="003D5E81" w:rsidP="00743189">
      <w:pPr>
        <w:jc w:val="center"/>
      </w:pPr>
      <w:r w:rsidRPr="003D5E81">
        <w:rPr>
          <w:noProof/>
        </w:rPr>
        <w:drawing>
          <wp:inline distT="0" distB="0" distL="0" distR="0" wp14:anchorId="48480F26" wp14:editId="4CA8310B">
            <wp:extent cx="2132579" cy="3240000"/>
            <wp:effectExtent l="0" t="0" r="1270" b="0"/>
            <wp:docPr id="125991374" name="Picture 12599137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91374" name="Picture 1" descr="Table&#10;&#10;Description automatically generated"/>
                    <pic:cNvPicPr/>
                  </pic:nvPicPr>
                  <pic:blipFill>
                    <a:blip r:embed="rId73"/>
                    <a:stretch>
                      <a:fillRect/>
                    </a:stretch>
                  </pic:blipFill>
                  <pic:spPr>
                    <a:xfrm>
                      <a:off x="0" y="0"/>
                      <a:ext cx="2132579" cy="3240000"/>
                    </a:xfrm>
                    <a:prstGeom prst="rect">
                      <a:avLst/>
                    </a:prstGeom>
                  </pic:spPr>
                </pic:pic>
              </a:graphicData>
            </a:graphic>
          </wp:inline>
        </w:drawing>
      </w:r>
      <w:r w:rsidR="00DA633D">
        <w:t xml:space="preserve"> </w:t>
      </w:r>
      <w:r w:rsidR="005E21DE" w:rsidRPr="005E21DE">
        <w:rPr>
          <w:noProof/>
        </w:rPr>
        <w:drawing>
          <wp:inline distT="0" distB="0" distL="0" distR="0" wp14:anchorId="5D2F99BB" wp14:editId="18B8E80D">
            <wp:extent cx="2077894" cy="3240000"/>
            <wp:effectExtent l="0" t="0" r="0" b="0"/>
            <wp:docPr id="665939270" name="Picture 66593927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39270" name="Picture 1" descr="Table&#10;&#10;Description automatically generated"/>
                    <pic:cNvPicPr/>
                  </pic:nvPicPr>
                  <pic:blipFill>
                    <a:blip r:embed="rId74"/>
                    <a:stretch>
                      <a:fillRect/>
                    </a:stretch>
                  </pic:blipFill>
                  <pic:spPr>
                    <a:xfrm>
                      <a:off x="0" y="0"/>
                      <a:ext cx="2077894" cy="3240000"/>
                    </a:xfrm>
                    <a:prstGeom prst="rect">
                      <a:avLst/>
                    </a:prstGeom>
                  </pic:spPr>
                </pic:pic>
              </a:graphicData>
            </a:graphic>
          </wp:inline>
        </w:drawing>
      </w:r>
    </w:p>
    <w:p w14:paraId="0C765F51" w14:textId="5B2DA125" w:rsidR="00DA633D" w:rsidRDefault="00DA633D" w:rsidP="00DD6BF6">
      <w:pPr>
        <w:pStyle w:val="Caption"/>
      </w:pPr>
      <w:bookmarkStart w:id="139" w:name="_Toc133236784"/>
      <w:r>
        <w:t xml:space="preserve">Figure </w:t>
      </w:r>
      <w:r w:rsidR="0082556D">
        <w:fldChar w:fldCharType="begin"/>
      </w:r>
      <w:r w:rsidR="0082556D">
        <w:instrText xml:space="preserve"> SEQ Figure \* ARABIC </w:instrText>
      </w:r>
      <w:r w:rsidR="0082556D">
        <w:fldChar w:fldCharType="separate"/>
      </w:r>
      <w:r w:rsidR="007B1B98">
        <w:rPr>
          <w:noProof/>
        </w:rPr>
        <w:t>46</w:t>
      </w:r>
      <w:r w:rsidR="0082556D">
        <w:rPr>
          <w:noProof/>
        </w:rPr>
        <w:fldChar w:fldCharType="end"/>
      </w:r>
      <w:r w:rsidR="00DD6BF6">
        <w:t>: Edge line spacing.</w:t>
      </w:r>
      <w:r w:rsidR="00DD6BF6">
        <w:br/>
        <w:t xml:space="preserve">Figure </w:t>
      </w:r>
      <w:r w:rsidR="0082556D">
        <w:fldChar w:fldCharType="begin"/>
      </w:r>
      <w:r w:rsidR="0082556D">
        <w:instrText xml:space="preserve"> SEQ Figure \* ARABIC </w:instrText>
      </w:r>
      <w:r w:rsidR="0082556D">
        <w:fldChar w:fldCharType="separate"/>
      </w:r>
      <w:r w:rsidR="007B1B98">
        <w:rPr>
          <w:noProof/>
        </w:rPr>
        <w:t>47</w:t>
      </w:r>
      <w:r w:rsidR="0082556D">
        <w:rPr>
          <w:noProof/>
        </w:rPr>
        <w:fldChar w:fldCharType="end"/>
      </w:r>
      <w:r w:rsidR="00DD6BF6">
        <w:t>: Chrome line spacing.</w:t>
      </w:r>
      <w:bookmarkEnd w:id="139"/>
    </w:p>
    <w:p w14:paraId="1605C421" w14:textId="40C010F4" w:rsidR="00743189" w:rsidRDefault="00770063" w:rsidP="00743189">
      <w:pPr>
        <w:jc w:val="center"/>
        <w:rPr>
          <w:noProof/>
        </w:rPr>
      </w:pPr>
      <w:r w:rsidRPr="00770063">
        <w:rPr>
          <w:noProof/>
        </w:rPr>
        <w:drawing>
          <wp:inline distT="0" distB="0" distL="0" distR="0" wp14:anchorId="0D7DEB8F" wp14:editId="42EE1173">
            <wp:extent cx="2163963" cy="3240000"/>
            <wp:effectExtent l="0" t="0" r="8255" b="0"/>
            <wp:docPr id="200554663" name="Picture 20055466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54663" name="Picture 1" descr="Table&#10;&#10;Description automatically generated"/>
                    <pic:cNvPicPr/>
                  </pic:nvPicPr>
                  <pic:blipFill>
                    <a:blip r:embed="rId75"/>
                    <a:stretch>
                      <a:fillRect/>
                    </a:stretch>
                  </pic:blipFill>
                  <pic:spPr>
                    <a:xfrm>
                      <a:off x="0" y="0"/>
                      <a:ext cx="2163963" cy="3240000"/>
                    </a:xfrm>
                    <a:prstGeom prst="rect">
                      <a:avLst/>
                    </a:prstGeom>
                  </pic:spPr>
                </pic:pic>
              </a:graphicData>
            </a:graphic>
          </wp:inline>
        </w:drawing>
      </w:r>
    </w:p>
    <w:p w14:paraId="369C4404" w14:textId="24601B58" w:rsidR="00770063" w:rsidRDefault="00DD6BF6" w:rsidP="00DD6BF6">
      <w:pPr>
        <w:pStyle w:val="Caption"/>
      </w:pPr>
      <w:bookmarkStart w:id="140" w:name="_Toc133236785"/>
      <w:r>
        <w:t xml:space="preserve">Figure </w:t>
      </w:r>
      <w:r w:rsidR="0082556D">
        <w:fldChar w:fldCharType="begin"/>
      </w:r>
      <w:r w:rsidR="0082556D">
        <w:instrText xml:space="preserve"> SEQ Figure \* ARABIC </w:instrText>
      </w:r>
      <w:r w:rsidR="0082556D">
        <w:fldChar w:fldCharType="separate"/>
      </w:r>
      <w:r w:rsidR="007B1B98">
        <w:rPr>
          <w:noProof/>
        </w:rPr>
        <w:t>48</w:t>
      </w:r>
      <w:r w:rsidR="0082556D">
        <w:rPr>
          <w:noProof/>
        </w:rPr>
        <w:fldChar w:fldCharType="end"/>
      </w:r>
      <w:r>
        <w:t>: FireFox line spacing.</w:t>
      </w:r>
      <w:bookmarkEnd w:id="140"/>
    </w:p>
    <w:p w14:paraId="3F82D416" w14:textId="4EFA5CC5" w:rsidR="00523BBE" w:rsidRDefault="000C4F41" w:rsidP="000C4F41">
      <w:r>
        <w:t>Due to these observed differences in browsers, the developer made sure that all testers used Chrome to ensure consistency between testers.</w:t>
      </w:r>
    </w:p>
    <w:p w14:paraId="6FF9594B" w14:textId="7D211E4B" w:rsidR="00207841" w:rsidRDefault="00207841" w:rsidP="000C4F41">
      <w:r>
        <w:t xml:space="preserve">The developer also observed difficulties </w:t>
      </w:r>
      <w:r w:rsidR="0090036C">
        <w:t>during the testing phase due to web browsers making a local copy of the CSS and JS files</w:t>
      </w:r>
      <w:r w:rsidR="007E4523">
        <w:t xml:space="preserve"> and these were not frequently updated</w:t>
      </w:r>
      <w:r w:rsidR="00676995">
        <w:t>. The developer found by using Ctrl + F5 would reload the page and the cache</w:t>
      </w:r>
      <w:r w:rsidR="00356AE1">
        <w:t>, resolving this issue.</w:t>
      </w:r>
    </w:p>
    <w:p w14:paraId="3F9941D4" w14:textId="774E3077" w:rsidR="008C5D63" w:rsidRPr="000C4F41" w:rsidRDefault="008C5D63" w:rsidP="000C4F41">
      <w:r>
        <w:t xml:space="preserve">Overall, unit and system testing ran smoothly </w:t>
      </w:r>
      <w:r w:rsidR="00AF53EE">
        <w:t>and was ready for usability testing swiftly.</w:t>
      </w:r>
    </w:p>
    <w:p w14:paraId="34EDEE70" w14:textId="77777777" w:rsidR="00776864" w:rsidRDefault="00776864" w:rsidP="00357D40"/>
    <w:p w14:paraId="0AB6C712" w14:textId="77777777" w:rsidR="00193F52" w:rsidRDefault="00193F52">
      <w:pPr>
        <w:rPr>
          <w:rFonts w:asciiTheme="majorHAnsi" w:eastAsiaTheme="majorEastAsia" w:hAnsiTheme="majorHAnsi" w:cstheme="majorBidi"/>
          <w:color w:val="1F3763" w:themeColor="accent1" w:themeShade="7F"/>
          <w:sz w:val="24"/>
          <w:szCs w:val="24"/>
        </w:rPr>
      </w:pPr>
      <w:r>
        <w:br w:type="page"/>
      </w:r>
    </w:p>
    <w:p w14:paraId="70420277" w14:textId="23806BC1" w:rsidR="000C3CA2" w:rsidRDefault="00B75582" w:rsidP="001D40FC">
      <w:pPr>
        <w:pStyle w:val="Heading3"/>
        <w:numPr>
          <w:ilvl w:val="2"/>
          <w:numId w:val="2"/>
        </w:numPr>
      </w:pPr>
      <w:bookmarkStart w:id="141" w:name="_Toc133238087"/>
      <w:r>
        <w:t>Usability Testing</w:t>
      </w:r>
      <w:bookmarkEnd w:id="141"/>
    </w:p>
    <w:p w14:paraId="6BB2A5CA" w14:textId="1808FA19" w:rsidR="00975EB8" w:rsidRDefault="00975EB8" w:rsidP="00975EB8">
      <w:r>
        <w:t xml:space="preserve">The participants of the usability testing were students of UWTSD. While this means the responses are less relevant than testing on the actual target audience, this decision was made due to </w:t>
      </w:r>
      <w:r w:rsidR="000131A8">
        <w:t xml:space="preserve">lack of new DBS check, timeframe, and ease of finding testers. Testers were given a </w:t>
      </w:r>
      <w:r w:rsidR="00705A09">
        <w:t>summary</w:t>
      </w:r>
      <w:r w:rsidR="000131A8">
        <w:t xml:space="preserve"> of the purpose of the program and notified of the target audience.</w:t>
      </w:r>
    </w:p>
    <w:p w14:paraId="1D215BAD" w14:textId="0BF4CC37" w:rsidR="000131A8" w:rsidRDefault="007A2D49" w:rsidP="00975EB8">
      <w:r>
        <w:t xml:space="preserve">Where possible, different groups of students were found to participate in testing </w:t>
      </w:r>
      <w:r w:rsidR="00F74160">
        <w:t>including</w:t>
      </w:r>
      <w:r>
        <w:t xml:space="preserve"> tech</w:t>
      </w:r>
      <w:r w:rsidR="00AA5E39">
        <w:t xml:space="preserve"> savvy</w:t>
      </w:r>
      <w:r w:rsidR="004065AF">
        <w:t xml:space="preserve"> students</w:t>
      </w:r>
      <w:r w:rsidR="00AA5E39">
        <w:t>, not-tech savvy</w:t>
      </w:r>
      <w:r w:rsidR="004065AF">
        <w:t xml:space="preserve"> students, full-time students, apprentices/part-time students, </w:t>
      </w:r>
      <w:r w:rsidR="00FE473C">
        <w:t xml:space="preserve">18-year-old students, mature students, mature students with kids, </w:t>
      </w:r>
      <w:r w:rsidR="008769AB">
        <w:t xml:space="preserve">students with young siblings, </w:t>
      </w:r>
      <w:r w:rsidR="00350159">
        <w:t xml:space="preserve">neurodivergent </w:t>
      </w:r>
      <w:r w:rsidR="00F74160">
        <w:t>students</w:t>
      </w:r>
      <w:r w:rsidR="00350159">
        <w:t xml:space="preserve"> (</w:t>
      </w:r>
      <w:r w:rsidR="001A0FD8">
        <w:t xml:space="preserve">such as </w:t>
      </w:r>
      <w:r w:rsidR="00350159">
        <w:t xml:space="preserve">with </w:t>
      </w:r>
      <w:r w:rsidR="001A0FD8">
        <w:t xml:space="preserve">learning disabilities </w:t>
      </w:r>
      <w:r w:rsidR="006E390F">
        <w:t xml:space="preserve">such as dyslexia, </w:t>
      </w:r>
      <w:r w:rsidR="00061D58">
        <w:t>dyscalculia, etc.</w:t>
      </w:r>
      <w:r w:rsidR="00350159">
        <w:t>)</w:t>
      </w:r>
      <w:r w:rsidR="00DF0C66">
        <w:t>, etc</w:t>
      </w:r>
      <w:r w:rsidR="00F74160">
        <w:t>.</w:t>
      </w:r>
    </w:p>
    <w:p w14:paraId="4771AEFF" w14:textId="77777777" w:rsidR="00815121" w:rsidRDefault="00815121" w:rsidP="00975EB8"/>
    <w:p w14:paraId="7B8705F5" w14:textId="31998031" w:rsidR="00150A61" w:rsidRDefault="00150A61" w:rsidP="00150A61">
      <w:pPr>
        <w:pStyle w:val="Heading4"/>
      </w:pPr>
      <w:r>
        <w:t xml:space="preserve">Alpha Testing </w:t>
      </w:r>
    </w:p>
    <w:p w14:paraId="3C11B08D" w14:textId="683F1627" w:rsidR="006F48ED" w:rsidRDefault="00150A61" w:rsidP="00150A61">
      <w:r>
        <w:t xml:space="preserve">The first round of testing </w:t>
      </w:r>
      <w:r w:rsidR="00836C8F">
        <w:t>was observation based and also gathered information from an informal Q&amp;A</w:t>
      </w:r>
      <w:r w:rsidR="006F48ED">
        <w:t>; the questions consisted of a rate on a scale from 1-5, and an open response why they felt that way.</w:t>
      </w:r>
      <w:r w:rsidR="00A65FD1">
        <w:t xml:space="preserve"> Testing asked about the functionality,</w:t>
      </w:r>
      <w:r w:rsidR="00210D8D">
        <w:t xml:space="preserve"> looks, use of design, difficulty, </w:t>
      </w:r>
      <w:r w:rsidR="00CF47E1">
        <w:t>appeal to target audience, and how fun the tester thinks it is.</w:t>
      </w:r>
      <w:r w:rsidR="00210D8D">
        <w:t xml:space="preserve"> </w:t>
      </w:r>
    </w:p>
    <w:p w14:paraId="42409F5A" w14:textId="77777777" w:rsidR="005527C5" w:rsidRDefault="005527C5" w:rsidP="00150A61"/>
    <w:p w14:paraId="22942202" w14:textId="03982531" w:rsidR="006E647B" w:rsidRDefault="006E647B" w:rsidP="00150A61">
      <w:pPr>
        <w:rPr>
          <w:kern w:val="0"/>
          <w14:ligatures w14:val="none"/>
        </w:rPr>
      </w:pPr>
      <w:r>
        <w:rPr>
          <w:kern w:val="0"/>
          <w14:ligatures w14:val="none"/>
        </w:rPr>
        <w:t xml:space="preserve">The results of these as follows </w:t>
      </w:r>
      <w:r w:rsidR="005E71C0">
        <w:rPr>
          <w:kern w:val="0"/>
          <w14:ligatures w14:val="none"/>
        </w:rPr>
        <w:t>shows the average</w:t>
      </w:r>
      <w:r w:rsidR="00CA02E6">
        <w:rPr>
          <w:kern w:val="0"/>
          <w14:ligatures w14:val="none"/>
        </w:rPr>
        <w:t xml:space="preserve"> Likert’s</w:t>
      </w:r>
      <w:r w:rsidR="005E71C0">
        <w:rPr>
          <w:kern w:val="0"/>
          <w14:ligatures w14:val="none"/>
        </w:rPr>
        <w:t xml:space="preserve"> score, and the majority </w:t>
      </w:r>
      <w:r w:rsidR="00E71A9A">
        <w:rPr>
          <w:kern w:val="0"/>
          <w14:ligatures w14:val="none"/>
        </w:rPr>
        <w:t>viewpoint</w:t>
      </w:r>
      <w:r>
        <w:rPr>
          <w:kern w:val="0"/>
          <w14:ligatures w14:val="none"/>
        </w:rPr>
        <w:t>:</w:t>
      </w:r>
    </w:p>
    <w:p w14:paraId="4688E9B2" w14:textId="54D75A18" w:rsidR="006E647B" w:rsidRPr="004D502F" w:rsidRDefault="005E71C0" w:rsidP="00912616">
      <w:pPr>
        <w:pStyle w:val="ListParagraph"/>
        <w:numPr>
          <w:ilvl w:val="0"/>
          <w:numId w:val="34"/>
        </w:numPr>
      </w:pPr>
      <w:r>
        <w:t xml:space="preserve">3.8 - </w:t>
      </w:r>
      <w:r w:rsidR="004D502F">
        <w:t xml:space="preserve">70% </w:t>
      </w:r>
      <w:r w:rsidR="004D502F">
        <w:rPr>
          <w:kern w:val="0"/>
          <w14:ligatures w14:val="none"/>
        </w:rPr>
        <w:t>agree to some degree that they liked the game.</w:t>
      </w:r>
    </w:p>
    <w:p w14:paraId="17221048" w14:textId="38E96AAA" w:rsidR="004D502F" w:rsidRPr="004D502F" w:rsidRDefault="00D656B8" w:rsidP="00912616">
      <w:pPr>
        <w:pStyle w:val="ListParagraph"/>
        <w:numPr>
          <w:ilvl w:val="0"/>
          <w:numId w:val="34"/>
        </w:numPr>
      </w:pPr>
      <w:r>
        <w:t xml:space="preserve">4.1 - </w:t>
      </w:r>
      <w:r w:rsidR="004D502F">
        <w:t xml:space="preserve">70% </w:t>
      </w:r>
      <w:r w:rsidR="004D502F">
        <w:rPr>
          <w:kern w:val="0"/>
          <w14:ligatures w14:val="none"/>
        </w:rPr>
        <w:t>agree to some degree that they like the design.</w:t>
      </w:r>
    </w:p>
    <w:p w14:paraId="0DDFA5D3" w14:textId="0A96E44A" w:rsidR="00B028D1" w:rsidRPr="00B028D1" w:rsidRDefault="00D656B8" w:rsidP="00912616">
      <w:pPr>
        <w:pStyle w:val="ListParagraph"/>
        <w:numPr>
          <w:ilvl w:val="0"/>
          <w:numId w:val="34"/>
        </w:numPr>
      </w:pPr>
      <w:r>
        <w:rPr>
          <w:kern w:val="0"/>
          <w14:ligatures w14:val="none"/>
        </w:rPr>
        <w:t xml:space="preserve">4.4 - </w:t>
      </w:r>
      <w:r w:rsidR="00B028D1">
        <w:rPr>
          <w:kern w:val="0"/>
          <w14:ligatures w14:val="none"/>
        </w:rPr>
        <w:t>80% agree to some degree that they think the functionality is good.</w:t>
      </w:r>
    </w:p>
    <w:p w14:paraId="6AE9FE43" w14:textId="51C93108" w:rsidR="00657025" w:rsidRPr="00912616" w:rsidRDefault="00D656B8" w:rsidP="00912616">
      <w:pPr>
        <w:pStyle w:val="ListParagraph"/>
        <w:numPr>
          <w:ilvl w:val="0"/>
          <w:numId w:val="34"/>
        </w:numPr>
      </w:pPr>
      <w:r>
        <w:rPr>
          <w:kern w:val="0"/>
          <w14:ligatures w14:val="none"/>
        </w:rPr>
        <w:t xml:space="preserve">3.0 - </w:t>
      </w:r>
      <w:r w:rsidR="00657025">
        <w:rPr>
          <w:kern w:val="0"/>
          <w14:ligatures w14:val="none"/>
        </w:rPr>
        <w:t>60% neither agreed nor disagreed that the questions are clear.</w:t>
      </w:r>
    </w:p>
    <w:p w14:paraId="561CC195" w14:textId="79BF1459" w:rsidR="00912616" w:rsidRPr="00427362" w:rsidRDefault="00D656B8" w:rsidP="00912616">
      <w:pPr>
        <w:pStyle w:val="ListParagraph"/>
        <w:numPr>
          <w:ilvl w:val="0"/>
          <w:numId w:val="34"/>
        </w:numPr>
      </w:pPr>
      <w:r>
        <w:rPr>
          <w:kern w:val="0"/>
          <w14:ligatures w14:val="none"/>
        </w:rPr>
        <w:t xml:space="preserve">3.5 - </w:t>
      </w:r>
      <w:r w:rsidR="00912616">
        <w:rPr>
          <w:kern w:val="0"/>
          <w14:ligatures w14:val="none"/>
        </w:rPr>
        <w:t>50% agree to some degree that they</w:t>
      </w:r>
      <w:r w:rsidR="00427362">
        <w:rPr>
          <w:kern w:val="0"/>
          <w14:ligatures w14:val="none"/>
        </w:rPr>
        <w:t xml:space="preserve"> think the difficulty is fair.</w:t>
      </w:r>
    </w:p>
    <w:p w14:paraId="1B594309" w14:textId="1DD7F3DD" w:rsidR="00427362" w:rsidRPr="004A303C" w:rsidRDefault="00D656B8" w:rsidP="00912616">
      <w:pPr>
        <w:pStyle w:val="ListParagraph"/>
        <w:numPr>
          <w:ilvl w:val="0"/>
          <w:numId w:val="34"/>
        </w:numPr>
      </w:pPr>
      <w:r>
        <w:rPr>
          <w:kern w:val="0"/>
          <w14:ligatures w14:val="none"/>
        </w:rPr>
        <w:t xml:space="preserve">4.4 - </w:t>
      </w:r>
      <w:r w:rsidR="00427362">
        <w:rPr>
          <w:kern w:val="0"/>
          <w14:ligatures w14:val="none"/>
        </w:rPr>
        <w:t xml:space="preserve">90% agree to some degree that they believed the </w:t>
      </w:r>
      <w:r w:rsidR="004A303C">
        <w:rPr>
          <w:kern w:val="0"/>
          <w14:ligatures w14:val="none"/>
        </w:rPr>
        <w:t>material is good for revision.</w:t>
      </w:r>
    </w:p>
    <w:p w14:paraId="60E5844C" w14:textId="3611A5B8" w:rsidR="004A303C" w:rsidRPr="004A303C" w:rsidRDefault="00D656B8" w:rsidP="00912616">
      <w:pPr>
        <w:pStyle w:val="ListParagraph"/>
        <w:numPr>
          <w:ilvl w:val="0"/>
          <w:numId w:val="34"/>
        </w:numPr>
      </w:pPr>
      <w:r>
        <w:rPr>
          <w:kern w:val="0"/>
          <w14:ligatures w14:val="none"/>
        </w:rPr>
        <w:t xml:space="preserve">3.8 - </w:t>
      </w:r>
      <w:r w:rsidR="004A303C">
        <w:rPr>
          <w:kern w:val="0"/>
          <w14:ligatures w14:val="none"/>
        </w:rPr>
        <w:t>80% agree to some degree that they believed the game was enjoyable.</w:t>
      </w:r>
    </w:p>
    <w:p w14:paraId="1E15F63C" w14:textId="40B56EFC" w:rsidR="004A303C" w:rsidRPr="00200035" w:rsidRDefault="00D656B8" w:rsidP="00912616">
      <w:pPr>
        <w:pStyle w:val="ListParagraph"/>
        <w:numPr>
          <w:ilvl w:val="0"/>
          <w:numId w:val="34"/>
        </w:numPr>
      </w:pPr>
      <w:r>
        <w:rPr>
          <w:kern w:val="0"/>
          <w14:ligatures w14:val="none"/>
        </w:rPr>
        <w:t xml:space="preserve">4.3 - </w:t>
      </w:r>
      <w:r w:rsidR="00200035">
        <w:rPr>
          <w:kern w:val="0"/>
          <w14:ligatures w14:val="none"/>
        </w:rPr>
        <w:t>80% agree to some degree that the game would appeal to the target audience.</w:t>
      </w:r>
    </w:p>
    <w:p w14:paraId="2402E6AA" w14:textId="68F3B2CA" w:rsidR="00200035" w:rsidRDefault="00D656B8" w:rsidP="00912616">
      <w:pPr>
        <w:pStyle w:val="ListParagraph"/>
        <w:numPr>
          <w:ilvl w:val="0"/>
          <w:numId w:val="34"/>
        </w:numPr>
      </w:pPr>
      <w:r>
        <w:rPr>
          <w:kern w:val="0"/>
          <w14:ligatures w14:val="none"/>
        </w:rPr>
        <w:t xml:space="preserve">3.9 - </w:t>
      </w:r>
      <w:r w:rsidR="0098067F">
        <w:rPr>
          <w:kern w:val="0"/>
          <w14:ligatures w14:val="none"/>
        </w:rPr>
        <w:t>80% agree to some degree that if they were in primary school, that they would be motivated to play the game</w:t>
      </w:r>
      <w:r w:rsidR="005E71C0">
        <w:rPr>
          <w:kern w:val="0"/>
          <w14:ligatures w14:val="none"/>
        </w:rPr>
        <w:t>.</w:t>
      </w:r>
    </w:p>
    <w:p w14:paraId="18311FD9" w14:textId="0F02316E" w:rsidR="003B755E" w:rsidRDefault="00DF3528" w:rsidP="00DF3528">
      <w:r>
        <w:t xml:space="preserve">While these numbers seem fairly middle of the road, the results for each question often ranged from </w:t>
      </w:r>
      <w:r w:rsidR="003740C8">
        <w:t xml:space="preserve">1 to 5, </w:t>
      </w:r>
      <w:r w:rsidR="00F868CD">
        <w:t>meaning divided opinions</w:t>
      </w:r>
      <w:r w:rsidR="00D25AB1">
        <w:t xml:space="preserve"> (thes</w:t>
      </w:r>
      <w:r w:rsidR="00A125F0">
        <w:t>e</w:t>
      </w:r>
      <w:r w:rsidR="00D25AB1">
        <w:t xml:space="preserve"> </w:t>
      </w:r>
      <w:r w:rsidR="00A125F0">
        <w:t>Means, Maxima and Minima</w:t>
      </w:r>
      <w:r w:rsidR="00D25AB1">
        <w:t xml:space="preserve"> </w:t>
      </w:r>
      <w:r w:rsidR="00A125F0">
        <w:t>are illustrated in the graph below</w:t>
      </w:r>
      <w:r w:rsidR="00D25AB1">
        <w:t>)</w:t>
      </w:r>
      <w:r w:rsidR="003740C8">
        <w:t xml:space="preserve">. </w:t>
      </w:r>
    </w:p>
    <w:p w14:paraId="4574F2B2" w14:textId="77777777" w:rsidR="00743189" w:rsidRDefault="001D31F4" w:rsidP="00743189">
      <w:pPr>
        <w:jc w:val="center"/>
      </w:pPr>
      <w:r>
        <w:rPr>
          <w:noProof/>
        </w:rPr>
        <w:drawing>
          <wp:inline distT="0" distB="0" distL="0" distR="0" wp14:anchorId="49E58A08" wp14:editId="05ED3DBC">
            <wp:extent cx="4562475" cy="2737485"/>
            <wp:effectExtent l="0" t="0" r="9525" b="5715"/>
            <wp:docPr id="1702326279" name="Chart 1">
              <a:extLst xmlns:a="http://schemas.openxmlformats.org/drawingml/2006/main">
                <a:ext uri="{FF2B5EF4-FFF2-40B4-BE49-F238E27FC236}">
                  <a16:creationId xmlns:a16="http://schemas.microsoft.com/office/drawing/2014/main" id="{0A6273EC-E1C6-0E96-474A-1E68AB1045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1E6843E3" w14:textId="632960D7" w:rsidR="008645EA" w:rsidRDefault="001D31F4" w:rsidP="008645EA">
      <w:pPr>
        <w:pStyle w:val="Caption"/>
      </w:pPr>
      <w:bookmarkStart w:id="142" w:name="_Toc133236786"/>
      <w:r>
        <w:t xml:space="preserve">Figure </w:t>
      </w:r>
      <w:r w:rsidR="0082556D">
        <w:fldChar w:fldCharType="begin"/>
      </w:r>
      <w:r w:rsidR="0082556D">
        <w:instrText xml:space="preserve"> SEQ Figure \* ARABIC </w:instrText>
      </w:r>
      <w:r w:rsidR="0082556D">
        <w:fldChar w:fldCharType="separate"/>
      </w:r>
      <w:r w:rsidR="007B1B98">
        <w:rPr>
          <w:noProof/>
        </w:rPr>
        <w:t>49</w:t>
      </w:r>
      <w:r w:rsidR="0082556D">
        <w:rPr>
          <w:noProof/>
        </w:rPr>
        <w:fldChar w:fldCharType="end"/>
      </w:r>
      <w:r>
        <w:t xml:space="preserve">: </w:t>
      </w:r>
      <w:r w:rsidR="00BF71F8">
        <w:t xml:space="preserve">Min, max, and average of </w:t>
      </w:r>
      <w:r>
        <w:t xml:space="preserve">Likert responses </w:t>
      </w:r>
      <w:r w:rsidR="00BF71F8">
        <w:t>for</w:t>
      </w:r>
      <w:r>
        <w:t xml:space="preserve"> Alpha Testing.</w:t>
      </w:r>
      <w:bookmarkEnd w:id="142"/>
    </w:p>
    <w:p w14:paraId="5B0634FE" w14:textId="77777777" w:rsidR="00C43912" w:rsidRDefault="00C43912" w:rsidP="008645EA"/>
    <w:p w14:paraId="64152883" w14:textId="3F272012" w:rsidR="008645EA" w:rsidRDefault="008645EA" w:rsidP="008645EA">
      <w:r>
        <w:t>It was beneficial to identify the areas of weakness from this to aim development for the beta version of the protype. These areas in need are then developed using the open feedback part of the testing, this feedback mainly targeted:</w:t>
      </w:r>
    </w:p>
    <w:p w14:paraId="35F4BFB6" w14:textId="23232B3E" w:rsidR="008645EA" w:rsidRDefault="00972041" w:rsidP="008645EA">
      <w:pPr>
        <w:pStyle w:val="ListParagraph"/>
        <w:numPr>
          <w:ilvl w:val="0"/>
          <w:numId w:val="21"/>
        </w:numPr>
      </w:pPr>
      <w:r>
        <w:t>The layout of the design – Reorganising the game to fit 1 screen, increase font size</w:t>
      </w:r>
      <w:r w:rsidR="00435DEC">
        <w:t>, change font</w:t>
      </w:r>
      <w:r w:rsidR="00AF5766">
        <w:t>, make images smaller</w:t>
      </w:r>
      <w:r w:rsidR="00435DEC">
        <w:t>.</w:t>
      </w:r>
    </w:p>
    <w:p w14:paraId="14D951B1" w14:textId="5816745F" w:rsidR="00435DEC" w:rsidRDefault="00435DEC" w:rsidP="008645EA">
      <w:pPr>
        <w:pStyle w:val="ListParagraph"/>
        <w:numPr>
          <w:ilvl w:val="0"/>
          <w:numId w:val="21"/>
        </w:numPr>
      </w:pPr>
      <w:r>
        <w:t>Simplify terminology for kids.</w:t>
      </w:r>
    </w:p>
    <w:p w14:paraId="5490AB4A" w14:textId="08F80F33" w:rsidR="00435DEC" w:rsidRDefault="00685334" w:rsidP="008645EA">
      <w:pPr>
        <w:pStyle w:val="ListParagraph"/>
        <w:numPr>
          <w:ilvl w:val="0"/>
          <w:numId w:val="21"/>
        </w:numPr>
      </w:pPr>
      <w:r>
        <w:t>Clarifying how the game works with more instructions</w:t>
      </w:r>
    </w:p>
    <w:p w14:paraId="554C378D" w14:textId="06EE5EAB" w:rsidR="00685334" w:rsidRDefault="00685334" w:rsidP="008645EA">
      <w:pPr>
        <w:pStyle w:val="ListParagraph"/>
        <w:numPr>
          <w:ilvl w:val="0"/>
          <w:numId w:val="21"/>
        </w:numPr>
      </w:pPr>
      <w:r>
        <w:t>Create a story out of the game.</w:t>
      </w:r>
    </w:p>
    <w:p w14:paraId="5B1670B3" w14:textId="53922E2C" w:rsidR="00685334" w:rsidRDefault="00685334" w:rsidP="008645EA">
      <w:pPr>
        <w:pStyle w:val="ListParagraph"/>
        <w:numPr>
          <w:ilvl w:val="0"/>
          <w:numId w:val="21"/>
        </w:numPr>
      </w:pPr>
      <w:r>
        <w:t>Creating more difficulty options.</w:t>
      </w:r>
    </w:p>
    <w:p w14:paraId="732FBBF9" w14:textId="6A7D3934" w:rsidR="00AF54D1" w:rsidRDefault="006005AB" w:rsidP="00150A61">
      <w:pPr>
        <w:pStyle w:val="ListParagraph"/>
        <w:numPr>
          <w:ilvl w:val="0"/>
          <w:numId w:val="21"/>
        </w:numPr>
      </w:pPr>
      <w:r>
        <w:t xml:space="preserve">Offer more feedback – a tick/cross when answers are </w:t>
      </w:r>
      <w:r w:rsidR="00B94718">
        <w:t>marked and</w:t>
      </w:r>
      <w:r>
        <w:t xml:space="preserve"> show correct answers.</w:t>
      </w:r>
    </w:p>
    <w:p w14:paraId="1D773645" w14:textId="40803237" w:rsidR="00B94718" w:rsidRDefault="008F0404" w:rsidP="00150A61">
      <w:pPr>
        <w:pStyle w:val="ListParagraph"/>
        <w:numPr>
          <w:ilvl w:val="0"/>
          <w:numId w:val="21"/>
        </w:numPr>
      </w:pPr>
      <w:r>
        <w:t xml:space="preserve">Ungroup the marking of questions (questions are currently marked in </w:t>
      </w:r>
      <w:r w:rsidR="00AF5766">
        <w:t xml:space="preserve">groups </w:t>
      </w:r>
      <w:r>
        <w:t>of 3)</w:t>
      </w:r>
    </w:p>
    <w:p w14:paraId="49CDAE3C" w14:textId="77777777" w:rsidR="005829E9" w:rsidRDefault="005829E9" w:rsidP="005829E9">
      <w:r>
        <w:t xml:space="preserve">The testing process produced vast opinions and ideas on how to improve the prototype, but very little in terms of identifying bugs. The developer thought this may happen as much testing of the functions occurred during the development stage. </w:t>
      </w:r>
    </w:p>
    <w:p w14:paraId="65C4BB09" w14:textId="77777777" w:rsidR="00705A09" w:rsidRDefault="00705A09">
      <w:pPr>
        <w:rPr>
          <w:rFonts w:asciiTheme="majorHAnsi" w:eastAsiaTheme="majorEastAsia" w:hAnsiTheme="majorHAnsi" w:cstheme="majorBidi"/>
          <w:i/>
          <w:iCs/>
          <w:color w:val="2F5496" w:themeColor="accent1" w:themeShade="BF"/>
        </w:rPr>
      </w:pPr>
      <w:r>
        <w:br w:type="page"/>
      </w:r>
    </w:p>
    <w:p w14:paraId="55B830FB" w14:textId="61C88C8C" w:rsidR="00150A61" w:rsidRDefault="00150A61" w:rsidP="00150A61">
      <w:pPr>
        <w:pStyle w:val="Heading4"/>
      </w:pPr>
      <w:r>
        <w:t>Beta Testing</w:t>
      </w:r>
    </w:p>
    <w:p w14:paraId="1E722BC0" w14:textId="4F4D7EC0" w:rsidR="00BC1452" w:rsidRPr="00BC1452" w:rsidRDefault="009D1045" w:rsidP="00BC1452">
      <w:r>
        <w:t>With development since alph</w:t>
      </w:r>
      <w:r w:rsidR="0092229D">
        <w:t>a</w:t>
      </w:r>
      <w:r>
        <w:t xml:space="preserve"> testing, the game has improved in layout, sizing, fonts, story</w:t>
      </w:r>
      <w:r w:rsidR="0092229D">
        <w:t xml:space="preserve">, difficulty increments, question layout, and </w:t>
      </w:r>
      <w:r w:rsidR="00703F56">
        <w:t>a</w:t>
      </w:r>
      <w:r w:rsidR="0092229D">
        <w:t xml:space="preserve">wards. </w:t>
      </w:r>
    </w:p>
    <w:p w14:paraId="4B6A5AF1" w14:textId="5AC93162" w:rsidR="00575362" w:rsidRDefault="00575362" w:rsidP="00575362">
      <w:r>
        <w:t xml:space="preserve">The MS Form ‘Beta MMM Feedback’ gathered </w:t>
      </w:r>
      <w:r w:rsidR="005829E9">
        <w:t>from mostly</w:t>
      </w:r>
      <w:r>
        <w:t xml:space="preserve"> </w:t>
      </w:r>
      <w:r w:rsidR="00705A09">
        <w:t>students</w:t>
      </w:r>
      <w:r>
        <w:t xml:space="preserve">, and their </w:t>
      </w:r>
      <w:r w:rsidR="004D1F17">
        <w:t>feedback</w:t>
      </w:r>
      <w:r>
        <w:t xml:space="preserve"> of </w:t>
      </w:r>
      <w:r w:rsidR="004D1F17">
        <w:t xml:space="preserve">the </w:t>
      </w:r>
      <w:r w:rsidR="00B36C5E">
        <w:t xml:space="preserve">final development of the </w:t>
      </w:r>
      <w:r w:rsidR="004D1F17">
        <w:t>protype</w:t>
      </w:r>
      <w:r>
        <w:t xml:space="preserve">, gathering </w:t>
      </w:r>
      <w:r w:rsidR="004D1F17">
        <w:t>28</w:t>
      </w:r>
      <w:r>
        <w:t xml:space="preserve"> </w:t>
      </w:r>
      <w:r w:rsidR="00690AC3">
        <w:t>responses. *</w:t>
      </w:r>
    </w:p>
    <w:p w14:paraId="4031A3EC" w14:textId="6E07135A" w:rsidR="00575362" w:rsidRDefault="00EB1045" w:rsidP="00575362">
      <w:r>
        <w:t xml:space="preserve">The </w:t>
      </w:r>
      <w:r w:rsidR="00FF34F5">
        <w:t>result</w:t>
      </w:r>
      <w:r>
        <w:t xml:space="preserve"> of these </w:t>
      </w:r>
      <w:r w:rsidR="00E77102">
        <w:t>Likert’s</w:t>
      </w:r>
      <w:r>
        <w:t xml:space="preserve"> as follows</w:t>
      </w:r>
      <w:r w:rsidR="00FF34F5">
        <w:t xml:space="preserve"> are of </w:t>
      </w:r>
      <w:r w:rsidR="00FF34F5">
        <w:rPr>
          <w:kern w:val="0"/>
          <w14:ligatures w14:val="none"/>
        </w:rPr>
        <w:t>the majority viewpoint:</w:t>
      </w:r>
    </w:p>
    <w:p w14:paraId="59E4F2DB" w14:textId="222816A1" w:rsidR="00EB1045" w:rsidRDefault="00A2776F" w:rsidP="00812290">
      <w:pPr>
        <w:pStyle w:val="ListParagraph"/>
        <w:numPr>
          <w:ilvl w:val="0"/>
          <w:numId w:val="35"/>
        </w:numPr>
      </w:pPr>
      <w:r>
        <w:t>78.6% agree to some degree that they enjoyed the game.</w:t>
      </w:r>
    </w:p>
    <w:p w14:paraId="45F17BFE" w14:textId="4625DC2A" w:rsidR="00A2776F" w:rsidRDefault="004C16D7" w:rsidP="00812290">
      <w:pPr>
        <w:pStyle w:val="ListParagraph"/>
        <w:numPr>
          <w:ilvl w:val="0"/>
          <w:numId w:val="35"/>
        </w:numPr>
      </w:pPr>
      <w:r>
        <w:t>85.7% agree to some degree that they</w:t>
      </w:r>
      <w:r w:rsidR="003C25B4">
        <w:t xml:space="preserve"> liked the design and layout.</w:t>
      </w:r>
    </w:p>
    <w:p w14:paraId="763DE002" w14:textId="691B224A" w:rsidR="003C25B4" w:rsidRDefault="003C25B4" w:rsidP="00812290">
      <w:pPr>
        <w:pStyle w:val="ListParagraph"/>
        <w:numPr>
          <w:ilvl w:val="0"/>
          <w:numId w:val="35"/>
        </w:numPr>
      </w:pPr>
      <w:r>
        <w:t xml:space="preserve">85.8% agree to some degree that they </w:t>
      </w:r>
      <w:r w:rsidR="00320D33">
        <w:t>believe the usability is good.</w:t>
      </w:r>
    </w:p>
    <w:p w14:paraId="7F79639F" w14:textId="035DE7EA" w:rsidR="00F1798A" w:rsidRDefault="00320D33" w:rsidP="00812290">
      <w:pPr>
        <w:pStyle w:val="ListParagraph"/>
        <w:numPr>
          <w:ilvl w:val="0"/>
          <w:numId w:val="35"/>
        </w:numPr>
      </w:pPr>
      <w:r>
        <w:t xml:space="preserve">89.2% agree to some degree that </w:t>
      </w:r>
      <w:r w:rsidR="00F1798A">
        <w:t>the questions are understandable.</w:t>
      </w:r>
    </w:p>
    <w:p w14:paraId="4B1C5048" w14:textId="1ADCEB89" w:rsidR="00DC6D20" w:rsidRDefault="00DC6D20" w:rsidP="00812290">
      <w:pPr>
        <w:pStyle w:val="ListParagraph"/>
        <w:numPr>
          <w:ilvl w:val="0"/>
          <w:numId w:val="35"/>
        </w:numPr>
      </w:pPr>
      <w:r>
        <w:t>75% agree to some degree that they believe the difficulty is appropriate for the target audience.</w:t>
      </w:r>
    </w:p>
    <w:p w14:paraId="6B6F5E06" w14:textId="0628CA5A" w:rsidR="00812290" w:rsidRPr="00FA53D2" w:rsidRDefault="00FA53D2" w:rsidP="00812290">
      <w:pPr>
        <w:pStyle w:val="ListParagraph"/>
        <w:numPr>
          <w:ilvl w:val="0"/>
          <w:numId w:val="35"/>
        </w:numPr>
      </w:pPr>
      <w:r>
        <w:t xml:space="preserve">78.6% </w:t>
      </w:r>
      <w:r>
        <w:rPr>
          <w:kern w:val="0"/>
          <w14:ligatures w14:val="none"/>
        </w:rPr>
        <w:t>agree to some degree that they believe the game is a good revision material.</w:t>
      </w:r>
    </w:p>
    <w:p w14:paraId="01973FE0" w14:textId="09C0CCBA" w:rsidR="00FA53D2" w:rsidRPr="00D918CD" w:rsidRDefault="00D918CD" w:rsidP="00812290">
      <w:pPr>
        <w:pStyle w:val="ListParagraph"/>
        <w:numPr>
          <w:ilvl w:val="0"/>
          <w:numId w:val="35"/>
        </w:numPr>
      </w:pPr>
      <w:r>
        <w:rPr>
          <w:kern w:val="0"/>
          <w14:ligatures w14:val="none"/>
        </w:rPr>
        <w:t>71.4% agree to some degree that they believe the game is appealing to the target audience.</w:t>
      </w:r>
    </w:p>
    <w:p w14:paraId="32328A2E" w14:textId="3BE8539B" w:rsidR="00D918CD" w:rsidRPr="00D645B9" w:rsidRDefault="00D645B9" w:rsidP="00812290">
      <w:pPr>
        <w:pStyle w:val="ListParagraph"/>
        <w:numPr>
          <w:ilvl w:val="0"/>
          <w:numId w:val="35"/>
        </w:numPr>
      </w:pPr>
      <w:r>
        <w:rPr>
          <w:kern w:val="0"/>
          <w14:ligatures w14:val="none"/>
        </w:rPr>
        <w:t>64.3% agree to some degree that if they were in primary school, they would be motivated to play the game more.</w:t>
      </w:r>
    </w:p>
    <w:p w14:paraId="4FAA7D65" w14:textId="05D1C177" w:rsidR="00D645B9" w:rsidRPr="00B60B8D" w:rsidRDefault="00B1654C" w:rsidP="00D645B9">
      <w:pPr>
        <w:rPr>
          <w:i/>
          <w:sz w:val="20"/>
          <w:szCs w:val="20"/>
        </w:rPr>
      </w:pPr>
      <w:r w:rsidRPr="00B60B8D">
        <w:rPr>
          <w:i/>
          <w:sz w:val="20"/>
          <w:szCs w:val="20"/>
        </w:rPr>
        <w:t>*</w:t>
      </w:r>
      <w:r w:rsidR="00CB79DE" w:rsidRPr="00B60B8D">
        <w:rPr>
          <w:i/>
          <w:sz w:val="20"/>
          <w:szCs w:val="20"/>
        </w:rPr>
        <w:t xml:space="preserve">It should be noted that of the 28 participants, 3 selected ‘Strongly Disagree’ for </w:t>
      </w:r>
      <w:r w:rsidR="006F16BE" w:rsidRPr="00B60B8D">
        <w:rPr>
          <w:i/>
          <w:sz w:val="20"/>
          <w:szCs w:val="20"/>
        </w:rPr>
        <w:t>6</w:t>
      </w:r>
      <w:r w:rsidR="003856CF" w:rsidRPr="00B60B8D">
        <w:rPr>
          <w:i/>
          <w:sz w:val="20"/>
          <w:szCs w:val="20"/>
        </w:rPr>
        <w:t xml:space="preserve"> or 7</w:t>
      </w:r>
      <w:r w:rsidR="006F16BE" w:rsidRPr="00B60B8D">
        <w:rPr>
          <w:i/>
          <w:sz w:val="20"/>
          <w:szCs w:val="20"/>
        </w:rPr>
        <w:t xml:space="preserve"> out of the 8 </w:t>
      </w:r>
      <w:r w:rsidR="004E472A" w:rsidRPr="00B60B8D">
        <w:rPr>
          <w:i/>
          <w:iCs/>
          <w:sz w:val="20"/>
          <w:szCs w:val="20"/>
        </w:rPr>
        <w:t>Likert’s</w:t>
      </w:r>
      <w:r w:rsidR="006F16BE" w:rsidRPr="00B60B8D">
        <w:rPr>
          <w:i/>
          <w:sz w:val="20"/>
          <w:szCs w:val="20"/>
        </w:rPr>
        <w:t xml:space="preserve"> </w:t>
      </w:r>
      <w:r w:rsidRPr="00B60B8D">
        <w:rPr>
          <w:i/>
          <w:sz w:val="20"/>
          <w:szCs w:val="20"/>
        </w:rPr>
        <w:t>while</w:t>
      </w:r>
      <w:r w:rsidR="006F16BE" w:rsidRPr="00B60B8D">
        <w:rPr>
          <w:i/>
          <w:sz w:val="20"/>
          <w:szCs w:val="20"/>
        </w:rPr>
        <w:t xml:space="preserve"> no other participants </w:t>
      </w:r>
      <w:r w:rsidR="00B32B7D" w:rsidRPr="00B60B8D">
        <w:rPr>
          <w:i/>
          <w:sz w:val="20"/>
          <w:szCs w:val="20"/>
        </w:rPr>
        <w:t xml:space="preserve">strongly </w:t>
      </w:r>
      <w:r w:rsidR="006F16BE" w:rsidRPr="00B60B8D">
        <w:rPr>
          <w:i/>
          <w:sz w:val="20"/>
          <w:szCs w:val="20"/>
        </w:rPr>
        <w:t>disagreed</w:t>
      </w:r>
      <w:r w:rsidR="00B32B7D" w:rsidRPr="00B60B8D">
        <w:rPr>
          <w:i/>
          <w:sz w:val="20"/>
          <w:szCs w:val="20"/>
        </w:rPr>
        <w:t xml:space="preserve"> </w:t>
      </w:r>
      <w:r w:rsidR="00FD2BE7" w:rsidRPr="00B60B8D">
        <w:rPr>
          <w:i/>
          <w:sz w:val="20"/>
          <w:szCs w:val="20"/>
        </w:rPr>
        <w:t>with any statements</w:t>
      </w:r>
      <w:r w:rsidR="00550356" w:rsidRPr="00B60B8D">
        <w:rPr>
          <w:i/>
          <w:sz w:val="20"/>
          <w:szCs w:val="20"/>
        </w:rPr>
        <w:t xml:space="preserve">; while there is no way to be sure that </w:t>
      </w:r>
      <w:r w:rsidR="00623848" w:rsidRPr="00B60B8D">
        <w:rPr>
          <w:i/>
          <w:sz w:val="20"/>
          <w:szCs w:val="20"/>
        </w:rPr>
        <w:t>this</w:t>
      </w:r>
      <w:r w:rsidR="00550356" w:rsidRPr="00B60B8D">
        <w:rPr>
          <w:i/>
          <w:sz w:val="20"/>
          <w:szCs w:val="20"/>
        </w:rPr>
        <w:t xml:space="preserve"> </w:t>
      </w:r>
      <w:r w:rsidR="006D28C9" w:rsidRPr="00B60B8D">
        <w:rPr>
          <w:i/>
          <w:sz w:val="20"/>
          <w:szCs w:val="20"/>
        </w:rPr>
        <w:t>10</w:t>
      </w:r>
      <w:r w:rsidR="005C4A39" w:rsidRPr="00B60B8D">
        <w:rPr>
          <w:i/>
          <w:sz w:val="20"/>
          <w:szCs w:val="20"/>
        </w:rPr>
        <w:t>.7</w:t>
      </w:r>
      <w:r w:rsidR="006D28C9" w:rsidRPr="00B60B8D">
        <w:rPr>
          <w:i/>
          <w:sz w:val="20"/>
          <w:szCs w:val="20"/>
        </w:rPr>
        <w:t xml:space="preserve">% of </w:t>
      </w:r>
      <w:r w:rsidR="00550356" w:rsidRPr="00B60B8D">
        <w:rPr>
          <w:i/>
          <w:sz w:val="20"/>
          <w:szCs w:val="20"/>
        </w:rPr>
        <w:t xml:space="preserve">participants </w:t>
      </w:r>
      <w:r w:rsidR="00C212FD" w:rsidRPr="00B60B8D">
        <w:rPr>
          <w:i/>
          <w:sz w:val="20"/>
          <w:szCs w:val="20"/>
        </w:rPr>
        <w:t xml:space="preserve">were candid in their views, these outlying responses </w:t>
      </w:r>
      <w:r w:rsidR="003856CF" w:rsidRPr="00B60B8D">
        <w:rPr>
          <w:i/>
          <w:sz w:val="20"/>
          <w:szCs w:val="20"/>
        </w:rPr>
        <w:t xml:space="preserve">have impacted the results </w:t>
      </w:r>
      <w:r w:rsidR="0053183C" w:rsidRPr="00B60B8D">
        <w:rPr>
          <w:i/>
          <w:sz w:val="20"/>
          <w:szCs w:val="20"/>
        </w:rPr>
        <w:t>and</w:t>
      </w:r>
      <w:r w:rsidR="003856CF" w:rsidRPr="00B60B8D">
        <w:rPr>
          <w:i/>
          <w:sz w:val="20"/>
          <w:szCs w:val="20"/>
        </w:rPr>
        <w:t xml:space="preserve"> remain </w:t>
      </w:r>
      <w:r w:rsidR="00690AC3" w:rsidRPr="00B60B8D">
        <w:rPr>
          <w:i/>
          <w:sz w:val="20"/>
          <w:szCs w:val="20"/>
        </w:rPr>
        <w:t>as part</w:t>
      </w:r>
      <w:r w:rsidR="003856CF" w:rsidRPr="00B60B8D">
        <w:rPr>
          <w:i/>
          <w:sz w:val="20"/>
          <w:szCs w:val="20"/>
        </w:rPr>
        <w:t xml:space="preserve"> of the data.</w:t>
      </w:r>
      <w:r w:rsidR="00B31DF0" w:rsidRPr="00B60B8D">
        <w:rPr>
          <w:i/>
          <w:sz w:val="20"/>
          <w:szCs w:val="20"/>
        </w:rPr>
        <w:t xml:space="preserve"> These 3 participants</w:t>
      </w:r>
      <w:r w:rsidR="00822C23" w:rsidRPr="00B60B8D">
        <w:rPr>
          <w:i/>
          <w:sz w:val="20"/>
          <w:szCs w:val="20"/>
        </w:rPr>
        <w:t xml:space="preserve"> </w:t>
      </w:r>
      <w:r w:rsidR="004F5D34" w:rsidRPr="00B60B8D">
        <w:rPr>
          <w:i/>
          <w:sz w:val="20"/>
          <w:szCs w:val="20"/>
        </w:rPr>
        <w:t>also left some positive feedback</w:t>
      </w:r>
      <w:r w:rsidR="00D103C6" w:rsidRPr="00B60B8D">
        <w:rPr>
          <w:i/>
          <w:sz w:val="20"/>
          <w:szCs w:val="20"/>
        </w:rPr>
        <w:t xml:space="preserve"> in the open questions</w:t>
      </w:r>
      <w:r w:rsidR="004F5D34" w:rsidRPr="00B60B8D">
        <w:rPr>
          <w:i/>
          <w:sz w:val="20"/>
          <w:szCs w:val="20"/>
        </w:rPr>
        <w:t xml:space="preserve"> amongst some incomplete answers</w:t>
      </w:r>
      <w:r w:rsidR="003B52D7" w:rsidRPr="00B60B8D">
        <w:rPr>
          <w:i/>
          <w:sz w:val="20"/>
          <w:szCs w:val="20"/>
        </w:rPr>
        <w:t xml:space="preserve"> and </w:t>
      </w:r>
      <w:r w:rsidR="00A839BE" w:rsidRPr="00B60B8D">
        <w:rPr>
          <w:i/>
          <w:sz w:val="20"/>
          <w:szCs w:val="20"/>
        </w:rPr>
        <w:t>results like “</w:t>
      </w:r>
      <w:r w:rsidR="003B52D7" w:rsidRPr="00B60B8D">
        <w:rPr>
          <w:i/>
          <w:sz w:val="20"/>
          <w:szCs w:val="20"/>
        </w:rPr>
        <w:t>no feedback</w:t>
      </w:r>
      <w:r w:rsidR="00A839BE" w:rsidRPr="00B60B8D">
        <w:rPr>
          <w:i/>
          <w:sz w:val="20"/>
          <w:szCs w:val="20"/>
        </w:rPr>
        <w:t>” and “NA”</w:t>
      </w:r>
      <w:r w:rsidR="003B52D7" w:rsidRPr="00B60B8D">
        <w:rPr>
          <w:i/>
          <w:sz w:val="20"/>
          <w:szCs w:val="20"/>
        </w:rPr>
        <w:t xml:space="preserve"> for </w:t>
      </w:r>
      <w:r w:rsidR="00A839BE" w:rsidRPr="00B60B8D">
        <w:rPr>
          <w:i/>
          <w:sz w:val="20"/>
          <w:szCs w:val="20"/>
        </w:rPr>
        <w:t xml:space="preserve">possible </w:t>
      </w:r>
      <w:r w:rsidR="003B52D7" w:rsidRPr="00B60B8D">
        <w:rPr>
          <w:i/>
          <w:sz w:val="20"/>
          <w:szCs w:val="20"/>
        </w:rPr>
        <w:t>improvements</w:t>
      </w:r>
      <w:r w:rsidR="004F5D34" w:rsidRPr="00B60B8D">
        <w:rPr>
          <w:i/>
          <w:sz w:val="20"/>
          <w:szCs w:val="20"/>
        </w:rPr>
        <w:t xml:space="preserve">, further </w:t>
      </w:r>
      <w:r w:rsidR="009A20DD" w:rsidRPr="00B60B8D">
        <w:rPr>
          <w:i/>
          <w:sz w:val="20"/>
          <w:szCs w:val="20"/>
        </w:rPr>
        <w:t xml:space="preserve">suggesting that </w:t>
      </w:r>
      <w:r w:rsidR="004F5D34" w:rsidRPr="00B60B8D">
        <w:rPr>
          <w:i/>
          <w:sz w:val="20"/>
          <w:szCs w:val="20"/>
        </w:rPr>
        <w:t>their responses are</w:t>
      </w:r>
      <w:r w:rsidR="00C2552E" w:rsidRPr="00B60B8D">
        <w:rPr>
          <w:i/>
          <w:sz w:val="20"/>
          <w:szCs w:val="20"/>
        </w:rPr>
        <w:t xml:space="preserve"> unreliable and</w:t>
      </w:r>
      <w:r w:rsidR="004F5D34" w:rsidRPr="00B60B8D">
        <w:rPr>
          <w:i/>
          <w:sz w:val="20"/>
          <w:szCs w:val="20"/>
        </w:rPr>
        <w:t xml:space="preserve"> likely to be anomalies.</w:t>
      </w:r>
    </w:p>
    <w:p w14:paraId="76E8BC54" w14:textId="77777777" w:rsidR="00743189" w:rsidRDefault="00322CA5" w:rsidP="00743189">
      <w:r w:rsidRPr="00322CA5">
        <w:rPr>
          <w:noProof/>
        </w:rPr>
        <w:drawing>
          <wp:inline distT="0" distB="0" distL="0" distR="0" wp14:anchorId="496985E1" wp14:editId="3EC28032">
            <wp:extent cx="5731510" cy="4064000"/>
            <wp:effectExtent l="0" t="0" r="2540" b="0"/>
            <wp:docPr id="797656197" name="Picture 79765619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656197" name="Picture 1" descr="Chart, bar chart&#10;&#10;Description automatically generated"/>
                    <pic:cNvPicPr/>
                  </pic:nvPicPr>
                  <pic:blipFill>
                    <a:blip r:embed="rId77"/>
                    <a:stretch>
                      <a:fillRect/>
                    </a:stretch>
                  </pic:blipFill>
                  <pic:spPr>
                    <a:xfrm>
                      <a:off x="0" y="0"/>
                      <a:ext cx="5731510" cy="4064000"/>
                    </a:xfrm>
                    <a:prstGeom prst="rect">
                      <a:avLst/>
                    </a:prstGeom>
                  </pic:spPr>
                </pic:pic>
              </a:graphicData>
            </a:graphic>
          </wp:inline>
        </w:drawing>
      </w:r>
    </w:p>
    <w:p w14:paraId="1F4B1404" w14:textId="3EEB7B29" w:rsidR="005829E9" w:rsidRDefault="00322CA5" w:rsidP="00BD4FF8">
      <w:pPr>
        <w:pStyle w:val="Caption"/>
      </w:pPr>
      <w:bookmarkStart w:id="143" w:name="_Toc133236787"/>
      <w:r>
        <w:t xml:space="preserve">Figure </w:t>
      </w:r>
      <w:r w:rsidR="0082556D">
        <w:fldChar w:fldCharType="begin"/>
      </w:r>
      <w:r w:rsidR="0082556D">
        <w:instrText xml:space="preserve"> SEQ Figure \* ARABIC </w:instrText>
      </w:r>
      <w:r w:rsidR="0082556D">
        <w:fldChar w:fldCharType="separate"/>
      </w:r>
      <w:r w:rsidR="007B1B98">
        <w:rPr>
          <w:noProof/>
        </w:rPr>
        <w:t>50</w:t>
      </w:r>
      <w:r w:rsidR="0082556D">
        <w:rPr>
          <w:noProof/>
        </w:rPr>
        <w:fldChar w:fldCharType="end"/>
      </w:r>
      <w:r>
        <w:t xml:space="preserve">: </w:t>
      </w:r>
      <w:r w:rsidR="00A67957">
        <w:t>Likert responses of beta testing</w:t>
      </w:r>
      <w:r w:rsidR="001842FC">
        <w:t xml:space="preserve">, including </w:t>
      </w:r>
      <w:r w:rsidR="004F5D34">
        <w:t>anomalies</w:t>
      </w:r>
      <w:r w:rsidR="00A67957">
        <w:t>.</w:t>
      </w:r>
      <w:bookmarkEnd w:id="143"/>
    </w:p>
    <w:p w14:paraId="39D457C5" w14:textId="77777777" w:rsidR="00EC45DC" w:rsidRDefault="00D763A3" w:rsidP="00F9153B">
      <w:r>
        <w:t xml:space="preserve">Participants </w:t>
      </w:r>
      <w:r w:rsidR="001F32FD">
        <w:t>liked the game and offered praise on</w:t>
      </w:r>
      <w:r w:rsidR="00EC45DC">
        <w:t>:</w:t>
      </w:r>
    </w:p>
    <w:p w14:paraId="5967E85C" w14:textId="3EB88581" w:rsidR="00EC45DC" w:rsidRDefault="001F32FD" w:rsidP="00EC45DC">
      <w:pPr>
        <w:pStyle w:val="ListParagraph"/>
        <w:numPr>
          <w:ilvl w:val="0"/>
          <w:numId w:val="21"/>
        </w:numPr>
      </w:pPr>
      <w:r>
        <w:t>the interface</w:t>
      </w:r>
      <w:r w:rsidR="00352444">
        <w:t>.</w:t>
      </w:r>
    </w:p>
    <w:p w14:paraId="0A9D4080" w14:textId="61A3EFF6" w:rsidR="00EC45DC" w:rsidRDefault="003602C5" w:rsidP="00EC45DC">
      <w:pPr>
        <w:pStyle w:val="ListParagraph"/>
        <w:numPr>
          <w:ilvl w:val="0"/>
          <w:numId w:val="21"/>
        </w:numPr>
      </w:pPr>
      <w:r>
        <w:t>detailed results</w:t>
      </w:r>
      <w:r w:rsidR="00091065">
        <w:t xml:space="preserve"> section</w:t>
      </w:r>
      <w:r w:rsidR="00352444">
        <w:t>.</w:t>
      </w:r>
    </w:p>
    <w:p w14:paraId="4E16AF08" w14:textId="6C7C5CCC" w:rsidR="00EC45DC" w:rsidRDefault="00EC45DC" w:rsidP="00EC45DC">
      <w:pPr>
        <w:pStyle w:val="ListParagraph"/>
        <w:numPr>
          <w:ilvl w:val="0"/>
          <w:numId w:val="21"/>
        </w:numPr>
      </w:pPr>
      <w:r>
        <w:t>accessibility</w:t>
      </w:r>
      <w:r w:rsidR="007E5209">
        <w:t xml:space="preserve"> for all (font family and size</w:t>
      </w:r>
      <w:r w:rsidR="00352444">
        <w:t>.</w:t>
      </w:r>
      <w:r w:rsidR="007E5209">
        <w:t>)</w:t>
      </w:r>
    </w:p>
    <w:p w14:paraId="6ABD13C4" w14:textId="7A00E20F" w:rsidR="00EC45DC" w:rsidRDefault="003602C5" w:rsidP="00EC45DC">
      <w:pPr>
        <w:pStyle w:val="ListParagraph"/>
        <w:numPr>
          <w:ilvl w:val="0"/>
          <w:numId w:val="21"/>
        </w:numPr>
      </w:pPr>
      <w:r>
        <w:t>appealing to the target audience</w:t>
      </w:r>
      <w:r w:rsidR="00352444">
        <w:t>.</w:t>
      </w:r>
    </w:p>
    <w:p w14:paraId="2A2B3D5D" w14:textId="0EED65A5" w:rsidR="00EC45DC" w:rsidRDefault="008E26CA" w:rsidP="00EC45DC">
      <w:pPr>
        <w:pStyle w:val="ListParagraph"/>
        <w:numPr>
          <w:ilvl w:val="0"/>
          <w:numId w:val="21"/>
        </w:numPr>
      </w:pPr>
      <w:r>
        <w:t>varying difficulty</w:t>
      </w:r>
      <w:r w:rsidR="00352444">
        <w:t>.</w:t>
      </w:r>
    </w:p>
    <w:p w14:paraId="73889934" w14:textId="446118B9" w:rsidR="00EC45DC" w:rsidRDefault="00F962D5" w:rsidP="00EC45DC">
      <w:pPr>
        <w:pStyle w:val="ListParagraph"/>
        <w:numPr>
          <w:ilvl w:val="0"/>
          <w:numId w:val="21"/>
        </w:numPr>
      </w:pPr>
      <w:r>
        <w:t>use of images</w:t>
      </w:r>
      <w:r w:rsidR="00352444">
        <w:t>.</w:t>
      </w:r>
    </w:p>
    <w:p w14:paraId="2EB009F5" w14:textId="5BFE4A5F" w:rsidR="00EC45DC" w:rsidRDefault="00F9153B" w:rsidP="00EC45DC">
      <w:pPr>
        <w:pStyle w:val="ListParagraph"/>
        <w:numPr>
          <w:ilvl w:val="0"/>
          <w:numId w:val="21"/>
        </w:numPr>
      </w:pPr>
      <w:r>
        <w:t>colour scheme</w:t>
      </w:r>
      <w:r w:rsidR="00352444">
        <w:t>.</w:t>
      </w:r>
    </w:p>
    <w:p w14:paraId="75E72592" w14:textId="35299CB2" w:rsidR="00EC45DC" w:rsidRDefault="00F9153B" w:rsidP="00EC45DC">
      <w:pPr>
        <w:pStyle w:val="ListParagraph"/>
        <w:numPr>
          <w:ilvl w:val="0"/>
          <w:numId w:val="21"/>
        </w:numPr>
      </w:pPr>
      <w:r>
        <w:t>puzzle element.</w:t>
      </w:r>
      <w:r w:rsidRPr="00F9153B">
        <w:t xml:space="preserve"> </w:t>
      </w:r>
    </w:p>
    <w:p w14:paraId="4FD6B611" w14:textId="29412F4C" w:rsidR="00715472" w:rsidRDefault="00715472" w:rsidP="00EC45DC">
      <w:pPr>
        <w:pStyle w:val="ListParagraph"/>
        <w:numPr>
          <w:ilvl w:val="0"/>
          <w:numId w:val="21"/>
        </w:numPr>
      </w:pPr>
      <w:r>
        <w:t>Uses lots of maths skills</w:t>
      </w:r>
      <w:r w:rsidR="008C174A">
        <w:t>.</w:t>
      </w:r>
    </w:p>
    <w:p w14:paraId="4D84C68F" w14:textId="44C033FA" w:rsidR="00715472" w:rsidRDefault="00715472" w:rsidP="00EC45DC">
      <w:pPr>
        <w:pStyle w:val="ListParagraph"/>
        <w:numPr>
          <w:ilvl w:val="0"/>
          <w:numId w:val="21"/>
        </w:numPr>
      </w:pPr>
      <w:r>
        <w:t>Offers real life examples</w:t>
      </w:r>
      <w:r w:rsidR="008C174A">
        <w:t>.</w:t>
      </w:r>
    </w:p>
    <w:p w14:paraId="2FB5F65B" w14:textId="619F2CB2" w:rsidR="00EC45DC" w:rsidRDefault="00F9153B" w:rsidP="00EC45DC">
      <w:pPr>
        <w:pStyle w:val="ListParagraph"/>
        <w:numPr>
          <w:ilvl w:val="0"/>
          <w:numId w:val="21"/>
        </w:numPr>
      </w:pPr>
      <w:r>
        <w:t>M</w:t>
      </w:r>
      <w:r w:rsidR="00EC45DC">
        <w:t>ost</w:t>
      </w:r>
      <w:r>
        <w:t xml:space="preserve"> testers commented that pizza was a good motivational tool as everyone likes pizza regardless of age, gender, or background. </w:t>
      </w:r>
    </w:p>
    <w:p w14:paraId="0C891950" w14:textId="1DC37DEB" w:rsidR="00F9153B" w:rsidRDefault="00EC45DC" w:rsidP="00EC45DC">
      <w:pPr>
        <w:pStyle w:val="ListParagraph"/>
        <w:numPr>
          <w:ilvl w:val="0"/>
          <w:numId w:val="21"/>
        </w:numPr>
      </w:pPr>
      <w:r>
        <w:t xml:space="preserve">Good revision material. </w:t>
      </w:r>
      <w:r w:rsidR="00C636ED">
        <w:t>Some testers also commented on how they felt their maths skill improving just from testing the prototype</w:t>
      </w:r>
      <w:r w:rsidR="00127EBD">
        <w:t>; this is great feedback to support the hypothesis.</w:t>
      </w:r>
    </w:p>
    <w:p w14:paraId="03F7CF06" w14:textId="77777777" w:rsidR="00EC45DC" w:rsidRDefault="003602C5" w:rsidP="00575362">
      <w:r>
        <w:t xml:space="preserve">They also offered </w:t>
      </w:r>
      <w:r w:rsidR="008E26CA">
        <w:t>recommendations for improvements including</w:t>
      </w:r>
      <w:r w:rsidR="00EC45DC">
        <w:t>:</w:t>
      </w:r>
    </w:p>
    <w:p w14:paraId="208D0ECA" w14:textId="4577FE32" w:rsidR="00EC45DC" w:rsidRDefault="008E26CA" w:rsidP="00EC45DC">
      <w:pPr>
        <w:pStyle w:val="ListParagraph"/>
        <w:numPr>
          <w:ilvl w:val="0"/>
          <w:numId w:val="21"/>
        </w:numPr>
      </w:pPr>
      <w:r>
        <w:t>more animations</w:t>
      </w:r>
      <w:r w:rsidR="00EC45DC">
        <w:t xml:space="preserve"> to interest kids</w:t>
      </w:r>
      <w:r w:rsidR="00352444">
        <w:t>.</w:t>
      </w:r>
    </w:p>
    <w:p w14:paraId="1DE0E6BF" w14:textId="3AB0D6A8" w:rsidR="00EC45DC" w:rsidRDefault="008E26CA" w:rsidP="00EC45DC">
      <w:pPr>
        <w:pStyle w:val="ListParagraph"/>
        <w:numPr>
          <w:ilvl w:val="0"/>
          <w:numId w:val="21"/>
        </w:numPr>
      </w:pPr>
      <w:r>
        <w:t>different question types</w:t>
      </w:r>
      <w:r w:rsidR="00EC45DC">
        <w:t xml:space="preserve"> for variation and </w:t>
      </w:r>
      <w:r w:rsidR="00465897">
        <w:t>keeping interest</w:t>
      </w:r>
      <w:r w:rsidR="00552593">
        <w:t>.</w:t>
      </w:r>
    </w:p>
    <w:p w14:paraId="256C5065" w14:textId="644D1869" w:rsidR="00465897" w:rsidRDefault="008E26CA" w:rsidP="00EC45DC">
      <w:pPr>
        <w:pStyle w:val="ListParagraph"/>
        <w:numPr>
          <w:ilvl w:val="0"/>
          <w:numId w:val="21"/>
        </w:numPr>
      </w:pPr>
      <w:r>
        <w:t>not enough highlight to the order element to the game</w:t>
      </w:r>
      <w:r w:rsidR="00091065">
        <w:t xml:space="preserve"> - </w:t>
      </w:r>
      <w:r w:rsidR="00465897">
        <w:t>was often missed by the testers</w:t>
      </w:r>
      <w:r w:rsidR="00552593">
        <w:t>.</w:t>
      </w:r>
    </w:p>
    <w:p w14:paraId="3F067AD8" w14:textId="69B590D0" w:rsidR="00465897" w:rsidRDefault="008E26CA" w:rsidP="00EC45DC">
      <w:pPr>
        <w:pStyle w:val="ListParagraph"/>
        <w:numPr>
          <w:ilvl w:val="0"/>
          <w:numId w:val="21"/>
        </w:numPr>
      </w:pPr>
      <w:r>
        <w:t>a timer to make the game more competitive</w:t>
      </w:r>
      <w:r w:rsidR="00552593">
        <w:t>.</w:t>
      </w:r>
    </w:p>
    <w:p w14:paraId="4F011788" w14:textId="75815912" w:rsidR="00465897" w:rsidRDefault="00F962D5" w:rsidP="00EC45DC">
      <w:pPr>
        <w:pStyle w:val="ListParagraph"/>
        <w:numPr>
          <w:ilvl w:val="0"/>
          <w:numId w:val="21"/>
        </w:numPr>
      </w:pPr>
      <w:r>
        <w:t>sounds</w:t>
      </w:r>
      <w:r w:rsidR="00465897">
        <w:t xml:space="preserve"> to feel more interactive</w:t>
      </w:r>
      <w:r w:rsidR="00552593">
        <w:t>.</w:t>
      </w:r>
    </w:p>
    <w:p w14:paraId="231A422B" w14:textId="7E42FBC0" w:rsidR="00950589" w:rsidRDefault="00950589" w:rsidP="00465897">
      <w:pPr>
        <w:pStyle w:val="ListParagraph"/>
        <w:numPr>
          <w:ilvl w:val="0"/>
          <w:numId w:val="21"/>
        </w:numPr>
      </w:pPr>
      <w:r>
        <w:t>add a progress bar so the players know how much they have left</w:t>
      </w:r>
      <w:r w:rsidR="00552593">
        <w:t>.</w:t>
      </w:r>
    </w:p>
    <w:p w14:paraId="760A72F9" w14:textId="6D9109F3" w:rsidR="00950589" w:rsidRDefault="00D51226" w:rsidP="00465897">
      <w:pPr>
        <w:pStyle w:val="ListParagraph"/>
        <w:numPr>
          <w:ilvl w:val="0"/>
          <w:numId w:val="21"/>
        </w:numPr>
      </w:pPr>
      <w:r>
        <w:t>deliver the pizza by animating it</w:t>
      </w:r>
      <w:r w:rsidR="00091065">
        <w:t xml:space="preserve"> moving</w:t>
      </w:r>
      <w:r>
        <w:t xml:space="preserve"> off the screen</w:t>
      </w:r>
      <w:r w:rsidR="00552593">
        <w:t>.</w:t>
      </w:r>
    </w:p>
    <w:p w14:paraId="2DBFFA10" w14:textId="05EF987F" w:rsidR="00D51226" w:rsidRDefault="00D51226" w:rsidP="00465897">
      <w:pPr>
        <w:pStyle w:val="ListParagraph"/>
        <w:numPr>
          <w:ilvl w:val="0"/>
          <w:numId w:val="21"/>
        </w:numPr>
      </w:pPr>
      <w:r>
        <w:t>add a score board</w:t>
      </w:r>
      <w:r w:rsidR="008F7FA2">
        <w:t xml:space="preserve"> for competition</w:t>
      </w:r>
      <w:r w:rsidR="00552593">
        <w:t>.</w:t>
      </w:r>
    </w:p>
    <w:p w14:paraId="3BA197F3" w14:textId="20F731DF" w:rsidR="00D51226" w:rsidRDefault="00D51226" w:rsidP="00465897">
      <w:pPr>
        <w:pStyle w:val="ListParagraph"/>
        <w:numPr>
          <w:ilvl w:val="0"/>
          <w:numId w:val="21"/>
        </w:numPr>
      </w:pPr>
      <w:r>
        <w:t>offer a DIY pizza mode with no order</w:t>
      </w:r>
      <w:r w:rsidR="00552593">
        <w:t>.</w:t>
      </w:r>
    </w:p>
    <w:p w14:paraId="394CA5AE" w14:textId="4640FE72" w:rsidR="00D51226" w:rsidRDefault="00D51226" w:rsidP="00465897">
      <w:pPr>
        <w:pStyle w:val="ListParagraph"/>
        <w:numPr>
          <w:ilvl w:val="0"/>
          <w:numId w:val="21"/>
        </w:numPr>
      </w:pPr>
      <w:r>
        <w:t>let the user drag the fractions into the same pizza to visualise the solution and add more interactivity</w:t>
      </w:r>
      <w:r w:rsidR="00552593">
        <w:t>.</w:t>
      </w:r>
    </w:p>
    <w:p w14:paraId="0157E0A9" w14:textId="466E2B5D" w:rsidR="00D51226" w:rsidRDefault="00D51226" w:rsidP="00465897">
      <w:pPr>
        <w:pStyle w:val="ListParagraph"/>
        <w:numPr>
          <w:ilvl w:val="0"/>
          <w:numId w:val="21"/>
        </w:numPr>
      </w:pPr>
      <w:r>
        <w:t>add more answer options to reduce the chance of guessing the answer correctly</w:t>
      </w:r>
      <w:r w:rsidR="00552593">
        <w:t>.</w:t>
      </w:r>
    </w:p>
    <w:p w14:paraId="1CF53D54" w14:textId="0B82615C" w:rsidR="00D51226" w:rsidRDefault="00D51226" w:rsidP="00465897">
      <w:pPr>
        <w:pStyle w:val="ListParagraph"/>
        <w:numPr>
          <w:ilvl w:val="0"/>
          <w:numId w:val="21"/>
        </w:numPr>
      </w:pPr>
      <w:r>
        <w:t xml:space="preserve">add information on how to get points so the player </w:t>
      </w:r>
      <w:r w:rsidR="008F7FA2">
        <w:t>can have these tips on how to get a high score</w:t>
      </w:r>
      <w:r w:rsidR="00552593">
        <w:t>.</w:t>
      </w:r>
    </w:p>
    <w:p w14:paraId="776A30EE" w14:textId="154DB43F" w:rsidR="00BC441A" w:rsidRDefault="00BC441A" w:rsidP="00465897">
      <w:pPr>
        <w:pStyle w:val="ListParagraph"/>
        <w:numPr>
          <w:ilvl w:val="0"/>
          <w:numId w:val="21"/>
        </w:numPr>
      </w:pPr>
      <w:r>
        <w:t>have more detailed backgrounds</w:t>
      </w:r>
      <w:r w:rsidR="00091065">
        <w:t xml:space="preserve"> such as a kitchen</w:t>
      </w:r>
      <w:r>
        <w:t xml:space="preserve"> to immerse the player more</w:t>
      </w:r>
      <w:r w:rsidR="00552593">
        <w:t>.</w:t>
      </w:r>
    </w:p>
    <w:p w14:paraId="1B9241D4" w14:textId="77777777" w:rsidR="00FF6272" w:rsidRDefault="00FF6272" w:rsidP="00FF6272"/>
    <w:p w14:paraId="5237913A" w14:textId="291E8A19" w:rsidR="0022712A" w:rsidRDefault="0022712A" w:rsidP="00FF6272">
      <w:r>
        <w:t>Testers commented on the difficulty increments being inclusive to all abilities, with a</w:t>
      </w:r>
      <w:r w:rsidR="009618AD">
        <w:t xml:space="preserve"> simple easy mode, up to a difficult hard mode; it was said that the hard </w:t>
      </w:r>
      <w:r w:rsidR="00CF7869">
        <w:t>mode:</w:t>
      </w:r>
    </w:p>
    <w:p w14:paraId="0F969B04" w14:textId="6FD50039" w:rsidR="00CF7869" w:rsidRPr="00FF6272" w:rsidRDefault="00CF7869" w:rsidP="00CF7869">
      <w:pPr>
        <w:pStyle w:val="Quote"/>
      </w:pPr>
      <w:r>
        <w:t>“</w:t>
      </w:r>
      <w:r w:rsidRPr="00CF7869">
        <w:t>wasn't too hard but still challenging. Therefore it still made you think</w:t>
      </w:r>
      <w:r>
        <w:t>, so appropriate for the target audience.” – anonymous tester 15.</w:t>
      </w:r>
    </w:p>
    <w:p w14:paraId="7D62AA23" w14:textId="65A25347" w:rsidR="00EA526D" w:rsidRDefault="00CF7869" w:rsidP="00357D40">
      <w:r>
        <w:t xml:space="preserve">Another comment </w:t>
      </w:r>
      <w:r w:rsidR="00DA609D">
        <w:t>talked about how it was possible to get easy questions on normal mode, and easy and normal difficulty questions on hard mode</w:t>
      </w:r>
      <w:r w:rsidR="00DF614D">
        <w:t>.</w:t>
      </w:r>
    </w:p>
    <w:p w14:paraId="34D94EF6" w14:textId="77777777" w:rsidR="000E48F4" w:rsidRDefault="000E48F4"/>
    <w:p w14:paraId="7D711130" w14:textId="607A46E5" w:rsidR="000E48F4" w:rsidRDefault="00AA6CBA">
      <w:r>
        <w:t xml:space="preserve">When considering the appeal to the target audience, the testers commented that they liked the character of Papi, and the use of pizza, but also offered ideas to make it more appealing. Some said that Papi could offer more </w:t>
      </w:r>
      <w:r w:rsidR="00186A78">
        <w:t>prompts to aid the player through the game</w:t>
      </w:r>
      <w:r w:rsidR="00180864">
        <w:t xml:space="preserve"> and</w:t>
      </w:r>
      <w:r w:rsidR="00186A78">
        <w:t xml:space="preserve"> adding sound effects</w:t>
      </w:r>
      <w:r w:rsidR="00A359F0">
        <w:t>.</w:t>
      </w:r>
    </w:p>
    <w:p w14:paraId="4884A729" w14:textId="66D3EDAA" w:rsidR="00352444" w:rsidRDefault="00A74291">
      <w:r>
        <w:t xml:space="preserve">Testers found the game motivational as they competed to beat their high score and earn a medal, </w:t>
      </w:r>
      <w:r w:rsidR="00715472">
        <w:t xml:space="preserve">the end goal of </w:t>
      </w:r>
      <w:r w:rsidR="00177BEE">
        <w:t xml:space="preserve">completing the pizza order </w:t>
      </w:r>
      <w:r w:rsidR="00715472">
        <w:t xml:space="preserve">is fun, </w:t>
      </w:r>
      <w:r w:rsidR="008C174A">
        <w:t>and achieving the medal is motivational to get a gold.</w:t>
      </w:r>
      <w:r w:rsidR="003D04E7">
        <w:t xml:space="preserve"> On the other hand, some testers found the lack of competition boring and lost interest.</w:t>
      </w:r>
    </w:p>
    <w:p w14:paraId="3BED5AB1" w14:textId="77777777" w:rsidR="00352444" w:rsidRDefault="00352444"/>
    <w:p w14:paraId="2039951A" w14:textId="4E7AF838" w:rsidR="005D2A73" w:rsidRDefault="005D2A73">
      <w:r>
        <w:t>The testers who participated in both alpha and beta tested commented on how the improvements made the game more fun, offered more difficulty options, and</w:t>
      </w:r>
      <w:r w:rsidR="00B215AA">
        <w:t xml:space="preserve"> </w:t>
      </w:r>
      <w:r w:rsidR="00412E38">
        <w:t>more detailed results with awards</w:t>
      </w:r>
      <w:r w:rsidR="00763386">
        <w:t xml:space="preserve"> made a more motivational environment making them want to play more</w:t>
      </w:r>
      <w:r w:rsidR="00412E38">
        <w:t>.</w:t>
      </w:r>
    </w:p>
    <w:p w14:paraId="62578065" w14:textId="77777777" w:rsidR="005D2A73" w:rsidRDefault="005D2A73"/>
    <w:p w14:paraId="3A398554" w14:textId="4D2A7358" w:rsidR="00705A09" w:rsidRDefault="00551FA0">
      <w:r>
        <w:t xml:space="preserve">Overall, the </w:t>
      </w:r>
      <w:r w:rsidR="00602061">
        <w:t xml:space="preserve">concept is great, the </w:t>
      </w:r>
      <w:r>
        <w:t xml:space="preserve">implementation </w:t>
      </w:r>
      <w:r w:rsidR="009833D8">
        <w:t>is a good for a gamified maths quiz</w:t>
      </w:r>
      <w:r w:rsidR="0040741C">
        <w:t>, it</w:t>
      </w:r>
      <w:r w:rsidR="009833D8">
        <w:t xml:space="preserve"> use</w:t>
      </w:r>
      <w:r w:rsidR="0040741C">
        <w:t>s</w:t>
      </w:r>
      <w:r w:rsidR="009833D8">
        <w:t xml:space="preserve"> lots of maths skills</w:t>
      </w:r>
      <w:r w:rsidR="0040741C">
        <w:t>,</w:t>
      </w:r>
      <w:r w:rsidR="009833D8">
        <w:t xml:space="preserve"> and has some motivational aspects.</w:t>
      </w:r>
      <w:r w:rsidR="008A06C1">
        <w:t xml:space="preserve"> To make it more motivational, it would require more animation, sounds, interactivity, competition aspect</w:t>
      </w:r>
      <w:r w:rsidR="0005046C">
        <w:t xml:space="preserve">, and more variation in gameplay. </w:t>
      </w:r>
    </w:p>
    <w:p w14:paraId="0A609051" w14:textId="77777777" w:rsidR="00F9331E" w:rsidRPr="002D0158" w:rsidRDefault="00F9331E"/>
    <w:p w14:paraId="6666A011" w14:textId="3B733E78" w:rsidR="00B75582" w:rsidRDefault="00B75582" w:rsidP="001D40FC">
      <w:pPr>
        <w:pStyle w:val="Heading3"/>
        <w:numPr>
          <w:ilvl w:val="2"/>
          <w:numId w:val="2"/>
        </w:numPr>
      </w:pPr>
      <w:bookmarkStart w:id="144" w:name="_Toc133238088"/>
      <w:r>
        <w:t>Usability Testing Observations</w:t>
      </w:r>
      <w:bookmarkEnd w:id="144"/>
    </w:p>
    <w:p w14:paraId="50DD183A" w14:textId="1DC96795" w:rsidR="00B75582" w:rsidRDefault="00B75582" w:rsidP="00B75582">
      <w:pPr>
        <w:pStyle w:val="Heading4"/>
      </w:pPr>
      <w:r>
        <w:t>Overall observations</w:t>
      </w:r>
    </w:p>
    <w:p w14:paraId="1651FA4D" w14:textId="501DC3E6" w:rsidR="00B75582" w:rsidRDefault="00B75582" w:rsidP="00B75582">
      <w:r>
        <w:t>The developer also observed that all testers chose to play the game as a full screen window and non-chose to make the window smaller; the final protype was then optimised for full screen use</w:t>
      </w:r>
      <w:r w:rsidR="00594055">
        <w:t>.</w:t>
      </w:r>
    </w:p>
    <w:p w14:paraId="3B84F5BF" w14:textId="6EB67542" w:rsidR="00B75582" w:rsidRDefault="00B75582" w:rsidP="00B75582">
      <w:r>
        <w:t>Another observation was that most users did not read the rules/how to play before starting, but those who did understood the game much better and quicker.</w:t>
      </w:r>
      <w:r w:rsidR="00886438" w:rsidRPr="00886438">
        <w:t xml:space="preserve"> </w:t>
      </w:r>
      <w:r w:rsidR="00886438">
        <w:t xml:space="preserve">The developer found generally, women spent more time understanding and playing the game more accurately than men, and most women read the rules, compared to only 1 man reading the rules. </w:t>
      </w:r>
    </w:p>
    <w:p w14:paraId="12D5CA06" w14:textId="2EB40A7E" w:rsidR="00D85768" w:rsidRDefault="008D2619" w:rsidP="00B75582">
      <w:r>
        <w:t>Most importantly, t</w:t>
      </w:r>
      <w:r w:rsidR="00C2250D">
        <w:t xml:space="preserve">he developer also witnessed </w:t>
      </w:r>
      <w:r>
        <w:t xml:space="preserve">users making progress with their maths skills as they played more of the game. While this still needs more investigation, seeing this progress </w:t>
      </w:r>
      <w:r w:rsidR="00D85768">
        <w:t>supports the hypothesis.</w:t>
      </w:r>
    </w:p>
    <w:p w14:paraId="4C4288A2" w14:textId="73293EE1" w:rsidR="00C2250D" w:rsidRDefault="00D85768" w:rsidP="00B75582">
      <w:r>
        <w:t xml:space="preserve">More detailed </w:t>
      </w:r>
      <w:r w:rsidR="00D0463B">
        <w:t xml:space="preserve">comments on testing observations in </w:t>
      </w:r>
      <w:r>
        <w:t xml:space="preserve">Appendix </w:t>
      </w:r>
      <w:r w:rsidR="006F0E27">
        <w:t>F</w:t>
      </w:r>
      <w:r w:rsidR="00D0463B">
        <w:t>.</w:t>
      </w:r>
    </w:p>
    <w:p w14:paraId="60A40587" w14:textId="77777777" w:rsidR="00993FE4" w:rsidRDefault="00993FE4"/>
    <w:p w14:paraId="06A3CDF8" w14:textId="77777777" w:rsidR="00993FE4" w:rsidRDefault="00993FE4">
      <w:pPr>
        <w:rPr>
          <w:rFonts w:asciiTheme="majorHAnsi" w:eastAsiaTheme="majorEastAsia" w:hAnsiTheme="majorHAnsi" w:cstheme="majorBidi"/>
          <w:color w:val="2F5496" w:themeColor="accent1" w:themeShade="BF"/>
          <w:sz w:val="26"/>
          <w:szCs w:val="26"/>
        </w:rPr>
      </w:pPr>
      <w:r>
        <w:br w:type="page"/>
      </w:r>
    </w:p>
    <w:p w14:paraId="7D0B394D" w14:textId="3CE20DBA" w:rsidR="00993FE4" w:rsidRDefault="00993FE4" w:rsidP="001D40FC">
      <w:pPr>
        <w:pStyle w:val="Heading2"/>
        <w:numPr>
          <w:ilvl w:val="1"/>
          <w:numId w:val="2"/>
        </w:numPr>
      </w:pPr>
      <w:bookmarkStart w:id="145" w:name="_Toc133238089"/>
      <w:r w:rsidRPr="008E0B1E">
        <w:t>Analysis</w:t>
      </w:r>
      <w:bookmarkEnd w:id="145"/>
      <w:r>
        <w:t xml:space="preserve"> </w:t>
      </w:r>
    </w:p>
    <w:p w14:paraId="4974EAB7" w14:textId="275748E0" w:rsidR="008B01BE" w:rsidRDefault="0054484E" w:rsidP="008B01BE">
      <w:r>
        <w:t xml:space="preserve">In terms of </w:t>
      </w:r>
      <w:r w:rsidR="00B213FF">
        <w:t xml:space="preserve">unit and system testing, the developer </w:t>
      </w:r>
      <w:r w:rsidR="00496919">
        <w:t xml:space="preserve">found bugs and resolved them during the development. </w:t>
      </w:r>
      <w:r w:rsidR="00AE4C70">
        <w:t xml:space="preserve">The only major bug found was when </w:t>
      </w:r>
      <w:r w:rsidR="00E6731A">
        <w:t xml:space="preserve">the </w:t>
      </w:r>
      <w:r w:rsidR="00450DAE">
        <w:t xml:space="preserve">value was calculated as floats, due to the inaccuracy of 0.1 </w:t>
      </w:r>
      <w:r w:rsidR="00197580">
        <w:t>as a float</w:t>
      </w:r>
      <w:r w:rsidR="00FF6372">
        <w:t xml:space="preserve"> because they are represented </w:t>
      </w:r>
      <w:r w:rsidR="006A439A">
        <w:t>as a</w:t>
      </w:r>
      <w:r w:rsidR="00FF6372">
        <w:t xml:space="preserve"> </w:t>
      </w:r>
      <w:r w:rsidR="00FA7BC4">
        <w:t>binary</w:t>
      </w:r>
      <w:r w:rsidR="008E0B1E">
        <w:t xml:space="preserve"> decimal</w:t>
      </w:r>
      <w:r w:rsidR="00FA7BC4">
        <w:t xml:space="preserve">. </w:t>
      </w:r>
      <w:r w:rsidR="008E0B1E">
        <w:t>The difference is very minor</w:t>
      </w:r>
      <w:r w:rsidR="002219B6">
        <w:t xml:space="preserve"> (approximately </w:t>
      </w:r>
      <m:oMath>
        <m:r>
          <w:rPr>
            <w:rFonts w:ascii="Cambria Math" w:hAnsi="Cambria Math"/>
          </w:rPr>
          <m:t>3.8 ×</m:t>
        </m:r>
        <m:sSup>
          <m:sSupPr>
            <m:ctrlPr>
              <w:rPr>
                <w:rFonts w:ascii="Cambria Math" w:hAnsi="Cambria Math"/>
                <w:i/>
              </w:rPr>
            </m:ctrlPr>
          </m:sSupPr>
          <m:e>
            <m:r>
              <w:rPr>
                <w:rFonts w:ascii="Cambria Math" w:hAnsi="Cambria Math"/>
              </w:rPr>
              <m:t>10</m:t>
            </m:r>
          </m:e>
          <m:sup>
            <m:r>
              <w:rPr>
                <w:rFonts w:ascii="Cambria Math" w:hAnsi="Cambria Math"/>
              </w:rPr>
              <m:t>-7</m:t>
            </m:r>
          </m:sup>
        </m:sSup>
      </m:oMath>
      <w:r w:rsidR="002219B6">
        <w:t>)</w:t>
      </w:r>
      <w:r w:rsidR="008E0B1E">
        <w:t>, but enough to cause errors within the program, therefore the values were changed to hold 1000 as 1 whole to eliminate this error.</w:t>
      </w:r>
    </w:p>
    <w:tbl>
      <w:tblPr>
        <w:tblStyle w:val="TableGrid"/>
        <w:tblW w:w="0" w:type="auto"/>
        <w:tblLook w:val="04A0" w:firstRow="1" w:lastRow="0" w:firstColumn="1" w:lastColumn="0" w:noHBand="0" w:noVBand="1"/>
      </w:tblPr>
      <w:tblGrid>
        <w:gridCol w:w="3005"/>
        <w:gridCol w:w="3005"/>
        <w:gridCol w:w="3006"/>
      </w:tblGrid>
      <w:tr w:rsidR="006B64F4" w14:paraId="171224EF" w14:textId="77777777" w:rsidTr="006B64F4">
        <w:tc>
          <w:tcPr>
            <w:tcW w:w="3005" w:type="dxa"/>
          </w:tcPr>
          <w:p w14:paraId="062D1AEA" w14:textId="4697C79E" w:rsidR="006B64F4" w:rsidRDefault="00380825" w:rsidP="008B01BE">
            <w:r>
              <w:t>binary</w:t>
            </w:r>
          </w:p>
        </w:tc>
        <w:tc>
          <w:tcPr>
            <w:tcW w:w="3005" w:type="dxa"/>
          </w:tcPr>
          <w:p w14:paraId="0B6E29AD" w14:textId="1A95967B" w:rsidR="006B64F4" w:rsidRDefault="00380825" w:rsidP="008B01BE">
            <w:r>
              <w:t>decimal</w:t>
            </w:r>
          </w:p>
        </w:tc>
        <w:tc>
          <w:tcPr>
            <w:tcW w:w="3006" w:type="dxa"/>
          </w:tcPr>
          <w:p w14:paraId="1C417AD6" w14:textId="71095171" w:rsidR="006B64F4" w:rsidRDefault="00FF61F3" w:rsidP="008B01BE">
            <w:r>
              <w:t>difference</w:t>
            </w:r>
          </w:p>
        </w:tc>
      </w:tr>
      <w:tr w:rsidR="006B64F4" w14:paraId="3D6ABFF1" w14:textId="77777777" w:rsidTr="006B64F4">
        <w:tc>
          <w:tcPr>
            <w:tcW w:w="3005" w:type="dxa"/>
          </w:tcPr>
          <w:p w14:paraId="2E1F995A" w14:textId="43FCDB1F" w:rsidR="006B64F4" w:rsidRDefault="00FF61F3" w:rsidP="008B01BE">
            <w:r w:rsidRPr="00FF61F3">
              <w:t>0.0001100110011001101</w:t>
            </w:r>
          </w:p>
        </w:tc>
        <w:tc>
          <w:tcPr>
            <w:tcW w:w="3005" w:type="dxa"/>
          </w:tcPr>
          <w:p w14:paraId="0D4AD1D6" w14:textId="67531BB4" w:rsidR="006B64F4" w:rsidRDefault="000F40A3" w:rsidP="008B01BE">
            <w:r w:rsidRPr="000F40A3">
              <w:t>0.1000003814697265625</w:t>
            </w:r>
          </w:p>
        </w:tc>
        <w:tc>
          <w:tcPr>
            <w:tcW w:w="3006" w:type="dxa"/>
          </w:tcPr>
          <w:p w14:paraId="0A60C4CE" w14:textId="02E80425" w:rsidR="006B64F4" w:rsidRDefault="000F40A3" w:rsidP="008B01BE">
            <w:r w:rsidRPr="000F40A3">
              <w:t>0.</w:t>
            </w:r>
            <w:r>
              <w:t>0</w:t>
            </w:r>
            <w:r w:rsidRPr="000F40A3">
              <w:t>000003814697265625</w:t>
            </w:r>
          </w:p>
        </w:tc>
      </w:tr>
    </w:tbl>
    <w:p w14:paraId="3CD12D06" w14:textId="4388BFCA" w:rsidR="006B64F4" w:rsidRPr="008B01BE" w:rsidRDefault="006A439A" w:rsidP="006A439A">
      <w:pPr>
        <w:pStyle w:val="Caption"/>
      </w:pPr>
      <w:bookmarkStart w:id="146" w:name="_Toc133236815"/>
      <w:r>
        <w:t xml:space="preserve">Table </w:t>
      </w:r>
      <w:r w:rsidR="0082556D">
        <w:fldChar w:fldCharType="begin"/>
      </w:r>
      <w:r w:rsidR="0082556D">
        <w:instrText xml:space="preserve"> SEQ Table \* ARABIC </w:instrText>
      </w:r>
      <w:r w:rsidR="0082556D">
        <w:fldChar w:fldCharType="separate"/>
      </w:r>
      <w:r w:rsidR="00743189">
        <w:rPr>
          <w:noProof/>
        </w:rPr>
        <w:t>12</w:t>
      </w:r>
      <w:r w:rsidR="0082556D">
        <w:rPr>
          <w:noProof/>
        </w:rPr>
        <w:fldChar w:fldCharType="end"/>
      </w:r>
      <w:r>
        <w:t xml:space="preserve">: </w:t>
      </w:r>
      <w:r w:rsidR="00CC51A1">
        <w:t xml:space="preserve">float 0.1 as binary </w:t>
      </w:r>
      <w:r w:rsidR="008E0B1E">
        <w:t>and decimal.</w:t>
      </w:r>
      <w:bookmarkEnd w:id="146"/>
    </w:p>
    <w:p w14:paraId="0FD079B2" w14:textId="582EE10B" w:rsidR="00161483" w:rsidRDefault="001F77AD" w:rsidP="00413932">
      <w:pPr>
        <w:pStyle w:val="Heading3"/>
        <w:numPr>
          <w:ilvl w:val="2"/>
          <w:numId w:val="2"/>
        </w:numPr>
      </w:pPr>
      <w:bookmarkStart w:id="147" w:name="_Toc133238090"/>
      <w:r>
        <w:t xml:space="preserve">Teachers wants in electronic games for their </w:t>
      </w:r>
      <w:r w:rsidR="00A23A8F">
        <w:t>students.</w:t>
      </w:r>
      <w:bookmarkEnd w:id="147"/>
    </w:p>
    <w:p w14:paraId="714C42AC" w14:textId="36BF4BD8" w:rsidR="004714B1" w:rsidRDefault="004714B1" w:rsidP="004714B1">
      <w:r>
        <w:t xml:space="preserve">The majority of the </w:t>
      </w:r>
      <w:r w:rsidR="00A23A8F">
        <w:t xml:space="preserve">collected </w:t>
      </w:r>
      <w:r>
        <w:t>list</w:t>
      </w:r>
      <w:r w:rsidR="00A23A8F">
        <w:t xml:space="preserve"> of</w:t>
      </w:r>
      <w:r>
        <w:t xml:space="preserve"> games </w:t>
      </w:r>
      <w:r w:rsidR="00A23A8F">
        <w:t xml:space="preserve">that </w:t>
      </w:r>
      <w:r>
        <w:t xml:space="preserve">teachers set their students are question-based learning platforms, such as Kahoot. From this information, it is reasonable to deduce that many teachers prefer question-based learning games. </w:t>
      </w:r>
    </w:p>
    <w:p w14:paraId="30E1E4B7" w14:textId="6E6BCE80" w:rsidR="00456373" w:rsidRDefault="001F77AD" w:rsidP="001F77AD">
      <w:r>
        <w:t>We can infer from the results that teachers</w:t>
      </w:r>
      <w:r w:rsidR="00F24556">
        <w:t xml:space="preserve"> all</w:t>
      </w:r>
      <w:r>
        <w:t xml:space="preserve"> set</w:t>
      </w:r>
      <w:r w:rsidR="00A23A8F">
        <w:t xml:space="preserve"> </w:t>
      </w:r>
      <w:r w:rsidR="00833F12">
        <w:t xml:space="preserve">electronic games </w:t>
      </w:r>
      <w:r w:rsidR="00512C0C">
        <w:t xml:space="preserve">for </w:t>
      </w:r>
      <w:r w:rsidR="00A67223">
        <w:t xml:space="preserve">supervised classwork that </w:t>
      </w:r>
      <w:r w:rsidR="00F24556">
        <w:t xml:space="preserve">students may not </w:t>
      </w:r>
      <w:r w:rsidR="006D60F0">
        <w:t xml:space="preserve">be motivated to </w:t>
      </w:r>
      <w:r w:rsidR="00F24556">
        <w:t xml:space="preserve">do the work at home, and therefore </w:t>
      </w:r>
      <w:r>
        <w:t>teacher may select to do this work as supervised classwork so they can observe and support their students.</w:t>
      </w:r>
      <w:r w:rsidR="008215A2">
        <w:t xml:space="preserve"> </w:t>
      </w:r>
      <w:r w:rsidR="00456373">
        <w:t xml:space="preserve">Teacher </w:t>
      </w:r>
      <w:r w:rsidR="008215A2">
        <w:t>may also recommend their students to continue to play educational games for homework at their own leisure.</w:t>
      </w:r>
    </w:p>
    <w:p w14:paraId="273F966E" w14:textId="3664B636" w:rsidR="001F77AD" w:rsidRDefault="008D4E08" w:rsidP="004714B1">
      <w:r>
        <w:t>When investigating the possibility for ban</w:t>
      </w:r>
      <w:r w:rsidR="00024D08">
        <w:t>d</w:t>
      </w:r>
      <w:r>
        <w:t xml:space="preserve"> ranking system, the results were mixed. </w:t>
      </w:r>
      <w:r w:rsidR="008215A2" w:rsidRPr="008215A2">
        <w:t>This split suggests that some prefer a ranking system, some prefer not to and to focus more on self-improvement, and others may see the value in both.</w:t>
      </w:r>
    </w:p>
    <w:p w14:paraId="2F4ED11C" w14:textId="02F76E12" w:rsidR="008215A2" w:rsidRDefault="00FA3292" w:rsidP="004714B1">
      <w:r>
        <w:t xml:space="preserve">It was also found that </w:t>
      </w:r>
      <w:r w:rsidR="008215A2" w:rsidRPr="008215A2">
        <w:t>bright and flashy elements are not necessarily important for the target audience.</w:t>
      </w:r>
    </w:p>
    <w:p w14:paraId="570FA5E4" w14:textId="64C41305" w:rsidR="00F24556" w:rsidRDefault="005F0371" w:rsidP="006865EA">
      <w:r>
        <w:t>Finally, teacher</w:t>
      </w:r>
      <w:r w:rsidR="0055756B">
        <w:t>’</w:t>
      </w:r>
      <w:r>
        <w:t xml:space="preserve">s </w:t>
      </w:r>
      <w:r w:rsidR="009F7FE6">
        <w:t>preference between what format the games were in</w:t>
      </w:r>
      <w:r w:rsidR="0055756B">
        <w:t xml:space="preserve"> was not st</w:t>
      </w:r>
      <w:r w:rsidR="00F24556">
        <w:t>r</w:t>
      </w:r>
      <w:r w:rsidR="0055756B">
        <w:t>ong</w:t>
      </w:r>
      <w:r w:rsidR="009F7FE6">
        <w:t xml:space="preserve">, but most preferred </w:t>
      </w:r>
      <w:r w:rsidR="00F24556">
        <w:t>web-based</w:t>
      </w:r>
      <w:r w:rsidR="009F7FE6">
        <w:t xml:space="preserve"> solutions so that they are accessible to more students.</w:t>
      </w:r>
    </w:p>
    <w:p w14:paraId="7B1459F6" w14:textId="77777777" w:rsidR="00F24556" w:rsidRDefault="00F24556" w:rsidP="006865EA"/>
    <w:p w14:paraId="13DF09CA" w14:textId="2502837B" w:rsidR="00F24556" w:rsidRDefault="00F24556" w:rsidP="00413932">
      <w:pPr>
        <w:pStyle w:val="Heading3"/>
        <w:numPr>
          <w:ilvl w:val="2"/>
          <w:numId w:val="2"/>
        </w:numPr>
      </w:pPr>
      <w:bookmarkStart w:id="148" w:name="_Toc133238091"/>
      <w:r w:rsidRPr="00DF614D">
        <w:t>Usability testing analysis</w:t>
      </w:r>
      <w:bookmarkEnd w:id="148"/>
    </w:p>
    <w:p w14:paraId="19477B73" w14:textId="77777777" w:rsidR="00783F0E" w:rsidRDefault="005527C5" w:rsidP="00783F0E">
      <w:r>
        <w:t>It was gathered that some individuals that did not like maths, are not good at maths, and some of those who don’t appreciate gamification of a quiz over a typical game</w:t>
      </w:r>
      <w:r w:rsidR="00C51B5C">
        <w:t xml:space="preserve"> didn’t like the game</w:t>
      </w:r>
      <w:r>
        <w:t>.</w:t>
      </w:r>
      <w:r w:rsidR="00C51B5C">
        <w:t xml:space="preserve"> This is a common </w:t>
      </w:r>
      <w:r w:rsidR="00940E51">
        <w:t>occurrence,</w:t>
      </w:r>
      <w:r w:rsidR="00C51B5C">
        <w:t xml:space="preserve"> and this is why this investigation works to find how to motivate </w:t>
      </w:r>
      <w:r w:rsidR="00F868CD">
        <w:t>a student to play maths.</w:t>
      </w:r>
    </w:p>
    <w:p w14:paraId="533154F9" w14:textId="2486EE9C" w:rsidR="00783F0E" w:rsidRDefault="00783F0E" w:rsidP="00783F0E">
      <w:r>
        <w:t xml:space="preserve">Difficulty was reasonable, but easier questions still appeared in harder modes, this is due to how the program was developed and could use more complex </w:t>
      </w:r>
      <w:r w:rsidR="00A359F0">
        <w:t>algorithms to resolve this.</w:t>
      </w:r>
    </w:p>
    <w:p w14:paraId="39A432F0" w14:textId="1937B34A" w:rsidR="00835531" w:rsidRDefault="00835531" w:rsidP="00783F0E">
      <w:r>
        <w:t xml:space="preserve">The program has some motivation to it in the design and choice of </w:t>
      </w:r>
      <w:r w:rsidR="00886438">
        <w:t>pizza,</w:t>
      </w:r>
      <w:r>
        <w:t xml:space="preserve"> but the game is still lacking in motivation, and can possibly find this by incorporating a timer or </w:t>
      </w:r>
      <w:r w:rsidR="00391226">
        <w:t>competition with a leader board.</w:t>
      </w:r>
    </w:p>
    <w:p w14:paraId="45668174" w14:textId="7FD5F775" w:rsidR="00886438" w:rsidRDefault="00886438" w:rsidP="00783F0E">
      <w:r>
        <w:t xml:space="preserve">Generally, form the testers, women spent more time </w:t>
      </w:r>
      <w:r w:rsidR="00CE52E1">
        <w:t xml:space="preserve">understanding and enjoying the program. </w:t>
      </w:r>
      <w:r>
        <w:t xml:space="preserve">While more investigation needs to take place on why this was the case, it was elating to see </w:t>
      </w:r>
      <w:r w:rsidR="00AB0F99">
        <w:t xml:space="preserve">these </w:t>
      </w:r>
      <w:r>
        <w:t xml:space="preserve">females </w:t>
      </w:r>
      <w:r w:rsidR="00A807D4">
        <w:t xml:space="preserve">so involved in </w:t>
      </w:r>
      <w:r>
        <w:t xml:space="preserve">a mathematics game as the writer wishes the implementation to ensure inclusivity to females. The developer’s only loose theory to why this is, is perhaps due to it being developed by a female and so our </w:t>
      </w:r>
      <w:r w:rsidR="008E62B3">
        <w:t xml:space="preserve">alike </w:t>
      </w:r>
      <w:r>
        <w:t>brains are wired more similarly than to males.</w:t>
      </w:r>
    </w:p>
    <w:p w14:paraId="7AAC87EB" w14:textId="2A188CD5" w:rsidR="00FB6458" w:rsidRPr="00783F0E" w:rsidRDefault="00A359F0" w:rsidP="00783F0E">
      <w:r>
        <w:t>All of the given feedback is achievable with enough time and skill to improve the prototype.</w:t>
      </w:r>
      <w:r w:rsidR="00FB6458">
        <w:br w:type="page"/>
      </w:r>
    </w:p>
    <w:p w14:paraId="2568FDD6" w14:textId="77777777" w:rsidR="0019233E" w:rsidRDefault="0019233E" w:rsidP="0019233E">
      <w:pPr>
        <w:pStyle w:val="Heading1"/>
        <w:numPr>
          <w:ilvl w:val="0"/>
          <w:numId w:val="2"/>
        </w:numPr>
      </w:pPr>
      <w:bookmarkStart w:id="149" w:name="_Toc133238092"/>
      <w:r>
        <w:t>Conclusions and Recommendations</w:t>
      </w:r>
      <w:bookmarkEnd w:id="149"/>
    </w:p>
    <w:p w14:paraId="50738BCD" w14:textId="5EF07AF5" w:rsidR="0019233E" w:rsidRDefault="0019233E" w:rsidP="0019233E">
      <w:r>
        <w:t xml:space="preserve">The results from the </w:t>
      </w:r>
      <w:r w:rsidR="00D57DC6">
        <w:t>secondary</w:t>
      </w:r>
      <w:r>
        <w:t xml:space="preserve"> research showed that while some excel in maths and many go onto do it a A-level, many drop out after AS, and many struggle even more. While the Prime Minister advocates for maths to be studies until the age of 18, this is not yet a realistic option due to lack of maths teachers in the country. More focus could be out into primary school maths in order to give children a better chance to grow their maths skills through secondary school.</w:t>
      </w:r>
    </w:p>
    <w:p w14:paraId="7BC70E03" w14:textId="77777777" w:rsidR="0019233E" w:rsidRDefault="0019233E" w:rsidP="0019233E">
      <w:r>
        <w:t>Maths is a difficult subject and there are factors that make it harder for some people such as dyscalculia and maths anxiety - While dyscalculia affects the way the brain works, maths anxiety affects individuals differently, both can be helped with strengthening basic maths skills. Focusing more on maths at a young age can help build a solid foundation ready to cumulate more skills on top. The KS-2 maths curriculum has recently gone through some updates narrowing the range of maths skills to strengthen them before evolving them.</w:t>
      </w:r>
    </w:p>
    <w:p w14:paraId="1E71816D" w14:textId="77777777" w:rsidR="0019233E" w:rsidRDefault="0019233E" w:rsidP="0019233E">
      <w:r>
        <w:t>The traditional learning style of read-write doesn’t suit everyone, but there are lots of other options out there such as visual, auditory, and kinaesthetic, and other learning tools like role play, singing/rhyming, and games; many of these options are more interactive and more appealing to primary school children. Options such as e-learning are available online for students to study more from home, becoming a value tool during the COVID-19 pandemic.</w:t>
      </w:r>
    </w:p>
    <w:p w14:paraId="037F01A7" w14:textId="77777777" w:rsidR="0019233E" w:rsidRDefault="0019233E" w:rsidP="0019233E">
      <w:r>
        <w:t>Additionally, children have shorter attention spans than adults, therefore learning can be more effective in smaller sessions with breaks in between; this can also reduce human error and silly mistakes by taking breaks and learning in a supporting environment.</w:t>
      </w:r>
    </w:p>
    <w:p w14:paraId="3A6F08FC" w14:textId="504ABD30" w:rsidR="0019233E" w:rsidRDefault="0019233E" w:rsidP="0019233E">
      <w:r>
        <w:t>Revision using past papers are not effective enough, it</w:t>
      </w:r>
      <w:r w:rsidR="002B5876">
        <w:t xml:space="preserve"> i</w:t>
      </w:r>
      <w:r>
        <w:t>s hard to measure progress and track ability through past papers due to varying content and grade boundaries, not to mention their paper impact – it is important to go paperless where possible to reduce the impact on the environment.</w:t>
      </w:r>
    </w:p>
    <w:p w14:paraId="50B8708E" w14:textId="77777777" w:rsidR="0019233E" w:rsidRDefault="0019233E" w:rsidP="0019233E"/>
    <w:p w14:paraId="4EC2DC97" w14:textId="77777777" w:rsidR="0019233E" w:rsidRDefault="0019233E" w:rsidP="0019233E">
      <w:r>
        <w:t>Primary research found that many teachers agreed that educational games can be a good tool to create long lasting skills, they can create motivation and interest in a subject, as well as offer incremental difficulty and track a student’s progress.</w:t>
      </w:r>
    </w:p>
    <w:p w14:paraId="24956100" w14:textId="77777777" w:rsidR="0019233E" w:rsidRDefault="0019233E" w:rsidP="0019233E">
      <w:r>
        <w:t>It was discovered that teachers prefer educational games with a significant educational element such as a quiz rather than a game with subliminal skills; adding they would recommend the right educational games and would test the game firs to see if they thought it educational enough to recommend. Teachers use these tools mostly as revision at the end of a class where they can observe and support their students through practicing their new skills.</w:t>
      </w:r>
    </w:p>
    <w:p w14:paraId="3C5AE9A2" w14:textId="71617B57" w:rsidR="00DD2037" w:rsidRDefault="00DD2037" w:rsidP="0019233E">
      <w:r>
        <w:t xml:space="preserve">Teachers also commented that a balanced curriculum </w:t>
      </w:r>
      <w:r w:rsidR="00D9689A">
        <w:t xml:space="preserve">is necessary to a </w:t>
      </w:r>
      <w:r w:rsidR="002C5964">
        <w:t>student’s</w:t>
      </w:r>
      <w:r w:rsidR="00D9689A">
        <w:t xml:space="preserve"> education and should include learning from </w:t>
      </w:r>
      <w:r>
        <w:t xml:space="preserve">many different styles </w:t>
      </w:r>
      <w:r w:rsidR="001F4BCA">
        <w:t>including VARK styles, role play, singing/rhyming, YouTube, and educational games and sites.</w:t>
      </w:r>
    </w:p>
    <w:p w14:paraId="11B7162B" w14:textId="77777777" w:rsidR="0019233E" w:rsidRDefault="0019233E" w:rsidP="0019233E">
      <w:r>
        <w:t>Teachers believe that a game does not necessarily have to be bright and flashy in order to motivate them and keep their attention through a game.</w:t>
      </w:r>
    </w:p>
    <w:p w14:paraId="37DA28F1" w14:textId="77777777" w:rsidR="0019233E" w:rsidRDefault="0019233E" w:rsidP="0019233E">
      <w:r>
        <w:t>Most of the testers preferred electronic games to be web based for accessibility to all, but don’t mind of they also come in application form.</w:t>
      </w:r>
    </w:p>
    <w:p w14:paraId="47617DAB" w14:textId="77777777" w:rsidR="0019233E" w:rsidRDefault="0019233E" w:rsidP="0019233E"/>
    <w:p w14:paraId="021ED3FB" w14:textId="3AAC8EFB" w:rsidR="0019233E" w:rsidRDefault="0019233E" w:rsidP="0019233E">
      <w:r>
        <w:t>When testing the prototype version, many testers strongly agreed that the pizza concept for an educational game is a good motivational topic, and as a primary school child they would have been motivated to play a game such as the developed prototype.</w:t>
      </w:r>
    </w:p>
    <w:p w14:paraId="2AC7B122" w14:textId="08980068" w:rsidR="00D3736A" w:rsidRDefault="0019233E" w:rsidP="0019233E">
      <w:r>
        <w:t xml:space="preserve">Testers had appreciation for the </w:t>
      </w:r>
      <w:r w:rsidR="00D3736A">
        <w:t xml:space="preserve">puzzle element to the game, incremental difficulty, </w:t>
      </w:r>
      <w:r w:rsidR="008236ED">
        <w:t xml:space="preserve">the detailed results </w:t>
      </w:r>
      <w:r w:rsidR="00686E82">
        <w:t>page,</w:t>
      </w:r>
      <w:r w:rsidR="0050137E">
        <w:t xml:space="preserve"> and award medals based on accumulated points</w:t>
      </w:r>
      <w:r w:rsidR="008236ED">
        <w:t xml:space="preserve">. </w:t>
      </w:r>
    </w:p>
    <w:p w14:paraId="73B6E2E7" w14:textId="7A9BA959" w:rsidR="0019233E" w:rsidRDefault="0050137E" w:rsidP="0019233E">
      <w:r>
        <w:t xml:space="preserve">Additionally, </w:t>
      </w:r>
      <w:r w:rsidR="00D3736A">
        <w:t xml:space="preserve">the visual depiction of </w:t>
      </w:r>
      <w:r w:rsidR="008236ED">
        <w:t>pizza fractions as real-life examples</w:t>
      </w:r>
      <w:r w:rsidR="00686E82">
        <w:t xml:space="preserve"> was a hit, and the maths skill content was noted to be </w:t>
      </w:r>
      <w:r w:rsidR="002D7027">
        <w:t>present and effective</w:t>
      </w:r>
      <w:r w:rsidR="00686E82">
        <w:t>.</w:t>
      </w:r>
      <w:r w:rsidR="002D7027">
        <w:t xml:space="preserve"> Some testers commented that they felt their maths skill improving from testing the prototype.</w:t>
      </w:r>
    </w:p>
    <w:p w14:paraId="73E154E3" w14:textId="124E2960" w:rsidR="00243CF1" w:rsidRDefault="00854A54" w:rsidP="0019233E">
      <w:r>
        <w:t xml:space="preserve">Some </w:t>
      </w:r>
      <w:r w:rsidR="0033522E">
        <w:t>test</w:t>
      </w:r>
      <w:r>
        <w:t>ers</w:t>
      </w:r>
      <w:r w:rsidR="0033522E">
        <w:t xml:space="preserve"> highlighted weaknesses in the prototype as </w:t>
      </w:r>
      <w:r>
        <w:t>not motivational enough.</w:t>
      </w:r>
      <w:r w:rsidR="00C66D48">
        <w:t xml:space="preserve"> Some of their feedback noted including sounds and animation and create more interactivity.</w:t>
      </w:r>
      <w:r w:rsidR="00C66D48" w:rsidRPr="00C66D48">
        <w:t xml:space="preserve"> </w:t>
      </w:r>
      <w:r w:rsidR="00C66D48">
        <w:t>While it is difficult to motivate children to learn, it can be harder to motivate children to do maths – more investigation is needed on the best ways to motivate children to learn.</w:t>
      </w:r>
    </w:p>
    <w:p w14:paraId="6394E2E2" w14:textId="254C029E" w:rsidR="0019233E" w:rsidRDefault="0019233E" w:rsidP="0019233E"/>
    <w:p w14:paraId="4A2BA3E4" w14:textId="356CA2E3" w:rsidR="0019233E" w:rsidRDefault="0019233E" w:rsidP="0019233E">
      <w:r>
        <w:t>Both teachers and students were fairly split on their views on if games should be competitive between other players or not. Some are not motivated without this competition, while some find more value in improving on one’s own skills</w:t>
      </w:r>
      <w:r w:rsidR="00FC6AB4">
        <w:t xml:space="preserve"> – m</w:t>
      </w:r>
      <w:r>
        <w:t>ore investigation is needed on if competition is essential to make a game motivating to play.</w:t>
      </w:r>
    </w:p>
    <w:p w14:paraId="6452A05F" w14:textId="39DC7414" w:rsidR="00CB70F1" w:rsidRDefault="00CB70F1"/>
    <w:p w14:paraId="1883D5CC" w14:textId="14ADA2FE" w:rsidR="00CB70F1" w:rsidRDefault="002B5876" w:rsidP="0019233E">
      <w:r>
        <w:t>The prototype showed to have</w:t>
      </w:r>
      <w:r w:rsidR="00B27195">
        <w:t xml:space="preserve"> some degree</w:t>
      </w:r>
      <w:r>
        <w:t xml:space="preserve"> </w:t>
      </w:r>
      <w:r w:rsidR="0095538F">
        <w:t>success</w:t>
      </w:r>
      <w:r w:rsidR="00B27195">
        <w:t xml:space="preserve"> on university students</w:t>
      </w:r>
      <w:r w:rsidR="0095538F">
        <w:t xml:space="preserve"> in improving player’s maths skills</w:t>
      </w:r>
      <w:r w:rsidR="00F07682">
        <w:t xml:space="preserve"> and </w:t>
      </w:r>
      <w:r w:rsidR="001F604B">
        <w:t>could be a successful program if taken further.</w:t>
      </w:r>
      <w:r w:rsidR="00B27195">
        <w:t xml:space="preserve"> </w:t>
      </w:r>
    </w:p>
    <w:p w14:paraId="08183C2A" w14:textId="38D32D76" w:rsidR="00721F9E" w:rsidRDefault="00721F9E" w:rsidP="0019233E">
      <w:r>
        <w:t>It would also be a supported by teachers as the game content holds lots of maths skills in the prototype game which was found to be liked by teachers, and any additional games would keep this same trend.</w:t>
      </w:r>
    </w:p>
    <w:p w14:paraId="628C3B7E" w14:textId="77777777" w:rsidR="00CB70F1" w:rsidRDefault="003D3F2C" w:rsidP="0019233E">
      <w:r>
        <w:t>The site would require additional game</w:t>
      </w:r>
      <w:r w:rsidR="00347815">
        <w:t>s</w:t>
      </w:r>
      <w:r>
        <w:t xml:space="preserve"> as </w:t>
      </w:r>
      <w:r w:rsidR="002E5A83">
        <w:t xml:space="preserve">variations on traditional games such as </w:t>
      </w:r>
      <w:r>
        <w:t>battleship,</w:t>
      </w:r>
      <w:r w:rsidR="002E5A83">
        <w:t xml:space="preserve"> dominoes</w:t>
      </w:r>
      <w:r w:rsidR="00347815">
        <w:t>, Yatsee</w:t>
      </w:r>
      <w:r w:rsidR="00312935">
        <w:t xml:space="preserve">, </w:t>
      </w:r>
      <w:r w:rsidR="002348C5">
        <w:t>Nerdle, etc</w:t>
      </w:r>
      <w:r w:rsidR="00CB70F1">
        <w:t xml:space="preserve"> – these games would be unlocked after a set many of points were accumulated form playing the previous game</w:t>
      </w:r>
      <w:r w:rsidR="002348C5">
        <w:t>.</w:t>
      </w:r>
      <w:r w:rsidR="00746692">
        <w:t xml:space="preserve"> </w:t>
      </w:r>
    </w:p>
    <w:p w14:paraId="49EFE436" w14:textId="0E11F90E" w:rsidR="002348C5" w:rsidRDefault="00746692" w:rsidP="0019233E">
      <w:r>
        <w:t xml:space="preserve">The site would </w:t>
      </w:r>
      <w:r w:rsidR="00721F9E">
        <w:t xml:space="preserve">be evolved to better track scores </w:t>
      </w:r>
      <w:r w:rsidR="00456ECE">
        <w:t>and use this information to identify where the user needs more practice and highlight a relevant game to the user.</w:t>
      </w:r>
    </w:p>
    <w:p w14:paraId="2BD670CD" w14:textId="380A95CB" w:rsidR="00456ECE" w:rsidRDefault="00456ECE" w:rsidP="0019233E">
      <w:r>
        <w:t xml:space="preserve">The developer would also like the site to </w:t>
      </w:r>
      <w:r w:rsidR="00FF446A">
        <w:t xml:space="preserve">hold achievements, such as if the player earns 1000 points in a game, that they earn </w:t>
      </w:r>
      <w:r w:rsidR="00671108">
        <w:t xml:space="preserve">an item for their collection </w:t>
      </w:r>
      <w:r w:rsidR="00CB70F1">
        <w:t>such as Papi or the pizza box.</w:t>
      </w:r>
      <w:r w:rsidR="0053137E">
        <w:t xml:space="preserve"> This would motivate users strive to earn all these achievements.</w:t>
      </w:r>
    </w:p>
    <w:p w14:paraId="3DF519A7" w14:textId="75FEDF54" w:rsidR="0026746E" w:rsidRDefault="0026746E" w:rsidP="0019233E">
      <w:r>
        <w:t xml:space="preserve">Finally, for this prototype to progress to a releasable version, it would require a login for </w:t>
      </w:r>
      <w:r w:rsidR="00A623EA">
        <w:t>users</w:t>
      </w:r>
      <w:r>
        <w:t xml:space="preserve"> to begin and to save their progress affectively. This isn’t exactly necessary, but the full </w:t>
      </w:r>
      <w:r w:rsidR="00A623EA">
        <w:t>extent of the program would not be made use of without individual user accounts.</w:t>
      </w:r>
    </w:p>
    <w:p w14:paraId="339E2E8B" w14:textId="77777777" w:rsidR="00B27195" w:rsidRDefault="00B27195" w:rsidP="0019233E"/>
    <w:p w14:paraId="068CFD6E" w14:textId="77777777" w:rsidR="00BD4FF8" w:rsidRDefault="00BD4FF8">
      <w:r>
        <w:br w:type="page"/>
      </w:r>
    </w:p>
    <w:p w14:paraId="45FA2570" w14:textId="595E0259" w:rsidR="00D67F21" w:rsidRDefault="000E460C" w:rsidP="0019233E">
      <w:r>
        <w:t xml:space="preserve">Overall, more investigation is needed to determine if there is a correlation between </w:t>
      </w:r>
      <w:r w:rsidR="00561B2E">
        <w:t>academic progress and enjoyment of an educational game for revision</w:t>
      </w:r>
      <w:r w:rsidR="00B2221F">
        <w:t xml:space="preserve">. </w:t>
      </w:r>
    </w:p>
    <w:p w14:paraId="5AAABDC6" w14:textId="7A37B832" w:rsidR="000E460C" w:rsidRDefault="00B2221F" w:rsidP="0019233E">
      <w:r>
        <w:t>Some evidence was found that</w:t>
      </w:r>
      <w:r w:rsidR="00D67F21">
        <w:t xml:space="preserve"> a motivational educational game is a good tool to</w:t>
      </w:r>
      <w:r w:rsidR="00D422B8">
        <w:t xml:space="preserve"> revise skills and</w:t>
      </w:r>
      <w:r w:rsidR="00D67F21">
        <w:t xml:space="preserve"> improve </w:t>
      </w:r>
      <w:r w:rsidR="00D422B8">
        <w:t>abilities. Generally</w:t>
      </w:r>
      <w:r w:rsidR="00C774A8">
        <w:t xml:space="preserve">, teachers and </w:t>
      </w:r>
      <w:r w:rsidR="00E34E82">
        <w:t xml:space="preserve">university students </w:t>
      </w:r>
      <w:r w:rsidR="00C52EF7">
        <w:t xml:space="preserve">strongly </w:t>
      </w:r>
      <w:r w:rsidR="00E34E82">
        <w:t xml:space="preserve">agree that with a motivational </w:t>
      </w:r>
      <w:r w:rsidR="00A430F4">
        <w:t xml:space="preserve">game with heavy </w:t>
      </w:r>
      <w:r w:rsidR="00E34E82">
        <w:t>educational</w:t>
      </w:r>
      <w:r w:rsidR="00A430F4">
        <w:t xml:space="preserve"> skill</w:t>
      </w:r>
      <w:r w:rsidR="00E34E82">
        <w:t xml:space="preserve">, the </w:t>
      </w:r>
      <w:r w:rsidR="00C52EF7">
        <w:t>student will acquire long lasting skills.</w:t>
      </w:r>
    </w:p>
    <w:p w14:paraId="4A0CEED6" w14:textId="7D509FCE" w:rsidR="00423C1A" w:rsidRDefault="00423C1A" w:rsidP="0019233E">
      <w:r>
        <w:t xml:space="preserve">The difficult is that enjoyment </w:t>
      </w:r>
      <w:r w:rsidR="00426059">
        <w:t xml:space="preserve">factor of something </w:t>
      </w:r>
      <w:r w:rsidR="006176D0">
        <w:t xml:space="preserve">varies </w:t>
      </w:r>
      <w:r w:rsidR="00903177">
        <w:t>from</w:t>
      </w:r>
      <w:r w:rsidR="006176D0">
        <w:t xml:space="preserve"> person to person and therefore </w:t>
      </w:r>
      <w:r w:rsidR="00A13A8C">
        <w:t xml:space="preserve">it is not possible to determine how motivational </w:t>
      </w:r>
      <w:r w:rsidR="00886F31">
        <w:t xml:space="preserve">or enjoyable something may be as the individual </w:t>
      </w:r>
      <w:r w:rsidR="00E55AEB">
        <w:t xml:space="preserve">will </w:t>
      </w:r>
      <w:r w:rsidR="00886F31">
        <w:t xml:space="preserve">find satisfaction from different </w:t>
      </w:r>
      <w:r w:rsidR="00E55AEB">
        <w:t xml:space="preserve">things. More investigation is needed on the best ways to motivate children to learn, and if </w:t>
      </w:r>
      <w:r w:rsidR="003F51D2">
        <w:t>creating competition is beneficial or detrimental to learning.</w:t>
      </w:r>
    </w:p>
    <w:p w14:paraId="073B48DC" w14:textId="5629ECCC" w:rsidR="0019233E" w:rsidRDefault="002C5964" w:rsidP="0019233E">
      <w:pPr>
        <w:rPr>
          <w:rFonts w:asciiTheme="majorHAnsi" w:eastAsiaTheme="majorEastAsia" w:hAnsiTheme="majorHAnsi" w:cstheme="majorBidi"/>
          <w:color w:val="2F5496" w:themeColor="accent1" w:themeShade="BF"/>
          <w:sz w:val="32"/>
          <w:szCs w:val="32"/>
        </w:rPr>
      </w:pPr>
      <w:r>
        <w:t>To investigate this hypothesis further, t</w:t>
      </w:r>
      <w:r w:rsidR="00C5329D">
        <w:t xml:space="preserve">he writer would require a DBS check so that the test can be conducted on the target audience </w:t>
      </w:r>
      <w:r w:rsidR="00300AF2">
        <w:t>to investigate what children find</w:t>
      </w:r>
      <w:r w:rsidR="00ED4698">
        <w:t xml:space="preserve"> </w:t>
      </w:r>
      <w:r w:rsidR="00300AF2">
        <w:t xml:space="preserve">motivational and fun </w:t>
      </w:r>
      <w:r w:rsidR="00C5329D">
        <w:t xml:space="preserve">and monitor their </w:t>
      </w:r>
      <w:r w:rsidR="00534085">
        <w:t xml:space="preserve">enjoyment and use of the </w:t>
      </w:r>
      <w:r w:rsidR="00ED4698">
        <w:t xml:space="preserve">prototype </w:t>
      </w:r>
      <w:r w:rsidR="00534085">
        <w:t>against their ability</w:t>
      </w:r>
      <w:r w:rsidR="00ED4698">
        <w:t>,</w:t>
      </w:r>
      <w:r w:rsidR="00534085">
        <w:t xml:space="preserve"> to identify any patterns</w:t>
      </w:r>
      <w:r w:rsidR="00ED4698">
        <w:t xml:space="preserve"> or correlations</w:t>
      </w:r>
      <w:r w:rsidR="00534085">
        <w:t>.</w:t>
      </w:r>
      <w:r w:rsidR="0019233E">
        <w:br w:type="page"/>
      </w:r>
    </w:p>
    <w:p w14:paraId="60047402" w14:textId="61E51EAC" w:rsidR="00006E39" w:rsidRDefault="00540B2C" w:rsidP="00006E39">
      <w:pPr>
        <w:pStyle w:val="Heading1"/>
        <w:numPr>
          <w:ilvl w:val="0"/>
          <w:numId w:val="2"/>
        </w:numPr>
      </w:pPr>
      <w:bookmarkStart w:id="150" w:name="_Toc133238093"/>
      <w:r>
        <w:t>Reflection</w:t>
      </w:r>
      <w:bookmarkEnd w:id="150"/>
      <w:r>
        <w:t xml:space="preserve"> </w:t>
      </w:r>
    </w:p>
    <w:p w14:paraId="0CBFFE43" w14:textId="0834933E" w:rsidR="005315E5" w:rsidRDefault="00AD57DD" w:rsidP="005315E5">
      <w:r>
        <w:t xml:space="preserve">During this investigation, the author learned a lot about </w:t>
      </w:r>
      <w:r w:rsidR="00A56738">
        <w:t xml:space="preserve">the uptake and </w:t>
      </w:r>
      <w:r w:rsidR="00E30AD0">
        <w:t>dropout</w:t>
      </w:r>
      <w:r w:rsidR="00A56738">
        <w:t xml:space="preserve"> rate of A-level maths between genders and found the ratio of men to women surprisingly unbalanced. </w:t>
      </w:r>
    </w:p>
    <w:p w14:paraId="73BF771B" w14:textId="246093D9" w:rsidR="00F91874" w:rsidRDefault="00FA7634" w:rsidP="005315E5">
      <w:r>
        <w:t xml:space="preserve">Also learned was how much paper can be used in schools, </w:t>
      </w:r>
      <w:r w:rsidR="00F839FC">
        <w:t xml:space="preserve">construction of recycled paper is only partly better on the environment, and that global warming </w:t>
      </w:r>
      <w:r w:rsidR="006F56D0">
        <w:t xml:space="preserve">is causing temperatures to surpass the optimum temperature for photosynthesis meaning </w:t>
      </w:r>
      <w:r w:rsidR="00742FC0">
        <w:t>even less CO</w:t>
      </w:r>
      <w:r w:rsidR="00742FC0" w:rsidRPr="00742FC0">
        <w:rPr>
          <w:vertAlign w:val="subscript"/>
        </w:rPr>
        <w:t>2</w:t>
      </w:r>
      <w:r w:rsidR="00742FC0">
        <w:t xml:space="preserve"> is being removed from the atmosphere over 40</w:t>
      </w:r>
      <w:r w:rsidR="00742FC0">
        <w:rPr>
          <w:rFonts w:cstheme="minorHAnsi"/>
        </w:rPr>
        <w:t>°</w:t>
      </w:r>
      <w:r w:rsidR="00742FC0">
        <w:t>C.</w:t>
      </w:r>
    </w:p>
    <w:p w14:paraId="5066E49F" w14:textId="7A4ED18F" w:rsidR="00DB66AD" w:rsidRDefault="00DB66AD" w:rsidP="005315E5">
      <w:r>
        <w:t>The writer found out about many different teaching and learning styles and how effective they can be when used in combination, and how valuable to a curriculum they can be when they are used in balance.</w:t>
      </w:r>
    </w:p>
    <w:p w14:paraId="3876EBBE" w14:textId="1414FA97" w:rsidR="00DB66AD" w:rsidRDefault="006E3C61" w:rsidP="005315E5">
      <w:r>
        <w:t>It was also discovered how difficult it is to make a game f</w:t>
      </w:r>
      <w:r w:rsidR="000C470B">
        <w:t>u</w:t>
      </w:r>
      <w:r>
        <w:t xml:space="preserve">n and motivational to different </w:t>
      </w:r>
      <w:r w:rsidR="00317AD7">
        <w:t xml:space="preserve">individuals </w:t>
      </w:r>
      <w:r>
        <w:t xml:space="preserve">and how it is not possible to satisfy </w:t>
      </w:r>
      <w:r w:rsidR="00317AD7">
        <w:t>everyone, this has made proving the hypothesis more subjective.</w:t>
      </w:r>
    </w:p>
    <w:p w14:paraId="28E43446" w14:textId="4A8879D9" w:rsidR="00F90730" w:rsidRDefault="00F90730" w:rsidP="005315E5">
      <w:r>
        <w:t>The use of a web</w:t>
      </w:r>
      <w:r w:rsidR="00AC1C8F">
        <w:t>-</w:t>
      </w:r>
      <w:r>
        <w:t xml:space="preserve">based solution was the best </w:t>
      </w:r>
      <w:r w:rsidR="00AC1C8F">
        <w:t>option to begin the prototype, and this could eventually be released in other formats too, but web-based is the most accessible to begin with.</w:t>
      </w:r>
    </w:p>
    <w:p w14:paraId="5C5BAD53" w14:textId="6F8DAAF4" w:rsidR="00EF135C" w:rsidRDefault="00C3311E" w:rsidP="005315E5">
      <w:r>
        <w:t xml:space="preserve">The developer found a </w:t>
      </w:r>
      <w:r w:rsidR="00FB2D9B">
        <w:t>good idea for a motivational maths game with many different maths skills involved</w:t>
      </w:r>
      <w:r w:rsidR="00050F0A">
        <w:t xml:space="preserve">. By combining the visual fractions with pizza and maths skills, the prototype shows potential for a </w:t>
      </w:r>
      <w:r w:rsidR="00EF135C">
        <w:t>fun and educational game, but some work is needed. The prototype is likely to sat</w:t>
      </w:r>
      <w:r w:rsidR="00D80071">
        <w:t>isfy the needs of teachers when selecting an educational game for their students but is lacking some motivational aspect at this time</w:t>
      </w:r>
      <w:r w:rsidR="004A3A87">
        <w:t xml:space="preserve"> amongst </w:t>
      </w:r>
      <w:r w:rsidR="00FD1507">
        <w:t>incomplete additional games and login functionality</w:t>
      </w:r>
      <w:r w:rsidR="00D80071">
        <w:t>.</w:t>
      </w:r>
    </w:p>
    <w:p w14:paraId="2CFED430" w14:textId="227A4D0D" w:rsidR="002D1A96" w:rsidRDefault="002D1A96" w:rsidP="005315E5">
      <w:r>
        <w:t xml:space="preserve">The testing approach was not bad, it found lots of valuable information as well as highlighting less </w:t>
      </w:r>
      <w:r w:rsidR="002F352F">
        <w:t>important</w:t>
      </w:r>
      <w:r>
        <w:t xml:space="preserve"> </w:t>
      </w:r>
      <w:r w:rsidR="00143077">
        <w:t>features and</w:t>
      </w:r>
      <w:r w:rsidR="009772A7">
        <w:t xml:space="preserve"> was helpful in the development stages.</w:t>
      </w:r>
      <w:r w:rsidR="00143077">
        <w:t xml:space="preserve"> Some of the questions could have been more specific such as </w:t>
      </w:r>
      <w:r w:rsidR="002F352F">
        <w:t>asking what the testers thought the most beneficial, motivational, and healthy way to create competition in the game could be.</w:t>
      </w:r>
    </w:p>
    <w:p w14:paraId="5C79F533" w14:textId="09B533B4" w:rsidR="00517B24" w:rsidRDefault="00D80071" w:rsidP="005315E5">
      <w:r>
        <w:t xml:space="preserve">The developer made mistakes in the testing section and </w:t>
      </w:r>
      <w:r w:rsidR="00517B24">
        <w:t xml:space="preserve">should have done the following differently: create the same official form for both rounds of </w:t>
      </w:r>
      <w:r w:rsidR="00DF08D5">
        <w:t>testing and</w:t>
      </w:r>
      <w:r w:rsidR="00517B24">
        <w:t xml:space="preserve"> ask the </w:t>
      </w:r>
      <w:r w:rsidR="005C52EA">
        <w:t xml:space="preserve">testers to test both versions of the prototype in order to better compare the outcomes of both and see a more </w:t>
      </w:r>
      <w:r w:rsidR="0012301B">
        <w:t>concreate comparison of a maths quiz vs a better gamified version.</w:t>
      </w:r>
      <w:r w:rsidR="00DF08D5">
        <w:t xml:space="preserve"> </w:t>
      </w:r>
    </w:p>
    <w:p w14:paraId="25CBB34D" w14:textId="77B43755" w:rsidR="002D1A96" w:rsidRDefault="00DF08D5" w:rsidP="005315E5">
      <w:r>
        <w:t xml:space="preserve">The developer also wished they had completed a DBS check in order to seek </w:t>
      </w:r>
      <w:r w:rsidR="00552C37">
        <w:t xml:space="preserve">feedback directly from the target audience regarding their opinions and skill level to make a better </w:t>
      </w:r>
      <w:r w:rsidR="00AE3332">
        <w:t>prototype for the target audience.</w:t>
      </w:r>
    </w:p>
    <w:p w14:paraId="01D87863" w14:textId="45F4B6CA" w:rsidR="00490470" w:rsidRDefault="00490470" w:rsidP="005315E5">
      <w:r>
        <w:t xml:space="preserve">The developer faced difficulties </w:t>
      </w:r>
      <w:r w:rsidR="00EF5334">
        <w:t>using Vi</w:t>
      </w:r>
      <w:r w:rsidR="00CE5A20">
        <w:t>s</w:t>
      </w:r>
      <w:r w:rsidR="00EF5334">
        <w:t xml:space="preserve">ual Studio Code to make this prototype and may have possible found the process easier in programs such as Adobe </w:t>
      </w:r>
      <w:r w:rsidR="009E2A70">
        <w:t>Dreamweaver</w:t>
      </w:r>
      <w:r w:rsidR="000E43C3">
        <w:t xml:space="preserve"> due to its </w:t>
      </w:r>
      <w:r w:rsidR="00CE5A20">
        <w:t>live site view, however this program requires a subscription that the developer did not have. There may have been a possibility to get access to this through UWTSD, but this avenue was not discovered until the end of the development process.</w:t>
      </w:r>
    </w:p>
    <w:p w14:paraId="56D1B46A" w14:textId="33B756D6" w:rsidR="00490470" w:rsidRDefault="00671B63" w:rsidP="005315E5">
      <w:r>
        <w:t xml:space="preserve">The developer </w:t>
      </w:r>
      <w:r w:rsidR="0098373E">
        <w:t>believes</w:t>
      </w:r>
      <w:r>
        <w:t xml:space="preserve"> that feature driven design worked well as a “team of one” being able to concentrate on one feature at a time and then repeat the cycle for further fea</w:t>
      </w:r>
      <w:r w:rsidR="00E32491">
        <w:t>tures.  It was found to be highly app</w:t>
      </w:r>
      <w:r w:rsidR="00457150">
        <w:t xml:space="preserve">ropriate </w:t>
      </w:r>
      <w:r w:rsidR="006838A4">
        <w:t>to the chosen application.</w:t>
      </w:r>
    </w:p>
    <w:p w14:paraId="1255F1A3" w14:textId="29A36A26" w:rsidR="00006E39" w:rsidRPr="005C5BAF" w:rsidRDefault="009C3831">
      <w:r>
        <w:t xml:space="preserve">Finally, the writer feels the scope of this project </w:t>
      </w:r>
      <w:r w:rsidR="006352CE">
        <w:t xml:space="preserve">may have </w:t>
      </w:r>
      <w:r>
        <w:t>bec</w:t>
      </w:r>
      <w:r w:rsidR="006352CE">
        <w:t>o</w:t>
      </w:r>
      <w:r>
        <w:t xml:space="preserve">me too broad meaning </w:t>
      </w:r>
      <w:r w:rsidR="00A1129C">
        <w:t>work may have lost sight of the hypothesis at times</w:t>
      </w:r>
      <w:r w:rsidR="000051C1">
        <w:t xml:space="preserve"> leading to possibly less relevant results.</w:t>
      </w:r>
      <w:r w:rsidR="006352CE">
        <w:t xml:space="preserve"> Overall, there </w:t>
      </w:r>
      <w:r w:rsidR="00624FB7">
        <w:t>are</w:t>
      </w:r>
      <w:r w:rsidR="006352CE">
        <w:t xml:space="preserve"> indications that the hypothesis could be true, but more investigation is needed to fully prove it.</w:t>
      </w:r>
      <w:r w:rsidR="0095780C">
        <w:t xml:space="preserve"> </w:t>
      </w:r>
      <w:r w:rsidR="00006E39">
        <w:br w:type="page"/>
      </w:r>
    </w:p>
    <w:bookmarkStart w:id="151" w:name="_Toc133238094" w:displacedByCustomXml="next"/>
    <w:sdt>
      <w:sdtPr>
        <w:rPr>
          <w:rFonts w:asciiTheme="minorHAnsi" w:eastAsiaTheme="minorHAnsi" w:hAnsiTheme="minorHAnsi" w:cstheme="minorBidi"/>
          <w:color w:val="auto"/>
          <w:sz w:val="22"/>
          <w:szCs w:val="22"/>
        </w:rPr>
        <w:id w:val="-1227990406"/>
        <w:docPartObj>
          <w:docPartGallery w:val="Bibliographies"/>
          <w:docPartUnique/>
        </w:docPartObj>
      </w:sdtPr>
      <w:sdtContent>
        <w:p w14:paraId="69868D2F" w14:textId="1720ABB2" w:rsidR="00006E39" w:rsidRDefault="00006E39">
          <w:pPr>
            <w:pStyle w:val="Heading1"/>
          </w:pPr>
          <w:r>
            <w:t>Bibliography</w:t>
          </w:r>
          <w:bookmarkEnd w:id="151"/>
        </w:p>
        <w:sdt>
          <w:sdtPr>
            <w:id w:val="111145805"/>
            <w:bibliography/>
          </w:sdtPr>
          <w:sdtContent>
            <w:p w14:paraId="122931EA" w14:textId="77777777" w:rsidR="003D11EC" w:rsidRDefault="00006E39" w:rsidP="00F65EA1">
              <w:pPr>
                <w:rPr>
                  <w:noProof/>
                </w:rPr>
              </w:pPr>
              <w:r>
                <w:fldChar w:fldCharType="begin"/>
              </w:r>
              <w:r>
                <w:instrText xml:space="preserve"> BIBLIOGRAPHY </w:instrText>
              </w:r>
              <w:r>
                <w:fldChar w:fldCharType="separate"/>
              </w:r>
            </w:p>
            <w:tbl>
              <w:tblPr>
                <w:tblW w:w="901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47"/>
              </w:tblGrid>
              <w:tr w:rsidR="003D11EC" w14:paraId="64C28D74" w14:textId="77777777" w:rsidTr="00AF7303">
                <w:trPr>
                  <w:divId w:val="729618317"/>
                  <w:tblCellSpacing w:w="15" w:type="dxa"/>
                </w:trPr>
                <w:tc>
                  <w:tcPr>
                    <w:tcW w:w="522" w:type="dxa"/>
                    <w:hideMark/>
                  </w:tcPr>
                  <w:p w14:paraId="7FAA29F8" w14:textId="28C46A27" w:rsidR="003D11EC" w:rsidRDefault="003D11EC">
                    <w:pPr>
                      <w:pStyle w:val="Bibliography"/>
                      <w:rPr>
                        <w:noProof/>
                        <w:sz w:val="24"/>
                        <w:szCs w:val="24"/>
                      </w:rPr>
                    </w:pPr>
                    <w:r>
                      <w:rPr>
                        <w:noProof/>
                      </w:rPr>
                      <w:t xml:space="preserve">[1] </w:t>
                    </w:r>
                  </w:p>
                </w:tc>
                <w:tc>
                  <w:tcPr>
                    <w:tcW w:w="8402" w:type="dxa"/>
                    <w:hideMark/>
                  </w:tcPr>
                  <w:p w14:paraId="3E191EE2" w14:textId="77777777" w:rsidR="003D11EC" w:rsidRDefault="003D11EC">
                    <w:pPr>
                      <w:pStyle w:val="Bibliography"/>
                      <w:rPr>
                        <w:noProof/>
                      </w:rPr>
                    </w:pPr>
                    <w:r>
                      <w:rPr>
                        <w:noProof/>
                      </w:rPr>
                      <w:t>T. Hodges, “Change Makers Assignment 2,” UWTSD, Swansea, 2022.</w:t>
                    </w:r>
                  </w:p>
                </w:tc>
              </w:tr>
              <w:tr w:rsidR="003D11EC" w14:paraId="7D6CACB2" w14:textId="77777777" w:rsidTr="00AF7303">
                <w:trPr>
                  <w:divId w:val="729618317"/>
                  <w:tblCellSpacing w:w="15" w:type="dxa"/>
                </w:trPr>
                <w:tc>
                  <w:tcPr>
                    <w:tcW w:w="522" w:type="dxa"/>
                    <w:hideMark/>
                  </w:tcPr>
                  <w:p w14:paraId="16B994AD" w14:textId="77777777" w:rsidR="003D11EC" w:rsidRDefault="003D11EC">
                    <w:pPr>
                      <w:pStyle w:val="Bibliography"/>
                      <w:rPr>
                        <w:noProof/>
                      </w:rPr>
                    </w:pPr>
                    <w:r>
                      <w:rPr>
                        <w:noProof/>
                      </w:rPr>
                      <w:t xml:space="preserve">[2] </w:t>
                    </w:r>
                  </w:p>
                </w:tc>
                <w:tc>
                  <w:tcPr>
                    <w:tcW w:w="8402" w:type="dxa"/>
                    <w:hideMark/>
                  </w:tcPr>
                  <w:p w14:paraId="68897C26" w14:textId="77777777" w:rsidR="003D11EC" w:rsidRDefault="003D11EC">
                    <w:pPr>
                      <w:pStyle w:val="Bibliography"/>
                      <w:rPr>
                        <w:noProof/>
                      </w:rPr>
                    </w:pPr>
                    <w:r>
                      <w:rPr>
                        <w:noProof/>
                      </w:rPr>
                      <w:t>V. Romei, “Lack of women ‘Stem’ students has led to gender ‘digital divide,” FT.Com, London, 2018.</w:t>
                    </w:r>
                  </w:p>
                </w:tc>
              </w:tr>
              <w:tr w:rsidR="003D11EC" w14:paraId="778B02AB" w14:textId="77777777" w:rsidTr="00AF7303">
                <w:trPr>
                  <w:divId w:val="729618317"/>
                  <w:tblCellSpacing w:w="15" w:type="dxa"/>
                </w:trPr>
                <w:tc>
                  <w:tcPr>
                    <w:tcW w:w="522" w:type="dxa"/>
                    <w:hideMark/>
                  </w:tcPr>
                  <w:p w14:paraId="4D2A2246" w14:textId="77777777" w:rsidR="003D11EC" w:rsidRDefault="003D11EC">
                    <w:pPr>
                      <w:pStyle w:val="Bibliography"/>
                      <w:rPr>
                        <w:noProof/>
                      </w:rPr>
                    </w:pPr>
                    <w:r>
                      <w:rPr>
                        <w:noProof/>
                      </w:rPr>
                      <w:t xml:space="preserve">[3] </w:t>
                    </w:r>
                  </w:p>
                </w:tc>
                <w:tc>
                  <w:tcPr>
                    <w:tcW w:w="8402" w:type="dxa"/>
                    <w:hideMark/>
                  </w:tcPr>
                  <w:p w14:paraId="6471A9C6" w14:textId="77777777" w:rsidR="003D11EC" w:rsidRDefault="003D11EC">
                    <w:pPr>
                      <w:pStyle w:val="Bibliography"/>
                      <w:rPr>
                        <w:noProof/>
                      </w:rPr>
                    </w:pPr>
                    <w:r>
                      <w:rPr>
                        <w:noProof/>
                      </w:rPr>
                      <w:t xml:space="preserve">T. J. D. L. G. M. B. K. M. D. D. N. Beede, “Women in STEM: A Gender Gap to Innovation,” </w:t>
                    </w:r>
                    <w:r>
                      <w:rPr>
                        <w:i/>
                        <w:iCs/>
                        <w:noProof/>
                      </w:rPr>
                      <w:t xml:space="preserve">Sexuality &amp; Gender Studies eJournal, </w:t>
                    </w:r>
                    <w:r>
                      <w:rPr>
                        <w:noProof/>
                      </w:rPr>
                      <w:t xml:space="preserve">2011. </w:t>
                    </w:r>
                  </w:p>
                </w:tc>
              </w:tr>
              <w:tr w:rsidR="003D11EC" w14:paraId="0BC78A01" w14:textId="77777777" w:rsidTr="00AF7303">
                <w:trPr>
                  <w:divId w:val="729618317"/>
                  <w:tblCellSpacing w:w="15" w:type="dxa"/>
                </w:trPr>
                <w:tc>
                  <w:tcPr>
                    <w:tcW w:w="522" w:type="dxa"/>
                    <w:hideMark/>
                  </w:tcPr>
                  <w:p w14:paraId="2AF24FFC" w14:textId="77777777" w:rsidR="003D11EC" w:rsidRDefault="003D11EC">
                    <w:pPr>
                      <w:pStyle w:val="Bibliography"/>
                      <w:rPr>
                        <w:noProof/>
                      </w:rPr>
                    </w:pPr>
                    <w:r>
                      <w:rPr>
                        <w:noProof/>
                      </w:rPr>
                      <w:t xml:space="preserve">[4] </w:t>
                    </w:r>
                  </w:p>
                </w:tc>
                <w:tc>
                  <w:tcPr>
                    <w:tcW w:w="8402" w:type="dxa"/>
                    <w:hideMark/>
                  </w:tcPr>
                  <w:p w14:paraId="2CF345BF" w14:textId="77777777" w:rsidR="003D11EC" w:rsidRDefault="003D11EC">
                    <w:pPr>
                      <w:pStyle w:val="Bibliography"/>
                      <w:rPr>
                        <w:noProof/>
                      </w:rPr>
                    </w:pPr>
                    <w:r>
                      <w:rPr>
                        <w:noProof/>
                      </w:rPr>
                      <w:t>Success at School, “What are A-levels?,” Success at School, [Online]. Available: https://successatschool.org/advicedetails/546/what-are-a-levels. [Accessed 10 August 2022].</w:t>
                    </w:r>
                  </w:p>
                </w:tc>
              </w:tr>
              <w:tr w:rsidR="003D11EC" w14:paraId="10F94E21" w14:textId="77777777" w:rsidTr="00AF7303">
                <w:trPr>
                  <w:divId w:val="729618317"/>
                  <w:tblCellSpacing w:w="15" w:type="dxa"/>
                </w:trPr>
                <w:tc>
                  <w:tcPr>
                    <w:tcW w:w="522" w:type="dxa"/>
                    <w:hideMark/>
                  </w:tcPr>
                  <w:p w14:paraId="01060522" w14:textId="77777777" w:rsidR="003D11EC" w:rsidRDefault="003D11EC">
                    <w:pPr>
                      <w:pStyle w:val="Bibliography"/>
                      <w:rPr>
                        <w:noProof/>
                      </w:rPr>
                    </w:pPr>
                    <w:r>
                      <w:rPr>
                        <w:noProof/>
                      </w:rPr>
                      <w:t xml:space="preserve">[5] </w:t>
                    </w:r>
                  </w:p>
                </w:tc>
                <w:tc>
                  <w:tcPr>
                    <w:tcW w:w="8402" w:type="dxa"/>
                    <w:hideMark/>
                  </w:tcPr>
                  <w:p w14:paraId="5EFFA8BD" w14:textId="77777777" w:rsidR="003D11EC" w:rsidRDefault="003D11EC">
                    <w:pPr>
                      <w:pStyle w:val="Bibliography"/>
                      <w:rPr>
                        <w:noProof/>
                      </w:rPr>
                    </w:pPr>
                    <w:r>
                      <w:rPr>
                        <w:noProof/>
                      </w:rPr>
                      <w:t>R. Ratcliffe, “A-level maths overtakes English as most popular subject,” 14 August 2014. [Online]. Available: https://www.theguardian.com/education/2014/aug/14/a-level-maths-overtakes-english. [Accessed 9 August 2022].</w:t>
                    </w:r>
                  </w:p>
                </w:tc>
              </w:tr>
              <w:tr w:rsidR="003D11EC" w14:paraId="7197B0B7" w14:textId="77777777" w:rsidTr="00AF7303">
                <w:trPr>
                  <w:divId w:val="729618317"/>
                  <w:tblCellSpacing w:w="15" w:type="dxa"/>
                </w:trPr>
                <w:tc>
                  <w:tcPr>
                    <w:tcW w:w="522" w:type="dxa"/>
                    <w:hideMark/>
                  </w:tcPr>
                  <w:p w14:paraId="47370368" w14:textId="77777777" w:rsidR="003D11EC" w:rsidRDefault="003D11EC">
                    <w:pPr>
                      <w:pStyle w:val="Bibliography"/>
                      <w:rPr>
                        <w:noProof/>
                      </w:rPr>
                    </w:pPr>
                    <w:r>
                      <w:rPr>
                        <w:noProof/>
                      </w:rPr>
                      <w:t xml:space="preserve">[6] </w:t>
                    </w:r>
                  </w:p>
                </w:tc>
                <w:tc>
                  <w:tcPr>
                    <w:tcW w:w="8402" w:type="dxa"/>
                    <w:hideMark/>
                  </w:tcPr>
                  <w:p w14:paraId="248A8832" w14:textId="77777777" w:rsidR="003D11EC" w:rsidRDefault="003D11EC">
                    <w:pPr>
                      <w:pStyle w:val="Bibliography"/>
                      <w:rPr>
                        <w:noProof/>
                      </w:rPr>
                    </w:pPr>
                    <w:r>
                      <w:rPr>
                        <w:noProof/>
                      </w:rPr>
                      <w:t>GOV.UK, “Provisional Entries for GCSE, AS and A level: Summer 2020 exam series,” GOV.UK, 11 June 2022. [Online]. Available: https://www.gov.uk/government/statistics/provisional-entries-for-gcse-as-and-a-level-summer-2020-exam-series/provisional-entries-for-gcse-as-and-a-level-summer-2020-exam-series. [Accessed 9 August 2022].</w:t>
                    </w:r>
                  </w:p>
                </w:tc>
              </w:tr>
              <w:tr w:rsidR="003D11EC" w14:paraId="482D99FF" w14:textId="77777777" w:rsidTr="00AF7303">
                <w:trPr>
                  <w:divId w:val="729618317"/>
                  <w:tblCellSpacing w:w="15" w:type="dxa"/>
                </w:trPr>
                <w:tc>
                  <w:tcPr>
                    <w:tcW w:w="522" w:type="dxa"/>
                    <w:hideMark/>
                  </w:tcPr>
                  <w:p w14:paraId="6363526A" w14:textId="77777777" w:rsidR="003D11EC" w:rsidRDefault="003D11EC">
                    <w:pPr>
                      <w:pStyle w:val="Bibliography"/>
                      <w:rPr>
                        <w:noProof/>
                      </w:rPr>
                    </w:pPr>
                    <w:r>
                      <w:rPr>
                        <w:noProof/>
                      </w:rPr>
                      <w:t xml:space="preserve">[7] </w:t>
                    </w:r>
                  </w:p>
                </w:tc>
                <w:tc>
                  <w:tcPr>
                    <w:tcW w:w="8402" w:type="dxa"/>
                    <w:hideMark/>
                  </w:tcPr>
                  <w:p w14:paraId="745DA91C" w14:textId="77777777" w:rsidR="003D11EC" w:rsidRDefault="003D11EC">
                    <w:pPr>
                      <w:pStyle w:val="Bibliography"/>
                      <w:rPr>
                        <w:noProof/>
                      </w:rPr>
                    </w:pPr>
                    <w:r>
                      <w:rPr>
                        <w:noProof/>
                      </w:rPr>
                      <w:t>N. Taylor, “These are the 11 most popular A-level subjects in 2019,” The Student Room, 15 August 2019. [Online]. Available: https://www.thestudentroom.co.uk/news/these-are-the-11-most-popular-a-level-subjects-in-2019#:~:text=%20These%20are%20the%2011%20most%20popular%20A-level,at%20A-level%2C%20with%20the%20numbers%20of...%20More%20. [Accessed 9 August 2022].</w:t>
                    </w:r>
                  </w:p>
                </w:tc>
              </w:tr>
              <w:tr w:rsidR="003D11EC" w14:paraId="716FFB5A" w14:textId="77777777" w:rsidTr="00AF7303">
                <w:trPr>
                  <w:divId w:val="729618317"/>
                  <w:tblCellSpacing w:w="15" w:type="dxa"/>
                </w:trPr>
                <w:tc>
                  <w:tcPr>
                    <w:tcW w:w="522" w:type="dxa"/>
                    <w:hideMark/>
                  </w:tcPr>
                  <w:p w14:paraId="1879AB2C" w14:textId="77777777" w:rsidR="003D11EC" w:rsidRDefault="003D11EC">
                    <w:pPr>
                      <w:pStyle w:val="Bibliography"/>
                      <w:rPr>
                        <w:noProof/>
                      </w:rPr>
                    </w:pPr>
                    <w:r>
                      <w:rPr>
                        <w:noProof/>
                      </w:rPr>
                      <w:t xml:space="preserve">[8] </w:t>
                    </w:r>
                  </w:p>
                </w:tc>
                <w:tc>
                  <w:tcPr>
                    <w:tcW w:w="8402" w:type="dxa"/>
                    <w:hideMark/>
                  </w:tcPr>
                  <w:p w14:paraId="0EA8812B" w14:textId="77777777" w:rsidR="003D11EC" w:rsidRDefault="003D11EC">
                    <w:pPr>
                      <w:pStyle w:val="Bibliography"/>
                      <w:rPr>
                        <w:noProof/>
                      </w:rPr>
                    </w:pPr>
                    <w:r>
                      <w:rPr>
                        <w:noProof/>
                      </w:rPr>
                      <w:t>Think Student, “The 10 Most Popular A-Level Subjects – Ranked for 2022,” Think Student, 2 February 2021. [Online]. Available: https://thinkstudent.co.uk/most-popular-a-level-subjects/. [Accessed 9 August 2022].</w:t>
                    </w:r>
                  </w:p>
                </w:tc>
              </w:tr>
              <w:tr w:rsidR="003D11EC" w14:paraId="4CC79BEA" w14:textId="77777777" w:rsidTr="00AF7303">
                <w:trPr>
                  <w:divId w:val="729618317"/>
                  <w:tblCellSpacing w:w="15" w:type="dxa"/>
                </w:trPr>
                <w:tc>
                  <w:tcPr>
                    <w:tcW w:w="522" w:type="dxa"/>
                    <w:hideMark/>
                  </w:tcPr>
                  <w:p w14:paraId="700A9664" w14:textId="77777777" w:rsidR="003D11EC" w:rsidRDefault="003D11EC">
                    <w:pPr>
                      <w:pStyle w:val="Bibliography"/>
                      <w:rPr>
                        <w:noProof/>
                      </w:rPr>
                    </w:pPr>
                    <w:r>
                      <w:rPr>
                        <w:noProof/>
                      </w:rPr>
                      <w:t xml:space="preserve">[9] </w:t>
                    </w:r>
                  </w:p>
                </w:tc>
                <w:tc>
                  <w:tcPr>
                    <w:tcW w:w="8402" w:type="dxa"/>
                    <w:hideMark/>
                  </w:tcPr>
                  <w:p w14:paraId="61386D57" w14:textId="77777777" w:rsidR="003D11EC" w:rsidRDefault="003D11EC">
                    <w:pPr>
                      <w:pStyle w:val="Bibliography"/>
                      <w:rPr>
                        <w:noProof/>
                      </w:rPr>
                    </w:pPr>
                    <w:r>
                      <w:rPr>
                        <w:noProof/>
                      </w:rPr>
                      <w:t>T. Sutch, “Uptake of GCE AS level subjects 2007–2013,” Cambridge Assessment, June 2014. [Online]. Available: https://www.cambridgeassessment.org.uk/Images/173577-uptake-of-gce-as-level-subjects-2007-2013.pdf. [Accessed 9 August 2022].</w:t>
                    </w:r>
                  </w:p>
                </w:tc>
              </w:tr>
              <w:tr w:rsidR="003D11EC" w14:paraId="02754EFE" w14:textId="77777777" w:rsidTr="00AF7303">
                <w:trPr>
                  <w:divId w:val="729618317"/>
                  <w:tblCellSpacing w:w="15" w:type="dxa"/>
                </w:trPr>
                <w:tc>
                  <w:tcPr>
                    <w:tcW w:w="522" w:type="dxa"/>
                    <w:hideMark/>
                  </w:tcPr>
                  <w:p w14:paraId="20B53CC5" w14:textId="77777777" w:rsidR="003D11EC" w:rsidRDefault="003D11EC">
                    <w:pPr>
                      <w:pStyle w:val="Bibliography"/>
                      <w:rPr>
                        <w:noProof/>
                      </w:rPr>
                    </w:pPr>
                    <w:r>
                      <w:rPr>
                        <w:noProof/>
                      </w:rPr>
                      <w:t xml:space="preserve">[10] </w:t>
                    </w:r>
                  </w:p>
                </w:tc>
                <w:tc>
                  <w:tcPr>
                    <w:tcW w:w="8402" w:type="dxa"/>
                    <w:hideMark/>
                  </w:tcPr>
                  <w:p w14:paraId="63E92675" w14:textId="77777777" w:rsidR="003D11EC" w:rsidRDefault="003D11EC">
                    <w:pPr>
                      <w:pStyle w:val="Bibliography"/>
                      <w:rPr>
                        <w:noProof/>
                      </w:rPr>
                    </w:pPr>
                    <w:r>
                      <w:rPr>
                        <w:noProof/>
                      </w:rPr>
                      <w:t>J. W. T. Gill, “Uptake of GCE A level subjects 2015,” Cambridge Assessment, June 2016. [Online]. Available: https://www.cambridgeassessment.org.uk/Images/323211-uptake-of-gce-a-level-subjects-2015.pdf. [Accessed 9 August 2022].</w:t>
                    </w:r>
                  </w:p>
                </w:tc>
              </w:tr>
              <w:tr w:rsidR="003D11EC" w14:paraId="2DB02741" w14:textId="77777777" w:rsidTr="00AF7303">
                <w:trPr>
                  <w:divId w:val="729618317"/>
                  <w:tblCellSpacing w:w="15" w:type="dxa"/>
                </w:trPr>
                <w:tc>
                  <w:tcPr>
                    <w:tcW w:w="522" w:type="dxa"/>
                    <w:hideMark/>
                  </w:tcPr>
                  <w:p w14:paraId="69641CBE" w14:textId="77777777" w:rsidR="003D11EC" w:rsidRDefault="003D11EC">
                    <w:pPr>
                      <w:pStyle w:val="Bibliography"/>
                      <w:rPr>
                        <w:noProof/>
                      </w:rPr>
                    </w:pPr>
                    <w:r>
                      <w:rPr>
                        <w:noProof/>
                      </w:rPr>
                      <w:t xml:space="preserve">[11] </w:t>
                    </w:r>
                  </w:p>
                </w:tc>
                <w:tc>
                  <w:tcPr>
                    <w:tcW w:w="8402" w:type="dxa"/>
                    <w:hideMark/>
                  </w:tcPr>
                  <w:p w14:paraId="40AFA740" w14:textId="77777777" w:rsidR="003D11EC" w:rsidRDefault="003D11EC">
                    <w:pPr>
                      <w:pStyle w:val="Bibliography"/>
                      <w:rPr>
                        <w:noProof/>
                      </w:rPr>
                    </w:pPr>
                    <w:r>
                      <w:rPr>
                        <w:noProof/>
                      </w:rPr>
                      <w:t>T. Gill, “Uptake of GCE A level subjects 2017,” Cambridge Assessment, December 2018. [Online]. Available: https://www.cambridgeassessment.org.uk/Images/518880-uptake-of-gce-a-level-subjects-2017.pdf. [Accessed 9 August 2022].</w:t>
                    </w:r>
                  </w:p>
                </w:tc>
              </w:tr>
              <w:tr w:rsidR="003D11EC" w14:paraId="76EF6E42" w14:textId="77777777" w:rsidTr="00AF7303">
                <w:trPr>
                  <w:divId w:val="729618317"/>
                  <w:tblCellSpacing w:w="15" w:type="dxa"/>
                </w:trPr>
                <w:tc>
                  <w:tcPr>
                    <w:tcW w:w="522" w:type="dxa"/>
                    <w:hideMark/>
                  </w:tcPr>
                  <w:p w14:paraId="59DEBCC2" w14:textId="77777777" w:rsidR="003D11EC" w:rsidRDefault="003D11EC">
                    <w:pPr>
                      <w:pStyle w:val="Bibliography"/>
                      <w:rPr>
                        <w:noProof/>
                      </w:rPr>
                    </w:pPr>
                    <w:r>
                      <w:rPr>
                        <w:noProof/>
                      </w:rPr>
                      <w:t xml:space="preserve">[12] </w:t>
                    </w:r>
                  </w:p>
                </w:tc>
                <w:tc>
                  <w:tcPr>
                    <w:tcW w:w="8402" w:type="dxa"/>
                    <w:hideMark/>
                  </w:tcPr>
                  <w:p w14:paraId="50FC37A4" w14:textId="77777777" w:rsidR="003D11EC" w:rsidRDefault="003D11EC">
                    <w:pPr>
                      <w:pStyle w:val="Bibliography"/>
                      <w:rPr>
                        <w:noProof/>
                      </w:rPr>
                    </w:pPr>
                    <w:r>
                      <w:rPr>
                        <w:noProof/>
                      </w:rPr>
                      <w:t>V. Silva, “4 Main Reasons Why There Is a Lack of Women in STEM,” Built By Me ® – STEM Learning, 29 April 2019. [Online]. Available: https://www.builtbyme.com/lack-of-women-in-stem-reasons/. [Accessed 9 August 2022].</w:t>
                    </w:r>
                  </w:p>
                </w:tc>
              </w:tr>
              <w:tr w:rsidR="003D11EC" w14:paraId="47DF4D81" w14:textId="77777777" w:rsidTr="00AF7303">
                <w:trPr>
                  <w:divId w:val="729618317"/>
                  <w:tblCellSpacing w:w="15" w:type="dxa"/>
                </w:trPr>
                <w:tc>
                  <w:tcPr>
                    <w:tcW w:w="522" w:type="dxa"/>
                    <w:hideMark/>
                  </w:tcPr>
                  <w:p w14:paraId="5A65D874" w14:textId="77777777" w:rsidR="003D11EC" w:rsidRDefault="003D11EC">
                    <w:pPr>
                      <w:pStyle w:val="Bibliography"/>
                      <w:rPr>
                        <w:noProof/>
                      </w:rPr>
                    </w:pPr>
                    <w:r>
                      <w:rPr>
                        <w:noProof/>
                      </w:rPr>
                      <w:t xml:space="preserve">[13] </w:t>
                    </w:r>
                  </w:p>
                </w:tc>
                <w:tc>
                  <w:tcPr>
                    <w:tcW w:w="8402" w:type="dxa"/>
                    <w:hideMark/>
                  </w:tcPr>
                  <w:p w14:paraId="102DCB5C" w14:textId="77777777" w:rsidR="003D11EC" w:rsidRDefault="003D11EC">
                    <w:pPr>
                      <w:pStyle w:val="Bibliography"/>
                      <w:rPr>
                        <w:noProof/>
                      </w:rPr>
                    </w:pPr>
                    <w:r>
                      <w:rPr>
                        <w:noProof/>
                      </w:rPr>
                      <w:t xml:space="preserve">e. a. L. Guiso, “Culture, gender, and math.,” </w:t>
                    </w:r>
                    <w:r>
                      <w:rPr>
                        <w:i/>
                        <w:iCs/>
                        <w:noProof/>
                      </w:rPr>
                      <w:t xml:space="preserve">Science , </w:t>
                    </w:r>
                    <w:r>
                      <w:rPr>
                        <w:noProof/>
                      </w:rPr>
                      <w:t xml:space="preserve">vol. 320, no. 5880, pp. 1164-1165, 2008. </w:t>
                    </w:r>
                  </w:p>
                </w:tc>
              </w:tr>
              <w:tr w:rsidR="003D11EC" w14:paraId="51F4B6BE" w14:textId="77777777" w:rsidTr="00AF7303">
                <w:trPr>
                  <w:divId w:val="729618317"/>
                  <w:tblCellSpacing w:w="15" w:type="dxa"/>
                </w:trPr>
                <w:tc>
                  <w:tcPr>
                    <w:tcW w:w="522" w:type="dxa"/>
                    <w:hideMark/>
                  </w:tcPr>
                  <w:p w14:paraId="5CAD39D5" w14:textId="77777777" w:rsidR="003D11EC" w:rsidRDefault="003D11EC">
                    <w:pPr>
                      <w:pStyle w:val="Bibliography"/>
                      <w:rPr>
                        <w:noProof/>
                      </w:rPr>
                    </w:pPr>
                    <w:r>
                      <w:rPr>
                        <w:noProof/>
                      </w:rPr>
                      <w:t xml:space="preserve">[14] </w:t>
                    </w:r>
                  </w:p>
                </w:tc>
                <w:tc>
                  <w:tcPr>
                    <w:tcW w:w="8402" w:type="dxa"/>
                    <w:hideMark/>
                  </w:tcPr>
                  <w:p w14:paraId="7C9096C3" w14:textId="77777777" w:rsidR="003D11EC" w:rsidRDefault="003D11EC">
                    <w:pPr>
                      <w:pStyle w:val="Bibliography"/>
                      <w:rPr>
                        <w:noProof/>
                      </w:rPr>
                    </w:pPr>
                    <w:r>
                      <w:rPr>
                        <w:noProof/>
                      </w:rPr>
                      <w:t>World Population Review, “Gender Equality by Country 2023,” World Population Review, 2023. [Online]. Available: https://worldpopulationreview.com/country-rankings/gender-equality-by-country. [Accessed 12 December 2022].</w:t>
                    </w:r>
                  </w:p>
                </w:tc>
              </w:tr>
              <w:tr w:rsidR="003D11EC" w14:paraId="621B8FE5" w14:textId="77777777" w:rsidTr="00AF7303">
                <w:trPr>
                  <w:divId w:val="729618317"/>
                  <w:tblCellSpacing w:w="15" w:type="dxa"/>
                </w:trPr>
                <w:tc>
                  <w:tcPr>
                    <w:tcW w:w="522" w:type="dxa"/>
                    <w:hideMark/>
                  </w:tcPr>
                  <w:p w14:paraId="34137343" w14:textId="77777777" w:rsidR="003D11EC" w:rsidRDefault="003D11EC">
                    <w:pPr>
                      <w:pStyle w:val="Bibliography"/>
                      <w:rPr>
                        <w:noProof/>
                      </w:rPr>
                    </w:pPr>
                    <w:r>
                      <w:rPr>
                        <w:noProof/>
                      </w:rPr>
                      <w:t xml:space="preserve">[15] </w:t>
                    </w:r>
                  </w:p>
                </w:tc>
                <w:tc>
                  <w:tcPr>
                    <w:tcW w:w="8402" w:type="dxa"/>
                    <w:hideMark/>
                  </w:tcPr>
                  <w:p w14:paraId="69399BD1" w14:textId="77777777" w:rsidR="003D11EC" w:rsidRDefault="003D11EC">
                    <w:pPr>
                      <w:pStyle w:val="Bibliography"/>
                      <w:rPr>
                        <w:noProof/>
                      </w:rPr>
                    </w:pPr>
                    <w:r>
                      <w:rPr>
                        <w:noProof/>
                      </w:rPr>
                      <w:t xml:space="preserve">L. Sarant, “THE GENDER DIVIDE: AGENTS OF CHANGE,” </w:t>
                    </w:r>
                    <w:r>
                      <w:rPr>
                        <w:i/>
                        <w:iCs/>
                        <w:noProof/>
                      </w:rPr>
                      <w:t xml:space="preserve">Nature, </w:t>
                    </w:r>
                    <w:r>
                      <w:rPr>
                        <w:noProof/>
                      </w:rPr>
                      <w:t xml:space="preserve">vol. 549, pp. 70-74, 2017. </w:t>
                    </w:r>
                  </w:p>
                </w:tc>
              </w:tr>
              <w:tr w:rsidR="003D11EC" w14:paraId="3A3C1A9C" w14:textId="77777777" w:rsidTr="00AF7303">
                <w:trPr>
                  <w:divId w:val="729618317"/>
                  <w:tblCellSpacing w:w="15" w:type="dxa"/>
                </w:trPr>
                <w:tc>
                  <w:tcPr>
                    <w:tcW w:w="522" w:type="dxa"/>
                    <w:hideMark/>
                  </w:tcPr>
                  <w:p w14:paraId="566C1E67" w14:textId="77777777" w:rsidR="003D11EC" w:rsidRDefault="003D11EC">
                    <w:pPr>
                      <w:pStyle w:val="Bibliography"/>
                      <w:rPr>
                        <w:noProof/>
                      </w:rPr>
                    </w:pPr>
                    <w:r>
                      <w:rPr>
                        <w:noProof/>
                      </w:rPr>
                      <w:t xml:space="preserve">[16] </w:t>
                    </w:r>
                  </w:p>
                </w:tc>
                <w:tc>
                  <w:tcPr>
                    <w:tcW w:w="8402" w:type="dxa"/>
                    <w:hideMark/>
                  </w:tcPr>
                  <w:p w14:paraId="0CD749EF" w14:textId="77777777" w:rsidR="003D11EC" w:rsidRDefault="003D11EC">
                    <w:pPr>
                      <w:pStyle w:val="Bibliography"/>
                      <w:rPr>
                        <w:noProof/>
                      </w:rPr>
                    </w:pPr>
                    <w:r>
                      <w:rPr>
                        <w:noProof/>
                      </w:rPr>
                      <w:t xml:space="preserve">S. C. A. M. a. A. N. M. A. Master, “Programming experience promotes higher STEM motivation among first-grade girls,” </w:t>
                    </w:r>
                    <w:r>
                      <w:rPr>
                        <w:i/>
                        <w:iCs/>
                        <w:noProof/>
                      </w:rPr>
                      <w:t xml:space="preserve">Journal of experimental child psychology, </w:t>
                    </w:r>
                    <w:r>
                      <w:rPr>
                        <w:noProof/>
                      </w:rPr>
                      <w:t xml:space="preserve">vol. 160, pp. 92-106, 2017. </w:t>
                    </w:r>
                  </w:p>
                </w:tc>
              </w:tr>
              <w:tr w:rsidR="003D11EC" w14:paraId="20F0F0F2" w14:textId="77777777" w:rsidTr="00AF7303">
                <w:trPr>
                  <w:divId w:val="729618317"/>
                  <w:tblCellSpacing w:w="15" w:type="dxa"/>
                </w:trPr>
                <w:tc>
                  <w:tcPr>
                    <w:tcW w:w="522" w:type="dxa"/>
                    <w:hideMark/>
                  </w:tcPr>
                  <w:p w14:paraId="2ED5A2C6" w14:textId="77777777" w:rsidR="003D11EC" w:rsidRDefault="003D11EC">
                    <w:pPr>
                      <w:pStyle w:val="Bibliography"/>
                      <w:rPr>
                        <w:noProof/>
                      </w:rPr>
                    </w:pPr>
                    <w:r>
                      <w:rPr>
                        <w:noProof/>
                      </w:rPr>
                      <w:t xml:space="preserve">[17] </w:t>
                    </w:r>
                  </w:p>
                </w:tc>
                <w:tc>
                  <w:tcPr>
                    <w:tcW w:w="8402" w:type="dxa"/>
                    <w:hideMark/>
                  </w:tcPr>
                  <w:p w14:paraId="54D24013" w14:textId="77777777" w:rsidR="003D11EC" w:rsidRDefault="003D11EC">
                    <w:pPr>
                      <w:pStyle w:val="Bibliography"/>
                      <w:rPr>
                        <w:noProof/>
                      </w:rPr>
                    </w:pPr>
                    <w:r>
                      <w:rPr>
                        <w:noProof/>
                      </w:rPr>
                      <w:t xml:space="preserve">Anonymous, “RUNNING HEAD: LACK OF WOMEN IN STEM: COMPETENCE OR CONFIDENCE UNIVERSITY OF EDINBURGH Lack of Women in STEM: Competence or Confidence? An Examination into Gender Differences in Ability and Attitudes at Primary School Level.,” 2017. </w:t>
                    </w:r>
                  </w:p>
                </w:tc>
              </w:tr>
              <w:tr w:rsidR="003D11EC" w14:paraId="63F8E471" w14:textId="77777777" w:rsidTr="00AF7303">
                <w:trPr>
                  <w:divId w:val="729618317"/>
                  <w:tblCellSpacing w:w="15" w:type="dxa"/>
                </w:trPr>
                <w:tc>
                  <w:tcPr>
                    <w:tcW w:w="522" w:type="dxa"/>
                    <w:hideMark/>
                  </w:tcPr>
                  <w:p w14:paraId="565837CC" w14:textId="77777777" w:rsidR="003D11EC" w:rsidRDefault="003D11EC">
                    <w:pPr>
                      <w:pStyle w:val="Bibliography"/>
                      <w:rPr>
                        <w:noProof/>
                      </w:rPr>
                    </w:pPr>
                    <w:r>
                      <w:rPr>
                        <w:noProof/>
                      </w:rPr>
                      <w:t xml:space="preserve">[18] </w:t>
                    </w:r>
                  </w:p>
                </w:tc>
                <w:tc>
                  <w:tcPr>
                    <w:tcW w:w="8402" w:type="dxa"/>
                    <w:hideMark/>
                  </w:tcPr>
                  <w:p w14:paraId="11617CAE" w14:textId="77777777" w:rsidR="003D11EC" w:rsidRDefault="003D11EC">
                    <w:pPr>
                      <w:pStyle w:val="Bibliography"/>
                      <w:rPr>
                        <w:noProof/>
                      </w:rPr>
                    </w:pPr>
                    <w:r>
                      <w:rPr>
                        <w:noProof/>
                      </w:rPr>
                      <w:t>UWTSD, “Undergraduate Bursaries,” UWTSD, 2022. [Online]. Available: https://www.uwtsd.ac.uk/bursaries/undergraduate/. [Accessed 17 October 2022].</w:t>
                    </w:r>
                  </w:p>
                </w:tc>
              </w:tr>
              <w:tr w:rsidR="003D11EC" w14:paraId="23591918" w14:textId="77777777" w:rsidTr="00AF7303">
                <w:trPr>
                  <w:divId w:val="729618317"/>
                  <w:tblCellSpacing w:w="15" w:type="dxa"/>
                </w:trPr>
                <w:tc>
                  <w:tcPr>
                    <w:tcW w:w="522" w:type="dxa"/>
                    <w:hideMark/>
                  </w:tcPr>
                  <w:p w14:paraId="5E60BCF5" w14:textId="77777777" w:rsidR="003D11EC" w:rsidRDefault="003D11EC">
                    <w:pPr>
                      <w:pStyle w:val="Bibliography"/>
                      <w:rPr>
                        <w:noProof/>
                      </w:rPr>
                    </w:pPr>
                    <w:r>
                      <w:rPr>
                        <w:noProof/>
                      </w:rPr>
                      <w:t xml:space="preserve">[19] </w:t>
                    </w:r>
                  </w:p>
                </w:tc>
                <w:tc>
                  <w:tcPr>
                    <w:tcW w:w="8402" w:type="dxa"/>
                    <w:hideMark/>
                  </w:tcPr>
                  <w:p w14:paraId="403DF126" w14:textId="77777777" w:rsidR="003D11EC" w:rsidRDefault="003D11EC">
                    <w:pPr>
                      <w:pStyle w:val="Bibliography"/>
                      <w:rPr>
                        <w:noProof/>
                      </w:rPr>
                    </w:pPr>
                    <w:r>
                      <w:rPr>
                        <w:noProof/>
                      </w:rPr>
                      <w:t>V. REICH-SHACKELFORD, “Depictions of Women in STEM: Amy Farrah Fowler,” Simon Fraser University, 25 May 2017. [Online]. Available: https://www.sfu.ca/wwest/WWEST_blog/depictions-of-women-in-stem--amy-farrah-fowler.html. [Accessed 7 November 2022].</w:t>
                    </w:r>
                  </w:p>
                </w:tc>
              </w:tr>
              <w:tr w:rsidR="003D11EC" w14:paraId="41F4800A" w14:textId="77777777" w:rsidTr="00AF7303">
                <w:trPr>
                  <w:divId w:val="729618317"/>
                  <w:tblCellSpacing w:w="15" w:type="dxa"/>
                </w:trPr>
                <w:tc>
                  <w:tcPr>
                    <w:tcW w:w="522" w:type="dxa"/>
                    <w:hideMark/>
                  </w:tcPr>
                  <w:p w14:paraId="2C2482D7" w14:textId="77777777" w:rsidR="003D11EC" w:rsidRDefault="003D11EC">
                    <w:pPr>
                      <w:pStyle w:val="Bibliography"/>
                      <w:rPr>
                        <w:noProof/>
                      </w:rPr>
                    </w:pPr>
                    <w:r>
                      <w:rPr>
                        <w:noProof/>
                      </w:rPr>
                      <w:t xml:space="preserve">[20] </w:t>
                    </w:r>
                  </w:p>
                </w:tc>
                <w:tc>
                  <w:tcPr>
                    <w:tcW w:w="8402" w:type="dxa"/>
                    <w:hideMark/>
                  </w:tcPr>
                  <w:p w14:paraId="0FBC32C6" w14:textId="77777777" w:rsidR="003D11EC" w:rsidRDefault="003D11EC">
                    <w:pPr>
                      <w:pStyle w:val="Bibliography"/>
                      <w:rPr>
                        <w:noProof/>
                      </w:rPr>
                    </w:pPr>
                    <w:r>
                      <w:rPr>
                        <w:noProof/>
                      </w:rPr>
                      <w:t xml:space="preserve">L. B. a. L. Sara, “Women don't ask: Negotiation and the gender divide,” </w:t>
                    </w:r>
                    <w:r>
                      <w:rPr>
                        <w:i/>
                        <w:iCs/>
                        <w:noProof/>
                      </w:rPr>
                      <w:t xml:space="preserve">Princeton University Press, </w:t>
                    </w:r>
                    <w:r>
                      <w:rPr>
                        <w:noProof/>
                      </w:rPr>
                      <w:t xml:space="preserve">2003. </w:t>
                    </w:r>
                  </w:p>
                </w:tc>
              </w:tr>
              <w:tr w:rsidR="003D11EC" w14:paraId="2FC20149" w14:textId="77777777" w:rsidTr="00AF7303">
                <w:trPr>
                  <w:divId w:val="729618317"/>
                  <w:tblCellSpacing w:w="15" w:type="dxa"/>
                </w:trPr>
                <w:tc>
                  <w:tcPr>
                    <w:tcW w:w="522" w:type="dxa"/>
                    <w:hideMark/>
                  </w:tcPr>
                  <w:p w14:paraId="5BE0DC9E" w14:textId="77777777" w:rsidR="003D11EC" w:rsidRDefault="003D11EC">
                    <w:pPr>
                      <w:pStyle w:val="Bibliography"/>
                      <w:rPr>
                        <w:noProof/>
                      </w:rPr>
                    </w:pPr>
                    <w:r>
                      <w:rPr>
                        <w:noProof/>
                      </w:rPr>
                      <w:t xml:space="preserve">[21] </w:t>
                    </w:r>
                  </w:p>
                </w:tc>
                <w:tc>
                  <w:tcPr>
                    <w:tcW w:w="8402" w:type="dxa"/>
                    <w:hideMark/>
                  </w:tcPr>
                  <w:p w14:paraId="5C7C8332" w14:textId="77777777" w:rsidR="003D11EC" w:rsidRDefault="003D11EC">
                    <w:pPr>
                      <w:pStyle w:val="Bibliography"/>
                      <w:rPr>
                        <w:noProof/>
                      </w:rPr>
                    </w:pPr>
                    <w:r>
                      <w:rPr>
                        <w:noProof/>
                      </w:rPr>
                      <w:t>G. Vina, “English adults struggle with basic maths,” FT.Com, London, 2016.</w:t>
                    </w:r>
                  </w:p>
                </w:tc>
              </w:tr>
              <w:tr w:rsidR="003D11EC" w14:paraId="763F2017" w14:textId="77777777" w:rsidTr="00AF7303">
                <w:trPr>
                  <w:divId w:val="729618317"/>
                  <w:tblCellSpacing w:w="15" w:type="dxa"/>
                </w:trPr>
                <w:tc>
                  <w:tcPr>
                    <w:tcW w:w="522" w:type="dxa"/>
                    <w:hideMark/>
                  </w:tcPr>
                  <w:p w14:paraId="40B82B7B" w14:textId="77777777" w:rsidR="003D11EC" w:rsidRDefault="003D11EC">
                    <w:pPr>
                      <w:pStyle w:val="Bibliography"/>
                      <w:rPr>
                        <w:noProof/>
                      </w:rPr>
                    </w:pPr>
                    <w:r>
                      <w:rPr>
                        <w:noProof/>
                      </w:rPr>
                      <w:t xml:space="preserve">[22] </w:t>
                    </w:r>
                  </w:p>
                </w:tc>
                <w:tc>
                  <w:tcPr>
                    <w:tcW w:w="8402" w:type="dxa"/>
                    <w:hideMark/>
                  </w:tcPr>
                  <w:p w14:paraId="7468DEFA" w14:textId="77777777" w:rsidR="003D11EC" w:rsidRDefault="003D11EC">
                    <w:pPr>
                      <w:pStyle w:val="Bibliography"/>
                      <w:rPr>
                        <w:noProof/>
                      </w:rPr>
                    </w:pPr>
                    <w:r>
                      <w:rPr>
                        <w:noProof/>
                      </w:rPr>
                      <w:t xml:space="preserve">J. B. Herts, “Adult Math Anxiety: Relation to Math Performance and Adult/Child Math Interactions,” Chicago , 2020. </w:t>
                    </w:r>
                  </w:p>
                </w:tc>
              </w:tr>
              <w:tr w:rsidR="003D11EC" w14:paraId="2F4334FA" w14:textId="77777777" w:rsidTr="00AF7303">
                <w:trPr>
                  <w:divId w:val="729618317"/>
                  <w:tblCellSpacing w:w="15" w:type="dxa"/>
                </w:trPr>
                <w:tc>
                  <w:tcPr>
                    <w:tcW w:w="522" w:type="dxa"/>
                    <w:hideMark/>
                  </w:tcPr>
                  <w:p w14:paraId="6EBF1B8C" w14:textId="77777777" w:rsidR="003D11EC" w:rsidRDefault="003D11EC">
                    <w:pPr>
                      <w:pStyle w:val="Bibliography"/>
                      <w:rPr>
                        <w:noProof/>
                      </w:rPr>
                    </w:pPr>
                    <w:r>
                      <w:rPr>
                        <w:noProof/>
                      </w:rPr>
                      <w:t xml:space="preserve">[23] </w:t>
                    </w:r>
                  </w:p>
                </w:tc>
                <w:tc>
                  <w:tcPr>
                    <w:tcW w:w="8402" w:type="dxa"/>
                    <w:hideMark/>
                  </w:tcPr>
                  <w:p w14:paraId="3490BA2E" w14:textId="77777777" w:rsidR="003D11EC" w:rsidRDefault="003D11EC">
                    <w:pPr>
                      <w:pStyle w:val="Bibliography"/>
                      <w:rPr>
                        <w:noProof/>
                      </w:rPr>
                    </w:pPr>
                    <w:r>
                      <w:rPr>
                        <w:noProof/>
                      </w:rPr>
                      <w:t xml:space="preserve">D. S. a. D. M. Iver, “Developmental change in children's assessment of intellectual competence,” </w:t>
                    </w:r>
                    <w:r>
                      <w:rPr>
                        <w:i/>
                        <w:iCs/>
                        <w:noProof/>
                      </w:rPr>
                      <w:t xml:space="preserve">Child development, </w:t>
                    </w:r>
                    <w:r>
                      <w:rPr>
                        <w:noProof/>
                      </w:rPr>
                      <w:t xml:space="preserve">pp. 521-538, 1989. </w:t>
                    </w:r>
                  </w:p>
                </w:tc>
              </w:tr>
              <w:tr w:rsidR="003D11EC" w14:paraId="1BEFABBD" w14:textId="77777777" w:rsidTr="00AF7303">
                <w:trPr>
                  <w:divId w:val="729618317"/>
                  <w:tblCellSpacing w:w="15" w:type="dxa"/>
                </w:trPr>
                <w:tc>
                  <w:tcPr>
                    <w:tcW w:w="522" w:type="dxa"/>
                    <w:hideMark/>
                  </w:tcPr>
                  <w:p w14:paraId="4054327D" w14:textId="77777777" w:rsidR="003D11EC" w:rsidRDefault="003D11EC">
                    <w:pPr>
                      <w:pStyle w:val="Bibliography"/>
                      <w:rPr>
                        <w:noProof/>
                      </w:rPr>
                    </w:pPr>
                    <w:r>
                      <w:rPr>
                        <w:noProof/>
                      </w:rPr>
                      <w:t xml:space="preserve">[24] </w:t>
                    </w:r>
                  </w:p>
                </w:tc>
                <w:tc>
                  <w:tcPr>
                    <w:tcW w:w="8402" w:type="dxa"/>
                    <w:hideMark/>
                  </w:tcPr>
                  <w:p w14:paraId="7921ACD0" w14:textId="77777777" w:rsidR="003D11EC" w:rsidRDefault="003D11EC">
                    <w:pPr>
                      <w:pStyle w:val="Bibliography"/>
                      <w:rPr>
                        <w:noProof/>
                      </w:rPr>
                    </w:pPr>
                    <w:r>
                      <w:rPr>
                        <w:noProof/>
                      </w:rPr>
                      <w:t xml:space="preserve">P. G. S. M. W. A. J. L. Cooper, “Who Benefits from Diagrams and Illustrations in Math Problems? Ability and Attitudes Matter,” </w:t>
                    </w:r>
                    <w:r>
                      <w:rPr>
                        <w:i/>
                        <w:iCs/>
                        <w:noProof/>
                      </w:rPr>
                      <w:t xml:space="preserve">Applied Cognitive Psychology, </w:t>
                    </w:r>
                    <w:r>
                      <w:rPr>
                        <w:noProof/>
                      </w:rPr>
                      <w:t xml:space="preserve">vol. 32, no. 1, pp. 24-38, 2017. </w:t>
                    </w:r>
                  </w:p>
                </w:tc>
              </w:tr>
              <w:tr w:rsidR="003D11EC" w14:paraId="42453D2D" w14:textId="77777777" w:rsidTr="00AF7303">
                <w:trPr>
                  <w:divId w:val="729618317"/>
                  <w:tblCellSpacing w:w="15" w:type="dxa"/>
                </w:trPr>
                <w:tc>
                  <w:tcPr>
                    <w:tcW w:w="522" w:type="dxa"/>
                    <w:hideMark/>
                  </w:tcPr>
                  <w:p w14:paraId="549C3505" w14:textId="77777777" w:rsidR="003D11EC" w:rsidRDefault="003D11EC">
                    <w:pPr>
                      <w:pStyle w:val="Bibliography"/>
                      <w:rPr>
                        <w:noProof/>
                      </w:rPr>
                    </w:pPr>
                    <w:r>
                      <w:rPr>
                        <w:noProof/>
                      </w:rPr>
                      <w:t xml:space="preserve">[25] </w:t>
                    </w:r>
                  </w:p>
                </w:tc>
                <w:tc>
                  <w:tcPr>
                    <w:tcW w:w="8402" w:type="dxa"/>
                    <w:hideMark/>
                  </w:tcPr>
                  <w:p w14:paraId="07AAE5F9" w14:textId="77777777" w:rsidR="003D11EC" w:rsidRDefault="003D11EC">
                    <w:pPr>
                      <w:pStyle w:val="Bibliography"/>
                      <w:rPr>
                        <w:noProof/>
                      </w:rPr>
                    </w:pPr>
                    <w:r>
                      <w:rPr>
                        <w:noProof/>
                      </w:rPr>
                      <w:t xml:space="preserve">C. A. T. C. F. a. J. M. T. P. G. Sidney, “Children’s and Adults’ Math Attitudes Are Differentiated by Number Type,” </w:t>
                    </w:r>
                    <w:r>
                      <w:rPr>
                        <w:i/>
                        <w:iCs/>
                        <w:noProof/>
                      </w:rPr>
                      <w:t xml:space="preserve">The Journal of experimental education, </w:t>
                    </w:r>
                    <w:r>
                      <w:rPr>
                        <w:noProof/>
                      </w:rPr>
                      <w:t xml:space="preserve">vol. 89, no. 1, pp. 1-32, 2021. </w:t>
                    </w:r>
                  </w:p>
                </w:tc>
              </w:tr>
              <w:tr w:rsidR="003D11EC" w14:paraId="72A972A5" w14:textId="77777777" w:rsidTr="00AF7303">
                <w:trPr>
                  <w:divId w:val="729618317"/>
                  <w:tblCellSpacing w:w="15" w:type="dxa"/>
                </w:trPr>
                <w:tc>
                  <w:tcPr>
                    <w:tcW w:w="522" w:type="dxa"/>
                    <w:hideMark/>
                  </w:tcPr>
                  <w:p w14:paraId="7548B844" w14:textId="77777777" w:rsidR="003D11EC" w:rsidRDefault="003D11EC">
                    <w:pPr>
                      <w:pStyle w:val="Bibliography"/>
                      <w:rPr>
                        <w:noProof/>
                      </w:rPr>
                    </w:pPr>
                    <w:r>
                      <w:rPr>
                        <w:noProof/>
                      </w:rPr>
                      <w:t xml:space="preserve">[26] </w:t>
                    </w:r>
                  </w:p>
                </w:tc>
                <w:tc>
                  <w:tcPr>
                    <w:tcW w:w="8402" w:type="dxa"/>
                    <w:hideMark/>
                  </w:tcPr>
                  <w:p w14:paraId="01D20F81" w14:textId="77777777" w:rsidR="003D11EC" w:rsidRDefault="003D11EC">
                    <w:pPr>
                      <w:pStyle w:val="Bibliography"/>
                      <w:rPr>
                        <w:noProof/>
                      </w:rPr>
                    </w:pPr>
                    <w:r>
                      <w:rPr>
                        <w:noProof/>
                      </w:rPr>
                      <w:t xml:space="preserve">B. R. F. M. M. Jameson, “Math Anxiety, Math Self-Concept, and Math Self-Efficacy in Adult Learners Compared to Traditional Undergraduate Students,” </w:t>
                    </w:r>
                    <w:r>
                      <w:rPr>
                        <w:i/>
                        <w:iCs/>
                        <w:noProof/>
                      </w:rPr>
                      <w:t xml:space="preserve">Adult Education Quarterly, </w:t>
                    </w:r>
                    <w:r>
                      <w:rPr>
                        <w:noProof/>
                      </w:rPr>
                      <w:t xml:space="preserve">vol. 64, no. 4, pp. 306-322, 2014. </w:t>
                    </w:r>
                  </w:p>
                </w:tc>
              </w:tr>
              <w:tr w:rsidR="003D11EC" w14:paraId="3D6E9CF2" w14:textId="77777777" w:rsidTr="00AF7303">
                <w:trPr>
                  <w:divId w:val="729618317"/>
                  <w:tblCellSpacing w:w="15" w:type="dxa"/>
                </w:trPr>
                <w:tc>
                  <w:tcPr>
                    <w:tcW w:w="522" w:type="dxa"/>
                    <w:hideMark/>
                  </w:tcPr>
                  <w:p w14:paraId="69A01947" w14:textId="77777777" w:rsidR="003D11EC" w:rsidRDefault="003D11EC">
                    <w:pPr>
                      <w:pStyle w:val="Bibliography"/>
                      <w:rPr>
                        <w:noProof/>
                      </w:rPr>
                    </w:pPr>
                    <w:r>
                      <w:rPr>
                        <w:noProof/>
                      </w:rPr>
                      <w:t xml:space="preserve">[27] </w:t>
                    </w:r>
                  </w:p>
                </w:tc>
                <w:tc>
                  <w:tcPr>
                    <w:tcW w:w="8402" w:type="dxa"/>
                    <w:hideMark/>
                  </w:tcPr>
                  <w:p w14:paraId="3DF6BAF2" w14:textId="77777777" w:rsidR="003D11EC" w:rsidRDefault="003D11EC">
                    <w:pPr>
                      <w:pStyle w:val="Bibliography"/>
                      <w:rPr>
                        <w:noProof/>
                      </w:rPr>
                    </w:pPr>
                    <w:r>
                      <w:rPr>
                        <w:noProof/>
                      </w:rPr>
                      <w:t xml:space="preserve">S. L. B. E. A. Maloney, “Math anxiety: who has it, why it develops, and how to,” </w:t>
                    </w:r>
                    <w:r>
                      <w:rPr>
                        <w:i/>
                        <w:iCs/>
                        <w:noProof/>
                      </w:rPr>
                      <w:t xml:space="preserve">Trends in Cognitive Sciences, </w:t>
                    </w:r>
                    <w:r>
                      <w:rPr>
                        <w:noProof/>
                      </w:rPr>
                      <w:t xml:space="preserve">vol. 16, no. 8, pp. 404-406, 2012. </w:t>
                    </w:r>
                  </w:p>
                </w:tc>
              </w:tr>
              <w:tr w:rsidR="003D11EC" w14:paraId="2EE5CF7A" w14:textId="77777777" w:rsidTr="00AF7303">
                <w:trPr>
                  <w:divId w:val="729618317"/>
                  <w:tblCellSpacing w:w="15" w:type="dxa"/>
                </w:trPr>
                <w:tc>
                  <w:tcPr>
                    <w:tcW w:w="522" w:type="dxa"/>
                    <w:hideMark/>
                  </w:tcPr>
                  <w:p w14:paraId="5787D13F" w14:textId="77777777" w:rsidR="003D11EC" w:rsidRDefault="003D11EC">
                    <w:pPr>
                      <w:pStyle w:val="Bibliography"/>
                      <w:rPr>
                        <w:noProof/>
                      </w:rPr>
                    </w:pPr>
                    <w:r>
                      <w:rPr>
                        <w:noProof/>
                      </w:rPr>
                      <w:t xml:space="preserve">[28] </w:t>
                    </w:r>
                  </w:p>
                </w:tc>
                <w:tc>
                  <w:tcPr>
                    <w:tcW w:w="8402" w:type="dxa"/>
                    <w:hideMark/>
                  </w:tcPr>
                  <w:p w14:paraId="107335DB" w14:textId="77777777" w:rsidR="003D11EC" w:rsidRDefault="003D11EC">
                    <w:pPr>
                      <w:pStyle w:val="Bibliography"/>
                      <w:rPr>
                        <w:noProof/>
                      </w:rPr>
                    </w:pPr>
                    <w:r>
                      <w:rPr>
                        <w:noProof/>
                      </w:rPr>
                      <w:t>D. Frye, “What Is Dyscalculia? Math Learning Disability Overview,” ADDitude, 20 Jan 2023. [Online]. Available: https://www.additudemag.com/what-is-dyscalculia-overview-and-symptom-breakdown/. [Accessed 30 March 2023].</w:t>
                    </w:r>
                  </w:p>
                </w:tc>
              </w:tr>
              <w:tr w:rsidR="003D11EC" w14:paraId="085B9B54" w14:textId="77777777" w:rsidTr="00AF7303">
                <w:trPr>
                  <w:divId w:val="729618317"/>
                  <w:tblCellSpacing w:w="15" w:type="dxa"/>
                </w:trPr>
                <w:tc>
                  <w:tcPr>
                    <w:tcW w:w="522" w:type="dxa"/>
                    <w:hideMark/>
                  </w:tcPr>
                  <w:p w14:paraId="415548A6" w14:textId="77777777" w:rsidR="003D11EC" w:rsidRDefault="003D11EC">
                    <w:pPr>
                      <w:pStyle w:val="Bibliography"/>
                      <w:rPr>
                        <w:noProof/>
                      </w:rPr>
                    </w:pPr>
                    <w:r>
                      <w:rPr>
                        <w:noProof/>
                      </w:rPr>
                      <w:t xml:space="preserve">[29] </w:t>
                    </w:r>
                  </w:p>
                </w:tc>
                <w:tc>
                  <w:tcPr>
                    <w:tcW w:w="8402" w:type="dxa"/>
                    <w:hideMark/>
                  </w:tcPr>
                  <w:p w14:paraId="7FD0CD29" w14:textId="77777777" w:rsidR="003D11EC" w:rsidRDefault="003D11EC">
                    <w:pPr>
                      <w:pStyle w:val="Bibliography"/>
                      <w:rPr>
                        <w:noProof/>
                      </w:rPr>
                    </w:pPr>
                    <w:r>
                      <w:rPr>
                        <w:noProof/>
                      </w:rPr>
                      <w:t>The Dyslexia Association, “The signs of Dyscalculia - The Dyslexia Association - The Dyslexia Association,” Dyslexia.uk.net, 22 August 2017. [Online]. Available: https://www.dyslexia.uk.net/specific-learning-difficulties/dyscalculia/the-signs-of-dyscalculia/. [Accessed 30 March 2023].</w:t>
                    </w:r>
                  </w:p>
                </w:tc>
              </w:tr>
              <w:tr w:rsidR="003D11EC" w14:paraId="709B165D" w14:textId="77777777" w:rsidTr="00AF7303">
                <w:trPr>
                  <w:divId w:val="729618317"/>
                  <w:tblCellSpacing w:w="15" w:type="dxa"/>
                </w:trPr>
                <w:tc>
                  <w:tcPr>
                    <w:tcW w:w="522" w:type="dxa"/>
                    <w:hideMark/>
                  </w:tcPr>
                  <w:p w14:paraId="3D629BB0" w14:textId="77777777" w:rsidR="003D11EC" w:rsidRDefault="003D11EC">
                    <w:pPr>
                      <w:pStyle w:val="Bibliography"/>
                      <w:rPr>
                        <w:noProof/>
                      </w:rPr>
                    </w:pPr>
                    <w:r>
                      <w:rPr>
                        <w:noProof/>
                      </w:rPr>
                      <w:t xml:space="preserve">[30] </w:t>
                    </w:r>
                  </w:p>
                </w:tc>
                <w:tc>
                  <w:tcPr>
                    <w:tcW w:w="8402" w:type="dxa"/>
                    <w:hideMark/>
                  </w:tcPr>
                  <w:p w14:paraId="0AFB954B" w14:textId="77777777" w:rsidR="003D11EC" w:rsidRDefault="003D11EC">
                    <w:pPr>
                      <w:pStyle w:val="Bibliography"/>
                      <w:rPr>
                        <w:noProof/>
                      </w:rPr>
                    </w:pPr>
                    <w:r>
                      <w:rPr>
                        <w:noProof/>
                      </w:rPr>
                      <w:t>The British Dyslexia Association, “Dyscalculia,” The British Dyslexia Association, 2021. [Online]. Available: https://www.bdadyslexia.org.uk/dyscalculia#:~:text=What%20is%20Dyscalculia%3F,across%20all%20ages%20and%20abilities.. [Accessed 17 October 2022].</w:t>
                    </w:r>
                  </w:p>
                </w:tc>
              </w:tr>
              <w:tr w:rsidR="003D11EC" w14:paraId="430388C9" w14:textId="77777777" w:rsidTr="00AF7303">
                <w:trPr>
                  <w:divId w:val="729618317"/>
                  <w:tblCellSpacing w:w="15" w:type="dxa"/>
                </w:trPr>
                <w:tc>
                  <w:tcPr>
                    <w:tcW w:w="522" w:type="dxa"/>
                    <w:hideMark/>
                  </w:tcPr>
                  <w:p w14:paraId="08B5EFDD" w14:textId="77777777" w:rsidR="003D11EC" w:rsidRDefault="003D11EC">
                    <w:pPr>
                      <w:pStyle w:val="Bibliography"/>
                      <w:rPr>
                        <w:noProof/>
                      </w:rPr>
                    </w:pPr>
                    <w:r>
                      <w:rPr>
                        <w:noProof/>
                      </w:rPr>
                      <w:t xml:space="preserve">[31] </w:t>
                    </w:r>
                  </w:p>
                </w:tc>
                <w:tc>
                  <w:tcPr>
                    <w:tcW w:w="8402" w:type="dxa"/>
                    <w:hideMark/>
                  </w:tcPr>
                  <w:p w14:paraId="46BFB159" w14:textId="77777777" w:rsidR="003D11EC" w:rsidRDefault="003D11EC">
                    <w:pPr>
                      <w:pStyle w:val="Bibliography"/>
                      <w:rPr>
                        <w:noProof/>
                      </w:rPr>
                    </w:pPr>
                    <w:r>
                      <w:rPr>
                        <w:noProof/>
                      </w:rPr>
                      <w:t xml:space="preserve">S. V. D. L. B. Butterworth, “Dyscalculia: from brain to education,” </w:t>
                    </w:r>
                    <w:r>
                      <w:rPr>
                        <w:i/>
                        <w:iCs/>
                        <w:noProof/>
                      </w:rPr>
                      <w:t xml:space="preserve">Science, </w:t>
                    </w:r>
                    <w:r>
                      <w:rPr>
                        <w:noProof/>
                      </w:rPr>
                      <w:t xml:space="preserve">vol. 332, no. 6033, pp. 1049-1053, 2011. </w:t>
                    </w:r>
                  </w:p>
                </w:tc>
              </w:tr>
              <w:tr w:rsidR="003D11EC" w14:paraId="19819CE4" w14:textId="77777777" w:rsidTr="00AF7303">
                <w:trPr>
                  <w:divId w:val="729618317"/>
                  <w:tblCellSpacing w:w="15" w:type="dxa"/>
                </w:trPr>
                <w:tc>
                  <w:tcPr>
                    <w:tcW w:w="522" w:type="dxa"/>
                    <w:hideMark/>
                  </w:tcPr>
                  <w:p w14:paraId="79A35E9C" w14:textId="77777777" w:rsidR="003D11EC" w:rsidRDefault="003D11EC">
                    <w:pPr>
                      <w:pStyle w:val="Bibliography"/>
                      <w:rPr>
                        <w:noProof/>
                      </w:rPr>
                    </w:pPr>
                    <w:r>
                      <w:rPr>
                        <w:noProof/>
                      </w:rPr>
                      <w:t xml:space="preserve">[32] </w:t>
                    </w:r>
                  </w:p>
                </w:tc>
                <w:tc>
                  <w:tcPr>
                    <w:tcW w:w="8402" w:type="dxa"/>
                    <w:hideMark/>
                  </w:tcPr>
                  <w:p w14:paraId="0B716D7A" w14:textId="77777777" w:rsidR="003D11EC" w:rsidRDefault="003D11EC">
                    <w:pPr>
                      <w:pStyle w:val="Bibliography"/>
                      <w:rPr>
                        <w:noProof/>
                      </w:rPr>
                    </w:pPr>
                    <w:r>
                      <w:rPr>
                        <w:noProof/>
                      </w:rPr>
                      <w:t>Dictionary.com, “Definition of subitize,” Dictionary.com, [Online]. Available: www.dictionary.com. [Accessed 30 March 2023].</w:t>
                    </w:r>
                  </w:p>
                </w:tc>
              </w:tr>
              <w:tr w:rsidR="003D11EC" w14:paraId="2A4A597C" w14:textId="77777777" w:rsidTr="00AF7303">
                <w:trPr>
                  <w:divId w:val="729618317"/>
                  <w:tblCellSpacing w:w="15" w:type="dxa"/>
                </w:trPr>
                <w:tc>
                  <w:tcPr>
                    <w:tcW w:w="522" w:type="dxa"/>
                    <w:hideMark/>
                  </w:tcPr>
                  <w:p w14:paraId="1C6C99D1" w14:textId="77777777" w:rsidR="003D11EC" w:rsidRDefault="003D11EC">
                    <w:pPr>
                      <w:pStyle w:val="Bibliography"/>
                      <w:rPr>
                        <w:noProof/>
                      </w:rPr>
                    </w:pPr>
                    <w:r>
                      <w:rPr>
                        <w:noProof/>
                      </w:rPr>
                      <w:t xml:space="preserve">[33] </w:t>
                    </w:r>
                  </w:p>
                </w:tc>
                <w:tc>
                  <w:tcPr>
                    <w:tcW w:w="8402" w:type="dxa"/>
                    <w:hideMark/>
                  </w:tcPr>
                  <w:p w14:paraId="0D55A93E" w14:textId="77777777" w:rsidR="003D11EC" w:rsidRDefault="003D11EC">
                    <w:pPr>
                      <w:pStyle w:val="Bibliography"/>
                      <w:rPr>
                        <w:noProof/>
                      </w:rPr>
                    </w:pPr>
                    <w:r>
                      <w:rPr>
                        <w:noProof/>
                      </w:rPr>
                      <w:t>Anonymous Teachers TV/UK Department of Education, “About "Dyscalculia",” Anonymous Teachers TV/UK Department of Education, 2007. [Online]. Available: https://video.alexanderstreet.com/watch/Dyscalculia.. [Accessed 30 March 2023].</w:t>
                    </w:r>
                  </w:p>
                </w:tc>
              </w:tr>
              <w:tr w:rsidR="003D11EC" w14:paraId="3D1D60DA" w14:textId="77777777" w:rsidTr="00AF7303">
                <w:trPr>
                  <w:divId w:val="729618317"/>
                  <w:tblCellSpacing w:w="15" w:type="dxa"/>
                </w:trPr>
                <w:tc>
                  <w:tcPr>
                    <w:tcW w:w="522" w:type="dxa"/>
                    <w:hideMark/>
                  </w:tcPr>
                  <w:p w14:paraId="0157B91A" w14:textId="77777777" w:rsidR="003D11EC" w:rsidRDefault="003D11EC">
                    <w:pPr>
                      <w:pStyle w:val="Bibliography"/>
                      <w:rPr>
                        <w:noProof/>
                      </w:rPr>
                    </w:pPr>
                    <w:r>
                      <w:rPr>
                        <w:noProof/>
                      </w:rPr>
                      <w:t xml:space="preserve">[34] </w:t>
                    </w:r>
                  </w:p>
                </w:tc>
                <w:tc>
                  <w:tcPr>
                    <w:tcW w:w="8402" w:type="dxa"/>
                    <w:hideMark/>
                  </w:tcPr>
                  <w:p w14:paraId="1D64BFC3" w14:textId="77777777" w:rsidR="003D11EC" w:rsidRDefault="003D11EC">
                    <w:pPr>
                      <w:pStyle w:val="Bibliography"/>
                      <w:rPr>
                        <w:noProof/>
                      </w:rPr>
                    </w:pPr>
                    <w:r>
                      <w:rPr>
                        <w:noProof/>
                      </w:rPr>
                      <w:t xml:space="preserve">S. S. a. B. G. S. S. Stodolsky, “Student views about learning math and social studies,” </w:t>
                    </w:r>
                    <w:r>
                      <w:rPr>
                        <w:i/>
                        <w:iCs/>
                        <w:noProof/>
                      </w:rPr>
                      <w:t xml:space="preserve">American educational research journal, </w:t>
                    </w:r>
                    <w:r>
                      <w:rPr>
                        <w:noProof/>
                      </w:rPr>
                      <w:t xml:space="preserve">vol. 28, no. 1, pp. 89-116, 1991. </w:t>
                    </w:r>
                  </w:p>
                </w:tc>
              </w:tr>
              <w:tr w:rsidR="003D11EC" w14:paraId="3C726DE9" w14:textId="77777777" w:rsidTr="00AF7303">
                <w:trPr>
                  <w:divId w:val="729618317"/>
                  <w:tblCellSpacing w:w="15" w:type="dxa"/>
                </w:trPr>
                <w:tc>
                  <w:tcPr>
                    <w:tcW w:w="522" w:type="dxa"/>
                    <w:hideMark/>
                  </w:tcPr>
                  <w:p w14:paraId="2B195557" w14:textId="77777777" w:rsidR="003D11EC" w:rsidRDefault="003D11EC">
                    <w:pPr>
                      <w:pStyle w:val="Bibliography"/>
                      <w:rPr>
                        <w:noProof/>
                      </w:rPr>
                    </w:pPr>
                    <w:r>
                      <w:rPr>
                        <w:noProof/>
                      </w:rPr>
                      <w:t xml:space="preserve">[35] </w:t>
                    </w:r>
                  </w:p>
                </w:tc>
                <w:tc>
                  <w:tcPr>
                    <w:tcW w:w="8402" w:type="dxa"/>
                    <w:hideMark/>
                  </w:tcPr>
                  <w:p w14:paraId="05EBA700" w14:textId="77777777" w:rsidR="003D11EC" w:rsidRDefault="003D11EC">
                    <w:pPr>
                      <w:pStyle w:val="Bibliography"/>
                      <w:rPr>
                        <w:noProof/>
                      </w:rPr>
                    </w:pPr>
                    <w:r>
                      <w:rPr>
                        <w:noProof/>
                      </w:rPr>
                      <w:t>M. H. C. F. B. Kennedy, “Half of Americans think young people don’t pursue STEM because it is too hard,” Pew Research Centre, 2018.</w:t>
                    </w:r>
                  </w:p>
                </w:tc>
              </w:tr>
              <w:tr w:rsidR="003D11EC" w14:paraId="1C2EEDC1" w14:textId="77777777" w:rsidTr="00AF7303">
                <w:trPr>
                  <w:divId w:val="729618317"/>
                  <w:tblCellSpacing w:w="15" w:type="dxa"/>
                </w:trPr>
                <w:tc>
                  <w:tcPr>
                    <w:tcW w:w="522" w:type="dxa"/>
                    <w:hideMark/>
                  </w:tcPr>
                  <w:p w14:paraId="0CEF655B" w14:textId="77777777" w:rsidR="003D11EC" w:rsidRDefault="003D11EC">
                    <w:pPr>
                      <w:pStyle w:val="Bibliography"/>
                      <w:rPr>
                        <w:noProof/>
                      </w:rPr>
                    </w:pPr>
                    <w:r>
                      <w:rPr>
                        <w:noProof/>
                      </w:rPr>
                      <w:t xml:space="preserve">[36] </w:t>
                    </w:r>
                  </w:p>
                </w:tc>
                <w:tc>
                  <w:tcPr>
                    <w:tcW w:w="8402" w:type="dxa"/>
                    <w:hideMark/>
                  </w:tcPr>
                  <w:p w14:paraId="57100223" w14:textId="77777777" w:rsidR="003D11EC" w:rsidRDefault="003D11EC">
                    <w:pPr>
                      <w:pStyle w:val="Bibliography"/>
                      <w:rPr>
                        <w:noProof/>
                      </w:rPr>
                    </w:pPr>
                    <w:r>
                      <w:rPr>
                        <w:noProof/>
                      </w:rPr>
                      <w:t xml:space="preserve">S. E. Bryant, “The role of transformational and transactional leadership in creating, sharing and exploiting organizational knowledge.,” </w:t>
                    </w:r>
                    <w:r>
                      <w:rPr>
                        <w:i/>
                        <w:iCs/>
                        <w:noProof/>
                      </w:rPr>
                      <w:t xml:space="preserve">Journal of Leadership &amp; Organizational Studies, </w:t>
                    </w:r>
                    <w:r>
                      <w:rPr>
                        <w:noProof/>
                      </w:rPr>
                      <w:t xml:space="preserve">vol. 9, no. 4, pp. 32-44, 2003. </w:t>
                    </w:r>
                  </w:p>
                </w:tc>
              </w:tr>
              <w:tr w:rsidR="003D11EC" w14:paraId="57D601FA" w14:textId="77777777" w:rsidTr="00AF7303">
                <w:trPr>
                  <w:divId w:val="729618317"/>
                  <w:tblCellSpacing w:w="15" w:type="dxa"/>
                </w:trPr>
                <w:tc>
                  <w:tcPr>
                    <w:tcW w:w="522" w:type="dxa"/>
                    <w:hideMark/>
                  </w:tcPr>
                  <w:p w14:paraId="4F63D450" w14:textId="77777777" w:rsidR="003D11EC" w:rsidRDefault="003D11EC">
                    <w:pPr>
                      <w:pStyle w:val="Bibliography"/>
                      <w:rPr>
                        <w:noProof/>
                      </w:rPr>
                    </w:pPr>
                    <w:r>
                      <w:rPr>
                        <w:noProof/>
                      </w:rPr>
                      <w:t xml:space="preserve">[37] </w:t>
                    </w:r>
                  </w:p>
                </w:tc>
                <w:tc>
                  <w:tcPr>
                    <w:tcW w:w="8402" w:type="dxa"/>
                    <w:hideMark/>
                  </w:tcPr>
                  <w:p w14:paraId="43D4DAAD" w14:textId="77777777" w:rsidR="003D11EC" w:rsidRDefault="003D11EC">
                    <w:pPr>
                      <w:pStyle w:val="Bibliography"/>
                      <w:rPr>
                        <w:noProof/>
                      </w:rPr>
                    </w:pPr>
                    <w:r>
                      <w:rPr>
                        <w:noProof/>
                      </w:rPr>
                      <w:t xml:space="preserve">2. D. H. Clements and J. Sarama.., Learning and teaching early math: The learning trajectories approach, Routledge, 2020. </w:t>
                    </w:r>
                  </w:p>
                </w:tc>
              </w:tr>
              <w:tr w:rsidR="003D11EC" w14:paraId="09AB702F" w14:textId="77777777" w:rsidTr="00AF7303">
                <w:trPr>
                  <w:divId w:val="729618317"/>
                  <w:tblCellSpacing w:w="15" w:type="dxa"/>
                </w:trPr>
                <w:tc>
                  <w:tcPr>
                    <w:tcW w:w="522" w:type="dxa"/>
                    <w:hideMark/>
                  </w:tcPr>
                  <w:p w14:paraId="4816B993" w14:textId="77777777" w:rsidR="003D11EC" w:rsidRDefault="003D11EC">
                    <w:pPr>
                      <w:pStyle w:val="Bibliography"/>
                      <w:rPr>
                        <w:noProof/>
                      </w:rPr>
                    </w:pPr>
                    <w:r>
                      <w:rPr>
                        <w:noProof/>
                      </w:rPr>
                      <w:t xml:space="preserve">[38] </w:t>
                    </w:r>
                  </w:p>
                </w:tc>
                <w:tc>
                  <w:tcPr>
                    <w:tcW w:w="8402" w:type="dxa"/>
                    <w:hideMark/>
                  </w:tcPr>
                  <w:p w14:paraId="2ADA0981" w14:textId="77777777" w:rsidR="003D11EC" w:rsidRDefault="003D11EC">
                    <w:pPr>
                      <w:pStyle w:val="Bibliography"/>
                      <w:rPr>
                        <w:noProof/>
                      </w:rPr>
                    </w:pPr>
                    <w:r>
                      <w:rPr>
                        <w:noProof/>
                      </w:rPr>
                      <w:t xml:space="preserve">D. H. A. B. C. F. K. Morrissey, “Implicit math-gender stereotype present in adults but not in 8th,” </w:t>
                    </w:r>
                    <w:r>
                      <w:rPr>
                        <w:i/>
                        <w:iCs/>
                        <w:noProof/>
                      </w:rPr>
                      <w:t xml:space="preserve">Journal of Adolescence, </w:t>
                    </w:r>
                    <w:r>
                      <w:rPr>
                        <w:noProof/>
                      </w:rPr>
                      <w:t xml:space="preserve">pp. 173-182, 2019. </w:t>
                    </w:r>
                  </w:p>
                </w:tc>
              </w:tr>
              <w:tr w:rsidR="003D11EC" w14:paraId="2B446496" w14:textId="77777777" w:rsidTr="00AF7303">
                <w:trPr>
                  <w:divId w:val="729618317"/>
                  <w:tblCellSpacing w:w="15" w:type="dxa"/>
                </w:trPr>
                <w:tc>
                  <w:tcPr>
                    <w:tcW w:w="522" w:type="dxa"/>
                    <w:hideMark/>
                  </w:tcPr>
                  <w:p w14:paraId="10FB7825" w14:textId="77777777" w:rsidR="003D11EC" w:rsidRDefault="003D11EC">
                    <w:pPr>
                      <w:pStyle w:val="Bibliography"/>
                      <w:rPr>
                        <w:noProof/>
                      </w:rPr>
                    </w:pPr>
                    <w:r>
                      <w:rPr>
                        <w:noProof/>
                      </w:rPr>
                      <w:t xml:space="preserve">[39] </w:t>
                    </w:r>
                  </w:p>
                </w:tc>
                <w:tc>
                  <w:tcPr>
                    <w:tcW w:w="8402" w:type="dxa"/>
                    <w:hideMark/>
                  </w:tcPr>
                  <w:p w14:paraId="1A3CD858" w14:textId="77777777" w:rsidR="003D11EC" w:rsidRDefault="003D11EC">
                    <w:pPr>
                      <w:pStyle w:val="Bibliography"/>
                      <w:rPr>
                        <w:noProof/>
                      </w:rPr>
                    </w:pPr>
                    <w:r>
                      <w:rPr>
                        <w:noProof/>
                      </w:rPr>
                      <w:t xml:space="preserve">G. Reid, Learning styles and inclusion, London: Paul Chapman, 2005. </w:t>
                    </w:r>
                  </w:p>
                </w:tc>
              </w:tr>
              <w:tr w:rsidR="003D11EC" w14:paraId="5F484DA3" w14:textId="77777777" w:rsidTr="00AF7303">
                <w:trPr>
                  <w:divId w:val="729618317"/>
                  <w:tblCellSpacing w:w="15" w:type="dxa"/>
                </w:trPr>
                <w:tc>
                  <w:tcPr>
                    <w:tcW w:w="522" w:type="dxa"/>
                    <w:hideMark/>
                  </w:tcPr>
                  <w:p w14:paraId="79D3A64E" w14:textId="77777777" w:rsidR="003D11EC" w:rsidRDefault="003D11EC">
                    <w:pPr>
                      <w:pStyle w:val="Bibliography"/>
                      <w:rPr>
                        <w:noProof/>
                      </w:rPr>
                    </w:pPr>
                    <w:r>
                      <w:rPr>
                        <w:noProof/>
                      </w:rPr>
                      <w:t xml:space="preserve">[40] </w:t>
                    </w:r>
                  </w:p>
                </w:tc>
                <w:tc>
                  <w:tcPr>
                    <w:tcW w:w="8402" w:type="dxa"/>
                    <w:hideMark/>
                  </w:tcPr>
                  <w:p w14:paraId="479FFA0B" w14:textId="77777777" w:rsidR="003D11EC" w:rsidRDefault="003D11EC">
                    <w:pPr>
                      <w:pStyle w:val="Bibliography"/>
                      <w:rPr>
                        <w:noProof/>
                      </w:rPr>
                    </w:pPr>
                    <w:r>
                      <w:rPr>
                        <w:noProof/>
                      </w:rPr>
                      <w:t xml:space="preserve">M. D. S. Y. S. W. L. Leite, “Attempted Validation of the Scores of the VARK: Learning Styles Inventory With Multitrait–Multimethod Confirmatory Factor Analysis Models,” </w:t>
                    </w:r>
                    <w:r>
                      <w:rPr>
                        <w:i/>
                        <w:iCs/>
                        <w:noProof/>
                      </w:rPr>
                      <w:t xml:space="preserve">Educational and Psychological Measurement, </w:t>
                    </w:r>
                    <w:r>
                      <w:rPr>
                        <w:noProof/>
                      </w:rPr>
                      <w:t xml:space="preserve">pp. 323-339, 2010. </w:t>
                    </w:r>
                  </w:p>
                </w:tc>
              </w:tr>
              <w:tr w:rsidR="003D11EC" w14:paraId="7536797F" w14:textId="77777777" w:rsidTr="00AF7303">
                <w:trPr>
                  <w:divId w:val="729618317"/>
                  <w:tblCellSpacing w:w="15" w:type="dxa"/>
                </w:trPr>
                <w:tc>
                  <w:tcPr>
                    <w:tcW w:w="522" w:type="dxa"/>
                    <w:hideMark/>
                  </w:tcPr>
                  <w:p w14:paraId="73D757A7" w14:textId="77777777" w:rsidR="003D11EC" w:rsidRDefault="003D11EC">
                    <w:pPr>
                      <w:pStyle w:val="Bibliography"/>
                      <w:rPr>
                        <w:noProof/>
                      </w:rPr>
                    </w:pPr>
                    <w:r>
                      <w:rPr>
                        <w:noProof/>
                      </w:rPr>
                      <w:t xml:space="preserve">[41] </w:t>
                    </w:r>
                  </w:p>
                </w:tc>
                <w:tc>
                  <w:tcPr>
                    <w:tcW w:w="8402" w:type="dxa"/>
                    <w:hideMark/>
                  </w:tcPr>
                  <w:p w14:paraId="274AA206" w14:textId="77777777" w:rsidR="003D11EC" w:rsidRDefault="003D11EC">
                    <w:pPr>
                      <w:pStyle w:val="Bibliography"/>
                      <w:rPr>
                        <w:noProof/>
                      </w:rPr>
                    </w:pPr>
                    <w:r>
                      <w:rPr>
                        <w:noProof/>
                      </w:rPr>
                      <w:t>K. Cherry, “Overview of VARK Learning Styles,” Very well mind, 27 Novemeber 2019. [Online]. Available: https://www.verywellmind.com/vark-learning-styles-2795156#:~:text=The%20VARK%20model%20of%20learning,in%20the%201970s%20and%201980s.. [Accessed 12 April 2022].</w:t>
                    </w:r>
                  </w:p>
                </w:tc>
              </w:tr>
              <w:tr w:rsidR="003D11EC" w14:paraId="5F512DB2" w14:textId="77777777" w:rsidTr="00AF7303">
                <w:trPr>
                  <w:divId w:val="729618317"/>
                  <w:tblCellSpacing w:w="15" w:type="dxa"/>
                </w:trPr>
                <w:tc>
                  <w:tcPr>
                    <w:tcW w:w="522" w:type="dxa"/>
                    <w:hideMark/>
                  </w:tcPr>
                  <w:p w14:paraId="45DFFB9E" w14:textId="77777777" w:rsidR="003D11EC" w:rsidRDefault="003D11EC">
                    <w:pPr>
                      <w:pStyle w:val="Bibliography"/>
                      <w:rPr>
                        <w:noProof/>
                      </w:rPr>
                    </w:pPr>
                    <w:r>
                      <w:rPr>
                        <w:noProof/>
                      </w:rPr>
                      <w:t xml:space="preserve">[42] </w:t>
                    </w:r>
                  </w:p>
                </w:tc>
                <w:tc>
                  <w:tcPr>
                    <w:tcW w:w="8402" w:type="dxa"/>
                    <w:hideMark/>
                  </w:tcPr>
                  <w:p w14:paraId="3CC4A741" w14:textId="77777777" w:rsidR="003D11EC" w:rsidRDefault="003D11EC">
                    <w:pPr>
                      <w:pStyle w:val="Bibliography"/>
                      <w:rPr>
                        <w:noProof/>
                      </w:rPr>
                    </w:pPr>
                    <w:r>
                      <w:rPr>
                        <w:noProof/>
                      </w:rPr>
                      <w:t xml:space="preserve">T. Clausen-May, Teaching maths to pupils with different learning styles., London: Paul Chapman, 2005. </w:t>
                    </w:r>
                  </w:p>
                </w:tc>
              </w:tr>
              <w:tr w:rsidR="003D11EC" w14:paraId="52B75FB3" w14:textId="77777777" w:rsidTr="00AF7303">
                <w:trPr>
                  <w:divId w:val="729618317"/>
                  <w:tblCellSpacing w:w="15" w:type="dxa"/>
                </w:trPr>
                <w:tc>
                  <w:tcPr>
                    <w:tcW w:w="522" w:type="dxa"/>
                    <w:hideMark/>
                  </w:tcPr>
                  <w:p w14:paraId="4852F1A3" w14:textId="77777777" w:rsidR="003D11EC" w:rsidRDefault="003D11EC">
                    <w:pPr>
                      <w:pStyle w:val="Bibliography"/>
                      <w:rPr>
                        <w:noProof/>
                      </w:rPr>
                    </w:pPr>
                    <w:r>
                      <w:rPr>
                        <w:noProof/>
                      </w:rPr>
                      <w:t xml:space="preserve">[43] </w:t>
                    </w:r>
                  </w:p>
                </w:tc>
                <w:tc>
                  <w:tcPr>
                    <w:tcW w:w="8402" w:type="dxa"/>
                    <w:hideMark/>
                  </w:tcPr>
                  <w:p w14:paraId="310CCA3D" w14:textId="77777777" w:rsidR="003D11EC" w:rsidRDefault="003D11EC">
                    <w:pPr>
                      <w:pStyle w:val="Bibliography"/>
                      <w:rPr>
                        <w:noProof/>
                      </w:rPr>
                    </w:pPr>
                    <w:r>
                      <w:rPr>
                        <w:noProof/>
                      </w:rPr>
                      <w:t>VARK Learn, “VARK Learning Styles,” VARK Learn, [Online]. Available: https://vark-learn.com/. [Accessed 3 November 2022].</w:t>
                    </w:r>
                  </w:p>
                </w:tc>
              </w:tr>
              <w:tr w:rsidR="003D11EC" w14:paraId="4990DACA" w14:textId="77777777" w:rsidTr="00AF7303">
                <w:trPr>
                  <w:divId w:val="729618317"/>
                  <w:tblCellSpacing w:w="15" w:type="dxa"/>
                </w:trPr>
                <w:tc>
                  <w:tcPr>
                    <w:tcW w:w="522" w:type="dxa"/>
                    <w:hideMark/>
                  </w:tcPr>
                  <w:p w14:paraId="5FDF3230" w14:textId="77777777" w:rsidR="003D11EC" w:rsidRDefault="003D11EC">
                    <w:pPr>
                      <w:pStyle w:val="Bibliography"/>
                      <w:rPr>
                        <w:noProof/>
                      </w:rPr>
                    </w:pPr>
                    <w:r>
                      <w:rPr>
                        <w:noProof/>
                      </w:rPr>
                      <w:t xml:space="preserve">[44] </w:t>
                    </w:r>
                  </w:p>
                </w:tc>
                <w:tc>
                  <w:tcPr>
                    <w:tcW w:w="8402" w:type="dxa"/>
                    <w:hideMark/>
                  </w:tcPr>
                  <w:p w14:paraId="10954550" w14:textId="77777777" w:rsidR="003D11EC" w:rsidRDefault="003D11EC">
                    <w:pPr>
                      <w:pStyle w:val="Bibliography"/>
                      <w:rPr>
                        <w:noProof/>
                      </w:rPr>
                    </w:pPr>
                    <w:r>
                      <w:rPr>
                        <w:noProof/>
                      </w:rPr>
                      <w:t xml:space="preserve">N. Y. M. L. D. J. M. Furner, “Teach Mathematics: Strategies to Reach All Students,” </w:t>
                    </w:r>
                    <w:r>
                      <w:rPr>
                        <w:i/>
                        <w:iCs/>
                        <w:noProof/>
                      </w:rPr>
                      <w:t xml:space="preserve">Intervention in School and Clinic, </w:t>
                    </w:r>
                    <w:r>
                      <w:rPr>
                        <w:noProof/>
                      </w:rPr>
                      <w:t xml:space="preserve">vol. 41, no. 1, pp. 16-23, 2005. </w:t>
                    </w:r>
                  </w:p>
                </w:tc>
              </w:tr>
              <w:tr w:rsidR="003D11EC" w14:paraId="316867A1" w14:textId="77777777" w:rsidTr="00AF7303">
                <w:trPr>
                  <w:divId w:val="729618317"/>
                  <w:tblCellSpacing w:w="15" w:type="dxa"/>
                </w:trPr>
                <w:tc>
                  <w:tcPr>
                    <w:tcW w:w="522" w:type="dxa"/>
                    <w:hideMark/>
                  </w:tcPr>
                  <w:p w14:paraId="55265139" w14:textId="77777777" w:rsidR="003D11EC" w:rsidRDefault="003D11EC">
                    <w:pPr>
                      <w:pStyle w:val="Bibliography"/>
                      <w:rPr>
                        <w:noProof/>
                      </w:rPr>
                    </w:pPr>
                    <w:r>
                      <w:rPr>
                        <w:noProof/>
                      </w:rPr>
                      <w:t xml:space="preserve">[45] </w:t>
                    </w:r>
                  </w:p>
                </w:tc>
                <w:tc>
                  <w:tcPr>
                    <w:tcW w:w="8402" w:type="dxa"/>
                    <w:hideMark/>
                  </w:tcPr>
                  <w:p w14:paraId="3A06C961" w14:textId="77777777" w:rsidR="003D11EC" w:rsidRDefault="003D11EC">
                    <w:pPr>
                      <w:pStyle w:val="Bibliography"/>
                      <w:rPr>
                        <w:noProof/>
                      </w:rPr>
                    </w:pPr>
                    <w:r>
                      <w:rPr>
                        <w:noProof/>
                      </w:rPr>
                      <w:t xml:space="preserve">B. Q. J. C. Yang, “Effects of Prior Knowledge on Learning Performance and Anxiety in an English Learning Online Role-Playing Game.,” </w:t>
                    </w:r>
                    <w:r>
                      <w:rPr>
                        <w:i/>
                        <w:iCs/>
                        <w:noProof/>
                      </w:rPr>
                      <w:t xml:space="preserve">Journal of Educational Technology &amp; Science, </w:t>
                    </w:r>
                    <w:r>
                      <w:rPr>
                        <w:noProof/>
                      </w:rPr>
                      <w:t xml:space="preserve">vol. 21, no. 3, pp. 174-185, 2018. </w:t>
                    </w:r>
                  </w:p>
                </w:tc>
              </w:tr>
              <w:tr w:rsidR="003D11EC" w14:paraId="033902C7" w14:textId="77777777" w:rsidTr="00AF7303">
                <w:trPr>
                  <w:divId w:val="729618317"/>
                  <w:tblCellSpacing w:w="15" w:type="dxa"/>
                </w:trPr>
                <w:tc>
                  <w:tcPr>
                    <w:tcW w:w="522" w:type="dxa"/>
                    <w:hideMark/>
                  </w:tcPr>
                  <w:p w14:paraId="0D5C59B8" w14:textId="77777777" w:rsidR="003D11EC" w:rsidRDefault="003D11EC">
                    <w:pPr>
                      <w:pStyle w:val="Bibliography"/>
                      <w:rPr>
                        <w:noProof/>
                      </w:rPr>
                    </w:pPr>
                    <w:r>
                      <w:rPr>
                        <w:noProof/>
                      </w:rPr>
                      <w:t xml:space="preserve">[46] </w:t>
                    </w:r>
                  </w:p>
                </w:tc>
                <w:tc>
                  <w:tcPr>
                    <w:tcW w:w="8402" w:type="dxa"/>
                    <w:hideMark/>
                  </w:tcPr>
                  <w:p w14:paraId="2AEA8D3C" w14:textId="77777777" w:rsidR="003D11EC" w:rsidRDefault="003D11EC">
                    <w:pPr>
                      <w:pStyle w:val="Bibliography"/>
                      <w:rPr>
                        <w:noProof/>
                      </w:rPr>
                    </w:pPr>
                    <w:r>
                      <w:rPr>
                        <w:noProof/>
                      </w:rPr>
                      <w:t xml:space="preserve">G. Moskowitz, Moskowitz, Gertrude. Caring and sharing in the foreign language class: A sourcebook on humanistic techniques, Rowley: Newbury house, 1978. </w:t>
                    </w:r>
                  </w:p>
                </w:tc>
              </w:tr>
              <w:tr w:rsidR="003D11EC" w14:paraId="737D0846" w14:textId="77777777" w:rsidTr="00AF7303">
                <w:trPr>
                  <w:divId w:val="729618317"/>
                  <w:tblCellSpacing w:w="15" w:type="dxa"/>
                </w:trPr>
                <w:tc>
                  <w:tcPr>
                    <w:tcW w:w="522" w:type="dxa"/>
                    <w:hideMark/>
                  </w:tcPr>
                  <w:p w14:paraId="3D2C46D0" w14:textId="77777777" w:rsidR="003D11EC" w:rsidRDefault="003D11EC">
                    <w:pPr>
                      <w:pStyle w:val="Bibliography"/>
                      <w:rPr>
                        <w:noProof/>
                      </w:rPr>
                    </w:pPr>
                    <w:r>
                      <w:rPr>
                        <w:noProof/>
                      </w:rPr>
                      <w:t xml:space="preserve">[47] </w:t>
                    </w:r>
                  </w:p>
                </w:tc>
                <w:tc>
                  <w:tcPr>
                    <w:tcW w:w="8402" w:type="dxa"/>
                    <w:hideMark/>
                  </w:tcPr>
                  <w:p w14:paraId="66A56E15" w14:textId="77777777" w:rsidR="003D11EC" w:rsidRDefault="003D11EC">
                    <w:pPr>
                      <w:pStyle w:val="Bibliography"/>
                      <w:rPr>
                        <w:noProof/>
                      </w:rPr>
                    </w:pPr>
                    <w:r>
                      <w:rPr>
                        <w:noProof/>
                      </w:rPr>
                      <w:t xml:space="preserve">V. Strauss, “Why the ‘learning pyramid’ is wrong,” </w:t>
                    </w:r>
                    <w:r>
                      <w:rPr>
                        <w:i/>
                        <w:iCs/>
                        <w:noProof/>
                      </w:rPr>
                      <w:t xml:space="preserve">Washington Post, </w:t>
                    </w:r>
                    <w:r>
                      <w:rPr>
                        <w:noProof/>
                      </w:rPr>
                      <w:t xml:space="preserve">2013. </w:t>
                    </w:r>
                  </w:p>
                </w:tc>
              </w:tr>
              <w:tr w:rsidR="003D11EC" w14:paraId="652149B5" w14:textId="77777777" w:rsidTr="00AF7303">
                <w:trPr>
                  <w:divId w:val="729618317"/>
                  <w:tblCellSpacing w:w="15" w:type="dxa"/>
                </w:trPr>
                <w:tc>
                  <w:tcPr>
                    <w:tcW w:w="522" w:type="dxa"/>
                    <w:hideMark/>
                  </w:tcPr>
                  <w:p w14:paraId="1EB34DCF" w14:textId="77777777" w:rsidR="003D11EC" w:rsidRDefault="003D11EC">
                    <w:pPr>
                      <w:pStyle w:val="Bibliography"/>
                      <w:rPr>
                        <w:noProof/>
                      </w:rPr>
                    </w:pPr>
                    <w:r>
                      <w:rPr>
                        <w:noProof/>
                      </w:rPr>
                      <w:t xml:space="preserve">[48] </w:t>
                    </w:r>
                  </w:p>
                </w:tc>
                <w:tc>
                  <w:tcPr>
                    <w:tcW w:w="8402" w:type="dxa"/>
                    <w:hideMark/>
                  </w:tcPr>
                  <w:p w14:paraId="5FBCB2B9" w14:textId="77777777" w:rsidR="003D11EC" w:rsidRDefault="003D11EC">
                    <w:pPr>
                      <w:pStyle w:val="Bibliography"/>
                      <w:rPr>
                        <w:noProof/>
                      </w:rPr>
                    </w:pPr>
                    <w:r>
                      <w:rPr>
                        <w:noProof/>
                      </w:rPr>
                      <w:t xml:space="preserve">J. P. L. a. R. H. Miller, “The learning pyramid: does it point teachers in the right direction?,” </w:t>
                    </w:r>
                    <w:r>
                      <w:rPr>
                        <w:i/>
                        <w:iCs/>
                        <w:noProof/>
                      </w:rPr>
                      <w:t xml:space="preserve">Education, </w:t>
                    </w:r>
                    <w:r>
                      <w:rPr>
                        <w:noProof/>
                      </w:rPr>
                      <w:t xml:space="preserve">vol. 128, no. 1, p. 64, 2007. </w:t>
                    </w:r>
                  </w:p>
                </w:tc>
              </w:tr>
              <w:tr w:rsidR="003D11EC" w14:paraId="55C9BF1A" w14:textId="77777777" w:rsidTr="00AF7303">
                <w:trPr>
                  <w:divId w:val="729618317"/>
                  <w:tblCellSpacing w:w="15" w:type="dxa"/>
                </w:trPr>
                <w:tc>
                  <w:tcPr>
                    <w:tcW w:w="522" w:type="dxa"/>
                    <w:hideMark/>
                  </w:tcPr>
                  <w:p w14:paraId="4915912D" w14:textId="77777777" w:rsidR="003D11EC" w:rsidRDefault="003D11EC">
                    <w:pPr>
                      <w:pStyle w:val="Bibliography"/>
                      <w:rPr>
                        <w:noProof/>
                      </w:rPr>
                    </w:pPr>
                    <w:r>
                      <w:rPr>
                        <w:noProof/>
                      </w:rPr>
                      <w:t xml:space="preserve">[49] </w:t>
                    </w:r>
                  </w:p>
                </w:tc>
                <w:tc>
                  <w:tcPr>
                    <w:tcW w:w="8402" w:type="dxa"/>
                    <w:hideMark/>
                  </w:tcPr>
                  <w:p w14:paraId="5B6F3ED1" w14:textId="77777777" w:rsidR="003D11EC" w:rsidRDefault="003D11EC">
                    <w:pPr>
                      <w:pStyle w:val="Bibliography"/>
                      <w:rPr>
                        <w:noProof/>
                      </w:rPr>
                    </w:pPr>
                    <w:r>
                      <w:rPr>
                        <w:noProof/>
                      </w:rPr>
                      <w:t xml:space="preserve">M. A. M. a. M. C. M. Fallon, “Watching Screencasts Help Students Learn APA Format Better Than Reading the Manual,” </w:t>
                    </w:r>
                    <w:r>
                      <w:rPr>
                        <w:i/>
                        <w:iCs/>
                        <w:noProof/>
                      </w:rPr>
                      <w:t xml:space="preserve">Teaching of psychology, </w:t>
                    </w:r>
                    <w:r>
                      <w:rPr>
                        <w:noProof/>
                      </w:rPr>
                      <w:t xml:space="preserve">vol. 45, no. 4, pp. 324-332, 2018. </w:t>
                    </w:r>
                  </w:p>
                </w:tc>
              </w:tr>
              <w:tr w:rsidR="003D11EC" w14:paraId="159A9886" w14:textId="77777777" w:rsidTr="00AF7303">
                <w:trPr>
                  <w:divId w:val="729618317"/>
                  <w:tblCellSpacing w:w="15" w:type="dxa"/>
                </w:trPr>
                <w:tc>
                  <w:tcPr>
                    <w:tcW w:w="522" w:type="dxa"/>
                    <w:hideMark/>
                  </w:tcPr>
                  <w:p w14:paraId="37B526DB" w14:textId="77777777" w:rsidR="003D11EC" w:rsidRDefault="003D11EC">
                    <w:pPr>
                      <w:pStyle w:val="Bibliography"/>
                      <w:rPr>
                        <w:noProof/>
                      </w:rPr>
                    </w:pPr>
                    <w:r>
                      <w:rPr>
                        <w:noProof/>
                      </w:rPr>
                      <w:t xml:space="preserve">[50] </w:t>
                    </w:r>
                  </w:p>
                </w:tc>
                <w:tc>
                  <w:tcPr>
                    <w:tcW w:w="8402" w:type="dxa"/>
                    <w:hideMark/>
                  </w:tcPr>
                  <w:p w14:paraId="3BA0744E" w14:textId="77777777" w:rsidR="003D11EC" w:rsidRDefault="003D11EC">
                    <w:pPr>
                      <w:pStyle w:val="Bibliography"/>
                      <w:rPr>
                        <w:noProof/>
                      </w:rPr>
                    </w:pPr>
                    <w:r>
                      <w:rPr>
                        <w:noProof/>
                      </w:rPr>
                      <w:t xml:space="preserve">P. K. N. K. S. T. T. S. C. a. W. Y. L. J. A. Yeow, “Effects of Stress, Repetition, Fatigue and Work Environment on Human Error in Manufacturing Industries,” </w:t>
                    </w:r>
                    <w:r>
                      <w:rPr>
                        <w:i/>
                        <w:iCs/>
                        <w:noProof/>
                      </w:rPr>
                      <w:t xml:space="preserve">Journal of Applied Sciences, </w:t>
                    </w:r>
                    <w:r>
                      <w:rPr>
                        <w:noProof/>
                      </w:rPr>
                      <w:t xml:space="preserve">vol. 14, pp. 3464-3471, 2014. </w:t>
                    </w:r>
                  </w:p>
                </w:tc>
              </w:tr>
              <w:tr w:rsidR="003D11EC" w14:paraId="0C363FE2" w14:textId="77777777" w:rsidTr="00AF7303">
                <w:trPr>
                  <w:divId w:val="729618317"/>
                  <w:tblCellSpacing w:w="15" w:type="dxa"/>
                </w:trPr>
                <w:tc>
                  <w:tcPr>
                    <w:tcW w:w="522" w:type="dxa"/>
                    <w:hideMark/>
                  </w:tcPr>
                  <w:p w14:paraId="66DA0B65" w14:textId="77777777" w:rsidR="003D11EC" w:rsidRDefault="003D11EC">
                    <w:pPr>
                      <w:pStyle w:val="Bibliography"/>
                      <w:rPr>
                        <w:noProof/>
                      </w:rPr>
                    </w:pPr>
                    <w:r>
                      <w:rPr>
                        <w:noProof/>
                      </w:rPr>
                      <w:t xml:space="preserve">[51] </w:t>
                    </w:r>
                  </w:p>
                </w:tc>
                <w:tc>
                  <w:tcPr>
                    <w:tcW w:w="8402" w:type="dxa"/>
                    <w:hideMark/>
                  </w:tcPr>
                  <w:p w14:paraId="55F3FCCE" w14:textId="77777777" w:rsidR="003D11EC" w:rsidRDefault="003D11EC">
                    <w:pPr>
                      <w:pStyle w:val="Bibliography"/>
                      <w:rPr>
                        <w:noProof/>
                      </w:rPr>
                    </w:pPr>
                    <w:r>
                      <w:rPr>
                        <w:noProof/>
                      </w:rPr>
                      <w:t xml:space="preserve">S. T. B. R. Q. Nguyen, “How do students engage with computer-based assessments: impact of study breaks on intertemporal engagement and pass rates,” </w:t>
                    </w:r>
                    <w:r>
                      <w:rPr>
                        <w:i/>
                        <w:iCs/>
                        <w:noProof/>
                      </w:rPr>
                      <w:t xml:space="preserve">Behaviormetrika, </w:t>
                    </w:r>
                    <w:r>
                      <w:rPr>
                        <w:noProof/>
                      </w:rPr>
                      <w:t xml:space="preserve">vol. 45, no. 2, pp. 597-614, 2018. </w:t>
                    </w:r>
                  </w:p>
                </w:tc>
              </w:tr>
              <w:tr w:rsidR="003D11EC" w14:paraId="5C66AE00" w14:textId="77777777" w:rsidTr="00AF7303">
                <w:trPr>
                  <w:divId w:val="729618317"/>
                  <w:tblCellSpacing w:w="15" w:type="dxa"/>
                </w:trPr>
                <w:tc>
                  <w:tcPr>
                    <w:tcW w:w="522" w:type="dxa"/>
                    <w:hideMark/>
                  </w:tcPr>
                  <w:p w14:paraId="183D7ACD" w14:textId="77777777" w:rsidR="003D11EC" w:rsidRDefault="003D11EC">
                    <w:pPr>
                      <w:pStyle w:val="Bibliography"/>
                      <w:rPr>
                        <w:noProof/>
                      </w:rPr>
                    </w:pPr>
                    <w:r>
                      <w:rPr>
                        <w:noProof/>
                      </w:rPr>
                      <w:t xml:space="preserve">[52] </w:t>
                    </w:r>
                  </w:p>
                </w:tc>
                <w:tc>
                  <w:tcPr>
                    <w:tcW w:w="8402" w:type="dxa"/>
                    <w:hideMark/>
                  </w:tcPr>
                  <w:p w14:paraId="099CB8B5" w14:textId="77777777" w:rsidR="003D11EC" w:rsidRDefault="003D11EC">
                    <w:pPr>
                      <w:pStyle w:val="Bibliography"/>
                      <w:rPr>
                        <w:noProof/>
                      </w:rPr>
                    </w:pPr>
                    <w:r>
                      <w:rPr>
                        <w:noProof/>
                      </w:rPr>
                      <w:t xml:space="preserve">K. M. a. P. S. Selvam, “Learning through Play - Improving Academic Performance through Play,” </w:t>
                    </w:r>
                    <w:r>
                      <w:rPr>
                        <w:i/>
                        <w:iCs/>
                        <w:noProof/>
                      </w:rPr>
                      <w:t xml:space="preserve">Education in Childhood , </w:t>
                    </w:r>
                    <w:r>
                      <w:rPr>
                        <w:noProof/>
                      </w:rPr>
                      <w:t xml:space="preserve">2021. </w:t>
                    </w:r>
                  </w:p>
                </w:tc>
              </w:tr>
              <w:tr w:rsidR="003D11EC" w14:paraId="399D4341" w14:textId="77777777" w:rsidTr="00AF7303">
                <w:trPr>
                  <w:divId w:val="729618317"/>
                  <w:tblCellSpacing w:w="15" w:type="dxa"/>
                </w:trPr>
                <w:tc>
                  <w:tcPr>
                    <w:tcW w:w="522" w:type="dxa"/>
                    <w:hideMark/>
                  </w:tcPr>
                  <w:p w14:paraId="6A2E2351" w14:textId="77777777" w:rsidR="003D11EC" w:rsidRDefault="003D11EC">
                    <w:pPr>
                      <w:pStyle w:val="Bibliography"/>
                      <w:rPr>
                        <w:noProof/>
                      </w:rPr>
                    </w:pPr>
                    <w:r>
                      <w:rPr>
                        <w:noProof/>
                      </w:rPr>
                      <w:t xml:space="preserve">[53] </w:t>
                    </w:r>
                  </w:p>
                </w:tc>
                <w:tc>
                  <w:tcPr>
                    <w:tcW w:w="8402" w:type="dxa"/>
                    <w:hideMark/>
                  </w:tcPr>
                  <w:p w14:paraId="070DDB28" w14:textId="77777777" w:rsidR="003D11EC" w:rsidRDefault="003D11EC">
                    <w:pPr>
                      <w:pStyle w:val="Bibliography"/>
                      <w:rPr>
                        <w:noProof/>
                      </w:rPr>
                    </w:pPr>
                    <w:r>
                      <w:rPr>
                        <w:noProof/>
                      </w:rPr>
                      <w:t>Recycled Papers, “CO2 and Greenhouse Gases,” Recycled Papers, [Online]. Available: https://recycled-papers.co.uk/green-matters/why-use-recycled-papers/co2-and-greenhouse-gases#:~:text=Manufacturing%20recycled%20paper%20produces%20less,in%20the%20average%20European%20car.. [Accessed 19 October 2022].</w:t>
                    </w:r>
                  </w:p>
                </w:tc>
              </w:tr>
              <w:tr w:rsidR="003D11EC" w14:paraId="60A076B8" w14:textId="77777777" w:rsidTr="00AF7303">
                <w:trPr>
                  <w:divId w:val="729618317"/>
                  <w:tblCellSpacing w:w="15" w:type="dxa"/>
                </w:trPr>
                <w:tc>
                  <w:tcPr>
                    <w:tcW w:w="522" w:type="dxa"/>
                    <w:hideMark/>
                  </w:tcPr>
                  <w:p w14:paraId="6129F784" w14:textId="77777777" w:rsidR="003D11EC" w:rsidRDefault="003D11EC">
                    <w:pPr>
                      <w:pStyle w:val="Bibliography"/>
                      <w:rPr>
                        <w:noProof/>
                      </w:rPr>
                    </w:pPr>
                    <w:r>
                      <w:rPr>
                        <w:noProof/>
                      </w:rPr>
                      <w:t xml:space="preserve">[54] </w:t>
                    </w:r>
                  </w:p>
                </w:tc>
                <w:tc>
                  <w:tcPr>
                    <w:tcW w:w="8402" w:type="dxa"/>
                    <w:hideMark/>
                  </w:tcPr>
                  <w:p w14:paraId="22097A2B" w14:textId="77777777" w:rsidR="003D11EC" w:rsidRDefault="003D11EC">
                    <w:pPr>
                      <w:pStyle w:val="Bibliography"/>
                      <w:rPr>
                        <w:noProof/>
                      </w:rPr>
                    </w:pPr>
                    <w:r>
                      <w:rPr>
                        <w:noProof/>
                      </w:rPr>
                      <w:t xml:space="preserve">D. B. C. S. F. O. D. A. clark, “Annual Tropical‐Rainforest Productivity Through Two Decades: Complex Responses to Climatic Factors, [CO2] and Storm Damage,” </w:t>
                    </w:r>
                    <w:r>
                      <w:rPr>
                        <w:i/>
                        <w:iCs/>
                        <w:noProof/>
                      </w:rPr>
                      <w:t xml:space="preserve">Journal of geophysical research, </w:t>
                    </w:r>
                    <w:r>
                      <w:rPr>
                        <w:noProof/>
                      </w:rPr>
                      <w:t xml:space="preserve">vol. 126, no. 12, 2021. </w:t>
                    </w:r>
                  </w:p>
                </w:tc>
              </w:tr>
              <w:tr w:rsidR="003D11EC" w14:paraId="5B788613" w14:textId="77777777" w:rsidTr="00AF7303">
                <w:trPr>
                  <w:divId w:val="729618317"/>
                  <w:tblCellSpacing w:w="15" w:type="dxa"/>
                </w:trPr>
                <w:tc>
                  <w:tcPr>
                    <w:tcW w:w="522" w:type="dxa"/>
                    <w:hideMark/>
                  </w:tcPr>
                  <w:p w14:paraId="06F76C68" w14:textId="77777777" w:rsidR="003D11EC" w:rsidRDefault="003D11EC">
                    <w:pPr>
                      <w:pStyle w:val="Bibliography"/>
                      <w:rPr>
                        <w:noProof/>
                      </w:rPr>
                    </w:pPr>
                    <w:r>
                      <w:rPr>
                        <w:noProof/>
                      </w:rPr>
                      <w:t xml:space="preserve">[55] </w:t>
                    </w:r>
                  </w:p>
                </w:tc>
                <w:tc>
                  <w:tcPr>
                    <w:tcW w:w="8402" w:type="dxa"/>
                    <w:hideMark/>
                  </w:tcPr>
                  <w:p w14:paraId="5D06730C" w14:textId="77777777" w:rsidR="003D11EC" w:rsidRDefault="003D11EC">
                    <w:pPr>
                      <w:pStyle w:val="Bibliography"/>
                      <w:rPr>
                        <w:noProof/>
                      </w:rPr>
                    </w:pPr>
                    <w:r>
                      <w:rPr>
                        <w:noProof/>
                      </w:rPr>
                      <w:t xml:space="preserve">E. C. M. R. F. d. O. R. V. Ribeiro, “Temperature response of photosynthesis and its interaction with light intensity in sweet orange leaf discs under non-photorespiratory condition,” </w:t>
                    </w:r>
                    <w:r>
                      <w:rPr>
                        <w:i/>
                        <w:iCs/>
                        <w:noProof/>
                      </w:rPr>
                      <w:t xml:space="preserve">Ciência e Agrotecnologia, </w:t>
                    </w:r>
                    <w:r>
                      <w:rPr>
                        <w:noProof/>
                      </w:rPr>
                      <w:t xml:space="preserve">vol. 30, pp. 670-678, 2006. </w:t>
                    </w:r>
                  </w:p>
                </w:tc>
              </w:tr>
              <w:tr w:rsidR="003D11EC" w14:paraId="60D838EA" w14:textId="77777777" w:rsidTr="00AF7303">
                <w:trPr>
                  <w:divId w:val="729618317"/>
                  <w:tblCellSpacing w:w="15" w:type="dxa"/>
                </w:trPr>
                <w:tc>
                  <w:tcPr>
                    <w:tcW w:w="522" w:type="dxa"/>
                    <w:hideMark/>
                  </w:tcPr>
                  <w:p w14:paraId="39BC6444" w14:textId="77777777" w:rsidR="003D11EC" w:rsidRDefault="003D11EC">
                    <w:pPr>
                      <w:pStyle w:val="Bibliography"/>
                      <w:rPr>
                        <w:noProof/>
                      </w:rPr>
                    </w:pPr>
                    <w:r>
                      <w:rPr>
                        <w:noProof/>
                      </w:rPr>
                      <w:t xml:space="preserve">[56] </w:t>
                    </w:r>
                  </w:p>
                </w:tc>
                <w:tc>
                  <w:tcPr>
                    <w:tcW w:w="8402" w:type="dxa"/>
                    <w:hideMark/>
                  </w:tcPr>
                  <w:p w14:paraId="0B5F449F" w14:textId="77777777" w:rsidR="003D11EC" w:rsidRDefault="003D11EC">
                    <w:pPr>
                      <w:pStyle w:val="Bibliography"/>
                      <w:rPr>
                        <w:noProof/>
                      </w:rPr>
                    </w:pPr>
                    <w:r>
                      <w:rPr>
                        <w:noProof/>
                      </w:rPr>
                      <w:t>Press Office, “Record high temperatures verified,” Met Office, 28 July 2022. [Online]. Available: https://www.metoffice.gov.uk/about-us/press-office/news/weather-and-climate/2022/record-high-temperatures-verified#:~:text=The%20UK%27s%20new%20record%2Dhigh,of%20analysis%20and%20quality%20control.. [Accessed 26 October 2022].</w:t>
                    </w:r>
                  </w:p>
                </w:tc>
              </w:tr>
              <w:tr w:rsidR="003D11EC" w14:paraId="71B75581" w14:textId="77777777" w:rsidTr="00AF7303">
                <w:trPr>
                  <w:divId w:val="729618317"/>
                  <w:tblCellSpacing w:w="15" w:type="dxa"/>
                </w:trPr>
                <w:tc>
                  <w:tcPr>
                    <w:tcW w:w="522" w:type="dxa"/>
                    <w:hideMark/>
                  </w:tcPr>
                  <w:p w14:paraId="620C48D7" w14:textId="77777777" w:rsidR="003D11EC" w:rsidRDefault="003D11EC">
                    <w:pPr>
                      <w:pStyle w:val="Bibliography"/>
                      <w:rPr>
                        <w:noProof/>
                      </w:rPr>
                    </w:pPr>
                    <w:r>
                      <w:rPr>
                        <w:noProof/>
                      </w:rPr>
                      <w:t xml:space="preserve">[57] </w:t>
                    </w:r>
                  </w:p>
                </w:tc>
                <w:tc>
                  <w:tcPr>
                    <w:tcW w:w="8402" w:type="dxa"/>
                    <w:hideMark/>
                  </w:tcPr>
                  <w:p w14:paraId="0C534629" w14:textId="77777777" w:rsidR="003D11EC" w:rsidRDefault="003D11EC">
                    <w:pPr>
                      <w:pStyle w:val="Bibliography"/>
                      <w:rPr>
                        <w:noProof/>
                      </w:rPr>
                    </w:pPr>
                    <w:r>
                      <w:rPr>
                        <w:noProof/>
                      </w:rPr>
                      <w:t>mr barton maths, “Year 6 SATs Maths Past Papers and Solutions on mrbartonmaths,” mr barton maths, 2016. [Online]. Available: http://www.mrbartonmaths.com/students/year6-maths-sats-past-papers.html#2015. [Accessed 26 October 2022].</w:t>
                    </w:r>
                  </w:p>
                </w:tc>
              </w:tr>
              <w:tr w:rsidR="003D11EC" w14:paraId="4C401C6A" w14:textId="77777777" w:rsidTr="00AF7303">
                <w:trPr>
                  <w:divId w:val="729618317"/>
                  <w:tblCellSpacing w:w="15" w:type="dxa"/>
                </w:trPr>
                <w:tc>
                  <w:tcPr>
                    <w:tcW w:w="522" w:type="dxa"/>
                    <w:hideMark/>
                  </w:tcPr>
                  <w:p w14:paraId="21582210" w14:textId="77777777" w:rsidR="003D11EC" w:rsidRDefault="003D11EC">
                    <w:pPr>
                      <w:pStyle w:val="Bibliography"/>
                      <w:rPr>
                        <w:noProof/>
                      </w:rPr>
                    </w:pPr>
                    <w:r>
                      <w:rPr>
                        <w:noProof/>
                      </w:rPr>
                      <w:t xml:space="preserve">[58] </w:t>
                    </w:r>
                  </w:p>
                </w:tc>
                <w:tc>
                  <w:tcPr>
                    <w:tcW w:w="8402" w:type="dxa"/>
                    <w:hideMark/>
                  </w:tcPr>
                  <w:p w14:paraId="4D1F7E61" w14:textId="77777777" w:rsidR="003D11EC" w:rsidRDefault="003D11EC">
                    <w:pPr>
                      <w:pStyle w:val="Bibliography"/>
                      <w:rPr>
                        <w:noProof/>
                      </w:rPr>
                    </w:pPr>
                    <w:r>
                      <w:rPr>
                        <w:noProof/>
                      </w:rPr>
                      <w:t>L. Mead, “The SAT Bell Curve Explained,” Enhanced Prep, 5 June 2019. [Online]. Available: https://enhancedprep.com/the-sat-bell-curve-explained/. [Accessed 19 October 2022].</w:t>
                    </w:r>
                  </w:p>
                </w:tc>
              </w:tr>
              <w:tr w:rsidR="003D11EC" w14:paraId="11A0B6BA" w14:textId="77777777" w:rsidTr="00AF7303">
                <w:trPr>
                  <w:divId w:val="729618317"/>
                  <w:tblCellSpacing w:w="15" w:type="dxa"/>
                </w:trPr>
                <w:tc>
                  <w:tcPr>
                    <w:tcW w:w="522" w:type="dxa"/>
                    <w:hideMark/>
                  </w:tcPr>
                  <w:p w14:paraId="528EEBCB" w14:textId="77777777" w:rsidR="003D11EC" w:rsidRDefault="003D11EC">
                    <w:pPr>
                      <w:pStyle w:val="Bibliography"/>
                      <w:rPr>
                        <w:noProof/>
                      </w:rPr>
                    </w:pPr>
                    <w:r>
                      <w:rPr>
                        <w:noProof/>
                      </w:rPr>
                      <w:t xml:space="preserve">[59] </w:t>
                    </w:r>
                  </w:p>
                </w:tc>
                <w:tc>
                  <w:tcPr>
                    <w:tcW w:w="8402" w:type="dxa"/>
                    <w:hideMark/>
                  </w:tcPr>
                  <w:p w14:paraId="4FF8AA0E" w14:textId="77777777" w:rsidR="003D11EC" w:rsidRDefault="003D11EC">
                    <w:pPr>
                      <w:pStyle w:val="Bibliography"/>
                      <w:rPr>
                        <w:noProof/>
                      </w:rPr>
                    </w:pPr>
                    <w:r>
                      <w:rPr>
                        <w:noProof/>
                      </w:rPr>
                      <w:t>A. Bloomenthal, “Bell Curve Definition: Normal Distribution Meaning Example in Finance,” Investopedia, 7 March 2022. [Online]. Available: https://www.investopedia.com/terms/b/bell-curve.asp. [Accessed 19 October 2022].</w:t>
                    </w:r>
                  </w:p>
                </w:tc>
              </w:tr>
              <w:tr w:rsidR="003D11EC" w14:paraId="46287118" w14:textId="77777777" w:rsidTr="00AF7303">
                <w:trPr>
                  <w:divId w:val="729618317"/>
                  <w:tblCellSpacing w:w="15" w:type="dxa"/>
                </w:trPr>
                <w:tc>
                  <w:tcPr>
                    <w:tcW w:w="522" w:type="dxa"/>
                    <w:hideMark/>
                  </w:tcPr>
                  <w:p w14:paraId="5D8EB6AA" w14:textId="77777777" w:rsidR="003D11EC" w:rsidRDefault="003D11EC">
                    <w:pPr>
                      <w:pStyle w:val="Bibliography"/>
                      <w:rPr>
                        <w:noProof/>
                      </w:rPr>
                    </w:pPr>
                    <w:r>
                      <w:rPr>
                        <w:noProof/>
                      </w:rPr>
                      <w:t xml:space="preserve">[60] </w:t>
                    </w:r>
                  </w:p>
                </w:tc>
                <w:tc>
                  <w:tcPr>
                    <w:tcW w:w="8402" w:type="dxa"/>
                    <w:hideMark/>
                  </w:tcPr>
                  <w:p w14:paraId="47028155" w14:textId="77777777" w:rsidR="003D11EC" w:rsidRDefault="003D11EC">
                    <w:pPr>
                      <w:pStyle w:val="Bibliography"/>
                      <w:rPr>
                        <w:noProof/>
                      </w:rPr>
                    </w:pPr>
                    <w:r>
                      <w:rPr>
                        <w:noProof/>
                      </w:rPr>
                      <w:t xml:space="preserve">B. Y. W. L. L. C. P. M. G. L. T. Y. Ling, “Students’ Conceptions of Bell Curve Grading Fairness in Relation to Goal Orientation and Motivation,” </w:t>
                    </w:r>
                    <w:r>
                      <w:rPr>
                        <w:i/>
                        <w:iCs/>
                        <w:noProof/>
                      </w:rPr>
                      <w:t xml:space="preserve">International journal for the scholarship of teaching and learning, </w:t>
                    </w:r>
                    <w:r>
                      <w:rPr>
                        <w:noProof/>
                      </w:rPr>
                      <w:t xml:space="preserve">vol. 14, no. 1, 2020. </w:t>
                    </w:r>
                  </w:p>
                </w:tc>
              </w:tr>
              <w:tr w:rsidR="003D11EC" w14:paraId="5C984718" w14:textId="77777777" w:rsidTr="00AF7303">
                <w:trPr>
                  <w:divId w:val="729618317"/>
                  <w:tblCellSpacing w:w="15" w:type="dxa"/>
                </w:trPr>
                <w:tc>
                  <w:tcPr>
                    <w:tcW w:w="522" w:type="dxa"/>
                    <w:hideMark/>
                  </w:tcPr>
                  <w:p w14:paraId="1887900B" w14:textId="77777777" w:rsidR="003D11EC" w:rsidRDefault="003D11EC">
                    <w:pPr>
                      <w:pStyle w:val="Bibliography"/>
                      <w:rPr>
                        <w:noProof/>
                      </w:rPr>
                    </w:pPr>
                    <w:r>
                      <w:rPr>
                        <w:noProof/>
                      </w:rPr>
                      <w:t xml:space="preserve">[61] </w:t>
                    </w:r>
                  </w:p>
                </w:tc>
                <w:tc>
                  <w:tcPr>
                    <w:tcW w:w="8402" w:type="dxa"/>
                    <w:hideMark/>
                  </w:tcPr>
                  <w:p w14:paraId="23ADC62C" w14:textId="77777777" w:rsidR="003D11EC" w:rsidRDefault="003D11EC">
                    <w:pPr>
                      <w:pStyle w:val="Bibliography"/>
                      <w:rPr>
                        <w:noProof/>
                      </w:rPr>
                    </w:pPr>
                    <w:r>
                      <w:rPr>
                        <w:noProof/>
                      </w:rPr>
                      <w:t xml:space="preserve">A. S. S. R. L. M. S.-J. M. H. C. S. F. K. Voss, Inequality by Design Cracking the Bell Curve Myth, Princeton: Princeton University Press, 2006. </w:t>
                    </w:r>
                  </w:p>
                </w:tc>
              </w:tr>
              <w:tr w:rsidR="003D11EC" w14:paraId="4E8D8FCF" w14:textId="77777777" w:rsidTr="00AF7303">
                <w:trPr>
                  <w:divId w:val="729618317"/>
                  <w:tblCellSpacing w:w="15" w:type="dxa"/>
                </w:trPr>
                <w:tc>
                  <w:tcPr>
                    <w:tcW w:w="522" w:type="dxa"/>
                    <w:hideMark/>
                  </w:tcPr>
                  <w:p w14:paraId="58EC5E00" w14:textId="77777777" w:rsidR="003D11EC" w:rsidRDefault="003D11EC">
                    <w:pPr>
                      <w:pStyle w:val="Bibliography"/>
                      <w:rPr>
                        <w:noProof/>
                      </w:rPr>
                    </w:pPr>
                    <w:r>
                      <w:rPr>
                        <w:noProof/>
                      </w:rPr>
                      <w:t xml:space="preserve">[62] </w:t>
                    </w:r>
                  </w:p>
                </w:tc>
                <w:tc>
                  <w:tcPr>
                    <w:tcW w:w="8402" w:type="dxa"/>
                    <w:hideMark/>
                  </w:tcPr>
                  <w:p w14:paraId="7EDF109F" w14:textId="77777777" w:rsidR="003D11EC" w:rsidRDefault="003D11EC">
                    <w:pPr>
                      <w:pStyle w:val="Bibliography"/>
                      <w:rPr>
                        <w:noProof/>
                      </w:rPr>
                    </w:pPr>
                    <w:r>
                      <w:rPr>
                        <w:noProof/>
                      </w:rPr>
                      <w:t>Maths is fun, “Normal Distribution,” Maths is fun, [Online]. Available: https://www.mathsisfun.com/data/standard-normal-distribution.html. [Accessed 24 December 2022].</w:t>
                    </w:r>
                  </w:p>
                </w:tc>
              </w:tr>
              <w:tr w:rsidR="003D11EC" w14:paraId="24FBF4AA" w14:textId="77777777" w:rsidTr="00AF7303">
                <w:trPr>
                  <w:divId w:val="729618317"/>
                  <w:tblCellSpacing w:w="15" w:type="dxa"/>
                </w:trPr>
                <w:tc>
                  <w:tcPr>
                    <w:tcW w:w="522" w:type="dxa"/>
                    <w:hideMark/>
                  </w:tcPr>
                  <w:p w14:paraId="27D2CF58" w14:textId="77777777" w:rsidR="003D11EC" w:rsidRDefault="003D11EC">
                    <w:pPr>
                      <w:pStyle w:val="Bibliography"/>
                      <w:rPr>
                        <w:noProof/>
                      </w:rPr>
                    </w:pPr>
                    <w:r>
                      <w:rPr>
                        <w:noProof/>
                      </w:rPr>
                      <w:t xml:space="preserve">[63] </w:t>
                    </w:r>
                  </w:p>
                </w:tc>
                <w:tc>
                  <w:tcPr>
                    <w:tcW w:w="8402" w:type="dxa"/>
                    <w:hideMark/>
                  </w:tcPr>
                  <w:p w14:paraId="5D691FF5" w14:textId="77777777" w:rsidR="003D11EC" w:rsidRDefault="003D11EC">
                    <w:pPr>
                      <w:pStyle w:val="Bibliography"/>
                      <w:rPr>
                        <w:noProof/>
                      </w:rPr>
                    </w:pPr>
                    <w:r>
                      <w:rPr>
                        <w:noProof/>
                      </w:rPr>
                      <w:t>H. F. Neville, “How Long Can Your Child Stay Focused and How Can You Help,” Lingo Bus, 15 May 2018. [Online]. Available: https://blog.lingobus.com/chinese-learning-resources/how-long-can-your-child-stay-focused-and-how-can-you-help/. [Accessed 19 October 2022].</w:t>
                    </w:r>
                  </w:p>
                </w:tc>
              </w:tr>
              <w:tr w:rsidR="003D11EC" w14:paraId="2C3257B5" w14:textId="77777777" w:rsidTr="00AF7303">
                <w:trPr>
                  <w:divId w:val="729618317"/>
                  <w:tblCellSpacing w:w="15" w:type="dxa"/>
                </w:trPr>
                <w:tc>
                  <w:tcPr>
                    <w:tcW w:w="522" w:type="dxa"/>
                    <w:hideMark/>
                  </w:tcPr>
                  <w:p w14:paraId="70E5DE7E" w14:textId="77777777" w:rsidR="003D11EC" w:rsidRDefault="003D11EC">
                    <w:pPr>
                      <w:pStyle w:val="Bibliography"/>
                      <w:rPr>
                        <w:noProof/>
                      </w:rPr>
                    </w:pPr>
                    <w:r>
                      <w:rPr>
                        <w:noProof/>
                      </w:rPr>
                      <w:t xml:space="preserve">[64] </w:t>
                    </w:r>
                  </w:p>
                </w:tc>
                <w:tc>
                  <w:tcPr>
                    <w:tcW w:w="8402" w:type="dxa"/>
                    <w:hideMark/>
                  </w:tcPr>
                  <w:p w14:paraId="3D958594" w14:textId="77777777" w:rsidR="003D11EC" w:rsidRDefault="003D11EC">
                    <w:pPr>
                      <w:pStyle w:val="Bibliography"/>
                      <w:rPr>
                        <w:noProof/>
                      </w:rPr>
                    </w:pPr>
                    <w:r>
                      <w:rPr>
                        <w:noProof/>
                      </w:rPr>
                      <w:t xml:space="preserve">K. E. Moyer, “The Concept of Attention Spans in Children,” </w:t>
                    </w:r>
                    <w:r>
                      <w:rPr>
                        <w:i/>
                        <w:iCs/>
                        <w:noProof/>
                      </w:rPr>
                      <w:t xml:space="preserve">The Elementary school journal, </w:t>
                    </w:r>
                    <w:r>
                      <w:rPr>
                        <w:noProof/>
                      </w:rPr>
                      <w:t xml:space="preserve">vol. 54, no. 8, pp. 464-466, 1954. </w:t>
                    </w:r>
                  </w:p>
                </w:tc>
              </w:tr>
              <w:tr w:rsidR="003D11EC" w14:paraId="2C8F4C32" w14:textId="77777777" w:rsidTr="00AF7303">
                <w:trPr>
                  <w:divId w:val="729618317"/>
                  <w:tblCellSpacing w:w="15" w:type="dxa"/>
                </w:trPr>
                <w:tc>
                  <w:tcPr>
                    <w:tcW w:w="522" w:type="dxa"/>
                    <w:hideMark/>
                  </w:tcPr>
                  <w:p w14:paraId="225B8589" w14:textId="77777777" w:rsidR="003D11EC" w:rsidRDefault="003D11EC">
                    <w:pPr>
                      <w:pStyle w:val="Bibliography"/>
                      <w:rPr>
                        <w:noProof/>
                      </w:rPr>
                    </w:pPr>
                    <w:r>
                      <w:rPr>
                        <w:noProof/>
                      </w:rPr>
                      <w:t xml:space="preserve">[65] </w:t>
                    </w:r>
                  </w:p>
                </w:tc>
                <w:tc>
                  <w:tcPr>
                    <w:tcW w:w="8402" w:type="dxa"/>
                    <w:hideMark/>
                  </w:tcPr>
                  <w:p w14:paraId="2C1E96E3" w14:textId="77777777" w:rsidR="003D11EC" w:rsidRDefault="003D11EC">
                    <w:pPr>
                      <w:pStyle w:val="Bibliography"/>
                      <w:rPr>
                        <w:noProof/>
                      </w:rPr>
                    </w:pPr>
                    <w:r>
                      <w:rPr>
                        <w:noProof/>
                      </w:rPr>
                      <w:t>S. Thomas, “Marketing to Children: The Good, The Bad and The Ugly,” AVADA Commerce Blog, 14 March 2022. [Online]. Available: https://blog.avada.io/resources/marketing-to-children.html. [Accessed 26 October 2022].</w:t>
                    </w:r>
                  </w:p>
                </w:tc>
              </w:tr>
              <w:tr w:rsidR="003D11EC" w14:paraId="2C499D88" w14:textId="77777777" w:rsidTr="00AF7303">
                <w:trPr>
                  <w:divId w:val="729618317"/>
                  <w:tblCellSpacing w:w="15" w:type="dxa"/>
                </w:trPr>
                <w:tc>
                  <w:tcPr>
                    <w:tcW w:w="522" w:type="dxa"/>
                    <w:hideMark/>
                  </w:tcPr>
                  <w:p w14:paraId="106AE9D1" w14:textId="77777777" w:rsidR="003D11EC" w:rsidRDefault="003D11EC">
                    <w:pPr>
                      <w:pStyle w:val="Bibliography"/>
                      <w:rPr>
                        <w:noProof/>
                      </w:rPr>
                    </w:pPr>
                    <w:r>
                      <w:rPr>
                        <w:noProof/>
                      </w:rPr>
                      <w:t xml:space="preserve">[66] </w:t>
                    </w:r>
                  </w:p>
                </w:tc>
                <w:tc>
                  <w:tcPr>
                    <w:tcW w:w="8402" w:type="dxa"/>
                    <w:hideMark/>
                  </w:tcPr>
                  <w:p w14:paraId="7098AD9F" w14:textId="77777777" w:rsidR="003D11EC" w:rsidRDefault="003D11EC">
                    <w:pPr>
                      <w:pStyle w:val="Bibliography"/>
                      <w:rPr>
                        <w:noProof/>
                      </w:rPr>
                    </w:pPr>
                    <w:r>
                      <w:rPr>
                        <w:noProof/>
                      </w:rPr>
                      <w:t xml:space="preserve">S. Uddin, “Loot the children: The need to regulate predatory loot box mechanics in video games that target young audiences,” </w:t>
                    </w:r>
                    <w:r>
                      <w:rPr>
                        <w:i/>
                        <w:iCs/>
                        <w:noProof/>
                      </w:rPr>
                      <w:t xml:space="preserve">Family court review, </w:t>
                    </w:r>
                    <w:r>
                      <w:rPr>
                        <w:noProof/>
                      </w:rPr>
                      <w:t xml:space="preserve">vol. 59, no. 4, pp. 870-885, 2021. </w:t>
                    </w:r>
                  </w:p>
                </w:tc>
              </w:tr>
              <w:tr w:rsidR="003D11EC" w14:paraId="2D31748C" w14:textId="77777777" w:rsidTr="00AF7303">
                <w:trPr>
                  <w:divId w:val="729618317"/>
                  <w:tblCellSpacing w:w="15" w:type="dxa"/>
                </w:trPr>
                <w:tc>
                  <w:tcPr>
                    <w:tcW w:w="522" w:type="dxa"/>
                    <w:hideMark/>
                  </w:tcPr>
                  <w:p w14:paraId="1F2D2C1F" w14:textId="77777777" w:rsidR="003D11EC" w:rsidRDefault="003D11EC">
                    <w:pPr>
                      <w:pStyle w:val="Bibliography"/>
                      <w:rPr>
                        <w:noProof/>
                      </w:rPr>
                    </w:pPr>
                    <w:r>
                      <w:rPr>
                        <w:noProof/>
                      </w:rPr>
                      <w:t xml:space="preserve">[67] </w:t>
                    </w:r>
                  </w:p>
                </w:tc>
                <w:tc>
                  <w:tcPr>
                    <w:tcW w:w="8402" w:type="dxa"/>
                    <w:hideMark/>
                  </w:tcPr>
                  <w:p w14:paraId="23026034" w14:textId="77777777" w:rsidR="003D11EC" w:rsidRDefault="003D11EC">
                    <w:pPr>
                      <w:pStyle w:val="Bibliography"/>
                      <w:rPr>
                        <w:noProof/>
                      </w:rPr>
                    </w:pPr>
                    <w:r>
                      <w:rPr>
                        <w:noProof/>
                      </w:rPr>
                      <w:t>K. Donaghy, “How ‘Loot Boxes’ Are Luring Your Young Kids into Gambling Online,” Independent, 2018.</w:t>
                    </w:r>
                  </w:p>
                </w:tc>
              </w:tr>
              <w:tr w:rsidR="003D11EC" w14:paraId="49943F74" w14:textId="77777777" w:rsidTr="00AF7303">
                <w:trPr>
                  <w:divId w:val="729618317"/>
                  <w:tblCellSpacing w:w="15" w:type="dxa"/>
                </w:trPr>
                <w:tc>
                  <w:tcPr>
                    <w:tcW w:w="522" w:type="dxa"/>
                    <w:hideMark/>
                  </w:tcPr>
                  <w:p w14:paraId="5D50E78A" w14:textId="77777777" w:rsidR="003D11EC" w:rsidRDefault="003D11EC">
                    <w:pPr>
                      <w:pStyle w:val="Bibliography"/>
                      <w:rPr>
                        <w:noProof/>
                      </w:rPr>
                    </w:pPr>
                    <w:r>
                      <w:rPr>
                        <w:noProof/>
                      </w:rPr>
                      <w:t xml:space="preserve">[68] </w:t>
                    </w:r>
                  </w:p>
                </w:tc>
                <w:tc>
                  <w:tcPr>
                    <w:tcW w:w="8402" w:type="dxa"/>
                    <w:hideMark/>
                  </w:tcPr>
                  <w:p w14:paraId="03CF7A52" w14:textId="77777777" w:rsidR="003D11EC" w:rsidRDefault="003D11EC">
                    <w:pPr>
                      <w:pStyle w:val="Bibliography"/>
                      <w:rPr>
                        <w:noProof/>
                      </w:rPr>
                    </w:pPr>
                    <w:r>
                      <w:rPr>
                        <w:noProof/>
                      </w:rPr>
                      <w:t>A. Whitmer, “Are in-game ‘loot boxes’ a gambling gateway for children?,” Deseret News, 07 December 2022. [Online]. Available: https://www.deseret.com/entertainment/2022/12/6/23467178/are-in-game-loot-boxes-a-gambling-gateway-for-children. [Accessed 27 March 2023].</w:t>
                    </w:r>
                  </w:p>
                </w:tc>
              </w:tr>
              <w:tr w:rsidR="003D11EC" w14:paraId="7125CD24" w14:textId="77777777" w:rsidTr="00AF7303">
                <w:trPr>
                  <w:divId w:val="729618317"/>
                  <w:tblCellSpacing w:w="15" w:type="dxa"/>
                </w:trPr>
                <w:tc>
                  <w:tcPr>
                    <w:tcW w:w="522" w:type="dxa"/>
                    <w:hideMark/>
                  </w:tcPr>
                  <w:p w14:paraId="575330A9" w14:textId="77777777" w:rsidR="003D11EC" w:rsidRDefault="003D11EC">
                    <w:pPr>
                      <w:pStyle w:val="Bibliography"/>
                      <w:rPr>
                        <w:noProof/>
                      </w:rPr>
                    </w:pPr>
                    <w:r>
                      <w:rPr>
                        <w:noProof/>
                      </w:rPr>
                      <w:t xml:space="preserve">[69] </w:t>
                    </w:r>
                  </w:p>
                </w:tc>
                <w:tc>
                  <w:tcPr>
                    <w:tcW w:w="8402" w:type="dxa"/>
                    <w:hideMark/>
                  </w:tcPr>
                  <w:p w14:paraId="2D7EB656" w14:textId="77777777" w:rsidR="003D11EC" w:rsidRDefault="003D11EC">
                    <w:pPr>
                      <w:pStyle w:val="Bibliography"/>
                      <w:rPr>
                        <w:noProof/>
                      </w:rPr>
                    </w:pPr>
                    <w:r>
                      <w:rPr>
                        <w:noProof/>
                      </w:rPr>
                      <w:t>GOV.UK, “National curriculum in England: mathematics programmes of study,” GOV.UK, [Online]. Available: https://www.gov.uk/government/publications/national-curriculum-in-england-mathematics-programmes-of-study/national-curriculum-in-england-mathematics-programmes-of-study. [Accessed 8 November 2022].</w:t>
                    </w:r>
                  </w:p>
                </w:tc>
              </w:tr>
              <w:tr w:rsidR="003D11EC" w14:paraId="47EFA54C" w14:textId="77777777" w:rsidTr="00AF7303">
                <w:trPr>
                  <w:divId w:val="729618317"/>
                  <w:tblCellSpacing w:w="15" w:type="dxa"/>
                </w:trPr>
                <w:tc>
                  <w:tcPr>
                    <w:tcW w:w="522" w:type="dxa"/>
                    <w:hideMark/>
                  </w:tcPr>
                  <w:p w14:paraId="523BDE5B" w14:textId="77777777" w:rsidR="003D11EC" w:rsidRDefault="003D11EC">
                    <w:pPr>
                      <w:pStyle w:val="Bibliography"/>
                      <w:rPr>
                        <w:noProof/>
                      </w:rPr>
                    </w:pPr>
                    <w:r>
                      <w:rPr>
                        <w:noProof/>
                      </w:rPr>
                      <w:t xml:space="preserve">[70] </w:t>
                    </w:r>
                  </w:p>
                </w:tc>
                <w:tc>
                  <w:tcPr>
                    <w:tcW w:w="8402" w:type="dxa"/>
                    <w:hideMark/>
                  </w:tcPr>
                  <w:p w14:paraId="5DCE21B3" w14:textId="77777777" w:rsidR="003D11EC" w:rsidRDefault="003D11EC">
                    <w:pPr>
                      <w:pStyle w:val="Bibliography"/>
                      <w:rPr>
                        <w:noProof/>
                      </w:rPr>
                    </w:pPr>
                    <w:r>
                      <w:rPr>
                        <w:noProof/>
                      </w:rPr>
                      <w:t xml:space="preserve">C. B. a. R. Thomas, “How to tackle the new maths curriculum,” </w:t>
                    </w:r>
                    <w:r>
                      <w:rPr>
                        <w:i/>
                        <w:iCs/>
                        <w:noProof/>
                      </w:rPr>
                      <w:t xml:space="preserve">The Times Educational Supplement, </w:t>
                    </w:r>
                    <w:r>
                      <w:rPr>
                        <w:noProof/>
                      </w:rPr>
                      <w:t xml:space="preserve">no. 5102, p. 44, 2014. </w:t>
                    </w:r>
                  </w:p>
                </w:tc>
              </w:tr>
              <w:tr w:rsidR="003D11EC" w14:paraId="1B5BE092" w14:textId="77777777" w:rsidTr="00AF7303">
                <w:trPr>
                  <w:divId w:val="729618317"/>
                  <w:tblCellSpacing w:w="15" w:type="dxa"/>
                </w:trPr>
                <w:tc>
                  <w:tcPr>
                    <w:tcW w:w="522" w:type="dxa"/>
                    <w:hideMark/>
                  </w:tcPr>
                  <w:p w14:paraId="4FA52335" w14:textId="77777777" w:rsidR="003D11EC" w:rsidRDefault="003D11EC">
                    <w:pPr>
                      <w:pStyle w:val="Bibliography"/>
                      <w:rPr>
                        <w:noProof/>
                      </w:rPr>
                    </w:pPr>
                    <w:r>
                      <w:rPr>
                        <w:noProof/>
                      </w:rPr>
                      <w:t xml:space="preserve">[71] </w:t>
                    </w:r>
                  </w:p>
                </w:tc>
                <w:tc>
                  <w:tcPr>
                    <w:tcW w:w="8402" w:type="dxa"/>
                    <w:hideMark/>
                  </w:tcPr>
                  <w:p w14:paraId="0D4496DA" w14:textId="77777777" w:rsidR="003D11EC" w:rsidRDefault="003D11EC">
                    <w:pPr>
                      <w:pStyle w:val="Bibliography"/>
                      <w:rPr>
                        <w:noProof/>
                      </w:rPr>
                    </w:pPr>
                    <w:r>
                      <w:rPr>
                        <w:noProof/>
                      </w:rPr>
                      <w:t>SATs Papers Guide, “Content of KS2 Maths SATs Papers,” SATs Papers Guide, 2016. [Online]. Available: https://www.satspapersguide.co.uk/ks2-year-6-sats/contents-ks2-maths-sats-papers/. [Accessed 26 October 2022].</w:t>
                    </w:r>
                  </w:p>
                </w:tc>
              </w:tr>
              <w:tr w:rsidR="003D11EC" w14:paraId="40A33581" w14:textId="77777777" w:rsidTr="00AF7303">
                <w:trPr>
                  <w:divId w:val="729618317"/>
                  <w:tblCellSpacing w:w="15" w:type="dxa"/>
                </w:trPr>
                <w:tc>
                  <w:tcPr>
                    <w:tcW w:w="522" w:type="dxa"/>
                    <w:hideMark/>
                  </w:tcPr>
                  <w:p w14:paraId="2EC2FD6F" w14:textId="77777777" w:rsidR="003D11EC" w:rsidRDefault="003D11EC">
                    <w:pPr>
                      <w:pStyle w:val="Bibliography"/>
                      <w:rPr>
                        <w:noProof/>
                      </w:rPr>
                    </w:pPr>
                    <w:r>
                      <w:rPr>
                        <w:noProof/>
                      </w:rPr>
                      <w:t xml:space="preserve">[72] </w:t>
                    </w:r>
                  </w:p>
                </w:tc>
                <w:tc>
                  <w:tcPr>
                    <w:tcW w:w="8402" w:type="dxa"/>
                    <w:hideMark/>
                  </w:tcPr>
                  <w:p w14:paraId="09814E3D" w14:textId="77777777" w:rsidR="003D11EC" w:rsidRDefault="003D11EC">
                    <w:pPr>
                      <w:pStyle w:val="Bibliography"/>
                      <w:rPr>
                        <w:noProof/>
                      </w:rPr>
                    </w:pPr>
                    <w:r>
                      <w:rPr>
                        <w:noProof/>
                      </w:rPr>
                      <w:t>S. Tamm, “What is the Definition of E-Learning?,” E-Student, 21 December 2020. [Online]. Available: https://e-student.org/what-is-e-learning/. [Accessed 16 November 2022].</w:t>
                    </w:r>
                  </w:p>
                </w:tc>
              </w:tr>
              <w:tr w:rsidR="003D11EC" w14:paraId="30AA5D13" w14:textId="77777777" w:rsidTr="00AF7303">
                <w:trPr>
                  <w:divId w:val="729618317"/>
                  <w:tblCellSpacing w:w="15" w:type="dxa"/>
                </w:trPr>
                <w:tc>
                  <w:tcPr>
                    <w:tcW w:w="522" w:type="dxa"/>
                    <w:hideMark/>
                  </w:tcPr>
                  <w:p w14:paraId="50486A4F" w14:textId="77777777" w:rsidR="003D11EC" w:rsidRDefault="003D11EC">
                    <w:pPr>
                      <w:pStyle w:val="Bibliography"/>
                      <w:rPr>
                        <w:noProof/>
                      </w:rPr>
                    </w:pPr>
                    <w:r>
                      <w:rPr>
                        <w:noProof/>
                      </w:rPr>
                      <w:t xml:space="preserve">[73] </w:t>
                    </w:r>
                  </w:p>
                </w:tc>
                <w:tc>
                  <w:tcPr>
                    <w:tcW w:w="8402" w:type="dxa"/>
                    <w:hideMark/>
                  </w:tcPr>
                  <w:p w14:paraId="05232761" w14:textId="77777777" w:rsidR="003D11EC" w:rsidRDefault="003D11EC">
                    <w:pPr>
                      <w:pStyle w:val="Bibliography"/>
                      <w:rPr>
                        <w:noProof/>
                      </w:rPr>
                    </w:pPr>
                    <w:r>
                      <w:rPr>
                        <w:noProof/>
                      </w:rPr>
                      <w:t>C. Petrie, “Spotlight: Quality education for all during COVID-19 crisis (hundrED Research Report #01),” United Nations, 2020.</w:t>
                    </w:r>
                  </w:p>
                </w:tc>
              </w:tr>
              <w:tr w:rsidR="003D11EC" w14:paraId="2608BD62" w14:textId="77777777" w:rsidTr="00AF7303">
                <w:trPr>
                  <w:divId w:val="729618317"/>
                  <w:tblCellSpacing w:w="15" w:type="dxa"/>
                </w:trPr>
                <w:tc>
                  <w:tcPr>
                    <w:tcW w:w="522" w:type="dxa"/>
                    <w:hideMark/>
                  </w:tcPr>
                  <w:p w14:paraId="12C17B85" w14:textId="77777777" w:rsidR="003D11EC" w:rsidRDefault="003D11EC">
                    <w:pPr>
                      <w:pStyle w:val="Bibliography"/>
                      <w:rPr>
                        <w:noProof/>
                      </w:rPr>
                    </w:pPr>
                    <w:r>
                      <w:rPr>
                        <w:noProof/>
                      </w:rPr>
                      <w:t xml:space="preserve">[74] </w:t>
                    </w:r>
                  </w:p>
                </w:tc>
                <w:tc>
                  <w:tcPr>
                    <w:tcW w:w="8402" w:type="dxa"/>
                    <w:hideMark/>
                  </w:tcPr>
                  <w:p w14:paraId="23AC5A16" w14:textId="77777777" w:rsidR="003D11EC" w:rsidRDefault="003D11EC">
                    <w:pPr>
                      <w:pStyle w:val="Bibliography"/>
                      <w:rPr>
                        <w:noProof/>
                      </w:rPr>
                    </w:pPr>
                    <w:r>
                      <w:rPr>
                        <w:noProof/>
                      </w:rPr>
                      <w:t xml:space="preserve">I. G. C. &amp;. H. A. &amp;. A. N. A. &amp;. J. H. Jabbar, “Education During COVID-19 Era: Readiness of Students in a Less-Economically Developed Country for E-Learning.,” </w:t>
                    </w:r>
                    <w:r>
                      <w:rPr>
                        <w:i/>
                        <w:iCs/>
                        <w:noProof/>
                      </w:rPr>
                      <w:t xml:space="preserve">IMCC Journal of Science, </w:t>
                    </w:r>
                    <w:r>
                      <w:rPr>
                        <w:noProof/>
                      </w:rPr>
                      <w:t xml:space="preserve">vol. 1, no. 2, pp. 94-101, 2021. </w:t>
                    </w:r>
                  </w:p>
                </w:tc>
              </w:tr>
              <w:tr w:rsidR="003D11EC" w14:paraId="514C432F" w14:textId="77777777" w:rsidTr="00AF7303">
                <w:trPr>
                  <w:divId w:val="729618317"/>
                  <w:tblCellSpacing w:w="15" w:type="dxa"/>
                </w:trPr>
                <w:tc>
                  <w:tcPr>
                    <w:tcW w:w="522" w:type="dxa"/>
                    <w:hideMark/>
                  </w:tcPr>
                  <w:p w14:paraId="385625B4" w14:textId="77777777" w:rsidR="003D11EC" w:rsidRDefault="003D11EC">
                    <w:pPr>
                      <w:pStyle w:val="Bibliography"/>
                      <w:rPr>
                        <w:noProof/>
                      </w:rPr>
                    </w:pPr>
                    <w:r>
                      <w:rPr>
                        <w:noProof/>
                      </w:rPr>
                      <w:t xml:space="preserve">[75] </w:t>
                    </w:r>
                  </w:p>
                </w:tc>
                <w:tc>
                  <w:tcPr>
                    <w:tcW w:w="8402" w:type="dxa"/>
                    <w:hideMark/>
                  </w:tcPr>
                  <w:p w14:paraId="5BF140B5" w14:textId="77777777" w:rsidR="003D11EC" w:rsidRDefault="003D11EC">
                    <w:pPr>
                      <w:pStyle w:val="Bibliography"/>
                      <w:rPr>
                        <w:noProof/>
                      </w:rPr>
                    </w:pPr>
                    <w:r>
                      <w:rPr>
                        <w:noProof/>
                      </w:rPr>
                      <w:t>S. Murgatrotd, “COVID-19 and Online learning,” University of Alberta, Alberta, Canada, 2020.</w:t>
                    </w:r>
                  </w:p>
                </w:tc>
              </w:tr>
              <w:tr w:rsidR="003D11EC" w14:paraId="38193599" w14:textId="77777777" w:rsidTr="00AF7303">
                <w:trPr>
                  <w:divId w:val="729618317"/>
                  <w:tblCellSpacing w:w="15" w:type="dxa"/>
                </w:trPr>
                <w:tc>
                  <w:tcPr>
                    <w:tcW w:w="522" w:type="dxa"/>
                    <w:hideMark/>
                  </w:tcPr>
                  <w:p w14:paraId="75BA3D55" w14:textId="77777777" w:rsidR="003D11EC" w:rsidRDefault="003D11EC">
                    <w:pPr>
                      <w:pStyle w:val="Bibliography"/>
                      <w:rPr>
                        <w:noProof/>
                      </w:rPr>
                    </w:pPr>
                    <w:r>
                      <w:rPr>
                        <w:noProof/>
                      </w:rPr>
                      <w:t xml:space="preserve">[76] </w:t>
                    </w:r>
                  </w:p>
                </w:tc>
                <w:tc>
                  <w:tcPr>
                    <w:tcW w:w="8402" w:type="dxa"/>
                    <w:hideMark/>
                  </w:tcPr>
                  <w:p w14:paraId="04CFEF3A" w14:textId="77777777" w:rsidR="003D11EC" w:rsidRDefault="003D11EC">
                    <w:pPr>
                      <w:pStyle w:val="Bibliography"/>
                      <w:rPr>
                        <w:noProof/>
                      </w:rPr>
                    </w:pPr>
                    <w:r>
                      <w:rPr>
                        <w:noProof/>
                      </w:rPr>
                      <w:t xml:space="preserve">K. S. R. a. N. Amira, “Learners’ engagement assessment in e-learning during the COVID-19 pandemic: nation-wide exploration,” </w:t>
                    </w:r>
                    <w:r>
                      <w:rPr>
                        <w:i/>
                        <w:iCs/>
                        <w:noProof/>
                      </w:rPr>
                      <w:t xml:space="preserve">Education and information technologies, </w:t>
                    </w:r>
                    <w:r>
                      <w:rPr>
                        <w:noProof/>
                      </w:rPr>
                      <w:t xml:space="preserve">vol. 27, no. 8, pp. 10647-10663, 2022. </w:t>
                    </w:r>
                  </w:p>
                </w:tc>
              </w:tr>
              <w:tr w:rsidR="003D11EC" w14:paraId="24B48C11" w14:textId="77777777" w:rsidTr="00AF7303">
                <w:trPr>
                  <w:divId w:val="729618317"/>
                  <w:tblCellSpacing w:w="15" w:type="dxa"/>
                </w:trPr>
                <w:tc>
                  <w:tcPr>
                    <w:tcW w:w="522" w:type="dxa"/>
                    <w:hideMark/>
                  </w:tcPr>
                  <w:p w14:paraId="3A2A0AE5" w14:textId="77777777" w:rsidR="003D11EC" w:rsidRDefault="003D11EC">
                    <w:pPr>
                      <w:pStyle w:val="Bibliography"/>
                      <w:rPr>
                        <w:noProof/>
                      </w:rPr>
                    </w:pPr>
                    <w:r>
                      <w:rPr>
                        <w:noProof/>
                      </w:rPr>
                      <w:t xml:space="preserve">[77] </w:t>
                    </w:r>
                  </w:p>
                </w:tc>
                <w:tc>
                  <w:tcPr>
                    <w:tcW w:w="8402" w:type="dxa"/>
                    <w:hideMark/>
                  </w:tcPr>
                  <w:p w14:paraId="79F0C4A3" w14:textId="77777777" w:rsidR="003D11EC" w:rsidRDefault="003D11EC">
                    <w:pPr>
                      <w:pStyle w:val="Bibliography"/>
                      <w:rPr>
                        <w:noProof/>
                      </w:rPr>
                    </w:pPr>
                    <w:r>
                      <w:rPr>
                        <w:noProof/>
                      </w:rPr>
                      <w:t>E. Wilson, “5 Examples of e-Learning That Showcase its Power,” E-Student, 30 December 2020. [Online]. Available: https://e-student.org/examples-of-e-learning/. [Accessed 17 November 2022].</w:t>
                    </w:r>
                  </w:p>
                </w:tc>
              </w:tr>
              <w:tr w:rsidR="003D11EC" w14:paraId="6B9884AE" w14:textId="77777777" w:rsidTr="00AF7303">
                <w:trPr>
                  <w:divId w:val="729618317"/>
                  <w:tblCellSpacing w:w="15" w:type="dxa"/>
                </w:trPr>
                <w:tc>
                  <w:tcPr>
                    <w:tcW w:w="522" w:type="dxa"/>
                    <w:hideMark/>
                  </w:tcPr>
                  <w:p w14:paraId="3D6E1C8D" w14:textId="77777777" w:rsidR="003D11EC" w:rsidRDefault="003D11EC">
                    <w:pPr>
                      <w:pStyle w:val="Bibliography"/>
                      <w:rPr>
                        <w:noProof/>
                      </w:rPr>
                    </w:pPr>
                    <w:r>
                      <w:rPr>
                        <w:noProof/>
                      </w:rPr>
                      <w:t xml:space="preserve">[78] </w:t>
                    </w:r>
                  </w:p>
                </w:tc>
                <w:tc>
                  <w:tcPr>
                    <w:tcW w:w="8402" w:type="dxa"/>
                    <w:hideMark/>
                  </w:tcPr>
                  <w:p w14:paraId="444A25CA" w14:textId="77777777" w:rsidR="003D11EC" w:rsidRDefault="003D11EC">
                    <w:pPr>
                      <w:pStyle w:val="Bibliography"/>
                      <w:rPr>
                        <w:noProof/>
                      </w:rPr>
                    </w:pPr>
                    <w:r>
                      <w:rPr>
                        <w:noProof/>
                      </w:rPr>
                      <w:t xml:space="preserve">J. Gregory, Game Engine Architecture : Second Edition, Boca Raton: CRC Press, 2015. </w:t>
                    </w:r>
                  </w:p>
                </w:tc>
              </w:tr>
              <w:tr w:rsidR="003D11EC" w14:paraId="2FE7557D" w14:textId="77777777" w:rsidTr="00AF7303">
                <w:trPr>
                  <w:divId w:val="729618317"/>
                  <w:tblCellSpacing w:w="15" w:type="dxa"/>
                </w:trPr>
                <w:tc>
                  <w:tcPr>
                    <w:tcW w:w="522" w:type="dxa"/>
                    <w:hideMark/>
                  </w:tcPr>
                  <w:p w14:paraId="5527004B" w14:textId="77777777" w:rsidR="003D11EC" w:rsidRDefault="003D11EC">
                    <w:pPr>
                      <w:pStyle w:val="Bibliography"/>
                      <w:rPr>
                        <w:noProof/>
                      </w:rPr>
                    </w:pPr>
                    <w:r>
                      <w:rPr>
                        <w:noProof/>
                      </w:rPr>
                      <w:t xml:space="preserve">[79] </w:t>
                    </w:r>
                  </w:p>
                </w:tc>
                <w:tc>
                  <w:tcPr>
                    <w:tcW w:w="8402" w:type="dxa"/>
                    <w:hideMark/>
                  </w:tcPr>
                  <w:p w14:paraId="54432B77" w14:textId="77777777" w:rsidR="003D11EC" w:rsidRDefault="003D11EC">
                    <w:pPr>
                      <w:pStyle w:val="Bibliography"/>
                      <w:rPr>
                        <w:noProof/>
                      </w:rPr>
                    </w:pPr>
                    <w:r>
                      <w:rPr>
                        <w:noProof/>
                      </w:rPr>
                      <w:t xml:space="preserve">R. v. d. Spuy, Foundation Game Design with Flash, 1st ed, Berkeley: CA: Apress, 2009. </w:t>
                    </w:r>
                  </w:p>
                </w:tc>
              </w:tr>
              <w:tr w:rsidR="003D11EC" w14:paraId="7208D606" w14:textId="77777777" w:rsidTr="00AF7303">
                <w:trPr>
                  <w:divId w:val="729618317"/>
                  <w:tblCellSpacing w:w="15" w:type="dxa"/>
                </w:trPr>
                <w:tc>
                  <w:tcPr>
                    <w:tcW w:w="522" w:type="dxa"/>
                    <w:hideMark/>
                  </w:tcPr>
                  <w:p w14:paraId="58C76D68" w14:textId="77777777" w:rsidR="003D11EC" w:rsidRDefault="003D11EC">
                    <w:pPr>
                      <w:pStyle w:val="Bibliography"/>
                      <w:rPr>
                        <w:noProof/>
                      </w:rPr>
                    </w:pPr>
                    <w:r>
                      <w:rPr>
                        <w:noProof/>
                      </w:rPr>
                      <w:t xml:space="preserve">[80] </w:t>
                    </w:r>
                  </w:p>
                </w:tc>
                <w:tc>
                  <w:tcPr>
                    <w:tcW w:w="8402" w:type="dxa"/>
                    <w:hideMark/>
                  </w:tcPr>
                  <w:p w14:paraId="75BD162E" w14:textId="77777777" w:rsidR="003D11EC" w:rsidRDefault="003D11EC">
                    <w:pPr>
                      <w:pStyle w:val="Bibliography"/>
                      <w:rPr>
                        <w:noProof/>
                      </w:rPr>
                    </w:pPr>
                    <w:r>
                      <w:rPr>
                        <w:noProof/>
                      </w:rPr>
                      <w:t xml:space="preserve">R. Koster, A theory of fun for game design, Scottsdale: Ariz: Paraglyph, 2005. </w:t>
                    </w:r>
                  </w:p>
                </w:tc>
              </w:tr>
              <w:tr w:rsidR="003D11EC" w14:paraId="3781E10F" w14:textId="77777777" w:rsidTr="00AF7303">
                <w:trPr>
                  <w:divId w:val="729618317"/>
                  <w:tblCellSpacing w:w="15" w:type="dxa"/>
                </w:trPr>
                <w:tc>
                  <w:tcPr>
                    <w:tcW w:w="522" w:type="dxa"/>
                    <w:hideMark/>
                  </w:tcPr>
                  <w:p w14:paraId="580792FF" w14:textId="77777777" w:rsidR="003D11EC" w:rsidRDefault="003D11EC">
                    <w:pPr>
                      <w:pStyle w:val="Bibliography"/>
                      <w:rPr>
                        <w:noProof/>
                      </w:rPr>
                    </w:pPr>
                    <w:r>
                      <w:rPr>
                        <w:noProof/>
                      </w:rPr>
                      <w:t xml:space="preserve">[81] </w:t>
                    </w:r>
                  </w:p>
                </w:tc>
                <w:tc>
                  <w:tcPr>
                    <w:tcW w:w="8402" w:type="dxa"/>
                    <w:hideMark/>
                  </w:tcPr>
                  <w:p w14:paraId="359F335A" w14:textId="77777777" w:rsidR="003D11EC" w:rsidRDefault="003D11EC">
                    <w:pPr>
                      <w:pStyle w:val="Bibliography"/>
                      <w:rPr>
                        <w:noProof/>
                      </w:rPr>
                    </w:pPr>
                    <w:r>
                      <w:rPr>
                        <w:noProof/>
                      </w:rPr>
                      <w:t xml:space="preserve">V. A. a. A. C. M. O. Bernardes, Handbook of Research on the Influence and Effectiveness of Gamification in Education, Hershey: IGI Global, 2022. </w:t>
                    </w:r>
                  </w:p>
                </w:tc>
              </w:tr>
              <w:tr w:rsidR="003D11EC" w14:paraId="7FB750CD" w14:textId="77777777" w:rsidTr="00AF7303">
                <w:trPr>
                  <w:divId w:val="729618317"/>
                  <w:tblCellSpacing w:w="15" w:type="dxa"/>
                </w:trPr>
                <w:tc>
                  <w:tcPr>
                    <w:tcW w:w="522" w:type="dxa"/>
                    <w:hideMark/>
                  </w:tcPr>
                  <w:p w14:paraId="0CA3BC5E" w14:textId="77777777" w:rsidR="003D11EC" w:rsidRDefault="003D11EC">
                    <w:pPr>
                      <w:pStyle w:val="Bibliography"/>
                      <w:rPr>
                        <w:noProof/>
                      </w:rPr>
                    </w:pPr>
                    <w:r>
                      <w:rPr>
                        <w:noProof/>
                      </w:rPr>
                      <w:t xml:space="preserve">[82] </w:t>
                    </w:r>
                  </w:p>
                </w:tc>
                <w:tc>
                  <w:tcPr>
                    <w:tcW w:w="8402" w:type="dxa"/>
                    <w:hideMark/>
                  </w:tcPr>
                  <w:p w14:paraId="007E134E" w14:textId="77777777" w:rsidR="003D11EC" w:rsidRDefault="003D11EC">
                    <w:pPr>
                      <w:pStyle w:val="Bibliography"/>
                      <w:rPr>
                        <w:noProof/>
                      </w:rPr>
                    </w:pPr>
                    <w:r>
                      <w:rPr>
                        <w:noProof/>
                      </w:rPr>
                      <w:t xml:space="preserve">V. A. a. A. C. M. O. Bernardes, Handbook of research on cross-disciplinary uses of gamification in organizations, Hershey, Pennsylvania: IGI Global, 2022. </w:t>
                    </w:r>
                  </w:p>
                </w:tc>
              </w:tr>
              <w:tr w:rsidR="003D11EC" w14:paraId="7A37EDF7" w14:textId="77777777" w:rsidTr="00AF7303">
                <w:trPr>
                  <w:divId w:val="729618317"/>
                  <w:tblCellSpacing w:w="15" w:type="dxa"/>
                </w:trPr>
                <w:tc>
                  <w:tcPr>
                    <w:tcW w:w="522" w:type="dxa"/>
                    <w:hideMark/>
                  </w:tcPr>
                  <w:p w14:paraId="36A3D4E4" w14:textId="77777777" w:rsidR="003D11EC" w:rsidRDefault="003D11EC">
                    <w:pPr>
                      <w:pStyle w:val="Bibliography"/>
                      <w:rPr>
                        <w:noProof/>
                      </w:rPr>
                    </w:pPr>
                    <w:r>
                      <w:rPr>
                        <w:noProof/>
                      </w:rPr>
                      <w:t xml:space="preserve">[83] </w:t>
                    </w:r>
                  </w:p>
                </w:tc>
                <w:tc>
                  <w:tcPr>
                    <w:tcW w:w="8402" w:type="dxa"/>
                    <w:hideMark/>
                  </w:tcPr>
                  <w:p w14:paraId="462AFCFA" w14:textId="77777777" w:rsidR="003D11EC" w:rsidRDefault="003D11EC">
                    <w:pPr>
                      <w:pStyle w:val="Bibliography"/>
                      <w:rPr>
                        <w:noProof/>
                      </w:rPr>
                    </w:pPr>
                    <w:r>
                      <w:rPr>
                        <w:noProof/>
                      </w:rPr>
                      <w:t xml:space="preserve">M. G. a. A. G. R. Safdari, “Sweet care against sugar bitterness, designing health-based electronic game,,” </w:t>
                    </w:r>
                    <w:r>
                      <w:rPr>
                        <w:i/>
                        <w:iCs/>
                        <w:noProof/>
                      </w:rPr>
                      <w:t xml:space="preserve">Health informatics journal, </w:t>
                    </w:r>
                    <w:r>
                      <w:rPr>
                        <w:noProof/>
                      </w:rPr>
                      <w:t xml:space="preserve">vol. 25, no. 4, pp. 1825-1845, 2019. </w:t>
                    </w:r>
                  </w:p>
                </w:tc>
              </w:tr>
              <w:tr w:rsidR="003D11EC" w14:paraId="22D2D19D" w14:textId="77777777" w:rsidTr="00AF7303">
                <w:trPr>
                  <w:divId w:val="729618317"/>
                  <w:tblCellSpacing w:w="15" w:type="dxa"/>
                </w:trPr>
                <w:tc>
                  <w:tcPr>
                    <w:tcW w:w="522" w:type="dxa"/>
                    <w:hideMark/>
                  </w:tcPr>
                  <w:p w14:paraId="4EB11331" w14:textId="77777777" w:rsidR="003D11EC" w:rsidRDefault="003D11EC">
                    <w:pPr>
                      <w:pStyle w:val="Bibliography"/>
                      <w:rPr>
                        <w:noProof/>
                      </w:rPr>
                    </w:pPr>
                    <w:r>
                      <w:rPr>
                        <w:noProof/>
                      </w:rPr>
                      <w:t xml:space="preserve">[84] </w:t>
                    </w:r>
                  </w:p>
                </w:tc>
                <w:tc>
                  <w:tcPr>
                    <w:tcW w:w="8402" w:type="dxa"/>
                    <w:hideMark/>
                  </w:tcPr>
                  <w:p w14:paraId="7A3A1F61" w14:textId="77777777" w:rsidR="003D11EC" w:rsidRDefault="003D11EC">
                    <w:pPr>
                      <w:pStyle w:val="Bibliography"/>
                      <w:rPr>
                        <w:noProof/>
                      </w:rPr>
                    </w:pPr>
                    <w:r>
                      <w:rPr>
                        <w:noProof/>
                      </w:rPr>
                      <w:t xml:space="preserve">C. H. e. al., “Development of a Mobile Game to Influence Behavior Determinants of HIV Service Uptake Among Key Populations in the Philippines: User-Centered Design Process,” </w:t>
                    </w:r>
                    <w:r>
                      <w:rPr>
                        <w:i/>
                        <w:iCs/>
                        <w:noProof/>
                      </w:rPr>
                      <w:t xml:space="preserve">JMIR serious games, </w:t>
                    </w:r>
                    <w:r>
                      <w:rPr>
                        <w:noProof/>
                      </w:rPr>
                      <w:t xml:space="preserve">vol. 7, no. 4, p. e13695, 2019. </w:t>
                    </w:r>
                  </w:p>
                </w:tc>
              </w:tr>
              <w:tr w:rsidR="003D11EC" w14:paraId="64B81FCC" w14:textId="77777777" w:rsidTr="00AF7303">
                <w:trPr>
                  <w:divId w:val="729618317"/>
                  <w:tblCellSpacing w:w="15" w:type="dxa"/>
                </w:trPr>
                <w:tc>
                  <w:tcPr>
                    <w:tcW w:w="522" w:type="dxa"/>
                    <w:hideMark/>
                  </w:tcPr>
                  <w:p w14:paraId="0CC033CD" w14:textId="77777777" w:rsidR="003D11EC" w:rsidRDefault="003D11EC">
                    <w:pPr>
                      <w:pStyle w:val="Bibliography"/>
                      <w:rPr>
                        <w:noProof/>
                      </w:rPr>
                    </w:pPr>
                    <w:r>
                      <w:rPr>
                        <w:noProof/>
                      </w:rPr>
                      <w:t xml:space="preserve">[85] </w:t>
                    </w:r>
                  </w:p>
                </w:tc>
                <w:tc>
                  <w:tcPr>
                    <w:tcW w:w="8402" w:type="dxa"/>
                    <w:hideMark/>
                  </w:tcPr>
                  <w:p w14:paraId="4490090D" w14:textId="77777777" w:rsidR="003D11EC" w:rsidRDefault="003D11EC">
                    <w:pPr>
                      <w:pStyle w:val="Bibliography"/>
                      <w:rPr>
                        <w:noProof/>
                      </w:rPr>
                    </w:pPr>
                    <w:r>
                      <w:rPr>
                        <w:noProof/>
                      </w:rPr>
                      <w:t xml:space="preserve">S. M. a. J. C. O. Y. S. Chee, “Authentic game-based learning and teachers’ dilemmas in reconstructing professional practice,” </w:t>
                    </w:r>
                    <w:r>
                      <w:rPr>
                        <w:i/>
                        <w:iCs/>
                        <w:noProof/>
                      </w:rPr>
                      <w:t xml:space="preserve">Learning, media and technology, </w:t>
                    </w:r>
                    <w:r>
                      <w:rPr>
                        <w:noProof/>
                      </w:rPr>
                      <w:t xml:space="preserve">vol. 40, no. 4, pp. 514-535, 2015. </w:t>
                    </w:r>
                  </w:p>
                </w:tc>
              </w:tr>
              <w:tr w:rsidR="003D11EC" w14:paraId="47D199F0" w14:textId="77777777" w:rsidTr="00AF7303">
                <w:trPr>
                  <w:divId w:val="729618317"/>
                  <w:tblCellSpacing w:w="15" w:type="dxa"/>
                </w:trPr>
                <w:tc>
                  <w:tcPr>
                    <w:tcW w:w="522" w:type="dxa"/>
                    <w:hideMark/>
                  </w:tcPr>
                  <w:p w14:paraId="06A8BA6B" w14:textId="77777777" w:rsidR="003D11EC" w:rsidRDefault="003D11EC">
                    <w:pPr>
                      <w:pStyle w:val="Bibliography"/>
                      <w:rPr>
                        <w:noProof/>
                      </w:rPr>
                    </w:pPr>
                    <w:r>
                      <w:rPr>
                        <w:noProof/>
                      </w:rPr>
                      <w:t xml:space="preserve">[86] </w:t>
                    </w:r>
                  </w:p>
                </w:tc>
                <w:tc>
                  <w:tcPr>
                    <w:tcW w:w="8402" w:type="dxa"/>
                    <w:hideMark/>
                  </w:tcPr>
                  <w:p w14:paraId="12043E2A" w14:textId="77777777" w:rsidR="003D11EC" w:rsidRDefault="003D11EC">
                    <w:pPr>
                      <w:pStyle w:val="Bibliography"/>
                      <w:rPr>
                        <w:noProof/>
                      </w:rPr>
                    </w:pPr>
                    <w:r>
                      <w:rPr>
                        <w:noProof/>
                      </w:rPr>
                      <w:t xml:space="preserve">M. Prensky, “Digital game-based learning,” </w:t>
                    </w:r>
                    <w:r>
                      <w:rPr>
                        <w:i/>
                        <w:iCs/>
                        <w:noProof/>
                      </w:rPr>
                      <w:t xml:space="preserve">Computers in Entertainment (CIE), </w:t>
                    </w:r>
                    <w:r>
                      <w:rPr>
                        <w:noProof/>
                      </w:rPr>
                      <w:t xml:space="preserve">vol. 1, no. 1, p. 21, 2003. </w:t>
                    </w:r>
                  </w:p>
                </w:tc>
              </w:tr>
              <w:tr w:rsidR="003D11EC" w14:paraId="49485CA8" w14:textId="77777777" w:rsidTr="00AF7303">
                <w:trPr>
                  <w:divId w:val="729618317"/>
                  <w:tblCellSpacing w:w="15" w:type="dxa"/>
                </w:trPr>
                <w:tc>
                  <w:tcPr>
                    <w:tcW w:w="522" w:type="dxa"/>
                    <w:hideMark/>
                  </w:tcPr>
                  <w:p w14:paraId="4F0B6D5E" w14:textId="77777777" w:rsidR="003D11EC" w:rsidRDefault="003D11EC">
                    <w:pPr>
                      <w:pStyle w:val="Bibliography"/>
                      <w:rPr>
                        <w:noProof/>
                      </w:rPr>
                    </w:pPr>
                    <w:r>
                      <w:rPr>
                        <w:noProof/>
                      </w:rPr>
                      <w:t xml:space="preserve">[87] </w:t>
                    </w:r>
                  </w:p>
                </w:tc>
                <w:tc>
                  <w:tcPr>
                    <w:tcW w:w="8402" w:type="dxa"/>
                    <w:hideMark/>
                  </w:tcPr>
                  <w:p w14:paraId="046F9F8B" w14:textId="77777777" w:rsidR="003D11EC" w:rsidRDefault="003D11EC">
                    <w:pPr>
                      <w:pStyle w:val="Bibliography"/>
                      <w:rPr>
                        <w:noProof/>
                      </w:rPr>
                    </w:pPr>
                    <w:r>
                      <w:rPr>
                        <w:noProof/>
                      </w:rPr>
                      <w:t>H. E. Lowood, “Electronic game | Definition, History, Systems, &amp; Facts | Britannica,” Britannica, 1 November 2021. [Online]. Available: https://www.britannica.com/topic/electronic-game. [Accessed 21 November 2022].</w:t>
                    </w:r>
                  </w:p>
                </w:tc>
              </w:tr>
              <w:tr w:rsidR="003D11EC" w14:paraId="40BE2A64" w14:textId="77777777" w:rsidTr="00AF7303">
                <w:trPr>
                  <w:divId w:val="729618317"/>
                  <w:tblCellSpacing w:w="15" w:type="dxa"/>
                </w:trPr>
                <w:tc>
                  <w:tcPr>
                    <w:tcW w:w="522" w:type="dxa"/>
                    <w:hideMark/>
                  </w:tcPr>
                  <w:p w14:paraId="7817659B" w14:textId="77777777" w:rsidR="003D11EC" w:rsidRDefault="003D11EC">
                    <w:pPr>
                      <w:pStyle w:val="Bibliography"/>
                      <w:rPr>
                        <w:noProof/>
                      </w:rPr>
                    </w:pPr>
                    <w:r>
                      <w:rPr>
                        <w:noProof/>
                      </w:rPr>
                      <w:t xml:space="preserve">[88] </w:t>
                    </w:r>
                  </w:p>
                </w:tc>
                <w:tc>
                  <w:tcPr>
                    <w:tcW w:w="8402" w:type="dxa"/>
                    <w:hideMark/>
                  </w:tcPr>
                  <w:p w14:paraId="34A1DD93" w14:textId="77777777" w:rsidR="003D11EC" w:rsidRDefault="003D11EC">
                    <w:pPr>
                      <w:pStyle w:val="Bibliography"/>
                      <w:rPr>
                        <w:noProof/>
                      </w:rPr>
                    </w:pPr>
                    <w:r>
                      <w:rPr>
                        <w:noProof/>
                      </w:rPr>
                      <w:t xml:space="preserve">N.-A. T. V. G. A. F. a. P. K. G. Giannakopoulos, “Accessible electronic games for blind children and young people: Accessible electronic games for blind children,” </w:t>
                    </w:r>
                    <w:r>
                      <w:rPr>
                        <w:i/>
                        <w:iCs/>
                        <w:noProof/>
                      </w:rPr>
                      <w:t xml:space="preserve">British journal of educational technology, </w:t>
                    </w:r>
                    <w:r>
                      <w:rPr>
                        <w:noProof/>
                      </w:rPr>
                      <w:t xml:space="preserve">vol. 49, no. 4, pp. 608-619, 2018. </w:t>
                    </w:r>
                  </w:p>
                </w:tc>
              </w:tr>
              <w:tr w:rsidR="003D11EC" w14:paraId="6A971F37" w14:textId="77777777" w:rsidTr="00AF7303">
                <w:trPr>
                  <w:divId w:val="729618317"/>
                  <w:tblCellSpacing w:w="15" w:type="dxa"/>
                </w:trPr>
                <w:tc>
                  <w:tcPr>
                    <w:tcW w:w="522" w:type="dxa"/>
                    <w:hideMark/>
                  </w:tcPr>
                  <w:p w14:paraId="5A6D1DEF" w14:textId="77777777" w:rsidR="003D11EC" w:rsidRDefault="003D11EC">
                    <w:pPr>
                      <w:pStyle w:val="Bibliography"/>
                      <w:rPr>
                        <w:noProof/>
                      </w:rPr>
                    </w:pPr>
                    <w:r>
                      <w:rPr>
                        <w:noProof/>
                      </w:rPr>
                      <w:t xml:space="preserve">[89] </w:t>
                    </w:r>
                  </w:p>
                </w:tc>
                <w:tc>
                  <w:tcPr>
                    <w:tcW w:w="8402" w:type="dxa"/>
                    <w:hideMark/>
                  </w:tcPr>
                  <w:p w14:paraId="27225156" w14:textId="77777777" w:rsidR="003D11EC" w:rsidRDefault="003D11EC">
                    <w:pPr>
                      <w:pStyle w:val="Bibliography"/>
                      <w:rPr>
                        <w:noProof/>
                      </w:rPr>
                    </w:pPr>
                    <w:r>
                      <w:rPr>
                        <w:noProof/>
                      </w:rPr>
                      <w:t xml:space="preserve">K. M. Kapp, The Gamification of Learning and Instruction: Game-based Methods and Strategies for training and education, John Wiley &amp; Sons, 2012. </w:t>
                    </w:r>
                  </w:p>
                </w:tc>
              </w:tr>
              <w:tr w:rsidR="003D11EC" w14:paraId="5117089C" w14:textId="77777777" w:rsidTr="00AF7303">
                <w:trPr>
                  <w:divId w:val="729618317"/>
                  <w:tblCellSpacing w:w="15" w:type="dxa"/>
                </w:trPr>
                <w:tc>
                  <w:tcPr>
                    <w:tcW w:w="522" w:type="dxa"/>
                    <w:hideMark/>
                  </w:tcPr>
                  <w:p w14:paraId="42956C0E" w14:textId="77777777" w:rsidR="003D11EC" w:rsidRDefault="003D11EC">
                    <w:pPr>
                      <w:pStyle w:val="Bibliography"/>
                      <w:rPr>
                        <w:noProof/>
                      </w:rPr>
                    </w:pPr>
                    <w:r>
                      <w:rPr>
                        <w:noProof/>
                      </w:rPr>
                      <w:t xml:space="preserve">[90] </w:t>
                    </w:r>
                  </w:p>
                </w:tc>
                <w:tc>
                  <w:tcPr>
                    <w:tcW w:w="8402" w:type="dxa"/>
                    <w:hideMark/>
                  </w:tcPr>
                  <w:p w14:paraId="795F1E36" w14:textId="77777777" w:rsidR="003D11EC" w:rsidRDefault="003D11EC">
                    <w:pPr>
                      <w:pStyle w:val="Bibliography"/>
                      <w:rPr>
                        <w:noProof/>
                      </w:rPr>
                    </w:pPr>
                    <w:r>
                      <w:rPr>
                        <w:noProof/>
                      </w:rPr>
                      <w:t>B. J. &amp;. H. S. S. Francis, “Rishi Sunak wants all pupils to study maths to age 18,” BBC, 4 January 2023. [Online]. Available: https://www.bbc.co.uk/news/uk-politics-64158179. [Accessed 12 January 2023].</w:t>
                    </w:r>
                  </w:p>
                </w:tc>
              </w:tr>
              <w:tr w:rsidR="003D11EC" w14:paraId="3735C7F1" w14:textId="77777777" w:rsidTr="00AF7303">
                <w:trPr>
                  <w:divId w:val="729618317"/>
                  <w:tblCellSpacing w:w="15" w:type="dxa"/>
                </w:trPr>
                <w:tc>
                  <w:tcPr>
                    <w:tcW w:w="522" w:type="dxa"/>
                    <w:hideMark/>
                  </w:tcPr>
                  <w:p w14:paraId="7BB22069" w14:textId="77777777" w:rsidR="003D11EC" w:rsidRDefault="003D11EC">
                    <w:pPr>
                      <w:pStyle w:val="Bibliography"/>
                      <w:rPr>
                        <w:noProof/>
                      </w:rPr>
                    </w:pPr>
                    <w:r>
                      <w:rPr>
                        <w:noProof/>
                      </w:rPr>
                      <w:t xml:space="preserve">[91] </w:t>
                    </w:r>
                  </w:p>
                </w:tc>
                <w:tc>
                  <w:tcPr>
                    <w:tcW w:w="8402" w:type="dxa"/>
                    <w:hideMark/>
                  </w:tcPr>
                  <w:p w14:paraId="7B9250E1" w14:textId="77777777" w:rsidR="003D11EC" w:rsidRDefault="003D11EC">
                    <w:pPr>
                      <w:pStyle w:val="Bibliography"/>
                      <w:rPr>
                        <w:noProof/>
                      </w:rPr>
                    </w:pPr>
                    <w:r>
                      <w:rPr>
                        <w:noProof/>
                      </w:rPr>
                      <w:t>The Essentials of Numeracy Skills, “A new approach to the UK numerate,” national numeracy. [Online]. [Accessed 12 January 2023].</w:t>
                    </w:r>
                  </w:p>
                </w:tc>
              </w:tr>
              <w:tr w:rsidR="003D11EC" w14:paraId="7457D532" w14:textId="77777777" w:rsidTr="00AF7303">
                <w:trPr>
                  <w:divId w:val="729618317"/>
                  <w:tblCellSpacing w:w="15" w:type="dxa"/>
                </w:trPr>
                <w:tc>
                  <w:tcPr>
                    <w:tcW w:w="522" w:type="dxa"/>
                    <w:hideMark/>
                  </w:tcPr>
                  <w:p w14:paraId="25443A4D" w14:textId="77777777" w:rsidR="003D11EC" w:rsidRDefault="003D11EC">
                    <w:pPr>
                      <w:pStyle w:val="Bibliography"/>
                      <w:rPr>
                        <w:noProof/>
                      </w:rPr>
                    </w:pPr>
                    <w:r>
                      <w:rPr>
                        <w:noProof/>
                      </w:rPr>
                      <w:t xml:space="preserve">[92] </w:t>
                    </w:r>
                  </w:p>
                </w:tc>
                <w:tc>
                  <w:tcPr>
                    <w:tcW w:w="8402" w:type="dxa"/>
                    <w:hideMark/>
                  </w:tcPr>
                  <w:p w14:paraId="457D55F8" w14:textId="77777777" w:rsidR="003D11EC" w:rsidRDefault="003D11EC">
                    <w:pPr>
                      <w:pStyle w:val="Bibliography"/>
                      <w:rPr>
                        <w:noProof/>
                      </w:rPr>
                    </w:pPr>
                    <w:r>
                      <w:rPr>
                        <w:noProof/>
                      </w:rPr>
                      <w:t>J. Dalton, “Chronic teacher shortage makes Rishi Sunak’s maths plan impossible, experts warn,” Independant, 11 January 2023. [Online]. Available: https://www.independent.co.uk/news/education/education-news/rishi-sunak-maths-plan-teachers-b2256104.html. [Accessed 12 January 2023].</w:t>
                    </w:r>
                  </w:p>
                </w:tc>
              </w:tr>
              <w:tr w:rsidR="003D11EC" w14:paraId="7722A1AF" w14:textId="77777777" w:rsidTr="00AF7303">
                <w:trPr>
                  <w:divId w:val="729618317"/>
                  <w:tblCellSpacing w:w="15" w:type="dxa"/>
                </w:trPr>
                <w:tc>
                  <w:tcPr>
                    <w:tcW w:w="522" w:type="dxa"/>
                    <w:hideMark/>
                  </w:tcPr>
                  <w:p w14:paraId="689AD1A7" w14:textId="77777777" w:rsidR="003D11EC" w:rsidRDefault="003D11EC">
                    <w:pPr>
                      <w:pStyle w:val="Bibliography"/>
                      <w:rPr>
                        <w:noProof/>
                      </w:rPr>
                    </w:pPr>
                    <w:r>
                      <w:rPr>
                        <w:noProof/>
                      </w:rPr>
                      <w:t xml:space="preserve">[93] </w:t>
                    </w:r>
                  </w:p>
                </w:tc>
                <w:tc>
                  <w:tcPr>
                    <w:tcW w:w="8402" w:type="dxa"/>
                    <w:hideMark/>
                  </w:tcPr>
                  <w:p w14:paraId="1669E27D" w14:textId="77777777" w:rsidR="003D11EC" w:rsidRDefault="003D11EC">
                    <w:pPr>
                      <w:pStyle w:val="Bibliography"/>
                      <w:rPr>
                        <w:noProof/>
                      </w:rPr>
                    </w:pPr>
                    <w:r>
                      <w:rPr>
                        <w:noProof/>
                      </w:rPr>
                      <w:t>B. Abbit, “Headteacher says Rishi Sunak's maths plan is 'unrealistic' when staff have to prioritise feeding children,” Manchester Evening News, 6 January 2023. [Online]. Available: https://www.manchestereveningnews.co.uk/news/greater-manchester-news/headteacher-says-rishi-sunaks-maths-25906917. [Accessed 12 January 2023].</w:t>
                    </w:r>
                  </w:p>
                </w:tc>
              </w:tr>
              <w:tr w:rsidR="003D11EC" w14:paraId="5F92D305" w14:textId="77777777" w:rsidTr="00AF7303">
                <w:trPr>
                  <w:divId w:val="729618317"/>
                  <w:tblCellSpacing w:w="15" w:type="dxa"/>
                </w:trPr>
                <w:tc>
                  <w:tcPr>
                    <w:tcW w:w="522" w:type="dxa"/>
                    <w:hideMark/>
                  </w:tcPr>
                  <w:p w14:paraId="06A1B355" w14:textId="77777777" w:rsidR="003D11EC" w:rsidRDefault="003D11EC">
                    <w:pPr>
                      <w:pStyle w:val="Bibliography"/>
                      <w:rPr>
                        <w:noProof/>
                      </w:rPr>
                    </w:pPr>
                    <w:r>
                      <w:rPr>
                        <w:noProof/>
                      </w:rPr>
                      <w:t xml:space="preserve">[94] </w:t>
                    </w:r>
                  </w:p>
                </w:tc>
                <w:tc>
                  <w:tcPr>
                    <w:tcW w:w="8402" w:type="dxa"/>
                    <w:hideMark/>
                  </w:tcPr>
                  <w:p w14:paraId="046987FE" w14:textId="77777777" w:rsidR="003D11EC" w:rsidRDefault="003D11EC">
                    <w:pPr>
                      <w:pStyle w:val="Bibliography"/>
                      <w:rPr>
                        <w:noProof/>
                      </w:rPr>
                    </w:pPr>
                    <w:r>
                      <w:rPr>
                        <w:noProof/>
                      </w:rPr>
                      <w:t>Coolmath Games, “What are the Top 10 Coolmath Games? - Read Here,” Coolmath Games, 5 May 2022. [Online]. Available: https://www.coolmathgames.com/blog/top-10-most-popular-games-on-coolmath-games. [Accessed 24 November 2022].</w:t>
                    </w:r>
                  </w:p>
                </w:tc>
              </w:tr>
              <w:tr w:rsidR="003D11EC" w14:paraId="09CF20E9" w14:textId="77777777" w:rsidTr="00AF7303">
                <w:trPr>
                  <w:divId w:val="729618317"/>
                  <w:tblCellSpacing w:w="15" w:type="dxa"/>
                </w:trPr>
                <w:tc>
                  <w:tcPr>
                    <w:tcW w:w="522" w:type="dxa"/>
                    <w:hideMark/>
                  </w:tcPr>
                  <w:p w14:paraId="1EB6460D" w14:textId="77777777" w:rsidR="003D11EC" w:rsidRDefault="003D11EC">
                    <w:pPr>
                      <w:pStyle w:val="Bibliography"/>
                      <w:rPr>
                        <w:noProof/>
                      </w:rPr>
                    </w:pPr>
                    <w:r>
                      <w:rPr>
                        <w:noProof/>
                      </w:rPr>
                      <w:t xml:space="preserve">[95] </w:t>
                    </w:r>
                  </w:p>
                </w:tc>
                <w:tc>
                  <w:tcPr>
                    <w:tcW w:w="8402" w:type="dxa"/>
                    <w:hideMark/>
                  </w:tcPr>
                  <w:p w14:paraId="51AA3564" w14:textId="77777777" w:rsidR="003D11EC" w:rsidRDefault="003D11EC">
                    <w:pPr>
                      <w:pStyle w:val="Bibliography"/>
                      <w:rPr>
                        <w:noProof/>
                      </w:rPr>
                    </w:pPr>
                    <w:r>
                      <w:rPr>
                        <w:noProof/>
                      </w:rPr>
                      <w:t>colorado, “8-Ball Rules,” colorado, [Online]. Available: https://www.colorado.edu/umc/sites/default/files/attached-files/8-ball_rules_bca.pdf. [Accessed 24 November 2022].</w:t>
                    </w:r>
                  </w:p>
                </w:tc>
              </w:tr>
              <w:tr w:rsidR="003D11EC" w14:paraId="1A8401CD" w14:textId="77777777" w:rsidTr="00AF7303">
                <w:trPr>
                  <w:divId w:val="729618317"/>
                  <w:tblCellSpacing w:w="15" w:type="dxa"/>
                </w:trPr>
                <w:tc>
                  <w:tcPr>
                    <w:tcW w:w="522" w:type="dxa"/>
                    <w:hideMark/>
                  </w:tcPr>
                  <w:p w14:paraId="6A2E4D7A" w14:textId="77777777" w:rsidR="003D11EC" w:rsidRDefault="003D11EC">
                    <w:pPr>
                      <w:pStyle w:val="Bibliography"/>
                      <w:rPr>
                        <w:noProof/>
                      </w:rPr>
                    </w:pPr>
                    <w:r>
                      <w:rPr>
                        <w:noProof/>
                      </w:rPr>
                      <w:t xml:space="preserve">[96] </w:t>
                    </w:r>
                  </w:p>
                </w:tc>
                <w:tc>
                  <w:tcPr>
                    <w:tcW w:w="8402" w:type="dxa"/>
                    <w:hideMark/>
                  </w:tcPr>
                  <w:p w14:paraId="0D5F426D" w14:textId="77777777" w:rsidR="003D11EC" w:rsidRDefault="003D11EC">
                    <w:pPr>
                      <w:pStyle w:val="Bibliography"/>
                      <w:rPr>
                        <w:noProof/>
                      </w:rPr>
                    </w:pPr>
                    <w:r>
                      <w:rPr>
                        <w:noProof/>
                      </w:rPr>
                      <w:t>Coolmath Games, “Play 8 Ball Pool Online: Multiplayer pool | Coolmath Games,” Coolmath Games, [Online]. Available: https://www.coolmathgames.com/0-8-ball-pool. [Accessed 24 November 2022].</w:t>
                    </w:r>
                  </w:p>
                </w:tc>
              </w:tr>
              <w:tr w:rsidR="003D11EC" w14:paraId="31BFCF87" w14:textId="77777777" w:rsidTr="00AF7303">
                <w:trPr>
                  <w:divId w:val="729618317"/>
                  <w:tblCellSpacing w:w="15" w:type="dxa"/>
                </w:trPr>
                <w:tc>
                  <w:tcPr>
                    <w:tcW w:w="522" w:type="dxa"/>
                    <w:hideMark/>
                  </w:tcPr>
                  <w:p w14:paraId="5545E3C6" w14:textId="77777777" w:rsidR="003D11EC" w:rsidRDefault="003D11EC">
                    <w:pPr>
                      <w:pStyle w:val="Bibliography"/>
                      <w:rPr>
                        <w:noProof/>
                      </w:rPr>
                    </w:pPr>
                    <w:r>
                      <w:rPr>
                        <w:noProof/>
                      </w:rPr>
                      <w:t xml:space="preserve">[97] </w:t>
                    </w:r>
                  </w:p>
                </w:tc>
                <w:tc>
                  <w:tcPr>
                    <w:tcW w:w="8402" w:type="dxa"/>
                    <w:hideMark/>
                  </w:tcPr>
                  <w:p w14:paraId="753FF5A6" w14:textId="77777777" w:rsidR="003D11EC" w:rsidRDefault="003D11EC">
                    <w:pPr>
                      <w:pStyle w:val="Bibliography"/>
                      <w:rPr>
                        <w:noProof/>
                      </w:rPr>
                    </w:pPr>
                    <w:r>
                      <w:rPr>
                        <w:noProof/>
                      </w:rPr>
                      <w:t>Mathsframe, “Caterpillar Carnage - Mathsframe,” Mathsframe, [Online]. Available: https://mathsframe.co.uk/en/resources/resource/592/Caterpillar-Carnage. [Accessed 25 November 2022].</w:t>
                    </w:r>
                  </w:p>
                </w:tc>
              </w:tr>
              <w:tr w:rsidR="003D11EC" w14:paraId="03FB6C5F" w14:textId="77777777" w:rsidTr="00AF7303">
                <w:trPr>
                  <w:divId w:val="729618317"/>
                  <w:tblCellSpacing w:w="15" w:type="dxa"/>
                </w:trPr>
                <w:tc>
                  <w:tcPr>
                    <w:tcW w:w="522" w:type="dxa"/>
                    <w:hideMark/>
                  </w:tcPr>
                  <w:p w14:paraId="26892903" w14:textId="77777777" w:rsidR="003D11EC" w:rsidRDefault="003D11EC">
                    <w:pPr>
                      <w:pStyle w:val="Bibliography"/>
                      <w:rPr>
                        <w:noProof/>
                      </w:rPr>
                    </w:pPr>
                    <w:r>
                      <w:rPr>
                        <w:noProof/>
                      </w:rPr>
                      <w:t xml:space="preserve">[98] </w:t>
                    </w:r>
                  </w:p>
                </w:tc>
                <w:tc>
                  <w:tcPr>
                    <w:tcW w:w="8402" w:type="dxa"/>
                    <w:hideMark/>
                  </w:tcPr>
                  <w:p w14:paraId="76F7300D" w14:textId="77777777" w:rsidR="003D11EC" w:rsidRDefault="003D11EC">
                    <w:pPr>
                      <w:pStyle w:val="Bibliography"/>
                      <w:rPr>
                        <w:noProof/>
                      </w:rPr>
                    </w:pPr>
                    <w:r>
                      <w:rPr>
                        <w:noProof/>
                      </w:rPr>
                      <w:t>Mathsframe, “Stone Age Stu - Addition - Mathsframe,” Mathsframe, [Online]. Available: https://mathsframe.co.uk/en/resources/resource/570/Stone-Age-Stu-Addition. [Accessed 25 November 2022].</w:t>
                    </w:r>
                  </w:p>
                </w:tc>
              </w:tr>
              <w:tr w:rsidR="003D11EC" w14:paraId="028C35AC" w14:textId="77777777" w:rsidTr="00AF7303">
                <w:trPr>
                  <w:divId w:val="729618317"/>
                  <w:tblCellSpacing w:w="15" w:type="dxa"/>
                </w:trPr>
                <w:tc>
                  <w:tcPr>
                    <w:tcW w:w="522" w:type="dxa"/>
                    <w:hideMark/>
                  </w:tcPr>
                  <w:p w14:paraId="5F791F8C" w14:textId="77777777" w:rsidR="003D11EC" w:rsidRDefault="003D11EC">
                    <w:pPr>
                      <w:pStyle w:val="Bibliography"/>
                      <w:rPr>
                        <w:noProof/>
                      </w:rPr>
                    </w:pPr>
                    <w:r>
                      <w:rPr>
                        <w:noProof/>
                      </w:rPr>
                      <w:t xml:space="preserve">[99] </w:t>
                    </w:r>
                  </w:p>
                </w:tc>
                <w:tc>
                  <w:tcPr>
                    <w:tcW w:w="8402" w:type="dxa"/>
                    <w:hideMark/>
                  </w:tcPr>
                  <w:p w14:paraId="44BC300D" w14:textId="77777777" w:rsidR="003D11EC" w:rsidRDefault="003D11EC">
                    <w:pPr>
                      <w:pStyle w:val="Bibliography"/>
                      <w:rPr>
                        <w:noProof/>
                      </w:rPr>
                    </w:pPr>
                    <w:r>
                      <w:rPr>
                        <w:noProof/>
                      </w:rPr>
                      <w:t>Mathsframe, “Subtraction - Mini Maths Golf - Mathsframe,” Mathsframe, [Online]. Available: https://mathsframe.co.uk/en/resources/resource/555/Subtraction-Mini-Maths-Golf. [Accessed 25 November 2022].</w:t>
                    </w:r>
                  </w:p>
                </w:tc>
              </w:tr>
              <w:tr w:rsidR="003D11EC" w14:paraId="6D7E2EC2" w14:textId="77777777" w:rsidTr="00AF7303">
                <w:trPr>
                  <w:divId w:val="729618317"/>
                  <w:tblCellSpacing w:w="15" w:type="dxa"/>
                </w:trPr>
                <w:tc>
                  <w:tcPr>
                    <w:tcW w:w="522" w:type="dxa"/>
                    <w:hideMark/>
                  </w:tcPr>
                  <w:p w14:paraId="57F3BDE2" w14:textId="77777777" w:rsidR="003D11EC" w:rsidRDefault="003D11EC">
                    <w:pPr>
                      <w:pStyle w:val="Bibliography"/>
                      <w:rPr>
                        <w:noProof/>
                      </w:rPr>
                    </w:pPr>
                    <w:r>
                      <w:rPr>
                        <w:noProof/>
                      </w:rPr>
                      <w:t xml:space="preserve">[100] </w:t>
                    </w:r>
                  </w:p>
                </w:tc>
                <w:tc>
                  <w:tcPr>
                    <w:tcW w:w="8402" w:type="dxa"/>
                    <w:hideMark/>
                  </w:tcPr>
                  <w:p w14:paraId="3CC85C00" w14:textId="77777777" w:rsidR="003D11EC" w:rsidRDefault="003D11EC">
                    <w:pPr>
                      <w:pStyle w:val="Bibliography"/>
                      <w:rPr>
                        <w:noProof/>
                      </w:rPr>
                    </w:pPr>
                    <w:r>
                      <w:rPr>
                        <w:noProof/>
                      </w:rPr>
                      <w:t>Microsoft, “Xamarin | Open-source mobile app platform for .NET,” Microsoft, 2022. [Online]. Available: https://dotnet.microsoft.com/en-us/apps/xamarin. [Accessed 24 November 2022].</w:t>
                    </w:r>
                  </w:p>
                </w:tc>
              </w:tr>
              <w:tr w:rsidR="003D11EC" w14:paraId="4C9ED217" w14:textId="77777777" w:rsidTr="00AF7303">
                <w:trPr>
                  <w:divId w:val="729618317"/>
                  <w:tblCellSpacing w:w="15" w:type="dxa"/>
                </w:trPr>
                <w:tc>
                  <w:tcPr>
                    <w:tcW w:w="522" w:type="dxa"/>
                    <w:hideMark/>
                  </w:tcPr>
                  <w:p w14:paraId="1CD4C29D" w14:textId="77777777" w:rsidR="003D11EC" w:rsidRDefault="003D11EC">
                    <w:pPr>
                      <w:pStyle w:val="Bibliography"/>
                      <w:rPr>
                        <w:noProof/>
                      </w:rPr>
                    </w:pPr>
                    <w:r>
                      <w:rPr>
                        <w:noProof/>
                      </w:rPr>
                      <w:t xml:space="preserve">[101] </w:t>
                    </w:r>
                  </w:p>
                </w:tc>
                <w:tc>
                  <w:tcPr>
                    <w:tcW w:w="8402" w:type="dxa"/>
                    <w:hideMark/>
                  </w:tcPr>
                  <w:p w14:paraId="293AB782" w14:textId="77777777" w:rsidR="003D11EC" w:rsidRDefault="003D11EC">
                    <w:pPr>
                      <w:pStyle w:val="Bibliography"/>
                      <w:rPr>
                        <w:noProof/>
                      </w:rPr>
                    </w:pPr>
                    <w:r>
                      <w:rPr>
                        <w:noProof/>
                      </w:rPr>
                      <w:t>AltexSoft, “What is Xamarin? Xamarin vs Native App Development | AltexSoft,” AltexSoft, 13 November 2020. [Online]. Available: https://www.altexsoft.com/blog/mobile/pros-and-cons-of-xamarin-vs-native/. [Accessed 24 November 2022].</w:t>
                    </w:r>
                  </w:p>
                </w:tc>
              </w:tr>
              <w:tr w:rsidR="003D11EC" w14:paraId="0AE40969" w14:textId="77777777" w:rsidTr="00AF7303">
                <w:trPr>
                  <w:divId w:val="729618317"/>
                  <w:tblCellSpacing w:w="15" w:type="dxa"/>
                </w:trPr>
                <w:tc>
                  <w:tcPr>
                    <w:tcW w:w="522" w:type="dxa"/>
                    <w:hideMark/>
                  </w:tcPr>
                  <w:p w14:paraId="03EE8A5C" w14:textId="77777777" w:rsidR="003D11EC" w:rsidRDefault="003D11EC">
                    <w:pPr>
                      <w:pStyle w:val="Bibliography"/>
                      <w:rPr>
                        <w:noProof/>
                      </w:rPr>
                    </w:pPr>
                    <w:r>
                      <w:rPr>
                        <w:noProof/>
                      </w:rPr>
                      <w:t xml:space="preserve">[102] </w:t>
                    </w:r>
                  </w:p>
                </w:tc>
                <w:tc>
                  <w:tcPr>
                    <w:tcW w:w="8402" w:type="dxa"/>
                    <w:hideMark/>
                  </w:tcPr>
                  <w:p w14:paraId="713EA244" w14:textId="77777777" w:rsidR="003D11EC" w:rsidRDefault="003D11EC">
                    <w:pPr>
                      <w:pStyle w:val="Bibliography"/>
                      <w:rPr>
                        <w:noProof/>
                      </w:rPr>
                    </w:pPr>
                    <w:r>
                      <w:rPr>
                        <w:noProof/>
                      </w:rPr>
                      <w:t>Stack Overflow, “Stack Overflow Developer Survey 2020,” Stack Overflow, February 2020. [Online]. Available: https://insights.stackoverflow.com/survey/2020#technology. [Accessed 24 November 2022].</w:t>
                    </w:r>
                  </w:p>
                </w:tc>
              </w:tr>
              <w:tr w:rsidR="003D11EC" w14:paraId="3EAED7F8" w14:textId="77777777" w:rsidTr="00AF7303">
                <w:trPr>
                  <w:divId w:val="729618317"/>
                  <w:tblCellSpacing w:w="15" w:type="dxa"/>
                </w:trPr>
                <w:tc>
                  <w:tcPr>
                    <w:tcW w:w="522" w:type="dxa"/>
                    <w:hideMark/>
                  </w:tcPr>
                  <w:p w14:paraId="6949BA9D" w14:textId="77777777" w:rsidR="003D11EC" w:rsidRDefault="003D11EC">
                    <w:pPr>
                      <w:pStyle w:val="Bibliography"/>
                      <w:rPr>
                        <w:noProof/>
                      </w:rPr>
                    </w:pPr>
                    <w:r>
                      <w:rPr>
                        <w:noProof/>
                      </w:rPr>
                      <w:t xml:space="preserve">[103] </w:t>
                    </w:r>
                  </w:p>
                </w:tc>
                <w:tc>
                  <w:tcPr>
                    <w:tcW w:w="8402" w:type="dxa"/>
                    <w:hideMark/>
                  </w:tcPr>
                  <w:p w14:paraId="4C88FF16" w14:textId="77777777" w:rsidR="003D11EC" w:rsidRDefault="003D11EC">
                    <w:pPr>
                      <w:pStyle w:val="Bibliography"/>
                      <w:rPr>
                        <w:noProof/>
                      </w:rPr>
                    </w:pPr>
                    <w:r>
                      <w:rPr>
                        <w:noProof/>
                      </w:rPr>
                      <w:t>PCMag, “Definition of Android | PCMag,” PCMag, 2022. [Online]. Available: https://www.pcmag.com/encyclopedia/term/android. [Accessed 28 November 2022].</w:t>
                    </w:r>
                  </w:p>
                </w:tc>
              </w:tr>
              <w:tr w:rsidR="003D11EC" w14:paraId="3A43D8B8" w14:textId="77777777" w:rsidTr="00AF7303">
                <w:trPr>
                  <w:divId w:val="729618317"/>
                  <w:tblCellSpacing w:w="15" w:type="dxa"/>
                </w:trPr>
                <w:tc>
                  <w:tcPr>
                    <w:tcW w:w="522" w:type="dxa"/>
                    <w:hideMark/>
                  </w:tcPr>
                  <w:p w14:paraId="54A00AED" w14:textId="77777777" w:rsidR="003D11EC" w:rsidRDefault="003D11EC">
                    <w:pPr>
                      <w:pStyle w:val="Bibliography"/>
                      <w:rPr>
                        <w:noProof/>
                      </w:rPr>
                    </w:pPr>
                    <w:r>
                      <w:rPr>
                        <w:noProof/>
                      </w:rPr>
                      <w:t xml:space="preserve">[104] </w:t>
                    </w:r>
                  </w:p>
                </w:tc>
                <w:tc>
                  <w:tcPr>
                    <w:tcW w:w="8402" w:type="dxa"/>
                    <w:hideMark/>
                  </w:tcPr>
                  <w:p w14:paraId="1AD00B07" w14:textId="77777777" w:rsidR="003D11EC" w:rsidRDefault="003D11EC">
                    <w:pPr>
                      <w:pStyle w:val="Bibliography"/>
                      <w:rPr>
                        <w:noProof/>
                      </w:rPr>
                    </w:pPr>
                    <w:r>
                      <w:rPr>
                        <w:noProof/>
                      </w:rPr>
                      <w:t>N. Saranya, “Advantages and Disadvantages of Android &amp; iOS | by Saranya N | Medium,” Medium, 5 April 2017. [Online]. Available: https://medium.com/@saranyaan2710/advantages-and-disadvantages-of-android-ios-aa76e2b8f41. [Accessed 28 November 2022].</w:t>
                    </w:r>
                  </w:p>
                </w:tc>
              </w:tr>
              <w:tr w:rsidR="003D11EC" w14:paraId="7F1A543E" w14:textId="77777777" w:rsidTr="00AF7303">
                <w:trPr>
                  <w:divId w:val="729618317"/>
                  <w:tblCellSpacing w:w="15" w:type="dxa"/>
                </w:trPr>
                <w:tc>
                  <w:tcPr>
                    <w:tcW w:w="522" w:type="dxa"/>
                    <w:hideMark/>
                  </w:tcPr>
                  <w:p w14:paraId="57DDE821" w14:textId="77777777" w:rsidR="003D11EC" w:rsidRDefault="003D11EC">
                    <w:pPr>
                      <w:pStyle w:val="Bibliography"/>
                      <w:rPr>
                        <w:noProof/>
                      </w:rPr>
                    </w:pPr>
                    <w:r>
                      <w:rPr>
                        <w:noProof/>
                      </w:rPr>
                      <w:t xml:space="preserve">[105] </w:t>
                    </w:r>
                  </w:p>
                </w:tc>
                <w:tc>
                  <w:tcPr>
                    <w:tcW w:w="8402" w:type="dxa"/>
                    <w:hideMark/>
                  </w:tcPr>
                  <w:p w14:paraId="771F194B" w14:textId="77777777" w:rsidR="003D11EC" w:rsidRDefault="003D11EC">
                    <w:pPr>
                      <w:pStyle w:val="Bibliography"/>
                      <w:rPr>
                        <w:noProof/>
                      </w:rPr>
                    </w:pPr>
                    <w:r>
                      <w:rPr>
                        <w:noProof/>
                      </w:rPr>
                      <w:t>Goodwork, “iOS vs Android App Development: The Pros &amp; Cons,” Goodwork, 24 June 2020. [Online]. Available: https://www.goodworklabs.com/ios-vs-android-app-development-the-pros-cons/. [Accessed 28 November 2022].</w:t>
                    </w:r>
                  </w:p>
                </w:tc>
              </w:tr>
              <w:tr w:rsidR="003D11EC" w14:paraId="78547E79" w14:textId="77777777" w:rsidTr="00AF7303">
                <w:trPr>
                  <w:divId w:val="729618317"/>
                  <w:tblCellSpacing w:w="15" w:type="dxa"/>
                </w:trPr>
                <w:tc>
                  <w:tcPr>
                    <w:tcW w:w="522" w:type="dxa"/>
                    <w:hideMark/>
                  </w:tcPr>
                  <w:p w14:paraId="301ED46C" w14:textId="77777777" w:rsidR="003D11EC" w:rsidRDefault="003D11EC">
                    <w:pPr>
                      <w:pStyle w:val="Bibliography"/>
                      <w:rPr>
                        <w:noProof/>
                      </w:rPr>
                    </w:pPr>
                    <w:r>
                      <w:rPr>
                        <w:noProof/>
                      </w:rPr>
                      <w:t xml:space="preserve">[106] </w:t>
                    </w:r>
                  </w:p>
                </w:tc>
                <w:tc>
                  <w:tcPr>
                    <w:tcW w:w="8402" w:type="dxa"/>
                    <w:hideMark/>
                  </w:tcPr>
                  <w:p w14:paraId="29C7FD7D" w14:textId="77777777" w:rsidR="003D11EC" w:rsidRDefault="003D11EC">
                    <w:pPr>
                      <w:pStyle w:val="Bibliography"/>
                      <w:rPr>
                        <w:noProof/>
                      </w:rPr>
                    </w:pPr>
                    <w:r>
                      <w:rPr>
                        <w:noProof/>
                      </w:rPr>
                      <w:t>digital aptech, “Advantages and Disadvantages of iOS | IOS App Development Service,” digital aptech, [Online]. Available: https://www.digitalaptech.com/advantages-and-disadvantages-of-ios/. [Accessed 28 November 2022].</w:t>
                    </w:r>
                  </w:p>
                </w:tc>
              </w:tr>
              <w:tr w:rsidR="003D11EC" w14:paraId="4B1D8354" w14:textId="77777777" w:rsidTr="00AF7303">
                <w:trPr>
                  <w:divId w:val="729618317"/>
                  <w:tblCellSpacing w:w="15" w:type="dxa"/>
                </w:trPr>
                <w:tc>
                  <w:tcPr>
                    <w:tcW w:w="522" w:type="dxa"/>
                    <w:hideMark/>
                  </w:tcPr>
                  <w:p w14:paraId="5C84CE88" w14:textId="77777777" w:rsidR="003D11EC" w:rsidRDefault="003D11EC">
                    <w:pPr>
                      <w:pStyle w:val="Bibliography"/>
                      <w:rPr>
                        <w:noProof/>
                      </w:rPr>
                    </w:pPr>
                    <w:r>
                      <w:rPr>
                        <w:noProof/>
                      </w:rPr>
                      <w:t xml:space="preserve">[107] </w:t>
                    </w:r>
                  </w:p>
                </w:tc>
                <w:tc>
                  <w:tcPr>
                    <w:tcW w:w="8402" w:type="dxa"/>
                    <w:hideMark/>
                  </w:tcPr>
                  <w:p w14:paraId="6DF42ADE" w14:textId="77777777" w:rsidR="003D11EC" w:rsidRDefault="003D11EC">
                    <w:pPr>
                      <w:pStyle w:val="Bibliography"/>
                      <w:rPr>
                        <w:noProof/>
                      </w:rPr>
                    </w:pPr>
                    <w:r>
                      <w:rPr>
                        <w:noProof/>
                      </w:rPr>
                      <w:t>Diffen, “Android vs iOS - Difference and Comparison | Diffen,” Diffen, [Online]. Available: https://www.diffen.com/difference/Android_vs_iOS. [Accessed 28 November 2022].</w:t>
                    </w:r>
                  </w:p>
                </w:tc>
              </w:tr>
              <w:tr w:rsidR="003D11EC" w14:paraId="21C67455" w14:textId="77777777" w:rsidTr="00AF7303">
                <w:trPr>
                  <w:divId w:val="729618317"/>
                  <w:tblCellSpacing w:w="15" w:type="dxa"/>
                </w:trPr>
                <w:tc>
                  <w:tcPr>
                    <w:tcW w:w="522" w:type="dxa"/>
                    <w:hideMark/>
                  </w:tcPr>
                  <w:p w14:paraId="464410F2" w14:textId="77777777" w:rsidR="003D11EC" w:rsidRDefault="003D11EC">
                    <w:pPr>
                      <w:pStyle w:val="Bibliography"/>
                      <w:rPr>
                        <w:noProof/>
                      </w:rPr>
                    </w:pPr>
                    <w:r>
                      <w:rPr>
                        <w:noProof/>
                      </w:rPr>
                      <w:t xml:space="preserve">[108] </w:t>
                    </w:r>
                  </w:p>
                </w:tc>
                <w:tc>
                  <w:tcPr>
                    <w:tcW w:w="8402" w:type="dxa"/>
                    <w:hideMark/>
                  </w:tcPr>
                  <w:p w14:paraId="3C4AEF2D" w14:textId="77777777" w:rsidR="003D11EC" w:rsidRDefault="003D11EC">
                    <w:pPr>
                      <w:pStyle w:val="Bibliography"/>
                      <w:rPr>
                        <w:noProof/>
                      </w:rPr>
                    </w:pPr>
                    <w:r>
                      <w:rPr>
                        <w:noProof/>
                      </w:rPr>
                      <w:t>Education Business, “How mobile tech is transforming education | Education Business,” 2021.</w:t>
                    </w:r>
                  </w:p>
                </w:tc>
              </w:tr>
              <w:tr w:rsidR="003D11EC" w14:paraId="2DB90C47" w14:textId="77777777" w:rsidTr="00AF7303">
                <w:trPr>
                  <w:divId w:val="729618317"/>
                  <w:tblCellSpacing w:w="15" w:type="dxa"/>
                </w:trPr>
                <w:tc>
                  <w:tcPr>
                    <w:tcW w:w="522" w:type="dxa"/>
                    <w:hideMark/>
                  </w:tcPr>
                  <w:p w14:paraId="55699255" w14:textId="77777777" w:rsidR="003D11EC" w:rsidRDefault="003D11EC">
                    <w:pPr>
                      <w:pStyle w:val="Bibliography"/>
                      <w:rPr>
                        <w:noProof/>
                      </w:rPr>
                    </w:pPr>
                    <w:r>
                      <w:rPr>
                        <w:noProof/>
                      </w:rPr>
                      <w:t xml:space="preserve">[109] </w:t>
                    </w:r>
                  </w:p>
                </w:tc>
                <w:tc>
                  <w:tcPr>
                    <w:tcW w:w="8402" w:type="dxa"/>
                    <w:hideMark/>
                  </w:tcPr>
                  <w:p w14:paraId="4E1F9C39" w14:textId="77777777" w:rsidR="003D11EC" w:rsidRDefault="003D11EC">
                    <w:pPr>
                      <w:pStyle w:val="Bibliography"/>
                      <w:rPr>
                        <w:noProof/>
                      </w:rPr>
                    </w:pPr>
                    <w:r>
                      <w:rPr>
                        <w:noProof/>
                      </w:rPr>
                      <w:t>r-tools technology, “The Difference Between a Web Application and a Desktop Application,” r-tools technology, [Online]. Available: https://www.r-tt.com/technology-articles/web-desktop-application.html. [Accessed 5 December 2022].</w:t>
                    </w:r>
                  </w:p>
                </w:tc>
              </w:tr>
              <w:tr w:rsidR="003D11EC" w14:paraId="471E12C7" w14:textId="77777777" w:rsidTr="00AF7303">
                <w:trPr>
                  <w:divId w:val="729618317"/>
                  <w:tblCellSpacing w:w="15" w:type="dxa"/>
                </w:trPr>
                <w:tc>
                  <w:tcPr>
                    <w:tcW w:w="522" w:type="dxa"/>
                    <w:hideMark/>
                  </w:tcPr>
                  <w:p w14:paraId="2F18C3E7" w14:textId="77777777" w:rsidR="003D11EC" w:rsidRDefault="003D11EC">
                    <w:pPr>
                      <w:pStyle w:val="Bibliography"/>
                      <w:rPr>
                        <w:noProof/>
                      </w:rPr>
                    </w:pPr>
                    <w:r>
                      <w:rPr>
                        <w:noProof/>
                      </w:rPr>
                      <w:t xml:space="preserve">[110] </w:t>
                    </w:r>
                  </w:p>
                </w:tc>
                <w:tc>
                  <w:tcPr>
                    <w:tcW w:w="8402" w:type="dxa"/>
                    <w:hideMark/>
                  </w:tcPr>
                  <w:p w14:paraId="64205307" w14:textId="77777777" w:rsidR="003D11EC" w:rsidRDefault="003D11EC">
                    <w:pPr>
                      <w:pStyle w:val="Bibliography"/>
                      <w:rPr>
                        <w:noProof/>
                      </w:rPr>
                    </w:pPr>
                    <w:r>
                      <w:rPr>
                        <w:noProof/>
                      </w:rPr>
                      <w:t>Microsoft, “What is Windows Forms - Windows Forms .NET | Microsoft Learn,” Microsoft, 9 September 2022. [Online]. Available: https://learn.microsoft.com/en-us/dotnet/desktop/winforms/overview/?view=netdesktop-6.0. [Accessed 5 December 2022].</w:t>
                    </w:r>
                  </w:p>
                </w:tc>
              </w:tr>
              <w:tr w:rsidR="003D11EC" w14:paraId="41749D1D" w14:textId="77777777" w:rsidTr="00AF7303">
                <w:trPr>
                  <w:divId w:val="729618317"/>
                  <w:tblCellSpacing w:w="15" w:type="dxa"/>
                </w:trPr>
                <w:tc>
                  <w:tcPr>
                    <w:tcW w:w="522" w:type="dxa"/>
                    <w:hideMark/>
                  </w:tcPr>
                  <w:p w14:paraId="67C330F6" w14:textId="77777777" w:rsidR="003D11EC" w:rsidRDefault="003D11EC">
                    <w:pPr>
                      <w:pStyle w:val="Bibliography"/>
                      <w:rPr>
                        <w:noProof/>
                      </w:rPr>
                    </w:pPr>
                    <w:r>
                      <w:rPr>
                        <w:noProof/>
                      </w:rPr>
                      <w:t xml:space="preserve">[111] </w:t>
                    </w:r>
                  </w:p>
                </w:tc>
                <w:tc>
                  <w:tcPr>
                    <w:tcW w:w="8402" w:type="dxa"/>
                    <w:hideMark/>
                  </w:tcPr>
                  <w:p w14:paraId="463A30F2" w14:textId="77777777" w:rsidR="003D11EC" w:rsidRDefault="003D11EC">
                    <w:pPr>
                      <w:pStyle w:val="Bibliography"/>
                      <w:rPr>
                        <w:noProof/>
                      </w:rPr>
                    </w:pPr>
                    <w:r>
                      <w:rPr>
                        <w:noProof/>
                      </w:rPr>
                      <w:t>L. Schardon, “What is Unity? – A Guide for One of the Top Game Engines – GameDev Academy,” GameDev Academy, 22 February 2022. [Online]. Available: https://gamedevacademy.org/what-is-unity/#What_is_Unity. [Accessed 8 December 2022].</w:t>
                    </w:r>
                  </w:p>
                </w:tc>
              </w:tr>
              <w:tr w:rsidR="003D11EC" w14:paraId="326201F0" w14:textId="77777777" w:rsidTr="00AF7303">
                <w:trPr>
                  <w:divId w:val="729618317"/>
                  <w:tblCellSpacing w:w="15" w:type="dxa"/>
                </w:trPr>
                <w:tc>
                  <w:tcPr>
                    <w:tcW w:w="522" w:type="dxa"/>
                    <w:hideMark/>
                  </w:tcPr>
                  <w:p w14:paraId="31BC3C46" w14:textId="77777777" w:rsidR="003D11EC" w:rsidRDefault="003D11EC">
                    <w:pPr>
                      <w:pStyle w:val="Bibliography"/>
                      <w:rPr>
                        <w:noProof/>
                      </w:rPr>
                    </w:pPr>
                    <w:r>
                      <w:rPr>
                        <w:noProof/>
                      </w:rPr>
                      <w:t xml:space="preserve">[112] </w:t>
                    </w:r>
                  </w:p>
                </w:tc>
                <w:tc>
                  <w:tcPr>
                    <w:tcW w:w="8402" w:type="dxa"/>
                    <w:hideMark/>
                  </w:tcPr>
                  <w:p w14:paraId="1D6121FF" w14:textId="77777777" w:rsidR="003D11EC" w:rsidRDefault="003D11EC">
                    <w:pPr>
                      <w:pStyle w:val="Bibliography"/>
                      <w:rPr>
                        <w:noProof/>
                      </w:rPr>
                    </w:pPr>
                    <w:r>
                      <w:rPr>
                        <w:noProof/>
                      </w:rPr>
                      <w:t>Entrepreneurs Box, “Disadvantages of Unity Game Development - Entrepreneurs Box,” Entrepreneurs Box, [Online]. Available: https://www.entrepreneurshipinabox.com/25226/disadvantages-of-unity-game-development/. [Accessed 8 December 2022].</w:t>
                    </w:r>
                  </w:p>
                </w:tc>
              </w:tr>
              <w:tr w:rsidR="003D11EC" w14:paraId="44448FD5" w14:textId="77777777" w:rsidTr="00AF7303">
                <w:trPr>
                  <w:divId w:val="729618317"/>
                  <w:tblCellSpacing w:w="15" w:type="dxa"/>
                </w:trPr>
                <w:tc>
                  <w:tcPr>
                    <w:tcW w:w="522" w:type="dxa"/>
                    <w:hideMark/>
                  </w:tcPr>
                  <w:p w14:paraId="74F126E8" w14:textId="77777777" w:rsidR="003D11EC" w:rsidRDefault="003D11EC">
                    <w:pPr>
                      <w:pStyle w:val="Bibliography"/>
                      <w:rPr>
                        <w:noProof/>
                      </w:rPr>
                    </w:pPr>
                    <w:r>
                      <w:rPr>
                        <w:noProof/>
                      </w:rPr>
                      <w:t xml:space="preserve">[113] </w:t>
                    </w:r>
                  </w:p>
                </w:tc>
                <w:tc>
                  <w:tcPr>
                    <w:tcW w:w="8402" w:type="dxa"/>
                    <w:hideMark/>
                  </w:tcPr>
                  <w:p w14:paraId="626E8080" w14:textId="77777777" w:rsidR="003D11EC" w:rsidRDefault="003D11EC">
                    <w:pPr>
                      <w:pStyle w:val="Bibliography"/>
                      <w:rPr>
                        <w:noProof/>
                      </w:rPr>
                    </w:pPr>
                    <w:r>
                      <w:rPr>
                        <w:noProof/>
                      </w:rPr>
                      <w:t>E. Moss, “What Is Unreal Engine? - BairesDev,” BairesDev, 25 August 2022. [Online]. Available: https://www.bairesdev.com/blog/what-is-unreal-engine/. [Accessed 8 December 2022].</w:t>
                    </w:r>
                  </w:p>
                </w:tc>
              </w:tr>
              <w:tr w:rsidR="003D11EC" w14:paraId="738C3193" w14:textId="77777777" w:rsidTr="00AF7303">
                <w:trPr>
                  <w:divId w:val="729618317"/>
                  <w:tblCellSpacing w:w="15" w:type="dxa"/>
                </w:trPr>
                <w:tc>
                  <w:tcPr>
                    <w:tcW w:w="522" w:type="dxa"/>
                    <w:hideMark/>
                  </w:tcPr>
                  <w:p w14:paraId="154EB659" w14:textId="77777777" w:rsidR="003D11EC" w:rsidRDefault="003D11EC">
                    <w:pPr>
                      <w:pStyle w:val="Bibliography"/>
                      <w:rPr>
                        <w:noProof/>
                      </w:rPr>
                    </w:pPr>
                    <w:r>
                      <w:rPr>
                        <w:noProof/>
                      </w:rPr>
                      <w:t xml:space="preserve">[114] </w:t>
                    </w:r>
                  </w:p>
                </w:tc>
                <w:tc>
                  <w:tcPr>
                    <w:tcW w:w="8402" w:type="dxa"/>
                    <w:hideMark/>
                  </w:tcPr>
                  <w:p w14:paraId="07B63141" w14:textId="77777777" w:rsidR="003D11EC" w:rsidRDefault="003D11EC">
                    <w:pPr>
                      <w:pStyle w:val="Bibliography"/>
                      <w:rPr>
                        <w:noProof/>
                      </w:rPr>
                    </w:pPr>
                    <w:r>
                      <w:rPr>
                        <w:noProof/>
                      </w:rPr>
                      <w:t>The UK2 Blog, “The Merits and Drawbacks of the Unreal Engine – The UK2 Blog,” The UK2 Blog, 23 October 2017. [Online]. Available: https://www.uk2.net/blog/the-merits-and-drawbacks-of-the-unreal-engine/. [Accessed 8 December 2022].</w:t>
                    </w:r>
                  </w:p>
                </w:tc>
              </w:tr>
              <w:tr w:rsidR="003D11EC" w14:paraId="429BF80F" w14:textId="77777777" w:rsidTr="00AF7303">
                <w:trPr>
                  <w:divId w:val="729618317"/>
                  <w:tblCellSpacing w:w="15" w:type="dxa"/>
                </w:trPr>
                <w:tc>
                  <w:tcPr>
                    <w:tcW w:w="522" w:type="dxa"/>
                    <w:hideMark/>
                  </w:tcPr>
                  <w:p w14:paraId="6456BF9F" w14:textId="77777777" w:rsidR="003D11EC" w:rsidRDefault="003D11EC">
                    <w:pPr>
                      <w:pStyle w:val="Bibliography"/>
                      <w:rPr>
                        <w:noProof/>
                      </w:rPr>
                    </w:pPr>
                    <w:r>
                      <w:rPr>
                        <w:noProof/>
                      </w:rPr>
                      <w:t xml:space="preserve">[115] </w:t>
                    </w:r>
                  </w:p>
                </w:tc>
                <w:tc>
                  <w:tcPr>
                    <w:tcW w:w="8402" w:type="dxa"/>
                    <w:hideMark/>
                  </w:tcPr>
                  <w:p w14:paraId="6F023444" w14:textId="77777777" w:rsidR="003D11EC" w:rsidRDefault="003D11EC">
                    <w:pPr>
                      <w:pStyle w:val="Bibliography"/>
                      <w:rPr>
                        <w:noProof/>
                      </w:rPr>
                    </w:pPr>
                    <w:r>
                      <w:rPr>
                        <w:noProof/>
                      </w:rPr>
                      <w:t>Outsource, “Pros and Cons of Web Apps and Desktop Apps - Outsource,” Outsource, [Online]. Available: https://outsourcenz.com/pros-and-cons-of-web-apps-and-desktop-apps/. [Accessed 8 December 2022].</w:t>
                    </w:r>
                  </w:p>
                </w:tc>
              </w:tr>
              <w:tr w:rsidR="003D11EC" w14:paraId="158F1A00" w14:textId="77777777" w:rsidTr="00AF7303">
                <w:trPr>
                  <w:divId w:val="729618317"/>
                  <w:tblCellSpacing w:w="15" w:type="dxa"/>
                </w:trPr>
                <w:tc>
                  <w:tcPr>
                    <w:tcW w:w="522" w:type="dxa"/>
                    <w:hideMark/>
                  </w:tcPr>
                  <w:p w14:paraId="74882BE4" w14:textId="77777777" w:rsidR="003D11EC" w:rsidRDefault="003D11EC">
                    <w:pPr>
                      <w:pStyle w:val="Bibliography"/>
                      <w:rPr>
                        <w:noProof/>
                      </w:rPr>
                    </w:pPr>
                    <w:r>
                      <w:rPr>
                        <w:noProof/>
                      </w:rPr>
                      <w:t xml:space="preserve">[116] </w:t>
                    </w:r>
                  </w:p>
                </w:tc>
                <w:tc>
                  <w:tcPr>
                    <w:tcW w:w="8402" w:type="dxa"/>
                    <w:hideMark/>
                  </w:tcPr>
                  <w:p w14:paraId="2708BEDE" w14:textId="77777777" w:rsidR="003D11EC" w:rsidRDefault="003D11EC">
                    <w:pPr>
                      <w:pStyle w:val="Bibliography"/>
                      <w:rPr>
                        <w:noProof/>
                      </w:rPr>
                    </w:pPr>
                    <w:r>
                      <w:rPr>
                        <w:noProof/>
                      </w:rPr>
                      <w:t>K. Chris, “What is PHP? The PHP Programming Language Meaning Explained,” freecodecamp, 30 August 2021. [Online]. Available: https://www.freecodecamp.org/news/what-is-php-the-php-programming-language-meaning-explained/. [Accessed 8 December 2022].</w:t>
                    </w:r>
                  </w:p>
                </w:tc>
              </w:tr>
              <w:tr w:rsidR="003D11EC" w14:paraId="37C5BDA8" w14:textId="77777777" w:rsidTr="00AF7303">
                <w:trPr>
                  <w:divId w:val="729618317"/>
                  <w:tblCellSpacing w:w="15" w:type="dxa"/>
                </w:trPr>
                <w:tc>
                  <w:tcPr>
                    <w:tcW w:w="522" w:type="dxa"/>
                    <w:hideMark/>
                  </w:tcPr>
                  <w:p w14:paraId="2DE53330" w14:textId="77777777" w:rsidR="003D11EC" w:rsidRDefault="003D11EC">
                    <w:pPr>
                      <w:pStyle w:val="Bibliography"/>
                      <w:rPr>
                        <w:noProof/>
                      </w:rPr>
                    </w:pPr>
                    <w:r>
                      <w:rPr>
                        <w:noProof/>
                      </w:rPr>
                      <w:t xml:space="preserve">[117] </w:t>
                    </w:r>
                  </w:p>
                </w:tc>
                <w:tc>
                  <w:tcPr>
                    <w:tcW w:w="8402" w:type="dxa"/>
                    <w:hideMark/>
                  </w:tcPr>
                  <w:p w14:paraId="4CE99353" w14:textId="77777777" w:rsidR="003D11EC" w:rsidRDefault="003D11EC">
                    <w:pPr>
                      <w:pStyle w:val="Bibliography"/>
                      <w:rPr>
                        <w:noProof/>
                      </w:rPr>
                    </w:pPr>
                    <w:r>
                      <w:rPr>
                        <w:noProof/>
                      </w:rPr>
                      <w:t>K. Chris, “What is PHP? The PHP Programming Language Meaning Explained,” freeCodeCamp.org, 30 August 2021. [Online]. Available: https://www.freecodecamp.org/news/what-is-php-the-php-programming-language-meaning-explained/#:~:text=The%20abbreviation%20PHP%20initially%20stood,was%20launched%2026%20years%20ago.. [Accessed 24 April 2023].</w:t>
                    </w:r>
                  </w:p>
                </w:tc>
              </w:tr>
              <w:tr w:rsidR="003D11EC" w14:paraId="560B12D4" w14:textId="77777777" w:rsidTr="00AF7303">
                <w:trPr>
                  <w:divId w:val="729618317"/>
                  <w:tblCellSpacing w:w="15" w:type="dxa"/>
                </w:trPr>
                <w:tc>
                  <w:tcPr>
                    <w:tcW w:w="522" w:type="dxa"/>
                    <w:hideMark/>
                  </w:tcPr>
                  <w:p w14:paraId="38099C17" w14:textId="77777777" w:rsidR="003D11EC" w:rsidRDefault="003D11EC">
                    <w:pPr>
                      <w:pStyle w:val="Bibliography"/>
                      <w:rPr>
                        <w:noProof/>
                      </w:rPr>
                    </w:pPr>
                    <w:r>
                      <w:rPr>
                        <w:noProof/>
                      </w:rPr>
                      <w:t xml:space="preserve">[118] </w:t>
                    </w:r>
                  </w:p>
                </w:tc>
                <w:tc>
                  <w:tcPr>
                    <w:tcW w:w="8402" w:type="dxa"/>
                    <w:hideMark/>
                  </w:tcPr>
                  <w:p w14:paraId="63B5F1D3" w14:textId="77777777" w:rsidR="003D11EC" w:rsidRDefault="003D11EC">
                    <w:pPr>
                      <w:pStyle w:val="Bibliography"/>
                      <w:rPr>
                        <w:noProof/>
                      </w:rPr>
                    </w:pPr>
                    <w:r>
                      <w:rPr>
                        <w:noProof/>
                      </w:rPr>
                      <w:t>tutorialspoint, “ASP.NET - Introduction,” tutorialspoint, [Online]. Available: https://www.tutorialspoint.com/asp.net/asp.net_introduction.htm. [Accessed 8 December 2022].</w:t>
                    </w:r>
                  </w:p>
                </w:tc>
              </w:tr>
              <w:tr w:rsidR="003D11EC" w14:paraId="5A988B28" w14:textId="77777777" w:rsidTr="00AF7303">
                <w:trPr>
                  <w:divId w:val="729618317"/>
                  <w:tblCellSpacing w:w="15" w:type="dxa"/>
                </w:trPr>
                <w:tc>
                  <w:tcPr>
                    <w:tcW w:w="522" w:type="dxa"/>
                    <w:hideMark/>
                  </w:tcPr>
                  <w:p w14:paraId="01DE2D6E" w14:textId="77777777" w:rsidR="003D11EC" w:rsidRDefault="003D11EC">
                    <w:pPr>
                      <w:pStyle w:val="Bibliography"/>
                      <w:rPr>
                        <w:noProof/>
                      </w:rPr>
                    </w:pPr>
                    <w:r>
                      <w:rPr>
                        <w:noProof/>
                      </w:rPr>
                      <w:t xml:space="preserve">[119] </w:t>
                    </w:r>
                  </w:p>
                </w:tc>
                <w:tc>
                  <w:tcPr>
                    <w:tcW w:w="8402" w:type="dxa"/>
                    <w:hideMark/>
                  </w:tcPr>
                  <w:p w14:paraId="43818357" w14:textId="77777777" w:rsidR="003D11EC" w:rsidRDefault="003D11EC">
                    <w:pPr>
                      <w:pStyle w:val="Bibliography"/>
                      <w:rPr>
                        <w:noProof/>
                      </w:rPr>
                    </w:pPr>
                    <w:r>
                      <w:rPr>
                        <w:noProof/>
                      </w:rPr>
                      <w:t>T. Sufiyan, “What is Node.js: A Comprehensive Guide,” Simplilearn, 24 November 2022. [Online]. Available: https://www.simplilearn.com/tutorials/nodejs-tutorial/what-is-nodejs#what_is_nodejs. [Accessed 8 December 2022].</w:t>
                    </w:r>
                  </w:p>
                </w:tc>
              </w:tr>
              <w:tr w:rsidR="003D11EC" w14:paraId="1CB1897B" w14:textId="77777777" w:rsidTr="00AF7303">
                <w:trPr>
                  <w:divId w:val="729618317"/>
                  <w:tblCellSpacing w:w="15" w:type="dxa"/>
                </w:trPr>
                <w:tc>
                  <w:tcPr>
                    <w:tcW w:w="522" w:type="dxa"/>
                    <w:hideMark/>
                  </w:tcPr>
                  <w:p w14:paraId="291F5340" w14:textId="77777777" w:rsidR="003D11EC" w:rsidRDefault="003D11EC">
                    <w:pPr>
                      <w:pStyle w:val="Bibliography"/>
                      <w:rPr>
                        <w:noProof/>
                      </w:rPr>
                    </w:pPr>
                    <w:r>
                      <w:rPr>
                        <w:noProof/>
                      </w:rPr>
                      <w:t xml:space="preserve">[120] </w:t>
                    </w:r>
                  </w:p>
                </w:tc>
                <w:tc>
                  <w:tcPr>
                    <w:tcW w:w="8402" w:type="dxa"/>
                    <w:hideMark/>
                  </w:tcPr>
                  <w:p w14:paraId="31C9904C" w14:textId="77777777" w:rsidR="003D11EC" w:rsidRDefault="003D11EC">
                    <w:pPr>
                      <w:pStyle w:val="Bibliography"/>
                      <w:rPr>
                        <w:noProof/>
                      </w:rPr>
                    </w:pPr>
                    <w:r>
                      <w:rPr>
                        <w:noProof/>
                      </w:rPr>
                      <w:t>Lvivity, “7 Things You Need to Know About Feature Driven Development,” Lvivity, 12 June 2020. [Online]. Available: https://lvivity.com/7-things-about-feature-driven-development. [Accessed 11 April 2023].</w:t>
                    </w:r>
                  </w:p>
                </w:tc>
              </w:tr>
              <w:tr w:rsidR="003D11EC" w14:paraId="67233C19" w14:textId="77777777" w:rsidTr="00AF7303">
                <w:trPr>
                  <w:divId w:val="729618317"/>
                  <w:tblCellSpacing w:w="15" w:type="dxa"/>
                </w:trPr>
                <w:tc>
                  <w:tcPr>
                    <w:tcW w:w="522" w:type="dxa"/>
                    <w:hideMark/>
                  </w:tcPr>
                  <w:p w14:paraId="61F3ED4D" w14:textId="77777777" w:rsidR="003D11EC" w:rsidRDefault="003D11EC">
                    <w:pPr>
                      <w:pStyle w:val="Bibliography"/>
                      <w:rPr>
                        <w:noProof/>
                      </w:rPr>
                    </w:pPr>
                    <w:r>
                      <w:rPr>
                        <w:noProof/>
                      </w:rPr>
                      <w:t xml:space="preserve">[121] </w:t>
                    </w:r>
                  </w:p>
                </w:tc>
                <w:tc>
                  <w:tcPr>
                    <w:tcW w:w="8402" w:type="dxa"/>
                    <w:hideMark/>
                  </w:tcPr>
                  <w:p w14:paraId="65E396F6" w14:textId="77777777" w:rsidR="003D11EC" w:rsidRDefault="003D11EC">
                    <w:pPr>
                      <w:pStyle w:val="Bibliography"/>
                      <w:rPr>
                        <w:noProof/>
                      </w:rPr>
                    </w:pPr>
                    <w:r>
                      <w:rPr>
                        <w:noProof/>
                      </w:rPr>
                      <w:t>Product Plan, “MoSCoW Prioritization,” Product Plan, [Online]. Available: https://www.productplan.com/glossary/moscow-prioritization/. [Accessed 11 April 2023].</w:t>
                    </w:r>
                  </w:p>
                </w:tc>
              </w:tr>
              <w:tr w:rsidR="003D11EC" w14:paraId="618A804A" w14:textId="77777777" w:rsidTr="00AF7303">
                <w:trPr>
                  <w:divId w:val="729618317"/>
                  <w:tblCellSpacing w:w="15" w:type="dxa"/>
                </w:trPr>
                <w:tc>
                  <w:tcPr>
                    <w:tcW w:w="522" w:type="dxa"/>
                    <w:hideMark/>
                  </w:tcPr>
                  <w:p w14:paraId="4DC57807" w14:textId="77777777" w:rsidR="003D11EC" w:rsidRDefault="003D11EC">
                    <w:pPr>
                      <w:pStyle w:val="Bibliography"/>
                      <w:rPr>
                        <w:noProof/>
                      </w:rPr>
                    </w:pPr>
                    <w:r>
                      <w:rPr>
                        <w:noProof/>
                      </w:rPr>
                      <w:t xml:space="preserve">[122] </w:t>
                    </w:r>
                  </w:p>
                </w:tc>
                <w:tc>
                  <w:tcPr>
                    <w:tcW w:w="8402" w:type="dxa"/>
                    <w:hideMark/>
                  </w:tcPr>
                  <w:p w14:paraId="2B9A826E" w14:textId="77777777" w:rsidR="003D11EC" w:rsidRDefault="003D11EC">
                    <w:pPr>
                      <w:pStyle w:val="Bibliography"/>
                      <w:rPr>
                        <w:noProof/>
                      </w:rPr>
                    </w:pPr>
                    <w:r>
                      <w:rPr>
                        <w:noProof/>
                      </w:rPr>
                      <w:t>Hasbro, “MONOPOLY,” Hasbro, [Online]. Available: https://www.hasbro.com/common/instruct/00009.pdf. [Accessed 23 November 2022].</w:t>
                    </w:r>
                  </w:p>
                </w:tc>
              </w:tr>
              <w:tr w:rsidR="003D11EC" w14:paraId="757C58A1" w14:textId="77777777" w:rsidTr="00AF7303">
                <w:trPr>
                  <w:divId w:val="729618317"/>
                  <w:tblCellSpacing w:w="15" w:type="dxa"/>
                </w:trPr>
                <w:tc>
                  <w:tcPr>
                    <w:tcW w:w="522" w:type="dxa"/>
                    <w:hideMark/>
                  </w:tcPr>
                  <w:p w14:paraId="196877EB" w14:textId="77777777" w:rsidR="003D11EC" w:rsidRDefault="003D11EC">
                    <w:pPr>
                      <w:pStyle w:val="Bibliography"/>
                      <w:rPr>
                        <w:noProof/>
                      </w:rPr>
                    </w:pPr>
                    <w:r>
                      <w:rPr>
                        <w:noProof/>
                      </w:rPr>
                      <w:t xml:space="preserve">[123] </w:t>
                    </w:r>
                  </w:p>
                </w:tc>
                <w:tc>
                  <w:tcPr>
                    <w:tcW w:w="8402" w:type="dxa"/>
                    <w:hideMark/>
                  </w:tcPr>
                  <w:p w14:paraId="57CD2E76" w14:textId="77777777" w:rsidR="003D11EC" w:rsidRDefault="003D11EC">
                    <w:pPr>
                      <w:pStyle w:val="Bibliography"/>
                      <w:rPr>
                        <w:noProof/>
                      </w:rPr>
                    </w:pPr>
                    <w:r>
                      <w:rPr>
                        <w:noProof/>
                      </w:rPr>
                      <w:t>Argos, “Buy Monopoly Classic Board Game from Hasbro Gaming | Board games | Argos,” Argos, [Online]. Available: https://www.argos.co.uk/product/3900468. [Accessed 23 November 2022].</w:t>
                    </w:r>
                  </w:p>
                </w:tc>
              </w:tr>
              <w:tr w:rsidR="003D11EC" w14:paraId="52EB434B" w14:textId="77777777" w:rsidTr="00AF7303">
                <w:trPr>
                  <w:divId w:val="729618317"/>
                  <w:tblCellSpacing w:w="15" w:type="dxa"/>
                </w:trPr>
                <w:tc>
                  <w:tcPr>
                    <w:tcW w:w="522" w:type="dxa"/>
                    <w:hideMark/>
                  </w:tcPr>
                  <w:p w14:paraId="3E610AAE" w14:textId="77777777" w:rsidR="003D11EC" w:rsidRDefault="003D11EC">
                    <w:pPr>
                      <w:pStyle w:val="Bibliography"/>
                      <w:rPr>
                        <w:noProof/>
                      </w:rPr>
                    </w:pPr>
                    <w:r>
                      <w:rPr>
                        <w:noProof/>
                      </w:rPr>
                      <w:t xml:space="preserve">[124] </w:t>
                    </w:r>
                  </w:p>
                </w:tc>
                <w:tc>
                  <w:tcPr>
                    <w:tcW w:w="8402" w:type="dxa"/>
                    <w:hideMark/>
                  </w:tcPr>
                  <w:p w14:paraId="2BE38828" w14:textId="77777777" w:rsidR="003D11EC" w:rsidRDefault="003D11EC">
                    <w:pPr>
                      <w:pStyle w:val="Bibliography"/>
                      <w:rPr>
                        <w:noProof/>
                      </w:rPr>
                    </w:pPr>
                    <w:r>
                      <w:rPr>
                        <w:noProof/>
                      </w:rPr>
                      <w:t>D. Linkletter, “Rubik’s Cube Algorithms Explained: How to Solve a Rubik’s Cube,” Popular Mechanics, 24 October 2022. [Online]. Available: https://www.popularmechanics.com/science/math/a30244043/solve-rubiks-cube/. [Accessed 23 November 2022].</w:t>
                    </w:r>
                  </w:p>
                </w:tc>
              </w:tr>
              <w:tr w:rsidR="003D11EC" w14:paraId="41FCED5D" w14:textId="77777777" w:rsidTr="00AF7303">
                <w:trPr>
                  <w:divId w:val="729618317"/>
                  <w:tblCellSpacing w:w="15" w:type="dxa"/>
                </w:trPr>
                <w:tc>
                  <w:tcPr>
                    <w:tcW w:w="522" w:type="dxa"/>
                    <w:hideMark/>
                  </w:tcPr>
                  <w:p w14:paraId="26816924" w14:textId="77777777" w:rsidR="003D11EC" w:rsidRDefault="003D11EC">
                    <w:pPr>
                      <w:pStyle w:val="Bibliography"/>
                      <w:rPr>
                        <w:noProof/>
                      </w:rPr>
                    </w:pPr>
                    <w:r>
                      <w:rPr>
                        <w:noProof/>
                      </w:rPr>
                      <w:t xml:space="preserve">[125] </w:t>
                    </w:r>
                  </w:p>
                </w:tc>
                <w:tc>
                  <w:tcPr>
                    <w:tcW w:w="8402" w:type="dxa"/>
                    <w:hideMark/>
                  </w:tcPr>
                  <w:p w14:paraId="4DAB5C33" w14:textId="77777777" w:rsidR="003D11EC" w:rsidRDefault="003D11EC">
                    <w:pPr>
                      <w:pStyle w:val="Bibliography"/>
                      <w:rPr>
                        <w:noProof/>
                      </w:rPr>
                    </w:pPr>
                    <w:r>
                      <w:rPr>
                        <w:noProof/>
                      </w:rPr>
                      <w:t>Toysntech, “Rubiks Race Game - Toysntech,” Toysntech, [Online]. Available: https://www.toysntech.co.uk/rubiks-race-game/. [Accessed 23 November 2022].</w:t>
                    </w:r>
                  </w:p>
                </w:tc>
              </w:tr>
              <w:tr w:rsidR="003D11EC" w14:paraId="4E9DC78C" w14:textId="77777777" w:rsidTr="00AF7303">
                <w:trPr>
                  <w:divId w:val="729618317"/>
                  <w:tblCellSpacing w:w="15" w:type="dxa"/>
                </w:trPr>
                <w:tc>
                  <w:tcPr>
                    <w:tcW w:w="522" w:type="dxa"/>
                    <w:hideMark/>
                  </w:tcPr>
                  <w:p w14:paraId="1F2AE4A6" w14:textId="77777777" w:rsidR="003D11EC" w:rsidRDefault="003D11EC">
                    <w:pPr>
                      <w:pStyle w:val="Bibliography"/>
                      <w:rPr>
                        <w:noProof/>
                      </w:rPr>
                    </w:pPr>
                    <w:r>
                      <w:rPr>
                        <w:noProof/>
                      </w:rPr>
                      <w:t xml:space="preserve">[126] </w:t>
                    </w:r>
                  </w:p>
                </w:tc>
                <w:tc>
                  <w:tcPr>
                    <w:tcW w:w="8402" w:type="dxa"/>
                    <w:hideMark/>
                  </w:tcPr>
                  <w:p w14:paraId="4B92824E" w14:textId="77777777" w:rsidR="003D11EC" w:rsidRDefault="003D11EC">
                    <w:pPr>
                      <w:pStyle w:val="Bibliography"/>
                      <w:rPr>
                        <w:noProof/>
                      </w:rPr>
                    </w:pPr>
                    <w:r>
                      <w:rPr>
                        <w:noProof/>
                      </w:rPr>
                      <w:t>Hasbro, “YAHTZEE,” Hasbro, [Online]. Available: https://www.hasbro.com/common/instruct/yahtzee.pdf. [Accessed 23 November 2022].</w:t>
                    </w:r>
                  </w:p>
                </w:tc>
              </w:tr>
              <w:tr w:rsidR="003D11EC" w14:paraId="0206519C" w14:textId="77777777" w:rsidTr="00AF7303">
                <w:trPr>
                  <w:divId w:val="729618317"/>
                  <w:tblCellSpacing w:w="15" w:type="dxa"/>
                </w:trPr>
                <w:tc>
                  <w:tcPr>
                    <w:tcW w:w="522" w:type="dxa"/>
                    <w:hideMark/>
                  </w:tcPr>
                  <w:p w14:paraId="15FD1E34" w14:textId="77777777" w:rsidR="003D11EC" w:rsidRDefault="003D11EC">
                    <w:pPr>
                      <w:pStyle w:val="Bibliography"/>
                      <w:rPr>
                        <w:noProof/>
                      </w:rPr>
                    </w:pPr>
                    <w:r>
                      <w:rPr>
                        <w:noProof/>
                      </w:rPr>
                      <w:t xml:space="preserve">[127] </w:t>
                    </w:r>
                  </w:p>
                </w:tc>
                <w:tc>
                  <w:tcPr>
                    <w:tcW w:w="8402" w:type="dxa"/>
                    <w:hideMark/>
                  </w:tcPr>
                  <w:p w14:paraId="2A7C6A4A" w14:textId="77777777" w:rsidR="003D11EC" w:rsidRDefault="003D11EC">
                    <w:pPr>
                      <w:pStyle w:val="Bibliography"/>
                      <w:rPr>
                        <w:noProof/>
                      </w:rPr>
                    </w:pPr>
                    <w:r>
                      <w:rPr>
                        <w:noProof/>
                      </w:rPr>
                      <w:t>Paper Trail Design, “Free Printable Yahtzee Score Card - Paper Trail Design,” Paper Trail Design, [Online]. Available: https://www.papertraildesign.com/yahtzee-score-card/. [Accessed 23 November 2022].</w:t>
                    </w:r>
                  </w:p>
                </w:tc>
              </w:tr>
              <w:tr w:rsidR="003D11EC" w14:paraId="72A69E97" w14:textId="77777777" w:rsidTr="00AF7303">
                <w:trPr>
                  <w:divId w:val="729618317"/>
                  <w:tblCellSpacing w:w="15" w:type="dxa"/>
                </w:trPr>
                <w:tc>
                  <w:tcPr>
                    <w:tcW w:w="522" w:type="dxa"/>
                    <w:hideMark/>
                  </w:tcPr>
                  <w:p w14:paraId="47756E0A" w14:textId="77777777" w:rsidR="003D11EC" w:rsidRDefault="003D11EC">
                    <w:pPr>
                      <w:pStyle w:val="Bibliography"/>
                      <w:rPr>
                        <w:noProof/>
                      </w:rPr>
                    </w:pPr>
                    <w:r>
                      <w:rPr>
                        <w:noProof/>
                      </w:rPr>
                      <w:t xml:space="preserve">[128] </w:t>
                    </w:r>
                  </w:p>
                </w:tc>
                <w:tc>
                  <w:tcPr>
                    <w:tcW w:w="8402" w:type="dxa"/>
                    <w:hideMark/>
                  </w:tcPr>
                  <w:p w14:paraId="7F0B6174" w14:textId="77777777" w:rsidR="003D11EC" w:rsidRDefault="003D11EC">
                    <w:pPr>
                      <w:pStyle w:val="Bibliography"/>
                      <w:rPr>
                        <w:noProof/>
                      </w:rPr>
                    </w:pPr>
                    <w:r>
                      <w:rPr>
                        <w:noProof/>
                      </w:rPr>
                      <w:t>Masters of games, “The Rules/ Instructions for Dominoes | How to Play Dominoes,” Masters of games, [Online]. Available: https://www.mastersofgames.com/rules/dominoes-rules.htm. [Accessed 23 November 2022].</w:t>
                    </w:r>
                  </w:p>
                </w:tc>
              </w:tr>
              <w:tr w:rsidR="003D11EC" w14:paraId="02C14022" w14:textId="77777777" w:rsidTr="00AF7303">
                <w:trPr>
                  <w:divId w:val="729618317"/>
                  <w:tblCellSpacing w:w="15" w:type="dxa"/>
                </w:trPr>
                <w:tc>
                  <w:tcPr>
                    <w:tcW w:w="522" w:type="dxa"/>
                    <w:hideMark/>
                  </w:tcPr>
                  <w:p w14:paraId="7D1F0601" w14:textId="77777777" w:rsidR="003D11EC" w:rsidRDefault="003D11EC">
                    <w:pPr>
                      <w:pStyle w:val="Bibliography"/>
                      <w:rPr>
                        <w:noProof/>
                      </w:rPr>
                    </w:pPr>
                    <w:r>
                      <w:rPr>
                        <w:noProof/>
                      </w:rPr>
                      <w:t xml:space="preserve">[129] </w:t>
                    </w:r>
                  </w:p>
                </w:tc>
                <w:tc>
                  <w:tcPr>
                    <w:tcW w:w="8402" w:type="dxa"/>
                    <w:hideMark/>
                  </w:tcPr>
                  <w:p w14:paraId="2A365E02" w14:textId="77777777" w:rsidR="003D11EC" w:rsidRDefault="003D11EC">
                    <w:pPr>
                      <w:pStyle w:val="Bibliography"/>
                      <w:rPr>
                        <w:noProof/>
                      </w:rPr>
                    </w:pPr>
                    <w:r>
                      <w:rPr>
                        <w:noProof/>
                      </w:rPr>
                      <w:t>Board Games Galore Wiki, “Dominos | Board Games Galore Wiki | Fandom,” Board Games Galore Wiki | Fandom, [Online]. Available: https://board-games-galore.fandom.com/wiki/Dominos. [Accessed 23 November 2022].</w:t>
                    </w:r>
                  </w:p>
                </w:tc>
              </w:tr>
              <w:tr w:rsidR="003D11EC" w14:paraId="2BCC17C7" w14:textId="77777777" w:rsidTr="00AF7303">
                <w:trPr>
                  <w:divId w:val="729618317"/>
                  <w:tblCellSpacing w:w="15" w:type="dxa"/>
                </w:trPr>
                <w:tc>
                  <w:tcPr>
                    <w:tcW w:w="522" w:type="dxa"/>
                    <w:hideMark/>
                  </w:tcPr>
                  <w:p w14:paraId="4AC5FDD1" w14:textId="77777777" w:rsidR="003D11EC" w:rsidRDefault="003D11EC">
                    <w:pPr>
                      <w:pStyle w:val="Bibliography"/>
                      <w:rPr>
                        <w:noProof/>
                      </w:rPr>
                    </w:pPr>
                    <w:r>
                      <w:rPr>
                        <w:noProof/>
                      </w:rPr>
                      <w:t xml:space="preserve">[130] </w:t>
                    </w:r>
                  </w:p>
                </w:tc>
                <w:tc>
                  <w:tcPr>
                    <w:tcW w:w="8402" w:type="dxa"/>
                    <w:hideMark/>
                  </w:tcPr>
                  <w:p w14:paraId="28A70DE0" w14:textId="77777777" w:rsidR="003D11EC" w:rsidRDefault="003D11EC">
                    <w:pPr>
                      <w:pStyle w:val="Bibliography"/>
                      <w:rPr>
                        <w:noProof/>
                      </w:rPr>
                    </w:pPr>
                    <w:r>
                      <w:rPr>
                        <w:noProof/>
                      </w:rPr>
                      <w:t>Hasbro, “BATTLESHIP,” Hasbro, [Online]. Available: https://www.hasbro.com/common/instruct/battleship.pdf. [Accessed 23 November 2022].</w:t>
                    </w:r>
                  </w:p>
                </w:tc>
              </w:tr>
              <w:tr w:rsidR="003D11EC" w14:paraId="774DE703" w14:textId="77777777" w:rsidTr="00AF7303">
                <w:trPr>
                  <w:divId w:val="729618317"/>
                  <w:tblCellSpacing w:w="15" w:type="dxa"/>
                </w:trPr>
                <w:tc>
                  <w:tcPr>
                    <w:tcW w:w="522" w:type="dxa"/>
                    <w:hideMark/>
                  </w:tcPr>
                  <w:p w14:paraId="4FB8F91F" w14:textId="77777777" w:rsidR="003D11EC" w:rsidRDefault="003D11EC">
                    <w:pPr>
                      <w:pStyle w:val="Bibliography"/>
                      <w:rPr>
                        <w:noProof/>
                      </w:rPr>
                    </w:pPr>
                    <w:r>
                      <w:rPr>
                        <w:noProof/>
                      </w:rPr>
                      <w:t xml:space="preserve">[131] </w:t>
                    </w:r>
                  </w:p>
                </w:tc>
                <w:tc>
                  <w:tcPr>
                    <w:tcW w:w="8402" w:type="dxa"/>
                    <w:hideMark/>
                  </w:tcPr>
                  <w:p w14:paraId="0639ED36" w14:textId="77777777" w:rsidR="003D11EC" w:rsidRDefault="003D11EC">
                    <w:pPr>
                      <w:pStyle w:val="Bibliography"/>
                      <w:rPr>
                        <w:noProof/>
                      </w:rPr>
                    </w:pPr>
                    <w:r>
                      <w:rPr>
                        <w:noProof/>
                      </w:rPr>
                      <w:t>John Lewis, “John Lewis Battleship Game,” John Lewis, [Online]. Available: https://www.johnlewis.com/john-lewis-battleship-game/p4351540. [Accessed 23 November 2022].</w:t>
                    </w:r>
                  </w:p>
                </w:tc>
              </w:tr>
              <w:tr w:rsidR="003D11EC" w14:paraId="255087DA" w14:textId="77777777" w:rsidTr="00AF7303">
                <w:trPr>
                  <w:divId w:val="729618317"/>
                  <w:tblCellSpacing w:w="15" w:type="dxa"/>
                </w:trPr>
                <w:tc>
                  <w:tcPr>
                    <w:tcW w:w="522" w:type="dxa"/>
                    <w:hideMark/>
                  </w:tcPr>
                  <w:p w14:paraId="02A4595A" w14:textId="77777777" w:rsidR="003D11EC" w:rsidRDefault="003D11EC">
                    <w:pPr>
                      <w:pStyle w:val="Bibliography"/>
                      <w:rPr>
                        <w:noProof/>
                      </w:rPr>
                    </w:pPr>
                    <w:r>
                      <w:rPr>
                        <w:noProof/>
                      </w:rPr>
                      <w:t xml:space="preserve">[132] </w:t>
                    </w:r>
                  </w:p>
                </w:tc>
                <w:tc>
                  <w:tcPr>
                    <w:tcW w:w="8402" w:type="dxa"/>
                    <w:hideMark/>
                  </w:tcPr>
                  <w:p w14:paraId="76047D87" w14:textId="77777777" w:rsidR="003D11EC" w:rsidRDefault="003D11EC">
                    <w:pPr>
                      <w:pStyle w:val="Bibliography"/>
                      <w:rPr>
                        <w:noProof/>
                      </w:rPr>
                    </w:pPr>
                    <w:r>
                      <w:rPr>
                        <w:noProof/>
                      </w:rPr>
                      <w:t>Bradley, “CONNECT-4,” Bradleys, [Online]. Available: https://www.google.com/url?sa=t&amp;rct=j&amp;q=&amp;esrc=s&amp;source=web&amp;cd=&amp;cad=rja&amp;uact=8&amp;ved=2ahUKEwjV8errmsT7AhU-SkEAHQdKCR4QFnoECC4QAQ&amp;url=https%3A%2F%2Fwww.fgbradleys.com%2Frules%2FConnect%2520Four.pdf&amp;usg=AOvVaw1Tr4184h-OPd8-fEU2M4wz. [Accessed 23 November 2022].</w:t>
                    </w:r>
                  </w:p>
                </w:tc>
              </w:tr>
              <w:tr w:rsidR="003D11EC" w14:paraId="2FBB524F" w14:textId="77777777" w:rsidTr="00AF7303">
                <w:trPr>
                  <w:divId w:val="729618317"/>
                  <w:tblCellSpacing w:w="15" w:type="dxa"/>
                </w:trPr>
                <w:tc>
                  <w:tcPr>
                    <w:tcW w:w="522" w:type="dxa"/>
                    <w:hideMark/>
                  </w:tcPr>
                  <w:p w14:paraId="1D787EA7" w14:textId="77777777" w:rsidR="003D11EC" w:rsidRDefault="003D11EC">
                    <w:pPr>
                      <w:pStyle w:val="Bibliography"/>
                      <w:rPr>
                        <w:noProof/>
                      </w:rPr>
                    </w:pPr>
                    <w:r>
                      <w:rPr>
                        <w:noProof/>
                      </w:rPr>
                      <w:t xml:space="preserve">[133] </w:t>
                    </w:r>
                  </w:p>
                </w:tc>
                <w:tc>
                  <w:tcPr>
                    <w:tcW w:w="8402" w:type="dxa"/>
                    <w:hideMark/>
                  </w:tcPr>
                  <w:p w14:paraId="329F98F2" w14:textId="77777777" w:rsidR="003D11EC" w:rsidRDefault="003D11EC">
                    <w:pPr>
                      <w:pStyle w:val="Bibliography"/>
                      <w:rPr>
                        <w:noProof/>
                      </w:rPr>
                    </w:pPr>
                    <w:r>
                      <w:rPr>
                        <w:noProof/>
                      </w:rPr>
                      <w:t>John Lewis, “Connect 4 Game,” John Lewis, [Online]. Available: https://www.johnlewis.com/connect-4-game/p6336478. [Accessed 23 November 2022].</w:t>
                    </w:r>
                  </w:p>
                </w:tc>
              </w:tr>
              <w:tr w:rsidR="003D11EC" w14:paraId="4231470B" w14:textId="77777777" w:rsidTr="00AF7303">
                <w:trPr>
                  <w:divId w:val="729618317"/>
                  <w:tblCellSpacing w:w="15" w:type="dxa"/>
                </w:trPr>
                <w:tc>
                  <w:tcPr>
                    <w:tcW w:w="522" w:type="dxa"/>
                    <w:hideMark/>
                  </w:tcPr>
                  <w:p w14:paraId="405164BC" w14:textId="77777777" w:rsidR="003D11EC" w:rsidRDefault="003D11EC">
                    <w:pPr>
                      <w:pStyle w:val="Bibliography"/>
                      <w:rPr>
                        <w:noProof/>
                      </w:rPr>
                    </w:pPr>
                    <w:r>
                      <w:rPr>
                        <w:noProof/>
                      </w:rPr>
                      <w:t xml:space="preserve">[134] </w:t>
                    </w:r>
                  </w:p>
                </w:tc>
                <w:tc>
                  <w:tcPr>
                    <w:tcW w:w="8402" w:type="dxa"/>
                    <w:hideMark/>
                  </w:tcPr>
                  <w:p w14:paraId="0D925771" w14:textId="77777777" w:rsidR="003D11EC" w:rsidRDefault="003D11EC">
                    <w:pPr>
                      <w:pStyle w:val="Bibliography"/>
                      <w:rPr>
                        <w:noProof/>
                      </w:rPr>
                    </w:pPr>
                    <w:r>
                      <w:rPr>
                        <w:noProof/>
                      </w:rPr>
                      <w:t>Game Rules, “Pontoon Card Game Rules - How to play the card game Pontoon,” Game Rules, [Online]. Available: https://gamerules.com/rules/pontoon-card-game/. [Accessed 23 November 2022].</w:t>
                    </w:r>
                  </w:p>
                </w:tc>
              </w:tr>
              <w:tr w:rsidR="003D11EC" w14:paraId="4655B0FD" w14:textId="77777777" w:rsidTr="00AF7303">
                <w:trPr>
                  <w:divId w:val="729618317"/>
                  <w:tblCellSpacing w:w="15" w:type="dxa"/>
                </w:trPr>
                <w:tc>
                  <w:tcPr>
                    <w:tcW w:w="522" w:type="dxa"/>
                    <w:hideMark/>
                  </w:tcPr>
                  <w:p w14:paraId="777F454A" w14:textId="77777777" w:rsidR="003D11EC" w:rsidRDefault="003D11EC">
                    <w:pPr>
                      <w:pStyle w:val="Bibliography"/>
                      <w:rPr>
                        <w:noProof/>
                      </w:rPr>
                    </w:pPr>
                    <w:r>
                      <w:rPr>
                        <w:noProof/>
                      </w:rPr>
                      <w:t xml:space="preserve">[135] </w:t>
                    </w:r>
                  </w:p>
                </w:tc>
                <w:tc>
                  <w:tcPr>
                    <w:tcW w:w="8402" w:type="dxa"/>
                    <w:hideMark/>
                  </w:tcPr>
                  <w:p w14:paraId="68920EFB" w14:textId="77777777" w:rsidR="003D11EC" w:rsidRDefault="003D11EC">
                    <w:pPr>
                      <w:pStyle w:val="Bibliography"/>
                      <w:rPr>
                        <w:noProof/>
                      </w:rPr>
                    </w:pPr>
                    <w:r>
                      <w:rPr>
                        <w:noProof/>
                      </w:rPr>
                      <w:t>ThePOGG, “Pontoon Strategies, Rules, House Edge &amp; Calculator | ThePOGG,” ThePOGG, [Online]. Available: https://thepogg.com/guides/pontoon/. [Accessed 23 November 2022].</w:t>
                    </w:r>
                  </w:p>
                </w:tc>
              </w:tr>
              <w:tr w:rsidR="003D11EC" w14:paraId="3F0E0E0C" w14:textId="77777777" w:rsidTr="00AF7303">
                <w:trPr>
                  <w:divId w:val="729618317"/>
                  <w:tblCellSpacing w:w="15" w:type="dxa"/>
                </w:trPr>
                <w:tc>
                  <w:tcPr>
                    <w:tcW w:w="522" w:type="dxa"/>
                    <w:hideMark/>
                  </w:tcPr>
                  <w:p w14:paraId="6073B2C6" w14:textId="77777777" w:rsidR="003D11EC" w:rsidRDefault="003D11EC">
                    <w:pPr>
                      <w:pStyle w:val="Bibliography"/>
                      <w:rPr>
                        <w:noProof/>
                      </w:rPr>
                    </w:pPr>
                    <w:r>
                      <w:rPr>
                        <w:noProof/>
                      </w:rPr>
                      <w:t xml:space="preserve">[136] </w:t>
                    </w:r>
                  </w:p>
                </w:tc>
                <w:tc>
                  <w:tcPr>
                    <w:tcW w:w="8402" w:type="dxa"/>
                    <w:hideMark/>
                  </w:tcPr>
                  <w:p w14:paraId="519E401A" w14:textId="77777777" w:rsidR="003D11EC" w:rsidRDefault="003D11EC">
                    <w:pPr>
                      <w:pStyle w:val="Bibliography"/>
                      <w:rPr>
                        <w:noProof/>
                      </w:rPr>
                    </w:pPr>
                    <w:r>
                      <w:rPr>
                        <w:noProof/>
                      </w:rPr>
                      <w:t>J. Mcleod, “Pontoon - card game rules,” Pagat, 29 May 2017. [Online]. Available: https://www.pagat.com/banking/pontoon.html. [Accessed 24 November 2022].</w:t>
                    </w:r>
                  </w:p>
                </w:tc>
              </w:tr>
              <w:tr w:rsidR="003D11EC" w14:paraId="5FC8F7F8" w14:textId="77777777" w:rsidTr="00AF7303">
                <w:trPr>
                  <w:divId w:val="729618317"/>
                  <w:tblCellSpacing w:w="15" w:type="dxa"/>
                </w:trPr>
                <w:tc>
                  <w:tcPr>
                    <w:tcW w:w="522" w:type="dxa"/>
                    <w:hideMark/>
                  </w:tcPr>
                  <w:p w14:paraId="193DABB8" w14:textId="77777777" w:rsidR="003D11EC" w:rsidRDefault="003D11EC">
                    <w:pPr>
                      <w:pStyle w:val="Bibliography"/>
                      <w:rPr>
                        <w:noProof/>
                      </w:rPr>
                    </w:pPr>
                    <w:r>
                      <w:rPr>
                        <w:noProof/>
                      </w:rPr>
                      <w:t xml:space="preserve">[137] </w:t>
                    </w:r>
                  </w:p>
                </w:tc>
                <w:tc>
                  <w:tcPr>
                    <w:tcW w:w="8402" w:type="dxa"/>
                    <w:hideMark/>
                  </w:tcPr>
                  <w:p w14:paraId="6DF15EA6" w14:textId="77777777" w:rsidR="003D11EC" w:rsidRDefault="003D11EC">
                    <w:pPr>
                      <w:pStyle w:val="Bibliography"/>
                      <w:rPr>
                        <w:noProof/>
                      </w:rPr>
                    </w:pPr>
                    <w:r>
                      <w:rPr>
                        <w:noProof/>
                      </w:rPr>
                      <w:t>Uno Rules, “The Full Rules for Uno Card Game Plus Other Versions,” Uno Rules, [Online]. Available: https://www.unorules.com/. [Accessed 24 November 2022].</w:t>
                    </w:r>
                  </w:p>
                </w:tc>
              </w:tr>
              <w:tr w:rsidR="003D11EC" w14:paraId="25C78EB2" w14:textId="77777777" w:rsidTr="00AF7303">
                <w:trPr>
                  <w:divId w:val="729618317"/>
                  <w:tblCellSpacing w:w="15" w:type="dxa"/>
                </w:trPr>
                <w:tc>
                  <w:tcPr>
                    <w:tcW w:w="522" w:type="dxa"/>
                    <w:hideMark/>
                  </w:tcPr>
                  <w:p w14:paraId="3BDDD410" w14:textId="77777777" w:rsidR="003D11EC" w:rsidRDefault="003D11EC">
                    <w:pPr>
                      <w:pStyle w:val="Bibliography"/>
                      <w:rPr>
                        <w:noProof/>
                      </w:rPr>
                    </w:pPr>
                    <w:r>
                      <w:rPr>
                        <w:noProof/>
                      </w:rPr>
                      <w:t xml:space="preserve">[138] </w:t>
                    </w:r>
                  </w:p>
                </w:tc>
                <w:tc>
                  <w:tcPr>
                    <w:tcW w:w="8402" w:type="dxa"/>
                    <w:hideMark/>
                  </w:tcPr>
                  <w:p w14:paraId="481D4407" w14:textId="77777777" w:rsidR="003D11EC" w:rsidRDefault="003D11EC">
                    <w:pPr>
                      <w:pStyle w:val="Bibliography"/>
                      <w:rPr>
                        <w:noProof/>
                      </w:rPr>
                    </w:pPr>
                    <w:r>
                      <w:rPr>
                        <w:noProof/>
                      </w:rPr>
                      <w:t>C. Vargas, “Uno Official Braille Card Deck at Target | Photos | POPSUGAR UK Parenting,” popSugar, 2 Ocober 2019. [Online]. Available: https://www.popsugar.co.uk/parenting/uno-official-braille-card-deck-at-target-photos-46709029. [Accessed 24 November 2022].</w:t>
                    </w:r>
                  </w:p>
                </w:tc>
              </w:tr>
              <w:tr w:rsidR="003D11EC" w14:paraId="57F4EFF5" w14:textId="77777777" w:rsidTr="00AF7303">
                <w:trPr>
                  <w:divId w:val="729618317"/>
                  <w:tblCellSpacing w:w="15" w:type="dxa"/>
                </w:trPr>
                <w:tc>
                  <w:tcPr>
                    <w:tcW w:w="522" w:type="dxa"/>
                    <w:hideMark/>
                  </w:tcPr>
                  <w:p w14:paraId="73BA0772" w14:textId="77777777" w:rsidR="003D11EC" w:rsidRDefault="003D11EC">
                    <w:pPr>
                      <w:pStyle w:val="Bibliography"/>
                      <w:rPr>
                        <w:noProof/>
                      </w:rPr>
                    </w:pPr>
                    <w:r>
                      <w:rPr>
                        <w:noProof/>
                      </w:rPr>
                      <w:t xml:space="preserve">[139] </w:t>
                    </w:r>
                  </w:p>
                </w:tc>
                <w:tc>
                  <w:tcPr>
                    <w:tcW w:w="8402" w:type="dxa"/>
                    <w:hideMark/>
                  </w:tcPr>
                  <w:p w14:paraId="42BC96E0" w14:textId="77777777" w:rsidR="003D11EC" w:rsidRDefault="003D11EC">
                    <w:pPr>
                      <w:pStyle w:val="Bibliography"/>
                      <w:rPr>
                        <w:noProof/>
                      </w:rPr>
                    </w:pPr>
                    <w:r>
                      <w:rPr>
                        <w:noProof/>
                      </w:rPr>
                      <w:t>Gamesver, “UNO (Game): The Rules &amp; How To Play - According to Mattel - Gamesver,” Gamesver, [Online]. Available: https://www.gamesver.com/uno-game-the-rules-how-to-play-according-to-mattel/. [Accessed 24 November 2022].</w:t>
                    </w:r>
                  </w:p>
                </w:tc>
              </w:tr>
              <w:tr w:rsidR="003D11EC" w14:paraId="5951F3EC" w14:textId="77777777" w:rsidTr="00AF7303">
                <w:trPr>
                  <w:divId w:val="729618317"/>
                  <w:tblCellSpacing w:w="15" w:type="dxa"/>
                </w:trPr>
                <w:tc>
                  <w:tcPr>
                    <w:tcW w:w="522" w:type="dxa"/>
                    <w:hideMark/>
                  </w:tcPr>
                  <w:p w14:paraId="6AA66903" w14:textId="77777777" w:rsidR="003D11EC" w:rsidRDefault="003D11EC">
                    <w:pPr>
                      <w:pStyle w:val="Bibliography"/>
                      <w:rPr>
                        <w:noProof/>
                      </w:rPr>
                    </w:pPr>
                    <w:r>
                      <w:rPr>
                        <w:noProof/>
                      </w:rPr>
                      <w:t xml:space="preserve">[140] </w:t>
                    </w:r>
                  </w:p>
                </w:tc>
                <w:tc>
                  <w:tcPr>
                    <w:tcW w:w="8402" w:type="dxa"/>
                    <w:hideMark/>
                  </w:tcPr>
                  <w:p w14:paraId="0D177E38" w14:textId="77777777" w:rsidR="003D11EC" w:rsidRDefault="003D11EC">
                    <w:pPr>
                      <w:pStyle w:val="Bibliography"/>
                      <w:rPr>
                        <w:noProof/>
                      </w:rPr>
                    </w:pPr>
                    <w:r>
                      <w:rPr>
                        <w:noProof/>
                      </w:rPr>
                      <w:t>M. K. e. a. J, “A Game Explained (an example of a single game and how it meets the rules of fun),” Interaction design, 2020. [Online]. Available: https://www.interaction-design.org/literature/article/a-game-explained-an-example-of-a-single-game-and-how-it-meets-the-rules-of-fun#:~:text=Tetris%20has%20very%20simple%20rules,blank%20space%20in%20a%20line.. [Accessed 24 November 2022].</w:t>
                    </w:r>
                  </w:p>
                </w:tc>
              </w:tr>
              <w:tr w:rsidR="003D11EC" w14:paraId="03190C86" w14:textId="77777777" w:rsidTr="00AF7303">
                <w:trPr>
                  <w:divId w:val="729618317"/>
                  <w:tblCellSpacing w:w="15" w:type="dxa"/>
                </w:trPr>
                <w:tc>
                  <w:tcPr>
                    <w:tcW w:w="522" w:type="dxa"/>
                    <w:hideMark/>
                  </w:tcPr>
                  <w:p w14:paraId="38078CD0" w14:textId="77777777" w:rsidR="003D11EC" w:rsidRDefault="003D11EC">
                    <w:pPr>
                      <w:pStyle w:val="Bibliography"/>
                      <w:rPr>
                        <w:noProof/>
                      </w:rPr>
                    </w:pPr>
                    <w:r>
                      <w:rPr>
                        <w:noProof/>
                      </w:rPr>
                      <w:t xml:space="preserve">[141] </w:t>
                    </w:r>
                  </w:p>
                </w:tc>
                <w:tc>
                  <w:tcPr>
                    <w:tcW w:w="8402" w:type="dxa"/>
                    <w:hideMark/>
                  </w:tcPr>
                  <w:p w14:paraId="14B1C681" w14:textId="77777777" w:rsidR="003D11EC" w:rsidRDefault="003D11EC">
                    <w:pPr>
                      <w:pStyle w:val="Bibliography"/>
                      <w:rPr>
                        <w:noProof/>
                      </w:rPr>
                    </w:pPr>
                    <w:r>
                      <w:rPr>
                        <w:noProof/>
                      </w:rPr>
                      <w:t>M. Shaver, “Tetris - New Ways to Challenge Yourself and Test Your Skills,” Tetris, 26 July 2017. [Online]. Available: https://tetris.com/article/65/tetris-new-ways-to-challenge-yourself-and-test-your-skills. [Accessed 24 November 2022].</w:t>
                    </w:r>
                  </w:p>
                </w:tc>
              </w:tr>
              <w:tr w:rsidR="003D11EC" w14:paraId="540FD652" w14:textId="77777777" w:rsidTr="00AF7303">
                <w:trPr>
                  <w:divId w:val="729618317"/>
                  <w:tblCellSpacing w:w="15" w:type="dxa"/>
                </w:trPr>
                <w:tc>
                  <w:tcPr>
                    <w:tcW w:w="522" w:type="dxa"/>
                    <w:hideMark/>
                  </w:tcPr>
                  <w:p w14:paraId="730212FE" w14:textId="77777777" w:rsidR="003D11EC" w:rsidRDefault="003D11EC">
                    <w:pPr>
                      <w:pStyle w:val="Bibliography"/>
                      <w:rPr>
                        <w:noProof/>
                      </w:rPr>
                    </w:pPr>
                    <w:r>
                      <w:rPr>
                        <w:noProof/>
                      </w:rPr>
                      <w:t xml:space="preserve">[142] </w:t>
                    </w:r>
                  </w:p>
                </w:tc>
                <w:tc>
                  <w:tcPr>
                    <w:tcW w:w="8402" w:type="dxa"/>
                    <w:hideMark/>
                  </w:tcPr>
                  <w:p w14:paraId="319FA1D2" w14:textId="77777777" w:rsidR="003D11EC" w:rsidRDefault="003D11EC">
                    <w:pPr>
                      <w:pStyle w:val="Bibliography"/>
                      <w:rPr>
                        <w:noProof/>
                      </w:rPr>
                    </w:pPr>
                    <w:r>
                      <w:rPr>
                        <w:noProof/>
                      </w:rPr>
                      <w:t>kosbie, “Snake Tutorial,” kosbie, [Online]. Available: https://www.kosbie.net/cmu/fall-10/15-110/handouts/snake/snake.html. [Accessed 24 November 2022].</w:t>
                    </w:r>
                  </w:p>
                </w:tc>
              </w:tr>
              <w:tr w:rsidR="003D11EC" w14:paraId="551F22C9" w14:textId="77777777" w:rsidTr="00AF7303">
                <w:trPr>
                  <w:divId w:val="729618317"/>
                  <w:tblCellSpacing w:w="15" w:type="dxa"/>
                </w:trPr>
                <w:tc>
                  <w:tcPr>
                    <w:tcW w:w="522" w:type="dxa"/>
                    <w:hideMark/>
                  </w:tcPr>
                  <w:p w14:paraId="7E9DEA3E" w14:textId="77777777" w:rsidR="003D11EC" w:rsidRDefault="003D11EC">
                    <w:pPr>
                      <w:pStyle w:val="Bibliography"/>
                      <w:rPr>
                        <w:noProof/>
                      </w:rPr>
                    </w:pPr>
                    <w:r>
                      <w:rPr>
                        <w:noProof/>
                      </w:rPr>
                      <w:t xml:space="preserve">[143] </w:t>
                    </w:r>
                  </w:p>
                </w:tc>
                <w:tc>
                  <w:tcPr>
                    <w:tcW w:w="8402" w:type="dxa"/>
                    <w:hideMark/>
                  </w:tcPr>
                  <w:p w14:paraId="0B30404B" w14:textId="77777777" w:rsidR="003D11EC" w:rsidRDefault="003D11EC">
                    <w:pPr>
                      <w:pStyle w:val="Bibliography"/>
                      <w:rPr>
                        <w:noProof/>
                      </w:rPr>
                    </w:pPr>
                    <w:r>
                      <w:rPr>
                        <w:noProof/>
                      </w:rPr>
                      <w:t>A. Angelos, “The history of Snake: How the Nokia game defined a new era for the mobile industry,” its nice that, 23 February 2021. [Online]. Available: https://www.itsnicethat.com/features/taneli-armanto-the-history-of-snake-design-legacies-230221. [Accessed 24 November 2022].</w:t>
                    </w:r>
                  </w:p>
                </w:tc>
              </w:tr>
              <w:tr w:rsidR="003D11EC" w14:paraId="4CE27180" w14:textId="77777777" w:rsidTr="00AF7303">
                <w:trPr>
                  <w:divId w:val="729618317"/>
                  <w:tblCellSpacing w:w="15" w:type="dxa"/>
                </w:trPr>
                <w:tc>
                  <w:tcPr>
                    <w:tcW w:w="522" w:type="dxa"/>
                    <w:hideMark/>
                  </w:tcPr>
                  <w:p w14:paraId="268652EF" w14:textId="77777777" w:rsidR="003D11EC" w:rsidRDefault="003D11EC">
                    <w:pPr>
                      <w:pStyle w:val="Bibliography"/>
                      <w:rPr>
                        <w:noProof/>
                      </w:rPr>
                    </w:pPr>
                    <w:r>
                      <w:rPr>
                        <w:noProof/>
                      </w:rPr>
                      <w:t xml:space="preserve">[144] </w:t>
                    </w:r>
                  </w:p>
                </w:tc>
                <w:tc>
                  <w:tcPr>
                    <w:tcW w:w="8402" w:type="dxa"/>
                    <w:hideMark/>
                  </w:tcPr>
                  <w:p w14:paraId="0A287378" w14:textId="77777777" w:rsidR="003D11EC" w:rsidRDefault="003D11EC">
                    <w:pPr>
                      <w:pStyle w:val="Bibliography"/>
                      <w:rPr>
                        <w:noProof/>
                      </w:rPr>
                    </w:pPr>
                    <w:r>
                      <w:rPr>
                        <w:noProof/>
                      </w:rPr>
                      <w:t>Cool Math Games, “Snake,” Cool Math Games, [Online]. Available: https://www.coolmathgames.com/0-snake. [Accessed 24 November 2022].</w:t>
                    </w:r>
                  </w:p>
                </w:tc>
              </w:tr>
              <w:tr w:rsidR="003D11EC" w14:paraId="227E7D96" w14:textId="77777777" w:rsidTr="00AF7303">
                <w:trPr>
                  <w:divId w:val="729618317"/>
                  <w:tblCellSpacing w:w="15" w:type="dxa"/>
                </w:trPr>
                <w:tc>
                  <w:tcPr>
                    <w:tcW w:w="522" w:type="dxa"/>
                    <w:hideMark/>
                  </w:tcPr>
                  <w:p w14:paraId="26290A1A" w14:textId="77777777" w:rsidR="003D11EC" w:rsidRDefault="003D11EC">
                    <w:pPr>
                      <w:pStyle w:val="Bibliography"/>
                      <w:rPr>
                        <w:noProof/>
                      </w:rPr>
                    </w:pPr>
                    <w:r>
                      <w:rPr>
                        <w:noProof/>
                      </w:rPr>
                      <w:t xml:space="preserve">[145] </w:t>
                    </w:r>
                  </w:p>
                </w:tc>
                <w:tc>
                  <w:tcPr>
                    <w:tcW w:w="8402" w:type="dxa"/>
                    <w:hideMark/>
                  </w:tcPr>
                  <w:p w14:paraId="0F754FAE" w14:textId="77777777" w:rsidR="003D11EC" w:rsidRDefault="003D11EC">
                    <w:pPr>
                      <w:pStyle w:val="Bibliography"/>
                      <w:rPr>
                        <w:noProof/>
                      </w:rPr>
                    </w:pPr>
                    <w:r>
                      <w:rPr>
                        <w:noProof/>
                      </w:rPr>
                      <w:t xml:space="preserve">S. S. C. R. F. d. A. S. Rondon, “Computer game-based and traditional learning method: a comparison regarding students’ knowledge retention,” </w:t>
                    </w:r>
                    <w:r>
                      <w:rPr>
                        <w:i/>
                        <w:iCs/>
                        <w:noProof/>
                      </w:rPr>
                      <w:t xml:space="preserve">BMC Med Educ, </w:t>
                    </w:r>
                    <w:r>
                      <w:rPr>
                        <w:noProof/>
                      </w:rPr>
                      <w:t xml:space="preserve">vol. 30, p. 13, 2013. </w:t>
                    </w:r>
                  </w:p>
                </w:tc>
              </w:tr>
              <w:tr w:rsidR="003D11EC" w14:paraId="09476696" w14:textId="77777777" w:rsidTr="00AF7303">
                <w:trPr>
                  <w:divId w:val="729618317"/>
                  <w:tblCellSpacing w:w="15" w:type="dxa"/>
                </w:trPr>
                <w:tc>
                  <w:tcPr>
                    <w:tcW w:w="522" w:type="dxa"/>
                    <w:hideMark/>
                  </w:tcPr>
                  <w:p w14:paraId="69A49FE2" w14:textId="77777777" w:rsidR="003D11EC" w:rsidRDefault="003D11EC">
                    <w:pPr>
                      <w:pStyle w:val="Bibliography"/>
                      <w:rPr>
                        <w:noProof/>
                      </w:rPr>
                    </w:pPr>
                    <w:r>
                      <w:rPr>
                        <w:noProof/>
                      </w:rPr>
                      <w:t xml:space="preserve">[146] </w:t>
                    </w:r>
                  </w:p>
                </w:tc>
                <w:tc>
                  <w:tcPr>
                    <w:tcW w:w="8402" w:type="dxa"/>
                    <w:hideMark/>
                  </w:tcPr>
                  <w:p w14:paraId="6B968A60" w14:textId="77777777" w:rsidR="003D11EC" w:rsidRDefault="003D11EC">
                    <w:pPr>
                      <w:pStyle w:val="Bibliography"/>
                      <w:rPr>
                        <w:noProof/>
                      </w:rPr>
                    </w:pPr>
                    <w:r>
                      <w:rPr>
                        <w:noProof/>
                      </w:rPr>
                      <w:t xml:space="preserve">D. G. Stephens, arget audience children: An analysis of U.S. propaganda through the comic book medium, ProQuest Dissertations Publishing, 2011. </w:t>
                    </w:r>
                  </w:p>
                </w:tc>
              </w:tr>
              <w:tr w:rsidR="003D11EC" w14:paraId="45B2F277" w14:textId="77777777" w:rsidTr="00AF7303">
                <w:trPr>
                  <w:divId w:val="729618317"/>
                  <w:tblCellSpacing w:w="15" w:type="dxa"/>
                </w:trPr>
                <w:tc>
                  <w:tcPr>
                    <w:tcW w:w="522" w:type="dxa"/>
                    <w:hideMark/>
                  </w:tcPr>
                  <w:p w14:paraId="13373693" w14:textId="77777777" w:rsidR="003D11EC" w:rsidRDefault="003D11EC">
                    <w:pPr>
                      <w:pStyle w:val="Bibliography"/>
                      <w:rPr>
                        <w:noProof/>
                      </w:rPr>
                    </w:pPr>
                    <w:r>
                      <w:rPr>
                        <w:noProof/>
                      </w:rPr>
                      <w:t xml:space="preserve">[147] </w:t>
                    </w:r>
                  </w:p>
                </w:tc>
                <w:tc>
                  <w:tcPr>
                    <w:tcW w:w="8402" w:type="dxa"/>
                    <w:hideMark/>
                  </w:tcPr>
                  <w:p w14:paraId="48357414" w14:textId="77777777" w:rsidR="003D11EC" w:rsidRDefault="003D11EC">
                    <w:pPr>
                      <w:pStyle w:val="Bibliography"/>
                      <w:rPr>
                        <w:noProof/>
                      </w:rPr>
                    </w:pPr>
                    <w:r>
                      <w:rPr>
                        <w:noProof/>
                      </w:rPr>
                      <w:t>Cool Maths Games, “Hangman - Play the Word Game Online at Coolmath Games,” Cool Maths Games, [Online]. Available: https://www.coolmathgames.com/0-hangman#immersiveModal. [Accessed 24 November 2022].</w:t>
                    </w:r>
                  </w:p>
                </w:tc>
              </w:tr>
              <w:tr w:rsidR="003D11EC" w14:paraId="1555C86A" w14:textId="77777777" w:rsidTr="00AF7303">
                <w:trPr>
                  <w:divId w:val="729618317"/>
                  <w:tblCellSpacing w:w="15" w:type="dxa"/>
                </w:trPr>
                <w:tc>
                  <w:tcPr>
                    <w:tcW w:w="522" w:type="dxa"/>
                    <w:hideMark/>
                  </w:tcPr>
                  <w:p w14:paraId="7D0C98D7" w14:textId="77777777" w:rsidR="003D11EC" w:rsidRDefault="003D11EC">
                    <w:pPr>
                      <w:pStyle w:val="Bibliography"/>
                      <w:rPr>
                        <w:noProof/>
                      </w:rPr>
                    </w:pPr>
                    <w:r>
                      <w:rPr>
                        <w:noProof/>
                      </w:rPr>
                      <w:t xml:space="preserve">[148] </w:t>
                    </w:r>
                  </w:p>
                </w:tc>
                <w:tc>
                  <w:tcPr>
                    <w:tcW w:w="8402" w:type="dxa"/>
                    <w:hideMark/>
                  </w:tcPr>
                  <w:p w14:paraId="67507999" w14:textId="77777777" w:rsidR="003D11EC" w:rsidRDefault="003D11EC">
                    <w:pPr>
                      <w:pStyle w:val="Bibliography"/>
                      <w:rPr>
                        <w:noProof/>
                      </w:rPr>
                    </w:pPr>
                    <w:r>
                      <w:rPr>
                        <w:noProof/>
                      </w:rPr>
                      <w:t>WikiHow, “How to Play Hangman: 11 Steps (with Pictures) - wikiHow,” WikiHow, 16 February 2022. [Online]. Available: https://www.wikihow.com/Play-Hangman. [Accessed 24 November 2022].</w:t>
                    </w:r>
                  </w:p>
                </w:tc>
              </w:tr>
            </w:tbl>
            <w:p w14:paraId="16F63838" w14:textId="77777777" w:rsidR="003D11EC" w:rsidRDefault="003D11EC">
              <w:pPr>
                <w:divId w:val="729618317"/>
                <w:rPr>
                  <w:rFonts w:eastAsia="Times New Roman"/>
                  <w:noProof/>
                </w:rPr>
              </w:pPr>
            </w:p>
            <w:p w14:paraId="69E32A80" w14:textId="76BEF743" w:rsidR="00006E39" w:rsidRDefault="00006E39" w:rsidP="00F65EA1">
              <w:r>
                <w:rPr>
                  <w:b/>
                  <w:bCs/>
                  <w:noProof/>
                </w:rPr>
                <w:fldChar w:fldCharType="end"/>
              </w:r>
            </w:p>
          </w:sdtContent>
        </w:sdt>
      </w:sdtContent>
    </w:sdt>
    <w:p w14:paraId="08619E9E" w14:textId="77777777" w:rsidR="00006E39" w:rsidRDefault="00006E39">
      <w:pPr>
        <w:rPr>
          <w:rFonts w:asciiTheme="majorHAnsi" w:eastAsiaTheme="majorEastAsia" w:hAnsiTheme="majorHAnsi" w:cstheme="majorBidi"/>
          <w:color w:val="2F5496" w:themeColor="accent1" w:themeShade="BF"/>
          <w:sz w:val="32"/>
          <w:szCs w:val="32"/>
        </w:rPr>
      </w:pPr>
      <w:r>
        <w:br w:type="page"/>
      </w:r>
    </w:p>
    <w:p w14:paraId="55469DFE" w14:textId="0913DC95" w:rsidR="00C1144A" w:rsidRDefault="00540B2C" w:rsidP="007A48C1">
      <w:pPr>
        <w:pStyle w:val="Heading1"/>
      </w:pPr>
      <w:bookmarkStart w:id="152" w:name="_Toc133238095"/>
      <w:r>
        <w:t>Appendices</w:t>
      </w:r>
      <w:bookmarkEnd w:id="152"/>
    </w:p>
    <w:p w14:paraId="6D134C32" w14:textId="6908E50C" w:rsidR="00B55FD7" w:rsidRDefault="00B55FD7" w:rsidP="00B55FD7">
      <w:pPr>
        <w:pStyle w:val="Heading2"/>
      </w:pPr>
      <w:bookmarkStart w:id="153" w:name="_Toc133238096"/>
      <w:r>
        <w:t>Appendix A – Full Year-6, Upper Key Stage 2 Curriculum</w:t>
      </w:r>
      <w:bookmarkEnd w:id="153"/>
    </w:p>
    <w:p w14:paraId="185F1E31" w14:textId="7C394DE6" w:rsidR="00B55FD7" w:rsidRDefault="00B55FD7" w:rsidP="00B55FD7">
      <w:r>
        <w:t xml:space="preserve">The Gov.uk website states the year 6 programme of study includes </w:t>
      </w:r>
      <w:sdt>
        <w:sdtPr>
          <w:id w:val="-1624301111"/>
          <w:citation/>
        </w:sdtPr>
        <w:sdtContent>
          <w:r>
            <w:fldChar w:fldCharType="begin"/>
          </w:r>
          <w:r>
            <w:instrText xml:space="preserve"> CITATION GOV221 \l 2057 </w:instrText>
          </w:r>
          <w:r>
            <w:fldChar w:fldCharType="separate"/>
          </w:r>
          <w:r w:rsidR="003D11EC" w:rsidRPr="003D11EC">
            <w:rPr>
              <w:noProof/>
            </w:rPr>
            <w:t>[69]</w:t>
          </w:r>
          <w:r>
            <w:fldChar w:fldCharType="end"/>
          </w:r>
        </w:sdtContent>
      </w:sdt>
      <w:r>
        <w:t>:</w:t>
      </w:r>
    </w:p>
    <w:p w14:paraId="1415F361" w14:textId="77777777" w:rsidR="00B55FD7" w:rsidRDefault="00B55FD7" w:rsidP="00B55FD7">
      <w:pPr>
        <w:pStyle w:val="ListParagraph"/>
        <w:numPr>
          <w:ilvl w:val="0"/>
          <w:numId w:val="5"/>
        </w:numPr>
      </w:pPr>
      <w:r>
        <w:t>Understand numbers (in numbers and contextual/word questions):</w:t>
      </w:r>
    </w:p>
    <w:p w14:paraId="29267ED8" w14:textId="77777777" w:rsidR="00B55FD7" w:rsidRDefault="00B55FD7" w:rsidP="00B55FD7">
      <w:pPr>
        <w:pStyle w:val="ListParagraph"/>
        <w:numPr>
          <w:ilvl w:val="1"/>
          <w:numId w:val="5"/>
        </w:numPr>
      </w:pPr>
      <w:r>
        <w:t>Read, write, order, and compare numbers up to 10M.</w:t>
      </w:r>
    </w:p>
    <w:p w14:paraId="44DCFD8F" w14:textId="77777777" w:rsidR="00B55FD7" w:rsidRDefault="00B55FD7" w:rsidP="00B55FD7">
      <w:pPr>
        <w:pStyle w:val="ListParagraph"/>
        <w:numPr>
          <w:ilvl w:val="2"/>
          <w:numId w:val="5"/>
        </w:numPr>
      </w:pPr>
      <w:r>
        <w:t>Determine the value of each digit.</w:t>
      </w:r>
    </w:p>
    <w:p w14:paraId="6CF82FA9" w14:textId="77777777" w:rsidR="00B55FD7" w:rsidRDefault="00B55FD7" w:rsidP="00B55FD7">
      <w:pPr>
        <w:pStyle w:val="ListParagraph"/>
        <w:numPr>
          <w:ilvl w:val="1"/>
          <w:numId w:val="5"/>
        </w:numPr>
      </w:pPr>
      <w:r w:rsidRPr="00C14DBC">
        <w:rPr>
          <w:b/>
          <w:bCs/>
        </w:rPr>
        <w:t>Round</w:t>
      </w:r>
      <w:r>
        <w:t xml:space="preserve"> any number with some accuracy.</w:t>
      </w:r>
    </w:p>
    <w:p w14:paraId="08496900" w14:textId="77777777" w:rsidR="00B55FD7" w:rsidRDefault="00B55FD7" w:rsidP="00B55FD7">
      <w:pPr>
        <w:pStyle w:val="ListParagraph"/>
        <w:numPr>
          <w:ilvl w:val="1"/>
          <w:numId w:val="5"/>
        </w:numPr>
      </w:pPr>
      <w:r>
        <w:t xml:space="preserve">Use </w:t>
      </w:r>
      <w:r w:rsidRPr="00C14DBC">
        <w:rPr>
          <w:b/>
          <w:bCs/>
        </w:rPr>
        <w:t>negative</w:t>
      </w:r>
      <w:r>
        <w:t xml:space="preserve"> numbers.</w:t>
      </w:r>
    </w:p>
    <w:p w14:paraId="034DC932" w14:textId="77777777" w:rsidR="00B55FD7" w:rsidRDefault="00B55FD7" w:rsidP="00B55FD7">
      <w:pPr>
        <w:pStyle w:val="ListParagraph"/>
        <w:numPr>
          <w:ilvl w:val="1"/>
          <w:numId w:val="5"/>
        </w:numPr>
      </w:pPr>
      <w:r>
        <w:t>Calculate intervals across 0.</w:t>
      </w:r>
    </w:p>
    <w:p w14:paraId="5A2C2C60" w14:textId="77777777" w:rsidR="00B55FD7" w:rsidRDefault="00B55FD7" w:rsidP="00B55FD7">
      <w:pPr>
        <w:pStyle w:val="ListParagraph"/>
        <w:numPr>
          <w:ilvl w:val="0"/>
          <w:numId w:val="5"/>
        </w:numPr>
      </w:pPr>
      <w:r>
        <w:t>All 4 operations:</w:t>
      </w:r>
    </w:p>
    <w:p w14:paraId="6BAF34F8" w14:textId="77777777" w:rsidR="00B55FD7" w:rsidRDefault="00B55FD7" w:rsidP="00B55FD7">
      <w:pPr>
        <w:pStyle w:val="ListParagraph"/>
        <w:numPr>
          <w:ilvl w:val="1"/>
          <w:numId w:val="5"/>
        </w:numPr>
      </w:pPr>
      <w:r>
        <w:t xml:space="preserve">Use formal written </w:t>
      </w:r>
      <w:r w:rsidRPr="00C14DBC">
        <w:rPr>
          <w:b/>
          <w:bCs/>
        </w:rPr>
        <w:t>long division and multiplication</w:t>
      </w:r>
      <w:r>
        <w:t xml:space="preserve"> methods between a number up to four-digits by a whole two-digit number.</w:t>
      </w:r>
    </w:p>
    <w:p w14:paraId="3B8FF39F" w14:textId="77777777" w:rsidR="00B55FD7" w:rsidRDefault="00B55FD7" w:rsidP="00B55FD7">
      <w:pPr>
        <w:pStyle w:val="ListParagraph"/>
        <w:numPr>
          <w:ilvl w:val="1"/>
          <w:numId w:val="5"/>
        </w:numPr>
      </w:pPr>
      <w:r>
        <w:t xml:space="preserve">Use formal written </w:t>
      </w:r>
      <w:r w:rsidRPr="00C14DBC">
        <w:rPr>
          <w:b/>
          <w:bCs/>
        </w:rPr>
        <w:t>short division</w:t>
      </w:r>
      <w:r>
        <w:t xml:space="preserve"> methods between a number up to four-digits by a two-digit number.</w:t>
      </w:r>
    </w:p>
    <w:p w14:paraId="1C81F966" w14:textId="77777777" w:rsidR="00B55FD7" w:rsidRDefault="00B55FD7" w:rsidP="00B55FD7">
      <w:pPr>
        <w:pStyle w:val="ListParagraph"/>
        <w:numPr>
          <w:ilvl w:val="2"/>
          <w:numId w:val="5"/>
        </w:numPr>
      </w:pPr>
      <w:r>
        <w:t>Interpret remainders as fractions or rounding to whole numbers.</w:t>
      </w:r>
    </w:p>
    <w:p w14:paraId="41498157" w14:textId="77777777" w:rsidR="00B55FD7" w:rsidRDefault="00B55FD7" w:rsidP="00B55FD7">
      <w:pPr>
        <w:pStyle w:val="ListParagraph"/>
        <w:numPr>
          <w:ilvl w:val="1"/>
          <w:numId w:val="5"/>
        </w:numPr>
      </w:pPr>
      <w:r>
        <w:t xml:space="preserve">Mental mathematics on </w:t>
      </w:r>
      <w:r w:rsidRPr="009F4095">
        <w:rPr>
          <w:b/>
          <w:bCs/>
        </w:rPr>
        <w:t>mixed operations</w:t>
      </w:r>
      <w:r>
        <w:t xml:space="preserve"> and large numbers. Solve problems with a combination of operations.</w:t>
      </w:r>
    </w:p>
    <w:p w14:paraId="3BF3C4CA" w14:textId="77777777" w:rsidR="00B55FD7" w:rsidRDefault="00B55FD7" w:rsidP="00B55FD7">
      <w:pPr>
        <w:pStyle w:val="ListParagraph"/>
        <w:numPr>
          <w:ilvl w:val="1"/>
          <w:numId w:val="5"/>
        </w:numPr>
      </w:pPr>
      <w:r>
        <w:t>Identify:</w:t>
      </w:r>
    </w:p>
    <w:p w14:paraId="11D15F97" w14:textId="77777777" w:rsidR="00B55FD7" w:rsidRPr="009F4095" w:rsidRDefault="00B55FD7" w:rsidP="00B55FD7">
      <w:pPr>
        <w:pStyle w:val="ListParagraph"/>
        <w:numPr>
          <w:ilvl w:val="2"/>
          <w:numId w:val="5"/>
        </w:numPr>
        <w:rPr>
          <w:b/>
          <w:bCs/>
        </w:rPr>
      </w:pPr>
      <w:r w:rsidRPr="009F4095">
        <w:rPr>
          <w:b/>
          <w:bCs/>
        </w:rPr>
        <w:t>Common factors</w:t>
      </w:r>
      <w:r>
        <w:rPr>
          <w:b/>
          <w:bCs/>
        </w:rPr>
        <w:t>.</w:t>
      </w:r>
    </w:p>
    <w:p w14:paraId="284CCE0B" w14:textId="77777777" w:rsidR="00B55FD7" w:rsidRPr="009F4095" w:rsidRDefault="00B55FD7" w:rsidP="00B55FD7">
      <w:pPr>
        <w:pStyle w:val="ListParagraph"/>
        <w:numPr>
          <w:ilvl w:val="2"/>
          <w:numId w:val="5"/>
        </w:numPr>
        <w:rPr>
          <w:b/>
          <w:bCs/>
        </w:rPr>
      </w:pPr>
      <w:r w:rsidRPr="009F4095">
        <w:rPr>
          <w:b/>
          <w:bCs/>
        </w:rPr>
        <w:t>Common multiples</w:t>
      </w:r>
      <w:r>
        <w:rPr>
          <w:b/>
          <w:bCs/>
        </w:rPr>
        <w:t>.</w:t>
      </w:r>
    </w:p>
    <w:p w14:paraId="25893997" w14:textId="77777777" w:rsidR="00B55FD7" w:rsidRPr="009F4095" w:rsidRDefault="00B55FD7" w:rsidP="00B55FD7">
      <w:pPr>
        <w:pStyle w:val="ListParagraph"/>
        <w:numPr>
          <w:ilvl w:val="2"/>
          <w:numId w:val="5"/>
        </w:numPr>
        <w:rPr>
          <w:b/>
          <w:bCs/>
        </w:rPr>
      </w:pPr>
      <w:r w:rsidRPr="009F4095">
        <w:rPr>
          <w:b/>
          <w:bCs/>
        </w:rPr>
        <w:t>Prime numbers</w:t>
      </w:r>
      <w:r>
        <w:rPr>
          <w:b/>
          <w:bCs/>
        </w:rPr>
        <w:t>.</w:t>
      </w:r>
    </w:p>
    <w:p w14:paraId="1C73152C" w14:textId="77777777" w:rsidR="00B55FD7" w:rsidRDefault="00B55FD7" w:rsidP="00B55FD7">
      <w:pPr>
        <w:pStyle w:val="ListParagraph"/>
        <w:numPr>
          <w:ilvl w:val="1"/>
          <w:numId w:val="5"/>
        </w:numPr>
      </w:pPr>
      <w:r>
        <w:t xml:space="preserve">Use </w:t>
      </w:r>
      <w:r w:rsidRPr="009F4095">
        <w:rPr>
          <w:b/>
          <w:bCs/>
        </w:rPr>
        <w:t>BODMAS</w:t>
      </w:r>
      <w:r>
        <w:rPr>
          <w:b/>
          <w:bCs/>
        </w:rPr>
        <w:t>.</w:t>
      </w:r>
    </w:p>
    <w:p w14:paraId="05FFFF1F" w14:textId="77777777" w:rsidR="00B55FD7" w:rsidRDefault="00B55FD7" w:rsidP="00B55FD7">
      <w:pPr>
        <w:pStyle w:val="ListParagraph"/>
        <w:numPr>
          <w:ilvl w:val="1"/>
          <w:numId w:val="5"/>
        </w:numPr>
      </w:pPr>
      <w:r>
        <w:t xml:space="preserve">Solve multi-step contextual problems involving addition and subtraction, </w:t>
      </w:r>
      <w:r w:rsidRPr="009F4095">
        <w:rPr>
          <w:b/>
          <w:bCs/>
        </w:rPr>
        <w:t>explaining</w:t>
      </w:r>
      <w:r>
        <w:t xml:space="preserve"> </w:t>
      </w:r>
      <w:r w:rsidRPr="009F4095">
        <w:rPr>
          <w:b/>
          <w:bCs/>
        </w:rPr>
        <w:t>why</w:t>
      </w:r>
      <w:r>
        <w:t xml:space="preserve"> decisions were made and how used.</w:t>
      </w:r>
    </w:p>
    <w:p w14:paraId="48EAFC56" w14:textId="77777777" w:rsidR="00B55FD7" w:rsidRDefault="00B55FD7" w:rsidP="00B55FD7">
      <w:pPr>
        <w:pStyle w:val="ListParagraph"/>
        <w:numPr>
          <w:ilvl w:val="1"/>
          <w:numId w:val="5"/>
        </w:numPr>
      </w:pPr>
      <w:r>
        <w:t xml:space="preserve">Use </w:t>
      </w:r>
      <w:r w:rsidRPr="009F4095">
        <w:rPr>
          <w:b/>
          <w:bCs/>
        </w:rPr>
        <w:t>estimation</w:t>
      </w:r>
      <w:r>
        <w:t xml:space="preserve"> to check answers to contextual problems with some accuracy.</w:t>
      </w:r>
    </w:p>
    <w:p w14:paraId="79DF524B" w14:textId="77777777" w:rsidR="00B55FD7" w:rsidRDefault="00B55FD7" w:rsidP="00B55FD7">
      <w:pPr>
        <w:pStyle w:val="ListParagraph"/>
        <w:numPr>
          <w:ilvl w:val="0"/>
          <w:numId w:val="5"/>
        </w:numPr>
      </w:pPr>
      <w:r>
        <w:t>Fractions:</w:t>
      </w:r>
    </w:p>
    <w:p w14:paraId="07650C66" w14:textId="77777777" w:rsidR="00B55FD7" w:rsidRPr="00BE1C09" w:rsidRDefault="00B55FD7" w:rsidP="00B55FD7">
      <w:pPr>
        <w:pStyle w:val="ListParagraph"/>
        <w:numPr>
          <w:ilvl w:val="1"/>
          <w:numId w:val="5"/>
        </w:numPr>
      </w:pPr>
      <w:r w:rsidRPr="00BE1C09">
        <w:rPr>
          <w:b/>
          <w:bCs/>
        </w:rPr>
        <w:t>Simplify</w:t>
      </w:r>
      <w:r w:rsidRPr="00BE1C09">
        <w:t xml:space="preserve"> fractions using common factors.</w:t>
      </w:r>
    </w:p>
    <w:p w14:paraId="4A994FFD" w14:textId="77777777" w:rsidR="00B55FD7" w:rsidRDefault="00B55FD7" w:rsidP="00B55FD7">
      <w:pPr>
        <w:pStyle w:val="ListParagraph"/>
        <w:numPr>
          <w:ilvl w:val="1"/>
          <w:numId w:val="5"/>
        </w:numPr>
      </w:pPr>
      <w:r>
        <w:t>Compare and order fractions and improper fractions.</w:t>
      </w:r>
    </w:p>
    <w:p w14:paraId="769E79D1" w14:textId="77777777" w:rsidR="00B55FD7" w:rsidRDefault="00B55FD7" w:rsidP="00B55FD7">
      <w:pPr>
        <w:pStyle w:val="ListParagraph"/>
        <w:numPr>
          <w:ilvl w:val="1"/>
          <w:numId w:val="5"/>
        </w:numPr>
      </w:pPr>
      <w:r w:rsidRPr="00D81434">
        <w:t xml:space="preserve">Use equivalent </w:t>
      </w:r>
      <w:r w:rsidRPr="00D81434">
        <w:rPr>
          <w:b/>
          <w:bCs/>
        </w:rPr>
        <w:t>fractions to add and subtract fractions</w:t>
      </w:r>
      <w:r>
        <w:t xml:space="preserve"> (differing denominators) and mixed numbers.</w:t>
      </w:r>
    </w:p>
    <w:p w14:paraId="38B4501F" w14:textId="77777777" w:rsidR="00B55FD7" w:rsidRDefault="00B55FD7" w:rsidP="00B55FD7">
      <w:pPr>
        <w:pStyle w:val="ListParagraph"/>
        <w:numPr>
          <w:ilvl w:val="1"/>
          <w:numId w:val="5"/>
        </w:numPr>
      </w:pPr>
      <w:r w:rsidRPr="009F4095">
        <w:rPr>
          <w:b/>
          <w:bCs/>
        </w:rPr>
        <w:t>Multiply</w:t>
      </w:r>
      <w:r>
        <w:t xml:space="preserve"> fractions.</w:t>
      </w:r>
    </w:p>
    <w:p w14:paraId="78727F36" w14:textId="77777777" w:rsidR="00B55FD7" w:rsidRPr="00B42040" w:rsidRDefault="00B55FD7" w:rsidP="00B55FD7">
      <w:pPr>
        <w:pStyle w:val="ListParagraph"/>
        <w:numPr>
          <w:ilvl w:val="1"/>
          <w:numId w:val="5"/>
        </w:numPr>
      </w:pPr>
      <w:r w:rsidRPr="00B42040">
        <w:t xml:space="preserve">Write fractions in their </w:t>
      </w:r>
      <w:r w:rsidRPr="00B42040">
        <w:rPr>
          <w:b/>
          <w:bCs/>
        </w:rPr>
        <w:t>simplest form.</w:t>
      </w:r>
    </w:p>
    <w:p w14:paraId="5B874588" w14:textId="77777777" w:rsidR="00B55FD7" w:rsidRDefault="00B55FD7" w:rsidP="00B55FD7">
      <w:pPr>
        <w:pStyle w:val="ListParagraph"/>
        <w:numPr>
          <w:ilvl w:val="1"/>
          <w:numId w:val="5"/>
        </w:numPr>
      </w:pPr>
      <w:r w:rsidRPr="009F4095">
        <w:rPr>
          <w:b/>
          <w:bCs/>
        </w:rPr>
        <w:t>Divide</w:t>
      </w:r>
      <w:r>
        <w:t xml:space="preserve"> fractions by whole numbers.</w:t>
      </w:r>
    </w:p>
    <w:p w14:paraId="6F83699D" w14:textId="77777777" w:rsidR="00B55FD7" w:rsidRPr="00B42040" w:rsidRDefault="00B55FD7" w:rsidP="00B55FD7">
      <w:pPr>
        <w:pStyle w:val="ListParagraph"/>
        <w:numPr>
          <w:ilvl w:val="1"/>
          <w:numId w:val="5"/>
        </w:numPr>
      </w:pPr>
      <w:r w:rsidRPr="00B42040">
        <w:rPr>
          <w:b/>
          <w:bCs/>
        </w:rPr>
        <w:t>Convert</w:t>
      </w:r>
      <w:r w:rsidRPr="00B42040">
        <w:t xml:space="preserve"> between decimals, fractions, and percentages.</w:t>
      </w:r>
    </w:p>
    <w:p w14:paraId="1F77ABDD" w14:textId="77777777" w:rsidR="00B55FD7" w:rsidRDefault="00B55FD7" w:rsidP="00B55FD7">
      <w:pPr>
        <w:pStyle w:val="ListParagraph"/>
        <w:numPr>
          <w:ilvl w:val="1"/>
          <w:numId w:val="5"/>
        </w:numPr>
      </w:pPr>
      <w:r>
        <w:t>Multiply and divide numbers by 10, 100, and 1000 with 3 decimal places.</w:t>
      </w:r>
    </w:p>
    <w:p w14:paraId="4D0912A1" w14:textId="77777777" w:rsidR="00B55FD7" w:rsidRDefault="00B55FD7" w:rsidP="00B55FD7">
      <w:pPr>
        <w:pStyle w:val="ListParagraph"/>
        <w:numPr>
          <w:ilvl w:val="1"/>
          <w:numId w:val="5"/>
        </w:numPr>
      </w:pPr>
      <w:r>
        <w:t>Multiply one-digit numbers with two decimal places by whole numbers.</w:t>
      </w:r>
    </w:p>
    <w:p w14:paraId="701C800E" w14:textId="77777777" w:rsidR="00B55FD7" w:rsidRDefault="00B55FD7" w:rsidP="00B55FD7">
      <w:pPr>
        <w:pStyle w:val="ListParagraph"/>
        <w:numPr>
          <w:ilvl w:val="1"/>
          <w:numId w:val="5"/>
        </w:numPr>
      </w:pPr>
      <w:r>
        <w:t>Written division where the answer has two decimal places.</w:t>
      </w:r>
    </w:p>
    <w:p w14:paraId="10698390" w14:textId="77777777" w:rsidR="00B55FD7" w:rsidRDefault="00B55FD7" w:rsidP="00B55FD7">
      <w:pPr>
        <w:pStyle w:val="ListParagraph"/>
        <w:numPr>
          <w:ilvl w:val="1"/>
          <w:numId w:val="5"/>
        </w:numPr>
      </w:pPr>
      <w:r w:rsidRPr="009F4095">
        <w:rPr>
          <w:b/>
          <w:bCs/>
        </w:rPr>
        <w:t>Rounding</w:t>
      </w:r>
      <w:r>
        <w:t xml:space="preserve"> with some accuracy.</w:t>
      </w:r>
    </w:p>
    <w:p w14:paraId="3AE8E322" w14:textId="77777777" w:rsidR="00B55FD7" w:rsidRDefault="00B55FD7" w:rsidP="00B55FD7">
      <w:pPr>
        <w:pStyle w:val="ListParagraph"/>
        <w:numPr>
          <w:ilvl w:val="0"/>
          <w:numId w:val="5"/>
        </w:numPr>
      </w:pPr>
      <w:r>
        <w:t>Ratio and proportion:</w:t>
      </w:r>
    </w:p>
    <w:p w14:paraId="135E758F" w14:textId="77777777" w:rsidR="00B55FD7" w:rsidRDefault="00B55FD7" w:rsidP="00B55FD7">
      <w:pPr>
        <w:pStyle w:val="ListParagraph"/>
        <w:numPr>
          <w:ilvl w:val="1"/>
          <w:numId w:val="5"/>
        </w:numPr>
      </w:pPr>
      <w:r>
        <w:t xml:space="preserve">Using </w:t>
      </w:r>
      <w:r w:rsidRPr="00E92EC2">
        <w:rPr>
          <w:b/>
          <w:bCs/>
        </w:rPr>
        <w:t>enlargement</w:t>
      </w:r>
      <w:r>
        <w:t xml:space="preserve"> between two entities, solve missing values with integer multiplication and division.</w:t>
      </w:r>
    </w:p>
    <w:p w14:paraId="29D09923" w14:textId="77777777" w:rsidR="00B55FD7" w:rsidRDefault="00B55FD7" w:rsidP="00B55FD7">
      <w:pPr>
        <w:pStyle w:val="ListParagraph"/>
        <w:numPr>
          <w:ilvl w:val="1"/>
          <w:numId w:val="5"/>
        </w:numPr>
      </w:pPr>
      <w:r>
        <w:t xml:space="preserve">Use </w:t>
      </w:r>
      <w:r w:rsidRPr="00E92EC2">
        <w:rPr>
          <w:b/>
          <w:bCs/>
        </w:rPr>
        <w:t>percentages of numbers</w:t>
      </w:r>
      <w:r>
        <w:t xml:space="preserve"> and make comparisons.</w:t>
      </w:r>
    </w:p>
    <w:p w14:paraId="428F914E" w14:textId="77777777" w:rsidR="00B55FD7" w:rsidRDefault="00B55FD7" w:rsidP="00B55FD7">
      <w:pPr>
        <w:pStyle w:val="ListParagraph"/>
        <w:numPr>
          <w:ilvl w:val="1"/>
          <w:numId w:val="5"/>
        </w:numPr>
      </w:pPr>
      <w:r>
        <w:t xml:space="preserve">Solve problems with similar shapes with a </w:t>
      </w:r>
      <w:r w:rsidRPr="00E92EC2">
        <w:rPr>
          <w:b/>
          <w:bCs/>
        </w:rPr>
        <w:t>scale factor</w:t>
      </w:r>
      <w:r>
        <w:rPr>
          <w:b/>
          <w:bCs/>
        </w:rPr>
        <w:t>.</w:t>
      </w:r>
    </w:p>
    <w:p w14:paraId="18C64304" w14:textId="77777777" w:rsidR="00B55FD7" w:rsidRDefault="00B55FD7" w:rsidP="00B55FD7">
      <w:pPr>
        <w:pStyle w:val="ListParagraph"/>
        <w:numPr>
          <w:ilvl w:val="0"/>
          <w:numId w:val="5"/>
        </w:numPr>
      </w:pPr>
      <w:r>
        <w:t>Algebra:</w:t>
      </w:r>
    </w:p>
    <w:p w14:paraId="0905B697" w14:textId="77777777" w:rsidR="00B55FD7" w:rsidRDefault="00B55FD7" w:rsidP="00B55FD7">
      <w:pPr>
        <w:pStyle w:val="ListParagraph"/>
        <w:numPr>
          <w:ilvl w:val="1"/>
          <w:numId w:val="5"/>
        </w:numPr>
      </w:pPr>
      <w:r>
        <w:t>Use simple algebra formulae.</w:t>
      </w:r>
    </w:p>
    <w:p w14:paraId="3B3A72EE" w14:textId="77777777" w:rsidR="00B55FD7" w:rsidRPr="00E92EC2" w:rsidRDefault="00B55FD7" w:rsidP="00B55FD7">
      <w:pPr>
        <w:pStyle w:val="ListParagraph"/>
        <w:numPr>
          <w:ilvl w:val="1"/>
          <w:numId w:val="5"/>
        </w:numPr>
        <w:rPr>
          <w:b/>
          <w:bCs/>
        </w:rPr>
      </w:pPr>
      <w:r w:rsidRPr="00E92EC2">
        <w:rPr>
          <w:b/>
          <w:bCs/>
        </w:rPr>
        <w:t>Linear number sequences</w:t>
      </w:r>
      <w:r>
        <w:rPr>
          <w:b/>
          <w:bCs/>
        </w:rPr>
        <w:t>.</w:t>
      </w:r>
    </w:p>
    <w:p w14:paraId="4C57F784" w14:textId="77777777" w:rsidR="00B55FD7" w:rsidRDefault="00B55FD7" w:rsidP="00B55FD7">
      <w:pPr>
        <w:pStyle w:val="ListParagraph"/>
        <w:numPr>
          <w:ilvl w:val="1"/>
          <w:numId w:val="5"/>
        </w:numPr>
      </w:pPr>
      <w:r>
        <w:t>Use algebra to express missing number problems.</w:t>
      </w:r>
    </w:p>
    <w:p w14:paraId="65BF61BC" w14:textId="77777777" w:rsidR="00B55FD7" w:rsidRDefault="00B55FD7" w:rsidP="00B55FD7">
      <w:pPr>
        <w:pStyle w:val="ListParagraph"/>
        <w:numPr>
          <w:ilvl w:val="1"/>
          <w:numId w:val="5"/>
        </w:numPr>
      </w:pPr>
      <w:r>
        <w:t>Solve an equation with two unknowns with pairs of numbers.</w:t>
      </w:r>
    </w:p>
    <w:p w14:paraId="7A1560E1" w14:textId="77777777" w:rsidR="00B55FD7" w:rsidRDefault="00B55FD7" w:rsidP="00B55FD7">
      <w:pPr>
        <w:pStyle w:val="ListParagraph"/>
        <w:numPr>
          <w:ilvl w:val="0"/>
          <w:numId w:val="5"/>
        </w:numPr>
      </w:pPr>
      <w:r>
        <w:t>Measurement:</w:t>
      </w:r>
    </w:p>
    <w:p w14:paraId="2132940C" w14:textId="77777777" w:rsidR="00B55FD7" w:rsidRDefault="00B55FD7" w:rsidP="00B55FD7">
      <w:pPr>
        <w:pStyle w:val="ListParagraph"/>
        <w:numPr>
          <w:ilvl w:val="1"/>
          <w:numId w:val="5"/>
        </w:numPr>
      </w:pPr>
      <w:r>
        <w:t xml:space="preserve">Calculate and </w:t>
      </w:r>
      <w:r w:rsidRPr="00E92EC2">
        <w:rPr>
          <w:b/>
          <w:bCs/>
        </w:rPr>
        <w:t>convert units of measure</w:t>
      </w:r>
      <w:r>
        <w:t xml:space="preserve"> using decimal notation up to three digits.</w:t>
      </w:r>
    </w:p>
    <w:p w14:paraId="2C665106" w14:textId="77777777" w:rsidR="00B55FD7" w:rsidRDefault="00B55FD7" w:rsidP="00B55FD7">
      <w:pPr>
        <w:pStyle w:val="ListParagraph"/>
        <w:numPr>
          <w:ilvl w:val="1"/>
          <w:numId w:val="5"/>
        </w:numPr>
      </w:pPr>
      <w:r>
        <w:t>Convert from smaller to larger standard units up to three decimal places for: mass, length, volume, and time.</w:t>
      </w:r>
    </w:p>
    <w:p w14:paraId="6C3F23A6" w14:textId="77777777" w:rsidR="00B55FD7" w:rsidRDefault="00B55FD7" w:rsidP="00B55FD7">
      <w:pPr>
        <w:pStyle w:val="ListParagraph"/>
        <w:numPr>
          <w:ilvl w:val="1"/>
          <w:numId w:val="5"/>
        </w:numPr>
      </w:pPr>
      <w:r>
        <w:t>Convert between miles and kilometres.</w:t>
      </w:r>
    </w:p>
    <w:p w14:paraId="4D479AA7" w14:textId="77777777" w:rsidR="00B55FD7" w:rsidRDefault="00B55FD7" w:rsidP="00B55FD7">
      <w:pPr>
        <w:pStyle w:val="ListParagraph"/>
        <w:numPr>
          <w:ilvl w:val="1"/>
          <w:numId w:val="5"/>
        </w:numPr>
      </w:pPr>
      <w:r>
        <w:t>Recognize shapes with different perimeters can have the same areas and vice versa.</w:t>
      </w:r>
    </w:p>
    <w:p w14:paraId="4F04E28B" w14:textId="77777777" w:rsidR="00B55FD7" w:rsidRDefault="00B55FD7" w:rsidP="00B55FD7">
      <w:pPr>
        <w:pStyle w:val="ListParagraph"/>
        <w:numPr>
          <w:ilvl w:val="1"/>
          <w:numId w:val="5"/>
        </w:numPr>
      </w:pPr>
      <w:r>
        <w:t>Use of area and volume formulae.</w:t>
      </w:r>
    </w:p>
    <w:p w14:paraId="0973BB3A" w14:textId="77777777" w:rsidR="00B55FD7" w:rsidRDefault="00B55FD7" w:rsidP="00B55FD7">
      <w:pPr>
        <w:pStyle w:val="ListParagraph"/>
        <w:numPr>
          <w:ilvl w:val="1"/>
          <w:numId w:val="5"/>
        </w:numPr>
      </w:pPr>
      <w:r>
        <w:t xml:space="preserve">Calculate the </w:t>
      </w:r>
      <w:r w:rsidRPr="00E92EC2">
        <w:rPr>
          <w:b/>
          <w:bCs/>
        </w:rPr>
        <w:t>area</w:t>
      </w:r>
      <w:r>
        <w:t xml:space="preserve"> of triangles and parallelograms.</w:t>
      </w:r>
    </w:p>
    <w:p w14:paraId="37E2538C" w14:textId="77777777" w:rsidR="00B55FD7" w:rsidRDefault="00B55FD7" w:rsidP="00B55FD7">
      <w:pPr>
        <w:pStyle w:val="ListParagraph"/>
        <w:numPr>
          <w:ilvl w:val="1"/>
          <w:numId w:val="5"/>
        </w:numPr>
      </w:pPr>
      <w:r>
        <w:t xml:space="preserve">Use </w:t>
      </w:r>
      <w:r w:rsidRPr="00E92EC2">
        <w:rPr>
          <w:b/>
          <w:bCs/>
        </w:rPr>
        <w:t>correct units</w:t>
      </w:r>
      <w:r>
        <w:t xml:space="preserve"> when calculating volumes of cubes and cuboids (mm</w:t>
      </w:r>
      <w:r w:rsidRPr="005262E6">
        <w:rPr>
          <w:vertAlign w:val="superscript"/>
        </w:rPr>
        <w:t>3</w:t>
      </w:r>
      <w:r>
        <w:t>, cm</w:t>
      </w:r>
      <w:r w:rsidRPr="005262E6">
        <w:rPr>
          <w:vertAlign w:val="superscript"/>
        </w:rPr>
        <w:t>3</w:t>
      </w:r>
      <w:r>
        <w:t>, m</w:t>
      </w:r>
      <w:r w:rsidRPr="005262E6">
        <w:rPr>
          <w:vertAlign w:val="superscript"/>
        </w:rPr>
        <w:t>3</w:t>
      </w:r>
      <w:r>
        <w:t>, km</w:t>
      </w:r>
      <w:r w:rsidRPr="005262E6">
        <w:rPr>
          <w:vertAlign w:val="superscript"/>
        </w:rPr>
        <w:t>3</w:t>
      </w:r>
      <w:r>
        <w:t>.)</w:t>
      </w:r>
    </w:p>
    <w:p w14:paraId="00ABF389" w14:textId="77777777" w:rsidR="00B55FD7" w:rsidRDefault="00B55FD7" w:rsidP="00B55FD7">
      <w:pPr>
        <w:pStyle w:val="ListParagraph"/>
        <w:numPr>
          <w:ilvl w:val="0"/>
          <w:numId w:val="5"/>
        </w:numPr>
      </w:pPr>
      <w:r>
        <w:t>Geometry – properties of shapes:</w:t>
      </w:r>
    </w:p>
    <w:p w14:paraId="5FAA81CB" w14:textId="77777777" w:rsidR="00B55FD7" w:rsidRDefault="00B55FD7" w:rsidP="00B55FD7">
      <w:pPr>
        <w:pStyle w:val="ListParagraph"/>
        <w:numPr>
          <w:ilvl w:val="1"/>
          <w:numId w:val="5"/>
        </w:numPr>
      </w:pPr>
      <w:r>
        <w:t xml:space="preserve">Draw </w:t>
      </w:r>
      <w:r w:rsidRPr="00E92EC2">
        <w:rPr>
          <w:b/>
          <w:bCs/>
        </w:rPr>
        <w:t>2-D shapes</w:t>
      </w:r>
      <w:r>
        <w:t xml:space="preserve"> with given dimensions and angles.</w:t>
      </w:r>
    </w:p>
    <w:p w14:paraId="2B423D56" w14:textId="77777777" w:rsidR="00B55FD7" w:rsidRDefault="00B55FD7" w:rsidP="00B55FD7">
      <w:pPr>
        <w:pStyle w:val="ListParagraph"/>
        <w:numPr>
          <w:ilvl w:val="1"/>
          <w:numId w:val="5"/>
        </w:numPr>
      </w:pPr>
      <w:r>
        <w:t xml:space="preserve">Identify and create </w:t>
      </w:r>
      <w:r w:rsidRPr="00E92EC2">
        <w:rPr>
          <w:b/>
          <w:bCs/>
        </w:rPr>
        <w:t>3-D shapes</w:t>
      </w:r>
      <w:r>
        <w:t xml:space="preserve"> and make nets.</w:t>
      </w:r>
    </w:p>
    <w:p w14:paraId="2737E376" w14:textId="77777777" w:rsidR="00B55FD7" w:rsidRDefault="00B55FD7" w:rsidP="00B55FD7">
      <w:pPr>
        <w:pStyle w:val="ListParagraph"/>
        <w:numPr>
          <w:ilvl w:val="1"/>
          <w:numId w:val="5"/>
        </w:numPr>
      </w:pPr>
      <w:r>
        <w:t xml:space="preserve">Find unknown </w:t>
      </w:r>
      <w:r w:rsidRPr="00E92EC2">
        <w:rPr>
          <w:b/>
          <w:bCs/>
        </w:rPr>
        <w:t>angles of regular polygons</w:t>
      </w:r>
      <w:r>
        <w:t>, quadrilaterals and triangles using known properties of shapes.</w:t>
      </w:r>
    </w:p>
    <w:p w14:paraId="261DE9D4" w14:textId="77777777" w:rsidR="00B55FD7" w:rsidRDefault="00B55FD7" w:rsidP="00B55FD7">
      <w:pPr>
        <w:pStyle w:val="ListParagraph"/>
        <w:numPr>
          <w:ilvl w:val="1"/>
          <w:numId w:val="5"/>
        </w:numPr>
      </w:pPr>
      <w:r>
        <w:t xml:space="preserve">Name parts of a </w:t>
      </w:r>
      <w:r w:rsidRPr="00E92EC2">
        <w:rPr>
          <w:b/>
          <w:bCs/>
        </w:rPr>
        <w:t>circle</w:t>
      </w:r>
      <w:r>
        <w:t>: radius, diameter, and circumference.</w:t>
      </w:r>
    </w:p>
    <w:p w14:paraId="64A03A30" w14:textId="77777777" w:rsidR="00B55FD7" w:rsidRDefault="00B55FD7" w:rsidP="00B55FD7">
      <w:pPr>
        <w:pStyle w:val="ListParagraph"/>
        <w:numPr>
          <w:ilvl w:val="2"/>
          <w:numId w:val="5"/>
        </w:numPr>
      </w:pPr>
      <w:r>
        <w:t>know diameter equals twice the radius.</w:t>
      </w:r>
    </w:p>
    <w:p w14:paraId="71E52AE9" w14:textId="77777777" w:rsidR="00B55FD7" w:rsidRDefault="00B55FD7" w:rsidP="00B55FD7">
      <w:pPr>
        <w:pStyle w:val="ListParagraph"/>
        <w:numPr>
          <w:ilvl w:val="1"/>
          <w:numId w:val="5"/>
        </w:numPr>
      </w:pPr>
      <w:r>
        <w:t xml:space="preserve">recognise and find </w:t>
      </w:r>
      <w:r w:rsidRPr="00E92EC2">
        <w:rPr>
          <w:b/>
          <w:bCs/>
        </w:rPr>
        <w:t>angles</w:t>
      </w:r>
      <w:r>
        <w:t xml:space="preserve"> where:</w:t>
      </w:r>
    </w:p>
    <w:p w14:paraId="7FAC26ED" w14:textId="77777777" w:rsidR="00B55FD7" w:rsidRDefault="00B55FD7" w:rsidP="00B55FD7">
      <w:pPr>
        <w:pStyle w:val="ListParagraph"/>
        <w:numPr>
          <w:ilvl w:val="2"/>
          <w:numId w:val="5"/>
        </w:numPr>
      </w:pPr>
      <w:r>
        <w:t>they meet at a point.</w:t>
      </w:r>
    </w:p>
    <w:p w14:paraId="0A5E3CB9" w14:textId="77777777" w:rsidR="00B55FD7" w:rsidRDefault="00B55FD7" w:rsidP="00B55FD7">
      <w:pPr>
        <w:pStyle w:val="ListParagraph"/>
        <w:numPr>
          <w:ilvl w:val="2"/>
          <w:numId w:val="5"/>
        </w:numPr>
      </w:pPr>
      <w:r>
        <w:t>they on a straight line.</w:t>
      </w:r>
    </w:p>
    <w:p w14:paraId="5C4C4AF7" w14:textId="77777777" w:rsidR="00B55FD7" w:rsidRDefault="00B55FD7" w:rsidP="00B55FD7">
      <w:pPr>
        <w:pStyle w:val="ListParagraph"/>
        <w:numPr>
          <w:ilvl w:val="2"/>
          <w:numId w:val="5"/>
        </w:numPr>
      </w:pPr>
      <w:r>
        <w:t>they are vertically opposite.</w:t>
      </w:r>
    </w:p>
    <w:p w14:paraId="75E4C3B0" w14:textId="77777777" w:rsidR="00B55FD7" w:rsidRDefault="00B55FD7" w:rsidP="00B55FD7">
      <w:pPr>
        <w:pStyle w:val="ListParagraph"/>
        <w:numPr>
          <w:ilvl w:val="0"/>
          <w:numId w:val="5"/>
        </w:numPr>
      </w:pPr>
      <w:r>
        <w:t>Geometry – position and direction:</w:t>
      </w:r>
    </w:p>
    <w:p w14:paraId="64342E99" w14:textId="77777777" w:rsidR="00B55FD7" w:rsidRDefault="00B55FD7" w:rsidP="00B55FD7">
      <w:pPr>
        <w:pStyle w:val="ListParagraph"/>
        <w:numPr>
          <w:ilvl w:val="1"/>
          <w:numId w:val="5"/>
        </w:numPr>
      </w:pPr>
      <w:r>
        <w:t xml:space="preserve">Describe </w:t>
      </w:r>
      <w:r w:rsidRPr="00E92EC2">
        <w:rPr>
          <w:b/>
          <w:bCs/>
        </w:rPr>
        <w:t>position</w:t>
      </w:r>
      <w:r>
        <w:t xml:space="preserve"> on a full coordinate </w:t>
      </w:r>
      <w:r w:rsidRPr="00E92EC2">
        <w:rPr>
          <w:b/>
          <w:bCs/>
        </w:rPr>
        <w:t>grid</w:t>
      </w:r>
      <w:r>
        <w:t xml:space="preserve"> with all 4 quadrants.</w:t>
      </w:r>
    </w:p>
    <w:p w14:paraId="40EC8091" w14:textId="77777777" w:rsidR="00B55FD7" w:rsidRDefault="00B55FD7" w:rsidP="00B55FD7">
      <w:pPr>
        <w:pStyle w:val="ListParagraph"/>
        <w:numPr>
          <w:ilvl w:val="1"/>
          <w:numId w:val="5"/>
        </w:numPr>
      </w:pPr>
      <w:r w:rsidRPr="00E92EC2">
        <w:rPr>
          <w:b/>
          <w:bCs/>
        </w:rPr>
        <w:t>Plot, translate, and reflect</w:t>
      </w:r>
      <w:r>
        <w:t xml:space="preserve"> simple shapes on the coordinate plane and over axis.</w:t>
      </w:r>
    </w:p>
    <w:p w14:paraId="4C0D2479" w14:textId="77777777" w:rsidR="00B55FD7" w:rsidRDefault="00B55FD7" w:rsidP="00B55FD7">
      <w:pPr>
        <w:pStyle w:val="ListParagraph"/>
        <w:numPr>
          <w:ilvl w:val="0"/>
          <w:numId w:val="5"/>
        </w:numPr>
      </w:pPr>
      <w:r>
        <w:t>Statistics:</w:t>
      </w:r>
    </w:p>
    <w:p w14:paraId="2F3D2214" w14:textId="77777777" w:rsidR="00B55FD7" w:rsidRDefault="00B55FD7" w:rsidP="00B55FD7">
      <w:pPr>
        <w:pStyle w:val="ListParagraph"/>
        <w:numPr>
          <w:ilvl w:val="1"/>
          <w:numId w:val="5"/>
        </w:numPr>
      </w:pPr>
      <w:r>
        <w:t>Solve problems by interpreting and constructing:</w:t>
      </w:r>
    </w:p>
    <w:p w14:paraId="57513739" w14:textId="77777777" w:rsidR="00B55FD7" w:rsidRPr="00E92EC2" w:rsidRDefault="00B55FD7" w:rsidP="00B55FD7">
      <w:pPr>
        <w:pStyle w:val="ListParagraph"/>
        <w:numPr>
          <w:ilvl w:val="2"/>
          <w:numId w:val="5"/>
        </w:numPr>
        <w:rPr>
          <w:b/>
          <w:bCs/>
        </w:rPr>
      </w:pPr>
      <w:r w:rsidRPr="00E92EC2">
        <w:rPr>
          <w:b/>
          <w:bCs/>
        </w:rPr>
        <w:t>Pie charts</w:t>
      </w:r>
      <w:r>
        <w:rPr>
          <w:b/>
          <w:bCs/>
        </w:rPr>
        <w:t>.</w:t>
      </w:r>
    </w:p>
    <w:p w14:paraId="61C07D5E" w14:textId="77777777" w:rsidR="00B55FD7" w:rsidRPr="00E92EC2" w:rsidRDefault="00B55FD7" w:rsidP="00B55FD7">
      <w:pPr>
        <w:pStyle w:val="ListParagraph"/>
        <w:numPr>
          <w:ilvl w:val="2"/>
          <w:numId w:val="5"/>
        </w:numPr>
        <w:rPr>
          <w:b/>
          <w:bCs/>
        </w:rPr>
      </w:pPr>
      <w:r w:rsidRPr="00E92EC2">
        <w:rPr>
          <w:b/>
          <w:bCs/>
        </w:rPr>
        <w:t>Line graphs</w:t>
      </w:r>
      <w:r>
        <w:rPr>
          <w:b/>
          <w:bCs/>
        </w:rPr>
        <w:t>.</w:t>
      </w:r>
    </w:p>
    <w:p w14:paraId="30965C10" w14:textId="77777777" w:rsidR="00B55FD7" w:rsidRDefault="00B55FD7" w:rsidP="00B55FD7">
      <w:pPr>
        <w:pStyle w:val="ListParagraph"/>
        <w:numPr>
          <w:ilvl w:val="1"/>
          <w:numId w:val="5"/>
        </w:numPr>
      </w:pPr>
      <w:r>
        <w:t xml:space="preserve">Calculate and interpret the </w:t>
      </w:r>
      <w:r w:rsidRPr="00E92EC2">
        <w:rPr>
          <w:b/>
          <w:bCs/>
        </w:rPr>
        <w:t>mean</w:t>
      </w:r>
      <w:r>
        <w:t xml:space="preserve"> as an average.</w:t>
      </w:r>
    </w:p>
    <w:p w14:paraId="61F77368" w14:textId="77777777" w:rsidR="00B55FD7" w:rsidRPr="00B55FD7" w:rsidRDefault="00B55FD7" w:rsidP="00B55FD7"/>
    <w:p w14:paraId="44992945" w14:textId="77777777" w:rsidR="00B55FD7" w:rsidRDefault="00B55FD7">
      <w:pPr>
        <w:rPr>
          <w:rFonts w:asciiTheme="majorHAnsi" w:eastAsiaTheme="majorEastAsia" w:hAnsiTheme="majorHAnsi" w:cstheme="majorBidi"/>
          <w:color w:val="2F5496" w:themeColor="accent1" w:themeShade="BF"/>
          <w:sz w:val="26"/>
          <w:szCs w:val="26"/>
        </w:rPr>
      </w:pPr>
      <w:r>
        <w:br w:type="page"/>
      </w:r>
    </w:p>
    <w:p w14:paraId="21073800" w14:textId="5D87FA46" w:rsidR="00227F16" w:rsidRDefault="00227F16" w:rsidP="00227F16">
      <w:pPr>
        <w:pStyle w:val="Heading2"/>
      </w:pPr>
      <w:bookmarkStart w:id="154" w:name="_Toc133238097"/>
      <w:r>
        <w:t xml:space="preserve">Appendix </w:t>
      </w:r>
      <w:r w:rsidR="00B55FD7">
        <w:t>B</w:t>
      </w:r>
      <w:r>
        <w:t xml:space="preserve"> – </w:t>
      </w:r>
      <w:r w:rsidR="00B55FD7">
        <w:t>Existing board, card, and classic electronic games</w:t>
      </w:r>
      <w:bookmarkEnd w:id="154"/>
    </w:p>
    <w:p w14:paraId="6A7EA711" w14:textId="5BEDECA7" w:rsidR="00227F16" w:rsidRPr="00482135" w:rsidRDefault="00227F16" w:rsidP="00283996">
      <w:pPr>
        <w:pStyle w:val="Heading3"/>
      </w:pPr>
      <w:bookmarkStart w:id="155" w:name="_Toc133238098"/>
      <w:r>
        <w:t>Classic b</w:t>
      </w:r>
      <w:r w:rsidRPr="00482135">
        <w:t>oard</w:t>
      </w:r>
      <w:r>
        <w:t xml:space="preserve"> games</w:t>
      </w:r>
      <w:bookmarkEnd w:id="155"/>
    </w:p>
    <w:p w14:paraId="5D708C0F" w14:textId="2610E7DF" w:rsidR="00227F16" w:rsidRDefault="00227F16" w:rsidP="00283996">
      <w:pPr>
        <w:pStyle w:val="ListParagraph"/>
        <w:numPr>
          <w:ilvl w:val="0"/>
          <w:numId w:val="15"/>
        </w:numPr>
      </w:pPr>
      <w:r>
        <w:t xml:space="preserve">Monopoly – a dice-based game using basic addition and subtraction with currency. Players move around a board and buy available properties when they land on them, however if a player lands on a taken property, the player must pay the owner of that property. The winner is the last player with remaining money </w:t>
      </w:r>
      <w:sdt>
        <w:sdtPr>
          <w:id w:val="-1099568966"/>
          <w:citation/>
        </w:sdtPr>
        <w:sdtContent>
          <w:r>
            <w:fldChar w:fldCharType="begin"/>
          </w:r>
          <w:r>
            <w:instrText xml:space="preserve"> CITATION Has22 \l 2057 </w:instrText>
          </w:r>
          <w:r>
            <w:fldChar w:fldCharType="separate"/>
          </w:r>
          <w:r w:rsidR="003D11EC" w:rsidRPr="003D11EC">
            <w:rPr>
              <w:noProof/>
            </w:rPr>
            <w:t>[122]</w:t>
          </w:r>
          <w:r>
            <w:fldChar w:fldCharType="end"/>
          </w:r>
        </w:sdtContent>
      </w:sdt>
      <w:r>
        <w:t>.</w:t>
      </w:r>
    </w:p>
    <w:p w14:paraId="41B9FEBB" w14:textId="77777777" w:rsidR="00227F16" w:rsidRDefault="00227F16" w:rsidP="00227F16">
      <w:pPr>
        <w:jc w:val="center"/>
      </w:pPr>
      <w:r>
        <w:rPr>
          <w:noProof/>
        </w:rPr>
        <w:drawing>
          <wp:inline distT="0" distB="0" distL="0" distR="0" wp14:anchorId="27D19260" wp14:editId="2DE93F39">
            <wp:extent cx="3251200" cy="1908000"/>
            <wp:effectExtent l="0" t="0" r="635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261566" cy="1914083"/>
                    </a:xfrm>
                    <a:prstGeom prst="rect">
                      <a:avLst/>
                    </a:prstGeom>
                    <a:noFill/>
                    <a:ln>
                      <a:noFill/>
                    </a:ln>
                  </pic:spPr>
                </pic:pic>
              </a:graphicData>
            </a:graphic>
          </wp:inline>
        </w:drawing>
      </w:r>
    </w:p>
    <w:p w14:paraId="176E1943" w14:textId="36D132DE" w:rsidR="00227F16" w:rsidRDefault="00227F16" w:rsidP="00227F16">
      <w:pPr>
        <w:pStyle w:val="Caption"/>
      </w:pPr>
      <w:bookmarkStart w:id="156" w:name="_Toc133236788"/>
      <w:r>
        <w:t xml:space="preserve">Figure </w:t>
      </w:r>
      <w:r w:rsidR="0082556D">
        <w:fldChar w:fldCharType="begin"/>
      </w:r>
      <w:r w:rsidR="0082556D">
        <w:instrText xml:space="preserve"> SEQ Figure \* ARABIC </w:instrText>
      </w:r>
      <w:r w:rsidR="0082556D">
        <w:fldChar w:fldCharType="separate"/>
      </w:r>
      <w:r w:rsidR="007B1B98">
        <w:rPr>
          <w:noProof/>
        </w:rPr>
        <w:t>51</w:t>
      </w:r>
      <w:r w:rsidR="0082556D">
        <w:rPr>
          <w:noProof/>
        </w:rPr>
        <w:fldChar w:fldCharType="end"/>
      </w:r>
      <w:r>
        <w:t xml:space="preserve">: </w:t>
      </w:r>
      <w:sdt>
        <w:sdtPr>
          <w:id w:val="-1261142945"/>
          <w:citation/>
        </w:sdtPr>
        <w:sdtContent>
          <w:r>
            <w:fldChar w:fldCharType="begin"/>
          </w:r>
          <w:r>
            <w:instrText xml:space="preserve"> CITATION Arg22 \l 2057 </w:instrText>
          </w:r>
          <w:r>
            <w:fldChar w:fldCharType="separate"/>
          </w:r>
          <w:r w:rsidR="003D11EC" w:rsidRPr="003D11EC">
            <w:rPr>
              <w:noProof/>
            </w:rPr>
            <w:t>[123]</w:t>
          </w:r>
          <w:r>
            <w:fldChar w:fldCharType="end"/>
          </w:r>
        </w:sdtContent>
      </w:sdt>
      <w:r>
        <w:t>Monopoly board game, pieces, money, and property cards.</w:t>
      </w:r>
      <w:bookmarkEnd w:id="156"/>
    </w:p>
    <w:p w14:paraId="75CBE432" w14:textId="77777777" w:rsidR="00227F16" w:rsidRPr="00F43C4D" w:rsidRDefault="00227F16" w:rsidP="00227F16"/>
    <w:p w14:paraId="29FE4F99" w14:textId="77777777" w:rsidR="00227F16" w:rsidRDefault="00227F16" w:rsidP="00227F16">
      <w:pPr>
        <w:pStyle w:val="ListParagraph"/>
        <w:numPr>
          <w:ilvl w:val="0"/>
          <w:numId w:val="15"/>
        </w:numPr>
      </w:pPr>
      <w:r>
        <w:t>Rubik’s cube – a puzzle where the player has to resolve the cube into six solid faces of only one colour by rotating the faces on their three axels. The Rubik’s puzzle now comes in an array of 3-D shapes a swell as Rubik’s race. In Rubik’s race, the players race to slide their tiles to match the pattern on the scrambler.</w:t>
      </w:r>
    </w:p>
    <w:p w14:paraId="1C4056C2" w14:textId="77777777" w:rsidR="00227F16" w:rsidRDefault="00227F16" w:rsidP="00227F16">
      <w:pPr>
        <w:jc w:val="center"/>
      </w:pPr>
      <w:r>
        <w:rPr>
          <w:noProof/>
        </w:rPr>
        <w:drawing>
          <wp:inline distT="0" distB="0" distL="0" distR="0" wp14:anchorId="682B3915" wp14:editId="5D39D07D">
            <wp:extent cx="1800000" cy="1800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t xml:space="preserve"> </w:t>
      </w:r>
      <w:r>
        <w:rPr>
          <w:noProof/>
        </w:rPr>
        <w:drawing>
          <wp:inline distT="0" distB="0" distL="0" distR="0" wp14:anchorId="0E0040E7" wp14:editId="3AC68A34">
            <wp:extent cx="2083722" cy="1800000"/>
            <wp:effectExtent l="0" t="0" r="0" b="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083722" cy="1800000"/>
                    </a:xfrm>
                    <a:prstGeom prst="rect">
                      <a:avLst/>
                    </a:prstGeom>
                    <a:noFill/>
                    <a:ln>
                      <a:noFill/>
                    </a:ln>
                  </pic:spPr>
                </pic:pic>
              </a:graphicData>
            </a:graphic>
          </wp:inline>
        </w:drawing>
      </w:r>
    </w:p>
    <w:p w14:paraId="6B4D1077" w14:textId="2566D41D" w:rsidR="00227F16" w:rsidRDefault="00227F16" w:rsidP="00227F16">
      <w:pPr>
        <w:pStyle w:val="Caption"/>
      </w:pPr>
      <w:bookmarkStart w:id="157" w:name="_Toc133236789"/>
      <w:r>
        <w:t xml:space="preserve">Figure </w:t>
      </w:r>
      <w:r w:rsidR="0082556D">
        <w:fldChar w:fldCharType="begin"/>
      </w:r>
      <w:r w:rsidR="0082556D">
        <w:instrText xml:space="preserve"> SEQ Figure \* ARABIC </w:instrText>
      </w:r>
      <w:r w:rsidR="0082556D">
        <w:fldChar w:fldCharType="separate"/>
      </w:r>
      <w:r w:rsidR="007B1B98">
        <w:rPr>
          <w:noProof/>
        </w:rPr>
        <w:t>52</w:t>
      </w:r>
      <w:r w:rsidR="0082556D">
        <w:rPr>
          <w:noProof/>
        </w:rPr>
        <w:fldChar w:fldCharType="end"/>
      </w:r>
      <w:r>
        <w:t xml:space="preserve">: </w:t>
      </w:r>
      <w:sdt>
        <w:sdtPr>
          <w:id w:val="-243803749"/>
          <w:citation/>
        </w:sdtPr>
        <w:sdtContent>
          <w:r>
            <w:fldChar w:fldCharType="begin"/>
          </w:r>
          <w:r>
            <w:instrText xml:space="preserve"> CITATION DLi22 \l 2057 </w:instrText>
          </w:r>
          <w:r>
            <w:fldChar w:fldCharType="separate"/>
          </w:r>
          <w:r w:rsidR="003D11EC" w:rsidRPr="003D11EC">
            <w:rPr>
              <w:noProof/>
            </w:rPr>
            <w:t>[124]</w:t>
          </w:r>
          <w:r>
            <w:fldChar w:fldCharType="end"/>
          </w:r>
        </w:sdtContent>
      </w:sdt>
      <w:r>
        <w:t>Rubik’s cubes and variations.</w:t>
      </w:r>
      <w:bookmarkEnd w:id="157"/>
    </w:p>
    <w:p w14:paraId="067D83B8" w14:textId="1FAF0D15" w:rsidR="00227F16" w:rsidRPr="00046096" w:rsidRDefault="00227F16" w:rsidP="00227F16">
      <w:pPr>
        <w:pStyle w:val="Caption"/>
      </w:pPr>
      <w:bookmarkStart w:id="158" w:name="_Toc133236790"/>
      <w:r>
        <w:t xml:space="preserve">Figure </w:t>
      </w:r>
      <w:r w:rsidR="0082556D">
        <w:fldChar w:fldCharType="begin"/>
      </w:r>
      <w:r w:rsidR="0082556D">
        <w:instrText xml:space="preserve"> SEQ Figure \* ARABIC </w:instrText>
      </w:r>
      <w:r w:rsidR="0082556D">
        <w:fldChar w:fldCharType="separate"/>
      </w:r>
      <w:r w:rsidR="007B1B98">
        <w:rPr>
          <w:noProof/>
        </w:rPr>
        <w:t>53</w:t>
      </w:r>
      <w:r w:rsidR="0082556D">
        <w:rPr>
          <w:noProof/>
        </w:rPr>
        <w:fldChar w:fldCharType="end"/>
      </w:r>
      <w:r>
        <w:t xml:space="preserve">: </w:t>
      </w:r>
      <w:sdt>
        <w:sdtPr>
          <w:id w:val="-1247334664"/>
          <w:citation/>
        </w:sdtPr>
        <w:sdtContent>
          <w:r>
            <w:fldChar w:fldCharType="begin"/>
          </w:r>
          <w:r>
            <w:instrText xml:space="preserve"> CITATION Toy22 \l 2057 </w:instrText>
          </w:r>
          <w:r>
            <w:fldChar w:fldCharType="separate"/>
          </w:r>
          <w:r w:rsidR="003D11EC" w:rsidRPr="003D11EC">
            <w:rPr>
              <w:noProof/>
            </w:rPr>
            <w:t>[125]</w:t>
          </w:r>
          <w:r>
            <w:fldChar w:fldCharType="end"/>
          </w:r>
        </w:sdtContent>
      </w:sdt>
      <w:r>
        <w:t xml:space="preserve"> Rubik’s Race board and scrambler.</w:t>
      </w:r>
      <w:bookmarkEnd w:id="158"/>
    </w:p>
    <w:p w14:paraId="1832DF45" w14:textId="77777777" w:rsidR="00227F16" w:rsidRDefault="00227F16" w:rsidP="00227F16">
      <w:r>
        <w:br w:type="page"/>
      </w:r>
    </w:p>
    <w:p w14:paraId="72AC2118" w14:textId="24582223" w:rsidR="00227F16" w:rsidRDefault="00227F16" w:rsidP="00227F16">
      <w:pPr>
        <w:pStyle w:val="ListParagraph"/>
        <w:numPr>
          <w:ilvl w:val="0"/>
          <w:numId w:val="15"/>
        </w:numPr>
      </w:pPr>
      <w:r>
        <w:t xml:space="preserve">Yahtzee – a dice-based game including addition and probability. Players roll five dice up to three times (re-rolling any or all dice desired on second and third roll) and scoring results. Players have a score sheet where they must fill in each of the boxes only once, if no boxes apply, player scores a zero in a box of their choice. The winner is the person with the highest total score once all boxes have been filled </w:t>
      </w:r>
      <w:sdt>
        <w:sdtPr>
          <w:id w:val="568695547"/>
          <w:citation/>
        </w:sdtPr>
        <w:sdtContent>
          <w:r>
            <w:fldChar w:fldCharType="begin"/>
          </w:r>
          <w:r>
            <w:instrText xml:space="preserve"> CITATION Has221 \l 2057 </w:instrText>
          </w:r>
          <w:r>
            <w:fldChar w:fldCharType="separate"/>
          </w:r>
          <w:r w:rsidR="003D11EC" w:rsidRPr="003D11EC">
            <w:rPr>
              <w:noProof/>
            </w:rPr>
            <w:t>[126]</w:t>
          </w:r>
          <w:r>
            <w:fldChar w:fldCharType="end"/>
          </w:r>
        </w:sdtContent>
      </w:sdt>
      <w:r>
        <w:t>.</w:t>
      </w:r>
    </w:p>
    <w:p w14:paraId="507E9D6A" w14:textId="77777777" w:rsidR="00227F16" w:rsidRDefault="00227F16" w:rsidP="00227F16">
      <w:pPr>
        <w:pStyle w:val="ListParagraph"/>
        <w:ind w:left="0"/>
        <w:jc w:val="center"/>
      </w:pPr>
      <w:r>
        <w:rPr>
          <w:noProof/>
        </w:rPr>
        <w:drawing>
          <wp:inline distT="0" distB="0" distL="0" distR="0" wp14:anchorId="6DB0ADC7" wp14:editId="2E0790AC">
            <wp:extent cx="3068179" cy="4797425"/>
            <wp:effectExtent l="0" t="0" r="0" b="3175"/>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4225" t="5321" r="3952" b="1782"/>
                    <a:stretch/>
                  </pic:blipFill>
                  <pic:spPr bwMode="auto">
                    <a:xfrm>
                      <a:off x="0" y="0"/>
                      <a:ext cx="3087890" cy="4828246"/>
                    </a:xfrm>
                    <a:prstGeom prst="rect">
                      <a:avLst/>
                    </a:prstGeom>
                    <a:noFill/>
                    <a:ln>
                      <a:noFill/>
                    </a:ln>
                    <a:extLst>
                      <a:ext uri="{53640926-AAD7-44D8-BBD7-CCE9431645EC}">
                        <a14:shadowObscured xmlns:a14="http://schemas.microsoft.com/office/drawing/2010/main"/>
                      </a:ext>
                    </a:extLst>
                  </pic:spPr>
                </pic:pic>
              </a:graphicData>
            </a:graphic>
          </wp:inline>
        </w:drawing>
      </w:r>
    </w:p>
    <w:p w14:paraId="2469C38D" w14:textId="345FBA2F" w:rsidR="00227F16" w:rsidRDefault="00227F16" w:rsidP="00227F16">
      <w:pPr>
        <w:pStyle w:val="Caption"/>
      </w:pPr>
      <w:bookmarkStart w:id="159" w:name="_Toc133236791"/>
      <w:r>
        <w:t xml:space="preserve">Figure </w:t>
      </w:r>
      <w:r w:rsidR="0082556D">
        <w:fldChar w:fldCharType="begin"/>
      </w:r>
      <w:r w:rsidR="0082556D">
        <w:instrText xml:space="preserve"> SEQ Figure \* ARABIC </w:instrText>
      </w:r>
      <w:r w:rsidR="0082556D">
        <w:fldChar w:fldCharType="separate"/>
      </w:r>
      <w:r w:rsidR="007B1B98">
        <w:rPr>
          <w:noProof/>
        </w:rPr>
        <w:t>54</w:t>
      </w:r>
      <w:r w:rsidR="0082556D">
        <w:rPr>
          <w:noProof/>
        </w:rPr>
        <w:fldChar w:fldCharType="end"/>
      </w:r>
      <w:r>
        <w:t xml:space="preserve">: </w:t>
      </w:r>
      <w:sdt>
        <w:sdtPr>
          <w:id w:val="-44297743"/>
          <w:citation/>
        </w:sdtPr>
        <w:sdtContent>
          <w:r>
            <w:fldChar w:fldCharType="begin"/>
          </w:r>
          <w:r>
            <w:instrText xml:space="preserve"> CITATION Pap22 \l 2057 </w:instrText>
          </w:r>
          <w:r>
            <w:fldChar w:fldCharType="separate"/>
          </w:r>
          <w:r w:rsidR="003D11EC" w:rsidRPr="003D11EC">
            <w:rPr>
              <w:noProof/>
            </w:rPr>
            <w:t>[127]</w:t>
          </w:r>
          <w:r>
            <w:fldChar w:fldCharType="end"/>
          </w:r>
        </w:sdtContent>
      </w:sdt>
      <w:r>
        <w:t xml:space="preserve"> Yahtzee score card showing upper and lower sections and boxes to be filled in.</w:t>
      </w:r>
      <w:bookmarkEnd w:id="159"/>
    </w:p>
    <w:p w14:paraId="087FBC1D" w14:textId="77777777" w:rsidR="00227F16" w:rsidRDefault="00227F16" w:rsidP="00227F16">
      <w:r>
        <w:br w:type="page"/>
      </w:r>
    </w:p>
    <w:p w14:paraId="27604761" w14:textId="4FB073F8" w:rsidR="00227F16" w:rsidRDefault="00227F16" w:rsidP="00227F16">
      <w:pPr>
        <w:pStyle w:val="ListParagraph"/>
        <w:numPr>
          <w:ilvl w:val="0"/>
          <w:numId w:val="15"/>
        </w:numPr>
      </w:pPr>
      <w:r>
        <w:t xml:space="preserve">Dominoes – a tile game where players match sides of their dominoes with the same number (counting the pips/dots on a side of the tile) on the board in a line, double tiles lay perpendicular to the line. If a player can’t go, they must draw another tile from the pile. The winner is the first person to use all their tiles </w:t>
      </w:r>
      <w:sdt>
        <w:sdtPr>
          <w:id w:val="-2084749959"/>
          <w:citation/>
        </w:sdtPr>
        <w:sdtContent>
          <w:r>
            <w:fldChar w:fldCharType="begin"/>
          </w:r>
          <w:r>
            <w:instrText xml:space="preserve"> CITATION Mas22 \l 2057 </w:instrText>
          </w:r>
          <w:r>
            <w:fldChar w:fldCharType="separate"/>
          </w:r>
          <w:r w:rsidR="003D11EC" w:rsidRPr="003D11EC">
            <w:rPr>
              <w:noProof/>
            </w:rPr>
            <w:t>[128]</w:t>
          </w:r>
          <w:r>
            <w:fldChar w:fldCharType="end"/>
          </w:r>
        </w:sdtContent>
      </w:sdt>
      <w:r>
        <w:t>. Tiles usually come in the range of zero to six but can also come in the range of zero to 12, zero to 18, and zero to 24.</w:t>
      </w:r>
    </w:p>
    <w:p w14:paraId="339F1979" w14:textId="77777777" w:rsidR="00227F16" w:rsidRDefault="00227F16" w:rsidP="00227F16">
      <w:pPr>
        <w:jc w:val="center"/>
      </w:pPr>
      <w:r>
        <w:rPr>
          <w:noProof/>
        </w:rPr>
        <w:drawing>
          <wp:inline distT="0" distB="0" distL="0" distR="0" wp14:anchorId="7345E72E" wp14:editId="5BC2C19A">
            <wp:extent cx="2865120" cy="1919179"/>
            <wp:effectExtent l="0" t="0" r="0" b="5080"/>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77350" cy="1927371"/>
                    </a:xfrm>
                    <a:prstGeom prst="rect">
                      <a:avLst/>
                    </a:prstGeom>
                    <a:noFill/>
                    <a:ln>
                      <a:noFill/>
                    </a:ln>
                  </pic:spPr>
                </pic:pic>
              </a:graphicData>
            </a:graphic>
          </wp:inline>
        </w:drawing>
      </w:r>
    </w:p>
    <w:p w14:paraId="79A10A80" w14:textId="45B80E7D" w:rsidR="00227F16" w:rsidRDefault="00227F16" w:rsidP="00227F16">
      <w:pPr>
        <w:pStyle w:val="Caption"/>
      </w:pPr>
      <w:bookmarkStart w:id="160" w:name="_Toc133236792"/>
      <w:r>
        <w:t xml:space="preserve">Figure </w:t>
      </w:r>
      <w:r w:rsidR="0082556D">
        <w:fldChar w:fldCharType="begin"/>
      </w:r>
      <w:r w:rsidR="0082556D">
        <w:instrText xml:space="preserve"> SEQ Figure \* ARABIC </w:instrText>
      </w:r>
      <w:r w:rsidR="0082556D">
        <w:fldChar w:fldCharType="separate"/>
      </w:r>
      <w:r w:rsidR="007B1B98">
        <w:rPr>
          <w:noProof/>
        </w:rPr>
        <w:t>55</w:t>
      </w:r>
      <w:r w:rsidR="0082556D">
        <w:rPr>
          <w:noProof/>
        </w:rPr>
        <w:fldChar w:fldCharType="end"/>
      </w:r>
      <w:r>
        <w:t xml:space="preserve">: </w:t>
      </w:r>
      <w:sdt>
        <w:sdtPr>
          <w:id w:val="1372182269"/>
          <w:citation/>
        </w:sdtPr>
        <w:sdtContent>
          <w:r>
            <w:fldChar w:fldCharType="begin"/>
          </w:r>
          <w:r>
            <w:instrText xml:space="preserve"> CITATION Boa22 \l 2057 </w:instrText>
          </w:r>
          <w:r>
            <w:fldChar w:fldCharType="separate"/>
          </w:r>
          <w:r w:rsidR="003D11EC" w:rsidRPr="003D11EC">
            <w:rPr>
              <w:noProof/>
            </w:rPr>
            <w:t>[129]</w:t>
          </w:r>
          <w:r>
            <w:fldChar w:fldCharType="end"/>
          </w:r>
        </w:sdtContent>
      </w:sdt>
      <w:r>
        <w:t xml:space="preserve"> Dominoes laid out in a game fashion.</w:t>
      </w:r>
      <w:bookmarkEnd w:id="160"/>
    </w:p>
    <w:p w14:paraId="321CBEA5" w14:textId="77777777" w:rsidR="00227F16" w:rsidRPr="00F43C4D" w:rsidRDefault="00227F16" w:rsidP="00227F16"/>
    <w:p w14:paraId="13CA9A62" w14:textId="27DC1D81" w:rsidR="00227F16" w:rsidRDefault="00227F16" w:rsidP="00227F16">
      <w:pPr>
        <w:pStyle w:val="ListParagraph"/>
        <w:numPr>
          <w:ilvl w:val="0"/>
          <w:numId w:val="15"/>
        </w:numPr>
      </w:pPr>
      <w:r>
        <w:t xml:space="preserve">Battleship – a coordinate-based game involving reasonable deduction. Players try to sink opponent’s ships by working out their hidden formation on the board. Both players get the same play area size, and the same set of ships to locate (five ships of length two to five). Taking turns, the player will read out a coordinate (from A1 to J10) to bomb; if your opponent hits your ship, it gets a red 'hit’ pin, once your ship is full of red pins, your ship has sunk. The winner is the player who sinks all their opponents’ ships </w:t>
      </w:r>
      <w:sdt>
        <w:sdtPr>
          <w:id w:val="2076231667"/>
          <w:citation/>
        </w:sdtPr>
        <w:sdtContent>
          <w:r>
            <w:fldChar w:fldCharType="begin"/>
          </w:r>
          <w:r>
            <w:instrText xml:space="preserve"> CITATION Has222 \l 2057 </w:instrText>
          </w:r>
          <w:r>
            <w:fldChar w:fldCharType="separate"/>
          </w:r>
          <w:r w:rsidR="003D11EC" w:rsidRPr="003D11EC">
            <w:rPr>
              <w:noProof/>
            </w:rPr>
            <w:t>[130]</w:t>
          </w:r>
          <w:r>
            <w:fldChar w:fldCharType="end"/>
          </w:r>
        </w:sdtContent>
      </w:sdt>
      <w:r>
        <w:t>.</w:t>
      </w:r>
    </w:p>
    <w:p w14:paraId="5E915E4B" w14:textId="77777777" w:rsidR="00227F16" w:rsidRDefault="00227F16" w:rsidP="00227F16">
      <w:pPr>
        <w:jc w:val="center"/>
      </w:pPr>
      <w:r>
        <w:rPr>
          <w:noProof/>
        </w:rPr>
        <w:drawing>
          <wp:inline distT="0" distB="0" distL="0" distR="0" wp14:anchorId="598A0E61" wp14:editId="20568C7C">
            <wp:extent cx="2427773" cy="2179619"/>
            <wp:effectExtent l="0" t="0" r="0" b="0"/>
            <wp:docPr id="20" name="Picture 20"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electronics&#10;&#10;Description automatically generated"/>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2899" t="28262" r="3181" b="8500"/>
                    <a:stretch/>
                  </pic:blipFill>
                  <pic:spPr bwMode="auto">
                    <a:xfrm>
                      <a:off x="0" y="0"/>
                      <a:ext cx="2438325" cy="2189092"/>
                    </a:xfrm>
                    <a:prstGeom prst="rect">
                      <a:avLst/>
                    </a:prstGeom>
                    <a:noFill/>
                    <a:ln>
                      <a:noFill/>
                    </a:ln>
                    <a:extLst>
                      <a:ext uri="{53640926-AAD7-44D8-BBD7-CCE9431645EC}">
                        <a14:shadowObscured xmlns:a14="http://schemas.microsoft.com/office/drawing/2010/main"/>
                      </a:ext>
                    </a:extLst>
                  </pic:spPr>
                </pic:pic>
              </a:graphicData>
            </a:graphic>
          </wp:inline>
        </w:drawing>
      </w:r>
    </w:p>
    <w:p w14:paraId="09DB4209" w14:textId="67506F27" w:rsidR="00227F16" w:rsidRDefault="00227F16" w:rsidP="00227F16">
      <w:pPr>
        <w:pStyle w:val="Caption"/>
      </w:pPr>
      <w:bookmarkStart w:id="161" w:name="_Toc133236793"/>
      <w:r>
        <w:t xml:space="preserve">Figure </w:t>
      </w:r>
      <w:r w:rsidR="0082556D">
        <w:fldChar w:fldCharType="begin"/>
      </w:r>
      <w:r w:rsidR="0082556D">
        <w:instrText xml:space="preserve"> SEQ Figure \* ARABIC </w:instrText>
      </w:r>
      <w:r w:rsidR="0082556D">
        <w:fldChar w:fldCharType="separate"/>
      </w:r>
      <w:r w:rsidR="007B1B98">
        <w:rPr>
          <w:noProof/>
        </w:rPr>
        <w:t>56</w:t>
      </w:r>
      <w:r w:rsidR="0082556D">
        <w:rPr>
          <w:noProof/>
        </w:rPr>
        <w:fldChar w:fldCharType="end"/>
      </w:r>
      <w:r>
        <w:t xml:space="preserve">: </w:t>
      </w:r>
      <w:sdt>
        <w:sdtPr>
          <w:id w:val="-49159560"/>
          <w:citation/>
        </w:sdtPr>
        <w:sdtContent>
          <w:r>
            <w:fldChar w:fldCharType="begin"/>
          </w:r>
          <w:r>
            <w:instrText xml:space="preserve"> CITATION Joh22 \l 2057 </w:instrText>
          </w:r>
          <w:r>
            <w:fldChar w:fldCharType="separate"/>
          </w:r>
          <w:r w:rsidR="003D11EC" w:rsidRPr="003D11EC">
            <w:rPr>
              <w:noProof/>
            </w:rPr>
            <w:t>[131]</w:t>
          </w:r>
          <w:r>
            <w:fldChar w:fldCharType="end"/>
          </w:r>
        </w:sdtContent>
      </w:sdt>
      <w:r>
        <w:t xml:space="preserve"> Battleship game complete with two sets of ships, red ‘hit’ pins, and white ‘miss’ pins.</w:t>
      </w:r>
      <w:bookmarkEnd w:id="161"/>
    </w:p>
    <w:p w14:paraId="3B80FE21" w14:textId="77777777" w:rsidR="00227F16" w:rsidRDefault="00227F16" w:rsidP="00227F16">
      <w:r>
        <w:br w:type="page"/>
      </w:r>
    </w:p>
    <w:p w14:paraId="5EA20DEE" w14:textId="0E101D06" w:rsidR="00227F16" w:rsidRDefault="00227F16" w:rsidP="00227F16">
      <w:pPr>
        <w:pStyle w:val="ListParagraph"/>
        <w:numPr>
          <w:ilvl w:val="0"/>
          <w:numId w:val="15"/>
        </w:numPr>
      </w:pPr>
      <w:r>
        <w:t xml:space="preserve">Connect-4 – a pattern finding game where the players must take turns putting their counter in the vertical board, to gain themselves 4-in-a-row. Players also have to prevent their opponent from doing the same </w:t>
      </w:r>
      <w:sdt>
        <w:sdtPr>
          <w:id w:val="1243675165"/>
          <w:citation/>
        </w:sdtPr>
        <w:sdtContent>
          <w:r>
            <w:fldChar w:fldCharType="begin"/>
          </w:r>
          <w:r>
            <w:instrText xml:space="preserve"> CITATION Bra22 \l 2057 </w:instrText>
          </w:r>
          <w:r>
            <w:fldChar w:fldCharType="separate"/>
          </w:r>
          <w:r w:rsidR="003D11EC" w:rsidRPr="003D11EC">
            <w:rPr>
              <w:noProof/>
            </w:rPr>
            <w:t>[132]</w:t>
          </w:r>
          <w:r>
            <w:fldChar w:fldCharType="end"/>
          </w:r>
        </w:sdtContent>
      </w:sdt>
      <w:r>
        <w:t>.</w:t>
      </w:r>
    </w:p>
    <w:p w14:paraId="09FD4A6B" w14:textId="77777777" w:rsidR="00227F16" w:rsidRDefault="00227F16" w:rsidP="00227F16">
      <w:pPr>
        <w:jc w:val="center"/>
      </w:pPr>
      <w:r>
        <w:rPr>
          <w:noProof/>
        </w:rPr>
        <w:drawing>
          <wp:inline distT="0" distB="0" distL="0" distR="0" wp14:anchorId="33584471" wp14:editId="5C468342">
            <wp:extent cx="2125345" cy="2055805"/>
            <wp:effectExtent l="0" t="0" r="8255"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4268" t="26824" r="4366" b="6879"/>
                    <a:stretch/>
                  </pic:blipFill>
                  <pic:spPr bwMode="auto">
                    <a:xfrm>
                      <a:off x="0" y="0"/>
                      <a:ext cx="2139847" cy="2069832"/>
                    </a:xfrm>
                    <a:prstGeom prst="rect">
                      <a:avLst/>
                    </a:prstGeom>
                    <a:noFill/>
                    <a:ln>
                      <a:noFill/>
                    </a:ln>
                    <a:extLst>
                      <a:ext uri="{53640926-AAD7-44D8-BBD7-CCE9431645EC}">
                        <a14:shadowObscured xmlns:a14="http://schemas.microsoft.com/office/drawing/2010/main"/>
                      </a:ext>
                    </a:extLst>
                  </pic:spPr>
                </pic:pic>
              </a:graphicData>
            </a:graphic>
          </wp:inline>
        </w:drawing>
      </w:r>
    </w:p>
    <w:p w14:paraId="551C8E03" w14:textId="3AF2A2EA" w:rsidR="00227F16" w:rsidRDefault="00227F16" w:rsidP="00227F16">
      <w:pPr>
        <w:pStyle w:val="Caption"/>
      </w:pPr>
      <w:bookmarkStart w:id="162" w:name="_Toc133236794"/>
      <w:r>
        <w:t xml:space="preserve">Figure </w:t>
      </w:r>
      <w:r w:rsidR="0082556D">
        <w:fldChar w:fldCharType="begin"/>
      </w:r>
      <w:r w:rsidR="0082556D">
        <w:instrText xml:space="preserve"> SEQ Figure \* ARABIC </w:instrText>
      </w:r>
      <w:r w:rsidR="0082556D">
        <w:fldChar w:fldCharType="separate"/>
      </w:r>
      <w:r w:rsidR="007B1B98">
        <w:rPr>
          <w:noProof/>
        </w:rPr>
        <w:t>57</w:t>
      </w:r>
      <w:r w:rsidR="0082556D">
        <w:rPr>
          <w:noProof/>
        </w:rPr>
        <w:fldChar w:fldCharType="end"/>
      </w:r>
      <w:r>
        <w:t xml:space="preserve">: </w:t>
      </w:r>
      <w:sdt>
        <w:sdtPr>
          <w:id w:val="798573041"/>
          <w:citation/>
        </w:sdtPr>
        <w:sdtContent>
          <w:r>
            <w:fldChar w:fldCharType="begin"/>
          </w:r>
          <w:r>
            <w:instrText xml:space="preserve"> CITATION Joh221 \l 2057 </w:instrText>
          </w:r>
          <w:r>
            <w:fldChar w:fldCharType="separate"/>
          </w:r>
          <w:r w:rsidR="003D11EC" w:rsidRPr="003D11EC">
            <w:rPr>
              <w:noProof/>
            </w:rPr>
            <w:t>[133]</w:t>
          </w:r>
          <w:r>
            <w:fldChar w:fldCharType="end"/>
          </w:r>
        </w:sdtContent>
      </w:sdt>
      <w:r>
        <w:t xml:space="preserve"> Connect-4 vertical board and counters.</w:t>
      </w:r>
      <w:bookmarkEnd w:id="162"/>
    </w:p>
    <w:p w14:paraId="4380EA32" w14:textId="77777777" w:rsidR="00227F16" w:rsidRDefault="00227F16" w:rsidP="00227F16"/>
    <w:p w14:paraId="43A56997" w14:textId="77777777" w:rsidR="00227F16" w:rsidRDefault="00227F16" w:rsidP="00283996">
      <w:pPr>
        <w:pStyle w:val="Heading3"/>
      </w:pPr>
      <w:bookmarkStart w:id="163" w:name="_Toc133238099"/>
      <w:r>
        <w:t>Card games</w:t>
      </w:r>
      <w:bookmarkEnd w:id="163"/>
    </w:p>
    <w:p w14:paraId="3BD08F23" w14:textId="0FE61713" w:rsidR="00227F16" w:rsidRDefault="00227F16" w:rsidP="00227F16">
      <w:pPr>
        <w:pStyle w:val="ListParagraph"/>
        <w:numPr>
          <w:ilvl w:val="0"/>
          <w:numId w:val="15"/>
        </w:numPr>
      </w:pPr>
      <w:r>
        <w:t xml:space="preserve">Pontoon/21 – a card game involving addition and probability. Players are delt two cards and must add their value together (picture cards are worth ten, ace is worth one or 11 players choice) players must decide if they want to stick (stay) or twist (be delt another card) and aim to get as close as they can to 21 without busting (going over 21) </w:t>
      </w:r>
      <w:sdt>
        <w:sdtPr>
          <w:id w:val="1740444595"/>
          <w:citation/>
        </w:sdtPr>
        <w:sdtContent>
          <w:r>
            <w:fldChar w:fldCharType="begin"/>
          </w:r>
          <w:r>
            <w:instrText xml:space="preserve"> CITATION Gam22 \l 2057 </w:instrText>
          </w:r>
          <w:r>
            <w:fldChar w:fldCharType="separate"/>
          </w:r>
          <w:r w:rsidR="003D11EC" w:rsidRPr="003D11EC">
            <w:rPr>
              <w:noProof/>
            </w:rPr>
            <w:t>[134]</w:t>
          </w:r>
          <w:r>
            <w:fldChar w:fldCharType="end"/>
          </w:r>
        </w:sdtContent>
      </w:sdt>
      <w:r>
        <w:t>.</w:t>
      </w:r>
    </w:p>
    <w:p w14:paraId="4B0FFDEB" w14:textId="52456BAF" w:rsidR="00227F16" w:rsidRDefault="00227F16" w:rsidP="00227F16">
      <w:pPr>
        <w:pStyle w:val="ListParagraph"/>
        <w:numPr>
          <w:ilvl w:val="1"/>
          <w:numId w:val="15"/>
        </w:numPr>
      </w:pPr>
      <w:r>
        <w:t xml:space="preserve">While Pontoon isn’t instinctively a gambling game, gambling can be involved. Therefore parents should monitor their children if playing casino games under the legal gambling age </w:t>
      </w:r>
      <w:sdt>
        <w:sdtPr>
          <w:id w:val="1224787489"/>
          <w:citation/>
        </w:sdtPr>
        <w:sdtContent>
          <w:r>
            <w:fldChar w:fldCharType="begin"/>
          </w:r>
          <w:r>
            <w:instrText xml:space="preserve"> CITATION The22 \l 2057 </w:instrText>
          </w:r>
          <w:r>
            <w:fldChar w:fldCharType="separate"/>
          </w:r>
          <w:r w:rsidR="003D11EC" w:rsidRPr="003D11EC">
            <w:rPr>
              <w:noProof/>
            </w:rPr>
            <w:t>[135]</w:t>
          </w:r>
          <w:r>
            <w:fldChar w:fldCharType="end"/>
          </w:r>
        </w:sdtContent>
      </w:sdt>
      <w:r>
        <w:t>.</w:t>
      </w:r>
    </w:p>
    <w:p w14:paraId="3F8CEFCC" w14:textId="77777777" w:rsidR="00227F16" w:rsidRDefault="00227F16" w:rsidP="00227F16">
      <w:pPr>
        <w:pStyle w:val="ListParagraph"/>
        <w:ind w:left="0"/>
        <w:jc w:val="center"/>
      </w:pPr>
      <w:r>
        <w:rPr>
          <w:noProof/>
        </w:rPr>
        <w:drawing>
          <wp:inline distT="0" distB="0" distL="0" distR="0" wp14:anchorId="18265D83" wp14:editId="12DE1899">
            <wp:extent cx="1790065" cy="1575677"/>
            <wp:effectExtent l="0" t="0" r="635" b="5715"/>
            <wp:docPr id="22" name="Picture 22" descr="A picture containing text, businesscard, queen, enve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businesscard, queen, envelope&#10;&#10;Description automatically generated"/>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812594" cy="1595508"/>
                    </a:xfrm>
                    <a:prstGeom prst="rect">
                      <a:avLst/>
                    </a:prstGeom>
                    <a:noFill/>
                    <a:ln>
                      <a:noFill/>
                    </a:ln>
                  </pic:spPr>
                </pic:pic>
              </a:graphicData>
            </a:graphic>
          </wp:inline>
        </w:drawing>
      </w:r>
    </w:p>
    <w:p w14:paraId="1CD82D45" w14:textId="4C1094AF" w:rsidR="00227F16" w:rsidRDefault="00227F16" w:rsidP="00227F16">
      <w:pPr>
        <w:pStyle w:val="Caption"/>
      </w:pPr>
      <w:bookmarkStart w:id="164" w:name="_Toc133236795"/>
      <w:r>
        <w:t xml:space="preserve">Figure </w:t>
      </w:r>
      <w:r w:rsidR="0082556D">
        <w:fldChar w:fldCharType="begin"/>
      </w:r>
      <w:r w:rsidR="0082556D">
        <w:instrText xml:space="preserve"> SEQ Figure \* ARABIC </w:instrText>
      </w:r>
      <w:r w:rsidR="0082556D">
        <w:fldChar w:fldCharType="separate"/>
      </w:r>
      <w:r w:rsidR="007B1B98">
        <w:rPr>
          <w:noProof/>
        </w:rPr>
        <w:t>58</w:t>
      </w:r>
      <w:r w:rsidR="0082556D">
        <w:rPr>
          <w:noProof/>
        </w:rPr>
        <w:fldChar w:fldCharType="end"/>
      </w:r>
      <w:r>
        <w:t xml:space="preserve">: A Pontoon hand: equivalent to 21, an ace and picture card or ten is the highest-ranking hand, call a Pontoon </w:t>
      </w:r>
      <w:sdt>
        <w:sdtPr>
          <w:id w:val="-1135248541"/>
          <w:citation/>
        </w:sdtPr>
        <w:sdtContent>
          <w:r>
            <w:fldChar w:fldCharType="begin"/>
          </w:r>
          <w:r>
            <w:instrText xml:space="preserve"> CITATION JMc17 \l 2057 </w:instrText>
          </w:r>
          <w:r>
            <w:fldChar w:fldCharType="separate"/>
          </w:r>
          <w:r w:rsidR="003D11EC" w:rsidRPr="003D11EC">
            <w:rPr>
              <w:noProof/>
            </w:rPr>
            <w:t>[136]</w:t>
          </w:r>
          <w:r>
            <w:fldChar w:fldCharType="end"/>
          </w:r>
        </w:sdtContent>
      </w:sdt>
      <w:r>
        <w:t>.</w:t>
      </w:r>
      <w:bookmarkEnd w:id="164"/>
    </w:p>
    <w:p w14:paraId="2C4D6079" w14:textId="77777777" w:rsidR="00227F16" w:rsidRDefault="00227F16" w:rsidP="00227F16">
      <w:r>
        <w:br w:type="page"/>
      </w:r>
    </w:p>
    <w:p w14:paraId="2F7AC279" w14:textId="500B159B" w:rsidR="00227F16" w:rsidRDefault="00227F16" w:rsidP="00227F16">
      <w:pPr>
        <w:pStyle w:val="ListParagraph"/>
        <w:numPr>
          <w:ilvl w:val="0"/>
          <w:numId w:val="15"/>
        </w:numPr>
      </w:pPr>
      <w:r>
        <w:t xml:space="preserve">Uno – a card game with a non-standard, 108 card deck, consisting of four colours (red, yellow, green, blue) with cards zero to nine, action cards, and wild cards. Players a delt seven cards, taking turns, the players can stack a card face up onto the discard pile, this card must be the same colour or value as the last card on this pile, or they can choose a wild card. If the player cannot go, they must draw a card from the main deck. The winner is the first to get rid of all their cards but remember to announce “uno” when on one card. If a player fails to announce uno and someone notices, they must draw two cards and miss a turn </w:t>
      </w:r>
      <w:sdt>
        <w:sdtPr>
          <w:id w:val="727341167"/>
          <w:citation/>
        </w:sdtPr>
        <w:sdtContent>
          <w:r>
            <w:fldChar w:fldCharType="begin"/>
          </w:r>
          <w:r>
            <w:instrText xml:space="preserve"> CITATION Uno22 \l 2057 </w:instrText>
          </w:r>
          <w:r>
            <w:fldChar w:fldCharType="separate"/>
          </w:r>
          <w:r w:rsidR="003D11EC" w:rsidRPr="003D11EC">
            <w:rPr>
              <w:noProof/>
            </w:rPr>
            <w:t>[137]</w:t>
          </w:r>
          <w:r>
            <w:fldChar w:fldCharType="end"/>
          </w:r>
        </w:sdtContent>
      </w:sdt>
      <w:r>
        <w:t>. Other rules vary based on game version.</w:t>
      </w:r>
    </w:p>
    <w:p w14:paraId="13835E7F" w14:textId="77777777" w:rsidR="00227F16" w:rsidRDefault="00227F16" w:rsidP="00227F16">
      <w:pPr>
        <w:pStyle w:val="ListParagraph"/>
        <w:numPr>
          <w:ilvl w:val="1"/>
          <w:numId w:val="15"/>
        </w:numPr>
      </w:pPr>
      <w:r>
        <w:t>Action cards include:</w:t>
      </w:r>
    </w:p>
    <w:p w14:paraId="31CCED01" w14:textId="77777777" w:rsidR="00227F16" w:rsidRDefault="00227F16" w:rsidP="00227F16">
      <w:pPr>
        <w:pStyle w:val="ListParagraph"/>
        <w:numPr>
          <w:ilvl w:val="2"/>
          <w:numId w:val="15"/>
        </w:numPr>
      </w:pPr>
      <w:r>
        <w:t>Draw two – the next player must draw two cards and skip their turn.</w:t>
      </w:r>
    </w:p>
    <w:p w14:paraId="1DAD020D" w14:textId="77777777" w:rsidR="00227F16" w:rsidRDefault="00227F16" w:rsidP="00227F16">
      <w:pPr>
        <w:pStyle w:val="ListParagraph"/>
        <w:numPr>
          <w:ilvl w:val="2"/>
          <w:numId w:val="15"/>
        </w:numPr>
      </w:pPr>
      <w:r>
        <w:t>Reverse – changes the direction of game play.</w:t>
      </w:r>
    </w:p>
    <w:p w14:paraId="11347987" w14:textId="77777777" w:rsidR="00227F16" w:rsidRDefault="00227F16" w:rsidP="00227F16">
      <w:pPr>
        <w:pStyle w:val="ListParagraph"/>
        <w:numPr>
          <w:ilvl w:val="2"/>
          <w:numId w:val="15"/>
        </w:numPr>
      </w:pPr>
      <w:r>
        <w:t>Skip – skips the next player’s turn.</w:t>
      </w:r>
    </w:p>
    <w:p w14:paraId="2526EA7D" w14:textId="77777777" w:rsidR="00227F16" w:rsidRDefault="00227F16" w:rsidP="00227F16">
      <w:pPr>
        <w:pStyle w:val="ListParagraph"/>
        <w:numPr>
          <w:ilvl w:val="1"/>
          <w:numId w:val="15"/>
        </w:numPr>
      </w:pPr>
      <w:r>
        <w:t>Wild cards (can be played on any card):</w:t>
      </w:r>
    </w:p>
    <w:p w14:paraId="60FE8AF6" w14:textId="77777777" w:rsidR="00227F16" w:rsidRDefault="00227F16" w:rsidP="00227F16">
      <w:pPr>
        <w:pStyle w:val="ListParagraph"/>
        <w:numPr>
          <w:ilvl w:val="2"/>
          <w:numId w:val="15"/>
        </w:numPr>
      </w:pPr>
      <w:r>
        <w:t>Wild card – player gets to select the next colour.</w:t>
      </w:r>
    </w:p>
    <w:p w14:paraId="2025D922" w14:textId="77777777" w:rsidR="00227F16" w:rsidRDefault="00227F16" w:rsidP="00227F16">
      <w:pPr>
        <w:pStyle w:val="ListParagraph"/>
        <w:numPr>
          <w:ilvl w:val="2"/>
          <w:numId w:val="15"/>
        </w:numPr>
      </w:pPr>
      <w:r>
        <w:t>Wild draw four – player gets to select the next colour; the next player must draw four and skip their turn. Can only be used if the player cannot play anything else.</w:t>
      </w:r>
    </w:p>
    <w:p w14:paraId="6707B80E" w14:textId="77777777" w:rsidR="00227F16" w:rsidRDefault="00227F16" w:rsidP="00227F16">
      <w:pPr>
        <w:jc w:val="center"/>
      </w:pPr>
      <w:r>
        <w:rPr>
          <w:noProof/>
        </w:rPr>
        <w:drawing>
          <wp:inline distT="0" distB="0" distL="0" distR="0" wp14:anchorId="6D626D49" wp14:editId="74078333">
            <wp:extent cx="1404620" cy="2149102"/>
            <wp:effectExtent l="0" t="0" r="5080" b="3810"/>
            <wp:docPr id="23" name="Picture 2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hape&#10;&#10;Description automatically generated with low confidence"/>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10801" cy="2158559"/>
                    </a:xfrm>
                    <a:prstGeom prst="rect">
                      <a:avLst/>
                    </a:prstGeom>
                    <a:noFill/>
                    <a:ln>
                      <a:noFill/>
                    </a:ln>
                  </pic:spPr>
                </pic:pic>
              </a:graphicData>
            </a:graphic>
          </wp:inline>
        </w:drawing>
      </w:r>
      <w:r>
        <w:rPr>
          <w:noProof/>
        </w:rPr>
        <w:drawing>
          <wp:inline distT="0" distB="0" distL="0" distR="0" wp14:anchorId="5F413B21" wp14:editId="648647B7">
            <wp:extent cx="2700000" cy="1801100"/>
            <wp:effectExtent l="0" t="0" r="5715" b="8890"/>
            <wp:docPr id="24" name="Picture 24" descr="A picture containing text, qu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queen&#10;&#10;Description automatically generated"/>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700000" cy="1801100"/>
                    </a:xfrm>
                    <a:prstGeom prst="rect">
                      <a:avLst/>
                    </a:prstGeom>
                    <a:noFill/>
                    <a:ln>
                      <a:noFill/>
                    </a:ln>
                  </pic:spPr>
                </pic:pic>
              </a:graphicData>
            </a:graphic>
          </wp:inline>
        </w:drawing>
      </w:r>
    </w:p>
    <w:p w14:paraId="2E2CCE99" w14:textId="72EAC7DE" w:rsidR="00227F16" w:rsidRDefault="00227F16" w:rsidP="00227F16">
      <w:pPr>
        <w:pStyle w:val="Caption"/>
      </w:pPr>
      <w:bookmarkStart w:id="165" w:name="_Toc133236796"/>
      <w:r>
        <w:t xml:space="preserve">Figure </w:t>
      </w:r>
      <w:r w:rsidR="0082556D">
        <w:fldChar w:fldCharType="begin"/>
      </w:r>
      <w:r w:rsidR="0082556D">
        <w:instrText xml:space="preserve"> SEQ Figure \* ARABIC </w:instrText>
      </w:r>
      <w:r w:rsidR="0082556D">
        <w:fldChar w:fldCharType="separate"/>
      </w:r>
      <w:r w:rsidR="007B1B98">
        <w:rPr>
          <w:noProof/>
        </w:rPr>
        <w:t>59</w:t>
      </w:r>
      <w:r w:rsidR="0082556D">
        <w:rPr>
          <w:noProof/>
        </w:rPr>
        <w:fldChar w:fldCharType="end"/>
      </w:r>
      <w:r>
        <w:t xml:space="preserve">: </w:t>
      </w:r>
      <w:sdt>
        <w:sdtPr>
          <w:id w:val="2122729654"/>
          <w:citation/>
        </w:sdtPr>
        <w:sdtContent>
          <w:r>
            <w:fldChar w:fldCharType="begin"/>
          </w:r>
          <w:r>
            <w:instrText xml:space="preserve"> CITATION CVa19 \l 2057 </w:instrText>
          </w:r>
          <w:r>
            <w:fldChar w:fldCharType="separate"/>
          </w:r>
          <w:r w:rsidR="003D11EC" w:rsidRPr="003D11EC">
            <w:rPr>
              <w:noProof/>
            </w:rPr>
            <w:t>[138]</w:t>
          </w:r>
          <w:r>
            <w:fldChar w:fldCharType="end"/>
          </w:r>
        </w:sdtContent>
      </w:sdt>
      <w:r>
        <w:t xml:space="preserve"> Uno card with braille.</w:t>
      </w:r>
      <w:bookmarkEnd w:id="165"/>
    </w:p>
    <w:p w14:paraId="07FE9170" w14:textId="341CCF1C" w:rsidR="00227F16" w:rsidRPr="00273723" w:rsidRDefault="00227F16" w:rsidP="00227F16">
      <w:pPr>
        <w:pStyle w:val="Caption"/>
      </w:pPr>
      <w:bookmarkStart w:id="166" w:name="_Toc133236797"/>
      <w:r>
        <w:t xml:space="preserve">Figure </w:t>
      </w:r>
      <w:r w:rsidR="0082556D">
        <w:fldChar w:fldCharType="begin"/>
      </w:r>
      <w:r w:rsidR="0082556D">
        <w:instrText xml:space="preserve"> SEQ Figure \* ARABIC </w:instrText>
      </w:r>
      <w:r w:rsidR="0082556D">
        <w:fldChar w:fldCharType="separate"/>
      </w:r>
      <w:r w:rsidR="007B1B98">
        <w:rPr>
          <w:noProof/>
        </w:rPr>
        <w:t>60</w:t>
      </w:r>
      <w:r w:rsidR="0082556D">
        <w:rPr>
          <w:noProof/>
        </w:rPr>
        <w:fldChar w:fldCharType="end"/>
      </w:r>
      <w:r>
        <w:t xml:space="preserve">: </w:t>
      </w:r>
      <w:sdt>
        <w:sdtPr>
          <w:id w:val="1380516359"/>
          <w:citation/>
        </w:sdtPr>
        <w:sdtContent>
          <w:r>
            <w:fldChar w:fldCharType="begin"/>
          </w:r>
          <w:r>
            <w:instrText xml:space="preserve"> CITATION Gam221 \l 2057 </w:instrText>
          </w:r>
          <w:r>
            <w:fldChar w:fldCharType="separate"/>
          </w:r>
          <w:r w:rsidR="003D11EC" w:rsidRPr="003D11EC">
            <w:rPr>
              <w:noProof/>
            </w:rPr>
            <w:t>[139]</w:t>
          </w:r>
          <w:r>
            <w:fldChar w:fldCharType="end"/>
          </w:r>
        </w:sdtContent>
      </w:sdt>
      <w:r>
        <w:t xml:space="preserve"> A typical uno hand.</w:t>
      </w:r>
      <w:bookmarkEnd w:id="166"/>
    </w:p>
    <w:p w14:paraId="4C1E1E99" w14:textId="77777777" w:rsidR="00227F16" w:rsidRDefault="00227F16" w:rsidP="00227F16"/>
    <w:p w14:paraId="3A88B42A" w14:textId="77777777" w:rsidR="00227F16" w:rsidRDefault="00227F16" w:rsidP="00227F16">
      <w:pPr>
        <w:rPr>
          <w:rFonts w:asciiTheme="majorHAnsi" w:eastAsiaTheme="majorEastAsia" w:hAnsiTheme="majorHAnsi" w:cstheme="majorBidi"/>
          <w:color w:val="1F3763" w:themeColor="accent1" w:themeShade="7F"/>
        </w:rPr>
      </w:pPr>
      <w:r>
        <w:br w:type="page"/>
      </w:r>
    </w:p>
    <w:p w14:paraId="29748E45" w14:textId="77777777" w:rsidR="00227F16" w:rsidRDefault="00227F16" w:rsidP="00283996">
      <w:pPr>
        <w:pStyle w:val="Heading3"/>
      </w:pPr>
      <w:bookmarkStart w:id="167" w:name="_Toc133238100"/>
      <w:r>
        <w:t>Classic electronic games</w:t>
      </w:r>
      <w:bookmarkEnd w:id="167"/>
    </w:p>
    <w:p w14:paraId="7782ACD4" w14:textId="76399074" w:rsidR="00227F16" w:rsidRDefault="00227F16" w:rsidP="00227F16">
      <w:pPr>
        <w:pStyle w:val="ListParagraph"/>
        <w:numPr>
          <w:ilvl w:val="0"/>
          <w:numId w:val="15"/>
        </w:numPr>
      </w:pPr>
      <w:r>
        <w:t>Tetris – a single player puzzle game where pieces fall from the top of the screen towards the board. The player can move the falling piece left, right, or rotate 90</w:t>
      </w:r>
      <w:r>
        <w:rPr>
          <w:rFonts w:cstheme="minorHAnsi"/>
        </w:rPr>
        <w:t>° a time</w:t>
      </w:r>
      <w:r>
        <w:t>. The player attempts to use pieces to complete rows, so they disappear, and everything above it falls into its position; this is how the player gains points. The game is over when the pieces stacked reach the top of the board.</w:t>
      </w:r>
      <w:sdt>
        <w:sdtPr>
          <w:id w:val="390475716"/>
          <w:citation/>
        </w:sdtPr>
        <w:sdtContent>
          <w:r>
            <w:fldChar w:fldCharType="begin"/>
          </w:r>
          <w:r>
            <w:instrText xml:space="preserve"> CITATION JMK20 \l 2057 </w:instrText>
          </w:r>
          <w:r>
            <w:fldChar w:fldCharType="separate"/>
          </w:r>
          <w:r w:rsidR="003D11EC">
            <w:rPr>
              <w:noProof/>
            </w:rPr>
            <w:t xml:space="preserve"> </w:t>
          </w:r>
          <w:r w:rsidR="003D11EC" w:rsidRPr="003D11EC">
            <w:rPr>
              <w:noProof/>
            </w:rPr>
            <w:t>[140]</w:t>
          </w:r>
          <w:r>
            <w:fldChar w:fldCharType="end"/>
          </w:r>
        </w:sdtContent>
      </w:sdt>
      <w:r>
        <w:t>.</w:t>
      </w:r>
    </w:p>
    <w:p w14:paraId="6B2D30F5" w14:textId="77777777" w:rsidR="00227F16" w:rsidRDefault="00227F16" w:rsidP="00227F16">
      <w:pPr>
        <w:jc w:val="center"/>
      </w:pPr>
      <w:r>
        <w:rPr>
          <w:noProof/>
        </w:rPr>
        <w:drawing>
          <wp:inline distT="0" distB="0" distL="0" distR="0" wp14:anchorId="0E7A1272" wp14:editId="7C226685">
            <wp:extent cx="2498090" cy="2347790"/>
            <wp:effectExtent l="0" t="0" r="0" b="0"/>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25567" t="10696" r="25132" b="5745"/>
                    <a:stretch/>
                  </pic:blipFill>
                  <pic:spPr bwMode="auto">
                    <a:xfrm>
                      <a:off x="0" y="0"/>
                      <a:ext cx="2508554" cy="2357625"/>
                    </a:xfrm>
                    <a:prstGeom prst="rect">
                      <a:avLst/>
                    </a:prstGeom>
                    <a:noFill/>
                    <a:ln>
                      <a:noFill/>
                    </a:ln>
                    <a:extLst>
                      <a:ext uri="{53640926-AAD7-44D8-BBD7-CCE9431645EC}">
                        <a14:shadowObscured xmlns:a14="http://schemas.microsoft.com/office/drawing/2010/main"/>
                      </a:ext>
                    </a:extLst>
                  </pic:spPr>
                </pic:pic>
              </a:graphicData>
            </a:graphic>
          </wp:inline>
        </w:drawing>
      </w:r>
    </w:p>
    <w:p w14:paraId="3FBC0F3B" w14:textId="5FDB5E41" w:rsidR="00227F16" w:rsidRDefault="00227F16" w:rsidP="00227F16">
      <w:pPr>
        <w:pStyle w:val="Caption"/>
      </w:pPr>
      <w:bookmarkStart w:id="168" w:name="_Toc133236798"/>
      <w:r>
        <w:t xml:space="preserve">Figure </w:t>
      </w:r>
      <w:r w:rsidR="0082556D">
        <w:fldChar w:fldCharType="begin"/>
      </w:r>
      <w:r w:rsidR="0082556D">
        <w:instrText xml:space="preserve"> SEQ Figure \* ARABIC </w:instrText>
      </w:r>
      <w:r w:rsidR="0082556D">
        <w:fldChar w:fldCharType="separate"/>
      </w:r>
      <w:r w:rsidR="007B1B98">
        <w:rPr>
          <w:noProof/>
        </w:rPr>
        <w:t>61</w:t>
      </w:r>
      <w:r w:rsidR="0082556D">
        <w:rPr>
          <w:noProof/>
        </w:rPr>
        <w:fldChar w:fldCharType="end"/>
      </w:r>
      <w:r>
        <w:t xml:space="preserve">: </w:t>
      </w:r>
      <w:sdt>
        <w:sdtPr>
          <w:id w:val="-1699163200"/>
          <w:citation/>
        </w:sdtPr>
        <w:sdtContent>
          <w:r>
            <w:fldChar w:fldCharType="begin"/>
          </w:r>
          <w:r>
            <w:instrText xml:space="preserve"> CITATION MSh17 \l 2057 </w:instrText>
          </w:r>
          <w:r>
            <w:fldChar w:fldCharType="separate"/>
          </w:r>
          <w:r w:rsidR="003D11EC" w:rsidRPr="003D11EC">
            <w:rPr>
              <w:noProof/>
            </w:rPr>
            <w:t>[141]</w:t>
          </w:r>
          <w:r>
            <w:fldChar w:fldCharType="end"/>
          </w:r>
        </w:sdtContent>
      </w:sdt>
      <w:r>
        <w:t xml:space="preserve"> Tetris gameplay, player is placing their piece on the right, this would clear 4 rows.</w:t>
      </w:r>
      <w:bookmarkEnd w:id="168"/>
    </w:p>
    <w:p w14:paraId="2CA11763" w14:textId="77777777" w:rsidR="00227F16" w:rsidRPr="00F43C4D" w:rsidRDefault="00227F16" w:rsidP="00227F16"/>
    <w:p w14:paraId="3B0AF959" w14:textId="73D206DC" w:rsidR="00227F16" w:rsidRDefault="00227F16" w:rsidP="00227F16">
      <w:pPr>
        <w:pStyle w:val="ListParagraph"/>
        <w:numPr>
          <w:ilvl w:val="0"/>
          <w:numId w:val="15"/>
        </w:numPr>
      </w:pPr>
      <w:r>
        <w:t xml:space="preserve">Snake – a single player puzzle game where the player directs the snake on a 2-D playing field. The aim of the game is to collect the fruit without ‘crashing’; as the player advances, the snake gets longer, turning itself into an obstacle too. The aim is to last as long as possible </w:t>
      </w:r>
      <w:sdt>
        <w:sdtPr>
          <w:id w:val="765505122"/>
          <w:citation/>
        </w:sdtPr>
        <w:sdtContent>
          <w:r>
            <w:fldChar w:fldCharType="begin"/>
          </w:r>
          <w:r>
            <w:instrText xml:space="preserve"> CITATION kos22 \l 2057 </w:instrText>
          </w:r>
          <w:r>
            <w:fldChar w:fldCharType="separate"/>
          </w:r>
          <w:r w:rsidR="003D11EC" w:rsidRPr="003D11EC">
            <w:rPr>
              <w:noProof/>
            </w:rPr>
            <w:t>[142]</w:t>
          </w:r>
          <w:r>
            <w:fldChar w:fldCharType="end"/>
          </w:r>
        </w:sdtContent>
      </w:sdt>
      <w:r>
        <w:t xml:space="preserve">. </w:t>
      </w:r>
    </w:p>
    <w:p w14:paraId="2F0C90A4" w14:textId="3D572270" w:rsidR="00227F16" w:rsidRDefault="00227F16" w:rsidP="00227F16">
      <w:pPr>
        <w:pStyle w:val="ListParagraph"/>
        <w:numPr>
          <w:ilvl w:val="1"/>
          <w:numId w:val="15"/>
        </w:numPr>
      </w:pPr>
      <w:r>
        <w:t xml:space="preserve">This game is a classic and was found on many early 2000’s Nokia phones </w:t>
      </w:r>
      <w:sdt>
        <w:sdtPr>
          <w:id w:val="-1240780078"/>
          <w:citation/>
        </w:sdtPr>
        <w:sdtContent>
          <w:r>
            <w:fldChar w:fldCharType="begin"/>
          </w:r>
          <w:r>
            <w:instrText xml:space="preserve"> CITATION AAn21 \l 2057 </w:instrText>
          </w:r>
          <w:r>
            <w:fldChar w:fldCharType="separate"/>
          </w:r>
          <w:r w:rsidR="003D11EC" w:rsidRPr="003D11EC">
            <w:rPr>
              <w:noProof/>
            </w:rPr>
            <w:t>[143]</w:t>
          </w:r>
          <w:r>
            <w:fldChar w:fldCharType="end"/>
          </w:r>
        </w:sdtContent>
      </w:sdt>
      <w:r>
        <w:t>.</w:t>
      </w:r>
    </w:p>
    <w:p w14:paraId="1015BE18" w14:textId="77777777" w:rsidR="00227F16" w:rsidRDefault="00227F16" w:rsidP="00227F16">
      <w:pPr>
        <w:jc w:val="center"/>
      </w:pPr>
      <w:r>
        <w:rPr>
          <w:noProof/>
        </w:rPr>
        <w:drawing>
          <wp:inline distT="0" distB="0" distL="0" distR="0" wp14:anchorId="4EC3E49E" wp14:editId="4C26553E">
            <wp:extent cx="2580906" cy="1440000"/>
            <wp:effectExtent l="0" t="0" r="0" b="8255"/>
            <wp:docPr id="26" name="Picture 2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low confidence"/>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580906" cy="1440000"/>
                    </a:xfrm>
                    <a:prstGeom prst="rect">
                      <a:avLst/>
                    </a:prstGeom>
                    <a:noFill/>
                    <a:ln>
                      <a:noFill/>
                    </a:ln>
                  </pic:spPr>
                </pic:pic>
              </a:graphicData>
            </a:graphic>
          </wp:inline>
        </w:drawing>
      </w:r>
      <w:r>
        <w:t xml:space="preserve"> </w:t>
      </w:r>
      <w:r>
        <w:rPr>
          <w:noProof/>
        </w:rPr>
        <w:drawing>
          <wp:inline distT="0" distB="0" distL="0" distR="0" wp14:anchorId="75A10F2D" wp14:editId="3ED02184">
            <wp:extent cx="2955572" cy="1800000"/>
            <wp:effectExtent l="0" t="0" r="0" b="0"/>
            <wp:docPr id="32" name="Picture 32" descr="A picture containing text, electronics, different, 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electronics, different, row&#10;&#10;Description automatically generated"/>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955572" cy="1800000"/>
                    </a:xfrm>
                    <a:prstGeom prst="rect">
                      <a:avLst/>
                    </a:prstGeom>
                  </pic:spPr>
                </pic:pic>
              </a:graphicData>
            </a:graphic>
          </wp:inline>
        </w:drawing>
      </w:r>
    </w:p>
    <w:p w14:paraId="2D2A6261" w14:textId="50695240" w:rsidR="00227F16" w:rsidRDefault="00227F16" w:rsidP="00227F16">
      <w:pPr>
        <w:pStyle w:val="Caption"/>
      </w:pPr>
      <w:bookmarkStart w:id="169" w:name="_Toc133236799"/>
      <w:r>
        <w:t xml:space="preserve">Figure </w:t>
      </w:r>
      <w:r w:rsidR="0082556D">
        <w:fldChar w:fldCharType="begin"/>
      </w:r>
      <w:r w:rsidR="0082556D">
        <w:instrText xml:space="preserve"> SEQ Figure \* ARABIC </w:instrText>
      </w:r>
      <w:r w:rsidR="0082556D">
        <w:fldChar w:fldCharType="separate"/>
      </w:r>
      <w:r w:rsidR="007B1B98">
        <w:rPr>
          <w:noProof/>
        </w:rPr>
        <w:t>62</w:t>
      </w:r>
      <w:r w:rsidR="0082556D">
        <w:rPr>
          <w:noProof/>
        </w:rPr>
        <w:fldChar w:fldCharType="end"/>
      </w:r>
      <w:r>
        <w:t xml:space="preserve">: </w:t>
      </w:r>
      <w:sdt>
        <w:sdtPr>
          <w:id w:val="1469399390"/>
          <w:citation/>
        </w:sdtPr>
        <w:sdtContent>
          <w:r>
            <w:fldChar w:fldCharType="begin"/>
          </w:r>
          <w:r>
            <w:instrText xml:space="preserve"> CITATION Coo22 \l 2057 </w:instrText>
          </w:r>
          <w:r>
            <w:fldChar w:fldCharType="separate"/>
          </w:r>
          <w:r w:rsidR="003D11EC" w:rsidRPr="003D11EC">
            <w:rPr>
              <w:noProof/>
            </w:rPr>
            <w:t>[144]</w:t>
          </w:r>
          <w:r>
            <w:fldChar w:fldCharType="end"/>
          </w:r>
        </w:sdtContent>
      </w:sdt>
      <w:r>
        <w:t xml:space="preserve"> A internet browser edition of snake.</w:t>
      </w:r>
      <w:bookmarkEnd w:id="169"/>
    </w:p>
    <w:p w14:paraId="31C5EC39" w14:textId="5A4DAE7E" w:rsidR="00227F16" w:rsidRPr="00227F16" w:rsidRDefault="00227F16" w:rsidP="00227F16">
      <w:pPr>
        <w:pStyle w:val="Caption"/>
      </w:pPr>
      <w:bookmarkStart w:id="170" w:name="_Toc133236800"/>
      <w:r>
        <w:t xml:space="preserve">Figure </w:t>
      </w:r>
      <w:r w:rsidR="0082556D">
        <w:fldChar w:fldCharType="begin"/>
      </w:r>
      <w:r w:rsidR="0082556D">
        <w:instrText xml:space="preserve"> SEQ Figure \* ARABIC </w:instrText>
      </w:r>
      <w:r w:rsidR="0082556D">
        <w:fldChar w:fldCharType="separate"/>
      </w:r>
      <w:r w:rsidR="007B1B98">
        <w:rPr>
          <w:noProof/>
        </w:rPr>
        <w:t>63</w:t>
      </w:r>
      <w:r w:rsidR="0082556D">
        <w:rPr>
          <w:noProof/>
        </w:rPr>
        <w:fldChar w:fldCharType="end"/>
      </w:r>
      <w:r>
        <w:t xml:space="preserve">: </w:t>
      </w:r>
      <w:sdt>
        <w:sdtPr>
          <w:id w:val="772210688"/>
          <w:citation/>
        </w:sdtPr>
        <w:sdtContent>
          <w:r>
            <w:fldChar w:fldCharType="begin"/>
          </w:r>
          <w:r>
            <w:instrText xml:space="preserve"> CITATION AAn21 \l 2057 </w:instrText>
          </w:r>
          <w:r>
            <w:fldChar w:fldCharType="separate"/>
          </w:r>
          <w:r w:rsidR="003D11EC" w:rsidRPr="003D11EC">
            <w:rPr>
              <w:noProof/>
            </w:rPr>
            <w:t>[143]</w:t>
          </w:r>
          <w:r>
            <w:fldChar w:fldCharType="end"/>
          </w:r>
        </w:sdtContent>
      </w:sdt>
      <w:r>
        <w:t xml:space="preserve"> a view of snake on a classic Nokia.</w:t>
      </w:r>
      <w:bookmarkEnd w:id="170"/>
    </w:p>
    <w:p w14:paraId="0F6FE1B4" w14:textId="3F1A21E3" w:rsidR="00426054" w:rsidRPr="00B55FD7" w:rsidRDefault="00426054">
      <w:pPr>
        <w:rPr>
          <w:rFonts w:asciiTheme="majorHAnsi" w:eastAsiaTheme="majorEastAsia" w:hAnsiTheme="majorHAnsi" w:cstheme="majorBidi"/>
          <w:color w:val="2F5496" w:themeColor="accent1" w:themeShade="BF"/>
          <w:sz w:val="26"/>
          <w:szCs w:val="26"/>
        </w:rPr>
      </w:pPr>
      <w:r>
        <w:br w:type="page"/>
      </w:r>
    </w:p>
    <w:p w14:paraId="244F0052" w14:textId="7A3DBFC2" w:rsidR="007F2B37" w:rsidRDefault="007F2B37" w:rsidP="00426054">
      <w:pPr>
        <w:pStyle w:val="Heading2"/>
      </w:pPr>
      <w:bookmarkStart w:id="171" w:name="_Toc133238101"/>
      <w:r>
        <w:t>Appendix C – Visual design choices</w:t>
      </w:r>
      <w:bookmarkEnd w:id="171"/>
    </w:p>
    <w:p w14:paraId="32B46C12" w14:textId="77777777" w:rsidR="007F2B37" w:rsidRDefault="007F2B37" w:rsidP="007F2B37">
      <w:r>
        <w:t>My site will be called ‘Magic Maths Masters’, for fun through alliteration purposes. The one game that the writer will develop for the purposes of the prototype will be called ‘Papi’s Pizza Puzzle’ again for alliteration purposes.</w:t>
      </w:r>
    </w:p>
    <w:p w14:paraId="4EA2BDD0" w14:textId="77777777" w:rsidR="007F2B37" w:rsidRDefault="007F2B37" w:rsidP="007F2B37">
      <w:r>
        <w:t>Colours are also important in this development, the writer has selected dark mode along with a lighter, soft set of colours that are easy on the eyes; these colours are intended to be more attractive to the target audience (10-year-olds) and girls in particular, whilst appealing to all genders. The site uses blue/aqua, red/pink, green, and yellow, seen as attractive colours especially to young children; an almost pastel variation of the set is used alongside a darker variation. These will be set as variables for ease in use:</w:t>
      </w:r>
    </w:p>
    <w:p w14:paraId="2256720D" w14:textId="77777777" w:rsidR="00743189" w:rsidRDefault="007F2B37" w:rsidP="00743189">
      <w:pPr>
        <w:jc w:val="center"/>
      </w:pPr>
      <w:r w:rsidRPr="003A0F9D">
        <w:rPr>
          <w:noProof/>
        </w:rPr>
        <w:drawing>
          <wp:inline distT="0" distB="0" distL="0" distR="0" wp14:anchorId="6A2A2B73" wp14:editId="6ED1C0E7">
            <wp:extent cx="2309060" cy="2027096"/>
            <wp:effectExtent l="0" t="0" r="0" b="0"/>
            <wp:docPr id="1237106564" name="Picture 1237106564"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06564" name="Picture 1" descr="A screen shot of a computer&#10;&#10;Description automatically generated with low confidence"/>
                    <pic:cNvPicPr/>
                  </pic:nvPicPr>
                  <pic:blipFill>
                    <a:blip r:embed="rId91"/>
                    <a:stretch>
                      <a:fillRect/>
                    </a:stretch>
                  </pic:blipFill>
                  <pic:spPr>
                    <a:xfrm>
                      <a:off x="0" y="0"/>
                      <a:ext cx="2309060" cy="2027096"/>
                    </a:xfrm>
                    <a:prstGeom prst="rect">
                      <a:avLst/>
                    </a:prstGeom>
                  </pic:spPr>
                </pic:pic>
              </a:graphicData>
            </a:graphic>
          </wp:inline>
        </w:drawing>
      </w:r>
    </w:p>
    <w:p w14:paraId="5458B525" w14:textId="339CD2F9" w:rsidR="007F2B37" w:rsidRPr="005C7DB3" w:rsidRDefault="007F2B37" w:rsidP="007F2B37">
      <w:pPr>
        <w:pStyle w:val="Caption"/>
      </w:pPr>
      <w:bookmarkStart w:id="172" w:name="_Toc133236801"/>
      <w:r>
        <w:t xml:space="preserve">Figure </w:t>
      </w:r>
      <w:r w:rsidR="0082556D">
        <w:fldChar w:fldCharType="begin"/>
      </w:r>
      <w:r w:rsidR="0082556D">
        <w:instrText xml:space="preserve"> SEQ Figure \* ARABIC </w:instrText>
      </w:r>
      <w:r w:rsidR="0082556D">
        <w:fldChar w:fldCharType="separate"/>
      </w:r>
      <w:r w:rsidR="007B1B98">
        <w:rPr>
          <w:noProof/>
        </w:rPr>
        <w:t>64</w:t>
      </w:r>
      <w:r w:rsidR="0082556D">
        <w:rPr>
          <w:noProof/>
        </w:rPr>
        <w:fldChar w:fldCharType="end"/>
      </w:r>
      <w:r>
        <w:t>: colour set selected for the main site.</w:t>
      </w:r>
      <w:bookmarkEnd w:id="172"/>
    </w:p>
    <w:p w14:paraId="4AE3F729" w14:textId="77777777" w:rsidR="007F2B37" w:rsidRPr="007F2B37" w:rsidRDefault="007F2B37" w:rsidP="007F2B37"/>
    <w:p w14:paraId="2618531A" w14:textId="77777777" w:rsidR="007F2B37" w:rsidRDefault="007F2B37">
      <w:pPr>
        <w:rPr>
          <w:rFonts w:asciiTheme="majorHAnsi" w:eastAsiaTheme="majorEastAsia" w:hAnsiTheme="majorHAnsi" w:cstheme="majorBidi"/>
          <w:color w:val="2F5496" w:themeColor="accent1" w:themeShade="BF"/>
          <w:sz w:val="26"/>
          <w:szCs w:val="26"/>
        </w:rPr>
      </w:pPr>
      <w:r>
        <w:br w:type="page"/>
      </w:r>
    </w:p>
    <w:p w14:paraId="5783E506" w14:textId="76CB14FD" w:rsidR="00B30E60" w:rsidRDefault="00B30E60" w:rsidP="00426054">
      <w:pPr>
        <w:pStyle w:val="Heading2"/>
      </w:pPr>
      <w:bookmarkStart w:id="173" w:name="_Toc133238102"/>
      <w:r>
        <w:t xml:space="preserve">Appendix D – Flowchart </w:t>
      </w:r>
      <w:r w:rsidR="006F0E27">
        <w:t>for alt game</w:t>
      </w:r>
      <w:bookmarkEnd w:id="173"/>
    </w:p>
    <w:p w14:paraId="23B50F7E" w14:textId="77777777" w:rsidR="006F0E27" w:rsidRPr="008672A6" w:rsidRDefault="006F0E27" w:rsidP="006F0E27">
      <w:r w:rsidRPr="00AF6C99">
        <w:t>A rough flowchart</w:t>
      </w:r>
      <w:r>
        <w:t xml:space="preserve"> was made [flowchart 1] for a vague maths game requiring lives. This initial design was created before a game plan was created and show one of the early options considered for development. This flow chart shows a game where the player has a set number of lives and aims to get as many right answers as possible to get more rounds and a higher score before they run out of lives.</w:t>
      </w:r>
    </w:p>
    <w:p w14:paraId="05EE3B7A" w14:textId="77777777" w:rsidR="00743189" w:rsidRDefault="006F0E27" w:rsidP="00743189">
      <w:pPr>
        <w:jc w:val="center"/>
      </w:pPr>
      <w:r>
        <w:rPr>
          <w:noProof/>
          <w:highlight w:val="yellow"/>
        </w:rPr>
        <w:drawing>
          <wp:inline distT="0" distB="0" distL="0" distR="0" wp14:anchorId="0F086CF9" wp14:editId="514944BA">
            <wp:extent cx="2306955" cy="4641215"/>
            <wp:effectExtent l="0" t="0" r="0" b="6985"/>
            <wp:docPr id="190144963" name="Picture 19014496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44963" name="Picture 1" descr="Diagram&#10;&#10;Description automatically generated"/>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306955" cy="4641215"/>
                    </a:xfrm>
                    <a:prstGeom prst="rect">
                      <a:avLst/>
                    </a:prstGeom>
                    <a:noFill/>
                    <a:ln>
                      <a:noFill/>
                    </a:ln>
                  </pic:spPr>
                </pic:pic>
              </a:graphicData>
            </a:graphic>
          </wp:inline>
        </w:drawing>
      </w:r>
    </w:p>
    <w:p w14:paraId="74201D14" w14:textId="3A4F0E8E" w:rsidR="006F0E27" w:rsidRDefault="006F0E27" w:rsidP="006F0E27">
      <w:pPr>
        <w:pStyle w:val="Caption"/>
      </w:pPr>
      <w:bookmarkStart w:id="174" w:name="_Toc133236914"/>
      <w:r>
        <w:t xml:space="preserve">Flowchart </w:t>
      </w:r>
      <w:r w:rsidR="0082556D">
        <w:fldChar w:fldCharType="begin"/>
      </w:r>
      <w:r w:rsidR="0082556D">
        <w:instrText xml:space="preserve"> SEQ Flowchart \* ARABIC </w:instrText>
      </w:r>
      <w:r w:rsidR="0082556D">
        <w:fldChar w:fldCharType="separate"/>
      </w:r>
      <w:r>
        <w:rPr>
          <w:noProof/>
        </w:rPr>
        <w:t>1</w:t>
      </w:r>
      <w:r w:rsidR="0082556D">
        <w:rPr>
          <w:noProof/>
        </w:rPr>
        <w:fldChar w:fldCharType="end"/>
      </w:r>
      <w:r>
        <w:t>: Maths game based on player lives.</w:t>
      </w:r>
      <w:bookmarkEnd w:id="174"/>
    </w:p>
    <w:p w14:paraId="28CDF3F1" w14:textId="77777777" w:rsidR="006F0E27" w:rsidRPr="006F0E27" w:rsidRDefault="006F0E27" w:rsidP="006F0E27"/>
    <w:p w14:paraId="20C7953D" w14:textId="77777777" w:rsidR="006F0E27" w:rsidRDefault="006F0E27">
      <w:pPr>
        <w:rPr>
          <w:rFonts w:asciiTheme="majorHAnsi" w:eastAsiaTheme="majorEastAsia" w:hAnsiTheme="majorHAnsi" w:cstheme="majorBidi"/>
          <w:color w:val="2F5496" w:themeColor="accent1" w:themeShade="BF"/>
          <w:sz w:val="26"/>
          <w:szCs w:val="26"/>
        </w:rPr>
      </w:pPr>
      <w:r>
        <w:br w:type="page"/>
      </w:r>
    </w:p>
    <w:p w14:paraId="6870B464" w14:textId="6CA21C14" w:rsidR="00B12B4B" w:rsidRDefault="00426054" w:rsidP="00426054">
      <w:pPr>
        <w:pStyle w:val="Heading2"/>
      </w:pPr>
      <w:bookmarkStart w:id="175" w:name="_Toc133238103"/>
      <w:r>
        <w:t xml:space="preserve">Appendix </w:t>
      </w:r>
      <w:r w:rsidR="006F0E27">
        <w:t>E</w:t>
      </w:r>
      <w:r w:rsidR="00EC2F35">
        <w:t xml:space="preserve"> – Papi’ Pizza Puzzle, possible answers</w:t>
      </w:r>
      <w:bookmarkEnd w:id="175"/>
    </w:p>
    <w:p w14:paraId="05D87E10" w14:textId="3270EE76" w:rsidR="001E4DA2" w:rsidRDefault="003C4CCD" w:rsidP="00EC2F35">
      <w:r>
        <w:t xml:space="preserve">When planning the maths </w:t>
      </w:r>
      <w:r w:rsidR="001E4DA2">
        <w:t>for the prototype, the developer found it valuable to know all the possible answers from the existing 19 pizzas added to any of the 19 pizzas</w:t>
      </w:r>
      <w:r w:rsidR="003B0FB9">
        <w:t xml:space="preserve"> and found the following facts</w:t>
      </w:r>
      <w:r w:rsidR="001E4DA2">
        <w:t>.</w:t>
      </w:r>
    </w:p>
    <w:p w14:paraId="470230A8" w14:textId="6B08C631" w:rsidR="00A73241" w:rsidRDefault="00A73241" w:rsidP="003B0FB9">
      <w:pPr>
        <w:pStyle w:val="ListParagraph"/>
        <w:numPr>
          <w:ilvl w:val="0"/>
          <w:numId w:val="5"/>
        </w:numPr>
      </w:pPr>
      <w:r>
        <w:t>Of the 19 pizzas, 15 different values exist.</w:t>
      </w:r>
    </w:p>
    <w:p w14:paraId="34657423" w14:textId="68D01593" w:rsidR="00744B54" w:rsidRDefault="00744B54" w:rsidP="003B0FB9">
      <w:pPr>
        <w:pStyle w:val="ListParagraph"/>
        <w:numPr>
          <w:ilvl w:val="0"/>
          <w:numId w:val="5"/>
        </w:numPr>
      </w:pPr>
      <w:r>
        <w:t>The pizza decimal value ranges from 0.1 – 0.9.</w:t>
      </w:r>
    </w:p>
    <w:p w14:paraId="37E737E6" w14:textId="13756E74" w:rsidR="00A4292A" w:rsidRDefault="00A4292A" w:rsidP="003B0FB9">
      <w:pPr>
        <w:pStyle w:val="ListParagraph"/>
        <w:numPr>
          <w:ilvl w:val="0"/>
          <w:numId w:val="5"/>
        </w:numPr>
      </w:pPr>
      <w:r>
        <w:t>63 unique answer values are possible.</w:t>
      </w:r>
    </w:p>
    <w:p w14:paraId="667D5F06" w14:textId="1D15CFC2" w:rsidR="003B0FB9" w:rsidRDefault="00A4292A" w:rsidP="003B0FB9">
      <w:pPr>
        <w:pStyle w:val="ListParagraph"/>
        <w:numPr>
          <w:ilvl w:val="0"/>
          <w:numId w:val="5"/>
        </w:numPr>
      </w:pPr>
      <w:r>
        <w:t xml:space="preserve">Possible answers </w:t>
      </w:r>
      <w:r w:rsidR="00744B54">
        <w:t xml:space="preserve">decimal value </w:t>
      </w:r>
      <w:r>
        <w:t>range</w:t>
      </w:r>
      <w:r w:rsidR="00744B54">
        <w:t>s</w:t>
      </w:r>
      <w:r>
        <w:t xml:space="preserve"> from 0.2 – 1.8.</w:t>
      </w:r>
    </w:p>
    <w:p w14:paraId="2EDA3CB9" w14:textId="2CAABAEC" w:rsidR="00A4292A" w:rsidRDefault="0060334A" w:rsidP="003B0FB9">
      <w:pPr>
        <w:pStyle w:val="ListParagraph"/>
        <w:numPr>
          <w:ilvl w:val="0"/>
          <w:numId w:val="5"/>
        </w:numPr>
      </w:pPr>
      <w:r>
        <w:t xml:space="preserve">The smallest answer increment is </w:t>
      </w:r>
      <w:r w:rsidR="00C75B79">
        <w:t xml:space="preserve">0.025 = 1/40 </w:t>
      </w:r>
    </w:p>
    <w:p w14:paraId="3C28D037" w14:textId="0F36865E" w:rsidR="0034071F" w:rsidRDefault="0014488C" w:rsidP="0014488C">
      <w:r>
        <w:t xml:space="preserve">This information was used to determine where to stop the fraction calculating function </w:t>
      </w:r>
      <w:r w:rsidR="0034071F">
        <w:t>‘set_rawAnswers’.</w:t>
      </w:r>
      <w:r w:rsidR="009D3097">
        <w:t xml:space="preserve"> </w:t>
      </w:r>
      <w:r w:rsidR="0034071F">
        <w:t xml:space="preserve">It was also used to determine how much to vary </w:t>
      </w:r>
      <w:r w:rsidR="002B2CEF">
        <w:t>the total value</w:t>
      </w:r>
      <w:r w:rsidR="00272AF5">
        <w:t xml:space="preserve"> when calculating incorrect values for answer options whilst</w:t>
      </w:r>
      <w:r w:rsidR="002B2CEF">
        <w:t xml:space="preserve"> answers remain greater than zero, and less than two</w:t>
      </w:r>
      <w:r w:rsidR="009D3097">
        <w:t>: varying the decimal value by 0.1 will do this successfully.</w:t>
      </w:r>
    </w:p>
    <w:p w14:paraId="12052F90" w14:textId="77777777" w:rsidR="00743189" w:rsidRDefault="00744B54" w:rsidP="00743189">
      <w:r w:rsidRPr="00744B54">
        <w:rPr>
          <w:noProof/>
        </w:rPr>
        <w:drawing>
          <wp:inline distT="0" distB="0" distL="0" distR="0" wp14:anchorId="3FBEECEA" wp14:editId="7998E7CF">
            <wp:extent cx="5731510" cy="2514600"/>
            <wp:effectExtent l="0" t="0" r="2540" b="0"/>
            <wp:docPr id="1811857952" name="Picture 181185795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857952" name="Picture 1" descr="A picture containing table&#10;&#10;Description automatically generated"/>
                    <pic:cNvPicPr/>
                  </pic:nvPicPr>
                  <pic:blipFill>
                    <a:blip r:embed="rId93"/>
                    <a:stretch>
                      <a:fillRect/>
                    </a:stretch>
                  </pic:blipFill>
                  <pic:spPr>
                    <a:xfrm>
                      <a:off x="0" y="0"/>
                      <a:ext cx="5731510" cy="2514600"/>
                    </a:xfrm>
                    <a:prstGeom prst="rect">
                      <a:avLst/>
                    </a:prstGeom>
                  </pic:spPr>
                </pic:pic>
              </a:graphicData>
            </a:graphic>
          </wp:inline>
        </w:drawing>
      </w:r>
    </w:p>
    <w:p w14:paraId="051DF5E0" w14:textId="36C72C8F" w:rsidR="00C75B79" w:rsidRDefault="00744B54" w:rsidP="00744B54">
      <w:pPr>
        <w:pStyle w:val="Caption"/>
      </w:pPr>
      <w:bookmarkStart w:id="176" w:name="_Toc133236802"/>
      <w:r>
        <w:t xml:space="preserve">Figure </w:t>
      </w:r>
      <w:r w:rsidR="0082556D">
        <w:fldChar w:fldCharType="begin"/>
      </w:r>
      <w:r w:rsidR="0082556D">
        <w:instrText xml:space="preserve"> SEQ Figure \* ARABIC </w:instrText>
      </w:r>
      <w:r w:rsidR="0082556D">
        <w:fldChar w:fldCharType="separate"/>
      </w:r>
      <w:r w:rsidR="007B1B98">
        <w:rPr>
          <w:noProof/>
        </w:rPr>
        <w:t>65</w:t>
      </w:r>
      <w:r w:rsidR="0082556D">
        <w:rPr>
          <w:noProof/>
        </w:rPr>
        <w:fldChar w:fldCharType="end"/>
      </w:r>
      <w:r>
        <w:t xml:space="preserve">: </w:t>
      </w:r>
      <w:r w:rsidR="00952A9D">
        <w:t>G</w:t>
      </w:r>
      <w:r w:rsidR="00C23E5F">
        <w:t>rid of pizza values and possible answer values for addition.</w:t>
      </w:r>
      <w:bookmarkEnd w:id="176"/>
    </w:p>
    <w:p w14:paraId="4F025765" w14:textId="77777777" w:rsidR="00743189" w:rsidRDefault="00952A9D" w:rsidP="00743189">
      <w:r w:rsidRPr="00952A9D">
        <w:rPr>
          <w:noProof/>
        </w:rPr>
        <w:drawing>
          <wp:inline distT="0" distB="0" distL="0" distR="0" wp14:anchorId="5579A227" wp14:editId="36AD5E5F">
            <wp:extent cx="5731510" cy="2593975"/>
            <wp:effectExtent l="0" t="0" r="2540" b="0"/>
            <wp:docPr id="424406383" name="Picture 42440638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406383" name="Picture 1" descr="Graphical user interface, application, table, Excel&#10;&#10;Description automatically generated"/>
                    <pic:cNvPicPr/>
                  </pic:nvPicPr>
                  <pic:blipFill>
                    <a:blip r:embed="rId94"/>
                    <a:stretch>
                      <a:fillRect/>
                    </a:stretch>
                  </pic:blipFill>
                  <pic:spPr>
                    <a:xfrm>
                      <a:off x="0" y="0"/>
                      <a:ext cx="5731510" cy="2593975"/>
                    </a:xfrm>
                    <a:prstGeom prst="rect">
                      <a:avLst/>
                    </a:prstGeom>
                  </pic:spPr>
                </pic:pic>
              </a:graphicData>
            </a:graphic>
          </wp:inline>
        </w:drawing>
      </w:r>
    </w:p>
    <w:p w14:paraId="202D2C44" w14:textId="6D938280" w:rsidR="00952A9D" w:rsidRDefault="00952A9D" w:rsidP="00952A9D">
      <w:pPr>
        <w:pStyle w:val="Caption"/>
      </w:pPr>
      <w:bookmarkStart w:id="177" w:name="_Toc133236803"/>
      <w:r>
        <w:t xml:space="preserve">Figure </w:t>
      </w:r>
      <w:r w:rsidR="0082556D">
        <w:fldChar w:fldCharType="begin"/>
      </w:r>
      <w:r w:rsidR="0082556D">
        <w:instrText xml:space="preserve"> SEQ Figure \* ARABIC </w:instrText>
      </w:r>
      <w:r w:rsidR="0082556D">
        <w:fldChar w:fldCharType="separate"/>
      </w:r>
      <w:r w:rsidR="007B1B98">
        <w:rPr>
          <w:noProof/>
        </w:rPr>
        <w:t>66</w:t>
      </w:r>
      <w:r w:rsidR="0082556D">
        <w:rPr>
          <w:noProof/>
        </w:rPr>
        <w:fldChar w:fldCharType="end"/>
      </w:r>
      <w:r>
        <w:t xml:space="preserve">: Grid of pizza values and </w:t>
      </w:r>
      <w:r w:rsidR="006E360B">
        <w:t xml:space="preserve">the </w:t>
      </w:r>
      <w:r>
        <w:t>63 unique possible answer values for addition.</w:t>
      </w:r>
      <w:bookmarkEnd w:id="177"/>
    </w:p>
    <w:p w14:paraId="124AAA42" w14:textId="77777777" w:rsidR="00743189" w:rsidRDefault="0030074F" w:rsidP="00743189">
      <w:pPr>
        <w:jc w:val="center"/>
      </w:pPr>
      <w:r w:rsidRPr="0030074F">
        <w:rPr>
          <w:noProof/>
        </w:rPr>
        <w:drawing>
          <wp:inline distT="0" distB="0" distL="0" distR="0" wp14:anchorId="492CF040" wp14:editId="5C09995F">
            <wp:extent cx="2301439" cy="2568163"/>
            <wp:effectExtent l="0" t="0" r="3810" b="3810"/>
            <wp:docPr id="1694047899" name="Picture 169404789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047899" name="Picture 1" descr="Table&#10;&#10;Description automatically generated"/>
                    <pic:cNvPicPr/>
                  </pic:nvPicPr>
                  <pic:blipFill>
                    <a:blip r:embed="rId95"/>
                    <a:stretch>
                      <a:fillRect/>
                    </a:stretch>
                  </pic:blipFill>
                  <pic:spPr>
                    <a:xfrm>
                      <a:off x="0" y="0"/>
                      <a:ext cx="2301439" cy="2568163"/>
                    </a:xfrm>
                    <a:prstGeom prst="rect">
                      <a:avLst/>
                    </a:prstGeom>
                  </pic:spPr>
                </pic:pic>
              </a:graphicData>
            </a:graphic>
          </wp:inline>
        </w:drawing>
      </w:r>
    </w:p>
    <w:p w14:paraId="45D4995D" w14:textId="5FE9400A" w:rsidR="00952A9D" w:rsidRPr="00952A9D" w:rsidRDefault="0030074F" w:rsidP="0030074F">
      <w:pPr>
        <w:pStyle w:val="Caption"/>
      </w:pPr>
      <w:bookmarkStart w:id="178" w:name="_Toc133236804"/>
      <w:r>
        <w:t xml:space="preserve">Figure </w:t>
      </w:r>
      <w:r w:rsidR="0082556D">
        <w:fldChar w:fldCharType="begin"/>
      </w:r>
      <w:r w:rsidR="0082556D">
        <w:instrText xml:space="preserve"> SEQ Figure \* ARABIC </w:instrText>
      </w:r>
      <w:r w:rsidR="0082556D">
        <w:fldChar w:fldCharType="separate"/>
      </w:r>
      <w:r w:rsidR="007B1B98">
        <w:rPr>
          <w:noProof/>
        </w:rPr>
        <w:t>67</w:t>
      </w:r>
      <w:r w:rsidR="0082556D">
        <w:rPr>
          <w:noProof/>
        </w:rPr>
        <w:fldChar w:fldCharType="end"/>
      </w:r>
      <w:r>
        <w:t xml:space="preserve">: A section of </w:t>
      </w:r>
      <w:r w:rsidR="008B47B1">
        <w:t>table showing unique possible answers in their decimal, percent, and fraction forms.</w:t>
      </w:r>
      <w:bookmarkEnd w:id="178"/>
    </w:p>
    <w:p w14:paraId="7EBEF938" w14:textId="48F2B81E" w:rsidR="00D0463B" w:rsidRDefault="00D0463B">
      <w:r>
        <w:br w:type="page"/>
      </w:r>
    </w:p>
    <w:p w14:paraId="542AD49E" w14:textId="2A2495BA" w:rsidR="00D0463B" w:rsidRPr="00B75582" w:rsidRDefault="00D0463B" w:rsidP="00C20B89">
      <w:pPr>
        <w:pStyle w:val="Heading2"/>
      </w:pPr>
      <w:bookmarkStart w:id="179" w:name="_Toc133238104"/>
      <w:r>
        <w:t xml:space="preserve">Appendix </w:t>
      </w:r>
      <w:r w:rsidR="006F0E27">
        <w:t>F</w:t>
      </w:r>
      <w:r>
        <w:t xml:space="preserve"> – </w:t>
      </w:r>
      <w:r w:rsidR="00C20B89">
        <w:t>Detailed observations of usability testing</w:t>
      </w:r>
      <w:bookmarkEnd w:id="179"/>
    </w:p>
    <w:p w14:paraId="0A2B8552" w14:textId="77777777" w:rsidR="00D0463B" w:rsidRDefault="00D0463B" w:rsidP="00283996">
      <w:pPr>
        <w:pStyle w:val="Heading3"/>
      </w:pPr>
      <w:bookmarkStart w:id="180" w:name="_Toc133238105"/>
      <w:r>
        <w:t>Observation of Tester-A</w:t>
      </w:r>
      <w:bookmarkEnd w:id="180"/>
    </w:p>
    <w:p w14:paraId="42A65F0D" w14:textId="77777777" w:rsidR="00D0463B" w:rsidRDefault="00D0463B" w:rsidP="00D0463B">
      <w:r>
        <w:t xml:space="preserve">The developer would like to comment on observation of one anonymous tester in particular, tester-A. Tester-A gave feedback on both the first and second round of testing, offering insight of 10-year-old’s opinions as they have a 10-year-old in their household. This tester’s insight was very detailed and incredibly helpful to the development process. </w:t>
      </w:r>
    </w:p>
    <w:p w14:paraId="03993B69" w14:textId="77777777" w:rsidR="00D0463B" w:rsidRDefault="00D0463B" w:rsidP="00D0463B">
      <w:r>
        <w:t>The developer observed this student to struggle with the mathematics involved and was made aware they are diagnosed with dyslexia with symptoms of dyscalculia. During the final round of testing, this tester played the pizza puzzle game three times on easy, normal, and hard mode. The tester was observed to make some mistake in the begging but didn’t get discouraged, they wanted to figure out the puzzle. They used the tool to understand their mistakes and improve. Tester-A was then able to complete the hard mode to achieve a gold medal. Tester-A was observed to be thrilled with completing the hard mode and achieving a gold medal.</w:t>
      </w:r>
    </w:p>
    <w:p w14:paraId="2888DBC6" w14:textId="77777777" w:rsidR="00D0463B" w:rsidRDefault="00D0463B" w:rsidP="00D0463B">
      <w:r>
        <w:t>The developer found this result to be very promising as it directly showed someone with maths difficulty to learn and improve from just a few rounds of game play – this is exactly what the developer wanted with implementation of the prototype and helps to support the hypothesis.</w:t>
      </w:r>
    </w:p>
    <w:p w14:paraId="2564105A" w14:textId="77777777" w:rsidR="00D0463B" w:rsidRDefault="00D0463B" w:rsidP="00D0463B"/>
    <w:p w14:paraId="0AD402DF" w14:textId="77777777" w:rsidR="00D0463B" w:rsidRDefault="00D0463B" w:rsidP="00283996">
      <w:pPr>
        <w:pStyle w:val="Heading3"/>
      </w:pPr>
      <w:bookmarkStart w:id="181" w:name="_Toc133238106"/>
      <w:r>
        <w:t>Discussion with Tester-B</w:t>
      </w:r>
      <w:bookmarkEnd w:id="181"/>
    </w:p>
    <w:p w14:paraId="027EE501" w14:textId="77777777" w:rsidR="00D0463B" w:rsidRDefault="00D0463B" w:rsidP="00D0463B">
      <w:r>
        <w:t>The developer would also like to comment on an interaction with anonymous Tester-B, whom has many children themselves. Tester-B offered insight to 10-year-old’s lack of motivation to study and the difficulties with finding fun in mathematics especially with question-based maths games. During the first testing phase, tester-B offered some suggestions for features to help motivate young children to play maths games and feedback on creating more clarity in the questions and layout to prevent discouragement from the players.</w:t>
      </w:r>
    </w:p>
    <w:p w14:paraId="59240F7C" w14:textId="77777777" w:rsidR="00D0463B" w:rsidRDefault="00D0463B" w:rsidP="00D0463B">
      <w:r>
        <w:t>A discussion with Tester-B and another tester also found making the game more story based with a character could help explain the game and keep the game proceeding and reduce confusion for the player.</w:t>
      </w:r>
    </w:p>
    <w:p w14:paraId="5772E3C3" w14:textId="77777777" w:rsidR="00D0463B" w:rsidRDefault="00D0463B" w:rsidP="00D0463B"/>
    <w:p w14:paraId="6D9886E7" w14:textId="77777777" w:rsidR="00D0463B" w:rsidRDefault="00D0463B" w:rsidP="00283996">
      <w:pPr>
        <w:pStyle w:val="Heading3"/>
      </w:pPr>
      <w:bookmarkStart w:id="182" w:name="_Toc133238107"/>
      <w:r>
        <w:t>Technical feedback from Tester-C</w:t>
      </w:r>
      <w:bookmarkEnd w:id="182"/>
    </w:p>
    <w:p w14:paraId="0F7C4EAC" w14:textId="77777777" w:rsidR="00D0463B" w:rsidRDefault="00D0463B" w:rsidP="00D0463B">
      <w:r>
        <w:t>The developer received more technical feedback from tester-C who works in an embedded electronic profession so has some skills in developing. Tester-C suggested feedback in terms of the use of the prototype, in particular that the toppings may not be clear what they depict from an image alone, and suggested the name of the topping to be displayed when the user hovers over the element. Tester-C also suggested that the game elements should be arranged to fit all on one screen without scrolling.</w:t>
      </w:r>
    </w:p>
    <w:p w14:paraId="0271BA8B" w14:textId="77777777" w:rsidR="00D0463B" w:rsidRPr="00D0463B" w:rsidRDefault="00D0463B" w:rsidP="00D0463B"/>
    <w:sectPr w:rsidR="00D0463B" w:rsidRPr="00D0463B" w:rsidSect="00C52241">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40A40"/>
    <w:multiLevelType w:val="multilevel"/>
    <w:tmpl w:val="D5584B3A"/>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49D3C97"/>
    <w:multiLevelType w:val="multilevel"/>
    <w:tmpl w:val="9998F680"/>
    <w:lvl w:ilvl="0">
      <w:start w:val="1"/>
      <w:numFmt w:val="decimal"/>
      <w:lvlText w:val="%1."/>
      <w:lvlJc w:val="left"/>
      <w:pPr>
        <w:tabs>
          <w:tab w:val="num" w:pos="360"/>
        </w:tabs>
        <w:ind w:left="360" w:hanging="360"/>
      </w:pPr>
      <w:rPr>
        <w:rFonts w:hint="default"/>
      </w:rPr>
    </w:lvl>
    <w:lvl w:ilvl="1">
      <w:start w:val="1"/>
      <w:numFmt w:val="lowerLetter"/>
      <w:lvlText w:val="%2)"/>
      <w:lvlJc w:val="left"/>
      <w:pPr>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06331211"/>
    <w:multiLevelType w:val="hybridMultilevel"/>
    <w:tmpl w:val="1F160D66"/>
    <w:lvl w:ilvl="0" w:tplc="08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C6B1A02"/>
    <w:multiLevelType w:val="hybridMultilevel"/>
    <w:tmpl w:val="E2DA5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70D80"/>
    <w:multiLevelType w:val="multilevel"/>
    <w:tmpl w:val="F7589C0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4F405B9"/>
    <w:multiLevelType w:val="hybridMultilevel"/>
    <w:tmpl w:val="961AEEC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0A6517"/>
    <w:multiLevelType w:val="hybridMultilevel"/>
    <w:tmpl w:val="7980C33C"/>
    <w:lvl w:ilvl="0" w:tplc="0809000F">
      <w:start w:val="1"/>
      <w:numFmt w:val="decimal"/>
      <w:lvlText w:val="%1."/>
      <w:lvlJc w:val="left"/>
      <w:pPr>
        <w:ind w:left="720" w:hanging="360"/>
      </w:pPr>
      <w:rPr>
        <w:rFonts w:hint="default"/>
      </w:rPr>
    </w:lvl>
    <w:lvl w:ilvl="1" w:tplc="FFFFFFFF">
      <w:numFmt w:val="bullet"/>
      <w:lvlText w:val="·"/>
      <w:lvlJc w:val="left"/>
      <w:pPr>
        <w:ind w:left="1536" w:hanging="456"/>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D87FE8"/>
    <w:multiLevelType w:val="hybridMultilevel"/>
    <w:tmpl w:val="0C6626B0"/>
    <w:lvl w:ilvl="0" w:tplc="54107F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500AD5"/>
    <w:multiLevelType w:val="multilevel"/>
    <w:tmpl w:val="DC80A0DC"/>
    <w:lvl w:ilvl="0">
      <w:start w:val="1"/>
      <w:numFmt w:val="decimal"/>
      <w:lvlText w:val="%1."/>
      <w:lvlJc w:val="left"/>
      <w:pPr>
        <w:tabs>
          <w:tab w:val="num" w:pos="720"/>
        </w:tabs>
        <w:ind w:left="720" w:hanging="360"/>
      </w:pPr>
      <w:rPr>
        <w:rFonts w:asciiTheme="minorHAnsi" w:eastAsiaTheme="minorHAnsi" w:hAnsiTheme="minorHAnsi" w:cstheme="minorBidi"/>
      </w:r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2D15341"/>
    <w:multiLevelType w:val="multilevel"/>
    <w:tmpl w:val="60C83E1C"/>
    <w:lvl w:ilvl="0">
      <w:start w:val="2"/>
      <w:numFmt w:val="decimal"/>
      <w:lvlText w:val="%1"/>
      <w:lvlJc w:val="left"/>
      <w:pPr>
        <w:ind w:left="420" w:hanging="420"/>
      </w:pPr>
      <w:rPr>
        <w:rFonts w:hint="default"/>
      </w:rPr>
    </w:lvl>
    <w:lvl w:ilvl="1">
      <w:start w:val="4"/>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0" w15:restartNumberingAfterBreak="0">
    <w:nsid w:val="23FA788D"/>
    <w:multiLevelType w:val="hybridMultilevel"/>
    <w:tmpl w:val="1A94E33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C131E5C"/>
    <w:multiLevelType w:val="multilevel"/>
    <w:tmpl w:val="D5584B3A"/>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D734053"/>
    <w:multiLevelType w:val="hybridMultilevel"/>
    <w:tmpl w:val="94A86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931F4A"/>
    <w:multiLevelType w:val="multilevel"/>
    <w:tmpl w:val="9998F680"/>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5930CED"/>
    <w:multiLevelType w:val="multilevel"/>
    <w:tmpl w:val="D5584B3A"/>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5E43CB7"/>
    <w:multiLevelType w:val="multilevel"/>
    <w:tmpl w:val="DB7601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971591D"/>
    <w:multiLevelType w:val="multilevel"/>
    <w:tmpl w:val="D8444F0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D646A20"/>
    <w:multiLevelType w:val="hybridMultilevel"/>
    <w:tmpl w:val="32AC40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E27564"/>
    <w:multiLevelType w:val="multilevel"/>
    <w:tmpl w:val="309065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477C1CAB"/>
    <w:multiLevelType w:val="multilevel"/>
    <w:tmpl w:val="D5584B3A"/>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A1B1FA7"/>
    <w:multiLevelType w:val="multilevel"/>
    <w:tmpl w:val="011E4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223197"/>
    <w:multiLevelType w:val="multilevel"/>
    <w:tmpl w:val="08F85C52"/>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DA753B7"/>
    <w:multiLevelType w:val="hybridMultilevel"/>
    <w:tmpl w:val="A73A0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B15B6D"/>
    <w:multiLevelType w:val="multilevel"/>
    <w:tmpl w:val="4D9CD960"/>
    <w:lvl w:ilvl="0">
      <w:start w:val="1"/>
      <w:numFmt w:val="decimal"/>
      <w:lvlText w:val="%1."/>
      <w:lvlJc w:val="left"/>
      <w:pPr>
        <w:tabs>
          <w:tab w:val="num" w:pos="360"/>
        </w:tabs>
        <w:ind w:left="36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15:restartNumberingAfterBreak="0">
    <w:nsid w:val="51BA14D8"/>
    <w:multiLevelType w:val="hybridMultilevel"/>
    <w:tmpl w:val="107CC1E4"/>
    <w:lvl w:ilvl="0" w:tplc="08090001">
      <w:start w:val="1"/>
      <w:numFmt w:val="bullet"/>
      <w:lvlText w:val=""/>
      <w:lvlJc w:val="left"/>
      <w:pPr>
        <w:ind w:left="720" w:hanging="360"/>
      </w:pPr>
      <w:rPr>
        <w:rFonts w:ascii="Symbol" w:hAnsi="Symbol" w:hint="default"/>
      </w:rPr>
    </w:lvl>
    <w:lvl w:ilvl="1" w:tplc="F0EE9BCC">
      <w:numFmt w:val="bullet"/>
      <w:lvlText w:val="·"/>
      <w:lvlJc w:val="left"/>
      <w:pPr>
        <w:ind w:left="1536" w:hanging="456"/>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3E0BEB"/>
    <w:multiLevelType w:val="hybridMultilevel"/>
    <w:tmpl w:val="B7A6D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B4528AC"/>
    <w:multiLevelType w:val="hybridMultilevel"/>
    <w:tmpl w:val="2668DDEE"/>
    <w:lvl w:ilvl="0" w:tplc="08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5BF17C30"/>
    <w:multiLevelType w:val="hybridMultilevel"/>
    <w:tmpl w:val="09623F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F14D66"/>
    <w:multiLevelType w:val="multilevel"/>
    <w:tmpl w:val="2772A4C2"/>
    <w:lvl w:ilvl="0">
      <w:start w:val="2"/>
      <w:numFmt w:val="decimal"/>
      <w:lvlText w:val="%1"/>
      <w:lvlJc w:val="left"/>
      <w:pPr>
        <w:ind w:left="420" w:hanging="420"/>
      </w:pPr>
      <w:rPr>
        <w:rFonts w:hint="default"/>
      </w:rPr>
    </w:lvl>
    <w:lvl w:ilvl="1">
      <w:start w:val="3"/>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9" w15:restartNumberingAfterBreak="0">
    <w:nsid w:val="665B6BF4"/>
    <w:multiLevelType w:val="multilevel"/>
    <w:tmpl w:val="8488BF2E"/>
    <w:lvl w:ilvl="0">
      <w:start w:val="2"/>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66A93A06"/>
    <w:multiLevelType w:val="hybridMultilevel"/>
    <w:tmpl w:val="89225C7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6D30CA4"/>
    <w:multiLevelType w:val="multilevel"/>
    <w:tmpl w:val="753843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9E41B59"/>
    <w:multiLevelType w:val="hybridMultilevel"/>
    <w:tmpl w:val="672A1376"/>
    <w:lvl w:ilvl="0" w:tplc="08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6EDA02D6"/>
    <w:multiLevelType w:val="hybridMultilevel"/>
    <w:tmpl w:val="0D722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9E2BBC"/>
    <w:multiLevelType w:val="hybridMultilevel"/>
    <w:tmpl w:val="0D409E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0E5388"/>
    <w:multiLevelType w:val="hybridMultilevel"/>
    <w:tmpl w:val="8B64F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733A66"/>
    <w:multiLevelType w:val="multilevel"/>
    <w:tmpl w:val="AF0CE960"/>
    <w:lvl w:ilvl="0">
      <w:start w:val="1"/>
      <w:numFmt w:val="decimal"/>
      <w:lvlText w:val="%1."/>
      <w:lvlJc w:val="left"/>
      <w:pPr>
        <w:tabs>
          <w:tab w:val="num" w:pos="720"/>
        </w:tabs>
        <w:ind w:left="720" w:hanging="360"/>
      </w:pPr>
      <w:rPr>
        <w:rFonts w:asciiTheme="minorHAnsi" w:eastAsiaTheme="minorHAnsi" w:hAnsiTheme="minorHAnsi" w:cstheme="minorBidi"/>
      </w:r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7E804882"/>
    <w:multiLevelType w:val="hybridMultilevel"/>
    <w:tmpl w:val="B9BE29AA"/>
    <w:lvl w:ilvl="0" w:tplc="9C72718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8306160">
    <w:abstractNumId w:val="31"/>
  </w:num>
  <w:num w:numId="2" w16cid:durableId="431049788">
    <w:abstractNumId w:val="18"/>
  </w:num>
  <w:num w:numId="3" w16cid:durableId="1183713120">
    <w:abstractNumId w:val="37"/>
  </w:num>
  <w:num w:numId="4" w16cid:durableId="346636746">
    <w:abstractNumId w:val="20"/>
    <w:lvlOverride w:ilvl="0">
      <w:startOverride w:val="1"/>
    </w:lvlOverride>
  </w:num>
  <w:num w:numId="5" w16cid:durableId="1519999375">
    <w:abstractNumId w:val="27"/>
  </w:num>
  <w:num w:numId="6" w16cid:durableId="760953970">
    <w:abstractNumId w:val="7"/>
  </w:num>
  <w:num w:numId="7" w16cid:durableId="1896895863">
    <w:abstractNumId w:val="15"/>
  </w:num>
  <w:num w:numId="8" w16cid:durableId="7247200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6257237">
    <w:abstractNumId w:val="19"/>
  </w:num>
  <w:num w:numId="10" w16cid:durableId="1212814150">
    <w:abstractNumId w:val="17"/>
  </w:num>
  <w:num w:numId="11" w16cid:durableId="2112777720">
    <w:abstractNumId w:val="25"/>
  </w:num>
  <w:num w:numId="12" w16cid:durableId="227613008">
    <w:abstractNumId w:val="21"/>
  </w:num>
  <w:num w:numId="13" w16cid:durableId="425201102">
    <w:abstractNumId w:val="13"/>
  </w:num>
  <w:num w:numId="14" w16cid:durableId="972055508">
    <w:abstractNumId w:val="1"/>
  </w:num>
  <w:num w:numId="15" w16cid:durableId="56828599">
    <w:abstractNumId w:val="0"/>
  </w:num>
  <w:num w:numId="16" w16cid:durableId="788163299">
    <w:abstractNumId w:val="23"/>
  </w:num>
  <w:num w:numId="17" w16cid:durableId="620385847">
    <w:abstractNumId w:val="24"/>
  </w:num>
  <w:num w:numId="18" w16cid:durableId="1996062660">
    <w:abstractNumId w:val="22"/>
  </w:num>
  <w:num w:numId="19" w16cid:durableId="1718820926">
    <w:abstractNumId w:val="12"/>
  </w:num>
  <w:num w:numId="20" w16cid:durableId="1196432381">
    <w:abstractNumId w:val="35"/>
  </w:num>
  <w:num w:numId="21" w16cid:durableId="1178497854">
    <w:abstractNumId w:val="30"/>
  </w:num>
  <w:num w:numId="22" w16cid:durableId="563688310">
    <w:abstractNumId w:val="9"/>
  </w:num>
  <w:num w:numId="23" w16cid:durableId="1192454802">
    <w:abstractNumId w:val="8"/>
  </w:num>
  <w:num w:numId="24" w16cid:durableId="2051802862">
    <w:abstractNumId w:val="36"/>
  </w:num>
  <w:num w:numId="25" w16cid:durableId="559442565">
    <w:abstractNumId w:val="28"/>
  </w:num>
  <w:num w:numId="26" w16cid:durableId="1996520520">
    <w:abstractNumId w:val="16"/>
  </w:num>
  <w:num w:numId="27" w16cid:durableId="884677856">
    <w:abstractNumId w:val="34"/>
  </w:num>
  <w:num w:numId="28" w16cid:durableId="181864571">
    <w:abstractNumId w:val="5"/>
  </w:num>
  <w:num w:numId="29" w16cid:durableId="1432967770">
    <w:abstractNumId w:val="33"/>
  </w:num>
  <w:num w:numId="30" w16cid:durableId="745034123">
    <w:abstractNumId w:val="3"/>
  </w:num>
  <w:num w:numId="31" w16cid:durableId="2069377675">
    <w:abstractNumId w:val="6"/>
  </w:num>
  <w:num w:numId="32" w16cid:durableId="458840136">
    <w:abstractNumId w:val="4"/>
  </w:num>
  <w:num w:numId="33" w16cid:durableId="1850869454">
    <w:abstractNumId w:val="32"/>
  </w:num>
  <w:num w:numId="34" w16cid:durableId="1308626838">
    <w:abstractNumId w:val="2"/>
  </w:num>
  <w:num w:numId="35" w16cid:durableId="269289232">
    <w:abstractNumId w:val="26"/>
  </w:num>
  <w:num w:numId="36" w16cid:durableId="2074741280">
    <w:abstractNumId w:val="10"/>
  </w:num>
  <w:num w:numId="37" w16cid:durableId="346716686">
    <w:abstractNumId w:val="11"/>
  </w:num>
  <w:num w:numId="38" w16cid:durableId="1798597670">
    <w:abstractNumId w:val="14"/>
  </w:num>
  <w:num w:numId="39" w16cid:durableId="6663282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ytzA0NLM0NjK1MDNT0lEKTi0uzszPAymwrAUATEC7tSwAAAA="/>
  </w:docVars>
  <w:rsids>
    <w:rsidRoot w:val="00DD5678"/>
    <w:rsid w:val="00000584"/>
    <w:rsid w:val="00000B82"/>
    <w:rsid w:val="00001440"/>
    <w:rsid w:val="00001584"/>
    <w:rsid w:val="000027A7"/>
    <w:rsid w:val="000036C5"/>
    <w:rsid w:val="00003F49"/>
    <w:rsid w:val="000045DB"/>
    <w:rsid w:val="0000460B"/>
    <w:rsid w:val="00004E60"/>
    <w:rsid w:val="000051C1"/>
    <w:rsid w:val="00005711"/>
    <w:rsid w:val="00005DC3"/>
    <w:rsid w:val="000062AB"/>
    <w:rsid w:val="00006A4B"/>
    <w:rsid w:val="00006D15"/>
    <w:rsid w:val="00006E39"/>
    <w:rsid w:val="000074E3"/>
    <w:rsid w:val="00007CFD"/>
    <w:rsid w:val="00011433"/>
    <w:rsid w:val="00011538"/>
    <w:rsid w:val="000116DD"/>
    <w:rsid w:val="00012419"/>
    <w:rsid w:val="00013040"/>
    <w:rsid w:val="000131A8"/>
    <w:rsid w:val="0001339F"/>
    <w:rsid w:val="000150B3"/>
    <w:rsid w:val="000152EE"/>
    <w:rsid w:val="00016490"/>
    <w:rsid w:val="000165E4"/>
    <w:rsid w:val="0001701D"/>
    <w:rsid w:val="0001762E"/>
    <w:rsid w:val="0002065D"/>
    <w:rsid w:val="00020A99"/>
    <w:rsid w:val="00021524"/>
    <w:rsid w:val="00022453"/>
    <w:rsid w:val="000229C8"/>
    <w:rsid w:val="000231E5"/>
    <w:rsid w:val="00023F98"/>
    <w:rsid w:val="000241B1"/>
    <w:rsid w:val="00024D08"/>
    <w:rsid w:val="00025485"/>
    <w:rsid w:val="000258C7"/>
    <w:rsid w:val="000261F0"/>
    <w:rsid w:val="00027423"/>
    <w:rsid w:val="0002755D"/>
    <w:rsid w:val="00027715"/>
    <w:rsid w:val="000305EF"/>
    <w:rsid w:val="00031E63"/>
    <w:rsid w:val="00032AF3"/>
    <w:rsid w:val="00033121"/>
    <w:rsid w:val="00034558"/>
    <w:rsid w:val="00034C66"/>
    <w:rsid w:val="000350B4"/>
    <w:rsid w:val="000353C9"/>
    <w:rsid w:val="00035AA5"/>
    <w:rsid w:val="00035FA6"/>
    <w:rsid w:val="00036545"/>
    <w:rsid w:val="00036B8B"/>
    <w:rsid w:val="000378AF"/>
    <w:rsid w:val="00037D9C"/>
    <w:rsid w:val="0004045B"/>
    <w:rsid w:val="000409F8"/>
    <w:rsid w:val="00041F40"/>
    <w:rsid w:val="0004223F"/>
    <w:rsid w:val="000425DC"/>
    <w:rsid w:val="000433EF"/>
    <w:rsid w:val="0004390D"/>
    <w:rsid w:val="00043A00"/>
    <w:rsid w:val="00043B36"/>
    <w:rsid w:val="000440FB"/>
    <w:rsid w:val="0004440B"/>
    <w:rsid w:val="000451D5"/>
    <w:rsid w:val="00046096"/>
    <w:rsid w:val="000463F3"/>
    <w:rsid w:val="00047B75"/>
    <w:rsid w:val="0005046C"/>
    <w:rsid w:val="00050877"/>
    <w:rsid w:val="00050F0A"/>
    <w:rsid w:val="00051C33"/>
    <w:rsid w:val="00052577"/>
    <w:rsid w:val="000527C4"/>
    <w:rsid w:val="00053458"/>
    <w:rsid w:val="00054361"/>
    <w:rsid w:val="0005477F"/>
    <w:rsid w:val="00054F0D"/>
    <w:rsid w:val="00055458"/>
    <w:rsid w:val="00056720"/>
    <w:rsid w:val="00057E7E"/>
    <w:rsid w:val="00060B2B"/>
    <w:rsid w:val="000614C8"/>
    <w:rsid w:val="0006179B"/>
    <w:rsid w:val="00061D58"/>
    <w:rsid w:val="000622D0"/>
    <w:rsid w:val="0006288C"/>
    <w:rsid w:val="00063139"/>
    <w:rsid w:val="00063270"/>
    <w:rsid w:val="00063B9C"/>
    <w:rsid w:val="00063FC2"/>
    <w:rsid w:val="00064C42"/>
    <w:rsid w:val="00064C6C"/>
    <w:rsid w:val="000653CA"/>
    <w:rsid w:val="0006617B"/>
    <w:rsid w:val="00066952"/>
    <w:rsid w:val="00066FF5"/>
    <w:rsid w:val="000673F3"/>
    <w:rsid w:val="0006786C"/>
    <w:rsid w:val="0007093D"/>
    <w:rsid w:val="00071B25"/>
    <w:rsid w:val="00072B9E"/>
    <w:rsid w:val="00073A55"/>
    <w:rsid w:val="00074CB5"/>
    <w:rsid w:val="00074D6A"/>
    <w:rsid w:val="00074FD8"/>
    <w:rsid w:val="00076F1E"/>
    <w:rsid w:val="00077172"/>
    <w:rsid w:val="000771A6"/>
    <w:rsid w:val="00077559"/>
    <w:rsid w:val="0007764A"/>
    <w:rsid w:val="000808AD"/>
    <w:rsid w:val="00080D17"/>
    <w:rsid w:val="00080FE8"/>
    <w:rsid w:val="00081954"/>
    <w:rsid w:val="00082DD0"/>
    <w:rsid w:val="00083E1E"/>
    <w:rsid w:val="0008505C"/>
    <w:rsid w:val="000857DB"/>
    <w:rsid w:val="000860AC"/>
    <w:rsid w:val="00090550"/>
    <w:rsid w:val="00090D0E"/>
    <w:rsid w:val="00090F02"/>
    <w:rsid w:val="00090FFF"/>
    <w:rsid w:val="00091065"/>
    <w:rsid w:val="0009196B"/>
    <w:rsid w:val="00091D66"/>
    <w:rsid w:val="0009200D"/>
    <w:rsid w:val="000947E3"/>
    <w:rsid w:val="00094943"/>
    <w:rsid w:val="000950D4"/>
    <w:rsid w:val="0009676E"/>
    <w:rsid w:val="000967A6"/>
    <w:rsid w:val="00097625"/>
    <w:rsid w:val="00097E14"/>
    <w:rsid w:val="000A151B"/>
    <w:rsid w:val="000A24B0"/>
    <w:rsid w:val="000A27AD"/>
    <w:rsid w:val="000A27C5"/>
    <w:rsid w:val="000A32E1"/>
    <w:rsid w:val="000A57D3"/>
    <w:rsid w:val="000A5FE2"/>
    <w:rsid w:val="000A7FA5"/>
    <w:rsid w:val="000B1025"/>
    <w:rsid w:val="000B2B77"/>
    <w:rsid w:val="000B36A0"/>
    <w:rsid w:val="000B4783"/>
    <w:rsid w:val="000B47AD"/>
    <w:rsid w:val="000B47D8"/>
    <w:rsid w:val="000B4F5E"/>
    <w:rsid w:val="000B52D9"/>
    <w:rsid w:val="000B5493"/>
    <w:rsid w:val="000B5A78"/>
    <w:rsid w:val="000B649E"/>
    <w:rsid w:val="000B6FD8"/>
    <w:rsid w:val="000B7FD8"/>
    <w:rsid w:val="000C0A84"/>
    <w:rsid w:val="000C10FE"/>
    <w:rsid w:val="000C141F"/>
    <w:rsid w:val="000C1D9F"/>
    <w:rsid w:val="000C1F25"/>
    <w:rsid w:val="000C36C4"/>
    <w:rsid w:val="000C3BB7"/>
    <w:rsid w:val="000C3CA2"/>
    <w:rsid w:val="000C470B"/>
    <w:rsid w:val="000C4F41"/>
    <w:rsid w:val="000C5FAF"/>
    <w:rsid w:val="000C62CA"/>
    <w:rsid w:val="000C6814"/>
    <w:rsid w:val="000C6B55"/>
    <w:rsid w:val="000D026E"/>
    <w:rsid w:val="000D02D4"/>
    <w:rsid w:val="000D02DE"/>
    <w:rsid w:val="000D071E"/>
    <w:rsid w:val="000D080E"/>
    <w:rsid w:val="000D082E"/>
    <w:rsid w:val="000D15D9"/>
    <w:rsid w:val="000D1948"/>
    <w:rsid w:val="000D23FF"/>
    <w:rsid w:val="000D26AE"/>
    <w:rsid w:val="000D296A"/>
    <w:rsid w:val="000D2E1F"/>
    <w:rsid w:val="000D2F67"/>
    <w:rsid w:val="000D2FB9"/>
    <w:rsid w:val="000D4961"/>
    <w:rsid w:val="000D5422"/>
    <w:rsid w:val="000D5B89"/>
    <w:rsid w:val="000D5C5D"/>
    <w:rsid w:val="000D61C9"/>
    <w:rsid w:val="000D6A11"/>
    <w:rsid w:val="000D76B0"/>
    <w:rsid w:val="000E0D85"/>
    <w:rsid w:val="000E1545"/>
    <w:rsid w:val="000E277E"/>
    <w:rsid w:val="000E2BC8"/>
    <w:rsid w:val="000E2D60"/>
    <w:rsid w:val="000E3246"/>
    <w:rsid w:val="000E3A17"/>
    <w:rsid w:val="000E3E63"/>
    <w:rsid w:val="000E43C3"/>
    <w:rsid w:val="000E460C"/>
    <w:rsid w:val="000E48F4"/>
    <w:rsid w:val="000E4B28"/>
    <w:rsid w:val="000E5833"/>
    <w:rsid w:val="000E6041"/>
    <w:rsid w:val="000F0535"/>
    <w:rsid w:val="000F0808"/>
    <w:rsid w:val="000F1C75"/>
    <w:rsid w:val="000F1D70"/>
    <w:rsid w:val="000F2CB5"/>
    <w:rsid w:val="000F2F61"/>
    <w:rsid w:val="000F40A3"/>
    <w:rsid w:val="000F4238"/>
    <w:rsid w:val="000F4CC9"/>
    <w:rsid w:val="000F523C"/>
    <w:rsid w:val="000F52EE"/>
    <w:rsid w:val="000F5323"/>
    <w:rsid w:val="000F566A"/>
    <w:rsid w:val="000F67BB"/>
    <w:rsid w:val="000F7008"/>
    <w:rsid w:val="000F73B6"/>
    <w:rsid w:val="000F7B44"/>
    <w:rsid w:val="000F7FC6"/>
    <w:rsid w:val="00100118"/>
    <w:rsid w:val="0010033C"/>
    <w:rsid w:val="0010193E"/>
    <w:rsid w:val="001019A3"/>
    <w:rsid w:val="00102283"/>
    <w:rsid w:val="00102994"/>
    <w:rsid w:val="00102D20"/>
    <w:rsid w:val="00102F7A"/>
    <w:rsid w:val="00103EEA"/>
    <w:rsid w:val="00103F9A"/>
    <w:rsid w:val="001043BE"/>
    <w:rsid w:val="00105A3B"/>
    <w:rsid w:val="00105C31"/>
    <w:rsid w:val="00106FC4"/>
    <w:rsid w:val="0010776C"/>
    <w:rsid w:val="001079E4"/>
    <w:rsid w:val="001107E1"/>
    <w:rsid w:val="0011080B"/>
    <w:rsid w:val="00111A6B"/>
    <w:rsid w:val="001121CB"/>
    <w:rsid w:val="001126A5"/>
    <w:rsid w:val="00113A10"/>
    <w:rsid w:val="00113C06"/>
    <w:rsid w:val="00113DFB"/>
    <w:rsid w:val="001141FB"/>
    <w:rsid w:val="00114A26"/>
    <w:rsid w:val="001156AB"/>
    <w:rsid w:val="0011643D"/>
    <w:rsid w:val="00116BDA"/>
    <w:rsid w:val="00117114"/>
    <w:rsid w:val="0011715E"/>
    <w:rsid w:val="00120212"/>
    <w:rsid w:val="00120A51"/>
    <w:rsid w:val="00120B85"/>
    <w:rsid w:val="00121800"/>
    <w:rsid w:val="00122E0C"/>
    <w:rsid w:val="0012301B"/>
    <w:rsid w:val="0012451B"/>
    <w:rsid w:val="001249CB"/>
    <w:rsid w:val="001251EE"/>
    <w:rsid w:val="00126560"/>
    <w:rsid w:val="00126886"/>
    <w:rsid w:val="00126B2B"/>
    <w:rsid w:val="00126C6C"/>
    <w:rsid w:val="00127AC6"/>
    <w:rsid w:val="00127EBD"/>
    <w:rsid w:val="00131F6C"/>
    <w:rsid w:val="00132216"/>
    <w:rsid w:val="001332B4"/>
    <w:rsid w:val="00133E48"/>
    <w:rsid w:val="00134108"/>
    <w:rsid w:val="001346A4"/>
    <w:rsid w:val="0013492C"/>
    <w:rsid w:val="00135129"/>
    <w:rsid w:val="001351E2"/>
    <w:rsid w:val="001352EF"/>
    <w:rsid w:val="001354F5"/>
    <w:rsid w:val="001373D1"/>
    <w:rsid w:val="00137D85"/>
    <w:rsid w:val="001405AD"/>
    <w:rsid w:val="0014230F"/>
    <w:rsid w:val="00142FA5"/>
    <w:rsid w:val="00143077"/>
    <w:rsid w:val="001432D2"/>
    <w:rsid w:val="00143F2C"/>
    <w:rsid w:val="0014488C"/>
    <w:rsid w:val="00144A23"/>
    <w:rsid w:val="00145917"/>
    <w:rsid w:val="001460D6"/>
    <w:rsid w:val="00146630"/>
    <w:rsid w:val="00147306"/>
    <w:rsid w:val="001477D4"/>
    <w:rsid w:val="00147BE6"/>
    <w:rsid w:val="00150A61"/>
    <w:rsid w:val="00151DEB"/>
    <w:rsid w:val="0015246C"/>
    <w:rsid w:val="00154344"/>
    <w:rsid w:val="00154D7F"/>
    <w:rsid w:val="00154F7C"/>
    <w:rsid w:val="00155E29"/>
    <w:rsid w:val="00156CD3"/>
    <w:rsid w:val="0016084A"/>
    <w:rsid w:val="00160CA0"/>
    <w:rsid w:val="001613C3"/>
    <w:rsid w:val="00161483"/>
    <w:rsid w:val="001618B5"/>
    <w:rsid w:val="00161971"/>
    <w:rsid w:val="001625F4"/>
    <w:rsid w:val="00163165"/>
    <w:rsid w:val="0016357B"/>
    <w:rsid w:val="0016447E"/>
    <w:rsid w:val="00164618"/>
    <w:rsid w:val="0016493F"/>
    <w:rsid w:val="00164A63"/>
    <w:rsid w:val="00164B9E"/>
    <w:rsid w:val="00164C27"/>
    <w:rsid w:val="00165330"/>
    <w:rsid w:val="00165B27"/>
    <w:rsid w:val="00165E5D"/>
    <w:rsid w:val="00166151"/>
    <w:rsid w:val="00166D8A"/>
    <w:rsid w:val="00167279"/>
    <w:rsid w:val="00167A6B"/>
    <w:rsid w:val="00167D0B"/>
    <w:rsid w:val="001709B5"/>
    <w:rsid w:val="00171487"/>
    <w:rsid w:val="00171617"/>
    <w:rsid w:val="00171733"/>
    <w:rsid w:val="00171740"/>
    <w:rsid w:val="0017208B"/>
    <w:rsid w:val="00172681"/>
    <w:rsid w:val="0017293E"/>
    <w:rsid w:val="00173164"/>
    <w:rsid w:val="001745B9"/>
    <w:rsid w:val="0017528D"/>
    <w:rsid w:val="00175351"/>
    <w:rsid w:val="00176442"/>
    <w:rsid w:val="0017663D"/>
    <w:rsid w:val="00177BEE"/>
    <w:rsid w:val="00177F8D"/>
    <w:rsid w:val="00180772"/>
    <w:rsid w:val="00180864"/>
    <w:rsid w:val="001811C3"/>
    <w:rsid w:val="00181A43"/>
    <w:rsid w:val="00181E08"/>
    <w:rsid w:val="001842C7"/>
    <w:rsid w:val="001842F0"/>
    <w:rsid w:val="001842FC"/>
    <w:rsid w:val="00184D4D"/>
    <w:rsid w:val="0018579B"/>
    <w:rsid w:val="00186A78"/>
    <w:rsid w:val="00186C55"/>
    <w:rsid w:val="001871EF"/>
    <w:rsid w:val="001903C4"/>
    <w:rsid w:val="0019233E"/>
    <w:rsid w:val="00193A24"/>
    <w:rsid w:val="00193F52"/>
    <w:rsid w:val="00194F8A"/>
    <w:rsid w:val="001950A7"/>
    <w:rsid w:val="00196F16"/>
    <w:rsid w:val="00196F8F"/>
    <w:rsid w:val="00197580"/>
    <w:rsid w:val="001A0A04"/>
    <w:rsid w:val="001A0FD8"/>
    <w:rsid w:val="001A1407"/>
    <w:rsid w:val="001A14FC"/>
    <w:rsid w:val="001A2E95"/>
    <w:rsid w:val="001A357D"/>
    <w:rsid w:val="001A48B7"/>
    <w:rsid w:val="001A5708"/>
    <w:rsid w:val="001A57F3"/>
    <w:rsid w:val="001A6112"/>
    <w:rsid w:val="001A6553"/>
    <w:rsid w:val="001A686D"/>
    <w:rsid w:val="001A69F0"/>
    <w:rsid w:val="001A7789"/>
    <w:rsid w:val="001A7D45"/>
    <w:rsid w:val="001B098D"/>
    <w:rsid w:val="001B2639"/>
    <w:rsid w:val="001B4920"/>
    <w:rsid w:val="001B4B5E"/>
    <w:rsid w:val="001B6223"/>
    <w:rsid w:val="001B6DF4"/>
    <w:rsid w:val="001B7C0D"/>
    <w:rsid w:val="001B7FA1"/>
    <w:rsid w:val="001C01F8"/>
    <w:rsid w:val="001C02C9"/>
    <w:rsid w:val="001C04A1"/>
    <w:rsid w:val="001C0C9F"/>
    <w:rsid w:val="001C1BFF"/>
    <w:rsid w:val="001C1D41"/>
    <w:rsid w:val="001C27ED"/>
    <w:rsid w:val="001C328C"/>
    <w:rsid w:val="001C3FA9"/>
    <w:rsid w:val="001C457C"/>
    <w:rsid w:val="001C4E8F"/>
    <w:rsid w:val="001C5152"/>
    <w:rsid w:val="001C7792"/>
    <w:rsid w:val="001C7F91"/>
    <w:rsid w:val="001D0A02"/>
    <w:rsid w:val="001D178E"/>
    <w:rsid w:val="001D2454"/>
    <w:rsid w:val="001D315B"/>
    <w:rsid w:val="001D3162"/>
    <w:rsid w:val="001D31F4"/>
    <w:rsid w:val="001D3932"/>
    <w:rsid w:val="001D40FC"/>
    <w:rsid w:val="001D4B9C"/>
    <w:rsid w:val="001D649F"/>
    <w:rsid w:val="001E0872"/>
    <w:rsid w:val="001E1C48"/>
    <w:rsid w:val="001E29FE"/>
    <w:rsid w:val="001E363D"/>
    <w:rsid w:val="001E4DA2"/>
    <w:rsid w:val="001E52D9"/>
    <w:rsid w:val="001E6085"/>
    <w:rsid w:val="001E624E"/>
    <w:rsid w:val="001E7A9B"/>
    <w:rsid w:val="001F187E"/>
    <w:rsid w:val="001F1D5C"/>
    <w:rsid w:val="001F27D1"/>
    <w:rsid w:val="001F32F7"/>
    <w:rsid w:val="001F32FD"/>
    <w:rsid w:val="001F3413"/>
    <w:rsid w:val="001F3A6B"/>
    <w:rsid w:val="001F4BCA"/>
    <w:rsid w:val="001F4C21"/>
    <w:rsid w:val="001F4FB8"/>
    <w:rsid w:val="001F56E3"/>
    <w:rsid w:val="001F58CF"/>
    <w:rsid w:val="001F604B"/>
    <w:rsid w:val="001F62BF"/>
    <w:rsid w:val="001F72C0"/>
    <w:rsid w:val="001F765D"/>
    <w:rsid w:val="001F77AD"/>
    <w:rsid w:val="00200035"/>
    <w:rsid w:val="0020128B"/>
    <w:rsid w:val="002032BA"/>
    <w:rsid w:val="00203E0A"/>
    <w:rsid w:val="00203FA9"/>
    <w:rsid w:val="00204390"/>
    <w:rsid w:val="0020609D"/>
    <w:rsid w:val="00206707"/>
    <w:rsid w:val="00206A37"/>
    <w:rsid w:val="00206E24"/>
    <w:rsid w:val="00206EDB"/>
    <w:rsid w:val="00207186"/>
    <w:rsid w:val="00207841"/>
    <w:rsid w:val="00207BC4"/>
    <w:rsid w:val="0021087C"/>
    <w:rsid w:val="00210CEE"/>
    <w:rsid w:val="00210D8D"/>
    <w:rsid w:val="0021104F"/>
    <w:rsid w:val="002119F7"/>
    <w:rsid w:val="00211F0A"/>
    <w:rsid w:val="00212CD6"/>
    <w:rsid w:val="0021340B"/>
    <w:rsid w:val="0021346B"/>
    <w:rsid w:val="0021355C"/>
    <w:rsid w:val="002144CB"/>
    <w:rsid w:val="00214679"/>
    <w:rsid w:val="00215BFA"/>
    <w:rsid w:val="00215EA2"/>
    <w:rsid w:val="00215FE4"/>
    <w:rsid w:val="00216A9B"/>
    <w:rsid w:val="002175C0"/>
    <w:rsid w:val="002219B6"/>
    <w:rsid w:val="00221EFF"/>
    <w:rsid w:val="00222683"/>
    <w:rsid w:val="00222AD7"/>
    <w:rsid w:val="00222DE4"/>
    <w:rsid w:val="00222E87"/>
    <w:rsid w:val="00223CB6"/>
    <w:rsid w:val="00223ECB"/>
    <w:rsid w:val="00224238"/>
    <w:rsid w:val="00224469"/>
    <w:rsid w:val="00225353"/>
    <w:rsid w:val="002260F4"/>
    <w:rsid w:val="00226100"/>
    <w:rsid w:val="0022659D"/>
    <w:rsid w:val="0022712A"/>
    <w:rsid w:val="00227313"/>
    <w:rsid w:val="00227743"/>
    <w:rsid w:val="00227F16"/>
    <w:rsid w:val="0023232A"/>
    <w:rsid w:val="00232F23"/>
    <w:rsid w:val="00232FA7"/>
    <w:rsid w:val="00234142"/>
    <w:rsid w:val="002343A9"/>
    <w:rsid w:val="0023485C"/>
    <w:rsid w:val="002348C5"/>
    <w:rsid w:val="00234E7C"/>
    <w:rsid w:val="00234EC3"/>
    <w:rsid w:val="00235574"/>
    <w:rsid w:val="00236B7B"/>
    <w:rsid w:val="00240B64"/>
    <w:rsid w:val="00241036"/>
    <w:rsid w:val="002410CC"/>
    <w:rsid w:val="00242983"/>
    <w:rsid w:val="00242F43"/>
    <w:rsid w:val="002431BF"/>
    <w:rsid w:val="00243522"/>
    <w:rsid w:val="00243CF1"/>
    <w:rsid w:val="00247694"/>
    <w:rsid w:val="00247816"/>
    <w:rsid w:val="00247A4E"/>
    <w:rsid w:val="00247B0C"/>
    <w:rsid w:val="00251586"/>
    <w:rsid w:val="00251994"/>
    <w:rsid w:val="0025222F"/>
    <w:rsid w:val="00252A64"/>
    <w:rsid w:val="00252D15"/>
    <w:rsid w:val="0025542C"/>
    <w:rsid w:val="00255D32"/>
    <w:rsid w:val="00255DCC"/>
    <w:rsid w:val="00256E66"/>
    <w:rsid w:val="00256EB3"/>
    <w:rsid w:val="00257061"/>
    <w:rsid w:val="0025719D"/>
    <w:rsid w:val="0025728E"/>
    <w:rsid w:val="002577C2"/>
    <w:rsid w:val="00257C97"/>
    <w:rsid w:val="00260FCA"/>
    <w:rsid w:val="002610A7"/>
    <w:rsid w:val="00261799"/>
    <w:rsid w:val="00261D6D"/>
    <w:rsid w:val="00261F53"/>
    <w:rsid w:val="002625EE"/>
    <w:rsid w:val="00262AA5"/>
    <w:rsid w:val="002632A7"/>
    <w:rsid w:val="002636C8"/>
    <w:rsid w:val="00263B37"/>
    <w:rsid w:val="00264460"/>
    <w:rsid w:val="00264A18"/>
    <w:rsid w:val="00264F5C"/>
    <w:rsid w:val="00265A71"/>
    <w:rsid w:val="00265B97"/>
    <w:rsid w:val="00266AC3"/>
    <w:rsid w:val="0026746E"/>
    <w:rsid w:val="002701A9"/>
    <w:rsid w:val="00270323"/>
    <w:rsid w:val="00270E64"/>
    <w:rsid w:val="00271109"/>
    <w:rsid w:val="002713F8"/>
    <w:rsid w:val="00271C9A"/>
    <w:rsid w:val="00272AF5"/>
    <w:rsid w:val="00273723"/>
    <w:rsid w:val="00273970"/>
    <w:rsid w:val="00274A69"/>
    <w:rsid w:val="00276975"/>
    <w:rsid w:val="00277489"/>
    <w:rsid w:val="0027755E"/>
    <w:rsid w:val="00280D83"/>
    <w:rsid w:val="00281188"/>
    <w:rsid w:val="002818A6"/>
    <w:rsid w:val="002826F3"/>
    <w:rsid w:val="0028365F"/>
    <w:rsid w:val="00283996"/>
    <w:rsid w:val="00283DA1"/>
    <w:rsid w:val="002846B3"/>
    <w:rsid w:val="00284E5A"/>
    <w:rsid w:val="00286B7C"/>
    <w:rsid w:val="00286B9A"/>
    <w:rsid w:val="00290AC6"/>
    <w:rsid w:val="00291577"/>
    <w:rsid w:val="002938AC"/>
    <w:rsid w:val="00293D23"/>
    <w:rsid w:val="00294619"/>
    <w:rsid w:val="00295D75"/>
    <w:rsid w:val="00297AAC"/>
    <w:rsid w:val="002A0861"/>
    <w:rsid w:val="002A0B86"/>
    <w:rsid w:val="002A0D05"/>
    <w:rsid w:val="002A215A"/>
    <w:rsid w:val="002A2639"/>
    <w:rsid w:val="002A2BFD"/>
    <w:rsid w:val="002A2C51"/>
    <w:rsid w:val="002A31DD"/>
    <w:rsid w:val="002A355B"/>
    <w:rsid w:val="002A3BD6"/>
    <w:rsid w:val="002A3F67"/>
    <w:rsid w:val="002A4860"/>
    <w:rsid w:val="002A4BDD"/>
    <w:rsid w:val="002A4C59"/>
    <w:rsid w:val="002A4FAA"/>
    <w:rsid w:val="002A667F"/>
    <w:rsid w:val="002A6F79"/>
    <w:rsid w:val="002A7688"/>
    <w:rsid w:val="002A7D83"/>
    <w:rsid w:val="002B00A8"/>
    <w:rsid w:val="002B2CEF"/>
    <w:rsid w:val="002B3E8E"/>
    <w:rsid w:val="002B4EE5"/>
    <w:rsid w:val="002B5876"/>
    <w:rsid w:val="002B604A"/>
    <w:rsid w:val="002B71AF"/>
    <w:rsid w:val="002C00EB"/>
    <w:rsid w:val="002C0212"/>
    <w:rsid w:val="002C03E4"/>
    <w:rsid w:val="002C049F"/>
    <w:rsid w:val="002C0F9B"/>
    <w:rsid w:val="002C1D78"/>
    <w:rsid w:val="002C2E7F"/>
    <w:rsid w:val="002C439F"/>
    <w:rsid w:val="002C45A4"/>
    <w:rsid w:val="002C4BB0"/>
    <w:rsid w:val="002C539D"/>
    <w:rsid w:val="002C5964"/>
    <w:rsid w:val="002C5A48"/>
    <w:rsid w:val="002C61D4"/>
    <w:rsid w:val="002C65E4"/>
    <w:rsid w:val="002C6E1F"/>
    <w:rsid w:val="002C7687"/>
    <w:rsid w:val="002D0158"/>
    <w:rsid w:val="002D10D0"/>
    <w:rsid w:val="002D1A96"/>
    <w:rsid w:val="002D1B6F"/>
    <w:rsid w:val="002D247C"/>
    <w:rsid w:val="002D287D"/>
    <w:rsid w:val="002D2DB1"/>
    <w:rsid w:val="002D2FA8"/>
    <w:rsid w:val="002D2FE7"/>
    <w:rsid w:val="002D3C85"/>
    <w:rsid w:val="002D3DDD"/>
    <w:rsid w:val="002D47A8"/>
    <w:rsid w:val="002D5A5E"/>
    <w:rsid w:val="002D5FD0"/>
    <w:rsid w:val="002D7027"/>
    <w:rsid w:val="002D7D88"/>
    <w:rsid w:val="002D7E51"/>
    <w:rsid w:val="002D7E95"/>
    <w:rsid w:val="002E0139"/>
    <w:rsid w:val="002E02C7"/>
    <w:rsid w:val="002E06DF"/>
    <w:rsid w:val="002E0C52"/>
    <w:rsid w:val="002E3911"/>
    <w:rsid w:val="002E3B49"/>
    <w:rsid w:val="002E49C5"/>
    <w:rsid w:val="002E4B9B"/>
    <w:rsid w:val="002E5A83"/>
    <w:rsid w:val="002E709A"/>
    <w:rsid w:val="002E7B30"/>
    <w:rsid w:val="002F0056"/>
    <w:rsid w:val="002F0A51"/>
    <w:rsid w:val="002F17FF"/>
    <w:rsid w:val="002F2939"/>
    <w:rsid w:val="002F29E6"/>
    <w:rsid w:val="002F2F3E"/>
    <w:rsid w:val="002F352F"/>
    <w:rsid w:val="002F3DB5"/>
    <w:rsid w:val="002F3E52"/>
    <w:rsid w:val="002F3EFE"/>
    <w:rsid w:val="002F4261"/>
    <w:rsid w:val="002F4D95"/>
    <w:rsid w:val="002F5045"/>
    <w:rsid w:val="002F526E"/>
    <w:rsid w:val="002F559E"/>
    <w:rsid w:val="002F5C8E"/>
    <w:rsid w:val="002F5CDB"/>
    <w:rsid w:val="002F5EFB"/>
    <w:rsid w:val="002F64BA"/>
    <w:rsid w:val="002F6A16"/>
    <w:rsid w:val="00300479"/>
    <w:rsid w:val="0030074F"/>
    <w:rsid w:val="00300AF2"/>
    <w:rsid w:val="00300E3C"/>
    <w:rsid w:val="003029D9"/>
    <w:rsid w:val="00303ECB"/>
    <w:rsid w:val="00304571"/>
    <w:rsid w:val="00305680"/>
    <w:rsid w:val="00306057"/>
    <w:rsid w:val="00306322"/>
    <w:rsid w:val="003078F7"/>
    <w:rsid w:val="0031002D"/>
    <w:rsid w:val="00310CA2"/>
    <w:rsid w:val="00311BBD"/>
    <w:rsid w:val="00311FE4"/>
    <w:rsid w:val="0031211F"/>
    <w:rsid w:val="00312935"/>
    <w:rsid w:val="003137A1"/>
    <w:rsid w:val="00313886"/>
    <w:rsid w:val="003147CF"/>
    <w:rsid w:val="003149C6"/>
    <w:rsid w:val="0031577E"/>
    <w:rsid w:val="00316119"/>
    <w:rsid w:val="003161BD"/>
    <w:rsid w:val="003169C4"/>
    <w:rsid w:val="00316A52"/>
    <w:rsid w:val="00317AD7"/>
    <w:rsid w:val="003206F7"/>
    <w:rsid w:val="00320D33"/>
    <w:rsid w:val="00320E81"/>
    <w:rsid w:val="0032189A"/>
    <w:rsid w:val="00322CA5"/>
    <w:rsid w:val="00324382"/>
    <w:rsid w:val="003245D9"/>
    <w:rsid w:val="00324711"/>
    <w:rsid w:val="003248B9"/>
    <w:rsid w:val="00324C4B"/>
    <w:rsid w:val="00324DD8"/>
    <w:rsid w:val="003255F5"/>
    <w:rsid w:val="00326661"/>
    <w:rsid w:val="00327FE3"/>
    <w:rsid w:val="003304B4"/>
    <w:rsid w:val="00330B78"/>
    <w:rsid w:val="00330E9E"/>
    <w:rsid w:val="003315AD"/>
    <w:rsid w:val="00331750"/>
    <w:rsid w:val="003333A9"/>
    <w:rsid w:val="00334CAF"/>
    <w:rsid w:val="00334F47"/>
    <w:rsid w:val="00334F90"/>
    <w:rsid w:val="0033522E"/>
    <w:rsid w:val="003359EC"/>
    <w:rsid w:val="00336144"/>
    <w:rsid w:val="00336FC9"/>
    <w:rsid w:val="0033767A"/>
    <w:rsid w:val="0034071F"/>
    <w:rsid w:val="00340AAF"/>
    <w:rsid w:val="00340D41"/>
    <w:rsid w:val="00341112"/>
    <w:rsid w:val="00341747"/>
    <w:rsid w:val="0034194C"/>
    <w:rsid w:val="00341E53"/>
    <w:rsid w:val="003428FA"/>
    <w:rsid w:val="00342AC1"/>
    <w:rsid w:val="00342D5E"/>
    <w:rsid w:val="00343153"/>
    <w:rsid w:val="00343391"/>
    <w:rsid w:val="00343960"/>
    <w:rsid w:val="003444E8"/>
    <w:rsid w:val="003447A6"/>
    <w:rsid w:val="00344A04"/>
    <w:rsid w:val="00344A20"/>
    <w:rsid w:val="00345E88"/>
    <w:rsid w:val="003461A3"/>
    <w:rsid w:val="003462DD"/>
    <w:rsid w:val="003469A3"/>
    <w:rsid w:val="00347470"/>
    <w:rsid w:val="00347815"/>
    <w:rsid w:val="00347A22"/>
    <w:rsid w:val="00350159"/>
    <w:rsid w:val="003510AC"/>
    <w:rsid w:val="00351409"/>
    <w:rsid w:val="00352444"/>
    <w:rsid w:val="00354557"/>
    <w:rsid w:val="00354848"/>
    <w:rsid w:val="00354E21"/>
    <w:rsid w:val="0035552C"/>
    <w:rsid w:val="00356A6D"/>
    <w:rsid w:val="00356AE1"/>
    <w:rsid w:val="0035732F"/>
    <w:rsid w:val="00357502"/>
    <w:rsid w:val="00357597"/>
    <w:rsid w:val="00357738"/>
    <w:rsid w:val="00357773"/>
    <w:rsid w:val="00357D40"/>
    <w:rsid w:val="003602C5"/>
    <w:rsid w:val="003613F4"/>
    <w:rsid w:val="003618A9"/>
    <w:rsid w:val="00362CA0"/>
    <w:rsid w:val="00362E61"/>
    <w:rsid w:val="00362F3B"/>
    <w:rsid w:val="00363016"/>
    <w:rsid w:val="003641B4"/>
    <w:rsid w:val="003641C7"/>
    <w:rsid w:val="00364DE4"/>
    <w:rsid w:val="0036512F"/>
    <w:rsid w:val="00366E7B"/>
    <w:rsid w:val="00367398"/>
    <w:rsid w:val="003676E1"/>
    <w:rsid w:val="00367890"/>
    <w:rsid w:val="00367BC3"/>
    <w:rsid w:val="00370A05"/>
    <w:rsid w:val="00370B9D"/>
    <w:rsid w:val="0037268A"/>
    <w:rsid w:val="003726B5"/>
    <w:rsid w:val="003729DB"/>
    <w:rsid w:val="003737A6"/>
    <w:rsid w:val="003740C8"/>
    <w:rsid w:val="0037488E"/>
    <w:rsid w:val="00374BC7"/>
    <w:rsid w:val="00375431"/>
    <w:rsid w:val="00375A98"/>
    <w:rsid w:val="00375DD0"/>
    <w:rsid w:val="003764D9"/>
    <w:rsid w:val="00376517"/>
    <w:rsid w:val="00376860"/>
    <w:rsid w:val="0037748A"/>
    <w:rsid w:val="0038038D"/>
    <w:rsid w:val="00380715"/>
    <w:rsid w:val="00380825"/>
    <w:rsid w:val="00382124"/>
    <w:rsid w:val="00382708"/>
    <w:rsid w:val="00384123"/>
    <w:rsid w:val="0038561B"/>
    <w:rsid w:val="003856CF"/>
    <w:rsid w:val="00385979"/>
    <w:rsid w:val="00385A05"/>
    <w:rsid w:val="00386194"/>
    <w:rsid w:val="00386C22"/>
    <w:rsid w:val="00387141"/>
    <w:rsid w:val="00387D3C"/>
    <w:rsid w:val="00390D3B"/>
    <w:rsid w:val="00391226"/>
    <w:rsid w:val="00392128"/>
    <w:rsid w:val="0039269D"/>
    <w:rsid w:val="00393647"/>
    <w:rsid w:val="00394DB3"/>
    <w:rsid w:val="0039567C"/>
    <w:rsid w:val="003961FB"/>
    <w:rsid w:val="003962E3"/>
    <w:rsid w:val="0039684A"/>
    <w:rsid w:val="00396A4C"/>
    <w:rsid w:val="003975F2"/>
    <w:rsid w:val="00397AE5"/>
    <w:rsid w:val="003A0086"/>
    <w:rsid w:val="003A0617"/>
    <w:rsid w:val="003A071E"/>
    <w:rsid w:val="003A0F9D"/>
    <w:rsid w:val="003A1B26"/>
    <w:rsid w:val="003A263C"/>
    <w:rsid w:val="003A2A3F"/>
    <w:rsid w:val="003A2F27"/>
    <w:rsid w:val="003A3AFD"/>
    <w:rsid w:val="003A3B32"/>
    <w:rsid w:val="003A44BF"/>
    <w:rsid w:val="003A541C"/>
    <w:rsid w:val="003A6A9B"/>
    <w:rsid w:val="003A6C42"/>
    <w:rsid w:val="003B0FB9"/>
    <w:rsid w:val="003B2105"/>
    <w:rsid w:val="003B3C76"/>
    <w:rsid w:val="003B481A"/>
    <w:rsid w:val="003B4E02"/>
    <w:rsid w:val="003B4E6C"/>
    <w:rsid w:val="003B52D7"/>
    <w:rsid w:val="003B5768"/>
    <w:rsid w:val="003B6716"/>
    <w:rsid w:val="003B69BE"/>
    <w:rsid w:val="003B6FF9"/>
    <w:rsid w:val="003B755E"/>
    <w:rsid w:val="003B7C70"/>
    <w:rsid w:val="003C0309"/>
    <w:rsid w:val="003C1C26"/>
    <w:rsid w:val="003C226F"/>
    <w:rsid w:val="003C2541"/>
    <w:rsid w:val="003C25B4"/>
    <w:rsid w:val="003C29A4"/>
    <w:rsid w:val="003C2A3E"/>
    <w:rsid w:val="003C31A6"/>
    <w:rsid w:val="003C3442"/>
    <w:rsid w:val="003C3E40"/>
    <w:rsid w:val="003C4B40"/>
    <w:rsid w:val="003C4CCD"/>
    <w:rsid w:val="003C4DD3"/>
    <w:rsid w:val="003C4FC6"/>
    <w:rsid w:val="003C4FD6"/>
    <w:rsid w:val="003C5335"/>
    <w:rsid w:val="003C5CB5"/>
    <w:rsid w:val="003C6114"/>
    <w:rsid w:val="003C7320"/>
    <w:rsid w:val="003C77AA"/>
    <w:rsid w:val="003C7E17"/>
    <w:rsid w:val="003D04E7"/>
    <w:rsid w:val="003D08F3"/>
    <w:rsid w:val="003D092F"/>
    <w:rsid w:val="003D0F7E"/>
    <w:rsid w:val="003D1024"/>
    <w:rsid w:val="003D11EC"/>
    <w:rsid w:val="003D1475"/>
    <w:rsid w:val="003D3F2C"/>
    <w:rsid w:val="003D3F3B"/>
    <w:rsid w:val="003D4D16"/>
    <w:rsid w:val="003D4DA1"/>
    <w:rsid w:val="003D52DF"/>
    <w:rsid w:val="003D5E81"/>
    <w:rsid w:val="003D61FA"/>
    <w:rsid w:val="003D690B"/>
    <w:rsid w:val="003D7AB7"/>
    <w:rsid w:val="003E0D60"/>
    <w:rsid w:val="003E0EED"/>
    <w:rsid w:val="003E0FC9"/>
    <w:rsid w:val="003E14C0"/>
    <w:rsid w:val="003E1511"/>
    <w:rsid w:val="003E1BE6"/>
    <w:rsid w:val="003E5D5E"/>
    <w:rsid w:val="003E6E50"/>
    <w:rsid w:val="003E6EF2"/>
    <w:rsid w:val="003E74DB"/>
    <w:rsid w:val="003E7D5F"/>
    <w:rsid w:val="003F0416"/>
    <w:rsid w:val="003F086F"/>
    <w:rsid w:val="003F2A28"/>
    <w:rsid w:val="003F2BA3"/>
    <w:rsid w:val="003F2CC9"/>
    <w:rsid w:val="003F2D1F"/>
    <w:rsid w:val="003F32E6"/>
    <w:rsid w:val="003F3352"/>
    <w:rsid w:val="003F3353"/>
    <w:rsid w:val="003F351C"/>
    <w:rsid w:val="003F43A5"/>
    <w:rsid w:val="003F49AE"/>
    <w:rsid w:val="003F51D2"/>
    <w:rsid w:val="003F58C2"/>
    <w:rsid w:val="003F5EC3"/>
    <w:rsid w:val="003F6D94"/>
    <w:rsid w:val="00400052"/>
    <w:rsid w:val="0040011D"/>
    <w:rsid w:val="004002B4"/>
    <w:rsid w:val="0040111F"/>
    <w:rsid w:val="00401BE4"/>
    <w:rsid w:val="00401EC6"/>
    <w:rsid w:val="00402EF4"/>
    <w:rsid w:val="00404078"/>
    <w:rsid w:val="004055C5"/>
    <w:rsid w:val="00405767"/>
    <w:rsid w:val="0040628D"/>
    <w:rsid w:val="004065AF"/>
    <w:rsid w:val="00406BC0"/>
    <w:rsid w:val="00407224"/>
    <w:rsid w:val="0040741C"/>
    <w:rsid w:val="00407FB4"/>
    <w:rsid w:val="00407FE0"/>
    <w:rsid w:val="00410879"/>
    <w:rsid w:val="00410C03"/>
    <w:rsid w:val="004110A8"/>
    <w:rsid w:val="00411B59"/>
    <w:rsid w:val="00411CF1"/>
    <w:rsid w:val="00412D2F"/>
    <w:rsid w:val="00412E38"/>
    <w:rsid w:val="00413601"/>
    <w:rsid w:val="00413932"/>
    <w:rsid w:val="00413AB6"/>
    <w:rsid w:val="00413FB9"/>
    <w:rsid w:val="00414E46"/>
    <w:rsid w:val="00414EC0"/>
    <w:rsid w:val="004163E0"/>
    <w:rsid w:val="00416AD8"/>
    <w:rsid w:val="00420AA5"/>
    <w:rsid w:val="00421072"/>
    <w:rsid w:val="004217AC"/>
    <w:rsid w:val="00422C16"/>
    <w:rsid w:val="00423BBC"/>
    <w:rsid w:val="00423C1A"/>
    <w:rsid w:val="00423CAB"/>
    <w:rsid w:val="00424033"/>
    <w:rsid w:val="00424BBC"/>
    <w:rsid w:val="00426054"/>
    <w:rsid w:val="00426059"/>
    <w:rsid w:val="00426435"/>
    <w:rsid w:val="00427362"/>
    <w:rsid w:val="004306CD"/>
    <w:rsid w:val="004311FE"/>
    <w:rsid w:val="00431B4B"/>
    <w:rsid w:val="00431DBE"/>
    <w:rsid w:val="00432C0D"/>
    <w:rsid w:val="00432C84"/>
    <w:rsid w:val="00432F45"/>
    <w:rsid w:val="0043416E"/>
    <w:rsid w:val="004349FE"/>
    <w:rsid w:val="00435039"/>
    <w:rsid w:val="00435DEC"/>
    <w:rsid w:val="00436678"/>
    <w:rsid w:val="00436CB7"/>
    <w:rsid w:val="00436D19"/>
    <w:rsid w:val="00437910"/>
    <w:rsid w:val="00437C6E"/>
    <w:rsid w:val="00437CC9"/>
    <w:rsid w:val="00441F55"/>
    <w:rsid w:val="0044320A"/>
    <w:rsid w:val="0044380F"/>
    <w:rsid w:val="004444D2"/>
    <w:rsid w:val="00444B2D"/>
    <w:rsid w:val="00444C7F"/>
    <w:rsid w:val="00445400"/>
    <w:rsid w:val="004459F9"/>
    <w:rsid w:val="00446C9A"/>
    <w:rsid w:val="00446F23"/>
    <w:rsid w:val="004470D3"/>
    <w:rsid w:val="004474C4"/>
    <w:rsid w:val="0045017F"/>
    <w:rsid w:val="004502DB"/>
    <w:rsid w:val="00450DAE"/>
    <w:rsid w:val="00451200"/>
    <w:rsid w:val="004518A8"/>
    <w:rsid w:val="00451DA7"/>
    <w:rsid w:val="00452163"/>
    <w:rsid w:val="004531D9"/>
    <w:rsid w:val="00453E2E"/>
    <w:rsid w:val="004546E7"/>
    <w:rsid w:val="00454C55"/>
    <w:rsid w:val="00456271"/>
    <w:rsid w:val="00456373"/>
    <w:rsid w:val="0045670C"/>
    <w:rsid w:val="00456ECE"/>
    <w:rsid w:val="0045701C"/>
    <w:rsid w:val="00457150"/>
    <w:rsid w:val="004574D6"/>
    <w:rsid w:val="00457FEB"/>
    <w:rsid w:val="00460924"/>
    <w:rsid w:val="00460A80"/>
    <w:rsid w:val="004625E9"/>
    <w:rsid w:val="00462E97"/>
    <w:rsid w:val="00464174"/>
    <w:rsid w:val="004647E4"/>
    <w:rsid w:val="00465897"/>
    <w:rsid w:val="00465EDA"/>
    <w:rsid w:val="004672EF"/>
    <w:rsid w:val="00470192"/>
    <w:rsid w:val="0047089F"/>
    <w:rsid w:val="00470C06"/>
    <w:rsid w:val="004714B1"/>
    <w:rsid w:val="00474CE2"/>
    <w:rsid w:val="00475876"/>
    <w:rsid w:val="004759D7"/>
    <w:rsid w:val="00476320"/>
    <w:rsid w:val="004801E6"/>
    <w:rsid w:val="004810A8"/>
    <w:rsid w:val="0048112F"/>
    <w:rsid w:val="0048190C"/>
    <w:rsid w:val="00482135"/>
    <w:rsid w:val="0048249F"/>
    <w:rsid w:val="004828EC"/>
    <w:rsid w:val="00483076"/>
    <w:rsid w:val="004843BB"/>
    <w:rsid w:val="004844E9"/>
    <w:rsid w:val="00484897"/>
    <w:rsid w:val="00484949"/>
    <w:rsid w:val="004858B6"/>
    <w:rsid w:val="00486137"/>
    <w:rsid w:val="00486151"/>
    <w:rsid w:val="00486677"/>
    <w:rsid w:val="00486E62"/>
    <w:rsid w:val="00486E73"/>
    <w:rsid w:val="00486EA7"/>
    <w:rsid w:val="00486EC8"/>
    <w:rsid w:val="00490470"/>
    <w:rsid w:val="00491067"/>
    <w:rsid w:val="00491BBA"/>
    <w:rsid w:val="0049203C"/>
    <w:rsid w:val="00492A8B"/>
    <w:rsid w:val="004934CF"/>
    <w:rsid w:val="00493AC0"/>
    <w:rsid w:val="00494FB2"/>
    <w:rsid w:val="00495FAB"/>
    <w:rsid w:val="0049675F"/>
    <w:rsid w:val="00496919"/>
    <w:rsid w:val="004A000F"/>
    <w:rsid w:val="004A1050"/>
    <w:rsid w:val="004A13C4"/>
    <w:rsid w:val="004A1749"/>
    <w:rsid w:val="004A1FD2"/>
    <w:rsid w:val="004A25F0"/>
    <w:rsid w:val="004A2967"/>
    <w:rsid w:val="004A2ABD"/>
    <w:rsid w:val="004A303C"/>
    <w:rsid w:val="004A30D7"/>
    <w:rsid w:val="004A3A87"/>
    <w:rsid w:val="004A3B4C"/>
    <w:rsid w:val="004A3E41"/>
    <w:rsid w:val="004A4A8C"/>
    <w:rsid w:val="004A50ED"/>
    <w:rsid w:val="004A5321"/>
    <w:rsid w:val="004A6C02"/>
    <w:rsid w:val="004A6DD7"/>
    <w:rsid w:val="004A7208"/>
    <w:rsid w:val="004A75CE"/>
    <w:rsid w:val="004B00A2"/>
    <w:rsid w:val="004B1169"/>
    <w:rsid w:val="004B1393"/>
    <w:rsid w:val="004B19DC"/>
    <w:rsid w:val="004B1E2E"/>
    <w:rsid w:val="004B2970"/>
    <w:rsid w:val="004B3ED4"/>
    <w:rsid w:val="004B421C"/>
    <w:rsid w:val="004B4340"/>
    <w:rsid w:val="004B4CD5"/>
    <w:rsid w:val="004B4EB6"/>
    <w:rsid w:val="004B50B5"/>
    <w:rsid w:val="004B657E"/>
    <w:rsid w:val="004B72B2"/>
    <w:rsid w:val="004B7C04"/>
    <w:rsid w:val="004C0304"/>
    <w:rsid w:val="004C091C"/>
    <w:rsid w:val="004C166F"/>
    <w:rsid w:val="004C16D7"/>
    <w:rsid w:val="004C2029"/>
    <w:rsid w:val="004C24D2"/>
    <w:rsid w:val="004C25E4"/>
    <w:rsid w:val="004C25F8"/>
    <w:rsid w:val="004C285F"/>
    <w:rsid w:val="004C3310"/>
    <w:rsid w:val="004C37D9"/>
    <w:rsid w:val="004C38A4"/>
    <w:rsid w:val="004C6EB4"/>
    <w:rsid w:val="004C7A01"/>
    <w:rsid w:val="004C7C92"/>
    <w:rsid w:val="004C7FCA"/>
    <w:rsid w:val="004D056B"/>
    <w:rsid w:val="004D0C16"/>
    <w:rsid w:val="004D0ED5"/>
    <w:rsid w:val="004D132B"/>
    <w:rsid w:val="004D1CFE"/>
    <w:rsid w:val="004D1F17"/>
    <w:rsid w:val="004D214D"/>
    <w:rsid w:val="004D2344"/>
    <w:rsid w:val="004D2CBB"/>
    <w:rsid w:val="004D2E4B"/>
    <w:rsid w:val="004D2FC8"/>
    <w:rsid w:val="004D31CF"/>
    <w:rsid w:val="004D45A0"/>
    <w:rsid w:val="004D502F"/>
    <w:rsid w:val="004D74BA"/>
    <w:rsid w:val="004E04B1"/>
    <w:rsid w:val="004E1F98"/>
    <w:rsid w:val="004E327A"/>
    <w:rsid w:val="004E472A"/>
    <w:rsid w:val="004E6C69"/>
    <w:rsid w:val="004E6E0C"/>
    <w:rsid w:val="004F101B"/>
    <w:rsid w:val="004F10C9"/>
    <w:rsid w:val="004F1488"/>
    <w:rsid w:val="004F2599"/>
    <w:rsid w:val="004F2A4C"/>
    <w:rsid w:val="004F3824"/>
    <w:rsid w:val="004F3A67"/>
    <w:rsid w:val="004F3E0F"/>
    <w:rsid w:val="004F58F6"/>
    <w:rsid w:val="004F5D34"/>
    <w:rsid w:val="004F5D5C"/>
    <w:rsid w:val="004F78E6"/>
    <w:rsid w:val="0050137E"/>
    <w:rsid w:val="00501EF4"/>
    <w:rsid w:val="00502080"/>
    <w:rsid w:val="0050235D"/>
    <w:rsid w:val="0050296E"/>
    <w:rsid w:val="00502B0B"/>
    <w:rsid w:val="00503190"/>
    <w:rsid w:val="0050328A"/>
    <w:rsid w:val="00503BF2"/>
    <w:rsid w:val="0050709F"/>
    <w:rsid w:val="00507AC9"/>
    <w:rsid w:val="00507CF6"/>
    <w:rsid w:val="00510168"/>
    <w:rsid w:val="00512C0C"/>
    <w:rsid w:val="0051424C"/>
    <w:rsid w:val="00514501"/>
    <w:rsid w:val="00514E0B"/>
    <w:rsid w:val="0051631A"/>
    <w:rsid w:val="00517B24"/>
    <w:rsid w:val="005213AC"/>
    <w:rsid w:val="00521755"/>
    <w:rsid w:val="00522097"/>
    <w:rsid w:val="005222C7"/>
    <w:rsid w:val="00522F58"/>
    <w:rsid w:val="0052326B"/>
    <w:rsid w:val="005234BD"/>
    <w:rsid w:val="005238FA"/>
    <w:rsid w:val="00523BBE"/>
    <w:rsid w:val="005241B5"/>
    <w:rsid w:val="00524314"/>
    <w:rsid w:val="00525023"/>
    <w:rsid w:val="00525199"/>
    <w:rsid w:val="00525650"/>
    <w:rsid w:val="00525D43"/>
    <w:rsid w:val="00525FA6"/>
    <w:rsid w:val="005262E6"/>
    <w:rsid w:val="00526B2B"/>
    <w:rsid w:val="00526B70"/>
    <w:rsid w:val="005271EC"/>
    <w:rsid w:val="0052720B"/>
    <w:rsid w:val="00527DF0"/>
    <w:rsid w:val="00530E48"/>
    <w:rsid w:val="00530EC1"/>
    <w:rsid w:val="0053137E"/>
    <w:rsid w:val="005315E5"/>
    <w:rsid w:val="0053183C"/>
    <w:rsid w:val="005329C4"/>
    <w:rsid w:val="00533118"/>
    <w:rsid w:val="00533A14"/>
    <w:rsid w:val="00534085"/>
    <w:rsid w:val="00534502"/>
    <w:rsid w:val="00534E38"/>
    <w:rsid w:val="0053547F"/>
    <w:rsid w:val="00536016"/>
    <w:rsid w:val="00536E18"/>
    <w:rsid w:val="00537745"/>
    <w:rsid w:val="00540B2C"/>
    <w:rsid w:val="005416B1"/>
    <w:rsid w:val="005421A3"/>
    <w:rsid w:val="00542770"/>
    <w:rsid w:val="00542FA0"/>
    <w:rsid w:val="005439CF"/>
    <w:rsid w:val="00543A41"/>
    <w:rsid w:val="005442F0"/>
    <w:rsid w:val="0054484E"/>
    <w:rsid w:val="0054585C"/>
    <w:rsid w:val="005459A1"/>
    <w:rsid w:val="00545DD7"/>
    <w:rsid w:val="00546236"/>
    <w:rsid w:val="0054683C"/>
    <w:rsid w:val="00550356"/>
    <w:rsid w:val="005505E3"/>
    <w:rsid w:val="00550D2A"/>
    <w:rsid w:val="005511D2"/>
    <w:rsid w:val="005515BC"/>
    <w:rsid w:val="00551E26"/>
    <w:rsid w:val="00551FA0"/>
    <w:rsid w:val="00552481"/>
    <w:rsid w:val="00552593"/>
    <w:rsid w:val="005527C5"/>
    <w:rsid w:val="00552C37"/>
    <w:rsid w:val="00552D78"/>
    <w:rsid w:val="00553170"/>
    <w:rsid w:val="005538F8"/>
    <w:rsid w:val="00553D4F"/>
    <w:rsid w:val="005551D9"/>
    <w:rsid w:val="00555D85"/>
    <w:rsid w:val="00556EDE"/>
    <w:rsid w:val="005570F6"/>
    <w:rsid w:val="0055756B"/>
    <w:rsid w:val="005609E6"/>
    <w:rsid w:val="0056110B"/>
    <w:rsid w:val="00561B2E"/>
    <w:rsid w:val="00563709"/>
    <w:rsid w:val="00563EE3"/>
    <w:rsid w:val="00563F11"/>
    <w:rsid w:val="0056446B"/>
    <w:rsid w:val="0056458C"/>
    <w:rsid w:val="005646E1"/>
    <w:rsid w:val="005647F8"/>
    <w:rsid w:val="00564ACB"/>
    <w:rsid w:val="00564FB4"/>
    <w:rsid w:val="00565685"/>
    <w:rsid w:val="00565CCA"/>
    <w:rsid w:val="00565FEB"/>
    <w:rsid w:val="005660F0"/>
    <w:rsid w:val="0056624B"/>
    <w:rsid w:val="00566E4C"/>
    <w:rsid w:val="00567A57"/>
    <w:rsid w:val="00570140"/>
    <w:rsid w:val="00571320"/>
    <w:rsid w:val="0057210F"/>
    <w:rsid w:val="0057428B"/>
    <w:rsid w:val="00575362"/>
    <w:rsid w:val="00576FE2"/>
    <w:rsid w:val="0058033D"/>
    <w:rsid w:val="005813F6"/>
    <w:rsid w:val="00581571"/>
    <w:rsid w:val="00581E72"/>
    <w:rsid w:val="00582235"/>
    <w:rsid w:val="0058227A"/>
    <w:rsid w:val="0058259A"/>
    <w:rsid w:val="005829E9"/>
    <w:rsid w:val="00582E12"/>
    <w:rsid w:val="0058381C"/>
    <w:rsid w:val="0058389C"/>
    <w:rsid w:val="00584120"/>
    <w:rsid w:val="0058550B"/>
    <w:rsid w:val="00585BC1"/>
    <w:rsid w:val="00586193"/>
    <w:rsid w:val="00587BCF"/>
    <w:rsid w:val="005902BE"/>
    <w:rsid w:val="005904AD"/>
    <w:rsid w:val="00591AF3"/>
    <w:rsid w:val="00591FAF"/>
    <w:rsid w:val="005927A7"/>
    <w:rsid w:val="005929DD"/>
    <w:rsid w:val="00593D4C"/>
    <w:rsid w:val="00593E1A"/>
    <w:rsid w:val="00594055"/>
    <w:rsid w:val="005947E5"/>
    <w:rsid w:val="00594CFE"/>
    <w:rsid w:val="00594E0E"/>
    <w:rsid w:val="00596D55"/>
    <w:rsid w:val="00597E33"/>
    <w:rsid w:val="005A0911"/>
    <w:rsid w:val="005A0CC5"/>
    <w:rsid w:val="005A0DD1"/>
    <w:rsid w:val="005A1193"/>
    <w:rsid w:val="005A17F9"/>
    <w:rsid w:val="005A2069"/>
    <w:rsid w:val="005A36CF"/>
    <w:rsid w:val="005A43F5"/>
    <w:rsid w:val="005A4585"/>
    <w:rsid w:val="005A4594"/>
    <w:rsid w:val="005A4DA1"/>
    <w:rsid w:val="005A67D2"/>
    <w:rsid w:val="005A6F2A"/>
    <w:rsid w:val="005A7919"/>
    <w:rsid w:val="005A7F6E"/>
    <w:rsid w:val="005B0251"/>
    <w:rsid w:val="005B0366"/>
    <w:rsid w:val="005B097E"/>
    <w:rsid w:val="005B2A45"/>
    <w:rsid w:val="005B32C9"/>
    <w:rsid w:val="005B395E"/>
    <w:rsid w:val="005B4A6E"/>
    <w:rsid w:val="005B4C52"/>
    <w:rsid w:val="005B524F"/>
    <w:rsid w:val="005B56FA"/>
    <w:rsid w:val="005B6883"/>
    <w:rsid w:val="005B6F21"/>
    <w:rsid w:val="005B7B14"/>
    <w:rsid w:val="005C0188"/>
    <w:rsid w:val="005C0D6B"/>
    <w:rsid w:val="005C1671"/>
    <w:rsid w:val="005C1752"/>
    <w:rsid w:val="005C1767"/>
    <w:rsid w:val="005C2E39"/>
    <w:rsid w:val="005C3CEB"/>
    <w:rsid w:val="005C4A39"/>
    <w:rsid w:val="005C52EA"/>
    <w:rsid w:val="005C5BAF"/>
    <w:rsid w:val="005C5CBE"/>
    <w:rsid w:val="005C672D"/>
    <w:rsid w:val="005C6A43"/>
    <w:rsid w:val="005C739A"/>
    <w:rsid w:val="005C7DB3"/>
    <w:rsid w:val="005D001F"/>
    <w:rsid w:val="005D015A"/>
    <w:rsid w:val="005D05D8"/>
    <w:rsid w:val="005D17EB"/>
    <w:rsid w:val="005D2A73"/>
    <w:rsid w:val="005D32A0"/>
    <w:rsid w:val="005D36A0"/>
    <w:rsid w:val="005D41E8"/>
    <w:rsid w:val="005D504A"/>
    <w:rsid w:val="005D5AEB"/>
    <w:rsid w:val="005D695C"/>
    <w:rsid w:val="005D7032"/>
    <w:rsid w:val="005D725B"/>
    <w:rsid w:val="005D7398"/>
    <w:rsid w:val="005D777C"/>
    <w:rsid w:val="005D7E60"/>
    <w:rsid w:val="005E120F"/>
    <w:rsid w:val="005E21DE"/>
    <w:rsid w:val="005E2E71"/>
    <w:rsid w:val="005E3002"/>
    <w:rsid w:val="005E3704"/>
    <w:rsid w:val="005E3AFA"/>
    <w:rsid w:val="005E3DF2"/>
    <w:rsid w:val="005E5AD3"/>
    <w:rsid w:val="005E69F8"/>
    <w:rsid w:val="005E71C0"/>
    <w:rsid w:val="005E7232"/>
    <w:rsid w:val="005E7F98"/>
    <w:rsid w:val="005F0371"/>
    <w:rsid w:val="005F0DA5"/>
    <w:rsid w:val="005F21D8"/>
    <w:rsid w:val="005F28F9"/>
    <w:rsid w:val="005F2AE7"/>
    <w:rsid w:val="005F2C81"/>
    <w:rsid w:val="005F31EA"/>
    <w:rsid w:val="005F4A00"/>
    <w:rsid w:val="005F5274"/>
    <w:rsid w:val="005F6923"/>
    <w:rsid w:val="005F6CEB"/>
    <w:rsid w:val="005F6D0E"/>
    <w:rsid w:val="005F70F3"/>
    <w:rsid w:val="005F78E8"/>
    <w:rsid w:val="005F79A9"/>
    <w:rsid w:val="005F7E3B"/>
    <w:rsid w:val="0060059C"/>
    <w:rsid w:val="006005AB"/>
    <w:rsid w:val="00601312"/>
    <w:rsid w:val="006016FD"/>
    <w:rsid w:val="00601865"/>
    <w:rsid w:val="00601874"/>
    <w:rsid w:val="00602061"/>
    <w:rsid w:val="00602249"/>
    <w:rsid w:val="00602CDC"/>
    <w:rsid w:val="00602CF7"/>
    <w:rsid w:val="0060334A"/>
    <w:rsid w:val="00603BDA"/>
    <w:rsid w:val="00604487"/>
    <w:rsid w:val="00605028"/>
    <w:rsid w:val="00605BDC"/>
    <w:rsid w:val="00605E98"/>
    <w:rsid w:val="00607A0B"/>
    <w:rsid w:val="00612803"/>
    <w:rsid w:val="0061329D"/>
    <w:rsid w:val="006133A6"/>
    <w:rsid w:val="006154FB"/>
    <w:rsid w:val="006159CF"/>
    <w:rsid w:val="00615DDB"/>
    <w:rsid w:val="006176D0"/>
    <w:rsid w:val="0061773C"/>
    <w:rsid w:val="00617B85"/>
    <w:rsid w:val="006203C9"/>
    <w:rsid w:val="0062066F"/>
    <w:rsid w:val="006207A0"/>
    <w:rsid w:val="00621F59"/>
    <w:rsid w:val="00622C1C"/>
    <w:rsid w:val="00622E8F"/>
    <w:rsid w:val="0062352C"/>
    <w:rsid w:val="00623848"/>
    <w:rsid w:val="006249B7"/>
    <w:rsid w:val="00624FB7"/>
    <w:rsid w:val="006265C1"/>
    <w:rsid w:val="006268DE"/>
    <w:rsid w:val="00626C7D"/>
    <w:rsid w:val="00627D60"/>
    <w:rsid w:val="00630557"/>
    <w:rsid w:val="0063114B"/>
    <w:rsid w:val="006313B2"/>
    <w:rsid w:val="0063204E"/>
    <w:rsid w:val="006328A9"/>
    <w:rsid w:val="00632CF7"/>
    <w:rsid w:val="00634256"/>
    <w:rsid w:val="006346DD"/>
    <w:rsid w:val="006352CE"/>
    <w:rsid w:val="00636EA0"/>
    <w:rsid w:val="006378A2"/>
    <w:rsid w:val="0064088F"/>
    <w:rsid w:val="00640D04"/>
    <w:rsid w:val="00641899"/>
    <w:rsid w:val="006418F5"/>
    <w:rsid w:val="006440F9"/>
    <w:rsid w:val="00645B09"/>
    <w:rsid w:val="00646198"/>
    <w:rsid w:val="0064662C"/>
    <w:rsid w:val="00646711"/>
    <w:rsid w:val="0064705A"/>
    <w:rsid w:val="00647209"/>
    <w:rsid w:val="00651178"/>
    <w:rsid w:val="00652209"/>
    <w:rsid w:val="00652450"/>
    <w:rsid w:val="006529E4"/>
    <w:rsid w:val="00652F41"/>
    <w:rsid w:val="00653A0D"/>
    <w:rsid w:val="00654783"/>
    <w:rsid w:val="00654FB1"/>
    <w:rsid w:val="0065608F"/>
    <w:rsid w:val="00657025"/>
    <w:rsid w:val="00657059"/>
    <w:rsid w:val="00657240"/>
    <w:rsid w:val="0065752E"/>
    <w:rsid w:val="006577B2"/>
    <w:rsid w:val="00657832"/>
    <w:rsid w:val="00657862"/>
    <w:rsid w:val="00662435"/>
    <w:rsid w:val="0066251B"/>
    <w:rsid w:val="0066375D"/>
    <w:rsid w:val="00663769"/>
    <w:rsid w:val="00663AC6"/>
    <w:rsid w:val="00664435"/>
    <w:rsid w:val="0066464A"/>
    <w:rsid w:val="00664DE9"/>
    <w:rsid w:val="006653D9"/>
    <w:rsid w:val="006655BF"/>
    <w:rsid w:val="00665FB6"/>
    <w:rsid w:val="006660B5"/>
    <w:rsid w:val="00666331"/>
    <w:rsid w:val="0066662D"/>
    <w:rsid w:val="00667115"/>
    <w:rsid w:val="00667D60"/>
    <w:rsid w:val="006703D5"/>
    <w:rsid w:val="00671108"/>
    <w:rsid w:val="0067168D"/>
    <w:rsid w:val="0067168E"/>
    <w:rsid w:val="00671B63"/>
    <w:rsid w:val="00671CB9"/>
    <w:rsid w:val="0067208F"/>
    <w:rsid w:val="006730C1"/>
    <w:rsid w:val="006732A5"/>
    <w:rsid w:val="00673B43"/>
    <w:rsid w:val="00673D20"/>
    <w:rsid w:val="0067453E"/>
    <w:rsid w:val="00675B1E"/>
    <w:rsid w:val="00675C11"/>
    <w:rsid w:val="00676995"/>
    <w:rsid w:val="00676AF6"/>
    <w:rsid w:val="00676C74"/>
    <w:rsid w:val="006775B5"/>
    <w:rsid w:val="00677C04"/>
    <w:rsid w:val="006807D4"/>
    <w:rsid w:val="00681282"/>
    <w:rsid w:val="006814AA"/>
    <w:rsid w:val="00682D07"/>
    <w:rsid w:val="00682E19"/>
    <w:rsid w:val="006838A4"/>
    <w:rsid w:val="00683EE8"/>
    <w:rsid w:val="00683FC1"/>
    <w:rsid w:val="00683FCE"/>
    <w:rsid w:val="0068494E"/>
    <w:rsid w:val="00684F11"/>
    <w:rsid w:val="00685334"/>
    <w:rsid w:val="00685574"/>
    <w:rsid w:val="006865EA"/>
    <w:rsid w:val="00686E82"/>
    <w:rsid w:val="00687CF3"/>
    <w:rsid w:val="00690853"/>
    <w:rsid w:val="00690AC3"/>
    <w:rsid w:val="00690F77"/>
    <w:rsid w:val="006929E8"/>
    <w:rsid w:val="00692F65"/>
    <w:rsid w:val="0069394B"/>
    <w:rsid w:val="00695016"/>
    <w:rsid w:val="00695BE6"/>
    <w:rsid w:val="0069665A"/>
    <w:rsid w:val="0069684D"/>
    <w:rsid w:val="0069740D"/>
    <w:rsid w:val="00697509"/>
    <w:rsid w:val="006A053F"/>
    <w:rsid w:val="006A0FF6"/>
    <w:rsid w:val="006A20BA"/>
    <w:rsid w:val="006A2A59"/>
    <w:rsid w:val="006A2E51"/>
    <w:rsid w:val="006A3A93"/>
    <w:rsid w:val="006A3F5A"/>
    <w:rsid w:val="006A404F"/>
    <w:rsid w:val="006A439A"/>
    <w:rsid w:val="006A4EE1"/>
    <w:rsid w:val="006A5816"/>
    <w:rsid w:val="006A5B37"/>
    <w:rsid w:val="006A5B57"/>
    <w:rsid w:val="006A617F"/>
    <w:rsid w:val="006A626E"/>
    <w:rsid w:val="006A6B9F"/>
    <w:rsid w:val="006A7DBB"/>
    <w:rsid w:val="006B02F2"/>
    <w:rsid w:val="006B0EDE"/>
    <w:rsid w:val="006B2808"/>
    <w:rsid w:val="006B2DFD"/>
    <w:rsid w:val="006B2E13"/>
    <w:rsid w:val="006B40AE"/>
    <w:rsid w:val="006B4349"/>
    <w:rsid w:val="006B4A63"/>
    <w:rsid w:val="006B4EE2"/>
    <w:rsid w:val="006B5C70"/>
    <w:rsid w:val="006B64F4"/>
    <w:rsid w:val="006B6FE5"/>
    <w:rsid w:val="006B765D"/>
    <w:rsid w:val="006B7694"/>
    <w:rsid w:val="006B7C2F"/>
    <w:rsid w:val="006C154C"/>
    <w:rsid w:val="006C17DF"/>
    <w:rsid w:val="006C1BF1"/>
    <w:rsid w:val="006C23FC"/>
    <w:rsid w:val="006C2EFF"/>
    <w:rsid w:val="006C3F8B"/>
    <w:rsid w:val="006C3FC0"/>
    <w:rsid w:val="006C6125"/>
    <w:rsid w:val="006C637B"/>
    <w:rsid w:val="006C6A60"/>
    <w:rsid w:val="006C7174"/>
    <w:rsid w:val="006D0E5B"/>
    <w:rsid w:val="006D0F81"/>
    <w:rsid w:val="006D14D2"/>
    <w:rsid w:val="006D1B0A"/>
    <w:rsid w:val="006D1D56"/>
    <w:rsid w:val="006D246F"/>
    <w:rsid w:val="006D28C9"/>
    <w:rsid w:val="006D28D7"/>
    <w:rsid w:val="006D3161"/>
    <w:rsid w:val="006D4D83"/>
    <w:rsid w:val="006D5B90"/>
    <w:rsid w:val="006D60F0"/>
    <w:rsid w:val="006D621D"/>
    <w:rsid w:val="006D6EA1"/>
    <w:rsid w:val="006D7B73"/>
    <w:rsid w:val="006E0DDE"/>
    <w:rsid w:val="006E0E45"/>
    <w:rsid w:val="006E14EE"/>
    <w:rsid w:val="006E191F"/>
    <w:rsid w:val="006E1B3D"/>
    <w:rsid w:val="006E1F81"/>
    <w:rsid w:val="006E2B96"/>
    <w:rsid w:val="006E2ED6"/>
    <w:rsid w:val="006E360B"/>
    <w:rsid w:val="006E390F"/>
    <w:rsid w:val="006E3C61"/>
    <w:rsid w:val="006E3D3C"/>
    <w:rsid w:val="006E500B"/>
    <w:rsid w:val="006E54E9"/>
    <w:rsid w:val="006E5DBB"/>
    <w:rsid w:val="006E647B"/>
    <w:rsid w:val="006E746E"/>
    <w:rsid w:val="006E7544"/>
    <w:rsid w:val="006F0E27"/>
    <w:rsid w:val="006F12D9"/>
    <w:rsid w:val="006F1612"/>
    <w:rsid w:val="006F16BE"/>
    <w:rsid w:val="006F1814"/>
    <w:rsid w:val="006F20F9"/>
    <w:rsid w:val="006F2BEA"/>
    <w:rsid w:val="006F2D56"/>
    <w:rsid w:val="006F4600"/>
    <w:rsid w:val="006F48ED"/>
    <w:rsid w:val="006F56D0"/>
    <w:rsid w:val="006F57E7"/>
    <w:rsid w:val="00701538"/>
    <w:rsid w:val="00701D1B"/>
    <w:rsid w:val="00701DB0"/>
    <w:rsid w:val="007028AB"/>
    <w:rsid w:val="007035F4"/>
    <w:rsid w:val="007036CB"/>
    <w:rsid w:val="00703F56"/>
    <w:rsid w:val="0070442F"/>
    <w:rsid w:val="00704553"/>
    <w:rsid w:val="007054BD"/>
    <w:rsid w:val="00705A09"/>
    <w:rsid w:val="00706575"/>
    <w:rsid w:val="00707D6A"/>
    <w:rsid w:val="00710022"/>
    <w:rsid w:val="00711534"/>
    <w:rsid w:val="007115EC"/>
    <w:rsid w:val="00711969"/>
    <w:rsid w:val="00712066"/>
    <w:rsid w:val="007130C8"/>
    <w:rsid w:val="00713241"/>
    <w:rsid w:val="007134CB"/>
    <w:rsid w:val="00715472"/>
    <w:rsid w:val="0071719E"/>
    <w:rsid w:val="0071731C"/>
    <w:rsid w:val="00717C41"/>
    <w:rsid w:val="00717E91"/>
    <w:rsid w:val="00720320"/>
    <w:rsid w:val="00721EEC"/>
    <w:rsid w:val="00721F9E"/>
    <w:rsid w:val="007241A8"/>
    <w:rsid w:val="00725985"/>
    <w:rsid w:val="007271CD"/>
    <w:rsid w:val="00727643"/>
    <w:rsid w:val="00730AFB"/>
    <w:rsid w:val="00730B5D"/>
    <w:rsid w:val="00730BBC"/>
    <w:rsid w:val="00730BDB"/>
    <w:rsid w:val="007321A3"/>
    <w:rsid w:val="00732226"/>
    <w:rsid w:val="007326EF"/>
    <w:rsid w:val="007328CD"/>
    <w:rsid w:val="007334EE"/>
    <w:rsid w:val="00733589"/>
    <w:rsid w:val="00733794"/>
    <w:rsid w:val="00734298"/>
    <w:rsid w:val="00734B25"/>
    <w:rsid w:val="00735998"/>
    <w:rsid w:val="00736B5A"/>
    <w:rsid w:val="00736C84"/>
    <w:rsid w:val="00737222"/>
    <w:rsid w:val="007372B8"/>
    <w:rsid w:val="007377F0"/>
    <w:rsid w:val="00737A4E"/>
    <w:rsid w:val="00740080"/>
    <w:rsid w:val="00742EE5"/>
    <w:rsid w:val="00742FC0"/>
    <w:rsid w:val="00743189"/>
    <w:rsid w:val="00743BF5"/>
    <w:rsid w:val="00743CBF"/>
    <w:rsid w:val="00744B54"/>
    <w:rsid w:val="007451AC"/>
    <w:rsid w:val="00746464"/>
    <w:rsid w:val="0074658D"/>
    <w:rsid w:val="00746692"/>
    <w:rsid w:val="00746AC3"/>
    <w:rsid w:val="00746C33"/>
    <w:rsid w:val="00746D79"/>
    <w:rsid w:val="00747191"/>
    <w:rsid w:val="0075068A"/>
    <w:rsid w:val="00750C70"/>
    <w:rsid w:val="00750DB0"/>
    <w:rsid w:val="00750E5C"/>
    <w:rsid w:val="00750F03"/>
    <w:rsid w:val="00751D5B"/>
    <w:rsid w:val="00752263"/>
    <w:rsid w:val="00753D57"/>
    <w:rsid w:val="0075484B"/>
    <w:rsid w:val="0075655B"/>
    <w:rsid w:val="007601C6"/>
    <w:rsid w:val="00761B86"/>
    <w:rsid w:val="00761CD8"/>
    <w:rsid w:val="0076224F"/>
    <w:rsid w:val="00763386"/>
    <w:rsid w:val="007633C3"/>
    <w:rsid w:val="00763F8B"/>
    <w:rsid w:val="007643A5"/>
    <w:rsid w:val="007644A5"/>
    <w:rsid w:val="00764733"/>
    <w:rsid w:val="00764A34"/>
    <w:rsid w:val="00764C55"/>
    <w:rsid w:val="0076603C"/>
    <w:rsid w:val="0076759B"/>
    <w:rsid w:val="00767986"/>
    <w:rsid w:val="00770063"/>
    <w:rsid w:val="00770450"/>
    <w:rsid w:val="0077147C"/>
    <w:rsid w:val="00772DCF"/>
    <w:rsid w:val="00772EC3"/>
    <w:rsid w:val="007735E6"/>
    <w:rsid w:val="00774CC6"/>
    <w:rsid w:val="00774DE6"/>
    <w:rsid w:val="00776114"/>
    <w:rsid w:val="00776864"/>
    <w:rsid w:val="00776E83"/>
    <w:rsid w:val="00777B88"/>
    <w:rsid w:val="00780177"/>
    <w:rsid w:val="00780481"/>
    <w:rsid w:val="00780682"/>
    <w:rsid w:val="00780A65"/>
    <w:rsid w:val="00781C8E"/>
    <w:rsid w:val="00782212"/>
    <w:rsid w:val="0078264F"/>
    <w:rsid w:val="00782AA9"/>
    <w:rsid w:val="00783325"/>
    <w:rsid w:val="00783F0E"/>
    <w:rsid w:val="00784C0C"/>
    <w:rsid w:val="007864AC"/>
    <w:rsid w:val="0078674E"/>
    <w:rsid w:val="00786FE0"/>
    <w:rsid w:val="00787DD2"/>
    <w:rsid w:val="00787E09"/>
    <w:rsid w:val="00787FE9"/>
    <w:rsid w:val="007908F4"/>
    <w:rsid w:val="00792498"/>
    <w:rsid w:val="007931CE"/>
    <w:rsid w:val="00793410"/>
    <w:rsid w:val="0079370C"/>
    <w:rsid w:val="00793763"/>
    <w:rsid w:val="00794E91"/>
    <w:rsid w:val="007952DB"/>
    <w:rsid w:val="00795A86"/>
    <w:rsid w:val="007968AD"/>
    <w:rsid w:val="007972A8"/>
    <w:rsid w:val="007A01C0"/>
    <w:rsid w:val="007A0BD5"/>
    <w:rsid w:val="007A2079"/>
    <w:rsid w:val="007A236A"/>
    <w:rsid w:val="007A2D49"/>
    <w:rsid w:val="007A479B"/>
    <w:rsid w:val="007A48C1"/>
    <w:rsid w:val="007A625D"/>
    <w:rsid w:val="007A6490"/>
    <w:rsid w:val="007A687A"/>
    <w:rsid w:val="007B0363"/>
    <w:rsid w:val="007B043C"/>
    <w:rsid w:val="007B0542"/>
    <w:rsid w:val="007B0673"/>
    <w:rsid w:val="007B190C"/>
    <w:rsid w:val="007B1B98"/>
    <w:rsid w:val="007B25D0"/>
    <w:rsid w:val="007B28F8"/>
    <w:rsid w:val="007B302E"/>
    <w:rsid w:val="007B3275"/>
    <w:rsid w:val="007B3B01"/>
    <w:rsid w:val="007B3EC8"/>
    <w:rsid w:val="007B3FD2"/>
    <w:rsid w:val="007B4033"/>
    <w:rsid w:val="007B4297"/>
    <w:rsid w:val="007B4EA1"/>
    <w:rsid w:val="007B6450"/>
    <w:rsid w:val="007B6A77"/>
    <w:rsid w:val="007B6BBB"/>
    <w:rsid w:val="007B7ACE"/>
    <w:rsid w:val="007C0383"/>
    <w:rsid w:val="007C0CF3"/>
    <w:rsid w:val="007C13AC"/>
    <w:rsid w:val="007C1AF3"/>
    <w:rsid w:val="007C1E76"/>
    <w:rsid w:val="007C2715"/>
    <w:rsid w:val="007C3501"/>
    <w:rsid w:val="007C3781"/>
    <w:rsid w:val="007C38CA"/>
    <w:rsid w:val="007C3FF5"/>
    <w:rsid w:val="007C45D4"/>
    <w:rsid w:val="007C4690"/>
    <w:rsid w:val="007C4E29"/>
    <w:rsid w:val="007C57A7"/>
    <w:rsid w:val="007C66F4"/>
    <w:rsid w:val="007C67F7"/>
    <w:rsid w:val="007C7015"/>
    <w:rsid w:val="007C798F"/>
    <w:rsid w:val="007C7DA8"/>
    <w:rsid w:val="007D05DC"/>
    <w:rsid w:val="007D4748"/>
    <w:rsid w:val="007D6CEB"/>
    <w:rsid w:val="007D6EA6"/>
    <w:rsid w:val="007D7307"/>
    <w:rsid w:val="007D7409"/>
    <w:rsid w:val="007D7C87"/>
    <w:rsid w:val="007E096E"/>
    <w:rsid w:val="007E0AD3"/>
    <w:rsid w:val="007E0F6F"/>
    <w:rsid w:val="007E1AA5"/>
    <w:rsid w:val="007E1D5B"/>
    <w:rsid w:val="007E2147"/>
    <w:rsid w:val="007E3C6A"/>
    <w:rsid w:val="007E4523"/>
    <w:rsid w:val="007E49FE"/>
    <w:rsid w:val="007E5052"/>
    <w:rsid w:val="007E5209"/>
    <w:rsid w:val="007E56D2"/>
    <w:rsid w:val="007E5F9E"/>
    <w:rsid w:val="007E691A"/>
    <w:rsid w:val="007E6DFF"/>
    <w:rsid w:val="007E7A74"/>
    <w:rsid w:val="007E7FF7"/>
    <w:rsid w:val="007F0380"/>
    <w:rsid w:val="007F0A86"/>
    <w:rsid w:val="007F0E92"/>
    <w:rsid w:val="007F1A6E"/>
    <w:rsid w:val="007F1D1F"/>
    <w:rsid w:val="007F1E9B"/>
    <w:rsid w:val="007F23E8"/>
    <w:rsid w:val="007F2B37"/>
    <w:rsid w:val="007F3522"/>
    <w:rsid w:val="007F36B4"/>
    <w:rsid w:val="007F389C"/>
    <w:rsid w:val="007F3A12"/>
    <w:rsid w:val="007F4BEC"/>
    <w:rsid w:val="007F4D73"/>
    <w:rsid w:val="007F4FF9"/>
    <w:rsid w:val="007F501B"/>
    <w:rsid w:val="007F55E2"/>
    <w:rsid w:val="007F6AF4"/>
    <w:rsid w:val="007F7179"/>
    <w:rsid w:val="007F7569"/>
    <w:rsid w:val="007F7D4E"/>
    <w:rsid w:val="00801742"/>
    <w:rsid w:val="00801775"/>
    <w:rsid w:val="008029CD"/>
    <w:rsid w:val="00803C6A"/>
    <w:rsid w:val="0080410F"/>
    <w:rsid w:val="00804AE2"/>
    <w:rsid w:val="00804EDD"/>
    <w:rsid w:val="008058AE"/>
    <w:rsid w:val="00805FAF"/>
    <w:rsid w:val="008060BD"/>
    <w:rsid w:val="00806718"/>
    <w:rsid w:val="008105E8"/>
    <w:rsid w:val="008108BC"/>
    <w:rsid w:val="00810C13"/>
    <w:rsid w:val="00810C62"/>
    <w:rsid w:val="00812290"/>
    <w:rsid w:val="00813D97"/>
    <w:rsid w:val="00813EF0"/>
    <w:rsid w:val="00815121"/>
    <w:rsid w:val="008160B1"/>
    <w:rsid w:val="00816336"/>
    <w:rsid w:val="008166D7"/>
    <w:rsid w:val="00816ADA"/>
    <w:rsid w:val="0081779F"/>
    <w:rsid w:val="00817B25"/>
    <w:rsid w:val="008215A2"/>
    <w:rsid w:val="0082254F"/>
    <w:rsid w:val="00822C23"/>
    <w:rsid w:val="008236ED"/>
    <w:rsid w:val="00823EB7"/>
    <w:rsid w:val="008242DF"/>
    <w:rsid w:val="008245A8"/>
    <w:rsid w:val="00824E27"/>
    <w:rsid w:val="0082514C"/>
    <w:rsid w:val="0082556D"/>
    <w:rsid w:val="008257C2"/>
    <w:rsid w:val="00825FD5"/>
    <w:rsid w:val="0082613A"/>
    <w:rsid w:val="00827FD6"/>
    <w:rsid w:val="00830664"/>
    <w:rsid w:val="00830731"/>
    <w:rsid w:val="00831321"/>
    <w:rsid w:val="008315FD"/>
    <w:rsid w:val="00832B73"/>
    <w:rsid w:val="0083308F"/>
    <w:rsid w:val="00833934"/>
    <w:rsid w:val="00833F12"/>
    <w:rsid w:val="008342EB"/>
    <w:rsid w:val="00834A53"/>
    <w:rsid w:val="00835531"/>
    <w:rsid w:val="008357E8"/>
    <w:rsid w:val="008362A6"/>
    <w:rsid w:val="00836713"/>
    <w:rsid w:val="00836C8F"/>
    <w:rsid w:val="00837118"/>
    <w:rsid w:val="00837A05"/>
    <w:rsid w:val="00837FAF"/>
    <w:rsid w:val="00840119"/>
    <w:rsid w:val="00840308"/>
    <w:rsid w:val="0084062E"/>
    <w:rsid w:val="0084091A"/>
    <w:rsid w:val="00840BE7"/>
    <w:rsid w:val="00840EFD"/>
    <w:rsid w:val="0084191D"/>
    <w:rsid w:val="00842144"/>
    <w:rsid w:val="00843175"/>
    <w:rsid w:val="0084377D"/>
    <w:rsid w:val="00843843"/>
    <w:rsid w:val="00843856"/>
    <w:rsid w:val="00843E97"/>
    <w:rsid w:val="00845140"/>
    <w:rsid w:val="00845821"/>
    <w:rsid w:val="00847649"/>
    <w:rsid w:val="00850540"/>
    <w:rsid w:val="00850929"/>
    <w:rsid w:val="00850B71"/>
    <w:rsid w:val="00850E0A"/>
    <w:rsid w:val="008513DB"/>
    <w:rsid w:val="0085184E"/>
    <w:rsid w:val="008518BD"/>
    <w:rsid w:val="008522E0"/>
    <w:rsid w:val="00852A8F"/>
    <w:rsid w:val="00853037"/>
    <w:rsid w:val="00854A54"/>
    <w:rsid w:val="00854C81"/>
    <w:rsid w:val="00857514"/>
    <w:rsid w:val="0085780C"/>
    <w:rsid w:val="008579A3"/>
    <w:rsid w:val="008607F0"/>
    <w:rsid w:val="00860A1D"/>
    <w:rsid w:val="00860F1D"/>
    <w:rsid w:val="00861E34"/>
    <w:rsid w:val="00862213"/>
    <w:rsid w:val="008645EA"/>
    <w:rsid w:val="00865643"/>
    <w:rsid w:val="00865C6B"/>
    <w:rsid w:val="00866BCC"/>
    <w:rsid w:val="008671D7"/>
    <w:rsid w:val="00867293"/>
    <w:rsid w:val="008672A6"/>
    <w:rsid w:val="008678DD"/>
    <w:rsid w:val="00870375"/>
    <w:rsid w:val="00870431"/>
    <w:rsid w:val="008710D4"/>
    <w:rsid w:val="00871BEA"/>
    <w:rsid w:val="0087234D"/>
    <w:rsid w:val="00872FED"/>
    <w:rsid w:val="00873359"/>
    <w:rsid w:val="00873ABA"/>
    <w:rsid w:val="00874E17"/>
    <w:rsid w:val="0087636E"/>
    <w:rsid w:val="0087646B"/>
    <w:rsid w:val="008769AB"/>
    <w:rsid w:val="00876FDE"/>
    <w:rsid w:val="00877352"/>
    <w:rsid w:val="00877C5F"/>
    <w:rsid w:val="0088073B"/>
    <w:rsid w:val="00880D83"/>
    <w:rsid w:val="008813BC"/>
    <w:rsid w:val="0088169F"/>
    <w:rsid w:val="00881B16"/>
    <w:rsid w:val="00881D9F"/>
    <w:rsid w:val="008839BD"/>
    <w:rsid w:val="008849DE"/>
    <w:rsid w:val="00884C22"/>
    <w:rsid w:val="0088548B"/>
    <w:rsid w:val="00885F09"/>
    <w:rsid w:val="00886359"/>
    <w:rsid w:val="00886438"/>
    <w:rsid w:val="00886965"/>
    <w:rsid w:val="00886F31"/>
    <w:rsid w:val="00887E6E"/>
    <w:rsid w:val="00890984"/>
    <w:rsid w:val="00890A12"/>
    <w:rsid w:val="00891373"/>
    <w:rsid w:val="00892825"/>
    <w:rsid w:val="00892F55"/>
    <w:rsid w:val="008937F6"/>
    <w:rsid w:val="00893D7D"/>
    <w:rsid w:val="0089467B"/>
    <w:rsid w:val="0089509C"/>
    <w:rsid w:val="008960C4"/>
    <w:rsid w:val="008962ED"/>
    <w:rsid w:val="00896663"/>
    <w:rsid w:val="00896723"/>
    <w:rsid w:val="00896940"/>
    <w:rsid w:val="0089721A"/>
    <w:rsid w:val="0089739A"/>
    <w:rsid w:val="008A06C1"/>
    <w:rsid w:val="008A0E1F"/>
    <w:rsid w:val="008A283F"/>
    <w:rsid w:val="008A30DA"/>
    <w:rsid w:val="008A4849"/>
    <w:rsid w:val="008A552B"/>
    <w:rsid w:val="008A5EEF"/>
    <w:rsid w:val="008A6B18"/>
    <w:rsid w:val="008A73B8"/>
    <w:rsid w:val="008A73BD"/>
    <w:rsid w:val="008A768F"/>
    <w:rsid w:val="008A7D40"/>
    <w:rsid w:val="008B01BE"/>
    <w:rsid w:val="008B0300"/>
    <w:rsid w:val="008B0C0A"/>
    <w:rsid w:val="008B0E28"/>
    <w:rsid w:val="008B1BE7"/>
    <w:rsid w:val="008B22A9"/>
    <w:rsid w:val="008B2AB1"/>
    <w:rsid w:val="008B397D"/>
    <w:rsid w:val="008B3B38"/>
    <w:rsid w:val="008B41F6"/>
    <w:rsid w:val="008B47B1"/>
    <w:rsid w:val="008B5105"/>
    <w:rsid w:val="008B553E"/>
    <w:rsid w:val="008B55CE"/>
    <w:rsid w:val="008B5A4F"/>
    <w:rsid w:val="008B5C60"/>
    <w:rsid w:val="008B5C97"/>
    <w:rsid w:val="008B71B8"/>
    <w:rsid w:val="008B74AE"/>
    <w:rsid w:val="008B7A4B"/>
    <w:rsid w:val="008C013C"/>
    <w:rsid w:val="008C0A18"/>
    <w:rsid w:val="008C10DC"/>
    <w:rsid w:val="008C174A"/>
    <w:rsid w:val="008C3173"/>
    <w:rsid w:val="008C37D6"/>
    <w:rsid w:val="008C3C88"/>
    <w:rsid w:val="008C47EC"/>
    <w:rsid w:val="008C4AAA"/>
    <w:rsid w:val="008C5D63"/>
    <w:rsid w:val="008C5FA2"/>
    <w:rsid w:val="008C60F0"/>
    <w:rsid w:val="008C6C60"/>
    <w:rsid w:val="008D0968"/>
    <w:rsid w:val="008D0FBF"/>
    <w:rsid w:val="008D1D6B"/>
    <w:rsid w:val="008D2619"/>
    <w:rsid w:val="008D3009"/>
    <w:rsid w:val="008D3964"/>
    <w:rsid w:val="008D413F"/>
    <w:rsid w:val="008D431B"/>
    <w:rsid w:val="008D49F9"/>
    <w:rsid w:val="008D4E08"/>
    <w:rsid w:val="008D73D5"/>
    <w:rsid w:val="008D73E4"/>
    <w:rsid w:val="008E03BA"/>
    <w:rsid w:val="008E0B1E"/>
    <w:rsid w:val="008E0BA2"/>
    <w:rsid w:val="008E12CE"/>
    <w:rsid w:val="008E1396"/>
    <w:rsid w:val="008E26CA"/>
    <w:rsid w:val="008E2A95"/>
    <w:rsid w:val="008E2DC1"/>
    <w:rsid w:val="008E3132"/>
    <w:rsid w:val="008E39A5"/>
    <w:rsid w:val="008E3A14"/>
    <w:rsid w:val="008E418F"/>
    <w:rsid w:val="008E47C9"/>
    <w:rsid w:val="008E5051"/>
    <w:rsid w:val="008E53D8"/>
    <w:rsid w:val="008E54EA"/>
    <w:rsid w:val="008E62B3"/>
    <w:rsid w:val="008E70D9"/>
    <w:rsid w:val="008F0404"/>
    <w:rsid w:val="008F0DE3"/>
    <w:rsid w:val="008F1585"/>
    <w:rsid w:val="008F1654"/>
    <w:rsid w:val="008F1657"/>
    <w:rsid w:val="008F43D9"/>
    <w:rsid w:val="008F43FC"/>
    <w:rsid w:val="008F6E27"/>
    <w:rsid w:val="008F7CD3"/>
    <w:rsid w:val="008F7FA2"/>
    <w:rsid w:val="0090036C"/>
    <w:rsid w:val="009004B0"/>
    <w:rsid w:val="0090070D"/>
    <w:rsid w:val="00900B23"/>
    <w:rsid w:val="00901236"/>
    <w:rsid w:val="0090140F"/>
    <w:rsid w:val="009022A0"/>
    <w:rsid w:val="00902302"/>
    <w:rsid w:val="00903177"/>
    <w:rsid w:val="00903334"/>
    <w:rsid w:val="00903880"/>
    <w:rsid w:val="00903A88"/>
    <w:rsid w:val="00903FFD"/>
    <w:rsid w:val="009045C2"/>
    <w:rsid w:val="009045FD"/>
    <w:rsid w:val="0090476A"/>
    <w:rsid w:val="0090552D"/>
    <w:rsid w:val="00907376"/>
    <w:rsid w:val="00912616"/>
    <w:rsid w:val="00912788"/>
    <w:rsid w:val="00912CCD"/>
    <w:rsid w:val="00912FF7"/>
    <w:rsid w:val="009133E6"/>
    <w:rsid w:val="00913F9F"/>
    <w:rsid w:val="00914F44"/>
    <w:rsid w:val="00915DE7"/>
    <w:rsid w:val="0091632C"/>
    <w:rsid w:val="009202A4"/>
    <w:rsid w:val="0092056F"/>
    <w:rsid w:val="00922124"/>
    <w:rsid w:val="0092229D"/>
    <w:rsid w:val="0092233A"/>
    <w:rsid w:val="00923186"/>
    <w:rsid w:val="009236F3"/>
    <w:rsid w:val="00924181"/>
    <w:rsid w:val="0092456D"/>
    <w:rsid w:val="00924723"/>
    <w:rsid w:val="00924E74"/>
    <w:rsid w:val="009252E9"/>
    <w:rsid w:val="009258F5"/>
    <w:rsid w:val="00925D95"/>
    <w:rsid w:val="009307CF"/>
    <w:rsid w:val="00931334"/>
    <w:rsid w:val="00931411"/>
    <w:rsid w:val="009314C7"/>
    <w:rsid w:val="00931814"/>
    <w:rsid w:val="00931A27"/>
    <w:rsid w:val="00931DF3"/>
    <w:rsid w:val="00931F19"/>
    <w:rsid w:val="00932A88"/>
    <w:rsid w:val="009334DC"/>
    <w:rsid w:val="00933913"/>
    <w:rsid w:val="009343C1"/>
    <w:rsid w:val="00935B0F"/>
    <w:rsid w:val="0093655C"/>
    <w:rsid w:val="0093675B"/>
    <w:rsid w:val="00937B46"/>
    <w:rsid w:val="00937D08"/>
    <w:rsid w:val="00937E90"/>
    <w:rsid w:val="00940407"/>
    <w:rsid w:val="009405BF"/>
    <w:rsid w:val="00940CCC"/>
    <w:rsid w:val="00940E51"/>
    <w:rsid w:val="009415D6"/>
    <w:rsid w:val="00941BF0"/>
    <w:rsid w:val="00941C81"/>
    <w:rsid w:val="00941EC3"/>
    <w:rsid w:val="00941EDF"/>
    <w:rsid w:val="009423F0"/>
    <w:rsid w:val="00942472"/>
    <w:rsid w:val="00942545"/>
    <w:rsid w:val="00942C4E"/>
    <w:rsid w:val="00943B76"/>
    <w:rsid w:val="00944059"/>
    <w:rsid w:val="009441DB"/>
    <w:rsid w:val="00946504"/>
    <w:rsid w:val="0094664F"/>
    <w:rsid w:val="0094689B"/>
    <w:rsid w:val="00946E35"/>
    <w:rsid w:val="009479FC"/>
    <w:rsid w:val="00947B4C"/>
    <w:rsid w:val="00947C4A"/>
    <w:rsid w:val="00950589"/>
    <w:rsid w:val="00951E77"/>
    <w:rsid w:val="00952A9D"/>
    <w:rsid w:val="00953F60"/>
    <w:rsid w:val="00954BF2"/>
    <w:rsid w:val="00954EEB"/>
    <w:rsid w:val="0095538F"/>
    <w:rsid w:val="0095780C"/>
    <w:rsid w:val="00957830"/>
    <w:rsid w:val="00960087"/>
    <w:rsid w:val="009614E8"/>
    <w:rsid w:val="009618AD"/>
    <w:rsid w:val="00961BDB"/>
    <w:rsid w:val="0096378F"/>
    <w:rsid w:val="0096379D"/>
    <w:rsid w:val="0096490C"/>
    <w:rsid w:val="00964962"/>
    <w:rsid w:val="00964FD4"/>
    <w:rsid w:val="009657D5"/>
    <w:rsid w:val="00965D97"/>
    <w:rsid w:val="0096633F"/>
    <w:rsid w:val="00966A96"/>
    <w:rsid w:val="00966A98"/>
    <w:rsid w:val="00966CCF"/>
    <w:rsid w:val="00967C85"/>
    <w:rsid w:val="00970026"/>
    <w:rsid w:val="00970477"/>
    <w:rsid w:val="00970B52"/>
    <w:rsid w:val="00971C71"/>
    <w:rsid w:val="00972041"/>
    <w:rsid w:val="00972220"/>
    <w:rsid w:val="0097284F"/>
    <w:rsid w:val="0097363C"/>
    <w:rsid w:val="00973C38"/>
    <w:rsid w:val="00974229"/>
    <w:rsid w:val="00975EB8"/>
    <w:rsid w:val="00976DBE"/>
    <w:rsid w:val="009772A7"/>
    <w:rsid w:val="00977A41"/>
    <w:rsid w:val="0098067F"/>
    <w:rsid w:val="009810AD"/>
    <w:rsid w:val="00981D37"/>
    <w:rsid w:val="009826EE"/>
    <w:rsid w:val="00983319"/>
    <w:rsid w:val="009833D8"/>
    <w:rsid w:val="0098373E"/>
    <w:rsid w:val="00985C18"/>
    <w:rsid w:val="00986D0E"/>
    <w:rsid w:val="0098707A"/>
    <w:rsid w:val="009905BE"/>
    <w:rsid w:val="00990A1C"/>
    <w:rsid w:val="00990C53"/>
    <w:rsid w:val="00990C8E"/>
    <w:rsid w:val="00990E42"/>
    <w:rsid w:val="00991DA5"/>
    <w:rsid w:val="009920B1"/>
    <w:rsid w:val="00992493"/>
    <w:rsid w:val="00993B8D"/>
    <w:rsid w:val="00993DAF"/>
    <w:rsid w:val="00993DCF"/>
    <w:rsid w:val="00993FE4"/>
    <w:rsid w:val="009944DB"/>
    <w:rsid w:val="009961C2"/>
    <w:rsid w:val="00996F44"/>
    <w:rsid w:val="00997263"/>
    <w:rsid w:val="009979FC"/>
    <w:rsid w:val="00997DE5"/>
    <w:rsid w:val="009A1350"/>
    <w:rsid w:val="009A15E4"/>
    <w:rsid w:val="009A1B3E"/>
    <w:rsid w:val="009A20DD"/>
    <w:rsid w:val="009A223D"/>
    <w:rsid w:val="009A2B19"/>
    <w:rsid w:val="009A39A6"/>
    <w:rsid w:val="009A3A26"/>
    <w:rsid w:val="009A3DF9"/>
    <w:rsid w:val="009A4641"/>
    <w:rsid w:val="009A47E9"/>
    <w:rsid w:val="009A47F7"/>
    <w:rsid w:val="009A5810"/>
    <w:rsid w:val="009A5BE2"/>
    <w:rsid w:val="009A5D45"/>
    <w:rsid w:val="009A6D00"/>
    <w:rsid w:val="009A7D9C"/>
    <w:rsid w:val="009B0033"/>
    <w:rsid w:val="009B1107"/>
    <w:rsid w:val="009B1F6F"/>
    <w:rsid w:val="009B2552"/>
    <w:rsid w:val="009B3181"/>
    <w:rsid w:val="009B3E3A"/>
    <w:rsid w:val="009B5AFE"/>
    <w:rsid w:val="009B5B00"/>
    <w:rsid w:val="009B6805"/>
    <w:rsid w:val="009B6FE4"/>
    <w:rsid w:val="009B784E"/>
    <w:rsid w:val="009C0482"/>
    <w:rsid w:val="009C0AF2"/>
    <w:rsid w:val="009C1481"/>
    <w:rsid w:val="009C29F2"/>
    <w:rsid w:val="009C3673"/>
    <w:rsid w:val="009C3831"/>
    <w:rsid w:val="009C4CC7"/>
    <w:rsid w:val="009C5360"/>
    <w:rsid w:val="009C53C7"/>
    <w:rsid w:val="009C6D0E"/>
    <w:rsid w:val="009C7338"/>
    <w:rsid w:val="009C788B"/>
    <w:rsid w:val="009D038C"/>
    <w:rsid w:val="009D1045"/>
    <w:rsid w:val="009D11CB"/>
    <w:rsid w:val="009D1484"/>
    <w:rsid w:val="009D2954"/>
    <w:rsid w:val="009D2AA5"/>
    <w:rsid w:val="009D3097"/>
    <w:rsid w:val="009D3722"/>
    <w:rsid w:val="009D4A83"/>
    <w:rsid w:val="009D4FF1"/>
    <w:rsid w:val="009D5846"/>
    <w:rsid w:val="009D5CCE"/>
    <w:rsid w:val="009D654C"/>
    <w:rsid w:val="009D7EE2"/>
    <w:rsid w:val="009E063A"/>
    <w:rsid w:val="009E091D"/>
    <w:rsid w:val="009E19D9"/>
    <w:rsid w:val="009E21D7"/>
    <w:rsid w:val="009E2A70"/>
    <w:rsid w:val="009E4C34"/>
    <w:rsid w:val="009E50D1"/>
    <w:rsid w:val="009E5105"/>
    <w:rsid w:val="009E7B42"/>
    <w:rsid w:val="009E7D4B"/>
    <w:rsid w:val="009F0787"/>
    <w:rsid w:val="009F0E9A"/>
    <w:rsid w:val="009F11B3"/>
    <w:rsid w:val="009F1309"/>
    <w:rsid w:val="009F2B72"/>
    <w:rsid w:val="009F4095"/>
    <w:rsid w:val="009F4855"/>
    <w:rsid w:val="009F5CE2"/>
    <w:rsid w:val="009F5D84"/>
    <w:rsid w:val="009F5EAA"/>
    <w:rsid w:val="009F688F"/>
    <w:rsid w:val="009F79AC"/>
    <w:rsid w:val="009F7FE6"/>
    <w:rsid w:val="00A00712"/>
    <w:rsid w:val="00A0080E"/>
    <w:rsid w:val="00A0279C"/>
    <w:rsid w:val="00A03123"/>
    <w:rsid w:val="00A037C0"/>
    <w:rsid w:val="00A03AA1"/>
    <w:rsid w:val="00A04562"/>
    <w:rsid w:val="00A05222"/>
    <w:rsid w:val="00A057A4"/>
    <w:rsid w:val="00A101D2"/>
    <w:rsid w:val="00A10B04"/>
    <w:rsid w:val="00A1129C"/>
    <w:rsid w:val="00A1170C"/>
    <w:rsid w:val="00A11EE7"/>
    <w:rsid w:val="00A125F0"/>
    <w:rsid w:val="00A137FB"/>
    <w:rsid w:val="00A138C1"/>
    <w:rsid w:val="00A13967"/>
    <w:rsid w:val="00A13A8C"/>
    <w:rsid w:val="00A14102"/>
    <w:rsid w:val="00A14217"/>
    <w:rsid w:val="00A156DC"/>
    <w:rsid w:val="00A15D24"/>
    <w:rsid w:val="00A17074"/>
    <w:rsid w:val="00A171C7"/>
    <w:rsid w:val="00A20A0F"/>
    <w:rsid w:val="00A21C7C"/>
    <w:rsid w:val="00A22042"/>
    <w:rsid w:val="00A2289A"/>
    <w:rsid w:val="00A22DA3"/>
    <w:rsid w:val="00A23A6A"/>
    <w:rsid w:val="00A23A8F"/>
    <w:rsid w:val="00A24CCE"/>
    <w:rsid w:val="00A25572"/>
    <w:rsid w:val="00A25891"/>
    <w:rsid w:val="00A26D4D"/>
    <w:rsid w:val="00A2776F"/>
    <w:rsid w:val="00A30152"/>
    <w:rsid w:val="00A3026A"/>
    <w:rsid w:val="00A31A20"/>
    <w:rsid w:val="00A3236E"/>
    <w:rsid w:val="00A323DE"/>
    <w:rsid w:val="00A33444"/>
    <w:rsid w:val="00A33CD7"/>
    <w:rsid w:val="00A33FBC"/>
    <w:rsid w:val="00A3500C"/>
    <w:rsid w:val="00A359F0"/>
    <w:rsid w:val="00A3632F"/>
    <w:rsid w:val="00A36799"/>
    <w:rsid w:val="00A36B46"/>
    <w:rsid w:val="00A36C30"/>
    <w:rsid w:val="00A374BD"/>
    <w:rsid w:val="00A40252"/>
    <w:rsid w:val="00A40F87"/>
    <w:rsid w:val="00A41863"/>
    <w:rsid w:val="00A41C6D"/>
    <w:rsid w:val="00A42576"/>
    <w:rsid w:val="00A426E4"/>
    <w:rsid w:val="00A4292A"/>
    <w:rsid w:val="00A42A7B"/>
    <w:rsid w:val="00A42A87"/>
    <w:rsid w:val="00A430F4"/>
    <w:rsid w:val="00A4379D"/>
    <w:rsid w:val="00A4478B"/>
    <w:rsid w:val="00A44DD5"/>
    <w:rsid w:val="00A45344"/>
    <w:rsid w:val="00A454B3"/>
    <w:rsid w:val="00A45FA7"/>
    <w:rsid w:val="00A46A94"/>
    <w:rsid w:val="00A46BD6"/>
    <w:rsid w:val="00A46DF7"/>
    <w:rsid w:val="00A50000"/>
    <w:rsid w:val="00A50399"/>
    <w:rsid w:val="00A513A4"/>
    <w:rsid w:val="00A51430"/>
    <w:rsid w:val="00A527C8"/>
    <w:rsid w:val="00A5296C"/>
    <w:rsid w:val="00A52AFF"/>
    <w:rsid w:val="00A52F52"/>
    <w:rsid w:val="00A53F5C"/>
    <w:rsid w:val="00A5516B"/>
    <w:rsid w:val="00A5529F"/>
    <w:rsid w:val="00A56738"/>
    <w:rsid w:val="00A56D62"/>
    <w:rsid w:val="00A5737E"/>
    <w:rsid w:val="00A61ACE"/>
    <w:rsid w:val="00A61F4F"/>
    <w:rsid w:val="00A623EA"/>
    <w:rsid w:val="00A62C5A"/>
    <w:rsid w:val="00A63460"/>
    <w:rsid w:val="00A63B40"/>
    <w:rsid w:val="00A647A3"/>
    <w:rsid w:val="00A64869"/>
    <w:rsid w:val="00A64A8B"/>
    <w:rsid w:val="00A65190"/>
    <w:rsid w:val="00A65DC7"/>
    <w:rsid w:val="00A65FD1"/>
    <w:rsid w:val="00A66B67"/>
    <w:rsid w:val="00A67223"/>
    <w:rsid w:val="00A67957"/>
    <w:rsid w:val="00A67BAE"/>
    <w:rsid w:val="00A67E8F"/>
    <w:rsid w:val="00A70120"/>
    <w:rsid w:val="00A70159"/>
    <w:rsid w:val="00A7300D"/>
    <w:rsid w:val="00A73072"/>
    <w:rsid w:val="00A73241"/>
    <w:rsid w:val="00A732FC"/>
    <w:rsid w:val="00A74291"/>
    <w:rsid w:val="00A747C5"/>
    <w:rsid w:val="00A74858"/>
    <w:rsid w:val="00A74A4A"/>
    <w:rsid w:val="00A763AA"/>
    <w:rsid w:val="00A76C3D"/>
    <w:rsid w:val="00A7739F"/>
    <w:rsid w:val="00A776EF"/>
    <w:rsid w:val="00A779F1"/>
    <w:rsid w:val="00A807D4"/>
    <w:rsid w:val="00A8136C"/>
    <w:rsid w:val="00A826AC"/>
    <w:rsid w:val="00A839BE"/>
    <w:rsid w:val="00A840AC"/>
    <w:rsid w:val="00A84929"/>
    <w:rsid w:val="00A84B7F"/>
    <w:rsid w:val="00A8503F"/>
    <w:rsid w:val="00A85137"/>
    <w:rsid w:val="00A86276"/>
    <w:rsid w:val="00A8681B"/>
    <w:rsid w:val="00A86C76"/>
    <w:rsid w:val="00A875E2"/>
    <w:rsid w:val="00A906FB"/>
    <w:rsid w:val="00A90B30"/>
    <w:rsid w:val="00A924C8"/>
    <w:rsid w:val="00A935F9"/>
    <w:rsid w:val="00A93AFE"/>
    <w:rsid w:val="00A93AFF"/>
    <w:rsid w:val="00A95043"/>
    <w:rsid w:val="00A961B0"/>
    <w:rsid w:val="00A96539"/>
    <w:rsid w:val="00A96784"/>
    <w:rsid w:val="00A96BD8"/>
    <w:rsid w:val="00A97FEA"/>
    <w:rsid w:val="00AA057C"/>
    <w:rsid w:val="00AA08BA"/>
    <w:rsid w:val="00AA2F74"/>
    <w:rsid w:val="00AA4214"/>
    <w:rsid w:val="00AA4296"/>
    <w:rsid w:val="00AA448C"/>
    <w:rsid w:val="00AA472D"/>
    <w:rsid w:val="00AA49C6"/>
    <w:rsid w:val="00AA5894"/>
    <w:rsid w:val="00AA5E39"/>
    <w:rsid w:val="00AA5FF7"/>
    <w:rsid w:val="00AA6616"/>
    <w:rsid w:val="00AA6CBA"/>
    <w:rsid w:val="00AB0446"/>
    <w:rsid w:val="00AB088B"/>
    <w:rsid w:val="00AB0899"/>
    <w:rsid w:val="00AB0D73"/>
    <w:rsid w:val="00AB0F99"/>
    <w:rsid w:val="00AB1210"/>
    <w:rsid w:val="00AB1481"/>
    <w:rsid w:val="00AB179C"/>
    <w:rsid w:val="00AB1D5A"/>
    <w:rsid w:val="00AB357A"/>
    <w:rsid w:val="00AB359A"/>
    <w:rsid w:val="00AB49E7"/>
    <w:rsid w:val="00AB5319"/>
    <w:rsid w:val="00AB622D"/>
    <w:rsid w:val="00AB6262"/>
    <w:rsid w:val="00AB6A46"/>
    <w:rsid w:val="00AB6F22"/>
    <w:rsid w:val="00AB759F"/>
    <w:rsid w:val="00AB7764"/>
    <w:rsid w:val="00AB7962"/>
    <w:rsid w:val="00AB7F2F"/>
    <w:rsid w:val="00AC0539"/>
    <w:rsid w:val="00AC13DA"/>
    <w:rsid w:val="00AC1534"/>
    <w:rsid w:val="00AC1C8F"/>
    <w:rsid w:val="00AC39A9"/>
    <w:rsid w:val="00AC413B"/>
    <w:rsid w:val="00AC44BE"/>
    <w:rsid w:val="00AC4ACD"/>
    <w:rsid w:val="00AC4EBA"/>
    <w:rsid w:val="00AC5621"/>
    <w:rsid w:val="00AC58B5"/>
    <w:rsid w:val="00AC5D0F"/>
    <w:rsid w:val="00AC702E"/>
    <w:rsid w:val="00AC7371"/>
    <w:rsid w:val="00AC74BF"/>
    <w:rsid w:val="00AD096E"/>
    <w:rsid w:val="00AD0A3B"/>
    <w:rsid w:val="00AD1AE0"/>
    <w:rsid w:val="00AD26DD"/>
    <w:rsid w:val="00AD2BF6"/>
    <w:rsid w:val="00AD2C37"/>
    <w:rsid w:val="00AD31EC"/>
    <w:rsid w:val="00AD3BEE"/>
    <w:rsid w:val="00AD4220"/>
    <w:rsid w:val="00AD4BBC"/>
    <w:rsid w:val="00AD53BF"/>
    <w:rsid w:val="00AD57DD"/>
    <w:rsid w:val="00AD5E69"/>
    <w:rsid w:val="00AD6729"/>
    <w:rsid w:val="00AD6849"/>
    <w:rsid w:val="00AD69C0"/>
    <w:rsid w:val="00AD7C7B"/>
    <w:rsid w:val="00AE047B"/>
    <w:rsid w:val="00AE080F"/>
    <w:rsid w:val="00AE1826"/>
    <w:rsid w:val="00AE1F7C"/>
    <w:rsid w:val="00AE25AC"/>
    <w:rsid w:val="00AE2645"/>
    <w:rsid w:val="00AE2C2C"/>
    <w:rsid w:val="00AE3332"/>
    <w:rsid w:val="00AE3A16"/>
    <w:rsid w:val="00AE4976"/>
    <w:rsid w:val="00AE4C70"/>
    <w:rsid w:val="00AE5232"/>
    <w:rsid w:val="00AE5891"/>
    <w:rsid w:val="00AE6C0C"/>
    <w:rsid w:val="00AE6E76"/>
    <w:rsid w:val="00AF0919"/>
    <w:rsid w:val="00AF14F9"/>
    <w:rsid w:val="00AF1D22"/>
    <w:rsid w:val="00AF2049"/>
    <w:rsid w:val="00AF2253"/>
    <w:rsid w:val="00AF2405"/>
    <w:rsid w:val="00AF252B"/>
    <w:rsid w:val="00AF308A"/>
    <w:rsid w:val="00AF31CC"/>
    <w:rsid w:val="00AF4036"/>
    <w:rsid w:val="00AF4601"/>
    <w:rsid w:val="00AF53EE"/>
    <w:rsid w:val="00AF54D1"/>
    <w:rsid w:val="00AF5766"/>
    <w:rsid w:val="00AF65C9"/>
    <w:rsid w:val="00AF6C99"/>
    <w:rsid w:val="00AF6EA4"/>
    <w:rsid w:val="00AF7303"/>
    <w:rsid w:val="00AF7CFD"/>
    <w:rsid w:val="00AF7EB2"/>
    <w:rsid w:val="00B0118A"/>
    <w:rsid w:val="00B023BC"/>
    <w:rsid w:val="00B028D1"/>
    <w:rsid w:val="00B0347C"/>
    <w:rsid w:val="00B047B0"/>
    <w:rsid w:val="00B06DCE"/>
    <w:rsid w:val="00B07071"/>
    <w:rsid w:val="00B07D3A"/>
    <w:rsid w:val="00B10A3D"/>
    <w:rsid w:val="00B11DE6"/>
    <w:rsid w:val="00B12540"/>
    <w:rsid w:val="00B12B4B"/>
    <w:rsid w:val="00B12F39"/>
    <w:rsid w:val="00B1316C"/>
    <w:rsid w:val="00B13C14"/>
    <w:rsid w:val="00B153AA"/>
    <w:rsid w:val="00B15441"/>
    <w:rsid w:val="00B156BD"/>
    <w:rsid w:val="00B1654C"/>
    <w:rsid w:val="00B2132E"/>
    <w:rsid w:val="00B213FF"/>
    <w:rsid w:val="00B215AA"/>
    <w:rsid w:val="00B21E75"/>
    <w:rsid w:val="00B22149"/>
    <w:rsid w:val="00B22173"/>
    <w:rsid w:val="00B2221F"/>
    <w:rsid w:val="00B222B7"/>
    <w:rsid w:val="00B23453"/>
    <w:rsid w:val="00B236E3"/>
    <w:rsid w:val="00B2462C"/>
    <w:rsid w:val="00B24785"/>
    <w:rsid w:val="00B24C82"/>
    <w:rsid w:val="00B25136"/>
    <w:rsid w:val="00B25CFE"/>
    <w:rsid w:val="00B25F5D"/>
    <w:rsid w:val="00B26406"/>
    <w:rsid w:val="00B2650B"/>
    <w:rsid w:val="00B26634"/>
    <w:rsid w:val="00B267BC"/>
    <w:rsid w:val="00B27195"/>
    <w:rsid w:val="00B2742A"/>
    <w:rsid w:val="00B27A5D"/>
    <w:rsid w:val="00B30E60"/>
    <w:rsid w:val="00B31001"/>
    <w:rsid w:val="00B3103B"/>
    <w:rsid w:val="00B31407"/>
    <w:rsid w:val="00B31DF0"/>
    <w:rsid w:val="00B32240"/>
    <w:rsid w:val="00B32B7D"/>
    <w:rsid w:val="00B32D57"/>
    <w:rsid w:val="00B3421F"/>
    <w:rsid w:val="00B343FF"/>
    <w:rsid w:val="00B3453F"/>
    <w:rsid w:val="00B352C5"/>
    <w:rsid w:val="00B361CA"/>
    <w:rsid w:val="00B3669D"/>
    <w:rsid w:val="00B366A3"/>
    <w:rsid w:val="00B36C05"/>
    <w:rsid w:val="00B36C5E"/>
    <w:rsid w:val="00B37298"/>
    <w:rsid w:val="00B40505"/>
    <w:rsid w:val="00B4084E"/>
    <w:rsid w:val="00B409CF"/>
    <w:rsid w:val="00B40A33"/>
    <w:rsid w:val="00B42040"/>
    <w:rsid w:val="00B42A63"/>
    <w:rsid w:val="00B44397"/>
    <w:rsid w:val="00B4527F"/>
    <w:rsid w:val="00B45703"/>
    <w:rsid w:val="00B461B8"/>
    <w:rsid w:val="00B46245"/>
    <w:rsid w:val="00B46274"/>
    <w:rsid w:val="00B46385"/>
    <w:rsid w:val="00B46B55"/>
    <w:rsid w:val="00B47495"/>
    <w:rsid w:val="00B47BAF"/>
    <w:rsid w:val="00B50225"/>
    <w:rsid w:val="00B508B5"/>
    <w:rsid w:val="00B52912"/>
    <w:rsid w:val="00B533AE"/>
    <w:rsid w:val="00B53F75"/>
    <w:rsid w:val="00B54A7D"/>
    <w:rsid w:val="00B54FB9"/>
    <w:rsid w:val="00B5533B"/>
    <w:rsid w:val="00B558C8"/>
    <w:rsid w:val="00B55A9D"/>
    <w:rsid w:val="00B55FD7"/>
    <w:rsid w:val="00B5730B"/>
    <w:rsid w:val="00B57B5A"/>
    <w:rsid w:val="00B60579"/>
    <w:rsid w:val="00B60B8D"/>
    <w:rsid w:val="00B62000"/>
    <w:rsid w:val="00B63525"/>
    <w:rsid w:val="00B64B7B"/>
    <w:rsid w:val="00B65EF3"/>
    <w:rsid w:val="00B67370"/>
    <w:rsid w:val="00B67762"/>
    <w:rsid w:val="00B70506"/>
    <w:rsid w:val="00B71235"/>
    <w:rsid w:val="00B713F8"/>
    <w:rsid w:val="00B71D5C"/>
    <w:rsid w:val="00B71E75"/>
    <w:rsid w:val="00B72026"/>
    <w:rsid w:val="00B72199"/>
    <w:rsid w:val="00B7226C"/>
    <w:rsid w:val="00B728DA"/>
    <w:rsid w:val="00B72A81"/>
    <w:rsid w:val="00B73875"/>
    <w:rsid w:val="00B739E0"/>
    <w:rsid w:val="00B7445D"/>
    <w:rsid w:val="00B753ED"/>
    <w:rsid w:val="00B75582"/>
    <w:rsid w:val="00B755D0"/>
    <w:rsid w:val="00B75A75"/>
    <w:rsid w:val="00B75D22"/>
    <w:rsid w:val="00B761C1"/>
    <w:rsid w:val="00B7753F"/>
    <w:rsid w:val="00B77A2D"/>
    <w:rsid w:val="00B81088"/>
    <w:rsid w:val="00B82077"/>
    <w:rsid w:val="00B82A8C"/>
    <w:rsid w:val="00B8466C"/>
    <w:rsid w:val="00B85AEE"/>
    <w:rsid w:val="00B8606F"/>
    <w:rsid w:val="00B86170"/>
    <w:rsid w:val="00B861F2"/>
    <w:rsid w:val="00B86462"/>
    <w:rsid w:val="00B865AF"/>
    <w:rsid w:val="00B902B8"/>
    <w:rsid w:val="00B91788"/>
    <w:rsid w:val="00B924FC"/>
    <w:rsid w:val="00B93C77"/>
    <w:rsid w:val="00B94718"/>
    <w:rsid w:val="00B94732"/>
    <w:rsid w:val="00B94B66"/>
    <w:rsid w:val="00B95021"/>
    <w:rsid w:val="00B96F40"/>
    <w:rsid w:val="00B973DD"/>
    <w:rsid w:val="00BA0C6F"/>
    <w:rsid w:val="00BA14B9"/>
    <w:rsid w:val="00BA1894"/>
    <w:rsid w:val="00BA1D40"/>
    <w:rsid w:val="00BA2645"/>
    <w:rsid w:val="00BA40D9"/>
    <w:rsid w:val="00BA4FD4"/>
    <w:rsid w:val="00BA516E"/>
    <w:rsid w:val="00BA5304"/>
    <w:rsid w:val="00BA564F"/>
    <w:rsid w:val="00BA5D64"/>
    <w:rsid w:val="00BA6155"/>
    <w:rsid w:val="00BA64B2"/>
    <w:rsid w:val="00BA7C05"/>
    <w:rsid w:val="00BB080B"/>
    <w:rsid w:val="00BB102C"/>
    <w:rsid w:val="00BB1080"/>
    <w:rsid w:val="00BB2862"/>
    <w:rsid w:val="00BB2958"/>
    <w:rsid w:val="00BB35E3"/>
    <w:rsid w:val="00BB395F"/>
    <w:rsid w:val="00BB5DFB"/>
    <w:rsid w:val="00BB60F9"/>
    <w:rsid w:val="00BB6BB9"/>
    <w:rsid w:val="00BB78D8"/>
    <w:rsid w:val="00BB794E"/>
    <w:rsid w:val="00BC1452"/>
    <w:rsid w:val="00BC441A"/>
    <w:rsid w:val="00BC497B"/>
    <w:rsid w:val="00BC6108"/>
    <w:rsid w:val="00BC64AE"/>
    <w:rsid w:val="00BC7281"/>
    <w:rsid w:val="00BD1E7E"/>
    <w:rsid w:val="00BD4641"/>
    <w:rsid w:val="00BD4FF8"/>
    <w:rsid w:val="00BD523A"/>
    <w:rsid w:val="00BD5F95"/>
    <w:rsid w:val="00BD6094"/>
    <w:rsid w:val="00BD6ADB"/>
    <w:rsid w:val="00BD6E68"/>
    <w:rsid w:val="00BD6F03"/>
    <w:rsid w:val="00BD72DE"/>
    <w:rsid w:val="00BD74A1"/>
    <w:rsid w:val="00BD7A04"/>
    <w:rsid w:val="00BE0678"/>
    <w:rsid w:val="00BE0A98"/>
    <w:rsid w:val="00BE1C09"/>
    <w:rsid w:val="00BE1F32"/>
    <w:rsid w:val="00BE25EA"/>
    <w:rsid w:val="00BE2C15"/>
    <w:rsid w:val="00BE2ED8"/>
    <w:rsid w:val="00BE3116"/>
    <w:rsid w:val="00BE3FF4"/>
    <w:rsid w:val="00BE5427"/>
    <w:rsid w:val="00BE5CD9"/>
    <w:rsid w:val="00BE7D98"/>
    <w:rsid w:val="00BF0906"/>
    <w:rsid w:val="00BF1319"/>
    <w:rsid w:val="00BF22B8"/>
    <w:rsid w:val="00BF4236"/>
    <w:rsid w:val="00BF468D"/>
    <w:rsid w:val="00BF5F61"/>
    <w:rsid w:val="00BF5FA8"/>
    <w:rsid w:val="00BF70AD"/>
    <w:rsid w:val="00BF71F8"/>
    <w:rsid w:val="00C0035B"/>
    <w:rsid w:val="00C00EAA"/>
    <w:rsid w:val="00C01D2C"/>
    <w:rsid w:val="00C04780"/>
    <w:rsid w:val="00C060B5"/>
    <w:rsid w:val="00C06862"/>
    <w:rsid w:val="00C07C35"/>
    <w:rsid w:val="00C10D57"/>
    <w:rsid w:val="00C1144A"/>
    <w:rsid w:val="00C119B4"/>
    <w:rsid w:val="00C11D95"/>
    <w:rsid w:val="00C11F2F"/>
    <w:rsid w:val="00C13111"/>
    <w:rsid w:val="00C14B43"/>
    <w:rsid w:val="00C14DBC"/>
    <w:rsid w:val="00C15500"/>
    <w:rsid w:val="00C1575A"/>
    <w:rsid w:val="00C16643"/>
    <w:rsid w:val="00C169F1"/>
    <w:rsid w:val="00C16B5C"/>
    <w:rsid w:val="00C16F8D"/>
    <w:rsid w:val="00C17132"/>
    <w:rsid w:val="00C17848"/>
    <w:rsid w:val="00C20B89"/>
    <w:rsid w:val="00C212FD"/>
    <w:rsid w:val="00C221F8"/>
    <w:rsid w:val="00C2250D"/>
    <w:rsid w:val="00C22C0D"/>
    <w:rsid w:val="00C237AE"/>
    <w:rsid w:val="00C23A6E"/>
    <w:rsid w:val="00C23D2A"/>
    <w:rsid w:val="00C23E5F"/>
    <w:rsid w:val="00C24085"/>
    <w:rsid w:val="00C24A09"/>
    <w:rsid w:val="00C24D0B"/>
    <w:rsid w:val="00C2552E"/>
    <w:rsid w:val="00C25B8A"/>
    <w:rsid w:val="00C26F56"/>
    <w:rsid w:val="00C2725C"/>
    <w:rsid w:val="00C2768A"/>
    <w:rsid w:val="00C27D7D"/>
    <w:rsid w:val="00C302B0"/>
    <w:rsid w:val="00C3311E"/>
    <w:rsid w:val="00C33E4F"/>
    <w:rsid w:val="00C34053"/>
    <w:rsid w:val="00C353A6"/>
    <w:rsid w:val="00C35F91"/>
    <w:rsid w:val="00C364D2"/>
    <w:rsid w:val="00C40DA7"/>
    <w:rsid w:val="00C40DB4"/>
    <w:rsid w:val="00C4194E"/>
    <w:rsid w:val="00C42A40"/>
    <w:rsid w:val="00C42B3A"/>
    <w:rsid w:val="00C42BC9"/>
    <w:rsid w:val="00C42CAF"/>
    <w:rsid w:val="00C438D1"/>
    <w:rsid w:val="00C43912"/>
    <w:rsid w:val="00C43A86"/>
    <w:rsid w:val="00C43CA8"/>
    <w:rsid w:val="00C44D00"/>
    <w:rsid w:val="00C44FD0"/>
    <w:rsid w:val="00C454AA"/>
    <w:rsid w:val="00C45C00"/>
    <w:rsid w:val="00C463D8"/>
    <w:rsid w:val="00C47066"/>
    <w:rsid w:val="00C50220"/>
    <w:rsid w:val="00C5026D"/>
    <w:rsid w:val="00C511CB"/>
    <w:rsid w:val="00C51B18"/>
    <w:rsid w:val="00C51B5C"/>
    <w:rsid w:val="00C51C03"/>
    <w:rsid w:val="00C52241"/>
    <w:rsid w:val="00C52E10"/>
    <w:rsid w:val="00C52EF7"/>
    <w:rsid w:val="00C5329D"/>
    <w:rsid w:val="00C53566"/>
    <w:rsid w:val="00C5359F"/>
    <w:rsid w:val="00C53FDE"/>
    <w:rsid w:val="00C54B45"/>
    <w:rsid w:val="00C604B7"/>
    <w:rsid w:val="00C60CF8"/>
    <w:rsid w:val="00C60DEE"/>
    <w:rsid w:val="00C6112A"/>
    <w:rsid w:val="00C61B53"/>
    <w:rsid w:val="00C6201C"/>
    <w:rsid w:val="00C636ED"/>
    <w:rsid w:val="00C64B05"/>
    <w:rsid w:val="00C6542E"/>
    <w:rsid w:val="00C65BE4"/>
    <w:rsid w:val="00C66D48"/>
    <w:rsid w:val="00C66F3F"/>
    <w:rsid w:val="00C6744D"/>
    <w:rsid w:val="00C678EB"/>
    <w:rsid w:val="00C6793A"/>
    <w:rsid w:val="00C701A4"/>
    <w:rsid w:val="00C704B2"/>
    <w:rsid w:val="00C70953"/>
    <w:rsid w:val="00C7104E"/>
    <w:rsid w:val="00C711A9"/>
    <w:rsid w:val="00C71676"/>
    <w:rsid w:val="00C72218"/>
    <w:rsid w:val="00C722B5"/>
    <w:rsid w:val="00C72E1F"/>
    <w:rsid w:val="00C732B9"/>
    <w:rsid w:val="00C746A9"/>
    <w:rsid w:val="00C75B79"/>
    <w:rsid w:val="00C76A3B"/>
    <w:rsid w:val="00C774A8"/>
    <w:rsid w:val="00C774F9"/>
    <w:rsid w:val="00C804B8"/>
    <w:rsid w:val="00C80BF9"/>
    <w:rsid w:val="00C8159B"/>
    <w:rsid w:val="00C83809"/>
    <w:rsid w:val="00C84898"/>
    <w:rsid w:val="00C84965"/>
    <w:rsid w:val="00C84BDE"/>
    <w:rsid w:val="00C856DE"/>
    <w:rsid w:val="00C86FB0"/>
    <w:rsid w:val="00C87BD6"/>
    <w:rsid w:val="00C87C08"/>
    <w:rsid w:val="00C905C6"/>
    <w:rsid w:val="00C944EB"/>
    <w:rsid w:val="00C94520"/>
    <w:rsid w:val="00C949C1"/>
    <w:rsid w:val="00C94D43"/>
    <w:rsid w:val="00C96678"/>
    <w:rsid w:val="00C96ADC"/>
    <w:rsid w:val="00CA02E6"/>
    <w:rsid w:val="00CA0A69"/>
    <w:rsid w:val="00CA1A62"/>
    <w:rsid w:val="00CA45C9"/>
    <w:rsid w:val="00CA4872"/>
    <w:rsid w:val="00CA48E4"/>
    <w:rsid w:val="00CA4CC1"/>
    <w:rsid w:val="00CA580B"/>
    <w:rsid w:val="00CA5DB9"/>
    <w:rsid w:val="00CA6381"/>
    <w:rsid w:val="00CA6582"/>
    <w:rsid w:val="00CA6DAE"/>
    <w:rsid w:val="00CA7FF2"/>
    <w:rsid w:val="00CB08B0"/>
    <w:rsid w:val="00CB08E7"/>
    <w:rsid w:val="00CB142E"/>
    <w:rsid w:val="00CB25A5"/>
    <w:rsid w:val="00CB26C6"/>
    <w:rsid w:val="00CB2CF1"/>
    <w:rsid w:val="00CB3EDB"/>
    <w:rsid w:val="00CB4809"/>
    <w:rsid w:val="00CB4B58"/>
    <w:rsid w:val="00CB5283"/>
    <w:rsid w:val="00CB547D"/>
    <w:rsid w:val="00CB5CD6"/>
    <w:rsid w:val="00CB606D"/>
    <w:rsid w:val="00CB6AE0"/>
    <w:rsid w:val="00CB70F1"/>
    <w:rsid w:val="00CB70FD"/>
    <w:rsid w:val="00CB79DE"/>
    <w:rsid w:val="00CB7F5D"/>
    <w:rsid w:val="00CC07BE"/>
    <w:rsid w:val="00CC0A0E"/>
    <w:rsid w:val="00CC0D11"/>
    <w:rsid w:val="00CC14EA"/>
    <w:rsid w:val="00CC2053"/>
    <w:rsid w:val="00CC3288"/>
    <w:rsid w:val="00CC4373"/>
    <w:rsid w:val="00CC47EB"/>
    <w:rsid w:val="00CC51A1"/>
    <w:rsid w:val="00CC53DD"/>
    <w:rsid w:val="00CC5D16"/>
    <w:rsid w:val="00CC7065"/>
    <w:rsid w:val="00CC7405"/>
    <w:rsid w:val="00CC7FE5"/>
    <w:rsid w:val="00CD038E"/>
    <w:rsid w:val="00CD096D"/>
    <w:rsid w:val="00CD27D5"/>
    <w:rsid w:val="00CD28EA"/>
    <w:rsid w:val="00CD347C"/>
    <w:rsid w:val="00CD3522"/>
    <w:rsid w:val="00CD355C"/>
    <w:rsid w:val="00CD38B0"/>
    <w:rsid w:val="00CD38B7"/>
    <w:rsid w:val="00CD3CF6"/>
    <w:rsid w:val="00CD4C27"/>
    <w:rsid w:val="00CD7781"/>
    <w:rsid w:val="00CD7D7E"/>
    <w:rsid w:val="00CE0F81"/>
    <w:rsid w:val="00CE2327"/>
    <w:rsid w:val="00CE2B1F"/>
    <w:rsid w:val="00CE3566"/>
    <w:rsid w:val="00CE3D23"/>
    <w:rsid w:val="00CE3D92"/>
    <w:rsid w:val="00CE4566"/>
    <w:rsid w:val="00CE52E1"/>
    <w:rsid w:val="00CE5A20"/>
    <w:rsid w:val="00CE5A66"/>
    <w:rsid w:val="00CE5EEC"/>
    <w:rsid w:val="00CE5F4F"/>
    <w:rsid w:val="00CE63A6"/>
    <w:rsid w:val="00CE6482"/>
    <w:rsid w:val="00CE6564"/>
    <w:rsid w:val="00CE7150"/>
    <w:rsid w:val="00CE720D"/>
    <w:rsid w:val="00CE724A"/>
    <w:rsid w:val="00CF0049"/>
    <w:rsid w:val="00CF05E1"/>
    <w:rsid w:val="00CF0D36"/>
    <w:rsid w:val="00CF12A4"/>
    <w:rsid w:val="00CF1ADA"/>
    <w:rsid w:val="00CF1EEB"/>
    <w:rsid w:val="00CF47E1"/>
    <w:rsid w:val="00CF653F"/>
    <w:rsid w:val="00CF7444"/>
    <w:rsid w:val="00CF7858"/>
    <w:rsid w:val="00CF7869"/>
    <w:rsid w:val="00D01E0F"/>
    <w:rsid w:val="00D022BE"/>
    <w:rsid w:val="00D02C7F"/>
    <w:rsid w:val="00D03348"/>
    <w:rsid w:val="00D03611"/>
    <w:rsid w:val="00D03F6A"/>
    <w:rsid w:val="00D0463B"/>
    <w:rsid w:val="00D048AF"/>
    <w:rsid w:val="00D0540E"/>
    <w:rsid w:val="00D055B1"/>
    <w:rsid w:val="00D05CD8"/>
    <w:rsid w:val="00D05EA3"/>
    <w:rsid w:val="00D06214"/>
    <w:rsid w:val="00D10158"/>
    <w:rsid w:val="00D103C6"/>
    <w:rsid w:val="00D105F5"/>
    <w:rsid w:val="00D12005"/>
    <w:rsid w:val="00D120AC"/>
    <w:rsid w:val="00D12226"/>
    <w:rsid w:val="00D13A8A"/>
    <w:rsid w:val="00D13D0C"/>
    <w:rsid w:val="00D158D1"/>
    <w:rsid w:val="00D15D23"/>
    <w:rsid w:val="00D1641C"/>
    <w:rsid w:val="00D1671A"/>
    <w:rsid w:val="00D20E93"/>
    <w:rsid w:val="00D212DF"/>
    <w:rsid w:val="00D21B31"/>
    <w:rsid w:val="00D2236F"/>
    <w:rsid w:val="00D229B9"/>
    <w:rsid w:val="00D23CFE"/>
    <w:rsid w:val="00D2432E"/>
    <w:rsid w:val="00D24BD3"/>
    <w:rsid w:val="00D24DB6"/>
    <w:rsid w:val="00D255AE"/>
    <w:rsid w:val="00D2570C"/>
    <w:rsid w:val="00D25AB1"/>
    <w:rsid w:val="00D25C37"/>
    <w:rsid w:val="00D262D4"/>
    <w:rsid w:val="00D27337"/>
    <w:rsid w:val="00D3067F"/>
    <w:rsid w:val="00D323B5"/>
    <w:rsid w:val="00D33007"/>
    <w:rsid w:val="00D33088"/>
    <w:rsid w:val="00D34C14"/>
    <w:rsid w:val="00D3552B"/>
    <w:rsid w:val="00D35D7D"/>
    <w:rsid w:val="00D35E61"/>
    <w:rsid w:val="00D35EF6"/>
    <w:rsid w:val="00D36B40"/>
    <w:rsid w:val="00D3736A"/>
    <w:rsid w:val="00D4006C"/>
    <w:rsid w:val="00D404C0"/>
    <w:rsid w:val="00D40C9B"/>
    <w:rsid w:val="00D416E7"/>
    <w:rsid w:val="00D422B8"/>
    <w:rsid w:val="00D4242B"/>
    <w:rsid w:val="00D42530"/>
    <w:rsid w:val="00D42570"/>
    <w:rsid w:val="00D42683"/>
    <w:rsid w:val="00D44A3D"/>
    <w:rsid w:val="00D45FF3"/>
    <w:rsid w:val="00D4624B"/>
    <w:rsid w:val="00D479CA"/>
    <w:rsid w:val="00D47BA0"/>
    <w:rsid w:val="00D508CE"/>
    <w:rsid w:val="00D5121F"/>
    <w:rsid w:val="00D51226"/>
    <w:rsid w:val="00D52EC0"/>
    <w:rsid w:val="00D54844"/>
    <w:rsid w:val="00D54F54"/>
    <w:rsid w:val="00D5530C"/>
    <w:rsid w:val="00D55BFC"/>
    <w:rsid w:val="00D56242"/>
    <w:rsid w:val="00D56E68"/>
    <w:rsid w:val="00D57458"/>
    <w:rsid w:val="00D57DC6"/>
    <w:rsid w:val="00D60E3A"/>
    <w:rsid w:val="00D61609"/>
    <w:rsid w:val="00D61A82"/>
    <w:rsid w:val="00D62025"/>
    <w:rsid w:val="00D625E5"/>
    <w:rsid w:val="00D630DA"/>
    <w:rsid w:val="00D645B9"/>
    <w:rsid w:val="00D656B8"/>
    <w:rsid w:val="00D6578A"/>
    <w:rsid w:val="00D65885"/>
    <w:rsid w:val="00D65B2E"/>
    <w:rsid w:val="00D66331"/>
    <w:rsid w:val="00D66701"/>
    <w:rsid w:val="00D6738B"/>
    <w:rsid w:val="00D67F21"/>
    <w:rsid w:val="00D7048C"/>
    <w:rsid w:val="00D7059B"/>
    <w:rsid w:val="00D707FF"/>
    <w:rsid w:val="00D716A9"/>
    <w:rsid w:val="00D72FE7"/>
    <w:rsid w:val="00D73AA1"/>
    <w:rsid w:val="00D744EF"/>
    <w:rsid w:val="00D74913"/>
    <w:rsid w:val="00D749E7"/>
    <w:rsid w:val="00D75178"/>
    <w:rsid w:val="00D751AA"/>
    <w:rsid w:val="00D7571A"/>
    <w:rsid w:val="00D763A3"/>
    <w:rsid w:val="00D765C5"/>
    <w:rsid w:val="00D76636"/>
    <w:rsid w:val="00D76BA9"/>
    <w:rsid w:val="00D76DED"/>
    <w:rsid w:val="00D80071"/>
    <w:rsid w:val="00D8029C"/>
    <w:rsid w:val="00D809BF"/>
    <w:rsid w:val="00D8101F"/>
    <w:rsid w:val="00D81159"/>
    <w:rsid w:val="00D81434"/>
    <w:rsid w:val="00D815FF"/>
    <w:rsid w:val="00D81A8C"/>
    <w:rsid w:val="00D83761"/>
    <w:rsid w:val="00D841D5"/>
    <w:rsid w:val="00D84B61"/>
    <w:rsid w:val="00D85768"/>
    <w:rsid w:val="00D858DB"/>
    <w:rsid w:val="00D8683C"/>
    <w:rsid w:val="00D90974"/>
    <w:rsid w:val="00D911C2"/>
    <w:rsid w:val="00D918CD"/>
    <w:rsid w:val="00D9335C"/>
    <w:rsid w:val="00D933CC"/>
    <w:rsid w:val="00D94259"/>
    <w:rsid w:val="00D948D9"/>
    <w:rsid w:val="00D9524B"/>
    <w:rsid w:val="00D957D2"/>
    <w:rsid w:val="00D9689A"/>
    <w:rsid w:val="00D969C8"/>
    <w:rsid w:val="00D97B02"/>
    <w:rsid w:val="00D97C7A"/>
    <w:rsid w:val="00DA41F1"/>
    <w:rsid w:val="00DA4AAE"/>
    <w:rsid w:val="00DA4C0B"/>
    <w:rsid w:val="00DA52B1"/>
    <w:rsid w:val="00DA52CE"/>
    <w:rsid w:val="00DA57C8"/>
    <w:rsid w:val="00DA609D"/>
    <w:rsid w:val="00DA633D"/>
    <w:rsid w:val="00DA66EF"/>
    <w:rsid w:val="00DA6746"/>
    <w:rsid w:val="00DA6D3D"/>
    <w:rsid w:val="00DB07FB"/>
    <w:rsid w:val="00DB0FD8"/>
    <w:rsid w:val="00DB2212"/>
    <w:rsid w:val="00DB3E02"/>
    <w:rsid w:val="00DB5C04"/>
    <w:rsid w:val="00DB6000"/>
    <w:rsid w:val="00DB66AD"/>
    <w:rsid w:val="00DB76C5"/>
    <w:rsid w:val="00DB76D4"/>
    <w:rsid w:val="00DB78DC"/>
    <w:rsid w:val="00DC010E"/>
    <w:rsid w:val="00DC1AF8"/>
    <w:rsid w:val="00DC6C37"/>
    <w:rsid w:val="00DC6D20"/>
    <w:rsid w:val="00DC725D"/>
    <w:rsid w:val="00DC7789"/>
    <w:rsid w:val="00DD03AE"/>
    <w:rsid w:val="00DD0FFC"/>
    <w:rsid w:val="00DD1140"/>
    <w:rsid w:val="00DD1D47"/>
    <w:rsid w:val="00DD2037"/>
    <w:rsid w:val="00DD2AFC"/>
    <w:rsid w:val="00DD2C27"/>
    <w:rsid w:val="00DD32F3"/>
    <w:rsid w:val="00DD33A0"/>
    <w:rsid w:val="00DD342C"/>
    <w:rsid w:val="00DD3782"/>
    <w:rsid w:val="00DD3C0C"/>
    <w:rsid w:val="00DD4B31"/>
    <w:rsid w:val="00DD5678"/>
    <w:rsid w:val="00DD5935"/>
    <w:rsid w:val="00DD59A2"/>
    <w:rsid w:val="00DD5E42"/>
    <w:rsid w:val="00DD6BF6"/>
    <w:rsid w:val="00DD72CE"/>
    <w:rsid w:val="00DD7DB0"/>
    <w:rsid w:val="00DE06A7"/>
    <w:rsid w:val="00DE0851"/>
    <w:rsid w:val="00DE0A68"/>
    <w:rsid w:val="00DE0DC4"/>
    <w:rsid w:val="00DE11DC"/>
    <w:rsid w:val="00DE1A2A"/>
    <w:rsid w:val="00DE1AAC"/>
    <w:rsid w:val="00DE2A79"/>
    <w:rsid w:val="00DE3E2F"/>
    <w:rsid w:val="00DE467F"/>
    <w:rsid w:val="00DE689A"/>
    <w:rsid w:val="00DE70B0"/>
    <w:rsid w:val="00DE716F"/>
    <w:rsid w:val="00DE7555"/>
    <w:rsid w:val="00DF08D5"/>
    <w:rsid w:val="00DF0BF9"/>
    <w:rsid w:val="00DF0C66"/>
    <w:rsid w:val="00DF1470"/>
    <w:rsid w:val="00DF199D"/>
    <w:rsid w:val="00DF33EC"/>
    <w:rsid w:val="00DF3528"/>
    <w:rsid w:val="00DF381A"/>
    <w:rsid w:val="00DF4C8C"/>
    <w:rsid w:val="00DF5439"/>
    <w:rsid w:val="00DF614D"/>
    <w:rsid w:val="00DF6850"/>
    <w:rsid w:val="00DF691E"/>
    <w:rsid w:val="00DF6D47"/>
    <w:rsid w:val="00DF6D6D"/>
    <w:rsid w:val="00DF6F45"/>
    <w:rsid w:val="00DF7846"/>
    <w:rsid w:val="00DF7F1C"/>
    <w:rsid w:val="00E0056C"/>
    <w:rsid w:val="00E00F3D"/>
    <w:rsid w:val="00E0136F"/>
    <w:rsid w:val="00E0152E"/>
    <w:rsid w:val="00E02506"/>
    <w:rsid w:val="00E02A42"/>
    <w:rsid w:val="00E02C1B"/>
    <w:rsid w:val="00E02C27"/>
    <w:rsid w:val="00E02DA7"/>
    <w:rsid w:val="00E03A4F"/>
    <w:rsid w:val="00E04488"/>
    <w:rsid w:val="00E064D9"/>
    <w:rsid w:val="00E0726D"/>
    <w:rsid w:val="00E1078C"/>
    <w:rsid w:val="00E10CF6"/>
    <w:rsid w:val="00E1227C"/>
    <w:rsid w:val="00E1358A"/>
    <w:rsid w:val="00E1361F"/>
    <w:rsid w:val="00E13A88"/>
    <w:rsid w:val="00E13C72"/>
    <w:rsid w:val="00E143FB"/>
    <w:rsid w:val="00E1466D"/>
    <w:rsid w:val="00E15A86"/>
    <w:rsid w:val="00E17007"/>
    <w:rsid w:val="00E17100"/>
    <w:rsid w:val="00E20A2A"/>
    <w:rsid w:val="00E21BBA"/>
    <w:rsid w:val="00E220FA"/>
    <w:rsid w:val="00E22196"/>
    <w:rsid w:val="00E2272A"/>
    <w:rsid w:val="00E22C18"/>
    <w:rsid w:val="00E23845"/>
    <w:rsid w:val="00E23DF4"/>
    <w:rsid w:val="00E253E5"/>
    <w:rsid w:val="00E258AC"/>
    <w:rsid w:val="00E25D38"/>
    <w:rsid w:val="00E25E6A"/>
    <w:rsid w:val="00E26067"/>
    <w:rsid w:val="00E266AD"/>
    <w:rsid w:val="00E27EA4"/>
    <w:rsid w:val="00E30AD0"/>
    <w:rsid w:val="00E30B52"/>
    <w:rsid w:val="00E3100A"/>
    <w:rsid w:val="00E31148"/>
    <w:rsid w:val="00E31984"/>
    <w:rsid w:val="00E31BBE"/>
    <w:rsid w:val="00E31CF6"/>
    <w:rsid w:val="00E32491"/>
    <w:rsid w:val="00E33119"/>
    <w:rsid w:val="00E33D4A"/>
    <w:rsid w:val="00E33FE0"/>
    <w:rsid w:val="00E341FF"/>
    <w:rsid w:val="00E34E82"/>
    <w:rsid w:val="00E357F6"/>
    <w:rsid w:val="00E37814"/>
    <w:rsid w:val="00E37A54"/>
    <w:rsid w:val="00E40DA7"/>
    <w:rsid w:val="00E41032"/>
    <w:rsid w:val="00E41E8D"/>
    <w:rsid w:val="00E4295A"/>
    <w:rsid w:val="00E435DA"/>
    <w:rsid w:val="00E438B4"/>
    <w:rsid w:val="00E43ADA"/>
    <w:rsid w:val="00E44910"/>
    <w:rsid w:val="00E44961"/>
    <w:rsid w:val="00E44A2C"/>
    <w:rsid w:val="00E44B5B"/>
    <w:rsid w:val="00E450FD"/>
    <w:rsid w:val="00E4510B"/>
    <w:rsid w:val="00E45522"/>
    <w:rsid w:val="00E45AF3"/>
    <w:rsid w:val="00E46FCC"/>
    <w:rsid w:val="00E47B33"/>
    <w:rsid w:val="00E47B49"/>
    <w:rsid w:val="00E47B4B"/>
    <w:rsid w:val="00E47D46"/>
    <w:rsid w:val="00E47EF0"/>
    <w:rsid w:val="00E502E8"/>
    <w:rsid w:val="00E50BAE"/>
    <w:rsid w:val="00E50D44"/>
    <w:rsid w:val="00E511A6"/>
    <w:rsid w:val="00E52865"/>
    <w:rsid w:val="00E53405"/>
    <w:rsid w:val="00E54CBC"/>
    <w:rsid w:val="00E557F0"/>
    <w:rsid w:val="00E55A03"/>
    <w:rsid w:val="00E55AEB"/>
    <w:rsid w:val="00E568FE"/>
    <w:rsid w:val="00E56B43"/>
    <w:rsid w:val="00E57DDB"/>
    <w:rsid w:val="00E615CA"/>
    <w:rsid w:val="00E61E4A"/>
    <w:rsid w:val="00E62508"/>
    <w:rsid w:val="00E62EEE"/>
    <w:rsid w:val="00E63BA3"/>
    <w:rsid w:val="00E6469E"/>
    <w:rsid w:val="00E666B4"/>
    <w:rsid w:val="00E67004"/>
    <w:rsid w:val="00E6731A"/>
    <w:rsid w:val="00E67839"/>
    <w:rsid w:val="00E67B4E"/>
    <w:rsid w:val="00E67EE7"/>
    <w:rsid w:val="00E70106"/>
    <w:rsid w:val="00E718C3"/>
    <w:rsid w:val="00E71A9A"/>
    <w:rsid w:val="00E721B7"/>
    <w:rsid w:val="00E7235A"/>
    <w:rsid w:val="00E72945"/>
    <w:rsid w:val="00E72E51"/>
    <w:rsid w:val="00E72EDB"/>
    <w:rsid w:val="00E73EA7"/>
    <w:rsid w:val="00E747A8"/>
    <w:rsid w:val="00E74A83"/>
    <w:rsid w:val="00E74E59"/>
    <w:rsid w:val="00E754FE"/>
    <w:rsid w:val="00E75CCB"/>
    <w:rsid w:val="00E76101"/>
    <w:rsid w:val="00E77085"/>
    <w:rsid w:val="00E77102"/>
    <w:rsid w:val="00E7718D"/>
    <w:rsid w:val="00E81E2D"/>
    <w:rsid w:val="00E82058"/>
    <w:rsid w:val="00E82903"/>
    <w:rsid w:val="00E82B01"/>
    <w:rsid w:val="00E832C4"/>
    <w:rsid w:val="00E837A6"/>
    <w:rsid w:val="00E839FE"/>
    <w:rsid w:val="00E84E98"/>
    <w:rsid w:val="00E85F47"/>
    <w:rsid w:val="00E86B2E"/>
    <w:rsid w:val="00E87469"/>
    <w:rsid w:val="00E8749B"/>
    <w:rsid w:val="00E8778F"/>
    <w:rsid w:val="00E87C83"/>
    <w:rsid w:val="00E901AF"/>
    <w:rsid w:val="00E90296"/>
    <w:rsid w:val="00E90497"/>
    <w:rsid w:val="00E90BC6"/>
    <w:rsid w:val="00E91AF6"/>
    <w:rsid w:val="00E91D35"/>
    <w:rsid w:val="00E92838"/>
    <w:rsid w:val="00E92B66"/>
    <w:rsid w:val="00E92EC2"/>
    <w:rsid w:val="00E93B4C"/>
    <w:rsid w:val="00E95EF0"/>
    <w:rsid w:val="00E96106"/>
    <w:rsid w:val="00E9642D"/>
    <w:rsid w:val="00E977FD"/>
    <w:rsid w:val="00E97A4A"/>
    <w:rsid w:val="00EA0041"/>
    <w:rsid w:val="00EA02CD"/>
    <w:rsid w:val="00EA10E8"/>
    <w:rsid w:val="00EA3216"/>
    <w:rsid w:val="00EA3B06"/>
    <w:rsid w:val="00EA48EF"/>
    <w:rsid w:val="00EA493C"/>
    <w:rsid w:val="00EA4A7F"/>
    <w:rsid w:val="00EA4F9D"/>
    <w:rsid w:val="00EA526D"/>
    <w:rsid w:val="00EA53B9"/>
    <w:rsid w:val="00EA54EE"/>
    <w:rsid w:val="00EA5C10"/>
    <w:rsid w:val="00EA5EC8"/>
    <w:rsid w:val="00EA6342"/>
    <w:rsid w:val="00EA7C9B"/>
    <w:rsid w:val="00EA7EA2"/>
    <w:rsid w:val="00EB1045"/>
    <w:rsid w:val="00EB1D5E"/>
    <w:rsid w:val="00EB2610"/>
    <w:rsid w:val="00EB2C26"/>
    <w:rsid w:val="00EB2EAE"/>
    <w:rsid w:val="00EB3261"/>
    <w:rsid w:val="00EB326F"/>
    <w:rsid w:val="00EB3704"/>
    <w:rsid w:val="00EB621E"/>
    <w:rsid w:val="00EB7BA7"/>
    <w:rsid w:val="00EB7DD9"/>
    <w:rsid w:val="00EC0016"/>
    <w:rsid w:val="00EC0BF2"/>
    <w:rsid w:val="00EC23F1"/>
    <w:rsid w:val="00EC2F35"/>
    <w:rsid w:val="00EC45DC"/>
    <w:rsid w:val="00EC6935"/>
    <w:rsid w:val="00EC6F78"/>
    <w:rsid w:val="00EC7C0A"/>
    <w:rsid w:val="00EC7F3C"/>
    <w:rsid w:val="00ED0849"/>
    <w:rsid w:val="00ED15B2"/>
    <w:rsid w:val="00ED2030"/>
    <w:rsid w:val="00ED2AF4"/>
    <w:rsid w:val="00ED2CB7"/>
    <w:rsid w:val="00ED2D9C"/>
    <w:rsid w:val="00ED30FB"/>
    <w:rsid w:val="00ED4698"/>
    <w:rsid w:val="00ED51C0"/>
    <w:rsid w:val="00ED7723"/>
    <w:rsid w:val="00EE0745"/>
    <w:rsid w:val="00EE0C19"/>
    <w:rsid w:val="00EE1C94"/>
    <w:rsid w:val="00EE27F3"/>
    <w:rsid w:val="00EE2CB0"/>
    <w:rsid w:val="00EE3D15"/>
    <w:rsid w:val="00EE499A"/>
    <w:rsid w:val="00EE541E"/>
    <w:rsid w:val="00EE5E96"/>
    <w:rsid w:val="00EE5F09"/>
    <w:rsid w:val="00EE6A81"/>
    <w:rsid w:val="00EE7272"/>
    <w:rsid w:val="00EE73BC"/>
    <w:rsid w:val="00EE76E8"/>
    <w:rsid w:val="00EE7A79"/>
    <w:rsid w:val="00EF12E0"/>
    <w:rsid w:val="00EF135C"/>
    <w:rsid w:val="00EF14E0"/>
    <w:rsid w:val="00EF3512"/>
    <w:rsid w:val="00EF358D"/>
    <w:rsid w:val="00EF3CF5"/>
    <w:rsid w:val="00EF49A6"/>
    <w:rsid w:val="00EF4DE6"/>
    <w:rsid w:val="00EF4E2D"/>
    <w:rsid w:val="00EF52D6"/>
    <w:rsid w:val="00EF5334"/>
    <w:rsid w:val="00EF53E6"/>
    <w:rsid w:val="00EF718F"/>
    <w:rsid w:val="00EF71BD"/>
    <w:rsid w:val="00EF72FC"/>
    <w:rsid w:val="00EF7589"/>
    <w:rsid w:val="00EF7ED1"/>
    <w:rsid w:val="00F0029E"/>
    <w:rsid w:val="00F00A4A"/>
    <w:rsid w:val="00F01925"/>
    <w:rsid w:val="00F01C78"/>
    <w:rsid w:val="00F01F2E"/>
    <w:rsid w:val="00F0203A"/>
    <w:rsid w:val="00F03537"/>
    <w:rsid w:val="00F0354B"/>
    <w:rsid w:val="00F03550"/>
    <w:rsid w:val="00F03959"/>
    <w:rsid w:val="00F03ABE"/>
    <w:rsid w:val="00F03ED2"/>
    <w:rsid w:val="00F04348"/>
    <w:rsid w:val="00F044EA"/>
    <w:rsid w:val="00F048EE"/>
    <w:rsid w:val="00F04BE1"/>
    <w:rsid w:val="00F04EAA"/>
    <w:rsid w:val="00F04FF6"/>
    <w:rsid w:val="00F0561A"/>
    <w:rsid w:val="00F05C65"/>
    <w:rsid w:val="00F06976"/>
    <w:rsid w:val="00F06C32"/>
    <w:rsid w:val="00F06E59"/>
    <w:rsid w:val="00F07682"/>
    <w:rsid w:val="00F07907"/>
    <w:rsid w:val="00F079E1"/>
    <w:rsid w:val="00F10E4F"/>
    <w:rsid w:val="00F113A6"/>
    <w:rsid w:val="00F115C8"/>
    <w:rsid w:val="00F1231D"/>
    <w:rsid w:val="00F13175"/>
    <w:rsid w:val="00F134B2"/>
    <w:rsid w:val="00F1435B"/>
    <w:rsid w:val="00F143BC"/>
    <w:rsid w:val="00F14851"/>
    <w:rsid w:val="00F1507D"/>
    <w:rsid w:val="00F15D49"/>
    <w:rsid w:val="00F15E88"/>
    <w:rsid w:val="00F174B4"/>
    <w:rsid w:val="00F1798A"/>
    <w:rsid w:val="00F2034E"/>
    <w:rsid w:val="00F205BF"/>
    <w:rsid w:val="00F20682"/>
    <w:rsid w:val="00F21505"/>
    <w:rsid w:val="00F22555"/>
    <w:rsid w:val="00F232E8"/>
    <w:rsid w:val="00F2332D"/>
    <w:rsid w:val="00F2369B"/>
    <w:rsid w:val="00F23C69"/>
    <w:rsid w:val="00F24148"/>
    <w:rsid w:val="00F24556"/>
    <w:rsid w:val="00F25336"/>
    <w:rsid w:val="00F2540B"/>
    <w:rsid w:val="00F25501"/>
    <w:rsid w:val="00F25A86"/>
    <w:rsid w:val="00F25AE1"/>
    <w:rsid w:val="00F26189"/>
    <w:rsid w:val="00F261D1"/>
    <w:rsid w:val="00F2639D"/>
    <w:rsid w:val="00F26A32"/>
    <w:rsid w:val="00F26B96"/>
    <w:rsid w:val="00F270DF"/>
    <w:rsid w:val="00F27FB8"/>
    <w:rsid w:val="00F3076A"/>
    <w:rsid w:val="00F30CFB"/>
    <w:rsid w:val="00F324F3"/>
    <w:rsid w:val="00F346E6"/>
    <w:rsid w:val="00F34E7D"/>
    <w:rsid w:val="00F352B8"/>
    <w:rsid w:val="00F353D2"/>
    <w:rsid w:val="00F3564B"/>
    <w:rsid w:val="00F37065"/>
    <w:rsid w:val="00F37280"/>
    <w:rsid w:val="00F37972"/>
    <w:rsid w:val="00F37986"/>
    <w:rsid w:val="00F40082"/>
    <w:rsid w:val="00F407F0"/>
    <w:rsid w:val="00F40B80"/>
    <w:rsid w:val="00F41F9B"/>
    <w:rsid w:val="00F42443"/>
    <w:rsid w:val="00F42D03"/>
    <w:rsid w:val="00F43C4D"/>
    <w:rsid w:val="00F45512"/>
    <w:rsid w:val="00F4559D"/>
    <w:rsid w:val="00F456C1"/>
    <w:rsid w:val="00F4730E"/>
    <w:rsid w:val="00F47568"/>
    <w:rsid w:val="00F502F0"/>
    <w:rsid w:val="00F50E2C"/>
    <w:rsid w:val="00F51120"/>
    <w:rsid w:val="00F518EE"/>
    <w:rsid w:val="00F532FA"/>
    <w:rsid w:val="00F54220"/>
    <w:rsid w:val="00F54699"/>
    <w:rsid w:val="00F55E54"/>
    <w:rsid w:val="00F56633"/>
    <w:rsid w:val="00F570D7"/>
    <w:rsid w:val="00F57372"/>
    <w:rsid w:val="00F614B1"/>
    <w:rsid w:val="00F61BE7"/>
    <w:rsid w:val="00F627D7"/>
    <w:rsid w:val="00F6389F"/>
    <w:rsid w:val="00F64338"/>
    <w:rsid w:val="00F65B3F"/>
    <w:rsid w:val="00F65EA1"/>
    <w:rsid w:val="00F66E0D"/>
    <w:rsid w:val="00F67979"/>
    <w:rsid w:val="00F67AD2"/>
    <w:rsid w:val="00F70196"/>
    <w:rsid w:val="00F71006"/>
    <w:rsid w:val="00F71C3A"/>
    <w:rsid w:val="00F72F41"/>
    <w:rsid w:val="00F73552"/>
    <w:rsid w:val="00F73BB7"/>
    <w:rsid w:val="00F74160"/>
    <w:rsid w:val="00F749EA"/>
    <w:rsid w:val="00F74D11"/>
    <w:rsid w:val="00F752F4"/>
    <w:rsid w:val="00F75EEB"/>
    <w:rsid w:val="00F75F05"/>
    <w:rsid w:val="00F76625"/>
    <w:rsid w:val="00F76ACF"/>
    <w:rsid w:val="00F77C57"/>
    <w:rsid w:val="00F77C5D"/>
    <w:rsid w:val="00F80830"/>
    <w:rsid w:val="00F8369C"/>
    <w:rsid w:val="00F839FC"/>
    <w:rsid w:val="00F83ACE"/>
    <w:rsid w:val="00F83C7B"/>
    <w:rsid w:val="00F8495B"/>
    <w:rsid w:val="00F861A9"/>
    <w:rsid w:val="00F86472"/>
    <w:rsid w:val="00F868CD"/>
    <w:rsid w:val="00F90670"/>
    <w:rsid w:val="00F90730"/>
    <w:rsid w:val="00F9153B"/>
    <w:rsid w:val="00F91874"/>
    <w:rsid w:val="00F9229C"/>
    <w:rsid w:val="00F92BA2"/>
    <w:rsid w:val="00F931C6"/>
    <w:rsid w:val="00F9331E"/>
    <w:rsid w:val="00F93F5B"/>
    <w:rsid w:val="00F95157"/>
    <w:rsid w:val="00F954B5"/>
    <w:rsid w:val="00F954DD"/>
    <w:rsid w:val="00F95CE2"/>
    <w:rsid w:val="00F95ED6"/>
    <w:rsid w:val="00F962D5"/>
    <w:rsid w:val="00F965E3"/>
    <w:rsid w:val="00FA000C"/>
    <w:rsid w:val="00FA05CA"/>
    <w:rsid w:val="00FA0ED8"/>
    <w:rsid w:val="00FA2B62"/>
    <w:rsid w:val="00FA2C83"/>
    <w:rsid w:val="00FA3292"/>
    <w:rsid w:val="00FA3868"/>
    <w:rsid w:val="00FA3C4C"/>
    <w:rsid w:val="00FA4FEF"/>
    <w:rsid w:val="00FA5085"/>
    <w:rsid w:val="00FA53D2"/>
    <w:rsid w:val="00FA5A4A"/>
    <w:rsid w:val="00FA5DFF"/>
    <w:rsid w:val="00FA5FD1"/>
    <w:rsid w:val="00FA67ED"/>
    <w:rsid w:val="00FA7634"/>
    <w:rsid w:val="00FA7BC4"/>
    <w:rsid w:val="00FA7D92"/>
    <w:rsid w:val="00FB1764"/>
    <w:rsid w:val="00FB291D"/>
    <w:rsid w:val="00FB2D9B"/>
    <w:rsid w:val="00FB336E"/>
    <w:rsid w:val="00FB4A1C"/>
    <w:rsid w:val="00FB5D27"/>
    <w:rsid w:val="00FB6448"/>
    <w:rsid w:val="00FB6458"/>
    <w:rsid w:val="00FB6917"/>
    <w:rsid w:val="00FB6A88"/>
    <w:rsid w:val="00FB6CA5"/>
    <w:rsid w:val="00FC121E"/>
    <w:rsid w:val="00FC1804"/>
    <w:rsid w:val="00FC19BF"/>
    <w:rsid w:val="00FC1BE6"/>
    <w:rsid w:val="00FC1C3F"/>
    <w:rsid w:val="00FC26BD"/>
    <w:rsid w:val="00FC3EFA"/>
    <w:rsid w:val="00FC48E3"/>
    <w:rsid w:val="00FC496D"/>
    <w:rsid w:val="00FC4F40"/>
    <w:rsid w:val="00FC5253"/>
    <w:rsid w:val="00FC529D"/>
    <w:rsid w:val="00FC593F"/>
    <w:rsid w:val="00FC6A55"/>
    <w:rsid w:val="00FC6AB4"/>
    <w:rsid w:val="00FC77B4"/>
    <w:rsid w:val="00FD0245"/>
    <w:rsid w:val="00FD084D"/>
    <w:rsid w:val="00FD0A03"/>
    <w:rsid w:val="00FD1507"/>
    <w:rsid w:val="00FD278F"/>
    <w:rsid w:val="00FD29CF"/>
    <w:rsid w:val="00FD2BE7"/>
    <w:rsid w:val="00FD3461"/>
    <w:rsid w:val="00FD46B4"/>
    <w:rsid w:val="00FD47D3"/>
    <w:rsid w:val="00FD5984"/>
    <w:rsid w:val="00FD5C1B"/>
    <w:rsid w:val="00FD5CA2"/>
    <w:rsid w:val="00FD6122"/>
    <w:rsid w:val="00FE0A59"/>
    <w:rsid w:val="00FE113B"/>
    <w:rsid w:val="00FE2034"/>
    <w:rsid w:val="00FE2945"/>
    <w:rsid w:val="00FE3EB2"/>
    <w:rsid w:val="00FE4044"/>
    <w:rsid w:val="00FE453F"/>
    <w:rsid w:val="00FE473C"/>
    <w:rsid w:val="00FE5BC9"/>
    <w:rsid w:val="00FE5D97"/>
    <w:rsid w:val="00FE65E4"/>
    <w:rsid w:val="00FE664B"/>
    <w:rsid w:val="00FE6B59"/>
    <w:rsid w:val="00FE6BC2"/>
    <w:rsid w:val="00FE7703"/>
    <w:rsid w:val="00FE772E"/>
    <w:rsid w:val="00FF07D4"/>
    <w:rsid w:val="00FF236A"/>
    <w:rsid w:val="00FF328F"/>
    <w:rsid w:val="00FF34F0"/>
    <w:rsid w:val="00FF34F5"/>
    <w:rsid w:val="00FF37F4"/>
    <w:rsid w:val="00FF3A02"/>
    <w:rsid w:val="00FF3FBE"/>
    <w:rsid w:val="00FF446A"/>
    <w:rsid w:val="00FF518A"/>
    <w:rsid w:val="00FF552D"/>
    <w:rsid w:val="00FF56AB"/>
    <w:rsid w:val="00FF5F29"/>
    <w:rsid w:val="00FF61F3"/>
    <w:rsid w:val="00FF6272"/>
    <w:rsid w:val="00FF6372"/>
    <w:rsid w:val="00FF774B"/>
    <w:rsid w:val="0133F79C"/>
    <w:rsid w:val="01F6EB85"/>
    <w:rsid w:val="07B365F1"/>
    <w:rsid w:val="0E22A775"/>
    <w:rsid w:val="12F7B9DA"/>
    <w:rsid w:val="1392ADD0"/>
    <w:rsid w:val="13D6D482"/>
    <w:rsid w:val="1CAF79D1"/>
    <w:rsid w:val="1CCE2645"/>
    <w:rsid w:val="1D779574"/>
    <w:rsid w:val="25594044"/>
    <w:rsid w:val="2ACD9C93"/>
    <w:rsid w:val="2C8EAFC1"/>
    <w:rsid w:val="2E053D55"/>
    <w:rsid w:val="3878A895"/>
    <w:rsid w:val="3F67B2F7"/>
    <w:rsid w:val="4091CC16"/>
    <w:rsid w:val="4499B26B"/>
    <w:rsid w:val="45507858"/>
    <w:rsid w:val="49CA9FE2"/>
    <w:rsid w:val="4CD23083"/>
    <w:rsid w:val="4FAD0424"/>
    <w:rsid w:val="5085F773"/>
    <w:rsid w:val="53D01B38"/>
    <w:rsid w:val="54EDC89E"/>
    <w:rsid w:val="560FEE88"/>
    <w:rsid w:val="582A42D7"/>
    <w:rsid w:val="58EF572E"/>
    <w:rsid w:val="5B8EC9DF"/>
    <w:rsid w:val="5E610D7E"/>
    <w:rsid w:val="5E99845B"/>
    <w:rsid w:val="5F00C500"/>
    <w:rsid w:val="621B78E1"/>
    <w:rsid w:val="6DE0B974"/>
    <w:rsid w:val="6E1DD954"/>
    <w:rsid w:val="6FEA3312"/>
    <w:rsid w:val="72398696"/>
    <w:rsid w:val="7759D22F"/>
    <w:rsid w:val="7B447979"/>
    <w:rsid w:val="7B8D2A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4742B44"/>
  <w15:chartTrackingRefBased/>
  <w15:docId w15:val="{871AEB86-3A7B-4E03-8568-76BD6F197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60C"/>
  </w:style>
  <w:style w:type="paragraph" w:styleId="Heading1">
    <w:name w:val="heading 1"/>
    <w:basedOn w:val="Normal"/>
    <w:next w:val="Normal"/>
    <w:link w:val="Heading1Char"/>
    <w:uiPriority w:val="9"/>
    <w:qFormat/>
    <w:rsid w:val="00540B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7C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16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660B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03A8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A581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mple">
    <w:name w:val="Sample"/>
    <w:basedOn w:val="Task"/>
    <w:link w:val="SampleChar"/>
    <w:autoRedefine/>
    <w:qFormat/>
    <w:rsid w:val="004D74BA"/>
    <w:rPr>
      <w:color w:val="C00000"/>
    </w:rPr>
  </w:style>
  <w:style w:type="character" w:customStyle="1" w:styleId="SampleChar">
    <w:name w:val="Sample Char"/>
    <w:basedOn w:val="TaskChar"/>
    <w:link w:val="Sample"/>
    <w:rsid w:val="004D74BA"/>
    <w:rPr>
      <w:color w:val="C00000"/>
    </w:rPr>
  </w:style>
  <w:style w:type="paragraph" w:customStyle="1" w:styleId="Task">
    <w:name w:val="Task"/>
    <w:basedOn w:val="Normal"/>
    <w:link w:val="TaskChar"/>
    <w:autoRedefine/>
    <w:qFormat/>
    <w:rsid w:val="004D74BA"/>
    <w:pPr>
      <w:spacing w:line="480" w:lineRule="auto"/>
    </w:pPr>
    <w:rPr>
      <w:color w:val="00B050"/>
    </w:rPr>
  </w:style>
  <w:style w:type="character" w:customStyle="1" w:styleId="TaskChar">
    <w:name w:val="Task Char"/>
    <w:basedOn w:val="DefaultParagraphFont"/>
    <w:link w:val="Task"/>
    <w:rsid w:val="004D74BA"/>
    <w:rPr>
      <w:color w:val="00B050"/>
    </w:rPr>
  </w:style>
  <w:style w:type="paragraph" w:customStyle="1" w:styleId="AssignmentParagraphing">
    <w:name w:val="Assignment Paragraphing"/>
    <w:basedOn w:val="Normal"/>
    <w:link w:val="AssignmentParagraphingChar"/>
    <w:qFormat/>
    <w:rsid w:val="004D74BA"/>
    <w:pPr>
      <w:spacing w:line="360" w:lineRule="auto"/>
    </w:pPr>
  </w:style>
  <w:style w:type="character" w:customStyle="1" w:styleId="AssignmentParagraphingChar">
    <w:name w:val="Assignment Paragraphing Char"/>
    <w:basedOn w:val="DefaultParagraphFont"/>
    <w:link w:val="AssignmentParagraphing"/>
    <w:rsid w:val="004D74BA"/>
  </w:style>
  <w:style w:type="paragraph" w:styleId="Caption">
    <w:name w:val="caption"/>
    <w:basedOn w:val="Normal"/>
    <w:next w:val="Normal"/>
    <w:uiPriority w:val="35"/>
    <w:unhideWhenUsed/>
    <w:qFormat/>
    <w:rsid w:val="009B5AFE"/>
    <w:pPr>
      <w:spacing w:after="200" w:line="240" w:lineRule="auto"/>
      <w:jc w:val="center"/>
    </w:pPr>
    <w:rPr>
      <w:i/>
      <w:iCs/>
      <w:color w:val="44546A" w:themeColor="text2"/>
      <w:kern w:val="0"/>
      <w:sz w:val="18"/>
      <w:szCs w:val="18"/>
      <w14:ligatures w14:val="none"/>
    </w:rPr>
  </w:style>
  <w:style w:type="paragraph" w:styleId="ListParagraph">
    <w:name w:val="List Paragraph"/>
    <w:basedOn w:val="Normal"/>
    <w:link w:val="ListParagraphChar"/>
    <w:uiPriority w:val="34"/>
    <w:qFormat/>
    <w:rsid w:val="00E0726D"/>
    <w:pPr>
      <w:ind w:left="720"/>
      <w:contextualSpacing/>
    </w:pPr>
  </w:style>
  <w:style w:type="character" w:customStyle="1" w:styleId="Heading1Char">
    <w:name w:val="Heading 1 Char"/>
    <w:basedOn w:val="DefaultParagraphFont"/>
    <w:link w:val="Heading1"/>
    <w:uiPriority w:val="9"/>
    <w:rsid w:val="00540B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A7C05"/>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basedOn w:val="DefaultParagraphFont"/>
    <w:link w:val="ListParagraph"/>
    <w:uiPriority w:val="34"/>
    <w:rsid w:val="004F58F6"/>
  </w:style>
  <w:style w:type="table" w:styleId="TableGrid">
    <w:name w:val="Table Grid"/>
    <w:basedOn w:val="TableNormal"/>
    <w:uiPriority w:val="39"/>
    <w:rsid w:val="00FF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323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87234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rsid w:val="0067168E"/>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86462"/>
    <w:rPr>
      <w:color w:val="0563C1" w:themeColor="hyperlink"/>
      <w:u w:val="single"/>
    </w:rPr>
  </w:style>
  <w:style w:type="character" w:styleId="UnresolvedMention">
    <w:name w:val="Unresolved Mention"/>
    <w:basedOn w:val="DefaultParagraphFont"/>
    <w:uiPriority w:val="99"/>
    <w:semiHidden/>
    <w:unhideWhenUsed/>
    <w:rsid w:val="00B86462"/>
    <w:rPr>
      <w:color w:val="605E5C"/>
      <w:shd w:val="clear" w:color="auto" w:fill="E1DFDD"/>
    </w:rPr>
  </w:style>
  <w:style w:type="character" w:styleId="FollowedHyperlink">
    <w:name w:val="FollowedHyperlink"/>
    <w:basedOn w:val="DefaultParagraphFont"/>
    <w:uiPriority w:val="99"/>
    <w:semiHidden/>
    <w:unhideWhenUsed/>
    <w:rsid w:val="00E44A2C"/>
    <w:rPr>
      <w:color w:val="954F72" w:themeColor="followedHyperlink"/>
      <w:u w:val="single"/>
    </w:rPr>
  </w:style>
  <w:style w:type="paragraph" w:styleId="Quote">
    <w:name w:val="Quote"/>
    <w:basedOn w:val="Normal"/>
    <w:next w:val="Normal"/>
    <w:link w:val="QuoteChar"/>
    <w:uiPriority w:val="29"/>
    <w:qFormat/>
    <w:rsid w:val="00A3015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30152"/>
    <w:rPr>
      <w:i/>
      <w:iCs/>
      <w:color w:val="404040" w:themeColor="text1" w:themeTint="BF"/>
    </w:rPr>
  </w:style>
  <w:style w:type="paragraph" w:styleId="Bibliography">
    <w:name w:val="Bibliography"/>
    <w:basedOn w:val="Normal"/>
    <w:next w:val="Normal"/>
    <w:uiPriority w:val="37"/>
    <w:unhideWhenUsed/>
    <w:rsid w:val="00006E39"/>
  </w:style>
  <w:style w:type="character" w:customStyle="1" w:styleId="Heading4Char">
    <w:name w:val="Heading 4 Char"/>
    <w:basedOn w:val="DefaultParagraphFont"/>
    <w:link w:val="Heading4"/>
    <w:uiPriority w:val="9"/>
    <w:rsid w:val="006660B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03A88"/>
    <w:rPr>
      <w:rFonts w:asciiTheme="majorHAnsi" w:eastAsiaTheme="majorEastAsia" w:hAnsiTheme="majorHAnsi" w:cstheme="majorBidi"/>
      <w:color w:val="2F5496" w:themeColor="accent1" w:themeShade="BF"/>
    </w:rPr>
  </w:style>
  <w:style w:type="character" w:styleId="PlaceholderText">
    <w:name w:val="Placeholder Text"/>
    <w:basedOn w:val="DefaultParagraphFont"/>
    <w:uiPriority w:val="99"/>
    <w:semiHidden/>
    <w:rsid w:val="007328CD"/>
    <w:rPr>
      <w:color w:val="808080"/>
    </w:rPr>
  </w:style>
  <w:style w:type="character" w:customStyle="1" w:styleId="Heading6Char">
    <w:name w:val="Heading 6 Char"/>
    <w:basedOn w:val="DefaultParagraphFont"/>
    <w:link w:val="Heading6"/>
    <w:uiPriority w:val="9"/>
    <w:rsid w:val="009A5810"/>
    <w:rPr>
      <w:rFonts w:asciiTheme="majorHAnsi" w:eastAsiaTheme="majorEastAsia" w:hAnsiTheme="majorHAnsi" w:cstheme="majorBidi"/>
      <w:color w:val="1F3763" w:themeColor="accent1" w:themeShade="7F"/>
    </w:rPr>
  </w:style>
  <w:style w:type="paragraph" w:styleId="Subtitle">
    <w:name w:val="Subtitle"/>
    <w:basedOn w:val="Normal"/>
    <w:next w:val="Normal"/>
    <w:link w:val="SubtitleChar"/>
    <w:uiPriority w:val="11"/>
    <w:qFormat/>
    <w:rsid w:val="00C25B8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25B8A"/>
    <w:rPr>
      <w:rFonts w:eastAsiaTheme="minorEastAsia"/>
      <w:color w:val="5A5A5A" w:themeColor="text1" w:themeTint="A5"/>
      <w:spacing w:val="15"/>
    </w:rPr>
  </w:style>
  <w:style w:type="paragraph" w:styleId="NoSpacing">
    <w:name w:val="No Spacing"/>
    <w:uiPriority w:val="1"/>
    <w:qFormat/>
    <w:rsid w:val="00EE73BC"/>
    <w:pPr>
      <w:spacing w:after="0" w:line="240" w:lineRule="auto"/>
    </w:pPr>
  </w:style>
  <w:style w:type="paragraph" w:styleId="Revision">
    <w:name w:val="Revision"/>
    <w:hidden/>
    <w:uiPriority w:val="99"/>
    <w:semiHidden/>
    <w:rsid w:val="007E1AA5"/>
    <w:pPr>
      <w:spacing w:after="0" w:line="240" w:lineRule="auto"/>
    </w:pPr>
  </w:style>
  <w:style w:type="character" w:styleId="CommentReference">
    <w:name w:val="annotation reference"/>
    <w:basedOn w:val="DefaultParagraphFont"/>
    <w:uiPriority w:val="99"/>
    <w:semiHidden/>
    <w:unhideWhenUsed/>
    <w:rsid w:val="00542770"/>
    <w:rPr>
      <w:sz w:val="16"/>
      <w:szCs w:val="16"/>
    </w:rPr>
  </w:style>
  <w:style w:type="paragraph" w:styleId="CommentText">
    <w:name w:val="annotation text"/>
    <w:basedOn w:val="Normal"/>
    <w:link w:val="CommentTextChar"/>
    <w:uiPriority w:val="99"/>
    <w:unhideWhenUsed/>
    <w:rsid w:val="00542770"/>
    <w:pPr>
      <w:spacing w:line="240" w:lineRule="auto"/>
    </w:pPr>
    <w:rPr>
      <w:sz w:val="20"/>
      <w:szCs w:val="20"/>
    </w:rPr>
  </w:style>
  <w:style w:type="character" w:customStyle="1" w:styleId="CommentTextChar">
    <w:name w:val="Comment Text Char"/>
    <w:basedOn w:val="DefaultParagraphFont"/>
    <w:link w:val="CommentText"/>
    <w:uiPriority w:val="99"/>
    <w:rsid w:val="00542770"/>
    <w:rPr>
      <w:sz w:val="20"/>
      <w:szCs w:val="20"/>
    </w:rPr>
  </w:style>
  <w:style w:type="paragraph" w:styleId="CommentSubject">
    <w:name w:val="annotation subject"/>
    <w:basedOn w:val="CommentText"/>
    <w:next w:val="CommentText"/>
    <w:link w:val="CommentSubjectChar"/>
    <w:uiPriority w:val="99"/>
    <w:semiHidden/>
    <w:unhideWhenUsed/>
    <w:rsid w:val="00542770"/>
    <w:rPr>
      <w:b/>
      <w:bCs/>
    </w:rPr>
  </w:style>
  <w:style w:type="character" w:customStyle="1" w:styleId="CommentSubjectChar">
    <w:name w:val="Comment Subject Char"/>
    <w:basedOn w:val="CommentTextChar"/>
    <w:link w:val="CommentSubject"/>
    <w:uiPriority w:val="99"/>
    <w:semiHidden/>
    <w:rsid w:val="00542770"/>
    <w:rPr>
      <w:b/>
      <w:bCs/>
      <w:sz w:val="20"/>
      <w:szCs w:val="20"/>
    </w:rPr>
  </w:style>
  <w:style w:type="paragraph" w:styleId="TableofFigures">
    <w:name w:val="table of figures"/>
    <w:basedOn w:val="Normal"/>
    <w:next w:val="Normal"/>
    <w:uiPriority w:val="99"/>
    <w:unhideWhenUsed/>
    <w:rsid w:val="00CA580B"/>
    <w:pPr>
      <w:spacing w:after="0"/>
    </w:pPr>
  </w:style>
  <w:style w:type="paragraph" w:styleId="TOCHeading">
    <w:name w:val="TOC Heading"/>
    <w:basedOn w:val="Heading1"/>
    <w:next w:val="Normal"/>
    <w:uiPriority w:val="39"/>
    <w:unhideWhenUsed/>
    <w:qFormat/>
    <w:rsid w:val="00630557"/>
    <w:pPr>
      <w:outlineLvl w:val="9"/>
    </w:pPr>
    <w:rPr>
      <w:kern w:val="0"/>
      <w:lang w:eastAsia="en-GB"/>
      <w14:ligatures w14:val="none"/>
    </w:rPr>
  </w:style>
  <w:style w:type="paragraph" w:styleId="TOC1">
    <w:name w:val="toc 1"/>
    <w:basedOn w:val="Normal"/>
    <w:next w:val="Normal"/>
    <w:autoRedefine/>
    <w:uiPriority w:val="39"/>
    <w:unhideWhenUsed/>
    <w:rsid w:val="00630557"/>
    <w:pPr>
      <w:spacing w:after="100"/>
    </w:pPr>
  </w:style>
  <w:style w:type="paragraph" w:styleId="TOC2">
    <w:name w:val="toc 2"/>
    <w:basedOn w:val="Normal"/>
    <w:next w:val="Normal"/>
    <w:autoRedefine/>
    <w:uiPriority w:val="39"/>
    <w:unhideWhenUsed/>
    <w:rsid w:val="00630557"/>
    <w:pPr>
      <w:spacing w:after="100"/>
      <w:ind w:left="220"/>
    </w:pPr>
  </w:style>
  <w:style w:type="paragraph" w:styleId="TOC3">
    <w:name w:val="toc 3"/>
    <w:basedOn w:val="Normal"/>
    <w:next w:val="Normal"/>
    <w:autoRedefine/>
    <w:uiPriority w:val="39"/>
    <w:unhideWhenUsed/>
    <w:rsid w:val="0063055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261">
      <w:bodyDiv w:val="1"/>
      <w:marLeft w:val="0"/>
      <w:marRight w:val="0"/>
      <w:marTop w:val="0"/>
      <w:marBottom w:val="0"/>
      <w:divBdr>
        <w:top w:val="none" w:sz="0" w:space="0" w:color="auto"/>
        <w:left w:val="none" w:sz="0" w:space="0" w:color="auto"/>
        <w:bottom w:val="none" w:sz="0" w:space="0" w:color="auto"/>
        <w:right w:val="none" w:sz="0" w:space="0" w:color="auto"/>
      </w:divBdr>
    </w:div>
    <w:div w:id="2516003">
      <w:bodyDiv w:val="1"/>
      <w:marLeft w:val="0"/>
      <w:marRight w:val="0"/>
      <w:marTop w:val="0"/>
      <w:marBottom w:val="0"/>
      <w:divBdr>
        <w:top w:val="none" w:sz="0" w:space="0" w:color="auto"/>
        <w:left w:val="none" w:sz="0" w:space="0" w:color="auto"/>
        <w:bottom w:val="none" w:sz="0" w:space="0" w:color="auto"/>
        <w:right w:val="none" w:sz="0" w:space="0" w:color="auto"/>
      </w:divBdr>
    </w:div>
    <w:div w:id="2823647">
      <w:bodyDiv w:val="1"/>
      <w:marLeft w:val="0"/>
      <w:marRight w:val="0"/>
      <w:marTop w:val="0"/>
      <w:marBottom w:val="0"/>
      <w:divBdr>
        <w:top w:val="none" w:sz="0" w:space="0" w:color="auto"/>
        <w:left w:val="none" w:sz="0" w:space="0" w:color="auto"/>
        <w:bottom w:val="none" w:sz="0" w:space="0" w:color="auto"/>
        <w:right w:val="none" w:sz="0" w:space="0" w:color="auto"/>
      </w:divBdr>
    </w:div>
    <w:div w:id="4023130">
      <w:bodyDiv w:val="1"/>
      <w:marLeft w:val="0"/>
      <w:marRight w:val="0"/>
      <w:marTop w:val="0"/>
      <w:marBottom w:val="0"/>
      <w:divBdr>
        <w:top w:val="none" w:sz="0" w:space="0" w:color="auto"/>
        <w:left w:val="none" w:sz="0" w:space="0" w:color="auto"/>
        <w:bottom w:val="none" w:sz="0" w:space="0" w:color="auto"/>
        <w:right w:val="none" w:sz="0" w:space="0" w:color="auto"/>
      </w:divBdr>
    </w:div>
    <w:div w:id="4601066">
      <w:bodyDiv w:val="1"/>
      <w:marLeft w:val="0"/>
      <w:marRight w:val="0"/>
      <w:marTop w:val="0"/>
      <w:marBottom w:val="0"/>
      <w:divBdr>
        <w:top w:val="none" w:sz="0" w:space="0" w:color="auto"/>
        <w:left w:val="none" w:sz="0" w:space="0" w:color="auto"/>
        <w:bottom w:val="none" w:sz="0" w:space="0" w:color="auto"/>
        <w:right w:val="none" w:sz="0" w:space="0" w:color="auto"/>
      </w:divBdr>
    </w:div>
    <w:div w:id="4669964">
      <w:bodyDiv w:val="1"/>
      <w:marLeft w:val="0"/>
      <w:marRight w:val="0"/>
      <w:marTop w:val="0"/>
      <w:marBottom w:val="0"/>
      <w:divBdr>
        <w:top w:val="none" w:sz="0" w:space="0" w:color="auto"/>
        <w:left w:val="none" w:sz="0" w:space="0" w:color="auto"/>
        <w:bottom w:val="none" w:sz="0" w:space="0" w:color="auto"/>
        <w:right w:val="none" w:sz="0" w:space="0" w:color="auto"/>
      </w:divBdr>
    </w:div>
    <w:div w:id="4718777">
      <w:bodyDiv w:val="1"/>
      <w:marLeft w:val="0"/>
      <w:marRight w:val="0"/>
      <w:marTop w:val="0"/>
      <w:marBottom w:val="0"/>
      <w:divBdr>
        <w:top w:val="none" w:sz="0" w:space="0" w:color="auto"/>
        <w:left w:val="none" w:sz="0" w:space="0" w:color="auto"/>
        <w:bottom w:val="none" w:sz="0" w:space="0" w:color="auto"/>
        <w:right w:val="none" w:sz="0" w:space="0" w:color="auto"/>
      </w:divBdr>
    </w:div>
    <w:div w:id="4870618">
      <w:bodyDiv w:val="1"/>
      <w:marLeft w:val="0"/>
      <w:marRight w:val="0"/>
      <w:marTop w:val="0"/>
      <w:marBottom w:val="0"/>
      <w:divBdr>
        <w:top w:val="none" w:sz="0" w:space="0" w:color="auto"/>
        <w:left w:val="none" w:sz="0" w:space="0" w:color="auto"/>
        <w:bottom w:val="none" w:sz="0" w:space="0" w:color="auto"/>
        <w:right w:val="none" w:sz="0" w:space="0" w:color="auto"/>
      </w:divBdr>
    </w:div>
    <w:div w:id="5058018">
      <w:bodyDiv w:val="1"/>
      <w:marLeft w:val="0"/>
      <w:marRight w:val="0"/>
      <w:marTop w:val="0"/>
      <w:marBottom w:val="0"/>
      <w:divBdr>
        <w:top w:val="none" w:sz="0" w:space="0" w:color="auto"/>
        <w:left w:val="none" w:sz="0" w:space="0" w:color="auto"/>
        <w:bottom w:val="none" w:sz="0" w:space="0" w:color="auto"/>
        <w:right w:val="none" w:sz="0" w:space="0" w:color="auto"/>
      </w:divBdr>
    </w:div>
    <w:div w:id="5862503">
      <w:bodyDiv w:val="1"/>
      <w:marLeft w:val="0"/>
      <w:marRight w:val="0"/>
      <w:marTop w:val="0"/>
      <w:marBottom w:val="0"/>
      <w:divBdr>
        <w:top w:val="none" w:sz="0" w:space="0" w:color="auto"/>
        <w:left w:val="none" w:sz="0" w:space="0" w:color="auto"/>
        <w:bottom w:val="none" w:sz="0" w:space="0" w:color="auto"/>
        <w:right w:val="none" w:sz="0" w:space="0" w:color="auto"/>
      </w:divBdr>
    </w:div>
    <w:div w:id="6255085">
      <w:bodyDiv w:val="1"/>
      <w:marLeft w:val="0"/>
      <w:marRight w:val="0"/>
      <w:marTop w:val="0"/>
      <w:marBottom w:val="0"/>
      <w:divBdr>
        <w:top w:val="none" w:sz="0" w:space="0" w:color="auto"/>
        <w:left w:val="none" w:sz="0" w:space="0" w:color="auto"/>
        <w:bottom w:val="none" w:sz="0" w:space="0" w:color="auto"/>
        <w:right w:val="none" w:sz="0" w:space="0" w:color="auto"/>
      </w:divBdr>
    </w:div>
    <w:div w:id="7104969">
      <w:bodyDiv w:val="1"/>
      <w:marLeft w:val="0"/>
      <w:marRight w:val="0"/>
      <w:marTop w:val="0"/>
      <w:marBottom w:val="0"/>
      <w:divBdr>
        <w:top w:val="none" w:sz="0" w:space="0" w:color="auto"/>
        <w:left w:val="none" w:sz="0" w:space="0" w:color="auto"/>
        <w:bottom w:val="none" w:sz="0" w:space="0" w:color="auto"/>
        <w:right w:val="none" w:sz="0" w:space="0" w:color="auto"/>
      </w:divBdr>
    </w:div>
    <w:div w:id="7411745">
      <w:bodyDiv w:val="1"/>
      <w:marLeft w:val="0"/>
      <w:marRight w:val="0"/>
      <w:marTop w:val="0"/>
      <w:marBottom w:val="0"/>
      <w:divBdr>
        <w:top w:val="none" w:sz="0" w:space="0" w:color="auto"/>
        <w:left w:val="none" w:sz="0" w:space="0" w:color="auto"/>
        <w:bottom w:val="none" w:sz="0" w:space="0" w:color="auto"/>
        <w:right w:val="none" w:sz="0" w:space="0" w:color="auto"/>
      </w:divBdr>
    </w:div>
    <w:div w:id="7871229">
      <w:bodyDiv w:val="1"/>
      <w:marLeft w:val="0"/>
      <w:marRight w:val="0"/>
      <w:marTop w:val="0"/>
      <w:marBottom w:val="0"/>
      <w:divBdr>
        <w:top w:val="none" w:sz="0" w:space="0" w:color="auto"/>
        <w:left w:val="none" w:sz="0" w:space="0" w:color="auto"/>
        <w:bottom w:val="none" w:sz="0" w:space="0" w:color="auto"/>
        <w:right w:val="none" w:sz="0" w:space="0" w:color="auto"/>
      </w:divBdr>
    </w:div>
    <w:div w:id="8455584">
      <w:bodyDiv w:val="1"/>
      <w:marLeft w:val="0"/>
      <w:marRight w:val="0"/>
      <w:marTop w:val="0"/>
      <w:marBottom w:val="0"/>
      <w:divBdr>
        <w:top w:val="none" w:sz="0" w:space="0" w:color="auto"/>
        <w:left w:val="none" w:sz="0" w:space="0" w:color="auto"/>
        <w:bottom w:val="none" w:sz="0" w:space="0" w:color="auto"/>
        <w:right w:val="none" w:sz="0" w:space="0" w:color="auto"/>
      </w:divBdr>
    </w:div>
    <w:div w:id="9376249">
      <w:bodyDiv w:val="1"/>
      <w:marLeft w:val="0"/>
      <w:marRight w:val="0"/>
      <w:marTop w:val="0"/>
      <w:marBottom w:val="0"/>
      <w:divBdr>
        <w:top w:val="none" w:sz="0" w:space="0" w:color="auto"/>
        <w:left w:val="none" w:sz="0" w:space="0" w:color="auto"/>
        <w:bottom w:val="none" w:sz="0" w:space="0" w:color="auto"/>
        <w:right w:val="none" w:sz="0" w:space="0" w:color="auto"/>
      </w:divBdr>
    </w:div>
    <w:div w:id="9844310">
      <w:bodyDiv w:val="1"/>
      <w:marLeft w:val="0"/>
      <w:marRight w:val="0"/>
      <w:marTop w:val="0"/>
      <w:marBottom w:val="0"/>
      <w:divBdr>
        <w:top w:val="none" w:sz="0" w:space="0" w:color="auto"/>
        <w:left w:val="none" w:sz="0" w:space="0" w:color="auto"/>
        <w:bottom w:val="none" w:sz="0" w:space="0" w:color="auto"/>
        <w:right w:val="none" w:sz="0" w:space="0" w:color="auto"/>
      </w:divBdr>
    </w:div>
    <w:div w:id="10568682">
      <w:bodyDiv w:val="1"/>
      <w:marLeft w:val="0"/>
      <w:marRight w:val="0"/>
      <w:marTop w:val="0"/>
      <w:marBottom w:val="0"/>
      <w:divBdr>
        <w:top w:val="none" w:sz="0" w:space="0" w:color="auto"/>
        <w:left w:val="none" w:sz="0" w:space="0" w:color="auto"/>
        <w:bottom w:val="none" w:sz="0" w:space="0" w:color="auto"/>
        <w:right w:val="none" w:sz="0" w:space="0" w:color="auto"/>
      </w:divBdr>
    </w:div>
    <w:div w:id="10761605">
      <w:bodyDiv w:val="1"/>
      <w:marLeft w:val="0"/>
      <w:marRight w:val="0"/>
      <w:marTop w:val="0"/>
      <w:marBottom w:val="0"/>
      <w:divBdr>
        <w:top w:val="none" w:sz="0" w:space="0" w:color="auto"/>
        <w:left w:val="none" w:sz="0" w:space="0" w:color="auto"/>
        <w:bottom w:val="none" w:sz="0" w:space="0" w:color="auto"/>
        <w:right w:val="none" w:sz="0" w:space="0" w:color="auto"/>
      </w:divBdr>
    </w:div>
    <w:div w:id="11035198">
      <w:bodyDiv w:val="1"/>
      <w:marLeft w:val="0"/>
      <w:marRight w:val="0"/>
      <w:marTop w:val="0"/>
      <w:marBottom w:val="0"/>
      <w:divBdr>
        <w:top w:val="none" w:sz="0" w:space="0" w:color="auto"/>
        <w:left w:val="none" w:sz="0" w:space="0" w:color="auto"/>
        <w:bottom w:val="none" w:sz="0" w:space="0" w:color="auto"/>
        <w:right w:val="none" w:sz="0" w:space="0" w:color="auto"/>
      </w:divBdr>
    </w:div>
    <w:div w:id="11076191">
      <w:bodyDiv w:val="1"/>
      <w:marLeft w:val="0"/>
      <w:marRight w:val="0"/>
      <w:marTop w:val="0"/>
      <w:marBottom w:val="0"/>
      <w:divBdr>
        <w:top w:val="none" w:sz="0" w:space="0" w:color="auto"/>
        <w:left w:val="none" w:sz="0" w:space="0" w:color="auto"/>
        <w:bottom w:val="none" w:sz="0" w:space="0" w:color="auto"/>
        <w:right w:val="none" w:sz="0" w:space="0" w:color="auto"/>
      </w:divBdr>
    </w:div>
    <w:div w:id="11147995">
      <w:bodyDiv w:val="1"/>
      <w:marLeft w:val="0"/>
      <w:marRight w:val="0"/>
      <w:marTop w:val="0"/>
      <w:marBottom w:val="0"/>
      <w:divBdr>
        <w:top w:val="none" w:sz="0" w:space="0" w:color="auto"/>
        <w:left w:val="none" w:sz="0" w:space="0" w:color="auto"/>
        <w:bottom w:val="none" w:sz="0" w:space="0" w:color="auto"/>
        <w:right w:val="none" w:sz="0" w:space="0" w:color="auto"/>
      </w:divBdr>
    </w:div>
    <w:div w:id="11149326">
      <w:bodyDiv w:val="1"/>
      <w:marLeft w:val="0"/>
      <w:marRight w:val="0"/>
      <w:marTop w:val="0"/>
      <w:marBottom w:val="0"/>
      <w:divBdr>
        <w:top w:val="none" w:sz="0" w:space="0" w:color="auto"/>
        <w:left w:val="none" w:sz="0" w:space="0" w:color="auto"/>
        <w:bottom w:val="none" w:sz="0" w:space="0" w:color="auto"/>
        <w:right w:val="none" w:sz="0" w:space="0" w:color="auto"/>
      </w:divBdr>
    </w:div>
    <w:div w:id="11537606">
      <w:bodyDiv w:val="1"/>
      <w:marLeft w:val="0"/>
      <w:marRight w:val="0"/>
      <w:marTop w:val="0"/>
      <w:marBottom w:val="0"/>
      <w:divBdr>
        <w:top w:val="none" w:sz="0" w:space="0" w:color="auto"/>
        <w:left w:val="none" w:sz="0" w:space="0" w:color="auto"/>
        <w:bottom w:val="none" w:sz="0" w:space="0" w:color="auto"/>
        <w:right w:val="none" w:sz="0" w:space="0" w:color="auto"/>
      </w:divBdr>
    </w:div>
    <w:div w:id="11763238">
      <w:bodyDiv w:val="1"/>
      <w:marLeft w:val="0"/>
      <w:marRight w:val="0"/>
      <w:marTop w:val="0"/>
      <w:marBottom w:val="0"/>
      <w:divBdr>
        <w:top w:val="none" w:sz="0" w:space="0" w:color="auto"/>
        <w:left w:val="none" w:sz="0" w:space="0" w:color="auto"/>
        <w:bottom w:val="none" w:sz="0" w:space="0" w:color="auto"/>
        <w:right w:val="none" w:sz="0" w:space="0" w:color="auto"/>
      </w:divBdr>
    </w:div>
    <w:div w:id="13578486">
      <w:bodyDiv w:val="1"/>
      <w:marLeft w:val="0"/>
      <w:marRight w:val="0"/>
      <w:marTop w:val="0"/>
      <w:marBottom w:val="0"/>
      <w:divBdr>
        <w:top w:val="none" w:sz="0" w:space="0" w:color="auto"/>
        <w:left w:val="none" w:sz="0" w:space="0" w:color="auto"/>
        <w:bottom w:val="none" w:sz="0" w:space="0" w:color="auto"/>
        <w:right w:val="none" w:sz="0" w:space="0" w:color="auto"/>
      </w:divBdr>
    </w:div>
    <w:div w:id="13655793">
      <w:bodyDiv w:val="1"/>
      <w:marLeft w:val="0"/>
      <w:marRight w:val="0"/>
      <w:marTop w:val="0"/>
      <w:marBottom w:val="0"/>
      <w:divBdr>
        <w:top w:val="none" w:sz="0" w:space="0" w:color="auto"/>
        <w:left w:val="none" w:sz="0" w:space="0" w:color="auto"/>
        <w:bottom w:val="none" w:sz="0" w:space="0" w:color="auto"/>
        <w:right w:val="none" w:sz="0" w:space="0" w:color="auto"/>
      </w:divBdr>
    </w:div>
    <w:div w:id="14380451">
      <w:bodyDiv w:val="1"/>
      <w:marLeft w:val="0"/>
      <w:marRight w:val="0"/>
      <w:marTop w:val="0"/>
      <w:marBottom w:val="0"/>
      <w:divBdr>
        <w:top w:val="none" w:sz="0" w:space="0" w:color="auto"/>
        <w:left w:val="none" w:sz="0" w:space="0" w:color="auto"/>
        <w:bottom w:val="none" w:sz="0" w:space="0" w:color="auto"/>
        <w:right w:val="none" w:sz="0" w:space="0" w:color="auto"/>
      </w:divBdr>
    </w:div>
    <w:div w:id="14506516">
      <w:bodyDiv w:val="1"/>
      <w:marLeft w:val="0"/>
      <w:marRight w:val="0"/>
      <w:marTop w:val="0"/>
      <w:marBottom w:val="0"/>
      <w:divBdr>
        <w:top w:val="none" w:sz="0" w:space="0" w:color="auto"/>
        <w:left w:val="none" w:sz="0" w:space="0" w:color="auto"/>
        <w:bottom w:val="none" w:sz="0" w:space="0" w:color="auto"/>
        <w:right w:val="none" w:sz="0" w:space="0" w:color="auto"/>
      </w:divBdr>
    </w:div>
    <w:div w:id="15885591">
      <w:bodyDiv w:val="1"/>
      <w:marLeft w:val="0"/>
      <w:marRight w:val="0"/>
      <w:marTop w:val="0"/>
      <w:marBottom w:val="0"/>
      <w:divBdr>
        <w:top w:val="none" w:sz="0" w:space="0" w:color="auto"/>
        <w:left w:val="none" w:sz="0" w:space="0" w:color="auto"/>
        <w:bottom w:val="none" w:sz="0" w:space="0" w:color="auto"/>
        <w:right w:val="none" w:sz="0" w:space="0" w:color="auto"/>
      </w:divBdr>
    </w:div>
    <w:div w:id="17313315">
      <w:bodyDiv w:val="1"/>
      <w:marLeft w:val="0"/>
      <w:marRight w:val="0"/>
      <w:marTop w:val="0"/>
      <w:marBottom w:val="0"/>
      <w:divBdr>
        <w:top w:val="none" w:sz="0" w:space="0" w:color="auto"/>
        <w:left w:val="none" w:sz="0" w:space="0" w:color="auto"/>
        <w:bottom w:val="none" w:sz="0" w:space="0" w:color="auto"/>
        <w:right w:val="none" w:sz="0" w:space="0" w:color="auto"/>
      </w:divBdr>
    </w:div>
    <w:div w:id="17968457">
      <w:bodyDiv w:val="1"/>
      <w:marLeft w:val="0"/>
      <w:marRight w:val="0"/>
      <w:marTop w:val="0"/>
      <w:marBottom w:val="0"/>
      <w:divBdr>
        <w:top w:val="none" w:sz="0" w:space="0" w:color="auto"/>
        <w:left w:val="none" w:sz="0" w:space="0" w:color="auto"/>
        <w:bottom w:val="none" w:sz="0" w:space="0" w:color="auto"/>
        <w:right w:val="none" w:sz="0" w:space="0" w:color="auto"/>
      </w:divBdr>
    </w:div>
    <w:div w:id="18094448">
      <w:bodyDiv w:val="1"/>
      <w:marLeft w:val="0"/>
      <w:marRight w:val="0"/>
      <w:marTop w:val="0"/>
      <w:marBottom w:val="0"/>
      <w:divBdr>
        <w:top w:val="none" w:sz="0" w:space="0" w:color="auto"/>
        <w:left w:val="none" w:sz="0" w:space="0" w:color="auto"/>
        <w:bottom w:val="none" w:sz="0" w:space="0" w:color="auto"/>
        <w:right w:val="none" w:sz="0" w:space="0" w:color="auto"/>
      </w:divBdr>
    </w:div>
    <w:div w:id="18120508">
      <w:bodyDiv w:val="1"/>
      <w:marLeft w:val="0"/>
      <w:marRight w:val="0"/>
      <w:marTop w:val="0"/>
      <w:marBottom w:val="0"/>
      <w:divBdr>
        <w:top w:val="none" w:sz="0" w:space="0" w:color="auto"/>
        <w:left w:val="none" w:sz="0" w:space="0" w:color="auto"/>
        <w:bottom w:val="none" w:sz="0" w:space="0" w:color="auto"/>
        <w:right w:val="none" w:sz="0" w:space="0" w:color="auto"/>
      </w:divBdr>
    </w:div>
    <w:div w:id="18550886">
      <w:bodyDiv w:val="1"/>
      <w:marLeft w:val="0"/>
      <w:marRight w:val="0"/>
      <w:marTop w:val="0"/>
      <w:marBottom w:val="0"/>
      <w:divBdr>
        <w:top w:val="none" w:sz="0" w:space="0" w:color="auto"/>
        <w:left w:val="none" w:sz="0" w:space="0" w:color="auto"/>
        <w:bottom w:val="none" w:sz="0" w:space="0" w:color="auto"/>
        <w:right w:val="none" w:sz="0" w:space="0" w:color="auto"/>
      </w:divBdr>
    </w:div>
    <w:div w:id="18705674">
      <w:bodyDiv w:val="1"/>
      <w:marLeft w:val="0"/>
      <w:marRight w:val="0"/>
      <w:marTop w:val="0"/>
      <w:marBottom w:val="0"/>
      <w:divBdr>
        <w:top w:val="none" w:sz="0" w:space="0" w:color="auto"/>
        <w:left w:val="none" w:sz="0" w:space="0" w:color="auto"/>
        <w:bottom w:val="none" w:sz="0" w:space="0" w:color="auto"/>
        <w:right w:val="none" w:sz="0" w:space="0" w:color="auto"/>
      </w:divBdr>
    </w:div>
    <w:div w:id="18707732">
      <w:bodyDiv w:val="1"/>
      <w:marLeft w:val="0"/>
      <w:marRight w:val="0"/>
      <w:marTop w:val="0"/>
      <w:marBottom w:val="0"/>
      <w:divBdr>
        <w:top w:val="none" w:sz="0" w:space="0" w:color="auto"/>
        <w:left w:val="none" w:sz="0" w:space="0" w:color="auto"/>
        <w:bottom w:val="none" w:sz="0" w:space="0" w:color="auto"/>
        <w:right w:val="none" w:sz="0" w:space="0" w:color="auto"/>
      </w:divBdr>
    </w:div>
    <w:div w:id="18967478">
      <w:bodyDiv w:val="1"/>
      <w:marLeft w:val="0"/>
      <w:marRight w:val="0"/>
      <w:marTop w:val="0"/>
      <w:marBottom w:val="0"/>
      <w:divBdr>
        <w:top w:val="none" w:sz="0" w:space="0" w:color="auto"/>
        <w:left w:val="none" w:sz="0" w:space="0" w:color="auto"/>
        <w:bottom w:val="none" w:sz="0" w:space="0" w:color="auto"/>
        <w:right w:val="none" w:sz="0" w:space="0" w:color="auto"/>
      </w:divBdr>
    </w:div>
    <w:div w:id="19399813">
      <w:bodyDiv w:val="1"/>
      <w:marLeft w:val="0"/>
      <w:marRight w:val="0"/>
      <w:marTop w:val="0"/>
      <w:marBottom w:val="0"/>
      <w:divBdr>
        <w:top w:val="none" w:sz="0" w:space="0" w:color="auto"/>
        <w:left w:val="none" w:sz="0" w:space="0" w:color="auto"/>
        <w:bottom w:val="none" w:sz="0" w:space="0" w:color="auto"/>
        <w:right w:val="none" w:sz="0" w:space="0" w:color="auto"/>
      </w:divBdr>
    </w:div>
    <w:div w:id="23793056">
      <w:bodyDiv w:val="1"/>
      <w:marLeft w:val="0"/>
      <w:marRight w:val="0"/>
      <w:marTop w:val="0"/>
      <w:marBottom w:val="0"/>
      <w:divBdr>
        <w:top w:val="none" w:sz="0" w:space="0" w:color="auto"/>
        <w:left w:val="none" w:sz="0" w:space="0" w:color="auto"/>
        <w:bottom w:val="none" w:sz="0" w:space="0" w:color="auto"/>
        <w:right w:val="none" w:sz="0" w:space="0" w:color="auto"/>
      </w:divBdr>
    </w:div>
    <w:div w:id="24916649">
      <w:bodyDiv w:val="1"/>
      <w:marLeft w:val="0"/>
      <w:marRight w:val="0"/>
      <w:marTop w:val="0"/>
      <w:marBottom w:val="0"/>
      <w:divBdr>
        <w:top w:val="none" w:sz="0" w:space="0" w:color="auto"/>
        <w:left w:val="none" w:sz="0" w:space="0" w:color="auto"/>
        <w:bottom w:val="none" w:sz="0" w:space="0" w:color="auto"/>
        <w:right w:val="none" w:sz="0" w:space="0" w:color="auto"/>
      </w:divBdr>
    </w:div>
    <w:div w:id="25373578">
      <w:bodyDiv w:val="1"/>
      <w:marLeft w:val="0"/>
      <w:marRight w:val="0"/>
      <w:marTop w:val="0"/>
      <w:marBottom w:val="0"/>
      <w:divBdr>
        <w:top w:val="none" w:sz="0" w:space="0" w:color="auto"/>
        <w:left w:val="none" w:sz="0" w:space="0" w:color="auto"/>
        <w:bottom w:val="none" w:sz="0" w:space="0" w:color="auto"/>
        <w:right w:val="none" w:sz="0" w:space="0" w:color="auto"/>
      </w:divBdr>
    </w:div>
    <w:div w:id="26099939">
      <w:bodyDiv w:val="1"/>
      <w:marLeft w:val="0"/>
      <w:marRight w:val="0"/>
      <w:marTop w:val="0"/>
      <w:marBottom w:val="0"/>
      <w:divBdr>
        <w:top w:val="none" w:sz="0" w:space="0" w:color="auto"/>
        <w:left w:val="none" w:sz="0" w:space="0" w:color="auto"/>
        <w:bottom w:val="none" w:sz="0" w:space="0" w:color="auto"/>
        <w:right w:val="none" w:sz="0" w:space="0" w:color="auto"/>
      </w:divBdr>
    </w:div>
    <w:div w:id="26416690">
      <w:bodyDiv w:val="1"/>
      <w:marLeft w:val="0"/>
      <w:marRight w:val="0"/>
      <w:marTop w:val="0"/>
      <w:marBottom w:val="0"/>
      <w:divBdr>
        <w:top w:val="none" w:sz="0" w:space="0" w:color="auto"/>
        <w:left w:val="none" w:sz="0" w:space="0" w:color="auto"/>
        <w:bottom w:val="none" w:sz="0" w:space="0" w:color="auto"/>
        <w:right w:val="none" w:sz="0" w:space="0" w:color="auto"/>
      </w:divBdr>
    </w:div>
    <w:div w:id="27151046">
      <w:bodyDiv w:val="1"/>
      <w:marLeft w:val="0"/>
      <w:marRight w:val="0"/>
      <w:marTop w:val="0"/>
      <w:marBottom w:val="0"/>
      <w:divBdr>
        <w:top w:val="none" w:sz="0" w:space="0" w:color="auto"/>
        <w:left w:val="none" w:sz="0" w:space="0" w:color="auto"/>
        <w:bottom w:val="none" w:sz="0" w:space="0" w:color="auto"/>
        <w:right w:val="none" w:sz="0" w:space="0" w:color="auto"/>
      </w:divBdr>
    </w:div>
    <w:div w:id="30497930">
      <w:bodyDiv w:val="1"/>
      <w:marLeft w:val="0"/>
      <w:marRight w:val="0"/>
      <w:marTop w:val="0"/>
      <w:marBottom w:val="0"/>
      <w:divBdr>
        <w:top w:val="none" w:sz="0" w:space="0" w:color="auto"/>
        <w:left w:val="none" w:sz="0" w:space="0" w:color="auto"/>
        <w:bottom w:val="none" w:sz="0" w:space="0" w:color="auto"/>
        <w:right w:val="none" w:sz="0" w:space="0" w:color="auto"/>
      </w:divBdr>
    </w:div>
    <w:div w:id="30616972">
      <w:bodyDiv w:val="1"/>
      <w:marLeft w:val="0"/>
      <w:marRight w:val="0"/>
      <w:marTop w:val="0"/>
      <w:marBottom w:val="0"/>
      <w:divBdr>
        <w:top w:val="none" w:sz="0" w:space="0" w:color="auto"/>
        <w:left w:val="none" w:sz="0" w:space="0" w:color="auto"/>
        <w:bottom w:val="none" w:sz="0" w:space="0" w:color="auto"/>
        <w:right w:val="none" w:sz="0" w:space="0" w:color="auto"/>
      </w:divBdr>
    </w:div>
    <w:div w:id="33703036">
      <w:bodyDiv w:val="1"/>
      <w:marLeft w:val="0"/>
      <w:marRight w:val="0"/>
      <w:marTop w:val="0"/>
      <w:marBottom w:val="0"/>
      <w:divBdr>
        <w:top w:val="none" w:sz="0" w:space="0" w:color="auto"/>
        <w:left w:val="none" w:sz="0" w:space="0" w:color="auto"/>
        <w:bottom w:val="none" w:sz="0" w:space="0" w:color="auto"/>
        <w:right w:val="none" w:sz="0" w:space="0" w:color="auto"/>
      </w:divBdr>
    </w:div>
    <w:div w:id="33969128">
      <w:bodyDiv w:val="1"/>
      <w:marLeft w:val="0"/>
      <w:marRight w:val="0"/>
      <w:marTop w:val="0"/>
      <w:marBottom w:val="0"/>
      <w:divBdr>
        <w:top w:val="none" w:sz="0" w:space="0" w:color="auto"/>
        <w:left w:val="none" w:sz="0" w:space="0" w:color="auto"/>
        <w:bottom w:val="none" w:sz="0" w:space="0" w:color="auto"/>
        <w:right w:val="none" w:sz="0" w:space="0" w:color="auto"/>
      </w:divBdr>
    </w:div>
    <w:div w:id="34817936">
      <w:bodyDiv w:val="1"/>
      <w:marLeft w:val="0"/>
      <w:marRight w:val="0"/>
      <w:marTop w:val="0"/>
      <w:marBottom w:val="0"/>
      <w:divBdr>
        <w:top w:val="none" w:sz="0" w:space="0" w:color="auto"/>
        <w:left w:val="none" w:sz="0" w:space="0" w:color="auto"/>
        <w:bottom w:val="none" w:sz="0" w:space="0" w:color="auto"/>
        <w:right w:val="none" w:sz="0" w:space="0" w:color="auto"/>
      </w:divBdr>
    </w:div>
    <w:div w:id="34887370">
      <w:bodyDiv w:val="1"/>
      <w:marLeft w:val="0"/>
      <w:marRight w:val="0"/>
      <w:marTop w:val="0"/>
      <w:marBottom w:val="0"/>
      <w:divBdr>
        <w:top w:val="none" w:sz="0" w:space="0" w:color="auto"/>
        <w:left w:val="none" w:sz="0" w:space="0" w:color="auto"/>
        <w:bottom w:val="none" w:sz="0" w:space="0" w:color="auto"/>
        <w:right w:val="none" w:sz="0" w:space="0" w:color="auto"/>
      </w:divBdr>
    </w:div>
    <w:div w:id="34895238">
      <w:bodyDiv w:val="1"/>
      <w:marLeft w:val="0"/>
      <w:marRight w:val="0"/>
      <w:marTop w:val="0"/>
      <w:marBottom w:val="0"/>
      <w:divBdr>
        <w:top w:val="none" w:sz="0" w:space="0" w:color="auto"/>
        <w:left w:val="none" w:sz="0" w:space="0" w:color="auto"/>
        <w:bottom w:val="none" w:sz="0" w:space="0" w:color="auto"/>
        <w:right w:val="none" w:sz="0" w:space="0" w:color="auto"/>
      </w:divBdr>
    </w:div>
    <w:div w:id="35157694">
      <w:bodyDiv w:val="1"/>
      <w:marLeft w:val="0"/>
      <w:marRight w:val="0"/>
      <w:marTop w:val="0"/>
      <w:marBottom w:val="0"/>
      <w:divBdr>
        <w:top w:val="none" w:sz="0" w:space="0" w:color="auto"/>
        <w:left w:val="none" w:sz="0" w:space="0" w:color="auto"/>
        <w:bottom w:val="none" w:sz="0" w:space="0" w:color="auto"/>
        <w:right w:val="none" w:sz="0" w:space="0" w:color="auto"/>
      </w:divBdr>
    </w:div>
    <w:div w:id="36517162">
      <w:bodyDiv w:val="1"/>
      <w:marLeft w:val="0"/>
      <w:marRight w:val="0"/>
      <w:marTop w:val="0"/>
      <w:marBottom w:val="0"/>
      <w:divBdr>
        <w:top w:val="none" w:sz="0" w:space="0" w:color="auto"/>
        <w:left w:val="none" w:sz="0" w:space="0" w:color="auto"/>
        <w:bottom w:val="none" w:sz="0" w:space="0" w:color="auto"/>
        <w:right w:val="none" w:sz="0" w:space="0" w:color="auto"/>
      </w:divBdr>
    </w:div>
    <w:div w:id="37512773">
      <w:bodyDiv w:val="1"/>
      <w:marLeft w:val="0"/>
      <w:marRight w:val="0"/>
      <w:marTop w:val="0"/>
      <w:marBottom w:val="0"/>
      <w:divBdr>
        <w:top w:val="none" w:sz="0" w:space="0" w:color="auto"/>
        <w:left w:val="none" w:sz="0" w:space="0" w:color="auto"/>
        <w:bottom w:val="none" w:sz="0" w:space="0" w:color="auto"/>
        <w:right w:val="none" w:sz="0" w:space="0" w:color="auto"/>
      </w:divBdr>
    </w:div>
    <w:div w:id="37707353">
      <w:bodyDiv w:val="1"/>
      <w:marLeft w:val="0"/>
      <w:marRight w:val="0"/>
      <w:marTop w:val="0"/>
      <w:marBottom w:val="0"/>
      <w:divBdr>
        <w:top w:val="none" w:sz="0" w:space="0" w:color="auto"/>
        <w:left w:val="none" w:sz="0" w:space="0" w:color="auto"/>
        <w:bottom w:val="none" w:sz="0" w:space="0" w:color="auto"/>
        <w:right w:val="none" w:sz="0" w:space="0" w:color="auto"/>
      </w:divBdr>
    </w:div>
    <w:div w:id="40639760">
      <w:bodyDiv w:val="1"/>
      <w:marLeft w:val="0"/>
      <w:marRight w:val="0"/>
      <w:marTop w:val="0"/>
      <w:marBottom w:val="0"/>
      <w:divBdr>
        <w:top w:val="none" w:sz="0" w:space="0" w:color="auto"/>
        <w:left w:val="none" w:sz="0" w:space="0" w:color="auto"/>
        <w:bottom w:val="none" w:sz="0" w:space="0" w:color="auto"/>
        <w:right w:val="none" w:sz="0" w:space="0" w:color="auto"/>
      </w:divBdr>
    </w:div>
    <w:div w:id="41446477">
      <w:bodyDiv w:val="1"/>
      <w:marLeft w:val="0"/>
      <w:marRight w:val="0"/>
      <w:marTop w:val="0"/>
      <w:marBottom w:val="0"/>
      <w:divBdr>
        <w:top w:val="none" w:sz="0" w:space="0" w:color="auto"/>
        <w:left w:val="none" w:sz="0" w:space="0" w:color="auto"/>
        <w:bottom w:val="none" w:sz="0" w:space="0" w:color="auto"/>
        <w:right w:val="none" w:sz="0" w:space="0" w:color="auto"/>
      </w:divBdr>
    </w:div>
    <w:div w:id="41907472">
      <w:bodyDiv w:val="1"/>
      <w:marLeft w:val="0"/>
      <w:marRight w:val="0"/>
      <w:marTop w:val="0"/>
      <w:marBottom w:val="0"/>
      <w:divBdr>
        <w:top w:val="none" w:sz="0" w:space="0" w:color="auto"/>
        <w:left w:val="none" w:sz="0" w:space="0" w:color="auto"/>
        <w:bottom w:val="none" w:sz="0" w:space="0" w:color="auto"/>
        <w:right w:val="none" w:sz="0" w:space="0" w:color="auto"/>
      </w:divBdr>
    </w:div>
    <w:div w:id="42144472">
      <w:bodyDiv w:val="1"/>
      <w:marLeft w:val="0"/>
      <w:marRight w:val="0"/>
      <w:marTop w:val="0"/>
      <w:marBottom w:val="0"/>
      <w:divBdr>
        <w:top w:val="none" w:sz="0" w:space="0" w:color="auto"/>
        <w:left w:val="none" w:sz="0" w:space="0" w:color="auto"/>
        <w:bottom w:val="none" w:sz="0" w:space="0" w:color="auto"/>
        <w:right w:val="none" w:sz="0" w:space="0" w:color="auto"/>
      </w:divBdr>
    </w:div>
    <w:div w:id="45182968">
      <w:bodyDiv w:val="1"/>
      <w:marLeft w:val="0"/>
      <w:marRight w:val="0"/>
      <w:marTop w:val="0"/>
      <w:marBottom w:val="0"/>
      <w:divBdr>
        <w:top w:val="none" w:sz="0" w:space="0" w:color="auto"/>
        <w:left w:val="none" w:sz="0" w:space="0" w:color="auto"/>
        <w:bottom w:val="none" w:sz="0" w:space="0" w:color="auto"/>
        <w:right w:val="none" w:sz="0" w:space="0" w:color="auto"/>
      </w:divBdr>
    </w:div>
    <w:div w:id="48116636">
      <w:bodyDiv w:val="1"/>
      <w:marLeft w:val="0"/>
      <w:marRight w:val="0"/>
      <w:marTop w:val="0"/>
      <w:marBottom w:val="0"/>
      <w:divBdr>
        <w:top w:val="none" w:sz="0" w:space="0" w:color="auto"/>
        <w:left w:val="none" w:sz="0" w:space="0" w:color="auto"/>
        <w:bottom w:val="none" w:sz="0" w:space="0" w:color="auto"/>
        <w:right w:val="none" w:sz="0" w:space="0" w:color="auto"/>
      </w:divBdr>
    </w:div>
    <w:div w:id="49115434">
      <w:bodyDiv w:val="1"/>
      <w:marLeft w:val="0"/>
      <w:marRight w:val="0"/>
      <w:marTop w:val="0"/>
      <w:marBottom w:val="0"/>
      <w:divBdr>
        <w:top w:val="none" w:sz="0" w:space="0" w:color="auto"/>
        <w:left w:val="none" w:sz="0" w:space="0" w:color="auto"/>
        <w:bottom w:val="none" w:sz="0" w:space="0" w:color="auto"/>
        <w:right w:val="none" w:sz="0" w:space="0" w:color="auto"/>
      </w:divBdr>
    </w:div>
    <w:div w:id="49765212">
      <w:bodyDiv w:val="1"/>
      <w:marLeft w:val="0"/>
      <w:marRight w:val="0"/>
      <w:marTop w:val="0"/>
      <w:marBottom w:val="0"/>
      <w:divBdr>
        <w:top w:val="none" w:sz="0" w:space="0" w:color="auto"/>
        <w:left w:val="none" w:sz="0" w:space="0" w:color="auto"/>
        <w:bottom w:val="none" w:sz="0" w:space="0" w:color="auto"/>
        <w:right w:val="none" w:sz="0" w:space="0" w:color="auto"/>
      </w:divBdr>
    </w:div>
    <w:div w:id="51195894">
      <w:bodyDiv w:val="1"/>
      <w:marLeft w:val="0"/>
      <w:marRight w:val="0"/>
      <w:marTop w:val="0"/>
      <w:marBottom w:val="0"/>
      <w:divBdr>
        <w:top w:val="none" w:sz="0" w:space="0" w:color="auto"/>
        <w:left w:val="none" w:sz="0" w:space="0" w:color="auto"/>
        <w:bottom w:val="none" w:sz="0" w:space="0" w:color="auto"/>
        <w:right w:val="none" w:sz="0" w:space="0" w:color="auto"/>
      </w:divBdr>
    </w:div>
    <w:div w:id="51662759">
      <w:bodyDiv w:val="1"/>
      <w:marLeft w:val="0"/>
      <w:marRight w:val="0"/>
      <w:marTop w:val="0"/>
      <w:marBottom w:val="0"/>
      <w:divBdr>
        <w:top w:val="none" w:sz="0" w:space="0" w:color="auto"/>
        <w:left w:val="none" w:sz="0" w:space="0" w:color="auto"/>
        <w:bottom w:val="none" w:sz="0" w:space="0" w:color="auto"/>
        <w:right w:val="none" w:sz="0" w:space="0" w:color="auto"/>
      </w:divBdr>
    </w:div>
    <w:div w:id="52048230">
      <w:bodyDiv w:val="1"/>
      <w:marLeft w:val="0"/>
      <w:marRight w:val="0"/>
      <w:marTop w:val="0"/>
      <w:marBottom w:val="0"/>
      <w:divBdr>
        <w:top w:val="none" w:sz="0" w:space="0" w:color="auto"/>
        <w:left w:val="none" w:sz="0" w:space="0" w:color="auto"/>
        <w:bottom w:val="none" w:sz="0" w:space="0" w:color="auto"/>
        <w:right w:val="none" w:sz="0" w:space="0" w:color="auto"/>
      </w:divBdr>
    </w:div>
    <w:div w:id="52656730">
      <w:bodyDiv w:val="1"/>
      <w:marLeft w:val="0"/>
      <w:marRight w:val="0"/>
      <w:marTop w:val="0"/>
      <w:marBottom w:val="0"/>
      <w:divBdr>
        <w:top w:val="none" w:sz="0" w:space="0" w:color="auto"/>
        <w:left w:val="none" w:sz="0" w:space="0" w:color="auto"/>
        <w:bottom w:val="none" w:sz="0" w:space="0" w:color="auto"/>
        <w:right w:val="none" w:sz="0" w:space="0" w:color="auto"/>
      </w:divBdr>
    </w:div>
    <w:div w:id="53359690">
      <w:bodyDiv w:val="1"/>
      <w:marLeft w:val="0"/>
      <w:marRight w:val="0"/>
      <w:marTop w:val="0"/>
      <w:marBottom w:val="0"/>
      <w:divBdr>
        <w:top w:val="none" w:sz="0" w:space="0" w:color="auto"/>
        <w:left w:val="none" w:sz="0" w:space="0" w:color="auto"/>
        <w:bottom w:val="none" w:sz="0" w:space="0" w:color="auto"/>
        <w:right w:val="none" w:sz="0" w:space="0" w:color="auto"/>
      </w:divBdr>
    </w:div>
    <w:div w:id="53627335">
      <w:bodyDiv w:val="1"/>
      <w:marLeft w:val="0"/>
      <w:marRight w:val="0"/>
      <w:marTop w:val="0"/>
      <w:marBottom w:val="0"/>
      <w:divBdr>
        <w:top w:val="none" w:sz="0" w:space="0" w:color="auto"/>
        <w:left w:val="none" w:sz="0" w:space="0" w:color="auto"/>
        <w:bottom w:val="none" w:sz="0" w:space="0" w:color="auto"/>
        <w:right w:val="none" w:sz="0" w:space="0" w:color="auto"/>
      </w:divBdr>
    </w:div>
    <w:div w:id="54595139">
      <w:bodyDiv w:val="1"/>
      <w:marLeft w:val="0"/>
      <w:marRight w:val="0"/>
      <w:marTop w:val="0"/>
      <w:marBottom w:val="0"/>
      <w:divBdr>
        <w:top w:val="none" w:sz="0" w:space="0" w:color="auto"/>
        <w:left w:val="none" w:sz="0" w:space="0" w:color="auto"/>
        <w:bottom w:val="none" w:sz="0" w:space="0" w:color="auto"/>
        <w:right w:val="none" w:sz="0" w:space="0" w:color="auto"/>
      </w:divBdr>
    </w:div>
    <w:div w:id="54622733">
      <w:bodyDiv w:val="1"/>
      <w:marLeft w:val="0"/>
      <w:marRight w:val="0"/>
      <w:marTop w:val="0"/>
      <w:marBottom w:val="0"/>
      <w:divBdr>
        <w:top w:val="none" w:sz="0" w:space="0" w:color="auto"/>
        <w:left w:val="none" w:sz="0" w:space="0" w:color="auto"/>
        <w:bottom w:val="none" w:sz="0" w:space="0" w:color="auto"/>
        <w:right w:val="none" w:sz="0" w:space="0" w:color="auto"/>
      </w:divBdr>
    </w:div>
    <w:div w:id="55591561">
      <w:bodyDiv w:val="1"/>
      <w:marLeft w:val="0"/>
      <w:marRight w:val="0"/>
      <w:marTop w:val="0"/>
      <w:marBottom w:val="0"/>
      <w:divBdr>
        <w:top w:val="none" w:sz="0" w:space="0" w:color="auto"/>
        <w:left w:val="none" w:sz="0" w:space="0" w:color="auto"/>
        <w:bottom w:val="none" w:sz="0" w:space="0" w:color="auto"/>
        <w:right w:val="none" w:sz="0" w:space="0" w:color="auto"/>
      </w:divBdr>
    </w:div>
    <w:div w:id="57364990">
      <w:bodyDiv w:val="1"/>
      <w:marLeft w:val="0"/>
      <w:marRight w:val="0"/>
      <w:marTop w:val="0"/>
      <w:marBottom w:val="0"/>
      <w:divBdr>
        <w:top w:val="none" w:sz="0" w:space="0" w:color="auto"/>
        <w:left w:val="none" w:sz="0" w:space="0" w:color="auto"/>
        <w:bottom w:val="none" w:sz="0" w:space="0" w:color="auto"/>
        <w:right w:val="none" w:sz="0" w:space="0" w:color="auto"/>
      </w:divBdr>
    </w:div>
    <w:div w:id="57365613">
      <w:bodyDiv w:val="1"/>
      <w:marLeft w:val="0"/>
      <w:marRight w:val="0"/>
      <w:marTop w:val="0"/>
      <w:marBottom w:val="0"/>
      <w:divBdr>
        <w:top w:val="none" w:sz="0" w:space="0" w:color="auto"/>
        <w:left w:val="none" w:sz="0" w:space="0" w:color="auto"/>
        <w:bottom w:val="none" w:sz="0" w:space="0" w:color="auto"/>
        <w:right w:val="none" w:sz="0" w:space="0" w:color="auto"/>
      </w:divBdr>
    </w:div>
    <w:div w:id="57435063">
      <w:bodyDiv w:val="1"/>
      <w:marLeft w:val="0"/>
      <w:marRight w:val="0"/>
      <w:marTop w:val="0"/>
      <w:marBottom w:val="0"/>
      <w:divBdr>
        <w:top w:val="none" w:sz="0" w:space="0" w:color="auto"/>
        <w:left w:val="none" w:sz="0" w:space="0" w:color="auto"/>
        <w:bottom w:val="none" w:sz="0" w:space="0" w:color="auto"/>
        <w:right w:val="none" w:sz="0" w:space="0" w:color="auto"/>
      </w:divBdr>
    </w:div>
    <w:div w:id="57680021">
      <w:bodyDiv w:val="1"/>
      <w:marLeft w:val="0"/>
      <w:marRight w:val="0"/>
      <w:marTop w:val="0"/>
      <w:marBottom w:val="0"/>
      <w:divBdr>
        <w:top w:val="none" w:sz="0" w:space="0" w:color="auto"/>
        <w:left w:val="none" w:sz="0" w:space="0" w:color="auto"/>
        <w:bottom w:val="none" w:sz="0" w:space="0" w:color="auto"/>
        <w:right w:val="none" w:sz="0" w:space="0" w:color="auto"/>
      </w:divBdr>
    </w:div>
    <w:div w:id="59599113">
      <w:bodyDiv w:val="1"/>
      <w:marLeft w:val="0"/>
      <w:marRight w:val="0"/>
      <w:marTop w:val="0"/>
      <w:marBottom w:val="0"/>
      <w:divBdr>
        <w:top w:val="none" w:sz="0" w:space="0" w:color="auto"/>
        <w:left w:val="none" w:sz="0" w:space="0" w:color="auto"/>
        <w:bottom w:val="none" w:sz="0" w:space="0" w:color="auto"/>
        <w:right w:val="none" w:sz="0" w:space="0" w:color="auto"/>
      </w:divBdr>
    </w:div>
    <w:div w:id="59640394">
      <w:bodyDiv w:val="1"/>
      <w:marLeft w:val="0"/>
      <w:marRight w:val="0"/>
      <w:marTop w:val="0"/>
      <w:marBottom w:val="0"/>
      <w:divBdr>
        <w:top w:val="none" w:sz="0" w:space="0" w:color="auto"/>
        <w:left w:val="none" w:sz="0" w:space="0" w:color="auto"/>
        <w:bottom w:val="none" w:sz="0" w:space="0" w:color="auto"/>
        <w:right w:val="none" w:sz="0" w:space="0" w:color="auto"/>
      </w:divBdr>
    </w:div>
    <w:div w:id="59645665">
      <w:bodyDiv w:val="1"/>
      <w:marLeft w:val="0"/>
      <w:marRight w:val="0"/>
      <w:marTop w:val="0"/>
      <w:marBottom w:val="0"/>
      <w:divBdr>
        <w:top w:val="none" w:sz="0" w:space="0" w:color="auto"/>
        <w:left w:val="none" w:sz="0" w:space="0" w:color="auto"/>
        <w:bottom w:val="none" w:sz="0" w:space="0" w:color="auto"/>
        <w:right w:val="none" w:sz="0" w:space="0" w:color="auto"/>
      </w:divBdr>
    </w:div>
    <w:div w:id="60178265">
      <w:bodyDiv w:val="1"/>
      <w:marLeft w:val="0"/>
      <w:marRight w:val="0"/>
      <w:marTop w:val="0"/>
      <w:marBottom w:val="0"/>
      <w:divBdr>
        <w:top w:val="none" w:sz="0" w:space="0" w:color="auto"/>
        <w:left w:val="none" w:sz="0" w:space="0" w:color="auto"/>
        <w:bottom w:val="none" w:sz="0" w:space="0" w:color="auto"/>
        <w:right w:val="none" w:sz="0" w:space="0" w:color="auto"/>
      </w:divBdr>
    </w:div>
    <w:div w:id="61411152">
      <w:bodyDiv w:val="1"/>
      <w:marLeft w:val="0"/>
      <w:marRight w:val="0"/>
      <w:marTop w:val="0"/>
      <w:marBottom w:val="0"/>
      <w:divBdr>
        <w:top w:val="none" w:sz="0" w:space="0" w:color="auto"/>
        <w:left w:val="none" w:sz="0" w:space="0" w:color="auto"/>
        <w:bottom w:val="none" w:sz="0" w:space="0" w:color="auto"/>
        <w:right w:val="none" w:sz="0" w:space="0" w:color="auto"/>
      </w:divBdr>
    </w:div>
    <w:div w:id="61485398">
      <w:bodyDiv w:val="1"/>
      <w:marLeft w:val="0"/>
      <w:marRight w:val="0"/>
      <w:marTop w:val="0"/>
      <w:marBottom w:val="0"/>
      <w:divBdr>
        <w:top w:val="none" w:sz="0" w:space="0" w:color="auto"/>
        <w:left w:val="none" w:sz="0" w:space="0" w:color="auto"/>
        <w:bottom w:val="none" w:sz="0" w:space="0" w:color="auto"/>
        <w:right w:val="none" w:sz="0" w:space="0" w:color="auto"/>
      </w:divBdr>
    </w:div>
    <w:div w:id="62918336">
      <w:bodyDiv w:val="1"/>
      <w:marLeft w:val="0"/>
      <w:marRight w:val="0"/>
      <w:marTop w:val="0"/>
      <w:marBottom w:val="0"/>
      <w:divBdr>
        <w:top w:val="none" w:sz="0" w:space="0" w:color="auto"/>
        <w:left w:val="none" w:sz="0" w:space="0" w:color="auto"/>
        <w:bottom w:val="none" w:sz="0" w:space="0" w:color="auto"/>
        <w:right w:val="none" w:sz="0" w:space="0" w:color="auto"/>
      </w:divBdr>
    </w:div>
    <w:div w:id="62993121">
      <w:bodyDiv w:val="1"/>
      <w:marLeft w:val="0"/>
      <w:marRight w:val="0"/>
      <w:marTop w:val="0"/>
      <w:marBottom w:val="0"/>
      <w:divBdr>
        <w:top w:val="none" w:sz="0" w:space="0" w:color="auto"/>
        <w:left w:val="none" w:sz="0" w:space="0" w:color="auto"/>
        <w:bottom w:val="none" w:sz="0" w:space="0" w:color="auto"/>
        <w:right w:val="none" w:sz="0" w:space="0" w:color="auto"/>
      </w:divBdr>
    </w:div>
    <w:div w:id="63770986">
      <w:bodyDiv w:val="1"/>
      <w:marLeft w:val="0"/>
      <w:marRight w:val="0"/>
      <w:marTop w:val="0"/>
      <w:marBottom w:val="0"/>
      <w:divBdr>
        <w:top w:val="none" w:sz="0" w:space="0" w:color="auto"/>
        <w:left w:val="none" w:sz="0" w:space="0" w:color="auto"/>
        <w:bottom w:val="none" w:sz="0" w:space="0" w:color="auto"/>
        <w:right w:val="none" w:sz="0" w:space="0" w:color="auto"/>
      </w:divBdr>
    </w:div>
    <w:div w:id="63794984">
      <w:bodyDiv w:val="1"/>
      <w:marLeft w:val="0"/>
      <w:marRight w:val="0"/>
      <w:marTop w:val="0"/>
      <w:marBottom w:val="0"/>
      <w:divBdr>
        <w:top w:val="none" w:sz="0" w:space="0" w:color="auto"/>
        <w:left w:val="none" w:sz="0" w:space="0" w:color="auto"/>
        <w:bottom w:val="none" w:sz="0" w:space="0" w:color="auto"/>
        <w:right w:val="none" w:sz="0" w:space="0" w:color="auto"/>
      </w:divBdr>
    </w:div>
    <w:div w:id="64307599">
      <w:bodyDiv w:val="1"/>
      <w:marLeft w:val="0"/>
      <w:marRight w:val="0"/>
      <w:marTop w:val="0"/>
      <w:marBottom w:val="0"/>
      <w:divBdr>
        <w:top w:val="none" w:sz="0" w:space="0" w:color="auto"/>
        <w:left w:val="none" w:sz="0" w:space="0" w:color="auto"/>
        <w:bottom w:val="none" w:sz="0" w:space="0" w:color="auto"/>
        <w:right w:val="none" w:sz="0" w:space="0" w:color="auto"/>
      </w:divBdr>
    </w:div>
    <w:div w:id="64882726">
      <w:bodyDiv w:val="1"/>
      <w:marLeft w:val="0"/>
      <w:marRight w:val="0"/>
      <w:marTop w:val="0"/>
      <w:marBottom w:val="0"/>
      <w:divBdr>
        <w:top w:val="none" w:sz="0" w:space="0" w:color="auto"/>
        <w:left w:val="none" w:sz="0" w:space="0" w:color="auto"/>
        <w:bottom w:val="none" w:sz="0" w:space="0" w:color="auto"/>
        <w:right w:val="none" w:sz="0" w:space="0" w:color="auto"/>
      </w:divBdr>
    </w:div>
    <w:div w:id="66656833">
      <w:bodyDiv w:val="1"/>
      <w:marLeft w:val="0"/>
      <w:marRight w:val="0"/>
      <w:marTop w:val="0"/>
      <w:marBottom w:val="0"/>
      <w:divBdr>
        <w:top w:val="none" w:sz="0" w:space="0" w:color="auto"/>
        <w:left w:val="none" w:sz="0" w:space="0" w:color="auto"/>
        <w:bottom w:val="none" w:sz="0" w:space="0" w:color="auto"/>
        <w:right w:val="none" w:sz="0" w:space="0" w:color="auto"/>
      </w:divBdr>
    </w:div>
    <w:div w:id="66923660">
      <w:bodyDiv w:val="1"/>
      <w:marLeft w:val="0"/>
      <w:marRight w:val="0"/>
      <w:marTop w:val="0"/>
      <w:marBottom w:val="0"/>
      <w:divBdr>
        <w:top w:val="none" w:sz="0" w:space="0" w:color="auto"/>
        <w:left w:val="none" w:sz="0" w:space="0" w:color="auto"/>
        <w:bottom w:val="none" w:sz="0" w:space="0" w:color="auto"/>
        <w:right w:val="none" w:sz="0" w:space="0" w:color="auto"/>
      </w:divBdr>
    </w:div>
    <w:div w:id="67384690">
      <w:bodyDiv w:val="1"/>
      <w:marLeft w:val="0"/>
      <w:marRight w:val="0"/>
      <w:marTop w:val="0"/>
      <w:marBottom w:val="0"/>
      <w:divBdr>
        <w:top w:val="none" w:sz="0" w:space="0" w:color="auto"/>
        <w:left w:val="none" w:sz="0" w:space="0" w:color="auto"/>
        <w:bottom w:val="none" w:sz="0" w:space="0" w:color="auto"/>
        <w:right w:val="none" w:sz="0" w:space="0" w:color="auto"/>
      </w:divBdr>
    </w:div>
    <w:div w:id="67532576">
      <w:bodyDiv w:val="1"/>
      <w:marLeft w:val="0"/>
      <w:marRight w:val="0"/>
      <w:marTop w:val="0"/>
      <w:marBottom w:val="0"/>
      <w:divBdr>
        <w:top w:val="none" w:sz="0" w:space="0" w:color="auto"/>
        <w:left w:val="none" w:sz="0" w:space="0" w:color="auto"/>
        <w:bottom w:val="none" w:sz="0" w:space="0" w:color="auto"/>
        <w:right w:val="none" w:sz="0" w:space="0" w:color="auto"/>
      </w:divBdr>
    </w:div>
    <w:div w:id="69158596">
      <w:bodyDiv w:val="1"/>
      <w:marLeft w:val="0"/>
      <w:marRight w:val="0"/>
      <w:marTop w:val="0"/>
      <w:marBottom w:val="0"/>
      <w:divBdr>
        <w:top w:val="none" w:sz="0" w:space="0" w:color="auto"/>
        <w:left w:val="none" w:sz="0" w:space="0" w:color="auto"/>
        <w:bottom w:val="none" w:sz="0" w:space="0" w:color="auto"/>
        <w:right w:val="none" w:sz="0" w:space="0" w:color="auto"/>
      </w:divBdr>
    </w:div>
    <w:div w:id="70859956">
      <w:bodyDiv w:val="1"/>
      <w:marLeft w:val="0"/>
      <w:marRight w:val="0"/>
      <w:marTop w:val="0"/>
      <w:marBottom w:val="0"/>
      <w:divBdr>
        <w:top w:val="none" w:sz="0" w:space="0" w:color="auto"/>
        <w:left w:val="none" w:sz="0" w:space="0" w:color="auto"/>
        <w:bottom w:val="none" w:sz="0" w:space="0" w:color="auto"/>
        <w:right w:val="none" w:sz="0" w:space="0" w:color="auto"/>
      </w:divBdr>
    </w:div>
    <w:div w:id="71776488">
      <w:bodyDiv w:val="1"/>
      <w:marLeft w:val="0"/>
      <w:marRight w:val="0"/>
      <w:marTop w:val="0"/>
      <w:marBottom w:val="0"/>
      <w:divBdr>
        <w:top w:val="none" w:sz="0" w:space="0" w:color="auto"/>
        <w:left w:val="none" w:sz="0" w:space="0" w:color="auto"/>
        <w:bottom w:val="none" w:sz="0" w:space="0" w:color="auto"/>
        <w:right w:val="none" w:sz="0" w:space="0" w:color="auto"/>
      </w:divBdr>
    </w:div>
    <w:div w:id="72171350">
      <w:bodyDiv w:val="1"/>
      <w:marLeft w:val="0"/>
      <w:marRight w:val="0"/>
      <w:marTop w:val="0"/>
      <w:marBottom w:val="0"/>
      <w:divBdr>
        <w:top w:val="none" w:sz="0" w:space="0" w:color="auto"/>
        <w:left w:val="none" w:sz="0" w:space="0" w:color="auto"/>
        <w:bottom w:val="none" w:sz="0" w:space="0" w:color="auto"/>
        <w:right w:val="none" w:sz="0" w:space="0" w:color="auto"/>
      </w:divBdr>
    </w:div>
    <w:div w:id="73475062">
      <w:bodyDiv w:val="1"/>
      <w:marLeft w:val="0"/>
      <w:marRight w:val="0"/>
      <w:marTop w:val="0"/>
      <w:marBottom w:val="0"/>
      <w:divBdr>
        <w:top w:val="none" w:sz="0" w:space="0" w:color="auto"/>
        <w:left w:val="none" w:sz="0" w:space="0" w:color="auto"/>
        <w:bottom w:val="none" w:sz="0" w:space="0" w:color="auto"/>
        <w:right w:val="none" w:sz="0" w:space="0" w:color="auto"/>
      </w:divBdr>
    </w:div>
    <w:div w:id="74132551">
      <w:bodyDiv w:val="1"/>
      <w:marLeft w:val="0"/>
      <w:marRight w:val="0"/>
      <w:marTop w:val="0"/>
      <w:marBottom w:val="0"/>
      <w:divBdr>
        <w:top w:val="none" w:sz="0" w:space="0" w:color="auto"/>
        <w:left w:val="none" w:sz="0" w:space="0" w:color="auto"/>
        <w:bottom w:val="none" w:sz="0" w:space="0" w:color="auto"/>
        <w:right w:val="none" w:sz="0" w:space="0" w:color="auto"/>
      </w:divBdr>
    </w:div>
    <w:div w:id="74935541">
      <w:bodyDiv w:val="1"/>
      <w:marLeft w:val="0"/>
      <w:marRight w:val="0"/>
      <w:marTop w:val="0"/>
      <w:marBottom w:val="0"/>
      <w:divBdr>
        <w:top w:val="none" w:sz="0" w:space="0" w:color="auto"/>
        <w:left w:val="none" w:sz="0" w:space="0" w:color="auto"/>
        <w:bottom w:val="none" w:sz="0" w:space="0" w:color="auto"/>
        <w:right w:val="none" w:sz="0" w:space="0" w:color="auto"/>
      </w:divBdr>
    </w:div>
    <w:div w:id="75515042">
      <w:bodyDiv w:val="1"/>
      <w:marLeft w:val="0"/>
      <w:marRight w:val="0"/>
      <w:marTop w:val="0"/>
      <w:marBottom w:val="0"/>
      <w:divBdr>
        <w:top w:val="none" w:sz="0" w:space="0" w:color="auto"/>
        <w:left w:val="none" w:sz="0" w:space="0" w:color="auto"/>
        <w:bottom w:val="none" w:sz="0" w:space="0" w:color="auto"/>
        <w:right w:val="none" w:sz="0" w:space="0" w:color="auto"/>
      </w:divBdr>
    </w:div>
    <w:div w:id="77286797">
      <w:bodyDiv w:val="1"/>
      <w:marLeft w:val="0"/>
      <w:marRight w:val="0"/>
      <w:marTop w:val="0"/>
      <w:marBottom w:val="0"/>
      <w:divBdr>
        <w:top w:val="none" w:sz="0" w:space="0" w:color="auto"/>
        <w:left w:val="none" w:sz="0" w:space="0" w:color="auto"/>
        <w:bottom w:val="none" w:sz="0" w:space="0" w:color="auto"/>
        <w:right w:val="none" w:sz="0" w:space="0" w:color="auto"/>
      </w:divBdr>
    </w:div>
    <w:div w:id="78139544">
      <w:bodyDiv w:val="1"/>
      <w:marLeft w:val="0"/>
      <w:marRight w:val="0"/>
      <w:marTop w:val="0"/>
      <w:marBottom w:val="0"/>
      <w:divBdr>
        <w:top w:val="none" w:sz="0" w:space="0" w:color="auto"/>
        <w:left w:val="none" w:sz="0" w:space="0" w:color="auto"/>
        <w:bottom w:val="none" w:sz="0" w:space="0" w:color="auto"/>
        <w:right w:val="none" w:sz="0" w:space="0" w:color="auto"/>
      </w:divBdr>
    </w:div>
    <w:div w:id="78916934">
      <w:bodyDiv w:val="1"/>
      <w:marLeft w:val="0"/>
      <w:marRight w:val="0"/>
      <w:marTop w:val="0"/>
      <w:marBottom w:val="0"/>
      <w:divBdr>
        <w:top w:val="none" w:sz="0" w:space="0" w:color="auto"/>
        <w:left w:val="none" w:sz="0" w:space="0" w:color="auto"/>
        <w:bottom w:val="none" w:sz="0" w:space="0" w:color="auto"/>
        <w:right w:val="none" w:sz="0" w:space="0" w:color="auto"/>
      </w:divBdr>
    </w:div>
    <w:div w:id="79908446">
      <w:bodyDiv w:val="1"/>
      <w:marLeft w:val="0"/>
      <w:marRight w:val="0"/>
      <w:marTop w:val="0"/>
      <w:marBottom w:val="0"/>
      <w:divBdr>
        <w:top w:val="none" w:sz="0" w:space="0" w:color="auto"/>
        <w:left w:val="none" w:sz="0" w:space="0" w:color="auto"/>
        <w:bottom w:val="none" w:sz="0" w:space="0" w:color="auto"/>
        <w:right w:val="none" w:sz="0" w:space="0" w:color="auto"/>
      </w:divBdr>
    </w:div>
    <w:div w:id="80488332">
      <w:bodyDiv w:val="1"/>
      <w:marLeft w:val="0"/>
      <w:marRight w:val="0"/>
      <w:marTop w:val="0"/>
      <w:marBottom w:val="0"/>
      <w:divBdr>
        <w:top w:val="none" w:sz="0" w:space="0" w:color="auto"/>
        <w:left w:val="none" w:sz="0" w:space="0" w:color="auto"/>
        <w:bottom w:val="none" w:sz="0" w:space="0" w:color="auto"/>
        <w:right w:val="none" w:sz="0" w:space="0" w:color="auto"/>
      </w:divBdr>
    </w:div>
    <w:div w:id="80685663">
      <w:bodyDiv w:val="1"/>
      <w:marLeft w:val="0"/>
      <w:marRight w:val="0"/>
      <w:marTop w:val="0"/>
      <w:marBottom w:val="0"/>
      <w:divBdr>
        <w:top w:val="none" w:sz="0" w:space="0" w:color="auto"/>
        <w:left w:val="none" w:sz="0" w:space="0" w:color="auto"/>
        <w:bottom w:val="none" w:sz="0" w:space="0" w:color="auto"/>
        <w:right w:val="none" w:sz="0" w:space="0" w:color="auto"/>
      </w:divBdr>
    </w:div>
    <w:div w:id="80958034">
      <w:bodyDiv w:val="1"/>
      <w:marLeft w:val="0"/>
      <w:marRight w:val="0"/>
      <w:marTop w:val="0"/>
      <w:marBottom w:val="0"/>
      <w:divBdr>
        <w:top w:val="none" w:sz="0" w:space="0" w:color="auto"/>
        <w:left w:val="none" w:sz="0" w:space="0" w:color="auto"/>
        <w:bottom w:val="none" w:sz="0" w:space="0" w:color="auto"/>
        <w:right w:val="none" w:sz="0" w:space="0" w:color="auto"/>
      </w:divBdr>
    </w:div>
    <w:div w:id="81345344">
      <w:bodyDiv w:val="1"/>
      <w:marLeft w:val="0"/>
      <w:marRight w:val="0"/>
      <w:marTop w:val="0"/>
      <w:marBottom w:val="0"/>
      <w:divBdr>
        <w:top w:val="none" w:sz="0" w:space="0" w:color="auto"/>
        <w:left w:val="none" w:sz="0" w:space="0" w:color="auto"/>
        <w:bottom w:val="none" w:sz="0" w:space="0" w:color="auto"/>
        <w:right w:val="none" w:sz="0" w:space="0" w:color="auto"/>
      </w:divBdr>
    </w:div>
    <w:div w:id="81724584">
      <w:bodyDiv w:val="1"/>
      <w:marLeft w:val="0"/>
      <w:marRight w:val="0"/>
      <w:marTop w:val="0"/>
      <w:marBottom w:val="0"/>
      <w:divBdr>
        <w:top w:val="none" w:sz="0" w:space="0" w:color="auto"/>
        <w:left w:val="none" w:sz="0" w:space="0" w:color="auto"/>
        <w:bottom w:val="none" w:sz="0" w:space="0" w:color="auto"/>
        <w:right w:val="none" w:sz="0" w:space="0" w:color="auto"/>
      </w:divBdr>
    </w:div>
    <w:div w:id="81799873">
      <w:bodyDiv w:val="1"/>
      <w:marLeft w:val="0"/>
      <w:marRight w:val="0"/>
      <w:marTop w:val="0"/>
      <w:marBottom w:val="0"/>
      <w:divBdr>
        <w:top w:val="none" w:sz="0" w:space="0" w:color="auto"/>
        <w:left w:val="none" w:sz="0" w:space="0" w:color="auto"/>
        <w:bottom w:val="none" w:sz="0" w:space="0" w:color="auto"/>
        <w:right w:val="none" w:sz="0" w:space="0" w:color="auto"/>
      </w:divBdr>
    </w:div>
    <w:div w:id="82071222">
      <w:bodyDiv w:val="1"/>
      <w:marLeft w:val="0"/>
      <w:marRight w:val="0"/>
      <w:marTop w:val="0"/>
      <w:marBottom w:val="0"/>
      <w:divBdr>
        <w:top w:val="none" w:sz="0" w:space="0" w:color="auto"/>
        <w:left w:val="none" w:sz="0" w:space="0" w:color="auto"/>
        <w:bottom w:val="none" w:sz="0" w:space="0" w:color="auto"/>
        <w:right w:val="none" w:sz="0" w:space="0" w:color="auto"/>
      </w:divBdr>
    </w:div>
    <w:div w:id="82534637">
      <w:bodyDiv w:val="1"/>
      <w:marLeft w:val="0"/>
      <w:marRight w:val="0"/>
      <w:marTop w:val="0"/>
      <w:marBottom w:val="0"/>
      <w:divBdr>
        <w:top w:val="none" w:sz="0" w:space="0" w:color="auto"/>
        <w:left w:val="none" w:sz="0" w:space="0" w:color="auto"/>
        <w:bottom w:val="none" w:sz="0" w:space="0" w:color="auto"/>
        <w:right w:val="none" w:sz="0" w:space="0" w:color="auto"/>
      </w:divBdr>
    </w:div>
    <w:div w:id="82841769">
      <w:bodyDiv w:val="1"/>
      <w:marLeft w:val="0"/>
      <w:marRight w:val="0"/>
      <w:marTop w:val="0"/>
      <w:marBottom w:val="0"/>
      <w:divBdr>
        <w:top w:val="none" w:sz="0" w:space="0" w:color="auto"/>
        <w:left w:val="none" w:sz="0" w:space="0" w:color="auto"/>
        <w:bottom w:val="none" w:sz="0" w:space="0" w:color="auto"/>
        <w:right w:val="none" w:sz="0" w:space="0" w:color="auto"/>
      </w:divBdr>
    </w:div>
    <w:div w:id="82918876">
      <w:bodyDiv w:val="1"/>
      <w:marLeft w:val="0"/>
      <w:marRight w:val="0"/>
      <w:marTop w:val="0"/>
      <w:marBottom w:val="0"/>
      <w:divBdr>
        <w:top w:val="none" w:sz="0" w:space="0" w:color="auto"/>
        <w:left w:val="none" w:sz="0" w:space="0" w:color="auto"/>
        <w:bottom w:val="none" w:sz="0" w:space="0" w:color="auto"/>
        <w:right w:val="none" w:sz="0" w:space="0" w:color="auto"/>
      </w:divBdr>
    </w:div>
    <w:div w:id="82992272">
      <w:bodyDiv w:val="1"/>
      <w:marLeft w:val="0"/>
      <w:marRight w:val="0"/>
      <w:marTop w:val="0"/>
      <w:marBottom w:val="0"/>
      <w:divBdr>
        <w:top w:val="none" w:sz="0" w:space="0" w:color="auto"/>
        <w:left w:val="none" w:sz="0" w:space="0" w:color="auto"/>
        <w:bottom w:val="none" w:sz="0" w:space="0" w:color="auto"/>
        <w:right w:val="none" w:sz="0" w:space="0" w:color="auto"/>
      </w:divBdr>
    </w:div>
    <w:div w:id="83843878">
      <w:bodyDiv w:val="1"/>
      <w:marLeft w:val="0"/>
      <w:marRight w:val="0"/>
      <w:marTop w:val="0"/>
      <w:marBottom w:val="0"/>
      <w:divBdr>
        <w:top w:val="none" w:sz="0" w:space="0" w:color="auto"/>
        <w:left w:val="none" w:sz="0" w:space="0" w:color="auto"/>
        <w:bottom w:val="none" w:sz="0" w:space="0" w:color="auto"/>
        <w:right w:val="none" w:sz="0" w:space="0" w:color="auto"/>
      </w:divBdr>
    </w:div>
    <w:div w:id="84425619">
      <w:bodyDiv w:val="1"/>
      <w:marLeft w:val="0"/>
      <w:marRight w:val="0"/>
      <w:marTop w:val="0"/>
      <w:marBottom w:val="0"/>
      <w:divBdr>
        <w:top w:val="none" w:sz="0" w:space="0" w:color="auto"/>
        <w:left w:val="none" w:sz="0" w:space="0" w:color="auto"/>
        <w:bottom w:val="none" w:sz="0" w:space="0" w:color="auto"/>
        <w:right w:val="none" w:sz="0" w:space="0" w:color="auto"/>
      </w:divBdr>
    </w:div>
    <w:div w:id="84570352">
      <w:bodyDiv w:val="1"/>
      <w:marLeft w:val="0"/>
      <w:marRight w:val="0"/>
      <w:marTop w:val="0"/>
      <w:marBottom w:val="0"/>
      <w:divBdr>
        <w:top w:val="none" w:sz="0" w:space="0" w:color="auto"/>
        <w:left w:val="none" w:sz="0" w:space="0" w:color="auto"/>
        <w:bottom w:val="none" w:sz="0" w:space="0" w:color="auto"/>
        <w:right w:val="none" w:sz="0" w:space="0" w:color="auto"/>
      </w:divBdr>
    </w:div>
    <w:div w:id="84694470">
      <w:bodyDiv w:val="1"/>
      <w:marLeft w:val="0"/>
      <w:marRight w:val="0"/>
      <w:marTop w:val="0"/>
      <w:marBottom w:val="0"/>
      <w:divBdr>
        <w:top w:val="none" w:sz="0" w:space="0" w:color="auto"/>
        <w:left w:val="none" w:sz="0" w:space="0" w:color="auto"/>
        <w:bottom w:val="none" w:sz="0" w:space="0" w:color="auto"/>
        <w:right w:val="none" w:sz="0" w:space="0" w:color="auto"/>
      </w:divBdr>
    </w:div>
    <w:div w:id="85152774">
      <w:bodyDiv w:val="1"/>
      <w:marLeft w:val="0"/>
      <w:marRight w:val="0"/>
      <w:marTop w:val="0"/>
      <w:marBottom w:val="0"/>
      <w:divBdr>
        <w:top w:val="none" w:sz="0" w:space="0" w:color="auto"/>
        <w:left w:val="none" w:sz="0" w:space="0" w:color="auto"/>
        <w:bottom w:val="none" w:sz="0" w:space="0" w:color="auto"/>
        <w:right w:val="none" w:sz="0" w:space="0" w:color="auto"/>
      </w:divBdr>
    </w:div>
    <w:div w:id="85807247">
      <w:bodyDiv w:val="1"/>
      <w:marLeft w:val="0"/>
      <w:marRight w:val="0"/>
      <w:marTop w:val="0"/>
      <w:marBottom w:val="0"/>
      <w:divBdr>
        <w:top w:val="none" w:sz="0" w:space="0" w:color="auto"/>
        <w:left w:val="none" w:sz="0" w:space="0" w:color="auto"/>
        <w:bottom w:val="none" w:sz="0" w:space="0" w:color="auto"/>
        <w:right w:val="none" w:sz="0" w:space="0" w:color="auto"/>
      </w:divBdr>
    </w:div>
    <w:div w:id="86771796">
      <w:bodyDiv w:val="1"/>
      <w:marLeft w:val="0"/>
      <w:marRight w:val="0"/>
      <w:marTop w:val="0"/>
      <w:marBottom w:val="0"/>
      <w:divBdr>
        <w:top w:val="none" w:sz="0" w:space="0" w:color="auto"/>
        <w:left w:val="none" w:sz="0" w:space="0" w:color="auto"/>
        <w:bottom w:val="none" w:sz="0" w:space="0" w:color="auto"/>
        <w:right w:val="none" w:sz="0" w:space="0" w:color="auto"/>
      </w:divBdr>
    </w:div>
    <w:div w:id="87191043">
      <w:bodyDiv w:val="1"/>
      <w:marLeft w:val="0"/>
      <w:marRight w:val="0"/>
      <w:marTop w:val="0"/>
      <w:marBottom w:val="0"/>
      <w:divBdr>
        <w:top w:val="none" w:sz="0" w:space="0" w:color="auto"/>
        <w:left w:val="none" w:sz="0" w:space="0" w:color="auto"/>
        <w:bottom w:val="none" w:sz="0" w:space="0" w:color="auto"/>
        <w:right w:val="none" w:sz="0" w:space="0" w:color="auto"/>
      </w:divBdr>
    </w:div>
    <w:div w:id="87577186">
      <w:bodyDiv w:val="1"/>
      <w:marLeft w:val="0"/>
      <w:marRight w:val="0"/>
      <w:marTop w:val="0"/>
      <w:marBottom w:val="0"/>
      <w:divBdr>
        <w:top w:val="none" w:sz="0" w:space="0" w:color="auto"/>
        <w:left w:val="none" w:sz="0" w:space="0" w:color="auto"/>
        <w:bottom w:val="none" w:sz="0" w:space="0" w:color="auto"/>
        <w:right w:val="none" w:sz="0" w:space="0" w:color="auto"/>
      </w:divBdr>
    </w:div>
    <w:div w:id="87971418">
      <w:bodyDiv w:val="1"/>
      <w:marLeft w:val="0"/>
      <w:marRight w:val="0"/>
      <w:marTop w:val="0"/>
      <w:marBottom w:val="0"/>
      <w:divBdr>
        <w:top w:val="none" w:sz="0" w:space="0" w:color="auto"/>
        <w:left w:val="none" w:sz="0" w:space="0" w:color="auto"/>
        <w:bottom w:val="none" w:sz="0" w:space="0" w:color="auto"/>
        <w:right w:val="none" w:sz="0" w:space="0" w:color="auto"/>
      </w:divBdr>
    </w:div>
    <w:div w:id="88737705">
      <w:bodyDiv w:val="1"/>
      <w:marLeft w:val="0"/>
      <w:marRight w:val="0"/>
      <w:marTop w:val="0"/>
      <w:marBottom w:val="0"/>
      <w:divBdr>
        <w:top w:val="none" w:sz="0" w:space="0" w:color="auto"/>
        <w:left w:val="none" w:sz="0" w:space="0" w:color="auto"/>
        <w:bottom w:val="none" w:sz="0" w:space="0" w:color="auto"/>
        <w:right w:val="none" w:sz="0" w:space="0" w:color="auto"/>
      </w:divBdr>
    </w:div>
    <w:div w:id="89742706">
      <w:bodyDiv w:val="1"/>
      <w:marLeft w:val="0"/>
      <w:marRight w:val="0"/>
      <w:marTop w:val="0"/>
      <w:marBottom w:val="0"/>
      <w:divBdr>
        <w:top w:val="none" w:sz="0" w:space="0" w:color="auto"/>
        <w:left w:val="none" w:sz="0" w:space="0" w:color="auto"/>
        <w:bottom w:val="none" w:sz="0" w:space="0" w:color="auto"/>
        <w:right w:val="none" w:sz="0" w:space="0" w:color="auto"/>
      </w:divBdr>
    </w:div>
    <w:div w:id="89860959">
      <w:bodyDiv w:val="1"/>
      <w:marLeft w:val="0"/>
      <w:marRight w:val="0"/>
      <w:marTop w:val="0"/>
      <w:marBottom w:val="0"/>
      <w:divBdr>
        <w:top w:val="none" w:sz="0" w:space="0" w:color="auto"/>
        <w:left w:val="none" w:sz="0" w:space="0" w:color="auto"/>
        <w:bottom w:val="none" w:sz="0" w:space="0" w:color="auto"/>
        <w:right w:val="none" w:sz="0" w:space="0" w:color="auto"/>
      </w:divBdr>
    </w:div>
    <w:div w:id="90320008">
      <w:bodyDiv w:val="1"/>
      <w:marLeft w:val="0"/>
      <w:marRight w:val="0"/>
      <w:marTop w:val="0"/>
      <w:marBottom w:val="0"/>
      <w:divBdr>
        <w:top w:val="none" w:sz="0" w:space="0" w:color="auto"/>
        <w:left w:val="none" w:sz="0" w:space="0" w:color="auto"/>
        <w:bottom w:val="none" w:sz="0" w:space="0" w:color="auto"/>
        <w:right w:val="none" w:sz="0" w:space="0" w:color="auto"/>
      </w:divBdr>
    </w:div>
    <w:div w:id="90516957">
      <w:bodyDiv w:val="1"/>
      <w:marLeft w:val="0"/>
      <w:marRight w:val="0"/>
      <w:marTop w:val="0"/>
      <w:marBottom w:val="0"/>
      <w:divBdr>
        <w:top w:val="none" w:sz="0" w:space="0" w:color="auto"/>
        <w:left w:val="none" w:sz="0" w:space="0" w:color="auto"/>
        <w:bottom w:val="none" w:sz="0" w:space="0" w:color="auto"/>
        <w:right w:val="none" w:sz="0" w:space="0" w:color="auto"/>
      </w:divBdr>
    </w:div>
    <w:div w:id="91510070">
      <w:bodyDiv w:val="1"/>
      <w:marLeft w:val="0"/>
      <w:marRight w:val="0"/>
      <w:marTop w:val="0"/>
      <w:marBottom w:val="0"/>
      <w:divBdr>
        <w:top w:val="none" w:sz="0" w:space="0" w:color="auto"/>
        <w:left w:val="none" w:sz="0" w:space="0" w:color="auto"/>
        <w:bottom w:val="none" w:sz="0" w:space="0" w:color="auto"/>
        <w:right w:val="none" w:sz="0" w:space="0" w:color="auto"/>
      </w:divBdr>
    </w:div>
    <w:div w:id="92286887">
      <w:bodyDiv w:val="1"/>
      <w:marLeft w:val="0"/>
      <w:marRight w:val="0"/>
      <w:marTop w:val="0"/>
      <w:marBottom w:val="0"/>
      <w:divBdr>
        <w:top w:val="none" w:sz="0" w:space="0" w:color="auto"/>
        <w:left w:val="none" w:sz="0" w:space="0" w:color="auto"/>
        <w:bottom w:val="none" w:sz="0" w:space="0" w:color="auto"/>
        <w:right w:val="none" w:sz="0" w:space="0" w:color="auto"/>
      </w:divBdr>
    </w:div>
    <w:div w:id="93745087">
      <w:bodyDiv w:val="1"/>
      <w:marLeft w:val="0"/>
      <w:marRight w:val="0"/>
      <w:marTop w:val="0"/>
      <w:marBottom w:val="0"/>
      <w:divBdr>
        <w:top w:val="none" w:sz="0" w:space="0" w:color="auto"/>
        <w:left w:val="none" w:sz="0" w:space="0" w:color="auto"/>
        <w:bottom w:val="none" w:sz="0" w:space="0" w:color="auto"/>
        <w:right w:val="none" w:sz="0" w:space="0" w:color="auto"/>
      </w:divBdr>
    </w:div>
    <w:div w:id="93987186">
      <w:bodyDiv w:val="1"/>
      <w:marLeft w:val="0"/>
      <w:marRight w:val="0"/>
      <w:marTop w:val="0"/>
      <w:marBottom w:val="0"/>
      <w:divBdr>
        <w:top w:val="none" w:sz="0" w:space="0" w:color="auto"/>
        <w:left w:val="none" w:sz="0" w:space="0" w:color="auto"/>
        <w:bottom w:val="none" w:sz="0" w:space="0" w:color="auto"/>
        <w:right w:val="none" w:sz="0" w:space="0" w:color="auto"/>
      </w:divBdr>
    </w:div>
    <w:div w:id="94402843">
      <w:bodyDiv w:val="1"/>
      <w:marLeft w:val="0"/>
      <w:marRight w:val="0"/>
      <w:marTop w:val="0"/>
      <w:marBottom w:val="0"/>
      <w:divBdr>
        <w:top w:val="none" w:sz="0" w:space="0" w:color="auto"/>
        <w:left w:val="none" w:sz="0" w:space="0" w:color="auto"/>
        <w:bottom w:val="none" w:sz="0" w:space="0" w:color="auto"/>
        <w:right w:val="none" w:sz="0" w:space="0" w:color="auto"/>
      </w:divBdr>
    </w:div>
    <w:div w:id="94710319">
      <w:bodyDiv w:val="1"/>
      <w:marLeft w:val="0"/>
      <w:marRight w:val="0"/>
      <w:marTop w:val="0"/>
      <w:marBottom w:val="0"/>
      <w:divBdr>
        <w:top w:val="none" w:sz="0" w:space="0" w:color="auto"/>
        <w:left w:val="none" w:sz="0" w:space="0" w:color="auto"/>
        <w:bottom w:val="none" w:sz="0" w:space="0" w:color="auto"/>
        <w:right w:val="none" w:sz="0" w:space="0" w:color="auto"/>
      </w:divBdr>
    </w:div>
    <w:div w:id="95446912">
      <w:bodyDiv w:val="1"/>
      <w:marLeft w:val="0"/>
      <w:marRight w:val="0"/>
      <w:marTop w:val="0"/>
      <w:marBottom w:val="0"/>
      <w:divBdr>
        <w:top w:val="none" w:sz="0" w:space="0" w:color="auto"/>
        <w:left w:val="none" w:sz="0" w:space="0" w:color="auto"/>
        <w:bottom w:val="none" w:sz="0" w:space="0" w:color="auto"/>
        <w:right w:val="none" w:sz="0" w:space="0" w:color="auto"/>
      </w:divBdr>
    </w:div>
    <w:div w:id="95563662">
      <w:bodyDiv w:val="1"/>
      <w:marLeft w:val="0"/>
      <w:marRight w:val="0"/>
      <w:marTop w:val="0"/>
      <w:marBottom w:val="0"/>
      <w:divBdr>
        <w:top w:val="none" w:sz="0" w:space="0" w:color="auto"/>
        <w:left w:val="none" w:sz="0" w:space="0" w:color="auto"/>
        <w:bottom w:val="none" w:sz="0" w:space="0" w:color="auto"/>
        <w:right w:val="none" w:sz="0" w:space="0" w:color="auto"/>
      </w:divBdr>
    </w:div>
    <w:div w:id="95947946">
      <w:bodyDiv w:val="1"/>
      <w:marLeft w:val="0"/>
      <w:marRight w:val="0"/>
      <w:marTop w:val="0"/>
      <w:marBottom w:val="0"/>
      <w:divBdr>
        <w:top w:val="none" w:sz="0" w:space="0" w:color="auto"/>
        <w:left w:val="none" w:sz="0" w:space="0" w:color="auto"/>
        <w:bottom w:val="none" w:sz="0" w:space="0" w:color="auto"/>
        <w:right w:val="none" w:sz="0" w:space="0" w:color="auto"/>
      </w:divBdr>
    </w:div>
    <w:div w:id="97868831">
      <w:bodyDiv w:val="1"/>
      <w:marLeft w:val="0"/>
      <w:marRight w:val="0"/>
      <w:marTop w:val="0"/>
      <w:marBottom w:val="0"/>
      <w:divBdr>
        <w:top w:val="none" w:sz="0" w:space="0" w:color="auto"/>
        <w:left w:val="none" w:sz="0" w:space="0" w:color="auto"/>
        <w:bottom w:val="none" w:sz="0" w:space="0" w:color="auto"/>
        <w:right w:val="none" w:sz="0" w:space="0" w:color="auto"/>
      </w:divBdr>
    </w:div>
    <w:div w:id="98986591">
      <w:bodyDiv w:val="1"/>
      <w:marLeft w:val="0"/>
      <w:marRight w:val="0"/>
      <w:marTop w:val="0"/>
      <w:marBottom w:val="0"/>
      <w:divBdr>
        <w:top w:val="none" w:sz="0" w:space="0" w:color="auto"/>
        <w:left w:val="none" w:sz="0" w:space="0" w:color="auto"/>
        <w:bottom w:val="none" w:sz="0" w:space="0" w:color="auto"/>
        <w:right w:val="none" w:sz="0" w:space="0" w:color="auto"/>
      </w:divBdr>
    </w:div>
    <w:div w:id="101994738">
      <w:bodyDiv w:val="1"/>
      <w:marLeft w:val="0"/>
      <w:marRight w:val="0"/>
      <w:marTop w:val="0"/>
      <w:marBottom w:val="0"/>
      <w:divBdr>
        <w:top w:val="none" w:sz="0" w:space="0" w:color="auto"/>
        <w:left w:val="none" w:sz="0" w:space="0" w:color="auto"/>
        <w:bottom w:val="none" w:sz="0" w:space="0" w:color="auto"/>
        <w:right w:val="none" w:sz="0" w:space="0" w:color="auto"/>
      </w:divBdr>
    </w:div>
    <w:div w:id="103154567">
      <w:bodyDiv w:val="1"/>
      <w:marLeft w:val="0"/>
      <w:marRight w:val="0"/>
      <w:marTop w:val="0"/>
      <w:marBottom w:val="0"/>
      <w:divBdr>
        <w:top w:val="none" w:sz="0" w:space="0" w:color="auto"/>
        <w:left w:val="none" w:sz="0" w:space="0" w:color="auto"/>
        <w:bottom w:val="none" w:sz="0" w:space="0" w:color="auto"/>
        <w:right w:val="none" w:sz="0" w:space="0" w:color="auto"/>
      </w:divBdr>
    </w:div>
    <w:div w:id="103499132">
      <w:bodyDiv w:val="1"/>
      <w:marLeft w:val="0"/>
      <w:marRight w:val="0"/>
      <w:marTop w:val="0"/>
      <w:marBottom w:val="0"/>
      <w:divBdr>
        <w:top w:val="none" w:sz="0" w:space="0" w:color="auto"/>
        <w:left w:val="none" w:sz="0" w:space="0" w:color="auto"/>
        <w:bottom w:val="none" w:sz="0" w:space="0" w:color="auto"/>
        <w:right w:val="none" w:sz="0" w:space="0" w:color="auto"/>
      </w:divBdr>
    </w:div>
    <w:div w:id="103696358">
      <w:bodyDiv w:val="1"/>
      <w:marLeft w:val="0"/>
      <w:marRight w:val="0"/>
      <w:marTop w:val="0"/>
      <w:marBottom w:val="0"/>
      <w:divBdr>
        <w:top w:val="none" w:sz="0" w:space="0" w:color="auto"/>
        <w:left w:val="none" w:sz="0" w:space="0" w:color="auto"/>
        <w:bottom w:val="none" w:sz="0" w:space="0" w:color="auto"/>
        <w:right w:val="none" w:sz="0" w:space="0" w:color="auto"/>
      </w:divBdr>
    </w:div>
    <w:div w:id="105660491">
      <w:bodyDiv w:val="1"/>
      <w:marLeft w:val="0"/>
      <w:marRight w:val="0"/>
      <w:marTop w:val="0"/>
      <w:marBottom w:val="0"/>
      <w:divBdr>
        <w:top w:val="none" w:sz="0" w:space="0" w:color="auto"/>
        <w:left w:val="none" w:sz="0" w:space="0" w:color="auto"/>
        <w:bottom w:val="none" w:sz="0" w:space="0" w:color="auto"/>
        <w:right w:val="none" w:sz="0" w:space="0" w:color="auto"/>
      </w:divBdr>
    </w:div>
    <w:div w:id="106196497">
      <w:bodyDiv w:val="1"/>
      <w:marLeft w:val="0"/>
      <w:marRight w:val="0"/>
      <w:marTop w:val="0"/>
      <w:marBottom w:val="0"/>
      <w:divBdr>
        <w:top w:val="none" w:sz="0" w:space="0" w:color="auto"/>
        <w:left w:val="none" w:sz="0" w:space="0" w:color="auto"/>
        <w:bottom w:val="none" w:sz="0" w:space="0" w:color="auto"/>
        <w:right w:val="none" w:sz="0" w:space="0" w:color="auto"/>
      </w:divBdr>
    </w:div>
    <w:div w:id="106512184">
      <w:bodyDiv w:val="1"/>
      <w:marLeft w:val="0"/>
      <w:marRight w:val="0"/>
      <w:marTop w:val="0"/>
      <w:marBottom w:val="0"/>
      <w:divBdr>
        <w:top w:val="none" w:sz="0" w:space="0" w:color="auto"/>
        <w:left w:val="none" w:sz="0" w:space="0" w:color="auto"/>
        <w:bottom w:val="none" w:sz="0" w:space="0" w:color="auto"/>
        <w:right w:val="none" w:sz="0" w:space="0" w:color="auto"/>
      </w:divBdr>
    </w:div>
    <w:div w:id="106823886">
      <w:bodyDiv w:val="1"/>
      <w:marLeft w:val="0"/>
      <w:marRight w:val="0"/>
      <w:marTop w:val="0"/>
      <w:marBottom w:val="0"/>
      <w:divBdr>
        <w:top w:val="none" w:sz="0" w:space="0" w:color="auto"/>
        <w:left w:val="none" w:sz="0" w:space="0" w:color="auto"/>
        <w:bottom w:val="none" w:sz="0" w:space="0" w:color="auto"/>
        <w:right w:val="none" w:sz="0" w:space="0" w:color="auto"/>
      </w:divBdr>
    </w:div>
    <w:div w:id="107899571">
      <w:bodyDiv w:val="1"/>
      <w:marLeft w:val="0"/>
      <w:marRight w:val="0"/>
      <w:marTop w:val="0"/>
      <w:marBottom w:val="0"/>
      <w:divBdr>
        <w:top w:val="none" w:sz="0" w:space="0" w:color="auto"/>
        <w:left w:val="none" w:sz="0" w:space="0" w:color="auto"/>
        <w:bottom w:val="none" w:sz="0" w:space="0" w:color="auto"/>
        <w:right w:val="none" w:sz="0" w:space="0" w:color="auto"/>
      </w:divBdr>
    </w:div>
    <w:div w:id="107966889">
      <w:bodyDiv w:val="1"/>
      <w:marLeft w:val="0"/>
      <w:marRight w:val="0"/>
      <w:marTop w:val="0"/>
      <w:marBottom w:val="0"/>
      <w:divBdr>
        <w:top w:val="none" w:sz="0" w:space="0" w:color="auto"/>
        <w:left w:val="none" w:sz="0" w:space="0" w:color="auto"/>
        <w:bottom w:val="none" w:sz="0" w:space="0" w:color="auto"/>
        <w:right w:val="none" w:sz="0" w:space="0" w:color="auto"/>
      </w:divBdr>
    </w:div>
    <w:div w:id="108285865">
      <w:bodyDiv w:val="1"/>
      <w:marLeft w:val="0"/>
      <w:marRight w:val="0"/>
      <w:marTop w:val="0"/>
      <w:marBottom w:val="0"/>
      <w:divBdr>
        <w:top w:val="none" w:sz="0" w:space="0" w:color="auto"/>
        <w:left w:val="none" w:sz="0" w:space="0" w:color="auto"/>
        <w:bottom w:val="none" w:sz="0" w:space="0" w:color="auto"/>
        <w:right w:val="none" w:sz="0" w:space="0" w:color="auto"/>
      </w:divBdr>
    </w:div>
    <w:div w:id="112289527">
      <w:bodyDiv w:val="1"/>
      <w:marLeft w:val="0"/>
      <w:marRight w:val="0"/>
      <w:marTop w:val="0"/>
      <w:marBottom w:val="0"/>
      <w:divBdr>
        <w:top w:val="none" w:sz="0" w:space="0" w:color="auto"/>
        <w:left w:val="none" w:sz="0" w:space="0" w:color="auto"/>
        <w:bottom w:val="none" w:sz="0" w:space="0" w:color="auto"/>
        <w:right w:val="none" w:sz="0" w:space="0" w:color="auto"/>
      </w:divBdr>
    </w:div>
    <w:div w:id="112329923">
      <w:bodyDiv w:val="1"/>
      <w:marLeft w:val="0"/>
      <w:marRight w:val="0"/>
      <w:marTop w:val="0"/>
      <w:marBottom w:val="0"/>
      <w:divBdr>
        <w:top w:val="none" w:sz="0" w:space="0" w:color="auto"/>
        <w:left w:val="none" w:sz="0" w:space="0" w:color="auto"/>
        <w:bottom w:val="none" w:sz="0" w:space="0" w:color="auto"/>
        <w:right w:val="none" w:sz="0" w:space="0" w:color="auto"/>
      </w:divBdr>
    </w:div>
    <w:div w:id="112679918">
      <w:bodyDiv w:val="1"/>
      <w:marLeft w:val="0"/>
      <w:marRight w:val="0"/>
      <w:marTop w:val="0"/>
      <w:marBottom w:val="0"/>
      <w:divBdr>
        <w:top w:val="none" w:sz="0" w:space="0" w:color="auto"/>
        <w:left w:val="none" w:sz="0" w:space="0" w:color="auto"/>
        <w:bottom w:val="none" w:sz="0" w:space="0" w:color="auto"/>
        <w:right w:val="none" w:sz="0" w:space="0" w:color="auto"/>
      </w:divBdr>
    </w:div>
    <w:div w:id="113409758">
      <w:bodyDiv w:val="1"/>
      <w:marLeft w:val="0"/>
      <w:marRight w:val="0"/>
      <w:marTop w:val="0"/>
      <w:marBottom w:val="0"/>
      <w:divBdr>
        <w:top w:val="none" w:sz="0" w:space="0" w:color="auto"/>
        <w:left w:val="none" w:sz="0" w:space="0" w:color="auto"/>
        <w:bottom w:val="none" w:sz="0" w:space="0" w:color="auto"/>
        <w:right w:val="none" w:sz="0" w:space="0" w:color="auto"/>
      </w:divBdr>
    </w:div>
    <w:div w:id="113409899">
      <w:bodyDiv w:val="1"/>
      <w:marLeft w:val="0"/>
      <w:marRight w:val="0"/>
      <w:marTop w:val="0"/>
      <w:marBottom w:val="0"/>
      <w:divBdr>
        <w:top w:val="none" w:sz="0" w:space="0" w:color="auto"/>
        <w:left w:val="none" w:sz="0" w:space="0" w:color="auto"/>
        <w:bottom w:val="none" w:sz="0" w:space="0" w:color="auto"/>
        <w:right w:val="none" w:sz="0" w:space="0" w:color="auto"/>
      </w:divBdr>
    </w:div>
    <w:div w:id="113867431">
      <w:bodyDiv w:val="1"/>
      <w:marLeft w:val="0"/>
      <w:marRight w:val="0"/>
      <w:marTop w:val="0"/>
      <w:marBottom w:val="0"/>
      <w:divBdr>
        <w:top w:val="none" w:sz="0" w:space="0" w:color="auto"/>
        <w:left w:val="none" w:sz="0" w:space="0" w:color="auto"/>
        <w:bottom w:val="none" w:sz="0" w:space="0" w:color="auto"/>
        <w:right w:val="none" w:sz="0" w:space="0" w:color="auto"/>
      </w:divBdr>
    </w:div>
    <w:div w:id="113989522">
      <w:bodyDiv w:val="1"/>
      <w:marLeft w:val="0"/>
      <w:marRight w:val="0"/>
      <w:marTop w:val="0"/>
      <w:marBottom w:val="0"/>
      <w:divBdr>
        <w:top w:val="none" w:sz="0" w:space="0" w:color="auto"/>
        <w:left w:val="none" w:sz="0" w:space="0" w:color="auto"/>
        <w:bottom w:val="none" w:sz="0" w:space="0" w:color="auto"/>
        <w:right w:val="none" w:sz="0" w:space="0" w:color="auto"/>
      </w:divBdr>
    </w:div>
    <w:div w:id="114566464">
      <w:bodyDiv w:val="1"/>
      <w:marLeft w:val="0"/>
      <w:marRight w:val="0"/>
      <w:marTop w:val="0"/>
      <w:marBottom w:val="0"/>
      <w:divBdr>
        <w:top w:val="none" w:sz="0" w:space="0" w:color="auto"/>
        <w:left w:val="none" w:sz="0" w:space="0" w:color="auto"/>
        <w:bottom w:val="none" w:sz="0" w:space="0" w:color="auto"/>
        <w:right w:val="none" w:sz="0" w:space="0" w:color="auto"/>
      </w:divBdr>
    </w:div>
    <w:div w:id="115106046">
      <w:bodyDiv w:val="1"/>
      <w:marLeft w:val="0"/>
      <w:marRight w:val="0"/>
      <w:marTop w:val="0"/>
      <w:marBottom w:val="0"/>
      <w:divBdr>
        <w:top w:val="none" w:sz="0" w:space="0" w:color="auto"/>
        <w:left w:val="none" w:sz="0" w:space="0" w:color="auto"/>
        <w:bottom w:val="none" w:sz="0" w:space="0" w:color="auto"/>
        <w:right w:val="none" w:sz="0" w:space="0" w:color="auto"/>
      </w:divBdr>
    </w:div>
    <w:div w:id="116799450">
      <w:bodyDiv w:val="1"/>
      <w:marLeft w:val="0"/>
      <w:marRight w:val="0"/>
      <w:marTop w:val="0"/>
      <w:marBottom w:val="0"/>
      <w:divBdr>
        <w:top w:val="none" w:sz="0" w:space="0" w:color="auto"/>
        <w:left w:val="none" w:sz="0" w:space="0" w:color="auto"/>
        <w:bottom w:val="none" w:sz="0" w:space="0" w:color="auto"/>
        <w:right w:val="none" w:sz="0" w:space="0" w:color="auto"/>
      </w:divBdr>
    </w:div>
    <w:div w:id="116803164">
      <w:bodyDiv w:val="1"/>
      <w:marLeft w:val="0"/>
      <w:marRight w:val="0"/>
      <w:marTop w:val="0"/>
      <w:marBottom w:val="0"/>
      <w:divBdr>
        <w:top w:val="none" w:sz="0" w:space="0" w:color="auto"/>
        <w:left w:val="none" w:sz="0" w:space="0" w:color="auto"/>
        <w:bottom w:val="none" w:sz="0" w:space="0" w:color="auto"/>
        <w:right w:val="none" w:sz="0" w:space="0" w:color="auto"/>
      </w:divBdr>
    </w:div>
    <w:div w:id="116948557">
      <w:bodyDiv w:val="1"/>
      <w:marLeft w:val="0"/>
      <w:marRight w:val="0"/>
      <w:marTop w:val="0"/>
      <w:marBottom w:val="0"/>
      <w:divBdr>
        <w:top w:val="none" w:sz="0" w:space="0" w:color="auto"/>
        <w:left w:val="none" w:sz="0" w:space="0" w:color="auto"/>
        <w:bottom w:val="none" w:sz="0" w:space="0" w:color="auto"/>
        <w:right w:val="none" w:sz="0" w:space="0" w:color="auto"/>
      </w:divBdr>
    </w:div>
    <w:div w:id="117189900">
      <w:bodyDiv w:val="1"/>
      <w:marLeft w:val="0"/>
      <w:marRight w:val="0"/>
      <w:marTop w:val="0"/>
      <w:marBottom w:val="0"/>
      <w:divBdr>
        <w:top w:val="none" w:sz="0" w:space="0" w:color="auto"/>
        <w:left w:val="none" w:sz="0" w:space="0" w:color="auto"/>
        <w:bottom w:val="none" w:sz="0" w:space="0" w:color="auto"/>
        <w:right w:val="none" w:sz="0" w:space="0" w:color="auto"/>
      </w:divBdr>
    </w:div>
    <w:div w:id="118575005">
      <w:bodyDiv w:val="1"/>
      <w:marLeft w:val="0"/>
      <w:marRight w:val="0"/>
      <w:marTop w:val="0"/>
      <w:marBottom w:val="0"/>
      <w:divBdr>
        <w:top w:val="none" w:sz="0" w:space="0" w:color="auto"/>
        <w:left w:val="none" w:sz="0" w:space="0" w:color="auto"/>
        <w:bottom w:val="none" w:sz="0" w:space="0" w:color="auto"/>
        <w:right w:val="none" w:sz="0" w:space="0" w:color="auto"/>
      </w:divBdr>
    </w:div>
    <w:div w:id="119422528">
      <w:bodyDiv w:val="1"/>
      <w:marLeft w:val="0"/>
      <w:marRight w:val="0"/>
      <w:marTop w:val="0"/>
      <w:marBottom w:val="0"/>
      <w:divBdr>
        <w:top w:val="none" w:sz="0" w:space="0" w:color="auto"/>
        <w:left w:val="none" w:sz="0" w:space="0" w:color="auto"/>
        <w:bottom w:val="none" w:sz="0" w:space="0" w:color="auto"/>
        <w:right w:val="none" w:sz="0" w:space="0" w:color="auto"/>
      </w:divBdr>
    </w:div>
    <w:div w:id="123082395">
      <w:bodyDiv w:val="1"/>
      <w:marLeft w:val="0"/>
      <w:marRight w:val="0"/>
      <w:marTop w:val="0"/>
      <w:marBottom w:val="0"/>
      <w:divBdr>
        <w:top w:val="none" w:sz="0" w:space="0" w:color="auto"/>
        <w:left w:val="none" w:sz="0" w:space="0" w:color="auto"/>
        <w:bottom w:val="none" w:sz="0" w:space="0" w:color="auto"/>
        <w:right w:val="none" w:sz="0" w:space="0" w:color="auto"/>
      </w:divBdr>
    </w:div>
    <w:div w:id="123936329">
      <w:bodyDiv w:val="1"/>
      <w:marLeft w:val="0"/>
      <w:marRight w:val="0"/>
      <w:marTop w:val="0"/>
      <w:marBottom w:val="0"/>
      <w:divBdr>
        <w:top w:val="none" w:sz="0" w:space="0" w:color="auto"/>
        <w:left w:val="none" w:sz="0" w:space="0" w:color="auto"/>
        <w:bottom w:val="none" w:sz="0" w:space="0" w:color="auto"/>
        <w:right w:val="none" w:sz="0" w:space="0" w:color="auto"/>
      </w:divBdr>
    </w:div>
    <w:div w:id="124127561">
      <w:bodyDiv w:val="1"/>
      <w:marLeft w:val="0"/>
      <w:marRight w:val="0"/>
      <w:marTop w:val="0"/>
      <w:marBottom w:val="0"/>
      <w:divBdr>
        <w:top w:val="none" w:sz="0" w:space="0" w:color="auto"/>
        <w:left w:val="none" w:sz="0" w:space="0" w:color="auto"/>
        <w:bottom w:val="none" w:sz="0" w:space="0" w:color="auto"/>
        <w:right w:val="none" w:sz="0" w:space="0" w:color="auto"/>
      </w:divBdr>
    </w:div>
    <w:div w:id="124154319">
      <w:bodyDiv w:val="1"/>
      <w:marLeft w:val="0"/>
      <w:marRight w:val="0"/>
      <w:marTop w:val="0"/>
      <w:marBottom w:val="0"/>
      <w:divBdr>
        <w:top w:val="none" w:sz="0" w:space="0" w:color="auto"/>
        <w:left w:val="none" w:sz="0" w:space="0" w:color="auto"/>
        <w:bottom w:val="none" w:sz="0" w:space="0" w:color="auto"/>
        <w:right w:val="none" w:sz="0" w:space="0" w:color="auto"/>
      </w:divBdr>
    </w:div>
    <w:div w:id="124201147">
      <w:bodyDiv w:val="1"/>
      <w:marLeft w:val="0"/>
      <w:marRight w:val="0"/>
      <w:marTop w:val="0"/>
      <w:marBottom w:val="0"/>
      <w:divBdr>
        <w:top w:val="none" w:sz="0" w:space="0" w:color="auto"/>
        <w:left w:val="none" w:sz="0" w:space="0" w:color="auto"/>
        <w:bottom w:val="none" w:sz="0" w:space="0" w:color="auto"/>
        <w:right w:val="none" w:sz="0" w:space="0" w:color="auto"/>
      </w:divBdr>
    </w:div>
    <w:div w:id="125196348">
      <w:bodyDiv w:val="1"/>
      <w:marLeft w:val="0"/>
      <w:marRight w:val="0"/>
      <w:marTop w:val="0"/>
      <w:marBottom w:val="0"/>
      <w:divBdr>
        <w:top w:val="none" w:sz="0" w:space="0" w:color="auto"/>
        <w:left w:val="none" w:sz="0" w:space="0" w:color="auto"/>
        <w:bottom w:val="none" w:sz="0" w:space="0" w:color="auto"/>
        <w:right w:val="none" w:sz="0" w:space="0" w:color="auto"/>
      </w:divBdr>
    </w:div>
    <w:div w:id="128868425">
      <w:bodyDiv w:val="1"/>
      <w:marLeft w:val="0"/>
      <w:marRight w:val="0"/>
      <w:marTop w:val="0"/>
      <w:marBottom w:val="0"/>
      <w:divBdr>
        <w:top w:val="none" w:sz="0" w:space="0" w:color="auto"/>
        <w:left w:val="none" w:sz="0" w:space="0" w:color="auto"/>
        <w:bottom w:val="none" w:sz="0" w:space="0" w:color="auto"/>
        <w:right w:val="none" w:sz="0" w:space="0" w:color="auto"/>
      </w:divBdr>
    </w:div>
    <w:div w:id="128977385">
      <w:bodyDiv w:val="1"/>
      <w:marLeft w:val="0"/>
      <w:marRight w:val="0"/>
      <w:marTop w:val="0"/>
      <w:marBottom w:val="0"/>
      <w:divBdr>
        <w:top w:val="none" w:sz="0" w:space="0" w:color="auto"/>
        <w:left w:val="none" w:sz="0" w:space="0" w:color="auto"/>
        <w:bottom w:val="none" w:sz="0" w:space="0" w:color="auto"/>
        <w:right w:val="none" w:sz="0" w:space="0" w:color="auto"/>
      </w:divBdr>
    </w:div>
    <w:div w:id="129983123">
      <w:bodyDiv w:val="1"/>
      <w:marLeft w:val="0"/>
      <w:marRight w:val="0"/>
      <w:marTop w:val="0"/>
      <w:marBottom w:val="0"/>
      <w:divBdr>
        <w:top w:val="none" w:sz="0" w:space="0" w:color="auto"/>
        <w:left w:val="none" w:sz="0" w:space="0" w:color="auto"/>
        <w:bottom w:val="none" w:sz="0" w:space="0" w:color="auto"/>
        <w:right w:val="none" w:sz="0" w:space="0" w:color="auto"/>
      </w:divBdr>
    </w:div>
    <w:div w:id="131485991">
      <w:bodyDiv w:val="1"/>
      <w:marLeft w:val="0"/>
      <w:marRight w:val="0"/>
      <w:marTop w:val="0"/>
      <w:marBottom w:val="0"/>
      <w:divBdr>
        <w:top w:val="none" w:sz="0" w:space="0" w:color="auto"/>
        <w:left w:val="none" w:sz="0" w:space="0" w:color="auto"/>
        <w:bottom w:val="none" w:sz="0" w:space="0" w:color="auto"/>
        <w:right w:val="none" w:sz="0" w:space="0" w:color="auto"/>
      </w:divBdr>
    </w:div>
    <w:div w:id="131677199">
      <w:bodyDiv w:val="1"/>
      <w:marLeft w:val="0"/>
      <w:marRight w:val="0"/>
      <w:marTop w:val="0"/>
      <w:marBottom w:val="0"/>
      <w:divBdr>
        <w:top w:val="none" w:sz="0" w:space="0" w:color="auto"/>
        <w:left w:val="none" w:sz="0" w:space="0" w:color="auto"/>
        <w:bottom w:val="none" w:sz="0" w:space="0" w:color="auto"/>
        <w:right w:val="none" w:sz="0" w:space="0" w:color="auto"/>
      </w:divBdr>
    </w:div>
    <w:div w:id="131755359">
      <w:bodyDiv w:val="1"/>
      <w:marLeft w:val="0"/>
      <w:marRight w:val="0"/>
      <w:marTop w:val="0"/>
      <w:marBottom w:val="0"/>
      <w:divBdr>
        <w:top w:val="none" w:sz="0" w:space="0" w:color="auto"/>
        <w:left w:val="none" w:sz="0" w:space="0" w:color="auto"/>
        <w:bottom w:val="none" w:sz="0" w:space="0" w:color="auto"/>
        <w:right w:val="none" w:sz="0" w:space="0" w:color="auto"/>
      </w:divBdr>
    </w:div>
    <w:div w:id="131991145">
      <w:bodyDiv w:val="1"/>
      <w:marLeft w:val="0"/>
      <w:marRight w:val="0"/>
      <w:marTop w:val="0"/>
      <w:marBottom w:val="0"/>
      <w:divBdr>
        <w:top w:val="none" w:sz="0" w:space="0" w:color="auto"/>
        <w:left w:val="none" w:sz="0" w:space="0" w:color="auto"/>
        <w:bottom w:val="none" w:sz="0" w:space="0" w:color="auto"/>
        <w:right w:val="none" w:sz="0" w:space="0" w:color="auto"/>
      </w:divBdr>
    </w:div>
    <w:div w:id="132409591">
      <w:bodyDiv w:val="1"/>
      <w:marLeft w:val="0"/>
      <w:marRight w:val="0"/>
      <w:marTop w:val="0"/>
      <w:marBottom w:val="0"/>
      <w:divBdr>
        <w:top w:val="none" w:sz="0" w:space="0" w:color="auto"/>
        <w:left w:val="none" w:sz="0" w:space="0" w:color="auto"/>
        <w:bottom w:val="none" w:sz="0" w:space="0" w:color="auto"/>
        <w:right w:val="none" w:sz="0" w:space="0" w:color="auto"/>
      </w:divBdr>
    </w:div>
    <w:div w:id="132798457">
      <w:bodyDiv w:val="1"/>
      <w:marLeft w:val="0"/>
      <w:marRight w:val="0"/>
      <w:marTop w:val="0"/>
      <w:marBottom w:val="0"/>
      <w:divBdr>
        <w:top w:val="none" w:sz="0" w:space="0" w:color="auto"/>
        <w:left w:val="none" w:sz="0" w:space="0" w:color="auto"/>
        <w:bottom w:val="none" w:sz="0" w:space="0" w:color="auto"/>
        <w:right w:val="none" w:sz="0" w:space="0" w:color="auto"/>
      </w:divBdr>
    </w:div>
    <w:div w:id="133302856">
      <w:bodyDiv w:val="1"/>
      <w:marLeft w:val="0"/>
      <w:marRight w:val="0"/>
      <w:marTop w:val="0"/>
      <w:marBottom w:val="0"/>
      <w:divBdr>
        <w:top w:val="none" w:sz="0" w:space="0" w:color="auto"/>
        <w:left w:val="none" w:sz="0" w:space="0" w:color="auto"/>
        <w:bottom w:val="none" w:sz="0" w:space="0" w:color="auto"/>
        <w:right w:val="none" w:sz="0" w:space="0" w:color="auto"/>
      </w:divBdr>
    </w:div>
    <w:div w:id="134496909">
      <w:bodyDiv w:val="1"/>
      <w:marLeft w:val="0"/>
      <w:marRight w:val="0"/>
      <w:marTop w:val="0"/>
      <w:marBottom w:val="0"/>
      <w:divBdr>
        <w:top w:val="none" w:sz="0" w:space="0" w:color="auto"/>
        <w:left w:val="none" w:sz="0" w:space="0" w:color="auto"/>
        <w:bottom w:val="none" w:sz="0" w:space="0" w:color="auto"/>
        <w:right w:val="none" w:sz="0" w:space="0" w:color="auto"/>
      </w:divBdr>
    </w:div>
    <w:div w:id="136190562">
      <w:bodyDiv w:val="1"/>
      <w:marLeft w:val="0"/>
      <w:marRight w:val="0"/>
      <w:marTop w:val="0"/>
      <w:marBottom w:val="0"/>
      <w:divBdr>
        <w:top w:val="none" w:sz="0" w:space="0" w:color="auto"/>
        <w:left w:val="none" w:sz="0" w:space="0" w:color="auto"/>
        <w:bottom w:val="none" w:sz="0" w:space="0" w:color="auto"/>
        <w:right w:val="none" w:sz="0" w:space="0" w:color="auto"/>
      </w:divBdr>
    </w:div>
    <w:div w:id="136341300">
      <w:bodyDiv w:val="1"/>
      <w:marLeft w:val="0"/>
      <w:marRight w:val="0"/>
      <w:marTop w:val="0"/>
      <w:marBottom w:val="0"/>
      <w:divBdr>
        <w:top w:val="none" w:sz="0" w:space="0" w:color="auto"/>
        <w:left w:val="none" w:sz="0" w:space="0" w:color="auto"/>
        <w:bottom w:val="none" w:sz="0" w:space="0" w:color="auto"/>
        <w:right w:val="none" w:sz="0" w:space="0" w:color="auto"/>
      </w:divBdr>
    </w:div>
    <w:div w:id="136538385">
      <w:bodyDiv w:val="1"/>
      <w:marLeft w:val="0"/>
      <w:marRight w:val="0"/>
      <w:marTop w:val="0"/>
      <w:marBottom w:val="0"/>
      <w:divBdr>
        <w:top w:val="none" w:sz="0" w:space="0" w:color="auto"/>
        <w:left w:val="none" w:sz="0" w:space="0" w:color="auto"/>
        <w:bottom w:val="none" w:sz="0" w:space="0" w:color="auto"/>
        <w:right w:val="none" w:sz="0" w:space="0" w:color="auto"/>
      </w:divBdr>
    </w:div>
    <w:div w:id="136800189">
      <w:bodyDiv w:val="1"/>
      <w:marLeft w:val="0"/>
      <w:marRight w:val="0"/>
      <w:marTop w:val="0"/>
      <w:marBottom w:val="0"/>
      <w:divBdr>
        <w:top w:val="none" w:sz="0" w:space="0" w:color="auto"/>
        <w:left w:val="none" w:sz="0" w:space="0" w:color="auto"/>
        <w:bottom w:val="none" w:sz="0" w:space="0" w:color="auto"/>
        <w:right w:val="none" w:sz="0" w:space="0" w:color="auto"/>
      </w:divBdr>
    </w:div>
    <w:div w:id="138301705">
      <w:bodyDiv w:val="1"/>
      <w:marLeft w:val="0"/>
      <w:marRight w:val="0"/>
      <w:marTop w:val="0"/>
      <w:marBottom w:val="0"/>
      <w:divBdr>
        <w:top w:val="none" w:sz="0" w:space="0" w:color="auto"/>
        <w:left w:val="none" w:sz="0" w:space="0" w:color="auto"/>
        <w:bottom w:val="none" w:sz="0" w:space="0" w:color="auto"/>
        <w:right w:val="none" w:sz="0" w:space="0" w:color="auto"/>
      </w:divBdr>
    </w:div>
    <w:div w:id="138890577">
      <w:bodyDiv w:val="1"/>
      <w:marLeft w:val="0"/>
      <w:marRight w:val="0"/>
      <w:marTop w:val="0"/>
      <w:marBottom w:val="0"/>
      <w:divBdr>
        <w:top w:val="none" w:sz="0" w:space="0" w:color="auto"/>
        <w:left w:val="none" w:sz="0" w:space="0" w:color="auto"/>
        <w:bottom w:val="none" w:sz="0" w:space="0" w:color="auto"/>
        <w:right w:val="none" w:sz="0" w:space="0" w:color="auto"/>
      </w:divBdr>
    </w:div>
    <w:div w:id="139076289">
      <w:bodyDiv w:val="1"/>
      <w:marLeft w:val="0"/>
      <w:marRight w:val="0"/>
      <w:marTop w:val="0"/>
      <w:marBottom w:val="0"/>
      <w:divBdr>
        <w:top w:val="none" w:sz="0" w:space="0" w:color="auto"/>
        <w:left w:val="none" w:sz="0" w:space="0" w:color="auto"/>
        <w:bottom w:val="none" w:sz="0" w:space="0" w:color="auto"/>
        <w:right w:val="none" w:sz="0" w:space="0" w:color="auto"/>
      </w:divBdr>
    </w:div>
    <w:div w:id="140200007">
      <w:bodyDiv w:val="1"/>
      <w:marLeft w:val="0"/>
      <w:marRight w:val="0"/>
      <w:marTop w:val="0"/>
      <w:marBottom w:val="0"/>
      <w:divBdr>
        <w:top w:val="none" w:sz="0" w:space="0" w:color="auto"/>
        <w:left w:val="none" w:sz="0" w:space="0" w:color="auto"/>
        <w:bottom w:val="none" w:sz="0" w:space="0" w:color="auto"/>
        <w:right w:val="none" w:sz="0" w:space="0" w:color="auto"/>
      </w:divBdr>
    </w:div>
    <w:div w:id="140319096">
      <w:bodyDiv w:val="1"/>
      <w:marLeft w:val="0"/>
      <w:marRight w:val="0"/>
      <w:marTop w:val="0"/>
      <w:marBottom w:val="0"/>
      <w:divBdr>
        <w:top w:val="none" w:sz="0" w:space="0" w:color="auto"/>
        <w:left w:val="none" w:sz="0" w:space="0" w:color="auto"/>
        <w:bottom w:val="none" w:sz="0" w:space="0" w:color="auto"/>
        <w:right w:val="none" w:sz="0" w:space="0" w:color="auto"/>
      </w:divBdr>
    </w:div>
    <w:div w:id="142087322">
      <w:bodyDiv w:val="1"/>
      <w:marLeft w:val="0"/>
      <w:marRight w:val="0"/>
      <w:marTop w:val="0"/>
      <w:marBottom w:val="0"/>
      <w:divBdr>
        <w:top w:val="none" w:sz="0" w:space="0" w:color="auto"/>
        <w:left w:val="none" w:sz="0" w:space="0" w:color="auto"/>
        <w:bottom w:val="none" w:sz="0" w:space="0" w:color="auto"/>
        <w:right w:val="none" w:sz="0" w:space="0" w:color="auto"/>
      </w:divBdr>
    </w:div>
    <w:div w:id="142091362">
      <w:bodyDiv w:val="1"/>
      <w:marLeft w:val="0"/>
      <w:marRight w:val="0"/>
      <w:marTop w:val="0"/>
      <w:marBottom w:val="0"/>
      <w:divBdr>
        <w:top w:val="none" w:sz="0" w:space="0" w:color="auto"/>
        <w:left w:val="none" w:sz="0" w:space="0" w:color="auto"/>
        <w:bottom w:val="none" w:sz="0" w:space="0" w:color="auto"/>
        <w:right w:val="none" w:sz="0" w:space="0" w:color="auto"/>
      </w:divBdr>
    </w:div>
    <w:div w:id="142501892">
      <w:bodyDiv w:val="1"/>
      <w:marLeft w:val="0"/>
      <w:marRight w:val="0"/>
      <w:marTop w:val="0"/>
      <w:marBottom w:val="0"/>
      <w:divBdr>
        <w:top w:val="none" w:sz="0" w:space="0" w:color="auto"/>
        <w:left w:val="none" w:sz="0" w:space="0" w:color="auto"/>
        <w:bottom w:val="none" w:sz="0" w:space="0" w:color="auto"/>
        <w:right w:val="none" w:sz="0" w:space="0" w:color="auto"/>
      </w:divBdr>
    </w:div>
    <w:div w:id="143935701">
      <w:bodyDiv w:val="1"/>
      <w:marLeft w:val="0"/>
      <w:marRight w:val="0"/>
      <w:marTop w:val="0"/>
      <w:marBottom w:val="0"/>
      <w:divBdr>
        <w:top w:val="none" w:sz="0" w:space="0" w:color="auto"/>
        <w:left w:val="none" w:sz="0" w:space="0" w:color="auto"/>
        <w:bottom w:val="none" w:sz="0" w:space="0" w:color="auto"/>
        <w:right w:val="none" w:sz="0" w:space="0" w:color="auto"/>
      </w:divBdr>
    </w:div>
    <w:div w:id="146168744">
      <w:bodyDiv w:val="1"/>
      <w:marLeft w:val="0"/>
      <w:marRight w:val="0"/>
      <w:marTop w:val="0"/>
      <w:marBottom w:val="0"/>
      <w:divBdr>
        <w:top w:val="none" w:sz="0" w:space="0" w:color="auto"/>
        <w:left w:val="none" w:sz="0" w:space="0" w:color="auto"/>
        <w:bottom w:val="none" w:sz="0" w:space="0" w:color="auto"/>
        <w:right w:val="none" w:sz="0" w:space="0" w:color="auto"/>
      </w:divBdr>
    </w:div>
    <w:div w:id="146940193">
      <w:bodyDiv w:val="1"/>
      <w:marLeft w:val="0"/>
      <w:marRight w:val="0"/>
      <w:marTop w:val="0"/>
      <w:marBottom w:val="0"/>
      <w:divBdr>
        <w:top w:val="none" w:sz="0" w:space="0" w:color="auto"/>
        <w:left w:val="none" w:sz="0" w:space="0" w:color="auto"/>
        <w:bottom w:val="none" w:sz="0" w:space="0" w:color="auto"/>
        <w:right w:val="none" w:sz="0" w:space="0" w:color="auto"/>
      </w:divBdr>
    </w:div>
    <w:div w:id="148906994">
      <w:bodyDiv w:val="1"/>
      <w:marLeft w:val="0"/>
      <w:marRight w:val="0"/>
      <w:marTop w:val="0"/>
      <w:marBottom w:val="0"/>
      <w:divBdr>
        <w:top w:val="none" w:sz="0" w:space="0" w:color="auto"/>
        <w:left w:val="none" w:sz="0" w:space="0" w:color="auto"/>
        <w:bottom w:val="none" w:sz="0" w:space="0" w:color="auto"/>
        <w:right w:val="none" w:sz="0" w:space="0" w:color="auto"/>
      </w:divBdr>
    </w:div>
    <w:div w:id="149518195">
      <w:bodyDiv w:val="1"/>
      <w:marLeft w:val="0"/>
      <w:marRight w:val="0"/>
      <w:marTop w:val="0"/>
      <w:marBottom w:val="0"/>
      <w:divBdr>
        <w:top w:val="none" w:sz="0" w:space="0" w:color="auto"/>
        <w:left w:val="none" w:sz="0" w:space="0" w:color="auto"/>
        <w:bottom w:val="none" w:sz="0" w:space="0" w:color="auto"/>
        <w:right w:val="none" w:sz="0" w:space="0" w:color="auto"/>
      </w:divBdr>
    </w:div>
    <w:div w:id="151407184">
      <w:bodyDiv w:val="1"/>
      <w:marLeft w:val="0"/>
      <w:marRight w:val="0"/>
      <w:marTop w:val="0"/>
      <w:marBottom w:val="0"/>
      <w:divBdr>
        <w:top w:val="none" w:sz="0" w:space="0" w:color="auto"/>
        <w:left w:val="none" w:sz="0" w:space="0" w:color="auto"/>
        <w:bottom w:val="none" w:sz="0" w:space="0" w:color="auto"/>
        <w:right w:val="none" w:sz="0" w:space="0" w:color="auto"/>
      </w:divBdr>
    </w:div>
    <w:div w:id="153500163">
      <w:bodyDiv w:val="1"/>
      <w:marLeft w:val="0"/>
      <w:marRight w:val="0"/>
      <w:marTop w:val="0"/>
      <w:marBottom w:val="0"/>
      <w:divBdr>
        <w:top w:val="none" w:sz="0" w:space="0" w:color="auto"/>
        <w:left w:val="none" w:sz="0" w:space="0" w:color="auto"/>
        <w:bottom w:val="none" w:sz="0" w:space="0" w:color="auto"/>
        <w:right w:val="none" w:sz="0" w:space="0" w:color="auto"/>
      </w:divBdr>
    </w:div>
    <w:div w:id="154809734">
      <w:bodyDiv w:val="1"/>
      <w:marLeft w:val="0"/>
      <w:marRight w:val="0"/>
      <w:marTop w:val="0"/>
      <w:marBottom w:val="0"/>
      <w:divBdr>
        <w:top w:val="none" w:sz="0" w:space="0" w:color="auto"/>
        <w:left w:val="none" w:sz="0" w:space="0" w:color="auto"/>
        <w:bottom w:val="none" w:sz="0" w:space="0" w:color="auto"/>
        <w:right w:val="none" w:sz="0" w:space="0" w:color="auto"/>
      </w:divBdr>
    </w:div>
    <w:div w:id="156650941">
      <w:bodyDiv w:val="1"/>
      <w:marLeft w:val="0"/>
      <w:marRight w:val="0"/>
      <w:marTop w:val="0"/>
      <w:marBottom w:val="0"/>
      <w:divBdr>
        <w:top w:val="none" w:sz="0" w:space="0" w:color="auto"/>
        <w:left w:val="none" w:sz="0" w:space="0" w:color="auto"/>
        <w:bottom w:val="none" w:sz="0" w:space="0" w:color="auto"/>
        <w:right w:val="none" w:sz="0" w:space="0" w:color="auto"/>
      </w:divBdr>
    </w:div>
    <w:div w:id="156700484">
      <w:bodyDiv w:val="1"/>
      <w:marLeft w:val="0"/>
      <w:marRight w:val="0"/>
      <w:marTop w:val="0"/>
      <w:marBottom w:val="0"/>
      <w:divBdr>
        <w:top w:val="none" w:sz="0" w:space="0" w:color="auto"/>
        <w:left w:val="none" w:sz="0" w:space="0" w:color="auto"/>
        <w:bottom w:val="none" w:sz="0" w:space="0" w:color="auto"/>
        <w:right w:val="none" w:sz="0" w:space="0" w:color="auto"/>
      </w:divBdr>
    </w:div>
    <w:div w:id="157229639">
      <w:bodyDiv w:val="1"/>
      <w:marLeft w:val="0"/>
      <w:marRight w:val="0"/>
      <w:marTop w:val="0"/>
      <w:marBottom w:val="0"/>
      <w:divBdr>
        <w:top w:val="none" w:sz="0" w:space="0" w:color="auto"/>
        <w:left w:val="none" w:sz="0" w:space="0" w:color="auto"/>
        <w:bottom w:val="none" w:sz="0" w:space="0" w:color="auto"/>
        <w:right w:val="none" w:sz="0" w:space="0" w:color="auto"/>
      </w:divBdr>
    </w:div>
    <w:div w:id="157818239">
      <w:bodyDiv w:val="1"/>
      <w:marLeft w:val="0"/>
      <w:marRight w:val="0"/>
      <w:marTop w:val="0"/>
      <w:marBottom w:val="0"/>
      <w:divBdr>
        <w:top w:val="none" w:sz="0" w:space="0" w:color="auto"/>
        <w:left w:val="none" w:sz="0" w:space="0" w:color="auto"/>
        <w:bottom w:val="none" w:sz="0" w:space="0" w:color="auto"/>
        <w:right w:val="none" w:sz="0" w:space="0" w:color="auto"/>
      </w:divBdr>
    </w:div>
    <w:div w:id="158741741">
      <w:bodyDiv w:val="1"/>
      <w:marLeft w:val="0"/>
      <w:marRight w:val="0"/>
      <w:marTop w:val="0"/>
      <w:marBottom w:val="0"/>
      <w:divBdr>
        <w:top w:val="none" w:sz="0" w:space="0" w:color="auto"/>
        <w:left w:val="none" w:sz="0" w:space="0" w:color="auto"/>
        <w:bottom w:val="none" w:sz="0" w:space="0" w:color="auto"/>
        <w:right w:val="none" w:sz="0" w:space="0" w:color="auto"/>
      </w:divBdr>
    </w:div>
    <w:div w:id="159388484">
      <w:bodyDiv w:val="1"/>
      <w:marLeft w:val="0"/>
      <w:marRight w:val="0"/>
      <w:marTop w:val="0"/>
      <w:marBottom w:val="0"/>
      <w:divBdr>
        <w:top w:val="none" w:sz="0" w:space="0" w:color="auto"/>
        <w:left w:val="none" w:sz="0" w:space="0" w:color="auto"/>
        <w:bottom w:val="none" w:sz="0" w:space="0" w:color="auto"/>
        <w:right w:val="none" w:sz="0" w:space="0" w:color="auto"/>
      </w:divBdr>
    </w:div>
    <w:div w:id="159925423">
      <w:bodyDiv w:val="1"/>
      <w:marLeft w:val="0"/>
      <w:marRight w:val="0"/>
      <w:marTop w:val="0"/>
      <w:marBottom w:val="0"/>
      <w:divBdr>
        <w:top w:val="none" w:sz="0" w:space="0" w:color="auto"/>
        <w:left w:val="none" w:sz="0" w:space="0" w:color="auto"/>
        <w:bottom w:val="none" w:sz="0" w:space="0" w:color="auto"/>
        <w:right w:val="none" w:sz="0" w:space="0" w:color="auto"/>
      </w:divBdr>
    </w:div>
    <w:div w:id="160776219">
      <w:bodyDiv w:val="1"/>
      <w:marLeft w:val="0"/>
      <w:marRight w:val="0"/>
      <w:marTop w:val="0"/>
      <w:marBottom w:val="0"/>
      <w:divBdr>
        <w:top w:val="none" w:sz="0" w:space="0" w:color="auto"/>
        <w:left w:val="none" w:sz="0" w:space="0" w:color="auto"/>
        <w:bottom w:val="none" w:sz="0" w:space="0" w:color="auto"/>
        <w:right w:val="none" w:sz="0" w:space="0" w:color="auto"/>
      </w:divBdr>
    </w:div>
    <w:div w:id="161287612">
      <w:bodyDiv w:val="1"/>
      <w:marLeft w:val="0"/>
      <w:marRight w:val="0"/>
      <w:marTop w:val="0"/>
      <w:marBottom w:val="0"/>
      <w:divBdr>
        <w:top w:val="none" w:sz="0" w:space="0" w:color="auto"/>
        <w:left w:val="none" w:sz="0" w:space="0" w:color="auto"/>
        <w:bottom w:val="none" w:sz="0" w:space="0" w:color="auto"/>
        <w:right w:val="none" w:sz="0" w:space="0" w:color="auto"/>
      </w:divBdr>
    </w:div>
    <w:div w:id="161316698">
      <w:bodyDiv w:val="1"/>
      <w:marLeft w:val="0"/>
      <w:marRight w:val="0"/>
      <w:marTop w:val="0"/>
      <w:marBottom w:val="0"/>
      <w:divBdr>
        <w:top w:val="none" w:sz="0" w:space="0" w:color="auto"/>
        <w:left w:val="none" w:sz="0" w:space="0" w:color="auto"/>
        <w:bottom w:val="none" w:sz="0" w:space="0" w:color="auto"/>
        <w:right w:val="none" w:sz="0" w:space="0" w:color="auto"/>
      </w:divBdr>
    </w:div>
    <w:div w:id="161823688">
      <w:bodyDiv w:val="1"/>
      <w:marLeft w:val="0"/>
      <w:marRight w:val="0"/>
      <w:marTop w:val="0"/>
      <w:marBottom w:val="0"/>
      <w:divBdr>
        <w:top w:val="none" w:sz="0" w:space="0" w:color="auto"/>
        <w:left w:val="none" w:sz="0" w:space="0" w:color="auto"/>
        <w:bottom w:val="none" w:sz="0" w:space="0" w:color="auto"/>
        <w:right w:val="none" w:sz="0" w:space="0" w:color="auto"/>
      </w:divBdr>
    </w:div>
    <w:div w:id="162009215">
      <w:bodyDiv w:val="1"/>
      <w:marLeft w:val="0"/>
      <w:marRight w:val="0"/>
      <w:marTop w:val="0"/>
      <w:marBottom w:val="0"/>
      <w:divBdr>
        <w:top w:val="none" w:sz="0" w:space="0" w:color="auto"/>
        <w:left w:val="none" w:sz="0" w:space="0" w:color="auto"/>
        <w:bottom w:val="none" w:sz="0" w:space="0" w:color="auto"/>
        <w:right w:val="none" w:sz="0" w:space="0" w:color="auto"/>
      </w:divBdr>
    </w:div>
    <w:div w:id="162429792">
      <w:bodyDiv w:val="1"/>
      <w:marLeft w:val="0"/>
      <w:marRight w:val="0"/>
      <w:marTop w:val="0"/>
      <w:marBottom w:val="0"/>
      <w:divBdr>
        <w:top w:val="none" w:sz="0" w:space="0" w:color="auto"/>
        <w:left w:val="none" w:sz="0" w:space="0" w:color="auto"/>
        <w:bottom w:val="none" w:sz="0" w:space="0" w:color="auto"/>
        <w:right w:val="none" w:sz="0" w:space="0" w:color="auto"/>
      </w:divBdr>
    </w:div>
    <w:div w:id="163982213">
      <w:bodyDiv w:val="1"/>
      <w:marLeft w:val="0"/>
      <w:marRight w:val="0"/>
      <w:marTop w:val="0"/>
      <w:marBottom w:val="0"/>
      <w:divBdr>
        <w:top w:val="none" w:sz="0" w:space="0" w:color="auto"/>
        <w:left w:val="none" w:sz="0" w:space="0" w:color="auto"/>
        <w:bottom w:val="none" w:sz="0" w:space="0" w:color="auto"/>
        <w:right w:val="none" w:sz="0" w:space="0" w:color="auto"/>
      </w:divBdr>
    </w:div>
    <w:div w:id="164176364">
      <w:bodyDiv w:val="1"/>
      <w:marLeft w:val="0"/>
      <w:marRight w:val="0"/>
      <w:marTop w:val="0"/>
      <w:marBottom w:val="0"/>
      <w:divBdr>
        <w:top w:val="none" w:sz="0" w:space="0" w:color="auto"/>
        <w:left w:val="none" w:sz="0" w:space="0" w:color="auto"/>
        <w:bottom w:val="none" w:sz="0" w:space="0" w:color="auto"/>
        <w:right w:val="none" w:sz="0" w:space="0" w:color="auto"/>
      </w:divBdr>
    </w:div>
    <w:div w:id="164712329">
      <w:bodyDiv w:val="1"/>
      <w:marLeft w:val="0"/>
      <w:marRight w:val="0"/>
      <w:marTop w:val="0"/>
      <w:marBottom w:val="0"/>
      <w:divBdr>
        <w:top w:val="none" w:sz="0" w:space="0" w:color="auto"/>
        <w:left w:val="none" w:sz="0" w:space="0" w:color="auto"/>
        <w:bottom w:val="none" w:sz="0" w:space="0" w:color="auto"/>
        <w:right w:val="none" w:sz="0" w:space="0" w:color="auto"/>
      </w:divBdr>
    </w:div>
    <w:div w:id="165050567">
      <w:bodyDiv w:val="1"/>
      <w:marLeft w:val="0"/>
      <w:marRight w:val="0"/>
      <w:marTop w:val="0"/>
      <w:marBottom w:val="0"/>
      <w:divBdr>
        <w:top w:val="none" w:sz="0" w:space="0" w:color="auto"/>
        <w:left w:val="none" w:sz="0" w:space="0" w:color="auto"/>
        <w:bottom w:val="none" w:sz="0" w:space="0" w:color="auto"/>
        <w:right w:val="none" w:sz="0" w:space="0" w:color="auto"/>
      </w:divBdr>
    </w:div>
    <w:div w:id="165242944">
      <w:bodyDiv w:val="1"/>
      <w:marLeft w:val="0"/>
      <w:marRight w:val="0"/>
      <w:marTop w:val="0"/>
      <w:marBottom w:val="0"/>
      <w:divBdr>
        <w:top w:val="none" w:sz="0" w:space="0" w:color="auto"/>
        <w:left w:val="none" w:sz="0" w:space="0" w:color="auto"/>
        <w:bottom w:val="none" w:sz="0" w:space="0" w:color="auto"/>
        <w:right w:val="none" w:sz="0" w:space="0" w:color="auto"/>
      </w:divBdr>
    </w:div>
    <w:div w:id="165479318">
      <w:bodyDiv w:val="1"/>
      <w:marLeft w:val="0"/>
      <w:marRight w:val="0"/>
      <w:marTop w:val="0"/>
      <w:marBottom w:val="0"/>
      <w:divBdr>
        <w:top w:val="none" w:sz="0" w:space="0" w:color="auto"/>
        <w:left w:val="none" w:sz="0" w:space="0" w:color="auto"/>
        <w:bottom w:val="none" w:sz="0" w:space="0" w:color="auto"/>
        <w:right w:val="none" w:sz="0" w:space="0" w:color="auto"/>
      </w:divBdr>
    </w:div>
    <w:div w:id="165480367">
      <w:bodyDiv w:val="1"/>
      <w:marLeft w:val="0"/>
      <w:marRight w:val="0"/>
      <w:marTop w:val="0"/>
      <w:marBottom w:val="0"/>
      <w:divBdr>
        <w:top w:val="none" w:sz="0" w:space="0" w:color="auto"/>
        <w:left w:val="none" w:sz="0" w:space="0" w:color="auto"/>
        <w:bottom w:val="none" w:sz="0" w:space="0" w:color="auto"/>
        <w:right w:val="none" w:sz="0" w:space="0" w:color="auto"/>
      </w:divBdr>
    </w:div>
    <w:div w:id="166555260">
      <w:bodyDiv w:val="1"/>
      <w:marLeft w:val="0"/>
      <w:marRight w:val="0"/>
      <w:marTop w:val="0"/>
      <w:marBottom w:val="0"/>
      <w:divBdr>
        <w:top w:val="none" w:sz="0" w:space="0" w:color="auto"/>
        <w:left w:val="none" w:sz="0" w:space="0" w:color="auto"/>
        <w:bottom w:val="none" w:sz="0" w:space="0" w:color="auto"/>
        <w:right w:val="none" w:sz="0" w:space="0" w:color="auto"/>
      </w:divBdr>
    </w:div>
    <w:div w:id="167403779">
      <w:bodyDiv w:val="1"/>
      <w:marLeft w:val="0"/>
      <w:marRight w:val="0"/>
      <w:marTop w:val="0"/>
      <w:marBottom w:val="0"/>
      <w:divBdr>
        <w:top w:val="none" w:sz="0" w:space="0" w:color="auto"/>
        <w:left w:val="none" w:sz="0" w:space="0" w:color="auto"/>
        <w:bottom w:val="none" w:sz="0" w:space="0" w:color="auto"/>
        <w:right w:val="none" w:sz="0" w:space="0" w:color="auto"/>
      </w:divBdr>
    </w:div>
    <w:div w:id="167908892">
      <w:bodyDiv w:val="1"/>
      <w:marLeft w:val="0"/>
      <w:marRight w:val="0"/>
      <w:marTop w:val="0"/>
      <w:marBottom w:val="0"/>
      <w:divBdr>
        <w:top w:val="none" w:sz="0" w:space="0" w:color="auto"/>
        <w:left w:val="none" w:sz="0" w:space="0" w:color="auto"/>
        <w:bottom w:val="none" w:sz="0" w:space="0" w:color="auto"/>
        <w:right w:val="none" w:sz="0" w:space="0" w:color="auto"/>
      </w:divBdr>
    </w:div>
    <w:div w:id="168062318">
      <w:bodyDiv w:val="1"/>
      <w:marLeft w:val="0"/>
      <w:marRight w:val="0"/>
      <w:marTop w:val="0"/>
      <w:marBottom w:val="0"/>
      <w:divBdr>
        <w:top w:val="none" w:sz="0" w:space="0" w:color="auto"/>
        <w:left w:val="none" w:sz="0" w:space="0" w:color="auto"/>
        <w:bottom w:val="none" w:sz="0" w:space="0" w:color="auto"/>
        <w:right w:val="none" w:sz="0" w:space="0" w:color="auto"/>
      </w:divBdr>
    </w:div>
    <w:div w:id="168175208">
      <w:bodyDiv w:val="1"/>
      <w:marLeft w:val="0"/>
      <w:marRight w:val="0"/>
      <w:marTop w:val="0"/>
      <w:marBottom w:val="0"/>
      <w:divBdr>
        <w:top w:val="none" w:sz="0" w:space="0" w:color="auto"/>
        <w:left w:val="none" w:sz="0" w:space="0" w:color="auto"/>
        <w:bottom w:val="none" w:sz="0" w:space="0" w:color="auto"/>
        <w:right w:val="none" w:sz="0" w:space="0" w:color="auto"/>
      </w:divBdr>
    </w:div>
    <w:div w:id="168569553">
      <w:bodyDiv w:val="1"/>
      <w:marLeft w:val="0"/>
      <w:marRight w:val="0"/>
      <w:marTop w:val="0"/>
      <w:marBottom w:val="0"/>
      <w:divBdr>
        <w:top w:val="none" w:sz="0" w:space="0" w:color="auto"/>
        <w:left w:val="none" w:sz="0" w:space="0" w:color="auto"/>
        <w:bottom w:val="none" w:sz="0" w:space="0" w:color="auto"/>
        <w:right w:val="none" w:sz="0" w:space="0" w:color="auto"/>
      </w:divBdr>
    </w:div>
    <w:div w:id="170266615">
      <w:bodyDiv w:val="1"/>
      <w:marLeft w:val="0"/>
      <w:marRight w:val="0"/>
      <w:marTop w:val="0"/>
      <w:marBottom w:val="0"/>
      <w:divBdr>
        <w:top w:val="none" w:sz="0" w:space="0" w:color="auto"/>
        <w:left w:val="none" w:sz="0" w:space="0" w:color="auto"/>
        <w:bottom w:val="none" w:sz="0" w:space="0" w:color="auto"/>
        <w:right w:val="none" w:sz="0" w:space="0" w:color="auto"/>
      </w:divBdr>
    </w:div>
    <w:div w:id="170416016">
      <w:bodyDiv w:val="1"/>
      <w:marLeft w:val="0"/>
      <w:marRight w:val="0"/>
      <w:marTop w:val="0"/>
      <w:marBottom w:val="0"/>
      <w:divBdr>
        <w:top w:val="none" w:sz="0" w:space="0" w:color="auto"/>
        <w:left w:val="none" w:sz="0" w:space="0" w:color="auto"/>
        <w:bottom w:val="none" w:sz="0" w:space="0" w:color="auto"/>
        <w:right w:val="none" w:sz="0" w:space="0" w:color="auto"/>
      </w:divBdr>
    </w:div>
    <w:div w:id="171339674">
      <w:bodyDiv w:val="1"/>
      <w:marLeft w:val="0"/>
      <w:marRight w:val="0"/>
      <w:marTop w:val="0"/>
      <w:marBottom w:val="0"/>
      <w:divBdr>
        <w:top w:val="none" w:sz="0" w:space="0" w:color="auto"/>
        <w:left w:val="none" w:sz="0" w:space="0" w:color="auto"/>
        <w:bottom w:val="none" w:sz="0" w:space="0" w:color="auto"/>
        <w:right w:val="none" w:sz="0" w:space="0" w:color="auto"/>
      </w:divBdr>
    </w:div>
    <w:div w:id="171841495">
      <w:bodyDiv w:val="1"/>
      <w:marLeft w:val="0"/>
      <w:marRight w:val="0"/>
      <w:marTop w:val="0"/>
      <w:marBottom w:val="0"/>
      <w:divBdr>
        <w:top w:val="none" w:sz="0" w:space="0" w:color="auto"/>
        <w:left w:val="none" w:sz="0" w:space="0" w:color="auto"/>
        <w:bottom w:val="none" w:sz="0" w:space="0" w:color="auto"/>
        <w:right w:val="none" w:sz="0" w:space="0" w:color="auto"/>
      </w:divBdr>
    </w:div>
    <w:div w:id="171842105">
      <w:bodyDiv w:val="1"/>
      <w:marLeft w:val="0"/>
      <w:marRight w:val="0"/>
      <w:marTop w:val="0"/>
      <w:marBottom w:val="0"/>
      <w:divBdr>
        <w:top w:val="none" w:sz="0" w:space="0" w:color="auto"/>
        <w:left w:val="none" w:sz="0" w:space="0" w:color="auto"/>
        <w:bottom w:val="none" w:sz="0" w:space="0" w:color="auto"/>
        <w:right w:val="none" w:sz="0" w:space="0" w:color="auto"/>
      </w:divBdr>
    </w:div>
    <w:div w:id="173351026">
      <w:bodyDiv w:val="1"/>
      <w:marLeft w:val="0"/>
      <w:marRight w:val="0"/>
      <w:marTop w:val="0"/>
      <w:marBottom w:val="0"/>
      <w:divBdr>
        <w:top w:val="none" w:sz="0" w:space="0" w:color="auto"/>
        <w:left w:val="none" w:sz="0" w:space="0" w:color="auto"/>
        <w:bottom w:val="none" w:sz="0" w:space="0" w:color="auto"/>
        <w:right w:val="none" w:sz="0" w:space="0" w:color="auto"/>
      </w:divBdr>
    </w:div>
    <w:div w:id="173424370">
      <w:bodyDiv w:val="1"/>
      <w:marLeft w:val="0"/>
      <w:marRight w:val="0"/>
      <w:marTop w:val="0"/>
      <w:marBottom w:val="0"/>
      <w:divBdr>
        <w:top w:val="none" w:sz="0" w:space="0" w:color="auto"/>
        <w:left w:val="none" w:sz="0" w:space="0" w:color="auto"/>
        <w:bottom w:val="none" w:sz="0" w:space="0" w:color="auto"/>
        <w:right w:val="none" w:sz="0" w:space="0" w:color="auto"/>
      </w:divBdr>
    </w:div>
    <w:div w:id="174392130">
      <w:bodyDiv w:val="1"/>
      <w:marLeft w:val="0"/>
      <w:marRight w:val="0"/>
      <w:marTop w:val="0"/>
      <w:marBottom w:val="0"/>
      <w:divBdr>
        <w:top w:val="none" w:sz="0" w:space="0" w:color="auto"/>
        <w:left w:val="none" w:sz="0" w:space="0" w:color="auto"/>
        <w:bottom w:val="none" w:sz="0" w:space="0" w:color="auto"/>
        <w:right w:val="none" w:sz="0" w:space="0" w:color="auto"/>
      </w:divBdr>
    </w:div>
    <w:div w:id="174807966">
      <w:bodyDiv w:val="1"/>
      <w:marLeft w:val="0"/>
      <w:marRight w:val="0"/>
      <w:marTop w:val="0"/>
      <w:marBottom w:val="0"/>
      <w:divBdr>
        <w:top w:val="none" w:sz="0" w:space="0" w:color="auto"/>
        <w:left w:val="none" w:sz="0" w:space="0" w:color="auto"/>
        <w:bottom w:val="none" w:sz="0" w:space="0" w:color="auto"/>
        <w:right w:val="none" w:sz="0" w:space="0" w:color="auto"/>
      </w:divBdr>
    </w:div>
    <w:div w:id="175076336">
      <w:bodyDiv w:val="1"/>
      <w:marLeft w:val="0"/>
      <w:marRight w:val="0"/>
      <w:marTop w:val="0"/>
      <w:marBottom w:val="0"/>
      <w:divBdr>
        <w:top w:val="none" w:sz="0" w:space="0" w:color="auto"/>
        <w:left w:val="none" w:sz="0" w:space="0" w:color="auto"/>
        <w:bottom w:val="none" w:sz="0" w:space="0" w:color="auto"/>
        <w:right w:val="none" w:sz="0" w:space="0" w:color="auto"/>
      </w:divBdr>
    </w:div>
    <w:div w:id="177475003">
      <w:bodyDiv w:val="1"/>
      <w:marLeft w:val="0"/>
      <w:marRight w:val="0"/>
      <w:marTop w:val="0"/>
      <w:marBottom w:val="0"/>
      <w:divBdr>
        <w:top w:val="none" w:sz="0" w:space="0" w:color="auto"/>
        <w:left w:val="none" w:sz="0" w:space="0" w:color="auto"/>
        <w:bottom w:val="none" w:sz="0" w:space="0" w:color="auto"/>
        <w:right w:val="none" w:sz="0" w:space="0" w:color="auto"/>
      </w:divBdr>
    </w:div>
    <w:div w:id="177935470">
      <w:bodyDiv w:val="1"/>
      <w:marLeft w:val="0"/>
      <w:marRight w:val="0"/>
      <w:marTop w:val="0"/>
      <w:marBottom w:val="0"/>
      <w:divBdr>
        <w:top w:val="none" w:sz="0" w:space="0" w:color="auto"/>
        <w:left w:val="none" w:sz="0" w:space="0" w:color="auto"/>
        <w:bottom w:val="none" w:sz="0" w:space="0" w:color="auto"/>
        <w:right w:val="none" w:sz="0" w:space="0" w:color="auto"/>
      </w:divBdr>
    </w:div>
    <w:div w:id="178203336">
      <w:bodyDiv w:val="1"/>
      <w:marLeft w:val="0"/>
      <w:marRight w:val="0"/>
      <w:marTop w:val="0"/>
      <w:marBottom w:val="0"/>
      <w:divBdr>
        <w:top w:val="none" w:sz="0" w:space="0" w:color="auto"/>
        <w:left w:val="none" w:sz="0" w:space="0" w:color="auto"/>
        <w:bottom w:val="none" w:sz="0" w:space="0" w:color="auto"/>
        <w:right w:val="none" w:sz="0" w:space="0" w:color="auto"/>
      </w:divBdr>
    </w:div>
    <w:div w:id="178587044">
      <w:bodyDiv w:val="1"/>
      <w:marLeft w:val="0"/>
      <w:marRight w:val="0"/>
      <w:marTop w:val="0"/>
      <w:marBottom w:val="0"/>
      <w:divBdr>
        <w:top w:val="none" w:sz="0" w:space="0" w:color="auto"/>
        <w:left w:val="none" w:sz="0" w:space="0" w:color="auto"/>
        <w:bottom w:val="none" w:sz="0" w:space="0" w:color="auto"/>
        <w:right w:val="none" w:sz="0" w:space="0" w:color="auto"/>
      </w:divBdr>
    </w:div>
    <w:div w:id="180048695">
      <w:bodyDiv w:val="1"/>
      <w:marLeft w:val="0"/>
      <w:marRight w:val="0"/>
      <w:marTop w:val="0"/>
      <w:marBottom w:val="0"/>
      <w:divBdr>
        <w:top w:val="none" w:sz="0" w:space="0" w:color="auto"/>
        <w:left w:val="none" w:sz="0" w:space="0" w:color="auto"/>
        <w:bottom w:val="none" w:sz="0" w:space="0" w:color="auto"/>
        <w:right w:val="none" w:sz="0" w:space="0" w:color="auto"/>
      </w:divBdr>
    </w:div>
    <w:div w:id="180125340">
      <w:bodyDiv w:val="1"/>
      <w:marLeft w:val="0"/>
      <w:marRight w:val="0"/>
      <w:marTop w:val="0"/>
      <w:marBottom w:val="0"/>
      <w:divBdr>
        <w:top w:val="none" w:sz="0" w:space="0" w:color="auto"/>
        <w:left w:val="none" w:sz="0" w:space="0" w:color="auto"/>
        <w:bottom w:val="none" w:sz="0" w:space="0" w:color="auto"/>
        <w:right w:val="none" w:sz="0" w:space="0" w:color="auto"/>
      </w:divBdr>
    </w:div>
    <w:div w:id="180822853">
      <w:bodyDiv w:val="1"/>
      <w:marLeft w:val="0"/>
      <w:marRight w:val="0"/>
      <w:marTop w:val="0"/>
      <w:marBottom w:val="0"/>
      <w:divBdr>
        <w:top w:val="none" w:sz="0" w:space="0" w:color="auto"/>
        <w:left w:val="none" w:sz="0" w:space="0" w:color="auto"/>
        <w:bottom w:val="none" w:sz="0" w:space="0" w:color="auto"/>
        <w:right w:val="none" w:sz="0" w:space="0" w:color="auto"/>
      </w:divBdr>
    </w:div>
    <w:div w:id="182207197">
      <w:bodyDiv w:val="1"/>
      <w:marLeft w:val="0"/>
      <w:marRight w:val="0"/>
      <w:marTop w:val="0"/>
      <w:marBottom w:val="0"/>
      <w:divBdr>
        <w:top w:val="none" w:sz="0" w:space="0" w:color="auto"/>
        <w:left w:val="none" w:sz="0" w:space="0" w:color="auto"/>
        <w:bottom w:val="none" w:sz="0" w:space="0" w:color="auto"/>
        <w:right w:val="none" w:sz="0" w:space="0" w:color="auto"/>
      </w:divBdr>
    </w:div>
    <w:div w:id="182936812">
      <w:bodyDiv w:val="1"/>
      <w:marLeft w:val="0"/>
      <w:marRight w:val="0"/>
      <w:marTop w:val="0"/>
      <w:marBottom w:val="0"/>
      <w:divBdr>
        <w:top w:val="none" w:sz="0" w:space="0" w:color="auto"/>
        <w:left w:val="none" w:sz="0" w:space="0" w:color="auto"/>
        <w:bottom w:val="none" w:sz="0" w:space="0" w:color="auto"/>
        <w:right w:val="none" w:sz="0" w:space="0" w:color="auto"/>
      </w:divBdr>
    </w:div>
    <w:div w:id="183133866">
      <w:bodyDiv w:val="1"/>
      <w:marLeft w:val="0"/>
      <w:marRight w:val="0"/>
      <w:marTop w:val="0"/>
      <w:marBottom w:val="0"/>
      <w:divBdr>
        <w:top w:val="none" w:sz="0" w:space="0" w:color="auto"/>
        <w:left w:val="none" w:sz="0" w:space="0" w:color="auto"/>
        <w:bottom w:val="none" w:sz="0" w:space="0" w:color="auto"/>
        <w:right w:val="none" w:sz="0" w:space="0" w:color="auto"/>
      </w:divBdr>
    </w:div>
    <w:div w:id="183978743">
      <w:bodyDiv w:val="1"/>
      <w:marLeft w:val="0"/>
      <w:marRight w:val="0"/>
      <w:marTop w:val="0"/>
      <w:marBottom w:val="0"/>
      <w:divBdr>
        <w:top w:val="none" w:sz="0" w:space="0" w:color="auto"/>
        <w:left w:val="none" w:sz="0" w:space="0" w:color="auto"/>
        <w:bottom w:val="none" w:sz="0" w:space="0" w:color="auto"/>
        <w:right w:val="none" w:sz="0" w:space="0" w:color="auto"/>
      </w:divBdr>
    </w:div>
    <w:div w:id="184515630">
      <w:bodyDiv w:val="1"/>
      <w:marLeft w:val="0"/>
      <w:marRight w:val="0"/>
      <w:marTop w:val="0"/>
      <w:marBottom w:val="0"/>
      <w:divBdr>
        <w:top w:val="none" w:sz="0" w:space="0" w:color="auto"/>
        <w:left w:val="none" w:sz="0" w:space="0" w:color="auto"/>
        <w:bottom w:val="none" w:sz="0" w:space="0" w:color="auto"/>
        <w:right w:val="none" w:sz="0" w:space="0" w:color="auto"/>
      </w:divBdr>
    </w:div>
    <w:div w:id="184634849">
      <w:bodyDiv w:val="1"/>
      <w:marLeft w:val="0"/>
      <w:marRight w:val="0"/>
      <w:marTop w:val="0"/>
      <w:marBottom w:val="0"/>
      <w:divBdr>
        <w:top w:val="none" w:sz="0" w:space="0" w:color="auto"/>
        <w:left w:val="none" w:sz="0" w:space="0" w:color="auto"/>
        <w:bottom w:val="none" w:sz="0" w:space="0" w:color="auto"/>
        <w:right w:val="none" w:sz="0" w:space="0" w:color="auto"/>
      </w:divBdr>
    </w:div>
    <w:div w:id="185485652">
      <w:bodyDiv w:val="1"/>
      <w:marLeft w:val="0"/>
      <w:marRight w:val="0"/>
      <w:marTop w:val="0"/>
      <w:marBottom w:val="0"/>
      <w:divBdr>
        <w:top w:val="none" w:sz="0" w:space="0" w:color="auto"/>
        <w:left w:val="none" w:sz="0" w:space="0" w:color="auto"/>
        <w:bottom w:val="none" w:sz="0" w:space="0" w:color="auto"/>
        <w:right w:val="none" w:sz="0" w:space="0" w:color="auto"/>
      </w:divBdr>
    </w:div>
    <w:div w:id="185489634">
      <w:bodyDiv w:val="1"/>
      <w:marLeft w:val="0"/>
      <w:marRight w:val="0"/>
      <w:marTop w:val="0"/>
      <w:marBottom w:val="0"/>
      <w:divBdr>
        <w:top w:val="none" w:sz="0" w:space="0" w:color="auto"/>
        <w:left w:val="none" w:sz="0" w:space="0" w:color="auto"/>
        <w:bottom w:val="none" w:sz="0" w:space="0" w:color="auto"/>
        <w:right w:val="none" w:sz="0" w:space="0" w:color="auto"/>
      </w:divBdr>
    </w:div>
    <w:div w:id="185606556">
      <w:bodyDiv w:val="1"/>
      <w:marLeft w:val="0"/>
      <w:marRight w:val="0"/>
      <w:marTop w:val="0"/>
      <w:marBottom w:val="0"/>
      <w:divBdr>
        <w:top w:val="none" w:sz="0" w:space="0" w:color="auto"/>
        <w:left w:val="none" w:sz="0" w:space="0" w:color="auto"/>
        <w:bottom w:val="none" w:sz="0" w:space="0" w:color="auto"/>
        <w:right w:val="none" w:sz="0" w:space="0" w:color="auto"/>
      </w:divBdr>
    </w:div>
    <w:div w:id="187833373">
      <w:bodyDiv w:val="1"/>
      <w:marLeft w:val="0"/>
      <w:marRight w:val="0"/>
      <w:marTop w:val="0"/>
      <w:marBottom w:val="0"/>
      <w:divBdr>
        <w:top w:val="none" w:sz="0" w:space="0" w:color="auto"/>
        <w:left w:val="none" w:sz="0" w:space="0" w:color="auto"/>
        <w:bottom w:val="none" w:sz="0" w:space="0" w:color="auto"/>
        <w:right w:val="none" w:sz="0" w:space="0" w:color="auto"/>
      </w:divBdr>
    </w:div>
    <w:div w:id="189147175">
      <w:bodyDiv w:val="1"/>
      <w:marLeft w:val="0"/>
      <w:marRight w:val="0"/>
      <w:marTop w:val="0"/>
      <w:marBottom w:val="0"/>
      <w:divBdr>
        <w:top w:val="none" w:sz="0" w:space="0" w:color="auto"/>
        <w:left w:val="none" w:sz="0" w:space="0" w:color="auto"/>
        <w:bottom w:val="none" w:sz="0" w:space="0" w:color="auto"/>
        <w:right w:val="none" w:sz="0" w:space="0" w:color="auto"/>
      </w:divBdr>
    </w:div>
    <w:div w:id="189415896">
      <w:bodyDiv w:val="1"/>
      <w:marLeft w:val="0"/>
      <w:marRight w:val="0"/>
      <w:marTop w:val="0"/>
      <w:marBottom w:val="0"/>
      <w:divBdr>
        <w:top w:val="none" w:sz="0" w:space="0" w:color="auto"/>
        <w:left w:val="none" w:sz="0" w:space="0" w:color="auto"/>
        <w:bottom w:val="none" w:sz="0" w:space="0" w:color="auto"/>
        <w:right w:val="none" w:sz="0" w:space="0" w:color="auto"/>
      </w:divBdr>
    </w:div>
    <w:div w:id="190145129">
      <w:bodyDiv w:val="1"/>
      <w:marLeft w:val="0"/>
      <w:marRight w:val="0"/>
      <w:marTop w:val="0"/>
      <w:marBottom w:val="0"/>
      <w:divBdr>
        <w:top w:val="none" w:sz="0" w:space="0" w:color="auto"/>
        <w:left w:val="none" w:sz="0" w:space="0" w:color="auto"/>
        <w:bottom w:val="none" w:sz="0" w:space="0" w:color="auto"/>
        <w:right w:val="none" w:sz="0" w:space="0" w:color="auto"/>
      </w:divBdr>
    </w:div>
    <w:div w:id="190190782">
      <w:bodyDiv w:val="1"/>
      <w:marLeft w:val="0"/>
      <w:marRight w:val="0"/>
      <w:marTop w:val="0"/>
      <w:marBottom w:val="0"/>
      <w:divBdr>
        <w:top w:val="none" w:sz="0" w:space="0" w:color="auto"/>
        <w:left w:val="none" w:sz="0" w:space="0" w:color="auto"/>
        <w:bottom w:val="none" w:sz="0" w:space="0" w:color="auto"/>
        <w:right w:val="none" w:sz="0" w:space="0" w:color="auto"/>
      </w:divBdr>
    </w:div>
    <w:div w:id="190458828">
      <w:bodyDiv w:val="1"/>
      <w:marLeft w:val="0"/>
      <w:marRight w:val="0"/>
      <w:marTop w:val="0"/>
      <w:marBottom w:val="0"/>
      <w:divBdr>
        <w:top w:val="none" w:sz="0" w:space="0" w:color="auto"/>
        <w:left w:val="none" w:sz="0" w:space="0" w:color="auto"/>
        <w:bottom w:val="none" w:sz="0" w:space="0" w:color="auto"/>
        <w:right w:val="none" w:sz="0" w:space="0" w:color="auto"/>
      </w:divBdr>
    </w:div>
    <w:div w:id="190919403">
      <w:bodyDiv w:val="1"/>
      <w:marLeft w:val="0"/>
      <w:marRight w:val="0"/>
      <w:marTop w:val="0"/>
      <w:marBottom w:val="0"/>
      <w:divBdr>
        <w:top w:val="none" w:sz="0" w:space="0" w:color="auto"/>
        <w:left w:val="none" w:sz="0" w:space="0" w:color="auto"/>
        <w:bottom w:val="none" w:sz="0" w:space="0" w:color="auto"/>
        <w:right w:val="none" w:sz="0" w:space="0" w:color="auto"/>
      </w:divBdr>
    </w:div>
    <w:div w:id="191191270">
      <w:bodyDiv w:val="1"/>
      <w:marLeft w:val="0"/>
      <w:marRight w:val="0"/>
      <w:marTop w:val="0"/>
      <w:marBottom w:val="0"/>
      <w:divBdr>
        <w:top w:val="none" w:sz="0" w:space="0" w:color="auto"/>
        <w:left w:val="none" w:sz="0" w:space="0" w:color="auto"/>
        <w:bottom w:val="none" w:sz="0" w:space="0" w:color="auto"/>
        <w:right w:val="none" w:sz="0" w:space="0" w:color="auto"/>
      </w:divBdr>
    </w:div>
    <w:div w:id="191580754">
      <w:bodyDiv w:val="1"/>
      <w:marLeft w:val="0"/>
      <w:marRight w:val="0"/>
      <w:marTop w:val="0"/>
      <w:marBottom w:val="0"/>
      <w:divBdr>
        <w:top w:val="none" w:sz="0" w:space="0" w:color="auto"/>
        <w:left w:val="none" w:sz="0" w:space="0" w:color="auto"/>
        <w:bottom w:val="none" w:sz="0" w:space="0" w:color="auto"/>
        <w:right w:val="none" w:sz="0" w:space="0" w:color="auto"/>
      </w:divBdr>
    </w:div>
    <w:div w:id="192153470">
      <w:bodyDiv w:val="1"/>
      <w:marLeft w:val="0"/>
      <w:marRight w:val="0"/>
      <w:marTop w:val="0"/>
      <w:marBottom w:val="0"/>
      <w:divBdr>
        <w:top w:val="none" w:sz="0" w:space="0" w:color="auto"/>
        <w:left w:val="none" w:sz="0" w:space="0" w:color="auto"/>
        <w:bottom w:val="none" w:sz="0" w:space="0" w:color="auto"/>
        <w:right w:val="none" w:sz="0" w:space="0" w:color="auto"/>
      </w:divBdr>
    </w:div>
    <w:div w:id="192772398">
      <w:bodyDiv w:val="1"/>
      <w:marLeft w:val="0"/>
      <w:marRight w:val="0"/>
      <w:marTop w:val="0"/>
      <w:marBottom w:val="0"/>
      <w:divBdr>
        <w:top w:val="none" w:sz="0" w:space="0" w:color="auto"/>
        <w:left w:val="none" w:sz="0" w:space="0" w:color="auto"/>
        <w:bottom w:val="none" w:sz="0" w:space="0" w:color="auto"/>
        <w:right w:val="none" w:sz="0" w:space="0" w:color="auto"/>
      </w:divBdr>
    </w:div>
    <w:div w:id="192814536">
      <w:bodyDiv w:val="1"/>
      <w:marLeft w:val="0"/>
      <w:marRight w:val="0"/>
      <w:marTop w:val="0"/>
      <w:marBottom w:val="0"/>
      <w:divBdr>
        <w:top w:val="none" w:sz="0" w:space="0" w:color="auto"/>
        <w:left w:val="none" w:sz="0" w:space="0" w:color="auto"/>
        <w:bottom w:val="none" w:sz="0" w:space="0" w:color="auto"/>
        <w:right w:val="none" w:sz="0" w:space="0" w:color="auto"/>
      </w:divBdr>
    </w:div>
    <w:div w:id="192883282">
      <w:bodyDiv w:val="1"/>
      <w:marLeft w:val="0"/>
      <w:marRight w:val="0"/>
      <w:marTop w:val="0"/>
      <w:marBottom w:val="0"/>
      <w:divBdr>
        <w:top w:val="none" w:sz="0" w:space="0" w:color="auto"/>
        <w:left w:val="none" w:sz="0" w:space="0" w:color="auto"/>
        <w:bottom w:val="none" w:sz="0" w:space="0" w:color="auto"/>
        <w:right w:val="none" w:sz="0" w:space="0" w:color="auto"/>
      </w:divBdr>
    </w:div>
    <w:div w:id="192960198">
      <w:bodyDiv w:val="1"/>
      <w:marLeft w:val="0"/>
      <w:marRight w:val="0"/>
      <w:marTop w:val="0"/>
      <w:marBottom w:val="0"/>
      <w:divBdr>
        <w:top w:val="none" w:sz="0" w:space="0" w:color="auto"/>
        <w:left w:val="none" w:sz="0" w:space="0" w:color="auto"/>
        <w:bottom w:val="none" w:sz="0" w:space="0" w:color="auto"/>
        <w:right w:val="none" w:sz="0" w:space="0" w:color="auto"/>
      </w:divBdr>
    </w:div>
    <w:div w:id="193467319">
      <w:bodyDiv w:val="1"/>
      <w:marLeft w:val="0"/>
      <w:marRight w:val="0"/>
      <w:marTop w:val="0"/>
      <w:marBottom w:val="0"/>
      <w:divBdr>
        <w:top w:val="none" w:sz="0" w:space="0" w:color="auto"/>
        <w:left w:val="none" w:sz="0" w:space="0" w:color="auto"/>
        <w:bottom w:val="none" w:sz="0" w:space="0" w:color="auto"/>
        <w:right w:val="none" w:sz="0" w:space="0" w:color="auto"/>
      </w:divBdr>
    </w:div>
    <w:div w:id="194082828">
      <w:bodyDiv w:val="1"/>
      <w:marLeft w:val="0"/>
      <w:marRight w:val="0"/>
      <w:marTop w:val="0"/>
      <w:marBottom w:val="0"/>
      <w:divBdr>
        <w:top w:val="none" w:sz="0" w:space="0" w:color="auto"/>
        <w:left w:val="none" w:sz="0" w:space="0" w:color="auto"/>
        <w:bottom w:val="none" w:sz="0" w:space="0" w:color="auto"/>
        <w:right w:val="none" w:sz="0" w:space="0" w:color="auto"/>
      </w:divBdr>
    </w:div>
    <w:div w:id="195657499">
      <w:bodyDiv w:val="1"/>
      <w:marLeft w:val="0"/>
      <w:marRight w:val="0"/>
      <w:marTop w:val="0"/>
      <w:marBottom w:val="0"/>
      <w:divBdr>
        <w:top w:val="none" w:sz="0" w:space="0" w:color="auto"/>
        <w:left w:val="none" w:sz="0" w:space="0" w:color="auto"/>
        <w:bottom w:val="none" w:sz="0" w:space="0" w:color="auto"/>
        <w:right w:val="none" w:sz="0" w:space="0" w:color="auto"/>
      </w:divBdr>
    </w:div>
    <w:div w:id="195896954">
      <w:bodyDiv w:val="1"/>
      <w:marLeft w:val="0"/>
      <w:marRight w:val="0"/>
      <w:marTop w:val="0"/>
      <w:marBottom w:val="0"/>
      <w:divBdr>
        <w:top w:val="none" w:sz="0" w:space="0" w:color="auto"/>
        <w:left w:val="none" w:sz="0" w:space="0" w:color="auto"/>
        <w:bottom w:val="none" w:sz="0" w:space="0" w:color="auto"/>
        <w:right w:val="none" w:sz="0" w:space="0" w:color="auto"/>
      </w:divBdr>
    </w:div>
    <w:div w:id="195967961">
      <w:bodyDiv w:val="1"/>
      <w:marLeft w:val="0"/>
      <w:marRight w:val="0"/>
      <w:marTop w:val="0"/>
      <w:marBottom w:val="0"/>
      <w:divBdr>
        <w:top w:val="none" w:sz="0" w:space="0" w:color="auto"/>
        <w:left w:val="none" w:sz="0" w:space="0" w:color="auto"/>
        <w:bottom w:val="none" w:sz="0" w:space="0" w:color="auto"/>
        <w:right w:val="none" w:sz="0" w:space="0" w:color="auto"/>
      </w:divBdr>
    </w:div>
    <w:div w:id="196163103">
      <w:bodyDiv w:val="1"/>
      <w:marLeft w:val="0"/>
      <w:marRight w:val="0"/>
      <w:marTop w:val="0"/>
      <w:marBottom w:val="0"/>
      <w:divBdr>
        <w:top w:val="none" w:sz="0" w:space="0" w:color="auto"/>
        <w:left w:val="none" w:sz="0" w:space="0" w:color="auto"/>
        <w:bottom w:val="none" w:sz="0" w:space="0" w:color="auto"/>
        <w:right w:val="none" w:sz="0" w:space="0" w:color="auto"/>
      </w:divBdr>
    </w:div>
    <w:div w:id="196239895">
      <w:bodyDiv w:val="1"/>
      <w:marLeft w:val="0"/>
      <w:marRight w:val="0"/>
      <w:marTop w:val="0"/>
      <w:marBottom w:val="0"/>
      <w:divBdr>
        <w:top w:val="none" w:sz="0" w:space="0" w:color="auto"/>
        <w:left w:val="none" w:sz="0" w:space="0" w:color="auto"/>
        <w:bottom w:val="none" w:sz="0" w:space="0" w:color="auto"/>
        <w:right w:val="none" w:sz="0" w:space="0" w:color="auto"/>
      </w:divBdr>
    </w:div>
    <w:div w:id="196359568">
      <w:bodyDiv w:val="1"/>
      <w:marLeft w:val="0"/>
      <w:marRight w:val="0"/>
      <w:marTop w:val="0"/>
      <w:marBottom w:val="0"/>
      <w:divBdr>
        <w:top w:val="none" w:sz="0" w:space="0" w:color="auto"/>
        <w:left w:val="none" w:sz="0" w:space="0" w:color="auto"/>
        <w:bottom w:val="none" w:sz="0" w:space="0" w:color="auto"/>
        <w:right w:val="none" w:sz="0" w:space="0" w:color="auto"/>
      </w:divBdr>
    </w:div>
    <w:div w:id="197819787">
      <w:bodyDiv w:val="1"/>
      <w:marLeft w:val="0"/>
      <w:marRight w:val="0"/>
      <w:marTop w:val="0"/>
      <w:marBottom w:val="0"/>
      <w:divBdr>
        <w:top w:val="none" w:sz="0" w:space="0" w:color="auto"/>
        <w:left w:val="none" w:sz="0" w:space="0" w:color="auto"/>
        <w:bottom w:val="none" w:sz="0" w:space="0" w:color="auto"/>
        <w:right w:val="none" w:sz="0" w:space="0" w:color="auto"/>
      </w:divBdr>
    </w:div>
    <w:div w:id="198130758">
      <w:bodyDiv w:val="1"/>
      <w:marLeft w:val="0"/>
      <w:marRight w:val="0"/>
      <w:marTop w:val="0"/>
      <w:marBottom w:val="0"/>
      <w:divBdr>
        <w:top w:val="none" w:sz="0" w:space="0" w:color="auto"/>
        <w:left w:val="none" w:sz="0" w:space="0" w:color="auto"/>
        <w:bottom w:val="none" w:sz="0" w:space="0" w:color="auto"/>
        <w:right w:val="none" w:sz="0" w:space="0" w:color="auto"/>
      </w:divBdr>
    </w:div>
    <w:div w:id="198247512">
      <w:bodyDiv w:val="1"/>
      <w:marLeft w:val="0"/>
      <w:marRight w:val="0"/>
      <w:marTop w:val="0"/>
      <w:marBottom w:val="0"/>
      <w:divBdr>
        <w:top w:val="none" w:sz="0" w:space="0" w:color="auto"/>
        <w:left w:val="none" w:sz="0" w:space="0" w:color="auto"/>
        <w:bottom w:val="none" w:sz="0" w:space="0" w:color="auto"/>
        <w:right w:val="none" w:sz="0" w:space="0" w:color="auto"/>
      </w:divBdr>
    </w:div>
    <w:div w:id="198786853">
      <w:bodyDiv w:val="1"/>
      <w:marLeft w:val="0"/>
      <w:marRight w:val="0"/>
      <w:marTop w:val="0"/>
      <w:marBottom w:val="0"/>
      <w:divBdr>
        <w:top w:val="none" w:sz="0" w:space="0" w:color="auto"/>
        <w:left w:val="none" w:sz="0" w:space="0" w:color="auto"/>
        <w:bottom w:val="none" w:sz="0" w:space="0" w:color="auto"/>
        <w:right w:val="none" w:sz="0" w:space="0" w:color="auto"/>
      </w:divBdr>
    </w:div>
    <w:div w:id="199823956">
      <w:bodyDiv w:val="1"/>
      <w:marLeft w:val="0"/>
      <w:marRight w:val="0"/>
      <w:marTop w:val="0"/>
      <w:marBottom w:val="0"/>
      <w:divBdr>
        <w:top w:val="none" w:sz="0" w:space="0" w:color="auto"/>
        <w:left w:val="none" w:sz="0" w:space="0" w:color="auto"/>
        <w:bottom w:val="none" w:sz="0" w:space="0" w:color="auto"/>
        <w:right w:val="none" w:sz="0" w:space="0" w:color="auto"/>
      </w:divBdr>
    </w:div>
    <w:div w:id="199904178">
      <w:bodyDiv w:val="1"/>
      <w:marLeft w:val="0"/>
      <w:marRight w:val="0"/>
      <w:marTop w:val="0"/>
      <w:marBottom w:val="0"/>
      <w:divBdr>
        <w:top w:val="none" w:sz="0" w:space="0" w:color="auto"/>
        <w:left w:val="none" w:sz="0" w:space="0" w:color="auto"/>
        <w:bottom w:val="none" w:sz="0" w:space="0" w:color="auto"/>
        <w:right w:val="none" w:sz="0" w:space="0" w:color="auto"/>
      </w:divBdr>
    </w:div>
    <w:div w:id="200091073">
      <w:bodyDiv w:val="1"/>
      <w:marLeft w:val="0"/>
      <w:marRight w:val="0"/>
      <w:marTop w:val="0"/>
      <w:marBottom w:val="0"/>
      <w:divBdr>
        <w:top w:val="none" w:sz="0" w:space="0" w:color="auto"/>
        <w:left w:val="none" w:sz="0" w:space="0" w:color="auto"/>
        <w:bottom w:val="none" w:sz="0" w:space="0" w:color="auto"/>
        <w:right w:val="none" w:sz="0" w:space="0" w:color="auto"/>
      </w:divBdr>
    </w:div>
    <w:div w:id="201020219">
      <w:bodyDiv w:val="1"/>
      <w:marLeft w:val="0"/>
      <w:marRight w:val="0"/>
      <w:marTop w:val="0"/>
      <w:marBottom w:val="0"/>
      <w:divBdr>
        <w:top w:val="none" w:sz="0" w:space="0" w:color="auto"/>
        <w:left w:val="none" w:sz="0" w:space="0" w:color="auto"/>
        <w:bottom w:val="none" w:sz="0" w:space="0" w:color="auto"/>
        <w:right w:val="none" w:sz="0" w:space="0" w:color="auto"/>
      </w:divBdr>
    </w:div>
    <w:div w:id="201284969">
      <w:bodyDiv w:val="1"/>
      <w:marLeft w:val="0"/>
      <w:marRight w:val="0"/>
      <w:marTop w:val="0"/>
      <w:marBottom w:val="0"/>
      <w:divBdr>
        <w:top w:val="none" w:sz="0" w:space="0" w:color="auto"/>
        <w:left w:val="none" w:sz="0" w:space="0" w:color="auto"/>
        <w:bottom w:val="none" w:sz="0" w:space="0" w:color="auto"/>
        <w:right w:val="none" w:sz="0" w:space="0" w:color="auto"/>
      </w:divBdr>
    </w:div>
    <w:div w:id="201792522">
      <w:bodyDiv w:val="1"/>
      <w:marLeft w:val="0"/>
      <w:marRight w:val="0"/>
      <w:marTop w:val="0"/>
      <w:marBottom w:val="0"/>
      <w:divBdr>
        <w:top w:val="none" w:sz="0" w:space="0" w:color="auto"/>
        <w:left w:val="none" w:sz="0" w:space="0" w:color="auto"/>
        <w:bottom w:val="none" w:sz="0" w:space="0" w:color="auto"/>
        <w:right w:val="none" w:sz="0" w:space="0" w:color="auto"/>
      </w:divBdr>
    </w:div>
    <w:div w:id="202643141">
      <w:bodyDiv w:val="1"/>
      <w:marLeft w:val="0"/>
      <w:marRight w:val="0"/>
      <w:marTop w:val="0"/>
      <w:marBottom w:val="0"/>
      <w:divBdr>
        <w:top w:val="none" w:sz="0" w:space="0" w:color="auto"/>
        <w:left w:val="none" w:sz="0" w:space="0" w:color="auto"/>
        <w:bottom w:val="none" w:sz="0" w:space="0" w:color="auto"/>
        <w:right w:val="none" w:sz="0" w:space="0" w:color="auto"/>
      </w:divBdr>
    </w:div>
    <w:div w:id="203451502">
      <w:bodyDiv w:val="1"/>
      <w:marLeft w:val="0"/>
      <w:marRight w:val="0"/>
      <w:marTop w:val="0"/>
      <w:marBottom w:val="0"/>
      <w:divBdr>
        <w:top w:val="none" w:sz="0" w:space="0" w:color="auto"/>
        <w:left w:val="none" w:sz="0" w:space="0" w:color="auto"/>
        <w:bottom w:val="none" w:sz="0" w:space="0" w:color="auto"/>
        <w:right w:val="none" w:sz="0" w:space="0" w:color="auto"/>
      </w:divBdr>
    </w:div>
    <w:div w:id="203953847">
      <w:bodyDiv w:val="1"/>
      <w:marLeft w:val="0"/>
      <w:marRight w:val="0"/>
      <w:marTop w:val="0"/>
      <w:marBottom w:val="0"/>
      <w:divBdr>
        <w:top w:val="none" w:sz="0" w:space="0" w:color="auto"/>
        <w:left w:val="none" w:sz="0" w:space="0" w:color="auto"/>
        <w:bottom w:val="none" w:sz="0" w:space="0" w:color="auto"/>
        <w:right w:val="none" w:sz="0" w:space="0" w:color="auto"/>
      </w:divBdr>
    </w:div>
    <w:div w:id="203979588">
      <w:bodyDiv w:val="1"/>
      <w:marLeft w:val="0"/>
      <w:marRight w:val="0"/>
      <w:marTop w:val="0"/>
      <w:marBottom w:val="0"/>
      <w:divBdr>
        <w:top w:val="none" w:sz="0" w:space="0" w:color="auto"/>
        <w:left w:val="none" w:sz="0" w:space="0" w:color="auto"/>
        <w:bottom w:val="none" w:sz="0" w:space="0" w:color="auto"/>
        <w:right w:val="none" w:sz="0" w:space="0" w:color="auto"/>
      </w:divBdr>
    </w:div>
    <w:div w:id="204366659">
      <w:bodyDiv w:val="1"/>
      <w:marLeft w:val="0"/>
      <w:marRight w:val="0"/>
      <w:marTop w:val="0"/>
      <w:marBottom w:val="0"/>
      <w:divBdr>
        <w:top w:val="none" w:sz="0" w:space="0" w:color="auto"/>
        <w:left w:val="none" w:sz="0" w:space="0" w:color="auto"/>
        <w:bottom w:val="none" w:sz="0" w:space="0" w:color="auto"/>
        <w:right w:val="none" w:sz="0" w:space="0" w:color="auto"/>
      </w:divBdr>
    </w:div>
    <w:div w:id="206646375">
      <w:bodyDiv w:val="1"/>
      <w:marLeft w:val="0"/>
      <w:marRight w:val="0"/>
      <w:marTop w:val="0"/>
      <w:marBottom w:val="0"/>
      <w:divBdr>
        <w:top w:val="none" w:sz="0" w:space="0" w:color="auto"/>
        <w:left w:val="none" w:sz="0" w:space="0" w:color="auto"/>
        <w:bottom w:val="none" w:sz="0" w:space="0" w:color="auto"/>
        <w:right w:val="none" w:sz="0" w:space="0" w:color="auto"/>
      </w:divBdr>
    </w:div>
    <w:div w:id="207107552">
      <w:bodyDiv w:val="1"/>
      <w:marLeft w:val="0"/>
      <w:marRight w:val="0"/>
      <w:marTop w:val="0"/>
      <w:marBottom w:val="0"/>
      <w:divBdr>
        <w:top w:val="none" w:sz="0" w:space="0" w:color="auto"/>
        <w:left w:val="none" w:sz="0" w:space="0" w:color="auto"/>
        <w:bottom w:val="none" w:sz="0" w:space="0" w:color="auto"/>
        <w:right w:val="none" w:sz="0" w:space="0" w:color="auto"/>
      </w:divBdr>
    </w:div>
    <w:div w:id="207886816">
      <w:bodyDiv w:val="1"/>
      <w:marLeft w:val="0"/>
      <w:marRight w:val="0"/>
      <w:marTop w:val="0"/>
      <w:marBottom w:val="0"/>
      <w:divBdr>
        <w:top w:val="none" w:sz="0" w:space="0" w:color="auto"/>
        <w:left w:val="none" w:sz="0" w:space="0" w:color="auto"/>
        <w:bottom w:val="none" w:sz="0" w:space="0" w:color="auto"/>
        <w:right w:val="none" w:sz="0" w:space="0" w:color="auto"/>
      </w:divBdr>
    </w:div>
    <w:div w:id="209193280">
      <w:bodyDiv w:val="1"/>
      <w:marLeft w:val="0"/>
      <w:marRight w:val="0"/>
      <w:marTop w:val="0"/>
      <w:marBottom w:val="0"/>
      <w:divBdr>
        <w:top w:val="none" w:sz="0" w:space="0" w:color="auto"/>
        <w:left w:val="none" w:sz="0" w:space="0" w:color="auto"/>
        <w:bottom w:val="none" w:sz="0" w:space="0" w:color="auto"/>
        <w:right w:val="none" w:sz="0" w:space="0" w:color="auto"/>
      </w:divBdr>
    </w:div>
    <w:div w:id="209265285">
      <w:bodyDiv w:val="1"/>
      <w:marLeft w:val="0"/>
      <w:marRight w:val="0"/>
      <w:marTop w:val="0"/>
      <w:marBottom w:val="0"/>
      <w:divBdr>
        <w:top w:val="none" w:sz="0" w:space="0" w:color="auto"/>
        <w:left w:val="none" w:sz="0" w:space="0" w:color="auto"/>
        <w:bottom w:val="none" w:sz="0" w:space="0" w:color="auto"/>
        <w:right w:val="none" w:sz="0" w:space="0" w:color="auto"/>
      </w:divBdr>
    </w:div>
    <w:div w:id="209727074">
      <w:bodyDiv w:val="1"/>
      <w:marLeft w:val="0"/>
      <w:marRight w:val="0"/>
      <w:marTop w:val="0"/>
      <w:marBottom w:val="0"/>
      <w:divBdr>
        <w:top w:val="none" w:sz="0" w:space="0" w:color="auto"/>
        <w:left w:val="none" w:sz="0" w:space="0" w:color="auto"/>
        <w:bottom w:val="none" w:sz="0" w:space="0" w:color="auto"/>
        <w:right w:val="none" w:sz="0" w:space="0" w:color="auto"/>
      </w:divBdr>
    </w:div>
    <w:div w:id="210390371">
      <w:bodyDiv w:val="1"/>
      <w:marLeft w:val="0"/>
      <w:marRight w:val="0"/>
      <w:marTop w:val="0"/>
      <w:marBottom w:val="0"/>
      <w:divBdr>
        <w:top w:val="none" w:sz="0" w:space="0" w:color="auto"/>
        <w:left w:val="none" w:sz="0" w:space="0" w:color="auto"/>
        <w:bottom w:val="none" w:sz="0" w:space="0" w:color="auto"/>
        <w:right w:val="none" w:sz="0" w:space="0" w:color="auto"/>
      </w:divBdr>
    </w:div>
    <w:div w:id="212351781">
      <w:bodyDiv w:val="1"/>
      <w:marLeft w:val="0"/>
      <w:marRight w:val="0"/>
      <w:marTop w:val="0"/>
      <w:marBottom w:val="0"/>
      <w:divBdr>
        <w:top w:val="none" w:sz="0" w:space="0" w:color="auto"/>
        <w:left w:val="none" w:sz="0" w:space="0" w:color="auto"/>
        <w:bottom w:val="none" w:sz="0" w:space="0" w:color="auto"/>
        <w:right w:val="none" w:sz="0" w:space="0" w:color="auto"/>
      </w:divBdr>
    </w:div>
    <w:div w:id="213734778">
      <w:bodyDiv w:val="1"/>
      <w:marLeft w:val="0"/>
      <w:marRight w:val="0"/>
      <w:marTop w:val="0"/>
      <w:marBottom w:val="0"/>
      <w:divBdr>
        <w:top w:val="none" w:sz="0" w:space="0" w:color="auto"/>
        <w:left w:val="none" w:sz="0" w:space="0" w:color="auto"/>
        <w:bottom w:val="none" w:sz="0" w:space="0" w:color="auto"/>
        <w:right w:val="none" w:sz="0" w:space="0" w:color="auto"/>
      </w:divBdr>
    </w:div>
    <w:div w:id="214390098">
      <w:bodyDiv w:val="1"/>
      <w:marLeft w:val="0"/>
      <w:marRight w:val="0"/>
      <w:marTop w:val="0"/>
      <w:marBottom w:val="0"/>
      <w:divBdr>
        <w:top w:val="none" w:sz="0" w:space="0" w:color="auto"/>
        <w:left w:val="none" w:sz="0" w:space="0" w:color="auto"/>
        <w:bottom w:val="none" w:sz="0" w:space="0" w:color="auto"/>
        <w:right w:val="none" w:sz="0" w:space="0" w:color="auto"/>
      </w:divBdr>
    </w:div>
    <w:div w:id="214662216">
      <w:bodyDiv w:val="1"/>
      <w:marLeft w:val="0"/>
      <w:marRight w:val="0"/>
      <w:marTop w:val="0"/>
      <w:marBottom w:val="0"/>
      <w:divBdr>
        <w:top w:val="none" w:sz="0" w:space="0" w:color="auto"/>
        <w:left w:val="none" w:sz="0" w:space="0" w:color="auto"/>
        <w:bottom w:val="none" w:sz="0" w:space="0" w:color="auto"/>
        <w:right w:val="none" w:sz="0" w:space="0" w:color="auto"/>
      </w:divBdr>
    </w:div>
    <w:div w:id="215551849">
      <w:bodyDiv w:val="1"/>
      <w:marLeft w:val="0"/>
      <w:marRight w:val="0"/>
      <w:marTop w:val="0"/>
      <w:marBottom w:val="0"/>
      <w:divBdr>
        <w:top w:val="none" w:sz="0" w:space="0" w:color="auto"/>
        <w:left w:val="none" w:sz="0" w:space="0" w:color="auto"/>
        <w:bottom w:val="none" w:sz="0" w:space="0" w:color="auto"/>
        <w:right w:val="none" w:sz="0" w:space="0" w:color="auto"/>
      </w:divBdr>
    </w:div>
    <w:div w:id="215555050">
      <w:bodyDiv w:val="1"/>
      <w:marLeft w:val="0"/>
      <w:marRight w:val="0"/>
      <w:marTop w:val="0"/>
      <w:marBottom w:val="0"/>
      <w:divBdr>
        <w:top w:val="none" w:sz="0" w:space="0" w:color="auto"/>
        <w:left w:val="none" w:sz="0" w:space="0" w:color="auto"/>
        <w:bottom w:val="none" w:sz="0" w:space="0" w:color="auto"/>
        <w:right w:val="none" w:sz="0" w:space="0" w:color="auto"/>
      </w:divBdr>
    </w:div>
    <w:div w:id="215628492">
      <w:bodyDiv w:val="1"/>
      <w:marLeft w:val="0"/>
      <w:marRight w:val="0"/>
      <w:marTop w:val="0"/>
      <w:marBottom w:val="0"/>
      <w:divBdr>
        <w:top w:val="none" w:sz="0" w:space="0" w:color="auto"/>
        <w:left w:val="none" w:sz="0" w:space="0" w:color="auto"/>
        <w:bottom w:val="none" w:sz="0" w:space="0" w:color="auto"/>
        <w:right w:val="none" w:sz="0" w:space="0" w:color="auto"/>
      </w:divBdr>
    </w:div>
    <w:div w:id="216212492">
      <w:bodyDiv w:val="1"/>
      <w:marLeft w:val="0"/>
      <w:marRight w:val="0"/>
      <w:marTop w:val="0"/>
      <w:marBottom w:val="0"/>
      <w:divBdr>
        <w:top w:val="none" w:sz="0" w:space="0" w:color="auto"/>
        <w:left w:val="none" w:sz="0" w:space="0" w:color="auto"/>
        <w:bottom w:val="none" w:sz="0" w:space="0" w:color="auto"/>
        <w:right w:val="none" w:sz="0" w:space="0" w:color="auto"/>
      </w:divBdr>
    </w:div>
    <w:div w:id="217788160">
      <w:bodyDiv w:val="1"/>
      <w:marLeft w:val="0"/>
      <w:marRight w:val="0"/>
      <w:marTop w:val="0"/>
      <w:marBottom w:val="0"/>
      <w:divBdr>
        <w:top w:val="none" w:sz="0" w:space="0" w:color="auto"/>
        <w:left w:val="none" w:sz="0" w:space="0" w:color="auto"/>
        <w:bottom w:val="none" w:sz="0" w:space="0" w:color="auto"/>
        <w:right w:val="none" w:sz="0" w:space="0" w:color="auto"/>
      </w:divBdr>
    </w:div>
    <w:div w:id="218127694">
      <w:bodyDiv w:val="1"/>
      <w:marLeft w:val="0"/>
      <w:marRight w:val="0"/>
      <w:marTop w:val="0"/>
      <w:marBottom w:val="0"/>
      <w:divBdr>
        <w:top w:val="none" w:sz="0" w:space="0" w:color="auto"/>
        <w:left w:val="none" w:sz="0" w:space="0" w:color="auto"/>
        <w:bottom w:val="none" w:sz="0" w:space="0" w:color="auto"/>
        <w:right w:val="none" w:sz="0" w:space="0" w:color="auto"/>
      </w:divBdr>
    </w:div>
    <w:div w:id="218441554">
      <w:bodyDiv w:val="1"/>
      <w:marLeft w:val="0"/>
      <w:marRight w:val="0"/>
      <w:marTop w:val="0"/>
      <w:marBottom w:val="0"/>
      <w:divBdr>
        <w:top w:val="none" w:sz="0" w:space="0" w:color="auto"/>
        <w:left w:val="none" w:sz="0" w:space="0" w:color="auto"/>
        <w:bottom w:val="none" w:sz="0" w:space="0" w:color="auto"/>
        <w:right w:val="none" w:sz="0" w:space="0" w:color="auto"/>
      </w:divBdr>
    </w:div>
    <w:div w:id="219366301">
      <w:bodyDiv w:val="1"/>
      <w:marLeft w:val="0"/>
      <w:marRight w:val="0"/>
      <w:marTop w:val="0"/>
      <w:marBottom w:val="0"/>
      <w:divBdr>
        <w:top w:val="none" w:sz="0" w:space="0" w:color="auto"/>
        <w:left w:val="none" w:sz="0" w:space="0" w:color="auto"/>
        <w:bottom w:val="none" w:sz="0" w:space="0" w:color="auto"/>
        <w:right w:val="none" w:sz="0" w:space="0" w:color="auto"/>
      </w:divBdr>
    </w:div>
    <w:div w:id="219370554">
      <w:bodyDiv w:val="1"/>
      <w:marLeft w:val="0"/>
      <w:marRight w:val="0"/>
      <w:marTop w:val="0"/>
      <w:marBottom w:val="0"/>
      <w:divBdr>
        <w:top w:val="none" w:sz="0" w:space="0" w:color="auto"/>
        <w:left w:val="none" w:sz="0" w:space="0" w:color="auto"/>
        <w:bottom w:val="none" w:sz="0" w:space="0" w:color="auto"/>
        <w:right w:val="none" w:sz="0" w:space="0" w:color="auto"/>
      </w:divBdr>
    </w:div>
    <w:div w:id="223372345">
      <w:bodyDiv w:val="1"/>
      <w:marLeft w:val="0"/>
      <w:marRight w:val="0"/>
      <w:marTop w:val="0"/>
      <w:marBottom w:val="0"/>
      <w:divBdr>
        <w:top w:val="none" w:sz="0" w:space="0" w:color="auto"/>
        <w:left w:val="none" w:sz="0" w:space="0" w:color="auto"/>
        <w:bottom w:val="none" w:sz="0" w:space="0" w:color="auto"/>
        <w:right w:val="none" w:sz="0" w:space="0" w:color="auto"/>
      </w:divBdr>
    </w:div>
    <w:div w:id="224024690">
      <w:bodyDiv w:val="1"/>
      <w:marLeft w:val="0"/>
      <w:marRight w:val="0"/>
      <w:marTop w:val="0"/>
      <w:marBottom w:val="0"/>
      <w:divBdr>
        <w:top w:val="none" w:sz="0" w:space="0" w:color="auto"/>
        <w:left w:val="none" w:sz="0" w:space="0" w:color="auto"/>
        <w:bottom w:val="none" w:sz="0" w:space="0" w:color="auto"/>
        <w:right w:val="none" w:sz="0" w:space="0" w:color="auto"/>
      </w:divBdr>
    </w:div>
    <w:div w:id="224486820">
      <w:bodyDiv w:val="1"/>
      <w:marLeft w:val="0"/>
      <w:marRight w:val="0"/>
      <w:marTop w:val="0"/>
      <w:marBottom w:val="0"/>
      <w:divBdr>
        <w:top w:val="none" w:sz="0" w:space="0" w:color="auto"/>
        <w:left w:val="none" w:sz="0" w:space="0" w:color="auto"/>
        <w:bottom w:val="none" w:sz="0" w:space="0" w:color="auto"/>
        <w:right w:val="none" w:sz="0" w:space="0" w:color="auto"/>
      </w:divBdr>
    </w:div>
    <w:div w:id="224607334">
      <w:bodyDiv w:val="1"/>
      <w:marLeft w:val="0"/>
      <w:marRight w:val="0"/>
      <w:marTop w:val="0"/>
      <w:marBottom w:val="0"/>
      <w:divBdr>
        <w:top w:val="none" w:sz="0" w:space="0" w:color="auto"/>
        <w:left w:val="none" w:sz="0" w:space="0" w:color="auto"/>
        <w:bottom w:val="none" w:sz="0" w:space="0" w:color="auto"/>
        <w:right w:val="none" w:sz="0" w:space="0" w:color="auto"/>
      </w:divBdr>
    </w:div>
    <w:div w:id="225191685">
      <w:bodyDiv w:val="1"/>
      <w:marLeft w:val="0"/>
      <w:marRight w:val="0"/>
      <w:marTop w:val="0"/>
      <w:marBottom w:val="0"/>
      <w:divBdr>
        <w:top w:val="none" w:sz="0" w:space="0" w:color="auto"/>
        <w:left w:val="none" w:sz="0" w:space="0" w:color="auto"/>
        <w:bottom w:val="none" w:sz="0" w:space="0" w:color="auto"/>
        <w:right w:val="none" w:sz="0" w:space="0" w:color="auto"/>
      </w:divBdr>
    </w:div>
    <w:div w:id="226116437">
      <w:bodyDiv w:val="1"/>
      <w:marLeft w:val="0"/>
      <w:marRight w:val="0"/>
      <w:marTop w:val="0"/>
      <w:marBottom w:val="0"/>
      <w:divBdr>
        <w:top w:val="none" w:sz="0" w:space="0" w:color="auto"/>
        <w:left w:val="none" w:sz="0" w:space="0" w:color="auto"/>
        <w:bottom w:val="none" w:sz="0" w:space="0" w:color="auto"/>
        <w:right w:val="none" w:sz="0" w:space="0" w:color="auto"/>
      </w:divBdr>
    </w:div>
    <w:div w:id="227151052">
      <w:bodyDiv w:val="1"/>
      <w:marLeft w:val="0"/>
      <w:marRight w:val="0"/>
      <w:marTop w:val="0"/>
      <w:marBottom w:val="0"/>
      <w:divBdr>
        <w:top w:val="none" w:sz="0" w:space="0" w:color="auto"/>
        <w:left w:val="none" w:sz="0" w:space="0" w:color="auto"/>
        <w:bottom w:val="none" w:sz="0" w:space="0" w:color="auto"/>
        <w:right w:val="none" w:sz="0" w:space="0" w:color="auto"/>
      </w:divBdr>
    </w:div>
    <w:div w:id="227225360">
      <w:bodyDiv w:val="1"/>
      <w:marLeft w:val="0"/>
      <w:marRight w:val="0"/>
      <w:marTop w:val="0"/>
      <w:marBottom w:val="0"/>
      <w:divBdr>
        <w:top w:val="none" w:sz="0" w:space="0" w:color="auto"/>
        <w:left w:val="none" w:sz="0" w:space="0" w:color="auto"/>
        <w:bottom w:val="none" w:sz="0" w:space="0" w:color="auto"/>
        <w:right w:val="none" w:sz="0" w:space="0" w:color="auto"/>
      </w:divBdr>
    </w:div>
    <w:div w:id="227227786">
      <w:bodyDiv w:val="1"/>
      <w:marLeft w:val="0"/>
      <w:marRight w:val="0"/>
      <w:marTop w:val="0"/>
      <w:marBottom w:val="0"/>
      <w:divBdr>
        <w:top w:val="none" w:sz="0" w:space="0" w:color="auto"/>
        <w:left w:val="none" w:sz="0" w:space="0" w:color="auto"/>
        <w:bottom w:val="none" w:sz="0" w:space="0" w:color="auto"/>
        <w:right w:val="none" w:sz="0" w:space="0" w:color="auto"/>
      </w:divBdr>
    </w:div>
    <w:div w:id="229315584">
      <w:bodyDiv w:val="1"/>
      <w:marLeft w:val="0"/>
      <w:marRight w:val="0"/>
      <w:marTop w:val="0"/>
      <w:marBottom w:val="0"/>
      <w:divBdr>
        <w:top w:val="none" w:sz="0" w:space="0" w:color="auto"/>
        <w:left w:val="none" w:sz="0" w:space="0" w:color="auto"/>
        <w:bottom w:val="none" w:sz="0" w:space="0" w:color="auto"/>
        <w:right w:val="none" w:sz="0" w:space="0" w:color="auto"/>
      </w:divBdr>
    </w:div>
    <w:div w:id="229464144">
      <w:bodyDiv w:val="1"/>
      <w:marLeft w:val="0"/>
      <w:marRight w:val="0"/>
      <w:marTop w:val="0"/>
      <w:marBottom w:val="0"/>
      <w:divBdr>
        <w:top w:val="none" w:sz="0" w:space="0" w:color="auto"/>
        <w:left w:val="none" w:sz="0" w:space="0" w:color="auto"/>
        <w:bottom w:val="none" w:sz="0" w:space="0" w:color="auto"/>
        <w:right w:val="none" w:sz="0" w:space="0" w:color="auto"/>
      </w:divBdr>
    </w:div>
    <w:div w:id="230771811">
      <w:bodyDiv w:val="1"/>
      <w:marLeft w:val="0"/>
      <w:marRight w:val="0"/>
      <w:marTop w:val="0"/>
      <w:marBottom w:val="0"/>
      <w:divBdr>
        <w:top w:val="none" w:sz="0" w:space="0" w:color="auto"/>
        <w:left w:val="none" w:sz="0" w:space="0" w:color="auto"/>
        <w:bottom w:val="none" w:sz="0" w:space="0" w:color="auto"/>
        <w:right w:val="none" w:sz="0" w:space="0" w:color="auto"/>
      </w:divBdr>
    </w:div>
    <w:div w:id="231163196">
      <w:bodyDiv w:val="1"/>
      <w:marLeft w:val="0"/>
      <w:marRight w:val="0"/>
      <w:marTop w:val="0"/>
      <w:marBottom w:val="0"/>
      <w:divBdr>
        <w:top w:val="none" w:sz="0" w:space="0" w:color="auto"/>
        <w:left w:val="none" w:sz="0" w:space="0" w:color="auto"/>
        <w:bottom w:val="none" w:sz="0" w:space="0" w:color="auto"/>
        <w:right w:val="none" w:sz="0" w:space="0" w:color="auto"/>
      </w:divBdr>
    </w:div>
    <w:div w:id="231238864">
      <w:bodyDiv w:val="1"/>
      <w:marLeft w:val="0"/>
      <w:marRight w:val="0"/>
      <w:marTop w:val="0"/>
      <w:marBottom w:val="0"/>
      <w:divBdr>
        <w:top w:val="none" w:sz="0" w:space="0" w:color="auto"/>
        <w:left w:val="none" w:sz="0" w:space="0" w:color="auto"/>
        <w:bottom w:val="none" w:sz="0" w:space="0" w:color="auto"/>
        <w:right w:val="none" w:sz="0" w:space="0" w:color="auto"/>
      </w:divBdr>
    </w:div>
    <w:div w:id="231473432">
      <w:bodyDiv w:val="1"/>
      <w:marLeft w:val="0"/>
      <w:marRight w:val="0"/>
      <w:marTop w:val="0"/>
      <w:marBottom w:val="0"/>
      <w:divBdr>
        <w:top w:val="none" w:sz="0" w:space="0" w:color="auto"/>
        <w:left w:val="none" w:sz="0" w:space="0" w:color="auto"/>
        <w:bottom w:val="none" w:sz="0" w:space="0" w:color="auto"/>
        <w:right w:val="none" w:sz="0" w:space="0" w:color="auto"/>
      </w:divBdr>
    </w:div>
    <w:div w:id="231893641">
      <w:bodyDiv w:val="1"/>
      <w:marLeft w:val="0"/>
      <w:marRight w:val="0"/>
      <w:marTop w:val="0"/>
      <w:marBottom w:val="0"/>
      <w:divBdr>
        <w:top w:val="none" w:sz="0" w:space="0" w:color="auto"/>
        <w:left w:val="none" w:sz="0" w:space="0" w:color="auto"/>
        <w:bottom w:val="none" w:sz="0" w:space="0" w:color="auto"/>
        <w:right w:val="none" w:sz="0" w:space="0" w:color="auto"/>
      </w:divBdr>
    </w:div>
    <w:div w:id="232007634">
      <w:bodyDiv w:val="1"/>
      <w:marLeft w:val="0"/>
      <w:marRight w:val="0"/>
      <w:marTop w:val="0"/>
      <w:marBottom w:val="0"/>
      <w:divBdr>
        <w:top w:val="none" w:sz="0" w:space="0" w:color="auto"/>
        <w:left w:val="none" w:sz="0" w:space="0" w:color="auto"/>
        <w:bottom w:val="none" w:sz="0" w:space="0" w:color="auto"/>
        <w:right w:val="none" w:sz="0" w:space="0" w:color="auto"/>
      </w:divBdr>
    </w:div>
    <w:div w:id="232473261">
      <w:bodyDiv w:val="1"/>
      <w:marLeft w:val="0"/>
      <w:marRight w:val="0"/>
      <w:marTop w:val="0"/>
      <w:marBottom w:val="0"/>
      <w:divBdr>
        <w:top w:val="none" w:sz="0" w:space="0" w:color="auto"/>
        <w:left w:val="none" w:sz="0" w:space="0" w:color="auto"/>
        <w:bottom w:val="none" w:sz="0" w:space="0" w:color="auto"/>
        <w:right w:val="none" w:sz="0" w:space="0" w:color="auto"/>
      </w:divBdr>
    </w:div>
    <w:div w:id="232935113">
      <w:bodyDiv w:val="1"/>
      <w:marLeft w:val="0"/>
      <w:marRight w:val="0"/>
      <w:marTop w:val="0"/>
      <w:marBottom w:val="0"/>
      <w:divBdr>
        <w:top w:val="none" w:sz="0" w:space="0" w:color="auto"/>
        <w:left w:val="none" w:sz="0" w:space="0" w:color="auto"/>
        <w:bottom w:val="none" w:sz="0" w:space="0" w:color="auto"/>
        <w:right w:val="none" w:sz="0" w:space="0" w:color="auto"/>
      </w:divBdr>
    </w:div>
    <w:div w:id="233047687">
      <w:bodyDiv w:val="1"/>
      <w:marLeft w:val="0"/>
      <w:marRight w:val="0"/>
      <w:marTop w:val="0"/>
      <w:marBottom w:val="0"/>
      <w:divBdr>
        <w:top w:val="none" w:sz="0" w:space="0" w:color="auto"/>
        <w:left w:val="none" w:sz="0" w:space="0" w:color="auto"/>
        <w:bottom w:val="none" w:sz="0" w:space="0" w:color="auto"/>
        <w:right w:val="none" w:sz="0" w:space="0" w:color="auto"/>
      </w:divBdr>
    </w:div>
    <w:div w:id="233516681">
      <w:bodyDiv w:val="1"/>
      <w:marLeft w:val="0"/>
      <w:marRight w:val="0"/>
      <w:marTop w:val="0"/>
      <w:marBottom w:val="0"/>
      <w:divBdr>
        <w:top w:val="none" w:sz="0" w:space="0" w:color="auto"/>
        <w:left w:val="none" w:sz="0" w:space="0" w:color="auto"/>
        <w:bottom w:val="none" w:sz="0" w:space="0" w:color="auto"/>
        <w:right w:val="none" w:sz="0" w:space="0" w:color="auto"/>
      </w:divBdr>
    </w:div>
    <w:div w:id="235213803">
      <w:bodyDiv w:val="1"/>
      <w:marLeft w:val="0"/>
      <w:marRight w:val="0"/>
      <w:marTop w:val="0"/>
      <w:marBottom w:val="0"/>
      <w:divBdr>
        <w:top w:val="none" w:sz="0" w:space="0" w:color="auto"/>
        <w:left w:val="none" w:sz="0" w:space="0" w:color="auto"/>
        <w:bottom w:val="none" w:sz="0" w:space="0" w:color="auto"/>
        <w:right w:val="none" w:sz="0" w:space="0" w:color="auto"/>
      </w:divBdr>
    </w:div>
    <w:div w:id="235437966">
      <w:bodyDiv w:val="1"/>
      <w:marLeft w:val="0"/>
      <w:marRight w:val="0"/>
      <w:marTop w:val="0"/>
      <w:marBottom w:val="0"/>
      <w:divBdr>
        <w:top w:val="none" w:sz="0" w:space="0" w:color="auto"/>
        <w:left w:val="none" w:sz="0" w:space="0" w:color="auto"/>
        <w:bottom w:val="none" w:sz="0" w:space="0" w:color="auto"/>
        <w:right w:val="none" w:sz="0" w:space="0" w:color="auto"/>
      </w:divBdr>
    </w:div>
    <w:div w:id="236329031">
      <w:bodyDiv w:val="1"/>
      <w:marLeft w:val="0"/>
      <w:marRight w:val="0"/>
      <w:marTop w:val="0"/>
      <w:marBottom w:val="0"/>
      <w:divBdr>
        <w:top w:val="none" w:sz="0" w:space="0" w:color="auto"/>
        <w:left w:val="none" w:sz="0" w:space="0" w:color="auto"/>
        <w:bottom w:val="none" w:sz="0" w:space="0" w:color="auto"/>
        <w:right w:val="none" w:sz="0" w:space="0" w:color="auto"/>
      </w:divBdr>
    </w:div>
    <w:div w:id="236330437">
      <w:bodyDiv w:val="1"/>
      <w:marLeft w:val="0"/>
      <w:marRight w:val="0"/>
      <w:marTop w:val="0"/>
      <w:marBottom w:val="0"/>
      <w:divBdr>
        <w:top w:val="none" w:sz="0" w:space="0" w:color="auto"/>
        <w:left w:val="none" w:sz="0" w:space="0" w:color="auto"/>
        <w:bottom w:val="none" w:sz="0" w:space="0" w:color="auto"/>
        <w:right w:val="none" w:sz="0" w:space="0" w:color="auto"/>
      </w:divBdr>
    </w:div>
    <w:div w:id="236402070">
      <w:bodyDiv w:val="1"/>
      <w:marLeft w:val="0"/>
      <w:marRight w:val="0"/>
      <w:marTop w:val="0"/>
      <w:marBottom w:val="0"/>
      <w:divBdr>
        <w:top w:val="none" w:sz="0" w:space="0" w:color="auto"/>
        <w:left w:val="none" w:sz="0" w:space="0" w:color="auto"/>
        <w:bottom w:val="none" w:sz="0" w:space="0" w:color="auto"/>
        <w:right w:val="none" w:sz="0" w:space="0" w:color="auto"/>
      </w:divBdr>
    </w:div>
    <w:div w:id="236943024">
      <w:bodyDiv w:val="1"/>
      <w:marLeft w:val="0"/>
      <w:marRight w:val="0"/>
      <w:marTop w:val="0"/>
      <w:marBottom w:val="0"/>
      <w:divBdr>
        <w:top w:val="none" w:sz="0" w:space="0" w:color="auto"/>
        <w:left w:val="none" w:sz="0" w:space="0" w:color="auto"/>
        <w:bottom w:val="none" w:sz="0" w:space="0" w:color="auto"/>
        <w:right w:val="none" w:sz="0" w:space="0" w:color="auto"/>
      </w:divBdr>
    </w:div>
    <w:div w:id="237206463">
      <w:bodyDiv w:val="1"/>
      <w:marLeft w:val="0"/>
      <w:marRight w:val="0"/>
      <w:marTop w:val="0"/>
      <w:marBottom w:val="0"/>
      <w:divBdr>
        <w:top w:val="none" w:sz="0" w:space="0" w:color="auto"/>
        <w:left w:val="none" w:sz="0" w:space="0" w:color="auto"/>
        <w:bottom w:val="none" w:sz="0" w:space="0" w:color="auto"/>
        <w:right w:val="none" w:sz="0" w:space="0" w:color="auto"/>
      </w:divBdr>
    </w:div>
    <w:div w:id="238290049">
      <w:bodyDiv w:val="1"/>
      <w:marLeft w:val="0"/>
      <w:marRight w:val="0"/>
      <w:marTop w:val="0"/>
      <w:marBottom w:val="0"/>
      <w:divBdr>
        <w:top w:val="none" w:sz="0" w:space="0" w:color="auto"/>
        <w:left w:val="none" w:sz="0" w:space="0" w:color="auto"/>
        <w:bottom w:val="none" w:sz="0" w:space="0" w:color="auto"/>
        <w:right w:val="none" w:sz="0" w:space="0" w:color="auto"/>
      </w:divBdr>
    </w:div>
    <w:div w:id="238562838">
      <w:bodyDiv w:val="1"/>
      <w:marLeft w:val="0"/>
      <w:marRight w:val="0"/>
      <w:marTop w:val="0"/>
      <w:marBottom w:val="0"/>
      <w:divBdr>
        <w:top w:val="none" w:sz="0" w:space="0" w:color="auto"/>
        <w:left w:val="none" w:sz="0" w:space="0" w:color="auto"/>
        <w:bottom w:val="none" w:sz="0" w:space="0" w:color="auto"/>
        <w:right w:val="none" w:sz="0" w:space="0" w:color="auto"/>
      </w:divBdr>
    </w:div>
    <w:div w:id="240532863">
      <w:bodyDiv w:val="1"/>
      <w:marLeft w:val="0"/>
      <w:marRight w:val="0"/>
      <w:marTop w:val="0"/>
      <w:marBottom w:val="0"/>
      <w:divBdr>
        <w:top w:val="none" w:sz="0" w:space="0" w:color="auto"/>
        <w:left w:val="none" w:sz="0" w:space="0" w:color="auto"/>
        <w:bottom w:val="none" w:sz="0" w:space="0" w:color="auto"/>
        <w:right w:val="none" w:sz="0" w:space="0" w:color="auto"/>
      </w:divBdr>
    </w:div>
    <w:div w:id="240721436">
      <w:bodyDiv w:val="1"/>
      <w:marLeft w:val="0"/>
      <w:marRight w:val="0"/>
      <w:marTop w:val="0"/>
      <w:marBottom w:val="0"/>
      <w:divBdr>
        <w:top w:val="none" w:sz="0" w:space="0" w:color="auto"/>
        <w:left w:val="none" w:sz="0" w:space="0" w:color="auto"/>
        <w:bottom w:val="none" w:sz="0" w:space="0" w:color="auto"/>
        <w:right w:val="none" w:sz="0" w:space="0" w:color="auto"/>
      </w:divBdr>
    </w:div>
    <w:div w:id="241648796">
      <w:bodyDiv w:val="1"/>
      <w:marLeft w:val="0"/>
      <w:marRight w:val="0"/>
      <w:marTop w:val="0"/>
      <w:marBottom w:val="0"/>
      <w:divBdr>
        <w:top w:val="none" w:sz="0" w:space="0" w:color="auto"/>
        <w:left w:val="none" w:sz="0" w:space="0" w:color="auto"/>
        <w:bottom w:val="none" w:sz="0" w:space="0" w:color="auto"/>
        <w:right w:val="none" w:sz="0" w:space="0" w:color="auto"/>
      </w:divBdr>
    </w:div>
    <w:div w:id="243228441">
      <w:bodyDiv w:val="1"/>
      <w:marLeft w:val="0"/>
      <w:marRight w:val="0"/>
      <w:marTop w:val="0"/>
      <w:marBottom w:val="0"/>
      <w:divBdr>
        <w:top w:val="none" w:sz="0" w:space="0" w:color="auto"/>
        <w:left w:val="none" w:sz="0" w:space="0" w:color="auto"/>
        <w:bottom w:val="none" w:sz="0" w:space="0" w:color="auto"/>
        <w:right w:val="none" w:sz="0" w:space="0" w:color="auto"/>
      </w:divBdr>
    </w:div>
    <w:div w:id="244537765">
      <w:bodyDiv w:val="1"/>
      <w:marLeft w:val="0"/>
      <w:marRight w:val="0"/>
      <w:marTop w:val="0"/>
      <w:marBottom w:val="0"/>
      <w:divBdr>
        <w:top w:val="none" w:sz="0" w:space="0" w:color="auto"/>
        <w:left w:val="none" w:sz="0" w:space="0" w:color="auto"/>
        <w:bottom w:val="none" w:sz="0" w:space="0" w:color="auto"/>
        <w:right w:val="none" w:sz="0" w:space="0" w:color="auto"/>
      </w:divBdr>
    </w:div>
    <w:div w:id="245265795">
      <w:bodyDiv w:val="1"/>
      <w:marLeft w:val="0"/>
      <w:marRight w:val="0"/>
      <w:marTop w:val="0"/>
      <w:marBottom w:val="0"/>
      <w:divBdr>
        <w:top w:val="none" w:sz="0" w:space="0" w:color="auto"/>
        <w:left w:val="none" w:sz="0" w:space="0" w:color="auto"/>
        <w:bottom w:val="none" w:sz="0" w:space="0" w:color="auto"/>
        <w:right w:val="none" w:sz="0" w:space="0" w:color="auto"/>
      </w:divBdr>
    </w:div>
    <w:div w:id="245770160">
      <w:bodyDiv w:val="1"/>
      <w:marLeft w:val="0"/>
      <w:marRight w:val="0"/>
      <w:marTop w:val="0"/>
      <w:marBottom w:val="0"/>
      <w:divBdr>
        <w:top w:val="none" w:sz="0" w:space="0" w:color="auto"/>
        <w:left w:val="none" w:sz="0" w:space="0" w:color="auto"/>
        <w:bottom w:val="none" w:sz="0" w:space="0" w:color="auto"/>
        <w:right w:val="none" w:sz="0" w:space="0" w:color="auto"/>
      </w:divBdr>
    </w:div>
    <w:div w:id="246111687">
      <w:bodyDiv w:val="1"/>
      <w:marLeft w:val="0"/>
      <w:marRight w:val="0"/>
      <w:marTop w:val="0"/>
      <w:marBottom w:val="0"/>
      <w:divBdr>
        <w:top w:val="none" w:sz="0" w:space="0" w:color="auto"/>
        <w:left w:val="none" w:sz="0" w:space="0" w:color="auto"/>
        <w:bottom w:val="none" w:sz="0" w:space="0" w:color="auto"/>
        <w:right w:val="none" w:sz="0" w:space="0" w:color="auto"/>
      </w:divBdr>
    </w:div>
    <w:div w:id="246575225">
      <w:bodyDiv w:val="1"/>
      <w:marLeft w:val="0"/>
      <w:marRight w:val="0"/>
      <w:marTop w:val="0"/>
      <w:marBottom w:val="0"/>
      <w:divBdr>
        <w:top w:val="none" w:sz="0" w:space="0" w:color="auto"/>
        <w:left w:val="none" w:sz="0" w:space="0" w:color="auto"/>
        <w:bottom w:val="none" w:sz="0" w:space="0" w:color="auto"/>
        <w:right w:val="none" w:sz="0" w:space="0" w:color="auto"/>
      </w:divBdr>
    </w:div>
    <w:div w:id="248587034">
      <w:bodyDiv w:val="1"/>
      <w:marLeft w:val="0"/>
      <w:marRight w:val="0"/>
      <w:marTop w:val="0"/>
      <w:marBottom w:val="0"/>
      <w:divBdr>
        <w:top w:val="none" w:sz="0" w:space="0" w:color="auto"/>
        <w:left w:val="none" w:sz="0" w:space="0" w:color="auto"/>
        <w:bottom w:val="none" w:sz="0" w:space="0" w:color="auto"/>
        <w:right w:val="none" w:sz="0" w:space="0" w:color="auto"/>
      </w:divBdr>
    </w:div>
    <w:div w:id="249047402">
      <w:bodyDiv w:val="1"/>
      <w:marLeft w:val="0"/>
      <w:marRight w:val="0"/>
      <w:marTop w:val="0"/>
      <w:marBottom w:val="0"/>
      <w:divBdr>
        <w:top w:val="none" w:sz="0" w:space="0" w:color="auto"/>
        <w:left w:val="none" w:sz="0" w:space="0" w:color="auto"/>
        <w:bottom w:val="none" w:sz="0" w:space="0" w:color="auto"/>
        <w:right w:val="none" w:sz="0" w:space="0" w:color="auto"/>
      </w:divBdr>
    </w:div>
    <w:div w:id="249126520">
      <w:bodyDiv w:val="1"/>
      <w:marLeft w:val="0"/>
      <w:marRight w:val="0"/>
      <w:marTop w:val="0"/>
      <w:marBottom w:val="0"/>
      <w:divBdr>
        <w:top w:val="none" w:sz="0" w:space="0" w:color="auto"/>
        <w:left w:val="none" w:sz="0" w:space="0" w:color="auto"/>
        <w:bottom w:val="none" w:sz="0" w:space="0" w:color="auto"/>
        <w:right w:val="none" w:sz="0" w:space="0" w:color="auto"/>
      </w:divBdr>
    </w:div>
    <w:div w:id="249629714">
      <w:bodyDiv w:val="1"/>
      <w:marLeft w:val="0"/>
      <w:marRight w:val="0"/>
      <w:marTop w:val="0"/>
      <w:marBottom w:val="0"/>
      <w:divBdr>
        <w:top w:val="none" w:sz="0" w:space="0" w:color="auto"/>
        <w:left w:val="none" w:sz="0" w:space="0" w:color="auto"/>
        <w:bottom w:val="none" w:sz="0" w:space="0" w:color="auto"/>
        <w:right w:val="none" w:sz="0" w:space="0" w:color="auto"/>
      </w:divBdr>
    </w:div>
    <w:div w:id="249780595">
      <w:bodyDiv w:val="1"/>
      <w:marLeft w:val="0"/>
      <w:marRight w:val="0"/>
      <w:marTop w:val="0"/>
      <w:marBottom w:val="0"/>
      <w:divBdr>
        <w:top w:val="none" w:sz="0" w:space="0" w:color="auto"/>
        <w:left w:val="none" w:sz="0" w:space="0" w:color="auto"/>
        <w:bottom w:val="none" w:sz="0" w:space="0" w:color="auto"/>
        <w:right w:val="none" w:sz="0" w:space="0" w:color="auto"/>
      </w:divBdr>
    </w:div>
    <w:div w:id="250741437">
      <w:bodyDiv w:val="1"/>
      <w:marLeft w:val="0"/>
      <w:marRight w:val="0"/>
      <w:marTop w:val="0"/>
      <w:marBottom w:val="0"/>
      <w:divBdr>
        <w:top w:val="none" w:sz="0" w:space="0" w:color="auto"/>
        <w:left w:val="none" w:sz="0" w:space="0" w:color="auto"/>
        <w:bottom w:val="none" w:sz="0" w:space="0" w:color="auto"/>
        <w:right w:val="none" w:sz="0" w:space="0" w:color="auto"/>
      </w:divBdr>
    </w:div>
    <w:div w:id="251282361">
      <w:bodyDiv w:val="1"/>
      <w:marLeft w:val="0"/>
      <w:marRight w:val="0"/>
      <w:marTop w:val="0"/>
      <w:marBottom w:val="0"/>
      <w:divBdr>
        <w:top w:val="none" w:sz="0" w:space="0" w:color="auto"/>
        <w:left w:val="none" w:sz="0" w:space="0" w:color="auto"/>
        <w:bottom w:val="none" w:sz="0" w:space="0" w:color="auto"/>
        <w:right w:val="none" w:sz="0" w:space="0" w:color="auto"/>
      </w:divBdr>
    </w:div>
    <w:div w:id="251746437">
      <w:bodyDiv w:val="1"/>
      <w:marLeft w:val="0"/>
      <w:marRight w:val="0"/>
      <w:marTop w:val="0"/>
      <w:marBottom w:val="0"/>
      <w:divBdr>
        <w:top w:val="none" w:sz="0" w:space="0" w:color="auto"/>
        <w:left w:val="none" w:sz="0" w:space="0" w:color="auto"/>
        <w:bottom w:val="none" w:sz="0" w:space="0" w:color="auto"/>
        <w:right w:val="none" w:sz="0" w:space="0" w:color="auto"/>
      </w:divBdr>
    </w:div>
    <w:div w:id="253170907">
      <w:bodyDiv w:val="1"/>
      <w:marLeft w:val="0"/>
      <w:marRight w:val="0"/>
      <w:marTop w:val="0"/>
      <w:marBottom w:val="0"/>
      <w:divBdr>
        <w:top w:val="none" w:sz="0" w:space="0" w:color="auto"/>
        <w:left w:val="none" w:sz="0" w:space="0" w:color="auto"/>
        <w:bottom w:val="none" w:sz="0" w:space="0" w:color="auto"/>
        <w:right w:val="none" w:sz="0" w:space="0" w:color="auto"/>
      </w:divBdr>
    </w:div>
    <w:div w:id="253901220">
      <w:bodyDiv w:val="1"/>
      <w:marLeft w:val="0"/>
      <w:marRight w:val="0"/>
      <w:marTop w:val="0"/>
      <w:marBottom w:val="0"/>
      <w:divBdr>
        <w:top w:val="none" w:sz="0" w:space="0" w:color="auto"/>
        <w:left w:val="none" w:sz="0" w:space="0" w:color="auto"/>
        <w:bottom w:val="none" w:sz="0" w:space="0" w:color="auto"/>
        <w:right w:val="none" w:sz="0" w:space="0" w:color="auto"/>
      </w:divBdr>
    </w:div>
    <w:div w:id="254479380">
      <w:bodyDiv w:val="1"/>
      <w:marLeft w:val="0"/>
      <w:marRight w:val="0"/>
      <w:marTop w:val="0"/>
      <w:marBottom w:val="0"/>
      <w:divBdr>
        <w:top w:val="none" w:sz="0" w:space="0" w:color="auto"/>
        <w:left w:val="none" w:sz="0" w:space="0" w:color="auto"/>
        <w:bottom w:val="none" w:sz="0" w:space="0" w:color="auto"/>
        <w:right w:val="none" w:sz="0" w:space="0" w:color="auto"/>
      </w:divBdr>
    </w:div>
    <w:div w:id="254830587">
      <w:bodyDiv w:val="1"/>
      <w:marLeft w:val="0"/>
      <w:marRight w:val="0"/>
      <w:marTop w:val="0"/>
      <w:marBottom w:val="0"/>
      <w:divBdr>
        <w:top w:val="none" w:sz="0" w:space="0" w:color="auto"/>
        <w:left w:val="none" w:sz="0" w:space="0" w:color="auto"/>
        <w:bottom w:val="none" w:sz="0" w:space="0" w:color="auto"/>
        <w:right w:val="none" w:sz="0" w:space="0" w:color="auto"/>
      </w:divBdr>
    </w:div>
    <w:div w:id="255990264">
      <w:bodyDiv w:val="1"/>
      <w:marLeft w:val="0"/>
      <w:marRight w:val="0"/>
      <w:marTop w:val="0"/>
      <w:marBottom w:val="0"/>
      <w:divBdr>
        <w:top w:val="none" w:sz="0" w:space="0" w:color="auto"/>
        <w:left w:val="none" w:sz="0" w:space="0" w:color="auto"/>
        <w:bottom w:val="none" w:sz="0" w:space="0" w:color="auto"/>
        <w:right w:val="none" w:sz="0" w:space="0" w:color="auto"/>
      </w:divBdr>
    </w:div>
    <w:div w:id="258369916">
      <w:bodyDiv w:val="1"/>
      <w:marLeft w:val="0"/>
      <w:marRight w:val="0"/>
      <w:marTop w:val="0"/>
      <w:marBottom w:val="0"/>
      <w:divBdr>
        <w:top w:val="none" w:sz="0" w:space="0" w:color="auto"/>
        <w:left w:val="none" w:sz="0" w:space="0" w:color="auto"/>
        <w:bottom w:val="none" w:sz="0" w:space="0" w:color="auto"/>
        <w:right w:val="none" w:sz="0" w:space="0" w:color="auto"/>
      </w:divBdr>
    </w:div>
    <w:div w:id="259457345">
      <w:bodyDiv w:val="1"/>
      <w:marLeft w:val="0"/>
      <w:marRight w:val="0"/>
      <w:marTop w:val="0"/>
      <w:marBottom w:val="0"/>
      <w:divBdr>
        <w:top w:val="none" w:sz="0" w:space="0" w:color="auto"/>
        <w:left w:val="none" w:sz="0" w:space="0" w:color="auto"/>
        <w:bottom w:val="none" w:sz="0" w:space="0" w:color="auto"/>
        <w:right w:val="none" w:sz="0" w:space="0" w:color="auto"/>
      </w:divBdr>
    </w:div>
    <w:div w:id="259534710">
      <w:bodyDiv w:val="1"/>
      <w:marLeft w:val="0"/>
      <w:marRight w:val="0"/>
      <w:marTop w:val="0"/>
      <w:marBottom w:val="0"/>
      <w:divBdr>
        <w:top w:val="none" w:sz="0" w:space="0" w:color="auto"/>
        <w:left w:val="none" w:sz="0" w:space="0" w:color="auto"/>
        <w:bottom w:val="none" w:sz="0" w:space="0" w:color="auto"/>
        <w:right w:val="none" w:sz="0" w:space="0" w:color="auto"/>
      </w:divBdr>
    </w:div>
    <w:div w:id="259990475">
      <w:bodyDiv w:val="1"/>
      <w:marLeft w:val="0"/>
      <w:marRight w:val="0"/>
      <w:marTop w:val="0"/>
      <w:marBottom w:val="0"/>
      <w:divBdr>
        <w:top w:val="none" w:sz="0" w:space="0" w:color="auto"/>
        <w:left w:val="none" w:sz="0" w:space="0" w:color="auto"/>
        <w:bottom w:val="none" w:sz="0" w:space="0" w:color="auto"/>
        <w:right w:val="none" w:sz="0" w:space="0" w:color="auto"/>
      </w:divBdr>
    </w:div>
    <w:div w:id="260527293">
      <w:bodyDiv w:val="1"/>
      <w:marLeft w:val="0"/>
      <w:marRight w:val="0"/>
      <w:marTop w:val="0"/>
      <w:marBottom w:val="0"/>
      <w:divBdr>
        <w:top w:val="none" w:sz="0" w:space="0" w:color="auto"/>
        <w:left w:val="none" w:sz="0" w:space="0" w:color="auto"/>
        <w:bottom w:val="none" w:sz="0" w:space="0" w:color="auto"/>
        <w:right w:val="none" w:sz="0" w:space="0" w:color="auto"/>
      </w:divBdr>
    </w:div>
    <w:div w:id="260575697">
      <w:bodyDiv w:val="1"/>
      <w:marLeft w:val="0"/>
      <w:marRight w:val="0"/>
      <w:marTop w:val="0"/>
      <w:marBottom w:val="0"/>
      <w:divBdr>
        <w:top w:val="none" w:sz="0" w:space="0" w:color="auto"/>
        <w:left w:val="none" w:sz="0" w:space="0" w:color="auto"/>
        <w:bottom w:val="none" w:sz="0" w:space="0" w:color="auto"/>
        <w:right w:val="none" w:sz="0" w:space="0" w:color="auto"/>
      </w:divBdr>
    </w:div>
    <w:div w:id="260602397">
      <w:bodyDiv w:val="1"/>
      <w:marLeft w:val="0"/>
      <w:marRight w:val="0"/>
      <w:marTop w:val="0"/>
      <w:marBottom w:val="0"/>
      <w:divBdr>
        <w:top w:val="none" w:sz="0" w:space="0" w:color="auto"/>
        <w:left w:val="none" w:sz="0" w:space="0" w:color="auto"/>
        <w:bottom w:val="none" w:sz="0" w:space="0" w:color="auto"/>
        <w:right w:val="none" w:sz="0" w:space="0" w:color="auto"/>
      </w:divBdr>
    </w:div>
    <w:div w:id="260914062">
      <w:bodyDiv w:val="1"/>
      <w:marLeft w:val="0"/>
      <w:marRight w:val="0"/>
      <w:marTop w:val="0"/>
      <w:marBottom w:val="0"/>
      <w:divBdr>
        <w:top w:val="none" w:sz="0" w:space="0" w:color="auto"/>
        <w:left w:val="none" w:sz="0" w:space="0" w:color="auto"/>
        <w:bottom w:val="none" w:sz="0" w:space="0" w:color="auto"/>
        <w:right w:val="none" w:sz="0" w:space="0" w:color="auto"/>
      </w:divBdr>
    </w:div>
    <w:div w:id="261455360">
      <w:bodyDiv w:val="1"/>
      <w:marLeft w:val="0"/>
      <w:marRight w:val="0"/>
      <w:marTop w:val="0"/>
      <w:marBottom w:val="0"/>
      <w:divBdr>
        <w:top w:val="none" w:sz="0" w:space="0" w:color="auto"/>
        <w:left w:val="none" w:sz="0" w:space="0" w:color="auto"/>
        <w:bottom w:val="none" w:sz="0" w:space="0" w:color="auto"/>
        <w:right w:val="none" w:sz="0" w:space="0" w:color="auto"/>
      </w:divBdr>
    </w:div>
    <w:div w:id="262541710">
      <w:bodyDiv w:val="1"/>
      <w:marLeft w:val="0"/>
      <w:marRight w:val="0"/>
      <w:marTop w:val="0"/>
      <w:marBottom w:val="0"/>
      <w:divBdr>
        <w:top w:val="none" w:sz="0" w:space="0" w:color="auto"/>
        <w:left w:val="none" w:sz="0" w:space="0" w:color="auto"/>
        <w:bottom w:val="none" w:sz="0" w:space="0" w:color="auto"/>
        <w:right w:val="none" w:sz="0" w:space="0" w:color="auto"/>
      </w:divBdr>
    </w:div>
    <w:div w:id="262884685">
      <w:bodyDiv w:val="1"/>
      <w:marLeft w:val="0"/>
      <w:marRight w:val="0"/>
      <w:marTop w:val="0"/>
      <w:marBottom w:val="0"/>
      <w:divBdr>
        <w:top w:val="none" w:sz="0" w:space="0" w:color="auto"/>
        <w:left w:val="none" w:sz="0" w:space="0" w:color="auto"/>
        <w:bottom w:val="none" w:sz="0" w:space="0" w:color="auto"/>
        <w:right w:val="none" w:sz="0" w:space="0" w:color="auto"/>
      </w:divBdr>
    </w:div>
    <w:div w:id="264850310">
      <w:bodyDiv w:val="1"/>
      <w:marLeft w:val="0"/>
      <w:marRight w:val="0"/>
      <w:marTop w:val="0"/>
      <w:marBottom w:val="0"/>
      <w:divBdr>
        <w:top w:val="none" w:sz="0" w:space="0" w:color="auto"/>
        <w:left w:val="none" w:sz="0" w:space="0" w:color="auto"/>
        <w:bottom w:val="none" w:sz="0" w:space="0" w:color="auto"/>
        <w:right w:val="none" w:sz="0" w:space="0" w:color="auto"/>
      </w:divBdr>
    </w:div>
    <w:div w:id="266235738">
      <w:bodyDiv w:val="1"/>
      <w:marLeft w:val="0"/>
      <w:marRight w:val="0"/>
      <w:marTop w:val="0"/>
      <w:marBottom w:val="0"/>
      <w:divBdr>
        <w:top w:val="none" w:sz="0" w:space="0" w:color="auto"/>
        <w:left w:val="none" w:sz="0" w:space="0" w:color="auto"/>
        <w:bottom w:val="none" w:sz="0" w:space="0" w:color="auto"/>
        <w:right w:val="none" w:sz="0" w:space="0" w:color="auto"/>
      </w:divBdr>
    </w:div>
    <w:div w:id="266354964">
      <w:bodyDiv w:val="1"/>
      <w:marLeft w:val="0"/>
      <w:marRight w:val="0"/>
      <w:marTop w:val="0"/>
      <w:marBottom w:val="0"/>
      <w:divBdr>
        <w:top w:val="none" w:sz="0" w:space="0" w:color="auto"/>
        <w:left w:val="none" w:sz="0" w:space="0" w:color="auto"/>
        <w:bottom w:val="none" w:sz="0" w:space="0" w:color="auto"/>
        <w:right w:val="none" w:sz="0" w:space="0" w:color="auto"/>
      </w:divBdr>
    </w:div>
    <w:div w:id="266426453">
      <w:bodyDiv w:val="1"/>
      <w:marLeft w:val="0"/>
      <w:marRight w:val="0"/>
      <w:marTop w:val="0"/>
      <w:marBottom w:val="0"/>
      <w:divBdr>
        <w:top w:val="none" w:sz="0" w:space="0" w:color="auto"/>
        <w:left w:val="none" w:sz="0" w:space="0" w:color="auto"/>
        <w:bottom w:val="none" w:sz="0" w:space="0" w:color="auto"/>
        <w:right w:val="none" w:sz="0" w:space="0" w:color="auto"/>
      </w:divBdr>
    </w:div>
    <w:div w:id="266816292">
      <w:bodyDiv w:val="1"/>
      <w:marLeft w:val="0"/>
      <w:marRight w:val="0"/>
      <w:marTop w:val="0"/>
      <w:marBottom w:val="0"/>
      <w:divBdr>
        <w:top w:val="none" w:sz="0" w:space="0" w:color="auto"/>
        <w:left w:val="none" w:sz="0" w:space="0" w:color="auto"/>
        <w:bottom w:val="none" w:sz="0" w:space="0" w:color="auto"/>
        <w:right w:val="none" w:sz="0" w:space="0" w:color="auto"/>
      </w:divBdr>
    </w:div>
    <w:div w:id="267583728">
      <w:bodyDiv w:val="1"/>
      <w:marLeft w:val="0"/>
      <w:marRight w:val="0"/>
      <w:marTop w:val="0"/>
      <w:marBottom w:val="0"/>
      <w:divBdr>
        <w:top w:val="none" w:sz="0" w:space="0" w:color="auto"/>
        <w:left w:val="none" w:sz="0" w:space="0" w:color="auto"/>
        <w:bottom w:val="none" w:sz="0" w:space="0" w:color="auto"/>
        <w:right w:val="none" w:sz="0" w:space="0" w:color="auto"/>
      </w:divBdr>
    </w:div>
    <w:div w:id="267858631">
      <w:bodyDiv w:val="1"/>
      <w:marLeft w:val="0"/>
      <w:marRight w:val="0"/>
      <w:marTop w:val="0"/>
      <w:marBottom w:val="0"/>
      <w:divBdr>
        <w:top w:val="none" w:sz="0" w:space="0" w:color="auto"/>
        <w:left w:val="none" w:sz="0" w:space="0" w:color="auto"/>
        <w:bottom w:val="none" w:sz="0" w:space="0" w:color="auto"/>
        <w:right w:val="none" w:sz="0" w:space="0" w:color="auto"/>
      </w:divBdr>
    </w:div>
    <w:div w:id="268705044">
      <w:bodyDiv w:val="1"/>
      <w:marLeft w:val="0"/>
      <w:marRight w:val="0"/>
      <w:marTop w:val="0"/>
      <w:marBottom w:val="0"/>
      <w:divBdr>
        <w:top w:val="none" w:sz="0" w:space="0" w:color="auto"/>
        <w:left w:val="none" w:sz="0" w:space="0" w:color="auto"/>
        <w:bottom w:val="none" w:sz="0" w:space="0" w:color="auto"/>
        <w:right w:val="none" w:sz="0" w:space="0" w:color="auto"/>
      </w:divBdr>
    </w:div>
    <w:div w:id="268780010">
      <w:bodyDiv w:val="1"/>
      <w:marLeft w:val="0"/>
      <w:marRight w:val="0"/>
      <w:marTop w:val="0"/>
      <w:marBottom w:val="0"/>
      <w:divBdr>
        <w:top w:val="none" w:sz="0" w:space="0" w:color="auto"/>
        <w:left w:val="none" w:sz="0" w:space="0" w:color="auto"/>
        <w:bottom w:val="none" w:sz="0" w:space="0" w:color="auto"/>
        <w:right w:val="none" w:sz="0" w:space="0" w:color="auto"/>
      </w:divBdr>
    </w:div>
    <w:div w:id="268897290">
      <w:bodyDiv w:val="1"/>
      <w:marLeft w:val="0"/>
      <w:marRight w:val="0"/>
      <w:marTop w:val="0"/>
      <w:marBottom w:val="0"/>
      <w:divBdr>
        <w:top w:val="none" w:sz="0" w:space="0" w:color="auto"/>
        <w:left w:val="none" w:sz="0" w:space="0" w:color="auto"/>
        <w:bottom w:val="none" w:sz="0" w:space="0" w:color="auto"/>
        <w:right w:val="none" w:sz="0" w:space="0" w:color="auto"/>
      </w:divBdr>
    </w:div>
    <w:div w:id="269239553">
      <w:bodyDiv w:val="1"/>
      <w:marLeft w:val="0"/>
      <w:marRight w:val="0"/>
      <w:marTop w:val="0"/>
      <w:marBottom w:val="0"/>
      <w:divBdr>
        <w:top w:val="none" w:sz="0" w:space="0" w:color="auto"/>
        <w:left w:val="none" w:sz="0" w:space="0" w:color="auto"/>
        <w:bottom w:val="none" w:sz="0" w:space="0" w:color="auto"/>
        <w:right w:val="none" w:sz="0" w:space="0" w:color="auto"/>
      </w:divBdr>
    </w:div>
    <w:div w:id="269315324">
      <w:bodyDiv w:val="1"/>
      <w:marLeft w:val="0"/>
      <w:marRight w:val="0"/>
      <w:marTop w:val="0"/>
      <w:marBottom w:val="0"/>
      <w:divBdr>
        <w:top w:val="none" w:sz="0" w:space="0" w:color="auto"/>
        <w:left w:val="none" w:sz="0" w:space="0" w:color="auto"/>
        <w:bottom w:val="none" w:sz="0" w:space="0" w:color="auto"/>
        <w:right w:val="none" w:sz="0" w:space="0" w:color="auto"/>
      </w:divBdr>
    </w:div>
    <w:div w:id="269972534">
      <w:bodyDiv w:val="1"/>
      <w:marLeft w:val="0"/>
      <w:marRight w:val="0"/>
      <w:marTop w:val="0"/>
      <w:marBottom w:val="0"/>
      <w:divBdr>
        <w:top w:val="none" w:sz="0" w:space="0" w:color="auto"/>
        <w:left w:val="none" w:sz="0" w:space="0" w:color="auto"/>
        <w:bottom w:val="none" w:sz="0" w:space="0" w:color="auto"/>
        <w:right w:val="none" w:sz="0" w:space="0" w:color="auto"/>
      </w:divBdr>
    </w:div>
    <w:div w:id="269973116">
      <w:bodyDiv w:val="1"/>
      <w:marLeft w:val="0"/>
      <w:marRight w:val="0"/>
      <w:marTop w:val="0"/>
      <w:marBottom w:val="0"/>
      <w:divBdr>
        <w:top w:val="none" w:sz="0" w:space="0" w:color="auto"/>
        <w:left w:val="none" w:sz="0" w:space="0" w:color="auto"/>
        <w:bottom w:val="none" w:sz="0" w:space="0" w:color="auto"/>
        <w:right w:val="none" w:sz="0" w:space="0" w:color="auto"/>
      </w:divBdr>
    </w:div>
    <w:div w:id="270433153">
      <w:bodyDiv w:val="1"/>
      <w:marLeft w:val="0"/>
      <w:marRight w:val="0"/>
      <w:marTop w:val="0"/>
      <w:marBottom w:val="0"/>
      <w:divBdr>
        <w:top w:val="none" w:sz="0" w:space="0" w:color="auto"/>
        <w:left w:val="none" w:sz="0" w:space="0" w:color="auto"/>
        <w:bottom w:val="none" w:sz="0" w:space="0" w:color="auto"/>
        <w:right w:val="none" w:sz="0" w:space="0" w:color="auto"/>
      </w:divBdr>
    </w:div>
    <w:div w:id="270473709">
      <w:bodyDiv w:val="1"/>
      <w:marLeft w:val="0"/>
      <w:marRight w:val="0"/>
      <w:marTop w:val="0"/>
      <w:marBottom w:val="0"/>
      <w:divBdr>
        <w:top w:val="none" w:sz="0" w:space="0" w:color="auto"/>
        <w:left w:val="none" w:sz="0" w:space="0" w:color="auto"/>
        <w:bottom w:val="none" w:sz="0" w:space="0" w:color="auto"/>
        <w:right w:val="none" w:sz="0" w:space="0" w:color="auto"/>
      </w:divBdr>
    </w:div>
    <w:div w:id="270746836">
      <w:bodyDiv w:val="1"/>
      <w:marLeft w:val="0"/>
      <w:marRight w:val="0"/>
      <w:marTop w:val="0"/>
      <w:marBottom w:val="0"/>
      <w:divBdr>
        <w:top w:val="none" w:sz="0" w:space="0" w:color="auto"/>
        <w:left w:val="none" w:sz="0" w:space="0" w:color="auto"/>
        <w:bottom w:val="none" w:sz="0" w:space="0" w:color="auto"/>
        <w:right w:val="none" w:sz="0" w:space="0" w:color="auto"/>
      </w:divBdr>
    </w:div>
    <w:div w:id="271401380">
      <w:bodyDiv w:val="1"/>
      <w:marLeft w:val="0"/>
      <w:marRight w:val="0"/>
      <w:marTop w:val="0"/>
      <w:marBottom w:val="0"/>
      <w:divBdr>
        <w:top w:val="none" w:sz="0" w:space="0" w:color="auto"/>
        <w:left w:val="none" w:sz="0" w:space="0" w:color="auto"/>
        <w:bottom w:val="none" w:sz="0" w:space="0" w:color="auto"/>
        <w:right w:val="none" w:sz="0" w:space="0" w:color="auto"/>
      </w:divBdr>
    </w:div>
    <w:div w:id="272325421">
      <w:bodyDiv w:val="1"/>
      <w:marLeft w:val="0"/>
      <w:marRight w:val="0"/>
      <w:marTop w:val="0"/>
      <w:marBottom w:val="0"/>
      <w:divBdr>
        <w:top w:val="none" w:sz="0" w:space="0" w:color="auto"/>
        <w:left w:val="none" w:sz="0" w:space="0" w:color="auto"/>
        <w:bottom w:val="none" w:sz="0" w:space="0" w:color="auto"/>
        <w:right w:val="none" w:sz="0" w:space="0" w:color="auto"/>
      </w:divBdr>
    </w:div>
    <w:div w:id="273099055">
      <w:bodyDiv w:val="1"/>
      <w:marLeft w:val="0"/>
      <w:marRight w:val="0"/>
      <w:marTop w:val="0"/>
      <w:marBottom w:val="0"/>
      <w:divBdr>
        <w:top w:val="none" w:sz="0" w:space="0" w:color="auto"/>
        <w:left w:val="none" w:sz="0" w:space="0" w:color="auto"/>
        <w:bottom w:val="none" w:sz="0" w:space="0" w:color="auto"/>
        <w:right w:val="none" w:sz="0" w:space="0" w:color="auto"/>
      </w:divBdr>
    </w:div>
    <w:div w:id="274018179">
      <w:bodyDiv w:val="1"/>
      <w:marLeft w:val="0"/>
      <w:marRight w:val="0"/>
      <w:marTop w:val="0"/>
      <w:marBottom w:val="0"/>
      <w:divBdr>
        <w:top w:val="none" w:sz="0" w:space="0" w:color="auto"/>
        <w:left w:val="none" w:sz="0" w:space="0" w:color="auto"/>
        <w:bottom w:val="none" w:sz="0" w:space="0" w:color="auto"/>
        <w:right w:val="none" w:sz="0" w:space="0" w:color="auto"/>
      </w:divBdr>
    </w:div>
    <w:div w:id="274560147">
      <w:bodyDiv w:val="1"/>
      <w:marLeft w:val="0"/>
      <w:marRight w:val="0"/>
      <w:marTop w:val="0"/>
      <w:marBottom w:val="0"/>
      <w:divBdr>
        <w:top w:val="none" w:sz="0" w:space="0" w:color="auto"/>
        <w:left w:val="none" w:sz="0" w:space="0" w:color="auto"/>
        <w:bottom w:val="none" w:sz="0" w:space="0" w:color="auto"/>
        <w:right w:val="none" w:sz="0" w:space="0" w:color="auto"/>
      </w:divBdr>
    </w:div>
    <w:div w:id="274874121">
      <w:bodyDiv w:val="1"/>
      <w:marLeft w:val="0"/>
      <w:marRight w:val="0"/>
      <w:marTop w:val="0"/>
      <w:marBottom w:val="0"/>
      <w:divBdr>
        <w:top w:val="none" w:sz="0" w:space="0" w:color="auto"/>
        <w:left w:val="none" w:sz="0" w:space="0" w:color="auto"/>
        <w:bottom w:val="none" w:sz="0" w:space="0" w:color="auto"/>
        <w:right w:val="none" w:sz="0" w:space="0" w:color="auto"/>
      </w:divBdr>
    </w:div>
    <w:div w:id="275337740">
      <w:bodyDiv w:val="1"/>
      <w:marLeft w:val="0"/>
      <w:marRight w:val="0"/>
      <w:marTop w:val="0"/>
      <w:marBottom w:val="0"/>
      <w:divBdr>
        <w:top w:val="none" w:sz="0" w:space="0" w:color="auto"/>
        <w:left w:val="none" w:sz="0" w:space="0" w:color="auto"/>
        <w:bottom w:val="none" w:sz="0" w:space="0" w:color="auto"/>
        <w:right w:val="none" w:sz="0" w:space="0" w:color="auto"/>
      </w:divBdr>
    </w:div>
    <w:div w:id="275794306">
      <w:bodyDiv w:val="1"/>
      <w:marLeft w:val="0"/>
      <w:marRight w:val="0"/>
      <w:marTop w:val="0"/>
      <w:marBottom w:val="0"/>
      <w:divBdr>
        <w:top w:val="none" w:sz="0" w:space="0" w:color="auto"/>
        <w:left w:val="none" w:sz="0" w:space="0" w:color="auto"/>
        <w:bottom w:val="none" w:sz="0" w:space="0" w:color="auto"/>
        <w:right w:val="none" w:sz="0" w:space="0" w:color="auto"/>
      </w:divBdr>
    </w:div>
    <w:div w:id="276135272">
      <w:bodyDiv w:val="1"/>
      <w:marLeft w:val="0"/>
      <w:marRight w:val="0"/>
      <w:marTop w:val="0"/>
      <w:marBottom w:val="0"/>
      <w:divBdr>
        <w:top w:val="none" w:sz="0" w:space="0" w:color="auto"/>
        <w:left w:val="none" w:sz="0" w:space="0" w:color="auto"/>
        <w:bottom w:val="none" w:sz="0" w:space="0" w:color="auto"/>
        <w:right w:val="none" w:sz="0" w:space="0" w:color="auto"/>
      </w:divBdr>
    </w:div>
    <w:div w:id="277954945">
      <w:bodyDiv w:val="1"/>
      <w:marLeft w:val="0"/>
      <w:marRight w:val="0"/>
      <w:marTop w:val="0"/>
      <w:marBottom w:val="0"/>
      <w:divBdr>
        <w:top w:val="none" w:sz="0" w:space="0" w:color="auto"/>
        <w:left w:val="none" w:sz="0" w:space="0" w:color="auto"/>
        <w:bottom w:val="none" w:sz="0" w:space="0" w:color="auto"/>
        <w:right w:val="none" w:sz="0" w:space="0" w:color="auto"/>
      </w:divBdr>
    </w:div>
    <w:div w:id="281958250">
      <w:bodyDiv w:val="1"/>
      <w:marLeft w:val="0"/>
      <w:marRight w:val="0"/>
      <w:marTop w:val="0"/>
      <w:marBottom w:val="0"/>
      <w:divBdr>
        <w:top w:val="none" w:sz="0" w:space="0" w:color="auto"/>
        <w:left w:val="none" w:sz="0" w:space="0" w:color="auto"/>
        <w:bottom w:val="none" w:sz="0" w:space="0" w:color="auto"/>
        <w:right w:val="none" w:sz="0" w:space="0" w:color="auto"/>
      </w:divBdr>
    </w:div>
    <w:div w:id="283656109">
      <w:bodyDiv w:val="1"/>
      <w:marLeft w:val="0"/>
      <w:marRight w:val="0"/>
      <w:marTop w:val="0"/>
      <w:marBottom w:val="0"/>
      <w:divBdr>
        <w:top w:val="none" w:sz="0" w:space="0" w:color="auto"/>
        <w:left w:val="none" w:sz="0" w:space="0" w:color="auto"/>
        <w:bottom w:val="none" w:sz="0" w:space="0" w:color="auto"/>
        <w:right w:val="none" w:sz="0" w:space="0" w:color="auto"/>
      </w:divBdr>
    </w:div>
    <w:div w:id="283661293">
      <w:bodyDiv w:val="1"/>
      <w:marLeft w:val="0"/>
      <w:marRight w:val="0"/>
      <w:marTop w:val="0"/>
      <w:marBottom w:val="0"/>
      <w:divBdr>
        <w:top w:val="none" w:sz="0" w:space="0" w:color="auto"/>
        <w:left w:val="none" w:sz="0" w:space="0" w:color="auto"/>
        <w:bottom w:val="none" w:sz="0" w:space="0" w:color="auto"/>
        <w:right w:val="none" w:sz="0" w:space="0" w:color="auto"/>
      </w:divBdr>
    </w:div>
    <w:div w:id="285087956">
      <w:bodyDiv w:val="1"/>
      <w:marLeft w:val="0"/>
      <w:marRight w:val="0"/>
      <w:marTop w:val="0"/>
      <w:marBottom w:val="0"/>
      <w:divBdr>
        <w:top w:val="none" w:sz="0" w:space="0" w:color="auto"/>
        <w:left w:val="none" w:sz="0" w:space="0" w:color="auto"/>
        <w:bottom w:val="none" w:sz="0" w:space="0" w:color="auto"/>
        <w:right w:val="none" w:sz="0" w:space="0" w:color="auto"/>
      </w:divBdr>
    </w:div>
    <w:div w:id="285549735">
      <w:bodyDiv w:val="1"/>
      <w:marLeft w:val="0"/>
      <w:marRight w:val="0"/>
      <w:marTop w:val="0"/>
      <w:marBottom w:val="0"/>
      <w:divBdr>
        <w:top w:val="none" w:sz="0" w:space="0" w:color="auto"/>
        <w:left w:val="none" w:sz="0" w:space="0" w:color="auto"/>
        <w:bottom w:val="none" w:sz="0" w:space="0" w:color="auto"/>
        <w:right w:val="none" w:sz="0" w:space="0" w:color="auto"/>
      </w:divBdr>
    </w:div>
    <w:div w:id="286157397">
      <w:bodyDiv w:val="1"/>
      <w:marLeft w:val="0"/>
      <w:marRight w:val="0"/>
      <w:marTop w:val="0"/>
      <w:marBottom w:val="0"/>
      <w:divBdr>
        <w:top w:val="none" w:sz="0" w:space="0" w:color="auto"/>
        <w:left w:val="none" w:sz="0" w:space="0" w:color="auto"/>
        <w:bottom w:val="none" w:sz="0" w:space="0" w:color="auto"/>
        <w:right w:val="none" w:sz="0" w:space="0" w:color="auto"/>
      </w:divBdr>
    </w:div>
    <w:div w:id="287009966">
      <w:bodyDiv w:val="1"/>
      <w:marLeft w:val="0"/>
      <w:marRight w:val="0"/>
      <w:marTop w:val="0"/>
      <w:marBottom w:val="0"/>
      <w:divBdr>
        <w:top w:val="none" w:sz="0" w:space="0" w:color="auto"/>
        <w:left w:val="none" w:sz="0" w:space="0" w:color="auto"/>
        <w:bottom w:val="none" w:sz="0" w:space="0" w:color="auto"/>
        <w:right w:val="none" w:sz="0" w:space="0" w:color="auto"/>
      </w:divBdr>
    </w:div>
    <w:div w:id="287519138">
      <w:bodyDiv w:val="1"/>
      <w:marLeft w:val="0"/>
      <w:marRight w:val="0"/>
      <w:marTop w:val="0"/>
      <w:marBottom w:val="0"/>
      <w:divBdr>
        <w:top w:val="none" w:sz="0" w:space="0" w:color="auto"/>
        <w:left w:val="none" w:sz="0" w:space="0" w:color="auto"/>
        <w:bottom w:val="none" w:sz="0" w:space="0" w:color="auto"/>
        <w:right w:val="none" w:sz="0" w:space="0" w:color="auto"/>
      </w:divBdr>
    </w:div>
    <w:div w:id="289362177">
      <w:bodyDiv w:val="1"/>
      <w:marLeft w:val="0"/>
      <w:marRight w:val="0"/>
      <w:marTop w:val="0"/>
      <w:marBottom w:val="0"/>
      <w:divBdr>
        <w:top w:val="none" w:sz="0" w:space="0" w:color="auto"/>
        <w:left w:val="none" w:sz="0" w:space="0" w:color="auto"/>
        <w:bottom w:val="none" w:sz="0" w:space="0" w:color="auto"/>
        <w:right w:val="none" w:sz="0" w:space="0" w:color="auto"/>
      </w:divBdr>
    </w:div>
    <w:div w:id="290601275">
      <w:bodyDiv w:val="1"/>
      <w:marLeft w:val="0"/>
      <w:marRight w:val="0"/>
      <w:marTop w:val="0"/>
      <w:marBottom w:val="0"/>
      <w:divBdr>
        <w:top w:val="none" w:sz="0" w:space="0" w:color="auto"/>
        <w:left w:val="none" w:sz="0" w:space="0" w:color="auto"/>
        <w:bottom w:val="none" w:sz="0" w:space="0" w:color="auto"/>
        <w:right w:val="none" w:sz="0" w:space="0" w:color="auto"/>
      </w:divBdr>
    </w:div>
    <w:div w:id="290669535">
      <w:bodyDiv w:val="1"/>
      <w:marLeft w:val="0"/>
      <w:marRight w:val="0"/>
      <w:marTop w:val="0"/>
      <w:marBottom w:val="0"/>
      <w:divBdr>
        <w:top w:val="none" w:sz="0" w:space="0" w:color="auto"/>
        <w:left w:val="none" w:sz="0" w:space="0" w:color="auto"/>
        <w:bottom w:val="none" w:sz="0" w:space="0" w:color="auto"/>
        <w:right w:val="none" w:sz="0" w:space="0" w:color="auto"/>
      </w:divBdr>
    </w:div>
    <w:div w:id="291138616">
      <w:bodyDiv w:val="1"/>
      <w:marLeft w:val="0"/>
      <w:marRight w:val="0"/>
      <w:marTop w:val="0"/>
      <w:marBottom w:val="0"/>
      <w:divBdr>
        <w:top w:val="none" w:sz="0" w:space="0" w:color="auto"/>
        <w:left w:val="none" w:sz="0" w:space="0" w:color="auto"/>
        <w:bottom w:val="none" w:sz="0" w:space="0" w:color="auto"/>
        <w:right w:val="none" w:sz="0" w:space="0" w:color="auto"/>
      </w:divBdr>
    </w:div>
    <w:div w:id="291208844">
      <w:bodyDiv w:val="1"/>
      <w:marLeft w:val="0"/>
      <w:marRight w:val="0"/>
      <w:marTop w:val="0"/>
      <w:marBottom w:val="0"/>
      <w:divBdr>
        <w:top w:val="none" w:sz="0" w:space="0" w:color="auto"/>
        <w:left w:val="none" w:sz="0" w:space="0" w:color="auto"/>
        <w:bottom w:val="none" w:sz="0" w:space="0" w:color="auto"/>
        <w:right w:val="none" w:sz="0" w:space="0" w:color="auto"/>
      </w:divBdr>
    </w:div>
    <w:div w:id="291983715">
      <w:bodyDiv w:val="1"/>
      <w:marLeft w:val="0"/>
      <w:marRight w:val="0"/>
      <w:marTop w:val="0"/>
      <w:marBottom w:val="0"/>
      <w:divBdr>
        <w:top w:val="none" w:sz="0" w:space="0" w:color="auto"/>
        <w:left w:val="none" w:sz="0" w:space="0" w:color="auto"/>
        <w:bottom w:val="none" w:sz="0" w:space="0" w:color="auto"/>
        <w:right w:val="none" w:sz="0" w:space="0" w:color="auto"/>
      </w:divBdr>
    </w:div>
    <w:div w:id="292637743">
      <w:bodyDiv w:val="1"/>
      <w:marLeft w:val="0"/>
      <w:marRight w:val="0"/>
      <w:marTop w:val="0"/>
      <w:marBottom w:val="0"/>
      <w:divBdr>
        <w:top w:val="none" w:sz="0" w:space="0" w:color="auto"/>
        <w:left w:val="none" w:sz="0" w:space="0" w:color="auto"/>
        <w:bottom w:val="none" w:sz="0" w:space="0" w:color="auto"/>
        <w:right w:val="none" w:sz="0" w:space="0" w:color="auto"/>
      </w:divBdr>
    </w:div>
    <w:div w:id="292639178">
      <w:bodyDiv w:val="1"/>
      <w:marLeft w:val="0"/>
      <w:marRight w:val="0"/>
      <w:marTop w:val="0"/>
      <w:marBottom w:val="0"/>
      <w:divBdr>
        <w:top w:val="none" w:sz="0" w:space="0" w:color="auto"/>
        <w:left w:val="none" w:sz="0" w:space="0" w:color="auto"/>
        <w:bottom w:val="none" w:sz="0" w:space="0" w:color="auto"/>
        <w:right w:val="none" w:sz="0" w:space="0" w:color="auto"/>
      </w:divBdr>
    </w:div>
    <w:div w:id="293143348">
      <w:bodyDiv w:val="1"/>
      <w:marLeft w:val="0"/>
      <w:marRight w:val="0"/>
      <w:marTop w:val="0"/>
      <w:marBottom w:val="0"/>
      <w:divBdr>
        <w:top w:val="none" w:sz="0" w:space="0" w:color="auto"/>
        <w:left w:val="none" w:sz="0" w:space="0" w:color="auto"/>
        <w:bottom w:val="none" w:sz="0" w:space="0" w:color="auto"/>
        <w:right w:val="none" w:sz="0" w:space="0" w:color="auto"/>
      </w:divBdr>
    </w:div>
    <w:div w:id="294915925">
      <w:bodyDiv w:val="1"/>
      <w:marLeft w:val="0"/>
      <w:marRight w:val="0"/>
      <w:marTop w:val="0"/>
      <w:marBottom w:val="0"/>
      <w:divBdr>
        <w:top w:val="none" w:sz="0" w:space="0" w:color="auto"/>
        <w:left w:val="none" w:sz="0" w:space="0" w:color="auto"/>
        <w:bottom w:val="none" w:sz="0" w:space="0" w:color="auto"/>
        <w:right w:val="none" w:sz="0" w:space="0" w:color="auto"/>
      </w:divBdr>
    </w:div>
    <w:div w:id="295062890">
      <w:bodyDiv w:val="1"/>
      <w:marLeft w:val="0"/>
      <w:marRight w:val="0"/>
      <w:marTop w:val="0"/>
      <w:marBottom w:val="0"/>
      <w:divBdr>
        <w:top w:val="none" w:sz="0" w:space="0" w:color="auto"/>
        <w:left w:val="none" w:sz="0" w:space="0" w:color="auto"/>
        <w:bottom w:val="none" w:sz="0" w:space="0" w:color="auto"/>
        <w:right w:val="none" w:sz="0" w:space="0" w:color="auto"/>
      </w:divBdr>
    </w:div>
    <w:div w:id="298145592">
      <w:bodyDiv w:val="1"/>
      <w:marLeft w:val="0"/>
      <w:marRight w:val="0"/>
      <w:marTop w:val="0"/>
      <w:marBottom w:val="0"/>
      <w:divBdr>
        <w:top w:val="none" w:sz="0" w:space="0" w:color="auto"/>
        <w:left w:val="none" w:sz="0" w:space="0" w:color="auto"/>
        <w:bottom w:val="none" w:sz="0" w:space="0" w:color="auto"/>
        <w:right w:val="none" w:sz="0" w:space="0" w:color="auto"/>
      </w:divBdr>
    </w:div>
    <w:div w:id="299501770">
      <w:bodyDiv w:val="1"/>
      <w:marLeft w:val="0"/>
      <w:marRight w:val="0"/>
      <w:marTop w:val="0"/>
      <w:marBottom w:val="0"/>
      <w:divBdr>
        <w:top w:val="none" w:sz="0" w:space="0" w:color="auto"/>
        <w:left w:val="none" w:sz="0" w:space="0" w:color="auto"/>
        <w:bottom w:val="none" w:sz="0" w:space="0" w:color="auto"/>
        <w:right w:val="none" w:sz="0" w:space="0" w:color="auto"/>
      </w:divBdr>
    </w:div>
    <w:div w:id="301472273">
      <w:bodyDiv w:val="1"/>
      <w:marLeft w:val="0"/>
      <w:marRight w:val="0"/>
      <w:marTop w:val="0"/>
      <w:marBottom w:val="0"/>
      <w:divBdr>
        <w:top w:val="none" w:sz="0" w:space="0" w:color="auto"/>
        <w:left w:val="none" w:sz="0" w:space="0" w:color="auto"/>
        <w:bottom w:val="none" w:sz="0" w:space="0" w:color="auto"/>
        <w:right w:val="none" w:sz="0" w:space="0" w:color="auto"/>
      </w:divBdr>
    </w:div>
    <w:div w:id="302781738">
      <w:bodyDiv w:val="1"/>
      <w:marLeft w:val="0"/>
      <w:marRight w:val="0"/>
      <w:marTop w:val="0"/>
      <w:marBottom w:val="0"/>
      <w:divBdr>
        <w:top w:val="none" w:sz="0" w:space="0" w:color="auto"/>
        <w:left w:val="none" w:sz="0" w:space="0" w:color="auto"/>
        <w:bottom w:val="none" w:sz="0" w:space="0" w:color="auto"/>
        <w:right w:val="none" w:sz="0" w:space="0" w:color="auto"/>
      </w:divBdr>
    </w:div>
    <w:div w:id="305204161">
      <w:bodyDiv w:val="1"/>
      <w:marLeft w:val="0"/>
      <w:marRight w:val="0"/>
      <w:marTop w:val="0"/>
      <w:marBottom w:val="0"/>
      <w:divBdr>
        <w:top w:val="none" w:sz="0" w:space="0" w:color="auto"/>
        <w:left w:val="none" w:sz="0" w:space="0" w:color="auto"/>
        <w:bottom w:val="none" w:sz="0" w:space="0" w:color="auto"/>
        <w:right w:val="none" w:sz="0" w:space="0" w:color="auto"/>
      </w:divBdr>
    </w:div>
    <w:div w:id="305820252">
      <w:bodyDiv w:val="1"/>
      <w:marLeft w:val="0"/>
      <w:marRight w:val="0"/>
      <w:marTop w:val="0"/>
      <w:marBottom w:val="0"/>
      <w:divBdr>
        <w:top w:val="none" w:sz="0" w:space="0" w:color="auto"/>
        <w:left w:val="none" w:sz="0" w:space="0" w:color="auto"/>
        <w:bottom w:val="none" w:sz="0" w:space="0" w:color="auto"/>
        <w:right w:val="none" w:sz="0" w:space="0" w:color="auto"/>
      </w:divBdr>
    </w:div>
    <w:div w:id="306517904">
      <w:bodyDiv w:val="1"/>
      <w:marLeft w:val="0"/>
      <w:marRight w:val="0"/>
      <w:marTop w:val="0"/>
      <w:marBottom w:val="0"/>
      <w:divBdr>
        <w:top w:val="none" w:sz="0" w:space="0" w:color="auto"/>
        <w:left w:val="none" w:sz="0" w:space="0" w:color="auto"/>
        <w:bottom w:val="none" w:sz="0" w:space="0" w:color="auto"/>
        <w:right w:val="none" w:sz="0" w:space="0" w:color="auto"/>
      </w:divBdr>
    </w:div>
    <w:div w:id="306588104">
      <w:bodyDiv w:val="1"/>
      <w:marLeft w:val="0"/>
      <w:marRight w:val="0"/>
      <w:marTop w:val="0"/>
      <w:marBottom w:val="0"/>
      <w:divBdr>
        <w:top w:val="none" w:sz="0" w:space="0" w:color="auto"/>
        <w:left w:val="none" w:sz="0" w:space="0" w:color="auto"/>
        <w:bottom w:val="none" w:sz="0" w:space="0" w:color="auto"/>
        <w:right w:val="none" w:sz="0" w:space="0" w:color="auto"/>
      </w:divBdr>
    </w:div>
    <w:div w:id="306588509">
      <w:bodyDiv w:val="1"/>
      <w:marLeft w:val="0"/>
      <w:marRight w:val="0"/>
      <w:marTop w:val="0"/>
      <w:marBottom w:val="0"/>
      <w:divBdr>
        <w:top w:val="none" w:sz="0" w:space="0" w:color="auto"/>
        <w:left w:val="none" w:sz="0" w:space="0" w:color="auto"/>
        <w:bottom w:val="none" w:sz="0" w:space="0" w:color="auto"/>
        <w:right w:val="none" w:sz="0" w:space="0" w:color="auto"/>
      </w:divBdr>
    </w:div>
    <w:div w:id="306865379">
      <w:bodyDiv w:val="1"/>
      <w:marLeft w:val="0"/>
      <w:marRight w:val="0"/>
      <w:marTop w:val="0"/>
      <w:marBottom w:val="0"/>
      <w:divBdr>
        <w:top w:val="none" w:sz="0" w:space="0" w:color="auto"/>
        <w:left w:val="none" w:sz="0" w:space="0" w:color="auto"/>
        <w:bottom w:val="none" w:sz="0" w:space="0" w:color="auto"/>
        <w:right w:val="none" w:sz="0" w:space="0" w:color="auto"/>
      </w:divBdr>
    </w:div>
    <w:div w:id="308101007">
      <w:bodyDiv w:val="1"/>
      <w:marLeft w:val="0"/>
      <w:marRight w:val="0"/>
      <w:marTop w:val="0"/>
      <w:marBottom w:val="0"/>
      <w:divBdr>
        <w:top w:val="none" w:sz="0" w:space="0" w:color="auto"/>
        <w:left w:val="none" w:sz="0" w:space="0" w:color="auto"/>
        <w:bottom w:val="none" w:sz="0" w:space="0" w:color="auto"/>
        <w:right w:val="none" w:sz="0" w:space="0" w:color="auto"/>
      </w:divBdr>
    </w:div>
    <w:div w:id="310140360">
      <w:bodyDiv w:val="1"/>
      <w:marLeft w:val="0"/>
      <w:marRight w:val="0"/>
      <w:marTop w:val="0"/>
      <w:marBottom w:val="0"/>
      <w:divBdr>
        <w:top w:val="none" w:sz="0" w:space="0" w:color="auto"/>
        <w:left w:val="none" w:sz="0" w:space="0" w:color="auto"/>
        <w:bottom w:val="none" w:sz="0" w:space="0" w:color="auto"/>
        <w:right w:val="none" w:sz="0" w:space="0" w:color="auto"/>
      </w:divBdr>
    </w:div>
    <w:div w:id="312487867">
      <w:bodyDiv w:val="1"/>
      <w:marLeft w:val="0"/>
      <w:marRight w:val="0"/>
      <w:marTop w:val="0"/>
      <w:marBottom w:val="0"/>
      <w:divBdr>
        <w:top w:val="none" w:sz="0" w:space="0" w:color="auto"/>
        <w:left w:val="none" w:sz="0" w:space="0" w:color="auto"/>
        <w:bottom w:val="none" w:sz="0" w:space="0" w:color="auto"/>
        <w:right w:val="none" w:sz="0" w:space="0" w:color="auto"/>
      </w:divBdr>
    </w:div>
    <w:div w:id="313266076">
      <w:bodyDiv w:val="1"/>
      <w:marLeft w:val="0"/>
      <w:marRight w:val="0"/>
      <w:marTop w:val="0"/>
      <w:marBottom w:val="0"/>
      <w:divBdr>
        <w:top w:val="none" w:sz="0" w:space="0" w:color="auto"/>
        <w:left w:val="none" w:sz="0" w:space="0" w:color="auto"/>
        <w:bottom w:val="none" w:sz="0" w:space="0" w:color="auto"/>
        <w:right w:val="none" w:sz="0" w:space="0" w:color="auto"/>
      </w:divBdr>
    </w:div>
    <w:div w:id="314916797">
      <w:bodyDiv w:val="1"/>
      <w:marLeft w:val="0"/>
      <w:marRight w:val="0"/>
      <w:marTop w:val="0"/>
      <w:marBottom w:val="0"/>
      <w:divBdr>
        <w:top w:val="none" w:sz="0" w:space="0" w:color="auto"/>
        <w:left w:val="none" w:sz="0" w:space="0" w:color="auto"/>
        <w:bottom w:val="none" w:sz="0" w:space="0" w:color="auto"/>
        <w:right w:val="none" w:sz="0" w:space="0" w:color="auto"/>
      </w:divBdr>
    </w:div>
    <w:div w:id="315228433">
      <w:bodyDiv w:val="1"/>
      <w:marLeft w:val="0"/>
      <w:marRight w:val="0"/>
      <w:marTop w:val="0"/>
      <w:marBottom w:val="0"/>
      <w:divBdr>
        <w:top w:val="none" w:sz="0" w:space="0" w:color="auto"/>
        <w:left w:val="none" w:sz="0" w:space="0" w:color="auto"/>
        <w:bottom w:val="none" w:sz="0" w:space="0" w:color="auto"/>
        <w:right w:val="none" w:sz="0" w:space="0" w:color="auto"/>
      </w:divBdr>
    </w:div>
    <w:div w:id="316686292">
      <w:bodyDiv w:val="1"/>
      <w:marLeft w:val="0"/>
      <w:marRight w:val="0"/>
      <w:marTop w:val="0"/>
      <w:marBottom w:val="0"/>
      <w:divBdr>
        <w:top w:val="none" w:sz="0" w:space="0" w:color="auto"/>
        <w:left w:val="none" w:sz="0" w:space="0" w:color="auto"/>
        <w:bottom w:val="none" w:sz="0" w:space="0" w:color="auto"/>
        <w:right w:val="none" w:sz="0" w:space="0" w:color="auto"/>
      </w:divBdr>
    </w:div>
    <w:div w:id="316811714">
      <w:bodyDiv w:val="1"/>
      <w:marLeft w:val="0"/>
      <w:marRight w:val="0"/>
      <w:marTop w:val="0"/>
      <w:marBottom w:val="0"/>
      <w:divBdr>
        <w:top w:val="none" w:sz="0" w:space="0" w:color="auto"/>
        <w:left w:val="none" w:sz="0" w:space="0" w:color="auto"/>
        <w:bottom w:val="none" w:sz="0" w:space="0" w:color="auto"/>
        <w:right w:val="none" w:sz="0" w:space="0" w:color="auto"/>
      </w:divBdr>
    </w:div>
    <w:div w:id="318120671">
      <w:bodyDiv w:val="1"/>
      <w:marLeft w:val="0"/>
      <w:marRight w:val="0"/>
      <w:marTop w:val="0"/>
      <w:marBottom w:val="0"/>
      <w:divBdr>
        <w:top w:val="none" w:sz="0" w:space="0" w:color="auto"/>
        <w:left w:val="none" w:sz="0" w:space="0" w:color="auto"/>
        <w:bottom w:val="none" w:sz="0" w:space="0" w:color="auto"/>
        <w:right w:val="none" w:sz="0" w:space="0" w:color="auto"/>
      </w:divBdr>
    </w:div>
    <w:div w:id="318194301">
      <w:bodyDiv w:val="1"/>
      <w:marLeft w:val="0"/>
      <w:marRight w:val="0"/>
      <w:marTop w:val="0"/>
      <w:marBottom w:val="0"/>
      <w:divBdr>
        <w:top w:val="none" w:sz="0" w:space="0" w:color="auto"/>
        <w:left w:val="none" w:sz="0" w:space="0" w:color="auto"/>
        <w:bottom w:val="none" w:sz="0" w:space="0" w:color="auto"/>
        <w:right w:val="none" w:sz="0" w:space="0" w:color="auto"/>
      </w:divBdr>
    </w:div>
    <w:div w:id="318312898">
      <w:bodyDiv w:val="1"/>
      <w:marLeft w:val="0"/>
      <w:marRight w:val="0"/>
      <w:marTop w:val="0"/>
      <w:marBottom w:val="0"/>
      <w:divBdr>
        <w:top w:val="none" w:sz="0" w:space="0" w:color="auto"/>
        <w:left w:val="none" w:sz="0" w:space="0" w:color="auto"/>
        <w:bottom w:val="none" w:sz="0" w:space="0" w:color="auto"/>
        <w:right w:val="none" w:sz="0" w:space="0" w:color="auto"/>
      </w:divBdr>
    </w:div>
    <w:div w:id="318777703">
      <w:bodyDiv w:val="1"/>
      <w:marLeft w:val="0"/>
      <w:marRight w:val="0"/>
      <w:marTop w:val="0"/>
      <w:marBottom w:val="0"/>
      <w:divBdr>
        <w:top w:val="none" w:sz="0" w:space="0" w:color="auto"/>
        <w:left w:val="none" w:sz="0" w:space="0" w:color="auto"/>
        <w:bottom w:val="none" w:sz="0" w:space="0" w:color="auto"/>
        <w:right w:val="none" w:sz="0" w:space="0" w:color="auto"/>
      </w:divBdr>
    </w:div>
    <w:div w:id="320349031">
      <w:bodyDiv w:val="1"/>
      <w:marLeft w:val="0"/>
      <w:marRight w:val="0"/>
      <w:marTop w:val="0"/>
      <w:marBottom w:val="0"/>
      <w:divBdr>
        <w:top w:val="none" w:sz="0" w:space="0" w:color="auto"/>
        <w:left w:val="none" w:sz="0" w:space="0" w:color="auto"/>
        <w:bottom w:val="none" w:sz="0" w:space="0" w:color="auto"/>
        <w:right w:val="none" w:sz="0" w:space="0" w:color="auto"/>
      </w:divBdr>
    </w:div>
    <w:div w:id="320542215">
      <w:bodyDiv w:val="1"/>
      <w:marLeft w:val="0"/>
      <w:marRight w:val="0"/>
      <w:marTop w:val="0"/>
      <w:marBottom w:val="0"/>
      <w:divBdr>
        <w:top w:val="none" w:sz="0" w:space="0" w:color="auto"/>
        <w:left w:val="none" w:sz="0" w:space="0" w:color="auto"/>
        <w:bottom w:val="none" w:sz="0" w:space="0" w:color="auto"/>
        <w:right w:val="none" w:sz="0" w:space="0" w:color="auto"/>
      </w:divBdr>
    </w:div>
    <w:div w:id="320699587">
      <w:bodyDiv w:val="1"/>
      <w:marLeft w:val="0"/>
      <w:marRight w:val="0"/>
      <w:marTop w:val="0"/>
      <w:marBottom w:val="0"/>
      <w:divBdr>
        <w:top w:val="none" w:sz="0" w:space="0" w:color="auto"/>
        <w:left w:val="none" w:sz="0" w:space="0" w:color="auto"/>
        <w:bottom w:val="none" w:sz="0" w:space="0" w:color="auto"/>
        <w:right w:val="none" w:sz="0" w:space="0" w:color="auto"/>
      </w:divBdr>
    </w:div>
    <w:div w:id="321350874">
      <w:bodyDiv w:val="1"/>
      <w:marLeft w:val="0"/>
      <w:marRight w:val="0"/>
      <w:marTop w:val="0"/>
      <w:marBottom w:val="0"/>
      <w:divBdr>
        <w:top w:val="none" w:sz="0" w:space="0" w:color="auto"/>
        <w:left w:val="none" w:sz="0" w:space="0" w:color="auto"/>
        <w:bottom w:val="none" w:sz="0" w:space="0" w:color="auto"/>
        <w:right w:val="none" w:sz="0" w:space="0" w:color="auto"/>
      </w:divBdr>
    </w:div>
    <w:div w:id="321814117">
      <w:bodyDiv w:val="1"/>
      <w:marLeft w:val="0"/>
      <w:marRight w:val="0"/>
      <w:marTop w:val="0"/>
      <w:marBottom w:val="0"/>
      <w:divBdr>
        <w:top w:val="none" w:sz="0" w:space="0" w:color="auto"/>
        <w:left w:val="none" w:sz="0" w:space="0" w:color="auto"/>
        <w:bottom w:val="none" w:sz="0" w:space="0" w:color="auto"/>
        <w:right w:val="none" w:sz="0" w:space="0" w:color="auto"/>
      </w:divBdr>
    </w:div>
    <w:div w:id="321934159">
      <w:bodyDiv w:val="1"/>
      <w:marLeft w:val="0"/>
      <w:marRight w:val="0"/>
      <w:marTop w:val="0"/>
      <w:marBottom w:val="0"/>
      <w:divBdr>
        <w:top w:val="none" w:sz="0" w:space="0" w:color="auto"/>
        <w:left w:val="none" w:sz="0" w:space="0" w:color="auto"/>
        <w:bottom w:val="none" w:sz="0" w:space="0" w:color="auto"/>
        <w:right w:val="none" w:sz="0" w:space="0" w:color="auto"/>
      </w:divBdr>
    </w:div>
    <w:div w:id="322004719">
      <w:bodyDiv w:val="1"/>
      <w:marLeft w:val="0"/>
      <w:marRight w:val="0"/>
      <w:marTop w:val="0"/>
      <w:marBottom w:val="0"/>
      <w:divBdr>
        <w:top w:val="none" w:sz="0" w:space="0" w:color="auto"/>
        <w:left w:val="none" w:sz="0" w:space="0" w:color="auto"/>
        <w:bottom w:val="none" w:sz="0" w:space="0" w:color="auto"/>
        <w:right w:val="none" w:sz="0" w:space="0" w:color="auto"/>
      </w:divBdr>
    </w:div>
    <w:div w:id="322437143">
      <w:bodyDiv w:val="1"/>
      <w:marLeft w:val="0"/>
      <w:marRight w:val="0"/>
      <w:marTop w:val="0"/>
      <w:marBottom w:val="0"/>
      <w:divBdr>
        <w:top w:val="none" w:sz="0" w:space="0" w:color="auto"/>
        <w:left w:val="none" w:sz="0" w:space="0" w:color="auto"/>
        <w:bottom w:val="none" w:sz="0" w:space="0" w:color="auto"/>
        <w:right w:val="none" w:sz="0" w:space="0" w:color="auto"/>
      </w:divBdr>
    </w:div>
    <w:div w:id="323240536">
      <w:bodyDiv w:val="1"/>
      <w:marLeft w:val="0"/>
      <w:marRight w:val="0"/>
      <w:marTop w:val="0"/>
      <w:marBottom w:val="0"/>
      <w:divBdr>
        <w:top w:val="none" w:sz="0" w:space="0" w:color="auto"/>
        <w:left w:val="none" w:sz="0" w:space="0" w:color="auto"/>
        <w:bottom w:val="none" w:sz="0" w:space="0" w:color="auto"/>
        <w:right w:val="none" w:sz="0" w:space="0" w:color="auto"/>
      </w:divBdr>
    </w:div>
    <w:div w:id="323896889">
      <w:bodyDiv w:val="1"/>
      <w:marLeft w:val="0"/>
      <w:marRight w:val="0"/>
      <w:marTop w:val="0"/>
      <w:marBottom w:val="0"/>
      <w:divBdr>
        <w:top w:val="none" w:sz="0" w:space="0" w:color="auto"/>
        <w:left w:val="none" w:sz="0" w:space="0" w:color="auto"/>
        <w:bottom w:val="none" w:sz="0" w:space="0" w:color="auto"/>
        <w:right w:val="none" w:sz="0" w:space="0" w:color="auto"/>
      </w:divBdr>
    </w:div>
    <w:div w:id="325481552">
      <w:bodyDiv w:val="1"/>
      <w:marLeft w:val="0"/>
      <w:marRight w:val="0"/>
      <w:marTop w:val="0"/>
      <w:marBottom w:val="0"/>
      <w:divBdr>
        <w:top w:val="none" w:sz="0" w:space="0" w:color="auto"/>
        <w:left w:val="none" w:sz="0" w:space="0" w:color="auto"/>
        <w:bottom w:val="none" w:sz="0" w:space="0" w:color="auto"/>
        <w:right w:val="none" w:sz="0" w:space="0" w:color="auto"/>
      </w:divBdr>
    </w:div>
    <w:div w:id="325745541">
      <w:bodyDiv w:val="1"/>
      <w:marLeft w:val="0"/>
      <w:marRight w:val="0"/>
      <w:marTop w:val="0"/>
      <w:marBottom w:val="0"/>
      <w:divBdr>
        <w:top w:val="none" w:sz="0" w:space="0" w:color="auto"/>
        <w:left w:val="none" w:sz="0" w:space="0" w:color="auto"/>
        <w:bottom w:val="none" w:sz="0" w:space="0" w:color="auto"/>
        <w:right w:val="none" w:sz="0" w:space="0" w:color="auto"/>
      </w:divBdr>
    </w:div>
    <w:div w:id="327487608">
      <w:bodyDiv w:val="1"/>
      <w:marLeft w:val="0"/>
      <w:marRight w:val="0"/>
      <w:marTop w:val="0"/>
      <w:marBottom w:val="0"/>
      <w:divBdr>
        <w:top w:val="none" w:sz="0" w:space="0" w:color="auto"/>
        <w:left w:val="none" w:sz="0" w:space="0" w:color="auto"/>
        <w:bottom w:val="none" w:sz="0" w:space="0" w:color="auto"/>
        <w:right w:val="none" w:sz="0" w:space="0" w:color="auto"/>
      </w:divBdr>
    </w:div>
    <w:div w:id="327683170">
      <w:bodyDiv w:val="1"/>
      <w:marLeft w:val="0"/>
      <w:marRight w:val="0"/>
      <w:marTop w:val="0"/>
      <w:marBottom w:val="0"/>
      <w:divBdr>
        <w:top w:val="none" w:sz="0" w:space="0" w:color="auto"/>
        <w:left w:val="none" w:sz="0" w:space="0" w:color="auto"/>
        <w:bottom w:val="none" w:sz="0" w:space="0" w:color="auto"/>
        <w:right w:val="none" w:sz="0" w:space="0" w:color="auto"/>
      </w:divBdr>
    </w:div>
    <w:div w:id="327755861">
      <w:bodyDiv w:val="1"/>
      <w:marLeft w:val="0"/>
      <w:marRight w:val="0"/>
      <w:marTop w:val="0"/>
      <w:marBottom w:val="0"/>
      <w:divBdr>
        <w:top w:val="none" w:sz="0" w:space="0" w:color="auto"/>
        <w:left w:val="none" w:sz="0" w:space="0" w:color="auto"/>
        <w:bottom w:val="none" w:sz="0" w:space="0" w:color="auto"/>
        <w:right w:val="none" w:sz="0" w:space="0" w:color="auto"/>
      </w:divBdr>
    </w:div>
    <w:div w:id="328099511">
      <w:bodyDiv w:val="1"/>
      <w:marLeft w:val="0"/>
      <w:marRight w:val="0"/>
      <w:marTop w:val="0"/>
      <w:marBottom w:val="0"/>
      <w:divBdr>
        <w:top w:val="none" w:sz="0" w:space="0" w:color="auto"/>
        <w:left w:val="none" w:sz="0" w:space="0" w:color="auto"/>
        <w:bottom w:val="none" w:sz="0" w:space="0" w:color="auto"/>
        <w:right w:val="none" w:sz="0" w:space="0" w:color="auto"/>
      </w:divBdr>
    </w:div>
    <w:div w:id="329449845">
      <w:bodyDiv w:val="1"/>
      <w:marLeft w:val="0"/>
      <w:marRight w:val="0"/>
      <w:marTop w:val="0"/>
      <w:marBottom w:val="0"/>
      <w:divBdr>
        <w:top w:val="none" w:sz="0" w:space="0" w:color="auto"/>
        <w:left w:val="none" w:sz="0" w:space="0" w:color="auto"/>
        <w:bottom w:val="none" w:sz="0" w:space="0" w:color="auto"/>
        <w:right w:val="none" w:sz="0" w:space="0" w:color="auto"/>
      </w:divBdr>
    </w:div>
    <w:div w:id="329797036">
      <w:bodyDiv w:val="1"/>
      <w:marLeft w:val="0"/>
      <w:marRight w:val="0"/>
      <w:marTop w:val="0"/>
      <w:marBottom w:val="0"/>
      <w:divBdr>
        <w:top w:val="none" w:sz="0" w:space="0" w:color="auto"/>
        <w:left w:val="none" w:sz="0" w:space="0" w:color="auto"/>
        <w:bottom w:val="none" w:sz="0" w:space="0" w:color="auto"/>
        <w:right w:val="none" w:sz="0" w:space="0" w:color="auto"/>
      </w:divBdr>
    </w:div>
    <w:div w:id="329800086">
      <w:bodyDiv w:val="1"/>
      <w:marLeft w:val="0"/>
      <w:marRight w:val="0"/>
      <w:marTop w:val="0"/>
      <w:marBottom w:val="0"/>
      <w:divBdr>
        <w:top w:val="none" w:sz="0" w:space="0" w:color="auto"/>
        <w:left w:val="none" w:sz="0" w:space="0" w:color="auto"/>
        <w:bottom w:val="none" w:sz="0" w:space="0" w:color="auto"/>
        <w:right w:val="none" w:sz="0" w:space="0" w:color="auto"/>
      </w:divBdr>
    </w:div>
    <w:div w:id="330184272">
      <w:bodyDiv w:val="1"/>
      <w:marLeft w:val="0"/>
      <w:marRight w:val="0"/>
      <w:marTop w:val="0"/>
      <w:marBottom w:val="0"/>
      <w:divBdr>
        <w:top w:val="none" w:sz="0" w:space="0" w:color="auto"/>
        <w:left w:val="none" w:sz="0" w:space="0" w:color="auto"/>
        <w:bottom w:val="none" w:sz="0" w:space="0" w:color="auto"/>
        <w:right w:val="none" w:sz="0" w:space="0" w:color="auto"/>
      </w:divBdr>
    </w:div>
    <w:div w:id="331639818">
      <w:bodyDiv w:val="1"/>
      <w:marLeft w:val="0"/>
      <w:marRight w:val="0"/>
      <w:marTop w:val="0"/>
      <w:marBottom w:val="0"/>
      <w:divBdr>
        <w:top w:val="none" w:sz="0" w:space="0" w:color="auto"/>
        <w:left w:val="none" w:sz="0" w:space="0" w:color="auto"/>
        <w:bottom w:val="none" w:sz="0" w:space="0" w:color="auto"/>
        <w:right w:val="none" w:sz="0" w:space="0" w:color="auto"/>
      </w:divBdr>
    </w:div>
    <w:div w:id="331760617">
      <w:bodyDiv w:val="1"/>
      <w:marLeft w:val="0"/>
      <w:marRight w:val="0"/>
      <w:marTop w:val="0"/>
      <w:marBottom w:val="0"/>
      <w:divBdr>
        <w:top w:val="none" w:sz="0" w:space="0" w:color="auto"/>
        <w:left w:val="none" w:sz="0" w:space="0" w:color="auto"/>
        <w:bottom w:val="none" w:sz="0" w:space="0" w:color="auto"/>
        <w:right w:val="none" w:sz="0" w:space="0" w:color="auto"/>
      </w:divBdr>
    </w:div>
    <w:div w:id="332420170">
      <w:bodyDiv w:val="1"/>
      <w:marLeft w:val="0"/>
      <w:marRight w:val="0"/>
      <w:marTop w:val="0"/>
      <w:marBottom w:val="0"/>
      <w:divBdr>
        <w:top w:val="none" w:sz="0" w:space="0" w:color="auto"/>
        <w:left w:val="none" w:sz="0" w:space="0" w:color="auto"/>
        <w:bottom w:val="none" w:sz="0" w:space="0" w:color="auto"/>
        <w:right w:val="none" w:sz="0" w:space="0" w:color="auto"/>
      </w:divBdr>
    </w:div>
    <w:div w:id="332876939">
      <w:bodyDiv w:val="1"/>
      <w:marLeft w:val="0"/>
      <w:marRight w:val="0"/>
      <w:marTop w:val="0"/>
      <w:marBottom w:val="0"/>
      <w:divBdr>
        <w:top w:val="none" w:sz="0" w:space="0" w:color="auto"/>
        <w:left w:val="none" w:sz="0" w:space="0" w:color="auto"/>
        <w:bottom w:val="none" w:sz="0" w:space="0" w:color="auto"/>
        <w:right w:val="none" w:sz="0" w:space="0" w:color="auto"/>
      </w:divBdr>
    </w:div>
    <w:div w:id="332922936">
      <w:bodyDiv w:val="1"/>
      <w:marLeft w:val="0"/>
      <w:marRight w:val="0"/>
      <w:marTop w:val="0"/>
      <w:marBottom w:val="0"/>
      <w:divBdr>
        <w:top w:val="none" w:sz="0" w:space="0" w:color="auto"/>
        <w:left w:val="none" w:sz="0" w:space="0" w:color="auto"/>
        <w:bottom w:val="none" w:sz="0" w:space="0" w:color="auto"/>
        <w:right w:val="none" w:sz="0" w:space="0" w:color="auto"/>
      </w:divBdr>
    </w:div>
    <w:div w:id="333261962">
      <w:bodyDiv w:val="1"/>
      <w:marLeft w:val="0"/>
      <w:marRight w:val="0"/>
      <w:marTop w:val="0"/>
      <w:marBottom w:val="0"/>
      <w:divBdr>
        <w:top w:val="none" w:sz="0" w:space="0" w:color="auto"/>
        <w:left w:val="none" w:sz="0" w:space="0" w:color="auto"/>
        <w:bottom w:val="none" w:sz="0" w:space="0" w:color="auto"/>
        <w:right w:val="none" w:sz="0" w:space="0" w:color="auto"/>
      </w:divBdr>
    </w:div>
    <w:div w:id="333381654">
      <w:bodyDiv w:val="1"/>
      <w:marLeft w:val="0"/>
      <w:marRight w:val="0"/>
      <w:marTop w:val="0"/>
      <w:marBottom w:val="0"/>
      <w:divBdr>
        <w:top w:val="none" w:sz="0" w:space="0" w:color="auto"/>
        <w:left w:val="none" w:sz="0" w:space="0" w:color="auto"/>
        <w:bottom w:val="none" w:sz="0" w:space="0" w:color="auto"/>
        <w:right w:val="none" w:sz="0" w:space="0" w:color="auto"/>
      </w:divBdr>
    </w:div>
    <w:div w:id="333924119">
      <w:bodyDiv w:val="1"/>
      <w:marLeft w:val="0"/>
      <w:marRight w:val="0"/>
      <w:marTop w:val="0"/>
      <w:marBottom w:val="0"/>
      <w:divBdr>
        <w:top w:val="none" w:sz="0" w:space="0" w:color="auto"/>
        <w:left w:val="none" w:sz="0" w:space="0" w:color="auto"/>
        <w:bottom w:val="none" w:sz="0" w:space="0" w:color="auto"/>
        <w:right w:val="none" w:sz="0" w:space="0" w:color="auto"/>
      </w:divBdr>
    </w:div>
    <w:div w:id="335576689">
      <w:bodyDiv w:val="1"/>
      <w:marLeft w:val="0"/>
      <w:marRight w:val="0"/>
      <w:marTop w:val="0"/>
      <w:marBottom w:val="0"/>
      <w:divBdr>
        <w:top w:val="none" w:sz="0" w:space="0" w:color="auto"/>
        <w:left w:val="none" w:sz="0" w:space="0" w:color="auto"/>
        <w:bottom w:val="none" w:sz="0" w:space="0" w:color="auto"/>
        <w:right w:val="none" w:sz="0" w:space="0" w:color="auto"/>
      </w:divBdr>
    </w:div>
    <w:div w:id="335887021">
      <w:bodyDiv w:val="1"/>
      <w:marLeft w:val="0"/>
      <w:marRight w:val="0"/>
      <w:marTop w:val="0"/>
      <w:marBottom w:val="0"/>
      <w:divBdr>
        <w:top w:val="none" w:sz="0" w:space="0" w:color="auto"/>
        <w:left w:val="none" w:sz="0" w:space="0" w:color="auto"/>
        <w:bottom w:val="none" w:sz="0" w:space="0" w:color="auto"/>
        <w:right w:val="none" w:sz="0" w:space="0" w:color="auto"/>
      </w:divBdr>
    </w:div>
    <w:div w:id="337192361">
      <w:bodyDiv w:val="1"/>
      <w:marLeft w:val="0"/>
      <w:marRight w:val="0"/>
      <w:marTop w:val="0"/>
      <w:marBottom w:val="0"/>
      <w:divBdr>
        <w:top w:val="none" w:sz="0" w:space="0" w:color="auto"/>
        <w:left w:val="none" w:sz="0" w:space="0" w:color="auto"/>
        <w:bottom w:val="none" w:sz="0" w:space="0" w:color="auto"/>
        <w:right w:val="none" w:sz="0" w:space="0" w:color="auto"/>
      </w:divBdr>
    </w:div>
    <w:div w:id="338044227">
      <w:bodyDiv w:val="1"/>
      <w:marLeft w:val="0"/>
      <w:marRight w:val="0"/>
      <w:marTop w:val="0"/>
      <w:marBottom w:val="0"/>
      <w:divBdr>
        <w:top w:val="none" w:sz="0" w:space="0" w:color="auto"/>
        <w:left w:val="none" w:sz="0" w:space="0" w:color="auto"/>
        <w:bottom w:val="none" w:sz="0" w:space="0" w:color="auto"/>
        <w:right w:val="none" w:sz="0" w:space="0" w:color="auto"/>
      </w:divBdr>
    </w:div>
    <w:div w:id="338655231">
      <w:bodyDiv w:val="1"/>
      <w:marLeft w:val="0"/>
      <w:marRight w:val="0"/>
      <w:marTop w:val="0"/>
      <w:marBottom w:val="0"/>
      <w:divBdr>
        <w:top w:val="none" w:sz="0" w:space="0" w:color="auto"/>
        <w:left w:val="none" w:sz="0" w:space="0" w:color="auto"/>
        <w:bottom w:val="none" w:sz="0" w:space="0" w:color="auto"/>
        <w:right w:val="none" w:sz="0" w:space="0" w:color="auto"/>
      </w:divBdr>
    </w:div>
    <w:div w:id="340855930">
      <w:bodyDiv w:val="1"/>
      <w:marLeft w:val="0"/>
      <w:marRight w:val="0"/>
      <w:marTop w:val="0"/>
      <w:marBottom w:val="0"/>
      <w:divBdr>
        <w:top w:val="none" w:sz="0" w:space="0" w:color="auto"/>
        <w:left w:val="none" w:sz="0" w:space="0" w:color="auto"/>
        <w:bottom w:val="none" w:sz="0" w:space="0" w:color="auto"/>
        <w:right w:val="none" w:sz="0" w:space="0" w:color="auto"/>
      </w:divBdr>
    </w:div>
    <w:div w:id="341469127">
      <w:bodyDiv w:val="1"/>
      <w:marLeft w:val="0"/>
      <w:marRight w:val="0"/>
      <w:marTop w:val="0"/>
      <w:marBottom w:val="0"/>
      <w:divBdr>
        <w:top w:val="none" w:sz="0" w:space="0" w:color="auto"/>
        <w:left w:val="none" w:sz="0" w:space="0" w:color="auto"/>
        <w:bottom w:val="none" w:sz="0" w:space="0" w:color="auto"/>
        <w:right w:val="none" w:sz="0" w:space="0" w:color="auto"/>
      </w:divBdr>
    </w:div>
    <w:div w:id="341854451">
      <w:bodyDiv w:val="1"/>
      <w:marLeft w:val="0"/>
      <w:marRight w:val="0"/>
      <w:marTop w:val="0"/>
      <w:marBottom w:val="0"/>
      <w:divBdr>
        <w:top w:val="none" w:sz="0" w:space="0" w:color="auto"/>
        <w:left w:val="none" w:sz="0" w:space="0" w:color="auto"/>
        <w:bottom w:val="none" w:sz="0" w:space="0" w:color="auto"/>
        <w:right w:val="none" w:sz="0" w:space="0" w:color="auto"/>
      </w:divBdr>
    </w:div>
    <w:div w:id="342173291">
      <w:bodyDiv w:val="1"/>
      <w:marLeft w:val="0"/>
      <w:marRight w:val="0"/>
      <w:marTop w:val="0"/>
      <w:marBottom w:val="0"/>
      <w:divBdr>
        <w:top w:val="none" w:sz="0" w:space="0" w:color="auto"/>
        <w:left w:val="none" w:sz="0" w:space="0" w:color="auto"/>
        <w:bottom w:val="none" w:sz="0" w:space="0" w:color="auto"/>
        <w:right w:val="none" w:sz="0" w:space="0" w:color="auto"/>
      </w:divBdr>
    </w:div>
    <w:div w:id="342703630">
      <w:bodyDiv w:val="1"/>
      <w:marLeft w:val="0"/>
      <w:marRight w:val="0"/>
      <w:marTop w:val="0"/>
      <w:marBottom w:val="0"/>
      <w:divBdr>
        <w:top w:val="none" w:sz="0" w:space="0" w:color="auto"/>
        <w:left w:val="none" w:sz="0" w:space="0" w:color="auto"/>
        <w:bottom w:val="none" w:sz="0" w:space="0" w:color="auto"/>
        <w:right w:val="none" w:sz="0" w:space="0" w:color="auto"/>
      </w:divBdr>
    </w:div>
    <w:div w:id="343288544">
      <w:bodyDiv w:val="1"/>
      <w:marLeft w:val="0"/>
      <w:marRight w:val="0"/>
      <w:marTop w:val="0"/>
      <w:marBottom w:val="0"/>
      <w:divBdr>
        <w:top w:val="none" w:sz="0" w:space="0" w:color="auto"/>
        <w:left w:val="none" w:sz="0" w:space="0" w:color="auto"/>
        <w:bottom w:val="none" w:sz="0" w:space="0" w:color="auto"/>
        <w:right w:val="none" w:sz="0" w:space="0" w:color="auto"/>
      </w:divBdr>
    </w:div>
    <w:div w:id="345328812">
      <w:bodyDiv w:val="1"/>
      <w:marLeft w:val="0"/>
      <w:marRight w:val="0"/>
      <w:marTop w:val="0"/>
      <w:marBottom w:val="0"/>
      <w:divBdr>
        <w:top w:val="none" w:sz="0" w:space="0" w:color="auto"/>
        <w:left w:val="none" w:sz="0" w:space="0" w:color="auto"/>
        <w:bottom w:val="none" w:sz="0" w:space="0" w:color="auto"/>
        <w:right w:val="none" w:sz="0" w:space="0" w:color="auto"/>
      </w:divBdr>
    </w:div>
    <w:div w:id="345711916">
      <w:bodyDiv w:val="1"/>
      <w:marLeft w:val="0"/>
      <w:marRight w:val="0"/>
      <w:marTop w:val="0"/>
      <w:marBottom w:val="0"/>
      <w:divBdr>
        <w:top w:val="none" w:sz="0" w:space="0" w:color="auto"/>
        <w:left w:val="none" w:sz="0" w:space="0" w:color="auto"/>
        <w:bottom w:val="none" w:sz="0" w:space="0" w:color="auto"/>
        <w:right w:val="none" w:sz="0" w:space="0" w:color="auto"/>
      </w:divBdr>
    </w:div>
    <w:div w:id="345986536">
      <w:bodyDiv w:val="1"/>
      <w:marLeft w:val="0"/>
      <w:marRight w:val="0"/>
      <w:marTop w:val="0"/>
      <w:marBottom w:val="0"/>
      <w:divBdr>
        <w:top w:val="none" w:sz="0" w:space="0" w:color="auto"/>
        <w:left w:val="none" w:sz="0" w:space="0" w:color="auto"/>
        <w:bottom w:val="none" w:sz="0" w:space="0" w:color="auto"/>
        <w:right w:val="none" w:sz="0" w:space="0" w:color="auto"/>
      </w:divBdr>
    </w:div>
    <w:div w:id="346254061">
      <w:bodyDiv w:val="1"/>
      <w:marLeft w:val="0"/>
      <w:marRight w:val="0"/>
      <w:marTop w:val="0"/>
      <w:marBottom w:val="0"/>
      <w:divBdr>
        <w:top w:val="none" w:sz="0" w:space="0" w:color="auto"/>
        <w:left w:val="none" w:sz="0" w:space="0" w:color="auto"/>
        <w:bottom w:val="none" w:sz="0" w:space="0" w:color="auto"/>
        <w:right w:val="none" w:sz="0" w:space="0" w:color="auto"/>
      </w:divBdr>
    </w:div>
    <w:div w:id="346520166">
      <w:bodyDiv w:val="1"/>
      <w:marLeft w:val="0"/>
      <w:marRight w:val="0"/>
      <w:marTop w:val="0"/>
      <w:marBottom w:val="0"/>
      <w:divBdr>
        <w:top w:val="none" w:sz="0" w:space="0" w:color="auto"/>
        <w:left w:val="none" w:sz="0" w:space="0" w:color="auto"/>
        <w:bottom w:val="none" w:sz="0" w:space="0" w:color="auto"/>
        <w:right w:val="none" w:sz="0" w:space="0" w:color="auto"/>
      </w:divBdr>
    </w:div>
    <w:div w:id="346908264">
      <w:bodyDiv w:val="1"/>
      <w:marLeft w:val="0"/>
      <w:marRight w:val="0"/>
      <w:marTop w:val="0"/>
      <w:marBottom w:val="0"/>
      <w:divBdr>
        <w:top w:val="none" w:sz="0" w:space="0" w:color="auto"/>
        <w:left w:val="none" w:sz="0" w:space="0" w:color="auto"/>
        <w:bottom w:val="none" w:sz="0" w:space="0" w:color="auto"/>
        <w:right w:val="none" w:sz="0" w:space="0" w:color="auto"/>
      </w:divBdr>
    </w:div>
    <w:div w:id="347830510">
      <w:bodyDiv w:val="1"/>
      <w:marLeft w:val="0"/>
      <w:marRight w:val="0"/>
      <w:marTop w:val="0"/>
      <w:marBottom w:val="0"/>
      <w:divBdr>
        <w:top w:val="none" w:sz="0" w:space="0" w:color="auto"/>
        <w:left w:val="none" w:sz="0" w:space="0" w:color="auto"/>
        <w:bottom w:val="none" w:sz="0" w:space="0" w:color="auto"/>
        <w:right w:val="none" w:sz="0" w:space="0" w:color="auto"/>
      </w:divBdr>
    </w:div>
    <w:div w:id="348068292">
      <w:bodyDiv w:val="1"/>
      <w:marLeft w:val="0"/>
      <w:marRight w:val="0"/>
      <w:marTop w:val="0"/>
      <w:marBottom w:val="0"/>
      <w:divBdr>
        <w:top w:val="none" w:sz="0" w:space="0" w:color="auto"/>
        <w:left w:val="none" w:sz="0" w:space="0" w:color="auto"/>
        <w:bottom w:val="none" w:sz="0" w:space="0" w:color="auto"/>
        <w:right w:val="none" w:sz="0" w:space="0" w:color="auto"/>
      </w:divBdr>
    </w:div>
    <w:div w:id="348877538">
      <w:bodyDiv w:val="1"/>
      <w:marLeft w:val="0"/>
      <w:marRight w:val="0"/>
      <w:marTop w:val="0"/>
      <w:marBottom w:val="0"/>
      <w:divBdr>
        <w:top w:val="none" w:sz="0" w:space="0" w:color="auto"/>
        <w:left w:val="none" w:sz="0" w:space="0" w:color="auto"/>
        <w:bottom w:val="none" w:sz="0" w:space="0" w:color="auto"/>
        <w:right w:val="none" w:sz="0" w:space="0" w:color="auto"/>
      </w:divBdr>
    </w:div>
    <w:div w:id="349454105">
      <w:bodyDiv w:val="1"/>
      <w:marLeft w:val="0"/>
      <w:marRight w:val="0"/>
      <w:marTop w:val="0"/>
      <w:marBottom w:val="0"/>
      <w:divBdr>
        <w:top w:val="none" w:sz="0" w:space="0" w:color="auto"/>
        <w:left w:val="none" w:sz="0" w:space="0" w:color="auto"/>
        <w:bottom w:val="none" w:sz="0" w:space="0" w:color="auto"/>
        <w:right w:val="none" w:sz="0" w:space="0" w:color="auto"/>
      </w:divBdr>
    </w:div>
    <w:div w:id="351959490">
      <w:bodyDiv w:val="1"/>
      <w:marLeft w:val="0"/>
      <w:marRight w:val="0"/>
      <w:marTop w:val="0"/>
      <w:marBottom w:val="0"/>
      <w:divBdr>
        <w:top w:val="none" w:sz="0" w:space="0" w:color="auto"/>
        <w:left w:val="none" w:sz="0" w:space="0" w:color="auto"/>
        <w:bottom w:val="none" w:sz="0" w:space="0" w:color="auto"/>
        <w:right w:val="none" w:sz="0" w:space="0" w:color="auto"/>
      </w:divBdr>
    </w:div>
    <w:div w:id="352389421">
      <w:bodyDiv w:val="1"/>
      <w:marLeft w:val="0"/>
      <w:marRight w:val="0"/>
      <w:marTop w:val="0"/>
      <w:marBottom w:val="0"/>
      <w:divBdr>
        <w:top w:val="none" w:sz="0" w:space="0" w:color="auto"/>
        <w:left w:val="none" w:sz="0" w:space="0" w:color="auto"/>
        <w:bottom w:val="none" w:sz="0" w:space="0" w:color="auto"/>
        <w:right w:val="none" w:sz="0" w:space="0" w:color="auto"/>
      </w:divBdr>
    </w:div>
    <w:div w:id="352927943">
      <w:bodyDiv w:val="1"/>
      <w:marLeft w:val="0"/>
      <w:marRight w:val="0"/>
      <w:marTop w:val="0"/>
      <w:marBottom w:val="0"/>
      <w:divBdr>
        <w:top w:val="none" w:sz="0" w:space="0" w:color="auto"/>
        <w:left w:val="none" w:sz="0" w:space="0" w:color="auto"/>
        <w:bottom w:val="none" w:sz="0" w:space="0" w:color="auto"/>
        <w:right w:val="none" w:sz="0" w:space="0" w:color="auto"/>
      </w:divBdr>
    </w:div>
    <w:div w:id="353045597">
      <w:bodyDiv w:val="1"/>
      <w:marLeft w:val="0"/>
      <w:marRight w:val="0"/>
      <w:marTop w:val="0"/>
      <w:marBottom w:val="0"/>
      <w:divBdr>
        <w:top w:val="none" w:sz="0" w:space="0" w:color="auto"/>
        <w:left w:val="none" w:sz="0" w:space="0" w:color="auto"/>
        <w:bottom w:val="none" w:sz="0" w:space="0" w:color="auto"/>
        <w:right w:val="none" w:sz="0" w:space="0" w:color="auto"/>
      </w:divBdr>
    </w:div>
    <w:div w:id="353071302">
      <w:bodyDiv w:val="1"/>
      <w:marLeft w:val="0"/>
      <w:marRight w:val="0"/>
      <w:marTop w:val="0"/>
      <w:marBottom w:val="0"/>
      <w:divBdr>
        <w:top w:val="none" w:sz="0" w:space="0" w:color="auto"/>
        <w:left w:val="none" w:sz="0" w:space="0" w:color="auto"/>
        <w:bottom w:val="none" w:sz="0" w:space="0" w:color="auto"/>
        <w:right w:val="none" w:sz="0" w:space="0" w:color="auto"/>
      </w:divBdr>
    </w:div>
    <w:div w:id="353118148">
      <w:bodyDiv w:val="1"/>
      <w:marLeft w:val="0"/>
      <w:marRight w:val="0"/>
      <w:marTop w:val="0"/>
      <w:marBottom w:val="0"/>
      <w:divBdr>
        <w:top w:val="none" w:sz="0" w:space="0" w:color="auto"/>
        <w:left w:val="none" w:sz="0" w:space="0" w:color="auto"/>
        <w:bottom w:val="none" w:sz="0" w:space="0" w:color="auto"/>
        <w:right w:val="none" w:sz="0" w:space="0" w:color="auto"/>
      </w:divBdr>
    </w:div>
    <w:div w:id="353577757">
      <w:bodyDiv w:val="1"/>
      <w:marLeft w:val="0"/>
      <w:marRight w:val="0"/>
      <w:marTop w:val="0"/>
      <w:marBottom w:val="0"/>
      <w:divBdr>
        <w:top w:val="none" w:sz="0" w:space="0" w:color="auto"/>
        <w:left w:val="none" w:sz="0" w:space="0" w:color="auto"/>
        <w:bottom w:val="none" w:sz="0" w:space="0" w:color="auto"/>
        <w:right w:val="none" w:sz="0" w:space="0" w:color="auto"/>
      </w:divBdr>
    </w:div>
    <w:div w:id="355693376">
      <w:bodyDiv w:val="1"/>
      <w:marLeft w:val="0"/>
      <w:marRight w:val="0"/>
      <w:marTop w:val="0"/>
      <w:marBottom w:val="0"/>
      <w:divBdr>
        <w:top w:val="none" w:sz="0" w:space="0" w:color="auto"/>
        <w:left w:val="none" w:sz="0" w:space="0" w:color="auto"/>
        <w:bottom w:val="none" w:sz="0" w:space="0" w:color="auto"/>
        <w:right w:val="none" w:sz="0" w:space="0" w:color="auto"/>
      </w:divBdr>
    </w:div>
    <w:div w:id="356587948">
      <w:bodyDiv w:val="1"/>
      <w:marLeft w:val="0"/>
      <w:marRight w:val="0"/>
      <w:marTop w:val="0"/>
      <w:marBottom w:val="0"/>
      <w:divBdr>
        <w:top w:val="none" w:sz="0" w:space="0" w:color="auto"/>
        <w:left w:val="none" w:sz="0" w:space="0" w:color="auto"/>
        <w:bottom w:val="none" w:sz="0" w:space="0" w:color="auto"/>
        <w:right w:val="none" w:sz="0" w:space="0" w:color="auto"/>
      </w:divBdr>
    </w:div>
    <w:div w:id="358509104">
      <w:bodyDiv w:val="1"/>
      <w:marLeft w:val="0"/>
      <w:marRight w:val="0"/>
      <w:marTop w:val="0"/>
      <w:marBottom w:val="0"/>
      <w:divBdr>
        <w:top w:val="none" w:sz="0" w:space="0" w:color="auto"/>
        <w:left w:val="none" w:sz="0" w:space="0" w:color="auto"/>
        <w:bottom w:val="none" w:sz="0" w:space="0" w:color="auto"/>
        <w:right w:val="none" w:sz="0" w:space="0" w:color="auto"/>
      </w:divBdr>
    </w:div>
    <w:div w:id="358942617">
      <w:bodyDiv w:val="1"/>
      <w:marLeft w:val="0"/>
      <w:marRight w:val="0"/>
      <w:marTop w:val="0"/>
      <w:marBottom w:val="0"/>
      <w:divBdr>
        <w:top w:val="none" w:sz="0" w:space="0" w:color="auto"/>
        <w:left w:val="none" w:sz="0" w:space="0" w:color="auto"/>
        <w:bottom w:val="none" w:sz="0" w:space="0" w:color="auto"/>
        <w:right w:val="none" w:sz="0" w:space="0" w:color="auto"/>
      </w:divBdr>
    </w:div>
    <w:div w:id="359205968">
      <w:bodyDiv w:val="1"/>
      <w:marLeft w:val="0"/>
      <w:marRight w:val="0"/>
      <w:marTop w:val="0"/>
      <w:marBottom w:val="0"/>
      <w:divBdr>
        <w:top w:val="none" w:sz="0" w:space="0" w:color="auto"/>
        <w:left w:val="none" w:sz="0" w:space="0" w:color="auto"/>
        <w:bottom w:val="none" w:sz="0" w:space="0" w:color="auto"/>
        <w:right w:val="none" w:sz="0" w:space="0" w:color="auto"/>
      </w:divBdr>
    </w:div>
    <w:div w:id="360980887">
      <w:bodyDiv w:val="1"/>
      <w:marLeft w:val="0"/>
      <w:marRight w:val="0"/>
      <w:marTop w:val="0"/>
      <w:marBottom w:val="0"/>
      <w:divBdr>
        <w:top w:val="none" w:sz="0" w:space="0" w:color="auto"/>
        <w:left w:val="none" w:sz="0" w:space="0" w:color="auto"/>
        <w:bottom w:val="none" w:sz="0" w:space="0" w:color="auto"/>
        <w:right w:val="none" w:sz="0" w:space="0" w:color="auto"/>
      </w:divBdr>
    </w:div>
    <w:div w:id="362021430">
      <w:bodyDiv w:val="1"/>
      <w:marLeft w:val="0"/>
      <w:marRight w:val="0"/>
      <w:marTop w:val="0"/>
      <w:marBottom w:val="0"/>
      <w:divBdr>
        <w:top w:val="none" w:sz="0" w:space="0" w:color="auto"/>
        <w:left w:val="none" w:sz="0" w:space="0" w:color="auto"/>
        <w:bottom w:val="none" w:sz="0" w:space="0" w:color="auto"/>
        <w:right w:val="none" w:sz="0" w:space="0" w:color="auto"/>
      </w:divBdr>
    </w:div>
    <w:div w:id="363023443">
      <w:bodyDiv w:val="1"/>
      <w:marLeft w:val="0"/>
      <w:marRight w:val="0"/>
      <w:marTop w:val="0"/>
      <w:marBottom w:val="0"/>
      <w:divBdr>
        <w:top w:val="none" w:sz="0" w:space="0" w:color="auto"/>
        <w:left w:val="none" w:sz="0" w:space="0" w:color="auto"/>
        <w:bottom w:val="none" w:sz="0" w:space="0" w:color="auto"/>
        <w:right w:val="none" w:sz="0" w:space="0" w:color="auto"/>
      </w:divBdr>
    </w:div>
    <w:div w:id="363412397">
      <w:bodyDiv w:val="1"/>
      <w:marLeft w:val="0"/>
      <w:marRight w:val="0"/>
      <w:marTop w:val="0"/>
      <w:marBottom w:val="0"/>
      <w:divBdr>
        <w:top w:val="none" w:sz="0" w:space="0" w:color="auto"/>
        <w:left w:val="none" w:sz="0" w:space="0" w:color="auto"/>
        <w:bottom w:val="none" w:sz="0" w:space="0" w:color="auto"/>
        <w:right w:val="none" w:sz="0" w:space="0" w:color="auto"/>
      </w:divBdr>
    </w:div>
    <w:div w:id="364138208">
      <w:bodyDiv w:val="1"/>
      <w:marLeft w:val="0"/>
      <w:marRight w:val="0"/>
      <w:marTop w:val="0"/>
      <w:marBottom w:val="0"/>
      <w:divBdr>
        <w:top w:val="none" w:sz="0" w:space="0" w:color="auto"/>
        <w:left w:val="none" w:sz="0" w:space="0" w:color="auto"/>
        <w:bottom w:val="none" w:sz="0" w:space="0" w:color="auto"/>
        <w:right w:val="none" w:sz="0" w:space="0" w:color="auto"/>
      </w:divBdr>
    </w:div>
    <w:div w:id="364647272">
      <w:bodyDiv w:val="1"/>
      <w:marLeft w:val="0"/>
      <w:marRight w:val="0"/>
      <w:marTop w:val="0"/>
      <w:marBottom w:val="0"/>
      <w:divBdr>
        <w:top w:val="none" w:sz="0" w:space="0" w:color="auto"/>
        <w:left w:val="none" w:sz="0" w:space="0" w:color="auto"/>
        <w:bottom w:val="none" w:sz="0" w:space="0" w:color="auto"/>
        <w:right w:val="none" w:sz="0" w:space="0" w:color="auto"/>
      </w:divBdr>
    </w:div>
    <w:div w:id="366222835">
      <w:bodyDiv w:val="1"/>
      <w:marLeft w:val="0"/>
      <w:marRight w:val="0"/>
      <w:marTop w:val="0"/>
      <w:marBottom w:val="0"/>
      <w:divBdr>
        <w:top w:val="none" w:sz="0" w:space="0" w:color="auto"/>
        <w:left w:val="none" w:sz="0" w:space="0" w:color="auto"/>
        <w:bottom w:val="none" w:sz="0" w:space="0" w:color="auto"/>
        <w:right w:val="none" w:sz="0" w:space="0" w:color="auto"/>
      </w:divBdr>
    </w:div>
    <w:div w:id="367801087">
      <w:bodyDiv w:val="1"/>
      <w:marLeft w:val="0"/>
      <w:marRight w:val="0"/>
      <w:marTop w:val="0"/>
      <w:marBottom w:val="0"/>
      <w:divBdr>
        <w:top w:val="none" w:sz="0" w:space="0" w:color="auto"/>
        <w:left w:val="none" w:sz="0" w:space="0" w:color="auto"/>
        <w:bottom w:val="none" w:sz="0" w:space="0" w:color="auto"/>
        <w:right w:val="none" w:sz="0" w:space="0" w:color="auto"/>
      </w:divBdr>
    </w:div>
    <w:div w:id="367921902">
      <w:bodyDiv w:val="1"/>
      <w:marLeft w:val="0"/>
      <w:marRight w:val="0"/>
      <w:marTop w:val="0"/>
      <w:marBottom w:val="0"/>
      <w:divBdr>
        <w:top w:val="none" w:sz="0" w:space="0" w:color="auto"/>
        <w:left w:val="none" w:sz="0" w:space="0" w:color="auto"/>
        <w:bottom w:val="none" w:sz="0" w:space="0" w:color="auto"/>
        <w:right w:val="none" w:sz="0" w:space="0" w:color="auto"/>
      </w:divBdr>
    </w:div>
    <w:div w:id="368726781">
      <w:bodyDiv w:val="1"/>
      <w:marLeft w:val="0"/>
      <w:marRight w:val="0"/>
      <w:marTop w:val="0"/>
      <w:marBottom w:val="0"/>
      <w:divBdr>
        <w:top w:val="none" w:sz="0" w:space="0" w:color="auto"/>
        <w:left w:val="none" w:sz="0" w:space="0" w:color="auto"/>
        <w:bottom w:val="none" w:sz="0" w:space="0" w:color="auto"/>
        <w:right w:val="none" w:sz="0" w:space="0" w:color="auto"/>
      </w:divBdr>
    </w:div>
    <w:div w:id="370695535">
      <w:bodyDiv w:val="1"/>
      <w:marLeft w:val="0"/>
      <w:marRight w:val="0"/>
      <w:marTop w:val="0"/>
      <w:marBottom w:val="0"/>
      <w:divBdr>
        <w:top w:val="none" w:sz="0" w:space="0" w:color="auto"/>
        <w:left w:val="none" w:sz="0" w:space="0" w:color="auto"/>
        <w:bottom w:val="none" w:sz="0" w:space="0" w:color="auto"/>
        <w:right w:val="none" w:sz="0" w:space="0" w:color="auto"/>
      </w:divBdr>
    </w:div>
    <w:div w:id="372005266">
      <w:bodyDiv w:val="1"/>
      <w:marLeft w:val="0"/>
      <w:marRight w:val="0"/>
      <w:marTop w:val="0"/>
      <w:marBottom w:val="0"/>
      <w:divBdr>
        <w:top w:val="none" w:sz="0" w:space="0" w:color="auto"/>
        <w:left w:val="none" w:sz="0" w:space="0" w:color="auto"/>
        <w:bottom w:val="none" w:sz="0" w:space="0" w:color="auto"/>
        <w:right w:val="none" w:sz="0" w:space="0" w:color="auto"/>
      </w:divBdr>
    </w:div>
    <w:div w:id="375661833">
      <w:bodyDiv w:val="1"/>
      <w:marLeft w:val="0"/>
      <w:marRight w:val="0"/>
      <w:marTop w:val="0"/>
      <w:marBottom w:val="0"/>
      <w:divBdr>
        <w:top w:val="none" w:sz="0" w:space="0" w:color="auto"/>
        <w:left w:val="none" w:sz="0" w:space="0" w:color="auto"/>
        <w:bottom w:val="none" w:sz="0" w:space="0" w:color="auto"/>
        <w:right w:val="none" w:sz="0" w:space="0" w:color="auto"/>
      </w:divBdr>
    </w:div>
    <w:div w:id="375861664">
      <w:bodyDiv w:val="1"/>
      <w:marLeft w:val="0"/>
      <w:marRight w:val="0"/>
      <w:marTop w:val="0"/>
      <w:marBottom w:val="0"/>
      <w:divBdr>
        <w:top w:val="none" w:sz="0" w:space="0" w:color="auto"/>
        <w:left w:val="none" w:sz="0" w:space="0" w:color="auto"/>
        <w:bottom w:val="none" w:sz="0" w:space="0" w:color="auto"/>
        <w:right w:val="none" w:sz="0" w:space="0" w:color="auto"/>
      </w:divBdr>
    </w:div>
    <w:div w:id="376055000">
      <w:bodyDiv w:val="1"/>
      <w:marLeft w:val="0"/>
      <w:marRight w:val="0"/>
      <w:marTop w:val="0"/>
      <w:marBottom w:val="0"/>
      <w:divBdr>
        <w:top w:val="none" w:sz="0" w:space="0" w:color="auto"/>
        <w:left w:val="none" w:sz="0" w:space="0" w:color="auto"/>
        <w:bottom w:val="none" w:sz="0" w:space="0" w:color="auto"/>
        <w:right w:val="none" w:sz="0" w:space="0" w:color="auto"/>
      </w:divBdr>
    </w:div>
    <w:div w:id="376318329">
      <w:bodyDiv w:val="1"/>
      <w:marLeft w:val="0"/>
      <w:marRight w:val="0"/>
      <w:marTop w:val="0"/>
      <w:marBottom w:val="0"/>
      <w:divBdr>
        <w:top w:val="none" w:sz="0" w:space="0" w:color="auto"/>
        <w:left w:val="none" w:sz="0" w:space="0" w:color="auto"/>
        <w:bottom w:val="none" w:sz="0" w:space="0" w:color="auto"/>
        <w:right w:val="none" w:sz="0" w:space="0" w:color="auto"/>
      </w:divBdr>
    </w:div>
    <w:div w:id="376391780">
      <w:bodyDiv w:val="1"/>
      <w:marLeft w:val="0"/>
      <w:marRight w:val="0"/>
      <w:marTop w:val="0"/>
      <w:marBottom w:val="0"/>
      <w:divBdr>
        <w:top w:val="none" w:sz="0" w:space="0" w:color="auto"/>
        <w:left w:val="none" w:sz="0" w:space="0" w:color="auto"/>
        <w:bottom w:val="none" w:sz="0" w:space="0" w:color="auto"/>
        <w:right w:val="none" w:sz="0" w:space="0" w:color="auto"/>
      </w:divBdr>
    </w:div>
    <w:div w:id="377440988">
      <w:bodyDiv w:val="1"/>
      <w:marLeft w:val="0"/>
      <w:marRight w:val="0"/>
      <w:marTop w:val="0"/>
      <w:marBottom w:val="0"/>
      <w:divBdr>
        <w:top w:val="none" w:sz="0" w:space="0" w:color="auto"/>
        <w:left w:val="none" w:sz="0" w:space="0" w:color="auto"/>
        <w:bottom w:val="none" w:sz="0" w:space="0" w:color="auto"/>
        <w:right w:val="none" w:sz="0" w:space="0" w:color="auto"/>
      </w:divBdr>
    </w:div>
    <w:div w:id="378748460">
      <w:bodyDiv w:val="1"/>
      <w:marLeft w:val="0"/>
      <w:marRight w:val="0"/>
      <w:marTop w:val="0"/>
      <w:marBottom w:val="0"/>
      <w:divBdr>
        <w:top w:val="none" w:sz="0" w:space="0" w:color="auto"/>
        <w:left w:val="none" w:sz="0" w:space="0" w:color="auto"/>
        <w:bottom w:val="none" w:sz="0" w:space="0" w:color="auto"/>
        <w:right w:val="none" w:sz="0" w:space="0" w:color="auto"/>
      </w:divBdr>
    </w:div>
    <w:div w:id="379479215">
      <w:bodyDiv w:val="1"/>
      <w:marLeft w:val="0"/>
      <w:marRight w:val="0"/>
      <w:marTop w:val="0"/>
      <w:marBottom w:val="0"/>
      <w:divBdr>
        <w:top w:val="none" w:sz="0" w:space="0" w:color="auto"/>
        <w:left w:val="none" w:sz="0" w:space="0" w:color="auto"/>
        <w:bottom w:val="none" w:sz="0" w:space="0" w:color="auto"/>
        <w:right w:val="none" w:sz="0" w:space="0" w:color="auto"/>
      </w:divBdr>
    </w:div>
    <w:div w:id="380249013">
      <w:bodyDiv w:val="1"/>
      <w:marLeft w:val="0"/>
      <w:marRight w:val="0"/>
      <w:marTop w:val="0"/>
      <w:marBottom w:val="0"/>
      <w:divBdr>
        <w:top w:val="none" w:sz="0" w:space="0" w:color="auto"/>
        <w:left w:val="none" w:sz="0" w:space="0" w:color="auto"/>
        <w:bottom w:val="none" w:sz="0" w:space="0" w:color="auto"/>
        <w:right w:val="none" w:sz="0" w:space="0" w:color="auto"/>
      </w:divBdr>
    </w:div>
    <w:div w:id="380636605">
      <w:bodyDiv w:val="1"/>
      <w:marLeft w:val="0"/>
      <w:marRight w:val="0"/>
      <w:marTop w:val="0"/>
      <w:marBottom w:val="0"/>
      <w:divBdr>
        <w:top w:val="none" w:sz="0" w:space="0" w:color="auto"/>
        <w:left w:val="none" w:sz="0" w:space="0" w:color="auto"/>
        <w:bottom w:val="none" w:sz="0" w:space="0" w:color="auto"/>
        <w:right w:val="none" w:sz="0" w:space="0" w:color="auto"/>
      </w:divBdr>
    </w:div>
    <w:div w:id="380904808">
      <w:bodyDiv w:val="1"/>
      <w:marLeft w:val="0"/>
      <w:marRight w:val="0"/>
      <w:marTop w:val="0"/>
      <w:marBottom w:val="0"/>
      <w:divBdr>
        <w:top w:val="none" w:sz="0" w:space="0" w:color="auto"/>
        <w:left w:val="none" w:sz="0" w:space="0" w:color="auto"/>
        <w:bottom w:val="none" w:sz="0" w:space="0" w:color="auto"/>
        <w:right w:val="none" w:sz="0" w:space="0" w:color="auto"/>
      </w:divBdr>
    </w:div>
    <w:div w:id="382142335">
      <w:bodyDiv w:val="1"/>
      <w:marLeft w:val="0"/>
      <w:marRight w:val="0"/>
      <w:marTop w:val="0"/>
      <w:marBottom w:val="0"/>
      <w:divBdr>
        <w:top w:val="none" w:sz="0" w:space="0" w:color="auto"/>
        <w:left w:val="none" w:sz="0" w:space="0" w:color="auto"/>
        <w:bottom w:val="none" w:sz="0" w:space="0" w:color="auto"/>
        <w:right w:val="none" w:sz="0" w:space="0" w:color="auto"/>
      </w:divBdr>
    </w:div>
    <w:div w:id="382217334">
      <w:bodyDiv w:val="1"/>
      <w:marLeft w:val="0"/>
      <w:marRight w:val="0"/>
      <w:marTop w:val="0"/>
      <w:marBottom w:val="0"/>
      <w:divBdr>
        <w:top w:val="none" w:sz="0" w:space="0" w:color="auto"/>
        <w:left w:val="none" w:sz="0" w:space="0" w:color="auto"/>
        <w:bottom w:val="none" w:sz="0" w:space="0" w:color="auto"/>
        <w:right w:val="none" w:sz="0" w:space="0" w:color="auto"/>
      </w:divBdr>
    </w:div>
    <w:div w:id="383411914">
      <w:bodyDiv w:val="1"/>
      <w:marLeft w:val="0"/>
      <w:marRight w:val="0"/>
      <w:marTop w:val="0"/>
      <w:marBottom w:val="0"/>
      <w:divBdr>
        <w:top w:val="none" w:sz="0" w:space="0" w:color="auto"/>
        <w:left w:val="none" w:sz="0" w:space="0" w:color="auto"/>
        <w:bottom w:val="none" w:sz="0" w:space="0" w:color="auto"/>
        <w:right w:val="none" w:sz="0" w:space="0" w:color="auto"/>
      </w:divBdr>
    </w:div>
    <w:div w:id="383800292">
      <w:bodyDiv w:val="1"/>
      <w:marLeft w:val="0"/>
      <w:marRight w:val="0"/>
      <w:marTop w:val="0"/>
      <w:marBottom w:val="0"/>
      <w:divBdr>
        <w:top w:val="none" w:sz="0" w:space="0" w:color="auto"/>
        <w:left w:val="none" w:sz="0" w:space="0" w:color="auto"/>
        <w:bottom w:val="none" w:sz="0" w:space="0" w:color="auto"/>
        <w:right w:val="none" w:sz="0" w:space="0" w:color="auto"/>
      </w:divBdr>
    </w:div>
    <w:div w:id="384181974">
      <w:bodyDiv w:val="1"/>
      <w:marLeft w:val="0"/>
      <w:marRight w:val="0"/>
      <w:marTop w:val="0"/>
      <w:marBottom w:val="0"/>
      <w:divBdr>
        <w:top w:val="none" w:sz="0" w:space="0" w:color="auto"/>
        <w:left w:val="none" w:sz="0" w:space="0" w:color="auto"/>
        <w:bottom w:val="none" w:sz="0" w:space="0" w:color="auto"/>
        <w:right w:val="none" w:sz="0" w:space="0" w:color="auto"/>
      </w:divBdr>
    </w:div>
    <w:div w:id="385030465">
      <w:bodyDiv w:val="1"/>
      <w:marLeft w:val="0"/>
      <w:marRight w:val="0"/>
      <w:marTop w:val="0"/>
      <w:marBottom w:val="0"/>
      <w:divBdr>
        <w:top w:val="none" w:sz="0" w:space="0" w:color="auto"/>
        <w:left w:val="none" w:sz="0" w:space="0" w:color="auto"/>
        <w:bottom w:val="none" w:sz="0" w:space="0" w:color="auto"/>
        <w:right w:val="none" w:sz="0" w:space="0" w:color="auto"/>
      </w:divBdr>
    </w:div>
    <w:div w:id="385419619">
      <w:bodyDiv w:val="1"/>
      <w:marLeft w:val="0"/>
      <w:marRight w:val="0"/>
      <w:marTop w:val="0"/>
      <w:marBottom w:val="0"/>
      <w:divBdr>
        <w:top w:val="none" w:sz="0" w:space="0" w:color="auto"/>
        <w:left w:val="none" w:sz="0" w:space="0" w:color="auto"/>
        <w:bottom w:val="none" w:sz="0" w:space="0" w:color="auto"/>
        <w:right w:val="none" w:sz="0" w:space="0" w:color="auto"/>
      </w:divBdr>
    </w:div>
    <w:div w:id="386681223">
      <w:bodyDiv w:val="1"/>
      <w:marLeft w:val="0"/>
      <w:marRight w:val="0"/>
      <w:marTop w:val="0"/>
      <w:marBottom w:val="0"/>
      <w:divBdr>
        <w:top w:val="none" w:sz="0" w:space="0" w:color="auto"/>
        <w:left w:val="none" w:sz="0" w:space="0" w:color="auto"/>
        <w:bottom w:val="none" w:sz="0" w:space="0" w:color="auto"/>
        <w:right w:val="none" w:sz="0" w:space="0" w:color="auto"/>
      </w:divBdr>
    </w:div>
    <w:div w:id="387146802">
      <w:bodyDiv w:val="1"/>
      <w:marLeft w:val="0"/>
      <w:marRight w:val="0"/>
      <w:marTop w:val="0"/>
      <w:marBottom w:val="0"/>
      <w:divBdr>
        <w:top w:val="none" w:sz="0" w:space="0" w:color="auto"/>
        <w:left w:val="none" w:sz="0" w:space="0" w:color="auto"/>
        <w:bottom w:val="none" w:sz="0" w:space="0" w:color="auto"/>
        <w:right w:val="none" w:sz="0" w:space="0" w:color="auto"/>
      </w:divBdr>
    </w:div>
    <w:div w:id="387919975">
      <w:bodyDiv w:val="1"/>
      <w:marLeft w:val="0"/>
      <w:marRight w:val="0"/>
      <w:marTop w:val="0"/>
      <w:marBottom w:val="0"/>
      <w:divBdr>
        <w:top w:val="none" w:sz="0" w:space="0" w:color="auto"/>
        <w:left w:val="none" w:sz="0" w:space="0" w:color="auto"/>
        <w:bottom w:val="none" w:sz="0" w:space="0" w:color="auto"/>
        <w:right w:val="none" w:sz="0" w:space="0" w:color="auto"/>
      </w:divBdr>
    </w:div>
    <w:div w:id="388769612">
      <w:bodyDiv w:val="1"/>
      <w:marLeft w:val="0"/>
      <w:marRight w:val="0"/>
      <w:marTop w:val="0"/>
      <w:marBottom w:val="0"/>
      <w:divBdr>
        <w:top w:val="none" w:sz="0" w:space="0" w:color="auto"/>
        <w:left w:val="none" w:sz="0" w:space="0" w:color="auto"/>
        <w:bottom w:val="none" w:sz="0" w:space="0" w:color="auto"/>
        <w:right w:val="none" w:sz="0" w:space="0" w:color="auto"/>
      </w:divBdr>
    </w:div>
    <w:div w:id="389040812">
      <w:bodyDiv w:val="1"/>
      <w:marLeft w:val="0"/>
      <w:marRight w:val="0"/>
      <w:marTop w:val="0"/>
      <w:marBottom w:val="0"/>
      <w:divBdr>
        <w:top w:val="none" w:sz="0" w:space="0" w:color="auto"/>
        <w:left w:val="none" w:sz="0" w:space="0" w:color="auto"/>
        <w:bottom w:val="none" w:sz="0" w:space="0" w:color="auto"/>
        <w:right w:val="none" w:sz="0" w:space="0" w:color="auto"/>
      </w:divBdr>
    </w:div>
    <w:div w:id="389042428">
      <w:bodyDiv w:val="1"/>
      <w:marLeft w:val="0"/>
      <w:marRight w:val="0"/>
      <w:marTop w:val="0"/>
      <w:marBottom w:val="0"/>
      <w:divBdr>
        <w:top w:val="none" w:sz="0" w:space="0" w:color="auto"/>
        <w:left w:val="none" w:sz="0" w:space="0" w:color="auto"/>
        <w:bottom w:val="none" w:sz="0" w:space="0" w:color="auto"/>
        <w:right w:val="none" w:sz="0" w:space="0" w:color="auto"/>
      </w:divBdr>
    </w:div>
    <w:div w:id="389185388">
      <w:bodyDiv w:val="1"/>
      <w:marLeft w:val="0"/>
      <w:marRight w:val="0"/>
      <w:marTop w:val="0"/>
      <w:marBottom w:val="0"/>
      <w:divBdr>
        <w:top w:val="none" w:sz="0" w:space="0" w:color="auto"/>
        <w:left w:val="none" w:sz="0" w:space="0" w:color="auto"/>
        <w:bottom w:val="none" w:sz="0" w:space="0" w:color="auto"/>
        <w:right w:val="none" w:sz="0" w:space="0" w:color="auto"/>
      </w:divBdr>
    </w:div>
    <w:div w:id="390662290">
      <w:bodyDiv w:val="1"/>
      <w:marLeft w:val="0"/>
      <w:marRight w:val="0"/>
      <w:marTop w:val="0"/>
      <w:marBottom w:val="0"/>
      <w:divBdr>
        <w:top w:val="none" w:sz="0" w:space="0" w:color="auto"/>
        <w:left w:val="none" w:sz="0" w:space="0" w:color="auto"/>
        <w:bottom w:val="none" w:sz="0" w:space="0" w:color="auto"/>
        <w:right w:val="none" w:sz="0" w:space="0" w:color="auto"/>
      </w:divBdr>
    </w:div>
    <w:div w:id="392581477">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392699797">
      <w:bodyDiv w:val="1"/>
      <w:marLeft w:val="0"/>
      <w:marRight w:val="0"/>
      <w:marTop w:val="0"/>
      <w:marBottom w:val="0"/>
      <w:divBdr>
        <w:top w:val="none" w:sz="0" w:space="0" w:color="auto"/>
        <w:left w:val="none" w:sz="0" w:space="0" w:color="auto"/>
        <w:bottom w:val="none" w:sz="0" w:space="0" w:color="auto"/>
        <w:right w:val="none" w:sz="0" w:space="0" w:color="auto"/>
      </w:divBdr>
    </w:div>
    <w:div w:id="393041571">
      <w:bodyDiv w:val="1"/>
      <w:marLeft w:val="0"/>
      <w:marRight w:val="0"/>
      <w:marTop w:val="0"/>
      <w:marBottom w:val="0"/>
      <w:divBdr>
        <w:top w:val="none" w:sz="0" w:space="0" w:color="auto"/>
        <w:left w:val="none" w:sz="0" w:space="0" w:color="auto"/>
        <w:bottom w:val="none" w:sz="0" w:space="0" w:color="auto"/>
        <w:right w:val="none" w:sz="0" w:space="0" w:color="auto"/>
      </w:divBdr>
    </w:div>
    <w:div w:id="394162304">
      <w:bodyDiv w:val="1"/>
      <w:marLeft w:val="0"/>
      <w:marRight w:val="0"/>
      <w:marTop w:val="0"/>
      <w:marBottom w:val="0"/>
      <w:divBdr>
        <w:top w:val="none" w:sz="0" w:space="0" w:color="auto"/>
        <w:left w:val="none" w:sz="0" w:space="0" w:color="auto"/>
        <w:bottom w:val="none" w:sz="0" w:space="0" w:color="auto"/>
        <w:right w:val="none" w:sz="0" w:space="0" w:color="auto"/>
      </w:divBdr>
    </w:div>
    <w:div w:id="394667089">
      <w:bodyDiv w:val="1"/>
      <w:marLeft w:val="0"/>
      <w:marRight w:val="0"/>
      <w:marTop w:val="0"/>
      <w:marBottom w:val="0"/>
      <w:divBdr>
        <w:top w:val="none" w:sz="0" w:space="0" w:color="auto"/>
        <w:left w:val="none" w:sz="0" w:space="0" w:color="auto"/>
        <w:bottom w:val="none" w:sz="0" w:space="0" w:color="auto"/>
        <w:right w:val="none" w:sz="0" w:space="0" w:color="auto"/>
      </w:divBdr>
    </w:div>
    <w:div w:id="395710546">
      <w:bodyDiv w:val="1"/>
      <w:marLeft w:val="0"/>
      <w:marRight w:val="0"/>
      <w:marTop w:val="0"/>
      <w:marBottom w:val="0"/>
      <w:divBdr>
        <w:top w:val="none" w:sz="0" w:space="0" w:color="auto"/>
        <w:left w:val="none" w:sz="0" w:space="0" w:color="auto"/>
        <w:bottom w:val="none" w:sz="0" w:space="0" w:color="auto"/>
        <w:right w:val="none" w:sz="0" w:space="0" w:color="auto"/>
      </w:divBdr>
    </w:div>
    <w:div w:id="396057330">
      <w:bodyDiv w:val="1"/>
      <w:marLeft w:val="0"/>
      <w:marRight w:val="0"/>
      <w:marTop w:val="0"/>
      <w:marBottom w:val="0"/>
      <w:divBdr>
        <w:top w:val="none" w:sz="0" w:space="0" w:color="auto"/>
        <w:left w:val="none" w:sz="0" w:space="0" w:color="auto"/>
        <w:bottom w:val="none" w:sz="0" w:space="0" w:color="auto"/>
        <w:right w:val="none" w:sz="0" w:space="0" w:color="auto"/>
      </w:divBdr>
    </w:div>
    <w:div w:id="399403387">
      <w:bodyDiv w:val="1"/>
      <w:marLeft w:val="0"/>
      <w:marRight w:val="0"/>
      <w:marTop w:val="0"/>
      <w:marBottom w:val="0"/>
      <w:divBdr>
        <w:top w:val="none" w:sz="0" w:space="0" w:color="auto"/>
        <w:left w:val="none" w:sz="0" w:space="0" w:color="auto"/>
        <w:bottom w:val="none" w:sz="0" w:space="0" w:color="auto"/>
        <w:right w:val="none" w:sz="0" w:space="0" w:color="auto"/>
      </w:divBdr>
    </w:div>
    <w:div w:id="400173397">
      <w:bodyDiv w:val="1"/>
      <w:marLeft w:val="0"/>
      <w:marRight w:val="0"/>
      <w:marTop w:val="0"/>
      <w:marBottom w:val="0"/>
      <w:divBdr>
        <w:top w:val="none" w:sz="0" w:space="0" w:color="auto"/>
        <w:left w:val="none" w:sz="0" w:space="0" w:color="auto"/>
        <w:bottom w:val="none" w:sz="0" w:space="0" w:color="auto"/>
        <w:right w:val="none" w:sz="0" w:space="0" w:color="auto"/>
      </w:divBdr>
    </w:div>
    <w:div w:id="400760433">
      <w:bodyDiv w:val="1"/>
      <w:marLeft w:val="0"/>
      <w:marRight w:val="0"/>
      <w:marTop w:val="0"/>
      <w:marBottom w:val="0"/>
      <w:divBdr>
        <w:top w:val="none" w:sz="0" w:space="0" w:color="auto"/>
        <w:left w:val="none" w:sz="0" w:space="0" w:color="auto"/>
        <w:bottom w:val="none" w:sz="0" w:space="0" w:color="auto"/>
        <w:right w:val="none" w:sz="0" w:space="0" w:color="auto"/>
      </w:divBdr>
    </w:div>
    <w:div w:id="401103154">
      <w:bodyDiv w:val="1"/>
      <w:marLeft w:val="0"/>
      <w:marRight w:val="0"/>
      <w:marTop w:val="0"/>
      <w:marBottom w:val="0"/>
      <w:divBdr>
        <w:top w:val="none" w:sz="0" w:space="0" w:color="auto"/>
        <w:left w:val="none" w:sz="0" w:space="0" w:color="auto"/>
        <w:bottom w:val="none" w:sz="0" w:space="0" w:color="auto"/>
        <w:right w:val="none" w:sz="0" w:space="0" w:color="auto"/>
      </w:divBdr>
    </w:div>
    <w:div w:id="404693396">
      <w:bodyDiv w:val="1"/>
      <w:marLeft w:val="0"/>
      <w:marRight w:val="0"/>
      <w:marTop w:val="0"/>
      <w:marBottom w:val="0"/>
      <w:divBdr>
        <w:top w:val="none" w:sz="0" w:space="0" w:color="auto"/>
        <w:left w:val="none" w:sz="0" w:space="0" w:color="auto"/>
        <w:bottom w:val="none" w:sz="0" w:space="0" w:color="auto"/>
        <w:right w:val="none" w:sz="0" w:space="0" w:color="auto"/>
      </w:divBdr>
    </w:div>
    <w:div w:id="406348469">
      <w:bodyDiv w:val="1"/>
      <w:marLeft w:val="0"/>
      <w:marRight w:val="0"/>
      <w:marTop w:val="0"/>
      <w:marBottom w:val="0"/>
      <w:divBdr>
        <w:top w:val="none" w:sz="0" w:space="0" w:color="auto"/>
        <w:left w:val="none" w:sz="0" w:space="0" w:color="auto"/>
        <w:bottom w:val="none" w:sz="0" w:space="0" w:color="auto"/>
        <w:right w:val="none" w:sz="0" w:space="0" w:color="auto"/>
      </w:divBdr>
    </w:div>
    <w:div w:id="407385692">
      <w:bodyDiv w:val="1"/>
      <w:marLeft w:val="0"/>
      <w:marRight w:val="0"/>
      <w:marTop w:val="0"/>
      <w:marBottom w:val="0"/>
      <w:divBdr>
        <w:top w:val="none" w:sz="0" w:space="0" w:color="auto"/>
        <w:left w:val="none" w:sz="0" w:space="0" w:color="auto"/>
        <w:bottom w:val="none" w:sz="0" w:space="0" w:color="auto"/>
        <w:right w:val="none" w:sz="0" w:space="0" w:color="auto"/>
      </w:divBdr>
    </w:div>
    <w:div w:id="407503664">
      <w:bodyDiv w:val="1"/>
      <w:marLeft w:val="0"/>
      <w:marRight w:val="0"/>
      <w:marTop w:val="0"/>
      <w:marBottom w:val="0"/>
      <w:divBdr>
        <w:top w:val="none" w:sz="0" w:space="0" w:color="auto"/>
        <w:left w:val="none" w:sz="0" w:space="0" w:color="auto"/>
        <w:bottom w:val="none" w:sz="0" w:space="0" w:color="auto"/>
        <w:right w:val="none" w:sz="0" w:space="0" w:color="auto"/>
      </w:divBdr>
    </w:div>
    <w:div w:id="408305262">
      <w:bodyDiv w:val="1"/>
      <w:marLeft w:val="0"/>
      <w:marRight w:val="0"/>
      <w:marTop w:val="0"/>
      <w:marBottom w:val="0"/>
      <w:divBdr>
        <w:top w:val="none" w:sz="0" w:space="0" w:color="auto"/>
        <w:left w:val="none" w:sz="0" w:space="0" w:color="auto"/>
        <w:bottom w:val="none" w:sz="0" w:space="0" w:color="auto"/>
        <w:right w:val="none" w:sz="0" w:space="0" w:color="auto"/>
      </w:divBdr>
    </w:div>
    <w:div w:id="408622605">
      <w:bodyDiv w:val="1"/>
      <w:marLeft w:val="0"/>
      <w:marRight w:val="0"/>
      <w:marTop w:val="0"/>
      <w:marBottom w:val="0"/>
      <w:divBdr>
        <w:top w:val="none" w:sz="0" w:space="0" w:color="auto"/>
        <w:left w:val="none" w:sz="0" w:space="0" w:color="auto"/>
        <w:bottom w:val="none" w:sz="0" w:space="0" w:color="auto"/>
        <w:right w:val="none" w:sz="0" w:space="0" w:color="auto"/>
      </w:divBdr>
    </w:div>
    <w:div w:id="409351869">
      <w:bodyDiv w:val="1"/>
      <w:marLeft w:val="0"/>
      <w:marRight w:val="0"/>
      <w:marTop w:val="0"/>
      <w:marBottom w:val="0"/>
      <w:divBdr>
        <w:top w:val="none" w:sz="0" w:space="0" w:color="auto"/>
        <w:left w:val="none" w:sz="0" w:space="0" w:color="auto"/>
        <w:bottom w:val="none" w:sz="0" w:space="0" w:color="auto"/>
        <w:right w:val="none" w:sz="0" w:space="0" w:color="auto"/>
      </w:divBdr>
    </w:div>
    <w:div w:id="410543878">
      <w:bodyDiv w:val="1"/>
      <w:marLeft w:val="0"/>
      <w:marRight w:val="0"/>
      <w:marTop w:val="0"/>
      <w:marBottom w:val="0"/>
      <w:divBdr>
        <w:top w:val="none" w:sz="0" w:space="0" w:color="auto"/>
        <w:left w:val="none" w:sz="0" w:space="0" w:color="auto"/>
        <w:bottom w:val="none" w:sz="0" w:space="0" w:color="auto"/>
        <w:right w:val="none" w:sz="0" w:space="0" w:color="auto"/>
      </w:divBdr>
    </w:div>
    <w:div w:id="410857531">
      <w:bodyDiv w:val="1"/>
      <w:marLeft w:val="0"/>
      <w:marRight w:val="0"/>
      <w:marTop w:val="0"/>
      <w:marBottom w:val="0"/>
      <w:divBdr>
        <w:top w:val="none" w:sz="0" w:space="0" w:color="auto"/>
        <w:left w:val="none" w:sz="0" w:space="0" w:color="auto"/>
        <w:bottom w:val="none" w:sz="0" w:space="0" w:color="auto"/>
        <w:right w:val="none" w:sz="0" w:space="0" w:color="auto"/>
      </w:divBdr>
    </w:div>
    <w:div w:id="411045446">
      <w:bodyDiv w:val="1"/>
      <w:marLeft w:val="0"/>
      <w:marRight w:val="0"/>
      <w:marTop w:val="0"/>
      <w:marBottom w:val="0"/>
      <w:divBdr>
        <w:top w:val="none" w:sz="0" w:space="0" w:color="auto"/>
        <w:left w:val="none" w:sz="0" w:space="0" w:color="auto"/>
        <w:bottom w:val="none" w:sz="0" w:space="0" w:color="auto"/>
        <w:right w:val="none" w:sz="0" w:space="0" w:color="auto"/>
      </w:divBdr>
    </w:div>
    <w:div w:id="411925628">
      <w:bodyDiv w:val="1"/>
      <w:marLeft w:val="0"/>
      <w:marRight w:val="0"/>
      <w:marTop w:val="0"/>
      <w:marBottom w:val="0"/>
      <w:divBdr>
        <w:top w:val="none" w:sz="0" w:space="0" w:color="auto"/>
        <w:left w:val="none" w:sz="0" w:space="0" w:color="auto"/>
        <w:bottom w:val="none" w:sz="0" w:space="0" w:color="auto"/>
        <w:right w:val="none" w:sz="0" w:space="0" w:color="auto"/>
      </w:divBdr>
    </w:div>
    <w:div w:id="413287013">
      <w:bodyDiv w:val="1"/>
      <w:marLeft w:val="0"/>
      <w:marRight w:val="0"/>
      <w:marTop w:val="0"/>
      <w:marBottom w:val="0"/>
      <w:divBdr>
        <w:top w:val="none" w:sz="0" w:space="0" w:color="auto"/>
        <w:left w:val="none" w:sz="0" w:space="0" w:color="auto"/>
        <w:bottom w:val="none" w:sz="0" w:space="0" w:color="auto"/>
        <w:right w:val="none" w:sz="0" w:space="0" w:color="auto"/>
      </w:divBdr>
    </w:div>
    <w:div w:id="413359164">
      <w:bodyDiv w:val="1"/>
      <w:marLeft w:val="0"/>
      <w:marRight w:val="0"/>
      <w:marTop w:val="0"/>
      <w:marBottom w:val="0"/>
      <w:divBdr>
        <w:top w:val="none" w:sz="0" w:space="0" w:color="auto"/>
        <w:left w:val="none" w:sz="0" w:space="0" w:color="auto"/>
        <w:bottom w:val="none" w:sz="0" w:space="0" w:color="auto"/>
        <w:right w:val="none" w:sz="0" w:space="0" w:color="auto"/>
      </w:divBdr>
    </w:div>
    <w:div w:id="413744445">
      <w:bodyDiv w:val="1"/>
      <w:marLeft w:val="0"/>
      <w:marRight w:val="0"/>
      <w:marTop w:val="0"/>
      <w:marBottom w:val="0"/>
      <w:divBdr>
        <w:top w:val="none" w:sz="0" w:space="0" w:color="auto"/>
        <w:left w:val="none" w:sz="0" w:space="0" w:color="auto"/>
        <w:bottom w:val="none" w:sz="0" w:space="0" w:color="auto"/>
        <w:right w:val="none" w:sz="0" w:space="0" w:color="auto"/>
      </w:divBdr>
    </w:div>
    <w:div w:id="415320362">
      <w:bodyDiv w:val="1"/>
      <w:marLeft w:val="0"/>
      <w:marRight w:val="0"/>
      <w:marTop w:val="0"/>
      <w:marBottom w:val="0"/>
      <w:divBdr>
        <w:top w:val="none" w:sz="0" w:space="0" w:color="auto"/>
        <w:left w:val="none" w:sz="0" w:space="0" w:color="auto"/>
        <w:bottom w:val="none" w:sz="0" w:space="0" w:color="auto"/>
        <w:right w:val="none" w:sz="0" w:space="0" w:color="auto"/>
      </w:divBdr>
    </w:div>
    <w:div w:id="415445701">
      <w:bodyDiv w:val="1"/>
      <w:marLeft w:val="0"/>
      <w:marRight w:val="0"/>
      <w:marTop w:val="0"/>
      <w:marBottom w:val="0"/>
      <w:divBdr>
        <w:top w:val="none" w:sz="0" w:space="0" w:color="auto"/>
        <w:left w:val="none" w:sz="0" w:space="0" w:color="auto"/>
        <w:bottom w:val="none" w:sz="0" w:space="0" w:color="auto"/>
        <w:right w:val="none" w:sz="0" w:space="0" w:color="auto"/>
      </w:divBdr>
    </w:div>
    <w:div w:id="415978014">
      <w:bodyDiv w:val="1"/>
      <w:marLeft w:val="0"/>
      <w:marRight w:val="0"/>
      <w:marTop w:val="0"/>
      <w:marBottom w:val="0"/>
      <w:divBdr>
        <w:top w:val="none" w:sz="0" w:space="0" w:color="auto"/>
        <w:left w:val="none" w:sz="0" w:space="0" w:color="auto"/>
        <w:bottom w:val="none" w:sz="0" w:space="0" w:color="auto"/>
        <w:right w:val="none" w:sz="0" w:space="0" w:color="auto"/>
      </w:divBdr>
    </w:div>
    <w:div w:id="417022272">
      <w:bodyDiv w:val="1"/>
      <w:marLeft w:val="0"/>
      <w:marRight w:val="0"/>
      <w:marTop w:val="0"/>
      <w:marBottom w:val="0"/>
      <w:divBdr>
        <w:top w:val="none" w:sz="0" w:space="0" w:color="auto"/>
        <w:left w:val="none" w:sz="0" w:space="0" w:color="auto"/>
        <w:bottom w:val="none" w:sz="0" w:space="0" w:color="auto"/>
        <w:right w:val="none" w:sz="0" w:space="0" w:color="auto"/>
      </w:divBdr>
    </w:div>
    <w:div w:id="417286224">
      <w:bodyDiv w:val="1"/>
      <w:marLeft w:val="0"/>
      <w:marRight w:val="0"/>
      <w:marTop w:val="0"/>
      <w:marBottom w:val="0"/>
      <w:divBdr>
        <w:top w:val="none" w:sz="0" w:space="0" w:color="auto"/>
        <w:left w:val="none" w:sz="0" w:space="0" w:color="auto"/>
        <w:bottom w:val="none" w:sz="0" w:space="0" w:color="auto"/>
        <w:right w:val="none" w:sz="0" w:space="0" w:color="auto"/>
      </w:divBdr>
    </w:div>
    <w:div w:id="417675146">
      <w:bodyDiv w:val="1"/>
      <w:marLeft w:val="0"/>
      <w:marRight w:val="0"/>
      <w:marTop w:val="0"/>
      <w:marBottom w:val="0"/>
      <w:divBdr>
        <w:top w:val="none" w:sz="0" w:space="0" w:color="auto"/>
        <w:left w:val="none" w:sz="0" w:space="0" w:color="auto"/>
        <w:bottom w:val="none" w:sz="0" w:space="0" w:color="auto"/>
        <w:right w:val="none" w:sz="0" w:space="0" w:color="auto"/>
      </w:divBdr>
    </w:div>
    <w:div w:id="418520920">
      <w:bodyDiv w:val="1"/>
      <w:marLeft w:val="0"/>
      <w:marRight w:val="0"/>
      <w:marTop w:val="0"/>
      <w:marBottom w:val="0"/>
      <w:divBdr>
        <w:top w:val="none" w:sz="0" w:space="0" w:color="auto"/>
        <w:left w:val="none" w:sz="0" w:space="0" w:color="auto"/>
        <w:bottom w:val="none" w:sz="0" w:space="0" w:color="auto"/>
        <w:right w:val="none" w:sz="0" w:space="0" w:color="auto"/>
      </w:divBdr>
    </w:div>
    <w:div w:id="418645550">
      <w:bodyDiv w:val="1"/>
      <w:marLeft w:val="0"/>
      <w:marRight w:val="0"/>
      <w:marTop w:val="0"/>
      <w:marBottom w:val="0"/>
      <w:divBdr>
        <w:top w:val="none" w:sz="0" w:space="0" w:color="auto"/>
        <w:left w:val="none" w:sz="0" w:space="0" w:color="auto"/>
        <w:bottom w:val="none" w:sz="0" w:space="0" w:color="auto"/>
        <w:right w:val="none" w:sz="0" w:space="0" w:color="auto"/>
      </w:divBdr>
    </w:div>
    <w:div w:id="419525590">
      <w:bodyDiv w:val="1"/>
      <w:marLeft w:val="0"/>
      <w:marRight w:val="0"/>
      <w:marTop w:val="0"/>
      <w:marBottom w:val="0"/>
      <w:divBdr>
        <w:top w:val="none" w:sz="0" w:space="0" w:color="auto"/>
        <w:left w:val="none" w:sz="0" w:space="0" w:color="auto"/>
        <w:bottom w:val="none" w:sz="0" w:space="0" w:color="auto"/>
        <w:right w:val="none" w:sz="0" w:space="0" w:color="auto"/>
      </w:divBdr>
    </w:div>
    <w:div w:id="421998818">
      <w:bodyDiv w:val="1"/>
      <w:marLeft w:val="0"/>
      <w:marRight w:val="0"/>
      <w:marTop w:val="0"/>
      <w:marBottom w:val="0"/>
      <w:divBdr>
        <w:top w:val="none" w:sz="0" w:space="0" w:color="auto"/>
        <w:left w:val="none" w:sz="0" w:space="0" w:color="auto"/>
        <w:bottom w:val="none" w:sz="0" w:space="0" w:color="auto"/>
        <w:right w:val="none" w:sz="0" w:space="0" w:color="auto"/>
      </w:divBdr>
    </w:div>
    <w:div w:id="422603488">
      <w:bodyDiv w:val="1"/>
      <w:marLeft w:val="0"/>
      <w:marRight w:val="0"/>
      <w:marTop w:val="0"/>
      <w:marBottom w:val="0"/>
      <w:divBdr>
        <w:top w:val="none" w:sz="0" w:space="0" w:color="auto"/>
        <w:left w:val="none" w:sz="0" w:space="0" w:color="auto"/>
        <w:bottom w:val="none" w:sz="0" w:space="0" w:color="auto"/>
        <w:right w:val="none" w:sz="0" w:space="0" w:color="auto"/>
      </w:divBdr>
    </w:div>
    <w:div w:id="422915585">
      <w:bodyDiv w:val="1"/>
      <w:marLeft w:val="0"/>
      <w:marRight w:val="0"/>
      <w:marTop w:val="0"/>
      <w:marBottom w:val="0"/>
      <w:divBdr>
        <w:top w:val="none" w:sz="0" w:space="0" w:color="auto"/>
        <w:left w:val="none" w:sz="0" w:space="0" w:color="auto"/>
        <w:bottom w:val="none" w:sz="0" w:space="0" w:color="auto"/>
        <w:right w:val="none" w:sz="0" w:space="0" w:color="auto"/>
      </w:divBdr>
    </w:div>
    <w:div w:id="423459907">
      <w:bodyDiv w:val="1"/>
      <w:marLeft w:val="0"/>
      <w:marRight w:val="0"/>
      <w:marTop w:val="0"/>
      <w:marBottom w:val="0"/>
      <w:divBdr>
        <w:top w:val="none" w:sz="0" w:space="0" w:color="auto"/>
        <w:left w:val="none" w:sz="0" w:space="0" w:color="auto"/>
        <w:bottom w:val="none" w:sz="0" w:space="0" w:color="auto"/>
        <w:right w:val="none" w:sz="0" w:space="0" w:color="auto"/>
      </w:divBdr>
    </w:div>
    <w:div w:id="424767580">
      <w:bodyDiv w:val="1"/>
      <w:marLeft w:val="0"/>
      <w:marRight w:val="0"/>
      <w:marTop w:val="0"/>
      <w:marBottom w:val="0"/>
      <w:divBdr>
        <w:top w:val="none" w:sz="0" w:space="0" w:color="auto"/>
        <w:left w:val="none" w:sz="0" w:space="0" w:color="auto"/>
        <w:bottom w:val="none" w:sz="0" w:space="0" w:color="auto"/>
        <w:right w:val="none" w:sz="0" w:space="0" w:color="auto"/>
      </w:divBdr>
    </w:div>
    <w:div w:id="425154693">
      <w:bodyDiv w:val="1"/>
      <w:marLeft w:val="0"/>
      <w:marRight w:val="0"/>
      <w:marTop w:val="0"/>
      <w:marBottom w:val="0"/>
      <w:divBdr>
        <w:top w:val="none" w:sz="0" w:space="0" w:color="auto"/>
        <w:left w:val="none" w:sz="0" w:space="0" w:color="auto"/>
        <w:bottom w:val="none" w:sz="0" w:space="0" w:color="auto"/>
        <w:right w:val="none" w:sz="0" w:space="0" w:color="auto"/>
      </w:divBdr>
    </w:div>
    <w:div w:id="425269680">
      <w:bodyDiv w:val="1"/>
      <w:marLeft w:val="0"/>
      <w:marRight w:val="0"/>
      <w:marTop w:val="0"/>
      <w:marBottom w:val="0"/>
      <w:divBdr>
        <w:top w:val="none" w:sz="0" w:space="0" w:color="auto"/>
        <w:left w:val="none" w:sz="0" w:space="0" w:color="auto"/>
        <w:bottom w:val="none" w:sz="0" w:space="0" w:color="auto"/>
        <w:right w:val="none" w:sz="0" w:space="0" w:color="auto"/>
      </w:divBdr>
    </w:div>
    <w:div w:id="425274838">
      <w:bodyDiv w:val="1"/>
      <w:marLeft w:val="0"/>
      <w:marRight w:val="0"/>
      <w:marTop w:val="0"/>
      <w:marBottom w:val="0"/>
      <w:divBdr>
        <w:top w:val="none" w:sz="0" w:space="0" w:color="auto"/>
        <w:left w:val="none" w:sz="0" w:space="0" w:color="auto"/>
        <w:bottom w:val="none" w:sz="0" w:space="0" w:color="auto"/>
        <w:right w:val="none" w:sz="0" w:space="0" w:color="auto"/>
      </w:divBdr>
    </w:div>
    <w:div w:id="425418145">
      <w:bodyDiv w:val="1"/>
      <w:marLeft w:val="0"/>
      <w:marRight w:val="0"/>
      <w:marTop w:val="0"/>
      <w:marBottom w:val="0"/>
      <w:divBdr>
        <w:top w:val="none" w:sz="0" w:space="0" w:color="auto"/>
        <w:left w:val="none" w:sz="0" w:space="0" w:color="auto"/>
        <w:bottom w:val="none" w:sz="0" w:space="0" w:color="auto"/>
        <w:right w:val="none" w:sz="0" w:space="0" w:color="auto"/>
      </w:divBdr>
    </w:div>
    <w:div w:id="425879640">
      <w:bodyDiv w:val="1"/>
      <w:marLeft w:val="0"/>
      <w:marRight w:val="0"/>
      <w:marTop w:val="0"/>
      <w:marBottom w:val="0"/>
      <w:divBdr>
        <w:top w:val="none" w:sz="0" w:space="0" w:color="auto"/>
        <w:left w:val="none" w:sz="0" w:space="0" w:color="auto"/>
        <w:bottom w:val="none" w:sz="0" w:space="0" w:color="auto"/>
        <w:right w:val="none" w:sz="0" w:space="0" w:color="auto"/>
      </w:divBdr>
    </w:div>
    <w:div w:id="426386196">
      <w:bodyDiv w:val="1"/>
      <w:marLeft w:val="0"/>
      <w:marRight w:val="0"/>
      <w:marTop w:val="0"/>
      <w:marBottom w:val="0"/>
      <w:divBdr>
        <w:top w:val="none" w:sz="0" w:space="0" w:color="auto"/>
        <w:left w:val="none" w:sz="0" w:space="0" w:color="auto"/>
        <w:bottom w:val="none" w:sz="0" w:space="0" w:color="auto"/>
        <w:right w:val="none" w:sz="0" w:space="0" w:color="auto"/>
      </w:divBdr>
    </w:div>
    <w:div w:id="428307319">
      <w:bodyDiv w:val="1"/>
      <w:marLeft w:val="0"/>
      <w:marRight w:val="0"/>
      <w:marTop w:val="0"/>
      <w:marBottom w:val="0"/>
      <w:divBdr>
        <w:top w:val="none" w:sz="0" w:space="0" w:color="auto"/>
        <w:left w:val="none" w:sz="0" w:space="0" w:color="auto"/>
        <w:bottom w:val="none" w:sz="0" w:space="0" w:color="auto"/>
        <w:right w:val="none" w:sz="0" w:space="0" w:color="auto"/>
      </w:divBdr>
    </w:div>
    <w:div w:id="429930898">
      <w:bodyDiv w:val="1"/>
      <w:marLeft w:val="0"/>
      <w:marRight w:val="0"/>
      <w:marTop w:val="0"/>
      <w:marBottom w:val="0"/>
      <w:divBdr>
        <w:top w:val="none" w:sz="0" w:space="0" w:color="auto"/>
        <w:left w:val="none" w:sz="0" w:space="0" w:color="auto"/>
        <w:bottom w:val="none" w:sz="0" w:space="0" w:color="auto"/>
        <w:right w:val="none" w:sz="0" w:space="0" w:color="auto"/>
      </w:divBdr>
    </w:div>
    <w:div w:id="430125620">
      <w:bodyDiv w:val="1"/>
      <w:marLeft w:val="0"/>
      <w:marRight w:val="0"/>
      <w:marTop w:val="0"/>
      <w:marBottom w:val="0"/>
      <w:divBdr>
        <w:top w:val="none" w:sz="0" w:space="0" w:color="auto"/>
        <w:left w:val="none" w:sz="0" w:space="0" w:color="auto"/>
        <w:bottom w:val="none" w:sz="0" w:space="0" w:color="auto"/>
        <w:right w:val="none" w:sz="0" w:space="0" w:color="auto"/>
      </w:divBdr>
    </w:div>
    <w:div w:id="430467739">
      <w:bodyDiv w:val="1"/>
      <w:marLeft w:val="0"/>
      <w:marRight w:val="0"/>
      <w:marTop w:val="0"/>
      <w:marBottom w:val="0"/>
      <w:divBdr>
        <w:top w:val="none" w:sz="0" w:space="0" w:color="auto"/>
        <w:left w:val="none" w:sz="0" w:space="0" w:color="auto"/>
        <w:bottom w:val="none" w:sz="0" w:space="0" w:color="auto"/>
        <w:right w:val="none" w:sz="0" w:space="0" w:color="auto"/>
      </w:divBdr>
    </w:div>
    <w:div w:id="430586948">
      <w:bodyDiv w:val="1"/>
      <w:marLeft w:val="0"/>
      <w:marRight w:val="0"/>
      <w:marTop w:val="0"/>
      <w:marBottom w:val="0"/>
      <w:divBdr>
        <w:top w:val="none" w:sz="0" w:space="0" w:color="auto"/>
        <w:left w:val="none" w:sz="0" w:space="0" w:color="auto"/>
        <w:bottom w:val="none" w:sz="0" w:space="0" w:color="auto"/>
        <w:right w:val="none" w:sz="0" w:space="0" w:color="auto"/>
      </w:divBdr>
    </w:div>
    <w:div w:id="431820489">
      <w:bodyDiv w:val="1"/>
      <w:marLeft w:val="0"/>
      <w:marRight w:val="0"/>
      <w:marTop w:val="0"/>
      <w:marBottom w:val="0"/>
      <w:divBdr>
        <w:top w:val="none" w:sz="0" w:space="0" w:color="auto"/>
        <w:left w:val="none" w:sz="0" w:space="0" w:color="auto"/>
        <w:bottom w:val="none" w:sz="0" w:space="0" w:color="auto"/>
        <w:right w:val="none" w:sz="0" w:space="0" w:color="auto"/>
      </w:divBdr>
    </w:div>
    <w:div w:id="431896296">
      <w:bodyDiv w:val="1"/>
      <w:marLeft w:val="0"/>
      <w:marRight w:val="0"/>
      <w:marTop w:val="0"/>
      <w:marBottom w:val="0"/>
      <w:divBdr>
        <w:top w:val="none" w:sz="0" w:space="0" w:color="auto"/>
        <w:left w:val="none" w:sz="0" w:space="0" w:color="auto"/>
        <w:bottom w:val="none" w:sz="0" w:space="0" w:color="auto"/>
        <w:right w:val="none" w:sz="0" w:space="0" w:color="auto"/>
      </w:divBdr>
    </w:div>
    <w:div w:id="431977326">
      <w:bodyDiv w:val="1"/>
      <w:marLeft w:val="0"/>
      <w:marRight w:val="0"/>
      <w:marTop w:val="0"/>
      <w:marBottom w:val="0"/>
      <w:divBdr>
        <w:top w:val="none" w:sz="0" w:space="0" w:color="auto"/>
        <w:left w:val="none" w:sz="0" w:space="0" w:color="auto"/>
        <w:bottom w:val="none" w:sz="0" w:space="0" w:color="auto"/>
        <w:right w:val="none" w:sz="0" w:space="0" w:color="auto"/>
      </w:divBdr>
    </w:div>
    <w:div w:id="432165982">
      <w:bodyDiv w:val="1"/>
      <w:marLeft w:val="0"/>
      <w:marRight w:val="0"/>
      <w:marTop w:val="0"/>
      <w:marBottom w:val="0"/>
      <w:divBdr>
        <w:top w:val="none" w:sz="0" w:space="0" w:color="auto"/>
        <w:left w:val="none" w:sz="0" w:space="0" w:color="auto"/>
        <w:bottom w:val="none" w:sz="0" w:space="0" w:color="auto"/>
        <w:right w:val="none" w:sz="0" w:space="0" w:color="auto"/>
      </w:divBdr>
    </w:div>
    <w:div w:id="432553296">
      <w:bodyDiv w:val="1"/>
      <w:marLeft w:val="0"/>
      <w:marRight w:val="0"/>
      <w:marTop w:val="0"/>
      <w:marBottom w:val="0"/>
      <w:divBdr>
        <w:top w:val="none" w:sz="0" w:space="0" w:color="auto"/>
        <w:left w:val="none" w:sz="0" w:space="0" w:color="auto"/>
        <w:bottom w:val="none" w:sz="0" w:space="0" w:color="auto"/>
        <w:right w:val="none" w:sz="0" w:space="0" w:color="auto"/>
      </w:divBdr>
    </w:div>
    <w:div w:id="432824175">
      <w:bodyDiv w:val="1"/>
      <w:marLeft w:val="0"/>
      <w:marRight w:val="0"/>
      <w:marTop w:val="0"/>
      <w:marBottom w:val="0"/>
      <w:divBdr>
        <w:top w:val="none" w:sz="0" w:space="0" w:color="auto"/>
        <w:left w:val="none" w:sz="0" w:space="0" w:color="auto"/>
        <w:bottom w:val="none" w:sz="0" w:space="0" w:color="auto"/>
        <w:right w:val="none" w:sz="0" w:space="0" w:color="auto"/>
      </w:divBdr>
    </w:div>
    <w:div w:id="433013671">
      <w:bodyDiv w:val="1"/>
      <w:marLeft w:val="0"/>
      <w:marRight w:val="0"/>
      <w:marTop w:val="0"/>
      <w:marBottom w:val="0"/>
      <w:divBdr>
        <w:top w:val="none" w:sz="0" w:space="0" w:color="auto"/>
        <w:left w:val="none" w:sz="0" w:space="0" w:color="auto"/>
        <w:bottom w:val="none" w:sz="0" w:space="0" w:color="auto"/>
        <w:right w:val="none" w:sz="0" w:space="0" w:color="auto"/>
      </w:divBdr>
    </w:div>
    <w:div w:id="433400795">
      <w:bodyDiv w:val="1"/>
      <w:marLeft w:val="0"/>
      <w:marRight w:val="0"/>
      <w:marTop w:val="0"/>
      <w:marBottom w:val="0"/>
      <w:divBdr>
        <w:top w:val="none" w:sz="0" w:space="0" w:color="auto"/>
        <w:left w:val="none" w:sz="0" w:space="0" w:color="auto"/>
        <w:bottom w:val="none" w:sz="0" w:space="0" w:color="auto"/>
        <w:right w:val="none" w:sz="0" w:space="0" w:color="auto"/>
      </w:divBdr>
    </w:div>
    <w:div w:id="433405492">
      <w:bodyDiv w:val="1"/>
      <w:marLeft w:val="0"/>
      <w:marRight w:val="0"/>
      <w:marTop w:val="0"/>
      <w:marBottom w:val="0"/>
      <w:divBdr>
        <w:top w:val="none" w:sz="0" w:space="0" w:color="auto"/>
        <w:left w:val="none" w:sz="0" w:space="0" w:color="auto"/>
        <w:bottom w:val="none" w:sz="0" w:space="0" w:color="auto"/>
        <w:right w:val="none" w:sz="0" w:space="0" w:color="auto"/>
      </w:divBdr>
    </w:div>
    <w:div w:id="433868285">
      <w:bodyDiv w:val="1"/>
      <w:marLeft w:val="0"/>
      <w:marRight w:val="0"/>
      <w:marTop w:val="0"/>
      <w:marBottom w:val="0"/>
      <w:divBdr>
        <w:top w:val="none" w:sz="0" w:space="0" w:color="auto"/>
        <w:left w:val="none" w:sz="0" w:space="0" w:color="auto"/>
        <w:bottom w:val="none" w:sz="0" w:space="0" w:color="auto"/>
        <w:right w:val="none" w:sz="0" w:space="0" w:color="auto"/>
      </w:divBdr>
    </w:div>
    <w:div w:id="434983984">
      <w:bodyDiv w:val="1"/>
      <w:marLeft w:val="0"/>
      <w:marRight w:val="0"/>
      <w:marTop w:val="0"/>
      <w:marBottom w:val="0"/>
      <w:divBdr>
        <w:top w:val="none" w:sz="0" w:space="0" w:color="auto"/>
        <w:left w:val="none" w:sz="0" w:space="0" w:color="auto"/>
        <w:bottom w:val="none" w:sz="0" w:space="0" w:color="auto"/>
        <w:right w:val="none" w:sz="0" w:space="0" w:color="auto"/>
      </w:divBdr>
    </w:div>
    <w:div w:id="436366731">
      <w:bodyDiv w:val="1"/>
      <w:marLeft w:val="0"/>
      <w:marRight w:val="0"/>
      <w:marTop w:val="0"/>
      <w:marBottom w:val="0"/>
      <w:divBdr>
        <w:top w:val="none" w:sz="0" w:space="0" w:color="auto"/>
        <w:left w:val="none" w:sz="0" w:space="0" w:color="auto"/>
        <w:bottom w:val="none" w:sz="0" w:space="0" w:color="auto"/>
        <w:right w:val="none" w:sz="0" w:space="0" w:color="auto"/>
      </w:divBdr>
    </w:div>
    <w:div w:id="437718046">
      <w:bodyDiv w:val="1"/>
      <w:marLeft w:val="0"/>
      <w:marRight w:val="0"/>
      <w:marTop w:val="0"/>
      <w:marBottom w:val="0"/>
      <w:divBdr>
        <w:top w:val="none" w:sz="0" w:space="0" w:color="auto"/>
        <w:left w:val="none" w:sz="0" w:space="0" w:color="auto"/>
        <w:bottom w:val="none" w:sz="0" w:space="0" w:color="auto"/>
        <w:right w:val="none" w:sz="0" w:space="0" w:color="auto"/>
      </w:divBdr>
    </w:div>
    <w:div w:id="438717667">
      <w:bodyDiv w:val="1"/>
      <w:marLeft w:val="0"/>
      <w:marRight w:val="0"/>
      <w:marTop w:val="0"/>
      <w:marBottom w:val="0"/>
      <w:divBdr>
        <w:top w:val="none" w:sz="0" w:space="0" w:color="auto"/>
        <w:left w:val="none" w:sz="0" w:space="0" w:color="auto"/>
        <w:bottom w:val="none" w:sz="0" w:space="0" w:color="auto"/>
        <w:right w:val="none" w:sz="0" w:space="0" w:color="auto"/>
      </w:divBdr>
    </w:div>
    <w:div w:id="438723214">
      <w:bodyDiv w:val="1"/>
      <w:marLeft w:val="0"/>
      <w:marRight w:val="0"/>
      <w:marTop w:val="0"/>
      <w:marBottom w:val="0"/>
      <w:divBdr>
        <w:top w:val="none" w:sz="0" w:space="0" w:color="auto"/>
        <w:left w:val="none" w:sz="0" w:space="0" w:color="auto"/>
        <w:bottom w:val="none" w:sz="0" w:space="0" w:color="auto"/>
        <w:right w:val="none" w:sz="0" w:space="0" w:color="auto"/>
      </w:divBdr>
    </w:div>
    <w:div w:id="438910768">
      <w:bodyDiv w:val="1"/>
      <w:marLeft w:val="0"/>
      <w:marRight w:val="0"/>
      <w:marTop w:val="0"/>
      <w:marBottom w:val="0"/>
      <w:divBdr>
        <w:top w:val="none" w:sz="0" w:space="0" w:color="auto"/>
        <w:left w:val="none" w:sz="0" w:space="0" w:color="auto"/>
        <w:bottom w:val="none" w:sz="0" w:space="0" w:color="auto"/>
        <w:right w:val="none" w:sz="0" w:space="0" w:color="auto"/>
      </w:divBdr>
    </w:div>
    <w:div w:id="439298953">
      <w:bodyDiv w:val="1"/>
      <w:marLeft w:val="0"/>
      <w:marRight w:val="0"/>
      <w:marTop w:val="0"/>
      <w:marBottom w:val="0"/>
      <w:divBdr>
        <w:top w:val="none" w:sz="0" w:space="0" w:color="auto"/>
        <w:left w:val="none" w:sz="0" w:space="0" w:color="auto"/>
        <w:bottom w:val="none" w:sz="0" w:space="0" w:color="auto"/>
        <w:right w:val="none" w:sz="0" w:space="0" w:color="auto"/>
      </w:divBdr>
    </w:div>
    <w:div w:id="439842600">
      <w:bodyDiv w:val="1"/>
      <w:marLeft w:val="0"/>
      <w:marRight w:val="0"/>
      <w:marTop w:val="0"/>
      <w:marBottom w:val="0"/>
      <w:divBdr>
        <w:top w:val="none" w:sz="0" w:space="0" w:color="auto"/>
        <w:left w:val="none" w:sz="0" w:space="0" w:color="auto"/>
        <w:bottom w:val="none" w:sz="0" w:space="0" w:color="auto"/>
        <w:right w:val="none" w:sz="0" w:space="0" w:color="auto"/>
      </w:divBdr>
    </w:div>
    <w:div w:id="441416132">
      <w:bodyDiv w:val="1"/>
      <w:marLeft w:val="0"/>
      <w:marRight w:val="0"/>
      <w:marTop w:val="0"/>
      <w:marBottom w:val="0"/>
      <w:divBdr>
        <w:top w:val="none" w:sz="0" w:space="0" w:color="auto"/>
        <w:left w:val="none" w:sz="0" w:space="0" w:color="auto"/>
        <w:bottom w:val="none" w:sz="0" w:space="0" w:color="auto"/>
        <w:right w:val="none" w:sz="0" w:space="0" w:color="auto"/>
      </w:divBdr>
    </w:div>
    <w:div w:id="442191252">
      <w:bodyDiv w:val="1"/>
      <w:marLeft w:val="0"/>
      <w:marRight w:val="0"/>
      <w:marTop w:val="0"/>
      <w:marBottom w:val="0"/>
      <w:divBdr>
        <w:top w:val="none" w:sz="0" w:space="0" w:color="auto"/>
        <w:left w:val="none" w:sz="0" w:space="0" w:color="auto"/>
        <w:bottom w:val="none" w:sz="0" w:space="0" w:color="auto"/>
        <w:right w:val="none" w:sz="0" w:space="0" w:color="auto"/>
      </w:divBdr>
    </w:div>
    <w:div w:id="443693343">
      <w:bodyDiv w:val="1"/>
      <w:marLeft w:val="0"/>
      <w:marRight w:val="0"/>
      <w:marTop w:val="0"/>
      <w:marBottom w:val="0"/>
      <w:divBdr>
        <w:top w:val="none" w:sz="0" w:space="0" w:color="auto"/>
        <w:left w:val="none" w:sz="0" w:space="0" w:color="auto"/>
        <w:bottom w:val="none" w:sz="0" w:space="0" w:color="auto"/>
        <w:right w:val="none" w:sz="0" w:space="0" w:color="auto"/>
      </w:divBdr>
    </w:div>
    <w:div w:id="445776606">
      <w:bodyDiv w:val="1"/>
      <w:marLeft w:val="0"/>
      <w:marRight w:val="0"/>
      <w:marTop w:val="0"/>
      <w:marBottom w:val="0"/>
      <w:divBdr>
        <w:top w:val="none" w:sz="0" w:space="0" w:color="auto"/>
        <w:left w:val="none" w:sz="0" w:space="0" w:color="auto"/>
        <w:bottom w:val="none" w:sz="0" w:space="0" w:color="auto"/>
        <w:right w:val="none" w:sz="0" w:space="0" w:color="auto"/>
      </w:divBdr>
    </w:div>
    <w:div w:id="446240095">
      <w:bodyDiv w:val="1"/>
      <w:marLeft w:val="0"/>
      <w:marRight w:val="0"/>
      <w:marTop w:val="0"/>
      <w:marBottom w:val="0"/>
      <w:divBdr>
        <w:top w:val="none" w:sz="0" w:space="0" w:color="auto"/>
        <w:left w:val="none" w:sz="0" w:space="0" w:color="auto"/>
        <w:bottom w:val="none" w:sz="0" w:space="0" w:color="auto"/>
        <w:right w:val="none" w:sz="0" w:space="0" w:color="auto"/>
      </w:divBdr>
    </w:div>
    <w:div w:id="446657648">
      <w:bodyDiv w:val="1"/>
      <w:marLeft w:val="0"/>
      <w:marRight w:val="0"/>
      <w:marTop w:val="0"/>
      <w:marBottom w:val="0"/>
      <w:divBdr>
        <w:top w:val="none" w:sz="0" w:space="0" w:color="auto"/>
        <w:left w:val="none" w:sz="0" w:space="0" w:color="auto"/>
        <w:bottom w:val="none" w:sz="0" w:space="0" w:color="auto"/>
        <w:right w:val="none" w:sz="0" w:space="0" w:color="auto"/>
      </w:divBdr>
    </w:div>
    <w:div w:id="446659832">
      <w:bodyDiv w:val="1"/>
      <w:marLeft w:val="0"/>
      <w:marRight w:val="0"/>
      <w:marTop w:val="0"/>
      <w:marBottom w:val="0"/>
      <w:divBdr>
        <w:top w:val="none" w:sz="0" w:space="0" w:color="auto"/>
        <w:left w:val="none" w:sz="0" w:space="0" w:color="auto"/>
        <w:bottom w:val="none" w:sz="0" w:space="0" w:color="auto"/>
        <w:right w:val="none" w:sz="0" w:space="0" w:color="auto"/>
      </w:divBdr>
    </w:div>
    <w:div w:id="446704381">
      <w:bodyDiv w:val="1"/>
      <w:marLeft w:val="0"/>
      <w:marRight w:val="0"/>
      <w:marTop w:val="0"/>
      <w:marBottom w:val="0"/>
      <w:divBdr>
        <w:top w:val="none" w:sz="0" w:space="0" w:color="auto"/>
        <w:left w:val="none" w:sz="0" w:space="0" w:color="auto"/>
        <w:bottom w:val="none" w:sz="0" w:space="0" w:color="auto"/>
        <w:right w:val="none" w:sz="0" w:space="0" w:color="auto"/>
      </w:divBdr>
    </w:div>
    <w:div w:id="446773467">
      <w:bodyDiv w:val="1"/>
      <w:marLeft w:val="0"/>
      <w:marRight w:val="0"/>
      <w:marTop w:val="0"/>
      <w:marBottom w:val="0"/>
      <w:divBdr>
        <w:top w:val="none" w:sz="0" w:space="0" w:color="auto"/>
        <w:left w:val="none" w:sz="0" w:space="0" w:color="auto"/>
        <w:bottom w:val="none" w:sz="0" w:space="0" w:color="auto"/>
        <w:right w:val="none" w:sz="0" w:space="0" w:color="auto"/>
      </w:divBdr>
    </w:div>
    <w:div w:id="447159419">
      <w:bodyDiv w:val="1"/>
      <w:marLeft w:val="0"/>
      <w:marRight w:val="0"/>
      <w:marTop w:val="0"/>
      <w:marBottom w:val="0"/>
      <w:divBdr>
        <w:top w:val="none" w:sz="0" w:space="0" w:color="auto"/>
        <w:left w:val="none" w:sz="0" w:space="0" w:color="auto"/>
        <w:bottom w:val="none" w:sz="0" w:space="0" w:color="auto"/>
        <w:right w:val="none" w:sz="0" w:space="0" w:color="auto"/>
      </w:divBdr>
    </w:div>
    <w:div w:id="447161218">
      <w:bodyDiv w:val="1"/>
      <w:marLeft w:val="0"/>
      <w:marRight w:val="0"/>
      <w:marTop w:val="0"/>
      <w:marBottom w:val="0"/>
      <w:divBdr>
        <w:top w:val="none" w:sz="0" w:space="0" w:color="auto"/>
        <w:left w:val="none" w:sz="0" w:space="0" w:color="auto"/>
        <w:bottom w:val="none" w:sz="0" w:space="0" w:color="auto"/>
        <w:right w:val="none" w:sz="0" w:space="0" w:color="auto"/>
      </w:divBdr>
    </w:div>
    <w:div w:id="447237791">
      <w:bodyDiv w:val="1"/>
      <w:marLeft w:val="0"/>
      <w:marRight w:val="0"/>
      <w:marTop w:val="0"/>
      <w:marBottom w:val="0"/>
      <w:divBdr>
        <w:top w:val="none" w:sz="0" w:space="0" w:color="auto"/>
        <w:left w:val="none" w:sz="0" w:space="0" w:color="auto"/>
        <w:bottom w:val="none" w:sz="0" w:space="0" w:color="auto"/>
        <w:right w:val="none" w:sz="0" w:space="0" w:color="auto"/>
      </w:divBdr>
    </w:div>
    <w:div w:id="448742983">
      <w:bodyDiv w:val="1"/>
      <w:marLeft w:val="0"/>
      <w:marRight w:val="0"/>
      <w:marTop w:val="0"/>
      <w:marBottom w:val="0"/>
      <w:divBdr>
        <w:top w:val="none" w:sz="0" w:space="0" w:color="auto"/>
        <w:left w:val="none" w:sz="0" w:space="0" w:color="auto"/>
        <w:bottom w:val="none" w:sz="0" w:space="0" w:color="auto"/>
        <w:right w:val="none" w:sz="0" w:space="0" w:color="auto"/>
      </w:divBdr>
    </w:div>
    <w:div w:id="449204999">
      <w:bodyDiv w:val="1"/>
      <w:marLeft w:val="0"/>
      <w:marRight w:val="0"/>
      <w:marTop w:val="0"/>
      <w:marBottom w:val="0"/>
      <w:divBdr>
        <w:top w:val="none" w:sz="0" w:space="0" w:color="auto"/>
        <w:left w:val="none" w:sz="0" w:space="0" w:color="auto"/>
        <w:bottom w:val="none" w:sz="0" w:space="0" w:color="auto"/>
        <w:right w:val="none" w:sz="0" w:space="0" w:color="auto"/>
      </w:divBdr>
    </w:div>
    <w:div w:id="450174573">
      <w:bodyDiv w:val="1"/>
      <w:marLeft w:val="0"/>
      <w:marRight w:val="0"/>
      <w:marTop w:val="0"/>
      <w:marBottom w:val="0"/>
      <w:divBdr>
        <w:top w:val="none" w:sz="0" w:space="0" w:color="auto"/>
        <w:left w:val="none" w:sz="0" w:space="0" w:color="auto"/>
        <w:bottom w:val="none" w:sz="0" w:space="0" w:color="auto"/>
        <w:right w:val="none" w:sz="0" w:space="0" w:color="auto"/>
      </w:divBdr>
    </w:div>
    <w:div w:id="451093050">
      <w:bodyDiv w:val="1"/>
      <w:marLeft w:val="0"/>
      <w:marRight w:val="0"/>
      <w:marTop w:val="0"/>
      <w:marBottom w:val="0"/>
      <w:divBdr>
        <w:top w:val="none" w:sz="0" w:space="0" w:color="auto"/>
        <w:left w:val="none" w:sz="0" w:space="0" w:color="auto"/>
        <w:bottom w:val="none" w:sz="0" w:space="0" w:color="auto"/>
        <w:right w:val="none" w:sz="0" w:space="0" w:color="auto"/>
      </w:divBdr>
    </w:div>
    <w:div w:id="451291801">
      <w:bodyDiv w:val="1"/>
      <w:marLeft w:val="0"/>
      <w:marRight w:val="0"/>
      <w:marTop w:val="0"/>
      <w:marBottom w:val="0"/>
      <w:divBdr>
        <w:top w:val="none" w:sz="0" w:space="0" w:color="auto"/>
        <w:left w:val="none" w:sz="0" w:space="0" w:color="auto"/>
        <w:bottom w:val="none" w:sz="0" w:space="0" w:color="auto"/>
        <w:right w:val="none" w:sz="0" w:space="0" w:color="auto"/>
      </w:divBdr>
    </w:div>
    <w:div w:id="451940114">
      <w:bodyDiv w:val="1"/>
      <w:marLeft w:val="0"/>
      <w:marRight w:val="0"/>
      <w:marTop w:val="0"/>
      <w:marBottom w:val="0"/>
      <w:divBdr>
        <w:top w:val="none" w:sz="0" w:space="0" w:color="auto"/>
        <w:left w:val="none" w:sz="0" w:space="0" w:color="auto"/>
        <w:bottom w:val="none" w:sz="0" w:space="0" w:color="auto"/>
        <w:right w:val="none" w:sz="0" w:space="0" w:color="auto"/>
      </w:divBdr>
    </w:div>
    <w:div w:id="452556939">
      <w:bodyDiv w:val="1"/>
      <w:marLeft w:val="0"/>
      <w:marRight w:val="0"/>
      <w:marTop w:val="0"/>
      <w:marBottom w:val="0"/>
      <w:divBdr>
        <w:top w:val="none" w:sz="0" w:space="0" w:color="auto"/>
        <w:left w:val="none" w:sz="0" w:space="0" w:color="auto"/>
        <w:bottom w:val="none" w:sz="0" w:space="0" w:color="auto"/>
        <w:right w:val="none" w:sz="0" w:space="0" w:color="auto"/>
      </w:divBdr>
    </w:div>
    <w:div w:id="453452521">
      <w:bodyDiv w:val="1"/>
      <w:marLeft w:val="0"/>
      <w:marRight w:val="0"/>
      <w:marTop w:val="0"/>
      <w:marBottom w:val="0"/>
      <w:divBdr>
        <w:top w:val="none" w:sz="0" w:space="0" w:color="auto"/>
        <w:left w:val="none" w:sz="0" w:space="0" w:color="auto"/>
        <w:bottom w:val="none" w:sz="0" w:space="0" w:color="auto"/>
        <w:right w:val="none" w:sz="0" w:space="0" w:color="auto"/>
      </w:divBdr>
    </w:div>
    <w:div w:id="453520279">
      <w:bodyDiv w:val="1"/>
      <w:marLeft w:val="0"/>
      <w:marRight w:val="0"/>
      <w:marTop w:val="0"/>
      <w:marBottom w:val="0"/>
      <w:divBdr>
        <w:top w:val="none" w:sz="0" w:space="0" w:color="auto"/>
        <w:left w:val="none" w:sz="0" w:space="0" w:color="auto"/>
        <w:bottom w:val="none" w:sz="0" w:space="0" w:color="auto"/>
        <w:right w:val="none" w:sz="0" w:space="0" w:color="auto"/>
      </w:divBdr>
    </w:div>
    <w:div w:id="453718124">
      <w:bodyDiv w:val="1"/>
      <w:marLeft w:val="0"/>
      <w:marRight w:val="0"/>
      <w:marTop w:val="0"/>
      <w:marBottom w:val="0"/>
      <w:divBdr>
        <w:top w:val="none" w:sz="0" w:space="0" w:color="auto"/>
        <w:left w:val="none" w:sz="0" w:space="0" w:color="auto"/>
        <w:bottom w:val="none" w:sz="0" w:space="0" w:color="auto"/>
        <w:right w:val="none" w:sz="0" w:space="0" w:color="auto"/>
      </w:divBdr>
    </w:div>
    <w:div w:id="453985514">
      <w:bodyDiv w:val="1"/>
      <w:marLeft w:val="0"/>
      <w:marRight w:val="0"/>
      <w:marTop w:val="0"/>
      <w:marBottom w:val="0"/>
      <w:divBdr>
        <w:top w:val="none" w:sz="0" w:space="0" w:color="auto"/>
        <w:left w:val="none" w:sz="0" w:space="0" w:color="auto"/>
        <w:bottom w:val="none" w:sz="0" w:space="0" w:color="auto"/>
        <w:right w:val="none" w:sz="0" w:space="0" w:color="auto"/>
      </w:divBdr>
    </w:div>
    <w:div w:id="454296248">
      <w:bodyDiv w:val="1"/>
      <w:marLeft w:val="0"/>
      <w:marRight w:val="0"/>
      <w:marTop w:val="0"/>
      <w:marBottom w:val="0"/>
      <w:divBdr>
        <w:top w:val="none" w:sz="0" w:space="0" w:color="auto"/>
        <w:left w:val="none" w:sz="0" w:space="0" w:color="auto"/>
        <w:bottom w:val="none" w:sz="0" w:space="0" w:color="auto"/>
        <w:right w:val="none" w:sz="0" w:space="0" w:color="auto"/>
      </w:divBdr>
    </w:div>
    <w:div w:id="454296768">
      <w:bodyDiv w:val="1"/>
      <w:marLeft w:val="0"/>
      <w:marRight w:val="0"/>
      <w:marTop w:val="0"/>
      <w:marBottom w:val="0"/>
      <w:divBdr>
        <w:top w:val="none" w:sz="0" w:space="0" w:color="auto"/>
        <w:left w:val="none" w:sz="0" w:space="0" w:color="auto"/>
        <w:bottom w:val="none" w:sz="0" w:space="0" w:color="auto"/>
        <w:right w:val="none" w:sz="0" w:space="0" w:color="auto"/>
      </w:divBdr>
    </w:div>
    <w:div w:id="454445143">
      <w:bodyDiv w:val="1"/>
      <w:marLeft w:val="0"/>
      <w:marRight w:val="0"/>
      <w:marTop w:val="0"/>
      <w:marBottom w:val="0"/>
      <w:divBdr>
        <w:top w:val="none" w:sz="0" w:space="0" w:color="auto"/>
        <w:left w:val="none" w:sz="0" w:space="0" w:color="auto"/>
        <w:bottom w:val="none" w:sz="0" w:space="0" w:color="auto"/>
        <w:right w:val="none" w:sz="0" w:space="0" w:color="auto"/>
      </w:divBdr>
    </w:div>
    <w:div w:id="454565326">
      <w:bodyDiv w:val="1"/>
      <w:marLeft w:val="0"/>
      <w:marRight w:val="0"/>
      <w:marTop w:val="0"/>
      <w:marBottom w:val="0"/>
      <w:divBdr>
        <w:top w:val="none" w:sz="0" w:space="0" w:color="auto"/>
        <w:left w:val="none" w:sz="0" w:space="0" w:color="auto"/>
        <w:bottom w:val="none" w:sz="0" w:space="0" w:color="auto"/>
        <w:right w:val="none" w:sz="0" w:space="0" w:color="auto"/>
      </w:divBdr>
    </w:div>
    <w:div w:id="455222741">
      <w:bodyDiv w:val="1"/>
      <w:marLeft w:val="0"/>
      <w:marRight w:val="0"/>
      <w:marTop w:val="0"/>
      <w:marBottom w:val="0"/>
      <w:divBdr>
        <w:top w:val="none" w:sz="0" w:space="0" w:color="auto"/>
        <w:left w:val="none" w:sz="0" w:space="0" w:color="auto"/>
        <w:bottom w:val="none" w:sz="0" w:space="0" w:color="auto"/>
        <w:right w:val="none" w:sz="0" w:space="0" w:color="auto"/>
      </w:divBdr>
    </w:div>
    <w:div w:id="455560486">
      <w:bodyDiv w:val="1"/>
      <w:marLeft w:val="0"/>
      <w:marRight w:val="0"/>
      <w:marTop w:val="0"/>
      <w:marBottom w:val="0"/>
      <w:divBdr>
        <w:top w:val="none" w:sz="0" w:space="0" w:color="auto"/>
        <w:left w:val="none" w:sz="0" w:space="0" w:color="auto"/>
        <w:bottom w:val="none" w:sz="0" w:space="0" w:color="auto"/>
        <w:right w:val="none" w:sz="0" w:space="0" w:color="auto"/>
      </w:divBdr>
    </w:div>
    <w:div w:id="455828929">
      <w:bodyDiv w:val="1"/>
      <w:marLeft w:val="0"/>
      <w:marRight w:val="0"/>
      <w:marTop w:val="0"/>
      <w:marBottom w:val="0"/>
      <w:divBdr>
        <w:top w:val="none" w:sz="0" w:space="0" w:color="auto"/>
        <w:left w:val="none" w:sz="0" w:space="0" w:color="auto"/>
        <w:bottom w:val="none" w:sz="0" w:space="0" w:color="auto"/>
        <w:right w:val="none" w:sz="0" w:space="0" w:color="auto"/>
      </w:divBdr>
    </w:div>
    <w:div w:id="456069673">
      <w:bodyDiv w:val="1"/>
      <w:marLeft w:val="0"/>
      <w:marRight w:val="0"/>
      <w:marTop w:val="0"/>
      <w:marBottom w:val="0"/>
      <w:divBdr>
        <w:top w:val="none" w:sz="0" w:space="0" w:color="auto"/>
        <w:left w:val="none" w:sz="0" w:space="0" w:color="auto"/>
        <w:bottom w:val="none" w:sz="0" w:space="0" w:color="auto"/>
        <w:right w:val="none" w:sz="0" w:space="0" w:color="auto"/>
      </w:divBdr>
    </w:div>
    <w:div w:id="456222440">
      <w:bodyDiv w:val="1"/>
      <w:marLeft w:val="0"/>
      <w:marRight w:val="0"/>
      <w:marTop w:val="0"/>
      <w:marBottom w:val="0"/>
      <w:divBdr>
        <w:top w:val="none" w:sz="0" w:space="0" w:color="auto"/>
        <w:left w:val="none" w:sz="0" w:space="0" w:color="auto"/>
        <w:bottom w:val="none" w:sz="0" w:space="0" w:color="auto"/>
        <w:right w:val="none" w:sz="0" w:space="0" w:color="auto"/>
      </w:divBdr>
    </w:div>
    <w:div w:id="456535990">
      <w:bodyDiv w:val="1"/>
      <w:marLeft w:val="0"/>
      <w:marRight w:val="0"/>
      <w:marTop w:val="0"/>
      <w:marBottom w:val="0"/>
      <w:divBdr>
        <w:top w:val="none" w:sz="0" w:space="0" w:color="auto"/>
        <w:left w:val="none" w:sz="0" w:space="0" w:color="auto"/>
        <w:bottom w:val="none" w:sz="0" w:space="0" w:color="auto"/>
        <w:right w:val="none" w:sz="0" w:space="0" w:color="auto"/>
      </w:divBdr>
    </w:div>
    <w:div w:id="456604725">
      <w:bodyDiv w:val="1"/>
      <w:marLeft w:val="0"/>
      <w:marRight w:val="0"/>
      <w:marTop w:val="0"/>
      <w:marBottom w:val="0"/>
      <w:divBdr>
        <w:top w:val="none" w:sz="0" w:space="0" w:color="auto"/>
        <w:left w:val="none" w:sz="0" w:space="0" w:color="auto"/>
        <w:bottom w:val="none" w:sz="0" w:space="0" w:color="auto"/>
        <w:right w:val="none" w:sz="0" w:space="0" w:color="auto"/>
      </w:divBdr>
    </w:div>
    <w:div w:id="456877785">
      <w:bodyDiv w:val="1"/>
      <w:marLeft w:val="0"/>
      <w:marRight w:val="0"/>
      <w:marTop w:val="0"/>
      <w:marBottom w:val="0"/>
      <w:divBdr>
        <w:top w:val="none" w:sz="0" w:space="0" w:color="auto"/>
        <w:left w:val="none" w:sz="0" w:space="0" w:color="auto"/>
        <w:bottom w:val="none" w:sz="0" w:space="0" w:color="auto"/>
        <w:right w:val="none" w:sz="0" w:space="0" w:color="auto"/>
      </w:divBdr>
    </w:div>
    <w:div w:id="457840364">
      <w:bodyDiv w:val="1"/>
      <w:marLeft w:val="0"/>
      <w:marRight w:val="0"/>
      <w:marTop w:val="0"/>
      <w:marBottom w:val="0"/>
      <w:divBdr>
        <w:top w:val="none" w:sz="0" w:space="0" w:color="auto"/>
        <w:left w:val="none" w:sz="0" w:space="0" w:color="auto"/>
        <w:bottom w:val="none" w:sz="0" w:space="0" w:color="auto"/>
        <w:right w:val="none" w:sz="0" w:space="0" w:color="auto"/>
      </w:divBdr>
    </w:div>
    <w:div w:id="457841748">
      <w:bodyDiv w:val="1"/>
      <w:marLeft w:val="0"/>
      <w:marRight w:val="0"/>
      <w:marTop w:val="0"/>
      <w:marBottom w:val="0"/>
      <w:divBdr>
        <w:top w:val="none" w:sz="0" w:space="0" w:color="auto"/>
        <w:left w:val="none" w:sz="0" w:space="0" w:color="auto"/>
        <w:bottom w:val="none" w:sz="0" w:space="0" w:color="auto"/>
        <w:right w:val="none" w:sz="0" w:space="0" w:color="auto"/>
      </w:divBdr>
    </w:div>
    <w:div w:id="458912357">
      <w:bodyDiv w:val="1"/>
      <w:marLeft w:val="0"/>
      <w:marRight w:val="0"/>
      <w:marTop w:val="0"/>
      <w:marBottom w:val="0"/>
      <w:divBdr>
        <w:top w:val="none" w:sz="0" w:space="0" w:color="auto"/>
        <w:left w:val="none" w:sz="0" w:space="0" w:color="auto"/>
        <w:bottom w:val="none" w:sz="0" w:space="0" w:color="auto"/>
        <w:right w:val="none" w:sz="0" w:space="0" w:color="auto"/>
      </w:divBdr>
    </w:div>
    <w:div w:id="459736418">
      <w:bodyDiv w:val="1"/>
      <w:marLeft w:val="0"/>
      <w:marRight w:val="0"/>
      <w:marTop w:val="0"/>
      <w:marBottom w:val="0"/>
      <w:divBdr>
        <w:top w:val="none" w:sz="0" w:space="0" w:color="auto"/>
        <w:left w:val="none" w:sz="0" w:space="0" w:color="auto"/>
        <w:bottom w:val="none" w:sz="0" w:space="0" w:color="auto"/>
        <w:right w:val="none" w:sz="0" w:space="0" w:color="auto"/>
      </w:divBdr>
    </w:div>
    <w:div w:id="459811125">
      <w:bodyDiv w:val="1"/>
      <w:marLeft w:val="0"/>
      <w:marRight w:val="0"/>
      <w:marTop w:val="0"/>
      <w:marBottom w:val="0"/>
      <w:divBdr>
        <w:top w:val="none" w:sz="0" w:space="0" w:color="auto"/>
        <w:left w:val="none" w:sz="0" w:space="0" w:color="auto"/>
        <w:bottom w:val="none" w:sz="0" w:space="0" w:color="auto"/>
        <w:right w:val="none" w:sz="0" w:space="0" w:color="auto"/>
      </w:divBdr>
    </w:div>
    <w:div w:id="461849176">
      <w:bodyDiv w:val="1"/>
      <w:marLeft w:val="0"/>
      <w:marRight w:val="0"/>
      <w:marTop w:val="0"/>
      <w:marBottom w:val="0"/>
      <w:divBdr>
        <w:top w:val="none" w:sz="0" w:space="0" w:color="auto"/>
        <w:left w:val="none" w:sz="0" w:space="0" w:color="auto"/>
        <w:bottom w:val="none" w:sz="0" w:space="0" w:color="auto"/>
        <w:right w:val="none" w:sz="0" w:space="0" w:color="auto"/>
      </w:divBdr>
    </w:div>
    <w:div w:id="463470851">
      <w:bodyDiv w:val="1"/>
      <w:marLeft w:val="0"/>
      <w:marRight w:val="0"/>
      <w:marTop w:val="0"/>
      <w:marBottom w:val="0"/>
      <w:divBdr>
        <w:top w:val="none" w:sz="0" w:space="0" w:color="auto"/>
        <w:left w:val="none" w:sz="0" w:space="0" w:color="auto"/>
        <w:bottom w:val="none" w:sz="0" w:space="0" w:color="auto"/>
        <w:right w:val="none" w:sz="0" w:space="0" w:color="auto"/>
      </w:divBdr>
    </w:div>
    <w:div w:id="465129908">
      <w:bodyDiv w:val="1"/>
      <w:marLeft w:val="0"/>
      <w:marRight w:val="0"/>
      <w:marTop w:val="0"/>
      <w:marBottom w:val="0"/>
      <w:divBdr>
        <w:top w:val="none" w:sz="0" w:space="0" w:color="auto"/>
        <w:left w:val="none" w:sz="0" w:space="0" w:color="auto"/>
        <w:bottom w:val="none" w:sz="0" w:space="0" w:color="auto"/>
        <w:right w:val="none" w:sz="0" w:space="0" w:color="auto"/>
      </w:divBdr>
    </w:div>
    <w:div w:id="465661094">
      <w:bodyDiv w:val="1"/>
      <w:marLeft w:val="0"/>
      <w:marRight w:val="0"/>
      <w:marTop w:val="0"/>
      <w:marBottom w:val="0"/>
      <w:divBdr>
        <w:top w:val="none" w:sz="0" w:space="0" w:color="auto"/>
        <w:left w:val="none" w:sz="0" w:space="0" w:color="auto"/>
        <w:bottom w:val="none" w:sz="0" w:space="0" w:color="auto"/>
        <w:right w:val="none" w:sz="0" w:space="0" w:color="auto"/>
      </w:divBdr>
    </w:div>
    <w:div w:id="465665873">
      <w:bodyDiv w:val="1"/>
      <w:marLeft w:val="0"/>
      <w:marRight w:val="0"/>
      <w:marTop w:val="0"/>
      <w:marBottom w:val="0"/>
      <w:divBdr>
        <w:top w:val="none" w:sz="0" w:space="0" w:color="auto"/>
        <w:left w:val="none" w:sz="0" w:space="0" w:color="auto"/>
        <w:bottom w:val="none" w:sz="0" w:space="0" w:color="auto"/>
        <w:right w:val="none" w:sz="0" w:space="0" w:color="auto"/>
      </w:divBdr>
    </w:div>
    <w:div w:id="465973010">
      <w:bodyDiv w:val="1"/>
      <w:marLeft w:val="0"/>
      <w:marRight w:val="0"/>
      <w:marTop w:val="0"/>
      <w:marBottom w:val="0"/>
      <w:divBdr>
        <w:top w:val="none" w:sz="0" w:space="0" w:color="auto"/>
        <w:left w:val="none" w:sz="0" w:space="0" w:color="auto"/>
        <w:bottom w:val="none" w:sz="0" w:space="0" w:color="auto"/>
        <w:right w:val="none" w:sz="0" w:space="0" w:color="auto"/>
      </w:divBdr>
    </w:div>
    <w:div w:id="467553715">
      <w:bodyDiv w:val="1"/>
      <w:marLeft w:val="0"/>
      <w:marRight w:val="0"/>
      <w:marTop w:val="0"/>
      <w:marBottom w:val="0"/>
      <w:divBdr>
        <w:top w:val="none" w:sz="0" w:space="0" w:color="auto"/>
        <w:left w:val="none" w:sz="0" w:space="0" w:color="auto"/>
        <w:bottom w:val="none" w:sz="0" w:space="0" w:color="auto"/>
        <w:right w:val="none" w:sz="0" w:space="0" w:color="auto"/>
      </w:divBdr>
    </w:div>
    <w:div w:id="467863924">
      <w:bodyDiv w:val="1"/>
      <w:marLeft w:val="0"/>
      <w:marRight w:val="0"/>
      <w:marTop w:val="0"/>
      <w:marBottom w:val="0"/>
      <w:divBdr>
        <w:top w:val="none" w:sz="0" w:space="0" w:color="auto"/>
        <w:left w:val="none" w:sz="0" w:space="0" w:color="auto"/>
        <w:bottom w:val="none" w:sz="0" w:space="0" w:color="auto"/>
        <w:right w:val="none" w:sz="0" w:space="0" w:color="auto"/>
      </w:divBdr>
    </w:div>
    <w:div w:id="468284996">
      <w:bodyDiv w:val="1"/>
      <w:marLeft w:val="0"/>
      <w:marRight w:val="0"/>
      <w:marTop w:val="0"/>
      <w:marBottom w:val="0"/>
      <w:divBdr>
        <w:top w:val="none" w:sz="0" w:space="0" w:color="auto"/>
        <w:left w:val="none" w:sz="0" w:space="0" w:color="auto"/>
        <w:bottom w:val="none" w:sz="0" w:space="0" w:color="auto"/>
        <w:right w:val="none" w:sz="0" w:space="0" w:color="auto"/>
      </w:divBdr>
    </w:div>
    <w:div w:id="468592733">
      <w:bodyDiv w:val="1"/>
      <w:marLeft w:val="0"/>
      <w:marRight w:val="0"/>
      <w:marTop w:val="0"/>
      <w:marBottom w:val="0"/>
      <w:divBdr>
        <w:top w:val="none" w:sz="0" w:space="0" w:color="auto"/>
        <w:left w:val="none" w:sz="0" w:space="0" w:color="auto"/>
        <w:bottom w:val="none" w:sz="0" w:space="0" w:color="auto"/>
        <w:right w:val="none" w:sz="0" w:space="0" w:color="auto"/>
      </w:divBdr>
    </w:div>
    <w:div w:id="468667138">
      <w:bodyDiv w:val="1"/>
      <w:marLeft w:val="0"/>
      <w:marRight w:val="0"/>
      <w:marTop w:val="0"/>
      <w:marBottom w:val="0"/>
      <w:divBdr>
        <w:top w:val="none" w:sz="0" w:space="0" w:color="auto"/>
        <w:left w:val="none" w:sz="0" w:space="0" w:color="auto"/>
        <w:bottom w:val="none" w:sz="0" w:space="0" w:color="auto"/>
        <w:right w:val="none" w:sz="0" w:space="0" w:color="auto"/>
      </w:divBdr>
    </w:div>
    <w:div w:id="468669708">
      <w:bodyDiv w:val="1"/>
      <w:marLeft w:val="0"/>
      <w:marRight w:val="0"/>
      <w:marTop w:val="0"/>
      <w:marBottom w:val="0"/>
      <w:divBdr>
        <w:top w:val="none" w:sz="0" w:space="0" w:color="auto"/>
        <w:left w:val="none" w:sz="0" w:space="0" w:color="auto"/>
        <w:bottom w:val="none" w:sz="0" w:space="0" w:color="auto"/>
        <w:right w:val="none" w:sz="0" w:space="0" w:color="auto"/>
      </w:divBdr>
    </w:div>
    <w:div w:id="469521363">
      <w:bodyDiv w:val="1"/>
      <w:marLeft w:val="0"/>
      <w:marRight w:val="0"/>
      <w:marTop w:val="0"/>
      <w:marBottom w:val="0"/>
      <w:divBdr>
        <w:top w:val="none" w:sz="0" w:space="0" w:color="auto"/>
        <w:left w:val="none" w:sz="0" w:space="0" w:color="auto"/>
        <w:bottom w:val="none" w:sz="0" w:space="0" w:color="auto"/>
        <w:right w:val="none" w:sz="0" w:space="0" w:color="auto"/>
      </w:divBdr>
    </w:div>
    <w:div w:id="470438466">
      <w:bodyDiv w:val="1"/>
      <w:marLeft w:val="0"/>
      <w:marRight w:val="0"/>
      <w:marTop w:val="0"/>
      <w:marBottom w:val="0"/>
      <w:divBdr>
        <w:top w:val="none" w:sz="0" w:space="0" w:color="auto"/>
        <w:left w:val="none" w:sz="0" w:space="0" w:color="auto"/>
        <w:bottom w:val="none" w:sz="0" w:space="0" w:color="auto"/>
        <w:right w:val="none" w:sz="0" w:space="0" w:color="auto"/>
      </w:divBdr>
    </w:div>
    <w:div w:id="471485004">
      <w:bodyDiv w:val="1"/>
      <w:marLeft w:val="0"/>
      <w:marRight w:val="0"/>
      <w:marTop w:val="0"/>
      <w:marBottom w:val="0"/>
      <w:divBdr>
        <w:top w:val="none" w:sz="0" w:space="0" w:color="auto"/>
        <w:left w:val="none" w:sz="0" w:space="0" w:color="auto"/>
        <w:bottom w:val="none" w:sz="0" w:space="0" w:color="auto"/>
        <w:right w:val="none" w:sz="0" w:space="0" w:color="auto"/>
      </w:divBdr>
    </w:div>
    <w:div w:id="472410866">
      <w:bodyDiv w:val="1"/>
      <w:marLeft w:val="0"/>
      <w:marRight w:val="0"/>
      <w:marTop w:val="0"/>
      <w:marBottom w:val="0"/>
      <w:divBdr>
        <w:top w:val="none" w:sz="0" w:space="0" w:color="auto"/>
        <w:left w:val="none" w:sz="0" w:space="0" w:color="auto"/>
        <w:bottom w:val="none" w:sz="0" w:space="0" w:color="auto"/>
        <w:right w:val="none" w:sz="0" w:space="0" w:color="auto"/>
      </w:divBdr>
    </w:div>
    <w:div w:id="473303963">
      <w:bodyDiv w:val="1"/>
      <w:marLeft w:val="0"/>
      <w:marRight w:val="0"/>
      <w:marTop w:val="0"/>
      <w:marBottom w:val="0"/>
      <w:divBdr>
        <w:top w:val="none" w:sz="0" w:space="0" w:color="auto"/>
        <w:left w:val="none" w:sz="0" w:space="0" w:color="auto"/>
        <w:bottom w:val="none" w:sz="0" w:space="0" w:color="auto"/>
        <w:right w:val="none" w:sz="0" w:space="0" w:color="auto"/>
      </w:divBdr>
    </w:div>
    <w:div w:id="473331786">
      <w:bodyDiv w:val="1"/>
      <w:marLeft w:val="0"/>
      <w:marRight w:val="0"/>
      <w:marTop w:val="0"/>
      <w:marBottom w:val="0"/>
      <w:divBdr>
        <w:top w:val="none" w:sz="0" w:space="0" w:color="auto"/>
        <w:left w:val="none" w:sz="0" w:space="0" w:color="auto"/>
        <w:bottom w:val="none" w:sz="0" w:space="0" w:color="auto"/>
        <w:right w:val="none" w:sz="0" w:space="0" w:color="auto"/>
      </w:divBdr>
    </w:div>
    <w:div w:id="474835568">
      <w:bodyDiv w:val="1"/>
      <w:marLeft w:val="0"/>
      <w:marRight w:val="0"/>
      <w:marTop w:val="0"/>
      <w:marBottom w:val="0"/>
      <w:divBdr>
        <w:top w:val="none" w:sz="0" w:space="0" w:color="auto"/>
        <w:left w:val="none" w:sz="0" w:space="0" w:color="auto"/>
        <w:bottom w:val="none" w:sz="0" w:space="0" w:color="auto"/>
        <w:right w:val="none" w:sz="0" w:space="0" w:color="auto"/>
      </w:divBdr>
    </w:div>
    <w:div w:id="475026237">
      <w:bodyDiv w:val="1"/>
      <w:marLeft w:val="0"/>
      <w:marRight w:val="0"/>
      <w:marTop w:val="0"/>
      <w:marBottom w:val="0"/>
      <w:divBdr>
        <w:top w:val="none" w:sz="0" w:space="0" w:color="auto"/>
        <w:left w:val="none" w:sz="0" w:space="0" w:color="auto"/>
        <w:bottom w:val="none" w:sz="0" w:space="0" w:color="auto"/>
        <w:right w:val="none" w:sz="0" w:space="0" w:color="auto"/>
      </w:divBdr>
    </w:div>
    <w:div w:id="475417681">
      <w:bodyDiv w:val="1"/>
      <w:marLeft w:val="0"/>
      <w:marRight w:val="0"/>
      <w:marTop w:val="0"/>
      <w:marBottom w:val="0"/>
      <w:divBdr>
        <w:top w:val="none" w:sz="0" w:space="0" w:color="auto"/>
        <w:left w:val="none" w:sz="0" w:space="0" w:color="auto"/>
        <w:bottom w:val="none" w:sz="0" w:space="0" w:color="auto"/>
        <w:right w:val="none" w:sz="0" w:space="0" w:color="auto"/>
      </w:divBdr>
    </w:div>
    <w:div w:id="475730766">
      <w:bodyDiv w:val="1"/>
      <w:marLeft w:val="0"/>
      <w:marRight w:val="0"/>
      <w:marTop w:val="0"/>
      <w:marBottom w:val="0"/>
      <w:divBdr>
        <w:top w:val="none" w:sz="0" w:space="0" w:color="auto"/>
        <w:left w:val="none" w:sz="0" w:space="0" w:color="auto"/>
        <w:bottom w:val="none" w:sz="0" w:space="0" w:color="auto"/>
        <w:right w:val="none" w:sz="0" w:space="0" w:color="auto"/>
      </w:divBdr>
    </w:div>
    <w:div w:id="476918251">
      <w:bodyDiv w:val="1"/>
      <w:marLeft w:val="0"/>
      <w:marRight w:val="0"/>
      <w:marTop w:val="0"/>
      <w:marBottom w:val="0"/>
      <w:divBdr>
        <w:top w:val="none" w:sz="0" w:space="0" w:color="auto"/>
        <w:left w:val="none" w:sz="0" w:space="0" w:color="auto"/>
        <w:bottom w:val="none" w:sz="0" w:space="0" w:color="auto"/>
        <w:right w:val="none" w:sz="0" w:space="0" w:color="auto"/>
      </w:divBdr>
    </w:div>
    <w:div w:id="477233716">
      <w:bodyDiv w:val="1"/>
      <w:marLeft w:val="0"/>
      <w:marRight w:val="0"/>
      <w:marTop w:val="0"/>
      <w:marBottom w:val="0"/>
      <w:divBdr>
        <w:top w:val="none" w:sz="0" w:space="0" w:color="auto"/>
        <w:left w:val="none" w:sz="0" w:space="0" w:color="auto"/>
        <w:bottom w:val="none" w:sz="0" w:space="0" w:color="auto"/>
        <w:right w:val="none" w:sz="0" w:space="0" w:color="auto"/>
      </w:divBdr>
    </w:div>
    <w:div w:id="477306072">
      <w:bodyDiv w:val="1"/>
      <w:marLeft w:val="0"/>
      <w:marRight w:val="0"/>
      <w:marTop w:val="0"/>
      <w:marBottom w:val="0"/>
      <w:divBdr>
        <w:top w:val="none" w:sz="0" w:space="0" w:color="auto"/>
        <w:left w:val="none" w:sz="0" w:space="0" w:color="auto"/>
        <w:bottom w:val="none" w:sz="0" w:space="0" w:color="auto"/>
        <w:right w:val="none" w:sz="0" w:space="0" w:color="auto"/>
      </w:divBdr>
    </w:div>
    <w:div w:id="478156948">
      <w:bodyDiv w:val="1"/>
      <w:marLeft w:val="0"/>
      <w:marRight w:val="0"/>
      <w:marTop w:val="0"/>
      <w:marBottom w:val="0"/>
      <w:divBdr>
        <w:top w:val="none" w:sz="0" w:space="0" w:color="auto"/>
        <w:left w:val="none" w:sz="0" w:space="0" w:color="auto"/>
        <w:bottom w:val="none" w:sz="0" w:space="0" w:color="auto"/>
        <w:right w:val="none" w:sz="0" w:space="0" w:color="auto"/>
      </w:divBdr>
    </w:div>
    <w:div w:id="479079649">
      <w:bodyDiv w:val="1"/>
      <w:marLeft w:val="0"/>
      <w:marRight w:val="0"/>
      <w:marTop w:val="0"/>
      <w:marBottom w:val="0"/>
      <w:divBdr>
        <w:top w:val="none" w:sz="0" w:space="0" w:color="auto"/>
        <w:left w:val="none" w:sz="0" w:space="0" w:color="auto"/>
        <w:bottom w:val="none" w:sz="0" w:space="0" w:color="auto"/>
        <w:right w:val="none" w:sz="0" w:space="0" w:color="auto"/>
      </w:divBdr>
    </w:div>
    <w:div w:id="479229296">
      <w:bodyDiv w:val="1"/>
      <w:marLeft w:val="0"/>
      <w:marRight w:val="0"/>
      <w:marTop w:val="0"/>
      <w:marBottom w:val="0"/>
      <w:divBdr>
        <w:top w:val="none" w:sz="0" w:space="0" w:color="auto"/>
        <w:left w:val="none" w:sz="0" w:space="0" w:color="auto"/>
        <w:bottom w:val="none" w:sz="0" w:space="0" w:color="auto"/>
        <w:right w:val="none" w:sz="0" w:space="0" w:color="auto"/>
      </w:divBdr>
    </w:div>
    <w:div w:id="479659334">
      <w:bodyDiv w:val="1"/>
      <w:marLeft w:val="0"/>
      <w:marRight w:val="0"/>
      <w:marTop w:val="0"/>
      <w:marBottom w:val="0"/>
      <w:divBdr>
        <w:top w:val="none" w:sz="0" w:space="0" w:color="auto"/>
        <w:left w:val="none" w:sz="0" w:space="0" w:color="auto"/>
        <w:bottom w:val="none" w:sz="0" w:space="0" w:color="auto"/>
        <w:right w:val="none" w:sz="0" w:space="0" w:color="auto"/>
      </w:divBdr>
    </w:div>
    <w:div w:id="480194911">
      <w:bodyDiv w:val="1"/>
      <w:marLeft w:val="0"/>
      <w:marRight w:val="0"/>
      <w:marTop w:val="0"/>
      <w:marBottom w:val="0"/>
      <w:divBdr>
        <w:top w:val="none" w:sz="0" w:space="0" w:color="auto"/>
        <w:left w:val="none" w:sz="0" w:space="0" w:color="auto"/>
        <w:bottom w:val="none" w:sz="0" w:space="0" w:color="auto"/>
        <w:right w:val="none" w:sz="0" w:space="0" w:color="auto"/>
      </w:divBdr>
    </w:div>
    <w:div w:id="480730800">
      <w:bodyDiv w:val="1"/>
      <w:marLeft w:val="0"/>
      <w:marRight w:val="0"/>
      <w:marTop w:val="0"/>
      <w:marBottom w:val="0"/>
      <w:divBdr>
        <w:top w:val="none" w:sz="0" w:space="0" w:color="auto"/>
        <w:left w:val="none" w:sz="0" w:space="0" w:color="auto"/>
        <w:bottom w:val="none" w:sz="0" w:space="0" w:color="auto"/>
        <w:right w:val="none" w:sz="0" w:space="0" w:color="auto"/>
      </w:divBdr>
    </w:div>
    <w:div w:id="481122210">
      <w:bodyDiv w:val="1"/>
      <w:marLeft w:val="0"/>
      <w:marRight w:val="0"/>
      <w:marTop w:val="0"/>
      <w:marBottom w:val="0"/>
      <w:divBdr>
        <w:top w:val="none" w:sz="0" w:space="0" w:color="auto"/>
        <w:left w:val="none" w:sz="0" w:space="0" w:color="auto"/>
        <w:bottom w:val="none" w:sz="0" w:space="0" w:color="auto"/>
        <w:right w:val="none" w:sz="0" w:space="0" w:color="auto"/>
      </w:divBdr>
    </w:div>
    <w:div w:id="481507857">
      <w:bodyDiv w:val="1"/>
      <w:marLeft w:val="0"/>
      <w:marRight w:val="0"/>
      <w:marTop w:val="0"/>
      <w:marBottom w:val="0"/>
      <w:divBdr>
        <w:top w:val="none" w:sz="0" w:space="0" w:color="auto"/>
        <w:left w:val="none" w:sz="0" w:space="0" w:color="auto"/>
        <w:bottom w:val="none" w:sz="0" w:space="0" w:color="auto"/>
        <w:right w:val="none" w:sz="0" w:space="0" w:color="auto"/>
      </w:divBdr>
    </w:div>
    <w:div w:id="481510557">
      <w:bodyDiv w:val="1"/>
      <w:marLeft w:val="0"/>
      <w:marRight w:val="0"/>
      <w:marTop w:val="0"/>
      <w:marBottom w:val="0"/>
      <w:divBdr>
        <w:top w:val="none" w:sz="0" w:space="0" w:color="auto"/>
        <w:left w:val="none" w:sz="0" w:space="0" w:color="auto"/>
        <w:bottom w:val="none" w:sz="0" w:space="0" w:color="auto"/>
        <w:right w:val="none" w:sz="0" w:space="0" w:color="auto"/>
      </w:divBdr>
    </w:div>
    <w:div w:id="481587016">
      <w:bodyDiv w:val="1"/>
      <w:marLeft w:val="0"/>
      <w:marRight w:val="0"/>
      <w:marTop w:val="0"/>
      <w:marBottom w:val="0"/>
      <w:divBdr>
        <w:top w:val="none" w:sz="0" w:space="0" w:color="auto"/>
        <w:left w:val="none" w:sz="0" w:space="0" w:color="auto"/>
        <w:bottom w:val="none" w:sz="0" w:space="0" w:color="auto"/>
        <w:right w:val="none" w:sz="0" w:space="0" w:color="auto"/>
      </w:divBdr>
    </w:div>
    <w:div w:id="481775091">
      <w:bodyDiv w:val="1"/>
      <w:marLeft w:val="0"/>
      <w:marRight w:val="0"/>
      <w:marTop w:val="0"/>
      <w:marBottom w:val="0"/>
      <w:divBdr>
        <w:top w:val="none" w:sz="0" w:space="0" w:color="auto"/>
        <w:left w:val="none" w:sz="0" w:space="0" w:color="auto"/>
        <w:bottom w:val="none" w:sz="0" w:space="0" w:color="auto"/>
        <w:right w:val="none" w:sz="0" w:space="0" w:color="auto"/>
      </w:divBdr>
    </w:div>
    <w:div w:id="483083807">
      <w:bodyDiv w:val="1"/>
      <w:marLeft w:val="0"/>
      <w:marRight w:val="0"/>
      <w:marTop w:val="0"/>
      <w:marBottom w:val="0"/>
      <w:divBdr>
        <w:top w:val="none" w:sz="0" w:space="0" w:color="auto"/>
        <w:left w:val="none" w:sz="0" w:space="0" w:color="auto"/>
        <w:bottom w:val="none" w:sz="0" w:space="0" w:color="auto"/>
        <w:right w:val="none" w:sz="0" w:space="0" w:color="auto"/>
      </w:divBdr>
    </w:div>
    <w:div w:id="483855095">
      <w:bodyDiv w:val="1"/>
      <w:marLeft w:val="0"/>
      <w:marRight w:val="0"/>
      <w:marTop w:val="0"/>
      <w:marBottom w:val="0"/>
      <w:divBdr>
        <w:top w:val="none" w:sz="0" w:space="0" w:color="auto"/>
        <w:left w:val="none" w:sz="0" w:space="0" w:color="auto"/>
        <w:bottom w:val="none" w:sz="0" w:space="0" w:color="auto"/>
        <w:right w:val="none" w:sz="0" w:space="0" w:color="auto"/>
      </w:divBdr>
    </w:div>
    <w:div w:id="483857990">
      <w:bodyDiv w:val="1"/>
      <w:marLeft w:val="0"/>
      <w:marRight w:val="0"/>
      <w:marTop w:val="0"/>
      <w:marBottom w:val="0"/>
      <w:divBdr>
        <w:top w:val="none" w:sz="0" w:space="0" w:color="auto"/>
        <w:left w:val="none" w:sz="0" w:space="0" w:color="auto"/>
        <w:bottom w:val="none" w:sz="0" w:space="0" w:color="auto"/>
        <w:right w:val="none" w:sz="0" w:space="0" w:color="auto"/>
      </w:divBdr>
    </w:div>
    <w:div w:id="485784209">
      <w:bodyDiv w:val="1"/>
      <w:marLeft w:val="0"/>
      <w:marRight w:val="0"/>
      <w:marTop w:val="0"/>
      <w:marBottom w:val="0"/>
      <w:divBdr>
        <w:top w:val="none" w:sz="0" w:space="0" w:color="auto"/>
        <w:left w:val="none" w:sz="0" w:space="0" w:color="auto"/>
        <w:bottom w:val="none" w:sz="0" w:space="0" w:color="auto"/>
        <w:right w:val="none" w:sz="0" w:space="0" w:color="auto"/>
      </w:divBdr>
    </w:div>
    <w:div w:id="486828945">
      <w:bodyDiv w:val="1"/>
      <w:marLeft w:val="0"/>
      <w:marRight w:val="0"/>
      <w:marTop w:val="0"/>
      <w:marBottom w:val="0"/>
      <w:divBdr>
        <w:top w:val="none" w:sz="0" w:space="0" w:color="auto"/>
        <w:left w:val="none" w:sz="0" w:space="0" w:color="auto"/>
        <w:bottom w:val="none" w:sz="0" w:space="0" w:color="auto"/>
        <w:right w:val="none" w:sz="0" w:space="0" w:color="auto"/>
      </w:divBdr>
    </w:div>
    <w:div w:id="487020774">
      <w:bodyDiv w:val="1"/>
      <w:marLeft w:val="0"/>
      <w:marRight w:val="0"/>
      <w:marTop w:val="0"/>
      <w:marBottom w:val="0"/>
      <w:divBdr>
        <w:top w:val="none" w:sz="0" w:space="0" w:color="auto"/>
        <w:left w:val="none" w:sz="0" w:space="0" w:color="auto"/>
        <w:bottom w:val="none" w:sz="0" w:space="0" w:color="auto"/>
        <w:right w:val="none" w:sz="0" w:space="0" w:color="auto"/>
      </w:divBdr>
    </w:div>
    <w:div w:id="487525342">
      <w:bodyDiv w:val="1"/>
      <w:marLeft w:val="0"/>
      <w:marRight w:val="0"/>
      <w:marTop w:val="0"/>
      <w:marBottom w:val="0"/>
      <w:divBdr>
        <w:top w:val="none" w:sz="0" w:space="0" w:color="auto"/>
        <w:left w:val="none" w:sz="0" w:space="0" w:color="auto"/>
        <w:bottom w:val="none" w:sz="0" w:space="0" w:color="auto"/>
        <w:right w:val="none" w:sz="0" w:space="0" w:color="auto"/>
      </w:divBdr>
    </w:div>
    <w:div w:id="488131035">
      <w:bodyDiv w:val="1"/>
      <w:marLeft w:val="0"/>
      <w:marRight w:val="0"/>
      <w:marTop w:val="0"/>
      <w:marBottom w:val="0"/>
      <w:divBdr>
        <w:top w:val="none" w:sz="0" w:space="0" w:color="auto"/>
        <w:left w:val="none" w:sz="0" w:space="0" w:color="auto"/>
        <w:bottom w:val="none" w:sz="0" w:space="0" w:color="auto"/>
        <w:right w:val="none" w:sz="0" w:space="0" w:color="auto"/>
      </w:divBdr>
    </w:div>
    <w:div w:id="488594298">
      <w:bodyDiv w:val="1"/>
      <w:marLeft w:val="0"/>
      <w:marRight w:val="0"/>
      <w:marTop w:val="0"/>
      <w:marBottom w:val="0"/>
      <w:divBdr>
        <w:top w:val="none" w:sz="0" w:space="0" w:color="auto"/>
        <w:left w:val="none" w:sz="0" w:space="0" w:color="auto"/>
        <w:bottom w:val="none" w:sz="0" w:space="0" w:color="auto"/>
        <w:right w:val="none" w:sz="0" w:space="0" w:color="auto"/>
      </w:divBdr>
    </w:div>
    <w:div w:id="488668558">
      <w:bodyDiv w:val="1"/>
      <w:marLeft w:val="0"/>
      <w:marRight w:val="0"/>
      <w:marTop w:val="0"/>
      <w:marBottom w:val="0"/>
      <w:divBdr>
        <w:top w:val="none" w:sz="0" w:space="0" w:color="auto"/>
        <w:left w:val="none" w:sz="0" w:space="0" w:color="auto"/>
        <w:bottom w:val="none" w:sz="0" w:space="0" w:color="auto"/>
        <w:right w:val="none" w:sz="0" w:space="0" w:color="auto"/>
      </w:divBdr>
    </w:div>
    <w:div w:id="489252099">
      <w:bodyDiv w:val="1"/>
      <w:marLeft w:val="0"/>
      <w:marRight w:val="0"/>
      <w:marTop w:val="0"/>
      <w:marBottom w:val="0"/>
      <w:divBdr>
        <w:top w:val="none" w:sz="0" w:space="0" w:color="auto"/>
        <w:left w:val="none" w:sz="0" w:space="0" w:color="auto"/>
        <w:bottom w:val="none" w:sz="0" w:space="0" w:color="auto"/>
        <w:right w:val="none" w:sz="0" w:space="0" w:color="auto"/>
      </w:divBdr>
    </w:div>
    <w:div w:id="489295643">
      <w:bodyDiv w:val="1"/>
      <w:marLeft w:val="0"/>
      <w:marRight w:val="0"/>
      <w:marTop w:val="0"/>
      <w:marBottom w:val="0"/>
      <w:divBdr>
        <w:top w:val="none" w:sz="0" w:space="0" w:color="auto"/>
        <w:left w:val="none" w:sz="0" w:space="0" w:color="auto"/>
        <w:bottom w:val="none" w:sz="0" w:space="0" w:color="auto"/>
        <w:right w:val="none" w:sz="0" w:space="0" w:color="auto"/>
      </w:divBdr>
    </w:div>
    <w:div w:id="489519719">
      <w:bodyDiv w:val="1"/>
      <w:marLeft w:val="0"/>
      <w:marRight w:val="0"/>
      <w:marTop w:val="0"/>
      <w:marBottom w:val="0"/>
      <w:divBdr>
        <w:top w:val="none" w:sz="0" w:space="0" w:color="auto"/>
        <w:left w:val="none" w:sz="0" w:space="0" w:color="auto"/>
        <w:bottom w:val="none" w:sz="0" w:space="0" w:color="auto"/>
        <w:right w:val="none" w:sz="0" w:space="0" w:color="auto"/>
      </w:divBdr>
    </w:div>
    <w:div w:id="489835806">
      <w:bodyDiv w:val="1"/>
      <w:marLeft w:val="0"/>
      <w:marRight w:val="0"/>
      <w:marTop w:val="0"/>
      <w:marBottom w:val="0"/>
      <w:divBdr>
        <w:top w:val="none" w:sz="0" w:space="0" w:color="auto"/>
        <w:left w:val="none" w:sz="0" w:space="0" w:color="auto"/>
        <w:bottom w:val="none" w:sz="0" w:space="0" w:color="auto"/>
        <w:right w:val="none" w:sz="0" w:space="0" w:color="auto"/>
      </w:divBdr>
    </w:div>
    <w:div w:id="490602716">
      <w:bodyDiv w:val="1"/>
      <w:marLeft w:val="0"/>
      <w:marRight w:val="0"/>
      <w:marTop w:val="0"/>
      <w:marBottom w:val="0"/>
      <w:divBdr>
        <w:top w:val="none" w:sz="0" w:space="0" w:color="auto"/>
        <w:left w:val="none" w:sz="0" w:space="0" w:color="auto"/>
        <w:bottom w:val="none" w:sz="0" w:space="0" w:color="auto"/>
        <w:right w:val="none" w:sz="0" w:space="0" w:color="auto"/>
      </w:divBdr>
    </w:div>
    <w:div w:id="491412439">
      <w:bodyDiv w:val="1"/>
      <w:marLeft w:val="0"/>
      <w:marRight w:val="0"/>
      <w:marTop w:val="0"/>
      <w:marBottom w:val="0"/>
      <w:divBdr>
        <w:top w:val="none" w:sz="0" w:space="0" w:color="auto"/>
        <w:left w:val="none" w:sz="0" w:space="0" w:color="auto"/>
        <w:bottom w:val="none" w:sz="0" w:space="0" w:color="auto"/>
        <w:right w:val="none" w:sz="0" w:space="0" w:color="auto"/>
      </w:divBdr>
    </w:div>
    <w:div w:id="491456281">
      <w:bodyDiv w:val="1"/>
      <w:marLeft w:val="0"/>
      <w:marRight w:val="0"/>
      <w:marTop w:val="0"/>
      <w:marBottom w:val="0"/>
      <w:divBdr>
        <w:top w:val="none" w:sz="0" w:space="0" w:color="auto"/>
        <w:left w:val="none" w:sz="0" w:space="0" w:color="auto"/>
        <w:bottom w:val="none" w:sz="0" w:space="0" w:color="auto"/>
        <w:right w:val="none" w:sz="0" w:space="0" w:color="auto"/>
      </w:divBdr>
    </w:div>
    <w:div w:id="493689045">
      <w:bodyDiv w:val="1"/>
      <w:marLeft w:val="0"/>
      <w:marRight w:val="0"/>
      <w:marTop w:val="0"/>
      <w:marBottom w:val="0"/>
      <w:divBdr>
        <w:top w:val="none" w:sz="0" w:space="0" w:color="auto"/>
        <w:left w:val="none" w:sz="0" w:space="0" w:color="auto"/>
        <w:bottom w:val="none" w:sz="0" w:space="0" w:color="auto"/>
        <w:right w:val="none" w:sz="0" w:space="0" w:color="auto"/>
      </w:divBdr>
    </w:div>
    <w:div w:id="494103410">
      <w:bodyDiv w:val="1"/>
      <w:marLeft w:val="0"/>
      <w:marRight w:val="0"/>
      <w:marTop w:val="0"/>
      <w:marBottom w:val="0"/>
      <w:divBdr>
        <w:top w:val="none" w:sz="0" w:space="0" w:color="auto"/>
        <w:left w:val="none" w:sz="0" w:space="0" w:color="auto"/>
        <w:bottom w:val="none" w:sz="0" w:space="0" w:color="auto"/>
        <w:right w:val="none" w:sz="0" w:space="0" w:color="auto"/>
      </w:divBdr>
    </w:div>
    <w:div w:id="494344816">
      <w:bodyDiv w:val="1"/>
      <w:marLeft w:val="0"/>
      <w:marRight w:val="0"/>
      <w:marTop w:val="0"/>
      <w:marBottom w:val="0"/>
      <w:divBdr>
        <w:top w:val="none" w:sz="0" w:space="0" w:color="auto"/>
        <w:left w:val="none" w:sz="0" w:space="0" w:color="auto"/>
        <w:bottom w:val="none" w:sz="0" w:space="0" w:color="auto"/>
        <w:right w:val="none" w:sz="0" w:space="0" w:color="auto"/>
      </w:divBdr>
    </w:div>
    <w:div w:id="494998589">
      <w:bodyDiv w:val="1"/>
      <w:marLeft w:val="0"/>
      <w:marRight w:val="0"/>
      <w:marTop w:val="0"/>
      <w:marBottom w:val="0"/>
      <w:divBdr>
        <w:top w:val="none" w:sz="0" w:space="0" w:color="auto"/>
        <w:left w:val="none" w:sz="0" w:space="0" w:color="auto"/>
        <w:bottom w:val="none" w:sz="0" w:space="0" w:color="auto"/>
        <w:right w:val="none" w:sz="0" w:space="0" w:color="auto"/>
      </w:divBdr>
    </w:div>
    <w:div w:id="495153183">
      <w:bodyDiv w:val="1"/>
      <w:marLeft w:val="0"/>
      <w:marRight w:val="0"/>
      <w:marTop w:val="0"/>
      <w:marBottom w:val="0"/>
      <w:divBdr>
        <w:top w:val="none" w:sz="0" w:space="0" w:color="auto"/>
        <w:left w:val="none" w:sz="0" w:space="0" w:color="auto"/>
        <w:bottom w:val="none" w:sz="0" w:space="0" w:color="auto"/>
        <w:right w:val="none" w:sz="0" w:space="0" w:color="auto"/>
      </w:divBdr>
    </w:div>
    <w:div w:id="496921879">
      <w:bodyDiv w:val="1"/>
      <w:marLeft w:val="0"/>
      <w:marRight w:val="0"/>
      <w:marTop w:val="0"/>
      <w:marBottom w:val="0"/>
      <w:divBdr>
        <w:top w:val="none" w:sz="0" w:space="0" w:color="auto"/>
        <w:left w:val="none" w:sz="0" w:space="0" w:color="auto"/>
        <w:bottom w:val="none" w:sz="0" w:space="0" w:color="auto"/>
        <w:right w:val="none" w:sz="0" w:space="0" w:color="auto"/>
      </w:divBdr>
    </w:div>
    <w:div w:id="497352912">
      <w:bodyDiv w:val="1"/>
      <w:marLeft w:val="0"/>
      <w:marRight w:val="0"/>
      <w:marTop w:val="0"/>
      <w:marBottom w:val="0"/>
      <w:divBdr>
        <w:top w:val="none" w:sz="0" w:space="0" w:color="auto"/>
        <w:left w:val="none" w:sz="0" w:space="0" w:color="auto"/>
        <w:bottom w:val="none" w:sz="0" w:space="0" w:color="auto"/>
        <w:right w:val="none" w:sz="0" w:space="0" w:color="auto"/>
      </w:divBdr>
    </w:div>
    <w:div w:id="497380556">
      <w:bodyDiv w:val="1"/>
      <w:marLeft w:val="0"/>
      <w:marRight w:val="0"/>
      <w:marTop w:val="0"/>
      <w:marBottom w:val="0"/>
      <w:divBdr>
        <w:top w:val="none" w:sz="0" w:space="0" w:color="auto"/>
        <w:left w:val="none" w:sz="0" w:space="0" w:color="auto"/>
        <w:bottom w:val="none" w:sz="0" w:space="0" w:color="auto"/>
        <w:right w:val="none" w:sz="0" w:space="0" w:color="auto"/>
      </w:divBdr>
    </w:div>
    <w:div w:id="498085970">
      <w:bodyDiv w:val="1"/>
      <w:marLeft w:val="0"/>
      <w:marRight w:val="0"/>
      <w:marTop w:val="0"/>
      <w:marBottom w:val="0"/>
      <w:divBdr>
        <w:top w:val="none" w:sz="0" w:space="0" w:color="auto"/>
        <w:left w:val="none" w:sz="0" w:space="0" w:color="auto"/>
        <w:bottom w:val="none" w:sz="0" w:space="0" w:color="auto"/>
        <w:right w:val="none" w:sz="0" w:space="0" w:color="auto"/>
      </w:divBdr>
    </w:div>
    <w:div w:id="498809557">
      <w:bodyDiv w:val="1"/>
      <w:marLeft w:val="0"/>
      <w:marRight w:val="0"/>
      <w:marTop w:val="0"/>
      <w:marBottom w:val="0"/>
      <w:divBdr>
        <w:top w:val="none" w:sz="0" w:space="0" w:color="auto"/>
        <w:left w:val="none" w:sz="0" w:space="0" w:color="auto"/>
        <w:bottom w:val="none" w:sz="0" w:space="0" w:color="auto"/>
        <w:right w:val="none" w:sz="0" w:space="0" w:color="auto"/>
      </w:divBdr>
    </w:div>
    <w:div w:id="500239944">
      <w:bodyDiv w:val="1"/>
      <w:marLeft w:val="0"/>
      <w:marRight w:val="0"/>
      <w:marTop w:val="0"/>
      <w:marBottom w:val="0"/>
      <w:divBdr>
        <w:top w:val="none" w:sz="0" w:space="0" w:color="auto"/>
        <w:left w:val="none" w:sz="0" w:space="0" w:color="auto"/>
        <w:bottom w:val="none" w:sz="0" w:space="0" w:color="auto"/>
        <w:right w:val="none" w:sz="0" w:space="0" w:color="auto"/>
      </w:divBdr>
    </w:div>
    <w:div w:id="500856361">
      <w:bodyDiv w:val="1"/>
      <w:marLeft w:val="0"/>
      <w:marRight w:val="0"/>
      <w:marTop w:val="0"/>
      <w:marBottom w:val="0"/>
      <w:divBdr>
        <w:top w:val="none" w:sz="0" w:space="0" w:color="auto"/>
        <w:left w:val="none" w:sz="0" w:space="0" w:color="auto"/>
        <w:bottom w:val="none" w:sz="0" w:space="0" w:color="auto"/>
        <w:right w:val="none" w:sz="0" w:space="0" w:color="auto"/>
      </w:divBdr>
    </w:div>
    <w:div w:id="501438176">
      <w:bodyDiv w:val="1"/>
      <w:marLeft w:val="0"/>
      <w:marRight w:val="0"/>
      <w:marTop w:val="0"/>
      <w:marBottom w:val="0"/>
      <w:divBdr>
        <w:top w:val="none" w:sz="0" w:space="0" w:color="auto"/>
        <w:left w:val="none" w:sz="0" w:space="0" w:color="auto"/>
        <w:bottom w:val="none" w:sz="0" w:space="0" w:color="auto"/>
        <w:right w:val="none" w:sz="0" w:space="0" w:color="auto"/>
      </w:divBdr>
    </w:div>
    <w:div w:id="502092126">
      <w:bodyDiv w:val="1"/>
      <w:marLeft w:val="0"/>
      <w:marRight w:val="0"/>
      <w:marTop w:val="0"/>
      <w:marBottom w:val="0"/>
      <w:divBdr>
        <w:top w:val="none" w:sz="0" w:space="0" w:color="auto"/>
        <w:left w:val="none" w:sz="0" w:space="0" w:color="auto"/>
        <w:bottom w:val="none" w:sz="0" w:space="0" w:color="auto"/>
        <w:right w:val="none" w:sz="0" w:space="0" w:color="auto"/>
      </w:divBdr>
    </w:div>
    <w:div w:id="502934363">
      <w:bodyDiv w:val="1"/>
      <w:marLeft w:val="0"/>
      <w:marRight w:val="0"/>
      <w:marTop w:val="0"/>
      <w:marBottom w:val="0"/>
      <w:divBdr>
        <w:top w:val="none" w:sz="0" w:space="0" w:color="auto"/>
        <w:left w:val="none" w:sz="0" w:space="0" w:color="auto"/>
        <w:bottom w:val="none" w:sz="0" w:space="0" w:color="auto"/>
        <w:right w:val="none" w:sz="0" w:space="0" w:color="auto"/>
      </w:divBdr>
    </w:div>
    <w:div w:id="503472689">
      <w:bodyDiv w:val="1"/>
      <w:marLeft w:val="0"/>
      <w:marRight w:val="0"/>
      <w:marTop w:val="0"/>
      <w:marBottom w:val="0"/>
      <w:divBdr>
        <w:top w:val="none" w:sz="0" w:space="0" w:color="auto"/>
        <w:left w:val="none" w:sz="0" w:space="0" w:color="auto"/>
        <w:bottom w:val="none" w:sz="0" w:space="0" w:color="auto"/>
        <w:right w:val="none" w:sz="0" w:space="0" w:color="auto"/>
      </w:divBdr>
    </w:div>
    <w:div w:id="503478611">
      <w:bodyDiv w:val="1"/>
      <w:marLeft w:val="0"/>
      <w:marRight w:val="0"/>
      <w:marTop w:val="0"/>
      <w:marBottom w:val="0"/>
      <w:divBdr>
        <w:top w:val="none" w:sz="0" w:space="0" w:color="auto"/>
        <w:left w:val="none" w:sz="0" w:space="0" w:color="auto"/>
        <w:bottom w:val="none" w:sz="0" w:space="0" w:color="auto"/>
        <w:right w:val="none" w:sz="0" w:space="0" w:color="auto"/>
      </w:divBdr>
    </w:div>
    <w:div w:id="503513529">
      <w:bodyDiv w:val="1"/>
      <w:marLeft w:val="0"/>
      <w:marRight w:val="0"/>
      <w:marTop w:val="0"/>
      <w:marBottom w:val="0"/>
      <w:divBdr>
        <w:top w:val="none" w:sz="0" w:space="0" w:color="auto"/>
        <w:left w:val="none" w:sz="0" w:space="0" w:color="auto"/>
        <w:bottom w:val="none" w:sz="0" w:space="0" w:color="auto"/>
        <w:right w:val="none" w:sz="0" w:space="0" w:color="auto"/>
      </w:divBdr>
    </w:div>
    <w:div w:id="504243795">
      <w:bodyDiv w:val="1"/>
      <w:marLeft w:val="0"/>
      <w:marRight w:val="0"/>
      <w:marTop w:val="0"/>
      <w:marBottom w:val="0"/>
      <w:divBdr>
        <w:top w:val="none" w:sz="0" w:space="0" w:color="auto"/>
        <w:left w:val="none" w:sz="0" w:space="0" w:color="auto"/>
        <w:bottom w:val="none" w:sz="0" w:space="0" w:color="auto"/>
        <w:right w:val="none" w:sz="0" w:space="0" w:color="auto"/>
      </w:divBdr>
    </w:div>
    <w:div w:id="504975519">
      <w:bodyDiv w:val="1"/>
      <w:marLeft w:val="0"/>
      <w:marRight w:val="0"/>
      <w:marTop w:val="0"/>
      <w:marBottom w:val="0"/>
      <w:divBdr>
        <w:top w:val="none" w:sz="0" w:space="0" w:color="auto"/>
        <w:left w:val="none" w:sz="0" w:space="0" w:color="auto"/>
        <w:bottom w:val="none" w:sz="0" w:space="0" w:color="auto"/>
        <w:right w:val="none" w:sz="0" w:space="0" w:color="auto"/>
      </w:divBdr>
    </w:div>
    <w:div w:id="505292015">
      <w:bodyDiv w:val="1"/>
      <w:marLeft w:val="0"/>
      <w:marRight w:val="0"/>
      <w:marTop w:val="0"/>
      <w:marBottom w:val="0"/>
      <w:divBdr>
        <w:top w:val="none" w:sz="0" w:space="0" w:color="auto"/>
        <w:left w:val="none" w:sz="0" w:space="0" w:color="auto"/>
        <w:bottom w:val="none" w:sz="0" w:space="0" w:color="auto"/>
        <w:right w:val="none" w:sz="0" w:space="0" w:color="auto"/>
      </w:divBdr>
    </w:div>
    <w:div w:id="505948699">
      <w:bodyDiv w:val="1"/>
      <w:marLeft w:val="0"/>
      <w:marRight w:val="0"/>
      <w:marTop w:val="0"/>
      <w:marBottom w:val="0"/>
      <w:divBdr>
        <w:top w:val="none" w:sz="0" w:space="0" w:color="auto"/>
        <w:left w:val="none" w:sz="0" w:space="0" w:color="auto"/>
        <w:bottom w:val="none" w:sz="0" w:space="0" w:color="auto"/>
        <w:right w:val="none" w:sz="0" w:space="0" w:color="auto"/>
      </w:divBdr>
    </w:div>
    <w:div w:id="506213651">
      <w:bodyDiv w:val="1"/>
      <w:marLeft w:val="0"/>
      <w:marRight w:val="0"/>
      <w:marTop w:val="0"/>
      <w:marBottom w:val="0"/>
      <w:divBdr>
        <w:top w:val="none" w:sz="0" w:space="0" w:color="auto"/>
        <w:left w:val="none" w:sz="0" w:space="0" w:color="auto"/>
        <w:bottom w:val="none" w:sz="0" w:space="0" w:color="auto"/>
        <w:right w:val="none" w:sz="0" w:space="0" w:color="auto"/>
      </w:divBdr>
    </w:div>
    <w:div w:id="506335883">
      <w:bodyDiv w:val="1"/>
      <w:marLeft w:val="0"/>
      <w:marRight w:val="0"/>
      <w:marTop w:val="0"/>
      <w:marBottom w:val="0"/>
      <w:divBdr>
        <w:top w:val="none" w:sz="0" w:space="0" w:color="auto"/>
        <w:left w:val="none" w:sz="0" w:space="0" w:color="auto"/>
        <w:bottom w:val="none" w:sz="0" w:space="0" w:color="auto"/>
        <w:right w:val="none" w:sz="0" w:space="0" w:color="auto"/>
      </w:divBdr>
    </w:div>
    <w:div w:id="506990034">
      <w:bodyDiv w:val="1"/>
      <w:marLeft w:val="0"/>
      <w:marRight w:val="0"/>
      <w:marTop w:val="0"/>
      <w:marBottom w:val="0"/>
      <w:divBdr>
        <w:top w:val="none" w:sz="0" w:space="0" w:color="auto"/>
        <w:left w:val="none" w:sz="0" w:space="0" w:color="auto"/>
        <w:bottom w:val="none" w:sz="0" w:space="0" w:color="auto"/>
        <w:right w:val="none" w:sz="0" w:space="0" w:color="auto"/>
      </w:divBdr>
    </w:div>
    <w:div w:id="510997285">
      <w:bodyDiv w:val="1"/>
      <w:marLeft w:val="0"/>
      <w:marRight w:val="0"/>
      <w:marTop w:val="0"/>
      <w:marBottom w:val="0"/>
      <w:divBdr>
        <w:top w:val="none" w:sz="0" w:space="0" w:color="auto"/>
        <w:left w:val="none" w:sz="0" w:space="0" w:color="auto"/>
        <w:bottom w:val="none" w:sz="0" w:space="0" w:color="auto"/>
        <w:right w:val="none" w:sz="0" w:space="0" w:color="auto"/>
      </w:divBdr>
    </w:div>
    <w:div w:id="511142871">
      <w:bodyDiv w:val="1"/>
      <w:marLeft w:val="0"/>
      <w:marRight w:val="0"/>
      <w:marTop w:val="0"/>
      <w:marBottom w:val="0"/>
      <w:divBdr>
        <w:top w:val="none" w:sz="0" w:space="0" w:color="auto"/>
        <w:left w:val="none" w:sz="0" w:space="0" w:color="auto"/>
        <w:bottom w:val="none" w:sz="0" w:space="0" w:color="auto"/>
        <w:right w:val="none" w:sz="0" w:space="0" w:color="auto"/>
      </w:divBdr>
    </w:div>
    <w:div w:id="511837711">
      <w:bodyDiv w:val="1"/>
      <w:marLeft w:val="0"/>
      <w:marRight w:val="0"/>
      <w:marTop w:val="0"/>
      <w:marBottom w:val="0"/>
      <w:divBdr>
        <w:top w:val="none" w:sz="0" w:space="0" w:color="auto"/>
        <w:left w:val="none" w:sz="0" w:space="0" w:color="auto"/>
        <w:bottom w:val="none" w:sz="0" w:space="0" w:color="auto"/>
        <w:right w:val="none" w:sz="0" w:space="0" w:color="auto"/>
      </w:divBdr>
    </w:div>
    <w:div w:id="511920057">
      <w:bodyDiv w:val="1"/>
      <w:marLeft w:val="0"/>
      <w:marRight w:val="0"/>
      <w:marTop w:val="0"/>
      <w:marBottom w:val="0"/>
      <w:divBdr>
        <w:top w:val="none" w:sz="0" w:space="0" w:color="auto"/>
        <w:left w:val="none" w:sz="0" w:space="0" w:color="auto"/>
        <w:bottom w:val="none" w:sz="0" w:space="0" w:color="auto"/>
        <w:right w:val="none" w:sz="0" w:space="0" w:color="auto"/>
      </w:divBdr>
    </w:div>
    <w:div w:id="511922543">
      <w:bodyDiv w:val="1"/>
      <w:marLeft w:val="0"/>
      <w:marRight w:val="0"/>
      <w:marTop w:val="0"/>
      <w:marBottom w:val="0"/>
      <w:divBdr>
        <w:top w:val="none" w:sz="0" w:space="0" w:color="auto"/>
        <w:left w:val="none" w:sz="0" w:space="0" w:color="auto"/>
        <w:bottom w:val="none" w:sz="0" w:space="0" w:color="auto"/>
        <w:right w:val="none" w:sz="0" w:space="0" w:color="auto"/>
      </w:divBdr>
    </w:div>
    <w:div w:id="512962058">
      <w:bodyDiv w:val="1"/>
      <w:marLeft w:val="0"/>
      <w:marRight w:val="0"/>
      <w:marTop w:val="0"/>
      <w:marBottom w:val="0"/>
      <w:divBdr>
        <w:top w:val="none" w:sz="0" w:space="0" w:color="auto"/>
        <w:left w:val="none" w:sz="0" w:space="0" w:color="auto"/>
        <w:bottom w:val="none" w:sz="0" w:space="0" w:color="auto"/>
        <w:right w:val="none" w:sz="0" w:space="0" w:color="auto"/>
      </w:divBdr>
    </w:div>
    <w:div w:id="513615242">
      <w:bodyDiv w:val="1"/>
      <w:marLeft w:val="0"/>
      <w:marRight w:val="0"/>
      <w:marTop w:val="0"/>
      <w:marBottom w:val="0"/>
      <w:divBdr>
        <w:top w:val="none" w:sz="0" w:space="0" w:color="auto"/>
        <w:left w:val="none" w:sz="0" w:space="0" w:color="auto"/>
        <w:bottom w:val="none" w:sz="0" w:space="0" w:color="auto"/>
        <w:right w:val="none" w:sz="0" w:space="0" w:color="auto"/>
      </w:divBdr>
    </w:div>
    <w:div w:id="513763347">
      <w:bodyDiv w:val="1"/>
      <w:marLeft w:val="0"/>
      <w:marRight w:val="0"/>
      <w:marTop w:val="0"/>
      <w:marBottom w:val="0"/>
      <w:divBdr>
        <w:top w:val="none" w:sz="0" w:space="0" w:color="auto"/>
        <w:left w:val="none" w:sz="0" w:space="0" w:color="auto"/>
        <w:bottom w:val="none" w:sz="0" w:space="0" w:color="auto"/>
        <w:right w:val="none" w:sz="0" w:space="0" w:color="auto"/>
      </w:divBdr>
    </w:div>
    <w:div w:id="514467313">
      <w:bodyDiv w:val="1"/>
      <w:marLeft w:val="0"/>
      <w:marRight w:val="0"/>
      <w:marTop w:val="0"/>
      <w:marBottom w:val="0"/>
      <w:divBdr>
        <w:top w:val="none" w:sz="0" w:space="0" w:color="auto"/>
        <w:left w:val="none" w:sz="0" w:space="0" w:color="auto"/>
        <w:bottom w:val="none" w:sz="0" w:space="0" w:color="auto"/>
        <w:right w:val="none" w:sz="0" w:space="0" w:color="auto"/>
      </w:divBdr>
    </w:div>
    <w:div w:id="516114760">
      <w:bodyDiv w:val="1"/>
      <w:marLeft w:val="0"/>
      <w:marRight w:val="0"/>
      <w:marTop w:val="0"/>
      <w:marBottom w:val="0"/>
      <w:divBdr>
        <w:top w:val="none" w:sz="0" w:space="0" w:color="auto"/>
        <w:left w:val="none" w:sz="0" w:space="0" w:color="auto"/>
        <w:bottom w:val="none" w:sz="0" w:space="0" w:color="auto"/>
        <w:right w:val="none" w:sz="0" w:space="0" w:color="auto"/>
      </w:divBdr>
    </w:div>
    <w:div w:id="516500061">
      <w:bodyDiv w:val="1"/>
      <w:marLeft w:val="0"/>
      <w:marRight w:val="0"/>
      <w:marTop w:val="0"/>
      <w:marBottom w:val="0"/>
      <w:divBdr>
        <w:top w:val="none" w:sz="0" w:space="0" w:color="auto"/>
        <w:left w:val="none" w:sz="0" w:space="0" w:color="auto"/>
        <w:bottom w:val="none" w:sz="0" w:space="0" w:color="auto"/>
        <w:right w:val="none" w:sz="0" w:space="0" w:color="auto"/>
      </w:divBdr>
    </w:div>
    <w:div w:id="516503873">
      <w:bodyDiv w:val="1"/>
      <w:marLeft w:val="0"/>
      <w:marRight w:val="0"/>
      <w:marTop w:val="0"/>
      <w:marBottom w:val="0"/>
      <w:divBdr>
        <w:top w:val="none" w:sz="0" w:space="0" w:color="auto"/>
        <w:left w:val="none" w:sz="0" w:space="0" w:color="auto"/>
        <w:bottom w:val="none" w:sz="0" w:space="0" w:color="auto"/>
        <w:right w:val="none" w:sz="0" w:space="0" w:color="auto"/>
      </w:divBdr>
    </w:div>
    <w:div w:id="516844966">
      <w:bodyDiv w:val="1"/>
      <w:marLeft w:val="0"/>
      <w:marRight w:val="0"/>
      <w:marTop w:val="0"/>
      <w:marBottom w:val="0"/>
      <w:divBdr>
        <w:top w:val="none" w:sz="0" w:space="0" w:color="auto"/>
        <w:left w:val="none" w:sz="0" w:space="0" w:color="auto"/>
        <w:bottom w:val="none" w:sz="0" w:space="0" w:color="auto"/>
        <w:right w:val="none" w:sz="0" w:space="0" w:color="auto"/>
      </w:divBdr>
    </w:div>
    <w:div w:id="517348788">
      <w:bodyDiv w:val="1"/>
      <w:marLeft w:val="0"/>
      <w:marRight w:val="0"/>
      <w:marTop w:val="0"/>
      <w:marBottom w:val="0"/>
      <w:divBdr>
        <w:top w:val="none" w:sz="0" w:space="0" w:color="auto"/>
        <w:left w:val="none" w:sz="0" w:space="0" w:color="auto"/>
        <w:bottom w:val="none" w:sz="0" w:space="0" w:color="auto"/>
        <w:right w:val="none" w:sz="0" w:space="0" w:color="auto"/>
      </w:divBdr>
    </w:div>
    <w:div w:id="518007390">
      <w:bodyDiv w:val="1"/>
      <w:marLeft w:val="0"/>
      <w:marRight w:val="0"/>
      <w:marTop w:val="0"/>
      <w:marBottom w:val="0"/>
      <w:divBdr>
        <w:top w:val="none" w:sz="0" w:space="0" w:color="auto"/>
        <w:left w:val="none" w:sz="0" w:space="0" w:color="auto"/>
        <w:bottom w:val="none" w:sz="0" w:space="0" w:color="auto"/>
        <w:right w:val="none" w:sz="0" w:space="0" w:color="auto"/>
      </w:divBdr>
    </w:div>
    <w:div w:id="518157033">
      <w:bodyDiv w:val="1"/>
      <w:marLeft w:val="0"/>
      <w:marRight w:val="0"/>
      <w:marTop w:val="0"/>
      <w:marBottom w:val="0"/>
      <w:divBdr>
        <w:top w:val="none" w:sz="0" w:space="0" w:color="auto"/>
        <w:left w:val="none" w:sz="0" w:space="0" w:color="auto"/>
        <w:bottom w:val="none" w:sz="0" w:space="0" w:color="auto"/>
        <w:right w:val="none" w:sz="0" w:space="0" w:color="auto"/>
      </w:divBdr>
    </w:div>
    <w:div w:id="521745498">
      <w:bodyDiv w:val="1"/>
      <w:marLeft w:val="0"/>
      <w:marRight w:val="0"/>
      <w:marTop w:val="0"/>
      <w:marBottom w:val="0"/>
      <w:divBdr>
        <w:top w:val="none" w:sz="0" w:space="0" w:color="auto"/>
        <w:left w:val="none" w:sz="0" w:space="0" w:color="auto"/>
        <w:bottom w:val="none" w:sz="0" w:space="0" w:color="auto"/>
        <w:right w:val="none" w:sz="0" w:space="0" w:color="auto"/>
      </w:divBdr>
    </w:div>
    <w:div w:id="522982576">
      <w:bodyDiv w:val="1"/>
      <w:marLeft w:val="0"/>
      <w:marRight w:val="0"/>
      <w:marTop w:val="0"/>
      <w:marBottom w:val="0"/>
      <w:divBdr>
        <w:top w:val="none" w:sz="0" w:space="0" w:color="auto"/>
        <w:left w:val="none" w:sz="0" w:space="0" w:color="auto"/>
        <w:bottom w:val="none" w:sz="0" w:space="0" w:color="auto"/>
        <w:right w:val="none" w:sz="0" w:space="0" w:color="auto"/>
      </w:divBdr>
    </w:div>
    <w:div w:id="523831781">
      <w:bodyDiv w:val="1"/>
      <w:marLeft w:val="0"/>
      <w:marRight w:val="0"/>
      <w:marTop w:val="0"/>
      <w:marBottom w:val="0"/>
      <w:divBdr>
        <w:top w:val="none" w:sz="0" w:space="0" w:color="auto"/>
        <w:left w:val="none" w:sz="0" w:space="0" w:color="auto"/>
        <w:bottom w:val="none" w:sz="0" w:space="0" w:color="auto"/>
        <w:right w:val="none" w:sz="0" w:space="0" w:color="auto"/>
      </w:divBdr>
    </w:div>
    <w:div w:id="523835189">
      <w:bodyDiv w:val="1"/>
      <w:marLeft w:val="0"/>
      <w:marRight w:val="0"/>
      <w:marTop w:val="0"/>
      <w:marBottom w:val="0"/>
      <w:divBdr>
        <w:top w:val="none" w:sz="0" w:space="0" w:color="auto"/>
        <w:left w:val="none" w:sz="0" w:space="0" w:color="auto"/>
        <w:bottom w:val="none" w:sz="0" w:space="0" w:color="auto"/>
        <w:right w:val="none" w:sz="0" w:space="0" w:color="auto"/>
      </w:divBdr>
    </w:div>
    <w:div w:id="524444317">
      <w:bodyDiv w:val="1"/>
      <w:marLeft w:val="0"/>
      <w:marRight w:val="0"/>
      <w:marTop w:val="0"/>
      <w:marBottom w:val="0"/>
      <w:divBdr>
        <w:top w:val="none" w:sz="0" w:space="0" w:color="auto"/>
        <w:left w:val="none" w:sz="0" w:space="0" w:color="auto"/>
        <w:bottom w:val="none" w:sz="0" w:space="0" w:color="auto"/>
        <w:right w:val="none" w:sz="0" w:space="0" w:color="auto"/>
      </w:divBdr>
    </w:div>
    <w:div w:id="525022719">
      <w:bodyDiv w:val="1"/>
      <w:marLeft w:val="0"/>
      <w:marRight w:val="0"/>
      <w:marTop w:val="0"/>
      <w:marBottom w:val="0"/>
      <w:divBdr>
        <w:top w:val="none" w:sz="0" w:space="0" w:color="auto"/>
        <w:left w:val="none" w:sz="0" w:space="0" w:color="auto"/>
        <w:bottom w:val="none" w:sz="0" w:space="0" w:color="auto"/>
        <w:right w:val="none" w:sz="0" w:space="0" w:color="auto"/>
      </w:divBdr>
    </w:div>
    <w:div w:id="525337830">
      <w:bodyDiv w:val="1"/>
      <w:marLeft w:val="0"/>
      <w:marRight w:val="0"/>
      <w:marTop w:val="0"/>
      <w:marBottom w:val="0"/>
      <w:divBdr>
        <w:top w:val="none" w:sz="0" w:space="0" w:color="auto"/>
        <w:left w:val="none" w:sz="0" w:space="0" w:color="auto"/>
        <w:bottom w:val="none" w:sz="0" w:space="0" w:color="auto"/>
        <w:right w:val="none" w:sz="0" w:space="0" w:color="auto"/>
      </w:divBdr>
    </w:div>
    <w:div w:id="525488307">
      <w:bodyDiv w:val="1"/>
      <w:marLeft w:val="0"/>
      <w:marRight w:val="0"/>
      <w:marTop w:val="0"/>
      <w:marBottom w:val="0"/>
      <w:divBdr>
        <w:top w:val="none" w:sz="0" w:space="0" w:color="auto"/>
        <w:left w:val="none" w:sz="0" w:space="0" w:color="auto"/>
        <w:bottom w:val="none" w:sz="0" w:space="0" w:color="auto"/>
        <w:right w:val="none" w:sz="0" w:space="0" w:color="auto"/>
      </w:divBdr>
    </w:div>
    <w:div w:id="526791893">
      <w:bodyDiv w:val="1"/>
      <w:marLeft w:val="0"/>
      <w:marRight w:val="0"/>
      <w:marTop w:val="0"/>
      <w:marBottom w:val="0"/>
      <w:divBdr>
        <w:top w:val="none" w:sz="0" w:space="0" w:color="auto"/>
        <w:left w:val="none" w:sz="0" w:space="0" w:color="auto"/>
        <w:bottom w:val="none" w:sz="0" w:space="0" w:color="auto"/>
        <w:right w:val="none" w:sz="0" w:space="0" w:color="auto"/>
      </w:divBdr>
    </w:div>
    <w:div w:id="527059522">
      <w:bodyDiv w:val="1"/>
      <w:marLeft w:val="0"/>
      <w:marRight w:val="0"/>
      <w:marTop w:val="0"/>
      <w:marBottom w:val="0"/>
      <w:divBdr>
        <w:top w:val="none" w:sz="0" w:space="0" w:color="auto"/>
        <w:left w:val="none" w:sz="0" w:space="0" w:color="auto"/>
        <w:bottom w:val="none" w:sz="0" w:space="0" w:color="auto"/>
        <w:right w:val="none" w:sz="0" w:space="0" w:color="auto"/>
      </w:divBdr>
    </w:div>
    <w:div w:id="529219923">
      <w:bodyDiv w:val="1"/>
      <w:marLeft w:val="0"/>
      <w:marRight w:val="0"/>
      <w:marTop w:val="0"/>
      <w:marBottom w:val="0"/>
      <w:divBdr>
        <w:top w:val="none" w:sz="0" w:space="0" w:color="auto"/>
        <w:left w:val="none" w:sz="0" w:space="0" w:color="auto"/>
        <w:bottom w:val="none" w:sz="0" w:space="0" w:color="auto"/>
        <w:right w:val="none" w:sz="0" w:space="0" w:color="auto"/>
      </w:divBdr>
    </w:div>
    <w:div w:id="529803057">
      <w:bodyDiv w:val="1"/>
      <w:marLeft w:val="0"/>
      <w:marRight w:val="0"/>
      <w:marTop w:val="0"/>
      <w:marBottom w:val="0"/>
      <w:divBdr>
        <w:top w:val="none" w:sz="0" w:space="0" w:color="auto"/>
        <w:left w:val="none" w:sz="0" w:space="0" w:color="auto"/>
        <w:bottom w:val="none" w:sz="0" w:space="0" w:color="auto"/>
        <w:right w:val="none" w:sz="0" w:space="0" w:color="auto"/>
      </w:divBdr>
    </w:div>
    <w:div w:id="530263425">
      <w:bodyDiv w:val="1"/>
      <w:marLeft w:val="0"/>
      <w:marRight w:val="0"/>
      <w:marTop w:val="0"/>
      <w:marBottom w:val="0"/>
      <w:divBdr>
        <w:top w:val="none" w:sz="0" w:space="0" w:color="auto"/>
        <w:left w:val="none" w:sz="0" w:space="0" w:color="auto"/>
        <w:bottom w:val="none" w:sz="0" w:space="0" w:color="auto"/>
        <w:right w:val="none" w:sz="0" w:space="0" w:color="auto"/>
      </w:divBdr>
    </w:div>
    <w:div w:id="531380094">
      <w:bodyDiv w:val="1"/>
      <w:marLeft w:val="0"/>
      <w:marRight w:val="0"/>
      <w:marTop w:val="0"/>
      <w:marBottom w:val="0"/>
      <w:divBdr>
        <w:top w:val="none" w:sz="0" w:space="0" w:color="auto"/>
        <w:left w:val="none" w:sz="0" w:space="0" w:color="auto"/>
        <w:bottom w:val="none" w:sz="0" w:space="0" w:color="auto"/>
        <w:right w:val="none" w:sz="0" w:space="0" w:color="auto"/>
      </w:divBdr>
    </w:div>
    <w:div w:id="531497039">
      <w:bodyDiv w:val="1"/>
      <w:marLeft w:val="0"/>
      <w:marRight w:val="0"/>
      <w:marTop w:val="0"/>
      <w:marBottom w:val="0"/>
      <w:divBdr>
        <w:top w:val="none" w:sz="0" w:space="0" w:color="auto"/>
        <w:left w:val="none" w:sz="0" w:space="0" w:color="auto"/>
        <w:bottom w:val="none" w:sz="0" w:space="0" w:color="auto"/>
        <w:right w:val="none" w:sz="0" w:space="0" w:color="auto"/>
      </w:divBdr>
    </w:div>
    <w:div w:id="531647553">
      <w:bodyDiv w:val="1"/>
      <w:marLeft w:val="0"/>
      <w:marRight w:val="0"/>
      <w:marTop w:val="0"/>
      <w:marBottom w:val="0"/>
      <w:divBdr>
        <w:top w:val="none" w:sz="0" w:space="0" w:color="auto"/>
        <w:left w:val="none" w:sz="0" w:space="0" w:color="auto"/>
        <w:bottom w:val="none" w:sz="0" w:space="0" w:color="auto"/>
        <w:right w:val="none" w:sz="0" w:space="0" w:color="auto"/>
      </w:divBdr>
    </w:div>
    <w:div w:id="531725947">
      <w:bodyDiv w:val="1"/>
      <w:marLeft w:val="0"/>
      <w:marRight w:val="0"/>
      <w:marTop w:val="0"/>
      <w:marBottom w:val="0"/>
      <w:divBdr>
        <w:top w:val="none" w:sz="0" w:space="0" w:color="auto"/>
        <w:left w:val="none" w:sz="0" w:space="0" w:color="auto"/>
        <w:bottom w:val="none" w:sz="0" w:space="0" w:color="auto"/>
        <w:right w:val="none" w:sz="0" w:space="0" w:color="auto"/>
      </w:divBdr>
    </w:div>
    <w:div w:id="531962308">
      <w:bodyDiv w:val="1"/>
      <w:marLeft w:val="0"/>
      <w:marRight w:val="0"/>
      <w:marTop w:val="0"/>
      <w:marBottom w:val="0"/>
      <w:divBdr>
        <w:top w:val="none" w:sz="0" w:space="0" w:color="auto"/>
        <w:left w:val="none" w:sz="0" w:space="0" w:color="auto"/>
        <w:bottom w:val="none" w:sz="0" w:space="0" w:color="auto"/>
        <w:right w:val="none" w:sz="0" w:space="0" w:color="auto"/>
      </w:divBdr>
    </w:div>
    <w:div w:id="533924377">
      <w:bodyDiv w:val="1"/>
      <w:marLeft w:val="0"/>
      <w:marRight w:val="0"/>
      <w:marTop w:val="0"/>
      <w:marBottom w:val="0"/>
      <w:divBdr>
        <w:top w:val="none" w:sz="0" w:space="0" w:color="auto"/>
        <w:left w:val="none" w:sz="0" w:space="0" w:color="auto"/>
        <w:bottom w:val="none" w:sz="0" w:space="0" w:color="auto"/>
        <w:right w:val="none" w:sz="0" w:space="0" w:color="auto"/>
      </w:divBdr>
    </w:div>
    <w:div w:id="534316974">
      <w:bodyDiv w:val="1"/>
      <w:marLeft w:val="0"/>
      <w:marRight w:val="0"/>
      <w:marTop w:val="0"/>
      <w:marBottom w:val="0"/>
      <w:divBdr>
        <w:top w:val="none" w:sz="0" w:space="0" w:color="auto"/>
        <w:left w:val="none" w:sz="0" w:space="0" w:color="auto"/>
        <w:bottom w:val="none" w:sz="0" w:space="0" w:color="auto"/>
        <w:right w:val="none" w:sz="0" w:space="0" w:color="auto"/>
      </w:divBdr>
    </w:div>
    <w:div w:id="536313220">
      <w:bodyDiv w:val="1"/>
      <w:marLeft w:val="0"/>
      <w:marRight w:val="0"/>
      <w:marTop w:val="0"/>
      <w:marBottom w:val="0"/>
      <w:divBdr>
        <w:top w:val="none" w:sz="0" w:space="0" w:color="auto"/>
        <w:left w:val="none" w:sz="0" w:space="0" w:color="auto"/>
        <w:bottom w:val="none" w:sz="0" w:space="0" w:color="auto"/>
        <w:right w:val="none" w:sz="0" w:space="0" w:color="auto"/>
      </w:divBdr>
    </w:div>
    <w:div w:id="539048815">
      <w:bodyDiv w:val="1"/>
      <w:marLeft w:val="0"/>
      <w:marRight w:val="0"/>
      <w:marTop w:val="0"/>
      <w:marBottom w:val="0"/>
      <w:divBdr>
        <w:top w:val="none" w:sz="0" w:space="0" w:color="auto"/>
        <w:left w:val="none" w:sz="0" w:space="0" w:color="auto"/>
        <w:bottom w:val="none" w:sz="0" w:space="0" w:color="auto"/>
        <w:right w:val="none" w:sz="0" w:space="0" w:color="auto"/>
      </w:divBdr>
    </w:div>
    <w:div w:id="539632142">
      <w:bodyDiv w:val="1"/>
      <w:marLeft w:val="0"/>
      <w:marRight w:val="0"/>
      <w:marTop w:val="0"/>
      <w:marBottom w:val="0"/>
      <w:divBdr>
        <w:top w:val="none" w:sz="0" w:space="0" w:color="auto"/>
        <w:left w:val="none" w:sz="0" w:space="0" w:color="auto"/>
        <w:bottom w:val="none" w:sz="0" w:space="0" w:color="auto"/>
        <w:right w:val="none" w:sz="0" w:space="0" w:color="auto"/>
      </w:divBdr>
    </w:div>
    <w:div w:id="539634533">
      <w:bodyDiv w:val="1"/>
      <w:marLeft w:val="0"/>
      <w:marRight w:val="0"/>
      <w:marTop w:val="0"/>
      <w:marBottom w:val="0"/>
      <w:divBdr>
        <w:top w:val="none" w:sz="0" w:space="0" w:color="auto"/>
        <w:left w:val="none" w:sz="0" w:space="0" w:color="auto"/>
        <w:bottom w:val="none" w:sz="0" w:space="0" w:color="auto"/>
        <w:right w:val="none" w:sz="0" w:space="0" w:color="auto"/>
      </w:divBdr>
    </w:div>
    <w:div w:id="539704756">
      <w:bodyDiv w:val="1"/>
      <w:marLeft w:val="0"/>
      <w:marRight w:val="0"/>
      <w:marTop w:val="0"/>
      <w:marBottom w:val="0"/>
      <w:divBdr>
        <w:top w:val="none" w:sz="0" w:space="0" w:color="auto"/>
        <w:left w:val="none" w:sz="0" w:space="0" w:color="auto"/>
        <w:bottom w:val="none" w:sz="0" w:space="0" w:color="auto"/>
        <w:right w:val="none" w:sz="0" w:space="0" w:color="auto"/>
      </w:divBdr>
    </w:div>
    <w:div w:id="540169542">
      <w:bodyDiv w:val="1"/>
      <w:marLeft w:val="0"/>
      <w:marRight w:val="0"/>
      <w:marTop w:val="0"/>
      <w:marBottom w:val="0"/>
      <w:divBdr>
        <w:top w:val="none" w:sz="0" w:space="0" w:color="auto"/>
        <w:left w:val="none" w:sz="0" w:space="0" w:color="auto"/>
        <w:bottom w:val="none" w:sz="0" w:space="0" w:color="auto"/>
        <w:right w:val="none" w:sz="0" w:space="0" w:color="auto"/>
      </w:divBdr>
    </w:div>
    <w:div w:id="540215138">
      <w:bodyDiv w:val="1"/>
      <w:marLeft w:val="0"/>
      <w:marRight w:val="0"/>
      <w:marTop w:val="0"/>
      <w:marBottom w:val="0"/>
      <w:divBdr>
        <w:top w:val="none" w:sz="0" w:space="0" w:color="auto"/>
        <w:left w:val="none" w:sz="0" w:space="0" w:color="auto"/>
        <w:bottom w:val="none" w:sz="0" w:space="0" w:color="auto"/>
        <w:right w:val="none" w:sz="0" w:space="0" w:color="auto"/>
      </w:divBdr>
    </w:div>
    <w:div w:id="541358578">
      <w:bodyDiv w:val="1"/>
      <w:marLeft w:val="0"/>
      <w:marRight w:val="0"/>
      <w:marTop w:val="0"/>
      <w:marBottom w:val="0"/>
      <w:divBdr>
        <w:top w:val="none" w:sz="0" w:space="0" w:color="auto"/>
        <w:left w:val="none" w:sz="0" w:space="0" w:color="auto"/>
        <w:bottom w:val="none" w:sz="0" w:space="0" w:color="auto"/>
        <w:right w:val="none" w:sz="0" w:space="0" w:color="auto"/>
      </w:divBdr>
    </w:div>
    <w:div w:id="541479805">
      <w:bodyDiv w:val="1"/>
      <w:marLeft w:val="0"/>
      <w:marRight w:val="0"/>
      <w:marTop w:val="0"/>
      <w:marBottom w:val="0"/>
      <w:divBdr>
        <w:top w:val="none" w:sz="0" w:space="0" w:color="auto"/>
        <w:left w:val="none" w:sz="0" w:space="0" w:color="auto"/>
        <w:bottom w:val="none" w:sz="0" w:space="0" w:color="auto"/>
        <w:right w:val="none" w:sz="0" w:space="0" w:color="auto"/>
      </w:divBdr>
    </w:div>
    <w:div w:id="542332116">
      <w:bodyDiv w:val="1"/>
      <w:marLeft w:val="0"/>
      <w:marRight w:val="0"/>
      <w:marTop w:val="0"/>
      <w:marBottom w:val="0"/>
      <w:divBdr>
        <w:top w:val="none" w:sz="0" w:space="0" w:color="auto"/>
        <w:left w:val="none" w:sz="0" w:space="0" w:color="auto"/>
        <w:bottom w:val="none" w:sz="0" w:space="0" w:color="auto"/>
        <w:right w:val="none" w:sz="0" w:space="0" w:color="auto"/>
      </w:divBdr>
    </w:div>
    <w:div w:id="542405902">
      <w:bodyDiv w:val="1"/>
      <w:marLeft w:val="0"/>
      <w:marRight w:val="0"/>
      <w:marTop w:val="0"/>
      <w:marBottom w:val="0"/>
      <w:divBdr>
        <w:top w:val="none" w:sz="0" w:space="0" w:color="auto"/>
        <w:left w:val="none" w:sz="0" w:space="0" w:color="auto"/>
        <w:bottom w:val="none" w:sz="0" w:space="0" w:color="auto"/>
        <w:right w:val="none" w:sz="0" w:space="0" w:color="auto"/>
      </w:divBdr>
    </w:div>
    <w:div w:id="543174860">
      <w:bodyDiv w:val="1"/>
      <w:marLeft w:val="0"/>
      <w:marRight w:val="0"/>
      <w:marTop w:val="0"/>
      <w:marBottom w:val="0"/>
      <w:divBdr>
        <w:top w:val="none" w:sz="0" w:space="0" w:color="auto"/>
        <w:left w:val="none" w:sz="0" w:space="0" w:color="auto"/>
        <w:bottom w:val="none" w:sz="0" w:space="0" w:color="auto"/>
        <w:right w:val="none" w:sz="0" w:space="0" w:color="auto"/>
      </w:divBdr>
    </w:div>
    <w:div w:id="543978605">
      <w:bodyDiv w:val="1"/>
      <w:marLeft w:val="0"/>
      <w:marRight w:val="0"/>
      <w:marTop w:val="0"/>
      <w:marBottom w:val="0"/>
      <w:divBdr>
        <w:top w:val="none" w:sz="0" w:space="0" w:color="auto"/>
        <w:left w:val="none" w:sz="0" w:space="0" w:color="auto"/>
        <w:bottom w:val="none" w:sz="0" w:space="0" w:color="auto"/>
        <w:right w:val="none" w:sz="0" w:space="0" w:color="auto"/>
      </w:divBdr>
    </w:div>
    <w:div w:id="544802763">
      <w:bodyDiv w:val="1"/>
      <w:marLeft w:val="0"/>
      <w:marRight w:val="0"/>
      <w:marTop w:val="0"/>
      <w:marBottom w:val="0"/>
      <w:divBdr>
        <w:top w:val="none" w:sz="0" w:space="0" w:color="auto"/>
        <w:left w:val="none" w:sz="0" w:space="0" w:color="auto"/>
        <w:bottom w:val="none" w:sz="0" w:space="0" w:color="auto"/>
        <w:right w:val="none" w:sz="0" w:space="0" w:color="auto"/>
      </w:divBdr>
    </w:div>
    <w:div w:id="545680204">
      <w:bodyDiv w:val="1"/>
      <w:marLeft w:val="0"/>
      <w:marRight w:val="0"/>
      <w:marTop w:val="0"/>
      <w:marBottom w:val="0"/>
      <w:divBdr>
        <w:top w:val="none" w:sz="0" w:space="0" w:color="auto"/>
        <w:left w:val="none" w:sz="0" w:space="0" w:color="auto"/>
        <w:bottom w:val="none" w:sz="0" w:space="0" w:color="auto"/>
        <w:right w:val="none" w:sz="0" w:space="0" w:color="auto"/>
      </w:divBdr>
    </w:div>
    <w:div w:id="545995090">
      <w:bodyDiv w:val="1"/>
      <w:marLeft w:val="0"/>
      <w:marRight w:val="0"/>
      <w:marTop w:val="0"/>
      <w:marBottom w:val="0"/>
      <w:divBdr>
        <w:top w:val="none" w:sz="0" w:space="0" w:color="auto"/>
        <w:left w:val="none" w:sz="0" w:space="0" w:color="auto"/>
        <w:bottom w:val="none" w:sz="0" w:space="0" w:color="auto"/>
        <w:right w:val="none" w:sz="0" w:space="0" w:color="auto"/>
      </w:divBdr>
    </w:div>
    <w:div w:id="546722326">
      <w:bodyDiv w:val="1"/>
      <w:marLeft w:val="0"/>
      <w:marRight w:val="0"/>
      <w:marTop w:val="0"/>
      <w:marBottom w:val="0"/>
      <w:divBdr>
        <w:top w:val="none" w:sz="0" w:space="0" w:color="auto"/>
        <w:left w:val="none" w:sz="0" w:space="0" w:color="auto"/>
        <w:bottom w:val="none" w:sz="0" w:space="0" w:color="auto"/>
        <w:right w:val="none" w:sz="0" w:space="0" w:color="auto"/>
      </w:divBdr>
    </w:div>
    <w:div w:id="546797989">
      <w:bodyDiv w:val="1"/>
      <w:marLeft w:val="0"/>
      <w:marRight w:val="0"/>
      <w:marTop w:val="0"/>
      <w:marBottom w:val="0"/>
      <w:divBdr>
        <w:top w:val="none" w:sz="0" w:space="0" w:color="auto"/>
        <w:left w:val="none" w:sz="0" w:space="0" w:color="auto"/>
        <w:bottom w:val="none" w:sz="0" w:space="0" w:color="auto"/>
        <w:right w:val="none" w:sz="0" w:space="0" w:color="auto"/>
      </w:divBdr>
    </w:div>
    <w:div w:id="546995174">
      <w:bodyDiv w:val="1"/>
      <w:marLeft w:val="0"/>
      <w:marRight w:val="0"/>
      <w:marTop w:val="0"/>
      <w:marBottom w:val="0"/>
      <w:divBdr>
        <w:top w:val="none" w:sz="0" w:space="0" w:color="auto"/>
        <w:left w:val="none" w:sz="0" w:space="0" w:color="auto"/>
        <w:bottom w:val="none" w:sz="0" w:space="0" w:color="auto"/>
        <w:right w:val="none" w:sz="0" w:space="0" w:color="auto"/>
      </w:divBdr>
    </w:div>
    <w:div w:id="548422211">
      <w:bodyDiv w:val="1"/>
      <w:marLeft w:val="0"/>
      <w:marRight w:val="0"/>
      <w:marTop w:val="0"/>
      <w:marBottom w:val="0"/>
      <w:divBdr>
        <w:top w:val="none" w:sz="0" w:space="0" w:color="auto"/>
        <w:left w:val="none" w:sz="0" w:space="0" w:color="auto"/>
        <w:bottom w:val="none" w:sz="0" w:space="0" w:color="auto"/>
        <w:right w:val="none" w:sz="0" w:space="0" w:color="auto"/>
      </w:divBdr>
    </w:div>
    <w:div w:id="549535796">
      <w:bodyDiv w:val="1"/>
      <w:marLeft w:val="0"/>
      <w:marRight w:val="0"/>
      <w:marTop w:val="0"/>
      <w:marBottom w:val="0"/>
      <w:divBdr>
        <w:top w:val="none" w:sz="0" w:space="0" w:color="auto"/>
        <w:left w:val="none" w:sz="0" w:space="0" w:color="auto"/>
        <w:bottom w:val="none" w:sz="0" w:space="0" w:color="auto"/>
        <w:right w:val="none" w:sz="0" w:space="0" w:color="auto"/>
      </w:divBdr>
    </w:div>
    <w:div w:id="549996812">
      <w:bodyDiv w:val="1"/>
      <w:marLeft w:val="0"/>
      <w:marRight w:val="0"/>
      <w:marTop w:val="0"/>
      <w:marBottom w:val="0"/>
      <w:divBdr>
        <w:top w:val="none" w:sz="0" w:space="0" w:color="auto"/>
        <w:left w:val="none" w:sz="0" w:space="0" w:color="auto"/>
        <w:bottom w:val="none" w:sz="0" w:space="0" w:color="auto"/>
        <w:right w:val="none" w:sz="0" w:space="0" w:color="auto"/>
      </w:divBdr>
    </w:div>
    <w:div w:id="551425647">
      <w:bodyDiv w:val="1"/>
      <w:marLeft w:val="0"/>
      <w:marRight w:val="0"/>
      <w:marTop w:val="0"/>
      <w:marBottom w:val="0"/>
      <w:divBdr>
        <w:top w:val="none" w:sz="0" w:space="0" w:color="auto"/>
        <w:left w:val="none" w:sz="0" w:space="0" w:color="auto"/>
        <w:bottom w:val="none" w:sz="0" w:space="0" w:color="auto"/>
        <w:right w:val="none" w:sz="0" w:space="0" w:color="auto"/>
      </w:divBdr>
    </w:div>
    <w:div w:id="552540653">
      <w:bodyDiv w:val="1"/>
      <w:marLeft w:val="0"/>
      <w:marRight w:val="0"/>
      <w:marTop w:val="0"/>
      <w:marBottom w:val="0"/>
      <w:divBdr>
        <w:top w:val="none" w:sz="0" w:space="0" w:color="auto"/>
        <w:left w:val="none" w:sz="0" w:space="0" w:color="auto"/>
        <w:bottom w:val="none" w:sz="0" w:space="0" w:color="auto"/>
        <w:right w:val="none" w:sz="0" w:space="0" w:color="auto"/>
      </w:divBdr>
    </w:div>
    <w:div w:id="552889458">
      <w:bodyDiv w:val="1"/>
      <w:marLeft w:val="0"/>
      <w:marRight w:val="0"/>
      <w:marTop w:val="0"/>
      <w:marBottom w:val="0"/>
      <w:divBdr>
        <w:top w:val="none" w:sz="0" w:space="0" w:color="auto"/>
        <w:left w:val="none" w:sz="0" w:space="0" w:color="auto"/>
        <w:bottom w:val="none" w:sz="0" w:space="0" w:color="auto"/>
        <w:right w:val="none" w:sz="0" w:space="0" w:color="auto"/>
      </w:divBdr>
    </w:div>
    <w:div w:id="552930710">
      <w:bodyDiv w:val="1"/>
      <w:marLeft w:val="0"/>
      <w:marRight w:val="0"/>
      <w:marTop w:val="0"/>
      <w:marBottom w:val="0"/>
      <w:divBdr>
        <w:top w:val="none" w:sz="0" w:space="0" w:color="auto"/>
        <w:left w:val="none" w:sz="0" w:space="0" w:color="auto"/>
        <w:bottom w:val="none" w:sz="0" w:space="0" w:color="auto"/>
        <w:right w:val="none" w:sz="0" w:space="0" w:color="auto"/>
      </w:divBdr>
    </w:div>
    <w:div w:id="553275978">
      <w:bodyDiv w:val="1"/>
      <w:marLeft w:val="0"/>
      <w:marRight w:val="0"/>
      <w:marTop w:val="0"/>
      <w:marBottom w:val="0"/>
      <w:divBdr>
        <w:top w:val="none" w:sz="0" w:space="0" w:color="auto"/>
        <w:left w:val="none" w:sz="0" w:space="0" w:color="auto"/>
        <w:bottom w:val="none" w:sz="0" w:space="0" w:color="auto"/>
        <w:right w:val="none" w:sz="0" w:space="0" w:color="auto"/>
      </w:divBdr>
    </w:div>
    <w:div w:id="553926470">
      <w:bodyDiv w:val="1"/>
      <w:marLeft w:val="0"/>
      <w:marRight w:val="0"/>
      <w:marTop w:val="0"/>
      <w:marBottom w:val="0"/>
      <w:divBdr>
        <w:top w:val="none" w:sz="0" w:space="0" w:color="auto"/>
        <w:left w:val="none" w:sz="0" w:space="0" w:color="auto"/>
        <w:bottom w:val="none" w:sz="0" w:space="0" w:color="auto"/>
        <w:right w:val="none" w:sz="0" w:space="0" w:color="auto"/>
      </w:divBdr>
    </w:div>
    <w:div w:id="554006772">
      <w:bodyDiv w:val="1"/>
      <w:marLeft w:val="0"/>
      <w:marRight w:val="0"/>
      <w:marTop w:val="0"/>
      <w:marBottom w:val="0"/>
      <w:divBdr>
        <w:top w:val="none" w:sz="0" w:space="0" w:color="auto"/>
        <w:left w:val="none" w:sz="0" w:space="0" w:color="auto"/>
        <w:bottom w:val="none" w:sz="0" w:space="0" w:color="auto"/>
        <w:right w:val="none" w:sz="0" w:space="0" w:color="auto"/>
      </w:divBdr>
    </w:div>
    <w:div w:id="554509836">
      <w:bodyDiv w:val="1"/>
      <w:marLeft w:val="0"/>
      <w:marRight w:val="0"/>
      <w:marTop w:val="0"/>
      <w:marBottom w:val="0"/>
      <w:divBdr>
        <w:top w:val="none" w:sz="0" w:space="0" w:color="auto"/>
        <w:left w:val="none" w:sz="0" w:space="0" w:color="auto"/>
        <w:bottom w:val="none" w:sz="0" w:space="0" w:color="auto"/>
        <w:right w:val="none" w:sz="0" w:space="0" w:color="auto"/>
      </w:divBdr>
    </w:div>
    <w:div w:id="555361102">
      <w:bodyDiv w:val="1"/>
      <w:marLeft w:val="0"/>
      <w:marRight w:val="0"/>
      <w:marTop w:val="0"/>
      <w:marBottom w:val="0"/>
      <w:divBdr>
        <w:top w:val="none" w:sz="0" w:space="0" w:color="auto"/>
        <w:left w:val="none" w:sz="0" w:space="0" w:color="auto"/>
        <w:bottom w:val="none" w:sz="0" w:space="0" w:color="auto"/>
        <w:right w:val="none" w:sz="0" w:space="0" w:color="auto"/>
      </w:divBdr>
    </w:div>
    <w:div w:id="557253913">
      <w:bodyDiv w:val="1"/>
      <w:marLeft w:val="0"/>
      <w:marRight w:val="0"/>
      <w:marTop w:val="0"/>
      <w:marBottom w:val="0"/>
      <w:divBdr>
        <w:top w:val="none" w:sz="0" w:space="0" w:color="auto"/>
        <w:left w:val="none" w:sz="0" w:space="0" w:color="auto"/>
        <w:bottom w:val="none" w:sz="0" w:space="0" w:color="auto"/>
        <w:right w:val="none" w:sz="0" w:space="0" w:color="auto"/>
      </w:divBdr>
    </w:div>
    <w:div w:id="557980789">
      <w:bodyDiv w:val="1"/>
      <w:marLeft w:val="0"/>
      <w:marRight w:val="0"/>
      <w:marTop w:val="0"/>
      <w:marBottom w:val="0"/>
      <w:divBdr>
        <w:top w:val="none" w:sz="0" w:space="0" w:color="auto"/>
        <w:left w:val="none" w:sz="0" w:space="0" w:color="auto"/>
        <w:bottom w:val="none" w:sz="0" w:space="0" w:color="auto"/>
        <w:right w:val="none" w:sz="0" w:space="0" w:color="auto"/>
      </w:divBdr>
    </w:div>
    <w:div w:id="558051700">
      <w:bodyDiv w:val="1"/>
      <w:marLeft w:val="0"/>
      <w:marRight w:val="0"/>
      <w:marTop w:val="0"/>
      <w:marBottom w:val="0"/>
      <w:divBdr>
        <w:top w:val="none" w:sz="0" w:space="0" w:color="auto"/>
        <w:left w:val="none" w:sz="0" w:space="0" w:color="auto"/>
        <w:bottom w:val="none" w:sz="0" w:space="0" w:color="auto"/>
        <w:right w:val="none" w:sz="0" w:space="0" w:color="auto"/>
      </w:divBdr>
    </w:div>
    <w:div w:id="558131400">
      <w:bodyDiv w:val="1"/>
      <w:marLeft w:val="0"/>
      <w:marRight w:val="0"/>
      <w:marTop w:val="0"/>
      <w:marBottom w:val="0"/>
      <w:divBdr>
        <w:top w:val="none" w:sz="0" w:space="0" w:color="auto"/>
        <w:left w:val="none" w:sz="0" w:space="0" w:color="auto"/>
        <w:bottom w:val="none" w:sz="0" w:space="0" w:color="auto"/>
        <w:right w:val="none" w:sz="0" w:space="0" w:color="auto"/>
      </w:divBdr>
    </w:div>
    <w:div w:id="559442312">
      <w:bodyDiv w:val="1"/>
      <w:marLeft w:val="0"/>
      <w:marRight w:val="0"/>
      <w:marTop w:val="0"/>
      <w:marBottom w:val="0"/>
      <w:divBdr>
        <w:top w:val="none" w:sz="0" w:space="0" w:color="auto"/>
        <w:left w:val="none" w:sz="0" w:space="0" w:color="auto"/>
        <w:bottom w:val="none" w:sz="0" w:space="0" w:color="auto"/>
        <w:right w:val="none" w:sz="0" w:space="0" w:color="auto"/>
      </w:divBdr>
    </w:div>
    <w:div w:id="560289342">
      <w:bodyDiv w:val="1"/>
      <w:marLeft w:val="0"/>
      <w:marRight w:val="0"/>
      <w:marTop w:val="0"/>
      <w:marBottom w:val="0"/>
      <w:divBdr>
        <w:top w:val="none" w:sz="0" w:space="0" w:color="auto"/>
        <w:left w:val="none" w:sz="0" w:space="0" w:color="auto"/>
        <w:bottom w:val="none" w:sz="0" w:space="0" w:color="auto"/>
        <w:right w:val="none" w:sz="0" w:space="0" w:color="auto"/>
      </w:divBdr>
    </w:div>
    <w:div w:id="560751813">
      <w:bodyDiv w:val="1"/>
      <w:marLeft w:val="0"/>
      <w:marRight w:val="0"/>
      <w:marTop w:val="0"/>
      <w:marBottom w:val="0"/>
      <w:divBdr>
        <w:top w:val="none" w:sz="0" w:space="0" w:color="auto"/>
        <w:left w:val="none" w:sz="0" w:space="0" w:color="auto"/>
        <w:bottom w:val="none" w:sz="0" w:space="0" w:color="auto"/>
        <w:right w:val="none" w:sz="0" w:space="0" w:color="auto"/>
      </w:divBdr>
    </w:div>
    <w:div w:id="561521321">
      <w:bodyDiv w:val="1"/>
      <w:marLeft w:val="0"/>
      <w:marRight w:val="0"/>
      <w:marTop w:val="0"/>
      <w:marBottom w:val="0"/>
      <w:divBdr>
        <w:top w:val="none" w:sz="0" w:space="0" w:color="auto"/>
        <w:left w:val="none" w:sz="0" w:space="0" w:color="auto"/>
        <w:bottom w:val="none" w:sz="0" w:space="0" w:color="auto"/>
        <w:right w:val="none" w:sz="0" w:space="0" w:color="auto"/>
      </w:divBdr>
    </w:div>
    <w:div w:id="561596044">
      <w:bodyDiv w:val="1"/>
      <w:marLeft w:val="0"/>
      <w:marRight w:val="0"/>
      <w:marTop w:val="0"/>
      <w:marBottom w:val="0"/>
      <w:divBdr>
        <w:top w:val="none" w:sz="0" w:space="0" w:color="auto"/>
        <w:left w:val="none" w:sz="0" w:space="0" w:color="auto"/>
        <w:bottom w:val="none" w:sz="0" w:space="0" w:color="auto"/>
        <w:right w:val="none" w:sz="0" w:space="0" w:color="auto"/>
      </w:divBdr>
    </w:div>
    <w:div w:id="562835399">
      <w:bodyDiv w:val="1"/>
      <w:marLeft w:val="0"/>
      <w:marRight w:val="0"/>
      <w:marTop w:val="0"/>
      <w:marBottom w:val="0"/>
      <w:divBdr>
        <w:top w:val="none" w:sz="0" w:space="0" w:color="auto"/>
        <w:left w:val="none" w:sz="0" w:space="0" w:color="auto"/>
        <w:bottom w:val="none" w:sz="0" w:space="0" w:color="auto"/>
        <w:right w:val="none" w:sz="0" w:space="0" w:color="auto"/>
      </w:divBdr>
    </w:div>
    <w:div w:id="562911239">
      <w:bodyDiv w:val="1"/>
      <w:marLeft w:val="0"/>
      <w:marRight w:val="0"/>
      <w:marTop w:val="0"/>
      <w:marBottom w:val="0"/>
      <w:divBdr>
        <w:top w:val="none" w:sz="0" w:space="0" w:color="auto"/>
        <w:left w:val="none" w:sz="0" w:space="0" w:color="auto"/>
        <w:bottom w:val="none" w:sz="0" w:space="0" w:color="auto"/>
        <w:right w:val="none" w:sz="0" w:space="0" w:color="auto"/>
      </w:divBdr>
    </w:div>
    <w:div w:id="563029861">
      <w:bodyDiv w:val="1"/>
      <w:marLeft w:val="0"/>
      <w:marRight w:val="0"/>
      <w:marTop w:val="0"/>
      <w:marBottom w:val="0"/>
      <w:divBdr>
        <w:top w:val="none" w:sz="0" w:space="0" w:color="auto"/>
        <w:left w:val="none" w:sz="0" w:space="0" w:color="auto"/>
        <w:bottom w:val="none" w:sz="0" w:space="0" w:color="auto"/>
        <w:right w:val="none" w:sz="0" w:space="0" w:color="auto"/>
      </w:divBdr>
    </w:div>
    <w:div w:id="563302192">
      <w:bodyDiv w:val="1"/>
      <w:marLeft w:val="0"/>
      <w:marRight w:val="0"/>
      <w:marTop w:val="0"/>
      <w:marBottom w:val="0"/>
      <w:divBdr>
        <w:top w:val="none" w:sz="0" w:space="0" w:color="auto"/>
        <w:left w:val="none" w:sz="0" w:space="0" w:color="auto"/>
        <w:bottom w:val="none" w:sz="0" w:space="0" w:color="auto"/>
        <w:right w:val="none" w:sz="0" w:space="0" w:color="auto"/>
      </w:divBdr>
    </w:div>
    <w:div w:id="563687764">
      <w:bodyDiv w:val="1"/>
      <w:marLeft w:val="0"/>
      <w:marRight w:val="0"/>
      <w:marTop w:val="0"/>
      <w:marBottom w:val="0"/>
      <w:divBdr>
        <w:top w:val="none" w:sz="0" w:space="0" w:color="auto"/>
        <w:left w:val="none" w:sz="0" w:space="0" w:color="auto"/>
        <w:bottom w:val="none" w:sz="0" w:space="0" w:color="auto"/>
        <w:right w:val="none" w:sz="0" w:space="0" w:color="auto"/>
      </w:divBdr>
    </w:div>
    <w:div w:id="564335530">
      <w:bodyDiv w:val="1"/>
      <w:marLeft w:val="0"/>
      <w:marRight w:val="0"/>
      <w:marTop w:val="0"/>
      <w:marBottom w:val="0"/>
      <w:divBdr>
        <w:top w:val="none" w:sz="0" w:space="0" w:color="auto"/>
        <w:left w:val="none" w:sz="0" w:space="0" w:color="auto"/>
        <w:bottom w:val="none" w:sz="0" w:space="0" w:color="auto"/>
        <w:right w:val="none" w:sz="0" w:space="0" w:color="auto"/>
      </w:divBdr>
    </w:div>
    <w:div w:id="564993416">
      <w:bodyDiv w:val="1"/>
      <w:marLeft w:val="0"/>
      <w:marRight w:val="0"/>
      <w:marTop w:val="0"/>
      <w:marBottom w:val="0"/>
      <w:divBdr>
        <w:top w:val="none" w:sz="0" w:space="0" w:color="auto"/>
        <w:left w:val="none" w:sz="0" w:space="0" w:color="auto"/>
        <w:bottom w:val="none" w:sz="0" w:space="0" w:color="auto"/>
        <w:right w:val="none" w:sz="0" w:space="0" w:color="auto"/>
      </w:divBdr>
    </w:div>
    <w:div w:id="565608128">
      <w:bodyDiv w:val="1"/>
      <w:marLeft w:val="0"/>
      <w:marRight w:val="0"/>
      <w:marTop w:val="0"/>
      <w:marBottom w:val="0"/>
      <w:divBdr>
        <w:top w:val="none" w:sz="0" w:space="0" w:color="auto"/>
        <w:left w:val="none" w:sz="0" w:space="0" w:color="auto"/>
        <w:bottom w:val="none" w:sz="0" w:space="0" w:color="auto"/>
        <w:right w:val="none" w:sz="0" w:space="0" w:color="auto"/>
      </w:divBdr>
    </w:div>
    <w:div w:id="566233260">
      <w:bodyDiv w:val="1"/>
      <w:marLeft w:val="0"/>
      <w:marRight w:val="0"/>
      <w:marTop w:val="0"/>
      <w:marBottom w:val="0"/>
      <w:divBdr>
        <w:top w:val="none" w:sz="0" w:space="0" w:color="auto"/>
        <w:left w:val="none" w:sz="0" w:space="0" w:color="auto"/>
        <w:bottom w:val="none" w:sz="0" w:space="0" w:color="auto"/>
        <w:right w:val="none" w:sz="0" w:space="0" w:color="auto"/>
      </w:divBdr>
    </w:div>
    <w:div w:id="566304656">
      <w:bodyDiv w:val="1"/>
      <w:marLeft w:val="0"/>
      <w:marRight w:val="0"/>
      <w:marTop w:val="0"/>
      <w:marBottom w:val="0"/>
      <w:divBdr>
        <w:top w:val="none" w:sz="0" w:space="0" w:color="auto"/>
        <w:left w:val="none" w:sz="0" w:space="0" w:color="auto"/>
        <w:bottom w:val="none" w:sz="0" w:space="0" w:color="auto"/>
        <w:right w:val="none" w:sz="0" w:space="0" w:color="auto"/>
      </w:divBdr>
    </w:div>
    <w:div w:id="566502306">
      <w:bodyDiv w:val="1"/>
      <w:marLeft w:val="0"/>
      <w:marRight w:val="0"/>
      <w:marTop w:val="0"/>
      <w:marBottom w:val="0"/>
      <w:divBdr>
        <w:top w:val="none" w:sz="0" w:space="0" w:color="auto"/>
        <w:left w:val="none" w:sz="0" w:space="0" w:color="auto"/>
        <w:bottom w:val="none" w:sz="0" w:space="0" w:color="auto"/>
        <w:right w:val="none" w:sz="0" w:space="0" w:color="auto"/>
      </w:divBdr>
    </w:div>
    <w:div w:id="566766697">
      <w:bodyDiv w:val="1"/>
      <w:marLeft w:val="0"/>
      <w:marRight w:val="0"/>
      <w:marTop w:val="0"/>
      <w:marBottom w:val="0"/>
      <w:divBdr>
        <w:top w:val="none" w:sz="0" w:space="0" w:color="auto"/>
        <w:left w:val="none" w:sz="0" w:space="0" w:color="auto"/>
        <w:bottom w:val="none" w:sz="0" w:space="0" w:color="auto"/>
        <w:right w:val="none" w:sz="0" w:space="0" w:color="auto"/>
      </w:divBdr>
    </w:div>
    <w:div w:id="567108833">
      <w:bodyDiv w:val="1"/>
      <w:marLeft w:val="0"/>
      <w:marRight w:val="0"/>
      <w:marTop w:val="0"/>
      <w:marBottom w:val="0"/>
      <w:divBdr>
        <w:top w:val="none" w:sz="0" w:space="0" w:color="auto"/>
        <w:left w:val="none" w:sz="0" w:space="0" w:color="auto"/>
        <w:bottom w:val="none" w:sz="0" w:space="0" w:color="auto"/>
        <w:right w:val="none" w:sz="0" w:space="0" w:color="auto"/>
      </w:divBdr>
    </w:div>
    <w:div w:id="567229210">
      <w:bodyDiv w:val="1"/>
      <w:marLeft w:val="0"/>
      <w:marRight w:val="0"/>
      <w:marTop w:val="0"/>
      <w:marBottom w:val="0"/>
      <w:divBdr>
        <w:top w:val="none" w:sz="0" w:space="0" w:color="auto"/>
        <w:left w:val="none" w:sz="0" w:space="0" w:color="auto"/>
        <w:bottom w:val="none" w:sz="0" w:space="0" w:color="auto"/>
        <w:right w:val="none" w:sz="0" w:space="0" w:color="auto"/>
      </w:divBdr>
    </w:div>
    <w:div w:id="567350170">
      <w:bodyDiv w:val="1"/>
      <w:marLeft w:val="0"/>
      <w:marRight w:val="0"/>
      <w:marTop w:val="0"/>
      <w:marBottom w:val="0"/>
      <w:divBdr>
        <w:top w:val="none" w:sz="0" w:space="0" w:color="auto"/>
        <w:left w:val="none" w:sz="0" w:space="0" w:color="auto"/>
        <w:bottom w:val="none" w:sz="0" w:space="0" w:color="auto"/>
        <w:right w:val="none" w:sz="0" w:space="0" w:color="auto"/>
      </w:divBdr>
    </w:div>
    <w:div w:id="568149366">
      <w:bodyDiv w:val="1"/>
      <w:marLeft w:val="0"/>
      <w:marRight w:val="0"/>
      <w:marTop w:val="0"/>
      <w:marBottom w:val="0"/>
      <w:divBdr>
        <w:top w:val="none" w:sz="0" w:space="0" w:color="auto"/>
        <w:left w:val="none" w:sz="0" w:space="0" w:color="auto"/>
        <w:bottom w:val="none" w:sz="0" w:space="0" w:color="auto"/>
        <w:right w:val="none" w:sz="0" w:space="0" w:color="auto"/>
      </w:divBdr>
    </w:div>
    <w:div w:id="568343218">
      <w:bodyDiv w:val="1"/>
      <w:marLeft w:val="0"/>
      <w:marRight w:val="0"/>
      <w:marTop w:val="0"/>
      <w:marBottom w:val="0"/>
      <w:divBdr>
        <w:top w:val="none" w:sz="0" w:space="0" w:color="auto"/>
        <w:left w:val="none" w:sz="0" w:space="0" w:color="auto"/>
        <w:bottom w:val="none" w:sz="0" w:space="0" w:color="auto"/>
        <w:right w:val="none" w:sz="0" w:space="0" w:color="auto"/>
      </w:divBdr>
    </w:div>
    <w:div w:id="568422232">
      <w:bodyDiv w:val="1"/>
      <w:marLeft w:val="0"/>
      <w:marRight w:val="0"/>
      <w:marTop w:val="0"/>
      <w:marBottom w:val="0"/>
      <w:divBdr>
        <w:top w:val="none" w:sz="0" w:space="0" w:color="auto"/>
        <w:left w:val="none" w:sz="0" w:space="0" w:color="auto"/>
        <w:bottom w:val="none" w:sz="0" w:space="0" w:color="auto"/>
        <w:right w:val="none" w:sz="0" w:space="0" w:color="auto"/>
      </w:divBdr>
    </w:div>
    <w:div w:id="568812501">
      <w:bodyDiv w:val="1"/>
      <w:marLeft w:val="0"/>
      <w:marRight w:val="0"/>
      <w:marTop w:val="0"/>
      <w:marBottom w:val="0"/>
      <w:divBdr>
        <w:top w:val="none" w:sz="0" w:space="0" w:color="auto"/>
        <w:left w:val="none" w:sz="0" w:space="0" w:color="auto"/>
        <w:bottom w:val="none" w:sz="0" w:space="0" w:color="auto"/>
        <w:right w:val="none" w:sz="0" w:space="0" w:color="auto"/>
      </w:divBdr>
    </w:div>
    <w:div w:id="569078383">
      <w:bodyDiv w:val="1"/>
      <w:marLeft w:val="0"/>
      <w:marRight w:val="0"/>
      <w:marTop w:val="0"/>
      <w:marBottom w:val="0"/>
      <w:divBdr>
        <w:top w:val="none" w:sz="0" w:space="0" w:color="auto"/>
        <w:left w:val="none" w:sz="0" w:space="0" w:color="auto"/>
        <w:bottom w:val="none" w:sz="0" w:space="0" w:color="auto"/>
        <w:right w:val="none" w:sz="0" w:space="0" w:color="auto"/>
      </w:divBdr>
    </w:div>
    <w:div w:id="569272130">
      <w:bodyDiv w:val="1"/>
      <w:marLeft w:val="0"/>
      <w:marRight w:val="0"/>
      <w:marTop w:val="0"/>
      <w:marBottom w:val="0"/>
      <w:divBdr>
        <w:top w:val="none" w:sz="0" w:space="0" w:color="auto"/>
        <w:left w:val="none" w:sz="0" w:space="0" w:color="auto"/>
        <w:bottom w:val="none" w:sz="0" w:space="0" w:color="auto"/>
        <w:right w:val="none" w:sz="0" w:space="0" w:color="auto"/>
      </w:divBdr>
    </w:div>
    <w:div w:id="569770720">
      <w:bodyDiv w:val="1"/>
      <w:marLeft w:val="0"/>
      <w:marRight w:val="0"/>
      <w:marTop w:val="0"/>
      <w:marBottom w:val="0"/>
      <w:divBdr>
        <w:top w:val="none" w:sz="0" w:space="0" w:color="auto"/>
        <w:left w:val="none" w:sz="0" w:space="0" w:color="auto"/>
        <w:bottom w:val="none" w:sz="0" w:space="0" w:color="auto"/>
        <w:right w:val="none" w:sz="0" w:space="0" w:color="auto"/>
      </w:divBdr>
    </w:div>
    <w:div w:id="570773807">
      <w:bodyDiv w:val="1"/>
      <w:marLeft w:val="0"/>
      <w:marRight w:val="0"/>
      <w:marTop w:val="0"/>
      <w:marBottom w:val="0"/>
      <w:divBdr>
        <w:top w:val="none" w:sz="0" w:space="0" w:color="auto"/>
        <w:left w:val="none" w:sz="0" w:space="0" w:color="auto"/>
        <w:bottom w:val="none" w:sz="0" w:space="0" w:color="auto"/>
        <w:right w:val="none" w:sz="0" w:space="0" w:color="auto"/>
      </w:divBdr>
    </w:div>
    <w:div w:id="571811161">
      <w:bodyDiv w:val="1"/>
      <w:marLeft w:val="0"/>
      <w:marRight w:val="0"/>
      <w:marTop w:val="0"/>
      <w:marBottom w:val="0"/>
      <w:divBdr>
        <w:top w:val="none" w:sz="0" w:space="0" w:color="auto"/>
        <w:left w:val="none" w:sz="0" w:space="0" w:color="auto"/>
        <w:bottom w:val="none" w:sz="0" w:space="0" w:color="auto"/>
        <w:right w:val="none" w:sz="0" w:space="0" w:color="auto"/>
      </w:divBdr>
    </w:div>
    <w:div w:id="572662142">
      <w:bodyDiv w:val="1"/>
      <w:marLeft w:val="0"/>
      <w:marRight w:val="0"/>
      <w:marTop w:val="0"/>
      <w:marBottom w:val="0"/>
      <w:divBdr>
        <w:top w:val="none" w:sz="0" w:space="0" w:color="auto"/>
        <w:left w:val="none" w:sz="0" w:space="0" w:color="auto"/>
        <w:bottom w:val="none" w:sz="0" w:space="0" w:color="auto"/>
        <w:right w:val="none" w:sz="0" w:space="0" w:color="auto"/>
      </w:divBdr>
    </w:div>
    <w:div w:id="573516590">
      <w:bodyDiv w:val="1"/>
      <w:marLeft w:val="0"/>
      <w:marRight w:val="0"/>
      <w:marTop w:val="0"/>
      <w:marBottom w:val="0"/>
      <w:divBdr>
        <w:top w:val="none" w:sz="0" w:space="0" w:color="auto"/>
        <w:left w:val="none" w:sz="0" w:space="0" w:color="auto"/>
        <w:bottom w:val="none" w:sz="0" w:space="0" w:color="auto"/>
        <w:right w:val="none" w:sz="0" w:space="0" w:color="auto"/>
      </w:divBdr>
    </w:div>
    <w:div w:id="573591243">
      <w:bodyDiv w:val="1"/>
      <w:marLeft w:val="0"/>
      <w:marRight w:val="0"/>
      <w:marTop w:val="0"/>
      <w:marBottom w:val="0"/>
      <w:divBdr>
        <w:top w:val="none" w:sz="0" w:space="0" w:color="auto"/>
        <w:left w:val="none" w:sz="0" w:space="0" w:color="auto"/>
        <w:bottom w:val="none" w:sz="0" w:space="0" w:color="auto"/>
        <w:right w:val="none" w:sz="0" w:space="0" w:color="auto"/>
      </w:divBdr>
    </w:div>
    <w:div w:id="574242868">
      <w:bodyDiv w:val="1"/>
      <w:marLeft w:val="0"/>
      <w:marRight w:val="0"/>
      <w:marTop w:val="0"/>
      <w:marBottom w:val="0"/>
      <w:divBdr>
        <w:top w:val="none" w:sz="0" w:space="0" w:color="auto"/>
        <w:left w:val="none" w:sz="0" w:space="0" w:color="auto"/>
        <w:bottom w:val="none" w:sz="0" w:space="0" w:color="auto"/>
        <w:right w:val="none" w:sz="0" w:space="0" w:color="auto"/>
      </w:divBdr>
    </w:div>
    <w:div w:id="574361378">
      <w:bodyDiv w:val="1"/>
      <w:marLeft w:val="0"/>
      <w:marRight w:val="0"/>
      <w:marTop w:val="0"/>
      <w:marBottom w:val="0"/>
      <w:divBdr>
        <w:top w:val="none" w:sz="0" w:space="0" w:color="auto"/>
        <w:left w:val="none" w:sz="0" w:space="0" w:color="auto"/>
        <w:bottom w:val="none" w:sz="0" w:space="0" w:color="auto"/>
        <w:right w:val="none" w:sz="0" w:space="0" w:color="auto"/>
      </w:divBdr>
    </w:div>
    <w:div w:id="574629406">
      <w:bodyDiv w:val="1"/>
      <w:marLeft w:val="0"/>
      <w:marRight w:val="0"/>
      <w:marTop w:val="0"/>
      <w:marBottom w:val="0"/>
      <w:divBdr>
        <w:top w:val="none" w:sz="0" w:space="0" w:color="auto"/>
        <w:left w:val="none" w:sz="0" w:space="0" w:color="auto"/>
        <w:bottom w:val="none" w:sz="0" w:space="0" w:color="auto"/>
        <w:right w:val="none" w:sz="0" w:space="0" w:color="auto"/>
      </w:divBdr>
    </w:div>
    <w:div w:id="575357004">
      <w:bodyDiv w:val="1"/>
      <w:marLeft w:val="0"/>
      <w:marRight w:val="0"/>
      <w:marTop w:val="0"/>
      <w:marBottom w:val="0"/>
      <w:divBdr>
        <w:top w:val="none" w:sz="0" w:space="0" w:color="auto"/>
        <w:left w:val="none" w:sz="0" w:space="0" w:color="auto"/>
        <w:bottom w:val="none" w:sz="0" w:space="0" w:color="auto"/>
        <w:right w:val="none" w:sz="0" w:space="0" w:color="auto"/>
      </w:divBdr>
    </w:div>
    <w:div w:id="575552750">
      <w:bodyDiv w:val="1"/>
      <w:marLeft w:val="0"/>
      <w:marRight w:val="0"/>
      <w:marTop w:val="0"/>
      <w:marBottom w:val="0"/>
      <w:divBdr>
        <w:top w:val="none" w:sz="0" w:space="0" w:color="auto"/>
        <w:left w:val="none" w:sz="0" w:space="0" w:color="auto"/>
        <w:bottom w:val="none" w:sz="0" w:space="0" w:color="auto"/>
        <w:right w:val="none" w:sz="0" w:space="0" w:color="auto"/>
      </w:divBdr>
    </w:div>
    <w:div w:id="575747649">
      <w:bodyDiv w:val="1"/>
      <w:marLeft w:val="0"/>
      <w:marRight w:val="0"/>
      <w:marTop w:val="0"/>
      <w:marBottom w:val="0"/>
      <w:divBdr>
        <w:top w:val="none" w:sz="0" w:space="0" w:color="auto"/>
        <w:left w:val="none" w:sz="0" w:space="0" w:color="auto"/>
        <w:bottom w:val="none" w:sz="0" w:space="0" w:color="auto"/>
        <w:right w:val="none" w:sz="0" w:space="0" w:color="auto"/>
      </w:divBdr>
    </w:div>
    <w:div w:id="576476315">
      <w:bodyDiv w:val="1"/>
      <w:marLeft w:val="0"/>
      <w:marRight w:val="0"/>
      <w:marTop w:val="0"/>
      <w:marBottom w:val="0"/>
      <w:divBdr>
        <w:top w:val="none" w:sz="0" w:space="0" w:color="auto"/>
        <w:left w:val="none" w:sz="0" w:space="0" w:color="auto"/>
        <w:bottom w:val="none" w:sz="0" w:space="0" w:color="auto"/>
        <w:right w:val="none" w:sz="0" w:space="0" w:color="auto"/>
      </w:divBdr>
    </w:div>
    <w:div w:id="577515991">
      <w:bodyDiv w:val="1"/>
      <w:marLeft w:val="0"/>
      <w:marRight w:val="0"/>
      <w:marTop w:val="0"/>
      <w:marBottom w:val="0"/>
      <w:divBdr>
        <w:top w:val="none" w:sz="0" w:space="0" w:color="auto"/>
        <w:left w:val="none" w:sz="0" w:space="0" w:color="auto"/>
        <w:bottom w:val="none" w:sz="0" w:space="0" w:color="auto"/>
        <w:right w:val="none" w:sz="0" w:space="0" w:color="auto"/>
      </w:divBdr>
    </w:div>
    <w:div w:id="577639477">
      <w:bodyDiv w:val="1"/>
      <w:marLeft w:val="0"/>
      <w:marRight w:val="0"/>
      <w:marTop w:val="0"/>
      <w:marBottom w:val="0"/>
      <w:divBdr>
        <w:top w:val="none" w:sz="0" w:space="0" w:color="auto"/>
        <w:left w:val="none" w:sz="0" w:space="0" w:color="auto"/>
        <w:bottom w:val="none" w:sz="0" w:space="0" w:color="auto"/>
        <w:right w:val="none" w:sz="0" w:space="0" w:color="auto"/>
      </w:divBdr>
    </w:div>
    <w:div w:id="578910035">
      <w:bodyDiv w:val="1"/>
      <w:marLeft w:val="0"/>
      <w:marRight w:val="0"/>
      <w:marTop w:val="0"/>
      <w:marBottom w:val="0"/>
      <w:divBdr>
        <w:top w:val="none" w:sz="0" w:space="0" w:color="auto"/>
        <w:left w:val="none" w:sz="0" w:space="0" w:color="auto"/>
        <w:bottom w:val="none" w:sz="0" w:space="0" w:color="auto"/>
        <w:right w:val="none" w:sz="0" w:space="0" w:color="auto"/>
      </w:divBdr>
    </w:div>
    <w:div w:id="578950832">
      <w:bodyDiv w:val="1"/>
      <w:marLeft w:val="0"/>
      <w:marRight w:val="0"/>
      <w:marTop w:val="0"/>
      <w:marBottom w:val="0"/>
      <w:divBdr>
        <w:top w:val="none" w:sz="0" w:space="0" w:color="auto"/>
        <w:left w:val="none" w:sz="0" w:space="0" w:color="auto"/>
        <w:bottom w:val="none" w:sz="0" w:space="0" w:color="auto"/>
        <w:right w:val="none" w:sz="0" w:space="0" w:color="auto"/>
      </w:divBdr>
    </w:div>
    <w:div w:id="580413486">
      <w:bodyDiv w:val="1"/>
      <w:marLeft w:val="0"/>
      <w:marRight w:val="0"/>
      <w:marTop w:val="0"/>
      <w:marBottom w:val="0"/>
      <w:divBdr>
        <w:top w:val="none" w:sz="0" w:space="0" w:color="auto"/>
        <w:left w:val="none" w:sz="0" w:space="0" w:color="auto"/>
        <w:bottom w:val="none" w:sz="0" w:space="0" w:color="auto"/>
        <w:right w:val="none" w:sz="0" w:space="0" w:color="auto"/>
      </w:divBdr>
    </w:div>
    <w:div w:id="581912969">
      <w:bodyDiv w:val="1"/>
      <w:marLeft w:val="0"/>
      <w:marRight w:val="0"/>
      <w:marTop w:val="0"/>
      <w:marBottom w:val="0"/>
      <w:divBdr>
        <w:top w:val="none" w:sz="0" w:space="0" w:color="auto"/>
        <w:left w:val="none" w:sz="0" w:space="0" w:color="auto"/>
        <w:bottom w:val="none" w:sz="0" w:space="0" w:color="auto"/>
        <w:right w:val="none" w:sz="0" w:space="0" w:color="auto"/>
      </w:divBdr>
    </w:div>
    <w:div w:id="582758822">
      <w:bodyDiv w:val="1"/>
      <w:marLeft w:val="0"/>
      <w:marRight w:val="0"/>
      <w:marTop w:val="0"/>
      <w:marBottom w:val="0"/>
      <w:divBdr>
        <w:top w:val="none" w:sz="0" w:space="0" w:color="auto"/>
        <w:left w:val="none" w:sz="0" w:space="0" w:color="auto"/>
        <w:bottom w:val="none" w:sz="0" w:space="0" w:color="auto"/>
        <w:right w:val="none" w:sz="0" w:space="0" w:color="auto"/>
      </w:divBdr>
    </w:div>
    <w:div w:id="583270616">
      <w:bodyDiv w:val="1"/>
      <w:marLeft w:val="0"/>
      <w:marRight w:val="0"/>
      <w:marTop w:val="0"/>
      <w:marBottom w:val="0"/>
      <w:divBdr>
        <w:top w:val="none" w:sz="0" w:space="0" w:color="auto"/>
        <w:left w:val="none" w:sz="0" w:space="0" w:color="auto"/>
        <w:bottom w:val="none" w:sz="0" w:space="0" w:color="auto"/>
        <w:right w:val="none" w:sz="0" w:space="0" w:color="auto"/>
      </w:divBdr>
    </w:div>
    <w:div w:id="583881887">
      <w:bodyDiv w:val="1"/>
      <w:marLeft w:val="0"/>
      <w:marRight w:val="0"/>
      <w:marTop w:val="0"/>
      <w:marBottom w:val="0"/>
      <w:divBdr>
        <w:top w:val="none" w:sz="0" w:space="0" w:color="auto"/>
        <w:left w:val="none" w:sz="0" w:space="0" w:color="auto"/>
        <w:bottom w:val="none" w:sz="0" w:space="0" w:color="auto"/>
        <w:right w:val="none" w:sz="0" w:space="0" w:color="auto"/>
      </w:divBdr>
    </w:div>
    <w:div w:id="587226801">
      <w:bodyDiv w:val="1"/>
      <w:marLeft w:val="0"/>
      <w:marRight w:val="0"/>
      <w:marTop w:val="0"/>
      <w:marBottom w:val="0"/>
      <w:divBdr>
        <w:top w:val="none" w:sz="0" w:space="0" w:color="auto"/>
        <w:left w:val="none" w:sz="0" w:space="0" w:color="auto"/>
        <w:bottom w:val="none" w:sz="0" w:space="0" w:color="auto"/>
        <w:right w:val="none" w:sz="0" w:space="0" w:color="auto"/>
      </w:divBdr>
    </w:div>
    <w:div w:id="587884492">
      <w:bodyDiv w:val="1"/>
      <w:marLeft w:val="0"/>
      <w:marRight w:val="0"/>
      <w:marTop w:val="0"/>
      <w:marBottom w:val="0"/>
      <w:divBdr>
        <w:top w:val="none" w:sz="0" w:space="0" w:color="auto"/>
        <w:left w:val="none" w:sz="0" w:space="0" w:color="auto"/>
        <w:bottom w:val="none" w:sz="0" w:space="0" w:color="auto"/>
        <w:right w:val="none" w:sz="0" w:space="0" w:color="auto"/>
      </w:divBdr>
    </w:div>
    <w:div w:id="589583179">
      <w:bodyDiv w:val="1"/>
      <w:marLeft w:val="0"/>
      <w:marRight w:val="0"/>
      <w:marTop w:val="0"/>
      <w:marBottom w:val="0"/>
      <w:divBdr>
        <w:top w:val="none" w:sz="0" w:space="0" w:color="auto"/>
        <w:left w:val="none" w:sz="0" w:space="0" w:color="auto"/>
        <w:bottom w:val="none" w:sz="0" w:space="0" w:color="auto"/>
        <w:right w:val="none" w:sz="0" w:space="0" w:color="auto"/>
      </w:divBdr>
    </w:div>
    <w:div w:id="589706250">
      <w:bodyDiv w:val="1"/>
      <w:marLeft w:val="0"/>
      <w:marRight w:val="0"/>
      <w:marTop w:val="0"/>
      <w:marBottom w:val="0"/>
      <w:divBdr>
        <w:top w:val="none" w:sz="0" w:space="0" w:color="auto"/>
        <w:left w:val="none" w:sz="0" w:space="0" w:color="auto"/>
        <w:bottom w:val="none" w:sz="0" w:space="0" w:color="auto"/>
        <w:right w:val="none" w:sz="0" w:space="0" w:color="auto"/>
      </w:divBdr>
    </w:div>
    <w:div w:id="589772832">
      <w:bodyDiv w:val="1"/>
      <w:marLeft w:val="0"/>
      <w:marRight w:val="0"/>
      <w:marTop w:val="0"/>
      <w:marBottom w:val="0"/>
      <w:divBdr>
        <w:top w:val="none" w:sz="0" w:space="0" w:color="auto"/>
        <w:left w:val="none" w:sz="0" w:space="0" w:color="auto"/>
        <w:bottom w:val="none" w:sz="0" w:space="0" w:color="auto"/>
        <w:right w:val="none" w:sz="0" w:space="0" w:color="auto"/>
      </w:divBdr>
    </w:div>
    <w:div w:id="589779921">
      <w:bodyDiv w:val="1"/>
      <w:marLeft w:val="0"/>
      <w:marRight w:val="0"/>
      <w:marTop w:val="0"/>
      <w:marBottom w:val="0"/>
      <w:divBdr>
        <w:top w:val="none" w:sz="0" w:space="0" w:color="auto"/>
        <w:left w:val="none" w:sz="0" w:space="0" w:color="auto"/>
        <w:bottom w:val="none" w:sz="0" w:space="0" w:color="auto"/>
        <w:right w:val="none" w:sz="0" w:space="0" w:color="auto"/>
      </w:divBdr>
    </w:div>
    <w:div w:id="590046117">
      <w:bodyDiv w:val="1"/>
      <w:marLeft w:val="0"/>
      <w:marRight w:val="0"/>
      <w:marTop w:val="0"/>
      <w:marBottom w:val="0"/>
      <w:divBdr>
        <w:top w:val="none" w:sz="0" w:space="0" w:color="auto"/>
        <w:left w:val="none" w:sz="0" w:space="0" w:color="auto"/>
        <w:bottom w:val="none" w:sz="0" w:space="0" w:color="auto"/>
        <w:right w:val="none" w:sz="0" w:space="0" w:color="auto"/>
      </w:divBdr>
    </w:div>
    <w:div w:id="590164788">
      <w:bodyDiv w:val="1"/>
      <w:marLeft w:val="0"/>
      <w:marRight w:val="0"/>
      <w:marTop w:val="0"/>
      <w:marBottom w:val="0"/>
      <w:divBdr>
        <w:top w:val="none" w:sz="0" w:space="0" w:color="auto"/>
        <w:left w:val="none" w:sz="0" w:space="0" w:color="auto"/>
        <w:bottom w:val="none" w:sz="0" w:space="0" w:color="auto"/>
        <w:right w:val="none" w:sz="0" w:space="0" w:color="auto"/>
      </w:divBdr>
    </w:div>
    <w:div w:id="590243612">
      <w:bodyDiv w:val="1"/>
      <w:marLeft w:val="0"/>
      <w:marRight w:val="0"/>
      <w:marTop w:val="0"/>
      <w:marBottom w:val="0"/>
      <w:divBdr>
        <w:top w:val="none" w:sz="0" w:space="0" w:color="auto"/>
        <w:left w:val="none" w:sz="0" w:space="0" w:color="auto"/>
        <w:bottom w:val="none" w:sz="0" w:space="0" w:color="auto"/>
        <w:right w:val="none" w:sz="0" w:space="0" w:color="auto"/>
      </w:divBdr>
    </w:div>
    <w:div w:id="591008295">
      <w:bodyDiv w:val="1"/>
      <w:marLeft w:val="0"/>
      <w:marRight w:val="0"/>
      <w:marTop w:val="0"/>
      <w:marBottom w:val="0"/>
      <w:divBdr>
        <w:top w:val="none" w:sz="0" w:space="0" w:color="auto"/>
        <w:left w:val="none" w:sz="0" w:space="0" w:color="auto"/>
        <w:bottom w:val="none" w:sz="0" w:space="0" w:color="auto"/>
        <w:right w:val="none" w:sz="0" w:space="0" w:color="auto"/>
      </w:divBdr>
    </w:div>
    <w:div w:id="591277960">
      <w:bodyDiv w:val="1"/>
      <w:marLeft w:val="0"/>
      <w:marRight w:val="0"/>
      <w:marTop w:val="0"/>
      <w:marBottom w:val="0"/>
      <w:divBdr>
        <w:top w:val="none" w:sz="0" w:space="0" w:color="auto"/>
        <w:left w:val="none" w:sz="0" w:space="0" w:color="auto"/>
        <w:bottom w:val="none" w:sz="0" w:space="0" w:color="auto"/>
        <w:right w:val="none" w:sz="0" w:space="0" w:color="auto"/>
      </w:divBdr>
    </w:div>
    <w:div w:id="591358912">
      <w:bodyDiv w:val="1"/>
      <w:marLeft w:val="0"/>
      <w:marRight w:val="0"/>
      <w:marTop w:val="0"/>
      <w:marBottom w:val="0"/>
      <w:divBdr>
        <w:top w:val="none" w:sz="0" w:space="0" w:color="auto"/>
        <w:left w:val="none" w:sz="0" w:space="0" w:color="auto"/>
        <w:bottom w:val="none" w:sz="0" w:space="0" w:color="auto"/>
        <w:right w:val="none" w:sz="0" w:space="0" w:color="auto"/>
      </w:divBdr>
    </w:div>
    <w:div w:id="591744519">
      <w:bodyDiv w:val="1"/>
      <w:marLeft w:val="0"/>
      <w:marRight w:val="0"/>
      <w:marTop w:val="0"/>
      <w:marBottom w:val="0"/>
      <w:divBdr>
        <w:top w:val="none" w:sz="0" w:space="0" w:color="auto"/>
        <w:left w:val="none" w:sz="0" w:space="0" w:color="auto"/>
        <w:bottom w:val="none" w:sz="0" w:space="0" w:color="auto"/>
        <w:right w:val="none" w:sz="0" w:space="0" w:color="auto"/>
      </w:divBdr>
    </w:div>
    <w:div w:id="592009374">
      <w:bodyDiv w:val="1"/>
      <w:marLeft w:val="0"/>
      <w:marRight w:val="0"/>
      <w:marTop w:val="0"/>
      <w:marBottom w:val="0"/>
      <w:divBdr>
        <w:top w:val="none" w:sz="0" w:space="0" w:color="auto"/>
        <w:left w:val="none" w:sz="0" w:space="0" w:color="auto"/>
        <w:bottom w:val="none" w:sz="0" w:space="0" w:color="auto"/>
        <w:right w:val="none" w:sz="0" w:space="0" w:color="auto"/>
      </w:divBdr>
    </w:div>
    <w:div w:id="592126246">
      <w:bodyDiv w:val="1"/>
      <w:marLeft w:val="0"/>
      <w:marRight w:val="0"/>
      <w:marTop w:val="0"/>
      <w:marBottom w:val="0"/>
      <w:divBdr>
        <w:top w:val="none" w:sz="0" w:space="0" w:color="auto"/>
        <w:left w:val="none" w:sz="0" w:space="0" w:color="auto"/>
        <w:bottom w:val="none" w:sz="0" w:space="0" w:color="auto"/>
        <w:right w:val="none" w:sz="0" w:space="0" w:color="auto"/>
      </w:divBdr>
    </w:div>
    <w:div w:id="592396887">
      <w:bodyDiv w:val="1"/>
      <w:marLeft w:val="0"/>
      <w:marRight w:val="0"/>
      <w:marTop w:val="0"/>
      <w:marBottom w:val="0"/>
      <w:divBdr>
        <w:top w:val="none" w:sz="0" w:space="0" w:color="auto"/>
        <w:left w:val="none" w:sz="0" w:space="0" w:color="auto"/>
        <w:bottom w:val="none" w:sz="0" w:space="0" w:color="auto"/>
        <w:right w:val="none" w:sz="0" w:space="0" w:color="auto"/>
      </w:divBdr>
    </w:div>
    <w:div w:id="592712353">
      <w:bodyDiv w:val="1"/>
      <w:marLeft w:val="0"/>
      <w:marRight w:val="0"/>
      <w:marTop w:val="0"/>
      <w:marBottom w:val="0"/>
      <w:divBdr>
        <w:top w:val="none" w:sz="0" w:space="0" w:color="auto"/>
        <w:left w:val="none" w:sz="0" w:space="0" w:color="auto"/>
        <w:bottom w:val="none" w:sz="0" w:space="0" w:color="auto"/>
        <w:right w:val="none" w:sz="0" w:space="0" w:color="auto"/>
      </w:divBdr>
    </w:div>
    <w:div w:id="593243383">
      <w:bodyDiv w:val="1"/>
      <w:marLeft w:val="0"/>
      <w:marRight w:val="0"/>
      <w:marTop w:val="0"/>
      <w:marBottom w:val="0"/>
      <w:divBdr>
        <w:top w:val="none" w:sz="0" w:space="0" w:color="auto"/>
        <w:left w:val="none" w:sz="0" w:space="0" w:color="auto"/>
        <w:bottom w:val="none" w:sz="0" w:space="0" w:color="auto"/>
        <w:right w:val="none" w:sz="0" w:space="0" w:color="auto"/>
      </w:divBdr>
    </w:div>
    <w:div w:id="593320663">
      <w:bodyDiv w:val="1"/>
      <w:marLeft w:val="0"/>
      <w:marRight w:val="0"/>
      <w:marTop w:val="0"/>
      <w:marBottom w:val="0"/>
      <w:divBdr>
        <w:top w:val="none" w:sz="0" w:space="0" w:color="auto"/>
        <w:left w:val="none" w:sz="0" w:space="0" w:color="auto"/>
        <w:bottom w:val="none" w:sz="0" w:space="0" w:color="auto"/>
        <w:right w:val="none" w:sz="0" w:space="0" w:color="auto"/>
      </w:divBdr>
    </w:div>
    <w:div w:id="594023579">
      <w:bodyDiv w:val="1"/>
      <w:marLeft w:val="0"/>
      <w:marRight w:val="0"/>
      <w:marTop w:val="0"/>
      <w:marBottom w:val="0"/>
      <w:divBdr>
        <w:top w:val="none" w:sz="0" w:space="0" w:color="auto"/>
        <w:left w:val="none" w:sz="0" w:space="0" w:color="auto"/>
        <w:bottom w:val="none" w:sz="0" w:space="0" w:color="auto"/>
        <w:right w:val="none" w:sz="0" w:space="0" w:color="auto"/>
      </w:divBdr>
    </w:div>
    <w:div w:id="594441202">
      <w:bodyDiv w:val="1"/>
      <w:marLeft w:val="0"/>
      <w:marRight w:val="0"/>
      <w:marTop w:val="0"/>
      <w:marBottom w:val="0"/>
      <w:divBdr>
        <w:top w:val="none" w:sz="0" w:space="0" w:color="auto"/>
        <w:left w:val="none" w:sz="0" w:space="0" w:color="auto"/>
        <w:bottom w:val="none" w:sz="0" w:space="0" w:color="auto"/>
        <w:right w:val="none" w:sz="0" w:space="0" w:color="auto"/>
      </w:divBdr>
    </w:div>
    <w:div w:id="594704431">
      <w:bodyDiv w:val="1"/>
      <w:marLeft w:val="0"/>
      <w:marRight w:val="0"/>
      <w:marTop w:val="0"/>
      <w:marBottom w:val="0"/>
      <w:divBdr>
        <w:top w:val="none" w:sz="0" w:space="0" w:color="auto"/>
        <w:left w:val="none" w:sz="0" w:space="0" w:color="auto"/>
        <w:bottom w:val="none" w:sz="0" w:space="0" w:color="auto"/>
        <w:right w:val="none" w:sz="0" w:space="0" w:color="auto"/>
      </w:divBdr>
    </w:div>
    <w:div w:id="594896563">
      <w:bodyDiv w:val="1"/>
      <w:marLeft w:val="0"/>
      <w:marRight w:val="0"/>
      <w:marTop w:val="0"/>
      <w:marBottom w:val="0"/>
      <w:divBdr>
        <w:top w:val="none" w:sz="0" w:space="0" w:color="auto"/>
        <w:left w:val="none" w:sz="0" w:space="0" w:color="auto"/>
        <w:bottom w:val="none" w:sz="0" w:space="0" w:color="auto"/>
        <w:right w:val="none" w:sz="0" w:space="0" w:color="auto"/>
      </w:divBdr>
    </w:div>
    <w:div w:id="595022454">
      <w:bodyDiv w:val="1"/>
      <w:marLeft w:val="0"/>
      <w:marRight w:val="0"/>
      <w:marTop w:val="0"/>
      <w:marBottom w:val="0"/>
      <w:divBdr>
        <w:top w:val="none" w:sz="0" w:space="0" w:color="auto"/>
        <w:left w:val="none" w:sz="0" w:space="0" w:color="auto"/>
        <w:bottom w:val="none" w:sz="0" w:space="0" w:color="auto"/>
        <w:right w:val="none" w:sz="0" w:space="0" w:color="auto"/>
      </w:divBdr>
    </w:div>
    <w:div w:id="596405451">
      <w:bodyDiv w:val="1"/>
      <w:marLeft w:val="0"/>
      <w:marRight w:val="0"/>
      <w:marTop w:val="0"/>
      <w:marBottom w:val="0"/>
      <w:divBdr>
        <w:top w:val="none" w:sz="0" w:space="0" w:color="auto"/>
        <w:left w:val="none" w:sz="0" w:space="0" w:color="auto"/>
        <w:bottom w:val="none" w:sz="0" w:space="0" w:color="auto"/>
        <w:right w:val="none" w:sz="0" w:space="0" w:color="auto"/>
      </w:divBdr>
    </w:div>
    <w:div w:id="596600103">
      <w:bodyDiv w:val="1"/>
      <w:marLeft w:val="0"/>
      <w:marRight w:val="0"/>
      <w:marTop w:val="0"/>
      <w:marBottom w:val="0"/>
      <w:divBdr>
        <w:top w:val="none" w:sz="0" w:space="0" w:color="auto"/>
        <w:left w:val="none" w:sz="0" w:space="0" w:color="auto"/>
        <w:bottom w:val="none" w:sz="0" w:space="0" w:color="auto"/>
        <w:right w:val="none" w:sz="0" w:space="0" w:color="auto"/>
      </w:divBdr>
    </w:div>
    <w:div w:id="598804293">
      <w:bodyDiv w:val="1"/>
      <w:marLeft w:val="0"/>
      <w:marRight w:val="0"/>
      <w:marTop w:val="0"/>
      <w:marBottom w:val="0"/>
      <w:divBdr>
        <w:top w:val="none" w:sz="0" w:space="0" w:color="auto"/>
        <w:left w:val="none" w:sz="0" w:space="0" w:color="auto"/>
        <w:bottom w:val="none" w:sz="0" w:space="0" w:color="auto"/>
        <w:right w:val="none" w:sz="0" w:space="0" w:color="auto"/>
      </w:divBdr>
    </w:div>
    <w:div w:id="599489484">
      <w:bodyDiv w:val="1"/>
      <w:marLeft w:val="0"/>
      <w:marRight w:val="0"/>
      <w:marTop w:val="0"/>
      <w:marBottom w:val="0"/>
      <w:divBdr>
        <w:top w:val="none" w:sz="0" w:space="0" w:color="auto"/>
        <w:left w:val="none" w:sz="0" w:space="0" w:color="auto"/>
        <w:bottom w:val="none" w:sz="0" w:space="0" w:color="auto"/>
        <w:right w:val="none" w:sz="0" w:space="0" w:color="auto"/>
      </w:divBdr>
    </w:div>
    <w:div w:id="600532524">
      <w:bodyDiv w:val="1"/>
      <w:marLeft w:val="0"/>
      <w:marRight w:val="0"/>
      <w:marTop w:val="0"/>
      <w:marBottom w:val="0"/>
      <w:divBdr>
        <w:top w:val="none" w:sz="0" w:space="0" w:color="auto"/>
        <w:left w:val="none" w:sz="0" w:space="0" w:color="auto"/>
        <w:bottom w:val="none" w:sz="0" w:space="0" w:color="auto"/>
        <w:right w:val="none" w:sz="0" w:space="0" w:color="auto"/>
      </w:divBdr>
    </w:div>
    <w:div w:id="601111467">
      <w:bodyDiv w:val="1"/>
      <w:marLeft w:val="0"/>
      <w:marRight w:val="0"/>
      <w:marTop w:val="0"/>
      <w:marBottom w:val="0"/>
      <w:divBdr>
        <w:top w:val="none" w:sz="0" w:space="0" w:color="auto"/>
        <w:left w:val="none" w:sz="0" w:space="0" w:color="auto"/>
        <w:bottom w:val="none" w:sz="0" w:space="0" w:color="auto"/>
        <w:right w:val="none" w:sz="0" w:space="0" w:color="auto"/>
      </w:divBdr>
    </w:div>
    <w:div w:id="601574062">
      <w:bodyDiv w:val="1"/>
      <w:marLeft w:val="0"/>
      <w:marRight w:val="0"/>
      <w:marTop w:val="0"/>
      <w:marBottom w:val="0"/>
      <w:divBdr>
        <w:top w:val="none" w:sz="0" w:space="0" w:color="auto"/>
        <w:left w:val="none" w:sz="0" w:space="0" w:color="auto"/>
        <w:bottom w:val="none" w:sz="0" w:space="0" w:color="auto"/>
        <w:right w:val="none" w:sz="0" w:space="0" w:color="auto"/>
      </w:divBdr>
    </w:div>
    <w:div w:id="602686016">
      <w:bodyDiv w:val="1"/>
      <w:marLeft w:val="0"/>
      <w:marRight w:val="0"/>
      <w:marTop w:val="0"/>
      <w:marBottom w:val="0"/>
      <w:divBdr>
        <w:top w:val="none" w:sz="0" w:space="0" w:color="auto"/>
        <w:left w:val="none" w:sz="0" w:space="0" w:color="auto"/>
        <w:bottom w:val="none" w:sz="0" w:space="0" w:color="auto"/>
        <w:right w:val="none" w:sz="0" w:space="0" w:color="auto"/>
      </w:divBdr>
    </w:div>
    <w:div w:id="603003576">
      <w:bodyDiv w:val="1"/>
      <w:marLeft w:val="0"/>
      <w:marRight w:val="0"/>
      <w:marTop w:val="0"/>
      <w:marBottom w:val="0"/>
      <w:divBdr>
        <w:top w:val="none" w:sz="0" w:space="0" w:color="auto"/>
        <w:left w:val="none" w:sz="0" w:space="0" w:color="auto"/>
        <w:bottom w:val="none" w:sz="0" w:space="0" w:color="auto"/>
        <w:right w:val="none" w:sz="0" w:space="0" w:color="auto"/>
      </w:divBdr>
    </w:div>
    <w:div w:id="603728326">
      <w:bodyDiv w:val="1"/>
      <w:marLeft w:val="0"/>
      <w:marRight w:val="0"/>
      <w:marTop w:val="0"/>
      <w:marBottom w:val="0"/>
      <w:divBdr>
        <w:top w:val="none" w:sz="0" w:space="0" w:color="auto"/>
        <w:left w:val="none" w:sz="0" w:space="0" w:color="auto"/>
        <w:bottom w:val="none" w:sz="0" w:space="0" w:color="auto"/>
        <w:right w:val="none" w:sz="0" w:space="0" w:color="auto"/>
      </w:divBdr>
    </w:div>
    <w:div w:id="604267196">
      <w:bodyDiv w:val="1"/>
      <w:marLeft w:val="0"/>
      <w:marRight w:val="0"/>
      <w:marTop w:val="0"/>
      <w:marBottom w:val="0"/>
      <w:divBdr>
        <w:top w:val="none" w:sz="0" w:space="0" w:color="auto"/>
        <w:left w:val="none" w:sz="0" w:space="0" w:color="auto"/>
        <w:bottom w:val="none" w:sz="0" w:space="0" w:color="auto"/>
        <w:right w:val="none" w:sz="0" w:space="0" w:color="auto"/>
      </w:divBdr>
    </w:div>
    <w:div w:id="604462820">
      <w:bodyDiv w:val="1"/>
      <w:marLeft w:val="0"/>
      <w:marRight w:val="0"/>
      <w:marTop w:val="0"/>
      <w:marBottom w:val="0"/>
      <w:divBdr>
        <w:top w:val="none" w:sz="0" w:space="0" w:color="auto"/>
        <w:left w:val="none" w:sz="0" w:space="0" w:color="auto"/>
        <w:bottom w:val="none" w:sz="0" w:space="0" w:color="auto"/>
        <w:right w:val="none" w:sz="0" w:space="0" w:color="auto"/>
      </w:divBdr>
    </w:div>
    <w:div w:id="604846456">
      <w:bodyDiv w:val="1"/>
      <w:marLeft w:val="0"/>
      <w:marRight w:val="0"/>
      <w:marTop w:val="0"/>
      <w:marBottom w:val="0"/>
      <w:divBdr>
        <w:top w:val="none" w:sz="0" w:space="0" w:color="auto"/>
        <w:left w:val="none" w:sz="0" w:space="0" w:color="auto"/>
        <w:bottom w:val="none" w:sz="0" w:space="0" w:color="auto"/>
        <w:right w:val="none" w:sz="0" w:space="0" w:color="auto"/>
      </w:divBdr>
    </w:div>
    <w:div w:id="604969971">
      <w:bodyDiv w:val="1"/>
      <w:marLeft w:val="0"/>
      <w:marRight w:val="0"/>
      <w:marTop w:val="0"/>
      <w:marBottom w:val="0"/>
      <w:divBdr>
        <w:top w:val="none" w:sz="0" w:space="0" w:color="auto"/>
        <w:left w:val="none" w:sz="0" w:space="0" w:color="auto"/>
        <w:bottom w:val="none" w:sz="0" w:space="0" w:color="auto"/>
        <w:right w:val="none" w:sz="0" w:space="0" w:color="auto"/>
      </w:divBdr>
    </w:div>
    <w:div w:id="605699329">
      <w:bodyDiv w:val="1"/>
      <w:marLeft w:val="0"/>
      <w:marRight w:val="0"/>
      <w:marTop w:val="0"/>
      <w:marBottom w:val="0"/>
      <w:divBdr>
        <w:top w:val="none" w:sz="0" w:space="0" w:color="auto"/>
        <w:left w:val="none" w:sz="0" w:space="0" w:color="auto"/>
        <w:bottom w:val="none" w:sz="0" w:space="0" w:color="auto"/>
        <w:right w:val="none" w:sz="0" w:space="0" w:color="auto"/>
      </w:divBdr>
    </w:div>
    <w:div w:id="606280725">
      <w:bodyDiv w:val="1"/>
      <w:marLeft w:val="0"/>
      <w:marRight w:val="0"/>
      <w:marTop w:val="0"/>
      <w:marBottom w:val="0"/>
      <w:divBdr>
        <w:top w:val="none" w:sz="0" w:space="0" w:color="auto"/>
        <w:left w:val="none" w:sz="0" w:space="0" w:color="auto"/>
        <w:bottom w:val="none" w:sz="0" w:space="0" w:color="auto"/>
        <w:right w:val="none" w:sz="0" w:space="0" w:color="auto"/>
      </w:divBdr>
    </w:div>
    <w:div w:id="606354252">
      <w:bodyDiv w:val="1"/>
      <w:marLeft w:val="0"/>
      <w:marRight w:val="0"/>
      <w:marTop w:val="0"/>
      <w:marBottom w:val="0"/>
      <w:divBdr>
        <w:top w:val="none" w:sz="0" w:space="0" w:color="auto"/>
        <w:left w:val="none" w:sz="0" w:space="0" w:color="auto"/>
        <w:bottom w:val="none" w:sz="0" w:space="0" w:color="auto"/>
        <w:right w:val="none" w:sz="0" w:space="0" w:color="auto"/>
      </w:divBdr>
    </w:div>
    <w:div w:id="606542848">
      <w:bodyDiv w:val="1"/>
      <w:marLeft w:val="0"/>
      <w:marRight w:val="0"/>
      <w:marTop w:val="0"/>
      <w:marBottom w:val="0"/>
      <w:divBdr>
        <w:top w:val="none" w:sz="0" w:space="0" w:color="auto"/>
        <w:left w:val="none" w:sz="0" w:space="0" w:color="auto"/>
        <w:bottom w:val="none" w:sz="0" w:space="0" w:color="auto"/>
        <w:right w:val="none" w:sz="0" w:space="0" w:color="auto"/>
      </w:divBdr>
    </w:div>
    <w:div w:id="606737451">
      <w:bodyDiv w:val="1"/>
      <w:marLeft w:val="0"/>
      <w:marRight w:val="0"/>
      <w:marTop w:val="0"/>
      <w:marBottom w:val="0"/>
      <w:divBdr>
        <w:top w:val="none" w:sz="0" w:space="0" w:color="auto"/>
        <w:left w:val="none" w:sz="0" w:space="0" w:color="auto"/>
        <w:bottom w:val="none" w:sz="0" w:space="0" w:color="auto"/>
        <w:right w:val="none" w:sz="0" w:space="0" w:color="auto"/>
      </w:divBdr>
    </w:div>
    <w:div w:id="606890381">
      <w:bodyDiv w:val="1"/>
      <w:marLeft w:val="0"/>
      <w:marRight w:val="0"/>
      <w:marTop w:val="0"/>
      <w:marBottom w:val="0"/>
      <w:divBdr>
        <w:top w:val="none" w:sz="0" w:space="0" w:color="auto"/>
        <w:left w:val="none" w:sz="0" w:space="0" w:color="auto"/>
        <w:bottom w:val="none" w:sz="0" w:space="0" w:color="auto"/>
        <w:right w:val="none" w:sz="0" w:space="0" w:color="auto"/>
      </w:divBdr>
    </w:div>
    <w:div w:id="607005558">
      <w:bodyDiv w:val="1"/>
      <w:marLeft w:val="0"/>
      <w:marRight w:val="0"/>
      <w:marTop w:val="0"/>
      <w:marBottom w:val="0"/>
      <w:divBdr>
        <w:top w:val="none" w:sz="0" w:space="0" w:color="auto"/>
        <w:left w:val="none" w:sz="0" w:space="0" w:color="auto"/>
        <w:bottom w:val="none" w:sz="0" w:space="0" w:color="auto"/>
        <w:right w:val="none" w:sz="0" w:space="0" w:color="auto"/>
      </w:divBdr>
    </w:div>
    <w:div w:id="607736771">
      <w:bodyDiv w:val="1"/>
      <w:marLeft w:val="0"/>
      <w:marRight w:val="0"/>
      <w:marTop w:val="0"/>
      <w:marBottom w:val="0"/>
      <w:divBdr>
        <w:top w:val="none" w:sz="0" w:space="0" w:color="auto"/>
        <w:left w:val="none" w:sz="0" w:space="0" w:color="auto"/>
        <w:bottom w:val="none" w:sz="0" w:space="0" w:color="auto"/>
        <w:right w:val="none" w:sz="0" w:space="0" w:color="auto"/>
      </w:divBdr>
    </w:div>
    <w:div w:id="607934863">
      <w:bodyDiv w:val="1"/>
      <w:marLeft w:val="0"/>
      <w:marRight w:val="0"/>
      <w:marTop w:val="0"/>
      <w:marBottom w:val="0"/>
      <w:divBdr>
        <w:top w:val="none" w:sz="0" w:space="0" w:color="auto"/>
        <w:left w:val="none" w:sz="0" w:space="0" w:color="auto"/>
        <w:bottom w:val="none" w:sz="0" w:space="0" w:color="auto"/>
        <w:right w:val="none" w:sz="0" w:space="0" w:color="auto"/>
      </w:divBdr>
    </w:div>
    <w:div w:id="608009720">
      <w:bodyDiv w:val="1"/>
      <w:marLeft w:val="0"/>
      <w:marRight w:val="0"/>
      <w:marTop w:val="0"/>
      <w:marBottom w:val="0"/>
      <w:divBdr>
        <w:top w:val="none" w:sz="0" w:space="0" w:color="auto"/>
        <w:left w:val="none" w:sz="0" w:space="0" w:color="auto"/>
        <w:bottom w:val="none" w:sz="0" w:space="0" w:color="auto"/>
        <w:right w:val="none" w:sz="0" w:space="0" w:color="auto"/>
      </w:divBdr>
    </w:div>
    <w:div w:id="609122673">
      <w:bodyDiv w:val="1"/>
      <w:marLeft w:val="0"/>
      <w:marRight w:val="0"/>
      <w:marTop w:val="0"/>
      <w:marBottom w:val="0"/>
      <w:divBdr>
        <w:top w:val="none" w:sz="0" w:space="0" w:color="auto"/>
        <w:left w:val="none" w:sz="0" w:space="0" w:color="auto"/>
        <w:bottom w:val="none" w:sz="0" w:space="0" w:color="auto"/>
        <w:right w:val="none" w:sz="0" w:space="0" w:color="auto"/>
      </w:divBdr>
    </w:div>
    <w:div w:id="610549253">
      <w:bodyDiv w:val="1"/>
      <w:marLeft w:val="0"/>
      <w:marRight w:val="0"/>
      <w:marTop w:val="0"/>
      <w:marBottom w:val="0"/>
      <w:divBdr>
        <w:top w:val="none" w:sz="0" w:space="0" w:color="auto"/>
        <w:left w:val="none" w:sz="0" w:space="0" w:color="auto"/>
        <w:bottom w:val="none" w:sz="0" w:space="0" w:color="auto"/>
        <w:right w:val="none" w:sz="0" w:space="0" w:color="auto"/>
      </w:divBdr>
    </w:div>
    <w:div w:id="611131586">
      <w:bodyDiv w:val="1"/>
      <w:marLeft w:val="0"/>
      <w:marRight w:val="0"/>
      <w:marTop w:val="0"/>
      <w:marBottom w:val="0"/>
      <w:divBdr>
        <w:top w:val="none" w:sz="0" w:space="0" w:color="auto"/>
        <w:left w:val="none" w:sz="0" w:space="0" w:color="auto"/>
        <w:bottom w:val="none" w:sz="0" w:space="0" w:color="auto"/>
        <w:right w:val="none" w:sz="0" w:space="0" w:color="auto"/>
      </w:divBdr>
    </w:div>
    <w:div w:id="611281672">
      <w:bodyDiv w:val="1"/>
      <w:marLeft w:val="0"/>
      <w:marRight w:val="0"/>
      <w:marTop w:val="0"/>
      <w:marBottom w:val="0"/>
      <w:divBdr>
        <w:top w:val="none" w:sz="0" w:space="0" w:color="auto"/>
        <w:left w:val="none" w:sz="0" w:space="0" w:color="auto"/>
        <w:bottom w:val="none" w:sz="0" w:space="0" w:color="auto"/>
        <w:right w:val="none" w:sz="0" w:space="0" w:color="auto"/>
      </w:divBdr>
    </w:div>
    <w:div w:id="611589981">
      <w:bodyDiv w:val="1"/>
      <w:marLeft w:val="0"/>
      <w:marRight w:val="0"/>
      <w:marTop w:val="0"/>
      <w:marBottom w:val="0"/>
      <w:divBdr>
        <w:top w:val="none" w:sz="0" w:space="0" w:color="auto"/>
        <w:left w:val="none" w:sz="0" w:space="0" w:color="auto"/>
        <w:bottom w:val="none" w:sz="0" w:space="0" w:color="auto"/>
        <w:right w:val="none" w:sz="0" w:space="0" w:color="auto"/>
      </w:divBdr>
    </w:div>
    <w:div w:id="613291455">
      <w:bodyDiv w:val="1"/>
      <w:marLeft w:val="0"/>
      <w:marRight w:val="0"/>
      <w:marTop w:val="0"/>
      <w:marBottom w:val="0"/>
      <w:divBdr>
        <w:top w:val="none" w:sz="0" w:space="0" w:color="auto"/>
        <w:left w:val="none" w:sz="0" w:space="0" w:color="auto"/>
        <w:bottom w:val="none" w:sz="0" w:space="0" w:color="auto"/>
        <w:right w:val="none" w:sz="0" w:space="0" w:color="auto"/>
      </w:divBdr>
    </w:div>
    <w:div w:id="615142968">
      <w:bodyDiv w:val="1"/>
      <w:marLeft w:val="0"/>
      <w:marRight w:val="0"/>
      <w:marTop w:val="0"/>
      <w:marBottom w:val="0"/>
      <w:divBdr>
        <w:top w:val="none" w:sz="0" w:space="0" w:color="auto"/>
        <w:left w:val="none" w:sz="0" w:space="0" w:color="auto"/>
        <w:bottom w:val="none" w:sz="0" w:space="0" w:color="auto"/>
        <w:right w:val="none" w:sz="0" w:space="0" w:color="auto"/>
      </w:divBdr>
    </w:div>
    <w:div w:id="617026899">
      <w:bodyDiv w:val="1"/>
      <w:marLeft w:val="0"/>
      <w:marRight w:val="0"/>
      <w:marTop w:val="0"/>
      <w:marBottom w:val="0"/>
      <w:divBdr>
        <w:top w:val="none" w:sz="0" w:space="0" w:color="auto"/>
        <w:left w:val="none" w:sz="0" w:space="0" w:color="auto"/>
        <w:bottom w:val="none" w:sz="0" w:space="0" w:color="auto"/>
        <w:right w:val="none" w:sz="0" w:space="0" w:color="auto"/>
      </w:divBdr>
    </w:div>
    <w:div w:id="618343898">
      <w:bodyDiv w:val="1"/>
      <w:marLeft w:val="0"/>
      <w:marRight w:val="0"/>
      <w:marTop w:val="0"/>
      <w:marBottom w:val="0"/>
      <w:divBdr>
        <w:top w:val="none" w:sz="0" w:space="0" w:color="auto"/>
        <w:left w:val="none" w:sz="0" w:space="0" w:color="auto"/>
        <w:bottom w:val="none" w:sz="0" w:space="0" w:color="auto"/>
        <w:right w:val="none" w:sz="0" w:space="0" w:color="auto"/>
      </w:divBdr>
    </w:div>
    <w:div w:id="619336167">
      <w:bodyDiv w:val="1"/>
      <w:marLeft w:val="0"/>
      <w:marRight w:val="0"/>
      <w:marTop w:val="0"/>
      <w:marBottom w:val="0"/>
      <w:divBdr>
        <w:top w:val="none" w:sz="0" w:space="0" w:color="auto"/>
        <w:left w:val="none" w:sz="0" w:space="0" w:color="auto"/>
        <w:bottom w:val="none" w:sz="0" w:space="0" w:color="auto"/>
        <w:right w:val="none" w:sz="0" w:space="0" w:color="auto"/>
      </w:divBdr>
    </w:div>
    <w:div w:id="620848048">
      <w:bodyDiv w:val="1"/>
      <w:marLeft w:val="0"/>
      <w:marRight w:val="0"/>
      <w:marTop w:val="0"/>
      <w:marBottom w:val="0"/>
      <w:divBdr>
        <w:top w:val="none" w:sz="0" w:space="0" w:color="auto"/>
        <w:left w:val="none" w:sz="0" w:space="0" w:color="auto"/>
        <w:bottom w:val="none" w:sz="0" w:space="0" w:color="auto"/>
        <w:right w:val="none" w:sz="0" w:space="0" w:color="auto"/>
      </w:divBdr>
    </w:div>
    <w:div w:id="624121075">
      <w:bodyDiv w:val="1"/>
      <w:marLeft w:val="0"/>
      <w:marRight w:val="0"/>
      <w:marTop w:val="0"/>
      <w:marBottom w:val="0"/>
      <w:divBdr>
        <w:top w:val="none" w:sz="0" w:space="0" w:color="auto"/>
        <w:left w:val="none" w:sz="0" w:space="0" w:color="auto"/>
        <w:bottom w:val="none" w:sz="0" w:space="0" w:color="auto"/>
        <w:right w:val="none" w:sz="0" w:space="0" w:color="auto"/>
      </w:divBdr>
    </w:div>
    <w:div w:id="624430871">
      <w:bodyDiv w:val="1"/>
      <w:marLeft w:val="0"/>
      <w:marRight w:val="0"/>
      <w:marTop w:val="0"/>
      <w:marBottom w:val="0"/>
      <w:divBdr>
        <w:top w:val="none" w:sz="0" w:space="0" w:color="auto"/>
        <w:left w:val="none" w:sz="0" w:space="0" w:color="auto"/>
        <w:bottom w:val="none" w:sz="0" w:space="0" w:color="auto"/>
        <w:right w:val="none" w:sz="0" w:space="0" w:color="auto"/>
      </w:divBdr>
    </w:div>
    <w:div w:id="625279273">
      <w:bodyDiv w:val="1"/>
      <w:marLeft w:val="0"/>
      <w:marRight w:val="0"/>
      <w:marTop w:val="0"/>
      <w:marBottom w:val="0"/>
      <w:divBdr>
        <w:top w:val="none" w:sz="0" w:space="0" w:color="auto"/>
        <w:left w:val="none" w:sz="0" w:space="0" w:color="auto"/>
        <w:bottom w:val="none" w:sz="0" w:space="0" w:color="auto"/>
        <w:right w:val="none" w:sz="0" w:space="0" w:color="auto"/>
      </w:divBdr>
    </w:div>
    <w:div w:id="625890784">
      <w:bodyDiv w:val="1"/>
      <w:marLeft w:val="0"/>
      <w:marRight w:val="0"/>
      <w:marTop w:val="0"/>
      <w:marBottom w:val="0"/>
      <w:divBdr>
        <w:top w:val="none" w:sz="0" w:space="0" w:color="auto"/>
        <w:left w:val="none" w:sz="0" w:space="0" w:color="auto"/>
        <w:bottom w:val="none" w:sz="0" w:space="0" w:color="auto"/>
        <w:right w:val="none" w:sz="0" w:space="0" w:color="auto"/>
      </w:divBdr>
    </w:div>
    <w:div w:id="626473889">
      <w:bodyDiv w:val="1"/>
      <w:marLeft w:val="0"/>
      <w:marRight w:val="0"/>
      <w:marTop w:val="0"/>
      <w:marBottom w:val="0"/>
      <w:divBdr>
        <w:top w:val="none" w:sz="0" w:space="0" w:color="auto"/>
        <w:left w:val="none" w:sz="0" w:space="0" w:color="auto"/>
        <w:bottom w:val="none" w:sz="0" w:space="0" w:color="auto"/>
        <w:right w:val="none" w:sz="0" w:space="0" w:color="auto"/>
      </w:divBdr>
    </w:div>
    <w:div w:id="627517118">
      <w:bodyDiv w:val="1"/>
      <w:marLeft w:val="0"/>
      <w:marRight w:val="0"/>
      <w:marTop w:val="0"/>
      <w:marBottom w:val="0"/>
      <w:divBdr>
        <w:top w:val="none" w:sz="0" w:space="0" w:color="auto"/>
        <w:left w:val="none" w:sz="0" w:space="0" w:color="auto"/>
        <w:bottom w:val="none" w:sz="0" w:space="0" w:color="auto"/>
        <w:right w:val="none" w:sz="0" w:space="0" w:color="auto"/>
      </w:divBdr>
    </w:div>
    <w:div w:id="628558155">
      <w:bodyDiv w:val="1"/>
      <w:marLeft w:val="0"/>
      <w:marRight w:val="0"/>
      <w:marTop w:val="0"/>
      <w:marBottom w:val="0"/>
      <w:divBdr>
        <w:top w:val="none" w:sz="0" w:space="0" w:color="auto"/>
        <w:left w:val="none" w:sz="0" w:space="0" w:color="auto"/>
        <w:bottom w:val="none" w:sz="0" w:space="0" w:color="auto"/>
        <w:right w:val="none" w:sz="0" w:space="0" w:color="auto"/>
      </w:divBdr>
    </w:div>
    <w:div w:id="628784485">
      <w:bodyDiv w:val="1"/>
      <w:marLeft w:val="0"/>
      <w:marRight w:val="0"/>
      <w:marTop w:val="0"/>
      <w:marBottom w:val="0"/>
      <w:divBdr>
        <w:top w:val="none" w:sz="0" w:space="0" w:color="auto"/>
        <w:left w:val="none" w:sz="0" w:space="0" w:color="auto"/>
        <w:bottom w:val="none" w:sz="0" w:space="0" w:color="auto"/>
        <w:right w:val="none" w:sz="0" w:space="0" w:color="auto"/>
      </w:divBdr>
    </w:div>
    <w:div w:id="630399948">
      <w:bodyDiv w:val="1"/>
      <w:marLeft w:val="0"/>
      <w:marRight w:val="0"/>
      <w:marTop w:val="0"/>
      <w:marBottom w:val="0"/>
      <w:divBdr>
        <w:top w:val="none" w:sz="0" w:space="0" w:color="auto"/>
        <w:left w:val="none" w:sz="0" w:space="0" w:color="auto"/>
        <w:bottom w:val="none" w:sz="0" w:space="0" w:color="auto"/>
        <w:right w:val="none" w:sz="0" w:space="0" w:color="auto"/>
      </w:divBdr>
    </w:div>
    <w:div w:id="631251456">
      <w:bodyDiv w:val="1"/>
      <w:marLeft w:val="0"/>
      <w:marRight w:val="0"/>
      <w:marTop w:val="0"/>
      <w:marBottom w:val="0"/>
      <w:divBdr>
        <w:top w:val="none" w:sz="0" w:space="0" w:color="auto"/>
        <w:left w:val="none" w:sz="0" w:space="0" w:color="auto"/>
        <w:bottom w:val="none" w:sz="0" w:space="0" w:color="auto"/>
        <w:right w:val="none" w:sz="0" w:space="0" w:color="auto"/>
      </w:divBdr>
    </w:div>
    <w:div w:id="631449841">
      <w:bodyDiv w:val="1"/>
      <w:marLeft w:val="0"/>
      <w:marRight w:val="0"/>
      <w:marTop w:val="0"/>
      <w:marBottom w:val="0"/>
      <w:divBdr>
        <w:top w:val="none" w:sz="0" w:space="0" w:color="auto"/>
        <w:left w:val="none" w:sz="0" w:space="0" w:color="auto"/>
        <w:bottom w:val="none" w:sz="0" w:space="0" w:color="auto"/>
        <w:right w:val="none" w:sz="0" w:space="0" w:color="auto"/>
      </w:divBdr>
    </w:div>
    <w:div w:id="631642766">
      <w:bodyDiv w:val="1"/>
      <w:marLeft w:val="0"/>
      <w:marRight w:val="0"/>
      <w:marTop w:val="0"/>
      <w:marBottom w:val="0"/>
      <w:divBdr>
        <w:top w:val="none" w:sz="0" w:space="0" w:color="auto"/>
        <w:left w:val="none" w:sz="0" w:space="0" w:color="auto"/>
        <w:bottom w:val="none" w:sz="0" w:space="0" w:color="auto"/>
        <w:right w:val="none" w:sz="0" w:space="0" w:color="auto"/>
      </w:divBdr>
    </w:div>
    <w:div w:id="631905123">
      <w:bodyDiv w:val="1"/>
      <w:marLeft w:val="0"/>
      <w:marRight w:val="0"/>
      <w:marTop w:val="0"/>
      <w:marBottom w:val="0"/>
      <w:divBdr>
        <w:top w:val="none" w:sz="0" w:space="0" w:color="auto"/>
        <w:left w:val="none" w:sz="0" w:space="0" w:color="auto"/>
        <w:bottom w:val="none" w:sz="0" w:space="0" w:color="auto"/>
        <w:right w:val="none" w:sz="0" w:space="0" w:color="auto"/>
      </w:divBdr>
    </w:div>
    <w:div w:id="631909676">
      <w:bodyDiv w:val="1"/>
      <w:marLeft w:val="0"/>
      <w:marRight w:val="0"/>
      <w:marTop w:val="0"/>
      <w:marBottom w:val="0"/>
      <w:divBdr>
        <w:top w:val="none" w:sz="0" w:space="0" w:color="auto"/>
        <w:left w:val="none" w:sz="0" w:space="0" w:color="auto"/>
        <w:bottom w:val="none" w:sz="0" w:space="0" w:color="auto"/>
        <w:right w:val="none" w:sz="0" w:space="0" w:color="auto"/>
      </w:divBdr>
    </w:div>
    <w:div w:id="632176722">
      <w:bodyDiv w:val="1"/>
      <w:marLeft w:val="0"/>
      <w:marRight w:val="0"/>
      <w:marTop w:val="0"/>
      <w:marBottom w:val="0"/>
      <w:divBdr>
        <w:top w:val="none" w:sz="0" w:space="0" w:color="auto"/>
        <w:left w:val="none" w:sz="0" w:space="0" w:color="auto"/>
        <w:bottom w:val="none" w:sz="0" w:space="0" w:color="auto"/>
        <w:right w:val="none" w:sz="0" w:space="0" w:color="auto"/>
      </w:divBdr>
    </w:div>
    <w:div w:id="634525594">
      <w:bodyDiv w:val="1"/>
      <w:marLeft w:val="0"/>
      <w:marRight w:val="0"/>
      <w:marTop w:val="0"/>
      <w:marBottom w:val="0"/>
      <w:divBdr>
        <w:top w:val="none" w:sz="0" w:space="0" w:color="auto"/>
        <w:left w:val="none" w:sz="0" w:space="0" w:color="auto"/>
        <w:bottom w:val="none" w:sz="0" w:space="0" w:color="auto"/>
        <w:right w:val="none" w:sz="0" w:space="0" w:color="auto"/>
      </w:divBdr>
    </w:div>
    <w:div w:id="635186273">
      <w:bodyDiv w:val="1"/>
      <w:marLeft w:val="0"/>
      <w:marRight w:val="0"/>
      <w:marTop w:val="0"/>
      <w:marBottom w:val="0"/>
      <w:divBdr>
        <w:top w:val="none" w:sz="0" w:space="0" w:color="auto"/>
        <w:left w:val="none" w:sz="0" w:space="0" w:color="auto"/>
        <w:bottom w:val="none" w:sz="0" w:space="0" w:color="auto"/>
        <w:right w:val="none" w:sz="0" w:space="0" w:color="auto"/>
      </w:divBdr>
    </w:div>
    <w:div w:id="635372947">
      <w:bodyDiv w:val="1"/>
      <w:marLeft w:val="0"/>
      <w:marRight w:val="0"/>
      <w:marTop w:val="0"/>
      <w:marBottom w:val="0"/>
      <w:divBdr>
        <w:top w:val="none" w:sz="0" w:space="0" w:color="auto"/>
        <w:left w:val="none" w:sz="0" w:space="0" w:color="auto"/>
        <w:bottom w:val="none" w:sz="0" w:space="0" w:color="auto"/>
        <w:right w:val="none" w:sz="0" w:space="0" w:color="auto"/>
      </w:divBdr>
    </w:div>
    <w:div w:id="635530069">
      <w:bodyDiv w:val="1"/>
      <w:marLeft w:val="0"/>
      <w:marRight w:val="0"/>
      <w:marTop w:val="0"/>
      <w:marBottom w:val="0"/>
      <w:divBdr>
        <w:top w:val="none" w:sz="0" w:space="0" w:color="auto"/>
        <w:left w:val="none" w:sz="0" w:space="0" w:color="auto"/>
        <w:bottom w:val="none" w:sz="0" w:space="0" w:color="auto"/>
        <w:right w:val="none" w:sz="0" w:space="0" w:color="auto"/>
      </w:divBdr>
    </w:div>
    <w:div w:id="635531262">
      <w:bodyDiv w:val="1"/>
      <w:marLeft w:val="0"/>
      <w:marRight w:val="0"/>
      <w:marTop w:val="0"/>
      <w:marBottom w:val="0"/>
      <w:divBdr>
        <w:top w:val="none" w:sz="0" w:space="0" w:color="auto"/>
        <w:left w:val="none" w:sz="0" w:space="0" w:color="auto"/>
        <w:bottom w:val="none" w:sz="0" w:space="0" w:color="auto"/>
        <w:right w:val="none" w:sz="0" w:space="0" w:color="auto"/>
      </w:divBdr>
    </w:div>
    <w:div w:id="636229693">
      <w:bodyDiv w:val="1"/>
      <w:marLeft w:val="0"/>
      <w:marRight w:val="0"/>
      <w:marTop w:val="0"/>
      <w:marBottom w:val="0"/>
      <w:divBdr>
        <w:top w:val="none" w:sz="0" w:space="0" w:color="auto"/>
        <w:left w:val="none" w:sz="0" w:space="0" w:color="auto"/>
        <w:bottom w:val="none" w:sz="0" w:space="0" w:color="auto"/>
        <w:right w:val="none" w:sz="0" w:space="0" w:color="auto"/>
      </w:divBdr>
    </w:div>
    <w:div w:id="637951847">
      <w:bodyDiv w:val="1"/>
      <w:marLeft w:val="0"/>
      <w:marRight w:val="0"/>
      <w:marTop w:val="0"/>
      <w:marBottom w:val="0"/>
      <w:divBdr>
        <w:top w:val="none" w:sz="0" w:space="0" w:color="auto"/>
        <w:left w:val="none" w:sz="0" w:space="0" w:color="auto"/>
        <w:bottom w:val="none" w:sz="0" w:space="0" w:color="auto"/>
        <w:right w:val="none" w:sz="0" w:space="0" w:color="auto"/>
      </w:divBdr>
    </w:div>
    <w:div w:id="637957892">
      <w:bodyDiv w:val="1"/>
      <w:marLeft w:val="0"/>
      <w:marRight w:val="0"/>
      <w:marTop w:val="0"/>
      <w:marBottom w:val="0"/>
      <w:divBdr>
        <w:top w:val="none" w:sz="0" w:space="0" w:color="auto"/>
        <w:left w:val="none" w:sz="0" w:space="0" w:color="auto"/>
        <w:bottom w:val="none" w:sz="0" w:space="0" w:color="auto"/>
        <w:right w:val="none" w:sz="0" w:space="0" w:color="auto"/>
      </w:divBdr>
    </w:div>
    <w:div w:id="638800923">
      <w:bodyDiv w:val="1"/>
      <w:marLeft w:val="0"/>
      <w:marRight w:val="0"/>
      <w:marTop w:val="0"/>
      <w:marBottom w:val="0"/>
      <w:divBdr>
        <w:top w:val="none" w:sz="0" w:space="0" w:color="auto"/>
        <w:left w:val="none" w:sz="0" w:space="0" w:color="auto"/>
        <w:bottom w:val="none" w:sz="0" w:space="0" w:color="auto"/>
        <w:right w:val="none" w:sz="0" w:space="0" w:color="auto"/>
      </w:divBdr>
    </w:div>
    <w:div w:id="639576948">
      <w:bodyDiv w:val="1"/>
      <w:marLeft w:val="0"/>
      <w:marRight w:val="0"/>
      <w:marTop w:val="0"/>
      <w:marBottom w:val="0"/>
      <w:divBdr>
        <w:top w:val="none" w:sz="0" w:space="0" w:color="auto"/>
        <w:left w:val="none" w:sz="0" w:space="0" w:color="auto"/>
        <w:bottom w:val="none" w:sz="0" w:space="0" w:color="auto"/>
        <w:right w:val="none" w:sz="0" w:space="0" w:color="auto"/>
      </w:divBdr>
    </w:div>
    <w:div w:id="641428894">
      <w:bodyDiv w:val="1"/>
      <w:marLeft w:val="0"/>
      <w:marRight w:val="0"/>
      <w:marTop w:val="0"/>
      <w:marBottom w:val="0"/>
      <w:divBdr>
        <w:top w:val="none" w:sz="0" w:space="0" w:color="auto"/>
        <w:left w:val="none" w:sz="0" w:space="0" w:color="auto"/>
        <w:bottom w:val="none" w:sz="0" w:space="0" w:color="auto"/>
        <w:right w:val="none" w:sz="0" w:space="0" w:color="auto"/>
      </w:divBdr>
    </w:div>
    <w:div w:id="642003043">
      <w:bodyDiv w:val="1"/>
      <w:marLeft w:val="0"/>
      <w:marRight w:val="0"/>
      <w:marTop w:val="0"/>
      <w:marBottom w:val="0"/>
      <w:divBdr>
        <w:top w:val="none" w:sz="0" w:space="0" w:color="auto"/>
        <w:left w:val="none" w:sz="0" w:space="0" w:color="auto"/>
        <w:bottom w:val="none" w:sz="0" w:space="0" w:color="auto"/>
        <w:right w:val="none" w:sz="0" w:space="0" w:color="auto"/>
      </w:divBdr>
    </w:div>
    <w:div w:id="642462469">
      <w:bodyDiv w:val="1"/>
      <w:marLeft w:val="0"/>
      <w:marRight w:val="0"/>
      <w:marTop w:val="0"/>
      <w:marBottom w:val="0"/>
      <w:divBdr>
        <w:top w:val="none" w:sz="0" w:space="0" w:color="auto"/>
        <w:left w:val="none" w:sz="0" w:space="0" w:color="auto"/>
        <w:bottom w:val="none" w:sz="0" w:space="0" w:color="auto"/>
        <w:right w:val="none" w:sz="0" w:space="0" w:color="auto"/>
      </w:divBdr>
    </w:div>
    <w:div w:id="643194510">
      <w:bodyDiv w:val="1"/>
      <w:marLeft w:val="0"/>
      <w:marRight w:val="0"/>
      <w:marTop w:val="0"/>
      <w:marBottom w:val="0"/>
      <w:divBdr>
        <w:top w:val="none" w:sz="0" w:space="0" w:color="auto"/>
        <w:left w:val="none" w:sz="0" w:space="0" w:color="auto"/>
        <w:bottom w:val="none" w:sz="0" w:space="0" w:color="auto"/>
        <w:right w:val="none" w:sz="0" w:space="0" w:color="auto"/>
      </w:divBdr>
    </w:div>
    <w:div w:id="643659140">
      <w:bodyDiv w:val="1"/>
      <w:marLeft w:val="0"/>
      <w:marRight w:val="0"/>
      <w:marTop w:val="0"/>
      <w:marBottom w:val="0"/>
      <w:divBdr>
        <w:top w:val="none" w:sz="0" w:space="0" w:color="auto"/>
        <w:left w:val="none" w:sz="0" w:space="0" w:color="auto"/>
        <w:bottom w:val="none" w:sz="0" w:space="0" w:color="auto"/>
        <w:right w:val="none" w:sz="0" w:space="0" w:color="auto"/>
      </w:divBdr>
    </w:div>
    <w:div w:id="646012927">
      <w:bodyDiv w:val="1"/>
      <w:marLeft w:val="0"/>
      <w:marRight w:val="0"/>
      <w:marTop w:val="0"/>
      <w:marBottom w:val="0"/>
      <w:divBdr>
        <w:top w:val="none" w:sz="0" w:space="0" w:color="auto"/>
        <w:left w:val="none" w:sz="0" w:space="0" w:color="auto"/>
        <w:bottom w:val="none" w:sz="0" w:space="0" w:color="auto"/>
        <w:right w:val="none" w:sz="0" w:space="0" w:color="auto"/>
      </w:divBdr>
    </w:div>
    <w:div w:id="646667817">
      <w:bodyDiv w:val="1"/>
      <w:marLeft w:val="0"/>
      <w:marRight w:val="0"/>
      <w:marTop w:val="0"/>
      <w:marBottom w:val="0"/>
      <w:divBdr>
        <w:top w:val="none" w:sz="0" w:space="0" w:color="auto"/>
        <w:left w:val="none" w:sz="0" w:space="0" w:color="auto"/>
        <w:bottom w:val="none" w:sz="0" w:space="0" w:color="auto"/>
        <w:right w:val="none" w:sz="0" w:space="0" w:color="auto"/>
      </w:divBdr>
    </w:div>
    <w:div w:id="647588119">
      <w:bodyDiv w:val="1"/>
      <w:marLeft w:val="0"/>
      <w:marRight w:val="0"/>
      <w:marTop w:val="0"/>
      <w:marBottom w:val="0"/>
      <w:divBdr>
        <w:top w:val="none" w:sz="0" w:space="0" w:color="auto"/>
        <w:left w:val="none" w:sz="0" w:space="0" w:color="auto"/>
        <w:bottom w:val="none" w:sz="0" w:space="0" w:color="auto"/>
        <w:right w:val="none" w:sz="0" w:space="0" w:color="auto"/>
      </w:divBdr>
    </w:div>
    <w:div w:id="647903721">
      <w:bodyDiv w:val="1"/>
      <w:marLeft w:val="0"/>
      <w:marRight w:val="0"/>
      <w:marTop w:val="0"/>
      <w:marBottom w:val="0"/>
      <w:divBdr>
        <w:top w:val="none" w:sz="0" w:space="0" w:color="auto"/>
        <w:left w:val="none" w:sz="0" w:space="0" w:color="auto"/>
        <w:bottom w:val="none" w:sz="0" w:space="0" w:color="auto"/>
        <w:right w:val="none" w:sz="0" w:space="0" w:color="auto"/>
      </w:divBdr>
    </w:div>
    <w:div w:id="647976545">
      <w:bodyDiv w:val="1"/>
      <w:marLeft w:val="0"/>
      <w:marRight w:val="0"/>
      <w:marTop w:val="0"/>
      <w:marBottom w:val="0"/>
      <w:divBdr>
        <w:top w:val="none" w:sz="0" w:space="0" w:color="auto"/>
        <w:left w:val="none" w:sz="0" w:space="0" w:color="auto"/>
        <w:bottom w:val="none" w:sz="0" w:space="0" w:color="auto"/>
        <w:right w:val="none" w:sz="0" w:space="0" w:color="auto"/>
      </w:divBdr>
    </w:div>
    <w:div w:id="648093279">
      <w:bodyDiv w:val="1"/>
      <w:marLeft w:val="0"/>
      <w:marRight w:val="0"/>
      <w:marTop w:val="0"/>
      <w:marBottom w:val="0"/>
      <w:divBdr>
        <w:top w:val="none" w:sz="0" w:space="0" w:color="auto"/>
        <w:left w:val="none" w:sz="0" w:space="0" w:color="auto"/>
        <w:bottom w:val="none" w:sz="0" w:space="0" w:color="auto"/>
        <w:right w:val="none" w:sz="0" w:space="0" w:color="auto"/>
      </w:divBdr>
    </w:div>
    <w:div w:id="648901712">
      <w:bodyDiv w:val="1"/>
      <w:marLeft w:val="0"/>
      <w:marRight w:val="0"/>
      <w:marTop w:val="0"/>
      <w:marBottom w:val="0"/>
      <w:divBdr>
        <w:top w:val="none" w:sz="0" w:space="0" w:color="auto"/>
        <w:left w:val="none" w:sz="0" w:space="0" w:color="auto"/>
        <w:bottom w:val="none" w:sz="0" w:space="0" w:color="auto"/>
        <w:right w:val="none" w:sz="0" w:space="0" w:color="auto"/>
      </w:divBdr>
    </w:div>
    <w:div w:id="650911512">
      <w:bodyDiv w:val="1"/>
      <w:marLeft w:val="0"/>
      <w:marRight w:val="0"/>
      <w:marTop w:val="0"/>
      <w:marBottom w:val="0"/>
      <w:divBdr>
        <w:top w:val="none" w:sz="0" w:space="0" w:color="auto"/>
        <w:left w:val="none" w:sz="0" w:space="0" w:color="auto"/>
        <w:bottom w:val="none" w:sz="0" w:space="0" w:color="auto"/>
        <w:right w:val="none" w:sz="0" w:space="0" w:color="auto"/>
      </w:divBdr>
    </w:div>
    <w:div w:id="651374872">
      <w:bodyDiv w:val="1"/>
      <w:marLeft w:val="0"/>
      <w:marRight w:val="0"/>
      <w:marTop w:val="0"/>
      <w:marBottom w:val="0"/>
      <w:divBdr>
        <w:top w:val="none" w:sz="0" w:space="0" w:color="auto"/>
        <w:left w:val="none" w:sz="0" w:space="0" w:color="auto"/>
        <w:bottom w:val="none" w:sz="0" w:space="0" w:color="auto"/>
        <w:right w:val="none" w:sz="0" w:space="0" w:color="auto"/>
      </w:divBdr>
    </w:div>
    <w:div w:id="652219677">
      <w:bodyDiv w:val="1"/>
      <w:marLeft w:val="0"/>
      <w:marRight w:val="0"/>
      <w:marTop w:val="0"/>
      <w:marBottom w:val="0"/>
      <w:divBdr>
        <w:top w:val="none" w:sz="0" w:space="0" w:color="auto"/>
        <w:left w:val="none" w:sz="0" w:space="0" w:color="auto"/>
        <w:bottom w:val="none" w:sz="0" w:space="0" w:color="auto"/>
        <w:right w:val="none" w:sz="0" w:space="0" w:color="auto"/>
      </w:divBdr>
    </w:div>
    <w:div w:id="652836476">
      <w:bodyDiv w:val="1"/>
      <w:marLeft w:val="0"/>
      <w:marRight w:val="0"/>
      <w:marTop w:val="0"/>
      <w:marBottom w:val="0"/>
      <w:divBdr>
        <w:top w:val="none" w:sz="0" w:space="0" w:color="auto"/>
        <w:left w:val="none" w:sz="0" w:space="0" w:color="auto"/>
        <w:bottom w:val="none" w:sz="0" w:space="0" w:color="auto"/>
        <w:right w:val="none" w:sz="0" w:space="0" w:color="auto"/>
      </w:divBdr>
    </w:div>
    <w:div w:id="653142272">
      <w:bodyDiv w:val="1"/>
      <w:marLeft w:val="0"/>
      <w:marRight w:val="0"/>
      <w:marTop w:val="0"/>
      <w:marBottom w:val="0"/>
      <w:divBdr>
        <w:top w:val="none" w:sz="0" w:space="0" w:color="auto"/>
        <w:left w:val="none" w:sz="0" w:space="0" w:color="auto"/>
        <w:bottom w:val="none" w:sz="0" w:space="0" w:color="auto"/>
        <w:right w:val="none" w:sz="0" w:space="0" w:color="auto"/>
      </w:divBdr>
    </w:div>
    <w:div w:id="653879016">
      <w:bodyDiv w:val="1"/>
      <w:marLeft w:val="0"/>
      <w:marRight w:val="0"/>
      <w:marTop w:val="0"/>
      <w:marBottom w:val="0"/>
      <w:divBdr>
        <w:top w:val="none" w:sz="0" w:space="0" w:color="auto"/>
        <w:left w:val="none" w:sz="0" w:space="0" w:color="auto"/>
        <w:bottom w:val="none" w:sz="0" w:space="0" w:color="auto"/>
        <w:right w:val="none" w:sz="0" w:space="0" w:color="auto"/>
      </w:divBdr>
    </w:div>
    <w:div w:id="654115475">
      <w:bodyDiv w:val="1"/>
      <w:marLeft w:val="0"/>
      <w:marRight w:val="0"/>
      <w:marTop w:val="0"/>
      <w:marBottom w:val="0"/>
      <w:divBdr>
        <w:top w:val="none" w:sz="0" w:space="0" w:color="auto"/>
        <w:left w:val="none" w:sz="0" w:space="0" w:color="auto"/>
        <w:bottom w:val="none" w:sz="0" w:space="0" w:color="auto"/>
        <w:right w:val="none" w:sz="0" w:space="0" w:color="auto"/>
      </w:divBdr>
    </w:div>
    <w:div w:id="654721194">
      <w:bodyDiv w:val="1"/>
      <w:marLeft w:val="0"/>
      <w:marRight w:val="0"/>
      <w:marTop w:val="0"/>
      <w:marBottom w:val="0"/>
      <w:divBdr>
        <w:top w:val="none" w:sz="0" w:space="0" w:color="auto"/>
        <w:left w:val="none" w:sz="0" w:space="0" w:color="auto"/>
        <w:bottom w:val="none" w:sz="0" w:space="0" w:color="auto"/>
        <w:right w:val="none" w:sz="0" w:space="0" w:color="auto"/>
      </w:divBdr>
    </w:div>
    <w:div w:id="654802275">
      <w:bodyDiv w:val="1"/>
      <w:marLeft w:val="0"/>
      <w:marRight w:val="0"/>
      <w:marTop w:val="0"/>
      <w:marBottom w:val="0"/>
      <w:divBdr>
        <w:top w:val="none" w:sz="0" w:space="0" w:color="auto"/>
        <w:left w:val="none" w:sz="0" w:space="0" w:color="auto"/>
        <w:bottom w:val="none" w:sz="0" w:space="0" w:color="auto"/>
        <w:right w:val="none" w:sz="0" w:space="0" w:color="auto"/>
      </w:divBdr>
    </w:div>
    <w:div w:id="655692888">
      <w:bodyDiv w:val="1"/>
      <w:marLeft w:val="0"/>
      <w:marRight w:val="0"/>
      <w:marTop w:val="0"/>
      <w:marBottom w:val="0"/>
      <w:divBdr>
        <w:top w:val="none" w:sz="0" w:space="0" w:color="auto"/>
        <w:left w:val="none" w:sz="0" w:space="0" w:color="auto"/>
        <w:bottom w:val="none" w:sz="0" w:space="0" w:color="auto"/>
        <w:right w:val="none" w:sz="0" w:space="0" w:color="auto"/>
      </w:divBdr>
    </w:div>
    <w:div w:id="659777020">
      <w:bodyDiv w:val="1"/>
      <w:marLeft w:val="0"/>
      <w:marRight w:val="0"/>
      <w:marTop w:val="0"/>
      <w:marBottom w:val="0"/>
      <w:divBdr>
        <w:top w:val="none" w:sz="0" w:space="0" w:color="auto"/>
        <w:left w:val="none" w:sz="0" w:space="0" w:color="auto"/>
        <w:bottom w:val="none" w:sz="0" w:space="0" w:color="auto"/>
        <w:right w:val="none" w:sz="0" w:space="0" w:color="auto"/>
      </w:divBdr>
    </w:div>
    <w:div w:id="660087460">
      <w:bodyDiv w:val="1"/>
      <w:marLeft w:val="0"/>
      <w:marRight w:val="0"/>
      <w:marTop w:val="0"/>
      <w:marBottom w:val="0"/>
      <w:divBdr>
        <w:top w:val="none" w:sz="0" w:space="0" w:color="auto"/>
        <w:left w:val="none" w:sz="0" w:space="0" w:color="auto"/>
        <w:bottom w:val="none" w:sz="0" w:space="0" w:color="auto"/>
        <w:right w:val="none" w:sz="0" w:space="0" w:color="auto"/>
      </w:divBdr>
    </w:div>
    <w:div w:id="662900672">
      <w:bodyDiv w:val="1"/>
      <w:marLeft w:val="0"/>
      <w:marRight w:val="0"/>
      <w:marTop w:val="0"/>
      <w:marBottom w:val="0"/>
      <w:divBdr>
        <w:top w:val="none" w:sz="0" w:space="0" w:color="auto"/>
        <w:left w:val="none" w:sz="0" w:space="0" w:color="auto"/>
        <w:bottom w:val="none" w:sz="0" w:space="0" w:color="auto"/>
        <w:right w:val="none" w:sz="0" w:space="0" w:color="auto"/>
      </w:divBdr>
    </w:div>
    <w:div w:id="663244848">
      <w:bodyDiv w:val="1"/>
      <w:marLeft w:val="0"/>
      <w:marRight w:val="0"/>
      <w:marTop w:val="0"/>
      <w:marBottom w:val="0"/>
      <w:divBdr>
        <w:top w:val="none" w:sz="0" w:space="0" w:color="auto"/>
        <w:left w:val="none" w:sz="0" w:space="0" w:color="auto"/>
        <w:bottom w:val="none" w:sz="0" w:space="0" w:color="auto"/>
        <w:right w:val="none" w:sz="0" w:space="0" w:color="auto"/>
      </w:divBdr>
    </w:div>
    <w:div w:id="663247065">
      <w:bodyDiv w:val="1"/>
      <w:marLeft w:val="0"/>
      <w:marRight w:val="0"/>
      <w:marTop w:val="0"/>
      <w:marBottom w:val="0"/>
      <w:divBdr>
        <w:top w:val="none" w:sz="0" w:space="0" w:color="auto"/>
        <w:left w:val="none" w:sz="0" w:space="0" w:color="auto"/>
        <w:bottom w:val="none" w:sz="0" w:space="0" w:color="auto"/>
        <w:right w:val="none" w:sz="0" w:space="0" w:color="auto"/>
      </w:divBdr>
    </w:div>
    <w:div w:id="663625364">
      <w:bodyDiv w:val="1"/>
      <w:marLeft w:val="0"/>
      <w:marRight w:val="0"/>
      <w:marTop w:val="0"/>
      <w:marBottom w:val="0"/>
      <w:divBdr>
        <w:top w:val="none" w:sz="0" w:space="0" w:color="auto"/>
        <w:left w:val="none" w:sz="0" w:space="0" w:color="auto"/>
        <w:bottom w:val="none" w:sz="0" w:space="0" w:color="auto"/>
        <w:right w:val="none" w:sz="0" w:space="0" w:color="auto"/>
      </w:divBdr>
    </w:div>
    <w:div w:id="664824040">
      <w:bodyDiv w:val="1"/>
      <w:marLeft w:val="0"/>
      <w:marRight w:val="0"/>
      <w:marTop w:val="0"/>
      <w:marBottom w:val="0"/>
      <w:divBdr>
        <w:top w:val="none" w:sz="0" w:space="0" w:color="auto"/>
        <w:left w:val="none" w:sz="0" w:space="0" w:color="auto"/>
        <w:bottom w:val="none" w:sz="0" w:space="0" w:color="auto"/>
        <w:right w:val="none" w:sz="0" w:space="0" w:color="auto"/>
      </w:divBdr>
    </w:div>
    <w:div w:id="666711348">
      <w:bodyDiv w:val="1"/>
      <w:marLeft w:val="0"/>
      <w:marRight w:val="0"/>
      <w:marTop w:val="0"/>
      <w:marBottom w:val="0"/>
      <w:divBdr>
        <w:top w:val="none" w:sz="0" w:space="0" w:color="auto"/>
        <w:left w:val="none" w:sz="0" w:space="0" w:color="auto"/>
        <w:bottom w:val="none" w:sz="0" w:space="0" w:color="auto"/>
        <w:right w:val="none" w:sz="0" w:space="0" w:color="auto"/>
      </w:divBdr>
    </w:div>
    <w:div w:id="666785025">
      <w:bodyDiv w:val="1"/>
      <w:marLeft w:val="0"/>
      <w:marRight w:val="0"/>
      <w:marTop w:val="0"/>
      <w:marBottom w:val="0"/>
      <w:divBdr>
        <w:top w:val="none" w:sz="0" w:space="0" w:color="auto"/>
        <w:left w:val="none" w:sz="0" w:space="0" w:color="auto"/>
        <w:bottom w:val="none" w:sz="0" w:space="0" w:color="auto"/>
        <w:right w:val="none" w:sz="0" w:space="0" w:color="auto"/>
      </w:divBdr>
    </w:div>
    <w:div w:id="667637210">
      <w:bodyDiv w:val="1"/>
      <w:marLeft w:val="0"/>
      <w:marRight w:val="0"/>
      <w:marTop w:val="0"/>
      <w:marBottom w:val="0"/>
      <w:divBdr>
        <w:top w:val="none" w:sz="0" w:space="0" w:color="auto"/>
        <w:left w:val="none" w:sz="0" w:space="0" w:color="auto"/>
        <w:bottom w:val="none" w:sz="0" w:space="0" w:color="auto"/>
        <w:right w:val="none" w:sz="0" w:space="0" w:color="auto"/>
      </w:divBdr>
    </w:div>
    <w:div w:id="668214953">
      <w:bodyDiv w:val="1"/>
      <w:marLeft w:val="0"/>
      <w:marRight w:val="0"/>
      <w:marTop w:val="0"/>
      <w:marBottom w:val="0"/>
      <w:divBdr>
        <w:top w:val="none" w:sz="0" w:space="0" w:color="auto"/>
        <w:left w:val="none" w:sz="0" w:space="0" w:color="auto"/>
        <w:bottom w:val="none" w:sz="0" w:space="0" w:color="auto"/>
        <w:right w:val="none" w:sz="0" w:space="0" w:color="auto"/>
      </w:divBdr>
    </w:div>
    <w:div w:id="668944204">
      <w:bodyDiv w:val="1"/>
      <w:marLeft w:val="0"/>
      <w:marRight w:val="0"/>
      <w:marTop w:val="0"/>
      <w:marBottom w:val="0"/>
      <w:divBdr>
        <w:top w:val="none" w:sz="0" w:space="0" w:color="auto"/>
        <w:left w:val="none" w:sz="0" w:space="0" w:color="auto"/>
        <w:bottom w:val="none" w:sz="0" w:space="0" w:color="auto"/>
        <w:right w:val="none" w:sz="0" w:space="0" w:color="auto"/>
      </w:divBdr>
    </w:div>
    <w:div w:id="668950262">
      <w:bodyDiv w:val="1"/>
      <w:marLeft w:val="0"/>
      <w:marRight w:val="0"/>
      <w:marTop w:val="0"/>
      <w:marBottom w:val="0"/>
      <w:divBdr>
        <w:top w:val="none" w:sz="0" w:space="0" w:color="auto"/>
        <w:left w:val="none" w:sz="0" w:space="0" w:color="auto"/>
        <w:bottom w:val="none" w:sz="0" w:space="0" w:color="auto"/>
        <w:right w:val="none" w:sz="0" w:space="0" w:color="auto"/>
      </w:divBdr>
    </w:div>
    <w:div w:id="669678217">
      <w:bodyDiv w:val="1"/>
      <w:marLeft w:val="0"/>
      <w:marRight w:val="0"/>
      <w:marTop w:val="0"/>
      <w:marBottom w:val="0"/>
      <w:divBdr>
        <w:top w:val="none" w:sz="0" w:space="0" w:color="auto"/>
        <w:left w:val="none" w:sz="0" w:space="0" w:color="auto"/>
        <w:bottom w:val="none" w:sz="0" w:space="0" w:color="auto"/>
        <w:right w:val="none" w:sz="0" w:space="0" w:color="auto"/>
      </w:divBdr>
    </w:div>
    <w:div w:id="670060522">
      <w:bodyDiv w:val="1"/>
      <w:marLeft w:val="0"/>
      <w:marRight w:val="0"/>
      <w:marTop w:val="0"/>
      <w:marBottom w:val="0"/>
      <w:divBdr>
        <w:top w:val="none" w:sz="0" w:space="0" w:color="auto"/>
        <w:left w:val="none" w:sz="0" w:space="0" w:color="auto"/>
        <w:bottom w:val="none" w:sz="0" w:space="0" w:color="auto"/>
        <w:right w:val="none" w:sz="0" w:space="0" w:color="auto"/>
      </w:divBdr>
    </w:div>
    <w:div w:id="670255202">
      <w:bodyDiv w:val="1"/>
      <w:marLeft w:val="0"/>
      <w:marRight w:val="0"/>
      <w:marTop w:val="0"/>
      <w:marBottom w:val="0"/>
      <w:divBdr>
        <w:top w:val="none" w:sz="0" w:space="0" w:color="auto"/>
        <w:left w:val="none" w:sz="0" w:space="0" w:color="auto"/>
        <w:bottom w:val="none" w:sz="0" w:space="0" w:color="auto"/>
        <w:right w:val="none" w:sz="0" w:space="0" w:color="auto"/>
      </w:divBdr>
    </w:div>
    <w:div w:id="670257793">
      <w:bodyDiv w:val="1"/>
      <w:marLeft w:val="0"/>
      <w:marRight w:val="0"/>
      <w:marTop w:val="0"/>
      <w:marBottom w:val="0"/>
      <w:divBdr>
        <w:top w:val="none" w:sz="0" w:space="0" w:color="auto"/>
        <w:left w:val="none" w:sz="0" w:space="0" w:color="auto"/>
        <w:bottom w:val="none" w:sz="0" w:space="0" w:color="auto"/>
        <w:right w:val="none" w:sz="0" w:space="0" w:color="auto"/>
      </w:divBdr>
    </w:div>
    <w:div w:id="670328963">
      <w:bodyDiv w:val="1"/>
      <w:marLeft w:val="0"/>
      <w:marRight w:val="0"/>
      <w:marTop w:val="0"/>
      <w:marBottom w:val="0"/>
      <w:divBdr>
        <w:top w:val="none" w:sz="0" w:space="0" w:color="auto"/>
        <w:left w:val="none" w:sz="0" w:space="0" w:color="auto"/>
        <w:bottom w:val="none" w:sz="0" w:space="0" w:color="auto"/>
        <w:right w:val="none" w:sz="0" w:space="0" w:color="auto"/>
      </w:divBdr>
    </w:div>
    <w:div w:id="671373357">
      <w:bodyDiv w:val="1"/>
      <w:marLeft w:val="0"/>
      <w:marRight w:val="0"/>
      <w:marTop w:val="0"/>
      <w:marBottom w:val="0"/>
      <w:divBdr>
        <w:top w:val="none" w:sz="0" w:space="0" w:color="auto"/>
        <w:left w:val="none" w:sz="0" w:space="0" w:color="auto"/>
        <w:bottom w:val="none" w:sz="0" w:space="0" w:color="auto"/>
        <w:right w:val="none" w:sz="0" w:space="0" w:color="auto"/>
      </w:divBdr>
    </w:div>
    <w:div w:id="672610513">
      <w:bodyDiv w:val="1"/>
      <w:marLeft w:val="0"/>
      <w:marRight w:val="0"/>
      <w:marTop w:val="0"/>
      <w:marBottom w:val="0"/>
      <w:divBdr>
        <w:top w:val="none" w:sz="0" w:space="0" w:color="auto"/>
        <w:left w:val="none" w:sz="0" w:space="0" w:color="auto"/>
        <w:bottom w:val="none" w:sz="0" w:space="0" w:color="auto"/>
        <w:right w:val="none" w:sz="0" w:space="0" w:color="auto"/>
      </w:divBdr>
    </w:div>
    <w:div w:id="672949065">
      <w:bodyDiv w:val="1"/>
      <w:marLeft w:val="0"/>
      <w:marRight w:val="0"/>
      <w:marTop w:val="0"/>
      <w:marBottom w:val="0"/>
      <w:divBdr>
        <w:top w:val="none" w:sz="0" w:space="0" w:color="auto"/>
        <w:left w:val="none" w:sz="0" w:space="0" w:color="auto"/>
        <w:bottom w:val="none" w:sz="0" w:space="0" w:color="auto"/>
        <w:right w:val="none" w:sz="0" w:space="0" w:color="auto"/>
      </w:divBdr>
    </w:div>
    <w:div w:id="673649337">
      <w:bodyDiv w:val="1"/>
      <w:marLeft w:val="0"/>
      <w:marRight w:val="0"/>
      <w:marTop w:val="0"/>
      <w:marBottom w:val="0"/>
      <w:divBdr>
        <w:top w:val="none" w:sz="0" w:space="0" w:color="auto"/>
        <w:left w:val="none" w:sz="0" w:space="0" w:color="auto"/>
        <w:bottom w:val="none" w:sz="0" w:space="0" w:color="auto"/>
        <w:right w:val="none" w:sz="0" w:space="0" w:color="auto"/>
      </w:divBdr>
    </w:div>
    <w:div w:id="673725574">
      <w:bodyDiv w:val="1"/>
      <w:marLeft w:val="0"/>
      <w:marRight w:val="0"/>
      <w:marTop w:val="0"/>
      <w:marBottom w:val="0"/>
      <w:divBdr>
        <w:top w:val="none" w:sz="0" w:space="0" w:color="auto"/>
        <w:left w:val="none" w:sz="0" w:space="0" w:color="auto"/>
        <w:bottom w:val="none" w:sz="0" w:space="0" w:color="auto"/>
        <w:right w:val="none" w:sz="0" w:space="0" w:color="auto"/>
      </w:divBdr>
    </w:div>
    <w:div w:id="673916056">
      <w:bodyDiv w:val="1"/>
      <w:marLeft w:val="0"/>
      <w:marRight w:val="0"/>
      <w:marTop w:val="0"/>
      <w:marBottom w:val="0"/>
      <w:divBdr>
        <w:top w:val="none" w:sz="0" w:space="0" w:color="auto"/>
        <w:left w:val="none" w:sz="0" w:space="0" w:color="auto"/>
        <w:bottom w:val="none" w:sz="0" w:space="0" w:color="auto"/>
        <w:right w:val="none" w:sz="0" w:space="0" w:color="auto"/>
      </w:divBdr>
    </w:div>
    <w:div w:id="673991632">
      <w:bodyDiv w:val="1"/>
      <w:marLeft w:val="0"/>
      <w:marRight w:val="0"/>
      <w:marTop w:val="0"/>
      <w:marBottom w:val="0"/>
      <w:divBdr>
        <w:top w:val="none" w:sz="0" w:space="0" w:color="auto"/>
        <w:left w:val="none" w:sz="0" w:space="0" w:color="auto"/>
        <w:bottom w:val="none" w:sz="0" w:space="0" w:color="auto"/>
        <w:right w:val="none" w:sz="0" w:space="0" w:color="auto"/>
      </w:divBdr>
    </w:div>
    <w:div w:id="674266422">
      <w:bodyDiv w:val="1"/>
      <w:marLeft w:val="0"/>
      <w:marRight w:val="0"/>
      <w:marTop w:val="0"/>
      <w:marBottom w:val="0"/>
      <w:divBdr>
        <w:top w:val="none" w:sz="0" w:space="0" w:color="auto"/>
        <w:left w:val="none" w:sz="0" w:space="0" w:color="auto"/>
        <w:bottom w:val="none" w:sz="0" w:space="0" w:color="auto"/>
        <w:right w:val="none" w:sz="0" w:space="0" w:color="auto"/>
      </w:divBdr>
    </w:div>
    <w:div w:id="675378051">
      <w:bodyDiv w:val="1"/>
      <w:marLeft w:val="0"/>
      <w:marRight w:val="0"/>
      <w:marTop w:val="0"/>
      <w:marBottom w:val="0"/>
      <w:divBdr>
        <w:top w:val="none" w:sz="0" w:space="0" w:color="auto"/>
        <w:left w:val="none" w:sz="0" w:space="0" w:color="auto"/>
        <w:bottom w:val="none" w:sz="0" w:space="0" w:color="auto"/>
        <w:right w:val="none" w:sz="0" w:space="0" w:color="auto"/>
      </w:divBdr>
    </w:div>
    <w:div w:id="675769439">
      <w:bodyDiv w:val="1"/>
      <w:marLeft w:val="0"/>
      <w:marRight w:val="0"/>
      <w:marTop w:val="0"/>
      <w:marBottom w:val="0"/>
      <w:divBdr>
        <w:top w:val="none" w:sz="0" w:space="0" w:color="auto"/>
        <w:left w:val="none" w:sz="0" w:space="0" w:color="auto"/>
        <w:bottom w:val="none" w:sz="0" w:space="0" w:color="auto"/>
        <w:right w:val="none" w:sz="0" w:space="0" w:color="auto"/>
      </w:divBdr>
    </w:div>
    <w:div w:id="676618299">
      <w:bodyDiv w:val="1"/>
      <w:marLeft w:val="0"/>
      <w:marRight w:val="0"/>
      <w:marTop w:val="0"/>
      <w:marBottom w:val="0"/>
      <w:divBdr>
        <w:top w:val="none" w:sz="0" w:space="0" w:color="auto"/>
        <w:left w:val="none" w:sz="0" w:space="0" w:color="auto"/>
        <w:bottom w:val="none" w:sz="0" w:space="0" w:color="auto"/>
        <w:right w:val="none" w:sz="0" w:space="0" w:color="auto"/>
      </w:divBdr>
    </w:div>
    <w:div w:id="677539423">
      <w:bodyDiv w:val="1"/>
      <w:marLeft w:val="0"/>
      <w:marRight w:val="0"/>
      <w:marTop w:val="0"/>
      <w:marBottom w:val="0"/>
      <w:divBdr>
        <w:top w:val="none" w:sz="0" w:space="0" w:color="auto"/>
        <w:left w:val="none" w:sz="0" w:space="0" w:color="auto"/>
        <w:bottom w:val="none" w:sz="0" w:space="0" w:color="auto"/>
        <w:right w:val="none" w:sz="0" w:space="0" w:color="auto"/>
      </w:divBdr>
    </w:div>
    <w:div w:id="679234958">
      <w:bodyDiv w:val="1"/>
      <w:marLeft w:val="0"/>
      <w:marRight w:val="0"/>
      <w:marTop w:val="0"/>
      <w:marBottom w:val="0"/>
      <w:divBdr>
        <w:top w:val="none" w:sz="0" w:space="0" w:color="auto"/>
        <w:left w:val="none" w:sz="0" w:space="0" w:color="auto"/>
        <w:bottom w:val="none" w:sz="0" w:space="0" w:color="auto"/>
        <w:right w:val="none" w:sz="0" w:space="0" w:color="auto"/>
      </w:divBdr>
    </w:div>
    <w:div w:id="680283827">
      <w:bodyDiv w:val="1"/>
      <w:marLeft w:val="0"/>
      <w:marRight w:val="0"/>
      <w:marTop w:val="0"/>
      <w:marBottom w:val="0"/>
      <w:divBdr>
        <w:top w:val="none" w:sz="0" w:space="0" w:color="auto"/>
        <w:left w:val="none" w:sz="0" w:space="0" w:color="auto"/>
        <w:bottom w:val="none" w:sz="0" w:space="0" w:color="auto"/>
        <w:right w:val="none" w:sz="0" w:space="0" w:color="auto"/>
      </w:divBdr>
    </w:div>
    <w:div w:id="680425691">
      <w:bodyDiv w:val="1"/>
      <w:marLeft w:val="0"/>
      <w:marRight w:val="0"/>
      <w:marTop w:val="0"/>
      <w:marBottom w:val="0"/>
      <w:divBdr>
        <w:top w:val="none" w:sz="0" w:space="0" w:color="auto"/>
        <w:left w:val="none" w:sz="0" w:space="0" w:color="auto"/>
        <w:bottom w:val="none" w:sz="0" w:space="0" w:color="auto"/>
        <w:right w:val="none" w:sz="0" w:space="0" w:color="auto"/>
      </w:divBdr>
    </w:div>
    <w:div w:id="680667809">
      <w:bodyDiv w:val="1"/>
      <w:marLeft w:val="0"/>
      <w:marRight w:val="0"/>
      <w:marTop w:val="0"/>
      <w:marBottom w:val="0"/>
      <w:divBdr>
        <w:top w:val="none" w:sz="0" w:space="0" w:color="auto"/>
        <w:left w:val="none" w:sz="0" w:space="0" w:color="auto"/>
        <w:bottom w:val="none" w:sz="0" w:space="0" w:color="auto"/>
        <w:right w:val="none" w:sz="0" w:space="0" w:color="auto"/>
      </w:divBdr>
    </w:div>
    <w:div w:id="681126056">
      <w:bodyDiv w:val="1"/>
      <w:marLeft w:val="0"/>
      <w:marRight w:val="0"/>
      <w:marTop w:val="0"/>
      <w:marBottom w:val="0"/>
      <w:divBdr>
        <w:top w:val="none" w:sz="0" w:space="0" w:color="auto"/>
        <w:left w:val="none" w:sz="0" w:space="0" w:color="auto"/>
        <w:bottom w:val="none" w:sz="0" w:space="0" w:color="auto"/>
        <w:right w:val="none" w:sz="0" w:space="0" w:color="auto"/>
      </w:divBdr>
    </w:div>
    <w:div w:id="682514375">
      <w:bodyDiv w:val="1"/>
      <w:marLeft w:val="0"/>
      <w:marRight w:val="0"/>
      <w:marTop w:val="0"/>
      <w:marBottom w:val="0"/>
      <w:divBdr>
        <w:top w:val="none" w:sz="0" w:space="0" w:color="auto"/>
        <w:left w:val="none" w:sz="0" w:space="0" w:color="auto"/>
        <w:bottom w:val="none" w:sz="0" w:space="0" w:color="auto"/>
        <w:right w:val="none" w:sz="0" w:space="0" w:color="auto"/>
      </w:divBdr>
    </w:div>
    <w:div w:id="683214659">
      <w:bodyDiv w:val="1"/>
      <w:marLeft w:val="0"/>
      <w:marRight w:val="0"/>
      <w:marTop w:val="0"/>
      <w:marBottom w:val="0"/>
      <w:divBdr>
        <w:top w:val="none" w:sz="0" w:space="0" w:color="auto"/>
        <w:left w:val="none" w:sz="0" w:space="0" w:color="auto"/>
        <w:bottom w:val="none" w:sz="0" w:space="0" w:color="auto"/>
        <w:right w:val="none" w:sz="0" w:space="0" w:color="auto"/>
      </w:divBdr>
    </w:div>
    <w:div w:id="684525848">
      <w:bodyDiv w:val="1"/>
      <w:marLeft w:val="0"/>
      <w:marRight w:val="0"/>
      <w:marTop w:val="0"/>
      <w:marBottom w:val="0"/>
      <w:divBdr>
        <w:top w:val="none" w:sz="0" w:space="0" w:color="auto"/>
        <w:left w:val="none" w:sz="0" w:space="0" w:color="auto"/>
        <w:bottom w:val="none" w:sz="0" w:space="0" w:color="auto"/>
        <w:right w:val="none" w:sz="0" w:space="0" w:color="auto"/>
      </w:divBdr>
    </w:div>
    <w:div w:id="689255433">
      <w:bodyDiv w:val="1"/>
      <w:marLeft w:val="0"/>
      <w:marRight w:val="0"/>
      <w:marTop w:val="0"/>
      <w:marBottom w:val="0"/>
      <w:divBdr>
        <w:top w:val="none" w:sz="0" w:space="0" w:color="auto"/>
        <w:left w:val="none" w:sz="0" w:space="0" w:color="auto"/>
        <w:bottom w:val="none" w:sz="0" w:space="0" w:color="auto"/>
        <w:right w:val="none" w:sz="0" w:space="0" w:color="auto"/>
      </w:divBdr>
    </w:div>
    <w:div w:id="690298683">
      <w:bodyDiv w:val="1"/>
      <w:marLeft w:val="0"/>
      <w:marRight w:val="0"/>
      <w:marTop w:val="0"/>
      <w:marBottom w:val="0"/>
      <w:divBdr>
        <w:top w:val="none" w:sz="0" w:space="0" w:color="auto"/>
        <w:left w:val="none" w:sz="0" w:space="0" w:color="auto"/>
        <w:bottom w:val="none" w:sz="0" w:space="0" w:color="auto"/>
        <w:right w:val="none" w:sz="0" w:space="0" w:color="auto"/>
      </w:divBdr>
    </w:div>
    <w:div w:id="693848265">
      <w:bodyDiv w:val="1"/>
      <w:marLeft w:val="0"/>
      <w:marRight w:val="0"/>
      <w:marTop w:val="0"/>
      <w:marBottom w:val="0"/>
      <w:divBdr>
        <w:top w:val="none" w:sz="0" w:space="0" w:color="auto"/>
        <w:left w:val="none" w:sz="0" w:space="0" w:color="auto"/>
        <w:bottom w:val="none" w:sz="0" w:space="0" w:color="auto"/>
        <w:right w:val="none" w:sz="0" w:space="0" w:color="auto"/>
      </w:divBdr>
    </w:div>
    <w:div w:id="695156401">
      <w:bodyDiv w:val="1"/>
      <w:marLeft w:val="0"/>
      <w:marRight w:val="0"/>
      <w:marTop w:val="0"/>
      <w:marBottom w:val="0"/>
      <w:divBdr>
        <w:top w:val="none" w:sz="0" w:space="0" w:color="auto"/>
        <w:left w:val="none" w:sz="0" w:space="0" w:color="auto"/>
        <w:bottom w:val="none" w:sz="0" w:space="0" w:color="auto"/>
        <w:right w:val="none" w:sz="0" w:space="0" w:color="auto"/>
      </w:divBdr>
    </w:div>
    <w:div w:id="695541322">
      <w:bodyDiv w:val="1"/>
      <w:marLeft w:val="0"/>
      <w:marRight w:val="0"/>
      <w:marTop w:val="0"/>
      <w:marBottom w:val="0"/>
      <w:divBdr>
        <w:top w:val="none" w:sz="0" w:space="0" w:color="auto"/>
        <w:left w:val="none" w:sz="0" w:space="0" w:color="auto"/>
        <w:bottom w:val="none" w:sz="0" w:space="0" w:color="auto"/>
        <w:right w:val="none" w:sz="0" w:space="0" w:color="auto"/>
      </w:divBdr>
    </w:div>
    <w:div w:id="695888019">
      <w:bodyDiv w:val="1"/>
      <w:marLeft w:val="0"/>
      <w:marRight w:val="0"/>
      <w:marTop w:val="0"/>
      <w:marBottom w:val="0"/>
      <w:divBdr>
        <w:top w:val="none" w:sz="0" w:space="0" w:color="auto"/>
        <w:left w:val="none" w:sz="0" w:space="0" w:color="auto"/>
        <w:bottom w:val="none" w:sz="0" w:space="0" w:color="auto"/>
        <w:right w:val="none" w:sz="0" w:space="0" w:color="auto"/>
      </w:divBdr>
    </w:div>
    <w:div w:id="696007729">
      <w:bodyDiv w:val="1"/>
      <w:marLeft w:val="0"/>
      <w:marRight w:val="0"/>
      <w:marTop w:val="0"/>
      <w:marBottom w:val="0"/>
      <w:divBdr>
        <w:top w:val="none" w:sz="0" w:space="0" w:color="auto"/>
        <w:left w:val="none" w:sz="0" w:space="0" w:color="auto"/>
        <w:bottom w:val="none" w:sz="0" w:space="0" w:color="auto"/>
        <w:right w:val="none" w:sz="0" w:space="0" w:color="auto"/>
      </w:divBdr>
    </w:div>
    <w:div w:id="696350320">
      <w:bodyDiv w:val="1"/>
      <w:marLeft w:val="0"/>
      <w:marRight w:val="0"/>
      <w:marTop w:val="0"/>
      <w:marBottom w:val="0"/>
      <w:divBdr>
        <w:top w:val="none" w:sz="0" w:space="0" w:color="auto"/>
        <w:left w:val="none" w:sz="0" w:space="0" w:color="auto"/>
        <w:bottom w:val="none" w:sz="0" w:space="0" w:color="auto"/>
        <w:right w:val="none" w:sz="0" w:space="0" w:color="auto"/>
      </w:divBdr>
    </w:div>
    <w:div w:id="696541692">
      <w:bodyDiv w:val="1"/>
      <w:marLeft w:val="0"/>
      <w:marRight w:val="0"/>
      <w:marTop w:val="0"/>
      <w:marBottom w:val="0"/>
      <w:divBdr>
        <w:top w:val="none" w:sz="0" w:space="0" w:color="auto"/>
        <w:left w:val="none" w:sz="0" w:space="0" w:color="auto"/>
        <w:bottom w:val="none" w:sz="0" w:space="0" w:color="auto"/>
        <w:right w:val="none" w:sz="0" w:space="0" w:color="auto"/>
      </w:divBdr>
    </w:div>
    <w:div w:id="696582219">
      <w:bodyDiv w:val="1"/>
      <w:marLeft w:val="0"/>
      <w:marRight w:val="0"/>
      <w:marTop w:val="0"/>
      <w:marBottom w:val="0"/>
      <w:divBdr>
        <w:top w:val="none" w:sz="0" w:space="0" w:color="auto"/>
        <w:left w:val="none" w:sz="0" w:space="0" w:color="auto"/>
        <w:bottom w:val="none" w:sz="0" w:space="0" w:color="auto"/>
        <w:right w:val="none" w:sz="0" w:space="0" w:color="auto"/>
      </w:divBdr>
    </w:div>
    <w:div w:id="698362430">
      <w:bodyDiv w:val="1"/>
      <w:marLeft w:val="0"/>
      <w:marRight w:val="0"/>
      <w:marTop w:val="0"/>
      <w:marBottom w:val="0"/>
      <w:divBdr>
        <w:top w:val="none" w:sz="0" w:space="0" w:color="auto"/>
        <w:left w:val="none" w:sz="0" w:space="0" w:color="auto"/>
        <w:bottom w:val="none" w:sz="0" w:space="0" w:color="auto"/>
        <w:right w:val="none" w:sz="0" w:space="0" w:color="auto"/>
      </w:divBdr>
    </w:div>
    <w:div w:id="699627120">
      <w:bodyDiv w:val="1"/>
      <w:marLeft w:val="0"/>
      <w:marRight w:val="0"/>
      <w:marTop w:val="0"/>
      <w:marBottom w:val="0"/>
      <w:divBdr>
        <w:top w:val="none" w:sz="0" w:space="0" w:color="auto"/>
        <w:left w:val="none" w:sz="0" w:space="0" w:color="auto"/>
        <w:bottom w:val="none" w:sz="0" w:space="0" w:color="auto"/>
        <w:right w:val="none" w:sz="0" w:space="0" w:color="auto"/>
      </w:divBdr>
    </w:div>
    <w:div w:id="699748671">
      <w:bodyDiv w:val="1"/>
      <w:marLeft w:val="0"/>
      <w:marRight w:val="0"/>
      <w:marTop w:val="0"/>
      <w:marBottom w:val="0"/>
      <w:divBdr>
        <w:top w:val="none" w:sz="0" w:space="0" w:color="auto"/>
        <w:left w:val="none" w:sz="0" w:space="0" w:color="auto"/>
        <w:bottom w:val="none" w:sz="0" w:space="0" w:color="auto"/>
        <w:right w:val="none" w:sz="0" w:space="0" w:color="auto"/>
      </w:divBdr>
    </w:div>
    <w:div w:id="699932913">
      <w:bodyDiv w:val="1"/>
      <w:marLeft w:val="0"/>
      <w:marRight w:val="0"/>
      <w:marTop w:val="0"/>
      <w:marBottom w:val="0"/>
      <w:divBdr>
        <w:top w:val="none" w:sz="0" w:space="0" w:color="auto"/>
        <w:left w:val="none" w:sz="0" w:space="0" w:color="auto"/>
        <w:bottom w:val="none" w:sz="0" w:space="0" w:color="auto"/>
        <w:right w:val="none" w:sz="0" w:space="0" w:color="auto"/>
      </w:divBdr>
    </w:div>
    <w:div w:id="700983742">
      <w:bodyDiv w:val="1"/>
      <w:marLeft w:val="0"/>
      <w:marRight w:val="0"/>
      <w:marTop w:val="0"/>
      <w:marBottom w:val="0"/>
      <w:divBdr>
        <w:top w:val="none" w:sz="0" w:space="0" w:color="auto"/>
        <w:left w:val="none" w:sz="0" w:space="0" w:color="auto"/>
        <w:bottom w:val="none" w:sz="0" w:space="0" w:color="auto"/>
        <w:right w:val="none" w:sz="0" w:space="0" w:color="auto"/>
      </w:divBdr>
    </w:div>
    <w:div w:id="701323134">
      <w:bodyDiv w:val="1"/>
      <w:marLeft w:val="0"/>
      <w:marRight w:val="0"/>
      <w:marTop w:val="0"/>
      <w:marBottom w:val="0"/>
      <w:divBdr>
        <w:top w:val="none" w:sz="0" w:space="0" w:color="auto"/>
        <w:left w:val="none" w:sz="0" w:space="0" w:color="auto"/>
        <w:bottom w:val="none" w:sz="0" w:space="0" w:color="auto"/>
        <w:right w:val="none" w:sz="0" w:space="0" w:color="auto"/>
      </w:divBdr>
    </w:div>
    <w:div w:id="703287050">
      <w:bodyDiv w:val="1"/>
      <w:marLeft w:val="0"/>
      <w:marRight w:val="0"/>
      <w:marTop w:val="0"/>
      <w:marBottom w:val="0"/>
      <w:divBdr>
        <w:top w:val="none" w:sz="0" w:space="0" w:color="auto"/>
        <w:left w:val="none" w:sz="0" w:space="0" w:color="auto"/>
        <w:bottom w:val="none" w:sz="0" w:space="0" w:color="auto"/>
        <w:right w:val="none" w:sz="0" w:space="0" w:color="auto"/>
      </w:divBdr>
    </w:div>
    <w:div w:id="703601941">
      <w:bodyDiv w:val="1"/>
      <w:marLeft w:val="0"/>
      <w:marRight w:val="0"/>
      <w:marTop w:val="0"/>
      <w:marBottom w:val="0"/>
      <w:divBdr>
        <w:top w:val="none" w:sz="0" w:space="0" w:color="auto"/>
        <w:left w:val="none" w:sz="0" w:space="0" w:color="auto"/>
        <w:bottom w:val="none" w:sz="0" w:space="0" w:color="auto"/>
        <w:right w:val="none" w:sz="0" w:space="0" w:color="auto"/>
      </w:divBdr>
    </w:div>
    <w:div w:id="705452266">
      <w:bodyDiv w:val="1"/>
      <w:marLeft w:val="0"/>
      <w:marRight w:val="0"/>
      <w:marTop w:val="0"/>
      <w:marBottom w:val="0"/>
      <w:divBdr>
        <w:top w:val="none" w:sz="0" w:space="0" w:color="auto"/>
        <w:left w:val="none" w:sz="0" w:space="0" w:color="auto"/>
        <w:bottom w:val="none" w:sz="0" w:space="0" w:color="auto"/>
        <w:right w:val="none" w:sz="0" w:space="0" w:color="auto"/>
      </w:divBdr>
    </w:div>
    <w:div w:id="706754474">
      <w:bodyDiv w:val="1"/>
      <w:marLeft w:val="0"/>
      <w:marRight w:val="0"/>
      <w:marTop w:val="0"/>
      <w:marBottom w:val="0"/>
      <w:divBdr>
        <w:top w:val="none" w:sz="0" w:space="0" w:color="auto"/>
        <w:left w:val="none" w:sz="0" w:space="0" w:color="auto"/>
        <w:bottom w:val="none" w:sz="0" w:space="0" w:color="auto"/>
        <w:right w:val="none" w:sz="0" w:space="0" w:color="auto"/>
      </w:divBdr>
    </w:div>
    <w:div w:id="708339169">
      <w:bodyDiv w:val="1"/>
      <w:marLeft w:val="0"/>
      <w:marRight w:val="0"/>
      <w:marTop w:val="0"/>
      <w:marBottom w:val="0"/>
      <w:divBdr>
        <w:top w:val="none" w:sz="0" w:space="0" w:color="auto"/>
        <w:left w:val="none" w:sz="0" w:space="0" w:color="auto"/>
        <w:bottom w:val="none" w:sz="0" w:space="0" w:color="auto"/>
        <w:right w:val="none" w:sz="0" w:space="0" w:color="auto"/>
      </w:divBdr>
    </w:div>
    <w:div w:id="708797339">
      <w:bodyDiv w:val="1"/>
      <w:marLeft w:val="0"/>
      <w:marRight w:val="0"/>
      <w:marTop w:val="0"/>
      <w:marBottom w:val="0"/>
      <w:divBdr>
        <w:top w:val="none" w:sz="0" w:space="0" w:color="auto"/>
        <w:left w:val="none" w:sz="0" w:space="0" w:color="auto"/>
        <w:bottom w:val="none" w:sz="0" w:space="0" w:color="auto"/>
        <w:right w:val="none" w:sz="0" w:space="0" w:color="auto"/>
      </w:divBdr>
    </w:div>
    <w:div w:id="708842155">
      <w:bodyDiv w:val="1"/>
      <w:marLeft w:val="0"/>
      <w:marRight w:val="0"/>
      <w:marTop w:val="0"/>
      <w:marBottom w:val="0"/>
      <w:divBdr>
        <w:top w:val="none" w:sz="0" w:space="0" w:color="auto"/>
        <w:left w:val="none" w:sz="0" w:space="0" w:color="auto"/>
        <w:bottom w:val="none" w:sz="0" w:space="0" w:color="auto"/>
        <w:right w:val="none" w:sz="0" w:space="0" w:color="auto"/>
      </w:divBdr>
    </w:div>
    <w:div w:id="710349035">
      <w:bodyDiv w:val="1"/>
      <w:marLeft w:val="0"/>
      <w:marRight w:val="0"/>
      <w:marTop w:val="0"/>
      <w:marBottom w:val="0"/>
      <w:divBdr>
        <w:top w:val="none" w:sz="0" w:space="0" w:color="auto"/>
        <w:left w:val="none" w:sz="0" w:space="0" w:color="auto"/>
        <w:bottom w:val="none" w:sz="0" w:space="0" w:color="auto"/>
        <w:right w:val="none" w:sz="0" w:space="0" w:color="auto"/>
      </w:divBdr>
    </w:div>
    <w:div w:id="710573245">
      <w:bodyDiv w:val="1"/>
      <w:marLeft w:val="0"/>
      <w:marRight w:val="0"/>
      <w:marTop w:val="0"/>
      <w:marBottom w:val="0"/>
      <w:divBdr>
        <w:top w:val="none" w:sz="0" w:space="0" w:color="auto"/>
        <w:left w:val="none" w:sz="0" w:space="0" w:color="auto"/>
        <w:bottom w:val="none" w:sz="0" w:space="0" w:color="auto"/>
        <w:right w:val="none" w:sz="0" w:space="0" w:color="auto"/>
      </w:divBdr>
    </w:div>
    <w:div w:id="710763729">
      <w:bodyDiv w:val="1"/>
      <w:marLeft w:val="0"/>
      <w:marRight w:val="0"/>
      <w:marTop w:val="0"/>
      <w:marBottom w:val="0"/>
      <w:divBdr>
        <w:top w:val="none" w:sz="0" w:space="0" w:color="auto"/>
        <w:left w:val="none" w:sz="0" w:space="0" w:color="auto"/>
        <w:bottom w:val="none" w:sz="0" w:space="0" w:color="auto"/>
        <w:right w:val="none" w:sz="0" w:space="0" w:color="auto"/>
      </w:divBdr>
    </w:div>
    <w:div w:id="710767614">
      <w:bodyDiv w:val="1"/>
      <w:marLeft w:val="0"/>
      <w:marRight w:val="0"/>
      <w:marTop w:val="0"/>
      <w:marBottom w:val="0"/>
      <w:divBdr>
        <w:top w:val="none" w:sz="0" w:space="0" w:color="auto"/>
        <w:left w:val="none" w:sz="0" w:space="0" w:color="auto"/>
        <w:bottom w:val="none" w:sz="0" w:space="0" w:color="auto"/>
        <w:right w:val="none" w:sz="0" w:space="0" w:color="auto"/>
      </w:divBdr>
    </w:div>
    <w:div w:id="710882100">
      <w:bodyDiv w:val="1"/>
      <w:marLeft w:val="0"/>
      <w:marRight w:val="0"/>
      <w:marTop w:val="0"/>
      <w:marBottom w:val="0"/>
      <w:divBdr>
        <w:top w:val="none" w:sz="0" w:space="0" w:color="auto"/>
        <w:left w:val="none" w:sz="0" w:space="0" w:color="auto"/>
        <w:bottom w:val="none" w:sz="0" w:space="0" w:color="auto"/>
        <w:right w:val="none" w:sz="0" w:space="0" w:color="auto"/>
      </w:divBdr>
    </w:div>
    <w:div w:id="711880225">
      <w:bodyDiv w:val="1"/>
      <w:marLeft w:val="0"/>
      <w:marRight w:val="0"/>
      <w:marTop w:val="0"/>
      <w:marBottom w:val="0"/>
      <w:divBdr>
        <w:top w:val="none" w:sz="0" w:space="0" w:color="auto"/>
        <w:left w:val="none" w:sz="0" w:space="0" w:color="auto"/>
        <w:bottom w:val="none" w:sz="0" w:space="0" w:color="auto"/>
        <w:right w:val="none" w:sz="0" w:space="0" w:color="auto"/>
      </w:divBdr>
    </w:div>
    <w:div w:id="712004361">
      <w:bodyDiv w:val="1"/>
      <w:marLeft w:val="0"/>
      <w:marRight w:val="0"/>
      <w:marTop w:val="0"/>
      <w:marBottom w:val="0"/>
      <w:divBdr>
        <w:top w:val="none" w:sz="0" w:space="0" w:color="auto"/>
        <w:left w:val="none" w:sz="0" w:space="0" w:color="auto"/>
        <w:bottom w:val="none" w:sz="0" w:space="0" w:color="auto"/>
        <w:right w:val="none" w:sz="0" w:space="0" w:color="auto"/>
      </w:divBdr>
    </w:div>
    <w:div w:id="712968254">
      <w:bodyDiv w:val="1"/>
      <w:marLeft w:val="0"/>
      <w:marRight w:val="0"/>
      <w:marTop w:val="0"/>
      <w:marBottom w:val="0"/>
      <w:divBdr>
        <w:top w:val="none" w:sz="0" w:space="0" w:color="auto"/>
        <w:left w:val="none" w:sz="0" w:space="0" w:color="auto"/>
        <w:bottom w:val="none" w:sz="0" w:space="0" w:color="auto"/>
        <w:right w:val="none" w:sz="0" w:space="0" w:color="auto"/>
      </w:divBdr>
    </w:div>
    <w:div w:id="713886806">
      <w:bodyDiv w:val="1"/>
      <w:marLeft w:val="0"/>
      <w:marRight w:val="0"/>
      <w:marTop w:val="0"/>
      <w:marBottom w:val="0"/>
      <w:divBdr>
        <w:top w:val="none" w:sz="0" w:space="0" w:color="auto"/>
        <w:left w:val="none" w:sz="0" w:space="0" w:color="auto"/>
        <w:bottom w:val="none" w:sz="0" w:space="0" w:color="auto"/>
        <w:right w:val="none" w:sz="0" w:space="0" w:color="auto"/>
      </w:divBdr>
    </w:div>
    <w:div w:id="714046256">
      <w:bodyDiv w:val="1"/>
      <w:marLeft w:val="0"/>
      <w:marRight w:val="0"/>
      <w:marTop w:val="0"/>
      <w:marBottom w:val="0"/>
      <w:divBdr>
        <w:top w:val="none" w:sz="0" w:space="0" w:color="auto"/>
        <w:left w:val="none" w:sz="0" w:space="0" w:color="auto"/>
        <w:bottom w:val="none" w:sz="0" w:space="0" w:color="auto"/>
        <w:right w:val="none" w:sz="0" w:space="0" w:color="auto"/>
      </w:divBdr>
    </w:div>
    <w:div w:id="714502734">
      <w:bodyDiv w:val="1"/>
      <w:marLeft w:val="0"/>
      <w:marRight w:val="0"/>
      <w:marTop w:val="0"/>
      <w:marBottom w:val="0"/>
      <w:divBdr>
        <w:top w:val="none" w:sz="0" w:space="0" w:color="auto"/>
        <w:left w:val="none" w:sz="0" w:space="0" w:color="auto"/>
        <w:bottom w:val="none" w:sz="0" w:space="0" w:color="auto"/>
        <w:right w:val="none" w:sz="0" w:space="0" w:color="auto"/>
      </w:divBdr>
    </w:div>
    <w:div w:id="714547425">
      <w:bodyDiv w:val="1"/>
      <w:marLeft w:val="0"/>
      <w:marRight w:val="0"/>
      <w:marTop w:val="0"/>
      <w:marBottom w:val="0"/>
      <w:divBdr>
        <w:top w:val="none" w:sz="0" w:space="0" w:color="auto"/>
        <w:left w:val="none" w:sz="0" w:space="0" w:color="auto"/>
        <w:bottom w:val="none" w:sz="0" w:space="0" w:color="auto"/>
        <w:right w:val="none" w:sz="0" w:space="0" w:color="auto"/>
      </w:divBdr>
    </w:div>
    <w:div w:id="715353190">
      <w:bodyDiv w:val="1"/>
      <w:marLeft w:val="0"/>
      <w:marRight w:val="0"/>
      <w:marTop w:val="0"/>
      <w:marBottom w:val="0"/>
      <w:divBdr>
        <w:top w:val="none" w:sz="0" w:space="0" w:color="auto"/>
        <w:left w:val="none" w:sz="0" w:space="0" w:color="auto"/>
        <w:bottom w:val="none" w:sz="0" w:space="0" w:color="auto"/>
        <w:right w:val="none" w:sz="0" w:space="0" w:color="auto"/>
      </w:divBdr>
    </w:div>
    <w:div w:id="715784651">
      <w:bodyDiv w:val="1"/>
      <w:marLeft w:val="0"/>
      <w:marRight w:val="0"/>
      <w:marTop w:val="0"/>
      <w:marBottom w:val="0"/>
      <w:divBdr>
        <w:top w:val="none" w:sz="0" w:space="0" w:color="auto"/>
        <w:left w:val="none" w:sz="0" w:space="0" w:color="auto"/>
        <w:bottom w:val="none" w:sz="0" w:space="0" w:color="auto"/>
        <w:right w:val="none" w:sz="0" w:space="0" w:color="auto"/>
      </w:divBdr>
    </w:div>
    <w:div w:id="715932600">
      <w:bodyDiv w:val="1"/>
      <w:marLeft w:val="0"/>
      <w:marRight w:val="0"/>
      <w:marTop w:val="0"/>
      <w:marBottom w:val="0"/>
      <w:divBdr>
        <w:top w:val="none" w:sz="0" w:space="0" w:color="auto"/>
        <w:left w:val="none" w:sz="0" w:space="0" w:color="auto"/>
        <w:bottom w:val="none" w:sz="0" w:space="0" w:color="auto"/>
        <w:right w:val="none" w:sz="0" w:space="0" w:color="auto"/>
      </w:divBdr>
    </w:div>
    <w:div w:id="717314943">
      <w:bodyDiv w:val="1"/>
      <w:marLeft w:val="0"/>
      <w:marRight w:val="0"/>
      <w:marTop w:val="0"/>
      <w:marBottom w:val="0"/>
      <w:divBdr>
        <w:top w:val="none" w:sz="0" w:space="0" w:color="auto"/>
        <w:left w:val="none" w:sz="0" w:space="0" w:color="auto"/>
        <w:bottom w:val="none" w:sz="0" w:space="0" w:color="auto"/>
        <w:right w:val="none" w:sz="0" w:space="0" w:color="auto"/>
      </w:divBdr>
    </w:div>
    <w:div w:id="719284906">
      <w:bodyDiv w:val="1"/>
      <w:marLeft w:val="0"/>
      <w:marRight w:val="0"/>
      <w:marTop w:val="0"/>
      <w:marBottom w:val="0"/>
      <w:divBdr>
        <w:top w:val="none" w:sz="0" w:space="0" w:color="auto"/>
        <w:left w:val="none" w:sz="0" w:space="0" w:color="auto"/>
        <w:bottom w:val="none" w:sz="0" w:space="0" w:color="auto"/>
        <w:right w:val="none" w:sz="0" w:space="0" w:color="auto"/>
      </w:divBdr>
    </w:div>
    <w:div w:id="719669845">
      <w:bodyDiv w:val="1"/>
      <w:marLeft w:val="0"/>
      <w:marRight w:val="0"/>
      <w:marTop w:val="0"/>
      <w:marBottom w:val="0"/>
      <w:divBdr>
        <w:top w:val="none" w:sz="0" w:space="0" w:color="auto"/>
        <w:left w:val="none" w:sz="0" w:space="0" w:color="auto"/>
        <w:bottom w:val="none" w:sz="0" w:space="0" w:color="auto"/>
        <w:right w:val="none" w:sz="0" w:space="0" w:color="auto"/>
      </w:divBdr>
    </w:div>
    <w:div w:id="721826173">
      <w:bodyDiv w:val="1"/>
      <w:marLeft w:val="0"/>
      <w:marRight w:val="0"/>
      <w:marTop w:val="0"/>
      <w:marBottom w:val="0"/>
      <w:divBdr>
        <w:top w:val="none" w:sz="0" w:space="0" w:color="auto"/>
        <w:left w:val="none" w:sz="0" w:space="0" w:color="auto"/>
        <w:bottom w:val="none" w:sz="0" w:space="0" w:color="auto"/>
        <w:right w:val="none" w:sz="0" w:space="0" w:color="auto"/>
      </w:divBdr>
    </w:div>
    <w:div w:id="722556278">
      <w:bodyDiv w:val="1"/>
      <w:marLeft w:val="0"/>
      <w:marRight w:val="0"/>
      <w:marTop w:val="0"/>
      <w:marBottom w:val="0"/>
      <w:divBdr>
        <w:top w:val="none" w:sz="0" w:space="0" w:color="auto"/>
        <w:left w:val="none" w:sz="0" w:space="0" w:color="auto"/>
        <w:bottom w:val="none" w:sz="0" w:space="0" w:color="auto"/>
        <w:right w:val="none" w:sz="0" w:space="0" w:color="auto"/>
      </w:divBdr>
    </w:div>
    <w:div w:id="723063537">
      <w:bodyDiv w:val="1"/>
      <w:marLeft w:val="0"/>
      <w:marRight w:val="0"/>
      <w:marTop w:val="0"/>
      <w:marBottom w:val="0"/>
      <w:divBdr>
        <w:top w:val="none" w:sz="0" w:space="0" w:color="auto"/>
        <w:left w:val="none" w:sz="0" w:space="0" w:color="auto"/>
        <w:bottom w:val="none" w:sz="0" w:space="0" w:color="auto"/>
        <w:right w:val="none" w:sz="0" w:space="0" w:color="auto"/>
      </w:divBdr>
    </w:div>
    <w:div w:id="723454229">
      <w:bodyDiv w:val="1"/>
      <w:marLeft w:val="0"/>
      <w:marRight w:val="0"/>
      <w:marTop w:val="0"/>
      <w:marBottom w:val="0"/>
      <w:divBdr>
        <w:top w:val="none" w:sz="0" w:space="0" w:color="auto"/>
        <w:left w:val="none" w:sz="0" w:space="0" w:color="auto"/>
        <w:bottom w:val="none" w:sz="0" w:space="0" w:color="auto"/>
        <w:right w:val="none" w:sz="0" w:space="0" w:color="auto"/>
      </w:divBdr>
    </w:div>
    <w:div w:id="724527678">
      <w:bodyDiv w:val="1"/>
      <w:marLeft w:val="0"/>
      <w:marRight w:val="0"/>
      <w:marTop w:val="0"/>
      <w:marBottom w:val="0"/>
      <w:divBdr>
        <w:top w:val="none" w:sz="0" w:space="0" w:color="auto"/>
        <w:left w:val="none" w:sz="0" w:space="0" w:color="auto"/>
        <w:bottom w:val="none" w:sz="0" w:space="0" w:color="auto"/>
        <w:right w:val="none" w:sz="0" w:space="0" w:color="auto"/>
      </w:divBdr>
    </w:div>
    <w:div w:id="725225898">
      <w:bodyDiv w:val="1"/>
      <w:marLeft w:val="0"/>
      <w:marRight w:val="0"/>
      <w:marTop w:val="0"/>
      <w:marBottom w:val="0"/>
      <w:divBdr>
        <w:top w:val="none" w:sz="0" w:space="0" w:color="auto"/>
        <w:left w:val="none" w:sz="0" w:space="0" w:color="auto"/>
        <w:bottom w:val="none" w:sz="0" w:space="0" w:color="auto"/>
        <w:right w:val="none" w:sz="0" w:space="0" w:color="auto"/>
      </w:divBdr>
    </w:div>
    <w:div w:id="725950181">
      <w:bodyDiv w:val="1"/>
      <w:marLeft w:val="0"/>
      <w:marRight w:val="0"/>
      <w:marTop w:val="0"/>
      <w:marBottom w:val="0"/>
      <w:divBdr>
        <w:top w:val="none" w:sz="0" w:space="0" w:color="auto"/>
        <w:left w:val="none" w:sz="0" w:space="0" w:color="auto"/>
        <w:bottom w:val="none" w:sz="0" w:space="0" w:color="auto"/>
        <w:right w:val="none" w:sz="0" w:space="0" w:color="auto"/>
      </w:divBdr>
    </w:div>
    <w:div w:id="727580799">
      <w:bodyDiv w:val="1"/>
      <w:marLeft w:val="0"/>
      <w:marRight w:val="0"/>
      <w:marTop w:val="0"/>
      <w:marBottom w:val="0"/>
      <w:divBdr>
        <w:top w:val="none" w:sz="0" w:space="0" w:color="auto"/>
        <w:left w:val="none" w:sz="0" w:space="0" w:color="auto"/>
        <w:bottom w:val="none" w:sz="0" w:space="0" w:color="auto"/>
        <w:right w:val="none" w:sz="0" w:space="0" w:color="auto"/>
      </w:divBdr>
    </w:div>
    <w:div w:id="727998122">
      <w:bodyDiv w:val="1"/>
      <w:marLeft w:val="0"/>
      <w:marRight w:val="0"/>
      <w:marTop w:val="0"/>
      <w:marBottom w:val="0"/>
      <w:divBdr>
        <w:top w:val="none" w:sz="0" w:space="0" w:color="auto"/>
        <w:left w:val="none" w:sz="0" w:space="0" w:color="auto"/>
        <w:bottom w:val="none" w:sz="0" w:space="0" w:color="auto"/>
        <w:right w:val="none" w:sz="0" w:space="0" w:color="auto"/>
      </w:divBdr>
    </w:div>
    <w:div w:id="728460217">
      <w:bodyDiv w:val="1"/>
      <w:marLeft w:val="0"/>
      <w:marRight w:val="0"/>
      <w:marTop w:val="0"/>
      <w:marBottom w:val="0"/>
      <w:divBdr>
        <w:top w:val="none" w:sz="0" w:space="0" w:color="auto"/>
        <w:left w:val="none" w:sz="0" w:space="0" w:color="auto"/>
        <w:bottom w:val="none" w:sz="0" w:space="0" w:color="auto"/>
        <w:right w:val="none" w:sz="0" w:space="0" w:color="auto"/>
      </w:divBdr>
    </w:div>
    <w:div w:id="729037525">
      <w:bodyDiv w:val="1"/>
      <w:marLeft w:val="0"/>
      <w:marRight w:val="0"/>
      <w:marTop w:val="0"/>
      <w:marBottom w:val="0"/>
      <w:divBdr>
        <w:top w:val="none" w:sz="0" w:space="0" w:color="auto"/>
        <w:left w:val="none" w:sz="0" w:space="0" w:color="auto"/>
        <w:bottom w:val="none" w:sz="0" w:space="0" w:color="auto"/>
        <w:right w:val="none" w:sz="0" w:space="0" w:color="auto"/>
      </w:divBdr>
    </w:div>
    <w:div w:id="729184050">
      <w:bodyDiv w:val="1"/>
      <w:marLeft w:val="0"/>
      <w:marRight w:val="0"/>
      <w:marTop w:val="0"/>
      <w:marBottom w:val="0"/>
      <w:divBdr>
        <w:top w:val="none" w:sz="0" w:space="0" w:color="auto"/>
        <w:left w:val="none" w:sz="0" w:space="0" w:color="auto"/>
        <w:bottom w:val="none" w:sz="0" w:space="0" w:color="auto"/>
        <w:right w:val="none" w:sz="0" w:space="0" w:color="auto"/>
      </w:divBdr>
    </w:div>
    <w:div w:id="729618317">
      <w:bodyDiv w:val="1"/>
      <w:marLeft w:val="0"/>
      <w:marRight w:val="0"/>
      <w:marTop w:val="0"/>
      <w:marBottom w:val="0"/>
      <w:divBdr>
        <w:top w:val="none" w:sz="0" w:space="0" w:color="auto"/>
        <w:left w:val="none" w:sz="0" w:space="0" w:color="auto"/>
        <w:bottom w:val="none" w:sz="0" w:space="0" w:color="auto"/>
        <w:right w:val="none" w:sz="0" w:space="0" w:color="auto"/>
      </w:divBdr>
    </w:div>
    <w:div w:id="730813131">
      <w:bodyDiv w:val="1"/>
      <w:marLeft w:val="0"/>
      <w:marRight w:val="0"/>
      <w:marTop w:val="0"/>
      <w:marBottom w:val="0"/>
      <w:divBdr>
        <w:top w:val="none" w:sz="0" w:space="0" w:color="auto"/>
        <w:left w:val="none" w:sz="0" w:space="0" w:color="auto"/>
        <w:bottom w:val="none" w:sz="0" w:space="0" w:color="auto"/>
        <w:right w:val="none" w:sz="0" w:space="0" w:color="auto"/>
      </w:divBdr>
    </w:div>
    <w:div w:id="731736740">
      <w:bodyDiv w:val="1"/>
      <w:marLeft w:val="0"/>
      <w:marRight w:val="0"/>
      <w:marTop w:val="0"/>
      <w:marBottom w:val="0"/>
      <w:divBdr>
        <w:top w:val="none" w:sz="0" w:space="0" w:color="auto"/>
        <w:left w:val="none" w:sz="0" w:space="0" w:color="auto"/>
        <w:bottom w:val="none" w:sz="0" w:space="0" w:color="auto"/>
        <w:right w:val="none" w:sz="0" w:space="0" w:color="auto"/>
      </w:divBdr>
    </w:div>
    <w:div w:id="731776203">
      <w:bodyDiv w:val="1"/>
      <w:marLeft w:val="0"/>
      <w:marRight w:val="0"/>
      <w:marTop w:val="0"/>
      <w:marBottom w:val="0"/>
      <w:divBdr>
        <w:top w:val="none" w:sz="0" w:space="0" w:color="auto"/>
        <w:left w:val="none" w:sz="0" w:space="0" w:color="auto"/>
        <w:bottom w:val="none" w:sz="0" w:space="0" w:color="auto"/>
        <w:right w:val="none" w:sz="0" w:space="0" w:color="auto"/>
      </w:divBdr>
    </w:div>
    <w:div w:id="732043690">
      <w:bodyDiv w:val="1"/>
      <w:marLeft w:val="0"/>
      <w:marRight w:val="0"/>
      <w:marTop w:val="0"/>
      <w:marBottom w:val="0"/>
      <w:divBdr>
        <w:top w:val="none" w:sz="0" w:space="0" w:color="auto"/>
        <w:left w:val="none" w:sz="0" w:space="0" w:color="auto"/>
        <w:bottom w:val="none" w:sz="0" w:space="0" w:color="auto"/>
        <w:right w:val="none" w:sz="0" w:space="0" w:color="auto"/>
      </w:divBdr>
    </w:div>
    <w:div w:id="732236265">
      <w:bodyDiv w:val="1"/>
      <w:marLeft w:val="0"/>
      <w:marRight w:val="0"/>
      <w:marTop w:val="0"/>
      <w:marBottom w:val="0"/>
      <w:divBdr>
        <w:top w:val="none" w:sz="0" w:space="0" w:color="auto"/>
        <w:left w:val="none" w:sz="0" w:space="0" w:color="auto"/>
        <w:bottom w:val="none" w:sz="0" w:space="0" w:color="auto"/>
        <w:right w:val="none" w:sz="0" w:space="0" w:color="auto"/>
      </w:divBdr>
    </w:div>
    <w:div w:id="732389019">
      <w:bodyDiv w:val="1"/>
      <w:marLeft w:val="0"/>
      <w:marRight w:val="0"/>
      <w:marTop w:val="0"/>
      <w:marBottom w:val="0"/>
      <w:divBdr>
        <w:top w:val="none" w:sz="0" w:space="0" w:color="auto"/>
        <w:left w:val="none" w:sz="0" w:space="0" w:color="auto"/>
        <w:bottom w:val="none" w:sz="0" w:space="0" w:color="auto"/>
        <w:right w:val="none" w:sz="0" w:space="0" w:color="auto"/>
      </w:divBdr>
    </w:div>
    <w:div w:id="735006808">
      <w:bodyDiv w:val="1"/>
      <w:marLeft w:val="0"/>
      <w:marRight w:val="0"/>
      <w:marTop w:val="0"/>
      <w:marBottom w:val="0"/>
      <w:divBdr>
        <w:top w:val="none" w:sz="0" w:space="0" w:color="auto"/>
        <w:left w:val="none" w:sz="0" w:space="0" w:color="auto"/>
        <w:bottom w:val="none" w:sz="0" w:space="0" w:color="auto"/>
        <w:right w:val="none" w:sz="0" w:space="0" w:color="auto"/>
      </w:divBdr>
    </w:div>
    <w:div w:id="735591437">
      <w:bodyDiv w:val="1"/>
      <w:marLeft w:val="0"/>
      <w:marRight w:val="0"/>
      <w:marTop w:val="0"/>
      <w:marBottom w:val="0"/>
      <w:divBdr>
        <w:top w:val="none" w:sz="0" w:space="0" w:color="auto"/>
        <w:left w:val="none" w:sz="0" w:space="0" w:color="auto"/>
        <w:bottom w:val="none" w:sz="0" w:space="0" w:color="auto"/>
        <w:right w:val="none" w:sz="0" w:space="0" w:color="auto"/>
      </w:divBdr>
    </w:div>
    <w:div w:id="735782395">
      <w:bodyDiv w:val="1"/>
      <w:marLeft w:val="0"/>
      <w:marRight w:val="0"/>
      <w:marTop w:val="0"/>
      <w:marBottom w:val="0"/>
      <w:divBdr>
        <w:top w:val="none" w:sz="0" w:space="0" w:color="auto"/>
        <w:left w:val="none" w:sz="0" w:space="0" w:color="auto"/>
        <w:bottom w:val="none" w:sz="0" w:space="0" w:color="auto"/>
        <w:right w:val="none" w:sz="0" w:space="0" w:color="auto"/>
      </w:divBdr>
    </w:div>
    <w:div w:id="735782524">
      <w:bodyDiv w:val="1"/>
      <w:marLeft w:val="0"/>
      <w:marRight w:val="0"/>
      <w:marTop w:val="0"/>
      <w:marBottom w:val="0"/>
      <w:divBdr>
        <w:top w:val="none" w:sz="0" w:space="0" w:color="auto"/>
        <w:left w:val="none" w:sz="0" w:space="0" w:color="auto"/>
        <w:bottom w:val="none" w:sz="0" w:space="0" w:color="auto"/>
        <w:right w:val="none" w:sz="0" w:space="0" w:color="auto"/>
      </w:divBdr>
    </w:div>
    <w:div w:id="736637057">
      <w:bodyDiv w:val="1"/>
      <w:marLeft w:val="0"/>
      <w:marRight w:val="0"/>
      <w:marTop w:val="0"/>
      <w:marBottom w:val="0"/>
      <w:divBdr>
        <w:top w:val="none" w:sz="0" w:space="0" w:color="auto"/>
        <w:left w:val="none" w:sz="0" w:space="0" w:color="auto"/>
        <w:bottom w:val="none" w:sz="0" w:space="0" w:color="auto"/>
        <w:right w:val="none" w:sz="0" w:space="0" w:color="auto"/>
      </w:divBdr>
    </w:div>
    <w:div w:id="736975583">
      <w:bodyDiv w:val="1"/>
      <w:marLeft w:val="0"/>
      <w:marRight w:val="0"/>
      <w:marTop w:val="0"/>
      <w:marBottom w:val="0"/>
      <w:divBdr>
        <w:top w:val="none" w:sz="0" w:space="0" w:color="auto"/>
        <w:left w:val="none" w:sz="0" w:space="0" w:color="auto"/>
        <w:bottom w:val="none" w:sz="0" w:space="0" w:color="auto"/>
        <w:right w:val="none" w:sz="0" w:space="0" w:color="auto"/>
      </w:divBdr>
    </w:div>
    <w:div w:id="737870163">
      <w:bodyDiv w:val="1"/>
      <w:marLeft w:val="0"/>
      <w:marRight w:val="0"/>
      <w:marTop w:val="0"/>
      <w:marBottom w:val="0"/>
      <w:divBdr>
        <w:top w:val="none" w:sz="0" w:space="0" w:color="auto"/>
        <w:left w:val="none" w:sz="0" w:space="0" w:color="auto"/>
        <w:bottom w:val="none" w:sz="0" w:space="0" w:color="auto"/>
        <w:right w:val="none" w:sz="0" w:space="0" w:color="auto"/>
      </w:divBdr>
    </w:div>
    <w:div w:id="739475140">
      <w:bodyDiv w:val="1"/>
      <w:marLeft w:val="0"/>
      <w:marRight w:val="0"/>
      <w:marTop w:val="0"/>
      <w:marBottom w:val="0"/>
      <w:divBdr>
        <w:top w:val="none" w:sz="0" w:space="0" w:color="auto"/>
        <w:left w:val="none" w:sz="0" w:space="0" w:color="auto"/>
        <w:bottom w:val="none" w:sz="0" w:space="0" w:color="auto"/>
        <w:right w:val="none" w:sz="0" w:space="0" w:color="auto"/>
      </w:divBdr>
    </w:div>
    <w:div w:id="739717998">
      <w:bodyDiv w:val="1"/>
      <w:marLeft w:val="0"/>
      <w:marRight w:val="0"/>
      <w:marTop w:val="0"/>
      <w:marBottom w:val="0"/>
      <w:divBdr>
        <w:top w:val="none" w:sz="0" w:space="0" w:color="auto"/>
        <w:left w:val="none" w:sz="0" w:space="0" w:color="auto"/>
        <w:bottom w:val="none" w:sz="0" w:space="0" w:color="auto"/>
        <w:right w:val="none" w:sz="0" w:space="0" w:color="auto"/>
      </w:divBdr>
    </w:div>
    <w:div w:id="740323455">
      <w:bodyDiv w:val="1"/>
      <w:marLeft w:val="0"/>
      <w:marRight w:val="0"/>
      <w:marTop w:val="0"/>
      <w:marBottom w:val="0"/>
      <w:divBdr>
        <w:top w:val="none" w:sz="0" w:space="0" w:color="auto"/>
        <w:left w:val="none" w:sz="0" w:space="0" w:color="auto"/>
        <w:bottom w:val="none" w:sz="0" w:space="0" w:color="auto"/>
        <w:right w:val="none" w:sz="0" w:space="0" w:color="auto"/>
      </w:divBdr>
    </w:div>
    <w:div w:id="741567598">
      <w:bodyDiv w:val="1"/>
      <w:marLeft w:val="0"/>
      <w:marRight w:val="0"/>
      <w:marTop w:val="0"/>
      <w:marBottom w:val="0"/>
      <w:divBdr>
        <w:top w:val="none" w:sz="0" w:space="0" w:color="auto"/>
        <w:left w:val="none" w:sz="0" w:space="0" w:color="auto"/>
        <w:bottom w:val="none" w:sz="0" w:space="0" w:color="auto"/>
        <w:right w:val="none" w:sz="0" w:space="0" w:color="auto"/>
      </w:divBdr>
    </w:div>
    <w:div w:id="742526361">
      <w:bodyDiv w:val="1"/>
      <w:marLeft w:val="0"/>
      <w:marRight w:val="0"/>
      <w:marTop w:val="0"/>
      <w:marBottom w:val="0"/>
      <w:divBdr>
        <w:top w:val="none" w:sz="0" w:space="0" w:color="auto"/>
        <w:left w:val="none" w:sz="0" w:space="0" w:color="auto"/>
        <w:bottom w:val="none" w:sz="0" w:space="0" w:color="auto"/>
        <w:right w:val="none" w:sz="0" w:space="0" w:color="auto"/>
      </w:divBdr>
    </w:div>
    <w:div w:id="743648066">
      <w:bodyDiv w:val="1"/>
      <w:marLeft w:val="0"/>
      <w:marRight w:val="0"/>
      <w:marTop w:val="0"/>
      <w:marBottom w:val="0"/>
      <w:divBdr>
        <w:top w:val="none" w:sz="0" w:space="0" w:color="auto"/>
        <w:left w:val="none" w:sz="0" w:space="0" w:color="auto"/>
        <w:bottom w:val="none" w:sz="0" w:space="0" w:color="auto"/>
        <w:right w:val="none" w:sz="0" w:space="0" w:color="auto"/>
      </w:divBdr>
    </w:div>
    <w:div w:id="743720280">
      <w:bodyDiv w:val="1"/>
      <w:marLeft w:val="0"/>
      <w:marRight w:val="0"/>
      <w:marTop w:val="0"/>
      <w:marBottom w:val="0"/>
      <w:divBdr>
        <w:top w:val="none" w:sz="0" w:space="0" w:color="auto"/>
        <w:left w:val="none" w:sz="0" w:space="0" w:color="auto"/>
        <w:bottom w:val="none" w:sz="0" w:space="0" w:color="auto"/>
        <w:right w:val="none" w:sz="0" w:space="0" w:color="auto"/>
      </w:divBdr>
    </w:div>
    <w:div w:id="744030583">
      <w:bodyDiv w:val="1"/>
      <w:marLeft w:val="0"/>
      <w:marRight w:val="0"/>
      <w:marTop w:val="0"/>
      <w:marBottom w:val="0"/>
      <w:divBdr>
        <w:top w:val="none" w:sz="0" w:space="0" w:color="auto"/>
        <w:left w:val="none" w:sz="0" w:space="0" w:color="auto"/>
        <w:bottom w:val="none" w:sz="0" w:space="0" w:color="auto"/>
        <w:right w:val="none" w:sz="0" w:space="0" w:color="auto"/>
      </w:divBdr>
    </w:div>
    <w:div w:id="744448806">
      <w:bodyDiv w:val="1"/>
      <w:marLeft w:val="0"/>
      <w:marRight w:val="0"/>
      <w:marTop w:val="0"/>
      <w:marBottom w:val="0"/>
      <w:divBdr>
        <w:top w:val="none" w:sz="0" w:space="0" w:color="auto"/>
        <w:left w:val="none" w:sz="0" w:space="0" w:color="auto"/>
        <w:bottom w:val="none" w:sz="0" w:space="0" w:color="auto"/>
        <w:right w:val="none" w:sz="0" w:space="0" w:color="auto"/>
      </w:divBdr>
    </w:div>
    <w:div w:id="744767117">
      <w:bodyDiv w:val="1"/>
      <w:marLeft w:val="0"/>
      <w:marRight w:val="0"/>
      <w:marTop w:val="0"/>
      <w:marBottom w:val="0"/>
      <w:divBdr>
        <w:top w:val="none" w:sz="0" w:space="0" w:color="auto"/>
        <w:left w:val="none" w:sz="0" w:space="0" w:color="auto"/>
        <w:bottom w:val="none" w:sz="0" w:space="0" w:color="auto"/>
        <w:right w:val="none" w:sz="0" w:space="0" w:color="auto"/>
      </w:divBdr>
    </w:div>
    <w:div w:id="745306154">
      <w:bodyDiv w:val="1"/>
      <w:marLeft w:val="0"/>
      <w:marRight w:val="0"/>
      <w:marTop w:val="0"/>
      <w:marBottom w:val="0"/>
      <w:divBdr>
        <w:top w:val="none" w:sz="0" w:space="0" w:color="auto"/>
        <w:left w:val="none" w:sz="0" w:space="0" w:color="auto"/>
        <w:bottom w:val="none" w:sz="0" w:space="0" w:color="auto"/>
        <w:right w:val="none" w:sz="0" w:space="0" w:color="auto"/>
      </w:divBdr>
    </w:div>
    <w:div w:id="745959692">
      <w:bodyDiv w:val="1"/>
      <w:marLeft w:val="0"/>
      <w:marRight w:val="0"/>
      <w:marTop w:val="0"/>
      <w:marBottom w:val="0"/>
      <w:divBdr>
        <w:top w:val="none" w:sz="0" w:space="0" w:color="auto"/>
        <w:left w:val="none" w:sz="0" w:space="0" w:color="auto"/>
        <w:bottom w:val="none" w:sz="0" w:space="0" w:color="auto"/>
        <w:right w:val="none" w:sz="0" w:space="0" w:color="auto"/>
      </w:divBdr>
    </w:div>
    <w:div w:id="746462691">
      <w:bodyDiv w:val="1"/>
      <w:marLeft w:val="0"/>
      <w:marRight w:val="0"/>
      <w:marTop w:val="0"/>
      <w:marBottom w:val="0"/>
      <w:divBdr>
        <w:top w:val="none" w:sz="0" w:space="0" w:color="auto"/>
        <w:left w:val="none" w:sz="0" w:space="0" w:color="auto"/>
        <w:bottom w:val="none" w:sz="0" w:space="0" w:color="auto"/>
        <w:right w:val="none" w:sz="0" w:space="0" w:color="auto"/>
      </w:divBdr>
    </w:div>
    <w:div w:id="746654872">
      <w:bodyDiv w:val="1"/>
      <w:marLeft w:val="0"/>
      <w:marRight w:val="0"/>
      <w:marTop w:val="0"/>
      <w:marBottom w:val="0"/>
      <w:divBdr>
        <w:top w:val="none" w:sz="0" w:space="0" w:color="auto"/>
        <w:left w:val="none" w:sz="0" w:space="0" w:color="auto"/>
        <w:bottom w:val="none" w:sz="0" w:space="0" w:color="auto"/>
        <w:right w:val="none" w:sz="0" w:space="0" w:color="auto"/>
      </w:divBdr>
    </w:div>
    <w:div w:id="747076680">
      <w:bodyDiv w:val="1"/>
      <w:marLeft w:val="0"/>
      <w:marRight w:val="0"/>
      <w:marTop w:val="0"/>
      <w:marBottom w:val="0"/>
      <w:divBdr>
        <w:top w:val="none" w:sz="0" w:space="0" w:color="auto"/>
        <w:left w:val="none" w:sz="0" w:space="0" w:color="auto"/>
        <w:bottom w:val="none" w:sz="0" w:space="0" w:color="auto"/>
        <w:right w:val="none" w:sz="0" w:space="0" w:color="auto"/>
      </w:divBdr>
    </w:div>
    <w:div w:id="747383480">
      <w:bodyDiv w:val="1"/>
      <w:marLeft w:val="0"/>
      <w:marRight w:val="0"/>
      <w:marTop w:val="0"/>
      <w:marBottom w:val="0"/>
      <w:divBdr>
        <w:top w:val="none" w:sz="0" w:space="0" w:color="auto"/>
        <w:left w:val="none" w:sz="0" w:space="0" w:color="auto"/>
        <w:bottom w:val="none" w:sz="0" w:space="0" w:color="auto"/>
        <w:right w:val="none" w:sz="0" w:space="0" w:color="auto"/>
      </w:divBdr>
    </w:div>
    <w:div w:id="747579455">
      <w:bodyDiv w:val="1"/>
      <w:marLeft w:val="0"/>
      <w:marRight w:val="0"/>
      <w:marTop w:val="0"/>
      <w:marBottom w:val="0"/>
      <w:divBdr>
        <w:top w:val="none" w:sz="0" w:space="0" w:color="auto"/>
        <w:left w:val="none" w:sz="0" w:space="0" w:color="auto"/>
        <w:bottom w:val="none" w:sz="0" w:space="0" w:color="auto"/>
        <w:right w:val="none" w:sz="0" w:space="0" w:color="auto"/>
      </w:divBdr>
    </w:div>
    <w:div w:id="747772453">
      <w:bodyDiv w:val="1"/>
      <w:marLeft w:val="0"/>
      <w:marRight w:val="0"/>
      <w:marTop w:val="0"/>
      <w:marBottom w:val="0"/>
      <w:divBdr>
        <w:top w:val="none" w:sz="0" w:space="0" w:color="auto"/>
        <w:left w:val="none" w:sz="0" w:space="0" w:color="auto"/>
        <w:bottom w:val="none" w:sz="0" w:space="0" w:color="auto"/>
        <w:right w:val="none" w:sz="0" w:space="0" w:color="auto"/>
      </w:divBdr>
    </w:div>
    <w:div w:id="749233056">
      <w:bodyDiv w:val="1"/>
      <w:marLeft w:val="0"/>
      <w:marRight w:val="0"/>
      <w:marTop w:val="0"/>
      <w:marBottom w:val="0"/>
      <w:divBdr>
        <w:top w:val="none" w:sz="0" w:space="0" w:color="auto"/>
        <w:left w:val="none" w:sz="0" w:space="0" w:color="auto"/>
        <w:bottom w:val="none" w:sz="0" w:space="0" w:color="auto"/>
        <w:right w:val="none" w:sz="0" w:space="0" w:color="auto"/>
      </w:divBdr>
    </w:div>
    <w:div w:id="749274851">
      <w:bodyDiv w:val="1"/>
      <w:marLeft w:val="0"/>
      <w:marRight w:val="0"/>
      <w:marTop w:val="0"/>
      <w:marBottom w:val="0"/>
      <w:divBdr>
        <w:top w:val="none" w:sz="0" w:space="0" w:color="auto"/>
        <w:left w:val="none" w:sz="0" w:space="0" w:color="auto"/>
        <w:bottom w:val="none" w:sz="0" w:space="0" w:color="auto"/>
        <w:right w:val="none" w:sz="0" w:space="0" w:color="auto"/>
      </w:divBdr>
    </w:div>
    <w:div w:id="749542936">
      <w:bodyDiv w:val="1"/>
      <w:marLeft w:val="0"/>
      <w:marRight w:val="0"/>
      <w:marTop w:val="0"/>
      <w:marBottom w:val="0"/>
      <w:divBdr>
        <w:top w:val="none" w:sz="0" w:space="0" w:color="auto"/>
        <w:left w:val="none" w:sz="0" w:space="0" w:color="auto"/>
        <w:bottom w:val="none" w:sz="0" w:space="0" w:color="auto"/>
        <w:right w:val="none" w:sz="0" w:space="0" w:color="auto"/>
      </w:divBdr>
    </w:div>
    <w:div w:id="749816627">
      <w:bodyDiv w:val="1"/>
      <w:marLeft w:val="0"/>
      <w:marRight w:val="0"/>
      <w:marTop w:val="0"/>
      <w:marBottom w:val="0"/>
      <w:divBdr>
        <w:top w:val="none" w:sz="0" w:space="0" w:color="auto"/>
        <w:left w:val="none" w:sz="0" w:space="0" w:color="auto"/>
        <w:bottom w:val="none" w:sz="0" w:space="0" w:color="auto"/>
        <w:right w:val="none" w:sz="0" w:space="0" w:color="auto"/>
      </w:divBdr>
    </w:div>
    <w:div w:id="750589450">
      <w:bodyDiv w:val="1"/>
      <w:marLeft w:val="0"/>
      <w:marRight w:val="0"/>
      <w:marTop w:val="0"/>
      <w:marBottom w:val="0"/>
      <w:divBdr>
        <w:top w:val="none" w:sz="0" w:space="0" w:color="auto"/>
        <w:left w:val="none" w:sz="0" w:space="0" w:color="auto"/>
        <w:bottom w:val="none" w:sz="0" w:space="0" w:color="auto"/>
        <w:right w:val="none" w:sz="0" w:space="0" w:color="auto"/>
      </w:divBdr>
    </w:div>
    <w:div w:id="750614867">
      <w:bodyDiv w:val="1"/>
      <w:marLeft w:val="0"/>
      <w:marRight w:val="0"/>
      <w:marTop w:val="0"/>
      <w:marBottom w:val="0"/>
      <w:divBdr>
        <w:top w:val="none" w:sz="0" w:space="0" w:color="auto"/>
        <w:left w:val="none" w:sz="0" w:space="0" w:color="auto"/>
        <w:bottom w:val="none" w:sz="0" w:space="0" w:color="auto"/>
        <w:right w:val="none" w:sz="0" w:space="0" w:color="auto"/>
      </w:divBdr>
    </w:div>
    <w:div w:id="751511371">
      <w:bodyDiv w:val="1"/>
      <w:marLeft w:val="0"/>
      <w:marRight w:val="0"/>
      <w:marTop w:val="0"/>
      <w:marBottom w:val="0"/>
      <w:divBdr>
        <w:top w:val="none" w:sz="0" w:space="0" w:color="auto"/>
        <w:left w:val="none" w:sz="0" w:space="0" w:color="auto"/>
        <w:bottom w:val="none" w:sz="0" w:space="0" w:color="auto"/>
        <w:right w:val="none" w:sz="0" w:space="0" w:color="auto"/>
      </w:divBdr>
    </w:div>
    <w:div w:id="751702283">
      <w:bodyDiv w:val="1"/>
      <w:marLeft w:val="0"/>
      <w:marRight w:val="0"/>
      <w:marTop w:val="0"/>
      <w:marBottom w:val="0"/>
      <w:divBdr>
        <w:top w:val="none" w:sz="0" w:space="0" w:color="auto"/>
        <w:left w:val="none" w:sz="0" w:space="0" w:color="auto"/>
        <w:bottom w:val="none" w:sz="0" w:space="0" w:color="auto"/>
        <w:right w:val="none" w:sz="0" w:space="0" w:color="auto"/>
      </w:divBdr>
    </w:div>
    <w:div w:id="752513245">
      <w:bodyDiv w:val="1"/>
      <w:marLeft w:val="0"/>
      <w:marRight w:val="0"/>
      <w:marTop w:val="0"/>
      <w:marBottom w:val="0"/>
      <w:divBdr>
        <w:top w:val="none" w:sz="0" w:space="0" w:color="auto"/>
        <w:left w:val="none" w:sz="0" w:space="0" w:color="auto"/>
        <w:bottom w:val="none" w:sz="0" w:space="0" w:color="auto"/>
        <w:right w:val="none" w:sz="0" w:space="0" w:color="auto"/>
      </w:divBdr>
    </w:div>
    <w:div w:id="756050810">
      <w:bodyDiv w:val="1"/>
      <w:marLeft w:val="0"/>
      <w:marRight w:val="0"/>
      <w:marTop w:val="0"/>
      <w:marBottom w:val="0"/>
      <w:divBdr>
        <w:top w:val="none" w:sz="0" w:space="0" w:color="auto"/>
        <w:left w:val="none" w:sz="0" w:space="0" w:color="auto"/>
        <w:bottom w:val="none" w:sz="0" w:space="0" w:color="auto"/>
        <w:right w:val="none" w:sz="0" w:space="0" w:color="auto"/>
      </w:divBdr>
    </w:div>
    <w:div w:id="756094392">
      <w:bodyDiv w:val="1"/>
      <w:marLeft w:val="0"/>
      <w:marRight w:val="0"/>
      <w:marTop w:val="0"/>
      <w:marBottom w:val="0"/>
      <w:divBdr>
        <w:top w:val="none" w:sz="0" w:space="0" w:color="auto"/>
        <w:left w:val="none" w:sz="0" w:space="0" w:color="auto"/>
        <w:bottom w:val="none" w:sz="0" w:space="0" w:color="auto"/>
        <w:right w:val="none" w:sz="0" w:space="0" w:color="auto"/>
      </w:divBdr>
    </w:div>
    <w:div w:id="757747440">
      <w:bodyDiv w:val="1"/>
      <w:marLeft w:val="0"/>
      <w:marRight w:val="0"/>
      <w:marTop w:val="0"/>
      <w:marBottom w:val="0"/>
      <w:divBdr>
        <w:top w:val="none" w:sz="0" w:space="0" w:color="auto"/>
        <w:left w:val="none" w:sz="0" w:space="0" w:color="auto"/>
        <w:bottom w:val="none" w:sz="0" w:space="0" w:color="auto"/>
        <w:right w:val="none" w:sz="0" w:space="0" w:color="auto"/>
      </w:divBdr>
    </w:div>
    <w:div w:id="758135780">
      <w:bodyDiv w:val="1"/>
      <w:marLeft w:val="0"/>
      <w:marRight w:val="0"/>
      <w:marTop w:val="0"/>
      <w:marBottom w:val="0"/>
      <w:divBdr>
        <w:top w:val="none" w:sz="0" w:space="0" w:color="auto"/>
        <w:left w:val="none" w:sz="0" w:space="0" w:color="auto"/>
        <w:bottom w:val="none" w:sz="0" w:space="0" w:color="auto"/>
        <w:right w:val="none" w:sz="0" w:space="0" w:color="auto"/>
      </w:divBdr>
    </w:div>
    <w:div w:id="758718615">
      <w:bodyDiv w:val="1"/>
      <w:marLeft w:val="0"/>
      <w:marRight w:val="0"/>
      <w:marTop w:val="0"/>
      <w:marBottom w:val="0"/>
      <w:divBdr>
        <w:top w:val="none" w:sz="0" w:space="0" w:color="auto"/>
        <w:left w:val="none" w:sz="0" w:space="0" w:color="auto"/>
        <w:bottom w:val="none" w:sz="0" w:space="0" w:color="auto"/>
        <w:right w:val="none" w:sz="0" w:space="0" w:color="auto"/>
      </w:divBdr>
    </w:div>
    <w:div w:id="759375724">
      <w:bodyDiv w:val="1"/>
      <w:marLeft w:val="0"/>
      <w:marRight w:val="0"/>
      <w:marTop w:val="0"/>
      <w:marBottom w:val="0"/>
      <w:divBdr>
        <w:top w:val="none" w:sz="0" w:space="0" w:color="auto"/>
        <w:left w:val="none" w:sz="0" w:space="0" w:color="auto"/>
        <w:bottom w:val="none" w:sz="0" w:space="0" w:color="auto"/>
        <w:right w:val="none" w:sz="0" w:space="0" w:color="auto"/>
      </w:divBdr>
    </w:div>
    <w:div w:id="759719360">
      <w:bodyDiv w:val="1"/>
      <w:marLeft w:val="0"/>
      <w:marRight w:val="0"/>
      <w:marTop w:val="0"/>
      <w:marBottom w:val="0"/>
      <w:divBdr>
        <w:top w:val="none" w:sz="0" w:space="0" w:color="auto"/>
        <w:left w:val="none" w:sz="0" w:space="0" w:color="auto"/>
        <w:bottom w:val="none" w:sz="0" w:space="0" w:color="auto"/>
        <w:right w:val="none" w:sz="0" w:space="0" w:color="auto"/>
      </w:divBdr>
    </w:div>
    <w:div w:id="759760278">
      <w:bodyDiv w:val="1"/>
      <w:marLeft w:val="0"/>
      <w:marRight w:val="0"/>
      <w:marTop w:val="0"/>
      <w:marBottom w:val="0"/>
      <w:divBdr>
        <w:top w:val="none" w:sz="0" w:space="0" w:color="auto"/>
        <w:left w:val="none" w:sz="0" w:space="0" w:color="auto"/>
        <w:bottom w:val="none" w:sz="0" w:space="0" w:color="auto"/>
        <w:right w:val="none" w:sz="0" w:space="0" w:color="auto"/>
      </w:divBdr>
    </w:div>
    <w:div w:id="759835442">
      <w:bodyDiv w:val="1"/>
      <w:marLeft w:val="0"/>
      <w:marRight w:val="0"/>
      <w:marTop w:val="0"/>
      <w:marBottom w:val="0"/>
      <w:divBdr>
        <w:top w:val="none" w:sz="0" w:space="0" w:color="auto"/>
        <w:left w:val="none" w:sz="0" w:space="0" w:color="auto"/>
        <w:bottom w:val="none" w:sz="0" w:space="0" w:color="auto"/>
        <w:right w:val="none" w:sz="0" w:space="0" w:color="auto"/>
      </w:divBdr>
    </w:div>
    <w:div w:id="761220641">
      <w:bodyDiv w:val="1"/>
      <w:marLeft w:val="0"/>
      <w:marRight w:val="0"/>
      <w:marTop w:val="0"/>
      <w:marBottom w:val="0"/>
      <w:divBdr>
        <w:top w:val="none" w:sz="0" w:space="0" w:color="auto"/>
        <w:left w:val="none" w:sz="0" w:space="0" w:color="auto"/>
        <w:bottom w:val="none" w:sz="0" w:space="0" w:color="auto"/>
        <w:right w:val="none" w:sz="0" w:space="0" w:color="auto"/>
      </w:divBdr>
    </w:div>
    <w:div w:id="761803223">
      <w:bodyDiv w:val="1"/>
      <w:marLeft w:val="0"/>
      <w:marRight w:val="0"/>
      <w:marTop w:val="0"/>
      <w:marBottom w:val="0"/>
      <w:divBdr>
        <w:top w:val="none" w:sz="0" w:space="0" w:color="auto"/>
        <w:left w:val="none" w:sz="0" w:space="0" w:color="auto"/>
        <w:bottom w:val="none" w:sz="0" w:space="0" w:color="auto"/>
        <w:right w:val="none" w:sz="0" w:space="0" w:color="auto"/>
      </w:divBdr>
    </w:div>
    <w:div w:id="761872778">
      <w:bodyDiv w:val="1"/>
      <w:marLeft w:val="0"/>
      <w:marRight w:val="0"/>
      <w:marTop w:val="0"/>
      <w:marBottom w:val="0"/>
      <w:divBdr>
        <w:top w:val="none" w:sz="0" w:space="0" w:color="auto"/>
        <w:left w:val="none" w:sz="0" w:space="0" w:color="auto"/>
        <w:bottom w:val="none" w:sz="0" w:space="0" w:color="auto"/>
        <w:right w:val="none" w:sz="0" w:space="0" w:color="auto"/>
      </w:divBdr>
    </w:div>
    <w:div w:id="762916497">
      <w:bodyDiv w:val="1"/>
      <w:marLeft w:val="0"/>
      <w:marRight w:val="0"/>
      <w:marTop w:val="0"/>
      <w:marBottom w:val="0"/>
      <w:divBdr>
        <w:top w:val="none" w:sz="0" w:space="0" w:color="auto"/>
        <w:left w:val="none" w:sz="0" w:space="0" w:color="auto"/>
        <w:bottom w:val="none" w:sz="0" w:space="0" w:color="auto"/>
        <w:right w:val="none" w:sz="0" w:space="0" w:color="auto"/>
      </w:divBdr>
    </w:div>
    <w:div w:id="763113566">
      <w:bodyDiv w:val="1"/>
      <w:marLeft w:val="0"/>
      <w:marRight w:val="0"/>
      <w:marTop w:val="0"/>
      <w:marBottom w:val="0"/>
      <w:divBdr>
        <w:top w:val="none" w:sz="0" w:space="0" w:color="auto"/>
        <w:left w:val="none" w:sz="0" w:space="0" w:color="auto"/>
        <w:bottom w:val="none" w:sz="0" w:space="0" w:color="auto"/>
        <w:right w:val="none" w:sz="0" w:space="0" w:color="auto"/>
      </w:divBdr>
    </w:div>
    <w:div w:id="764501376">
      <w:bodyDiv w:val="1"/>
      <w:marLeft w:val="0"/>
      <w:marRight w:val="0"/>
      <w:marTop w:val="0"/>
      <w:marBottom w:val="0"/>
      <w:divBdr>
        <w:top w:val="none" w:sz="0" w:space="0" w:color="auto"/>
        <w:left w:val="none" w:sz="0" w:space="0" w:color="auto"/>
        <w:bottom w:val="none" w:sz="0" w:space="0" w:color="auto"/>
        <w:right w:val="none" w:sz="0" w:space="0" w:color="auto"/>
      </w:divBdr>
    </w:div>
    <w:div w:id="765687432">
      <w:bodyDiv w:val="1"/>
      <w:marLeft w:val="0"/>
      <w:marRight w:val="0"/>
      <w:marTop w:val="0"/>
      <w:marBottom w:val="0"/>
      <w:divBdr>
        <w:top w:val="none" w:sz="0" w:space="0" w:color="auto"/>
        <w:left w:val="none" w:sz="0" w:space="0" w:color="auto"/>
        <w:bottom w:val="none" w:sz="0" w:space="0" w:color="auto"/>
        <w:right w:val="none" w:sz="0" w:space="0" w:color="auto"/>
      </w:divBdr>
    </w:div>
    <w:div w:id="766585214">
      <w:bodyDiv w:val="1"/>
      <w:marLeft w:val="0"/>
      <w:marRight w:val="0"/>
      <w:marTop w:val="0"/>
      <w:marBottom w:val="0"/>
      <w:divBdr>
        <w:top w:val="none" w:sz="0" w:space="0" w:color="auto"/>
        <w:left w:val="none" w:sz="0" w:space="0" w:color="auto"/>
        <w:bottom w:val="none" w:sz="0" w:space="0" w:color="auto"/>
        <w:right w:val="none" w:sz="0" w:space="0" w:color="auto"/>
      </w:divBdr>
    </w:div>
    <w:div w:id="767122133">
      <w:bodyDiv w:val="1"/>
      <w:marLeft w:val="0"/>
      <w:marRight w:val="0"/>
      <w:marTop w:val="0"/>
      <w:marBottom w:val="0"/>
      <w:divBdr>
        <w:top w:val="none" w:sz="0" w:space="0" w:color="auto"/>
        <w:left w:val="none" w:sz="0" w:space="0" w:color="auto"/>
        <w:bottom w:val="none" w:sz="0" w:space="0" w:color="auto"/>
        <w:right w:val="none" w:sz="0" w:space="0" w:color="auto"/>
      </w:divBdr>
    </w:div>
    <w:div w:id="767846450">
      <w:bodyDiv w:val="1"/>
      <w:marLeft w:val="0"/>
      <w:marRight w:val="0"/>
      <w:marTop w:val="0"/>
      <w:marBottom w:val="0"/>
      <w:divBdr>
        <w:top w:val="none" w:sz="0" w:space="0" w:color="auto"/>
        <w:left w:val="none" w:sz="0" w:space="0" w:color="auto"/>
        <w:bottom w:val="none" w:sz="0" w:space="0" w:color="auto"/>
        <w:right w:val="none" w:sz="0" w:space="0" w:color="auto"/>
      </w:divBdr>
    </w:div>
    <w:div w:id="767894125">
      <w:bodyDiv w:val="1"/>
      <w:marLeft w:val="0"/>
      <w:marRight w:val="0"/>
      <w:marTop w:val="0"/>
      <w:marBottom w:val="0"/>
      <w:divBdr>
        <w:top w:val="none" w:sz="0" w:space="0" w:color="auto"/>
        <w:left w:val="none" w:sz="0" w:space="0" w:color="auto"/>
        <w:bottom w:val="none" w:sz="0" w:space="0" w:color="auto"/>
        <w:right w:val="none" w:sz="0" w:space="0" w:color="auto"/>
      </w:divBdr>
    </w:div>
    <w:div w:id="768769310">
      <w:bodyDiv w:val="1"/>
      <w:marLeft w:val="0"/>
      <w:marRight w:val="0"/>
      <w:marTop w:val="0"/>
      <w:marBottom w:val="0"/>
      <w:divBdr>
        <w:top w:val="none" w:sz="0" w:space="0" w:color="auto"/>
        <w:left w:val="none" w:sz="0" w:space="0" w:color="auto"/>
        <w:bottom w:val="none" w:sz="0" w:space="0" w:color="auto"/>
        <w:right w:val="none" w:sz="0" w:space="0" w:color="auto"/>
      </w:divBdr>
    </w:div>
    <w:div w:id="768966330">
      <w:bodyDiv w:val="1"/>
      <w:marLeft w:val="0"/>
      <w:marRight w:val="0"/>
      <w:marTop w:val="0"/>
      <w:marBottom w:val="0"/>
      <w:divBdr>
        <w:top w:val="none" w:sz="0" w:space="0" w:color="auto"/>
        <w:left w:val="none" w:sz="0" w:space="0" w:color="auto"/>
        <w:bottom w:val="none" w:sz="0" w:space="0" w:color="auto"/>
        <w:right w:val="none" w:sz="0" w:space="0" w:color="auto"/>
      </w:divBdr>
    </w:div>
    <w:div w:id="770005862">
      <w:bodyDiv w:val="1"/>
      <w:marLeft w:val="0"/>
      <w:marRight w:val="0"/>
      <w:marTop w:val="0"/>
      <w:marBottom w:val="0"/>
      <w:divBdr>
        <w:top w:val="none" w:sz="0" w:space="0" w:color="auto"/>
        <w:left w:val="none" w:sz="0" w:space="0" w:color="auto"/>
        <w:bottom w:val="none" w:sz="0" w:space="0" w:color="auto"/>
        <w:right w:val="none" w:sz="0" w:space="0" w:color="auto"/>
      </w:divBdr>
    </w:div>
    <w:div w:id="770394489">
      <w:bodyDiv w:val="1"/>
      <w:marLeft w:val="0"/>
      <w:marRight w:val="0"/>
      <w:marTop w:val="0"/>
      <w:marBottom w:val="0"/>
      <w:divBdr>
        <w:top w:val="none" w:sz="0" w:space="0" w:color="auto"/>
        <w:left w:val="none" w:sz="0" w:space="0" w:color="auto"/>
        <w:bottom w:val="none" w:sz="0" w:space="0" w:color="auto"/>
        <w:right w:val="none" w:sz="0" w:space="0" w:color="auto"/>
      </w:divBdr>
    </w:div>
    <w:div w:id="772551031">
      <w:bodyDiv w:val="1"/>
      <w:marLeft w:val="0"/>
      <w:marRight w:val="0"/>
      <w:marTop w:val="0"/>
      <w:marBottom w:val="0"/>
      <w:divBdr>
        <w:top w:val="none" w:sz="0" w:space="0" w:color="auto"/>
        <w:left w:val="none" w:sz="0" w:space="0" w:color="auto"/>
        <w:bottom w:val="none" w:sz="0" w:space="0" w:color="auto"/>
        <w:right w:val="none" w:sz="0" w:space="0" w:color="auto"/>
      </w:divBdr>
    </w:div>
    <w:div w:id="775059933">
      <w:bodyDiv w:val="1"/>
      <w:marLeft w:val="0"/>
      <w:marRight w:val="0"/>
      <w:marTop w:val="0"/>
      <w:marBottom w:val="0"/>
      <w:divBdr>
        <w:top w:val="none" w:sz="0" w:space="0" w:color="auto"/>
        <w:left w:val="none" w:sz="0" w:space="0" w:color="auto"/>
        <w:bottom w:val="none" w:sz="0" w:space="0" w:color="auto"/>
        <w:right w:val="none" w:sz="0" w:space="0" w:color="auto"/>
      </w:divBdr>
    </w:div>
    <w:div w:id="775557957">
      <w:bodyDiv w:val="1"/>
      <w:marLeft w:val="0"/>
      <w:marRight w:val="0"/>
      <w:marTop w:val="0"/>
      <w:marBottom w:val="0"/>
      <w:divBdr>
        <w:top w:val="none" w:sz="0" w:space="0" w:color="auto"/>
        <w:left w:val="none" w:sz="0" w:space="0" w:color="auto"/>
        <w:bottom w:val="none" w:sz="0" w:space="0" w:color="auto"/>
        <w:right w:val="none" w:sz="0" w:space="0" w:color="auto"/>
      </w:divBdr>
    </w:div>
    <w:div w:id="777720843">
      <w:bodyDiv w:val="1"/>
      <w:marLeft w:val="0"/>
      <w:marRight w:val="0"/>
      <w:marTop w:val="0"/>
      <w:marBottom w:val="0"/>
      <w:divBdr>
        <w:top w:val="none" w:sz="0" w:space="0" w:color="auto"/>
        <w:left w:val="none" w:sz="0" w:space="0" w:color="auto"/>
        <w:bottom w:val="none" w:sz="0" w:space="0" w:color="auto"/>
        <w:right w:val="none" w:sz="0" w:space="0" w:color="auto"/>
      </w:divBdr>
    </w:div>
    <w:div w:id="777873926">
      <w:bodyDiv w:val="1"/>
      <w:marLeft w:val="0"/>
      <w:marRight w:val="0"/>
      <w:marTop w:val="0"/>
      <w:marBottom w:val="0"/>
      <w:divBdr>
        <w:top w:val="none" w:sz="0" w:space="0" w:color="auto"/>
        <w:left w:val="none" w:sz="0" w:space="0" w:color="auto"/>
        <w:bottom w:val="none" w:sz="0" w:space="0" w:color="auto"/>
        <w:right w:val="none" w:sz="0" w:space="0" w:color="auto"/>
      </w:divBdr>
    </w:div>
    <w:div w:id="779380301">
      <w:bodyDiv w:val="1"/>
      <w:marLeft w:val="0"/>
      <w:marRight w:val="0"/>
      <w:marTop w:val="0"/>
      <w:marBottom w:val="0"/>
      <w:divBdr>
        <w:top w:val="none" w:sz="0" w:space="0" w:color="auto"/>
        <w:left w:val="none" w:sz="0" w:space="0" w:color="auto"/>
        <w:bottom w:val="none" w:sz="0" w:space="0" w:color="auto"/>
        <w:right w:val="none" w:sz="0" w:space="0" w:color="auto"/>
      </w:divBdr>
    </w:div>
    <w:div w:id="781459260">
      <w:bodyDiv w:val="1"/>
      <w:marLeft w:val="0"/>
      <w:marRight w:val="0"/>
      <w:marTop w:val="0"/>
      <w:marBottom w:val="0"/>
      <w:divBdr>
        <w:top w:val="none" w:sz="0" w:space="0" w:color="auto"/>
        <w:left w:val="none" w:sz="0" w:space="0" w:color="auto"/>
        <w:bottom w:val="none" w:sz="0" w:space="0" w:color="auto"/>
        <w:right w:val="none" w:sz="0" w:space="0" w:color="auto"/>
      </w:divBdr>
    </w:div>
    <w:div w:id="781845378">
      <w:bodyDiv w:val="1"/>
      <w:marLeft w:val="0"/>
      <w:marRight w:val="0"/>
      <w:marTop w:val="0"/>
      <w:marBottom w:val="0"/>
      <w:divBdr>
        <w:top w:val="none" w:sz="0" w:space="0" w:color="auto"/>
        <w:left w:val="none" w:sz="0" w:space="0" w:color="auto"/>
        <w:bottom w:val="none" w:sz="0" w:space="0" w:color="auto"/>
        <w:right w:val="none" w:sz="0" w:space="0" w:color="auto"/>
      </w:divBdr>
    </w:div>
    <w:div w:id="782261860">
      <w:bodyDiv w:val="1"/>
      <w:marLeft w:val="0"/>
      <w:marRight w:val="0"/>
      <w:marTop w:val="0"/>
      <w:marBottom w:val="0"/>
      <w:divBdr>
        <w:top w:val="none" w:sz="0" w:space="0" w:color="auto"/>
        <w:left w:val="none" w:sz="0" w:space="0" w:color="auto"/>
        <w:bottom w:val="none" w:sz="0" w:space="0" w:color="auto"/>
        <w:right w:val="none" w:sz="0" w:space="0" w:color="auto"/>
      </w:divBdr>
    </w:div>
    <w:div w:id="783964651">
      <w:bodyDiv w:val="1"/>
      <w:marLeft w:val="0"/>
      <w:marRight w:val="0"/>
      <w:marTop w:val="0"/>
      <w:marBottom w:val="0"/>
      <w:divBdr>
        <w:top w:val="none" w:sz="0" w:space="0" w:color="auto"/>
        <w:left w:val="none" w:sz="0" w:space="0" w:color="auto"/>
        <w:bottom w:val="none" w:sz="0" w:space="0" w:color="auto"/>
        <w:right w:val="none" w:sz="0" w:space="0" w:color="auto"/>
      </w:divBdr>
    </w:div>
    <w:div w:id="784495639">
      <w:bodyDiv w:val="1"/>
      <w:marLeft w:val="0"/>
      <w:marRight w:val="0"/>
      <w:marTop w:val="0"/>
      <w:marBottom w:val="0"/>
      <w:divBdr>
        <w:top w:val="none" w:sz="0" w:space="0" w:color="auto"/>
        <w:left w:val="none" w:sz="0" w:space="0" w:color="auto"/>
        <w:bottom w:val="none" w:sz="0" w:space="0" w:color="auto"/>
        <w:right w:val="none" w:sz="0" w:space="0" w:color="auto"/>
      </w:divBdr>
    </w:div>
    <w:div w:id="784806502">
      <w:bodyDiv w:val="1"/>
      <w:marLeft w:val="0"/>
      <w:marRight w:val="0"/>
      <w:marTop w:val="0"/>
      <w:marBottom w:val="0"/>
      <w:divBdr>
        <w:top w:val="none" w:sz="0" w:space="0" w:color="auto"/>
        <w:left w:val="none" w:sz="0" w:space="0" w:color="auto"/>
        <w:bottom w:val="none" w:sz="0" w:space="0" w:color="auto"/>
        <w:right w:val="none" w:sz="0" w:space="0" w:color="auto"/>
      </w:divBdr>
    </w:div>
    <w:div w:id="785123349">
      <w:bodyDiv w:val="1"/>
      <w:marLeft w:val="0"/>
      <w:marRight w:val="0"/>
      <w:marTop w:val="0"/>
      <w:marBottom w:val="0"/>
      <w:divBdr>
        <w:top w:val="none" w:sz="0" w:space="0" w:color="auto"/>
        <w:left w:val="none" w:sz="0" w:space="0" w:color="auto"/>
        <w:bottom w:val="none" w:sz="0" w:space="0" w:color="auto"/>
        <w:right w:val="none" w:sz="0" w:space="0" w:color="auto"/>
      </w:divBdr>
    </w:div>
    <w:div w:id="785275149">
      <w:bodyDiv w:val="1"/>
      <w:marLeft w:val="0"/>
      <w:marRight w:val="0"/>
      <w:marTop w:val="0"/>
      <w:marBottom w:val="0"/>
      <w:divBdr>
        <w:top w:val="none" w:sz="0" w:space="0" w:color="auto"/>
        <w:left w:val="none" w:sz="0" w:space="0" w:color="auto"/>
        <w:bottom w:val="none" w:sz="0" w:space="0" w:color="auto"/>
        <w:right w:val="none" w:sz="0" w:space="0" w:color="auto"/>
      </w:divBdr>
    </w:div>
    <w:div w:id="785468495">
      <w:bodyDiv w:val="1"/>
      <w:marLeft w:val="0"/>
      <w:marRight w:val="0"/>
      <w:marTop w:val="0"/>
      <w:marBottom w:val="0"/>
      <w:divBdr>
        <w:top w:val="none" w:sz="0" w:space="0" w:color="auto"/>
        <w:left w:val="none" w:sz="0" w:space="0" w:color="auto"/>
        <w:bottom w:val="none" w:sz="0" w:space="0" w:color="auto"/>
        <w:right w:val="none" w:sz="0" w:space="0" w:color="auto"/>
      </w:divBdr>
    </w:div>
    <w:div w:id="785655231">
      <w:bodyDiv w:val="1"/>
      <w:marLeft w:val="0"/>
      <w:marRight w:val="0"/>
      <w:marTop w:val="0"/>
      <w:marBottom w:val="0"/>
      <w:divBdr>
        <w:top w:val="none" w:sz="0" w:space="0" w:color="auto"/>
        <w:left w:val="none" w:sz="0" w:space="0" w:color="auto"/>
        <w:bottom w:val="none" w:sz="0" w:space="0" w:color="auto"/>
        <w:right w:val="none" w:sz="0" w:space="0" w:color="auto"/>
      </w:divBdr>
    </w:div>
    <w:div w:id="786000203">
      <w:bodyDiv w:val="1"/>
      <w:marLeft w:val="0"/>
      <w:marRight w:val="0"/>
      <w:marTop w:val="0"/>
      <w:marBottom w:val="0"/>
      <w:divBdr>
        <w:top w:val="none" w:sz="0" w:space="0" w:color="auto"/>
        <w:left w:val="none" w:sz="0" w:space="0" w:color="auto"/>
        <w:bottom w:val="none" w:sz="0" w:space="0" w:color="auto"/>
        <w:right w:val="none" w:sz="0" w:space="0" w:color="auto"/>
      </w:divBdr>
    </w:div>
    <w:div w:id="786195500">
      <w:bodyDiv w:val="1"/>
      <w:marLeft w:val="0"/>
      <w:marRight w:val="0"/>
      <w:marTop w:val="0"/>
      <w:marBottom w:val="0"/>
      <w:divBdr>
        <w:top w:val="none" w:sz="0" w:space="0" w:color="auto"/>
        <w:left w:val="none" w:sz="0" w:space="0" w:color="auto"/>
        <w:bottom w:val="none" w:sz="0" w:space="0" w:color="auto"/>
        <w:right w:val="none" w:sz="0" w:space="0" w:color="auto"/>
      </w:divBdr>
    </w:div>
    <w:div w:id="789132952">
      <w:bodyDiv w:val="1"/>
      <w:marLeft w:val="0"/>
      <w:marRight w:val="0"/>
      <w:marTop w:val="0"/>
      <w:marBottom w:val="0"/>
      <w:divBdr>
        <w:top w:val="none" w:sz="0" w:space="0" w:color="auto"/>
        <w:left w:val="none" w:sz="0" w:space="0" w:color="auto"/>
        <w:bottom w:val="none" w:sz="0" w:space="0" w:color="auto"/>
        <w:right w:val="none" w:sz="0" w:space="0" w:color="auto"/>
      </w:divBdr>
    </w:div>
    <w:div w:id="789322445">
      <w:bodyDiv w:val="1"/>
      <w:marLeft w:val="0"/>
      <w:marRight w:val="0"/>
      <w:marTop w:val="0"/>
      <w:marBottom w:val="0"/>
      <w:divBdr>
        <w:top w:val="none" w:sz="0" w:space="0" w:color="auto"/>
        <w:left w:val="none" w:sz="0" w:space="0" w:color="auto"/>
        <w:bottom w:val="none" w:sz="0" w:space="0" w:color="auto"/>
        <w:right w:val="none" w:sz="0" w:space="0" w:color="auto"/>
      </w:divBdr>
    </w:div>
    <w:div w:id="789663872">
      <w:bodyDiv w:val="1"/>
      <w:marLeft w:val="0"/>
      <w:marRight w:val="0"/>
      <w:marTop w:val="0"/>
      <w:marBottom w:val="0"/>
      <w:divBdr>
        <w:top w:val="none" w:sz="0" w:space="0" w:color="auto"/>
        <w:left w:val="none" w:sz="0" w:space="0" w:color="auto"/>
        <w:bottom w:val="none" w:sz="0" w:space="0" w:color="auto"/>
        <w:right w:val="none" w:sz="0" w:space="0" w:color="auto"/>
      </w:divBdr>
    </w:div>
    <w:div w:id="790133182">
      <w:bodyDiv w:val="1"/>
      <w:marLeft w:val="0"/>
      <w:marRight w:val="0"/>
      <w:marTop w:val="0"/>
      <w:marBottom w:val="0"/>
      <w:divBdr>
        <w:top w:val="none" w:sz="0" w:space="0" w:color="auto"/>
        <w:left w:val="none" w:sz="0" w:space="0" w:color="auto"/>
        <w:bottom w:val="none" w:sz="0" w:space="0" w:color="auto"/>
        <w:right w:val="none" w:sz="0" w:space="0" w:color="auto"/>
      </w:divBdr>
    </w:div>
    <w:div w:id="790318730">
      <w:bodyDiv w:val="1"/>
      <w:marLeft w:val="0"/>
      <w:marRight w:val="0"/>
      <w:marTop w:val="0"/>
      <w:marBottom w:val="0"/>
      <w:divBdr>
        <w:top w:val="none" w:sz="0" w:space="0" w:color="auto"/>
        <w:left w:val="none" w:sz="0" w:space="0" w:color="auto"/>
        <w:bottom w:val="none" w:sz="0" w:space="0" w:color="auto"/>
        <w:right w:val="none" w:sz="0" w:space="0" w:color="auto"/>
      </w:divBdr>
    </w:div>
    <w:div w:id="792137884">
      <w:bodyDiv w:val="1"/>
      <w:marLeft w:val="0"/>
      <w:marRight w:val="0"/>
      <w:marTop w:val="0"/>
      <w:marBottom w:val="0"/>
      <w:divBdr>
        <w:top w:val="none" w:sz="0" w:space="0" w:color="auto"/>
        <w:left w:val="none" w:sz="0" w:space="0" w:color="auto"/>
        <w:bottom w:val="none" w:sz="0" w:space="0" w:color="auto"/>
        <w:right w:val="none" w:sz="0" w:space="0" w:color="auto"/>
      </w:divBdr>
    </w:div>
    <w:div w:id="792405215">
      <w:bodyDiv w:val="1"/>
      <w:marLeft w:val="0"/>
      <w:marRight w:val="0"/>
      <w:marTop w:val="0"/>
      <w:marBottom w:val="0"/>
      <w:divBdr>
        <w:top w:val="none" w:sz="0" w:space="0" w:color="auto"/>
        <w:left w:val="none" w:sz="0" w:space="0" w:color="auto"/>
        <w:bottom w:val="none" w:sz="0" w:space="0" w:color="auto"/>
        <w:right w:val="none" w:sz="0" w:space="0" w:color="auto"/>
      </w:divBdr>
    </w:div>
    <w:div w:id="793061681">
      <w:bodyDiv w:val="1"/>
      <w:marLeft w:val="0"/>
      <w:marRight w:val="0"/>
      <w:marTop w:val="0"/>
      <w:marBottom w:val="0"/>
      <w:divBdr>
        <w:top w:val="none" w:sz="0" w:space="0" w:color="auto"/>
        <w:left w:val="none" w:sz="0" w:space="0" w:color="auto"/>
        <w:bottom w:val="none" w:sz="0" w:space="0" w:color="auto"/>
        <w:right w:val="none" w:sz="0" w:space="0" w:color="auto"/>
      </w:divBdr>
    </w:div>
    <w:div w:id="793786795">
      <w:bodyDiv w:val="1"/>
      <w:marLeft w:val="0"/>
      <w:marRight w:val="0"/>
      <w:marTop w:val="0"/>
      <w:marBottom w:val="0"/>
      <w:divBdr>
        <w:top w:val="none" w:sz="0" w:space="0" w:color="auto"/>
        <w:left w:val="none" w:sz="0" w:space="0" w:color="auto"/>
        <w:bottom w:val="none" w:sz="0" w:space="0" w:color="auto"/>
        <w:right w:val="none" w:sz="0" w:space="0" w:color="auto"/>
      </w:divBdr>
    </w:div>
    <w:div w:id="793792528">
      <w:bodyDiv w:val="1"/>
      <w:marLeft w:val="0"/>
      <w:marRight w:val="0"/>
      <w:marTop w:val="0"/>
      <w:marBottom w:val="0"/>
      <w:divBdr>
        <w:top w:val="none" w:sz="0" w:space="0" w:color="auto"/>
        <w:left w:val="none" w:sz="0" w:space="0" w:color="auto"/>
        <w:bottom w:val="none" w:sz="0" w:space="0" w:color="auto"/>
        <w:right w:val="none" w:sz="0" w:space="0" w:color="auto"/>
      </w:divBdr>
    </w:div>
    <w:div w:id="795224911">
      <w:bodyDiv w:val="1"/>
      <w:marLeft w:val="0"/>
      <w:marRight w:val="0"/>
      <w:marTop w:val="0"/>
      <w:marBottom w:val="0"/>
      <w:divBdr>
        <w:top w:val="none" w:sz="0" w:space="0" w:color="auto"/>
        <w:left w:val="none" w:sz="0" w:space="0" w:color="auto"/>
        <w:bottom w:val="none" w:sz="0" w:space="0" w:color="auto"/>
        <w:right w:val="none" w:sz="0" w:space="0" w:color="auto"/>
      </w:divBdr>
    </w:div>
    <w:div w:id="795443013">
      <w:bodyDiv w:val="1"/>
      <w:marLeft w:val="0"/>
      <w:marRight w:val="0"/>
      <w:marTop w:val="0"/>
      <w:marBottom w:val="0"/>
      <w:divBdr>
        <w:top w:val="none" w:sz="0" w:space="0" w:color="auto"/>
        <w:left w:val="none" w:sz="0" w:space="0" w:color="auto"/>
        <w:bottom w:val="none" w:sz="0" w:space="0" w:color="auto"/>
        <w:right w:val="none" w:sz="0" w:space="0" w:color="auto"/>
      </w:divBdr>
    </w:div>
    <w:div w:id="795610884">
      <w:bodyDiv w:val="1"/>
      <w:marLeft w:val="0"/>
      <w:marRight w:val="0"/>
      <w:marTop w:val="0"/>
      <w:marBottom w:val="0"/>
      <w:divBdr>
        <w:top w:val="none" w:sz="0" w:space="0" w:color="auto"/>
        <w:left w:val="none" w:sz="0" w:space="0" w:color="auto"/>
        <w:bottom w:val="none" w:sz="0" w:space="0" w:color="auto"/>
        <w:right w:val="none" w:sz="0" w:space="0" w:color="auto"/>
      </w:divBdr>
    </w:div>
    <w:div w:id="795677665">
      <w:bodyDiv w:val="1"/>
      <w:marLeft w:val="0"/>
      <w:marRight w:val="0"/>
      <w:marTop w:val="0"/>
      <w:marBottom w:val="0"/>
      <w:divBdr>
        <w:top w:val="none" w:sz="0" w:space="0" w:color="auto"/>
        <w:left w:val="none" w:sz="0" w:space="0" w:color="auto"/>
        <w:bottom w:val="none" w:sz="0" w:space="0" w:color="auto"/>
        <w:right w:val="none" w:sz="0" w:space="0" w:color="auto"/>
      </w:divBdr>
    </w:div>
    <w:div w:id="795834429">
      <w:bodyDiv w:val="1"/>
      <w:marLeft w:val="0"/>
      <w:marRight w:val="0"/>
      <w:marTop w:val="0"/>
      <w:marBottom w:val="0"/>
      <w:divBdr>
        <w:top w:val="none" w:sz="0" w:space="0" w:color="auto"/>
        <w:left w:val="none" w:sz="0" w:space="0" w:color="auto"/>
        <w:bottom w:val="none" w:sz="0" w:space="0" w:color="auto"/>
        <w:right w:val="none" w:sz="0" w:space="0" w:color="auto"/>
      </w:divBdr>
    </w:div>
    <w:div w:id="796408558">
      <w:bodyDiv w:val="1"/>
      <w:marLeft w:val="0"/>
      <w:marRight w:val="0"/>
      <w:marTop w:val="0"/>
      <w:marBottom w:val="0"/>
      <w:divBdr>
        <w:top w:val="none" w:sz="0" w:space="0" w:color="auto"/>
        <w:left w:val="none" w:sz="0" w:space="0" w:color="auto"/>
        <w:bottom w:val="none" w:sz="0" w:space="0" w:color="auto"/>
        <w:right w:val="none" w:sz="0" w:space="0" w:color="auto"/>
      </w:divBdr>
    </w:div>
    <w:div w:id="797066464">
      <w:bodyDiv w:val="1"/>
      <w:marLeft w:val="0"/>
      <w:marRight w:val="0"/>
      <w:marTop w:val="0"/>
      <w:marBottom w:val="0"/>
      <w:divBdr>
        <w:top w:val="none" w:sz="0" w:space="0" w:color="auto"/>
        <w:left w:val="none" w:sz="0" w:space="0" w:color="auto"/>
        <w:bottom w:val="none" w:sz="0" w:space="0" w:color="auto"/>
        <w:right w:val="none" w:sz="0" w:space="0" w:color="auto"/>
      </w:divBdr>
    </w:div>
    <w:div w:id="798719195">
      <w:bodyDiv w:val="1"/>
      <w:marLeft w:val="0"/>
      <w:marRight w:val="0"/>
      <w:marTop w:val="0"/>
      <w:marBottom w:val="0"/>
      <w:divBdr>
        <w:top w:val="none" w:sz="0" w:space="0" w:color="auto"/>
        <w:left w:val="none" w:sz="0" w:space="0" w:color="auto"/>
        <w:bottom w:val="none" w:sz="0" w:space="0" w:color="auto"/>
        <w:right w:val="none" w:sz="0" w:space="0" w:color="auto"/>
      </w:divBdr>
    </w:div>
    <w:div w:id="802428229">
      <w:bodyDiv w:val="1"/>
      <w:marLeft w:val="0"/>
      <w:marRight w:val="0"/>
      <w:marTop w:val="0"/>
      <w:marBottom w:val="0"/>
      <w:divBdr>
        <w:top w:val="none" w:sz="0" w:space="0" w:color="auto"/>
        <w:left w:val="none" w:sz="0" w:space="0" w:color="auto"/>
        <w:bottom w:val="none" w:sz="0" w:space="0" w:color="auto"/>
        <w:right w:val="none" w:sz="0" w:space="0" w:color="auto"/>
      </w:divBdr>
    </w:div>
    <w:div w:id="803355732">
      <w:bodyDiv w:val="1"/>
      <w:marLeft w:val="0"/>
      <w:marRight w:val="0"/>
      <w:marTop w:val="0"/>
      <w:marBottom w:val="0"/>
      <w:divBdr>
        <w:top w:val="none" w:sz="0" w:space="0" w:color="auto"/>
        <w:left w:val="none" w:sz="0" w:space="0" w:color="auto"/>
        <w:bottom w:val="none" w:sz="0" w:space="0" w:color="auto"/>
        <w:right w:val="none" w:sz="0" w:space="0" w:color="auto"/>
      </w:divBdr>
    </w:div>
    <w:div w:id="803425087">
      <w:bodyDiv w:val="1"/>
      <w:marLeft w:val="0"/>
      <w:marRight w:val="0"/>
      <w:marTop w:val="0"/>
      <w:marBottom w:val="0"/>
      <w:divBdr>
        <w:top w:val="none" w:sz="0" w:space="0" w:color="auto"/>
        <w:left w:val="none" w:sz="0" w:space="0" w:color="auto"/>
        <w:bottom w:val="none" w:sz="0" w:space="0" w:color="auto"/>
        <w:right w:val="none" w:sz="0" w:space="0" w:color="auto"/>
      </w:divBdr>
    </w:div>
    <w:div w:id="806430219">
      <w:bodyDiv w:val="1"/>
      <w:marLeft w:val="0"/>
      <w:marRight w:val="0"/>
      <w:marTop w:val="0"/>
      <w:marBottom w:val="0"/>
      <w:divBdr>
        <w:top w:val="none" w:sz="0" w:space="0" w:color="auto"/>
        <w:left w:val="none" w:sz="0" w:space="0" w:color="auto"/>
        <w:bottom w:val="none" w:sz="0" w:space="0" w:color="auto"/>
        <w:right w:val="none" w:sz="0" w:space="0" w:color="auto"/>
      </w:divBdr>
    </w:div>
    <w:div w:id="806896936">
      <w:bodyDiv w:val="1"/>
      <w:marLeft w:val="0"/>
      <w:marRight w:val="0"/>
      <w:marTop w:val="0"/>
      <w:marBottom w:val="0"/>
      <w:divBdr>
        <w:top w:val="none" w:sz="0" w:space="0" w:color="auto"/>
        <w:left w:val="none" w:sz="0" w:space="0" w:color="auto"/>
        <w:bottom w:val="none" w:sz="0" w:space="0" w:color="auto"/>
        <w:right w:val="none" w:sz="0" w:space="0" w:color="auto"/>
      </w:divBdr>
    </w:div>
    <w:div w:id="806969983">
      <w:bodyDiv w:val="1"/>
      <w:marLeft w:val="0"/>
      <w:marRight w:val="0"/>
      <w:marTop w:val="0"/>
      <w:marBottom w:val="0"/>
      <w:divBdr>
        <w:top w:val="none" w:sz="0" w:space="0" w:color="auto"/>
        <w:left w:val="none" w:sz="0" w:space="0" w:color="auto"/>
        <w:bottom w:val="none" w:sz="0" w:space="0" w:color="auto"/>
        <w:right w:val="none" w:sz="0" w:space="0" w:color="auto"/>
      </w:divBdr>
    </w:div>
    <w:div w:id="806975665">
      <w:bodyDiv w:val="1"/>
      <w:marLeft w:val="0"/>
      <w:marRight w:val="0"/>
      <w:marTop w:val="0"/>
      <w:marBottom w:val="0"/>
      <w:divBdr>
        <w:top w:val="none" w:sz="0" w:space="0" w:color="auto"/>
        <w:left w:val="none" w:sz="0" w:space="0" w:color="auto"/>
        <w:bottom w:val="none" w:sz="0" w:space="0" w:color="auto"/>
        <w:right w:val="none" w:sz="0" w:space="0" w:color="auto"/>
      </w:divBdr>
    </w:div>
    <w:div w:id="807628801">
      <w:bodyDiv w:val="1"/>
      <w:marLeft w:val="0"/>
      <w:marRight w:val="0"/>
      <w:marTop w:val="0"/>
      <w:marBottom w:val="0"/>
      <w:divBdr>
        <w:top w:val="none" w:sz="0" w:space="0" w:color="auto"/>
        <w:left w:val="none" w:sz="0" w:space="0" w:color="auto"/>
        <w:bottom w:val="none" w:sz="0" w:space="0" w:color="auto"/>
        <w:right w:val="none" w:sz="0" w:space="0" w:color="auto"/>
      </w:divBdr>
    </w:div>
    <w:div w:id="808397698">
      <w:bodyDiv w:val="1"/>
      <w:marLeft w:val="0"/>
      <w:marRight w:val="0"/>
      <w:marTop w:val="0"/>
      <w:marBottom w:val="0"/>
      <w:divBdr>
        <w:top w:val="none" w:sz="0" w:space="0" w:color="auto"/>
        <w:left w:val="none" w:sz="0" w:space="0" w:color="auto"/>
        <w:bottom w:val="none" w:sz="0" w:space="0" w:color="auto"/>
        <w:right w:val="none" w:sz="0" w:space="0" w:color="auto"/>
      </w:divBdr>
    </w:div>
    <w:div w:id="809860249">
      <w:bodyDiv w:val="1"/>
      <w:marLeft w:val="0"/>
      <w:marRight w:val="0"/>
      <w:marTop w:val="0"/>
      <w:marBottom w:val="0"/>
      <w:divBdr>
        <w:top w:val="none" w:sz="0" w:space="0" w:color="auto"/>
        <w:left w:val="none" w:sz="0" w:space="0" w:color="auto"/>
        <w:bottom w:val="none" w:sz="0" w:space="0" w:color="auto"/>
        <w:right w:val="none" w:sz="0" w:space="0" w:color="auto"/>
      </w:divBdr>
    </w:div>
    <w:div w:id="810712853">
      <w:bodyDiv w:val="1"/>
      <w:marLeft w:val="0"/>
      <w:marRight w:val="0"/>
      <w:marTop w:val="0"/>
      <w:marBottom w:val="0"/>
      <w:divBdr>
        <w:top w:val="none" w:sz="0" w:space="0" w:color="auto"/>
        <w:left w:val="none" w:sz="0" w:space="0" w:color="auto"/>
        <w:bottom w:val="none" w:sz="0" w:space="0" w:color="auto"/>
        <w:right w:val="none" w:sz="0" w:space="0" w:color="auto"/>
      </w:divBdr>
    </w:div>
    <w:div w:id="811672619">
      <w:bodyDiv w:val="1"/>
      <w:marLeft w:val="0"/>
      <w:marRight w:val="0"/>
      <w:marTop w:val="0"/>
      <w:marBottom w:val="0"/>
      <w:divBdr>
        <w:top w:val="none" w:sz="0" w:space="0" w:color="auto"/>
        <w:left w:val="none" w:sz="0" w:space="0" w:color="auto"/>
        <w:bottom w:val="none" w:sz="0" w:space="0" w:color="auto"/>
        <w:right w:val="none" w:sz="0" w:space="0" w:color="auto"/>
      </w:divBdr>
    </w:div>
    <w:div w:id="812601959">
      <w:bodyDiv w:val="1"/>
      <w:marLeft w:val="0"/>
      <w:marRight w:val="0"/>
      <w:marTop w:val="0"/>
      <w:marBottom w:val="0"/>
      <w:divBdr>
        <w:top w:val="none" w:sz="0" w:space="0" w:color="auto"/>
        <w:left w:val="none" w:sz="0" w:space="0" w:color="auto"/>
        <w:bottom w:val="none" w:sz="0" w:space="0" w:color="auto"/>
        <w:right w:val="none" w:sz="0" w:space="0" w:color="auto"/>
      </w:divBdr>
    </w:div>
    <w:div w:id="812719372">
      <w:bodyDiv w:val="1"/>
      <w:marLeft w:val="0"/>
      <w:marRight w:val="0"/>
      <w:marTop w:val="0"/>
      <w:marBottom w:val="0"/>
      <w:divBdr>
        <w:top w:val="none" w:sz="0" w:space="0" w:color="auto"/>
        <w:left w:val="none" w:sz="0" w:space="0" w:color="auto"/>
        <w:bottom w:val="none" w:sz="0" w:space="0" w:color="auto"/>
        <w:right w:val="none" w:sz="0" w:space="0" w:color="auto"/>
      </w:divBdr>
    </w:div>
    <w:div w:id="812983533">
      <w:bodyDiv w:val="1"/>
      <w:marLeft w:val="0"/>
      <w:marRight w:val="0"/>
      <w:marTop w:val="0"/>
      <w:marBottom w:val="0"/>
      <w:divBdr>
        <w:top w:val="none" w:sz="0" w:space="0" w:color="auto"/>
        <w:left w:val="none" w:sz="0" w:space="0" w:color="auto"/>
        <w:bottom w:val="none" w:sz="0" w:space="0" w:color="auto"/>
        <w:right w:val="none" w:sz="0" w:space="0" w:color="auto"/>
      </w:divBdr>
    </w:div>
    <w:div w:id="816186048">
      <w:bodyDiv w:val="1"/>
      <w:marLeft w:val="0"/>
      <w:marRight w:val="0"/>
      <w:marTop w:val="0"/>
      <w:marBottom w:val="0"/>
      <w:divBdr>
        <w:top w:val="none" w:sz="0" w:space="0" w:color="auto"/>
        <w:left w:val="none" w:sz="0" w:space="0" w:color="auto"/>
        <w:bottom w:val="none" w:sz="0" w:space="0" w:color="auto"/>
        <w:right w:val="none" w:sz="0" w:space="0" w:color="auto"/>
      </w:divBdr>
    </w:div>
    <w:div w:id="816340507">
      <w:bodyDiv w:val="1"/>
      <w:marLeft w:val="0"/>
      <w:marRight w:val="0"/>
      <w:marTop w:val="0"/>
      <w:marBottom w:val="0"/>
      <w:divBdr>
        <w:top w:val="none" w:sz="0" w:space="0" w:color="auto"/>
        <w:left w:val="none" w:sz="0" w:space="0" w:color="auto"/>
        <w:bottom w:val="none" w:sz="0" w:space="0" w:color="auto"/>
        <w:right w:val="none" w:sz="0" w:space="0" w:color="auto"/>
      </w:divBdr>
    </w:div>
    <w:div w:id="816454236">
      <w:bodyDiv w:val="1"/>
      <w:marLeft w:val="0"/>
      <w:marRight w:val="0"/>
      <w:marTop w:val="0"/>
      <w:marBottom w:val="0"/>
      <w:divBdr>
        <w:top w:val="none" w:sz="0" w:space="0" w:color="auto"/>
        <w:left w:val="none" w:sz="0" w:space="0" w:color="auto"/>
        <w:bottom w:val="none" w:sz="0" w:space="0" w:color="auto"/>
        <w:right w:val="none" w:sz="0" w:space="0" w:color="auto"/>
      </w:divBdr>
    </w:div>
    <w:div w:id="816844185">
      <w:bodyDiv w:val="1"/>
      <w:marLeft w:val="0"/>
      <w:marRight w:val="0"/>
      <w:marTop w:val="0"/>
      <w:marBottom w:val="0"/>
      <w:divBdr>
        <w:top w:val="none" w:sz="0" w:space="0" w:color="auto"/>
        <w:left w:val="none" w:sz="0" w:space="0" w:color="auto"/>
        <w:bottom w:val="none" w:sz="0" w:space="0" w:color="auto"/>
        <w:right w:val="none" w:sz="0" w:space="0" w:color="auto"/>
      </w:divBdr>
    </w:div>
    <w:div w:id="817839028">
      <w:bodyDiv w:val="1"/>
      <w:marLeft w:val="0"/>
      <w:marRight w:val="0"/>
      <w:marTop w:val="0"/>
      <w:marBottom w:val="0"/>
      <w:divBdr>
        <w:top w:val="none" w:sz="0" w:space="0" w:color="auto"/>
        <w:left w:val="none" w:sz="0" w:space="0" w:color="auto"/>
        <w:bottom w:val="none" w:sz="0" w:space="0" w:color="auto"/>
        <w:right w:val="none" w:sz="0" w:space="0" w:color="auto"/>
      </w:divBdr>
    </w:div>
    <w:div w:id="818569996">
      <w:bodyDiv w:val="1"/>
      <w:marLeft w:val="0"/>
      <w:marRight w:val="0"/>
      <w:marTop w:val="0"/>
      <w:marBottom w:val="0"/>
      <w:divBdr>
        <w:top w:val="none" w:sz="0" w:space="0" w:color="auto"/>
        <w:left w:val="none" w:sz="0" w:space="0" w:color="auto"/>
        <w:bottom w:val="none" w:sz="0" w:space="0" w:color="auto"/>
        <w:right w:val="none" w:sz="0" w:space="0" w:color="auto"/>
      </w:divBdr>
    </w:div>
    <w:div w:id="819813535">
      <w:bodyDiv w:val="1"/>
      <w:marLeft w:val="0"/>
      <w:marRight w:val="0"/>
      <w:marTop w:val="0"/>
      <w:marBottom w:val="0"/>
      <w:divBdr>
        <w:top w:val="none" w:sz="0" w:space="0" w:color="auto"/>
        <w:left w:val="none" w:sz="0" w:space="0" w:color="auto"/>
        <w:bottom w:val="none" w:sz="0" w:space="0" w:color="auto"/>
        <w:right w:val="none" w:sz="0" w:space="0" w:color="auto"/>
      </w:divBdr>
    </w:div>
    <w:div w:id="819884948">
      <w:bodyDiv w:val="1"/>
      <w:marLeft w:val="0"/>
      <w:marRight w:val="0"/>
      <w:marTop w:val="0"/>
      <w:marBottom w:val="0"/>
      <w:divBdr>
        <w:top w:val="none" w:sz="0" w:space="0" w:color="auto"/>
        <w:left w:val="none" w:sz="0" w:space="0" w:color="auto"/>
        <w:bottom w:val="none" w:sz="0" w:space="0" w:color="auto"/>
        <w:right w:val="none" w:sz="0" w:space="0" w:color="auto"/>
      </w:divBdr>
    </w:div>
    <w:div w:id="824203899">
      <w:bodyDiv w:val="1"/>
      <w:marLeft w:val="0"/>
      <w:marRight w:val="0"/>
      <w:marTop w:val="0"/>
      <w:marBottom w:val="0"/>
      <w:divBdr>
        <w:top w:val="none" w:sz="0" w:space="0" w:color="auto"/>
        <w:left w:val="none" w:sz="0" w:space="0" w:color="auto"/>
        <w:bottom w:val="none" w:sz="0" w:space="0" w:color="auto"/>
        <w:right w:val="none" w:sz="0" w:space="0" w:color="auto"/>
      </w:divBdr>
    </w:div>
    <w:div w:id="824249983">
      <w:bodyDiv w:val="1"/>
      <w:marLeft w:val="0"/>
      <w:marRight w:val="0"/>
      <w:marTop w:val="0"/>
      <w:marBottom w:val="0"/>
      <w:divBdr>
        <w:top w:val="none" w:sz="0" w:space="0" w:color="auto"/>
        <w:left w:val="none" w:sz="0" w:space="0" w:color="auto"/>
        <w:bottom w:val="none" w:sz="0" w:space="0" w:color="auto"/>
        <w:right w:val="none" w:sz="0" w:space="0" w:color="auto"/>
      </w:divBdr>
    </w:div>
    <w:div w:id="824978917">
      <w:bodyDiv w:val="1"/>
      <w:marLeft w:val="0"/>
      <w:marRight w:val="0"/>
      <w:marTop w:val="0"/>
      <w:marBottom w:val="0"/>
      <w:divBdr>
        <w:top w:val="none" w:sz="0" w:space="0" w:color="auto"/>
        <w:left w:val="none" w:sz="0" w:space="0" w:color="auto"/>
        <w:bottom w:val="none" w:sz="0" w:space="0" w:color="auto"/>
        <w:right w:val="none" w:sz="0" w:space="0" w:color="auto"/>
      </w:divBdr>
    </w:div>
    <w:div w:id="826555771">
      <w:bodyDiv w:val="1"/>
      <w:marLeft w:val="0"/>
      <w:marRight w:val="0"/>
      <w:marTop w:val="0"/>
      <w:marBottom w:val="0"/>
      <w:divBdr>
        <w:top w:val="none" w:sz="0" w:space="0" w:color="auto"/>
        <w:left w:val="none" w:sz="0" w:space="0" w:color="auto"/>
        <w:bottom w:val="none" w:sz="0" w:space="0" w:color="auto"/>
        <w:right w:val="none" w:sz="0" w:space="0" w:color="auto"/>
      </w:divBdr>
    </w:div>
    <w:div w:id="826630006">
      <w:bodyDiv w:val="1"/>
      <w:marLeft w:val="0"/>
      <w:marRight w:val="0"/>
      <w:marTop w:val="0"/>
      <w:marBottom w:val="0"/>
      <w:divBdr>
        <w:top w:val="none" w:sz="0" w:space="0" w:color="auto"/>
        <w:left w:val="none" w:sz="0" w:space="0" w:color="auto"/>
        <w:bottom w:val="none" w:sz="0" w:space="0" w:color="auto"/>
        <w:right w:val="none" w:sz="0" w:space="0" w:color="auto"/>
      </w:divBdr>
    </w:div>
    <w:div w:id="826751498">
      <w:bodyDiv w:val="1"/>
      <w:marLeft w:val="0"/>
      <w:marRight w:val="0"/>
      <w:marTop w:val="0"/>
      <w:marBottom w:val="0"/>
      <w:divBdr>
        <w:top w:val="none" w:sz="0" w:space="0" w:color="auto"/>
        <w:left w:val="none" w:sz="0" w:space="0" w:color="auto"/>
        <w:bottom w:val="none" w:sz="0" w:space="0" w:color="auto"/>
        <w:right w:val="none" w:sz="0" w:space="0" w:color="auto"/>
      </w:divBdr>
    </w:div>
    <w:div w:id="827403928">
      <w:bodyDiv w:val="1"/>
      <w:marLeft w:val="0"/>
      <w:marRight w:val="0"/>
      <w:marTop w:val="0"/>
      <w:marBottom w:val="0"/>
      <w:divBdr>
        <w:top w:val="none" w:sz="0" w:space="0" w:color="auto"/>
        <w:left w:val="none" w:sz="0" w:space="0" w:color="auto"/>
        <w:bottom w:val="none" w:sz="0" w:space="0" w:color="auto"/>
        <w:right w:val="none" w:sz="0" w:space="0" w:color="auto"/>
      </w:divBdr>
    </w:div>
    <w:div w:id="829171992">
      <w:bodyDiv w:val="1"/>
      <w:marLeft w:val="0"/>
      <w:marRight w:val="0"/>
      <w:marTop w:val="0"/>
      <w:marBottom w:val="0"/>
      <w:divBdr>
        <w:top w:val="none" w:sz="0" w:space="0" w:color="auto"/>
        <w:left w:val="none" w:sz="0" w:space="0" w:color="auto"/>
        <w:bottom w:val="none" w:sz="0" w:space="0" w:color="auto"/>
        <w:right w:val="none" w:sz="0" w:space="0" w:color="auto"/>
      </w:divBdr>
    </w:div>
    <w:div w:id="831919146">
      <w:bodyDiv w:val="1"/>
      <w:marLeft w:val="0"/>
      <w:marRight w:val="0"/>
      <w:marTop w:val="0"/>
      <w:marBottom w:val="0"/>
      <w:divBdr>
        <w:top w:val="none" w:sz="0" w:space="0" w:color="auto"/>
        <w:left w:val="none" w:sz="0" w:space="0" w:color="auto"/>
        <w:bottom w:val="none" w:sz="0" w:space="0" w:color="auto"/>
        <w:right w:val="none" w:sz="0" w:space="0" w:color="auto"/>
      </w:divBdr>
    </w:div>
    <w:div w:id="833379278">
      <w:bodyDiv w:val="1"/>
      <w:marLeft w:val="0"/>
      <w:marRight w:val="0"/>
      <w:marTop w:val="0"/>
      <w:marBottom w:val="0"/>
      <w:divBdr>
        <w:top w:val="none" w:sz="0" w:space="0" w:color="auto"/>
        <w:left w:val="none" w:sz="0" w:space="0" w:color="auto"/>
        <w:bottom w:val="none" w:sz="0" w:space="0" w:color="auto"/>
        <w:right w:val="none" w:sz="0" w:space="0" w:color="auto"/>
      </w:divBdr>
    </w:div>
    <w:div w:id="834346405">
      <w:bodyDiv w:val="1"/>
      <w:marLeft w:val="0"/>
      <w:marRight w:val="0"/>
      <w:marTop w:val="0"/>
      <w:marBottom w:val="0"/>
      <w:divBdr>
        <w:top w:val="none" w:sz="0" w:space="0" w:color="auto"/>
        <w:left w:val="none" w:sz="0" w:space="0" w:color="auto"/>
        <w:bottom w:val="none" w:sz="0" w:space="0" w:color="auto"/>
        <w:right w:val="none" w:sz="0" w:space="0" w:color="auto"/>
      </w:divBdr>
    </w:div>
    <w:div w:id="835608675">
      <w:bodyDiv w:val="1"/>
      <w:marLeft w:val="0"/>
      <w:marRight w:val="0"/>
      <w:marTop w:val="0"/>
      <w:marBottom w:val="0"/>
      <w:divBdr>
        <w:top w:val="none" w:sz="0" w:space="0" w:color="auto"/>
        <w:left w:val="none" w:sz="0" w:space="0" w:color="auto"/>
        <w:bottom w:val="none" w:sz="0" w:space="0" w:color="auto"/>
        <w:right w:val="none" w:sz="0" w:space="0" w:color="auto"/>
      </w:divBdr>
    </w:div>
    <w:div w:id="835848499">
      <w:bodyDiv w:val="1"/>
      <w:marLeft w:val="0"/>
      <w:marRight w:val="0"/>
      <w:marTop w:val="0"/>
      <w:marBottom w:val="0"/>
      <w:divBdr>
        <w:top w:val="none" w:sz="0" w:space="0" w:color="auto"/>
        <w:left w:val="none" w:sz="0" w:space="0" w:color="auto"/>
        <w:bottom w:val="none" w:sz="0" w:space="0" w:color="auto"/>
        <w:right w:val="none" w:sz="0" w:space="0" w:color="auto"/>
      </w:divBdr>
    </w:div>
    <w:div w:id="837354334">
      <w:bodyDiv w:val="1"/>
      <w:marLeft w:val="0"/>
      <w:marRight w:val="0"/>
      <w:marTop w:val="0"/>
      <w:marBottom w:val="0"/>
      <w:divBdr>
        <w:top w:val="none" w:sz="0" w:space="0" w:color="auto"/>
        <w:left w:val="none" w:sz="0" w:space="0" w:color="auto"/>
        <w:bottom w:val="none" w:sz="0" w:space="0" w:color="auto"/>
        <w:right w:val="none" w:sz="0" w:space="0" w:color="auto"/>
      </w:divBdr>
    </w:div>
    <w:div w:id="837617796">
      <w:bodyDiv w:val="1"/>
      <w:marLeft w:val="0"/>
      <w:marRight w:val="0"/>
      <w:marTop w:val="0"/>
      <w:marBottom w:val="0"/>
      <w:divBdr>
        <w:top w:val="none" w:sz="0" w:space="0" w:color="auto"/>
        <w:left w:val="none" w:sz="0" w:space="0" w:color="auto"/>
        <w:bottom w:val="none" w:sz="0" w:space="0" w:color="auto"/>
        <w:right w:val="none" w:sz="0" w:space="0" w:color="auto"/>
      </w:divBdr>
    </w:div>
    <w:div w:id="838734545">
      <w:bodyDiv w:val="1"/>
      <w:marLeft w:val="0"/>
      <w:marRight w:val="0"/>
      <w:marTop w:val="0"/>
      <w:marBottom w:val="0"/>
      <w:divBdr>
        <w:top w:val="none" w:sz="0" w:space="0" w:color="auto"/>
        <w:left w:val="none" w:sz="0" w:space="0" w:color="auto"/>
        <w:bottom w:val="none" w:sz="0" w:space="0" w:color="auto"/>
        <w:right w:val="none" w:sz="0" w:space="0" w:color="auto"/>
      </w:divBdr>
    </w:div>
    <w:div w:id="838932443">
      <w:bodyDiv w:val="1"/>
      <w:marLeft w:val="0"/>
      <w:marRight w:val="0"/>
      <w:marTop w:val="0"/>
      <w:marBottom w:val="0"/>
      <w:divBdr>
        <w:top w:val="none" w:sz="0" w:space="0" w:color="auto"/>
        <w:left w:val="none" w:sz="0" w:space="0" w:color="auto"/>
        <w:bottom w:val="none" w:sz="0" w:space="0" w:color="auto"/>
        <w:right w:val="none" w:sz="0" w:space="0" w:color="auto"/>
      </w:divBdr>
    </w:div>
    <w:div w:id="839202426">
      <w:bodyDiv w:val="1"/>
      <w:marLeft w:val="0"/>
      <w:marRight w:val="0"/>
      <w:marTop w:val="0"/>
      <w:marBottom w:val="0"/>
      <w:divBdr>
        <w:top w:val="none" w:sz="0" w:space="0" w:color="auto"/>
        <w:left w:val="none" w:sz="0" w:space="0" w:color="auto"/>
        <w:bottom w:val="none" w:sz="0" w:space="0" w:color="auto"/>
        <w:right w:val="none" w:sz="0" w:space="0" w:color="auto"/>
      </w:divBdr>
    </w:div>
    <w:div w:id="839734378">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704998">
      <w:bodyDiv w:val="1"/>
      <w:marLeft w:val="0"/>
      <w:marRight w:val="0"/>
      <w:marTop w:val="0"/>
      <w:marBottom w:val="0"/>
      <w:divBdr>
        <w:top w:val="none" w:sz="0" w:space="0" w:color="auto"/>
        <w:left w:val="none" w:sz="0" w:space="0" w:color="auto"/>
        <w:bottom w:val="none" w:sz="0" w:space="0" w:color="auto"/>
        <w:right w:val="none" w:sz="0" w:space="0" w:color="auto"/>
      </w:divBdr>
    </w:div>
    <w:div w:id="841896750">
      <w:bodyDiv w:val="1"/>
      <w:marLeft w:val="0"/>
      <w:marRight w:val="0"/>
      <w:marTop w:val="0"/>
      <w:marBottom w:val="0"/>
      <w:divBdr>
        <w:top w:val="none" w:sz="0" w:space="0" w:color="auto"/>
        <w:left w:val="none" w:sz="0" w:space="0" w:color="auto"/>
        <w:bottom w:val="none" w:sz="0" w:space="0" w:color="auto"/>
        <w:right w:val="none" w:sz="0" w:space="0" w:color="auto"/>
      </w:divBdr>
    </w:div>
    <w:div w:id="842010307">
      <w:bodyDiv w:val="1"/>
      <w:marLeft w:val="0"/>
      <w:marRight w:val="0"/>
      <w:marTop w:val="0"/>
      <w:marBottom w:val="0"/>
      <w:divBdr>
        <w:top w:val="none" w:sz="0" w:space="0" w:color="auto"/>
        <w:left w:val="none" w:sz="0" w:space="0" w:color="auto"/>
        <w:bottom w:val="none" w:sz="0" w:space="0" w:color="auto"/>
        <w:right w:val="none" w:sz="0" w:space="0" w:color="auto"/>
      </w:divBdr>
    </w:div>
    <w:div w:id="842164232">
      <w:bodyDiv w:val="1"/>
      <w:marLeft w:val="0"/>
      <w:marRight w:val="0"/>
      <w:marTop w:val="0"/>
      <w:marBottom w:val="0"/>
      <w:divBdr>
        <w:top w:val="none" w:sz="0" w:space="0" w:color="auto"/>
        <w:left w:val="none" w:sz="0" w:space="0" w:color="auto"/>
        <w:bottom w:val="none" w:sz="0" w:space="0" w:color="auto"/>
        <w:right w:val="none" w:sz="0" w:space="0" w:color="auto"/>
      </w:divBdr>
    </w:div>
    <w:div w:id="842932108">
      <w:bodyDiv w:val="1"/>
      <w:marLeft w:val="0"/>
      <w:marRight w:val="0"/>
      <w:marTop w:val="0"/>
      <w:marBottom w:val="0"/>
      <w:divBdr>
        <w:top w:val="none" w:sz="0" w:space="0" w:color="auto"/>
        <w:left w:val="none" w:sz="0" w:space="0" w:color="auto"/>
        <w:bottom w:val="none" w:sz="0" w:space="0" w:color="auto"/>
        <w:right w:val="none" w:sz="0" w:space="0" w:color="auto"/>
      </w:divBdr>
    </w:div>
    <w:div w:id="842933905">
      <w:bodyDiv w:val="1"/>
      <w:marLeft w:val="0"/>
      <w:marRight w:val="0"/>
      <w:marTop w:val="0"/>
      <w:marBottom w:val="0"/>
      <w:divBdr>
        <w:top w:val="none" w:sz="0" w:space="0" w:color="auto"/>
        <w:left w:val="none" w:sz="0" w:space="0" w:color="auto"/>
        <w:bottom w:val="none" w:sz="0" w:space="0" w:color="auto"/>
        <w:right w:val="none" w:sz="0" w:space="0" w:color="auto"/>
      </w:divBdr>
    </w:div>
    <w:div w:id="843975695">
      <w:bodyDiv w:val="1"/>
      <w:marLeft w:val="0"/>
      <w:marRight w:val="0"/>
      <w:marTop w:val="0"/>
      <w:marBottom w:val="0"/>
      <w:divBdr>
        <w:top w:val="none" w:sz="0" w:space="0" w:color="auto"/>
        <w:left w:val="none" w:sz="0" w:space="0" w:color="auto"/>
        <w:bottom w:val="none" w:sz="0" w:space="0" w:color="auto"/>
        <w:right w:val="none" w:sz="0" w:space="0" w:color="auto"/>
      </w:divBdr>
    </w:div>
    <w:div w:id="843980601">
      <w:bodyDiv w:val="1"/>
      <w:marLeft w:val="0"/>
      <w:marRight w:val="0"/>
      <w:marTop w:val="0"/>
      <w:marBottom w:val="0"/>
      <w:divBdr>
        <w:top w:val="none" w:sz="0" w:space="0" w:color="auto"/>
        <w:left w:val="none" w:sz="0" w:space="0" w:color="auto"/>
        <w:bottom w:val="none" w:sz="0" w:space="0" w:color="auto"/>
        <w:right w:val="none" w:sz="0" w:space="0" w:color="auto"/>
      </w:divBdr>
    </w:div>
    <w:div w:id="844175304">
      <w:bodyDiv w:val="1"/>
      <w:marLeft w:val="0"/>
      <w:marRight w:val="0"/>
      <w:marTop w:val="0"/>
      <w:marBottom w:val="0"/>
      <w:divBdr>
        <w:top w:val="none" w:sz="0" w:space="0" w:color="auto"/>
        <w:left w:val="none" w:sz="0" w:space="0" w:color="auto"/>
        <w:bottom w:val="none" w:sz="0" w:space="0" w:color="auto"/>
        <w:right w:val="none" w:sz="0" w:space="0" w:color="auto"/>
      </w:divBdr>
    </w:div>
    <w:div w:id="844830769">
      <w:bodyDiv w:val="1"/>
      <w:marLeft w:val="0"/>
      <w:marRight w:val="0"/>
      <w:marTop w:val="0"/>
      <w:marBottom w:val="0"/>
      <w:divBdr>
        <w:top w:val="none" w:sz="0" w:space="0" w:color="auto"/>
        <w:left w:val="none" w:sz="0" w:space="0" w:color="auto"/>
        <w:bottom w:val="none" w:sz="0" w:space="0" w:color="auto"/>
        <w:right w:val="none" w:sz="0" w:space="0" w:color="auto"/>
      </w:divBdr>
    </w:div>
    <w:div w:id="846099551">
      <w:bodyDiv w:val="1"/>
      <w:marLeft w:val="0"/>
      <w:marRight w:val="0"/>
      <w:marTop w:val="0"/>
      <w:marBottom w:val="0"/>
      <w:divBdr>
        <w:top w:val="none" w:sz="0" w:space="0" w:color="auto"/>
        <w:left w:val="none" w:sz="0" w:space="0" w:color="auto"/>
        <w:bottom w:val="none" w:sz="0" w:space="0" w:color="auto"/>
        <w:right w:val="none" w:sz="0" w:space="0" w:color="auto"/>
      </w:divBdr>
    </w:div>
    <w:div w:id="847329416">
      <w:bodyDiv w:val="1"/>
      <w:marLeft w:val="0"/>
      <w:marRight w:val="0"/>
      <w:marTop w:val="0"/>
      <w:marBottom w:val="0"/>
      <w:divBdr>
        <w:top w:val="none" w:sz="0" w:space="0" w:color="auto"/>
        <w:left w:val="none" w:sz="0" w:space="0" w:color="auto"/>
        <w:bottom w:val="none" w:sz="0" w:space="0" w:color="auto"/>
        <w:right w:val="none" w:sz="0" w:space="0" w:color="auto"/>
      </w:divBdr>
    </w:div>
    <w:div w:id="847669804">
      <w:bodyDiv w:val="1"/>
      <w:marLeft w:val="0"/>
      <w:marRight w:val="0"/>
      <w:marTop w:val="0"/>
      <w:marBottom w:val="0"/>
      <w:divBdr>
        <w:top w:val="none" w:sz="0" w:space="0" w:color="auto"/>
        <w:left w:val="none" w:sz="0" w:space="0" w:color="auto"/>
        <w:bottom w:val="none" w:sz="0" w:space="0" w:color="auto"/>
        <w:right w:val="none" w:sz="0" w:space="0" w:color="auto"/>
      </w:divBdr>
    </w:div>
    <w:div w:id="847990443">
      <w:bodyDiv w:val="1"/>
      <w:marLeft w:val="0"/>
      <w:marRight w:val="0"/>
      <w:marTop w:val="0"/>
      <w:marBottom w:val="0"/>
      <w:divBdr>
        <w:top w:val="none" w:sz="0" w:space="0" w:color="auto"/>
        <w:left w:val="none" w:sz="0" w:space="0" w:color="auto"/>
        <w:bottom w:val="none" w:sz="0" w:space="0" w:color="auto"/>
        <w:right w:val="none" w:sz="0" w:space="0" w:color="auto"/>
      </w:divBdr>
    </w:div>
    <w:div w:id="849805335">
      <w:bodyDiv w:val="1"/>
      <w:marLeft w:val="0"/>
      <w:marRight w:val="0"/>
      <w:marTop w:val="0"/>
      <w:marBottom w:val="0"/>
      <w:divBdr>
        <w:top w:val="none" w:sz="0" w:space="0" w:color="auto"/>
        <w:left w:val="none" w:sz="0" w:space="0" w:color="auto"/>
        <w:bottom w:val="none" w:sz="0" w:space="0" w:color="auto"/>
        <w:right w:val="none" w:sz="0" w:space="0" w:color="auto"/>
      </w:divBdr>
    </w:div>
    <w:div w:id="849835147">
      <w:bodyDiv w:val="1"/>
      <w:marLeft w:val="0"/>
      <w:marRight w:val="0"/>
      <w:marTop w:val="0"/>
      <w:marBottom w:val="0"/>
      <w:divBdr>
        <w:top w:val="none" w:sz="0" w:space="0" w:color="auto"/>
        <w:left w:val="none" w:sz="0" w:space="0" w:color="auto"/>
        <w:bottom w:val="none" w:sz="0" w:space="0" w:color="auto"/>
        <w:right w:val="none" w:sz="0" w:space="0" w:color="auto"/>
      </w:divBdr>
    </w:div>
    <w:div w:id="850216852">
      <w:bodyDiv w:val="1"/>
      <w:marLeft w:val="0"/>
      <w:marRight w:val="0"/>
      <w:marTop w:val="0"/>
      <w:marBottom w:val="0"/>
      <w:divBdr>
        <w:top w:val="none" w:sz="0" w:space="0" w:color="auto"/>
        <w:left w:val="none" w:sz="0" w:space="0" w:color="auto"/>
        <w:bottom w:val="none" w:sz="0" w:space="0" w:color="auto"/>
        <w:right w:val="none" w:sz="0" w:space="0" w:color="auto"/>
      </w:divBdr>
    </w:div>
    <w:div w:id="850990132">
      <w:bodyDiv w:val="1"/>
      <w:marLeft w:val="0"/>
      <w:marRight w:val="0"/>
      <w:marTop w:val="0"/>
      <w:marBottom w:val="0"/>
      <w:divBdr>
        <w:top w:val="none" w:sz="0" w:space="0" w:color="auto"/>
        <w:left w:val="none" w:sz="0" w:space="0" w:color="auto"/>
        <w:bottom w:val="none" w:sz="0" w:space="0" w:color="auto"/>
        <w:right w:val="none" w:sz="0" w:space="0" w:color="auto"/>
      </w:divBdr>
    </w:div>
    <w:div w:id="850995801">
      <w:bodyDiv w:val="1"/>
      <w:marLeft w:val="0"/>
      <w:marRight w:val="0"/>
      <w:marTop w:val="0"/>
      <w:marBottom w:val="0"/>
      <w:divBdr>
        <w:top w:val="none" w:sz="0" w:space="0" w:color="auto"/>
        <w:left w:val="none" w:sz="0" w:space="0" w:color="auto"/>
        <w:bottom w:val="none" w:sz="0" w:space="0" w:color="auto"/>
        <w:right w:val="none" w:sz="0" w:space="0" w:color="auto"/>
      </w:divBdr>
    </w:div>
    <w:div w:id="851651485">
      <w:bodyDiv w:val="1"/>
      <w:marLeft w:val="0"/>
      <w:marRight w:val="0"/>
      <w:marTop w:val="0"/>
      <w:marBottom w:val="0"/>
      <w:divBdr>
        <w:top w:val="none" w:sz="0" w:space="0" w:color="auto"/>
        <w:left w:val="none" w:sz="0" w:space="0" w:color="auto"/>
        <w:bottom w:val="none" w:sz="0" w:space="0" w:color="auto"/>
        <w:right w:val="none" w:sz="0" w:space="0" w:color="auto"/>
      </w:divBdr>
    </w:div>
    <w:div w:id="852109250">
      <w:bodyDiv w:val="1"/>
      <w:marLeft w:val="0"/>
      <w:marRight w:val="0"/>
      <w:marTop w:val="0"/>
      <w:marBottom w:val="0"/>
      <w:divBdr>
        <w:top w:val="none" w:sz="0" w:space="0" w:color="auto"/>
        <w:left w:val="none" w:sz="0" w:space="0" w:color="auto"/>
        <w:bottom w:val="none" w:sz="0" w:space="0" w:color="auto"/>
        <w:right w:val="none" w:sz="0" w:space="0" w:color="auto"/>
      </w:divBdr>
    </w:div>
    <w:div w:id="853106920">
      <w:bodyDiv w:val="1"/>
      <w:marLeft w:val="0"/>
      <w:marRight w:val="0"/>
      <w:marTop w:val="0"/>
      <w:marBottom w:val="0"/>
      <w:divBdr>
        <w:top w:val="none" w:sz="0" w:space="0" w:color="auto"/>
        <w:left w:val="none" w:sz="0" w:space="0" w:color="auto"/>
        <w:bottom w:val="none" w:sz="0" w:space="0" w:color="auto"/>
        <w:right w:val="none" w:sz="0" w:space="0" w:color="auto"/>
      </w:divBdr>
    </w:div>
    <w:div w:id="854004624">
      <w:bodyDiv w:val="1"/>
      <w:marLeft w:val="0"/>
      <w:marRight w:val="0"/>
      <w:marTop w:val="0"/>
      <w:marBottom w:val="0"/>
      <w:divBdr>
        <w:top w:val="none" w:sz="0" w:space="0" w:color="auto"/>
        <w:left w:val="none" w:sz="0" w:space="0" w:color="auto"/>
        <w:bottom w:val="none" w:sz="0" w:space="0" w:color="auto"/>
        <w:right w:val="none" w:sz="0" w:space="0" w:color="auto"/>
      </w:divBdr>
    </w:div>
    <w:div w:id="855115870">
      <w:bodyDiv w:val="1"/>
      <w:marLeft w:val="0"/>
      <w:marRight w:val="0"/>
      <w:marTop w:val="0"/>
      <w:marBottom w:val="0"/>
      <w:divBdr>
        <w:top w:val="none" w:sz="0" w:space="0" w:color="auto"/>
        <w:left w:val="none" w:sz="0" w:space="0" w:color="auto"/>
        <w:bottom w:val="none" w:sz="0" w:space="0" w:color="auto"/>
        <w:right w:val="none" w:sz="0" w:space="0" w:color="auto"/>
      </w:divBdr>
    </w:div>
    <w:div w:id="855311157">
      <w:bodyDiv w:val="1"/>
      <w:marLeft w:val="0"/>
      <w:marRight w:val="0"/>
      <w:marTop w:val="0"/>
      <w:marBottom w:val="0"/>
      <w:divBdr>
        <w:top w:val="none" w:sz="0" w:space="0" w:color="auto"/>
        <w:left w:val="none" w:sz="0" w:space="0" w:color="auto"/>
        <w:bottom w:val="none" w:sz="0" w:space="0" w:color="auto"/>
        <w:right w:val="none" w:sz="0" w:space="0" w:color="auto"/>
      </w:divBdr>
    </w:div>
    <w:div w:id="856235171">
      <w:bodyDiv w:val="1"/>
      <w:marLeft w:val="0"/>
      <w:marRight w:val="0"/>
      <w:marTop w:val="0"/>
      <w:marBottom w:val="0"/>
      <w:divBdr>
        <w:top w:val="none" w:sz="0" w:space="0" w:color="auto"/>
        <w:left w:val="none" w:sz="0" w:space="0" w:color="auto"/>
        <w:bottom w:val="none" w:sz="0" w:space="0" w:color="auto"/>
        <w:right w:val="none" w:sz="0" w:space="0" w:color="auto"/>
      </w:divBdr>
    </w:div>
    <w:div w:id="860433444">
      <w:bodyDiv w:val="1"/>
      <w:marLeft w:val="0"/>
      <w:marRight w:val="0"/>
      <w:marTop w:val="0"/>
      <w:marBottom w:val="0"/>
      <w:divBdr>
        <w:top w:val="none" w:sz="0" w:space="0" w:color="auto"/>
        <w:left w:val="none" w:sz="0" w:space="0" w:color="auto"/>
        <w:bottom w:val="none" w:sz="0" w:space="0" w:color="auto"/>
        <w:right w:val="none" w:sz="0" w:space="0" w:color="auto"/>
      </w:divBdr>
    </w:div>
    <w:div w:id="860780763">
      <w:bodyDiv w:val="1"/>
      <w:marLeft w:val="0"/>
      <w:marRight w:val="0"/>
      <w:marTop w:val="0"/>
      <w:marBottom w:val="0"/>
      <w:divBdr>
        <w:top w:val="none" w:sz="0" w:space="0" w:color="auto"/>
        <w:left w:val="none" w:sz="0" w:space="0" w:color="auto"/>
        <w:bottom w:val="none" w:sz="0" w:space="0" w:color="auto"/>
        <w:right w:val="none" w:sz="0" w:space="0" w:color="auto"/>
      </w:divBdr>
    </w:div>
    <w:div w:id="863438813">
      <w:bodyDiv w:val="1"/>
      <w:marLeft w:val="0"/>
      <w:marRight w:val="0"/>
      <w:marTop w:val="0"/>
      <w:marBottom w:val="0"/>
      <w:divBdr>
        <w:top w:val="none" w:sz="0" w:space="0" w:color="auto"/>
        <w:left w:val="none" w:sz="0" w:space="0" w:color="auto"/>
        <w:bottom w:val="none" w:sz="0" w:space="0" w:color="auto"/>
        <w:right w:val="none" w:sz="0" w:space="0" w:color="auto"/>
      </w:divBdr>
    </w:div>
    <w:div w:id="863980512">
      <w:bodyDiv w:val="1"/>
      <w:marLeft w:val="0"/>
      <w:marRight w:val="0"/>
      <w:marTop w:val="0"/>
      <w:marBottom w:val="0"/>
      <w:divBdr>
        <w:top w:val="none" w:sz="0" w:space="0" w:color="auto"/>
        <w:left w:val="none" w:sz="0" w:space="0" w:color="auto"/>
        <w:bottom w:val="none" w:sz="0" w:space="0" w:color="auto"/>
        <w:right w:val="none" w:sz="0" w:space="0" w:color="auto"/>
      </w:divBdr>
    </w:div>
    <w:div w:id="864755016">
      <w:bodyDiv w:val="1"/>
      <w:marLeft w:val="0"/>
      <w:marRight w:val="0"/>
      <w:marTop w:val="0"/>
      <w:marBottom w:val="0"/>
      <w:divBdr>
        <w:top w:val="none" w:sz="0" w:space="0" w:color="auto"/>
        <w:left w:val="none" w:sz="0" w:space="0" w:color="auto"/>
        <w:bottom w:val="none" w:sz="0" w:space="0" w:color="auto"/>
        <w:right w:val="none" w:sz="0" w:space="0" w:color="auto"/>
      </w:divBdr>
    </w:div>
    <w:div w:id="865404509">
      <w:bodyDiv w:val="1"/>
      <w:marLeft w:val="0"/>
      <w:marRight w:val="0"/>
      <w:marTop w:val="0"/>
      <w:marBottom w:val="0"/>
      <w:divBdr>
        <w:top w:val="none" w:sz="0" w:space="0" w:color="auto"/>
        <w:left w:val="none" w:sz="0" w:space="0" w:color="auto"/>
        <w:bottom w:val="none" w:sz="0" w:space="0" w:color="auto"/>
        <w:right w:val="none" w:sz="0" w:space="0" w:color="auto"/>
      </w:divBdr>
    </w:div>
    <w:div w:id="866213077">
      <w:bodyDiv w:val="1"/>
      <w:marLeft w:val="0"/>
      <w:marRight w:val="0"/>
      <w:marTop w:val="0"/>
      <w:marBottom w:val="0"/>
      <w:divBdr>
        <w:top w:val="none" w:sz="0" w:space="0" w:color="auto"/>
        <w:left w:val="none" w:sz="0" w:space="0" w:color="auto"/>
        <w:bottom w:val="none" w:sz="0" w:space="0" w:color="auto"/>
        <w:right w:val="none" w:sz="0" w:space="0" w:color="auto"/>
      </w:divBdr>
    </w:div>
    <w:div w:id="866482215">
      <w:bodyDiv w:val="1"/>
      <w:marLeft w:val="0"/>
      <w:marRight w:val="0"/>
      <w:marTop w:val="0"/>
      <w:marBottom w:val="0"/>
      <w:divBdr>
        <w:top w:val="none" w:sz="0" w:space="0" w:color="auto"/>
        <w:left w:val="none" w:sz="0" w:space="0" w:color="auto"/>
        <w:bottom w:val="none" w:sz="0" w:space="0" w:color="auto"/>
        <w:right w:val="none" w:sz="0" w:space="0" w:color="auto"/>
      </w:divBdr>
    </w:div>
    <w:div w:id="866873365">
      <w:bodyDiv w:val="1"/>
      <w:marLeft w:val="0"/>
      <w:marRight w:val="0"/>
      <w:marTop w:val="0"/>
      <w:marBottom w:val="0"/>
      <w:divBdr>
        <w:top w:val="none" w:sz="0" w:space="0" w:color="auto"/>
        <w:left w:val="none" w:sz="0" w:space="0" w:color="auto"/>
        <w:bottom w:val="none" w:sz="0" w:space="0" w:color="auto"/>
        <w:right w:val="none" w:sz="0" w:space="0" w:color="auto"/>
      </w:divBdr>
    </w:div>
    <w:div w:id="867331396">
      <w:bodyDiv w:val="1"/>
      <w:marLeft w:val="0"/>
      <w:marRight w:val="0"/>
      <w:marTop w:val="0"/>
      <w:marBottom w:val="0"/>
      <w:divBdr>
        <w:top w:val="none" w:sz="0" w:space="0" w:color="auto"/>
        <w:left w:val="none" w:sz="0" w:space="0" w:color="auto"/>
        <w:bottom w:val="none" w:sz="0" w:space="0" w:color="auto"/>
        <w:right w:val="none" w:sz="0" w:space="0" w:color="auto"/>
      </w:divBdr>
    </w:div>
    <w:div w:id="867371993">
      <w:bodyDiv w:val="1"/>
      <w:marLeft w:val="0"/>
      <w:marRight w:val="0"/>
      <w:marTop w:val="0"/>
      <w:marBottom w:val="0"/>
      <w:divBdr>
        <w:top w:val="none" w:sz="0" w:space="0" w:color="auto"/>
        <w:left w:val="none" w:sz="0" w:space="0" w:color="auto"/>
        <w:bottom w:val="none" w:sz="0" w:space="0" w:color="auto"/>
        <w:right w:val="none" w:sz="0" w:space="0" w:color="auto"/>
      </w:divBdr>
    </w:div>
    <w:div w:id="867570385">
      <w:bodyDiv w:val="1"/>
      <w:marLeft w:val="0"/>
      <w:marRight w:val="0"/>
      <w:marTop w:val="0"/>
      <w:marBottom w:val="0"/>
      <w:divBdr>
        <w:top w:val="none" w:sz="0" w:space="0" w:color="auto"/>
        <w:left w:val="none" w:sz="0" w:space="0" w:color="auto"/>
        <w:bottom w:val="none" w:sz="0" w:space="0" w:color="auto"/>
        <w:right w:val="none" w:sz="0" w:space="0" w:color="auto"/>
      </w:divBdr>
    </w:div>
    <w:div w:id="869224547">
      <w:bodyDiv w:val="1"/>
      <w:marLeft w:val="0"/>
      <w:marRight w:val="0"/>
      <w:marTop w:val="0"/>
      <w:marBottom w:val="0"/>
      <w:divBdr>
        <w:top w:val="none" w:sz="0" w:space="0" w:color="auto"/>
        <w:left w:val="none" w:sz="0" w:space="0" w:color="auto"/>
        <w:bottom w:val="none" w:sz="0" w:space="0" w:color="auto"/>
        <w:right w:val="none" w:sz="0" w:space="0" w:color="auto"/>
      </w:divBdr>
    </w:div>
    <w:div w:id="870459133">
      <w:bodyDiv w:val="1"/>
      <w:marLeft w:val="0"/>
      <w:marRight w:val="0"/>
      <w:marTop w:val="0"/>
      <w:marBottom w:val="0"/>
      <w:divBdr>
        <w:top w:val="none" w:sz="0" w:space="0" w:color="auto"/>
        <w:left w:val="none" w:sz="0" w:space="0" w:color="auto"/>
        <w:bottom w:val="none" w:sz="0" w:space="0" w:color="auto"/>
        <w:right w:val="none" w:sz="0" w:space="0" w:color="auto"/>
      </w:divBdr>
    </w:div>
    <w:div w:id="870996229">
      <w:bodyDiv w:val="1"/>
      <w:marLeft w:val="0"/>
      <w:marRight w:val="0"/>
      <w:marTop w:val="0"/>
      <w:marBottom w:val="0"/>
      <w:divBdr>
        <w:top w:val="none" w:sz="0" w:space="0" w:color="auto"/>
        <w:left w:val="none" w:sz="0" w:space="0" w:color="auto"/>
        <w:bottom w:val="none" w:sz="0" w:space="0" w:color="auto"/>
        <w:right w:val="none" w:sz="0" w:space="0" w:color="auto"/>
      </w:divBdr>
    </w:div>
    <w:div w:id="871108919">
      <w:bodyDiv w:val="1"/>
      <w:marLeft w:val="0"/>
      <w:marRight w:val="0"/>
      <w:marTop w:val="0"/>
      <w:marBottom w:val="0"/>
      <w:divBdr>
        <w:top w:val="none" w:sz="0" w:space="0" w:color="auto"/>
        <w:left w:val="none" w:sz="0" w:space="0" w:color="auto"/>
        <w:bottom w:val="none" w:sz="0" w:space="0" w:color="auto"/>
        <w:right w:val="none" w:sz="0" w:space="0" w:color="auto"/>
      </w:divBdr>
    </w:div>
    <w:div w:id="871960989">
      <w:bodyDiv w:val="1"/>
      <w:marLeft w:val="0"/>
      <w:marRight w:val="0"/>
      <w:marTop w:val="0"/>
      <w:marBottom w:val="0"/>
      <w:divBdr>
        <w:top w:val="none" w:sz="0" w:space="0" w:color="auto"/>
        <w:left w:val="none" w:sz="0" w:space="0" w:color="auto"/>
        <w:bottom w:val="none" w:sz="0" w:space="0" w:color="auto"/>
        <w:right w:val="none" w:sz="0" w:space="0" w:color="auto"/>
      </w:divBdr>
    </w:div>
    <w:div w:id="872503419">
      <w:bodyDiv w:val="1"/>
      <w:marLeft w:val="0"/>
      <w:marRight w:val="0"/>
      <w:marTop w:val="0"/>
      <w:marBottom w:val="0"/>
      <w:divBdr>
        <w:top w:val="none" w:sz="0" w:space="0" w:color="auto"/>
        <w:left w:val="none" w:sz="0" w:space="0" w:color="auto"/>
        <w:bottom w:val="none" w:sz="0" w:space="0" w:color="auto"/>
        <w:right w:val="none" w:sz="0" w:space="0" w:color="auto"/>
      </w:divBdr>
    </w:div>
    <w:div w:id="872575721">
      <w:bodyDiv w:val="1"/>
      <w:marLeft w:val="0"/>
      <w:marRight w:val="0"/>
      <w:marTop w:val="0"/>
      <w:marBottom w:val="0"/>
      <w:divBdr>
        <w:top w:val="none" w:sz="0" w:space="0" w:color="auto"/>
        <w:left w:val="none" w:sz="0" w:space="0" w:color="auto"/>
        <w:bottom w:val="none" w:sz="0" w:space="0" w:color="auto"/>
        <w:right w:val="none" w:sz="0" w:space="0" w:color="auto"/>
      </w:divBdr>
    </w:div>
    <w:div w:id="872890511">
      <w:bodyDiv w:val="1"/>
      <w:marLeft w:val="0"/>
      <w:marRight w:val="0"/>
      <w:marTop w:val="0"/>
      <w:marBottom w:val="0"/>
      <w:divBdr>
        <w:top w:val="none" w:sz="0" w:space="0" w:color="auto"/>
        <w:left w:val="none" w:sz="0" w:space="0" w:color="auto"/>
        <w:bottom w:val="none" w:sz="0" w:space="0" w:color="auto"/>
        <w:right w:val="none" w:sz="0" w:space="0" w:color="auto"/>
      </w:divBdr>
    </w:div>
    <w:div w:id="873425159">
      <w:bodyDiv w:val="1"/>
      <w:marLeft w:val="0"/>
      <w:marRight w:val="0"/>
      <w:marTop w:val="0"/>
      <w:marBottom w:val="0"/>
      <w:divBdr>
        <w:top w:val="none" w:sz="0" w:space="0" w:color="auto"/>
        <w:left w:val="none" w:sz="0" w:space="0" w:color="auto"/>
        <w:bottom w:val="none" w:sz="0" w:space="0" w:color="auto"/>
        <w:right w:val="none" w:sz="0" w:space="0" w:color="auto"/>
      </w:divBdr>
    </w:div>
    <w:div w:id="873465749">
      <w:bodyDiv w:val="1"/>
      <w:marLeft w:val="0"/>
      <w:marRight w:val="0"/>
      <w:marTop w:val="0"/>
      <w:marBottom w:val="0"/>
      <w:divBdr>
        <w:top w:val="none" w:sz="0" w:space="0" w:color="auto"/>
        <w:left w:val="none" w:sz="0" w:space="0" w:color="auto"/>
        <w:bottom w:val="none" w:sz="0" w:space="0" w:color="auto"/>
        <w:right w:val="none" w:sz="0" w:space="0" w:color="auto"/>
      </w:divBdr>
    </w:div>
    <w:div w:id="873614635">
      <w:bodyDiv w:val="1"/>
      <w:marLeft w:val="0"/>
      <w:marRight w:val="0"/>
      <w:marTop w:val="0"/>
      <w:marBottom w:val="0"/>
      <w:divBdr>
        <w:top w:val="none" w:sz="0" w:space="0" w:color="auto"/>
        <w:left w:val="none" w:sz="0" w:space="0" w:color="auto"/>
        <w:bottom w:val="none" w:sz="0" w:space="0" w:color="auto"/>
        <w:right w:val="none" w:sz="0" w:space="0" w:color="auto"/>
      </w:divBdr>
    </w:div>
    <w:div w:id="873808965">
      <w:bodyDiv w:val="1"/>
      <w:marLeft w:val="0"/>
      <w:marRight w:val="0"/>
      <w:marTop w:val="0"/>
      <w:marBottom w:val="0"/>
      <w:divBdr>
        <w:top w:val="none" w:sz="0" w:space="0" w:color="auto"/>
        <w:left w:val="none" w:sz="0" w:space="0" w:color="auto"/>
        <w:bottom w:val="none" w:sz="0" w:space="0" w:color="auto"/>
        <w:right w:val="none" w:sz="0" w:space="0" w:color="auto"/>
      </w:divBdr>
    </w:div>
    <w:div w:id="874777644">
      <w:bodyDiv w:val="1"/>
      <w:marLeft w:val="0"/>
      <w:marRight w:val="0"/>
      <w:marTop w:val="0"/>
      <w:marBottom w:val="0"/>
      <w:divBdr>
        <w:top w:val="none" w:sz="0" w:space="0" w:color="auto"/>
        <w:left w:val="none" w:sz="0" w:space="0" w:color="auto"/>
        <w:bottom w:val="none" w:sz="0" w:space="0" w:color="auto"/>
        <w:right w:val="none" w:sz="0" w:space="0" w:color="auto"/>
      </w:divBdr>
    </w:div>
    <w:div w:id="875850557">
      <w:bodyDiv w:val="1"/>
      <w:marLeft w:val="0"/>
      <w:marRight w:val="0"/>
      <w:marTop w:val="0"/>
      <w:marBottom w:val="0"/>
      <w:divBdr>
        <w:top w:val="none" w:sz="0" w:space="0" w:color="auto"/>
        <w:left w:val="none" w:sz="0" w:space="0" w:color="auto"/>
        <w:bottom w:val="none" w:sz="0" w:space="0" w:color="auto"/>
        <w:right w:val="none" w:sz="0" w:space="0" w:color="auto"/>
      </w:divBdr>
    </w:div>
    <w:div w:id="876236123">
      <w:bodyDiv w:val="1"/>
      <w:marLeft w:val="0"/>
      <w:marRight w:val="0"/>
      <w:marTop w:val="0"/>
      <w:marBottom w:val="0"/>
      <w:divBdr>
        <w:top w:val="none" w:sz="0" w:space="0" w:color="auto"/>
        <w:left w:val="none" w:sz="0" w:space="0" w:color="auto"/>
        <w:bottom w:val="none" w:sz="0" w:space="0" w:color="auto"/>
        <w:right w:val="none" w:sz="0" w:space="0" w:color="auto"/>
      </w:divBdr>
    </w:div>
    <w:div w:id="877088661">
      <w:bodyDiv w:val="1"/>
      <w:marLeft w:val="0"/>
      <w:marRight w:val="0"/>
      <w:marTop w:val="0"/>
      <w:marBottom w:val="0"/>
      <w:divBdr>
        <w:top w:val="none" w:sz="0" w:space="0" w:color="auto"/>
        <w:left w:val="none" w:sz="0" w:space="0" w:color="auto"/>
        <w:bottom w:val="none" w:sz="0" w:space="0" w:color="auto"/>
        <w:right w:val="none" w:sz="0" w:space="0" w:color="auto"/>
      </w:divBdr>
    </w:div>
    <w:div w:id="878398930">
      <w:bodyDiv w:val="1"/>
      <w:marLeft w:val="0"/>
      <w:marRight w:val="0"/>
      <w:marTop w:val="0"/>
      <w:marBottom w:val="0"/>
      <w:divBdr>
        <w:top w:val="none" w:sz="0" w:space="0" w:color="auto"/>
        <w:left w:val="none" w:sz="0" w:space="0" w:color="auto"/>
        <w:bottom w:val="none" w:sz="0" w:space="0" w:color="auto"/>
        <w:right w:val="none" w:sz="0" w:space="0" w:color="auto"/>
      </w:divBdr>
    </w:div>
    <w:div w:id="879172929">
      <w:bodyDiv w:val="1"/>
      <w:marLeft w:val="0"/>
      <w:marRight w:val="0"/>
      <w:marTop w:val="0"/>
      <w:marBottom w:val="0"/>
      <w:divBdr>
        <w:top w:val="none" w:sz="0" w:space="0" w:color="auto"/>
        <w:left w:val="none" w:sz="0" w:space="0" w:color="auto"/>
        <w:bottom w:val="none" w:sz="0" w:space="0" w:color="auto"/>
        <w:right w:val="none" w:sz="0" w:space="0" w:color="auto"/>
      </w:divBdr>
    </w:div>
    <w:div w:id="879705180">
      <w:bodyDiv w:val="1"/>
      <w:marLeft w:val="0"/>
      <w:marRight w:val="0"/>
      <w:marTop w:val="0"/>
      <w:marBottom w:val="0"/>
      <w:divBdr>
        <w:top w:val="none" w:sz="0" w:space="0" w:color="auto"/>
        <w:left w:val="none" w:sz="0" w:space="0" w:color="auto"/>
        <w:bottom w:val="none" w:sz="0" w:space="0" w:color="auto"/>
        <w:right w:val="none" w:sz="0" w:space="0" w:color="auto"/>
      </w:divBdr>
    </w:div>
    <w:div w:id="880164394">
      <w:bodyDiv w:val="1"/>
      <w:marLeft w:val="0"/>
      <w:marRight w:val="0"/>
      <w:marTop w:val="0"/>
      <w:marBottom w:val="0"/>
      <w:divBdr>
        <w:top w:val="none" w:sz="0" w:space="0" w:color="auto"/>
        <w:left w:val="none" w:sz="0" w:space="0" w:color="auto"/>
        <w:bottom w:val="none" w:sz="0" w:space="0" w:color="auto"/>
        <w:right w:val="none" w:sz="0" w:space="0" w:color="auto"/>
      </w:divBdr>
    </w:div>
    <w:div w:id="880165069">
      <w:bodyDiv w:val="1"/>
      <w:marLeft w:val="0"/>
      <w:marRight w:val="0"/>
      <w:marTop w:val="0"/>
      <w:marBottom w:val="0"/>
      <w:divBdr>
        <w:top w:val="none" w:sz="0" w:space="0" w:color="auto"/>
        <w:left w:val="none" w:sz="0" w:space="0" w:color="auto"/>
        <w:bottom w:val="none" w:sz="0" w:space="0" w:color="auto"/>
        <w:right w:val="none" w:sz="0" w:space="0" w:color="auto"/>
      </w:divBdr>
    </w:div>
    <w:div w:id="882139880">
      <w:bodyDiv w:val="1"/>
      <w:marLeft w:val="0"/>
      <w:marRight w:val="0"/>
      <w:marTop w:val="0"/>
      <w:marBottom w:val="0"/>
      <w:divBdr>
        <w:top w:val="none" w:sz="0" w:space="0" w:color="auto"/>
        <w:left w:val="none" w:sz="0" w:space="0" w:color="auto"/>
        <w:bottom w:val="none" w:sz="0" w:space="0" w:color="auto"/>
        <w:right w:val="none" w:sz="0" w:space="0" w:color="auto"/>
      </w:divBdr>
    </w:div>
    <w:div w:id="882181603">
      <w:bodyDiv w:val="1"/>
      <w:marLeft w:val="0"/>
      <w:marRight w:val="0"/>
      <w:marTop w:val="0"/>
      <w:marBottom w:val="0"/>
      <w:divBdr>
        <w:top w:val="none" w:sz="0" w:space="0" w:color="auto"/>
        <w:left w:val="none" w:sz="0" w:space="0" w:color="auto"/>
        <w:bottom w:val="none" w:sz="0" w:space="0" w:color="auto"/>
        <w:right w:val="none" w:sz="0" w:space="0" w:color="auto"/>
      </w:divBdr>
    </w:div>
    <w:div w:id="882715575">
      <w:bodyDiv w:val="1"/>
      <w:marLeft w:val="0"/>
      <w:marRight w:val="0"/>
      <w:marTop w:val="0"/>
      <w:marBottom w:val="0"/>
      <w:divBdr>
        <w:top w:val="none" w:sz="0" w:space="0" w:color="auto"/>
        <w:left w:val="none" w:sz="0" w:space="0" w:color="auto"/>
        <w:bottom w:val="none" w:sz="0" w:space="0" w:color="auto"/>
        <w:right w:val="none" w:sz="0" w:space="0" w:color="auto"/>
      </w:divBdr>
    </w:div>
    <w:div w:id="882986856">
      <w:bodyDiv w:val="1"/>
      <w:marLeft w:val="0"/>
      <w:marRight w:val="0"/>
      <w:marTop w:val="0"/>
      <w:marBottom w:val="0"/>
      <w:divBdr>
        <w:top w:val="none" w:sz="0" w:space="0" w:color="auto"/>
        <w:left w:val="none" w:sz="0" w:space="0" w:color="auto"/>
        <w:bottom w:val="none" w:sz="0" w:space="0" w:color="auto"/>
        <w:right w:val="none" w:sz="0" w:space="0" w:color="auto"/>
      </w:divBdr>
    </w:div>
    <w:div w:id="885487415">
      <w:bodyDiv w:val="1"/>
      <w:marLeft w:val="0"/>
      <w:marRight w:val="0"/>
      <w:marTop w:val="0"/>
      <w:marBottom w:val="0"/>
      <w:divBdr>
        <w:top w:val="none" w:sz="0" w:space="0" w:color="auto"/>
        <w:left w:val="none" w:sz="0" w:space="0" w:color="auto"/>
        <w:bottom w:val="none" w:sz="0" w:space="0" w:color="auto"/>
        <w:right w:val="none" w:sz="0" w:space="0" w:color="auto"/>
      </w:divBdr>
    </w:div>
    <w:div w:id="885948059">
      <w:bodyDiv w:val="1"/>
      <w:marLeft w:val="0"/>
      <w:marRight w:val="0"/>
      <w:marTop w:val="0"/>
      <w:marBottom w:val="0"/>
      <w:divBdr>
        <w:top w:val="none" w:sz="0" w:space="0" w:color="auto"/>
        <w:left w:val="none" w:sz="0" w:space="0" w:color="auto"/>
        <w:bottom w:val="none" w:sz="0" w:space="0" w:color="auto"/>
        <w:right w:val="none" w:sz="0" w:space="0" w:color="auto"/>
      </w:divBdr>
    </w:div>
    <w:div w:id="887490407">
      <w:bodyDiv w:val="1"/>
      <w:marLeft w:val="0"/>
      <w:marRight w:val="0"/>
      <w:marTop w:val="0"/>
      <w:marBottom w:val="0"/>
      <w:divBdr>
        <w:top w:val="none" w:sz="0" w:space="0" w:color="auto"/>
        <w:left w:val="none" w:sz="0" w:space="0" w:color="auto"/>
        <w:bottom w:val="none" w:sz="0" w:space="0" w:color="auto"/>
        <w:right w:val="none" w:sz="0" w:space="0" w:color="auto"/>
      </w:divBdr>
    </w:div>
    <w:div w:id="888036531">
      <w:bodyDiv w:val="1"/>
      <w:marLeft w:val="0"/>
      <w:marRight w:val="0"/>
      <w:marTop w:val="0"/>
      <w:marBottom w:val="0"/>
      <w:divBdr>
        <w:top w:val="none" w:sz="0" w:space="0" w:color="auto"/>
        <w:left w:val="none" w:sz="0" w:space="0" w:color="auto"/>
        <w:bottom w:val="none" w:sz="0" w:space="0" w:color="auto"/>
        <w:right w:val="none" w:sz="0" w:space="0" w:color="auto"/>
      </w:divBdr>
    </w:div>
    <w:div w:id="888345381">
      <w:bodyDiv w:val="1"/>
      <w:marLeft w:val="0"/>
      <w:marRight w:val="0"/>
      <w:marTop w:val="0"/>
      <w:marBottom w:val="0"/>
      <w:divBdr>
        <w:top w:val="none" w:sz="0" w:space="0" w:color="auto"/>
        <w:left w:val="none" w:sz="0" w:space="0" w:color="auto"/>
        <w:bottom w:val="none" w:sz="0" w:space="0" w:color="auto"/>
        <w:right w:val="none" w:sz="0" w:space="0" w:color="auto"/>
      </w:divBdr>
    </w:div>
    <w:div w:id="889077579">
      <w:bodyDiv w:val="1"/>
      <w:marLeft w:val="0"/>
      <w:marRight w:val="0"/>
      <w:marTop w:val="0"/>
      <w:marBottom w:val="0"/>
      <w:divBdr>
        <w:top w:val="none" w:sz="0" w:space="0" w:color="auto"/>
        <w:left w:val="none" w:sz="0" w:space="0" w:color="auto"/>
        <w:bottom w:val="none" w:sz="0" w:space="0" w:color="auto"/>
        <w:right w:val="none" w:sz="0" w:space="0" w:color="auto"/>
      </w:divBdr>
    </w:div>
    <w:div w:id="889879109">
      <w:bodyDiv w:val="1"/>
      <w:marLeft w:val="0"/>
      <w:marRight w:val="0"/>
      <w:marTop w:val="0"/>
      <w:marBottom w:val="0"/>
      <w:divBdr>
        <w:top w:val="none" w:sz="0" w:space="0" w:color="auto"/>
        <w:left w:val="none" w:sz="0" w:space="0" w:color="auto"/>
        <w:bottom w:val="none" w:sz="0" w:space="0" w:color="auto"/>
        <w:right w:val="none" w:sz="0" w:space="0" w:color="auto"/>
      </w:divBdr>
    </w:div>
    <w:div w:id="890076610">
      <w:bodyDiv w:val="1"/>
      <w:marLeft w:val="0"/>
      <w:marRight w:val="0"/>
      <w:marTop w:val="0"/>
      <w:marBottom w:val="0"/>
      <w:divBdr>
        <w:top w:val="none" w:sz="0" w:space="0" w:color="auto"/>
        <w:left w:val="none" w:sz="0" w:space="0" w:color="auto"/>
        <w:bottom w:val="none" w:sz="0" w:space="0" w:color="auto"/>
        <w:right w:val="none" w:sz="0" w:space="0" w:color="auto"/>
      </w:divBdr>
    </w:div>
    <w:div w:id="890656636">
      <w:bodyDiv w:val="1"/>
      <w:marLeft w:val="0"/>
      <w:marRight w:val="0"/>
      <w:marTop w:val="0"/>
      <w:marBottom w:val="0"/>
      <w:divBdr>
        <w:top w:val="none" w:sz="0" w:space="0" w:color="auto"/>
        <w:left w:val="none" w:sz="0" w:space="0" w:color="auto"/>
        <w:bottom w:val="none" w:sz="0" w:space="0" w:color="auto"/>
        <w:right w:val="none" w:sz="0" w:space="0" w:color="auto"/>
      </w:divBdr>
    </w:div>
    <w:div w:id="892152831">
      <w:bodyDiv w:val="1"/>
      <w:marLeft w:val="0"/>
      <w:marRight w:val="0"/>
      <w:marTop w:val="0"/>
      <w:marBottom w:val="0"/>
      <w:divBdr>
        <w:top w:val="none" w:sz="0" w:space="0" w:color="auto"/>
        <w:left w:val="none" w:sz="0" w:space="0" w:color="auto"/>
        <w:bottom w:val="none" w:sz="0" w:space="0" w:color="auto"/>
        <w:right w:val="none" w:sz="0" w:space="0" w:color="auto"/>
      </w:divBdr>
    </w:div>
    <w:div w:id="892304975">
      <w:bodyDiv w:val="1"/>
      <w:marLeft w:val="0"/>
      <w:marRight w:val="0"/>
      <w:marTop w:val="0"/>
      <w:marBottom w:val="0"/>
      <w:divBdr>
        <w:top w:val="none" w:sz="0" w:space="0" w:color="auto"/>
        <w:left w:val="none" w:sz="0" w:space="0" w:color="auto"/>
        <w:bottom w:val="none" w:sz="0" w:space="0" w:color="auto"/>
        <w:right w:val="none" w:sz="0" w:space="0" w:color="auto"/>
      </w:divBdr>
    </w:div>
    <w:div w:id="892471936">
      <w:bodyDiv w:val="1"/>
      <w:marLeft w:val="0"/>
      <w:marRight w:val="0"/>
      <w:marTop w:val="0"/>
      <w:marBottom w:val="0"/>
      <w:divBdr>
        <w:top w:val="none" w:sz="0" w:space="0" w:color="auto"/>
        <w:left w:val="none" w:sz="0" w:space="0" w:color="auto"/>
        <w:bottom w:val="none" w:sz="0" w:space="0" w:color="auto"/>
        <w:right w:val="none" w:sz="0" w:space="0" w:color="auto"/>
      </w:divBdr>
    </w:div>
    <w:div w:id="894002780">
      <w:bodyDiv w:val="1"/>
      <w:marLeft w:val="0"/>
      <w:marRight w:val="0"/>
      <w:marTop w:val="0"/>
      <w:marBottom w:val="0"/>
      <w:divBdr>
        <w:top w:val="none" w:sz="0" w:space="0" w:color="auto"/>
        <w:left w:val="none" w:sz="0" w:space="0" w:color="auto"/>
        <w:bottom w:val="none" w:sz="0" w:space="0" w:color="auto"/>
        <w:right w:val="none" w:sz="0" w:space="0" w:color="auto"/>
      </w:divBdr>
    </w:div>
    <w:div w:id="894706759">
      <w:bodyDiv w:val="1"/>
      <w:marLeft w:val="0"/>
      <w:marRight w:val="0"/>
      <w:marTop w:val="0"/>
      <w:marBottom w:val="0"/>
      <w:divBdr>
        <w:top w:val="none" w:sz="0" w:space="0" w:color="auto"/>
        <w:left w:val="none" w:sz="0" w:space="0" w:color="auto"/>
        <w:bottom w:val="none" w:sz="0" w:space="0" w:color="auto"/>
        <w:right w:val="none" w:sz="0" w:space="0" w:color="auto"/>
      </w:divBdr>
    </w:div>
    <w:div w:id="895968522">
      <w:bodyDiv w:val="1"/>
      <w:marLeft w:val="0"/>
      <w:marRight w:val="0"/>
      <w:marTop w:val="0"/>
      <w:marBottom w:val="0"/>
      <w:divBdr>
        <w:top w:val="none" w:sz="0" w:space="0" w:color="auto"/>
        <w:left w:val="none" w:sz="0" w:space="0" w:color="auto"/>
        <w:bottom w:val="none" w:sz="0" w:space="0" w:color="auto"/>
        <w:right w:val="none" w:sz="0" w:space="0" w:color="auto"/>
      </w:divBdr>
    </w:div>
    <w:div w:id="896823826">
      <w:bodyDiv w:val="1"/>
      <w:marLeft w:val="0"/>
      <w:marRight w:val="0"/>
      <w:marTop w:val="0"/>
      <w:marBottom w:val="0"/>
      <w:divBdr>
        <w:top w:val="none" w:sz="0" w:space="0" w:color="auto"/>
        <w:left w:val="none" w:sz="0" w:space="0" w:color="auto"/>
        <w:bottom w:val="none" w:sz="0" w:space="0" w:color="auto"/>
        <w:right w:val="none" w:sz="0" w:space="0" w:color="auto"/>
      </w:divBdr>
    </w:div>
    <w:div w:id="897086046">
      <w:bodyDiv w:val="1"/>
      <w:marLeft w:val="0"/>
      <w:marRight w:val="0"/>
      <w:marTop w:val="0"/>
      <w:marBottom w:val="0"/>
      <w:divBdr>
        <w:top w:val="none" w:sz="0" w:space="0" w:color="auto"/>
        <w:left w:val="none" w:sz="0" w:space="0" w:color="auto"/>
        <w:bottom w:val="none" w:sz="0" w:space="0" w:color="auto"/>
        <w:right w:val="none" w:sz="0" w:space="0" w:color="auto"/>
      </w:divBdr>
    </w:div>
    <w:div w:id="899168986">
      <w:bodyDiv w:val="1"/>
      <w:marLeft w:val="0"/>
      <w:marRight w:val="0"/>
      <w:marTop w:val="0"/>
      <w:marBottom w:val="0"/>
      <w:divBdr>
        <w:top w:val="none" w:sz="0" w:space="0" w:color="auto"/>
        <w:left w:val="none" w:sz="0" w:space="0" w:color="auto"/>
        <w:bottom w:val="none" w:sz="0" w:space="0" w:color="auto"/>
        <w:right w:val="none" w:sz="0" w:space="0" w:color="auto"/>
      </w:divBdr>
    </w:div>
    <w:div w:id="899629719">
      <w:bodyDiv w:val="1"/>
      <w:marLeft w:val="0"/>
      <w:marRight w:val="0"/>
      <w:marTop w:val="0"/>
      <w:marBottom w:val="0"/>
      <w:divBdr>
        <w:top w:val="none" w:sz="0" w:space="0" w:color="auto"/>
        <w:left w:val="none" w:sz="0" w:space="0" w:color="auto"/>
        <w:bottom w:val="none" w:sz="0" w:space="0" w:color="auto"/>
        <w:right w:val="none" w:sz="0" w:space="0" w:color="auto"/>
      </w:divBdr>
    </w:div>
    <w:div w:id="900217310">
      <w:bodyDiv w:val="1"/>
      <w:marLeft w:val="0"/>
      <w:marRight w:val="0"/>
      <w:marTop w:val="0"/>
      <w:marBottom w:val="0"/>
      <w:divBdr>
        <w:top w:val="none" w:sz="0" w:space="0" w:color="auto"/>
        <w:left w:val="none" w:sz="0" w:space="0" w:color="auto"/>
        <w:bottom w:val="none" w:sz="0" w:space="0" w:color="auto"/>
        <w:right w:val="none" w:sz="0" w:space="0" w:color="auto"/>
      </w:divBdr>
    </w:div>
    <w:div w:id="901211197">
      <w:bodyDiv w:val="1"/>
      <w:marLeft w:val="0"/>
      <w:marRight w:val="0"/>
      <w:marTop w:val="0"/>
      <w:marBottom w:val="0"/>
      <w:divBdr>
        <w:top w:val="none" w:sz="0" w:space="0" w:color="auto"/>
        <w:left w:val="none" w:sz="0" w:space="0" w:color="auto"/>
        <w:bottom w:val="none" w:sz="0" w:space="0" w:color="auto"/>
        <w:right w:val="none" w:sz="0" w:space="0" w:color="auto"/>
      </w:divBdr>
    </w:div>
    <w:div w:id="903414785">
      <w:bodyDiv w:val="1"/>
      <w:marLeft w:val="0"/>
      <w:marRight w:val="0"/>
      <w:marTop w:val="0"/>
      <w:marBottom w:val="0"/>
      <w:divBdr>
        <w:top w:val="none" w:sz="0" w:space="0" w:color="auto"/>
        <w:left w:val="none" w:sz="0" w:space="0" w:color="auto"/>
        <w:bottom w:val="none" w:sz="0" w:space="0" w:color="auto"/>
        <w:right w:val="none" w:sz="0" w:space="0" w:color="auto"/>
      </w:divBdr>
    </w:div>
    <w:div w:id="904611557">
      <w:bodyDiv w:val="1"/>
      <w:marLeft w:val="0"/>
      <w:marRight w:val="0"/>
      <w:marTop w:val="0"/>
      <w:marBottom w:val="0"/>
      <w:divBdr>
        <w:top w:val="none" w:sz="0" w:space="0" w:color="auto"/>
        <w:left w:val="none" w:sz="0" w:space="0" w:color="auto"/>
        <w:bottom w:val="none" w:sz="0" w:space="0" w:color="auto"/>
        <w:right w:val="none" w:sz="0" w:space="0" w:color="auto"/>
      </w:divBdr>
    </w:div>
    <w:div w:id="904753542">
      <w:bodyDiv w:val="1"/>
      <w:marLeft w:val="0"/>
      <w:marRight w:val="0"/>
      <w:marTop w:val="0"/>
      <w:marBottom w:val="0"/>
      <w:divBdr>
        <w:top w:val="none" w:sz="0" w:space="0" w:color="auto"/>
        <w:left w:val="none" w:sz="0" w:space="0" w:color="auto"/>
        <w:bottom w:val="none" w:sz="0" w:space="0" w:color="auto"/>
        <w:right w:val="none" w:sz="0" w:space="0" w:color="auto"/>
      </w:divBdr>
    </w:div>
    <w:div w:id="905186834">
      <w:bodyDiv w:val="1"/>
      <w:marLeft w:val="0"/>
      <w:marRight w:val="0"/>
      <w:marTop w:val="0"/>
      <w:marBottom w:val="0"/>
      <w:divBdr>
        <w:top w:val="none" w:sz="0" w:space="0" w:color="auto"/>
        <w:left w:val="none" w:sz="0" w:space="0" w:color="auto"/>
        <w:bottom w:val="none" w:sz="0" w:space="0" w:color="auto"/>
        <w:right w:val="none" w:sz="0" w:space="0" w:color="auto"/>
      </w:divBdr>
    </w:div>
    <w:div w:id="905650893">
      <w:bodyDiv w:val="1"/>
      <w:marLeft w:val="0"/>
      <w:marRight w:val="0"/>
      <w:marTop w:val="0"/>
      <w:marBottom w:val="0"/>
      <w:divBdr>
        <w:top w:val="none" w:sz="0" w:space="0" w:color="auto"/>
        <w:left w:val="none" w:sz="0" w:space="0" w:color="auto"/>
        <w:bottom w:val="none" w:sz="0" w:space="0" w:color="auto"/>
        <w:right w:val="none" w:sz="0" w:space="0" w:color="auto"/>
      </w:divBdr>
    </w:div>
    <w:div w:id="906036153">
      <w:bodyDiv w:val="1"/>
      <w:marLeft w:val="0"/>
      <w:marRight w:val="0"/>
      <w:marTop w:val="0"/>
      <w:marBottom w:val="0"/>
      <w:divBdr>
        <w:top w:val="none" w:sz="0" w:space="0" w:color="auto"/>
        <w:left w:val="none" w:sz="0" w:space="0" w:color="auto"/>
        <w:bottom w:val="none" w:sz="0" w:space="0" w:color="auto"/>
        <w:right w:val="none" w:sz="0" w:space="0" w:color="auto"/>
      </w:divBdr>
    </w:div>
    <w:div w:id="906496665">
      <w:bodyDiv w:val="1"/>
      <w:marLeft w:val="0"/>
      <w:marRight w:val="0"/>
      <w:marTop w:val="0"/>
      <w:marBottom w:val="0"/>
      <w:divBdr>
        <w:top w:val="none" w:sz="0" w:space="0" w:color="auto"/>
        <w:left w:val="none" w:sz="0" w:space="0" w:color="auto"/>
        <w:bottom w:val="none" w:sz="0" w:space="0" w:color="auto"/>
        <w:right w:val="none" w:sz="0" w:space="0" w:color="auto"/>
      </w:divBdr>
    </w:div>
    <w:div w:id="908541097">
      <w:bodyDiv w:val="1"/>
      <w:marLeft w:val="0"/>
      <w:marRight w:val="0"/>
      <w:marTop w:val="0"/>
      <w:marBottom w:val="0"/>
      <w:divBdr>
        <w:top w:val="none" w:sz="0" w:space="0" w:color="auto"/>
        <w:left w:val="none" w:sz="0" w:space="0" w:color="auto"/>
        <w:bottom w:val="none" w:sz="0" w:space="0" w:color="auto"/>
        <w:right w:val="none" w:sz="0" w:space="0" w:color="auto"/>
      </w:divBdr>
    </w:div>
    <w:div w:id="910312213">
      <w:bodyDiv w:val="1"/>
      <w:marLeft w:val="0"/>
      <w:marRight w:val="0"/>
      <w:marTop w:val="0"/>
      <w:marBottom w:val="0"/>
      <w:divBdr>
        <w:top w:val="none" w:sz="0" w:space="0" w:color="auto"/>
        <w:left w:val="none" w:sz="0" w:space="0" w:color="auto"/>
        <w:bottom w:val="none" w:sz="0" w:space="0" w:color="auto"/>
        <w:right w:val="none" w:sz="0" w:space="0" w:color="auto"/>
      </w:divBdr>
    </w:div>
    <w:div w:id="910501163">
      <w:bodyDiv w:val="1"/>
      <w:marLeft w:val="0"/>
      <w:marRight w:val="0"/>
      <w:marTop w:val="0"/>
      <w:marBottom w:val="0"/>
      <w:divBdr>
        <w:top w:val="none" w:sz="0" w:space="0" w:color="auto"/>
        <w:left w:val="none" w:sz="0" w:space="0" w:color="auto"/>
        <w:bottom w:val="none" w:sz="0" w:space="0" w:color="auto"/>
        <w:right w:val="none" w:sz="0" w:space="0" w:color="auto"/>
      </w:divBdr>
    </w:div>
    <w:div w:id="910769691">
      <w:bodyDiv w:val="1"/>
      <w:marLeft w:val="0"/>
      <w:marRight w:val="0"/>
      <w:marTop w:val="0"/>
      <w:marBottom w:val="0"/>
      <w:divBdr>
        <w:top w:val="none" w:sz="0" w:space="0" w:color="auto"/>
        <w:left w:val="none" w:sz="0" w:space="0" w:color="auto"/>
        <w:bottom w:val="none" w:sz="0" w:space="0" w:color="auto"/>
        <w:right w:val="none" w:sz="0" w:space="0" w:color="auto"/>
      </w:divBdr>
    </w:div>
    <w:div w:id="911162652">
      <w:bodyDiv w:val="1"/>
      <w:marLeft w:val="0"/>
      <w:marRight w:val="0"/>
      <w:marTop w:val="0"/>
      <w:marBottom w:val="0"/>
      <w:divBdr>
        <w:top w:val="none" w:sz="0" w:space="0" w:color="auto"/>
        <w:left w:val="none" w:sz="0" w:space="0" w:color="auto"/>
        <w:bottom w:val="none" w:sz="0" w:space="0" w:color="auto"/>
        <w:right w:val="none" w:sz="0" w:space="0" w:color="auto"/>
      </w:divBdr>
    </w:div>
    <w:div w:id="911355874">
      <w:bodyDiv w:val="1"/>
      <w:marLeft w:val="0"/>
      <w:marRight w:val="0"/>
      <w:marTop w:val="0"/>
      <w:marBottom w:val="0"/>
      <w:divBdr>
        <w:top w:val="none" w:sz="0" w:space="0" w:color="auto"/>
        <w:left w:val="none" w:sz="0" w:space="0" w:color="auto"/>
        <w:bottom w:val="none" w:sz="0" w:space="0" w:color="auto"/>
        <w:right w:val="none" w:sz="0" w:space="0" w:color="auto"/>
      </w:divBdr>
    </w:div>
    <w:div w:id="911505463">
      <w:bodyDiv w:val="1"/>
      <w:marLeft w:val="0"/>
      <w:marRight w:val="0"/>
      <w:marTop w:val="0"/>
      <w:marBottom w:val="0"/>
      <w:divBdr>
        <w:top w:val="none" w:sz="0" w:space="0" w:color="auto"/>
        <w:left w:val="none" w:sz="0" w:space="0" w:color="auto"/>
        <w:bottom w:val="none" w:sz="0" w:space="0" w:color="auto"/>
        <w:right w:val="none" w:sz="0" w:space="0" w:color="auto"/>
      </w:divBdr>
    </w:div>
    <w:div w:id="912549028">
      <w:bodyDiv w:val="1"/>
      <w:marLeft w:val="0"/>
      <w:marRight w:val="0"/>
      <w:marTop w:val="0"/>
      <w:marBottom w:val="0"/>
      <w:divBdr>
        <w:top w:val="none" w:sz="0" w:space="0" w:color="auto"/>
        <w:left w:val="none" w:sz="0" w:space="0" w:color="auto"/>
        <w:bottom w:val="none" w:sz="0" w:space="0" w:color="auto"/>
        <w:right w:val="none" w:sz="0" w:space="0" w:color="auto"/>
      </w:divBdr>
    </w:div>
    <w:div w:id="912812927">
      <w:bodyDiv w:val="1"/>
      <w:marLeft w:val="0"/>
      <w:marRight w:val="0"/>
      <w:marTop w:val="0"/>
      <w:marBottom w:val="0"/>
      <w:divBdr>
        <w:top w:val="none" w:sz="0" w:space="0" w:color="auto"/>
        <w:left w:val="none" w:sz="0" w:space="0" w:color="auto"/>
        <w:bottom w:val="none" w:sz="0" w:space="0" w:color="auto"/>
        <w:right w:val="none" w:sz="0" w:space="0" w:color="auto"/>
      </w:divBdr>
    </w:div>
    <w:div w:id="913587916">
      <w:bodyDiv w:val="1"/>
      <w:marLeft w:val="0"/>
      <w:marRight w:val="0"/>
      <w:marTop w:val="0"/>
      <w:marBottom w:val="0"/>
      <w:divBdr>
        <w:top w:val="none" w:sz="0" w:space="0" w:color="auto"/>
        <w:left w:val="none" w:sz="0" w:space="0" w:color="auto"/>
        <w:bottom w:val="none" w:sz="0" w:space="0" w:color="auto"/>
        <w:right w:val="none" w:sz="0" w:space="0" w:color="auto"/>
      </w:divBdr>
    </w:div>
    <w:div w:id="913852293">
      <w:bodyDiv w:val="1"/>
      <w:marLeft w:val="0"/>
      <w:marRight w:val="0"/>
      <w:marTop w:val="0"/>
      <w:marBottom w:val="0"/>
      <w:divBdr>
        <w:top w:val="none" w:sz="0" w:space="0" w:color="auto"/>
        <w:left w:val="none" w:sz="0" w:space="0" w:color="auto"/>
        <w:bottom w:val="none" w:sz="0" w:space="0" w:color="auto"/>
        <w:right w:val="none" w:sz="0" w:space="0" w:color="auto"/>
      </w:divBdr>
    </w:div>
    <w:div w:id="914242005">
      <w:bodyDiv w:val="1"/>
      <w:marLeft w:val="0"/>
      <w:marRight w:val="0"/>
      <w:marTop w:val="0"/>
      <w:marBottom w:val="0"/>
      <w:divBdr>
        <w:top w:val="none" w:sz="0" w:space="0" w:color="auto"/>
        <w:left w:val="none" w:sz="0" w:space="0" w:color="auto"/>
        <w:bottom w:val="none" w:sz="0" w:space="0" w:color="auto"/>
        <w:right w:val="none" w:sz="0" w:space="0" w:color="auto"/>
      </w:divBdr>
    </w:div>
    <w:div w:id="916670164">
      <w:bodyDiv w:val="1"/>
      <w:marLeft w:val="0"/>
      <w:marRight w:val="0"/>
      <w:marTop w:val="0"/>
      <w:marBottom w:val="0"/>
      <w:divBdr>
        <w:top w:val="none" w:sz="0" w:space="0" w:color="auto"/>
        <w:left w:val="none" w:sz="0" w:space="0" w:color="auto"/>
        <w:bottom w:val="none" w:sz="0" w:space="0" w:color="auto"/>
        <w:right w:val="none" w:sz="0" w:space="0" w:color="auto"/>
      </w:divBdr>
    </w:div>
    <w:div w:id="917640247">
      <w:bodyDiv w:val="1"/>
      <w:marLeft w:val="0"/>
      <w:marRight w:val="0"/>
      <w:marTop w:val="0"/>
      <w:marBottom w:val="0"/>
      <w:divBdr>
        <w:top w:val="none" w:sz="0" w:space="0" w:color="auto"/>
        <w:left w:val="none" w:sz="0" w:space="0" w:color="auto"/>
        <w:bottom w:val="none" w:sz="0" w:space="0" w:color="auto"/>
        <w:right w:val="none" w:sz="0" w:space="0" w:color="auto"/>
      </w:divBdr>
    </w:div>
    <w:div w:id="918712919">
      <w:bodyDiv w:val="1"/>
      <w:marLeft w:val="0"/>
      <w:marRight w:val="0"/>
      <w:marTop w:val="0"/>
      <w:marBottom w:val="0"/>
      <w:divBdr>
        <w:top w:val="none" w:sz="0" w:space="0" w:color="auto"/>
        <w:left w:val="none" w:sz="0" w:space="0" w:color="auto"/>
        <w:bottom w:val="none" w:sz="0" w:space="0" w:color="auto"/>
        <w:right w:val="none" w:sz="0" w:space="0" w:color="auto"/>
      </w:divBdr>
    </w:div>
    <w:div w:id="918834251">
      <w:bodyDiv w:val="1"/>
      <w:marLeft w:val="0"/>
      <w:marRight w:val="0"/>
      <w:marTop w:val="0"/>
      <w:marBottom w:val="0"/>
      <w:divBdr>
        <w:top w:val="none" w:sz="0" w:space="0" w:color="auto"/>
        <w:left w:val="none" w:sz="0" w:space="0" w:color="auto"/>
        <w:bottom w:val="none" w:sz="0" w:space="0" w:color="auto"/>
        <w:right w:val="none" w:sz="0" w:space="0" w:color="auto"/>
      </w:divBdr>
    </w:div>
    <w:div w:id="919483726">
      <w:bodyDiv w:val="1"/>
      <w:marLeft w:val="0"/>
      <w:marRight w:val="0"/>
      <w:marTop w:val="0"/>
      <w:marBottom w:val="0"/>
      <w:divBdr>
        <w:top w:val="none" w:sz="0" w:space="0" w:color="auto"/>
        <w:left w:val="none" w:sz="0" w:space="0" w:color="auto"/>
        <w:bottom w:val="none" w:sz="0" w:space="0" w:color="auto"/>
        <w:right w:val="none" w:sz="0" w:space="0" w:color="auto"/>
      </w:divBdr>
    </w:div>
    <w:div w:id="919601208">
      <w:bodyDiv w:val="1"/>
      <w:marLeft w:val="0"/>
      <w:marRight w:val="0"/>
      <w:marTop w:val="0"/>
      <w:marBottom w:val="0"/>
      <w:divBdr>
        <w:top w:val="none" w:sz="0" w:space="0" w:color="auto"/>
        <w:left w:val="none" w:sz="0" w:space="0" w:color="auto"/>
        <w:bottom w:val="none" w:sz="0" w:space="0" w:color="auto"/>
        <w:right w:val="none" w:sz="0" w:space="0" w:color="auto"/>
      </w:divBdr>
    </w:div>
    <w:div w:id="920649741">
      <w:bodyDiv w:val="1"/>
      <w:marLeft w:val="0"/>
      <w:marRight w:val="0"/>
      <w:marTop w:val="0"/>
      <w:marBottom w:val="0"/>
      <w:divBdr>
        <w:top w:val="none" w:sz="0" w:space="0" w:color="auto"/>
        <w:left w:val="none" w:sz="0" w:space="0" w:color="auto"/>
        <w:bottom w:val="none" w:sz="0" w:space="0" w:color="auto"/>
        <w:right w:val="none" w:sz="0" w:space="0" w:color="auto"/>
      </w:divBdr>
    </w:div>
    <w:div w:id="920719232">
      <w:bodyDiv w:val="1"/>
      <w:marLeft w:val="0"/>
      <w:marRight w:val="0"/>
      <w:marTop w:val="0"/>
      <w:marBottom w:val="0"/>
      <w:divBdr>
        <w:top w:val="none" w:sz="0" w:space="0" w:color="auto"/>
        <w:left w:val="none" w:sz="0" w:space="0" w:color="auto"/>
        <w:bottom w:val="none" w:sz="0" w:space="0" w:color="auto"/>
        <w:right w:val="none" w:sz="0" w:space="0" w:color="auto"/>
      </w:divBdr>
    </w:div>
    <w:div w:id="921912694">
      <w:bodyDiv w:val="1"/>
      <w:marLeft w:val="0"/>
      <w:marRight w:val="0"/>
      <w:marTop w:val="0"/>
      <w:marBottom w:val="0"/>
      <w:divBdr>
        <w:top w:val="none" w:sz="0" w:space="0" w:color="auto"/>
        <w:left w:val="none" w:sz="0" w:space="0" w:color="auto"/>
        <w:bottom w:val="none" w:sz="0" w:space="0" w:color="auto"/>
        <w:right w:val="none" w:sz="0" w:space="0" w:color="auto"/>
      </w:divBdr>
    </w:div>
    <w:div w:id="922225486">
      <w:bodyDiv w:val="1"/>
      <w:marLeft w:val="0"/>
      <w:marRight w:val="0"/>
      <w:marTop w:val="0"/>
      <w:marBottom w:val="0"/>
      <w:divBdr>
        <w:top w:val="none" w:sz="0" w:space="0" w:color="auto"/>
        <w:left w:val="none" w:sz="0" w:space="0" w:color="auto"/>
        <w:bottom w:val="none" w:sz="0" w:space="0" w:color="auto"/>
        <w:right w:val="none" w:sz="0" w:space="0" w:color="auto"/>
      </w:divBdr>
    </w:div>
    <w:div w:id="924075383">
      <w:bodyDiv w:val="1"/>
      <w:marLeft w:val="0"/>
      <w:marRight w:val="0"/>
      <w:marTop w:val="0"/>
      <w:marBottom w:val="0"/>
      <w:divBdr>
        <w:top w:val="none" w:sz="0" w:space="0" w:color="auto"/>
        <w:left w:val="none" w:sz="0" w:space="0" w:color="auto"/>
        <w:bottom w:val="none" w:sz="0" w:space="0" w:color="auto"/>
        <w:right w:val="none" w:sz="0" w:space="0" w:color="auto"/>
      </w:divBdr>
    </w:div>
    <w:div w:id="924193859">
      <w:bodyDiv w:val="1"/>
      <w:marLeft w:val="0"/>
      <w:marRight w:val="0"/>
      <w:marTop w:val="0"/>
      <w:marBottom w:val="0"/>
      <w:divBdr>
        <w:top w:val="none" w:sz="0" w:space="0" w:color="auto"/>
        <w:left w:val="none" w:sz="0" w:space="0" w:color="auto"/>
        <w:bottom w:val="none" w:sz="0" w:space="0" w:color="auto"/>
        <w:right w:val="none" w:sz="0" w:space="0" w:color="auto"/>
      </w:divBdr>
    </w:div>
    <w:div w:id="925378395">
      <w:bodyDiv w:val="1"/>
      <w:marLeft w:val="0"/>
      <w:marRight w:val="0"/>
      <w:marTop w:val="0"/>
      <w:marBottom w:val="0"/>
      <w:divBdr>
        <w:top w:val="none" w:sz="0" w:space="0" w:color="auto"/>
        <w:left w:val="none" w:sz="0" w:space="0" w:color="auto"/>
        <w:bottom w:val="none" w:sz="0" w:space="0" w:color="auto"/>
        <w:right w:val="none" w:sz="0" w:space="0" w:color="auto"/>
      </w:divBdr>
    </w:div>
    <w:div w:id="925575733">
      <w:bodyDiv w:val="1"/>
      <w:marLeft w:val="0"/>
      <w:marRight w:val="0"/>
      <w:marTop w:val="0"/>
      <w:marBottom w:val="0"/>
      <w:divBdr>
        <w:top w:val="none" w:sz="0" w:space="0" w:color="auto"/>
        <w:left w:val="none" w:sz="0" w:space="0" w:color="auto"/>
        <w:bottom w:val="none" w:sz="0" w:space="0" w:color="auto"/>
        <w:right w:val="none" w:sz="0" w:space="0" w:color="auto"/>
      </w:divBdr>
    </w:div>
    <w:div w:id="928730672">
      <w:bodyDiv w:val="1"/>
      <w:marLeft w:val="0"/>
      <w:marRight w:val="0"/>
      <w:marTop w:val="0"/>
      <w:marBottom w:val="0"/>
      <w:divBdr>
        <w:top w:val="none" w:sz="0" w:space="0" w:color="auto"/>
        <w:left w:val="none" w:sz="0" w:space="0" w:color="auto"/>
        <w:bottom w:val="none" w:sz="0" w:space="0" w:color="auto"/>
        <w:right w:val="none" w:sz="0" w:space="0" w:color="auto"/>
      </w:divBdr>
    </w:div>
    <w:div w:id="929436300">
      <w:bodyDiv w:val="1"/>
      <w:marLeft w:val="0"/>
      <w:marRight w:val="0"/>
      <w:marTop w:val="0"/>
      <w:marBottom w:val="0"/>
      <w:divBdr>
        <w:top w:val="none" w:sz="0" w:space="0" w:color="auto"/>
        <w:left w:val="none" w:sz="0" w:space="0" w:color="auto"/>
        <w:bottom w:val="none" w:sz="0" w:space="0" w:color="auto"/>
        <w:right w:val="none" w:sz="0" w:space="0" w:color="auto"/>
      </w:divBdr>
    </w:div>
    <w:div w:id="930308995">
      <w:bodyDiv w:val="1"/>
      <w:marLeft w:val="0"/>
      <w:marRight w:val="0"/>
      <w:marTop w:val="0"/>
      <w:marBottom w:val="0"/>
      <w:divBdr>
        <w:top w:val="none" w:sz="0" w:space="0" w:color="auto"/>
        <w:left w:val="none" w:sz="0" w:space="0" w:color="auto"/>
        <w:bottom w:val="none" w:sz="0" w:space="0" w:color="auto"/>
        <w:right w:val="none" w:sz="0" w:space="0" w:color="auto"/>
      </w:divBdr>
    </w:div>
    <w:div w:id="930432881">
      <w:bodyDiv w:val="1"/>
      <w:marLeft w:val="0"/>
      <w:marRight w:val="0"/>
      <w:marTop w:val="0"/>
      <w:marBottom w:val="0"/>
      <w:divBdr>
        <w:top w:val="none" w:sz="0" w:space="0" w:color="auto"/>
        <w:left w:val="none" w:sz="0" w:space="0" w:color="auto"/>
        <w:bottom w:val="none" w:sz="0" w:space="0" w:color="auto"/>
        <w:right w:val="none" w:sz="0" w:space="0" w:color="auto"/>
      </w:divBdr>
    </w:div>
    <w:div w:id="930552117">
      <w:bodyDiv w:val="1"/>
      <w:marLeft w:val="0"/>
      <w:marRight w:val="0"/>
      <w:marTop w:val="0"/>
      <w:marBottom w:val="0"/>
      <w:divBdr>
        <w:top w:val="none" w:sz="0" w:space="0" w:color="auto"/>
        <w:left w:val="none" w:sz="0" w:space="0" w:color="auto"/>
        <w:bottom w:val="none" w:sz="0" w:space="0" w:color="auto"/>
        <w:right w:val="none" w:sz="0" w:space="0" w:color="auto"/>
      </w:divBdr>
    </w:div>
    <w:div w:id="930821533">
      <w:bodyDiv w:val="1"/>
      <w:marLeft w:val="0"/>
      <w:marRight w:val="0"/>
      <w:marTop w:val="0"/>
      <w:marBottom w:val="0"/>
      <w:divBdr>
        <w:top w:val="none" w:sz="0" w:space="0" w:color="auto"/>
        <w:left w:val="none" w:sz="0" w:space="0" w:color="auto"/>
        <w:bottom w:val="none" w:sz="0" w:space="0" w:color="auto"/>
        <w:right w:val="none" w:sz="0" w:space="0" w:color="auto"/>
      </w:divBdr>
    </w:div>
    <w:div w:id="931276794">
      <w:bodyDiv w:val="1"/>
      <w:marLeft w:val="0"/>
      <w:marRight w:val="0"/>
      <w:marTop w:val="0"/>
      <w:marBottom w:val="0"/>
      <w:divBdr>
        <w:top w:val="none" w:sz="0" w:space="0" w:color="auto"/>
        <w:left w:val="none" w:sz="0" w:space="0" w:color="auto"/>
        <w:bottom w:val="none" w:sz="0" w:space="0" w:color="auto"/>
        <w:right w:val="none" w:sz="0" w:space="0" w:color="auto"/>
      </w:divBdr>
    </w:div>
    <w:div w:id="933829934">
      <w:bodyDiv w:val="1"/>
      <w:marLeft w:val="0"/>
      <w:marRight w:val="0"/>
      <w:marTop w:val="0"/>
      <w:marBottom w:val="0"/>
      <w:divBdr>
        <w:top w:val="none" w:sz="0" w:space="0" w:color="auto"/>
        <w:left w:val="none" w:sz="0" w:space="0" w:color="auto"/>
        <w:bottom w:val="none" w:sz="0" w:space="0" w:color="auto"/>
        <w:right w:val="none" w:sz="0" w:space="0" w:color="auto"/>
      </w:divBdr>
    </w:div>
    <w:div w:id="934096861">
      <w:bodyDiv w:val="1"/>
      <w:marLeft w:val="0"/>
      <w:marRight w:val="0"/>
      <w:marTop w:val="0"/>
      <w:marBottom w:val="0"/>
      <w:divBdr>
        <w:top w:val="none" w:sz="0" w:space="0" w:color="auto"/>
        <w:left w:val="none" w:sz="0" w:space="0" w:color="auto"/>
        <w:bottom w:val="none" w:sz="0" w:space="0" w:color="auto"/>
        <w:right w:val="none" w:sz="0" w:space="0" w:color="auto"/>
      </w:divBdr>
    </w:div>
    <w:div w:id="934366390">
      <w:bodyDiv w:val="1"/>
      <w:marLeft w:val="0"/>
      <w:marRight w:val="0"/>
      <w:marTop w:val="0"/>
      <w:marBottom w:val="0"/>
      <w:divBdr>
        <w:top w:val="none" w:sz="0" w:space="0" w:color="auto"/>
        <w:left w:val="none" w:sz="0" w:space="0" w:color="auto"/>
        <w:bottom w:val="none" w:sz="0" w:space="0" w:color="auto"/>
        <w:right w:val="none" w:sz="0" w:space="0" w:color="auto"/>
      </w:divBdr>
    </w:div>
    <w:div w:id="934821667">
      <w:bodyDiv w:val="1"/>
      <w:marLeft w:val="0"/>
      <w:marRight w:val="0"/>
      <w:marTop w:val="0"/>
      <w:marBottom w:val="0"/>
      <w:divBdr>
        <w:top w:val="none" w:sz="0" w:space="0" w:color="auto"/>
        <w:left w:val="none" w:sz="0" w:space="0" w:color="auto"/>
        <w:bottom w:val="none" w:sz="0" w:space="0" w:color="auto"/>
        <w:right w:val="none" w:sz="0" w:space="0" w:color="auto"/>
      </w:divBdr>
    </w:div>
    <w:div w:id="935211954">
      <w:bodyDiv w:val="1"/>
      <w:marLeft w:val="0"/>
      <w:marRight w:val="0"/>
      <w:marTop w:val="0"/>
      <w:marBottom w:val="0"/>
      <w:divBdr>
        <w:top w:val="none" w:sz="0" w:space="0" w:color="auto"/>
        <w:left w:val="none" w:sz="0" w:space="0" w:color="auto"/>
        <w:bottom w:val="none" w:sz="0" w:space="0" w:color="auto"/>
        <w:right w:val="none" w:sz="0" w:space="0" w:color="auto"/>
      </w:divBdr>
    </w:div>
    <w:div w:id="936641043">
      <w:bodyDiv w:val="1"/>
      <w:marLeft w:val="0"/>
      <w:marRight w:val="0"/>
      <w:marTop w:val="0"/>
      <w:marBottom w:val="0"/>
      <w:divBdr>
        <w:top w:val="none" w:sz="0" w:space="0" w:color="auto"/>
        <w:left w:val="none" w:sz="0" w:space="0" w:color="auto"/>
        <w:bottom w:val="none" w:sz="0" w:space="0" w:color="auto"/>
        <w:right w:val="none" w:sz="0" w:space="0" w:color="auto"/>
      </w:divBdr>
    </w:div>
    <w:div w:id="936988972">
      <w:bodyDiv w:val="1"/>
      <w:marLeft w:val="0"/>
      <w:marRight w:val="0"/>
      <w:marTop w:val="0"/>
      <w:marBottom w:val="0"/>
      <w:divBdr>
        <w:top w:val="none" w:sz="0" w:space="0" w:color="auto"/>
        <w:left w:val="none" w:sz="0" w:space="0" w:color="auto"/>
        <w:bottom w:val="none" w:sz="0" w:space="0" w:color="auto"/>
        <w:right w:val="none" w:sz="0" w:space="0" w:color="auto"/>
      </w:divBdr>
    </w:div>
    <w:div w:id="938678516">
      <w:bodyDiv w:val="1"/>
      <w:marLeft w:val="0"/>
      <w:marRight w:val="0"/>
      <w:marTop w:val="0"/>
      <w:marBottom w:val="0"/>
      <w:divBdr>
        <w:top w:val="none" w:sz="0" w:space="0" w:color="auto"/>
        <w:left w:val="none" w:sz="0" w:space="0" w:color="auto"/>
        <w:bottom w:val="none" w:sz="0" w:space="0" w:color="auto"/>
        <w:right w:val="none" w:sz="0" w:space="0" w:color="auto"/>
      </w:divBdr>
    </w:div>
    <w:div w:id="939414703">
      <w:bodyDiv w:val="1"/>
      <w:marLeft w:val="0"/>
      <w:marRight w:val="0"/>
      <w:marTop w:val="0"/>
      <w:marBottom w:val="0"/>
      <w:divBdr>
        <w:top w:val="none" w:sz="0" w:space="0" w:color="auto"/>
        <w:left w:val="none" w:sz="0" w:space="0" w:color="auto"/>
        <w:bottom w:val="none" w:sz="0" w:space="0" w:color="auto"/>
        <w:right w:val="none" w:sz="0" w:space="0" w:color="auto"/>
      </w:divBdr>
    </w:div>
    <w:div w:id="940573361">
      <w:bodyDiv w:val="1"/>
      <w:marLeft w:val="0"/>
      <w:marRight w:val="0"/>
      <w:marTop w:val="0"/>
      <w:marBottom w:val="0"/>
      <w:divBdr>
        <w:top w:val="none" w:sz="0" w:space="0" w:color="auto"/>
        <w:left w:val="none" w:sz="0" w:space="0" w:color="auto"/>
        <w:bottom w:val="none" w:sz="0" w:space="0" w:color="auto"/>
        <w:right w:val="none" w:sz="0" w:space="0" w:color="auto"/>
      </w:divBdr>
    </w:div>
    <w:div w:id="940798448">
      <w:bodyDiv w:val="1"/>
      <w:marLeft w:val="0"/>
      <w:marRight w:val="0"/>
      <w:marTop w:val="0"/>
      <w:marBottom w:val="0"/>
      <w:divBdr>
        <w:top w:val="none" w:sz="0" w:space="0" w:color="auto"/>
        <w:left w:val="none" w:sz="0" w:space="0" w:color="auto"/>
        <w:bottom w:val="none" w:sz="0" w:space="0" w:color="auto"/>
        <w:right w:val="none" w:sz="0" w:space="0" w:color="auto"/>
      </w:divBdr>
    </w:div>
    <w:div w:id="943147923">
      <w:bodyDiv w:val="1"/>
      <w:marLeft w:val="0"/>
      <w:marRight w:val="0"/>
      <w:marTop w:val="0"/>
      <w:marBottom w:val="0"/>
      <w:divBdr>
        <w:top w:val="none" w:sz="0" w:space="0" w:color="auto"/>
        <w:left w:val="none" w:sz="0" w:space="0" w:color="auto"/>
        <w:bottom w:val="none" w:sz="0" w:space="0" w:color="auto"/>
        <w:right w:val="none" w:sz="0" w:space="0" w:color="auto"/>
      </w:divBdr>
    </w:div>
    <w:div w:id="944076306">
      <w:bodyDiv w:val="1"/>
      <w:marLeft w:val="0"/>
      <w:marRight w:val="0"/>
      <w:marTop w:val="0"/>
      <w:marBottom w:val="0"/>
      <w:divBdr>
        <w:top w:val="none" w:sz="0" w:space="0" w:color="auto"/>
        <w:left w:val="none" w:sz="0" w:space="0" w:color="auto"/>
        <w:bottom w:val="none" w:sz="0" w:space="0" w:color="auto"/>
        <w:right w:val="none" w:sz="0" w:space="0" w:color="auto"/>
      </w:divBdr>
    </w:div>
    <w:div w:id="944078440">
      <w:bodyDiv w:val="1"/>
      <w:marLeft w:val="0"/>
      <w:marRight w:val="0"/>
      <w:marTop w:val="0"/>
      <w:marBottom w:val="0"/>
      <w:divBdr>
        <w:top w:val="none" w:sz="0" w:space="0" w:color="auto"/>
        <w:left w:val="none" w:sz="0" w:space="0" w:color="auto"/>
        <w:bottom w:val="none" w:sz="0" w:space="0" w:color="auto"/>
        <w:right w:val="none" w:sz="0" w:space="0" w:color="auto"/>
      </w:divBdr>
    </w:div>
    <w:div w:id="944653365">
      <w:bodyDiv w:val="1"/>
      <w:marLeft w:val="0"/>
      <w:marRight w:val="0"/>
      <w:marTop w:val="0"/>
      <w:marBottom w:val="0"/>
      <w:divBdr>
        <w:top w:val="none" w:sz="0" w:space="0" w:color="auto"/>
        <w:left w:val="none" w:sz="0" w:space="0" w:color="auto"/>
        <w:bottom w:val="none" w:sz="0" w:space="0" w:color="auto"/>
        <w:right w:val="none" w:sz="0" w:space="0" w:color="auto"/>
      </w:divBdr>
    </w:div>
    <w:div w:id="944654644">
      <w:bodyDiv w:val="1"/>
      <w:marLeft w:val="0"/>
      <w:marRight w:val="0"/>
      <w:marTop w:val="0"/>
      <w:marBottom w:val="0"/>
      <w:divBdr>
        <w:top w:val="none" w:sz="0" w:space="0" w:color="auto"/>
        <w:left w:val="none" w:sz="0" w:space="0" w:color="auto"/>
        <w:bottom w:val="none" w:sz="0" w:space="0" w:color="auto"/>
        <w:right w:val="none" w:sz="0" w:space="0" w:color="auto"/>
      </w:divBdr>
    </w:div>
    <w:div w:id="944774240">
      <w:bodyDiv w:val="1"/>
      <w:marLeft w:val="0"/>
      <w:marRight w:val="0"/>
      <w:marTop w:val="0"/>
      <w:marBottom w:val="0"/>
      <w:divBdr>
        <w:top w:val="none" w:sz="0" w:space="0" w:color="auto"/>
        <w:left w:val="none" w:sz="0" w:space="0" w:color="auto"/>
        <w:bottom w:val="none" w:sz="0" w:space="0" w:color="auto"/>
        <w:right w:val="none" w:sz="0" w:space="0" w:color="auto"/>
      </w:divBdr>
    </w:div>
    <w:div w:id="944846642">
      <w:bodyDiv w:val="1"/>
      <w:marLeft w:val="0"/>
      <w:marRight w:val="0"/>
      <w:marTop w:val="0"/>
      <w:marBottom w:val="0"/>
      <w:divBdr>
        <w:top w:val="none" w:sz="0" w:space="0" w:color="auto"/>
        <w:left w:val="none" w:sz="0" w:space="0" w:color="auto"/>
        <w:bottom w:val="none" w:sz="0" w:space="0" w:color="auto"/>
        <w:right w:val="none" w:sz="0" w:space="0" w:color="auto"/>
      </w:divBdr>
    </w:div>
    <w:div w:id="945037983">
      <w:bodyDiv w:val="1"/>
      <w:marLeft w:val="0"/>
      <w:marRight w:val="0"/>
      <w:marTop w:val="0"/>
      <w:marBottom w:val="0"/>
      <w:divBdr>
        <w:top w:val="none" w:sz="0" w:space="0" w:color="auto"/>
        <w:left w:val="none" w:sz="0" w:space="0" w:color="auto"/>
        <w:bottom w:val="none" w:sz="0" w:space="0" w:color="auto"/>
        <w:right w:val="none" w:sz="0" w:space="0" w:color="auto"/>
      </w:divBdr>
    </w:div>
    <w:div w:id="945582857">
      <w:bodyDiv w:val="1"/>
      <w:marLeft w:val="0"/>
      <w:marRight w:val="0"/>
      <w:marTop w:val="0"/>
      <w:marBottom w:val="0"/>
      <w:divBdr>
        <w:top w:val="none" w:sz="0" w:space="0" w:color="auto"/>
        <w:left w:val="none" w:sz="0" w:space="0" w:color="auto"/>
        <w:bottom w:val="none" w:sz="0" w:space="0" w:color="auto"/>
        <w:right w:val="none" w:sz="0" w:space="0" w:color="auto"/>
      </w:divBdr>
    </w:div>
    <w:div w:id="945700061">
      <w:bodyDiv w:val="1"/>
      <w:marLeft w:val="0"/>
      <w:marRight w:val="0"/>
      <w:marTop w:val="0"/>
      <w:marBottom w:val="0"/>
      <w:divBdr>
        <w:top w:val="none" w:sz="0" w:space="0" w:color="auto"/>
        <w:left w:val="none" w:sz="0" w:space="0" w:color="auto"/>
        <w:bottom w:val="none" w:sz="0" w:space="0" w:color="auto"/>
        <w:right w:val="none" w:sz="0" w:space="0" w:color="auto"/>
      </w:divBdr>
    </w:div>
    <w:div w:id="946429171">
      <w:bodyDiv w:val="1"/>
      <w:marLeft w:val="0"/>
      <w:marRight w:val="0"/>
      <w:marTop w:val="0"/>
      <w:marBottom w:val="0"/>
      <w:divBdr>
        <w:top w:val="none" w:sz="0" w:space="0" w:color="auto"/>
        <w:left w:val="none" w:sz="0" w:space="0" w:color="auto"/>
        <w:bottom w:val="none" w:sz="0" w:space="0" w:color="auto"/>
        <w:right w:val="none" w:sz="0" w:space="0" w:color="auto"/>
      </w:divBdr>
    </w:div>
    <w:div w:id="946622805">
      <w:bodyDiv w:val="1"/>
      <w:marLeft w:val="0"/>
      <w:marRight w:val="0"/>
      <w:marTop w:val="0"/>
      <w:marBottom w:val="0"/>
      <w:divBdr>
        <w:top w:val="none" w:sz="0" w:space="0" w:color="auto"/>
        <w:left w:val="none" w:sz="0" w:space="0" w:color="auto"/>
        <w:bottom w:val="none" w:sz="0" w:space="0" w:color="auto"/>
        <w:right w:val="none" w:sz="0" w:space="0" w:color="auto"/>
      </w:divBdr>
    </w:div>
    <w:div w:id="947547423">
      <w:bodyDiv w:val="1"/>
      <w:marLeft w:val="0"/>
      <w:marRight w:val="0"/>
      <w:marTop w:val="0"/>
      <w:marBottom w:val="0"/>
      <w:divBdr>
        <w:top w:val="none" w:sz="0" w:space="0" w:color="auto"/>
        <w:left w:val="none" w:sz="0" w:space="0" w:color="auto"/>
        <w:bottom w:val="none" w:sz="0" w:space="0" w:color="auto"/>
        <w:right w:val="none" w:sz="0" w:space="0" w:color="auto"/>
      </w:divBdr>
    </w:div>
    <w:div w:id="947661306">
      <w:bodyDiv w:val="1"/>
      <w:marLeft w:val="0"/>
      <w:marRight w:val="0"/>
      <w:marTop w:val="0"/>
      <w:marBottom w:val="0"/>
      <w:divBdr>
        <w:top w:val="none" w:sz="0" w:space="0" w:color="auto"/>
        <w:left w:val="none" w:sz="0" w:space="0" w:color="auto"/>
        <w:bottom w:val="none" w:sz="0" w:space="0" w:color="auto"/>
        <w:right w:val="none" w:sz="0" w:space="0" w:color="auto"/>
      </w:divBdr>
    </w:div>
    <w:div w:id="948052086">
      <w:bodyDiv w:val="1"/>
      <w:marLeft w:val="0"/>
      <w:marRight w:val="0"/>
      <w:marTop w:val="0"/>
      <w:marBottom w:val="0"/>
      <w:divBdr>
        <w:top w:val="none" w:sz="0" w:space="0" w:color="auto"/>
        <w:left w:val="none" w:sz="0" w:space="0" w:color="auto"/>
        <w:bottom w:val="none" w:sz="0" w:space="0" w:color="auto"/>
        <w:right w:val="none" w:sz="0" w:space="0" w:color="auto"/>
      </w:divBdr>
    </w:div>
    <w:div w:id="948588633">
      <w:bodyDiv w:val="1"/>
      <w:marLeft w:val="0"/>
      <w:marRight w:val="0"/>
      <w:marTop w:val="0"/>
      <w:marBottom w:val="0"/>
      <w:divBdr>
        <w:top w:val="none" w:sz="0" w:space="0" w:color="auto"/>
        <w:left w:val="none" w:sz="0" w:space="0" w:color="auto"/>
        <w:bottom w:val="none" w:sz="0" w:space="0" w:color="auto"/>
        <w:right w:val="none" w:sz="0" w:space="0" w:color="auto"/>
      </w:divBdr>
    </w:div>
    <w:div w:id="949778367">
      <w:bodyDiv w:val="1"/>
      <w:marLeft w:val="0"/>
      <w:marRight w:val="0"/>
      <w:marTop w:val="0"/>
      <w:marBottom w:val="0"/>
      <w:divBdr>
        <w:top w:val="none" w:sz="0" w:space="0" w:color="auto"/>
        <w:left w:val="none" w:sz="0" w:space="0" w:color="auto"/>
        <w:bottom w:val="none" w:sz="0" w:space="0" w:color="auto"/>
        <w:right w:val="none" w:sz="0" w:space="0" w:color="auto"/>
      </w:divBdr>
    </w:div>
    <w:div w:id="950016773">
      <w:bodyDiv w:val="1"/>
      <w:marLeft w:val="0"/>
      <w:marRight w:val="0"/>
      <w:marTop w:val="0"/>
      <w:marBottom w:val="0"/>
      <w:divBdr>
        <w:top w:val="none" w:sz="0" w:space="0" w:color="auto"/>
        <w:left w:val="none" w:sz="0" w:space="0" w:color="auto"/>
        <w:bottom w:val="none" w:sz="0" w:space="0" w:color="auto"/>
        <w:right w:val="none" w:sz="0" w:space="0" w:color="auto"/>
      </w:divBdr>
    </w:div>
    <w:div w:id="950169318">
      <w:bodyDiv w:val="1"/>
      <w:marLeft w:val="0"/>
      <w:marRight w:val="0"/>
      <w:marTop w:val="0"/>
      <w:marBottom w:val="0"/>
      <w:divBdr>
        <w:top w:val="none" w:sz="0" w:space="0" w:color="auto"/>
        <w:left w:val="none" w:sz="0" w:space="0" w:color="auto"/>
        <w:bottom w:val="none" w:sz="0" w:space="0" w:color="auto"/>
        <w:right w:val="none" w:sz="0" w:space="0" w:color="auto"/>
      </w:divBdr>
    </w:div>
    <w:div w:id="950547508">
      <w:bodyDiv w:val="1"/>
      <w:marLeft w:val="0"/>
      <w:marRight w:val="0"/>
      <w:marTop w:val="0"/>
      <w:marBottom w:val="0"/>
      <w:divBdr>
        <w:top w:val="none" w:sz="0" w:space="0" w:color="auto"/>
        <w:left w:val="none" w:sz="0" w:space="0" w:color="auto"/>
        <w:bottom w:val="none" w:sz="0" w:space="0" w:color="auto"/>
        <w:right w:val="none" w:sz="0" w:space="0" w:color="auto"/>
      </w:divBdr>
    </w:div>
    <w:div w:id="953171909">
      <w:bodyDiv w:val="1"/>
      <w:marLeft w:val="0"/>
      <w:marRight w:val="0"/>
      <w:marTop w:val="0"/>
      <w:marBottom w:val="0"/>
      <w:divBdr>
        <w:top w:val="none" w:sz="0" w:space="0" w:color="auto"/>
        <w:left w:val="none" w:sz="0" w:space="0" w:color="auto"/>
        <w:bottom w:val="none" w:sz="0" w:space="0" w:color="auto"/>
        <w:right w:val="none" w:sz="0" w:space="0" w:color="auto"/>
      </w:divBdr>
    </w:div>
    <w:div w:id="953563333">
      <w:bodyDiv w:val="1"/>
      <w:marLeft w:val="0"/>
      <w:marRight w:val="0"/>
      <w:marTop w:val="0"/>
      <w:marBottom w:val="0"/>
      <w:divBdr>
        <w:top w:val="none" w:sz="0" w:space="0" w:color="auto"/>
        <w:left w:val="none" w:sz="0" w:space="0" w:color="auto"/>
        <w:bottom w:val="none" w:sz="0" w:space="0" w:color="auto"/>
        <w:right w:val="none" w:sz="0" w:space="0" w:color="auto"/>
      </w:divBdr>
    </w:div>
    <w:div w:id="954871878">
      <w:bodyDiv w:val="1"/>
      <w:marLeft w:val="0"/>
      <w:marRight w:val="0"/>
      <w:marTop w:val="0"/>
      <w:marBottom w:val="0"/>
      <w:divBdr>
        <w:top w:val="none" w:sz="0" w:space="0" w:color="auto"/>
        <w:left w:val="none" w:sz="0" w:space="0" w:color="auto"/>
        <w:bottom w:val="none" w:sz="0" w:space="0" w:color="auto"/>
        <w:right w:val="none" w:sz="0" w:space="0" w:color="auto"/>
      </w:divBdr>
    </w:div>
    <w:div w:id="955525989">
      <w:bodyDiv w:val="1"/>
      <w:marLeft w:val="0"/>
      <w:marRight w:val="0"/>
      <w:marTop w:val="0"/>
      <w:marBottom w:val="0"/>
      <w:divBdr>
        <w:top w:val="none" w:sz="0" w:space="0" w:color="auto"/>
        <w:left w:val="none" w:sz="0" w:space="0" w:color="auto"/>
        <w:bottom w:val="none" w:sz="0" w:space="0" w:color="auto"/>
        <w:right w:val="none" w:sz="0" w:space="0" w:color="auto"/>
      </w:divBdr>
    </w:div>
    <w:div w:id="955676930">
      <w:bodyDiv w:val="1"/>
      <w:marLeft w:val="0"/>
      <w:marRight w:val="0"/>
      <w:marTop w:val="0"/>
      <w:marBottom w:val="0"/>
      <w:divBdr>
        <w:top w:val="none" w:sz="0" w:space="0" w:color="auto"/>
        <w:left w:val="none" w:sz="0" w:space="0" w:color="auto"/>
        <w:bottom w:val="none" w:sz="0" w:space="0" w:color="auto"/>
        <w:right w:val="none" w:sz="0" w:space="0" w:color="auto"/>
      </w:divBdr>
    </w:div>
    <w:div w:id="956451819">
      <w:bodyDiv w:val="1"/>
      <w:marLeft w:val="0"/>
      <w:marRight w:val="0"/>
      <w:marTop w:val="0"/>
      <w:marBottom w:val="0"/>
      <w:divBdr>
        <w:top w:val="none" w:sz="0" w:space="0" w:color="auto"/>
        <w:left w:val="none" w:sz="0" w:space="0" w:color="auto"/>
        <w:bottom w:val="none" w:sz="0" w:space="0" w:color="auto"/>
        <w:right w:val="none" w:sz="0" w:space="0" w:color="auto"/>
      </w:divBdr>
    </w:div>
    <w:div w:id="956906750">
      <w:bodyDiv w:val="1"/>
      <w:marLeft w:val="0"/>
      <w:marRight w:val="0"/>
      <w:marTop w:val="0"/>
      <w:marBottom w:val="0"/>
      <w:divBdr>
        <w:top w:val="none" w:sz="0" w:space="0" w:color="auto"/>
        <w:left w:val="none" w:sz="0" w:space="0" w:color="auto"/>
        <w:bottom w:val="none" w:sz="0" w:space="0" w:color="auto"/>
        <w:right w:val="none" w:sz="0" w:space="0" w:color="auto"/>
      </w:divBdr>
    </w:div>
    <w:div w:id="957370656">
      <w:bodyDiv w:val="1"/>
      <w:marLeft w:val="0"/>
      <w:marRight w:val="0"/>
      <w:marTop w:val="0"/>
      <w:marBottom w:val="0"/>
      <w:divBdr>
        <w:top w:val="none" w:sz="0" w:space="0" w:color="auto"/>
        <w:left w:val="none" w:sz="0" w:space="0" w:color="auto"/>
        <w:bottom w:val="none" w:sz="0" w:space="0" w:color="auto"/>
        <w:right w:val="none" w:sz="0" w:space="0" w:color="auto"/>
      </w:divBdr>
    </w:div>
    <w:div w:id="957565171">
      <w:bodyDiv w:val="1"/>
      <w:marLeft w:val="0"/>
      <w:marRight w:val="0"/>
      <w:marTop w:val="0"/>
      <w:marBottom w:val="0"/>
      <w:divBdr>
        <w:top w:val="none" w:sz="0" w:space="0" w:color="auto"/>
        <w:left w:val="none" w:sz="0" w:space="0" w:color="auto"/>
        <w:bottom w:val="none" w:sz="0" w:space="0" w:color="auto"/>
        <w:right w:val="none" w:sz="0" w:space="0" w:color="auto"/>
      </w:divBdr>
    </w:div>
    <w:div w:id="957950691">
      <w:bodyDiv w:val="1"/>
      <w:marLeft w:val="0"/>
      <w:marRight w:val="0"/>
      <w:marTop w:val="0"/>
      <w:marBottom w:val="0"/>
      <w:divBdr>
        <w:top w:val="none" w:sz="0" w:space="0" w:color="auto"/>
        <w:left w:val="none" w:sz="0" w:space="0" w:color="auto"/>
        <w:bottom w:val="none" w:sz="0" w:space="0" w:color="auto"/>
        <w:right w:val="none" w:sz="0" w:space="0" w:color="auto"/>
      </w:divBdr>
    </w:div>
    <w:div w:id="958295926">
      <w:bodyDiv w:val="1"/>
      <w:marLeft w:val="0"/>
      <w:marRight w:val="0"/>
      <w:marTop w:val="0"/>
      <w:marBottom w:val="0"/>
      <w:divBdr>
        <w:top w:val="none" w:sz="0" w:space="0" w:color="auto"/>
        <w:left w:val="none" w:sz="0" w:space="0" w:color="auto"/>
        <w:bottom w:val="none" w:sz="0" w:space="0" w:color="auto"/>
        <w:right w:val="none" w:sz="0" w:space="0" w:color="auto"/>
      </w:divBdr>
    </w:div>
    <w:div w:id="958923186">
      <w:bodyDiv w:val="1"/>
      <w:marLeft w:val="0"/>
      <w:marRight w:val="0"/>
      <w:marTop w:val="0"/>
      <w:marBottom w:val="0"/>
      <w:divBdr>
        <w:top w:val="none" w:sz="0" w:space="0" w:color="auto"/>
        <w:left w:val="none" w:sz="0" w:space="0" w:color="auto"/>
        <w:bottom w:val="none" w:sz="0" w:space="0" w:color="auto"/>
        <w:right w:val="none" w:sz="0" w:space="0" w:color="auto"/>
      </w:divBdr>
    </w:div>
    <w:div w:id="959529409">
      <w:bodyDiv w:val="1"/>
      <w:marLeft w:val="0"/>
      <w:marRight w:val="0"/>
      <w:marTop w:val="0"/>
      <w:marBottom w:val="0"/>
      <w:divBdr>
        <w:top w:val="none" w:sz="0" w:space="0" w:color="auto"/>
        <w:left w:val="none" w:sz="0" w:space="0" w:color="auto"/>
        <w:bottom w:val="none" w:sz="0" w:space="0" w:color="auto"/>
        <w:right w:val="none" w:sz="0" w:space="0" w:color="auto"/>
      </w:divBdr>
    </w:div>
    <w:div w:id="961613539">
      <w:bodyDiv w:val="1"/>
      <w:marLeft w:val="0"/>
      <w:marRight w:val="0"/>
      <w:marTop w:val="0"/>
      <w:marBottom w:val="0"/>
      <w:divBdr>
        <w:top w:val="none" w:sz="0" w:space="0" w:color="auto"/>
        <w:left w:val="none" w:sz="0" w:space="0" w:color="auto"/>
        <w:bottom w:val="none" w:sz="0" w:space="0" w:color="auto"/>
        <w:right w:val="none" w:sz="0" w:space="0" w:color="auto"/>
      </w:divBdr>
    </w:div>
    <w:div w:id="961959728">
      <w:bodyDiv w:val="1"/>
      <w:marLeft w:val="0"/>
      <w:marRight w:val="0"/>
      <w:marTop w:val="0"/>
      <w:marBottom w:val="0"/>
      <w:divBdr>
        <w:top w:val="none" w:sz="0" w:space="0" w:color="auto"/>
        <w:left w:val="none" w:sz="0" w:space="0" w:color="auto"/>
        <w:bottom w:val="none" w:sz="0" w:space="0" w:color="auto"/>
        <w:right w:val="none" w:sz="0" w:space="0" w:color="auto"/>
      </w:divBdr>
    </w:div>
    <w:div w:id="961961795">
      <w:bodyDiv w:val="1"/>
      <w:marLeft w:val="0"/>
      <w:marRight w:val="0"/>
      <w:marTop w:val="0"/>
      <w:marBottom w:val="0"/>
      <w:divBdr>
        <w:top w:val="none" w:sz="0" w:space="0" w:color="auto"/>
        <w:left w:val="none" w:sz="0" w:space="0" w:color="auto"/>
        <w:bottom w:val="none" w:sz="0" w:space="0" w:color="auto"/>
        <w:right w:val="none" w:sz="0" w:space="0" w:color="auto"/>
      </w:divBdr>
    </w:div>
    <w:div w:id="962921964">
      <w:bodyDiv w:val="1"/>
      <w:marLeft w:val="0"/>
      <w:marRight w:val="0"/>
      <w:marTop w:val="0"/>
      <w:marBottom w:val="0"/>
      <w:divBdr>
        <w:top w:val="none" w:sz="0" w:space="0" w:color="auto"/>
        <w:left w:val="none" w:sz="0" w:space="0" w:color="auto"/>
        <w:bottom w:val="none" w:sz="0" w:space="0" w:color="auto"/>
        <w:right w:val="none" w:sz="0" w:space="0" w:color="auto"/>
      </w:divBdr>
    </w:div>
    <w:div w:id="962926106">
      <w:bodyDiv w:val="1"/>
      <w:marLeft w:val="0"/>
      <w:marRight w:val="0"/>
      <w:marTop w:val="0"/>
      <w:marBottom w:val="0"/>
      <w:divBdr>
        <w:top w:val="none" w:sz="0" w:space="0" w:color="auto"/>
        <w:left w:val="none" w:sz="0" w:space="0" w:color="auto"/>
        <w:bottom w:val="none" w:sz="0" w:space="0" w:color="auto"/>
        <w:right w:val="none" w:sz="0" w:space="0" w:color="auto"/>
      </w:divBdr>
    </w:div>
    <w:div w:id="963468329">
      <w:bodyDiv w:val="1"/>
      <w:marLeft w:val="0"/>
      <w:marRight w:val="0"/>
      <w:marTop w:val="0"/>
      <w:marBottom w:val="0"/>
      <w:divBdr>
        <w:top w:val="none" w:sz="0" w:space="0" w:color="auto"/>
        <w:left w:val="none" w:sz="0" w:space="0" w:color="auto"/>
        <w:bottom w:val="none" w:sz="0" w:space="0" w:color="auto"/>
        <w:right w:val="none" w:sz="0" w:space="0" w:color="auto"/>
      </w:divBdr>
    </w:div>
    <w:div w:id="963584474">
      <w:bodyDiv w:val="1"/>
      <w:marLeft w:val="0"/>
      <w:marRight w:val="0"/>
      <w:marTop w:val="0"/>
      <w:marBottom w:val="0"/>
      <w:divBdr>
        <w:top w:val="none" w:sz="0" w:space="0" w:color="auto"/>
        <w:left w:val="none" w:sz="0" w:space="0" w:color="auto"/>
        <w:bottom w:val="none" w:sz="0" w:space="0" w:color="auto"/>
        <w:right w:val="none" w:sz="0" w:space="0" w:color="auto"/>
      </w:divBdr>
    </w:div>
    <w:div w:id="963586512">
      <w:bodyDiv w:val="1"/>
      <w:marLeft w:val="0"/>
      <w:marRight w:val="0"/>
      <w:marTop w:val="0"/>
      <w:marBottom w:val="0"/>
      <w:divBdr>
        <w:top w:val="none" w:sz="0" w:space="0" w:color="auto"/>
        <w:left w:val="none" w:sz="0" w:space="0" w:color="auto"/>
        <w:bottom w:val="none" w:sz="0" w:space="0" w:color="auto"/>
        <w:right w:val="none" w:sz="0" w:space="0" w:color="auto"/>
      </w:divBdr>
    </w:div>
    <w:div w:id="963773370">
      <w:bodyDiv w:val="1"/>
      <w:marLeft w:val="0"/>
      <w:marRight w:val="0"/>
      <w:marTop w:val="0"/>
      <w:marBottom w:val="0"/>
      <w:divBdr>
        <w:top w:val="none" w:sz="0" w:space="0" w:color="auto"/>
        <w:left w:val="none" w:sz="0" w:space="0" w:color="auto"/>
        <w:bottom w:val="none" w:sz="0" w:space="0" w:color="auto"/>
        <w:right w:val="none" w:sz="0" w:space="0" w:color="auto"/>
      </w:divBdr>
    </w:div>
    <w:div w:id="964045409">
      <w:bodyDiv w:val="1"/>
      <w:marLeft w:val="0"/>
      <w:marRight w:val="0"/>
      <w:marTop w:val="0"/>
      <w:marBottom w:val="0"/>
      <w:divBdr>
        <w:top w:val="none" w:sz="0" w:space="0" w:color="auto"/>
        <w:left w:val="none" w:sz="0" w:space="0" w:color="auto"/>
        <w:bottom w:val="none" w:sz="0" w:space="0" w:color="auto"/>
        <w:right w:val="none" w:sz="0" w:space="0" w:color="auto"/>
      </w:divBdr>
    </w:div>
    <w:div w:id="964232365">
      <w:bodyDiv w:val="1"/>
      <w:marLeft w:val="0"/>
      <w:marRight w:val="0"/>
      <w:marTop w:val="0"/>
      <w:marBottom w:val="0"/>
      <w:divBdr>
        <w:top w:val="none" w:sz="0" w:space="0" w:color="auto"/>
        <w:left w:val="none" w:sz="0" w:space="0" w:color="auto"/>
        <w:bottom w:val="none" w:sz="0" w:space="0" w:color="auto"/>
        <w:right w:val="none" w:sz="0" w:space="0" w:color="auto"/>
      </w:divBdr>
    </w:div>
    <w:div w:id="965046066">
      <w:bodyDiv w:val="1"/>
      <w:marLeft w:val="0"/>
      <w:marRight w:val="0"/>
      <w:marTop w:val="0"/>
      <w:marBottom w:val="0"/>
      <w:divBdr>
        <w:top w:val="none" w:sz="0" w:space="0" w:color="auto"/>
        <w:left w:val="none" w:sz="0" w:space="0" w:color="auto"/>
        <w:bottom w:val="none" w:sz="0" w:space="0" w:color="auto"/>
        <w:right w:val="none" w:sz="0" w:space="0" w:color="auto"/>
      </w:divBdr>
    </w:div>
    <w:div w:id="965502455">
      <w:bodyDiv w:val="1"/>
      <w:marLeft w:val="0"/>
      <w:marRight w:val="0"/>
      <w:marTop w:val="0"/>
      <w:marBottom w:val="0"/>
      <w:divBdr>
        <w:top w:val="none" w:sz="0" w:space="0" w:color="auto"/>
        <w:left w:val="none" w:sz="0" w:space="0" w:color="auto"/>
        <w:bottom w:val="none" w:sz="0" w:space="0" w:color="auto"/>
        <w:right w:val="none" w:sz="0" w:space="0" w:color="auto"/>
      </w:divBdr>
    </w:div>
    <w:div w:id="966199331">
      <w:bodyDiv w:val="1"/>
      <w:marLeft w:val="0"/>
      <w:marRight w:val="0"/>
      <w:marTop w:val="0"/>
      <w:marBottom w:val="0"/>
      <w:divBdr>
        <w:top w:val="none" w:sz="0" w:space="0" w:color="auto"/>
        <w:left w:val="none" w:sz="0" w:space="0" w:color="auto"/>
        <w:bottom w:val="none" w:sz="0" w:space="0" w:color="auto"/>
        <w:right w:val="none" w:sz="0" w:space="0" w:color="auto"/>
      </w:divBdr>
    </w:div>
    <w:div w:id="966810925">
      <w:bodyDiv w:val="1"/>
      <w:marLeft w:val="0"/>
      <w:marRight w:val="0"/>
      <w:marTop w:val="0"/>
      <w:marBottom w:val="0"/>
      <w:divBdr>
        <w:top w:val="none" w:sz="0" w:space="0" w:color="auto"/>
        <w:left w:val="none" w:sz="0" w:space="0" w:color="auto"/>
        <w:bottom w:val="none" w:sz="0" w:space="0" w:color="auto"/>
        <w:right w:val="none" w:sz="0" w:space="0" w:color="auto"/>
      </w:divBdr>
    </w:div>
    <w:div w:id="967592544">
      <w:bodyDiv w:val="1"/>
      <w:marLeft w:val="0"/>
      <w:marRight w:val="0"/>
      <w:marTop w:val="0"/>
      <w:marBottom w:val="0"/>
      <w:divBdr>
        <w:top w:val="none" w:sz="0" w:space="0" w:color="auto"/>
        <w:left w:val="none" w:sz="0" w:space="0" w:color="auto"/>
        <w:bottom w:val="none" w:sz="0" w:space="0" w:color="auto"/>
        <w:right w:val="none" w:sz="0" w:space="0" w:color="auto"/>
      </w:divBdr>
    </w:div>
    <w:div w:id="969361355">
      <w:bodyDiv w:val="1"/>
      <w:marLeft w:val="0"/>
      <w:marRight w:val="0"/>
      <w:marTop w:val="0"/>
      <w:marBottom w:val="0"/>
      <w:divBdr>
        <w:top w:val="none" w:sz="0" w:space="0" w:color="auto"/>
        <w:left w:val="none" w:sz="0" w:space="0" w:color="auto"/>
        <w:bottom w:val="none" w:sz="0" w:space="0" w:color="auto"/>
        <w:right w:val="none" w:sz="0" w:space="0" w:color="auto"/>
      </w:divBdr>
    </w:div>
    <w:div w:id="969673773">
      <w:bodyDiv w:val="1"/>
      <w:marLeft w:val="0"/>
      <w:marRight w:val="0"/>
      <w:marTop w:val="0"/>
      <w:marBottom w:val="0"/>
      <w:divBdr>
        <w:top w:val="none" w:sz="0" w:space="0" w:color="auto"/>
        <w:left w:val="none" w:sz="0" w:space="0" w:color="auto"/>
        <w:bottom w:val="none" w:sz="0" w:space="0" w:color="auto"/>
        <w:right w:val="none" w:sz="0" w:space="0" w:color="auto"/>
      </w:divBdr>
    </w:div>
    <w:div w:id="970284873">
      <w:bodyDiv w:val="1"/>
      <w:marLeft w:val="0"/>
      <w:marRight w:val="0"/>
      <w:marTop w:val="0"/>
      <w:marBottom w:val="0"/>
      <w:divBdr>
        <w:top w:val="none" w:sz="0" w:space="0" w:color="auto"/>
        <w:left w:val="none" w:sz="0" w:space="0" w:color="auto"/>
        <w:bottom w:val="none" w:sz="0" w:space="0" w:color="auto"/>
        <w:right w:val="none" w:sz="0" w:space="0" w:color="auto"/>
      </w:divBdr>
    </w:div>
    <w:div w:id="971404993">
      <w:bodyDiv w:val="1"/>
      <w:marLeft w:val="0"/>
      <w:marRight w:val="0"/>
      <w:marTop w:val="0"/>
      <w:marBottom w:val="0"/>
      <w:divBdr>
        <w:top w:val="none" w:sz="0" w:space="0" w:color="auto"/>
        <w:left w:val="none" w:sz="0" w:space="0" w:color="auto"/>
        <w:bottom w:val="none" w:sz="0" w:space="0" w:color="auto"/>
        <w:right w:val="none" w:sz="0" w:space="0" w:color="auto"/>
      </w:divBdr>
    </w:div>
    <w:div w:id="972906627">
      <w:bodyDiv w:val="1"/>
      <w:marLeft w:val="0"/>
      <w:marRight w:val="0"/>
      <w:marTop w:val="0"/>
      <w:marBottom w:val="0"/>
      <w:divBdr>
        <w:top w:val="none" w:sz="0" w:space="0" w:color="auto"/>
        <w:left w:val="none" w:sz="0" w:space="0" w:color="auto"/>
        <w:bottom w:val="none" w:sz="0" w:space="0" w:color="auto"/>
        <w:right w:val="none" w:sz="0" w:space="0" w:color="auto"/>
      </w:divBdr>
    </w:div>
    <w:div w:id="973218101">
      <w:bodyDiv w:val="1"/>
      <w:marLeft w:val="0"/>
      <w:marRight w:val="0"/>
      <w:marTop w:val="0"/>
      <w:marBottom w:val="0"/>
      <w:divBdr>
        <w:top w:val="none" w:sz="0" w:space="0" w:color="auto"/>
        <w:left w:val="none" w:sz="0" w:space="0" w:color="auto"/>
        <w:bottom w:val="none" w:sz="0" w:space="0" w:color="auto"/>
        <w:right w:val="none" w:sz="0" w:space="0" w:color="auto"/>
      </w:divBdr>
    </w:div>
    <w:div w:id="973753418">
      <w:bodyDiv w:val="1"/>
      <w:marLeft w:val="0"/>
      <w:marRight w:val="0"/>
      <w:marTop w:val="0"/>
      <w:marBottom w:val="0"/>
      <w:divBdr>
        <w:top w:val="none" w:sz="0" w:space="0" w:color="auto"/>
        <w:left w:val="none" w:sz="0" w:space="0" w:color="auto"/>
        <w:bottom w:val="none" w:sz="0" w:space="0" w:color="auto"/>
        <w:right w:val="none" w:sz="0" w:space="0" w:color="auto"/>
      </w:divBdr>
    </w:div>
    <w:div w:id="974529255">
      <w:bodyDiv w:val="1"/>
      <w:marLeft w:val="0"/>
      <w:marRight w:val="0"/>
      <w:marTop w:val="0"/>
      <w:marBottom w:val="0"/>
      <w:divBdr>
        <w:top w:val="none" w:sz="0" w:space="0" w:color="auto"/>
        <w:left w:val="none" w:sz="0" w:space="0" w:color="auto"/>
        <w:bottom w:val="none" w:sz="0" w:space="0" w:color="auto"/>
        <w:right w:val="none" w:sz="0" w:space="0" w:color="auto"/>
      </w:divBdr>
    </w:div>
    <w:div w:id="974869427">
      <w:bodyDiv w:val="1"/>
      <w:marLeft w:val="0"/>
      <w:marRight w:val="0"/>
      <w:marTop w:val="0"/>
      <w:marBottom w:val="0"/>
      <w:divBdr>
        <w:top w:val="none" w:sz="0" w:space="0" w:color="auto"/>
        <w:left w:val="none" w:sz="0" w:space="0" w:color="auto"/>
        <w:bottom w:val="none" w:sz="0" w:space="0" w:color="auto"/>
        <w:right w:val="none" w:sz="0" w:space="0" w:color="auto"/>
      </w:divBdr>
    </w:div>
    <w:div w:id="975062752">
      <w:bodyDiv w:val="1"/>
      <w:marLeft w:val="0"/>
      <w:marRight w:val="0"/>
      <w:marTop w:val="0"/>
      <w:marBottom w:val="0"/>
      <w:divBdr>
        <w:top w:val="none" w:sz="0" w:space="0" w:color="auto"/>
        <w:left w:val="none" w:sz="0" w:space="0" w:color="auto"/>
        <w:bottom w:val="none" w:sz="0" w:space="0" w:color="auto"/>
        <w:right w:val="none" w:sz="0" w:space="0" w:color="auto"/>
      </w:divBdr>
    </w:div>
    <w:div w:id="977493565">
      <w:bodyDiv w:val="1"/>
      <w:marLeft w:val="0"/>
      <w:marRight w:val="0"/>
      <w:marTop w:val="0"/>
      <w:marBottom w:val="0"/>
      <w:divBdr>
        <w:top w:val="none" w:sz="0" w:space="0" w:color="auto"/>
        <w:left w:val="none" w:sz="0" w:space="0" w:color="auto"/>
        <w:bottom w:val="none" w:sz="0" w:space="0" w:color="auto"/>
        <w:right w:val="none" w:sz="0" w:space="0" w:color="auto"/>
      </w:divBdr>
    </w:div>
    <w:div w:id="977612852">
      <w:bodyDiv w:val="1"/>
      <w:marLeft w:val="0"/>
      <w:marRight w:val="0"/>
      <w:marTop w:val="0"/>
      <w:marBottom w:val="0"/>
      <w:divBdr>
        <w:top w:val="none" w:sz="0" w:space="0" w:color="auto"/>
        <w:left w:val="none" w:sz="0" w:space="0" w:color="auto"/>
        <w:bottom w:val="none" w:sz="0" w:space="0" w:color="auto"/>
        <w:right w:val="none" w:sz="0" w:space="0" w:color="auto"/>
      </w:divBdr>
    </w:div>
    <w:div w:id="978343397">
      <w:bodyDiv w:val="1"/>
      <w:marLeft w:val="0"/>
      <w:marRight w:val="0"/>
      <w:marTop w:val="0"/>
      <w:marBottom w:val="0"/>
      <w:divBdr>
        <w:top w:val="none" w:sz="0" w:space="0" w:color="auto"/>
        <w:left w:val="none" w:sz="0" w:space="0" w:color="auto"/>
        <w:bottom w:val="none" w:sz="0" w:space="0" w:color="auto"/>
        <w:right w:val="none" w:sz="0" w:space="0" w:color="auto"/>
      </w:divBdr>
    </w:div>
    <w:div w:id="978609963">
      <w:bodyDiv w:val="1"/>
      <w:marLeft w:val="0"/>
      <w:marRight w:val="0"/>
      <w:marTop w:val="0"/>
      <w:marBottom w:val="0"/>
      <w:divBdr>
        <w:top w:val="none" w:sz="0" w:space="0" w:color="auto"/>
        <w:left w:val="none" w:sz="0" w:space="0" w:color="auto"/>
        <w:bottom w:val="none" w:sz="0" w:space="0" w:color="auto"/>
        <w:right w:val="none" w:sz="0" w:space="0" w:color="auto"/>
      </w:divBdr>
    </w:div>
    <w:div w:id="979068180">
      <w:bodyDiv w:val="1"/>
      <w:marLeft w:val="0"/>
      <w:marRight w:val="0"/>
      <w:marTop w:val="0"/>
      <w:marBottom w:val="0"/>
      <w:divBdr>
        <w:top w:val="none" w:sz="0" w:space="0" w:color="auto"/>
        <w:left w:val="none" w:sz="0" w:space="0" w:color="auto"/>
        <w:bottom w:val="none" w:sz="0" w:space="0" w:color="auto"/>
        <w:right w:val="none" w:sz="0" w:space="0" w:color="auto"/>
      </w:divBdr>
    </w:div>
    <w:div w:id="979187559">
      <w:bodyDiv w:val="1"/>
      <w:marLeft w:val="0"/>
      <w:marRight w:val="0"/>
      <w:marTop w:val="0"/>
      <w:marBottom w:val="0"/>
      <w:divBdr>
        <w:top w:val="none" w:sz="0" w:space="0" w:color="auto"/>
        <w:left w:val="none" w:sz="0" w:space="0" w:color="auto"/>
        <w:bottom w:val="none" w:sz="0" w:space="0" w:color="auto"/>
        <w:right w:val="none" w:sz="0" w:space="0" w:color="auto"/>
      </w:divBdr>
    </w:div>
    <w:div w:id="980309076">
      <w:bodyDiv w:val="1"/>
      <w:marLeft w:val="0"/>
      <w:marRight w:val="0"/>
      <w:marTop w:val="0"/>
      <w:marBottom w:val="0"/>
      <w:divBdr>
        <w:top w:val="none" w:sz="0" w:space="0" w:color="auto"/>
        <w:left w:val="none" w:sz="0" w:space="0" w:color="auto"/>
        <w:bottom w:val="none" w:sz="0" w:space="0" w:color="auto"/>
        <w:right w:val="none" w:sz="0" w:space="0" w:color="auto"/>
      </w:divBdr>
    </w:div>
    <w:div w:id="980504909">
      <w:bodyDiv w:val="1"/>
      <w:marLeft w:val="0"/>
      <w:marRight w:val="0"/>
      <w:marTop w:val="0"/>
      <w:marBottom w:val="0"/>
      <w:divBdr>
        <w:top w:val="none" w:sz="0" w:space="0" w:color="auto"/>
        <w:left w:val="none" w:sz="0" w:space="0" w:color="auto"/>
        <w:bottom w:val="none" w:sz="0" w:space="0" w:color="auto"/>
        <w:right w:val="none" w:sz="0" w:space="0" w:color="auto"/>
      </w:divBdr>
    </w:div>
    <w:div w:id="984511502">
      <w:bodyDiv w:val="1"/>
      <w:marLeft w:val="0"/>
      <w:marRight w:val="0"/>
      <w:marTop w:val="0"/>
      <w:marBottom w:val="0"/>
      <w:divBdr>
        <w:top w:val="none" w:sz="0" w:space="0" w:color="auto"/>
        <w:left w:val="none" w:sz="0" w:space="0" w:color="auto"/>
        <w:bottom w:val="none" w:sz="0" w:space="0" w:color="auto"/>
        <w:right w:val="none" w:sz="0" w:space="0" w:color="auto"/>
      </w:divBdr>
    </w:div>
    <w:div w:id="986126642">
      <w:bodyDiv w:val="1"/>
      <w:marLeft w:val="0"/>
      <w:marRight w:val="0"/>
      <w:marTop w:val="0"/>
      <w:marBottom w:val="0"/>
      <w:divBdr>
        <w:top w:val="none" w:sz="0" w:space="0" w:color="auto"/>
        <w:left w:val="none" w:sz="0" w:space="0" w:color="auto"/>
        <w:bottom w:val="none" w:sz="0" w:space="0" w:color="auto"/>
        <w:right w:val="none" w:sz="0" w:space="0" w:color="auto"/>
      </w:divBdr>
    </w:div>
    <w:div w:id="986516294">
      <w:bodyDiv w:val="1"/>
      <w:marLeft w:val="0"/>
      <w:marRight w:val="0"/>
      <w:marTop w:val="0"/>
      <w:marBottom w:val="0"/>
      <w:divBdr>
        <w:top w:val="none" w:sz="0" w:space="0" w:color="auto"/>
        <w:left w:val="none" w:sz="0" w:space="0" w:color="auto"/>
        <w:bottom w:val="none" w:sz="0" w:space="0" w:color="auto"/>
        <w:right w:val="none" w:sz="0" w:space="0" w:color="auto"/>
      </w:divBdr>
    </w:div>
    <w:div w:id="986862467">
      <w:bodyDiv w:val="1"/>
      <w:marLeft w:val="0"/>
      <w:marRight w:val="0"/>
      <w:marTop w:val="0"/>
      <w:marBottom w:val="0"/>
      <w:divBdr>
        <w:top w:val="none" w:sz="0" w:space="0" w:color="auto"/>
        <w:left w:val="none" w:sz="0" w:space="0" w:color="auto"/>
        <w:bottom w:val="none" w:sz="0" w:space="0" w:color="auto"/>
        <w:right w:val="none" w:sz="0" w:space="0" w:color="auto"/>
      </w:divBdr>
    </w:div>
    <w:div w:id="987782898">
      <w:bodyDiv w:val="1"/>
      <w:marLeft w:val="0"/>
      <w:marRight w:val="0"/>
      <w:marTop w:val="0"/>
      <w:marBottom w:val="0"/>
      <w:divBdr>
        <w:top w:val="none" w:sz="0" w:space="0" w:color="auto"/>
        <w:left w:val="none" w:sz="0" w:space="0" w:color="auto"/>
        <w:bottom w:val="none" w:sz="0" w:space="0" w:color="auto"/>
        <w:right w:val="none" w:sz="0" w:space="0" w:color="auto"/>
      </w:divBdr>
    </w:div>
    <w:div w:id="987981524">
      <w:bodyDiv w:val="1"/>
      <w:marLeft w:val="0"/>
      <w:marRight w:val="0"/>
      <w:marTop w:val="0"/>
      <w:marBottom w:val="0"/>
      <w:divBdr>
        <w:top w:val="none" w:sz="0" w:space="0" w:color="auto"/>
        <w:left w:val="none" w:sz="0" w:space="0" w:color="auto"/>
        <w:bottom w:val="none" w:sz="0" w:space="0" w:color="auto"/>
        <w:right w:val="none" w:sz="0" w:space="0" w:color="auto"/>
      </w:divBdr>
    </w:div>
    <w:div w:id="989595475">
      <w:bodyDiv w:val="1"/>
      <w:marLeft w:val="0"/>
      <w:marRight w:val="0"/>
      <w:marTop w:val="0"/>
      <w:marBottom w:val="0"/>
      <w:divBdr>
        <w:top w:val="none" w:sz="0" w:space="0" w:color="auto"/>
        <w:left w:val="none" w:sz="0" w:space="0" w:color="auto"/>
        <w:bottom w:val="none" w:sz="0" w:space="0" w:color="auto"/>
        <w:right w:val="none" w:sz="0" w:space="0" w:color="auto"/>
      </w:divBdr>
    </w:div>
    <w:div w:id="989670818">
      <w:bodyDiv w:val="1"/>
      <w:marLeft w:val="0"/>
      <w:marRight w:val="0"/>
      <w:marTop w:val="0"/>
      <w:marBottom w:val="0"/>
      <w:divBdr>
        <w:top w:val="none" w:sz="0" w:space="0" w:color="auto"/>
        <w:left w:val="none" w:sz="0" w:space="0" w:color="auto"/>
        <w:bottom w:val="none" w:sz="0" w:space="0" w:color="auto"/>
        <w:right w:val="none" w:sz="0" w:space="0" w:color="auto"/>
      </w:divBdr>
    </w:div>
    <w:div w:id="991299715">
      <w:bodyDiv w:val="1"/>
      <w:marLeft w:val="0"/>
      <w:marRight w:val="0"/>
      <w:marTop w:val="0"/>
      <w:marBottom w:val="0"/>
      <w:divBdr>
        <w:top w:val="none" w:sz="0" w:space="0" w:color="auto"/>
        <w:left w:val="none" w:sz="0" w:space="0" w:color="auto"/>
        <w:bottom w:val="none" w:sz="0" w:space="0" w:color="auto"/>
        <w:right w:val="none" w:sz="0" w:space="0" w:color="auto"/>
      </w:divBdr>
    </w:div>
    <w:div w:id="991567377">
      <w:bodyDiv w:val="1"/>
      <w:marLeft w:val="0"/>
      <w:marRight w:val="0"/>
      <w:marTop w:val="0"/>
      <w:marBottom w:val="0"/>
      <w:divBdr>
        <w:top w:val="none" w:sz="0" w:space="0" w:color="auto"/>
        <w:left w:val="none" w:sz="0" w:space="0" w:color="auto"/>
        <w:bottom w:val="none" w:sz="0" w:space="0" w:color="auto"/>
        <w:right w:val="none" w:sz="0" w:space="0" w:color="auto"/>
      </w:divBdr>
    </w:div>
    <w:div w:id="991637119">
      <w:bodyDiv w:val="1"/>
      <w:marLeft w:val="0"/>
      <w:marRight w:val="0"/>
      <w:marTop w:val="0"/>
      <w:marBottom w:val="0"/>
      <w:divBdr>
        <w:top w:val="none" w:sz="0" w:space="0" w:color="auto"/>
        <w:left w:val="none" w:sz="0" w:space="0" w:color="auto"/>
        <w:bottom w:val="none" w:sz="0" w:space="0" w:color="auto"/>
        <w:right w:val="none" w:sz="0" w:space="0" w:color="auto"/>
      </w:divBdr>
    </w:div>
    <w:div w:id="991786893">
      <w:bodyDiv w:val="1"/>
      <w:marLeft w:val="0"/>
      <w:marRight w:val="0"/>
      <w:marTop w:val="0"/>
      <w:marBottom w:val="0"/>
      <w:divBdr>
        <w:top w:val="none" w:sz="0" w:space="0" w:color="auto"/>
        <w:left w:val="none" w:sz="0" w:space="0" w:color="auto"/>
        <w:bottom w:val="none" w:sz="0" w:space="0" w:color="auto"/>
        <w:right w:val="none" w:sz="0" w:space="0" w:color="auto"/>
      </w:divBdr>
    </w:div>
    <w:div w:id="992224502">
      <w:bodyDiv w:val="1"/>
      <w:marLeft w:val="0"/>
      <w:marRight w:val="0"/>
      <w:marTop w:val="0"/>
      <w:marBottom w:val="0"/>
      <w:divBdr>
        <w:top w:val="none" w:sz="0" w:space="0" w:color="auto"/>
        <w:left w:val="none" w:sz="0" w:space="0" w:color="auto"/>
        <w:bottom w:val="none" w:sz="0" w:space="0" w:color="auto"/>
        <w:right w:val="none" w:sz="0" w:space="0" w:color="auto"/>
      </w:divBdr>
    </w:div>
    <w:div w:id="993072596">
      <w:bodyDiv w:val="1"/>
      <w:marLeft w:val="0"/>
      <w:marRight w:val="0"/>
      <w:marTop w:val="0"/>
      <w:marBottom w:val="0"/>
      <w:divBdr>
        <w:top w:val="none" w:sz="0" w:space="0" w:color="auto"/>
        <w:left w:val="none" w:sz="0" w:space="0" w:color="auto"/>
        <w:bottom w:val="none" w:sz="0" w:space="0" w:color="auto"/>
        <w:right w:val="none" w:sz="0" w:space="0" w:color="auto"/>
      </w:divBdr>
    </w:div>
    <w:div w:id="993606508">
      <w:bodyDiv w:val="1"/>
      <w:marLeft w:val="0"/>
      <w:marRight w:val="0"/>
      <w:marTop w:val="0"/>
      <w:marBottom w:val="0"/>
      <w:divBdr>
        <w:top w:val="none" w:sz="0" w:space="0" w:color="auto"/>
        <w:left w:val="none" w:sz="0" w:space="0" w:color="auto"/>
        <w:bottom w:val="none" w:sz="0" w:space="0" w:color="auto"/>
        <w:right w:val="none" w:sz="0" w:space="0" w:color="auto"/>
      </w:divBdr>
    </w:div>
    <w:div w:id="994070558">
      <w:bodyDiv w:val="1"/>
      <w:marLeft w:val="0"/>
      <w:marRight w:val="0"/>
      <w:marTop w:val="0"/>
      <w:marBottom w:val="0"/>
      <w:divBdr>
        <w:top w:val="none" w:sz="0" w:space="0" w:color="auto"/>
        <w:left w:val="none" w:sz="0" w:space="0" w:color="auto"/>
        <w:bottom w:val="none" w:sz="0" w:space="0" w:color="auto"/>
        <w:right w:val="none" w:sz="0" w:space="0" w:color="auto"/>
      </w:divBdr>
    </w:div>
    <w:div w:id="995182666">
      <w:bodyDiv w:val="1"/>
      <w:marLeft w:val="0"/>
      <w:marRight w:val="0"/>
      <w:marTop w:val="0"/>
      <w:marBottom w:val="0"/>
      <w:divBdr>
        <w:top w:val="none" w:sz="0" w:space="0" w:color="auto"/>
        <w:left w:val="none" w:sz="0" w:space="0" w:color="auto"/>
        <w:bottom w:val="none" w:sz="0" w:space="0" w:color="auto"/>
        <w:right w:val="none" w:sz="0" w:space="0" w:color="auto"/>
      </w:divBdr>
    </w:div>
    <w:div w:id="996421475">
      <w:bodyDiv w:val="1"/>
      <w:marLeft w:val="0"/>
      <w:marRight w:val="0"/>
      <w:marTop w:val="0"/>
      <w:marBottom w:val="0"/>
      <w:divBdr>
        <w:top w:val="none" w:sz="0" w:space="0" w:color="auto"/>
        <w:left w:val="none" w:sz="0" w:space="0" w:color="auto"/>
        <w:bottom w:val="none" w:sz="0" w:space="0" w:color="auto"/>
        <w:right w:val="none" w:sz="0" w:space="0" w:color="auto"/>
      </w:divBdr>
    </w:div>
    <w:div w:id="997074233">
      <w:bodyDiv w:val="1"/>
      <w:marLeft w:val="0"/>
      <w:marRight w:val="0"/>
      <w:marTop w:val="0"/>
      <w:marBottom w:val="0"/>
      <w:divBdr>
        <w:top w:val="none" w:sz="0" w:space="0" w:color="auto"/>
        <w:left w:val="none" w:sz="0" w:space="0" w:color="auto"/>
        <w:bottom w:val="none" w:sz="0" w:space="0" w:color="auto"/>
        <w:right w:val="none" w:sz="0" w:space="0" w:color="auto"/>
      </w:divBdr>
    </w:div>
    <w:div w:id="997271180">
      <w:bodyDiv w:val="1"/>
      <w:marLeft w:val="0"/>
      <w:marRight w:val="0"/>
      <w:marTop w:val="0"/>
      <w:marBottom w:val="0"/>
      <w:divBdr>
        <w:top w:val="none" w:sz="0" w:space="0" w:color="auto"/>
        <w:left w:val="none" w:sz="0" w:space="0" w:color="auto"/>
        <w:bottom w:val="none" w:sz="0" w:space="0" w:color="auto"/>
        <w:right w:val="none" w:sz="0" w:space="0" w:color="auto"/>
      </w:divBdr>
    </w:div>
    <w:div w:id="998070496">
      <w:bodyDiv w:val="1"/>
      <w:marLeft w:val="0"/>
      <w:marRight w:val="0"/>
      <w:marTop w:val="0"/>
      <w:marBottom w:val="0"/>
      <w:divBdr>
        <w:top w:val="none" w:sz="0" w:space="0" w:color="auto"/>
        <w:left w:val="none" w:sz="0" w:space="0" w:color="auto"/>
        <w:bottom w:val="none" w:sz="0" w:space="0" w:color="auto"/>
        <w:right w:val="none" w:sz="0" w:space="0" w:color="auto"/>
      </w:divBdr>
    </w:div>
    <w:div w:id="998390998">
      <w:bodyDiv w:val="1"/>
      <w:marLeft w:val="0"/>
      <w:marRight w:val="0"/>
      <w:marTop w:val="0"/>
      <w:marBottom w:val="0"/>
      <w:divBdr>
        <w:top w:val="none" w:sz="0" w:space="0" w:color="auto"/>
        <w:left w:val="none" w:sz="0" w:space="0" w:color="auto"/>
        <w:bottom w:val="none" w:sz="0" w:space="0" w:color="auto"/>
        <w:right w:val="none" w:sz="0" w:space="0" w:color="auto"/>
      </w:divBdr>
    </w:div>
    <w:div w:id="998774065">
      <w:bodyDiv w:val="1"/>
      <w:marLeft w:val="0"/>
      <w:marRight w:val="0"/>
      <w:marTop w:val="0"/>
      <w:marBottom w:val="0"/>
      <w:divBdr>
        <w:top w:val="none" w:sz="0" w:space="0" w:color="auto"/>
        <w:left w:val="none" w:sz="0" w:space="0" w:color="auto"/>
        <w:bottom w:val="none" w:sz="0" w:space="0" w:color="auto"/>
        <w:right w:val="none" w:sz="0" w:space="0" w:color="auto"/>
      </w:divBdr>
    </w:div>
    <w:div w:id="999768555">
      <w:bodyDiv w:val="1"/>
      <w:marLeft w:val="0"/>
      <w:marRight w:val="0"/>
      <w:marTop w:val="0"/>
      <w:marBottom w:val="0"/>
      <w:divBdr>
        <w:top w:val="none" w:sz="0" w:space="0" w:color="auto"/>
        <w:left w:val="none" w:sz="0" w:space="0" w:color="auto"/>
        <w:bottom w:val="none" w:sz="0" w:space="0" w:color="auto"/>
        <w:right w:val="none" w:sz="0" w:space="0" w:color="auto"/>
      </w:divBdr>
    </w:div>
    <w:div w:id="1002582666">
      <w:bodyDiv w:val="1"/>
      <w:marLeft w:val="0"/>
      <w:marRight w:val="0"/>
      <w:marTop w:val="0"/>
      <w:marBottom w:val="0"/>
      <w:divBdr>
        <w:top w:val="none" w:sz="0" w:space="0" w:color="auto"/>
        <w:left w:val="none" w:sz="0" w:space="0" w:color="auto"/>
        <w:bottom w:val="none" w:sz="0" w:space="0" w:color="auto"/>
        <w:right w:val="none" w:sz="0" w:space="0" w:color="auto"/>
      </w:divBdr>
    </w:div>
    <w:div w:id="1002659010">
      <w:bodyDiv w:val="1"/>
      <w:marLeft w:val="0"/>
      <w:marRight w:val="0"/>
      <w:marTop w:val="0"/>
      <w:marBottom w:val="0"/>
      <w:divBdr>
        <w:top w:val="none" w:sz="0" w:space="0" w:color="auto"/>
        <w:left w:val="none" w:sz="0" w:space="0" w:color="auto"/>
        <w:bottom w:val="none" w:sz="0" w:space="0" w:color="auto"/>
        <w:right w:val="none" w:sz="0" w:space="0" w:color="auto"/>
      </w:divBdr>
    </w:div>
    <w:div w:id="1004017986">
      <w:bodyDiv w:val="1"/>
      <w:marLeft w:val="0"/>
      <w:marRight w:val="0"/>
      <w:marTop w:val="0"/>
      <w:marBottom w:val="0"/>
      <w:divBdr>
        <w:top w:val="none" w:sz="0" w:space="0" w:color="auto"/>
        <w:left w:val="none" w:sz="0" w:space="0" w:color="auto"/>
        <w:bottom w:val="none" w:sz="0" w:space="0" w:color="auto"/>
        <w:right w:val="none" w:sz="0" w:space="0" w:color="auto"/>
      </w:divBdr>
    </w:div>
    <w:div w:id="1005209592">
      <w:bodyDiv w:val="1"/>
      <w:marLeft w:val="0"/>
      <w:marRight w:val="0"/>
      <w:marTop w:val="0"/>
      <w:marBottom w:val="0"/>
      <w:divBdr>
        <w:top w:val="none" w:sz="0" w:space="0" w:color="auto"/>
        <w:left w:val="none" w:sz="0" w:space="0" w:color="auto"/>
        <w:bottom w:val="none" w:sz="0" w:space="0" w:color="auto"/>
        <w:right w:val="none" w:sz="0" w:space="0" w:color="auto"/>
      </w:divBdr>
    </w:div>
    <w:div w:id="1005939173">
      <w:bodyDiv w:val="1"/>
      <w:marLeft w:val="0"/>
      <w:marRight w:val="0"/>
      <w:marTop w:val="0"/>
      <w:marBottom w:val="0"/>
      <w:divBdr>
        <w:top w:val="none" w:sz="0" w:space="0" w:color="auto"/>
        <w:left w:val="none" w:sz="0" w:space="0" w:color="auto"/>
        <w:bottom w:val="none" w:sz="0" w:space="0" w:color="auto"/>
        <w:right w:val="none" w:sz="0" w:space="0" w:color="auto"/>
      </w:divBdr>
    </w:div>
    <w:div w:id="1007561291">
      <w:bodyDiv w:val="1"/>
      <w:marLeft w:val="0"/>
      <w:marRight w:val="0"/>
      <w:marTop w:val="0"/>
      <w:marBottom w:val="0"/>
      <w:divBdr>
        <w:top w:val="none" w:sz="0" w:space="0" w:color="auto"/>
        <w:left w:val="none" w:sz="0" w:space="0" w:color="auto"/>
        <w:bottom w:val="none" w:sz="0" w:space="0" w:color="auto"/>
        <w:right w:val="none" w:sz="0" w:space="0" w:color="auto"/>
      </w:divBdr>
    </w:div>
    <w:div w:id="1010792623">
      <w:bodyDiv w:val="1"/>
      <w:marLeft w:val="0"/>
      <w:marRight w:val="0"/>
      <w:marTop w:val="0"/>
      <w:marBottom w:val="0"/>
      <w:divBdr>
        <w:top w:val="none" w:sz="0" w:space="0" w:color="auto"/>
        <w:left w:val="none" w:sz="0" w:space="0" w:color="auto"/>
        <w:bottom w:val="none" w:sz="0" w:space="0" w:color="auto"/>
        <w:right w:val="none" w:sz="0" w:space="0" w:color="auto"/>
      </w:divBdr>
    </w:div>
    <w:div w:id="1011108487">
      <w:bodyDiv w:val="1"/>
      <w:marLeft w:val="0"/>
      <w:marRight w:val="0"/>
      <w:marTop w:val="0"/>
      <w:marBottom w:val="0"/>
      <w:divBdr>
        <w:top w:val="none" w:sz="0" w:space="0" w:color="auto"/>
        <w:left w:val="none" w:sz="0" w:space="0" w:color="auto"/>
        <w:bottom w:val="none" w:sz="0" w:space="0" w:color="auto"/>
        <w:right w:val="none" w:sz="0" w:space="0" w:color="auto"/>
      </w:divBdr>
    </w:div>
    <w:div w:id="1011762735">
      <w:bodyDiv w:val="1"/>
      <w:marLeft w:val="0"/>
      <w:marRight w:val="0"/>
      <w:marTop w:val="0"/>
      <w:marBottom w:val="0"/>
      <w:divBdr>
        <w:top w:val="none" w:sz="0" w:space="0" w:color="auto"/>
        <w:left w:val="none" w:sz="0" w:space="0" w:color="auto"/>
        <w:bottom w:val="none" w:sz="0" w:space="0" w:color="auto"/>
        <w:right w:val="none" w:sz="0" w:space="0" w:color="auto"/>
      </w:divBdr>
    </w:div>
    <w:div w:id="1012730665">
      <w:bodyDiv w:val="1"/>
      <w:marLeft w:val="0"/>
      <w:marRight w:val="0"/>
      <w:marTop w:val="0"/>
      <w:marBottom w:val="0"/>
      <w:divBdr>
        <w:top w:val="none" w:sz="0" w:space="0" w:color="auto"/>
        <w:left w:val="none" w:sz="0" w:space="0" w:color="auto"/>
        <w:bottom w:val="none" w:sz="0" w:space="0" w:color="auto"/>
        <w:right w:val="none" w:sz="0" w:space="0" w:color="auto"/>
      </w:divBdr>
    </w:div>
    <w:div w:id="1012956538">
      <w:bodyDiv w:val="1"/>
      <w:marLeft w:val="0"/>
      <w:marRight w:val="0"/>
      <w:marTop w:val="0"/>
      <w:marBottom w:val="0"/>
      <w:divBdr>
        <w:top w:val="none" w:sz="0" w:space="0" w:color="auto"/>
        <w:left w:val="none" w:sz="0" w:space="0" w:color="auto"/>
        <w:bottom w:val="none" w:sz="0" w:space="0" w:color="auto"/>
        <w:right w:val="none" w:sz="0" w:space="0" w:color="auto"/>
      </w:divBdr>
    </w:div>
    <w:div w:id="1013535032">
      <w:bodyDiv w:val="1"/>
      <w:marLeft w:val="0"/>
      <w:marRight w:val="0"/>
      <w:marTop w:val="0"/>
      <w:marBottom w:val="0"/>
      <w:divBdr>
        <w:top w:val="none" w:sz="0" w:space="0" w:color="auto"/>
        <w:left w:val="none" w:sz="0" w:space="0" w:color="auto"/>
        <w:bottom w:val="none" w:sz="0" w:space="0" w:color="auto"/>
        <w:right w:val="none" w:sz="0" w:space="0" w:color="auto"/>
      </w:divBdr>
    </w:div>
    <w:div w:id="1015770423">
      <w:bodyDiv w:val="1"/>
      <w:marLeft w:val="0"/>
      <w:marRight w:val="0"/>
      <w:marTop w:val="0"/>
      <w:marBottom w:val="0"/>
      <w:divBdr>
        <w:top w:val="none" w:sz="0" w:space="0" w:color="auto"/>
        <w:left w:val="none" w:sz="0" w:space="0" w:color="auto"/>
        <w:bottom w:val="none" w:sz="0" w:space="0" w:color="auto"/>
        <w:right w:val="none" w:sz="0" w:space="0" w:color="auto"/>
      </w:divBdr>
    </w:div>
    <w:div w:id="1016154975">
      <w:bodyDiv w:val="1"/>
      <w:marLeft w:val="0"/>
      <w:marRight w:val="0"/>
      <w:marTop w:val="0"/>
      <w:marBottom w:val="0"/>
      <w:divBdr>
        <w:top w:val="none" w:sz="0" w:space="0" w:color="auto"/>
        <w:left w:val="none" w:sz="0" w:space="0" w:color="auto"/>
        <w:bottom w:val="none" w:sz="0" w:space="0" w:color="auto"/>
        <w:right w:val="none" w:sz="0" w:space="0" w:color="auto"/>
      </w:divBdr>
    </w:div>
    <w:div w:id="1018462087">
      <w:bodyDiv w:val="1"/>
      <w:marLeft w:val="0"/>
      <w:marRight w:val="0"/>
      <w:marTop w:val="0"/>
      <w:marBottom w:val="0"/>
      <w:divBdr>
        <w:top w:val="none" w:sz="0" w:space="0" w:color="auto"/>
        <w:left w:val="none" w:sz="0" w:space="0" w:color="auto"/>
        <w:bottom w:val="none" w:sz="0" w:space="0" w:color="auto"/>
        <w:right w:val="none" w:sz="0" w:space="0" w:color="auto"/>
      </w:divBdr>
    </w:div>
    <w:div w:id="1019085011">
      <w:bodyDiv w:val="1"/>
      <w:marLeft w:val="0"/>
      <w:marRight w:val="0"/>
      <w:marTop w:val="0"/>
      <w:marBottom w:val="0"/>
      <w:divBdr>
        <w:top w:val="none" w:sz="0" w:space="0" w:color="auto"/>
        <w:left w:val="none" w:sz="0" w:space="0" w:color="auto"/>
        <w:bottom w:val="none" w:sz="0" w:space="0" w:color="auto"/>
        <w:right w:val="none" w:sz="0" w:space="0" w:color="auto"/>
      </w:divBdr>
    </w:div>
    <w:div w:id="1021051639">
      <w:bodyDiv w:val="1"/>
      <w:marLeft w:val="0"/>
      <w:marRight w:val="0"/>
      <w:marTop w:val="0"/>
      <w:marBottom w:val="0"/>
      <w:divBdr>
        <w:top w:val="none" w:sz="0" w:space="0" w:color="auto"/>
        <w:left w:val="none" w:sz="0" w:space="0" w:color="auto"/>
        <w:bottom w:val="none" w:sz="0" w:space="0" w:color="auto"/>
        <w:right w:val="none" w:sz="0" w:space="0" w:color="auto"/>
      </w:divBdr>
    </w:div>
    <w:div w:id="1021080662">
      <w:bodyDiv w:val="1"/>
      <w:marLeft w:val="0"/>
      <w:marRight w:val="0"/>
      <w:marTop w:val="0"/>
      <w:marBottom w:val="0"/>
      <w:divBdr>
        <w:top w:val="none" w:sz="0" w:space="0" w:color="auto"/>
        <w:left w:val="none" w:sz="0" w:space="0" w:color="auto"/>
        <w:bottom w:val="none" w:sz="0" w:space="0" w:color="auto"/>
        <w:right w:val="none" w:sz="0" w:space="0" w:color="auto"/>
      </w:divBdr>
    </w:div>
    <w:div w:id="1027490776">
      <w:bodyDiv w:val="1"/>
      <w:marLeft w:val="0"/>
      <w:marRight w:val="0"/>
      <w:marTop w:val="0"/>
      <w:marBottom w:val="0"/>
      <w:divBdr>
        <w:top w:val="none" w:sz="0" w:space="0" w:color="auto"/>
        <w:left w:val="none" w:sz="0" w:space="0" w:color="auto"/>
        <w:bottom w:val="none" w:sz="0" w:space="0" w:color="auto"/>
        <w:right w:val="none" w:sz="0" w:space="0" w:color="auto"/>
      </w:divBdr>
    </w:div>
    <w:div w:id="1028144116">
      <w:bodyDiv w:val="1"/>
      <w:marLeft w:val="0"/>
      <w:marRight w:val="0"/>
      <w:marTop w:val="0"/>
      <w:marBottom w:val="0"/>
      <w:divBdr>
        <w:top w:val="none" w:sz="0" w:space="0" w:color="auto"/>
        <w:left w:val="none" w:sz="0" w:space="0" w:color="auto"/>
        <w:bottom w:val="none" w:sz="0" w:space="0" w:color="auto"/>
        <w:right w:val="none" w:sz="0" w:space="0" w:color="auto"/>
      </w:divBdr>
    </w:div>
    <w:div w:id="1028411286">
      <w:bodyDiv w:val="1"/>
      <w:marLeft w:val="0"/>
      <w:marRight w:val="0"/>
      <w:marTop w:val="0"/>
      <w:marBottom w:val="0"/>
      <w:divBdr>
        <w:top w:val="none" w:sz="0" w:space="0" w:color="auto"/>
        <w:left w:val="none" w:sz="0" w:space="0" w:color="auto"/>
        <w:bottom w:val="none" w:sz="0" w:space="0" w:color="auto"/>
        <w:right w:val="none" w:sz="0" w:space="0" w:color="auto"/>
      </w:divBdr>
    </w:div>
    <w:div w:id="1028720660">
      <w:bodyDiv w:val="1"/>
      <w:marLeft w:val="0"/>
      <w:marRight w:val="0"/>
      <w:marTop w:val="0"/>
      <w:marBottom w:val="0"/>
      <w:divBdr>
        <w:top w:val="none" w:sz="0" w:space="0" w:color="auto"/>
        <w:left w:val="none" w:sz="0" w:space="0" w:color="auto"/>
        <w:bottom w:val="none" w:sz="0" w:space="0" w:color="auto"/>
        <w:right w:val="none" w:sz="0" w:space="0" w:color="auto"/>
      </w:divBdr>
    </w:div>
    <w:div w:id="1029255444">
      <w:bodyDiv w:val="1"/>
      <w:marLeft w:val="0"/>
      <w:marRight w:val="0"/>
      <w:marTop w:val="0"/>
      <w:marBottom w:val="0"/>
      <w:divBdr>
        <w:top w:val="none" w:sz="0" w:space="0" w:color="auto"/>
        <w:left w:val="none" w:sz="0" w:space="0" w:color="auto"/>
        <w:bottom w:val="none" w:sz="0" w:space="0" w:color="auto"/>
        <w:right w:val="none" w:sz="0" w:space="0" w:color="auto"/>
      </w:divBdr>
    </w:div>
    <w:div w:id="1029843618">
      <w:bodyDiv w:val="1"/>
      <w:marLeft w:val="0"/>
      <w:marRight w:val="0"/>
      <w:marTop w:val="0"/>
      <w:marBottom w:val="0"/>
      <w:divBdr>
        <w:top w:val="none" w:sz="0" w:space="0" w:color="auto"/>
        <w:left w:val="none" w:sz="0" w:space="0" w:color="auto"/>
        <w:bottom w:val="none" w:sz="0" w:space="0" w:color="auto"/>
        <w:right w:val="none" w:sz="0" w:space="0" w:color="auto"/>
      </w:divBdr>
    </w:div>
    <w:div w:id="1032338920">
      <w:bodyDiv w:val="1"/>
      <w:marLeft w:val="0"/>
      <w:marRight w:val="0"/>
      <w:marTop w:val="0"/>
      <w:marBottom w:val="0"/>
      <w:divBdr>
        <w:top w:val="none" w:sz="0" w:space="0" w:color="auto"/>
        <w:left w:val="none" w:sz="0" w:space="0" w:color="auto"/>
        <w:bottom w:val="none" w:sz="0" w:space="0" w:color="auto"/>
        <w:right w:val="none" w:sz="0" w:space="0" w:color="auto"/>
      </w:divBdr>
    </w:div>
    <w:div w:id="1032651197">
      <w:bodyDiv w:val="1"/>
      <w:marLeft w:val="0"/>
      <w:marRight w:val="0"/>
      <w:marTop w:val="0"/>
      <w:marBottom w:val="0"/>
      <w:divBdr>
        <w:top w:val="none" w:sz="0" w:space="0" w:color="auto"/>
        <w:left w:val="none" w:sz="0" w:space="0" w:color="auto"/>
        <w:bottom w:val="none" w:sz="0" w:space="0" w:color="auto"/>
        <w:right w:val="none" w:sz="0" w:space="0" w:color="auto"/>
      </w:divBdr>
    </w:div>
    <w:div w:id="1032654502">
      <w:bodyDiv w:val="1"/>
      <w:marLeft w:val="0"/>
      <w:marRight w:val="0"/>
      <w:marTop w:val="0"/>
      <w:marBottom w:val="0"/>
      <w:divBdr>
        <w:top w:val="none" w:sz="0" w:space="0" w:color="auto"/>
        <w:left w:val="none" w:sz="0" w:space="0" w:color="auto"/>
        <w:bottom w:val="none" w:sz="0" w:space="0" w:color="auto"/>
        <w:right w:val="none" w:sz="0" w:space="0" w:color="auto"/>
      </w:divBdr>
    </w:div>
    <w:div w:id="1034844995">
      <w:bodyDiv w:val="1"/>
      <w:marLeft w:val="0"/>
      <w:marRight w:val="0"/>
      <w:marTop w:val="0"/>
      <w:marBottom w:val="0"/>
      <w:divBdr>
        <w:top w:val="none" w:sz="0" w:space="0" w:color="auto"/>
        <w:left w:val="none" w:sz="0" w:space="0" w:color="auto"/>
        <w:bottom w:val="none" w:sz="0" w:space="0" w:color="auto"/>
        <w:right w:val="none" w:sz="0" w:space="0" w:color="auto"/>
      </w:divBdr>
    </w:div>
    <w:div w:id="1035277742">
      <w:bodyDiv w:val="1"/>
      <w:marLeft w:val="0"/>
      <w:marRight w:val="0"/>
      <w:marTop w:val="0"/>
      <w:marBottom w:val="0"/>
      <w:divBdr>
        <w:top w:val="none" w:sz="0" w:space="0" w:color="auto"/>
        <w:left w:val="none" w:sz="0" w:space="0" w:color="auto"/>
        <w:bottom w:val="none" w:sz="0" w:space="0" w:color="auto"/>
        <w:right w:val="none" w:sz="0" w:space="0" w:color="auto"/>
      </w:divBdr>
    </w:div>
    <w:div w:id="1035425497">
      <w:bodyDiv w:val="1"/>
      <w:marLeft w:val="0"/>
      <w:marRight w:val="0"/>
      <w:marTop w:val="0"/>
      <w:marBottom w:val="0"/>
      <w:divBdr>
        <w:top w:val="none" w:sz="0" w:space="0" w:color="auto"/>
        <w:left w:val="none" w:sz="0" w:space="0" w:color="auto"/>
        <w:bottom w:val="none" w:sz="0" w:space="0" w:color="auto"/>
        <w:right w:val="none" w:sz="0" w:space="0" w:color="auto"/>
      </w:divBdr>
    </w:div>
    <w:div w:id="1035623154">
      <w:bodyDiv w:val="1"/>
      <w:marLeft w:val="0"/>
      <w:marRight w:val="0"/>
      <w:marTop w:val="0"/>
      <w:marBottom w:val="0"/>
      <w:divBdr>
        <w:top w:val="none" w:sz="0" w:space="0" w:color="auto"/>
        <w:left w:val="none" w:sz="0" w:space="0" w:color="auto"/>
        <w:bottom w:val="none" w:sz="0" w:space="0" w:color="auto"/>
        <w:right w:val="none" w:sz="0" w:space="0" w:color="auto"/>
      </w:divBdr>
    </w:div>
    <w:div w:id="1037465626">
      <w:bodyDiv w:val="1"/>
      <w:marLeft w:val="0"/>
      <w:marRight w:val="0"/>
      <w:marTop w:val="0"/>
      <w:marBottom w:val="0"/>
      <w:divBdr>
        <w:top w:val="none" w:sz="0" w:space="0" w:color="auto"/>
        <w:left w:val="none" w:sz="0" w:space="0" w:color="auto"/>
        <w:bottom w:val="none" w:sz="0" w:space="0" w:color="auto"/>
        <w:right w:val="none" w:sz="0" w:space="0" w:color="auto"/>
      </w:divBdr>
    </w:div>
    <w:div w:id="1037701185">
      <w:bodyDiv w:val="1"/>
      <w:marLeft w:val="0"/>
      <w:marRight w:val="0"/>
      <w:marTop w:val="0"/>
      <w:marBottom w:val="0"/>
      <w:divBdr>
        <w:top w:val="none" w:sz="0" w:space="0" w:color="auto"/>
        <w:left w:val="none" w:sz="0" w:space="0" w:color="auto"/>
        <w:bottom w:val="none" w:sz="0" w:space="0" w:color="auto"/>
        <w:right w:val="none" w:sz="0" w:space="0" w:color="auto"/>
      </w:divBdr>
    </w:div>
    <w:div w:id="1039470602">
      <w:bodyDiv w:val="1"/>
      <w:marLeft w:val="0"/>
      <w:marRight w:val="0"/>
      <w:marTop w:val="0"/>
      <w:marBottom w:val="0"/>
      <w:divBdr>
        <w:top w:val="none" w:sz="0" w:space="0" w:color="auto"/>
        <w:left w:val="none" w:sz="0" w:space="0" w:color="auto"/>
        <w:bottom w:val="none" w:sz="0" w:space="0" w:color="auto"/>
        <w:right w:val="none" w:sz="0" w:space="0" w:color="auto"/>
      </w:divBdr>
    </w:div>
    <w:div w:id="1039548614">
      <w:bodyDiv w:val="1"/>
      <w:marLeft w:val="0"/>
      <w:marRight w:val="0"/>
      <w:marTop w:val="0"/>
      <w:marBottom w:val="0"/>
      <w:divBdr>
        <w:top w:val="none" w:sz="0" w:space="0" w:color="auto"/>
        <w:left w:val="none" w:sz="0" w:space="0" w:color="auto"/>
        <w:bottom w:val="none" w:sz="0" w:space="0" w:color="auto"/>
        <w:right w:val="none" w:sz="0" w:space="0" w:color="auto"/>
      </w:divBdr>
    </w:div>
    <w:div w:id="1040209736">
      <w:bodyDiv w:val="1"/>
      <w:marLeft w:val="0"/>
      <w:marRight w:val="0"/>
      <w:marTop w:val="0"/>
      <w:marBottom w:val="0"/>
      <w:divBdr>
        <w:top w:val="none" w:sz="0" w:space="0" w:color="auto"/>
        <w:left w:val="none" w:sz="0" w:space="0" w:color="auto"/>
        <w:bottom w:val="none" w:sz="0" w:space="0" w:color="auto"/>
        <w:right w:val="none" w:sz="0" w:space="0" w:color="auto"/>
      </w:divBdr>
    </w:div>
    <w:div w:id="1040323151">
      <w:bodyDiv w:val="1"/>
      <w:marLeft w:val="0"/>
      <w:marRight w:val="0"/>
      <w:marTop w:val="0"/>
      <w:marBottom w:val="0"/>
      <w:divBdr>
        <w:top w:val="none" w:sz="0" w:space="0" w:color="auto"/>
        <w:left w:val="none" w:sz="0" w:space="0" w:color="auto"/>
        <w:bottom w:val="none" w:sz="0" w:space="0" w:color="auto"/>
        <w:right w:val="none" w:sz="0" w:space="0" w:color="auto"/>
      </w:divBdr>
    </w:div>
    <w:div w:id="1041321378">
      <w:bodyDiv w:val="1"/>
      <w:marLeft w:val="0"/>
      <w:marRight w:val="0"/>
      <w:marTop w:val="0"/>
      <w:marBottom w:val="0"/>
      <w:divBdr>
        <w:top w:val="none" w:sz="0" w:space="0" w:color="auto"/>
        <w:left w:val="none" w:sz="0" w:space="0" w:color="auto"/>
        <w:bottom w:val="none" w:sz="0" w:space="0" w:color="auto"/>
        <w:right w:val="none" w:sz="0" w:space="0" w:color="auto"/>
      </w:divBdr>
    </w:div>
    <w:div w:id="1041858068">
      <w:bodyDiv w:val="1"/>
      <w:marLeft w:val="0"/>
      <w:marRight w:val="0"/>
      <w:marTop w:val="0"/>
      <w:marBottom w:val="0"/>
      <w:divBdr>
        <w:top w:val="none" w:sz="0" w:space="0" w:color="auto"/>
        <w:left w:val="none" w:sz="0" w:space="0" w:color="auto"/>
        <w:bottom w:val="none" w:sz="0" w:space="0" w:color="auto"/>
        <w:right w:val="none" w:sz="0" w:space="0" w:color="auto"/>
      </w:divBdr>
    </w:div>
    <w:div w:id="1042098969">
      <w:bodyDiv w:val="1"/>
      <w:marLeft w:val="0"/>
      <w:marRight w:val="0"/>
      <w:marTop w:val="0"/>
      <w:marBottom w:val="0"/>
      <w:divBdr>
        <w:top w:val="none" w:sz="0" w:space="0" w:color="auto"/>
        <w:left w:val="none" w:sz="0" w:space="0" w:color="auto"/>
        <w:bottom w:val="none" w:sz="0" w:space="0" w:color="auto"/>
        <w:right w:val="none" w:sz="0" w:space="0" w:color="auto"/>
      </w:divBdr>
    </w:div>
    <w:div w:id="1042943739">
      <w:bodyDiv w:val="1"/>
      <w:marLeft w:val="0"/>
      <w:marRight w:val="0"/>
      <w:marTop w:val="0"/>
      <w:marBottom w:val="0"/>
      <w:divBdr>
        <w:top w:val="none" w:sz="0" w:space="0" w:color="auto"/>
        <w:left w:val="none" w:sz="0" w:space="0" w:color="auto"/>
        <w:bottom w:val="none" w:sz="0" w:space="0" w:color="auto"/>
        <w:right w:val="none" w:sz="0" w:space="0" w:color="auto"/>
      </w:divBdr>
    </w:div>
    <w:div w:id="1043363556">
      <w:bodyDiv w:val="1"/>
      <w:marLeft w:val="0"/>
      <w:marRight w:val="0"/>
      <w:marTop w:val="0"/>
      <w:marBottom w:val="0"/>
      <w:divBdr>
        <w:top w:val="none" w:sz="0" w:space="0" w:color="auto"/>
        <w:left w:val="none" w:sz="0" w:space="0" w:color="auto"/>
        <w:bottom w:val="none" w:sz="0" w:space="0" w:color="auto"/>
        <w:right w:val="none" w:sz="0" w:space="0" w:color="auto"/>
      </w:divBdr>
    </w:div>
    <w:div w:id="1043751578">
      <w:bodyDiv w:val="1"/>
      <w:marLeft w:val="0"/>
      <w:marRight w:val="0"/>
      <w:marTop w:val="0"/>
      <w:marBottom w:val="0"/>
      <w:divBdr>
        <w:top w:val="none" w:sz="0" w:space="0" w:color="auto"/>
        <w:left w:val="none" w:sz="0" w:space="0" w:color="auto"/>
        <w:bottom w:val="none" w:sz="0" w:space="0" w:color="auto"/>
        <w:right w:val="none" w:sz="0" w:space="0" w:color="auto"/>
      </w:divBdr>
    </w:div>
    <w:div w:id="1044791259">
      <w:bodyDiv w:val="1"/>
      <w:marLeft w:val="0"/>
      <w:marRight w:val="0"/>
      <w:marTop w:val="0"/>
      <w:marBottom w:val="0"/>
      <w:divBdr>
        <w:top w:val="none" w:sz="0" w:space="0" w:color="auto"/>
        <w:left w:val="none" w:sz="0" w:space="0" w:color="auto"/>
        <w:bottom w:val="none" w:sz="0" w:space="0" w:color="auto"/>
        <w:right w:val="none" w:sz="0" w:space="0" w:color="auto"/>
      </w:divBdr>
    </w:div>
    <w:div w:id="1044863315">
      <w:bodyDiv w:val="1"/>
      <w:marLeft w:val="0"/>
      <w:marRight w:val="0"/>
      <w:marTop w:val="0"/>
      <w:marBottom w:val="0"/>
      <w:divBdr>
        <w:top w:val="none" w:sz="0" w:space="0" w:color="auto"/>
        <w:left w:val="none" w:sz="0" w:space="0" w:color="auto"/>
        <w:bottom w:val="none" w:sz="0" w:space="0" w:color="auto"/>
        <w:right w:val="none" w:sz="0" w:space="0" w:color="auto"/>
      </w:divBdr>
    </w:div>
    <w:div w:id="1047412379">
      <w:bodyDiv w:val="1"/>
      <w:marLeft w:val="0"/>
      <w:marRight w:val="0"/>
      <w:marTop w:val="0"/>
      <w:marBottom w:val="0"/>
      <w:divBdr>
        <w:top w:val="none" w:sz="0" w:space="0" w:color="auto"/>
        <w:left w:val="none" w:sz="0" w:space="0" w:color="auto"/>
        <w:bottom w:val="none" w:sz="0" w:space="0" w:color="auto"/>
        <w:right w:val="none" w:sz="0" w:space="0" w:color="auto"/>
      </w:divBdr>
    </w:div>
    <w:div w:id="1049037294">
      <w:bodyDiv w:val="1"/>
      <w:marLeft w:val="0"/>
      <w:marRight w:val="0"/>
      <w:marTop w:val="0"/>
      <w:marBottom w:val="0"/>
      <w:divBdr>
        <w:top w:val="none" w:sz="0" w:space="0" w:color="auto"/>
        <w:left w:val="none" w:sz="0" w:space="0" w:color="auto"/>
        <w:bottom w:val="none" w:sz="0" w:space="0" w:color="auto"/>
        <w:right w:val="none" w:sz="0" w:space="0" w:color="auto"/>
      </w:divBdr>
    </w:div>
    <w:div w:id="1049114395">
      <w:bodyDiv w:val="1"/>
      <w:marLeft w:val="0"/>
      <w:marRight w:val="0"/>
      <w:marTop w:val="0"/>
      <w:marBottom w:val="0"/>
      <w:divBdr>
        <w:top w:val="none" w:sz="0" w:space="0" w:color="auto"/>
        <w:left w:val="none" w:sz="0" w:space="0" w:color="auto"/>
        <w:bottom w:val="none" w:sz="0" w:space="0" w:color="auto"/>
        <w:right w:val="none" w:sz="0" w:space="0" w:color="auto"/>
      </w:divBdr>
    </w:div>
    <w:div w:id="1049648168">
      <w:bodyDiv w:val="1"/>
      <w:marLeft w:val="0"/>
      <w:marRight w:val="0"/>
      <w:marTop w:val="0"/>
      <w:marBottom w:val="0"/>
      <w:divBdr>
        <w:top w:val="none" w:sz="0" w:space="0" w:color="auto"/>
        <w:left w:val="none" w:sz="0" w:space="0" w:color="auto"/>
        <w:bottom w:val="none" w:sz="0" w:space="0" w:color="auto"/>
        <w:right w:val="none" w:sz="0" w:space="0" w:color="auto"/>
      </w:divBdr>
    </w:div>
    <w:div w:id="1052968496">
      <w:bodyDiv w:val="1"/>
      <w:marLeft w:val="0"/>
      <w:marRight w:val="0"/>
      <w:marTop w:val="0"/>
      <w:marBottom w:val="0"/>
      <w:divBdr>
        <w:top w:val="none" w:sz="0" w:space="0" w:color="auto"/>
        <w:left w:val="none" w:sz="0" w:space="0" w:color="auto"/>
        <w:bottom w:val="none" w:sz="0" w:space="0" w:color="auto"/>
        <w:right w:val="none" w:sz="0" w:space="0" w:color="auto"/>
      </w:divBdr>
    </w:div>
    <w:div w:id="1053970274">
      <w:bodyDiv w:val="1"/>
      <w:marLeft w:val="0"/>
      <w:marRight w:val="0"/>
      <w:marTop w:val="0"/>
      <w:marBottom w:val="0"/>
      <w:divBdr>
        <w:top w:val="none" w:sz="0" w:space="0" w:color="auto"/>
        <w:left w:val="none" w:sz="0" w:space="0" w:color="auto"/>
        <w:bottom w:val="none" w:sz="0" w:space="0" w:color="auto"/>
        <w:right w:val="none" w:sz="0" w:space="0" w:color="auto"/>
      </w:divBdr>
    </w:div>
    <w:div w:id="1054430387">
      <w:bodyDiv w:val="1"/>
      <w:marLeft w:val="0"/>
      <w:marRight w:val="0"/>
      <w:marTop w:val="0"/>
      <w:marBottom w:val="0"/>
      <w:divBdr>
        <w:top w:val="none" w:sz="0" w:space="0" w:color="auto"/>
        <w:left w:val="none" w:sz="0" w:space="0" w:color="auto"/>
        <w:bottom w:val="none" w:sz="0" w:space="0" w:color="auto"/>
        <w:right w:val="none" w:sz="0" w:space="0" w:color="auto"/>
      </w:divBdr>
    </w:div>
    <w:div w:id="1054815183">
      <w:bodyDiv w:val="1"/>
      <w:marLeft w:val="0"/>
      <w:marRight w:val="0"/>
      <w:marTop w:val="0"/>
      <w:marBottom w:val="0"/>
      <w:divBdr>
        <w:top w:val="none" w:sz="0" w:space="0" w:color="auto"/>
        <w:left w:val="none" w:sz="0" w:space="0" w:color="auto"/>
        <w:bottom w:val="none" w:sz="0" w:space="0" w:color="auto"/>
        <w:right w:val="none" w:sz="0" w:space="0" w:color="auto"/>
      </w:divBdr>
    </w:div>
    <w:div w:id="1055012552">
      <w:bodyDiv w:val="1"/>
      <w:marLeft w:val="0"/>
      <w:marRight w:val="0"/>
      <w:marTop w:val="0"/>
      <w:marBottom w:val="0"/>
      <w:divBdr>
        <w:top w:val="none" w:sz="0" w:space="0" w:color="auto"/>
        <w:left w:val="none" w:sz="0" w:space="0" w:color="auto"/>
        <w:bottom w:val="none" w:sz="0" w:space="0" w:color="auto"/>
        <w:right w:val="none" w:sz="0" w:space="0" w:color="auto"/>
      </w:divBdr>
    </w:div>
    <w:div w:id="1056397268">
      <w:bodyDiv w:val="1"/>
      <w:marLeft w:val="0"/>
      <w:marRight w:val="0"/>
      <w:marTop w:val="0"/>
      <w:marBottom w:val="0"/>
      <w:divBdr>
        <w:top w:val="none" w:sz="0" w:space="0" w:color="auto"/>
        <w:left w:val="none" w:sz="0" w:space="0" w:color="auto"/>
        <w:bottom w:val="none" w:sz="0" w:space="0" w:color="auto"/>
        <w:right w:val="none" w:sz="0" w:space="0" w:color="auto"/>
      </w:divBdr>
    </w:div>
    <w:div w:id="1056856434">
      <w:bodyDiv w:val="1"/>
      <w:marLeft w:val="0"/>
      <w:marRight w:val="0"/>
      <w:marTop w:val="0"/>
      <w:marBottom w:val="0"/>
      <w:divBdr>
        <w:top w:val="none" w:sz="0" w:space="0" w:color="auto"/>
        <w:left w:val="none" w:sz="0" w:space="0" w:color="auto"/>
        <w:bottom w:val="none" w:sz="0" w:space="0" w:color="auto"/>
        <w:right w:val="none" w:sz="0" w:space="0" w:color="auto"/>
      </w:divBdr>
    </w:div>
    <w:div w:id="1056970869">
      <w:bodyDiv w:val="1"/>
      <w:marLeft w:val="0"/>
      <w:marRight w:val="0"/>
      <w:marTop w:val="0"/>
      <w:marBottom w:val="0"/>
      <w:divBdr>
        <w:top w:val="none" w:sz="0" w:space="0" w:color="auto"/>
        <w:left w:val="none" w:sz="0" w:space="0" w:color="auto"/>
        <w:bottom w:val="none" w:sz="0" w:space="0" w:color="auto"/>
        <w:right w:val="none" w:sz="0" w:space="0" w:color="auto"/>
      </w:divBdr>
    </w:div>
    <w:div w:id="1057825763">
      <w:bodyDiv w:val="1"/>
      <w:marLeft w:val="0"/>
      <w:marRight w:val="0"/>
      <w:marTop w:val="0"/>
      <w:marBottom w:val="0"/>
      <w:divBdr>
        <w:top w:val="none" w:sz="0" w:space="0" w:color="auto"/>
        <w:left w:val="none" w:sz="0" w:space="0" w:color="auto"/>
        <w:bottom w:val="none" w:sz="0" w:space="0" w:color="auto"/>
        <w:right w:val="none" w:sz="0" w:space="0" w:color="auto"/>
      </w:divBdr>
    </w:div>
    <w:div w:id="1058672304">
      <w:bodyDiv w:val="1"/>
      <w:marLeft w:val="0"/>
      <w:marRight w:val="0"/>
      <w:marTop w:val="0"/>
      <w:marBottom w:val="0"/>
      <w:divBdr>
        <w:top w:val="none" w:sz="0" w:space="0" w:color="auto"/>
        <w:left w:val="none" w:sz="0" w:space="0" w:color="auto"/>
        <w:bottom w:val="none" w:sz="0" w:space="0" w:color="auto"/>
        <w:right w:val="none" w:sz="0" w:space="0" w:color="auto"/>
      </w:divBdr>
    </w:div>
    <w:div w:id="1059743493">
      <w:bodyDiv w:val="1"/>
      <w:marLeft w:val="0"/>
      <w:marRight w:val="0"/>
      <w:marTop w:val="0"/>
      <w:marBottom w:val="0"/>
      <w:divBdr>
        <w:top w:val="none" w:sz="0" w:space="0" w:color="auto"/>
        <w:left w:val="none" w:sz="0" w:space="0" w:color="auto"/>
        <w:bottom w:val="none" w:sz="0" w:space="0" w:color="auto"/>
        <w:right w:val="none" w:sz="0" w:space="0" w:color="auto"/>
      </w:divBdr>
    </w:div>
    <w:div w:id="1059784621">
      <w:bodyDiv w:val="1"/>
      <w:marLeft w:val="0"/>
      <w:marRight w:val="0"/>
      <w:marTop w:val="0"/>
      <w:marBottom w:val="0"/>
      <w:divBdr>
        <w:top w:val="none" w:sz="0" w:space="0" w:color="auto"/>
        <w:left w:val="none" w:sz="0" w:space="0" w:color="auto"/>
        <w:bottom w:val="none" w:sz="0" w:space="0" w:color="auto"/>
        <w:right w:val="none" w:sz="0" w:space="0" w:color="auto"/>
      </w:divBdr>
    </w:div>
    <w:div w:id="1060178143">
      <w:bodyDiv w:val="1"/>
      <w:marLeft w:val="0"/>
      <w:marRight w:val="0"/>
      <w:marTop w:val="0"/>
      <w:marBottom w:val="0"/>
      <w:divBdr>
        <w:top w:val="none" w:sz="0" w:space="0" w:color="auto"/>
        <w:left w:val="none" w:sz="0" w:space="0" w:color="auto"/>
        <w:bottom w:val="none" w:sz="0" w:space="0" w:color="auto"/>
        <w:right w:val="none" w:sz="0" w:space="0" w:color="auto"/>
      </w:divBdr>
    </w:div>
    <w:div w:id="1060591195">
      <w:bodyDiv w:val="1"/>
      <w:marLeft w:val="0"/>
      <w:marRight w:val="0"/>
      <w:marTop w:val="0"/>
      <w:marBottom w:val="0"/>
      <w:divBdr>
        <w:top w:val="none" w:sz="0" w:space="0" w:color="auto"/>
        <w:left w:val="none" w:sz="0" w:space="0" w:color="auto"/>
        <w:bottom w:val="none" w:sz="0" w:space="0" w:color="auto"/>
        <w:right w:val="none" w:sz="0" w:space="0" w:color="auto"/>
      </w:divBdr>
    </w:div>
    <w:div w:id="1060637778">
      <w:bodyDiv w:val="1"/>
      <w:marLeft w:val="0"/>
      <w:marRight w:val="0"/>
      <w:marTop w:val="0"/>
      <w:marBottom w:val="0"/>
      <w:divBdr>
        <w:top w:val="none" w:sz="0" w:space="0" w:color="auto"/>
        <w:left w:val="none" w:sz="0" w:space="0" w:color="auto"/>
        <w:bottom w:val="none" w:sz="0" w:space="0" w:color="auto"/>
        <w:right w:val="none" w:sz="0" w:space="0" w:color="auto"/>
      </w:divBdr>
    </w:div>
    <w:div w:id="1061751646">
      <w:bodyDiv w:val="1"/>
      <w:marLeft w:val="0"/>
      <w:marRight w:val="0"/>
      <w:marTop w:val="0"/>
      <w:marBottom w:val="0"/>
      <w:divBdr>
        <w:top w:val="none" w:sz="0" w:space="0" w:color="auto"/>
        <w:left w:val="none" w:sz="0" w:space="0" w:color="auto"/>
        <w:bottom w:val="none" w:sz="0" w:space="0" w:color="auto"/>
        <w:right w:val="none" w:sz="0" w:space="0" w:color="auto"/>
      </w:divBdr>
    </w:div>
    <w:div w:id="1063136614">
      <w:bodyDiv w:val="1"/>
      <w:marLeft w:val="0"/>
      <w:marRight w:val="0"/>
      <w:marTop w:val="0"/>
      <w:marBottom w:val="0"/>
      <w:divBdr>
        <w:top w:val="none" w:sz="0" w:space="0" w:color="auto"/>
        <w:left w:val="none" w:sz="0" w:space="0" w:color="auto"/>
        <w:bottom w:val="none" w:sz="0" w:space="0" w:color="auto"/>
        <w:right w:val="none" w:sz="0" w:space="0" w:color="auto"/>
      </w:divBdr>
    </w:div>
    <w:div w:id="1064835973">
      <w:bodyDiv w:val="1"/>
      <w:marLeft w:val="0"/>
      <w:marRight w:val="0"/>
      <w:marTop w:val="0"/>
      <w:marBottom w:val="0"/>
      <w:divBdr>
        <w:top w:val="none" w:sz="0" w:space="0" w:color="auto"/>
        <w:left w:val="none" w:sz="0" w:space="0" w:color="auto"/>
        <w:bottom w:val="none" w:sz="0" w:space="0" w:color="auto"/>
        <w:right w:val="none" w:sz="0" w:space="0" w:color="auto"/>
      </w:divBdr>
    </w:div>
    <w:div w:id="1065029488">
      <w:bodyDiv w:val="1"/>
      <w:marLeft w:val="0"/>
      <w:marRight w:val="0"/>
      <w:marTop w:val="0"/>
      <w:marBottom w:val="0"/>
      <w:divBdr>
        <w:top w:val="none" w:sz="0" w:space="0" w:color="auto"/>
        <w:left w:val="none" w:sz="0" w:space="0" w:color="auto"/>
        <w:bottom w:val="none" w:sz="0" w:space="0" w:color="auto"/>
        <w:right w:val="none" w:sz="0" w:space="0" w:color="auto"/>
      </w:divBdr>
    </w:div>
    <w:div w:id="1066102016">
      <w:bodyDiv w:val="1"/>
      <w:marLeft w:val="0"/>
      <w:marRight w:val="0"/>
      <w:marTop w:val="0"/>
      <w:marBottom w:val="0"/>
      <w:divBdr>
        <w:top w:val="none" w:sz="0" w:space="0" w:color="auto"/>
        <w:left w:val="none" w:sz="0" w:space="0" w:color="auto"/>
        <w:bottom w:val="none" w:sz="0" w:space="0" w:color="auto"/>
        <w:right w:val="none" w:sz="0" w:space="0" w:color="auto"/>
      </w:divBdr>
    </w:div>
    <w:div w:id="1066336692">
      <w:bodyDiv w:val="1"/>
      <w:marLeft w:val="0"/>
      <w:marRight w:val="0"/>
      <w:marTop w:val="0"/>
      <w:marBottom w:val="0"/>
      <w:divBdr>
        <w:top w:val="none" w:sz="0" w:space="0" w:color="auto"/>
        <w:left w:val="none" w:sz="0" w:space="0" w:color="auto"/>
        <w:bottom w:val="none" w:sz="0" w:space="0" w:color="auto"/>
        <w:right w:val="none" w:sz="0" w:space="0" w:color="auto"/>
      </w:divBdr>
    </w:div>
    <w:div w:id="1067075299">
      <w:bodyDiv w:val="1"/>
      <w:marLeft w:val="0"/>
      <w:marRight w:val="0"/>
      <w:marTop w:val="0"/>
      <w:marBottom w:val="0"/>
      <w:divBdr>
        <w:top w:val="none" w:sz="0" w:space="0" w:color="auto"/>
        <w:left w:val="none" w:sz="0" w:space="0" w:color="auto"/>
        <w:bottom w:val="none" w:sz="0" w:space="0" w:color="auto"/>
        <w:right w:val="none" w:sz="0" w:space="0" w:color="auto"/>
      </w:divBdr>
    </w:div>
    <w:div w:id="1067218681">
      <w:bodyDiv w:val="1"/>
      <w:marLeft w:val="0"/>
      <w:marRight w:val="0"/>
      <w:marTop w:val="0"/>
      <w:marBottom w:val="0"/>
      <w:divBdr>
        <w:top w:val="none" w:sz="0" w:space="0" w:color="auto"/>
        <w:left w:val="none" w:sz="0" w:space="0" w:color="auto"/>
        <w:bottom w:val="none" w:sz="0" w:space="0" w:color="auto"/>
        <w:right w:val="none" w:sz="0" w:space="0" w:color="auto"/>
      </w:divBdr>
    </w:div>
    <w:div w:id="1067266998">
      <w:bodyDiv w:val="1"/>
      <w:marLeft w:val="0"/>
      <w:marRight w:val="0"/>
      <w:marTop w:val="0"/>
      <w:marBottom w:val="0"/>
      <w:divBdr>
        <w:top w:val="none" w:sz="0" w:space="0" w:color="auto"/>
        <w:left w:val="none" w:sz="0" w:space="0" w:color="auto"/>
        <w:bottom w:val="none" w:sz="0" w:space="0" w:color="auto"/>
        <w:right w:val="none" w:sz="0" w:space="0" w:color="auto"/>
      </w:divBdr>
    </w:div>
    <w:div w:id="1068112543">
      <w:bodyDiv w:val="1"/>
      <w:marLeft w:val="0"/>
      <w:marRight w:val="0"/>
      <w:marTop w:val="0"/>
      <w:marBottom w:val="0"/>
      <w:divBdr>
        <w:top w:val="none" w:sz="0" w:space="0" w:color="auto"/>
        <w:left w:val="none" w:sz="0" w:space="0" w:color="auto"/>
        <w:bottom w:val="none" w:sz="0" w:space="0" w:color="auto"/>
        <w:right w:val="none" w:sz="0" w:space="0" w:color="auto"/>
      </w:divBdr>
    </w:div>
    <w:div w:id="1069302855">
      <w:bodyDiv w:val="1"/>
      <w:marLeft w:val="0"/>
      <w:marRight w:val="0"/>
      <w:marTop w:val="0"/>
      <w:marBottom w:val="0"/>
      <w:divBdr>
        <w:top w:val="none" w:sz="0" w:space="0" w:color="auto"/>
        <w:left w:val="none" w:sz="0" w:space="0" w:color="auto"/>
        <w:bottom w:val="none" w:sz="0" w:space="0" w:color="auto"/>
        <w:right w:val="none" w:sz="0" w:space="0" w:color="auto"/>
      </w:divBdr>
    </w:div>
    <w:div w:id="1070033414">
      <w:bodyDiv w:val="1"/>
      <w:marLeft w:val="0"/>
      <w:marRight w:val="0"/>
      <w:marTop w:val="0"/>
      <w:marBottom w:val="0"/>
      <w:divBdr>
        <w:top w:val="none" w:sz="0" w:space="0" w:color="auto"/>
        <w:left w:val="none" w:sz="0" w:space="0" w:color="auto"/>
        <w:bottom w:val="none" w:sz="0" w:space="0" w:color="auto"/>
        <w:right w:val="none" w:sz="0" w:space="0" w:color="auto"/>
      </w:divBdr>
    </w:div>
    <w:div w:id="1071808201">
      <w:bodyDiv w:val="1"/>
      <w:marLeft w:val="0"/>
      <w:marRight w:val="0"/>
      <w:marTop w:val="0"/>
      <w:marBottom w:val="0"/>
      <w:divBdr>
        <w:top w:val="none" w:sz="0" w:space="0" w:color="auto"/>
        <w:left w:val="none" w:sz="0" w:space="0" w:color="auto"/>
        <w:bottom w:val="none" w:sz="0" w:space="0" w:color="auto"/>
        <w:right w:val="none" w:sz="0" w:space="0" w:color="auto"/>
      </w:divBdr>
    </w:div>
    <w:div w:id="1072387121">
      <w:bodyDiv w:val="1"/>
      <w:marLeft w:val="0"/>
      <w:marRight w:val="0"/>
      <w:marTop w:val="0"/>
      <w:marBottom w:val="0"/>
      <w:divBdr>
        <w:top w:val="none" w:sz="0" w:space="0" w:color="auto"/>
        <w:left w:val="none" w:sz="0" w:space="0" w:color="auto"/>
        <w:bottom w:val="none" w:sz="0" w:space="0" w:color="auto"/>
        <w:right w:val="none" w:sz="0" w:space="0" w:color="auto"/>
      </w:divBdr>
    </w:div>
    <w:div w:id="1073240935">
      <w:bodyDiv w:val="1"/>
      <w:marLeft w:val="0"/>
      <w:marRight w:val="0"/>
      <w:marTop w:val="0"/>
      <w:marBottom w:val="0"/>
      <w:divBdr>
        <w:top w:val="none" w:sz="0" w:space="0" w:color="auto"/>
        <w:left w:val="none" w:sz="0" w:space="0" w:color="auto"/>
        <w:bottom w:val="none" w:sz="0" w:space="0" w:color="auto"/>
        <w:right w:val="none" w:sz="0" w:space="0" w:color="auto"/>
      </w:divBdr>
    </w:div>
    <w:div w:id="1073504156">
      <w:bodyDiv w:val="1"/>
      <w:marLeft w:val="0"/>
      <w:marRight w:val="0"/>
      <w:marTop w:val="0"/>
      <w:marBottom w:val="0"/>
      <w:divBdr>
        <w:top w:val="none" w:sz="0" w:space="0" w:color="auto"/>
        <w:left w:val="none" w:sz="0" w:space="0" w:color="auto"/>
        <w:bottom w:val="none" w:sz="0" w:space="0" w:color="auto"/>
        <w:right w:val="none" w:sz="0" w:space="0" w:color="auto"/>
      </w:divBdr>
    </w:div>
    <w:div w:id="1073969799">
      <w:bodyDiv w:val="1"/>
      <w:marLeft w:val="0"/>
      <w:marRight w:val="0"/>
      <w:marTop w:val="0"/>
      <w:marBottom w:val="0"/>
      <w:divBdr>
        <w:top w:val="none" w:sz="0" w:space="0" w:color="auto"/>
        <w:left w:val="none" w:sz="0" w:space="0" w:color="auto"/>
        <w:bottom w:val="none" w:sz="0" w:space="0" w:color="auto"/>
        <w:right w:val="none" w:sz="0" w:space="0" w:color="auto"/>
      </w:divBdr>
    </w:div>
    <w:div w:id="1074352378">
      <w:bodyDiv w:val="1"/>
      <w:marLeft w:val="0"/>
      <w:marRight w:val="0"/>
      <w:marTop w:val="0"/>
      <w:marBottom w:val="0"/>
      <w:divBdr>
        <w:top w:val="none" w:sz="0" w:space="0" w:color="auto"/>
        <w:left w:val="none" w:sz="0" w:space="0" w:color="auto"/>
        <w:bottom w:val="none" w:sz="0" w:space="0" w:color="auto"/>
        <w:right w:val="none" w:sz="0" w:space="0" w:color="auto"/>
      </w:divBdr>
    </w:div>
    <w:div w:id="1074359500">
      <w:bodyDiv w:val="1"/>
      <w:marLeft w:val="0"/>
      <w:marRight w:val="0"/>
      <w:marTop w:val="0"/>
      <w:marBottom w:val="0"/>
      <w:divBdr>
        <w:top w:val="none" w:sz="0" w:space="0" w:color="auto"/>
        <w:left w:val="none" w:sz="0" w:space="0" w:color="auto"/>
        <w:bottom w:val="none" w:sz="0" w:space="0" w:color="auto"/>
        <w:right w:val="none" w:sz="0" w:space="0" w:color="auto"/>
      </w:divBdr>
    </w:div>
    <w:div w:id="1076049028">
      <w:bodyDiv w:val="1"/>
      <w:marLeft w:val="0"/>
      <w:marRight w:val="0"/>
      <w:marTop w:val="0"/>
      <w:marBottom w:val="0"/>
      <w:divBdr>
        <w:top w:val="none" w:sz="0" w:space="0" w:color="auto"/>
        <w:left w:val="none" w:sz="0" w:space="0" w:color="auto"/>
        <w:bottom w:val="none" w:sz="0" w:space="0" w:color="auto"/>
        <w:right w:val="none" w:sz="0" w:space="0" w:color="auto"/>
      </w:divBdr>
    </w:div>
    <w:div w:id="1077677303">
      <w:bodyDiv w:val="1"/>
      <w:marLeft w:val="0"/>
      <w:marRight w:val="0"/>
      <w:marTop w:val="0"/>
      <w:marBottom w:val="0"/>
      <w:divBdr>
        <w:top w:val="none" w:sz="0" w:space="0" w:color="auto"/>
        <w:left w:val="none" w:sz="0" w:space="0" w:color="auto"/>
        <w:bottom w:val="none" w:sz="0" w:space="0" w:color="auto"/>
        <w:right w:val="none" w:sz="0" w:space="0" w:color="auto"/>
      </w:divBdr>
    </w:div>
    <w:div w:id="1078867751">
      <w:bodyDiv w:val="1"/>
      <w:marLeft w:val="0"/>
      <w:marRight w:val="0"/>
      <w:marTop w:val="0"/>
      <w:marBottom w:val="0"/>
      <w:divBdr>
        <w:top w:val="none" w:sz="0" w:space="0" w:color="auto"/>
        <w:left w:val="none" w:sz="0" w:space="0" w:color="auto"/>
        <w:bottom w:val="none" w:sz="0" w:space="0" w:color="auto"/>
        <w:right w:val="none" w:sz="0" w:space="0" w:color="auto"/>
      </w:divBdr>
    </w:div>
    <w:div w:id="1079864647">
      <w:bodyDiv w:val="1"/>
      <w:marLeft w:val="0"/>
      <w:marRight w:val="0"/>
      <w:marTop w:val="0"/>
      <w:marBottom w:val="0"/>
      <w:divBdr>
        <w:top w:val="none" w:sz="0" w:space="0" w:color="auto"/>
        <w:left w:val="none" w:sz="0" w:space="0" w:color="auto"/>
        <w:bottom w:val="none" w:sz="0" w:space="0" w:color="auto"/>
        <w:right w:val="none" w:sz="0" w:space="0" w:color="auto"/>
      </w:divBdr>
    </w:div>
    <w:div w:id="1082144153">
      <w:bodyDiv w:val="1"/>
      <w:marLeft w:val="0"/>
      <w:marRight w:val="0"/>
      <w:marTop w:val="0"/>
      <w:marBottom w:val="0"/>
      <w:divBdr>
        <w:top w:val="none" w:sz="0" w:space="0" w:color="auto"/>
        <w:left w:val="none" w:sz="0" w:space="0" w:color="auto"/>
        <w:bottom w:val="none" w:sz="0" w:space="0" w:color="auto"/>
        <w:right w:val="none" w:sz="0" w:space="0" w:color="auto"/>
      </w:divBdr>
    </w:div>
    <w:div w:id="1082531439">
      <w:bodyDiv w:val="1"/>
      <w:marLeft w:val="0"/>
      <w:marRight w:val="0"/>
      <w:marTop w:val="0"/>
      <w:marBottom w:val="0"/>
      <w:divBdr>
        <w:top w:val="none" w:sz="0" w:space="0" w:color="auto"/>
        <w:left w:val="none" w:sz="0" w:space="0" w:color="auto"/>
        <w:bottom w:val="none" w:sz="0" w:space="0" w:color="auto"/>
        <w:right w:val="none" w:sz="0" w:space="0" w:color="auto"/>
      </w:divBdr>
    </w:div>
    <w:div w:id="1082726936">
      <w:bodyDiv w:val="1"/>
      <w:marLeft w:val="0"/>
      <w:marRight w:val="0"/>
      <w:marTop w:val="0"/>
      <w:marBottom w:val="0"/>
      <w:divBdr>
        <w:top w:val="none" w:sz="0" w:space="0" w:color="auto"/>
        <w:left w:val="none" w:sz="0" w:space="0" w:color="auto"/>
        <w:bottom w:val="none" w:sz="0" w:space="0" w:color="auto"/>
        <w:right w:val="none" w:sz="0" w:space="0" w:color="auto"/>
      </w:divBdr>
    </w:div>
    <w:div w:id="1083533117">
      <w:bodyDiv w:val="1"/>
      <w:marLeft w:val="0"/>
      <w:marRight w:val="0"/>
      <w:marTop w:val="0"/>
      <w:marBottom w:val="0"/>
      <w:divBdr>
        <w:top w:val="none" w:sz="0" w:space="0" w:color="auto"/>
        <w:left w:val="none" w:sz="0" w:space="0" w:color="auto"/>
        <w:bottom w:val="none" w:sz="0" w:space="0" w:color="auto"/>
        <w:right w:val="none" w:sz="0" w:space="0" w:color="auto"/>
      </w:divBdr>
    </w:div>
    <w:div w:id="1083650400">
      <w:bodyDiv w:val="1"/>
      <w:marLeft w:val="0"/>
      <w:marRight w:val="0"/>
      <w:marTop w:val="0"/>
      <w:marBottom w:val="0"/>
      <w:divBdr>
        <w:top w:val="none" w:sz="0" w:space="0" w:color="auto"/>
        <w:left w:val="none" w:sz="0" w:space="0" w:color="auto"/>
        <w:bottom w:val="none" w:sz="0" w:space="0" w:color="auto"/>
        <w:right w:val="none" w:sz="0" w:space="0" w:color="auto"/>
      </w:divBdr>
    </w:div>
    <w:div w:id="1086610486">
      <w:bodyDiv w:val="1"/>
      <w:marLeft w:val="0"/>
      <w:marRight w:val="0"/>
      <w:marTop w:val="0"/>
      <w:marBottom w:val="0"/>
      <w:divBdr>
        <w:top w:val="none" w:sz="0" w:space="0" w:color="auto"/>
        <w:left w:val="none" w:sz="0" w:space="0" w:color="auto"/>
        <w:bottom w:val="none" w:sz="0" w:space="0" w:color="auto"/>
        <w:right w:val="none" w:sz="0" w:space="0" w:color="auto"/>
      </w:divBdr>
    </w:div>
    <w:div w:id="1086918432">
      <w:bodyDiv w:val="1"/>
      <w:marLeft w:val="0"/>
      <w:marRight w:val="0"/>
      <w:marTop w:val="0"/>
      <w:marBottom w:val="0"/>
      <w:divBdr>
        <w:top w:val="none" w:sz="0" w:space="0" w:color="auto"/>
        <w:left w:val="none" w:sz="0" w:space="0" w:color="auto"/>
        <w:bottom w:val="none" w:sz="0" w:space="0" w:color="auto"/>
        <w:right w:val="none" w:sz="0" w:space="0" w:color="auto"/>
      </w:divBdr>
    </w:div>
    <w:div w:id="1089236287">
      <w:bodyDiv w:val="1"/>
      <w:marLeft w:val="0"/>
      <w:marRight w:val="0"/>
      <w:marTop w:val="0"/>
      <w:marBottom w:val="0"/>
      <w:divBdr>
        <w:top w:val="none" w:sz="0" w:space="0" w:color="auto"/>
        <w:left w:val="none" w:sz="0" w:space="0" w:color="auto"/>
        <w:bottom w:val="none" w:sz="0" w:space="0" w:color="auto"/>
        <w:right w:val="none" w:sz="0" w:space="0" w:color="auto"/>
      </w:divBdr>
    </w:div>
    <w:div w:id="1090008556">
      <w:bodyDiv w:val="1"/>
      <w:marLeft w:val="0"/>
      <w:marRight w:val="0"/>
      <w:marTop w:val="0"/>
      <w:marBottom w:val="0"/>
      <w:divBdr>
        <w:top w:val="none" w:sz="0" w:space="0" w:color="auto"/>
        <w:left w:val="none" w:sz="0" w:space="0" w:color="auto"/>
        <w:bottom w:val="none" w:sz="0" w:space="0" w:color="auto"/>
        <w:right w:val="none" w:sz="0" w:space="0" w:color="auto"/>
      </w:divBdr>
    </w:div>
    <w:div w:id="1091468602">
      <w:bodyDiv w:val="1"/>
      <w:marLeft w:val="0"/>
      <w:marRight w:val="0"/>
      <w:marTop w:val="0"/>
      <w:marBottom w:val="0"/>
      <w:divBdr>
        <w:top w:val="none" w:sz="0" w:space="0" w:color="auto"/>
        <w:left w:val="none" w:sz="0" w:space="0" w:color="auto"/>
        <w:bottom w:val="none" w:sz="0" w:space="0" w:color="auto"/>
        <w:right w:val="none" w:sz="0" w:space="0" w:color="auto"/>
      </w:divBdr>
    </w:div>
    <w:div w:id="1094088006">
      <w:bodyDiv w:val="1"/>
      <w:marLeft w:val="0"/>
      <w:marRight w:val="0"/>
      <w:marTop w:val="0"/>
      <w:marBottom w:val="0"/>
      <w:divBdr>
        <w:top w:val="none" w:sz="0" w:space="0" w:color="auto"/>
        <w:left w:val="none" w:sz="0" w:space="0" w:color="auto"/>
        <w:bottom w:val="none" w:sz="0" w:space="0" w:color="auto"/>
        <w:right w:val="none" w:sz="0" w:space="0" w:color="auto"/>
      </w:divBdr>
    </w:div>
    <w:div w:id="1095200923">
      <w:bodyDiv w:val="1"/>
      <w:marLeft w:val="0"/>
      <w:marRight w:val="0"/>
      <w:marTop w:val="0"/>
      <w:marBottom w:val="0"/>
      <w:divBdr>
        <w:top w:val="none" w:sz="0" w:space="0" w:color="auto"/>
        <w:left w:val="none" w:sz="0" w:space="0" w:color="auto"/>
        <w:bottom w:val="none" w:sz="0" w:space="0" w:color="auto"/>
        <w:right w:val="none" w:sz="0" w:space="0" w:color="auto"/>
      </w:divBdr>
    </w:div>
    <w:div w:id="1095981152">
      <w:bodyDiv w:val="1"/>
      <w:marLeft w:val="0"/>
      <w:marRight w:val="0"/>
      <w:marTop w:val="0"/>
      <w:marBottom w:val="0"/>
      <w:divBdr>
        <w:top w:val="none" w:sz="0" w:space="0" w:color="auto"/>
        <w:left w:val="none" w:sz="0" w:space="0" w:color="auto"/>
        <w:bottom w:val="none" w:sz="0" w:space="0" w:color="auto"/>
        <w:right w:val="none" w:sz="0" w:space="0" w:color="auto"/>
      </w:divBdr>
    </w:div>
    <w:div w:id="1096750898">
      <w:bodyDiv w:val="1"/>
      <w:marLeft w:val="0"/>
      <w:marRight w:val="0"/>
      <w:marTop w:val="0"/>
      <w:marBottom w:val="0"/>
      <w:divBdr>
        <w:top w:val="none" w:sz="0" w:space="0" w:color="auto"/>
        <w:left w:val="none" w:sz="0" w:space="0" w:color="auto"/>
        <w:bottom w:val="none" w:sz="0" w:space="0" w:color="auto"/>
        <w:right w:val="none" w:sz="0" w:space="0" w:color="auto"/>
      </w:divBdr>
    </w:div>
    <w:div w:id="1097209446">
      <w:bodyDiv w:val="1"/>
      <w:marLeft w:val="0"/>
      <w:marRight w:val="0"/>
      <w:marTop w:val="0"/>
      <w:marBottom w:val="0"/>
      <w:divBdr>
        <w:top w:val="none" w:sz="0" w:space="0" w:color="auto"/>
        <w:left w:val="none" w:sz="0" w:space="0" w:color="auto"/>
        <w:bottom w:val="none" w:sz="0" w:space="0" w:color="auto"/>
        <w:right w:val="none" w:sz="0" w:space="0" w:color="auto"/>
      </w:divBdr>
    </w:div>
    <w:div w:id="1097948739">
      <w:bodyDiv w:val="1"/>
      <w:marLeft w:val="0"/>
      <w:marRight w:val="0"/>
      <w:marTop w:val="0"/>
      <w:marBottom w:val="0"/>
      <w:divBdr>
        <w:top w:val="none" w:sz="0" w:space="0" w:color="auto"/>
        <w:left w:val="none" w:sz="0" w:space="0" w:color="auto"/>
        <w:bottom w:val="none" w:sz="0" w:space="0" w:color="auto"/>
        <w:right w:val="none" w:sz="0" w:space="0" w:color="auto"/>
      </w:divBdr>
    </w:div>
    <w:div w:id="1098450997">
      <w:bodyDiv w:val="1"/>
      <w:marLeft w:val="0"/>
      <w:marRight w:val="0"/>
      <w:marTop w:val="0"/>
      <w:marBottom w:val="0"/>
      <w:divBdr>
        <w:top w:val="none" w:sz="0" w:space="0" w:color="auto"/>
        <w:left w:val="none" w:sz="0" w:space="0" w:color="auto"/>
        <w:bottom w:val="none" w:sz="0" w:space="0" w:color="auto"/>
        <w:right w:val="none" w:sz="0" w:space="0" w:color="auto"/>
      </w:divBdr>
    </w:div>
    <w:div w:id="1099832235">
      <w:bodyDiv w:val="1"/>
      <w:marLeft w:val="0"/>
      <w:marRight w:val="0"/>
      <w:marTop w:val="0"/>
      <w:marBottom w:val="0"/>
      <w:divBdr>
        <w:top w:val="none" w:sz="0" w:space="0" w:color="auto"/>
        <w:left w:val="none" w:sz="0" w:space="0" w:color="auto"/>
        <w:bottom w:val="none" w:sz="0" w:space="0" w:color="auto"/>
        <w:right w:val="none" w:sz="0" w:space="0" w:color="auto"/>
      </w:divBdr>
    </w:div>
    <w:div w:id="1099837314">
      <w:bodyDiv w:val="1"/>
      <w:marLeft w:val="0"/>
      <w:marRight w:val="0"/>
      <w:marTop w:val="0"/>
      <w:marBottom w:val="0"/>
      <w:divBdr>
        <w:top w:val="none" w:sz="0" w:space="0" w:color="auto"/>
        <w:left w:val="none" w:sz="0" w:space="0" w:color="auto"/>
        <w:bottom w:val="none" w:sz="0" w:space="0" w:color="auto"/>
        <w:right w:val="none" w:sz="0" w:space="0" w:color="auto"/>
      </w:divBdr>
    </w:div>
    <w:div w:id="1100296144">
      <w:bodyDiv w:val="1"/>
      <w:marLeft w:val="0"/>
      <w:marRight w:val="0"/>
      <w:marTop w:val="0"/>
      <w:marBottom w:val="0"/>
      <w:divBdr>
        <w:top w:val="none" w:sz="0" w:space="0" w:color="auto"/>
        <w:left w:val="none" w:sz="0" w:space="0" w:color="auto"/>
        <w:bottom w:val="none" w:sz="0" w:space="0" w:color="auto"/>
        <w:right w:val="none" w:sz="0" w:space="0" w:color="auto"/>
      </w:divBdr>
    </w:div>
    <w:div w:id="1101032247">
      <w:bodyDiv w:val="1"/>
      <w:marLeft w:val="0"/>
      <w:marRight w:val="0"/>
      <w:marTop w:val="0"/>
      <w:marBottom w:val="0"/>
      <w:divBdr>
        <w:top w:val="none" w:sz="0" w:space="0" w:color="auto"/>
        <w:left w:val="none" w:sz="0" w:space="0" w:color="auto"/>
        <w:bottom w:val="none" w:sz="0" w:space="0" w:color="auto"/>
        <w:right w:val="none" w:sz="0" w:space="0" w:color="auto"/>
      </w:divBdr>
    </w:div>
    <w:div w:id="1101101964">
      <w:bodyDiv w:val="1"/>
      <w:marLeft w:val="0"/>
      <w:marRight w:val="0"/>
      <w:marTop w:val="0"/>
      <w:marBottom w:val="0"/>
      <w:divBdr>
        <w:top w:val="none" w:sz="0" w:space="0" w:color="auto"/>
        <w:left w:val="none" w:sz="0" w:space="0" w:color="auto"/>
        <w:bottom w:val="none" w:sz="0" w:space="0" w:color="auto"/>
        <w:right w:val="none" w:sz="0" w:space="0" w:color="auto"/>
      </w:divBdr>
    </w:div>
    <w:div w:id="1101993405">
      <w:bodyDiv w:val="1"/>
      <w:marLeft w:val="0"/>
      <w:marRight w:val="0"/>
      <w:marTop w:val="0"/>
      <w:marBottom w:val="0"/>
      <w:divBdr>
        <w:top w:val="none" w:sz="0" w:space="0" w:color="auto"/>
        <w:left w:val="none" w:sz="0" w:space="0" w:color="auto"/>
        <w:bottom w:val="none" w:sz="0" w:space="0" w:color="auto"/>
        <w:right w:val="none" w:sz="0" w:space="0" w:color="auto"/>
      </w:divBdr>
    </w:div>
    <w:div w:id="1101993460">
      <w:bodyDiv w:val="1"/>
      <w:marLeft w:val="0"/>
      <w:marRight w:val="0"/>
      <w:marTop w:val="0"/>
      <w:marBottom w:val="0"/>
      <w:divBdr>
        <w:top w:val="none" w:sz="0" w:space="0" w:color="auto"/>
        <w:left w:val="none" w:sz="0" w:space="0" w:color="auto"/>
        <w:bottom w:val="none" w:sz="0" w:space="0" w:color="auto"/>
        <w:right w:val="none" w:sz="0" w:space="0" w:color="auto"/>
      </w:divBdr>
    </w:div>
    <w:div w:id="1103038189">
      <w:bodyDiv w:val="1"/>
      <w:marLeft w:val="0"/>
      <w:marRight w:val="0"/>
      <w:marTop w:val="0"/>
      <w:marBottom w:val="0"/>
      <w:divBdr>
        <w:top w:val="none" w:sz="0" w:space="0" w:color="auto"/>
        <w:left w:val="none" w:sz="0" w:space="0" w:color="auto"/>
        <w:bottom w:val="none" w:sz="0" w:space="0" w:color="auto"/>
        <w:right w:val="none" w:sz="0" w:space="0" w:color="auto"/>
      </w:divBdr>
    </w:div>
    <w:div w:id="1103456502">
      <w:bodyDiv w:val="1"/>
      <w:marLeft w:val="0"/>
      <w:marRight w:val="0"/>
      <w:marTop w:val="0"/>
      <w:marBottom w:val="0"/>
      <w:divBdr>
        <w:top w:val="none" w:sz="0" w:space="0" w:color="auto"/>
        <w:left w:val="none" w:sz="0" w:space="0" w:color="auto"/>
        <w:bottom w:val="none" w:sz="0" w:space="0" w:color="auto"/>
        <w:right w:val="none" w:sz="0" w:space="0" w:color="auto"/>
      </w:divBdr>
    </w:div>
    <w:div w:id="1103498243">
      <w:bodyDiv w:val="1"/>
      <w:marLeft w:val="0"/>
      <w:marRight w:val="0"/>
      <w:marTop w:val="0"/>
      <w:marBottom w:val="0"/>
      <w:divBdr>
        <w:top w:val="none" w:sz="0" w:space="0" w:color="auto"/>
        <w:left w:val="none" w:sz="0" w:space="0" w:color="auto"/>
        <w:bottom w:val="none" w:sz="0" w:space="0" w:color="auto"/>
        <w:right w:val="none" w:sz="0" w:space="0" w:color="auto"/>
      </w:divBdr>
    </w:div>
    <w:div w:id="1103502701">
      <w:bodyDiv w:val="1"/>
      <w:marLeft w:val="0"/>
      <w:marRight w:val="0"/>
      <w:marTop w:val="0"/>
      <w:marBottom w:val="0"/>
      <w:divBdr>
        <w:top w:val="none" w:sz="0" w:space="0" w:color="auto"/>
        <w:left w:val="none" w:sz="0" w:space="0" w:color="auto"/>
        <w:bottom w:val="none" w:sz="0" w:space="0" w:color="auto"/>
        <w:right w:val="none" w:sz="0" w:space="0" w:color="auto"/>
      </w:divBdr>
    </w:div>
    <w:div w:id="1104615037">
      <w:bodyDiv w:val="1"/>
      <w:marLeft w:val="0"/>
      <w:marRight w:val="0"/>
      <w:marTop w:val="0"/>
      <w:marBottom w:val="0"/>
      <w:divBdr>
        <w:top w:val="none" w:sz="0" w:space="0" w:color="auto"/>
        <w:left w:val="none" w:sz="0" w:space="0" w:color="auto"/>
        <w:bottom w:val="none" w:sz="0" w:space="0" w:color="auto"/>
        <w:right w:val="none" w:sz="0" w:space="0" w:color="auto"/>
      </w:divBdr>
    </w:div>
    <w:div w:id="1105617960">
      <w:bodyDiv w:val="1"/>
      <w:marLeft w:val="0"/>
      <w:marRight w:val="0"/>
      <w:marTop w:val="0"/>
      <w:marBottom w:val="0"/>
      <w:divBdr>
        <w:top w:val="none" w:sz="0" w:space="0" w:color="auto"/>
        <w:left w:val="none" w:sz="0" w:space="0" w:color="auto"/>
        <w:bottom w:val="none" w:sz="0" w:space="0" w:color="auto"/>
        <w:right w:val="none" w:sz="0" w:space="0" w:color="auto"/>
      </w:divBdr>
    </w:div>
    <w:div w:id="1105658022">
      <w:bodyDiv w:val="1"/>
      <w:marLeft w:val="0"/>
      <w:marRight w:val="0"/>
      <w:marTop w:val="0"/>
      <w:marBottom w:val="0"/>
      <w:divBdr>
        <w:top w:val="none" w:sz="0" w:space="0" w:color="auto"/>
        <w:left w:val="none" w:sz="0" w:space="0" w:color="auto"/>
        <w:bottom w:val="none" w:sz="0" w:space="0" w:color="auto"/>
        <w:right w:val="none" w:sz="0" w:space="0" w:color="auto"/>
      </w:divBdr>
    </w:div>
    <w:div w:id="1105728629">
      <w:bodyDiv w:val="1"/>
      <w:marLeft w:val="0"/>
      <w:marRight w:val="0"/>
      <w:marTop w:val="0"/>
      <w:marBottom w:val="0"/>
      <w:divBdr>
        <w:top w:val="none" w:sz="0" w:space="0" w:color="auto"/>
        <w:left w:val="none" w:sz="0" w:space="0" w:color="auto"/>
        <w:bottom w:val="none" w:sz="0" w:space="0" w:color="auto"/>
        <w:right w:val="none" w:sz="0" w:space="0" w:color="auto"/>
      </w:divBdr>
    </w:div>
    <w:div w:id="1105810992">
      <w:bodyDiv w:val="1"/>
      <w:marLeft w:val="0"/>
      <w:marRight w:val="0"/>
      <w:marTop w:val="0"/>
      <w:marBottom w:val="0"/>
      <w:divBdr>
        <w:top w:val="none" w:sz="0" w:space="0" w:color="auto"/>
        <w:left w:val="none" w:sz="0" w:space="0" w:color="auto"/>
        <w:bottom w:val="none" w:sz="0" w:space="0" w:color="auto"/>
        <w:right w:val="none" w:sz="0" w:space="0" w:color="auto"/>
      </w:divBdr>
    </w:div>
    <w:div w:id="1107165816">
      <w:bodyDiv w:val="1"/>
      <w:marLeft w:val="0"/>
      <w:marRight w:val="0"/>
      <w:marTop w:val="0"/>
      <w:marBottom w:val="0"/>
      <w:divBdr>
        <w:top w:val="none" w:sz="0" w:space="0" w:color="auto"/>
        <w:left w:val="none" w:sz="0" w:space="0" w:color="auto"/>
        <w:bottom w:val="none" w:sz="0" w:space="0" w:color="auto"/>
        <w:right w:val="none" w:sz="0" w:space="0" w:color="auto"/>
      </w:divBdr>
    </w:div>
    <w:div w:id="1108350697">
      <w:bodyDiv w:val="1"/>
      <w:marLeft w:val="0"/>
      <w:marRight w:val="0"/>
      <w:marTop w:val="0"/>
      <w:marBottom w:val="0"/>
      <w:divBdr>
        <w:top w:val="none" w:sz="0" w:space="0" w:color="auto"/>
        <w:left w:val="none" w:sz="0" w:space="0" w:color="auto"/>
        <w:bottom w:val="none" w:sz="0" w:space="0" w:color="auto"/>
        <w:right w:val="none" w:sz="0" w:space="0" w:color="auto"/>
      </w:divBdr>
    </w:div>
    <w:div w:id="1109084052">
      <w:bodyDiv w:val="1"/>
      <w:marLeft w:val="0"/>
      <w:marRight w:val="0"/>
      <w:marTop w:val="0"/>
      <w:marBottom w:val="0"/>
      <w:divBdr>
        <w:top w:val="none" w:sz="0" w:space="0" w:color="auto"/>
        <w:left w:val="none" w:sz="0" w:space="0" w:color="auto"/>
        <w:bottom w:val="none" w:sz="0" w:space="0" w:color="auto"/>
        <w:right w:val="none" w:sz="0" w:space="0" w:color="auto"/>
      </w:divBdr>
    </w:div>
    <w:div w:id="1109162133">
      <w:bodyDiv w:val="1"/>
      <w:marLeft w:val="0"/>
      <w:marRight w:val="0"/>
      <w:marTop w:val="0"/>
      <w:marBottom w:val="0"/>
      <w:divBdr>
        <w:top w:val="none" w:sz="0" w:space="0" w:color="auto"/>
        <w:left w:val="none" w:sz="0" w:space="0" w:color="auto"/>
        <w:bottom w:val="none" w:sz="0" w:space="0" w:color="auto"/>
        <w:right w:val="none" w:sz="0" w:space="0" w:color="auto"/>
      </w:divBdr>
    </w:div>
    <w:div w:id="1109466224">
      <w:bodyDiv w:val="1"/>
      <w:marLeft w:val="0"/>
      <w:marRight w:val="0"/>
      <w:marTop w:val="0"/>
      <w:marBottom w:val="0"/>
      <w:divBdr>
        <w:top w:val="none" w:sz="0" w:space="0" w:color="auto"/>
        <w:left w:val="none" w:sz="0" w:space="0" w:color="auto"/>
        <w:bottom w:val="none" w:sz="0" w:space="0" w:color="auto"/>
        <w:right w:val="none" w:sz="0" w:space="0" w:color="auto"/>
      </w:divBdr>
    </w:div>
    <w:div w:id="1109591225">
      <w:bodyDiv w:val="1"/>
      <w:marLeft w:val="0"/>
      <w:marRight w:val="0"/>
      <w:marTop w:val="0"/>
      <w:marBottom w:val="0"/>
      <w:divBdr>
        <w:top w:val="none" w:sz="0" w:space="0" w:color="auto"/>
        <w:left w:val="none" w:sz="0" w:space="0" w:color="auto"/>
        <w:bottom w:val="none" w:sz="0" w:space="0" w:color="auto"/>
        <w:right w:val="none" w:sz="0" w:space="0" w:color="auto"/>
      </w:divBdr>
    </w:div>
    <w:div w:id="1112289403">
      <w:bodyDiv w:val="1"/>
      <w:marLeft w:val="0"/>
      <w:marRight w:val="0"/>
      <w:marTop w:val="0"/>
      <w:marBottom w:val="0"/>
      <w:divBdr>
        <w:top w:val="none" w:sz="0" w:space="0" w:color="auto"/>
        <w:left w:val="none" w:sz="0" w:space="0" w:color="auto"/>
        <w:bottom w:val="none" w:sz="0" w:space="0" w:color="auto"/>
        <w:right w:val="none" w:sz="0" w:space="0" w:color="auto"/>
      </w:divBdr>
    </w:div>
    <w:div w:id="1112552258">
      <w:bodyDiv w:val="1"/>
      <w:marLeft w:val="0"/>
      <w:marRight w:val="0"/>
      <w:marTop w:val="0"/>
      <w:marBottom w:val="0"/>
      <w:divBdr>
        <w:top w:val="none" w:sz="0" w:space="0" w:color="auto"/>
        <w:left w:val="none" w:sz="0" w:space="0" w:color="auto"/>
        <w:bottom w:val="none" w:sz="0" w:space="0" w:color="auto"/>
        <w:right w:val="none" w:sz="0" w:space="0" w:color="auto"/>
      </w:divBdr>
    </w:div>
    <w:div w:id="1112748792">
      <w:bodyDiv w:val="1"/>
      <w:marLeft w:val="0"/>
      <w:marRight w:val="0"/>
      <w:marTop w:val="0"/>
      <w:marBottom w:val="0"/>
      <w:divBdr>
        <w:top w:val="none" w:sz="0" w:space="0" w:color="auto"/>
        <w:left w:val="none" w:sz="0" w:space="0" w:color="auto"/>
        <w:bottom w:val="none" w:sz="0" w:space="0" w:color="auto"/>
        <w:right w:val="none" w:sz="0" w:space="0" w:color="auto"/>
      </w:divBdr>
    </w:div>
    <w:div w:id="1115369962">
      <w:bodyDiv w:val="1"/>
      <w:marLeft w:val="0"/>
      <w:marRight w:val="0"/>
      <w:marTop w:val="0"/>
      <w:marBottom w:val="0"/>
      <w:divBdr>
        <w:top w:val="none" w:sz="0" w:space="0" w:color="auto"/>
        <w:left w:val="none" w:sz="0" w:space="0" w:color="auto"/>
        <w:bottom w:val="none" w:sz="0" w:space="0" w:color="auto"/>
        <w:right w:val="none" w:sz="0" w:space="0" w:color="auto"/>
      </w:divBdr>
    </w:div>
    <w:div w:id="1115557454">
      <w:bodyDiv w:val="1"/>
      <w:marLeft w:val="0"/>
      <w:marRight w:val="0"/>
      <w:marTop w:val="0"/>
      <w:marBottom w:val="0"/>
      <w:divBdr>
        <w:top w:val="none" w:sz="0" w:space="0" w:color="auto"/>
        <w:left w:val="none" w:sz="0" w:space="0" w:color="auto"/>
        <w:bottom w:val="none" w:sz="0" w:space="0" w:color="auto"/>
        <w:right w:val="none" w:sz="0" w:space="0" w:color="auto"/>
      </w:divBdr>
    </w:div>
    <w:div w:id="1115826362">
      <w:bodyDiv w:val="1"/>
      <w:marLeft w:val="0"/>
      <w:marRight w:val="0"/>
      <w:marTop w:val="0"/>
      <w:marBottom w:val="0"/>
      <w:divBdr>
        <w:top w:val="none" w:sz="0" w:space="0" w:color="auto"/>
        <w:left w:val="none" w:sz="0" w:space="0" w:color="auto"/>
        <w:bottom w:val="none" w:sz="0" w:space="0" w:color="auto"/>
        <w:right w:val="none" w:sz="0" w:space="0" w:color="auto"/>
      </w:divBdr>
    </w:div>
    <w:div w:id="1115947162">
      <w:bodyDiv w:val="1"/>
      <w:marLeft w:val="0"/>
      <w:marRight w:val="0"/>
      <w:marTop w:val="0"/>
      <w:marBottom w:val="0"/>
      <w:divBdr>
        <w:top w:val="none" w:sz="0" w:space="0" w:color="auto"/>
        <w:left w:val="none" w:sz="0" w:space="0" w:color="auto"/>
        <w:bottom w:val="none" w:sz="0" w:space="0" w:color="auto"/>
        <w:right w:val="none" w:sz="0" w:space="0" w:color="auto"/>
      </w:divBdr>
    </w:div>
    <w:div w:id="1116172894">
      <w:bodyDiv w:val="1"/>
      <w:marLeft w:val="0"/>
      <w:marRight w:val="0"/>
      <w:marTop w:val="0"/>
      <w:marBottom w:val="0"/>
      <w:divBdr>
        <w:top w:val="none" w:sz="0" w:space="0" w:color="auto"/>
        <w:left w:val="none" w:sz="0" w:space="0" w:color="auto"/>
        <w:bottom w:val="none" w:sz="0" w:space="0" w:color="auto"/>
        <w:right w:val="none" w:sz="0" w:space="0" w:color="auto"/>
      </w:divBdr>
    </w:div>
    <w:div w:id="1117524430">
      <w:bodyDiv w:val="1"/>
      <w:marLeft w:val="0"/>
      <w:marRight w:val="0"/>
      <w:marTop w:val="0"/>
      <w:marBottom w:val="0"/>
      <w:divBdr>
        <w:top w:val="none" w:sz="0" w:space="0" w:color="auto"/>
        <w:left w:val="none" w:sz="0" w:space="0" w:color="auto"/>
        <w:bottom w:val="none" w:sz="0" w:space="0" w:color="auto"/>
        <w:right w:val="none" w:sz="0" w:space="0" w:color="auto"/>
      </w:divBdr>
    </w:div>
    <w:div w:id="1117945226">
      <w:bodyDiv w:val="1"/>
      <w:marLeft w:val="0"/>
      <w:marRight w:val="0"/>
      <w:marTop w:val="0"/>
      <w:marBottom w:val="0"/>
      <w:divBdr>
        <w:top w:val="none" w:sz="0" w:space="0" w:color="auto"/>
        <w:left w:val="none" w:sz="0" w:space="0" w:color="auto"/>
        <w:bottom w:val="none" w:sz="0" w:space="0" w:color="auto"/>
        <w:right w:val="none" w:sz="0" w:space="0" w:color="auto"/>
      </w:divBdr>
    </w:div>
    <w:div w:id="1120563615">
      <w:bodyDiv w:val="1"/>
      <w:marLeft w:val="0"/>
      <w:marRight w:val="0"/>
      <w:marTop w:val="0"/>
      <w:marBottom w:val="0"/>
      <w:divBdr>
        <w:top w:val="none" w:sz="0" w:space="0" w:color="auto"/>
        <w:left w:val="none" w:sz="0" w:space="0" w:color="auto"/>
        <w:bottom w:val="none" w:sz="0" w:space="0" w:color="auto"/>
        <w:right w:val="none" w:sz="0" w:space="0" w:color="auto"/>
      </w:divBdr>
    </w:div>
    <w:div w:id="1121076527">
      <w:bodyDiv w:val="1"/>
      <w:marLeft w:val="0"/>
      <w:marRight w:val="0"/>
      <w:marTop w:val="0"/>
      <w:marBottom w:val="0"/>
      <w:divBdr>
        <w:top w:val="none" w:sz="0" w:space="0" w:color="auto"/>
        <w:left w:val="none" w:sz="0" w:space="0" w:color="auto"/>
        <w:bottom w:val="none" w:sz="0" w:space="0" w:color="auto"/>
        <w:right w:val="none" w:sz="0" w:space="0" w:color="auto"/>
      </w:divBdr>
    </w:div>
    <w:div w:id="1121532901">
      <w:bodyDiv w:val="1"/>
      <w:marLeft w:val="0"/>
      <w:marRight w:val="0"/>
      <w:marTop w:val="0"/>
      <w:marBottom w:val="0"/>
      <w:divBdr>
        <w:top w:val="none" w:sz="0" w:space="0" w:color="auto"/>
        <w:left w:val="none" w:sz="0" w:space="0" w:color="auto"/>
        <w:bottom w:val="none" w:sz="0" w:space="0" w:color="auto"/>
        <w:right w:val="none" w:sz="0" w:space="0" w:color="auto"/>
      </w:divBdr>
    </w:div>
    <w:div w:id="1122650448">
      <w:bodyDiv w:val="1"/>
      <w:marLeft w:val="0"/>
      <w:marRight w:val="0"/>
      <w:marTop w:val="0"/>
      <w:marBottom w:val="0"/>
      <w:divBdr>
        <w:top w:val="none" w:sz="0" w:space="0" w:color="auto"/>
        <w:left w:val="none" w:sz="0" w:space="0" w:color="auto"/>
        <w:bottom w:val="none" w:sz="0" w:space="0" w:color="auto"/>
        <w:right w:val="none" w:sz="0" w:space="0" w:color="auto"/>
      </w:divBdr>
    </w:div>
    <w:div w:id="1122653826">
      <w:bodyDiv w:val="1"/>
      <w:marLeft w:val="0"/>
      <w:marRight w:val="0"/>
      <w:marTop w:val="0"/>
      <w:marBottom w:val="0"/>
      <w:divBdr>
        <w:top w:val="none" w:sz="0" w:space="0" w:color="auto"/>
        <w:left w:val="none" w:sz="0" w:space="0" w:color="auto"/>
        <w:bottom w:val="none" w:sz="0" w:space="0" w:color="auto"/>
        <w:right w:val="none" w:sz="0" w:space="0" w:color="auto"/>
      </w:divBdr>
    </w:div>
    <w:div w:id="1123815897">
      <w:bodyDiv w:val="1"/>
      <w:marLeft w:val="0"/>
      <w:marRight w:val="0"/>
      <w:marTop w:val="0"/>
      <w:marBottom w:val="0"/>
      <w:divBdr>
        <w:top w:val="none" w:sz="0" w:space="0" w:color="auto"/>
        <w:left w:val="none" w:sz="0" w:space="0" w:color="auto"/>
        <w:bottom w:val="none" w:sz="0" w:space="0" w:color="auto"/>
        <w:right w:val="none" w:sz="0" w:space="0" w:color="auto"/>
      </w:divBdr>
    </w:div>
    <w:div w:id="1124040266">
      <w:bodyDiv w:val="1"/>
      <w:marLeft w:val="0"/>
      <w:marRight w:val="0"/>
      <w:marTop w:val="0"/>
      <w:marBottom w:val="0"/>
      <w:divBdr>
        <w:top w:val="none" w:sz="0" w:space="0" w:color="auto"/>
        <w:left w:val="none" w:sz="0" w:space="0" w:color="auto"/>
        <w:bottom w:val="none" w:sz="0" w:space="0" w:color="auto"/>
        <w:right w:val="none" w:sz="0" w:space="0" w:color="auto"/>
      </w:divBdr>
    </w:div>
    <w:div w:id="1126464456">
      <w:bodyDiv w:val="1"/>
      <w:marLeft w:val="0"/>
      <w:marRight w:val="0"/>
      <w:marTop w:val="0"/>
      <w:marBottom w:val="0"/>
      <w:divBdr>
        <w:top w:val="none" w:sz="0" w:space="0" w:color="auto"/>
        <w:left w:val="none" w:sz="0" w:space="0" w:color="auto"/>
        <w:bottom w:val="none" w:sz="0" w:space="0" w:color="auto"/>
        <w:right w:val="none" w:sz="0" w:space="0" w:color="auto"/>
      </w:divBdr>
    </w:div>
    <w:div w:id="1127819278">
      <w:bodyDiv w:val="1"/>
      <w:marLeft w:val="0"/>
      <w:marRight w:val="0"/>
      <w:marTop w:val="0"/>
      <w:marBottom w:val="0"/>
      <w:divBdr>
        <w:top w:val="none" w:sz="0" w:space="0" w:color="auto"/>
        <w:left w:val="none" w:sz="0" w:space="0" w:color="auto"/>
        <w:bottom w:val="none" w:sz="0" w:space="0" w:color="auto"/>
        <w:right w:val="none" w:sz="0" w:space="0" w:color="auto"/>
      </w:divBdr>
    </w:div>
    <w:div w:id="1128475389">
      <w:bodyDiv w:val="1"/>
      <w:marLeft w:val="0"/>
      <w:marRight w:val="0"/>
      <w:marTop w:val="0"/>
      <w:marBottom w:val="0"/>
      <w:divBdr>
        <w:top w:val="none" w:sz="0" w:space="0" w:color="auto"/>
        <w:left w:val="none" w:sz="0" w:space="0" w:color="auto"/>
        <w:bottom w:val="none" w:sz="0" w:space="0" w:color="auto"/>
        <w:right w:val="none" w:sz="0" w:space="0" w:color="auto"/>
      </w:divBdr>
    </w:div>
    <w:div w:id="1129468803">
      <w:bodyDiv w:val="1"/>
      <w:marLeft w:val="0"/>
      <w:marRight w:val="0"/>
      <w:marTop w:val="0"/>
      <w:marBottom w:val="0"/>
      <w:divBdr>
        <w:top w:val="none" w:sz="0" w:space="0" w:color="auto"/>
        <w:left w:val="none" w:sz="0" w:space="0" w:color="auto"/>
        <w:bottom w:val="none" w:sz="0" w:space="0" w:color="auto"/>
        <w:right w:val="none" w:sz="0" w:space="0" w:color="auto"/>
      </w:divBdr>
    </w:div>
    <w:div w:id="1130049982">
      <w:bodyDiv w:val="1"/>
      <w:marLeft w:val="0"/>
      <w:marRight w:val="0"/>
      <w:marTop w:val="0"/>
      <w:marBottom w:val="0"/>
      <w:divBdr>
        <w:top w:val="none" w:sz="0" w:space="0" w:color="auto"/>
        <w:left w:val="none" w:sz="0" w:space="0" w:color="auto"/>
        <w:bottom w:val="none" w:sz="0" w:space="0" w:color="auto"/>
        <w:right w:val="none" w:sz="0" w:space="0" w:color="auto"/>
      </w:divBdr>
    </w:div>
    <w:div w:id="1133062102">
      <w:bodyDiv w:val="1"/>
      <w:marLeft w:val="0"/>
      <w:marRight w:val="0"/>
      <w:marTop w:val="0"/>
      <w:marBottom w:val="0"/>
      <w:divBdr>
        <w:top w:val="none" w:sz="0" w:space="0" w:color="auto"/>
        <w:left w:val="none" w:sz="0" w:space="0" w:color="auto"/>
        <w:bottom w:val="none" w:sz="0" w:space="0" w:color="auto"/>
        <w:right w:val="none" w:sz="0" w:space="0" w:color="auto"/>
      </w:divBdr>
    </w:div>
    <w:div w:id="1133642912">
      <w:bodyDiv w:val="1"/>
      <w:marLeft w:val="0"/>
      <w:marRight w:val="0"/>
      <w:marTop w:val="0"/>
      <w:marBottom w:val="0"/>
      <w:divBdr>
        <w:top w:val="none" w:sz="0" w:space="0" w:color="auto"/>
        <w:left w:val="none" w:sz="0" w:space="0" w:color="auto"/>
        <w:bottom w:val="none" w:sz="0" w:space="0" w:color="auto"/>
        <w:right w:val="none" w:sz="0" w:space="0" w:color="auto"/>
      </w:divBdr>
    </w:div>
    <w:div w:id="1133865493">
      <w:bodyDiv w:val="1"/>
      <w:marLeft w:val="0"/>
      <w:marRight w:val="0"/>
      <w:marTop w:val="0"/>
      <w:marBottom w:val="0"/>
      <w:divBdr>
        <w:top w:val="none" w:sz="0" w:space="0" w:color="auto"/>
        <w:left w:val="none" w:sz="0" w:space="0" w:color="auto"/>
        <w:bottom w:val="none" w:sz="0" w:space="0" w:color="auto"/>
        <w:right w:val="none" w:sz="0" w:space="0" w:color="auto"/>
      </w:divBdr>
    </w:div>
    <w:div w:id="1134058827">
      <w:bodyDiv w:val="1"/>
      <w:marLeft w:val="0"/>
      <w:marRight w:val="0"/>
      <w:marTop w:val="0"/>
      <w:marBottom w:val="0"/>
      <w:divBdr>
        <w:top w:val="none" w:sz="0" w:space="0" w:color="auto"/>
        <w:left w:val="none" w:sz="0" w:space="0" w:color="auto"/>
        <w:bottom w:val="none" w:sz="0" w:space="0" w:color="auto"/>
        <w:right w:val="none" w:sz="0" w:space="0" w:color="auto"/>
      </w:divBdr>
    </w:div>
    <w:div w:id="1134371272">
      <w:bodyDiv w:val="1"/>
      <w:marLeft w:val="0"/>
      <w:marRight w:val="0"/>
      <w:marTop w:val="0"/>
      <w:marBottom w:val="0"/>
      <w:divBdr>
        <w:top w:val="none" w:sz="0" w:space="0" w:color="auto"/>
        <w:left w:val="none" w:sz="0" w:space="0" w:color="auto"/>
        <w:bottom w:val="none" w:sz="0" w:space="0" w:color="auto"/>
        <w:right w:val="none" w:sz="0" w:space="0" w:color="auto"/>
      </w:divBdr>
    </w:div>
    <w:div w:id="1134714126">
      <w:bodyDiv w:val="1"/>
      <w:marLeft w:val="0"/>
      <w:marRight w:val="0"/>
      <w:marTop w:val="0"/>
      <w:marBottom w:val="0"/>
      <w:divBdr>
        <w:top w:val="none" w:sz="0" w:space="0" w:color="auto"/>
        <w:left w:val="none" w:sz="0" w:space="0" w:color="auto"/>
        <w:bottom w:val="none" w:sz="0" w:space="0" w:color="auto"/>
        <w:right w:val="none" w:sz="0" w:space="0" w:color="auto"/>
      </w:divBdr>
    </w:div>
    <w:div w:id="1135761364">
      <w:bodyDiv w:val="1"/>
      <w:marLeft w:val="0"/>
      <w:marRight w:val="0"/>
      <w:marTop w:val="0"/>
      <w:marBottom w:val="0"/>
      <w:divBdr>
        <w:top w:val="none" w:sz="0" w:space="0" w:color="auto"/>
        <w:left w:val="none" w:sz="0" w:space="0" w:color="auto"/>
        <w:bottom w:val="none" w:sz="0" w:space="0" w:color="auto"/>
        <w:right w:val="none" w:sz="0" w:space="0" w:color="auto"/>
      </w:divBdr>
    </w:div>
    <w:div w:id="1135828102">
      <w:bodyDiv w:val="1"/>
      <w:marLeft w:val="0"/>
      <w:marRight w:val="0"/>
      <w:marTop w:val="0"/>
      <w:marBottom w:val="0"/>
      <w:divBdr>
        <w:top w:val="none" w:sz="0" w:space="0" w:color="auto"/>
        <w:left w:val="none" w:sz="0" w:space="0" w:color="auto"/>
        <w:bottom w:val="none" w:sz="0" w:space="0" w:color="auto"/>
        <w:right w:val="none" w:sz="0" w:space="0" w:color="auto"/>
      </w:divBdr>
    </w:div>
    <w:div w:id="1135828224">
      <w:bodyDiv w:val="1"/>
      <w:marLeft w:val="0"/>
      <w:marRight w:val="0"/>
      <w:marTop w:val="0"/>
      <w:marBottom w:val="0"/>
      <w:divBdr>
        <w:top w:val="none" w:sz="0" w:space="0" w:color="auto"/>
        <w:left w:val="none" w:sz="0" w:space="0" w:color="auto"/>
        <w:bottom w:val="none" w:sz="0" w:space="0" w:color="auto"/>
        <w:right w:val="none" w:sz="0" w:space="0" w:color="auto"/>
      </w:divBdr>
    </w:div>
    <w:div w:id="1137336955">
      <w:bodyDiv w:val="1"/>
      <w:marLeft w:val="0"/>
      <w:marRight w:val="0"/>
      <w:marTop w:val="0"/>
      <w:marBottom w:val="0"/>
      <w:divBdr>
        <w:top w:val="none" w:sz="0" w:space="0" w:color="auto"/>
        <w:left w:val="none" w:sz="0" w:space="0" w:color="auto"/>
        <w:bottom w:val="none" w:sz="0" w:space="0" w:color="auto"/>
        <w:right w:val="none" w:sz="0" w:space="0" w:color="auto"/>
      </w:divBdr>
    </w:div>
    <w:div w:id="1140613608">
      <w:bodyDiv w:val="1"/>
      <w:marLeft w:val="0"/>
      <w:marRight w:val="0"/>
      <w:marTop w:val="0"/>
      <w:marBottom w:val="0"/>
      <w:divBdr>
        <w:top w:val="none" w:sz="0" w:space="0" w:color="auto"/>
        <w:left w:val="none" w:sz="0" w:space="0" w:color="auto"/>
        <w:bottom w:val="none" w:sz="0" w:space="0" w:color="auto"/>
        <w:right w:val="none" w:sz="0" w:space="0" w:color="auto"/>
      </w:divBdr>
    </w:div>
    <w:div w:id="1141071012">
      <w:bodyDiv w:val="1"/>
      <w:marLeft w:val="0"/>
      <w:marRight w:val="0"/>
      <w:marTop w:val="0"/>
      <w:marBottom w:val="0"/>
      <w:divBdr>
        <w:top w:val="none" w:sz="0" w:space="0" w:color="auto"/>
        <w:left w:val="none" w:sz="0" w:space="0" w:color="auto"/>
        <w:bottom w:val="none" w:sz="0" w:space="0" w:color="auto"/>
        <w:right w:val="none" w:sz="0" w:space="0" w:color="auto"/>
      </w:divBdr>
    </w:div>
    <w:div w:id="1141115037">
      <w:bodyDiv w:val="1"/>
      <w:marLeft w:val="0"/>
      <w:marRight w:val="0"/>
      <w:marTop w:val="0"/>
      <w:marBottom w:val="0"/>
      <w:divBdr>
        <w:top w:val="none" w:sz="0" w:space="0" w:color="auto"/>
        <w:left w:val="none" w:sz="0" w:space="0" w:color="auto"/>
        <w:bottom w:val="none" w:sz="0" w:space="0" w:color="auto"/>
        <w:right w:val="none" w:sz="0" w:space="0" w:color="auto"/>
      </w:divBdr>
    </w:div>
    <w:div w:id="1141732857">
      <w:bodyDiv w:val="1"/>
      <w:marLeft w:val="0"/>
      <w:marRight w:val="0"/>
      <w:marTop w:val="0"/>
      <w:marBottom w:val="0"/>
      <w:divBdr>
        <w:top w:val="none" w:sz="0" w:space="0" w:color="auto"/>
        <w:left w:val="none" w:sz="0" w:space="0" w:color="auto"/>
        <w:bottom w:val="none" w:sz="0" w:space="0" w:color="auto"/>
        <w:right w:val="none" w:sz="0" w:space="0" w:color="auto"/>
      </w:divBdr>
    </w:div>
    <w:div w:id="1141776429">
      <w:bodyDiv w:val="1"/>
      <w:marLeft w:val="0"/>
      <w:marRight w:val="0"/>
      <w:marTop w:val="0"/>
      <w:marBottom w:val="0"/>
      <w:divBdr>
        <w:top w:val="none" w:sz="0" w:space="0" w:color="auto"/>
        <w:left w:val="none" w:sz="0" w:space="0" w:color="auto"/>
        <w:bottom w:val="none" w:sz="0" w:space="0" w:color="auto"/>
        <w:right w:val="none" w:sz="0" w:space="0" w:color="auto"/>
      </w:divBdr>
    </w:div>
    <w:div w:id="1142848352">
      <w:bodyDiv w:val="1"/>
      <w:marLeft w:val="0"/>
      <w:marRight w:val="0"/>
      <w:marTop w:val="0"/>
      <w:marBottom w:val="0"/>
      <w:divBdr>
        <w:top w:val="none" w:sz="0" w:space="0" w:color="auto"/>
        <w:left w:val="none" w:sz="0" w:space="0" w:color="auto"/>
        <w:bottom w:val="none" w:sz="0" w:space="0" w:color="auto"/>
        <w:right w:val="none" w:sz="0" w:space="0" w:color="auto"/>
      </w:divBdr>
    </w:div>
    <w:div w:id="1143044020">
      <w:bodyDiv w:val="1"/>
      <w:marLeft w:val="0"/>
      <w:marRight w:val="0"/>
      <w:marTop w:val="0"/>
      <w:marBottom w:val="0"/>
      <w:divBdr>
        <w:top w:val="none" w:sz="0" w:space="0" w:color="auto"/>
        <w:left w:val="none" w:sz="0" w:space="0" w:color="auto"/>
        <w:bottom w:val="none" w:sz="0" w:space="0" w:color="auto"/>
        <w:right w:val="none" w:sz="0" w:space="0" w:color="auto"/>
      </w:divBdr>
    </w:div>
    <w:div w:id="1143547133">
      <w:bodyDiv w:val="1"/>
      <w:marLeft w:val="0"/>
      <w:marRight w:val="0"/>
      <w:marTop w:val="0"/>
      <w:marBottom w:val="0"/>
      <w:divBdr>
        <w:top w:val="none" w:sz="0" w:space="0" w:color="auto"/>
        <w:left w:val="none" w:sz="0" w:space="0" w:color="auto"/>
        <w:bottom w:val="none" w:sz="0" w:space="0" w:color="auto"/>
        <w:right w:val="none" w:sz="0" w:space="0" w:color="auto"/>
      </w:divBdr>
    </w:div>
    <w:div w:id="1144391998">
      <w:bodyDiv w:val="1"/>
      <w:marLeft w:val="0"/>
      <w:marRight w:val="0"/>
      <w:marTop w:val="0"/>
      <w:marBottom w:val="0"/>
      <w:divBdr>
        <w:top w:val="none" w:sz="0" w:space="0" w:color="auto"/>
        <w:left w:val="none" w:sz="0" w:space="0" w:color="auto"/>
        <w:bottom w:val="none" w:sz="0" w:space="0" w:color="auto"/>
        <w:right w:val="none" w:sz="0" w:space="0" w:color="auto"/>
      </w:divBdr>
    </w:div>
    <w:div w:id="1146362841">
      <w:bodyDiv w:val="1"/>
      <w:marLeft w:val="0"/>
      <w:marRight w:val="0"/>
      <w:marTop w:val="0"/>
      <w:marBottom w:val="0"/>
      <w:divBdr>
        <w:top w:val="none" w:sz="0" w:space="0" w:color="auto"/>
        <w:left w:val="none" w:sz="0" w:space="0" w:color="auto"/>
        <w:bottom w:val="none" w:sz="0" w:space="0" w:color="auto"/>
        <w:right w:val="none" w:sz="0" w:space="0" w:color="auto"/>
      </w:divBdr>
    </w:div>
    <w:div w:id="1149830419">
      <w:bodyDiv w:val="1"/>
      <w:marLeft w:val="0"/>
      <w:marRight w:val="0"/>
      <w:marTop w:val="0"/>
      <w:marBottom w:val="0"/>
      <w:divBdr>
        <w:top w:val="none" w:sz="0" w:space="0" w:color="auto"/>
        <w:left w:val="none" w:sz="0" w:space="0" w:color="auto"/>
        <w:bottom w:val="none" w:sz="0" w:space="0" w:color="auto"/>
        <w:right w:val="none" w:sz="0" w:space="0" w:color="auto"/>
      </w:divBdr>
    </w:div>
    <w:div w:id="1150054250">
      <w:bodyDiv w:val="1"/>
      <w:marLeft w:val="0"/>
      <w:marRight w:val="0"/>
      <w:marTop w:val="0"/>
      <w:marBottom w:val="0"/>
      <w:divBdr>
        <w:top w:val="none" w:sz="0" w:space="0" w:color="auto"/>
        <w:left w:val="none" w:sz="0" w:space="0" w:color="auto"/>
        <w:bottom w:val="none" w:sz="0" w:space="0" w:color="auto"/>
        <w:right w:val="none" w:sz="0" w:space="0" w:color="auto"/>
      </w:divBdr>
    </w:div>
    <w:div w:id="1150099145">
      <w:bodyDiv w:val="1"/>
      <w:marLeft w:val="0"/>
      <w:marRight w:val="0"/>
      <w:marTop w:val="0"/>
      <w:marBottom w:val="0"/>
      <w:divBdr>
        <w:top w:val="none" w:sz="0" w:space="0" w:color="auto"/>
        <w:left w:val="none" w:sz="0" w:space="0" w:color="auto"/>
        <w:bottom w:val="none" w:sz="0" w:space="0" w:color="auto"/>
        <w:right w:val="none" w:sz="0" w:space="0" w:color="auto"/>
      </w:divBdr>
    </w:div>
    <w:div w:id="1150705767">
      <w:bodyDiv w:val="1"/>
      <w:marLeft w:val="0"/>
      <w:marRight w:val="0"/>
      <w:marTop w:val="0"/>
      <w:marBottom w:val="0"/>
      <w:divBdr>
        <w:top w:val="none" w:sz="0" w:space="0" w:color="auto"/>
        <w:left w:val="none" w:sz="0" w:space="0" w:color="auto"/>
        <w:bottom w:val="none" w:sz="0" w:space="0" w:color="auto"/>
        <w:right w:val="none" w:sz="0" w:space="0" w:color="auto"/>
      </w:divBdr>
    </w:div>
    <w:div w:id="1151751526">
      <w:bodyDiv w:val="1"/>
      <w:marLeft w:val="0"/>
      <w:marRight w:val="0"/>
      <w:marTop w:val="0"/>
      <w:marBottom w:val="0"/>
      <w:divBdr>
        <w:top w:val="none" w:sz="0" w:space="0" w:color="auto"/>
        <w:left w:val="none" w:sz="0" w:space="0" w:color="auto"/>
        <w:bottom w:val="none" w:sz="0" w:space="0" w:color="auto"/>
        <w:right w:val="none" w:sz="0" w:space="0" w:color="auto"/>
      </w:divBdr>
    </w:div>
    <w:div w:id="1152331747">
      <w:bodyDiv w:val="1"/>
      <w:marLeft w:val="0"/>
      <w:marRight w:val="0"/>
      <w:marTop w:val="0"/>
      <w:marBottom w:val="0"/>
      <w:divBdr>
        <w:top w:val="none" w:sz="0" w:space="0" w:color="auto"/>
        <w:left w:val="none" w:sz="0" w:space="0" w:color="auto"/>
        <w:bottom w:val="none" w:sz="0" w:space="0" w:color="auto"/>
        <w:right w:val="none" w:sz="0" w:space="0" w:color="auto"/>
      </w:divBdr>
    </w:div>
    <w:div w:id="1154101586">
      <w:bodyDiv w:val="1"/>
      <w:marLeft w:val="0"/>
      <w:marRight w:val="0"/>
      <w:marTop w:val="0"/>
      <w:marBottom w:val="0"/>
      <w:divBdr>
        <w:top w:val="none" w:sz="0" w:space="0" w:color="auto"/>
        <w:left w:val="none" w:sz="0" w:space="0" w:color="auto"/>
        <w:bottom w:val="none" w:sz="0" w:space="0" w:color="auto"/>
        <w:right w:val="none" w:sz="0" w:space="0" w:color="auto"/>
      </w:divBdr>
    </w:div>
    <w:div w:id="1154223391">
      <w:bodyDiv w:val="1"/>
      <w:marLeft w:val="0"/>
      <w:marRight w:val="0"/>
      <w:marTop w:val="0"/>
      <w:marBottom w:val="0"/>
      <w:divBdr>
        <w:top w:val="none" w:sz="0" w:space="0" w:color="auto"/>
        <w:left w:val="none" w:sz="0" w:space="0" w:color="auto"/>
        <w:bottom w:val="none" w:sz="0" w:space="0" w:color="auto"/>
        <w:right w:val="none" w:sz="0" w:space="0" w:color="auto"/>
      </w:divBdr>
    </w:div>
    <w:div w:id="1154642379">
      <w:bodyDiv w:val="1"/>
      <w:marLeft w:val="0"/>
      <w:marRight w:val="0"/>
      <w:marTop w:val="0"/>
      <w:marBottom w:val="0"/>
      <w:divBdr>
        <w:top w:val="none" w:sz="0" w:space="0" w:color="auto"/>
        <w:left w:val="none" w:sz="0" w:space="0" w:color="auto"/>
        <w:bottom w:val="none" w:sz="0" w:space="0" w:color="auto"/>
        <w:right w:val="none" w:sz="0" w:space="0" w:color="auto"/>
      </w:divBdr>
    </w:div>
    <w:div w:id="1154763838">
      <w:bodyDiv w:val="1"/>
      <w:marLeft w:val="0"/>
      <w:marRight w:val="0"/>
      <w:marTop w:val="0"/>
      <w:marBottom w:val="0"/>
      <w:divBdr>
        <w:top w:val="none" w:sz="0" w:space="0" w:color="auto"/>
        <w:left w:val="none" w:sz="0" w:space="0" w:color="auto"/>
        <w:bottom w:val="none" w:sz="0" w:space="0" w:color="auto"/>
        <w:right w:val="none" w:sz="0" w:space="0" w:color="auto"/>
      </w:divBdr>
    </w:div>
    <w:div w:id="1155103590">
      <w:bodyDiv w:val="1"/>
      <w:marLeft w:val="0"/>
      <w:marRight w:val="0"/>
      <w:marTop w:val="0"/>
      <w:marBottom w:val="0"/>
      <w:divBdr>
        <w:top w:val="none" w:sz="0" w:space="0" w:color="auto"/>
        <w:left w:val="none" w:sz="0" w:space="0" w:color="auto"/>
        <w:bottom w:val="none" w:sz="0" w:space="0" w:color="auto"/>
        <w:right w:val="none" w:sz="0" w:space="0" w:color="auto"/>
      </w:divBdr>
    </w:div>
    <w:div w:id="1156190287">
      <w:bodyDiv w:val="1"/>
      <w:marLeft w:val="0"/>
      <w:marRight w:val="0"/>
      <w:marTop w:val="0"/>
      <w:marBottom w:val="0"/>
      <w:divBdr>
        <w:top w:val="none" w:sz="0" w:space="0" w:color="auto"/>
        <w:left w:val="none" w:sz="0" w:space="0" w:color="auto"/>
        <w:bottom w:val="none" w:sz="0" w:space="0" w:color="auto"/>
        <w:right w:val="none" w:sz="0" w:space="0" w:color="auto"/>
      </w:divBdr>
    </w:div>
    <w:div w:id="1156872959">
      <w:bodyDiv w:val="1"/>
      <w:marLeft w:val="0"/>
      <w:marRight w:val="0"/>
      <w:marTop w:val="0"/>
      <w:marBottom w:val="0"/>
      <w:divBdr>
        <w:top w:val="none" w:sz="0" w:space="0" w:color="auto"/>
        <w:left w:val="none" w:sz="0" w:space="0" w:color="auto"/>
        <w:bottom w:val="none" w:sz="0" w:space="0" w:color="auto"/>
        <w:right w:val="none" w:sz="0" w:space="0" w:color="auto"/>
      </w:divBdr>
    </w:div>
    <w:div w:id="1156919184">
      <w:bodyDiv w:val="1"/>
      <w:marLeft w:val="0"/>
      <w:marRight w:val="0"/>
      <w:marTop w:val="0"/>
      <w:marBottom w:val="0"/>
      <w:divBdr>
        <w:top w:val="none" w:sz="0" w:space="0" w:color="auto"/>
        <w:left w:val="none" w:sz="0" w:space="0" w:color="auto"/>
        <w:bottom w:val="none" w:sz="0" w:space="0" w:color="auto"/>
        <w:right w:val="none" w:sz="0" w:space="0" w:color="auto"/>
      </w:divBdr>
    </w:div>
    <w:div w:id="1156996720">
      <w:bodyDiv w:val="1"/>
      <w:marLeft w:val="0"/>
      <w:marRight w:val="0"/>
      <w:marTop w:val="0"/>
      <w:marBottom w:val="0"/>
      <w:divBdr>
        <w:top w:val="none" w:sz="0" w:space="0" w:color="auto"/>
        <w:left w:val="none" w:sz="0" w:space="0" w:color="auto"/>
        <w:bottom w:val="none" w:sz="0" w:space="0" w:color="auto"/>
        <w:right w:val="none" w:sz="0" w:space="0" w:color="auto"/>
      </w:divBdr>
    </w:div>
    <w:div w:id="1157528451">
      <w:bodyDiv w:val="1"/>
      <w:marLeft w:val="0"/>
      <w:marRight w:val="0"/>
      <w:marTop w:val="0"/>
      <w:marBottom w:val="0"/>
      <w:divBdr>
        <w:top w:val="none" w:sz="0" w:space="0" w:color="auto"/>
        <w:left w:val="none" w:sz="0" w:space="0" w:color="auto"/>
        <w:bottom w:val="none" w:sz="0" w:space="0" w:color="auto"/>
        <w:right w:val="none" w:sz="0" w:space="0" w:color="auto"/>
      </w:divBdr>
    </w:div>
    <w:div w:id="1159465353">
      <w:bodyDiv w:val="1"/>
      <w:marLeft w:val="0"/>
      <w:marRight w:val="0"/>
      <w:marTop w:val="0"/>
      <w:marBottom w:val="0"/>
      <w:divBdr>
        <w:top w:val="none" w:sz="0" w:space="0" w:color="auto"/>
        <w:left w:val="none" w:sz="0" w:space="0" w:color="auto"/>
        <w:bottom w:val="none" w:sz="0" w:space="0" w:color="auto"/>
        <w:right w:val="none" w:sz="0" w:space="0" w:color="auto"/>
      </w:divBdr>
    </w:div>
    <w:div w:id="1160118495">
      <w:bodyDiv w:val="1"/>
      <w:marLeft w:val="0"/>
      <w:marRight w:val="0"/>
      <w:marTop w:val="0"/>
      <w:marBottom w:val="0"/>
      <w:divBdr>
        <w:top w:val="none" w:sz="0" w:space="0" w:color="auto"/>
        <w:left w:val="none" w:sz="0" w:space="0" w:color="auto"/>
        <w:bottom w:val="none" w:sz="0" w:space="0" w:color="auto"/>
        <w:right w:val="none" w:sz="0" w:space="0" w:color="auto"/>
      </w:divBdr>
    </w:div>
    <w:div w:id="1161002546">
      <w:bodyDiv w:val="1"/>
      <w:marLeft w:val="0"/>
      <w:marRight w:val="0"/>
      <w:marTop w:val="0"/>
      <w:marBottom w:val="0"/>
      <w:divBdr>
        <w:top w:val="none" w:sz="0" w:space="0" w:color="auto"/>
        <w:left w:val="none" w:sz="0" w:space="0" w:color="auto"/>
        <w:bottom w:val="none" w:sz="0" w:space="0" w:color="auto"/>
        <w:right w:val="none" w:sz="0" w:space="0" w:color="auto"/>
      </w:divBdr>
    </w:div>
    <w:div w:id="1161694639">
      <w:bodyDiv w:val="1"/>
      <w:marLeft w:val="0"/>
      <w:marRight w:val="0"/>
      <w:marTop w:val="0"/>
      <w:marBottom w:val="0"/>
      <w:divBdr>
        <w:top w:val="none" w:sz="0" w:space="0" w:color="auto"/>
        <w:left w:val="none" w:sz="0" w:space="0" w:color="auto"/>
        <w:bottom w:val="none" w:sz="0" w:space="0" w:color="auto"/>
        <w:right w:val="none" w:sz="0" w:space="0" w:color="auto"/>
      </w:divBdr>
    </w:div>
    <w:div w:id="1162350760">
      <w:bodyDiv w:val="1"/>
      <w:marLeft w:val="0"/>
      <w:marRight w:val="0"/>
      <w:marTop w:val="0"/>
      <w:marBottom w:val="0"/>
      <w:divBdr>
        <w:top w:val="none" w:sz="0" w:space="0" w:color="auto"/>
        <w:left w:val="none" w:sz="0" w:space="0" w:color="auto"/>
        <w:bottom w:val="none" w:sz="0" w:space="0" w:color="auto"/>
        <w:right w:val="none" w:sz="0" w:space="0" w:color="auto"/>
      </w:divBdr>
    </w:div>
    <w:div w:id="1164474451">
      <w:bodyDiv w:val="1"/>
      <w:marLeft w:val="0"/>
      <w:marRight w:val="0"/>
      <w:marTop w:val="0"/>
      <w:marBottom w:val="0"/>
      <w:divBdr>
        <w:top w:val="none" w:sz="0" w:space="0" w:color="auto"/>
        <w:left w:val="none" w:sz="0" w:space="0" w:color="auto"/>
        <w:bottom w:val="none" w:sz="0" w:space="0" w:color="auto"/>
        <w:right w:val="none" w:sz="0" w:space="0" w:color="auto"/>
      </w:divBdr>
    </w:div>
    <w:div w:id="1165779055">
      <w:bodyDiv w:val="1"/>
      <w:marLeft w:val="0"/>
      <w:marRight w:val="0"/>
      <w:marTop w:val="0"/>
      <w:marBottom w:val="0"/>
      <w:divBdr>
        <w:top w:val="none" w:sz="0" w:space="0" w:color="auto"/>
        <w:left w:val="none" w:sz="0" w:space="0" w:color="auto"/>
        <w:bottom w:val="none" w:sz="0" w:space="0" w:color="auto"/>
        <w:right w:val="none" w:sz="0" w:space="0" w:color="auto"/>
      </w:divBdr>
    </w:div>
    <w:div w:id="1166165786">
      <w:bodyDiv w:val="1"/>
      <w:marLeft w:val="0"/>
      <w:marRight w:val="0"/>
      <w:marTop w:val="0"/>
      <w:marBottom w:val="0"/>
      <w:divBdr>
        <w:top w:val="none" w:sz="0" w:space="0" w:color="auto"/>
        <w:left w:val="none" w:sz="0" w:space="0" w:color="auto"/>
        <w:bottom w:val="none" w:sz="0" w:space="0" w:color="auto"/>
        <w:right w:val="none" w:sz="0" w:space="0" w:color="auto"/>
      </w:divBdr>
    </w:div>
    <w:div w:id="1166478108">
      <w:bodyDiv w:val="1"/>
      <w:marLeft w:val="0"/>
      <w:marRight w:val="0"/>
      <w:marTop w:val="0"/>
      <w:marBottom w:val="0"/>
      <w:divBdr>
        <w:top w:val="none" w:sz="0" w:space="0" w:color="auto"/>
        <w:left w:val="none" w:sz="0" w:space="0" w:color="auto"/>
        <w:bottom w:val="none" w:sz="0" w:space="0" w:color="auto"/>
        <w:right w:val="none" w:sz="0" w:space="0" w:color="auto"/>
      </w:divBdr>
    </w:div>
    <w:div w:id="1167477958">
      <w:bodyDiv w:val="1"/>
      <w:marLeft w:val="0"/>
      <w:marRight w:val="0"/>
      <w:marTop w:val="0"/>
      <w:marBottom w:val="0"/>
      <w:divBdr>
        <w:top w:val="none" w:sz="0" w:space="0" w:color="auto"/>
        <w:left w:val="none" w:sz="0" w:space="0" w:color="auto"/>
        <w:bottom w:val="none" w:sz="0" w:space="0" w:color="auto"/>
        <w:right w:val="none" w:sz="0" w:space="0" w:color="auto"/>
      </w:divBdr>
    </w:div>
    <w:div w:id="1168978720">
      <w:bodyDiv w:val="1"/>
      <w:marLeft w:val="0"/>
      <w:marRight w:val="0"/>
      <w:marTop w:val="0"/>
      <w:marBottom w:val="0"/>
      <w:divBdr>
        <w:top w:val="none" w:sz="0" w:space="0" w:color="auto"/>
        <w:left w:val="none" w:sz="0" w:space="0" w:color="auto"/>
        <w:bottom w:val="none" w:sz="0" w:space="0" w:color="auto"/>
        <w:right w:val="none" w:sz="0" w:space="0" w:color="auto"/>
      </w:divBdr>
    </w:div>
    <w:div w:id="1169515667">
      <w:bodyDiv w:val="1"/>
      <w:marLeft w:val="0"/>
      <w:marRight w:val="0"/>
      <w:marTop w:val="0"/>
      <w:marBottom w:val="0"/>
      <w:divBdr>
        <w:top w:val="none" w:sz="0" w:space="0" w:color="auto"/>
        <w:left w:val="none" w:sz="0" w:space="0" w:color="auto"/>
        <w:bottom w:val="none" w:sz="0" w:space="0" w:color="auto"/>
        <w:right w:val="none" w:sz="0" w:space="0" w:color="auto"/>
      </w:divBdr>
    </w:div>
    <w:div w:id="1170371126">
      <w:bodyDiv w:val="1"/>
      <w:marLeft w:val="0"/>
      <w:marRight w:val="0"/>
      <w:marTop w:val="0"/>
      <w:marBottom w:val="0"/>
      <w:divBdr>
        <w:top w:val="none" w:sz="0" w:space="0" w:color="auto"/>
        <w:left w:val="none" w:sz="0" w:space="0" w:color="auto"/>
        <w:bottom w:val="none" w:sz="0" w:space="0" w:color="auto"/>
        <w:right w:val="none" w:sz="0" w:space="0" w:color="auto"/>
      </w:divBdr>
    </w:div>
    <w:div w:id="1170634204">
      <w:bodyDiv w:val="1"/>
      <w:marLeft w:val="0"/>
      <w:marRight w:val="0"/>
      <w:marTop w:val="0"/>
      <w:marBottom w:val="0"/>
      <w:divBdr>
        <w:top w:val="none" w:sz="0" w:space="0" w:color="auto"/>
        <w:left w:val="none" w:sz="0" w:space="0" w:color="auto"/>
        <w:bottom w:val="none" w:sz="0" w:space="0" w:color="auto"/>
        <w:right w:val="none" w:sz="0" w:space="0" w:color="auto"/>
      </w:divBdr>
    </w:div>
    <w:div w:id="1170754251">
      <w:bodyDiv w:val="1"/>
      <w:marLeft w:val="0"/>
      <w:marRight w:val="0"/>
      <w:marTop w:val="0"/>
      <w:marBottom w:val="0"/>
      <w:divBdr>
        <w:top w:val="none" w:sz="0" w:space="0" w:color="auto"/>
        <w:left w:val="none" w:sz="0" w:space="0" w:color="auto"/>
        <w:bottom w:val="none" w:sz="0" w:space="0" w:color="auto"/>
        <w:right w:val="none" w:sz="0" w:space="0" w:color="auto"/>
      </w:divBdr>
    </w:div>
    <w:div w:id="1171918709">
      <w:bodyDiv w:val="1"/>
      <w:marLeft w:val="0"/>
      <w:marRight w:val="0"/>
      <w:marTop w:val="0"/>
      <w:marBottom w:val="0"/>
      <w:divBdr>
        <w:top w:val="none" w:sz="0" w:space="0" w:color="auto"/>
        <w:left w:val="none" w:sz="0" w:space="0" w:color="auto"/>
        <w:bottom w:val="none" w:sz="0" w:space="0" w:color="auto"/>
        <w:right w:val="none" w:sz="0" w:space="0" w:color="auto"/>
      </w:divBdr>
    </w:div>
    <w:div w:id="1172597903">
      <w:bodyDiv w:val="1"/>
      <w:marLeft w:val="0"/>
      <w:marRight w:val="0"/>
      <w:marTop w:val="0"/>
      <w:marBottom w:val="0"/>
      <w:divBdr>
        <w:top w:val="none" w:sz="0" w:space="0" w:color="auto"/>
        <w:left w:val="none" w:sz="0" w:space="0" w:color="auto"/>
        <w:bottom w:val="none" w:sz="0" w:space="0" w:color="auto"/>
        <w:right w:val="none" w:sz="0" w:space="0" w:color="auto"/>
      </w:divBdr>
    </w:div>
    <w:div w:id="1172797338">
      <w:bodyDiv w:val="1"/>
      <w:marLeft w:val="0"/>
      <w:marRight w:val="0"/>
      <w:marTop w:val="0"/>
      <w:marBottom w:val="0"/>
      <w:divBdr>
        <w:top w:val="none" w:sz="0" w:space="0" w:color="auto"/>
        <w:left w:val="none" w:sz="0" w:space="0" w:color="auto"/>
        <w:bottom w:val="none" w:sz="0" w:space="0" w:color="auto"/>
        <w:right w:val="none" w:sz="0" w:space="0" w:color="auto"/>
      </w:divBdr>
    </w:div>
    <w:div w:id="1172914032">
      <w:bodyDiv w:val="1"/>
      <w:marLeft w:val="0"/>
      <w:marRight w:val="0"/>
      <w:marTop w:val="0"/>
      <w:marBottom w:val="0"/>
      <w:divBdr>
        <w:top w:val="none" w:sz="0" w:space="0" w:color="auto"/>
        <w:left w:val="none" w:sz="0" w:space="0" w:color="auto"/>
        <w:bottom w:val="none" w:sz="0" w:space="0" w:color="auto"/>
        <w:right w:val="none" w:sz="0" w:space="0" w:color="auto"/>
      </w:divBdr>
    </w:div>
    <w:div w:id="1173451524">
      <w:bodyDiv w:val="1"/>
      <w:marLeft w:val="0"/>
      <w:marRight w:val="0"/>
      <w:marTop w:val="0"/>
      <w:marBottom w:val="0"/>
      <w:divBdr>
        <w:top w:val="none" w:sz="0" w:space="0" w:color="auto"/>
        <w:left w:val="none" w:sz="0" w:space="0" w:color="auto"/>
        <w:bottom w:val="none" w:sz="0" w:space="0" w:color="auto"/>
        <w:right w:val="none" w:sz="0" w:space="0" w:color="auto"/>
      </w:divBdr>
    </w:div>
    <w:div w:id="1174804709">
      <w:bodyDiv w:val="1"/>
      <w:marLeft w:val="0"/>
      <w:marRight w:val="0"/>
      <w:marTop w:val="0"/>
      <w:marBottom w:val="0"/>
      <w:divBdr>
        <w:top w:val="none" w:sz="0" w:space="0" w:color="auto"/>
        <w:left w:val="none" w:sz="0" w:space="0" w:color="auto"/>
        <w:bottom w:val="none" w:sz="0" w:space="0" w:color="auto"/>
        <w:right w:val="none" w:sz="0" w:space="0" w:color="auto"/>
      </w:divBdr>
    </w:div>
    <w:div w:id="1175922070">
      <w:bodyDiv w:val="1"/>
      <w:marLeft w:val="0"/>
      <w:marRight w:val="0"/>
      <w:marTop w:val="0"/>
      <w:marBottom w:val="0"/>
      <w:divBdr>
        <w:top w:val="none" w:sz="0" w:space="0" w:color="auto"/>
        <w:left w:val="none" w:sz="0" w:space="0" w:color="auto"/>
        <w:bottom w:val="none" w:sz="0" w:space="0" w:color="auto"/>
        <w:right w:val="none" w:sz="0" w:space="0" w:color="auto"/>
      </w:divBdr>
    </w:div>
    <w:div w:id="1176992141">
      <w:bodyDiv w:val="1"/>
      <w:marLeft w:val="0"/>
      <w:marRight w:val="0"/>
      <w:marTop w:val="0"/>
      <w:marBottom w:val="0"/>
      <w:divBdr>
        <w:top w:val="none" w:sz="0" w:space="0" w:color="auto"/>
        <w:left w:val="none" w:sz="0" w:space="0" w:color="auto"/>
        <w:bottom w:val="none" w:sz="0" w:space="0" w:color="auto"/>
        <w:right w:val="none" w:sz="0" w:space="0" w:color="auto"/>
      </w:divBdr>
    </w:div>
    <w:div w:id="1178036636">
      <w:bodyDiv w:val="1"/>
      <w:marLeft w:val="0"/>
      <w:marRight w:val="0"/>
      <w:marTop w:val="0"/>
      <w:marBottom w:val="0"/>
      <w:divBdr>
        <w:top w:val="none" w:sz="0" w:space="0" w:color="auto"/>
        <w:left w:val="none" w:sz="0" w:space="0" w:color="auto"/>
        <w:bottom w:val="none" w:sz="0" w:space="0" w:color="auto"/>
        <w:right w:val="none" w:sz="0" w:space="0" w:color="auto"/>
      </w:divBdr>
    </w:div>
    <w:div w:id="1179808430">
      <w:bodyDiv w:val="1"/>
      <w:marLeft w:val="0"/>
      <w:marRight w:val="0"/>
      <w:marTop w:val="0"/>
      <w:marBottom w:val="0"/>
      <w:divBdr>
        <w:top w:val="none" w:sz="0" w:space="0" w:color="auto"/>
        <w:left w:val="none" w:sz="0" w:space="0" w:color="auto"/>
        <w:bottom w:val="none" w:sz="0" w:space="0" w:color="auto"/>
        <w:right w:val="none" w:sz="0" w:space="0" w:color="auto"/>
      </w:divBdr>
    </w:div>
    <w:div w:id="1180194690">
      <w:bodyDiv w:val="1"/>
      <w:marLeft w:val="0"/>
      <w:marRight w:val="0"/>
      <w:marTop w:val="0"/>
      <w:marBottom w:val="0"/>
      <w:divBdr>
        <w:top w:val="none" w:sz="0" w:space="0" w:color="auto"/>
        <w:left w:val="none" w:sz="0" w:space="0" w:color="auto"/>
        <w:bottom w:val="none" w:sz="0" w:space="0" w:color="auto"/>
        <w:right w:val="none" w:sz="0" w:space="0" w:color="auto"/>
      </w:divBdr>
    </w:div>
    <w:div w:id="1180197427">
      <w:bodyDiv w:val="1"/>
      <w:marLeft w:val="0"/>
      <w:marRight w:val="0"/>
      <w:marTop w:val="0"/>
      <w:marBottom w:val="0"/>
      <w:divBdr>
        <w:top w:val="none" w:sz="0" w:space="0" w:color="auto"/>
        <w:left w:val="none" w:sz="0" w:space="0" w:color="auto"/>
        <w:bottom w:val="none" w:sz="0" w:space="0" w:color="auto"/>
        <w:right w:val="none" w:sz="0" w:space="0" w:color="auto"/>
      </w:divBdr>
    </w:div>
    <w:div w:id="1181240275">
      <w:bodyDiv w:val="1"/>
      <w:marLeft w:val="0"/>
      <w:marRight w:val="0"/>
      <w:marTop w:val="0"/>
      <w:marBottom w:val="0"/>
      <w:divBdr>
        <w:top w:val="none" w:sz="0" w:space="0" w:color="auto"/>
        <w:left w:val="none" w:sz="0" w:space="0" w:color="auto"/>
        <w:bottom w:val="none" w:sz="0" w:space="0" w:color="auto"/>
        <w:right w:val="none" w:sz="0" w:space="0" w:color="auto"/>
      </w:divBdr>
    </w:div>
    <w:div w:id="1181777515">
      <w:bodyDiv w:val="1"/>
      <w:marLeft w:val="0"/>
      <w:marRight w:val="0"/>
      <w:marTop w:val="0"/>
      <w:marBottom w:val="0"/>
      <w:divBdr>
        <w:top w:val="none" w:sz="0" w:space="0" w:color="auto"/>
        <w:left w:val="none" w:sz="0" w:space="0" w:color="auto"/>
        <w:bottom w:val="none" w:sz="0" w:space="0" w:color="auto"/>
        <w:right w:val="none" w:sz="0" w:space="0" w:color="auto"/>
      </w:divBdr>
    </w:div>
    <w:div w:id="1181973930">
      <w:bodyDiv w:val="1"/>
      <w:marLeft w:val="0"/>
      <w:marRight w:val="0"/>
      <w:marTop w:val="0"/>
      <w:marBottom w:val="0"/>
      <w:divBdr>
        <w:top w:val="none" w:sz="0" w:space="0" w:color="auto"/>
        <w:left w:val="none" w:sz="0" w:space="0" w:color="auto"/>
        <w:bottom w:val="none" w:sz="0" w:space="0" w:color="auto"/>
        <w:right w:val="none" w:sz="0" w:space="0" w:color="auto"/>
      </w:divBdr>
    </w:div>
    <w:div w:id="1182234153">
      <w:bodyDiv w:val="1"/>
      <w:marLeft w:val="0"/>
      <w:marRight w:val="0"/>
      <w:marTop w:val="0"/>
      <w:marBottom w:val="0"/>
      <w:divBdr>
        <w:top w:val="none" w:sz="0" w:space="0" w:color="auto"/>
        <w:left w:val="none" w:sz="0" w:space="0" w:color="auto"/>
        <w:bottom w:val="none" w:sz="0" w:space="0" w:color="auto"/>
        <w:right w:val="none" w:sz="0" w:space="0" w:color="auto"/>
      </w:divBdr>
    </w:div>
    <w:div w:id="1182551143">
      <w:bodyDiv w:val="1"/>
      <w:marLeft w:val="0"/>
      <w:marRight w:val="0"/>
      <w:marTop w:val="0"/>
      <w:marBottom w:val="0"/>
      <w:divBdr>
        <w:top w:val="none" w:sz="0" w:space="0" w:color="auto"/>
        <w:left w:val="none" w:sz="0" w:space="0" w:color="auto"/>
        <w:bottom w:val="none" w:sz="0" w:space="0" w:color="auto"/>
        <w:right w:val="none" w:sz="0" w:space="0" w:color="auto"/>
      </w:divBdr>
    </w:div>
    <w:div w:id="1183936814">
      <w:bodyDiv w:val="1"/>
      <w:marLeft w:val="0"/>
      <w:marRight w:val="0"/>
      <w:marTop w:val="0"/>
      <w:marBottom w:val="0"/>
      <w:divBdr>
        <w:top w:val="none" w:sz="0" w:space="0" w:color="auto"/>
        <w:left w:val="none" w:sz="0" w:space="0" w:color="auto"/>
        <w:bottom w:val="none" w:sz="0" w:space="0" w:color="auto"/>
        <w:right w:val="none" w:sz="0" w:space="0" w:color="auto"/>
      </w:divBdr>
    </w:div>
    <w:div w:id="1185048146">
      <w:bodyDiv w:val="1"/>
      <w:marLeft w:val="0"/>
      <w:marRight w:val="0"/>
      <w:marTop w:val="0"/>
      <w:marBottom w:val="0"/>
      <w:divBdr>
        <w:top w:val="none" w:sz="0" w:space="0" w:color="auto"/>
        <w:left w:val="none" w:sz="0" w:space="0" w:color="auto"/>
        <w:bottom w:val="none" w:sz="0" w:space="0" w:color="auto"/>
        <w:right w:val="none" w:sz="0" w:space="0" w:color="auto"/>
      </w:divBdr>
    </w:div>
    <w:div w:id="1185486752">
      <w:bodyDiv w:val="1"/>
      <w:marLeft w:val="0"/>
      <w:marRight w:val="0"/>
      <w:marTop w:val="0"/>
      <w:marBottom w:val="0"/>
      <w:divBdr>
        <w:top w:val="none" w:sz="0" w:space="0" w:color="auto"/>
        <w:left w:val="none" w:sz="0" w:space="0" w:color="auto"/>
        <w:bottom w:val="none" w:sz="0" w:space="0" w:color="auto"/>
        <w:right w:val="none" w:sz="0" w:space="0" w:color="auto"/>
      </w:divBdr>
    </w:div>
    <w:div w:id="1185554312">
      <w:bodyDiv w:val="1"/>
      <w:marLeft w:val="0"/>
      <w:marRight w:val="0"/>
      <w:marTop w:val="0"/>
      <w:marBottom w:val="0"/>
      <w:divBdr>
        <w:top w:val="none" w:sz="0" w:space="0" w:color="auto"/>
        <w:left w:val="none" w:sz="0" w:space="0" w:color="auto"/>
        <w:bottom w:val="none" w:sz="0" w:space="0" w:color="auto"/>
        <w:right w:val="none" w:sz="0" w:space="0" w:color="auto"/>
      </w:divBdr>
    </w:div>
    <w:div w:id="1185556519">
      <w:bodyDiv w:val="1"/>
      <w:marLeft w:val="0"/>
      <w:marRight w:val="0"/>
      <w:marTop w:val="0"/>
      <w:marBottom w:val="0"/>
      <w:divBdr>
        <w:top w:val="none" w:sz="0" w:space="0" w:color="auto"/>
        <w:left w:val="none" w:sz="0" w:space="0" w:color="auto"/>
        <w:bottom w:val="none" w:sz="0" w:space="0" w:color="auto"/>
        <w:right w:val="none" w:sz="0" w:space="0" w:color="auto"/>
      </w:divBdr>
    </w:div>
    <w:div w:id="1186796830">
      <w:bodyDiv w:val="1"/>
      <w:marLeft w:val="0"/>
      <w:marRight w:val="0"/>
      <w:marTop w:val="0"/>
      <w:marBottom w:val="0"/>
      <w:divBdr>
        <w:top w:val="none" w:sz="0" w:space="0" w:color="auto"/>
        <w:left w:val="none" w:sz="0" w:space="0" w:color="auto"/>
        <w:bottom w:val="none" w:sz="0" w:space="0" w:color="auto"/>
        <w:right w:val="none" w:sz="0" w:space="0" w:color="auto"/>
      </w:divBdr>
    </w:div>
    <w:div w:id="1187018216">
      <w:bodyDiv w:val="1"/>
      <w:marLeft w:val="0"/>
      <w:marRight w:val="0"/>
      <w:marTop w:val="0"/>
      <w:marBottom w:val="0"/>
      <w:divBdr>
        <w:top w:val="none" w:sz="0" w:space="0" w:color="auto"/>
        <w:left w:val="none" w:sz="0" w:space="0" w:color="auto"/>
        <w:bottom w:val="none" w:sz="0" w:space="0" w:color="auto"/>
        <w:right w:val="none" w:sz="0" w:space="0" w:color="auto"/>
      </w:divBdr>
    </w:div>
    <w:div w:id="1189026992">
      <w:bodyDiv w:val="1"/>
      <w:marLeft w:val="0"/>
      <w:marRight w:val="0"/>
      <w:marTop w:val="0"/>
      <w:marBottom w:val="0"/>
      <w:divBdr>
        <w:top w:val="none" w:sz="0" w:space="0" w:color="auto"/>
        <w:left w:val="none" w:sz="0" w:space="0" w:color="auto"/>
        <w:bottom w:val="none" w:sz="0" w:space="0" w:color="auto"/>
        <w:right w:val="none" w:sz="0" w:space="0" w:color="auto"/>
      </w:divBdr>
    </w:div>
    <w:div w:id="1189637926">
      <w:bodyDiv w:val="1"/>
      <w:marLeft w:val="0"/>
      <w:marRight w:val="0"/>
      <w:marTop w:val="0"/>
      <w:marBottom w:val="0"/>
      <w:divBdr>
        <w:top w:val="none" w:sz="0" w:space="0" w:color="auto"/>
        <w:left w:val="none" w:sz="0" w:space="0" w:color="auto"/>
        <w:bottom w:val="none" w:sz="0" w:space="0" w:color="auto"/>
        <w:right w:val="none" w:sz="0" w:space="0" w:color="auto"/>
      </w:divBdr>
    </w:div>
    <w:div w:id="1189835687">
      <w:bodyDiv w:val="1"/>
      <w:marLeft w:val="0"/>
      <w:marRight w:val="0"/>
      <w:marTop w:val="0"/>
      <w:marBottom w:val="0"/>
      <w:divBdr>
        <w:top w:val="none" w:sz="0" w:space="0" w:color="auto"/>
        <w:left w:val="none" w:sz="0" w:space="0" w:color="auto"/>
        <w:bottom w:val="none" w:sz="0" w:space="0" w:color="auto"/>
        <w:right w:val="none" w:sz="0" w:space="0" w:color="auto"/>
      </w:divBdr>
    </w:div>
    <w:div w:id="1189946183">
      <w:bodyDiv w:val="1"/>
      <w:marLeft w:val="0"/>
      <w:marRight w:val="0"/>
      <w:marTop w:val="0"/>
      <w:marBottom w:val="0"/>
      <w:divBdr>
        <w:top w:val="none" w:sz="0" w:space="0" w:color="auto"/>
        <w:left w:val="none" w:sz="0" w:space="0" w:color="auto"/>
        <w:bottom w:val="none" w:sz="0" w:space="0" w:color="auto"/>
        <w:right w:val="none" w:sz="0" w:space="0" w:color="auto"/>
      </w:divBdr>
    </w:div>
    <w:div w:id="1190338551">
      <w:bodyDiv w:val="1"/>
      <w:marLeft w:val="0"/>
      <w:marRight w:val="0"/>
      <w:marTop w:val="0"/>
      <w:marBottom w:val="0"/>
      <w:divBdr>
        <w:top w:val="none" w:sz="0" w:space="0" w:color="auto"/>
        <w:left w:val="none" w:sz="0" w:space="0" w:color="auto"/>
        <w:bottom w:val="none" w:sz="0" w:space="0" w:color="auto"/>
        <w:right w:val="none" w:sz="0" w:space="0" w:color="auto"/>
      </w:divBdr>
    </w:div>
    <w:div w:id="1190534106">
      <w:bodyDiv w:val="1"/>
      <w:marLeft w:val="0"/>
      <w:marRight w:val="0"/>
      <w:marTop w:val="0"/>
      <w:marBottom w:val="0"/>
      <w:divBdr>
        <w:top w:val="none" w:sz="0" w:space="0" w:color="auto"/>
        <w:left w:val="none" w:sz="0" w:space="0" w:color="auto"/>
        <w:bottom w:val="none" w:sz="0" w:space="0" w:color="auto"/>
        <w:right w:val="none" w:sz="0" w:space="0" w:color="auto"/>
      </w:divBdr>
    </w:div>
    <w:div w:id="1190875086">
      <w:bodyDiv w:val="1"/>
      <w:marLeft w:val="0"/>
      <w:marRight w:val="0"/>
      <w:marTop w:val="0"/>
      <w:marBottom w:val="0"/>
      <w:divBdr>
        <w:top w:val="none" w:sz="0" w:space="0" w:color="auto"/>
        <w:left w:val="none" w:sz="0" w:space="0" w:color="auto"/>
        <w:bottom w:val="none" w:sz="0" w:space="0" w:color="auto"/>
        <w:right w:val="none" w:sz="0" w:space="0" w:color="auto"/>
      </w:divBdr>
    </w:div>
    <w:div w:id="1191066100">
      <w:bodyDiv w:val="1"/>
      <w:marLeft w:val="0"/>
      <w:marRight w:val="0"/>
      <w:marTop w:val="0"/>
      <w:marBottom w:val="0"/>
      <w:divBdr>
        <w:top w:val="none" w:sz="0" w:space="0" w:color="auto"/>
        <w:left w:val="none" w:sz="0" w:space="0" w:color="auto"/>
        <w:bottom w:val="none" w:sz="0" w:space="0" w:color="auto"/>
        <w:right w:val="none" w:sz="0" w:space="0" w:color="auto"/>
      </w:divBdr>
    </w:div>
    <w:div w:id="1191411705">
      <w:bodyDiv w:val="1"/>
      <w:marLeft w:val="0"/>
      <w:marRight w:val="0"/>
      <w:marTop w:val="0"/>
      <w:marBottom w:val="0"/>
      <w:divBdr>
        <w:top w:val="none" w:sz="0" w:space="0" w:color="auto"/>
        <w:left w:val="none" w:sz="0" w:space="0" w:color="auto"/>
        <w:bottom w:val="none" w:sz="0" w:space="0" w:color="auto"/>
        <w:right w:val="none" w:sz="0" w:space="0" w:color="auto"/>
      </w:divBdr>
    </w:div>
    <w:div w:id="1192183685">
      <w:bodyDiv w:val="1"/>
      <w:marLeft w:val="0"/>
      <w:marRight w:val="0"/>
      <w:marTop w:val="0"/>
      <w:marBottom w:val="0"/>
      <w:divBdr>
        <w:top w:val="none" w:sz="0" w:space="0" w:color="auto"/>
        <w:left w:val="none" w:sz="0" w:space="0" w:color="auto"/>
        <w:bottom w:val="none" w:sz="0" w:space="0" w:color="auto"/>
        <w:right w:val="none" w:sz="0" w:space="0" w:color="auto"/>
      </w:divBdr>
    </w:div>
    <w:div w:id="1192299172">
      <w:bodyDiv w:val="1"/>
      <w:marLeft w:val="0"/>
      <w:marRight w:val="0"/>
      <w:marTop w:val="0"/>
      <w:marBottom w:val="0"/>
      <w:divBdr>
        <w:top w:val="none" w:sz="0" w:space="0" w:color="auto"/>
        <w:left w:val="none" w:sz="0" w:space="0" w:color="auto"/>
        <w:bottom w:val="none" w:sz="0" w:space="0" w:color="auto"/>
        <w:right w:val="none" w:sz="0" w:space="0" w:color="auto"/>
      </w:divBdr>
    </w:div>
    <w:div w:id="1193880126">
      <w:bodyDiv w:val="1"/>
      <w:marLeft w:val="0"/>
      <w:marRight w:val="0"/>
      <w:marTop w:val="0"/>
      <w:marBottom w:val="0"/>
      <w:divBdr>
        <w:top w:val="none" w:sz="0" w:space="0" w:color="auto"/>
        <w:left w:val="none" w:sz="0" w:space="0" w:color="auto"/>
        <w:bottom w:val="none" w:sz="0" w:space="0" w:color="auto"/>
        <w:right w:val="none" w:sz="0" w:space="0" w:color="auto"/>
      </w:divBdr>
    </w:div>
    <w:div w:id="1194535400">
      <w:bodyDiv w:val="1"/>
      <w:marLeft w:val="0"/>
      <w:marRight w:val="0"/>
      <w:marTop w:val="0"/>
      <w:marBottom w:val="0"/>
      <w:divBdr>
        <w:top w:val="none" w:sz="0" w:space="0" w:color="auto"/>
        <w:left w:val="none" w:sz="0" w:space="0" w:color="auto"/>
        <w:bottom w:val="none" w:sz="0" w:space="0" w:color="auto"/>
        <w:right w:val="none" w:sz="0" w:space="0" w:color="auto"/>
      </w:divBdr>
    </w:div>
    <w:div w:id="1194852980">
      <w:bodyDiv w:val="1"/>
      <w:marLeft w:val="0"/>
      <w:marRight w:val="0"/>
      <w:marTop w:val="0"/>
      <w:marBottom w:val="0"/>
      <w:divBdr>
        <w:top w:val="none" w:sz="0" w:space="0" w:color="auto"/>
        <w:left w:val="none" w:sz="0" w:space="0" w:color="auto"/>
        <w:bottom w:val="none" w:sz="0" w:space="0" w:color="auto"/>
        <w:right w:val="none" w:sz="0" w:space="0" w:color="auto"/>
      </w:divBdr>
    </w:div>
    <w:div w:id="1194882580">
      <w:bodyDiv w:val="1"/>
      <w:marLeft w:val="0"/>
      <w:marRight w:val="0"/>
      <w:marTop w:val="0"/>
      <w:marBottom w:val="0"/>
      <w:divBdr>
        <w:top w:val="none" w:sz="0" w:space="0" w:color="auto"/>
        <w:left w:val="none" w:sz="0" w:space="0" w:color="auto"/>
        <w:bottom w:val="none" w:sz="0" w:space="0" w:color="auto"/>
        <w:right w:val="none" w:sz="0" w:space="0" w:color="auto"/>
      </w:divBdr>
    </w:div>
    <w:div w:id="1194999816">
      <w:bodyDiv w:val="1"/>
      <w:marLeft w:val="0"/>
      <w:marRight w:val="0"/>
      <w:marTop w:val="0"/>
      <w:marBottom w:val="0"/>
      <w:divBdr>
        <w:top w:val="none" w:sz="0" w:space="0" w:color="auto"/>
        <w:left w:val="none" w:sz="0" w:space="0" w:color="auto"/>
        <w:bottom w:val="none" w:sz="0" w:space="0" w:color="auto"/>
        <w:right w:val="none" w:sz="0" w:space="0" w:color="auto"/>
      </w:divBdr>
    </w:div>
    <w:div w:id="1196381648">
      <w:bodyDiv w:val="1"/>
      <w:marLeft w:val="0"/>
      <w:marRight w:val="0"/>
      <w:marTop w:val="0"/>
      <w:marBottom w:val="0"/>
      <w:divBdr>
        <w:top w:val="none" w:sz="0" w:space="0" w:color="auto"/>
        <w:left w:val="none" w:sz="0" w:space="0" w:color="auto"/>
        <w:bottom w:val="none" w:sz="0" w:space="0" w:color="auto"/>
        <w:right w:val="none" w:sz="0" w:space="0" w:color="auto"/>
      </w:divBdr>
    </w:div>
    <w:div w:id="1196888935">
      <w:bodyDiv w:val="1"/>
      <w:marLeft w:val="0"/>
      <w:marRight w:val="0"/>
      <w:marTop w:val="0"/>
      <w:marBottom w:val="0"/>
      <w:divBdr>
        <w:top w:val="none" w:sz="0" w:space="0" w:color="auto"/>
        <w:left w:val="none" w:sz="0" w:space="0" w:color="auto"/>
        <w:bottom w:val="none" w:sz="0" w:space="0" w:color="auto"/>
        <w:right w:val="none" w:sz="0" w:space="0" w:color="auto"/>
      </w:divBdr>
    </w:div>
    <w:div w:id="1197425314">
      <w:bodyDiv w:val="1"/>
      <w:marLeft w:val="0"/>
      <w:marRight w:val="0"/>
      <w:marTop w:val="0"/>
      <w:marBottom w:val="0"/>
      <w:divBdr>
        <w:top w:val="none" w:sz="0" w:space="0" w:color="auto"/>
        <w:left w:val="none" w:sz="0" w:space="0" w:color="auto"/>
        <w:bottom w:val="none" w:sz="0" w:space="0" w:color="auto"/>
        <w:right w:val="none" w:sz="0" w:space="0" w:color="auto"/>
      </w:divBdr>
    </w:div>
    <w:div w:id="1197618775">
      <w:bodyDiv w:val="1"/>
      <w:marLeft w:val="0"/>
      <w:marRight w:val="0"/>
      <w:marTop w:val="0"/>
      <w:marBottom w:val="0"/>
      <w:divBdr>
        <w:top w:val="none" w:sz="0" w:space="0" w:color="auto"/>
        <w:left w:val="none" w:sz="0" w:space="0" w:color="auto"/>
        <w:bottom w:val="none" w:sz="0" w:space="0" w:color="auto"/>
        <w:right w:val="none" w:sz="0" w:space="0" w:color="auto"/>
      </w:divBdr>
    </w:div>
    <w:div w:id="1198812866">
      <w:bodyDiv w:val="1"/>
      <w:marLeft w:val="0"/>
      <w:marRight w:val="0"/>
      <w:marTop w:val="0"/>
      <w:marBottom w:val="0"/>
      <w:divBdr>
        <w:top w:val="none" w:sz="0" w:space="0" w:color="auto"/>
        <w:left w:val="none" w:sz="0" w:space="0" w:color="auto"/>
        <w:bottom w:val="none" w:sz="0" w:space="0" w:color="auto"/>
        <w:right w:val="none" w:sz="0" w:space="0" w:color="auto"/>
      </w:divBdr>
    </w:div>
    <w:div w:id="1198858280">
      <w:bodyDiv w:val="1"/>
      <w:marLeft w:val="0"/>
      <w:marRight w:val="0"/>
      <w:marTop w:val="0"/>
      <w:marBottom w:val="0"/>
      <w:divBdr>
        <w:top w:val="none" w:sz="0" w:space="0" w:color="auto"/>
        <w:left w:val="none" w:sz="0" w:space="0" w:color="auto"/>
        <w:bottom w:val="none" w:sz="0" w:space="0" w:color="auto"/>
        <w:right w:val="none" w:sz="0" w:space="0" w:color="auto"/>
      </w:divBdr>
    </w:div>
    <w:div w:id="1199659427">
      <w:bodyDiv w:val="1"/>
      <w:marLeft w:val="0"/>
      <w:marRight w:val="0"/>
      <w:marTop w:val="0"/>
      <w:marBottom w:val="0"/>
      <w:divBdr>
        <w:top w:val="none" w:sz="0" w:space="0" w:color="auto"/>
        <w:left w:val="none" w:sz="0" w:space="0" w:color="auto"/>
        <w:bottom w:val="none" w:sz="0" w:space="0" w:color="auto"/>
        <w:right w:val="none" w:sz="0" w:space="0" w:color="auto"/>
      </w:divBdr>
    </w:div>
    <w:div w:id="1199902267">
      <w:bodyDiv w:val="1"/>
      <w:marLeft w:val="0"/>
      <w:marRight w:val="0"/>
      <w:marTop w:val="0"/>
      <w:marBottom w:val="0"/>
      <w:divBdr>
        <w:top w:val="none" w:sz="0" w:space="0" w:color="auto"/>
        <w:left w:val="none" w:sz="0" w:space="0" w:color="auto"/>
        <w:bottom w:val="none" w:sz="0" w:space="0" w:color="auto"/>
        <w:right w:val="none" w:sz="0" w:space="0" w:color="auto"/>
      </w:divBdr>
    </w:div>
    <w:div w:id="1200508806">
      <w:bodyDiv w:val="1"/>
      <w:marLeft w:val="0"/>
      <w:marRight w:val="0"/>
      <w:marTop w:val="0"/>
      <w:marBottom w:val="0"/>
      <w:divBdr>
        <w:top w:val="none" w:sz="0" w:space="0" w:color="auto"/>
        <w:left w:val="none" w:sz="0" w:space="0" w:color="auto"/>
        <w:bottom w:val="none" w:sz="0" w:space="0" w:color="auto"/>
        <w:right w:val="none" w:sz="0" w:space="0" w:color="auto"/>
      </w:divBdr>
    </w:div>
    <w:div w:id="1201748340">
      <w:bodyDiv w:val="1"/>
      <w:marLeft w:val="0"/>
      <w:marRight w:val="0"/>
      <w:marTop w:val="0"/>
      <w:marBottom w:val="0"/>
      <w:divBdr>
        <w:top w:val="none" w:sz="0" w:space="0" w:color="auto"/>
        <w:left w:val="none" w:sz="0" w:space="0" w:color="auto"/>
        <w:bottom w:val="none" w:sz="0" w:space="0" w:color="auto"/>
        <w:right w:val="none" w:sz="0" w:space="0" w:color="auto"/>
      </w:divBdr>
    </w:div>
    <w:div w:id="1203447318">
      <w:bodyDiv w:val="1"/>
      <w:marLeft w:val="0"/>
      <w:marRight w:val="0"/>
      <w:marTop w:val="0"/>
      <w:marBottom w:val="0"/>
      <w:divBdr>
        <w:top w:val="none" w:sz="0" w:space="0" w:color="auto"/>
        <w:left w:val="none" w:sz="0" w:space="0" w:color="auto"/>
        <w:bottom w:val="none" w:sz="0" w:space="0" w:color="auto"/>
        <w:right w:val="none" w:sz="0" w:space="0" w:color="auto"/>
      </w:divBdr>
    </w:div>
    <w:div w:id="1203518270">
      <w:bodyDiv w:val="1"/>
      <w:marLeft w:val="0"/>
      <w:marRight w:val="0"/>
      <w:marTop w:val="0"/>
      <w:marBottom w:val="0"/>
      <w:divBdr>
        <w:top w:val="none" w:sz="0" w:space="0" w:color="auto"/>
        <w:left w:val="none" w:sz="0" w:space="0" w:color="auto"/>
        <w:bottom w:val="none" w:sz="0" w:space="0" w:color="auto"/>
        <w:right w:val="none" w:sz="0" w:space="0" w:color="auto"/>
      </w:divBdr>
    </w:div>
    <w:div w:id="1203977762">
      <w:bodyDiv w:val="1"/>
      <w:marLeft w:val="0"/>
      <w:marRight w:val="0"/>
      <w:marTop w:val="0"/>
      <w:marBottom w:val="0"/>
      <w:divBdr>
        <w:top w:val="none" w:sz="0" w:space="0" w:color="auto"/>
        <w:left w:val="none" w:sz="0" w:space="0" w:color="auto"/>
        <w:bottom w:val="none" w:sz="0" w:space="0" w:color="auto"/>
        <w:right w:val="none" w:sz="0" w:space="0" w:color="auto"/>
      </w:divBdr>
    </w:div>
    <w:div w:id="1204059256">
      <w:bodyDiv w:val="1"/>
      <w:marLeft w:val="0"/>
      <w:marRight w:val="0"/>
      <w:marTop w:val="0"/>
      <w:marBottom w:val="0"/>
      <w:divBdr>
        <w:top w:val="none" w:sz="0" w:space="0" w:color="auto"/>
        <w:left w:val="none" w:sz="0" w:space="0" w:color="auto"/>
        <w:bottom w:val="none" w:sz="0" w:space="0" w:color="auto"/>
        <w:right w:val="none" w:sz="0" w:space="0" w:color="auto"/>
      </w:divBdr>
    </w:div>
    <w:div w:id="1204707400">
      <w:bodyDiv w:val="1"/>
      <w:marLeft w:val="0"/>
      <w:marRight w:val="0"/>
      <w:marTop w:val="0"/>
      <w:marBottom w:val="0"/>
      <w:divBdr>
        <w:top w:val="none" w:sz="0" w:space="0" w:color="auto"/>
        <w:left w:val="none" w:sz="0" w:space="0" w:color="auto"/>
        <w:bottom w:val="none" w:sz="0" w:space="0" w:color="auto"/>
        <w:right w:val="none" w:sz="0" w:space="0" w:color="auto"/>
      </w:divBdr>
    </w:div>
    <w:div w:id="1205555216">
      <w:bodyDiv w:val="1"/>
      <w:marLeft w:val="0"/>
      <w:marRight w:val="0"/>
      <w:marTop w:val="0"/>
      <w:marBottom w:val="0"/>
      <w:divBdr>
        <w:top w:val="none" w:sz="0" w:space="0" w:color="auto"/>
        <w:left w:val="none" w:sz="0" w:space="0" w:color="auto"/>
        <w:bottom w:val="none" w:sz="0" w:space="0" w:color="auto"/>
        <w:right w:val="none" w:sz="0" w:space="0" w:color="auto"/>
      </w:divBdr>
    </w:div>
    <w:div w:id="1205673742">
      <w:bodyDiv w:val="1"/>
      <w:marLeft w:val="0"/>
      <w:marRight w:val="0"/>
      <w:marTop w:val="0"/>
      <w:marBottom w:val="0"/>
      <w:divBdr>
        <w:top w:val="none" w:sz="0" w:space="0" w:color="auto"/>
        <w:left w:val="none" w:sz="0" w:space="0" w:color="auto"/>
        <w:bottom w:val="none" w:sz="0" w:space="0" w:color="auto"/>
        <w:right w:val="none" w:sz="0" w:space="0" w:color="auto"/>
      </w:divBdr>
    </w:div>
    <w:div w:id="1206017207">
      <w:bodyDiv w:val="1"/>
      <w:marLeft w:val="0"/>
      <w:marRight w:val="0"/>
      <w:marTop w:val="0"/>
      <w:marBottom w:val="0"/>
      <w:divBdr>
        <w:top w:val="none" w:sz="0" w:space="0" w:color="auto"/>
        <w:left w:val="none" w:sz="0" w:space="0" w:color="auto"/>
        <w:bottom w:val="none" w:sz="0" w:space="0" w:color="auto"/>
        <w:right w:val="none" w:sz="0" w:space="0" w:color="auto"/>
      </w:divBdr>
    </w:div>
    <w:div w:id="1206598223">
      <w:bodyDiv w:val="1"/>
      <w:marLeft w:val="0"/>
      <w:marRight w:val="0"/>
      <w:marTop w:val="0"/>
      <w:marBottom w:val="0"/>
      <w:divBdr>
        <w:top w:val="none" w:sz="0" w:space="0" w:color="auto"/>
        <w:left w:val="none" w:sz="0" w:space="0" w:color="auto"/>
        <w:bottom w:val="none" w:sz="0" w:space="0" w:color="auto"/>
        <w:right w:val="none" w:sz="0" w:space="0" w:color="auto"/>
      </w:divBdr>
    </w:div>
    <w:div w:id="1207907505">
      <w:bodyDiv w:val="1"/>
      <w:marLeft w:val="0"/>
      <w:marRight w:val="0"/>
      <w:marTop w:val="0"/>
      <w:marBottom w:val="0"/>
      <w:divBdr>
        <w:top w:val="none" w:sz="0" w:space="0" w:color="auto"/>
        <w:left w:val="none" w:sz="0" w:space="0" w:color="auto"/>
        <w:bottom w:val="none" w:sz="0" w:space="0" w:color="auto"/>
        <w:right w:val="none" w:sz="0" w:space="0" w:color="auto"/>
      </w:divBdr>
    </w:div>
    <w:div w:id="1207909806">
      <w:bodyDiv w:val="1"/>
      <w:marLeft w:val="0"/>
      <w:marRight w:val="0"/>
      <w:marTop w:val="0"/>
      <w:marBottom w:val="0"/>
      <w:divBdr>
        <w:top w:val="none" w:sz="0" w:space="0" w:color="auto"/>
        <w:left w:val="none" w:sz="0" w:space="0" w:color="auto"/>
        <w:bottom w:val="none" w:sz="0" w:space="0" w:color="auto"/>
        <w:right w:val="none" w:sz="0" w:space="0" w:color="auto"/>
      </w:divBdr>
    </w:div>
    <w:div w:id="1209606998">
      <w:bodyDiv w:val="1"/>
      <w:marLeft w:val="0"/>
      <w:marRight w:val="0"/>
      <w:marTop w:val="0"/>
      <w:marBottom w:val="0"/>
      <w:divBdr>
        <w:top w:val="none" w:sz="0" w:space="0" w:color="auto"/>
        <w:left w:val="none" w:sz="0" w:space="0" w:color="auto"/>
        <w:bottom w:val="none" w:sz="0" w:space="0" w:color="auto"/>
        <w:right w:val="none" w:sz="0" w:space="0" w:color="auto"/>
      </w:divBdr>
    </w:div>
    <w:div w:id="1210847011">
      <w:bodyDiv w:val="1"/>
      <w:marLeft w:val="0"/>
      <w:marRight w:val="0"/>
      <w:marTop w:val="0"/>
      <w:marBottom w:val="0"/>
      <w:divBdr>
        <w:top w:val="none" w:sz="0" w:space="0" w:color="auto"/>
        <w:left w:val="none" w:sz="0" w:space="0" w:color="auto"/>
        <w:bottom w:val="none" w:sz="0" w:space="0" w:color="auto"/>
        <w:right w:val="none" w:sz="0" w:space="0" w:color="auto"/>
      </w:divBdr>
    </w:div>
    <w:div w:id="1211308713">
      <w:bodyDiv w:val="1"/>
      <w:marLeft w:val="0"/>
      <w:marRight w:val="0"/>
      <w:marTop w:val="0"/>
      <w:marBottom w:val="0"/>
      <w:divBdr>
        <w:top w:val="none" w:sz="0" w:space="0" w:color="auto"/>
        <w:left w:val="none" w:sz="0" w:space="0" w:color="auto"/>
        <w:bottom w:val="none" w:sz="0" w:space="0" w:color="auto"/>
        <w:right w:val="none" w:sz="0" w:space="0" w:color="auto"/>
      </w:divBdr>
    </w:div>
    <w:div w:id="1211766636">
      <w:bodyDiv w:val="1"/>
      <w:marLeft w:val="0"/>
      <w:marRight w:val="0"/>
      <w:marTop w:val="0"/>
      <w:marBottom w:val="0"/>
      <w:divBdr>
        <w:top w:val="none" w:sz="0" w:space="0" w:color="auto"/>
        <w:left w:val="none" w:sz="0" w:space="0" w:color="auto"/>
        <w:bottom w:val="none" w:sz="0" w:space="0" w:color="auto"/>
        <w:right w:val="none" w:sz="0" w:space="0" w:color="auto"/>
      </w:divBdr>
    </w:div>
    <w:div w:id="1211957881">
      <w:bodyDiv w:val="1"/>
      <w:marLeft w:val="0"/>
      <w:marRight w:val="0"/>
      <w:marTop w:val="0"/>
      <w:marBottom w:val="0"/>
      <w:divBdr>
        <w:top w:val="none" w:sz="0" w:space="0" w:color="auto"/>
        <w:left w:val="none" w:sz="0" w:space="0" w:color="auto"/>
        <w:bottom w:val="none" w:sz="0" w:space="0" w:color="auto"/>
        <w:right w:val="none" w:sz="0" w:space="0" w:color="auto"/>
      </w:divBdr>
    </w:div>
    <w:div w:id="1212115957">
      <w:bodyDiv w:val="1"/>
      <w:marLeft w:val="0"/>
      <w:marRight w:val="0"/>
      <w:marTop w:val="0"/>
      <w:marBottom w:val="0"/>
      <w:divBdr>
        <w:top w:val="none" w:sz="0" w:space="0" w:color="auto"/>
        <w:left w:val="none" w:sz="0" w:space="0" w:color="auto"/>
        <w:bottom w:val="none" w:sz="0" w:space="0" w:color="auto"/>
        <w:right w:val="none" w:sz="0" w:space="0" w:color="auto"/>
      </w:divBdr>
    </w:div>
    <w:div w:id="1213542819">
      <w:bodyDiv w:val="1"/>
      <w:marLeft w:val="0"/>
      <w:marRight w:val="0"/>
      <w:marTop w:val="0"/>
      <w:marBottom w:val="0"/>
      <w:divBdr>
        <w:top w:val="none" w:sz="0" w:space="0" w:color="auto"/>
        <w:left w:val="none" w:sz="0" w:space="0" w:color="auto"/>
        <w:bottom w:val="none" w:sz="0" w:space="0" w:color="auto"/>
        <w:right w:val="none" w:sz="0" w:space="0" w:color="auto"/>
      </w:divBdr>
    </w:div>
    <w:div w:id="1213887597">
      <w:bodyDiv w:val="1"/>
      <w:marLeft w:val="0"/>
      <w:marRight w:val="0"/>
      <w:marTop w:val="0"/>
      <w:marBottom w:val="0"/>
      <w:divBdr>
        <w:top w:val="none" w:sz="0" w:space="0" w:color="auto"/>
        <w:left w:val="none" w:sz="0" w:space="0" w:color="auto"/>
        <w:bottom w:val="none" w:sz="0" w:space="0" w:color="auto"/>
        <w:right w:val="none" w:sz="0" w:space="0" w:color="auto"/>
      </w:divBdr>
    </w:div>
    <w:div w:id="1214195794">
      <w:bodyDiv w:val="1"/>
      <w:marLeft w:val="0"/>
      <w:marRight w:val="0"/>
      <w:marTop w:val="0"/>
      <w:marBottom w:val="0"/>
      <w:divBdr>
        <w:top w:val="none" w:sz="0" w:space="0" w:color="auto"/>
        <w:left w:val="none" w:sz="0" w:space="0" w:color="auto"/>
        <w:bottom w:val="none" w:sz="0" w:space="0" w:color="auto"/>
        <w:right w:val="none" w:sz="0" w:space="0" w:color="auto"/>
      </w:divBdr>
    </w:div>
    <w:div w:id="1214318626">
      <w:bodyDiv w:val="1"/>
      <w:marLeft w:val="0"/>
      <w:marRight w:val="0"/>
      <w:marTop w:val="0"/>
      <w:marBottom w:val="0"/>
      <w:divBdr>
        <w:top w:val="none" w:sz="0" w:space="0" w:color="auto"/>
        <w:left w:val="none" w:sz="0" w:space="0" w:color="auto"/>
        <w:bottom w:val="none" w:sz="0" w:space="0" w:color="auto"/>
        <w:right w:val="none" w:sz="0" w:space="0" w:color="auto"/>
      </w:divBdr>
    </w:div>
    <w:div w:id="1214660030">
      <w:bodyDiv w:val="1"/>
      <w:marLeft w:val="0"/>
      <w:marRight w:val="0"/>
      <w:marTop w:val="0"/>
      <w:marBottom w:val="0"/>
      <w:divBdr>
        <w:top w:val="none" w:sz="0" w:space="0" w:color="auto"/>
        <w:left w:val="none" w:sz="0" w:space="0" w:color="auto"/>
        <w:bottom w:val="none" w:sz="0" w:space="0" w:color="auto"/>
        <w:right w:val="none" w:sz="0" w:space="0" w:color="auto"/>
      </w:divBdr>
    </w:div>
    <w:div w:id="1217090049">
      <w:bodyDiv w:val="1"/>
      <w:marLeft w:val="0"/>
      <w:marRight w:val="0"/>
      <w:marTop w:val="0"/>
      <w:marBottom w:val="0"/>
      <w:divBdr>
        <w:top w:val="none" w:sz="0" w:space="0" w:color="auto"/>
        <w:left w:val="none" w:sz="0" w:space="0" w:color="auto"/>
        <w:bottom w:val="none" w:sz="0" w:space="0" w:color="auto"/>
        <w:right w:val="none" w:sz="0" w:space="0" w:color="auto"/>
      </w:divBdr>
    </w:div>
    <w:div w:id="1217426928">
      <w:bodyDiv w:val="1"/>
      <w:marLeft w:val="0"/>
      <w:marRight w:val="0"/>
      <w:marTop w:val="0"/>
      <w:marBottom w:val="0"/>
      <w:divBdr>
        <w:top w:val="none" w:sz="0" w:space="0" w:color="auto"/>
        <w:left w:val="none" w:sz="0" w:space="0" w:color="auto"/>
        <w:bottom w:val="none" w:sz="0" w:space="0" w:color="auto"/>
        <w:right w:val="none" w:sz="0" w:space="0" w:color="auto"/>
      </w:divBdr>
    </w:div>
    <w:div w:id="1218316049">
      <w:bodyDiv w:val="1"/>
      <w:marLeft w:val="0"/>
      <w:marRight w:val="0"/>
      <w:marTop w:val="0"/>
      <w:marBottom w:val="0"/>
      <w:divBdr>
        <w:top w:val="none" w:sz="0" w:space="0" w:color="auto"/>
        <w:left w:val="none" w:sz="0" w:space="0" w:color="auto"/>
        <w:bottom w:val="none" w:sz="0" w:space="0" w:color="auto"/>
        <w:right w:val="none" w:sz="0" w:space="0" w:color="auto"/>
      </w:divBdr>
    </w:div>
    <w:div w:id="1218858527">
      <w:bodyDiv w:val="1"/>
      <w:marLeft w:val="0"/>
      <w:marRight w:val="0"/>
      <w:marTop w:val="0"/>
      <w:marBottom w:val="0"/>
      <w:divBdr>
        <w:top w:val="none" w:sz="0" w:space="0" w:color="auto"/>
        <w:left w:val="none" w:sz="0" w:space="0" w:color="auto"/>
        <w:bottom w:val="none" w:sz="0" w:space="0" w:color="auto"/>
        <w:right w:val="none" w:sz="0" w:space="0" w:color="auto"/>
      </w:divBdr>
    </w:div>
    <w:div w:id="1220167769">
      <w:bodyDiv w:val="1"/>
      <w:marLeft w:val="0"/>
      <w:marRight w:val="0"/>
      <w:marTop w:val="0"/>
      <w:marBottom w:val="0"/>
      <w:divBdr>
        <w:top w:val="none" w:sz="0" w:space="0" w:color="auto"/>
        <w:left w:val="none" w:sz="0" w:space="0" w:color="auto"/>
        <w:bottom w:val="none" w:sz="0" w:space="0" w:color="auto"/>
        <w:right w:val="none" w:sz="0" w:space="0" w:color="auto"/>
      </w:divBdr>
    </w:div>
    <w:div w:id="1220282217">
      <w:bodyDiv w:val="1"/>
      <w:marLeft w:val="0"/>
      <w:marRight w:val="0"/>
      <w:marTop w:val="0"/>
      <w:marBottom w:val="0"/>
      <w:divBdr>
        <w:top w:val="none" w:sz="0" w:space="0" w:color="auto"/>
        <w:left w:val="none" w:sz="0" w:space="0" w:color="auto"/>
        <w:bottom w:val="none" w:sz="0" w:space="0" w:color="auto"/>
        <w:right w:val="none" w:sz="0" w:space="0" w:color="auto"/>
      </w:divBdr>
    </w:div>
    <w:div w:id="1220483382">
      <w:bodyDiv w:val="1"/>
      <w:marLeft w:val="0"/>
      <w:marRight w:val="0"/>
      <w:marTop w:val="0"/>
      <w:marBottom w:val="0"/>
      <w:divBdr>
        <w:top w:val="none" w:sz="0" w:space="0" w:color="auto"/>
        <w:left w:val="none" w:sz="0" w:space="0" w:color="auto"/>
        <w:bottom w:val="none" w:sz="0" w:space="0" w:color="auto"/>
        <w:right w:val="none" w:sz="0" w:space="0" w:color="auto"/>
      </w:divBdr>
    </w:div>
    <w:div w:id="1220558840">
      <w:bodyDiv w:val="1"/>
      <w:marLeft w:val="0"/>
      <w:marRight w:val="0"/>
      <w:marTop w:val="0"/>
      <w:marBottom w:val="0"/>
      <w:divBdr>
        <w:top w:val="none" w:sz="0" w:space="0" w:color="auto"/>
        <w:left w:val="none" w:sz="0" w:space="0" w:color="auto"/>
        <w:bottom w:val="none" w:sz="0" w:space="0" w:color="auto"/>
        <w:right w:val="none" w:sz="0" w:space="0" w:color="auto"/>
      </w:divBdr>
    </w:div>
    <w:div w:id="1221594270">
      <w:bodyDiv w:val="1"/>
      <w:marLeft w:val="0"/>
      <w:marRight w:val="0"/>
      <w:marTop w:val="0"/>
      <w:marBottom w:val="0"/>
      <w:divBdr>
        <w:top w:val="none" w:sz="0" w:space="0" w:color="auto"/>
        <w:left w:val="none" w:sz="0" w:space="0" w:color="auto"/>
        <w:bottom w:val="none" w:sz="0" w:space="0" w:color="auto"/>
        <w:right w:val="none" w:sz="0" w:space="0" w:color="auto"/>
      </w:divBdr>
    </w:div>
    <w:div w:id="1221595016">
      <w:bodyDiv w:val="1"/>
      <w:marLeft w:val="0"/>
      <w:marRight w:val="0"/>
      <w:marTop w:val="0"/>
      <w:marBottom w:val="0"/>
      <w:divBdr>
        <w:top w:val="none" w:sz="0" w:space="0" w:color="auto"/>
        <w:left w:val="none" w:sz="0" w:space="0" w:color="auto"/>
        <w:bottom w:val="none" w:sz="0" w:space="0" w:color="auto"/>
        <w:right w:val="none" w:sz="0" w:space="0" w:color="auto"/>
      </w:divBdr>
    </w:div>
    <w:div w:id="1222789044">
      <w:bodyDiv w:val="1"/>
      <w:marLeft w:val="0"/>
      <w:marRight w:val="0"/>
      <w:marTop w:val="0"/>
      <w:marBottom w:val="0"/>
      <w:divBdr>
        <w:top w:val="none" w:sz="0" w:space="0" w:color="auto"/>
        <w:left w:val="none" w:sz="0" w:space="0" w:color="auto"/>
        <w:bottom w:val="none" w:sz="0" w:space="0" w:color="auto"/>
        <w:right w:val="none" w:sz="0" w:space="0" w:color="auto"/>
      </w:divBdr>
    </w:div>
    <w:div w:id="1222906364">
      <w:bodyDiv w:val="1"/>
      <w:marLeft w:val="0"/>
      <w:marRight w:val="0"/>
      <w:marTop w:val="0"/>
      <w:marBottom w:val="0"/>
      <w:divBdr>
        <w:top w:val="none" w:sz="0" w:space="0" w:color="auto"/>
        <w:left w:val="none" w:sz="0" w:space="0" w:color="auto"/>
        <w:bottom w:val="none" w:sz="0" w:space="0" w:color="auto"/>
        <w:right w:val="none" w:sz="0" w:space="0" w:color="auto"/>
      </w:divBdr>
    </w:div>
    <w:div w:id="1224752081">
      <w:bodyDiv w:val="1"/>
      <w:marLeft w:val="0"/>
      <w:marRight w:val="0"/>
      <w:marTop w:val="0"/>
      <w:marBottom w:val="0"/>
      <w:divBdr>
        <w:top w:val="none" w:sz="0" w:space="0" w:color="auto"/>
        <w:left w:val="none" w:sz="0" w:space="0" w:color="auto"/>
        <w:bottom w:val="none" w:sz="0" w:space="0" w:color="auto"/>
        <w:right w:val="none" w:sz="0" w:space="0" w:color="auto"/>
      </w:divBdr>
    </w:div>
    <w:div w:id="1224949215">
      <w:bodyDiv w:val="1"/>
      <w:marLeft w:val="0"/>
      <w:marRight w:val="0"/>
      <w:marTop w:val="0"/>
      <w:marBottom w:val="0"/>
      <w:divBdr>
        <w:top w:val="none" w:sz="0" w:space="0" w:color="auto"/>
        <w:left w:val="none" w:sz="0" w:space="0" w:color="auto"/>
        <w:bottom w:val="none" w:sz="0" w:space="0" w:color="auto"/>
        <w:right w:val="none" w:sz="0" w:space="0" w:color="auto"/>
      </w:divBdr>
    </w:div>
    <w:div w:id="1225065288">
      <w:bodyDiv w:val="1"/>
      <w:marLeft w:val="0"/>
      <w:marRight w:val="0"/>
      <w:marTop w:val="0"/>
      <w:marBottom w:val="0"/>
      <w:divBdr>
        <w:top w:val="none" w:sz="0" w:space="0" w:color="auto"/>
        <w:left w:val="none" w:sz="0" w:space="0" w:color="auto"/>
        <w:bottom w:val="none" w:sz="0" w:space="0" w:color="auto"/>
        <w:right w:val="none" w:sz="0" w:space="0" w:color="auto"/>
      </w:divBdr>
    </w:div>
    <w:div w:id="1226187659">
      <w:bodyDiv w:val="1"/>
      <w:marLeft w:val="0"/>
      <w:marRight w:val="0"/>
      <w:marTop w:val="0"/>
      <w:marBottom w:val="0"/>
      <w:divBdr>
        <w:top w:val="none" w:sz="0" w:space="0" w:color="auto"/>
        <w:left w:val="none" w:sz="0" w:space="0" w:color="auto"/>
        <w:bottom w:val="none" w:sz="0" w:space="0" w:color="auto"/>
        <w:right w:val="none" w:sz="0" w:space="0" w:color="auto"/>
      </w:divBdr>
    </w:div>
    <w:div w:id="1226332426">
      <w:bodyDiv w:val="1"/>
      <w:marLeft w:val="0"/>
      <w:marRight w:val="0"/>
      <w:marTop w:val="0"/>
      <w:marBottom w:val="0"/>
      <w:divBdr>
        <w:top w:val="none" w:sz="0" w:space="0" w:color="auto"/>
        <w:left w:val="none" w:sz="0" w:space="0" w:color="auto"/>
        <w:bottom w:val="none" w:sz="0" w:space="0" w:color="auto"/>
        <w:right w:val="none" w:sz="0" w:space="0" w:color="auto"/>
      </w:divBdr>
    </w:div>
    <w:div w:id="1226799886">
      <w:bodyDiv w:val="1"/>
      <w:marLeft w:val="0"/>
      <w:marRight w:val="0"/>
      <w:marTop w:val="0"/>
      <w:marBottom w:val="0"/>
      <w:divBdr>
        <w:top w:val="none" w:sz="0" w:space="0" w:color="auto"/>
        <w:left w:val="none" w:sz="0" w:space="0" w:color="auto"/>
        <w:bottom w:val="none" w:sz="0" w:space="0" w:color="auto"/>
        <w:right w:val="none" w:sz="0" w:space="0" w:color="auto"/>
      </w:divBdr>
    </w:div>
    <w:div w:id="1226987061">
      <w:bodyDiv w:val="1"/>
      <w:marLeft w:val="0"/>
      <w:marRight w:val="0"/>
      <w:marTop w:val="0"/>
      <w:marBottom w:val="0"/>
      <w:divBdr>
        <w:top w:val="none" w:sz="0" w:space="0" w:color="auto"/>
        <w:left w:val="none" w:sz="0" w:space="0" w:color="auto"/>
        <w:bottom w:val="none" w:sz="0" w:space="0" w:color="auto"/>
        <w:right w:val="none" w:sz="0" w:space="0" w:color="auto"/>
      </w:divBdr>
    </w:div>
    <w:div w:id="1227036242">
      <w:bodyDiv w:val="1"/>
      <w:marLeft w:val="0"/>
      <w:marRight w:val="0"/>
      <w:marTop w:val="0"/>
      <w:marBottom w:val="0"/>
      <w:divBdr>
        <w:top w:val="none" w:sz="0" w:space="0" w:color="auto"/>
        <w:left w:val="none" w:sz="0" w:space="0" w:color="auto"/>
        <w:bottom w:val="none" w:sz="0" w:space="0" w:color="auto"/>
        <w:right w:val="none" w:sz="0" w:space="0" w:color="auto"/>
      </w:divBdr>
    </w:div>
    <w:div w:id="1227258152">
      <w:bodyDiv w:val="1"/>
      <w:marLeft w:val="0"/>
      <w:marRight w:val="0"/>
      <w:marTop w:val="0"/>
      <w:marBottom w:val="0"/>
      <w:divBdr>
        <w:top w:val="none" w:sz="0" w:space="0" w:color="auto"/>
        <w:left w:val="none" w:sz="0" w:space="0" w:color="auto"/>
        <w:bottom w:val="none" w:sz="0" w:space="0" w:color="auto"/>
        <w:right w:val="none" w:sz="0" w:space="0" w:color="auto"/>
      </w:divBdr>
    </w:div>
    <w:div w:id="1228297312">
      <w:bodyDiv w:val="1"/>
      <w:marLeft w:val="0"/>
      <w:marRight w:val="0"/>
      <w:marTop w:val="0"/>
      <w:marBottom w:val="0"/>
      <w:divBdr>
        <w:top w:val="none" w:sz="0" w:space="0" w:color="auto"/>
        <w:left w:val="none" w:sz="0" w:space="0" w:color="auto"/>
        <w:bottom w:val="none" w:sz="0" w:space="0" w:color="auto"/>
        <w:right w:val="none" w:sz="0" w:space="0" w:color="auto"/>
      </w:divBdr>
    </w:div>
    <w:div w:id="1229076044">
      <w:bodyDiv w:val="1"/>
      <w:marLeft w:val="0"/>
      <w:marRight w:val="0"/>
      <w:marTop w:val="0"/>
      <w:marBottom w:val="0"/>
      <w:divBdr>
        <w:top w:val="none" w:sz="0" w:space="0" w:color="auto"/>
        <w:left w:val="none" w:sz="0" w:space="0" w:color="auto"/>
        <w:bottom w:val="none" w:sz="0" w:space="0" w:color="auto"/>
        <w:right w:val="none" w:sz="0" w:space="0" w:color="auto"/>
      </w:divBdr>
    </w:div>
    <w:div w:id="1229926810">
      <w:bodyDiv w:val="1"/>
      <w:marLeft w:val="0"/>
      <w:marRight w:val="0"/>
      <w:marTop w:val="0"/>
      <w:marBottom w:val="0"/>
      <w:divBdr>
        <w:top w:val="none" w:sz="0" w:space="0" w:color="auto"/>
        <w:left w:val="none" w:sz="0" w:space="0" w:color="auto"/>
        <w:bottom w:val="none" w:sz="0" w:space="0" w:color="auto"/>
        <w:right w:val="none" w:sz="0" w:space="0" w:color="auto"/>
      </w:divBdr>
    </w:div>
    <w:div w:id="1229996289">
      <w:bodyDiv w:val="1"/>
      <w:marLeft w:val="0"/>
      <w:marRight w:val="0"/>
      <w:marTop w:val="0"/>
      <w:marBottom w:val="0"/>
      <w:divBdr>
        <w:top w:val="none" w:sz="0" w:space="0" w:color="auto"/>
        <w:left w:val="none" w:sz="0" w:space="0" w:color="auto"/>
        <w:bottom w:val="none" w:sz="0" w:space="0" w:color="auto"/>
        <w:right w:val="none" w:sz="0" w:space="0" w:color="auto"/>
      </w:divBdr>
    </w:div>
    <w:div w:id="1230116670">
      <w:bodyDiv w:val="1"/>
      <w:marLeft w:val="0"/>
      <w:marRight w:val="0"/>
      <w:marTop w:val="0"/>
      <w:marBottom w:val="0"/>
      <w:divBdr>
        <w:top w:val="none" w:sz="0" w:space="0" w:color="auto"/>
        <w:left w:val="none" w:sz="0" w:space="0" w:color="auto"/>
        <w:bottom w:val="none" w:sz="0" w:space="0" w:color="auto"/>
        <w:right w:val="none" w:sz="0" w:space="0" w:color="auto"/>
      </w:divBdr>
    </w:div>
    <w:div w:id="1231765630">
      <w:bodyDiv w:val="1"/>
      <w:marLeft w:val="0"/>
      <w:marRight w:val="0"/>
      <w:marTop w:val="0"/>
      <w:marBottom w:val="0"/>
      <w:divBdr>
        <w:top w:val="none" w:sz="0" w:space="0" w:color="auto"/>
        <w:left w:val="none" w:sz="0" w:space="0" w:color="auto"/>
        <w:bottom w:val="none" w:sz="0" w:space="0" w:color="auto"/>
        <w:right w:val="none" w:sz="0" w:space="0" w:color="auto"/>
      </w:divBdr>
    </w:div>
    <w:div w:id="1232959937">
      <w:bodyDiv w:val="1"/>
      <w:marLeft w:val="0"/>
      <w:marRight w:val="0"/>
      <w:marTop w:val="0"/>
      <w:marBottom w:val="0"/>
      <w:divBdr>
        <w:top w:val="none" w:sz="0" w:space="0" w:color="auto"/>
        <w:left w:val="none" w:sz="0" w:space="0" w:color="auto"/>
        <w:bottom w:val="none" w:sz="0" w:space="0" w:color="auto"/>
        <w:right w:val="none" w:sz="0" w:space="0" w:color="auto"/>
      </w:divBdr>
    </w:div>
    <w:div w:id="1233735571">
      <w:bodyDiv w:val="1"/>
      <w:marLeft w:val="0"/>
      <w:marRight w:val="0"/>
      <w:marTop w:val="0"/>
      <w:marBottom w:val="0"/>
      <w:divBdr>
        <w:top w:val="none" w:sz="0" w:space="0" w:color="auto"/>
        <w:left w:val="none" w:sz="0" w:space="0" w:color="auto"/>
        <w:bottom w:val="none" w:sz="0" w:space="0" w:color="auto"/>
        <w:right w:val="none" w:sz="0" w:space="0" w:color="auto"/>
      </w:divBdr>
    </w:div>
    <w:div w:id="1235042251">
      <w:bodyDiv w:val="1"/>
      <w:marLeft w:val="0"/>
      <w:marRight w:val="0"/>
      <w:marTop w:val="0"/>
      <w:marBottom w:val="0"/>
      <w:divBdr>
        <w:top w:val="none" w:sz="0" w:space="0" w:color="auto"/>
        <w:left w:val="none" w:sz="0" w:space="0" w:color="auto"/>
        <w:bottom w:val="none" w:sz="0" w:space="0" w:color="auto"/>
        <w:right w:val="none" w:sz="0" w:space="0" w:color="auto"/>
      </w:divBdr>
    </w:div>
    <w:div w:id="1235242581">
      <w:bodyDiv w:val="1"/>
      <w:marLeft w:val="0"/>
      <w:marRight w:val="0"/>
      <w:marTop w:val="0"/>
      <w:marBottom w:val="0"/>
      <w:divBdr>
        <w:top w:val="none" w:sz="0" w:space="0" w:color="auto"/>
        <w:left w:val="none" w:sz="0" w:space="0" w:color="auto"/>
        <w:bottom w:val="none" w:sz="0" w:space="0" w:color="auto"/>
        <w:right w:val="none" w:sz="0" w:space="0" w:color="auto"/>
      </w:divBdr>
    </w:div>
    <w:div w:id="1235968325">
      <w:bodyDiv w:val="1"/>
      <w:marLeft w:val="0"/>
      <w:marRight w:val="0"/>
      <w:marTop w:val="0"/>
      <w:marBottom w:val="0"/>
      <w:divBdr>
        <w:top w:val="none" w:sz="0" w:space="0" w:color="auto"/>
        <w:left w:val="none" w:sz="0" w:space="0" w:color="auto"/>
        <w:bottom w:val="none" w:sz="0" w:space="0" w:color="auto"/>
        <w:right w:val="none" w:sz="0" w:space="0" w:color="auto"/>
      </w:divBdr>
    </w:div>
    <w:div w:id="1237209826">
      <w:bodyDiv w:val="1"/>
      <w:marLeft w:val="0"/>
      <w:marRight w:val="0"/>
      <w:marTop w:val="0"/>
      <w:marBottom w:val="0"/>
      <w:divBdr>
        <w:top w:val="none" w:sz="0" w:space="0" w:color="auto"/>
        <w:left w:val="none" w:sz="0" w:space="0" w:color="auto"/>
        <w:bottom w:val="none" w:sz="0" w:space="0" w:color="auto"/>
        <w:right w:val="none" w:sz="0" w:space="0" w:color="auto"/>
      </w:divBdr>
    </w:div>
    <w:div w:id="1237276494">
      <w:bodyDiv w:val="1"/>
      <w:marLeft w:val="0"/>
      <w:marRight w:val="0"/>
      <w:marTop w:val="0"/>
      <w:marBottom w:val="0"/>
      <w:divBdr>
        <w:top w:val="none" w:sz="0" w:space="0" w:color="auto"/>
        <w:left w:val="none" w:sz="0" w:space="0" w:color="auto"/>
        <w:bottom w:val="none" w:sz="0" w:space="0" w:color="auto"/>
        <w:right w:val="none" w:sz="0" w:space="0" w:color="auto"/>
      </w:divBdr>
    </w:div>
    <w:div w:id="1238369483">
      <w:bodyDiv w:val="1"/>
      <w:marLeft w:val="0"/>
      <w:marRight w:val="0"/>
      <w:marTop w:val="0"/>
      <w:marBottom w:val="0"/>
      <w:divBdr>
        <w:top w:val="none" w:sz="0" w:space="0" w:color="auto"/>
        <w:left w:val="none" w:sz="0" w:space="0" w:color="auto"/>
        <w:bottom w:val="none" w:sz="0" w:space="0" w:color="auto"/>
        <w:right w:val="none" w:sz="0" w:space="0" w:color="auto"/>
      </w:divBdr>
    </w:div>
    <w:div w:id="1240166304">
      <w:bodyDiv w:val="1"/>
      <w:marLeft w:val="0"/>
      <w:marRight w:val="0"/>
      <w:marTop w:val="0"/>
      <w:marBottom w:val="0"/>
      <w:divBdr>
        <w:top w:val="none" w:sz="0" w:space="0" w:color="auto"/>
        <w:left w:val="none" w:sz="0" w:space="0" w:color="auto"/>
        <w:bottom w:val="none" w:sz="0" w:space="0" w:color="auto"/>
        <w:right w:val="none" w:sz="0" w:space="0" w:color="auto"/>
      </w:divBdr>
    </w:div>
    <w:div w:id="1241602191">
      <w:bodyDiv w:val="1"/>
      <w:marLeft w:val="0"/>
      <w:marRight w:val="0"/>
      <w:marTop w:val="0"/>
      <w:marBottom w:val="0"/>
      <w:divBdr>
        <w:top w:val="none" w:sz="0" w:space="0" w:color="auto"/>
        <w:left w:val="none" w:sz="0" w:space="0" w:color="auto"/>
        <w:bottom w:val="none" w:sz="0" w:space="0" w:color="auto"/>
        <w:right w:val="none" w:sz="0" w:space="0" w:color="auto"/>
      </w:divBdr>
    </w:div>
    <w:div w:id="1242103854">
      <w:bodyDiv w:val="1"/>
      <w:marLeft w:val="0"/>
      <w:marRight w:val="0"/>
      <w:marTop w:val="0"/>
      <w:marBottom w:val="0"/>
      <w:divBdr>
        <w:top w:val="none" w:sz="0" w:space="0" w:color="auto"/>
        <w:left w:val="none" w:sz="0" w:space="0" w:color="auto"/>
        <w:bottom w:val="none" w:sz="0" w:space="0" w:color="auto"/>
        <w:right w:val="none" w:sz="0" w:space="0" w:color="auto"/>
      </w:divBdr>
    </w:div>
    <w:div w:id="1242760274">
      <w:bodyDiv w:val="1"/>
      <w:marLeft w:val="0"/>
      <w:marRight w:val="0"/>
      <w:marTop w:val="0"/>
      <w:marBottom w:val="0"/>
      <w:divBdr>
        <w:top w:val="none" w:sz="0" w:space="0" w:color="auto"/>
        <w:left w:val="none" w:sz="0" w:space="0" w:color="auto"/>
        <w:bottom w:val="none" w:sz="0" w:space="0" w:color="auto"/>
        <w:right w:val="none" w:sz="0" w:space="0" w:color="auto"/>
      </w:divBdr>
    </w:div>
    <w:div w:id="1244486715">
      <w:bodyDiv w:val="1"/>
      <w:marLeft w:val="0"/>
      <w:marRight w:val="0"/>
      <w:marTop w:val="0"/>
      <w:marBottom w:val="0"/>
      <w:divBdr>
        <w:top w:val="none" w:sz="0" w:space="0" w:color="auto"/>
        <w:left w:val="none" w:sz="0" w:space="0" w:color="auto"/>
        <w:bottom w:val="none" w:sz="0" w:space="0" w:color="auto"/>
        <w:right w:val="none" w:sz="0" w:space="0" w:color="auto"/>
      </w:divBdr>
    </w:div>
    <w:div w:id="1245140124">
      <w:bodyDiv w:val="1"/>
      <w:marLeft w:val="0"/>
      <w:marRight w:val="0"/>
      <w:marTop w:val="0"/>
      <w:marBottom w:val="0"/>
      <w:divBdr>
        <w:top w:val="none" w:sz="0" w:space="0" w:color="auto"/>
        <w:left w:val="none" w:sz="0" w:space="0" w:color="auto"/>
        <w:bottom w:val="none" w:sz="0" w:space="0" w:color="auto"/>
        <w:right w:val="none" w:sz="0" w:space="0" w:color="auto"/>
      </w:divBdr>
    </w:div>
    <w:div w:id="1245535615">
      <w:bodyDiv w:val="1"/>
      <w:marLeft w:val="0"/>
      <w:marRight w:val="0"/>
      <w:marTop w:val="0"/>
      <w:marBottom w:val="0"/>
      <w:divBdr>
        <w:top w:val="none" w:sz="0" w:space="0" w:color="auto"/>
        <w:left w:val="none" w:sz="0" w:space="0" w:color="auto"/>
        <w:bottom w:val="none" w:sz="0" w:space="0" w:color="auto"/>
        <w:right w:val="none" w:sz="0" w:space="0" w:color="auto"/>
      </w:divBdr>
    </w:div>
    <w:div w:id="1245723533">
      <w:bodyDiv w:val="1"/>
      <w:marLeft w:val="0"/>
      <w:marRight w:val="0"/>
      <w:marTop w:val="0"/>
      <w:marBottom w:val="0"/>
      <w:divBdr>
        <w:top w:val="none" w:sz="0" w:space="0" w:color="auto"/>
        <w:left w:val="none" w:sz="0" w:space="0" w:color="auto"/>
        <w:bottom w:val="none" w:sz="0" w:space="0" w:color="auto"/>
        <w:right w:val="none" w:sz="0" w:space="0" w:color="auto"/>
      </w:divBdr>
    </w:div>
    <w:div w:id="1245727775">
      <w:bodyDiv w:val="1"/>
      <w:marLeft w:val="0"/>
      <w:marRight w:val="0"/>
      <w:marTop w:val="0"/>
      <w:marBottom w:val="0"/>
      <w:divBdr>
        <w:top w:val="none" w:sz="0" w:space="0" w:color="auto"/>
        <w:left w:val="none" w:sz="0" w:space="0" w:color="auto"/>
        <w:bottom w:val="none" w:sz="0" w:space="0" w:color="auto"/>
        <w:right w:val="none" w:sz="0" w:space="0" w:color="auto"/>
      </w:divBdr>
    </w:div>
    <w:div w:id="1247421685">
      <w:bodyDiv w:val="1"/>
      <w:marLeft w:val="0"/>
      <w:marRight w:val="0"/>
      <w:marTop w:val="0"/>
      <w:marBottom w:val="0"/>
      <w:divBdr>
        <w:top w:val="none" w:sz="0" w:space="0" w:color="auto"/>
        <w:left w:val="none" w:sz="0" w:space="0" w:color="auto"/>
        <w:bottom w:val="none" w:sz="0" w:space="0" w:color="auto"/>
        <w:right w:val="none" w:sz="0" w:space="0" w:color="auto"/>
      </w:divBdr>
    </w:div>
    <w:div w:id="1249658910">
      <w:bodyDiv w:val="1"/>
      <w:marLeft w:val="0"/>
      <w:marRight w:val="0"/>
      <w:marTop w:val="0"/>
      <w:marBottom w:val="0"/>
      <w:divBdr>
        <w:top w:val="none" w:sz="0" w:space="0" w:color="auto"/>
        <w:left w:val="none" w:sz="0" w:space="0" w:color="auto"/>
        <w:bottom w:val="none" w:sz="0" w:space="0" w:color="auto"/>
        <w:right w:val="none" w:sz="0" w:space="0" w:color="auto"/>
      </w:divBdr>
    </w:div>
    <w:div w:id="1249732841">
      <w:bodyDiv w:val="1"/>
      <w:marLeft w:val="0"/>
      <w:marRight w:val="0"/>
      <w:marTop w:val="0"/>
      <w:marBottom w:val="0"/>
      <w:divBdr>
        <w:top w:val="none" w:sz="0" w:space="0" w:color="auto"/>
        <w:left w:val="none" w:sz="0" w:space="0" w:color="auto"/>
        <w:bottom w:val="none" w:sz="0" w:space="0" w:color="auto"/>
        <w:right w:val="none" w:sz="0" w:space="0" w:color="auto"/>
      </w:divBdr>
    </w:div>
    <w:div w:id="1250121336">
      <w:bodyDiv w:val="1"/>
      <w:marLeft w:val="0"/>
      <w:marRight w:val="0"/>
      <w:marTop w:val="0"/>
      <w:marBottom w:val="0"/>
      <w:divBdr>
        <w:top w:val="none" w:sz="0" w:space="0" w:color="auto"/>
        <w:left w:val="none" w:sz="0" w:space="0" w:color="auto"/>
        <w:bottom w:val="none" w:sz="0" w:space="0" w:color="auto"/>
        <w:right w:val="none" w:sz="0" w:space="0" w:color="auto"/>
      </w:divBdr>
    </w:div>
    <w:div w:id="1250626861">
      <w:bodyDiv w:val="1"/>
      <w:marLeft w:val="0"/>
      <w:marRight w:val="0"/>
      <w:marTop w:val="0"/>
      <w:marBottom w:val="0"/>
      <w:divBdr>
        <w:top w:val="none" w:sz="0" w:space="0" w:color="auto"/>
        <w:left w:val="none" w:sz="0" w:space="0" w:color="auto"/>
        <w:bottom w:val="none" w:sz="0" w:space="0" w:color="auto"/>
        <w:right w:val="none" w:sz="0" w:space="0" w:color="auto"/>
      </w:divBdr>
    </w:div>
    <w:div w:id="1251739101">
      <w:bodyDiv w:val="1"/>
      <w:marLeft w:val="0"/>
      <w:marRight w:val="0"/>
      <w:marTop w:val="0"/>
      <w:marBottom w:val="0"/>
      <w:divBdr>
        <w:top w:val="none" w:sz="0" w:space="0" w:color="auto"/>
        <w:left w:val="none" w:sz="0" w:space="0" w:color="auto"/>
        <w:bottom w:val="none" w:sz="0" w:space="0" w:color="auto"/>
        <w:right w:val="none" w:sz="0" w:space="0" w:color="auto"/>
      </w:divBdr>
    </w:div>
    <w:div w:id="1252817061">
      <w:bodyDiv w:val="1"/>
      <w:marLeft w:val="0"/>
      <w:marRight w:val="0"/>
      <w:marTop w:val="0"/>
      <w:marBottom w:val="0"/>
      <w:divBdr>
        <w:top w:val="none" w:sz="0" w:space="0" w:color="auto"/>
        <w:left w:val="none" w:sz="0" w:space="0" w:color="auto"/>
        <w:bottom w:val="none" w:sz="0" w:space="0" w:color="auto"/>
        <w:right w:val="none" w:sz="0" w:space="0" w:color="auto"/>
      </w:divBdr>
    </w:div>
    <w:div w:id="1253130025">
      <w:bodyDiv w:val="1"/>
      <w:marLeft w:val="0"/>
      <w:marRight w:val="0"/>
      <w:marTop w:val="0"/>
      <w:marBottom w:val="0"/>
      <w:divBdr>
        <w:top w:val="none" w:sz="0" w:space="0" w:color="auto"/>
        <w:left w:val="none" w:sz="0" w:space="0" w:color="auto"/>
        <w:bottom w:val="none" w:sz="0" w:space="0" w:color="auto"/>
        <w:right w:val="none" w:sz="0" w:space="0" w:color="auto"/>
      </w:divBdr>
    </w:div>
    <w:div w:id="1253777683">
      <w:bodyDiv w:val="1"/>
      <w:marLeft w:val="0"/>
      <w:marRight w:val="0"/>
      <w:marTop w:val="0"/>
      <w:marBottom w:val="0"/>
      <w:divBdr>
        <w:top w:val="none" w:sz="0" w:space="0" w:color="auto"/>
        <w:left w:val="none" w:sz="0" w:space="0" w:color="auto"/>
        <w:bottom w:val="none" w:sz="0" w:space="0" w:color="auto"/>
        <w:right w:val="none" w:sz="0" w:space="0" w:color="auto"/>
      </w:divBdr>
    </w:div>
    <w:div w:id="1253856622">
      <w:bodyDiv w:val="1"/>
      <w:marLeft w:val="0"/>
      <w:marRight w:val="0"/>
      <w:marTop w:val="0"/>
      <w:marBottom w:val="0"/>
      <w:divBdr>
        <w:top w:val="none" w:sz="0" w:space="0" w:color="auto"/>
        <w:left w:val="none" w:sz="0" w:space="0" w:color="auto"/>
        <w:bottom w:val="none" w:sz="0" w:space="0" w:color="auto"/>
        <w:right w:val="none" w:sz="0" w:space="0" w:color="auto"/>
      </w:divBdr>
    </w:div>
    <w:div w:id="1253971545">
      <w:bodyDiv w:val="1"/>
      <w:marLeft w:val="0"/>
      <w:marRight w:val="0"/>
      <w:marTop w:val="0"/>
      <w:marBottom w:val="0"/>
      <w:divBdr>
        <w:top w:val="none" w:sz="0" w:space="0" w:color="auto"/>
        <w:left w:val="none" w:sz="0" w:space="0" w:color="auto"/>
        <w:bottom w:val="none" w:sz="0" w:space="0" w:color="auto"/>
        <w:right w:val="none" w:sz="0" w:space="0" w:color="auto"/>
      </w:divBdr>
    </w:div>
    <w:div w:id="1254044961">
      <w:bodyDiv w:val="1"/>
      <w:marLeft w:val="0"/>
      <w:marRight w:val="0"/>
      <w:marTop w:val="0"/>
      <w:marBottom w:val="0"/>
      <w:divBdr>
        <w:top w:val="none" w:sz="0" w:space="0" w:color="auto"/>
        <w:left w:val="none" w:sz="0" w:space="0" w:color="auto"/>
        <w:bottom w:val="none" w:sz="0" w:space="0" w:color="auto"/>
        <w:right w:val="none" w:sz="0" w:space="0" w:color="auto"/>
      </w:divBdr>
    </w:div>
    <w:div w:id="1254558280">
      <w:bodyDiv w:val="1"/>
      <w:marLeft w:val="0"/>
      <w:marRight w:val="0"/>
      <w:marTop w:val="0"/>
      <w:marBottom w:val="0"/>
      <w:divBdr>
        <w:top w:val="none" w:sz="0" w:space="0" w:color="auto"/>
        <w:left w:val="none" w:sz="0" w:space="0" w:color="auto"/>
        <w:bottom w:val="none" w:sz="0" w:space="0" w:color="auto"/>
        <w:right w:val="none" w:sz="0" w:space="0" w:color="auto"/>
      </w:divBdr>
    </w:div>
    <w:div w:id="1255481328">
      <w:bodyDiv w:val="1"/>
      <w:marLeft w:val="0"/>
      <w:marRight w:val="0"/>
      <w:marTop w:val="0"/>
      <w:marBottom w:val="0"/>
      <w:divBdr>
        <w:top w:val="none" w:sz="0" w:space="0" w:color="auto"/>
        <w:left w:val="none" w:sz="0" w:space="0" w:color="auto"/>
        <w:bottom w:val="none" w:sz="0" w:space="0" w:color="auto"/>
        <w:right w:val="none" w:sz="0" w:space="0" w:color="auto"/>
      </w:divBdr>
    </w:div>
    <w:div w:id="1256135990">
      <w:bodyDiv w:val="1"/>
      <w:marLeft w:val="0"/>
      <w:marRight w:val="0"/>
      <w:marTop w:val="0"/>
      <w:marBottom w:val="0"/>
      <w:divBdr>
        <w:top w:val="none" w:sz="0" w:space="0" w:color="auto"/>
        <w:left w:val="none" w:sz="0" w:space="0" w:color="auto"/>
        <w:bottom w:val="none" w:sz="0" w:space="0" w:color="auto"/>
        <w:right w:val="none" w:sz="0" w:space="0" w:color="auto"/>
      </w:divBdr>
    </w:div>
    <w:div w:id="1256137440">
      <w:bodyDiv w:val="1"/>
      <w:marLeft w:val="0"/>
      <w:marRight w:val="0"/>
      <w:marTop w:val="0"/>
      <w:marBottom w:val="0"/>
      <w:divBdr>
        <w:top w:val="none" w:sz="0" w:space="0" w:color="auto"/>
        <w:left w:val="none" w:sz="0" w:space="0" w:color="auto"/>
        <w:bottom w:val="none" w:sz="0" w:space="0" w:color="auto"/>
        <w:right w:val="none" w:sz="0" w:space="0" w:color="auto"/>
      </w:divBdr>
    </w:div>
    <w:div w:id="1257329945">
      <w:bodyDiv w:val="1"/>
      <w:marLeft w:val="0"/>
      <w:marRight w:val="0"/>
      <w:marTop w:val="0"/>
      <w:marBottom w:val="0"/>
      <w:divBdr>
        <w:top w:val="none" w:sz="0" w:space="0" w:color="auto"/>
        <w:left w:val="none" w:sz="0" w:space="0" w:color="auto"/>
        <w:bottom w:val="none" w:sz="0" w:space="0" w:color="auto"/>
        <w:right w:val="none" w:sz="0" w:space="0" w:color="auto"/>
      </w:divBdr>
    </w:div>
    <w:div w:id="1257442079">
      <w:bodyDiv w:val="1"/>
      <w:marLeft w:val="0"/>
      <w:marRight w:val="0"/>
      <w:marTop w:val="0"/>
      <w:marBottom w:val="0"/>
      <w:divBdr>
        <w:top w:val="none" w:sz="0" w:space="0" w:color="auto"/>
        <w:left w:val="none" w:sz="0" w:space="0" w:color="auto"/>
        <w:bottom w:val="none" w:sz="0" w:space="0" w:color="auto"/>
        <w:right w:val="none" w:sz="0" w:space="0" w:color="auto"/>
      </w:divBdr>
    </w:div>
    <w:div w:id="1257641225">
      <w:bodyDiv w:val="1"/>
      <w:marLeft w:val="0"/>
      <w:marRight w:val="0"/>
      <w:marTop w:val="0"/>
      <w:marBottom w:val="0"/>
      <w:divBdr>
        <w:top w:val="none" w:sz="0" w:space="0" w:color="auto"/>
        <w:left w:val="none" w:sz="0" w:space="0" w:color="auto"/>
        <w:bottom w:val="none" w:sz="0" w:space="0" w:color="auto"/>
        <w:right w:val="none" w:sz="0" w:space="0" w:color="auto"/>
      </w:divBdr>
    </w:div>
    <w:div w:id="1257833289">
      <w:bodyDiv w:val="1"/>
      <w:marLeft w:val="0"/>
      <w:marRight w:val="0"/>
      <w:marTop w:val="0"/>
      <w:marBottom w:val="0"/>
      <w:divBdr>
        <w:top w:val="none" w:sz="0" w:space="0" w:color="auto"/>
        <w:left w:val="none" w:sz="0" w:space="0" w:color="auto"/>
        <w:bottom w:val="none" w:sz="0" w:space="0" w:color="auto"/>
        <w:right w:val="none" w:sz="0" w:space="0" w:color="auto"/>
      </w:divBdr>
    </w:div>
    <w:div w:id="1258901429">
      <w:bodyDiv w:val="1"/>
      <w:marLeft w:val="0"/>
      <w:marRight w:val="0"/>
      <w:marTop w:val="0"/>
      <w:marBottom w:val="0"/>
      <w:divBdr>
        <w:top w:val="none" w:sz="0" w:space="0" w:color="auto"/>
        <w:left w:val="none" w:sz="0" w:space="0" w:color="auto"/>
        <w:bottom w:val="none" w:sz="0" w:space="0" w:color="auto"/>
        <w:right w:val="none" w:sz="0" w:space="0" w:color="auto"/>
      </w:divBdr>
    </w:div>
    <w:div w:id="1259171664">
      <w:bodyDiv w:val="1"/>
      <w:marLeft w:val="0"/>
      <w:marRight w:val="0"/>
      <w:marTop w:val="0"/>
      <w:marBottom w:val="0"/>
      <w:divBdr>
        <w:top w:val="none" w:sz="0" w:space="0" w:color="auto"/>
        <w:left w:val="none" w:sz="0" w:space="0" w:color="auto"/>
        <w:bottom w:val="none" w:sz="0" w:space="0" w:color="auto"/>
        <w:right w:val="none" w:sz="0" w:space="0" w:color="auto"/>
      </w:divBdr>
    </w:div>
    <w:div w:id="1259289955">
      <w:bodyDiv w:val="1"/>
      <w:marLeft w:val="0"/>
      <w:marRight w:val="0"/>
      <w:marTop w:val="0"/>
      <w:marBottom w:val="0"/>
      <w:divBdr>
        <w:top w:val="none" w:sz="0" w:space="0" w:color="auto"/>
        <w:left w:val="none" w:sz="0" w:space="0" w:color="auto"/>
        <w:bottom w:val="none" w:sz="0" w:space="0" w:color="auto"/>
        <w:right w:val="none" w:sz="0" w:space="0" w:color="auto"/>
      </w:divBdr>
    </w:div>
    <w:div w:id="1259485049">
      <w:bodyDiv w:val="1"/>
      <w:marLeft w:val="0"/>
      <w:marRight w:val="0"/>
      <w:marTop w:val="0"/>
      <w:marBottom w:val="0"/>
      <w:divBdr>
        <w:top w:val="none" w:sz="0" w:space="0" w:color="auto"/>
        <w:left w:val="none" w:sz="0" w:space="0" w:color="auto"/>
        <w:bottom w:val="none" w:sz="0" w:space="0" w:color="auto"/>
        <w:right w:val="none" w:sz="0" w:space="0" w:color="auto"/>
      </w:divBdr>
    </w:div>
    <w:div w:id="1260062617">
      <w:bodyDiv w:val="1"/>
      <w:marLeft w:val="0"/>
      <w:marRight w:val="0"/>
      <w:marTop w:val="0"/>
      <w:marBottom w:val="0"/>
      <w:divBdr>
        <w:top w:val="none" w:sz="0" w:space="0" w:color="auto"/>
        <w:left w:val="none" w:sz="0" w:space="0" w:color="auto"/>
        <w:bottom w:val="none" w:sz="0" w:space="0" w:color="auto"/>
        <w:right w:val="none" w:sz="0" w:space="0" w:color="auto"/>
      </w:divBdr>
    </w:div>
    <w:div w:id="1261599010">
      <w:bodyDiv w:val="1"/>
      <w:marLeft w:val="0"/>
      <w:marRight w:val="0"/>
      <w:marTop w:val="0"/>
      <w:marBottom w:val="0"/>
      <w:divBdr>
        <w:top w:val="none" w:sz="0" w:space="0" w:color="auto"/>
        <w:left w:val="none" w:sz="0" w:space="0" w:color="auto"/>
        <w:bottom w:val="none" w:sz="0" w:space="0" w:color="auto"/>
        <w:right w:val="none" w:sz="0" w:space="0" w:color="auto"/>
      </w:divBdr>
    </w:div>
    <w:div w:id="1261723063">
      <w:bodyDiv w:val="1"/>
      <w:marLeft w:val="0"/>
      <w:marRight w:val="0"/>
      <w:marTop w:val="0"/>
      <w:marBottom w:val="0"/>
      <w:divBdr>
        <w:top w:val="none" w:sz="0" w:space="0" w:color="auto"/>
        <w:left w:val="none" w:sz="0" w:space="0" w:color="auto"/>
        <w:bottom w:val="none" w:sz="0" w:space="0" w:color="auto"/>
        <w:right w:val="none" w:sz="0" w:space="0" w:color="auto"/>
      </w:divBdr>
    </w:div>
    <w:div w:id="1262907541">
      <w:bodyDiv w:val="1"/>
      <w:marLeft w:val="0"/>
      <w:marRight w:val="0"/>
      <w:marTop w:val="0"/>
      <w:marBottom w:val="0"/>
      <w:divBdr>
        <w:top w:val="none" w:sz="0" w:space="0" w:color="auto"/>
        <w:left w:val="none" w:sz="0" w:space="0" w:color="auto"/>
        <w:bottom w:val="none" w:sz="0" w:space="0" w:color="auto"/>
        <w:right w:val="none" w:sz="0" w:space="0" w:color="auto"/>
      </w:divBdr>
    </w:div>
    <w:div w:id="1263613491">
      <w:bodyDiv w:val="1"/>
      <w:marLeft w:val="0"/>
      <w:marRight w:val="0"/>
      <w:marTop w:val="0"/>
      <w:marBottom w:val="0"/>
      <w:divBdr>
        <w:top w:val="none" w:sz="0" w:space="0" w:color="auto"/>
        <w:left w:val="none" w:sz="0" w:space="0" w:color="auto"/>
        <w:bottom w:val="none" w:sz="0" w:space="0" w:color="auto"/>
        <w:right w:val="none" w:sz="0" w:space="0" w:color="auto"/>
      </w:divBdr>
    </w:div>
    <w:div w:id="1263873610">
      <w:bodyDiv w:val="1"/>
      <w:marLeft w:val="0"/>
      <w:marRight w:val="0"/>
      <w:marTop w:val="0"/>
      <w:marBottom w:val="0"/>
      <w:divBdr>
        <w:top w:val="none" w:sz="0" w:space="0" w:color="auto"/>
        <w:left w:val="none" w:sz="0" w:space="0" w:color="auto"/>
        <w:bottom w:val="none" w:sz="0" w:space="0" w:color="auto"/>
        <w:right w:val="none" w:sz="0" w:space="0" w:color="auto"/>
      </w:divBdr>
    </w:div>
    <w:div w:id="1265184991">
      <w:bodyDiv w:val="1"/>
      <w:marLeft w:val="0"/>
      <w:marRight w:val="0"/>
      <w:marTop w:val="0"/>
      <w:marBottom w:val="0"/>
      <w:divBdr>
        <w:top w:val="none" w:sz="0" w:space="0" w:color="auto"/>
        <w:left w:val="none" w:sz="0" w:space="0" w:color="auto"/>
        <w:bottom w:val="none" w:sz="0" w:space="0" w:color="auto"/>
        <w:right w:val="none" w:sz="0" w:space="0" w:color="auto"/>
      </w:divBdr>
    </w:div>
    <w:div w:id="1265260099">
      <w:bodyDiv w:val="1"/>
      <w:marLeft w:val="0"/>
      <w:marRight w:val="0"/>
      <w:marTop w:val="0"/>
      <w:marBottom w:val="0"/>
      <w:divBdr>
        <w:top w:val="none" w:sz="0" w:space="0" w:color="auto"/>
        <w:left w:val="none" w:sz="0" w:space="0" w:color="auto"/>
        <w:bottom w:val="none" w:sz="0" w:space="0" w:color="auto"/>
        <w:right w:val="none" w:sz="0" w:space="0" w:color="auto"/>
      </w:divBdr>
    </w:div>
    <w:div w:id="1265382468">
      <w:bodyDiv w:val="1"/>
      <w:marLeft w:val="0"/>
      <w:marRight w:val="0"/>
      <w:marTop w:val="0"/>
      <w:marBottom w:val="0"/>
      <w:divBdr>
        <w:top w:val="none" w:sz="0" w:space="0" w:color="auto"/>
        <w:left w:val="none" w:sz="0" w:space="0" w:color="auto"/>
        <w:bottom w:val="none" w:sz="0" w:space="0" w:color="auto"/>
        <w:right w:val="none" w:sz="0" w:space="0" w:color="auto"/>
      </w:divBdr>
    </w:div>
    <w:div w:id="1267813324">
      <w:bodyDiv w:val="1"/>
      <w:marLeft w:val="0"/>
      <w:marRight w:val="0"/>
      <w:marTop w:val="0"/>
      <w:marBottom w:val="0"/>
      <w:divBdr>
        <w:top w:val="none" w:sz="0" w:space="0" w:color="auto"/>
        <w:left w:val="none" w:sz="0" w:space="0" w:color="auto"/>
        <w:bottom w:val="none" w:sz="0" w:space="0" w:color="auto"/>
        <w:right w:val="none" w:sz="0" w:space="0" w:color="auto"/>
      </w:divBdr>
    </w:div>
    <w:div w:id="1269317309">
      <w:bodyDiv w:val="1"/>
      <w:marLeft w:val="0"/>
      <w:marRight w:val="0"/>
      <w:marTop w:val="0"/>
      <w:marBottom w:val="0"/>
      <w:divBdr>
        <w:top w:val="none" w:sz="0" w:space="0" w:color="auto"/>
        <w:left w:val="none" w:sz="0" w:space="0" w:color="auto"/>
        <w:bottom w:val="none" w:sz="0" w:space="0" w:color="auto"/>
        <w:right w:val="none" w:sz="0" w:space="0" w:color="auto"/>
      </w:divBdr>
    </w:div>
    <w:div w:id="1269698102">
      <w:bodyDiv w:val="1"/>
      <w:marLeft w:val="0"/>
      <w:marRight w:val="0"/>
      <w:marTop w:val="0"/>
      <w:marBottom w:val="0"/>
      <w:divBdr>
        <w:top w:val="none" w:sz="0" w:space="0" w:color="auto"/>
        <w:left w:val="none" w:sz="0" w:space="0" w:color="auto"/>
        <w:bottom w:val="none" w:sz="0" w:space="0" w:color="auto"/>
        <w:right w:val="none" w:sz="0" w:space="0" w:color="auto"/>
      </w:divBdr>
    </w:div>
    <w:div w:id="1270044275">
      <w:bodyDiv w:val="1"/>
      <w:marLeft w:val="0"/>
      <w:marRight w:val="0"/>
      <w:marTop w:val="0"/>
      <w:marBottom w:val="0"/>
      <w:divBdr>
        <w:top w:val="none" w:sz="0" w:space="0" w:color="auto"/>
        <w:left w:val="none" w:sz="0" w:space="0" w:color="auto"/>
        <w:bottom w:val="none" w:sz="0" w:space="0" w:color="auto"/>
        <w:right w:val="none" w:sz="0" w:space="0" w:color="auto"/>
      </w:divBdr>
    </w:div>
    <w:div w:id="1271160661">
      <w:bodyDiv w:val="1"/>
      <w:marLeft w:val="0"/>
      <w:marRight w:val="0"/>
      <w:marTop w:val="0"/>
      <w:marBottom w:val="0"/>
      <w:divBdr>
        <w:top w:val="none" w:sz="0" w:space="0" w:color="auto"/>
        <w:left w:val="none" w:sz="0" w:space="0" w:color="auto"/>
        <w:bottom w:val="none" w:sz="0" w:space="0" w:color="auto"/>
        <w:right w:val="none" w:sz="0" w:space="0" w:color="auto"/>
      </w:divBdr>
    </w:div>
    <w:div w:id="1271279233">
      <w:bodyDiv w:val="1"/>
      <w:marLeft w:val="0"/>
      <w:marRight w:val="0"/>
      <w:marTop w:val="0"/>
      <w:marBottom w:val="0"/>
      <w:divBdr>
        <w:top w:val="none" w:sz="0" w:space="0" w:color="auto"/>
        <w:left w:val="none" w:sz="0" w:space="0" w:color="auto"/>
        <w:bottom w:val="none" w:sz="0" w:space="0" w:color="auto"/>
        <w:right w:val="none" w:sz="0" w:space="0" w:color="auto"/>
      </w:divBdr>
    </w:div>
    <w:div w:id="1271471891">
      <w:bodyDiv w:val="1"/>
      <w:marLeft w:val="0"/>
      <w:marRight w:val="0"/>
      <w:marTop w:val="0"/>
      <w:marBottom w:val="0"/>
      <w:divBdr>
        <w:top w:val="none" w:sz="0" w:space="0" w:color="auto"/>
        <w:left w:val="none" w:sz="0" w:space="0" w:color="auto"/>
        <w:bottom w:val="none" w:sz="0" w:space="0" w:color="auto"/>
        <w:right w:val="none" w:sz="0" w:space="0" w:color="auto"/>
      </w:divBdr>
    </w:div>
    <w:div w:id="1271619197">
      <w:bodyDiv w:val="1"/>
      <w:marLeft w:val="0"/>
      <w:marRight w:val="0"/>
      <w:marTop w:val="0"/>
      <w:marBottom w:val="0"/>
      <w:divBdr>
        <w:top w:val="none" w:sz="0" w:space="0" w:color="auto"/>
        <w:left w:val="none" w:sz="0" w:space="0" w:color="auto"/>
        <w:bottom w:val="none" w:sz="0" w:space="0" w:color="auto"/>
        <w:right w:val="none" w:sz="0" w:space="0" w:color="auto"/>
      </w:divBdr>
    </w:div>
    <w:div w:id="1273247391">
      <w:bodyDiv w:val="1"/>
      <w:marLeft w:val="0"/>
      <w:marRight w:val="0"/>
      <w:marTop w:val="0"/>
      <w:marBottom w:val="0"/>
      <w:divBdr>
        <w:top w:val="none" w:sz="0" w:space="0" w:color="auto"/>
        <w:left w:val="none" w:sz="0" w:space="0" w:color="auto"/>
        <w:bottom w:val="none" w:sz="0" w:space="0" w:color="auto"/>
        <w:right w:val="none" w:sz="0" w:space="0" w:color="auto"/>
      </w:divBdr>
    </w:div>
    <w:div w:id="1273511307">
      <w:bodyDiv w:val="1"/>
      <w:marLeft w:val="0"/>
      <w:marRight w:val="0"/>
      <w:marTop w:val="0"/>
      <w:marBottom w:val="0"/>
      <w:divBdr>
        <w:top w:val="none" w:sz="0" w:space="0" w:color="auto"/>
        <w:left w:val="none" w:sz="0" w:space="0" w:color="auto"/>
        <w:bottom w:val="none" w:sz="0" w:space="0" w:color="auto"/>
        <w:right w:val="none" w:sz="0" w:space="0" w:color="auto"/>
      </w:divBdr>
    </w:div>
    <w:div w:id="1274945770">
      <w:bodyDiv w:val="1"/>
      <w:marLeft w:val="0"/>
      <w:marRight w:val="0"/>
      <w:marTop w:val="0"/>
      <w:marBottom w:val="0"/>
      <w:divBdr>
        <w:top w:val="none" w:sz="0" w:space="0" w:color="auto"/>
        <w:left w:val="none" w:sz="0" w:space="0" w:color="auto"/>
        <w:bottom w:val="none" w:sz="0" w:space="0" w:color="auto"/>
        <w:right w:val="none" w:sz="0" w:space="0" w:color="auto"/>
      </w:divBdr>
    </w:div>
    <w:div w:id="1275097971">
      <w:bodyDiv w:val="1"/>
      <w:marLeft w:val="0"/>
      <w:marRight w:val="0"/>
      <w:marTop w:val="0"/>
      <w:marBottom w:val="0"/>
      <w:divBdr>
        <w:top w:val="none" w:sz="0" w:space="0" w:color="auto"/>
        <w:left w:val="none" w:sz="0" w:space="0" w:color="auto"/>
        <w:bottom w:val="none" w:sz="0" w:space="0" w:color="auto"/>
        <w:right w:val="none" w:sz="0" w:space="0" w:color="auto"/>
      </w:divBdr>
    </w:div>
    <w:div w:id="1275747526">
      <w:bodyDiv w:val="1"/>
      <w:marLeft w:val="0"/>
      <w:marRight w:val="0"/>
      <w:marTop w:val="0"/>
      <w:marBottom w:val="0"/>
      <w:divBdr>
        <w:top w:val="none" w:sz="0" w:space="0" w:color="auto"/>
        <w:left w:val="none" w:sz="0" w:space="0" w:color="auto"/>
        <w:bottom w:val="none" w:sz="0" w:space="0" w:color="auto"/>
        <w:right w:val="none" w:sz="0" w:space="0" w:color="auto"/>
      </w:divBdr>
    </w:div>
    <w:div w:id="1276405274">
      <w:bodyDiv w:val="1"/>
      <w:marLeft w:val="0"/>
      <w:marRight w:val="0"/>
      <w:marTop w:val="0"/>
      <w:marBottom w:val="0"/>
      <w:divBdr>
        <w:top w:val="none" w:sz="0" w:space="0" w:color="auto"/>
        <w:left w:val="none" w:sz="0" w:space="0" w:color="auto"/>
        <w:bottom w:val="none" w:sz="0" w:space="0" w:color="auto"/>
        <w:right w:val="none" w:sz="0" w:space="0" w:color="auto"/>
      </w:divBdr>
    </w:div>
    <w:div w:id="1276911380">
      <w:bodyDiv w:val="1"/>
      <w:marLeft w:val="0"/>
      <w:marRight w:val="0"/>
      <w:marTop w:val="0"/>
      <w:marBottom w:val="0"/>
      <w:divBdr>
        <w:top w:val="none" w:sz="0" w:space="0" w:color="auto"/>
        <w:left w:val="none" w:sz="0" w:space="0" w:color="auto"/>
        <w:bottom w:val="none" w:sz="0" w:space="0" w:color="auto"/>
        <w:right w:val="none" w:sz="0" w:space="0" w:color="auto"/>
      </w:divBdr>
    </w:div>
    <w:div w:id="1279407845">
      <w:bodyDiv w:val="1"/>
      <w:marLeft w:val="0"/>
      <w:marRight w:val="0"/>
      <w:marTop w:val="0"/>
      <w:marBottom w:val="0"/>
      <w:divBdr>
        <w:top w:val="none" w:sz="0" w:space="0" w:color="auto"/>
        <w:left w:val="none" w:sz="0" w:space="0" w:color="auto"/>
        <w:bottom w:val="none" w:sz="0" w:space="0" w:color="auto"/>
        <w:right w:val="none" w:sz="0" w:space="0" w:color="auto"/>
      </w:divBdr>
    </w:div>
    <w:div w:id="1279483337">
      <w:bodyDiv w:val="1"/>
      <w:marLeft w:val="0"/>
      <w:marRight w:val="0"/>
      <w:marTop w:val="0"/>
      <w:marBottom w:val="0"/>
      <w:divBdr>
        <w:top w:val="none" w:sz="0" w:space="0" w:color="auto"/>
        <w:left w:val="none" w:sz="0" w:space="0" w:color="auto"/>
        <w:bottom w:val="none" w:sz="0" w:space="0" w:color="auto"/>
        <w:right w:val="none" w:sz="0" w:space="0" w:color="auto"/>
      </w:divBdr>
    </w:div>
    <w:div w:id="1279796185">
      <w:bodyDiv w:val="1"/>
      <w:marLeft w:val="0"/>
      <w:marRight w:val="0"/>
      <w:marTop w:val="0"/>
      <w:marBottom w:val="0"/>
      <w:divBdr>
        <w:top w:val="none" w:sz="0" w:space="0" w:color="auto"/>
        <w:left w:val="none" w:sz="0" w:space="0" w:color="auto"/>
        <w:bottom w:val="none" w:sz="0" w:space="0" w:color="auto"/>
        <w:right w:val="none" w:sz="0" w:space="0" w:color="auto"/>
      </w:divBdr>
    </w:div>
    <w:div w:id="1280646139">
      <w:bodyDiv w:val="1"/>
      <w:marLeft w:val="0"/>
      <w:marRight w:val="0"/>
      <w:marTop w:val="0"/>
      <w:marBottom w:val="0"/>
      <w:divBdr>
        <w:top w:val="none" w:sz="0" w:space="0" w:color="auto"/>
        <w:left w:val="none" w:sz="0" w:space="0" w:color="auto"/>
        <w:bottom w:val="none" w:sz="0" w:space="0" w:color="auto"/>
        <w:right w:val="none" w:sz="0" w:space="0" w:color="auto"/>
      </w:divBdr>
    </w:div>
    <w:div w:id="1281689148">
      <w:bodyDiv w:val="1"/>
      <w:marLeft w:val="0"/>
      <w:marRight w:val="0"/>
      <w:marTop w:val="0"/>
      <w:marBottom w:val="0"/>
      <w:divBdr>
        <w:top w:val="none" w:sz="0" w:space="0" w:color="auto"/>
        <w:left w:val="none" w:sz="0" w:space="0" w:color="auto"/>
        <w:bottom w:val="none" w:sz="0" w:space="0" w:color="auto"/>
        <w:right w:val="none" w:sz="0" w:space="0" w:color="auto"/>
      </w:divBdr>
    </w:div>
    <w:div w:id="1282149896">
      <w:bodyDiv w:val="1"/>
      <w:marLeft w:val="0"/>
      <w:marRight w:val="0"/>
      <w:marTop w:val="0"/>
      <w:marBottom w:val="0"/>
      <w:divBdr>
        <w:top w:val="none" w:sz="0" w:space="0" w:color="auto"/>
        <w:left w:val="none" w:sz="0" w:space="0" w:color="auto"/>
        <w:bottom w:val="none" w:sz="0" w:space="0" w:color="auto"/>
        <w:right w:val="none" w:sz="0" w:space="0" w:color="auto"/>
      </w:divBdr>
    </w:div>
    <w:div w:id="1282809477">
      <w:bodyDiv w:val="1"/>
      <w:marLeft w:val="0"/>
      <w:marRight w:val="0"/>
      <w:marTop w:val="0"/>
      <w:marBottom w:val="0"/>
      <w:divBdr>
        <w:top w:val="none" w:sz="0" w:space="0" w:color="auto"/>
        <w:left w:val="none" w:sz="0" w:space="0" w:color="auto"/>
        <w:bottom w:val="none" w:sz="0" w:space="0" w:color="auto"/>
        <w:right w:val="none" w:sz="0" w:space="0" w:color="auto"/>
      </w:divBdr>
    </w:div>
    <w:div w:id="1284726444">
      <w:bodyDiv w:val="1"/>
      <w:marLeft w:val="0"/>
      <w:marRight w:val="0"/>
      <w:marTop w:val="0"/>
      <w:marBottom w:val="0"/>
      <w:divBdr>
        <w:top w:val="none" w:sz="0" w:space="0" w:color="auto"/>
        <w:left w:val="none" w:sz="0" w:space="0" w:color="auto"/>
        <w:bottom w:val="none" w:sz="0" w:space="0" w:color="auto"/>
        <w:right w:val="none" w:sz="0" w:space="0" w:color="auto"/>
      </w:divBdr>
    </w:div>
    <w:div w:id="1285042006">
      <w:bodyDiv w:val="1"/>
      <w:marLeft w:val="0"/>
      <w:marRight w:val="0"/>
      <w:marTop w:val="0"/>
      <w:marBottom w:val="0"/>
      <w:divBdr>
        <w:top w:val="none" w:sz="0" w:space="0" w:color="auto"/>
        <w:left w:val="none" w:sz="0" w:space="0" w:color="auto"/>
        <w:bottom w:val="none" w:sz="0" w:space="0" w:color="auto"/>
        <w:right w:val="none" w:sz="0" w:space="0" w:color="auto"/>
      </w:divBdr>
    </w:div>
    <w:div w:id="1285161951">
      <w:bodyDiv w:val="1"/>
      <w:marLeft w:val="0"/>
      <w:marRight w:val="0"/>
      <w:marTop w:val="0"/>
      <w:marBottom w:val="0"/>
      <w:divBdr>
        <w:top w:val="none" w:sz="0" w:space="0" w:color="auto"/>
        <w:left w:val="none" w:sz="0" w:space="0" w:color="auto"/>
        <w:bottom w:val="none" w:sz="0" w:space="0" w:color="auto"/>
        <w:right w:val="none" w:sz="0" w:space="0" w:color="auto"/>
      </w:divBdr>
    </w:div>
    <w:div w:id="1285190326">
      <w:bodyDiv w:val="1"/>
      <w:marLeft w:val="0"/>
      <w:marRight w:val="0"/>
      <w:marTop w:val="0"/>
      <w:marBottom w:val="0"/>
      <w:divBdr>
        <w:top w:val="none" w:sz="0" w:space="0" w:color="auto"/>
        <w:left w:val="none" w:sz="0" w:space="0" w:color="auto"/>
        <w:bottom w:val="none" w:sz="0" w:space="0" w:color="auto"/>
        <w:right w:val="none" w:sz="0" w:space="0" w:color="auto"/>
      </w:divBdr>
    </w:div>
    <w:div w:id="1285238121">
      <w:bodyDiv w:val="1"/>
      <w:marLeft w:val="0"/>
      <w:marRight w:val="0"/>
      <w:marTop w:val="0"/>
      <w:marBottom w:val="0"/>
      <w:divBdr>
        <w:top w:val="none" w:sz="0" w:space="0" w:color="auto"/>
        <w:left w:val="none" w:sz="0" w:space="0" w:color="auto"/>
        <w:bottom w:val="none" w:sz="0" w:space="0" w:color="auto"/>
        <w:right w:val="none" w:sz="0" w:space="0" w:color="auto"/>
      </w:divBdr>
    </w:div>
    <w:div w:id="1286278634">
      <w:bodyDiv w:val="1"/>
      <w:marLeft w:val="0"/>
      <w:marRight w:val="0"/>
      <w:marTop w:val="0"/>
      <w:marBottom w:val="0"/>
      <w:divBdr>
        <w:top w:val="none" w:sz="0" w:space="0" w:color="auto"/>
        <w:left w:val="none" w:sz="0" w:space="0" w:color="auto"/>
        <w:bottom w:val="none" w:sz="0" w:space="0" w:color="auto"/>
        <w:right w:val="none" w:sz="0" w:space="0" w:color="auto"/>
      </w:divBdr>
    </w:div>
    <w:div w:id="1288706829">
      <w:bodyDiv w:val="1"/>
      <w:marLeft w:val="0"/>
      <w:marRight w:val="0"/>
      <w:marTop w:val="0"/>
      <w:marBottom w:val="0"/>
      <w:divBdr>
        <w:top w:val="none" w:sz="0" w:space="0" w:color="auto"/>
        <w:left w:val="none" w:sz="0" w:space="0" w:color="auto"/>
        <w:bottom w:val="none" w:sz="0" w:space="0" w:color="auto"/>
        <w:right w:val="none" w:sz="0" w:space="0" w:color="auto"/>
      </w:divBdr>
    </w:div>
    <w:div w:id="1289895871">
      <w:bodyDiv w:val="1"/>
      <w:marLeft w:val="0"/>
      <w:marRight w:val="0"/>
      <w:marTop w:val="0"/>
      <w:marBottom w:val="0"/>
      <w:divBdr>
        <w:top w:val="none" w:sz="0" w:space="0" w:color="auto"/>
        <w:left w:val="none" w:sz="0" w:space="0" w:color="auto"/>
        <w:bottom w:val="none" w:sz="0" w:space="0" w:color="auto"/>
        <w:right w:val="none" w:sz="0" w:space="0" w:color="auto"/>
      </w:divBdr>
    </w:div>
    <w:div w:id="1290278387">
      <w:bodyDiv w:val="1"/>
      <w:marLeft w:val="0"/>
      <w:marRight w:val="0"/>
      <w:marTop w:val="0"/>
      <w:marBottom w:val="0"/>
      <w:divBdr>
        <w:top w:val="none" w:sz="0" w:space="0" w:color="auto"/>
        <w:left w:val="none" w:sz="0" w:space="0" w:color="auto"/>
        <w:bottom w:val="none" w:sz="0" w:space="0" w:color="auto"/>
        <w:right w:val="none" w:sz="0" w:space="0" w:color="auto"/>
      </w:divBdr>
    </w:div>
    <w:div w:id="1290278461">
      <w:bodyDiv w:val="1"/>
      <w:marLeft w:val="0"/>
      <w:marRight w:val="0"/>
      <w:marTop w:val="0"/>
      <w:marBottom w:val="0"/>
      <w:divBdr>
        <w:top w:val="none" w:sz="0" w:space="0" w:color="auto"/>
        <w:left w:val="none" w:sz="0" w:space="0" w:color="auto"/>
        <w:bottom w:val="none" w:sz="0" w:space="0" w:color="auto"/>
        <w:right w:val="none" w:sz="0" w:space="0" w:color="auto"/>
      </w:divBdr>
    </w:div>
    <w:div w:id="1290627207">
      <w:bodyDiv w:val="1"/>
      <w:marLeft w:val="0"/>
      <w:marRight w:val="0"/>
      <w:marTop w:val="0"/>
      <w:marBottom w:val="0"/>
      <w:divBdr>
        <w:top w:val="none" w:sz="0" w:space="0" w:color="auto"/>
        <w:left w:val="none" w:sz="0" w:space="0" w:color="auto"/>
        <w:bottom w:val="none" w:sz="0" w:space="0" w:color="auto"/>
        <w:right w:val="none" w:sz="0" w:space="0" w:color="auto"/>
      </w:divBdr>
    </w:div>
    <w:div w:id="1290816848">
      <w:bodyDiv w:val="1"/>
      <w:marLeft w:val="0"/>
      <w:marRight w:val="0"/>
      <w:marTop w:val="0"/>
      <w:marBottom w:val="0"/>
      <w:divBdr>
        <w:top w:val="none" w:sz="0" w:space="0" w:color="auto"/>
        <w:left w:val="none" w:sz="0" w:space="0" w:color="auto"/>
        <w:bottom w:val="none" w:sz="0" w:space="0" w:color="auto"/>
        <w:right w:val="none" w:sz="0" w:space="0" w:color="auto"/>
      </w:divBdr>
    </w:div>
    <w:div w:id="1291548966">
      <w:bodyDiv w:val="1"/>
      <w:marLeft w:val="0"/>
      <w:marRight w:val="0"/>
      <w:marTop w:val="0"/>
      <w:marBottom w:val="0"/>
      <w:divBdr>
        <w:top w:val="none" w:sz="0" w:space="0" w:color="auto"/>
        <w:left w:val="none" w:sz="0" w:space="0" w:color="auto"/>
        <w:bottom w:val="none" w:sz="0" w:space="0" w:color="auto"/>
        <w:right w:val="none" w:sz="0" w:space="0" w:color="auto"/>
      </w:divBdr>
    </w:div>
    <w:div w:id="1291977772">
      <w:bodyDiv w:val="1"/>
      <w:marLeft w:val="0"/>
      <w:marRight w:val="0"/>
      <w:marTop w:val="0"/>
      <w:marBottom w:val="0"/>
      <w:divBdr>
        <w:top w:val="none" w:sz="0" w:space="0" w:color="auto"/>
        <w:left w:val="none" w:sz="0" w:space="0" w:color="auto"/>
        <w:bottom w:val="none" w:sz="0" w:space="0" w:color="auto"/>
        <w:right w:val="none" w:sz="0" w:space="0" w:color="auto"/>
      </w:divBdr>
    </w:div>
    <w:div w:id="1293050204">
      <w:bodyDiv w:val="1"/>
      <w:marLeft w:val="0"/>
      <w:marRight w:val="0"/>
      <w:marTop w:val="0"/>
      <w:marBottom w:val="0"/>
      <w:divBdr>
        <w:top w:val="none" w:sz="0" w:space="0" w:color="auto"/>
        <w:left w:val="none" w:sz="0" w:space="0" w:color="auto"/>
        <w:bottom w:val="none" w:sz="0" w:space="0" w:color="auto"/>
        <w:right w:val="none" w:sz="0" w:space="0" w:color="auto"/>
      </w:divBdr>
    </w:div>
    <w:div w:id="1293948243">
      <w:bodyDiv w:val="1"/>
      <w:marLeft w:val="0"/>
      <w:marRight w:val="0"/>
      <w:marTop w:val="0"/>
      <w:marBottom w:val="0"/>
      <w:divBdr>
        <w:top w:val="none" w:sz="0" w:space="0" w:color="auto"/>
        <w:left w:val="none" w:sz="0" w:space="0" w:color="auto"/>
        <w:bottom w:val="none" w:sz="0" w:space="0" w:color="auto"/>
        <w:right w:val="none" w:sz="0" w:space="0" w:color="auto"/>
      </w:divBdr>
    </w:div>
    <w:div w:id="1294217969">
      <w:bodyDiv w:val="1"/>
      <w:marLeft w:val="0"/>
      <w:marRight w:val="0"/>
      <w:marTop w:val="0"/>
      <w:marBottom w:val="0"/>
      <w:divBdr>
        <w:top w:val="none" w:sz="0" w:space="0" w:color="auto"/>
        <w:left w:val="none" w:sz="0" w:space="0" w:color="auto"/>
        <w:bottom w:val="none" w:sz="0" w:space="0" w:color="auto"/>
        <w:right w:val="none" w:sz="0" w:space="0" w:color="auto"/>
      </w:divBdr>
    </w:div>
    <w:div w:id="1294364873">
      <w:bodyDiv w:val="1"/>
      <w:marLeft w:val="0"/>
      <w:marRight w:val="0"/>
      <w:marTop w:val="0"/>
      <w:marBottom w:val="0"/>
      <w:divBdr>
        <w:top w:val="none" w:sz="0" w:space="0" w:color="auto"/>
        <w:left w:val="none" w:sz="0" w:space="0" w:color="auto"/>
        <w:bottom w:val="none" w:sz="0" w:space="0" w:color="auto"/>
        <w:right w:val="none" w:sz="0" w:space="0" w:color="auto"/>
      </w:divBdr>
    </w:div>
    <w:div w:id="1294676378">
      <w:bodyDiv w:val="1"/>
      <w:marLeft w:val="0"/>
      <w:marRight w:val="0"/>
      <w:marTop w:val="0"/>
      <w:marBottom w:val="0"/>
      <w:divBdr>
        <w:top w:val="none" w:sz="0" w:space="0" w:color="auto"/>
        <w:left w:val="none" w:sz="0" w:space="0" w:color="auto"/>
        <w:bottom w:val="none" w:sz="0" w:space="0" w:color="auto"/>
        <w:right w:val="none" w:sz="0" w:space="0" w:color="auto"/>
      </w:divBdr>
    </w:div>
    <w:div w:id="1295713479">
      <w:bodyDiv w:val="1"/>
      <w:marLeft w:val="0"/>
      <w:marRight w:val="0"/>
      <w:marTop w:val="0"/>
      <w:marBottom w:val="0"/>
      <w:divBdr>
        <w:top w:val="none" w:sz="0" w:space="0" w:color="auto"/>
        <w:left w:val="none" w:sz="0" w:space="0" w:color="auto"/>
        <w:bottom w:val="none" w:sz="0" w:space="0" w:color="auto"/>
        <w:right w:val="none" w:sz="0" w:space="0" w:color="auto"/>
      </w:divBdr>
    </w:div>
    <w:div w:id="1296177890">
      <w:bodyDiv w:val="1"/>
      <w:marLeft w:val="0"/>
      <w:marRight w:val="0"/>
      <w:marTop w:val="0"/>
      <w:marBottom w:val="0"/>
      <w:divBdr>
        <w:top w:val="none" w:sz="0" w:space="0" w:color="auto"/>
        <w:left w:val="none" w:sz="0" w:space="0" w:color="auto"/>
        <w:bottom w:val="none" w:sz="0" w:space="0" w:color="auto"/>
        <w:right w:val="none" w:sz="0" w:space="0" w:color="auto"/>
      </w:divBdr>
    </w:div>
    <w:div w:id="1297443179">
      <w:bodyDiv w:val="1"/>
      <w:marLeft w:val="0"/>
      <w:marRight w:val="0"/>
      <w:marTop w:val="0"/>
      <w:marBottom w:val="0"/>
      <w:divBdr>
        <w:top w:val="none" w:sz="0" w:space="0" w:color="auto"/>
        <w:left w:val="none" w:sz="0" w:space="0" w:color="auto"/>
        <w:bottom w:val="none" w:sz="0" w:space="0" w:color="auto"/>
        <w:right w:val="none" w:sz="0" w:space="0" w:color="auto"/>
      </w:divBdr>
    </w:div>
    <w:div w:id="1298340259">
      <w:bodyDiv w:val="1"/>
      <w:marLeft w:val="0"/>
      <w:marRight w:val="0"/>
      <w:marTop w:val="0"/>
      <w:marBottom w:val="0"/>
      <w:divBdr>
        <w:top w:val="none" w:sz="0" w:space="0" w:color="auto"/>
        <w:left w:val="none" w:sz="0" w:space="0" w:color="auto"/>
        <w:bottom w:val="none" w:sz="0" w:space="0" w:color="auto"/>
        <w:right w:val="none" w:sz="0" w:space="0" w:color="auto"/>
      </w:divBdr>
    </w:div>
    <w:div w:id="1299728572">
      <w:bodyDiv w:val="1"/>
      <w:marLeft w:val="0"/>
      <w:marRight w:val="0"/>
      <w:marTop w:val="0"/>
      <w:marBottom w:val="0"/>
      <w:divBdr>
        <w:top w:val="none" w:sz="0" w:space="0" w:color="auto"/>
        <w:left w:val="none" w:sz="0" w:space="0" w:color="auto"/>
        <w:bottom w:val="none" w:sz="0" w:space="0" w:color="auto"/>
        <w:right w:val="none" w:sz="0" w:space="0" w:color="auto"/>
      </w:divBdr>
    </w:div>
    <w:div w:id="1299796733">
      <w:bodyDiv w:val="1"/>
      <w:marLeft w:val="0"/>
      <w:marRight w:val="0"/>
      <w:marTop w:val="0"/>
      <w:marBottom w:val="0"/>
      <w:divBdr>
        <w:top w:val="none" w:sz="0" w:space="0" w:color="auto"/>
        <w:left w:val="none" w:sz="0" w:space="0" w:color="auto"/>
        <w:bottom w:val="none" w:sz="0" w:space="0" w:color="auto"/>
        <w:right w:val="none" w:sz="0" w:space="0" w:color="auto"/>
      </w:divBdr>
    </w:div>
    <w:div w:id="1300846778">
      <w:bodyDiv w:val="1"/>
      <w:marLeft w:val="0"/>
      <w:marRight w:val="0"/>
      <w:marTop w:val="0"/>
      <w:marBottom w:val="0"/>
      <w:divBdr>
        <w:top w:val="none" w:sz="0" w:space="0" w:color="auto"/>
        <w:left w:val="none" w:sz="0" w:space="0" w:color="auto"/>
        <w:bottom w:val="none" w:sz="0" w:space="0" w:color="auto"/>
        <w:right w:val="none" w:sz="0" w:space="0" w:color="auto"/>
      </w:divBdr>
    </w:div>
    <w:div w:id="1301419085">
      <w:bodyDiv w:val="1"/>
      <w:marLeft w:val="0"/>
      <w:marRight w:val="0"/>
      <w:marTop w:val="0"/>
      <w:marBottom w:val="0"/>
      <w:divBdr>
        <w:top w:val="none" w:sz="0" w:space="0" w:color="auto"/>
        <w:left w:val="none" w:sz="0" w:space="0" w:color="auto"/>
        <w:bottom w:val="none" w:sz="0" w:space="0" w:color="auto"/>
        <w:right w:val="none" w:sz="0" w:space="0" w:color="auto"/>
      </w:divBdr>
    </w:div>
    <w:div w:id="1301955738">
      <w:bodyDiv w:val="1"/>
      <w:marLeft w:val="0"/>
      <w:marRight w:val="0"/>
      <w:marTop w:val="0"/>
      <w:marBottom w:val="0"/>
      <w:divBdr>
        <w:top w:val="none" w:sz="0" w:space="0" w:color="auto"/>
        <w:left w:val="none" w:sz="0" w:space="0" w:color="auto"/>
        <w:bottom w:val="none" w:sz="0" w:space="0" w:color="auto"/>
        <w:right w:val="none" w:sz="0" w:space="0" w:color="auto"/>
      </w:divBdr>
    </w:div>
    <w:div w:id="1302270876">
      <w:bodyDiv w:val="1"/>
      <w:marLeft w:val="0"/>
      <w:marRight w:val="0"/>
      <w:marTop w:val="0"/>
      <w:marBottom w:val="0"/>
      <w:divBdr>
        <w:top w:val="none" w:sz="0" w:space="0" w:color="auto"/>
        <w:left w:val="none" w:sz="0" w:space="0" w:color="auto"/>
        <w:bottom w:val="none" w:sz="0" w:space="0" w:color="auto"/>
        <w:right w:val="none" w:sz="0" w:space="0" w:color="auto"/>
      </w:divBdr>
    </w:div>
    <w:div w:id="1302348151">
      <w:bodyDiv w:val="1"/>
      <w:marLeft w:val="0"/>
      <w:marRight w:val="0"/>
      <w:marTop w:val="0"/>
      <w:marBottom w:val="0"/>
      <w:divBdr>
        <w:top w:val="none" w:sz="0" w:space="0" w:color="auto"/>
        <w:left w:val="none" w:sz="0" w:space="0" w:color="auto"/>
        <w:bottom w:val="none" w:sz="0" w:space="0" w:color="auto"/>
        <w:right w:val="none" w:sz="0" w:space="0" w:color="auto"/>
      </w:divBdr>
    </w:div>
    <w:div w:id="1303733360">
      <w:bodyDiv w:val="1"/>
      <w:marLeft w:val="0"/>
      <w:marRight w:val="0"/>
      <w:marTop w:val="0"/>
      <w:marBottom w:val="0"/>
      <w:divBdr>
        <w:top w:val="none" w:sz="0" w:space="0" w:color="auto"/>
        <w:left w:val="none" w:sz="0" w:space="0" w:color="auto"/>
        <w:bottom w:val="none" w:sz="0" w:space="0" w:color="auto"/>
        <w:right w:val="none" w:sz="0" w:space="0" w:color="auto"/>
      </w:divBdr>
    </w:div>
    <w:div w:id="1304500600">
      <w:bodyDiv w:val="1"/>
      <w:marLeft w:val="0"/>
      <w:marRight w:val="0"/>
      <w:marTop w:val="0"/>
      <w:marBottom w:val="0"/>
      <w:divBdr>
        <w:top w:val="none" w:sz="0" w:space="0" w:color="auto"/>
        <w:left w:val="none" w:sz="0" w:space="0" w:color="auto"/>
        <w:bottom w:val="none" w:sz="0" w:space="0" w:color="auto"/>
        <w:right w:val="none" w:sz="0" w:space="0" w:color="auto"/>
      </w:divBdr>
    </w:div>
    <w:div w:id="1304626919">
      <w:bodyDiv w:val="1"/>
      <w:marLeft w:val="0"/>
      <w:marRight w:val="0"/>
      <w:marTop w:val="0"/>
      <w:marBottom w:val="0"/>
      <w:divBdr>
        <w:top w:val="none" w:sz="0" w:space="0" w:color="auto"/>
        <w:left w:val="none" w:sz="0" w:space="0" w:color="auto"/>
        <w:bottom w:val="none" w:sz="0" w:space="0" w:color="auto"/>
        <w:right w:val="none" w:sz="0" w:space="0" w:color="auto"/>
      </w:divBdr>
    </w:div>
    <w:div w:id="1306004324">
      <w:bodyDiv w:val="1"/>
      <w:marLeft w:val="0"/>
      <w:marRight w:val="0"/>
      <w:marTop w:val="0"/>
      <w:marBottom w:val="0"/>
      <w:divBdr>
        <w:top w:val="none" w:sz="0" w:space="0" w:color="auto"/>
        <w:left w:val="none" w:sz="0" w:space="0" w:color="auto"/>
        <w:bottom w:val="none" w:sz="0" w:space="0" w:color="auto"/>
        <w:right w:val="none" w:sz="0" w:space="0" w:color="auto"/>
      </w:divBdr>
    </w:div>
    <w:div w:id="1307079568">
      <w:bodyDiv w:val="1"/>
      <w:marLeft w:val="0"/>
      <w:marRight w:val="0"/>
      <w:marTop w:val="0"/>
      <w:marBottom w:val="0"/>
      <w:divBdr>
        <w:top w:val="none" w:sz="0" w:space="0" w:color="auto"/>
        <w:left w:val="none" w:sz="0" w:space="0" w:color="auto"/>
        <w:bottom w:val="none" w:sz="0" w:space="0" w:color="auto"/>
        <w:right w:val="none" w:sz="0" w:space="0" w:color="auto"/>
      </w:divBdr>
    </w:div>
    <w:div w:id="1307472304">
      <w:bodyDiv w:val="1"/>
      <w:marLeft w:val="0"/>
      <w:marRight w:val="0"/>
      <w:marTop w:val="0"/>
      <w:marBottom w:val="0"/>
      <w:divBdr>
        <w:top w:val="none" w:sz="0" w:space="0" w:color="auto"/>
        <w:left w:val="none" w:sz="0" w:space="0" w:color="auto"/>
        <w:bottom w:val="none" w:sz="0" w:space="0" w:color="auto"/>
        <w:right w:val="none" w:sz="0" w:space="0" w:color="auto"/>
      </w:divBdr>
    </w:div>
    <w:div w:id="1307858783">
      <w:bodyDiv w:val="1"/>
      <w:marLeft w:val="0"/>
      <w:marRight w:val="0"/>
      <w:marTop w:val="0"/>
      <w:marBottom w:val="0"/>
      <w:divBdr>
        <w:top w:val="none" w:sz="0" w:space="0" w:color="auto"/>
        <w:left w:val="none" w:sz="0" w:space="0" w:color="auto"/>
        <w:bottom w:val="none" w:sz="0" w:space="0" w:color="auto"/>
        <w:right w:val="none" w:sz="0" w:space="0" w:color="auto"/>
      </w:divBdr>
    </w:div>
    <w:div w:id="1308778988">
      <w:bodyDiv w:val="1"/>
      <w:marLeft w:val="0"/>
      <w:marRight w:val="0"/>
      <w:marTop w:val="0"/>
      <w:marBottom w:val="0"/>
      <w:divBdr>
        <w:top w:val="none" w:sz="0" w:space="0" w:color="auto"/>
        <w:left w:val="none" w:sz="0" w:space="0" w:color="auto"/>
        <w:bottom w:val="none" w:sz="0" w:space="0" w:color="auto"/>
        <w:right w:val="none" w:sz="0" w:space="0" w:color="auto"/>
      </w:divBdr>
    </w:div>
    <w:div w:id="1309938225">
      <w:bodyDiv w:val="1"/>
      <w:marLeft w:val="0"/>
      <w:marRight w:val="0"/>
      <w:marTop w:val="0"/>
      <w:marBottom w:val="0"/>
      <w:divBdr>
        <w:top w:val="none" w:sz="0" w:space="0" w:color="auto"/>
        <w:left w:val="none" w:sz="0" w:space="0" w:color="auto"/>
        <w:bottom w:val="none" w:sz="0" w:space="0" w:color="auto"/>
        <w:right w:val="none" w:sz="0" w:space="0" w:color="auto"/>
      </w:divBdr>
    </w:div>
    <w:div w:id="1310088396">
      <w:bodyDiv w:val="1"/>
      <w:marLeft w:val="0"/>
      <w:marRight w:val="0"/>
      <w:marTop w:val="0"/>
      <w:marBottom w:val="0"/>
      <w:divBdr>
        <w:top w:val="none" w:sz="0" w:space="0" w:color="auto"/>
        <w:left w:val="none" w:sz="0" w:space="0" w:color="auto"/>
        <w:bottom w:val="none" w:sz="0" w:space="0" w:color="auto"/>
        <w:right w:val="none" w:sz="0" w:space="0" w:color="auto"/>
      </w:divBdr>
    </w:div>
    <w:div w:id="1310328000">
      <w:bodyDiv w:val="1"/>
      <w:marLeft w:val="0"/>
      <w:marRight w:val="0"/>
      <w:marTop w:val="0"/>
      <w:marBottom w:val="0"/>
      <w:divBdr>
        <w:top w:val="none" w:sz="0" w:space="0" w:color="auto"/>
        <w:left w:val="none" w:sz="0" w:space="0" w:color="auto"/>
        <w:bottom w:val="none" w:sz="0" w:space="0" w:color="auto"/>
        <w:right w:val="none" w:sz="0" w:space="0" w:color="auto"/>
      </w:divBdr>
    </w:div>
    <w:div w:id="1311325220">
      <w:bodyDiv w:val="1"/>
      <w:marLeft w:val="0"/>
      <w:marRight w:val="0"/>
      <w:marTop w:val="0"/>
      <w:marBottom w:val="0"/>
      <w:divBdr>
        <w:top w:val="none" w:sz="0" w:space="0" w:color="auto"/>
        <w:left w:val="none" w:sz="0" w:space="0" w:color="auto"/>
        <w:bottom w:val="none" w:sz="0" w:space="0" w:color="auto"/>
        <w:right w:val="none" w:sz="0" w:space="0" w:color="auto"/>
      </w:divBdr>
    </w:div>
    <w:div w:id="1313412590">
      <w:bodyDiv w:val="1"/>
      <w:marLeft w:val="0"/>
      <w:marRight w:val="0"/>
      <w:marTop w:val="0"/>
      <w:marBottom w:val="0"/>
      <w:divBdr>
        <w:top w:val="none" w:sz="0" w:space="0" w:color="auto"/>
        <w:left w:val="none" w:sz="0" w:space="0" w:color="auto"/>
        <w:bottom w:val="none" w:sz="0" w:space="0" w:color="auto"/>
        <w:right w:val="none" w:sz="0" w:space="0" w:color="auto"/>
      </w:divBdr>
    </w:div>
    <w:div w:id="1314216597">
      <w:bodyDiv w:val="1"/>
      <w:marLeft w:val="0"/>
      <w:marRight w:val="0"/>
      <w:marTop w:val="0"/>
      <w:marBottom w:val="0"/>
      <w:divBdr>
        <w:top w:val="none" w:sz="0" w:space="0" w:color="auto"/>
        <w:left w:val="none" w:sz="0" w:space="0" w:color="auto"/>
        <w:bottom w:val="none" w:sz="0" w:space="0" w:color="auto"/>
        <w:right w:val="none" w:sz="0" w:space="0" w:color="auto"/>
      </w:divBdr>
    </w:div>
    <w:div w:id="1314261324">
      <w:bodyDiv w:val="1"/>
      <w:marLeft w:val="0"/>
      <w:marRight w:val="0"/>
      <w:marTop w:val="0"/>
      <w:marBottom w:val="0"/>
      <w:divBdr>
        <w:top w:val="none" w:sz="0" w:space="0" w:color="auto"/>
        <w:left w:val="none" w:sz="0" w:space="0" w:color="auto"/>
        <w:bottom w:val="none" w:sz="0" w:space="0" w:color="auto"/>
        <w:right w:val="none" w:sz="0" w:space="0" w:color="auto"/>
      </w:divBdr>
    </w:div>
    <w:div w:id="1314918492">
      <w:bodyDiv w:val="1"/>
      <w:marLeft w:val="0"/>
      <w:marRight w:val="0"/>
      <w:marTop w:val="0"/>
      <w:marBottom w:val="0"/>
      <w:divBdr>
        <w:top w:val="none" w:sz="0" w:space="0" w:color="auto"/>
        <w:left w:val="none" w:sz="0" w:space="0" w:color="auto"/>
        <w:bottom w:val="none" w:sz="0" w:space="0" w:color="auto"/>
        <w:right w:val="none" w:sz="0" w:space="0" w:color="auto"/>
      </w:divBdr>
    </w:div>
    <w:div w:id="1314985966">
      <w:bodyDiv w:val="1"/>
      <w:marLeft w:val="0"/>
      <w:marRight w:val="0"/>
      <w:marTop w:val="0"/>
      <w:marBottom w:val="0"/>
      <w:divBdr>
        <w:top w:val="none" w:sz="0" w:space="0" w:color="auto"/>
        <w:left w:val="none" w:sz="0" w:space="0" w:color="auto"/>
        <w:bottom w:val="none" w:sz="0" w:space="0" w:color="auto"/>
        <w:right w:val="none" w:sz="0" w:space="0" w:color="auto"/>
      </w:divBdr>
    </w:div>
    <w:div w:id="1315835115">
      <w:bodyDiv w:val="1"/>
      <w:marLeft w:val="0"/>
      <w:marRight w:val="0"/>
      <w:marTop w:val="0"/>
      <w:marBottom w:val="0"/>
      <w:divBdr>
        <w:top w:val="none" w:sz="0" w:space="0" w:color="auto"/>
        <w:left w:val="none" w:sz="0" w:space="0" w:color="auto"/>
        <w:bottom w:val="none" w:sz="0" w:space="0" w:color="auto"/>
        <w:right w:val="none" w:sz="0" w:space="0" w:color="auto"/>
      </w:divBdr>
    </w:div>
    <w:div w:id="1316640473">
      <w:bodyDiv w:val="1"/>
      <w:marLeft w:val="0"/>
      <w:marRight w:val="0"/>
      <w:marTop w:val="0"/>
      <w:marBottom w:val="0"/>
      <w:divBdr>
        <w:top w:val="none" w:sz="0" w:space="0" w:color="auto"/>
        <w:left w:val="none" w:sz="0" w:space="0" w:color="auto"/>
        <w:bottom w:val="none" w:sz="0" w:space="0" w:color="auto"/>
        <w:right w:val="none" w:sz="0" w:space="0" w:color="auto"/>
      </w:divBdr>
    </w:div>
    <w:div w:id="1317146089">
      <w:bodyDiv w:val="1"/>
      <w:marLeft w:val="0"/>
      <w:marRight w:val="0"/>
      <w:marTop w:val="0"/>
      <w:marBottom w:val="0"/>
      <w:divBdr>
        <w:top w:val="none" w:sz="0" w:space="0" w:color="auto"/>
        <w:left w:val="none" w:sz="0" w:space="0" w:color="auto"/>
        <w:bottom w:val="none" w:sz="0" w:space="0" w:color="auto"/>
        <w:right w:val="none" w:sz="0" w:space="0" w:color="auto"/>
      </w:divBdr>
    </w:div>
    <w:div w:id="1317421111">
      <w:bodyDiv w:val="1"/>
      <w:marLeft w:val="0"/>
      <w:marRight w:val="0"/>
      <w:marTop w:val="0"/>
      <w:marBottom w:val="0"/>
      <w:divBdr>
        <w:top w:val="none" w:sz="0" w:space="0" w:color="auto"/>
        <w:left w:val="none" w:sz="0" w:space="0" w:color="auto"/>
        <w:bottom w:val="none" w:sz="0" w:space="0" w:color="auto"/>
        <w:right w:val="none" w:sz="0" w:space="0" w:color="auto"/>
      </w:divBdr>
    </w:div>
    <w:div w:id="1318266860">
      <w:bodyDiv w:val="1"/>
      <w:marLeft w:val="0"/>
      <w:marRight w:val="0"/>
      <w:marTop w:val="0"/>
      <w:marBottom w:val="0"/>
      <w:divBdr>
        <w:top w:val="none" w:sz="0" w:space="0" w:color="auto"/>
        <w:left w:val="none" w:sz="0" w:space="0" w:color="auto"/>
        <w:bottom w:val="none" w:sz="0" w:space="0" w:color="auto"/>
        <w:right w:val="none" w:sz="0" w:space="0" w:color="auto"/>
      </w:divBdr>
    </w:div>
    <w:div w:id="1320115861">
      <w:bodyDiv w:val="1"/>
      <w:marLeft w:val="0"/>
      <w:marRight w:val="0"/>
      <w:marTop w:val="0"/>
      <w:marBottom w:val="0"/>
      <w:divBdr>
        <w:top w:val="none" w:sz="0" w:space="0" w:color="auto"/>
        <w:left w:val="none" w:sz="0" w:space="0" w:color="auto"/>
        <w:bottom w:val="none" w:sz="0" w:space="0" w:color="auto"/>
        <w:right w:val="none" w:sz="0" w:space="0" w:color="auto"/>
      </w:divBdr>
    </w:div>
    <w:div w:id="1321814035">
      <w:bodyDiv w:val="1"/>
      <w:marLeft w:val="0"/>
      <w:marRight w:val="0"/>
      <w:marTop w:val="0"/>
      <w:marBottom w:val="0"/>
      <w:divBdr>
        <w:top w:val="none" w:sz="0" w:space="0" w:color="auto"/>
        <w:left w:val="none" w:sz="0" w:space="0" w:color="auto"/>
        <w:bottom w:val="none" w:sz="0" w:space="0" w:color="auto"/>
        <w:right w:val="none" w:sz="0" w:space="0" w:color="auto"/>
      </w:divBdr>
    </w:div>
    <w:div w:id="1322538925">
      <w:bodyDiv w:val="1"/>
      <w:marLeft w:val="0"/>
      <w:marRight w:val="0"/>
      <w:marTop w:val="0"/>
      <w:marBottom w:val="0"/>
      <w:divBdr>
        <w:top w:val="none" w:sz="0" w:space="0" w:color="auto"/>
        <w:left w:val="none" w:sz="0" w:space="0" w:color="auto"/>
        <w:bottom w:val="none" w:sz="0" w:space="0" w:color="auto"/>
        <w:right w:val="none" w:sz="0" w:space="0" w:color="auto"/>
      </w:divBdr>
    </w:div>
    <w:div w:id="1322847911">
      <w:bodyDiv w:val="1"/>
      <w:marLeft w:val="0"/>
      <w:marRight w:val="0"/>
      <w:marTop w:val="0"/>
      <w:marBottom w:val="0"/>
      <w:divBdr>
        <w:top w:val="none" w:sz="0" w:space="0" w:color="auto"/>
        <w:left w:val="none" w:sz="0" w:space="0" w:color="auto"/>
        <w:bottom w:val="none" w:sz="0" w:space="0" w:color="auto"/>
        <w:right w:val="none" w:sz="0" w:space="0" w:color="auto"/>
      </w:divBdr>
    </w:div>
    <w:div w:id="1323701353">
      <w:bodyDiv w:val="1"/>
      <w:marLeft w:val="0"/>
      <w:marRight w:val="0"/>
      <w:marTop w:val="0"/>
      <w:marBottom w:val="0"/>
      <w:divBdr>
        <w:top w:val="none" w:sz="0" w:space="0" w:color="auto"/>
        <w:left w:val="none" w:sz="0" w:space="0" w:color="auto"/>
        <w:bottom w:val="none" w:sz="0" w:space="0" w:color="auto"/>
        <w:right w:val="none" w:sz="0" w:space="0" w:color="auto"/>
      </w:divBdr>
    </w:div>
    <w:div w:id="1324703717">
      <w:bodyDiv w:val="1"/>
      <w:marLeft w:val="0"/>
      <w:marRight w:val="0"/>
      <w:marTop w:val="0"/>
      <w:marBottom w:val="0"/>
      <w:divBdr>
        <w:top w:val="none" w:sz="0" w:space="0" w:color="auto"/>
        <w:left w:val="none" w:sz="0" w:space="0" w:color="auto"/>
        <w:bottom w:val="none" w:sz="0" w:space="0" w:color="auto"/>
        <w:right w:val="none" w:sz="0" w:space="0" w:color="auto"/>
      </w:divBdr>
    </w:div>
    <w:div w:id="1325546567">
      <w:bodyDiv w:val="1"/>
      <w:marLeft w:val="0"/>
      <w:marRight w:val="0"/>
      <w:marTop w:val="0"/>
      <w:marBottom w:val="0"/>
      <w:divBdr>
        <w:top w:val="none" w:sz="0" w:space="0" w:color="auto"/>
        <w:left w:val="none" w:sz="0" w:space="0" w:color="auto"/>
        <w:bottom w:val="none" w:sz="0" w:space="0" w:color="auto"/>
        <w:right w:val="none" w:sz="0" w:space="0" w:color="auto"/>
      </w:divBdr>
    </w:div>
    <w:div w:id="1325664619">
      <w:bodyDiv w:val="1"/>
      <w:marLeft w:val="0"/>
      <w:marRight w:val="0"/>
      <w:marTop w:val="0"/>
      <w:marBottom w:val="0"/>
      <w:divBdr>
        <w:top w:val="none" w:sz="0" w:space="0" w:color="auto"/>
        <w:left w:val="none" w:sz="0" w:space="0" w:color="auto"/>
        <w:bottom w:val="none" w:sz="0" w:space="0" w:color="auto"/>
        <w:right w:val="none" w:sz="0" w:space="0" w:color="auto"/>
      </w:divBdr>
    </w:div>
    <w:div w:id="1326281031">
      <w:bodyDiv w:val="1"/>
      <w:marLeft w:val="0"/>
      <w:marRight w:val="0"/>
      <w:marTop w:val="0"/>
      <w:marBottom w:val="0"/>
      <w:divBdr>
        <w:top w:val="none" w:sz="0" w:space="0" w:color="auto"/>
        <w:left w:val="none" w:sz="0" w:space="0" w:color="auto"/>
        <w:bottom w:val="none" w:sz="0" w:space="0" w:color="auto"/>
        <w:right w:val="none" w:sz="0" w:space="0" w:color="auto"/>
      </w:divBdr>
    </w:div>
    <w:div w:id="1326516912">
      <w:bodyDiv w:val="1"/>
      <w:marLeft w:val="0"/>
      <w:marRight w:val="0"/>
      <w:marTop w:val="0"/>
      <w:marBottom w:val="0"/>
      <w:divBdr>
        <w:top w:val="none" w:sz="0" w:space="0" w:color="auto"/>
        <w:left w:val="none" w:sz="0" w:space="0" w:color="auto"/>
        <w:bottom w:val="none" w:sz="0" w:space="0" w:color="auto"/>
        <w:right w:val="none" w:sz="0" w:space="0" w:color="auto"/>
      </w:divBdr>
    </w:div>
    <w:div w:id="1326544128">
      <w:bodyDiv w:val="1"/>
      <w:marLeft w:val="0"/>
      <w:marRight w:val="0"/>
      <w:marTop w:val="0"/>
      <w:marBottom w:val="0"/>
      <w:divBdr>
        <w:top w:val="none" w:sz="0" w:space="0" w:color="auto"/>
        <w:left w:val="none" w:sz="0" w:space="0" w:color="auto"/>
        <w:bottom w:val="none" w:sz="0" w:space="0" w:color="auto"/>
        <w:right w:val="none" w:sz="0" w:space="0" w:color="auto"/>
      </w:divBdr>
    </w:div>
    <w:div w:id="1326935403">
      <w:bodyDiv w:val="1"/>
      <w:marLeft w:val="0"/>
      <w:marRight w:val="0"/>
      <w:marTop w:val="0"/>
      <w:marBottom w:val="0"/>
      <w:divBdr>
        <w:top w:val="none" w:sz="0" w:space="0" w:color="auto"/>
        <w:left w:val="none" w:sz="0" w:space="0" w:color="auto"/>
        <w:bottom w:val="none" w:sz="0" w:space="0" w:color="auto"/>
        <w:right w:val="none" w:sz="0" w:space="0" w:color="auto"/>
      </w:divBdr>
    </w:div>
    <w:div w:id="1327048734">
      <w:bodyDiv w:val="1"/>
      <w:marLeft w:val="0"/>
      <w:marRight w:val="0"/>
      <w:marTop w:val="0"/>
      <w:marBottom w:val="0"/>
      <w:divBdr>
        <w:top w:val="none" w:sz="0" w:space="0" w:color="auto"/>
        <w:left w:val="none" w:sz="0" w:space="0" w:color="auto"/>
        <w:bottom w:val="none" w:sz="0" w:space="0" w:color="auto"/>
        <w:right w:val="none" w:sz="0" w:space="0" w:color="auto"/>
      </w:divBdr>
    </w:div>
    <w:div w:id="1328285226">
      <w:bodyDiv w:val="1"/>
      <w:marLeft w:val="0"/>
      <w:marRight w:val="0"/>
      <w:marTop w:val="0"/>
      <w:marBottom w:val="0"/>
      <w:divBdr>
        <w:top w:val="none" w:sz="0" w:space="0" w:color="auto"/>
        <w:left w:val="none" w:sz="0" w:space="0" w:color="auto"/>
        <w:bottom w:val="none" w:sz="0" w:space="0" w:color="auto"/>
        <w:right w:val="none" w:sz="0" w:space="0" w:color="auto"/>
      </w:divBdr>
    </w:div>
    <w:div w:id="1328365502">
      <w:bodyDiv w:val="1"/>
      <w:marLeft w:val="0"/>
      <w:marRight w:val="0"/>
      <w:marTop w:val="0"/>
      <w:marBottom w:val="0"/>
      <w:divBdr>
        <w:top w:val="none" w:sz="0" w:space="0" w:color="auto"/>
        <w:left w:val="none" w:sz="0" w:space="0" w:color="auto"/>
        <w:bottom w:val="none" w:sz="0" w:space="0" w:color="auto"/>
        <w:right w:val="none" w:sz="0" w:space="0" w:color="auto"/>
      </w:divBdr>
    </w:div>
    <w:div w:id="1328481207">
      <w:bodyDiv w:val="1"/>
      <w:marLeft w:val="0"/>
      <w:marRight w:val="0"/>
      <w:marTop w:val="0"/>
      <w:marBottom w:val="0"/>
      <w:divBdr>
        <w:top w:val="none" w:sz="0" w:space="0" w:color="auto"/>
        <w:left w:val="none" w:sz="0" w:space="0" w:color="auto"/>
        <w:bottom w:val="none" w:sz="0" w:space="0" w:color="auto"/>
        <w:right w:val="none" w:sz="0" w:space="0" w:color="auto"/>
      </w:divBdr>
    </w:div>
    <w:div w:id="1328896632">
      <w:bodyDiv w:val="1"/>
      <w:marLeft w:val="0"/>
      <w:marRight w:val="0"/>
      <w:marTop w:val="0"/>
      <w:marBottom w:val="0"/>
      <w:divBdr>
        <w:top w:val="none" w:sz="0" w:space="0" w:color="auto"/>
        <w:left w:val="none" w:sz="0" w:space="0" w:color="auto"/>
        <w:bottom w:val="none" w:sz="0" w:space="0" w:color="auto"/>
        <w:right w:val="none" w:sz="0" w:space="0" w:color="auto"/>
      </w:divBdr>
    </w:div>
    <w:div w:id="1329749356">
      <w:bodyDiv w:val="1"/>
      <w:marLeft w:val="0"/>
      <w:marRight w:val="0"/>
      <w:marTop w:val="0"/>
      <w:marBottom w:val="0"/>
      <w:divBdr>
        <w:top w:val="none" w:sz="0" w:space="0" w:color="auto"/>
        <w:left w:val="none" w:sz="0" w:space="0" w:color="auto"/>
        <w:bottom w:val="none" w:sz="0" w:space="0" w:color="auto"/>
        <w:right w:val="none" w:sz="0" w:space="0" w:color="auto"/>
      </w:divBdr>
    </w:div>
    <w:div w:id="1329863722">
      <w:bodyDiv w:val="1"/>
      <w:marLeft w:val="0"/>
      <w:marRight w:val="0"/>
      <w:marTop w:val="0"/>
      <w:marBottom w:val="0"/>
      <w:divBdr>
        <w:top w:val="none" w:sz="0" w:space="0" w:color="auto"/>
        <w:left w:val="none" w:sz="0" w:space="0" w:color="auto"/>
        <w:bottom w:val="none" w:sz="0" w:space="0" w:color="auto"/>
        <w:right w:val="none" w:sz="0" w:space="0" w:color="auto"/>
      </w:divBdr>
    </w:div>
    <w:div w:id="1329871774">
      <w:bodyDiv w:val="1"/>
      <w:marLeft w:val="0"/>
      <w:marRight w:val="0"/>
      <w:marTop w:val="0"/>
      <w:marBottom w:val="0"/>
      <w:divBdr>
        <w:top w:val="none" w:sz="0" w:space="0" w:color="auto"/>
        <w:left w:val="none" w:sz="0" w:space="0" w:color="auto"/>
        <w:bottom w:val="none" w:sz="0" w:space="0" w:color="auto"/>
        <w:right w:val="none" w:sz="0" w:space="0" w:color="auto"/>
      </w:divBdr>
    </w:div>
    <w:div w:id="1330408887">
      <w:bodyDiv w:val="1"/>
      <w:marLeft w:val="0"/>
      <w:marRight w:val="0"/>
      <w:marTop w:val="0"/>
      <w:marBottom w:val="0"/>
      <w:divBdr>
        <w:top w:val="none" w:sz="0" w:space="0" w:color="auto"/>
        <w:left w:val="none" w:sz="0" w:space="0" w:color="auto"/>
        <w:bottom w:val="none" w:sz="0" w:space="0" w:color="auto"/>
        <w:right w:val="none" w:sz="0" w:space="0" w:color="auto"/>
      </w:divBdr>
    </w:div>
    <w:div w:id="1330448725">
      <w:bodyDiv w:val="1"/>
      <w:marLeft w:val="0"/>
      <w:marRight w:val="0"/>
      <w:marTop w:val="0"/>
      <w:marBottom w:val="0"/>
      <w:divBdr>
        <w:top w:val="none" w:sz="0" w:space="0" w:color="auto"/>
        <w:left w:val="none" w:sz="0" w:space="0" w:color="auto"/>
        <w:bottom w:val="none" w:sz="0" w:space="0" w:color="auto"/>
        <w:right w:val="none" w:sz="0" w:space="0" w:color="auto"/>
      </w:divBdr>
    </w:div>
    <w:div w:id="1331298938">
      <w:bodyDiv w:val="1"/>
      <w:marLeft w:val="0"/>
      <w:marRight w:val="0"/>
      <w:marTop w:val="0"/>
      <w:marBottom w:val="0"/>
      <w:divBdr>
        <w:top w:val="none" w:sz="0" w:space="0" w:color="auto"/>
        <w:left w:val="none" w:sz="0" w:space="0" w:color="auto"/>
        <w:bottom w:val="none" w:sz="0" w:space="0" w:color="auto"/>
        <w:right w:val="none" w:sz="0" w:space="0" w:color="auto"/>
      </w:divBdr>
    </w:div>
    <w:div w:id="1331980025">
      <w:bodyDiv w:val="1"/>
      <w:marLeft w:val="0"/>
      <w:marRight w:val="0"/>
      <w:marTop w:val="0"/>
      <w:marBottom w:val="0"/>
      <w:divBdr>
        <w:top w:val="none" w:sz="0" w:space="0" w:color="auto"/>
        <w:left w:val="none" w:sz="0" w:space="0" w:color="auto"/>
        <w:bottom w:val="none" w:sz="0" w:space="0" w:color="auto"/>
        <w:right w:val="none" w:sz="0" w:space="0" w:color="auto"/>
      </w:divBdr>
    </w:div>
    <w:div w:id="1332104010">
      <w:bodyDiv w:val="1"/>
      <w:marLeft w:val="0"/>
      <w:marRight w:val="0"/>
      <w:marTop w:val="0"/>
      <w:marBottom w:val="0"/>
      <w:divBdr>
        <w:top w:val="none" w:sz="0" w:space="0" w:color="auto"/>
        <w:left w:val="none" w:sz="0" w:space="0" w:color="auto"/>
        <w:bottom w:val="none" w:sz="0" w:space="0" w:color="auto"/>
        <w:right w:val="none" w:sz="0" w:space="0" w:color="auto"/>
      </w:divBdr>
    </w:div>
    <w:div w:id="1332221445">
      <w:bodyDiv w:val="1"/>
      <w:marLeft w:val="0"/>
      <w:marRight w:val="0"/>
      <w:marTop w:val="0"/>
      <w:marBottom w:val="0"/>
      <w:divBdr>
        <w:top w:val="none" w:sz="0" w:space="0" w:color="auto"/>
        <w:left w:val="none" w:sz="0" w:space="0" w:color="auto"/>
        <w:bottom w:val="none" w:sz="0" w:space="0" w:color="auto"/>
        <w:right w:val="none" w:sz="0" w:space="0" w:color="auto"/>
      </w:divBdr>
    </w:div>
    <w:div w:id="1332677197">
      <w:bodyDiv w:val="1"/>
      <w:marLeft w:val="0"/>
      <w:marRight w:val="0"/>
      <w:marTop w:val="0"/>
      <w:marBottom w:val="0"/>
      <w:divBdr>
        <w:top w:val="none" w:sz="0" w:space="0" w:color="auto"/>
        <w:left w:val="none" w:sz="0" w:space="0" w:color="auto"/>
        <w:bottom w:val="none" w:sz="0" w:space="0" w:color="auto"/>
        <w:right w:val="none" w:sz="0" w:space="0" w:color="auto"/>
      </w:divBdr>
    </w:div>
    <w:div w:id="1334189677">
      <w:bodyDiv w:val="1"/>
      <w:marLeft w:val="0"/>
      <w:marRight w:val="0"/>
      <w:marTop w:val="0"/>
      <w:marBottom w:val="0"/>
      <w:divBdr>
        <w:top w:val="none" w:sz="0" w:space="0" w:color="auto"/>
        <w:left w:val="none" w:sz="0" w:space="0" w:color="auto"/>
        <w:bottom w:val="none" w:sz="0" w:space="0" w:color="auto"/>
        <w:right w:val="none" w:sz="0" w:space="0" w:color="auto"/>
      </w:divBdr>
    </w:div>
    <w:div w:id="1334263633">
      <w:bodyDiv w:val="1"/>
      <w:marLeft w:val="0"/>
      <w:marRight w:val="0"/>
      <w:marTop w:val="0"/>
      <w:marBottom w:val="0"/>
      <w:divBdr>
        <w:top w:val="none" w:sz="0" w:space="0" w:color="auto"/>
        <w:left w:val="none" w:sz="0" w:space="0" w:color="auto"/>
        <w:bottom w:val="none" w:sz="0" w:space="0" w:color="auto"/>
        <w:right w:val="none" w:sz="0" w:space="0" w:color="auto"/>
      </w:divBdr>
    </w:div>
    <w:div w:id="1335450736">
      <w:bodyDiv w:val="1"/>
      <w:marLeft w:val="0"/>
      <w:marRight w:val="0"/>
      <w:marTop w:val="0"/>
      <w:marBottom w:val="0"/>
      <w:divBdr>
        <w:top w:val="none" w:sz="0" w:space="0" w:color="auto"/>
        <w:left w:val="none" w:sz="0" w:space="0" w:color="auto"/>
        <w:bottom w:val="none" w:sz="0" w:space="0" w:color="auto"/>
        <w:right w:val="none" w:sz="0" w:space="0" w:color="auto"/>
      </w:divBdr>
    </w:div>
    <w:div w:id="1335842392">
      <w:bodyDiv w:val="1"/>
      <w:marLeft w:val="0"/>
      <w:marRight w:val="0"/>
      <w:marTop w:val="0"/>
      <w:marBottom w:val="0"/>
      <w:divBdr>
        <w:top w:val="none" w:sz="0" w:space="0" w:color="auto"/>
        <w:left w:val="none" w:sz="0" w:space="0" w:color="auto"/>
        <w:bottom w:val="none" w:sz="0" w:space="0" w:color="auto"/>
        <w:right w:val="none" w:sz="0" w:space="0" w:color="auto"/>
      </w:divBdr>
    </w:div>
    <w:div w:id="1336614990">
      <w:bodyDiv w:val="1"/>
      <w:marLeft w:val="0"/>
      <w:marRight w:val="0"/>
      <w:marTop w:val="0"/>
      <w:marBottom w:val="0"/>
      <w:divBdr>
        <w:top w:val="none" w:sz="0" w:space="0" w:color="auto"/>
        <w:left w:val="none" w:sz="0" w:space="0" w:color="auto"/>
        <w:bottom w:val="none" w:sz="0" w:space="0" w:color="auto"/>
        <w:right w:val="none" w:sz="0" w:space="0" w:color="auto"/>
      </w:divBdr>
    </w:div>
    <w:div w:id="1337339982">
      <w:bodyDiv w:val="1"/>
      <w:marLeft w:val="0"/>
      <w:marRight w:val="0"/>
      <w:marTop w:val="0"/>
      <w:marBottom w:val="0"/>
      <w:divBdr>
        <w:top w:val="none" w:sz="0" w:space="0" w:color="auto"/>
        <w:left w:val="none" w:sz="0" w:space="0" w:color="auto"/>
        <w:bottom w:val="none" w:sz="0" w:space="0" w:color="auto"/>
        <w:right w:val="none" w:sz="0" w:space="0" w:color="auto"/>
      </w:divBdr>
    </w:div>
    <w:div w:id="1339310333">
      <w:bodyDiv w:val="1"/>
      <w:marLeft w:val="0"/>
      <w:marRight w:val="0"/>
      <w:marTop w:val="0"/>
      <w:marBottom w:val="0"/>
      <w:divBdr>
        <w:top w:val="none" w:sz="0" w:space="0" w:color="auto"/>
        <w:left w:val="none" w:sz="0" w:space="0" w:color="auto"/>
        <w:bottom w:val="none" w:sz="0" w:space="0" w:color="auto"/>
        <w:right w:val="none" w:sz="0" w:space="0" w:color="auto"/>
      </w:divBdr>
    </w:div>
    <w:div w:id="1340080839">
      <w:bodyDiv w:val="1"/>
      <w:marLeft w:val="0"/>
      <w:marRight w:val="0"/>
      <w:marTop w:val="0"/>
      <w:marBottom w:val="0"/>
      <w:divBdr>
        <w:top w:val="none" w:sz="0" w:space="0" w:color="auto"/>
        <w:left w:val="none" w:sz="0" w:space="0" w:color="auto"/>
        <w:bottom w:val="none" w:sz="0" w:space="0" w:color="auto"/>
        <w:right w:val="none" w:sz="0" w:space="0" w:color="auto"/>
      </w:divBdr>
    </w:div>
    <w:div w:id="1340624791">
      <w:bodyDiv w:val="1"/>
      <w:marLeft w:val="0"/>
      <w:marRight w:val="0"/>
      <w:marTop w:val="0"/>
      <w:marBottom w:val="0"/>
      <w:divBdr>
        <w:top w:val="none" w:sz="0" w:space="0" w:color="auto"/>
        <w:left w:val="none" w:sz="0" w:space="0" w:color="auto"/>
        <w:bottom w:val="none" w:sz="0" w:space="0" w:color="auto"/>
        <w:right w:val="none" w:sz="0" w:space="0" w:color="auto"/>
      </w:divBdr>
    </w:div>
    <w:div w:id="1340886214">
      <w:bodyDiv w:val="1"/>
      <w:marLeft w:val="0"/>
      <w:marRight w:val="0"/>
      <w:marTop w:val="0"/>
      <w:marBottom w:val="0"/>
      <w:divBdr>
        <w:top w:val="none" w:sz="0" w:space="0" w:color="auto"/>
        <w:left w:val="none" w:sz="0" w:space="0" w:color="auto"/>
        <w:bottom w:val="none" w:sz="0" w:space="0" w:color="auto"/>
        <w:right w:val="none" w:sz="0" w:space="0" w:color="auto"/>
      </w:divBdr>
    </w:div>
    <w:div w:id="1341810966">
      <w:bodyDiv w:val="1"/>
      <w:marLeft w:val="0"/>
      <w:marRight w:val="0"/>
      <w:marTop w:val="0"/>
      <w:marBottom w:val="0"/>
      <w:divBdr>
        <w:top w:val="none" w:sz="0" w:space="0" w:color="auto"/>
        <w:left w:val="none" w:sz="0" w:space="0" w:color="auto"/>
        <w:bottom w:val="none" w:sz="0" w:space="0" w:color="auto"/>
        <w:right w:val="none" w:sz="0" w:space="0" w:color="auto"/>
      </w:divBdr>
    </w:div>
    <w:div w:id="1342120568">
      <w:bodyDiv w:val="1"/>
      <w:marLeft w:val="0"/>
      <w:marRight w:val="0"/>
      <w:marTop w:val="0"/>
      <w:marBottom w:val="0"/>
      <w:divBdr>
        <w:top w:val="none" w:sz="0" w:space="0" w:color="auto"/>
        <w:left w:val="none" w:sz="0" w:space="0" w:color="auto"/>
        <w:bottom w:val="none" w:sz="0" w:space="0" w:color="auto"/>
        <w:right w:val="none" w:sz="0" w:space="0" w:color="auto"/>
      </w:divBdr>
    </w:div>
    <w:div w:id="1343702709">
      <w:bodyDiv w:val="1"/>
      <w:marLeft w:val="0"/>
      <w:marRight w:val="0"/>
      <w:marTop w:val="0"/>
      <w:marBottom w:val="0"/>
      <w:divBdr>
        <w:top w:val="none" w:sz="0" w:space="0" w:color="auto"/>
        <w:left w:val="none" w:sz="0" w:space="0" w:color="auto"/>
        <w:bottom w:val="none" w:sz="0" w:space="0" w:color="auto"/>
        <w:right w:val="none" w:sz="0" w:space="0" w:color="auto"/>
      </w:divBdr>
    </w:div>
    <w:div w:id="1343750356">
      <w:bodyDiv w:val="1"/>
      <w:marLeft w:val="0"/>
      <w:marRight w:val="0"/>
      <w:marTop w:val="0"/>
      <w:marBottom w:val="0"/>
      <w:divBdr>
        <w:top w:val="none" w:sz="0" w:space="0" w:color="auto"/>
        <w:left w:val="none" w:sz="0" w:space="0" w:color="auto"/>
        <w:bottom w:val="none" w:sz="0" w:space="0" w:color="auto"/>
        <w:right w:val="none" w:sz="0" w:space="0" w:color="auto"/>
      </w:divBdr>
    </w:div>
    <w:div w:id="1344091969">
      <w:bodyDiv w:val="1"/>
      <w:marLeft w:val="0"/>
      <w:marRight w:val="0"/>
      <w:marTop w:val="0"/>
      <w:marBottom w:val="0"/>
      <w:divBdr>
        <w:top w:val="none" w:sz="0" w:space="0" w:color="auto"/>
        <w:left w:val="none" w:sz="0" w:space="0" w:color="auto"/>
        <w:bottom w:val="none" w:sz="0" w:space="0" w:color="auto"/>
        <w:right w:val="none" w:sz="0" w:space="0" w:color="auto"/>
      </w:divBdr>
    </w:div>
    <w:div w:id="1344471623">
      <w:bodyDiv w:val="1"/>
      <w:marLeft w:val="0"/>
      <w:marRight w:val="0"/>
      <w:marTop w:val="0"/>
      <w:marBottom w:val="0"/>
      <w:divBdr>
        <w:top w:val="none" w:sz="0" w:space="0" w:color="auto"/>
        <w:left w:val="none" w:sz="0" w:space="0" w:color="auto"/>
        <w:bottom w:val="none" w:sz="0" w:space="0" w:color="auto"/>
        <w:right w:val="none" w:sz="0" w:space="0" w:color="auto"/>
      </w:divBdr>
    </w:div>
    <w:div w:id="1345279586">
      <w:bodyDiv w:val="1"/>
      <w:marLeft w:val="0"/>
      <w:marRight w:val="0"/>
      <w:marTop w:val="0"/>
      <w:marBottom w:val="0"/>
      <w:divBdr>
        <w:top w:val="none" w:sz="0" w:space="0" w:color="auto"/>
        <w:left w:val="none" w:sz="0" w:space="0" w:color="auto"/>
        <w:bottom w:val="none" w:sz="0" w:space="0" w:color="auto"/>
        <w:right w:val="none" w:sz="0" w:space="0" w:color="auto"/>
      </w:divBdr>
    </w:div>
    <w:div w:id="1347174706">
      <w:bodyDiv w:val="1"/>
      <w:marLeft w:val="0"/>
      <w:marRight w:val="0"/>
      <w:marTop w:val="0"/>
      <w:marBottom w:val="0"/>
      <w:divBdr>
        <w:top w:val="none" w:sz="0" w:space="0" w:color="auto"/>
        <w:left w:val="none" w:sz="0" w:space="0" w:color="auto"/>
        <w:bottom w:val="none" w:sz="0" w:space="0" w:color="auto"/>
        <w:right w:val="none" w:sz="0" w:space="0" w:color="auto"/>
      </w:divBdr>
    </w:div>
    <w:div w:id="1347638907">
      <w:bodyDiv w:val="1"/>
      <w:marLeft w:val="0"/>
      <w:marRight w:val="0"/>
      <w:marTop w:val="0"/>
      <w:marBottom w:val="0"/>
      <w:divBdr>
        <w:top w:val="none" w:sz="0" w:space="0" w:color="auto"/>
        <w:left w:val="none" w:sz="0" w:space="0" w:color="auto"/>
        <w:bottom w:val="none" w:sz="0" w:space="0" w:color="auto"/>
        <w:right w:val="none" w:sz="0" w:space="0" w:color="auto"/>
      </w:divBdr>
    </w:div>
    <w:div w:id="1348799463">
      <w:bodyDiv w:val="1"/>
      <w:marLeft w:val="0"/>
      <w:marRight w:val="0"/>
      <w:marTop w:val="0"/>
      <w:marBottom w:val="0"/>
      <w:divBdr>
        <w:top w:val="none" w:sz="0" w:space="0" w:color="auto"/>
        <w:left w:val="none" w:sz="0" w:space="0" w:color="auto"/>
        <w:bottom w:val="none" w:sz="0" w:space="0" w:color="auto"/>
        <w:right w:val="none" w:sz="0" w:space="0" w:color="auto"/>
      </w:divBdr>
    </w:div>
    <w:div w:id="1349601500">
      <w:bodyDiv w:val="1"/>
      <w:marLeft w:val="0"/>
      <w:marRight w:val="0"/>
      <w:marTop w:val="0"/>
      <w:marBottom w:val="0"/>
      <w:divBdr>
        <w:top w:val="none" w:sz="0" w:space="0" w:color="auto"/>
        <w:left w:val="none" w:sz="0" w:space="0" w:color="auto"/>
        <w:bottom w:val="none" w:sz="0" w:space="0" w:color="auto"/>
        <w:right w:val="none" w:sz="0" w:space="0" w:color="auto"/>
      </w:divBdr>
    </w:div>
    <w:div w:id="1349987569">
      <w:bodyDiv w:val="1"/>
      <w:marLeft w:val="0"/>
      <w:marRight w:val="0"/>
      <w:marTop w:val="0"/>
      <w:marBottom w:val="0"/>
      <w:divBdr>
        <w:top w:val="none" w:sz="0" w:space="0" w:color="auto"/>
        <w:left w:val="none" w:sz="0" w:space="0" w:color="auto"/>
        <w:bottom w:val="none" w:sz="0" w:space="0" w:color="auto"/>
        <w:right w:val="none" w:sz="0" w:space="0" w:color="auto"/>
      </w:divBdr>
    </w:div>
    <w:div w:id="1350182248">
      <w:bodyDiv w:val="1"/>
      <w:marLeft w:val="0"/>
      <w:marRight w:val="0"/>
      <w:marTop w:val="0"/>
      <w:marBottom w:val="0"/>
      <w:divBdr>
        <w:top w:val="none" w:sz="0" w:space="0" w:color="auto"/>
        <w:left w:val="none" w:sz="0" w:space="0" w:color="auto"/>
        <w:bottom w:val="none" w:sz="0" w:space="0" w:color="auto"/>
        <w:right w:val="none" w:sz="0" w:space="0" w:color="auto"/>
      </w:divBdr>
    </w:div>
    <w:div w:id="1351570766">
      <w:bodyDiv w:val="1"/>
      <w:marLeft w:val="0"/>
      <w:marRight w:val="0"/>
      <w:marTop w:val="0"/>
      <w:marBottom w:val="0"/>
      <w:divBdr>
        <w:top w:val="none" w:sz="0" w:space="0" w:color="auto"/>
        <w:left w:val="none" w:sz="0" w:space="0" w:color="auto"/>
        <w:bottom w:val="none" w:sz="0" w:space="0" w:color="auto"/>
        <w:right w:val="none" w:sz="0" w:space="0" w:color="auto"/>
      </w:divBdr>
    </w:div>
    <w:div w:id="1352150566">
      <w:bodyDiv w:val="1"/>
      <w:marLeft w:val="0"/>
      <w:marRight w:val="0"/>
      <w:marTop w:val="0"/>
      <w:marBottom w:val="0"/>
      <w:divBdr>
        <w:top w:val="none" w:sz="0" w:space="0" w:color="auto"/>
        <w:left w:val="none" w:sz="0" w:space="0" w:color="auto"/>
        <w:bottom w:val="none" w:sz="0" w:space="0" w:color="auto"/>
        <w:right w:val="none" w:sz="0" w:space="0" w:color="auto"/>
      </w:divBdr>
    </w:div>
    <w:div w:id="1352997901">
      <w:bodyDiv w:val="1"/>
      <w:marLeft w:val="0"/>
      <w:marRight w:val="0"/>
      <w:marTop w:val="0"/>
      <w:marBottom w:val="0"/>
      <w:divBdr>
        <w:top w:val="none" w:sz="0" w:space="0" w:color="auto"/>
        <w:left w:val="none" w:sz="0" w:space="0" w:color="auto"/>
        <w:bottom w:val="none" w:sz="0" w:space="0" w:color="auto"/>
        <w:right w:val="none" w:sz="0" w:space="0" w:color="auto"/>
      </w:divBdr>
    </w:div>
    <w:div w:id="1353409585">
      <w:bodyDiv w:val="1"/>
      <w:marLeft w:val="0"/>
      <w:marRight w:val="0"/>
      <w:marTop w:val="0"/>
      <w:marBottom w:val="0"/>
      <w:divBdr>
        <w:top w:val="none" w:sz="0" w:space="0" w:color="auto"/>
        <w:left w:val="none" w:sz="0" w:space="0" w:color="auto"/>
        <w:bottom w:val="none" w:sz="0" w:space="0" w:color="auto"/>
        <w:right w:val="none" w:sz="0" w:space="0" w:color="auto"/>
      </w:divBdr>
    </w:div>
    <w:div w:id="1354185175">
      <w:bodyDiv w:val="1"/>
      <w:marLeft w:val="0"/>
      <w:marRight w:val="0"/>
      <w:marTop w:val="0"/>
      <w:marBottom w:val="0"/>
      <w:divBdr>
        <w:top w:val="none" w:sz="0" w:space="0" w:color="auto"/>
        <w:left w:val="none" w:sz="0" w:space="0" w:color="auto"/>
        <w:bottom w:val="none" w:sz="0" w:space="0" w:color="auto"/>
        <w:right w:val="none" w:sz="0" w:space="0" w:color="auto"/>
      </w:divBdr>
    </w:div>
    <w:div w:id="1354570962">
      <w:bodyDiv w:val="1"/>
      <w:marLeft w:val="0"/>
      <w:marRight w:val="0"/>
      <w:marTop w:val="0"/>
      <w:marBottom w:val="0"/>
      <w:divBdr>
        <w:top w:val="none" w:sz="0" w:space="0" w:color="auto"/>
        <w:left w:val="none" w:sz="0" w:space="0" w:color="auto"/>
        <w:bottom w:val="none" w:sz="0" w:space="0" w:color="auto"/>
        <w:right w:val="none" w:sz="0" w:space="0" w:color="auto"/>
      </w:divBdr>
    </w:div>
    <w:div w:id="1355959831">
      <w:bodyDiv w:val="1"/>
      <w:marLeft w:val="0"/>
      <w:marRight w:val="0"/>
      <w:marTop w:val="0"/>
      <w:marBottom w:val="0"/>
      <w:divBdr>
        <w:top w:val="none" w:sz="0" w:space="0" w:color="auto"/>
        <w:left w:val="none" w:sz="0" w:space="0" w:color="auto"/>
        <w:bottom w:val="none" w:sz="0" w:space="0" w:color="auto"/>
        <w:right w:val="none" w:sz="0" w:space="0" w:color="auto"/>
      </w:divBdr>
    </w:div>
    <w:div w:id="1356420785">
      <w:bodyDiv w:val="1"/>
      <w:marLeft w:val="0"/>
      <w:marRight w:val="0"/>
      <w:marTop w:val="0"/>
      <w:marBottom w:val="0"/>
      <w:divBdr>
        <w:top w:val="none" w:sz="0" w:space="0" w:color="auto"/>
        <w:left w:val="none" w:sz="0" w:space="0" w:color="auto"/>
        <w:bottom w:val="none" w:sz="0" w:space="0" w:color="auto"/>
        <w:right w:val="none" w:sz="0" w:space="0" w:color="auto"/>
      </w:divBdr>
    </w:div>
    <w:div w:id="1356954866">
      <w:bodyDiv w:val="1"/>
      <w:marLeft w:val="0"/>
      <w:marRight w:val="0"/>
      <w:marTop w:val="0"/>
      <w:marBottom w:val="0"/>
      <w:divBdr>
        <w:top w:val="none" w:sz="0" w:space="0" w:color="auto"/>
        <w:left w:val="none" w:sz="0" w:space="0" w:color="auto"/>
        <w:bottom w:val="none" w:sz="0" w:space="0" w:color="auto"/>
        <w:right w:val="none" w:sz="0" w:space="0" w:color="auto"/>
      </w:divBdr>
    </w:div>
    <w:div w:id="1357192805">
      <w:bodyDiv w:val="1"/>
      <w:marLeft w:val="0"/>
      <w:marRight w:val="0"/>
      <w:marTop w:val="0"/>
      <w:marBottom w:val="0"/>
      <w:divBdr>
        <w:top w:val="none" w:sz="0" w:space="0" w:color="auto"/>
        <w:left w:val="none" w:sz="0" w:space="0" w:color="auto"/>
        <w:bottom w:val="none" w:sz="0" w:space="0" w:color="auto"/>
        <w:right w:val="none" w:sz="0" w:space="0" w:color="auto"/>
      </w:divBdr>
    </w:div>
    <w:div w:id="1358195917">
      <w:bodyDiv w:val="1"/>
      <w:marLeft w:val="0"/>
      <w:marRight w:val="0"/>
      <w:marTop w:val="0"/>
      <w:marBottom w:val="0"/>
      <w:divBdr>
        <w:top w:val="none" w:sz="0" w:space="0" w:color="auto"/>
        <w:left w:val="none" w:sz="0" w:space="0" w:color="auto"/>
        <w:bottom w:val="none" w:sz="0" w:space="0" w:color="auto"/>
        <w:right w:val="none" w:sz="0" w:space="0" w:color="auto"/>
      </w:divBdr>
    </w:div>
    <w:div w:id="1359039622">
      <w:bodyDiv w:val="1"/>
      <w:marLeft w:val="0"/>
      <w:marRight w:val="0"/>
      <w:marTop w:val="0"/>
      <w:marBottom w:val="0"/>
      <w:divBdr>
        <w:top w:val="none" w:sz="0" w:space="0" w:color="auto"/>
        <w:left w:val="none" w:sz="0" w:space="0" w:color="auto"/>
        <w:bottom w:val="none" w:sz="0" w:space="0" w:color="auto"/>
        <w:right w:val="none" w:sz="0" w:space="0" w:color="auto"/>
      </w:divBdr>
    </w:div>
    <w:div w:id="1359694108">
      <w:bodyDiv w:val="1"/>
      <w:marLeft w:val="0"/>
      <w:marRight w:val="0"/>
      <w:marTop w:val="0"/>
      <w:marBottom w:val="0"/>
      <w:divBdr>
        <w:top w:val="none" w:sz="0" w:space="0" w:color="auto"/>
        <w:left w:val="none" w:sz="0" w:space="0" w:color="auto"/>
        <w:bottom w:val="none" w:sz="0" w:space="0" w:color="auto"/>
        <w:right w:val="none" w:sz="0" w:space="0" w:color="auto"/>
      </w:divBdr>
    </w:div>
    <w:div w:id="1361469093">
      <w:bodyDiv w:val="1"/>
      <w:marLeft w:val="0"/>
      <w:marRight w:val="0"/>
      <w:marTop w:val="0"/>
      <w:marBottom w:val="0"/>
      <w:divBdr>
        <w:top w:val="none" w:sz="0" w:space="0" w:color="auto"/>
        <w:left w:val="none" w:sz="0" w:space="0" w:color="auto"/>
        <w:bottom w:val="none" w:sz="0" w:space="0" w:color="auto"/>
        <w:right w:val="none" w:sz="0" w:space="0" w:color="auto"/>
      </w:divBdr>
    </w:div>
    <w:div w:id="1362247444">
      <w:bodyDiv w:val="1"/>
      <w:marLeft w:val="0"/>
      <w:marRight w:val="0"/>
      <w:marTop w:val="0"/>
      <w:marBottom w:val="0"/>
      <w:divBdr>
        <w:top w:val="none" w:sz="0" w:space="0" w:color="auto"/>
        <w:left w:val="none" w:sz="0" w:space="0" w:color="auto"/>
        <w:bottom w:val="none" w:sz="0" w:space="0" w:color="auto"/>
        <w:right w:val="none" w:sz="0" w:space="0" w:color="auto"/>
      </w:divBdr>
    </w:div>
    <w:div w:id="1362898754">
      <w:bodyDiv w:val="1"/>
      <w:marLeft w:val="0"/>
      <w:marRight w:val="0"/>
      <w:marTop w:val="0"/>
      <w:marBottom w:val="0"/>
      <w:divBdr>
        <w:top w:val="none" w:sz="0" w:space="0" w:color="auto"/>
        <w:left w:val="none" w:sz="0" w:space="0" w:color="auto"/>
        <w:bottom w:val="none" w:sz="0" w:space="0" w:color="auto"/>
        <w:right w:val="none" w:sz="0" w:space="0" w:color="auto"/>
      </w:divBdr>
    </w:div>
    <w:div w:id="1363825506">
      <w:bodyDiv w:val="1"/>
      <w:marLeft w:val="0"/>
      <w:marRight w:val="0"/>
      <w:marTop w:val="0"/>
      <w:marBottom w:val="0"/>
      <w:divBdr>
        <w:top w:val="none" w:sz="0" w:space="0" w:color="auto"/>
        <w:left w:val="none" w:sz="0" w:space="0" w:color="auto"/>
        <w:bottom w:val="none" w:sz="0" w:space="0" w:color="auto"/>
        <w:right w:val="none" w:sz="0" w:space="0" w:color="auto"/>
      </w:divBdr>
    </w:div>
    <w:div w:id="1364355823">
      <w:bodyDiv w:val="1"/>
      <w:marLeft w:val="0"/>
      <w:marRight w:val="0"/>
      <w:marTop w:val="0"/>
      <w:marBottom w:val="0"/>
      <w:divBdr>
        <w:top w:val="none" w:sz="0" w:space="0" w:color="auto"/>
        <w:left w:val="none" w:sz="0" w:space="0" w:color="auto"/>
        <w:bottom w:val="none" w:sz="0" w:space="0" w:color="auto"/>
        <w:right w:val="none" w:sz="0" w:space="0" w:color="auto"/>
      </w:divBdr>
    </w:div>
    <w:div w:id="1364405609">
      <w:bodyDiv w:val="1"/>
      <w:marLeft w:val="0"/>
      <w:marRight w:val="0"/>
      <w:marTop w:val="0"/>
      <w:marBottom w:val="0"/>
      <w:divBdr>
        <w:top w:val="none" w:sz="0" w:space="0" w:color="auto"/>
        <w:left w:val="none" w:sz="0" w:space="0" w:color="auto"/>
        <w:bottom w:val="none" w:sz="0" w:space="0" w:color="auto"/>
        <w:right w:val="none" w:sz="0" w:space="0" w:color="auto"/>
      </w:divBdr>
    </w:div>
    <w:div w:id="1365130334">
      <w:bodyDiv w:val="1"/>
      <w:marLeft w:val="0"/>
      <w:marRight w:val="0"/>
      <w:marTop w:val="0"/>
      <w:marBottom w:val="0"/>
      <w:divBdr>
        <w:top w:val="none" w:sz="0" w:space="0" w:color="auto"/>
        <w:left w:val="none" w:sz="0" w:space="0" w:color="auto"/>
        <w:bottom w:val="none" w:sz="0" w:space="0" w:color="auto"/>
        <w:right w:val="none" w:sz="0" w:space="0" w:color="auto"/>
      </w:divBdr>
    </w:div>
    <w:div w:id="1365138269">
      <w:bodyDiv w:val="1"/>
      <w:marLeft w:val="0"/>
      <w:marRight w:val="0"/>
      <w:marTop w:val="0"/>
      <w:marBottom w:val="0"/>
      <w:divBdr>
        <w:top w:val="none" w:sz="0" w:space="0" w:color="auto"/>
        <w:left w:val="none" w:sz="0" w:space="0" w:color="auto"/>
        <w:bottom w:val="none" w:sz="0" w:space="0" w:color="auto"/>
        <w:right w:val="none" w:sz="0" w:space="0" w:color="auto"/>
      </w:divBdr>
    </w:div>
    <w:div w:id="1365784191">
      <w:bodyDiv w:val="1"/>
      <w:marLeft w:val="0"/>
      <w:marRight w:val="0"/>
      <w:marTop w:val="0"/>
      <w:marBottom w:val="0"/>
      <w:divBdr>
        <w:top w:val="none" w:sz="0" w:space="0" w:color="auto"/>
        <w:left w:val="none" w:sz="0" w:space="0" w:color="auto"/>
        <w:bottom w:val="none" w:sz="0" w:space="0" w:color="auto"/>
        <w:right w:val="none" w:sz="0" w:space="0" w:color="auto"/>
      </w:divBdr>
    </w:div>
    <w:div w:id="1368139814">
      <w:bodyDiv w:val="1"/>
      <w:marLeft w:val="0"/>
      <w:marRight w:val="0"/>
      <w:marTop w:val="0"/>
      <w:marBottom w:val="0"/>
      <w:divBdr>
        <w:top w:val="none" w:sz="0" w:space="0" w:color="auto"/>
        <w:left w:val="none" w:sz="0" w:space="0" w:color="auto"/>
        <w:bottom w:val="none" w:sz="0" w:space="0" w:color="auto"/>
        <w:right w:val="none" w:sz="0" w:space="0" w:color="auto"/>
      </w:divBdr>
    </w:div>
    <w:div w:id="1368607036">
      <w:bodyDiv w:val="1"/>
      <w:marLeft w:val="0"/>
      <w:marRight w:val="0"/>
      <w:marTop w:val="0"/>
      <w:marBottom w:val="0"/>
      <w:divBdr>
        <w:top w:val="none" w:sz="0" w:space="0" w:color="auto"/>
        <w:left w:val="none" w:sz="0" w:space="0" w:color="auto"/>
        <w:bottom w:val="none" w:sz="0" w:space="0" w:color="auto"/>
        <w:right w:val="none" w:sz="0" w:space="0" w:color="auto"/>
      </w:divBdr>
    </w:div>
    <w:div w:id="1369256582">
      <w:bodyDiv w:val="1"/>
      <w:marLeft w:val="0"/>
      <w:marRight w:val="0"/>
      <w:marTop w:val="0"/>
      <w:marBottom w:val="0"/>
      <w:divBdr>
        <w:top w:val="none" w:sz="0" w:space="0" w:color="auto"/>
        <w:left w:val="none" w:sz="0" w:space="0" w:color="auto"/>
        <w:bottom w:val="none" w:sz="0" w:space="0" w:color="auto"/>
        <w:right w:val="none" w:sz="0" w:space="0" w:color="auto"/>
      </w:divBdr>
    </w:div>
    <w:div w:id="1369792044">
      <w:bodyDiv w:val="1"/>
      <w:marLeft w:val="0"/>
      <w:marRight w:val="0"/>
      <w:marTop w:val="0"/>
      <w:marBottom w:val="0"/>
      <w:divBdr>
        <w:top w:val="none" w:sz="0" w:space="0" w:color="auto"/>
        <w:left w:val="none" w:sz="0" w:space="0" w:color="auto"/>
        <w:bottom w:val="none" w:sz="0" w:space="0" w:color="auto"/>
        <w:right w:val="none" w:sz="0" w:space="0" w:color="auto"/>
      </w:divBdr>
    </w:div>
    <w:div w:id="1370111267">
      <w:bodyDiv w:val="1"/>
      <w:marLeft w:val="0"/>
      <w:marRight w:val="0"/>
      <w:marTop w:val="0"/>
      <w:marBottom w:val="0"/>
      <w:divBdr>
        <w:top w:val="none" w:sz="0" w:space="0" w:color="auto"/>
        <w:left w:val="none" w:sz="0" w:space="0" w:color="auto"/>
        <w:bottom w:val="none" w:sz="0" w:space="0" w:color="auto"/>
        <w:right w:val="none" w:sz="0" w:space="0" w:color="auto"/>
      </w:divBdr>
    </w:div>
    <w:div w:id="1370570310">
      <w:bodyDiv w:val="1"/>
      <w:marLeft w:val="0"/>
      <w:marRight w:val="0"/>
      <w:marTop w:val="0"/>
      <w:marBottom w:val="0"/>
      <w:divBdr>
        <w:top w:val="none" w:sz="0" w:space="0" w:color="auto"/>
        <w:left w:val="none" w:sz="0" w:space="0" w:color="auto"/>
        <w:bottom w:val="none" w:sz="0" w:space="0" w:color="auto"/>
        <w:right w:val="none" w:sz="0" w:space="0" w:color="auto"/>
      </w:divBdr>
    </w:div>
    <w:div w:id="1370644612">
      <w:bodyDiv w:val="1"/>
      <w:marLeft w:val="0"/>
      <w:marRight w:val="0"/>
      <w:marTop w:val="0"/>
      <w:marBottom w:val="0"/>
      <w:divBdr>
        <w:top w:val="none" w:sz="0" w:space="0" w:color="auto"/>
        <w:left w:val="none" w:sz="0" w:space="0" w:color="auto"/>
        <w:bottom w:val="none" w:sz="0" w:space="0" w:color="auto"/>
        <w:right w:val="none" w:sz="0" w:space="0" w:color="auto"/>
      </w:divBdr>
    </w:div>
    <w:div w:id="1371149775">
      <w:bodyDiv w:val="1"/>
      <w:marLeft w:val="0"/>
      <w:marRight w:val="0"/>
      <w:marTop w:val="0"/>
      <w:marBottom w:val="0"/>
      <w:divBdr>
        <w:top w:val="none" w:sz="0" w:space="0" w:color="auto"/>
        <w:left w:val="none" w:sz="0" w:space="0" w:color="auto"/>
        <w:bottom w:val="none" w:sz="0" w:space="0" w:color="auto"/>
        <w:right w:val="none" w:sz="0" w:space="0" w:color="auto"/>
      </w:divBdr>
    </w:div>
    <w:div w:id="1371420280">
      <w:bodyDiv w:val="1"/>
      <w:marLeft w:val="0"/>
      <w:marRight w:val="0"/>
      <w:marTop w:val="0"/>
      <w:marBottom w:val="0"/>
      <w:divBdr>
        <w:top w:val="none" w:sz="0" w:space="0" w:color="auto"/>
        <w:left w:val="none" w:sz="0" w:space="0" w:color="auto"/>
        <w:bottom w:val="none" w:sz="0" w:space="0" w:color="auto"/>
        <w:right w:val="none" w:sz="0" w:space="0" w:color="auto"/>
      </w:divBdr>
    </w:div>
    <w:div w:id="1371803761">
      <w:bodyDiv w:val="1"/>
      <w:marLeft w:val="0"/>
      <w:marRight w:val="0"/>
      <w:marTop w:val="0"/>
      <w:marBottom w:val="0"/>
      <w:divBdr>
        <w:top w:val="none" w:sz="0" w:space="0" w:color="auto"/>
        <w:left w:val="none" w:sz="0" w:space="0" w:color="auto"/>
        <w:bottom w:val="none" w:sz="0" w:space="0" w:color="auto"/>
        <w:right w:val="none" w:sz="0" w:space="0" w:color="auto"/>
      </w:divBdr>
    </w:div>
    <w:div w:id="1372461561">
      <w:bodyDiv w:val="1"/>
      <w:marLeft w:val="0"/>
      <w:marRight w:val="0"/>
      <w:marTop w:val="0"/>
      <w:marBottom w:val="0"/>
      <w:divBdr>
        <w:top w:val="none" w:sz="0" w:space="0" w:color="auto"/>
        <w:left w:val="none" w:sz="0" w:space="0" w:color="auto"/>
        <w:bottom w:val="none" w:sz="0" w:space="0" w:color="auto"/>
        <w:right w:val="none" w:sz="0" w:space="0" w:color="auto"/>
      </w:divBdr>
    </w:div>
    <w:div w:id="1372652010">
      <w:bodyDiv w:val="1"/>
      <w:marLeft w:val="0"/>
      <w:marRight w:val="0"/>
      <w:marTop w:val="0"/>
      <w:marBottom w:val="0"/>
      <w:divBdr>
        <w:top w:val="none" w:sz="0" w:space="0" w:color="auto"/>
        <w:left w:val="none" w:sz="0" w:space="0" w:color="auto"/>
        <w:bottom w:val="none" w:sz="0" w:space="0" w:color="auto"/>
        <w:right w:val="none" w:sz="0" w:space="0" w:color="auto"/>
      </w:divBdr>
    </w:div>
    <w:div w:id="1373847036">
      <w:bodyDiv w:val="1"/>
      <w:marLeft w:val="0"/>
      <w:marRight w:val="0"/>
      <w:marTop w:val="0"/>
      <w:marBottom w:val="0"/>
      <w:divBdr>
        <w:top w:val="none" w:sz="0" w:space="0" w:color="auto"/>
        <w:left w:val="none" w:sz="0" w:space="0" w:color="auto"/>
        <w:bottom w:val="none" w:sz="0" w:space="0" w:color="auto"/>
        <w:right w:val="none" w:sz="0" w:space="0" w:color="auto"/>
      </w:divBdr>
    </w:div>
    <w:div w:id="1373849028">
      <w:bodyDiv w:val="1"/>
      <w:marLeft w:val="0"/>
      <w:marRight w:val="0"/>
      <w:marTop w:val="0"/>
      <w:marBottom w:val="0"/>
      <w:divBdr>
        <w:top w:val="none" w:sz="0" w:space="0" w:color="auto"/>
        <w:left w:val="none" w:sz="0" w:space="0" w:color="auto"/>
        <w:bottom w:val="none" w:sz="0" w:space="0" w:color="auto"/>
        <w:right w:val="none" w:sz="0" w:space="0" w:color="auto"/>
      </w:divBdr>
    </w:div>
    <w:div w:id="1374117343">
      <w:bodyDiv w:val="1"/>
      <w:marLeft w:val="0"/>
      <w:marRight w:val="0"/>
      <w:marTop w:val="0"/>
      <w:marBottom w:val="0"/>
      <w:divBdr>
        <w:top w:val="none" w:sz="0" w:space="0" w:color="auto"/>
        <w:left w:val="none" w:sz="0" w:space="0" w:color="auto"/>
        <w:bottom w:val="none" w:sz="0" w:space="0" w:color="auto"/>
        <w:right w:val="none" w:sz="0" w:space="0" w:color="auto"/>
      </w:divBdr>
    </w:div>
    <w:div w:id="1374235814">
      <w:bodyDiv w:val="1"/>
      <w:marLeft w:val="0"/>
      <w:marRight w:val="0"/>
      <w:marTop w:val="0"/>
      <w:marBottom w:val="0"/>
      <w:divBdr>
        <w:top w:val="none" w:sz="0" w:space="0" w:color="auto"/>
        <w:left w:val="none" w:sz="0" w:space="0" w:color="auto"/>
        <w:bottom w:val="none" w:sz="0" w:space="0" w:color="auto"/>
        <w:right w:val="none" w:sz="0" w:space="0" w:color="auto"/>
      </w:divBdr>
    </w:div>
    <w:div w:id="1374884657">
      <w:bodyDiv w:val="1"/>
      <w:marLeft w:val="0"/>
      <w:marRight w:val="0"/>
      <w:marTop w:val="0"/>
      <w:marBottom w:val="0"/>
      <w:divBdr>
        <w:top w:val="none" w:sz="0" w:space="0" w:color="auto"/>
        <w:left w:val="none" w:sz="0" w:space="0" w:color="auto"/>
        <w:bottom w:val="none" w:sz="0" w:space="0" w:color="auto"/>
        <w:right w:val="none" w:sz="0" w:space="0" w:color="auto"/>
      </w:divBdr>
    </w:div>
    <w:div w:id="1375739342">
      <w:bodyDiv w:val="1"/>
      <w:marLeft w:val="0"/>
      <w:marRight w:val="0"/>
      <w:marTop w:val="0"/>
      <w:marBottom w:val="0"/>
      <w:divBdr>
        <w:top w:val="none" w:sz="0" w:space="0" w:color="auto"/>
        <w:left w:val="none" w:sz="0" w:space="0" w:color="auto"/>
        <w:bottom w:val="none" w:sz="0" w:space="0" w:color="auto"/>
        <w:right w:val="none" w:sz="0" w:space="0" w:color="auto"/>
      </w:divBdr>
    </w:div>
    <w:div w:id="1376352187">
      <w:bodyDiv w:val="1"/>
      <w:marLeft w:val="0"/>
      <w:marRight w:val="0"/>
      <w:marTop w:val="0"/>
      <w:marBottom w:val="0"/>
      <w:divBdr>
        <w:top w:val="none" w:sz="0" w:space="0" w:color="auto"/>
        <w:left w:val="none" w:sz="0" w:space="0" w:color="auto"/>
        <w:bottom w:val="none" w:sz="0" w:space="0" w:color="auto"/>
        <w:right w:val="none" w:sz="0" w:space="0" w:color="auto"/>
      </w:divBdr>
    </w:div>
    <w:div w:id="1376782556">
      <w:bodyDiv w:val="1"/>
      <w:marLeft w:val="0"/>
      <w:marRight w:val="0"/>
      <w:marTop w:val="0"/>
      <w:marBottom w:val="0"/>
      <w:divBdr>
        <w:top w:val="none" w:sz="0" w:space="0" w:color="auto"/>
        <w:left w:val="none" w:sz="0" w:space="0" w:color="auto"/>
        <w:bottom w:val="none" w:sz="0" w:space="0" w:color="auto"/>
        <w:right w:val="none" w:sz="0" w:space="0" w:color="auto"/>
      </w:divBdr>
    </w:div>
    <w:div w:id="1377118986">
      <w:bodyDiv w:val="1"/>
      <w:marLeft w:val="0"/>
      <w:marRight w:val="0"/>
      <w:marTop w:val="0"/>
      <w:marBottom w:val="0"/>
      <w:divBdr>
        <w:top w:val="none" w:sz="0" w:space="0" w:color="auto"/>
        <w:left w:val="none" w:sz="0" w:space="0" w:color="auto"/>
        <w:bottom w:val="none" w:sz="0" w:space="0" w:color="auto"/>
        <w:right w:val="none" w:sz="0" w:space="0" w:color="auto"/>
      </w:divBdr>
    </w:div>
    <w:div w:id="1377123077">
      <w:bodyDiv w:val="1"/>
      <w:marLeft w:val="0"/>
      <w:marRight w:val="0"/>
      <w:marTop w:val="0"/>
      <w:marBottom w:val="0"/>
      <w:divBdr>
        <w:top w:val="none" w:sz="0" w:space="0" w:color="auto"/>
        <w:left w:val="none" w:sz="0" w:space="0" w:color="auto"/>
        <w:bottom w:val="none" w:sz="0" w:space="0" w:color="auto"/>
        <w:right w:val="none" w:sz="0" w:space="0" w:color="auto"/>
      </w:divBdr>
    </w:div>
    <w:div w:id="1377123395">
      <w:bodyDiv w:val="1"/>
      <w:marLeft w:val="0"/>
      <w:marRight w:val="0"/>
      <w:marTop w:val="0"/>
      <w:marBottom w:val="0"/>
      <w:divBdr>
        <w:top w:val="none" w:sz="0" w:space="0" w:color="auto"/>
        <w:left w:val="none" w:sz="0" w:space="0" w:color="auto"/>
        <w:bottom w:val="none" w:sz="0" w:space="0" w:color="auto"/>
        <w:right w:val="none" w:sz="0" w:space="0" w:color="auto"/>
      </w:divBdr>
    </w:div>
    <w:div w:id="1377969801">
      <w:bodyDiv w:val="1"/>
      <w:marLeft w:val="0"/>
      <w:marRight w:val="0"/>
      <w:marTop w:val="0"/>
      <w:marBottom w:val="0"/>
      <w:divBdr>
        <w:top w:val="none" w:sz="0" w:space="0" w:color="auto"/>
        <w:left w:val="none" w:sz="0" w:space="0" w:color="auto"/>
        <w:bottom w:val="none" w:sz="0" w:space="0" w:color="auto"/>
        <w:right w:val="none" w:sz="0" w:space="0" w:color="auto"/>
      </w:divBdr>
    </w:div>
    <w:div w:id="1379861557">
      <w:bodyDiv w:val="1"/>
      <w:marLeft w:val="0"/>
      <w:marRight w:val="0"/>
      <w:marTop w:val="0"/>
      <w:marBottom w:val="0"/>
      <w:divBdr>
        <w:top w:val="none" w:sz="0" w:space="0" w:color="auto"/>
        <w:left w:val="none" w:sz="0" w:space="0" w:color="auto"/>
        <w:bottom w:val="none" w:sz="0" w:space="0" w:color="auto"/>
        <w:right w:val="none" w:sz="0" w:space="0" w:color="auto"/>
      </w:divBdr>
    </w:div>
    <w:div w:id="1382173375">
      <w:bodyDiv w:val="1"/>
      <w:marLeft w:val="0"/>
      <w:marRight w:val="0"/>
      <w:marTop w:val="0"/>
      <w:marBottom w:val="0"/>
      <w:divBdr>
        <w:top w:val="none" w:sz="0" w:space="0" w:color="auto"/>
        <w:left w:val="none" w:sz="0" w:space="0" w:color="auto"/>
        <w:bottom w:val="none" w:sz="0" w:space="0" w:color="auto"/>
        <w:right w:val="none" w:sz="0" w:space="0" w:color="auto"/>
      </w:divBdr>
    </w:div>
    <w:div w:id="1382903321">
      <w:bodyDiv w:val="1"/>
      <w:marLeft w:val="0"/>
      <w:marRight w:val="0"/>
      <w:marTop w:val="0"/>
      <w:marBottom w:val="0"/>
      <w:divBdr>
        <w:top w:val="none" w:sz="0" w:space="0" w:color="auto"/>
        <w:left w:val="none" w:sz="0" w:space="0" w:color="auto"/>
        <w:bottom w:val="none" w:sz="0" w:space="0" w:color="auto"/>
        <w:right w:val="none" w:sz="0" w:space="0" w:color="auto"/>
      </w:divBdr>
    </w:div>
    <w:div w:id="1384596952">
      <w:bodyDiv w:val="1"/>
      <w:marLeft w:val="0"/>
      <w:marRight w:val="0"/>
      <w:marTop w:val="0"/>
      <w:marBottom w:val="0"/>
      <w:divBdr>
        <w:top w:val="none" w:sz="0" w:space="0" w:color="auto"/>
        <w:left w:val="none" w:sz="0" w:space="0" w:color="auto"/>
        <w:bottom w:val="none" w:sz="0" w:space="0" w:color="auto"/>
        <w:right w:val="none" w:sz="0" w:space="0" w:color="auto"/>
      </w:divBdr>
    </w:div>
    <w:div w:id="1384713702">
      <w:bodyDiv w:val="1"/>
      <w:marLeft w:val="0"/>
      <w:marRight w:val="0"/>
      <w:marTop w:val="0"/>
      <w:marBottom w:val="0"/>
      <w:divBdr>
        <w:top w:val="none" w:sz="0" w:space="0" w:color="auto"/>
        <w:left w:val="none" w:sz="0" w:space="0" w:color="auto"/>
        <w:bottom w:val="none" w:sz="0" w:space="0" w:color="auto"/>
        <w:right w:val="none" w:sz="0" w:space="0" w:color="auto"/>
      </w:divBdr>
    </w:div>
    <w:div w:id="1385135934">
      <w:bodyDiv w:val="1"/>
      <w:marLeft w:val="0"/>
      <w:marRight w:val="0"/>
      <w:marTop w:val="0"/>
      <w:marBottom w:val="0"/>
      <w:divBdr>
        <w:top w:val="none" w:sz="0" w:space="0" w:color="auto"/>
        <w:left w:val="none" w:sz="0" w:space="0" w:color="auto"/>
        <w:bottom w:val="none" w:sz="0" w:space="0" w:color="auto"/>
        <w:right w:val="none" w:sz="0" w:space="0" w:color="auto"/>
      </w:divBdr>
    </w:div>
    <w:div w:id="1386366439">
      <w:bodyDiv w:val="1"/>
      <w:marLeft w:val="0"/>
      <w:marRight w:val="0"/>
      <w:marTop w:val="0"/>
      <w:marBottom w:val="0"/>
      <w:divBdr>
        <w:top w:val="none" w:sz="0" w:space="0" w:color="auto"/>
        <w:left w:val="none" w:sz="0" w:space="0" w:color="auto"/>
        <w:bottom w:val="none" w:sz="0" w:space="0" w:color="auto"/>
        <w:right w:val="none" w:sz="0" w:space="0" w:color="auto"/>
      </w:divBdr>
    </w:div>
    <w:div w:id="1386417398">
      <w:bodyDiv w:val="1"/>
      <w:marLeft w:val="0"/>
      <w:marRight w:val="0"/>
      <w:marTop w:val="0"/>
      <w:marBottom w:val="0"/>
      <w:divBdr>
        <w:top w:val="none" w:sz="0" w:space="0" w:color="auto"/>
        <w:left w:val="none" w:sz="0" w:space="0" w:color="auto"/>
        <w:bottom w:val="none" w:sz="0" w:space="0" w:color="auto"/>
        <w:right w:val="none" w:sz="0" w:space="0" w:color="auto"/>
      </w:divBdr>
    </w:div>
    <w:div w:id="1386951328">
      <w:bodyDiv w:val="1"/>
      <w:marLeft w:val="0"/>
      <w:marRight w:val="0"/>
      <w:marTop w:val="0"/>
      <w:marBottom w:val="0"/>
      <w:divBdr>
        <w:top w:val="none" w:sz="0" w:space="0" w:color="auto"/>
        <w:left w:val="none" w:sz="0" w:space="0" w:color="auto"/>
        <w:bottom w:val="none" w:sz="0" w:space="0" w:color="auto"/>
        <w:right w:val="none" w:sz="0" w:space="0" w:color="auto"/>
      </w:divBdr>
    </w:div>
    <w:div w:id="1389182167">
      <w:bodyDiv w:val="1"/>
      <w:marLeft w:val="0"/>
      <w:marRight w:val="0"/>
      <w:marTop w:val="0"/>
      <w:marBottom w:val="0"/>
      <w:divBdr>
        <w:top w:val="none" w:sz="0" w:space="0" w:color="auto"/>
        <w:left w:val="none" w:sz="0" w:space="0" w:color="auto"/>
        <w:bottom w:val="none" w:sz="0" w:space="0" w:color="auto"/>
        <w:right w:val="none" w:sz="0" w:space="0" w:color="auto"/>
      </w:divBdr>
    </w:div>
    <w:div w:id="1389572492">
      <w:bodyDiv w:val="1"/>
      <w:marLeft w:val="0"/>
      <w:marRight w:val="0"/>
      <w:marTop w:val="0"/>
      <w:marBottom w:val="0"/>
      <w:divBdr>
        <w:top w:val="none" w:sz="0" w:space="0" w:color="auto"/>
        <w:left w:val="none" w:sz="0" w:space="0" w:color="auto"/>
        <w:bottom w:val="none" w:sz="0" w:space="0" w:color="auto"/>
        <w:right w:val="none" w:sz="0" w:space="0" w:color="auto"/>
      </w:divBdr>
    </w:div>
    <w:div w:id="1389764627">
      <w:bodyDiv w:val="1"/>
      <w:marLeft w:val="0"/>
      <w:marRight w:val="0"/>
      <w:marTop w:val="0"/>
      <w:marBottom w:val="0"/>
      <w:divBdr>
        <w:top w:val="none" w:sz="0" w:space="0" w:color="auto"/>
        <w:left w:val="none" w:sz="0" w:space="0" w:color="auto"/>
        <w:bottom w:val="none" w:sz="0" w:space="0" w:color="auto"/>
        <w:right w:val="none" w:sz="0" w:space="0" w:color="auto"/>
      </w:divBdr>
    </w:div>
    <w:div w:id="1391420410">
      <w:bodyDiv w:val="1"/>
      <w:marLeft w:val="0"/>
      <w:marRight w:val="0"/>
      <w:marTop w:val="0"/>
      <w:marBottom w:val="0"/>
      <w:divBdr>
        <w:top w:val="none" w:sz="0" w:space="0" w:color="auto"/>
        <w:left w:val="none" w:sz="0" w:space="0" w:color="auto"/>
        <w:bottom w:val="none" w:sz="0" w:space="0" w:color="auto"/>
        <w:right w:val="none" w:sz="0" w:space="0" w:color="auto"/>
      </w:divBdr>
    </w:div>
    <w:div w:id="1391804443">
      <w:bodyDiv w:val="1"/>
      <w:marLeft w:val="0"/>
      <w:marRight w:val="0"/>
      <w:marTop w:val="0"/>
      <w:marBottom w:val="0"/>
      <w:divBdr>
        <w:top w:val="none" w:sz="0" w:space="0" w:color="auto"/>
        <w:left w:val="none" w:sz="0" w:space="0" w:color="auto"/>
        <w:bottom w:val="none" w:sz="0" w:space="0" w:color="auto"/>
        <w:right w:val="none" w:sz="0" w:space="0" w:color="auto"/>
      </w:divBdr>
    </w:div>
    <w:div w:id="1392119101">
      <w:bodyDiv w:val="1"/>
      <w:marLeft w:val="0"/>
      <w:marRight w:val="0"/>
      <w:marTop w:val="0"/>
      <w:marBottom w:val="0"/>
      <w:divBdr>
        <w:top w:val="none" w:sz="0" w:space="0" w:color="auto"/>
        <w:left w:val="none" w:sz="0" w:space="0" w:color="auto"/>
        <w:bottom w:val="none" w:sz="0" w:space="0" w:color="auto"/>
        <w:right w:val="none" w:sz="0" w:space="0" w:color="auto"/>
      </w:divBdr>
    </w:div>
    <w:div w:id="1393117586">
      <w:bodyDiv w:val="1"/>
      <w:marLeft w:val="0"/>
      <w:marRight w:val="0"/>
      <w:marTop w:val="0"/>
      <w:marBottom w:val="0"/>
      <w:divBdr>
        <w:top w:val="none" w:sz="0" w:space="0" w:color="auto"/>
        <w:left w:val="none" w:sz="0" w:space="0" w:color="auto"/>
        <w:bottom w:val="none" w:sz="0" w:space="0" w:color="auto"/>
        <w:right w:val="none" w:sz="0" w:space="0" w:color="auto"/>
      </w:divBdr>
    </w:div>
    <w:div w:id="1393893021">
      <w:bodyDiv w:val="1"/>
      <w:marLeft w:val="0"/>
      <w:marRight w:val="0"/>
      <w:marTop w:val="0"/>
      <w:marBottom w:val="0"/>
      <w:divBdr>
        <w:top w:val="none" w:sz="0" w:space="0" w:color="auto"/>
        <w:left w:val="none" w:sz="0" w:space="0" w:color="auto"/>
        <w:bottom w:val="none" w:sz="0" w:space="0" w:color="auto"/>
        <w:right w:val="none" w:sz="0" w:space="0" w:color="auto"/>
      </w:divBdr>
    </w:div>
    <w:div w:id="1395272486">
      <w:bodyDiv w:val="1"/>
      <w:marLeft w:val="0"/>
      <w:marRight w:val="0"/>
      <w:marTop w:val="0"/>
      <w:marBottom w:val="0"/>
      <w:divBdr>
        <w:top w:val="none" w:sz="0" w:space="0" w:color="auto"/>
        <w:left w:val="none" w:sz="0" w:space="0" w:color="auto"/>
        <w:bottom w:val="none" w:sz="0" w:space="0" w:color="auto"/>
        <w:right w:val="none" w:sz="0" w:space="0" w:color="auto"/>
      </w:divBdr>
    </w:div>
    <w:div w:id="1395347457">
      <w:bodyDiv w:val="1"/>
      <w:marLeft w:val="0"/>
      <w:marRight w:val="0"/>
      <w:marTop w:val="0"/>
      <w:marBottom w:val="0"/>
      <w:divBdr>
        <w:top w:val="none" w:sz="0" w:space="0" w:color="auto"/>
        <w:left w:val="none" w:sz="0" w:space="0" w:color="auto"/>
        <w:bottom w:val="none" w:sz="0" w:space="0" w:color="auto"/>
        <w:right w:val="none" w:sz="0" w:space="0" w:color="auto"/>
      </w:divBdr>
    </w:div>
    <w:div w:id="1395542528">
      <w:bodyDiv w:val="1"/>
      <w:marLeft w:val="0"/>
      <w:marRight w:val="0"/>
      <w:marTop w:val="0"/>
      <w:marBottom w:val="0"/>
      <w:divBdr>
        <w:top w:val="none" w:sz="0" w:space="0" w:color="auto"/>
        <w:left w:val="none" w:sz="0" w:space="0" w:color="auto"/>
        <w:bottom w:val="none" w:sz="0" w:space="0" w:color="auto"/>
        <w:right w:val="none" w:sz="0" w:space="0" w:color="auto"/>
      </w:divBdr>
    </w:div>
    <w:div w:id="1395737402">
      <w:bodyDiv w:val="1"/>
      <w:marLeft w:val="0"/>
      <w:marRight w:val="0"/>
      <w:marTop w:val="0"/>
      <w:marBottom w:val="0"/>
      <w:divBdr>
        <w:top w:val="none" w:sz="0" w:space="0" w:color="auto"/>
        <w:left w:val="none" w:sz="0" w:space="0" w:color="auto"/>
        <w:bottom w:val="none" w:sz="0" w:space="0" w:color="auto"/>
        <w:right w:val="none" w:sz="0" w:space="0" w:color="auto"/>
      </w:divBdr>
    </w:div>
    <w:div w:id="1396854416">
      <w:bodyDiv w:val="1"/>
      <w:marLeft w:val="0"/>
      <w:marRight w:val="0"/>
      <w:marTop w:val="0"/>
      <w:marBottom w:val="0"/>
      <w:divBdr>
        <w:top w:val="none" w:sz="0" w:space="0" w:color="auto"/>
        <w:left w:val="none" w:sz="0" w:space="0" w:color="auto"/>
        <w:bottom w:val="none" w:sz="0" w:space="0" w:color="auto"/>
        <w:right w:val="none" w:sz="0" w:space="0" w:color="auto"/>
      </w:divBdr>
    </w:div>
    <w:div w:id="1397825616">
      <w:bodyDiv w:val="1"/>
      <w:marLeft w:val="0"/>
      <w:marRight w:val="0"/>
      <w:marTop w:val="0"/>
      <w:marBottom w:val="0"/>
      <w:divBdr>
        <w:top w:val="none" w:sz="0" w:space="0" w:color="auto"/>
        <w:left w:val="none" w:sz="0" w:space="0" w:color="auto"/>
        <w:bottom w:val="none" w:sz="0" w:space="0" w:color="auto"/>
        <w:right w:val="none" w:sz="0" w:space="0" w:color="auto"/>
      </w:divBdr>
    </w:div>
    <w:div w:id="1398165462">
      <w:bodyDiv w:val="1"/>
      <w:marLeft w:val="0"/>
      <w:marRight w:val="0"/>
      <w:marTop w:val="0"/>
      <w:marBottom w:val="0"/>
      <w:divBdr>
        <w:top w:val="none" w:sz="0" w:space="0" w:color="auto"/>
        <w:left w:val="none" w:sz="0" w:space="0" w:color="auto"/>
        <w:bottom w:val="none" w:sz="0" w:space="0" w:color="auto"/>
        <w:right w:val="none" w:sz="0" w:space="0" w:color="auto"/>
      </w:divBdr>
    </w:div>
    <w:div w:id="1398892074">
      <w:bodyDiv w:val="1"/>
      <w:marLeft w:val="0"/>
      <w:marRight w:val="0"/>
      <w:marTop w:val="0"/>
      <w:marBottom w:val="0"/>
      <w:divBdr>
        <w:top w:val="none" w:sz="0" w:space="0" w:color="auto"/>
        <w:left w:val="none" w:sz="0" w:space="0" w:color="auto"/>
        <w:bottom w:val="none" w:sz="0" w:space="0" w:color="auto"/>
        <w:right w:val="none" w:sz="0" w:space="0" w:color="auto"/>
      </w:divBdr>
    </w:div>
    <w:div w:id="1399130020">
      <w:bodyDiv w:val="1"/>
      <w:marLeft w:val="0"/>
      <w:marRight w:val="0"/>
      <w:marTop w:val="0"/>
      <w:marBottom w:val="0"/>
      <w:divBdr>
        <w:top w:val="none" w:sz="0" w:space="0" w:color="auto"/>
        <w:left w:val="none" w:sz="0" w:space="0" w:color="auto"/>
        <w:bottom w:val="none" w:sz="0" w:space="0" w:color="auto"/>
        <w:right w:val="none" w:sz="0" w:space="0" w:color="auto"/>
      </w:divBdr>
    </w:div>
    <w:div w:id="1399664905">
      <w:bodyDiv w:val="1"/>
      <w:marLeft w:val="0"/>
      <w:marRight w:val="0"/>
      <w:marTop w:val="0"/>
      <w:marBottom w:val="0"/>
      <w:divBdr>
        <w:top w:val="none" w:sz="0" w:space="0" w:color="auto"/>
        <w:left w:val="none" w:sz="0" w:space="0" w:color="auto"/>
        <w:bottom w:val="none" w:sz="0" w:space="0" w:color="auto"/>
        <w:right w:val="none" w:sz="0" w:space="0" w:color="auto"/>
      </w:divBdr>
    </w:div>
    <w:div w:id="1400395973">
      <w:bodyDiv w:val="1"/>
      <w:marLeft w:val="0"/>
      <w:marRight w:val="0"/>
      <w:marTop w:val="0"/>
      <w:marBottom w:val="0"/>
      <w:divBdr>
        <w:top w:val="none" w:sz="0" w:space="0" w:color="auto"/>
        <w:left w:val="none" w:sz="0" w:space="0" w:color="auto"/>
        <w:bottom w:val="none" w:sz="0" w:space="0" w:color="auto"/>
        <w:right w:val="none" w:sz="0" w:space="0" w:color="auto"/>
      </w:divBdr>
    </w:div>
    <w:div w:id="1401173126">
      <w:bodyDiv w:val="1"/>
      <w:marLeft w:val="0"/>
      <w:marRight w:val="0"/>
      <w:marTop w:val="0"/>
      <w:marBottom w:val="0"/>
      <w:divBdr>
        <w:top w:val="none" w:sz="0" w:space="0" w:color="auto"/>
        <w:left w:val="none" w:sz="0" w:space="0" w:color="auto"/>
        <w:bottom w:val="none" w:sz="0" w:space="0" w:color="auto"/>
        <w:right w:val="none" w:sz="0" w:space="0" w:color="auto"/>
      </w:divBdr>
    </w:div>
    <w:div w:id="1401487667">
      <w:bodyDiv w:val="1"/>
      <w:marLeft w:val="0"/>
      <w:marRight w:val="0"/>
      <w:marTop w:val="0"/>
      <w:marBottom w:val="0"/>
      <w:divBdr>
        <w:top w:val="none" w:sz="0" w:space="0" w:color="auto"/>
        <w:left w:val="none" w:sz="0" w:space="0" w:color="auto"/>
        <w:bottom w:val="none" w:sz="0" w:space="0" w:color="auto"/>
        <w:right w:val="none" w:sz="0" w:space="0" w:color="auto"/>
      </w:divBdr>
    </w:div>
    <w:div w:id="1403412462">
      <w:bodyDiv w:val="1"/>
      <w:marLeft w:val="0"/>
      <w:marRight w:val="0"/>
      <w:marTop w:val="0"/>
      <w:marBottom w:val="0"/>
      <w:divBdr>
        <w:top w:val="none" w:sz="0" w:space="0" w:color="auto"/>
        <w:left w:val="none" w:sz="0" w:space="0" w:color="auto"/>
        <w:bottom w:val="none" w:sz="0" w:space="0" w:color="auto"/>
        <w:right w:val="none" w:sz="0" w:space="0" w:color="auto"/>
      </w:divBdr>
    </w:div>
    <w:div w:id="1403989918">
      <w:bodyDiv w:val="1"/>
      <w:marLeft w:val="0"/>
      <w:marRight w:val="0"/>
      <w:marTop w:val="0"/>
      <w:marBottom w:val="0"/>
      <w:divBdr>
        <w:top w:val="none" w:sz="0" w:space="0" w:color="auto"/>
        <w:left w:val="none" w:sz="0" w:space="0" w:color="auto"/>
        <w:bottom w:val="none" w:sz="0" w:space="0" w:color="auto"/>
        <w:right w:val="none" w:sz="0" w:space="0" w:color="auto"/>
      </w:divBdr>
    </w:div>
    <w:div w:id="1404985643">
      <w:bodyDiv w:val="1"/>
      <w:marLeft w:val="0"/>
      <w:marRight w:val="0"/>
      <w:marTop w:val="0"/>
      <w:marBottom w:val="0"/>
      <w:divBdr>
        <w:top w:val="none" w:sz="0" w:space="0" w:color="auto"/>
        <w:left w:val="none" w:sz="0" w:space="0" w:color="auto"/>
        <w:bottom w:val="none" w:sz="0" w:space="0" w:color="auto"/>
        <w:right w:val="none" w:sz="0" w:space="0" w:color="auto"/>
      </w:divBdr>
    </w:div>
    <w:div w:id="1406032829">
      <w:bodyDiv w:val="1"/>
      <w:marLeft w:val="0"/>
      <w:marRight w:val="0"/>
      <w:marTop w:val="0"/>
      <w:marBottom w:val="0"/>
      <w:divBdr>
        <w:top w:val="none" w:sz="0" w:space="0" w:color="auto"/>
        <w:left w:val="none" w:sz="0" w:space="0" w:color="auto"/>
        <w:bottom w:val="none" w:sz="0" w:space="0" w:color="auto"/>
        <w:right w:val="none" w:sz="0" w:space="0" w:color="auto"/>
      </w:divBdr>
    </w:div>
    <w:div w:id="1406105083">
      <w:bodyDiv w:val="1"/>
      <w:marLeft w:val="0"/>
      <w:marRight w:val="0"/>
      <w:marTop w:val="0"/>
      <w:marBottom w:val="0"/>
      <w:divBdr>
        <w:top w:val="none" w:sz="0" w:space="0" w:color="auto"/>
        <w:left w:val="none" w:sz="0" w:space="0" w:color="auto"/>
        <w:bottom w:val="none" w:sz="0" w:space="0" w:color="auto"/>
        <w:right w:val="none" w:sz="0" w:space="0" w:color="auto"/>
      </w:divBdr>
    </w:div>
    <w:div w:id="1406293425">
      <w:bodyDiv w:val="1"/>
      <w:marLeft w:val="0"/>
      <w:marRight w:val="0"/>
      <w:marTop w:val="0"/>
      <w:marBottom w:val="0"/>
      <w:divBdr>
        <w:top w:val="none" w:sz="0" w:space="0" w:color="auto"/>
        <w:left w:val="none" w:sz="0" w:space="0" w:color="auto"/>
        <w:bottom w:val="none" w:sz="0" w:space="0" w:color="auto"/>
        <w:right w:val="none" w:sz="0" w:space="0" w:color="auto"/>
      </w:divBdr>
    </w:div>
    <w:div w:id="1406756036">
      <w:bodyDiv w:val="1"/>
      <w:marLeft w:val="0"/>
      <w:marRight w:val="0"/>
      <w:marTop w:val="0"/>
      <w:marBottom w:val="0"/>
      <w:divBdr>
        <w:top w:val="none" w:sz="0" w:space="0" w:color="auto"/>
        <w:left w:val="none" w:sz="0" w:space="0" w:color="auto"/>
        <w:bottom w:val="none" w:sz="0" w:space="0" w:color="auto"/>
        <w:right w:val="none" w:sz="0" w:space="0" w:color="auto"/>
      </w:divBdr>
    </w:div>
    <w:div w:id="1406956993">
      <w:bodyDiv w:val="1"/>
      <w:marLeft w:val="0"/>
      <w:marRight w:val="0"/>
      <w:marTop w:val="0"/>
      <w:marBottom w:val="0"/>
      <w:divBdr>
        <w:top w:val="none" w:sz="0" w:space="0" w:color="auto"/>
        <w:left w:val="none" w:sz="0" w:space="0" w:color="auto"/>
        <w:bottom w:val="none" w:sz="0" w:space="0" w:color="auto"/>
        <w:right w:val="none" w:sz="0" w:space="0" w:color="auto"/>
      </w:divBdr>
    </w:div>
    <w:div w:id="1408651282">
      <w:bodyDiv w:val="1"/>
      <w:marLeft w:val="0"/>
      <w:marRight w:val="0"/>
      <w:marTop w:val="0"/>
      <w:marBottom w:val="0"/>
      <w:divBdr>
        <w:top w:val="none" w:sz="0" w:space="0" w:color="auto"/>
        <w:left w:val="none" w:sz="0" w:space="0" w:color="auto"/>
        <w:bottom w:val="none" w:sz="0" w:space="0" w:color="auto"/>
        <w:right w:val="none" w:sz="0" w:space="0" w:color="auto"/>
      </w:divBdr>
    </w:div>
    <w:div w:id="1409302911">
      <w:bodyDiv w:val="1"/>
      <w:marLeft w:val="0"/>
      <w:marRight w:val="0"/>
      <w:marTop w:val="0"/>
      <w:marBottom w:val="0"/>
      <w:divBdr>
        <w:top w:val="none" w:sz="0" w:space="0" w:color="auto"/>
        <w:left w:val="none" w:sz="0" w:space="0" w:color="auto"/>
        <w:bottom w:val="none" w:sz="0" w:space="0" w:color="auto"/>
        <w:right w:val="none" w:sz="0" w:space="0" w:color="auto"/>
      </w:divBdr>
    </w:div>
    <w:div w:id="1409424588">
      <w:bodyDiv w:val="1"/>
      <w:marLeft w:val="0"/>
      <w:marRight w:val="0"/>
      <w:marTop w:val="0"/>
      <w:marBottom w:val="0"/>
      <w:divBdr>
        <w:top w:val="none" w:sz="0" w:space="0" w:color="auto"/>
        <w:left w:val="none" w:sz="0" w:space="0" w:color="auto"/>
        <w:bottom w:val="none" w:sz="0" w:space="0" w:color="auto"/>
        <w:right w:val="none" w:sz="0" w:space="0" w:color="auto"/>
      </w:divBdr>
    </w:div>
    <w:div w:id="1409960275">
      <w:bodyDiv w:val="1"/>
      <w:marLeft w:val="0"/>
      <w:marRight w:val="0"/>
      <w:marTop w:val="0"/>
      <w:marBottom w:val="0"/>
      <w:divBdr>
        <w:top w:val="none" w:sz="0" w:space="0" w:color="auto"/>
        <w:left w:val="none" w:sz="0" w:space="0" w:color="auto"/>
        <w:bottom w:val="none" w:sz="0" w:space="0" w:color="auto"/>
        <w:right w:val="none" w:sz="0" w:space="0" w:color="auto"/>
      </w:divBdr>
    </w:div>
    <w:div w:id="1410150643">
      <w:bodyDiv w:val="1"/>
      <w:marLeft w:val="0"/>
      <w:marRight w:val="0"/>
      <w:marTop w:val="0"/>
      <w:marBottom w:val="0"/>
      <w:divBdr>
        <w:top w:val="none" w:sz="0" w:space="0" w:color="auto"/>
        <w:left w:val="none" w:sz="0" w:space="0" w:color="auto"/>
        <w:bottom w:val="none" w:sz="0" w:space="0" w:color="auto"/>
        <w:right w:val="none" w:sz="0" w:space="0" w:color="auto"/>
      </w:divBdr>
    </w:div>
    <w:div w:id="1410419428">
      <w:bodyDiv w:val="1"/>
      <w:marLeft w:val="0"/>
      <w:marRight w:val="0"/>
      <w:marTop w:val="0"/>
      <w:marBottom w:val="0"/>
      <w:divBdr>
        <w:top w:val="none" w:sz="0" w:space="0" w:color="auto"/>
        <w:left w:val="none" w:sz="0" w:space="0" w:color="auto"/>
        <w:bottom w:val="none" w:sz="0" w:space="0" w:color="auto"/>
        <w:right w:val="none" w:sz="0" w:space="0" w:color="auto"/>
      </w:divBdr>
    </w:div>
    <w:div w:id="1410538799">
      <w:bodyDiv w:val="1"/>
      <w:marLeft w:val="0"/>
      <w:marRight w:val="0"/>
      <w:marTop w:val="0"/>
      <w:marBottom w:val="0"/>
      <w:divBdr>
        <w:top w:val="none" w:sz="0" w:space="0" w:color="auto"/>
        <w:left w:val="none" w:sz="0" w:space="0" w:color="auto"/>
        <w:bottom w:val="none" w:sz="0" w:space="0" w:color="auto"/>
        <w:right w:val="none" w:sz="0" w:space="0" w:color="auto"/>
      </w:divBdr>
    </w:div>
    <w:div w:id="1411852456">
      <w:bodyDiv w:val="1"/>
      <w:marLeft w:val="0"/>
      <w:marRight w:val="0"/>
      <w:marTop w:val="0"/>
      <w:marBottom w:val="0"/>
      <w:divBdr>
        <w:top w:val="none" w:sz="0" w:space="0" w:color="auto"/>
        <w:left w:val="none" w:sz="0" w:space="0" w:color="auto"/>
        <w:bottom w:val="none" w:sz="0" w:space="0" w:color="auto"/>
        <w:right w:val="none" w:sz="0" w:space="0" w:color="auto"/>
      </w:divBdr>
    </w:div>
    <w:div w:id="1413963875">
      <w:bodyDiv w:val="1"/>
      <w:marLeft w:val="0"/>
      <w:marRight w:val="0"/>
      <w:marTop w:val="0"/>
      <w:marBottom w:val="0"/>
      <w:divBdr>
        <w:top w:val="none" w:sz="0" w:space="0" w:color="auto"/>
        <w:left w:val="none" w:sz="0" w:space="0" w:color="auto"/>
        <w:bottom w:val="none" w:sz="0" w:space="0" w:color="auto"/>
        <w:right w:val="none" w:sz="0" w:space="0" w:color="auto"/>
      </w:divBdr>
    </w:div>
    <w:div w:id="1414084659">
      <w:bodyDiv w:val="1"/>
      <w:marLeft w:val="0"/>
      <w:marRight w:val="0"/>
      <w:marTop w:val="0"/>
      <w:marBottom w:val="0"/>
      <w:divBdr>
        <w:top w:val="none" w:sz="0" w:space="0" w:color="auto"/>
        <w:left w:val="none" w:sz="0" w:space="0" w:color="auto"/>
        <w:bottom w:val="none" w:sz="0" w:space="0" w:color="auto"/>
        <w:right w:val="none" w:sz="0" w:space="0" w:color="auto"/>
      </w:divBdr>
    </w:div>
    <w:div w:id="1414165680">
      <w:bodyDiv w:val="1"/>
      <w:marLeft w:val="0"/>
      <w:marRight w:val="0"/>
      <w:marTop w:val="0"/>
      <w:marBottom w:val="0"/>
      <w:divBdr>
        <w:top w:val="none" w:sz="0" w:space="0" w:color="auto"/>
        <w:left w:val="none" w:sz="0" w:space="0" w:color="auto"/>
        <w:bottom w:val="none" w:sz="0" w:space="0" w:color="auto"/>
        <w:right w:val="none" w:sz="0" w:space="0" w:color="auto"/>
      </w:divBdr>
    </w:div>
    <w:div w:id="1414202965">
      <w:bodyDiv w:val="1"/>
      <w:marLeft w:val="0"/>
      <w:marRight w:val="0"/>
      <w:marTop w:val="0"/>
      <w:marBottom w:val="0"/>
      <w:divBdr>
        <w:top w:val="none" w:sz="0" w:space="0" w:color="auto"/>
        <w:left w:val="none" w:sz="0" w:space="0" w:color="auto"/>
        <w:bottom w:val="none" w:sz="0" w:space="0" w:color="auto"/>
        <w:right w:val="none" w:sz="0" w:space="0" w:color="auto"/>
      </w:divBdr>
    </w:div>
    <w:div w:id="1414619092">
      <w:bodyDiv w:val="1"/>
      <w:marLeft w:val="0"/>
      <w:marRight w:val="0"/>
      <w:marTop w:val="0"/>
      <w:marBottom w:val="0"/>
      <w:divBdr>
        <w:top w:val="none" w:sz="0" w:space="0" w:color="auto"/>
        <w:left w:val="none" w:sz="0" w:space="0" w:color="auto"/>
        <w:bottom w:val="none" w:sz="0" w:space="0" w:color="auto"/>
        <w:right w:val="none" w:sz="0" w:space="0" w:color="auto"/>
      </w:divBdr>
    </w:div>
    <w:div w:id="1415862118">
      <w:bodyDiv w:val="1"/>
      <w:marLeft w:val="0"/>
      <w:marRight w:val="0"/>
      <w:marTop w:val="0"/>
      <w:marBottom w:val="0"/>
      <w:divBdr>
        <w:top w:val="none" w:sz="0" w:space="0" w:color="auto"/>
        <w:left w:val="none" w:sz="0" w:space="0" w:color="auto"/>
        <w:bottom w:val="none" w:sz="0" w:space="0" w:color="auto"/>
        <w:right w:val="none" w:sz="0" w:space="0" w:color="auto"/>
      </w:divBdr>
    </w:div>
    <w:div w:id="1416318312">
      <w:bodyDiv w:val="1"/>
      <w:marLeft w:val="0"/>
      <w:marRight w:val="0"/>
      <w:marTop w:val="0"/>
      <w:marBottom w:val="0"/>
      <w:divBdr>
        <w:top w:val="none" w:sz="0" w:space="0" w:color="auto"/>
        <w:left w:val="none" w:sz="0" w:space="0" w:color="auto"/>
        <w:bottom w:val="none" w:sz="0" w:space="0" w:color="auto"/>
        <w:right w:val="none" w:sz="0" w:space="0" w:color="auto"/>
      </w:divBdr>
    </w:div>
    <w:div w:id="1416634952">
      <w:bodyDiv w:val="1"/>
      <w:marLeft w:val="0"/>
      <w:marRight w:val="0"/>
      <w:marTop w:val="0"/>
      <w:marBottom w:val="0"/>
      <w:divBdr>
        <w:top w:val="none" w:sz="0" w:space="0" w:color="auto"/>
        <w:left w:val="none" w:sz="0" w:space="0" w:color="auto"/>
        <w:bottom w:val="none" w:sz="0" w:space="0" w:color="auto"/>
        <w:right w:val="none" w:sz="0" w:space="0" w:color="auto"/>
      </w:divBdr>
    </w:div>
    <w:div w:id="1417091665">
      <w:bodyDiv w:val="1"/>
      <w:marLeft w:val="0"/>
      <w:marRight w:val="0"/>
      <w:marTop w:val="0"/>
      <w:marBottom w:val="0"/>
      <w:divBdr>
        <w:top w:val="none" w:sz="0" w:space="0" w:color="auto"/>
        <w:left w:val="none" w:sz="0" w:space="0" w:color="auto"/>
        <w:bottom w:val="none" w:sz="0" w:space="0" w:color="auto"/>
        <w:right w:val="none" w:sz="0" w:space="0" w:color="auto"/>
      </w:divBdr>
    </w:div>
    <w:div w:id="1417239957">
      <w:bodyDiv w:val="1"/>
      <w:marLeft w:val="0"/>
      <w:marRight w:val="0"/>
      <w:marTop w:val="0"/>
      <w:marBottom w:val="0"/>
      <w:divBdr>
        <w:top w:val="none" w:sz="0" w:space="0" w:color="auto"/>
        <w:left w:val="none" w:sz="0" w:space="0" w:color="auto"/>
        <w:bottom w:val="none" w:sz="0" w:space="0" w:color="auto"/>
        <w:right w:val="none" w:sz="0" w:space="0" w:color="auto"/>
      </w:divBdr>
    </w:div>
    <w:div w:id="1419018107">
      <w:bodyDiv w:val="1"/>
      <w:marLeft w:val="0"/>
      <w:marRight w:val="0"/>
      <w:marTop w:val="0"/>
      <w:marBottom w:val="0"/>
      <w:divBdr>
        <w:top w:val="none" w:sz="0" w:space="0" w:color="auto"/>
        <w:left w:val="none" w:sz="0" w:space="0" w:color="auto"/>
        <w:bottom w:val="none" w:sz="0" w:space="0" w:color="auto"/>
        <w:right w:val="none" w:sz="0" w:space="0" w:color="auto"/>
      </w:divBdr>
    </w:div>
    <w:div w:id="1419444676">
      <w:bodyDiv w:val="1"/>
      <w:marLeft w:val="0"/>
      <w:marRight w:val="0"/>
      <w:marTop w:val="0"/>
      <w:marBottom w:val="0"/>
      <w:divBdr>
        <w:top w:val="none" w:sz="0" w:space="0" w:color="auto"/>
        <w:left w:val="none" w:sz="0" w:space="0" w:color="auto"/>
        <w:bottom w:val="none" w:sz="0" w:space="0" w:color="auto"/>
        <w:right w:val="none" w:sz="0" w:space="0" w:color="auto"/>
      </w:divBdr>
    </w:div>
    <w:div w:id="1419790543">
      <w:bodyDiv w:val="1"/>
      <w:marLeft w:val="0"/>
      <w:marRight w:val="0"/>
      <w:marTop w:val="0"/>
      <w:marBottom w:val="0"/>
      <w:divBdr>
        <w:top w:val="none" w:sz="0" w:space="0" w:color="auto"/>
        <w:left w:val="none" w:sz="0" w:space="0" w:color="auto"/>
        <w:bottom w:val="none" w:sz="0" w:space="0" w:color="auto"/>
        <w:right w:val="none" w:sz="0" w:space="0" w:color="auto"/>
      </w:divBdr>
    </w:div>
    <w:div w:id="1420061362">
      <w:bodyDiv w:val="1"/>
      <w:marLeft w:val="0"/>
      <w:marRight w:val="0"/>
      <w:marTop w:val="0"/>
      <w:marBottom w:val="0"/>
      <w:divBdr>
        <w:top w:val="none" w:sz="0" w:space="0" w:color="auto"/>
        <w:left w:val="none" w:sz="0" w:space="0" w:color="auto"/>
        <w:bottom w:val="none" w:sz="0" w:space="0" w:color="auto"/>
        <w:right w:val="none" w:sz="0" w:space="0" w:color="auto"/>
      </w:divBdr>
    </w:div>
    <w:div w:id="1421366985">
      <w:bodyDiv w:val="1"/>
      <w:marLeft w:val="0"/>
      <w:marRight w:val="0"/>
      <w:marTop w:val="0"/>
      <w:marBottom w:val="0"/>
      <w:divBdr>
        <w:top w:val="none" w:sz="0" w:space="0" w:color="auto"/>
        <w:left w:val="none" w:sz="0" w:space="0" w:color="auto"/>
        <w:bottom w:val="none" w:sz="0" w:space="0" w:color="auto"/>
        <w:right w:val="none" w:sz="0" w:space="0" w:color="auto"/>
      </w:divBdr>
    </w:div>
    <w:div w:id="1422484959">
      <w:bodyDiv w:val="1"/>
      <w:marLeft w:val="0"/>
      <w:marRight w:val="0"/>
      <w:marTop w:val="0"/>
      <w:marBottom w:val="0"/>
      <w:divBdr>
        <w:top w:val="none" w:sz="0" w:space="0" w:color="auto"/>
        <w:left w:val="none" w:sz="0" w:space="0" w:color="auto"/>
        <w:bottom w:val="none" w:sz="0" w:space="0" w:color="auto"/>
        <w:right w:val="none" w:sz="0" w:space="0" w:color="auto"/>
      </w:divBdr>
    </w:div>
    <w:div w:id="1423641243">
      <w:bodyDiv w:val="1"/>
      <w:marLeft w:val="0"/>
      <w:marRight w:val="0"/>
      <w:marTop w:val="0"/>
      <w:marBottom w:val="0"/>
      <w:divBdr>
        <w:top w:val="none" w:sz="0" w:space="0" w:color="auto"/>
        <w:left w:val="none" w:sz="0" w:space="0" w:color="auto"/>
        <w:bottom w:val="none" w:sz="0" w:space="0" w:color="auto"/>
        <w:right w:val="none" w:sz="0" w:space="0" w:color="auto"/>
      </w:divBdr>
    </w:div>
    <w:div w:id="1423721456">
      <w:bodyDiv w:val="1"/>
      <w:marLeft w:val="0"/>
      <w:marRight w:val="0"/>
      <w:marTop w:val="0"/>
      <w:marBottom w:val="0"/>
      <w:divBdr>
        <w:top w:val="none" w:sz="0" w:space="0" w:color="auto"/>
        <w:left w:val="none" w:sz="0" w:space="0" w:color="auto"/>
        <w:bottom w:val="none" w:sz="0" w:space="0" w:color="auto"/>
        <w:right w:val="none" w:sz="0" w:space="0" w:color="auto"/>
      </w:divBdr>
    </w:div>
    <w:div w:id="1425610435">
      <w:bodyDiv w:val="1"/>
      <w:marLeft w:val="0"/>
      <w:marRight w:val="0"/>
      <w:marTop w:val="0"/>
      <w:marBottom w:val="0"/>
      <w:divBdr>
        <w:top w:val="none" w:sz="0" w:space="0" w:color="auto"/>
        <w:left w:val="none" w:sz="0" w:space="0" w:color="auto"/>
        <w:bottom w:val="none" w:sz="0" w:space="0" w:color="auto"/>
        <w:right w:val="none" w:sz="0" w:space="0" w:color="auto"/>
      </w:divBdr>
    </w:div>
    <w:div w:id="1425692048">
      <w:bodyDiv w:val="1"/>
      <w:marLeft w:val="0"/>
      <w:marRight w:val="0"/>
      <w:marTop w:val="0"/>
      <w:marBottom w:val="0"/>
      <w:divBdr>
        <w:top w:val="none" w:sz="0" w:space="0" w:color="auto"/>
        <w:left w:val="none" w:sz="0" w:space="0" w:color="auto"/>
        <w:bottom w:val="none" w:sz="0" w:space="0" w:color="auto"/>
        <w:right w:val="none" w:sz="0" w:space="0" w:color="auto"/>
      </w:divBdr>
    </w:div>
    <w:div w:id="1425759198">
      <w:bodyDiv w:val="1"/>
      <w:marLeft w:val="0"/>
      <w:marRight w:val="0"/>
      <w:marTop w:val="0"/>
      <w:marBottom w:val="0"/>
      <w:divBdr>
        <w:top w:val="none" w:sz="0" w:space="0" w:color="auto"/>
        <w:left w:val="none" w:sz="0" w:space="0" w:color="auto"/>
        <w:bottom w:val="none" w:sz="0" w:space="0" w:color="auto"/>
        <w:right w:val="none" w:sz="0" w:space="0" w:color="auto"/>
      </w:divBdr>
    </w:div>
    <w:div w:id="1426875757">
      <w:bodyDiv w:val="1"/>
      <w:marLeft w:val="0"/>
      <w:marRight w:val="0"/>
      <w:marTop w:val="0"/>
      <w:marBottom w:val="0"/>
      <w:divBdr>
        <w:top w:val="none" w:sz="0" w:space="0" w:color="auto"/>
        <w:left w:val="none" w:sz="0" w:space="0" w:color="auto"/>
        <w:bottom w:val="none" w:sz="0" w:space="0" w:color="auto"/>
        <w:right w:val="none" w:sz="0" w:space="0" w:color="auto"/>
      </w:divBdr>
    </w:div>
    <w:div w:id="1427311795">
      <w:bodyDiv w:val="1"/>
      <w:marLeft w:val="0"/>
      <w:marRight w:val="0"/>
      <w:marTop w:val="0"/>
      <w:marBottom w:val="0"/>
      <w:divBdr>
        <w:top w:val="none" w:sz="0" w:space="0" w:color="auto"/>
        <w:left w:val="none" w:sz="0" w:space="0" w:color="auto"/>
        <w:bottom w:val="none" w:sz="0" w:space="0" w:color="auto"/>
        <w:right w:val="none" w:sz="0" w:space="0" w:color="auto"/>
      </w:divBdr>
    </w:div>
    <w:div w:id="1427537152">
      <w:bodyDiv w:val="1"/>
      <w:marLeft w:val="0"/>
      <w:marRight w:val="0"/>
      <w:marTop w:val="0"/>
      <w:marBottom w:val="0"/>
      <w:divBdr>
        <w:top w:val="none" w:sz="0" w:space="0" w:color="auto"/>
        <w:left w:val="none" w:sz="0" w:space="0" w:color="auto"/>
        <w:bottom w:val="none" w:sz="0" w:space="0" w:color="auto"/>
        <w:right w:val="none" w:sz="0" w:space="0" w:color="auto"/>
      </w:divBdr>
    </w:div>
    <w:div w:id="1427572864">
      <w:bodyDiv w:val="1"/>
      <w:marLeft w:val="0"/>
      <w:marRight w:val="0"/>
      <w:marTop w:val="0"/>
      <w:marBottom w:val="0"/>
      <w:divBdr>
        <w:top w:val="none" w:sz="0" w:space="0" w:color="auto"/>
        <w:left w:val="none" w:sz="0" w:space="0" w:color="auto"/>
        <w:bottom w:val="none" w:sz="0" w:space="0" w:color="auto"/>
        <w:right w:val="none" w:sz="0" w:space="0" w:color="auto"/>
      </w:divBdr>
    </w:div>
    <w:div w:id="1427648984">
      <w:bodyDiv w:val="1"/>
      <w:marLeft w:val="0"/>
      <w:marRight w:val="0"/>
      <w:marTop w:val="0"/>
      <w:marBottom w:val="0"/>
      <w:divBdr>
        <w:top w:val="none" w:sz="0" w:space="0" w:color="auto"/>
        <w:left w:val="none" w:sz="0" w:space="0" w:color="auto"/>
        <w:bottom w:val="none" w:sz="0" w:space="0" w:color="auto"/>
        <w:right w:val="none" w:sz="0" w:space="0" w:color="auto"/>
      </w:divBdr>
    </w:div>
    <w:div w:id="1428312762">
      <w:bodyDiv w:val="1"/>
      <w:marLeft w:val="0"/>
      <w:marRight w:val="0"/>
      <w:marTop w:val="0"/>
      <w:marBottom w:val="0"/>
      <w:divBdr>
        <w:top w:val="none" w:sz="0" w:space="0" w:color="auto"/>
        <w:left w:val="none" w:sz="0" w:space="0" w:color="auto"/>
        <w:bottom w:val="none" w:sz="0" w:space="0" w:color="auto"/>
        <w:right w:val="none" w:sz="0" w:space="0" w:color="auto"/>
      </w:divBdr>
    </w:div>
    <w:div w:id="1429110107">
      <w:bodyDiv w:val="1"/>
      <w:marLeft w:val="0"/>
      <w:marRight w:val="0"/>
      <w:marTop w:val="0"/>
      <w:marBottom w:val="0"/>
      <w:divBdr>
        <w:top w:val="none" w:sz="0" w:space="0" w:color="auto"/>
        <w:left w:val="none" w:sz="0" w:space="0" w:color="auto"/>
        <w:bottom w:val="none" w:sz="0" w:space="0" w:color="auto"/>
        <w:right w:val="none" w:sz="0" w:space="0" w:color="auto"/>
      </w:divBdr>
    </w:div>
    <w:div w:id="1430925593">
      <w:bodyDiv w:val="1"/>
      <w:marLeft w:val="0"/>
      <w:marRight w:val="0"/>
      <w:marTop w:val="0"/>
      <w:marBottom w:val="0"/>
      <w:divBdr>
        <w:top w:val="none" w:sz="0" w:space="0" w:color="auto"/>
        <w:left w:val="none" w:sz="0" w:space="0" w:color="auto"/>
        <w:bottom w:val="none" w:sz="0" w:space="0" w:color="auto"/>
        <w:right w:val="none" w:sz="0" w:space="0" w:color="auto"/>
      </w:divBdr>
    </w:div>
    <w:div w:id="1431583311">
      <w:bodyDiv w:val="1"/>
      <w:marLeft w:val="0"/>
      <w:marRight w:val="0"/>
      <w:marTop w:val="0"/>
      <w:marBottom w:val="0"/>
      <w:divBdr>
        <w:top w:val="none" w:sz="0" w:space="0" w:color="auto"/>
        <w:left w:val="none" w:sz="0" w:space="0" w:color="auto"/>
        <w:bottom w:val="none" w:sz="0" w:space="0" w:color="auto"/>
        <w:right w:val="none" w:sz="0" w:space="0" w:color="auto"/>
      </w:divBdr>
    </w:div>
    <w:div w:id="1432749298">
      <w:bodyDiv w:val="1"/>
      <w:marLeft w:val="0"/>
      <w:marRight w:val="0"/>
      <w:marTop w:val="0"/>
      <w:marBottom w:val="0"/>
      <w:divBdr>
        <w:top w:val="none" w:sz="0" w:space="0" w:color="auto"/>
        <w:left w:val="none" w:sz="0" w:space="0" w:color="auto"/>
        <w:bottom w:val="none" w:sz="0" w:space="0" w:color="auto"/>
        <w:right w:val="none" w:sz="0" w:space="0" w:color="auto"/>
      </w:divBdr>
    </w:div>
    <w:div w:id="1435247919">
      <w:bodyDiv w:val="1"/>
      <w:marLeft w:val="0"/>
      <w:marRight w:val="0"/>
      <w:marTop w:val="0"/>
      <w:marBottom w:val="0"/>
      <w:divBdr>
        <w:top w:val="none" w:sz="0" w:space="0" w:color="auto"/>
        <w:left w:val="none" w:sz="0" w:space="0" w:color="auto"/>
        <w:bottom w:val="none" w:sz="0" w:space="0" w:color="auto"/>
        <w:right w:val="none" w:sz="0" w:space="0" w:color="auto"/>
      </w:divBdr>
    </w:div>
    <w:div w:id="1436053226">
      <w:bodyDiv w:val="1"/>
      <w:marLeft w:val="0"/>
      <w:marRight w:val="0"/>
      <w:marTop w:val="0"/>
      <w:marBottom w:val="0"/>
      <w:divBdr>
        <w:top w:val="none" w:sz="0" w:space="0" w:color="auto"/>
        <w:left w:val="none" w:sz="0" w:space="0" w:color="auto"/>
        <w:bottom w:val="none" w:sz="0" w:space="0" w:color="auto"/>
        <w:right w:val="none" w:sz="0" w:space="0" w:color="auto"/>
      </w:divBdr>
    </w:div>
    <w:div w:id="1436906039">
      <w:bodyDiv w:val="1"/>
      <w:marLeft w:val="0"/>
      <w:marRight w:val="0"/>
      <w:marTop w:val="0"/>
      <w:marBottom w:val="0"/>
      <w:divBdr>
        <w:top w:val="none" w:sz="0" w:space="0" w:color="auto"/>
        <w:left w:val="none" w:sz="0" w:space="0" w:color="auto"/>
        <w:bottom w:val="none" w:sz="0" w:space="0" w:color="auto"/>
        <w:right w:val="none" w:sz="0" w:space="0" w:color="auto"/>
      </w:divBdr>
    </w:div>
    <w:div w:id="1437673387">
      <w:bodyDiv w:val="1"/>
      <w:marLeft w:val="0"/>
      <w:marRight w:val="0"/>
      <w:marTop w:val="0"/>
      <w:marBottom w:val="0"/>
      <w:divBdr>
        <w:top w:val="none" w:sz="0" w:space="0" w:color="auto"/>
        <w:left w:val="none" w:sz="0" w:space="0" w:color="auto"/>
        <w:bottom w:val="none" w:sz="0" w:space="0" w:color="auto"/>
        <w:right w:val="none" w:sz="0" w:space="0" w:color="auto"/>
      </w:divBdr>
    </w:div>
    <w:div w:id="1438216656">
      <w:bodyDiv w:val="1"/>
      <w:marLeft w:val="0"/>
      <w:marRight w:val="0"/>
      <w:marTop w:val="0"/>
      <w:marBottom w:val="0"/>
      <w:divBdr>
        <w:top w:val="none" w:sz="0" w:space="0" w:color="auto"/>
        <w:left w:val="none" w:sz="0" w:space="0" w:color="auto"/>
        <w:bottom w:val="none" w:sz="0" w:space="0" w:color="auto"/>
        <w:right w:val="none" w:sz="0" w:space="0" w:color="auto"/>
      </w:divBdr>
    </w:div>
    <w:div w:id="1438479952">
      <w:bodyDiv w:val="1"/>
      <w:marLeft w:val="0"/>
      <w:marRight w:val="0"/>
      <w:marTop w:val="0"/>
      <w:marBottom w:val="0"/>
      <w:divBdr>
        <w:top w:val="none" w:sz="0" w:space="0" w:color="auto"/>
        <w:left w:val="none" w:sz="0" w:space="0" w:color="auto"/>
        <w:bottom w:val="none" w:sz="0" w:space="0" w:color="auto"/>
        <w:right w:val="none" w:sz="0" w:space="0" w:color="auto"/>
      </w:divBdr>
    </w:div>
    <w:div w:id="1438521597">
      <w:bodyDiv w:val="1"/>
      <w:marLeft w:val="0"/>
      <w:marRight w:val="0"/>
      <w:marTop w:val="0"/>
      <w:marBottom w:val="0"/>
      <w:divBdr>
        <w:top w:val="none" w:sz="0" w:space="0" w:color="auto"/>
        <w:left w:val="none" w:sz="0" w:space="0" w:color="auto"/>
        <w:bottom w:val="none" w:sz="0" w:space="0" w:color="auto"/>
        <w:right w:val="none" w:sz="0" w:space="0" w:color="auto"/>
      </w:divBdr>
    </w:div>
    <w:div w:id="1438521774">
      <w:bodyDiv w:val="1"/>
      <w:marLeft w:val="0"/>
      <w:marRight w:val="0"/>
      <w:marTop w:val="0"/>
      <w:marBottom w:val="0"/>
      <w:divBdr>
        <w:top w:val="none" w:sz="0" w:space="0" w:color="auto"/>
        <w:left w:val="none" w:sz="0" w:space="0" w:color="auto"/>
        <w:bottom w:val="none" w:sz="0" w:space="0" w:color="auto"/>
        <w:right w:val="none" w:sz="0" w:space="0" w:color="auto"/>
      </w:divBdr>
    </w:div>
    <w:div w:id="1439370136">
      <w:bodyDiv w:val="1"/>
      <w:marLeft w:val="0"/>
      <w:marRight w:val="0"/>
      <w:marTop w:val="0"/>
      <w:marBottom w:val="0"/>
      <w:divBdr>
        <w:top w:val="none" w:sz="0" w:space="0" w:color="auto"/>
        <w:left w:val="none" w:sz="0" w:space="0" w:color="auto"/>
        <w:bottom w:val="none" w:sz="0" w:space="0" w:color="auto"/>
        <w:right w:val="none" w:sz="0" w:space="0" w:color="auto"/>
      </w:divBdr>
    </w:div>
    <w:div w:id="1441876624">
      <w:bodyDiv w:val="1"/>
      <w:marLeft w:val="0"/>
      <w:marRight w:val="0"/>
      <w:marTop w:val="0"/>
      <w:marBottom w:val="0"/>
      <w:divBdr>
        <w:top w:val="none" w:sz="0" w:space="0" w:color="auto"/>
        <w:left w:val="none" w:sz="0" w:space="0" w:color="auto"/>
        <w:bottom w:val="none" w:sz="0" w:space="0" w:color="auto"/>
        <w:right w:val="none" w:sz="0" w:space="0" w:color="auto"/>
      </w:divBdr>
    </w:div>
    <w:div w:id="1442795807">
      <w:bodyDiv w:val="1"/>
      <w:marLeft w:val="0"/>
      <w:marRight w:val="0"/>
      <w:marTop w:val="0"/>
      <w:marBottom w:val="0"/>
      <w:divBdr>
        <w:top w:val="none" w:sz="0" w:space="0" w:color="auto"/>
        <w:left w:val="none" w:sz="0" w:space="0" w:color="auto"/>
        <w:bottom w:val="none" w:sz="0" w:space="0" w:color="auto"/>
        <w:right w:val="none" w:sz="0" w:space="0" w:color="auto"/>
      </w:divBdr>
    </w:div>
    <w:div w:id="1443724146">
      <w:bodyDiv w:val="1"/>
      <w:marLeft w:val="0"/>
      <w:marRight w:val="0"/>
      <w:marTop w:val="0"/>
      <w:marBottom w:val="0"/>
      <w:divBdr>
        <w:top w:val="none" w:sz="0" w:space="0" w:color="auto"/>
        <w:left w:val="none" w:sz="0" w:space="0" w:color="auto"/>
        <w:bottom w:val="none" w:sz="0" w:space="0" w:color="auto"/>
        <w:right w:val="none" w:sz="0" w:space="0" w:color="auto"/>
      </w:divBdr>
    </w:div>
    <w:div w:id="1444496745">
      <w:bodyDiv w:val="1"/>
      <w:marLeft w:val="0"/>
      <w:marRight w:val="0"/>
      <w:marTop w:val="0"/>
      <w:marBottom w:val="0"/>
      <w:divBdr>
        <w:top w:val="none" w:sz="0" w:space="0" w:color="auto"/>
        <w:left w:val="none" w:sz="0" w:space="0" w:color="auto"/>
        <w:bottom w:val="none" w:sz="0" w:space="0" w:color="auto"/>
        <w:right w:val="none" w:sz="0" w:space="0" w:color="auto"/>
      </w:divBdr>
    </w:div>
    <w:div w:id="1445661150">
      <w:bodyDiv w:val="1"/>
      <w:marLeft w:val="0"/>
      <w:marRight w:val="0"/>
      <w:marTop w:val="0"/>
      <w:marBottom w:val="0"/>
      <w:divBdr>
        <w:top w:val="none" w:sz="0" w:space="0" w:color="auto"/>
        <w:left w:val="none" w:sz="0" w:space="0" w:color="auto"/>
        <w:bottom w:val="none" w:sz="0" w:space="0" w:color="auto"/>
        <w:right w:val="none" w:sz="0" w:space="0" w:color="auto"/>
      </w:divBdr>
    </w:div>
    <w:div w:id="1445727653">
      <w:bodyDiv w:val="1"/>
      <w:marLeft w:val="0"/>
      <w:marRight w:val="0"/>
      <w:marTop w:val="0"/>
      <w:marBottom w:val="0"/>
      <w:divBdr>
        <w:top w:val="none" w:sz="0" w:space="0" w:color="auto"/>
        <w:left w:val="none" w:sz="0" w:space="0" w:color="auto"/>
        <w:bottom w:val="none" w:sz="0" w:space="0" w:color="auto"/>
        <w:right w:val="none" w:sz="0" w:space="0" w:color="auto"/>
      </w:divBdr>
    </w:div>
    <w:div w:id="1445809672">
      <w:bodyDiv w:val="1"/>
      <w:marLeft w:val="0"/>
      <w:marRight w:val="0"/>
      <w:marTop w:val="0"/>
      <w:marBottom w:val="0"/>
      <w:divBdr>
        <w:top w:val="none" w:sz="0" w:space="0" w:color="auto"/>
        <w:left w:val="none" w:sz="0" w:space="0" w:color="auto"/>
        <w:bottom w:val="none" w:sz="0" w:space="0" w:color="auto"/>
        <w:right w:val="none" w:sz="0" w:space="0" w:color="auto"/>
      </w:divBdr>
    </w:div>
    <w:div w:id="1446343523">
      <w:bodyDiv w:val="1"/>
      <w:marLeft w:val="0"/>
      <w:marRight w:val="0"/>
      <w:marTop w:val="0"/>
      <w:marBottom w:val="0"/>
      <w:divBdr>
        <w:top w:val="none" w:sz="0" w:space="0" w:color="auto"/>
        <w:left w:val="none" w:sz="0" w:space="0" w:color="auto"/>
        <w:bottom w:val="none" w:sz="0" w:space="0" w:color="auto"/>
        <w:right w:val="none" w:sz="0" w:space="0" w:color="auto"/>
      </w:divBdr>
    </w:div>
    <w:div w:id="1448039536">
      <w:bodyDiv w:val="1"/>
      <w:marLeft w:val="0"/>
      <w:marRight w:val="0"/>
      <w:marTop w:val="0"/>
      <w:marBottom w:val="0"/>
      <w:divBdr>
        <w:top w:val="none" w:sz="0" w:space="0" w:color="auto"/>
        <w:left w:val="none" w:sz="0" w:space="0" w:color="auto"/>
        <w:bottom w:val="none" w:sz="0" w:space="0" w:color="auto"/>
        <w:right w:val="none" w:sz="0" w:space="0" w:color="auto"/>
      </w:divBdr>
    </w:div>
    <w:div w:id="1448233520">
      <w:bodyDiv w:val="1"/>
      <w:marLeft w:val="0"/>
      <w:marRight w:val="0"/>
      <w:marTop w:val="0"/>
      <w:marBottom w:val="0"/>
      <w:divBdr>
        <w:top w:val="none" w:sz="0" w:space="0" w:color="auto"/>
        <w:left w:val="none" w:sz="0" w:space="0" w:color="auto"/>
        <w:bottom w:val="none" w:sz="0" w:space="0" w:color="auto"/>
        <w:right w:val="none" w:sz="0" w:space="0" w:color="auto"/>
      </w:divBdr>
    </w:div>
    <w:div w:id="1448505869">
      <w:bodyDiv w:val="1"/>
      <w:marLeft w:val="0"/>
      <w:marRight w:val="0"/>
      <w:marTop w:val="0"/>
      <w:marBottom w:val="0"/>
      <w:divBdr>
        <w:top w:val="none" w:sz="0" w:space="0" w:color="auto"/>
        <w:left w:val="none" w:sz="0" w:space="0" w:color="auto"/>
        <w:bottom w:val="none" w:sz="0" w:space="0" w:color="auto"/>
        <w:right w:val="none" w:sz="0" w:space="0" w:color="auto"/>
      </w:divBdr>
    </w:div>
    <w:div w:id="1449426369">
      <w:bodyDiv w:val="1"/>
      <w:marLeft w:val="0"/>
      <w:marRight w:val="0"/>
      <w:marTop w:val="0"/>
      <w:marBottom w:val="0"/>
      <w:divBdr>
        <w:top w:val="none" w:sz="0" w:space="0" w:color="auto"/>
        <w:left w:val="none" w:sz="0" w:space="0" w:color="auto"/>
        <w:bottom w:val="none" w:sz="0" w:space="0" w:color="auto"/>
        <w:right w:val="none" w:sz="0" w:space="0" w:color="auto"/>
      </w:divBdr>
    </w:div>
    <w:div w:id="1449930415">
      <w:bodyDiv w:val="1"/>
      <w:marLeft w:val="0"/>
      <w:marRight w:val="0"/>
      <w:marTop w:val="0"/>
      <w:marBottom w:val="0"/>
      <w:divBdr>
        <w:top w:val="none" w:sz="0" w:space="0" w:color="auto"/>
        <w:left w:val="none" w:sz="0" w:space="0" w:color="auto"/>
        <w:bottom w:val="none" w:sz="0" w:space="0" w:color="auto"/>
        <w:right w:val="none" w:sz="0" w:space="0" w:color="auto"/>
      </w:divBdr>
    </w:div>
    <w:div w:id="1450199897">
      <w:bodyDiv w:val="1"/>
      <w:marLeft w:val="0"/>
      <w:marRight w:val="0"/>
      <w:marTop w:val="0"/>
      <w:marBottom w:val="0"/>
      <w:divBdr>
        <w:top w:val="none" w:sz="0" w:space="0" w:color="auto"/>
        <w:left w:val="none" w:sz="0" w:space="0" w:color="auto"/>
        <w:bottom w:val="none" w:sz="0" w:space="0" w:color="auto"/>
        <w:right w:val="none" w:sz="0" w:space="0" w:color="auto"/>
      </w:divBdr>
    </w:div>
    <w:div w:id="1453206626">
      <w:bodyDiv w:val="1"/>
      <w:marLeft w:val="0"/>
      <w:marRight w:val="0"/>
      <w:marTop w:val="0"/>
      <w:marBottom w:val="0"/>
      <w:divBdr>
        <w:top w:val="none" w:sz="0" w:space="0" w:color="auto"/>
        <w:left w:val="none" w:sz="0" w:space="0" w:color="auto"/>
        <w:bottom w:val="none" w:sz="0" w:space="0" w:color="auto"/>
        <w:right w:val="none" w:sz="0" w:space="0" w:color="auto"/>
      </w:divBdr>
    </w:div>
    <w:div w:id="1454715693">
      <w:bodyDiv w:val="1"/>
      <w:marLeft w:val="0"/>
      <w:marRight w:val="0"/>
      <w:marTop w:val="0"/>
      <w:marBottom w:val="0"/>
      <w:divBdr>
        <w:top w:val="none" w:sz="0" w:space="0" w:color="auto"/>
        <w:left w:val="none" w:sz="0" w:space="0" w:color="auto"/>
        <w:bottom w:val="none" w:sz="0" w:space="0" w:color="auto"/>
        <w:right w:val="none" w:sz="0" w:space="0" w:color="auto"/>
      </w:divBdr>
    </w:div>
    <w:div w:id="1454909339">
      <w:bodyDiv w:val="1"/>
      <w:marLeft w:val="0"/>
      <w:marRight w:val="0"/>
      <w:marTop w:val="0"/>
      <w:marBottom w:val="0"/>
      <w:divBdr>
        <w:top w:val="none" w:sz="0" w:space="0" w:color="auto"/>
        <w:left w:val="none" w:sz="0" w:space="0" w:color="auto"/>
        <w:bottom w:val="none" w:sz="0" w:space="0" w:color="auto"/>
        <w:right w:val="none" w:sz="0" w:space="0" w:color="auto"/>
      </w:divBdr>
    </w:div>
    <w:div w:id="1455056237">
      <w:bodyDiv w:val="1"/>
      <w:marLeft w:val="0"/>
      <w:marRight w:val="0"/>
      <w:marTop w:val="0"/>
      <w:marBottom w:val="0"/>
      <w:divBdr>
        <w:top w:val="none" w:sz="0" w:space="0" w:color="auto"/>
        <w:left w:val="none" w:sz="0" w:space="0" w:color="auto"/>
        <w:bottom w:val="none" w:sz="0" w:space="0" w:color="auto"/>
        <w:right w:val="none" w:sz="0" w:space="0" w:color="auto"/>
      </w:divBdr>
    </w:div>
    <w:div w:id="1455178322">
      <w:bodyDiv w:val="1"/>
      <w:marLeft w:val="0"/>
      <w:marRight w:val="0"/>
      <w:marTop w:val="0"/>
      <w:marBottom w:val="0"/>
      <w:divBdr>
        <w:top w:val="none" w:sz="0" w:space="0" w:color="auto"/>
        <w:left w:val="none" w:sz="0" w:space="0" w:color="auto"/>
        <w:bottom w:val="none" w:sz="0" w:space="0" w:color="auto"/>
        <w:right w:val="none" w:sz="0" w:space="0" w:color="auto"/>
      </w:divBdr>
    </w:div>
    <w:div w:id="1455636236">
      <w:bodyDiv w:val="1"/>
      <w:marLeft w:val="0"/>
      <w:marRight w:val="0"/>
      <w:marTop w:val="0"/>
      <w:marBottom w:val="0"/>
      <w:divBdr>
        <w:top w:val="none" w:sz="0" w:space="0" w:color="auto"/>
        <w:left w:val="none" w:sz="0" w:space="0" w:color="auto"/>
        <w:bottom w:val="none" w:sz="0" w:space="0" w:color="auto"/>
        <w:right w:val="none" w:sz="0" w:space="0" w:color="auto"/>
      </w:divBdr>
    </w:div>
    <w:div w:id="1456218375">
      <w:bodyDiv w:val="1"/>
      <w:marLeft w:val="0"/>
      <w:marRight w:val="0"/>
      <w:marTop w:val="0"/>
      <w:marBottom w:val="0"/>
      <w:divBdr>
        <w:top w:val="none" w:sz="0" w:space="0" w:color="auto"/>
        <w:left w:val="none" w:sz="0" w:space="0" w:color="auto"/>
        <w:bottom w:val="none" w:sz="0" w:space="0" w:color="auto"/>
        <w:right w:val="none" w:sz="0" w:space="0" w:color="auto"/>
      </w:divBdr>
    </w:div>
    <w:div w:id="1456437754">
      <w:bodyDiv w:val="1"/>
      <w:marLeft w:val="0"/>
      <w:marRight w:val="0"/>
      <w:marTop w:val="0"/>
      <w:marBottom w:val="0"/>
      <w:divBdr>
        <w:top w:val="none" w:sz="0" w:space="0" w:color="auto"/>
        <w:left w:val="none" w:sz="0" w:space="0" w:color="auto"/>
        <w:bottom w:val="none" w:sz="0" w:space="0" w:color="auto"/>
        <w:right w:val="none" w:sz="0" w:space="0" w:color="auto"/>
      </w:divBdr>
    </w:div>
    <w:div w:id="1457724056">
      <w:bodyDiv w:val="1"/>
      <w:marLeft w:val="0"/>
      <w:marRight w:val="0"/>
      <w:marTop w:val="0"/>
      <w:marBottom w:val="0"/>
      <w:divBdr>
        <w:top w:val="none" w:sz="0" w:space="0" w:color="auto"/>
        <w:left w:val="none" w:sz="0" w:space="0" w:color="auto"/>
        <w:bottom w:val="none" w:sz="0" w:space="0" w:color="auto"/>
        <w:right w:val="none" w:sz="0" w:space="0" w:color="auto"/>
      </w:divBdr>
    </w:div>
    <w:div w:id="1458257360">
      <w:bodyDiv w:val="1"/>
      <w:marLeft w:val="0"/>
      <w:marRight w:val="0"/>
      <w:marTop w:val="0"/>
      <w:marBottom w:val="0"/>
      <w:divBdr>
        <w:top w:val="none" w:sz="0" w:space="0" w:color="auto"/>
        <w:left w:val="none" w:sz="0" w:space="0" w:color="auto"/>
        <w:bottom w:val="none" w:sz="0" w:space="0" w:color="auto"/>
        <w:right w:val="none" w:sz="0" w:space="0" w:color="auto"/>
      </w:divBdr>
    </w:div>
    <w:div w:id="1458375892">
      <w:bodyDiv w:val="1"/>
      <w:marLeft w:val="0"/>
      <w:marRight w:val="0"/>
      <w:marTop w:val="0"/>
      <w:marBottom w:val="0"/>
      <w:divBdr>
        <w:top w:val="none" w:sz="0" w:space="0" w:color="auto"/>
        <w:left w:val="none" w:sz="0" w:space="0" w:color="auto"/>
        <w:bottom w:val="none" w:sz="0" w:space="0" w:color="auto"/>
        <w:right w:val="none" w:sz="0" w:space="0" w:color="auto"/>
      </w:divBdr>
    </w:div>
    <w:div w:id="1458529165">
      <w:bodyDiv w:val="1"/>
      <w:marLeft w:val="0"/>
      <w:marRight w:val="0"/>
      <w:marTop w:val="0"/>
      <w:marBottom w:val="0"/>
      <w:divBdr>
        <w:top w:val="none" w:sz="0" w:space="0" w:color="auto"/>
        <w:left w:val="none" w:sz="0" w:space="0" w:color="auto"/>
        <w:bottom w:val="none" w:sz="0" w:space="0" w:color="auto"/>
        <w:right w:val="none" w:sz="0" w:space="0" w:color="auto"/>
      </w:divBdr>
    </w:div>
    <w:div w:id="1458601337">
      <w:bodyDiv w:val="1"/>
      <w:marLeft w:val="0"/>
      <w:marRight w:val="0"/>
      <w:marTop w:val="0"/>
      <w:marBottom w:val="0"/>
      <w:divBdr>
        <w:top w:val="none" w:sz="0" w:space="0" w:color="auto"/>
        <w:left w:val="none" w:sz="0" w:space="0" w:color="auto"/>
        <w:bottom w:val="none" w:sz="0" w:space="0" w:color="auto"/>
        <w:right w:val="none" w:sz="0" w:space="0" w:color="auto"/>
      </w:divBdr>
    </w:div>
    <w:div w:id="1460303043">
      <w:bodyDiv w:val="1"/>
      <w:marLeft w:val="0"/>
      <w:marRight w:val="0"/>
      <w:marTop w:val="0"/>
      <w:marBottom w:val="0"/>
      <w:divBdr>
        <w:top w:val="none" w:sz="0" w:space="0" w:color="auto"/>
        <w:left w:val="none" w:sz="0" w:space="0" w:color="auto"/>
        <w:bottom w:val="none" w:sz="0" w:space="0" w:color="auto"/>
        <w:right w:val="none" w:sz="0" w:space="0" w:color="auto"/>
      </w:divBdr>
    </w:div>
    <w:div w:id="1461530255">
      <w:bodyDiv w:val="1"/>
      <w:marLeft w:val="0"/>
      <w:marRight w:val="0"/>
      <w:marTop w:val="0"/>
      <w:marBottom w:val="0"/>
      <w:divBdr>
        <w:top w:val="none" w:sz="0" w:space="0" w:color="auto"/>
        <w:left w:val="none" w:sz="0" w:space="0" w:color="auto"/>
        <w:bottom w:val="none" w:sz="0" w:space="0" w:color="auto"/>
        <w:right w:val="none" w:sz="0" w:space="0" w:color="auto"/>
      </w:divBdr>
    </w:div>
    <w:div w:id="1461925069">
      <w:bodyDiv w:val="1"/>
      <w:marLeft w:val="0"/>
      <w:marRight w:val="0"/>
      <w:marTop w:val="0"/>
      <w:marBottom w:val="0"/>
      <w:divBdr>
        <w:top w:val="none" w:sz="0" w:space="0" w:color="auto"/>
        <w:left w:val="none" w:sz="0" w:space="0" w:color="auto"/>
        <w:bottom w:val="none" w:sz="0" w:space="0" w:color="auto"/>
        <w:right w:val="none" w:sz="0" w:space="0" w:color="auto"/>
      </w:divBdr>
    </w:div>
    <w:div w:id="1462108827">
      <w:bodyDiv w:val="1"/>
      <w:marLeft w:val="0"/>
      <w:marRight w:val="0"/>
      <w:marTop w:val="0"/>
      <w:marBottom w:val="0"/>
      <w:divBdr>
        <w:top w:val="none" w:sz="0" w:space="0" w:color="auto"/>
        <w:left w:val="none" w:sz="0" w:space="0" w:color="auto"/>
        <w:bottom w:val="none" w:sz="0" w:space="0" w:color="auto"/>
        <w:right w:val="none" w:sz="0" w:space="0" w:color="auto"/>
      </w:divBdr>
    </w:div>
    <w:div w:id="1462501742">
      <w:bodyDiv w:val="1"/>
      <w:marLeft w:val="0"/>
      <w:marRight w:val="0"/>
      <w:marTop w:val="0"/>
      <w:marBottom w:val="0"/>
      <w:divBdr>
        <w:top w:val="none" w:sz="0" w:space="0" w:color="auto"/>
        <w:left w:val="none" w:sz="0" w:space="0" w:color="auto"/>
        <w:bottom w:val="none" w:sz="0" w:space="0" w:color="auto"/>
        <w:right w:val="none" w:sz="0" w:space="0" w:color="auto"/>
      </w:divBdr>
    </w:div>
    <w:div w:id="1464078178">
      <w:bodyDiv w:val="1"/>
      <w:marLeft w:val="0"/>
      <w:marRight w:val="0"/>
      <w:marTop w:val="0"/>
      <w:marBottom w:val="0"/>
      <w:divBdr>
        <w:top w:val="none" w:sz="0" w:space="0" w:color="auto"/>
        <w:left w:val="none" w:sz="0" w:space="0" w:color="auto"/>
        <w:bottom w:val="none" w:sz="0" w:space="0" w:color="auto"/>
        <w:right w:val="none" w:sz="0" w:space="0" w:color="auto"/>
      </w:divBdr>
    </w:div>
    <w:div w:id="1464424977">
      <w:bodyDiv w:val="1"/>
      <w:marLeft w:val="0"/>
      <w:marRight w:val="0"/>
      <w:marTop w:val="0"/>
      <w:marBottom w:val="0"/>
      <w:divBdr>
        <w:top w:val="none" w:sz="0" w:space="0" w:color="auto"/>
        <w:left w:val="none" w:sz="0" w:space="0" w:color="auto"/>
        <w:bottom w:val="none" w:sz="0" w:space="0" w:color="auto"/>
        <w:right w:val="none" w:sz="0" w:space="0" w:color="auto"/>
      </w:divBdr>
    </w:div>
    <w:div w:id="1464618898">
      <w:bodyDiv w:val="1"/>
      <w:marLeft w:val="0"/>
      <w:marRight w:val="0"/>
      <w:marTop w:val="0"/>
      <w:marBottom w:val="0"/>
      <w:divBdr>
        <w:top w:val="none" w:sz="0" w:space="0" w:color="auto"/>
        <w:left w:val="none" w:sz="0" w:space="0" w:color="auto"/>
        <w:bottom w:val="none" w:sz="0" w:space="0" w:color="auto"/>
        <w:right w:val="none" w:sz="0" w:space="0" w:color="auto"/>
      </w:divBdr>
    </w:div>
    <w:div w:id="1465349288">
      <w:bodyDiv w:val="1"/>
      <w:marLeft w:val="0"/>
      <w:marRight w:val="0"/>
      <w:marTop w:val="0"/>
      <w:marBottom w:val="0"/>
      <w:divBdr>
        <w:top w:val="none" w:sz="0" w:space="0" w:color="auto"/>
        <w:left w:val="none" w:sz="0" w:space="0" w:color="auto"/>
        <w:bottom w:val="none" w:sz="0" w:space="0" w:color="auto"/>
        <w:right w:val="none" w:sz="0" w:space="0" w:color="auto"/>
      </w:divBdr>
    </w:div>
    <w:div w:id="1465662340">
      <w:bodyDiv w:val="1"/>
      <w:marLeft w:val="0"/>
      <w:marRight w:val="0"/>
      <w:marTop w:val="0"/>
      <w:marBottom w:val="0"/>
      <w:divBdr>
        <w:top w:val="none" w:sz="0" w:space="0" w:color="auto"/>
        <w:left w:val="none" w:sz="0" w:space="0" w:color="auto"/>
        <w:bottom w:val="none" w:sz="0" w:space="0" w:color="auto"/>
        <w:right w:val="none" w:sz="0" w:space="0" w:color="auto"/>
      </w:divBdr>
    </w:div>
    <w:div w:id="1466049193">
      <w:bodyDiv w:val="1"/>
      <w:marLeft w:val="0"/>
      <w:marRight w:val="0"/>
      <w:marTop w:val="0"/>
      <w:marBottom w:val="0"/>
      <w:divBdr>
        <w:top w:val="none" w:sz="0" w:space="0" w:color="auto"/>
        <w:left w:val="none" w:sz="0" w:space="0" w:color="auto"/>
        <w:bottom w:val="none" w:sz="0" w:space="0" w:color="auto"/>
        <w:right w:val="none" w:sz="0" w:space="0" w:color="auto"/>
      </w:divBdr>
    </w:div>
    <w:div w:id="1466318015">
      <w:bodyDiv w:val="1"/>
      <w:marLeft w:val="0"/>
      <w:marRight w:val="0"/>
      <w:marTop w:val="0"/>
      <w:marBottom w:val="0"/>
      <w:divBdr>
        <w:top w:val="none" w:sz="0" w:space="0" w:color="auto"/>
        <w:left w:val="none" w:sz="0" w:space="0" w:color="auto"/>
        <w:bottom w:val="none" w:sz="0" w:space="0" w:color="auto"/>
        <w:right w:val="none" w:sz="0" w:space="0" w:color="auto"/>
      </w:divBdr>
    </w:div>
    <w:div w:id="1466462353">
      <w:bodyDiv w:val="1"/>
      <w:marLeft w:val="0"/>
      <w:marRight w:val="0"/>
      <w:marTop w:val="0"/>
      <w:marBottom w:val="0"/>
      <w:divBdr>
        <w:top w:val="none" w:sz="0" w:space="0" w:color="auto"/>
        <w:left w:val="none" w:sz="0" w:space="0" w:color="auto"/>
        <w:bottom w:val="none" w:sz="0" w:space="0" w:color="auto"/>
        <w:right w:val="none" w:sz="0" w:space="0" w:color="auto"/>
      </w:divBdr>
    </w:div>
    <w:div w:id="1466659743">
      <w:bodyDiv w:val="1"/>
      <w:marLeft w:val="0"/>
      <w:marRight w:val="0"/>
      <w:marTop w:val="0"/>
      <w:marBottom w:val="0"/>
      <w:divBdr>
        <w:top w:val="none" w:sz="0" w:space="0" w:color="auto"/>
        <w:left w:val="none" w:sz="0" w:space="0" w:color="auto"/>
        <w:bottom w:val="none" w:sz="0" w:space="0" w:color="auto"/>
        <w:right w:val="none" w:sz="0" w:space="0" w:color="auto"/>
      </w:divBdr>
    </w:div>
    <w:div w:id="1466703197">
      <w:bodyDiv w:val="1"/>
      <w:marLeft w:val="0"/>
      <w:marRight w:val="0"/>
      <w:marTop w:val="0"/>
      <w:marBottom w:val="0"/>
      <w:divBdr>
        <w:top w:val="none" w:sz="0" w:space="0" w:color="auto"/>
        <w:left w:val="none" w:sz="0" w:space="0" w:color="auto"/>
        <w:bottom w:val="none" w:sz="0" w:space="0" w:color="auto"/>
        <w:right w:val="none" w:sz="0" w:space="0" w:color="auto"/>
      </w:divBdr>
    </w:div>
    <w:div w:id="1466774359">
      <w:bodyDiv w:val="1"/>
      <w:marLeft w:val="0"/>
      <w:marRight w:val="0"/>
      <w:marTop w:val="0"/>
      <w:marBottom w:val="0"/>
      <w:divBdr>
        <w:top w:val="none" w:sz="0" w:space="0" w:color="auto"/>
        <w:left w:val="none" w:sz="0" w:space="0" w:color="auto"/>
        <w:bottom w:val="none" w:sz="0" w:space="0" w:color="auto"/>
        <w:right w:val="none" w:sz="0" w:space="0" w:color="auto"/>
      </w:divBdr>
    </w:div>
    <w:div w:id="1466848279">
      <w:bodyDiv w:val="1"/>
      <w:marLeft w:val="0"/>
      <w:marRight w:val="0"/>
      <w:marTop w:val="0"/>
      <w:marBottom w:val="0"/>
      <w:divBdr>
        <w:top w:val="none" w:sz="0" w:space="0" w:color="auto"/>
        <w:left w:val="none" w:sz="0" w:space="0" w:color="auto"/>
        <w:bottom w:val="none" w:sz="0" w:space="0" w:color="auto"/>
        <w:right w:val="none" w:sz="0" w:space="0" w:color="auto"/>
      </w:divBdr>
    </w:div>
    <w:div w:id="1467430497">
      <w:bodyDiv w:val="1"/>
      <w:marLeft w:val="0"/>
      <w:marRight w:val="0"/>
      <w:marTop w:val="0"/>
      <w:marBottom w:val="0"/>
      <w:divBdr>
        <w:top w:val="none" w:sz="0" w:space="0" w:color="auto"/>
        <w:left w:val="none" w:sz="0" w:space="0" w:color="auto"/>
        <w:bottom w:val="none" w:sz="0" w:space="0" w:color="auto"/>
        <w:right w:val="none" w:sz="0" w:space="0" w:color="auto"/>
      </w:divBdr>
    </w:div>
    <w:div w:id="1467889810">
      <w:bodyDiv w:val="1"/>
      <w:marLeft w:val="0"/>
      <w:marRight w:val="0"/>
      <w:marTop w:val="0"/>
      <w:marBottom w:val="0"/>
      <w:divBdr>
        <w:top w:val="none" w:sz="0" w:space="0" w:color="auto"/>
        <w:left w:val="none" w:sz="0" w:space="0" w:color="auto"/>
        <w:bottom w:val="none" w:sz="0" w:space="0" w:color="auto"/>
        <w:right w:val="none" w:sz="0" w:space="0" w:color="auto"/>
      </w:divBdr>
    </w:div>
    <w:div w:id="1468085678">
      <w:bodyDiv w:val="1"/>
      <w:marLeft w:val="0"/>
      <w:marRight w:val="0"/>
      <w:marTop w:val="0"/>
      <w:marBottom w:val="0"/>
      <w:divBdr>
        <w:top w:val="none" w:sz="0" w:space="0" w:color="auto"/>
        <w:left w:val="none" w:sz="0" w:space="0" w:color="auto"/>
        <w:bottom w:val="none" w:sz="0" w:space="0" w:color="auto"/>
        <w:right w:val="none" w:sz="0" w:space="0" w:color="auto"/>
      </w:divBdr>
    </w:div>
    <w:div w:id="1468669491">
      <w:bodyDiv w:val="1"/>
      <w:marLeft w:val="0"/>
      <w:marRight w:val="0"/>
      <w:marTop w:val="0"/>
      <w:marBottom w:val="0"/>
      <w:divBdr>
        <w:top w:val="none" w:sz="0" w:space="0" w:color="auto"/>
        <w:left w:val="none" w:sz="0" w:space="0" w:color="auto"/>
        <w:bottom w:val="none" w:sz="0" w:space="0" w:color="auto"/>
        <w:right w:val="none" w:sz="0" w:space="0" w:color="auto"/>
      </w:divBdr>
    </w:div>
    <w:div w:id="1471825023">
      <w:bodyDiv w:val="1"/>
      <w:marLeft w:val="0"/>
      <w:marRight w:val="0"/>
      <w:marTop w:val="0"/>
      <w:marBottom w:val="0"/>
      <w:divBdr>
        <w:top w:val="none" w:sz="0" w:space="0" w:color="auto"/>
        <w:left w:val="none" w:sz="0" w:space="0" w:color="auto"/>
        <w:bottom w:val="none" w:sz="0" w:space="0" w:color="auto"/>
        <w:right w:val="none" w:sz="0" w:space="0" w:color="auto"/>
      </w:divBdr>
    </w:div>
    <w:div w:id="1472091803">
      <w:bodyDiv w:val="1"/>
      <w:marLeft w:val="0"/>
      <w:marRight w:val="0"/>
      <w:marTop w:val="0"/>
      <w:marBottom w:val="0"/>
      <w:divBdr>
        <w:top w:val="none" w:sz="0" w:space="0" w:color="auto"/>
        <w:left w:val="none" w:sz="0" w:space="0" w:color="auto"/>
        <w:bottom w:val="none" w:sz="0" w:space="0" w:color="auto"/>
        <w:right w:val="none" w:sz="0" w:space="0" w:color="auto"/>
      </w:divBdr>
    </w:div>
    <w:div w:id="1472602598">
      <w:bodyDiv w:val="1"/>
      <w:marLeft w:val="0"/>
      <w:marRight w:val="0"/>
      <w:marTop w:val="0"/>
      <w:marBottom w:val="0"/>
      <w:divBdr>
        <w:top w:val="none" w:sz="0" w:space="0" w:color="auto"/>
        <w:left w:val="none" w:sz="0" w:space="0" w:color="auto"/>
        <w:bottom w:val="none" w:sz="0" w:space="0" w:color="auto"/>
        <w:right w:val="none" w:sz="0" w:space="0" w:color="auto"/>
      </w:divBdr>
    </w:div>
    <w:div w:id="1473252681">
      <w:bodyDiv w:val="1"/>
      <w:marLeft w:val="0"/>
      <w:marRight w:val="0"/>
      <w:marTop w:val="0"/>
      <w:marBottom w:val="0"/>
      <w:divBdr>
        <w:top w:val="none" w:sz="0" w:space="0" w:color="auto"/>
        <w:left w:val="none" w:sz="0" w:space="0" w:color="auto"/>
        <w:bottom w:val="none" w:sz="0" w:space="0" w:color="auto"/>
        <w:right w:val="none" w:sz="0" w:space="0" w:color="auto"/>
      </w:divBdr>
    </w:div>
    <w:div w:id="1473595138">
      <w:bodyDiv w:val="1"/>
      <w:marLeft w:val="0"/>
      <w:marRight w:val="0"/>
      <w:marTop w:val="0"/>
      <w:marBottom w:val="0"/>
      <w:divBdr>
        <w:top w:val="none" w:sz="0" w:space="0" w:color="auto"/>
        <w:left w:val="none" w:sz="0" w:space="0" w:color="auto"/>
        <w:bottom w:val="none" w:sz="0" w:space="0" w:color="auto"/>
        <w:right w:val="none" w:sz="0" w:space="0" w:color="auto"/>
      </w:divBdr>
    </w:div>
    <w:div w:id="1473600396">
      <w:bodyDiv w:val="1"/>
      <w:marLeft w:val="0"/>
      <w:marRight w:val="0"/>
      <w:marTop w:val="0"/>
      <w:marBottom w:val="0"/>
      <w:divBdr>
        <w:top w:val="none" w:sz="0" w:space="0" w:color="auto"/>
        <w:left w:val="none" w:sz="0" w:space="0" w:color="auto"/>
        <w:bottom w:val="none" w:sz="0" w:space="0" w:color="auto"/>
        <w:right w:val="none" w:sz="0" w:space="0" w:color="auto"/>
      </w:divBdr>
    </w:div>
    <w:div w:id="1474251992">
      <w:bodyDiv w:val="1"/>
      <w:marLeft w:val="0"/>
      <w:marRight w:val="0"/>
      <w:marTop w:val="0"/>
      <w:marBottom w:val="0"/>
      <w:divBdr>
        <w:top w:val="none" w:sz="0" w:space="0" w:color="auto"/>
        <w:left w:val="none" w:sz="0" w:space="0" w:color="auto"/>
        <w:bottom w:val="none" w:sz="0" w:space="0" w:color="auto"/>
        <w:right w:val="none" w:sz="0" w:space="0" w:color="auto"/>
      </w:divBdr>
    </w:div>
    <w:div w:id="1474638885">
      <w:bodyDiv w:val="1"/>
      <w:marLeft w:val="0"/>
      <w:marRight w:val="0"/>
      <w:marTop w:val="0"/>
      <w:marBottom w:val="0"/>
      <w:divBdr>
        <w:top w:val="none" w:sz="0" w:space="0" w:color="auto"/>
        <w:left w:val="none" w:sz="0" w:space="0" w:color="auto"/>
        <w:bottom w:val="none" w:sz="0" w:space="0" w:color="auto"/>
        <w:right w:val="none" w:sz="0" w:space="0" w:color="auto"/>
      </w:divBdr>
    </w:div>
    <w:div w:id="1474711371">
      <w:bodyDiv w:val="1"/>
      <w:marLeft w:val="0"/>
      <w:marRight w:val="0"/>
      <w:marTop w:val="0"/>
      <w:marBottom w:val="0"/>
      <w:divBdr>
        <w:top w:val="none" w:sz="0" w:space="0" w:color="auto"/>
        <w:left w:val="none" w:sz="0" w:space="0" w:color="auto"/>
        <w:bottom w:val="none" w:sz="0" w:space="0" w:color="auto"/>
        <w:right w:val="none" w:sz="0" w:space="0" w:color="auto"/>
      </w:divBdr>
    </w:div>
    <w:div w:id="1474834038">
      <w:bodyDiv w:val="1"/>
      <w:marLeft w:val="0"/>
      <w:marRight w:val="0"/>
      <w:marTop w:val="0"/>
      <w:marBottom w:val="0"/>
      <w:divBdr>
        <w:top w:val="none" w:sz="0" w:space="0" w:color="auto"/>
        <w:left w:val="none" w:sz="0" w:space="0" w:color="auto"/>
        <w:bottom w:val="none" w:sz="0" w:space="0" w:color="auto"/>
        <w:right w:val="none" w:sz="0" w:space="0" w:color="auto"/>
      </w:divBdr>
    </w:div>
    <w:div w:id="1475098318">
      <w:bodyDiv w:val="1"/>
      <w:marLeft w:val="0"/>
      <w:marRight w:val="0"/>
      <w:marTop w:val="0"/>
      <w:marBottom w:val="0"/>
      <w:divBdr>
        <w:top w:val="none" w:sz="0" w:space="0" w:color="auto"/>
        <w:left w:val="none" w:sz="0" w:space="0" w:color="auto"/>
        <w:bottom w:val="none" w:sz="0" w:space="0" w:color="auto"/>
        <w:right w:val="none" w:sz="0" w:space="0" w:color="auto"/>
      </w:divBdr>
    </w:div>
    <w:div w:id="1476336004">
      <w:bodyDiv w:val="1"/>
      <w:marLeft w:val="0"/>
      <w:marRight w:val="0"/>
      <w:marTop w:val="0"/>
      <w:marBottom w:val="0"/>
      <w:divBdr>
        <w:top w:val="none" w:sz="0" w:space="0" w:color="auto"/>
        <w:left w:val="none" w:sz="0" w:space="0" w:color="auto"/>
        <w:bottom w:val="none" w:sz="0" w:space="0" w:color="auto"/>
        <w:right w:val="none" w:sz="0" w:space="0" w:color="auto"/>
      </w:divBdr>
    </w:div>
    <w:div w:id="1476950842">
      <w:bodyDiv w:val="1"/>
      <w:marLeft w:val="0"/>
      <w:marRight w:val="0"/>
      <w:marTop w:val="0"/>
      <w:marBottom w:val="0"/>
      <w:divBdr>
        <w:top w:val="none" w:sz="0" w:space="0" w:color="auto"/>
        <w:left w:val="none" w:sz="0" w:space="0" w:color="auto"/>
        <w:bottom w:val="none" w:sz="0" w:space="0" w:color="auto"/>
        <w:right w:val="none" w:sz="0" w:space="0" w:color="auto"/>
      </w:divBdr>
    </w:div>
    <w:div w:id="1477993231">
      <w:bodyDiv w:val="1"/>
      <w:marLeft w:val="0"/>
      <w:marRight w:val="0"/>
      <w:marTop w:val="0"/>
      <w:marBottom w:val="0"/>
      <w:divBdr>
        <w:top w:val="none" w:sz="0" w:space="0" w:color="auto"/>
        <w:left w:val="none" w:sz="0" w:space="0" w:color="auto"/>
        <w:bottom w:val="none" w:sz="0" w:space="0" w:color="auto"/>
        <w:right w:val="none" w:sz="0" w:space="0" w:color="auto"/>
      </w:divBdr>
    </w:div>
    <w:div w:id="1478306485">
      <w:bodyDiv w:val="1"/>
      <w:marLeft w:val="0"/>
      <w:marRight w:val="0"/>
      <w:marTop w:val="0"/>
      <w:marBottom w:val="0"/>
      <w:divBdr>
        <w:top w:val="none" w:sz="0" w:space="0" w:color="auto"/>
        <w:left w:val="none" w:sz="0" w:space="0" w:color="auto"/>
        <w:bottom w:val="none" w:sz="0" w:space="0" w:color="auto"/>
        <w:right w:val="none" w:sz="0" w:space="0" w:color="auto"/>
      </w:divBdr>
    </w:div>
    <w:div w:id="1478498189">
      <w:bodyDiv w:val="1"/>
      <w:marLeft w:val="0"/>
      <w:marRight w:val="0"/>
      <w:marTop w:val="0"/>
      <w:marBottom w:val="0"/>
      <w:divBdr>
        <w:top w:val="none" w:sz="0" w:space="0" w:color="auto"/>
        <w:left w:val="none" w:sz="0" w:space="0" w:color="auto"/>
        <w:bottom w:val="none" w:sz="0" w:space="0" w:color="auto"/>
        <w:right w:val="none" w:sz="0" w:space="0" w:color="auto"/>
      </w:divBdr>
    </w:div>
    <w:div w:id="1478644898">
      <w:bodyDiv w:val="1"/>
      <w:marLeft w:val="0"/>
      <w:marRight w:val="0"/>
      <w:marTop w:val="0"/>
      <w:marBottom w:val="0"/>
      <w:divBdr>
        <w:top w:val="none" w:sz="0" w:space="0" w:color="auto"/>
        <w:left w:val="none" w:sz="0" w:space="0" w:color="auto"/>
        <w:bottom w:val="none" w:sz="0" w:space="0" w:color="auto"/>
        <w:right w:val="none" w:sz="0" w:space="0" w:color="auto"/>
      </w:divBdr>
    </w:div>
    <w:div w:id="1478954673">
      <w:bodyDiv w:val="1"/>
      <w:marLeft w:val="0"/>
      <w:marRight w:val="0"/>
      <w:marTop w:val="0"/>
      <w:marBottom w:val="0"/>
      <w:divBdr>
        <w:top w:val="none" w:sz="0" w:space="0" w:color="auto"/>
        <w:left w:val="none" w:sz="0" w:space="0" w:color="auto"/>
        <w:bottom w:val="none" w:sz="0" w:space="0" w:color="auto"/>
        <w:right w:val="none" w:sz="0" w:space="0" w:color="auto"/>
      </w:divBdr>
    </w:div>
    <w:div w:id="1479878947">
      <w:bodyDiv w:val="1"/>
      <w:marLeft w:val="0"/>
      <w:marRight w:val="0"/>
      <w:marTop w:val="0"/>
      <w:marBottom w:val="0"/>
      <w:divBdr>
        <w:top w:val="none" w:sz="0" w:space="0" w:color="auto"/>
        <w:left w:val="none" w:sz="0" w:space="0" w:color="auto"/>
        <w:bottom w:val="none" w:sz="0" w:space="0" w:color="auto"/>
        <w:right w:val="none" w:sz="0" w:space="0" w:color="auto"/>
      </w:divBdr>
    </w:div>
    <w:div w:id="1480733628">
      <w:bodyDiv w:val="1"/>
      <w:marLeft w:val="0"/>
      <w:marRight w:val="0"/>
      <w:marTop w:val="0"/>
      <w:marBottom w:val="0"/>
      <w:divBdr>
        <w:top w:val="none" w:sz="0" w:space="0" w:color="auto"/>
        <w:left w:val="none" w:sz="0" w:space="0" w:color="auto"/>
        <w:bottom w:val="none" w:sz="0" w:space="0" w:color="auto"/>
        <w:right w:val="none" w:sz="0" w:space="0" w:color="auto"/>
      </w:divBdr>
    </w:div>
    <w:div w:id="1481002656">
      <w:bodyDiv w:val="1"/>
      <w:marLeft w:val="0"/>
      <w:marRight w:val="0"/>
      <w:marTop w:val="0"/>
      <w:marBottom w:val="0"/>
      <w:divBdr>
        <w:top w:val="none" w:sz="0" w:space="0" w:color="auto"/>
        <w:left w:val="none" w:sz="0" w:space="0" w:color="auto"/>
        <w:bottom w:val="none" w:sz="0" w:space="0" w:color="auto"/>
        <w:right w:val="none" w:sz="0" w:space="0" w:color="auto"/>
      </w:divBdr>
    </w:div>
    <w:div w:id="1481726346">
      <w:bodyDiv w:val="1"/>
      <w:marLeft w:val="0"/>
      <w:marRight w:val="0"/>
      <w:marTop w:val="0"/>
      <w:marBottom w:val="0"/>
      <w:divBdr>
        <w:top w:val="none" w:sz="0" w:space="0" w:color="auto"/>
        <w:left w:val="none" w:sz="0" w:space="0" w:color="auto"/>
        <w:bottom w:val="none" w:sz="0" w:space="0" w:color="auto"/>
        <w:right w:val="none" w:sz="0" w:space="0" w:color="auto"/>
      </w:divBdr>
    </w:div>
    <w:div w:id="1481843335">
      <w:bodyDiv w:val="1"/>
      <w:marLeft w:val="0"/>
      <w:marRight w:val="0"/>
      <w:marTop w:val="0"/>
      <w:marBottom w:val="0"/>
      <w:divBdr>
        <w:top w:val="none" w:sz="0" w:space="0" w:color="auto"/>
        <w:left w:val="none" w:sz="0" w:space="0" w:color="auto"/>
        <w:bottom w:val="none" w:sz="0" w:space="0" w:color="auto"/>
        <w:right w:val="none" w:sz="0" w:space="0" w:color="auto"/>
      </w:divBdr>
    </w:div>
    <w:div w:id="1482506908">
      <w:bodyDiv w:val="1"/>
      <w:marLeft w:val="0"/>
      <w:marRight w:val="0"/>
      <w:marTop w:val="0"/>
      <w:marBottom w:val="0"/>
      <w:divBdr>
        <w:top w:val="none" w:sz="0" w:space="0" w:color="auto"/>
        <w:left w:val="none" w:sz="0" w:space="0" w:color="auto"/>
        <w:bottom w:val="none" w:sz="0" w:space="0" w:color="auto"/>
        <w:right w:val="none" w:sz="0" w:space="0" w:color="auto"/>
      </w:divBdr>
    </w:div>
    <w:div w:id="1482962054">
      <w:bodyDiv w:val="1"/>
      <w:marLeft w:val="0"/>
      <w:marRight w:val="0"/>
      <w:marTop w:val="0"/>
      <w:marBottom w:val="0"/>
      <w:divBdr>
        <w:top w:val="none" w:sz="0" w:space="0" w:color="auto"/>
        <w:left w:val="none" w:sz="0" w:space="0" w:color="auto"/>
        <w:bottom w:val="none" w:sz="0" w:space="0" w:color="auto"/>
        <w:right w:val="none" w:sz="0" w:space="0" w:color="auto"/>
      </w:divBdr>
    </w:div>
    <w:div w:id="1483355126">
      <w:bodyDiv w:val="1"/>
      <w:marLeft w:val="0"/>
      <w:marRight w:val="0"/>
      <w:marTop w:val="0"/>
      <w:marBottom w:val="0"/>
      <w:divBdr>
        <w:top w:val="none" w:sz="0" w:space="0" w:color="auto"/>
        <w:left w:val="none" w:sz="0" w:space="0" w:color="auto"/>
        <w:bottom w:val="none" w:sz="0" w:space="0" w:color="auto"/>
        <w:right w:val="none" w:sz="0" w:space="0" w:color="auto"/>
      </w:divBdr>
    </w:div>
    <w:div w:id="1484276807">
      <w:bodyDiv w:val="1"/>
      <w:marLeft w:val="0"/>
      <w:marRight w:val="0"/>
      <w:marTop w:val="0"/>
      <w:marBottom w:val="0"/>
      <w:divBdr>
        <w:top w:val="none" w:sz="0" w:space="0" w:color="auto"/>
        <w:left w:val="none" w:sz="0" w:space="0" w:color="auto"/>
        <w:bottom w:val="none" w:sz="0" w:space="0" w:color="auto"/>
        <w:right w:val="none" w:sz="0" w:space="0" w:color="auto"/>
      </w:divBdr>
    </w:div>
    <w:div w:id="1484469364">
      <w:bodyDiv w:val="1"/>
      <w:marLeft w:val="0"/>
      <w:marRight w:val="0"/>
      <w:marTop w:val="0"/>
      <w:marBottom w:val="0"/>
      <w:divBdr>
        <w:top w:val="none" w:sz="0" w:space="0" w:color="auto"/>
        <w:left w:val="none" w:sz="0" w:space="0" w:color="auto"/>
        <w:bottom w:val="none" w:sz="0" w:space="0" w:color="auto"/>
        <w:right w:val="none" w:sz="0" w:space="0" w:color="auto"/>
      </w:divBdr>
    </w:div>
    <w:div w:id="1485197108">
      <w:bodyDiv w:val="1"/>
      <w:marLeft w:val="0"/>
      <w:marRight w:val="0"/>
      <w:marTop w:val="0"/>
      <w:marBottom w:val="0"/>
      <w:divBdr>
        <w:top w:val="none" w:sz="0" w:space="0" w:color="auto"/>
        <w:left w:val="none" w:sz="0" w:space="0" w:color="auto"/>
        <w:bottom w:val="none" w:sz="0" w:space="0" w:color="auto"/>
        <w:right w:val="none" w:sz="0" w:space="0" w:color="auto"/>
      </w:divBdr>
    </w:div>
    <w:div w:id="1485243438">
      <w:bodyDiv w:val="1"/>
      <w:marLeft w:val="0"/>
      <w:marRight w:val="0"/>
      <w:marTop w:val="0"/>
      <w:marBottom w:val="0"/>
      <w:divBdr>
        <w:top w:val="none" w:sz="0" w:space="0" w:color="auto"/>
        <w:left w:val="none" w:sz="0" w:space="0" w:color="auto"/>
        <w:bottom w:val="none" w:sz="0" w:space="0" w:color="auto"/>
        <w:right w:val="none" w:sz="0" w:space="0" w:color="auto"/>
      </w:divBdr>
    </w:div>
    <w:div w:id="1485316826">
      <w:bodyDiv w:val="1"/>
      <w:marLeft w:val="0"/>
      <w:marRight w:val="0"/>
      <w:marTop w:val="0"/>
      <w:marBottom w:val="0"/>
      <w:divBdr>
        <w:top w:val="none" w:sz="0" w:space="0" w:color="auto"/>
        <w:left w:val="none" w:sz="0" w:space="0" w:color="auto"/>
        <w:bottom w:val="none" w:sz="0" w:space="0" w:color="auto"/>
        <w:right w:val="none" w:sz="0" w:space="0" w:color="auto"/>
      </w:divBdr>
    </w:div>
    <w:div w:id="1485703784">
      <w:bodyDiv w:val="1"/>
      <w:marLeft w:val="0"/>
      <w:marRight w:val="0"/>
      <w:marTop w:val="0"/>
      <w:marBottom w:val="0"/>
      <w:divBdr>
        <w:top w:val="none" w:sz="0" w:space="0" w:color="auto"/>
        <w:left w:val="none" w:sz="0" w:space="0" w:color="auto"/>
        <w:bottom w:val="none" w:sz="0" w:space="0" w:color="auto"/>
        <w:right w:val="none" w:sz="0" w:space="0" w:color="auto"/>
      </w:divBdr>
    </w:div>
    <w:div w:id="1485705350">
      <w:bodyDiv w:val="1"/>
      <w:marLeft w:val="0"/>
      <w:marRight w:val="0"/>
      <w:marTop w:val="0"/>
      <w:marBottom w:val="0"/>
      <w:divBdr>
        <w:top w:val="none" w:sz="0" w:space="0" w:color="auto"/>
        <w:left w:val="none" w:sz="0" w:space="0" w:color="auto"/>
        <w:bottom w:val="none" w:sz="0" w:space="0" w:color="auto"/>
        <w:right w:val="none" w:sz="0" w:space="0" w:color="auto"/>
      </w:divBdr>
    </w:div>
    <w:div w:id="1485775854">
      <w:bodyDiv w:val="1"/>
      <w:marLeft w:val="0"/>
      <w:marRight w:val="0"/>
      <w:marTop w:val="0"/>
      <w:marBottom w:val="0"/>
      <w:divBdr>
        <w:top w:val="none" w:sz="0" w:space="0" w:color="auto"/>
        <w:left w:val="none" w:sz="0" w:space="0" w:color="auto"/>
        <w:bottom w:val="none" w:sz="0" w:space="0" w:color="auto"/>
        <w:right w:val="none" w:sz="0" w:space="0" w:color="auto"/>
      </w:divBdr>
    </w:div>
    <w:div w:id="1485969713">
      <w:bodyDiv w:val="1"/>
      <w:marLeft w:val="0"/>
      <w:marRight w:val="0"/>
      <w:marTop w:val="0"/>
      <w:marBottom w:val="0"/>
      <w:divBdr>
        <w:top w:val="none" w:sz="0" w:space="0" w:color="auto"/>
        <w:left w:val="none" w:sz="0" w:space="0" w:color="auto"/>
        <w:bottom w:val="none" w:sz="0" w:space="0" w:color="auto"/>
        <w:right w:val="none" w:sz="0" w:space="0" w:color="auto"/>
      </w:divBdr>
    </w:div>
    <w:div w:id="1486125053">
      <w:bodyDiv w:val="1"/>
      <w:marLeft w:val="0"/>
      <w:marRight w:val="0"/>
      <w:marTop w:val="0"/>
      <w:marBottom w:val="0"/>
      <w:divBdr>
        <w:top w:val="none" w:sz="0" w:space="0" w:color="auto"/>
        <w:left w:val="none" w:sz="0" w:space="0" w:color="auto"/>
        <w:bottom w:val="none" w:sz="0" w:space="0" w:color="auto"/>
        <w:right w:val="none" w:sz="0" w:space="0" w:color="auto"/>
      </w:divBdr>
    </w:div>
    <w:div w:id="1486775512">
      <w:bodyDiv w:val="1"/>
      <w:marLeft w:val="0"/>
      <w:marRight w:val="0"/>
      <w:marTop w:val="0"/>
      <w:marBottom w:val="0"/>
      <w:divBdr>
        <w:top w:val="none" w:sz="0" w:space="0" w:color="auto"/>
        <w:left w:val="none" w:sz="0" w:space="0" w:color="auto"/>
        <w:bottom w:val="none" w:sz="0" w:space="0" w:color="auto"/>
        <w:right w:val="none" w:sz="0" w:space="0" w:color="auto"/>
      </w:divBdr>
    </w:div>
    <w:div w:id="1487937386">
      <w:bodyDiv w:val="1"/>
      <w:marLeft w:val="0"/>
      <w:marRight w:val="0"/>
      <w:marTop w:val="0"/>
      <w:marBottom w:val="0"/>
      <w:divBdr>
        <w:top w:val="none" w:sz="0" w:space="0" w:color="auto"/>
        <w:left w:val="none" w:sz="0" w:space="0" w:color="auto"/>
        <w:bottom w:val="none" w:sz="0" w:space="0" w:color="auto"/>
        <w:right w:val="none" w:sz="0" w:space="0" w:color="auto"/>
      </w:divBdr>
    </w:div>
    <w:div w:id="1489665106">
      <w:bodyDiv w:val="1"/>
      <w:marLeft w:val="0"/>
      <w:marRight w:val="0"/>
      <w:marTop w:val="0"/>
      <w:marBottom w:val="0"/>
      <w:divBdr>
        <w:top w:val="none" w:sz="0" w:space="0" w:color="auto"/>
        <w:left w:val="none" w:sz="0" w:space="0" w:color="auto"/>
        <w:bottom w:val="none" w:sz="0" w:space="0" w:color="auto"/>
        <w:right w:val="none" w:sz="0" w:space="0" w:color="auto"/>
      </w:divBdr>
    </w:div>
    <w:div w:id="1491291226">
      <w:bodyDiv w:val="1"/>
      <w:marLeft w:val="0"/>
      <w:marRight w:val="0"/>
      <w:marTop w:val="0"/>
      <w:marBottom w:val="0"/>
      <w:divBdr>
        <w:top w:val="none" w:sz="0" w:space="0" w:color="auto"/>
        <w:left w:val="none" w:sz="0" w:space="0" w:color="auto"/>
        <w:bottom w:val="none" w:sz="0" w:space="0" w:color="auto"/>
        <w:right w:val="none" w:sz="0" w:space="0" w:color="auto"/>
      </w:divBdr>
    </w:div>
    <w:div w:id="1491673685">
      <w:bodyDiv w:val="1"/>
      <w:marLeft w:val="0"/>
      <w:marRight w:val="0"/>
      <w:marTop w:val="0"/>
      <w:marBottom w:val="0"/>
      <w:divBdr>
        <w:top w:val="none" w:sz="0" w:space="0" w:color="auto"/>
        <w:left w:val="none" w:sz="0" w:space="0" w:color="auto"/>
        <w:bottom w:val="none" w:sz="0" w:space="0" w:color="auto"/>
        <w:right w:val="none" w:sz="0" w:space="0" w:color="auto"/>
      </w:divBdr>
    </w:div>
    <w:div w:id="1492527996">
      <w:bodyDiv w:val="1"/>
      <w:marLeft w:val="0"/>
      <w:marRight w:val="0"/>
      <w:marTop w:val="0"/>
      <w:marBottom w:val="0"/>
      <w:divBdr>
        <w:top w:val="none" w:sz="0" w:space="0" w:color="auto"/>
        <w:left w:val="none" w:sz="0" w:space="0" w:color="auto"/>
        <w:bottom w:val="none" w:sz="0" w:space="0" w:color="auto"/>
        <w:right w:val="none" w:sz="0" w:space="0" w:color="auto"/>
      </w:divBdr>
    </w:div>
    <w:div w:id="1492869237">
      <w:bodyDiv w:val="1"/>
      <w:marLeft w:val="0"/>
      <w:marRight w:val="0"/>
      <w:marTop w:val="0"/>
      <w:marBottom w:val="0"/>
      <w:divBdr>
        <w:top w:val="none" w:sz="0" w:space="0" w:color="auto"/>
        <w:left w:val="none" w:sz="0" w:space="0" w:color="auto"/>
        <w:bottom w:val="none" w:sz="0" w:space="0" w:color="auto"/>
        <w:right w:val="none" w:sz="0" w:space="0" w:color="auto"/>
      </w:divBdr>
    </w:div>
    <w:div w:id="1492940626">
      <w:bodyDiv w:val="1"/>
      <w:marLeft w:val="0"/>
      <w:marRight w:val="0"/>
      <w:marTop w:val="0"/>
      <w:marBottom w:val="0"/>
      <w:divBdr>
        <w:top w:val="none" w:sz="0" w:space="0" w:color="auto"/>
        <w:left w:val="none" w:sz="0" w:space="0" w:color="auto"/>
        <w:bottom w:val="none" w:sz="0" w:space="0" w:color="auto"/>
        <w:right w:val="none" w:sz="0" w:space="0" w:color="auto"/>
      </w:divBdr>
    </w:div>
    <w:div w:id="1497838979">
      <w:bodyDiv w:val="1"/>
      <w:marLeft w:val="0"/>
      <w:marRight w:val="0"/>
      <w:marTop w:val="0"/>
      <w:marBottom w:val="0"/>
      <w:divBdr>
        <w:top w:val="none" w:sz="0" w:space="0" w:color="auto"/>
        <w:left w:val="none" w:sz="0" w:space="0" w:color="auto"/>
        <w:bottom w:val="none" w:sz="0" w:space="0" w:color="auto"/>
        <w:right w:val="none" w:sz="0" w:space="0" w:color="auto"/>
      </w:divBdr>
    </w:div>
    <w:div w:id="1498767527">
      <w:bodyDiv w:val="1"/>
      <w:marLeft w:val="0"/>
      <w:marRight w:val="0"/>
      <w:marTop w:val="0"/>
      <w:marBottom w:val="0"/>
      <w:divBdr>
        <w:top w:val="none" w:sz="0" w:space="0" w:color="auto"/>
        <w:left w:val="none" w:sz="0" w:space="0" w:color="auto"/>
        <w:bottom w:val="none" w:sz="0" w:space="0" w:color="auto"/>
        <w:right w:val="none" w:sz="0" w:space="0" w:color="auto"/>
      </w:divBdr>
    </w:div>
    <w:div w:id="1499228641">
      <w:bodyDiv w:val="1"/>
      <w:marLeft w:val="0"/>
      <w:marRight w:val="0"/>
      <w:marTop w:val="0"/>
      <w:marBottom w:val="0"/>
      <w:divBdr>
        <w:top w:val="none" w:sz="0" w:space="0" w:color="auto"/>
        <w:left w:val="none" w:sz="0" w:space="0" w:color="auto"/>
        <w:bottom w:val="none" w:sz="0" w:space="0" w:color="auto"/>
        <w:right w:val="none" w:sz="0" w:space="0" w:color="auto"/>
      </w:divBdr>
    </w:div>
    <w:div w:id="1499419760">
      <w:bodyDiv w:val="1"/>
      <w:marLeft w:val="0"/>
      <w:marRight w:val="0"/>
      <w:marTop w:val="0"/>
      <w:marBottom w:val="0"/>
      <w:divBdr>
        <w:top w:val="none" w:sz="0" w:space="0" w:color="auto"/>
        <w:left w:val="none" w:sz="0" w:space="0" w:color="auto"/>
        <w:bottom w:val="none" w:sz="0" w:space="0" w:color="auto"/>
        <w:right w:val="none" w:sz="0" w:space="0" w:color="auto"/>
      </w:divBdr>
    </w:div>
    <w:div w:id="1500462835">
      <w:bodyDiv w:val="1"/>
      <w:marLeft w:val="0"/>
      <w:marRight w:val="0"/>
      <w:marTop w:val="0"/>
      <w:marBottom w:val="0"/>
      <w:divBdr>
        <w:top w:val="none" w:sz="0" w:space="0" w:color="auto"/>
        <w:left w:val="none" w:sz="0" w:space="0" w:color="auto"/>
        <w:bottom w:val="none" w:sz="0" w:space="0" w:color="auto"/>
        <w:right w:val="none" w:sz="0" w:space="0" w:color="auto"/>
      </w:divBdr>
    </w:div>
    <w:div w:id="1501505260">
      <w:bodyDiv w:val="1"/>
      <w:marLeft w:val="0"/>
      <w:marRight w:val="0"/>
      <w:marTop w:val="0"/>
      <w:marBottom w:val="0"/>
      <w:divBdr>
        <w:top w:val="none" w:sz="0" w:space="0" w:color="auto"/>
        <w:left w:val="none" w:sz="0" w:space="0" w:color="auto"/>
        <w:bottom w:val="none" w:sz="0" w:space="0" w:color="auto"/>
        <w:right w:val="none" w:sz="0" w:space="0" w:color="auto"/>
      </w:divBdr>
    </w:div>
    <w:div w:id="1501695760">
      <w:bodyDiv w:val="1"/>
      <w:marLeft w:val="0"/>
      <w:marRight w:val="0"/>
      <w:marTop w:val="0"/>
      <w:marBottom w:val="0"/>
      <w:divBdr>
        <w:top w:val="none" w:sz="0" w:space="0" w:color="auto"/>
        <w:left w:val="none" w:sz="0" w:space="0" w:color="auto"/>
        <w:bottom w:val="none" w:sz="0" w:space="0" w:color="auto"/>
        <w:right w:val="none" w:sz="0" w:space="0" w:color="auto"/>
      </w:divBdr>
    </w:div>
    <w:div w:id="1501847403">
      <w:bodyDiv w:val="1"/>
      <w:marLeft w:val="0"/>
      <w:marRight w:val="0"/>
      <w:marTop w:val="0"/>
      <w:marBottom w:val="0"/>
      <w:divBdr>
        <w:top w:val="none" w:sz="0" w:space="0" w:color="auto"/>
        <w:left w:val="none" w:sz="0" w:space="0" w:color="auto"/>
        <w:bottom w:val="none" w:sz="0" w:space="0" w:color="auto"/>
        <w:right w:val="none" w:sz="0" w:space="0" w:color="auto"/>
      </w:divBdr>
    </w:div>
    <w:div w:id="1501966777">
      <w:bodyDiv w:val="1"/>
      <w:marLeft w:val="0"/>
      <w:marRight w:val="0"/>
      <w:marTop w:val="0"/>
      <w:marBottom w:val="0"/>
      <w:divBdr>
        <w:top w:val="none" w:sz="0" w:space="0" w:color="auto"/>
        <w:left w:val="none" w:sz="0" w:space="0" w:color="auto"/>
        <w:bottom w:val="none" w:sz="0" w:space="0" w:color="auto"/>
        <w:right w:val="none" w:sz="0" w:space="0" w:color="auto"/>
      </w:divBdr>
    </w:div>
    <w:div w:id="1502620162">
      <w:bodyDiv w:val="1"/>
      <w:marLeft w:val="0"/>
      <w:marRight w:val="0"/>
      <w:marTop w:val="0"/>
      <w:marBottom w:val="0"/>
      <w:divBdr>
        <w:top w:val="none" w:sz="0" w:space="0" w:color="auto"/>
        <w:left w:val="none" w:sz="0" w:space="0" w:color="auto"/>
        <w:bottom w:val="none" w:sz="0" w:space="0" w:color="auto"/>
        <w:right w:val="none" w:sz="0" w:space="0" w:color="auto"/>
      </w:divBdr>
    </w:div>
    <w:div w:id="1502962905">
      <w:bodyDiv w:val="1"/>
      <w:marLeft w:val="0"/>
      <w:marRight w:val="0"/>
      <w:marTop w:val="0"/>
      <w:marBottom w:val="0"/>
      <w:divBdr>
        <w:top w:val="none" w:sz="0" w:space="0" w:color="auto"/>
        <w:left w:val="none" w:sz="0" w:space="0" w:color="auto"/>
        <w:bottom w:val="none" w:sz="0" w:space="0" w:color="auto"/>
        <w:right w:val="none" w:sz="0" w:space="0" w:color="auto"/>
      </w:divBdr>
    </w:div>
    <w:div w:id="1504321698">
      <w:bodyDiv w:val="1"/>
      <w:marLeft w:val="0"/>
      <w:marRight w:val="0"/>
      <w:marTop w:val="0"/>
      <w:marBottom w:val="0"/>
      <w:divBdr>
        <w:top w:val="none" w:sz="0" w:space="0" w:color="auto"/>
        <w:left w:val="none" w:sz="0" w:space="0" w:color="auto"/>
        <w:bottom w:val="none" w:sz="0" w:space="0" w:color="auto"/>
        <w:right w:val="none" w:sz="0" w:space="0" w:color="auto"/>
      </w:divBdr>
    </w:div>
    <w:div w:id="1505433195">
      <w:bodyDiv w:val="1"/>
      <w:marLeft w:val="0"/>
      <w:marRight w:val="0"/>
      <w:marTop w:val="0"/>
      <w:marBottom w:val="0"/>
      <w:divBdr>
        <w:top w:val="none" w:sz="0" w:space="0" w:color="auto"/>
        <w:left w:val="none" w:sz="0" w:space="0" w:color="auto"/>
        <w:bottom w:val="none" w:sz="0" w:space="0" w:color="auto"/>
        <w:right w:val="none" w:sz="0" w:space="0" w:color="auto"/>
      </w:divBdr>
    </w:div>
    <w:div w:id="1505515626">
      <w:bodyDiv w:val="1"/>
      <w:marLeft w:val="0"/>
      <w:marRight w:val="0"/>
      <w:marTop w:val="0"/>
      <w:marBottom w:val="0"/>
      <w:divBdr>
        <w:top w:val="none" w:sz="0" w:space="0" w:color="auto"/>
        <w:left w:val="none" w:sz="0" w:space="0" w:color="auto"/>
        <w:bottom w:val="none" w:sz="0" w:space="0" w:color="auto"/>
        <w:right w:val="none" w:sz="0" w:space="0" w:color="auto"/>
      </w:divBdr>
    </w:div>
    <w:div w:id="1506750809">
      <w:bodyDiv w:val="1"/>
      <w:marLeft w:val="0"/>
      <w:marRight w:val="0"/>
      <w:marTop w:val="0"/>
      <w:marBottom w:val="0"/>
      <w:divBdr>
        <w:top w:val="none" w:sz="0" w:space="0" w:color="auto"/>
        <w:left w:val="none" w:sz="0" w:space="0" w:color="auto"/>
        <w:bottom w:val="none" w:sz="0" w:space="0" w:color="auto"/>
        <w:right w:val="none" w:sz="0" w:space="0" w:color="auto"/>
      </w:divBdr>
    </w:div>
    <w:div w:id="1507211146">
      <w:bodyDiv w:val="1"/>
      <w:marLeft w:val="0"/>
      <w:marRight w:val="0"/>
      <w:marTop w:val="0"/>
      <w:marBottom w:val="0"/>
      <w:divBdr>
        <w:top w:val="none" w:sz="0" w:space="0" w:color="auto"/>
        <w:left w:val="none" w:sz="0" w:space="0" w:color="auto"/>
        <w:bottom w:val="none" w:sz="0" w:space="0" w:color="auto"/>
        <w:right w:val="none" w:sz="0" w:space="0" w:color="auto"/>
      </w:divBdr>
    </w:div>
    <w:div w:id="1507283628">
      <w:bodyDiv w:val="1"/>
      <w:marLeft w:val="0"/>
      <w:marRight w:val="0"/>
      <w:marTop w:val="0"/>
      <w:marBottom w:val="0"/>
      <w:divBdr>
        <w:top w:val="none" w:sz="0" w:space="0" w:color="auto"/>
        <w:left w:val="none" w:sz="0" w:space="0" w:color="auto"/>
        <w:bottom w:val="none" w:sz="0" w:space="0" w:color="auto"/>
        <w:right w:val="none" w:sz="0" w:space="0" w:color="auto"/>
      </w:divBdr>
    </w:div>
    <w:div w:id="1508137729">
      <w:bodyDiv w:val="1"/>
      <w:marLeft w:val="0"/>
      <w:marRight w:val="0"/>
      <w:marTop w:val="0"/>
      <w:marBottom w:val="0"/>
      <w:divBdr>
        <w:top w:val="none" w:sz="0" w:space="0" w:color="auto"/>
        <w:left w:val="none" w:sz="0" w:space="0" w:color="auto"/>
        <w:bottom w:val="none" w:sz="0" w:space="0" w:color="auto"/>
        <w:right w:val="none" w:sz="0" w:space="0" w:color="auto"/>
      </w:divBdr>
    </w:div>
    <w:div w:id="1509250280">
      <w:bodyDiv w:val="1"/>
      <w:marLeft w:val="0"/>
      <w:marRight w:val="0"/>
      <w:marTop w:val="0"/>
      <w:marBottom w:val="0"/>
      <w:divBdr>
        <w:top w:val="none" w:sz="0" w:space="0" w:color="auto"/>
        <w:left w:val="none" w:sz="0" w:space="0" w:color="auto"/>
        <w:bottom w:val="none" w:sz="0" w:space="0" w:color="auto"/>
        <w:right w:val="none" w:sz="0" w:space="0" w:color="auto"/>
      </w:divBdr>
    </w:div>
    <w:div w:id="1509254510">
      <w:bodyDiv w:val="1"/>
      <w:marLeft w:val="0"/>
      <w:marRight w:val="0"/>
      <w:marTop w:val="0"/>
      <w:marBottom w:val="0"/>
      <w:divBdr>
        <w:top w:val="none" w:sz="0" w:space="0" w:color="auto"/>
        <w:left w:val="none" w:sz="0" w:space="0" w:color="auto"/>
        <w:bottom w:val="none" w:sz="0" w:space="0" w:color="auto"/>
        <w:right w:val="none" w:sz="0" w:space="0" w:color="auto"/>
      </w:divBdr>
    </w:div>
    <w:div w:id="1510564700">
      <w:bodyDiv w:val="1"/>
      <w:marLeft w:val="0"/>
      <w:marRight w:val="0"/>
      <w:marTop w:val="0"/>
      <w:marBottom w:val="0"/>
      <w:divBdr>
        <w:top w:val="none" w:sz="0" w:space="0" w:color="auto"/>
        <w:left w:val="none" w:sz="0" w:space="0" w:color="auto"/>
        <w:bottom w:val="none" w:sz="0" w:space="0" w:color="auto"/>
        <w:right w:val="none" w:sz="0" w:space="0" w:color="auto"/>
      </w:divBdr>
    </w:div>
    <w:div w:id="1511145580">
      <w:bodyDiv w:val="1"/>
      <w:marLeft w:val="0"/>
      <w:marRight w:val="0"/>
      <w:marTop w:val="0"/>
      <w:marBottom w:val="0"/>
      <w:divBdr>
        <w:top w:val="none" w:sz="0" w:space="0" w:color="auto"/>
        <w:left w:val="none" w:sz="0" w:space="0" w:color="auto"/>
        <w:bottom w:val="none" w:sz="0" w:space="0" w:color="auto"/>
        <w:right w:val="none" w:sz="0" w:space="0" w:color="auto"/>
      </w:divBdr>
    </w:div>
    <w:div w:id="1511332310">
      <w:bodyDiv w:val="1"/>
      <w:marLeft w:val="0"/>
      <w:marRight w:val="0"/>
      <w:marTop w:val="0"/>
      <w:marBottom w:val="0"/>
      <w:divBdr>
        <w:top w:val="none" w:sz="0" w:space="0" w:color="auto"/>
        <w:left w:val="none" w:sz="0" w:space="0" w:color="auto"/>
        <w:bottom w:val="none" w:sz="0" w:space="0" w:color="auto"/>
        <w:right w:val="none" w:sz="0" w:space="0" w:color="auto"/>
      </w:divBdr>
    </w:div>
    <w:div w:id="1511678607">
      <w:bodyDiv w:val="1"/>
      <w:marLeft w:val="0"/>
      <w:marRight w:val="0"/>
      <w:marTop w:val="0"/>
      <w:marBottom w:val="0"/>
      <w:divBdr>
        <w:top w:val="none" w:sz="0" w:space="0" w:color="auto"/>
        <w:left w:val="none" w:sz="0" w:space="0" w:color="auto"/>
        <w:bottom w:val="none" w:sz="0" w:space="0" w:color="auto"/>
        <w:right w:val="none" w:sz="0" w:space="0" w:color="auto"/>
      </w:divBdr>
    </w:div>
    <w:div w:id="1512451547">
      <w:bodyDiv w:val="1"/>
      <w:marLeft w:val="0"/>
      <w:marRight w:val="0"/>
      <w:marTop w:val="0"/>
      <w:marBottom w:val="0"/>
      <w:divBdr>
        <w:top w:val="none" w:sz="0" w:space="0" w:color="auto"/>
        <w:left w:val="none" w:sz="0" w:space="0" w:color="auto"/>
        <w:bottom w:val="none" w:sz="0" w:space="0" w:color="auto"/>
        <w:right w:val="none" w:sz="0" w:space="0" w:color="auto"/>
      </w:divBdr>
    </w:div>
    <w:div w:id="1512600507">
      <w:bodyDiv w:val="1"/>
      <w:marLeft w:val="0"/>
      <w:marRight w:val="0"/>
      <w:marTop w:val="0"/>
      <w:marBottom w:val="0"/>
      <w:divBdr>
        <w:top w:val="none" w:sz="0" w:space="0" w:color="auto"/>
        <w:left w:val="none" w:sz="0" w:space="0" w:color="auto"/>
        <w:bottom w:val="none" w:sz="0" w:space="0" w:color="auto"/>
        <w:right w:val="none" w:sz="0" w:space="0" w:color="auto"/>
      </w:divBdr>
    </w:div>
    <w:div w:id="1513106061">
      <w:bodyDiv w:val="1"/>
      <w:marLeft w:val="0"/>
      <w:marRight w:val="0"/>
      <w:marTop w:val="0"/>
      <w:marBottom w:val="0"/>
      <w:divBdr>
        <w:top w:val="none" w:sz="0" w:space="0" w:color="auto"/>
        <w:left w:val="none" w:sz="0" w:space="0" w:color="auto"/>
        <w:bottom w:val="none" w:sz="0" w:space="0" w:color="auto"/>
        <w:right w:val="none" w:sz="0" w:space="0" w:color="auto"/>
      </w:divBdr>
    </w:div>
    <w:div w:id="1513447121">
      <w:bodyDiv w:val="1"/>
      <w:marLeft w:val="0"/>
      <w:marRight w:val="0"/>
      <w:marTop w:val="0"/>
      <w:marBottom w:val="0"/>
      <w:divBdr>
        <w:top w:val="none" w:sz="0" w:space="0" w:color="auto"/>
        <w:left w:val="none" w:sz="0" w:space="0" w:color="auto"/>
        <w:bottom w:val="none" w:sz="0" w:space="0" w:color="auto"/>
        <w:right w:val="none" w:sz="0" w:space="0" w:color="auto"/>
      </w:divBdr>
    </w:div>
    <w:div w:id="1513566521">
      <w:bodyDiv w:val="1"/>
      <w:marLeft w:val="0"/>
      <w:marRight w:val="0"/>
      <w:marTop w:val="0"/>
      <w:marBottom w:val="0"/>
      <w:divBdr>
        <w:top w:val="none" w:sz="0" w:space="0" w:color="auto"/>
        <w:left w:val="none" w:sz="0" w:space="0" w:color="auto"/>
        <w:bottom w:val="none" w:sz="0" w:space="0" w:color="auto"/>
        <w:right w:val="none" w:sz="0" w:space="0" w:color="auto"/>
      </w:divBdr>
    </w:div>
    <w:div w:id="1513646425">
      <w:bodyDiv w:val="1"/>
      <w:marLeft w:val="0"/>
      <w:marRight w:val="0"/>
      <w:marTop w:val="0"/>
      <w:marBottom w:val="0"/>
      <w:divBdr>
        <w:top w:val="none" w:sz="0" w:space="0" w:color="auto"/>
        <w:left w:val="none" w:sz="0" w:space="0" w:color="auto"/>
        <w:bottom w:val="none" w:sz="0" w:space="0" w:color="auto"/>
        <w:right w:val="none" w:sz="0" w:space="0" w:color="auto"/>
      </w:divBdr>
    </w:div>
    <w:div w:id="1513909513">
      <w:bodyDiv w:val="1"/>
      <w:marLeft w:val="0"/>
      <w:marRight w:val="0"/>
      <w:marTop w:val="0"/>
      <w:marBottom w:val="0"/>
      <w:divBdr>
        <w:top w:val="none" w:sz="0" w:space="0" w:color="auto"/>
        <w:left w:val="none" w:sz="0" w:space="0" w:color="auto"/>
        <w:bottom w:val="none" w:sz="0" w:space="0" w:color="auto"/>
        <w:right w:val="none" w:sz="0" w:space="0" w:color="auto"/>
      </w:divBdr>
    </w:div>
    <w:div w:id="1514152741">
      <w:bodyDiv w:val="1"/>
      <w:marLeft w:val="0"/>
      <w:marRight w:val="0"/>
      <w:marTop w:val="0"/>
      <w:marBottom w:val="0"/>
      <w:divBdr>
        <w:top w:val="none" w:sz="0" w:space="0" w:color="auto"/>
        <w:left w:val="none" w:sz="0" w:space="0" w:color="auto"/>
        <w:bottom w:val="none" w:sz="0" w:space="0" w:color="auto"/>
        <w:right w:val="none" w:sz="0" w:space="0" w:color="auto"/>
      </w:divBdr>
    </w:div>
    <w:div w:id="1516072790">
      <w:bodyDiv w:val="1"/>
      <w:marLeft w:val="0"/>
      <w:marRight w:val="0"/>
      <w:marTop w:val="0"/>
      <w:marBottom w:val="0"/>
      <w:divBdr>
        <w:top w:val="none" w:sz="0" w:space="0" w:color="auto"/>
        <w:left w:val="none" w:sz="0" w:space="0" w:color="auto"/>
        <w:bottom w:val="none" w:sz="0" w:space="0" w:color="auto"/>
        <w:right w:val="none" w:sz="0" w:space="0" w:color="auto"/>
      </w:divBdr>
    </w:div>
    <w:div w:id="1517845001">
      <w:bodyDiv w:val="1"/>
      <w:marLeft w:val="0"/>
      <w:marRight w:val="0"/>
      <w:marTop w:val="0"/>
      <w:marBottom w:val="0"/>
      <w:divBdr>
        <w:top w:val="none" w:sz="0" w:space="0" w:color="auto"/>
        <w:left w:val="none" w:sz="0" w:space="0" w:color="auto"/>
        <w:bottom w:val="none" w:sz="0" w:space="0" w:color="auto"/>
        <w:right w:val="none" w:sz="0" w:space="0" w:color="auto"/>
      </w:divBdr>
    </w:div>
    <w:div w:id="1518156965">
      <w:bodyDiv w:val="1"/>
      <w:marLeft w:val="0"/>
      <w:marRight w:val="0"/>
      <w:marTop w:val="0"/>
      <w:marBottom w:val="0"/>
      <w:divBdr>
        <w:top w:val="none" w:sz="0" w:space="0" w:color="auto"/>
        <w:left w:val="none" w:sz="0" w:space="0" w:color="auto"/>
        <w:bottom w:val="none" w:sz="0" w:space="0" w:color="auto"/>
        <w:right w:val="none" w:sz="0" w:space="0" w:color="auto"/>
      </w:divBdr>
    </w:div>
    <w:div w:id="1518690977">
      <w:bodyDiv w:val="1"/>
      <w:marLeft w:val="0"/>
      <w:marRight w:val="0"/>
      <w:marTop w:val="0"/>
      <w:marBottom w:val="0"/>
      <w:divBdr>
        <w:top w:val="none" w:sz="0" w:space="0" w:color="auto"/>
        <w:left w:val="none" w:sz="0" w:space="0" w:color="auto"/>
        <w:bottom w:val="none" w:sz="0" w:space="0" w:color="auto"/>
        <w:right w:val="none" w:sz="0" w:space="0" w:color="auto"/>
      </w:divBdr>
    </w:div>
    <w:div w:id="1518888694">
      <w:bodyDiv w:val="1"/>
      <w:marLeft w:val="0"/>
      <w:marRight w:val="0"/>
      <w:marTop w:val="0"/>
      <w:marBottom w:val="0"/>
      <w:divBdr>
        <w:top w:val="none" w:sz="0" w:space="0" w:color="auto"/>
        <w:left w:val="none" w:sz="0" w:space="0" w:color="auto"/>
        <w:bottom w:val="none" w:sz="0" w:space="0" w:color="auto"/>
        <w:right w:val="none" w:sz="0" w:space="0" w:color="auto"/>
      </w:divBdr>
    </w:div>
    <w:div w:id="1520193543">
      <w:bodyDiv w:val="1"/>
      <w:marLeft w:val="0"/>
      <w:marRight w:val="0"/>
      <w:marTop w:val="0"/>
      <w:marBottom w:val="0"/>
      <w:divBdr>
        <w:top w:val="none" w:sz="0" w:space="0" w:color="auto"/>
        <w:left w:val="none" w:sz="0" w:space="0" w:color="auto"/>
        <w:bottom w:val="none" w:sz="0" w:space="0" w:color="auto"/>
        <w:right w:val="none" w:sz="0" w:space="0" w:color="auto"/>
      </w:divBdr>
    </w:div>
    <w:div w:id="1520240324">
      <w:bodyDiv w:val="1"/>
      <w:marLeft w:val="0"/>
      <w:marRight w:val="0"/>
      <w:marTop w:val="0"/>
      <w:marBottom w:val="0"/>
      <w:divBdr>
        <w:top w:val="none" w:sz="0" w:space="0" w:color="auto"/>
        <w:left w:val="none" w:sz="0" w:space="0" w:color="auto"/>
        <w:bottom w:val="none" w:sz="0" w:space="0" w:color="auto"/>
        <w:right w:val="none" w:sz="0" w:space="0" w:color="auto"/>
      </w:divBdr>
    </w:div>
    <w:div w:id="1520390185">
      <w:bodyDiv w:val="1"/>
      <w:marLeft w:val="0"/>
      <w:marRight w:val="0"/>
      <w:marTop w:val="0"/>
      <w:marBottom w:val="0"/>
      <w:divBdr>
        <w:top w:val="none" w:sz="0" w:space="0" w:color="auto"/>
        <w:left w:val="none" w:sz="0" w:space="0" w:color="auto"/>
        <w:bottom w:val="none" w:sz="0" w:space="0" w:color="auto"/>
        <w:right w:val="none" w:sz="0" w:space="0" w:color="auto"/>
      </w:divBdr>
    </w:div>
    <w:div w:id="1522091916">
      <w:bodyDiv w:val="1"/>
      <w:marLeft w:val="0"/>
      <w:marRight w:val="0"/>
      <w:marTop w:val="0"/>
      <w:marBottom w:val="0"/>
      <w:divBdr>
        <w:top w:val="none" w:sz="0" w:space="0" w:color="auto"/>
        <w:left w:val="none" w:sz="0" w:space="0" w:color="auto"/>
        <w:bottom w:val="none" w:sz="0" w:space="0" w:color="auto"/>
        <w:right w:val="none" w:sz="0" w:space="0" w:color="auto"/>
      </w:divBdr>
    </w:div>
    <w:div w:id="1522624151">
      <w:bodyDiv w:val="1"/>
      <w:marLeft w:val="0"/>
      <w:marRight w:val="0"/>
      <w:marTop w:val="0"/>
      <w:marBottom w:val="0"/>
      <w:divBdr>
        <w:top w:val="none" w:sz="0" w:space="0" w:color="auto"/>
        <w:left w:val="none" w:sz="0" w:space="0" w:color="auto"/>
        <w:bottom w:val="none" w:sz="0" w:space="0" w:color="auto"/>
        <w:right w:val="none" w:sz="0" w:space="0" w:color="auto"/>
      </w:divBdr>
    </w:div>
    <w:div w:id="1523737485">
      <w:bodyDiv w:val="1"/>
      <w:marLeft w:val="0"/>
      <w:marRight w:val="0"/>
      <w:marTop w:val="0"/>
      <w:marBottom w:val="0"/>
      <w:divBdr>
        <w:top w:val="none" w:sz="0" w:space="0" w:color="auto"/>
        <w:left w:val="none" w:sz="0" w:space="0" w:color="auto"/>
        <w:bottom w:val="none" w:sz="0" w:space="0" w:color="auto"/>
        <w:right w:val="none" w:sz="0" w:space="0" w:color="auto"/>
      </w:divBdr>
    </w:div>
    <w:div w:id="1524130354">
      <w:bodyDiv w:val="1"/>
      <w:marLeft w:val="0"/>
      <w:marRight w:val="0"/>
      <w:marTop w:val="0"/>
      <w:marBottom w:val="0"/>
      <w:divBdr>
        <w:top w:val="none" w:sz="0" w:space="0" w:color="auto"/>
        <w:left w:val="none" w:sz="0" w:space="0" w:color="auto"/>
        <w:bottom w:val="none" w:sz="0" w:space="0" w:color="auto"/>
        <w:right w:val="none" w:sz="0" w:space="0" w:color="auto"/>
      </w:divBdr>
    </w:div>
    <w:div w:id="1524830692">
      <w:bodyDiv w:val="1"/>
      <w:marLeft w:val="0"/>
      <w:marRight w:val="0"/>
      <w:marTop w:val="0"/>
      <w:marBottom w:val="0"/>
      <w:divBdr>
        <w:top w:val="none" w:sz="0" w:space="0" w:color="auto"/>
        <w:left w:val="none" w:sz="0" w:space="0" w:color="auto"/>
        <w:bottom w:val="none" w:sz="0" w:space="0" w:color="auto"/>
        <w:right w:val="none" w:sz="0" w:space="0" w:color="auto"/>
      </w:divBdr>
    </w:div>
    <w:div w:id="1526021178">
      <w:bodyDiv w:val="1"/>
      <w:marLeft w:val="0"/>
      <w:marRight w:val="0"/>
      <w:marTop w:val="0"/>
      <w:marBottom w:val="0"/>
      <w:divBdr>
        <w:top w:val="none" w:sz="0" w:space="0" w:color="auto"/>
        <w:left w:val="none" w:sz="0" w:space="0" w:color="auto"/>
        <w:bottom w:val="none" w:sz="0" w:space="0" w:color="auto"/>
        <w:right w:val="none" w:sz="0" w:space="0" w:color="auto"/>
      </w:divBdr>
    </w:div>
    <w:div w:id="1527399793">
      <w:bodyDiv w:val="1"/>
      <w:marLeft w:val="0"/>
      <w:marRight w:val="0"/>
      <w:marTop w:val="0"/>
      <w:marBottom w:val="0"/>
      <w:divBdr>
        <w:top w:val="none" w:sz="0" w:space="0" w:color="auto"/>
        <w:left w:val="none" w:sz="0" w:space="0" w:color="auto"/>
        <w:bottom w:val="none" w:sz="0" w:space="0" w:color="auto"/>
        <w:right w:val="none" w:sz="0" w:space="0" w:color="auto"/>
      </w:divBdr>
    </w:div>
    <w:div w:id="1527449128">
      <w:bodyDiv w:val="1"/>
      <w:marLeft w:val="0"/>
      <w:marRight w:val="0"/>
      <w:marTop w:val="0"/>
      <w:marBottom w:val="0"/>
      <w:divBdr>
        <w:top w:val="none" w:sz="0" w:space="0" w:color="auto"/>
        <w:left w:val="none" w:sz="0" w:space="0" w:color="auto"/>
        <w:bottom w:val="none" w:sz="0" w:space="0" w:color="auto"/>
        <w:right w:val="none" w:sz="0" w:space="0" w:color="auto"/>
      </w:divBdr>
    </w:div>
    <w:div w:id="1528103919">
      <w:bodyDiv w:val="1"/>
      <w:marLeft w:val="0"/>
      <w:marRight w:val="0"/>
      <w:marTop w:val="0"/>
      <w:marBottom w:val="0"/>
      <w:divBdr>
        <w:top w:val="none" w:sz="0" w:space="0" w:color="auto"/>
        <w:left w:val="none" w:sz="0" w:space="0" w:color="auto"/>
        <w:bottom w:val="none" w:sz="0" w:space="0" w:color="auto"/>
        <w:right w:val="none" w:sz="0" w:space="0" w:color="auto"/>
      </w:divBdr>
    </w:div>
    <w:div w:id="1528443869">
      <w:bodyDiv w:val="1"/>
      <w:marLeft w:val="0"/>
      <w:marRight w:val="0"/>
      <w:marTop w:val="0"/>
      <w:marBottom w:val="0"/>
      <w:divBdr>
        <w:top w:val="none" w:sz="0" w:space="0" w:color="auto"/>
        <w:left w:val="none" w:sz="0" w:space="0" w:color="auto"/>
        <w:bottom w:val="none" w:sz="0" w:space="0" w:color="auto"/>
        <w:right w:val="none" w:sz="0" w:space="0" w:color="auto"/>
      </w:divBdr>
    </w:div>
    <w:div w:id="1529173435">
      <w:bodyDiv w:val="1"/>
      <w:marLeft w:val="0"/>
      <w:marRight w:val="0"/>
      <w:marTop w:val="0"/>
      <w:marBottom w:val="0"/>
      <w:divBdr>
        <w:top w:val="none" w:sz="0" w:space="0" w:color="auto"/>
        <w:left w:val="none" w:sz="0" w:space="0" w:color="auto"/>
        <w:bottom w:val="none" w:sz="0" w:space="0" w:color="auto"/>
        <w:right w:val="none" w:sz="0" w:space="0" w:color="auto"/>
      </w:divBdr>
    </w:div>
    <w:div w:id="1529636037">
      <w:bodyDiv w:val="1"/>
      <w:marLeft w:val="0"/>
      <w:marRight w:val="0"/>
      <w:marTop w:val="0"/>
      <w:marBottom w:val="0"/>
      <w:divBdr>
        <w:top w:val="none" w:sz="0" w:space="0" w:color="auto"/>
        <w:left w:val="none" w:sz="0" w:space="0" w:color="auto"/>
        <w:bottom w:val="none" w:sz="0" w:space="0" w:color="auto"/>
        <w:right w:val="none" w:sz="0" w:space="0" w:color="auto"/>
      </w:divBdr>
    </w:div>
    <w:div w:id="1530098223">
      <w:bodyDiv w:val="1"/>
      <w:marLeft w:val="0"/>
      <w:marRight w:val="0"/>
      <w:marTop w:val="0"/>
      <w:marBottom w:val="0"/>
      <w:divBdr>
        <w:top w:val="none" w:sz="0" w:space="0" w:color="auto"/>
        <w:left w:val="none" w:sz="0" w:space="0" w:color="auto"/>
        <w:bottom w:val="none" w:sz="0" w:space="0" w:color="auto"/>
        <w:right w:val="none" w:sz="0" w:space="0" w:color="auto"/>
      </w:divBdr>
    </w:div>
    <w:div w:id="1530408827">
      <w:bodyDiv w:val="1"/>
      <w:marLeft w:val="0"/>
      <w:marRight w:val="0"/>
      <w:marTop w:val="0"/>
      <w:marBottom w:val="0"/>
      <w:divBdr>
        <w:top w:val="none" w:sz="0" w:space="0" w:color="auto"/>
        <w:left w:val="none" w:sz="0" w:space="0" w:color="auto"/>
        <w:bottom w:val="none" w:sz="0" w:space="0" w:color="auto"/>
        <w:right w:val="none" w:sz="0" w:space="0" w:color="auto"/>
      </w:divBdr>
    </w:div>
    <w:div w:id="1530945447">
      <w:bodyDiv w:val="1"/>
      <w:marLeft w:val="0"/>
      <w:marRight w:val="0"/>
      <w:marTop w:val="0"/>
      <w:marBottom w:val="0"/>
      <w:divBdr>
        <w:top w:val="none" w:sz="0" w:space="0" w:color="auto"/>
        <w:left w:val="none" w:sz="0" w:space="0" w:color="auto"/>
        <w:bottom w:val="none" w:sz="0" w:space="0" w:color="auto"/>
        <w:right w:val="none" w:sz="0" w:space="0" w:color="auto"/>
      </w:divBdr>
    </w:div>
    <w:div w:id="1532836334">
      <w:bodyDiv w:val="1"/>
      <w:marLeft w:val="0"/>
      <w:marRight w:val="0"/>
      <w:marTop w:val="0"/>
      <w:marBottom w:val="0"/>
      <w:divBdr>
        <w:top w:val="none" w:sz="0" w:space="0" w:color="auto"/>
        <w:left w:val="none" w:sz="0" w:space="0" w:color="auto"/>
        <w:bottom w:val="none" w:sz="0" w:space="0" w:color="auto"/>
        <w:right w:val="none" w:sz="0" w:space="0" w:color="auto"/>
      </w:divBdr>
    </w:div>
    <w:div w:id="1533150665">
      <w:bodyDiv w:val="1"/>
      <w:marLeft w:val="0"/>
      <w:marRight w:val="0"/>
      <w:marTop w:val="0"/>
      <w:marBottom w:val="0"/>
      <w:divBdr>
        <w:top w:val="none" w:sz="0" w:space="0" w:color="auto"/>
        <w:left w:val="none" w:sz="0" w:space="0" w:color="auto"/>
        <w:bottom w:val="none" w:sz="0" w:space="0" w:color="auto"/>
        <w:right w:val="none" w:sz="0" w:space="0" w:color="auto"/>
      </w:divBdr>
    </w:div>
    <w:div w:id="1533424477">
      <w:bodyDiv w:val="1"/>
      <w:marLeft w:val="0"/>
      <w:marRight w:val="0"/>
      <w:marTop w:val="0"/>
      <w:marBottom w:val="0"/>
      <w:divBdr>
        <w:top w:val="none" w:sz="0" w:space="0" w:color="auto"/>
        <w:left w:val="none" w:sz="0" w:space="0" w:color="auto"/>
        <w:bottom w:val="none" w:sz="0" w:space="0" w:color="auto"/>
        <w:right w:val="none" w:sz="0" w:space="0" w:color="auto"/>
      </w:divBdr>
    </w:div>
    <w:div w:id="1533495354">
      <w:bodyDiv w:val="1"/>
      <w:marLeft w:val="0"/>
      <w:marRight w:val="0"/>
      <w:marTop w:val="0"/>
      <w:marBottom w:val="0"/>
      <w:divBdr>
        <w:top w:val="none" w:sz="0" w:space="0" w:color="auto"/>
        <w:left w:val="none" w:sz="0" w:space="0" w:color="auto"/>
        <w:bottom w:val="none" w:sz="0" w:space="0" w:color="auto"/>
        <w:right w:val="none" w:sz="0" w:space="0" w:color="auto"/>
      </w:divBdr>
    </w:div>
    <w:div w:id="1533566664">
      <w:bodyDiv w:val="1"/>
      <w:marLeft w:val="0"/>
      <w:marRight w:val="0"/>
      <w:marTop w:val="0"/>
      <w:marBottom w:val="0"/>
      <w:divBdr>
        <w:top w:val="none" w:sz="0" w:space="0" w:color="auto"/>
        <w:left w:val="none" w:sz="0" w:space="0" w:color="auto"/>
        <w:bottom w:val="none" w:sz="0" w:space="0" w:color="auto"/>
        <w:right w:val="none" w:sz="0" w:space="0" w:color="auto"/>
      </w:divBdr>
    </w:div>
    <w:div w:id="1534271716">
      <w:bodyDiv w:val="1"/>
      <w:marLeft w:val="0"/>
      <w:marRight w:val="0"/>
      <w:marTop w:val="0"/>
      <w:marBottom w:val="0"/>
      <w:divBdr>
        <w:top w:val="none" w:sz="0" w:space="0" w:color="auto"/>
        <w:left w:val="none" w:sz="0" w:space="0" w:color="auto"/>
        <w:bottom w:val="none" w:sz="0" w:space="0" w:color="auto"/>
        <w:right w:val="none" w:sz="0" w:space="0" w:color="auto"/>
      </w:divBdr>
    </w:div>
    <w:div w:id="1534685710">
      <w:bodyDiv w:val="1"/>
      <w:marLeft w:val="0"/>
      <w:marRight w:val="0"/>
      <w:marTop w:val="0"/>
      <w:marBottom w:val="0"/>
      <w:divBdr>
        <w:top w:val="none" w:sz="0" w:space="0" w:color="auto"/>
        <w:left w:val="none" w:sz="0" w:space="0" w:color="auto"/>
        <w:bottom w:val="none" w:sz="0" w:space="0" w:color="auto"/>
        <w:right w:val="none" w:sz="0" w:space="0" w:color="auto"/>
      </w:divBdr>
    </w:div>
    <w:div w:id="1535383417">
      <w:bodyDiv w:val="1"/>
      <w:marLeft w:val="0"/>
      <w:marRight w:val="0"/>
      <w:marTop w:val="0"/>
      <w:marBottom w:val="0"/>
      <w:divBdr>
        <w:top w:val="none" w:sz="0" w:space="0" w:color="auto"/>
        <w:left w:val="none" w:sz="0" w:space="0" w:color="auto"/>
        <w:bottom w:val="none" w:sz="0" w:space="0" w:color="auto"/>
        <w:right w:val="none" w:sz="0" w:space="0" w:color="auto"/>
      </w:divBdr>
    </w:div>
    <w:div w:id="1537813464">
      <w:bodyDiv w:val="1"/>
      <w:marLeft w:val="0"/>
      <w:marRight w:val="0"/>
      <w:marTop w:val="0"/>
      <w:marBottom w:val="0"/>
      <w:divBdr>
        <w:top w:val="none" w:sz="0" w:space="0" w:color="auto"/>
        <w:left w:val="none" w:sz="0" w:space="0" w:color="auto"/>
        <w:bottom w:val="none" w:sz="0" w:space="0" w:color="auto"/>
        <w:right w:val="none" w:sz="0" w:space="0" w:color="auto"/>
      </w:divBdr>
    </w:div>
    <w:div w:id="1538472354">
      <w:bodyDiv w:val="1"/>
      <w:marLeft w:val="0"/>
      <w:marRight w:val="0"/>
      <w:marTop w:val="0"/>
      <w:marBottom w:val="0"/>
      <w:divBdr>
        <w:top w:val="none" w:sz="0" w:space="0" w:color="auto"/>
        <w:left w:val="none" w:sz="0" w:space="0" w:color="auto"/>
        <w:bottom w:val="none" w:sz="0" w:space="0" w:color="auto"/>
        <w:right w:val="none" w:sz="0" w:space="0" w:color="auto"/>
      </w:divBdr>
    </w:div>
    <w:div w:id="1539396328">
      <w:bodyDiv w:val="1"/>
      <w:marLeft w:val="0"/>
      <w:marRight w:val="0"/>
      <w:marTop w:val="0"/>
      <w:marBottom w:val="0"/>
      <w:divBdr>
        <w:top w:val="none" w:sz="0" w:space="0" w:color="auto"/>
        <w:left w:val="none" w:sz="0" w:space="0" w:color="auto"/>
        <w:bottom w:val="none" w:sz="0" w:space="0" w:color="auto"/>
        <w:right w:val="none" w:sz="0" w:space="0" w:color="auto"/>
      </w:divBdr>
    </w:div>
    <w:div w:id="1540778121">
      <w:bodyDiv w:val="1"/>
      <w:marLeft w:val="0"/>
      <w:marRight w:val="0"/>
      <w:marTop w:val="0"/>
      <w:marBottom w:val="0"/>
      <w:divBdr>
        <w:top w:val="none" w:sz="0" w:space="0" w:color="auto"/>
        <w:left w:val="none" w:sz="0" w:space="0" w:color="auto"/>
        <w:bottom w:val="none" w:sz="0" w:space="0" w:color="auto"/>
        <w:right w:val="none" w:sz="0" w:space="0" w:color="auto"/>
      </w:divBdr>
    </w:div>
    <w:div w:id="1541282106">
      <w:bodyDiv w:val="1"/>
      <w:marLeft w:val="0"/>
      <w:marRight w:val="0"/>
      <w:marTop w:val="0"/>
      <w:marBottom w:val="0"/>
      <w:divBdr>
        <w:top w:val="none" w:sz="0" w:space="0" w:color="auto"/>
        <w:left w:val="none" w:sz="0" w:space="0" w:color="auto"/>
        <w:bottom w:val="none" w:sz="0" w:space="0" w:color="auto"/>
        <w:right w:val="none" w:sz="0" w:space="0" w:color="auto"/>
      </w:divBdr>
    </w:div>
    <w:div w:id="1541362522">
      <w:bodyDiv w:val="1"/>
      <w:marLeft w:val="0"/>
      <w:marRight w:val="0"/>
      <w:marTop w:val="0"/>
      <w:marBottom w:val="0"/>
      <w:divBdr>
        <w:top w:val="none" w:sz="0" w:space="0" w:color="auto"/>
        <w:left w:val="none" w:sz="0" w:space="0" w:color="auto"/>
        <w:bottom w:val="none" w:sz="0" w:space="0" w:color="auto"/>
        <w:right w:val="none" w:sz="0" w:space="0" w:color="auto"/>
      </w:divBdr>
    </w:div>
    <w:div w:id="1542211416">
      <w:bodyDiv w:val="1"/>
      <w:marLeft w:val="0"/>
      <w:marRight w:val="0"/>
      <w:marTop w:val="0"/>
      <w:marBottom w:val="0"/>
      <w:divBdr>
        <w:top w:val="none" w:sz="0" w:space="0" w:color="auto"/>
        <w:left w:val="none" w:sz="0" w:space="0" w:color="auto"/>
        <w:bottom w:val="none" w:sz="0" w:space="0" w:color="auto"/>
        <w:right w:val="none" w:sz="0" w:space="0" w:color="auto"/>
      </w:divBdr>
    </w:div>
    <w:div w:id="1543857073">
      <w:bodyDiv w:val="1"/>
      <w:marLeft w:val="0"/>
      <w:marRight w:val="0"/>
      <w:marTop w:val="0"/>
      <w:marBottom w:val="0"/>
      <w:divBdr>
        <w:top w:val="none" w:sz="0" w:space="0" w:color="auto"/>
        <w:left w:val="none" w:sz="0" w:space="0" w:color="auto"/>
        <w:bottom w:val="none" w:sz="0" w:space="0" w:color="auto"/>
        <w:right w:val="none" w:sz="0" w:space="0" w:color="auto"/>
      </w:divBdr>
    </w:div>
    <w:div w:id="1544175362">
      <w:bodyDiv w:val="1"/>
      <w:marLeft w:val="0"/>
      <w:marRight w:val="0"/>
      <w:marTop w:val="0"/>
      <w:marBottom w:val="0"/>
      <w:divBdr>
        <w:top w:val="none" w:sz="0" w:space="0" w:color="auto"/>
        <w:left w:val="none" w:sz="0" w:space="0" w:color="auto"/>
        <w:bottom w:val="none" w:sz="0" w:space="0" w:color="auto"/>
        <w:right w:val="none" w:sz="0" w:space="0" w:color="auto"/>
      </w:divBdr>
    </w:div>
    <w:div w:id="1544561674">
      <w:bodyDiv w:val="1"/>
      <w:marLeft w:val="0"/>
      <w:marRight w:val="0"/>
      <w:marTop w:val="0"/>
      <w:marBottom w:val="0"/>
      <w:divBdr>
        <w:top w:val="none" w:sz="0" w:space="0" w:color="auto"/>
        <w:left w:val="none" w:sz="0" w:space="0" w:color="auto"/>
        <w:bottom w:val="none" w:sz="0" w:space="0" w:color="auto"/>
        <w:right w:val="none" w:sz="0" w:space="0" w:color="auto"/>
      </w:divBdr>
    </w:div>
    <w:div w:id="1544977357">
      <w:bodyDiv w:val="1"/>
      <w:marLeft w:val="0"/>
      <w:marRight w:val="0"/>
      <w:marTop w:val="0"/>
      <w:marBottom w:val="0"/>
      <w:divBdr>
        <w:top w:val="none" w:sz="0" w:space="0" w:color="auto"/>
        <w:left w:val="none" w:sz="0" w:space="0" w:color="auto"/>
        <w:bottom w:val="none" w:sz="0" w:space="0" w:color="auto"/>
        <w:right w:val="none" w:sz="0" w:space="0" w:color="auto"/>
      </w:divBdr>
    </w:div>
    <w:div w:id="1545366947">
      <w:bodyDiv w:val="1"/>
      <w:marLeft w:val="0"/>
      <w:marRight w:val="0"/>
      <w:marTop w:val="0"/>
      <w:marBottom w:val="0"/>
      <w:divBdr>
        <w:top w:val="none" w:sz="0" w:space="0" w:color="auto"/>
        <w:left w:val="none" w:sz="0" w:space="0" w:color="auto"/>
        <w:bottom w:val="none" w:sz="0" w:space="0" w:color="auto"/>
        <w:right w:val="none" w:sz="0" w:space="0" w:color="auto"/>
      </w:divBdr>
    </w:div>
    <w:div w:id="1547063428">
      <w:bodyDiv w:val="1"/>
      <w:marLeft w:val="0"/>
      <w:marRight w:val="0"/>
      <w:marTop w:val="0"/>
      <w:marBottom w:val="0"/>
      <w:divBdr>
        <w:top w:val="none" w:sz="0" w:space="0" w:color="auto"/>
        <w:left w:val="none" w:sz="0" w:space="0" w:color="auto"/>
        <w:bottom w:val="none" w:sz="0" w:space="0" w:color="auto"/>
        <w:right w:val="none" w:sz="0" w:space="0" w:color="auto"/>
      </w:divBdr>
    </w:div>
    <w:div w:id="1548184484">
      <w:bodyDiv w:val="1"/>
      <w:marLeft w:val="0"/>
      <w:marRight w:val="0"/>
      <w:marTop w:val="0"/>
      <w:marBottom w:val="0"/>
      <w:divBdr>
        <w:top w:val="none" w:sz="0" w:space="0" w:color="auto"/>
        <w:left w:val="none" w:sz="0" w:space="0" w:color="auto"/>
        <w:bottom w:val="none" w:sz="0" w:space="0" w:color="auto"/>
        <w:right w:val="none" w:sz="0" w:space="0" w:color="auto"/>
      </w:divBdr>
    </w:div>
    <w:div w:id="1549026144">
      <w:bodyDiv w:val="1"/>
      <w:marLeft w:val="0"/>
      <w:marRight w:val="0"/>
      <w:marTop w:val="0"/>
      <w:marBottom w:val="0"/>
      <w:divBdr>
        <w:top w:val="none" w:sz="0" w:space="0" w:color="auto"/>
        <w:left w:val="none" w:sz="0" w:space="0" w:color="auto"/>
        <w:bottom w:val="none" w:sz="0" w:space="0" w:color="auto"/>
        <w:right w:val="none" w:sz="0" w:space="0" w:color="auto"/>
      </w:divBdr>
    </w:div>
    <w:div w:id="1549536395">
      <w:bodyDiv w:val="1"/>
      <w:marLeft w:val="0"/>
      <w:marRight w:val="0"/>
      <w:marTop w:val="0"/>
      <w:marBottom w:val="0"/>
      <w:divBdr>
        <w:top w:val="none" w:sz="0" w:space="0" w:color="auto"/>
        <w:left w:val="none" w:sz="0" w:space="0" w:color="auto"/>
        <w:bottom w:val="none" w:sz="0" w:space="0" w:color="auto"/>
        <w:right w:val="none" w:sz="0" w:space="0" w:color="auto"/>
      </w:divBdr>
    </w:div>
    <w:div w:id="1549564390">
      <w:bodyDiv w:val="1"/>
      <w:marLeft w:val="0"/>
      <w:marRight w:val="0"/>
      <w:marTop w:val="0"/>
      <w:marBottom w:val="0"/>
      <w:divBdr>
        <w:top w:val="none" w:sz="0" w:space="0" w:color="auto"/>
        <w:left w:val="none" w:sz="0" w:space="0" w:color="auto"/>
        <w:bottom w:val="none" w:sz="0" w:space="0" w:color="auto"/>
        <w:right w:val="none" w:sz="0" w:space="0" w:color="auto"/>
      </w:divBdr>
    </w:div>
    <w:div w:id="1550922716">
      <w:bodyDiv w:val="1"/>
      <w:marLeft w:val="0"/>
      <w:marRight w:val="0"/>
      <w:marTop w:val="0"/>
      <w:marBottom w:val="0"/>
      <w:divBdr>
        <w:top w:val="none" w:sz="0" w:space="0" w:color="auto"/>
        <w:left w:val="none" w:sz="0" w:space="0" w:color="auto"/>
        <w:bottom w:val="none" w:sz="0" w:space="0" w:color="auto"/>
        <w:right w:val="none" w:sz="0" w:space="0" w:color="auto"/>
      </w:divBdr>
    </w:div>
    <w:div w:id="1551573263">
      <w:bodyDiv w:val="1"/>
      <w:marLeft w:val="0"/>
      <w:marRight w:val="0"/>
      <w:marTop w:val="0"/>
      <w:marBottom w:val="0"/>
      <w:divBdr>
        <w:top w:val="none" w:sz="0" w:space="0" w:color="auto"/>
        <w:left w:val="none" w:sz="0" w:space="0" w:color="auto"/>
        <w:bottom w:val="none" w:sz="0" w:space="0" w:color="auto"/>
        <w:right w:val="none" w:sz="0" w:space="0" w:color="auto"/>
      </w:divBdr>
    </w:div>
    <w:div w:id="1551842288">
      <w:bodyDiv w:val="1"/>
      <w:marLeft w:val="0"/>
      <w:marRight w:val="0"/>
      <w:marTop w:val="0"/>
      <w:marBottom w:val="0"/>
      <w:divBdr>
        <w:top w:val="none" w:sz="0" w:space="0" w:color="auto"/>
        <w:left w:val="none" w:sz="0" w:space="0" w:color="auto"/>
        <w:bottom w:val="none" w:sz="0" w:space="0" w:color="auto"/>
        <w:right w:val="none" w:sz="0" w:space="0" w:color="auto"/>
      </w:divBdr>
    </w:div>
    <w:div w:id="1552155773">
      <w:bodyDiv w:val="1"/>
      <w:marLeft w:val="0"/>
      <w:marRight w:val="0"/>
      <w:marTop w:val="0"/>
      <w:marBottom w:val="0"/>
      <w:divBdr>
        <w:top w:val="none" w:sz="0" w:space="0" w:color="auto"/>
        <w:left w:val="none" w:sz="0" w:space="0" w:color="auto"/>
        <w:bottom w:val="none" w:sz="0" w:space="0" w:color="auto"/>
        <w:right w:val="none" w:sz="0" w:space="0" w:color="auto"/>
      </w:divBdr>
    </w:div>
    <w:div w:id="1552617001">
      <w:bodyDiv w:val="1"/>
      <w:marLeft w:val="0"/>
      <w:marRight w:val="0"/>
      <w:marTop w:val="0"/>
      <w:marBottom w:val="0"/>
      <w:divBdr>
        <w:top w:val="none" w:sz="0" w:space="0" w:color="auto"/>
        <w:left w:val="none" w:sz="0" w:space="0" w:color="auto"/>
        <w:bottom w:val="none" w:sz="0" w:space="0" w:color="auto"/>
        <w:right w:val="none" w:sz="0" w:space="0" w:color="auto"/>
      </w:divBdr>
    </w:div>
    <w:div w:id="1553808795">
      <w:bodyDiv w:val="1"/>
      <w:marLeft w:val="0"/>
      <w:marRight w:val="0"/>
      <w:marTop w:val="0"/>
      <w:marBottom w:val="0"/>
      <w:divBdr>
        <w:top w:val="none" w:sz="0" w:space="0" w:color="auto"/>
        <w:left w:val="none" w:sz="0" w:space="0" w:color="auto"/>
        <w:bottom w:val="none" w:sz="0" w:space="0" w:color="auto"/>
        <w:right w:val="none" w:sz="0" w:space="0" w:color="auto"/>
      </w:divBdr>
    </w:div>
    <w:div w:id="1554193277">
      <w:bodyDiv w:val="1"/>
      <w:marLeft w:val="0"/>
      <w:marRight w:val="0"/>
      <w:marTop w:val="0"/>
      <w:marBottom w:val="0"/>
      <w:divBdr>
        <w:top w:val="none" w:sz="0" w:space="0" w:color="auto"/>
        <w:left w:val="none" w:sz="0" w:space="0" w:color="auto"/>
        <w:bottom w:val="none" w:sz="0" w:space="0" w:color="auto"/>
        <w:right w:val="none" w:sz="0" w:space="0" w:color="auto"/>
      </w:divBdr>
    </w:div>
    <w:div w:id="1554659034">
      <w:bodyDiv w:val="1"/>
      <w:marLeft w:val="0"/>
      <w:marRight w:val="0"/>
      <w:marTop w:val="0"/>
      <w:marBottom w:val="0"/>
      <w:divBdr>
        <w:top w:val="none" w:sz="0" w:space="0" w:color="auto"/>
        <w:left w:val="none" w:sz="0" w:space="0" w:color="auto"/>
        <w:bottom w:val="none" w:sz="0" w:space="0" w:color="auto"/>
        <w:right w:val="none" w:sz="0" w:space="0" w:color="auto"/>
      </w:divBdr>
    </w:div>
    <w:div w:id="1555238660">
      <w:bodyDiv w:val="1"/>
      <w:marLeft w:val="0"/>
      <w:marRight w:val="0"/>
      <w:marTop w:val="0"/>
      <w:marBottom w:val="0"/>
      <w:divBdr>
        <w:top w:val="none" w:sz="0" w:space="0" w:color="auto"/>
        <w:left w:val="none" w:sz="0" w:space="0" w:color="auto"/>
        <w:bottom w:val="none" w:sz="0" w:space="0" w:color="auto"/>
        <w:right w:val="none" w:sz="0" w:space="0" w:color="auto"/>
      </w:divBdr>
    </w:div>
    <w:div w:id="1555460639">
      <w:bodyDiv w:val="1"/>
      <w:marLeft w:val="0"/>
      <w:marRight w:val="0"/>
      <w:marTop w:val="0"/>
      <w:marBottom w:val="0"/>
      <w:divBdr>
        <w:top w:val="none" w:sz="0" w:space="0" w:color="auto"/>
        <w:left w:val="none" w:sz="0" w:space="0" w:color="auto"/>
        <w:bottom w:val="none" w:sz="0" w:space="0" w:color="auto"/>
        <w:right w:val="none" w:sz="0" w:space="0" w:color="auto"/>
      </w:divBdr>
    </w:div>
    <w:div w:id="1556624635">
      <w:bodyDiv w:val="1"/>
      <w:marLeft w:val="0"/>
      <w:marRight w:val="0"/>
      <w:marTop w:val="0"/>
      <w:marBottom w:val="0"/>
      <w:divBdr>
        <w:top w:val="none" w:sz="0" w:space="0" w:color="auto"/>
        <w:left w:val="none" w:sz="0" w:space="0" w:color="auto"/>
        <w:bottom w:val="none" w:sz="0" w:space="0" w:color="auto"/>
        <w:right w:val="none" w:sz="0" w:space="0" w:color="auto"/>
      </w:divBdr>
    </w:div>
    <w:div w:id="1556774580">
      <w:bodyDiv w:val="1"/>
      <w:marLeft w:val="0"/>
      <w:marRight w:val="0"/>
      <w:marTop w:val="0"/>
      <w:marBottom w:val="0"/>
      <w:divBdr>
        <w:top w:val="none" w:sz="0" w:space="0" w:color="auto"/>
        <w:left w:val="none" w:sz="0" w:space="0" w:color="auto"/>
        <w:bottom w:val="none" w:sz="0" w:space="0" w:color="auto"/>
        <w:right w:val="none" w:sz="0" w:space="0" w:color="auto"/>
      </w:divBdr>
    </w:div>
    <w:div w:id="1557006646">
      <w:bodyDiv w:val="1"/>
      <w:marLeft w:val="0"/>
      <w:marRight w:val="0"/>
      <w:marTop w:val="0"/>
      <w:marBottom w:val="0"/>
      <w:divBdr>
        <w:top w:val="none" w:sz="0" w:space="0" w:color="auto"/>
        <w:left w:val="none" w:sz="0" w:space="0" w:color="auto"/>
        <w:bottom w:val="none" w:sz="0" w:space="0" w:color="auto"/>
        <w:right w:val="none" w:sz="0" w:space="0" w:color="auto"/>
      </w:divBdr>
    </w:div>
    <w:div w:id="1558121976">
      <w:bodyDiv w:val="1"/>
      <w:marLeft w:val="0"/>
      <w:marRight w:val="0"/>
      <w:marTop w:val="0"/>
      <w:marBottom w:val="0"/>
      <w:divBdr>
        <w:top w:val="none" w:sz="0" w:space="0" w:color="auto"/>
        <w:left w:val="none" w:sz="0" w:space="0" w:color="auto"/>
        <w:bottom w:val="none" w:sz="0" w:space="0" w:color="auto"/>
        <w:right w:val="none" w:sz="0" w:space="0" w:color="auto"/>
      </w:divBdr>
    </w:div>
    <w:div w:id="1558665561">
      <w:bodyDiv w:val="1"/>
      <w:marLeft w:val="0"/>
      <w:marRight w:val="0"/>
      <w:marTop w:val="0"/>
      <w:marBottom w:val="0"/>
      <w:divBdr>
        <w:top w:val="none" w:sz="0" w:space="0" w:color="auto"/>
        <w:left w:val="none" w:sz="0" w:space="0" w:color="auto"/>
        <w:bottom w:val="none" w:sz="0" w:space="0" w:color="auto"/>
        <w:right w:val="none" w:sz="0" w:space="0" w:color="auto"/>
      </w:divBdr>
    </w:div>
    <w:div w:id="1559124958">
      <w:bodyDiv w:val="1"/>
      <w:marLeft w:val="0"/>
      <w:marRight w:val="0"/>
      <w:marTop w:val="0"/>
      <w:marBottom w:val="0"/>
      <w:divBdr>
        <w:top w:val="none" w:sz="0" w:space="0" w:color="auto"/>
        <w:left w:val="none" w:sz="0" w:space="0" w:color="auto"/>
        <w:bottom w:val="none" w:sz="0" w:space="0" w:color="auto"/>
        <w:right w:val="none" w:sz="0" w:space="0" w:color="auto"/>
      </w:divBdr>
    </w:div>
    <w:div w:id="1559852665">
      <w:bodyDiv w:val="1"/>
      <w:marLeft w:val="0"/>
      <w:marRight w:val="0"/>
      <w:marTop w:val="0"/>
      <w:marBottom w:val="0"/>
      <w:divBdr>
        <w:top w:val="none" w:sz="0" w:space="0" w:color="auto"/>
        <w:left w:val="none" w:sz="0" w:space="0" w:color="auto"/>
        <w:bottom w:val="none" w:sz="0" w:space="0" w:color="auto"/>
        <w:right w:val="none" w:sz="0" w:space="0" w:color="auto"/>
      </w:divBdr>
    </w:div>
    <w:div w:id="1561668361">
      <w:bodyDiv w:val="1"/>
      <w:marLeft w:val="0"/>
      <w:marRight w:val="0"/>
      <w:marTop w:val="0"/>
      <w:marBottom w:val="0"/>
      <w:divBdr>
        <w:top w:val="none" w:sz="0" w:space="0" w:color="auto"/>
        <w:left w:val="none" w:sz="0" w:space="0" w:color="auto"/>
        <w:bottom w:val="none" w:sz="0" w:space="0" w:color="auto"/>
        <w:right w:val="none" w:sz="0" w:space="0" w:color="auto"/>
      </w:divBdr>
    </w:div>
    <w:div w:id="1562668919">
      <w:bodyDiv w:val="1"/>
      <w:marLeft w:val="0"/>
      <w:marRight w:val="0"/>
      <w:marTop w:val="0"/>
      <w:marBottom w:val="0"/>
      <w:divBdr>
        <w:top w:val="none" w:sz="0" w:space="0" w:color="auto"/>
        <w:left w:val="none" w:sz="0" w:space="0" w:color="auto"/>
        <w:bottom w:val="none" w:sz="0" w:space="0" w:color="auto"/>
        <w:right w:val="none" w:sz="0" w:space="0" w:color="auto"/>
      </w:divBdr>
    </w:div>
    <w:div w:id="1563638741">
      <w:bodyDiv w:val="1"/>
      <w:marLeft w:val="0"/>
      <w:marRight w:val="0"/>
      <w:marTop w:val="0"/>
      <w:marBottom w:val="0"/>
      <w:divBdr>
        <w:top w:val="none" w:sz="0" w:space="0" w:color="auto"/>
        <w:left w:val="none" w:sz="0" w:space="0" w:color="auto"/>
        <w:bottom w:val="none" w:sz="0" w:space="0" w:color="auto"/>
        <w:right w:val="none" w:sz="0" w:space="0" w:color="auto"/>
      </w:divBdr>
    </w:div>
    <w:div w:id="1564177628">
      <w:bodyDiv w:val="1"/>
      <w:marLeft w:val="0"/>
      <w:marRight w:val="0"/>
      <w:marTop w:val="0"/>
      <w:marBottom w:val="0"/>
      <w:divBdr>
        <w:top w:val="none" w:sz="0" w:space="0" w:color="auto"/>
        <w:left w:val="none" w:sz="0" w:space="0" w:color="auto"/>
        <w:bottom w:val="none" w:sz="0" w:space="0" w:color="auto"/>
        <w:right w:val="none" w:sz="0" w:space="0" w:color="auto"/>
      </w:divBdr>
    </w:div>
    <w:div w:id="1564215767">
      <w:bodyDiv w:val="1"/>
      <w:marLeft w:val="0"/>
      <w:marRight w:val="0"/>
      <w:marTop w:val="0"/>
      <w:marBottom w:val="0"/>
      <w:divBdr>
        <w:top w:val="none" w:sz="0" w:space="0" w:color="auto"/>
        <w:left w:val="none" w:sz="0" w:space="0" w:color="auto"/>
        <w:bottom w:val="none" w:sz="0" w:space="0" w:color="auto"/>
        <w:right w:val="none" w:sz="0" w:space="0" w:color="auto"/>
      </w:divBdr>
    </w:div>
    <w:div w:id="1564414486">
      <w:bodyDiv w:val="1"/>
      <w:marLeft w:val="0"/>
      <w:marRight w:val="0"/>
      <w:marTop w:val="0"/>
      <w:marBottom w:val="0"/>
      <w:divBdr>
        <w:top w:val="none" w:sz="0" w:space="0" w:color="auto"/>
        <w:left w:val="none" w:sz="0" w:space="0" w:color="auto"/>
        <w:bottom w:val="none" w:sz="0" w:space="0" w:color="auto"/>
        <w:right w:val="none" w:sz="0" w:space="0" w:color="auto"/>
      </w:divBdr>
    </w:div>
    <w:div w:id="1564441315">
      <w:bodyDiv w:val="1"/>
      <w:marLeft w:val="0"/>
      <w:marRight w:val="0"/>
      <w:marTop w:val="0"/>
      <w:marBottom w:val="0"/>
      <w:divBdr>
        <w:top w:val="none" w:sz="0" w:space="0" w:color="auto"/>
        <w:left w:val="none" w:sz="0" w:space="0" w:color="auto"/>
        <w:bottom w:val="none" w:sz="0" w:space="0" w:color="auto"/>
        <w:right w:val="none" w:sz="0" w:space="0" w:color="auto"/>
      </w:divBdr>
    </w:div>
    <w:div w:id="1564484314">
      <w:bodyDiv w:val="1"/>
      <w:marLeft w:val="0"/>
      <w:marRight w:val="0"/>
      <w:marTop w:val="0"/>
      <w:marBottom w:val="0"/>
      <w:divBdr>
        <w:top w:val="none" w:sz="0" w:space="0" w:color="auto"/>
        <w:left w:val="none" w:sz="0" w:space="0" w:color="auto"/>
        <w:bottom w:val="none" w:sz="0" w:space="0" w:color="auto"/>
        <w:right w:val="none" w:sz="0" w:space="0" w:color="auto"/>
      </w:divBdr>
    </w:div>
    <w:div w:id="1564557334">
      <w:bodyDiv w:val="1"/>
      <w:marLeft w:val="0"/>
      <w:marRight w:val="0"/>
      <w:marTop w:val="0"/>
      <w:marBottom w:val="0"/>
      <w:divBdr>
        <w:top w:val="none" w:sz="0" w:space="0" w:color="auto"/>
        <w:left w:val="none" w:sz="0" w:space="0" w:color="auto"/>
        <w:bottom w:val="none" w:sz="0" w:space="0" w:color="auto"/>
        <w:right w:val="none" w:sz="0" w:space="0" w:color="auto"/>
      </w:divBdr>
    </w:div>
    <w:div w:id="1566405981">
      <w:bodyDiv w:val="1"/>
      <w:marLeft w:val="0"/>
      <w:marRight w:val="0"/>
      <w:marTop w:val="0"/>
      <w:marBottom w:val="0"/>
      <w:divBdr>
        <w:top w:val="none" w:sz="0" w:space="0" w:color="auto"/>
        <w:left w:val="none" w:sz="0" w:space="0" w:color="auto"/>
        <w:bottom w:val="none" w:sz="0" w:space="0" w:color="auto"/>
        <w:right w:val="none" w:sz="0" w:space="0" w:color="auto"/>
      </w:divBdr>
    </w:div>
    <w:div w:id="1566986489">
      <w:bodyDiv w:val="1"/>
      <w:marLeft w:val="0"/>
      <w:marRight w:val="0"/>
      <w:marTop w:val="0"/>
      <w:marBottom w:val="0"/>
      <w:divBdr>
        <w:top w:val="none" w:sz="0" w:space="0" w:color="auto"/>
        <w:left w:val="none" w:sz="0" w:space="0" w:color="auto"/>
        <w:bottom w:val="none" w:sz="0" w:space="0" w:color="auto"/>
        <w:right w:val="none" w:sz="0" w:space="0" w:color="auto"/>
      </w:divBdr>
    </w:div>
    <w:div w:id="1567380513">
      <w:bodyDiv w:val="1"/>
      <w:marLeft w:val="0"/>
      <w:marRight w:val="0"/>
      <w:marTop w:val="0"/>
      <w:marBottom w:val="0"/>
      <w:divBdr>
        <w:top w:val="none" w:sz="0" w:space="0" w:color="auto"/>
        <w:left w:val="none" w:sz="0" w:space="0" w:color="auto"/>
        <w:bottom w:val="none" w:sz="0" w:space="0" w:color="auto"/>
        <w:right w:val="none" w:sz="0" w:space="0" w:color="auto"/>
      </w:divBdr>
    </w:div>
    <w:div w:id="1567641282">
      <w:bodyDiv w:val="1"/>
      <w:marLeft w:val="0"/>
      <w:marRight w:val="0"/>
      <w:marTop w:val="0"/>
      <w:marBottom w:val="0"/>
      <w:divBdr>
        <w:top w:val="none" w:sz="0" w:space="0" w:color="auto"/>
        <w:left w:val="none" w:sz="0" w:space="0" w:color="auto"/>
        <w:bottom w:val="none" w:sz="0" w:space="0" w:color="auto"/>
        <w:right w:val="none" w:sz="0" w:space="0" w:color="auto"/>
      </w:divBdr>
    </w:div>
    <w:div w:id="1567690318">
      <w:bodyDiv w:val="1"/>
      <w:marLeft w:val="0"/>
      <w:marRight w:val="0"/>
      <w:marTop w:val="0"/>
      <w:marBottom w:val="0"/>
      <w:divBdr>
        <w:top w:val="none" w:sz="0" w:space="0" w:color="auto"/>
        <w:left w:val="none" w:sz="0" w:space="0" w:color="auto"/>
        <w:bottom w:val="none" w:sz="0" w:space="0" w:color="auto"/>
        <w:right w:val="none" w:sz="0" w:space="0" w:color="auto"/>
      </w:divBdr>
    </w:div>
    <w:div w:id="1567716128">
      <w:bodyDiv w:val="1"/>
      <w:marLeft w:val="0"/>
      <w:marRight w:val="0"/>
      <w:marTop w:val="0"/>
      <w:marBottom w:val="0"/>
      <w:divBdr>
        <w:top w:val="none" w:sz="0" w:space="0" w:color="auto"/>
        <w:left w:val="none" w:sz="0" w:space="0" w:color="auto"/>
        <w:bottom w:val="none" w:sz="0" w:space="0" w:color="auto"/>
        <w:right w:val="none" w:sz="0" w:space="0" w:color="auto"/>
      </w:divBdr>
    </w:div>
    <w:div w:id="1569653160">
      <w:bodyDiv w:val="1"/>
      <w:marLeft w:val="0"/>
      <w:marRight w:val="0"/>
      <w:marTop w:val="0"/>
      <w:marBottom w:val="0"/>
      <w:divBdr>
        <w:top w:val="none" w:sz="0" w:space="0" w:color="auto"/>
        <w:left w:val="none" w:sz="0" w:space="0" w:color="auto"/>
        <w:bottom w:val="none" w:sz="0" w:space="0" w:color="auto"/>
        <w:right w:val="none" w:sz="0" w:space="0" w:color="auto"/>
      </w:divBdr>
    </w:div>
    <w:div w:id="1570454172">
      <w:bodyDiv w:val="1"/>
      <w:marLeft w:val="0"/>
      <w:marRight w:val="0"/>
      <w:marTop w:val="0"/>
      <w:marBottom w:val="0"/>
      <w:divBdr>
        <w:top w:val="none" w:sz="0" w:space="0" w:color="auto"/>
        <w:left w:val="none" w:sz="0" w:space="0" w:color="auto"/>
        <w:bottom w:val="none" w:sz="0" w:space="0" w:color="auto"/>
        <w:right w:val="none" w:sz="0" w:space="0" w:color="auto"/>
      </w:divBdr>
    </w:div>
    <w:div w:id="1570536633">
      <w:bodyDiv w:val="1"/>
      <w:marLeft w:val="0"/>
      <w:marRight w:val="0"/>
      <w:marTop w:val="0"/>
      <w:marBottom w:val="0"/>
      <w:divBdr>
        <w:top w:val="none" w:sz="0" w:space="0" w:color="auto"/>
        <w:left w:val="none" w:sz="0" w:space="0" w:color="auto"/>
        <w:bottom w:val="none" w:sz="0" w:space="0" w:color="auto"/>
        <w:right w:val="none" w:sz="0" w:space="0" w:color="auto"/>
      </w:divBdr>
    </w:div>
    <w:div w:id="1571187469">
      <w:bodyDiv w:val="1"/>
      <w:marLeft w:val="0"/>
      <w:marRight w:val="0"/>
      <w:marTop w:val="0"/>
      <w:marBottom w:val="0"/>
      <w:divBdr>
        <w:top w:val="none" w:sz="0" w:space="0" w:color="auto"/>
        <w:left w:val="none" w:sz="0" w:space="0" w:color="auto"/>
        <w:bottom w:val="none" w:sz="0" w:space="0" w:color="auto"/>
        <w:right w:val="none" w:sz="0" w:space="0" w:color="auto"/>
      </w:divBdr>
    </w:div>
    <w:div w:id="1571770699">
      <w:bodyDiv w:val="1"/>
      <w:marLeft w:val="0"/>
      <w:marRight w:val="0"/>
      <w:marTop w:val="0"/>
      <w:marBottom w:val="0"/>
      <w:divBdr>
        <w:top w:val="none" w:sz="0" w:space="0" w:color="auto"/>
        <w:left w:val="none" w:sz="0" w:space="0" w:color="auto"/>
        <w:bottom w:val="none" w:sz="0" w:space="0" w:color="auto"/>
        <w:right w:val="none" w:sz="0" w:space="0" w:color="auto"/>
      </w:divBdr>
    </w:div>
    <w:div w:id="1571962256">
      <w:bodyDiv w:val="1"/>
      <w:marLeft w:val="0"/>
      <w:marRight w:val="0"/>
      <w:marTop w:val="0"/>
      <w:marBottom w:val="0"/>
      <w:divBdr>
        <w:top w:val="none" w:sz="0" w:space="0" w:color="auto"/>
        <w:left w:val="none" w:sz="0" w:space="0" w:color="auto"/>
        <w:bottom w:val="none" w:sz="0" w:space="0" w:color="auto"/>
        <w:right w:val="none" w:sz="0" w:space="0" w:color="auto"/>
      </w:divBdr>
    </w:div>
    <w:div w:id="1572763956">
      <w:bodyDiv w:val="1"/>
      <w:marLeft w:val="0"/>
      <w:marRight w:val="0"/>
      <w:marTop w:val="0"/>
      <w:marBottom w:val="0"/>
      <w:divBdr>
        <w:top w:val="none" w:sz="0" w:space="0" w:color="auto"/>
        <w:left w:val="none" w:sz="0" w:space="0" w:color="auto"/>
        <w:bottom w:val="none" w:sz="0" w:space="0" w:color="auto"/>
        <w:right w:val="none" w:sz="0" w:space="0" w:color="auto"/>
      </w:divBdr>
    </w:div>
    <w:div w:id="1572807936">
      <w:bodyDiv w:val="1"/>
      <w:marLeft w:val="0"/>
      <w:marRight w:val="0"/>
      <w:marTop w:val="0"/>
      <w:marBottom w:val="0"/>
      <w:divBdr>
        <w:top w:val="none" w:sz="0" w:space="0" w:color="auto"/>
        <w:left w:val="none" w:sz="0" w:space="0" w:color="auto"/>
        <w:bottom w:val="none" w:sz="0" w:space="0" w:color="auto"/>
        <w:right w:val="none" w:sz="0" w:space="0" w:color="auto"/>
      </w:divBdr>
    </w:div>
    <w:div w:id="1574896893">
      <w:bodyDiv w:val="1"/>
      <w:marLeft w:val="0"/>
      <w:marRight w:val="0"/>
      <w:marTop w:val="0"/>
      <w:marBottom w:val="0"/>
      <w:divBdr>
        <w:top w:val="none" w:sz="0" w:space="0" w:color="auto"/>
        <w:left w:val="none" w:sz="0" w:space="0" w:color="auto"/>
        <w:bottom w:val="none" w:sz="0" w:space="0" w:color="auto"/>
        <w:right w:val="none" w:sz="0" w:space="0" w:color="auto"/>
      </w:divBdr>
    </w:div>
    <w:div w:id="1574926062">
      <w:bodyDiv w:val="1"/>
      <w:marLeft w:val="0"/>
      <w:marRight w:val="0"/>
      <w:marTop w:val="0"/>
      <w:marBottom w:val="0"/>
      <w:divBdr>
        <w:top w:val="none" w:sz="0" w:space="0" w:color="auto"/>
        <w:left w:val="none" w:sz="0" w:space="0" w:color="auto"/>
        <w:bottom w:val="none" w:sz="0" w:space="0" w:color="auto"/>
        <w:right w:val="none" w:sz="0" w:space="0" w:color="auto"/>
      </w:divBdr>
    </w:div>
    <w:div w:id="1575436927">
      <w:bodyDiv w:val="1"/>
      <w:marLeft w:val="0"/>
      <w:marRight w:val="0"/>
      <w:marTop w:val="0"/>
      <w:marBottom w:val="0"/>
      <w:divBdr>
        <w:top w:val="none" w:sz="0" w:space="0" w:color="auto"/>
        <w:left w:val="none" w:sz="0" w:space="0" w:color="auto"/>
        <w:bottom w:val="none" w:sz="0" w:space="0" w:color="auto"/>
        <w:right w:val="none" w:sz="0" w:space="0" w:color="auto"/>
      </w:divBdr>
    </w:div>
    <w:div w:id="1576015003">
      <w:bodyDiv w:val="1"/>
      <w:marLeft w:val="0"/>
      <w:marRight w:val="0"/>
      <w:marTop w:val="0"/>
      <w:marBottom w:val="0"/>
      <w:divBdr>
        <w:top w:val="none" w:sz="0" w:space="0" w:color="auto"/>
        <w:left w:val="none" w:sz="0" w:space="0" w:color="auto"/>
        <w:bottom w:val="none" w:sz="0" w:space="0" w:color="auto"/>
        <w:right w:val="none" w:sz="0" w:space="0" w:color="auto"/>
      </w:divBdr>
    </w:div>
    <w:div w:id="1577671499">
      <w:bodyDiv w:val="1"/>
      <w:marLeft w:val="0"/>
      <w:marRight w:val="0"/>
      <w:marTop w:val="0"/>
      <w:marBottom w:val="0"/>
      <w:divBdr>
        <w:top w:val="none" w:sz="0" w:space="0" w:color="auto"/>
        <w:left w:val="none" w:sz="0" w:space="0" w:color="auto"/>
        <w:bottom w:val="none" w:sz="0" w:space="0" w:color="auto"/>
        <w:right w:val="none" w:sz="0" w:space="0" w:color="auto"/>
      </w:divBdr>
    </w:div>
    <w:div w:id="1579249546">
      <w:bodyDiv w:val="1"/>
      <w:marLeft w:val="0"/>
      <w:marRight w:val="0"/>
      <w:marTop w:val="0"/>
      <w:marBottom w:val="0"/>
      <w:divBdr>
        <w:top w:val="none" w:sz="0" w:space="0" w:color="auto"/>
        <w:left w:val="none" w:sz="0" w:space="0" w:color="auto"/>
        <w:bottom w:val="none" w:sz="0" w:space="0" w:color="auto"/>
        <w:right w:val="none" w:sz="0" w:space="0" w:color="auto"/>
      </w:divBdr>
    </w:div>
    <w:div w:id="1580209071">
      <w:bodyDiv w:val="1"/>
      <w:marLeft w:val="0"/>
      <w:marRight w:val="0"/>
      <w:marTop w:val="0"/>
      <w:marBottom w:val="0"/>
      <w:divBdr>
        <w:top w:val="none" w:sz="0" w:space="0" w:color="auto"/>
        <w:left w:val="none" w:sz="0" w:space="0" w:color="auto"/>
        <w:bottom w:val="none" w:sz="0" w:space="0" w:color="auto"/>
        <w:right w:val="none" w:sz="0" w:space="0" w:color="auto"/>
      </w:divBdr>
    </w:div>
    <w:div w:id="1580825390">
      <w:bodyDiv w:val="1"/>
      <w:marLeft w:val="0"/>
      <w:marRight w:val="0"/>
      <w:marTop w:val="0"/>
      <w:marBottom w:val="0"/>
      <w:divBdr>
        <w:top w:val="none" w:sz="0" w:space="0" w:color="auto"/>
        <w:left w:val="none" w:sz="0" w:space="0" w:color="auto"/>
        <w:bottom w:val="none" w:sz="0" w:space="0" w:color="auto"/>
        <w:right w:val="none" w:sz="0" w:space="0" w:color="auto"/>
      </w:divBdr>
    </w:div>
    <w:div w:id="1581712419">
      <w:bodyDiv w:val="1"/>
      <w:marLeft w:val="0"/>
      <w:marRight w:val="0"/>
      <w:marTop w:val="0"/>
      <w:marBottom w:val="0"/>
      <w:divBdr>
        <w:top w:val="none" w:sz="0" w:space="0" w:color="auto"/>
        <w:left w:val="none" w:sz="0" w:space="0" w:color="auto"/>
        <w:bottom w:val="none" w:sz="0" w:space="0" w:color="auto"/>
        <w:right w:val="none" w:sz="0" w:space="0" w:color="auto"/>
      </w:divBdr>
    </w:div>
    <w:div w:id="1582058872">
      <w:bodyDiv w:val="1"/>
      <w:marLeft w:val="0"/>
      <w:marRight w:val="0"/>
      <w:marTop w:val="0"/>
      <w:marBottom w:val="0"/>
      <w:divBdr>
        <w:top w:val="none" w:sz="0" w:space="0" w:color="auto"/>
        <w:left w:val="none" w:sz="0" w:space="0" w:color="auto"/>
        <w:bottom w:val="none" w:sz="0" w:space="0" w:color="auto"/>
        <w:right w:val="none" w:sz="0" w:space="0" w:color="auto"/>
      </w:divBdr>
    </w:div>
    <w:div w:id="1584219287">
      <w:bodyDiv w:val="1"/>
      <w:marLeft w:val="0"/>
      <w:marRight w:val="0"/>
      <w:marTop w:val="0"/>
      <w:marBottom w:val="0"/>
      <w:divBdr>
        <w:top w:val="none" w:sz="0" w:space="0" w:color="auto"/>
        <w:left w:val="none" w:sz="0" w:space="0" w:color="auto"/>
        <w:bottom w:val="none" w:sz="0" w:space="0" w:color="auto"/>
        <w:right w:val="none" w:sz="0" w:space="0" w:color="auto"/>
      </w:divBdr>
    </w:div>
    <w:div w:id="1584223333">
      <w:bodyDiv w:val="1"/>
      <w:marLeft w:val="0"/>
      <w:marRight w:val="0"/>
      <w:marTop w:val="0"/>
      <w:marBottom w:val="0"/>
      <w:divBdr>
        <w:top w:val="none" w:sz="0" w:space="0" w:color="auto"/>
        <w:left w:val="none" w:sz="0" w:space="0" w:color="auto"/>
        <w:bottom w:val="none" w:sz="0" w:space="0" w:color="auto"/>
        <w:right w:val="none" w:sz="0" w:space="0" w:color="auto"/>
      </w:divBdr>
    </w:div>
    <w:div w:id="1585188273">
      <w:bodyDiv w:val="1"/>
      <w:marLeft w:val="0"/>
      <w:marRight w:val="0"/>
      <w:marTop w:val="0"/>
      <w:marBottom w:val="0"/>
      <w:divBdr>
        <w:top w:val="none" w:sz="0" w:space="0" w:color="auto"/>
        <w:left w:val="none" w:sz="0" w:space="0" w:color="auto"/>
        <w:bottom w:val="none" w:sz="0" w:space="0" w:color="auto"/>
        <w:right w:val="none" w:sz="0" w:space="0" w:color="auto"/>
      </w:divBdr>
    </w:div>
    <w:div w:id="1585913387">
      <w:bodyDiv w:val="1"/>
      <w:marLeft w:val="0"/>
      <w:marRight w:val="0"/>
      <w:marTop w:val="0"/>
      <w:marBottom w:val="0"/>
      <w:divBdr>
        <w:top w:val="none" w:sz="0" w:space="0" w:color="auto"/>
        <w:left w:val="none" w:sz="0" w:space="0" w:color="auto"/>
        <w:bottom w:val="none" w:sz="0" w:space="0" w:color="auto"/>
        <w:right w:val="none" w:sz="0" w:space="0" w:color="auto"/>
      </w:divBdr>
    </w:div>
    <w:div w:id="1586693854">
      <w:bodyDiv w:val="1"/>
      <w:marLeft w:val="0"/>
      <w:marRight w:val="0"/>
      <w:marTop w:val="0"/>
      <w:marBottom w:val="0"/>
      <w:divBdr>
        <w:top w:val="none" w:sz="0" w:space="0" w:color="auto"/>
        <w:left w:val="none" w:sz="0" w:space="0" w:color="auto"/>
        <w:bottom w:val="none" w:sz="0" w:space="0" w:color="auto"/>
        <w:right w:val="none" w:sz="0" w:space="0" w:color="auto"/>
      </w:divBdr>
    </w:div>
    <w:div w:id="1587955829">
      <w:bodyDiv w:val="1"/>
      <w:marLeft w:val="0"/>
      <w:marRight w:val="0"/>
      <w:marTop w:val="0"/>
      <w:marBottom w:val="0"/>
      <w:divBdr>
        <w:top w:val="none" w:sz="0" w:space="0" w:color="auto"/>
        <w:left w:val="none" w:sz="0" w:space="0" w:color="auto"/>
        <w:bottom w:val="none" w:sz="0" w:space="0" w:color="auto"/>
        <w:right w:val="none" w:sz="0" w:space="0" w:color="auto"/>
      </w:divBdr>
    </w:div>
    <w:div w:id="1588924002">
      <w:bodyDiv w:val="1"/>
      <w:marLeft w:val="0"/>
      <w:marRight w:val="0"/>
      <w:marTop w:val="0"/>
      <w:marBottom w:val="0"/>
      <w:divBdr>
        <w:top w:val="none" w:sz="0" w:space="0" w:color="auto"/>
        <w:left w:val="none" w:sz="0" w:space="0" w:color="auto"/>
        <w:bottom w:val="none" w:sz="0" w:space="0" w:color="auto"/>
        <w:right w:val="none" w:sz="0" w:space="0" w:color="auto"/>
      </w:divBdr>
    </w:div>
    <w:div w:id="1589000978">
      <w:bodyDiv w:val="1"/>
      <w:marLeft w:val="0"/>
      <w:marRight w:val="0"/>
      <w:marTop w:val="0"/>
      <w:marBottom w:val="0"/>
      <w:divBdr>
        <w:top w:val="none" w:sz="0" w:space="0" w:color="auto"/>
        <w:left w:val="none" w:sz="0" w:space="0" w:color="auto"/>
        <w:bottom w:val="none" w:sz="0" w:space="0" w:color="auto"/>
        <w:right w:val="none" w:sz="0" w:space="0" w:color="auto"/>
      </w:divBdr>
    </w:div>
    <w:div w:id="1589073231">
      <w:bodyDiv w:val="1"/>
      <w:marLeft w:val="0"/>
      <w:marRight w:val="0"/>
      <w:marTop w:val="0"/>
      <w:marBottom w:val="0"/>
      <w:divBdr>
        <w:top w:val="none" w:sz="0" w:space="0" w:color="auto"/>
        <w:left w:val="none" w:sz="0" w:space="0" w:color="auto"/>
        <w:bottom w:val="none" w:sz="0" w:space="0" w:color="auto"/>
        <w:right w:val="none" w:sz="0" w:space="0" w:color="auto"/>
      </w:divBdr>
    </w:div>
    <w:div w:id="1589534367">
      <w:bodyDiv w:val="1"/>
      <w:marLeft w:val="0"/>
      <w:marRight w:val="0"/>
      <w:marTop w:val="0"/>
      <w:marBottom w:val="0"/>
      <w:divBdr>
        <w:top w:val="none" w:sz="0" w:space="0" w:color="auto"/>
        <w:left w:val="none" w:sz="0" w:space="0" w:color="auto"/>
        <w:bottom w:val="none" w:sz="0" w:space="0" w:color="auto"/>
        <w:right w:val="none" w:sz="0" w:space="0" w:color="auto"/>
      </w:divBdr>
    </w:div>
    <w:div w:id="1590508443">
      <w:bodyDiv w:val="1"/>
      <w:marLeft w:val="0"/>
      <w:marRight w:val="0"/>
      <w:marTop w:val="0"/>
      <w:marBottom w:val="0"/>
      <w:divBdr>
        <w:top w:val="none" w:sz="0" w:space="0" w:color="auto"/>
        <w:left w:val="none" w:sz="0" w:space="0" w:color="auto"/>
        <w:bottom w:val="none" w:sz="0" w:space="0" w:color="auto"/>
        <w:right w:val="none" w:sz="0" w:space="0" w:color="auto"/>
      </w:divBdr>
    </w:div>
    <w:div w:id="1591159845">
      <w:bodyDiv w:val="1"/>
      <w:marLeft w:val="0"/>
      <w:marRight w:val="0"/>
      <w:marTop w:val="0"/>
      <w:marBottom w:val="0"/>
      <w:divBdr>
        <w:top w:val="none" w:sz="0" w:space="0" w:color="auto"/>
        <w:left w:val="none" w:sz="0" w:space="0" w:color="auto"/>
        <w:bottom w:val="none" w:sz="0" w:space="0" w:color="auto"/>
        <w:right w:val="none" w:sz="0" w:space="0" w:color="auto"/>
      </w:divBdr>
    </w:div>
    <w:div w:id="1592006224">
      <w:bodyDiv w:val="1"/>
      <w:marLeft w:val="0"/>
      <w:marRight w:val="0"/>
      <w:marTop w:val="0"/>
      <w:marBottom w:val="0"/>
      <w:divBdr>
        <w:top w:val="none" w:sz="0" w:space="0" w:color="auto"/>
        <w:left w:val="none" w:sz="0" w:space="0" w:color="auto"/>
        <w:bottom w:val="none" w:sz="0" w:space="0" w:color="auto"/>
        <w:right w:val="none" w:sz="0" w:space="0" w:color="auto"/>
      </w:divBdr>
    </w:div>
    <w:div w:id="1592465400">
      <w:bodyDiv w:val="1"/>
      <w:marLeft w:val="0"/>
      <w:marRight w:val="0"/>
      <w:marTop w:val="0"/>
      <w:marBottom w:val="0"/>
      <w:divBdr>
        <w:top w:val="none" w:sz="0" w:space="0" w:color="auto"/>
        <w:left w:val="none" w:sz="0" w:space="0" w:color="auto"/>
        <w:bottom w:val="none" w:sz="0" w:space="0" w:color="auto"/>
        <w:right w:val="none" w:sz="0" w:space="0" w:color="auto"/>
      </w:divBdr>
    </w:div>
    <w:div w:id="1593318864">
      <w:bodyDiv w:val="1"/>
      <w:marLeft w:val="0"/>
      <w:marRight w:val="0"/>
      <w:marTop w:val="0"/>
      <w:marBottom w:val="0"/>
      <w:divBdr>
        <w:top w:val="none" w:sz="0" w:space="0" w:color="auto"/>
        <w:left w:val="none" w:sz="0" w:space="0" w:color="auto"/>
        <w:bottom w:val="none" w:sz="0" w:space="0" w:color="auto"/>
        <w:right w:val="none" w:sz="0" w:space="0" w:color="auto"/>
      </w:divBdr>
    </w:div>
    <w:div w:id="1594557564">
      <w:bodyDiv w:val="1"/>
      <w:marLeft w:val="0"/>
      <w:marRight w:val="0"/>
      <w:marTop w:val="0"/>
      <w:marBottom w:val="0"/>
      <w:divBdr>
        <w:top w:val="none" w:sz="0" w:space="0" w:color="auto"/>
        <w:left w:val="none" w:sz="0" w:space="0" w:color="auto"/>
        <w:bottom w:val="none" w:sz="0" w:space="0" w:color="auto"/>
        <w:right w:val="none" w:sz="0" w:space="0" w:color="auto"/>
      </w:divBdr>
    </w:div>
    <w:div w:id="1597785501">
      <w:bodyDiv w:val="1"/>
      <w:marLeft w:val="0"/>
      <w:marRight w:val="0"/>
      <w:marTop w:val="0"/>
      <w:marBottom w:val="0"/>
      <w:divBdr>
        <w:top w:val="none" w:sz="0" w:space="0" w:color="auto"/>
        <w:left w:val="none" w:sz="0" w:space="0" w:color="auto"/>
        <w:bottom w:val="none" w:sz="0" w:space="0" w:color="auto"/>
        <w:right w:val="none" w:sz="0" w:space="0" w:color="auto"/>
      </w:divBdr>
    </w:div>
    <w:div w:id="1598441564">
      <w:bodyDiv w:val="1"/>
      <w:marLeft w:val="0"/>
      <w:marRight w:val="0"/>
      <w:marTop w:val="0"/>
      <w:marBottom w:val="0"/>
      <w:divBdr>
        <w:top w:val="none" w:sz="0" w:space="0" w:color="auto"/>
        <w:left w:val="none" w:sz="0" w:space="0" w:color="auto"/>
        <w:bottom w:val="none" w:sz="0" w:space="0" w:color="auto"/>
        <w:right w:val="none" w:sz="0" w:space="0" w:color="auto"/>
      </w:divBdr>
    </w:div>
    <w:div w:id="1598561659">
      <w:bodyDiv w:val="1"/>
      <w:marLeft w:val="0"/>
      <w:marRight w:val="0"/>
      <w:marTop w:val="0"/>
      <w:marBottom w:val="0"/>
      <w:divBdr>
        <w:top w:val="none" w:sz="0" w:space="0" w:color="auto"/>
        <w:left w:val="none" w:sz="0" w:space="0" w:color="auto"/>
        <w:bottom w:val="none" w:sz="0" w:space="0" w:color="auto"/>
        <w:right w:val="none" w:sz="0" w:space="0" w:color="auto"/>
      </w:divBdr>
    </w:div>
    <w:div w:id="1599603961">
      <w:bodyDiv w:val="1"/>
      <w:marLeft w:val="0"/>
      <w:marRight w:val="0"/>
      <w:marTop w:val="0"/>
      <w:marBottom w:val="0"/>
      <w:divBdr>
        <w:top w:val="none" w:sz="0" w:space="0" w:color="auto"/>
        <w:left w:val="none" w:sz="0" w:space="0" w:color="auto"/>
        <w:bottom w:val="none" w:sz="0" w:space="0" w:color="auto"/>
        <w:right w:val="none" w:sz="0" w:space="0" w:color="auto"/>
      </w:divBdr>
    </w:div>
    <w:div w:id="1600259857">
      <w:bodyDiv w:val="1"/>
      <w:marLeft w:val="0"/>
      <w:marRight w:val="0"/>
      <w:marTop w:val="0"/>
      <w:marBottom w:val="0"/>
      <w:divBdr>
        <w:top w:val="none" w:sz="0" w:space="0" w:color="auto"/>
        <w:left w:val="none" w:sz="0" w:space="0" w:color="auto"/>
        <w:bottom w:val="none" w:sz="0" w:space="0" w:color="auto"/>
        <w:right w:val="none" w:sz="0" w:space="0" w:color="auto"/>
      </w:divBdr>
    </w:div>
    <w:div w:id="1600720051">
      <w:bodyDiv w:val="1"/>
      <w:marLeft w:val="0"/>
      <w:marRight w:val="0"/>
      <w:marTop w:val="0"/>
      <w:marBottom w:val="0"/>
      <w:divBdr>
        <w:top w:val="none" w:sz="0" w:space="0" w:color="auto"/>
        <w:left w:val="none" w:sz="0" w:space="0" w:color="auto"/>
        <w:bottom w:val="none" w:sz="0" w:space="0" w:color="auto"/>
        <w:right w:val="none" w:sz="0" w:space="0" w:color="auto"/>
      </w:divBdr>
    </w:div>
    <w:div w:id="1601639233">
      <w:bodyDiv w:val="1"/>
      <w:marLeft w:val="0"/>
      <w:marRight w:val="0"/>
      <w:marTop w:val="0"/>
      <w:marBottom w:val="0"/>
      <w:divBdr>
        <w:top w:val="none" w:sz="0" w:space="0" w:color="auto"/>
        <w:left w:val="none" w:sz="0" w:space="0" w:color="auto"/>
        <w:bottom w:val="none" w:sz="0" w:space="0" w:color="auto"/>
        <w:right w:val="none" w:sz="0" w:space="0" w:color="auto"/>
      </w:divBdr>
    </w:div>
    <w:div w:id="1602108360">
      <w:bodyDiv w:val="1"/>
      <w:marLeft w:val="0"/>
      <w:marRight w:val="0"/>
      <w:marTop w:val="0"/>
      <w:marBottom w:val="0"/>
      <w:divBdr>
        <w:top w:val="none" w:sz="0" w:space="0" w:color="auto"/>
        <w:left w:val="none" w:sz="0" w:space="0" w:color="auto"/>
        <w:bottom w:val="none" w:sz="0" w:space="0" w:color="auto"/>
        <w:right w:val="none" w:sz="0" w:space="0" w:color="auto"/>
      </w:divBdr>
    </w:div>
    <w:div w:id="1602571780">
      <w:bodyDiv w:val="1"/>
      <w:marLeft w:val="0"/>
      <w:marRight w:val="0"/>
      <w:marTop w:val="0"/>
      <w:marBottom w:val="0"/>
      <w:divBdr>
        <w:top w:val="none" w:sz="0" w:space="0" w:color="auto"/>
        <w:left w:val="none" w:sz="0" w:space="0" w:color="auto"/>
        <w:bottom w:val="none" w:sz="0" w:space="0" w:color="auto"/>
        <w:right w:val="none" w:sz="0" w:space="0" w:color="auto"/>
      </w:divBdr>
    </w:div>
    <w:div w:id="1603299960">
      <w:bodyDiv w:val="1"/>
      <w:marLeft w:val="0"/>
      <w:marRight w:val="0"/>
      <w:marTop w:val="0"/>
      <w:marBottom w:val="0"/>
      <w:divBdr>
        <w:top w:val="none" w:sz="0" w:space="0" w:color="auto"/>
        <w:left w:val="none" w:sz="0" w:space="0" w:color="auto"/>
        <w:bottom w:val="none" w:sz="0" w:space="0" w:color="auto"/>
        <w:right w:val="none" w:sz="0" w:space="0" w:color="auto"/>
      </w:divBdr>
    </w:div>
    <w:div w:id="1603802625">
      <w:bodyDiv w:val="1"/>
      <w:marLeft w:val="0"/>
      <w:marRight w:val="0"/>
      <w:marTop w:val="0"/>
      <w:marBottom w:val="0"/>
      <w:divBdr>
        <w:top w:val="none" w:sz="0" w:space="0" w:color="auto"/>
        <w:left w:val="none" w:sz="0" w:space="0" w:color="auto"/>
        <w:bottom w:val="none" w:sz="0" w:space="0" w:color="auto"/>
        <w:right w:val="none" w:sz="0" w:space="0" w:color="auto"/>
      </w:divBdr>
    </w:div>
    <w:div w:id="1605921337">
      <w:bodyDiv w:val="1"/>
      <w:marLeft w:val="0"/>
      <w:marRight w:val="0"/>
      <w:marTop w:val="0"/>
      <w:marBottom w:val="0"/>
      <w:divBdr>
        <w:top w:val="none" w:sz="0" w:space="0" w:color="auto"/>
        <w:left w:val="none" w:sz="0" w:space="0" w:color="auto"/>
        <w:bottom w:val="none" w:sz="0" w:space="0" w:color="auto"/>
        <w:right w:val="none" w:sz="0" w:space="0" w:color="auto"/>
      </w:divBdr>
    </w:div>
    <w:div w:id="1607418214">
      <w:bodyDiv w:val="1"/>
      <w:marLeft w:val="0"/>
      <w:marRight w:val="0"/>
      <w:marTop w:val="0"/>
      <w:marBottom w:val="0"/>
      <w:divBdr>
        <w:top w:val="none" w:sz="0" w:space="0" w:color="auto"/>
        <w:left w:val="none" w:sz="0" w:space="0" w:color="auto"/>
        <w:bottom w:val="none" w:sz="0" w:space="0" w:color="auto"/>
        <w:right w:val="none" w:sz="0" w:space="0" w:color="auto"/>
      </w:divBdr>
    </w:div>
    <w:div w:id="1608346825">
      <w:bodyDiv w:val="1"/>
      <w:marLeft w:val="0"/>
      <w:marRight w:val="0"/>
      <w:marTop w:val="0"/>
      <w:marBottom w:val="0"/>
      <w:divBdr>
        <w:top w:val="none" w:sz="0" w:space="0" w:color="auto"/>
        <w:left w:val="none" w:sz="0" w:space="0" w:color="auto"/>
        <w:bottom w:val="none" w:sz="0" w:space="0" w:color="auto"/>
        <w:right w:val="none" w:sz="0" w:space="0" w:color="auto"/>
      </w:divBdr>
    </w:div>
    <w:div w:id="1608808572">
      <w:bodyDiv w:val="1"/>
      <w:marLeft w:val="0"/>
      <w:marRight w:val="0"/>
      <w:marTop w:val="0"/>
      <w:marBottom w:val="0"/>
      <w:divBdr>
        <w:top w:val="none" w:sz="0" w:space="0" w:color="auto"/>
        <w:left w:val="none" w:sz="0" w:space="0" w:color="auto"/>
        <w:bottom w:val="none" w:sz="0" w:space="0" w:color="auto"/>
        <w:right w:val="none" w:sz="0" w:space="0" w:color="auto"/>
      </w:divBdr>
    </w:div>
    <w:div w:id="1609779189">
      <w:bodyDiv w:val="1"/>
      <w:marLeft w:val="0"/>
      <w:marRight w:val="0"/>
      <w:marTop w:val="0"/>
      <w:marBottom w:val="0"/>
      <w:divBdr>
        <w:top w:val="none" w:sz="0" w:space="0" w:color="auto"/>
        <w:left w:val="none" w:sz="0" w:space="0" w:color="auto"/>
        <w:bottom w:val="none" w:sz="0" w:space="0" w:color="auto"/>
        <w:right w:val="none" w:sz="0" w:space="0" w:color="auto"/>
      </w:divBdr>
    </w:div>
    <w:div w:id="1610820955">
      <w:bodyDiv w:val="1"/>
      <w:marLeft w:val="0"/>
      <w:marRight w:val="0"/>
      <w:marTop w:val="0"/>
      <w:marBottom w:val="0"/>
      <w:divBdr>
        <w:top w:val="none" w:sz="0" w:space="0" w:color="auto"/>
        <w:left w:val="none" w:sz="0" w:space="0" w:color="auto"/>
        <w:bottom w:val="none" w:sz="0" w:space="0" w:color="auto"/>
        <w:right w:val="none" w:sz="0" w:space="0" w:color="auto"/>
      </w:divBdr>
    </w:div>
    <w:div w:id="1611090091">
      <w:bodyDiv w:val="1"/>
      <w:marLeft w:val="0"/>
      <w:marRight w:val="0"/>
      <w:marTop w:val="0"/>
      <w:marBottom w:val="0"/>
      <w:divBdr>
        <w:top w:val="none" w:sz="0" w:space="0" w:color="auto"/>
        <w:left w:val="none" w:sz="0" w:space="0" w:color="auto"/>
        <w:bottom w:val="none" w:sz="0" w:space="0" w:color="auto"/>
        <w:right w:val="none" w:sz="0" w:space="0" w:color="auto"/>
      </w:divBdr>
    </w:div>
    <w:div w:id="1611274268">
      <w:bodyDiv w:val="1"/>
      <w:marLeft w:val="0"/>
      <w:marRight w:val="0"/>
      <w:marTop w:val="0"/>
      <w:marBottom w:val="0"/>
      <w:divBdr>
        <w:top w:val="none" w:sz="0" w:space="0" w:color="auto"/>
        <w:left w:val="none" w:sz="0" w:space="0" w:color="auto"/>
        <w:bottom w:val="none" w:sz="0" w:space="0" w:color="auto"/>
        <w:right w:val="none" w:sz="0" w:space="0" w:color="auto"/>
      </w:divBdr>
    </w:div>
    <w:div w:id="1611666040">
      <w:bodyDiv w:val="1"/>
      <w:marLeft w:val="0"/>
      <w:marRight w:val="0"/>
      <w:marTop w:val="0"/>
      <w:marBottom w:val="0"/>
      <w:divBdr>
        <w:top w:val="none" w:sz="0" w:space="0" w:color="auto"/>
        <w:left w:val="none" w:sz="0" w:space="0" w:color="auto"/>
        <w:bottom w:val="none" w:sz="0" w:space="0" w:color="auto"/>
        <w:right w:val="none" w:sz="0" w:space="0" w:color="auto"/>
      </w:divBdr>
    </w:div>
    <w:div w:id="1611936866">
      <w:bodyDiv w:val="1"/>
      <w:marLeft w:val="0"/>
      <w:marRight w:val="0"/>
      <w:marTop w:val="0"/>
      <w:marBottom w:val="0"/>
      <w:divBdr>
        <w:top w:val="none" w:sz="0" w:space="0" w:color="auto"/>
        <w:left w:val="none" w:sz="0" w:space="0" w:color="auto"/>
        <w:bottom w:val="none" w:sz="0" w:space="0" w:color="auto"/>
        <w:right w:val="none" w:sz="0" w:space="0" w:color="auto"/>
      </w:divBdr>
    </w:div>
    <w:div w:id="1612515055">
      <w:bodyDiv w:val="1"/>
      <w:marLeft w:val="0"/>
      <w:marRight w:val="0"/>
      <w:marTop w:val="0"/>
      <w:marBottom w:val="0"/>
      <w:divBdr>
        <w:top w:val="none" w:sz="0" w:space="0" w:color="auto"/>
        <w:left w:val="none" w:sz="0" w:space="0" w:color="auto"/>
        <w:bottom w:val="none" w:sz="0" w:space="0" w:color="auto"/>
        <w:right w:val="none" w:sz="0" w:space="0" w:color="auto"/>
      </w:divBdr>
    </w:div>
    <w:div w:id="1612739028">
      <w:bodyDiv w:val="1"/>
      <w:marLeft w:val="0"/>
      <w:marRight w:val="0"/>
      <w:marTop w:val="0"/>
      <w:marBottom w:val="0"/>
      <w:divBdr>
        <w:top w:val="none" w:sz="0" w:space="0" w:color="auto"/>
        <w:left w:val="none" w:sz="0" w:space="0" w:color="auto"/>
        <w:bottom w:val="none" w:sz="0" w:space="0" w:color="auto"/>
        <w:right w:val="none" w:sz="0" w:space="0" w:color="auto"/>
      </w:divBdr>
    </w:div>
    <w:div w:id="1612853582">
      <w:bodyDiv w:val="1"/>
      <w:marLeft w:val="0"/>
      <w:marRight w:val="0"/>
      <w:marTop w:val="0"/>
      <w:marBottom w:val="0"/>
      <w:divBdr>
        <w:top w:val="none" w:sz="0" w:space="0" w:color="auto"/>
        <w:left w:val="none" w:sz="0" w:space="0" w:color="auto"/>
        <w:bottom w:val="none" w:sz="0" w:space="0" w:color="auto"/>
        <w:right w:val="none" w:sz="0" w:space="0" w:color="auto"/>
      </w:divBdr>
    </w:div>
    <w:div w:id="1613515274">
      <w:bodyDiv w:val="1"/>
      <w:marLeft w:val="0"/>
      <w:marRight w:val="0"/>
      <w:marTop w:val="0"/>
      <w:marBottom w:val="0"/>
      <w:divBdr>
        <w:top w:val="none" w:sz="0" w:space="0" w:color="auto"/>
        <w:left w:val="none" w:sz="0" w:space="0" w:color="auto"/>
        <w:bottom w:val="none" w:sz="0" w:space="0" w:color="auto"/>
        <w:right w:val="none" w:sz="0" w:space="0" w:color="auto"/>
      </w:divBdr>
    </w:div>
    <w:div w:id="1614290679">
      <w:bodyDiv w:val="1"/>
      <w:marLeft w:val="0"/>
      <w:marRight w:val="0"/>
      <w:marTop w:val="0"/>
      <w:marBottom w:val="0"/>
      <w:divBdr>
        <w:top w:val="none" w:sz="0" w:space="0" w:color="auto"/>
        <w:left w:val="none" w:sz="0" w:space="0" w:color="auto"/>
        <w:bottom w:val="none" w:sz="0" w:space="0" w:color="auto"/>
        <w:right w:val="none" w:sz="0" w:space="0" w:color="auto"/>
      </w:divBdr>
    </w:div>
    <w:div w:id="1614676636">
      <w:bodyDiv w:val="1"/>
      <w:marLeft w:val="0"/>
      <w:marRight w:val="0"/>
      <w:marTop w:val="0"/>
      <w:marBottom w:val="0"/>
      <w:divBdr>
        <w:top w:val="none" w:sz="0" w:space="0" w:color="auto"/>
        <w:left w:val="none" w:sz="0" w:space="0" w:color="auto"/>
        <w:bottom w:val="none" w:sz="0" w:space="0" w:color="auto"/>
        <w:right w:val="none" w:sz="0" w:space="0" w:color="auto"/>
      </w:divBdr>
    </w:div>
    <w:div w:id="1615206364">
      <w:bodyDiv w:val="1"/>
      <w:marLeft w:val="0"/>
      <w:marRight w:val="0"/>
      <w:marTop w:val="0"/>
      <w:marBottom w:val="0"/>
      <w:divBdr>
        <w:top w:val="none" w:sz="0" w:space="0" w:color="auto"/>
        <w:left w:val="none" w:sz="0" w:space="0" w:color="auto"/>
        <w:bottom w:val="none" w:sz="0" w:space="0" w:color="auto"/>
        <w:right w:val="none" w:sz="0" w:space="0" w:color="auto"/>
      </w:divBdr>
    </w:div>
    <w:div w:id="1615675462">
      <w:bodyDiv w:val="1"/>
      <w:marLeft w:val="0"/>
      <w:marRight w:val="0"/>
      <w:marTop w:val="0"/>
      <w:marBottom w:val="0"/>
      <w:divBdr>
        <w:top w:val="none" w:sz="0" w:space="0" w:color="auto"/>
        <w:left w:val="none" w:sz="0" w:space="0" w:color="auto"/>
        <w:bottom w:val="none" w:sz="0" w:space="0" w:color="auto"/>
        <w:right w:val="none" w:sz="0" w:space="0" w:color="auto"/>
      </w:divBdr>
    </w:div>
    <w:div w:id="1615944955">
      <w:bodyDiv w:val="1"/>
      <w:marLeft w:val="0"/>
      <w:marRight w:val="0"/>
      <w:marTop w:val="0"/>
      <w:marBottom w:val="0"/>
      <w:divBdr>
        <w:top w:val="none" w:sz="0" w:space="0" w:color="auto"/>
        <w:left w:val="none" w:sz="0" w:space="0" w:color="auto"/>
        <w:bottom w:val="none" w:sz="0" w:space="0" w:color="auto"/>
        <w:right w:val="none" w:sz="0" w:space="0" w:color="auto"/>
      </w:divBdr>
    </w:div>
    <w:div w:id="1616208133">
      <w:bodyDiv w:val="1"/>
      <w:marLeft w:val="0"/>
      <w:marRight w:val="0"/>
      <w:marTop w:val="0"/>
      <w:marBottom w:val="0"/>
      <w:divBdr>
        <w:top w:val="none" w:sz="0" w:space="0" w:color="auto"/>
        <w:left w:val="none" w:sz="0" w:space="0" w:color="auto"/>
        <w:bottom w:val="none" w:sz="0" w:space="0" w:color="auto"/>
        <w:right w:val="none" w:sz="0" w:space="0" w:color="auto"/>
      </w:divBdr>
    </w:div>
    <w:div w:id="1617104903">
      <w:bodyDiv w:val="1"/>
      <w:marLeft w:val="0"/>
      <w:marRight w:val="0"/>
      <w:marTop w:val="0"/>
      <w:marBottom w:val="0"/>
      <w:divBdr>
        <w:top w:val="none" w:sz="0" w:space="0" w:color="auto"/>
        <w:left w:val="none" w:sz="0" w:space="0" w:color="auto"/>
        <w:bottom w:val="none" w:sz="0" w:space="0" w:color="auto"/>
        <w:right w:val="none" w:sz="0" w:space="0" w:color="auto"/>
      </w:divBdr>
    </w:div>
    <w:div w:id="1617131945">
      <w:bodyDiv w:val="1"/>
      <w:marLeft w:val="0"/>
      <w:marRight w:val="0"/>
      <w:marTop w:val="0"/>
      <w:marBottom w:val="0"/>
      <w:divBdr>
        <w:top w:val="none" w:sz="0" w:space="0" w:color="auto"/>
        <w:left w:val="none" w:sz="0" w:space="0" w:color="auto"/>
        <w:bottom w:val="none" w:sz="0" w:space="0" w:color="auto"/>
        <w:right w:val="none" w:sz="0" w:space="0" w:color="auto"/>
      </w:divBdr>
    </w:div>
    <w:div w:id="1617255739">
      <w:bodyDiv w:val="1"/>
      <w:marLeft w:val="0"/>
      <w:marRight w:val="0"/>
      <w:marTop w:val="0"/>
      <w:marBottom w:val="0"/>
      <w:divBdr>
        <w:top w:val="none" w:sz="0" w:space="0" w:color="auto"/>
        <w:left w:val="none" w:sz="0" w:space="0" w:color="auto"/>
        <w:bottom w:val="none" w:sz="0" w:space="0" w:color="auto"/>
        <w:right w:val="none" w:sz="0" w:space="0" w:color="auto"/>
      </w:divBdr>
    </w:div>
    <w:div w:id="1618482282">
      <w:bodyDiv w:val="1"/>
      <w:marLeft w:val="0"/>
      <w:marRight w:val="0"/>
      <w:marTop w:val="0"/>
      <w:marBottom w:val="0"/>
      <w:divBdr>
        <w:top w:val="none" w:sz="0" w:space="0" w:color="auto"/>
        <w:left w:val="none" w:sz="0" w:space="0" w:color="auto"/>
        <w:bottom w:val="none" w:sz="0" w:space="0" w:color="auto"/>
        <w:right w:val="none" w:sz="0" w:space="0" w:color="auto"/>
      </w:divBdr>
    </w:div>
    <w:div w:id="1618901707">
      <w:bodyDiv w:val="1"/>
      <w:marLeft w:val="0"/>
      <w:marRight w:val="0"/>
      <w:marTop w:val="0"/>
      <w:marBottom w:val="0"/>
      <w:divBdr>
        <w:top w:val="none" w:sz="0" w:space="0" w:color="auto"/>
        <w:left w:val="none" w:sz="0" w:space="0" w:color="auto"/>
        <w:bottom w:val="none" w:sz="0" w:space="0" w:color="auto"/>
        <w:right w:val="none" w:sz="0" w:space="0" w:color="auto"/>
      </w:divBdr>
    </w:div>
    <w:div w:id="1619141266">
      <w:bodyDiv w:val="1"/>
      <w:marLeft w:val="0"/>
      <w:marRight w:val="0"/>
      <w:marTop w:val="0"/>
      <w:marBottom w:val="0"/>
      <w:divBdr>
        <w:top w:val="none" w:sz="0" w:space="0" w:color="auto"/>
        <w:left w:val="none" w:sz="0" w:space="0" w:color="auto"/>
        <w:bottom w:val="none" w:sz="0" w:space="0" w:color="auto"/>
        <w:right w:val="none" w:sz="0" w:space="0" w:color="auto"/>
      </w:divBdr>
    </w:div>
    <w:div w:id="1619215393">
      <w:bodyDiv w:val="1"/>
      <w:marLeft w:val="0"/>
      <w:marRight w:val="0"/>
      <w:marTop w:val="0"/>
      <w:marBottom w:val="0"/>
      <w:divBdr>
        <w:top w:val="none" w:sz="0" w:space="0" w:color="auto"/>
        <w:left w:val="none" w:sz="0" w:space="0" w:color="auto"/>
        <w:bottom w:val="none" w:sz="0" w:space="0" w:color="auto"/>
        <w:right w:val="none" w:sz="0" w:space="0" w:color="auto"/>
      </w:divBdr>
    </w:div>
    <w:div w:id="1619483143">
      <w:bodyDiv w:val="1"/>
      <w:marLeft w:val="0"/>
      <w:marRight w:val="0"/>
      <w:marTop w:val="0"/>
      <w:marBottom w:val="0"/>
      <w:divBdr>
        <w:top w:val="none" w:sz="0" w:space="0" w:color="auto"/>
        <w:left w:val="none" w:sz="0" w:space="0" w:color="auto"/>
        <w:bottom w:val="none" w:sz="0" w:space="0" w:color="auto"/>
        <w:right w:val="none" w:sz="0" w:space="0" w:color="auto"/>
      </w:divBdr>
    </w:div>
    <w:div w:id="1619750094">
      <w:bodyDiv w:val="1"/>
      <w:marLeft w:val="0"/>
      <w:marRight w:val="0"/>
      <w:marTop w:val="0"/>
      <w:marBottom w:val="0"/>
      <w:divBdr>
        <w:top w:val="none" w:sz="0" w:space="0" w:color="auto"/>
        <w:left w:val="none" w:sz="0" w:space="0" w:color="auto"/>
        <w:bottom w:val="none" w:sz="0" w:space="0" w:color="auto"/>
        <w:right w:val="none" w:sz="0" w:space="0" w:color="auto"/>
      </w:divBdr>
    </w:div>
    <w:div w:id="1619871958">
      <w:bodyDiv w:val="1"/>
      <w:marLeft w:val="0"/>
      <w:marRight w:val="0"/>
      <w:marTop w:val="0"/>
      <w:marBottom w:val="0"/>
      <w:divBdr>
        <w:top w:val="none" w:sz="0" w:space="0" w:color="auto"/>
        <w:left w:val="none" w:sz="0" w:space="0" w:color="auto"/>
        <w:bottom w:val="none" w:sz="0" w:space="0" w:color="auto"/>
        <w:right w:val="none" w:sz="0" w:space="0" w:color="auto"/>
      </w:divBdr>
    </w:div>
    <w:div w:id="1620331380">
      <w:bodyDiv w:val="1"/>
      <w:marLeft w:val="0"/>
      <w:marRight w:val="0"/>
      <w:marTop w:val="0"/>
      <w:marBottom w:val="0"/>
      <w:divBdr>
        <w:top w:val="none" w:sz="0" w:space="0" w:color="auto"/>
        <w:left w:val="none" w:sz="0" w:space="0" w:color="auto"/>
        <w:bottom w:val="none" w:sz="0" w:space="0" w:color="auto"/>
        <w:right w:val="none" w:sz="0" w:space="0" w:color="auto"/>
      </w:divBdr>
    </w:div>
    <w:div w:id="1621110098">
      <w:bodyDiv w:val="1"/>
      <w:marLeft w:val="0"/>
      <w:marRight w:val="0"/>
      <w:marTop w:val="0"/>
      <w:marBottom w:val="0"/>
      <w:divBdr>
        <w:top w:val="none" w:sz="0" w:space="0" w:color="auto"/>
        <w:left w:val="none" w:sz="0" w:space="0" w:color="auto"/>
        <w:bottom w:val="none" w:sz="0" w:space="0" w:color="auto"/>
        <w:right w:val="none" w:sz="0" w:space="0" w:color="auto"/>
      </w:divBdr>
    </w:div>
    <w:div w:id="1621909351">
      <w:bodyDiv w:val="1"/>
      <w:marLeft w:val="0"/>
      <w:marRight w:val="0"/>
      <w:marTop w:val="0"/>
      <w:marBottom w:val="0"/>
      <w:divBdr>
        <w:top w:val="none" w:sz="0" w:space="0" w:color="auto"/>
        <w:left w:val="none" w:sz="0" w:space="0" w:color="auto"/>
        <w:bottom w:val="none" w:sz="0" w:space="0" w:color="auto"/>
        <w:right w:val="none" w:sz="0" w:space="0" w:color="auto"/>
      </w:divBdr>
    </w:div>
    <w:div w:id="1621914630">
      <w:bodyDiv w:val="1"/>
      <w:marLeft w:val="0"/>
      <w:marRight w:val="0"/>
      <w:marTop w:val="0"/>
      <w:marBottom w:val="0"/>
      <w:divBdr>
        <w:top w:val="none" w:sz="0" w:space="0" w:color="auto"/>
        <w:left w:val="none" w:sz="0" w:space="0" w:color="auto"/>
        <w:bottom w:val="none" w:sz="0" w:space="0" w:color="auto"/>
        <w:right w:val="none" w:sz="0" w:space="0" w:color="auto"/>
      </w:divBdr>
    </w:div>
    <w:div w:id="1622565429">
      <w:bodyDiv w:val="1"/>
      <w:marLeft w:val="0"/>
      <w:marRight w:val="0"/>
      <w:marTop w:val="0"/>
      <w:marBottom w:val="0"/>
      <w:divBdr>
        <w:top w:val="none" w:sz="0" w:space="0" w:color="auto"/>
        <w:left w:val="none" w:sz="0" w:space="0" w:color="auto"/>
        <w:bottom w:val="none" w:sz="0" w:space="0" w:color="auto"/>
        <w:right w:val="none" w:sz="0" w:space="0" w:color="auto"/>
      </w:divBdr>
    </w:div>
    <w:div w:id="1622572564">
      <w:bodyDiv w:val="1"/>
      <w:marLeft w:val="0"/>
      <w:marRight w:val="0"/>
      <w:marTop w:val="0"/>
      <w:marBottom w:val="0"/>
      <w:divBdr>
        <w:top w:val="none" w:sz="0" w:space="0" w:color="auto"/>
        <w:left w:val="none" w:sz="0" w:space="0" w:color="auto"/>
        <w:bottom w:val="none" w:sz="0" w:space="0" w:color="auto"/>
        <w:right w:val="none" w:sz="0" w:space="0" w:color="auto"/>
      </w:divBdr>
    </w:div>
    <w:div w:id="1622686554">
      <w:bodyDiv w:val="1"/>
      <w:marLeft w:val="0"/>
      <w:marRight w:val="0"/>
      <w:marTop w:val="0"/>
      <w:marBottom w:val="0"/>
      <w:divBdr>
        <w:top w:val="none" w:sz="0" w:space="0" w:color="auto"/>
        <w:left w:val="none" w:sz="0" w:space="0" w:color="auto"/>
        <w:bottom w:val="none" w:sz="0" w:space="0" w:color="auto"/>
        <w:right w:val="none" w:sz="0" w:space="0" w:color="auto"/>
      </w:divBdr>
    </w:div>
    <w:div w:id="1622834929">
      <w:bodyDiv w:val="1"/>
      <w:marLeft w:val="0"/>
      <w:marRight w:val="0"/>
      <w:marTop w:val="0"/>
      <w:marBottom w:val="0"/>
      <w:divBdr>
        <w:top w:val="none" w:sz="0" w:space="0" w:color="auto"/>
        <w:left w:val="none" w:sz="0" w:space="0" w:color="auto"/>
        <w:bottom w:val="none" w:sz="0" w:space="0" w:color="auto"/>
        <w:right w:val="none" w:sz="0" w:space="0" w:color="auto"/>
      </w:divBdr>
    </w:div>
    <w:div w:id="1624311760">
      <w:bodyDiv w:val="1"/>
      <w:marLeft w:val="0"/>
      <w:marRight w:val="0"/>
      <w:marTop w:val="0"/>
      <w:marBottom w:val="0"/>
      <w:divBdr>
        <w:top w:val="none" w:sz="0" w:space="0" w:color="auto"/>
        <w:left w:val="none" w:sz="0" w:space="0" w:color="auto"/>
        <w:bottom w:val="none" w:sz="0" w:space="0" w:color="auto"/>
        <w:right w:val="none" w:sz="0" w:space="0" w:color="auto"/>
      </w:divBdr>
    </w:div>
    <w:div w:id="1624455495">
      <w:bodyDiv w:val="1"/>
      <w:marLeft w:val="0"/>
      <w:marRight w:val="0"/>
      <w:marTop w:val="0"/>
      <w:marBottom w:val="0"/>
      <w:divBdr>
        <w:top w:val="none" w:sz="0" w:space="0" w:color="auto"/>
        <w:left w:val="none" w:sz="0" w:space="0" w:color="auto"/>
        <w:bottom w:val="none" w:sz="0" w:space="0" w:color="auto"/>
        <w:right w:val="none" w:sz="0" w:space="0" w:color="auto"/>
      </w:divBdr>
    </w:div>
    <w:div w:id="1624917379">
      <w:bodyDiv w:val="1"/>
      <w:marLeft w:val="0"/>
      <w:marRight w:val="0"/>
      <w:marTop w:val="0"/>
      <w:marBottom w:val="0"/>
      <w:divBdr>
        <w:top w:val="none" w:sz="0" w:space="0" w:color="auto"/>
        <w:left w:val="none" w:sz="0" w:space="0" w:color="auto"/>
        <w:bottom w:val="none" w:sz="0" w:space="0" w:color="auto"/>
        <w:right w:val="none" w:sz="0" w:space="0" w:color="auto"/>
      </w:divBdr>
    </w:div>
    <w:div w:id="1626810882">
      <w:bodyDiv w:val="1"/>
      <w:marLeft w:val="0"/>
      <w:marRight w:val="0"/>
      <w:marTop w:val="0"/>
      <w:marBottom w:val="0"/>
      <w:divBdr>
        <w:top w:val="none" w:sz="0" w:space="0" w:color="auto"/>
        <w:left w:val="none" w:sz="0" w:space="0" w:color="auto"/>
        <w:bottom w:val="none" w:sz="0" w:space="0" w:color="auto"/>
        <w:right w:val="none" w:sz="0" w:space="0" w:color="auto"/>
      </w:divBdr>
    </w:div>
    <w:div w:id="1626889885">
      <w:bodyDiv w:val="1"/>
      <w:marLeft w:val="0"/>
      <w:marRight w:val="0"/>
      <w:marTop w:val="0"/>
      <w:marBottom w:val="0"/>
      <w:divBdr>
        <w:top w:val="none" w:sz="0" w:space="0" w:color="auto"/>
        <w:left w:val="none" w:sz="0" w:space="0" w:color="auto"/>
        <w:bottom w:val="none" w:sz="0" w:space="0" w:color="auto"/>
        <w:right w:val="none" w:sz="0" w:space="0" w:color="auto"/>
      </w:divBdr>
    </w:div>
    <w:div w:id="1627856202">
      <w:bodyDiv w:val="1"/>
      <w:marLeft w:val="0"/>
      <w:marRight w:val="0"/>
      <w:marTop w:val="0"/>
      <w:marBottom w:val="0"/>
      <w:divBdr>
        <w:top w:val="none" w:sz="0" w:space="0" w:color="auto"/>
        <w:left w:val="none" w:sz="0" w:space="0" w:color="auto"/>
        <w:bottom w:val="none" w:sz="0" w:space="0" w:color="auto"/>
        <w:right w:val="none" w:sz="0" w:space="0" w:color="auto"/>
      </w:divBdr>
    </w:div>
    <w:div w:id="1628660343">
      <w:bodyDiv w:val="1"/>
      <w:marLeft w:val="0"/>
      <w:marRight w:val="0"/>
      <w:marTop w:val="0"/>
      <w:marBottom w:val="0"/>
      <w:divBdr>
        <w:top w:val="none" w:sz="0" w:space="0" w:color="auto"/>
        <w:left w:val="none" w:sz="0" w:space="0" w:color="auto"/>
        <w:bottom w:val="none" w:sz="0" w:space="0" w:color="auto"/>
        <w:right w:val="none" w:sz="0" w:space="0" w:color="auto"/>
      </w:divBdr>
    </w:div>
    <w:div w:id="1629891143">
      <w:bodyDiv w:val="1"/>
      <w:marLeft w:val="0"/>
      <w:marRight w:val="0"/>
      <w:marTop w:val="0"/>
      <w:marBottom w:val="0"/>
      <w:divBdr>
        <w:top w:val="none" w:sz="0" w:space="0" w:color="auto"/>
        <w:left w:val="none" w:sz="0" w:space="0" w:color="auto"/>
        <w:bottom w:val="none" w:sz="0" w:space="0" w:color="auto"/>
        <w:right w:val="none" w:sz="0" w:space="0" w:color="auto"/>
      </w:divBdr>
    </w:div>
    <w:div w:id="1631471108">
      <w:bodyDiv w:val="1"/>
      <w:marLeft w:val="0"/>
      <w:marRight w:val="0"/>
      <w:marTop w:val="0"/>
      <w:marBottom w:val="0"/>
      <w:divBdr>
        <w:top w:val="none" w:sz="0" w:space="0" w:color="auto"/>
        <w:left w:val="none" w:sz="0" w:space="0" w:color="auto"/>
        <w:bottom w:val="none" w:sz="0" w:space="0" w:color="auto"/>
        <w:right w:val="none" w:sz="0" w:space="0" w:color="auto"/>
      </w:divBdr>
    </w:div>
    <w:div w:id="1632711234">
      <w:bodyDiv w:val="1"/>
      <w:marLeft w:val="0"/>
      <w:marRight w:val="0"/>
      <w:marTop w:val="0"/>
      <w:marBottom w:val="0"/>
      <w:divBdr>
        <w:top w:val="none" w:sz="0" w:space="0" w:color="auto"/>
        <w:left w:val="none" w:sz="0" w:space="0" w:color="auto"/>
        <w:bottom w:val="none" w:sz="0" w:space="0" w:color="auto"/>
        <w:right w:val="none" w:sz="0" w:space="0" w:color="auto"/>
      </w:divBdr>
    </w:div>
    <w:div w:id="1633708214">
      <w:bodyDiv w:val="1"/>
      <w:marLeft w:val="0"/>
      <w:marRight w:val="0"/>
      <w:marTop w:val="0"/>
      <w:marBottom w:val="0"/>
      <w:divBdr>
        <w:top w:val="none" w:sz="0" w:space="0" w:color="auto"/>
        <w:left w:val="none" w:sz="0" w:space="0" w:color="auto"/>
        <w:bottom w:val="none" w:sz="0" w:space="0" w:color="auto"/>
        <w:right w:val="none" w:sz="0" w:space="0" w:color="auto"/>
      </w:divBdr>
    </w:div>
    <w:div w:id="1635402116">
      <w:bodyDiv w:val="1"/>
      <w:marLeft w:val="0"/>
      <w:marRight w:val="0"/>
      <w:marTop w:val="0"/>
      <w:marBottom w:val="0"/>
      <w:divBdr>
        <w:top w:val="none" w:sz="0" w:space="0" w:color="auto"/>
        <w:left w:val="none" w:sz="0" w:space="0" w:color="auto"/>
        <w:bottom w:val="none" w:sz="0" w:space="0" w:color="auto"/>
        <w:right w:val="none" w:sz="0" w:space="0" w:color="auto"/>
      </w:divBdr>
    </w:div>
    <w:div w:id="1635478312">
      <w:bodyDiv w:val="1"/>
      <w:marLeft w:val="0"/>
      <w:marRight w:val="0"/>
      <w:marTop w:val="0"/>
      <w:marBottom w:val="0"/>
      <w:divBdr>
        <w:top w:val="none" w:sz="0" w:space="0" w:color="auto"/>
        <w:left w:val="none" w:sz="0" w:space="0" w:color="auto"/>
        <w:bottom w:val="none" w:sz="0" w:space="0" w:color="auto"/>
        <w:right w:val="none" w:sz="0" w:space="0" w:color="auto"/>
      </w:divBdr>
    </w:div>
    <w:div w:id="1636833124">
      <w:bodyDiv w:val="1"/>
      <w:marLeft w:val="0"/>
      <w:marRight w:val="0"/>
      <w:marTop w:val="0"/>
      <w:marBottom w:val="0"/>
      <w:divBdr>
        <w:top w:val="none" w:sz="0" w:space="0" w:color="auto"/>
        <w:left w:val="none" w:sz="0" w:space="0" w:color="auto"/>
        <w:bottom w:val="none" w:sz="0" w:space="0" w:color="auto"/>
        <w:right w:val="none" w:sz="0" w:space="0" w:color="auto"/>
      </w:divBdr>
    </w:div>
    <w:div w:id="1637024556">
      <w:bodyDiv w:val="1"/>
      <w:marLeft w:val="0"/>
      <w:marRight w:val="0"/>
      <w:marTop w:val="0"/>
      <w:marBottom w:val="0"/>
      <w:divBdr>
        <w:top w:val="none" w:sz="0" w:space="0" w:color="auto"/>
        <w:left w:val="none" w:sz="0" w:space="0" w:color="auto"/>
        <w:bottom w:val="none" w:sz="0" w:space="0" w:color="auto"/>
        <w:right w:val="none" w:sz="0" w:space="0" w:color="auto"/>
      </w:divBdr>
    </w:div>
    <w:div w:id="1637418608">
      <w:bodyDiv w:val="1"/>
      <w:marLeft w:val="0"/>
      <w:marRight w:val="0"/>
      <w:marTop w:val="0"/>
      <w:marBottom w:val="0"/>
      <w:divBdr>
        <w:top w:val="none" w:sz="0" w:space="0" w:color="auto"/>
        <w:left w:val="none" w:sz="0" w:space="0" w:color="auto"/>
        <w:bottom w:val="none" w:sz="0" w:space="0" w:color="auto"/>
        <w:right w:val="none" w:sz="0" w:space="0" w:color="auto"/>
      </w:divBdr>
    </w:div>
    <w:div w:id="1638098801">
      <w:bodyDiv w:val="1"/>
      <w:marLeft w:val="0"/>
      <w:marRight w:val="0"/>
      <w:marTop w:val="0"/>
      <w:marBottom w:val="0"/>
      <w:divBdr>
        <w:top w:val="none" w:sz="0" w:space="0" w:color="auto"/>
        <w:left w:val="none" w:sz="0" w:space="0" w:color="auto"/>
        <w:bottom w:val="none" w:sz="0" w:space="0" w:color="auto"/>
        <w:right w:val="none" w:sz="0" w:space="0" w:color="auto"/>
      </w:divBdr>
    </w:div>
    <w:div w:id="1640187778">
      <w:bodyDiv w:val="1"/>
      <w:marLeft w:val="0"/>
      <w:marRight w:val="0"/>
      <w:marTop w:val="0"/>
      <w:marBottom w:val="0"/>
      <w:divBdr>
        <w:top w:val="none" w:sz="0" w:space="0" w:color="auto"/>
        <w:left w:val="none" w:sz="0" w:space="0" w:color="auto"/>
        <w:bottom w:val="none" w:sz="0" w:space="0" w:color="auto"/>
        <w:right w:val="none" w:sz="0" w:space="0" w:color="auto"/>
      </w:divBdr>
    </w:div>
    <w:div w:id="1640307695">
      <w:bodyDiv w:val="1"/>
      <w:marLeft w:val="0"/>
      <w:marRight w:val="0"/>
      <w:marTop w:val="0"/>
      <w:marBottom w:val="0"/>
      <w:divBdr>
        <w:top w:val="none" w:sz="0" w:space="0" w:color="auto"/>
        <w:left w:val="none" w:sz="0" w:space="0" w:color="auto"/>
        <w:bottom w:val="none" w:sz="0" w:space="0" w:color="auto"/>
        <w:right w:val="none" w:sz="0" w:space="0" w:color="auto"/>
      </w:divBdr>
    </w:div>
    <w:div w:id="1641111471">
      <w:bodyDiv w:val="1"/>
      <w:marLeft w:val="0"/>
      <w:marRight w:val="0"/>
      <w:marTop w:val="0"/>
      <w:marBottom w:val="0"/>
      <w:divBdr>
        <w:top w:val="none" w:sz="0" w:space="0" w:color="auto"/>
        <w:left w:val="none" w:sz="0" w:space="0" w:color="auto"/>
        <w:bottom w:val="none" w:sz="0" w:space="0" w:color="auto"/>
        <w:right w:val="none" w:sz="0" w:space="0" w:color="auto"/>
      </w:divBdr>
    </w:div>
    <w:div w:id="1641883424">
      <w:bodyDiv w:val="1"/>
      <w:marLeft w:val="0"/>
      <w:marRight w:val="0"/>
      <w:marTop w:val="0"/>
      <w:marBottom w:val="0"/>
      <w:divBdr>
        <w:top w:val="none" w:sz="0" w:space="0" w:color="auto"/>
        <w:left w:val="none" w:sz="0" w:space="0" w:color="auto"/>
        <w:bottom w:val="none" w:sz="0" w:space="0" w:color="auto"/>
        <w:right w:val="none" w:sz="0" w:space="0" w:color="auto"/>
      </w:divBdr>
    </w:div>
    <w:div w:id="1643122339">
      <w:bodyDiv w:val="1"/>
      <w:marLeft w:val="0"/>
      <w:marRight w:val="0"/>
      <w:marTop w:val="0"/>
      <w:marBottom w:val="0"/>
      <w:divBdr>
        <w:top w:val="none" w:sz="0" w:space="0" w:color="auto"/>
        <w:left w:val="none" w:sz="0" w:space="0" w:color="auto"/>
        <w:bottom w:val="none" w:sz="0" w:space="0" w:color="auto"/>
        <w:right w:val="none" w:sz="0" w:space="0" w:color="auto"/>
      </w:divBdr>
    </w:div>
    <w:div w:id="1643853151">
      <w:bodyDiv w:val="1"/>
      <w:marLeft w:val="0"/>
      <w:marRight w:val="0"/>
      <w:marTop w:val="0"/>
      <w:marBottom w:val="0"/>
      <w:divBdr>
        <w:top w:val="none" w:sz="0" w:space="0" w:color="auto"/>
        <w:left w:val="none" w:sz="0" w:space="0" w:color="auto"/>
        <w:bottom w:val="none" w:sz="0" w:space="0" w:color="auto"/>
        <w:right w:val="none" w:sz="0" w:space="0" w:color="auto"/>
      </w:divBdr>
    </w:div>
    <w:div w:id="1643927980">
      <w:bodyDiv w:val="1"/>
      <w:marLeft w:val="0"/>
      <w:marRight w:val="0"/>
      <w:marTop w:val="0"/>
      <w:marBottom w:val="0"/>
      <w:divBdr>
        <w:top w:val="none" w:sz="0" w:space="0" w:color="auto"/>
        <w:left w:val="none" w:sz="0" w:space="0" w:color="auto"/>
        <w:bottom w:val="none" w:sz="0" w:space="0" w:color="auto"/>
        <w:right w:val="none" w:sz="0" w:space="0" w:color="auto"/>
      </w:divBdr>
    </w:div>
    <w:div w:id="1644190302">
      <w:bodyDiv w:val="1"/>
      <w:marLeft w:val="0"/>
      <w:marRight w:val="0"/>
      <w:marTop w:val="0"/>
      <w:marBottom w:val="0"/>
      <w:divBdr>
        <w:top w:val="none" w:sz="0" w:space="0" w:color="auto"/>
        <w:left w:val="none" w:sz="0" w:space="0" w:color="auto"/>
        <w:bottom w:val="none" w:sz="0" w:space="0" w:color="auto"/>
        <w:right w:val="none" w:sz="0" w:space="0" w:color="auto"/>
      </w:divBdr>
    </w:div>
    <w:div w:id="1644432038">
      <w:bodyDiv w:val="1"/>
      <w:marLeft w:val="0"/>
      <w:marRight w:val="0"/>
      <w:marTop w:val="0"/>
      <w:marBottom w:val="0"/>
      <w:divBdr>
        <w:top w:val="none" w:sz="0" w:space="0" w:color="auto"/>
        <w:left w:val="none" w:sz="0" w:space="0" w:color="auto"/>
        <w:bottom w:val="none" w:sz="0" w:space="0" w:color="auto"/>
        <w:right w:val="none" w:sz="0" w:space="0" w:color="auto"/>
      </w:divBdr>
    </w:div>
    <w:div w:id="1644657403">
      <w:bodyDiv w:val="1"/>
      <w:marLeft w:val="0"/>
      <w:marRight w:val="0"/>
      <w:marTop w:val="0"/>
      <w:marBottom w:val="0"/>
      <w:divBdr>
        <w:top w:val="none" w:sz="0" w:space="0" w:color="auto"/>
        <w:left w:val="none" w:sz="0" w:space="0" w:color="auto"/>
        <w:bottom w:val="none" w:sz="0" w:space="0" w:color="auto"/>
        <w:right w:val="none" w:sz="0" w:space="0" w:color="auto"/>
      </w:divBdr>
    </w:div>
    <w:div w:id="1644852508">
      <w:bodyDiv w:val="1"/>
      <w:marLeft w:val="0"/>
      <w:marRight w:val="0"/>
      <w:marTop w:val="0"/>
      <w:marBottom w:val="0"/>
      <w:divBdr>
        <w:top w:val="none" w:sz="0" w:space="0" w:color="auto"/>
        <w:left w:val="none" w:sz="0" w:space="0" w:color="auto"/>
        <w:bottom w:val="none" w:sz="0" w:space="0" w:color="auto"/>
        <w:right w:val="none" w:sz="0" w:space="0" w:color="auto"/>
      </w:divBdr>
    </w:div>
    <w:div w:id="1644895433">
      <w:bodyDiv w:val="1"/>
      <w:marLeft w:val="0"/>
      <w:marRight w:val="0"/>
      <w:marTop w:val="0"/>
      <w:marBottom w:val="0"/>
      <w:divBdr>
        <w:top w:val="none" w:sz="0" w:space="0" w:color="auto"/>
        <w:left w:val="none" w:sz="0" w:space="0" w:color="auto"/>
        <w:bottom w:val="none" w:sz="0" w:space="0" w:color="auto"/>
        <w:right w:val="none" w:sz="0" w:space="0" w:color="auto"/>
      </w:divBdr>
    </w:div>
    <w:div w:id="1645239493">
      <w:bodyDiv w:val="1"/>
      <w:marLeft w:val="0"/>
      <w:marRight w:val="0"/>
      <w:marTop w:val="0"/>
      <w:marBottom w:val="0"/>
      <w:divBdr>
        <w:top w:val="none" w:sz="0" w:space="0" w:color="auto"/>
        <w:left w:val="none" w:sz="0" w:space="0" w:color="auto"/>
        <w:bottom w:val="none" w:sz="0" w:space="0" w:color="auto"/>
        <w:right w:val="none" w:sz="0" w:space="0" w:color="auto"/>
      </w:divBdr>
    </w:div>
    <w:div w:id="1646007696">
      <w:bodyDiv w:val="1"/>
      <w:marLeft w:val="0"/>
      <w:marRight w:val="0"/>
      <w:marTop w:val="0"/>
      <w:marBottom w:val="0"/>
      <w:divBdr>
        <w:top w:val="none" w:sz="0" w:space="0" w:color="auto"/>
        <w:left w:val="none" w:sz="0" w:space="0" w:color="auto"/>
        <w:bottom w:val="none" w:sz="0" w:space="0" w:color="auto"/>
        <w:right w:val="none" w:sz="0" w:space="0" w:color="auto"/>
      </w:divBdr>
    </w:div>
    <w:div w:id="1646160404">
      <w:bodyDiv w:val="1"/>
      <w:marLeft w:val="0"/>
      <w:marRight w:val="0"/>
      <w:marTop w:val="0"/>
      <w:marBottom w:val="0"/>
      <w:divBdr>
        <w:top w:val="none" w:sz="0" w:space="0" w:color="auto"/>
        <w:left w:val="none" w:sz="0" w:space="0" w:color="auto"/>
        <w:bottom w:val="none" w:sz="0" w:space="0" w:color="auto"/>
        <w:right w:val="none" w:sz="0" w:space="0" w:color="auto"/>
      </w:divBdr>
    </w:div>
    <w:div w:id="1647003202">
      <w:bodyDiv w:val="1"/>
      <w:marLeft w:val="0"/>
      <w:marRight w:val="0"/>
      <w:marTop w:val="0"/>
      <w:marBottom w:val="0"/>
      <w:divBdr>
        <w:top w:val="none" w:sz="0" w:space="0" w:color="auto"/>
        <w:left w:val="none" w:sz="0" w:space="0" w:color="auto"/>
        <w:bottom w:val="none" w:sz="0" w:space="0" w:color="auto"/>
        <w:right w:val="none" w:sz="0" w:space="0" w:color="auto"/>
      </w:divBdr>
    </w:div>
    <w:div w:id="1647201735">
      <w:bodyDiv w:val="1"/>
      <w:marLeft w:val="0"/>
      <w:marRight w:val="0"/>
      <w:marTop w:val="0"/>
      <w:marBottom w:val="0"/>
      <w:divBdr>
        <w:top w:val="none" w:sz="0" w:space="0" w:color="auto"/>
        <w:left w:val="none" w:sz="0" w:space="0" w:color="auto"/>
        <w:bottom w:val="none" w:sz="0" w:space="0" w:color="auto"/>
        <w:right w:val="none" w:sz="0" w:space="0" w:color="auto"/>
      </w:divBdr>
    </w:div>
    <w:div w:id="1648389271">
      <w:bodyDiv w:val="1"/>
      <w:marLeft w:val="0"/>
      <w:marRight w:val="0"/>
      <w:marTop w:val="0"/>
      <w:marBottom w:val="0"/>
      <w:divBdr>
        <w:top w:val="none" w:sz="0" w:space="0" w:color="auto"/>
        <w:left w:val="none" w:sz="0" w:space="0" w:color="auto"/>
        <w:bottom w:val="none" w:sz="0" w:space="0" w:color="auto"/>
        <w:right w:val="none" w:sz="0" w:space="0" w:color="auto"/>
      </w:divBdr>
    </w:div>
    <w:div w:id="1648439111">
      <w:bodyDiv w:val="1"/>
      <w:marLeft w:val="0"/>
      <w:marRight w:val="0"/>
      <w:marTop w:val="0"/>
      <w:marBottom w:val="0"/>
      <w:divBdr>
        <w:top w:val="none" w:sz="0" w:space="0" w:color="auto"/>
        <w:left w:val="none" w:sz="0" w:space="0" w:color="auto"/>
        <w:bottom w:val="none" w:sz="0" w:space="0" w:color="auto"/>
        <w:right w:val="none" w:sz="0" w:space="0" w:color="auto"/>
      </w:divBdr>
    </w:div>
    <w:div w:id="1649703198">
      <w:bodyDiv w:val="1"/>
      <w:marLeft w:val="0"/>
      <w:marRight w:val="0"/>
      <w:marTop w:val="0"/>
      <w:marBottom w:val="0"/>
      <w:divBdr>
        <w:top w:val="none" w:sz="0" w:space="0" w:color="auto"/>
        <w:left w:val="none" w:sz="0" w:space="0" w:color="auto"/>
        <w:bottom w:val="none" w:sz="0" w:space="0" w:color="auto"/>
        <w:right w:val="none" w:sz="0" w:space="0" w:color="auto"/>
      </w:divBdr>
    </w:div>
    <w:div w:id="1650554817">
      <w:bodyDiv w:val="1"/>
      <w:marLeft w:val="0"/>
      <w:marRight w:val="0"/>
      <w:marTop w:val="0"/>
      <w:marBottom w:val="0"/>
      <w:divBdr>
        <w:top w:val="none" w:sz="0" w:space="0" w:color="auto"/>
        <w:left w:val="none" w:sz="0" w:space="0" w:color="auto"/>
        <w:bottom w:val="none" w:sz="0" w:space="0" w:color="auto"/>
        <w:right w:val="none" w:sz="0" w:space="0" w:color="auto"/>
      </w:divBdr>
    </w:div>
    <w:div w:id="1651208435">
      <w:bodyDiv w:val="1"/>
      <w:marLeft w:val="0"/>
      <w:marRight w:val="0"/>
      <w:marTop w:val="0"/>
      <w:marBottom w:val="0"/>
      <w:divBdr>
        <w:top w:val="none" w:sz="0" w:space="0" w:color="auto"/>
        <w:left w:val="none" w:sz="0" w:space="0" w:color="auto"/>
        <w:bottom w:val="none" w:sz="0" w:space="0" w:color="auto"/>
        <w:right w:val="none" w:sz="0" w:space="0" w:color="auto"/>
      </w:divBdr>
    </w:div>
    <w:div w:id="1651400875">
      <w:bodyDiv w:val="1"/>
      <w:marLeft w:val="0"/>
      <w:marRight w:val="0"/>
      <w:marTop w:val="0"/>
      <w:marBottom w:val="0"/>
      <w:divBdr>
        <w:top w:val="none" w:sz="0" w:space="0" w:color="auto"/>
        <w:left w:val="none" w:sz="0" w:space="0" w:color="auto"/>
        <w:bottom w:val="none" w:sz="0" w:space="0" w:color="auto"/>
        <w:right w:val="none" w:sz="0" w:space="0" w:color="auto"/>
      </w:divBdr>
    </w:div>
    <w:div w:id="1653412802">
      <w:bodyDiv w:val="1"/>
      <w:marLeft w:val="0"/>
      <w:marRight w:val="0"/>
      <w:marTop w:val="0"/>
      <w:marBottom w:val="0"/>
      <w:divBdr>
        <w:top w:val="none" w:sz="0" w:space="0" w:color="auto"/>
        <w:left w:val="none" w:sz="0" w:space="0" w:color="auto"/>
        <w:bottom w:val="none" w:sz="0" w:space="0" w:color="auto"/>
        <w:right w:val="none" w:sz="0" w:space="0" w:color="auto"/>
      </w:divBdr>
    </w:div>
    <w:div w:id="1653679957">
      <w:bodyDiv w:val="1"/>
      <w:marLeft w:val="0"/>
      <w:marRight w:val="0"/>
      <w:marTop w:val="0"/>
      <w:marBottom w:val="0"/>
      <w:divBdr>
        <w:top w:val="none" w:sz="0" w:space="0" w:color="auto"/>
        <w:left w:val="none" w:sz="0" w:space="0" w:color="auto"/>
        <w:bottom w:val="none" w:sz="0" w:space="0" w:color="auto"/>
        <w:right w:val="none" w:sz="0" w:space="0" w:color="auto"/>
      </w:divBdr>
    </w:div>
    <w:div w:id="1653751514">
      <w:bodyDiv w:val="1"/>
      <w:marLeft w:val="0"/>
      <w:marRight w:val="0"/>
      <w:marTop w:val="0"/>
      <w:marBottom w:val="0"/>
      <w:divBdr>
        <w:top w:val="none" w:sz="0" w:space="0" w:color="auto"/>
        <w:left w:val="none" w:sz="0" w:space="0" w:color="auto"/>
        <w:bottom w:val="none" w:sz="0" w:space="0" w:color="auto"/>
        <w:right w:val="none" w:sz="0" w:space="0" w:color="auto"/>
      </w:divBdr>
    </w:div>
    <w:div w:id="1653756379">
      <w:bodyDiv w:val="1"/>
      <w:marLeft w:val="0"/>
      <w:marRight w:val="0"/>
      <w:marTop w:val="0"/>
      <w:marBottom w:val="0"/>
      <w:divBdr>
        <w:top w:val="none" w:sz="0" w:space="0" w:color="auto"/>
        <w:left w:val="none" w:sz="0" w:space="0" w:color="auto"/>
        <w:bottom w:val="none" w:sz="0" w:space="0" w:color="auto"/>
        <w:right w:val="none" w:sz="0" w:space="0" w:color="auto"/>
      </w:divBdr>
    </w:div>
    <w:div w:id="1654329863">
      <w:bodyDiv w:val="1"/>
      <w:marLeft w:val="0"/>
      <w:marRight w:val="0"/>
      <w:marTop w:val="0"/>
      <w:marBottom w:val="0"/>
      <w:divBdr>
        <w:top w:val="none" w:sz="0" w:space="0" w:color="auto"/>
        <w:left w:val="none" w:sz="0" w:space="0" w:color="auto"/>
        <w:bottom w:val="none" w:sz="0" w:space="0" w:color="auto"/>
        <w:right w:val="none" w:sz="0" w:space="0" w:color="auto"/>
      </w:divBdr>
    </w:div>
    <w:div w:id="1655374547">
      <w:bodyDiv w:val="1"/>
      <w:marLeft w:val="0"/>
      <w:marRight w:val="0"/>
      <w:marTop w:val="0"/>
      <w:marBottom w:val="0"/>
      <w:divBdr>
        <w:top w:val="none" w:sz="0" w:space="0" w:color="auto"/>
        <w:left w:val="none" w:sz="0" w:space="0" w:color="auto"/>
        <w:bottom w:val="none" w:sz="0" w:space="0" w:color="auto"/>
        <w:right w:val="none" w:sz="0" w:space="0" w:color="auto"/>
      </w:divBdr>
    </w:div>
    <w:div w:id="1656764665">
      <w:bodyDiv w:val="1"/>
      <w:marLeft w:val="0"/>
      <w:marRight w:val="0"/>
      <w:marTop w:val="0"/>
      <w:marBottom w:val="0"/>
      <w:divBdr>
        <w:top w:val="none" w:sz="0" w:space="0" w:color="auto"/>
        <w:left w:val="none" w:sz="0" w:space="0" w:color="auto"/>
        <w:bottom w:val="none" w:sz="0" w:space="0" w:color="auto"/>
        <w:right w:val="none" w:sz="0" w:space="0" w:color="auto"/>
      </w:divBdr>
    </w:div>
    <w:div w:id="1658342537">
      <w:bodyDiv w:val="1"/>
      <w:marLeft w:val="0"/>
      <w:marRight w:val="0"/>
      <w:marTop w:val="0"/>
      <w:marBottom w:val="0"/>
      <w:divBdr>
        <w:top w:val="none" w:sz="0" w:space="0" w:color="auto"/>
        <w:left w:val="none" w:sz="0" w:space="0" w:color="auto"/>
        <w:bottom w:val="none" w:sz="0" w:space="0" w:color="auto"/>
        <w:right w:val="none" w:sz="0" w:space="0" w:color="auto"/>
      </w:divBdr>
    </w:div>
    <w:div w:id="1659841402">
      <w:bodyDiv w:val="1"/>
      <w:marLeft w:val="0"/>
      <w:marRight w:val="0"/>
      <w:marTop w:val="0"/>
      <w:marBottom w:val="0"/>
      <w:divBdr>
        <w:top w:val="none" w:sz="0" w:space="0" w:color="auto"/>
        <w:left w:val="none" w:sz="0" w:space="0" w:color="auto"/>
        <w:bottom w:val="none" w:sz="0" w:space="0" w:color="auto"/>
        <w:right w:val="none" w:sz="0" w:space="0" w:color="auto"/>
      </w:divBdr>
    </w:div>
    <w:div w:id="1660228945">
      <w:bodyDiv w:val="1"/>
      <w:marLeft w:val="0"/>
      <w:marRight w:val="0"/>
      <w:marTop w:val="0"/>
      <w:marBottom w:val="0"/>
      <w:divBdr>
        <w:top w:val="none" w:sz="0" w:space="0" w:color="auto"/>
        <w:left w:val="none" w:sz="0" w:space="0" w:color="auto"/>
        <w:bottom w:val="none" w:sz="0" w:space="0" w:color="auto"/>
        <w:right w:val="none" w:sz="0" w:space="0" w:color="auto"/>
      </w:divBdr>
    </w:div>
    <w:div w:id="1660621992">
      <w:bodyDiv w:val="1"/>
      <w:marLeft w:val="0"/>
      <w:marRight w:val="0"/>
      <w:marTop w:val="0"/>
      <w:marBottom w:val="0"/>
      <w:divBdr>
        <w:top w:val="none" w:sz="0" w:space="0" w:color="auto"/>
        <w:left w:val="none" w:sz="0" w:space="0" w:color="auto"/>
        <w:bottom w:val="none" w:sz="0" w:space="0" w:color="auto"/>
        <w:right w:val="none" w:sz="0" w:space="0" w:color="auto"/>
      </w:divBdr>
    </w:div>
    <w:div w:id="1660882931">
      <w:bodyDiv w:val="1"/>
      <w:marLeft w:val="0"/>
      <w:marRight w:val="0"/>
      <w:marTop w:val="0"/>
      <w:marBottom w:val="0"/>
      <w:divBdr>
        <w:top w:val="none" w:sz="0" w:space="0" w:color="auto"/>
        <w:left w:val="none" w:sz="0" w:space="0" w:color="auto"/>
        <w:bottom w:val="none" w:sz="0" w:space="0" w:color="auto"/>
        <w:right w:val="none" w:sz="0" w:space="0" w:color="auto"/>
      </w:divBdr>
    </w:div>
    <w:div w:id="1661882897">
      <w:bodyDiv w:val="1"/>
      <w:marLeft w:val="0"/>
      <w:marRight w:val="0"/>
      <w:marTop w:val="0"/>
      <w:marBottom w:val="0"/>
      <w:divBdr>
        <w:top w:val="none" w:sz="0" w:space="0" w:color="auto"/>
        <w:left w:val="none" w:sz="0" w:space="0" w:color="auto"/>
        <w:bottom w:val="none" w:sz="0" w:space="0" w:color="auto"/>
        <w:right w:val="none" w:sz="0" w:space="0" w:color="auto"/>
      </w:divBdr>
    </w:div>
    <w:div w:id="1661956826">
      <w:bodyDiv w:val="1"/>
      <w:marLeft w:val="0"/>
      <w:marRight w:val="0"/>
      <w:marTop w:val="0"/>
      <w:marBottom w:val="0"/>
      <w:divBdr>
        <w:top w:val="none" w:sz="0" w:space="0" w:color="auto"/>
        <w:left w:val="none" w:sz="0" w:space="0" w:color="auto"/>
        <w:bottom w:val="none" w:sz="0" w:space="0" w:color="auto"/>
        <w:right w:val="none" w:sz="0" w:space="0" w:color="auto"/>
      </w:divBdr>
    </w:div>
    <w:div w:id="1662150235">
      <w:bodyDiv w:val="1"/>
      <w:marLeft w:val="0"/>
      <w:marRight w:val="0"/>
      <w:marTop w:val="0"/>
      <w:marBottom w:val="0"/>
      <w:divBdr>
        <w:top w:val="none" w:sz="0" w:space="0" w:color="auto"/>
        <w:left w:val="none" w:sz="0" w:space="0" w:color="auto"/>
        <w:bottom w:val="none" w:sz="0" w:space="0" w:color="auto"/>
        <w:right w:val="none" w:sz="0" w:space="0" w:color="auto"/>
      </w:divBdr>
    </w:div>
    <w:div w:id="1662192551">
      <w:bodyDiv w:val="1"/>
      <w:marLeft w:val="0"/>
      <w:marRight w:val="0"/>
      <w:marTop w:val="0"/>
      <w:marBottom w:val="0"/>
      <w:divBdr>
        <w:top w:val="none" w:sz="0" w:space="0" w:color="auto"/>
        <w:left w:val="none" w:sz="0" w:space="0" w:color="auto"/>
        <w:bottom w:val="none" w:sz="0" w:space="0" w:color="auto"/>
        <w:right w:val="none" w:sz="0" w:space="0" w:color="auto"/>
      </w:divBdr>
    </w:div>
    <w:div w:id="1662346928">
      <w:bodyDiv w:val="1"/>
      <w:marLeft w:val="0"/>
      <w:marRight w:val="0"/>
      <w:marTop w:val="0"/>
      <w:marBottom w:val="0"/>
      <w:divBdr>
        <w:top w:val="none" w:sz="0" w:space="0" w:color="auto"/>
        <w:left w:val="none" w:sz="0" w:space="0" w:color="auto"/>
        <w:bottom w:val="none" w:sz="0" w:space="0" w:color="auto"/>
        <w:right w:val="none" w:sz="0" w:space="0" w:color="auto"/>
      </w:divBdr>
    </w:div>
    <w:div w:id="1663312431">
      <w:bodyDiv w:val="1"/>
      <w:marLeft w:val="0"/>
      <w:marRight w:val="0"/>
      <w:marTop w:val="0"/>
      <w:marBottom w:val="0"/>
      <w:divBdr>
        <w:top w:val="none" w:sz="0" w:space="0" w:color="auto"/>
        <w:left w:val="none" w:sz="0" w:space="0" w:color="auto"/>
        <w:bottom w:val="none" w:sz="0" w:space="0" w:color="auto"/>
        <w:right w:val="none" w:sz="0" w:space="0" w:color="auto"/>
      </w:divBdr>
    </w:div>
    <w:div w:id="1663847509">
      <w:bodyDiv w:val="1"/>
      <w:marLeft w:val="0"/>
      <w:marRight w:val="0"/>
      <w:marTop w:val="0"/>
      <w:marBottom w:val="0"/>
      <w:divBdr>
        <w:top w:val="none" w:sz="0" w:space="0" w:color="auto"/>
        <w:left w:val="none" w:sz="0" w:space="0" w:color="auto"/>
        <w:bottom w:val="none" w:sz="0" w:space="0" w:color="auto"/>
        <w:right w:val="none" w:sz="0" w:space="0" w:color="auto"/>
      </w:divBdr>
    </w:div>
    <w:div w:id="1664698454">
      <w:bodyDiv w:val="1"/>
      <w:marLeft w:val="0"/>
      <w:marRight w:val="0"/>
      <w:marTop w:val="0"/>
      <w:marBottom w:val="0"/>
      <w:divBdr>
        <w:top w:val="none" w:sz="0" w:space="0" w:color="auto"/>
        <w:left w:val="none" w:sz="0" w:space="0" w:color="auto"/>
        <w:bottom w:val="none" w:sz="0" w:space="0" w:color="auto"/>
        <w:right w:val="none" w:sz="0" w:space="0" w:color="auto"/>
      </w:divBdr>
    </w:div>
    <w:div w:id="1665431843">
      <w:bodyDiv w:val="1"/>
      <w:marLeft w:val="0"/>
      <w:marRight w:val="0"/>
      <w:marTop w:val="0"/>
      <w:marBottom w:val="0"/>
      <w:divBdr>
        <w:top w:val="none" w:sz="0" w:space="0" w:color="auto"/>
        <w:left w:val="none" w:sz="0" w:space="0" w:color="auto"/>
        <w:bottom w:val="none" w:sz="0" w:space="0" w:color="auto"/>
        <w:right w:val="none" w:sz="0" w:space="0" w:color="auto"/>
      </w:divBdr>
    </w:div>
    <w:div w:id="1665666915">
      <w:bodyDiv w:val="1"/>
      <w:marLeft w:val="0"/>
      <w:marRight w:val="0"/>
      <w:marTop w:val="0"/>
      <w:marBottom w:val="0"/>
      <w:divBdr>
        <w:top w:val="none" w:sz="0" w:space="0" w:color="auto"/>
        <w:left w:val="none" w:sz="0" w:space="0" w:color="auto"/>
        <w:bottom w:val="none" w:sz="0" w:space="0" w:color="auto"/>
        <w:right w:val="none" w:sz="0" w:space="0" w:color="auto"/>
      </w:divBdr>
    </w:div>
    <w:div w:id="1666201461">
      <w:bodyDiv w:val="1"/>
      <w:marLeft w:val="0"/>
      <w:marRight w:val="0"/>
      <w:marTop w:val="0"/>
      <w:marBottom w:val="0"/>
      <w:divBdr>
        <w:top w:val="none" w:sz="0" w:space="0" w:color="auto"/>
        <w:left w:val="none" w:sz="0" w:space="0" w:color="auto"/>
        <w:bottom w:val="none" w:sz="0" w:space="0" w:color="auto"/>
        <w:right w:val="none" w:sz="0" w:space="0" w:color="auto"/>
      </w:divBdr>
    </w:div>
    <w:div w:id="1667635681">
      <w:bodyDiv w:val="1"/>
      <w:marLeft w:val="0"/>
      <w:marRight w:val="0"/>
      <w:marTop w:val="0"/>
      <w:marBottom w:val="0"/>
      <w:divBdr>
        <w:top w:val="none" w:sz="0" w:space="0" w:color="auto"/>
        <w:left w:val="none" w:sz="0" w:space="0" w:color="auto"/>
        <w:bottom w:val="none" w:sz="0" w:space="0" w:color="auto"/>
        <w:right w:val="none" w:sz="0" w:space="0" w:color="auto"/>
      </w:divBdr>
    </w:div>
    <w:div w:id="1667787582">
      <w:bodyDiv w:val="1"/>
      <w:marLeft w:val="0"/>
      <w:marRight w:val="0"/>
      <w:marTop w:val="0"/>
      <w:marBottom w:val="0"/>
      <w:divBdr>
        <w:top w:val="none" w:sz="0" w:space="0" w:color="auto"/>
        <w:left w:val="none" w:sz="0" w:space="0" w:color="auto"/>
        <w:bottom w:val="none" w:sz="0" w:space="0" w:color="auto"/>
        <w:right w:val="none" w:sz="0" w:space="0" w:color="auto"/>
      </w:divBdr>
    </w:div>
    <w:div w:id="1667901756">
      <w:bodyDiv w:val="1"/>
      <w:marLeft w:val="0"/>
      <w:marRight w:val="0"/>
      <w:marTop w:val="0"/>
      <w:marBottom w:val="0"/>
      <w:divBdr>
        <w:top w:val="none" w:sz="0" w:space="0" w:color="auto"/>
        <w:left w:val="none" w:sz="0" w:space="0" w:color="auto"/>
        <w:bottom w:val="none" w:sz="0" w:space="0" w:color="auto"/>
        <w:right w:val="none" w:sz="0" w:space="0" w:color="auto"/>
      </w:divBdr>
    </w:div>
    <w:div w:id="1667905451">
      <w:bodyDiv w:val="1"/>
      <w:marLeft w:val="0"/>
      <w:marRight w:val="0"/>
      <w:marTop w:val="0"/>
      <w:marBottom w:val="0"/>
      <w:divBdr>
        <w:top w:val="none" w:sz="0" w:space="0" w:color="auto"/>
        <w:left w:val="none" w:sz="0" w:space="0" w:color="auto"/>
        <w:bottom w:val="none" w:sz="0" w:space="0" w:color="auto"/>
        <w:right w:val="none" w:sz="0" w:space="0" w:color="auto"/>
      </w:divBdr>
    </w:div>
    <w:div w:id="1668753956">
      <w:bodyDiv w:val="1"/>
      <w:marLeft w:val="0"/>
      <w:marRight w:val="0"/>
      <w:marTop w:val="0"/>
      <w:marBottom w:val="0"/>
      <w:divBdr>
        <w:top w:val="none" w:sz="0" w:space="0" w:color="auto"/>
        <w:left w:val="none" w:sz="0" w:space="0" w:color="auto"/>
        <w:bottom w:val="none" w:sz="0" w:space="0" w:color="auto"/>
        <w:right w:val="none" w:sz="0" w:space="0" w:color="auto"/>
      </w:divBdr>
    </w:div>
    <w:div w:id="1670593984">
      <w:bodyDiv w:val="1"/>
      <w:marLeft w:val="0"/>
      <w:marRight w:val="0"/>
      <w:marTop w:val="0"/>
      <w:marBottom w:val="0"/>
      <w:divBdr>
        <w:top w:val="none" w:sz="0" w:space="0" w:color="auto"/>
        <w:left w:val="none" w:sz="0" w:space="0" w:color="auto"/>
        <w:bottom w:val="none" w:sz="0" w:space="0" w:color="auto"/>
        <w:right w:val="none" w:sz="0" w:space="0" w:color="auto"/>
      </w:divBdr>
    </w:div>
    <w:div w:id="1671179630">
      <w:bodyDiv w:val="1"/>
      <w:marLeft w:val="0"/>
      <w:marRight w:val="0"/>
      <w:marTop w:val="0"/>
      <w:marBottom w:val="0"/>
      <w:divBdr>
        <w:top w:val="none" w:sz="0" w:space="0" w:color="auto"/>
        <w:left w:val="none" w:sz="0" w:space="0" w:color="auto"/>
        <w:bottom w:val="none" w:sz="0" w:space="0" w:color="auto"/>
        <w:right w:val="none" w:sz="0" w:space="0" w:color="auto"/>
      </w:divBdr>
    </w:div>
    <w:div w:id="1671758984">
      <w:bodyDiv w:val="1"/>
      <w:marLeft w:val="0"/>
      <w:marRight w:val="0"/>
      <w:marTop w:val="0"/>
      <w:marBottom w:val="0"/>
      <w:divBdr>
        <w:top w:val="none" w:sz="0" w:space="0" w:color="auto"/>
        <w:left w:val="none" w:sz="0" w:space="0" w:color="auto"/>
        <w:bottom w:val="none" w:sz="0" w:space="0" w:color="auto"/>
        <w:right w:val="none" w:sz="0" w:space="0" w:color="auto"/>
      </w:divBdr>
    </w:div>
    <w:div w:id="1671785915">
      <w:bodyDiv w:val="1"/>
      <w:marLeft w:val="0"/>
      <w:marRight w:val="0"/>
      <w:marTop w:val="0"/>
      <w:marBottom w:val="0"/>
      <w:divBdr>
        <w:top w:val="none" w:sz="0" w:space="0" w:color="auto"/>
        <w:left w:val="none" w:sz="0" w:space="0" w:color="auto"/>
        <w:bottom w:val="none" w:sz="0" w:space="0" w:color="auto"/>
        <w:right w:val="none" w:sz="0" w:space="0" w:color="auto"/>
      </w:divBdr>
    </w:div>
    <w:div w:id="1673220461">
      <w:bodyDiv w:val="1"/>
      <w:marLeft w:val="0"/>
      <w:marRight w:val="0"/>
      <w:marTop w:val="0"/>
      <w:marBottom w:val="0"/>
      <w:divBdr>
        <w:top w:val="none" w:sz="0" w:space="0" w:color="auto"/>
        <w:left w:val="none" w:sz="0" w:space="0" w:color="auto"/>
        <w:bottom w:val="none" w:sz="0" w:space="0" w:color="auto"/>
        <w:right w:val="none" w:sz="0" w:space="0" w:color="auto"/>
      </w:divBdr>
    </w:div>
    <w:div w:id="1673530634">
      <w:bodyDiv w:val="1"/>
      <w:marLeft w:val="0"/>
      <w:marRight w:val="0"/>
      <w:marTop w:val="0"/>
      <w:marBottom w:val="0"/>
      <w:divBdr>
        <w:top w:val="none" w:sz="0" w:space="0" w:color="auto"/>
        <w:left w:val="none" w:sz="0" w:space="0" w:color="auto"/>
        <w:bottom w:val="none" w:sz="0" w:space="0" w:color="auto"/>
        <w:right w:val="none" w:sz="0" w:space="0" w:color="auto"/>
      </w:divBdr>
    </w:div>
    <w:div w:id="1674721687">
      <w:bodyDiv w:val="1"/>
      <w:marLeft w:val="0"/>
      <w:marRight w:val="0"/>
      <w:marTop w:val="0"/>
      <w:marBottom w:val="0"/>
      <w:divBdr>
        <w:top w:val="none" w:sz="0" w:space="0" w:color="auto"/>
        <w:left w:val="none" w:sz="0" w:space="0" w:color="auto"/>
        <w:bottom w:val="none" w:sz="0" w:space="0" w:color="auto"/>
        <w:right w:val="none" w:sz="0" w:space="0" w:color="auto"/>
      </w:divBdr>
    </w:div>
    <w:div w:id="1674990427">
      <w:bodyDiv w:val="1"/>
      <w:marLeft w:val="0"/>
      <w:marRight w:val="0"/>
      <w:marTop w:val="0"/>
      <w:marBottom w:val="0"/>
      <w:divBdr>
        <w:top w:val="none" w:sz="0" w:space="0" w:color="auto"/>
        <w:left w:val="none" w:sz="0" w:space="0" w:color="auto"/>
        <w:bottom w:val="none" w:sz="0" w:space="0" w:color="auto"/>
        <w:right w:val="none" w:sz="0" w:space="0" w:color="auto"/>
      </w:divBdr>
    </w:div>
    <w:div w:id="1675187901">
      <w:bodyDiv w:val="1"/>
      <w:marLeft w:val="0"/>
      <w:marRight w:val="0"/>
      <w:marTop w:val="0"/>
      <w:marBottom w:val="0"/>
      <w:divBdr>
        <w:top w:val="none" w:sz="0" w:space="0" w:color="auto"/>
        <w:left w:val="none" w:sz="0" w:space="0" w:color="auto"/>
        <w:bottom w:val="none" w:sz="0" w:space="0" w:color="auto"/>
        <w:right w:val="none" w:sz="0" w:space="0" w:color="auto"/>
      </w:divBdr>
    </w:div>
    <w:div w:id="1675718546">
      <w:bodyDiv w:val="1"/>
      <w:marLeft w:val="0"/>
      <w:marRight w:val="0"/>
      <w:marTop w:val="0"/>
      <w:marBottom w:val="0"/>
      <w:divBdr>
        <w:top w:val="none" w:sz="0" w:space="0" w:color="auto"/>
        <w:left w:val="none" w:sz="0" w:space="0" w:color="auto"/>
        <w:bottom w:val="none" w:sz="0" w:space="0" w:color="auto"/>
        <w:right w:val="none" w:sz="0" w:space="0" w:color="auto"/>
      </w:divBdr>
    </w:div>
    <w:div w:id="1676300070">
      <w:bodyDiv w:val="1"/>
      <w:marLeft w:val="0"/>
      <w:marRight w:val="0"/>
      <w:marTop w:val="0"/>
      <w:marBottom w:val="0"/>
      <w:divBdr>
        <w:top w:val="none" w:sz="0" w:space="0" w:color="auto"/>
        <w:left w:val="none" w:sz="0" w:space="0" w:color="auto"/>
        <w:bottom w:val="none" w:sz="0" w:space="0" w:color="auto"/>
        <w:right w:val="none" w:sz="0" w:space="0" w:color="auto"/>
      </w:divBdr>
    </w:div>
    <w:div w:id="1677343022">
      <w:bodyDiv w:val="1"/>
      <w:marLeft w:val="0"/>
      <w:marRight w:val="0"/>
      <w:marTop w:val="0"/>
      <w:marBottom w:val="0"/>
      <w:divBdr>
        <w:top w:val="none" w:sz="0" w:space="0" w:color="auto"/>
        <w:left w:val="none" w:sz="0" w:space="0" w:color="auto"/>
        <w:bottom w:val="none" w:sz="0" w:space="0" w:color="auto"/>
        <w:right w:val="none" w:sz="0" w:space="0" w:color="auto"/>
      </w:divBdr>
    </w:div>
    <w:div w:id="1679236443">
      <w:bodyDiv w:val="1"/>
      <w:marLeft w:val="0"/>
      <w:marRight w:val="0"/>
      <w:marTop w:val="0"/>
      <w:marBottom w:val="0"/>
      <w:divBdr>
        <w:top w:val="none" w:sz="0" w:space="0" w:color="auto"/>
        <w:left w:val="none" w:sz="0" w:space="0" w:color="auto"/>
        <w:bottom w:val="none" w:sz="0" w:space="0" w:color="auto"/>
        <w:right w:val="none" w:sz="0" w:space="0" w:color="auto"/>
      </w:divBdr>
    </w:div>
    <w:div w:id="1679425550">
      <w:bodyDiv w:val="1"/>
      <w:marLeft w:val="0"/>
      <w:marRight w:val="0"/>
      <w:marTop w:val="0"/>
      <w:marBottom w:val="0"/>
      <w:divBdr>
        <w:top w:val="none" w:sz="0" w:space="0" w:color="auto"/>
        <w:left w:val="none" w:sz="0" w:space="0" w:color="auto"/>
        <w:bottom w:val="none" w:sz="0" w:space="0" w:color="auto"/>
        <w:right w:val="none" w:sz="0" w:space="0" w:color="auto"/>
      </w:divBdr>
    </w:div>
    <w:div w:id="1681467769">
      <w:bodyDiv w:val="1"/>
      <w:marLeft w:val="0"/>
      <w:marRight w:val="0"/>
      <w:marTop w:val="0"/>
      <w:marBottom w:val="0"/>
      <w:divBdr>
        <w:top w:val="none" w:sz="0" w:space="0" w:color="auto"/>
        <w:left w:val="none" w:sz="0" w:space="0" w:color="auto"/>
        <w:bottom w:val="none" w:sz="0" w:space="0" w:color="auto"/>
        <w:right w:val="none" w:sz="0" w:space="0" w:color="auto"/>
      </w:divBdr>
    </w:div>
    <w:div w:id="1682929786">
      <w:bodyDiv w:val="1"/>
      <w:marLeft w:val="0"/>
      <w:marRight w:val="0"/>
      <w:marTop w:val="0"/>
      <w:marBottom w:val="0"/>
      <w:divBdr>
        <w:top w:val="none" w:sz="0" w:space="0" w:color="auto"/>
        <w:left w:val="none" w:sz="0" w:space="0" w:color="auto"/>
        <w:bottom w:val="none" w:sz="0" w:space="0" w:color="auto"/>
        <w:right w:val="none" w:sz="0" w:space="0" w:color="auto"/>
      </w:divBdr>
    </w:div>
    <w:div w:id="1683168438">
      <w:bodyDiv w:val="1"/>
      <w:marLeft w:val="0"/>
      <w:marRight w:val="0"/>
      <w:marTop w:val="0"/>
      <w:marBottom w:val="0"/>
      <w:divBdr>
        <w:top w:val="none" w:sz="0" w:space="0" w:color="auto"/>
        <w:left w:val="none" w:sz="0" w:space="0" w:color="auto"/>
        <w:bottom w:val="none" w:sz="0" w:space="0" w:color="auto"/>
        <w:right w:val="none" w:sz="0" w:space="0" w:color="auto"/>
      </w:divBdr>
    </w:div>
    <w:div w:id="1684235141">
      <w:bodyDiv w:val="1"/>
      <w:marLeft w:val="0"/>
      <w:marRight w:val="0"/>
      <w:marTop w:val="0"/>
      <w:marBottom w:val="0"/>
      <w:divBdr>
        <w:top w:val="none" w:sz="0" w:space="0" w:color="auto"/>
        <w:left w:val="none" w:sz="0" w:space="0" w:color="auto"/>
        <w:bottom w:val="none" w:sz="0" w:space="0" w:color="auto"/>
        <w:right w:val="none" w:sz="0" w:space="0" w:color="auto"/>
      </w:divBdr>
    </w:div>
    <w:div w:id="1685085859">
      <w:bodyDiv w:val="1"/>
      <w:marLeft w:val="0"/>
      <w:marRight w:val="0"/>
      <w:marTop w:val="0"/>
      <w:marBottom w:val="0"/>
      <w:divBdr>
        <w:top w:val="none" w:sz="0" w:space="0" w:color="auto"/>
        <w:left w:val="none" w:sz="0" w:space="0" w:color="auto"/>
        <w:bottom w:val="none" w:sz="0" w:space="0" w:color="auto"/>
        <w:right w:val="none" w:sz="0" w:space="0" w:color="auto"/>
      </w:divBdr>
    </w:div>
    <w:div w:id="1685282716">
      <w:bodyDiv w:val="1"/>
      <w:marLeft w:val="0"/>
      <w:marRight w:val="0"/>
      <w:marTop w:val="0"/>
      <w:marBottom w:val="0"/>
      <w:divBdr>
        <w:top w:val="none" w:sz="0" w:space="0" w:color="auto"/>
        <w:left w:val="none" w:sz="0" w:space="0" w:color="auto"/>
        <w:bottom w:val="none" w:sz="0" w:space="0" w:color="auto"/>
        <w:right w:val="none" w:sz="0" w:space="0" w:color="auto"/>
      </w:divBdr>
    </w:div>
    <w:div w:id="1685861502">
      <w:bodyDiv w:val="1"/>
      <w:marLeft w:val="0"/>
      <w:marRight w:val="0"/>
      <w:marTop w:val="0"/>
      <w:marBottom w:val="0"/>
      <w:divBdr>
        <w:top w:val="none" w:sz="0" w:space="0" w:color="auto"/>
        <w:left w:val="none" w:sz="0" w:space="0" w:color="auto"/>
        <w:bottom w:val="none" w:sz="0" w:space="0" w:color="auto"/>
        <w:right w:val="none" w:sz="0" w:space="0" w:color="auto"/>
      </w:divBdr>
    </w:div>
    <w:div w:id="1686395261">
      <w:bodyDiv w:val="1"/>
      <w:marLeft w:val="0"/>
      <w:marRight w:val="0"/>
      <w:marTop w:val="0"/>
      <w:marBottom w:val="0"/>
      <w:divBdr>
        <w:top w:val="none" w:sz="0" w:space="0" w:color="auto"/>
        <w:left w:val="none" w:sz="0" w:space="0" w:color="auto"/>
        <w:bottom w:val="none" w:sz="0" w:space="0" w:color="auto"/>
        <w:right w:val="none" w:sz="0" w:space="0" w:color="auto"/>
      </w:divBdr>
    </w:div>
    <w:div w:id="1686438823">
      <w:bodyDiv w:val="1"/>
      <w:marLeft w:val="0"/>
      <w:marRight w:val="0"/>
      <w:marTop w:val="0"/>
      <w:marBottom w:val="0"/>
      <w:divBdr>
        <w:top w:val="none" w:sz="0" w:space="0" w:color="auto"/>
        <w:left w:val="none" w:sz="0" w:space="0" w:color="auto"/>
        <w:bottom w:val="none" w:sz="0" w:space="0" w:color="auto"/>
        <w:right w:val="none" w:sz="0" w:space="0" w:color="auto"/>
      </w:divBdr>
    </w:div>
    <w:div w:id="1686663925">
      <w:bodyDiv w:val="1"/>
      <w:marLeft w:val="0"/>
      <w:marRight w:val="0"/>
      <w:marTop w:val="0"/>
      <w:marBottom w:val="0"/>
      <w:divBdr>
        <w:top w:val="none" w:sz="0" w:space="0" w:color="auto"/>
        <w:left w:val="none" w:sz="0" w:space="0" w:color="auto"/>
        <w:bottom w:val="none" w:sz="0" w:space="0" w:color="auto"/>
        <w:right w:val="none" w:sz="0" w:space="0" w:color="auto"/>
      </w:divBdr>
    </w:div>
    <w:div w:id="1687975865">
      <w:bodyDiv w:val="1"/>
      <w:marLeft w:val="0"/>
      <w:marRight w:val="0"/>
      <w:marTop w:val="0"/>
      <w:marBottom w:val="0"/>
      <w:divBdr>
        <w:top w:val="none" w:sz="0" w:space="0" w:color="auto"/>
        <w:left w:val="none" w:sz="0" w:space="0" w:color="auto"/>
        <w:bottom w:val="none" w:sz="0" w:space="0" w:color="auto"/>
        <w:right w:val="none" w:sz="0" w:space="0" w:color="auto"/>
      </w:divBdr>
    </w:div>
    <w:div w:id="1688362978">
      <w:bodyDiv w:val="1"/>
      <w:marLeft w:val="0"/>
      <w:marRight w:val="0"/>
      <w:marTop w:val="0"/>
      <w:marBottom w:val="0"/>
      <w:divBdr>
        <w:top w:val="none" w:sz="0" w:space="0" w:color="auto"/>
        <w:left w:val="none" w:sz="0" w:space="0" w:color="auto"/>
        <w:bottom w:val="none" w:sz="0" w:space="0" w:color="auto"/>
        <w:right w:val="none" w:sz="0" w:space="0" w:color="auto"/>
      </w:divBdr>
    </w:div>
    <w:div w:id="1688560246">
      <w:bodyDiv w:val="1"/>
      <w:marLeft w:val="0"/>
      <w:marRight w:val="0"/>
      <w:marTop w:val="0"/>
      <w:marBottom w:val="0"/>
      <w:divBdr>
        <w:top w:val="none" w:sz="0" w:space="0" w:color="auto"/>
        <w:left w:val="none" w:sz="0" w:space="0" w:color="auto"/>
        <w:bottom w:val="none" w:sz="0" w:space="0" w:color="auto"/>
        <w:right w:val="none" w:sz="0" w:space="0" w:color="auto"/>
      </w:divBdr>
    </w:div>
    <w:div w:id="1688672636">
      <w:bodyDiv w:val="1"/>
      <w:marLeft w:val="0"/>
      <w:marRight w:val="0"/>
      <w:marTop w:val="0"/>
      <w:marBottom w:val="0"/>
      <w:divBdr>
        <w:top w:val="none" w:sz="0" w:space="0" w:color="auto"/>
        <w:left w:val="none" w:sz="0" w:space="0" w:color="auto"/>
        <w:bottom w:val="none" w:sz="0" w:space="0" w:color="auto"/>
        <w:right w:val="none" w:sz="0" w:space="0" w:color="auto"/>
      </w:divBdr>
    </w:div>
    <w:div w:id="1689718294">
      <w:bodyDiv w:val="1"/>
      <w:marLeft w:val="0"/>
      <w:marRight w:val="0"/>
      <w:marTop w:val="0"/>
      <w:marBottom w:val="0"/>
      <w:divBdr>
        <w:top w:val="none" w:sz="0" w:space="0" w:color="auto"/>
        <w:left w:val="none" w:sz="0" w:space="0" w:color="auto"/>
        <w:bottom w:val="none" w:sz="0" w:space="0" w:color="auto"/>
        <w:right w:val="none" w:sz="0" w:space="0" w:color="auto"/>
      </w:divBdr>
    </w:div>
    <w:div w:id="1689791832">
      <w:bodyDiv w:val="1"/>
      <w:marLeft w:val="0"/>
      <w:marRight w:val="0"/>
      <w:marTop w:val="0"/>
      <w:marBottom w:val="0"/>
      <w:divBdr>
        <w:top w:val="none" w:sz="0" w:space="0" w:color="auto"/>
        <w:left w:val="none" w:sz="0" w:space="0" w:color="auto"/>
        <w:bottom w:val="none" w:sz="0" w:space="0" w:color="auto"/>
        <w:right w:val="none" w:sz="0" w:space="0" w:color="auto"/>
      </w:divBdr>
    </w:div>
    <w:div w:id="1690374266">
      <w:bodyDiv w:val="1"/>
      <w:marLeft w:val="0"/>
      <w:marRight w:val="0"/>
      <w:marTop w:val="0"/>
      <w:marBottom w:val="0"/>
      <w:divBdr>
        <w:top w:val="none" w:sz="0" w:space="0" w:color="auto"/>
        <w:left w:val="none" w:sz="0" w:space="0" w:color="auto"/>
        <w:bottom w:val="none" w:sz="0" w:space="0" w:color="auto"/>
        <w:right w:val="none" w:sz="0" w:space="0" w:color="auto"/>
      </w:divBdr>
    </w:div>
    <w:div w:id="1690985860">
      <w:bodyDiv w:val="1"/>
      <w:marLeft w:val="0"/>
      <w:marRight w:val="0"/>
      <w:marTop w:val="0"/>
      <w:marBottom w:val="0"/>
      <w:divBdr>
        <w:top w:val="none" w:sz="0" w:space="0" w:color="auto"/>
        <w:left w:val="none" w:sz="0" w:space="0" w:color="auto"/>
        <w:bottom w:val="none" w:sz="0" w:space="0" w:color="auto"/>
        <w:right w:val="none" w:sz="0" w:space="0" w:color="auto"/>
      </w:divBdr>
    </w:div>
    <w:div w:id="1691032014">
      <w:bodyDiv w:val="1"/>
      <w:marLeft w:val="0"/>
      <w:marRight w:val="0"/>
      <w:marTop w:val="0"/>
      <w:marBottom w:val="0"/>
      <w:divBdr>
        <w:top w:val="none" w:sz="0" w:space="0" w:color="auto"/>
        <w:left w:val="none" w:sz="0" w:space="0" w:color="auto"/>
        <w:bottom w:val="none" w:sz="0" w:space="0" w:color="auto"/>
        <w:right w:val="none" w:sz="0" w:space="0" w:color="auto"/>
      </w:divBdr>
    </w:div>
    <w:div w:id="1693219254">
      <w:bodyDiv w:val="1"/>
      <w:marLeft w:val="0"/>
      <w:marRight w:val="0"/>
      <w:marTop w:val="0"/>
      <w:marBottom w:val="0"/>
      <w:divBdr>
        <w:top w:val="none" w:sz="0" w:space="0" w:color="auto"/>
        <w:left w:val="none" w:sz="0" w:space="0" w:color="auto"/>
        <w:bottom w:val="none" w:sz="0" w:space="0" w:color="auto"/>
        <w:right w:val="none" w:sz="0" w:space="0" w:color="auto"/>
      </w:divBdr>
    </w:div>
    <w:div w:id="1693338994">
      <w:bodyDiv w:val="1"/>
      <w:marLeft w:val="0"/>
      <w:marRight w:val="0"/>
      <w:marTop w:val="0"/>
      <w:marBottom w:val="0"/>
      <w:divBdr>
        <w:top w:val="none" w:sz="0" w:space="0" w:color="auto"/>
        <w:left w:val="none" w:sz="0" w:space="0" w:color="auto"/>
        <w:bottom w:val="none" w:sz="0" w:space="0" w:color="auto"/>
        <w:right w:val="none" w:sz="0" w:space="0" w:color="auto"/>
      </w:divBdr>
    </w:div>
    <w:div w:id="1695183988">
      <w:bodyDiv w:val="1"/>
      <w:marLeft w:val="0"/>
      <w:marRight w:val="0"/>
      <w:marTop w:val="0"/>
      <w:marBottom w:val="0"/>
      <w:divBdr>
        <w:top w:val="none" w:sz="0" w:space="0" w:color="auto"/>
        <w:left w:val="none" w:sz="0" w:space="0" w:color="auto"/>
        <w:bottom w:val="none" w:sz="0" w:space="0" w:color="auto"/>
        <w:right w:val="none" w:sz="0" w:space="0" w:color="auto"/>
      </w:divBdr>
    </w:div>
    <w:div w:id="1695691358">
      <w:bodyDiv w:val="1"/>
      <w:marLeft w:val="0"/>
      <w:marRight w:val="0"/>
      <w:marTop w:val="0"/>
      <w:marBottom w:val="0"/>
      <w:divBdr>
        <w:top w:val="none" w:sz="0" w:space="0" w:color="auto"/>
        <w:left w:val="none" w:sz="0" w:space="0" w:color="auto"/>
        <w:bottom w:val="none" w:sz="0" w:space="0" w:color="auto"/>
        <w:right w:val="none" w:sz="0" w:space="0" w:color="auto"/>
      </w:divBdr>
    </w:div>
    <w:div w:id="1696425115">
      <w:bodyDiv w:val="1"/>
      <w:marLeft w:val="0"/>
      <w:marRight w:val="0"/>
      <w:marTop w:val="0"/>
      <w:marBottom w:val="0"/>
      <w:divBdr>
        <w:top w:val="none" w:sz="0" w:space="0" w:color="auto"/>
        <w:left w:val="none" w:sz="0" w:space="0" w:color="auto"/>
        <w:bottom w:val="none" w:sz="0" w:space="0" w:color="auto"/>
        <w:right w:val="none" w:sz="0" w:space="0" w:color="auto"/>
      </w:divBdr>
    </w:div>
    <w:div w:id="1696880813">
      <w:bodyDiv w:val="1"/>
      <w:marLeft w:val="0"/>
      <w:marRight w:val="0"/>
      <w:marTop w:val="0"/>
      <w:marBottom w:val="0"/>
      <w:divBdr>
        <w:top w:val="none" w:sz="0" w:space="0" w:color="auto"/>
        <w:left w:val="none" w:sz="0" w:space="0" w:color="auto"/>
        <w:bottom w:val="none" w:sz="0" w:space="0" w:color="auto"/>
        <w:right w:val="none" w:sz="0" w:space="0" w:color="auto"/>
      </w:divBdr>
    </w:div>
    <w:div w:id="1698316534">
      <w:bodyDiv w:val="1"/>
      <w:marLeft w:val="0"/>
      <w:marRight w:val="0"/>
      <w:marTop w:val="0"/>
      <w:marBottom w:val="0"/>
      <w:divBdr>
        <w:top w:val="none" w:sz="0" w:space="0" w:color="auto"/>
        <w:left w:val="none" w:sz="0" w:space="0" w:color="auto"/>
        <w:bottom w:val="none" w:sz="0" w:space="0" w:color="auto"/>
        <w:right w:val="none" w:sz="0" w:space="0" w:color="auto"/>
      </w:divBdr>
    </w:div>
    <w:div w:id="1699890116">
      <w:bodyDiv w:val="1"/>
      <w:marLeft w:val="0"/>
      <w:marRight w:val="0"/>
      <w:marTop w:val="0"/>
      <w:marBottom w:val="0"/>
      <w:divBdr>
        <w:top w:val="none" w:sz="0" w:space="0" w:color="auto"/>
        <w:left w:val="none" w:sz="0" w:space="0" w:color="auto"/>
        <w:bottom w:val="none" w:sz="0" w:space="0" w:color="auto"/>
        <w:right w:val="none" w:sz="0" w:space="0" w:color="auto"/>
      </w:divBdr>
    </w:div>
    <w:div w:id="1700548306">
      <w:bodyDiv w:val="1"/>
      <w:marLeft w:val="0"/>
      <w:marRight w:val="0"/>
      <w:marTop w:val="0"/>
      <w:marBottom w:val="0"/>
      <w:divBdr>
        <w:top w:val="none" w:sz="0" w:space="0" w:color="auto"/>
        <w:left w:val="none" w:sz="0" w:space="0" w:color="auto"/>
        <w:bottom w:val="none" w:sz="0" w:space="0" w:color="auto"/>
        <w:right w:val="none" w:sz="0" w:space="0" w:color="auto"/>
      </w:divBdr>
    </w:div>
    <w:div w:id="1701130973">
      <w:bodyDiv w:val="1"/>
      <w:marLeft w:val="0"/>
      <w:marRight w:val="0"/>
      <w:marTop w:val="0"/>
      <w:marBottom w:val="0"/>
      <w:divBdr>
        <w:top w:val="none" w:sz="0" w:space="0" w:color="auto"/>
        <w:left w:val="none" w:sz="0" w:space="0" w:color="auto"/>
        <w:bottom w:val="none" w:sz="0" w:space="0" w:color="auto"/>
        <w:right w:val="none" w:sz="0" w:space="0" w:color="auto"/>
      </w:divBdr>
    </w:div>
    <w:div w:id="1703247076">
      <w:bodyDiv w:val="1"/>
      <w:marLeft w:val="0"/>
      <w:marRight w:val="0"/>
      <w:marTop w:val="0"/>
      <w:marBottom w:val="0"/>
      <w:divBdr>
        <w:top w:val="none" w:sz="0" w:space="0" w:color="auto"/>
        <w:left w:val="none" w:sz="0" w:space="0" w:color="auto"/>
        <w:bottom w:val="none" w:sz="0" w:space="0" w:color="auto"/>
        <w:right w:val="none" w:sz="0" w:space="0" w:color="auto"/>
      </w:divBdr>
    </w:div>
    <w:div w:id="1703357821">
      <w:bodyDiv w:val="1"/>
      <w:marLeft w:val="0"/>
      <w:marRight w:val="0"/>
      <w:marTop w:val="0"/>
      <w:marBottom w:val="0"/>
      <w:divBdr>
        <w:top w:val="none" w:sz="0" w:space="0" w:color="auto"/>
        <w:left w:val="none" w:sz="0" w:space="0" w:color="auto"/>
        <w:bottom w:val="none" w:sz="0" w:space="0" w:color="auto"/>
        <w:right w:val="none" w:sz="0" w:space="0" w:color="auto"/>
      </w:divBdr>
    </w:div>
    <w:div w:id="1703361926">
      <w:bodyDiv w:val="1"/>
      <w:marLeft w:val="0"/>
      <w:marRight w:val="0"/>
      <w:marTop w:val="0"/>
      <w:marBottom w:val="0"/>
      <w:divBdr>
        <w:top w:val="none" w:sz="0" w:space="0" w:color="auto"/>
        <w:left w:val="none" w:sz="0" w:space="0" w:color="auto"/>
        <w:bottom w:val="none" w:sz="0" w:space="0" w:color="auto"/>
        <w:right w:val="none" w:sz="0" w:space="0" w:color="auto"/>
      </w:divBdr>
    </w:div>
    <w:div w:id="1703362281">
      <w:bodyDiv w:val="1"/>
      <w:marLeft w:val="0"/>
      <w:marRight w:val="0"/>
      <w:marTop w:val="0"/>
      <w:marBottom w:val="0"/>
      <w:divBdr>
        <w:top w:val="none" w:sz="0" w:space="0" w:color="auto"/>
        <w:left w:val="none" w:sz="0" w:space="0" w:color="auto"/>
        <w:bottom w:val="none" w:sz="0" w:space="0" w:color="auto"/>
        <w:right w:val="none" w:sz="0" w:space="0" w:color="auto"/>
      </w:divBdr>
    </w:div>
    <w:div w:id="1705792989">
      <w:bodyDiv w:val="1"/>
      <w:marLeft w:val="0"/>
      <w:marRight w:val="0"/>
      <w:marTop w:val="0"/>
      <w:marBottom w:val="0"/>
      <w:divBdr>
        <w:top w:val="none" w:sz="0" w:space="0" w:color="auto"/>
        <w:left w:val="none" w:sz="0" w:space="0" w:color="auto"/>
        <w:bottom w:val="none" w:sz="0" w:space="0" w:color="auto"/>
        <w:right w:val="none" w:sz="0" w:space="0" w:color="auto"/>
      </w:divBdr>
    </w:div>
    <w:div w:id="1708408553">
      <w:bodyDiv w:val="1"/>
      <w:marLeft w:val="0"/>
      <w:marRight w:val="0"/>
      <w:marTop w:val="0"/>
      <w:marBottom w:val="0"/>
      <w:divBdr>
        <w:top w:val="none" w:sz="0" w:space="0" w:color="auto"/>
        <w:left w:val="none" w:sz="0" w:space="0" w:color="auto"/>
        <w:bottom w:val="none" w:sz="0" w:space="0" w:color="auto"/>
        <w:right w:val="none" w:sz="0" w:space="0" w:color="auto"/>
      </w:divBdr>
    </w:div>
    <w:div w:id="1708409345">
      <w:bodyDiv w:val="1"/>
      <w:marLeft w:val="0"/>
      <w:marRight w:val="0"/>
      <w:marTop w:val="0"/>
      <w:marBottom w:val="0"/>
      <w:divBdr>
        <w:top w:val="none" w:sz="0" w:space="0" w:color="auto"/>
        <w:left w:val="none" w:sz="0" w:space="0" w:color="auto"/>
        <w:bottom w:val="none" w:sz="0" w:space="0" w:color="auto"/>
        <w:right w:val="none" w:sz="0" w:space="0" w:color="auto"/>
      </w:divBdr>
    </w:div>
    <w:div w:id="1708489234">
      <w:bodyDiv w:val="1"/>
      <w:marLeft w:val="0"/>
      <w:marRight w:val="0"/>
      <w:marTop w:val="0"/>
      <w:marBottom w:val="0"/>
      <w:divBdr>
        <w:top w:val="none" w:sz="0" w:space="0" w:color="auto"/>
        <w:left w:val="none" w:sz="0" w:space="0" w:color="auto"/>
        <w:bottom w:val="none" w:sz="0" w:space="0" w:color="auto"/>
        <w:right w:val="none" w:sz="0" w:space="0" w:color="auto"/>
      </w:divBdr>
    </w:div>
    <w:div w:id="1709187479">
      <w:bodyDiv w:val="1"/>
      <w:marLeft w:val="0"/>
      <w:marRight w:val="0"/>
      <w:marTop w:val="0"/>
      <w:marBottom w:val="0"/>
      <w:divBdr>
        <w:top w:val="none" w:sz="0" w:space="0" w:color="auto"/>
        <w:left w:val="none" w:sz="0" w:space="0" w:color="auto"/>
        <w:bottom w:val="none" w:sz="0" w:space="0" w:color="auto"/>
        <w:right w:val="none" w:sz="0" w:space="0" w:color="auto"/>
      </w:divBdr>
    </w:div>
    <w:div w:id="1709838170">
      <w:bodyDiv w:val="1"/>
      <w:marLeft w:val="0"/>
      <w:marRight w:val="0"/>
      <w:marTop w:val="0"/>
      <w:marBottom w:val="0"/>
      <w:divBdr>
        <w:top w:val="none" w:sz="0" w:space="0" w:color="auto"/>
        <w:left w:val="none" w:sz="0" w:space="0" w:color="auto"/>
        <w:bottom w:val="none" w:sz="0" w:space="0" w:color="auto"/>
        <w:right w:val="none" w:sz="0" w:space="0" w:color="auto"/>
      </w:divBdr>
    </w:div>
    <w:div w:id="1709909381">
      <w:bodyDiv w:val="1"/>
      <w:marLeft w:val="0"/>
      <w:marRight w:val="0"/>
      <w:marTop w:val="0"/>
      <w:marBottom w:val="0"/>
      <w:divBdr>
        <w:top w:val="none" w:sz="0" w:space="0" w:color="auto"/>
        <w:left w:val="none" w:sz="0" w:space="0" w:color="auto"/>
        <w:bottom w:val="none" w:sz="0" w:space="0" w:color="auto"/>
        <w:right w:val="none" w:sz="0" w:space="0" w:color="auto"/>
      </w:divBdr>
    </w:div>
    <w:div w:id="1710959883">
      <w:bodyDiv w:val="1"/>
      <w:marLeft w:val="0"/>
      <w:marRight w:val="0"/>
      <w:marTop w:val="0"/>
      <w:marBottom w:val="0"/>
      <w:divBdr>
        <w:top w:val="none" w:sz="0" w:space="0" w:color="auto"/>
        <w:left w:val="none" w:sz="0" w:space="0" w:color="auto"/>
        <w:bottom w:val="none" w:sz="0" w:space="0" w:color="auto"/>
        <w:right w:val="none" w:sz="0" w:space="0" w:color="auto"/>
      </w:divBdr>
    </w:div>
    <w:div w:id="1711228756">
      <w:bodyDiv w:val="1"/>
      <w:marLeft w:val="0"/>
      <w:marRight w:val="0"/>
      <w:marTop w:val="0"/>
      <w:marBottom w:val="0"/>
      <w:divBdr>
        <w:top w:val="none" w:sz="0" w:space="0" w:color="auto"/>
        <w:left w:val="none" w:sz="0" w:space="0" w:color="auto"/>
        <w:bottom w:val="none" w:sz="0" w:space="0" w:color="auto"/>
        <w:right w:val="none" w:sz="0" w:space="0" w:color="auto"/>
      </w:divBdr>
    </w:div>
    <w:div w:id="1711611122">
      <w:bodyDiv w:val="1"/>
      <w:marLeft w:val="0"/>
      <w:marRight w:val="0"/>
      <w:marTop w:val="0"/>
      <w:marBottom w:val="0"/>
      <w:divBdr>
        <w:top w:val="none" w:sz="0" w:space="0" w:color="auto"/>
        <w:left w:val="none" w:sz="0" w:space="0" w:color="auto"/>
        <w:bottom w:val="none" w:sz="0" w:space="0" w:color="auto"/>
        <w:right w:val="none" w:sz="0" w:space="0" w:color="auto"/>
      </w:divBdr>
    </w:div>
    <w:div w:id="1711879111">
      <w:bodyDiv w:val="1"/>
      <w:marLeft w:val="0"/>
      <w:marRight w:val="0"/>
      <w:marTop w:val="0"/>
      <w:marBottom w:val="0"/>
      <w:divBdr>
        <w:top w:val="none" w:sz="0" w:space="0" w:color="auto"/>
        <w:left w:val="none" w:sz="0" w:space="0" w:color="auto"/>
        <w:bottom w:val="none" w:sz="0" w:space="0" w:color="auto"/>
        <w:right w:val="none" w:sz="0" w:space="0" w:color="auto"/>
      </w:divBdr>
    </w:div>
    <w:div w:id="1712071814">
      <w:bodyDiv w:val="1"/>
      <w:marLeft w:val="0"/>
      <w:marRight w:val="0"/>
      <w:marTop w:val="0"/>
      <w:marBottom w:val="0"/>
      <w:divBdr>
        <w:top w:val="none" w:sz="0" w:space="0" w:color="auto"/>
        <w:left w:val="none" w:sz="0" w:space="0" w:color="auto"/>
        <w:bottom w:val="none" w:sz="0" w:space="0" w:color="auto"/>
        <w:right w:val="none" w:sz="0" w:space="0" w:color="auto"/>
      </w:divBdr>
    </w:div>
    <w:div w:id="1712222352">
      <w:bodyDiv w:val="1"/>
      <w:marLeft w:val="0"/>
      <w:marRight w:val="0"/>
      <w:marTop w:val="0"/>
      <w:marBottom w:val="0"/>
      <w:divBdr>
        <w:top w:val="none" w:sz="0" w:space="0" w:color="auto"/>
        <w:left w:val="none" w:sz="0" w:space="0" w:color="auto"/>
        <w:bottom w:val="none" w:sz="0" w:space="0" w:color="auto"/>
        <w:right w:val="none" w:sz="0" w:space="0" w:color="auto"/>
      </w:divBdr>
    </w:div>
    <w:div w:id="1713116822">
      <w:bodyDiv w:val="1"/>
      <w:marLeft w:val="0"/>
      <w:marRight w:val="0"/>
      <w:marTop w:val="0"/>
      <w:marBottom w:val="0"/>
      <w:divBdr>
        <w:top w:val="none" w:sz="0" w:space="0" w:color="auto"/>
        <w:left w:val="none" w:sz="0" w:space="0" w:color="auto"/>
        <w:bottom w:val="none" w:sz="0" w:space="0" w:color="auto"/>
        <w:right w:val="none" w:sz="0" w:space="0" w:color="auto"/>
      </w:divBdr>
    </w:div>
    <w:div w:id="1713574182">
      <w:bodyDiv w:val="1"/>
      <w:marLeft w:val="0"/>
      <w:marRight w:val="0"/>
      <w:marTop w:val="0"/>
      <w:marBottom w:val="0"/>
      <w:divBdr>
        <w:top w:val="none" w:sz="0" w:space="0" w:color="auto"/>
        <w:left w:val="none" w:sz="0" w:space="0" w:color="auto"/>
        <w:bottom w:val="none" w:sz="0" w:space="0" w:color="auto"/>
        <w:right w:val="none" w:sz="0" w:space="0" w:color="auto"/>
      </w:divBdr>
    </w:div>
    <w:div w:id="1713766943">
      <w:bodyDiv w:val="1"/>
      <w:marLeft w:val="0"/>
      <w:marRight w:val="0"/>
      <w:marTop w:val="0"/>
      <w:marBottom w:val="0"/>
      <w:divBdr>
        <w:top w:val="none" w:sz="0" w:space="0" w:color="auto"/>
        <w:left w:val="none" w:sz="0" w:space="0" w:color="auto"/>
        <w:bottom w:val="none" w:sz="0" w:space="0" w:color="auto"/>
        <w:right w:val="none" w:sz="0" w:space="0" w:color="auto"/>
      </w:divBdr>
    </w:div>
    <w:div w:id="1716346008">
      <w:bodyDiv w:val="1"/>
      <w:marLeft w:val="0"/>
      <w:marRight w:val="0"/>
      <w:marTop w:val="0"/>
      <w:marBottom w:val="0"/>
      <w:divBdr>
        <w:top w:val="none" w:sz="0" w:space="0" w:color="auto"/>
        <w:left w:val="none" w:sz="0" w:space="0" w:color="auto"/>
        <w:bottom w:val="none" w:sz="0" w:space="0" w:color="auto"/>
        <w:right w:val="none" w:sz="0" w:space="0" w:color="auto"/>
      </w:divBdr>
    </w:div>
    <w:div w:id="1716587677">
      <w:bodyDiv w:val="1"/>
      <w:marLeft w:val="0"/>
      <w:marRight w:val="0"/>
      <w:marTop w:val="0"/>
      <w:marBottom w:val="0"/>
      <w:divBdr>
        <w:top w:val="none" w:sz="0" w:space="0" w:color="auto"/>
        <w:left w:val="none" w:sz="0" w:space="0" w:color="auto"/>
        <w:bottom w:val="none" w:sz="0" w:space="0" w:color="auto"/>
        <w:right w:val="none" w:sz="0" w:space="0" w:color="auto"/>
      </w:divBdr>
    </w:div>
    <w:div w:id="1717045105">
      <w:bodyDiv w:val="1"/>
      <w:marLeft w:val="0"/>
      <w:marRight w:val="0"/>
      <w:marTop w:val="0"/>
      <w:marBottom w:val="0"/>
      <w:divBdr>
        <w:top w:val="none" w:sz="0" w:space="0" w:color="auto"/>
        <w:left w:val="none" w:sz="0" w:space="0" w:color="auto"/>
        <w:bottom w:val="none" w:sz="0" w:space="0" w:color="auto"/>
        <w:right w:val="none" w:sz="0" w:space="0" w:color="auto"/>
      </w:divBdr>
    </w:div>
    <w:div w:id="1718118373">
      <w:bodyDiv w:val="1"/>
      <w:marLeft w:val="0"/>
      <w:marRight w:val="0"/>
      <w:marTop w:val="0"/>
      <w:marBottom w:val="0"/>
      <w:divBdr>
        <w:top w:val="none" w:sz="0" w:space="0" w:color="auto"/>
        <w:left w:val="none" w:sz="0" w:space="0" w:color="auto"/>
        <w:bottom w:val="none" w:sz="0" w:space="0" w:color="auto"/>
        <w:right w:val="none" w:sz="0" w:space="0" w:color="auto"/>
      </w:divBdr>
    </w:div>
    <w:div w:id="1718577693">
      <w:bodyDiv w:val="1"/>
      <w:marLeft w:val="0"/>
      <w:marRight w:val="0"/>
      <w:marTop w:val="0"/>
      <w:marBottom w:val="0"/>
      <w:divBdr>
        <w:top w:val="none" w:sz="0" w:space="0" w:color="auto"/>
        <w:left w:val="none" w:sz="0" w:space="0" w:color="auto"/>
        <w:bottom w:val="none" w:sz="0" w:space="0" w:color="auto"/>
        <w:right w:val="none" w:sz="0" w:space="0" w:color="auto"/>
      </w:divBdr>
    </w:div>
    <w:div w:id="1719280405">
      <w:bodyDiv w:val="1"/>
      <w:marLeft w:val="0"/>
      <w:marRight w:val="0"/>
      <w:marTop w:val="0"/>
      <w:marBottom w:val="0"/>
      <w:divBdr>
        <w:top w:val="none" w:sz="0" w:space="0" w:color="auto"/>
        <w:left w:val="none" w:sz="0" w:space="0" w:color="auto"/>
        <w:bottom w:val="none" w:sz="0" w:space="0" w:color="auto"/>
        <w:right w:val="none" w:sz="0" w:space="0" w:color="auto"/>
      </w:divBdr>
    </w:div>
    <w:div w:id="1720668026">
      <w:bodyDiv w:val="1"/>
      <w:marLeft w:val="0"/>
      <w:marRight w:val="0"/>
      <w:marTop w:val="0"/>
      <w:marBottom w:val="0"/>
      <w:divBdr>
        <w:top w:val="none" w:sz="0" w:space="0" w:color="auto"/>
        <w:left w:val="none" w:sz="0" w:space="0" w:color="auto"/>
        <w:bottom w:val="none" w:sz="0" w:space="0" w:color="auto"/>
        <w:right w:val="none" w:sz="0" w:space="0" w:color="auto"/>
      </w:divBdr>
    </w:div>
    <w:div w:id="1720740357">
      <w:bodyDiv w:val="1"/>
      <w:marLeft w:val="0"/>
      <w:marRight w:val="0"/>
      <w:marTop w:val="0"/>
      <w:marBottom w:val="0"/>
      <w:divBdr>
        <w:top w:val="none" w:sz="0" w:space="0" w:color="auto"/>
        <w:left w:val="none" w:sz="0" w:space="0" w:color="auto"/>
        <w:bottom w:val="none" w:sz="0" w:space="0" w:color="auto"/>
        <w:right w:val="none" w:sz="0" w:space="0" w:color="auto"/>
      </w:divBdr>
    </w:div>
    <w:div w:id="1722055391">
      <w:bodyDiv w:val="1"/>
      <w:marLeft w:val="0"/>
      <w:marRight w:val="0"/>
      <w:marTop w:val="0"/>
      <w:marBottom w:val="0"/>
      <w:divBdr>
        <w:top w:val="none" w:sz="0" w:space="0" w:color="auto"/>
        <w:left w:val="none" w:sz="0" w:space="0" w:color="auto"/>
        <w:bottom w:val="none" w:sz="0" w:space="0" w:color="auto"/>
        <w:right w:val="none" w:sz="0" w:space="0" w:color="auto"/>
      </w:divBdr>
    </w:div>
    <w:div w:id="1722554867">
      <w:bodyDiv w:val="1"/>
      <w:marLeft w:val="0"/>
      <w:marRight w:val="0"/>
      <w:marTop w:val="0"/>
      <w:marBottom w:val="0"/>
      <w:divBdr>
        <w:top w:val="none" w:sz="0" w:space="0" w:color="auto"/>
        <w:left w:val="none" w:sz="0" w:space="0" w:color="auto"/>
        <w:bottom w:val="none" w:sz="0" w:space="0" w:color="auto"/>
        <w:right w:val="none" w:sz="0" w:space="0" w:color="auto"/>
      </w:divBdr>
    </w:div>
    <w:div w:id="1722628851">
      <w:bodyDiv w:val="1"/>
      <w:marLeft w:val="0"/>
      <w:marRight w:val="0"/>
      <w:marTop w:val="0"/>
      <w:marBottom w:val="0"/>
      <w:divBdr>
        <w:top w:val="none" w:sz="0" w:space="0" w:color="auto"/>
        <w:left w:val="none" w:sz="0" w:space="0" w:color="auto"/>
        <w:bottom w:val="none" w:sz="0" w:space="0" w:color="auto"/>
        <w:right w:val="none" w:sz="0" w:space="0" w:color="auto"/>
      </w:divBdr>
    </w:div>
    <w:div w:id="1722823400">
      <w:bodyDiv w:val="1"/>
      <w:marLeft w:val="0"/>
      <w:marRight w:val="0"/>
      <w:marTop w:val="0"/>
      <w:marBottom w:val="0"/>
      <w:divBdr>
        <w:top w:val="none" w:sz="0" w:space="0" w:color="auto"/>
        <w:left w:val="none" w:sz="0" w:space="0" w:color="auto"/>
        <w:bottom w:val="none" w:sz="0" w:space="0" w:color="auto"/>
        <w:right w:val="none" w:sz="0" w:space="0" w:color="auto"/>
      </w:divBdr>
    </w:div>
    <w:div w:id="1723139113">
      <w:bodyDiv w:val="1"/>
      <w:marLeft w:val="0"/>
      <w:marRight w:val="0"/>
      <w:marTop w:val="0"/>
      <w:marBottom w:val="0"/>
      <w:divBdr>
        <w:top w:val="none" w:sz="0" w:space="0" w:color="auto"/>
        <w:left w:val="none" w:sz="0" w:space="0" w:color="auto"/>
        <w:bottom w:val="none" w:sz="0" w:space="0" w:color="auto"/>
        <w:right w:val="none" w:sz="0" w:space="0" w:color="auto"/>
      </w:divBdr>
    </w:div>
    <w:div w:id="1724020610">
      <w:bodyDiv w:val="1"/>
      <w:marLeft w:val="0"/>
      <w:marRight w:val="0"/>
      <w:marTop w:val="0"/>
      <w:marBottom w:val="0"/>
      <w:divBdr>
        <w:top w:val="none" w:sz="0" w:space="0" w:color="auto"/>
        <w:left w:val="none" w:sz="0" w:space="0" w:color="auto"/>
        <w:bottom w:val="none" w:sz="0" w:space="0" w:color="auto"/>
        <w:right w:val="none" w:sz="0" w:space="0" w:color="auto"/>
      </w:divBdr>
    </w:div>
    <w:div w:id="1724477862">
      <w:bodyDiv w:val="1"/>
      <w:marLeft w:val="0"/>
      <w:marRight w:val="0"/>
      <w:marTop w:val="0"/>
      <w:marBottom w:val="0"/>
      <w:divBdr>
        <w:top w:val="none" w:sz="0" w:space="0" w:color="auto"/>
        <w:left w:val="none" w:sz="0" w:space="0" w:color="auto"/>
        <w:bottom w:val="none" w:sz="0" w:space="0" w:color="auto"/>
        <w:right w:val="none" w:sz="0" w:space="0" w:color="auto"/>
      </w:divBdr>
    </w:div>
    <w:div w:id="1724526793">
      <w:bodyDiv w:val="1"/>
      <w:marLeft w:val="0"/>
      <w:marRight w:val="0"/>
      <w:marTop w:val="0"/>
      <w:marBottom w:val="0"/>
      <w:divBdr>
        <w:top w:val="none" w:sz="0" w:space="0" w:color="auto"/>
        <w:left w:val="none" w:sz="0" w:space="0" w:color="auto"/>
        <w:bottom w:val="none" w:sz="0" w:space="0" w:color="auto"/>
        <w:right w:val="none" w:sz="0" w:space="0" w:color="auto"/>
      </w:divBdr>
    </w:div>
    <w:div w:id="1725253485">
      <w:bodyDiv w:val="1"/>
      <w:marLeft w:val="0"/>
      <w:marRight w:val="0"/>
      <w:marTop w:val="0"/>
      <w:marBottom w:val="0"/>
      <w:divBdr>
        <w:top w:val="none" w:sz="0" w:space="0" w:color="auto"/>
        <w:left w:val="none" w:sz="0" w:space="0" w:color="auto"/>
        <w:bottom w:val="none" w:sz="0" w:space="0" w:color="auto"/>
        <w:right w:val="none" w:sz="0" w:space="0" w:color="auto"/>
      </w:divBdr>
    </w:div>
    <w:div w:id="1725324711">
      <w:bodyDiv w:val="1"/>
      <w:marLeft w:val="0"/>
      <w:marRight w:val="0"/>
      <w:marTop w:val="0"/>
      <w:marBottom w:val="0"/>
      <w:divBdr>
        <w:top w:val="none" w:sz="0" w:space="0" w:color="auto"/>
        <w:left w:val="none" w:sz="0" w:space="0" w:color="auto"/>
        <w:bottom w:val="none" w:sz="0" w:space="0" w:color="auto"/>
        <w:right w:val="none" w:sz="0" w:space="0" w:color="auto"/>
      </w:divBdr>
    </w:div>
    <w:div w:id="1726027098">
      <w:bodyDiv w:val="1"/>
      <w:marLeft w:val="0"/>
      <w:marRight w:val="0"/>
      <w:marTop w:val="0"/>
      <w:marBottom w:val="0"/>
      <w:divBdr>
        <w:top w:val="none" w:sz="0" w:space="0" w:color="auto"/>
        <w:left w:val="none" w:sz="0" w:space="0" w:color="auto"/>
        <w:bottom w:val="none" w:sz="0" w:space="0" w:color="auto"/>
        <w:right w:val="none" w:sz="0" w:space="0" w:color="auto"/>
      </w:divBdr>
    </w:div>
    <w:div w:id="1726180430">
      <w:bodyDiv w:val="1"/>
      <w:marLeft w:val="0"/>
      <w:marRight w:val="0"/>
      <w:marTop w:val="0"/>
      <w:marBottom w:val="0"/>
      <w:divBdr>
        <w:top w:val="none" w:sz="0" w:space="0" w:color="auto"/>
        <w:left w:val="none" w:sz="0" w:space="0" w:color="auto"/>
        <w:bottom w:val="none" w:sz="0" w:space="0" w:color="auto"/>
        <w:right w:val="none" w:sz="0" w:space="0" w:color="auto"/>
      </w:divBdr>
    </w:div>
    <w:div w:id="1727339981">
      <w:bodyDiv w:val="1"/>
      <w:marLeft w:val="0"/>
      <w:marRight w:val="0"/>
      <w:marTop w:val="0"/>
      <w:marBottom w:val="0"/>
      <w:divBdr>
        <w:top w:val="none" w:sz="0" w:space="0" w:color="auto"/>
        <w:left w:val="none" w:sz="0" w:space="0" w:color="auto"/>
        <w:bottom w:val="none" w:sz="0" w:space="0" w:color="auto"/>
        <w:right w:val="none" w:sz="0" w:space="0" w:color="auto"/>
      </w:divBdr>
    </w:div>
    <w:div w:id="1727605377">
      <w:bodyDiv w:val="1"/>
      <w:marLeft w:val="0"/>
      <w:marRight w:val="0"/>
      <w:marTop w:val="0"/>
      <w:marBottom w:val="0"/>
      <w:divBdr>
        <w:top w:val="none" w:sz="0" w:space="0" w:color="auto"/>
        <w:left w:val="none" w:sz="0" w:space="0" w:color="auto"/>
        <w:bottom w:val="none" w:sz="0" w:space="0" w:color="auto"/>
        <w:right w:val="none" w:sz="0" w:space="0" w:color="auto"/>
      </w:divBdr>
    </w:div>
    <w:div w:id="1727953398">
      <w:bodyDiv w:val="1"/>
      <w:marLeft w:val="0"/>
      <w:marRight w:val="0"/>
      <w:marTop w:val="0"/>
      <w:marBottom w:val="0"/>
      <w:divBdr>
        <w:top w:val="none" w:sz="0" w:space="0" w:color="auto"/>
        <w:left w:val="none" w:sz="0" w:space="0" w:color="auto"/>
        <w:bottom w:val="none" w:sz="0" w:space="0" w:color="auto"/>
        <w:right w:val="none" w:sz="0" w:space="0" w:color="auto"/>
      </w:divBdr>
    </w:div>
    <w:div w:id="1728335177">
      <w:bodyDiv w:val="1"/>
      <w:marLeft w:val="0"/>
      <w:marRight w:val="0"/>
      <w:marTop w:val="0"/>
      <w:marBottom w:val="0"/>
      <w:divBdr>
        <w:top w:val="none" w:sz="0" w:space="0" w:color="auto"/>
        <w:left w:val="none" w:sz="0" w:space="0" w:color="auto"/>
        <w:bottom w:val="none" w:sz="0" w:space="0" w:color="auto"/>
        <w:right w:val="none" w:sz="0" w:space="0" w:color="auto"/>
      </w:divBdr>
    </w:div>
    <w:div w:id="1729957326">
      <w:bodyDiv w:val="1"/>
      <w:marLeft w:val="0"/>
      <w:marRight w:val="0"/>
      <w:marTop w:val="0"/>
      <w:marBottom w:val="0"/>
      <w:divBdr>
        <w:top w:val="none" w:sz="0" w:space="0" w:color="auto"/>
        <w:left w:val="none" w:sz="0" w:space="0" w:color="auto"/>
        <w:bottom w:val="none" w:sz="0" w:space="0" w:color="auto"/>
        <w:right w:val="none" w:sz="0" w:space="0" w:color="auto"/>
      </w:divBdr>
    </w:div>
    <w:div w:id="1730616865">
      <w:bodyDiv w:val="1"/>
      <w:marLeft w:val="0"/>
      <w:marRight w:val="0"/>
      <w:marTop w:val="0"/>
      <w:marBottom w:val="0"/>
      <w:divBdr>
        <w:top w:val="none" w:sz="0" w:space="0" w:color="auto"/>
        <w:left w:val="none" w:sz="0" w:space="0" w:color="auto"/>
        <w:bottom w:val="none" w:sz="0" w:space="0" w:color="auto"/>
        <w:right w:val="none" w:sz="0" w:space="0" w:color="auto"/>
      </w:divBdr>
    </w:div>
    <w:div w:id="1731534656">
      <w:bodyDiv w:val="1"/>
      <w:marLeft w:val="0"/>
      <w:marRight w:val="0"/>
      <w:marTop w:val="0"/>
      <w:marBottom w:val="0"/>
      <w:divBdr>
        <w:top w:val="none" w:sz="0" w:space="0" w:color="auto"/>
        <w:left w:val="none" w:sz="0" w:space="0" w:color="auto"/>
        <w:bottom w:val="none" w:sz="0" w:space="0" w:color="auto"/>
        <w:right w:val="none" w:sz="0" w:space="0" w:color="auto"/>
      </w:divBdr>
    </w:div>
    <w:div w:id="1732000012">
      <w:bodyDiv w:val="1"/>
      <w:marLeft w:val="0"/>
      <w:marRight w:val="0"/>
      <w:marTop w:val="0"/>
      <w:marBottom w:val="0"/>
      <w:divBdr>
        <w:top w:val="none" w:sz="0" w:space="0" w:color="auto"/>
        <w:left w:val="none" w:sz="0" w:space="0" w:color="auto"/>
        <w:bottom w:val="none" w:sz="0" w:space="0" w:color="auto"/>
        <w:right w:val="none" w:sz="0" w:space="0" w:color="auto"/>
      </w:divBdr>
    </w:div>
    <w:div w:id="1732272404">
      <w:bodyDiv w:val="1"/>
      <w:marLeft w:val="0"/>
      <w:marRight w:val="0"/>
      <w:marTop w:val="0"/>
      <w:marBottom w:val="0"/>
      <w:divBdr>
        <w:top w:val="none" w:sz="0" w:space="0" w:color="auto"/>
        <w:left w:val="none" w:sz="0" w:space="0" w:color="auto"/>
        <w:bottom w:val="none" w:sz="0" w:space="0" w:color="auto"/>
        <w:right w:val="none" w:sz="0" w:space="0" w:color="auto"/>
      </w:divBdr>
    </w:div>
    <w:div w:id="1734304752">
      <w:bodyDiv w:val="1"/>
      <w:marLeft w:val="0"/>
      <w:marRight w:val="0"/>
      <w:marTop w:val="0"/>
      <w:marBottom w:val="0"/>
      <w:divBdr>
        <w:top w:val="none" w:sz="0" w:space="0" w:color="auto"/>
        <w:left w:val="none" w:sz="0" w:space="0" w:color="auto"/>
        <w:bottom w:val="none" w:sz="0" w:space="0" w:color="auto"/>
        <w:right w:val="none" w:sz="0" w:space="0" w:color="auto"/>
      </w:divBdr>
    </w:div>
    <w:div w:id="1734348323">
      <w:bodyDiv w:val="1"/>
      <w:marLeft w:val="0"/>
      <w:marRight w:val="0"/>
      <w:marTop w:val="0"/>
      <w:marBottom w:val="0"/>
      <w:divBdr>
        <w:top w:val="none" w:sz="0" w:space="0" w:color="auto"/>
        <w:left w:val="none" w:sz="0" w:space="0" w:color="auto"/>
        <w:bottom w:val="none" w:sz="0" w:space="0" w:color="auto"/>
        <w:right w:val="none" w:sz="0" w:space="0" w:color="auto"/>
      </w:divBdr>
    </w:div>
    <w:div w:id="1734546148">
      <w:bodyDiv w:val="1"/>
      <w:marLeft w:val="0"/>
      <w:marRight w:val="0"/>
      <w:marTop w:val="0"/>
      <w:marBottom w:val="0"/>
      <w:divBdr>
        <w:top w:val="none" w:sz="0" w:space="0" w:color="auto"/>
        <w:left w:val="none" w:sz="0" w:space="0" w:color="auto"/>
        <w:bottom w:val="none" w:sz="0" w:space="0" w:color="auto"/>
        <w:right w:val="none" w:sz="0" w:space="0" w:color="auto"/>
      </w:divBdr>
    </w:div>
    <w:div w:id="1735465422">
      <w:bodyDiv w:val="1"/>
      <w:marLeft w:val="0"/>
      <w:marRight w:val="0"/>
      <w:marTop w:val="0"/>
      <w:marBottom w:val="0"/>
      <w:divBdr>
        <w:top w:val="none" w:sz="0" w:space="0" w:color="auto"/>
        <w:left w:val="none" w:sz="0" w:space="0" w:color="auto"/>
        <w:bottom w:val="none" w:sz="0" w:space="0" w:color="auto"/>
        <w:right w:val="none" w:sz="0" w:space="0" w:color="auto"/>
      </w:divBdr>
    </w:div>
    <w:div w:id="1735618802">
      <w:bodyDiv w:val="1"/>
      <w:marLeft w:val="0"/>
      <w:marRight w:val="0"/>
      <w:marTop w:val="0"/>
      <w:marBottom w:val="0"/>
      <w:divBdr>
        <w:top w:val="none" w:sz="0" w:space="0" w:color="auto"/>
        <w:left w:val="none" w:sz="0" w:space="0" w:color="auto"/>
        <w:bottom w:val="none" w:sz="0" w:space="0" w:color="auto"/>
        <w:right w:val="none" w:sz="0" w:space="0" w:color="auto"/>
      </w:divBdr>
    </w:div>
    <w:div w:id="1735662169">
      <w:bodyDiv w:val="1"/>
      <w:marLeft w:val="0"/>
      <w:marRight w:val="0"/>
      <w:marTop w:val="0"/>
      <w:marBottom w:val="0"/>
      <w:divBdr>
        <w:top w:val="none" w:sz="0" w:space="0" w:color="auto"/>
        <w:left w:val="none" w:sz="0" w:space="0" w:color="auto"/>
        <w:bottom w:val="none" w:sz="0" w:space="0" w:color="auto"/>
        <w:right w:val="none" w:sz="0" w:space="0" w:color="auto"/>
      </w:divBdr>
    </w:div>
    <w:div w:id="1736394091">
      <w:bodyDiv w:val="1"/>
      <w:marLeft w:val="0"/>
      <w:marRight w:val="0"/>
      <w:marTop w:val="0"/>
      <w:marBottom w:val="0"/>
      <w:divBdr>
        <w:top w:val="none" w:sz="0" w:space="0" w:color="auto"/>
        <w:left w:val="none" w:sz="0" w:space="0" w:color="auto"/>
        <w:bottom w:val="none" w:sz="0" w:space="0" w:color="auto"/>
        <w:right w:val="none" w:sz="0" w:space="0" w:color="auto"/>
      </w:divBdr>
    </w:div>
    <w:div w:id="1737434655">
      <w:bodyDiv w:val="1"/>
      <w:marLeft w:val="0"/>
      <w:marRight w:val="0"/>
      <w:marTop w:val="0"/>
      <w:marBottom w:val="0"/>
      <w:divBdr>
        <w:top w:val="none" w:sz="0" w:space="0" w:color="auto"/>
        <w:left w:val="none" w:sz="0" w:space="0" w:color="auto"/>
        <w:bottom w:val="none" w:sz="0" w:space="0" w:color="auto"/>
        <w:right w:val="none" w:sz="0" w:space="0" w:color="auto"/>
      </w:divBdr>
    </w:div>
    <w:div w:id="1738431340">
      <w:bodyDiv w:val="1"/>
      <w:marLeft w:val="0"/>
      <w:marRight w:val="0"/>
      <w:marTop w:val="0"/>
      <w:marBottom w:val="0"/>
      <w:divBdr>
        <w:top w:val="none" w:sz="0" w:space="0" w:color="auto"/>
        <w:left w:val="none" w:sz="0" w:space="0" w:color="auto"/>
        <w:bottom w:val="none" w:sz="0" w:space="0" w:color="auto"/>
        <w:right w:val="none" w:sz="0" w:space="0" w:color="auto"/>
      </w:divBdr>
    </w:div>
    <w:div w:id="1741173621">
      <w:bodyDiv w:val="1"/>
      <w:marLeft w:val="0"/>
      <w:marRight w:val="0"/>
      <w:marTop w:val="0"/>
      <w:marBottom w:val="0"/>
      <w:divBdr>
        <w:top w:val="none" w:sz="0" w:space="0" w:color="auto"/>
        <w:left w:val="none" w:sz="0" w:space="0" w:color="auto"/>
        <w:bottom w:val="none" w:sz="0" w:space="0" w:color="auto"/>
        <w:right w:val="none" w:sz="0" w:space="0" w:color="auto"/>
      </w:divBdr>
    </w:div>
    <w:div w:id="1741364424">
      <w:bodyDiv w:val="1"/>
      <w:marLeft w:val="0"/>
      <w:marRight w:val="0"/>
      <w:marTop w:val="0"/>
      <w:marBottom w:val="0"/>
      <w:divBdr>
        <w:top w:val="none" w:sz="0" w:space="0" w:color="auto"/>
        <w:left w:val="none" w:sz="0" w:space="0" w:color="auto"/>
        <w:bottom w:val="none" w:sz="0" w:space="0" w:color="auto"/>
        <w:right w:val="none" w:sz="0" w:space="0" w:color="auto"/>
      </w:divBdr>
    </w:div>
    <w:div w:id="1742942026">
      <w:bodyDiv w:val="1"/>
      <w:marLeft w:val="0"/>
      <w:marRight w:val="0"/>
      <w:marTop w:val="0"/>
      <w:marBottom w:val="0"/>
      <w:divBdr>
        <w:top w:val="none" w:sz="0" w:space="0" w:color="auto"/>
        <w:left w:val="none" w:sz="0" w:space="0" w:color="auto"/>
        <w:bottom w:val="none" w:sz="0" w:space="0" w:color="auto"/>
        <w:right w:val="none" w:sz="0" w:space="0" w:color="auto"/>
      </w:divBdr>
    </w:div>
    <w:div w:id="1743334155">
      <w:bodyDiv w:val="1"/>
      <w:marLeft w:val="0"/>
      <w:marRight w:val="0"/>
      <w:marTop w:val="0"/>
      <w:marBottom w:val="0"/>
      <w:divBdr>
        <w:top w:val="none" w:sz="0" w:space="0" w:color="auto"/>
        <w:left w:val="none" w:sz="0" w:space="0" w:color="auto"/>
        <w:bottom w:val="none" w:sz="0" w:space="0" w:color="auto"/>
        <w:right w:val="none" w:sz="0" w:space="0" w:color="auto"/>
      </w:divBdr>
    </w:div>
    <w:div w:id="1743790419">
      <w:bodyDiv w:val="1"/>
      <w:marLeft w:val="0"/>
      <w:marRight w:val="0"/>
      <w:marTop w:val="0"/>
      <w:marBottom w:val="0"/>
      <w:divBdr>
        <w:top w:val="none" w:sz="0" w:space="0" w:color="auto"/>
        <w:left w:val="none" w:sz="0" w:space="0" w:color="auto"/>
        <w:bottom w:val="none" w:sz="0" w:space="0" w:color="auto"/>
        <w:right w:val="none" w:sz="0" w:space="0" w:color="auto"/>
      </w:divBdr>
    </w:div>
    <w:div w:id="1743791483">
      <w:bodyDiv w:val="1"/>
      <w:marLeft w:val="0"/>
      <w:marRight w:val="0"/>
      <w:marTop w:val="0"/>
      <w:marBottom w:val="0"/>
      <w:divBdr>
        <w:top w:val="none" w:sz="0" w:space="0" w:color="auto"/>
        <w:left w:val="none" w:sz="0" w:space="0" w:color="auto"/>
        <w:bottom w:val="none" w:sz="0" w:space="0" w:color="auto"/>
        <w:right w:val="none" w:sz="0" w:space="0" w:color="auto"/>
      </w:divBdr>
    </w:div>
    <w:div w:id="1745714863">
      <w:bodyDiv w:val="1"/>
      <w:marLeft w:val="0"/>
      <w:marRight w:val="0"/>
      <w:marTop w:val="0"/>
      <w:marBottom w:val="0"/>
      <w:divBdr>
        <w:top w:val="none" w:sz="0" w:space="0" w:color="auto"/>
        <w:left w:val="none" w:sz="0" w:space="0" w:color="auto"/>
        <w:bottom w:val="none" w:sz="0" w:space="0" w:color="auto"/>
        <w:right w:val="none" w:sz="0" w:space="0" w:color="auto"/>
      </w:divBdr>
    </w:div>
    <w:div w:id="1746561894">
      <w:bodyDiv w:val="1"/>
      <w:marLeft w:val="0"/>
      <w:marRight w:val="0"/>
      <w:marTop w:val="0"/>
      <w:marBottom w:val="0"/>
      <w:divBdr>
        <w:top w:val="none" w:sz="0" w:space="0" w:color="auto"/>
        <w:left w:val="none" w:sz="0" w:space="0" w:color="auto"/>
        <w:bottom w:val="none" w:sz="0" w:space="0" w:color="auto"/>
        <w:right w:val="none" w:sz="0" w:space="0" w:color="auto"/>
      </w:divBdr>
    </w:div>
    <w:div w:id="1746756307">
      <w:bodyDiv w:val="1"/>
      <w:marLeft w:val="0"/>
      <w:marRight w:val="0"/>
      <w:marTop w:val="0"/>
      <w:marBottom w:val="0"/>
      <w:divBdr>
        <w:top w:val="none" w:sz="0" w:space="0" w:color="auto"/>
        <w:left w:val="none" w:sz="0" w:space="0" w:color="auto"/>
        <w:bottom w:val="none" w:sz="0" w:space="0" w:color="auto"/>
        <w:right w:val="none" w:sz="0" w:space="0" w:color="auto"/>
      </w:divBdr>
    </w:div>
    <w:div w:id="1747146867">
      <w:bodyDiv w:val="1"/>
      <w:marLeft w:val="0"/>
      <w:marRight w:val="0"/>
      <w:marTop w:val="0"/>
      <w:marBottom w:val="0"/>
      <w:divBdr>
        <w:top w:val="none" w:sz="0" w:space="0" w:color="auto"/>
        <w:left w:val="none" w:sz="0" w:space="0" w:color="auto"/>
        <w:bottom w:val="none" w:sz="0" w:space="0" w:color="auto"/>
        <w:right w:val="none" w:sz="0" w:space="0" w:color="auto"/>
      </w:divBdr>
    </w:div>
    <w:div w:id="1747218430">
      <w:bodyDiv w:val="1"/>
      <w:marLeft w:val="0"/>
      <w:marRight w:val="0"/>
      <w:marTop w:val="0"/>
      <w:marBottom w:val="0"/>
      <w:divBdr>
        <w:top w:val="none" w:sz="0" w:space="0" w:color="auto"/>
        <w:left w:val="none" w:sz="0" w:space="0" w:color="auto"/>
        <w:bottom w:val="none" w:sz="0" w:space="0" w:color="auto"/>
        <w:right w:val="none" w:sz="0" w:space="0" w:color="auto"/>
      </w:divBdr>
    </w:div>
    <w:div w:id="1749307233">
      <w:bodyDiv w:val="1"/>
      <w:marLeft w:val="0"/>
      <w:marRight w:val="0"/>
      <w:marTop w:val="0"/>
      <w:marBottom w:val="0"/>
      <w:divBdr>
        <w:top w:val="none" w:sz="0" w:space="0" w:color="auto"/>
        <w:left w:val="none" w:sz="0" w:space="0" w:color="auto"/>
        <w:bottom w:val="none" w:sz="0" w:space="0" w:color="auto"/>
        <w:right w:val="none" w:sz="0" w:space="0" w:color="auto"/>
      </w:divBdr>
    </w:div>
    <w:div w:id="1749692126">
      <w:bodyDiv w:val="1"/>
      <w:marLeft w:val="0"/>
      <w:marRight w:val="0"/>
      <w:marTop w:val="0"/>
      <w:marBottom w:val="0"/>
      <w:divBdr>
        <w:top w:val="none" w:sz="0" w:space="0" w:color="auto"/>
        <w:left w:val="none" w:sz="0" w:space="0" w:color="auto"/>
        <w:bottom w:val="none" w:sz="0" w:space="0" w:color="auto"/>
        <w:right w:val="none" w:sz="0" w:space="0" w:color="auto"/>
      </w:divBdr>
    </w:div>
    <w:div w:id="1750496877">
      <w:bodyDiv w:val="1"/>
      <w:marLeft w:val="0"/>
      <w:marRight w:val="0"/>
      <w:marTop w:val="0"/>
      <w:marBottom w:val="0"/>
      <w:divBdr>
        <w:top w:val="none" w:sz="0" w:space="0" w:color="auto"/>
        <w:left w:val="none" w:sz="0" w:space="0" w:color="auto"/>
        <w:bottom w:val="none" w:sz="0" w:space="0" w:color="auto"/>
        <w:right w:val="none" w:sz="0" w:space="0" w:color="auto"/>
      </w:divBdr>
    </w:div>
    <w:div w:id="1753429862">
      <w:bodyDiv w:val="1"/>
      <w:marLeft w:val="0"/>
      <w:marRight w:val="0"/>
      <w:marTop w:val="0"/>
      <w:marBottom w:val="0"/>
      <w:divBdr>
        <w:top w:val="none" w:sz="0" w:space="0" w:color="auto"/>
        <w:left w:val="none" w:sz="0" w:space="0" w:color="auto"/>
        <w:bottom w:val="none" w:sz="0" w:space="0" w:color="auto"/>
        <w:right w:val="none" w:sz="0" w:space="0" w:color="auto"/>
      </w:divBdr>
    </w:div>
    <w:div w:id="1753772412">
      <w:bodyDiv w:val="1"/>
      <w:marLeft w:val="0"/>
      <w:marRight w:val="0"/>
      <w:marTop w:val="0"/>
      <w:marBottom w:val="0"/>
      <w:divBdr>
        <w:top w:val="none" w:sz="0" w:space="0" w:color="auto"/>
        <w:left w:val="none" w:sz="0" w:space="0" w:color="auto"/>
        <w:bottom w:val="none" w:sz="0" w:space="0" w:color="auto"/>
        <w:right w:val="none" w:sz="0" w:space="0" w:color="auto"/>
      </w:divBdr>
    </w:div>
    <w:div w:id="1754357292">
      <w:bodyDiv w:val="1"/>
      <w:marLeft w:val="0"/>
      <w:marRight w:val="0"/>
      <w:marTop w:val="0"/>
      <w:marBottom w:val="0"/>
      <w:divBdr>
        <w:top w:val="none" w:sz="0" w:space="0" w:color="auto"/>
        <w:left w:val="none" w:sz="0" w:space="0" w:color="auto"/>
        <w:bottom w:val="none" w:sz="0" w:space="0" w:color="auto"/>
        <w:right w:val="none" w:sz="0" w:space="0" w:color="auto"/>
      </w:divBdr>
    </w:div>
    <w:div w:id="1755013084">
      <w:bodyDiv w:val="1"/>
      <w:marLeft w:val="0"/>
      <w:marRight w:val="0"/>
      <w:marTop w:val="0"/>
      <w:marBottom w:val="0"/>
      <w:divBdr>
        <w:top w:val="none" w:sz="0" w:space="0" w:color="auto"/>
        <w:left w:val="none" w:sz="0" w:space="0" w:color="auto"/>
        <w:bottom w:val="none" w:sz="0" w:space="0" w:color="auto"/>
        <w:right w:val="none" w:sz="0" w:space="0" w:color="auto"/>
      </w:divBdr>
    </w:div>
    <w:div w:id="1755282054">
      <w:bodyDiv w:val="1"/>
      <w:marLeft w:val="0"/>
      <w:marRight w:val="0"/>
      <w:marTop w:val="0"/>
      <w:marBottom w:val="0"/>
      <w:divBdr>
        <w:top w:val="none" w:sz="0" w:space="0" w:color="auto"/>
        <w:left w:val="none" w:sz="0" w:space="0" w:color="auto"/>
        <w:bottom w:val="none" w:sz="0" w:space="0" w:color="auto"/>
        <w:right w:val="none" w:sz="0" w:space="0" w:color="auto"/>
      </w:divBdr>
    </w:div>
    <w:div w:id="1756710427">
      <w:bodyDiv w:val="1"/>
      <w:marLeft w:val="0"/>
      <w:marRight w:val="0"/>
      <w:marTop w:val="0"/>
      <w:marBottom w:val="0"/>
      <w:divBdr>
        <w:top w:val="none" w:sz="0" w:space="0" w:color="auto"/>
        <w:left w:val="none" w:sz="0" w:space="0" w:color="auto"/>
        <w:bottom w:val="none" w:sz="0" w:space="0" w:color="auto"/>
        <w:right w:val="none" w:sz="0" w:space="0" w:color="auto"/>
      </w:divBdr>
    </w:div>
    <w:div w:id="1757172937">
      <w:bodyDiv w:val="1"/>
      <w:marLeft w:val="0"/>
      <w:marRight w:val="0"/>
      <w:marTop w:val="0"/>
      <w:marBottom w:val="0"/>
      <w:divBdr>
        <w:top w:val="none" w:sz="0" w:space="0" w:color="auto"/>
        <w:left w:val="none" w:sz="0" w:space="0" w:color="auto"/>
        <w:bottom w:val="none" w:sz="0" w:space="0" w:color="auto"/>
        <w:right w:val="none" w:sz="0" w:space="0" w:color="auto"/>
      </w:divBdr>
    </w:div>
    <w:div w:id="1757900303">
      <w:bodyDiv w:val="1"/>
      <w:marLeft w:val="0"/>
      <w:marRight w:val="0"/>
      <w:marTop w:val="0"/>
      <w:marBottom w:val="0"/>
      <w:divBdr>
        <w:top w:val="none" w:sz="0" w:space="0" w:color="auto"/>
        <w:left w:val="none" w:sz="0" w:space="0" w:color="auto"/>
        <w:bottom w:val="none" w:sz="0" w:space="0" w:color="auto"/>
        <w:right w:val="none" w:sz="0" w:space="0" w:color="auto"/>
      </w:divBdr>
    </w:div>
    <w:div w:id="1759405809">
      <w:bodyDiv w:val="1"/>
      <w:marLeft w:val="0"/>
      <w:marRight w:val="0"/>
      <w:marTop w:val="0"/>
      <w:marBottom w:val="0"/>
      <w:divBdr>
        <w:top w:val="none" w:sz="0" w:space="0" w:color="auto"/>
        <w:left w:val="none" w:sz="0" w:space="0" w:color="auto"/>
        <w:bottom w:val="none" w:sz="0" w:space="0" w:color="auto"/>
        <w:right w:val="none" w:sz="0" w:space="0" w:color="auto"/>
      </w:divBdr>
    </w:div>
    <w:div w:id="1759787669">
      <w:bodyDiv w:val="1"/>
      <w:marLeft w:val="0"/>
      <w:marRight w:val="0"/>
      <w:marTop w:val="0"/>
      <w:marBottom w:val="0"/>
      <w:divBdr>
        <w:top w:val="none" w:sz="0" w:space="0" w:color="auto"/>
        <w:left w:val="none" w:sz="0" w:space="0" w:color="auto"/>
        <w:bottom w:val="none" w:sz="0" w:space="0" w:color="auto"/>
        <w:right w:val="none" w:sz="0" w:space="0" w:color="auto"/>
      </w:divBdr>
    </w:div>
    <w:div w:id="1760564326">
      <w:bodyDiv w:val="1"/>
      <w:marLeft w:val="0"/>
      <w:marRight w:val="0"/>
      <w:marTop w:val="0"/>
      <w:marBottom w:val="0"/>
      <w:divBdr>
        <w:top w:val="none" w:sz="0" w:space="0" w:color="auto"/>
        <w:left w:val="none" w:sz="0" w:space="0" w:color="auto"/>
        <w:bottom w:val="none" w:sz="0" w:space="0" w:color="auto"/>
        <w:right w:val="none" w:sz="0" w:space="0" w:color="auto"/>
      </w:divBdr>
    </w:div>
    <w:div w:id="1760715095">
      <w:bodyDiv w:val="1"/>
      <w:marLeft w:val="0"/>
      <w:marRight w:val="0"/>
      <w:marTop w:val="0"/>
      <w:marBottom w:val="0"/>
      <w:divBdr>
        <w:top w:val="none" w:sz="0" w:space="0" w:color="auto"/>
        <w:left w:val="none" w:sz="0" w:space="0" w:color="auto"/>
        <w:bottom w:val="none" w:sz="0" w:space="0" w:color="auto"/>
        <w:right w:val="none" w:sz="0" w:space="0" w:color="auto"/>
      </w:divBdr>
    </w:div>
    <w:div w:id="1763257282">
      <w:bodyDiv w:val="1"/>
      <w:marLeft w:val="0"/>
      <w:marRight w:val="0"/>
      <w:marTop w:val="0"/>
      <w:marBottom w:val="0"/>
      <w:divBdr>
        <w:top w:val="none" w:sz="0" w:space="0" w:color="auto"/>
        <w:left w:val="none" w:sz="0" w:space="0" w:color="auto"/>
        <w:bottom w:val="none" w:sz="0" w:space="0" w:color="auto"/>
        <w:right w:val="none" w:sz="0" w:space="0" w:color="auto"/>
      </w:divBdr>
    </w:div>
    <w:div w:id="1765109619">
      <w:bodyDiv w:val="1"/>
      <w:marLeft w:val="0"/>
      <w:marRight w:val="0"/>
      <w:marTop w:val="0"/>
      <w:marBottom w:val="0"/>
      <w:divBdr>
        <w:top w:val="none" w:sz="0" w:space="0" w:color="auto"/>
        <w:left w:val="none" w:sz="0" w:space="0" w:color="auto"/>
        <w:bottom w:val="none" w:sz="0" w:space="0" w:color="auto"/>
        <w:right w:val="none" w:sz="0" w:space="0" w:color="auto"/>
      </w:divBdr>
    </w:div>
    <w:div w:id="1765568413">
      <w:bodyDiv w:val="1"/>
      <w:marLeft w:val="0"/>
      <w:marRight w:val="0"/>
      <w:marTop w:val="0"/>
      <w:marBottom w:val="0"/>
      <w:divBdr>
        <w:top w:val="none" w:sz="0" w:space="0" w:color="auto"/>
        <w:left w:val="none" w:sz="0" w:space="0" w:color="auto"/>
        <w:bottom w:val="none" w:sz="0" w:space="0" w:color="auto"/>
        <w:right w:val="none" w:sz="0" w:space="0" w:color="auto"/>
      </w:divBdr>
    </w:div>
    <w:div w:id="1765758261">
      <w:bodyDiv w:val="1"/>
      <w:marLeft w:val="0"/>
      <w:marRight w:val="0"/>
      <w:marTop w:val="0"/>
      <w:marBottom w:val="0"/>
      <w:divBdr>
        <w:top w:val="none" w:sz="0" w:space="0" w:color="auto"/>
        <w:left w:val="none" w:sz="0" w:space="0" w:color="auto"/>
        <w:bottom w:val="none" w:sz="0" w:space="0" w:color="auto"/>
        <w:right w:val="none" w:sz="0" w:space="0" w:color="auto"/>
      </w:divBdr>
    </w:div>
    <w:div w:id="1766069032">
      <w:bodyDiv w:val="1"/>
      <w:marLeft w:val="0"/>
      <w:marRight w:val="0"/>
      <w:marTop w:val="0"/>
      <w:marBottom w:val="0"/>
      <w:divBdr>
        <w:top w:val="none" w:sz="0" w:space="0" w:color="auto"/>
        <w:left w:val="none" w:sz="0" w:space="0" w:color="auto"/>
        <w:bottom w:val="none" w:sz="0" w:space="0" w:color="auto"/>
        <w:right w:val="none" w:sz="0" w:space="0" w:color="auto"/>
      </w:divBdr>
    </w:div>
    <w:div w:id="1766536764">
      <w:bodyDiv w:val="1"/>
      <w:marLeft w:val="0"/>
      <w:marRight w:val="0"/>
      <w:marTop w:val="0"/>
      <w:marBottom w:val="0"/>
      <w:divBdr>
        <w:top w:val="none" w:sz="0" w:space="0" w:color="auto"/>
        <w:left w:val="none" w:sz="0" w:space="0" w:color="auto"/>
        <w:bottom w:val="none" w:sz="0" w:space="0" w:color="auto"/>
        <w:right w:val="none" w:sz="0" w:space="0" w:color="auto"/>
      </w:divBdr>
    </w:div>
    <w:div w:id="1767262426">
      <w:bodyDiv w:val="1"/>
      <w:marLeft w:val="0"/>
      <w:marRight w:val="0"/>
      <w:marTop w:val="0"/>
      <w:marBottom w:val="0"/>
      <w:divBdr>
        <w:top w:val="none" w:sz="0" w:space="0" w:color="auto"/>
        <w:left w:val="none" w:sz="0" w:space="0" w:color="auto"/>
        <w:bottom w:val="none" w:sz="0" w:space="0" w:color="auto"/>
        <w:right w:val="none" w:sz="0" w:space="0" w:color="auto"/>
      </w:divBdr>
    </w:div>
    <w:div w:id="1768842779">
      <w:bodyDiv w:val="1"/>
      <w:marLeft w:val="0"/>
      <w:marRight w:val="0"/>
      <w:marTop w:val="0"/>
      <w:marBottom w:val="0"/>
      <w:divBdr>
        <w:top w:val="none" w:sz="0" w:space="0" w:color="auto"/>
        <w:left w:val="none" w:sz="0" w:space="0" w:color="auto"/>
        <w:bottom w:val="none" w:sz="0" w:space="0" w:color="auto"/>
        <w:right w:val="none" w:sz="0" w:space="0" w:color="auto"/>
      </w:divBdr>
    </w:div>
    <w:div w:id="1769152402">
      <w:bodyDiv w:val="1"/>
      <w:marLeft w:val="0"/>
      <w:marRight w:val="0"/>
      <w:marTop w:val="0"/>
      <w:marBottom w:val="0"/>
      <w:divBdr>
        <w:top w:val="none" w:sz="0" w:space="0" w:color="auto"/>
        <w:left w:val="none" w:sz="0" w:space="0" w:color="auto"/>
        <w:bottom w:val="none" w:sz="0" w:space="0" w:color="auto"/>
        <w:right w:val="none" w:sz="0" w:space="0" w:color="auto"/>
      </w:divBdr>
    </w:div>
    <w:div w:id="1771854442">
      <w:bodyDiv w:val="1"/>
      <w:marLeft w:val="0"/>
      <w:marRight w:val="0"/>
      <w:marTop w:val="0"/>
      <w:marBottom w:val="0"/>
      <w:divBdr>
        <w:top w:val="none" w:sz="0" w:space="0" w:color="auto"/>
        <w:left w:val="none" w:sz="0" w:space="0" w:color="auto"/>
        <w:bottom w:val="none" w:sz="0" w:space="0" w:color="auto"/>
        <w:right w:val="none" w:sz="0" w:space="0" w:color="auto"/>
      </w:divBdr>
    </w:div>
    <w:div w:id="1772234458">
      <w:bodyDiv w:val="1"/>
      <w:marLeft w:val="0"/>
      <w:marRight w:val="0"/>
      <w:marTop w:val="0"/>
      <w:marBottom w:val="0"/>
      <w:divBdr>
        <w:top w:val="none" w:sz="0" w:space="0" w:color="auto"/>
        <w:left w:val="none" w:sz="0" w:space="0" w:color="auto"/>
        <w:bottom w:val="none" w:sz="0" w:space="0" w:color="auto"/>
        <w:right w:val="none" w:sz="0" w:space="0" w:color="auto"/>
      </w:divBdr>
    </w:div>
    <w:div w:id="1772429497">
      <w:bodyDiv w:val="1"/>
      <w:marLeft w:val="0"/>
      <w:marRight w:val="0"/>
      <w:marTop w:val="0"/>
      <w:marBottom w:val="0"/>
      <w:divBdr>
        <w:top w:val="none" w:sz="0" w:space="0" w:color="auto"/>
        <w:left w:val="none" w:sz="0" w:space="0" w:color="auto"/>
        <w:bottom w:val="none" w:sz="0" w:space="0" w:color="auto"/>
        <w:right w:val="none" w:sz="0" w:space="0" w:color="auto"/>
      </w:divBdr>
    </w:div>
    <w:div w:id="1772823148">
      <w:bodyDiv w:val="1"/>
      <w:marLeft w:val="0"/>
      <w:marRight w:val="0"/>
      <w:marTop w:val="0"/>
      <w:marBottom w:val="0"/>
      <w:divBdr>
        <w:top w:val="none" w:sz="0" w:space="0" w:color="auto"/>
        <w:left w:val="none" w:sz="0" w:space="0" w:color="auto"/>
        <w:bottom w:val="none" w:sz="0" w:space="0" w:color="auto"/>
        <w:right w:val="none" w:sz="0" w:space="0" w:color="auto"/>
      </w:divBdr>
    </w:div>
    <w:div w:id="1773085670">
      <w:bodyDiv w:val="1"/>
      <w:marLeft w:val="0"/>
      <w:marRight w:val="0"/>
      <w:marTop w:val="0"/>
      <w:marBottom w:val="0"/>
      <w:divBdr>
        <w:top w:val="none" w:sz="0" w:space="0" w:color="auto"/>
        <w:left w:val="none" w:sz="0" w:space="0" w:color="auto"/>
        <w:bottom w:val="none" w:sz="0" w:space="0" w:color="auto"/>
        <w:right w:val="none" w:sz="0" w:space="0" w:color="auto"/>
      </w:divBdr>
    </w:div>
    <w:div w:id="1773670061">
      <w:bodyDiv w:val="1"/>
      <w:marLeft w:val="0"/>
      <w:marRight w:val="0"/>
      <w:marTop w:val="0"/>
      <w:marBottom w:val="0"/>
      <w:divBdr>
        <w:top w:val="none" w:sz="0" w:space="0" w:color="auto"/>
        <w:left w:val="none" w:sz="0" w:space="0" w:color="auto"/>
        <w:bottom w:val="none" w:sz="0" w:space="0" w:color="auto"/>
        <w:right w:val="none" w:sz="0" w:space="0" w:color="auto"/>
      </w:divBdr>
    </w:div>
    <w:div w:id="1774276180">
      <w:bodyDiv w:val="1"/>
      <w:marLeft w:val="0"/>
      <w:marRight w:val="0"/>
      <w:marTop w:val="0"/>
      <w:marBottom w:val="0"/>
      <w:divBdr>
        <w:top w:val="none" w:sz="0" w:space="0" w:color="auto"/>
        <w:left w:val="none" w:sz="0" w:space="0" w:color="auto"/>
        <w:bottom w:val="none" w:sz="0" w:space="0" w:color="auto"/>
        <w:right w:val="none" w:sz="0" w:space="0" w:color="auto"/>
      </w:divBdr>
    </w:div>
    <w:div w:id="1774472907">
      <w:bodyDiv w:val="1"/>
      <w:marLeft w:val="0"/>
      <w:marRight w:val="0"/>
      <w:marTop w:val="0"/>
      <w:marBottom w:val="0"/>
      <w:divBdr>
        <w:top w:val="none" w:sz="0" w:space="0" w:color="auto"/>
        <w:left w:val="none" w:sz="0" w:space="0" w:color="auto"/>
        <w:bottom w:val="none" w:sz="0" w:space="0" w:color="auto"/>
        <w:right w:val="none" w:sz="0" w:space="0" w:color="auto"/>
      </w:divBdr>
    </w:div>
    <w:div w:id="1775130041">
      <w:bodyDiv w:val="1"/>
      <w:marLeft w:val="0"/>
      <w:marRight w:val="0"/>
      <w:marTop w:val="0"/>
      <w:marBottom w:val="0"/>
      <w:divBdr>
        <w:top w:val="none" w:sz="0" w:space="0" w:color="auto"/>
        <w:left w:val="none" w:sz="0" w:space="0" w:color="auto"/>
        <w:bottom w:val="none" w:sz="0" w:space="0" w:color="auto"/>
        <w:right w:val="none" w:sz="0" w:space="0" w:color="auto"/>
      </w:divBdr>
    </w:div>
    <w:div w:id="1775131218">
      <w:bodyDiv w:val="1"/>
      <w:marLeft w:val="0"/>
      <w:marRight w:val="0"/>
      <w:marTop w:val="0"/>
      <w:marBottom w:val="0"/>
      <w:divBdr>
        <w:top w:val="none" w:sz="0" w:space="0" w:color="auto"/>
        <w:left w:val="none" w:sz="0" w:space="0" w:color="auto"/>
        <w:bottom w:val="none" w:sz="0" w:space="0" w:color="auto"/>
        <w:right w:val="none" w:sz="0" w:space="0" w:color="auto"/>
      </w:divBdr>
    </w:div>
    <w:div w:id="1775981203">
      <w:bodyDiv w:val="1"/>
      <w:marLeft w:val="0"/>
      <w:marRight w:val="0"/>
      <w:marTop w:val="0"/>
      <w:marBottom w:val="0"/>
      <w:divBdr>
        <w:top w:val="none" w:sz="0" w:space="0" w:color="auto"/>
        <w:left w:val="none" w:sz="0" w:space="0" w:color="auto"/>
        <w:bottom w:val="none" w:sz="0" w:space="0" w:color="auto"/>
        <w:right w:val="none" w:sz="0" w:space="0" w:color="auto"/>
      </w:divBdr>
    </w:div>
    <w:div w:id="1776095147">
      <w:bodyDiv w:val="1"/>
      <w:marLeft w:val="0"/>
      <w:marRight w:val="0"/>
      <w:marTop w:val="0"/>
      <w:marBottom w:val="0"/>
      <w:divBdr>
        <w:top w:val="none" w:sz="0" w:space="0" w:color="auto"/>
        <w:left w:val="none" w:sz="0" w:space="0" w:color="auto"/>
        <w:bottom w:val="none" w:sz="0" w:space="0" w:color="auto"/>
        <w:right w:val="none" w:sz="0" w:space="0" w:color="auto"/>
      </w:divBdr>
    </w:div>
    <w:div w:id="1776443868">
      <w:bodyDiv w:val="1"/>
      <w:marLeft w:val="0"/>
      <w:marRight w:val="0"/>
      <w:marTop w:val="0"/>
      <w:marBottom w:val="0"/>
      <w:divBdr>
        <w:top w:val="none" w:sz="0" w:space="0" w:color="auto"/>
        <w:left w:val="none" w:sz="0" w:space="0" w:color="auto"/>
        <w:bottom w:val="none" w:sz="0" w:space="0" w:color="auto"/>
        <w:right w:val="none" w:sz="0" w:space="0" w:color="auto"/>
      </w:divBdr>
    </w:div>
    <w:div w:id="1776630560">
      <w:bodyDiv w:val="1"/>
      <w:marLeft w:val="0"/>
      <w:marRight w:val="0"/>
      <w:marTop w:val="0"/>
      <w:marBottom w:val="0"/>
      <w:divBdr>
        <w:top w:val="none" w:sz="0" w:space="0" w:color="auto"/>
        <w:left w:val="none" w:sz="0" w:space="0" w:color="auto"/>
        <w:bottom w:val="none" w:sz="0" w:space="0" w:color="auto"/>
        <w:right w:val="none" w:sz="0" w:space="0" w:color="auto"/>
      </w:divBdr>
    </w:div>
    <w:div w:id="1777168533">
      <w:bodyDiv w:val="1"/>
      <w:marLeft w:val="0"/>
      <w:marRight w:val="0"/>
      <w:marTop w:val="0"/>
      <w:marBottom w:val="0"/>
      <w:divBdr>
        <w:top w:val="none" w:sz="0" w:space="0" w:color="auto"/>
        <w:left w:val="none" w:sz="0" w:space="0" w:color="auto"/>
        <w:bottom w:val="none" w:sz="0" w:space="0" w:color="auto"/>
        <w:right w:val="none" w:sz="0" w:space="0" w:color="auto"/>
      </w:divBdr>
    </w:div>
    <w:div w:id="1777406575">
      <w:bodyDiv w:val="1"/>
      <w:marLeft w:val="0"/>
      <w:marRight w:val="0"/>
      <w:marTop w:val="0"/>
      <w:marBottom w:val="0"/>
      <w:divBdr>
        <w:top w:val="none" w:sz="0" w:space="0" w:color="auto"/>
        <w:left w:val="none" w:sz="0" w:space="0" w:color="auto"/>
        <w:bottom w:val="none" w:sz="0" w:space="0" w:color="auto"/>
        <w:right w:val="none" w:sz="0" w:space="0" w:color="auto"/>
      </w:divBdr>
    </w:div>
    <w:div w:id="1778017205">
      <w:bodyDiv w:val="1"/>
      <w:marLeft w:val="0"/>
      <w:marRight w:val="0"/>
      <w:marTop w:val="0"/>
      <w:marBottom w:val="0"/>
      <w:divBdr>
        <w:top w:val="none" w:sz="0" w:space="0" w:color="auto"/>
        <w:left w:val="none" w:sz="0" w:space="0" w:color="auto"/>
        <w:bottom w:val="none" w:sz="0" w:space="0" w:color="auto"/>
        <w:right w:val="none" w:sz="0" w:space="0" w:color="auto"/>
      </w:divBdr>
    </w:div>
    <w:div w:id="1778141140">
      <w:bodyDiv w:val="1"/>
      <w:marLeft w:val="0"/>
      <w:marRight w:val="0"/>
      <w:marTop w:val="0"/>
      <w:marBottom w:val="0"/>
      <w:divBdr>
        <w:top w:val="none" w:sz="0" w:space="0" w:color="auto"/>
        <w:left w:val="none" w:sz="0" w:space="0" w:color="auto"/>
        <w:bottom w:val="none" w:sz="0" w:space="0" w:color="auto"/>
        <w:right w:val="none" w:sz="0" w:space="0" w:color="auto"/>
      </w:divBdr>
    </w:div>
    <w:div w:id="1778404970">
      <w:bodyDiv w:val="1"/>
      <w:marLeft w:val="0"/>
      <w:marRight w:val="0"/>
      <w:marTop w:val="0"/>
      <w:marBottom w:val="0"/>
      <w:divBdr>
        <w:top w:val="none" w:sz="0" w:space="0" w:color="auto"/>
        <w:left w:val="none" w:sz="0" w:space="0" w:color="auto"/>
        <w:bottom w:val="none" w:sz="0" w:space="0" w:color="auto"/>
        <w:right w:val="none" w:sz="0" w:space="0" w:color="auto"/>
      </w:divBdr>
    </w:div>
    <w:div w:id="1778719978">
      <w:bodyDiv w:val="1"/>
      <w:marLeft w:val="0"/>
      <w:marRight w:val="0"/>
      <w:marTop w:val="0"/>
      <w:marBottom w:val="0"/>
      <w:divBdr>
        <w:top w:val="none" w:sz="0" w:space="0" w:color="auto"/>
        <w:left w:val="none" w:sz="0" w:space="0" w:color="auto"/>
        <w:bottom w:val="none" w:sz="0" w:space="0" w:color="auto"/>
        <w:right w:val="none" w:sz="0" w:space="0" w:color="auto"/>
      </w:divBdr>
    </w:div>
    <w:div w:id="1779183053">
      <w:bodyDiv w:val="1"/>
      <w:marLeft w:val="0"/>
      <w:marRight w:val="0"/>
      <w:marTop w:val="0"/>
      <w:marBottom w:val="0"/>
      <w:divBdr>
        <w:top w:val="none" w:sz="0" w:space="0" w:color="auto"/>
        <w:left w:val="none" w:sz="0" w:space="0" w:color="auto"/>
        <w:bottom w:val="none" w:sz="0" w:space="0" w:color="auto"/>
        <w:right w:val="none" w:sz="0" w:space="0" w:color="auto"/>
      </w:divBdr>
    </w:div>
    <w:div w:id="1779249760">
      <w:bodyDiv w:val="1"/>
      <w:marLeft w:val="0"/>
      <w:marRight w:val="0"/>
      <w:marTop w:val="0"/>
      <w:marBottom w:val="0"/>
      <w:divBdr>
        <w:top w:val="none" w:sz="0" w:space="0" w:color="auto"/>
        <w:left w:val="none" w:sz="0" w:space="0" w:color="auto"/>
        <w:bottom w:val="none" w:sz="0" w:space="0" w:color="auto"/>
        <w:right w:val="none" w:sz="0" w:space="0" w:color="auto"/>
      </w:divBdr>
    </w:div>
    <w:div w:id="1779522168">
      <w:bodyDiv w:val="1"/>
      <w:marLeft w:val="0"/>
      <w:marRight w:val="0"/>
      <w:marTop w:val="0"/>
      <w:marBottom w:val="0"/>
      <w:divBdr>
        <w:top w:val="none" w:sz="0" w:space="0" w:color="auto"/>
        <w:left w:val="none" w:sz="0" w:space="0" w:color="auto"/>
        <w:bottom w:val="none" w:sz="0" w:space="0" w:color="auto"/>
        <w:right w:val="none" w:sz="0" w:space="0" w:color="auto"/>
      </w:divBdr>
    </w:div>
    <w:div w:id="1780175931">
      <w:bodyDiv w:val="1"/>
      <w:marLeft w:val="0"/>
      <w:marRight w:val="0"/>
      <w:marTop w:val="0"/>
      <w:marBottom w:val="0"/>
      <w:divBdr>
        <w:top w:val="none" w:sz="0" w:space="0" w:color="auto"/>
        <w:left w:val="none" w:sz="0" w:space="0" w:color="auto"/>
        <w:bottom w:val="none" w:sz="0" w:space="0" w:color="auto"/>
        <w:right w:val="none" w:sz="0" w:space="0" w:color="auto"/>
      </w:divBdr>
    </w:div>
    <w:div w:id="1780444696">
      <w:bodyDiv w:val="1"/>
      <w:marLeft w:val="0"/>
      <w:marRight w:val="0"/>
      <w:marTop w:val="0"/>
      <w:marBottom w:val="0"/>
      <w:divBdr>
        <w:top w:val="none" w:sz="0" w:space="0" w:color="auto"/>
        <w:left w:val="none" w:sz="0" w:space="0" w:color="auto"/>
        <w:bottom w:val="none" w:sz="0" w:space="0" w:color="auto"/>
        <w:right w:val="none" w:sz="0" w:space="0" w:color="auto"/>
      </w:divBdr>
    </w:div>
    <w:div w:id="1780642825">
      <w:bodyDiv w:val="1"/>
      <w:marLeft w:val="0"/>
      <w:marRight w:val="0"/>
      <w:marTop w:val="0"/>
      <w:marBottom w:val="0"/>
      <w:divBdr>
        <w:top w:val="none" w:sz="0" w:space="0" w:color="auto"/>
        <w:left w:val="none" w:sz="0" w:space="0" w:color="auto"/>
        <w:bottom w:val="none" w:sz="0" w:space="0" w:color="auto"/>
        <w:right w:val="none" w:sz="0" w:space="0" w:color="auto"/>
      </w:divBdr>
    </w:div>
    <w:div w:id="1781409521">
      <w:bodyDiv w:val="1"/>
      <w:marLeft w:val="0"/>
      <w:marRight w:val="0"/>
      <w:marTop w:val="0"/>
      <w:marBottom w:val="0"/>
      <w:divBdr>
        <w:top w:val="none" w:sz="0" w:space="0" w:color="auto"/>
        <w:left w:val="none" w:sz="0" w:space="0" w:color="auto"/>
        <w:bottom w:val="none" w:sz="0" w:space="0" w:color="auto"/>
        <w:right w:val="none" w:sz="0" w:space="0" w:color="auto"/>
      </w:divBdr>
    </w:div>
    <w:div w:id="1781678373">
      <w:bodyDiv w:val="1"/>
      <w:marLeft w:val="0"/>
      <w:marRight w:val="0"/>
      <w:marTop w:val="0"/>
      <w:marBottom w:val="0"/>
      <w:divBdr>
        <w:top w:val="none" w:sz="0" w:space="0" w:color="auto"/>
        <w:left w:val="none" w:sz="0" w:space="0" w:color="auto"/>
        <w:bottom w:val="none" w:sz="0" w:space="0" w:color="auto"/>
        <w:right w:val="none" w:sz="0" w:space="0" w:color="auto"/>
      </w:divBdr>
    </w:div>
    <w:div w:id="1782846401">
      <w:bodyDiv w:val="1"/>
      <w:marLeft w:val="0"/>
      <w:marRight w:val="0"/>
      <w:marTop w:val="0"/>
      <w:marBottom w:val="0"/>
      <w:divBdr>
        <w:top w:val="none" w:sz="0" w:space="0" w:color="auto"/>
        <w:left w:val="none" w:sz="0" w:space="0" w:color="auto"/>
        <w:bottom w:val="none" w:sz="0" w:space="0" w:color="auto"/>
        <w:right w:val="none" w:sz="0" w:space="0" w:color="auto"/>
      </w:divBdr>
    </w:div>
    <w:div w:id="1783110934">
      <w:bodyDiv w:val="1"/>
      <w:marLeft w:val="0"/>
      <w:marRight w:val="0"/>
      <w:marTop w:val="0"/>
      <w:marBottom w:val="0"/>
      <w:divBdr>
        <w:top w:val="none" w:sz="0" w:space="0" w:color="auto"/>
        <w:left w:val="none" w:sz="0" w:space="0" w:color="auto"/>
        <w:bottom w:val="none" w:sz="0" w:space="0" w:color="auto"/>
        <w:right w:val="none" w:sz="0" w:space="0" w:color="auto"/>
      </w:divBdr>
    </w:div>
    <w:div w:id="1783643863">
      <w:bodyDiv w:val="1"/>
      <w:marLeft w:val="0"/>
      <w:marRight w:val="0"/>
      <w:marTop w:val="0"/>
      <w:marBottom w:val="0"/>
      <w:divBdr>
        <w:top w:val="none" w:sz="0" w:space="0" w:color="auto"/>
        <w:left w:val="none" w:sz="0" w:space="0" w:color="auto"/>
        <w:bottom w:val="none" w:sz="0" w:space="0" w:color="auto"/>
        <w:right w:val="none" w:sz="0" w:space="0" w:color="auto"/>
      </w:divBdr>
    </w:div>
    <w:div w:id="1783917319">
      <w:bodyDiv w:val="1"/>
      <w:marLeft w:val="0"/>
      <w:marRight w:val="0"/>
      <w:marTop w:val="0"/>
      <w:marBottom w:val="0"/>
      <w:divBdr>
        <w:top w:val="none" w:sz="0" w:space="0" w:color="auto"/>
        <w:left w:val="none" w:sz="0" w:space="0" w:color="auto"/>
        <w:bottom w:val="none" w:sz="0" w:space="0" w:color="auto"/>
        <w:right w:val="none" w:sz="0" w:space="0" w:color="auto"/>
      </w:divBdr>
    </w:div>
    <w:div w:id="1784224649">
      <w:bodyDiv w:val="1"/>
      <w:marLeft w:val="0"/>
      <w:marRight w:val="0"/>
      <w:marTop w:val="0"/>
      <w:marBottom w:val="0"/>
      <w:divBdr>
        <w:top w:val="none" w:sz="0" w:space="0" w:color="auto"/>
        <w:left w:val="none" w:sz="0" w:space="0" w:color="auto"/>
        <w:bottom w:val="none" w:sz="0" w:space="0" w:color="auto"/>
        <w:right w:val="none" w:sz="0" w:space="0" w:color="auto"/>
      </w:divBdr>
    </w:div>
    <w:div w:id="1785683878">
      <w:bodyDiv w:val="1"/>
      <w:marLeft w:val="0"/>
      <w:marRight w:val="0"/>
      <w:marTop w:val="0"/>
      <w:marBottom w:val="0"/>
      <w:divBdr>
        <w:top w:val="none" w:sz="0" w:space="0" w:color="auto"/>
        <w:left w:val="none" w:sz="0" w:space="0" w:color="auto"/>
        <w:bottom w:val="none" w:sz="0" w:space="0" w:color="auto"/>
        <w:right w:val="none" w:sz="0" w:space="0" w:color="auto"/>
      </w:divBdr>
    </w:div>
    <w:div w:id="1786316050">
      <w:bodyDiv w:val="1"/>
      <w:marLeft w:val="0"/>
      <w:marRight w:val="0"/>
      <w:marTop w:val="0"/>
      <w:marBottom w:val="0"/>
      <w:divBdr>
        <w:top w:val="none" w:sz="0" w:space="0" w:color="auto"/>
        <w:left w:val="none" w:sz="0" w:space="0" w:color="auto"/>
        <w:bottom w:val="none" w:sz="0" w:space="0" w:color="auto"/>
        <w:right w:val="none" w:sz="0" w:space="0" w:color="auto"/>
      </w:divBdr>
    </w:div>
    <w:div w:id="1786735082">
      <w:bodyDiv w:val="1"/>
      <w:marLeft w:val="0"/>
      <w:marRight w:val="0"/>
      <w:marTop w:val="0"/>
      <w:marBottom w:val="0"/>
      <w:divBdr>
        <w:top w:val="none" w:sz="0" w:space="0" w:color="auto"/>
        <w:left w:val="none" w:sz="0" w:space="0" w:color="auto"/>
        <w:bottom w:val="none" w:sz="0" w:space="0" w:color="auto"/>
        <w:right w:val="none" w:sz="0" w:space="0" w:color="auto"/>
      </w:divBdr>
    </w:div>
    <w:div w:id="1787654212">
      <w:bodyDiv w:val="1"/>
      <w:marLeft w:val="0"/>
      <w:marRight w:val="0"/>
      <w:marTop w:val="0"/>
      <w:marBottom w:val="0"/>
      <w:divBdr>
        <w:top w:val="none" w:sz="0" w:space="0" w:color="auto"/>
        <w:left w:val="none" w:sz="0" w:space="0" w:color="auto"/>
        <w:bottom w:val="none" w:sz="0" w:space="0" w:color="auto"/>
        <w:right w:val="none" w:sz="0" w:space="0" w:color="auto"/>
      </w:divBdr>
    </w:div>
    <w:div w:id="1787849942">
      <w:bodyDiv w:val="1"/>
      <w:marLeft w:val="0"/>
      <w:marRight w:val="0"/>
      <w:marTop w:val="0"/>
      <w:marBottom w:val="0"/>
      <w:divBdr>
        <w:top w:val="none" w:sz="0" w:space="0" w:color="auto"/>
        <w:left w:val="none" w:sz="0" w:space="0" w:color="auto"/>
        <w:bottom w:val="none" w:sz="0" w:space="0" w:color="auto"/>
        <w:right w:val="none" w:sz="0" w:space="0" w:color="auto"/>
      </w:divBdr>
    </w:div>
    <w:div w:id="1788041345">
      <w:bodyDiv w:val="1"/>
      <w:marLeft w:val="0"/>
      <w:marRight w:val="0"/>
      <w:marTop w:val="0"/>
      <w:marBottom w:val="0"/>
      <w:divBdr>
        <w:top w:val="none" w:sz="0" w:space="0" w:color="auto"/>
        <w:left w:val="none" w:sz="0" w:space="0" w:color="auto"/>
        <w:bottom w:val="none" w:sz="0" w:space="0" w:color="auto"/>
        <w:right w:val="none" w:sz="0" w:space="0" w:color="auto"/>
      </w:divBdr>
    </w:div>
    <w:div w:id="1789399053">
      <w:bodyDiv w:val="1"/>
      <w:marLeft w:val="0"/>
      <w:marRight w:val="0"/>
      <w:marTop w:val="0"/>
      <w:marBottom w:val="0"/>
      <w:divBdr>
        <w:top w:val="none" w:sz="0" w:space="0" w:color="auto"/>
        <w:left w:val="none" w:sz="0" w:space="0" w:color="auto"/>
        <w:bottom w:val="none" w:sz="0" w:space="0" w:color="auto"/>
        <w:right w:val="none" w:sz="0" w:space="0" w:color="auto"/>
      </w:divBdr>
    </w:div>
    <w:div w:id="1789470312">
      <w:bodyDiv w:val="1"/>
      <w:marLeft w:val="0"/>
      <w:marRight w:val="0"/>
      <w:marTop w:val="0"/>
      <w:marBottom w:val="0"/>
      <w:divBdr>
        <w:top w:val="none" w:sz="0" w:space="0" w:color="auto"/>
        <w:left w:val="none" w:sz="0" w:space="0" w:color="auto"/>
        <w:bottom w:val="none" w:sz="0" w:space="0" w:color="auto"/>
        <w:right w:val="none" w:sz="0" w:space="0" w:color="auto"/>
      </w:divBdr>
    </w:div>
    <w:div w:id="1789667631">
      <w:bodyDiv w:val="1"/>
      <w:marLeft w:val="0"/>
      <w:marRight w:val="0"/>
      <w:marTop w:val="0"/>
      <w:marBottom w:val="0"/>
      <w:divBdr>
        <w:top w:val="none" w:sz="0" w:space="0" w:color="auto"/>
        <w:left w:val="none" w:sz="0" w:space="0" w:color="auto"/>
        <w:bottom w:val="none" w:sz="0" w:space="0" w:color="auto"/>
        <w:right w:val="none" w:sz="0" w:space="0" w:color="auto"/>
      </w:divBdr>
    </w:div>
    <w:div w:id="1791700141">
      <w:bodyDiv w:val="1"/>
      <w:marLeft w:val="0"/>
      <w:marRight w:val="0"/>
      <w:marTop w:val="0"/>
      <w:marBottom w:val="0"/>
      <w:divBdr>
        <w:top w:val="none" w:sz="0" w:space="0" w:color="auto"/>
        <w:left w:val="none" w:sz="0" w:space="0" w:color="auto"/>
        <w:bottom w:val="none" w:sz="0" w:space="0" w:color="auto"/>
        <w:right w:val="none" w:sz="0" w:space="0" w:color="auto"/>
      </w:divBdr>
    </w:div>
    <w:div w:id="1792900871">
      <w:bodyDiv w:val="1"/>
      <w:marLeft w:val="0"/>
      <w:marRight w:val="0"/>
      <w:marTop w:val="0"/>
      <w:marBottom w:val="0"/>
      <w:divBdr>
        <w:top w:val="none" w:sz="0" w:space="0" w:color="auto"/>
        <w:left w:val="none" w:sz="0" w:space="0" w:color="auto"/>
        <w:bottom w:val="none" w:sz="0" w:space="0" w:color="auto"/>
        <w:right w:val="none" w:sz="0" w:space="0" w:color="auto"/>
      </w:divBdr>
    </w:div>
    <w:div w:id="1793093816">
      <w:bodyDiv w:val="1"/>
      <w:marLeft w:val="0"/>
      <w:marRight w:val="0"/>
      <w:marTop w:val="0"/>
      <w:marBottom w:val="0"/>
      <w:divBdr>
        <w:top w:val="none" w:sz="0" w:space="0" w:color="auto"/>
        <w:left w:val="none" w:sz="0" w:space="0" w:color="auto"/>
        <w:bottom w:val="none" w:sz="0" w:space="0" w:color="auto"/>
        <w:right w:val="none" w:sz="0" w:space="0" w:color="auto"/>
      </w:divBdr>
    </w:div>
    <w:div w:id="1793475534">
      <w:bodyDiv w:val="1"/>
      <w:marLeft w:val="0"/>
      <w:marRight w:val="0"/>
      <w:marTop w:val="0"/>
      <w:marBottom w:val="0"/>
      <w:divBdr>
        <w:top w:val="none" w:sz="0" w:space="0" w:color="auto"/>
        <w:left w:val="none" w:sz="0" w:space="0" w:color="auto"/>
        <w:bottom w:val="none" w:sz="0" w:space="0" w:color="auto"/>
        <w:right w:val="none" w:sz="0" w:space="0" w:color="auto"/>
      </w:divBdr>
    </w:div>
    <w:div w:id="1793789642">
      <w:bodyDiv w:val="1"/>
      <w:marLeft w:val="0"/>
      <w:marRight w:val="0"/>
      <w:marTop w:val="0"/>
      <w:marBottom w:val="0"/>
      <w:divBdr>
        <w:top w:val="none" w:sz="0" w:space="0" w:color="auto"/>
        <w:left w:val="none" w:sz="0" w:space="0" w:color="auto"/>
        <w:bottom w:val="none" w:sz="0" w:space="0" w:color="auto"/>
        <w:right w:val="none" w:sz="0" w:space="0" w:color="auto"/>
      </w:divBdr>
    </w:div>
    <w:div w:id="1794589976">
      <w:bodyDiv w:val="1"/>
      <w:marLeft w:val="0"/>
      <w:marRight w:val="0"/>
      <w:marTop w:val="0"/>
      <w:marBottom w:val="0"/>
      <w:divBdr>
        <w:top w:val="none" w:sz="0" w:space="0" w:color="auto"/>
        <w:left w:val="none" w:sz="0" w:space="0" w:color="auto"/>
        <w:bottom w:val="none" w:sz="0" w:space="0" w:color="auto"/>
        <w:right w:val="none" w:sz="0" w:space="0" w:color="auto"/>
      </w:divBdr>
    </w:div>
    <w:div w:id="1794907549">
      <w:bodyDiv w:val="1"/>
      <w:marLeft w:val="0"/>
      <w:marRight w:val="0"/>
      <w:marTop w:val="0"/>
      <w:marBottom w:val="0"/>
      <w:divBdr>
        <w:top w:val="none" w:sz="0" w:space="0" w:color="auto"/>
        <w:left w:val="none" w:sz="0" w:space="0" w:color="auto"/>
        <w:bottom w:val="none" w:sz="0" w:space="0" w:color="auto"/>
        <w:right w:val="none" w:sz="0" w:space="0" w:color="auto"/>
      </w:divBdr>
    </w:div>
    <w:div w:id="1795829368">
      <w:bodyDiv w:val="1"/>
      <w:marLeft w:val="0"/>
      <w:marRight w:val="0"/>
      <w:marTop w:val="0"/>
      <w:marBottom w:val="0"/>
      <w:divBdr>
        <w:top w:val="none" w:sz="0" w:space="0" w:color="auto"/>
        <w:left w:val="none" w:sz="0" w:space="0" w:color="auto"/>
        <w:bottom w:val="none" w:sz="0" w:space="0" w:color="auto"/>
        <w:right w:val="none" w:sz="0" w:space="0" w:color="auto"/>
      </w:divBdr>
    </w:div>
    <w:div w:id="1796019872">
      <w:bodyDiv w:val="1"/>
      <w:marLeft w:val="0"/>
      <w:marRight w:val="0"/>
      <w:marTop w:val="0"/>
      <w:marBottom w:val="0"/>
      <w:divBdr>
        <w:top w:val="none" w:sz="0" w:space="0" w:color="auto"/>
        <w:left w:val="none" w:sz="0" w:space="0" w:color="auto"/>
        <w:bottom w:val="none" w:sz="0" w:space="0" w:color="auto"/>
        <w:right w:val="none" w:sz="0" w:space="0" w:color="auto"/>
      </w:divBdr>
    </w:div>
    <w:div w:id="1797331379">
      <w:bodyDiv w:val="1"/>
      <w:marLeft w:val="0"/>
      <w:marRight w:val="0"/>
      <w:marTop w:val="0"/>
      <w:marBottom w:val="0"/>
      <w:divBdr>
        <w:top w:val="none" w:sz="0" w:space="0" w:color="auto"/>
        <w:left w:val="none" w:sz="0" w:space="0" w:color="auto"/>
        <w:bottom w:val="none" w:sz="0" w:space="0" w:color="auto"/>
        <w:right w:val="none" w:sz="0" w:space="0" w:color="auto"/>
      </w:divBdr>
    </w:div>
    <w:div w:id="1798209408">
      <w:bodyDiv w:val="1"/>
      <w:marLeft w:val="0"/>
      <w:marRight w:val="0"/>
      <w:marTop w:val="0"/>
      <w:marBottom w:val="0"/>
      <w:divBdr>
        <w:top w:val="none" w:sz="0" w:space="0" w:color="auto"/>
        <w:left w:val="none" w:sz="0" w:space="0" w:color="auto"/>
        <w:bottom w:val="none" w:sz="0" w:space="0" w:color="auto"/>
        <w:right w:val="none" w:sz="0" w:space="0" w:color="auto"/>
      </w:divBdr>
    </w:div>
    <w:div w:id="1798449540">
      <w:bodyDiv w:val="1"/>
      <w:marLeft w:val="0"/>
      <w:marRight w:val="0"/>
      <w:marTop w:val="0"/>
      <w:marBottom w:val="0"/>
      <w:divBdr>
        <w:top w:val="none" w:sz="0" w:space="0" w:color="auto"/>
        <w:left w:val="none" w:sz="0" w:space="0" w:color="auto"/>
        <w:bottom w:val="none" w:sz="0" w:space="0" w:color="auto"/>
        <w:right w:val="none" w:sz="0" w:space="0" w:color="auto"/>
      </w:divBdr>
    </w:div>
    <w:div w:id="1798798855">
      <w:bodyDiv w:val="1"/>
      <w:marLeft w:val="0"/>
      <w:marRight w:val="0"/>
      <w:marTop w:val="0"/>
      <w:marBottom w:val="0"/>
      <w:divBdr>
        <w:top w:val="none" w:sz="0" w:space="0" w:color="auto"/>
        <w:left w:val="none" w:sz="0" w:space="0" w:color="auto"/>
        <w:bottom w:val="none" w:sz="0" w:space="0" w:color="auto"/>
        <w:right w:val="none" w:sz="0" w:space="0" w:color="auto"/>
      </w:divBdr>
    </w:div>
    <w:div w:id="1799685580">
      <w:bodyDiv w:val="1"/>
      <w:marLeft w:val="0"/>
      <w:marRight w:val="0"/>
      <w:marTop w:val="0"/>
      <w:marBottom w:val="0"/>
      <w:divBdr>
        <w:top w:val="none" w:sz="0" w:space="0" w:color="auto"/>
        <w:left w:val="none" w:sz="0" w:space="0" w:color="auto"/>
        <w:bottom w:val="none" w:sz="0" w:space="0" w:color="auto"/>
        <w:right w:val="none" w:sz="0" w:space="0" w:color="auto"/>
      </w:divBdr>
    </w:div>
    <w:div w:id="1799760742">
      <w:bodyDiv w:val="1"/>
      <w:marLeft w:val="0"/>
      <w:marRight w:val="0"/>
      <w:marTop w:val="0"/>
      <w:marBottom w:val="0"/>
      <w:divBdr>
        <w:top w:val="none" w:sz="0" w:space="0" w:color="auto"/>
        <w:left w:val="none" w:sz="0" w:space="0" w:color="auto"/>
        <w:bottom w:val="none" w:sz="0" w:space="0" w:color="auto"/>
        <w:right w:val="none" w:sz="0" w:space="0" w:color="auto"/>
      </w:divBdr>
    </w:div>
    <w:div w:id="1800605423">
      <w:bodyDiv w:val="1"/>
      <w:marLeft w:val="0"/>
      <w:marRight w:val="0"/>
      <w:marTop w:val="0"/>
      <w:marBottom w:val="0"/>
      <w:divBdr>
        <w:top w:val="none" w:sz="0" w:space="0" w:color="auto"/>
        <w:left w:val="none" w:sz="0" w:space="0" w:color="auto"/>
        <w:bottom w:val="none" w:sz="0" w:space="0" w:color="auto"/>
        <w:right w:val="none" w:sz="0" w:space="0" w:color="auto"/>
      </w:divBdr>
    </w:div>
    <w:div w:id="1800880548">
      <w:bodyDiv w:val="1"/>
      <w:marLeft w:val="0"/>
      <w:marRight w:val="0"/>
      <w:marTop w:val="0"/>
      <w:marBottom w:val="0"/>
      <w:divBdr>
        <w:top w:val="none" w:sz="0" w:space="0" w:color="auto"/>
        <w:left w:val="none" w:sz="0" w:space="0" w:color="auto"/>
        <w:bottom w:val="none" w:sz="0" w:space="0" w:color="auto"/>
        <w:right w:val="none" w:sz="0" w:space="0" w:color="auto"/>
      </w:divBdr>
    </w:div>
    <w:div w:id="1801454487">
      <w:bodyDiv w:val="1"/>
      <w:marLeft w:val="0"/>
      <w:marRight w:val="0"/>
      <w:marTop w:val="0"/>
      <w:marBottom w:val="0"/>
      <w:divBdr>
        <w:top w:val="none" w:sz="0" w:space="0" w:color="auto"/>
        <w:left w:val="none" w:sz="0" w:space="0" w:color="auto"/>
        <w:bottom w:val="none" w:sz="0" w:space="0" w:color="auto"/>
        <w:right w:val="none" w:sz="0" w:space="0" w:color="auto"/>
      </w:divBdr>
    </w:div>
    <w:div w:id="1802265935">
      <w:bodyDiv w:val="1"/>
      <w:marLeft w:val="0"/>
      <w:marRight w:val="0"/>
      <w:marTop w:val="0"/>
      <w:marBottom w:val="0"/>
      <w:divBdr>
        <w:top w:val="none" w:sz="0" w:space="0" w:color="auto"/>
        <w:left w:val="none" w:sz="0" w:space="0" w:color="auto"/>
        <w:bottom w:val="none" w:sz="0" w:space="0" w:color="auto"/>
        <w:right w:val="none" w:sz="0" w:space="0" w:color="auto"/>
      </w:divBdr>
    </w:div>
    <w:div w:id="1803428068">
      <w:bodyDiv w:val="1"/>
      <w:marLeft w:val="0"/>
      <w:marRight w:val="0"/>
      <w:marTop w:val="0"/>
      <w:marBottom w:val="0"/>
      <w:divBdr>
        <w:top w:val="none" w:sz="0" w:space="0" w:color="auto"/>
        <w:left w:val="none" w:sz="0" w:space="0" w:color="auto"/>
        <w:bottom w:val="none" w:sz="0" w:space="0" w:color="auto"/>
        <w:right w:val="none" w:sz="0" w:space="0" w:color="auto"/>
      </w:divBdr>
    </w:div>
    <w:div w:id="1803813162">
      <w:bodyDiv w:val="1"/>
      <w:marLeft w:val="0"/>
      <w:marRight w:val="0"/>
      <w:marTop w:val="0"/>
      <w:marBottom w:val="0"/>
      <w:divBdr>
        <w:top w:val="none" w:sz="0" w:space="0" w:color="auto"/>
        <w:left w:val="none" w:sz="0" w:space="0" w:color="auto"/>
        <w:bottom w:val="none" w:sz="0" w:space="0" w:color="auto"/>
        <w:right w:val="none" w:sz="0" w:space="0" w:color="auto"/>
      </w:divBdr>
    </w:div>
    <w:div w:id="1803956636">
      <w:bodyDiv w:val="1"/>
      <w:marLeft w:val="0"/>
      <w:marRight w:val="0"/>
      <w:marTop w:val="0"/>
      <w:marBottom w:val="0"/>
      <w:divBdr>
        <w:top w:val="none" w:sz="0" w:space="0" w:color="auto"/>
        <w:left w:val="none" w:sz="0" w:space="0" w:color="auto"/>
        <w:bottom w:val="none" w:sz="0" w:space="0" w:color="auto"/>
        <w:right w:val="none" w:sz="0" w:space="0" w:color="auto"/>
      </w:divBdr>
    </w:div>
    <w:div w:id="1804150480">
      <w:bodyDiv w:val="1"/>
      <w:marLeft w:val="0"/>
      <w:marRight w:val="0"/>
      <w:marTop w:val="0"/>
      <w:marBottom w:val="0"/>
      <w:divBdr>
        <w:top w:val="none" w:sz="0" w:space="0" w:color="auto"/>
        <w:left w:val="none" w:sz="0" w:space="0" w:color="auto"/>
        <w:bottom w:val="none" w:sz="0" w:space="0" w:color="auto"/>
        <w:right w:val="none" w:sz="0" w:space="0" w:color="auto"/>
      </w:divBdr>
    </w:div>
    <w:div w:id="1804150857">
      <w:bodyDiv w:val="1"/>
      <w:marLeft w:val="0"/>
      <w:marRight w:val="0"/>
      <w:marTop w:val="0"/>
      <w:marBottom w:val="0"/>
      <w:divBdr>
        <w:top w:val="none" w:sz="0" w:space="0" w:color="auto"/>
        <w:left w:val="none" w:sz="0" w:space="0" w:color="auto"/>
        <w:bottom w:val="none" w:sz="0" w:space="0" w:color="auto"/>
        <w:right w:val="none" w:sz="0" w:space="0" w:color="auto"/>
      </w:divBdr>
    </w:div>
    <w:div w:id="1806963644">
      <w:bodyDiv w:val="1"/>
      <w:marLeft w:val="0"/>
      <w:marRight w:val="0"/>
      <w:marTop w:val="0"/>
      <w:marBottom w:val="0"/>
      <w:divBdr>
        <w:top w:val="none" w:sz="0" w:space="0" w:color="auto"/>
        <w:left w:val="none" w:sz="0" w:space="0" w:color="auto"/>
        <w:bottom w:val="none" w:sz="0" w:space="0" w:color="auto"/>
        <w:right w:val="none" w:sz="0" w:space="0" w:color="auto"/>
      </w:divBdr>
    </w:div>
    <w:div w:id="1807703593">
      <w:bodyDiv w:val="1"/>
      <w:marLeft w:val="0"/>
      <w:marRight w:val="0"/>
      <w:marTop w:val="0"/>
      <w:marBottom w:val="0"/>
      <w:divBdr>
        <w:top w:val="none" w:sz="0" w:space="0" w:color="auto"/>
        <w:left w:val="none" w:sz="0" w:space="0" w:color="auto"/>
        <w:bottom w:val="none" w:sz="0" w:space="0" w:color="auto"/>
        <w:right w:val="none" w:sz="0" w:space="0" w:color="auto"/>
      </w:divBdr>
    </w:div>
    <w:div w:id="1808627261">
      <w:bodyDiv w:val="1"/>
      <w:marLeft w:val="0"/>
      <w:marRight w:val="0"/>
      <w:marTop w:val="0"/>
      <w:marBottom w:val="0"/>
      <w:divBdr>
        <w:top w:val="none" w:sz="0" w:space="0" w:color="auto"/>
        <w:left w:val="none" w:sz="0" w:space="0" w:color="auto"/>
        <w:bottom w:val="none" w:sz="0" w:space="0" w:color="auto"/>
        <w:right w:val="none" w:sz="0" w:space="0" w:color="auto"/>
      </w:divBdr>
    </w:div>
    <w:div w:id="1812332817">
      <w:bodyDiv w:val="1"/>
      <w:marLeft w:val="0"/>
      <w:marRight w:val="0"/>
      <w:marTop w:val="0"/>
      <w:marBottom w:val="0"/>
      <w:divBdr>
        <w:top w:val="none" w:sz="0" w:space="0" w:color="auto"/>
        <w:left w:val="none" w:sz="0" w:space="0" w:color="auto"/>
        <w:bottom w:val="none" w:sz="0" w:space="0" w:color="auto"/>
        <w:right w:val="none" w:sz="0" w:space="0" w:color="auto"/>
      </w:divBdr>
    </w:div>
    <w:div w:id="1812401678">
      <w:bodyDiv w:val="1"/>
      <w:marLeft w:val="0"/>
      <w:marRight w:val="0"/>
      <w:marTop w:val="0"/>
      <w:marBottom w:val="0"/>
      <w:divBdr>
        <w:top w:val="none" w:sz="0" w:space="0" w:color="auto"/>
        <w:left w:val="none" w:sz="0" w:space="0" w:color="auto"/>
        <w:bottom w:val="none" w:sz="0" w:space="0" w:color="auto"/>
        <w:right w:val="none" w:sz="0" w:space="0" w:color="auto"/>
      </w:divBdr>
    </w:div>
    <w:div w:id="1813130366">
      <w:bodyDiv w:val="1"/>
      <w:marLeft w:val="0"/>
      <w:marRight w:val="0"/>
      <w:marTop w:val="0"/>
      <w:marBottom w:val="0"/>
      <w:divBdr>
        <w:top w:val="none" w:sz="0" w:space="0" w:color="auto"/>
        <w:left w:val="none" w:sz="0" w:space="0" w:color="auto"/>
        <w:bottom w:val="none" w:sz="0" w:space="0" w:color="auto"/>
        <w:right w:val="none" w:sz="0" w:space="0" w:color="auto"/>
      </w:divBdr>
    </w:div>
    <w:div w:id="1813252745">
      <w:bodyDiv w:val="1"/>
      <w:marLeft w:val="0"/>
      <w:marRight w:val="0"/>
      <w:marTop w:val="0"/>
      <w:marBottom w:val="0"/>
      <w:divBdr>
        <w:top w:val="none" w:sz="0" w:space="0" w:color="auto"/>
        <w:left w:val="none" w:sz="0" w:space="0" w:color="auto"/>
        <w:bottom w:val="none" w:sz="0" w:space="0" w:color="auto"/>
        <w:right w:val="none" w:sz="0" w:space="0" w:color="auto"/>
      </w:divBdr>
    </w:div>
    <w:div w:id="1813985863">
      <w:bodyDiv w:val="1"/>
      <w:marLeft w:val="0"/>
      <w:marRight w:val="0"/>
      <w:marTop w:val="0"/>
      <w:marBottom w:val="0"/>
      <w:divBdr>
        <w:top w:val="none" w:sz="0" w:space="0" w:color="auto"/>
        <w:left w:val="none" w:sz="0" w:space="0" w:color="auto"/>
        <w:bottom w:val="none" w:sz="0" w:space="0" w:color="auto"/>
        <w:right w:val="none" w:sz="0" w:space="0" w:color="auto"/>
      </w:divBdr>
    </w:div>
    <w:div w:id="1814828425">
      <w:bodyDiv w:val="1"/>
      <w:marLeft w:val="0"/>
      <w:marRight w:val="0"/>
      <w:marTop w:val="0"/>
      <w:marBottom w:val="0"/>
      <w:divBdr>
        <w:top w:val="none" w:sz="0" w:space="0" w:color="auto"/>
        <w:left w:val="none" w:sz="0" w:space="0" w:color="auto"/>
        <w:bottom w:val="none" w:sz="0" w:space="0" w:color="auto"/>
        <w:right w:val="none" w:sz="0" w:space="0" w:color="auto"/>
      </w:divBdr>
    </w:div>
    <w:div w:id="1816026700">
      <w:bodyDiv w:val="1"/>
      <w:marLeft w:val="0"/>
      <w:marRight w:val="0"/>
      <w:marTop w:val="0"/>
      <w:marBottom w:val="0"/>
      <w:divBdr>
        <w:top w:val="none" w:sz="0" w:space="0" w:color="auto"/>
        <w:left w:val="none" w:sz="0" w:space="0" w:color="auto"/>
        <w:bottom w:val="none" w:sz="0" w:space="0" w:color="auto"/>
        <w:right w:val="none" w:sz="0" w:space="0" w:color="auto"/>
      </w:divBdr>
    </w:div>
    <w:div w:id="1816213884">
      <w:bodyDiv w:val="1"/>
      <w:marLeft w:val="0"/>
      <w:marRight w:val="0"/>
      <w:marTop w:val="0"/>
      <w:marBottom w:val="0"/>
      <w:divBdr>
        <w:top w:val="none" w:sz="0" w:space="0" w:color="auto"/>
        <w:left w:val="none" w:sz="0" w:space="0" w:color="auto"/>
        <w:bottom w:val="none" w:sz="0" w:space="0" w:color="auto"/>
        <w:right w:val="none" w:sz="0" w:space="0" w:color="auto"/>
      </w:divBdr>
    </w:div>
    <w:div w:id="1816557995">
      <w:bodyDiv w:val="1"/>
      <w:marLeft w:val="0"/>
      <w:marRight w:val="0"/>
      <w:marTop w:val="0"/>
      <w:marBottom w:val="0"/>
      <w:divBdr>
        <w:top w:val="none" w:sz="0" w:space="0" w:color="auto"/>
        <w:left w:val="none" w:sz="0" w:space="0" w:color="auto"/>
        <w:bottom w:val="none" w:sz="0" w:space="0" w:color="auto"/>
        <w:right w:val="none" w:sz="0" w:space="0" w:color="auto"/>
      </w:divBdr>
    </w:div>
    <w:div w:id="1816871097">
      <w:bodyDiv w:val="1"/>
      <w:marLeft w:val="0"/>
      <w:marRight w:val="0"/>
      <w:marTop w:val="0"/>
      <w:marBottom w:val="0"/>
      <w:divBdr>
        <w:top w:val="none" w:sz="0" w:space="0" w:color="auto"/>
        <w:left w:val="none" w:sz="0" w:space="0" w:color="auto"/>
        <w:bottom w:val="none" w:sz="0" w:space="0" w:color="auto"/>
        <w:right w:val="none" w:sz="0" w:space="0" w:color="auto"/>
      </w:divBdr>
    </w:div>
    <w:div w:id="1817182989">
      <w:bodyDiv w:val="1"/>
      <w:marLeft w:val="0"/>
      <w:marRight w:val="0"/>
      <w:marTop w:val="0"/>
      <w:marBottom w:val="0"/>
      <w:divBdr>
        <w:top w:val="none" w:sz="0" w:space="0" w:color="auto"/>
        <w:left w:val="none" w:sz="0" w:space="0" w:color="auto"/>
        <w:bottom w:val="none" w:sz="0" w:space="0" w:color="auto"/>
        <w:right w:val="none" w:sz="0" w:space="0" w:color="auto"/>
      </w:divBdr>
    </w:div>
    <w:div w:id="1819347444">
      <w:bodyDiv w:val="1"/>
      <w:marLeft w:val="0"/>
      <w:marRight w:val="0"/>
      <w:marTop w:val="0"/>
      <w:marBottom w:val="0"/>
      <w:divBdr>
        <w:top w:val="none" w:sz="0" w:space="0" w:color="auto"/>
        <w:left w:val="none" w:sz="0" w:space="0" w:color="auto"/>
        <w:bottom w:val="none" w:sz="0" w:space="0" w:color="auto"/>
        <w:right w:val="none" w:sz="0" w:space="0" w:color="auto"/>
      </w:divBdr>
    </w:div>
    <w:div w:id="1820026548">
      <w:bodyDiv w:val="1"/>
      <w:marLeft w:val="0"/>
      <w:marRight w:val="0"/>
      <w:marTop w:val="0"/>
      <w:marBottom w:val="0"/>
      <w:divBdr>
        <w:top w:val="none" w:sz="0" w:space="0" w:color="auto"/>
        <w:left w:val="none" w:sz="0" w:space="0" w:color="auto"/>
        <w:bottom w:val="none" w:sz="0" w:space="0" w:color="auto"/>
        <w:right w:val="none" w:sz="0" w:space="0" w:color="auto"/>
      </w:divBdr>
    </w:div>
    <w:div w:id="1821267551">
      <w:bodyDiv w:val="1"/>
      <w:marLeft w:val="0"/>
      <w:marRight w:val="0"/>
      <w:marTop w:val="0"/>
      <w:marBottom w:val="0"/>
      <w:divBdr>
        <w:top w:val="none" w:sz="0" w:space="0" w:color="auto"/>
        <w:left w:val="none" w:sz="0" w:space="0" w:color="auto"/>
        <w:bottom w:val="none" w:sz="0" w:space="0" w:color="auto"/>
        <w:right w:val="none" w:sz="0" w:space="0" w:color="auto"/>
      </w:divBdr>
    </w:div>
    <w:div w:id="1822651571">
      <w:bodyDiv w:val="1"/>
      <w:marLeft w:val="0"/>
      <w:marRight w:val="0"/>
      <w:marTop w:val="0"/>
      <w:marBottom w:val="0"/>
      <w:divBdr>
        <w:top w:val="none" w:sz="0" w:space="0" w:color="auto"/>
        <w:left w:val="none" w:sz="0" w:space="0" w:color="auto"/>
        <w:bottom w:val="none" w:sz="0" w:space="0" w:color="auto"/>
        <w:right w:val="none" w:sz="0" w:space="0" w:color="auto"/>
      </w:divBdr>
    </w:div>
    <w:div w:id="1822889910">
      <w:bodyDiv w:val="1"/>
      <w:marLeft w:val="0"/>
      <w:marRight w:val="0"/>
      <w:marTop w:val="0"/>
      <w:marBottom w:val="0"/>
      <w:divBdr>
        <w:top w:val="none" w:sz="0" w:space="0" w:color="auto"/>
        <w:left w:val="none" w:sz="0" w:space="0" w:color="auto"/>
        <w:bottom w:val="none" w:sz="0" w:space="0" w:color="auto"/>
        <w:right w:val="none" w:sz="0" w:space="0" w:color="auto"/>
      </w:divBdr>
    </w:div>
    <w:div w:id="1823230562">
      <w:bodyDiv w:val="1"/>
      <w:marLeft w:val="0"/>
      <w:marRight w:val="0"/>
      <w:marTop w:val="0"/>
      <w:marBottom w:val="0"/>
      <w:divBdr>
        <w:top w:val="none" w:sz="0" w:space="0" w:color="auto"/>
        <w:left w:val="none" w:sz="0" w:space="0" w:color="auto"/>
        <w:bottom w:val="none" w:sz="0" w:space="0" w:color="auto"/>
        <w:right w:val="none" w:sz="0" w:space="0" w:color="auto"/>
      </w:divBdr>
    </w:div>
    <w:div w:id="1823305220">
      <w:bodyDiv w:val="1"/>
      <w:marLeft w:val="0"/>
      <w:marRight w:val="0"/>
      <w:marTop w:val="0"/>
      <w:marBottom w:val="0"/>
      <w:divBdr>
        <w:top w:val="none" w:sz="0" w:space="0" w:color="auto"/>
        <w:left w:val="none" w:sz="0" w:space="0" w:color="auto"/>
        <w:bottom w:val="none" w:sz="0" w:space="0" w:color="auto"/>
        <w:right w:val="none" w:sz="0" w:space="0" w:color="auto"/>
      </w:divBdr>
    </w:div>
    <w:div w:id="1823350073">
      <w:bodyDiv w:val="1"/>
      <w:marLeft w:val="0"/>
      <w:marRight w:val="0"/>
      <w:marTop w:val="0"/>
      <w:marBottom w:val="0"/>
      <w:divBdr>
        <w:top w:val="none" w:sz="0" w:space="0" w:color="auto"/>
        <w:left w:val="none" w:sz="0" w:space="0" w:color="auto"/>
        <w:bottom w:val="none" w:sz="0" w:space="0" w:color="auto"/>
        <w:right w:val="none" w:sz="0" w:space="0" w:color="auto"/>
      </w:divBdr>
    </w:div>
    <w:div w:id="1823425896">
      <w:bodyDiv w:val="1"/>
      <w:marLeft w:val="0"/>
      <w:marRight w:val="0"/>
      <w:marTop w:val="0"/>
      <w:marBottom w:val="0"/>
      <w:divBdr>
        <w:top w:val="none" w:sz="0" w:space="0" w:color="auto"/>
        <w:left w:val="none" w:sz="0" w:space="0" w:color="auto"/>
        <w:bottom w:val="none" w:sz="0" w:space="0" w:color="auto"/>
        <w:right w:val="none" w:sz="0" w:space="0" w:color="auto"/>
      </w:divBdr>
    </w:div>
    <w:div w:id="1823736383">
      <w:bodyDiv w:val="1"/>
      <w:marLeft w:val="0"/>
      <w:marRight w:val="0"/>
      <w:marTop w:val="0"/>
      <w:marBottom w:val="0"/>
      <w:divBdr>
        <w:top w:val="none" w:sz="0" w:space="0" w:color="auto"/>
        <w:left w:val="none" w:sz="0" w:space="0" w:color="auto"/>
        <w:bottom w:val="none" w:sz="0" w:space="0" w:color="auto"/>
        <w:right w:val="none" w:sz="0" w:space="0" w:color="auto"/>
      </w:divBdr>
    </w:div>
    <w:div w:id="1823810859">
      <w:bodyDiv w:val="1"/>
      <w:marLeft w:val="0"/>
      <w:marRight w:val="0"/>
      <w:marTop w:val="0"/>
      <w:marBottom w:val="0"/>
      <w:divBdr>
        <w:top w:val="none" w:sz="0" w:space="0" w:color="auto"/>
        <w:left w:val="none" w:sz="0" w:space="0" w:color="auto"/>
        <w:bottom w:val="none" w:sz="0" w:space="0" w:color="auto"/>
        <w:right w:val="none" w:sz="0" w:space="0" w:color="auto"/>
      </w:divBdr>
    </w:div>
    <w:div w:id="1823891492">
      <w:bodyDiv w:val="1"/>
      <w:marLeft w:val="0"/>
      <w:marRight w:val="0"/>
      <w:marTop w:val="0"/>
      <w:marBottom w:val="0"/>
      <w:divBdr>
        <w:top w:val="none" w:sz="0" w:space="0" w:color="auto"/>
        <w:left w:val="none" w:sz="0" w:space="0" w:color="auto"/>
        <w:bottom w:val="none" w:sz="0" w:space="0" w:color="auto"/>
        <w:right w:val="none" w:sz="0" w:space="0" w:color="auto"/>
      </w:divBdr>
    </w:div>
    <w:div w:id="1824421074">
      <w:bodyDiv w:val="1"/>
      <w:marLeft w:val="0"/>
      <w:marRight w:val="0"/>
      <w:marTop w:val="0"/>
      <w:marBottom w:val="0"/>
      <w:divBdr>
        <w:top w:val="none" w:sz="0" w:space="0" w:color="auto"/>
        <w:left w:val="none" w:sz="0" w:space="0" w:color="auto"/>
        <w:bottom w:val="none" w:sz="0" w:space="0" w:color="auto"/>
        <w:right w:val="none" w:sz="0" w:space="0" w:color="auto"/>
      </w:divBdr>
    </w:div>
    <w:div w:id="1825732715">
      <w:bodyDiv w:val="1"/>
      <w:marLeft w:val="0"/>
      <w:marRight w:val="0"/>
      <w:marTop w:val="0"/>
      <w:marBottom w:val="0"/>
      <w:divBdr>
        <w:top w:val="none" w:sz="0" w:space="0" w:color="auto"/>
        <w:left w:val="none" w:sz="0" w:space="0" w:color="auto"/>
        <w:bottom w:val="none" w:sz="0" w:space="0" w:color="auto"/>
        <w:right w:val="none" w:sz="0" w:space="0" w:color="auto"/>
      </w:divBdr>
    </w:div>
    <w:div w:id="1826704903">
      <w:bodyDiv w:val="1"/>
      <w:marLeft w:val="0"/>
      <w:marRight w:val="0"/>
      <w:marTop w:val="0"/>
      <w:marBottom w:val="0"/>
      <w:divBdr>
        <w:top w:val="none" w:sz="0" w:space="0" w:color="auto"/>
        <w:left w:val="none" w:sz="0" w:space="0" w:color="auto"/>
        <w:bottom w:val="none" w:sz="0" w:space="0" w:color="auto"/>
        <w:right w:val="none" w:sz="0" w:space="0" w:color="auto"/>
      </w:divBdr>
    </w:div>
    <w:div w:id="1828400431">
      <w:bodyDiv w:val="1"/>
      <w:marLeft w:val="0"/>
      <w:marRight w:val="0"/>
      <w:marTop w:val="0"/>
      <w:marBottom w:val="0"/>
      <w:divBdr>
        <w:top w:val="none" w:sz="0" w:space="0" w:color="auto"/>
        <w:left w:val="none" w:sz="0" w:space="0" w:color="auto"/>
        <w:bottom w:val="none" w:sz="0" w:space="0" w:color="auto"/>
        <w:right w:val="none" w:sz="0" w:space="0" w:color="auto"/>
      </w:divBdr>
    </w:div>
    <w:div w:id="1828738744">
      <w:bodyDiv w:val="1"/>
      <w:marLeft w:val="0"/>
      <w:marRight w:val="0"/>
      <w:marTop w:val="0"/>
      <w:marBottom w:val="0"/>
      <w:divBdr>
        <w:top w:val="none" w:sz="0" w:space="0" w:color="auto"/>
        <w:left w:val="none" w:sz="0" w:space="0" w:color="auto"/>
        <w:bottom w:val="none" w:sz="0" w:space="0" w:color="auto"/>
        <w:right w:val="none" w:sz="0" w:space="0" w:color="auto"/>
      </w:divBdr>
    </w:div>
    <w:div w:id="1829244844">
      <w:bodyDiv w:val="1"/>
      <w:marLeft w:val="0"/>
      <w:marRight w:val="0"/>
      <w:marTop w:val="0"/>
      <w:marBottom w:val="0"/>
      <w:divBdr>
        <w:top w:val="none" w:sz="0" w:space="0" w:color="auto"/>
        <w:left w:val="none" w:sz="0" w:space="0" w:color="auto"/>
        <w:bottom w:val="none" w:sz="0" w:space="0" w:color="auto"/>
        <w:right w:val="none" w:sz="0" w:space="0" w:color="auto"/>
      </w:divBdr>
    </w:div>
    <w:div w:id="1831629986">
      <w:bodyDiv w:val="1"/>
      <w:marLeft w:val="0"/>
      <w:marRight w:val="0"/>
      <w:marTop w:val="0"/>
      <w:marBottom w:val="0"/>
      <w:divBdr>
        <w:top w:val="none" w:sz="0" w:space="0" w:color="auto"/>
        <w:left w:val="none" w:sz="0" w:space="0" w:color="auto"/>
        <w:bottom w:val="none" w:sz="0" w:space="0" w:color="auto"/>
        <w:right w:val="none" w:sz="0" w:space="0" w:color="auto"/>
      </w:divBdr>
    </w:div>
    <w:div w:id="1832209694">
      <w:bodyDiv w:val="1"/>
      <w:marLeft w:val="0"/>
      <w:marRight w:val="0"/>
      <w:marTop w:val="0"/>
      <w:marBottom w:val="0"/>
      <w:divBdr>
        <w:top w:val="none" w:sz="0" w:space="0" w:color="auto"/>
        <w:left w:val="none" w:sz="0" w:space="0" w:color="auto"/>
        <w:bottom w:val="none" w:sz="0" w:space="0" w:color="auto"/>
        <w:right w:val="none" w:sz="0" w:space="0" w:color="auto"/>
      </w:divBdr>
    </w:div>
    <w:div w:id="1832328675">
      <w:bodyDiv w:val="1"/>
      <w:marLeft w:val="0"/>
      <w:marRight w:val="0"/>
      <w:marTop w:val="0"/>
      <w:marBottom w:val="0"/>
      <w:divBdr>
        <w:top w:val="none" w:sz="0" w:space="0" w:color="auto"/>
        <w:left w:val="none" w:sz="0" w:space="0" w:color="auto"/>
        <w:bottom w:val="none" w:sz="0" w:space="0" w:color="auto"/>
        <w:right w:val="none" w:sz="0" w:space="0" w:color="auto"/>
      </w:divBdr>
    </w:div>
    <w:div w:id="1832913219">
      <w:bodyDiv w:val="1"/>
      <w:marLeft w:val="0"/>
      <w:marRight w:val="0"/>
      <w:marTop w:val="0"/>
      <w:marBottom w:val="0"/>
      <w:divBdr>
        <w:top w:val="none" w:sz="0" w:space="0" w:color="auto"/>
        <w:left w:val="none" w:sz="0" w:space="0" w:color="auto"/>
        <w:bottom w:val="none" w:sz="0" w:space="0" w:color="auto"/>
        <w:right w:val="none" w:sz="0" w:space="0" w:color="auto"/>
      </w:divBdr>
    </w:div>
    <w:div w:id="1833829978">
      <w:bodyDiv w:val="1"/>
      <w:marLeft w:val="0"/>
      <w:marRight w:val="0"/>
      <w:marTop w:val="0"/>
      <w:marBottom w:val="0"/>
      <w:divBdr>
        <w:top w:val="none" w:sz="0" w:space="0" w:color="auto"/>
        <w:left w:val="none" w:sz="0" w:space="0" w:color="auto"/>
        <w:bottom w:val="none" w:sz="0" w:space="0" w:color="auto"/>
        <w:right w:val="none" w:sz="0" w:space="0" w:color="auto"/>
      </w:divBdr>
    </w:div>
    <w:div w:id="1834367051">
      <w:bodyDiv w:val="1"/>
      <w:marLeft w:val="0"/>
      <w:marRight w:val="0"/>
      <w:marTop w:val="0"/>
      <w:marBottom w:val="0"/>
      <w:divBdr>
        <w:top w:val="none" w:sz="0" w:space="0" w:color="auto"/>
        <w:left w:val="none" w:sz="0" w:space="0" w:color="auto"/>
        <w:bottom w:val="none" w:sz="0" w:space="0" w:color="auto"/>
        <w:right w:val="none" w:sz="0" w:space="0" w:color="auto"/>
      </w:divBdr>
    </w:div>
    <w:div w:id="1837111561">
      <w:bodyDiv w:val="1"/>
      <w:marLeft w:val="0"/>
      <w:marRight w:val="0"/>
      <w:marTop w:val="0"/>
      <w:marBottom w:val="0"/>
      <w:divBdr>
        <w:top w:val="none" w:sz="0" w:space="0" w:color="auto"/>
        <w:left w:val="none" w:sz="0" w:space="0" w:color="auto"/>
        <w:bottom w:val="none" w:sz="0" w:space="0" w:color="auto"/>
        <w:right w:val="none" w:sz="0" w:space="0" w:color="auto"/>
      </w:divBdr>
    </w:div>
    <w:div w:id="1837308466">
      <w:bodyDiv w:val="1"/>
      <w:marLeft w:val="0"/>
      <w:marRight w:val="0"/>
      <w:marTop w:val="0"/>
      <w:marBottom w:val="0"/>
      <w:divBdr>
        <w:top w:val="none" w:sz="0" w:space="0" w:color="auto"/>
        <w:left w:val="none" w:sz="0" w:space="0" w:color="auto"/>
        <w:bottom w:val="none" w:sz="0" w:space="0" w:color="auto"/>
        <w:right w:val="none" w:sz="0" w:space="0" w:color="auto"/>
      </w:divBdr>
    </w:div>
    <w:div w:id="1837959083">
      <w:bodyDiv w:val="1"/>
      <w:marLeft w:val="0"/>
      <w:marRight w:val="0"/>
      <w:marTop w:val="0"/>
      <w:marBottom w:val="0"/>
      <w:divBdr>
        <w:top w:val="none" w:sz="0" w:space="0" w:color="auto"/>
        <w:left w:val="none" w:sz="0" w:space="0" w:color="auto"/>
        <w:bottom w:val="none" w:sz="0" w:space="0" w:color="auto"/>
        <w:right w:val="none" w:sz="0" w:space="0" w:color="auto"/>
      </w:divBdr>
    </w:div>
    <w:div w:id="1838111262">
      <w:bodyDiv w:val="1"/>
      <w:marLeft w:val="0"/>
      <w:marRight w:val="0"/>
      <w:marTop w:val="0"/>
      <w:marBottom w:val="0"/>
      <w:divBdr>
        <w:top w:val="none" w:sz="0" w:space="0" w:color="auto"/>
        <w:left w:val="none" w:sz="0" w:space="0" w:color="auto"/>
        <w:bottom w:val="none" w:sz="0" w:space="0" w:color="auto"/>
        <w:right w:val="none" w:sz="0" w:space="0" w:color="auto"/>
      </w:divBdr>
    </w:div>
    <w:div w:id="1838418947">
      <w:bodyDiv w:val="1"/>
      <w:marLeft w:val="0"/>
      <w:marRight w:val="0"/>
      <w:marTop w:val="0"/>
      <w:marBottom w:val="0"/>
      <w:divBdr>
        <w:top w:val="none" w:sz="0" w:space="0" w:color="auto"/>
        <w:left w:val="none" w:sz="0" w:space="0" w:color="auto"/>
        <w:bottom w:val="none" w:sz="0" w:space="0" w:color="auto"/>
        <w:right w:val="none" w:sz="0" w:space="0" w:color="auto"/>
      </w:divBdr>
    </w:div>
    <w:div w:id="1838839314">
      <w:bodyDiv w:val="1"/>
      <w:marLeft w:val="0"/>
      <w:marRight w:val="0"/>
      <w:marTop w:val="0"/>
      <w:marBottom w:val="0"/>
      <w:divBdr>
        <w:top w:val="none" w:sz="0" w:space="0" w:color="auto"/>
        <w:left w:val="none" w:sz="0" w:space="0" w:color="auto"/>
        <w:bottom w:val="none" w:sz="0" w:space="0" w:color="auto"/>
        <w:right w:val="none" w:sz="0" w:space="0" w:color="auto"/>
      </w:divBdr>
    </w:div>
    <w:div w:id="1839229129">
      <w:bodyDiv w:val="1"/>
      <w:marLeft w:val="0"/>
      <w:marRight w:val="0"/>
      <w:marTop w:val="0"/>
      <w:marBottom w:val="0"/>
      <w:divBdr>
        <w:top w:val="none" w:sz="0" w:space="0" w:color="auto"/>
        <w:left w:val="none" w:sz="0" w:space="0" w:color="auto"/>
        <w:bottom w:val="none" w:sz="0" w:space="0" w:color="auto"/>
        <w:right w:val="none" w:sz="0" w:space="0" w:color="auto"/>
      </w:divBdr>
    </w:div>
    <w:div w:id="1839693793">
      <w:bodyDiv w:val="1"/>
      <w:marLeft w:val="0"/>
      <w:marRight w:val="0"/>
      <w:marTop w:val="0"/>
      <w:marBottom w:val="0"/>
      <w:divBdr>
        <w:top w:val="none" w:sz="0" w:space="0" w:color="auto"/>
        <w:left w:val="none" w:sz="0" w:space="0" w:color="auto"/>
        <w:bottom w:val="none" w:sz="0" w:space="0" w:color="auto"/>
        <w:right w:val="none" w:sz="0" w:space="0" w:color="auto"/>
      </w:divBdr>
    </w:div>
    <w:div w:id="1840537419">
      <w:bodyDiv w:val="1"/>
      <w:marLeft w:val="0"/>
      <w:marRight w:val="0"/>
      <w:marTop w:val="0"/>
      <w:marBottom w:val="0"/>
      <w:divBdr>
        <w:top w:val="none" w:sz="0" w:space="0" w:color="auto"/>
        <w:left w:val="none" w:sz="0" w:space="0" w:color="auto"/>
        <w:bottom w:val="none" w:sz="0" w:space="0" w:color="auto"/>
        <w:right w:val="none" w:sz="0" w:space="0" w:color="auto"/>
      </w:divBdr>
    </w:div>
    <w:div w:id="1843860975">
      <w:bodyDiv w:val="1"/>
      <w:marLeft w:val="0"/>
      <w:marRight w:val="0"/>
      <w:marTop w:val="0"/>
      <w:marBottom w:val="0"/>
      <w:divBdr>
        <w:top w:val="none" w:sz="0" w:space="0" w:color="auto"/>
        <w:left w:val="none" w:sz="0" w:space="0" w:color="auto"/>
        <w:bottom w:val="none" w:sz="0" w:space="0" w:color="auto"/>
        <w:right w:val="none" w:sz="0" w:space="0" w:color="auto"/>
      </w:divBdr>
    </w:div>
    <w:div w:id="1844124260">
      <w:bodyDiv w:val="1"/>
      <w:marLeft w:val="0"/>
      <w:marRight w:val="0"/>
      <w:marTop w:val="0"/>
      <w:marBottom w:val="0"/>
      <w:divBdr>
        <w:top w:val="none" w:sz="0" w:space="0" w:color="auto"/>
        <w:left w:val="none" w:sz="0" w:space="0" w:color="auto"/>
        <w:bottom w:val="none" w:sz="0" w:space="0" w:color="auto"/>
        <w:right w:val="none" w:sz="0" w:space="0" w:color="auto"/>
      </w:divBdr>
    </w:div>
    <w:div w:id="1844933882">
      <w:bodyDiv w:val="1"/>
      <w:marLeft w:val="0"/>
      <w:marRight w:val="0"/>
      <w:marTop w:val="0"/>
      <w:marBottom w:val="0"/>
      <w:divBdr>
        <w:top w:val="none" w:sz="0" w:space="0" w:color="auto"/>
        <w:left w:val="none" w:sz="0" w:space="0" w:color="auto"/>
        <w:bottom w:val="none" w:sz="0" w:space="0" w:color="auto"/>
        <w:right w:val="none" w:sz="0" w:space="0" w:color="auto"/>
      </w:divBdr>
    </w:div>
    <w:div w:id="1847481027">
      <w:bodyDiv w:val="1"/>
      <w:marLeft w:val="0"/>
      <w:marRight w:val="0"/>
      <w:marTop w:val="0"/>
      <w:marBottom w:val="0"/>
      <w:divBdr>
        <w:top w:val="none" w:sz="0" w:space="0" w:color="auto"/>
        <w:left w:val="none" w:sz="0" w:space="0" w:color="auto"/>
        <w:bottom w:val="none" w:sz="0" w:space="0" w:color="auto"/>
        <w:right w:val="none" w:sz="0" w:space="0" w:color="auto"/>
      </w:divBdr>
    </w:div>
    <w:div w:id="1847666998">
      <w:bodyDiv w:val="1"/>
      <w:marLeft w:val="0"/>
      <w:marRight w:val="0"/>
      <w:marTop w:val="0"/>
      <w:marBottom w:val="0"/>
      <w:divBdr>
        <w:top w:val="none" w:sz="0" w:space="0" w:color="auto"/>
        <w:left w:val="none" w:sz="0" w:space="0" w:color="auto"/>
        <w:bottom w:val="none" w:sz="0" w:space="0" w:color="auto"/>
        <w:right w:val="none" w:sz="0" w:space="0" w:color="auto"/>
      </w:divBdr>
    </w:div>
    <w:div w:id="1847788092">
      <w:bodyDiv w:val="1"/>
      <w:marLeft w:val="0"/>
      <w:marRight w:val="0"/>
      <w:marTop w:val="0"/>
      <w:marBottom w:val="0"/>
      <w:divBdr>
        <w:top w:val="none" w:sz="0" w:space="0" w:color="auto"/>
        <w:left w:val="none" w:sz="0" w:space="0" w:color="auto"/>
        <w:bottom w:val="none" w:sz="0" w:space="0" w:color="auto"/>
        <w:right w:val="none" w:sz="0" w:space="0" w:color="auto"/>
      </w:divBdr>
    </w:div>
    <w:div w:id="1848400658">
      <w:bodyDiv w:val="1"/>
      <w:marLeft w:val="0"/>
      <w:marRight w:val="0"/>
      <w:marTop w:val="0"/>
      <w:marBottom w:val="0"/>
      <w:divBdr>
        <w:top w:val="none" w:sz="0" w:space="0" w:color="auto"/>
        <w:left w:val="none" w:sz="0" w:space="0" w:color="auto"/>
        <w:bottom w:val="none" w:sz="0" w:space="0" w:color="auto"/>
        <w:right w:val="none" w:sz="0" w:space="0" w:color="auto"/>
      </w:divBdr>
    </w:div>
    <w:div w:id="1849829630">
      <w:bodyDiv w:val="1"/>
      <w:marLeft w:val="0"/>
      <w:marRight w:val="0"/>
      <w:marTop w:val="0"/>
      <w:marBottom w:val="0"/>
      <w:divBdr>
        <w:top w:val="none" w:sz="0" w:space="0" w:color="auto"/>
        <w:left w:val="none" w:sz="0" w:space="0" w:color="auto"/>
        <w:bottom w:val="none" w:sz="0" w:space="0" w:color="auto"/>
        <w:right w:val="none" w:sz="0" w:space="0" w:color="auto"/>
      </w:divBdr>
    </w:div>
    <w:div w:id="1849833625">
      <w:bodyDiv w:val="1"/>
      <w:marLeft w:val="0"/>
      <w:marRight w:val="0"/>
      <w:marTop w:val="0"/>
      <w:marBottom w:val="0"/>
      <w:divBdr>
        <w:top w:val="none" w:sz="0" w:space="0" w:color="auto"/>
        <w:left w:val="none" w:sz="0" w:space="0" w:color="auto"/>
        <w:bottom w:val="none" w:sz="0" w:space="0" w:color="auto"/>
        <w:right w:val="none" w:sz="0" w:space="0" w:color="auto"/>
      </w:divBdr>
    </w:div>
    <w:div w:id="1850024592">
      <w:bodyDiv w:val="1"/>
      <w:marLeft w:val="0"/>
      <w:marRight w:val="0"/>
      <w:marTop w:val="0"/>
      <w:marBottom w:val="0"/>
      <w:divBdr>
        <w:top w:val="none" w:sz="0" w:space="0" w:color="auto"/>
        <w:left w:val="none" w:sz="0" w:space="0" w:color="auto"/>
        <w:bottom w:val="none" w:sz="0" w:space="0" w:color="auto"/>
        <w:right w:val="none" w:sz="0" w:space="0" w:color="auto"/>
      </w:divBdr>
    </w:div>
    <w:div w:id="1850410576">
      <w:bodyDiv w:val="1"/>
      <w:marLeft w:val="0"/>
      <w:marRight w:val="0"/>
      <w:marTop w:val="0"/>
      <w:marBottom w:val="0"/>
      <w:divBdr>
        <w:top w:val="none" w:sz="0" w:space="0" w:color="auto"/>
        <w:left w:val="none" w:sz="0" w:space="0" w:color="auto"/>
        <w:bottom w:val="none" w:sz="0" w:space="0" w:color="auto"/>
        <w:right w:val="none" w:sz="0" w:space="0" w:color="auto"/>
      </w:divBdr>
    </w:div>
    <w:div w:id="1850870552">
      <w:bodyDiv w:val="1"/>
      <w:marLeft w:val="0"/>
      <w:marRight w:val="0"/>
      <w:marTop w:val="0"/>
      <w:marBottom w:val="0"/>
      <w:divBdr>
        <w:top w:val="none" w:sz="0" w:space="0" w:color="auto"/>
        <w:left w:val="none" w:sz="0" w:space="0" w:color="auto"/>
        <w:bottom w:val="none" w:sz="0" w:space="0" w:color="auto"/>
        <w:right w:val="none" w:sz="0" w:space="0" w:color="auto"/>
      </w:divBdr>
    </w:div>
    <w:div w:id="1851141131">
      <w:bodyDiv w:val="1"/>
      <w:marLeft w:val="0"/>
      <w:marRight w:val="0"/>
      <w:marTop w:val="0"/>
      <w:marBottom w:val="0"/>
      <w:divBdr>
        <w:top w:val="none" w:sz="0" w:space="0" w:color="auto"/>
        <w:left w:val="none" w:sz="0" w:space="0" w:color="auto"/>
        <w:bottom w:val="none" w:sz="0" w:space="0" w:color="auto"/>
        <w:right w:val="none" w:sz="0" w:space="0" w:color="auto"/>
      </w:divBdr>
    </w:div>
    <w:div w:id="1851288087">
      <w:bodyDiv w:val="1"/>
      <w:marLeft w:val="0"/>
      <w:marRight w:val="0"/>
      <w:marTop w:val="0"/>
      <w:marBottom w:val="0"/>
      <w:divBdr>
        <w:top w:val="none" w:sz="0" w:space="0" w:color="auto"/>
        <w:left w:val="none" w:sz="0" w:space="0" w:color="auto"/>
        <w:bottom w:val="none" w:sz="0" w:space="0" w:color="auto"/>
        <w:right w:val="none" w:sz="0" w:space="0" w:color="auto"/>
      </w:divBdr>
    </w:div>
    <w:div w:id="1852337113">
      <w:bodyDiv w:val="1"/>
      <w:marLeft w:val="0"/>
      <w:marRight w:val="0"/>
      <w:marTop w:val="0"/>
      <w:marBottom w:val="0"/>
      <w:divBdr>
        <w:top w:val="none" w:sz="0" w:space="0" w:color="auto"/>
        <w:left w:val="none" w:sz="0" w:space="0" w:color="auto"/>
        <w:bottom w:val="none" w:sz="0" w:space="0" w:color="auto"/>
        <w:right w:val="none" w:sz="0" w:space="0" w:color="auto"/>
      </w:divBdr>
    </w:div>
    <w:div w:id="1853763176">
      <w:bodyDiv w:val="1"/>
      <w:marLeft w:val="0"/>
      <w:marRight w:val="0"/>
      <w:marTop w:val="0"/>
      <w:marBottom w:val="0"/>
      <w:divBdr>
        <w:top w:val="none" w:sz="0" w:space="0" w:color="auto"/>
        <w:left w:val="none" w:sz="0" w:space="0" w:color="auto"/>
        <w:bottom w:val="none" w:sz="0" w:space="0" w:color="auto"/>
        <w:right w:val="none" w:sz="0" w:space="0" w:color="auto"/>
      </w:divBdr>
    </w:div>
    <w:div w:id="1854418014">
      <w:bodyDiv w:val="1"/>
      <w:marLeft w:val="0"/>
      <w:marRight w:val="0"/>
      <w:marTop w:val="0"/>
      <w:marBottom w:val="0"/>
      <w:divBdr>
        <w:top w:val="none" w:sz="0" w:space="0" w:color="auto"/>
        <w:left w:val="none" w:sz="0" w:space="0" w:color="auto"/>
        <w:bottom w:val="none" w:sz="0" w:space="0" w:color="auto"/>
        <w:right w:val="none" w:sz="0" w:space="0" w:color="auto"/>
      </w:divBdr>
    </w:div>
    <w:div w:id="1856067958">
      <w:bodyDiv w:val="1"/>
      <w:marLeft w:val="0"/>
      <w:marRight w:val="0"/>
      <w:marTop w:val="0"/>
      <w:marBottom w:val="0"/>
      <w:divBdr>
        <w:top w:val="none" w:sz="0" w:space="0" w:color="auto"/>
        <w:left w:val="none" w:sz="0" w:space="0" w:color="auto"/>
        <w:bottom w:val="none" w:sz="0" w:space="0" w:color="auto"/>
        <w:right w:val="none" w:sz="0" w:space="0" w:color="auto"/>
      </w:divBdr>
    </w:div>
    <w:div w:id="1857232055">
      <w:bodyDiv w:val="1"/>
      <w:marLeft w:val="0"/>
      <w:marRight w:val="0"/>
      <w:marTop w:val="0"/>
      <w:marBottom w:val="0"/>
      <w:divBdr>
        <w:top w:val="none" w:sz="0" w:space="0" w:color="auto"/>
        <w:left w:val="none" w:sz="0" w:space="0" w:color="auto"/>
        <w:bottom w:val="none" w:sz="0" w:space="0" w:color="auto"/>
        <w:right w:val="none" w:sz="0" w:space="0" w:color="auto"/>
      </w:divBdr>
    </w:div>
    <w:div w:id="1857576993">
      <w:bodyDiv w:val="1"/>
      <w:marLeft w:val="0"/>
      <w:marRight w:val="0"/>
      <w:marTop w:val="0"/>
      <w:marBottom w:val="0"/>
      <w:divBdr>
        <w:top w:val="none" w:sz="0" w:space="0" w:color="auto"/>
        <w:left w:val="none" w:sz="0" w:space="0" w:color="auto"/>
        <w:bottom w:val="none" w:sz="0" w:space="0" w:color="auto"/>
        <w:right w:val="none" w:sz="0" w:space="0" w:color="auto"/>
      </w:divBdr>
    </w:div>
    <w:div w:id="1859342994">
      <w:bodyDiv w:val="1"/>
      <w:marLeft w:val="0"/>
      <w:marRight w:val="0"/>
      <w:marTop w:val="0"/>
      <w:marBottom w:val="0"/>
      <w:divBdr>
        <w:top w:val="none" w:sz="0" w:space="0" w:color="auto"/>
        <w:left w:val="none" w:sz="0" w:space="0" w:color="auto"/>
        <w:bottom w:val="none" w:sz="0" w:space="0" w:color="auto"/>
        <w:right w:val="none" w:sz="0" w:space="0" w:color="auto"/>
      </w:divBdr>
    </w:div>
    <w:div w:id="1859738142">
      <w:bodyDiv w:val="1"/>
      <w:marLeft w:val="0"/>
      <w:marRight w:val="0"/>
      <w:marTop w:val="0"/>
      <w:marBottom w:val="0"/>
      <w:divBdr>
        <w:top w:val="none" w:sz="0" w:space="0" w:color="auto"/>
        <w:left w:val="none" w:sz="0" w:space="0" w:color="auto"/>
        <w:bottom w:val="none" w:sz="0" w:space="0" w:color="auto"/>
        <w:right w:val="none" w:sz="0" w:space="0" w:color="auto"/>
      </w:divBdr>
    </w:div>
    <w:div w:id="1860002036">
      <w:bodyDiv w:val="1"/>
      <w:marLeft w:val="0"/>
      <w:marRight w:val="0"/>
      <w:marTop w:val="0"/>
      <w:marBottom w:val="0"/>
      <w:divBdr>
        <w:top w:val="none" w:sz="0" w:space="0" w:color="auto"/>
        <w:left w:val="none" w:sz="0" w:space="0" w:color="auto"/>
        <w:bottom w:val="none" w:sz="0" w:space="0" w:color="auto"/>
        <w:right w:val="none" w:sz="0" w:space="0" w:color="auto"/>
      </w:divBdr>
    </w:div>
    <w:div w:id="1860850682">
      <w:bodyDiv w:val="1"/>
      <w:marLeft w:val="0"/>
      <w:marRight w:val="0"/>
      <w:marTop w:val="0"/>
      <w:marBottom w:val="0"/>
      <w:divBdr>
        <w:top w:val="none" w:sz="0" w:space="0" w:color="auto"/>
        <w:left w:val="none" w:sz="0" w:space="0" w:color="auto"/>
        <w:bottom w:val="none" w:sz="0" w:space="0" w:color="auto"/>
        <w:right w:val="none" w:sz="0" w:space="0" w:color="auto"/>
      </w:divBdr>
    </w:div>
    <w:div w:id="1861770579">
      <w:bodyDiv w:val="1"/>
      <w:marLeft w:val="0"/>
      <w:marRight w:val="0"/>
      <w:marTop w:val="0"/>
      <w:marBottom w:val="0"/>
      <w:divBdr>
        <w:top w:val="none" w:sz="0" w:space="0" w:color="auto"/>
        <w:left w:val="none" w:sz="0" w:space="0" w:color="auto"/>
        <w:bottom w:val="none" w:sz="0" w:space="0" w:color="auto"/>
        <w:right w:val="none" w:sz="0" w:space="0" w:color="auto"/>
      </w:divBdr>
    </w:div>
    <w:div w:id="1862160107">
      <w:bodyDiv w:val="1"/>
      <w:marLeft w:val="0"/>
      <w:marRight w:val="0"/>
      <w:marTop w:val="0"/>
      <w:marBottom w:val="0"/>
      <w:divBdr>
        <w:top w:val="none" w:sz="0" w:space="0" w:color="auto"/>
        <w:left w:val="none" w:sz="0" w:space="0" w:color="auto"/>
        <w:bottom w:val="none" w:sz="0" w:space="0" w:color="auto"/>
        <w:right w:val="none" w:sz="0" w:space="0" w:color="auto"/>
      </w:divBdr>
    </w:div>
    <w:div w:id="1862207769">
      <w:bodyDiv w:val="1"/>
      <w:marLeft w:val="0"/>
      <w:marRight w:val="0"/>
      <w:marTop w:val="0"/>
      <w:marBottom w:val="0"/>
      <w:divBdr>
        <w:top w:val="none" w:sz="0" w:space="0" w:color="auto"/>
        <w:left w:val="none" w:sz="0" w:space="0" w:color="auto"/>
        <w:bottom w:val="none" w:sz="0" w:space="0" w:color="auto"/>
        <w:right w:val="none" w:sz="0" w:space="0" w:color="auto"/>
      </w:divBdr>
    </w:div>
    <w:div w:id="1863282716">
      <w:bodyDiv w:val="1"/>
      <w:marLeft w:val="0"/>
      <w:marRight w:val="0"/>
      <w:marTop w:val="0"/>
      <w:marBottom w:val="0"/>
      <w:divBdr>
        <w:top w:val="none" w:sz="0" w:space="0" w:color="auto"/>
        <w:left w:val="none" w:sz="0" w:space="0" w:color="auto"/>
        <w:bottom w:val="none" w:sz="0" w:space="0" w:color="auto"/>
        <w:right w:val="none" w:sz="0" w:space="0" w:color="auto"/>
      </w:divBdr>
    </w:div>
    <w:div w:id="1863854245">
      <w:bodyDiv w:val="1"/>
      <w:marLeft w:val="0"/>
      <w:marRight w:val="0"/>
      <w:marTop w:val="0"/>
      <w:marBottom w:val="0"/>
      <w:divBdr>
        <w:top w:val="none" w:sz="0" w:space="0" w:color="auto"/>
        <w:left w:val="none" w:sz="0" w:space="0" w:color="auto"/>
        <w:bottom w:val="none" w:sz="0" w:space="0" w:color="auto"/>
        <w:right w:val="none" w:sz="0" w:space="0" w:color="auto"/>
      </w:divBdr>
    </w:div>
    <w:div w:id="1863858031">
      <w:bodyDiv w:val="1"/>
      <w:marLeft w:val="0"/>
      <w:marRight w:val="0"/>
      <w:marTop w:val="0"/>
      <w:marBottom w:val="0"/>
      <w:divBdr>
        <w:top w:val="none" w:sz="0" w:space="0" w:color="auto"/>
        <w:left w:val="none" w:sz="0" w:space="0" w:color="auto"/>
        <w:bottom w:val="none" w:sz="0" w:space="0" w:color="auto"/>
        <w:right w:val="none" w:sz="0" w:space="0" w:color="auto"/>
      </w:divBdr>
    </w:div>
    <w:div w:id="1864434118">
      <w:bodyDiv w:val="1"/>
      <w:marLeft w:val="0"/>
      <w:marRight w:val="0"/>
      <w:marTop w:val="0"/>
      <w:marBottom w:val="0"/>
      <w:divBdr>
        <w:top w:val="none" w:sz="0" w:space="0" w:color="auto"/>
        <w:left w:val="none" w:sz="0" w:space="0" w:color="auto"/>
        <w:bottom w:val="none" w:sz="0" w:space="0" w:color="auto"/>
        <w:right w:val="none" w:sz="0" w:space="0" w:color="auto"/>
      </w:divBdr>
    </w:div>
    <w:div w:id="1865055333">
      <w:bodyDiv w:val="1"/>
      <w:marLeft w:val="0"/>
      <w:marRight w:val="0"/>
      <w:marTop w:val="0"/>
      <w:marBottom w:val="0"/>
      <w:divBdr>
        <w:top w:val="none" w:sz="0" w:space="0" w:color="auto"/>
        <w:left w:val="none" w:sz="0" w:space="0" w:color="auto"/>
        <w:bottom w:val="none" w:sz="0" w:space="0" w:color="auto"/>
        <w:right w:val="none" w:sz="0" w:space="0" w:color="auto"/>
      </w:divBdr>
    </w:div>
    <w:div w:id="1865169746">
      <w:bodyDiv w:val="1"/>
      <w:marLeft w:val="0"/>
      <w:marRight w:val="0"/>
      <w:marTop w:val="0"/>
      <w:marBottom w:val="0"/>
      <w:divBdr>
        <w:top w:val="none" w:sz="0" w:space="0" w:color="auto"/>
        <w:left w:val="none" w:sz="0" w:space="0" w:color="auto"/>
        <w:bottom w:val="none" w:sz="0" w:space="0" w:color="auto"/>
        <w:right w:val="none" w:sz="0" w:space="0" w:color="auto"/>
      </w:divBdr>
    </w:div>
    <w:div w:id="1865829499">
      <w:bodyDiv w:val="1"/>
      <w:marLeft w:val="0"/>
      <w:marRight w:val="0"/>
      <w:marTop w:val="0"/>
      <w:marBottom w:val="0"/>
      <w:divBdr>
        <w:top w:val="none" w:sz="0" w:space="0" w:color="auto"/>
        <w:left w:val="none" w:sz="0" w:space="0" w:color="auto"/>
        <w:bottom w:val="none" w:sz="0" w:space="0" w:color="auto"/>
        <w:right w:val="none" w:sz="0" w:space="0" w:color="auto"/>
      </w:divBdr>
    </w:div>
    <w:div w:id="1866551060">
      <w:bodyDiv w:val="1"/>
      <w:marLeft w:val="0"/>
      <w:marRight w:val="0"/>
      <w:marTop w:val="0"/>
      <w:marBottom w:val="0"/>
      <w:divBdr>
        <w:top w:val="none" w:sz="0" w:space="0" w:color="auto"/>
        <w:left w:val="none" w:sz="0" w:space="0" w:color="auto"/>
        <w:bottom w:val="none" w:sz="0" w:space="0" w:color="auto"/>
        <w:right w:val="none" w:sz="0" w:space="0" w:color="auto"/>
      </w:divBdr>
    </w:div>
    <w:div w:id="1866750701">
      <w:bodyDiv w:val="1"/>
      <w:marLeft w:val="0"/>
      <w:marRight w:val="0"/>
      <w:marTop w:val="0"/>
      <w:marBottom w:val="0"/>
      <w:divBdr>
        <w:top w:val="none" w:sz="0" w:space="0" w:color="auto"/>
        <w:left w:val="none" w:sz="0" w:space="0" w:color="auto"/>
        <w:bottom w:val="none" w:sz="0" w:space="0" w:color="auto"/>
        <w:right w:val="none" w:sz="0" w:space="0" w:color="auto"/>
      </w:divBdr>
    </w:div>
    <w:div w:id="1867519010">
      <w:bodyDiv w:val="1"/>
      <w:marLeft w:val="0"/>
      <w:marRight w:val="0"/>
      <w:marTop w:val="0"/>
      <w:marBottom w:val="0"/>
      <w:divBdr>
        <w:top w:val="none" w:sz="0" w:space="0" w:color="auto"/>
        <w:left w:val="none" w:sz="0" w:space="0" w:color="auto"/>
        <w:bottom w:val="none" w:sz="0" w:space="0" w:color="auto"/>
        <w:right w:val="none" w:sz="0" w:space="0" w:color="auto"/>
      </w:divBdr>
    </w:div>
    <w:div w:id="1868367966">
      <w:bodyDiv w:val="1"/>
      <w:marLeft w:val="0"/>
      <w:marRight w:val="0"/>
      <w:marTop w:val="0"/>
      <w:marBottom w:val="0"/>
      <w:divBdr>
        <w:top w:val="none" w:sz="0" w:space="0" w:color="auto"/>
        <w:left w:val="none" w:sz="0" w:space="0" w:color="auto"/>
        <w:bottom w:val="none" w:sz="0" w:space="0" w:color="auto"/>
        <w:right w:val="none" w:sz="0" w:space="0" w:color="auto"/>
      </w:divBdr>
    </w:div>
    <w:div w:id="1868980961">
      <w:bodyDiv w:val="1"/>
      <w:marLeft w:val="0"/>
      <w:marRight w:val="0"/>
      <w:marTop w:val="0"/>
      <w:marBottom w:val="0"/>
      <w:divBdr>
        <w:top w:val="none" w:sz="0" w:space="0" w:color="auto"/>
        <w:left w:val="none" w:sz="0" w:space="0" w:color="auto"/>
        <w:bottom w:val="none" w:sz="0" w:space="0" w:color="auto"/>
        <w:right w:val="none" w:sz="0" w:space="0" w:color="auto"/>
      </w:divBdr>
    </w:div>
    <w:div w:id="1868981212">
      <w:bodyDiv w:val="1"/>
      <w:marLeft w:val="0"/>
      <w:marRight w:val="0"/>
      <w:marTop w:val="0"/>
      <w:marBottom w:val="0"/>
      <w:divBdr>
        <w:top w:val="none" w:sz="0" w:space="0" w:color="auto"/>
        <w:left w:val="none" w:sz="0" w:space="0" w:color="auto"/>
        <w:bottom w:val="none" w:sz="0" w:space="0" w:color="auto"/>
        <w:right w:val="none" w:sz="0" w:space="0" w:color="auto"/>
      </w:divBdr>
    </w:div>
    <w:div w:id="1870559251">
      <w:bodyDiv w:val="1"/>
      <w:marLeft w:val="0"/>
      <w:marRight w:val="0"/>
      <w:marTop w:val="0"/>
      <w:marBottom w:val="0"/>
      <w:divBdr>
        <w:top w:val="none" w:sz="0" w:space="0" w:color="auto"/>
        <w:left w:val="none" w:sz="0" w:space="0" w:color="auto"/>
        <w:bottom w:val="none" w:sz="0" w:space="0" w:color="auto"/>
        <w:right w:val="none" w:sz="0" w:space="0" w:color="auto"/>
      </w:divBdr>
    </w:div>
    <w:div w:id="1871185312">
      <w:bodyDiv w:val="1"/>
      <w:marLeft w:val="0"/>
      <w:marRight w:val="0"/>
      <w:marTop w:val="0"/>
      <w:marBottom w:val="0"/>
      <w:divBdr>
        <w:top w:val="none" w:sz="0" w:space="0" w:color="auto"/>
        <w:left w:val="none" w:sz="0" w:space="0" w:color="auto"/>
        <w:bottom w:val="none" w:sz="0" w:space="0" w:color="auto"/>
        <w:right w:val="none" w:sz="0" w:space="0" w:color="auto"/>
      </w:divBdr>
    </w:div>
    <w:div w:id="1874538283">
      <w:bodyDiv w:val="1"/>
      <w:marLeft w:val="0"/>
      <w:marRight w:val="0"/>
      <w:marTop w:val="0"/>
      <w:marBottom w:val="0"/>
      <w:divBdr>
        <w:top w:val="none" w:sz="0" w:space="0" w:color="auto"/>
        <w:left w:val="none" w:sz="0" w:space="0" w:color="auto"/>
        <w:bottom w:val="none" w:sz="0" w:space="0" w:color="auto"/>
        <w:right w:val="none" w:sz="0" w:space="0" w:color="auto"/>
      </w:divBdr>
    </w:div>
    <w:div w:id="1876650234">
      <w:bodyDiv w:val="1"/>
      <w:marLeft w:val="0"/>
      <w:marRight w:val="0"/>
      <w:marTop w:val="0"/>
      <w:marBottom w:val="0"/>
      <w:divBdr>
        <w:top w:val="none" w:sz="0" w:space="0" w:color="auto"/>
        <w:left w:val="none" w:sz="0" w:space="0" w:color="auto"/>
        <w:bottom w:val="none" w:sz="0" w:space="0" w:color="auto"/>
        <w:right w:val="none" w:sz="0" w:space="0" w:color="auto"/>
      </w:divBdr>
    </w:div>
    <w:div w:id="1877159217">
      <w:bodyDiv w:val="1"/>
      <w:marLeft w:val="0"/>
      <w:marRight w:val="0"/>
      <w:marTop w:val="0"/>
      <w:marBottom w:val="0"/>
      <w:divBdr>
        <w:top w:val="none" w:sz="0" w:space="0" w:color="auto"/>
        <w:left w:val="none" w:sz="0" w:space="0" w:color="auto"/>
        <w:bottom w:val="none" w:sz="0" w:space="0" w:color="auto"/>
        <w:right w:val="none" w:sz="0" w:space="0" w:color="auto"/>
      </w:divBdr>
    </w:div>
    <w:div w:id="1877347949">
      <w:bodyDiv w:val="1"/>
      <w:marLeft w:val="0"/>
      <w:marRight w:val="0"/>
      <w:marTop w:val="0"/>
      <w:marBottom w:val="0"/>
      <w:divBdr>
        <w:top w:val="none" w:sz="0" w:space="0" w:color="auto"/>
        <w:left w:val="none" w:sz="0" w:space="0" w:color="auto"/>
        <w:bottom w:val="none" w:sz="0" w:space="0" w:color="auto"/>
        <w:right w:val="none" w:sz="0" w:space="0" w:color="auto"/>
      </w:divBdr>
    </w:div>
    <w:div w:id="1877573011">
      <w:bodyDiv w:val="1"/>
      <w:marLeft w:val="0"/>
      <w:marRight w:val="0"/>
      <w:marTop w:val="0"/>
      <w:marBottom w:val="0"/>
      <w:divBdr>
        <w:top w:val="none" w:sz="0" w:space="0" w:color="auto"/>
        <w:left w:val="none" w:sz="0" w:space="0" w:color="auto"/>
        <w:bottom w:val="none" w:sz="0" w:space="0" w:color="auto"/>
        <w:right w:val="none" w:sz="0" w:space="0" w:color="auto"/>
      </w:divBdr>
    </w:div>
    <w:div w:id="1879198939">
      <w:bodyDiv w:val="1"/>
      <w:marLeft w:val="0"/>
      <w:marRight w:val="0"/>
      <w:marTop w:val="0"/>
      <w:marBottom w:val="0"/>
      <w:divBdr>
        <w:top w:val="none" w:sz="0" w:space="0" w:color="auto"/>
        <w:left w:val="none" w:sz="0" w:space="0" w:color="auto"/>
        <w:bottom w:val="none" w:sz="0" w:space="0" w:color="auto"/>
        <w:right w:val="none" w:sz="0" w:space="0" w:color="auto"/>
      </w:divBdr>
    </w:div>
    <w:div w:id="1879703957">
      <w:bodyDiv w:val="1"/>
      <w:marLeft w:val="0"/>
      <w:marRight w:val="0"/>
      <w:marTop w:val="0"/>
      <w:marBottom w:val="0"/>
      <w:divBdr>
        <w:top w:val="none" w:sz="0" w:space="0" w:color="auto"/>
        <w:left w:val="none" w:sz="0" w:space="0" w:color="auto"/>
        <w:bottom w:val="none" w:sz="0" w:space="0" w:color="auto"/>
        <w:right w:val="none" w:sz="0" w:space="0" w:color="auto"/>
      </w:divBdr>
    </w:div>
    <w:div w:id="1879931384">
      <w:bodyDiv w:val="1"/>
      <w:marLeft w:val="0"/>
      <w:marRight w:val="0"/>
      <w:marTop w:val="0"/>
      <w:marBottom w:val="0"/>
      <w:divBdr>
        <w:top w:val="none" w:sz="0" w:space="0" w:color="auto"/>
        <w:left w:val="none" w:sz="0" w:space="0" w:color="auto"/>
        <w:bottom w:val="none" w:sz="0" w:space="0" w:color="auto"/>
        <w:right w:val="none" w:sz="0" w:space="0" w:color="auto"/>
      </w:divBdr>
    </w:div>
    <w:div w:id="1880436219">
      <w:bodyDiv w:val="1"/>
      <w:marLeft w:val="0"/>
      <w:marRight w:val="0"/>
      <w:marTop w:val="0"/>
      <w:marBottom w:val="0"/>
      <w:divBdr>
        <w:top w:val="none" w:sz="0" w:space="0" w:color="auto"/>
        <w:left w:val="none" w:sz="0" w:space="0" w:color="auto"/>
        <w:bottom w:val="none" w:sz="0" w:space="0" w:color="auto"/>
        <w:right w:val="none" w:sz="0" w:space="0" w:color="auto"/>
      </w:divBdr>
    </w:div>
    <w:div w:id="1881090237">
      <w:bodyDiv w:val="1"/>
      <w:marLeft w:val="0"/>
      <w:marRight w:val="0"/>
      <w:marTop w:val="0"/>
      <w:marBottom w:val="0"/>
      <w:divBdr>
        <w:top w:val="none" w:sz="0" w:space="0" w:color="auto"/>
        <w:left w:val="none" w:sz="0" w:space="0" w:color="auto"/>
        <w:bottom w:val="none" w:sz="0" w:space="0" w:color="auto"/>
        <w:right w:val="none" w:sz="0" w:space="0" w:color="auto"/>
      </w:divBdr>
    </w:div>
    <w:div w:id="1881747482">
      <w:bodyDiv w:val="1"/>
      <w:marLeft w:val="0"/>
      <w:marRight w:val="0"/>
      <w:marTop w:val="0"/>
      <w:marBottom w:val="0"/>
      <w:divBdr>
        <w:top w:val="none" w:sz="0" w:space="0" w:color="auto"/>
        <w:left w:val="none" w:sz="0" w:space="0" w:color="auto"/>
        <w:bottom w:val="none" w:sz="0" w:space="0" w:color="auto"/>
        <w:right w:val="none" w:sz="0" w:space="0" w:color="auto"/>
      </w:divBdr>
    </w:div>
    <w:div w:id="1882010446">
      <w:bodyDiv w:val="1"/>
      <w:marLeft w:val="0"/>
      <w:marRight w:val="0"/>
      <w:marTop w:val="0"/>
      <w:marBottom w:val="0"/>
      <w:divBdr>
        <w:top w:val="none" w:sz="0" w:space="0" w:color="auto"/>
        <w:left w:val="none" w:sz="0" w:space="0" w:color="auto"/>
        <w:bottom w:val="none" w:sz="0" w:space="0" w:color="auto"/>
        <w:right w:val="none" w:sz="0" w:space="0" w:color="auto"/>
      </w:divBdr>
    </w:div>
    <w:div w:id="1882591879">
      <w:bodyDiv w:val="1"/>
      <w:marLeft w:val="0"/>
      <w:marRight w:val="0"/>
      <w:marTop w:val="0"/>
      <w:marBottom w:val="0"/>
      <w:divBdr>
        <w:top w:val="none" w:sz="0" w:space="0" w:color="auto"/>
        <w:left w:val="none" w:sz="0" w:space="0" w:color="auto"/>
        <w:bottom w:val="none" w:sz="0" w:space="0" w:color="auto"/>
        <w:right w:val="none" w:sz="0" w:space="0" w:color="auto"/>
      </w:divBdr>
    </w:div>
    <w:div w:id="1883244491">
      <w:bodyDiv w:val="1"/>
      <w:marLeft w:val="0"/>
      <w:marRight w:val="0"/>
      <w:marTop w:val="0"/>
      <w:marBottom w:val="0"/>
      <w:divBdr>
        <w:top w:val="none" w:sz="0" w:space="0" w:color="auto"/>
        <w:left w:val="none" w:sz="0" w:space="0" w:color="auto"/>
        <w:bottom w:val="none" w:sz="0" w:space="0" w:color="auto"/>
        <w:right w:val="none" w:sz="0" w:space="0" w:color="auto"/>
      </w:divBdr>
    </w:div>
    <w:div w:id="1883323370">
      <w:bodyDiv w:val="1"/>
      <w:marLeft w:val="0"/>
      <w:marRight w:val="0"/>
      <w:marTop w:val="0"/>
      <w:marBottom w:val="0"/>
      <w:divBdr>
        <w:top w:val="none" w:sz="0" w:space="0" w:color="auto"/>
        <w:left w:val="none" w:sz="0" w:space="0" w:color="auto"/>
        <w:bottom w:val="none" w:sz="0" w:space="0" w:color="auto"/>
        <w:right w:val="none" w:sz="0" w:space="0" w:color="auto"/>
      </w:divBdr>
    </w:div>
    <w:div w:id="1884099129">
      <w:bodyDiv w:val="1"/>
      <w:marLeft w:val="0"/>
      <w:marRight w:val="0"/>
      <w:marTop w:val="0"/>
      <w:marBottom w:val="0"/>
      <w:divBdr>
        <w:top w:val="none" w:sz="0" w:space="0" w:color="auto"/>
        <w:left w:val="none" w:sz="0" w:space="0" w:color="auto"/>
        <w:bottom w:val="none" w:sz="0" w:space="0" w:color="auto"/>
        <w:right w:val="none" w:sz="0" w:space="0" w:color="auto"/>
      </w:divBdr>
    </w:div>
    <w:div w:id="1884977778">
      <w:bodyDiv w:val="1"/>
      <w:marLeft w:val="0"/>
      <w:marRight w:val="0"/>
      <w:marTop w:val="0"/>
      <w:marBottom w:val="0"/>
      <w:divBdr>
        <w:top w:val="none" w:sz="0" w:space="0" w:color="auto"/>
        <w:left w:val="none" w:sz="0" w:space="0" w:color="auto"/>
        <w:bottom w:val="none" w:sz="0" w:space="0" w:color="auto"/>
        <w:right w:val="none" w:sz="0" w:space="0" w:color="auto"/>
      </w:divBdr>
    </w:div>
    <w:div w:id="1885365385">
      <w:bodyDiv w:val="1"/>
      <w:marLeft w:val="0"/>
      <w:marRight w:val="0"/>
      <w:marTop w:val="0"/>
      <w:marBottom w:val="0"/>
      <w:divBdr>
        <w:top w:val="none" w:sz="0" w:space="0" w:color="auto"/>
        <w:left w:val="none" w:sz="0" w:space="0" w:color="auto"/>
        <w:bottom w:val="none" w:sz="0" w:space="0" w:color="auto"/>
        <w:right w:val="none" w:sz="0" w:space="0" w:color="auto"/>
      </w:divBdr>
    </w:div>
    <w:div w:id="1885755755">
      <w:bodyDiv w:val="1"/>
      <w:marLeft w:val="0"/>
      <w:marRight w:val="0"/>
      <w:marTop w:val="0"/>
      <w:marBottom w:val="0"/>
      <w:divBdr>
        <w:top w:val="none" w:sz="0" w:space="0" w:color="auto"/>
        <w:left w:val="none" w:sz="0" w:space="0" w:color="auto"/>
        <w:bottom w:val="none" w:sz="0" w:space="0" w:color="auto"/>
        <w:right w:val="none" w:sz="0" w:space="0" w:color="auto"/>
      </w:divBdr>
    </w:div>
    <w:div w:id="1887714913">
      <w:bodyDiv w:val="1"/>
      <w:marLeft w:val="0"/>
      <w:marRight w:val="0"/>
      <w:marTop w:val="0"/>
      <w:marBottom w:val="0"/>
      <w:divBdr>
        <w:top w:val="none" w:sz="0" w:space="0" w:color="auto"/>
        <w:left w:val="none" w:sz="0" w:space="0" w:color="auto"/>
        <w:bottom w:val="none" w:sz="0" w:space="0" w:color="auto"/>
        <w:right w:val="none" w:sz="0" w:space="0" w:color="auto"/>
      </w:divBdr>
    </w:div>
    <w:div w:id="1887838827">
      <w:bodyDiv w:val="1"/>
      <w:marLeft w:val="0"/>
      <w:marRight w:val="0"/>
      <w:marTop w:val="0"/>
      <w:marBottom w:val="0"/>
      <w:divBdr>
        <w:top w:val="none" w:sz="0" w:space="0" w:color="auto"/>
        <w:left w:val="none" w:sz="0" w:space="0" w:color="auto"/>
        <w:bottom w:val="none" w:sz="0" w:space="0" w:color="auto"/>
        <w:right w:val="none" w:sz="0" w:space="0" w:color="auto"/>
      </w:divBdr>
    </w:div>
    <w:div w:id="1888254153">
      <w:bodyDiv w:val="1"/>
      <w:marLeft w:val="0"/>
      <w:marRight w:val="0"/>
      <w:marTop w:val="0"/>
      <w:marBottom w:val="0"/>
      <w:divBdr>
        <w:top w:val="none" w:sz="0" w:space="0" w:color="auto"/>
        <w:left w:val="none" w:sz="0" w:space="0" w:color="auto"/>
        <w:bottom w:val="none" w:sz="0" w:space="0" w:color="auto"/>
        <w:right w:val="none" w:sz="0" w:space="0" w:color="auto"/>
      </w:divBdr>
    </w:div>
    <w:div w:id="1888494603">
      <w:bodyDiv w:val="1"/>
      <w:marLeft w:val="0"/>
      <w:marRight w:val="0"/>
      <w:marTop w:val="0"/>
      <w:marBottom w:val="0"/>
      <w:divBdr>
        <w:top w:val="none" w:sz="0" w:space="0" w:color="auto"/>
        <w:left w:val="none" w:sz="0" w:space="0" w:color="auto"/>
        <w:bottom w:val="none" w:sz="0" w:space="0" w:color="auto"/>
        <w:right w:val="none" w:sz="0" w:space="0" w:color="auto"/>
      </w:divBdr>
    </w:div>
    <w:div w:id="1889224576">
      <w:bodyDiv w:val="1"/>
      <w:marLeft w:val="0"/>
      <w:marRight w:val="0"/>
      <w:marTop w:val="0"/>
      <w:marBottom w:val="0"/>
      <w:divBdr>
        <w:top w:val="none" w:sz="0" w:space="0" w:color="auto"/>
        <w:left w:val="none" w:sz="0" w:space="0" w:color="auto"/>
        <w:bottom w:val="none" w:sz="0" w:space="0" w:color="auto"/>
        <w:right w:val="none" w:sz="0" w:space="0" w:color="auto"/>
      </w:divBdr>
    </w:div>
    <w:div w:id="1891964084">
      <w:bodyDiv w:val="1"/>
      <w:marLeft w:val="0"/>
      <w:marRight w:val="0"/>
      <w:marTop w:val="0"/>
      <w:marBottom w:val="0"/>
      <w:divBdr>
        <w:top w:val="none" w:sz="0" w:space="0" w:color="auto"/>
        <w:left w:val="none" w:sz="0" w:space="0" w:color="auto"/>
        <w:bottom w:val="none" w:sz="0" w:space="0" w:color="auto"/>
        <w:right w:val="none" w:sz="0" w:space="0" w:color="auto"/>
      </w:divBdr>
    </w:div>
    <w:div w:id="1893075661">
      <w:bodyDiv w:val="1"/>
      <w:marLeft w:val="0"/>
      <w:marRight w:val="0"/>
      <w:marTop w:val="0"/>
      <w:marBottom w:val="0"/>
      <w:divBdr>
        <w:top w:val="none" w:sz="0" w:space="0" w:color="auto"/>
        <w:left w:val="none" w:sz="0" w:space="0" w:color="auto"/>
        <w:bottom w:val="none" w:sz="0" w:space="0" w:color="auto"/>
        <w:right w:val="none" w:sz="0" w:space="0" w:color="auto"/>
      </w:divBdr>
    </w:div>
    <w:div w:id="1893686188">
      <w:bodyDiv w:val="1"/>
      <w:marLeft w:val="0"/>
      <w:marRight w:val="0"/>
      <w:marTop w:val="0"/>
      <w:marBottom w:val="0"/>
      <w:divBdr>
        <w:top w:val="none" w:sz="0" w:space="0" w:color="auto"/>
        <w:left w:val="none" w:sz="0" w:space="0" w:color="auto"/>
        <w:bottom w:val="none" w:sz="0" w:space="0" w:color="auto"/>
        <w:right w:val="none" w:sz="0" w:space="0" w:color="auto"/>
      </w:divBdr>
    </w:div>
    <w:div w:id="1894001143">
      <w:bodyDiv w:val="1"/>
      <w:marLeft w:val="0"/>
      <w:marRight w:val="0"/>
      <w:marTop w:val="0"/>
      <w:marBottom w:val="0"/>
      <w:divBdr>
        <w:top w:val="none" w:sz="0" w:space="0" w:color="auto"/>
        <w:left w:val="none" w:sz="0" w:space="0" w:color="auto"/>
        <w:bottom w:val="none" w:sz="0" w:space="0" w:color="auto"/>
        <w:right w:val="none" w:sz="0" w:space="0" w:color="auto"/>
      </w:divBdr>
    </w:div>
    <w:div w:id="1894537743">
      <w:bodyDiv w:val="1"/>
      <w:marLeft w:val="0"/>
      <w:marRight w:val="0"/>
      <w:marTop w:val="0"/>
      <w:marBottom w:val="0"/>
      <w:divBdr>
        <w:top w:val="none" w:sz="0" w:space="0" w:color="auto"/>
        <w:left w:val="none" w:sz="0" w:space="0" w:color="auto"/>
        <w:bottom w:val="none" w:sz="0" w:space="0" w:color="auto"/>
        <w:right w:val="none" w:sz="0" w:space="0" w:color="auto"/>
      </w:divBdr>
    </w:div>
    <w:div w:id="1895653144">
      <w:bodyDiv w:val="1"/>
      <w:marLeft w:val="0"/>
      <w:marRight w:val="0"/>
      <w:marTop w:val="0"/>
      <w:marBottom w:val="0"/>
      <w:divBdr>
        <w:top w:val="none" w:sz="0" w:space="0" w:color="auto"/>
        <w:left w:val="none" w:sz="0" w:space="0" w:color="auto"/>
        <w:bottom w:val="none" w:sz="0" w:space="0" w:color="auto"/>
        <w:right w:val="none" w:sz="0" w:space="0" w:color="auto"/>
      </w:divBdr>
    </w:div>
    <w:div w:id="1897736229">
      <w:bodyDiv w:val="1"/>
      <w:marLeft w:val="0"/>
      <w:marRight w:val="0"/>
      <w:marTop w:val="0"/>
      <w:marBottom w:val="0"/>
      <w:divBdr>
        <w:top w:val="none" w:sz="0" w:space="0" w:color="auto"/>
        <w:left w:val="none" w:sz="0" w:space="0" w:color="auto"/>
        <w:bottom w:val="none" w:sz="0" w:space="0" w:color="auto"/>
        <w:right w:val="none" w:sz="0" w:space="0" w:color="auto"/>
      </w:divBdr>
    </w:div>
    <w:div w:id="1897738744">
      <w:bodyDiv w:val="1"/>
      <w:marLeft w:val="0"/>
      <w:marRight w:val="0"/>
      <w:marTop w:val="0"/>
      <w:marBottom w:val="0"/>
      <w:divBdr>
        <w:top w:val="none" w:sz="0" w:space="0" w:color="auto"/>
        <w:left w:val="none" w:sz="0" w:space="0" w:color="auto"/>
        <w:bottom w:val="none" w:sz="0" w:space="0" w:color="auto"/>
        <w:right w:val="none" w:sz="0" w:space="0" w:color="auto"/>
      </w:divBdr>
    </w:div>
    <w:div w:id="1898739594">
      <w:bodyDiv w:val="1"/>
      <w:marLeft w:val="0"/>
      <w:marRight w:val="0"/>
      <w:marTop w:val="0"/>
      <w:marBottom w:val="0"/>
      <w:divBdr>
        <w:top w:val="none" w:sz="0" w:space="0" w:color="auto"/>
        <w:left w:val="none" w:sz="0" w:space="0" w:color="auto"/>
        <w:bottom w:val="none" w:sz="0" w:space="0" w:color="auto"/>
        <w:right w:val="none" w:sz="0" w:space="0" w:color="auto"/>
      </w:divBdr>
    </w:div>
    <w:div w:id="1900827185">
      <w:bodyDiv w:val="1"/>
      <w:marLeft w:val="0"/>
      <w:marRight w:val="0"/>
      <w:marTop w:val="0"/>
      <w:marBottom w:val="0"/>
      <w:divBdr>
        <w:top w:val="none" w:sz="0" w:space="0" w:color="auto"/>
        <w:left w:val="none" w:sz="0" w:space="0" w:color="auto"/>
        <w:bottom w:val="none" w:sz="0" w:space="0" w:color="auto"/>
        <w:right w:val="none" w:sz="0" w:space="0" w:color="auto"/>
      </w:divBdr>
    </w:div>
    <w:div w:id="1900938000">
      <w:bodyDiv w:val="1"/>
      <w:marLeft w:val="0"/>
      <w:marRight w:val="0"/>
      <w:marTop w:val="0"/>
      <w:marBottom w:val="0"/>
      <w:divBdr>
        <w:top w:val="none" w:sz="0" w:space="0" w:color="auto"/>
        <w:left w:val="none" w:sz="0" w:space="0" w:color="auto"/>
        <w:bottom w:val="none" w:sz="0" w:space="0" w:color="auto"/>
        <w:right w:val="none" w:sz="0" w:space="0" w:color="auto"/>
      </w:divBdr>
    </w:div>
    <w:div w:id="1901666849">
      <w:bodyDiv w:val="1"/>
      <w:marLeft w:val="0"/>
      <w:marRight w:val="0"/>
      <w:marTop w:val="0"/>
      <w:marBottom w:val="0"/>
      <w:divBdr>
        <w:top w:val="none" w:sz="0" w:space="0" w:color="auto"/>
        <w:left w:val="none" w:sz="0" w:space="0" w:color="auto"/>
        <w:bottom w:val="none" w:sz="0" w:space="0" w:color="auto"/>
        <w:right w:val="none" w:sz="0" w:space="0" w:color="auto"/>
      </w:divBdr>
    </w:div>
    <w:div w:id="1902904824">
      <w:bodyDiv w:val="1"/>
      <w:marLeft w:val="0"/>
      <w:marRight w:val="0"/>
      <w:marTop w:val="0"/>
      <w:marBottom w:val="0"/>
      <w:divBdr>
        <w:top w:val="none" w:sz="0" w:space="0" w:color="auto"/>
        <w:left w:val="none" w:sz="0" w:space="0" w:color="auto"/>
        <w:bottom w:val="none" w:sz="0" w:space="0" w:color="auto"/>
        <w:right w:val="none" w:sz="0" w:space="0" w:color="auto"/>
      </w:divBdr>
    </w:div>
    <w:div w:id="1902935776">
      <w:bodyDiv w:val="1"/>
      <w:marLeft w:val="0"/>
      <w:marRight w:val="0"/>
      <w:marTop w:val="0"/>
      <w:marBottom w:val="0"/>
      <w:divBdr>
        <w:top w:val="none" w:sz="0" w:space="0" w:color="auto"/>
        <w:left w:val="none" w:sz="0" w:space="0" w:color="auto"/>
        <w:bottom w:val="none" w:sz="0" w:space="0" w:color="auto"/>
        <w:right w:val="none" w:sz="0" w:space="0" w:color="auto"/>
      </w:divBdr>
    </w:div>
    <w:div w:id="1903441171">
      <w:bodyDiv w:val="1"/>
      <w:marLeft w:val="0"/>
      <w:marRight w:val="0"/>
      <w:marTop w:val="0"/>
      <w:marBottom w:val="0"/>
      <w:divBdr>
        <w:top w:val="none" w:sz="0" w:space="0" w:color="auto"/>
        <w:left w:val="none" w:sz="0" w:space="0" w:color="auto"/>
        <w:bottom w:val="none" w:sz="0" w:space="0" w:color="auto"/>
        <w:right w:val="none" w:sz="0" w:space="0" w:color="auto"/>
      </w:divBdr>
    </w:div>
    <w:div w:id="1903640101">
      <w:bodyDiv w:val="1"/>
      <w:marLeft w:val="0"/>
      <w:marRight w:val="0"/>
      <w:marTop w:val="0"/>
      <w:marBottom w:val="0"/>
      <w:divBdr>
        <w:top w:val="none" w:sz="0" w:space="0" w:color="auto"/>
        <w:left w:val="none" w:sz="0" w:space="0" w:color="auto"/>
        <w:bottom w:val="none" w:sz="0" w:space="0" w:color="auto"/>
        <w:right w:val="none" w:sz="0" w:space="0" w:color="auto"/>
      </w:divBdr>
    </w:div>
    <w:div w:id="1904170642">
      <w:bodyDiv w:val="1"/>
      <w:marLeft w:val="0"/>
      <w:marRight w:val="0"/>
      <w:marTop w:val="0"/>
      <w:marBottom w:val="0"/>
      <w:divBdr>
        <w:top w:val="none" w:sz="0" w:space="0" w:color="auto"/>
        <w:left w:val="none" w:sz="0" w:space="0" w:color="auto"/>
        <w:bottom w:val="none" w:sz="0" w:space="0" w:color="auto"/>
        <w:right w:val="none" w:sz="0" w:space="0" w:color="auto"/>
      </w:divBdr>
    </w:div>
    <w:div w:id="1904482862">
      <w:bodyDiv w:val="1"/>
      <w:marLeft w:val="0"/>
      <w:marRight w:val="0"/>
      <w:marTop w:val="0"/>
      <w:marBottom w:val="0"/>
      <w:divBdr>
        <w:top w:val="none" w:sz="0" w:space="0" w:color="auto"/>
        <w:left w:val="none" w:sz="0" w:space="0" w:color="auto"/>
        <w:bottom w:val="none" w:sz="0" w:space="0" w:color="auto"/>
        <w:right w:val="none" w:sz="0" w:space="0" w:color="auto"/>
      </w:divBdr>
    </w:div>
    <w:div w:id="1904948647">
      <w:bodyDiv w:val="1"/>
      <w:marLeft w:val="0"/>
      <w:marRight w:val="0"/>
      <w:marTop w:val="0"/>
      <w:marBottom w:val="0"/>
      <w:divBdr>
        <w:top w:val="none" w:sz="0" w:space="0" w:color="auto"/>
        <w:left w:val="none" w:sz="0" w:space="0" w:color="auto"/>
        <w:bottom w:val="none" w:sz="0" w:space="0" w:color="auto"/>
        <w:right w:val="none" w:sz="0" w:space="0" w:color="auto"/>
      </w:divBdr>
    </w:div>
    <w:div w:id="1905021857">
      <w:bodyDiv w:val="1"/>
      <w:marLeft w:val="0"/>
      <w:marRight w:val="0"/>
      <w:marTop w:val="0"/>
      <w:marBottom w:val="0"/>
      <w:divBdr>
        <w:top w:val="none" w:sz="0" w:space="0" w:color="auto"/>
        <w:left w:val="none" w:sz="0" w:space="0" w:color="auto"/>
        <w:bottom w:val="none" w:sz="0" w:space="0" w:color="auto"/>
        <w:right w:val="none" w:sz="0" w:space="0" w:color="auto"/>
      </w:divBdr>
    </w:div>
    <w:div w:id="1905991799">
      <w:bodyDiv w:val="1"/>
      <w:marLeft w:val="0"/>
      <w:marRight w:val="0"/>
      <w:marTop w:val="0"/>
      <w:marBottom w:val="0"/>
      <w:divBdr>
        <w:top w:val="none" w:sz="0" w:space="0" w:color="auto"/>
        <w:left w:val="none" w:sz="0" w:space="0" w:color="auto"/>
        <w:bottom w:val="none" w:sz="0" w:space="0" w:color="auto"/>
        <w:right w:val="none" w:sz="0" w:space="0" w:color="auto"/>
      </w:divBdr>
    </w:div>
    <w:div w:id="1906337204">
      <w:bodyDiv w:val="1"/>
      <w:marLeft w:val="0"/>
      <w:marRight w:val="0"/>
      <w:marTop w:val="0"/>
      <w:marBottom w:val="0"/>
      <w:divBdr>
        <w:top w:val="none" w:sz="0" w:space="0" w:color="auto"/>
        <w:left w:val="none" w:sz="0" w:space="0" w:color="auto"/>
        <w:bottom w:val="none" w:sz="0" w:space="0" w:color="auto"/>
        <w:right w:val="none" w:sz="0" w:space="0" w:color="auto"/>
      </w:divBdr>
    </w:div>
    <w:div w:id="1906647311">
      <w:bodyDiv w:val="1"/>
      <w:marLeft w:val="0"/>
      <w:marRight w:val="0"/>
      <w:marTop w:val="0"/>
      <w:marBottom w:val="0"/>
      <w:divBdr>
        <w:top w:val="none" w:sz="0" w:space="0" w:color="auto"/>
        <w:left w:val="none" w:sz="0" w:space="0" w:color="auto"/>
        <w:bottom w:val="none" w:sz="0" w:space="0" w:color="auto"/>
        <w:right w:val="none" w:sz="0" w:space="0" w:color="auto"/>
      </w:divBdr>
    </w:div>
    <w:div w:id="1907254997">
      <w:bodyDiv w:val="1"/>
      <w:marLeft w:val="0"/>
      <w:marRight w:val="0"/>
      <w:marTop w:val="0"/>
      <w:marBottom w:val="0"/>
      <w:divBdr>
        <w:top w:val="none" w:sz="0" w:space="0" w:color="auto"/>
        <w:left w:val="none" w:sz="0" w:space="0" w:color="auto"/>
        <w:bottom w:val="none" w:sz="0" w:space="0" w:color="auto"/>
        <w:right w:val="none" w:sz="0" w:space="0" w:color="auto"/>
      </w:divBdr>
    </w:div>
    <w:div w:id="1907645872">
      <w:bodyDiv w:val="1"/>
      <w:marLeft w:val="0"/>
      <w:marRight w:val="0"/>
      <w:marTop w:val="0"/>
      <w:marBottom w:val="0"/>
      <w:divBdr>
        <w:top w:val="none" w:sz="0" w:space="0" w:color="auto"/>
        <w:left w:val="none" w:sz="0" w:space="0" w:color="auto"/>
        <w:bottom w:val="none" w:sz="0" w:space="0" w:color="auto"/>
        <w:right w:val="none" w:sz="0" w:space="0" w:color="auto"/>
      </w:divBdr>
    </w:div>
    <w:div w:id="1909151895">
      <w:bodyDiv w:val="1"/>
      <w:marLeft w:val="0"/>
      <w:marRight w:val="0"/>
      <w:marTop w:val="0"/>
      <w:marBottom w:val="0"/>
      <w:divBdr>
        <w:top w:val="none" w:sz="0" w:space="0" w:color="auto"/>
        <w:left w:val="none" w:sz="0" w:space="0" w:color="auto"/>
        <w:bottom w:val="none" w:sz="0" w:space="0" w:color="auto"/>
        <w:right w:val="none" w:sz="0" w:space="0" w:color="auto"/>
      </w:divBdr>
    </w:div>
    <w:div w:id="1910723912">
      <w:bodyDiv w:val="1"/>
      <w:marLeft w:val="0"/>
      <w:marRight w:val="0"/>
      <w:marTop w:val="0"/>
      <w:marBottom w:val="0"/>
      <w:divBdr>
        <w:top w:val="none" w:sz="0" w:space="0" w:color="auto"/>
        <w:left w:val="none" w:sz="0" w:space="0" w:color="auto"/>
        <w:bottom w:val="none" w:sz="0" w:space="0" w:color="auto"/>
        <w:right w:val="none" w:sz="0" w:space="0" w:color="auto"/>
      </w:divBdr>
    </w:div>
    <w:div w:id="1911229702">
      <w:bodyDiv w:val="1"/>
      <w:marLeft w:val="0"/>
      <w:marRight w:val="0"/>
      <w:marTop w:val="0"/>
      <w:marBottom w:val="0"/>
      <w:divBdr>
        <w:top w:val="none" w:sz="0" w:space="0" w:color="auto"/>
        <w:left w:val="none" w:sz="0" w:space="0" w:color="auto"/>
        <w:bottom w:val="none" w:sz="0" w:space="0" w:color="auto"/>
        <w:right w:val="none" w:sz="0" w:space="0" w:color="auto"/>
      </w:divBdr>
    </w:div>
    <w:div w:id="1912693839">
      <w:bodyDiv w:val="1"/>
      <w:marLeft w:val="0"/>
      <w:marRight w:val="0"/>
      <w:marTop w:val="0"/>
      <w:marBottom w:val="0"/>
      <w:divBdr>
        <w:top w:val="none" w:sz="0" w:space="0" w:color="auto"/>
        <w:left w:val="none" w:sz="0" w:space="0" w:color="auto"/>
        <w:bottom w:val="none" w:sz="0" w:space="0" w:color="auto"/>
        <w:right w:val="none" w:sz="0" w:space="0" w:color="auto"/>
      </w:divBdr>
    </w:div>
    <w:div w:id="1913079051">
      <w:bodyDiv w:val="1"/>
      <w:marLeft w:val="0"/>
      <w:marRight w:val="0"/>
      <w:marTop w:val="0"/>
      <w:marBottom w:val="0"/>
      <w:divBdr>
        <w:top w:val="none" w:sz="0" w:space="0" w:color="auto"/>
        <w:left w:val="none" w:sz="0" w:space="0" w:color="auto"/>
        <w:bottom w:val="none" w:sz="0" w:space="0" w:color="auto"/>
        <w:right w:val="none" w:sz="0" w:space="0" w:color="auto"/>
      </w:divBdr>
    </w:div>
    <w:div w:id="1913083696">
      <w:bodyDiv w:val="1"/>
      <w:marLeft w:val="0"/>
      <w:marRight w:val="0"/>
      <w:marTop w:val="0"/>
      <w:marBottom w:val="0"/>
      <w:divBdr>
        <w:top w:val="none" w:sz="0" w:space="0" w:color="auto"/>
        <w:left w:val="none" w:sz="0" w:space="0" w:color="auto"/>
        <w:bottom w:val="none" w:sz="0" w:space="0" w:color="auto"/>
        <w:right w:val="none" w:sz="0" w:space="0" w:color="auto"/>
      </w:divBdr>
    </w:div>
    <w:div w:id="1914584357">
      <w:bodyDiv w:val="1"/>
      <w:marLeft w:val="0"/>
      <w:marRight w:val="0"/>
      <w:marTop w:val="0"/>
      <w:marBottom w:val="0"/>
      <w:divBdr>
        <w:top w:val="none" w:sz="0" w:space="0" w:color="auto"/>
        <w:left w:val="none" w:sz="0" w:space="0" w:color="auto"/>
        <w:bottom w:val="none" w:sz="0" w:space="0" w:color="auto"/>
        <w:right w:val="none" w:sz="0" w:space="0" w:color="auto"/>
      </w:divBdr>
    </w:div>
    <w:div w:id="1916011995">
      <w:bodyDiv w:val="1"/>
      <w:marLeft w:val="0"/>
      <w:marRight w:val="0"/>
      <w:marTop w:val="0"/>
      <w:marBottom w:val="0"/>
      <w:divBdr>
        <w:top w:val="none" w:sz="0" w:space="0" w:color="auto"/>
        <w:left w:val="none" w:sz="0" w:space="0" w:color="auto"/>
        <w:bottom w:val="none" w:sz="0" w:space="0" w:color="auto"/>
        <w:right w:val="none" w:sz="0" w:space="0" w:color="auto"/>
      </w:divBdr>
    </w:div>
    <w:div w:id="1917090228">
      <w:bodyDiv w:val="1"/>
      <w:marLeft w:val="0"/>
      <w:marRight w:val="0"/>
      <w:marTop w:val="0"/>
      <w:marBottom w:val="0"/>
      <w:divBdr>
        <w:top w:val="none" w:sz="0" w:space="0" w:color="auto"/>
        <w:left w:val="none" w:sz="0" w:space="0" w:color="auto"/>
        <w:bottom w:val="none" w:sz="0" w:space="0" w:color="auto"/>
        <w:right w:val="none" w:sz="0" w:space="0" w:color="auto"/>
      </w:divBdr>
    </w:div>
    <w:div w:id="1917858736">
      <w:bodyDiv w:val="1"/>
      <w:marLeft w:val="0"/>
      <w:marRight w:val="0"/>
      <w:marTop w:val="0"/>
      <w:marBottom w:val="0"/>
      <w:divBdr>
        <w:top w:val="none" w:sz="0" w:space="0" w:color="auto"/>
        <w:left w:val="none" w:sz="0" w:space="0" w:color="auto"/>
        <w:bottom w:val="none" w:sz="0" w:space="0" w:color="auto"/>
        <w:right w:val="none" w:sz="0" w:space="0" w:color="auto"/>
      </w:divBdr>
    </w:div>
    <w:div w:id="1917931602">
      <w:bodyDiv w:val="1"/>
      <w:marLeft w:val="0"/>
      <w:marRight w:val="0"/>
      <w:marTop w:val="0"/>
      <w:marBottom w:val="0"/>
      <w:divBdr>
        <w:top w:val="none" w:sz="0" w:space="0" w:color="auto"/>
        <w:left w:val="none" w:sz="0" w:space="0" w:color="auto"/>
        <w:bottom w:val="none" w:sz="0" w:space="0" w:color="auto"/>
        <w:right w:val="none" w:sz="0" w:space="0" w:color="auto"/>
      </w:divBdr>
    </w:div>
    <w:div w:id="1917936419">
      <w:bodyDiv w:val="1"/>
      <w:marLeft w:val="0"/>
      <w:marRight w:val="0"/>
      <w:marTop w:val="0"/>
      <w:marBottom w:val="0"/>
      <w:divBdr>
        <w:top w:val="none" w:sz="0" w:space="0" w:color="auto"/>
        <w:left w:val="none" w:sz="0" w:space="0" w:color="auto"/>
        <w:bottom w:val="none" w:sz="0" w:space="0" w:color="auto"/>
        <w:right w:val="none" w:sz="0" w:space="0" w:color="auto"/>
      </w:divBdr>
    </w:div>
    <w:div w:id="1918319004">
      <w:bodyDiv w:val="1"/>
      <w:marLeft w:val="0"/>
      <w:marRight w:val="0"/>
      <w:marTop w:val="0"/>
      <w:marBottom w:val="0"/>
      <w:divBdr>
        <w:top w:val="none" w:sz="0" w:space="0" w:color="auto"/>
        <w:left w:val="none" w:sz="0" w:space="0" w:color="auto"/>
        <w:bottom w:val="none" w:sz="0" w:space="0" w:color="auto"/>
        <w:right w:val="none" w:sz="0" w:space="0" w:color="auto"/>
      </w:divBdr>
    </w:div>
    <w:div w:id="1918394835">
      <w:bodyDiv w:val="1"/>
      <w:marLeft w:val="0"/>
      <w:marRight w:val="0"/>
      <w:marTop w:val="0"/>
      <w:marBottom w:val="0"/>
      <w:divBdr>
        <w:top w:val="none" w:sz="0" w:space="0" w:color="auto"/>
        <w:left w:val="none" w:sz="0" w:space="0" w:color="auto"/>
        <w:bottom w:val="none" w:sz="0" w:space="0" w:color="auto"/>
        <w:right w:val="none" w:sz="0" w:space="0" w:color="auto"/>
      </w:divBdr>
    </w:div>
    <w:div w:id="1919748501">
      <w:bodyDiv w:val="1"/>
      <w:marLeft w:val="0"/>
      <w:marRight w:val="0"/>
      <w:marTop w:val="0"/>
      <w:marBottom w:val="0"/>
      <w:divBdr>
        <w:top w:val="none" w:sz="0" w:space="0" w:color="auto"/>
        <w:left w:val="none" w:sz="0" w:space="0" w:color="auto"/>
        <w:bottom w:val="none" w:sz="0" w:space="0" w:color="auto"/>
        <w:right w:val="none" w:sz="0" w:space="0" w:color="auto"/>
      </w:divBdr>
    </w:div>
    <w:div w:id="1919972256">
      <w:bodyDiv w:val="1"/>
      <w:marLeft w:val="0"/>
      <w:marRight w:val="0"/>
      <w:marTop w:val="0"/>
      <w:marBottom w:val="0"/>
      <w:divBdr>
        <w:top w:val="none" w:sz="0" w:space="0" w:color="auto"/>
        <w:left w:val="none" w:sz="0" w:space="0" w:color="auto"/>
        <w:bottom w:val="none" w:sz="0" w:space="0" w:color="auto"/>
        <w:right w:val="none" w:sz="0" w:space="0" w:color="auto"/>
      </w:divBdr>
    </w:div>
    <w:div w:id="1922173510">
      <w:bodyDiv w:val="1"/>
      <w:marLeft w:val="0"/>
      <w:marRight w:val="0"/>
      <w:marTop w:val="0"/>
      <w:marBottom w:val="0"/>
      <w:divBdr>
        <w:top w:val="none" w:sz="0" w:space="0" w:color="auto"/>
        <w:left w:val="none" w:sz="0" w:space="0" w:color="auto"/>
        <w:bottom w:val="none" w:sz="0" w:space="0" w:color="auto"/>
        <w:right w:val="none" w:sz="0" w:space="0" w:color="auto"/>
      </w:divBdr>
    </w:div>
    <w:div w:id="1924148090">
      <w:bodyDiv w:val="1"/>
      <w:marLeft w:val="0"/>
      <w:marRight w:val="0"/>
      <w:marTop w:val="0"/>
      <w:marBottom w:val="0"/>
      <w:divBdr>
        <w:top w:val="none" w:sz="0" w:space="0" w:color="auto"/>
        <w:left w:val="none" w:sz="0" w:space="0" w:color="auto"/>
        <w:bottom w:val="none" w:sz="0" w:space="0" w:color="auto"/>
        <w:right w:val="none" w:sz="0" w:space="0" w:color="auto"/>
      </w:divBdr>
    </w:div>
    <w:div w:id="1924490186">
      <w:bodyDiv w:val="1"/>
      <w:marLeft w:val="0"/>
      <w:marRight w:val="0"/>
      <w:marTop w:val="0"/>
      <w:marBottom w:val="0"/>
      <w:divBdr>
        <w:top w:val="none" w:sz="0" w:space="0" w:color="auto"/>
        <w:left w:val="none" w:sz="0" w:space="0" w:color="auto"/>
        <w:bottom w:val="none" w:sz="0" w:space="0" w:color="auto"/>
        <w:right w:val="none" w:sz="0" w:space="0" w:color="auto"/>
      </w:divBdr>
    </w:div>
    <w:div w:id="1924872648">
      <w:bodyDiv w:val="1"/>
      <w:marLeft w:val="0"/>
      <w:marRight w:val="0"/>
      <w:marTop w:val="0"/>
      <w:marBottom w:val="0"/>
      <w:divBdr>
        <w:top w:val="none" w:sz="0" w:space="0" w:color="auto"/>
        <w:left w:val="none" w:sz="0" w:space="0" w:color="auto"/>
        <w:bottom w:val="none" w:sz="0" w:space="0" w:color="auto"/>
        <w:right w:val="none" w:sz="0" w:space="0" w:color="auto"/>
      </w:divBdr>
    </w:div>
    <w:div w:id="1925456253">
      <w:bodyDiv w:val="1"/>
      <w:marLeft w:val="0"/>
      <w:marRight w:val="0"/>
      <w:marTop w:val="0"/>
      <w:marBottom w:val="0"/>
      <w:divBdr>
        <w:top w:val="none" w:sz="0" w:space="0" w:color="auto"/>
        <w:left w:val="none" w:sz="0" w:space="0" w:color="auto"/>
        <w:bottom w:val="none" w:sz="0" w:space="0" w:color="auto"/>
        <w:right w:val="none" w:sz="0" w:space="0" w:color="auto"/>
      </w:divBdr>
    </w:div>
    <w:div w:id="1926108305">
      <w:bodyDiv w:val="1"/>
      <w:marLeft w:val="0"/>
      <w:marRight w:val="0"/>
      <w:marTop w:val="0"/>
      <w:marBottom w:val="0"/>
      <w:divBdr>
        <w:top w:val="none" w:sz="0" w:space="0" w:color="auto"/>
        <w:left w:val="none" w:sz="0" w:space="0" w:color="auto"/>
        <w:bottom w:val="none" w:sz="0" w:space="0" w:color="auto"/>
        <w:right w:val="none" w:sz="0" w:space="0" w:color="auto"/>
      </w:divBdr>
    </w:div>
    <w:div w:id="1926574344">
      <w:bodyDiv w:val="1"/>
      <w:marLeft w:val="0"/>
      <w:marRight w:val="0"/>
      <w:marTop w:val="0"/>
      <w:marBottom w:val="0"/>
      <w:divBdr>
        <w:top w:val="none" w:sz="0" w:space="0" w:color="auto"/>
        <w:left w:val="none" w:sz="0" w:space="0" w:color="auto"/>
        <w:bottom w:val="none" w:sz="0" w:space="0" w:color="auto"/>
        <w:right w:val="none" w:sz="0" w:space="0" w:color="auto"/>
      </w:divBdr>
    </w:div>
    <w:div w:id="1926575949">
      <w:bodyDiv w:val="1"/>
      <w:marLeft w:val="0"/>
      <w:marRight w:val="0"/>
      <w:marTop w:val="0"/>
      <w:marBottom w:val="0"/>
      <w:divBdr>
        <w:top w:val="none" w:sz="0" w:space="0" w:color="auto"/>
        <w:left w:val="none" w:sz="0" w:space="0" w:color="auto"/>
        <w:bottom w:val="none" w:sz="0" w:space="0" w:color="auto"/>
        <w:right w:val="none" w:sz="0" w:space="0" w:color="auto"/>
      </w:divBdr>
    </w:div>
    <w:div w:id="1927226878">
      <w:bodyDiv w:val="1"/>
      <w:marLeft w:val="0"/>
      <w:marRight w:val="0"/>
      <w:marTop w:val="0"/>
      <w:marBottom w:val="0"/>
      <w:divBdr>
        <w:top w:val="none" w:sz="0" w:space="0" w:color="auto"/>
        <w:left w:val="none" w:sz="0" w:space="0" w:color="auto"/>
        <w:bottom w:val="none" w:sz="0" w:space="0" w:color="auto"/>
        <w:right w:val="none" w:sz="0" w:space="0" w:color="auto"/>
      </w:divBdr>
    </w:div>
    <w:div w:id="1927957591">
      <w:bodyDiv w:val="1"/>
      <w:marLeft w:val="0"/>
      <w:marRight w:val="0"/>
      <w:marTop w:val="0"/>
      <w:marBottom w:val="0"/>
      <w:divBdr>
        <w:top w:val="none" w:sz="0" w:space="0" w:color="auto"/>
        <w:left w:val="none" w:sz="0" w:space="0" w:color="auto"/>
        <w:bottom w:val="none" w:sz="0" w:space="0" w:color="auto"/>
        <w:right w:val="none" w:sz="0" w:space="0" w:color="auto"/>
      </w:divBdr>
    </w:div>
    <w:div w:id="1928689646">
      <w:bodyDiv w:val="1"/>
      <w:marLeft w:val="0"/>
      <w:marRight w:val="0"/>
      <w:marTop w:val="0"/>
      <w:marBottom w:val="0"/>
      <w:divBdr>
        <w:top w:val="none" w:sz="0" w:space="0" w:color="auto"/>
        <w:left w:val="none" w:sz="0" w:space="0" w:color="auto"/>
        <w:bottom w:val="none" w:sz="0" w:space="0" w:color="auto"/>
        <w:right w:val="none" w:sz="0" w:space="0" w:color="auto"/>
      </w:divBdr>
    </w:div>
    <w:div w:id="1929581534">
      <w:bodyDiv w:val="1"/>
      <w:marLeft w:val="0"/>
      <w:marRight w:val="0"/>
      <w:marTop w:val="0"/>
      <w:marBottom w:val="0"/>
      <w:divBdr>
        <w:top w:val="none" w:sz="0" w:space="0" w:color="auto"/>
        <w:left w:val="none" w:sz="0" w:space="0" w:color="auto"/>
        <w:bottom w:val="none" w:sz="0" w:space="0" w:color="auto"/>
        <w:right w:val="none" w:sz="0" w:space="0" w:color="auto"/>
      </w:divBdr>
    </w:div>
    <w:div w:id="1929776112">
      <w:bodyDiv w:val="1"/>
      <w:marLeft w:val="0"/>
      <w:marRight w:val="0"/>
      <w:marTop w:val="0"/>
      <w:marBottom w:val="0"/>
      <w:divBdr>
        <w:top w:val="none" w:sz="0" w:space="0" w:color="auto"/>
        <w:left w:val="none" w:sz="0" w:space="0" w:color="auto"/>
        <w:bottom w:val="none" w:sz="0" w:space="0" w:color="auto"/>
        <w:right w:val="none" w:sz="0" w:space="0" w:color="auto"/>
      </w:divBdr>
    </w:div>
    <w:div w:id="1930044959">
      <w:bodyDiv w:val="1"/>
      <w:marLeft w:val="0"/>
      <w:marRight w:val="0"/>
      <w:marTop w:val="0"/>
      <w:marBottom w:val="0"/>
      <w:divBdr>
        <w:top w:val="none" w:sz="0" w:space="0" w:color="auto"/>
        <w:left w:val="none" w:sz="0" w:space="0" w:color="auto"/>
        <w:bottom w:val="none" w:sz="0" w:space="0" w:color="auto"/>
        <w:right w:val="none" w:sz="0" w:space="0" w:color="auto"/>
      </w:divBdr>
    </w:div>
    <w:div w:id="1930117145">
      <w:bodyDiv w:val="1"/>
      <w:marLeft w:val="0"/>
      <w:marRight w:val="0"/>
      <w:marTop w:val="0"/>
      <w:marBottom w:val="0"/>
      <w:divBdr>
        <w:top w:val="none" w:sz="0" w:space="0" w:color="auto"/>
        <w:left w:val="none" w:sz="0" w:space="0" w:color="auto"/>
        <w:bottom w:val="none" w:sz="0" w:space="0" w:color="auto"/>
        <w:right w:val="none" w:sz="0" w:space="0" w:color="auto"/>
      </w:divBdr>
    </w:div>
    <w:div w:id="1930576804">
      <w:bodyDiv w:val="1"/>
      <w:marLeft w:val="0"/>
      <w:marRight w:val="0"/>
      <w:marTop w:val="0"/>
      <w:marBottom w:val="0"/>
      <w:divBdr>
        <w:top w:val="none" w:sz="0" w:space="0" w:color="auto"/>
        <w:left w:val="none" w:sz="0" w:space="0" w:color="auto"/>
        <w:bottom w:val="none" w:sz="0" w:space="0" w:color="auto"/>
        <w:right w:val="none" w:sz="0" w:space="0" w:color="auto"/>
      </w:divBdr>
    </w:div>
    <w:div w:id="1930651299">
      <w:bodyDiv w:val="1"/>
      <w:marLeft w:val="0"/>
      <w:marRight w:val="0"/>
      <w:marTop w:val="0"/>
      <w:marBottom w:val="0"/>
      <w:divBdr>
        <w:top w:val="none" w:sz="0" w:space="0" w:color="auto"/>
        <w:left w:val="none" w:sz="0" w:space="0" w:color="auto"/>
        <w:bottom w:val="none" w:sz="0" w:space="0" w:color="auto"/>
        <w:right w:val="none" w:sz="0" w:space="0" w:color="auto"/>
      </w:divBdr>
    </w:div>
    <w:div w:id="1930775749">
      <w:bodyDiv w:val="1"/>
      <w:marLeft w:val="0"/>
      <w:marRight w:val="0"/>
      <w:marTop w:val="0"/>
      <w:marBottom w:val="0"/>
      <w:divBdr>
        <w:top w:val="none" w:sz="0" w:space="0" w:color="auto"/>
        <w:left w:val="none" w:sz="0" w:space="0" w:color="auto"/>
        <w:bottom w:val="none" w:sz="0" w:space="0" w:color="auto"/>
        <w:right w:val="none" w:sz="0" w:space="0" w:color="auto"/>
      </w:divBdr>
    </w:div>
    <w:div w:id="1930888312">
      <w:bodyDiv w:val="1"/>
      <w:marLeft w:val="0"/>
      <w:marRight w:val="0"/>
      <w:marTop w:val="0"/>
      <w:marBottom w:val="0"/>
      <w:divBdr>
        <w:top w:val="none" w:sz="0" w:space="0" w:color="auto"/>
        <w:left w:val="none" w:sz="0" w:space="0" w:color="auto"/>
        <w:bottom w:val="none" w:sz="0" w:space="0" w:color="auto"/>
        <w:right w:val="none" w:sz="0" w:space="0" w:color="auto"/>
      </w:divBdr>
    </w:div>
    <w:div w:id="1931545135">
      <w:bodyDiv w:val="1"/>
      <w:marLeft w:val="0"/>
      <w:marRight w:val="0"/>
      <w:marTop w:val="0"/>
      <w:marBottom w:val="0"/>
      <w:divBdr>
        <w:top w:val="none" w:sz="0" w:space="0" w:color="auto"/>
        <w:left w:val="none" w:sz="0" w:space="0" w:color="auto"/>
        <w:bottom w:val="none" w:sz="0" w:space="0" w:color="auto"/>
        <w:right w:val="none" w:sz="0" w:space="0" w:color="auto"/>
      </w:divBdr>
    </w:div>
    <w:div w:id="1931692878">
      <w:bodyDiv w:val="1"/>
      <w:marLeft w:val="0"/>
      <w:marRight w:val="0"/>
      <w:marTop w:val="0"/>
      <w:marBottom w:val="0"/>
      <w:divBdr>
        <w:top w:val="none" w:sz="0" w:space="0" w:color="auto"/>
        <w:left w:val="none" w:sz="0" w:space="0" w:color="auto"/>
        <w:bottom w:val="none" w:sz="0" w:space="0" w:color="auto"/>
        <w:right w:val="none" w:sz="0" w:space="0" w:color="auto"/>
      </w:divBdr>
    </w:div>
    <w:div w:id="1932350825">
      <w:bodyDiv w:val="1"/>
      <w:marLeft w:val="0"/>
      <w:marRight w:val="0"/>
      <w:marTop w:val="0"/>
      <w:marBottom w:val="0"/>
      <w:divBdr>
        <w:top w:val="none" w:sz="0" w:space="0" w:color="auto"/>
        <w:left w:val="none" w:sz="0" w:space="0" w:color="auto"/>
        <w:bottom w:val="none" w:sz="0" w:space="0" w:color="auto"/>
        <w:right w:val="none" w:sz="0" w:space="0" w:color="auto"/>
      </w:divBdr>
    </w:div>
    <w:div w:id="1932659280">
      <w:bodyDiv w:val="1"/>
      <w:marLeft w:val="0"/>
      <w:marRight w:val="0"/>
      <w:marTop w:val="0"/>
      <w:marBottom w:val="0"/>
      <w:divBdr>
        <w:top w:val="none" w:sz="0" w:space="0" w:color="auto"/>
        <w:left w:val="none" w:sz="0" w:space="0" w:color="auto"/>
        <w:bottom w:val="none" w:sz="0" w:space="0" w:color="auto"/>
        <w:right w:val="none" w:sz="0" w:space="0" w:color="auto"/>
      </w:divBdr>
    </w:div>
    <w:div w:id="1933583947">
      <w:bodyDiv w:val="1"/>
      <w:marLeft w:val="0"/>
      <w:marRight w:val="0"/>
      <w:marTop w:val="0"/>
      <w:marBottom w:val="0"/>
      <w:divBdr>
        <w:top w:val="none" w:sz="0" w:space="0" w:color="auto"/>
        <w:left w:val="none" w:sz="0" w:space="0" w:color="auto"/>
        <w:bottom w:val="none" w:sz="0" w:space="0" w:color="auto"/>
        <w:right w:val="none" w:sz="0" w:space="0" w:color="auto"/>
      </w:divBdr>
    </w:div>
    <w:div w:id="1933736064">
      <w:bodyDiv w:val="1"/>
      <w:marLeft w:val="0"/>
      <w:marRight w:val="0"/>
      <w:marTop w:val="0"/>
      <w:marBottom w:val="0"/>
      <w:divBdr>
        <w:top w:val="none" w:sz="0" w:space="0" w:color="auto"/>
        <w:left w:val="none" w:sz="0" w:space="0" w:color="auto"/>
        <w:bottom w:val="none" w:sz="0" w:space="0" w:color="auto"/>
        <w:right w:val="none" w:sz="0" w:space="0" w:color="auto"/>
      </w:divBdr>
    </w:div>
    <w:div w:id="1933853403">
      <w:bodyDiv w:val="1"/>
      <w:marLeft w:val="0"/>
      <w:marRight w:val="0"/>
      <w:marTop w:val="0"/>
      <w:marBottom w:val="0"/>
      <w:divBdr>
        <w:top w:val="none" w:sz="0" w:space="0" w:color="auto"/>
        <w:left w:val="none" w:sz="0" w:space="0" w:color="auto"/>
        <w:bottom w:val="none" w:sz="0" w:space="0" w:color="auto"/>
        <w:right w:val="none" w:sz="0" w:space="0" w:color="auto"/>
      </w:divBdr>
    </w:div>
    <w:div w:id="1934513451">
      <w:bodyDiv w:val="1"/>
      <w:marLeft w:val="0"/>
      <w:marRight w:val="0"/>
      <w:marTop w:val="0"/>
      <w:marBottom w:val="0"/>
      <w:divBdr>
        <w:top w:val="none" w:sz="0" w:space="0" w:color="auto"/>
        <w:left w:val="none" w:sz="0" w:space="0" w:color="auto"/>
        <w:bottom w:val="none" w:sz="0" w:space="0" w:color="auto"/>
        <w:right w:val="none" w:sz="0" w:space="0" w:color="auto"/>
      </w:divBdr>
    </w:div>
    <w:div w:id="1936090951">
      <w:bodyDiv w:val="1"/>
      <w:marLeft w:val="0"/>
      <w:marRight w:val="0"/>
      <w:marTop w:val="0"/>
      <w:marBottom w:val="0"/>
      <w:divBdr>
        <w:top w:val="none" w:sz="0" w:space="0" w:color="auto"/>
        <w:left w:val="none" w:sz="0" w:space="0" w:color="auto"/>
        <w:bottom w:val="none" w:sz="0" w:space="0" w:color="auto"/>
        <w:right w:val="none" w:sz="0" w:space="0" w:color="auto"/>
      </w:divBdr>
    </w:div>
    <w:div w:id="1936162006">
      <w:bodyDiv w:val="1"/>
      <w:marLeft w:val="0"/>
      <w:marRight w:val="0"/>
      <w:marTop w:val="0"/>
      <w:marBottom w:val="0"/>
      <w:divBdr>
        <w:top w:val="none" w:sz="0" w:space="0" w:color="auto"/>
        <w:left w:val="none" w:sz="0" w:space="0" w:color="auto"/>
        <w:bottom w:val="none" w:sz="0" w:space="0" w:color="auto"/>
        <w:right w:val="none" w:sz="0" w:space="0" w:color="auto"/>
      </w:divBdr>
    </w:div>
    <w:div w:id="1936400359">
      <w:bodyDiv w:val="1"/>
      <w:marLeft w:val="0"/>
      <w:marRight w:val="0"/>
      <w:marTop w:val="0"/>
      <w:marBottom w:val="0"/>
      <w:divBdr>
        <w:top w:val="none" w:sz="0" w:space="0" w:color="auto"/>
        <w:left w:val="none" w:sz="0" w:space="0" w:color="auto"/>
        <w:bottom w:val="none" w:sz="0" w:space="0" w:color="auto"/>
        <w:right w:val="none" w:sz="0" w:space="0" w:color="auto"/>
      </w:divBdr>
    </w:div>
    <w:div w:id="1936480676">
      <w:bodyDiv w:val="1"/>
      <w:marLeft w:val="0"/>
      <w:marRight w:val="0"/>
      <w:marTop w:val="0"/>
      <w:marBottom w:val="0"/>
      <w:divBdr>
        <w:top w:val="none" w:sz="0" w:space="0" w:color="auto"/>
        <w:left w:val="none" w:sz="0" w:space="0" w:color="auto"/>
        <w:bottom w:val="none" w:sz="0" w:space="0" w:color="auto"/>
        <w:right w:val="none" w:sz="0" w:space="0" w:color="auto"/>
      </w:divBdr>
    </w:div>
    <w:div w:id="1936817745">
      <w:bodyDiv w:val="1"/>
      <w:marLeft w:val="0"/>
      <w:marRight w:val="0"/>
      <w:marTop w:val="0"/>
      <w:marBottom w:val="0"/>
      <w:divBdr>
        <w:top w:val="none" w:sz="0" w:space="0" w:color="auto"/>
        <w:left w:val="none" w:sz="0" w:space="0" w:color="auto"/>
        <w:bottom w:val="none" w:sz="0" w:space="0" w:color="auto"/>
        <w:right w:val="none" w:sz="0" w:space="0" w:color="auto"/>
      </w:divBdr>
    </w:div>
    <w:div w:id="1941570112">
      <w:bodyDiv w:val="1"/>
      <w:marLeft w:val="0"/>
      <w:marRight w:val="0"/>
      <w:marTop w:val="0"/>
      <w:marBottom w:val="0"/>
      <w:divBdr>
        <w:top w:val="none" w:sz="0" w:space="0" w:color="auto"/>
        <w:left w:val="none" w:sz="0" w:space="0" w:color="auto"/>
        <w:bottom w:val="none" w:sz="0" w:space="0" w:color="auto"/>
        <w:right w:val="none" w:sz="0" w:space="0" w:color="auto"/>
      </w:divBdr>
    </w:div>
    <w:div w:id="1941715761">
      <w:bodyDiv w:val="1"/>
      <w:marLeft w:val="0"/>
      <w:marRight w:val="0"/>
      <w:marTop w:val="0"/>
      <w:marBottom w:val="0"/>
      <w:divBdr>
        <w:top w:val="none" w:sz="0" w:space="0" w:color="auto"/>
        <w:left w:val="none" w:sz="0" w:space="0" w:color="auto"/>
        <w:bottom w:val="none" w:sz="0" w:space="0" w:color="auto"/>
        <w:right w:val="none" w:sz="0" w:space="0" w:color="auto"/>
      </w:divBdr>
    </w:div>
    <w:div w:id="1942954473">
      <w:bodyDiv w:val="1"/>
      <w:marLeft w:val="0"/>
      <w:marRight w:val="0"/>
      <w:marTop w:val="0"/>
      <w:marBottom w:val="0"/>
      <w:divBdr>
        <w:top w:val="none" w:sz="0" w:space="0" w:color="auto"/>
        <w:left w:val="none" w:sz="0" w:space="0" w:color="auto"/>
        <w:bottom w:val="none" w:sz="0" w:space="0" w:color="auto"/>
        <w:right w:val="none" w:sz="0" w:space="0" w:color="auto"/>
      </w:divBdr>
    </w:div>
    <w:div w:id="1944722867">
      <w:bodyDiv w:val="1"/>
      <w:marLeft w:val="0"/>
      <w:marRight w:val="0"/>
      <w:marTop w:val="0"/>
      <w:marBottom w:val="0"/>
      <w:divBdr>
        <w:top w:val="none" w:sz="0" w:space="0" w:color="auto"/>
        <w:left w:val="none" w:sz="0" w:space="0" w:color="auto"/>
        <w:bottom w:val="none" w:sz="0" w:space="0" w:color="auto"/>
        <w:right w:val="none" w:sz="0" w:space="0" w:color="auto"/>
      </w:divBdr>
    </w:div>
    <w:div w:id="1945186224">
      <w:bodyDiv w:val="1"/>
      <w:marLeft w:val="0"/>
      <w:marRight w:val="0"/>
      <w:marTop w:val="0"/>
      <w:marBottom w:val="0"/>
      <w:divBdr>
        <w:top w:val="none" w:sz="0" w:space="0" w:color="auto"/>
        <w:left w:val="none" w:sz="0" w:space="0" w:color="auto"/>
        <w:bottom w:val="none" w:sz="0" w:space="0" w:color="auto"/>
        <w:right w:val="none" w:sz="0" w:space="0" w:color="auto"/>
      </w:divBdr>
    </w:div>
    <w:div w:id="1947957694">
      <w:bodyDiv w:val="1"/>
      <w:marLeft w:val="0"/>
      <w:marRight w:val="0"/>
      <w:marTop w:val="0"/>
      <w:marBottom w:val="0"/>
      <w:divBdr>
        <w:top w:val="none" w:sz="0" w:space="0" w:color="auto"/>
        <w:left w:val="none" w:sz="0" w:space="0" w:color="auto"/>
        <w:bottom w:val="none" w:sz="0" w:space="0" w:color="auto"/>
        <w:right w:val="none" w:sz="0" w:space="0" w:color="auto"/>
      </w:divBdr>
    </w:div>
    <w:div w:id="1949041113">
      <w:bodyDiv w:val="1"/>
      <w:marLeft w:val="0"/>
      <w:marRight w:val="0"/>
      <w:marTop w:val="0"/>
      <w:marBottom w:val="0"/>
      <w:divBdr>
        <w:top w:val="none" w:sz="0" w:space="0" w:color="auto"/>
        <w:left w:val="none" w:sz="0" w:space="0" w:color="auto"/>
        <w:bottom w:val="none" w:sz="0" w:space="0" w:color="auto"/>
        <w:right w:val="none" w:sz="0" w:space="0" w:color="auto"/>
      </w:divBdr>
    </w:div>
    <w:div w:id="1949389018">
      <w:bodyDiv w:val="1"/>
      <w:marLeft w:val="0"/>
      <w:marRight w:val="0"/>
      <w:marTop w:val="0"/>
      <w:marBottom w:val="0"/>
      <w:divBdr>
        <w:top w:val="none" w:sz="0" w:space="0" w:color="auto"/>
        <w:left w:val="none" w:sz="0" w:space="0" w:color="auto"/>
        <w:bottom w:val="none" w:sz="0" w:space="0" w:color="auto"/>
        <w:right w:val="none" w:sz="0" w:space="0" w:color="auto"/>
      </w:divBdr>
    </w:div>
    <w:div w:id="1949390799">
      <w:bodyDiv w:val="1"/>
      <w:marLeft w:val="0"/>
      <w:marRight w:val="0"/>
      <w:marTop w:val="0"/>
      <w:marBottom w:val="0"/>
      <w:divBdr>
        <w:top w:val="none" w:sz="0" w:space="0" w:color="auto"/>
        <w:left w:val="none" w:sz="0" w:space="0" w:color="auto"/>
        <w:bottom w:val="none" w:sz="0" w:space="0" w:color="auto"/>
        <w:right w:val="none" w:sz="0" w:space="0" w:color="auto"/>
      </w:divBdr>
    </w:div>
    <w:div w:id="1950814273">
      <w:bodyDiv w:val="1"/>
      <w:marLeft w:val="0"/>
      <w:marRight w:val="0"/>
      <w:marTop w:val="0"/>
      <w:marBottom w:val="0"/>
      <w:divBdr>
        <w:top w:val="none" w:sz="0" w:space="0" w:color="auto"/>
        <w:left w:val="none" w:sz="0" w:space="0" w:color="auto"/>
        <w:bottom w:val="none" w:sz="0" w:space="0" w:color="auto"/>
        <w:right w:val="none" w:sz="0" w:space="0" w:color="auto"/>
      </w:divBdr>
    </w:div>
    <w:div w:id="1951816592">
      <w:bodyDiv w:val="1"/>
      <w:marLeft w:val="0"/>
      <w:marRight w:val="0"/>
      <w:marTop w:val="0"/>
      <w:marBottom w:val="0"/>
      <w:divBdr>
        <w:top w:val="none" w:sz="0" w:space="0" w:color="auto"/>
        <w:left w:val="none" w:sz="0" w:space="0" w:color="auto"/>
        <w:bottom w:val="none" w:sz="0" w:space="0" w:color="auto"/>
        <w:right w:val="none" w:sz="0" w:space="0" w:color="auto"/>
      </w:divBdr>
    </w:div>
    <w:div w:id="1953242437">
      <w:bodyDiv w:val="1"/>
      <w:marLeft w:val="0"/>
      <w:marRight w:val="0"/>
      <w:marTop w:val="0"/>
      <w:marBottom w:val="0"/>
      <w:divBdr>
        <w:top w:val="none" w:sz="0" w:space="0" w:color="auto"/>
        <w:left w:val="none" w:sz="0" w:space="0" w:color="auto"/>
        <w:bottom w:val="none" w:sz="0" w:space="0" w:color="auto"/>
        <w:right w:val="none" w:sz="0" w:space="0" w:color="auto"/>
      </w:divBdr>
    </w:div>
    <w:div w:id="1953318444">
      <w:bodyDiv w:val="1"/>
      <w:marLeft w:val="0"/>
      <w:marRight w:val="0"/>
      <w:marTop w:val="0"/>
      <w:marBottom w:val="0"/>
      <w:divBdr>
        <w:top w:val="none" w:sz="0" w:space="0" w:color="auto"/>
        <w:left w:val="none" w:sz="0" w:space="0" w:color="auto"/>
        <w:bottom w:val="none" w:sz="0" w:space="0" w:color="auto"/>
        <w:right w:val="none" w:sz="0" w:space="0" w:color="auto"/>
      </w:divBdr>
    </w:div>
    <w:div w:id="1953321298">
      <w:bodyDiv w:val="1"/>
      <w:marLeft w:val="0"/>
      <w:marRight w:val="0"/>
      <w:marTop w:val="0"/>
      <w:marBottom w:val="0"/>
      <w:divBdr>
        <w:top w:val="none" w:sz="0" w:space="0" w:color="auto"/>
        <w:left w:val="none" w:sz="0" w:space="0" w:color="auto"/>
        <w:bottom w:val="none" w:sz="0" w:space="0" w:color="auto"/>
        <w:right w:val="none" w:sz="0" w:space="0" w:color="auto"/>
      </w:divBdr>
    </w:div>
    <w:div w:id="1954707013">
      <w:bodyDiv w:val="1"/>
      <w:marLeft w:val="0"/>
      <w:marRight w:val="0"/>
      <w:marTop w:val="0"/>
      <w:marBottom w:val="0"/>
      <w:divBdr>
        <w:top w:val="none" w:sz="0" w:space="0" w:color="auto"/>
        <w:left w:val="none" w:sz="0" w:space="0" w:color="auto"/>
        <w:bottom w:val="none" w:sz="0" w:space="0" w:color="auto"/>
        <w:right w:val="none" w:sz="0" w:space="0" w:color="auto"/>
      </w:divBdr>
    </w:div>
    <w:div w:id="1955139344">
      <w:bodyDiv w:val="1"/>
      <w:marLeft w:val="0"/>
      <w:marRight w:val="0"/>
      <w:marTop w:val="0"/>
      <w:marBottom w:val="0"/>
      <w:divBdr>
        <w:top w:val="none" w:sz="0" w:space="0" w:color="auto"/>
        <w:left w:val="none" w:sz="0" w:space="0" w:color="auto"/>
        <w:bottom w:val="none" w:sz="0" w:space="0" w:color="auto"/>
        <w:right w:val="none" w:sz="0" w:space="0" w:color="auto"/>
      </w:divBdr>
    </w:div>
    <w:div w:id="1956252747">
      <w:bodyDiv w:val="1"/>
      <w:marLeft w:val="0"/>
      <w:marRight w:val="0"/>
      <w:marTop w:val="0"/>
      <w:marBottom w:val="0"/>
      <w:divBdr>
        <w:top w:val="none" w:sz="0" w:space="0" w:color="auto"/>
        <w:left w:val="none" w:sz="0" w:space="0" w:color="auto"/>
        <w:bottom w:val="none" w:sz="0" w:space="0" w:color="auto"/>
        <w:right w:val="none" w:sz="0" w:space="0" w:color="auto"/>
      </w:divBdr>
    </w:div>
    <w:div w:id="1956524566">
      <w:bodyDiv w:val="1"/>
      <w:marLeft w:val="0"/>
      <w:marRight w:val="0"/>
      <w:marTop w:val="0"/>
      <w:marBottom w:val="0"/>
      <w:divBdr>
        <w:top w:val="none" w:sz="0" w:space="0" w:color="auto"/>
        <w:left w:val="none" w:sz="0" w:space="0" w:color="auto"/>
        <w:bottom w:val="none" w:sz="0" w:space="0" w:color="auto"/>
        <w:right w:val="none" w:sz="0" w:space="0" w:color="auto"/>
      </w:divBdr>
    </w:div>
    <w:div w:id="1962376744">
      <w:bodyDiv w:val="1"/>
      <w:marLeft w:val="0"/>
      <w:marRight w:val="0"/>
      <w:marTop w:val="0"/>
      <w:marBottom w:val="0"/>
      <w:divBdr>
        <w:top w:val="none" w:sz="0" w:space="0" w:color="auto"/>
        <w:left w:val="none" w:sz="0" w:space="0" w:color="auto"/>
        <w:bottom w:val="none" w:sz="0" w:space="0" w:color="auto"/>
        <w:right w:val="none" w:sz="0" w:space="0" w:color="auto"/>
      </w:divBdr>
    </w:div>
    <w:div w:id="1963026815">
      <w:bodyDiv w:val="1"/>
      <w:marLeft w:val="0"/>
      <w:marRight w:val="0"/>
      <w:marTop w:val="0"/>
      <w:marBottom w:val="0"/>
      <w:divBdr>
        <w:top w:val="none" w:sz="0" w:space="0" w:color="auto"/>
        <w:left w:val="none" w:sz="0" w:space="0" w:color="auto"/>
        <w:bottom w:val="none" w:sz="0" w:space="0" w:color="auto"/>
        <w:right w:val="none" w:sz="0" w:space="0" w:color="auto"/>
      </w:divBdr>
    </w:div>
    <w:div w:id="1964339751">
      <w:bodyDiv w:val="1"/>
      <w:marLeft w:val="0"/>
      <w:marRight w:val="0"/>
      <w:marTop w:val="0"/>
      <w:marBottom w:val="0"/>
      <w:divBdr>
        <w:top w:val="none" w:sz="0" w:space="0" w:color="auto"/>
        <w:left w:val="none" w:sz="0" w:space="0" w:color="auto"/>
        <w:bottom w:val="none" w:sz="0" w:space="0" w:color="auto"/>
        <w:right w:val="none" w:sz="0" w:space="0" w:color="auto"/>
      </w:divBdr>
    </w:div>
    <w:div w:id="1964460563">
      <w:bodyDiv w:val="1"/>
      <w:marLeft w:val="0"/>
      <w:marRight w:val="0"/>
      <w:marTop w:val="0"/>
      <w:marBottom w:val="0"/>
      <w:divBdr>
        <w:top w:val="none" w:sz="0" w:space="0" w:color="auto"/>
        <w:left w:val="none" w:sz="0" w:space="0" w:color="auto"/>
        <w:bottom w:val="none" w:sz="0" w:space="0" w:color="auto"/>
        <w:right w:val="none" w:sz="0" w:space="0" w:color="auto"/>
      </w:divBdr>
    </w:div>
    <w:div w:id="1966305530">
      <w:bodyDiv w:val="1"/>
      <w:marLeft w:val="0"/>
      <w:marRight w:val="0"/>
      <w:marTop w:val="0"/>
      <w:marBottom w:val="0"/>
      <w:divBdr>
        <w:top w:val="none" w:sz="0" w:space="0" w:color="auto"/>
        <w:left w:val="none" w:sz="0" w:space="0" w:color="auto"/>
        <w:bottom w:val="none" w:sz="0" w:space="0" w:color="auto"/>
        <w:right w:val="none" w:sz="0" w:space="0" w:color="auto"/>
      </w:divBdr>
    </w:div>
    <w:div w:id="1968656102">
      <w:bodyDiv w:val="1"/>
      <w:marLeft w:val="0"/>
      <w:marRight w:val="0"/>
      <w:marTop w:val="0"/>
      <w:marBottom w:val="0"/>
      <w:divBdr>
        <w:top w:val="none" w:sz="0" w:space="0" w:color="auto"/>
        <w:left w:val="none" w:sz="0" w:space="0" w:color="auto"/>
        <w:bottom w:val="none" w:sz="0" w:space="0" w:color="auto"/>
        <w:right w:val="none" w:sz="0" w:space="0" w:color="auto"/>
      </w:divBdr>
    </w:div>
    <w:div w:id="1969431025">
      <w:bodyDiv w:val="1"/>
      <w:marLeft w:val="0"/>
      <w:marRight w:val="0"/>
      <w:marTop w:val="0"/>
      <w:marBottom w:val="0"/>
      <w:divBdr>
        <w:top w:val="none" w:sz="0" w:space="0" w:color="auto"/>
        <w:left w:val="none" w:sz="0" w:space="0" w:color="auto"/>
        <w:bottom w:val="none" w:sz="0" w:space="0" w:color="auto"/>
        <w:right w:val="none" w:sz="0" w:space="0" w:color="auto"/>
      </w:divBdr>
    </w:div>
    <w:div w:id="1970015015">
      <w:bodyDiv w:val="1"/>
      <w:marLeft w:val="0"/>
      <w:marRight w:val="0"/>
      <w:marTop w:val="0"/>
      <w:marBottom w:val="0"/>
      <w:divBdr>
        <w:top w:val="none" w:sz="0" w:space="0" w:color="auto"/>
        <w:left w:val="none" w:sz="0" w:space="0" w:color="auto"/>
        <w:bottom w:val="none" w:sz="0" w:space="0" w:color="auto"/>
        <w:right w:val="none" w:sz="0" w:space="0" w:color="auto"/>
      </w:divBdr>
    </w:div>
    <w:div w:id="1971014432">
      <w:bodyDiv w:val="1"/>
      <w:marLeft w:val="0"/>
      <w:marRight w:val="0"/>
      <w:marTop w:val="0"/>
      <w:marBottom w:val="0"/>
      <w:divBdr>
        <w:top w:val="none" w:sz="0" w:space="0" w:color="auto"/>
        <w:left w:val="none" w:sz="0" w:space="0" w:color="auto"/>
        <w:bottom w:val="none" w:sz="0" w:space="0" w:color="auto"/>
        <w:right w:val="none" w:sz="0" w:space="0" w:color="auto"/>
      </w:divBdr>
    </w:div>
    <w:div w:id="1971204993">
      <w:bodyDiv w:val="1"/>
      <w:marLeft w:val="0"/>
      <w:marRight w:val="0"/>
      <w:marTop w:val="0"/>
      <w:marBottom w:val="0"/>
      <w:divBdr>
        <w:top w:val="none" w:sz="0" w:space="0" w:color="auto"/>
        <w:left w:val="none" w:sz="0" w:space="0" w:color="auto"/>
        <w:bottom w:val="none" w:sz="0" w:space="0" w:color="auto"/>
        <w:right w:val="none" w:sz="0" w:space="0" w:color="auto"/>
      </w:divBdr>
    </w:div>
    <w:div w:id="1972397565">
      <w:bodyDiv w:val="1"/>
      <w:marLeft w:val="0"/>
      <w:marRight w:val="0"/>
      <w:marTop w:val="0"/>
      <w:marBottom w:val="0"/>
      <w:divBdr>
        <w:top w:val="none" w:sz="0" w:space="0" w:color="auto"/>
        <w:left w:val="none" w:sz="0" w:space="0" w:color="auto"/>
        <w:bottom w:val="none" w:sz="0" w:space="0" w:color="auto"/>
        <w:right w:val="none" w:sz="0" w:space="0" w:color="auto"/>
      </w:divBdr>
    </w:div>
    <w:div w:id="1972782422">
      <w:bodyDiv w:val="1"/>
      <w:marLeft w:val="0"/>
      <w:marRight w:val="0"/>
      <w:marTop w:val="0"/>
      <w:marBottom w:val="0"/>
      <w:divBdr>
        <w:top w:val="none" w:sz="0" w:space="0" w:color="auto"/>
        <w:left w:val="none" w:sz="0" w:space="0" w:color="auto"/>
        <w:bottom w:val="none" w:sz="0" w:space="0" w:color="auto"/>
        <w:right w:val="none" w:sz="0" w:space="0" w:color="auto"/>
      </w:divBdr>
    </w:div>
    <w:div w:id="1973056555">
      <w:bodyDiv w:val="1"/>
      <w:marLeft w:val="0"/>
      <w:marRight w:val="0"/>
      <w:marTop w:val="0"/>
      <w:marBottom w:val="0"/>
      <w:divBdr>
        <w:top w:val="none" w:sz="0" w:space="0" w:color="auto"/>
        <w:left w:val="none" w:sz="0" w:space="0" w:color="auto"/>
        <w:bottom w:val="none" w:sz="0" w:space="0" w:color="auto"/>
        <w:right w:val="none" w:sz="0" w:space="0" w:color="auto"/>
      </w:divBdr>
    </w:div>
    <w:div w:id="1974361688">
      <w:bodyDiv w:val="1"/>
      <w:marLeft w:val="0"/>
      <w:marRight w:val="0"/>
      <w:marTop w:val="0"/>
      <w:marBottom w:val="0"/>
      <w:divBdr>
        <w:top w:val="none" w:sz="0" w:space="0" w:color="auto"/>
        <w:left w:val="none" w:sz="0" w:space="0" w:color="auto"/>
        <w:bottom w:val="none" w:sz="0" w:space="0" w:color="auto"/>
        <w:right w:val="none" w:sz="0" w:space="0" w:color="auto"/>
      </w:divBdr>
    </w:div>
    <w:div w:id="1974554263">
      <w:bodyDiv w:val="1"/>
      <w:marLeft w:val="0"/>
      <w:marRight w:val="0"/>
      <w:marTop w:val="0"/>
      <w:marBottom w:val="0"/>
      <w:divBdr>
        <w:top w:val="none" w:sz="0" w:space="0" w:color="auto"/>
        <w:left w:val="none" w:sz="0" w:space="0" w:color="auto"/>
        <w:bottom w:val="none" w:sz="0" w:space="0" w:color="auto"/>
        <w:right w:val="none" w:sz="0" w:space="0" w:color="auto"/>
      </w:divBdr>
    </w:div>
    <w:div w:id="1974750947">
      <w:bodyDiv w:val="1"/>
      <w:marLeft w:val="0"/>
      <w:marRight w:val="0"/>
      <w:marTop w:val="0"/>
      <w:marBottom w:val="0"/>
      <w:divBdr>
        <w:top w:val="none" w:sz="0" w:space="0" w:color="auto"/>
        <w:left w:val="none" w:sz="0" w:space="0" w:color="auto"/>
        <w:bottom w:val="none" w:sz="0" w:space="0" w:color="auto"/>
        <w:right w:val="none" w:sz="0" w:space="0" w:color="auto"/>
      </w:divBdr>
    </w:div>
    <w:div w:id="1975141204">
      <w:bodyDiv w:val="1"/>
      <w:marLeft w:val="0"/>
      <w:marRight w:val="0"/>
      <w:marTop w:val="0"/>
      <w:marBottom w:val="0"/>
      <w:divBdr>
        <w:top w:val="none" w:sz="0" w:space="0" w:color="auto"/>
        <w:left w:val="none" w:sz="0" w:space="0" w:color="auto"/>
        <w:bottom w:val="none" w:sz="0" w:space="0" w:color="auto"/>
        <w:right w:val="none" w:sz="0" w:space="0" w:color="auto"/>
      </w:divBdr>
    </w:div>
    <w:div w:id="1975595162">
      <w:bodyDiv w:val="1"/>
      <w:marLeft w:val="0"/>
      <w:marRight w:val="0"/>
      <w:marTop w:val="0"/>
      <w:marBottom w:val="0"/>
      <w:divBdr>
        <w:top w:val="none" w:sz="0" w:space="0" w:color="auto"/>
        <w:left w:val="none" w:sz="0" w:space="0" w:color="auto"/>
        <w:bottom w:val="none" w:sz="0" w:space="0" w:color="auto"/>
        <w:right w:val="none" w:sz="0" w:space="0" w:color="auto"/>
      </w:divBdr>
    </w:div>
    <w:div w:id="1975940050">
      <w:bodyDiv w:val="1"/>
      <w:marLeft w:val="0"/>
      <w:marRight w:val="0"/>
      <w:marTop w:val="0"/>
      <w:marBottom w:val="0"/>
      <w:divBdr>
        <w:top w:val="none" w:sz="0" w:space="0" w:color="auto"/>
        <w:left w:val="none" w:sz="0" w:space="0" w:color="auto"/>
        <w:bottom w:val="none" w:sz="0" w:space="0" w:color="auto"/>
        <w:right w:val="none" w:sz="0" w:space="0" w:color="auto"/>
      </w:divBdr>
    </w:div>
    <w:div w:id="1976720344">
      <w:bodyDiv w:val="1"/>
      <w:marLeft w:val="0"/>
      <w:marRight w:val="0"/>
      <w:marTop w:val="0"/>
      <w:marBottom w:val="0"/>
      <w:divBdr>
        <w:top w:val="none" w:sz="0" w:space="0" w:color="auto"/>
        <w:left w:val="none" w:sz="0" w:space="0" w:color="auto"/>
        <w:bottom w:val="none" w:sz="0" w:space="0" w:color="auto"/>
        <w:right w:val="none" w:sz="0" w:space="0" w:color="auto"/>
      </w:divBdr>
    </w:div>
    <w:div w:id="1977560581">
      <w:bodyDiv w:val="1"/>
      <w:marLeft w:val="0"/>
      <w:marRight w:val="0"/>
      <w:marTop w:val="0"/>
      <w:marBottom w:val="0"/>
      <w:divBdr>
        <w:top w:val="none" w:sz="0" w:space="0" w:color="auto"/>
        <w:left w:val="none" w:sz="0" w:space="0" w:color="auto"/>
        <w:bottom w:val="none" w:sz="0" w:space="0" w:color="auto"/>
        <w:right w:val="none" w:sz="0" w:space="0" w:color="auto"/>
      </w:divBdr>
    </w:div>
    <w:div w:id="1977641551">
      <w:bodyDiv w:val="1"/>
      <w:marLeft w:val="0"/>
      <w:marRight w:val="0"/>
      <w:marTop w:val="0"/>
      <w:marBottom w:val="0"/>
      <w:divBdr>
        <w:top w:val="none" w:sz="0" w:space="0" w:color="auto"/>
        <w:left w:val="none" w:sz="0" w:space="0" w:color="auto"/>
        <w:bottom w:val="none" w:sz="0" w:space="0" w:color="auto"/>
        <w:right w:val="none" w:sz="0" w:space="0" w:color="auto"/>
      </w:divBdr>
    </w:div>
    <w:div w:id="1979148607">
      <w:bodyDiv w:val="1"/>
      <w:marLeft w:val="0"/>
      <w:marRight w:val="0"/>
      <w:marTop w:val="0"/>
      <w:marBottom w:val="0"/>
      <w:divBdr>
        <w:top w:val="none" w:sz="0" w:space="0" w:color="auto"/>
        <w:left w:val="none" w:sz="0" w:space="0" w:color="auto"/>
        <w:bottom w:val="none" w:sz="0" w:space="0" w:color="auto"/>
        <w:right w:val="none" w:sz="0" w:space="0" w:color="auto"/>
      </w:divBdr>
    </w:div>
    <w:div w:id="1980500247">
      <w:bodyDiv w:val="1"/>
      <w:marLeft w:val="0"/>
      <w:marRight w:val="0"/>
      <w:marTop w:val="0"/>
      <w:marBottom w:val="0"/>
      <w:divBdr>
        <w:top w:val="none" w:sz="0" w:space="0" w:color="auto"/>
        <w:left w:val="none" w:sz="0" w:space="0" w:color="auto"/>
        <w:bottom w:val="none" w:sz="0" w:space="0" w:color="auto"/>
        <w:right w:val="none" w:sz="0" w:space="0" w:color="auto"/>
      </w:divBdr>
    </w:div>
    <w:div w:id="1980766508">
      <w:bodyDiv w:val="1"/>
      <w:marLeft w:val="0"/>
      <w:marRight w:val="0"/>
      <w:marTop w:val="0"/>
      <w:marBottom w:val="0"/>
      <w:divBdr>
        <w:top w:val="none" w:sz="0" w:space="0" w:color="auto"/>
        <w:left w:val="none" w:sz="0" w:space="0" w:color="auto"/>
        <w:bottom w:val="none" w:sz="0" w:space="0" w:color="auto"/>
        <w:right w:val="none" w:sz="0" w:space="0" w:color="auto"/>
      </w:divBdr>
    </w:div>
    <w:div w:id="1982156227">
      <w:bodyDiv w:val="1"/>
      <w:marLeft w:val="0"/>
      <w:marRight w:val="0"/>
      <w:marTop w:val="0"/>
      <w:marBottom w:val="0"/>
      <w:divBdr>
        <w:top w:val="none" w:sz="0" w:space="0" w:color="auto"/>
        <w:left w:val="none" w:sz="0" w:space="0" w:color="auto"/>
        <w:bottom w:val="none" w:sz="0" w:space="0" w:color="auto"/>
        <w:right w:val="none" w:sz="0" w:space="0" w:color="auto"/>
      </w:divBdr>
    </w:div>
    <w:div w:id="1983344740">
      <w:bodyDiv w:val="1"/>
      <w:marLeft w:val="0"/>
      <w:marRight w:val="0"/>
      <w:marTop w:val="0"/>
      <w:marBottom w:val="0"/>
      <w:divBdr>
        <w:top w:val="none" w:sz="0" w:space="0" w:color="auto"/>
        <w:left w:val="none" w:sz="0" w:space="0" w:color="auto"/>
        <w:bottom w:val="none" w:sz="0" w:space="0" w:color="auto"/>
        <w:right w:val="none" w:sz="0" w:space="0" w:color="auto"/>
      </w:divBdr>
    </w:div>
    <w:div w:id="1983458690">
      <w:bodyDiv w:val="1"/>
      <w:marLeft w:val="0"/>
      <w:marRight w:val="0"/>
      <w:marTop w:val="0"/>
      <w:marBottom w:val="0"/>
      <w:divBdr>
        <w:top w:val="none" w:sz="0" w:space="0" w:color="auto"/>
        <w:left w:val="none" w:sz="0" w:space="0" w:color="auto"/>
        <w:bottom w:val="none" w:sz="0" w:space="0" w:color="auto"/>
        <w:right w:val="none" w:sz="0" w:space="0" w:color="auto"/>
      </w:divBdr>
    </w:div>
    <w:div w:id="1984195719">
      <w:bodyDiv w:val="1"/>
      <w:marLeft w:val="0"/>
      <w:marRight w:val="0"/>
      <w:marTop w:val="0"/>
      <w:marBottom w:val="0"/>
      <w:divBdr>
        <w:top w:val="none" w:sz="0" w:space="0" w:color="auto"/>
        <w:left w:val="none" w:sz="0" w:space="0" w:color="auto"/>
        <w:bottom w:val="none" w:sz="0" w:space="0" w:color="auto"/>
        <w:right w:val="none" w:sz="0" w:space="0" w:color="auto"/>
      </w:divBdr>
    </w:div>
    <w:div w:id="1988581496">
      <w:bodyDiv w:val="1"/>
      <w:marLeft w:val="0"/>
      <w:marRight w:val="0"/>
      <w:marTop w:val="0"/>
      <w:marBottom w:val="0"/>
      <w:divBdr>
        <w:top w:val="none" w:sz="0" w:space="0" w:color="auto"/>
        <w:left w:val="none" w:sz="0" w:space="0" w:color="auto"/>
        <w:bottom w:val="none" w:sz="0" w:space="0" w:color="auto"/>
        <w:right w:val="none" w:sz="0" w:space="0" w:color="auto"/>
      </w:divBdr>
    </w:div>
    <w:div w:id="1989046444">
      <w:bodyDiv w:val="1"/>
      <w:marLeft w:val="0"/>
      <w:marRight w:val="0"/>
      <w:marTop w:val="0"/>
      <w:marBottom w:val="0"/>
      <w:divBdr>
        <w:top w:val="none" w:sz="0" w:space="0" w:color="auto"/>
        <w:left w:val="none" w:sz="0" w:space="0" w:color="auto"/>
        <w:bottom w:val="none" w:sz="0" w:space="0" w:color="auto"/>
        <w:right w:val="none" w:sz="0" w:space="0" w:color="auto"/>
      </w:divBdr>
    </w:div>
    <w:div w:id="1990285948">
      <w:bodyDiv w:val="1"/>
      <w:marLeft w:val="0"/>
      <w:marRight w:val="0"/>
      <w:marTop w:val="0"/>
      <w:marBottom w:val="0"/>
      <w:divBdr>
        <w:top w:val="none" w:sz="0" w:space="0" w:color="auto"/>
        <w:left w:val="none" w:sz="0" w:space="0" w:color="auto"/>
        <w:bottom w:val="none" w:sz="0" w:space="0" w:color="auto"/>
        <w:right w:val="none" w:sz="0" w:space="0" w:color="auto"/>
      </w:divBdr>
    </w:div>
    <w:div w:id="1990403927">
      <w:bodyDiv w:val="1"/>
      <w:marLeft w:val="0"/>
      <w:marRight w:val="0"/>
      <w:marTop w:val="0"/>
      <w:marBottom w:val="0"/>
      <w:divBdr>
        <w:top w:val="none" w:sz="0" w:space="0" w:color="auto"/>
        <w:left w:val="none" w:sz="0" w:space="0" w:color="auto"/>
        <w:bottom w:val="none" w:sz="0" w:space="0" w:color="auto"/>
        <w:right w:val="none" w:sz="0" w:space="0" w:color="auto"/>
      </w:divBdr>
    </w:div>
    <w:div w:id="1991396234">
      <w:bodyDiv w:val="1"/>
      <w:marLeft w:val="0"/>
      <w:marRight w:val="0"/>
      <w:marTop w:val="0"/>
      <w:marBottom w:val="0"/>
      <w:divBdr>
        <w:top w:val="none" w:sz="0" w:space="0" w:color="auto"/>
        <w:left w:val="none" w:sz="0" w:space="0" w:color="auto"/>
        <w:bottom w:val="none" w:sz="0" w:space="0" w:color="auto"/>
        <w:right w:val="none" w:sz="0" w:space="0" w:color="auto"/>
      </w:divBdr>
    </w:div>
    <w:div w:id="1991712327">
      <w:bodyDiv w:val="1"/>
      <w:marLeft w:val="0"/>
      <w:marRight w:val="0"/>
      <w:marTop w:val="0"/>
      <w:marBottom w:val="0"/>
      <w:divBdr>
        <w:top w:val="none" w:sz="0" w:space="0" w:color="auto"/>
        <w:left w:val="none" w:sz="0" w:space="0" w:color="auto"/>
        <w:bottom w:val="none" w:sz="0" w:space="0" w:color="auto"/>
        <w:right w:val="none" w:sz="0" w:space="0" w:color="auto"/>
      </w:divBdr>
    </w:div>
    <w:div w:id="1991905032">
      <w:bodyDiv w:val="1"/>
      <w:marLeft w:val="0"/>
      <w:marRight w:val="0"/>
      <w:marTop w:val="0"/>
      <w:marBottom w:val="0"/>
      <w:divBdr>
        <w:top w:val="none" w:sz="0" w:space="0" w:color="auto"/>
        <w:left w:val="none" w:sz="0" w:space="0" w:color="auto"/>
        <w:bottom w:val="none" w:sz="0" w:space="0" w:color="auto"/>
        <w:right w:val="none" w:sz="0" w:space="0" w:color="auto"/>
      </w:divBdr>
    </w:div>
    <w:div w:id="1993438371">
      <w:bodyDiv w:val="1"/>
      <w:marLeft w:val="0"/>
      <w:marRight w:val="0"/>
      <w:marTop w:val="0"/>
      <w:marBottom w:val="0"/>
      <w:divBdr>
        <w:top w:val="none" w:sz="0" w:space="0" w:color="auto"/>
        <w:left w:val="none" w:sz="0" w:space="0" w:color="auto"/>
        <w:bottom w:val="none" w:sz="0" w:space="0" w:color="auto"/>
        <w:right w:val="none" w:sz="0" w:space="0" w:color="auto"/>
      </w:divBdr>
    </w:div>
    <w:div w:id="1993749305">
      <w:bodyDiv w:val="1"/>
      <w:marLeft w:val="0"/>
      <w:marRight w:val="0"/>
      <w:marTop w:val="0"/>
      <w:marBottom w:val="0"/>
      <w:divBdr>
        <w:top w:val="none" w:sz="0" w:space="0" w:color="auto"/>
        <w:left w:val="none" w:sz="0" w:space="0" w:color="auto"/>
        <w:bottom w:val="none" w:sz="0" w:space="0" w:color="auto"/>
        <w:right w:val="none" w:sz="0" w:space="0" w:color="auto"/>
      </w:divBdr>
    </w:div>
    <w:div w:id="1994405222">
      <w:bodyDiv w:val="1"/>
      <w:marLeft w:val="0"/>
      <w:marRight w:val="0"/>
      <w:marTop w:val="0"/>
      <w:marBottom w:val="0"/>
      <w:divBdr>
        <w:top w:val="none" w:sz="0" w:space="0" w:color="auto"/>
        <w:left w:val="none" w:sz="0" w:space="0" w:color="auto"/>
        <w:bottom w:val="none" w:sz="0" w:space="0" w:color="auto"/>
        <w:right w:val="none" w:sz="0" w:space="0" w:color="auto"/>
      </w:divBdr>
    </w:div>
    <w:div w:id="1995448977">
      <w:bodyDiv w:val="1"/>
      <w:marLeft w:val="0"/>
      <w:marRight w:val="0"/>
      <w:marTop w:val="0"/>
      <w:marBottom w:val="0"/>
      <w:divBdr>
        <w:top w:val="none" w:sz="0" w:space="0" w:color="auto"/>
        <w:left w:val="none" w:sz="0" w:space="0" w:color="auto"/>
        <w:bottom w:val="none" w:sz="0" w:space="0" w:color="auto"/>
        <w:right w:val="none" w:sz="0" w:space="0" w:color="auto"/>
      </w:divBdr>
    </w:div>
    <w:div w:id="1995793583">
      <w:bodyDiv w:val="1"/>
      <w:marLeft w:val="0"/>
      <w:marRight w:val="0"/>
      <w:marTop w:val="0"/>
      <w:marBottom w:val="0"/>
      <w:divBdr>
        <w:top w:val="none" w:sz="0" w:space="0" w:color="auto"/>
        <w:left w:val="none" w:sz="0" w:space="0" w:color="auto"/>
        <w:bottom w:val="none" w:sz="0" w:space="0" w:color="auto"/>
        <w:right w:val="none" w:sz="0" w:space="0" w:color="auto"/>
      </w:divBdr>
    </w:div>
    <w:div w:id="1996106470">
      <w:bodyDiv w:val="1"/>
      <w:marLeft w:val="0"/>
      <w:marRight w:val="0"/>
      <w:marTop w:val="0"/>
      <w:marBottom w:val="0"/>
      <w:divBdr>
        <w:top w:val="none" w:sz="0" w:space="0" w:color="auto"/>
        <w:left w:val="none" w:sz="0" w:space="0" w:color="auto"/>
        <w:bottom w:val="none" w:sz="0" w:space="0" w:color="auto"/>
        <w:right w:val="none" w:sz="0" w:space="0" w:color="auto"/>
      </w:divBdr>
    </w:div>
    <w:div w:id="1996184141">
      <w:bodyDiv w:val="1"/>
      <w:marLeft w:val="0"/>
      <w:marRight w:val="0"/>
      <w:marTop w:val="0"/>
      <w:marBottom w:val="0"/>
      <w:divBdr>
        <w:top w:val="none" w:sz="0" w:space="0" w:color="auto"/>
        <w:left w:val="none" w:sz="0" w:space="0" w:color="auto"/>
        <w:bottom w:val="none" w:sz="0" w:space="0" w:color="auto"/>
        <w:right w:val="none" w:sz="0" w:space="0" w:color="auto"/>
      </w:divBdr>
    </w:div>
    <w:div w:id="1996493123">
      <w:bodyDiv w:val="1"/>
      <w:marLeft w:val="0"/>
      <w:marRight w:val="0"/>
      <w:marTop w:val="0"/>
      <w:marBottom w:val="0"/>
      <w:divBdr>
        <w:top w:val="none" w:sz="0" w:space="0" w:color="auto"/>
        <w:left w:val="none" w:sz="0" w:space="0" w:color="auto"/>
        <w:bottom w:val="none" w:sz="0" w:space="0" w:color="auto"/>
        <w:right w:val="none" w:sz="0" w:space="0" w:color="auto"/>
      </w:divBdr>
    </w:div>
    <w:div w:id="1996494676">
      <w:bodyDiv w:val="1"/>
      <w:marLeft w:val="0"/>
      <w:marRight w:val="0"/>
      <w:marTop w:val="0"/>
      <w:marBottom w:val="0"/>
      <w:divBdr>
        <w:top w:val="none" w:sz="0" w:space="0" w:color="auto"/>
        <w:left w:val="none" w:sz="0" w:space="0" w:color="auto"/>
        <w:bottom w:val="none" w:sz="0" w:space="0" w:color="auto"/>
        <w:right w:val="none" w:sz="0" w:space="0" w:color="auto"/>
      </w:divBdr>
    </w:div>
    <w:div w:id="1996717945">
      <w:bodyDiv w:val="1"/>
      <w:marLeft w:val="0"/>
      <w:marRight w:val="0"/>
      <w:marTop w:val="0"/>
      <w:marBottom w:val="0"/>
      <w:divBdr>
        <w:top w:val="none" w:sz="0" w:space="0" w:color="auto"/>
        <w:left w:val="none" w:sz="0" w:space="0" w:color="auto"/>
        <w:bottom w:val="none" w:sz="0" w:space="0" w:color="auto"/>
        <w:right w:val="none" w:sz="0" w:space="0" w:color="auto"/>
      </w:divBdr>
    </w:div>
    <w:div w:id="1998067717">
      <w:bodyDiv w:val="1"/>
      <w:marLeft w:val="0"/>
      <w:marRight w:val="0"/>
      <w:marTop w:val="0"/>
      <w:marBottom w:val="0"/>
      <w:divBdr>
        <w:top w:val="none" w:sz="0" w:space="0" w:color="auto"/>
        <w:left w:val="none" w:sz="0" w:space="0" w:color="auto"/>
        <w:bottom w:val="none" w:sz="0" w:space="0" w:color="auto"/>
        <w:right w:val="none" w:sz="0" w:space="0" w:color="auto"/>
      </w:divBdr>
    </w:div>
    <w:div w:id="1999071560">
      <w:bodyDiv w:val="1"/>
      <w:marLeft w:val="0"/>
      <w:marRight w:val="0"/>
      <w:marTop w:val="0"/>
      <w:marBottom w:val="0"/>
      <w:divBdr>
        <w:top w:val="none" w:sz="0" w:space="0" w:color="auto"/>
        <w:left w:val="none" w:sz="0" w:space="0" w:color="auto"/>
        <w:bottom w:val="none" w:sz="0" w:space="0" w:color="auto"/>
        <w:right w:val="none" w:sz="0" w:space="0" w:color="auto"/>
      </w:divBdr>
    </w:div>
    <w:div w:id="1999267462">
      <w:bodyDiv w:val="1"/>
      <w:marLeft w:val="0"/>
      <w:marRight w:val="0"/>
      <w:marTop w:val="0"/>
      <w:marBottom w:val="0"/>
      <w:divBdr>
        <w:top w:val="none" w:sz="0" w:space="0" w:color="auto"/>
        <w:left w:val="none" w:sz="0" w:space="0" w:color="auto"/>
        <w:bottom w:val="none" w:sz="0" w:space="0" w:color="auto"/>
        <w:right w:val="none" w:sz="0" w:space="0" w:color="auto"/>
      </w:divBdr>
    </w:div>
    <w:div w:id="1999575252">
      <w:bodyDiv w:val="1"/>
      <w:marLeft w:val="0"/>
      <w:marRight w:val="0"/>
      <w:marTop w:val="0"/>
      <w:marBottom w:val="0"/>
      <w:divBdr>
        <w:top w:val="none" w:sz="0" w:space="0" w:color="auto"/>
        <w:left w:val="none" w:sz="0" w:space="0" w:color="auto"/>
        <w:bottom w:val="none" w:sz="0" w:space="0" w:color="auto"/>
        <w:right w:val="none" w:sz="0" w:space="0" w:color="auto"/>
      </w:divBdr>
    </w:div>
    <w:div w:id="2000763502">
      <w:bodyDiv w:val="1"/>
      <w:marLeft w:val="0"/>
      <w:marRight w:val="0"/>
      <w:marTop w:val="0"/>
      <w:marBottom w:val="0"/>
      <w:divBdr>
        <w:top w:val="none" w:sz="0" w:space="0" w:color="auto"/>
        <w:left w:val="none" w:sz="0" w:space="0" w:color="auto"/>
        <w:bottom w:val="none" w:sz="0" w:space="0" w:color="auto"/>
        <w:right w:val="none" w:sz="0" w:space="0" w:color="auto"/>
      </w:divBdr>
    </w:div>
    <w:div w:id="2001301091">
      <w:bodyDiv w:val="1"/>
      <w:marLeft w:val="0"/>
      <w:marRight w:val="0"/>
      <w:marTop w:val="0"/>
      <w:marBottom w:val="0"/>
      <w:divBdr>
        <w:top w:val="none" w:sz="0" w:space="0" w:color="auto"/>
        <w:left w:val="none" w:sz="0" w:space="0" w:color="auto"/>
        <w:bottom w:val="none" w:sz="0" w:space="0" w:color="auto"/>
        <w:right w:val="none" w:sz="0" w:space="0" w:color="auto"/>
      </w:divBdr>
    </w:div>
    <w:div w:id="2001611835">
      <w:bodyDiv w:val="1"/>
      <w:marLeft w:val="0"/>
      <w:marRight w:val="0"/>
      <w:marTop w:val="0"/>
      <w:marBottom w:val="0"/>
      <w:divBdr>
        <w:top w:val="none" w:sz="0" w:space="0" w:color="auto"/>
        <w:left w:val="none" w:sz="0" w:space="0" w:color="auto"/>
        <w:bottom w:val="none" w:sz="0" w:space="0" w:color="auto"/>
        <w:right w:val="none" w:sz="0" w:space="0" w:color="auto"/>
      </w:divBdr>
    </w:div>
    <w:div w:id="2003005466">
      <w:bodyDiv w:val="1"/>
      <w:marLeft w:val="0"/>
      <w:marRight w:val="0"/>
      <w:marTop w:val="0"/>
      <w:marBottom w:val="0"/>
      <w:divBdr>
        <w:top w:val="none" w:sz="0" w:space="0" w:color="auto"/>
        <w:left w:val="none" w:sz="0" w:space="0" w:color="auto"/>
        <w:bottom w:val="none" w:sz="0" w:space="0" w:color="auto"/>
        <w:right w:val="none" w:sz="0" w:space="0" w:color="auto"/>
      </w:divBdr>
    </w:div>
    <w:div w:id="2005352102">
      <w:bodyDiv w:val="1"/>
      <w:marLeft w:val="0"/>
      <w:marRight w:val="0"/>
      <w:marTop w:val="0"/>
      <w:marBottom w:val="0"/>
      <w:divBdr>
        <w:top w:val="none" w:sz="0" w:space="0" w:color="auto"/>
        <w:left w:val="none" w:sz="0" w:space="0" w:color="auto"/>
        <w:bottom w:val="none" w:sz="0" w:space="0" w:color="auto"/>
        <w:right w:val="none" w:sz="0" w:space="0" w:color="auto"/>
      </w:divBdr>
    </w:div>
    <w:div w:id="2005468037">
      <w:bodyDiv w:val="1"/>
      <w:marLeft w:val="0"/>
      <w:marRight w:val="0"/>
      <w:marTop w:val="0"/>
      <w:marBottom w:val="0"/>
      <w:divBdr>
        <w:top w:val="none" w:sz="0" w:space="0" w:color="auto"/>
        <w:left w:val="none" w:sz="0" w:space="0" w:color="auto"/>
        <w:bottom w:val="none" w:sz="0" w:space="0" w:color="auto"/>
        <w:right w:val="none" w:sz="0" w:space="0" w:color="auto"/>
      </w:divBdr>
    </w:div>
    <w:div w:id="2006007265">
      <w:bodyDiv w:val="1"/>
      <w:marLeft w:val="0"/>
      <w:marRight w:val="0"/>
      <w:marTop w:val="0"/>
      <w:marBottom w:val="0"/>
      <w:divBdr>
        <w:top w:val="none" w:sz="0" w:space="0" w:color="auto"/>
        <w:left w:val="none" w:sz="0" w:space="0" w:color="auto"/>
        <w:bottom w:val="none" w:sz="0" w:space="0" w:color="auto"/>
        <w:right w:val="none" w:sz="0" w:space="0" w:color="auto"/>
      </w:divBdr>
    </w:div>
    <w:div w:id="2007709407">
      <w:bodyDiv w:val="1"/>
      <w:marLeft w:val="0"/>
      <w:marRight w:val="0"/>
      <w:marTop w:val="0"/>
      <w:marBottom w:val="0"/>
      <w:divBdr>
        <w:top w:val="none" w:sz="0" w:space="0" w:color="auto"/>
        <w:left w:val="none" w:sz="0" w:space="0" w:color="auto"/>
        <w:bottom w:val="none" w:sz="0" w:space="0" w:color="auto"/>
        <w:right w:val="none" w:sz="0" w:space="0" w:color="auto"/>
      </w:divBdr>
    </w:div>
    <w:div w:id="2007709816">
      <w:bodyDiv w:val="1"/>
      <w:marLeft w:val="0"/>
      <w:marRight w:val="0"/>
      <w:marTop w:val="0"/>
      <w:marBottom w:val="0"/>
      <w:divBdr>
        <w:top w:val="none" w:sz="0" w:space="0" w:color="auto"/>
        <w:left w:val="none" w:sz="0" w:space="0" w:color="auto"/>
        <w:bottom w:val="none" w:sz="0" w:space="0" w:color="auto"/>
        <w:right w:val="none" w:sz="0" w:space="0" w:color="auto"/>
      </w:divBdr>
    </w:div>
    <w:div w:id="2007973789">
      <w:bodyDiv w:val="1"/>
      <w:marLeft w:val="0"/>
      <w:marRight w:val="0"/>
      <w:marTop w:val="0"/>
      <w:marBottom w:val="0"/>
      <w:divBdr>
        <w:top w:val="none" w:sz="0" w:space="0" w:color="auto"/>
        <w:left w:val="none" w:sz="0" w:space="0" w:color="auto"/>
        <w:bottom w:val="none" w:sz="0" w:space="0" w:color="auto"/>
        <w:right w:val="none" w:sz="0" w:space="0" w:color="auto"/>
      </w:divBdr>
    </w:div>
    <w:div w:id="2008095078">
      <w:bodyDiv w:val="1"/>
      <w:marLeft w:val="0"/>
      <w:marRight w:val="0"/>
      <w:marTop w:val="0"/>
      <w:marBottom w:val="0"/>
      <w:divBdr>
        <w:top w:val="none" w:sz="0" w:space="0" w:color="auto"/>
        <w:left w:val="none" w:sz="0" w:space="0" w:color="auto"/>
        <w:bottom w:val="none" w:sz="0" w:space="0" w:color="auto"/>
        <w:right w:val="none" w:sz="0" w:space="0" w:color="auto"/>
      </w:divBdr>
    </w:div>
    <w:div w:id="2008442359">
      <w:bodyDiv w:val="1"/>
      <w:marLeft w:val="0"/>
      <w:marRight w:val="0"/>
      <w:marTop w:val="0"/>
      <w:marBottom w:val="0"/>
      <w:divBdr>
        <w:top w:val="none" w:sz="0" w:space="0" w:color="auto"/>
        <w:left w:val="none" w:sz="0" w:space="0" w:color="auto"/>
        <w:bottom w:val="none" w:sz="0" w:space="0" w:color="auto"/>
        <w:right w:val="none" w:sz="0" w:space="0" w:color="auto"/>
      </w:divBdr>
    </w:div>
    <w:div w:id="2008558733">
      <w:bodyDiv w:val="1"/>
      <w:marLeft w:val="0"/>
      <w:marRight w:val="0"/>
      <w:marTop w:val="0"/>
      <w:marBottom w:val="0"/>
      <w:divBdr>
        <w:top w:val="none" w:sz="0" w:space="0" w:color="auto"/>
        <w:left w:val="none" w:sz="0" w:space="0" w:color="auto"/>
        <w:bottom w:val="none" w:sz="0" w:space="0" w:color="auto"/>
        <w:right w:val="none" w:sz="0" w:space="0" w:color="auto"/>
      </w:divBdr>
    </w:div>
    <w:div w:id="2008750344">
      <w:bodyDiv w:val="1"/>
      <w:marLeft w:val="0"/>
      <w:marRight w:val="0"/>
      <w:marTop w:val="0"/>
      <w:marBottom w:val="0"/>
      <w:divBdr>
        <w:top w:val="none" w:sz="0" w:space="0" w:color="auto"/>
        <w:left w:val="none" w:sz="0" w:space="0" w:color="auto"/>
        <w:bottom w:val="none" w:sz="0" w:space="0" w:color="auto"/>
        <w:right w:val="none" w:sz="0" w:space="0" w:color="auto"/>
      </w:divBdr>
    </w:div>
    <w:div w:id="2008941587">
      <w:bodyDiv w:val="1"/>
      <w:marLeft w:val="0"/>
      <w:marRight w:val="0"/>
      <w:marTop w:val="0"/>
      <w:marBottom w:val="0"/>
      <w:divBdr>
        <w:top w:val="none" w:sz="0" w:space="0" w:color="auto"/>
        <w:left w:val="none" w:sz="0" w:space="0" w:color="auto"/>
        <w:bottom w:val="none" w:sz="0" w:space="0" w:color="auto"/>
        <w:right w:val="none" w:sz="0" w:space="0" w:color="auto"/>
      </w:divBdr>
    </w:div>
    <w:div w:id="2009400945">
      <w:bodyDiv w:val="1"/>
      <w:marLeft w:val="0"/>
      <w:marRight w:val="0"/>
      <w:marTop w:val="0"/>
      <w:marBottom w:val="0"/>
      <w:divBdr>
        <w:top w:val="none" w:sz="0" w:space="0" w:color="auto"/>
        <w:left w:val="none" w:sz="0" w:space="0" w:color="auto"/>
        <w:bottom w:val="none" w:sz="0" w:space="0" w:color="auto"/>
        <w:right w:val="none" w:sz="0" w:space="0" w:color="auto"/>
      </w:divBdr>
    </w:div>
    <w:div w:id="2009405571">
      <w:bodyDiv w:val="1"/>
      <w:marLeft w:val="0"/>
      <w:marRight w:val="0"/>
      <w:marTop w:val="0"/>
      <w:marBottom w:val="0"/>
      <w:divBdr>
        <w:top w:val="none" w:sz="0" w:space="0" w:color="auto"/>
        <w:left w:val="none" w:sz="0" w:space="0" w:color="auto"/>
        <w:bottom w:val="none" w:sz="0" w:space="0" w:color="auto"/>
        <w:right w:val="none" w:sz="0" w:space="0" w:color="auto"/>
      </w:divBdr>
    </w:div>
    <w:div w:id="2010862145">
      <w:bodyDiv w:val="1"/>
      <w:marLeft w:val="0"/>
      <w:marRight w:val="0"/>
      <w:marTop w:val="0"/>
      <w:marBottom w:val="0"/>
      <w:divBdr>
        <w:top w:val="none" w:sz="0" w:space="0" w:color="auto"/>
        <w:left w:val="none" w:sz="0" w:space="0" w:color="auto"/>
        <w:bottom w:val="none" w:sz="0" w:space="0" w:color="auto"/>
        <w:right w:val="none" w:sz="0" w:space="0" w:color="auto"/>
      </w:divBdr>
    </w:div>
    <w:div w:id="2011711499">
      <w:bodyDiv w:val="1"/>
      <w:marLeft w:val="0"/>
      <w:marRight w:val="0"/>
      <w:marTop w:val="0"/>
      <w:marBottom w:val="0"/>
      <w:divBdr>
        <w:top w:val="none" w:sz="0" w:space="0" w:color="auto"/>
        <w:left w:val="none" w:sz="0" w:space="0" w:color="auto"/>
        <w:bottom w:val="none" w:sz="0" w:space="0" w:color="auto"/>
        <w:right w:val="none" w:sz="0" w:space="0" w:color="auto"/>
      </w:divBdr>
    </w:div>
    <w:div w:id="2011910452">
      <w:bodyDiv w:val="1"/>
      <w:marLeft w:val="0"/>
      <w:marRight w:val="0"/>
      <w:marTop w:val="0"/>
      <w:marBottom w:val="0"/>
      <w:divBdr>
        <w:top w:val="none" w:sz="0" w:space="0" w:color="auto"/>
        <w:left w:val="none" w:sz="0" w:space="0" w:color="auto"/>
        <w:bottom w:val="none" w:sz="0" w:space="0" w:color="auto"/>
        <w:right w:val="none" w:sz="0" w:space="0" w:color="auto"/>
      </w:divBdr>
    </w:div>
    <w:div w:id="2011979066">
      <w:bodyDiv w:val="1"/>
      <w:marLeft w:val="0"/>
      <w:marRight w:val="0"/>
      <w:marTop w:val="0"/>
      <w:marBottom w:val="0"/>
      <w:divBdr>
        <w:top w:val="none" w:sz="0" w:space="0" w:color="auto"/>
        <w:left w:val="none" w:sz="0" w:space="0" w:color="auto"/>
        <w:bottom w:val="none" w:sz="0" w:space="0" w:color="auto"/>
        <w:right w:val="none" w:sz="0" w:space="0" w:color="auto"/>
      </w:divBdr>
    </w:div>
    <w:div w:id="2012175986">
      <w:bodyDiv w:val="1"/>
      <w:marLeft w:val="0"/>
      <w:marRight w:val="0"/>
      <w:marTop w:val="0"/>
      <w:marBottom w:val="0"/>
      <w:divBdr>
        <w:top w:val="none" w:sz="0" w:space="0" w:color="auto"/>
        <w:left w:val="none" w:sz="0" w:space="0" w:color="auto"/>
        <w:bottom w:val="none" w:sz="0" w:space="0" w:color="auto"/>
        <w:right w:val="none" w:sz="0" w:space="0" w:color="auto"/>
      </w:divBdr>
    </w:div>
    <w:div w:id="2012368154">
      <w:bodyDiv w:val="1"/>
      <w:marLeft w:val="0"/>
      <w:marRight w:val="0"/>
      <w:marTop w:val="0"/>
      <w:marBottom w:val="0"/>
      <w:divBdr>
        <w:top w:val="none" w:sz="0" w:space="0" w:color="auto"/>
        <w:left w:val="none" w:sz="0" w:space="0" w:color="auto"/>
        <w:bottom w:val="none" w:sz="0" w:space="0" w:color="auto"/>
        <w:right w:val="none" w:sz="0" w:space="0" w:color="auto"/>
      </w:divBdr>
    </w:div>
    <w:div w:id="2014138204">
      <w:bodyDiv w:val="1"/>
      <w:marLeft w:val="0"/>
      <w:marRight w:val="0"/>
      <w:marTop w:val="0"/>
      <w:marBottom w:val="0"/>
      <w:divBdr>
        <w:top w:val="none" w:sz="0" w:space="0" w:color="auto"/>
        <w:left w:val="none" w:sz="0" w:space="0" w:color="auto"/>
        <w:bottom w:val="none" w:sz="0" w:space="0" w:color="auto"/>
        <w:right w:val="none" w:sz="0" w:space="0" w:color="auto"/>
      </w:divBdr>
    </w:div>
    <w:div w:id="2015911328">
      <w:bodyDiv w:val="1"/>
      <w:marLeft w:val="0"/>
      <w:marRight w:val="0"/>
      <w:marTop w:val="0"/>
      <w:marBottom w:val="0"/>
      <w:divBdr>
        <w:top w:val="none" w:sz="0" w:space="0" w:color="auto"/>
        <w:left w:val="none" w:sz="0" w:space="0" w:color="auto"/>
        <w:bottom w:val="none" w:sz="0" w:space="0" w:color="auto"/>
        <w:right w:val="none" w:sz="0" w:space="0" w:color="auto"/>
      </w:divBdr>
    </w:div>
    <w:div w:id="2016152655">
      <w:bodyDiv w:val="1"/>
      <w:marLeft w:val="0"/>
      <w:marRight w:val="0"/>
      <w:marTop w:val="0"/>
      <w:marBottom w:val="0"/>
      <w:divBdr>
        <w:top w:val="none" w:sz="0" w:space="0" w:color="auto"/>
        <w:left w:val="none" w:sz="0" w:space="0" w:color="auto"/>
        <w:bottom w:val="none" w:sz="0" w:space="0" w:color="auto"/>
        <w:right w:val="none" w:sz="0" w:space="0" w:color="auto"/>
      </w:divBdr>
    </w:div>
    <w:div w:id="2016227767">
      <w:bodyDiv w:val="1"/>
      <w:marLeft w:val="0"/>
      <w:marRight w:val="0"/>
      <w:marTop w:val="0"/>
      <w:marBottom w:val="0"/>
      <w:divBdr>
        <w:top w:val="none" w:sz="0" w:space="0" w:color="auto"/>
        <w:left w:val="none" w:sz="0" w:space="0" w:color="auto"/>
        <w:bottom w:val="none" w:sz="0" w:space="0" w:color="auto"/>
        <w:right w:val="none" w:sz="0" w:space="0" w:color="auto"/>
      </w:divBdr>
    </w:div>
    <w:div w:id="2016763570">
      <w:bodyDiv w:val="1"/>
      <w:marLeft w:val="0"/>
      <w:marRight w:val="0"/>
      <w:marTop w:val="0"/>
      <w:marBottom w:val="0"/>
      <w:divBdr>
        <w:top w:val="none" w:sz="0" w:space="0" w:color="auto"/>
        <w:left w:val="none" w:sz="0" w:space="0" w:color="auto"/>
        <w:bottom w:val="none" w:sz="0" w:space="0" w:color="auto"/>
        <w:right w:val="none" w:sz="0" w:space="0" w:color="auto"/>
      </w:divBdr>
    </w:div>
    <w:div w:id="2017687368">
      <w:bodyDiv w:val="1"/>
      <w:marLeft w:val="0"/>
      <w:marRight w:val="0"/>
      <w:marTop w:val="0"/>
      <w:marBottom w:val="0"/>
      <w:divBdr>
        <w:top w:val="none" w:sz="0" w:space="0" w:color="auto"/>
        <w:left w:val="none" w:sz="0" w:space="0" w:color="auto"/>
        <w:bottom w:val="none" w:sz="0" w:space="0" w:color="auto"/>
        <w:right w:val="none" w:sz="0" w:space="0" w:color="auto"/>
      </w:divBdr>
    </w:div>
    <w:div w:id="2018193905">
      <w:bodyDiv w:val="1"/>
      <w:marLeft w:val="0"/>
      <w:marRight w:val="0"/>
      <w:marTop w:val="0"/>
      <w:marBottom w:val="0"/>
      <w:divBdr>
        <w:top w:val="none" w:sz="0" w:space="0" w:color="auto"/>
        <w:left w:val="none" w:sz="0" w:space="0" w:color="auto"/>
        <w:bottom w:val="none" w:sz="0" w:space="0" w:color="auto"/>
        <w:right w:val="none" w:sz="0" w:space="0" w:color="auto"/>
      </w:divBdr>
    </w:div>
    <w:div w:id="2018845080">
      <w:bodyDiv w:val="1"/>
      <w:marLeft w:val="0"/>
      <w:marRight w:val="0"/>
      <w:marTop w:val="0"/>
      <w:marBottom w:val="0"/>
      <w:divBdr>
        <w:top w:val="none" w:sz="0" w:space="0" w:color="auto"/>
        <w:left w:val="none" w:sz="0" w:space="0" w:color="auto"/>
        <w:bottom w:val="none" w:sz="0" w:space="0" w:color="auto"/>
        <w:right w:val="none" w:sz="0" w:space="0" w:color="auto"/>
      </w:divBdr>
    </w:div>
    <w:div w:id="2019573781">
      <w:bodyDiv w:val="1"/>
      <w:marLeft w:val="0"/>
      <w:marRight w:val="0"/>
      <w:marTop w:val="0"/>
      <w:marBottom w:val="0"/>
      <w:divBdr>
        <w:top w:val="none" w:sz="0" w:space="0" w:color="auto"/>
        <w:left w:val="none" w:sz="0" w:space="0" w:color="auto"/>
        <w:bottom w:val="none" w:sz="0" w:space="0" w:color="auto"/>
        <w:right w:val="none" w:sz="0" w:space="0" w:color="auto"/>
      </w:divBdr>
    </w:div>
    <w:div w:id="2019623086">
      <w:bodyDiv w:val="1"/>
      <w:marLeft w:val="0"/>
      <w:marRight w:val="0"/>
      <w:marTop w:val="0"/>
      <w:marBottom w:val="0"/>
      <w:divBdr>
        <w:top w:val="none" w:sz="0" w:space="0" w:color="auto"/>
        <w:left w:val="none" w:sz="0" w:space="0" w:color="auto"/>
        <w:bottom w:val="none" w:sz="0" w:space="0" w:color="auto"/>
        <w:right w:val="none" w:sz="0" w:space="0" w:color="auto"/>
      </w:divBdr>
    </w:div>
    <w:div w:id="2020693525">
      <w:bodyDiv w:val="1"/>
      <w:marLeft w:val="0"/>
      <w:marRight w:val="0"/>
      <w:marTop w:val="0"/>
      <w:marBottom w:val="0"/>
      <w:divBdr>
        <w:top w:val="none" w:sz="0" w:space="0" w:color="auto"/>
        <w:left w:val="none" w:sz="0" w:space="0" w:color="auto"/>
        <w:bottom w:val="none" w:sz="0" w:space="0" w:color="auto"/>
        <w:right w:val="none" w:sz="0" w:space="0" w:color="auto"/>
      </w:divBdr>
    </w:div>
    <w:div w:id="2021663821">
      <w:bodyDiv w:val="1"/>
      <w:marLeft w:val="0"/>
      <w:marRight w:val="0"/>
      <w:marTop w:val="0"/>
      <w:marBottom w:val="0"/>
      <w:divBdr>
        <w:top w:val="none" w:sz="0" w:space="0" w:color="auto"/>
        <w:left w:val="none" w:sz="0" w:space="0" w:color="auto"/>
        <w:bottom w:val="none" w:sz="0" w:space="0" w:color="auto"/>
        <w:right w:val="none" w:sz="0" w:space="0" w:color="auto"/>
      </w:divBdr>
    </w:div>
    <w:div w:id="2021739273">
      <w:bodyDiv w:val="1"/>
      <w:marLeft w:val="0"/>
      <w:marRight w:val="0"/>
      <w:marTop w:val="0"/>
      <w:marBottom w:val="0"/>
      <w:divBdr>
        <w:top w:val="none" w:sz="0" w:space="0" w:color="auto"/>
        <w:left w:val="none" w:sz="0" w:space="0" w:color="auto"/>
        <w:bottom w:val="none" w:sz="0" w:space="0" w:color="auto"/>
        <w:right w:val="none" w:sz="0" w:space="0" w:color="auto"/>
      </w:divBdr>
    </w:div>
    <w:div w:id="2021812985">
      <w:bodyDiv w:val="1"/>
      <w:marLeft w:val="0"/>
      <w:marRight w:val="0"/>
      <w:marTop w:val="0"/>
      <w:marBottom w:val="0"/>
      <w:divBdr>
        <w:top w:val="none" w:sz="0" w:space="0" w:color="auto"/>
        <w:left w:val="none" w:sz="0" w:space="0" w:color="auto"/>
        <w:bottom w:val="none" w:sz="0" w:space="0" w:color="auto"/>
        <w:right w:val="none" w:sz="0" w:space="0" w:color="auto"/>
      </w:divBdr>
    </w:div>
    <w:div w:id="2022974426">
      <w:bodyDiv w:val="1"/>
      <w:marLeft w:val="0"/>
      <w:marRight w:val="0"/>
      <w:marTop w:val="0"/>
      <w:marBottom w:val="0"/>
      <w:divBdr>
        <w:top w:val="none" w:sz="0" w:space="0" w:color="auto"/>
        <w:left w:val="none" w:sz="0" w:space="0" w:color="auto"/>
        <w:bottom w:val="none" w:sz="0" w:space="0" w:color="auto"/>
        <w:right w:val="none" w:sz="0" w:space="0" w:color="auto"/>
      </w:divBdr>
    </w:div>
    <w:div w:id="2023318065">
      <w:bodyDiv w:val="1"/>
      <w:marLeft w:val="0"/>
      <w:marRight w:val="0"/>
      <w:marTop w:val="0"/>
      <w:marBottom w:val="0"/>
      <w:divBdr>
        <w:top w:val="none" w:sz="0" w:space="0" w:color="auto"/>
        <w:left w:val="none" w:sz="0" w:space="0" w:color="auto"/>
        <w:bottom w:val="none" w:sz="0" w:space="0" w:color="auto"/>
        <w:right w:val="none" w:sz="0" w:space="0" w:color="auto"/>
      </w:divBdr>
    </w:div>
    <w:div w:id="2024622513">
      <w:bodyDiv w:val="1"/>
      <w:marLeft w:val="0"/>
      <w:marRight w:val="0"/>
      <w:marTop w:val="0"/>
      <w:marBottom w:val="0"/>
      <w:divBdr>
        <w:top w:val="none" w:sz="0" w:space="0" w:color="auto"/>
        <w:left w:val="none" w:sz="0" w:space="0" w:color="auto"/>
        <w:bottom w:val="none" w:sz="0" w:space="0" w:color="auto"/>
        <w:right w:val="none" w:sz="0" w:space="0" w:color="auto"/>
      </w:divBdr>
    </w:div>
    <w:div w:id="2026247817">
      <w:bodyDiv w:val="1"/>
      <w:marLeft w:val="0"/>
      <w:marRight w:val="0"/>
      <w:marTop w:val="0"/>
      <w:marBottom w:val="0"/>
      <w:divBdr>
        <w:top w:val="none" w:sz="0" w:space="0" w:color="auto"/>
        <w:left w:val="none" w:sz="0" w:space="0" w:color="auto"/>
        <w:bottom w:val="none" w:sz="0" w:space="0" w:color="auto"/>
        <w:right w:val="none" w:sz="0" w:space="0" w:color="auto"/>
      </w:divBdr>
    </w:div>
    <w:div w:id="2026856129">
      <w:bodyDiv w:val="1"/>
      <w:marLeft w:val="0"/>
      <w:marRight w:val="0"/>
      <w:marTop w:val="0"/>
      <w:marBottom w:val="0"/>
      <w:divBdr>
        <w:top w:val="none" w:sz="0" w:space="0" w:color="auto"/>
        <w:left w:val="none" w:sz="0" w:space="0" w:color="auto"/>
        <w:bottom w:val="none" w:sz="0" w:space="0" w:color="auto"/>
        <w:right w:val="none" w:sz="0" w:space="0" w:color="auto"/>
      </w:divBdr>
    </w:div>
    <w:div w:id="2027560581">
      <w:bodyDiv w:val="1"/>
      <w:marLeft w:val="0"/>
      <w:marRight w:val="0"/>
      <w:marTop w:val="0"/>
      <w:marBottom w:val="0"/>
      <w:divBdr>
        <w:top w:val="none" w:sz="0" w:space="0" w:color="auto"/>
        <w:left w:val="none" w:sz="0" w:space="0" w:color="auto"/>
        <w:bottom w:val="none" w:sz="0" w:space="0" w:color="auto"/>
        <w:right w:val="none" w:sz="0" w:space="0" w:color="auto"/>
      </w:divBdr>
    </w:div>
    <w:div w:id="2027632085">
      <w:bodyDiv w:val="1"/>
      <w:marLeft w:val="0"/>
      <w:marRight w:val="0"/>
      <w:marTop w:val="0"/>
      <w:marBottom w:val="0"/>
      <w:divBdr>
        <w:top w:val="none" w:sz="0" w:space="0" w:color="auto"/>
        <w:left w:val="none" w:sz="0" w:space="0" w:color="auto"/>
        <w:bottom w:val="none" w:sz="0" w:space="0" w:color="auto"/>
        <w:right w:val="none" w:sz="0" w:space="0" w:color="auto"/>
      </w:divBdr>
    </w:div>
    <w:div w:id="2028098989">
      <w:bodyDiv w:val="1"/>
      <w:marLeft w:val="0"/>
      <w:marRight w:val="0"/>
      <w:marTop w:val="0"/>
      <w:marBottom w:val="0"/>
      <w:divBdr>
        <w:top w:val="none" w:sz="0" w:space="0" w:color="auto"/>
        <w:left w:val="none" w:sz="0" w:space="0" w:color="auto"/>
        <w:bottom w:val="none" w:sz="0" w:space="0" w:color="auto"/>
        <w:right w:val="none" w:sz="0" w:space="0" w:color="auto"/>
      </w:divBdr>
    </w:div>
    <w:div w:id="2028166180">
      <w:bodyDiv w:val="1"/>
      <w:marLeft w:val="0"/>
      <w:marRight w:val="0"/>
      <w:marTop w:val="0"/>
      <w:marBottom w:val="0"/>
      <w:divBdr>
        <w:top w:val="none" w:sz="0" w:space="0" w:color="auto"/>
        <w:left w:val="none" w:sz="0" w:space="0" w:color="auto"/>
        <w:bottom w:val="none" w:sz="0" w:space="0" w:color="auto"/>
        <w:right w:val="none" w:sz="0" w:space="0" w:color="auto"/>
      </w:divBdr>
    </w:div>
    <w:div w:id="2028364895">
      <w:bodyDiv w:val="1"/>
      <w:marLeft w:val="0"/>
      <w:marRight w:val="0"/>
      <w:marTop w:val="0"/>
      <w:marBottom w:val="0"/>
      <w:divBdr>
        <w:top w:val="none" w:sz="0" w:space="0" w:color="auto"/>
        <w:left w:val="none" w:sz="0" w:space="0" w:color="auto"/>
        <w:bottom w:val="none" w:sz="0" w:space="0" w:color="auto"/>
        <w:right w:val="none" w:sz="0" w:space="0" w:color="auto"/>
      </w:divBdr>
    </w:div>
    <w:div w:id="2029866643">
      <w:bodyDiv w:val="1"/>
      <w:marLeft w:val="0"/>
      <w:marRight w:val="0"/>
      <w:marTop w:val="0"/>
      <w:marBottom w:val="0"/>
      <w:divBdr>
        <w:top w:val="none" w:sz="0" w:space="0" w:color="auto"/>
        <w:left w:val="none" w:sz="0" w:space="0" w:color="auto"/>
        <w:bottom w:val="none" w:sz="0" w:space="0" w:color="auto"/>
        <w:right w:val="none" w:sz="0" w:space="0" w:color="auto"/>
      </w:divBdr>
    </w:div>
    <w:div w:id="2029912467">
      <w:bodyDiv w:val="1"/>
      <w:marLeft w:val="0"/>
      <w:marRight w:val="0"/>
      <w:marTop w:val="0"/>
      <w:marBottom w:val="0"/>
      <w:divBdr>
        <w:top w:val="none" w:sz="0" w:space="0" w:color="auto"/>
        <w:left w:val="none" w:sz="0" w:space="0" w:color="auto"/>
        <w:bottom w:val="none" w:sz="0" w:space="0" w:color="auto"/>
        <w:right w:val="none" w:sz="0" w:space="0" w:color="auto"/>
      </w:divBdr>
    </w:div>
    <w:div w:id="2030328648">
      <w:bodyDiv w:val="1"/>
      <w:marLeft w:val="0"/>
      <w:marRight w:val="0"/>
      <w:marTop w:val="0"/>
      <w:marBottom w:val="0"/>
      <w:divBdr>
        <w:top w:val="none" w:sz="0" w:space="0" w:color="auto"/>
        <w:left w:val="none" w:sz="0" w:space="0" w:color="auto"/>
        <w:bottom w:val="none" w:sz="0" w:space="0" w:color="auto"/>
        <w:right w:val="none" w:sz="0" w:space="0" w:color="auto"/>
      </w:divBdr>
    </w:div>
    <w:div w:id="2031031828">
      <w:bodyDiv w:val="1"/>
      <w:marLeft w:val="0"/>
      <w:marRight w:val="0"/>
      <w:marTop w:val="0"/>
      <w:marBottom w:val="0"/>
      <w:divBdr>
        <w:top w:val="none" w:sz="0" w:space="0" w:color="auto"/>
        <w:left w:val="none" w:sz="0" w:space="0" w:color="auto"/>
        <w:bottom w:val="none" w:sz="0" w:space="0" w:color="auto"/>
        <w:right w:val="none" w:sz="0" w:space="0" w:color="auto"/>
      </w:divBdr>
    </w:div>
    <w:div w:id="2031880925">
      <w:bodyDiv w:val="1"/>
      <w:marLeft w:val="0"/>
      <w:marRight w:val="0"/>
      <w:marTop w:val="0"/>
      <w:marBottom w:val="0"/>
      <w:divBdr>
        <w:top w:val="none" w:sz="0" w:space="0" w:color="auto"/>
        <w:left w:val="none" w:sz="0" w:space="0" w:color="auto"/>
        <w:bottom w:val="none" w:sz="0" w:space="0" w:color="auto"/>
        <w:right w:val="none" w:sz="0" w:space="0" w:color="auto"/>
      </w:divBdr>
    </w:div>
    <w:div w:id="2032221812">
      <w:bodyDiv w:val="1"/>
      <w:marLeft w:val="0"/>
      <w:marRight w:val="0"/>
      <w:marTop w:val="0"/>
      <w:marBottom w:val="0"/>
      <w:divBdr>
        <w:top w:val="none" w:sz="0" w:space="0" w:color="auto"/>
        <w:left w:val="none" w:sz="0" w:space="0" w:color="auto"/>
        <w:bottom w:val="none" w:sz="0" w:space="0" w:color="auto"/>
        <w:right w:val="none" w:sz="0" w:space="0" w:color="auto"/>
      </w:divBdr>
    </w:div>
    <w:div w:id="2032875578">
      <w:bodyDiv w:val="1"/>
      <w:marLeft w:val="0"/>
      <w:marRight w:val="0"/>
      <w:marTop w:val="0"/>
      <w:marBottom w:val="0"/>
      <w:divBdr>
        <w:top w:val="none" w:sz="0" w:space="0" w:color="auto"/>
        <w:left w:val="none" w:sz="0" w:space="0" w:color="auto"/>
        <w:bottom w:val="none" w:sz="0" w:space="0" w:color="auto"/>
        <w:right w:val="none" w:sz="0" w:space="0" w:color="auto"/>
      </w:divBdr>
    </w:div>
    <w:div w:id="2033065078">
      <w:bodyDiv w:val="1"/>
      <w:marLeft w:val="0"/>
      <w:marRight w:val="0"/>
      <w:marTop w:val="0"/>
      <w:marBottom w:val="0"/>
      <w:divBdr>
        <w:top w:val="none" w:sz="0" w:space="0" w:color="auto"/>
        <w:left w:val="none" w:sz="0" w:space="0" w:color="auto"/>
        <w:bottom w:val="none" w:sz="0" w:space="0" w:color="auto"/>
        <w:right w:val="none" w:sz="0" w:space="0" w:color="auto"/>
      </w:divBdr>
    </w:div>
    <w:div w:id="2033139960">
      <w:bodyDiv w:val="1"/>
      <w:marLeft w:val="0"/>
      <w:marRight w:val="0"/>
      <w:marTop w:val="0"/>
      <w:marBottom w:val="0"/>
      <w:divBdr>
        <w:top w:val="none" w:sz="0" w:space="0" w:color="auto"/>
        <w:left w:val="none" w:sz="0" w:space="0" w:color="auto"/>
        <w:bottom w:val="none" w:sz="0" w:space="0" w:color="auto"/>
        <w:right w:val="none" w:sz="0" w:space="0" w:color="auto"/>
      </w:divBdr>
    </w:div>
    <w:div w:id="2033994479">
      <w:bodyDiv w:val="1"/>
      <w:marLeft w:val="0"/>
      <w:marRight w:val="0"/>
      <w:marTop w:val="0"/>
      <w:marBottom w:val="0"/>
      <w:divBdr>
        <w:top w:val="none" w:sz="0" w:space="0" w:color="auto"/>
        <w:left w:val="none" w:sz="0" w:space="0" w:color="auto"/>
        <w:bottom w:val="none" w:sz="0" w:space="0" w:color="auto"/>
        <w:right w:val="none" w:sz="0" w:space="0" w:color="auto"/>
      </w:divBdr>
    </w:div>
    <w:div w:id="2034915115">
      <w:bodyDiv w:val="1"/>
      <w:marLeft w:val="0"/>
      <w:marRight w:val="0"/>
      <w:marTop w:val="0"/>
      <w:marBottom w:val="0"/>
      <w:divBdr>
        <w:top w:val="none" w:sz="0" w:space="0" w:color="auto"/>
        <w:left w:val="none" w:sz="0" w:space="0" w:color="auto"/>
        <w:bottom w:val="none" w:sz="0" w:space="0" w:color="auto"/>
        <w:right w:val="none" w:sz="0" w:space="0" w:color="auto"/>
      </w:divBdr>
    </w:div>
    <w:div w:id="2035182429">
      <w:bodyDiv w:val="1"/>
      <w:marLeft w:val="0"/>
      <w:marRight w:val="0"/>
      <w:marTop w:val="0"/>
      <w:marBottom w:val="0"/>
      <w:divBdr>
        <w:top w:val="none" w:sz="0" w:space="0" w:color="auto"/>
        <w:left w:val="none" w:sz="0" w:space="0" w:color="auto"/>
        <w:bottom w:val="none" w:sz="0" w:space="0" w:color="auto"/>
        <w:right w:val="none" w:sz="0" w:space="0" w:color="auto"/>
      </w:divBdr>
    </w:div>
    <w:div w:id="2037078091">
      <w:bodyDiv w:val="1"/>
      <w:marLeft w:val="0"/>
      <w:marRight w:val="0"/>
      <w:marTop w:val="0"/>
      <w:marBottom w:val="0"/>
      <w:divBdr>
        <w:top w:val="none" w:sz="0" w:space="0" w:color="auto"/>
        <w:left w:val="none" w:sz="0" w:space="0" w:color="auto"/>
        <w:bottom w:val="none" w:sz="0" w:space="0" w:color="auto"/>
        <w:right w:val="none" w:sz="0" w:space="0" w:color="auto"/>
      </w:divBdr>
    </w:div>
    <w:div w:id="2037347511">
      <w:bodyDiv w:val="1"/>
      <w:marLeft w:val="0"/>
      <w:marRight w:val="0"/>
      <w:marTop w:val="0"/>
      <w:marBottom w:val="0"/>
      <w:divBdr>
        <w:top w:val="none" w:sz="0" w:space="0" w:color="auto"/>
        <w:left w:val="none" w:sz="0" w:space="0" w:color="auto"/>
        <w:bottom w:val="none" w:sz="0" w:space="0" w:color="auto"/>
        <w:right w:val="none" w:sz="0" w:space="0" w:color="auto"/>
      </w:divBdr>
    </w:div>
    <w:div w:id="2037728558">
      <w:bodyDiv w:val="1"/>
      <w:marLeft w:val="0"/>
      <w:marRight w:val="0"/>
      <w:marTop w:val="0"/>
      <w:marBottom w:val="0"/>
      <w:divBdr>
        <w:top w:val="none" w:sz="0" w:space="0" w:color="auto"/>
        <w:left w:val="none" w:sz="0" w:space="0" w:color="auto"/>
        <w:bottom w:val="none" w:sz="0" w:space="0" w:color="auto"/>
        <w:right w:val="none" w:sz="0" w:space="0" w:color="auto"/>
      </w:divBdr>
    </w:div>
    <w:div w:id="2037996675">
      <w:bodyDiv w:val="1"/>
      <w:marLeft w:val="0"/>
      <w:marRight w:val="0"/>
      <w:marTop w:val="0"/>
      <w:marBottom w:val="0"/>
      <w:divBdr>
        <w:top w:val="none" w:sz="0" w:space="0" w:color="auto"/>
        <w:left w:val="none" w:sz="0" w:space="0" w:color="auto"/>
        <w:bottom w:val="none" w:sz="0" w:space="0" w:color="auto"/>
        <w:right w:val="none" w:sz="0" w:space="0" w:color="auto"/>
      </w:divBdr>
    </w:div>
    <w:div w:id="2038191195">
      <w:bodyDiv w:val="1"/>
      <w:marLeft w:val="0"/>
      <w:marRight w:val="0"/>
      <w:marTop w:val="0"/>
      <w:marBottom w:val="0"/>
      <w:divBdr>
        <w:top w:val="none" w:sz="0" w:space="0" w:color="auto"/>
        <w:left w:val="none" w:sz="0" w:space="0" w:color="auto"/>
        <w:bottom w:val="none" w:sz="0" w:space="0" w:color="auto"/>
        <w:right w:val="none" w:sz="0" w:space="0" w:color="auto"/>
      </w:divBdr>
    </w:div>
    <w:div w:id="2038852254">
      <w:bodyDiv w:val="1"/>
      <w:marLeft w:val="0"/>
      <w:marRight w:val="0"/>
      <w:marTop w:val="0"/>
      <w:marBottom w:val="0"/>
      <w:divBdr>
        <w:top w:val="none" w:sz="0" w:space="0" w:color="auto"/>
        <w:left w:val="none" w:sz="0" w:space="0" w:color="auto"/>
        <w:bottom w:val="none" w:sz="0" w:space="0" w:color="auto"/>
        <w:right w:val="none" w:sz="0" w:space="0" w:color="auto"/>
      </w:divBdr>
    </w:div>
    <w:div w:id="2040425239">
      <w:bodyDiv w:val="1"/>
      <w:marLeft w:val="0"/>
      <w:marRight w:val="0"/>
      <w:marTop w:val="0"/>
      <w:marBottom w:val="0"/>
      <w:divBdr>
        <w:top w:val="none" w:sz="0" w:space="0" w:color="auto"/>
        <w:left w:val="none" w:sz="0" w:space="0" w:color="auto"/>
        <w:bottom w:val="none" w:sz="0" w:space="0" w:color="auto"/>
        <w:right w:val="none" w:sz="0" w:space="0" w:color="auto"/>
      </w:divBdr>
    </w:div>
    <w:div w:id="2041084607">
      <w:bodyDiv w:val="1"/>
      <w:marLeft w:val="0"/>
      <w:marRight w:val="0"/>
      <w:marTop w:val="0"/>
      <w:marBottom w:val="0"/>
      <w:divBdr>
        <w:top w:val="none" w:sz="0" w:space="0" w:color="auto"/>
        <w:left w:val="none" w:sz="0" w:space="0" w:color="auto"/>
        <w:bottom w:val="none" w:sz="0" w:space="0" w:color="auto"/>
        <w:right w:val="none" w:sz="0" w:space="0" w:color="auto"/>
      </w:divBdr>
    </w:div>
    <w:div w:id="2041347103">
      <w:bodyDiv w:val="1"/>
      <w:marLeft w:val="0"/>
      <w:marRight w:val="0"/>
      <w:marTop w:val="0"/>
      <w:marBottom w:val="0"/>
      <w:divBdr>
        <w:top w:val="none" w:sz="0" w:space="0" w:color="auto"/>
        <w:left w:val="none" w:sz="0" w:space="0" w:color="auto"/>
        <w:bottom w:val="none" w:sz="0" w:space="0" w:color="auto"/>
        <w:right w:val="none" w:sz="0" w:space="0" w:color="auto"/>
      </w:divBdr>
    </w:div>
    <w:div w:id="2042052057">
      <w:bodyDiv w:val="1"/>
      <w:marLeft w:val="0"/>
      <w:marRight w:val="0"/>
      <w:marTop w:val="0"/>
      <w:marBottom w:val="0"/>
      <w:divBdr>
        <w:top w:val="none" w:sz="0" w:space="0" w:color="auto"/>
        <w:left w:val="none" w:sz="0" w:space="0" w:color="auto"/>
        <w:bottom w:val="none" w:sz="0" w:space="0" w:color="auto"/>
        <w:right w:val="none" w:sz="0" w:space="0" w:color="auto"/>
      </w:divBdr>
    </w:div>
    <w:div w:id="2042393163">
      <w:bodyDiv w:val="1"/>
      <w:marLeft w:val="0"/>
      <w:marRight w:val="0"/>
      <w:marTop w:val="0"/>
      <w:marBottom w:val="0"/>
      <w:divBdr>
        <w:top w:val="none" w:sz="0" w:space="0" w:color="auto"/>
        <w:left w:val="none" w:sz="0" w:space="0" w:color="auto"/>
        <w:bottom w:val="none" w:sz="0" w:space="0" w:color="auto"/>
        <w:right w:val="none" w:sz="0" w:space="0" w:color="auto"/>
      </w:divBdr>
    </w:div>
    <w:div w:id="2043365026">
      <w:bodyDiv w:val="1"/>
      <w:marLeft w:val="0"/>
      <w:marRight w:val="0"/>
      <w:marTop w:val="0"/>
      <w:marBottom w:val="0"/>
      <w:divBdr>
        <w:top w:val="none" w:sz="0" w:space="0" w:color="auto"/>
        <w:left w:val="none" w:sz="0" w:space="0" w:color="auto"/>
        <w:bottom w:val="none" w:sz="0" w:space="0" w:color="auto"/>
        <w:right w:val="none" w:sz="0" w:space="0" w:color="auto"/>
      </w:divBdr>
    </w:div>
    <w:div w:id="2043482009">
      <w:bodyDiv w:val="1"/>
      <w:marLeft w:val="0"/>
      <w:marRight w:val="0"/>
      <w:marTop w:val="0"/>
      <w:marBottom w:val="0"/>
      <w:divBdr>
        <w:top w:val="none" w:sz="0" w:space="0" w:color="auto"/>
        <w:left w:val="none" w:sz="0" w:space="0" w:color="auto"/>
        <w:bottom w:val="none" w:sz="0" w:space="0" w:color="auto"/>
        <w:right w:val="none" w:sz="0" w:space="0" w:color="auto"/>
      </w:divBdr>
    </w:div>
    <w:div w:id="2044089433">
      <w:bodyDiv w:val="1"/>
      <w:marLeft w:val="0"/>
      <w:marRight w:val="0"/>
      <w:marTop w:val="0"/>
      <w:marBottom w:val="0"/>
      <w:divBdr>
        <w:top w:val="none" w:sz="0" w:space="0" w:color="auto"/>
        <w:left w:val="none" w:sz="0" w:space="0" w:color="auto"/>
        <w:bottom w:val="none" w:sz="0" w:space="0" w:color="auto"/>
        <w:right w:val="none" w:sz="0" w:space="0" w:color="auto"/>
      </w:divBdr>
    </w:div>
    <w:div w:id="2044362077">
      <w:bodyDiv w:val="1"/>
      <w:marLeft w:val="0"/>
      <w:marRight w:val="0"/>
      <w:marTop w:val="0"/>
      <w:marBottom w:val="0"/>
      <w:divBdr>
        <w:top w:val="none" w:sz="0" w:space="0" w:color="auto"/>
        <w:left w:val="none" w:sz="0" w:space="0" w:color="auto"/>
        <w:bottom w:val="none" w:sz="0" w:space="0" w:color="auto"/>
        <w:right w:val="none" w:sz="0" w:space="0" w:color="auto"/>
      </w:divBdr>
    </w:div>
    <w:div w:id="2046328447">
      <w:bodyDiv w:val="1"/>
      <w:marLeft w:val="0"/>
      <w:marRight w:val="0"/>
      <w:marTop w:val="0"/>
      <w:marBottom w:val="0"/>
      <w:divBdr>
        <w:top w:val="none" w:sz="0" w:space="0" w:color="auto"/>
        <w:left w:val="none" w:sz="0" w:space="0" w:color="auto"/>
        <w:bottom w:val="none" w:sz="0" w:space="0" w:color="auto"/>
        <w:right w:val="none" w:sz="0" w:space="0" w:color="auto"/>
      </w:divBdr>
    </w:div>
    <w:div w:id="2047639090">
      <w:bodyDiv w:val="1"/>
      <w:marLeft w:val="0"/>
      <w:marRight w:val="0"/>
      <w:marTop w:val="0"/>
      <w:marBottom w:val="0"/>
      <w:divBdr>
        <w:top w:val="none" w:sz="0" w:space="0" w:color="auto"/>
        <w:left w:val="none" w:sz="0" w:space="0" w:color="auto"/>
        <w:bottom w:val="none" w:sz="0" w:space="0" w:color="auto"/>
        <w:right w:val="none" w:sz="0" w:space="0" w:color="auto"/>
      </w:divBdr>
    </w:div>
    <w:div w:id="2048220192">
      <w:bodyDiv w:val="1"/>
      <w:marLeft w:val="0"/>
      <w:marRight w:val="0"/>
      <w:marTop w:val="0"/>
      <w:marBottom w:val="0"/>
      <w:divBdr>
        <w:top w:val="none" w:sz="0" w:space="0" w:color="auto"/>
        <w:left w:val="none" w:sz="0" w:space="0" w:color="auto"/>
        <w:bottom w:val="none" w:sz="0" w:space="0" w:color="auto"/>
        <w:right w:val="none" w:sz="0" w:space="0" w:color="auto"/>
      </w:divBdr>
    </w:div>
    <w:div w:id="2049254821">
      <w:bodyDiv w:val="1"/>
      <w:marLeft w:val="0"/>
      <w:marRight w:val="0"/>
      <w:marTop w:val="0"/>
      <w:marBottom w:val="0"/>
      <w:divBdr>
        <w:top w:val="none" w:sz="0" w:space="0" w:color="auto"/>
        <w:left w:val="none" w:sz="0" w:space="0" w:color="auto"/>
        <w:bottom w:val="none" w:sz="0" w:space="0" w:color="auto"/>
        <w:right w:val="none" w:sz="0" w:space="0" w:color="auto"/>
      </w:divBdr>
    </w:div>
    <w:div w:id="2049451261">
      <w:bodyDiv w:val="1"/>
      <w:marLeft w:val="0"/>
      <w:marRight w:val="0"/>
      <w:marTop w:val="0"/>
      <w:marBottom w:val="0"/>
      <w:divBdr>
        <w:top w:val="none" w:sz="0" w:space="0" w:color="auto"/>
        <w:left w:val="none" w:sz="0" w:space="0" w:color="auto"/>
        <w:bottom w:val="none" w:sz="0" w:space="0" w:color="auto"/>
        <w:right w:val="none" w:sz="0" w:space="0" w:color="auto"/>
      </w:divBdr>
    </w:div>
    <w:div w:id="2050255732">
      <w:bodyDiv w:val="1"/>
      <w:marLeft w:val="0"/>
      <w:marRight w:val="0"/>
      <w:marTop w:val="0"/>
      <w:marBottom w:val="0"/>
      <w:divBdr>
        <w:top w:val="none" w:sz="0" w:space="0" w:color="auto"/>
        <w:left w:val="none" w:sz="0" w:space="0" w:color="auto"/>
        <w:bottom w:val="none" w:sz="0" w:space="0" w:color="auto"/>
        <w:right w:val="none" w:sz="0" w:space="0" w:color="auto"/>
      </w:divBdr>
    </w:div>
    <w:div w:id="2050372711">
      <w:bodyDiv w:val="1"/>
      <w:marLeft w:val="0"/>
      <w:marRight w:val="0"/>
      <w:marTop w:val="0"/>
      <w:marBottom w:val="0"/>
      <w:divBdr>
        <w:top w:val="none" w:sz="0" w:space="0" w:color="auto"/>
        <w:left w:val="none" w:sz="0" w:space="0" w:color="auto"/>
        <w:bottom w:val="none" w:sz="0" w:space="0" w:color="auto"/>
        <w:right w:val="none" w:sz="0" w:space="0" w:color="auto"/>
      </w:divBdr>
    </w:div>
    <w:div w:id="2050492199">
      <w:bodyDiv w:val="1"/>
      <w:marLeft w:val="0"/>
      <w:marRight w:val="0"/>
      <w:marTop w:val="0"/>
      <w:marBottom w:val="0"/>
      <w:divBdr>
        <w:top w:val="none" w:sz="0" w:space="0" w:color="auto"/>
        <w:left w:val="none" w:sz="0" w:space="0" w:color="auto"/>
        <w:bottom w:val="none" w:sz="0" w:space="0" w:color="auto"/>
        <w:right w:val="none" w:sz="0" w:space="0" w:color="auto"/>
      </w:divBdr>
    </w:div>
    <w:div w:id="2050644156">
      <w:bodyDiv w:val="1"/>
      <w:marLeft w:val="0"/>
      <w:marRight w:val="0"/>
      <w:marTop w:val="0"/>
      <w:marBottom w:val="0"/>
      <w:divBdr>
        <w:top w:val="none" w:sz="0" w:space="0" w:color="auto"/>
        <w:left w:val="none" w:sz="0" w:space="0" w:color="auto"/>
        <w:bottom w:val="none" w:sz="0" w:space="0" w:color="auto"/>
        <w:right w:val="none" w:sz="0" w:space="0" w:color="auto"/>
      </w:divBdr>
    </w:div>
    <w:div w:id="2051146107">
      <w:bodyDiv w:val="1"/>
      <w:marLeft w:val="0"/>
      <w:marRight w:val="0"/>
      <w:marTop w:val="0"/>
      <w:marBottom w:val="0"/>
      <w:divBdr>
        <w:top w:val="none" w:sz="0" w:space="0" w:color="auto"/>
        <w:left w:val="none" w:sz="0" w:space="0" w:color="auto"/>
        <w:bottom w:val="none" w:sz="0" w:space="0" w:color="auto"/>
        <w:right w:val="none" w:sz="0" w:space="0" w:color="auto"/>
      </w:divBdr>
    </w:div>
    <w:div w:id="2052341417">
      <w:bodyDiv w:val="1"/>
      <w:marLeft w:val="0"/>
      <w:marRight w:val="0"/>
      <w:marTop w:val="0"/>
      <w:marBottom w:val="0"/>
      <w:divBdr>
        <w:top w:val="none" w:sz="0" w:space="0" w:color="auto"/>
        <w:left w:val="none" w:sz="0" w:space="0" w:color="auto"/>
        <w:bottom w:val="none" w:sz="0" w:space="0" w:color="auto"/>
        <w:right w:val="none" w:sz="0" w:space="0" w:color="auto"/>
      </w:divBdr>
    </w:div>
    <w:div w:id="2052486911">
      <w:bodyDiv w:val="1"/>
      <w:marLeft w:val="0"/>
      <w:marRight w:val="0"/>
      <w:marTop w:val="0"/>
      <w:marBottom w:val="0"/>
      <w:divBdr>
        <w:top w:val="none" w:sz="0" w:space="0" w:color="auto"/>
        <w:left w:val="none" w:sz="0" w:space="0" w:color="auto"/>
        <w:bottom w:val="none" w:sz="0" w:space="0" w:color="auto"/>
        <w:right w:val="none" w:sz="0" w:space="0" w:color="auto"/>
      </w:divBdr>
    </w:div>
    <w:div w:id="2052609576">
      <w:bodyDiv w:val="1"/>
      <w:marLeft w:val="0"/>
      <w:marRight w:val="0"/>
      <w:marTop w:val="0"/>
      <w:marBottom w:val="0"/>
      <w:divBdr>
        <w:top w:val="none" w:sz="0" w:space="0" w:color="auto"/>
        <w:left w:val="none" w:sz="0" w:space="0" w:color="auto"/>
        <w:bottom w:val="none" w:sz="0" w:space="0" w:color="auto"/>
        <w:right w:val="none" w:sz="0" w:space="0" w:color="auto"/>
      </w:divBdr>
    </w:div>
    <w:div w:id="2054455106">
      <w:bodyDiv w:val="1"/>
      <w:marLeft w:val="0"/>
      <w:marRight w:val="0"/>
      <w:marTop w:val="0"/>
      <w:marBottom w:val="0"/>
      <w:divBdr>
        <w:top w:val="none" w:sz="0" w:space="0" w:color="auto"/>
        <w:left w:val="none" w:sz="0" w:space="0" w:color="auto"/>
        <w:bottom w:val="none" w:sz="0" w:space="0" w:color="auto"/>
        <w:right w:val="none" w:sz="0" w:space="0" w:color="auto"/>
      </w:divBdr>
    </w:div>
    <w:div w:id="2054689675">
      <w:bodyDiv w:val="1"/>
      <w:marLeft w:val="0"/>
      <w:marRight w:val="0"/>
      <w:marTop w:val="0"/>
      <w:marBottom w:val="0"/>
      <w:divBdr>
        <w:top w:val="none" w:sz="0" w:space="0" w:color="auto"/>
        <w:left w:val="none" w:sz="0" w:space="0" w:color="auto"/>
        <w:bottom w:val="none" w:sz="0" w:space="0" w:color="auto"/>
        <w:right w:val="none" w:sz="0" w:space="0" w:color="auto"/>
      </w:divBdr>
    </w:div>
    <w:div w:id="2055226595">
      <w:bodyDiv w:val="1"/>
      <w:marLeft w:val="0"/>
      <w:marRight w:val="0"/>
      <w:marTop w:val="0"/>
      <w:marBottom w:val="0"/>
      <w:divBdr>
        <w:top w:val="none" w:sz="0" w:space="0" w:color="auto"/>
        <w:left w:val="none" w:sz="0" w:space="0" w:color="auto"/>
        <w:bottom w:val="none" w:sz="0" w:space="0" w:color="auto"/>
        <w:right w:val="none" w:sz="0" w:space="0" w:color="auto"/>
      </w:divBdr>
    </w:div>
    <w:div w:id="2055419050">
      <w:bodyDiv w:val="1"/>
      <w:marLeft w:val="0"/>
      <w:marRight w:val="0"/>
      <w:marTop w:val="0"/>
      <w:marBottom w:val="0"/>
      <w:divBdr>
        <w:top w:val="none" w:sz="0" w:space="0" w:color="auto"/>
        <w:left w:val="none" w:sz="0" w:space="0" w:color="auto"/>
        <w:bottom w:val="none" w:sz="0" w:space="0" w:color="auto"/>
        <w:right w:val="none" w:sz="0" w:space="0" w:color="auto"/>
      </w:divBdr>
    </w:div>
    <w:div w:id="2056540661">
      <w:bodyDiv w:val="1"/>
      <w:marLeft w:val="0"/>
      <w:marRight w:val="0"/>
      <w:marTop w:val="0"/>
      <w:marBottom w:val="0"/>
      <w:divBdr>
        <w:top w:val="none" w:sz="0" w:space="0" w:color="auto"/>
        <w:left w:val="none" w:sz="0" w:space="0" w:color="auto"/>
        <w:bottom w:val="none" w:sz="0" w:space="0" w:color="auto"/>
        <w:right w:val="none" w:sz="0" w:space="0" w:color="auto"/>
      </w:divBdr>
    </w:div>
    <w:div w:id="2057853453">
      <w:bodyDiv w:val="1"/>
      <w:marLeft w:val="0"/>
      <w:marRight w:val="0"/>
      <w:marTop w:val="0"/>
      <w:marBottom w:val="0"/>
      <w:divBdr>
        <w:top w:val="none" w:sz="0" w:space="0" w:color="auto"/>
        <w:left w:val="none" w:sz="0" w:space="0" w:color="auto"/>
        <w:bottom w:val="none" w:sz="0" w:space="0" w:color="auto"/>
        <w:right w:val="none" w:sz="0" w:space="0" w:color="auto"/>
      </w:divBdr>
    </w:div>
    <w:div w:id="2058242789">
      <w:bodyDiv w:val="1"/>
      <w:marLeft w:val="0"/>
      <w:marRight w:val="0"/>
      <w:marTop w:val="0"/>
      <w:marBottom w:val="0"/>
      <w:divBdr>
        <w:top w:val="none" w:sz="0" w:space="0" w:color="auto"/>
        <w:left w:val="none" w:sz="0" w:space="0" w:color="auto"/>
        <w:bottom w:val="none" w:sz="0" w:space="0" w:color="auto"/>
        <w:right w:val="none" w:sz="0" w:space="0" w:color="auto"/>
      </w:divBdr>
    </w:div>
    <w:div w:id="2060326172">
      <w:bodyDiv w:val="1"/>
      <w:marLeft w:val="0"/>
      <w:marRight w:val="0"/>
      <w:marTop w:val="0"/>
      <w:marBottom w:val="0"/>
      <w:divBdr>
        <w:top w:val="none" w:sz="0" w:space="0" w:color="auto"/>
        <w:left w:val="none" w:sz="0" w:space="0" w:color="auto"/>
        <w:bottom w:val="none" w:sz="0" w:space="0" w:color="auto"/>
        <w:right w:val="none" w:sz="0" w:space="0" w:color="auto"/>
      </w:divBdr>
    </w:div>
    <w:div w:id="2060350335">
      <w:bodyDiv w:val="1"/>
      <w:marLeft w:val="0"/>
      <w:marRight w:val="0"/>
      <w:marTop w:val="0"/>
      <w:marBottom w:val="0"/>
      <w:divBdr>
        <w:top w:val="none" w:sz="0" w:space="0" w:color="auto"/>
        <w:left w:val="none" w:sz="0" w:space="0" w:color="auto"/>
        <w:bottom w:val="none" w:sz="0" w:space="0" w:color="auto"/>
        <w:right w:val="none" w:sz="0" w:space="0" w:color="auto"/>
      </w:divBdr>
    </w:div>
    <w:div w:id="2060400015">
      <w:bodyDiv w:val="1"/>
      <w:marLeft w:val="0"/>
      <w:marRight w:val="0"/>
      <w:marTop w:val="0"/>
      <w:marBottom w:val="0"/>
      <w:divBdr>
        <w:top w:val="none" w:sz="0" w:space="0" w:color="auto"/>
        <w:left w:val="none" w:sz="0" w:space="0" w:color="auto"/>
        <w:bottom w:val="none" w:sz="0" w:space="0" w:color="auto"/>
        <w:right w:val="none" w:sz="0" w:space="0" w:color="auto"/>
      </w:divBdr>
    </w:div>
    <w:div w:id="2061780504">
      <w:bodyDiv w:val="1"/>
      <w:marLeft w:val="0"/>
      <w:marRight w:val="0"/>
      <w:marTop w:val="0"/>
      <w:marBottom w:val="0"/>
      <w:divBdr>
        <w:top w:val="none" w:sz="0" w:space="0" w:color="auto"/>
        <w:left w:val="none" w:sz="0" w:space="0" w:color="auto"/>
        <w:bottom w:val="none" w:sz="0" w:space="0" w:color="auto"/>
        <w:right w:val="none" w:sz="0" w:space="0" w:color="auto"/>
      </w:divBdr>
    </w:div>
    <w:div w:id="2062553549">
      <w:bodyDiv w:val="1"/>
      <w:marLeft w:val="0"/>
      <w:marRight w:val="0"/>
      <w:marTop w:val="0"/>
      <w:marBottom w:val="0"/>
      <w:divBdr>
        <w:top w:val="none" w:sz="0" w:space="0" w:color="auto"/>
        <w:left w:val="none" w:sz="0" w:space="0" w:color="auto"/>
        <w:bottom w:val="none" w:sz="0" w:space="0" w:color="auto"/>
        <w:right w:val="none" w:sz="0" w:space="0" w:color="auto"/>
      </w:divBdr>
    </w:div>
    <w:div w:id="2062553559">
      <w:bodyDiv w:val="1"/>
      <w:marLeft w:val="0"/>
      <w:marRight w:val="0"/>
      <w:marTop w:val="0"/>
      <w:marBottom w:val="0"/>
      <w:divBdr>
        <w:top w:val="none" w:sz="0" w:space="0" w:color="auto"/>
        <w:left w:val="none" w:sz="0" w:space="0" w:color="auto"/>
        <w:bottom w:val="none" w:sz="0" w:space="0" w:color="auto"/>
        <w:right w:val="none" w:sz="0" w:space="0" w:color="auto"/>
      </w:divBdr>
    </w:div>
    <w:div w:id="2063207632">
      <w:bodyDiv w:val="1"/>
      <w:marLeft w:val="0"/>
      <w:marRight w:val="0"/>
      <w:marTop w:val="0"/>
      <w:marBottom w:val="0"/>
      <w:divBdr>
        <w:top w:val="none" w:sz="0" w:space="0" w:color="auto"/>
        <w:left w:val="none" w:sz="0" w:space="0" w:color="auto"/>
        <w:bottom w:val="none" w:sz="0" w:space="0" w:color="auto"/>
        <w:right w:val="none" w:sz="0" w:space="0" w:color="auto"/>
      </w:divBdr>
    </w:div>
    <w:div w:id="2064792376">
      <w:bodyDiv w:val="1"/>
      <w:marLeft w:val="0"/>
      <w:marRight w:val="0"/>
      <w:marTop w:val="0"/>
      <w:marBottom w:val="0"/>
      <w:divBdr>
        <w:top w:val="none" w:sz="0" w:space="0" w:color="auto"/>
        <w:left w:val="none" w:sz="0" w:space="0" w:color="auto"/>
        <w:bottom w:val="none" w:sz="0" w:space="0" w:color="auto"/>
        <w:right w:val="none" w:sz="0" w:space="0" w:color="auto"/>
      </w:divBdr>
    </w:div>
    <w:div w:id="2064912124">
      <w:bodyDiv w:val="1"/>
      <w:marLeft w:val="0"/>
      <w:marRight w:val="0"/>
      <w:marTop w:val="0"/>
      <w:marBottom w:val="0"/>
      <w:divBdr>
        <w:top w:val="none" w:sz="0" w:space="0" w:color="auto"/>
        <w:left w:val="none" w:sz="0" w:space="0" w:color="auto"/>
        <w:bottom w:val="none" w:sz="0" w:space="0" w:color="auto"/>
        <w:right w:val="none" w:sz="0" w:space="0" w:color="auto"/>
      </w:divBdr>
    </w:div>
    <w:div w:id="2066099900">
      <w:bodyDiv w:val="1"/>
      <w:marLeft w:val="0"/>
      <w:marRight w:val="0"/>
      <w:marTop w:val="0"/>
      <w:marBottom w:val="0"/>
      <w:divBdr>
        <w:top w:val="none" w:sz="0" w:space="0" w:color="auto"/>
        <w:left w:val="none" w:sz="0" w:space="0" w:color="auto"/>
        <w:bottom w:val="none" w:sz="0" w:space="0" w:color="auto"/>
        <w:right w:val="none" w:sz="0" w:space="0" w:color="auto"/>
      </w:divBdr>
    </w:div>
    <w:div w:id="2066902603">
      <w:bodyDiv w:val="1"/>
      <w:marLeft w:val="0"/>
      <w:marRight w:val="0"/>
      <w:marTop w:val="0"/>
      <w:marBottom w:val="0"/>
      <w:divBdr>
        <w:top w:val="none" w:sz="0" w:space="0" w:color="auto"/>
        <w:left w:val="none" w:sz="0" w:space="0" w:color="auto"/>
        <w:bottom w:val="none" w:sz="0" w:space="0" w:color="auto"/>
        <w:right w:val="none" w:sz="0" w:space="0" w:color="auto"/>
      </w:divBdr>
    </w:div>
    <w:div w:id="2067874821">
      <w:bodyDiv w:val="1"/>
      <w:marLeft w:val="0"/>
      <w:marRight w:val="0"/>
      <w:marTop w:val="0"/>
      <w:marBottom w:val="0"/>
      <w:divBdr>
        <w:top w:val="none" w:sz="0" w:space="0" w:color="auto"/>
        <w:left w:val="none" w:sz="0" w:space="0" w:color="auto"/>
        <w:bottom w:val="none" w:sz="0" w:space="0" w:color="auto"/>
        <w:right w:val="none" w:sz="0" w:space="0" w:color="auto"/>
      </w:divBdr>
    </w:div>
    <w:div w:id="2068256419">
      <w:bodyDiv w:val="1"/>
      <w:marLeft w:val="0"/>
      <w:marRight w:val="0"/>
      <w:marTop w:val="0"/>
      <w:marBottom w:val="0"/>
      <w:divBdr>
        <w:top w:val="none" w:sz="0" w:space="0" w:color="auto"/>
        <w:left w:val="none" w:sz="0" w:space="0" w:color="auto"/>
        <w:bottom w:val="none" w:sz="0" w:space="0" w:color="auto"/>
        <w:right w:val="none" w:sz="0" w:space="0" w:color="auto"/>
      </w:divBdr>
    </w:div>
    <w:div w:id="2071689566">
      <w:bodyDiv w:val="1"/>
      <w:marLeft w:val="0"/>
      <w:marRight w:val="0"/>
      <w:marTop w:val="0"/>
      <w:marBottom w:val="0"/>
      <w:divBdr>
        <w:top w:val="none" w:sz="0" w:space="0" w:color="auto"/>
        <w:left w:val="none" w:sz="0" w:space="0" w:color="auto"/>
        <w:bottom w:val="none" w:sz="0" w:space="0" w:color="auto"/>
        <w:right w:val="none" w:sz="0" w:space="0" w:color="auto"/>
      </w:divBdr>
    </w:div>
    <w:div w:id="2071801109">
      <w:bodyDiv w:val="1"/>
      <w:marLeft w:val="0"/>
      <w:marRight w:val="0"/>
      <w:marTop w:val="0"/>
      <w:marBottom w:val="0"/>
      <w:divBdr>
        <w:top w:val="none" w:sz="0" w:space="0" w:color="auto"/>
        <w:left w:val="none" w:sz="0" w:space="0" w:color="auto"/>
        <w:bottom w:val="none" w:sz="0" w:space="0" w:color="auto"/>
        <w:right w:val="none" w:sz="0" w:space="0" w:color="auto"/>
      </w:divBdr>
    </w:div>
    <w:div w:id="2072465500">
      <w:bodyDiv w:val="1"/>
      <w:marLeft w:val="0"/>
      <w:marRight w:val="0"/>
      <w:marTop w:val="0"/>
      <w:marBottom w:val="0"/>
      <w:divBdr>
        <w:top w:val="none" w:sz="0" w:space="0" w:color="auto"/>
        <w:left w:val="none" w:sz="0" w:space="0" w:color="auto"/>
        <w:bottom w:val="none" w:sz="0" w:space="0" w:color="auto"/>
        <w:right w:val="none" w:sz="0" w:space="0" w:color="auto"/>
      </w:divBdr>
    </w:div>
    <w:div w:id="2076512818">
      <w:bodyDiv w:val="1"/>
      <w:marLeft w:val="0"/>
      <w:marRight w:val="0"/>
      <w:marTop w:val="0"/>
      <w:marBottom w:val="0"/>
      <w:divBdr>
        <w:top w:val="none" w:sz="0" w:space="0" w:color="auto"/>
        <w:left w:val="none" w:sz="0" w:space="0" w:color="auto"/>
        <w:bottom w:val="none" w:sz="0" w:space="0" w:color="auto"/>
        <w:right w:val="none" w:sz="0" w:space="0" w:color="auto"/>
      </w:divBdr>
    </w:div>
    <w:div w:id="2078700348">
      <w:bodyDiv w:val="1"/>
      <w:marLeft w:val="0"/>
      <w:marRight w:val="0"/>
      <w:marTop w:val="0"/>
      <w:marBottom w:val="0"/>
      <w:divBdr>
        <w:top w:val="none" w:sz="0" w:space="0" w:color="auto"/>
        <w:left w:val="none" w:sz="0" w:space="0" w:color="auto"/>
        <w:bottom w:val="none" w:sz="0" w:space="0" w:color="auto"/>
        <w:right w:val="none" w:sz="0" w:space="0" w:color="auto"/>
      </w:divBdr>
    </w:div>
    <w:div w:id="2078938930">
      <w:bodyDiv w:val="1"/>
      <w:marLeft w:val="0"/>
      <w:marRight w:val="0"/>
      <w:marTop w:val="0"/>
      <w:marBottom w:val="0"/>
      <w:divBdr>
        <w:top w:val="none" w:sz="0" w:space="0" w:color="auto"/>
        <w:left w:val="none" w:sz="0" w:space="0" w:color="auto"/>
        <w:bottom w:val="none" w:sz="0" w:space="0" w:color="auto"/>
        <w:right w:val="none" w:sz="0" w:space="0" w:color="auto"/>
      </w:divBdr>
    </w:div>
    <w:div w:id="2080051980">
      <w:bodyDiv w:val="1"/>
      <w:marLeft w:val="0"/>
      <w:marRight w:val="0"/>
      <w:marTop w:val="0"/>
      <w:marBottom w:val="0"/>
      <w:divBdr>
        <w:top w:val="none" w:sz="0" w:space="0" w:color="auto"/>
        <w:left w:val="none" w:sz="0" w:space="0" w:color="auto"/>
        <w:bottom w:val="none" w:sz="0" w:space="0" w:color="auto"/>
        <w:right w:val="none" w:sz="0" w:space="0" w:color="auto"/>
      </w:divBdr>
    </w:div>
    <w:div w:id="2080324113">
      <w:bodyDiv w:val="1"/>
      <w:marLeft w:val="0"/>
      <w:marRight w:val="0"/>
      <w:marTop w:val="0"/>
      <w:marBottom w:val="0"/>
      <w:divBdr>
        <w:top w:val="none" w:sz="0" w:space="0" w:color="auto"/>
        <w:left w:val="none" w:sz="0" w:space="0" w:color="auto"/>
        <w:bottom w:val="none" w:sz="0" w:space="0" w:color="auto"/>
        <w:right w:val="none" w:sz="0" w:space="0" w:color="auto"/>
      </w:divBdr>
    </w:div>
    <w:div w:id="2080713746">
      <w:bodyDiv w:val="1"/>
      <w:marLeft w:val="0"/>
      <w:marRight w:val="0"/>
      <w:marTop w:val="0"/>
      <w:marBottom w:val="0"/>
      <w:divBdr>
        <w:top w:val="none" w:sz="0" w:space="0" w:color="auto"/>
        <w:left w:val="none" w:sz="0" w:space="0" w:color="auto"/>
        <w:bottom w:val="none" w:sz="0" w:space="0" w:color="auto"/>
        <w:right w:val="none" w:sz="0" w:space="0" w:color="auto"/>
      </w:divBdr>
    </w:div>
    <w:div w:id="2080787933">
      <w:bodyDiv w:val="1"/>
      <w:marLeft w:val="0"/>
      <w:marRight w:val="0"/>
      <w:marTop w:val="0"/>
      <w:marBottom w:val="0"/>
      <w:divBdr>
        <w:top w:val="none" w:sz="0" w:space="0" w:color="auto"/>
        <w:left w:val="none" w:sz="0" w:space="0" w:color="auto"/>
        <w:bottom w:val="none" w:sz="0" w:space="0" w:color="auto"/>
        <w:right w:val="none" w:sz="0" w:space="0" w:color="auto"/>
      </w:divBdr>
    </w:div>
    <w:div w:id="2081975178">
      <w:bodyDiv w:val="1"/>
      <w:marLeft w:val="0"/>
      <w:marRight w:val="0"/>
      <w:marTop w:val="0"/>
      <w:marBottom w:val="0"/>
      <w:divBdr>
        <w:top w:val="none" w:sz="0" w:space="0" w:color="auto"/>
        <w:left w:val="none" w:sz="0" w:space="0" w:color="auto"/>
        <w:bottom w:val="none" w:sz="0" w:space="0" w:color="auto"/>
        <w:right w:val="none" w:sz="0" w:space="0" w:color="auto"/>
      </w:divBdr>
    </w:div>
    <w:div w:id="2082021193">
      <w:bodyDiv w:val="1"/>
      <w:marLeft w:val="0"/>
      <w:marRight w:val="0"/>
      <w:marTop w:val="0"/>
      <w:marBottom w:val="0"/>
      <w:divBdr>
        <w:top w:val="none" w:sz="0" w:space="0" w:color="auto"/>
        <w:left w:val="none" w:sz="0" w:space="0" w:color="auto"/>
        <w:bottom w:val="none" w:sz="0" w:space="0" w:color="auto"/>
        <w:right w:val="none" w:sz="0" w:space="0" w:color="auto"/>
      </w:divBdr>
    </w:div>
    <w:div w:id="2082023232">
      <w:bodyDiv w:val="1"/>
      <w:marLeft w:val="0"/>
      <w:marRight w:val="0"/>
      <w:marTop w:val="0"/>
      <w:marBottom w:val="0"/>
      <w:divBdr>
        <w:top w:val="none" w:sz="0" w:space="0" w:color="auto"/>
        <w:left w:val="none" w:sz="0" w:space="0" w:color="auto"/>
        <w:bottom w:val="none" w:sz="0" w:space="0" w:color="auto"/>
        <w:right w:val="none" w:sz="0" w:space="0" w:color="auto"/>
      </w:divBdr>
    </w:div>
    <w:div w:id="2082173151">
      <w:bodyDiv w:val="1"/>
      <w:marLeft w:val="0"/>
      <w:marRight w:val="0"/>
      <w:marTop w:val="0"/>
      <w:marBottom w:val="0"/>
      <w:divBdr>
        <w:top w:val="none" w:sz="0" w:space="0" w:color="auto"/>
        <w:left w:val="none" w:sz="0" w:space="0" w:color="auto"/>
        <w:bottom w:val="none" w:sz="0" w:space="0" w:color="auto"/>
        <w:right w:val="none" w:sz="0" w:space="0" w:color="auto"/>
      </w:divBdr>
    </w:div>
    <w:div w:id="2082363193">
      <w:bodyDiv w:val="1"/>
      <w:marLeft w:val="0"/>
      <w:marRight w:val="0"/>
      <w:marTop w:val="0"/>
      <w:marBottom w:val="0"/>
      <w:divBdr>
        <w:top w:val="none" w:sz="0" w:space="0" w:color="auto"/>
        <w:left w:val="none" w:sz="0" w:space="0" w:color="auto"/>
        <w:bottom w:val="none" w:sz="0" w:space="0" w:color="auto"/>
        <w:right w:val="none" w:sz="0" w:space="0" w:color="auto"/>
      </w:divBdr>
    </w:div>
    <w:div w:id="2082412239">
      <w:bodyDiv w:val="1"/>
      <w:marLeft w:val="0"/>
      <w:marRight w:val="0"/>
      <w:marTop w:val="0"/>
      <w:marBottom w:val="0"/>
      <w:divBdr>
        <w:top w:val="none" w:sz="0" w:space="0" w:color="auto"/>
        <w:left w:val="none" w:sz="0" w:space="0" w:color="auto"/>
        <w:bottom w:val="none" w:sz="0" w:space="0" w:color="auto"/>
        <w:right w:val="none" w:sz="0" w:space="0" w:color="auto"/>
      </w:divBdr>
    </w:div>
    <w:div w:id="2083211653">
      <w:bodyDiv w:val="1"/>
      <w:marLeft w:val="0"/>
      <w:marRight w:val="0"/>
      <w:marTop w:val="0"/>
      <w:marBottom w:val="0"/>
      <w:divBdr>
        <w:top w:val="none" w:sz="0" w:space="0" w:color="auto"/>
        <w:left w:val="none" w:sz="0" w:space="0" w:color="auto"/>
        <w:bottom w:val="none" w:sz="0" w:space="0" w:color="auto"/>
        <w:right w:val="none" w:sz="0" w:space="0" w:color="auto"/>
      </w:divBdr>
    </w:div>
    <w:div w:id="2084445935">
      <w:bodyDiv w:val="1"/>
      <w:marLeft w:val="0"/>
      <w:marRight w:val="0"/>
      <w:marTop w:val="0"/>
      <w:marBottom w:val="0"/>
      <w:divBdr>
        <w:top w:val="none" w:sz="0" w:space="0" w:color="auto"/>
        <w:left w:val="none" w:sz="0" w:space="0" w:color="auto"/>
        <w:bottom w:val="none" w:sz="0" w:space="0" w:color="auto"/>
        <w:right w:val="none" w:sz="0" w:space="0" w:color="auto"/>
      </w:divBdr>
    </w:div>
    <w:div w:id="2085756087">
      <w:bodyDiv w:val="1"/>
      <w:marLeft w:val="0"/>
      <w:marRight w:val="0"/>
      <w:marTop w:val="0"/>
      <w:marBottom w:val="0"/>
      <w:divBdr>
        <w:top w:val="none" w:sz="0" w:space="0" w:color="auto"/>
        <w:left w:val="none" w:sz="0" w:space="0" w:color="auto"/>
        <w:bottom w:val="none" w:sz="0" w:space="0" w:color="auto"/>
        <w:right w:val="none" w:sz="0" w:space="0" w:color="auto"/>
      </w:divBdr>
    </w:div>
    <w:div w:id="2086685978">
      <w:bodyDiv w:val="1"/>
      <w:marLeft w:val="0"/>
      <w:marRight w:val="0"/>
      <w:marTop w:val="0"/>
      <w:marBottom w:val="0"/>
      <w:divBdr>
        <w:top w:val="none" w:sz="0" w:space="0" w:color="auto"/>
        <w:left w:val="none" w:sz="0" w:space="0" w:color="auto"/>
        <w:bottom w:val="none" w:sz="0" w:space="0" w:color="auto"/>
        <w:right w:val="none" w:sz="0" w:space="0" w:color="auto"/>
      </w:divBdr>
    </w:div>
    <w:div w:id="2088990851">
      <w:bodyDiv w:val="1"/>
      <w:marLeft w:val="0"/>
      <w:marRight w:val="0"/>
      <w:marTop w:val="0"/>
      <w:marBottom w:val="0"/>
      <w:divBdr>
        <w:top w:val="none" w:sz="0" w:space="0" w:color="auto"/>
        <w:left w:val="none" w:sz="0" w:space="0" w:color="auto"/>
        <w:bottom w:val="none" w:sz="0" w:space="0" w:color="auto"/>
        <w:right w:val="none" w:sz="0" w:space="0" w:color="auto"/>
      </w:divBdr>
    </w:div>
    <w:div w:id="2089376193">
      <w:bodyDiv w:val="1"/>
      <w:marLeft w:val="0"/>
      <w:marRight w:val="0"/>
      <w:marTop w:val="0"/>
      <w:marBottom w:val="0"/>
      <w:divBdr>
        <w:top w:val="none" w:sz="0" w:space="0" w:color="auto"/>
        <w:left w:val="none" w:sz="0" w:space="0" w:color="auto"/>
        <w:bottom w:val="none" w:sz="0" w:space="0" w:color="auto"/>
        <w:right w:val="none" w:sz="0" w:space="0" w:color="auto"/>
      </w:divBdr>
    </w:div>
    <w:div w:id="2089425426">
      <w:bodyDiv w:val="1"/>
      <w:marLeft w:val="0"/>
      <w:marRight w:val="0"/>
      <w:marTop w:val="0"/>
      <w:marBottom w:val="0"/>
      <w:divBdr>
        <w:top w:val="none" w:sz="0" w:space="0" w:color="auto"/>
        <w:left w:val="none" w:sz="0" w:space="0" w:color="auto"/>
        <w:bottom w:val="none" w:sz="0" w:space="0" w:color="auto"/>
        <w:right w:val="none" w:sz="0" w:space="0" w:color="auto"/>
      </w:divBdr>
    </w:div>
    <w:div w:id="2089501114">
      <w:bodyDiv w:val="1"/>
      <w:marLeft w:val="0"/>
      <w:marRight w:val="0"/>
      <w:marTop w:val="0"/>
      <w:marBottom w:val="0"/>
      <w:divBdr>
        <w:top w:val="none" w:sz="0" w:space="0" w:color="auto"/>
        <w:left w:val="none" w:sz="0" w:space="0" w:color="auto"/>
        <w:bottom w:val="none" w:sz="0" w:space="0" w:color="auto"/>
        <w:right w:val="none" w:sz="0" w:space="0" w:color="auto"/>
      </w:divBdr>
    </w:div>
    <w:div w:id="2090076795">
      <w:bodyDiv w:val="1"/>
      <w:marLeft w:val="0"/>
      <w:marRight w:val="0"/>
      <w:marTop w:val="0"/>
      <w:marBottom w:val="0"/>
      <w:divBdr>
        <w:top w:val="none" w:sz="0" w:space="0" w:color="auto"/>
        <w:left w:val="none" w:sz="0" w:space="0" w:color="auto"/>
        <w:bottom w:val="none" w:sz="0" w:space="0" w:color="auto"/>
        <w:right w:val="none" w:sz="0" w:space="0" w:color="auto"/>
      </w:divBdr>
    </w:div>
    <w:div w:id="2090612174">
      <w:bodyDiv w:val="1"/>
      <w:marLeft w:val="0"/>
      <w:marRight w:val="0"/>
      <w:marTop w:val="0"/>
      <w:marBottom w:val="0"/>
      <w:divBdr>
        <w:top w:val="none" w:sz="0" w:space="0" w:color="auto"/>
        <w:left w:val="none" w:sz="0" w:space="0" w:color="auto"/>
        <w:bottom w:val="none" w:sz="0" w:space="0" w:color="auto"/>
        <w:right w:val="none" w:sz="0" w:space="0" w:color="auto"/>
      </w:divBdr>
    </w:div>
    <w:div w:id="2090618339">
      <w:bodyDiv w:val="1"/>
      <w:marLeft w:val="0"/>
      <w:marRight w:val="0"/>
      <w:marTop w:val="0"/>
      <w:marBottom w:val="0"/>
      <w:divBdr>
        <w:top w:val="none" w:sz="0" w:space="0" w:color="auto"/>
        <w:left w:val="none" w:sz="0" w:space="0" w:color="auto"/>
        <w:bottom w:val="none" w:sz="0" w:space="0" w:color="auto"/>
        <w:right w:val="none" w:sz="0" w:space="0" w:color="auto"/>
      </w:divBdr>
    </w:div>
    <w:div w:id="2091996673">
      <w:bodyDiv w:val="1"/>
      <w:marLeft w:val="0"/>
      <w:marRight w:val="0"/>
      <w:marTop w:val="0"/>
      <w:marBottom w:val="0"/>
      <w:divBdr>
        <w:top w:val="none" w:sz="0" w:space="0" w:color="auto"/>
        <w:left w:val="none" w:sz="0" w:space="0" w:color="auto"/>
        <w:bottom w:val="none" w:sz="0" w:space="0" w:color="auto"/>
        <w:right w:val="none" w:sz="0" w:space="0" w:color="auto"/>
      </w:divBdr>
    </w:div>
    <w:div w:id="2092265682">
      <w:bodyDiv w:val="1"/>
      <w:marLeft w:val="0"/>
      <w:marRight w:val="0"/>
      <w:marTop w:val="0"/>
      <w:marBottom w:val="0"/>
      <w:divBdr>
        <w:top w:val="none" w:sz="0" w:space="0" w:color="auto"/>
        <w:left w:val="none" w:sz="0" w:space="0" w:color="auto"/>
        <w:bottom w:val="none" w:sz="0" w:space="0" w:color="auto"/>
        <w:right w:val="none" w:sz="0" w:space="0" w:color="auto"/>
      </w:divBdr>
    </w:div>
    <w:div w:id="2092582394">
      <w:bodyDiv w:val="1"/>
      <w:marLeft w:val="0"/>
      <w:marRight w:val="0"/>
      <w:marTop w:val="0"/>
      <w:marBottom w:val="0"/>
      <w:divBdr>
        <w:top w:val="none" w:sz="0" w:space="0" w:color="auto"/>
        <w:left w:val="none" w:sz="0" w:space="0" w:color="auto"/>
        <w:bottom w:val="none" w:sz="0" w:space="0" w:color="auto"/>
        <w:right w:val="none" w:sz="0" w:space="0" w:color="auto"/>
      </w:divBdr>
    </w:div>
    <w:div w:id="2093312502">
      <w:bodyDiv w:val="1"/>
      <w:marLeft w:val="0"/>
      <w:marRight w:val="0"/>
      <w:marTop w:val="0"/>
      <w:marBottom w:val="0"/>
      <w:divBdr>
        <w:top w:val="none" w:sz="0" w:space="0" w:color="auto"/>
        <w:left w:val="none" w:sz="0" w:space="0" w:color="auto"/>
        <w:bottom w:val="none" w:sz="0" w:space="0" w:color="auto"/>
        <w:right w:val="none" w:sz="0" w:space="0" w:color="auto"/>
      </w:divBdr>
    </w:div>
    <w:div w:id="2094692269">
      <w:bodyDiv w:val="1"/>
      <w:marLeft w:val="0"/>
      <w:marRight w:val="0"/>
      <w:marTop w:val="0"/>
      <w:marBottom w:val="0"/>
      <w:divBdr>
        <w:top w:val="none" w:sz="0" w:space="0" w:color="auto"/>
        <w:left w:val="none" w:sz="0" w:space="0" w:color="auto"/>
        <w:bottom w:val="none" w:sz="0" w:space="0" w:color="auto"/>
        <w:right w:val="none" w:sz="0" w:space="0" w:color="auto"/>
      </w:divBdr>
    </w:div>
    <w:div w:id="2094738039">
      <w:bodyDiv w:val="1"/>
      <w:marLeft w:val="0"/>
      <w:marRight w:val="0"/>
      <w:marTop w:val="0"/>
      <w:marBottom w:val="0"/>
      <w:divBdr>
        <w:top w:val="none" w:sz="0" w:space="0" w:color="auto"/>
        <w:left w:val="none" w:sz="0" w:space="0" w:color="auto"/>
        <w:bottom w:val="none" w:sz="0" w:space="0" w:color="auto"/>
        <w:right w:val="none" w:sz="0" w:space="0" w:color="auto"/>
      </w:divBdr>
    </w:div>
    <w:div w:id="2096508513">
      <w:bodyDiv w:val="1"/>
      <w:marLeft w:val="0"/>
      <w:marRight w:val="0"/>
      <w:marTop w:val="0"/>
      <w:marBottom w:val="0"/>
      <w:divBdr>
        <w:top w:val="none" w:sz="0" w:space="0" w:color="auto"/>
        <w:left w:val="none" w:sz="0" w:space="0" w:color="auto"/>
        <w:bottom w:val="none" w:sz="0" w:space="0" w:color="auto"/>
        <w:right w:val="none" w:sz="0" w:space="0" w:color="auto"/>
      </w:divBdr>
    </w:div>
    <w:div w:id="2096658454">
      <w:bodyDiv w:val="1"/>
      <w:marLeft w:val="0"/>
      <w:marRight w:val="0"/>
      <w:marTop w:val="0"/>
      <w:marBottom w:val="0"/>
      <w:divBdr>
        <w:top w:val="none" w:sz="0" w:space="0" w:color="auto"/>
        <w:left w:val="none" w:sz="0" w:space="0" w:color="auto"/>
        <w:bottom w:val="none" w:sz="0" w:space="0" w:color="auto"/>
        <w:right w:val="none" w:sz="0" w:space="0" w:color="auto"/>
      </w:divBdr>
    </w:div>
    <w:div w:id="2099404247">
      <w:bodyDiv w:val="1"/>
      <w:marLeft w:val="0"/>
      <w:marRight w:val="0"/>
      <w:marTop w:val="0"/>
      <w:marBottom w:val="0"/>
      <w:divBdr>
        <w:top w:val="none" w:sz="0" w:space="0" w:color="auto"/>
        <w:left w:val="none" w:sz="0" w:space="0" w:color="auto"/>
        <w:bottom w:val="none" w:sz="0" w:space="0" w:color="auto"/>
        <w:right w:val="none" w:sz="0" w:space="0" w:color="auto"/>
      </w:divBdr>
    </w:div>
    <w:div w:id="2099861314">
      <w:bodyDiv w:val="1"/>
      <w:marLeft w:val="0"/>
      <w:marRight w:val="0"/>
      <w:marTop w:val="0"/>
      <w:marBottom w:val="0"/>
      <w:divBdr>
        <w:top w:val="none" w:sz="0" w:space="0" w:color="auto"/>
        <w:left w:val="none" w:sz="0" w:space="0" w:color="auto"/>
        <w:bottom w:val="none" w:sz="0" w:space="0" w:color="auto"/>
        <w:right w:val="none" w:sz="0" w:space="0" w:color="auto"/>
      </w:divBdr>
    </w:div>
    <w:div w:id="2100175875">
      <w:bodyDiv w:val="1"/>
      <w:marLeft w:val="0"/>
      <w:marRight w:val="0"/>
      <w:marTop w:val="0"/>
      <w:marBottom w:val="0"/>
      <w:divBdr>
        <w:top w:val="none" w:sz="0" w:space="0" w:color="auto"/>
        <w:left w:val="none" w:sz="0" w:space="0" w:color="auto"/>
        <w:bottom w:val="none" w:sz="0" w:space="0" w:color="auto"/>
        <w:right w:val="none" w:sz="0" w:space="0" w:color="auto"/>
      </w:divBdr>
    </w:div>
    <w:div w:id="2101563367">
      <w:bodyDiv w:val="1"/>
      <w:marLeft w:val="0"/>
      <w:marRight w:val="0"/>
      <w:marTop w:val="0"/>
      <w:marBottom w:val="0"/>
      <w:divBdr>
        <w:top w:val="none" w:sz="0" w:space="0" w:color="auto"/>
        <w:left w:val="none" w:sz="0" w:space="0" w:color="auto"/>
        <w:bottom w:val="none" w:sz="0" w:space="0" w:color="auto"/>
        <w:right w:val="none" w:sz="0" w:space="0" w:color="auto"/>
      </w:divBdr>
    </w:div>
    <w:div w:id="2101636452">
      <w:bodyDiv w:val="1"/>
      <w:marLeft w:val="0"/>
      <w:marRight w:val="0"/>
      <w:marTop w:val="0"/>
      <w:marBottom w:val="0"/>
      <w:divBdr>
        <w:top w:val="none" w:sz="0" w:space="0" w:color="auto"/>
        <w:left w:val="none" w:sz="0" w:space="0" w:color="auto"/>
        <w:bottom w:val="none" w:sz="0" w:space="0" w:color="auto"/>
        <w:right w:val="none" w:sz="0" w:space="0" w:color="auto"/>
      </w:divBdr>
    </w:div>
    <w:div w:id="2101683504">
      <w:bodyDiv w:val="1"/>
      <w:marLeft w:val="0"/>
      <w:marRight w:val="0"/>
      <w:marTop w:val="0"/>
      <w:marBottom w:val="0"/>
      <w:divBdr>
        <w:top w:val="none" w:sz="0" w:space="0" w:color="auto"/>
        <w:left w:val="none" w:sz="0" w:space="0" w:color="auto"/>
        <w:bottom w:val="none" w:sz="0" w:space="0" w:color="auto"/>
        <w:right w:val="none" w:sz="0" w:space="0" w:color="auto"/>
      </w:divBdr>
    </w:div>
    <w:div w:id="2101871650">
      <w:bodyDiv w:val="1"/>
      <w:marLeft w:val="0"/>
      <w:marRight w:val="0"/>
      <w:marTop w:val="0"/>
      <w:marBottom w:val="0"/>
      <w:divBdr>
        <w:top w:val="none" w:sz="0" w:space="0" w:color="auto"/>
        <w:left w:val="none" w:sz="0" w:space="0" w:color="auto"/>
        <w:bottom w:val="none" w:sz="0" w:space="0" w:color="auto"/>
        <w:right w:val="none" w:sz="0" w:space="0" w:color="auto"/>
      </w:divBdr>
    </w:div>
    <w:div w:id="2102607003">
      <w:bodyDiv w:val="1"/>
      <w:marLeft w:val="0"/>
      <w:marRight w:val="0"/>
      <w:marTop w:val="0"/>
      <w:marBottom w:val="0"/>
      <w:divBdr>
        <w:top w:val="none" w:sz="0" w:space="0" w:color="auto"/>
        <w:left w:val="none" w:sz="0" w:space="0" w:color="auto"/>
        <w:bottom w:val="none" w:sz="0" w:space="0" w:color="auto"/>
        <w:right w:val="none" w:sz="0" w:space="0" w:color="auto"/>
      </w:divBdr>
    </w:div>
    <w:div w:id="2102795788">
      <w:bodyDiv w:val="1"/>
      <w:marLeft w:val="0"/>
      <w:marRight w:val="0"/>
      <w:marTop w:val="0"/>
      <w:marBottom w:val="0"/>
      <w:divBdr>
        <w:top w:val="none" w:sz="0" w:space="0" w:color="auto"/>
        <w:left w:val="none" w:sz="0" w:space="0" w:color="auto"/>
        <w:bottom w:val="none" w:sz="0" w:space="0" w:color="auto"/>
        <w:right w:val="none" w:sz="0" w:space="0" w:color="auto"/>
      </w:divBdr>
    </w:div>
    <w:div w:id="2102874103">
      <w:bodyDiv w:val="1"/>
      <w:marLeft w:val="0"/>
      <w:marRight w:val="0"/>
      <w:marTop w:val="0"/>
      <w:marBottom w:val="0"/>
      <w:divBdr>
        <w:top w:val="none" w:sz="0" w:space="0" w:color="auto"/>
        <w:left w:val="none" w:sz="0" w:space="0" w:color="auto"/>
        <w:bottom w:val="none" w:sz="0" w:space="0" w:color="auto"/>
        <w:right w:val="none" w:sz="0" w:space="0" w:color="auto"/>
      </w:divBdr>
    </w:div>
    <w:div w:id="2103335590">
      <w:bodyDiv w:val="1"/>
      <w:marLeft w:val="0"/>
      <w:marRight w:val="0"/>
      <w:marTop w:val="0"/>
      <w:marBottom w:val="0"/>
      <w:divBdr>
        <w:top w:val="none" w:sz="0" w:space="0" w:color="auto"/>
        <w:left w:val="none" w:sz="0" w:space="0" w:color="auto"/>
        <w:bottom w:val="none" w:sz="0" w:space="0" w:color="auto"/>
        <w:right w:val="none" w:sz="0" w:space="0" w:color="auto"/>
      </w:divBdr>
    </w:div>
    <w:div w:id="2103528336">
      <w:bodyDiv w:val="1"/>
      <w:marLeft w:val="0"/>
      <w:marRight w:val="0"/>
      <w:marTop w:val="0"/>
      <w:marBottom w:val="0"/>
      <w:divBdr>
        <w:top w:val="none" w:sz="0" w:space="0" w:color="auto"/>
        <w:left w:val="none" w:sz="0" w:space="0" w:color="auto"/>
        <w:bottom w:val="none" w:sz="0" w:space="0" w:color="auto"/>
        <w:right w:val="none" w:sz="0" w:space="0" w:color="auto"/>
      </w:divBdr>
    </w:div>
    <w:div w:id="2104379605">
      <w:bodyDiv w:val="1"/>
      <w:marLeft w:val="0"/>
      <w:marRight w:val="0"/>
      <w:marTop w:val="0"/>
      <w:marBottom w:val="0"/>
      <w:divBdr>
        <w:top w:val="none" w:sz="0" w:space="0" w:color="auto"/>
        <w:left w:val="none" w:sz="0" w:space="0" w:color="auto"/>
        <w:bottom w:val="none" w:sz="0" w:space="0" w:color="auto"/>
        <w:right w:val="none" w:sz="0" w:space="0" w:color="auto"/>
      </w:divBdr>
    </w:div>
    <w:div w:id="2104566721">
      <w:bodyDiv w:val="1"/>
      <w:marLeft w:val="0"/>
      <w:marRight w:val="0"/>
      <w:marTop w:val="0"/>
      <w:marBottom w:val="0"/>
      <w:divBdr>
        <w:top w:val="none" w:sz="0" w:space="0" w:color="auto"/>
        <w:left w:val="none" w:sz="0" w:space="0" w:color="auto"/>
        <w:bottom w:val="none" w:sz="0" w:space="0" w:color="auto"/>
        <w:right w:val="none" w:sz="0" w:space="0" w:color="auto"/>
      </w:divBdr>
    </w:div>
    <w:div w:id="2105765752">
      <w:bodyDiv w:val="1"/>
      <w:marLeft w:val="0"/>
      <w:marRight w:val="0"/>
      <w:marTop w:val="0"/>
      <w:marBottom w:val="0"/>
      <w:divBdr>
        <w:top w:val="none" w:sz="0" w:space="0" w:color="auto"/>
        <w:left w:val="none" w:sz="0" w:space="0" w:color="auto"/>
        <w:bottom w:val="none" w:sz="0" w:space="0" w:color="auto"/>
        <w:right w:val="none" w:sz="0" w:space="0" w:color="auto"/>
      </w:divBdr>
    </w:div>
    <w:div w:id="2106338286">
      <w:bodyDiv w:val="1"/>
      <w:marLeft w:val="0"/>
      <w:marRight w:val="0"/>
      <w:marTop w:val="0"/>
      <w:marBottom w:val="0"/>
      <w:divBdr>
        <w:top w:val="none" w:sz="0" w:space="0" w:color="auto"/>
        <w:left w:val="none" w:sz="0" w:space="0" w:color="auto"/>
        <w:bottom w:val="none" w:sz="0" w:space="0" w:color="auto"/>
        <w:right w:val="none" w:sz="0" w:space="0" w:color="auto"/>
      </w:divBdr>
    </w:div>
    <w:div w:id="2107573578">
      <w:bodyDiv w:val="1"/>
      <w:marLeft w:val="0"/>
      <w:marRight w:val="0"/>
      <w:marTop w:val="0"/>
      <w:marBottom w:val="0"/>
      <w:divBdr>
        <w:top w:val="none" w:sz="0" w:space="0" w:color="auto"/>
        <w:left w:val="none" w:sz="0" w:space="0" w:color="auto"/>
        <w:bottom w:val="none" w:sz="0" w:space="0" w:color="auto"/>
        <w:right w:val="none" w:sz="0" w:space="0" w:color="auto"/>
      </w:divBdr>
    </w:div>
    <w:div w:id="2107574015">
      <w:bodyDiv w:val="1"/>
      <w:marLeft w:val="0"/>
      <w:marRight w:val="0"/>
      <w:marTop w:val="0"/>
      <w:marBottom w:val="0"/>
      <w:divBdr>
        <w:top w:val="none" w:sz="0" w:space="0" w:color="auto"/>
        <w:left w:val="none" w:sz="0" w:space="0" w:color="auto"/>
        <w:bottom w:val="none" w:sz="0" w:space="0" w:color="auto"/>
        <w:right w:val="none" w:sz="0" w:space="0" w:color="auto"/>
      </w:divBdr>
    </w:div>
    <w:div w:id="2107843381">
      <w:bodyDiv w:val="1"/>
      <w:marLeft w:val="0"/>
      <w:marRight w:val="0"/>
      <w:marTop w:val="0"/>
      <w:marBottom w:val="0"/>
      <w:divBdr>
        <w:top w:val="none" w:sz="0" w:space="0" w:color="auto"/>
        <w:left w:val="none" w:sz="0" w:space="0" w:color="auto"/>
        <w:bottom w:val="none" w:sz="0" w:space="0" w:color="auto"/>
        <w:right w:val="none" w:sz="0" w:space="0" w:color="auto"/>
      </w:divBdr>
    </w:div>
    <w:div w:id="2108765399">
      <w:bodyDiv w:val="1"/>
      <w:marLeft w:val="0"/>
      <w:marRight w:val="0"/>
      <w:marTop w:val="0"/>
      <w:marBottom w:val="0"/>
      <w:divBdr>
        <w:top w:val="none" w:sz="0" w:space="0" w:color="auto"/>
        <w:left w:val="none" w:sz="0" w:space="0" w:color="auto"/>
        <w:bottom w:val="none" w:sz="0" w:space="0" w:color="auto"/>
        <w:right w:val="none" w:sz="0" w:space="0" w:color="auto"/>
      </w:divBdr>
    </w:div>
    <w:div w:id="2110076049">
      <w:bodyDiv w:val="1"/>
      <w:marLeft w:val="0"/>
      <w:marRight w:val="0"/>
      <w:marTop w:val="0"/>
      <w:marBottom w:val="0"/>
      <w:divBdr>
        <w:top w:val="none" w:sz="0" w:space="0" w:color="auto"/>
        <w:left w:val="none" w:sz="0" w:space="0" w:color="auto"/>
        <w:bottom w:val="none" w:sz="0" w:space="0" w:color="auto"/>
        <w:right w:val="none" w:sz="0" w:space="0" w:color="auto"/>
      </w:divBdr>
    </w:div>
    <w:div w:id="2111077673">
      <w:bodyDiv w:val="1"/>
      <w:marLeft w:val="0"/>
      <w:marRight w:val="0"/>
      <w:marTop w:val="0"/>
      <w:marBottom w:val="0"/>
      <w:divBdr>
        <w:top w:val="none" w:sz="0" w:space="0" w:color="auto"/>
        <w:left w:val="none" w:sz="0" w:space="0" w:color="auto"/>
        <w:bottom w:val="none" w:sz="0" w:space="0" w:color="auto"/>
        <w:right w:val="none" w:sz="0" w:space="0" w:color="auto"/>
      </w:divBdr>
    </w:div>
    <w:div w:id="2111965667">
      <w:bodyDiv w:val="1"/>
      <w:marLeft w:val="0"/>
      <w:marRight w:val="0"/>
      <w:marTop w:val="0"/>
      <w:marBottom w:val="0"/>
      <w:divBdr>
        <w:top w:val="none" w:sz="0" w:space="0" w:color="auto"/>
        <w:left w:val="none" w:sz="0" w:space="0" w:color="auto"/>
        <w:bottom w:val="none" w:sz="0" w:space="0" w:color="auto"/>
        <w:right w:val="none" w:sz="0" w:space="0" w:color="auto"/>
      </w:divBdr>
    </w:div>
    <w:div w:id="2112047456">
      <w:bodyDiv w:val="1"/>
      <w:marLeft w:val="0"/>
      <w:marRight w:val="0"/>
      <w:marTop w:val="0"/>
      <w:marBottom w:val="0"/>
      <w:divBdr>
        <w:top w:val="none" w:sz="0" w:space="0" w:color="auto"/>
        <w:left w:val="none" w:sz="0" w:space="0" w:color="auto"/>
        <w:bottom w:val="none" w:sz="0" w:space="0" w:color="auto"/>
        <w:right w:val="none" w:sz="0" w:space="0" w:color="auto"/>
      </w:divBdr>
    </w:div>
    <w:div w:id="2112581553">
      <w:bodyDiv w:val="1"/>
      <w:marLeft w:val="0"/>
      <w:marRight w:val="0"/>
      <w:marTop w:val="0"/>
      <w:marBottom w:val="0"/>
      <w:divBdr>
        <w:top w:val="none" w:sz="0" w:space="0" w:color="auto"/>
        <w:left w:val="none" w:sz="0" w:space="0" w:color="auto"/>
        <w:bottom w:val="none" w:sz="0" w:space="0" w:color="auto"/>
        <w:right w:val="none" w:sz="0" w:space="0" w:color="auto"/>
      </w:divBdr>
    </w:div>
    <w:div w:id="2113550875">
      <w:bodyDiv w:val="1"/>
      <w:marLeft w:val="0"/>
      <w:marRight w:val="0"/>
      <w:marTop w:val="0"/>
      <w:marBottom w:val="0"/>
      <w:divBdr>
        <w:top w:val="none" w:sz="0" w:space="0" w:color="auto"/>
        <w:left w:val="none" w:sz="0" w:space="0" w:color="auto"/>
        <w:bottom w:val="none" w:sz="0" w:space="0" w:color="auto"/>
        <w:right w:val="none" w:sz="0" w:space="0" w:color="auto"/>
      </w:divBdr>
    </w:div>
    <w:div w:id="2113552423">
      <w:bodyDiv w:val="1"/>
      <w:marLeft w:val="0"/>
      <w:marRight w:val="0"/>
      <w:marTop w:val="0"/>
      <w:marBottom w:val="0"/>
      <w:divBdr>
        <w:top w:val="none" w:sz="0" w:space="0" w:color="auto"/>
        <w:left w:val="none" w:sz="0" w:space="0" w:color="auto"/>
        <w:bottom w:val="none" w:sz="0" w:space="0" w:color="auto"/>
        <w:right w:val="none" w:sz="0" w:space="0" w:color="auto"/>
      </w:divBdr>
    </w:div>
    <w:div w:id="2113889635">
      <w:bodyDiv w:val="1"/>
      <w:marLeft w:val="0"/>
      <w:marRight w:val="0"/>
      <w:marTop w:val="0"/>
      <w:marBottom w:val="0"/>
      <w:divBdr>
        <w:top w:val="none" w:sz="0" w:space="0" w:color="auto"/>
        <w:left w:val="none" w:sz="0" w:space="0" w:color="auto"/>
        <w:bottom w:val="none" w:sz="0" w:space="0" w:color="auto"/>
        <w:right w:val="none" w:sz="0" w:space="0" w:color="auto"/>
      </w:divBdr>
    </w:div>
    <w:div w:id="2114014588">
      <w:bodyDiv w:val="1"/>
      <w:marLeft w:val="0"/>
      <w:marRight w:val="0"/>
      <w:marTop w:val="0"/>
      <w:marBottom w:val="0"/>
      <w:divBdr>
        <w:top w:val="none" w:sz="0" w:space="0" w:color="auto"/>
        <w:left w:val="none" w:sz="0" w:space="0" w:color="auto"/>
        <w:bottom w:val="none" w:sz="0" w:space="0" w:color="auto"/>
        <w:right w:val="none" w:sz="0" w:space="0" w:color="auto"/>
      </w:divBdr>
    </w:div>
    <w:div w:id="2114203729">
      <w:bodyDiv w:val="1"/>
      <w:marLeft w:val="0"/>
      <w:marRight w:val="0"/>
      <w:marTop w:val="0"/>
      <w:marBottom w:val="0"/>
      <w:divBdr>
        <w:top w:val="none" w:sz="0" w:space="0" w:color="auto"/>
        <w:left w:val="none" w:sz="0" w:space="0" w:color="auto"/>
        <w:bottom w:val="none" w:sz="0" w:space="0" w:color="auto"/>
        <w:right w:val="none" w:sz="0" w:space="0" w:color="auto"/>
      </w:divBdr>
    </w:div>
    <w:div w:id="2114468730">
      <w:bodyDiv w:val="1"/>
      <w:marLeft w:val="0"/>
      <w:marRight w:val="0"/>
      <w:marTop w:val="0"/>
      <w:marBottom w:val="0"/>
      <w:divBdr>
        <w:top w:val="none" w:sz="0" w:space="0" w:color="auto"/>
        <w:left w:val="none" w:sz="0" w:space="0" w:color="auto"/>
        <w:bottom w:val="none" w:sz="0" w:space="0" w:color="auto"/>
        <w:right w:val="none" w:sz="0" w:space="0" w:color="auto"/>
      </w:divBdr>
    </w:div>
    <w:div w:id="2114589165">
      <w:bodyDiv w:val="1"/>
      <w:marLeft w:val="0"/>
      <w:marRight w:val="0"/>
      <w:marTop w:val="0"/>
      <w:marBottom w:val="0"/>
      <w:divBdr>
        <w:top w:val="none" w:sz="0" w:space="0" w:color="auto"/>
        <w:left w:val="none" w:sz="0" w:space="0" w:color="auto"/>
        <w:bottom w:val="none" w:sz="0" w:space="0" w:color="auto"/>
        <w:right w:val="none" w:sz="0" w:space="0" w:color="auto"/>
      </w:divBdr>
    </w:div>
    <w:div w:id="2115131892">
      <w:bodyDiv w:val="1"/>
      <w:marLeft w:val="0"/>
      <w:marRight w:val="0"/>
      <w:marTop w:val="0"/>
      <w:marBottom w:val="0"/>
      <w:divBdr>
        <w:top w:val="none" w:sz="0" w:space="0" w:color="auto"/>
        <w:left w:val="none" w:sz="0" w:space="0" w:color="auto"/>
        <w:bottom w:val="none" w:sz="0" w:space="0" w:color="auto"/>
        <w:right w:val="none" w:sz="0" w:space="0" w:color="auto"/>
      </w:divBdr>
    </w:div>
    <w:div w:id="2116634922">
      <w:bodyDiv w:val="1"/>
      <w:marLeft w:val="0"/>
      <w:marRight w:val="0"/>
      <w:marTop w:val="0"/>
      <w:marBottom w:val="0"/>
      <w:divBdr>
        <w:top w:val="none" w:sz="0" w:space="0" w:color="auto"/>
        <w:left w:val="none" w:sz="0" w:space="0" w:color="auto"/>
        <w:bottom w:val="none" w:sz="0" w:space="0" w:color="auto"/>
        <w:right w:val="none" w:sz="0" w:space="0" w:color="auto"/>
      </w:divBdr>
    </w:div>
    <w:div w:id="2117675671">
      <w:bodyDiv w:val="1"/>
      <w:marLeft w:val="0"/>
      <w:marRight w:val="0"/>
      <w:marTop w:val="0"/>
      <w:marBottom w:val="0"/>
      <w:divBdr>
        <w:top w:val="none" w:sz="0" w:space="0" w:color="auto"/>
        <w:left w:val="none" w:sz="0" w:space="0" w:color="auto"/>
        <w:bottom w:val="none" w:sz="0" w:space="0" w:color="auto"/>
        <w:right w:val="none" w:sz="0" w:space="0" w:color="auto"/>
      </w:divBdr>
    </w:div>
    <w:div w:id="2118522598">
      <w:bodyDiv w:val="1"/>
      <w:marLeft w:val="0"/>
      <w:marRight w:val="0"/>
      <w:marTop w:val="0"/>
      <w:marBottom w:val="0"/>
      <w:divBdr>
        <w:top w:val="none" w:sz="0" w:space="0" w:color="auto"/>
        <w:left w:val="none" w:sz="0" w:space="0" w:color="auto"/>
        <w:bottom w:val="none" w:sz="0" w:space="0" w:color="auto"/>
        <w:right w:val="none" w:sz="0" w:space="0" w:color="auto"/>
      </w:divBdr>
    </w:div>
    <w:div w:id="2120025670">
      <w:bodyDiv w:val="1"/>
      <w:marLeft w:val="0"/>
      <w:marRight w:val="0"/>
      <w:marTop w:val="0"/>
      <w:marBottom w:val="0"/>
      <w:divBdr>
        <w:top w:val="none" w:sz="0" w:space="0" w:color="auto"/>
        <w:left w:val="none" w:sz="0" w:space="0" w:color="auto"/>
        <w:bottom w:val="none" w:sz="0" w:space="0" w:color="auto"/>
        <w:right w:val="none" w:sz="0" w:space="0" w:color="auto"/>
      </w:divBdr>
    </w:div>
    <w:div w:id="2120371886">
      <w:bodyDiv w:val="1"/>
      <w:marLeft w:val="0"/>
      <w:marRight w:val="0"/>
      <w:marTop w:val="0"/>
      <w:marBottom w:val="0"/>
      <w:divBdr>
        <w:top w:val="none" w:sz="0" w:space="0" w:color="auto"/>
        <w:left w:val="none" w:sz="0" w:space="0" w:color="auto"/>
        <w:bottom w:val="none" w:sz="0" w:space="0" w:color="auto"/>
        <w:right w:val="none" w:sz="0" w:space="0" w:color="auto"/>
      </w:divBdr>
    </w:div>
    <w:div w:id="2120833733">
      <w:bodyDiv w:val="1"/>
      <w:marLeft w:val="0"/>
      <w:marRight w:val="0"/>
      <w:marTop w:val="0"/>
      <w:marBottom w:val="0"/>
      <w:divBdr>
        <w:top w:val="none" w:sz="0" w:space="0" w:color="auto"/>
        <w:left w:val="none" w:sz="0" w:space="0" w:color="auto"/>
        <w:bottom w:val="none" w:sz="0" w:space="0" w:color="auto"/>
        <w:right w:val="none" w:sz="0" w:space="0" w:color="auto"/>
      </w:divBdr>
    </w:div>
    <w:div w:id="2121991639">
      <w:bodyDiv w:val="1"/>
      <w:marLeft w:val="0"/>
      <w:marRight w:val="0"/>
      <w:marTop w:val="0"/>
      <w:marBottom w:val="0"/>
      <w:divBdr>
        <w:top w:val="none" w:sz="0" w:space="0" w:color="auto"/>
        <w:left w:val="none" w:sz="0" w:space="0" w:color="auto"/>
        <w:bottom w:val="none" w:sz="0" w:space="0" w:color="auto"/>
        <w:right w:val="none" w:sz="0" w:space="0" w:color="auto"/>
      </w:divBdr>
    </w:div>
    <w:div w:id="2122870987">
      <w:bodyDiv w:val="1"/>
      <w:marLeft w:val="0"/>
      <w:marRight w:val="0"/>
      <w:marTop w:val="0"/>
      <w:marBottom w:val="0"/>
      <w:divBdr>
        <w:top w:val="none" w:sz="0" w:space="0" w:color="auto"/>
        <w:left w:val="none" w:sz="0" w:space="0" w:color="auto"/>
        <w:bottom w:val="none" w:sz="0" w:space="0" w:color="auto"/>
        <w:right w:val="none" w:sz="0" w:space="0" w:color="auto"/>
      </w:divBdr>
    </w:div>
    <w:div w:id="2122990781">
      <w:bodyDiv w:val="1"/>
      <w:marLeft w:val="0"/>
      <w:marRight w:val="0"/>
      <w:marTop w:val="0"/>
      <w:marBottom w:val="0"/>
      <w:divBdr>
        <w:top w:val="none" w:sz="0" w:space="0" w:color="auto"/>
        <w:left w:val="none" w:sz="0" w:space="0" w:color="auto"/>
        <w:bottom w:val="none" w:sz="0" w:space="0" w:color="auto"/>
        <w:right w:val="none" w:sz="0" w:space="0" w:color="auto"/>
      </w:divBdr>
    </w:div>
    <w:div w:id="2124107509">
      <w:bodyDiv w:val="1"/>
      <w:marLeft w:val="0"/>
      <w:marRight w:val="0"/>
      <w:marTop w:val="0"/>
      <w:marBottom w:val="0"/>
      <w:divBdr>
        <w:top w:val="none" w:sz="0" w:space="0" w:color="auto"/>
        <w:left w:val="none" w:sz="0" w:space="0" w:color="auto"/>
        <w:bottom w:val="none" w:sz="0" w:space="0" w:color="auto"/>
        <w:right w:val="none" w:sz="0" w:space="0" w:color="auto"/>
      </w:divBdr>
    </w:div>
    <w:div w:id="2127773050">
      <w:bodyDiv w:val="1"/>
      <w:marLeft w:val="0"/>
      <w:marRight w:val="0"/>
      <w:marTop w:val="0"/>
      <w:marBottom w:val="0"/>
      <w:divBdr>
        <w:top w:val="none" w:sz="0" w:space="0" w:color="auto"/>
        <w:left w:val="none" w:sz="0" w:space="0" w:color="auto"/>
        <w:bottom w:val="none" w:sz="0" w:space="0" w:color="auto"/>
        <w:right w:val="none" w:sz="0" w:space="0" w:color="auto"/>
      </w:divBdr>
    </w:div>
    <w:div w:id="2127968373">
      <w:bodyDiv w:val="1"/>
      <w:marLeft w:val="0"/>
      <w:marRight w:val="0"/>
      <w:marTop w:val="0"/>
      <w:marBottom w:val="0"/>
      <w:divBdr>
        <w:top w:val="none" w:sz="0" w:space="0" w:color="auto"/>
        <w:left w:val="none" w:sz="0" w:space="0" w:color="auto"/>
        <w:bottom w:val="none" w:sz="0" w:space="0" w:color="auto"/>
        <w:right w:val="none" w:sz="0" w:space="0" w:color="auto"/>
      </w:divBdr>
    </w:div>
    <w:div w:id="2128233921">
      <w:bodyDiv w:val="1"/>
      <w:marLeft w:val="0"/>
      <w:marRight w:val="0"/>
      <w:marTop w:val="0"/>
      <w:marBottom w:val="0"/>
      <w:divBdr>
        <w:top w:val="none" w:sz="0" w:space="0" w:color="auto"/>
        <w:left w:val="none" w:sz="0" w:space="0" w:color="auto"/>
        <w:bottom w:val="none" w:sz="0" w:space="0" w:color="auto"/>
        <w:right w:val="none" w:sz="0" w:space="0" w:color="auto"/>
      </w:divBdr>
    </w:div>
    <w:div w:id="2128625145">
      <w:bodyDiv w:val="1"/>
      <w:marLeft w:val="0"/>
      <w:marRight w:val="0"/>
      <w:marTop w:val="0"/>
      <w:marBottom w:val="0"/>
      <w:divBdr>
        <w:top w:val="none" w:sz="0" w:space="0" w:color="auto"/>
        <w:left w:val="none" w:sz="0" w:space="0" w:color="auto"/>
        <w:bottom w:val="none" w:sz="0" w:space="0" w:color="auto"/>
        <w:right w:val="none" w:sz="0" w:space="0" w:color="auto"/>
      </w:divBdr>
    </w:div>
    <w:div w:id="2129428249">
      <w:bodyDiv w:val="1"/>
      <w:marLeft w:val="0"/>
      <w:marRight w:val="0"/>
      <w:marTop w:val="0"/>
      <w:marBottom w:val="0"/>
      <w:divBdr>
        <w:top w:val="none" w:sz="0" w:space="0" w:color="auto"/>
        <w:left w:val="none" w:sz="0" w:space="0" w:color="auto"/>
        <w:bottom w:val="none" w:sz="0" w:space="0" w:color="auto"/>
        <w:right w:val="none" w:sz="0" w:space="0" w:color="auto"/>
      </w:divBdr>
    </w:div>
    <w:div w:id="2130388432">
      <w:bodyDiv w:val="1"/>
      <w:marLeft w:val="0"/>
      <w:marRight w:val="0"/>
      <w:marTop w:val="0"/>
      <w:marBottom w:val="0"/>
      <w:divBdr>
        <w:top w:val="none" w:sz="0" w:space="0" w:color="auto"/>
        <w:left w:val="none" w:sz="0" w:space="0" w:color="auto"/>
        <w:bottom w:val="none" w:sz="0" w:space="0" w:color="auto"/>
        <w:right w:val="none" w:sz="0" w:space="0" w:color="auto"/>
      </w:divBdr>
    </w:div>
    <w:div w:id="2130465042">
      <w:bodyDiv w:val="1"/>
      <w:marLeft w:val="0"/>
      <w:marRight w:val="0"/>
      <w:marTop w:val="0"/>
      <w:marBottom w:val="0"/>
      <w:divBdr>
        <w:top w:val="none" w:sz="0" w:space="0" w:color="auto"/>
        <w:left w:val="none" w:sz="0" w:space="0" w:color="auto"/>
        <w:bottom w:val="none" w:sz="0" w:space="0" w:color="auto"/>
        <w:right w:val="none" w:sz="0" w:space="0" w:color="auto"/>
      </w:divBdr>
    </w:div>
    <w:div w:id="2130969691">
      <w:bodyDiv w:val="1"/>
      <w:marLeft w:val="0"/>
      <w:marRight w:val="0"/>
      <w:marTop w:val="0"/>
      <w:marBottom w:val="0"/>
      <w:divBdr>
        <w:top w:val="none" w:sz="0" w:space="0" w:color="auto"/>
        <w:left w:val="none" w:sz="0" w:space="0" w:color="auto"/>
        <w:bottom w:val="none" w:sz="0" w:space="0" w:color="auto"/>
        <w:right w:val="none" w:sz="0" w:space="0" w:color="auto"/>
      </w:divBdr>
    </w:div>
    <w:div w:id="2131705119">
      <w:bodyDiv w:val="1"/>
      <w:marLeft w:val="0"/>
      <w:marRight w:val="0"/>
      <w:marTop w:val="0"/>
      <w:marBottom w:val="0"/>
      <w:divBdr>
        <w:top w:val="none" w:sz="0" w:space="0" w:color="auto"/>
        <w:left w:val="none" w:sz="0" w:space="0" w:color="auto"/>
        <w:bottom w:val="none" w:sz="0" w:space="0" w:color="auto"/>
        <w:right w:val="none" w:sz="0" w:space="0" w:color="auto"/>
      </w:divBdr>
    </w:div>
    <w:div w:id="2131900620">
      <w:bodyDiv w:val="1"/>
      <w:marLeft w:val="0"/>
      <w:marRight w:val="0"/>
      <w:marTop w:val="0"/>
      <w:marBottom w:val="0"/>
      <w:divBdr>
        <w:top w:val="none" w:sz="0" w:space="0" w:color="auto"/>
        <w:left w:val="none" w:sz="0" w:space="0" w:color="auto"/>
        <w:bottom w:val="none" w:sz="0" w:space="0" w:color="auto"/>
        <w:right w:val="none" w:sz="0" w:space="0" w:color="auto"/>
      </w:divBdr>
    </w:div>
    <w:div w:id="2132242836">
      <w:bodyDiv w:val="1"/>
      <w:marLeft w:val="0"/>
      <w:marRight w:val="0"/>
      <w:marTop w:val="0"/>
      <w:marBottom w:val="0"/>
      <w:divBdr>
        <w:top w:val="none" w:sz="0" w:space="0" w:color="auto"/>
        <w:left w:val="none" w:sz="0" w:space="0" w:color="auto"/>
        <w:bottom w:val="none" w:sz="0" w:space="0" w:color="auto"/>
        <w:right w:val="none" w:sz="0" w:space="0" w:color="auto"/>
      </w:divBdr>
    </w:div>
    <w:div w:id="2132355576">
      <w:bodyDiv w:val="1"/>
      <w:marLeft w:val="0"/>
      <w:marRight w:val="0"/>
      <w:marTop w:val="0"/>
      <w:marBottom w:val="0"/>
      <w:divBdr>
        <w:top w:val="none" w:sz="0" w:space="0" w:color="auto"/>
        <w:left w:val="none" w:sz="0" w:space="0" w:color="auto"/>
        <w:bottom w:val="none" w:sz="0" w:space="0" w:color="auto"/>
        <w:right w:val="none" w:sz="0" w:space="0" w:color="auto"/>
      </w:divBdr>
    </w:div>
    <w:div w:id="2132630852">
      <w:bodyDiv w:val="1"/>
      <w:marLeft w:val="0"/>
      <w:marRight w:val="0"/>
      <w:marTop w:val="0"/>
      <w:marBottom w:val="0"/>
      <w:divBdr>
        <w:top w:val="none" w:sz="0" w:space="0" w:color="auto"/>
        <w:left w:val="none" w:sz="0" w:space="0" w:color="auto"/>
        <w:bottom w:val="none" w:sz="0" w:space="0" w:color="auto"/>
        <w:right w:val="none" w:sz="0" w:space="0" w:color="auto"/>
      </w:divBdr>
    </w:div>
    <w:div w:id="2132936002">
      <w:bodyDiv w:val="1"/>
      <w:marLeft w:val="0"/>
      <w:marRight w:val="0"/>
      <w:marTop w:val="0"/>
      <w:marBottom w:val="0"/>
      <w:divBdr>
        <w:top w:val="none" w:sz="0" w:space="0" w:color="auto"/>
        <w:left w:val="none" w:sz="0" w:space="0" w:color="auto"/>
        <w:bottom w:val="none" w:sz="0" w:space="0" w:color="auto"/>
        <w:right w:val="none" w:sz="0" w:space="0" w:color="auto"/>
      </w:divBdr>
    </w:div>
    <w:div w:id="2132941544">
      <w:bodyDiv w:val="1"/>
      <w:marLeft w:val="0"/>
      <w:marRight w:val="0"/>
      <w:marTop w:val="0"/>
      <w:marBottom w:val="0"/>
      <w:divBdr>
        <w:top w:val="none" w:sz="0" w:space="0" w:color="auto"/>
        <w:left w:val="none" w:sz="0" w:space="0" w:color="auto"/>
        <w:bottom w:val="none" w:sz="0" w:space="0" w:color="auto"/>
        <w:right w:val="none" w:sz="0" w:space="0" w:color="auto"/>
      </w:divBdr>
    </w:div>
    <w:div w:id="2133353687">
      <w:bodyDiv w:val="1"/>
      <w:marLeft w:val="0"/>
      <w:marRight w:val="0"/>
      <w:marTop w:val="0"/>
      <w:marBottom w:val="0"/>
      <w:divBdr>
        <w:top w:val="none" w:sz="0" w:space="0" w:color="auto"/>
        <w:left w:val="none" w:sz="0" w:space="0" w:color="auto"/>
        <w:bottom w:val="none" w:sz="0" w:space="0" w:color="auto"/>
        <w:right w:val="none" w:sz="0" w:space="0" w:color="auto"/>
      </w:divBdr>
    </w:div>
    <w:div w:id="2136175097">
      <w:bodyDiv w:val="1"/>
      <w:marLeft w:val="0"/>
      <w:marRight w:val="0"/>
      <w:marTop w:val="0"/>
      <w:marBottom w:val="0"/>
      <w:divBdr>
        <w:top w:val="none" w:sz="0" w:space="0" w:color="auto"/>
        <w:left w:val="none" w:sz="0" w:space="0" w:color="auto"/>
        <w:bottom w:val="none" w:sz="0" w:space="0" w:color="auto"/>
        <w:right w:val="none" w:sz="0" w:space="0" w:color="auto"/>
      </w:divBdr>
    </w:div>
    <w:div w:id="2136440006">
      <w:bodyDiv w:val="1"/>
      <w:marLeft w:val="0"/>
      <w:marRight w:val="0"/>
      <w:marTop w:val="0"/>
      <w:marBottom w:val="0"/>
      <w:divBdr>
        <w:top w:val="none" w:sz="0" w:space="0" w:color="auto"/>
        <w:left w:val="none" w:sz="0" w:space="0" w:color="auto"/>
        <w:bottom w:val="none" w:sz="0" w:space="0" w:color="auto"/>
        <w:right w:val="none" w:sz="0" w:space="0" w:color="auto"/>
      </w:divBdr>
    </w:div>
    <w:div w:id="2136556796">
      <w:bodyDiv w:val="1"/>
      <w:marLeft w:val="0"/>
      <w:marRight w:val="0"/>
      <w:marTop w:val="0"/>
      <w:marBottom w:val="0"/>
      <w:divBdr>
        <w:top w:val="none" w:sz="0" w:space="0" w:color="auto"/>
        <w:left w:val="none" w:sz="0" w:space="0" w:color="auto"/>
        <w:bottom w:val="none" w:sz="0" w:space="0" w:color="auto"/>
        <w:right w:val="none" w:sz="0" w:space="0" w:color="auto"/>
      </w:divBdr>
    </w:div>
    <w:div w:id="2136558156">
      <w:bodyDiv w:val="1"/>
      <w:marLeft w:val="0"/>
      <w:marRight w:val="0"/>
      <w:marTop w:val="0"/>
      <w:marBottom w:val="0"/>
      <w:divBdr>
        <w:top w:val="none" w:sz="0" w:space="0" w:color="auto"/>
        <w:left w:val="none" w:sz="0" w:space="0" w:color="auto"/>
        <w:bottom w:val="none" w:sz="0" w:space="0" w:color="auto"/>
        <w:right w:val="none" w:sz="0" w:space="0" w:color="auto"/>
      </w:divBdr>
    </w:div>
    <w:div w:id="2136677177">
      <w:bodyDiv w:val="1"/>
      <w:marLeft w:val="0"/>
      <w:marRight w:val="0"/>
      <w:marTop w:val="0"/>
      <w:marBottom w:val="0"/>
      <w:divBdr>
        <w:top w:val="none" w:sz="0" w:space="0" w:color="auto"/>
        <w:left w:val="none" w:sz="0" w:space="0" w:color="auto"/>
        <w:bottom w:val="none" w:sz="0" w:space="0" w:color="auto"/>
        <w:right w:val="none" w:sz="0" w:space="0" w:color="auto"/>
      </w:divBdr>
    </w:div>
    <w:div w:id="2137866326">
      <w:bodyDiv w:val="1"/>
      <w:marLeft w:val="0"/>
      <w:marRight w:val="0"/>
      <w:marTop w:val="0"/>
      <w:marBottom w:val="0"/>
      <w:divBdr>
        <w:top w:val="none" w:sz="0" w:space="0" w:color="auto"/>
        <w:left w:val="none" w:sz="0" w:space="0" w:color="auto"/>
        <w:bottom w:val="none" w:sz="0" w:space="0" w:color="auto"/>
        <w:right w:val="none" w:sz="0" w:space="0" w:color="auto"/>
      </w:divBdr>
    </w:div>
    <w:div w:id="2138135150">
      <w:bodyDiv w:val="1"/>
      <w:marLeft w:val="0"/>
      <w:marRight w:val="0"/>
      <w:marTop w:val="0"/>
      <w:marBottom w:val="0"/>
      <w:divBdr>
        <w:top w:val="none" w:sz="0" w:space="0" w:color="auto"/>
        <w:left w:val="none" w:sz="0" w:space="0" w:color="auto"/>
        <w:bottom w:val="none" w:sz="0" w:space="0" w:color="auto"/>
        <w:right w:val="none" w:sz="0" w:space="0" w:color="auto"/>
      </w:divBdr>
    </w:div>
    <w:div w:id="2138332845">
      <w:bodyDiv w:val="1"/>
      <w:marLeft w:val="0"/>
      <w:marRight w:val="0"/>
      <w:marTop w:val="0"/>
      <w:marBottom w:val="0"/>
      <w:divBdr>
        <w:top w:val="none" w:sz="0" w:space="0" w:color="auto"/>
        <w:left w:val="none" w:sz="0" w:space="0" w:color="auto"/>
        <w:bottom w:val="none" w:sz="0" w:space="0" w:color="auto"/>
        <w:right w:val="none" w:sz="0" w:space="0" w:color="auto"/>
      </w:divBdr>
    </w:div>
    <w:div w:id="2138639934">
      <w:bodyDiv w:val="1"/>
      <w:marLeft w:val="0"/>
      <w:marRight w:val="0"/>
      <w:marTop w:val="0"/>
      <w:marBottom w:val="0"/>
      <w:divBdr>
        <w:top w:val="none" w:sz="0" w:space="0" w:color="auto"/>
        <w:left w:val="none" w:sz="0" w:space="0" w:color="auto"/>
        <w:bottom w:val="none" w:sz="0" w:space="0" w:color="auto"/>
        <w:right w:val="none" w:sz="0" w:space="0" w:color="auto"/>
      </w:divBdr>
    </w:div>
    <w:div w:id="2138714212">
      <w:bodyDiv w:val="1"/>
      <w:marLeft w:val="0"/>
      <w:marRight w:val="0"/>
      <w:marTop w:val="0"/>
      <w:marBottom w:val="0"/>
      <w:divBdr>
        <w:top w:val="none" w:sz="0" w:space="0" w:color="auto"/>
        <w:left w:val="none" w:sz="0" w:space="0" w:color="auto"/>
        <w:bottom w:val="none" w:sz="0" w:space="0" w:color="auto"/>
        <w:right w:val="none" w:sz="0" w:space="0" w:color="auto"/>
      </w:divBdr>
    </w:div>
    <w:div w:id="2138797456">
      <w:bodyDiv w:val="1"/>
      <w:marLeft w:val="0"/>
      <w:marRight w:val="0"/>
      <w:marTop w:val="0"/>
      <w:marBottom w:val="0"/>
      <w:divBdr>
        <w:top w:val="none" w:sz="0" w:space="0" w:color="auto"/>
        <w:left w:val="none" w:sz="0" w:space="0" w:color="auto"/>
        <w:bottom w:val="none" w:sz="0" w:space="0" w:color="auto"/>
        <w:right w:val="none" w:sz="0" w:space="0" w:color="auto"/>
      </w:divBdr>
    </w:div>
    <w:div w:id="2139100725">
      <w:bodyDiv w:val="1"/>
      <w:marLeft w:val="0"/>
      <w:marRight w:val="0"/>
      <w:marTop w:val="0"/>
      <w:marBottom w:val="0"/>
      <w:divBdr>
        <w:top w:val="none" w:sz="0" w:space="0" w:color="auto"/>
        <w:left w:val="none" w:sz="0" w:space="0" w:color="auto"/>
        <w:bottom w:val="none" w:sz="0" w:space="0" w:color="auto"/>
        <w:right w:val="none" w:sz="0" w:space="0" w:color="auto"/>
      </w:divBdr>
    </w:div>
    <w:div w:id="2140419855">
      <w:bodyDiv w:val="1"/>
      <w:marLeft w:val="0"/>
      <w:marRight w:val="0"/>
      <w:marTop w:val="0"/>
      <w:marBottom w:val="0"/>
      <w:divBdr>
        <w:top w:val="none" w:sz="0" w:space="0" w:color="auto"/>
        <w:left w:val="none" w:sz="0" w:space="0" w:color="auto"/>
        <w:bottom w:val="none" w:sz="0" w:space="0" w:color="auto"/>
        <w:right w:val="none" w:sz="0" w:space="0" w:color="auto"/>
      </w:divBdr>
    </w:div>
    <w:div w:id="2140605003">
      <w:bodyDiv w:val="1"/>
      <w:marLeft w:val="0"/>
      <w:marRight w:val="0"/>
      <w:marTop w:val="0"/>
      <w:marBottom w:val="0"/>
      <w:divBdr>
        <w:top w:val="none" w:sz="0" w:space="0" w:color="auto"/>
        <w:left w:val="none" w:sz="0" w:space="0" w:color="auto"/>
        <w:bottom w:val="none" w:sz="0" w:space="0" w:color="auto"/>
        <w:right w:val="none" w:sz="0" w:space="0" w:color="auto"/>
      </w:divBdr>
    </w:div>
    <w:div w:id="2141486953">
      <w:bodyDiv w:val="1"/>
      <w:marLeft w:val="0"/>
      <w:marRight w:val="0"/>
      <w:marTop w:val="0"/>
      <w:marBottom w:val="0"/>
      <w:divBdr>
        <w:top w:val="none" w:sz="0" w:space="0" w:color="auto"/>
        <w:left w:val="none" w:sz="0" w:space="0" w:color="auto"/>
        <w:bottom w:val="none" w:sz="0" w:space="0" w:color="auto"/>
        <w:right w:val="none" w:sz="0" w:space="0" w:color="auto"/>
      </w:divBdr>
    </w:div>
    <w:div w:id="2142188878">
      <w:bodyDiv w:val="1"/>
      <w:marLeft w:val="0"/>
      <w:marRight w:val="0"/>
      <w:marTop w:val="0"/>
      <w:marBottom w:val="0"/>
      <w:divBdr>
        <w:top w:val="none" w:sz="0" w:space="0" w:color="auto"/>
        <w:left w:val="none" w:sz="0" w:space="0" w:color="auto"/>
        <w:bottom w:val="none" w:sz="0" w:space="0" w:color="auto"/>
        <w:right w:val="none" w:sz="0" w:space="0" w:color="auto"/>
      </w:divBdr>
    </w:div>
    <w:div w:id="2142723955">
      <w:bodyDiv w:val="1"/>
      <w:marLeft w:val="0"/>
      <w:marRight w:val="0"/>
      <w:marTop w:val="0"/>
      <w:marBottom w:val="0"/>
      <w:divBdr>
        <w:top w:val="none" w:sz="0" w:space="0" w:color="auto"/>
        <w:left w:val="none" w:sz="0" w:space="0" w:color="auto"/>
        <w:bottom w:val="none" w:sz="0" w:space="0" w:color="auto"/>
        <w:right w:val="none" w:sz="0" w:space="0" w:color="auto"/>
      </w:divBdr>
    </w:div>
    <w:div w:id="2143696201">
      <w:bodyDiv w:val="1"/>
      <w:marLeft w:val="0"/>
      <w:marRight w:val="0"/>
      <w:marTop w:val="0"/>
      <w:marBottom w:val="0"/>
      <w:divBdr>
        <w:top w:val="none" w:sz="0" w:space="0" w:color="auto"/>
        <w:left w:val="none" w:sz="0" w:space="0" w:color="auto"/>
        <w:bottom w:val="none" w:sz="0" w:space="0" w:color="auto"/>
        <w:right w:val="none" w:sz="0" w:space="0" w:color="auto"/>
      </w:divBdr>
    </w:div>
    <w:div w:id="2146584162">
      <w:bodyDiv w:val="1"/>
      <w:marLeft w:val="0"/>
      <w:marRight w:val="0"/>
      <w:marTop w:val="0"/>
      <w:marBottom w:val="0"/>
      <w:divBdr>
        <w:top w:val="none" w:sz="0" w:space="0" w:color="auto"/>
        <w:left w:val="none" w:sz="0" w:space="0" w:color="auto"/>
        <w:bottom w:val="none" w:sz="0" w:space="0" w:color="auto"/>
        <w:right w:val="none" w:sz="0" w:space="0" w:color="auto"/>
      </w:divBdr>
    </w:div>
    <w:div w:id="214696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5.png"/><Relationship Id="rId42" Type="http://schemas.openxmlformats.org/officeDocument/2006/relationships/image" Target="media/image25.png"/><Relationship Id="rId47" Type="http://schemas.openxmlformats.org/officeDocument/2006/relationships/image" Target="media/image29.png"/><Relationship Id="rId63" Type="http://schemas.openxmlformats.org/officeDocument/2006/relationships/image" Target="media/image45.png"/><Relationship Id="rId68" Type="http://schemas.openxmlformats.org/officeDocument/2006/relationships/image" Target="media/image50.png"/><Relationship Id="rId84" Type="http://schemas.openxmlformats.org/officeDocument/2006/relationships/image" Target="media/image65.jpeg"/><Relationship Id="rId89" Type="http://schemas.openxmlformats.org/officeDocument/2006/relationships/image" Target="media/image70.png"/><Relationship Id="rId16" Type="http://schemas.openxmlformats.org/officeDocument/2006/relationships/diagramQuickStyle" Target="diagrams/quickStyle1.xml"/><Relationship Id="rId11" Type="http://schemas.openxmlformats.org/officeDocument/2006/relationships/chart" Target="charts/chart2.xml"/><Relationship Id="rId32" Type="http://schemas.openxmlformats.org/officeDocument/2006/relationships/image" Target="media/image15.png"/><Relationship Id="rId37" Type="http://schemas.openxmlformats.org/officeDocument/2006/relationships/image" Target="media/image20.png"/><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image" Target="media/image56.png"/><Relationship Id="rId79" Type="http://schemas.openxmlformats.org/officeDocument/2006/relationships/image" Target="media/image60.jpeg"/><Relationship Id="rId5" Type="http://schemas.openxmlformats.org/officeDocument/2006/relationships/numbering" Target="numbering.xml"/><Relationship Id="rId90" Type="http://schemas.openxmlformats.org/officeDocument/2006/relationships/image" Target="media/image71.png"/><Relationship Id="rId95" Type="http://schemas.openxmlformats.org/officeDocument/2006/relationships/image" Target="media/image76.png"/><Relationship Id="rId22" Type="http://schemas.openxmlformats.org/officeDocument/2006/relationships/image" Target="media/image6.png"/><Relationship Id="rId27" Type="http://schemas.openxmlformats.org/officeDocument/2006/relationships/image" Target="media/image10.png"/><Relationship Id="rId43" Type="http://schemas.openxmlformats.org/officeDocument/2006/relationships/image" Target="media/image26.jpeg"/><Relationship Id="rId48" Type="http://schemas.openxmlformats.org/officeDocument/2006/relationships/image" Target="media/image30.png"/><Relationship Id="rId64" Type="http://schemas.openxmlformats.org/officeDocument/2006/relationships/image" Target="media/image46.png"/><Relationship Id="rId69" Type="http://schemas.openxmlformats.org/officeDocument/2006/relationships/image" Target="media/image51.png"/><Relationship Id="rId80" Type="http://schemas.openxmlformats.org/officeDocument/2006/relationships/image" Target="media/image61.jpeg"/><Relationship Id="rId85" Type="http://schemas.openxmlformats.org/officeDocument/2006/relationships/image" Target="media/image66.jpeg"/><Relationship Id="rId3" Type="http://schemas.openxmlformats.org/officeDocument/2006/relationships/customXml" Target="../customXml/item3.xml"/><Relationship Id="rId12" Type="http://schemas.openxmlformats.org/officeDocument/2006/relationships/chart" Target="charts/chart3.xml"/><Relationship Id="rId17" Type="http://schemas.openxmlformats.org/officeDocument/2006/relationships/diagramColors" Target="diagrams/colors1.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image" Target="media/image49.png"/><Relationship Id="rId20" Type="http://schemas.openxmlformats.org/officeDocument/2006/relationships/image" Target="media/image4.png"/><Relationship Id="rId41" Type="http://schemas.openxmlformats.org/officeDocument/2006/relationships/image" Target="media/image24.png"/><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image" Target="media/image64.jpeg"/><Relationship Id="rId88" Type="http://schemas.openxmlformats.org/officeDocument/2006/relationships/image" Target="media/image69.jpeg"/><Relationship Id="rId91" Type="http://schemas.openxmlformats.org/officeDocument/2006/relationships/image" Target="media/image72.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Layout" Target="diagrams/layout1.xml"/><Relationship Id="rId23" Type="http://schemas.openxmlformats.org/officeDocument/2006/relationships/chart" Target="charts/chart4.xml"/><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chart" Target="charts/chart1.xml"/><Relationship Id="rId31" Type="http://schemas.openxmlformats.org/officeDocument/2006/relationships/image" Target="media/image14.png"/><Relationship Id="rId44" Type="http://schemas.openxmlformats.org/officeDocument/2006/relationships/image" Target="media/image27.emf"/><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png"/><Relationship Id="rId78" Type="http://schemas.openxmlformats.org/officeDocument/2006/relationships/image" Target="media/image59.jpeg"/><Relationship Id="rId81" Type="http://schemas.openxmlformats.org/officeDocument/2006/relationships/image" Target="media/image62.jpeg"/><Relationship Id="rId86" Type="http://schemas.openxmlformats.org/officeDocument/2006/relationships/image" Target="media/image67.jpeg"/><Relationship Id="rId94" Type="http://schemas.openxmlformats.org/officeDocument/2006/relationships/image" Target="media/image75.png"/><Relationship Id="rId9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image" Target="media/image1.jpeg"/><Relationship Id="rId13" Type="http://schemas.openxmlformats.org/officeDocument/2006/relationships/image" Target="media/image2.png"/><Relationship Id="rId18" Type="http://schemas.microsoft.com/office/2007/relationships/diagramDrawing" Target="diagrams/drawing1.xml"/><Relationship Id="rId39" Type="http://schemas.openxmlformats.org/officeDocument/2006/relationships/image" Target="media/image22.png"/><Relationship Id="rId34" Type="http://schemas.openxmlformats.org/officeDocument/2006/relationships/image" Target="media/image17.png"/><Relationship Id="rId50" Type="http://schemas.openxmlformats.org/officeDocument/2006/relationships/image" Target="media/image32.png"/><Relationship Id="rId55" Type="http://schemas.openxmlformats.org/officeDocument/2006/relationships/image" Target="media/image37.png"/><Relationship Id="rId76" Type="http://schemas.openxmlformats.org/officeDocument/2006/relationships/chart" Target="charts/chart5.xml"/><Relationship Id="rId97" Type="http://schemas.openxmlformats.org/officeDocument/2006/relationships/glossaryDocument" Target="glossary/document.xml"/><Relationship Id="rId7" Type="http://schemas.openxmlformats.org/officeDocument/2006/relationships/settings" Target="settings.xml"/><Relationship Id="rId71" Type="http://schemas.openxmlformats.org/officeDocument/2006/relationships/image" Target="media/image53.png"/><Relationship Id="rId92" Type="http://schemas.openxmlformats.org/officeDocument/2006/relationships/image" Target="media/image73.png"/><Relationship Id="rId2" Type="http://schemas.openxmlformats.org/officeDocument/2006/relationships/customXml" Target="../customXml/item2.xml"/><Relationship Id="rId29" Type="http://schemas.openxmlformats.org/officeDocument/2006/relationships/image" Target="media/image12.png"/><Relationship Id="rId24" Type="http://schemas.openxmlformats.org/officeDocument/2006/relationships/image" Target="media/image7.png"/><Relationship Id="rId40" Type="http://schemas.openxmlformats.org/officeDocument/2006/relationships/image" Target="media/image23.png"/><Relationship Id="rId45" Type="http://schemas.openxmlformats.org/officeDocument/2006/relationships/package" Target="embeddings/Microsoft_Visio_Drawing.vsdx"/><Relationship Id="rId66" Type="http://schemas.openxmlformats.org/officeDocument/2006/relationships/image" Target="media/image48.png"/><Relationship Id="rId87" Type="http://schemas.openxmlformats.org/officeDocument/2006/relationships/image" Target="media/image68.jpeg"/><Relationship Id="rId61" Type="http://schemas.openxmlformats.org/officeDocument/2006/relationships/image" Target="media/image43.png"/><Relationship Id="rId82" Type="http://schemas.openxmlformats.org/officeDocument/2006/relationships/image" Target="media/image63.jpeg"/><Relationship Id="rId19" Type="http://schemas.openxmlformats.org/officeDocument/2006/relationships/image" Target="media/image3.jpeg"/><Relationship Id="rId14" Type="http://schemas.openxmlformats.org/officeDocument/2006/relationships/diagramData" Target="diagrams/data1.xml"/><Relationship Id="rId30" Type="http://schemas.openxmlformats.org/officeDocument/2006/relationships/image" Target="media/image13.png"/><Relationship Id="rId35" Type="http://schemas.openxmlformats.org/officeDocument/2006/relationships/image" Target="media/image18.png"/><Relationship Id="rId56" Type="http://schemas.openxmlformats.org/officeDocument/2006/relationships/image" Target="media/image38.png"/><Relationship Id="rId77" Type="http://schemas.openxmlformats.org/officeDocument/2006/relationships/image" Target="media/image58.png"/><Relationship Id="rId8" Type="http://schemas.openxmlformats.org/officeDocument/2006/relationships/webSettings" Target="webSettings.xml"/><Relationship Id="rId51" Type="http://schemas.openxmlformats.org/officeDocument/2006/relationships/image" Target="media/image33.png"/><Relationship Id="rId72" Type="http://schemas.openxmlformats.org/officeDocument/2006/relationships/image" Target="media/image54.png"/><Relationship Id="rId93" Type="http://schemas.openxmlformats.org/officeDocument/2006/relationships/image" Target="media/image74.png"/><Relationship Id="rId9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08862_student_uwtsd_ac_uk/Documents/CLASS/L6/3rd%20yr%20Project/Research/pages%20in%20y6%20exam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08862_student_uwtsd_ac_uk/Documents/CLASS/L6/3rd%20yr%20Project/4.%20Testing/Alpha%20Testing%20feedback%20quantitative.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AS level Mathematics Uptake </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c:f>
              <c:strCache>
                <c:ptCount val="1"/>
                <c:pt idx="0">
                  <c:v>all students</c:v>
                </c:pt>
              </c:strCache>
            </c:strRef>
          </c:tx>
          <c:spPr>
            <a:solidFill>
              <a:schemeClr val="accent6"/>
            </a:solidFill>
            <a:ln>
              <a:noFill/>
            </a:ln>
            <a:effectLst/>
          </c:spPr>
          <c:invertIfNegative val="0"/>
          <c:cat>
            <c:numRef>
              <c:f>Sheet1!$B$2:$H$2</c:f>
              <c:numCache>
                <c:formatCode>General</c:formatCode>
                <c:ptCount val="7"/>
                <c:pt idx="0">
                  <c:v>2006</c:v>
                </c:pt>
                <c:pt idx="1">
                  <c:v>2007</c:v>
                </c:pt>
                <c:pt idx="2">
                  <c:v>2008</c:v>
                </c:pt>
                <c:pt idx="3">
                  <c:v>2009</c:v>
                </c:pt>
                <c:pt idx="4">
                  <c:v>2010</c:v>
                </c:pt>
                <c:pt idx="5">
                  <c:v>2011</c:v>
                </c:pt>
                <c:pt idx="6">
                  <c:v>2012</c:v>
                </c:pt>
              </c:numCache>
            </c:numRef>
          </c:cat>
          <c:val>
            <c:numRef>
              <c:f>Sheet1!$B$3:$H$3</c:f>
              <c:numCache>
                <c:formatCode>0.0%</c:formatCode>
                <c:ptCount val="7"/>
                <c:pt idx="0">
                  <c:v>0.26200000000000001</c:v>
                </c:pt>
                <c:pt idx="1">
                  <c:v>0.27400000000000002</c:v>
                </c:pt>
                <c:pt idx="2">
                  <c:v>0.29099999999999998</c:v>
                </c:pt>
                <c:pt idx="3">
                  <c:v>0.307</c:v>
                </c:pt>
                <c:pt idx="4">
                  <c:v>0.32300000000000001</c:v>
                </c:pt>
                <c:pt idx="5">
                  <c:v>0.34100000000000003</c:v>
                </c:pt>
                <c:pt idx="6">
                  <c:v>0.34899999999999998</c:v>
                </c:pt>
              </c:numCache>
            </c:numRef>
          </c:val>
          <c:extLst>
            <c:ext xmlns:c16="http://schemas.microsoft.com/office/drawing/2014/chart" uri="{C3380CC4-5D6E-409C-BE32-E72D297353CC}">
              <c16:uniqueId val="{00000000-294D-4A48-8A17-2A8140923339}"/>
            </c:ext>
          </c:extLst>
        </c:ser>
        <c:dLbls>
          <c:showLegendKey val="0"/>
          <c:showVal val="0"/>
          <c:showCatName val="0"/>
          <c:showSerName val="0"/>
          <c:showPercent val="0"/>
          <c:showBubbleSize val="0"/>
        </c:dLbls>
        <c:gapWidth val="219"/>
        <c:overlap val="-27"/>
        <c:axId val="447619952"/>
        <c:axId val="447621920"/>
      </c:barChart>
      <c:catAx>
        <c:axId val="44761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621920"/>
        <c:crosses val="autoZero"/>
        <c:auto val="1"/>
        <c:lblAlgn val="ctr"/>
        <c:lblOffset val="100"/>
        <c:noMultiLvlLbl val="0"/>
      </c:catAx>
      <c:valAx>
        <c:axId val="447621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of Maths AS</a:t>
                </a:r>
                <a:r>
                  <a:rPr lang="en-GB" baseline="0"/>
                  <a:t> Level Uptake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619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AS level Mathematics Uptake by Gender. </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Sheet1!$A$4</c:f>
              <c:strCache>
                <c:ptCount val="1"/>
                <c:pt idx="0">
                  <c:v>Male</c:v>
                </c:pt>
              </c:strCache>
            </c:strRef>
          </c:tx>
          <c:spPr>
            <a:solidFill>
              <a:schemeClr val="accent1"/>
            </a:solidFill>
            <a:ln>
              <a:noFill/>
            </a:ln>
            <a:effectLst/>
          </c:spPr>
          <c:invertIfNegative val="0"/>
          <c:cat>
            <c:numRef>
              <c:f>Sheet1!$B$2:$H$2</c:f>
              <c:numCache>
                <c:formatCode>General</c:formatCode>
                <c:ptCount val="7"/>
                <c:pt idx="0">
                  <c:v>2006</c:v>
                </c:pt>
                <c:pt idx="1">
                  <c:v>2007</c:v>
                </c:pt>
                <c:pt idx="2">
                  <c:v>2008</c:v>
                </c:pt>
                <c:pt idx="3">
                  <c:v>2009</c:v>
                </c:pt>
                <c:pt idx="4">
                  <c:v>2010</c:v>
                </c:pt>
                <c:pt idx="5">
                  <c:v>2011</c:v>
                </c:pt>
                <c:pt idx="6">
                  <c:v>2012</c:v>
                </c:pt>
              </c:numCache>
            </c:numRef>
          </c:cat>
          <c:val>
            <c:numRef>
              <c:f>Sheet1!$B$4:$H$4</c:f>
              <c:numCache>
                <c:formatCode>0.0%</c:formatCode>
                <c:ptCount val="7"/>
                <c:pt idx="0">
                  <c:v>0.33800000000000002</c:v>
                </c:pt>
                <c:pt idx="1">
                  <c:v>0.35</c:v>
                </c:pt>
                <c:pt idx="2">
                  <c:v>0.36699999999999999</c:v>
                </c:pt>
                <c:pt idx="3">
                  <c:v>0.38300000000000001</c:v>
                </c:pt>
                <c:pt idx="4">
                  <c:v>0.40400000000000003</c:v>
                </c:pt>
                <c:pt idx="5">
                  <c:v>0.42699999999999999</c:v>
                </c:pt>
                <c:pt idx="6">
                  <c:v>0.44</c:v>
                </c:pt>
              </c:numCache>
            </c:numRef>
          </c:val>
          <c:extLst>
            <c:ext xmlns:c16="http://schemas.microsoft.com/office/drawing/2014/chart" uri="{C3380CC4-5D6E-409C-BE32-E72D297353CC}">
              <c16:uniqueId val="{00000000-A29E-4E80-BF3C-D8752D92C7E3}"/>
            </c:ext>
          </c:extLst>
        </c:ser>
        <c:ser>
          <c:idx val="1"/>
          <c:order val="1"/>
          <c:tx>
            <c:strRef>
              <c:f>Sheet1!$A$5</c:f>
              <c:strCache>
                <c:ptCount val="1"/>
                <c:pt idx="0">
                  <c:v>Femle</c:v>
                </c:pt>
              </c:strCache>
            </c:strRef>
          </c:tx>
          <c:spPr>
            <a:solidFill>
              <a:srgbClr val="EB33A1"/>
            </a:solidFill>
            <a:ln>
              <a:noFill/>
            </a:ln>
            <a:effectLst/>
          </c:spPr>
          <c:invertIfNegative val="0"/>
          <c:cat>
            <c:numRef>
              <c:f>Sheet1!$B$2:$H$2</c:f>
              <c:numCache>
                <c:formatCode>General</c:formatCode>
                <c:ptCount val="7"/>
                <c:pt idx="0">
                  <c:v>2006</c:v>
                </c:pt>
                <c:pt idx="1">
                  <c:v>2007</c:v>
                </c:pt>
                <c:pt idx="2">
                  <c:v>2008</c:v>
                </c:pt>
                <c:pt idx="3">
                  <c:v>2009</c:v>
                </c:pt>
                <c:pt idx="4">
                  <c:v>2010</c:v>
                </c:pt>
                <c:pt idx="5">
                  <c:v>2011</c:v>
                </c:pt>
                <c:pt idx="6">
                  <c:v>2012</c:v>
                </c:pt>
              </c:numCache>
            </c:numRef>
          </c:cat>
          <c:val>
            <c:numRef>
              <c:f>Sheet1!$B$5:$H$5</c:f>
              <c:numCache>
                <c:formatCode>0.0%</c:formatCode>
                <c:ptCount val="7"/>
                <c:pt idx="0">
                  <c:v>0.19800000000000001</c:v>
                </c:pt>
                <c:pt idx="1">
                  <c:v>0.20899999999999999</c:v>
                </c:pt>
                <c:pt idx="2">
                  <c:v>0.22600000000000001</c:v>
                </c:pt>
                <c:pt idx="3">
                  <c:v>0.24199999999999999</c:v>
                </c:pt>
                <c:pt idx="4">
                  <c:v>0.253</c:v>
                </c:pt>
                <c:pt idx="5">
                  <c:v>0.26700000000000002</c:v>
                </c:pt>
                <c:pt idx="6">
                  <c:v>0.27200000000000002</c:v>
                </c:pt>
              </c:numCache>
            </c:numRef>
          </c:val>
          <c:extLst>
            <c:ext xmlns:c16="http://schemas.microsoft.com/office/drawing/2014/chart" uri="{C3380CC4-5D6E-409C-BE32-E72D297353CC}">
              <c16:uniqueId val="{00000001-A29E-4E80-BF3C-D8752D92C7E3}"/>
            </c:ext>
          </c:extLst>
        </c:ser>
        <c:dLbls>
          <c:showLegendKey val="0"/>
          <c:showVal val="0"/>
          <c:showCatName val="0"/>
          <c:showSerName val="0"/>
          <c:showPercent val="0"/>
          <c:showBubbleSize val="0"/>
        </c:dLbls>
        <c:gapWidth val="219"/>
        <c:overlap val="-27"/>
        <c:axId val="447619952"/>
        <c:axId val="447621920"/>
      </c:barChart>
      <c:catAx>
        <c:axId val="44761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621920"/>
        <c:crosses val="autoZero"/>
        <c:auto val="1"/>
        <c:lblAlgn val="ctr"/>
        <c:lblOffset val="100"/>
        <c:noMultiLvlLbl val="0"/>
      </c:catAx>
      <c:valAx>
        <c:axId val="447621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of Maths AS</a:t>
                </a:r>
                <a:r>
                  <a:rPr lang="en-GB" baseline="0"/>
                  <a:t> Level Uptake by Gender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61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A-level Mathematics dropped after AS</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Sheet1!$A$11</c:f>
              <c:strCache>
                <c:ptCount val="1"/>
                <c:pt idx="0">
                  <c:v>Male</c:v>
                </c:pt>
              </c:strCache>
            </c:strRef>
          </c:tx>
          <c:spPr>
            <a:solidFill>
              <a:schemeClr val="accent1"/>
            </a:solidFill>
            <a:ln>
              <a:noFill/>
            </a:ln>
            <a:effectLst/>
          </c:spPr>
          <c:invertIfNegative val="0"/>
          <c:cat>
            <c:numRef>
              <c:f>Sheet1!$B$2:$H$2</c:f>
              <c:numCache>
                <c:formatCode>General</c:formatCode>
                <c:ptCount val="7"/>
                <c:pt idx="0">
                  <c:v>2006</c:v>
                </c:pt>
                <c:pt idx="1">
                  <c:v>2007</c:v>
                </c:pt>
                <c:pt idx="2">
                  <c:v>2008</c:v>
                </c:pt>
                <c:pt idx="3">
                  <c:v>2009</c:v>
                </c:pt>
                <c:pt idx="4">
                  <c:v>2010</c:v>
                </c:pt>
                <c:pt idx="5">
                  <c:v>2011</c:v>
                </c:pt>
                <c:pt idx="6">
                  <c:v>2012</c:v>
                </c:pt>
              </c:numCache>
            </c:numRef>
          </c:cat>
          <c:val>
            <c:numRef>
              <c:f>Sheet1!$B$11:$H$11</c:f>
              <c:numCache>
                <c:formatCode>0.0%</c:formatCode>
                <c:ptCount val="7"/>
                <c:pt idx="0">
                  <c:v>0.16400000000000001</c:v>
                </c:pt>
                <c:pt idx="1">
                  <c:v>0.16700000000000001</c:v>
                </c:pt>
                <c:pt idx="2">
                  <c:v>0.156</c:v>
                </c:pt>
                <c:pt idx="3">
                  <c:v>0.17299999999999999</c:v>
                </c:pt>
                <c:pt idx="4">
                  <c:v>0.161</c:v>
                </c:pt>
                <c:pt idx="5">
                  <c:v>0.191</c:v>
                </c:pt>
                <c:pt idx="6">
                  <c:v>0.184</c:v>
                </c:pt>
              </c:numCache>
            </c:numRef>
          </c:val>
          <c:extLst>
            <c:ext xmlns:c16="http://schemas.microsoft.com/office/drawing/2014/chart" uri="{C3380CC4-5D6E-409C-BE32-E72D297353CC}">
              <c16:uniqueId val="{00000000-F173-4D5D-A975-C194D0CEF98C}"/>
            </c:ext>
          </c:extLst>
        </c:ser>
        <c:ser>
          <c:idx val="1"/>
          <c:order val="1"/>
          <c:tx>
            <c:strRef>
              <c:f>Sheet1!$A$12</c:f>
              <c:strCache>
                <c:ptCount val="1"/>
                <c:pt idx="0">
                  <c:v>Female</c:v>
                </c:pt>
              </c:strCache>
            </c:strRef>
          </c:tx>
          <c:spPr>
            <a:solidFill>
              <a:srgbClr val="EB33A1"/>
            </a:solidFill>
            <a:ln>
              <a:noFill/>
            </a:ln>
            <a:effectLst/>
          </c:spPr>
          <c:invertIfNegative val="0"/>
          <c:cat>
            <c:numRef>
              <c:f>Sheet1!$B$2:$H$2</c:f>
              <c:numCache>
                <c:formatCode>General</c:formatCode>
                <c:ptCount val="7"/>
                <c:pt idx="0">
                  <c:v>2006</c:v>
                </c:pt>
                <c:pt idx="1">
                  <c:v>2007</c:v>
                </c:pt>
                <c:pt idx="2">
                  <c:v>2008</c:v>
                </c:pt>
                <c:pt idx="3">
                  <c:v>2009</c:v>
                </c:pt>
                <c:pt idx="4">
                  <c:v>2010</c:v>
                </c:pt>
                <c:pt idx="5">
                  <c:v>2011</c:v>
                </c:pt>
                <c:pt idx="6">
                  <c:v>2012</c:v>
                </c:pt>
              </c:numCache>
            </c:numRef>
          </c:cat>
          <c:val>
            <c:numRef>
              <c:f>Sheet1!$B$12:$H$12</c:f>
              <c:numCache>
                <c:formatCode>0.0%</c:formatCode>
                <c:ptCount val="7"/>
                <c:pt idx="0">
                  <c:v>0.20799999999999999</c:v>
                </c:pt>
                <c:pt idx="1">
                  <c:v>0.214</c:v>
                </c:pt>
                <c:pt idx="2">
                  <c:v>0.2</c:v>
                </c:pt>
                <c:pt idx="3">
                  <c:v>0.222</c:v>
                </c:pt>
                <c:pt idx="4">
                  <c:v>0.214</c:v>
                </c:pt>
                <c:pt idx="5">
                  <c:v>0.26</c:v>
                </c:pt>
                <c:pt idx="6">
                  <c:v>0.26900000000000002</c:v>
                </c:pt>
              </c:numCache>
            </c:numRef>
          </c:val>
          <c:extLst>
            <c:ext xmlns:c16="http://schemas.microsoft.com/office/drawing/2014/chart" uri="{C3380CC4-5D6E-409C-BE32-E72D297353CC}">
              <c16:uniqueId val="{00000001-F173-4D5D-A975-C194D0CEF98C}"/>
            </c:ext>
          </c:extLst>
        </c:ser>
        <c:dLbls>
          <c:showLegendKey val="0"/>
          <c:showVal val="0"/>
          <c:showCatName val="0"/>
          <c:showSerName val="0"/>
          <c:showPercent val="0"/>
          <c:showBubbleSize val="0"/>
        </c:dLbls>
        <c:gapWidth val="219"/>
        <c:overlap val="-27"/>
        <c:axId val="447619952"/>
        <c:axId val="447621920"/>
      </c:barChart>
      <c:catAx>
        <c:axId val="44761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621920"/>
        <c:crosses val="autoZero"/>
        <c:auto val="1"/>
        <c:lblAlgn val="ctr"/>
        <c:lblOffset val="100"/>
        <c:noMultiLvlLbl val="0"/>
      </c:catAx>
      <c:valAx>
        <c:axId val="447621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of Maths A-</a:t>
                </a:r>
                <a:r>
                  <a:rPr lang="en-GB" baseline="0"/>
                  <a:t>Level Students that Dropped Maths after AS by Gender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61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400"/>
              <a:t>Year-6 SATs Paper 2 &amp; 3 Breakdown (post 2016)</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52B-4E0A-8BD8-CA609458ABB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52B-4E0A-8BD8-CA609458ABB6}"/>
              </c:ext>
            </c:extLst>
          </c:dPt>
          <c:cat>
            <c:strRef>
              <c:f>content!$B$2:$B$3</c:f>
              <c:strCache>
                <c:ptCount val="2"/>
                <c:pt idx="0">
                  <c:v>number, place value, approximation, estimation, four operations, fractions, decimals, percentages, ratio, proportion, and algebra.</c:v>
                </c:pt>
                <c:pt idx="1">
                  <c:v>measurement, properties of shapes, direction and position on graphs and maps, and statistics</c:v>
                </c:pt>
              </c:strCache>
            </c:strRef>
          </c:cat>
          <c:val>
            <c:numRef>
              <c:f>content!$A$2:$A$3</c:f>
              <c:numCache>
                <c:formatCode>0%</c:formatCode>
                <c:ptCount val="2"/>
                <c:pt idx="0">
                  <c:v>0.7</c:v>
                </c:pt>
                <c:pt idx="1">
                  <c:v>0.3</c:v>
                </c:pt>
              </c:numCache>
            </c:numRef>
          </c:val>
          <c:extLst>
            <c:ext xmlns:c16="http://schemas.microsoft.com/office/drawing/2014/chart" uri="{C3380CC4-5D6E-409C-BE32-E72D297353CC}">
              <c16:uniqueId val="{00000004-D52B-4E0A-8BD8-CA609458ABB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 of Alpha Testing</a:t>
            </a:r>
            <a:r>
              <a:rPr lang="en-GB" baseline="0"/>
              <a:t> - </a:t>
            </a:r>
            <a:r>
              <a:rPr lang="en-GB"/>
              <a:t>Likert Questions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Average</c:v>
          </c:tx>
          <c:spPr>
            <a:ln w="28575" cap="rnd">
              <a:solidFill>
                <a:srgbClr val="00B050"/>
              </a:solidFill>
              <a:round/>
            </a:ln>
            <a:effectLst/>
          </c:spPr>
          <c:marker>
            <c:symbol val="circle"/>
            <c:size val="5"/>
            <c:spPr>
              <a:solidFill>
                <a:srgbClr val="00B050"/>
              </a:solidFill>
              <a:ln w="9525">
                <a:solidFill>
                  <a:srgbClr val="00B050"/>
                </a:solidFill>
              </a:ln>
              <a:effectLst/>
            </c:spPr>
          </c:marker>
          <c:cat>
            <c:strRef>
              <c:f>Sheet1!$B$2:$J$2</c:f>
              <c:strCache>
                <c:ptCount val="9"/>
                <c:pt idx="0">
                  <c:v>1</c:v>
                </c:pt>
                <c:pt idx="1">
                  <c:v>2</c:v>
                </c:pt>
                <c:pt idx="2">
                  <c:v>3</c:v>
                </c:pt>
                <c:pt idx="3">
                  <c:v>4</c:v>
                </c:pt>
                <c:pt idx="4">
                  <c:v>5</c:v>
                </c:pt>
                <c:pt idx="5">
                  <c:v>6</c:v>
                </c:pt>
                <c:pt idx="6">
                  <c:v>7</c:v>
                </c:pt>
                <c:pt idx="7">
                  <c:v>8</c:v>
                </c:pt>
                <c:pt idx="8">
                  <c:v>9</c:v>
                </c:pt>
              </c:strCache>
            </c:strRef>
          </c:cat>
          <c:val>
            <c:numRef>
              <c:f>Sheet1!$B$13:$J$13</c:f>
              <c:numCache>
                <c:formatCode>General</c:formatCode>
                <c:ptCount val="9"/>
                <c:pt idx="0">
                  <c:v>3.8</c:v>
                </c:pt>
                <c:pt idx="1">
                  <c:v>4.0999999999999996</c:v>
                </c:pt>
                <c:pt idx="2">
                  <c:v>4.4000000000000004</c:v>
                </c:pt>
                <c:pt idx="3">
                  <c:v>3</c:v>
                </c:pt>
                <c:pt idx="4">
                  <c:v>3.5</c:v>
                </c:pt>
                <c:pt idx="5">
                  <c:v>4.4000000000000004</c:v>
                </c:pt>
                <c:pt idx="6">
                  <c:v>3.8</c:v>
                </c:pt>
                <c:pt idx="7">
                  <c:v>4.3</c:v>
                </c:pt>
                <c:pt idx="8">
                  <c:v>3.9</c:v>
                </c:pt>
              </c:numCache>
            </c:numRef>
          </c:val>
          <c:smooth val="0"/>
          <c:extLst>
            <c:ext xmlns:c16="http://schemas.microsoft.com/office/drawing/2014/chart" uri="{C3380CC4-5D6E-409C-BE32-E72D297353CC}">
              <c16:uniqueId val="{00000000-244B-4652-983C-AA022FCF3029}"/>
            </c:ext>
          </c:extLst>
        </c:ser>
        <c:ser>
          <c:idx val="1"/>
          <c:order val="1"/>
          <c:tx>
            <c:v>Max</c:v>
          </c:tx>
          <c:spPr>
            <a:ln w="28575" cap="rnd">
              <a:solidFill>
                <a:schemeClr val="accent2"/>
              </a:solidFill>
              <a:round/>
            </a:ln>
            <a:effectLst/>
          </c:spPr>
          <c:marker>
            <c:symbol val="circle"/>
            <c:size val="5"/>
            <c:spPr>
              <a:solidFill>
                <a:schemeClr val="bg2">
                  <a:lumMod val="75000"/>
                </a:schemeClr>
              </a:solidFill>
              <a:ln w="9525">
                <a:solidFill>
                  <a:schemeClr val="accent2"/>
                </a:solidFill>
              </a:ln>
              <a:effectLst/>
            </c:spPr>
          </c:marker>
          <c:val>
            <c:numRef>
              <c:f>Sheet1!$B$14:$J$14</c:f>
              <c:numCache>
                <c:formatCode>General</c:formatCode>
                <c:ptCount val="9"/>
                <c:pt idx="0">
                  <c:v>5</c:v>
                </c:pt>
                <c:pt idx="1">
                  <c:v>5</c:v>
                </c:pt>
                <c:pt idx="2">
                  <c:v>5</c:v>
                </c:pt>
                <c:pt idx="3">
                  <c:v>5</c:v>
                </c:pt>
                <c:pt idx="4">
                  <c:v>5</c:v>
                </c:pt>
                <c:pt idx="5">
                  <c:v>5</c:v>
                </c:pt>
                <c:pt idx="6">
                  <c:v>5</c:v>
                </c:pt>
                <c:pt idx="7">
                  <c:v>5</c:v>
                </c:pt>
                <c:pt idx="8">
                  <c:v>5</c:v>
                </c:pt>
              </c:numCache>
            </c:numRef>
          </c:val>
          <c:smooth val="0"/>
          <c:extLst>
            <c:ext xmlns:c16="http://schemas.microsoft.com/office/drawing/2014/chart" uri="{C3380CC4-5D6E-409C-BE32-E72D297353CC}">
              <c16:uniqueId val="{00000001-244B-4652-983C-AA022FCF3029}"/>
            </c:ext>
          </c:extLst>
        </c:ser>
        <c:ser>
          <c:idx val="2"/>
          <c:order val="2"/>
          <c:tx>
            <c:v>Min</c:v>
          </c:tx>
          <c:spPr>
            <a:ln w="28575" cap="rnd">
              <a:solidFill>
                <a:srgbClr val="0070C0"/>
              </a:solidFill>
              <a:round/>
            </a:ln>
            <a:effectLst/>
          </c:spPr>
          <c:marker>
            <c:symbol val="circle"/>
            <c:size val="5"/>
            <c:spPr>
              <a:solidFill>
                <a:schemeClr val="accent3"/>
              </a:solidFill>
              <a:ln w="9525">
                <a:solidFill>
                  <a:srgbClr val="0070C0"/>
                </a:solidFill>
              </a:ln>
              <a:effectLst/>
            </c:spPr>
          </c:marker>
          <c:val>
            <c:numRef>
              <c:f>Sheet1!$B$15:$J$15</c:f>
              <c:numCache>
                <c:formatCode>General</c:formatCode>
                <c:ptCount val="9"/>
                <c:pt idx="0">
                  <c:v>3</c:v>
                </c:pt>
                <c:pt idx="1">
                  <c:v>3</c:v>
                </c:pt>
                <c:pt idx="2">
                  <c:v>3</c:v>
                </c:pt>
                <c:pt idx="3">
                  <c:v>1</c:v>
                </c:pt>
                <c:pt idx="4">
                  <c:v>1</c:v>
                </c:pt>
                <c:pt idx="5">
                  <c:v>3</c:v>
                </c:pt>
                <c:pt idx="6">
                  <c:v>1</c:v>
                </c:pt>
                <c:pt idx="7">
                  <c:v>3</c:v>
                </c:pt>
                <c:pt idx="8">
                  <c:v>1</c:v>
                </c:pt>
              </c:numCache>
            </c:numRef>
          </c:val>
          <c:smooth val="0"/>
          <c:extLst>
            <c:ext xmlns:c16="http://schemas.microsoft.com/office/drawing/2014/chart" uri="{C3380CC4-5D6E-409C-BE32-E72D297353CC}">
              <c16:uniqueId val="{00000002-244B-4652-983C-AA022FCF3029}"/>
            </c:ext>
          </c:extLst>
        </c:ser>
        <c:dLbls>
          <c:showLegendKey val="0"/>
          <c:showVal val="0"/>
          <c:showCatName val="0"/>
          <c:showSerName val="0"/>
          <c:showPercent val="0"/>
          <c:showBubbleSize val="0"/>
        </c:dLbls>
        <c:marker val="1"/>
        <c:smooth val="0"/>
        <c:axId val="956474095"/>
        <c:axId val="956479375"/>
      </c:lineChart>
      <c:catAx>
        <c:axId val="95647409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479375"/>
        <c:crosses val="autoZero"/>
        <c:auto val="1"/>
        <c:lblAlgn val="ctr"/>
        <c:lblOffset val="100"/>
        <c:noMultiLvlLbl val="0"/>
      </c:catAx>
      <c:valAx>
        <c:axId val="956479375"/>
        <c:scaling>
          <c:orientation val="minMax"/>
          <c:max val="5"/>
          <c:min val="1"/>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Rate</a:t>
                </a:r>
                <a:r>
                  <a:rPr lang="en-GB" baseline="0"/>
                  <a:t> (scale 1-5)</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474095"/>
        <c:crosses val="autoZero"/>
        <c:crossBetween val="between"/>
        <c:majorUnit val="1"/>
        <c:minorUnit val="0.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DAA81B-15E4-4AE4-A525-230427E0B2B9}"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F020D8A8-A6B4-47BF-BAF6-B90358D3E8DB}">
      <dgm:prSet phldrT="[Text]" custT="1"/>
      <dgm:spPr/>
      <dgm:t>
        <a:bodyPr/>
        <a:lstStyle/>
        <a:p>
          <a:r>
            <a:rPr lang="en-GB" sz="1200"/>
            <a:t>Read the task requirements</a:t>
          </a:r>
        </a:p>
      </dgm:t>
    </dgm:pt>
    <dgm:pt modelId="{D13B8E22-612F-4E43-843D-DF89FFFE0E47}" type="parTrans" cxnId="{DDB6180D-778E-4270-8177-7A5350651D8D}">
      <dgm:prSet/>
      <dgm:spPr/>
      <dgm:t>
        <a:bodyPr/>
        <a:lstStyle/>
        <a:p>
          <a:endParaRPr lang="en-GB" sz="1200"/>
        </a:p>
      </dgm:t>
    </dgm:pt>
    <dgm:pt modelId="{BC4F9A77-44A5-4C50-B22B-BD6F122953CC}" type="sibTrans" cxnId="{DDB6180D-778E-4270-8177-7A5350651D8D}">
      <dgm:prSet/>
      <dgm:spPr/>
      <dgm:t>
        <a:bodyPr/>
        <a:lstStyle/>
        <a:p>
          <a:endParaRPr lang="en-GB" sz="1200"/>
        </a:p>
      </dgm:t>
    </dgm:pt>
    <dgm:pt modelId="{9B85578F-CAE1-4871-B837-01D3B24CE13B}">
      <dgm:prSet phldrT="[Text]" custT="1"/>
      <dgm:spPr/>
      <dgm:t>
        <a:bodyPr/>
        <a:lstStyle/>
        <a:p>
          <a:r>
            <a:rPr lang="en-GB" sz="1200"/>
            <a:t>Understand the information and task</a:t>
          </a:r>
        </a:p>
      </dgm:t>
    </dgm:pt>
    <dgm:pt modelId="{BF8D047A-EFF5-4B28-B937-59FD2FB784D7}" type="parTrans" cxnId="{8EDD34F7-EDBF-40CA-80E8-726D3FE07718}">
      <dgm:prSet/>
      <dgm:spPr/>
      <dgm:t>
        <a:bodyPr/>
        <a:lstStyle/>
        <a:p>
          <a:endParaRPr lang="en-GB" sz="1200"/>
        </a:p>
      </dgm:t>
    </dgm:pt>
    <dgm:pt modelId="{3D1D0376-6325-4B65-B1C3-061010277009}" type="sibTrans" cxnId="{8EDD34F7-EDBF-40CA-80E8-726D3FE07718}">
      <dgm:prSet/>
      <dgm:spPr/>
      <dgm:t>
        <a:bodyPr/>
        <a:lstStyle/>
        <a:p>
          <a:endParaRPr lang="en-GB" sz="1200"/>
        </a:p>
      </dgm:t>
    </dgm:pt>
    <dgm:pt modelId="{7302CE4A-AFD7-45C9-8DA4-6B6C736AE766}">
      <dgm:prSet phldrT="[Text]" custT="1"/>
      <dgm:spPr/>
      <dgm:t>
        <a:bodyPr/>
        <a:lstStyle/>
        <a:p>
          <a:r>
            <a:rPr lang="en-GB" sz="1200"/>
            <a:t>Recognise the suggested task</a:t>
          </a:r>
        </a:p>
      </dgm:t>
    </dgm:pt>
    <dgm:pt modelId="{975744C0-2FB0-43FA-B680-ED73D7F277B4}" type="parTrans" cxnId="{75A0F947-5F01-47EB-9F0F-8A256EA6913A}">
      <dgm:prSet/>
      <dgm:spPr/>
      <dgm:t>
        <a:bodyPr/>
        <a:lstStyle/>
        <a:p>
          <a:endParaRPr lang="en-GB" sz="1200"/>
        </a:p>
      </dgm:t>
    </dgm:pt>
    <dgm:pt modelId="{C4F08D39-D089-409A-81BA-94A185C075A2}" type="sibTrans" cxnId="{75A0F947-5F01-47EB-9F0F-8A256EA6913A}">
      <dgm:prSet/>
      <dgm:spPr/>
      <dgm:t>
        <a:bodyPr/>
        <a:lstStyle/>
        <a:p>
          <a:endParaRPr lang="en-GB" sz="1200"/>
        </a:p>
      </dgm:t>
    </dgm:pt>
    <dgm:pt modelId="{834B8B93-826B-4290-AA32-A126EA82990C}">
      <dgm:prSet phldrT="[Text]" custT="1"/>
      <dgm:spPr/>
      <dgm:t>
        <a:bodyPr/>
        <a:lstStyle/>
        <a:p>
          <a:r>
            <a:rPr lang="en-GB" sz="1200"/>
            <a:t>Identify the key information</a:t>
          </a:r>
        </a:p>
      </dgm:t>
    </dgm:pt>
    <dgm:pt modelId="{723558B9-CAD9-4AB9-8D5A-DEA575828410}" type="parTrans" cxnId="{07CE9EE6-5D69-4C58-A25F-C3477367A545}">
      <dgm:prSet/>
      <dgm:spPr/>
      <dgm:t>
        <a:bodyPr/>
        <a:lstStyle/>
        <a:p>
          <a:endParaRPr lang="en-GB" sz="1200"/>
        </a:p>
      </dgm:t>
    </dgm:pt>
    <dgm:pt modelId="{0110D996-0B8A-4967-A993-859E90BE9ED7}" type="sibTrans" cxnId="{07CE9EE6-5D69-4C58-A25F-C3477367A545}">
      <dgm:prSet/>
      <dgm:spPr/>
      <dgm:t>
        <a:bodyPr/>
        <a:lstStyle/>
        <a:p>
          <a:endParaRPr lang="en-GB" sz="1200"/>
        </a:p>
      </dgm:t>
    </dgm:pt>
    <dgm:pt modelId="{17FEA7C2-F2B4-4AD7-B1A4-F24739524777}">
      <dgm:prSet phldrT="[Text]" custT="1"/>
      <dgm:spPr/>
      <dgm:t>
        <a:bodyPr/>
        <a:lstStyle/>
        <a:p>
          <a:r>
            <a:rPr lang="en-GB" sz="1200"/>
            <a:t>Implement the task with the information</a:t>
          </a:r>
        </a:p>
      </dgm:t>
    </dgm:pt>
    <dgm:pt modelId="{4DFD621C-7A2F-4E27-AE2A-B211D23981F1}" type="parTrans" cxnId="{E8E8ED18-E27D-405B-A1DD-480F12BC09EB}">
      <dgm:prSet/>
      <dgm:spPr/>
      <dgm:t>
        <a:bodyPr/>
        <a:lstStyle/>
        <a:p>
          <a:endParaRPr lang="en-GB" sz="1200"/>
        </a:p>
      </dgm:t>
    </dgm:pt>
    <dgm:pt modelId="{E5C73C21-7E1C-4A37-A17F-684297D4DD77}" type="sibTrans" cxnId="{E8E8ED18-E27D-405B-A1DD-480F12BC09EB}">
      <dgm:prSet/>
      <dgm:spPr/>
      <dgm:t>
        <a:bodyPr/>
        <a:lstStyle/>
        <a:p>
          <a:endParaRPr lang="en-GB" sz="1200"/>
        </a:p>
      </dgm:t>
    </dgm:pt>
    <dgm:pt modelId="{F4BC9384-0F16-4237-9313-E93B77EE1F46}">
      <dgm:prSet phldrT="[Text]" custT="1"/>
      <dgm:spPr/>
      <dgm:t>
        <a:bodyPr/>
        <a:lstStyle/>
        <a:p>
          <a:r>
            <a:rPr lang="en-GB" sz="1200"/>
            <a:t>Efficienty in finding the information and processing the task</a:t>
          </a:r>
        </a:p>
      </dgm:t>
    </dgm:pt>
    <dgm:pt modelId="{AF7547A2-3F81-49EE-ABAA-421C1A31FB6D}" type="parTrans" cxnId="{A4DEA271-52C5-4D6F-98A1-E5797D413779}">
      <dgm:prSet/>
      <dgm:spPr/>
      <dgm:t>
        <a:bodyPr/>
        <a:lstStyle/>
        <a:p>
          <a:endParaRPr lang="en-GB" sz="1200"/>
        </a:p>
      </dgm:t>
    </dgm:pt>
    <dgm:pt modelId="{7E8CF692-F991-4E5A-9DF7-5D4ABA6D90F0}" type="sibTrans" cxnId="{A4DEA271-52C5-4D6F-98A1-E5797D413779}">
      <dgm:prSet/>
      <dgm:spPr/>
      <dgm:t>
        <a:bodyPr/>
        <a:lstStyle/>
        <a:p>
          <a:endParaRPr lang="en-GB" sz="1200"/>
        </a:p>
      </dgm:t>
    </dgm:pt>
    <dgm:pt modelId="{3B006CBE-0084-4E2A-BC1F-AF28961B1716}">
      <dgm:prSet phldrT="[Text]" custT="1"/>
      <dgm:spPr/>
      <dgm:t>
        <a:bodyPr/>
        <a:lstStyle/>
        <a:p>
          <a:r>
            <a:rPr lang="en-GB" sz="1200"/>
            <a:t>Transfer new learning to other tasks</a:t>
          </a:r>
        </a:p>
      </dgm:t>
    </dgm:pt>
    <dgm:pt modelId="{B4478B8C-1F5F-4CC9-AF0E-6E089FF85126}" type="parTrans" cxnId="{A0B83479-F4A1-48AC-B51B-21938B205A30}">
      <dgm:prSet/>
      <dgm:spPr/>
      <dgm:t>
        <a:bodyPr/>
        <a:lstStyle/>
        <a:p>
          <a:endParaRPr lang="en-GB" sz="1200"/>
        </a:p>
      </dgm:t>
    </dgm:pt>
    <dgm:pt modelId="{14ACDC61-627C-429E-A8EA-DA09A7C3E115}" type="sibTrans" cxnId="{A0B83479-F4A1-48AC-B51B-21938B205A30}">
      <dgm:prSet/>
      <dgm:spPr/>
      <dgm:t>
        <a:bodyPr/>
        <a:lstStyle/>
        <a:p>
          <a:endParaRPr lang="en-GB" sz="1200"/>
        </a:p>
      </dgm:t>
    </dgm:pt>
    <dgm:pt modelId="{E816E5DC-F620-4A3A-87F7-695E8CCA57BA}" type="pres">
      <dgm:prSet presAssocID="{07DAA81B-15E4-4AE4-A525-230427E0B2B9}" presName="diagram" presStyleCnt="0">
        <dgm:presLayoutVars>
          <dgm:dir/>
          <dgm:resizeHandles val="exact"/>
        </dgm:presLayoutVars>
      </dgm:prSet>
      <dgm:spPr/>
    </dgm:pt>
    <dgm:pt modelId="{CB1260C6-FD02-449B-A9CF-2F4C977F2BC1}" type="pres">
      <dgm:prSet presAssocID="{F020D8A8-A6B4-47BF-BAF6-B90358D3E8DB}" presName="node" presStyleLbl="node1" presStyleIdx="0" presStyleCnt="7">
        <dgm:presLayoutVars>
          <dgm:bulletEnabled val="1"/>
        </dgm:presLayoutVars>
      </dgm:prSet>
      <dgm:spPr/>
    </dgm:pt>
    <dgm:pt modelId="{6F76407A-0DF0-49C4-8186-8E54BAFFFA78}" type="pres">
      <dgm:prSet presAssocID="{BC4F9A77-44A5-4C50-B22B-BD6F122953CC}" presName="sibTrans" presStyleCnt="0"/>
      <dgm:spPr/>
    </dgm:pt>
    <dgm:pt modelId="{9FDD3567-F2A8-4EFB-B1D6-8F659FA4748C}" type="pres">
      <dgm:prSet presAssocID="{9B85578F-CAE1-4871-B837-01D3B24CE13B}" presName="node" presStyleLbl="node1" presStyleIdx="1" presStyleCnt="7">
        <dgm:presLayoutVars>
          <dgm:bulletEnabled val="1"/>
        </dgm:presLayoutVars>
      </dgm:prSet>
      <dgm:spPr/>
    </dgm:pt>
    <dgm:pt modelId="{25EB5072-98CF-4429-93C3-EAB9623B550B}" type="pres">
      <dgm:prSet presAssocID="{3D1D0376-6325-4B65-B1C3-061010277009}" presName="sibTrans" presStyleCnt="0"/>
      <dgm:spPr/>
    </dgm:pt>
    <dgm:pt modelId="{4FE4A8DB-4493-40BC-82F5-46EE15EF73F4}" type="pres">
      <dgm:prSet presAssocID="{7302CE4A-AFD7-45C9-8DA4-6B6C736AE766}" presName="node" presStyleLbl="node1" presStyleIdx="2" presStyleCnt="7">
        <dgm:presLayoutVars>
          <dgm:bulletEnabled val="1"/>
        </dgm:presLayoutVars>
      </dgm:prSet>
      <dgm:spPr/>
    </dgm:pt>
    <dgm:pt modelId="{3B4D6EED-8A79-4871-B8F0-B91D7D0D34AB}" type="pres">
      <dgm:prSet presAssocID="{C4F08D39-D089-409A-81BA-94A185C075A2}" presName="sibTrans" presStyleCnt="0"/>
      <dgm:spPr/>
    </dgm:pt>
    <dgm:pt modelId="{31A48C71-7426-490C-8C7F-7C1A1CFF88BE}" type="pres">
      <dgm:prSet presAssocID="{834B8B93-826B-4290-AA32-A126EA82990C}" presName="node" presStyleLbl="node1" presStyleIdx="3" presStyleCnt="7">
        <dgm:presLayoutVars>
          <dgm:bulletEnabled val="1"/>
        </dgm:presLayoutVars>
      </dgm:prSet>
      <dgm:spPr/>
    </dgm:pt>
    <dgm:pt modelId="{679E4F12-CEF7-431B-92F9-655E34D0B43D}" type="pres">
      <dgm:prSet presAssocID="{0110D996-0B8A-4967-A993-859E90BE9ED7}" presName="sibTrans" presStyleCnt="0"/>
      <dgm:spPr/>
    </dgm:pt>
    <dgm:pt modelId="{AC0E20D1-89FF-4FB3-BE13-864607BD8B39}" type="pres">
      <dgm:prSet presAssocID="{17FEA7C2-F2B4-4AD7-B1A4-F24739524777}" presName="node" presStyleLbl="node1" presStyleIdx="4" presStyleCnt="7">
        <dgm:presLayoutVars>
          <dgm:bulletEnabled val="1"/>
        </dgm:presLayoutVars>
      </dgm:prSet>
      <dgm:spPr/>
    </dgm:pt>
    <dgm:pt modelId="{52ACBED4-FD4C-41BC-9291-B57D0019DF61}" type="pres">
      <dgm:prSet presAssocID="{E5C73C21-7E1C-4A37-A17F-684297D4DD77}" presName="sibTrans" presStyleCnt="0"/>
      <dgm:spPr/>
    </dgm:pt>
    <dgm:pt modelId="{0246EDE1-75C9-46CE-A4FC-B68F0712BFA1}" type="pres">
      <dgm:prSet presAssocID="{F4BC9384-0F16-4237-9313-E93B77EE1F46}" presName="node" presStyleLbl="node1" presStyleIdx="5" presStyleCnt="7">
        <dgm:presLayoutVars>
          <dgm:bulletEnabled val="1"/>
        </dgm:presLayoutVars>
      </dgm:prSet>
      <dgm:spPr/>
    </dgm:pt>
    <dgm:pt modelId="{B1E705D9-36D8-480F-AE27-7404E65883CA}" type="pres">
      <dgm:prSet presAssocID="{7E8CF692-F991-4E5A-9DF7-5D4ABA6D90F0}" presName="sibTrans" presStyleCnt="0"/>
      <dgm:spPr/>
    </dgm:pt>
    <dgm:pt modelId="{82BB55FC-4C0C-4F78-B0D9-B3C9301D854E}" type="pres">
      <dgm:prSet presAssocID="{3B006CBE-0084-4E2A-BC1F-AF28961B1716}" presName="node" presStyleLbl="node1" presStyleIdx="6" presStyleCnt="7">
        <dgm:presLayoutVars>
          <dgm:bulletEnabled val="1"/>
        </dgm:presLayoutVars>
      </dgm:prSet>
      <dgm:spPr/>
    </dgm:pt>
  </dgm:ptLst>
  <dgm:cxnLst>
    <dgm:cxn modelId="{8943F407-4E09-4F54-8AF7-CDEFA9878869}" type="presOf" srcId="{F4BC9384-0F16-4237-9313-E93B77EE1F46}" destId="{0246EDE1-75C9-46CE-A4FC-B68F0712BFA1}" srcOrd="0" destOrd="0" presId="urn:microsoft.com/office/officeart/2005/8/layout/default"/>
    <dgm:cxn modelId="{DDB6180D-778E-4270-8177-7A5350651D8D}" srcId="{07DAA81B-15E4-4AE4-A525-230427E0B2B9}" destId="{F020D8A8-A6B4-47BF-BAF6-B90358D3E8DB}" srcOrd="0" destOrd="0" parTransId="{D13B8E22-612F-4E43-843D-DF89FFFE0E47}" sibTransId="{BC4F9A77-44A5-4C50-B22B-BD6F122953CC}"/>
    <dgm:cxn modelId="{2DD8FD15-BC67-4DC9-8F07-31323BB2375D}" type="presOf" srcId="{834B8B93-826B-4290-AA32-A126EA82990C}" destId="{31A48C71-7426-490C-8C7F-7C1A1CFF88BE}" srcOrd="0" destOrd="0" presId="urn:microsoft.com/office/officeart/2005/8/layout/default"/>
    <dgm:cxn modelId="{E8E8ED18-E27D-405B-A1DD-480F12BC09EB}" srcId="{07DAA81B-15E4-4AE4-A525-230427E0B2B9}" destId="{17FEA7C2-F2B4-4AD7-B1A4-F24739524777}" srcOrd="4" destOrd="0" parTransId="{4DFD621C-7A2F-4E27-AE2A-B211D23981F1}" sibTransId="{E5C73C21-7E1C-4A37-A17F-684297D4DD77}"/>
    <dgm:cxn modelId="{58D3281D-BAAD-4790-A962-F20EEC043C44}" type="presOf" srcId="{17FEA7C2-F2B4-4AD7-B1A4-F24739524777}" destId="{AC0E20D1-89FF-4FB3-BE13-864607BD8B39}" srcOrd="0" destOrd="0" presId="urn:microsoft.com/office/officeart/2005/8/layout/default"/>
    <dgm:cxn modelId="{75A0F947-5F01-47EB-9F0F-8A256EA6913A}" srcId="{07DAA81B-15E4-4AE4-A525-230427E0B2B9}" destId="{7302CE4A-AFD7-45C9-8DA4-6B6C736AE766}" srcOrd="2" destOrd="0" parTransId="{975744C0-2FB0-43FA-B680-ED73D7F277B4}" sibTransId="{C4F08D39-D089-409A-81BA-94A185C075A2}"/>
    <dgm:cxn modelId="{38E7974E-10A1-45C5-BEC6-5A61284775B5}" type="presOf" srcId="{F020D8A8-A6B4-47BF-BAF6-B90358D3E8DB}" destId="{CB1260C6-FD02-449B-A9CF-2F4C977F2BC1}" srcOrd="0" destOrd="0" presId="urn:microsoft.com/office/officeart/2005/8/layout/default"/>
    <dgm:cxn modelId="{A4DEA271-52C5-4D6F-98A1-E5797D413779}" srcId="{07DAA81B-15E4-4AE4-A525-230427E0B2B9}" destId="{F4BC9384-0F16-4237-9313-E93B77EE1F46}" srcOrd="5" destOrd="0" parTransId="{AF7547A2-3F81-49EE-ABAA-421C1A31FB6D}" sibTransId="{7E8CF692-F991-4E5A-9DF7-5D4ABA6D90F0}"/>
    <dgm:cxn modelId="{A0B83479-F4A1-48AC-B51B-21938B205A30}" srcId="{07DAA81B-15E4-4AE4-A525-230427E0B2B9}" destId="{3B006CBE-0084-4E2A-BC1F-AF28961B1716}" srcOrd="6" destOrd="0" parTransId="{B4478B8C-1F5F-4CC9-AF0E-6E089FF85126}" sibTransId="{14ACDC61-627C-429E-A8EA-DA09A7C3E115}"/>
    <dgm:cxn modelId="{EBEC047F-3D61-483F-AEF4-C4FE275C8874}" type="presOf" srcId="{9B85578F-CAE1-4871-B837-01D3B24CE13B}" destId="{9FDD3567-F2A8-4EFB-B1D6-8F659FA4748C}" srcOrd="0" destOrd="0" presId="urn:microsoft.com/office/officeart/2005/8/layout/default"/>
    <dgm:cxn modelId="{F2A5F496-952A-4260-83CC-7CE9AE3D2E54}" type="presOf" srcId="{7302CE4A-AFD7-45C9-8DA4-6B6C736AE766}" destId="{4FE4A8DB-4493-40BC-82F5-46EE15EF73F4}" srcOrd="0" destOrd="0" presId="urn:microsoft.com/office/officeart/2005/8/layout/default"/>
    <dgm:cxn modelId="{6E4459B9-5451-4773-B7CB-FB91BAC04ACC}" type="presOf" srcId="{07DAA81B-15E4-4AE4-A525-230427E0B2B9}" destId="{E816E5DC-F620-4A3A-87F7-695E8CCA57BA}" srcOrd="0" destOrd="0" presId="urn:microsoft.com/office/officeart/2005/8/layout/default"/>
    <dgm:cxn modelId="{07CE9EE6-5D69-4C58-A25F-C3477367A545}" srcId="{07DAA81B-15E4-4AE4-A525-230427E0B2B9}" destId="{834B8B93-826B-4290-AA32-A126EA82990C}" srcOrd="3" destOrd="0" parTransId="{723558B9-CAD9-4AB9-8D5A-DEA575828410}" sibTransId="{0110D996-0B8A-4967-A993-859E90BE9ED7}"/>
    <dgm:cxn modelId="{8EDD34F7-EDBF-40CA-80E8-726D3FE07718}" srcId="{07DAA81B-15E4-4AE4-A525-230427E0B2B9}" destId="{9B85578F-CAE1-4871-B837-01D3B24CE13B}" srcOrd="1" destOrd="0" parTransId="{BF8D047A-EFF5-4B28-B937-59FD2FB784D7}" sibTransId="{3D1D0376-6325-4B65-B1C3-061010277009}"/>
    <dgm:cxn modelId="{0D71A7FA-9831-41B3-85AB-442E14665EF1}" type="presOf" srcId="{3B006CBE-0084-4E2A-BC1F-AF28961B1716}" destId="{82BB55FC-4C0C-4F78-B0D9-B3C9301D854E}" srcOrd="0" destOrd="0" presId="urn:microsoft.com/office/officeart/2005/8/layout/default"/>
    <dgm:cxn modelId="{F022B65E-53F0-414F-AC12-BFE3A645155D}" type="presParOf" srcId="{E816E5DC-F620-4A3A-87F7-695E8CCA57BA}" destId="{CB1260C6-FD02-449B-A9CF-2F4C977F2BC1}" srcOrd="0" destOrd="0" presId="urn:microsoft.com/office/officeart/2005/8/layout/default"/>
    <dgm:cxn modelId="{34737BEA-EA1E-45C3-AFA5-4FEAC566E3E8}" type="presParOf" srcId="{E816E5DC-F620-4A3A-87F7-695E8CCA57BA}" destId="{6F76407A-0DF0-49C4-8186-8E54BAFFFA78}" srcOrd="1" destOrd="0" presId="urn:microsoft.com/office/officeart/2005/8/layout/default"/>
    <dgm:cxn modelId="{759C79A9-1029-4105-B87F-1E868BA0B55D}" type="presParOf" srcId="{E816E5DC-F620-4A3A-87F7-695E8CCA57BA}" destId="{9FDD3567-F2A8-4EFB-B1D6-8F659FA4748C}" srcOrd="2" destOrd="0" presId="urn:microsoft.com/office/officeart/2005/8/layout/default"/>
    <dgm:cxn modelId="{223411CE-04E3-4A00-8B75-7854D85357B1}" type="presParOf" srcId="{E816E5DC-F620-4A3A-87F7-695E8CCA57BA}" destId="{25EB5072-98CF-4429-93C3-EAB9623B550B}" srcOrd="3" destOrd="0" presId="urn:microsoft.com/office/officeart/2005/8/layout/default"/>
    <dgm:cxn modelId="{A17B0494-132B-4B97-BCE6-3E7E66EE61C5}" type="presParOf" srcId="{E816E5DC-F620-4A3A-87F7-695E8CCA57BA}" destId="{4FE4A8DB-4493-40BC-82F5-46EE15EF73F4}" srcOrd="4" destOrd="0" presId="urn:microsoft.com/office/officeart/2005/8/layout/default"/>
    <dgm:cxn modelId="{C3F32B34-94F6-47FF-BCDE-23DED6F6AFAA}" type="presParOf" srcId="{E816E5DC-F620-4A3A-87F7-695E8CCA57BA}" destId="{3B4D6EED-8A79-4871-B8F0-B91D7D0D34AB}" srcOrd="5" destOrd="0" presId="urn:microsoft.com/office/officeart/2005/8/layout/default"/>
    <dgm:cxn modelId="{39D5BF0F-54C5-4988-9C5F-D820CADB00A4}" type="presParOf" srcId="{E816E5DC-F620-4A3A-87F7-695E8CCA57BA}" destId="{31A48C71-7426-490C-8C7F-7C1A1CFF88BE}" srcOrd="6" destOrd="0" presId="urn:microsoft.com/office/officeart/2005/8/layout/default"/>
    <dgm:cxn modelId="{8ACCE5F5-AF5F-4303-B5E8-17A83ADAD3CA}" type="presParOf" srcId="{E816E5DC-F620-4A3A-87F7-695E8CCA57BA}" destId="{679E4F12-CEF7-431B-92F9-655E34D0B43D}" srcOrd="7" destOrd="0" presId="urn:microsoft.com/office/officeart/2005/8/layout/default"/>
    <dgm:cxn modelId="{88569822-2096-4CA6-B958-0211059D964A}" type="presParOf" srcId="{E816E5DC-F620-4A3A-87F7-695E8CCA57BA}" destId="{AC0E20D1-89FF-4FB3-BE13-864607BD8B39}" srcOrd="8" destOrd="0" presId="urn:microsoft.com/office/officeart/2005/8/layout/default"/>
    <dgm:cxn modelId="{38E81988-CF33-4A5F-A6D4-610C5E10885C}" type="presParOf" srcId="{E816E5DC-F620-4A3A-87F7-695E8CCA57BA}" destId="{52ACBED4-FD4C-41BC-9291-B57D0019DF61}" srcOrd="9" destOrd="0" presId="urn:microsoft.com/office/officeart/2005/8/layout/default"/>
    <dgm:cxn modelId="{36A5348A-AB73-4649-9F63-64FD8E6A705A}" type="presParOf" srcId="{E816E5DC-F620-4A3A-87F7-695E8CCA57BA}" destId="{0246EDE1-75C9-46CE-A4FC-B68F0712BFA1}" srcOrd="10" destOrd="0" presId="urn:microsoft.com/office/officeart/2005/8/layout/default"/>
    <dgm:cxn modelId="{BA41879C-ED92-4EF2-AC3C-626589928FAB}" type="presParOf" srcId="{E816E5DC-F620-4A3A-87F7-695E8CCA57BA}" destId="{B1E705D9-36D8-480F-AE27-7404E65883CA}" srcOrd="11" destOrd="0" presId="urn:microsoft.com/office/officeart/2005/8/layout/default"/>
    <dgm:cxn modelId="{A141A125-E9C6-4904-8E8B-904FB1E79462}" type="presParOf" srcId="{E816E5DC-F620-4A3A-87F7-695E8CCA57BA}" destId="{82BB55FC-4C0C-4F78-B0D9-B3C9301D854E}" srcOrd="12" destOrd="0" presId="urn:microsoft.com/office/officeart/2005/8/layout/defaul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1260C6-FD02-449B-A9CF-2F4C977F2BC1}">
      <dsp:nvSpPr>
        <dsp:cNvPr id="0" name=""/>
        <dsp:cNvSpPr/>
      </dsp:nvSpPr>
      <dsp:spPr>
        <a:xfrm>
          <a:off x="1607" y="47446"/>
          <a:ext cx="1275159" cy="7650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Read the task requirements</a:t>
          </a:r>
        </a:p>
      </dsp:txBody>
      <dsp:txXfrm>
        <a:off x="1607" y="47446"/>
        <a:ext cx="1275159" cy="765095"/>
      </dsp:txXfrm>
    </dsp:sp>
    <dsp:sp modelId="{9FDD3567-F2A8-4EFB-B1D6-8F659FA4748C}">
      <dsp:nvSpPr>
        <dsp:cNvPr id="0" name=""/>
        <dsp:cNvSpPr/>
      </dsp:nvSpPr>
      <dsp:spPr>
        <a:xfrm>
          <a:off x="1404282" y="47446"/>
          <a:ext cx="1275159" cy="7650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Understand the information and task</a:t>
          </a:r>
        </a:p>
      </dsp:txBody>
      <dsp:txXfrm>
        <a:off x="1404282" y="47446"/>
        <a:ext cx="1275159" cy="765095"/>
      </dsp:txXfrm>
    </dsp:sp>
    <dsp:sp modelId="{4FE4A8DB-4493-40BC-82F5-46EE15EF73F4}">
      <dsp:nvSpPr>
        <dsp:cNvPr id="0" name=""/>
        <dsp:cNvSpPr/>
      </dsp:nvSpPr>
      <dsp:spPr>
        <a:xfrm>
          <a:off x="2806957" y="47446"/>
          <a:ext cx="1275159" cy="7650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Recognise the suggested task</a:t>
          </a:r>
        </a:p>
      </dsp:txBody>
      <dsp:txXfrm>
        <a:off x="2806957" y="47446"/>
        <a:ext cx="1275159" cy="765095"/>
      </dsp:txXfrm>
    </dsp:sp>
    <dsp:sp modelId="{31A48C71-7426-490C-8C7F-7C1A1CFF88BE}">
      <dsp:nvSpPr>
        <dsp:cNvPr id="0" name=""/>
        <dsp:cNvSpPr/>
      </dsp:nvSpPr>
      <dsp:spPr>
        <a:xfrm>
          <a:off x="4209633" y="47446"/>
          <a:ext cx="1275159" cy="7650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Identify the key information</a:t>
          </a:r>
        </a:p>
      </dsp:txBody>
      <dsp:txXfrm>
        <a:off x="4209633" y="47446"/>
        <a:ext cx="1275159" cy="765095"/>
      </dsp:txXfrm>
    </dsp:sp>
    <dsp:sp modelId="{AC0E20D1-89FF-4FB3-BE13-864607BD8B39}">
      <dsp:nvSpPr>
        <dsp:cNvPr id="0" name=""/>
        <dsp:cNvSpPr/>
      </dsp:nvSpPr>
      <dsp:spPr>
        <a:xfrm>
          <a:off x="702945" y="940057"/>
          <a:ext cx="1275159" cy="7650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Implement the task with the information</a:t>
          </a:r>
        </a:p>
      </dsp:txBody>
      <dsp:txXfrm>
        <a:off x="702945" y="940057"/>
        <a:ext cx="1275159" cy="765095"/>
      </dsp:txXfrm>
    </dsp:sp>
    <dsp:sp modelId="{0246EDE1-75C9-46CE-A4FC-B68F0712BFA1}">
      <dsp:nvSpPr>
        <dsp:cNvPr id="0" name=""/>
        <dsp:cNvSpPr/>
      </dsp:nvSpPr>
      <dsp:spPr>
        <a:xfrm>
          <a:off x="2105620" y="940057"/>
          <a:ext cx="1275159" cy="7650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Efficienty in finding the information and processing the task</a:t>
          </a:r>
        </a:p>
      </dsp:txBody>
      <dsp:txXfrm>
        <a:off x="2105620" y="940057"/>
        <a:ext cx="1275159" cy="765095"/>
      </dsp:txXfrm>
    </dsp:sp>
    <dsp:sp modelId="{82BB55FC-4C0C-4F78-B0D9-B3C9301D854E}">
      <dsp:nvSpPr>
        <dsp:cNvPr id="0" name=""/>
        <dsp:cNvSpPr/>
      </dsp:nvSpPr>
      <dsp:spPr>
        <a:xfrm>
          <a:off x="3508295" y="940057"/>
          <a:ext cx="1275159" cy="7650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Transfer new learning to other tasks</a:t>
          </a:r>
        </a:p>
      </dsp:txBody>
      <dsp:txXfrm>
        <a:off x="3508295" y="940057"/>
        <a:ext cx="1275159" cy="76509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A1F09A28FA43D497432555EDEC7B78"/>
        <w:category>
          <w:name w:val="General"/>
          <w:gallery w:val="placeholder"/>
        </w:category>
        <w:types>
          <w:type w:val="bbPlcHdr"/>
        </w:types>
        <w:behaviors>
          <w:behavior w:val="content"/>
        </w:behaviors>
        <w:guid w:val="{ED1255EB-ADF2-496E-8714-35CF0443A280}"/>
      </w:docPartPr>
      <w:docPartBody>
        <w:p w:rsidR="00F97AAF" w:rsidRDefault="00F97AA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AAF"/>
    <w:rsid w:val="0028264E"/>
    <w:rsid w:val="0048533D"/>
    <w:rsid w:val="006F7D95"/>
    <w:rsid w:val="00846A2E"/>
    <w:rsid w:val="00D3708C"/>
    <w:rsid w:val="00F97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6A2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Pro221</b:Tag>
    <b:SourceType>InternetSite</b:SourceType>
    <b:Guid>{1D8D967E-A727-4E90-A351-E0FD9A022ACB}</b:Guid>
    <b:Title>Provisional Entries for GCSE, AS and A level: Summer 2020 exam series</b:Title>
    <b:ProductionCompany>GOV.UK</b:ProductionCompany>
    <b:Year>2022</b:Year>
    <b:Month>June</b:Month>
    <b:Day>11</b:Day>
    <b:YearAccessed>2022</b:YearAccessed>
    <b:MonthAccessed>August</b:MonthAccessed>
    <b:DayAccessed>9</b:DayAccessed>
    <b:URL>https://www.gov.uk/government/statistics/provisional-entries-for-gcse-as-and-a-level-summer-2020-exam-series/provisional-entries-for-gcse-as-and-a-level-summer-2020-exam-series</b:URL>
    <b:Author>
      <b:Author>
        <b:Corporate>GOV.UK</b:Corporate>
      </b:Author>
    </b:Author>
    <b:RefOrder>6</b:RefOrder>
  </b:Source>
  <b:Source>
    <b:Tag>RRa14</b:Tag>
    <b:SourceType>InternetSite</b:SourceType>
    <b:Guid>{724EA333-A486-4F03-8A71-0A9F0BA71C8C}</b:Guid>
    <b:Author>
      <b:Author>
        <b:NameList>
          <b:Person>
            <b:Last>Ratcliffe</b:Last>
            <b:First>R.</b:First>
          </b:Person>
        </b:NameList>
      </b:Author>
    </b:Author>
    <b:Title>A-level maths overtakes English as most popular subject</b:Title>
    <b:InternetSiteTitle>The Guardian</b:InternetSiteTitle>
    <b:Year>2014</b:Year>
    <b:Month>August</b:Month>
    <b:Day>14</b:Day>
    <b:URL>https://www.theguardian.com/education/2014/aug/14/a-level-maths-overtakes-english</b:URL>
    <b:YearAccessed>2022</b:YearAccessed>
    <b:MonthAccessed>August</b:MonthAccessed>
    <b:DayAccessed>9</b:DayAccessed>
    <b:RefOrder>5</b:RefOrder>
  </b:Source>
  <b:Source>
    <b:Tag>NTa19</b:Tag>
    <b:SourceType>InternetSite</b:SourceType>
    <b:Guid>{F4598496-3E0B-48AF-91AF-A26EA232EC80}</b:Guid>
    <b:Author>
      <b:Author>
        <b:NameList>
          <b:Person>
            <b:Last>Taylor</b:Last>
            <b:First>N.</b:First>
          </b:Person>
        </b:NameList>
      </b:Author>
    </b:Author>
    <b:Title>These are the 11 most popular A-level subjects in 2019</b:Title>
    <b:ProductionCompany>The Student Room</b:ProductionCompany>
    <b:Year>2019</b:Year>
    <b:Month>August</b:Month>
    <b:Day>15</b:Day>
    <b:YearAccessed>2022</b:YearAccessed>
    <b:MonthAccessed>August</b:MonthAccessed>
    <b:DayAccessed>9</b:DayAccessed>
    <b:URL>https://www.thestudentroom.co.uk/news/these-are-the-11-most-popular-a-level-subjects-in-2019#:~:text=%20These%20are%20the%2011%20most%20popular%20A-level,at%20A-level%2C%20with%20the%20numbers%20of...%20More%20</b:URL>
    <b:RefOrder>7</b:RefOrder>
  </b:Source>
  <b:Source>
    <b:Tag>Thi21</b:Tag>
    <b:SourceType>InternetSite</b:SourceType>
    <b:Guid>{869BB736-0776-422E-9B2F-0687A1378785}</b:Guid>
    <b:Author>
      <b:Author>
        <b:Corporate>Think Student</b:Corporate>
      </b:Author>
    </b:Author>
    <b:Title>The 10 Most Popular A-Level Subjects – Ranked for 2022</b:Title>
    <b:ProductionCompany>Think Student</b:ProductionCompany>
    <b:Year>2021</b:Year>
    <b:Month>February</b:Month>
    <b:Day>2</b:Day>
    <b:YearAccessed>2022</b:YearAccessed>
    <b:MonthAccessed>August</b:MonthAccessed>
    <b:DayAccessed>9</b:DayAccessed>
    <b:URL>https://thinkstudent.co.uk/most-popular-a-level-subjects/</b:URL>
    <b:RefOrder>8</b:RefOrder>
  </b:Source>
  <b:Source>
    <b:Tag>TSu14</b:Tag>
    <b:SourceType>InternetSite</b:SourceType>
    <b:Guid>{542B2800-8C2E-479E-AF91-90601E4E2093}</b:Guid>
    <b:Author>
      <b:Author>
        <b:NameList>
          <b:Person>
            <b:Last>Sutch</b:Last>
            <b:First>T.</b:First>
          </b:Person>
        </b:NameList>
      </b:Author>
    </b:Author>
    <b:Title>Uptake of GCE AS level subjects 2007–2013</b:Title>
    <b:ProductionCompany>Cambridge Assessment</b:ProductionCompany>
    <b:Year>2014</b:Year>
    <b:Month>June</b:Month>
    <b:YearAccessed>2022</b:YearAccessed>
    <b:MonthAccessed>August</b:MonthAccessed>
    <b:DayAccessed>9</b:DayAccessed>
    <b:URL>https://www.cambridgeassessment.org.uk/Images/173577-uptake-of-gce-as-level-subjects-2007-2013.pdf</b:URL>
    <b:RefOrder>9</b:RefOrder>
  </b:Source>
  <b:Source>
    <b:Tag>TGi16</b:Tag>
    <b:SourceType>InternetSite</b:SourceType>
    <b:Guid>{1645F021-7D71-4998-BBBD-021C57AD4565}</b:Guid>
    <b:Author>
      <b:Author>
        <b:NameList>
          <b:Person>
            <b:Last>T. Gill</b:Last>
            <b:First>J.</b:First>
            <b:Middle>Williamson</b:Middle>
          </b:Person>
        </b:NameList>
      </b:Author>
    </b:Author>
    <b:Title>Uptake of GCE A level subjects 2015</b:Title>
    <b:ProductionCompany>Cambridge Assessment</b:ProductionCompany>
    <b:Year>2016</b:Year>
    <b:Month>June</b:Month>
    <b:YearAccessed>2022</b:YearAccessed>
    <b:MonthAccessed>August</b:MonthAccessed>
    <b:DayAccessed>9</b:DayAccessed>
    <b:URL>https://www.cambridgeassessment.org.uk/Images/323211-uptake-of-gce-a-level-subjects-2015.pdf</b:URL>
    <b:RefOrder>10</b:RefOrder>
  </b:Source>
  <b:Source>
    <b:Tag>TGi18</b:Tag>
    <b:SourceType>InternetSite</b:SourceType>
    <b:Guid>{9FF4E095-4D76-4BA6-A453-E2244D3FBA08}</b:Guid>
    <b:Author>
      <b:Author>
        <b:NameList>
          <b:Person>
            <b:Last>Gill</b:Last>
            <b:First>T.</b:First>
          </b:Person>
        </b:NameList>
      </b:Author>
    </b:Author>
    <b:Title>Uptake of GCE A level subjects 2017</b:Title>
    <b:ProductionCompany>Cambridge Assessment</b:ProductionCompany>
    <b:Year>2018</b:Year>
    <b:Month>December</b:Month>
    <b:YearAccessed>2022</b:YearAccessed>
    <b:MonthAccessed>August</b:MonthAccessed>
    <b:DayAccessed>9</b:DayAccessed>
    <b:URL>https://www.cambridgeassessment.org.uk/Images/518880-uptake-of-gce-a-level-subjects-2017.pdf</b:URL>
    <b:RefOrder>11</b:RefOrder>
  </b:Source>
  <b:Source>
    <b:Tag>VSi19</b:Tag>
    <b:SourceType>InternetSite</b:SourceType>
    <b:Guid>{A494C5E7-9405-4333-A338-BCC683912C6C}</b:Guid>
    <b:Author>
      <b:Author>
        <b:NameList>
          <b:Person>
            <b:Last>Silva</b:Last>
            <b:First>V.</b:First>
          </b:Person>
        </b:NameList>
      </b:Author>
    </b:Author>
    <b:Title>4 Main Reasons Why There Is a Lack of Women in STEM</b:Title>
    <b:ProductionCompany>Built By Me ® – STEM Learning</b:ProductionCompany>
    <b:Year>2019</b:Year>
    <b:Month>April</b:Month>
    <b:Day>29</b:Day>
    <b:YearAccessed>2022</b:YearAccessed>
    <b:MonthAccessed>August</b:MonthAccessed>
    <b:DayAccessed>9</b:DayAccessed>
    <b:URL>https://www.builtbyme.com/lack-of-women-in-stem-reasons/</b:URL>
    <b:RefOrder>12</b:RefOrder>
  </b:Source>
  <b:Source>
    <b:Tag>Wha22</b:Tag>
    <b:SourceType>InternetSite</b:SourceType>
    <b:Guid>{B356B583-D8FA-4087-98D9-BB9B4C7D39A3}</b:Guid>
    <b:Title>What are A-levels?</b:Title>
    <b:YearAccessed>2022</b:YearAccessed>
    <b:MonthAccessed>August</b:MonthAccessed>
    <b:DayAccessed>10</b:DayAccessed>
    <b:URL>https://successatschool.org/advicedetails/546/what-are-a-levels</b:URL>
    <b:Author>
      <b:Author>
        <b:Corporate>Success at School</b:Corporate>
      </b:Author>
    </b:Author>
    <b:ProductionCompany>Success at School</b:ProductionCompany>
    <b:RefOrder>4</b:RefOrder>
  </b:Source>
  <b:Source>
    <b:Tag>VRo18</b:Tag>
    <b:SourceType>Report</b:SourceType>
    <b:Guid>{B5F88631-D3C1-4773-B3FA-37AE4036A01A}</b:Guid>
    <b:Author>
      <b:Author>
        <b:NameList>
          <b:Person>
            <b:Last>Romei</b:Last>
            <b:First>V.</b:First>
          </b:Person>
        </b:NameList>
      </b:Author>
    </b:Author>
    <b:Title>Lack of women ‘Stem’ students has led to gender ‘digital divide</b:Title>
    <b:Year>2018</b:Year>
    <b:Publisher>FT.Com</b:Publisher>
    <b:City>London</b:City>
    <b:RefOrder>2</b:RefOrder>
  </b:Source>
  <b:Source>
    <b:Tag>AMa17</b:Tag>
    <b:SourceType>JournalArticle</b:SourceType>
    <b:Guid>{54FE7CCE-AFB0-46D4-A26B-3CA01156D59D}</b:Guid>
    <b:Author>
      <b:Author>
        <b:NameList>
          <b:Person>
            <b:Last>A. Master</b:Last>
            <b:First>S.</b:First>
            <b:Middle>Cheryan, A. Moscatelli, and A. N. Meltzoff</b:Middle>
          </b:Person>
        </b:NameList>
      </b:Author>
    </b:Author>
    <b:Title>Programming experience promotes higher STEM motivation among first-grade girls</b:Title>
    <b:Year>2017</b:Year>
    <b:JournalName>Journal of experimental child psychology</b:JournalName>
    <b:Pages>92-106</b:Pages>
    <b:Volume>160</b:Volume>
    <b:RefOrder>16</b:RefOrder>
  </b:Source>
  <b:Source>
    <b:Tag>LSa17</b:Tag>
    <b:SourceType>JournalArticle</b:SourceType>
    <b:Guid>{ED8C69EF-886F-4896-9AFC-9B7834FF1E95}</b:Guid>
    <b:Author>
      <b:Author>
        <b:NameList>
          <b:Person>
            <b:Last>Sarant</b:Last>
            <b:First>L.</b:First>
          </b:Person>
        </b:NameList>
      </b:Author>
    </b:Author>
    <b:Title>THE GENDER DIVIDE: AGENTS OF CHANGE</b:Title>
    <b:Year>2017</b:Year>
    <b:Publisher>Nature</b:Publisher>
    <b:City>London</b:City>
    <b:JournalName>Nature</b:JournalName>
    <b:Pages>70-74</b:Pages>
    <b:Volume>549</b:Volume>
    <b:RefOrder>15</b:RefOrder>
  </b:Source>
  <b:Source>
    <b:Tag>Vin16</b:Tag>
    <b:SourceType>Report</b:SourceType>
    <b:Guid>{F410430E-56BF-46E1-B582-C9FA06A03DAD}</b:Guid>
    <b:Author>
      <b:Author>
        <b:NameList>
          <b:Person>
            <b:Last>Vina</b:Last>
            <b:First>G.</b:First>
          </b:Person>
        </b:NameList>
      </b:Author>
    </b:Author>
    <b:Title>English adults struggle with basic maths</b:Title>
    <b:JournalName>FT.Com</b:JournalName>
    <b:Year>2016</b:Year>
    <b:Publisher>FT.Com</b:Publisher>
    <b:City>London</b:City>
    <b:RefOrder>21</b:RefOrder>
  </b:Source>
  <b:Source>
    <b:Tag>JLC17</b:Tag>
    <b:SourceType>JournalArticle</b:SourceType>
    <b:Guid>{94E37290-CDF3-4DC6-A727-C21461BA7AED}</b:Guid>
    <b:Title>Who Benefits from Diagrams and Illustrations in Math Problems? Ability and Attitudes Matter</b:Title>
    <b:Year>2017</b:Year>
    <b:Author>
      <b:Author>
        <b:NameList>
          <b:Person>
            <b:Last>J. L. Cooper</b:Last>
            <b:First>P.</b:First>
            <b:Middle>G. Sidney, M. W. Alibali</b:Middle>
          </b:Person>
        </b:NameList>
      </b:Author>
    </b:Author>
    <b:JournalName>Applied Cognitive Psychology</b:JournalName>
    <b:Pages>24-38</b:Pages>
    <b:Volume>32</b:Volume>
    <b:Issue>1</b:Issue>
    <b:RefOrder>24</b:RefOrder>
  </b:Source>
  <b:Source>
    <b:Tag>PGS21</b:Tag>
    <b:SourceType>JournalArticle</b:SourceType>
    <b:Guid>{38073F35-E5E8-4D96-8362-B21B5E5295EC}</b:Guid>
    <b:Author>
      <b:Author>
        <b:NameList>
          <b:Person>
            <b:Last>P. G. Sidney</b:Last>
            <b:First>C.</b:First>
            <b:Middle>A. Thompson, C. Fitzsimmons, and J. M. Taber</b:Middle>
          </b:Person>
        </b:NameList>
      </b:Author>
    </b:Author>
    <b:Title>Children’s and Adults’ Math Attitudes Are Differentiated by Number Type</b:Title>
    <b:JournalName>The Journal of experimental education</b:JournalName>
    <b:Year>2021</b:Year>
    <b:Pages>1-32</b:Pages>
    <b:Volume>89</b:Volume>
    <b:Issue>1</b:Issue>
    <b:RefOrder>25</b:RefOrder>
  </b:Source>
  <b:Source>
    <b:Tag>KMo19</b:Tag>
    <b:SourceType>JournalArticle</b:SourceType>
    <b:Guid>{199D947D-EAF0-414D-85E9-6814A3CD333F}</b:Guid>
    <b:Title>Implicit math-gender stereotype present in adults but not in 8th</b:Title>
    <b:Year>2019</b:Year>
    <b:Author>
      <b:Author>
        <b:NameList>
          <b:Person>
            <b:Last>K. Morrissey</b:Last>
            <b:First>D.</b:First>
            <b:Middle>Hallett, A. Bakhtiar, C. Fitzpatrick</b:Middle>
          </b:Person>
        </b:NameList>
      </b:Author>
    </b:Author>
    <b:JournalName>Journal of Adolescence</b:JournalName>
    <b:Pages>173-182</b:Pages>
    <b:RefOrder>38</b:RefOrder>
  </b:Source>
  <b:Source>
    <b:Tag>MMJ14</b:Tag>
    <b:SourceType>JournalArticle</b:SourceType>
    <b:Guid>{6D9D5912-3ED1-47D4-8575-371431FE9E80}</b:Guid>
    <b:Author>
      <b:Author>
        <b:NameList>
          <b:Person>
            <b:Last>M. M. Jameson</b:Last>
            <b:First>B.</b:First>
            <b:Middle>R. Fusco</b:Middle>
          </b:Person>
        </b:NameList>
      </b:Author>
    </b:Author>
    <b:Title>Math Anxiety, Math Self-Concept, and Math Self-Efficacy in Adult Learners Compared to Traditional Undergraduate Students</b:Title>
    <b:JournalName>Adult Education Quarterly</b:JournalName>
    <b:Year>2014</b:Year>
    <b:Pages>306-322</b:Pages>
    <b:Volume>64</b:Volume>
    <b:Issue>4</b:Issue>
    <b:RefOrder>26</b:RefOrder>
  </b:Source>
  <b:Source>
    <b:Tag>EAM12</b:Tag>
    <b:SourceType>JournalArticle</b:SourceType>
    <b:Guid>{AE7BFBDE-0653-4730-8341-F1E1908C96D0}</b:Guid>
    <b:Author>
      <b:Author>
        <b:NameList>
          <b:Person>
            <b:Last>E. A. Maloney</b:Last>
            <b:First>S.</b:First>
            <b:Middle>L. Beilock</b:Middle>
          </b:Person>
        </b:NameList>
      </b:Author>
    </b:Author>
    <b:Title>Math anxiety: who has it, why it develops, and how to</b:Title>
    <b:JournalName>Trends in Cognitive Sciences</b:JournalName>
    <b:Year>2012</b:Year>
    <b:Pages>404-406</b:Pages>
    <b:Volume>16</b:Volume>
    <b:Issue>8</b:Issue>
    <b:RefOrder>27</b:RefOrder>
  </b:Source>
  <b:Source>
    <b:Tag>JMF05</b:Tag>
    <b:SourceType>JournalArticle</b:SourceType>
    <b:Guid>{83E346A2-6B9D-42B4-9E74-6631A4D8F755}</b:Guid>
    <b:Title>Teach Mathematics: Strategies to Reach All Students</b:Title>
    <b:JournalName>Intervention in School and Clinic</b:JournalName>
    <b:Year>2005</b:Year>
    <b:Pages>16-23</b:Pages>
    <b:Volume>41</b:Volume>
    <b:Issue>1</b:Issue>
    <b:Author>
      <b:Author>
        <b:NameList>
          <b:Person>
            <b:Last>J. M. Furner</b:Last>
            <b:First>N.</b:First>
            <b:Middle>Yahya, M. L. Duffy</b:Middle>
          </b:Person>
        </b:NameList>
      </b:Author>
    </b:Author>
    <b:RefOrder>44</b:RefOrder>
  </b:Source>
  <b:Source>
    <b:Tag>Mos78</b:Tag>
    <b:SourceType>Book</b:SourceType>
    <b:Guid>{91478915-F8CE-4F71-8F1A-6F477D77D0EC}</b:Guid>
    <b:Author>
      <b:Author>
        <b:NameList>
          <b:Person>
            <b:Last>Moskowitz</b:Last>
            <b:First>G.</b:First>
          </b:Person>
        </b:NameList>
      </b:Author>
    </b:Author>
    <b:Title>Moskowitz, Gertrude. Caring and sharing in the foreign language class: A sourcebook on humanistic techniques</b:Title>
    <b:Year>1978</b:Year>
    <b:City>Rowley</b:City>
    <b:Publisher>Newbury house</b:Publisher>
    <b:RefOrder>46</b:RefOrder>
  </b:Source>
  <b:Source>
    <b:Tag>BKe18</b:Tag>
    <b:SourceType>Report</b:SourceType>
    <b:Guid>{B917A385-BFB8-4BE0-98DC-9C6BB243FDF8}</b:Guid>
    <b:Title>Half of Americans think young people don’t pursue STEM because it is too hard</b:Title>
    <b:Year>2018</b:Year>
    <b:Publisher>Pew Research Centre</b:Publisher>
    <b:Author>
      <b:Author>
        <b:NameList>
          <b:Person>
            <b:Last>B. Kennedy</b:Last>
            <b:First>M.</b:First>
            <b:Middle>Hefferon, C. Funk</b:Middle>
          </b:Person>
        </b:NameList>
      </b:Author>
    </b:Author>
    <b:JournalName>Pew Research Centre</b:JournalName>
    <b:RefOrder>35</b:RefOrder>
  </b:Source>
  <b:Source>
    <b:Tag>GRe05</b:Tag>
    <b:SourceType>Book</b:SourceType>
    <b:Guid>{38446F66-D93D-4056-AADC-3FA07D5B409C}</b:Guid>
    <b:Title>Learning styles and inclusion</b:Title>
    <b:Year>2005</b:Year>
    <b:Publisher>Paul Chapman</b:Publisher>
    <b:City>London</b:City>
    <b:Author>
      <b:Author>
        <b:NameList>
          <b:Person>
            <b:Last>Reid</b:Last>
            <b:First>G.</b:First>
          </b:Person>
        </b:NameList>
      </b:Author>
    </b:Author>
    <b:RefOrder>39</b:RefOrder>
  </b:Source>
  <b:Source>
    <b:Tag>TCl05</b:Tag>
    <b:SourceType>Book</b:SourceType>
    <b:Guid>{C1DC788F-512E-46C9-8749-83B78978F241}</b:Guid>
    <b:Author>
      <b:Author>
        <b:NameList>
          <b:Person>
            <b:Last>Clausen-May</b:Last>
            <b:First>T.</b:First>
          </b:Person>
        </b:NameList>
      </b:Author>
    </b:Author>
    <b:Title>Teaching maths to pupils with different learning styles.</b:Title>
    <b:Year>2005</b:Year>
    <b:City>London</b:City>
    <b:Publisher>Paul Chapman</b:Publisher>
    <b:RefOrder>42</b:RefOrder>
  </b:Source>
  <b:Source>
    <b:Tag>SRo13</b:Tag>
    <b:SourceType>JournalArticle</b:SourceType>
    <b:Guid>{8AB7DEC8-A4EE-4DA4-AA88-9935ADF95480}</b:Guid>
    <b:Title>Computer game-based and traditional learning method: a comparison regarding students’ knowledge retention</b:Title>
    <b:Year>2013</b:Year>
    <b:Author>
      <b:Author>
        <b:NameList>
          <b:Person>
            <b:Last>S. Rondon</b:Last>
            <b:First>S.</b:First>
            <b:Middle>Sassi, C. R. Furquim de Andrade</b:Middle>
          </b:Person>
        </b:NameList>
      </b:Author>
    </b:Author>
    <b:JournalName>BMC Med Educ</b:JournalName>
    <b:Pages>13</b:Pages>
    <b:Volume>30</b:Volume>
    <b:RefOrder>145</b:RefOrder>
  </b:Source>
  <b:Source>
    <b:Tag>KCh19</b:Tag>
    <b:SourceType>InternetSite</b:SourceType>
    <b:Guid>{610028D3-2C28-44E4-B5C5-39F32F593F4D}</b:Guid>
    <b:Title>Overview of VARK Learning Styles</b:Title>
    <b:Year>2019</b:Year>
    <b:Author>
      <b:Author>
        <b:NameList>
          <b:Person>
            <b:Last>Cherry</b:Last>
            <b:First>K.</b:First>
          </b:Person>
        </b:NameList>
      </b:Author>
    </b:Author>
    <b:ProductionCompany>Very well mind</b:ProductionCompany>
    <b:Month>Novemeber</b:Month>
    <b:Day>27</b:Day>
    <b:YearAccessed>2022</b:YearAccessed>
    <b:MonthAccessed>April</b:MonthAccessed>
    <b:DayAccessed>12</b:DayAccessed>
    <b:URL>https://www.verywellmind.com/vark-learning-styles-2795156#:~:text=The%20VARK%20model%20of%20learning,in%20the%201970s%20and%201980s.</b:URL>
    <b:RefOrder>41</b:RefOrder>
  </b:Source>
  <b:Source>
    <b:Tag>JCY18</b:Tag>
    <b:SourceType>JournalArticle</b:SourceType>
    <b:Guid>{18B88908-E037-4268-A640-BE7EDE58340D}</b:Guid>
    <b:Author>
      <b:Author>
        <b:NameList>
          <b:Person>
            <b:Last>J. C. Yang</b:Last>
            <b:First>B.</b:First>
            <b:Middle>Quadir</b:Middle>
          </b:Person>
        </b:NameList>
      </b:Author>
    </b:Author>
    <b:Title>Effects of Prior Knowledge on Learning Performance and Anxiety in an English Learning Online Role-Playing Game.</b:Title>
    <b:Year>2018</b:Year>
    <b:JournalName>Journal of Educational Technology &amp; Science</b:JournalName>
    <b:Pages>174-185</b:Pages>
    <b:Volume>21</b:Volume>
    <b:Issue>3</b:Issue>
    <b:RefOrder>45</b:RefOrder>
  </b:Source>
  <b:Source>
    <b:Tag>THo22</b:Tag>
    <b:SourceType>Report</b:SourceType>
    <b:Guid>{E06ECDFC-313F-4B11-AD33-052290018198}</b:Guid>
    <b:Title>Change Makers Assignment 2</b:Title>
    <b:Year>2022</b:Year>
    <b:City>Swansea</b:City>
    <b:Publisher>UWTSD</b:Publisher>
    <b:Author>
      <b:Author>
        <b:NameList>
          <b:Person>
            <b:Last>Hodges</b:Last>
            <b:First>T.</b:First>
          </b:Person>
        </b:NameList>
      </b:Author>
    </b:Author>
    <b:RefOrder>1</b:RefOrder>
  </b:Source>
  <b:Source>
    <b:Tag>DNB11</b:Tag>
    <b:SourceType>JournalArticle</b:SourceType>
    <b:Guid>{6919E56B-A177-434B-8662-8DB0ABC42646}</b:Guid>
    <b:Title>Women in STEM: A Gender Gap to Innovation</b:Title>
    <b:Year>2011</b:Year>
    <b:Author>
      <b:Author>
        <b:NameList>
          <b:Person>
            <b:Last>D. N. Beede</b:Last>
            <b:First>T.</b:First>
            <b:Middle>Julian, D. Langdon, G. McKittrick, B. Khan, M. Doms</b:Middle>
          </b:Person>
        </b:NameList>
      </b:Author>
    </b:Author>
    <b:JournalName>Sexuality &amp; Gender Studies eJournal</b:JournalName>
    <b:RefOrder>3</b:RefOrder>
  </b:Source>
  <b:Source>
    <b:Tag>JBH20</b:Tag>
    <b:SourceType>ConferenceProceedings</b:SourceType>
    <b:Guid>{70712DD4-D4DC-4EDC-A3F0-75093D8BAE07}</b:Guid>
    <b:Title>Adult Math Anxiety: Relation to Math Performance and Adult/Child Math Interactions</b:Title>
    <b:Year>2020</b:Year>
    <b:Author>
      <b:Author>
        <b:NameList>
          <b:Person>
            <b:Last>Herts</b:Last>
            <b:First>J.</b:First>
            <b:Middle>B.</b:Middle>
          </b:Person>
        </b:NameList>
      </b:Author>
    </b:Author>
    <b:City>Chicago </b:City>
    <b:Publisher>University of Chicago disserations</b:Publisher>
    <b:RefOrder>22</b:RefOrder>
  </b:Source>
  <b:Source>
    <b:Tag>WLL10</b:Tag>
    <b:SourceType>JournalArticle</b:SourceType>
    <b:Guid>{EC5A64AB-50B7-4531-934A-9E8071ABD08D}</b:Guid>
    <b:Title>Attempted Validation of the Scores of the VARK: Learning Styles Inventory With Multitrait–Multimethod Confirmatory Factor Analysis Models</b:Title>
    <b:Pages>323-339</b:Pages>
    <b:Year>2010</b:Year>
    <b:Author>
      <b:Author>
        <b:NameList>
          <b:Person>
            <b:Last>W. L. Leite</b:Last>
            <b:First>M.</b:First>
            <b:Middle>D. Svinicki, Y. Shi</b:Middle>
          </b:Person>
        </b:NameList>
      </b:Author>
    </b:Author>
    <b:JournalName>Educational and Psychological Measurement</b:JournalName>
    <b:RefOrder>40</b:RefOrder>
  </b:Source>
  <b:Source>
    <b:Tag>JAY14</b:Tag>
    <b:SourceType>JournalArticle</b:SourceType>
    <b:Guid>{5867EBB0-7384-4040-A0FC-109455B5936F}</b:Guid>
    <b:Title>Effects of Stress, Repetition, Fatigue and Work Environment on Human Error in Manufacturing Industries</b:Title>
    <b:Year>2014</b:Year>
    <b:Author>
      <b:Author>
        <b:NameList>
          <b:Person>
            <b:Last>J. A. Yeow</b:Last>
            <b:First>P.</b:First>
            <b:Middle>K. Ng, K. S. Tan, T. S. Chin and W. Y. Lim</b:Middle>
          </b:Person>
        </b:NameList>
      </b:Author>
    </b:Author>
    <b:JournalName>Journal of Applied Sciences</b:JournalName>
    <b:Pages>3464-3471</b:Pages>
    <b:Volume>14</b:Volume>
    <b:RefOrder>50</b:RefOrder>
  </b:Source>
  <b:Source>
    <b:Tag>KMa21</b:Tag>
    <b:SourceType>JournalArticle</b:SourceType>
    <b:Guid>{4C37A674-7A15-431A-9B16-4E1322452A48}</b:Guid>
    <b:Author>
      <b:Author>
        <b:NameList>
          <b:Person>
            <b:Last>Selvam</b:Last>
            <b:First>K.</b:First>
            <b:Middle>Madhumathi and P. S.</b:Middle>
          </b:Person>
        </b:NameList>
      </b:Author>
    </b:Author>
    <b:Title>Learning through Play - Improving Academic Performance through Play</b:Title>
    <b:JournalName>Education in Childhood </b:JournalName>
    <b:Year>2021</b:Year>
    <b:RefOrder>52</b:RefOrder>
  </b:Source>
  <b:Source>
    <b:Tag>Rec22</b:Tag>
    <b:SourceType>InternetSite</b:SourceType>
    <b:Guid>{C2D9CFF8-3DC6-49CB-9C26-1EF2E9B9ACCA}</b:Guid>
    <b:Title>CO2 and Greenhouse Gases</b:Title>
    <b:ProductionCompany>Recycled Papers</b:ProductionCompany>
    <b:YearAccessed>2022</b:YearAccessed>
    <b:MonthAccessed>October</b:MonthAccessed>
    <b:DayAccessed>19</b:DayAccessed>
    <b:URL>https://recycled-papers.co.uk/green-matters/why-use-recycled-papers/co2-and-greenhouse-gases#:~:text=Manufacturing%20recycled%20paper%20produces%20less,in%20the%20average%20European%20car.</b:URL>
    <b:Author>
      <b:Author>
        <b:Corporate>Recycled Papers</b:Corporate>
      </b:Author>
    </b:Author>
    <b:RefOrder>53</b:RefOrder>
  </b:Source>
  <b:Source>
    <b:Tag>DAc21</b:Tag>
    <b:SourceType>JournalArticle</b:SourceType>
    <b:Guid>{99BF3A11-86B2-4664-9E9D-DF3FFD53FDC4}</b:Guid>
    <b:Author>
      <b:Author>
        <b:NameList>
          <b:Person>
            <b:Last>D. A. clark</b:Last>
            <b:First>D.</b:First>
            <b:Middle>B. Clark, S. F. Oberbauer</b:Middle>
          </b:Person>
        </b:NameList>
      </b:Author>
    </b:Author>
    <b:Title>Annual Tropical‐Rainforest Productivity Through Two Decades: Complex Responses to Climatic Factors, [CO2] and Storm Damage</b:Title>
    <b:JournalName>Journal of geophysical research</b:JournalName>
    <b:Year>2021</b:Year>
    <b:Volume>126</b:Volume>
    <b:Issue>12</b:Issue>
    <b:RefOrder>54</b:RefOrder>
  </b:Source>
  <b:Source>
    <b:Tag>LMe19</b:Tag>
    <b:SourceType>InternetSite</b:SourceType>
    <b:Guid>{D62A3223-EC3A-44B9-BBF4-D640A84DD4C2}</b:Guid>
    <b:Title>The SAT Bell Curve Explained</b:Title>
    <b:Year>2019</b:Year>
    <b:Author>
      <b:Author>
        <b:NameList>
          <b:Person>
            <b:Last>Mead</b:Last>
            <b:First>L.</b:First>
          </b:Person>
        </b:NameList>
      </b:Author>
    </b:Author>
    <b:ProductionCompany>Enhanced Prep</b:ProductionCompany>
    <b:Month>June</b:Month>
    <b:Day>5</b:Day>
    <b:YearAccessed>2022</b:YearAccessed>
    <b:MonthAccessed>October</b:MonthAccessed>
    <b:DayAccessed>19</b:DayAccessed>
    <b:URL>https://enhancedprep.com/the-sat-bell-curve-explained/</b:URL>
    <b:RefOrder>58</b:RefOrder>
  </b:Source>
  <b:Source>
    <b:Tag>LTY20</b:Tag>
    <b:SourceType>JournalArticle</b:SourceType>
    <b:Guid>{B6CED213-7EB4-4946-81BB-F1E6F44FF56A}</b:Guid>
    <b:Title>Students’ Conceptions of Bell Curve Grading Fairness in Relation to Goal Orientation and Motivation</b:Title>
    <b:Year>2020</b:Year>
    <b:Author>
      <b:Author>
        <b:NameList>
          <b:Person>
            <b:Last>L. T. Y. Ling</b:Last>
            <b:First>B.</b:First>
            <b:Middle>Yuen, W. L. Loo, C. Prinsloo, M. Gan</b:Middle>
          </b:Person>
        </b:NameList>
      </b:Author>
    </b:Author>
    <b:JournalName>International journal for the scholarship of teaching and learning</b:JournalName>
    <b:Volume>14</b:Volume>
    <b:Issue>1</b:Issue>
    <b:RefOrder>60</b:RefOrder>
  </b:Source>
  <b:Source>
    <b:Tag>KVo06</b:Tag>
    <b:SourceType>Book</b:SourceType>
    <b:Guid>{A9A11C95-811E-4085-9784-901C7328BC67}</b:Guid>
    <b:Title>Inequality by Design Cracking the Bell Curve Myth</b:Title>
    <b:Year>2006</b:Year>
    <b:Author>
      <b:Author>
        <b:NameList>
          <b:Person>
            <b:Last>K. Voss</b:Last>
            <b:First>A.</b:First>
            <b:Middle>Swidler, S. R. Lucas, M. Sanchez-Jankowski, M. Hout, C. S. Fischer</b:Middle>
          </b:Person>
        </b:NameList>
      </b:Author>
    </b:Author>
    <b:City>Princeton</b:City>
    <b:Publisher>Princeton University Press</b:Publisher>
    <b:RefOrder>61</b:RefOrder>
  </b:Source>
  <b:Source>
    <b:Tag>ABl22</b:Tag>
    <b:SourceType>InternetSite</b:SourceType>
    <b:Guid>{F63CF206-5BD3-433D-82F0-6E6B447C3B3A}</b:Guid>
    <b:Author>
      <b:Author>
        <b:NameList>
          <b:Person>
            <b:Last>Bloomenthal</b:Last>
            <b:First>A.</b:First>
          </b:Person>
        </b:NameList>
      </b:Author>
    </b:Author>
    <b:Title>Bell Curve Definition: Normal Distribution Meaning Example in Finance</b:Title>
    <b:ProductionCompany>Investopedia</b:ProductionCompany>
    <b:Year>2022</b:Year>
    <b:Month>March</b:Month>
    <b:Day>7</b:Day>
    <b:YearAccessed>2022</b:YearAccessed>
    <b:MonthAccessed>October</b:MonthAccessed>
    <b:DayAccessed>19</b:DayAccessed>
    <b:URL>https://www.investopedia.com/terms/b/bell-curve.asp</b:URL>
    <b:RefOrder>59</b:RefOrder>
  </b:Source>
  <b:Source>
    <b:Tag>HFN18</b:Tag>
    <b:SourceType>InternetSite</b:SourceType>
    <b:Guid>{782685B2-8149-4A38-AF01-1EEB87DB0A30}</b:Guid>
    <b:Author>
      <b:Author>
        <b:NameList>
          <b:Person>
            <b:Last>Neville</b:Last>
            <b:First>H.</b:First>
            <b:Middle>F.</b:Middle>
          </b:Person>
        </b:NameList>
      </b:Author>
    </b:Author>
    <b:Title>How Long Can Your Child Stay Focused and How Can You Help</b:Title>
    <b:ProductionCompany>Lingo Bus</b:ProductionCompany>
    <b:Year>2018</b:Year>
    <b:Month>May</b:Month>
    <b:Day>15</b:Day>
    <b:YearAccessed>2022</b:YearAccessed>
    <b:MonthAccessed>October</b:MonthAccessed>
    <b:DayAccessed>19</b:DayAccessed>
    <b:URL>https://blog.lingobus.com/chinese-learning-resources/how-long-can-your-child-stay-focused-and-how-can-you-help/</b:URL>
    <b:RefOrder>63</b:RefOrder>
  </b:Source>
  <b:Source>
    <b:Tag>Moy54</b:Tag>
    <b:SourceType>JournalArticle</b:SourceType>
    <b:Guid>{5B4AA039-E122-4065-B354-02189C84BD42}</b:Guid>
    <b:Author>
      <b:Author>
        <b:NameList>
          <b:Person>
            <b:Last>Moyer</b:Last>
            <b:First>K.</b:First>
            <b:Middle>E.</b:Middle>
          </b:Person>
        </b:NameList>
      </b:Author>
    </b:Author>
    <b:Title>The Concept of Attention Spans in Children</b:Title>
    <b:Year>1954</b:Year>
    <b:JournalName>The Elementary school journal</b:JournalName>
    <b:Pages>464-466</b:Pages>
    <b:Volume>54</b:Volume>
    <b:Issue>8</b:Issue>
    <b:RefOrder>64</b:RefOrder>
  </b:Source>
  <b:Source>
    <b:Tag>VSt13</b:Tag>
    <b:SourceType>JournalArticle</b:SourceType>
    <b:Guid>{2120B565-0A00-48FA-8D30-430420F1DDF5}</b:Guid>
    <b:Author>
      <b:Author>
        <b:NameList>
          <b:Person>
            <b:Last>Strauss</b:Last>
            <b:First>V.</b:First>
          </b:Person>
        </b:NameList>
      </b:Author>
    </b:Author>
    <b:Title>Why the ‘learning pyramid’ is wrong</b:Title>
    <b:JournalName>Washington Post</b:JournalName>
    <b:Year>2013</b:Year>
    <b:RefOrder>47</b:RefOrder>
  </b:Source>
  <b:Source>
    <b:Tag>JPL07</b:Tag>
    <b:SourceType>JournalArticle</b:SourceType>
    <b:Guid>{8BA39B7E-9C65-42FD-B29A-0DEE8E09DCBE}</b:Guid>
    <b:Author>
      <b:Author>
        <b:NameList>
          <b:Person>
            <b:Last>Miller</b:Last>
            <b:First>J.</b:First>
            <b:Middle>P. Lalley and R. H.</b:Middle>
          </b:Person>
        </b:NameList>
      </b:Author>
    </b:Author>
    <b:Title>The learning pyramid: does it point teachers in the right direction?</b:Title>
    <b:JournalName>Education</b:JournalName>
    <b:Year>2007</b:Year>
    <b:Pages>64</b:Pages>
    <b:Volume>128</b:Volume>
    <b:Issue>1</b:Issue>
    <b:RefOrder>48</b:RefOrder>
  </b:Source>
  <b:Source>
    <b:Tag>MFa18</b:Tag>
    <b:SourceType>JournalArticle</b:SourceType>
    <b:Guid>{703D8D76-C653-4158-BF45-0CE006C22924}</b:Guid>
    <b:Author>
      <b:Author>
        <b:NameList>
          <b:Person>
            <b:Last>M. Fallon</b:Last>
            <b:First>M.</b:First>
            <b:Middle>A. Mahon, and M. Coyle</b:Middle>
          </b:Person>
        </b:NameList>
      </b:Author>
    </b:Author>
    <b:Title>Watching Screencasts Help Students Learn APA Format Better Than Reading the Manual</b:Title>
    <b:JournalName>Teaching of psychology</b:JournalName>
    <b:Year>2018</b:Year>
    <b:Pages>324-332</b:Pages>
    <b:Volume>45</b:Volume>
    <b:Issue>4</b:Issue>
    <b:RefOrder>49</b:RefOrder>
  </b:Source>
  <b:Source>
    <b:Tag>Pre22</b:Tag>
    <b:SourceType>InternetSite</b:SourceType>
    <b:Guid>{8F8D0368-ED15-4689-9A30-F9BCB31BEDBC}</b:Guid>
    <b:Title>Record high temperatures verified</b:Title>
    <b:Year>2022</b:Year>
    <b:Author>
      <b:Author>
        <b:Corporate>Press Office</b:Corporate>
      </b:Author>
    </b:Author>
    <b:ProductionCompany>Met Office</b:ProductionCompany>
    <b:Month>July</b:Month>
    <b:Day>28</b:Day>
    <b:YearAccessed>2022</b:YearAccessed>
    <b:MonthAccessed>October</b:MonthAccessed>
    <b:DayAccessed>26</b:DayAccessed>
    <b:URL>https://www.metoffice.gov.uk/about-us/press-office/news/weather-and-climate/2022/record-high-temperatures-verified#:~:text=The%20UK%27s%20new%20record%2Dhigh,of%20analysis%20and%20quality%20control.</b:URL>
    <b:RefOrder>56</b:RefOrder>
  </b:Source>
  <b:Source>
    <b:Tag>mrb16</b:Tag>
    <b:SourceType>InternetSite</b:SourceType>
    <b:Guid>{CFA1A76E-33CF-424A-B762-E089E296C9FE}</b:Guid>
    <b:Title>Year 6 SATs Maths Past Papers and Solutions on mrbartonmaths</b:Title>
    <b:ProductionCompany>mr barton maths</b:ProductionCompany>
    <b:Year>2016</b:Year>
    <b:YearAccessed>2022</b:YearAccessed>
    <b:MonthAccessed>October</b:MonthAccessed>
    <b:DayAccessed>26</b:DayAccessed>
    <b:URL>http://www.mrbartonmaths.com/students/year6-maths-sats-past-papers.html#2015</b:URL>
    <b:Author>
      <b:Author>
        <b:Corporate>mr barton maths</b:Corporate>
      </b:Author>
    </b:Author>
    <b:RefOrder>57</b:RefOrder>
  </b:Source>
  <b:Source>
    <b:Tag>Ste11</b:Tag>
    <b:SourceType>Book</b:SourceType>
    <b:Guid>{EC886C54-F9DB-4AC4-97B7-917607C5A19C}</b:Guid>
    <b:Author>
      <b:Author>
        <b:NameList>
          <b:Person>
            <b:Last>Stephens</b:Last>
            <b:First>D.</b:First>
            <b:Middle>G.</b:Middle>
          </b:Person>
        </b:NameList>
      </b:Author>
    </b:Author>
    <b:Title>arget audience children: An analysis of U.S. propaganda through the comic book medium</b:Title>
    <b:Year>2011</b:Year>
    <b:Publisher>ProQuest Dissertations Publishing</b:Publisher>
    <b:RefOrder>146</b:RefOrder>
  </b:Source>
  <b:Source>
    <b:Tag>SUd21</b:Tag>
    <b:SourceType>JournalArticle</b:SourceType>
    <b:Guid>{E2470E92-0DBB-4500-97BD-852185798749}</b:Guid>
    <b:Title>Loot the children: The need to regulate predatory loot box mechanics in video games that target young audiences</b:Title>
    <b:Year>2021</b:Year>
    <b:Author>
      <b:Author>
        <b:NameList>
          <b:Person>
            <b:Last>Uddin</b:Last>
            <b:First>S.</b:First>
          </b:Person>
        </b:NameList>
      </b:Author>
    </b:Author>
    <b:JournalName>Family court review</b:JournalName>
    <b:Pages>870-885</b:Pages>
    <b:Volume>59</b:Volume>
    <b:Issue>4</b:Issue>
    <b:RefOrder>66</b:RefOrder>
  </b:Source>
  <b:Source>
    <b:Tag>KDo18</b:Tag>
    <b:SourceType>Report</b:SourceType>
    <b:Guid>{B6C5BBE9-E972-4402-ADCB-E6C9E2064AA9}</b:Guid>
    <b:Title>How ‘Loot Boxes’ Are Luring Your Young Kids into Gambling Online</b:Title>
    <b:Year>2018</b:Year>
    <b:Author>
      <b:Author>
        <b:NameList>
          <b:Person>
            <b:Last>Donaghy</b:Last>
            <b:First>K.</b:First>
          </b:Person>
        </b:NameList>
      </b:Author>
    </b:Author>
    <b:Publisher>Independent</b:Publisher>
    <b:RefOrder>67</b:RefOrder>
  </b:Source>
  <b:Source>
    <b:Tag>STh22</b:Tag>
    <b:SourceType>InternetSite</b:SourceType>
    <b:Guid>{99301574-AD14-44C5-9FBB-10A54463E229}</b:Guid>
    <b:Title>Marketing to Children: The Good, The Bad and The Ugly</b:Title>
    <b:Year>2022</b:Year>
    <b:Author>
      <b:Author>
        <b:NameList>
          <b:Person>
            <b:Last>Thomas</b:Last>
            <b:First>S.</b:First>
          </b:Person>
        </b:NameList>
      </b:Author>
    </b:Author>
    <b:ProductionCompany>AVADA Commerce Blog</b:ProductionCompany>
    <b:Month>March</b:Month>
    <b:Day>14</b:Day>
    <b:YearAccessed>2022</b:YearAccessed>
    <b:MonthAccessed>October</b:MonthAccessed>
    <b:DayAccessed>26</b:DayAccessed>
    <b:URL>https://blog.avada.io/resources/marketing-to-children.html</b:URL>
    <b:RefOrder>65</b:RefOrder>
  </b:Source>
  <b:Source>
    <b:Tag>SAT16</b:Tag>
    <b:SourceType>InternetSite</b:SourceType>
    <b:Guid>{65831F71-FAFA-48B6-84BD-FB82E6AE0AF2}</b:Guid>
    <b:Author>
      <b:Author>
        <b:Corporate>SATs Papers Guide</b:Corporate>
      </b:Author>
    </b:Author>
    <b:Title>Content of KS2 Maths SATs Papers</b:Title>
    <b:ProductionCompany>SATs Papers Guide</b:ProductionCompany>
    <b:Year>2016</b:Year>
    <b:YearAccessed>2022</b:YearAccessed>
    <b:MonthAccessed>October</b:MonthAccessed>
    <b:DayAccessed>26</b:DayAccessed>
    <b:URL>https://www.satspapersguide.co.uk/ks2-year-6-sats/contents-ks2-maths-sats-papers/</b:URL>
    <b:RefOrder>71</b:RefOrder>
  </b:Source>
  <b:Source>
    <b:Tag>CBa14</b:Tag>
    <b:SourceType>JournalArticle</b:SourceType>
    <b:Guid>{37D8C987-223C-4286-BCF6-1905C0F7E543}</b:Guid>
    <b:Title>How to tackle the new maths curriculum</b:Title>
    <b:Year>2014</b:Year>
    <b:Pages>44</b:Pages>
    <b:Author>
      <b:Author>
        <b:NameList>
          <b:Person>
            <b:Last>Thomas</b:Last>
            <b:First>C.</b:First>
            <b:Middle>Barton and R.</b:Middle>
          </b:Person>
        </b:NameList>
      </b:Author>
    </b:Author>
    <b:JournalName>The Times Educational Supplement</b:JournalName>
    <b:Issue>5102</b:Issue>
    <b:RefOrder>70</b:RefOrder>
  </b:Source>
  <b:Source>
    <b:Tag>VAR22</b:Tag>
    <b:SourceType>InternetSite</b:SourceType>
    <b:Guid>{6C426116-AEA1-475D-A1E7-3DDB4A47ECAF}</b:Guid>
    <b:Author>
      <b:Author>
        <b:Corporate>VARK Learn</b:Corporate>
      </b:Author>
    </b:Author>
    <b:Title>VARK Learning Styles</b:Title>
    <b:ProductionCompany>VARK Learn</b:ProductionCompany>
    <b:YearAccessed>2022</b:YearAccessed>
    <b:MonthAccessed>November </b:MonthAccessed>
    <b:DayAccessed>3</b:DayAccessed>
    <b:URL>https://vark-learn.com/</b:URL>
    <b:RefOrder>43</b:RefOrder>
  </b:Source>
  <b:Source>
    <b:Tag>QNg18</b:Tag>
    <b:SourceType>JournalArticle</b:SourceType>
    <b:Guid>{EF29D095-ED80-49E3-B963-917613565C3A}</b:Guid>
    <b:Title>How do students engage with computer-based assessments: impact of study breaks on intertemporal engagement and pass rates</b:Title>
    <b:Year>2018</b:Year>
    <b:JournalName>Behaviormetrika</b:JournalName>
    <b:Pages>597-614</b:Pages>
    <b:Volume>45</b:Volume>
    <b:Issue>2</b:Issue>
    <b:Author>
      <b:Author>
        <b:NameList>
          <b:Person>
            <b:Last>Q. Nguyen</b:Last>
            <b:First>S.</b:First>
            <b:Middle>Thorne, B. Rienties</b:Middle>
          </b:Person>
        </b:NameList>
      </b:Author>
    </b:Author>
    <b:RefOrder>51</b:RefOrder>
  </b:Source>
  <b:Source>
    <b:Tag>VRE17</b:Tag>
    <b:SourceType>InternetSite</b:SourceType>
    <b:Guid>{42CCBFBD-2377-4DFF-B896-3652330F59CE}</b:Guid>
    <b:Title>Depictions of Women in STEM: Amy Farrah Fowler</b:Title>
    <b:Year>2017</b:Year>
    <b:Author>
      <b:Author>
        <b:NameList>
          <b:Person>
            <b:Last>REICH-SHACKELFORD</b:Last>
            <b:First>V.</b:First>
          </b:Person>
        </b:NameList>
      </b:Author>
    </b:Author>
    <b:ProductionCompany>Simon Fraser University</b:ProductionCompany>
    <b:Month>May</b:Month>
    <b:Day>25</b:Day>
    <b:YearAccessed>2022</b:YearAccessed>
    <b:MonthAccessed>November</b:MonthAccessed>
    <b:DayAccessed>7</b:DayAccessed>
    <b:URL>https://www.sfu.ca/wwest/WWEST_blog/depictions-of-women-in-stem--amy-farrah-fowler.html</b:URL>
    <b:RefOrder>19</b:RefOrder>
  </b:Source>
  <b:Source>
    <b:Tag>GOV221</b:Tag>
    <b:SourceType>InternetSite</b:SourceType>
    <b:Guid>{9C3C10E1-CC6B-4436-863A-DB8A18C8D73D}</b:Guid>
    <b:Author>
      <b:Author>
        <b:Corporate>GOV.UK</b:Corporate>
      </b:Author>
    </b:Author>
    <b:Title>National curriculum in England: mathematics programmes of study</b:Title>
    <b:ProductionCompany>GOV.UK</b:ProductionCompany>
    <b:YearAccessed>2022</b:YearAccessed>
    <b:MonthAccessed>November</b:MonthAccessed>
    <b:DayAccessed>8</b:DayAccessed>
    <b:URL>https://www.gov.uk/government/publications/national-curriculum-in-england-mathematics-programmes-of-study/national-curriculum-in-england-mathematics-programmes-of-study</b:URL>
    <b:RefOrder>69</b:RefOrder>
  </b:Source>
  <b:Source>
    <b:Tag>STa20</b:Tag>
    <b:SourceType>InternetSite</b:SourceType>
    <b:Guid>{D62E1E9D-91B7-4E2F-9A02-91C3ACEC95F4}</b:Guid>
    <b:Title>What is the Definition of E-Learning?</b:Title>
    <b:ProductionCompany>E-Student</b:ProductionCompany>
    <b:Year>2020</b:Year>
    <b:Month>December</b:Month>
    <b:Day>21</b:Day>
    <b:YearAccessed>2022</b:YearAccessed>
    <b:MonthAccessed>November</b:MonthAccessed>
    <b:DayAccessed>16</b:DayAccessed>
    <b:URL>https://e-student.org/what-is-e-learning/</b:URL>
    <b:Author>
      <b:Author>
        <b:NameList>
          <b:Person>
            <b:Last>Tamm</b:Last>
            <b:First>S.</b:First>
          </b:Person>
        </b:NameList>
      </b:Author>
    </b:Author>
    <b:RefOrder>72</b:RefOrder>
  </b:Source>
  <b:Source>
    <b:Tag>Pet20</b:Tag>
    <b:SourceType>Report</b:SourceType>
    <b:Guid>{5839E61D-8FF2-4C5A-BB8D-AD6DFD2ED7D0}</b:Guid>
    <b:Author>
      <b:Author>
        <b:NameList>
          <b:Person>
            <b:Last>Petrie</b:Last>
            <b:First>C.</b:First>
          </b:Person>
        </b:NameList>
      </b:Author>
    </b:Author>
    <b:Title>Spotlight: Quality education for all during COVID-19 crisis (hundrED Research Report #01)</b:Title>
    <b:Year>2020</b:Year>
    <b:Publisher>United Nations</b:Publisher>
    <b:RefOrder>73</b:RefOrder>
  </b:Source>
  <b:Source>
    <b:Tag>SMu20</b:Tag>
    <b:SourceType>Report</b:SourceType>
    <b:Guid>{6D53A247-799B-44D3-AD2A-C20B62C47EBD}</b:Guid>
    <b:Author>
      <b:Author>
        <b:NameList>
          <b:Person>
            <b:Last>Murgatrotd</b:Last>
            <b:First>S.</b:First>
          </b:Person>
        </b:NameList>
      </b:Author>
    </b:Author>
    <b:Title>COVID-19 and Online learning</b:Title>
    <b:Year>2020</b:Year>
    <b:Publisher>University of Alberta</b:Publisher>
    <b:City>Alberta, Canada</b:City>
    <b:RefOrder>75</b:RefOrder>
  </b:Source>
  <b:Source>
    <b:Tag>IGC21</b:Tag>
    <b:SourceType>JournalArticle</b:SourceType>
    <b:Guid>{028C00A1-14E4-4049-A096-D2EA97FEDDE4}</b:Guid>
    <b:Title>Education During COVID-19 Era: Readiness of Students in a Less-Economically Developed Country for E-Learning. </b:Title>
    <b:Year>2021</b:Year>
    <b:Author>
      <b:Author>
        <b:NameList>
          <b:Person>
            <b:Last>Jabbar</b:Last>
            <b:First>I.</b:First>
            <b:Middle>G. Clemen &amp; H. Ali &amp; A. N. Abdulmadid &amp; J. H.</b:Middle>
          </b:Person>
        </b:NameList>
      </b:Author>
    </b:Author>
    <b:JournalName>IMCC Journal of Science</b:JournalName>
    <b:Pages>94-101</b:Pages>
    <b:Volume>1</b:Volume>
    <b:Issue>2</b:Issue>
    <b:RefOrder>74</b:RefOrder>
  </b:Source>
  <b:Source>
    <b:Tag>KSR22</b:Tag>
    <b:SourceType>JournalArticle</b:SourceType>
    <b:Guid>{FE4D9413-CB64-46A6-BC89-86A2BC9600CD}</b:Guid>
    <b:Author>
      <b:Author>
        <b:NameList>
          <b:Person>
            <b:Last>Amira</b:Last>
            <b:First>K.</b:First>
            <b:Middle>S. Rabayah and N.</b:Middle>
          </b:Person>
        </b:NameList>
      </b:Author>
    </b:Author>
    <b:Title>Learners’ engagement assessment in e-learning during the COVID-19 pandemic: nation-wide exploration</b:Title>
    <b:JournalName>Education and information technologies</b:JournalName>
    <b:Year>2022</b:Year>
    <b:Pages>10647-10663</b:Pages>
    <b:Volume>27</b:Volume>
    <b:Issue>8</b:Issue>
    <b:RefOrder>76</b:RefOrder>
  </b:Source>
  <b:Source>
    <b:Tag>EWi20</b:Tag>
    <b:SourceType>InternetSite</b:SourceType>
    <b:Guid>{08266E05-32D5-4825-8FBC-5114B9343489}</b:Guid>
    <b:Title>5 Examples of e-Learning That Showcase its Power</b:Title>
    <b:Year>2020</b:Year>
    <b:Author>
      <b:Author>
        <b:NameList>
          <b:Person>
            <b:Last>Wilson</b:Last>
            <b:First>E.</b:First>
          </b:Person>
        </b:NameList>
      </b:Author>
    </b:Author>
    <b:ProductionCompany>E-Student</b:ProductionCompany>
    <b:Month>December</b:Month>
    <b:Day>30</b:Day>
    <b:YearAccessed>2022</b:YearAccessed>
    <b:MonthAccessed>November</b:MonthAccessed>
    <b:DayAccessed>17</b:DayAccessed>
    <b:URL>https://e-student.org/examples-of-e-learning/</b:URL>
    <b:RefOrder>77</b:RefOrder>
  </b:Source>
  <b:Source>
    <b:Tag>Kos05</b:Tag>
    <b:SourceType>Book</b:SourceType>
    <b:Guid>{60EA7218-55D0-4F94-BD82-E0F1CF99339F}</b:Guid>
    <b:Author>
      <b:Author>
        <b:NameList>
          <b:Person>
            <b:Last>Koster</b:Last>
            <b:First>R.</b:First>
          </b:Person>
        </b:NameList>
      </b:Author>
    </b:Author>
    <b:Title>A theory of fun for game design</b:Title>
    <b:Year>2005</b:Year>
    <b:City>Scottsdale</b:City>
    <b:Publisher>Ariz: Paraglyph</b:Publisher>
    <b:RefOrder>80</b:RefOrder>
  </b:Source>
  <b:Source>
    <b:Tag>JGr15</b:Tag>
    <b:SourceType>Book</b:SourceType>
    <b:Guid>{4B643BBA-CAED-42AC-A92F-6C03A9C38BEE}</b:Guid>
    <b:Author>
      <b:Author>
        <b:NameList>
          <b:Person>
            <b:Last>Gregory</b:Last>
            <b:First>J.</b:First>
          </b:Person>
        </b:NameList>
      </b:Author>
    </b:Author>
    <b:Title>Game Engine Architecture : Second Edition</b:Title>
    <b:Year>2015</b:Year>
    <b:City>Boca Raton</b:City>
    <b:Publisher>CRC Press</b:Publisher>
    <b:RefOrder>78</b:RefOrder>
  </b:Source>
  <b:Source>
    <b:Tag>Rva09</b:Tag>
    <b:SourceType>Book</b:SourceType>
    <b:Guid>{41691250-307F-4A00-A995-292CE2D4B613}</b:Guid>
    <b:Author>
      <b:Author>
        <b:NameList>
          <b:Person>
            <b:Last>Spuy</b:Last>
            <b:First>R.</b:First>
            <b:Middle>van der</b:Middle>
          </b:Person>
        </b:NameList>
      </b:Author>
    </b:Author>
    <b:Title>Foundation Game Design with Flash, 1st ed</b:Title>
    <b:Year>2009</b:Year>
    <b:City>Berkeley</b:City>
    <b:Publisher>CA: Apress</b:Publisher>
    <b:RefOrder>79</b:RefOrder>
  </b:Source>
  <b:Source>
    <b:Tag>OBe22</b:Tag>
    <b:SourceType>Book</b:SourceType>
    <b:Guid>{BAB4FA62-9C4E-4EA0-84F8-E77ECC73E1C9}</b:Guid>
    <b:Author>
      <b:Author>
        <b:NameList>
          <b:Person>
            <b:Last>O. Bernardes</b:Last>
            <b:First>V.</b:First>
            <b:Middle>Amorim, and A. C. Moreira</b:Middle>
          </b:Person>
        </b:NameList>
      </b:Author>
    </b:Author>
    <b:Title>Handbook of Research on the Influence and Effectiveness of Gamification in Education</b:Title>
    <b:Year>2022</b:Year>
    <b:City>Hershey</b:City>
    <b:Publisher>IGI Global</b:Publisher>
    <b:RefOrder>81</b:RefOrder>
  </b:Source>
  <b:Source>
    <b:Tag>OBe221</b:Tag>
    <b:SourceType>Book</b:SourceType>
    <b:Guid>{93E0D2E9-7F94-48C7-AE99-299CC8C910C9}</b:Guid>
    <b:Author>
      <b:Author>
        <b:NameList>
          <b:Person>
            <b:Last>O. Bernardes</b:Last>
            <b:First>V.</b:First>
            <b:Middle>Amorim, and A. C. Moreira</b:Middle>
          </b:Person>
        </b:NameList>
      </b:Author>
    </b:Author>
    <b:Title>Handbook of research on cross-disciplinary uses of gamification in organizations</b:Title>
    <b:Year>2022</b:Year>
    <b:City>Hershey, Pennsylvania</b:City>
    <b:Publisher>IGI Global</b:Publisher>
    <b:RefOrder>82</b:RefOrder>
  </b:Source>
  <b:Source>
    <b:Tag>RSa19</b:Tag>
    <b:SourceType>JournalArticle</b:SourceType>
    <b:Guid>{BB6A2216-752A-4D3F-BAFB-65C36046146E}</b:Guid>
    <b:Title>Sweet care against sugar bitterness, designing health-based electronic game,</b:Title>
    <b:Year>2019</b:Year>
    <b:Author>
      <b:Author>
        <b:NameList>
          <b:Person>
            <b:Last>R. Safdari</b:Last>
            <b:First>M.</b:First>
            <b:Middle>Ghazisaeidi, and A. Goodini</b:Middle>
          </b:Person>
        </b:NameList>
      </b:Author>
    </b:Author>
    <b:JournalName>Health informatics journal</b:JournalName>
    <b:Pages>1825-1845</b:Pages>
    <b:Volume>25</b:Volume>
    <b:Issue>4</b:Issue>
    <b:RefOrder>83</b:RefOrder>
  </b:Source>
  <b:Source>
    <b:Tag>GGi18</b:Tag>
    <b:SourceType>JournalArticle</b:SourceType>
    <b:Guid>{E8A7A9E5-8DB0-4456-A8A8-835A2CA65BDF}</b:Guid>
    <b:Author>
      <b:Author>
        <b:NameList>
          <b:Person>
            <b:Last>G. Giannakopoulos</b:Last>
            <b:First>N.-A.</b:First>
            <b:Middle>Tatlas, V. Giannakopoulos, A. Floros, and P. Katsoulis</b:Middle>
          </b:Person>
        </b:NameList>
      </b:Author>
    </b:Author>
    <b:Title>Accessible electronic games for blind children and young people: Accessible electronic games for blind children</b:Title>
    <b:JournalName>British journal of educational technology</b:JournalName>
    <b:Year>2018</b:Year>
    <b:Pages>608-619</b:Pages>
    <b:Volume>49</b:Volume>
    <b:Issue>4</b:Issue>
    <b:RefOrder>88</b:RefOrder>
  </b:Source>
  <b:Source>
    <b:Tag>HEL21</b:Tag>
    <b:SourceType>InternetSite</b:SourceType>
    <b:Guid>{5B0A8963-B2EB-4EDE-9F9C-17CAC4841E68}</b:Guid>
    <b:Title>Electronic game | Definition, History, Systems, &amp; Facts | Britannica</b:Title>
    <b:Year>2021</b:Year>
    <b:Author>
      <b:Author>
        <b:NameList>
          <b:Person>
            <b:Last>Lowood</b:Last>
            <b:First>H.</b:First>
            <b:Middle>E.</b:Middle>
          </b:Person>
        </b:NameList>
      </b:Author>
    </b:Author>
    <b:ProductionCompany>Britannica</b:ProductionCompany>
    <b:Month>November</b:Month>
    <b:Day>1</b:Day>
    <b:YearAccessed>2022</b:YearAccessed>
    <b:MonthAccessed>November</b:MonthAccessed>
    <b:DayAccessed>21</b:DayAccessed>
    <b:URL>https://www.britannica.com/topic/electronic-game</b:URL>
    <b:RefOrder>87</b:RefOrder>
  </b:Source>
  <b:Source>
    <b:Tag>YSC15</b:Tag>
    <b:SourceType>JournalArticle</b:SourceType>
    <b:Guid>{3BF6C948-EB3F-4752-8EF6-0A30E6E67803}</b:Guid>
    <b:Title>Authentic game-based learning and teachers’ dilemmas in reconstructing professional practice</b:Title>
    <b:Year>2015</b:Year>
    <b:Author>
      <b:Author>
        <b:NameList>
          <b:Person>
            <b:Last>Y. S. Chee</b:Last>
            <b:First>S.</b:First>
            <b:Middle>Mehrotra, and J. C. Ong</b:Middle>
          </b:Person>
        </b:NameList>
      </b:Author>
    </b:Author>
    <b:JournalName>Learning, media and technology</b:JournalName>
    <b:Pages>514-535</b:Pages>
    <b:Volume>40</b:Volume>
    <b:Issue>4</b:Issue>
    <b:RefOrder>85</b:RefOrder>
  </b:Source>
  <b:Source>
    <b:Tag>MPr03</b:Tag>
    <b:SourceType>JournalArticle</b:SourceType>
    <b:Guid>{CBCC900A-C854-41E1-9068-1C67BA9565D3}</b:Guid>
    <b:Author>
      <b:Author>
        <b:NameList>
          <b:Person>
            <b:Last>Prensky</b:Last>
            <b:First>M.</b:First>
          </b:Person>
        </b:NameList>
      </b:Author>
    </b:Author>
    <b:Title>Digital game-based learning</b:Title>
    <b:JournalName>Computers in Entertainment (CIE)</b:JournalName>
    <b:Year>2003</b:Year>
    <b:Pages>21</b:Pages>
    <b:Volume>1</b:Volume>
    <b:Issue>1</b:Issue>
    <b:RefOrder>86</b:RefOrder>
  </b:Source>
  <b:Source>
    <b:Tag>CHe19</b:Tag>
    <b:SourceType>JournalArticle</b:SourceType>
    <b:Guid>{7C1E34A3-5E6E-4944-BA4E-821B5ADF530F}</b:Guid>
    <b:Title>Development of a Mobile Game to Influence Behavior Determinants of HIV Service Uptake Among Key Populations in the Philippines: User-Centered Design Process</b:Title>
    <b:JournalName>JMIR serious games</b:JournalName>
    <b:Year>2019</b:Year>
    <b:Pages>e13695</b:Pages>
    <b:Volume>7</b:Volume>
    <b:Issue>4</b:Issue>
    <b:Author>
      <b:Author>
        <b:NameList>
          <b:Person>
            <b:Last>al.</b:Last>
            <b:First>C.</b:First>
            <b:Middle>Hemingway et</b:Middle>
          </b:Person>
        </b:NameList>
      </b:Author>
    </b:Author>
    <b:RefOrder>84</b:RefOrder>
  </b:Source>
  <b:Source>
    <b:Tag>KMK12</b:Tag>
    <b:SourceType>Book</b:SourceType>
    <b:Guid>{531E8CDA-ACA5-42F0-B923-A4DC7D18595C}</b:Guid>
    <b:Author>
      <b:Author>
        <b:NameList>
          <b:Person>
            <b:Last>Kapp</b:Last>
            <b:First>K.</b:First>
            <b:Middle>M.</b:Middle>
          </b:Person>
        </b:NameList>
      </b:Author>
    </b:Author>
    <b:Title>The Gamification of Learning and Instruction: Game-based Methods and Strategies for training and education</b:Title>
    <b:Year>2012</b:Year>
    <b:Publisher>John Wiley &amp; Sons</b:Publisher>
    <b:RefOrder>89</b:RefOrder>
  </b:Source>
  <b:Source>
    <b:Tag>Gam22</b:Tag>
    <b:SourceType>InternetSite</b:SourceType>
    <b:Guid>{D4B40AEA-14D4-44B6-A8D2-BEE863C37D44}</b:Guid>
    <b:Title>Pontoon Card Game Rules - How to play the card game Pontoon</b:Title>
    <b:Author>
      <b:Author>
        <b:Corporate>Game Rules</b:Corporate>
      </b:Author>
    </b:Author>
    <b:ProductionCompany>Game Rules</b:ProductionCompany>
    <b:YearAccessed>2022</b:YearAccessed>
    <b:MonthAccessed>November</b:MonthAccessed>
    <b:DayAccessed>23</b:DayAccessed>
    <b:URL>https://gamerules.com/rules/pontoon-card-game/</b:URL>
    <b:RefOrder>134</b:RefOrder>
  </b:Source>
  <b:Source>
    <b:Tag>Has22</b:Tag>
    <b:SourceType>InternetSite</b:SourceType>
    <b:Guid>{5A171D4C-E714-4F99-9799-12601A116E0F}</b:Guid>
    <b:Author>
      <b:Author>
        <b:Corporate>Hasbro</b:Corporate>
      </b:Author>
    </b:Author>
    <b:Title>MONOPOLY</b:Title>
    <b:ProductionCompany>Hasbro</b:ProductionCompany>
    <b:YearAccessed>2022</b:YearAccessed>
    <b:MonthAccessed>November</b:MonthAccessed>
    <b:DayAccessed>23</b:DayAccessed>
    <b:URL>https://www.hasbro.com/common/instruct/00009.pdf</b:URL>
    <b:RefOrder>122</b:RefOrder>
  </b:Source>
  <b:Source>
    <b:Tag>Arg22</b:Tag>
    <b:SourceType>InternetSite</b:SourceType>
    <b:Guid>{505B4395-6B3A-48A8-B0E4-445E78B30642}</b:Guid>
    <b:Author>
      <b:Author>
        <b:Corporate>Argos</b:Corporate>
      </b:Author>
    </b:Author>
    <b:Title>Buy Monopoly Classic Board Game from Hasbro Gaming | Board games | Argos</b:Title>
    <b:ProductionCompany>Argos</b:ProductionCompany>
    <b:YearAccessed>2022</b:YearAccessed>
    <b:MonthAccessed>November</b:MonthAccessed>
    <b:DayAccessed>23</b:DayAccessed>
    <b:URL>https://www.argos.co.uk/product/3900468</b:URL>
    <b:RefOrder>123</b:RefOrder>
  </b:Source>
  <b:Source>
    <b:Tag>DLi22</b:Tag>
    <b:SourceType>InternetSite</b:SourceType>
    <b:Guid>{5680B45F-ACAF-4EDE-AA56-2D2080B8A925}</b:Guid>
    <b:Author>
      <b:Author>
        <b:NameList>
          <b:Person>
            <b:Last>Linkletter</b:Last>
            <b:First>D.</b:First>
          </b:Person>
        </b:NameList>
      </b:Author>
    </b:Author>
    <b:Title>Rubik’s Cube Algorithms Explained: How to Solve a Rubik’s Cube</b:Title>
    <b:ProductionCompany>Popular Mechanics</b:ProductionCompany>
    <b:Year>2022</b:Year>
    <b:Month>October</b:Month>
    <b:Day>24</b:Day>
    <b:YearAccessed>2022</b:YearAccessed>
    <b:MonthAccessed>November</b:MonthAccessed>
    <b:DayAccessed>23</b:DayAccessed>
    <b:URL>https://www.popularmechanics.com/science/math/a30244043/solve-rubiks-cube/</b:URL>
    <b:RefOrder>124</b:RefOrder>
  </b:Source>
  <b:Source>
    <b:Tag>Toy22</b:Tag>
    <b:SourceType>InternetSite</b:SourceType>
    <b:Guid>{CFCA044A-7C1E-4D6D-A3FD-CB195AE27C50}</b:Guid>
    <b:Author>
      <b:Author>
        <b:Corporate>Toysntech</b:Corporate>
      </b:Author>
    </b:Author>
    <b:Title>Rubiks Race Game - Toysntech</b:Title>
    <b:ProductionCompany>Toysntech</b:ProductionCompany>
    <b:YearAccessed>2022</b:YearAccessed>
    <b:MonthAccessed>November</b:MonthAccessed>
    <b:DayAccessed>23</b:DayAccessed>
    <b:URL>https://www.toysntech.co.uk/rubiks-race-game/</b:URL>
    <b:RefOrder>125</b:RefOrder>
  </b:Source>
  <b:Source>
    <b:Tag>Pap22</b:Tag>
    <b:SourceType>InternetSite</b:SourceType>
    <b:Guid>{9241D70E-38E2-4EAC-B69A-F2BA557AB8ED}</b:Guid>
    <b:Author>
      <b:Author>
        <b:Corporate>Paper Trail Design</b:Corporate>
      </b:Author>
    </b:Author>
    <b:Title>Free Printable Yahtzee Score Card - Paper Trail Design</b:Title>
    <b:ProductionCompany>Paper Trail Design</b:ProductionCompany>
    <b:YearAccessed>2022</b:YearAccessed>
    <b:MonthAccessed>November</b:MonthAccessed>
    <b:DayAccessed>23</b:DayAccessed>
    <b:URL>https://www.papertraildesign.com/yahtzee-score-card/</b:URL>
    <b:RefOrder>127</b:RefOrder>
  </b:Source>
  <b:Source>
    <b:Tag>The22</b:Tag>
    <b:SourceType>InternetSite</b:SourceType>
    <b:Guid>{15FAB454-FA9E-4243-AA83-A599759A1721}</b:Guid>
    <b:Author>
      <b:Author>
        <b:Corporate>ThePOGG</b:Corporate>
      </b:Author>
    </b:Author>
    <b:Title>Pontoon Strategies, Rules, House Edge &amp; Calculator | ThePOGG</b:Title>
    <b:ProductionCompany>ThePOGG</b:ProductionCompany>
    <b:YearAccessed>2022</b:YearAccessed>
    <b:MonthAccessed>November</b:MonthAccessed>
    <b:DayAccessed>23</b:DayAccessed>
    <b:URL>https://thepogg.com/guides/pontoon/</b:URL>
    <b:RefOrder>135</b:RefOrder>
  </b:Source>
  <b:Source>
    <b:Tag>Has221</b:Tag>
    <b:SourceType>InternetSite</b:SourceType>
    <b:Guid>{CEBF79A9-81A6-4CB0-8402-5E397AAFCC99}</b:Guid>
    <b:Author>
      <b:Author>
        <b:Corporate>Hasbro</b:Corporate>
      </b:Author>
    </b:Author>
    <b:Title>YAHTZEE</b:Title>
    <b:ProductionCompany>Hasbro</b:ProductionCompany>
    <b:YearAccessed>2022</b:YearAccessed>
    <b:MonthAccessed>November</b:MonthAccessed>
    <b:DayAccessed>23</b:DayAccessed>
    <b:URL>https://www.hasbro.com/common/instruct/yahtzee.pdf</b:URL>
    <b:RefOrder>126</b:RefOrder>
  </b:Source>
  <b:Source>
    <b:Tag>Mas22</b:Tag>
    <b:SourceType>InternetSite</b:SourceType>
    <b:Guid>{1AA789EB-E957-4A7E-A708-031CC0363EA7}</b:Guid>
    <b:Author>
      <b:Author>
        <b:Corporate>Masters of games</b:Corporate>
      </b:Author>
    </b:Author>
    <b:Title>The Rules/ Instructions for Dominoes | How to Play Dominoes</b:Title>
    <b:ProductionCompany>Masters of games</b:ProductionCompany>
    <b:YearAccessed>2022</b:YearAccessed>
    <b:MonthAccessed>November</b:MonthAccessed>
    <b:DayAccessed>23</b:DayAccessed>
    <b:URL>https://www.mastersofgames.com/rules/dominoes-rules.htm</b:URL>
    <b:RefOrder>128</b:RefOrder>
  </b:Source>
  <b:Source>
    <b:Tag>Boa22</b:Tag>
    <b:SourceType>InternetSite</b:SourceType>
    <b:Guid>{2B07E3A5-DAEB-4A47-900E-7FACBC6F5B8B}</b:Guid>
    <b:Author>
      <b:Author>
        <b:Corporate>Board Games Galore Wiki</b:Corporate>
      </b:Author>
    </b:Author>
    <b:Title>Dominos | Board Games Galore Wiki | Fandom</b:Title>
    <b:ProductionCompany>Board Games Galore Wiki | Fandom</b:ProductionCompany>
    <b:YearAccessed>2022</b:YearAccessed>
    <b:MonthAccessed>November</b:MonthAccessed>
    <b:DayAccessed>23</b:DayAccessed>
    <b:URL>https://board-games-galore.fandom.com/wiki/Dominos</b:URL>
    <b:RefOrder>129</b:RefOrder>
  </b:Source>
  <b:Source>
    <b:Tag>Joh22</b:Tag>
    <b:SourceType>InternetSite</b:SourceType>
    <b:Guid>{4BE69A03-5BC8-43D1-AAED-25AD15F7D33B}</b:Guid>
    <b:Author>
      <b:Author>
        <b:Corporate>John Lewis</b:Corporate>
      </b:Author>
    </b:Author>
    <b:Title>John Lewis Battleship Game</b:Title>
    <b:ProductionCompany>John Lewis</b:ProductionCompany>
    <b:YearAccessed>2022</b:YearAccessed>
    <b:MonthAccessed>November</b:MonthAccessed>
    <b:DayAccessed>23</b:DayAccessed>
    <b:URL>https://www.johnlewis.com/john-lewis-battleship-game/p4351540</b:URL>
    <b:RefOrder>131</b:RefOrder>
  </b:Source>
  <b:Source>
    <b:Tag>Has222</b:Tag>
    <b:SourceType>InternetSite</b:SourceType>
    <b:Guid>{00869000-0BF4-4110-A724-CF507519483B}</b:Guid>
    <b:Author>
      <b:Author>
        <b:Corporate>Hasbro</b:Corporate>
      </b:Author>
    </b:Author>
    <b:Title>BATTLESHIP</b:Title>
    <b:ProductionCompany>Hasbro</b:ProductionCompany>
    <b:YearAccessed>2022</b:YearAccessed>
    <b:MonthAccessed>November</b:MonthAccessed>
    <b:DayAccessed>23</b:DayAccessed>
    <b:URL>https://www.hasbro.com/common/instruct/battleship.pdf</b:URL>
    <b:RefOrder>130</b:RefOrder>
  </b:Source>
  <b:Source>
    <b:Tag>Bra22</b:Tag>
    <b:SourceType>InternetSite</b:SourceType>
    <b:Guid>{10346949-568F-40EA-AFB8-AC212F5EACE6}</b:Guid>
    <b:Author>
      <b:Author>
        <b:Corporate>Bradley</b:Corporate>
      </b:Author>
    </b:Author>
    <b:Title>CONNECT-4</b:Title>
    <b:ProductionCompany>Bradleys</b:ProductionCompany>
    <b:YearAccessed>2022</b:YearAccessed>
    <b:MonthAccessed>November</b:MonthAccessed>
    <b:DayAccessed>23</b:DayAccessed>
    <b:URL>https://www.google.com/url?sa=t&amp;rct=j&amp;q=&amp;esrc=s&amp;source=web&amp;cd=&amp;cad=rja&amp;uact=8&amp;ved=2ahUKEwjV8errmsT7AhU-SkEAHQdKCR4QFnoECC4QAQ&amp;url=https%3A%2F%2Fwww.fgbradleys.com%2Frules%2FConnect%2520Four.pdf&amp;usg=AOvVaw1Tr4184h-OPd8-fEU2M4wz</b:URL>
    <b:RefOrder>132</b:RefOrder>
  </b:Source>
  <b:Source>
    <b:Tag>Joh221</b:Tag>
    <b:SourceType>InternetSite</b:SourceType>
    <b:Guid>{63F548B6-C781-4D52-978D-C70710F3BC6C}</b:Guid>
    <b:Author>
      <b:Author>
        <b:Corporate>John Lewis</b:Corporate>
      </b:Author>
    </b:Author>
    <b:Title>Connect 4 Game</b:Title>
    <b:ProductionCompany>John Lewis</b:ProductionCompany>
    <b:YearAccessed>2022</b:YearAccessed>
    <b:MonthAccessed>November</b:MonthAccessed>
    <b:DayAccessed>23</b:DayAccessed>
    <b:URL>https://www.johnlewis.com/connect-4-game/p6336478</b:URL>
    <b:RefOrder>133</b:RefOrder>
  </b:Source>
  <b:Source>
    <b:Tag>JMc17</b:Tag>
    <b:SourceType>InternetSite</b:SourceType>
    <b:Guid>{639E4CD6-8C43-4CC5-9579-BE888992D8CF}</b:Guid>
    <b:Author>
      <b:Author>
        <b:NameList>
          <b:Person>
            <b:Last>Mcleod</b:Last>
            <b:First>J.</b:First>
          </b:Person>
        </b:NameList>
      </b:Author>
    </b:Author>
    <b:Title>Pontoon - card game rules</b:Title>
    <b:ProductionCompany>Pagat</b:ProductionCompany>
    <b:Year>2017</b:Year>
    <b:Month>May</b:Month>
    <b:Day>29</b:Day>
    <b:YearAccessed>2022</b:YearAccessed>
    <b:MonthAccessed>November</b:MonthAccessed>
    <b:DayAccessed>24</b:DayAccessed>
    <b:URL>https://www.pagat.com/banking/pontoon.html</b:URL>
    <b:RefOrder>136</b:RefOrder>
  </b:Source>
  <b:Source>
    <b:Tag>Uno22</b:Tag>
    <b:SourceType>InternetSite</b:SourceType>
    <b:Guid>{5297997F-6BEB-434F-BD54-013CAD324796}</b:Guid>
    <b:Author>
      <b:Author>
        <b:Corporate>Uno Rules</b:Corporate>
      </b:Author>
    </b:Author>
    <b:Title>The Full Rules for Uno Card Game Plus Other Versions</b:Title>
    <b:ProductionCompany>Uno Rules</b:ProductionCompany>
    <b:YearAccessed>2022</b:YearAccessed>
    <b:MonthAccessed>November</b:MonthAccessed>
    <b:DayAccessed>24</b:DayAccessed>
    <b:URL>https://www.unorules.com/</b:URL>
    <b:RefOrder>137</b:RefOrder>
  </b:Source>
  <b:Source>
    <b:Tag>CVa19</b:Tag>
    <b:SourceType>InternetSite</b:SourceType>
    <b:Guid>{E46B2391-A9F8-4C7B-8E3D-D1BA97F8872B}</b:Guid>
    <b:Author>
      <b:Author>
        <b:NameList>
          <b:Person>
            <b:Last>Vargas</b:Last>
            <b:First>C.</b:First>
          </b:Person>
        </b:NameList>
      </b:Author>
    </b:Author>
    <b:Title>Uno Official Braille Card Deck at Target | Photos | POPSUGAR UK Parenting</b:Title>
    <b:ProductionCompany>popSugar</b:ProductionCompany>
    <b:Year>2019</b:Year>
    <b:Month>Ocober</b:Month>
    <b:Day>2</b:Day>
    <b:YearAccessed>2022</b:YearAccessed>
    <b:MonthAccessed>November</b:MonthAccessed>
    <b:DayAccessed>24</b:DayAccessed>
    <b:URL>https://www.popsugar.co.uk/parenting/uno-official-braille-card-deck-at-target-photos-46709029</b:URL>
    <b:RefOrder>138</b:RefOrder>
  </b:Source>
  <b:Source>
    <b:Tag>Gam221</b:Tag>
    <b:SourceType>InternetSite</b:SourceType>
    <b:Guid>{4FC9CFDC-50F4-4D9B-8518-CFE26053E4C8}</b:Guid>
    <b:Author>
      <b:Author>
        <b:Corporate>Gamesver</b:Corporate>
      </b:Author>
    </b:Author>
    <b:Title>UNO (Game): The Rules &amp; How To Play - According to Mattel - Gamesver</b:Title>
    <b:ProductionCompany>Gamesver</b:ProductionCompany>
    <b:YearAccessed>2022</b:YearAccessed>
    <b:MonthAccessed>November</b:MonthAccessed>
    <b:DayAccessed>24</b:DayAccessed>
    <b:URL>https://www.gamesver.com/uno-game-the-rules-how-to-play-according-to-mattel/</b:URL>
    <b:RefOrder>139</b:RefOrder>
  </b:Source>
  <b:Source>
    <b:Tag>JMK20</b:Tag>
    <b:SourceType>InternetSite</b:SourceType>
    <b:Guid>{D826BF91-C5E6-4FB9-AA2F-17D899E9A5CF}</b:Guid>
    <b:Author>
      <b:Author>
        <b:NameList>
          <b:Person>
            <b:Last>J</b:Last>
            <b:First>M.</b:First>
            <b:Middle>Kurmar, et al.</b:Middle>
          </b:Person>
        </b:NameList>
      </b:Author>
    </b:Author>
    <b:Title>A Game Explained (an example of a single game and how it meets the rules of fun)</b:Title>
    <b:ProductionCompany>Interaction design</b:ProductionCompany>
    <b:Year>2020</b:Year>
    <b:YearAccessed>2022</b:YearAccessed>
    <b:MonthAccessed>November</b:MonthAccessed>
    <b:DayAccessed>24</b:DayAccessed>
    <b:URL>https://www.interaction-design.org/literature/article/a-game-explained-an-example-of-a-single-game-and-how-it-meets-the-rules-of-fun#:~:text=Tetris%20has%20very%20simple%20rules,blank%20space%20in%20a%20line.</b:URL>
    <b:RefOrder>140</b:RefOrder>
  </b:Source>
  <b:Source>
    <b:Tag>MSh17</b:Tag>
    <b:SourceType>InternetSite</b:SourceType>
    <b:Guid>{24D48292-DB42-4EAF-8350-3B131BAAB2B9}</b:Guid>
    <b:Author>
      <b:Author>
        <b:NameList>
          <b:Person>
            <b:Last>Shaver</b:Last>
            <b:First>M.</b:First>
          </b:Person>
        </b:NameList>
      </b:Author>
    </b:Author>
    <b:Title>Tetris - New Ways to Challenge Yourself and Test Your Skills</b:Title>
    <b:ProductionCompany>Tetris</b:ProductionCompany>
    <b:Year>2017</b:Year>
    <b:Month>July</b:Month>
    <b:Day>26</b:Day>
    <b:YearAccessed>2022</b:YearAccessed>
    <b:MonthAccessed>November</b:MonthAccessed>
    <b:DayAccessed>24</b:DayAccessed>
    <b:URL>https://tetris.com/article/65/tetris-new-ways-to-challenge-yourself-and-test-your-skills</b:URL>
    <b:RefOrder>141</b:RefOrder>
  </b:Source>
  <b:Source>
    <b:Tag>Coo22</b:Tag>
    <b:SourceType>InternetSite</b:SourceType>
    <b:Guid>{6D332F97-0A82-4BE7-860B-92433E3856DF}</b:Guid>
    <b:Author>
      <b:Author>
        <b:Corporate>Cool Math Games</b:Corporate>
      </b:Author>
    </b:Author>
    <b:Title>Snake</b:Title>
    <b:ProductionCompany>Cool Math Games</b:ProductionCompany>
    <b:YearAccessed>2022</b:YearAccessed>
    <b:MonthAccessed>November</b:MonthAccessed>
    <b:DayAccessed>24</b:DayAccessed>
    <b:URL>https://www.coolmathgames.com/0-snake</b:URL>
    <b:RefOrder>144</b:RefOrder>
  </b:Source>
  <b:Source>
    <b:Tag>AAn21</b:Tag>
    <b:SourceType>InternetSite</b:SourceType>
    <b:Guid>{A1B80D0A-4140-48A3-94AD-A2BD0EBE2887}</b:Guid>
    <b:Author>
      <b:Author>
        <b:NameList>
          <b:Person>
            <b:Last>Angelos</b:Last>
            <b:First>A.</b:First>
          </b:Person>
        </b:NameList>
      </b:Author>
    </b:Author>
    <b:Title>The history of Snake: How the Nokia game defined a new era for the mobile industry</b:Title>
    <b:ProductionCompany>its nice that</b:ProductionCompany>
    <b:Year>2021</b:Year>
    <b:Month>February</b:Month>
    <b:Day>23</b:Day>
    <b:YearAccessed>2022</b:YearAccessed>
    <b:MonthAccessed>November</b:MonthAccessed>
    <b:DayAccessed>24</b:DayAccessed>
    <b:URL>https://www.itsnicethat.com/features/taneli-armanto-the-history-of-snake-design-legacies-230221</b:URL>
    <b:RefOrder>143</b:RefOrder>
  </b:Source>
  <b:Source>
    <b:Tag>kos22</b:Tag>
    <b:SourceType>InternetSite</b:SourceType>
    <b:Guid>{09BA7766-4152-45BB-B4BE-413C0355973B}</b:Guid>
    <b:Author>
      <b:Author>
        <b:Corporate>kosbie</b:Corporate>
      </b:Author>
    </b:Author>
    <b:Title>Snake Tutorial</b:Title>
    <b:ProductionCompany>kosbie</b:ProductionCompany>
    <b:YearAccessed>2022</b:YearAccessed>
    <b:MonthAccessed>November</b:MonthAccessed>
    <b:DayAccessed>24</b:DayAccessed>
    <b:URL>https://www.kosbie.net/cmu/fall-10/15-110/handouts/snake/snake.html</b:URL>
    <b:RefOrder>142</b:RefOrder>
  </b:Source>
  <b:Source>
    <b:Tag>Coo221</b:Tag>
    <b:SourceType>InternetSite</b:SourceType>
    <b:Guid>{AED9B22E-F14D-464F-8144-5C4A85190E20}</b:Guid>
    <b:Author>
      <b:Author>
        <b:Corporate>Cool Maths Games</b:Corporate>
      </b:Author>
    </b:Author>
    <b:Title>Hangman - Play the Word Game Online at Coolmath Games</b:Title>
    <b:ProductionCompany>Cool Maths Games</b:ProductionCompany>
    <b:YearAccessed>2022</b:YearAccessed>
    <b:MonthAccessed>November</b:MonthAccessed>
    <b:DayAccessed>24</b:DayAccessed>
    <b:URL>https://www.coolmathgames.com/0-hangman#immersiveModal</b:URL>
    <b:RefOrder>147</b:RefOrder>
  </b:Source>
  <b:Source>
    <b:Tag>Wik22</b:Tag>
    <b:SourceType>InternetSite</b:SourceType>
    <b:Guid>{A4F5D3F2-FC3A-47B8-ADFE-FCB5219E9B4C}</b:Guid>
    <b:Author>
      <b:Author>
        <b:Corporate>WikiHow</b:Corporate>
      </b:Author>
    </b:Author>
    <b:Title>How to Play Hangman: 11 Steps (with Pictures) - wikiHow</b:Title>
    <b:ProductionCompany>WikiHow</b:ProductionCompany>
    <b:Year>2022</b:Year>
    <b:Month>February</b:Month>
    <b:Day>16</b:Day>
    <b:YearAccessed>2022</b:YearAccessed>
    <b:MonthAccessed>November</b:MonthAccessed>
    <b:DayAccessed>24</b:DayAccessed>
    <b:URL>https://www.wikihow.com/Play-Hangman</b:URL>
    <b:RefOrder>148</b:RefOrder>
  </b:Source>
  <b:Source>
    <b:Tag>Coo222</b:Tag>
    <b:SourceType>InternetSite</b:SourceType>
    <b:Guid>{9E470C04-616A-41FA-A664-854148466747}</b:Guid>
    <b:Author>
      <b:Author>
        <b:Corporate>Coolmath Games</b:Corporate>
      </b:Author>
    </b:Author>
    <b:Title>Play 8 Ball Pool Online: Multiplayer pool | Coolmath Games</b:Title>
    <b:ProductionCompany>Coolmath Games</b:ProductionCompany>
    <b:YearAccessed>2022</b:YearAccessed>
    <b:MonthAccessed>November</b:MonthAccessed>
    <b:DayAccessed>24</b:DayAccessed>
    <b:URL>https://www.coolmathgames.com/0-8-ball-pool</b:URL>
    <b:RefOrder>96</b:RefOrder>
  </b:Source>
  <b:Source>
    <b:Tag>col22</b:Tag>
    <b:SourceType>InternetSite</b:SourceType>
    <b:Guid>{A6A6B85F-B0B1-41A4-A514-47427151EBD7}</b:Guid>
    <b:Author>
      <b:Author>
        <b:Corporate>colorado</b:Corporate>
      </b:Author>
    </b:Author>
    <b:Title>8-Ball Rules</b:Title>
    <b:ProductionCompany>colorado</b:ProductionCompany>
    <b:YearAccessed>2022</b:YearAccessed>
    <b:MonthAccessed>November</b:MonthAccessed>
    <b:DayAccessed>24</b:DayAccessed>
    <b:URL>https://www.colorado.edu/umc/sites/default/files/attached-files/8-ball_rules_bca.pdf</b:URL>
    <b:RefOrder>95</b:RefOrder>
  </b:Source>
  <b:Source>
    <b:Tag>Coo223</b:Tag>
    <b:SourceType>InternetSite</b:SourceType>
    <b:Guid>{DBF16B50-3D96-4128-8D6D-3C8FF5E57329}</b:Guid>
    <b:Author>
      <b:Author>
        <b:Corporate>Coolmath Games</b:Corporate>
      </b:Author>
    </b:Author>
    <b:Title>What are the Top 10 Coolmath Games? - Read Here</b:Title>
    <b:ProductionCompany>Coolmath Games</b:ProductionCompany>
    <b:Year>2022</b:Year>
    <b:Month>May</b:Month>
    <b:Day>5</b:Day>
    <b:YearAccessed>2022</b:YearAccessed>
    <b:MonthAccessed>November</b:MonthAccessed>
    <b:DayAccessed>24</b:DayAccessed>
    <b:URL>https://www.coolmathgames.com/blog/top-10-most-popular-games-on-coolmath-games</b:URL>
    <b:RefOrder>94</b:RefOrder>
  </b:Source>
  <b:Source>
    <b:Tag>Mic22</b:Tag>
    <b:SourceType>InternetSite</b:SourceType>
    <b:Guid>{CA28D2B8-90A1-4EBA-9C77-71209B7AA5A7}</b:Guid>
    <b:Author>
      <b:Author>
        <b:Corporate>Microsoft</b:Corporate>
      </b:Author>
    </b:Author>
    <b:Title>Xamarin | Open-source mobile app platform for .NET</b:Title>
    <b:ProductionCompany>Microsoft</b:ProductionCompany>
    <b:Year>2022</b:Year>
    <b:YearAccessed>2022</b:YearAccessed>
    <b:MonthAccessed>November</b:MonthAccessed>
    <b:DayAccessed>24</b:DayAccessed>
    <b:URL>https://dotnet.microsoft.com/en-us/apps/xamarin</b:URL>
    <b:RefOrder>100</b:RefOrder>
  </b:Source>
  <b:Source>
    <b:Tag>Alt201</b:Tag>
    <b:SourceType>InternetSite</b:SourceType>
    <b:Guid>{4C73FAC3-9A27-4F07-B1EE-851812CE3649}</b:Guid>
    <b:Author>
      <b:Author>
        <b:Corporate>AltexSoft</b:Corporate>
      </b:Author>
    </b:Author>
    <b:Title>What is Xamarin? Xamarin vs Native App Development | AltexSoft</b:Title>
    <b:ProductionCompany>AltexSoft</b:ProductionCompany>
    <b:Year>2020</b:Year>
    <b:Month>November</b:Month>
    <b:Day>13</b:Day>
    <b:YearAccessed>2022</b:YearAccessed>
    <b:MonthAccessed>November</b:MonthAccessed>
    <b:DayAccessed>24</b:DayAccessed>
    <b:URL>https://www.altexsoft.com/blog/mobile/pros-and-cons-of-xamarin-vs-native/</b:URL>
    <b:RefOrder>101</b:RefOrder>
  </b:Source>
  <b:Source>
    <b:Tag>Sta20</b:Tag>
    <b:SourceType>InternetSite</b:SourceType>
    <b:Guid>{68E1683C-FAC1-4383-A4E4-FEF90FECC68D}</b:Guid>
    <b:Author>
      <b:Author>
        <b:Corporate>Stack Overflow</b:Corporate>
      </b:Author>
    </b:Author>
    <b:Title>Stack Overflow Developer Survey 2020</b:Title>
    <b:ProductionCompany>Stack Overflow</b:ProductionCompany>
    <b:Year>2020</b:Year>
    <b:YearAccessed>2022</b:YearAccessed>
    <b:MonthAccessed>November</b:MonthAccessed>
    <b:DayAccessed>24</b:DayAccessed>
    <b:URL>https://insights.stackoverflow.com/survey/2020#technology</b:URL>
    <b:Month>February</b:Month>
    <b:RefOrder>102</b:RefOrder>
  </b:Source>
  <b:Source>
    <b:Tag>Mat22</b:Tag>
    <b:SourceType>InternetSite</b:SourceType>
    <b:Guid>{DF592640-49BD-4C8A-B3DE-2CEE9150085B}</b:Guid>
    <b:Author>
      <b:Author>
        <b:Corporate>Mathsframe</b:Corporate>
      </b:Author>
    </b:Author>
    <b:Title>Caterpillar Carnage - Mathsframe</b:Title>
    <b:ProductionCompany>Mathsframe</b:ProductionCompany>
    <b:YearAccessed>2022</b:YearAccessed>
    <b:MonthAccessed>November</b:MonthAccessed>
    <b:DayAccessed>25</b:DayAccessed>
    <b:URL>https://mathsframe.co.uk/en/resources/resource/592/Caterpillar-Carnage</b:URL>
    <b:RefOrder>97</b:RefOrder>
  </b:Source>
  <b:Source>
    <b:Tag>Mat221</b:Tag>
    <b:SourceType>InternetSite</b:SourceType>
    <b:Guid>{8947B558-3C43-41B6-9A8F-36AE7A899586}</b:Guid>
    <b:Author>
      <b:Author>
        <b:Corporate>Mathsframe</b:Corporate>
      </b:Author>
    </b:Author>
    <b:Title>Stone Age Stu - Addition - Mathsframe</b:Title>
    <b:ProductionCompany>Mathsframe</b:ProductionCompany>
    <b:YearAccessed>2022</b:YearAccessed>
    <b:MonthAccessed>November</b:MonthAccessed>
    <b:DayAccessed>25</b:DayAccessed>
    <b:URL>https://mathsframe.co.uk/en/resources/resource/570/Stone-Age-Stu-Addition</b:URL>
    <b:RefOrder>98</b:RefOrder>
  </b:Source>
  <b:Source>
    <b:Tag>Mat222</b:Tag>
    <b:SourceType>InternetSite</b:SourceType>
    <b:Guid>{E1457E70-5F2D-4C1D-806B-90C38C55BC62}</b:Guid>
    <b:Author>
      <b:Author>
        <b:Corporate>Mathsframe</b:Corporate>
      </b:Author>
    </b:Author>
    <b:Title>Subtraction - Mini Maths Golf - Mathsframe</b:Title>
    <b:ProductionCompany>Mathsframe</b:ProductionCompany>
    <b:YearAccessed>2022</b:YearAccessed>
    <b:MonthAccessed>November</b:MonthAccessed>
    <b:DayAccessed>25</b:DayAccessed>
    <b:URL>https://mathsframe.co.uk/en/resources/resource/555/Subtraction-Mini-Maths-Golf</b:URL>
    <b:RefOrder>99</b:RefOrder>
  </b:Source>
  <b:Source>
    <b:Tag>NSa17</b:Tag>
    <b:SourceType>InternetSite</b:SourceType>
    <b:Guid>{5629F2B2-5F94-4486-9401-CA5C66BBD11E}</b:Guid>
    <b:Author>
      <b:Author>
        <b:NameList>
          <b:Person>
            <b:Last>Saranya</b:Last>
            <b:First>N.</b:First>
          </b:Person>
        </b:NameList>
      </b:Author>
    </b:Author>
    <b:Title>Advantages and Disadvantages of Android &amp; iOS | by Saranya N | Medium</b:Title>
    <b:ProductionCompany>Medium</b:ProductionCompany>
    <b:Year>2017</b:Year>
    <b:Month>April</b:Month>
    <b:Day>5</b:Day>
    <b:YearAccessed>2022</b:YearAccessed>
    <b:MonthAccessed>November</b:MonthAccessed>
    <b:DayAccessed>28</b:DayAccessed>
    <b:URL>https://medium.com/@saranyaan2710/advantages-and-disadvantages-of-android-ios-aa76e2b8f41</b:URL>
    <b:RefOrder>104</b:RefOrder>
  </b:Source>
  <b:Source>
    <b:Tag>PCM22</b:Tag>
    <b:SourceType>InternetSite</b:SourceType>
    <b:Guid>{DDD5596C-9A41-488C-90EE-CE8C41930873}</b:Guid>
    <b:Author>
      <b:Author>
        <b:Corporate>PCMag</b:Corporate>
      </b:Author>
    </b:Author>
    <b:Title>Definition of Android | PCMag</b:Title>
    <b:ProductionCompany>PCMag</b:ProductionCompany>
    <b:Year>2022</b:Year>
    <b:YearAccessed>2022</b:YearAccessed>
    <b:MonthAccessed>November</b:MonthAccessed>
    <b:DayAccessed>28</b:DayAccessed>
    <b:URL>https://www.pcmag.com/encyclopedia/term/android</b:URL>
    <b:RefOrder>103</b:RefOrder>
  </b:Source>
  <b:Source>
    <b:Tag>Goo20</b:Tag>
    <b:SourceType>InternetSite</b:SourceType>
    <b:Guid>{CEA381B2-E68C-4E7E-867D-132B29081252}</b:Guid>
    <b:Author>
      <b:Author>
        <b:Corporate>Goodwork</b:Corporate>
      </b:Author>
    </b:Author>
    <b:Title>iOS vs Android App Development: The Pros &amp; Cons</b:Title>
    <b:ProductionCompany>Goodwork</b:ProductionCompany>
    <b:Year>2020</b:Year>
    <b:Month>June</b:Month>
    <b:Day>24</b:Day>
    <b:YearAccessed>2022</b:YearAccessed>
    <b:MonthAccessed>November</b:MonthAccessed>
    <b:DayAccessed>28</b:DayAccessed>
    <b:URL>https://www.goodworklabs.com/ios-vs-android-app-development-the-pros-cons/</b:URL>
    <b:RefOrder>105</b:RefOrder>
  </b:Source>
  <b:Source>
    <b:Tag>dig22</b:Tag>
    <b:SourceType>InternetSite</b:SourceType>
    <b:Guid>{007057E5-4D74-4917-9FC5-A7E13957C671}</b:Guid>
    <b:Author>
      <b:Author>
        <b:Corporate>digital aptech</b:Corporate>
      </b:Author>
    </b:Author>
    <b:Title>Advantages and Disadvantages of iOS | IOS App Development Service</b:Title>
    <b:ProductionCompany>digital aptech</b:ProductionCompany>
    <b:YearAccessed>2022</b:YearAccessed>
    <b:MonthAccessed>November </b:MonthAccessed>
    <b:DayAccessed>28</b:DayAccessed>
    <b:URL>https://www.digitalaptech.com/advantages-and-disadvantages-of-ios/</b:URL>
    <b:RefOrder>106</b:RefOrder>
  </b:Source>
  <b:Source>
    <b:Tag>Dif22</b:Tag>
    <b:SourceType>InternetSite</b:SourceType>
    <b:Guid>{8B902EEE-0968-4185-8FFD-2796EDA02E61}</b:Guid>
    <b:Author>
      <b:Author>
        <b:Corporate>Diffen</b:Corporate>
      </b:Author>
    </b:Author>
    <b:Title>Android vs iOS - Difference and Comparison | Diffen</b:Title>
    <b:ProductionCompany>Diffen</b:ProductionCompany>
    <b:YearAccessed>2022</b:YearAccessed>
    <b:MonthAccessed>November</b:MonthAccessed>
    <b:DayAccessed>28</b:DayAccessed>
    <b:URL>https://www.diffen.com/difference/Android_vs_iOS</b:URL>
    <b:RefOrder>107</b:RefOrder>
  </b:Source>
  <b:Source>
    <b:Tag>Edu21</b:Tag>
    <b:SourceType>Report</b:SourceType>
    <b:Guid>{EF9EEE95-FDA7-4A8C-8EB9-1D1B5C3814B7}</b:Guid>
    <b:Author>
      <b:Author>
        <b:Corporate>Education Business</b:Corporate>
      </b:Author>
    </b:Author>
    <b:Title>How mobile tech is transforming education | Education Business</b:Title>
    <b:ProductionCompany>Education Business</b:ProductionCompany>
    <b:Year>2021</b:Year>
    <b:YearAccessed>2022</b:YearAccessed>
    <b:MonthAccessed>November</b:MonthAccessed>
    <b:DayAccessed>28</b:DayAccessed>
    <b:RefOrder>108</b:RefOrder>
  </b:Source>
  <b:Source>
    <b:Tag>rto22</b:Tag>
    <b:SourceType>InternetSite</b:SourceType>
    <b:Guid>{C961B9DE-B012-4527-9255-C54EAB3621B8}</b:Guid>
    <b:Title>The Difference Between a Web Application and a Desktop Application</b:Title>
    <b:Author>
      <b:Author>
        <b:Corporate>r-tools technology</b:Corporate>
      </b:Author>
    </b:Author>
    <b:ProductionCompany>r-tools technology</b:ProductionCompany>
    <b:YearAccessed>2022</b:YearAccessed>
    <b:MonthAccessed>December</b:MonthAccessed>
    <b:DayAccessed>5</b:DayAccessed>
    <b:URL>https://www.r-tt.com/technology-articles/web-desktop-application.html</b:URL>
    <b:RefOrder>109</b:RefOrder>
  </b:Source>
  <b:Source>
    <b:Tag>Mic221</b:Tag>
    <b:SourceType>InternetSite</b:SourceType>
    <b:Guid>{F3AAE1BA-DCB4-4B73-8EDC-8A0B114AF4F9}</b:Guid>
    <b:Author>
      <b:Author>
        <b:Corporate>Microsoft</b:Corporate>
      </b:Author>
    </b:Author>
    <b:Title>What is Windows Forms - Windows Forms .NET | Microsoft Learn</b:Title>
    <b:ProductionCompany>Microsoft</b:ProductionCompany>
    <b:Year>2022</b:Year>
    <b:Month>September</b:Month>
    <b:Day>9</b:Day>
    <b:YearAccessed>2022</b:YearAccessed>
    <b:MonthAccessed>December</b:MonthAccessed>
    <b:DayAccessed>5</b:DayAccessed>
    <b:URL>https://learn.microsoft.com/en-us/dotnet/desktop/winforms/overview/?view=netdesktop-6.0</b:URL>
    <b:RefOrder>110</b:RefOrder>
  </b:Source>
  <b:Source>
    <b:Tag>LSc22</b:Tag>
    <b:SourceType>InternetSite</b:SourceType>
    <b:Guid>{D2013F99-8412-4A3A-9910-F668E9E48721}</b:Guid>
    <b:Author>
      <b:Author>
        <b:NameList>
          <b:Person>
            <b:Last>Schardon</b:Last>
            <b:First>L.</b:First>
          </b:Person>
        </b:NameList>
      </b:Author>
    </b:Author>
    <b:Title>What is Unity? – A Guide for One of the Top Game Engines – GameDev Academy</b:Title>
    <b:ProductionCompany>GameDev Academy</b:ProductionCompany>
    <b:Year>2022</b:Year>
    <b:Month>February</b:Month>
    <b:Day>22</b:Day>
    <b:YearAccessed>2022</b:YearAccessed>
    <b:MonthAccessed>December</b:MonthAccessed>
    <b:DayAccessed>8</b:DayAccessed>
    <b:URL>https://gamedevacademy.org/what-is-unity/#What_is_Unity</b:URL>
    <b:RefOrder>111</b:RefOrder>
  </b:Source>
  <b:Source>
    <b:Tag>Ent22</b:Tag>
    <b:SourceType>InternetSite</b:SourceType>
    <b:Guid>{8F4522DD-D1E1-4CFD-9844-51DB1C3571F2}</b:Guid>
    <b:Author>
      <b:Author>
        <b:Corporate>Entrepreneurs Box</b:Corporate>
      </b:Author>
    </b:Author>
    <b:Title>Disadvantages of Unity Game Development - Entrepreneurs Box</b:Title>
    <b:ProductionCompany>Entrepreneurs Box</b:ProductionCompany>
    <b:YearAccessed>2022</b:YearAccessed>
    <b:MonthAccessed>December</b:MonthAccessed>
    <b:DayAccessed>8</b:DayAccessed>
    <b:URL>https://www.entrepreneurshipinabox.com/25226/disadvantages-of-unity-game-development/</b:URL>
    <b:RefOrder>112</b:RefOrder>
  </b:Source>
  <b:Source>
    <b:Tag>EMo22</b:Tag>
    <b:SourceType>InternetSite</b:SourceType>
    <b:Guid>{30B3CF2B-12A9-4452-94B1-96053D99E131}</b:Guid>
    <b:Author>
      <b:Author>
        <b:NameList>
          <b:Person>
            <b:Last>Moss</b:Last>
            <b:First>E.</b:First>
          </b:Person>
        </b:NameList>
      </b:Author>
    </b:Author>
    <b:Title>What Is Unreal Engine? - BairesDev</b:Title>
    <b:ProductionCompany>BairesDev</b:ProductionCompany>
    <b:Year>2022</b:Year>
    <b:Month>August</b:Month>
    <b:Day>25</b:Day>
    <b:YearAccessed>2022</b:YearAccessed>
    <b:MonthAccessed>December</b:MonthAccessed>
    <b:DayAccessed>8</b:DayAccessed>
    <b:URL>https://www.bairesdev.com/blog/what-is-unreal-engine/</b:URL>
    <b:RefOrder>113</b:RefOrder>
  </b:Source>
  <b:Source>
    <b:Tag>The17</b:Tag>
    <b:SourceType>InternetSite</b:SourceType>
    <b:Guid>{9E14062C-4AEA-47CA-9F02-01DEE0CACF38}</b:Guid>
    <b:Author>
      <b:Author>
        <b:Corporate>The UK2 Blog</b:Corporate>
      </b:Author>
    </b:Author>
    <b:Title>The Merits and Drawbacks of the Unreal Engine – The UK2 Blog</b:Title>
    <b:ProductionCompany>The UK2 Blog</b:ProductionCompany>
    <b:Year>2017</b:Year>
    <b:Month>October</b:Month>
    <b:Day>23</b:Day>
    <b:YearAccessed>2022</b:YearAccessed>
    <b:MonthAccessed>December</b:MonthAccessed>
    <b:DayAccessed>8</b:DayAccessed>
    <b:URL>https://www.uk2.net/blog/the-merits-and-drawbacks-of-the-unreal-engine/</b:URL>
    <b:RefOrder>114</b:RefOrder>
  </b:Source>
  <b:Source>
    <b:Tag>Out22</b:Tag>
    <b:SourceType>InternetSite</b:SourceType>
    <b:Guid>{68F1CFF3-21FC-4147-A507-CA559CC7F707}</b:Guid>
    <b:Author>
      <b:Author>
        <b:Corporate>Outsource</b:Corporate>
      </b:Author>
    </b:Author>
    <b:Title>Pros and Cons of Web Apps and Desktop Apps - Outsource</b:Title>
    <b:ProductionCompany>Outsource</b:ProductionCompany>
    <b:YearAccessed>2022</b:YearAccessed>
    <b:MonthAccessed>December</b:MonthAccessed>
    <b:DayAccessed>8</b:DayAccessed>
    <b:URL>https://outsourcenz.com/pros-and-cons-of-web-apps-and-desktop-apps/</b:URL>
    <b:RefOrder>115</b:RefOrder>
  </b:Source>
  <b:Source>
    <b:Tag>KCh21</b:Tag>
    <b:SourceType>InternetSite</b:SourceType>
    <b:Guid>{CDBAA1AC-A7DC-4283-A5B2-DE8464E845B6}</b:Guid>
    <b:Author>
      <b:Author>
        <b:NameList>
          <b:Person>
            <b:Last>Chris</b:Last>
            <b:First>K.</b:First>
          </b:Person>
        </b:NameList>
      </b:Author>
    </b:Author>
    <b:Title>What is PHP? The PHP Programming Language Meaning Explained</b:Title>
    <b:ProductionCompany>freecodecamp</b:ProductionCompany>
    <b:Year>2021</b:Year>
    <b:Month>August</b:Month>
    <b:Day>30</b:Day>
    <b:YearAccessed>2022</b:YearAccessed>
    <b:MonthAccessed>December</b:MonthAccessed>
    <b:DayAccessed>8</b:DayAccessed>
    <b:URL>https://www.freecodecamp.org/news/what-is-php-the-php-programming-language-meaning-explained/</b:URL>
    <b:RefOrder>116</b:RefOrder>
  </b:Source>
  <b:Source>
    <b:Tag>tut22</b:Tag>
    <b:SourceType>InternetSite</b:SourceType>
    <b:Guid>{6EFB6194-003C-427A-8A10-A22F04C983C1}</b:Guid>
    <b:Author>
      <b:Author>
        <b:Corporate>tutorialspoint</b:Corporate>
      </b:Author>
    </b:Author>
    <b:Title>ASP.NET - Introduction</b:Title>
    <b:ProductionCompany>tutorialspoint</b:ProductionCompany>
    <b:YearAccessed>2022</b:YearAccessed>
    <b:MonthAccessed>December</b:MonthAccessed>
    <b:DayAccessed>8</b:DayAccessed>
    <b:URL>https://www.tutorialspoint.com/asp.net/asp.net_introduction.htm</b:URL>
    <b:RefOrder>118</b:RefOrder>
  </b:Source>
  <b:Source>
    <b:Tag>TSu22</b:Tag>
    <b:SourceType>InternetSite</b:SourceType>
    <b:Guid>{5A36624F-5276-476B-A962-2BA2F60C2086}</b:Guid>
    <b:Author>
      <b:Author>
        <b:NameList>
          <b:Person>
            <b:Last>Sufiyan</b:Last>
            <b:First>T.</b:First>
          </b:Person>
        </b:NameList>
      </b:Author>
    </b:Author>
    <b:Title>What is Node.js: A Comprehensive Guide</b:Title>
    <b:ProductionCompany>Simplilearn</b:ProductionCompany>
    <b:Year>2022</b:Year>
    <b:Month>November</b:Month>
    <b:Day>24</b:Day>
    <b:YearAccessed>2022</b:YearAccessed>
    <b:MonthAccessed>December</b:MonthAccessed>
    <b:DayAccessed>8</b:DayAccessed>
    <b:URL>https://www.simplilearn.com/tutorials/nodejs-tutorial/what-is-nodejs#what_is_nodejs</b:URL>
    <b:RefOrder>119</b:RefOrder>
  </b:Source>
  <b:Source>
    <b:Tag>Mat223</b:Tag>
    <b:SourceType>InternetSite</b:SourceType>
    <b:Guid>{6FE506B2-104F-4037-A1B4-4590BBB75E8A}</b:Guid>
    <b:Title>Normal Distribution</b:Title>
    <b:Author>
      <b:Author>
        <b:Corporate>Maths is fun</b:Corporate>
      </b:Author>
    </b:Author>
    <b:ProductionCompany>Maths is fun</b:ProductionCompany>
    <b:YearAccessed>2022</b:YearAccessed>
    <b:MonthAccessed>December</b:MonthAccessed>
    <b:DayAccessed>24</b:DayAccessed>
    <b:URL>https://www.mathsisfun.com/data/standard-normal-distribution.html</b:URL>
    <b:RefOrder>62</b:RefOrder>
  </b:Source>
  <b:Source>
    <b:Tag>SFr23</b:Tag>
    <b:SourceType>InternetSite</b:SourceType>
    <b:Guid>{64AF7BCE-0D15-4F2B-9D8B-C213A7394E2D}</b:Guid>
    <b:Author>
      <b:Author>
        <b:NameList>
          <b:Person>
            <b:Last>S. Francis</b:Last>
            <b:First>B.</b:First>
            <b:Middle>Jeffreys &amp; H. Shearing</b:Middle>
          </b:Person>
        </b:NameList>
      </b:Author>
    </b:Author>
    <b:Title>Rishi Sunak wants all pupils to study maths to age 18</b:Title>
    <b:ProductionCompany>BBC</b:ProductionCompany>
    <b:Year>2023</b:Year>
    <b:Month>January</b:Month>
    <b:Day>4</b:Day>
    <b:YearAccessed>2023</b:YearAccessed>
    <b:MonthAccessed>January</b:MonthAccessed>
    <b:DayAccessed>12</b:DayAccessed>
    <b:URL>https://www.bbc.co.uk/news/uk-politics-64158179</b:URL>
    <b:RefOrder>90</b:RefOrder>
  </b:Source>
  <b:Source>
    <b:Tag>JDa23</b:Tag>
    <b:SourceType>InternetSite</b:SourceType>
    <b:Guid>{768B13CC-94B8-4C6B-BD6F-AE5A44C9277D}</b:Guid>
    <b:Author>
      <b:Author>
        <b:NameList>
          <b:Person>
            <b:Last>Dalton</b:Last>
            <b:First>J.</b:First>
          </b:Person>
        </b:NameList>
      </b:Author>
    </b:Author>
    <b:Title>Chronic teacher shortage makes Rishi Sunak’s maths plan impossible, experts warn</b:Title>
    <b:ProductionCompany>Independant</b:ProductionCompany>
    <b:Year>2023</b:Year>
    <b:Month>January</b:Month>
    <b:Day>11</b:Day>
    <b:YearAccessed>2023</b:YearAccessed>
    <b:MonthAccessed>January</b:MonthAccessed>
    <b:DayAccessed>12</b:DayAccessed>
    <b:URL>https://www.independent.co.uk/news/education/education-news/rishi-sunak-maths-plan-teachers-b2256104.html</b:URL>
    <b:RefOrder>92</b:RefOrder>
  </b:Source>
  <b:Source>
    <b:Tag>The23</b:Tag>
    <b:SourceType>InternetSite</b:SourceType>
    <b:Guid>{45F61298-EA51-410B-AC86-881C65D8EAFA}</b:Guid>
    <b:Author>
      <b:Author>
        <b:Corporate>The Essentials of Numeracy Skills</b:Corporate>
      </b:Author>
    </b:Author>
    <b:Title>A new approach to the UK numerate</b:Title>
    <b:ProductionCompany>national numeracy</b:ProductionCompany>
    <b:YearAccessed>2023</b:YearAccessed>
    <b:MonthAccessed>January</b:MonthAccessed>
    <b:DayAccessed>12</b:DayAccessed>
    <b:RefOrder>91</b:RefOrder>
  </b:Source>
  <b:Source>
    <b:Tag>BAb23</b:Tag>
    <b:SourceType>InternetSite</b:SourceType>
    <b:Guid>{01D90AD3-439B-4999-9F3B-5F75D4538A5C}</b:Guid>
    <b:Author>
      <b:Author>
        <b:NameList>
          <b:Person>
            <b:Last>Abbit</b:Last>
            <b:First>B.</b:First>
          </b:Person>
        </b:NameList>
      </b:Author>
    </b:Author>
    <b:Title>Headteacher says Rishi Sunak's maths plan is 'unrealistic' when staff have to prioritise feeding children</b:Title>
    <b:ProductionCompany>Manchester Evening News</b:ProductionCompany>
    <b:Year>2023</b:Year>
    <b:Month>January</b:Month>
    <b:Day>6</b:Day>
    <b:YearAccessed>2023</b:YearAccessed>
    <b:MonthAccessed>January</b:MonthAccessed>
    <b:DayAccessed>12</b:DayAccessed>
    <b:URL>https://www.manchestereveningnews.co.uk/news/greater-manchester-news/headteacher-says-rishi-sunaks-maths-25906917</b:URL>
    <b:RefOrder>93</b:RefOrder>
  </b:Source>
  <b:Source>
    <b:Tag>LGu08</b:Tag>
    <b:SourceType>JournalArticle</b:SourceType>
    <b:Guid>{1EC80B8F-70A7-4951-8E63-E4E462AEC061}</b:Guid>
    <b:Title>Culture, gender, and math.</b:Title>
    <b:Year>2008</b:Year>
    <b:Author>
      <b:Author>
        <b:NameList>
          <b:Person>
            <b:Last>L. Guiso</b:Last>
            <b:First>et</b:First>
            <b:Middle>al.</b:Middle>
          </b:Person>
        </b:NameList>
      </b:Author>
    </b:Author>
    <b:JournalName>Science </b:JournalName>
    <b:Pages>1164-1165</b:Pages>
    <b:Volume>320</b:Volume>
    <b:Issue>5880</b:Issue>
    <b:RefOrder>13</b:RefOrder>
  </b:Source>
  <b:Source>
    <b:Tag>Wor23</b:Tag>
    <b:SourceType>InternetSite</b:SourceType>
    <b:Guid>{0B622106-014B-4232-B484-BAB987E42AAA}</b:Guid>
    <b:Title>Gender Equality by Country 2023</b:Title>
    <b:Year>2023</b:Year>
    <b:ProductionCompany>World Population Review</b:ProductionCompany>
    <b:YearAccessed>2022</b:YearAccessed>
    <b:MonthAccessed>December</b:MonthAccessed>
    <b:DayAccessed>12</b:DayAccessed>
    <b:URL>https://worldpopulationreview.com/country-rankings/gender-equality-by-country</b:URL>
    <b:Author>
      <b:Author>
        <b:Corporate>World Population Review</b:Corporate>
      </b:Author>
    </b:Author>
    <b:RefOrder>14</b:RefOrder>
  </b:Source>
  <b:Source>
    <b:Tag>LBa03</b:Tag>
    <b:SourceType>JournalArticle</b:SourceType>
    <b:Guid>{FFE3A1BB-7160-441A-951C-361E154E205E}</b:Guid>
    <b:Author>
      <b:Author>
        <b:NameList>
          <b:Person>
            <b:Last>Sara</b:Last>
            <b:First>L.</b:First>
            <b:Middle>Babcock and L.</b:Middle>
          </b:Person>
        </b:NameList>
      </b:Author>
    </b:Author>
    <b:Title>Women don't ask: Negotiation and the gender divide</b:Title>
    <b:Year>2003</b:Year>
    <b:JournalName>Princeton University Press</b:JournalName>
    <b:RefOrder>20</b:RefOrder>
  </b:Source>
  <b:Source>
    <b:Tag>DSt89</b:Tag>
    <b:SourceType>JournalArticle</b:SourceType>
    <b:Guid>{6ADD51ED-2BCE-4363-BEE6-E321AF067AC0}</b:Guid>
    <b:Author>
      <b:Author>
        <b:NameList>
          <b:Person>
            <b:Last>Iver</b:Last>
            <b:First>D.</b:First>
            <b:Middle>Stipek and D. M.</b:Middle>
          </b:Person>
        </b:NameList>
      </b:Author>
    </b:Author>
    <b:Title>Developmental change in children's assessment of intellectual competence</b:Title>
    <b:JournalName>Child development</b:JournalName>
    <b:Year>1989</b:Year>
    <b:Pages>521-538</b:Pages>
    <b:RefOrder>23</b:RefOrder>
  </b:Source>
  <b:Source>
    <b:Tag>SSS91</b:Tag>
    <b:SourceType>JournalArticle</b:SourceType>
    <b:Guid>{0BB13391-994E-484B-B259-787E875269E1}</b:Guid>
    <b:Author>
      <b:Author>
        <b:NameList>
          <b:Person>
            <b:Last>S. S. Stodolsky</b:Last>
            <b:First>S.</b:First>
            <b:Middle>Salk, and B. Glaessner</b:Middle>
          </b:Person>
        </b:NameList>
      </b:Author>
    </b:Author>
    <b:Title>Student views about learning math and social studies</b:Title>
    <b:JournalName>American educational research journal</b:JournalName>
    <b:Year>1991</b:Year>
    <b:Pages>89-116</b:Pages>
    <b:Volume>28</b:Volume>
    <b:Issue>1</b:Issue>
    <b:RefOrder>34</b:RefOrder>
  </b:Source>
  <b:Source>
    <b:Tag>SEB03</b:Tag>
    <b:SourceType>JournalArticle</b:SourceType>
    <b:Guid>{724EF750-FA56-4FDF-9A83-482F88F31F75}</b:Guid>
    <b:Author>
      <b:Author>
        <b:NameList>
          <b:Person>
            <b:Last>Bryant</b:Last>
            <b:First>S.</b:First>
            <b:Middle>E.</b:Middle>
          </b:Person>
        </b:NameList>
      </b:Author>
    </b:Author>
    <b:Title>The role of transformational and transactional leadership in creating, sharing and exploiting organizational knowledge.</b:Title>
    <b:JournalName>Journal of Leadership &amp; Organizational Studies</b:JournalName>
    <b:Year>2003</b:Year>
    <b:Pages>32-44</b:Pages>
    <b:Volume>9</b:Volume>
    <b:Issue>4</b:Issue>
    <b:RefOrder>36</b:RefOrder>
  </b:Source>
  <b:Source>
    <b:Tag>DHC20</b:Tag>
    <b:SourceType>Book</b:SourceType>
    <b:Guid>{D5342EF9-AFA5-4C83-A256-3A387954F797}</b:Guid>
    <b:Author>
      <b:Author>
        <b:NameList>
          <b:Person>
            <b:Last>D. H. Clements and J. Sarama..</b:Last>
            <b:First>2020.</b:First>
          </b:Person>
        </b:NameList>
      </b:Author>
    </b:Author>
    <b:Title>Learning and teaching early math: The learning trajectories approach</b:Title>
    <b:JournalName>Routledge</b:JournalName>
    <b:Year>2020</b:Year>
    <b:Publisher>Routledge</b:Publisher>
    <b:RefOrder>37</b:RefOrder>
  </b:Source>
  <b:Source>
    <b:Tag>RVR06</b:Tag>
    <b:SourceType>JournalArticle</b:SourceType>
    <b:Guid>{76C9FED3-F585-4BF6-BE22-8414FD131F95}</b:Guid>
    <b:Author>
      <b:Author>
        <b:NameList>
          <b:Person>
            <b:Last>R. V. Ribeiro</b:Last>
            <b:First>E.</b:First>
            <b:Middle>C. Machado, R. F. de Oliveira</b:Middle>
          </b:Person>
        </b:NameList>
      </b:Author>
    </b:Author>
    <b:Title>Temperature response of photosynthesis and its interaction with light intensity in sweet orange leaf discs under non-photorespiratory condition</b:Title>
    <b:JournalName>Ciência e Agrotecnologia</b:JournalName>
    <b:Year>2006</b:Year>
    <b:Pages>670-678</b:Pages>
    <b:Volume>30</b:Volume>
    <b:RefOrder>55</b:RefOrder>
  </b:Source>
  <b:Source>
    <b:Tag>AWh22</b:Tag>
    <b:SourceType>InternetSite</b:SourceType>
    <b:Guid>{B57F09D9-B136-4F08-BFE2-A08F97257E62}</b:Guid>
    <b:Title>Are in-game ‘loot boxes’ a gambling gateway for children?</b:Title>
    <b:Year>2022</b:Year>
    <b:Author>
      <b:Author>
        <b:NameList>
          <b:Person>
            <b:Last>Whitmer</b:Last>
            <b:First>A.</b:First>
          </b:Person>
        </b:NameList>
      </b:Author>
    </b:Author>
    <b:ProductionCompany>Deseret News</b:ProductionCompany>
    <b:Month>December</b:Month>
    <b:Day>07</b:Day>
    <b:YearAccessed>2023</b:YearAccessed>
    <b:MonthAccessed>March</b:MonthAccessed>
    <b:DayAccessed>27</b:DayAccessed>
    <b:URL>https://www.deseret.com/entertainment/2022/12/6/23467178/are-in-game-loot-boxes-a-gambling-gateway-for-children</b:URL>
    <b:RefOrder>68</b:RefOrder>
  </b:Source>
  <b:Source>
    <b:Tag>The21</b:Tag>
    <b:SourceType>InternetSite</b:SourceType>
    <b:Guid>{AB3A0BE3-235D-4648-B64E-4ECC111E5333}</b:Guid>
    <b:Author>
      <b:Author>
        <b:Corporate>The British Dyslexia Association</b:Corporate>
      </b:Author>
    </b:Author>
    <b:Title>Dyscalculia</b:Title>
    <b:ProductionCompany>The British Dyslexia Association</b:ProductionCompany>
    <b:Year>2021</b:Year>
    <b:YearAccessed>2022</b:YearAccessed>
    <b:MonthAccessed>October</b:MonthAccessed>
    <b:DayAccessed>17</b:DayAccessed>
    <b:URL>https://www.bdadyslexia.org.uk/dyscalculia#:~:text=What%20is%20Dyscalculia%3F,across%20all%20ages%20and%20abilities.</b:URL>
    <b:RefOrder>30</b:RefOrder>
  </b:Source>
  <b:Source>
    <b:Tag>Ano17</b:Tag>
    <b:SourceType>ConferenceProceedings</b:SourceType>
    <b:Guid>{FA5883DC-7D99-4560-91EA-C2D50336A158}</b:Guid>
    <b:Title>RUNNING HEAD: LACK OF WOMEN IN STEM: COMPETENCE OR CONFIDENCE UNIVERSITY OF EDINBURGH Lack of Women in STEM: Competence or Confidence? An Examination into Gender Differences in Ability and Attitudes at Primary School Level.</b:Title>
    <b:Year>2017</b:Year>
    <b:Author>
      <b:Author>
        <b:NameList>
          <b:Person>
            <b:Last>Anonymous</b:Last>
          </b:Person>
        </b:NameList>
      </b:Author>
    </b:Author>
    <b:RefOrder>17</b:RefOrder>
  </b:Source>
  <b:Source>
    <b:Tag>UWT22</b:Tag>
    <b:SourceType>InternetSite</b:SourceType>
    <b:Guid>{A07DAB5C-9556-4DE0-821F-CDB7BA75141C}</b:Guid>
    <b:Author>
      <b:Author>
        <b:Corporate>UWTSD</b:Corporate>
      </b:Author>
    </b:Author>
    <b:Title>Undergraduate Bursaries</b:Title>
    <b:ProductionCompany>UWTSD</b:ProductionCompany>
    <b:Year>2022</b:Year>
    <b:YearAccessed>2022</b:YearAccessed>
    <b:MonthAccessed>October</b:MonthAccessed>
    <b:DayAccessed>17</b:DayAccessed>
    <b:URL>https://www.uwtsd.ac.uk/bursaries/undergraduate/</b:URL>
    <b:RefOrder>18</b:RefOrder>
  </b:Source>
  <b:Source>
    <b:Tag>Dic23</b:Tag>
    <b:SourceType>InternetSite</b:SourceType>
    <b:Guid>{A40541FC-0ADB-43D4-9F82-5CF23C8D52DC}</b:Guid>
    <b:Author>
      <b:Author>
        <b:Corporate>Dictionary.com</b:Corporate>
      </b:Author>
    </b:Author>
    <b:Title>Definition of subitize</b:Title>
    <b:ProductionCompany>Dictionary.com</b:ProductionCompany>
    <b:YearAccessed>2023</b:YearAccessed>
    <b:MonthAccessed>March</b:MonthAccessed>
    <b:DayAccessed>30</b:DayAccessed>
    <b:URL>www.dictionary.com</b:URL>
    <b:RefOrder>32</b:RefOrder>
  </b:Source>
  <b:Source>
    <b:Tag>Ano07</b:Tag>
    <b:SourceType>InternetSite</b:SourceType>
    <b:Guid>{6527F61D-2D03-49BA-AE36-0E451310ABED}</b:Guid>
    <b:Title>About "Dyscalculia"</b:Title>
    <b:ProductionCompany>Anonymous Teachers TV/UK Department of Education</b:ProductionCompany>
    <b:Year>2007</b:Year>
    <b:YearAccessed>2023</b:YearAccessed>
    <b:MonthAccessed>March</b:MonthAccessed>
    <b:DayAccessed>30</b:DayAccessed>
    <b:URL>https://video.alexanderstreet.com/watch/Dyscalculia.</b:URL>
    <b:Author>
      <b:Author>
        <b:Corporate>Anonymous Teachers TV/UK Department of Education</b:Corporate>
      </b:Author>
    </b:Author>
    <b:RefOrder>33</b:RefOrder>
  </b:Source>
  <b:Source>
    <b:Tag>BBu11</b:Tag>
    <b:SourceType>JournalArticle</b:SourceType>
    <b:Guid>{DFFC6742-837F-4897-95DA-05D1D1254B80}</b:Guid>
    <b:Author>
      <b:Author>
        <b:NameList>
          <b:Person>
            <b:Last>B. Butterworth</b:Last>
            <b:First>S.</b:First>
            <b:Middle>Varma, D. Laurillard</b:Middle>
          </b:Person>
        </b:NameList>
      </b:Author>
    </b:Author>
    <b:Title>Dyscalculia: from brain to education</b:Title>
    <b:Year>2011</b:Year>
    <b:JournalName>Science</b:JournalName>
    <b:Pages>1049-1053</b:Pages>
    <b:Volume>332</b:Volume>
    <b:Issue>6033</b:Issue>
    <b:RefOrder>31</b:RefOrder>
  </b:Source>
  <b:Source>
    <b:Tag>Fry23</b:Tag>
    <b:SourceType>InternetSite</b:SourceType>
    <b:Guid>{DD95887A-08FE-4E84-AC51-1934E173367B}</b:Guid>
    <b:Author>
      <b:Author>
        <b:NameList>
          <b:Person>
            <b:Last>Frye</b:Last>
            <b:First>D.</b:First>
          </b:Person>
        </b:NameList>
      </b:Author>
    </b:Author>
    <b:Title>What Is Dyscalculia? Math Learning Disability Overview</b:Title>
    <b:JournalName>ADDititude</b:JournalName>
    <b:Year>2023</b:Year>
    <b:ProductionCompany>ADDitude</b:ProductionCompany>
    <b:Month>Jan</b:Month>
    <b:Day>20</b:Day>
    <b:YearAccessed>2023</b:YearAccessed>
    <b:MonthAccessed>March</b:MonthAccessed>
    <b:DayAccessed>30</b:DayAccessed>
    <b:URL>https://www.additudemag.com/what-is-dyscalculia-overview-and-symptom-breakdown/</b:URL>
    <b:RefOrder>28</b:RefOrder>
  </b:Source>
  <b:Source>
    <b:Tag>The171</b:Tag>
    <b:SourceType>InternetSite</b:SourceType>
    <b:Guid>{B94CA2D3-5B5F-4D11-A69A-23FC63916BF3}</b:Guid>
    <b:Author>
      <b:Author>
        <b:Corporate>The Dyslexia Association</b:Corporate>
      </b:Author>
    </b:Author>
    <b:Title>The signs of Dyscalculia - The Dyslexia Association - The Dyslexia Association</b:Title>
    <b:ProductionCompany>Dyslexia.uk.net</b:ProductionCompany>
    <b:Year>2017</b:Year>
    <b:Month>August</b:Month>
    <b:Day>22</b:Day>
    <b:YearAccessed>2023</b:YearAccessed>
    <b:MonthAccessed>March</b:MonthAccessed>
    <b:DayAccessed>30</b:DayAccessed>
    <b:URL>https://www.dyslexia.uk.net/specific-learning-difficulties/dyscalculia/the-signs-of-dyscalculia/</b:URL>
    <b:RefOrder>29</b:RefOrder>
  </b:Source>
  <b:Source>
    <b:Tag>Lvi20</b:Tag>
    <b:SourceType>InternetSite</b:SourceType>
    <b:Guid>{2FB0ED97-E25C-4102-A5D7-F0BADA06ED8D}</b:Guid>
    <b:Author>
      <b:Author>
        <b:Corporate>Lvivity</b:Corporate>
      </b:Author>
    </b:Author>
    <b:Title>7 Things You Need to Know About Feature Driven Development</b:Title>
    <b:ProductionCompany>Lvivity</b:ProductionCompany>
    <b:Year>2020</b:Year>
    <b:Month>June</b:Month>
    <b:Day>12</b:Day>
    <b:YearAccessed>2023</b:YearAccessed>
    <b:MonthAccessed>April</b:MonthAccessed>
    <b:DayAccessed>11</b:DayAccessed>
    <b:URL>https://lvivity.com/7-things-about-feature-driven-development</b:URL>
    <b:RefOrder>120</b:RefOrder>
  </b:Source>
  <b:Source>
    <b:Tag>Pro23</b:Tag>
    <b:SourceType>InternetSite</b:SourceType>
    <b:Guid>{E99EFD1D-4A37-4AF8-A563-442543ADC865}</b:Guid>
    <b:Author>
      <b:Author>
        <b:Corporate>Product Plan</b:Corporate>
      </b:Author>
    </b:Author>
    <b:Title>MoSCoW Prioritization</b:Title>
    <b:ProductionCompany>Product Plan</b:ProductionCompany>
    <b:YearAccessed>2023</b:YearAccessed>
    <b:MonthAccessed>April</b:MonthAccessed>
    <b:DayAccessed>11</b:DayAccessed>
    <b:URL>https://www.productplan.com/glossary/moscow-prioritization/</b:URL>
    <b:RefOrder>121</b:RefOrder>
  </b:Source>
  <b:Source>
    <b:Tag>KCh211</b:Tag>
    <b:SourceType>InternetSite</b:SourceType>
    <b:Guid>{DC0846DC-AB8D-46C6-9F17-A9BBD7BB456A}</b:Guid>
    <b:Author>
      <b:Author>
        <b:NameList>
          <b:Person>
            <b:Last>Chris</b:Last>
            <b:First>K.</b:First>
          </b:Person>
        </b:NameList>
      </b:Author>
    </b:Author>
    <b:Title>What is PHP? The PHP Programming Language Meaning Explained</b:Title>
    <b:ProductionCompany>freeCodeCamp.org</b:ProductionCompany>
    <b:Year>2021</b:Year>
    <b:Month>August</b:Month>
    <b:Day>30</b:Day>
    <b:YearAccessed>2023</b:YearAccessed>
    <b:MonthAccessed>April</b:MonthAccessed>
    <b:DayAccessed>24</b:DayAccessed>
    <b:URL>https://www.freecodecamp.org/news/what-is-php-the-php-programming-language-meaning-explained/#:~:text=The%20abbreviation%20PHP%20initially%20stood,was%20launched%2026%20years%20ago.</b:URL>
    <b:RefOrder>117</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dc3f5bde2dfadd53d7799a0d36802b8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da501cadd131632923c11d16472035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C7970B-EDDA-45E9-BB2D-442009932615}">
  <ds:schemaRefs>
    <ds:schemaRef ds:uri="http://schemas.openxmlformats.org/officeDocument/2006/bibliography"/>
  </ds:schemaRefs>
</ds:datastoreItem>
</file>

<file path=customXml/itemProps2.xml><?xml version="1.0" encoding="utf-8"?>
<ds:datastoreItem xmlns:ds="http://schemas.openxmlformats.org/officeDocument/2006/customXml" ds:itemID="{B19ABD36-50BE-4A6C-8B60-EF168F43ED21}">
  <ds:schemaRefs>
    <ds:schemaRef ds:uri="http://schemas.microsoft.com/sharepoint/v3/contenttype/forms"/>
  </ds:schemaRefs>
</ds:datastoreItem>
</file>

<file path=customXml/itemProps3.xml><?xml version="1.0" encoding="utf-8"?>
<ds:datastoreItem xmlns:ds="http://schemas.openxmlformats.org/officeDocument/2006/customXml" ds:itemID="{7C0DDC46-35DA-4E5F-9D41-4AEE3340D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FE914D-2F75-47BB-A573-E051E02AA21F}">
  <ds:schemaRefs>
    <ds:schemaRef ds:uri="http://schemas.microsoft.com/office/2006/documentManagement/types"/>
    <ds:schemaRef ds:uri="http://purl.org/dc/dcmitype/"/>
    <ds:schemaRef ds:uri="http://schemas.microsoft.com/office/2006/metadata/properties"/>
    <ds:schemaRef ds:uri="f54e4810-f1f5-4bce-aa8e-e4722dc561be"/>
    <ds:schemaRef ds:uri="http://schemas.openxmlformats.org/package/2006/metadata/core-properties"/>
    <ds:schemaRef ds:uri="http://purl.org/dc/terms/"/>
    <ds:schemaRef ds:uri="http://purl.org/dc/elements/1.1/"/>
    <ds:schemaRef ds:uri="http://schemas.microsoft.com/office/infopath/2007/PartnerControls"/>
    <ds:schemaRef ds:uri="7b23fa32-4003-4364-bee1-59546296639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4095</TotalTime>
  <Pages>1</Pages>
  <Words>28710</Words>
  <Characters>163650</Characters>
  <Application>Microsoft Office Word</Application>
  <DocSecurity>4</DocSecurity>
  <Lines>1363</Lines>
  <Paragraphs>383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191977</CharactersWithSpaces>
  <SharedDoc>false</SharedDoc>
  <HLinks>
    <vt:vector size="924" baseType="variant">
      <vt:variant>
        <vt:i4>1572920</vt:i4>
      </vt:variant>
      <vt:variant>
        <vt:i4>935</vt:i4>
      </vt:variant>
      <vt:variant>
        <vt:i4>0</vt:i4>
      </vt:variant>
      <vt:variant>
        <vt:i4>5</vt:i4>
      </vt:variant>
      <vt:variant>
        <vt:lpwstr/>
      </vt:variant>
      <vt:variant>
        <vt:lpwstr>_Toc133236986</vt:lpwstr>
      </vt:variant>
      <vt:variant>
        <vt:i4>1572920</vt:i4>
      </vt:variant>
      <vt:variant>
        <vt:i4>929</vt:i4>
      </vt:variant>
      <vt:variant>
        <vt:i4>0</vt:i4>
      </vt:variant>
      <vt:variant>
        <vt:i4>5</vt:i4>
      </vt:variant>
      <vt:variant>
        <vt:lpwstr/>
      </vt:variant>
      <vt:variant>
        <vt:lpwstr>_Toc133236985</vt:lpwstr>
      </vt:variant>
      <vt:variant>
        <vt:i4>1572920</vt:i4>
      </vt:variant>
      <vt:variant>
        <vt:i4>923</vt:i4>
      </vt:variant>
      <vt:variant>
        <vt:i4>0</vt:i4>
      </vt:variant>
      <vt:variant>
        <vt:i4>5</vt:i4>
      </vt:variant>
      <vt:variant>
        <vt:lpwstr/>
      </vt:variant>
      <vt:variant>
        <vt:lpwstr>_Toc133236984</vt:lpwstr>
      </vt:variant>
      <vt:variant>
        <vt:i4>1572920</vt:i4>
      </vt:variant>
      <vt:variant>
        <vt:i4>917</vt:i4>
      </vt:variant>
      <vt:variant>
        <vt:i4>0</vt:i4>
      </vt:variant>
      <vt:variant>
        <vt:i4>5</vt:i4>
      </vt:variant>
      <vt:variant>
        <vt:lpwstr/>
      </vt:variant>
      <vt:variant>
        <vt:lpwstr>_Toc133236983</vt:lpwstr>
      </vt:variant>
      <vt:variant>
        <vt:i4>1572920</vt:i4>
      </vt:variant>
      <vt:variant>
        <vt:i4>911</vt:i4>
      </vt:variant>
      <vt:variant>
        <vt:i4>0</vt:i4>
      </vt:variant>
      <vt:variant>
        <vt:i4>5</vt:i4>
      </vt:variant>
      <vt:variant>
        <vt:lpwstr/>
      </vt:variant>
      <vt:variant>
        <vt:lpwstr>_Toc133236982</vt:lpwstr>
      </vt:variant>
      <vt:variant>
        <vt:i4>1572920</vt:i4>
      </vt:variant>
      <vt:variant>
        <vt:i4>905</vt:i4>
      </vt:variant>
      <vt:variant>
        <vt:i4>0</vt:i4>
      </vt:variant>
      <vt:variant>
        <vt:i4>5</vt:i4>
      </vt:variant>
      <vt:variant>
        <vt:lpwstr/>
      </vt:variant>
      <vt:variant>
        <vt:lpwstr>_Toc133236981</vt:lpwstr>
      </vt:variant>
      <vt:variant>
        <vt:i4>1572920</vt:i4>
      </vt:variant>
      <vt:variant>
        <vt:i4>899</vt:i4>
      </vt:variant>
      <vt:variant>
        <vt:i4>0</vt:i4>
      </vt:variant>
      <vt:variant>
        <vt:i4>5</vt:i4>
      </vt:variant>
      <vt:variant>
        <vt:lpwstr/>
      </vt:variant>
      <vt:variant>
        <vt:lpwstr>_Toc133236980</vt:lpwstr>
      </vt:variant>
      <vt:variant>
        <vt:i4>1114168</vt:i4>
      </vt:variant>
      <vt:variant>
        <vt:i4>890</vt:i4>
      </vt:variant>
      <vt:variant>
        <vt:i4>0</vt:i4>
      </vt:variant>
      <vt:variant>
        <vt:i4>5</vt:i4>
      </vt:variant>
      <vt:variant>
        <vt:lpwstr/>
      </vt:variant>
      <vt:variant>
        <vt:lpwstr>_Toc133236914</vt:lpwstr>
      </vt:variant>
      <vt:variant>
        <vt:i4>1114168</vt:i4>
      </vt:variant>
      <vt:variant>
        <vt:i4>884</vt:i4>
      </vt:variant>
      <vt:variant>
        <vt:i4>0</vt:i4>
      </vt:variant>
      <vt:variant>
        <vt:i4>5</vt:i4>
      </vt:variant>
      <vt:variant>
        <vt:lpwstr/>
      </vt:variant>
      <vt:variant>
        <vt:lpwstr>_Toc133236913</vt:lpwstr>
      </vt:variant>
      <vt:variant>
        <vt:i4>1245241</vt:i4>
      </vt:variant>
      <vt:variant>
        <vt:i4>875</vt:i4>
      </vt:variant>
      <vt:variant>
        <vt:i4>0</vt:i4>
      </vt:variant>
      <vt:variant>
        <vt:i4>5</vt:i4>
      </vt:variant>
      <vt:variant>
        <vt:lpwstr/>
      </vt:variant>
      <vt:variant>
        <vt:lpwstr>_Toc133236836</vt:lpwstr>
      </vt:variant>
      <vt:variant>
        <vt:i4>1245241</vt:i4>
      </vt:variant>
      <vt:variant>
        <vt:i4>869</vt:i4>
      </vt:variant>
      <vt:variant>
        <vt:i4>0</vt:i4>
      </vt:variant>
      <vt:variant>
        <vt:i4>5</vt:i4>
      </vt:variant>
      <vt:variant>
        <vt:lpwstr/>
      </vt:variant>
      <vt:variant>
        <vt:lpwstr>_Toc133236835</vt:lpwstr>
      </vt:variant>
      <vt:variant>
        <vt:i4>1245241</vt:i4>
      </vt:variant>
      <vt:variant>
        <vt:i4>863</vt:i4>
      </vt:variant>
      <vt:variant>
        <vt:i4>0</vt:i4>
      </vt:variant>
      <vt:variant>
        <vt:i4>5</vt:i4>
      </vt:variant>
      <vt:variant>
        <vt:lpwstr/>
      </vt:variant>
      <vt:variant>
        <vt:lpwstr>_Toc133236834</vt:lpwstr>
      </vt:variant>
      <vt:variant>
        <vt:i4>1245241</vt:i4>
      </vt:variant>
      <vt:variant>
        <vt:i4>857</vt:i4>
      </vt:variant>
      <vt:variant>
        <vt:i4>0</vt:i4>
      </vt:variant>
      <vt:variant>
        <vt:i4>5</vt:i4>
      </vt:variant>
      <vt:variant>
        <vt:lpwstr/>
      </vt:variant>
      <vt:variant>
        <vt:lpwstr>_Toc133236833</vt:lpwstr>
      </vt:variant>
      <vt:variant>
        <vt:i4>1114169</vt:i4>
      </vt:variant>
      <vt:variant>
        <vt:i4>848</vt:i4>
      </vt:variant>
      <vt:variant>
        <vt:i4>0</vt:i4>
      </vt:variant>
      <vt:variant>
        <vt:i4>5</vt:i4>
      </vt:variant>
      <vt:variant>
        <vt:lpwstr/>
      </vt:variant>
      <vt:variant>
        <vt:lpwstr>_Toc133236815</vt:lpwstr>
      </vt:variant>
      <vt:variant>
        <vt:i4>1114169</vt:i4>
      </vt:variant>
      <vt:variant>
        <vt:i4>842</vt:i4>
      </vt:variant>
      <vt:variant>
        <vt:i4>0</vt:i4>
      </vt:variant>
      <vt:variant>
        <vt:i4>5</vt:i4>
      </vt:variant>
      <vt:variant>
        <vt:lpwstr/>
      </vt:variant>
      <vt:variant>
        <vt:lpwstr>_Toc133236814</vt:lpwstr>
      </vt:variant>
      <vt:variant>
        <vt:i4>1114169</vt:i4>
      </vt:variant>
      <vt:variant>
        <vt:i4>836</vt:i4>
      </vt:variant>
      <vt:variant>
        <vt:i4>0</vt:i4>
      </vt:variant>
      <vt:variant>
        <vt:i4>5</vt:i4>
      </vt:variant>
      <vt:variant>
        <vt:lpwstr/>
      </vt:variant>
      <vt:variant>
        <vt:lpwstr>_Toc133236813</vt:lpwstr>
      </vt:variant>
      <vt:variant>
        <vt:i4>1114169</vt:i4>
      </vt:variant>
      <vt:variant>
        <vt:i4>830</vt:i4>
      </vt:variant>
      <vt:variant>
        <vt:i4>0</vt:i4>
      </vt:variant>
      <vt:variant>
        <vt:i4>5</vt:i4>
      </vt:variant>
      <vt:variant>
        <vt:lpwstr/>
      </vt:variant>
      <vt:variant>
        <vt:lpwstr>_Toc133236812</vt:lpwstr>
      </vt:variant>
      <vt:variant>
        <vt:i4>1114169</vt:i4>
      </vt:variant>
      <vt:variant>
        <vt:i4>824</vt:i4>
      </vt:variant>
      <vt:variant>
        <vt:i4>0</vt:i4>
      </vt:variant>
      <vt:variant>
        <vt:i4>5</vt:i4>
      </vt:variant>
      <vt:variant>
        <vt:lpwstr/>
      </vt:variant>
      <vt:variant>
        <vt:lpwstr>_Toc133236811</vt:lpwstr>
      </vt:variant>
      <vt:variant>
        <vt:i4>1114169</vt:i4>
      </vt:variant>
      <vt:variant>
        <vt:i4>818</vt:i4>
      </vt:variant>
      <vt:variant>
        <vt:i4>0</vt:i4>
      </vt:variant>
      <vt:variant>
        <vt:i4>5</vt:i4>
      </vt:variant>
      <vt:variant>
        <vt:lpwstr/>
      </vt:variant>
      <vt:variant>
        <vt:lpwstr>_Toc133236810</vt:lpwstr>
      </vt:variant>
      <vt:variant>
        <vt:i4>1048633</vt:i4>
      </vt:variant>
      <vt:variant>
        <vt:i4>812</vt:i4>
      </vt:variant>
      <vt:variant>
        <vt:i4>0</vt:i4>
      </vt:variant>
      <vt:variant>
        <vt:i4>5</vt:i4>
      </vt:variant>
      <vt:variant>
        <vt:lpwstr/>
      </vt:variant>
      <vt:variant>
        <vt:lpwstr>_Toc133236809</vt:lpwstr>
      </vt:variant>
      <vt:variant>
        <vt:i4>1048633</vt:i4>
      </vt:variant>
      <vt:variant>
        <vt:i4>806</vt:i4>
      </vt:variant>
      <vt:variant>
        <vt:i4>0</vt:i4>
      </vt:variant>
      <vt:variant>
        <vt:i4>5</vt:i4>
      </vt:variant>
      <vt:variant>
        <vt:lpwstr/>
      </vt:variant>
      <vt:variant>
        <vt:lpwstr>_Toc133236808</vt:lpwstr>
      </vt:variant>
      <vt:variant>
        <vt:i4>1048633</vt:i4>
      </vt:variant>
      <vt:variant>
        <vt:i4>800</vt:i4>
      </vt:variant>
      <vt:variant>
        <vt:i4>0</vt:i4>
      </vt:variant>
      <vt:variant>
        <vt:i4>5</vt:i4>
      </vt:variant>
      <vt:variant>
        <vt:lpwstr/>
      </vt:variant>
      <vt:variant>
        <vt:lpwstr>_Toc133236807</vt:lpwstr>
      </vt:variant>
      <vt:variant>
        <vt:i4>1048633</vt:i4>
      </vt:variant>
      <vt:variant>
        <vt:i4>794</vt:i4>
      </vt:variant>
      <vt:variant>
        <vt:i4>0</vt:i4>
      </vt:variant>
      <vt:variant>
        <vt:i4>5</vt:i4>
      </vt:variant>
      <vt:variant>
        <vt:lpwstr/>
      </vt:variant>
      <vt:variant>
        <vt:lpwstr>_Toc133236806</vt:lpwstr>
      </vt:variant>
      <vt:variant>
        <vt:i4>1048633</vt:i4>
      </vt:variant>
      <vt:variant>
        <vt:i4>788</vt:i4>
      </vt:variant>
      <vt:variant>
        <vt:i4>0</vt:i4>
      </vt:variant>
      <vt:variant>
        <vt:i4>5</vt:i4>
      </vt:variant>
      <vt:variant>
        <vt:lpwstr/>
      </vt:variant>
      <vt:variant>
        <vt:lpwstr>_Toc133236805</vt:lpwstr>
      </vt:variant>
      <vt:variant>
        <vt:i4>1048633</vt:i4>
      </vt:variant>
      <vt:variant>
        <vt:i4>779</vt:i4>
      </vt:variant>
      <vt:variant>
        <vt:i4>0</vt:i4>
      </vt:variant>
      <vt:variant>
        <vt:i4>5</vt:i4>
      </vt:variant>
      <vt:variant>
        <vt:lpwstr/>
      </vt:variant>
      <vt:variant>
        <vt:lpwstr>_Toc133236804</vt:lpwstr>
      </vt:variant>
      <vt:variant>
        <vt:i4>1048633</vt:i4>
      </vt:variant>
      <vt:variant>
        <vt:i4>773</vt:i4>
      </vt:variant>
      <vt:variant>
        <vt:i4>0</vt:i4>
      </vt:variant>
      <vt:variant>
        <vt:i4>5</vt:i4>
      </vt:variant>
      <vt:variant>
        <vt:lpwstr/>
      </vt:variant>
      <vt:variant>
        <vt:lpwstr>_Toc133236803</vt:lpwstr>
      </vt:variant>
      <vt:variant>
        <vt:i4>1048633</vt:i4>
      </vt:variant>
      <vt:variant>
        <vt:i4>767</vt:i4>
      </vt:variant>
      <vt:variant>
        <vt:i4>0</vt:i4>
      </vt:variant>
      <vt:variant>
        <vt:i4>5</vt:i4>
      </vt:variant>
      <vt:variant>
        <vt:lpwstr/>
      </vt:variant>
      <vt:variant>
        <vt:lpwstr>_Toc133236802</vt:lpwstr>
      </vt:variant>
      <vt:variant>
        <vt:i4>1048633</vt:i4>
      </vt:variant>
      <vt:variant>
        <vt:i4>761</vt:i4>
      </vt:variant>
      <vt:variant>
        <vt:i4>0</vt:i4>
      </vt:variant>
      <vt:variant>
        <vt:i4>5</vt:i4>
      </vt:variant>
      <vt:variant>
        <vt:lpwstr/>
      </vt:variant>
      <vt:variant>
        <vt:lpwstr>_Toc133236801</vt:lpwstr>
      </vt:variant>
      <vt:variant>
        <vt:i4>1048633</vt:i4>
      </vt:variant>
      <vt:variant>
        <vt:i4>755</vt:i4>
      </vt:variant>
      <vt:variant>
        <vt:i4>0</vt:i4>
      </vt:variant>
      <vt:variant>
        <vt:i4>5</vt:i4>
      </vt:variant>
      <vt:variant>
        <vt:lpwstr/>
      </vt:variant>
      <vt:variant>
        <vt:lpwstr>_Toc133236800</vt:lpwstr>
      </vt:variant>
      <vt:variant>
        <vt:i4>1638454</vt:i4>
      </vt:variant>
      <vt:variant>
        <vt:i4>749</vt:i4>
      </vt:variant>
      <vt:variant>
        <vt:i4>0</vt:i4>
      </vt:variant>
      <vt:variant>
        <vt:i4>5</vt:i4>
      </vt:variant>
      <vt:variant>
        <vt:lpwstr/>
      </vt:variant>
      <vt:variant>
        <vt:lpwstr>_Toc133236799</vt:lpwstr>
      </vt:variant>
      <vt:variant>
        <vt:i4>1638454</vt:i4>
      </vt:variant>
      <vt:variant>
        <vt:i4>743</vt:i4>
      </vt:variant>
      <vt:variant>
        <vt:i4>0</vt:i4>
      </vt:variant>
      <vt:variant>
        <vt:i4>5</vt:i4>
      </vt:variant>
      <vt:variant>
        <vt:lpwstr/>
      </vt:variant>
      <vt:variant>
        <vt:lpwstr>_Toc133236798</vt:lpwstr>
      </vt:variant>
      <vt:variant>
        <vt:i4>1638454</vt:i4>
      </vt:variant>
      <vt:variant>
        <vt:i4>737</vt:i4>
      </vt:variant>
      <vt:variant>
        <vt:i4>0</vt:i4>
      </vt:variant>
      <vt:variant>
        <vt:i4>5</vt:i4>
      </vt:variant>
      <vt:variant>
        <vt:lpwstr/>
      </vt:variant>
      <vt:variant>
        <vt:lpwstr>_Toc133236797</vt:lpwstr>
      </vt:variant>
      <vt:variant>
        <vt:i4>1638454</vt:i4>
      </vt:variant>
      <vt:variant>
        <vt:i4>731</vt:i4>
      </vt:variant>
      <vt:variant>
        <vt:i4>0</vt:i4>
      </vt:variant>
      <vt:variant>
        <vt:i4>5</vt:i4>
      </vt:variant>
      <vt:variant>
        <vt:lpwstr/>
      </vt:variant>
      <vt:variant>
        <vt:lpwstr>_Toc133236796</vt:lpwstr>
      </vt:variant>
      <vt:variant>
        <vt:i4>1638454</vt:i4>
      </vt:variant>
      <vt:variant>
        <vt:i4>725</vt:i4>
      </vt:variant>
      <vt:variant>
        <vt:i4>0</vt:i4>
      </vt:variant>
      <vt:variant>
        <vt:i4>5</vt:i4>
      </vt:variant>
      <vt:variant>
        <vt:lpwstr/>
      </vt:variant>
      <vt:variant>
        <vt:lpwstr>_Toc133236795</vt:lpwstr>
      </vt:variant>
      <vt:variant>
        <vt:i4>1638454</vt:i4>
      </vt:variant>
      <vt:variant>
        <vt:i4>719</vt:i4>
      </vt:variant>
      <vt:variant>
        <vt:i4>0</vt:i4>
      </vt:variant>
      <vt:variant>
        <vt:i4>5</vt:i4>
      </vt:variant>
      <vt:variant>
        <vt:lpwstr/>
      </vt:variant>
      <vt:variant>
        <vt:lpwstr>_Toc133236794</vt:lpwstr>
      </vt:variant>
      <vt:variant>
        <vt:i4>1638454</vt:i4>
      </vt:variant>
      <vt:variant>
        <vt:i4>713</vt:i4>
      </vt:variant>
      <vt:variant>
        <vt:i4>0</vt:i4>
      </vt:variant>
      <vt:variant>
        <vt:i4>5</vt:i4>
      </vt:variant>
      <vt:variant>
        <vt:lpwstr/>
      </vt:variant>
      <vt:variant>
        <vt:lpwstr>_Toc133236793</vt:lpwstr>
      </vt:variant>
      <vt:variant>
        <vt:i4>1638454</vt:i4>
      </vt:variant>
      <vt:variant>
        <vt:i4>707</vt:i4>
      </vt:variant>
      <vt:variant>
        <vt:i4>0</vt:i4>
      </vt:variant>
      <vt:variant>
        <vt:i4>5</vt:i4>
      </vt:variant>
      <vt:variant>
        <vt:lpwstr/>
      </vt:variant>
      <vt:variant>
        <vt:lpwstr>_Toc133236792</vt:lpwstr>
      </vt:variant>
      <vt:variant>
        <vt:i4>1638454</vt:i4>
      </vt:variant>
      <vt:variant>
        <vt:i4>701</vt:i4>
      </vt:variant>
      <vt:variant>
        <vt:i4>0</vt:i4>
      </vt:variant>
      <vt:variant>
        <vt:i4>5</vt:i4>
      </vt:variant>
      <vt:variant>
        <vt:lpwstr/>
      </vt:variant>
      <vt:variant>
        <vt:lpwstr>_Toc133236791</vt:lpwstr>
      </vt:variant>
      <vt:variant>
        <vt:i4>1638454</vt:i4>
      </vt:variant>
      <vt:variant>
        <vt:i4>695</vt:i4>
      </vt:variant>
      <vt:variant>
        <vt:i4>0</vt:i4>
      </vt:variant>
      <vt:variant>
        <vt:i4>5</vt:i4>
      </vt:variant>
      <vt:variant>
        <vt:lpwstr/>
      </vt:variant>
      <vt:variant>
        <vt:lpwstr>_Toc133236790</vt:lpwstr>
      </vt:variant>
      <vt:variant>
        <vt:i4>1572918</vt:i4>
      </vt:variant>
      <vt:variant>
        <vt:i4>689</vt:i4>
      </vt:variant>
      <vt:variant>
        <vt:i4>0</vt:i4>
      </vt:variant>
      <vt:variant>
        <vt:i4>5</vt:i4>
      </vt:variant>
      <vt:variant>
        <vt:lpwstr/>
      </vt:variant>
      <vt:variant>
        <vt:lpwstr>_Toc133236789</vt:lpwstr>
      </vt:variant>
      <vt:variant>
        <vt:i4>1572918</vt:i4>
      </vt:variant>
      <vt:variant>
        <vt:i4>683</vt:i4>
      </vt:variant>
      <vt:variant>
        <vt:i4>0</vt:i4>
      </vt:variant>
      <vt:variant>
        <vt:i4>5</vt:i4>
      </vt:variant>
      <vt:variant>
        <vt:lpwstr/>
      </vt:variant>
      <vt:variant>
        <vt:lpwstr>_Toc133236788</vt:lpwstr>
      </vt:variant>
      <vt:variant>
        <vt:i4>1572918</vt:i4>
      </vt:variant>
      <vt:variant>
        <vt:i4>677</vt:i4>
      </vt:variant>
      <vt:variant>
        <vt:i4>0</vt:i4>
      </vt:variant>
      <vt:variant>
        <vt:i4>5</vt:i4>
      </vt:variant>
      <vt:variant>
        <vt:lpwstr/>
      </vt:variant>
      <vt:variant>
        <vt:lpwstr>_Toc133236787</vt:lpwstr>
      </vt:variant>
      <vt:variant>
        <vt:i4>1572918</vt:i4>
      </vt:variant>
      <vt:variant>
        <vt:i4>671</vt:i4>
      </vt:variant>
      <vt:variant>
        <vt:i4>0</vt:i4>
      </vt:variant>
      <vt:variant>
        <vt:i4>5</vt:i4>
      </vt:variant>
      <vt:variant>
        <vt:lpwstr/>
      </vt:variant>
      <vt:variant>
        <vt:lpwstr>_Toc133236786</vt:lpwstr>
      </vt:variant>
      <vt:variant>
        <vt:i4>1572918</vt:i4>
      </vt:variant>
      <vt:variant>
        <vt:i4>665</vt:i4>
      </vt:variant>
      <vt:variant>
        <vt:i4>0</vt:i4>
      </vt:variant>
      <vt:variant>
        <vt:i4>5</vt:i4>
      </vt:variant>
      <vt:variant>
        <vt:lpwstr/>
      </vt:variant>
      <vt:variant>
        <vt:lpwstr>_Toc133236785</vt:lpwstr>
      </vt:variant>
      <vt:variant>
        <vt:i4>1572918</vt:i4>
      </vt:variant>
      <vt:variant>
        <vt:i4>659</vt:i4>
      </vt:variant>
      <vt:variant>
        <vt:i4>0</vt:i4>
      </vt:variant>
      <vt:variant>
        <vt:i4>5</vt:i4>
      </vt:variant>
      <vt:variant>
        <vt:lpwstr/>
      </vt:variant>
      <vt:variant>
        <vt:lpwstr>_Toc133236784</vt:lpwstr>
      </vt:variant>
      <vt:variant>
        <vt:i4>1572918</vt:i4>
      </vt:variant>
      <vt:variant>
        <vt:i4>653</vt:i4>
      </vt:variant>
      <vt:variant>
        <vt:i4>0</vt:i4>
      </vt:variant>
      <vt:variant>
        <vt:i4>5</vt:i4>
      </vt:variant>
      <vt:variant>
        <vt:lpwstr/>
      </vt:variant>
      <vt:variant>
        <vt:lpwstr>_Toc133236783</vt:lpwstr>
      </vt:variant>
      <vt:variant>
        <vt:i4>1572918</vt:i4>
      </vt:variant>
      <vt:variant>
        <vt:i4>647</vt:i4>
      </vt:variant>
      <vt:variant>
        <vt:i4>0</vt:i4>
      </vt:variant>
      <vt:variant>
        <vt:i4>5</vt:i4>
      </vt:variant>
      <vt:variant>
        <vt:lpwstr/>
      </vt:variant>
      <vt:variant>
        <vt:lpwstr>_Toc133236782</vt:lpwstr>
      </vt:variant>
      <vt:variant>
        <vt:i4>1572918</vt:i4>
      </vt:variant>
      <vt:variant>
        <vt:i4>641</vt:i4>
      </vt:variant>
      <vt:variant>
        <vt:i4>0</vt:i4>
      </vt:variant>
      <vt:variant>
        <vt:i4>5</vt:i4>
      </vt:variant>
      <vt:variant>
        <vt:lpwstr/>
      </vt:variant>
      <vt:variant>
        <vt:lpwstr>_Toc133236781</vt:lpwstr>
      </vt:variant>
      <vt:variant>
        <vt:i4>1572918</vt:i4>
      </vt:variant>
      <vt:variant>
        <vt:i4>635</vt:i4>
      </vt:variant>
      <vt:variant>
        <vt:i4>0</vt:i4>
      </vt:variant>
      <vt:variant>
        <vt:i4>5</vt:i4>
      </vt:variant>
      <vt:variant>
        <vt:lpwstr/>
      </vt:variant>
      <vt:variant>
        <vt:lpwstr>_Toc133236780</vt:lpwstr>
      </vt:variant>
      <vt:variant>
        <vt:i4>1507382</vt:i4>
      </vt:variant>
      <vt:variant>
        <vt:i4>629</vt:i4>
      </vt:variant>
      <vt:variant>
        <vt:i4>0</vt:i4>
      </vt:variant>
      <vt:variant>
        <vt:i4>5</vt:i4>
      </vt:variant>
      <vt:variant>
        <vt:lpwstr/>
      </vt:variant>
      <vt:variant>
        <vt:lpwstr>_Toc133236779</vt:lpwstr>
      </vt:variant>
      <vt:variant>
        <vt:i4>1507382</vt:i4>
      </vt:variant>
      <vt:variant>
        <vt:i4>623</vt:i4>
      </vt:variant>
      <vt:variant>
        <vt:i4>0</vt:i4>
      </vt:variant>
      <vt:variant>
        <vt:i4>5</vt:i4>
      </vt:variant>
      <vt:variant>
        <vt:lpwstr/>
      </vt:variant>
      <vt:variant>
        <vt:lpwstr>_Toc133236778</vt:lpwstr>
      </vt:variant>
      <vt:variant>
        <vt:i4>1507382</vt:i4>
      </vt:variant>
      <vt:variant>
        <vt:i4>617</vt:i4>
      </vt:variant>
      <vt:variant>
        <vt:i4>0</vt:i4>
      </vt:variant>
      <vt:variant>
        <vt:i4>5</vt:i4>
      </vt:variant>
      <vt:variant>
        <vt:lpwstr/>
      </vt:variant>
      <vt:variant>
        <vt:lpwstr>_Toc133236777</vt:lpwstr>
      </vt:variant>
      <vt:variant>
        <vt:i4>1507382</vt:i4>
      </vt:variant>
      <vt:variant>
        <vt:i4>611</vt:i4>
      </vt:variant>
      <vt:variant>
        <vt:i4>0</vt:i4>
      </vt:variant>
      <vt:variant>
        <vt:i4>5</vt:i4>
      </vt:variant>
      <vt:variant>
        <vt:lpwstr/>
      </vt:variant>
      <vt:variant>
        <vt:lpwstr>_Toc133236776</vt:lpwstr>
      </vt:variant>
      <vt:variant>
        <vt:i4>1507382</vt:i4>
      </vt:variant>
      <vt:variant>
        <vt:i4>605</vt:i4>
      </vt:variant>
      <vt:variant>
        <vt:i4>0</vt:i4>
      </vt:variant>
      <vt:variant>
        <vt:i4>5</vt:i4>
      </vt:variant>
      <vt:variant>
        <vt:lpwstr/>
      </vt:variant>
      <vt:variant>
        <vt:lpwstr>_Toc133236775</vt:lpwstr>
      </vt:variant>
      <vt:variant>
        <vt:i4>1507382</vt:i4>
      </vt:variant>
      <vt:variant>
        <vt:i4>599</vt:i4>
      </vt:variant>
      <vt:variant>
        <vt:i4>0</vt:i4>
      </vt:variant>
      <vt:variant>
        <vt:i4>5</vt:i4>
      </vt:variant>
      <vt:variant>
        <vt:lpwstr/>
      </vt:variant>
      <vt:variant>
        <vt:lpwstr>_Toc133236774</vt:lpwstr>
      </vt:variant>
      <vt:variant>
        <vt:i4>1507382</vt:i4>
      </vt:variant>
      <vt:variant>
        <vt:i4>593</vt:i4>
      </vt:variant>
      <vt:variant>
        <vt:i4>0</vt:i4>
      </vt:variant>
      <vt:variant>
        <vt:i4>5</vt:i4>
      </vt:variant>
      <vt:variant>
        <vt:lpwstr/>
      </vt:variant>
      <vt:variant>
        <vt:lpwstr>_Toc133236773</vt:lpwstr>
      </vt:variant>
      <vt:variant>
        <vt:i4>1507382</vt:i4>
      </vt:variant>
      <vt:variant>
        <vt:i4>587</vt:i4>
      </vt:variant>
      <vt:variant>
        <vt:i4>0</vt:i4>
      </vt:variant>
      <vt:variant>
        <vt:i4>5</vt:i4>
      </vt:variant>
      <vt:variant>
        <vt:lpwstr/>
      </vt:variant>
      <vt:variant>
        <vt:lpwstr>_Toc133236772</vt:lpwstr>
      </vt:variant>
      <vt:variant>
        <vt:i4>1507382</vt:i4>
      </vt:variant>
      <vt:variant>
        <vt:i4>581</vt:i4>
      </vt:variant>
      <vt:variant>
        <vt:i4>0</vt:i4>
      </vt:variant>
      <vt:variant>
        <vt:i4>5</vt:i4>
      </vt:variant>
      <vt:variant>
        <vt:lpwstr/>
      </vt:variant>
      <vt:variant>
        <vt:lpwstr>_Toc133236771</vt:lpwstr>
      </vt:variant>
      <vt:variant>
        <vt:i4>1507382</vt:i4>
      </vt:variant>
      <vt:variant>
        <vt:i4>575</vt:i4>
      </vt:variant>
      <vt:variant>
        <vt:i4>0</vt:i4>
      </vt:variant>
      <vt:variant>
        <vt:i4>5</vt:i4>
      </vt:variant>
      <vt:variant>
        <vt:lpwstr/>
      </vt:variant>
      <vt:variant>
        <vt:lpwstr>_Toc133236770</vt:lpwstr>
      </vt:variant>
      <vt:variant>
        <vt:i4>1441846</vt:i4>
      </vt:variant>
      <vt:variant>
        <vt:i4>569</vt:i4>
      </vt:variant>
      <vt:variant>
        <vt:i4>0</vt:i4>
      </vt:variant>
      <vt:variant>
        <vt:i4>5</vt:i4>
      </vt:variant>
      <vt:variant>
        <vt:lpwstr/>
      </vt:variant>
      <vt:variant>
        <vt:lpwstr>_Toc133236769</vt:lpwstr>
      </vt:variant>
      <vt:variant>
        <vt:i4>1441846</vt:i4>
      </vt:variant>
      <vt:variant>
        <vt:i4>563</vt:i4>
      </vt:variant>
      <vt:variant>
        <vt:i4>0</vt:i4>
      </vt:variant>
      <vt:variant>
        <vt:i4>5</vt:i4>
      </vt:variant>
      <vt:variant>
        <vt:lpwstr/>
      </vt:variant>
      <vt:variant>
        <vt:lpwstr>_Toc133236768</vt:lpwstr>
      </vt:variant>
      <vt:variant>
        <vt:i4>1441846</vt:i4>
      </vt:variant>
      <vt:variant>
        <vt:i4>557</vt:i4>
      </vt:variant>
      <vt:variant>
        <vt:i4>0</vt:i4>
      </vt:variant>
      <vt:variant>
        <vt:i4>5</vt:i4>
      </vt:variant>
      <vt:variant>
        <vt:lpwstr/>
      </vt:variant>
      <vt:variant>
        <vt:lpwstr>_Toc133236767</vt:lpwstr>
      </vt:variant>
      <vt:variant>
        <vt:i4>1441846</vt:i4>
      </vt:variant>
      <vt:variant>
        <vt:i4>551</vt:i4>
      </vt:variant>
      <vt:variant>
        <vt:i4>0</vt:i4>
      </vt:variant>
      <vt:variant>
        <vt:i4>5</vt:i4>
      </vt:variant>
      <vt:variant>
        <vt:lpwstr/>
      </vt:variant>
      <vt:variant>
        <vt:lpwstr>_Toc133236766</vt:lpwstr>
      </vt:variant>
      <vt:variant>
        <vt:i4>1441846</vt:i4>
      </vt:variant>
      <vt:variant>
        <vt:i4>545</vt:i4>
      </vt:variant>
      <vt:variant>
        <vt:i4>0</vt:i4>
      </vt:variant>
      <vt:variant>
        <vt:i4>5</vt:i4>
      </vt:variant>
      <vt:variant>
        <vt:lpwstr/>
      </vt:variant>
      <vt:variant>
        <vt:lpwstr>_Toc133236765</vt:lpwstr>
      </vt:variant>
      <vt:variant>
        <vt:i4>1441846</vt:i4>
      </vt:variant>
      <vt:variant>
        <vt:i4>539</vt:i4>
      </vt:variant>
      <vt:variant>
        <vt:i4>0</vt:i4>
      </vt:variant>
      <vt:variant>
        <vt:i4>5</vt:i4>
      </vt:variant>
      <vt:variant>
        <vt:lpwstr/>
      </vt:variant>
      <vt:variant>
        <vt:lpwstr>_Toc133236764</vt:lpwstr>
      </vt:variant>
      <vt:variant>
        <vt:i4>1441846</vt:i4>
      </vt:variant>
      <vt:variant>
        <vt:i4>533</vt:i4>
      </vt:variant>
      <vt:variant>
        <vt:i4>0</vt:i4>
      </vt:variant>
      <vt:variant>
        <vt:i4>5</vt:i4>
      </vt:variant>
      <vt:variant>
        <vt:lpwstr/>
      </vt:variant>
      <vt:variant>
        <vt:lpwstr>_Toc133236763</vt:lpwstr>
      </vt:variant>
      <vt:variant>
        <vt:i4>1441846</vt:i4>
      </vt:variant>
      <vt:variant>
        <vt:i4>527</vt:i4>
      </vt:variant>
      <vt:variant>
        <vt:i4>0</vt:i4>
      </vt:variant>
      <vt:variant>
        <vt:i4>5</vt:i4>
      </vt:variant>
      <vt:variant>
        <vt:lpwstr/>
      </vt:variant>
      <vt:variant>
        <vt:lpwstr>_Toc133236762</vt:lpwstr>
      </vt:variant>
      <vt:variant>
        <vt:i4>1441846</vt:i4>
      </vt:variant>
      <vt:variant>
        <vt:i4>521</vt:i4>
      </vt:variant>
      <vt:variant>
        <vt:i4>0</vt:i4>
      </vt:variant>
      <vt:variant>
        <vt:i4>5</vt:i4>
      </vt:variant>
      <vt:variant>
        <vt:lpwstr/>
      </vt:variant>
      <vt:variant>
        <vt:lpwstr>_Toc133236761</vt:lpwstr>
      </vt:variant>
      <vt:variant>
        <vt:i4>1441846</vt:i4>
      </vt:variant>
      <vt:variant>
        <vt:i4>515</vt:i4>
      </vt:variant>
      <vt:variant>
        <vt:i4>0</vt:i4>
      </vt:variant>
      <vt:variant>
        <vt:i4>5</vt:i4>
      </vt:variant>
      <vt:variant>
        <vt:lpwstr/>
      </vt:variant>
      <vt:variant>
        <vt:lpwstr>_Toc133236760</vt:lpwstr>
      </vt:variant>
      <vt:variant>
        <vt:i4>1376310</vt:i4>
      </vt:variant>
      <vt:variant>
        <vt:i4>509</vt:i4>
      </vt:variant>
      <vt:variant>
        <vt:i4>0</vt:i4>
      </vt:variant>
      <vt:variant>
        <vt:i4>5</vt:i4>
      </vt:variant>
      <vt:variant>
        <vt:lpwstr/>
      </vt:variant>
      <vt:variant>
        <vt:lpwstr>_Toc133236759</vt:lpwstr>
      </vt:variant>
      <vt:variant>
        <vt:i4>1376310</vt:i4>
      </vt:variant>
      <vt:variant>
        <vt:i4>503</vt:i4>
      </vt:variant>
      <vt:variant>
        <vt:i4>0</vt:i4>
      </vt:variant>
      <vt:variant>
        <vt:i4>5</vt:i4>
      </vt:variant>
      <vt:variant>
        <vt:lpwstr/>
      </vt:variant>
      <vt:variant>
        <vt:lpwstr>_Toc133236758</vt:lpwstr>
      </vt:variant>
      <vt:variant>
        <vt:i4>1376310</vt:i4>
      </vt:variant>
      <vt:variant>
        <vt:i4>497</vt:i4>
      </vt:variant>
      <vt:variant>
        <vt:i4>0</vt:i4>
      </vt:variant>
      <vt:variant>
        <vt:i4>5</vt:i4>
      </vt:variant>
      <vt:variant>
        <vt:lpwstr/>
      </vt:variant>
      <vt:variant>
        <vt:lpwstr>_Toc133236757</vt:lpwstr>
      </vt:variant>
      <vt:variant>
        <vt:i4>1376310</vt:i4>
      </vt:variant>
      <vt:variant>
        <vt:i4>491</vt:i4>
      </vt:variant>
      <vt:variant>
        <vt:i4>0</vt:i4>
      </vt:variant>
      <vt:variant>
        <vt:i4>5</vt:i4>
      </vt:variant>
      <vt:variant>
        <vt:lpwstr/>
      </vt:variant>
      <vt:variant>
        <vt:lpwstr>_Toc133236756</vt:lpwstr>
      </vt:variant>
      <vt:variant>
        <vt:i4>1376310</vt:i4>
      </vt:variant>
      <vt:variant>
        <vt:i4>485</vt:i4>
      </vt:variant>
      <vt:variant>
        <vt:i4>0</vt:i4>
      </vt:variant>
      <vt:variant>
        <vt:i4>5</vt:i4>
      </vt:variant>
      <vt:variant>
        <vt:lpwstr/>
      </vt:variant>
      <vt:variant>
        <vt:lpwstr>_Toc133236755</vt:lpwstr>
      </vt:variant>
      <vt:variant>
        <vt:i4>1376310</vt:i4>
      </vt:variant>
      <vt:variant>
        <vt:i4>479</vt:i4>
      </vt:variant>
      <vt:variant>
        <vt:i4>0</vt:i4>
      </vt:variant>
      <vt:variant>
        <vt:i4>5</vt:i4>
      </vt:variant>
      <vt:variant>
        <vt:lpwstr/>
      </vt:variant>
      <vt:variant>
        <vt:lpwstr>_Toc133236754</vt:lpwstr>
      </vt:variant>
      <vt:variant>
        <vt:i4>1376310</vt:i4>
      </vt:variant>
      <vt:variant>
        <vt:i4>473</vt:i4>
      </vt:variant>
      <vt:variant>
        <vt:i4>0</vt:i4>
      </vt:variant>
      <vt:variant>
        <vt:i4>5</vt:i4>
      </vt:variant>
      <vt:variant>
        <vt:lpwstr/>
      </vt:variant>
      <vt:variant>
        <vt:lpwstr>_Toc133236753</vt:lpwstr>
      </vt:variant>
      <vt:variant>
        <vt:i4>1376310</vt:i4>
      </vt:variant>
      <vt:variant>
        <vt:i4>467</vt:i4>
      </vt:variant>
      <vt:variant>
        <vt:i4>0</vt:i4>
      </vt:variant>
      <vt:variant>
        <vt:i4>5</vt:i4>
      </vt:variant>
      <vt:variant>
        <vt:lpwstr/>
      </vt:variant>
      <vt:variant>
        <vt:lpwstr>_Toc133236752</vt:lpwstr>
      </vt:variant>
      <vt:variant>
        <vt:i4>1376310</vt:i4>
      </vt:variant>
      <vt:variant>
        <vt:i4>461</vt:i4>
      </vt:variant>
      <vt:variant>
        <vt:i4>0</vt:i4>
      </vt:variant>
      <vt:variant>
        <vt:i4>5</vt:i4>
      </vt:variant>
      <vt:variant>
        <vt:lpwstr/>
      </vt:variant>
      <vt:variant>
        <vt:lpwstr>_Toc133236751</vt:lpwstr>
      </vt:variant>
      <vt:variant>
        <vt:i4>1376310</vt:i4>
      </vt:variant>
      <vt:variant>
        <vt:i4>455</vt:i4>
      </vt:variant>
      <vt:variant>
        <vt:i4>0</vt:i4>
      </vt:variant>
      <vt:variant>
        <vt:i4>5</vt:i4>
      </vt:variant>
      <vt:variant>
        <vt:lpwstr/>
      </vt:variant>
      <vt:variant>
        <vt:lpwstr>_Toc133236750</vt:lpwstr>
      </vt:variant>
      <vt:variant>
        <vt:i4>1310774</vt:i4>
      </vt:variant>
      <vt:variant>
        <vt:i4>449</vt:i4>
      </vt:variant>
      <vt:variant>
        <vt:i4>0</vt:i4>
      </vt:variant>
      <vt:variant>
        <vt:i4>5</vt:i4>
      </vt:variant>
      <vt:variant>
        <vt:lpwstr/>
      </vt:variant>
      <vt:variant>
        <vt:lpwstr>_Toc133236749</vt:lpwstr>
      </vt:variant>
      <vt:variant>
        <vt:i4>1310774</vt:i4>
      </vt:variant>
      <vt:variant>
        <vt:i4>443</vt:i4>
      </vt:variant>
      <vt:variant>
        <vt:i4>0</vt:i4>
      </vt:variant>
      <vt:variant>
        <vt:i4>5</vt:i4>
      </vt:variant>
      <vt:variant>
        <vt:lpwstr/>
      </vt:variant>
      <vt:variant>
        <vt:lpwstr>_Toc133236748</vt:lpwstr>
      </vt:variant>
      <vt:variant>
        <vt:i4>1310774</vt:i4>
      </vt:variant>
      <vt:variant>
        <vt:i4>437</vt:i4>
      </vt:variant>
      <vt:variant>
        <vt:i4>0</vt:i4>
      </vt:variant>
      <vt:variant>
        <vt:i4>5</vt:i4>
      </vt:variant>
      <vt:variant>
        <vt:lpwstr/>
      </vt:variant>
      <vt:variant>
        <vt:lpwstr>_Toc133236747</vt:lpwstr>
      </vt:variant>
      <vt:variant>
        <vt:i4>1310774</vt:i4>
      </vt:variant>
      <vt:variant>
        <vt:i4>431</vt:i4>
      </vt:variant>
      <vt:variant>
        <vt:i4>0</vt:i4>
      </vt:variant>
      <vt:variant>
        <vt:i4>5</vt:i4>
      </vt:variant>
      <vt:variant>
        <vt:lpwstr/>
      </vt:variant>
      <vt:variant>
        <vt:lpwstr>_Toc133236746</vt:lpwstr>
      </vt:variant>
      <vt:variant>
        <vt:i4>1310774</vt:i4>
      </vt:variant>
      <vt:variant>
        <vt:i4>425</vt:i4>
      </vt:variant>
      <vt:variant>
        <vt:i4>0</vt:i4>
      </vt:variant>
      <vt:variant>
        <vt:i4>5</vt:i4>
      </vt:variant>
      <vt:variant>
        <vt:lpwstr/>
      </vt:variant>
      <vt:variant>
        <vt:lpwstr>_Toc133236745</vt:lpwstr>
      </vt:variant>
      <vt:variant>
        <vt:i4>1310774</vt:i4>
      </vt:variant>
      <vt:variant>
        <vt:i4>419</vt:i4>
      </vt:variant>
      <vt:variant>
        <vt:i4>0</vt:i4>
      </vt:variant>
      <vt:variant>
        <vt:i4>5</vt:i4>
      </vt:variant>
      <vt:variant>
        <vt:lpwstr/>
      </vt:variant>
      <vt:variant>
        <vt:lpwstr>_Toc133236744</vt:lpwstr>
      </vt:variant>
      <vt:variant>
        <vt:i4>1310774</vt:i4>
      </vt:variant>
      <vt:variant>
        <vt:i4>413</vt:i4>
      </vt:variant>
      <vt:variant>
        <vt:i4>0</vt:i4>
      </vt:variant>
      <vt:variant>
        <vt:i4>5</vt:i4>
      </vt:variant>
      <vt:variant>
        <vt:lpwstr/>
      </vt:variant>
      <vt:variant>
        <vt:lpwstr>_Toc133236743</vt:lpwstr>
      </vt:variant>
      <vt:variant>
        <vt:i4>1310774</vt:i4>
      </vt:variant>
      <vt:variant>
        <vt:i4>407</vt:i4>
      </vt:variant>
      <vt:variant>
        <vt:i4>0</vt:i4>
      </vt:variant>
      <vt:variant>
        <vt:i4>5</vt:i4>
      </vt:variant>
      <vt:variant>
        <vt:lpwstr/>
      </vt:variant>
      <vt:variant>
        <vt:lpwstr>_Toc133236742</vt:lpwstr>
      </vt:variant>
      <vt:variant>
        <vt:i4>1310774</vt:i4>
      </vt:variant>
      <vt:variant>
        <vt:i4>401</vt:i4>
      </vt:variant>
      <vt:variant>
        <vt:i4>0</vt:i4>
      </vt:variant>
      <vt:variant>
        <vt:i4>5</vt:i4>
      </vt:variant>
      <vt:variant>
        <vt:lpwstr/>
      </vt:variant>
      <vt:variant>
        <vt:lpwstr>_Toc133236741</vt:lpwstr>
      </vt:variant>
      <vt:variant>
        <vt:i4>1310774</vt:i4>
      </vt:variant>
      <vt:variant>
        <vt:i4>395</vt:i4>
      </vt:variant>
      <vt:variant>
        <vt:i4>0</vt:i4>
      </vt:variant>
      <vt:variant>
        <vt:i4>5</vt:i4>
      </vt:variant>
      <vt:variant>
        <vt:lpwstr/>
      </vt:variant>
      <vt:variant>
        <vt:lpwstr>_Toc133236740</vt:lpwstr>
      </vt:variant>
      <vt:variant>
        <vt:i4>1245238</vt:i4>
      </vt:variant>
      <vt:variant>
        <vt:i4>389</vt:i4>
      </vt:variant>
      <vt:variant>
        <vt:i4>0</vt:i4>
      </vt:variant>
      <vt:variant>
        <vt:i4>5</vt:i4>
      </vt:variant>
      <vt:variant>
        <vt:lpwstr/>
      </vt:variant>
      <vt:variant>
        <vt:lpwstr>_Toc133236739</vt:lpwstr>
      </vt:variant>
      <vt:variant>
        <vt:i4>1966128</vt:i4>
      </vt:variant>
      <vt:variant>
        <vt:i4>380</vt:i4>
      </vt:variant>
      <vt:variant>
        <vt:i4>0</vt:i4>
      </vt:variant>
      <vt:variant>
        <vt:i4>5</vt:i4>
      </vt:variant>
      <vt:variant>
        <vt:lpwstr/>
      </vt:variant>
      <vt:variant>
        <vt:lpwstr>_Toc133238104</vt:lpwstr>
      </vt:variant>
      <vt:variant>
        <vt:i4>1966128</vt:i4>
      </vt:variant>
      <vt:variant>
        <vt:i4>374</vt:i4>
      </vt:variant>
      <vt:variant>
        <vt:i4>0</vt:i4>
      </vt:variant>
      <vt:variant>
        <vt:i4>5</vt:i4>
      </vt:variant>
      <vt:variant>
        <vt:lpwstr/>
      </vt:variant>
      <vt:variant>
        <vt:lpwstr>_Toc133238103</vt:lpwstr>
      </vt:variant>
      <vt:variant>
        <vt:i4>1966128</vt:i4>
      </vt:variant>
      <vt:variant>
        <vt:i4>368</vt:i4>
      </vt:variant>
      <vt:variant>
        <vt:i4>0</vt:i4>
      </vt:variant>
      <vt:variant>
        <vt:i4>5</vt:i4>
      </vt:variant>
      <vt:variant>
        <vt:lpwstr/>
      </vt:variant>
      <vt:variant>
        <vt:lpwstr>_Toc133238102</vt:lpwstr>
      </vt:variant>
      <vt:variant>
        <vt:i4>1966128</vt:i4>
      </vt:variant>
      <vt:variant>
        <vt:i4>362</vt:i4>
      </vt:variant>
      <vt:variant>
        <vt:i4>0</vt:i4>
      </vt:variant>
      <vt:variant>
        <vt:i4>5</vt:i4>
      </vt:variant>
      <vt:variant>
        <vt:lpwstr/>
      </vt:variant>
      <vt:variant>
        <vt:lpwstr>_Toc133238101</vt:lpwstr>
      </vt:variant>
      <vt:variant>
        <vt:i4>1507377</vt:i4>
      </vt:variant>
      <vt:variant>
        <vt:i4>356</vt:i4>
      </vt:variant>
      <vt:variant>
        <vt:i4>0</vt:i4>
      </vt:variant>
      <vt:variant>
        <vt:i4>5</vt:i4>
      </vt:variant>
      <vt:variant>
        <vt:lpwstr/>
      </vt:variant>
      <vt:variant>
        <vt:lpwstr>_Toc133238097</vt:lpwstr>
      </vt:variant>
      <vt:variant>
        <vt:i4>1507377</vt:i4>
      </vt:variant>
      <vt:variant>
        <vt:i4>350</vt:i4>
      </vt:variant>
      <vt:variant>
        <vt:i4>0</vt:i4>
      </vt:variant>
      <vt:variant>
        <vt:i4>5</vt:i4>
      </vt:variant>
      <vt:variant>
        <vt:lpwstr/>
      </vt:variant>
      <vt:variant>
        <vt:lpwstr>_Toc133238096</vt:lpwstr>
      </vt:variant>
      <vt:variant>
        <vt:i4>1507377</vt:i4>
      </vt:variant>
      <vt:variant>
        <vt:i4>344</vt:i4>
      </vt:variant>
      <vt:variant>
        <vt:i4>0</vt:i4>
      </vt:variant>
      <vt:variant>
        <vt:i4>5</vt:i4>
      </vt:variant>
      <vt:variant>
        <vt:lpwstr/>
      </vt:variant>
      <vt:variant>
        <vt:lpwstr>_Toc133238095</vt:lpwstr>
      </vt:variant>
      <vt:variant>
        <vt:i4>1507377</vt:i4>
      </vt:variant>
      <vt:variant>
        <vt:i4>338</vt:i4>
      </vt:variant>
      <vt:variant>
        <vt:i4>0</vt:i4>
      </vt:variant>
      <vt:variant>
        <vt:i4>5</vt:i4>
      </vt:variant>
      <vt:variant>
        <vt:lpwstr/>
      </vt:variant>
      <vt:variant>
        <vt:lpwstr>_Toc133238094</vt:lpwstr>
      </vt:variant>
      <vt:variant>
        <vt:i4>1507377</vt:i4>
      </vt:variant>
      <vt:variant>
        <vt:i4>332</vt:i4>
      </vt:variant>
      <vt:variant>
        <vt:i4>0</vt:i4>
      </vt:variant>
      <vt:variant>
        <vt:i4>5</vt:i4>
      </vt:variant>
      <vt:variant>
        <vt:lpwstr/>
      </vt:variant>
      <vt:variant>
        <vt:lpwstr>_Toc133238093</vt:lpwstr>
      </vt:variant>
      <vt:variant>
        <vt:i4>1507377</vt:i4>
      </vt:variant>
      <vt:variant>
        <vt:i4>326</vt:i4>
      </vt:variant>
      <vt:variant>
        <vt:i4>0</vt:i4>
      </vt:variant>
      <vt:variant>
        <vt:i4>5</vt:i4>
      </vt:variant>
      <vt:variant>
        <vt:lpwstr/>
      </vt:variant>
      <vt:variant>
        <vt:lpwstr>_Toc133238092</vt:lpwstr>
      </vt:variant>
      <vt:variant>
        <vt:i4>1507377</vt:i4>
      </vt:variant>
      <vt:variant>
        <vt:i4>320</vt:i4>
      </vt:variant>
      <vt:variant>
        <vt:i4>0</vt:i4>
      </vt:variant>
      <vt:variant>
        <vt:i4>5</vt:i4>
      </vt:variant>
      <vt:variant>
        <vt:lpwstr/>
      </vt:variant>
      <vt:variant>
        <vt:lpwstr>_Toc133238091</vt:lpwstr>
      </vt:variant>
      <vt:variant>
        <vt:i4>1507377</vt:i4>
      </vt:variant>
      <vt:variant>
        <vt:i4>314</vt:i4>
      </vt:variant>
      <vt:variant>
        <vt:i4>0</vt:i4>
      </vt:variant>
      <vt:variant>
        <vt:i4>5</vt:i4>
      </vt:variant>
      <vt:variant>
        <vt:lpwstr/>
      </vt:variant>
      <vt:variant>
        <vt:lpwstr>_Toc133238090</vt:lpwstr>
      </vt:variant>
      <vt:variant>
        <vt:i4>1441841</vt:i4>
      </vt:variant>
      <vt:variant>
        <vt:i4>308</vt:i4>
      </vt:variant>
      <vt:variant>
        <vt:i4>0</vt:i4>
      </vt:variant>
      <vt:variant>
        <vt:i4>5</vt:i4>
      </vt:variant>
      <vt:variant>
        <vt:lpwstr/>
      </vt:variant>
      <vt:variant>
        <vt:lpwstr>_Toc133238089</vt:lpwstr>
      </vt:variant>
      <vt:variant>
        <vt:i4>1441841</vt:i4>
      </vt:variant>
      <vt:variant>
        <vt:i4>302</vt:i4>
      </vt:variant>
      <vt:variant>
        <vt:i4>0</vt:i4>
      </vt:variant>
      <vt:variant>
        <vt:i4>5</vt:i4>
      </vt:variant>
      <vt:variant>
        <vt:lpwstr/>
      </vt:variant>
      <vt:variant>
        <vt:lpwstr>_Toc133238088</vt:lpwstr>
      </vt:variant>
      <vt:variant>
        <vt:i4>1441841</vt:i4>
      </vt:variant>
      <vt:variant>
        <vt:i4>296</vt:i4>
      </vt:variant>
      <vt:variant>
        <vt:i4>0</vt:i4>
      </vt:variant>
      <vt:variant>
        <vt:i4>5</vt:i4>
      </vt:variant>
      <vt:variant>
        <vt:lpwstr/>
      </vt:variant>
      <vt:variant>
        <vt:lpwstr>_Toc133238087</vt:lpwstr>
      </vt:variant>
      <vt:variant>
        <vt:i4>1441841</vt:i4>
      </vt:variant>
      <vt:variant>
        <vt:i4>290</vt:i4>
      </vt:variant>
      <vt:variant>
        <vt:i4>0</vt:i4>
      </vt:variant>
      <vt:variant>
        <vt:i4>5</vt:i4>
      </vt:variant>
      <vt:variant>
        <vt:lpwstr/>
      </vt:variant>
      <vt:variant>
        <vt:lpwstr>_Toc133238086</vt:lpwstr>
      </vt:variant>
      <vt:variant>
        <vt:i4>1441841</vt:i4>
      </vt:variant>
      <vt:variant>
        <vt:i4>284</vt:i4>
      </vt:variant>
      <vt:variant>
        <vt:i4>0</vt:i4>
      </vt:variant>
      <vt:variant>
        <vt:i4>5</vt:i4>
      </vt:variant>
      <vt:variant>
        <vt:lpwstr/>
      </vt:variant>
      <vt:variant>
        <vt:lpwstr>_Toc133238085</vt:lpwstr>
      </vt:variant>
      <vt:variant>
        <vt:i4>1441841</vt:i4>
      </vt:variant>
      <vt:variant>
        <vt:i4>278</vt:i4>
      </vt:variant>
      <vt:variant>
        <vt:i4>0</vt:i4>
      </vt:variant>
      <vt:variant>
        <vt:i4>5</vt:i4>
      </vt:variant>
      <vt:variant>
        <vt:lpwstr/>
      </vt:variant>
      <vt:variant>
        <vt:lpwstr>_Toc133238084</vt:lpwstr>
      </vt:variant>
      <vt:variant>
        <vt:i4>1441841</vt:i4>
      </vt:variant>
      <vt:variant>
        <vt:i4>272</vt:i4>
      </vt:variant>
      <vt:variant>
        <vt:i4>0</vt:i4>
      </vt:variant>
      <vt:variant>
        <vt:i4>5</vt:i4>
      </vt:variant>
      <vt:variant>
        <vt:lpwstr/>
      </vt:variant>
      <vt:variant>
        <vt:lpwstr>_Toc133238083</vt:lpwstr>
      </vt:variant>
      <vt:variant>
        <vt:i4>1441841</vt:i4>
      </vt:variant>
      <vt:variant>
        <vt:i4>266</vt:i4>
      </vt:variant>
      <vt:variant>
        <vt:i4>0</vt:i4>
      </vt:variant>
      <vt:variant>
        <vt:i4>5</vt:i4>
      </vt:variant>
      <vt:variant>
        <vt:lpwstr/>
      </vt:variant>
      <vt:variant>
        <vt:lpwstr>_Toc133238082</vt:lpwstr>
      </vt:variant>
      <vt:variant>
        <vt:i4>1441841</vt:i4>
      </vt:variant>
      <vt:variant>
        <vt:i4>260</vt:i4>
      </vt:variant>
      <vt:variant>
        <vt:i4>0</vt:i4>
      </vt:variant>
      <vt:variant>
        <vt:i4>5</vt:i4>
      </vt:variant>
      <vt:variant>
        <vt:lpwstr/>
      </vt:variant>
      <vt:variant>
        <vt:lpwstr>_Toc133238081</vt:lpwstr>
      </vt:variant>
      <vt:variant>
        <vt:i4>1441841</vt:i4>
      </vt:variant>
      <vt:variant>
        <vt:i4>254</vt:i4>
      </vt:variant>
      <vt:variant>
        <vt:i4>0</vt:i4>
      </vt:variant>
      <vt:variant>
        <vt:i4>5</vt:i4>
      </vt:variant>
      <vt:variant>
        <vt:lpwstr/>
      </vt:variant>
      <vt:variant>
        <vt:lpwstr>_Toc133238080</vt:lpwstr>
      </vt:variant>
      <vt:variant>
        <vt:i4>1638449</vt:i4>
      </vt:variant>
      <vt:variant>
        <vt:i4>248</vt:i4>
      </vt:variant>
      <vt:variant>
        <vt:i4>0</vt:i4>
      </vt:variant>
      <vt:variant>
        <vt:i4>5</vt:i4>
      </vt:variant>
      <vt:variant>
        <vt:lpwstr/>
      </vt:variant>
      <vt:variant>
        <vt:lpwstr>_Toc133238079</vt:lpwstr>
      </vt:variant>
      <vt:variant>
        <vt:i4>1638449</vt:i4>
      </vt:variant>
      <vt:variant>
        <vt:i4>242</vt:i4>
      </vt:variant>
      <vt:variant>
        <vt:i4>0</vt:i4>
      </vt:variant>
      <vt:variant>
        <vt:i4>5</vt:i4>
      </vt:variant>
      <vt:variant>
        <vt:lpwstr/>
      </vt:variant>
      <vt:variant>
        <vt:lpwstr>_Toc133238078</vt:lpwstr>
      </vt:variant>
      <vt:variant>
        <vt:i4>1638449</vt:i4>
      </vt:variant>
      <vt:variant>
        <vt:i4>236</vt:i4>
      </vt:variant>
      <vt:variant>
        <vt:i4>0</vt:i4>
      </vt:variant>
      <vt:variant>
        <vt:i4>5</vt:i4>
      </vt:variant>
      <vt:variant>
        <vt:lpwstr/>
      </vt:variant>
      <vt:variant>
        <vt:lpwstr>_Toc133238077</vt:lpwstr>
      </vt:variant>
      <vt:variant>
        <vt:i4>1638449</vt:i4>
      </vt:variant>
      <vt:variant>
        <vt:i4>230</vt:i4>
      </vt:variant>
      <vt:variant>
        <vt:i4>0</vt:i4>
      </vt:variant>
      <vt:variant>
        <vt:i4>5</vt:i4>
      </vt:variant>
      <vt:variant>
        <vt:lpwstr/>
      </vt:variant>
      <vt:variant>
        <vt:lpwstr>_Toc133238076</vt:lpwstr>
      </vt:variant>
      <vt:variant>
        <vt:i4>1638449</vt:i4>
      </vt:variant>
      <vt:variant>
        <vt:i4>224</vt:i4>
      </vt:variant>
      <vt:variant>
        <vt:i4>0</vt:i4>
      </vt:variant>
      <vt:variant>
        <vt:i4>5</vt:i4>
      </vt:variant>
      <vt:variant>
        <vt:lpwstr/>
      </vt:variant>
      <vt:variant>
        <vt:lpwstr>_Toc133238075</vt:lpwstr>
      </vt:variant>
      <vt:variant>
        <vt:i4>1638449</vt:i4>
      </vt:variant>
      <vt:variant>
        <vt:i4>218</vt:i4>
      </vt:variant>
      <vt:variant>
        <vt:i4>0</vt:i4>
      </vt:variant>
      <vt:variant>
        <vt:i4>5</vt:i4>
      </vt:variant>
      <vt:variant>
        <vt:lpwstr/>
      </vt:variant>
      <vt:variant>
        <vt:lpwstr>_Toc133238074</vt:lpwstr>
      </vt:variant>
      <vt:variant>
        <vt:i4>1638449</vt:i4>
      </vt:variant>
      <vt:variant>
        <vt:i4>212</vt:i4>
      </vt:variant>
      <vt:variant>
        <vt:i4>0</vt:i4>
      </vt:variant>
      <vt:variant>
        <vt:i4>5</vt:i4>
      </vt:variant>
      <vt:variant>
        <vt:lpwstr/>
      </vt:variant>
      <vt:variant>
        <vt:lpwstr>_Toc133238073</vt:lpwstr>
      </vt:variant>
      <vt:variant>
        <vt:i4>1638449</vt:i4>
      </vt:variant>
      <vt:variant>
        <vt:i4>206</vt:i4>
      </vt:variant>
      <vt:variant>
        <vt:i4>0</vt:i4>
      </vt:variant>
      <vt:variant>
        <vt:i4>5</vt:i4>
      </vt:variant>
      <vt:variant>
        <vt:lpwstr/>
      </vt:variant>
      <vt:variant>
        <vt:lpwstr>_Toc133238072</vt:lpwstr>
      </vt:variant>
      <vt:variant>
        <vt:i4>1638449</vt:i4>
      </vt:variant>
      <vt:variant>
        <vt:i4>200</vt:i4>
      </vt:variant>
      <vt:variant>
        <vt:i4>0</vt:i4>
      </vt:variant>
      <vt:variant>
        <vt:i4>5</vt:i4>
      </vt:variant>
      <vt:variant>
        <vt:lpwstr/>
      </vt:variant>
      <vt:variant>
        <vt:lpwstr>_Toc133238071</vt:lpwstr>
      </vt:variant>
      <vt:variant>
        <vt:i4>1638449</vt:i4>
      </vt:variant>
      <vt:variant>
        <vt:i4>194</vt:i4>
      </vt:variant>
      <vt:variant>
        <vt:i4>0</vt:i4>
      </vt:variant>
      <vt:variant>
        <vt:i4>5</vt:i4>
      </vt:variant>
      <vt:variant>
        <vt:lpwstr/>
      </vt:variant>
      <vt:variant>
        <vt:lpwstr>_Toc133238070</vt:lpwstr>
      </vt:variant>
      <vt:variant>
        <vt:i4>1572913</vt:i4>
      </vt:variant>
      <vt:variant>
        <vt:i4>188</vt:i4>
      </vt:variant>
      <vt:variant>
        <vt:i4>0</vt:i4>
      </vt:variant>
      <vt:variant>
        <vt:i4>5</vt:i4>
      </vt:variant>
      <vt:variant>
        <vt:lpwstr/>
      </vt:variant>
      <vt:variant>
        <vt:lpwstr>_Toc133238069</vt:lpwstr>
      </vt:variant>
      <vt:variant>
        <vt:i4>1572913</vt:i4>
      </vt:variant>
      <vt:variant>
        <vt:i4>182</vt:i4>
      </vt:variant>
      <vt:variant>
        <vt:i4>0</vt:i4>
      </vt:variant>
      <vt:variant>
        <vt:i4>5</vt:i4>
      </vt:variant>
      <vt:variant>
        <vt:lpwstr/>
      </vt:variant>
      <vt:variant>
        <vt:lpwstr>_Toc133238068</vt:lpwstr>
      </vt:variant>
      <vt:variant>
        <vt:i4>1572913</vt:i4>
      </vt:variant>
      <vt:variant>
        <vt:i4>176</vt:i4>
      </vt:variant>
      <vt:variant>
        <vt:i4>0</vt:i4>
      </vt:variant>
      <vt:variant>
        <vt:i4>5</vt:i4>
      </vt:variant>
      <vt:variant>
        <vt:lpwstr/>
      </vt:variant>
      <vt:variant>
        <vt:lpwstr>_Toc133238067</vt:lpwstr>
      </vt:variant>
      <vt:variant>
        <vt:i4>1572913</vt:i4>
      </vt:variant>
      <vt:variant>
        <vt:i4>170</vt:i4>
      </vt:variant>
      <vt:variant>
        <vt:i4>0</vt:i4>
      </vt:variant>
      <vt:variant>
        <vt:i4>5</vt:i4>
      </vt:variant>
      <vt:variant>
        <vt:lpwstr/>
      </vt:variant>
      <vt:variant>
        <vt:lpwstr>_Toc133238066</vt:lpwstr>
      </vt:variant>
      <vt:variant>
        <vt:i4>1572913</vt:i4>
      </vt:variant>
      <vt:variant>
        <vt:i4>164</vt:i4>
      </vt:variant>
      <vt:variant>
        <vt:i4>0</vt:i4>
      </vt:variant>
      <vt:variant>
        <vt:i4>5</vt:i4>
      </vt:variant>
      <vt:variant>
        <vt:lpwstr/>
      </vt:variant>
      <vt:variant>
        <vt:lpwstr>_Toc133238065</vt:lpwstr>
      </vt:variant>
      <vt:variant>
        <vt:i4>1572913</vt:i4>
      </vt:variant>
      <vt:variant>
        <vt:i4>158</vt:i4>
      </vt:variant>
      <vt:variant>
        <vt:i4>0</vt:i4>
      </vt:variant>
      <vt:variant>
        <vt:i4>5</vt:i4>
      </vt:variant>
      <vt:variant>
        <vt:lpwstr/>
      </vt:variant>
      <vt:variant>
        <vt:lpwstr>_Toc133238064</vt:lpwstr>
      </vt:variant>
      <vt:variant>
        <vt:i4>1572913</vt:i4>
      </vt:variant>
      <vt:variant>
        <vt:i4>152</vt:i4>
      </vt:variant>
      <vt:variant>
        <vt:i4>0</vt:i4>
      </vt:variant>
      <vt:variant>
        <vt:i4>5</vt:i4>
      </vt:variant>
      <vt:variant>
        <vt:lpwstr/>
      </vt:variant>
      <vt:variant>
        <vt:lpwstr>_Toc133238063</vt:lpwstr>
      </vt:variant>
      <vt:variant>
        <vt:i4>1572913</vt:i4>
      </vt:variant>
      <vt:variant>
        <vt:i4>146</vt:i4>
      </vt:variant>
      <vt:variant>
        <vt:i4>0</vt:i4>
      </vt:variant>
      <vt:variant>
        <vt:i4>5</vt:i4>
      </vt:variant>
      <vt:variant>
        <vt:lpwstr/>
      </vt:variant>
      <vt:variant>
        <vt:lpwstr>_Toc133238062</vt:lpwstr>
      </vt:variant>
      <vt:variant>
        <vt:i4>1572913</vt:i4>
      </vt:variant>
      <vt:variant>
        <vt:i4>140</vt:i4>
      </vt:variant>
      <vt:variant>
        <vt:i4>0</vt:i4>
      </vt:variant>
      <vt:variant>
        <vt:i4>5</vt:i4>
      </vt:variant>
      <vt:variant>
        <vt:lpwstr/>
      </vt:variant>
      <vt:variant>
        <vt:lpwstr>_Toc133238061</vt:lpwstr>
      </vt:variant>
      <vt:variant>
        <vt:i4>1572913</vt:i4>
      </vt:variant>
      <vt:variant>
        <vt:i4>134</vt:i4>
      </vt:variant>
      <vt:variant>
        <vt:i4>0</vt:i4>
      </vt:variant>
      <vt:variant>
        <vt:i4>5</vt:i4>
      </vt:variant>
      <vt:variant>
        <vt:lpwstr/>
      </vt:variant>
      <vt:variant>
        <vt:lpwstr>_Toc133238060</vt:lpwstr>
      </vt:variant>
      <vt:variant>
        <vt:i4>1769521</vt:i4>
      </vt:variant>
      <vt:variant>
        <vt:i4>128</vt:i4>
      </vt:variant>
      <vt:variant>
        <vt:i4>0</vt:i4>
      </vt:variant>
      <vt:variant>
        <vt:i4>5</vt:i4>
      </vt:variant>
      <vt:variant>
        <vt:lpwstr/>
      </vt:variant>
      <vt:variant>
        <vt:lpwstr>_Toc133238059</vt:lpwstr>
      </vt:variant>
      <vt:variant>
        <vt:i4>1769521</vt:i4>
      </vt:variant>
      <vt:variant>
        <vt:i4>122</vt:i4>
      </vt:variant>
      <vt:variant>
        <vt:i4>0</vt:i4>
      </vt:variant>
      <vt:variant>
        <vt:i4>5</vt:i4>
      </vt:variant>
      <vt:variant>
        <vt:lpwstr/>
      </vt:variant>
      <vt:variant>
        <vt:lpwstr>_Toc133238058</vt:lpwstr>
      </vt:variant>
      <vt:variant>
        <vt:i4>1769521</vt:i4>
      </vt:variant>
      <vt:variant>
        <vt:i4>116</vt:i4>
      </vt:variant>
      <vt:variant>
        <vt:i4>0</vt:i4>
      </vt:variant>
      <vt:variant>
        <vt:i4>5</vt:i4>
      </vt:variant>
      <vt:variant>
        <vt:lpwstr/>
      </vt:variant>
      <vt:variant>
        <vt:lpwstr>_Toc133238057</vt:lpwstr>
      </vt:variant>
      <vt:variant>
        <vt:i4>1769521</vt:i4>
      </vt:variant>
      <vt:variant>
        <vt:i4>110</vt:i4>
      </vt:variant>
      <vt:variant>
        <vt:i4>0</vt:i4>
      </vt:variant>
      <vt:variant>
        <vt:i4>5</vt:i4>
      </vt:variant>
      <vt:variant>
        <vt:lpwstr/>
      </vt:variant>
      <vt:variant>
        <vt:lpwstr>_Toc133238056</vt:lpwstr>
      </vt:variant>
      <vt:variant>
        <vt:i4>1769521</vt:i4>
      </vt:variant>
      <vt:variant>
        <vt:i4>104</vt:i4>
      </vt:variant>
      <vt:variant>
        <vt:i4>0</vt:i4>
      </vt:variant>
      <vt:variant>
        <vt:i4>5</vt:i4>
      </vt:variant>
      <vt:variant>
        <vt:lpwstr/>
      </vt:variant>
      <vt:variant>
        <vt:lpwstr>_Toc133238055</vt:lpwstr>
      </vt:variant>
      <vt:variant>
        <vt:i4>1769521</vt:i4>
      </vt:variant>
      <vt:variant>
        <vt:i4>98</vt:i4>
      </vt:variant>
      <vt:variant>
        <vt:i4>0</vt:i4>
      </vt:variant>
      <vt:variant>
        <vt:i4>5</vt:i4>
      </vt:variant>
      <vt:variant>
        <vt:lpwstr/>
      </vt:variant>
      <vt:variant>
        <vt:lpwstr>_Toc133238054</vt:lpwstr>
      </vt:variant>
      <vt:variant>
        <vt:i4>1769521</vt:i4>
      </vt:variant>
      <vt:variant>
        <vt:i4>92</vt:i4>
      </vt:variant>
      <vt:variant>
        <vt:i4>0</vt:i4>
      </vt:variant>
      <vt:variant>
        <vt:i4>5</vt:i4>
      </vt:variant>
      <vt:variant>
        <vt:lpwstr/>
      </vt:variant>
      <vt:variant>
        <vt:lpwstr>_Toc133238053</vt:lpwstr>
      </vt:variant>
      <vt:variant>
        <vt:i4>1769521</vt:i4>
      </vt:variant>
      <vt:variant>
        <vt:i4>86</vt:i4>
      </vt:variant>
      <vt:variant>
        <vt:i4>0</vt:i4>
      </vt:variant>
      <vt:variant>
        <vt:i4>5</vt:i4>
      </vt:variant>
      <vt:variant>
        <vt:lpwstr/>
      </vt:variant>
      <vt:variant>
        <vt:lpwstr>_Toc133238052</vt:lpwstr>
      </vt:variant>
      <vt:variant>
        <vt:i4>1769521</vt:i4>
      </vt:variant>
      <vt:variant>
        <vt:i4>80</vt:i4>
      </vt:variant>
      <vt:variant>
        <vt:i4>0</vt:i4>
      </vt:variant>
      <vt:variant>
        <vt:i4>5</vt:i4>
      </vt:variant>
      <vt:variant>
        <vt:lpwstr/>
      </vt:variant>
      <vt:variant>
        <vt:lpwstr>_Toc133238051</vt:lpwstr>
      </vt:variant>
      <vt:variant>
        <vt:i4>1769521</vt:i4>
      </vt:variant>
      <vt:variant>
        <vt:i4>74</vt:i4>
      </vt:variant>
      <vt:variant>
        <vt:i4>0</vt:i4>
      </vt:variant>
      <vt:variant>
        <vt:i4>5</vt:i4>
      </vt:variant>
      <vt:variant>
        <vt:lpwstr/>
      </vt:variant>
      <vt:variant>
        <vt:lpwstr>_Toc133238050</vt:lpwstr>
      </vt:variant>
      <vt:variant>
        <vt:i4>1703985</vt:i4>
      </vt:variant>
      <vt:variant>
        <vt:i4>68</vt:i4>
      </vt:variant>
      <vt:variant>
        <vt:i4>0</vt:i4>
      </vt:variant>
      <vt:variant>
        <vt:i4>5</vt:i4>
      </vt:variant>
      <vt:variant>
        <vt:lpwstr/>
      </vt:variant>
      <vt:variant>
        <vt:lpwstr>_Toc133238049</vt:lpwstr>
      </vt:variant>
      <vt:variant>
        <vt:i4>1703985</vt:i4>
      </vt:variant>
      <vt:variant>
        <vt:i4>62</vt:i4>
      </vt:variant>
      <vt:variant>
        <vt:i4>0</vt:i4>
      </vt:variant>
      <vt:variant>
        <vt:i4>5</vt:i4>
      </vt:variant>
      <vt:variant>
        <vt:lpwstr/>
      </vt:variant>
      <vt:variant>
        <vt:lpwstr>_Toc133238048</vt:lpwstr>
      </vt:variant>
      <vt:variant>
        <vt:i4>1703985</vt:i4>
      </vt:variant>
      <vt:variant>
        <vt:i4>56</vt:i4>
      </vt:variant>
      <vt:variant>
        <vt:i4>0</vt:i4>
      </vt:variant>
      <vt:variant>
        <vt:i4>5</vt:i4>
      </vt:variant>
      <vt:variant>
        <vt:lpwstr/>
      </vt:variant>
      <vt:variant>
        <vt:lpwstr>_Toc133238047</vt:lpwstr>
      </vt:variant>
      <vt:variant>
        <vt:i4>1703985</vt:i4>
      </vt:variant>
      <vt:variant>
        <vt:i4>50</vt:i4>
      </vt:variant>
      <vt:variant>
        <vt:i4>0</vt:i4>
      </vt:variant>
      <vt:variant>
        <vt:i4>5</vt:i4>
      </vt:variant>
      <vt:variant>
        <vt:lpwstr/>
      </vt:variant>
      <vt:variant>
        <vt:lpwstr>_Toc133238046</vt:lpwstr>
      </vt:variant>
      <vt:variant>
        <vt:i4>1703985</vt:i4>
      </vt:variant>
      <vt:variant>
        <vt:i4>44</vt:i4>
      </vt:variant>
      <vt:variant>
        <vt:i4>0</vt:i4>
      </vt:variant>
      <vt:variant>
        <vt:i4>5</vt:i4>
      </vt:variant>
      <vt:variant>
        <vt:lpwstr/>
      </vt:variant>
      <vt:variant>
        <vt:lpwstr>_Toc133238045</vt:lpwstr>
      </vt:variant>
      <vt:variant>
        <vt:i4>1703985</vt:i4>
      </vt:variant>
      <vt:variant>
        <vt:i4>38</vt:i4>
      </vt:variant>
      <vt:variant>
        <vt:i4>0</vt:i4>
      </vt:variant>
      <vt:variant>
        <vt:i4>5</vt:i4>
      </vt:variant>
      <vt:variant>
        <vt:lpwstr/>
      </vt:variant>
      <vt:variant>
        <vt:lpwstr>_Toc133238043</vt:lpwstr>
      </vt:variant>
      <vt:variant>
        <vt:i4>1703985</vt:i4>
      </vt:variant>
      <vt:variant>
        <vt:i4>32</vt:i4>
      </vt:variant>
      <vt:variant>
        <vt:i4>0</vt:i4>
      </vt:variant>
      <vt:variant>
        <vt:i4>5</vt:i4>
      </vt:variant>
      <vt:variant>
        <vt:lpwstr/>
      </vt:variant>
      <vt:variant>
        <vt:lpwstr>_Toc133238042</vt:lpwstr>
      </vt:variant>
      <vt:variant>
        <vt:i4>1703985</vt:i4>
      </vt:variant>
      <vt:variant>
        <vt:i4>26</vt:i4>
      </vt:variant>
      <vt:variant>
        <vt:i4>0</vt:i4>
      </vt:variant>
      <vt:variant>
        <vt:i4>5</vt:i4>
      </vt:variant>
      <vt:variant>
        <vt:lpwstr/>
      </vt:variant>
      <vt:variant>
        <vt:lpwstr>_Toc133238041</vt:lpwstr>
      </vt:variant>
      <vt:variant>
        <vt:i4>1703985</vt:i4>
      </vt:variant>
      <vt:variant>
        <vt:i4>20</vt:i4>
      </vt:variant>
      <vt:variant>
        <vt:i4>0</vt:i4>
      </vt:variant>
      <vt:variant>
        <vt:i4>5</vt:i4>
      </vt:variant>
      <vt:variant>
        <vt:lpwstr/>
      </vt:variant>
      <vt:variant>
        <vt:lpwstr>_Toc133238040</vt:lpwstr>
      </vt:variant>
      <vt:variant>
        <vt:i4>1900593</vt:i4>
      </vt:variant>
      <vt:variant>
        <vt:i4>14</vt:i4>
      </vt:variant>
      <vt:variant>
        <vt:i4>0</vt:i4>
      </vt:variant>
      <vt:variant>
        <vt:i4>5</vt:i4>
      </vt:variant>
      <vt:variant>
        <vt:lpwstr/>
      </vt:variant>
      <vt:variant>
        <vt:lpwstr>_Toc133238039</vt:lpwstr>
      </vt:variant>
      <vt:variant>
        <vt:i4>1900593</vt:i4>
      </vt:variant>
      <vt:variant>
        <vt:i4>8</vt:i4>
      </vt:variant>
      <vt:variant>
        <vt:i4>0</vt:i4>
      </vt:variant>
      <vt:variant>
        <vt:i4>5</vt:i4>
      </vt:variant>
      <vt:variant>
        <vt:lpwstr/>
      </vt:variant>
      <vt:variant>
        <vt:lpwstr>_Toc133238032</vt:lpwstr>
      </vt:variant>
      <vt:variant>
        <vt:i4>1900593</vt:i4>
      </vt:variant>
      <vt:variant>
        <vt:i4>2</vt:i4>
      </vt:variant>
      <vt:variant>
        <vt:i4>0</vt:i4>
      </vt:variant>
      <vt:variant>
        <vt:i4>5</vt:i4>
      </vt:variant>
      <vt:variant>
        <vt:lpwstr/>
      </vt:variant>
      <vt:variant>
        <vt:lpwstr>_Toc133238031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Hodges (2008862)</dc:creator>
  <cp:keywords/>
  <dc:description/>
  <cp:lastModifiedBy>David Williams (SOAC)</cp:lastModifiedBy>
  <cp:revision>2183</cp:revision>
  <dcterms:created xsi:type="dcterms:W3CDTF">2022-11-23T00:51:00Z</dcterms:created>
  <dcterms:modified xsi:type="dcterms:W3CDTF">2023-04-25T12:11:00Z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