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ABDF1" w14:textId="3D22FADF" w:rsidR="0064476D" w:rsidRPr="00914D75" w:rsidRDefault="00052028" w:rsidP="7DD9DA30">
      <w:pPr>
        <w:spacing w:line="480" w:lineRule="auto"/>
        <w:rPr>
          <w:rFonts w:ascii="Arial" w:eastAsia="Times New Roman" w:hAnsi="Arial" w:cs="Arial"/>
          <w:b/>
          <w:bCs/>
          <w:sz w:val="24"/>
          <w:szCs w:val="24"/>
        </w:rPr>
      </w:pPr>
      <w:r w:rsidRPr="00914D75">
        <w:rPr>
          <w:rFonts w:ascii="Arial" w:eastAsia="Times New Roman" w:hAnsi="Arial" w:cs="Arial"/>
          <w:b/>
          <w:bCs/>
          <w:sz w:val="24"/>
          <w:szCs w:val="24"/>
        </w:rPr>
        <w:t>Mod</w:t>
      </w:r>
      <w:r w:rsidR="0064476D" w:rsidRPr="00914D75">
        <w:rPr>
          <w:rFonts w:ascii="Arial" w:eastAsia="Times New Roman" w:hAnsi="Arial" w:cs="Arial"/>
          <w:b/>
          <w:bCs/>
          <w:sz w:val="24"/>
          <w:szCs w:val="24"/>
        </w:rPr>
        <w:t xml:space="preserve">ule Title: </w:t>
      </w:r>
      <w:r w:rsidR="0064476D" w:rsidRPr="00914D75">
        <w:rPr>
          <w:rFonts w:ascii="Arial" w:eastAsia="Times New Roman" w:hAnsi="Arial" w:cs="Arial"/>
          <w:sz w:val="24"/>
          <w:szCs w:val="24"/>
        </w:rPr>
        <w:t xml:space="preserve">Authenticity </w:t>
      </w:r>
      <w:r w:rsidR="00522EC7" w:rsidRPr="00914D75">
        <w:rPr>
          <w:rFonts w:ascii="Arial" w:eastAsia="Times New Roman" w:hAnsi="Arial" w:cs="Arial"/>
          <w:sz w:val="24"/>
          <w:szCs w:val="24"/>
        </w:rPr>
        <w:t>and the Role of a Leader</w:t>
      </w:r>
    </w:p>
    <w:p w14:paraId="5A72EDF2" w14:textId="7855B5F7" w:rsidR="00CE7A59" w:rsidRPr="00914D75" w:rsidRDefault="0064476D" w:rsidP="7DD9DA30">
      <w:pPr>
        <w:spacing w:line="480" w:lineRule="auto"/>
        <w:rPr>
          <w:rFonts w:ascii="Arial" w:eastAsia="Times New Roman" w:hAnsi="Arial" w:cs="Arial"/>
          <w:sz w:val="24"/>
          <w:szCs w:val="24"/>
        </w:rPr>
      </w:pPr>
      <w:r w:rsidRPr="00914D75">
        <w:rPr>
          <w:rFonts w:ascii="Arial" w:eastAsia="Times New Roman" w:hAnsi="Arial" w:cs="Arial"/>
          <w:b/>
          <w:bCs/>
          <w:sz w:val="24"/>
          <w:szCs w:val="24"/>
        </w:rPr>
        <w:t>M</w:t>
      </w:r>
      <w:r w:rsidR="00CE7A59" w:rsidRPr="00914D75">
        <w:rPr>
          <w:rFonts w:ascii="Arial" w:eastAsia="Times New Roman" w:hAnsi="Arial" w:cs="Arial"/>
          <w:b/>
          <w:bCs/>
          <w:sz w:val="24"/>
          <w:szCs w:val="24"/>
        </w:rPr>
        <w:t xml:space="preserve">odule Code: </w:t>
      </w:r>
      <w:r w:rsidR="00A56796" w:rsidRPr="00914D75">
        <w:rPr>
          <w:rFonts w:ascii="Arial" w:eastAsia="Times New Roman" w:hAnsi="Arial" w:cs="Arial"/>
          <w:sz w:val="24"/>
          <w:szCs w:val="24"/>
        </w:rPr>
        <w:t>BMPF7021</w:t>
      </w:r>
    </w:p>
    <w:p w14:paraId="487CDF0E" w14:textId="41787B3A" w:rsidR="00A56796" w:rsidRPr="00914D75" w:rsidRDefault="00A56796" w:rsidP="7DD9DA30">
      <w:pPr>
        <w:spacing w:line="480" w:lineRule="auto"/>
        <w:rPr>
          <w:rFonts w:ascii="Arial" w:eastAsia="Times New Roman" w:hAnsi="Arial" w:cs="Arial"/>
          <w:b/>
          <w:bCs/>
          <w:sz w:val="24"/>
          <w:szCs w:val="24"/>
        </w:rPr>
      </w:pPr>
      <w:r w:rsidRPr="00914D75">
        <w:rPr>
          <w:rFonts w:ascii="Arial" w:eastAsia="Times New Roman" w:hAnsi="Arial" w:cs="Arial"/>
          <w:b/>
          <w:bCs/>
          <w:sz w:val="24"/>
          <w:szCs w:val="24"/>
        </w:rPr>
        <w:t xml:space="preserve">Student Number: </w:t>
      </w:r>
      <w:r w:rsidR="00606AE4" w:rsidRPr="00914D75">
        <w:rPr>
          <w:rFonts w:ascii="Arial" w:eastAsia="Times New Roman" w:hAnsi="Arial" w:cs="Arial"/>
          <w:sz w:val="24"/>
          <w:szCs w:val="24"/>
        </w:rPr>
        <w:t>2242771</w:t>
      </w:r>
    </w:p>
    <w:p w14:paraId="2162B4B7" w14:textId="266DCDF7" w:rsidR="00A56796" w:rsidRPr="00914D75" w:rsidRDefault="00B03084" w:rsidP="7DD9DA30">
      <w:pPr>
        <w:spacing w:line="480" w:lineRule="auto"/>
        <w:rPr>
          <w:rFonts w:ascii="Arial" w:eastAsia="Times New Roman" w:hAnsi="Arial" w:cs="Arial"/>
          <w:b/>
          <w:bCs/>
          <w:sz w:val="24"/>
          <w:szCs w:val="24"/>
        </w:rPr>
      </w:pPr>
      <w:r w:rsidRPr="00914D75">
        <w:rPr>
          <w:rFonts w:ascii="Arial" w:eastAsia="Times New Roman" w:hAnsi="Arial" w:cs="Arial"/>
          <w:b/>
          <w:bCs/>
          <w:sz w:val="24"/>
          <w:szCs w:val="24"/>
        </w:rPr>
        <w:t>Module Leader Name:</w:t>
      </w:r>
      <w:r w:rsidR="00606AE4" w:rsidRPr="00914D75">
        <w:rPr>
          <w:rFonts w:ascii="Arial" w:eastAsia="Times New Roman" w:hAnsi="Arial" w:cs="Arial"/>
          <w:b/>
          <w:bCs/>
          <w:sz w:val="24"/>
          <w:szCs w:val="24"/>
        </w:rPr>
        <w:t xml:space="preserve"> </w:t>
      </w:r>
      <w:r w:rsidR="00593FBC" w:rsidRPr="00914D75">
        <w:rPr>
          <w:rFonts w:ascii="Arial" w:eastAsia="Times New Roman" w:hAnsi="Arial" w:cs="Arial"/>
          <w:sz w:val="24"/>
          <w:szCs w:val="24"/>
        </w:rPr>
        <w:t>Julie Crossman</w:t>
      </w:r>
    </w:p>
    <w:p w14:paraId="75D62349" w14:textId="4DB46597" w:rsidR="00B03084" w:rsidRPr="00914D75" w:rsidRDefault="008A6EF5" w:rsidP="7DD9DA30">
      <w:pPr>
        <w:spacing w:line="480" w:lineRule="auto"/>
        <w:rPr>
          <w:rFonts w:ascii="Arial" w:eastAsia="Times New Roman" w:hAnsi="Arial" w:cs="Arial"/>
          <w:b/>
          <w:bCs/>
          <w:sz w:val="24"/>
          <w:szCs w:val="24"/>
        </w:rPr>
      </w:pPr>
      <w:r w:rsidRPr="00914D75">
        <w:rPr>
          <w:rFonts w:ascii="Arial" w:eastAsia="Times New Roman" w:hAnsi="Arial" w:cs="Arial"/>
          <w:b/>
          <w:bCs/>
          <w:sz w:val="24"/>
          <w:szCs w:val="24"/>
        </w:rPr>
        <w:t>Exact word count:</w:t>
      </w:r>
      <w:r w:rsidR="00431EA7" w:rsidRPr="00914D75">
        <w:rPr>
          <w:rFonts w:ascii="Arial" w:eastAsia="Times New Roman" w:hAnsi="Arial" w:cs="Arial"/>
          <w:b/>
          <w:bCs/>
          <w:sz w:val="24"/>
          <w:szCs w:val="24"/>
        </w:rPr>
        <w:t xml:space="preserve"> </w:t>
      </w:r>
      <w:r w:rsidR="00431EA7" w:rsidRPr="00914D75">
        <w:rPr>
          <w:rFonts w:ascii="Arial" w:eastAsia="Times New Roman" w:hAnsi="Arial" w:cs="Arial"/>
          <w:sz w:val="24"/>
          <w:szCs w:val="24"/>
        </w:rPr>
        <w:t>8833</w:t>
      </w:r>
    </w:p>
    <w:p w14:paraId="2696D1AE" w14:textId="3D501F16" w:rsidR="008A6EF5" w:rsidRPr="00914D75" w:rsidRDefault="008A6EF5" w:rsidP="7DD9DA30">
      <w:pPr>
        <w:spacing w:line="480" w:lineRule="auto"/>
        <w:rPr>
          <w:rFonts w:ascii="Arial" w:eastAsia="Times New Roman" w:hAnsi="Arial" w:cs="Arial"/>
          <w:b/>
          <w:bCs/>
          <w:sz w:val="24"/>
          <w:szCs w:val="24"/>
        </w:rPr>
      </w:pPr>
      <w:r w:rsidRPr="00914D75">
        <w:rPr>
          <w:rFonts w:ascii="Arial" w:eastAsia="Times New Roman" w:hAnsi="Arial" w:cs="Arial"/>
          <w:b/>
          <w:bCs/>
          <w:sz w:val="24"/>
          <w:szCs w:val="24"/>
        </w:rPr>
        <w:t xml:space="preserve">Submission Date: </w:t>
      </w:r>
      <w:r w:rsidRPr="00914D75">
        <w:rPr>
          <w:rFonts w:ascii="Arial" w:eastAsia="Times New Roman" w:hAnsi="Arial" w:cs="Arial"/>
          <w:sz w:val="24"/>
          <w:szCs w:val="24"/>
        </w:rPr>
        <w:t>18/8/2023</w:t>
      </w:r>
    </w:p>
    <w:p w14:paraId="109B9C0C" w14:textId="7FD91F31" w:rsidR="7DD9DA30" w:rsidRDefault="7DD9DA30" w:rsidP="7DD9DA30">
      <w:pPr>
        <w:spacing w:line="480" w:lineRule="auto"/>
        <w:rPr>
          <w:rFonts w:ascii="Times New Roman" w:eastAsia="Times New Roman" w:hAnsi="Times New Roman" w:cs="Times New Roman"/>
          <w:b/>
          <w:bCs/>
          <w:sz w:val="24"/>
          <w:szCs w:val="24"/>
          <w:u w:val="single"/>
        </w:rPr>
      </w:pPr>
    </w:p>
    <w:p w14:paraId="0CC27DF5" w14:textId="5215CA5F" w:rsidR="7DD9DA30" w:rsidRDefault="7DD9DA30" w:rsidP="7DD9DA30">
      <w:pPr>
        <w:spacing w:line="480" w:lineRule="auto"/>
        <w:rPr>
          <w:rFonts w:ascii="Times New Roman" w:eastAsia="Times New Roman" w:hAnsi="Times New Roman" w:cs="Times New Roman"/>
          <w:b/>
          <w:bCs/>
          <w:sz w:val="24"/>
          <w:szCs w:val="24"/>
          <w:u w:val="single"/>
        </w:rPr>
      </w:pPr>
    </w:p>
    <w:p w14:paraId="456E463C" w14:textId="7FB898E8" w:rsidR="7DD9DA30" w:rsidRDefault="7DD9DA30" w:rsidP="7DD9DA30">
      <w:pPr>
        <w:spacing w:line="480" w:lineRule="auto"/>
        <w:jc w:val="center"/>
        <w:rPr>
          <w:rFonts w:ascii="Times New Roman" w:eastAsia="Times New Roman" w:hAnsi="Times New Roman" w:cs="Times New Roman"/>
          <w:b/>
          <w:bCs/>
          <w:sz w:val="24"/>
          <w:szCs w:val="24"/>
          <w:u w:val="single"/>
        </w:rPr>
      </w:pPr>
    </w:p>
    <w:p w14:paraId="473968AF" w14:textId="5EC0750A" w:rsidR="7DD9DA30" w:rsidRDefault="7DD9DA30" w:rsidP="7DD9DA30">
      <w:pPr>
        <w:spacing w:line="480" w:lineRule="auto"/>
        <w:jc w:val="center"/>
        <w:rPr>
          <w:rFonts w:ascii="Times New Roman" w:eastAsia="Times New Roman" w:hAnsi="Times New Roman" w:cs="Times New Roman"/>
          <w:b/>
          <w:bCs/>
          <w:sz w:val="24"/>
          <w:szCs w:val="24"/>
          <w:u w:val="single"/>
        </w:rPr>
      </w:pPr>
    </w:p>
    <w:p w14:paraId="1E5A37B9" w14:textId="740602BD" w:rsidR="7DD9DA30" w:rsidRDefault="7DD9DA30" w:rsidP="7DD9DA30">
      <w:pPr>
        <w:spacing w:line="480" w:lineRule="auto"/>
        <w:jc w:val="center"/>
        <w:rPr>
          <w:rFonts w:ascii="Times New Roman" w:eastAsia="Times New Roman" w:hAnsi="Times New Roman" w:cs="Times New Roman"/>
          <w:b/>
          <w:bCs/>
          <w:sz w:val="24"/>
          <w:szCs w:val="24"/>
          <w:u w:val="single"/>
        </w:rPr>
      </w:pPr>
    </w:p>
    <w:p w14:paraId="0FAA0EC1" w14:textId="0C4C1398" w:rsidR="7DD9DA30" w:rsidRDefault="7DD9DA30" w:rsidP="7DD9DA30">
      <w:pPr>
        <w:spacing w:line="480" w:lineRule="auto"/>
        <w:jc w:val="center"/>
        <w:rPr>
          <w:rFonts w:ascii="Times New Roman" w:eastAsia="Times New Roman" w:hAnsi="Times New Roman" w:cs="Times New Roman"/>
          <w:b/>
          <w:bCs/>
          <w:sz w:val="24"/>
          <w:szCs w:val="24"/>
          <w:u w:val="single"/>
        </w:rPr>
      </w:pPr>
    </w:p>
    <w:p w14:paraId="4643E4D3" w14:textId="19DDB5CF" w:rsidR="7DD9DA30" w:rsidRDefault="7DD9DA30" w:rsidP="7DD9DA30">
      <w:pPr>
        <w:spacing w:line="480" w:lineRule="auto"/>
        <w:jc w:val="center"/>
        <w:rPr>
          <w:rFonts w:ascii="Times New Roman" w:eastAsia="Times New Roman" w:hAnsi="Times New Roman" w:cs="Times New Roman"/>
          <w:b/>
          <w:bCs/>
          <w:sz w:val="24"/>
          <w:szCs w:val="24"/>
          <w:u w:val="single"/>
        </w:rPr>
      </w:pPr>
    </w:p>
    <w:p w14:paraId="67824D91" w14:textId="58D6A36C" w:rsidR="7DD9DA30" w:rsidRDefault="7DD9DA30" w:rsidP="7DD9DA30">
      <w:pPr>
        <w:spacing w:line="480" w:lineRule="auto"/>
        <w:jc w:val="center"/>
        <w:rPr>
          <w:rFonts w:ascii="Times New Roman" w:eastAsia="Times New Roman" w:hAnsi="Times New Roman" w:cs="Times New Roman"/>
          <w:b/>
          <w:bCs/>
          <w:sz w:val="24"/>
          <w:szCs w:val="24"/>
          <w:u w:val="single"/>
        </w:rPr>
      </w:pPr>
    </w:p>
    <w:p w14:paraId="7E6D9DF8" w14:textId="1AA766D6" w:rsidR="7DD9DA30" w:rsidRDefault="7DD9DA30" w:rsidP="7DD9DA30">
      <w:pPr>
        <w:spacing w:line="480" w:lineRule="auto"/>
        <w:jc w:val="center"/>
        <w:rPr>
          <w:rFonts w:ascii="Times New Roman" w:eastAsia="Times New Roman" w:hAnsi="Times New Roman" w:cs="Times New Roman"/>
          <w:b/>
          <w:bCs/>
          <w:sz w:val="24"/>
          <w:szCs w:val="24"/>
          <w:u w:val="single"/>
        </w:rPr>
      </w:pPr>
    </w:p>
    <w:p w14:paraId="0CB4347E" w14:textId="532FB397" w:rsidR="7DD9DA30" w:rsidRDefault="7DD9DA30" w:rsidP="7DD9DA30">
      <w:pPr>
        <w:spacing w:line="480" w:lineRule="auto"/>
        <w:jc w:val="center"/>
        <w:rPr>
          <w:rFonts w:ascii="Times New Roman" w:eastAsia="Times New Roman" w:hAnsi="Times New Roman" w:cs="Times New Roman"/>
          <w:b/>
          <w:bCs/>
          <w:sz w:val="24"/>
          <w:szCs w:val="24"/>
          <w:u w:val="single"/>
        </w:rPr>
      </w:pPr>
    </w:p>
    <w:p w14:paraId="5F76E22C" w14:textId="315CDFBE" w:rsidR="7DD9DA30" w:rsidRPr="00283DB8" w:rsidRDefault="7DD9DA30" w:rsidP="7DD9DA30">
      <w:pPr>
        <w:spacing w:line="480" w:lineRule="auto"/>
        <w:jc w:val="center"/>
        <w:rPr>
          <w:rFonts w:ascii="Times New Roman" w:eastAsia="Times New Roman" w:hAnsi="Times New Roman" w:cs="Times New Roman"/>
          <w:sz w:val="24"/>
          <w:szCs w:val="24"/>
          <w:u w:val="single"/>
        </w:rPr>
      </w:pPr>
    </w:p>
    <w:p w14:paraId="2A27FB73" w14:textId="52C3221D" w:rsidR="7DD9DA30" w:rsidRDefault="7DD9DA30" w:rsidP="7DD9DA30">
      <w:pPr>
        <w:spacing w:line="480" w:lineRule="auto"/>
        <w:jc w:val="center"/>
        <w:rPr>
          <w:rFonts w:ascii="Times New Roman" w:eastAsia="Times New Roman" w:hAnsi="Times New Roman" w:cs="Times New Roman"/>
          <w:b/>
          <w:bCs/>
          <w:sz w:val="24"/>
          <w:szCs w:val="24"/>
          <w:u w:val="single"/>
        </w:rPr>
      </w:pPr>
    </w:p>
    <w:p w14:paraId="4D0B49C3" w14:textId="2D62A47F" w:rsidR="7DD9DA30" w:rsidRDefault="7DD9DA30" w:rsidP="7DD9DA30">
      <w:pPr>
        <w:spacing w:line="480" w:lineRule="auto"/>
        <w:jc w:val="center"/>
        <w:rPr>
          <w:rFonts w:ascii="Times New Roman" w:eastAsia="Times New Roman" w:hAnsi="Times New Roman" w:cs="Times New Roman"/>
          <w:b/>
          <w:bCs/>
          <w:sz w:val="24"/>
          <w:szCs w:val="24"/>
          <w:u w:val="single"/>
        </w:rPr>
      </w:pPr>
    </w:p>
    <w:p w14:paraId="6A267E15" w14:textId="6D0FAE59" w:rsidR="7DD9DA30" w:rsidRDefault="7DD9DA30" w:rsidP="7DD9DA30">
      <w:pPr>
        <w:spacing w:line="480" w:lineRule="auto"/>
        <w:jc w:val="center"/>
        <w:rPr>
          <w:rFonts w:ascii="Times New Roman" w:eastAsia="Times New Roman" w:hAnsi="Times New Roman" w:cs="Times New Roman"/>
          <w:b/>
          <w:bCs/>
          <w:sz w:val="24"/>
          <w:szCs w:val="24"/>
          <w:u w:val="single"/>
        </w:rPr>
      </w:pPr>
    </w:p>
    <w:p w14:paraId="70862C40" w14:textId="4D7A5F26" w:rsidR="7DD9DA30" w:rsidRPr="00914D75" w:rsidRDefault="1A49392A" w:rsidP="00E256C7">
      <w:pPr>
        <w:spacing w:line="480" w:lineRule="auto"/>
        <w:rPr>
          <w:rFonts w:ascii="Arial" w:eastAsia="Times New Roman" w:hAnsi="Arial" w:cs="Arial"/>
          <w:sz w:val="24"/>
          <w:szCs w:val="24"/>
          <w:u w:val="single"/>
        </w:rPr>
      </w:pPr>
      <w:r w:rsidRPr="00914D75">
        <w:rPr>
          <w:rFonts w:ascii="Arial" w:eastAsia="Times New Roman" w:hAnsi="Arial" w:cs="Arial"/>
          <w:sz w:val="24"/>
          <w:szCs w:val="24"/>
          <w:u w:val="single"/>
        </w:rPr>
        <w:lastRenderedPageBreak/>
        <w:t>Contents</w:t>
      </w:r>
    </w:p>
    <w:p w14:paraId="5D12B593" w14:textId="11E0018D" w:rsidR="00E256C7" w:rsidRPr="00914D75" w:rsidRDefault="00E256C7" w:rsidP="00E256C7">
      <w:pPr>
        <w:spacing w:line="480" w:lineRule="auto"/>
        <w:rPr>
          <w:rFonts w:ascii="Arial" w:eastAsia="Times New Roman" w:hAnsi="Arial" w:cs="Arial"/>
          <w:sz w:val="24"/>
          <w:szCs w:val="24"/>
        </w:rPr>
      </w:pPr>
      <w:r w:rsidRPr="00914D75">
        <w:rPr>
          <w:rFonts w:ascii="Arial" w:eastAsia="Times New Roman" w:hAnsi="Arial" w:cs="Arial"/>
          <w:sz w:val="24"/>
          <w:szCs w:val="24"/>
        </w:rPr>
        <w:t>Page 1</w:t>
      </w:r>
      <w:r w:rsidR="00283DB8" w:rsidRPr="00914D75">
        <w:rPr>
          <w:rFonts w:ascii="Arial" w:eastAsia="Times New Roman" w:hAnsi="Arial" w:cs="Arial"/>
          <w:sz w:val="24"/>
          <w:szCs w:val="24"/>
        </w:rPr>
        <w:t xml:space="preserve"> – Front </w:t>
      </w:r>
      <w:r w:rsidR="38524C3D" w:rsidRPr="00914D75">
        <w:rPr>
          <w:rFonts w:ascii="Arial" w:eastAsia="Times New Roman" w:hAnsi="Arial" w:cs="Arial"/>
          <w:sz w:val="24"/>
          <w:szCs w:val="24"/>
        </w:rPr>
        <w:t>c</w:t>
      </w:r>
      <w:r w:rsidR="00283DB8" w:rsidRPr="00914D75">
        <w:rPr>
          <w:rFonts w:ascii="Arial" w:eastAsia="Times New Roman" w:hAnsi="Arial" w:cs="Arial"/>
          <w:sz w:val="24"/>
          <w:szCs w:val="24"/>
        </w:rPr>
        <w:t>over</w:t>
      </w:r>
    </w:p>
    <w:p w14:paraId="5FE05FD6" w14:textId="12E664E4" w:rsidR="00283DB8" w:rsidRPr="00914D75" w:rsidRDefault="00283DB8" w:rsidP="00E256C7">
      <w:pPr>
        <w:spacing w:line="480" w:lineRule="auto"/>
        <w:rPr>
          <w:rFonts w:ascii="Arial" w:eastAsia="Times New Roman" w:hAnsi="Arial" w:cs="Arial"/>
          <w:sz w:val="24"/>
          <w:szCs w:val="24"/>
        </w:rPr>
      </w:pPr>
      <w:r w:rsidRPr="00914D75">
        <w:rPr>
          <w:rFonts w:ascii="Arial" w:eastAsia="Times New Roman" w:hAnsi="Arial" w:cs="Arial"/>
          <w:sz w:val="24"/>
          <w:szCs w:val="24"/>
        </w:rPr>
        <w:t>Page 2 – Index page</w:t>
      </w:r>
    </w:p>
    <w:p w14:paraId="7A27D360" w14:textId="36E557E5" w:rsidR="00283DB8" w:rsidRPr="00914D75" w:rsidRDefault="00283DB8" w:rsidP="00E256C7">
      <w:pPr>
        <w:spacing w:line="480" w:lineRule="auto"/>
        <w:rPr>
          <w:rFonts w:ascii="Arial" w:eastAsia="Times New Roman" w:hAnsi="Arial" w:cs="Arial"/>
          <w:sz w:val="24"/>
          <w:szCs w:val="24"/>
        </w:rPr>
      </w:pPr>
      <w:r w:rsidRPr="00914D75">
        <w:rPr>
          <w:rFonts w:ascii="Arial" w:eastAsia="Times New Roman" w:hAnsi="Arial" w:cs="Arial"/>
          <w:sz w:val="24"/>
          <w:szCs w:val="24"/>
        </w:rPr>
        <w:t xml:space="preserve">Page 3 </w:t>
      </w:r>
      <w:r w:rsidR="00BA77B2" w:rsidRPr="00914D75">
        <w:rPr>
          <w:rFonts w:ascii="Arial" w:eastAsia="Times New Roman" w:hAnsi="Arial" w:cs="Arial"/>
          <w:sz w:val="24"/>
          <w:szCs w:val="24"/>
        </w:rPr>
        <w:t>–</w:t>
      </w:r>
      <w:r w:rsidRPr="00914D75">
        <w:rPr>
          <w:rFonts w:ascii="Arial" w:eastAsia="Times New Roman" w:hAnsi="Arial" w:cs="Arial"/>
          <w:sz w:val="24"/>
          <w:szCs w:val="24"/>
        </w:rPr>
        <w:t xml:space="preserve"> </w:t>
      </w:r>
      <w:r w:rsidR="00BA77B2" w:rsidRPr="00914D75">
        <w:rPr>
          <w:rFonts w:ascii="Arial" w:eastAsia="Times New Roman" w:hAnsi="Arial" w:cs="Arial"/>
          <w:sz w:val="24"/>
          <w:szCs w:val="24"/>
        </w:rPr>
        <w:t>Introduction</w:t>
      </w:r>
    </w:p>
    <w:p w14:paraId="1A64FBB1" w14:textId="571DCC27" w:rsidR="00BA77B2" w:rsidRPr="00914D75" w:rsidRDefault="00BA77B2" w:rsidP="00E256C7">
      <w:pPr>
        <w:spacing w:line="480" w:lineRule="auto"/>
        <w:rPr>
          <w:rFonts w:ascii="Arial" w:eastAsia="Times New Roman" w:hAnsi="Arial" w:cs="Arial"/>
          <w:sz w:val="24"/>
          <w:szCs w:val="24"/>
        </w:rPr>
      </w:pPr>
      <w:r w:rsidRPr="00914D75">
        <w:rPr>
          <w:rFonts w:ascii="Arial" w:eastAsia="Times New Roman" w:hAnsi="Arial" w:cs="Arial"/>
          <w:sz w:val="24"/>
          <w:szCs w:val="24"/>
        </w:rPr>
        <w:t>Page 4</w:t>
      </w:r>
      <w:r w:rsidR="174294F8" w:rsidRPr="00914D75">
        <w:rPr>
          <w:rFonts w:ascii="Arial" w:eastAsia="Times New Roman" w:hAnsi="Arial" w:cs="Arial"/>
          <w:sz w:val="24"/>
          <w:szCs w:val="24"/>
        </w:rPr>
        <w:t>-5</w:t>
      </w:r>
      <w:r w:rsidRPr="00914D75">
        <w:rPr>
          <w:rFonts w:ascii="Arial" w:eastAsia="Times New Roman" w:hAnsi="Arial" w:cs="Arial"/>
          <w:sz w:val="24"/>
          <w:szCs w:val="24"/>
        </w:rPr>
        <w:t xml:space="preserve"> – Transactional Leadership</w:t>
      </w:r>
    </w:p>
    <w:p w14:paraId="7566D6C9" w14:textId="4448523E" w:rsidR="70E31AE6" w:rsidRPr="00914D75" w:rsidRDefault="7C173991"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6-8 – Situational Leadership</w:t>
      </w:r>
    </w:p>
    <w:p w14:paraId="1ECE1D55" w14:textId="3B2485D3" w:rsidR="70E31AE6" w:rsidRPr="00914D75" w:rsidRDefault="7C173991"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9-10 – Servant Leadership</w:t>
      </w:r>
    </w:p>
    <w:p w14:paraId="679F8EED" w14:textId="763D98F3" w:rsidR="70E31AE6" w:rsidRPr="00914D75" w:rsidRDefault="7C173991"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11 – Laissez-Faire Leadership</w:t>
      </w:r>
    </w:p>
    <w:p w14:paraId="02A56D3B" w14:textId="0A4AB7C8" w:rsidR="70E31AE6" w:rsidRPr="00914D75" w:rsidRDefault="7C173991"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1</w:t>
      </w:r>
      <w:r w:rsidR="00334127" w:rsidRPr="00914D75">
        <w:rPr>
          <w:rFonts w:ascii="Arial" w:eastAsia="Times New Roman" w:hAnsi="Arial" w:cs="Arial"/>
          <w:sz w:val="24"/>
          <w:szCs w:val="24"/>
        </w:rPr>
        <w:t>2</w:t>
      </w:r>
      <w:r w:rsidRPr="00914D75">
        <w:rPr>
          <w:rFonts w:ascii="Arial" w:eastAsia="Times New Roman" w:hAnsi="Arial" w:cs="Arial"/>
          <w:sz w:val="24"/>
          <w:szCs w:val="24"/>
        </w:rPr>
        <w:t>-1</w:t>
      </w:r>
      <w:r w:rsidR="00334127" w:rsidRPr="00914D75">
        <w:rPr>
          <w:rFonts w:ascii="Arial" w:eastAsia="Times New Roman" w:hAnsi="Arial" w:cs="Arial"/>
          <w:sz w:val="24"/>
          <w:szCs w:val="24"/>
        </w:rPr>
        <w:t>3</w:t>
      </w:r>
      <w:r w:rsidRPr="00914D75">
        <w:rPr>
          <w:rFonts w:ascii="Arial" w:eastAsia="Times New Roman" w:hAnsi="Arial" w:cs="Arial"/>
          <w:sz w:val="24"/>
          <w:szCs w:val="24"/>
        </w:rPr>
        <w:t xml:space="preserve"> – Transformational Leadership</w:t>
      </w:r>
    </w:p>
    <w:p w14:paraId="291298C7" w14:textId="0D0B5FBF" w:rsidR="70E31AE6" w:rsidRPr="00914D75" w:rsidRDefault="7C173991"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1</w:t>
      </w:r>
      <w:r w:rsidR="00334127" w:rsidRPr="00914D75">
        <w:rPr>
          <w:rFonts w:ascii="Arial" w:eastAsia="Times New Roman" w:hAnsi="Arial" w:cs="Arial"/>
          <w:sz w:val="24"/>
          <w:szCs w:val="24"/>
        </w:rPr>
        <w:t>4</w:t>
      </w:r>
      <w:r w:rsidRPr="00914D75">
        <w:rPr>
          <w:rFonts w:ascii="Arial" w:eastAsia="Times New Roman" w:hAnsi="Arial" w:cs="Arial"/>
          <w:sz w:val="24"/>
          <w:szCs w:val="24"/>
        </w:rPr>
        <w:t>-1</w:t>
      </w:r>
      <w:r w:rsidR="00334127" w:rsidRPr="00914D75">
        <w:rPr>
          <w:rFonts w:ascii="Arial" w:eastAsia="Times New Roman" w:hAnsi="Arial" w:cs="Arial"/>
          <w:sz w:val="24"/>
          <w:szCs w:val="24"/>
        </w:rPr>
        <w:t>6</w:t>
      </w:r>
      <w:r w:rsidRPr="00914D75">
        <w:rPr>
          <w:rFonts w:ascii="Arial" w:eastAsia="Times New Roman" w:hAnsi="Arial" w:cs="Arial"/>
          <w:sz w:val="24"/>
          <w:szCs w:val="24"/>
        </w:rPr>
        <w:t xml:space="preserve"> – Conclusion</w:t>
      </w:r>
    </w:p>
    <w:p w14:paraId="18F8D3B4" w14:textId="20DD4068" w:rsidR="70E31AE6" w:rsidRPr="00914D75" w:rsidRDefault="024D3149"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1</w:t>
      </w:r>
      <w:r w:rsidR="00334127" w:rsidRPr="00914D75">
        <w:rPr>
          <w:rFonts w:ascii="Arial" w:eastAsia="Times New Roman" w:hAnsi="Arial" w:cs="Arial"/>
          <w:sz w:val="24"/>
          <w:szCs w:val="24"/>
        </w:rPr>
        <w:t>7</w:t>
      </w:r>
      <w:r w:rsidRPr="00914D75">
        <w:rPr>
          <w:rFonts w:ascii="Arial" w:eastAsia="Times New Roman" w:hAnsi="Arial" w:cs="Arial"/>
          <w:sz w:val="24"/>
          <w:szCs w:val="24"/>
        </w:rPr>
        <w:t xml:space="preserve"> – Introduction</w:t>
      </w:r>
    </w:p>
    <w:p w14:paraId="36E620CD" w14:textId="6EC31451" w:rsidR="70E31AE6" w:rsidRPr="00914D75" w:rsidRDefault="024D3149"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1</w:t>
      </w:r>
      <w:r w:rsidR="00927F2F" w:rsidRPr="00914D75">
        <w:rPr>
          <w:rFonts w:ascii="Arial" w:eastAsia="Times New Roman" w:hAnsi="Arial" w:cs="Arial"/>
          <w:sz w:val="24"/>
          <w:szCs w:val="24"/>
        </w:rPr>
        <w:t>8</w:t>
      </w:r>
      <w:r w:rsidRPr="00914D75">
        <w:rPr>
          <w:rFonts w:ascii="Arial" w:eastAsia="Times New Roman" w:hAnsi="Arial" w:cs="Arial"/>
          <w:sz w:val="24"/>
          <w:szCs w:val="24"/>
        </w:rPr>
        <w:t xml:space="preserve"> – Gibbs Reflective Cycle</w:t>
      </w:r>
    </w:p>
    <w:p w14:paraId="13C9FD78" w14:textId="4AF0556E" w:rsidR="70E31AE6" w:rsidRPr="00914D75" w:rsidRDefault="51FF2FFA"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 xml:space="preserve">Page </w:t>
      </w:r>
      <w:r w:rsidR="00927F2F" w:rsidRPr="00914D75">
        <w:rPr>
          <w:rFonts w:ascii="Arial" w:eastAsia="Times New Roman" w:hAnsi="Arial" w:cs="Arial"/>
          <w:sz w:val="24"/>
          <w:szCs w:val="24"/>
        </w:rPr>
        <w:t>19</w:t>
      </w:r>
      <w:r w:rsidRPr="00914D75">
        <w:rPr>
          <w:rFonts w:ascii="Arial" w:eastAsia="Times New Roman" w:hAnsi="Arial" w:cs="Arial"/>
          <w:sz w:val="24"/>
          <w:szCs w:val="24"/>
        </w:rPr>
        <w:t>-2</w:t>
      </w:r>
      <w:r w:rsidR="00927F2F" w:rsidRPr="00914D75">
        <w:rPr>
          <w:rFonts w:ascii="Arial" w:eastAsia="Times New Roman" w:hAnsi="Arial" w:cs="Arial"/>
          <w:sz w:val="24"/>
          <w:szCs w:val="24"/>
        </w:rPr>
        <w:t>3</w:t>
      </w:r>
      <w:r w:rsidRPr="00914D75">
        <w:rPr>
          <w:rFonts w:ascii="Arial" w:eastAsia="Times New Roman" w:hAnsi="Arial" w:cs="Arial"/>
          <w:sz w:val="24"/>
          <w:szCs w:val="24"/>
        </w:rPr>
        <w:t xml:space="preserve"> – Description</w:t>
      </w:r>
    </w:p>
    <w:p w14:paraId="75F6D6A8" w14:textId="07D67E81" w:rsidR="70E31AE6" w:rsidRPr="00914D75" w:rsidRDefault="51FF2FFA"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2</w:t>
      </w:r>
      <w:r w:rsidR="00B8799F" w:rsidRPr="00914D75">
        <w:rPr>
          <w:rFonts w:ascii="Arial" w:eastAsia="Times New Roman" w:hAnsi="Arial" w:cs="Arial"/>
          <w:sz w:val="24"/>
          <w:szCs w:val="24"/>
        </w:rPr>
        <w:t>4</w:t>
      </w:r>
      <w:r w:rsidRPr="00914D75">
        <w:rPr>
          <w:rFonts w:ascii="Arial" w:eastAsia="Times New Roman" w:hAnsi="Arial" w:cs="Arial"/>
          <w:sz w:val="24"/>
          <w:szCs w:val="24"/>
        </w:rPr>
        <w:t>-2</w:t>
      </w:r>
      <w:r w:rsidR="00B8799F" w:rsidRPr="00914D75">
        <w:rPr>
          <w:rFonts w:ascii="Arial" w:eastAsia="Times New Roman" w:hAnsi="Arial" w:cs="Arial"/>
          <w:sz w:val="24"/>
          <w:szCs w:val="24"/>
        </w:rPr>
        <w:t>6</w:t>
      </w:r>
      <w:r w:rsidRPr="00914D75">
        <w:rPr>
          <w:rFonts w:ascii="Arial" w:eastAsia="Times New Roman" w:hAnsi="Arial" w:cs="Arial"/>
          <w:sz w:val="24"/>
          <w:szCs w:val="24"/>
        </w:rPr>
        <w:t xml:space="preserve"> – Feelings</w:t>
      </w:r>
    </w:p>
    <w:p w14:paraId="6029FD14" w14:textId="2632FF94" w:rsidR="70E31AE6" w:rsidRPr="00914D75" w:rsidRDefault="51FF2FFA"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2</w:t>
      </w:r>
      <w:r w:rsidR="00B8799F" w:rsidRPr="00914D75">
        <w:rPr>
          <w:rFonts w:ascii="Arial" w:eastAsia="Times New Roman" w:hAnsi="Arial" w:cs="Arial"/>
          <w:sz w:val="24"/>
          <w:szCs w:val="24"/>
        </w:rPr>
        <w:t>7</w:t>
      </w:r>
      <w:r w:rsidRPr="00914D75">
        <w:rPr>
          <w:rFonts w:ascii="Arial" w:eastAsia="Times New Roman" w:hAnsi="Arial" w:cs="Arial"/>
          <w:sz w:val="24"/>
          <w:szCs w:val="24"/>
        </w:rPr>
        <w:t>-</w:t>
      </w:r>
      <w:r w:rsidR="00B8799F" w:rsidRPr="00914D75">
        <w:rPr>
          <w:rFonts w:ascii="Arial" w:eastAsia="Times New Roman" w:hAnsi="Arial" w:cs="Arial"/>
          <w:sz w:val="24"/>
          <w:szCs w:val="24"/>
        </w:rPr>
        <w:t>29</w:t>
      </w:r>
      <w:r w:rsidRPr="00914D75">
        <w:rPr>
          <w:rFonts w:ascii="Arial" w:eastAsia="Times New Roman" w:hAnsi="Arial" w:cs="Arial"/>
          <w:sz w:val="24"/>
          <w:szCs w:val="24"/>
        </w:rPr>
        <w:t xml:space="preserve"> – Evaluation</w:t>
      </w:r>
    </w:p>
    <w:p w14:paraId="5A26E500" w14:textId="03D4F3EE" w:rsidR="70E31AE6" w:rsidRPr="00914D75" w:rsidRDefault="51FF2FFA"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3</w:t>
      </w:r>
      <w:r w:rsidR="00B8799F" w:rsidRPr="00914D75">
        <w:rPr>
          <w:rFonts w:ascii="Arial" w:eastAsia="Times New Roman" w:hAnsi="Arial" w:cs="Arial"/>
          <w:sz w:val="24"/>
          <w:szCs w:val="24"/>
        </w:rPr>
        <w:t>0</w:t>
      </w:r>
      <w:r w:rsidRPr="00914D75">
        <w:rPr>
          <w:rFonts w:ascii="Arial" w:eastAsia="Times New Roman" w:hAnsi="Arial" w:cs="Arial"/>
          <w:sz w:val="24"/>
          <w:szCs w:val="24"/>
        </w:rPr>
        <w:t>-3</w:t>
      </w:r>
      <w:r w:rsidR="00B8799F" w:rsidRPr="00914D75">
        <w:rPr>
          <w:rFonts w:ascii="Arial" w:eastAsia="Times New Roman" w:hAnsi="Arial" w:cs="Arial"/>
          <w:sz w:val="24"/>
          <w:szCs w:val="24"/>
        </w:rPr>
        <w:t>2</w:t>
      </w:r>
      <w:r w:rsidRPr="00914D75">
        <w:rPr>
          <w:rFonts w:ascii="Arial" w:eastAsia="Times New Roman" w:hAnsi="Arial" w:cs="Arial"/>
          <w:sz w:val="24"/>
          <w:szCs w:val="24"/>
        </w:rPr>
        <w:t xml:space="preserve"> – Analysis</w:t>
      </w:r>
    </w:p>
    <w:p w14:paraId="103DF792" w14:textId="3E82DCFB" w:rsidR="70E31AE6" w:rsidRPr="00914D75" w:rsidRDefault="51FF2FFA"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3</w:t>
      </w:r>
      <w:r w:rsidR="00B8799F" w:rsidRPr="00914D75">
        <w:rPr>
          <w:rFonts w:ascii="Arial" w:eastAsia="Times New Roman" w:hAnsi="Arial" w:cs="Arial"/>
          <w:sz w:val="24"/>
          <w:szCs w:val="24"/>
        </w:rPr>
        <w:t>3-34</w:t>
      </w:r>
      <w:r w:rsidRPr="00914D75">
        <w:rPr>
          <w:rFonts w:ascii="Arial" w:eastAsia="Times New Roman" w:hAnsi="Arial" w:cs="Arial"/>
          <w:sz w:val="24"/>
          <w:szCs w:val="24"/>
        </w:rPr>
        <w:t xml:space="preserve"> – Conclusion</w:t>
      </w:r>
    </w:p>
    <w:p w14:paraId="51295CDD" w14:textId="4D746328" w:rsidR="70E31AE6" w:rsidRPr="00914D75" w:rsidRDefault="51FF2FFA"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3</w:t>
      </w:r>
      <w:r w:rsidR="00B8799F" w:rsidRPr="00914D75">
        <w:rPr>
          <w:rFonts w:ascii="Arial" w:eastAsia="Times New Roman" w:hAnsi="Arial" w:cs="Arial"/>
          <w:sz w:val="24"/>
          <w:szCs w:val="24"/>
        </w:rPr>
        <w:t>5</w:t>
      </w:r>
      <w:r w:rsidRPr="00914D75">
        <w:rPr>
          <w:rFonts w:ascii="Arial" w:eastAsia="Times New Roman" w:hAnsi="Arial" w:cs="Arial"/>
          <w:sz w:val="24"/>
          <w:szCs w:val="24"/>
        </w:rPr>
        <w:t xml:space="preserve"> – Action Plan</w:t>
      </w:r>
    </w:p>
    <w:p w14:paraId="42B7990B" w14:textId="3729BF11" w:rsidR="70E31AE6" w:rsidRPr="00914D75" w:rsidRDefault="51FF2FFA"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Page 3</w:t>
      </w:r>
      <w:r w:rsidR="00364780" w:rsidRPr="00914D75">
        <w:rPr>
          <w:rFonts w:ascii="Arial" w:eastAsia="Times New Roman" w:hAnsi="Arial" w:cs="Arial"/>
          <w:sz w:val="24"/>
          <w:szCs w:val="24"/>
        </w:rPr>
        <w:t>6-52</w:t>
      </w:r>
      <w:r w:rsidRPr="00914D75">
        <w:rPr>
          <w:rFonts w:ascii="Arial" w:eastAsia="Times New Roman" w:hAnsi="Arial" w:cs="Arial"/>
          <w:sz w:val="24"/>
          <w:szCs w:val="24"/>
        </w:rPr>
        <w:t xml:space="preserve"> – References</w:t>
      </w:r>
    </w:p>
    <w:p w14:paraId="0D17AC7B" w14:textId="5A44AB9E" w:rsidR="00364780" w:rsidRPr="00914D75" w:rsidRDefault="51FF2FFA" w:rsidP="1052D821">
      <w:pPr>
        <w:spacing w:line="480" w:lineRule="auto"/>
        <w:rPr>
          <w:rFonts w:ascii="Arial" w:eastAsia="Times New Roman" w:hAnsi="Arial" w:cs="Arial"/>
          <w:sz w:val="24"/>
          <w:szCs w:val="24"/>
        </w:rPr>
      </w:pPr>
      <w:r w:rsidRPr="00914D75">
        <w:rPr>
          <w:rFonts w:ascii="Arial" w:eastAsia="Times New Roman" w:hAnsi="Arial" w:cs="Arial"/>
          <w:sz w:val="24"/>
          <w:szCs w:val="24"/>
        </w:rPr>
        <w:t xml:space="preserve">Page </w:t>
      </w:r>
      <w:r w:rsidR="00364780" w:rsidRPr="00914D75">
        <w:rPr>
          <w:rFonts w:ascii="Arial" w:eastAsia="Times New Roman" w:hAnsi="Arial" w:cs="Arial"/>
          <w:sz w:val="24"/>
          <w:szCs w:val="24"/>
        </w:rPr>
        <w:t>53-63</w:t>
      </w:r>
      <w:r w:rsidRPr="00914D75">
        <w:rPr>
          <w:rFonts w:ascii="Arial" w:eastAsia="Times New Roman" w:hAnsi="Arial" w:cs="Arial"/>
          <w:sz w:val="24"/>
          <w:szCs w:val="24"/>
        </w:rPr>
        <w:t xml:space="preserve"> </w:t>
      </w:r>
      <w:r w:rsidR="00364780" w:rsidRPr="00914D75">
        <w:rPr>
          <w:rFonts w:ascii="Arial" w:eastAsia="Times New Roman" w:hAnsi="Arial" w:cs="Arial"/>
          <w:sz w:val="24"/>
          <w:szCs w:val="24"/>
        </w:rPr>
        <w:t>–</w:t>
      </w:r>
      <w:r w:rsidRPr="00914D75">
        <w:rPr>
          <w:rFonts w:ascii="Arial" w:eastAsia="Times New Roman" w:hAnsi="Arial" w:cs="Arial"/>
          <w:sz w:val="24"/>
          <w:szCs w:val="24"/>
        </w:rPr>
        <w:t xml:space="preserve"> Append</w:t>
      </w:r>
      <w:r w:rsidR="00364780" w:rsidRPr="00914D75">
        <w:rPr>
          <w:rFonts w:ascii="Arial" w:eastAsia="Times New Roman" w:hAnsi="Arial" w:cs="Arial"/>
          <w:sz w:val="24"/>
          <w:szCs w:val="24"/>
        </w:rPr>
        <w:t>ix</w:t>
      </w:r>
    </w:p>
    <w:p w14:paraId="725C1AC6" w14:textId="7BA46DDF" w:rsidR="70E31AE6" w:rsidRPr="00585D48" w:rsidRDefault="70E31AE6" w:rsidP="179C7B8E">
      <w:pPr>
        <w:spacing w:line="480" w:lineRule="auto"/>
        <w:jc w:val="center"/>
        <w:rPr>
          <w:rFonts w:ascii="Arial" w:eastAsia="Times New Roman" w:hAnsi="Arial" w:cs="Arial"/>
          <w:color w:val="000000" w:themeColor="text1"/>
          <w:sz w:val="24"/>
          <w:szCs w:val="24"/>
        </w:rPr>
      </w:pPr>
      <w:r w:rsidRPr="00585D48">
        <w:rPr>
          <w:rFonts w:ascii="Arial" w:eastAsia="Times New Roman" w:hAnsi="Arial" w:cs="Arial"/>
          <w:b/>
          <w:sz w:val="24"/>
          <w:szCs w:val="24"/>
          <w:u w:val="single"/>
        </w:rPr>
        <w:lastRenderedPageBreak/>
        <w:t>Leadership</w:t>
      </w:r>
    </w:p>
    <w:p w14:paraId="0A9EF9B9" w14:textId="76D40A8F"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sz w:val="24"/>
          <w:szCs w:val="24"/>
        </w:rPr>
        <w:t>I currently work as a Senior Paramedic for the Welsh Ambulance Services National Health Service (NHS) Trust. My role consists of providing leadership during operational ride outs and to lead teams whilst working on a rapid response vehicle. Leadership strives to maintain and develop the required skills to ensure the public receive the best possible care. This is achieved by developing staff clinical skills, through education and mentorship to support staff.</w:t>
      </w:r>
    </w:p>
    <w:p w14:paraId="57E8F85A" w14:textId="2D941DC4"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 </w:t>
      </w:r>
      <w:r w:rsidRPr="00585D48">
        <w:rPr>
          <w:rFonts w:ascii="Arial" w:eastAsia="Times New Roman" w:hAnsi="Arial" w:cs="Arial"/>
          <w:sz w:val="24"/>
          <w:szCs w:val="24"/>
        </w:rPr>
        <w:t>A leader is someone who motivates people to put their best effort forward to achieve a particular objective. Effective leadership has been shown to improve organisational performance (Hill</w:t>
      </w:r>
      <w:r w:rsidR="00EC105A">
        <w:rPr>
          <w:rFonts w:ascii="Arial" w:eastAsia="Times New Roman" w:hAnsi="Arial" w:cs="Arial"/>
          <w:sz w:val="24"/>
          <w:szCs w:val="24"/>
        </w:rPr>
        <w:t>,</w:t>
      </w:r>
      <w:r w:rsidR="00E60E8F">
        <w:rPr>
          <w:rFonts w:ascii="Arial" w:eastAsia="Times New Roman" w:hAnsi="Arial" w:cs="Arial"/>
          <w:sz w:val="24"/>
          <w:szCs w:val="24"/>
        </w:rPr>
        <w:t xml:space="preserve"> </w:t>
      </w:r>
      <w:r w:rsidRPr="00585D48">
        <w:rPr>
          <w:rFonts w:ascii="Arial" w:eastAsia="Times New Roman" w:hAnsi="Arial" w:cs="Arial"/>
          <w:sz w:val="24"/>
          <w:szCs w:val="24"/>
        </w:rPr>
        <w:t>Diamond</w:t>
      </w:r>
      <w:r w:rsidR="00EC105A">
        <w:rPr>
          <w:rFonts w:ascii="Arial" w:eastAsia="Times New Roman" w:hAnsi="Arial" w:cs="Arial"/>
          <w:sz w:val="24"/>
          <w:szCs w:val="24"/>
        </w:rPr>
        <w:t>-</w:t>
      </w:r>
      <w:r w:rsidRPr="00585D48">
        <w:rPr>
          <w:rFonts w:ascii="Arial" w:eastAsia="Times New Roman" w:hAnsi="Arial" w:cs="Arial"/>
          <w:sz w:val="24"/>
          <w:szCs w:val="24"/>
        </w:rPr>
        <w:t>Fox</w:t>
      </w:r>
      <w:r w:rsidR="00EC105A">
        <w:rPr>
          <w:rFonts w:ascii="Arial" w:eastAsia="Times New Roman" w:hAnsi="Arial" w:cs="Arial"/>
          <w:sz w:val="24"/>
          <w:szCs w:val="24"/>
        </w:rPr>
        <w:t xml:space="preserve"> and </w:t>
      </w:r>
      <w:r w:rsidR="00E60E8F">
        <w:rPr>
          <w:rFonts w:ascii="Arial" w:eastAsia="Times New Roman" w:hAnsi="Arial" w:cs="Arial"/>
          <w:sz w:val="24"/>
          <w:szCs w:val="24"/>
        </w:rPr>
        <w:t>Peate</w:t>
      </w:r>
      <w:r w:rsidRPr="00585D48">
        <w:rPr>
          <w:rFonts w:ascii="Arial" w:eastAsia="Times New Roman" w:hAnsi="Arial" w:cs="Arial"/>
          <w:sz w:val="24"/>
          <w:szCs w:val="24"/>
        </w:rPr>
        <w:t xml:space="preserve">, 2023) and often the care provided (Marquis, 2009). Staff who feel valued are motivated and dedicated to their work, which results in a positive patient experience (Crisp </w:t>
      </w:r>
      <w:r w:rsidRPr="00585D48">
        <w:rPr>
          <w:rFonts w:ascii="Arial" w:eastAsia="Times New Roman" w:hAnsi="Arial" w:cs="Arial"/>
          <w:i/>
          <w:sz w:val="24"/>
          <w:szCs w:val="24"/>
        </w:rPr>
        <w:t>et al.</w:t>
      </w:r>
      <w:r w:rsidRPr="00585D48">
        <w:rPr>
          <w:rFonts w:ascii="Arial" w:eastAsia="Times New Roman" w:hAnsi="Arial" w:cs="Arial"/>
          <w:sz w:val="24"/>
          <w:szCs w:val="24"/>
        </w:rPr>
        <w:t>, 20</w:t>
      </w:r>
      <w:r w:rsidR="6568C845" w:rsidRPr="00585D48">
        <w:rPr>
          <w:rFonts w:ascii="Arial" w:eastAsia="Times New Roman" w:hAnsi="Arial" w:cs="Arial"/>
          <w:sz w:val="24"/>
          <w:szCs w:val="24"/>
        </w:rPr>
        <w:t>12</w:t>
      </w:r>
      <w:r w:rsidRPr="00585D48">
        <w:rPr>
          <w:rFonts w:ascii="Arial" w:eastAsia="Times New Roman" w:hAnsi="Arial" w:cs="Arial"/>
          <w:sz w:val="24"/>
          <w:szCs w:val="24"/>
        </w:rPr>
        <w:t>), also reducing infection and mortality rates in a hospital setting (Wong, Cummings and Ducharme, 2013). The NHS has recently come under growing scrutiny for its ability to give patients a secure environment whilst providing high-quality care and compassion (</w:t>
      </w:r>
      <w:proofErr w:type="spellStart"/>
      <w:r w:rsidRPr="00585D48">
        <w:rPr>
          <w:rFonts w:ascii="Arial" w:eastAsia="Times New Roman" w:hAnsi="Arial" w:cs="Arial"/>
          <w:sz w:val="24"/>
          <w:szCs w:val="24"/>
        </w:rPr>
        <w:t>Imison</w:t>
      </w:r>
      <w:proofErr w:type="spellEnd"/>
      <w:r w:rsidRPr="00585D48">
        <w:rPr>
          <w:rFonts w:ascii="Arial" w:eastAsia="Times New Roman" w:hAnsi="Arial" w:cs="Arial"/>
          <w:sz w:val="24"/>
          <w:szCs w:val="24"/>
        </w:rPr>
        <w:t xml:space="preserve"> and </w:t>
      </w:r>
      <w:proofErr w:type="spellStart"/>
      <w:r w:rsidRPr="00585D48">
        <w:rPr>
          <w:rFonts w:ascii="Arial" w:eastAsia="Times New Roman" w:hAnsi="Arial" w:cs="Arial"/>
          <w:sz w:val="24"/>
          <w:szCs w:val="24"/>
        </w:rPr>
        <w:t>Bohmer</w:t>
      </w:r>
      <w:proofErr w:type="spellEnd"/>
      <w:r w:rsidRPr="00585D48">
        <w:rPr>
          <w:rFonts w:ascii="Arial" w:eastAsia="Times New Roman" w:hAnsi="Arial" w:cs="Arial"/>
          <w:sz w:val="24"/>
          <w:szCs w:val="24"/>
        </w:rPr>
        <w:t>, 2013). It has been recognised by the government that these goals can be achieved by improvement in leadership (Bailey and</w:t>
      </w:r>
      <w:r w:rsidRPr="00585D48">
        <w:rPr>
          <w:rFonts w:ascii="Arial" w:eastAsia="Times New Roman" w:hAnsi="Arial" w:cs="Arial"/>
          <w:color w:val="000000" w:themeColor="text1"/>
          <w:sz w:val="24"/>
          <w:szCs w:val="24"/>
        </w:rPr>
        <w:t xml:space="preserve"> </w:t>
      </w:r>
      <w:proofErr w:type="spellStart"/>
      <w:r w:rsidRPr="00585D48">
        <w:rPr>
          <w:rFonts w:ascii="Arial" w:eastAsia="Times New Roman" w:hAnsi="Arial" w:cs="Arial"/>
          <w:color w:val="000000" w:themeColor="text1"/>
          <w:sz w:val="24"/>
          <w:szCs w:val="24"/>
        </w:rPr>
        <w:t>Burhouse</w:t>
      </w:r>
      <w:proofErr w:type="spellEnd"/>
      <w:r w:rsidRPr="00585D48">
        <w:rPr>
          <w:rFonts w:ascii="Arial" w:eastAsia="Times New Roman" w:hAnsi="Arial" w:cs="Arial"/>
          <w:color w:val="000000" w:themeColor="text1"/>
          <w:sz w:val="24"/>
          <w:szCs w:val="24"/>
        </w:rPr>
        <w:t xml:space="preserve">, 2019). Providing effective leadership could reduce the 2.28 billion the NHS annually spends on staff sickness; reduced productivity and the way staff work effectively (Maben </w:t>
      </w:r>
      <w:r w:rsidRPr="00585D48">
        <w:rPr>
          <w:rFonts w:ascii="Arial" w:eastAsia="Times New Roman" w:hAnsi="Arial" w:cs="Arial"/>
          <w:i/>
          <w:iCs/>
          <w:color w:val="000000" w:themeColor="text1"/>
          <w:sz w:val="24"/>
          <w:szCs w:val="24"/>
        </w:rPr>
        <w:t>et al.</w:t>
      </w:r>
      <w:r w:rsidRPr="00585D48">
        <w:rPr>
          <w:rFonts w:ascii="Arial" w:eastAsia="Times New Roman" w:hAnsi="Arial" w:cs="Arial"/>
          <w:color w:val="000000" w:themeColor="text1"/>
          <w:sz w:val="24"/>
          <w:szCs w:val="24"/>
        </w:rPr>
        <w:t xml:space="preserve">, 2022). </w:t>
      </w:r>
    </w:p>
    <w:p w14:paraId="00E9F4F6" w14:textId="351C4F25"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This assignment will examine five leadership styles, critically evaluating each one. This will be achieved by analysing each style, questioning the information, and applying the methods to the NHS. The leadership styles will be researched using books, journals, research papers and any other relevant documentation available. </w:t>
      </w:r>
    </w:p>
    <w:p w14:paraId="78ABA59B" w14:textId="27B01A38"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Transactional leadership emerged during the Industrial Revolution. It was developed to give manufacturers a competitive edge over rivals and is goal oriented (Potter and Starke, 2022). The process involves exchange between the leader and the follower, often rewarded with monetary value or self-praise (Sharifi, 2017). It relies on followers being self-motivated and achieves motivation by appealing to the followers' self-interests (Yukl, 2013). If followers do not meet the goals or targets set out by the leader, the follower is punished. The leadership has been shown to discourage innovation from staff which can often affect job satisfaction (</w:t>
      </w:r>
      <w:proofErr w:type="spellStart"/>
      <w:r w:rsidRPr="00585D48">
        <w:rPr>
          <w:rFonts w:ascii="Arial" w:eastAsia="Times New Roman" w:hAnsi="Arial" w:cs="Arial"/>
          <w:color w:val="000000" w:themeColor="text1"/>
          <w:sz w:val="24"/>
          <w:szCs w:val="24"/>
        </w:rPr>
        <w:t>Xirasagar</w:t>
      </w:r>
      <w:proofErr w:type="spellEnd"/>
      <w:r w:rsidRPr="00585D48">
        <w:rPr>
          <w:rFonts w:ascii="Arial" w:eastAsia="Times New Roman" w:hAnsi="Arial" w:cs="Arial"/>
          <w:color w:val="000000" w:themeColor="text1"/>
          <w:sz w:val="24"/>
          <w:szCs w:val="24"/>
        </w:rPr>
        <w:t>, 2008).</w:t>
      </w:r>
    </w:p>
    <w:p w14:paraId="484E767B" w14:textId="4C832E29"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Transactional Leadership is made up of three components:</w:t>
      </w:r>
    </w:p>
    <w:p w14:paraId="167FAF4B" w14:textId="366F9228" w:rsidR="70E31AE6" w:rsidRPr="00585D48" w:rsidRDefault="70E31AE6" w:rsidP="179C7B8E">
      <w:pPr>
        <w:spacing w:line="480" w:lineRule="auto"/>
        <w:rPr>
          <w:rFonts w:ascii="Arial" w:eastAsia="Times New Roman" w:hAnsi="Arial" w:cs="Arial"/>
          <w:color w:val="000000" w:themeColor="text1"/>
          <w:sz w:val="24"/>
          <w:szCs w:val="24"/>
        </w:rPr>
      </w:pPr>
      <w:r w:rsidRPr="00FC6F1B">
        <w:rPr>
          <w:rFonts w:ascii="Arial" w:eastAsia="Times New Roman" w:hAnsi="Arial" w:cs="Arial"/>
          <w:color w:val="000000" w:themeColor="text1"/>
          <w:sz w:val="24"/>
          <w:szCs w:val="24"/>
        </w:rPr>
        <w:t>Contingent reward –</w:t>
      </w:r>
      <w:r w:rsidRPr="00585D48">
        <w:rPr>
          <w:rFonts w:ascii="Arial" w:eastAsia="Times New Roman" w:hAnsi="Arial" w:cs="Arial"/>
          <w:b/>
          <w:bCs/>
          <w:color w:val="000000" w:themeColor="text1"/>
          <w:sz w:val="24"/>
          <w:szCs w:val="24"/>
        </w:rPr>
        <w:t xml:space="preserve"> </w:t>
      </w:r>
      <w:r w:rsidRPr="00585D48">
        <w:rPr>
          <w:rFonts w:ascii="Arial" w:eastAsia="Times New Roman" w:hAnsi="Arial" w:cs="Arial"/>
          <w:color w:val="000000" w:themeColor="text1"/>
          <w:sz w:val="24"/>
          <w:szCs w:val="24"/>
        </w:rPr>
        <w:t>This is where the leader and follower agree what is expected of them to reach the expectations of the leader and the reward that will be received on completion (</w:t>
      </w:r>
      <w:proofErr w:type="spellStart"/>
      <w:r w:rsidRPr="00585D48">
        <w:rPr>
          <w:rFonts w:ascii="Arial" w:eastAsia="Times New Roman" w:hAnsi="Arial" w:cs="Arial"/>
          <w:color w:val="000000" w:themeColor="text1"/>
          <w:sz w:val="24"/>
          <w:szCs w:val="24"/>
        </w:rPr>
        <w:t>Breevaart</w:t>
      </w:r>
      <w:proofErr w:type="spellEnd"/>
      <w:r w:rsidRPr="00585D48">
        <w:rPr>
          <w:rFonts w:ascii="Arial" w:eastAsia="Times New Roman" w:hAnsi="Arial" w:cs="Arial"/>
          <w:color w:val="000000" w:themeColor="text1"/>
          <w:sz w:val="24"/>
          <w:szCs w:val="24"/>
        </w:rPr>
        <w:t xml:space="preserve"> </w:t>
      </w:r>
      <w:r w:rsidRPr="00585D48">
        <w:rPr>
          <w:rFonts w:ascii="Arial" w:eastAsia="Times New Roman" w:hAnsi="Arial" w:cs="Arial"/>
          <w:i/>
          <w:iCs/>
          <w:color w:val="000000" w:themeColor="text1"/>
          <w:sz w:val="24"/>
          <w:szCs w:val="24"/>
        </w:rPr>
        <w:t>et al.</w:t>
      </w:r>
      <w:r w:rsidRPr="00585D48">
        <w:rPr>
          <w:rFonts w:ascii="Arial" w:eastAsia="Times New Roman" w:hAnsi="Arial" w:cs="Arial"/>
          <w:color w:val="000000" w:themeColor="text1"/>
          <w:sz w:val="24"/>
          <w:szCs w:val="24"/>
        </w:rPr>
        <w:t>, 2013).</w:t>
      </w:r>
    </w:p>
    <w:p w14:paraId="56BAE254" w14:textId="2A83DE6B" w:rsidR="70E31AE6" w:rsidRPr="00585D48" w:rsidRDefault="70E31AE6" w:rsidP="179C7B8E">
      <w:pPr>
        <w:spacing w:line="480" w:lineRule="auto"/>
        <w:rPr>
          <w:rFonts w:ascii="Arial" w:eastAsia="Times New Roman" w:hAnsi="Arial" w:cs="Arial"/>
          <w:color w:val="000000" w:themeColor="text1"/>
          <w:sz w:val="24"/>
          <w:szCs w:val="24"/>
        </w:rPr>
      </w:pPr>
      <w:r w:rsidRPr="00FC6F1B">
        <w:rPr>
          <w:rFonts w:ascii="Arial" w:eastAsia="Times New Roman" w:hAnsi="Arial" w:cs="Arial"/>
          <w:color w:val="000000" w:themeColor="text1"/>
          <w:sz w:val="24"/>
          <w:szCs w:val="24"/>
        </w:rPr>
        <w:t>Active management by exception</w:t>
      </w:r>
      <w:r w:rsidR="00FC6F1B">
        <w:rPr>
          <w:rFonts w:ascii="Arial" w:eastAsia="Times New Roman" w:hAnsi="Arial" w:cs="Arial"/>
          <w:color w:val="000000" w:themeColor="text1"/>
          <w:sz w:val="24"/>
          <w:szCs w:val="24"/>
        </w:rPr>
        <w:t xml:space="preserve"> </w:t>
      </w:r>
      <w:r w:rsidRPr="00FC6F1B">
        <w:rPr>
          <w:rFonts w:ascii="Arial" w:eastAsia="Times New Roman" w:hAnsi="Arial" w:cs="Arial"/>
          <w:color w:val="000000" w:themeColor="text1"/>
          <w:sz w:val="24"/>
          <w:szCs w:val="24"/>
        </w:rPr>
        <w:t>- th</w:t>
      </w:r>
      <w:r w:rsidRPr="00585D48">
        <w:rPr>
          <w:rFonts w:ascii="Arial" w:eastAsia="Times New Roman" w:hAnsi="Arial" w:cs="Arial"/>
          <w:color w:val="000000" w:themeColor="text1"/>
          <w:sz w:val="24"/>
          <w:szCs w:val="24"/>
        </w:rPr>
        <w:t>e leader monitors the task agreed and corrective measurements are implemented to accomplish the task (</w:t>
      </w:r>
      <w:proofErr w:type="spellStart"/>
      <w:r w:rsidRPr="00585D48">
        <w:rPr>
          <w:rFonts w:ascii="Arial" w:eastAsia="Times New Roman" w:hAnsi="Arial" w:cs="Arial"/>
          <w:color w:val="000000" w:themeColor="text1"/>
          <w:sz w:val="24"/>
          <w:szCs w:val="24"/>
        </w:rPr>
        <w:t>Breevaart</w:t>
      </w:r>
      <w:proofErr w:type="spellEnd"/>
      <w:r w:rsidRPr="00585D48">
        <w:rPr>
          <w:rFonts w:ascii="Arial" w:eastAsia="Times New Roman" w:hAnsi="Arial" w:cs="Arial"/>
          <w:color w:val="000000" w:themeColor="text1"/>
          <w:sz w:val="24"/>
          <w:szCs w:val="24"/>
        </w:rPr>
        <w:t xml:space="preserve"> </w:t>
      </w:r>
      <w:r w:rsidRPr="00585D48">
        <w:rPr>
          <w:rFonts w:ascii="Arial" w:eastAsia="Times New Roman" w:hAnsi="Arial" w:cs="Arial"/>
          <w:i/>
          <w:iCs/>
          <w:color w:val="000000" w:themeColor="text1"/>
          <w:sz w:val="24"/>
          <w:szCs w:val="24"/>
        </w:rPr>
        <w:t>et al.</w:t>
      </w:r>
      <w:r w:rsidRPr="00585D48">
        <w:rPr>
          <w:rFonts w:ascii="Arial" w:eastAsia="Times New Roman" w:hAnsi="Arial" w:cs="Arial"/>
          <w:color w:val="000000" w:themeColor="text1"/>
          <w:sz w:val="24"/>
          <w:szCs w:val="24"/>
        </w:rPr>
        <w:t>, 2013).</w:t>
      </w:r>
    </w:p>
    <w:p w14:paraId="22A6DE2C" w14:textId="1CBEF678" w:rsidR="70E31AE6" w:rsidRPr="00585D48" w:rsidRDefault="70E31AE6" w:rsidP="179C7B8E">
      <w:pPr>
        <w:spacing w:line="480" w:lineRule="auto"/>
        <w:rPr>
          <w:rFonts w:ascii="Arial" w:eastAsia="Times New Roman" w:hAnsi="Arial" w:cs="Arial"/>
          <w:color w:val="000000" w:themeColor="text1"/>
          <w:sz w:val="24"/>
          <w:szCs w:val="24"/>
        </w:rPr>
      </w:pPr>
      <w:r w:rsidRPr="00FC6F1B">
        <w:rPr>
          <w:rFonts w:ascii="Arial" w:eastAsia="Times New Roman" w:hAnsi="Arial" w:cs="Arial"/>
          <w:color w:val="000000" w:themeColor="text1"/>
          <w:sz w:val="24"/>
          <w:szCs w:val="24"/>
        </w:rPr>
        <w:t>Passive - Avoidant Leadership -</w:t>
      </w:r>
      <w:r w:rsidRPr="00585D48">
        <w:rPr>
          <w:rFonts w:ascii="Arial" w:eastAsia="Times New Roman" w:hAnsi="Arial" w:cs="Arial"/>
          <w:color w:val="000000" w:themeColor="text1"/>
          <w:sz w:val="24"/>
          <w:szCs w:val="24"/>
        </w:rPr>
        <w:t xml:space="preserve"> this style of leader will only intervene after failures have been found and often avoids making decision (Avolio, Bass and Jung, 1999).</w:t>
      </w:r>
    </w:p>
    <w:p w14:paraId="6C612B4A" w14:textId="11F751D9"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An effective transactional leader can be identified when the accomplishments have been met and they are able to recognise and reward the follower (Davis, 2013). Poor leadership is seen when the leader is unable to recognise poor work and unable to provide corrective measures until it is often too late. This form of leadership is often used to achieve short term goals and followers become disinterested when their self-interests have been met (Jung, 2001)</w:t>
      </w:r>
    </w:p>
    <w:p w14:paraId="60499399" w14:textId="11FA5C33"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 xml:space="preserve">Ambulance work requires staff to work with safe practices. This avoids staff injuries in changing environments and the protection of patients through incidents involving incorrect drug administration. The setting of standards by the Health and Care Professions Council which governs Paramedics can be seen as transactional (Health &amp; Care Professions Council (HCPC), 2019). Discipline actions or even the removal of registrants from the register may be implemented if standards are not upheld. By preventing employees from taking unnecessary risks that could threaten their lives, these guidelines safeguard the safety of both staff and patients. This is shown in a study conducted by </w:t>
      </w:r>
      <w:proofErr w:type="spellStart"/>
      <w:r w:rsidRPr="00585D48">
        <w:rPr>
          <w:rFonts w:ascii="Arial" w:eastAsia="Times New Roman" w:hAnsi="Arial" w:cs="Arial"/>
          <w:color w:val="000000" w:themeColor="text1"/>
          <w:sz w:val="24"/>
          <w:szCs w:val="24"/>
        </w:rPr>
        <w:t>Kark</w:t>
      </w:r>
      <w:proofErr w:type="spellEnd"/>
      <w:r w:rsidRPr="00585D48">
        <w:rPr>
          <w:rFonts w:ascii="Arial" w:eastAsia="Times New Roman" w:hAnsi="Arial" w:cs="Arial"/>
          <w:color w:val="000000" w:themeColor="text1"/>
          <w:sz w:val="24"/>
          <w:szCs w:val="24"/>
        </w:rPr>
        <w:t xml:space="preserve">, Katz-Navon and </w:t>
      </w:r>
      <w:proofErr w:type="spellStart"/>
      <w:r w:rsidRPr="00585D48">
        <w:rPr>
          <w:rFonts w:ascii="Arial" w:eastAsia="Times New Roman" w:hAnsi="Arial" w:cs="Arial"/>
          <w:color w:val="000000" w:themeColor="text1"/>
          <w:sz w:val="24"/>
          <w:szCs w:val="24"/>
        </w:rPr>
        <w:t>Delegach</w:t>
      </w:r>
      <w:proofErr w:type="spellEnd"/>
      <w:r w:rsidRPr="00585D48">
        <w:rPr>
          <w:rFonts w:ascii="Arial" w:eastAsia="Times New Roman" w:hAnsi="Arial" w:cs="Arial"/>
          <w:color w:val="000000" w:themeColor="text1"/>
          <w:sz w:val="24"/>
          <w:szCs w:val="24"/>
        </w:rPr>
        <w:t xml:space="preserve"> (2015) which showed a correlation between transactional leadership and patient safety. This has also been proven in a study conducted within the armed forces which substantiated the theory of transactional leadership reducing the chances of soldiers taking unsafe behaviour (Martínez-</w:t>
      </w:r>
      <w:proofErr w:type="spellStart"/>
      <w:r w:rsidRPr="00585D48">
        <w:rPr>
          <w:rFonts w:ascii="Arial" w:eastAsia="Times New Roman" w:hAnsi="Arial" w:cs="Arial"/>
          <w:color w:val="000000" w:themeColor="text1"/>
          <w:sz w:val="24"/>
          <w:szCs w:val="24"/>
        </w:rPr>
        <w:t>Córcoles</w:t>
      </w:r>
      <w:proofErr w:type="spellEnd"/>
      <w:r w:rsidRPr="00585D48">
        <w:rPr>
          <w:rFonts w:ascii="Arial" w:eastAsia="Times New Roman" w:hAnsi="Arial" w:cs="Arial"/>
          <w:color w:val="000000" w:themeColor="text1"/>
          <w:sz w:val="24"/>
          <w:szCs w:val="24"/>
        </w:rPr>
        <w:t xml:space="preserve"> and Stephanou, 2017). It also concluded that passive type of leadership would have a negative effect on patient safety. </w:t>
      </w:r>
    </w:p>
    <w:p w14:paraId="7850A886" w14:textId="522FFD79"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sz w:val="24"/>
          <w:szCs w:val="24"/>
        </w:rPr>
        <w:t>It has been demonstrated that rewarding superior performance among staff members who satisfy Key Performance Indicators, such as those related to the Welsh Ambulance Service's electronic patient care records, has a positive impact on their performance (</w:t>
      </w:r>
      <w:proofErr w:type="spellStart"/>
      <w:r w:rsidRPr="00585D48">
        <w:rPr>
          <w:rFonts w:ascii="Arial" w:eastAsia="Times New Roman" w:hAnsi="Arial" w:cs="Arial"/>
          <w:sz w:val="24"/>
          <w:szCs w:val="24"/>
        </w:rPr>
        <w:t>Pishgooie</w:t>
      </w:r>
      <w:proofErr w:type="spellEnd"/>
      <w:r w:rsidRPr="00585D48">
        <w:rPr>
          <w:rFonts w:ascii="Arial" w:eastAsia="Times New Roman" w:hAnsi="Arial" w:cs="Arial"/>
          <w:sz w:val="24"/>
          <w:szCs w:val="24"/>
        </w:rPr>
        <w:t xml:space="preserve"> </w:t>
      </w:r>
      <w:r w:rsidRPr="00585D48">
        <w:rPr>
          <w:rFonts w:ascii="Arial" w:eastAsia="Times New Roman" w:hAnsi="Arial" w:cs="Arial"/>
          <w:i/>
          <w:sz w:val="24"/>
          <w:szCs w:val="24"/>
        </w:rPr>
        <w:t>et al.</w:t>
      </w:r>
      <w:r w:rsidRPr="00585D48">
        <w:rPr>
          <w:rFonts w:ascii="Arial" w:eastAsia="Times New Roman" w:hAnsi="Arial" w:cs="Arial"/>
          <w:sz w:val="24"/>
          <w:szCs w:val="24"/>
        </w:rPr>
        <w:t xml:space="preserve">, 2018). This is shown in a study by </w:t>
      </w:r>
      <w:proofErr w:type="spellStart"/>
      <w:r w:rsidRPr="00585D48">
        <w:rPr>
          <w:rFonts w:ascii="Arial" w:eastAsia="Times New Roman" w:hAnsi="Arial" w:cs="Arial"/>
          <w:sz w:val="24"/>
          <w:szCs w:val="24"/>
        </w:rPr>
        <w:t>Musinguzi</w:t>
      </w:r>
      <w:proofErr w:type="spellEnd"/>
      <w:r w:rsidRPr="00585D48">
        <w:rPr>
          <w:rFonts w:ascii="Arial" w:eastAsia="Times New Roman" w:hAnsi="Arial" w:cs="Arial"/>
          <w:sz w:val="24"/>
          <w:szCs w:val="24"/>
        </w:rPr>
        <w:t xml:space="preserve"> </w:t>
      </w:r>
      <w:r w:rsidRPr="00585D48">
        <w:rPr>
          <w:rFonts w:ascii="Arial" w:eastAsia="Times New Roman" w:hAnsi="Arial" w:cs="Arial"/>
          <w:i/>
          <w:sz w:val="24"/>
          <w:szCs w:val="24"/>
        </w:rPr>
        <w:t>et al</w:t>
      </w:r>
      <w:r w:rsidRPr="00585D48">
        <w:rPr>
          <w:rFonts w:ascii="Arial" w:eastAsia="Times New Roman" w:hAnsi="Arial" w:cs="Arial"/>
          <w:sz w:val="24"/>
          <w:szCs w:val="24"/>
        </w:rPr>
        <w:t xml:space="preserve">., (2018) which showed a positive correlation with transactional leadership and performance of their staff. This was also shown by Singh </w:t>
      </w:r>
      <w:r w:rsidRPr="00585D48">
        <w:rPr>
          <w:rFonts w:ascii="Arial" w:eastAsia="Times New Roman" w:hAnsi="Arial" w:cs="Arial"/>
          <w:i/>
          <w:sz w:val="24"/>
          <w:szCs w:val="24"/>
        </w:rPr>
        <w:t>et al</w:t>
      </w:r>
      <w:r w:rsidRPr="00585D48">
        <w:rPr>
          <w:rFonts w:ascii="Arial" w:eastAsia="Times New Roman" w:hAnsi="Arial" w:cs="Arial"/>
          <w:sz w:val="24"/>
          <w:szCs w:val="24"/>
        </w:rPr>
        <w:t>. (2023) in the health care environment within India.</w:t>
      </w:r>
    </w:p>
    <w:p w14:paraId="316DC1A9" w14:textId="155EB84C"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sz w:val="24"/>
          <w:szCs w:val="24"/>
        </w:rPr>
        <w:t>The disadvantages of this leadership style are found to limit the ability of st</w:t>
      </w:r>
      <w:r w:rsidRPr="00585D48">
        <w:rPr>
          <w:rFonts w:ascii="Arial" w:eastAsia="Times New Roman" w:hAnsi="Arial" w:cs="Arial"/>
          <w:color w:val="000000" w:themeColor="text1"/>
          <w:sz w:val="24"/>
          <w:szCs w:val="24"/>
        </w:rPr>
        <w:t xml:space="preserve">aff to demonstrate their attributes in decision making, reduce their independence, feel lack of trust from their leaders, stifles creativity and often increases competitiveness between colleagues. As transactional is shown to be effective on short term goals, </w:t>
      </w:r>
      <w:r w:rsidRPr="00585D48">
        <w:rPr>
          <w:rFonts w:ascii="Arial" w:eastAsia="Times New Roman" w:hAnsi="Arial" w:cs="Arial"/>
          <w:color w:val="000000" w:themeColor="text1"/>
          <w:sz w:val="24"/>
          <w:szCs w:val="24"/>
        </w:rPr>
        <w:lastRenderedPageBreak/>
        <w:t xml:space="preserve">these effects have a detrimental effect on staff development through lack of training and education, with staff also having limited emotional support (Khan </w:t>
      </w:r>
      <w:r w:rsidRPr="00585D48">
        <w:rPr>
          <w:rFonts w:ascii="Arial" w:eastAsia="Times New Roman" w:hAnsi="Arial" w:cs="Arial"/>
          <w:i/>
          <w:iCs/>
          <w:color w:val="000000" w:themeColor="text1"/>
          <w:sz w:val="24"/>
          <w:szCs w:val="24"/>
        </w:rPr>
        <w:t>et al.</w:t>
      </w:r>
      <w:r w:rsidRPr="00585D48">
        <w:rPr>
          <w:rFonts w:ascii="Arial" w:eastAsia="Times New Roman" w:hAnsi="Arial" w:cs="Arial"/>
          <w:color w:val="000000" w:themeColor="text1"/>
          <w:sz w:val="24"/>
          <w:szCs w:val="24"/>
        </w:rPr>
        <w:t>, 2015).</w:t>
      </w:r>
    </w:p>
    <w:p w14:paraId="66A299D4" w14:textId="01DB267B"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In 1969 a leaderships style known as “life cycle and theory of leadership” was developed by Paul Hersey and Ken Blanchard (Hersey and Blanchard, 1969). The theory has been further developed over years and in 1977, after modifications, its identity was changed to Situational Leadership</w:t>
      </w:r>
      <w:r w:rsidRPr="00585D48">
        <w:rPr>
          <w:rFonts w:ascii="Arial" w:eastAsia="Roboto" w:hAnsi="Arial" w:cs="Arial"/>
          <w:color w:val="2C3E50"/>
        </w:rPr>
        <w:t xml:space="preserve"> </w:t>
      </w:r>
      <w:r w:rsidRPr="00585D48">
        <w:rPr>
          <w:rFonts w:ascii="Arial" w:eastAsia="Times New Roman" w:hAnsi="Arial" w:cs="Arial"/>
          <w:color w:val="000000" w:themeColor="text1"/>
          <w:sz w:val="24"/>
          <w:szCs w:val="24"/>
        </w:rPr>
        <w:t xml:space="preserve">(Blanchard, </w:t>
      </w:r>
      <w:proofErr w:type="spellStart"/>
      <w:r w:rsidRPr="00585D48">
        <w:rPr>
          <w:rFonts w:ascii="Arial" w:eastAsia="Times New Roman" w:hAnsi="Arial" w:cs="Arial"/>
          <w:color w:val="000000" w:themeColor="text1"/>
          <w:sz w:val="24"/>
          <w:szCs w:val="24"/>
        </w:rPr>
        <w:t>Zigarmi</w:t>
      </w:r>
      <w:proofErr w:type="spellEnd"/>
      <w:r w:rsidRPr="00585D48">
        <w:rPr>
          <w:rFonts w:ascii="Arial" w:eastAsia="Times New Roman" w:hAnsi="Arial" w:cs="Arial"/>
          <w:color w:val="000000" w:themeColor="text1"/>
          <w:sz w:val="24"/>
          <w:szCs w:val="24"/>
        </w:rPr>
        <w:t xml:space="preserve"> and Nelson, 1993). The main principle of Situational leadership is that there is no one leadership style (Fielder and </w:t>
      </w:r>
      <w:proofErr w:type="spellStart"/>
      <w:r w:rsidRPr="00585D48">
        <w:rPr>
          <w:rFonts w:ascii="Arial" w:eastAsia="Times New Roman" w:hAnsi="Arial" w:cs="Arial"/>
          <w:color w:val="000000" w:themeColor="text1"/>
          <w:sz w:val="24"/>
          <w:szCs w:val="24"/>
        </w:rPr>
        <w:t>Chemers</w:t>
      </w:r>
      <w:proofErr w:type="spellEnd"/>
      <w:r w:rsidRPr="00585D48">
        <w:rPr>
          <w:rFonts w:ascii="Arial" w:eastAsia="Times New Roman" w:hAnsi="Arial" w:cs="Arial"/>
          <w:color w:val="000000" w:themeColor="text1"/>
          <w:sz w:val="24"/>
          <w:szCs w:val="24"/>
        </w:rPr>
        <w:t>, 1974) and a leader should be able to adapt accordingly to the environment and the needs of the follower. A leadership that works to one task may not be an effective style when used in differing task (</w:t>
      </w:r>
      <w:proofErr w:type="spellStart"/>
      <w:r w:rsidRPr="00585D48">
        <w:rPr>
          <w:rFonts w:ascii="Arial" w:eastAsia="Times New Roman" w:hAnsi="Arial" w:cs="Arial"/>
          <w:color w:val="000000" w:themeColor="text1"/>
          <w:sz w:val="24"/>
          <w:szCs w:val="24"/>
        </w:rPr>
        <w:t>Greennleaf</w:t>
      </w:r>
      <w:proofErr w:type="spellEnd"/>
      <w:r w:rsidRPr="00585D48">
        <w:rPr>
          <w:rFonts w:ascii="Arial" w:eastAsia="Times New Roman" w:hAnsi="Arial" w:cs="Arial"/>
          <w:color w:val="000000" w:themeColor="text1"/>
          <w:sz w:val="24"/>
          <w:szCs w:val="24"/>
        </w:rPr>
        <w:t xml:space="preserve">, 1977). </w:t>
      </w:r>
    </w:p>
    <w:p w14:paraId="011B0AF3" w14:textId="25B21AAE" w:rsidR="00E60E8F" w:rsidRPr="00585D48" w:rsidRDefault="70E31AE6" w:rsidP="00E60E8F">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The theory is divided into four main categories (</w:t>
      </w:r>
      <w:proofErr w:type="spellStart"/>
      <w:r w:rsidRPr="00585D48">
        <w:rPr>
          <w:rFonts w:ascii="Arial" w:eastAsia="Times New Roman" w:hAnsi="Arial" w:cs="Arial"/>
          <w:color w:val="000000" w:themeColor="text1"/>
          <w:sz w:val="24"/>
          <w:szCs w:val="24"/>
        </w:rPr>
        <w:t>Obolensky</w:t>
      </w:r>
      <w:proofErr w:type="spellEnd"/>
      <w:r w:rsidR="5EA9D278" w:rsidRPr="00585D48">
        <w:rPr>
          <w:rFonts w:ascii="Arial" w:eastAsia="Times New Roman" w:hAnsi="Arial" w:cs="Arial"/>
          <w:color w:val="000000" w:themeColor="text1"/>
          <w:sz w:val="24"/>
          <w:szCs w:val="24"/>
        </w:rPr>
        <w:t>,</w:t>
      </w:r>
      <w:r w:rsidRPr="00585D48">
        <w:rPr>
          <w:rFonts w:ascii="Arial" w:eastAsia="Times New Roman" w:hAnsi="Arial" w:cs="Arial"/>
          <w:color w:val="000000" w:themeColor="text1"/>
          <w:sz w:val="24"/>
          <w:szCs w:val="24"/>
        </w:rPr>
        <w:t xml:space="preserve"> 2017</w:t>
      </w:r>
      <w:r w:rsidR="0BE6DFC8" w:rsidRPr="00585D48">
        <w:rPr>
          <w:rFonts w:ascii="Arial" w:eastAsia="Times New Roman" w:hAnsi="Arial" w:cs="Arial"/>
          <w:color w:val="000000" w:themeColor="text1"/>
          <w:sz w:val="24"/>
          <w:szCs w:val="24"/>
        </w:rPr>
        <w:t>)</w:t>
      </w:r>
      <w:r w:rsidRPr="00585D48">
        <w:rPr>
          <w:rFonts w:ascii="Arial" w:eastAsia="Times New Roman" w:hAnsi="Arial" w:cs="Arial"/>
          <w:color w:val="000000" w:themeColor="text1"/>
          <w:sz w:val="24"/>
          <w:szCs w:val="24"/>
        </w:rPr>
        <w:t xml:space="preserve"> represented by the interaction of Task Behaviour such as direction, guidance, and Relationship Behaviour, </w:t>
      </w:r>
      <w:r w:rsidR="0BB0A740" w:rsidRPr="00585D48">
        <w:rPr>
          <w:rFonts w:ascii="Arial" w:eastAsia="Times New Roman" w:hAnsi="Arial" w:cs="Arial"/>
          <w:color w:val="000000" w:themeColor="text1"/>
          <w:sz w:val="24"/>
          <w:szCs w:val="24"/>
        </w:rPr>
        <w:t>(Figure1)</w:t>
      </w:r>
      <w:r w:rsidR="0BE6DFC8" w:rsidRPr="00585D48">
        <w:rPr>
          <w:rFonts w:ascii="Arial" w:eastAsia="Times New Roman" w:hAnsi="Arial" w:cs="Arial"/>
          <w:color w:val="000000" w:themeColor="text1"/>
          <w:sz w:val="24"/>
          <w:szCs w:val="24"/>
        </w:rPr>
        <w:t xml:space="preserve"> </w:t>
      </w:r>
      <w:r w:rsidRPr="00585D48">
        <w:rPr>
          <w:rFonts w:ascii="Arial" w:eastAsia="Times New Roman" w:hAnsi="Arial" w:cs="Arial"/>
          <w:color w:val="000000" w:themeColor="text1"/>
          <w:sz w:val="24"/>
          <w:szCs w:val="24"/>
        </w:rPr>
        <w:t xml:space="preserve">where the leader supports and listens to their followers (Thompson and </w:t>
      </w:r>
      <w:proofErr w:type="spellStart"/>
      <w:r w:rsidRPr="00585D48">
        <w:rPr>
          <w:rFonts w:ascii="Arial" w:eastAsia="Times New Roman" w:hAnsi="Arial" w:cs="Arial"/>
          <w:color w:val="000000" w:themeColor="text1"/>
          <w:sz w:val="24"/>
          <w:szCs w:val="24"/>
        </w:rPr>
        <w:t>Glasø</w:t>
      </w:r>
      <w:proofErr w:type="spellEnd"/>
      <w:r w:rsidRPr="00585D48">
        <w:rPr>
          <w:rFonts w:ascii="Arial" w:eastAsia="Times New Roman" w:hAnsi="Arial" w:cs="Arial"/>
          <w:color w:val="000000" w:themeColor="text1"/>
          <w:sz w:val="24"/>
          <w:szCs w:val="24"/>
        </w:rPr>
        <w:t>, 2018). The first category known as S1 represents the Telling (Directing) style of leadership, where the leader tells the follower what is needed of them and communicates how to complete the task (Bass, 2008). This style is often adopted for a follower at a novice level and represents a one-way communication from the leader. This is not an uncaring leader as it represents a leader who is helping to achieve the followers end goal (</w:t>
      </w:r>
      <w:r w:rsidRPr="00585D48">
        <w:rPr>
          <w:rFonts w:ascii="Arial" w:eastAsia="Times New Roman" w:hAnsi="Arial" w:cs="Arial"/>
          <w:color w:val="000000" w:themeColor="text1"/>
          <w:sz w:val="24"/>
          <w:szCs w:val="24"/>
          <w:lang w:val="en-US"/>
        </w:rPr>
        <w:t xml:space="preserve">Hersey, Blanchard and Johnson </w:t>
      </w:r>
      <w:r w:rsidR="0BE6DFC8" w:rsidRPr="00585D48">
        <w:rPr>
          <w:rFonts w:ascii="Arial" w:eastAsia="Times New Roman" w:hAnsi="Arial" w:cs="Arial"/>
          <w:color w:val="000000" w:themeColor="text1"/>
          <w:sz w:val="24"/>
          <w:szCs w:val="24"/>
          <w:lang w:val="en-US"/>
        </w:rPr>
        <w:t>20</w:t>
      </w:r>
      <w:r w:rsidR="22ED9AE0" w:rsidRPr="00585D48">
        <w:rPr>
          <w:rFonts w:ascii="Arial" w:eastAsia="Times New Roman" w:hAnsi="Arial" w:cs="Arial"/>
          <w:color w:val="000000" w:themeColor="text1"/>
          <w:sz w:val="24"/>
          <w:szCs w:val="24"/>
          <w:lang w:val="en-US"/>
        </w:rPr>
        <w:t>17</w:t>
      </w:r>
      <w:r w:rsidRPr="00585D48">
        <w:rPr>
          <w:rFonts w:ascii="Arial" w:eastAsia="Times New Roman" w:hAnsi="Arial" w:cs="Arial"/>
          <w:color w:val="000000" w:themeColor="text1"/>
          <w:sz w:val="24"/>
          <w:szCs w:val="24"/>
          <w:lang w:val="en-US"/>
        </w:rPr>
        <w:t xml:space="preserve">). </w:t>
      </w:r>
      <w:r w:rsidRPr="00585D48">
        <w:rPr>
          <w:rFonts w:ascii="Arial" w:eastAsia="Times New Roman" w:hAnsi="Arial" w:cs="Arial"/>
          <w:color w:val="000000" w:themeColor="text1"/>
          <w:sz w:val="24"/>
          <w:szCs w:val="24"/>
        </w:rPr>
        <w:t xml:space="preserve">The second category, S2, represents a selling (coaching) approach. The leader will still have a high degree of how to complete tasks. However, they will have a higher amount of support by allowing two-way communication, seeking ideas and participation from the follower. The third category, S3, represents the leader taking a less direction role and allowing the follower to take a more active role, with ideas and how to complete the task. The final category, S4, represents a leader who becomes </w:t>
      </w:r>
      <w:r w:rsidRPr="00585D48">
        <w:rPr>
          <w:rFonts w:ascii="Arial" w:eastAsia="Times New Roman" w:hAnsi="Arial" w:cs="Arial"/>
          <w:color w:val="000000" w:themeColor="text1"/>
          <w:sz w:val="24"/>
          <w:szCs w:val="24"/>
        </w:rPr>
        <w:lastRenderedPageBreak/>
        <w:t>more uninvolved with the follower allowing for tasks to be completed with minimal supervision.</w:t>
      </w:r>
    </w:p>
    <w:p w14:paraId="40A6D607" w14:textId="5BDED3BF" w:rsidR="314CC8D6" w:rsidRPr="00585D48" w:rsidRDefault="314CC8D6" w:rsidP="1C960138">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Figure 1</w:t>
      </w:r>
    </w:p>
    <w:p w14:paraId="7EBD45E4" w14:textId="1024BB71" w:rsidR="400D704D" w:rsidRDefault="400D704D" w:rsidP="1C960138">
      <w:pPr>
        <w:spacing w:line="480" w:lineRule="auto"/>
        <w:ind w:firstLine="720"/>
        <w:jc w:val="center"/>
        <w:rPr>
          <w:rFonts w:ascii="Times New Roman" w:eastAsia="Times New Roman" w:hAnsi="Times New Roman" w:cs="Times New Roman"/>
          <w:sz w:val="24"/>
          <w:szCs w:val="24"/>
        </w:rPr>
      </w:pPr>
      <w:r>
        <w:rPr>
          <w:noProof/>
        </w:rPr>
        <w:drawing>
          <wp:inline distT="0" distB="0" distL="0" distR="0" wp14:anchorId="1602CEF6" wp14:editId="28D441A3">
            <wp:extent cx="3295650" cy="4219575"/>
            <wp:effectExtent l="0" t="0" r="0" b="0"/>
            <wp:docPr id="566386927" name="Picture 566386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95650" cy="4219575"/>
                    </a:xfrm>
                    <a:prstGeom prst="rect">
                      <a:avLst/>
                    </a:prstGeom>
                  </pic:spPr>
                </pic:pic>
              </a:graphicData>
            </a:graphic>
          </wp:inline>
        </w:drawing>
      </w:r>
    </w:p>
    <w:p w14:paraId="61C0AB50" w14:textId="09E25C02" w:rsidR="2D5A2E93" w:rsidRPr="00585D48" w:rsidRDefault="2D5A2E93" w:rsidP="1C960138">
      <w:pPr>
        <w:spacing w:line="480" w:lineRule="auto"/>
        <w:ind w:firstLine="720"/>
        <w:jc w:val="right"/>
        <w:rPr>
          <w:rFonts w:ascii="Arial" w:eastAsia="Times New Roman" w:hAnsi="Arial" w:cs="Arial"/>
          <w:sz w:val="24"/>
          <w:szCs w:val="24"/>
        </w:rPr>
      </w:pPr>
      <w:r w:rsidRPr="00585D48">
        <w:rPr>
          <w:rFonts w:ascii="Arial" w:eastAsia="Helvetica" w:hAnsi="Arial" w:cs="Arial"/>
          <w:color w:val="333333"/>
          <w:sz w:val="21"/>
          <w:szCs w:val="21"/>
        </w:rPr>
        <w:t>(</w:t>
      </w:r>
      <w:proofErr w:type="spellStart"/>
      <w:r w:rsidRPr="00585D48">
        <w:rPr>
          <w:rFonts w:ascii="Arial" w:eastAsia="Helvetica" w:hAnsi="Arial" w:cs="Arial"/>
          <w:color w:val="333333"/>
          <w:sz w:val="21"/>
          <w:szCs w:val="21"/>
        </w:rPr>
        <w:t>Ledlow</w:t>
      </w:r>
      <w:proofErr w:type="spellEnd"/>
      <w:r w:rsidRPr="00585D48">
        <w:rPr>
          <w:rFonts w:ascii="Arial" w:eastAsia="Helvetica" w:hAnsi="Arial" w:cs="Arial"/>
          <w:color w:val="333333"/>
          <w:sz w:val="21"/>
          <w:szCs w:val="21"/>
        </w:rPr>
        <w:t xml:space="preserve"> &amp; Stephens, 2018)</w:t>
      </w:r>
    </w:p>
    <w:p w14:paraId="4127EBFF" w14:textId="6B79EDDC" w:rsidR="179C7B8E" w:rsidRPr="00585D48" w:rsidRDefault="179C7B8E" w:rsidP="7DD9DA30">
      <w:pPr>
        <w:spacing w:line="480" w:lineRule="auto"/>
        <w:ind w:firstLine="720"/>
        <w:rPr>
          <w:rFonts w:ascii="Arial" w:eastAsia="Times New Roman" w:hAnsi="Arial" w:cs="Arial"/>
          <w:color w:val="000000" w:themeColor="text1"/>
          <w:sz w:val="24"/>
          <w:szCs w:val="24"/>
        </w:rPr>
      </w:pPr>
    </w:p>
    <w:p w14:paraId="0984055D" w14:textId="2D83334F"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sz w:val="24"/>
          <w:szCs w:val="24"/>
        </w:rPr>
        <w:t>The four leadership styles are linked with the analysis that a leader must make against the competence and commitment of the staff to complete each given task. This alters with time and the leader must adapt between the four leadership styles (Northouse, 2007</w:t>
      </w:r>
      <w:r w:rsidR="0BE6DFC8" w:rsidRPr="00585D48">
        <w:rPr>
          <w:rFonts w:ascii="Arial" w:eastAsia="Times New Roman" w:hAnsi="Arial" w:cs="Arial"/>
          <w:sz w:val="24"/>
          <w:szCs w:val="24"/>
        </w:rPr>
        <w:t>).</w:t>
      </w:r>
      <w:r w:rsidRPr="00585D48">
        <w:rPr>
          <w:rFonts w:ascii="Arial" w:eastAsia="Times New Roman" w:hAnsi="Arial" w:cs="Arial"/>
          <w:sz w:val="24"/>
          <w:szCs w:val="24"/>
        </w:rPr>
        <w:t xml:space="preserve"> The four levels of competence and commitment are (Farmer 2005):</w:t>
      </w:r>
    </w:p>
    <w:p w14:paraId="369484A1" w14:textId="2B8057D1" w:rsidR="70E31AE6" w:rsidRPr="00585D48" w:rsidRDefault="70E31AE6" w:rsidP="179C7B8E">
      <w:pPr>
        <w:spacing w:line="480" w:lineRule="auto"/>
        <w:rPr>
          <w:rFonts w:ascii="Arial" w:eastAsia="Times New Roman" w:hAnsi="Arial" w:cs="Arial"/>
          <w:color w:val="000000" w:themeColor="text1"/>
          <w:sz w:val="24"/>
          <w:szCs w:val="24"/>
        </w:rPr>
      </w:pPr>
      <w:r w:rsidRPr="00585D48">
        <w:rPr>
          <w:rFonts w:ascii="Arial" w:eastAsia="Times New Roman" w:hAnsi="Arial" w:cs="Arial"/>
          <w:sz w:val="24"/>
          <w:szCs w:val="24"/>
        </w:rPr>
        <w:lastRenderedPageBreak/>
        <w:t>D1 – Enthusiastic beginner: The individual has high commitment levels though low competence and linked to the S1 leadership style. S1 is linked to this commitment level as the follower would require high behaviour leadership and low supporting behaviours.</w:t>
      </w:r>
    </w:p>
    <w:p w14:paraId="0E9CC94D" w14:textId="63FF8CE5" w:rsidR="70E31AE6" w:rsidRPr="00585D48" w:rsidRDefault="70E31AE6" w:rsidP="179C7B8E">
      <w:pPr>
        <w:spacing w:line="480" w:lineRule="auto"/>
        <w:rPr>
          <w:rFonts w:ascii="Arial" w:eastAsia="Times New Roman" w:hAnsi="Arial" w:cs="Arial"/>
          <w:color w:val="000000" w:themeColor="text1"/>
          <w:sz w:val="24"/>
          <w:szCs w:val="24"/>
        </w:rPr>
      </w:pPr>
      <w:r w:rsidRPr="00585D48">
        <w:rPr>
          <w:rFonts w:ascii="Arial" w:eastAsia="Times New Roman" w:hAnsi="Arial" w:cs="Arial"/>
          <w:sz w:val="24"/>
          <w:szCs w:val="24"/>
        </w:rPr>
        <w:t xml:space="preserve">D2 – Disillusioned learner: The individual has some competence evident, though due to problems in the past has low commitment. The leadership style of S2 would be best suited to this follower as the individual would require high directing behaviour and high supporting behaviours. </w:t>
      </w:r>
    </w:p>
    <w:p w14:paraId="6DA33689" w14:textId="738B7DB7" w:rsidR="70E31AE6" w:rsidRPr="00585D48" w:rsidRDefault="70E31AE6" w:rsidP="179C7B8E">
      <w:pPr>
        <w:spacing w:line="480" w:lineRule="auto"/>
        <w:rPr>
          <w:rFonts w:ascii="Arial" w:eastAsia="Times New Roman" w:hAnsi="Arial" w:cs="Arial"/>
          <w:color w:val="000000" w:themeColor="text1"/>
          <w:sz w:val="24"/>
          <w:szCs w:val="24"/>
        </w:rPr>
      </w:pPr>
      <w:r w:rsidRPr="00585D48">
        <w:rPr>
          <w:rFonts w:ascii="Arial" w:eastAsia="Times New Roman" w:hAnsi="Arial" w:cs="Arial"/>
          <w:sz w:val="24"/>
          <w:szCs w:val="24"/>
        </w:rPr>
        <w:t xml:space="preserve">D3 – Capable but cautious performer: The individual has growing competence, though varies in the level of commitment. S3 leadership style would be linked to this competence level where the leader would have low directing behaviour but require a higher level of support behaviour. </w:t>
      </w:r>
    </w:p>
    <w:p w14:paraId="51C24E6E" w14:textId="73C75326" w:rsidR="70E31AE6" w:rsidRPr="00585D48" w:rsidRDefault="70E31AE6" w:rsidP="179C7B8E">
      <w:pPr>
        <w:spacing w:line="480" w:lineRule="auto"/>
        <w:rPr>
          <w:rFonts w:ascii="Arial" w:eastAsia="Times New Roman" w:hAnsi="Arial" w:cs="Arial"/>
          <w:color w:val="000000" w:themeColor="text1"/>
          <w:sz w:val="24"/>
          <w:szCs w:val="24"/>
        </w:rPr>
      </w:pPr>
      <w:r w:rsidRPr="00585D48">
        <w:rPr>
          <w:rFonts w:ascii="Arial" w:eastAsia="Times New Roman" w:hAnsi="Arial" w:cs="Arial"/>
          <w:sz w:val="24"/>
          <w:szCs w:val="24"/>
        </w:rPr>
        <w:t>D4 – Peak performer: Represents an individual that has high competence and high commitment. The leadership best suited to this performer would be S4, as the individual requires little directing behaviour and support behaviour.</w:t>
      </w:r>
    </w:p>
    <w:p w14:paraId="20B0D2CB" w14:textId="787C6421"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sz w:val="24"/>
          <w:szCs w:val="24"/>
        </w:rPr>
        <w:t xml:space="preserve">It is believed that good leadership is linked to an increase in performance and productivity of an organisation (Chan &amp; </w:t>
      </w:r>
      <w:proofErr w:type="spellStart"/>
      <w:r w:rsidRPr="00585D48">
        <w:rPr>
          <w:rFonts w:ascii="Arial" w:eastAsia="Times New Roman" w:hAnsi="Arial" w:cs="Arial"/>
          <w:sz w:val="24"/>
          <w:szCs w:val="24"/>
        </w:rPr>
        <w:t>Drasgow</w:t>
      </w:r>
      <w:proofErr w:type="spellEnd"/>
      <w:r w:rsidRPr="00585D48">
        <w:rPr>
          <w:rFonts w:ascii="Arial" w:eastAsia="Times New Roman" w:hAnsi="Arial" w:cs="Arial"/>
          <w:sz w:val="24"/>
          <w:szCs w:val="24"/>
        </w:rPr>
        <w:t xml:space="preserve">, 2001). A study by </w:t>
      </w:r>
      <w:proofErr w:type="spellStart"/>
      <w:r w:rsidRPr="00585D48">
        <w:rPr>
          <w:rFonts w:ascii="Arial" w:eastAsia="Times New Roman" w:hAnsi="Arial" w:cs="Arial"/>
          <w:sz w:val="24"/>
          <w:szCs w:val="24"/>
        </w:rPr>
        <w:t>Pasaribu</w:t>
      </w:r>
      <w:proofErr w:type="spellEnd"/>
      <w:r w:rsidRPr="00585D48">
        <w:rPr>
          <w:rFonts w:ascii="Arial" w:eastAsia="Times New Roman" w:hAnsi="Arial" w:cs="Arial"/>
          <w:sz w:val="24"/>
          <w:szCs w:val="24"/>
        </w:rPr>
        <w:t xml:space="preserve"> </w:t>
      </w:r>
      <w:r w:rsidRPr="00585D48">
        <w:rPr>
          <w:rFonts w:ascii="Arial" w:eastAsia="Times New Roman" w:hAnsi="Arial" w:cs="Arial"/>
          <w:i/>
          <w:sz w:val="24"/>
          <w:szCs w:val="24"/>
        </w:rPr>
        <w:t>et al</w:t>
      </w:r>
      <w:r w:rsidRPr="00585D48">
        <w:rPr>
          <w:rFonts w:ascii="Arial" w:eastAsia="Times New Roman" w:hAnsi="Arial" w:cs="Arial"/>
          <w:sz w:val="24"/>
          <w:szCs w:val="24"/>
        </w:rPr>
        <w:t xml:space="preserve">. (2022) found that Situational Leadership improves the performance of staff, and this is concurred by </w:t>
      </w:r>
      <w:proofErr w:type="spellStart"/>
      <w:r w:rsidRPr="00585D48">
        <w:rPr>
          <w:rFonts w:ascii="Arial" w:eastAsia="Times New Roman" w:hAnsi="Arial" w:cs="Arial"/>
          <w:sz w:val="24"/>
          <w:szCs w:val="24"/>
        </w:rPr>
        <w:t>Dermawan</w:t>
      </w:r>
      <w:proofErr w:type="spellEnd"/>
      <w:r w:rsidRPr="00585D48">
        <w:rPr>
          <w:rFonts w:ascii="Arial" w:eastAsia="Times New Roman" w:hAnsi="Arial" w:cs="Arial"/>
          <w:sz w:val="24"/>
          <w:szCs w:val="24"/>
        </w:rPr>
        <w:t xml:space="preserve"> (2018). This theory is challenged by Shabab et al (2014) which found that there was insignificant impact on employee performance. Though all the studies showed that there was a positive impact on staff motivation which is linked to performance. Other positive aspects of this leadership style are reflected with the retention of staff, which is a key element within the NHS. Staff who are </w:t>
      </w:r>
      <w:r w:rsidRPr="00585D48">
        <w:rPr>
          <w:rFonts w:ascii="Arial" w:eastAsia="Times New Roman" w:hAnsi="Arial" w:cs="Arial"/>
          <w:sz w:val="24"/>
          <w:szCs w:val="24"/>
        </w:rPr>
        <w:lastRenderedPageBreak/>
        <w:t xml:space="preserve">motivated tend to stay with their leaders because of job satisfaction and motivation (Hartnell </w:t>
      </w:r>
      <w:r w:rsidRPr="00585D48">
        <w:rPr>
          <w:rFonts w:ascii="Arial" w:eastAsia="Times New Roman" w:hAnsi="Arial" w:cs="Arial"/>
          <w:i/>
          <w:sz w:val="24"/>
          <w:szCs w:val="24"/>
        </w:rPr>
        <w:t>et al.</w:t>
      </w:r>
      <w:r w:rsidRPr="00585D48">
        <w:rPr>
          <w:rFonts w:ascii="Arial" w:eastAsia="Times New Roman" w:hAnsi="Arial" w:cs="Arial"/>
          <w:sz w:val="24"/>
          <w:szCs w:val="24"/>
        </w:rPr>
        <w:t>, 2023).</w:t>
      </w:r>
    </w:p>
    <w:p w14:paraId="5B21A5B4" w14:textId="62085999"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sz w:val="24"/>
          <w:szCs w:val="24"/>
        </w:rPr>
        <w:t>Negative aspects of Situational Leadership are seen with significant stresses on the leader to keep up-to date with knowing their staff, and a breakdown in relationships can have a detrimental effect on this aspect of leadership (McCleskey, 2014). With leaders adapting their styles to changes in circumstances, followers may become confused with their leaders and unsure if they should seek help or take ownership of their decisions (Sims, Faraj &amp; Yun, 2009).</w:t>
      </w:r>
    </w:p>
    <w:p w14:paraId="6F8066B5" w14:textId="73F22285"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sz w:val="24"/>
          <w:szCs w:val="24"/>
        </w:rPr>
        <w:t xml:space="preserve">Robert Greenleaf established a leadership style known as servant leadership in 1970 (Greenleaf 1970). The style is opposite to the traditional leader where the employees serve the leader, servant leadership is where the leader serves the employees. The leader will often put the needs of others before their own due to the passion of wanting to serve others (Northouse, 2022). The leader considers the mental and social impacts to its followers, allowing growth and development within organisations (Greenleaf, 1977). One of the fundamental tenets of servant leadership is the desire to nurture followers and assist them in realising their full potential (Savel and Munro, 2017). Leaders will forfeit their own self-interests to take a holistic approach allowing the followers to develop, feel safe and comfortable within their work environment. Which allows the organisation to have an atmosphere of trust and respect for each other (Greenleaf and Spears, 1998). This benefits the organisation as the follower feels more attached to the organisation and sees better performance from the workforce (Greenleaf, 1977). Healthcare has been shown to allow servant leadership to be effective and have a positive effect (Ekundayo, 2013). Healthcare professionals' primary responsibility is to look out for the needs of others, which is inherently in line with their servant nature (Schwartz, 2002). This leadership </w:t>
      </w:r>
      <w:r w:rsidRPr="00585D48">
        <w:rPr>
          <w:rFonts w:ascii="Arial" w:eastAsia="Times New Roman" w:hAnsi="Arial" w:cs="Arial"/>
          <w:sz w:val="24"/>
          <w:szCs w:val="24"/>
        </w:rPr>
        <w:lastRenderedPageBreak/>
        <w:t>approach has a drawback in that it leaves leaders vulnerable to manipulation and exploitation by followers, which would be detrimental to the organisation in question (</w:t>
      </w:r>
      <w:r w:rsidR="73A9F651" w:rsidRPr="00585D48">
        <w:rPr>
          <w:rFonts w:ascii="Arial" w:eastAsia="Times New Roman" w:hAnsi="Arial" w:cs="Arial"/>
          <w:sz w:val="24"/>
          <w:szCs w:val="24"/>
        </w:rPr>
        <w:t xml:space="preserve">Dhiman and </w:t>
      </w:r>
      <w:r w:rsidRPr="00585D48">
        <w:rPr>
          <w:rFonts w:ascii="Arial" w:eastAsia="Times New Roman" w:hAnsi="Arial" w:cs="Arial"/>
          <w:sz w:val="24"/>
          <w:szCs w:val="24"/>
        </w:rPr>
        <w:t>Roberts, 2023).</w:t>
      </w:r>
    </w:p>
    <w:p w14:paraId="33F1CD3D" w14:textId="7BD9B0A1"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sz w:val="24"/>
          <w:szCs w:val="24"/>
        </w:rPr>
        <w:t>The challenges that Covid 19 brought to the healthcare workers where 6.9 million people lost their lives worldwide, has brought about significant research regarding staff burnout (</w:t>
      </w:r>
      <w:r w:rsidR="0D2262EF" w:rsidRPr="00585D48">
        <w:rPr>
          <w:rFonts w:ascii="Arial" w:eastAsia="Times New Roman" w:hAnsi="Arial" w:cs="Arial"/>
          <w:sz w:val="24"/>
          <w:szCs w:val="24"/>
        </w:rPr>
        <w:t xml:space="preserve">Ma </w:t>
      </w:r>
      <w:r w:rsidR="0D2262EF" w:rsidRPr="00585D48">
        <w:rPr>
          <w:rFonts w:ascii="Arial" w:eastAsia="Times New Roman" w:hAnsi="Arial" w:cs="Arial"/>
          <w:i/>
          <w:iCs/>
          <w:sz w:val="24"/>
          <w:szCs w:val="24"/>
        </w:rPr>
        <w:t>et al</w:t>
      </w:r>
      <w:r w:rsidR="0D2262EF" w:rsidRPr="00585D48">
        <w:rPr>
          <w:rFonts w:ascii="Arial" w:eastAsia="Times New Roman" w:hAnsi="Arial" w:cs="Arial"/>
          <w:sz w:val="24"/>
          <w:szCs w:val="24"/>
        </w:rPr>
        <w:t>., 2021)</w:t>
      </w:r>
      <w:r w:rsidRPr="00585D48">
        <w:rPr>
          <w:rFonts w:ascii="Arial" w:eastAsia="Times New Roman" w:hAnsi="Arial" w:cs="Arial"/>
          <w:sz w:val="24"/>
          <w:szCs w:val="24"/>
        </w:rPr>
        <w:t>. Chronic workplace pressures have been demonstrated to have a deleterious impact on burnout and health workers were exposed to these pressures during Covid 19. Healthcare staff were the frontline workers being exposed to the virus and had the</w:t>
      </w:r>
      <w:r w:rsidRPr="00585D48">
        <w:rPr>
          <w:rFonts w:ascii="Arial" w:eastAsia="Times New Roman" w:hAnsi="Arial" w:cs="Arial"/>
          <w:color w:val="000000" w:themeColor="text1"/>
          <w:sz w:val="24"/>
          <w:szCs w:val="24"/>
        </w:rPr>
        <w:t xml:space="preserve"> psychological effect of not knowing if they would catch the virus or expose loved ones isolating at home (</w:t>
      </w:r>
      <w:proofErr w:type="spellStart"/>
      <w:r w:rsidRPr="00585D48">
        <w:rPr>
          <w:rFonts w:ascii="Arial" w:eastAsia="Times New Roman" w:hAnsi="Arial" w:cs="Arial"/>
          <w:color w:val="000000" w:themeColor="text1"/>
          <w:sz w:val="24"/>
          <w:szCs w:val="24"/>
        </w:rPr>
        <w:t>Motrico</w:t>
      </w:r>
      <w:proofErr w:type="spellEnd"/>
      <w:r w:rsidRPr="00585D48">
        <w:rPr>
          <w:rFonts w:ascii="Arial" w:eastAsia="Times New Roman" w:hAnsi="Arial" w:cs="Arial"/>
          <w:color w:val="000000" w:themeColor="text1"/>
          <w:sz w:val="24"/>
          <w:szCs w:val="24"/>
        </w:rPr>
        <w:t xml:space="preserve"> </w:t>
      </w:r>
      <w:r w:rsidRPr="00585D48">
        <w:rPr>
          <w:rFonts w:ascii="Arial" w:eastAsia="Times New Roman" w:hAnsi="Arial" w:cs="Arial"/>
          <w:i/>
          <w:color w:val="000000" w:themeColor="text1"/>
          <w:sz w:val="24"/>
          <w:szCs w:val="24"/>
        </w:rPr>
        <w:t>et al</w:t>
      </w:r>
      <w:r w:rsidRPr="00585D48">
        <w:rPr>
          <w:rFonts w:ascii="Arial" w:eastAsia="Times New Roman" w:hAnsi="Arial" w:cs="Arial"/>
          <w:color w:val="000000" w:themeColor="text1"/>
          <w:sz w:val="24"/>
          <w:szCs w:val="24"/>
        </w:rPr>
        <w:t xml:space="preserve">., 2021). Reduced job satisfaction, a rise in staff leaving the </w:t>
      </w:r>
      <w:r w:rsidRPr="00585D48">
        <w:rPr>
          <w:rFonts w:ascii="Arial" w:eastAsia="Times New Roman" w:hAnsi="Arial" w:cs="Arial"/>
          <w:sz w:val="24"/>
          <w:szCs w:val="24"/>
        </w:rPr>
        <w:t xml:space="preserve">field, and a drop in production have all been linked to burnout (García-Sierra, Fernández-Castro and Martínez-Zaragoza, 2016). A study by Ma </w:t>
      </w:r>
      <w:r w:rsidRPr="00585D48">
        <w:rPr>
          <w:rFonts w:ascii="Arial" w:eastAsia="Times New Roman" w:hAnsi="Arial" w:cs="Arial"/>
          <w:i/>
          <w:sz w:val="24"/>
          <w:szCs w:val="24"/>
        </w:rPr>
        <w:t>et al.,</w:t>
      </w:r>
      <w:r w:rsidRPr="00585D48">
        <w:rPr>
          <w:rFonts w:ascii="Arial" w:eastAsia="Times New Roman" w:hAnsi="Arial" w:cs="Arial"/>
          <w:sz w:val="24"/>
          <w:szCs w:val="24"/>
        </w:rPr>
        <w:t xml:space="preserve"> (2021) set to establish if servant leaders could curb staff burnout. The study proved that servant leadership had a positive outcome on preventing staff burnout. As servant leadership demonstrates empathy and sensitivity to its followers, the results can be demonstrated, facilitating emotional healing. (Liden</w:t>
      </w:r>
      <w:r w:rsidRPr="00585D48">
        <w:rPr>
          <w:rFonts w:ascii="Arial" w:eastAsia="Times New Roman" w:hAnsi="Arial" w:cs="Arial"/>
          <w:i/>
          <w:sz w:val="24"/>
          <w:szCs w:val="24"/>
        </w:rPr>
        <w:t xml:space="preserve"> et al</w:t>
      </w:r>
      <w:r w:rsidRPr="00585D48">
        <w:rPr>
          <w:rFonts w:ascii="Arial" w:eastAsia="Times New Roman" w:hAnsi="Arial" w:cs="Arial"/>
          <w:sz w:val="24"/>
          <w:szCs w:val="24"/>
        </w:rPr>
        <w:t xml:space="preserve">., 2004). This is concurred with a study by Westbrook </w:t>
      </w:r>
      <w:r w:rsidRPr="00585D48">
        <w:rPr>
          <w:rFonts w:ascii="Arial" w:eastAsia="Times New Roman" w:hAnsi="Arial" w:cs="Arial"/>
          <w:i/>
          <w:sz w:val="24"/>
          <w:szCs w:val="24"/>
        </w:rPr>
        <w:t>et al</w:t>
      </w:r>
      <w:r w:rsidRPr="00585D48">
        <w:rPr>
          <w:rFonts w:ascii="Arial" w:eastAsia="Times New Roman" w:hAnsi="Arial" w:cs="Arial"/>
          <w:sz w:val="24"/>
          <w:szCs w:val="24"/>
        </w:rPr>
        <w:t xml:space="preserve"> (2022) who also studied the effects of servant leadership on burnout within the nursing profession, and a study by Kaya, Aydin and </w:t>
      </w:r>
      <w:proofErr w:type="spellStart"/>
      <w:r w:rsidRPr="00585D48">
        <w:rPr>
          <w:rFonts w:ascii="Arial" w:eastAsia="Times New Roman" w:hAnsi="Arial" w:cs="Arial"/>
          <w:sz w:val="24"/>
          <w:szCs w:val="24"/>
        </w:rPr>
        <w:t>Ayhan</w:t>
      </w:r>
      <w:proofErr w:type="spellEnd"/>
      <w:r w:rsidRPr="00585D48">
        <w:rPr>
          <w:rFonts w:ascii="Arial" w:eastAsia="Times New Roman" w:hAnsi="Arial" w:cs="Arial"/>
          <w:sz w:val="24"/>
          <w:szCs w:val="24"/>
        </w:rPr>
        <w:t xml:space="preserve">, (2016) on organizational politics. Burnout can also be significantly linked to job satisfaction and staff turnover. Servant leadership has a role to play in the healthcare professions' global battle to keep employees and sustain prominent levels of job satisfaction (Jit, Sharma and </w:t>
      </w:r>
      <w:proofErr w:type="spellStart"/>
      <w:r w:rsidRPr="00585D48">
        <w:rPr>
          <w:rFonts w:ascii="Arial" w:eastAsia="Times New Roman" w:hAnsi="Arial" w:cs="Arial"/>
          <w:sz w:val="24"/>
          <w:szCs w:val="24"/>
        </w:rPr>
        <w:t>Kawatra</w:t>
      </w:r>
      <w:proofErr w:type="spellEnd"/>
      <w:r w:rsidRPr="00585D48">
        <w:rPr>
          <w:rFonts w:ascii="Arial" w:eastAsia="Times New Roman" w:hAnsi="Arial" w:cs="Arial"/>
          <w:sz w:val="24"/>
          <w:szCs w:val="24"/>
        </w:rPr>
        <w:t xml:space="preserve">, 2017). This is accomplished by regularly seeking input from employees regarding their needs and the best ways to support their pursuit of personal growth and satisfaction. (Sherman, 2012). It has been demonstrated that uninspired leaders </w:t>
      </w:r>
      <w:r w:rsidRPr="00585D48">
        <w:rPr>
          <w:rFonts w:ascii="Arial" w:eastAsia="Times New Roman" w:hAnsi="Arial" w:cs="Arial"/>
          <w:sz w:val="24"/>
          <w:szCs w:val="24"/>
        </w:rPr>
        <w:lastRenderedPageBreak/>
        <w:t xml:space="preserve">have high staff turnover and a dysfunctional organisational culture, both of which affect patient care (Vaughn </w:t>
      </w:r>
      <w:r w:rsidRPr="00585D48">
        <w:rPr>
          <w:rFonts w:ascii="Arial" w:eastAsia="Times New Roman" w:hAnsi="Arial" w:cs="Arial"/>
          <w:i/>
          <w:sz w:val="24"/>
          <w:szCs w:val="24"/>
        </w:rPr>
        <w:t>et al</w:t>
      </w:r>
      <w:r w:rsidRPr="00585D48">
        <w:rPr>
          <w:rFonts w:ascii="Arial" w:eastAsia="Times New Roman" w:hAnsi="Arial" w:cs="Arial"/>
          <w:sz w:val="24"/>
          <w:szCs w:val="24"/>
        </w:rPr>
        <w:t>, 2019).</w:t>
      </w:r>
    </w:p>
    <w:p w14:paraId="50B6772A" w14:textId="37FB483D" w:rsidR="70E31AE6" w:rsidRPr="00585D48" w:rsidRDefault="70E31AE6" w:rsidP="179C7B8E">
      <w:pPr>
        <w:spacing w:line="480" w:lineRule="auto"/>
        <w:ind w:firstLine="720"/>
        <w:rPr>
          <w:rFonts w:ascii="Arial" w:eastAsia="Times New Roman" w:hAnsi="Arial" w:cs="Arial"/>
          <w:sz w:val="24"/>
          <w:szCs w:val="24"/>
        </w:rPr>
      </w:pPr>
      <w:r w:rsidRPr="00585D48">
        <w:rPr>
          <w:rFonts w:ascii="Arial" w:eastAsia="Times New Roman" w:hAnsi="Arial" w:cs="Arial"/>
          <w:color w:val="000000" w:themeColor="text1"/>
          <w:sz w:val="24"/>
          <w:szCs w:val="24"/>
        </w:rPr>
        <w:t>A leader who perceives to do nothing and sits back allowing followers to complete tasks under their own supervision is described as Laissez-Faire leadership. These types of leaders are often not forthcoming with developing team members and will only intervene when failures occur within organisations. These leaders frequently perform best in small teams like Minor Injuries units if there are skilled followers. This is due to staff members being capable of completing duties to a high standard, self-motivated, and content to work independently without supervision. This is shown in a study by Thorne (2021) who found that staff feel controlled and disciplined preventing independent decision making.  When staff are freshly certified or inexperienced health professionals who need direction and help, this style of leadership is often flawed.</w:t>
      </w:r>
      <w:r w:rsidR="4540D6CF" w:rsidRPr="00585D48">
        <w:rPr>
          <w:rFonts w:ascii="Arial" w:eastAsia="Times New Roman" w:hAnsi="Arial" w:cs="Arial"/>
          <w:color w:val="000000" w:themeColor="text1"/>
          <w:sz w:val="24"/>
          <w:szCs w:val="24"/>
        </w:rPr>
        <w:t xml:space="preserve"> </w:t>
      </w:r>
      <w:r w:rsidR="5D5EB5CD" w:rsidRPr="00585D48">
        <w:rPr>
          <w:rFonts w:ascii="Arial" w:eastAsia="Times New Roman" w:hAnsi="Arial" w:cs="Arial"/>
          <w:color w:val="000000" w:themeColor="text1"/>
          <w:sz w:val="24"/>
          <w:szCs w:val="24"/>
        </w:rPr>
        <w:t>Laissez-Faire can be seen as the opposite to an autocratic leader.</w:t>
      </w:r>
      <w:r w:rsidR="4B43B567" w:rsidRPr="00585D48">
        <w:rPr>
          <w:rFonts w:ascii="Arial" w:eastAsia="Times New Roman" w:hAnsi="Arial" w:cs="Arial"/>
          <w:color w:val="000000" w:themeColor="text1"/>
          <w:sz w:val="24"/>
          <w:szCs w:val="24"/>
        </w:rPr>
        <w:t xml:space="preserve"> An autocratic leader</w:t>
      </w:r>
      <w:r w:rsidR="58DDFC56" w:rsidRPr="00585D48">
        <w:rPr>
          <w:rFonts w:ascii="Arial" w:eastAsia="Times New Roman" w:hAnsi="Arial" w:cs="Arial"/>
          <w:color w:val="000000" w:themeColor="text1"/>
          <w:sz w:val="24"/>
          <w:szCs w:val="24"/>
        </w:rPr>
        <w:t xml:space="preserve"> makes the decisions with little input from </w:t>
      </w:r>
      <w:r w:rsidR="602E026B" w:rsidRPr="00585D48">
        <w:rPr>
          <w:rFonts w:ascii="Arial" w:eastAsia="Times New Roman" w:hAnsi="Arial" w:cs="Arial"/>
          <w:color w:val="000000" w:themeColor="text1"/>
          <w:sz w:val="24"/>
          <w:szCs w:val="24"/>
        </w:rPr>
        <w:t>staff, wants</w:t>
      </w:r>
      <w:r w:rsidR="70A4B764" w:rsidRPr="00585D48">
        <w:rPr>
          <w:rFonts w:ascii="Arial" w:eastAsia="Times New Roman" w:hAnsi="Arial" w:cs="Arial"/>
          <w:color w:val="000000" w:themeColor="text1"/>
          <w:sz w:val="24"/>
          <w:szCs w:val="24"/>
        </w:rPr>
        <w:t xml:space="preserve"> to be </w:t>
      </w:r>
      <w:r w:rsidR="6B864F8D" w:rsidRPr="00585D48">
        <w:rPr>
          <w:rFonts w:ascii="Arial" w:eastAsia="Times New Roman" w:hAnsi="Arial" w:cs="Arial"/>
          <w:color w:val="000000" w:themeColor="text1"/>
          <w:sz w:val="24"/>
          <w:szCs w:val="24"/>
        </w:rPr>
        <w:t>in control</w:t>
      </w:r>
      <w:r w:rsidR="5FBB445F" w:rsidRPr="00585D48">
        <w:rPr>
          <w:rFonts w:ascii="Arial" w:eastAsia="Times New Roman" w:hAnsi="Arial" w:cs="Arial"/>
          <w:color w:val="000000" w:themeColor="text1"/>
          <w:sz w:val="24"/>
          <w:szCs w:val="24"/>
        </w:rPr>
        <w:t xml:space="preserve"> and provides little creativity </w:t>
      </w:r>
      <w:r w:rsidR="6F218D24" w:rsidRPr="00585D48">
        <w:rPr>
          <w:rFonts w:ascii="Arial" w:eastAsia="Times New Roman" w:hAnsi="Arial" w:cs="Arial"/>
          <w:color w:val="000000" w:themeColor="text1"/>
          <w:sz w:val="24"/>
          <w:szCs w:val="24"/>
        </w:rPr>
        <w:t>within</w:t>
      </w:r>
      <w:r w:rsidR="5FBB445F" w:rsidRPr="00585D48">
        <w:rPr>
          <w:rFonts w:ascii="Arial" w:eastAsia="Times New Roman" w:hAnsi="Arial" w:cs="Arial"/>
          <w:color w:val="000000" w:themeColor="text1"/>
          <w:sz w:val="24"/>
          <w:szCs w:val="24"/>
        </w:rPr>
        <w:t xml:space="preserve"> groups</w:t>
      </w:r>
      <w:r w:rsidR="2F939293" w:rsidRPr="00585D48">
        <w:rPr>
          <w:rFonts w:ascii="Arial" w:eastAsia="Times New Roman" w:hAnsi="Arial" w:cs="Arial"/>
          <w:color w:val="000000" w:themeColor="text1"/>
          <w:sz w:val="24"/>
          <w:szCs w:val="24"/>
        </w:rPr>
        <w:t xml:space="preserve"> </w:t>
      </w:r>
      <w:r w:rsidR="4C5478C5" w:rsidRPr="00585D48">
        <w:rPr>
          <w:rFonts w:ascii="Arial" w:eastAsia="Times New Roman" w:hAnsi="Arial" w:cs="Arial"/>
          <w:sz w:val="24"/>
          <w:szCs w:val="24"/>
        </w:rPr>
        <w:t>(Linton, 2016).</w:t>
      </w:r>
    </w:p>
    <w:p w14:paraId="36E87B21" w14:textId="4320EB89" w:rsidR="70E31AE6" w:rsidRPr="006F679F" w:rsidRDefault="70E31AE6" w:rsidP="00EF29C4">
      <w:pPr>
        <w:spacing w:line="480" w:lineRule="auto"/>
        <w:ind w:firstLine="720"/>
        <w:rPr>
          <w:rFonts w:ascii="Arial" w:eastAsia="Times New Roman" w:hAnsi="Arial" w:cs="Arial"/>
          <w:color w:val="333333"/>
          <w:sz w:val="24"/>
          <w:szCs w:val="24"/>
        </w:rPr>
      </w:pPr>
      <w:r w:rsidRPr="00585D48">
        <w:rPr>
          <w:rFonts w:ascii="Arial" w:eastAsia="Times New Roman" w:hAnsi="Arial" w:cs="Arial"/>
          <w:color w:val="000000" w:themeColor="text1"/>
          <w:sz w:val="24"/>
          <w:szCs w:val="24"/>
        </w:rPr>
        <w:t xml:space="preserve">A trend in literature shows a correlation between job stress and laissez-faire leadership. It is common for health professionals to encounter stress daily, because of staff shortages, stressful work environments, long hours, and shift overruns. Job stress results in lower production of work, increased sickness, and staff turnover. A National Health Service study in 2021 established that over forty percent of the workforce felt they suffered with </w:t>
      </w:r>
      <w:r w:rsidRPr="006F679F">
        <w:rPr>
          <w:rFonts w:ascii="Arial" w:eastAsia="Times New Roman" w:hAnsi="Arial" w:cs="Arial"/>
          <w:color w:val="000000" w:themeColor="text1"/>
          <w:sz w:val="24"/>
          <w:szCs w:val="24"/>
        </w:rPr>
        <w:t xml:space="preserve">job stress </w:t>
      </w:r>
      <w:r w:rsidRPr="006F679F">
        <w:rPr>
          <w:rFonts w:ascii="Arial" w:eastAsia="Times New Roman" w:hAnsi="Arial" w:cs="Arial"/>
          <w:color w:val="333333"/>
          <w:sz w:val="24"/>
          <w:szCs w:val="24"/>
        </w:rPr>
        <w:t>(NHS</w:t>
      </w:r>
      <w:r w:rsidR="00B352F8" w:rsidRPr="006F679F">
        <w:rPr>
          <w:rFonts w:ascii="Arial" w:eastAsia="Times New Roman" w:hAnsi="Arial" w:cs="Arial"/>
          <w:color w:val="333333"/>
          <w:sz w:val="24"/>
          <w:szCs w:val="24"/>
        </w:rPr>
        <w:t xml:space="preserve"> </w:t>
      </w:r>
      <w:r w:rsidR="00EF29C4" w:rsidRPr="006F679F">
        <w:rPr>
          <w:rFonts w:ascii="Arial" w:eastAsia="Times New Roman" w:hAnsi="Arial" w:cs="Arial"/>
          <w:color w:val="333333"/>
          <w:sz w:val="24"/>
          <w:szCs w:val="24"/>
        </w:rPr>
        <w:t xml:space="preserve">Employers, </w:t>
      </w:r>
      <w:r w:rsidRPr="006F679F">
        <w:rPr>
          <w:rFonts w:ascii="Arial" w:eastAsia="Times New Roman" w:hAnsi="Arial" w:cs="Arial"/>
          <w:color w:val="333333"/>
          <w:sz w:val="24"/>
          <w:szCs w:val="24"/>
        </w:rPr>
        <w:t>2022)</w:t>
      </w:r>
      <w:r w:rsidR="006F679F">
        <w:rPr>
          <w:rFonts w:ascii="Arial" w:eastAsia="Times New Roman" w:hAnsi="Arial" w:cs="Arial"/>
          <w:color w:val="333333"/>
          <w:sz w:val="24"/>
          <w:szCs w:val="24"/>
        </w:rPr>
        <w:t>.</w:t>
      </w:r>
    </w:p>
    <w:p w14:paraId="486F692E" w14:textId="0427B1A6"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A study by </w:t>
      </w:r>
      <w:proofErr w:type="spellStart"/>
      <w:r w:rsidRPr="00585D48">
        <w:rPr>
          <w:rFonts w:ascii="Arial" w:eastAsia="Times New Roman" w:hAnsi="Arial" w:cs="Arial"/>
          <w:color w:val="000000" w:themeColor="text1"/>
          <w:sz w:val="24"/>
          <w:szCs w:val="24"/>
        </w:rPr>
        <w:t>Pishgooie</w:t>
      </w:r>
      <w:proofErr w:type="spellEnd"/>
      <w:r w:rsidRPr="00585D48">
        <w:rPr>
          <w:rFonts w:ascii="Arial" w:eastAsia="Times New Roman" w:hAnsi="Arial" w:cs="Arial"/>
          <w:color w:val="000000" w:themeColor="text1"/>
          <w:sz w:val="24"/>
          <w:szCs w:val="24"/>
        </w:rPr>
        <w:t xml:space="preserve">, A.H. </w:t>
      </w:r>
      <w:r w:rsidRPr="00585D48">
        <w:rPr>
          <w:rFonts w:ascii="Arial" w:eastAsia="Times New Roman" w:hAnsi="Arial" w:cs="Arial"/>
          <w:i/>
          <w:iCs/>
          <w:color w:val="000000" w:themeColor="text1"/>
          <w:sz w:val="24"/>
          <w:szCs w:val="24"/>
        </w:rPr>
        <w:t>et al.</w:t>
      </w:r>
      <w:r w:rsidRPr="00585D48">
        <w:rPr>
          <w:rFonts w:ascii="Arial" w:eastAsia="Times New Roman" w:hAnsi="Arial" w:cs="Arial"/>
          <w:color w:val="000000" w:themeColor="text1"/>
          <w:sz w:val="24"/>
          <w:szCs w:val="24"/>
        </w:rPr>
        <w:t xml:space="preserve"> (2018) investigated the relationship between nurse job stress and leadership styles. The study found that laissez-faire had a significant effect on job stress and anticipated turnover. The findings prevailed that </w:t>
      </w:r>
      <w:r w:rsidRPr="00585D48">
        <w:rPr>
          <w:rFonts w:ascii="Arial" w:eastAsia="Times New Roman" w:hAnsi="Arial" w:cs="Arial"/>
          <w:color w:val="000000" w:themeColor="text1"/>
          <w:sz w:val="24"/>
          <w:szCs w:val="24"/>
        </w:rPr>
        <w:lastRenderedPageBreak/>
        <w:t>lack of support from nurse leaders and lack of development of staff results in job stress and being detached from their teams. A non-passive leadership style such as transformational leads to reduced job stress due to the focus on improvement and development (</w:t>
      </w:r>
      <w:proofErr w:type="spellStart"/>
      <w:r w:rsidRPr="00585D48">
        <w:rPr>
          <w:rFonts w:ascii="Arial" w:eastAsia="Times New Roman" w:hAnsi="Arial" w:cs="Arial"/>
          <w:color w:val="000000" w:themeColor="text1"/>
          <w:sz w:val="24"/>
          <w:szCs w:val="24"/>
        </w:rPr>
        <w:t>Lievens</w:t>
      </w:r>
      <w:proofErr w:type="spellEnd"/>
      <w:r w:rsidRPr="00585D48">
        <w:rPr>
          <w:rFonts w:ascii="Arial" w:eastAsia="Times New Roman" w:hAnsi="Arial" w:cs="Arial"/>
          <w:color w:val="000000" w:themeColor="text1"/>
          <w:sz w:val="24"/>
          <w:szCs w:val="24"/>
        </w:rPr>
        <w:t xml:space="preserve"> &amp; </w:t>
      </w:r>
      <w:proofErr w:type="spellStart"/>
      <w:r w:rsidRPr="00585D48">
        <w:rPr>
          <w:rFonts w:ascii="Arial" w:eastAsia="Times New Roman" w:hAnsi="Arial" w:cs="Arial"/>
          <w:color w:val="000000" w:themeColor="text1"/>
          <w:sz w:val="24"/>
          <w:szCs w:val="24"/>
        </w:rPr>
        <w:t>Vlerick</w:t>
      </w:r>
      <w:proofErr w:type="spellEnd"/>
      <w:r w:rsidRPr="00585D48">
        <w:rPr>
          <w:rFonts w:ascii="Arial" w:eastAsia="Times New Roman" w:hAnsi="Arial" w:cs="Arial"/>
          <w:color w:val="000000" w:themeColor="text1"/>
          <w:sz w:val="24"/>
          <w:szCs w:val="24"/>
        </w:rPr>
        <w:t>, 2014). A similar finding was evident in a study conducted in a healthcare setting in Uganda (</w:t>
      </w:r>
      <w:proofErr w:type="spellStart"/>
      <w:r w:rsidRPr="00585D48">
        <w:rPr>
          <w:rFonts w:ascii="Arial" w:eastAsia="Times New Roman" w:hAnsi="Arial" w:cs="Arial"/>
          <w:color w:val="000000" w:themeColor="text1"/>
          <w:sz w:val="24"/>
          <w:szCs w:val="24"/>
        </w:rPr>
        <w:t>Musinguzi</w:t>
      </w:r>
      <w:proofErr w:type="spellEnd"/>
      <w:r w:rsidRPr="00585D48">
        <w:rPr>
          <w:rFonts w:ascii="Arial" w:eastAsia="Times New Roman" w:hAnsi="Arial" w:cs="Arial"/>
          <w:color w:val="000000" w:themeColor="text1"/>
          <w:sz w:val="24"/>
          <w:szCs w:val="24"/>
        </w:rPr>
        <w:t xml:space="preserve">, C. </w:t>
      </w:r>
      <w:r w:rsidRPr="00585D48">
        <w:rPr>
          <w:rFonts w:ascii="Arial" w:eastAsia="Times New Roman" w:hAnsi="Arial" w:cs="Arial"/>
          <w:i/>
          <w:iCs/>
          <w:color w:val="000000" w:themeColor="text1"/>
          <w:sz w:val="24"/>
          <w:szCs w:val="24"/>
        </w:rPr>
        <w:t xml:space="preserve">et al., </w:t>
      </w:r>
      <w:r w:rsidRPr="00585D48">
        <w:rPr>
          <w:rFonts w:ascii="Arial" w:eastAsia="Times New Roman" w:hAnsi="Arial" w:cs="Arial"/>
          <w:color w:val="000000" w:themeColor="text1"/>
          <w:sz w:val="24"/>
          <w:szCs w:val="24"/>
        </w:rPr>
        <w:t>2018). Lack of leadership resulted in a substantial number of healthcare workers feeling job stress and disengaged from the organisation. This Results in poor patient care and outcomes which is detriment in a healthcare setting (</w:t>
      </w:r>
      <w:proofErr w:type="spellStart"/>
      <w:r w:rsidRPr="00585D48">
        <w:rPr>
          <w:rFonts w:ascii="Arial" w:eastAsia="Times New Roman" w:hAnsi="Arial" w:cs="Arial"/>
          <w:color w:val="000000" w:themeColor="text1"/>
          <w:sz w:val="24"/>
          <w:szCs w:val="24"/>
        </w:rPr>
        <w:t>Kieft</w:t>
      </w:r>
      <w:proofErr w:type="spellEnd"/>
      <w:r w:rsidRPr="00585D48">
        <w:rPr>
          <w:rFonts w:ascii="Arial" w:eastAsia="Times New Roman" w:hAnsi="Arial" w:cs="Arial"/>
          <w:color w:val="000000" w:themeColor="text1"/>
          <w:sz w:val="24"/>
          <w:szCs w:val="24"/>
        </w:rPr>
        <w:t xml:space="preserve"> et al., 2014).</w:t>
      </w:r>
    </w:p>
    <w:p w14:paraId="4F1D1652" w14:textId="3AB6E571"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Job stress is linked with staff turnover, and it has been reported that over twenty percent of nursing staff are considering leaving their profession due to job stresses and dissatisfaction (</w:t>
      </w:r>
      <w:proofErr w:type="spellStart"/>
      <w:r w:rsidRPr="00585D48">
        <w:rPr>
          <w:rFonts w:ascii="Arial" w:eastAsia="Times New Roman" w:hAnsi="Arial" w:cs="Arial"/>
          <w:color w:val="000000" w:themeColor="text1"/>
          <w:sz w:val="24"/>
          <w:szCs w:val="24"/>
        </w:rPr>
        <w:t>Dalingwater</w:t>
      </w:r>
      <w:proofErr w:type="spellEnd"/>
      <w:r w:rsidRPr="00585D48">
        <w:rPr>
          <w:rFonts w:ascii="Arial" w:eastAsia="Times New Roman" w:hAnsi="Arial" w:cs="Arial"/>
          <w:color w:val="000000" w:themeColor="text1"/>
          <w:sz w:val="24"/>
          <w:szCs w:val="24"/>
        </w:rPr>
        <w:t xml:space="preserve">, 2020) This is shown in the study by </w:t>
      </w:r>
      <w:proofErr w:type="spellStart"/>
      <w:r w:rsidRPr="00585D48">
        <w:rPr>
          <w:rFonts w:ascii="Arial" w:eastAsia="Times New Roman" w:hAnsi="Arial" w:cs="Arial"/>
          <w:color w:val="000000" w:themeColor="text1"/>
          <w:sz w:val="24"/>
          <w:szCs w:val="24"/>
        </w:rPr>
        <w:t>Pishgooie</w:t>
      </w:r>
      <w:proofErr w:type="spellEnd"/>
      <w:r w:rsidRPr="00585D48">
        <w:rPr>
          <w:rFonts w:ascii="Arial" w:eastAsia="Times New Roman" w:hAnsi="Arial" w:cs="Arial"/>
          <w:color w:val="000000" w:themeColor="text1"/>
          <w:sz w:val="24"/>
          <w:szCs w:val="24"/>
        </w:rPr>
        <w:t xml:space="preserve">, A.H. </w:t>
      </w:r>
      <w:r w:rsidRPr="00585D48">
        <w:rPr>
          <w:rFonts w:ascii="Arial" w:eastAsia="Times New Roman" w:hAnsi="Arial" w:cs="Arial"/>
          <w:i/>
          <w:iCs/>
          <w:color w:val="000000" w:themeColor="text1"/>
          <w:sz w:val="24"/>
          <w:szCs w:val="24"/>
        </w:rPr>
        <w:t>et al.</w:t>
      </w:r>
      <w:r w:rsidRPr="00585D48">
        <w:rPr>
          <w:rFonts w:ascii="Arial" w:eastAsia="Times New Roman" w:hAnsi="Arial" w:cs="Arial"/>
          <w:color w:val="000000" w:themeColor="text1"/>
          <w:sz w:val="24"/>
          <w:szCs w:val="24"/>
        </w:rPr>
        <w:t xml:space="preserve"> (2018) which is also found in a study by Cowden, Cummings and </w:t>
      </w:r>
      <w:proofErr w:type="spellStart"/>
      <w:r w:rsidRPr="00585D48">
        <w:rPr>
          <w:rFonts w:ascii="Arial" w:eastAsia="Times New Roman" w:hAnsi="Arial" w:cs="Arial"/>
          <w:color w:val="000000" w:themeColor="text1"/>
          <w:sz w:val="24"/>
          <w:szCs w:val="24"/>
        </w:rPr>
        <w:t>Profetto</w:t>
      </w:r>
      <w:proofErr w:type="spellEnd"/>
      <w:r w:rsidRPr="00585D48">
        <w:rPr>
          <w:rFonts w:ascii="Arial" w:eastAsia="Times New Roman" w:hAnsi="Arial" w:cs="Arial"/>
          <w:color w:val="000000" w:themeColor="text1"/>
          <w:sz w:val="24"/>
          <w:szCs w:val="24"/>
        </w:rPr>
        <w:t>-McGrath, (2011). Both studies conclude that job stress is related to staff turnover, which exacerbates the stress on the current workforce by reducing staffing numbers and extra workload.</w:t>
      </w:r>
    </w:p>
    <w:p w14:paraId="28D31508" w14:textId="5D78D062"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One of the most popular leadership styles found to be used within the healthcare setting is transformational leadership (Bass, 1999). This leadership style is based on the leader having a positive and energised feel. It motivates its followers through engagement into their needs, supports them and encourages team morale to achieve the needs of an organisation (Cetin and </w:t>
      </w:r>
      <w:proofErr w:type="spellStart"/>
      <w:r w:rsidRPr="00585D48">
        <w:rPr>
          <w:rFonts w:ascii="Arial" w:eastAsia="Times New Roman" w:hAnsi="Arial" w:cs="Arial"/>
          <w:color w:val="000000" w:themeColor="text1"/>
          <w:sz w:val="24"/>
          <w:szCs w:val="24"/>
        </w:rPr>
        <w:t>Kinik</w:t>
      </w:r>
      <w:proofErr w:type="spellEnd"/>
      <w:r w:rsidRPr="00585D48">
        <w:rPr>
          <w:rFonts w:ascii="Arial" w:eastAsia="Times New Roman" w:hAnsi="Arial" w:cs="Arial"/>
          <w:color w:val="000000" w:themeColor="text1"/>
          <w:sz w:val="24"/>
          <w:szCs w:val="24"/>
        </w:rPr>
        <w:t>, 2015). Transformational leadership is divided into four components:</w:t>
      </w:r>
    </w:p>
    <w:p w14:paraId="4B57F26F" w14:textId="68ABA18E" w:rsidR="70E31AE6" w:rsidRPr="00585D48" w:rsidRDefault="70E31AE6" w:rsidP="179C7B8E">
      <w:pPr>
        <w:pStyle w:val="ListParagraph"/>
        <w:numPr>
          <w:ilvl w:val="0"/>
          <w:numId w:val="4"/>
        </w:num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Idealised influence – The leader is viewed as an example by the followers, who trust them and think they put their needs first. The follower feels a sense of commitment to the leader and strives to meet the long-term objectives set.</w:t>
      </w:r>
    </w:p>
    <w:p w14:paraId="4B7DF418" w14:textId="23EB20C6" w:rsidR="70E31AE6" w:rsidRPr="00585D48" w:rsidRDefault="70E31AE6" w:rsidP="179C7B8E">
      <w:pPr>
        <w:pStyle w:val="ListParagraph"/>
        <w:numPr>
          <w:ilvl w:val="0"/>
          <w:numId w:val="4"/>
        </w:num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Inspirational motivation – as an illustration, the leader's capacity to inspire people to improve patient care. This is accomplished through effective communication that enables followers to understand the leader's primary objective.</w:t>
      </w:r>
    </w:p>
    <w:p w14:paraId="0902B79F" w14:textId="2FC9F0E7" w:rsidR="70E31AE6" w:rsidRPr="00585D48" w:rsidRDefault="70E31AE6" w:rsidP="179C7B8E">
      <w:pPr>
        <w:pStyle w:val="ListParagraph"/>
        <w:numPr>
          <w:ilvl w:val="0"/>
          <w:numId w:val="4"/>
        </w:num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Intellectual stimulation – this is achieved by providing the follower with problems to be solved, allowing creativity and testing their hypotheses. </w:t>
      </w:r>
    </w:p>
    <w:p w14:paraId="322AA213" w14:textId="02535D16" w:rsidR="70E31AE6" w:rsidRPr="00585D48" w:rsidRDefault="70E31AE6" w:rsidP="179C7B8E">
      <w:pPr>
        <w:pStyle w:val="ListParagraph"/>
        <w:numPr>
          <w:ilvl w:val="0"/>
          <w:numId w:val="4"/>
        </w:num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Individualized considerations – the leader focuses on the followers' individual needs. This may include listening, advising and mentoring to achieve their full potential (Poghosyan and Bernhardt, 2018).</w:t>
      </w:r>
    </w:p>
    <w:p w14:paraId="5BCAE881" w14:textId="451047A3"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It has been demonstrated that this leadership approach identifies an organization's needs and alters the workplace environment to better serve those needs (Bass, 1990). As leaders adjust to the staff needs through supportive measures, this allows for shared responsibility within the NHS. Resulting in health professionals being motivated in their roles (Doody and Doody, 2013). Other benefits of transformational leadership are an increase in staff performance, job satisfaction (</w:t>
      </w:r>
      <w:proofErr w:type="spellStart"/>
      <w:r w:rsidRPr="00585D48">
        <w:rPr>
          <w:rFonts w:ascii="Arial" w:eastAsia="Times New Roman" w:hAnsi="Arial" w:cs="Arial"/>
          <w:color w:val="000000" w:themeColor="text1"/>
          <w:sz w:val="24"/>
          <w:szCs w:val="24"/>
        </w:rPr>
        <w:t>Ghorbanian</w:t>
      </w:r>
      <w:proofErr w:type="spellEnd"/>
      <w:r w:rsidRPr="00585D48">
        <w:rPr>
          <w:rFonts w:ascii="Arial" w:eastAsia="Times New Roman" w:hAnsi="Arial" w:cs="Arial"/>
          <w:color w:val="000000" w:themeColor="text1"/>
          <w:sz w:val="24"/>
          <w:szCs w:val="24"/>
        </w:rPr>
        <w:t xml:space="preserve">, </w:t>
      </w:r>
      <w:proofErr w:type="spellStart"/>
      <w:r w:rsidRPr="00585D48">
        <w:rPr>
          <w:rFonts w:ascii="Arial" w:eastAsia="Times New Roman" w:hAnsi="Arial" w:cs="Arial"/>
          <w:color w:val="000000" w:themeColor="text1"/>
          <w:sz w:val="24"/>
          <w:szCs w:val="24"/>
        </w:rPr>
        <w:t>Bahadori</w:t>
      </w:r>
      <w:proofErr w:type="spellEnd"/>
      <w:r w:rsidRPr="00585D48">
        <w:rPr>
          <w:rFonts w:ascii="Arial" w:eastAsia="Times New Roman" w:hAnsi="Arial" w:cs="Arial"/>
          <w:color w:val="000000" w:themeColor="text1"/>
          <w:sz w:val="24"/>
          <w:szCs w:val="24"/>
        </w:rPr>
        <w:t xml:space="preserve"> and </w:t>
      </w:r>
      <w:proofErr w:type="spellStart"/>
      <w:r w:rsidRPr="00585D48">
        <w:rPr>
          <w:rFonts w:ascii="Arial" w:eastAsia="Times New Roman" w:hAnsi="Arial" w:cs="Arial"/>
          <w:color w:val="000000" w:themeColor="text1"/>
          <w:sz w:val="24"/>
          <w:szCs w:val="24"/>
        </w:rPr>
        <w:t>Nejati</w:t>
      </w:r>
      <w:proofErr w:type="spellEnd"/>
      <w:r w:rsidRPr="00585D48">
        <w:rPr>
          <w:rFonts w:ascii="Arial" w:eastAsia="Times New Roman" w:hAnsi="Arial" w:cs="Arial"/>
          <w:color w:val="000000" w:themeColor="text1"/>
          <w:sz w:val="24"/>
          <w:szCs w:val="24"/>
        </w:rPr>
        <w:t>, 2012), reduced burnout and retention of staff (</w:t>
      </w:r>
      <w:proofErr w:type="spellStart"/>
      <w:r w:rsidRPr="00585D48">
        <w:rPr>
          <w:rFonts w:ascii="Arial" w:eastAsia="Times New Roman" w:hAnsi="Arial" w:cs="Arial"/>
          <w:color w:val="000000" w:themeColor="text1"/>
          <w:sz w:val="24"/>
          <w:szCs w:val="24"/>
        </w:rPr>
        <w:t>Tafvelin</w:t>
      </w:r>
      <w:proofErr w:type="spellEnd"/>
      <w:r w:rsidRPr="00585D48">
        <w:rPr>
          <w:rFonts w:ascii="Arial" w:eastAsia="Times New Roman" w:hAnsi="Arial" w:cs="Arial"/>
          <w:color w:val="000000" w:themeColor="text1"/>
          <w:sz w:val="24"/>
          <w:szCs w:val="24"/>
        </w:rPr>
        <w:t xml:space="preserve"> </w:t>
      </w:r>
      <w:r w:rsidRPr="00585D48">
        <w:rPr>
          <w:rFonts w:ascii="Arial" w:eastAsia="Times New Roman" w:hAnsi="Arial" w:cs="Arial"/>
          <w:i/>
          <w:color w:val="000000" w:themeColor="text1"/>
          <w:sz w:val="24"/>
          <w:szCs w:val="24"/>
        </w:rPr>
        <w:t>et al</w:t>
      </w:r>
      <w:r w:rsidRPr="00585D48">
        <w:rPr>
          <w:rFonts w:ascii="Arial" w:eastAsia="Times New Roman" w:hAnsi="Arial" w:cs="Arial"/>
          <w:color w:val="000000" w:themeColor="text1"/>
          <w:sz w:val="24"/>
          <w:szCs w:val="24"/>
        </w:rPr>
        <w:t>., 2019). Allowing for better patient safety and care, whilst supporting the health professions health and wellbeing (</w:t>
      </w:r>
      <w:proofErr w:type="spellStart"/>
      <w:r w:rsidRPr="00585D48">
        <w:rPr>
          <w:rFonts w:ascii="Arial" w:eastAsia="Times New Roman" w:hAnsi="Arial" w:cs="Arial"/>
          <w:color w:val="000000" w:themeColor="text1"/>
          <w:sz w:val="24"/>
          <w:szCs w:val="24"/>
        </w:rPr>
        <w:t>Weberg</w:t>
      </w:r>
      <w:proofErr w:type="spellEnd"/>
      <w:r w:rsidRPr="00585D48">
        <w:rPr>
          <w:rFonts w:ascii="Arial" w:eastAsia="Times New Roman" w:hAnsi="Arial" w:cs="Arial"/>
          <w:color w:val="000000" w:themeColor="text1"/>
          <w:sz w:val="24"/>
          <w:szCs w:val="24"/>
        </w:rPr>
        <w:t xml:space="preserve">, 2010). </w:t>
      </w:r>
    </w:p>
    <w:p w14:paraId="2CDCF1B2" w14:textId="15488882"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A study conducted by Choi et al. (2016) in a Malaysian hospital setting proved a positive relationship between transformational leadership and job satisfaction. Job satisfaction gives the follower a sense of attachment to the organisation and the willingness to learn through motivation. Staff feel happier in their workplace allowing greater patient satisfaction with their care. This evidence is concurred by </w:t>
      </w:r>
      <w:proofErr w:type="spellStart"/>
      <w:r w:rsidRPr="00585D48">
        <w:rPr>
          <w:rFonts w:ascii="Arial" w:eastAsia="Times New Roman" w:hAnsi="Arial" w:cs="Arial"/>
          <w:color w:val="000000" w:themeColor="text1"/>
          <w:sz w:val="24"/>
          <w:szCs w:val="24"/>
        </w:rPr>
        <w:t>Labrague</w:t>
      </w:r>
      <w:proofErr w:type="spellEnd"/>
      <w:r w:rsidRPr="00585D48">
        <w:rPr>
          <w:rFonts w:ascii="Arial" w:eastAsia="Times New Roman" w:hAnsi="Arial" w:cs="Arial"/>
          <w:color w:val="000000" w:themeColor="text1"/>
          <w:sz w:val="24"/>
          <w:szCs w:val="24"/>
        </w:rPr>
        <w:t xml:space="preserve">, </w:t>
      </w:r>
      <w:proofErr w:type="spellStart"/>
      <w:r w:rsidRPr="00585D48">
        <w:rPr>
          <w:rFonts w:ascii="Arial" w:eastAsia="Times New Roman" w:hAnsi="Arial" w:cs="Arial"/>
          <w:color w:val="000000" w:themeColor="text1"/>
          <w:sz w:val="24"/>
          <w:szCs w:val="24"/>
        </w:rPr>
        <w:t>Nwafor</w:t>
      </w:r>
      <w:proofErr w:type="spellEnd"/>
      <w:r w:rsidRPr="00585D48">
        <w:rPr>
          <w:rFonts w:ascii="Arial" w:eastAsia="Times New Roman" w:hAnsi="Arial" w:cs="Arial"/>
          <w:color w:val="000000" w:themeColor="text1"/>
          <w:sz w:val="24"/>
          <w:szCs w:val="24"/>
        </w:rPr>
        <w:t xml:space="preserve"> and </w:t>
      </w:r>
      <w:proofErr w:type="spellStart"/>
      <w:r w:rsidRPr="00585D48">
        <w:rPr>
          <w:rFonts w:ascii="Arial" w:eastAsia="Times New Roman" w:hAnsi="Arial" w:cs="Arial"/>
          <w:color w:val="000000" w:themeColor="text1"/>
          <w:sz w:val="24"/>
          <w:szCs w:val="24"/>
        </w:rPr>
        <w:t>Tsaras</w:t>
      </w:r>
      <w:proofErr w:type="spellEnd"/>
      <w:r w:rsidRPr="00585D48">
        <w:rPr>
          <w:rFonts w:ascii="Arial" w:eastAsia="Times New Roman" w:hAnsi="Arial" w:cs="Arial"/>
          <w:color w:val="000000" w:themeColor="text1"/>
          <w:sz w:val="24"/>
          <w:szCs w:val="24"/>
        </w:rPr>
        <w:t xml:space="preserve"> (2020) who also summarised a link between transformational leadership and job satisfaction. It also highlighted the negative effects of a toxic </w:t>
      </w:r>
      <w:r w:rsidRPr="00585D48">
        <w:rPr>
          <w:rFonts w:ascii="Arial" w:eastAsia="Times New Roman" w:hAnsi="Arial" w:cs="Arial"/>
          <w:color w:val="000000" w:themeColor="text1"/>
          <w:sz w:val="24"/>
          <w:szCs w:val="24"/>
        </w:rPr>
        <w:lastRenderedPageBreak/>
        <w:t xml:space="preserve">leader. Leading to lack of employee engagement to their health profession within the Philippines, increase in sickness and increase intent to leave the profession. This has been evident in other research where toxic leadership has been proved to reduce staff wellbeing and increase work related stress (Brewer </w:t>
      </w:r>
      <w:r w:rsidRPr="00585D48">
        <w:rPr>
          <w:rFonts w:ascii="Arial" w:eastAsia="Times New Roman" w:hAnsi="Arial" w:cs="Arial"/>
          <w:i/>
          <w:color w:val="000000" w:themeColor="text1"/>
          <w:sz w:val="24"/>
          <w:szCs w:val="24"/>
        </w:rPr>
        <w:t>et al</w:t>
      </w:r>
      <w:r w:rsidRPr="00585D48">
        <w:rPr>
          <w:rFonts w:ascii="Arial" w:eastAsia="Times New Roman" w:hAnsi="Arial" w:cs="Arial"/>
          <w:color w:val="000000" w:themeColor="text1"/>
          <w:sz w:val="24"/>
          <w:szCs w:val="24"/>
        </w:rPr>
        <w:t>., 2016). This would be a detriment to the healthcare profession with an increasing number retiring in the next few years and staff intent to leave to seek other avenues of employment due to job dissatisfaction (</w:t>
      </w:r>
      <w:proofErr w:type="spellStart"/>
      <w:r w:rsidRPr="00585D48">
        <w:rPr>
          <w:rFonts w:ascii="Arial" w:eastAsia="Times New Roman" w:hAnsi="Arial" w:cs="Arial"/>
          <w:color w:val="000000" w:themeColor="text1"/>
          <w:sz w:val="24"/>
          <w:szCs w:val="24"/>
        </w:rPr>
        <w:t>Labrague</w:t>
      </w:r>
      <w:proofErr w:type="spellEnd"/>
      <w:r w:rsidRPr="00585D48">
        <w:rPr>
          <w:rFonts w:ascii="Arial" w:eastAsia="Times New Roman" w:hAnsi="Arial" w:cs="Arial"/>
          <w:color w:val="000000" w:themeColor="text1"/>
          <w:sz w:val="24"/>
          <w:szCs w:val="24"/>
        </w:rPr>
        <w:t xml:space="preserve"> </w:t>
      </w:r>
      <w:r w:rsidRPr="00585D48">
        <w:rPr>
          <w:rFonts w:ascii="Arial" w:eastAsia="Times New Roman" w:hAnsi="Arial" w:cs="Arial"/>
          <w:i/>
          <w:color w:val="000000" w:themeColor="text1"/>
          <w:sz w:val="24"/>
          <w:szCs w:val="24"/>
        </w:rPr>
        <w:t>et al</w:t>
      </w:r>
      <w:r w:rsidRPr="00585D48">
        <w:rPr>
          <w:rFonts w:ascii="Arial" w:eastAsia="Times New Roman" w:hAnsi="Arial" w:cs="Arial"/>
          <w:color w:val="000000" w:themeColor="text1"/>
          <w:sz w:val="24"/>
          <w:szCs w:val="24"/>
        </w:rPr>
        <w:t>., 2020).</w:t>
      </w:r>
    </w:p>
    <w:p w14:paraId="6AFC7704" w14:textId="203CD4F7" w:rsidR="00A87E60" w:rsidRDefault="70E31AE6" w:rsidP="00660DB8">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A negative aspect of transformational leadership has been found in studies by Wu </w:t>
      </w:r>
      <w:r w:rsidRPr="00585D48">
        <w:rPr>
          <w:rFonts w:ascii="Arial" w:eastAsia="Times New Roman" w:hAnsi="Arial" w:cs="Arial"/>
          <w:i/>
          <w:iCs/>
          <w:color w:val="000000" w:themeColor="text1"/>
          <w:sz w:val="24"/>
          <w:szCs w:val="24"/>
        </w:rPr>
        <w:t>et al</w:t>
      </w:r>
      <w:r w:rsidRPr="00585D48">
        <w:rPr>
          <w:rFonts w:ascii="Arial" w:eastAsia="Times New Roman" w:hAnsi="Arial" w:cs="Arial"/>
          <w:color w:val="000000" w:themeColor="text1"/>
          <w:sz w:val="24"/>
          <w:szCs w:val="24"/>
        </w:rPr>
        <w:t xml:space="preserve">. (2020) who’s research found a contradiction to </w:t>
      </w:r>
      <w:proofErr w:type="spellStart"/>
      <w:r w:rsidRPr="00585D48">
        <w:rPr>
          <w:rFonts w:ascii="Arial" w:eastAsia="Times New Roman" w:hAnsi="Arial" w:cs="Arial"/>
          <w:color w:val="000000" w:themeColor="text1"/>
          <w:sz w:val="24"/>
          <w:szCs w:val="24"/>
        </w:rPr>
        <w:t>Weberg</w:t>
      </w:r>
      <w:proofErr w:type="spellEnd"/>
      <w:r w:rsidRPr="00585D48">
        <w:rPr>
          <w:rFonts w:ascii="Arial" w:eastAsia="Times New Roman" w:hAnsi="Arial" w:cs="Arial"/>
          <w:color w:val="000000" w:themeColor="text1"/>
          <w:sz w:val="24"/>
          <w:szCs w:val="24"/>
        </w:rPr>
        <w:t xml:space="preserve"> (2010). Wu </w:t>
      </w:r>
      <w:r w:rsidRPr="00585D48">
        <w:rPr>
          <w:rFonts w:ascii="Arial" w:eastAsia="Times New Roman" w:hAnsi="Arial" w:cs="Arial"/>
          <w:i/>
          <w:iCs/>
          <w:color w:val="000000" w:themeColor="text1"/>
          <w:sz w:val="24"/>
          <w:szCs w:val="24"/>
        </w:rPr>
        <w:t>et al</w:t>
      </w:r>
      <w:r w:rsidRPr="00585D48">
        <w:rPr>
          <w:rFonts w:ascii="Arial" w:eastAsia="Times New Roman" w:hAnsi="Arial" w:cs="Arial"/>
          <w:color w:val="000000" w:themeColor="text1"/>
          <w:sz w:val="24"/>
          <w:szCs w:val="24"/>
        </w:rPr>
        <w:t xml:space="preserve"> (2020) found that transformational leadership added to staff burnout and intention to leave their roles concurred by Liu </w:t>
      </w:r>
      <w:r w:rsidRPr="00585D48">
        <w:rPr>
          <w:rFonts w:ascii="Arial" w:eastAsia="Times New Roman" w:hAnsi="Arial" w:cs="Arial"/>
          <w:i/>
          <w:color w:val="000000" w:themeColor="text1"/>
          <w:sz w:val="24"/>
          <w:szCs w:val="24"/>
        </w:rPr>
        <w:t>et al</w:t>
      </w:r>
      <w:r w:rsidRPr="00585D48">
        <w:rPr>
          <w:rFonts w:ascii="Arial" w:eastAsia="Times New Roman" w:hAnsi="Arial" w:cs="Arial"/>
          <w:color w:val="000000" w:themeColor="text1"/>
          <w:sz w:val="24"/>
          <w:szCs w:val="24"/>
        </w:rPr>
        <w:t>., (2019). This could be due to the increased autonomy placed on healthcare staff, adding to personal stress of achieving goals. Staff members may also experience a poor work-life balance because of the increased commitment to the organisation.</w:t>
      </w:r>
    </w:p>
    <w:p w14:paraId="43216014" w14:textId="77777777" w:rsidR="00660DB8" w:rsidRPr="00A87E60" w:rsidRDefault="00660DB8" w:rsidP="00660DB8">
      <w:pPr>
        <w:spacing w:line="480" w:lineRule="auto"/>
        <w:ind w:firstLine="720"/>
        <w:rPr>
          <w:rFonts w:ascii="Arial" w:eastAsia="Times New Roman" w:hAnsi="Arial" w:cs="Arial"/>
          <w:color w:val="000000" w:themeColor="text1"/>
          <w:sz w:val="24"/>
          <w:szCs w:val="24"/>
        </w:rPr>
      </w:pPr>
    </w:p>
    <w:p w14:paraId="5A7D82B1" w14:textId="766C7DD4" w:rsidR="70E31AE6" w:rsidRPr="00585D48" w:rsidRDefault="70E31AE6" w:rsidP="179C7B8E">
      <w:pPr>
        <w:spacing w:line="480" w:lineRule="auto"/>
        <w:rPr>
          <w:rFonts w:ascii="Arial" w:eastAsia="Times New Roman" w:hAnsi="Arial" w:cs="Arial"/>
          <w:color w:val="000000" w:themeColor="text1"/>
          <w:sz w:val="24"/>
          <w:szCs w:val="24"/>
        </w:rPr>
      </w:pPr>
      <w:r w:rsidRPr="00585D48">
        <w:rPr>
          <w:rFonts w:ascii="Arial" w:eastAsia="Times New Roman" w:hAnsi="Arial" w:cs="Arial"/>
          <w:b/>
          <w:bCs/>
          <w:color w:val="000000" w:themeColor="text1"/>
          <w:sz w:val="24"/>
          <w:szCs w:val="24"/>
          <w:u w:val="single"/>
        </w:rPr>
        <w:t>Conclusion</w:t>
      </w:r>
    </w:p>
    <w:p w14:paraId="4E5E8112" w14:textId="79187B6E" w:rsidR="70E31AE6" w:rsidRPr="00585D48" w:rsidRDefault="70E31AE6" w:rsidP="179C7B8E">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This assignment has critically analysed five leadership styles using literature from books, journals, research papers and other relevant documentation available. The leadership styles critically analysed were Transactional, Situational, Servant, Laissez-Faire and Transformational leadership. </w:t>
      </w:r>
    </w:p>
    <w:p w14:paraId="57CCAD64" w14:textId="06B40D09"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It has become clear from this assignment that there is no ideal leadership style. Leadership effectiveness can vary depending on the situation, the follower's personality, and the leader's personality. Though each leadership style has its own positives and negatives.</w:t>
      </w:r>
    </w:p>
    <w:p w14:paraId="38BC9872" w14:textId="1885AE70" w:rsidR="70E31AE6" w:rsidRPr="00585D48" w:rsidRDefault="70E31AE6" w:rsidP="3877FEBD">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 xml:space="preserve">The first style </w:t>
      </w:r>
      <w:r w:rsidR="6417D0D6" w:rsidRPr="00585D48">
        <w:rPr>
          <w:rFonts w:ascii="Arial" w:eastAsia="Times New Roman" w:hAnsi="Arial" w:cs="Arial"/>
          <w:color w:val="000000" w:themeColor="text1"/>
          <w:sz w:val="24"/>
          <w:szCs w:val="24"/>
        </w:rPr>
        <w:t>analysed</w:t>
      </w:r>
      <w:r w:rsidRPr="00585D48">
        <w:rPr>
          <w:rFonts w:ascii="Arial" w:eastAsia="Times New Roman" w:hAnsi="Arial" w:cs="Arial"/>
          <w:color w:val="000000" w:themeColor="text1"/>
          <w:sz w:val="24"/>
          <w:szCs w:val="24"/>
        </w:rPr>
        <w:t xml:space="preserve"> was Transactional leadership. This style is goal orientated and involves the process of exchange between the leader and follower. The research showed that it promotes safe working practices and performance of its staff. Though negatively it can stifle staff creativity and be a detriment to staff development. </w:t>
      </w:r>
      <w:r w:rsidR="778EF702" w:rsidRPr="00585D48">
        <w:rPr>
          <w:rFonts w:ascii="Arial" w:eastAsia="Times New Roman" w:hAnsi="Arial" w:cs="Arial"/>
          <w:color w:val="000000" w:themeColor="text1"/>
          <w:sz w:val="24"/>
          <w:szCs w:val="24"/>
        </w:rPr>
        <w:t>This leadership style will be beneficial in my workplace to recognis</w:t>
      </w:r>
      <w:r w:rsidR="482B1AE1" w:rsidRPr="00585D48">
        <w:rPr>
          <w:rFonts w:ascii="Arial" w:eastAsia="Times New Roman" w:hAnsi="Arial" w:cs="Arial"/>
          <w:color w:val="000000" w:themeColor="text1"/>
          <w:sz w:val="24"/>
          <w:szCs w:val="24"/>
        </w:rPr>
        <w:t>e good work and praise staff. Ultimately improving the performance of staff</w:t>
      </w:r>
      <w:r w:rsidR="238A10EE" w:rsidRPr="00585D48">
        <w:rPr>
          <w:rFonts w:ascii="Arial" w:eastAsia="Times New Roman" w:hAnsi="Arial" w:cs="Arial"/>
          <w:color w:val="000000" w:themeColor="text1"/>
          <w:sz w:val="24"/>
          <w:szCs w:val="24"/>
        </w:rPr>
        <w:t xml:space="preserve"> and providing the motivation to keep doing well. </w:t>
      </w:r>
      <w:r w:rsidR="778EF702" w:rsidRPr="00585D48">
        <w:rPr>
          <w:rFonts w:ascii="Arial" w:eastAsia="Times New Roman" w:hAnsi="Arial" w:cs="Arial"/>
          <w:color w:val="000000" w:themeColor="text1"/>
          <w:sz w:val="24"/>
          <w:szCs w:val="24"/>
        </w:rPr>
        <w:t xml:space="preserve"> </w:t>
      </w:r>
    </w:p>
    <w:p w14:paraId="11A4ECC7" w14:textId="60BB00AE"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Situational leadership is shown to be an adaptive leadership style. The leader alters </w:t>
      </w:r>
      <w:r w:rsidR="023027CB" w:rsidRPr="00585D48">
        <w:rPr>
          <w:rFonts w:ascii="Arial" w:eastAsia="Times New Roman" w:hAnsi="Arial" w:cs="Arial"/>
          <w:color w:val="000000" w:themeColor="text1"/>
          <w:sz w:val="24"/>
          <w:szCs w:val="24"/>
        </w:rPr>
        <w:t>their</w:t>
      </w:r>
      <w:r w:rsidRPr="00585D48">
        <w:rPr>
          <w:rFonts w:ascii="Arial" w:eastAsia="Times New Roman" w:hAnsi="Arial" w:cs="Arial"/>
          <w:color w:val="000000" w:themeColor="text1"/>
          <w:sz w:val="24"/>
          <w:szCs w:val="24"/>
        </w:rPr>
        <w:t xml:space="preserve"> leadership style according to the environment and the needs of the follo</w:t>
      </w:r>
      <w:r w:rsidRPr="00585D48">
        <w:rPr>
          <w:rFonts w:ascii="Arial" w:eastAsia="Times New Roman" w:hAnsi="Arial" w:cs="Arial"/>
          <w:sz w:val="24"/>
          <w:szCs w:val="24"/>
        </w:rPr>
        <w:t xml:space="preserve">wer. </w:t>
      </w:r>
      <w:r w:rsidR="16210800" w:rsidRPr="00585D48">
        <w:rPr>
          <w:rFonts w:ascii="Arial" w:eastAsia="Times New Roman" w:hAnsi="Arial" w:cs="Arial"/>
          <w:sz w:val="24"/>
          <w:szCs w:val="24"/>
        </w:rPr>
        <w:t>Increasing employee job satisfaction while placing a heavy burden on the leader to remain knowledgeable about their team.</w:t>
      </w:r>
      <w:r w:rsidR="0FADBB9A" w:rsidRPr="00585D48">
        <w:rPr>
          <w:rFonts w:ascii="Arial" w:eastAsia="Times New Roman" w:hAnsi="Arial" w:cs="Arial"/>
          <w:sz w:val="24"/>
          <w:szCs w:val="24"/>
        </w:rPr>
        <w:t xml:space="preserve"> </w:t>
      </w:r>
      <w:r w:rsidR="0FADBB9A" w:rsidRPr="00585D48">
        <w:rPr>
          <w:rFonts w:ascii="Arial" w:eastAsia="Times New Roman" w:hAnsi="Arial" w:cs="Arial"/>
          <w:color w:val="000000" w:themeColor="text1"/>
          <w:sz w:val="24"/>
          <w:szCs w:val="24"/>
        </w:rPr>
        <w:t>An important aspect I will t</w:t>
      </w:r>
      <w:r w:rsidR="77452725" w:rsidRPr="00585D48">
        <w:rPr>
          <w:rFonts w:ascii="Arial" w:eastAsia="Times New Roman" w:hAnsi="Arial" w:cs="Arial"/>
          <w:color w:val="000000" w:themeColor="text1"/>
          <w:sz w:val="24"/>
          <w:szCs w:val="24"/>
        </w:rPr>
        <w:t xml:space="preserve">ake from this leadership style is the importance of getting to know my staff members and having a positive working relationship. </w:t>
      </w:r>
      <w:r w:rsidR="3F086B7F" w:rsidRPr="00585D48">
        <w:rPr>
          <w:rFonts w:ascii="Arial" w:eastAsia="Times New Roman" w:hAnsi="Arial" w:cs="Arial"/>
          <w:color w:val="000000" w:themeColor="text1"/>
          <w:sz w:val="24"/>
          <w:szCs w:val="24"/>
        </w:rPr>
        <w:t xml:space="preserve">Using the </w:t>
      </w:r>
      <w:r w:rsidR="30CA829D" w:rsidRPr="00585D48">
        <w:rPr>
          <w:rFonts w:ascii="Arial" w:eastAsia="Times New Roman" w:hAnsi="Arial" w:cs="Arial"/>
          <w:color w:val="000000" w:themeColor="text1"/>
          <w:sz w:val="24"/>
          <w:szCs w:val="24"/>
        </w:rPr>
        <w:t>model of task behaviour will aid my style in the amount of support needed to</w:t>
      </w:r>
      <w:r w:rsidR="571E212D" w:rsidRPr="00585D48">
        <w:rPr>
          <w:rFonts w:ascii="Arial" w:eastAsia="Times New Roman" w:hAnsi="Arial" w:cs="Arial"/>
          <w:color w:val="000000" w:themeColor="text1"/>
          <w:sz w:val="24"/>
          <w:szCs w:val="24"/>
        </w:rPr>
        <w:t xml:space="preserve"> </w:t>
      </w:r>
      <w:r w:rsidR="00B86546" w:rsidRPr="00585D48">
        <w:rPr>
          <w:rFonts w:ascii="Arial" w:eastAsia="Times New Roman" w:hAnsi="Arial" w:cs="Arial"/>
          <w:color w:val="000000" w:themeColor="text1"/>
          <w:sz w:val="24"/>
          <w:szCs w:val="24"/>
        </w:rPr>
        <w:t>help</w:t>
      </w:r>
      <w:r w:rsidR="571E212D" w:rsidRPr="00585D48">
        <w:rPr>
          <w:rFonts w:ascii="Arial" w:eastAsia="Times New Roman" w:hAnsi="Arial" w:cs="Arial"/>
          <w:color w:val="000000" w:themeColor="text1"/>
          <w:sz w:val="24"/>
          <w:szCs w:val="24"/>
        </w:rPr>
        <w:t xml:space="preserve"> staff members</w:t>
      </w:r>
      <w:r w:rsidR="002A7C45" w:rsidRPr="00585D48">
        <w:rPr>
          <w:rFonts w:ascii="Arial" w:eastAsia="Times New Roman" w:hAnsi="Arial" w:cs="Arial"/>
          <w:color w:val="000000" w:themeColor="text1"/>
          <w:sz w:val="24"/>
          <w:szCs w:val="24"/>
        </w:rPr>
        <w:t xml:space="preserve"> </w:t>
      </w:r>
      <w:r w:rsidR="7E6EB556" w:rsidRPr="00585D48">
        <w:rPr>
          <w:rFonts w:ascii="Arial" w:eastAsia="Times New Roman" w:hAnsi="Arial" w:cs="Arial"/>
          <w:color w:val="000000" w:themeColor="text1"/>
          <w:sz w:val="24"/>
          <w:szCs w:val="24"/>
        </w:rPr>
        <w:t>fulfil</w:t>
      </w:r>
      <w:r w:rsidR="1B30CCFE" w:rsidRPr="00585D48">
        <w:rPr>
          <w:rFonts w:ascii="Arial" w:eastAsia="Times New Roman" w:hAnsi="Arial" w:cs="Arial"/>
          <w:color w:val="000000" w:themeColor="text1"/>
          <w:sz w:val="24"/>
          <w:szCs w:val="24"/>
        </w:rPr>
        <w:t xml:space="preserve"> their </w:t>
      </w:r>
      <w:r w:rsidR="7E6EB556" w:rsidRPr="00585D48">
        <w:rPr>
          <w:rFonts w:ascii="Arial" w:eastAsia="Times New Roman" w:hAnsi="Arial" w:cs="Arial"/>
          <w:color w:val="000000" w:themeColor="text1"/>
          <w:sz w:val="24"/>
          <w:szCs w:val="24"/>
        </w:rPr>
        <w:t>tasks</w:t>
      </w:r>
      <w:r w:rsidR="7392D3DB" w:rsidRPr="00585D48">
        <w:rPr>
          <w:rFonts w:ascii="Arial" w:eastAsia="Times New Roman" w:hAnsi="Arial" w:cs="Arial"/>
          <w:color w:val="000000" w:themeColor="text1"/>
          <w:sz w:val="24"/>
          <w:szCs w:val="24"/>
        </w:rPr>
        <w:t xml:space="preserve"> to a high standard.</w:t>
      </w:r>
    </w:p>
    <w:p w14:paraId="5433461D" w14:textId="47879B4B"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Servant leadership puts the needs of the follower before their own, promoting growth and development of staff. Research has shown that it can lessen employee burnout and foster professional growth in an environment where employees feel safe and secure. Though leaders can become vulnerable and manipulated at a determent to the organisation.</w:t>
      </w:r>
      <w:r w:rsidR="5B7E6089" w:rsidRPr="00585D48">
        <w:rPr>
          <w:rFonts w:ascii="Arial" w:eastAsia="Times New Roman" w:hAnsi="Arial" w:cs="Arial"/>
          <w:color w:val="000000" w:themeColor="text1"/>
          <w:sz w:val="24"/>
          <w:szCs w:val="24"/>
        </w:rPr>
        <w:t xml:space="preserve"> The role of a Senior Paramedic is to help in the development of clinicians within</w:t>
      </w:r>
      <w:r w:rsidR="02B24B9A" w:rsidRPr="00585D48">
        <w:rPr>
          <w:rFonts w:ascii="Arial" w:eastAsia="Times New Roman" w:hAnsi="Arial" w:cs="Arial"/>
          <w:color w:val="000000" w:themeColor="text1"/>
          <w:sz w:val="24"/>
          <w:szCs w:val="24"/>
        </w:rPr>
        <w:t xml:space="preserve"> WAST. It is important for staff to feel safe and secure within their work</w:t>
      </w:r>
      <w:r w:rsidR="6D9E2998" w:rsidRPr="00585D48">
        <w:rPr>
          <w:rFonts w:ascii="Arial" w:eastAsia="Times New Roman" w:hAnsi="Arial" w:cs="Arial"/>
          <w:color w:val="000000" w:themeColor="text1"/>
          <w:sz w:val="24"/>
          <w:szCs w:val="24"/>
        </w:rPr>
        <w:t>place and provide an environment for growth which is why I will adop</w:t>
      </w:r>
      <w:r w:rsidR="3471290A" w:rsidRPr="00585D48">
        <w:rPr>
          <w:rFonts w:ascii="Arial" w:eastAsia="Times New Roman" w:hAnsi="Arial" w:cs="Arial"/>
          <w:color w:val="000000" w:themeColor="text1"/>
          <w:sz w:val="24"/>
          <w:szCs w:val="24"/>
        </w:rPr>
        <w:t xml:space="preserve">t </w:t>
      </w:r>
      <w:r w:rsidR="59B6A0F1" w:rsidRPr="00585D48">
        <w:rPr>
          <w:rFonts w:ascii="Arial" w:eastAsia="Times New Roman" w:hAnsi="Arial" w:cs="Arial"/>
          <w:color w:val="000000" w:themeColor="text1"/>
          <w:sz w:val="24"/>
          <w:szCs w:val="24"/>
        </w:rPr>
        <w:t>this style into my working practice in the future.</w:t>
      </w:r>
      <w:r w:rsidR="5B7E6089" w:rsidRPr="00585D48">
        <w:rPr>
          <w:rFonts w:ascii="Arial" w:eastAsia="Times New Roman" w:hAnsi="Arial" w:cs="Arial"/>
          <w:color w:val="000000" w:themeColor="text1"/>
          <w:sz w:val="24"/>
          <w:szCs w:val="24"/>
        </w:rPr>
        <w:t xml:space="preserve"> </w:t>
      </w:r>
    </w:p>
    <w:p w14:paraId="4863B355" w14:textId="33774CEB"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 xml:space="preserve">Laissez-Faire is a leader who stands back and allows the follower to </w:t>
      </w:r>
      <w:r w:rsidR="0BE6DFC8" w:rsidRPr="00585D48">
        <w:rPr>
          <w:rFonts w:ascii="Arial" w:eastAsia="Times New Roman" w:hAnsi="Arial" w:cs="Arial"/>
          <w:color w:val="000000" w:themeColor="text1"/>
          <w:sz w:val="24"/>
          <w:szCs w:val="24"/>
        </w:rPr>
        <w:t>comp</w:t>
      </w:r>
      <w:r w:rsidR="094E7C31" w:rsidRPr="00585D48">
        <w:rPr>
          <w:rFonts w:ascii="Arial" w:eastAsia="Times New Roman" w:hAnsi="Arial" w:cs="Arial"/>
          <w:color w:val="000000" w:themeColor="text1"/>
          <w:sz w:val="24"/>
          <w:szCs w:val="24"/>
        </w:rPr>
        <w:t>l</w:t>
      </w:r>
      <w:r w:rsidR="0BE6DFC8" w:rsidRPr="00585D48">
        <w:rPr>
          <w:rFonts w:ascii="Arial" w:eastAsia="Times New Roman" w:hAnsi="Arial" w:cs="Arial"/>
          <w:color w:val="000000" w:themeColor="text1"/>
          <w:sz w:val="24"/>
          <w:szCs w:val="24"/>
        </w:rPr>
        <w:t>ete</w:t>
      </w:r>
      <w:r w:rsidRPr="00585D48">
        <w:rPr>
          <w:rFonts w:ascii="Arial" w:eastAsia="Times New Roman" w:hAnsi="Arial" w:cs="Arial"/>
          <w:color w:val="000000" w:themeColor="text1"/>
          <w:sz w:val="24"/>
          <w:szCs w:val="24"/>
        </w:rPr>
        <w:t xml:space="preserve"> tasks under their own supervision. Work stress and an increase in staff turnover was shown in a literature review of this leadership style. Though it had a benefit in allowing experienced staff to complete tasks because of their high standards and self-motivation.</w:t>
      </w:r>
      <w:r w:rsidR="53D20154" w:rsidRPr="00585D48">
        <w:rPr>
          <w:rFonts w:ascii="Arial" w:eastAsia="Times New Roman" w:hAnsi="Arial" w:cs="Arial"/>
          <w:color w:val="000000" w:themeColor="text1"/>
          <w:sz w:val="24"/>
          <w:szCs w:val="24"/>
        </w:rPr>
        <w:t xml:space="preserve"> </w:t>
      </w:r>
      <w:r w:rsidR="330FC43B" w:rsidRPr="00585D48">
        <w:rPr>
          <w:rFonts w:ascii="Arial" w:eastAsia="Times New Roman" w:hAnsi="Arial" w:cs="Arial"/>
          <w:color w:val="000000" w:themeColor="text1"/>
          <w:sz w:val="24"/>
          <w:szCs w:val="24"/>
        </w:rPr>
        <w:t xml:space="preserve">Elements of this style can be adopted into my future work to allow more experienced staff to gain self-motivation and </w:t>
      </w:r>
      <w:r w:rsidR="70945DE3" w:rsidRPr="00585D48">
        <w:rPr>
          <w:rFonts w:ascii="Arial" w:eastAsia="Times New Roman" w:hAnsi="Arial" w:cs="Arial"/>
          <w:color w:val="000000" w:themeColor="text1"/>
          <w:sz w:val="24"/>
          <w:szCs w:val="24"/>
        </w:rPr>
        <w:t>fee</w:t>
      </w:r>
      <w:r w:rsidR="109C7025" w:rsidRPr="00585D48">
        <w:rPr>
          <w:rFonts w:ascii="Arial" w:eastAsia="Times New Roman" w:hAnsi="Arial" w:cs="Arial"/>
          <w:color w:val="000000" w:themeColor="text1"/>
          <w:sz w:val="24"/>
          <w:szCs w:val="24"/>
        </w:rPr>
        <w:t xml:space="preserve">l part of the development in WAST. </w:t>
      </w:r>
    </w:p>
    <w:p w14:paraId="76315C4E" w14:textId="1C9B7D4C" w:rsidR="1C960138" w:rsidRPr="00585D48" w:rsidRDefault="0BE6DFC8" w:rsidP="1C960138">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The final leadership style evaluated was Transformational leadership. This has been shown to be one of the main leadership styles used within the NHS currently. Leaders motivate their staff through engagement and wellbeing. Promoting staff performance and job satisfaction</w:t>
      </w:r>
      <w:r w:rsidR="6DE06CCD" w:rsidRPr="00585D48">
        <w:rPr>
          <w:rFonts w:ascii="Arial" w:eastAsia="Times New Roman" w:hAnsi="Arial" w:cs="Arial"/>
          <w:color w:val="000000" w:themeColor="text1"/>
          <w:sz w:val="24"/>
          <w:szCs w:val="24"/>
        </w:rPr>
        <w:t>,</w:t>
      </w:r>
      <w:r w:rsidRPr="00585D48">
        <w:rPr>
          <w:rFonts w:ascii="Arial" w:eastAsia="Times New Roman" w:hAnsi="Arial" w:cs="Arial"/>
          <w:color w:val="000000" w:themeColor="text1"/>
          <w:sz w:val="24"/>
          <w:szCs w:val="24"/>
        </w:rPr>
        <w:t xml:space="preserve"> </w:t>
      </w:r>
      <w:r w:rsidR="6600327D" w:rsidRPr="00585D48">
        <w:rPr>
          <w:rFonts w:ascii="Arial" w:eastAsia="Times New Roman" w:hAnsi="Arial" w:cs="Arial"/>
          <w:color w:val="000000" w:themeColor="text1"/>
          <w:sz w:val="24"/>
          <w:szCs w:val="24"/>
        </w:rPr>
        <w:t>al</w:t>
      </w:r>
      <w:r w:rsidRPr="00585D48">
        <w:rPr>
          <w:rFonts w:ascii="Arial" w:eastAsia="Times New Roman" w:hAnsi="Arial" w:cs="Arial"/>
          <w:color w:val="000000" w:themeColor="text1"/>
          <w:sz w:val="24"/>
          <w:szCs w:val="24"/>
        </w:rPr>
        <w:t xml:space="preserve">though depending on what literature is analysed can have a positive or negative effect on staff burnout. </w:t>
      </w:r>
      <w:r w:rsidR="487031C0" w:rsidRPr="00585D48">
        <w:rPr>
          <w:rFonts w:ascii="Arial" w:eastAsia="Times New Roman" w:hAnsi="Arial" w:cs="Arial"/>
          <w:color w:val="000000" w:themeColor="text1"/>
          <w:sz w:val="24"/>
          <w:szCs w:val="24"/>
        </w:rPr>
        <w:t>This is seen as the main leadership style related to my role as a Senior Paramedic,</w:t>
      </w:r>
      <w:r w:rsidR="45F3C93A" w:rsidRPr="00585D48">
        <w:rPr>
          <w:rFonts w:ascii="Arial" w:eastAsia="Times New Roman" w:hAnsi="Arial" w:cs="Arial"/>
          <w:color w:val="000000" w:themeColor="text1"/>
          <w:sz w:val="24"/>
          <w:szCs w:val="24"/>
        </w:rPr>
        <w:t xml:space="preserve"> allowing staff to</w:t>
      </w:r>
      <w:r w:rsidR="35624E76" w:rsidRPr="00585D48">
        <w:rPr>
          <w:rFonts w:ascii="Arial" w:eastAsia="Times New Roman" w:hAnsi="Arial" w:cs="Arial"/>
          <w:color w:val="000000" w:themeColor="text1"/>
          <w:sz w:val="24"/>
          <w:szCs w:val="24"/>
        </w:rPr>
        <w:t xml:space="preserve"> </w:t>
      </w:r>
      <w:r w:rsidR="1CF6FEA9" w:rsidRPr="00585D48">
        <w:rPr>
          <w:rFonts w:ascii="Arial" w:eastAsia="Times New Roman" w:hAnsi="Arial" w:cs="Arial"/>
          <w:color w:val="000000" w:themeColor="text1"/>
          <w:sz w:val="24"/>
          <w:szCs w:val="24"/>
        </w:rPr>
        <w:t>develop in their clinical practice allows for better patien</w:t>
      </w:r>
      <w:r w:rsidR="41362298" w:rsidRPr="00585D48">
        <w:rPr>
          <w:rFonts w:ascii="Arial" w:eastAsia="Times New Roman" w:hAnsi="Arial" w:cs="Arial"/>
          <w:color w:val="000000" w:themeColor="text1"/>
          <w:sz w:val="24"/>
          <w:szCs w:val="24"/>
        </w:rPr>
        <w:t xml:space="preserve">t care and </w:t>
      </w:r>
      <w:r w:rsidR="47356F85" w:rsidRPr="00585D48">
        <w:rPr>
          <w:rFonts w:ascii="Arial" w:eastAsia="Times New Roman" w:hAnsi="Arial" w:cs="Arial"/>
          <w:color w:val="000000" w:themeColor="text1"/>
          <w:sz w:val="24"/>
          <w:szCs w:val="24"/>
        </w:rPr>
        <w:t xml:space="preserve">motivation of the workforce. </w:t>
      </w:r>
    </w:p>
    <w:p w14:paraId="5C7AF58C" w14:textId="1D5110CF" w:rsidR="70E31AE6" w:rsidRPr="00585D48" w:rsidRDefault="70E31AE6"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Overall, I have learnt a great deal about leadership and will adopt the positives out of each leadership style to my own working practice. To achieve a better Welsh Ambulance Services NHS Trust.</w:t>
      </w:r>
    </w:p>
    <w:p w14:paraId="4A4F8706" w14:textId="2CDE048F" w:rsidR="1052D821" w:rsidRDefault="1052D821" w:rsidP="1052D821">
      <w:pPr>
        <w:spacing w:line="480" w:lineRule="auto"/>
        <w:rPr>
          <w:rFonts w:ascii="Arial" w:eastAsia="Times New Roman" w:hAnsi="Arial" w:cs="Arial"/>
          <w:b/>
          <w:bCs/>
          <w:color w:val="000000" w:themeColor="text1"/>
          <w:sz w:val="24"/>
          <w:szCs w:val="24"/>
          <w:u w:val="single"/>
        </w:rPr>
      </w:pPr>
    </w:p>
    <w:p w14:paraId="2470B6E7" w14:textId="77777777" w:rsidR="00636F77" w:rsidRDefault="00636F77" w:rsidP="1052D821">
      <w:pPr>
        <w:spacing w:line="480" w:lineRule="auto"/>
        <w:rPr>
          <w:rFonts w:ascii="Arial" w:eastAsia="Times New Roman" w:hAnsi="Arial" w:cs="Arial"/>
          <w:b/>
          <w:bCs/>
          <w:color w:val="000000" w:themeColor="text1"/>
          <w:sz w:val="24"/>
          <w:szCs w:val="24"/>
          <w:u w:val="single"/>
        </w:rPr>
      </w:pPr>
    </w:p>
    <w:p w14:paraId="40A621FE" w14:textId="77777777" w:rsidR="006F679F" w:rsidRDefault="006F679F" w:rsidP="1052D821">
      <w:pPr>
        <w:spacing w:line="480" w:lineRule="auto"/>
        <w:rPr>
          <w:rFonts w:ascii="Arial" w:eastAsia="Times New Roman" w:hAnsi="Arial" w:cs="Arial"/>
          <w:b/>
          <w:bCs/>
          <w:color w:val="000000" w:themeColor="text1"/>
          <w:sz w:val="24"/>
          <w:szCs w:val="24"/>
          <w:u w:val="single"/>
        </w:rPr>
      </w:pPr>
    </w:p>
    <w:p w14:paraId="1304F61E" w14:textId="77777777" w:rsidR="006F679F" w:rsidRDefault="006F679F" w:rsidP="1052D821">
      <w:pPr>
        <w:spacing w:line="480" w:lineRule="auto"/>
        <w:rPr>
          <w:rFonts w:ascii="Arial" w:eastAsia="Times New Roman" w:hAnsi="Arial" w:cs="Arial"/>
          <w:b/>
          <w:bCs/>
          <w:color w:val="000000" w:themeColor="text1"/>
          <w:sz w:val="24"/>
          <w:szCs w:val="24"/>
          <w:u w:val="single"/>
        </w:rPr>
      </w:pPr>
    </w:p>
    <w:p w14:paraId="71AB01B2" w14:textId="73C587CE" w:rsidR="1052D821" w:rsidRDefault="1052D821" w:rsidP="1052D821">
      <w:pPr>
        <w:spacing w:line="480" w:lineRule="auto"/>
        <w:rPr>
          <w:rFonts w:ascii="Arial" w:eastAsia="Times New Roman" w:hAnsi="Arial" w:cs="Arial"/>
          <w:b/>
          <w:bCs/>
          <w:color w:val="000000" w:themeColor="text1"/>
          <w:sz w:val="24"/>
          <w:szCs w:val="24"/>
          <w:u w:val="single"/>
        </w:rPr>
      </w:pPr>
    </w:p>
    <w:p w14:paraId="243C0E89" w14:textId="47437199" w:rsidR="1B34EC15" w:rsidRPr="00585D48" w:rsidRDefault="1B34EC15" w:rsidP="00636F77">
      <w:pPr>
        <w:spacing w:line="480" w:lineRule="auto"/>
        <w:jc w:val="center"/>
        <w:rPr>
          <w:rFonts w:ascii="Arial" w:eastAsia="Times New Roman" w:hAnsi="Arial" w:cs="Arial"/>
          <w:b/>
          <w:bCs/>
          <w:color w:val="000000" w:themeColor="text1"/>
          <w:sz w:val="24"/>
          <w:szCs w:val="24"/>
          <w:u w:val="single"/>
        </w:rPr>
      </w:pPr>
      <w:r w:rsidRPr="00585D48">
        <w:rPr>
          <w:rFonts w:ascii="Arial" w:eastAsia="Times New Roman" w:hAnsi="Arial" w:cs="Arial"/>
          <w:b/>
          <w:bCs/>
          <w:color w:val="000000" w:themeColor="text1"/>
          <w:sz w:val="24"/>
          <w:szCs w:val="24"/>
          <w:u w:val="single"/>
        </w:rPr>
        <w:lastRenderedPageBreak/>
        <w:t>Part 2</w:t>
      </w:r>
    </w:p>
    <w:p w14:paraId="2D5A4B55" w14:textId="46A09E5F" w:rsidR="13550F2C" w:rsidRPr="00585D48" w:rsidRDefault="26AF6D65"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The aims of this </w:t>
      </w:r>
      <w:r w:rsidR="0E24225D" w:rsidRPr="00585D48">
        <w:rPr>
          <w:rFonts w:ascii="Arial" w:eastAsia="Times New Roman" w:hAnsi="Arial" w:cs="Arial"/>
          <w:color w:val="000000" w:themeColor="text1"/>
          <w:sz w:val="24"/>
          <w:szCs w:val="24"/>
        </w:rPr>
        <w:t>assignment</w:t>
      </w:r>
      <w:r w:rsidRPr="00585D48">
        <w:rPr>
          <w:rFonts w:ascii="Arial" w:eastAsia="Times New Roman" w:hAnsi="Arial" w:cs="Arial"/>
          <w:color w:val="000000" w:themeColor="text1"/>
          <w:sz w:val="24"/>
          <w:szCs w:val="24"/>
        </w:rPr>
        <w:t xml:space="preserve"> are to explore and critically reflect</w:t>
      </w:r>
      <w:r w:rsidR="71600705" w:rsidRPr="00585D48">
        <w:rPr>
          <w:rFonts w:ascii="Arial" w:eastAsia="Times New Roman" w:hAnsi="Arial" w:cs="Arial"/>
          <w:color w:val="000000" w:themeColor="text1"/>
          <w:sz w:val="24"/>
          <w:szCs w:val="24"/>
        </w:rPr>
        <w:t xml:space="preserve"> on</w:t>
      </w:r>
      <w:r w:rsidRPr="00585D48">
        <w:rPr>
          <w:rFonts w:ascii="Arial" w:eastAsia="Times New Roman" w:hAnsi="Arial" w:cs="Arial"/>
          <w:color w:val="000000" w:themeColor="text1"/>
          <w:sz w:val="24"/>
          <w:szCs w:val="24"/>
        </w:rPr>
        <w:t xml:space="preserve"> </w:t>
      </w:r>
      <w:r w:rsidR="1002D682" w:rsidRPr="00585D48">
        <w:rPr>
          <w:rFonts w:ascii="Arial" w:eastAsia="Times New Roman" w:hAnsi="Arial" w:cs="Arial"/>
          <w:color w:val="000000" w:themeColor="text1"/>
          <w:sz w:val="24"/>
          <w:szCs w:val="24"/>
        </w:rPr>
        <w:t xml:space="preserve">my </w:t>
      </w:r>
      <w:r w:rsidR="16CACDB9" w:rsidRPr="00585D48">
        <w:rPr>
          <w:rFonts w:ascii="Arial" w:eastAsia="Times New Roman" w:hAnsi="Arial" w:cs="Arial"/>
          <w:color w:val="000000" w:themeColor="text1"/>
          <w:sz w:val="24"/>
          <w:szCs w:val="24"/>
        </w:rPr>
        <w:t xml:space="preserve">own </w:t>
      </w:r>
      <w:r w:rsidRPr="00585D48">
        <w:rPr>
          <w:rFonts w:ascii="Arial" w:eastAsia="Times New Roman" w:hAnsi="Arial" w:cs="Arial"/>
          <w:color w:val="000000" w:themeColor="text1"/>
          <w:sz w:val="24"/>
          <w:szCs w:val="24"/>
        </w:rPr>
        <w:t>personal leadership styles</w:t>
      </w:r>
      <w:r w:rsidR="2B36779B" w:rsidRPr="00585D48">
        <w:rPr>
          <w:rFonts w:ascii="Arial" w:eastAsia="Times New Roman" w:hAnsi="Arial" w:cs="Arial"/>
          <w:color w:val="000000" w:themeColor="text1"/>
          <w:sz w:val="24"/>
          <w:szCs w:val="24"/>
        </w:rPr>
        <w:t>.</w:t>
      </w:r>
      <w:r w:rsidR="1FEC7438" w:rsidRPr="00585D48">
        <w:rPr>
          <w:rFonts w:ascii="Arial" w:eastAsia="Times New Roman" w:hAnsi="Arial" w:cs="Arial"/>
          <w:color w:val="000000" w:themeColor="text1"/>
          <w:sz w:val="24"/>
          <w:szCs w:val="24"/>
        </w:rPr>
        <w:t xml:space="preserve"> Behaviours and interpersonal skills will be critically reflected</w:t>
      </w:r>
      <w:r w:rsidR="35E33442" w:rsidRPr="00585D48">
        <w:rPr>
          <w:rFonts w:ascii="Arial" w:eastAsia="Times New Roman" w:hAnsi="Arial" w:cs="Arial"/>
          <w:color w:val="000000" w:themeColor="text1"/>
          <w:sz w:val="24"/>
          <w:szCs w:val="24"/>
        </w:rPr>
        <w:t>,</w:t>
      </w:r>
      <w:r w:rsidR="1FEC7438" w:rsidRPr="00585D48">
        <w:rPr>
          <w:rFonts w:ascii="Arial" w:eastAsia="Times New Roman" w:hAnsi="Arial" w:cs="Arial"/>
          <w:color w:val="000000" w:themeColor="text1"/>
          <w:sz w:val="24"/>
          <w:szCs w:val="24"/>
        </w:rPr>
        <w:t xml:space="preserve"> </w:t>
      </w:r>
      <w:r w:rsidR="31CD94EF" w:rsidRPr="00585D48">
        <w:rPr>
          <w:rFonts w:ascii="Arial" w:eastAsia="Times New Roman" w:hAnsi="Arial" w:cs="Arial"/>
          <w:color w:val="000000" w:themeColor="text1"/>
          <w:sz w:val="24"/>
          <w:szCs w:val="24"/>
        </w:rPr>
        <w:t>along with</w:t>
      </w:r>
      <w:r w:rsidR="1FEC7438" w:rsidRPr="00585D48">
        <w:rPr>
          <w:rFonts w:ascii="Arial" w:eastAsia="Times New Roman" w:hAnsi="Arial" w:cs="Arial"/>
          <w:color w:val="000000" w:themeColor="text1"/>
          <w:sz w:val="24"/>
          <w:szCs w:val="24"/>
        </w:rPr>
        <w:t xml:space="preserve"> the impacts these have on workplace relationships.</w:t>
      </w:r>
    </w:p>
    <w:p w14:paraId="37593703" w14:textId="7F08B909" w:rsidR="190C885E" w:rsidRPr="00585D48" w:rsidRDefault="601CCCB3"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In September 2022 I successfully completed a selection process to become a Senior Paramedic for the Welsh Ambulance Services NHS Trust</w:t>
      </w:r>
      <w:r w:rsidR="5CB22B9B" w:rsidRPr="00585D48">
        <w:rPr>
          <w:rFonts w:ascii="Arial" w:eastAsia="Times New Roman" w:hAnsi="Arial" w:cs="Arial"/>
          <w:color w:val="000000" w:themeColor="text1"/>
          <w:sz w:val="24"/>
          <w:szCs w:val="24"/>
        </w:rPr>
        <w:t xml:space="preserve"> (WAST)</w:t>
      </w:r>
      <w:r w:rsidRPr="00585D48">
        <w:rPr>
          <w:rFonts w:ascii="Arial" w:eastAsia="Times New Roman" w:hAnsi="Arial" w:cs="Arial"/>
          <w:color w:val="000000" w:themeColor="text1"/>
          <w:sz w:val="24"/>
          <w:szCs w:val="24"/>
        </w:rPr>
        <w:t>. The key role being to promote clinical leadership to frontline staff. This is achieved by ensuring clinical staff adhere to established and new clinical guidelines, whilst promoting research and development. The role is divided into three working practices. These being working with staff on an Emergency Ambulance to promote clinical leadership (ride outs), working on a rapid response car known as Cymru High Acuity Response Unit (CHARU) promoting leadership on high acuity incidents and ensuring Clinical Governance is maintained by operational staff, ensuring compliance with electronic patient care records.</w:t>
      </w:r>
    </w:p>
    <w:p w14:paraId="1C84A61E" w14:textId="6346AD58" w:rsidR="2283FC18" w:rsidRPr="00585D48" w:rsidRDefault="5B75B79E"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Within paramedicine, reflection is regarded as a crucial component of development.</w:t>
      </w:r>
      <w:r w:rsidR="35A1F436" w:rsidRPr="00585D48">
        <w:rPr>
          <w:rFonts w:ascii="Arial" w:eastAsia="Times New Roman" w:hAnsi="Arial" w:cs="Arial"/>
          <w:color w:val="000000" w:themeColor="text1"/>
          <w:sz w:val="24"/>
          <w:szCs w:val="24"/>
        </w:rPr>
        <w:t xml:space="preserve"> </w:t>
      </w:r>
      <w:r w:rsidRPr="00585D48">
        <w:rPr>
          <w:rFonts w:ascii="Arial" w:eastAsia="Times New Roman" w:hAnsi="Arial" w:cs="Arial"/>
          <w:color w:val="000000" w:themeColor="text1"/>
          <w:sz w:val="24"/>
          <w:szCs w:val="24"/>
        </w:rPr>
        <w:t xml:space="preserve">It enables ongoing professional development where we evaluate ourselves, let others evaluate our work, and </w:t>
      </w:r>
      <w:r w:rsidR="3C6246A2" w:rsidRPr="00585D48">
        <w:rPr>
          <w:rFonts w:ascii="Arial" w:eastAsia="Times New Roman" w:hAnsi="Arial" w:cs="Arial"/>
          <w:color w:val="000000" w:themeColor="text1"/>
          <w:sz w:val="24"/>
          <w:szCs w:val="24"/>
        </w:rPr>
        <w:t xml:space="preserve">undertake </w:t>
      </w:r>
      <w:r w:rsidRPr="00585D48">
        <w:rPr>
          <w:rFonts w:ascii="Arial" w:eastAsia="Times New Roman" w:hAnsi="Arial" w:cs="Arial"/>
          <w:color w:val="000000" w:themeColor="text1"/>
          <w:sz w:val="24"/>
          <w:szCs w:val="24"/>
        </w:rPr>
        <w:t>research to further our understanding</w:t>
      </w:r>
      <w:r w:rsidR="20B9F697" w:rsidRPr="00585D48">
        <w:rPr>
          <w:rFonts w:ascii="Arial" w:eastAsia="Times New Roman" w:hAnsi="Arial" w:cs="Arial"/>
          <w:color w:val="000000" w:themeColor="text1"/>
          <w:sz w:val="24"/>
          <w:szCs w:val="24"/>
        </w:rPr>
        <w:t xml:space="preserve"> (Hilliard, James and Batt, 2017).</w:t>
      </w:r>
      <w:r w:rsidR="7FB2BF84" w:rsidRPr="00585D48">
        <w:rPr>
          <w:rFonts w:ascii="Arial" w:eastAsia="Times New Roman" w:hAnsi="Arial" w:cs="Arial"/>
          <w:color w:val="000000" w:themeColor="text1"/>
          <w:sz w:val="24"/>
          <w:szCs w:val="24"/>
        </w:rPr>
        <w:t xml:space="preserve"> </w:t>
      </w:r>
      <w:r w:rsidR="4C99E4B2" w:rsidRPr="00585D48">
        <w:rPr>
          <w:rFonts w:ascii="Arial" w:eastAsia="Times New Roman" w:hAnsi="Arial" w:cs="Arial"/>
          <w:color w:val="000000" w:themeColor="text1"/>
          <w:sz w:val="24"/>
          <w:szCs w:val="24"/>
        </w:rPr>
        <w:t>Reflection helps to limit further mistakes and improve</w:t>
      </w:r>
      <w:r w:rsidR="178672E3" w:rsidRPr="00585D48">
        <w:rPr>
          <w:rFonts w:ascii="Arial" w:eastAsia="Times New Roman" w:hAnsi="Arial" w:cs="Arial"/>
          <w:color w:val="000000" w:themeColor="text1"/>
          <w:sz w:val="24"/>
          <w:szCs w:val="24"/>
        </w:rPr>
        <w:t xml:space="preserve"> performance</w:t>
      </w:r>
      <w:r w:rsidR="09059340" w:rsidRPr="00585D48">
        <w:rPr>
          <w:rFonts w:ascii="Arial" w:eastAsia="Times New Roman" w:hAnsi="Arial" w:cs="Arial"/>
          <w:color w:val="000000" w:themeColor="text1"/>
          <w:sz w:val="24"/>
          <w:szCs w:val="24"/>
        </w:rPr>
        <w:t xml:space="preserve"> (Gagnon and </w:t>
      </w:r>
      <w:proofErr w:type="spellStart"/>
      <w:r w:rsidR="09059340" w:rsidRPr="00585D48">
        <w:rPr>
          <w:rFonts w:ascii="Arial" w:eastAsia="Times New Roman" w:hAnsi="Arial" w:cs="Arial"/>
          <w:color w:val="000000" w:themeColor="text1"/>
          <w:sz w:val="24"/>
          <w:szCs w:val="24"/>
        </w:rPr>
        <w:t>Collay</w:t>
      </w:r>
      <w:proofErr w:type="spellEnd"/>
      <w:r w:rsidR="362793F9" w:rsidRPr="00585D48">
        <w:rPr>
          <w:rFonts w:ascii="Arial" w:eastAsia="Times New Roman" w:hAnsi="Arial" w:cs="Arial"/>
          <w:color w:val="000000" w:themeColor="text1"/>
          <w:sz w:val="24"/>
          <w:szCs w:val="24"/>
        </w:rPr>
        <w:t>,</w:t>
      </w:r>
      <w:r w:rsidR="09059340" w:rsidRPr="00585D48">
        <w:rPr>
          <w:rFonts w:ascii="Arial" w:eastAsia="Times New Roman" w:hAnsi="Arial" w:cs="Arial"/>
          <w:color w:val="000000" w:themeColor="text1"/>
          <w:sz w:val="24"/>
          <w:szCs w:val="24"/>
        </w:rPr>
        <w:t xml:space="preserve"> 2001)</w:t>
      </w:r>
      <w:r w:rsidR="178672E3" w:rsidRPr="00585D48">
        <w:rPr>
          <w:rFonts w:ascii="Arial" w:eastAsia="Times New Roman" w:hAnsi="Arial" w:cs="Arial"/>
          <w:color w:val="000000" w:themeColor="text1"/>
          <w:sz w:val="24"/>
          <w:szCs w:val="24"/>
        </w:rPr>
        <w:t>.</w:t>
      </w:r>
      <w:r w:rsidR="4C99E4B2" w:rsidRPr="00585D48">
        <w:rPr>
          <w:rFonts w:ascii="Arial" w:eastAsia="Times New Roman" w:hAnsi="Arial" w:cs="Arial"/>
          <w:color w:val="000000" w:themeColor="text1"/>
          <w:sz w:val="24"/>
          <w:szCs w:val="24"/>
        </w:rPr>
        <w:t xml:space="preserve"> </w:t>
      </w:r>
      <w:r w:rsidR="12401871" w:rsidRPr="00585D48">
        <w:rPr>
          <w:rFonts w:ascii="Arial" w:eastAsia="Times New Roman" w:hAnsi="Arial" w:cs="Arial"/>
          <w:color w:val="000000" w:themeColor="text1"/>
          <w:sz w:val="24"/>
          <w:szCs w:val="24"/>
        </w:rPr>
        <w:t xml:space="preserve">A health professional should constantly be learning from their actions and should reflect on their experiences, according to the Health and Care Professions Council (HCPC). </w:t>
      </w:r>
      <w:r w:rsidR="7375C69D" w:rsidRPr="00585D48">
        <w:rPr>
          <w:rFonts w:ascii="Arial" w:eastAsia="Times New Roman" w:hAnsi="Arial" w:cs="Arial"/>
          <w:color w:val="000000" w:themeColor="text1"/>
          <w:sz w:val="24"/>
          <w:szCs w:val="24"/>
        </w:rPr>
        <w:t xml:space="preserve">A study of Australian </w:t>
      </w:r>
      <w:r w:rsidR="1284B9A4" w:rsidRPr="00585D48">
        <w:rPr>
          <w:rFonts w:ascii="Arial" w:eastAsia="Times New Roman" w:hAnsi="Arial" w:cs="Arial"/>
          <w:color w:val="000000" w:themeColor="text1"/>
          <w:sz w:val="24"/>
          <w:szCs w:val="24"/>
        </w:rPr>
        <w:t>nursing</w:t>
      </w:r>
      <w:r w:rsidR="7375C69D" w:rsidRPr="00585D48">
        <w:rPr>
          <w:rFonts w:ascii="Arial" w:eastAsia="Times New Roman" w:hAnsi="Arial" w:cs="Arial"/>
          <w:color w:val="000000" w:themeColor="text1"/>
          <w:sz w:val="24"/>
          <w:szCs w:val="24"/>
        </w:rPr>
        <w:t xml:space="preserve"> student</w:t>
      </w:r>
      <w:r w:rsidR="57BE784F" w:rsidRPr="00585D48">
        <w:rPr>
          <w:rFonts w:ascii="Arial" w:eastAsia="Times New Roman" w:hAnsi="Arial" w:cs="Arial"/>
          <w:color w:val="000000" w:themeColor="text1"/>
          <w:sz w:val="24"/>
          <w:szCs w:val="24"/>
        </w:rPr>
        <w:t>s</w:t>
      </w:r>
      <w:r w:rsidR="7375C69D" w:rsidRPr="00585D48">
        <w:rPr>
          <w:rFonts w:ascii="Arial" w:eastAsia="Times New Roman" w:hAnsi="Arial" w:cs="Arial"/>
          <w:color w:val="000000" w:themeColor="text1"/>
          <w:sz w:val="24"/>
          <w:szCs w:val="24"/>
        </w:rPr>
        <w:t xml:space="preserve"> by</w:t>
      </w:r>
      <w:r w:rsidR="42F45502" w:rsidRPr="00585D48">
        <w:rPr>
          <w:rFonts w:ascii="Arial" w:eastAsia="Times New Roman" w:hAnsi="Arial" w:cs="Arial"/>
          <w:color w:val="000000" w:themeColor="text1"/>
          <w:sz w:val="24"/>
          <w:szCs w:val="24"/>
        </w:rPr>
        <w:t xml:space="preserve"> Hayes </w:t>
      </w:r>
      <w:r w:rsidR="42F45502" w:rsidRPr="00585D48">
        <w:rPr>
          <w:rFonts w:ascii="Arial" w:eastAsia="Times New Roman" w:hAnsi="Arial" w:cs="Arial"/>
          <w:i/>
          <w:iCs/>
          <w:color w:val="000000" w:themeColor="text1"/>
          <w:sz w:val="24"/>
          <w:szCs w:val="24"/>
        </w:rPr>
        <w:t>et al.</w:t>
      </w:r>
      <w:r w:rsidR="42F45502" w:rsidRPr="00585D48">
        <w:rPr>
          <w:rFonts w:ascii="Arial" w:eastAsia="Times New Roman" w:hAnsi="Arial" w:cs="Arial"/>
          <w:color w:val="000000" w:themeColor="text1"/>
          <w:sz w:val="24"/>
          <w:szCs w:val="24"/>
        </w:rPr>
        <w:t xml:space="preserve"> (2017) </w:t>
      </w:r>
      <w:r w:rsidR="7375C69D" w:rsidRPr="00585D48">
        <w:rPr>
          <w:rFonts w:ascii="Arial" w:eastAsia="Times New Roman" w:hAnsi="Arial" w:cs="Arial"/>
          <w:color w:val="000000" w:themeColor="text1"/>
          <w:sz w:val="24"/>
          <w:szCs w:val="24"/>
        </w:rPr>
        <w:t>found that reflection improved the</w:t>
      </w:r>
      <w:r w:rsidR="584F9EF9" w:rsidRPr="00585D48">
        <w:rPr>
          <w:rFonts w:ascii="Arial" w:eastAsia="Times New Roman" w:hAnsi="Arial" w:cs="Arial"/>
          <w:color w:val="000000" w:themeColor="text1"/>
          <w:sz w:val="24"/>
          <w:szCs w:val="24"/>
        </w:rPr>
        <w:t>ir self-awareness and</w:t>
      </w:r>
      <w:r w:rsidR="0922F1EB" w:rsidRPr="00585D48">
        <w:rPr>
          <w:rFonts w:ascii="Arial" w:eastAsia="Times New Roman" w:hAnsi="Arial" w:cs="Arial"/>
          <w:color w:val="000000" w:themeColor="text1"/>
          <w:sz w:val="24"/>
          <w:szCs w:val="24"/>
        </w:rPr>
        <w:t xml:space="preserve"> had a positive effect on their p</w:t>
      </w:r>
      <w:r w:rsidR="584F9EF9" w:rsidRPr="00585D48">
        <w:rPr>
          <w:rFonts w:ascii="Arial" w:eastAsia="Times New Roman" w:hAnsi="Arial" w:cs="Arial"/>
          <w:color w:val="000000" w:themeColor="text1"/>
          <w:sz w:val="24"/>
          <w:szCs w:val="24"/>
        </w:rPr>
        <w:t>erformance</w:t>
      </w:r>
      <w:r w:rsidR="73A0F714" w:rsidRPr="00585D48">
        <w:rPr>
          <w:rFonts w:ascii="Arial" w:eastAsia="Times New Roman" w:hAnsi="Arial" w:cs="Arial"/>
          <w:color w:val="000000" w:themeColor="text1"/>
          <w:sz w:val="24"/>
          <w:szCs w:val="24"/>
        </w:rPr>
        <w:t xml:space="preserve">. The </w:t>
      </w:r>
      <w:r w:rsidR="73A0F714" w:rsidRPr="00585D48">
        <w:rPr>
          <w:rFonts w:ascii="Arial" w:eastAsia="Times New Roman" w:hAnsi="Arial" w:cs="Arial"/>
          <w:color w:val="000000" w:themeColor="text1"/>
          <w:sz w:val="24"/>
          <w:szCs w:val="24"/>
        </w:rPr>
        <w:lastRenderedPageBreak/>
        <w:t>performance increase helped</w:t>
      </w:r>
      <w:r w:rsidR="24BF7838" w:rsidRPr="00585D48">
        <w:rPr>
          <w:rFonts w:ascii="Arial" w:eastAsia="Times New Roman" w:hAnsi="Arial" w:cs="Arial"/>
          <w:color w:val="000000" w:themeColor="text1"/>
          <w:sz w:val="24"/>
          <w:szCs w:val="24"/>
        </w:rPr>
        <w:t xml:space="preserve"> their self-efficiency by effective communication, self-awareness</w:t>
      </w:r>
      <w:r w:rsidR="55D2A173" w:rsidRPr="00585D48">
        <w:rPr>
          <w:rFonts w:ascii="Arial" w:eastAsia="Times New Roman" w:hAnsi="Arial" w:cs="Arial"/>
          <w:color w:val="000000" w:themeColor="text1"/>
          <w:sz w:val="24"/>
          <w:szCs w:val="24"/>
        </w:rPr>
        <w:t xml:space="preserve"> and compassion</w:t>
      </w:r>
      <w:r w:rsidR="1CDD369C" w:rsidRPr="00585D48">
        <w:rPr>
          <w:rFonts w:ascii="Arial" w:eastAsia="Times New Roman" w:hAnsi="Arial" w:cs="Arial"/>
          <w:color w:val="000000" w:themeColor="text1"/>
          <w:sz w:val="24"/>
          <w:szCs w:val="24"/>
        </w:rPr>
        <w:t xml:space="preserve">, improving patient safety. </w:t>
      </w:r>
    </w:p>
    <w:p w14:paraId="4B47603A" w14:textId="100F0807" w:rsidR="4432DFBF" w:rsidRPr="00585D48" w:rsidRDefault="12401871"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To reflect on my leadership </w:t>
      </w:r>
      <w:r w:rsidR="64791425" w:rsidRPr="00585D48">
        <w:rPr>
          <w:rFonts w:ascii="Arial" w:eastAsia="Times New Roman" w:hAnsi="Arial" w:cs="Arial"/>
          <w:color w:val="000000" w:themeColor="text1"/>
          <w:sz w:val="24"/>
          <w:szCs w:val="24"/>
        </w:rPr>
        <w:t>styles,</w:t>
      </w:r>
      <w:r w:rsidRPr="00585D48">
        <w:rPr>
          <w:rFonts w:ascii="Arial" w:eastAsia="Times New Roman" w:hAnsi="Arial" w:cs="Arial"/>
          <w:color w:val="000000" w:themeColor="text1"/>
          <w:sz w:val="24"/>
          <w:szCs w:val="24"/>
        </w:rPr>
        <w:t xml:space="preserve"> I will use the </w:t>
      </w:r>
      <w:r w:rsidR="19256ED0" w:rsidRPr="00585D48">
        <w:rPr>
          <w:rFonts w:ascii="Arial" w:eastAsia="Times New Roman" w:hAnsi="Arial" w:cs="Arial"/>
          <w:color w:val="000000" w:themeColor="text1"/>
          <w:sz w:val="24"/>
          <w:szCs w:val="24"/>
        </w:rPr>
        <w:t>Gibbs reflective cycle</w:t>
      </w:r>
      <w:r w:rsidR="3C210253" w:rsidRPr="00585D48">
        <w:rPr>
          <w:rFonts w:ascii="Arial" w:eastAsia="Times New Roman" w:hAnsi="Arial" w:cs="Arial"/>
          <w:color w:val="000000" w:themeColor="text1"/>
          <w:sz w:val="24"/>
          <w:szCs w:val="24"/>
        </w:rPr>
        <w:t xml:space="preserve"> (Figure </w:t>
      </w:r>
      <w:r w:rsidR="53314077" w:rsidRPr="00585D48">
        <w:rPr>
          <w:rFonts w:ascii="Arial" w:eastAsia="Times New Roman" w:hAnsi="Arial" w:cs="Arial"/>
          <w:color w:val="000000" w:themeColor="text1"/>
          <w:sz w:val="24"/>
          <w:szCs w:val="24"/>
        </w:rPr>
        <w:t>2</w:t>
      </w:r>
      <w:r w:rsidR="3C210253" w:rsidRPr="00585D48">
        <w:rPr>
          <w:rFonts w:ascii="Arial" w:eastAsia="Times New Roman" w:hAnsi="Arial" w:cs="Arial"/>
          <w:color w:val="000000" w:themeColor="text1"/>
          <w:sz w:val="24"/>
          <w:szCs w:val="24"/>
        </w:rPr>
        <w:t>)</w:t>
      </w:r>
      <w:r w:rsidR="19256ED0" w:rsidRPr="00585D48">
        <w:rPr>
          <w:rFonts w:ascii="Arial" w:eastAsia="Times New Roman" w:hAnsi="Arial" w:cs="Arial"/>
          <w:color w:val="000000" w:themeColor="text1"/>
          <w:sz w:val="24"/>
          <w:szCs w:val="24"/>
        </w:rPr>
        <w:t xml:space="preserve">. This is a </w:t>
      </w:r>
      <w:r w:rsidR="63756769" w:rsidRPr="00585D48">
        <w:rPr>
          <w:rFonts w:ascii="Arial" w:eastAsia="Times New Roman" w:hAnsi="Arial" w:cs="Arial"/>
          <w:color w:val="000000" w:themeColor="text1"/>
          <w:sz w:val="24"/>
          <w:szCs w:val="24"/>
        </w:rPr>
        <w:t>six-stage</w:t>
      </w:r>
      <w:r w:rsidR="19256ED0" w:rsidRPr="00585D48">
        <w:rPr>
          <w:rFonts w:ascii="Arial" w:eastAsia="Times New Roman" w:hAnsi="Arial" w:cs="Arial"/>
          <w:color w:val="000000" w:themeColor="text1"/>
          <w:sz w:val="24"/>
          <w:szCs w:val="24"/>
        </w:rPr>
        <w:t xml:space="preserve"> model </w:t>
      </w:r>
      <w:r w:rsidR="4DFAEDF4" w:rsidRPr="00585D48">
        <w:rPr>
          <w:rFonts w:ascii="Arial" w:eastAsia="Times New Roman" w:hAnsi="Arial" w:cs="Arial"/>
          <w:color w:val="000000" w:themeColor="text1"/>
          <w:sz w:val="24"/>
          <w:szCs w:val="24"/>
        </w:rPr>
        <w:t>based on</w:t>
      </w:r>
      <w:r w:rsidR="5290B7CF" w:rsidRPr="00585D48">
        <w:rPr>
          <w:rFonts w:ascii="Arial" w:eastAsia="Times New Roman" w:hAnsi="Arial" w:cs="Arial"/>
          <w:color w:val="000000" w:themeColor="text1"/>
          <w:sz w:val="24"/>
          <w:szCs w:val="24"/>
        </w:rPr>
        <w:t xml:space="preserve"> description, feelings, evaluation, analysis, </w:t>
      </w:r>
      <w:r w:rsidR="7681A098" w:rsidRPr="00585D48">
        <w:rPr>
          <w:rFonts w:ascii="Arial" w:eastAsia="Times New Roman" w:hAnsi="Arial" w:cs="Arial"/>
          <w:color w:val="000000" w:themeColor="text1"/>
          <w:sz w:val="24"/>
          <w:szCs w:val="24"/>
        </w:rPr>
        <w:t>conclusion,</w:t>
      </w:r>
      <w:r w:rsidR="5290B7CF" w:rsidRPr="00585D48">
        <w:rPr>
          <w:rFonts w:ascii="Arial" w:eastAsia="Times New Roman" w:hAnsi="Arial" w:cs="Arial"/>
          <w:color w:val="000000" w:themeColor="text1"/>
          <w:sz w:val="24"/>
          <w:szCs w:val="24"/>
        </w:rPr>
        <w:t xml:space="preserve"> and action </w:t>
      </w:r>
      <w:r w:rsidR="2B9A343C" w:rsidRPr="00585D48">
        <w:rPr>
          <w:rFonts w:ascii="Arial" w:eastAsia="Times New Roman" w:hAnsi="Arial" w:cs="Arial"/>
          <w:color w:val="000000" w:themeColor="text1"/>
          <w:sz w:val="24"/>
          <w:szCs w:val="24"/>
        </w:rPr>
        <w:t>plan</w:t>
      </w:r>
      <w:r w:rsidR="55F0D3BE" w:rsidRPr="00585D48">
        <w:rPr>
          <w:rFonts w:ascii="Arial" w:eastAsia="Times New Roman" w:hAnsi="Arial" w:cs="Arial"/>
          <w:color w:val="000000" w:themeColor="text1"/>
          <w:sz w:val="24"/>
          <w:szCs w:val="24"/>
        </w:rPr>
        <w:t xml:space="preserve"> (Grant, </w:t>
      </w:r>
      <w:proofErr w:type="spellStart"/>
      <w:r w:rsidR="55F0D3BE" w:rsidRPr="00585D48">
        <w:rPr>
          <w:rFonts w:ascii="Arial" w:eastAsia="Times New Roman" w:hAnsi="Arial" w:cs="Arial"/>
          <w:color w:val="000000" w:themeColor="text1"/>
          <w:sz w:val="24"/>
          <w:szCs w:val="24"/>
        </w:rPr>
        <w:t>Mckimm</w:t>
      </w:r>
      <w:proofErr w:type="spellEnd"/>
      <w:r w:rsidR="55F0D3BE" w:rsidRPr="00585D48">
        <w:rPr>
          <w:rFonts w:ascii="Arial" w:eastAsia="Times New Roman" w:hAnsi="Arial" w:cs="Arial"/>
          <w:color w:val="000000" w:themeColor="text1"/>
          <w:sz w:val="24"/>
          <w:szCs w:val="24"/>
        </w:rPr>
        <w:t xml:space="preserve"> and Murphy, 2017)</w:t>
      </w:r>
      <w:r w:rsidR="2B9A343C" w:rsidRPr="00585D48">
        <w:rPr>
          <w:rFonts w:ascii="Arial" w:eastAsia="Times New Roman" w:hAnsi="Arial" w:cs="Arial"/>
          <w:color w:val="000000" w:themeColor="text1"/>
          <w:sz w:val="24"/>
          <w:szCs w:val="24"/>
        </w:rPr>
        <w:t xml:space="preserve">. </w:t>
      </w:r>
      <w:r w:rsidR="4DFAEDF4" w:rsidRPr="00585D48">
        <w:rPr>
          <w:rFonts w:ascii="Arial" w:eastAsia="Times New Roman" w:hAnsi="Arial" w:cs="Arial"/>
          <w:color w:val="000000" w:themeColor="text1"/>
          <w:sz w:val="24"/>
          <w:szCs w:val="24"/>
        </w:rPr>
        <w:t xml:space="preserve">This model has been chosen due to its structured approach, </w:t>
      </w:r>
      <w:r w:rsidR="698B2D2F" w:rsidRPr="00585D48">
        <w:rPr>
          <w:rFonts w:ascii="Arial" w:eastAsia="Times New Roman" w:hAnsi="Arial" w:cs="Arial"/>
          <w:color w:val="000000" w:themeColor="text1"/>
          <w:sz w:val="24"/>
          <w:szCs w:val="24"/>
        </w:rPr>
        <w:t>comprehensiveness,</w:t>
      </w:r>
      <w:r w:rsidR="4DFAEDF4" w:rsidRPr="00585D48">
        <w:rPr>
          <w:rFonts w:ascii="Arial" w:eastAsia="Times New Roman" w:hAnsi="Arial" w:cs="Arial"/>
          <w:color w:val="000000" w:themeColor="text1"/>
          <w:sz w:val="24"/>
          <w:szCs w:val="24"/>
        </w:rPr>
        <w:t xml:space="preserve"> and its emotional inv</w:t>
      </w:r>
      <w:r w:rsidR="73F2BBD0" w:rsidRPr="00585D48">
        <w:rPr>
          <w:rFonts w:ascii="Arial" w:eastAsia="Times New Roman" w:hAnsi="Arial" w:cs="Arial"/>
          <w:color w:val="000000" w:themeColor="text1"/>
          <w:sz w:val="24"/>
          <w:szCs w:val="24"/>
        </w:rPr>
        <w:t>olvement in refection</w:t>
      </w:r>
      <w:r w:rsidR="2420E9FD" w:rsidRPr="00585D48">
        <w:rPr>
          <w:rFonts w:ascii="Arial" w:eastAsia="Times New Roman" w:hAnsi="Arial" w:cs="Arial"/>
          <w:color w:val="000000" w:themeColor="text1"/>
          <w:sz w:val="24"/>
          <w:szCs w:val="24"/>
        </w:rPr>
        <w:t xml:space="preserve"> (</w:t>
      </w:r>
      <w:proofErr w:type="spellStart"/>
      <w:r w:rsidR="2420E9FD" w:rsidRPr="00585D48">
        <w:rPr>
          <w:rFonts w:ascii="Arial" w:eastAsia="Times New Roman" w:hAnsi="Arial" w:cs="Arial"/>
          <w:color w:val="000000" w:themeColor="text1"/>
          <w:sz w:val="24"/>
          <w:szCs w:val="24"/>
        </w:rPr>
        <w:t>Sellman</w:t>
      </w:r>
      <w:proofErr w:type="spellEnd"/>
      <w:r w:rsidR="2420E9FD" w:rsidRPr="00585D48">
        <w:rPr>
          <w:rFonts w:ascii="Arial" w:eastAsia="Times New Roman" w:hAnsi="Arial" w:cs="Arial"/>
          <w:color w:val="000000" w:themeColor="text1"/>
          <w:sz w:val="24"/>
          <w:szCs w:val="24"/>
        </w:rPr>
        <w:t xml:space="preserve"> and Snelling, 2016).</w:t>
      </w:r>
      <w:r w:rsidR="29422BF8" w:rsidRPr="00585D48">
        <w:rPr>
          <w:rFonts w:ascii="Arial" w:eastAsia="Times New Roman" w:hAnsi="Arial" w:cs="Arial"/>
          <w:color w:val="000000" w:themeColor="text1"/>
          <w:sz w:val="24"/>
          <w:szCs w:val="24"/>
        </w:rPr>
        <w:t xml:space="preserve"> </w:t>
      </w:r>
      <w:r w:rsidR="3DDB9AF7" w:rsidRPr="00585D48">
        <w:rPr>
          <w:rFonts w:ascii="Arial" w:eastAsia="Times New Roman" w:hAnsi="Arial" w:cs="Arial"/>
          <w:color w:val="000000" w:themeColor="text1"/>
          <w:sz w:val="24"/>
          <w:szCs w:val="24"/>
        </w:rPr>
        <w:t xml:space="preserve">The </w:t>
      </w:r>
      <w:r w:rsidR="7E123A25" w:rsidRPr="00585D48">
        <w:rPr>
          <w:rFonts w:ascii="Arial" w:eastAsia="Times New Roman" w:hAnsi="Arial" w:cs="Arial"/>
          <w:color w:val="000000" w:themeColor="text1"/>
          <w:sz w:val="24"/>
          <w:szCs w:val="24"/>
        </w:rPr>
        <w:t xml:space="preserve">Driscoll </w:t>
      </w:r>
      <w:r w:rsidR="5574181D" w:rsidRPr="00585D48">
        <w:rPr>
          <w:rFonts w:ascii="Arial" w:eastAsia="Times New Roman" w:hAnsi="Arial" w:cs="Arial"/>
          <w:color w:val="000000" w:themeColor="text1"/>
          <w:sz w:val="24"/>
          <w:szCs w:val="24"/>
        </w:rPr>
        <w:t>model w</w:t>
      </w:r>
      <w:r w:rsidR="2804F7CF" w:rsidRPr="00585D48">
        <w:rPr>
          <w:rFonts w:ascii="Arial" w:eastAsia="Times New Roman" w:hAnsi="Arial" w:cs="Arial"/>
          <w:color w:val="000000" w:themeColor="text1"/>
          <w:sz w:val="24"/>
          <w:szCs w:val="24"/>
        </w:rPr>
        <w:t>as</w:t>
      </w:r>
      <w:r w:rsidR="5574181D" w:rsidRPr="00585D48">
        <w:rPr>
          <w:rFonts w:ascii="Arial" w:eastAsia="Times New Roman" w:hAnsi="Arial" w:cs="Arial"/>
          <w:color w:val="000000" w:themeColor="text1"/>
          <w:sz w:val="24"/>
          <w:szCs w:val="24"/>
        </w:rPr>
        <w:t xml:space="preserve"> also considered for this reflection</w:t>
      </w:r>
      <w:r w:rsidR="1327A2A3" w:rsidRPr="00585D48">
        <w:rPr>
          <w:rFonts w:ascii="Arial" w:eastAsia="Times New Roman" w:hAnsi="Arial" w:cs="Arial"/>
          <w:color w:val="000000" w:themeColor="text1"/>
          <w:sz w:val="24"/>
          <w:szCs w:val="24"/>
        </w:rPr>
        <w:t xml:space="preserve"> </w:t>
      </w:r>
      <w:r w:rsidR="118B479E" w:rsidRPr="00585D48">
        <w:rPr>
          <w:rFonts w:ascii="Arial" w:eastAsia="Times New Roman" w:hAnsi="Arial" w:cs="Arial"/>
          <w:color w:val="000000" w:themeColor="text1"/>
          <w:sz w:val="24"/>
          <w:szCs w:val="24"/>
        </w:rPr>
        <w:t>(</w:t>
      </w:r>
      <w:proofErr w:type="spellStart"/>
      <w:r w:rsidR="118B479E" w:rsidRPr="00585D48">
        <w:rPr>
          <w:rFonts w:ascii="Arial" w:eastAsia="Times New Roman" w:hAnsi="Arial" w:cs="Arial"/>
          <w:color w:val="000000" w:themeColor="text1"/>
          <w:sz w:val="24"/>
          <w:szCs w:val="24"/>
        </w:rPr>
        <w:t>Driscol</w:t>
      </w:r>
      <w:proofErr w:type="spellEnd"/>
      <w:r w:rsidR="6FA0E98E" w:rsidRPr="00585D48">
        <w:rPr>
          <w:rFonts w:ascii="Arial" w:eastAsia="Times New Roman" w:hAnsi="Arial" w:cs="Arial"/>
          <w:color w:val="000000" w:themeColor="text1"/>
          <w:sz w:val="24"/>
          <w:szCs w:val="24"/>
        </w:rPr>
        <w:t>,</w:t>
      </w:r>
      <w:r w:rsidR="118B479E" w:rsidRPr="00585D48">
        <w:rPr>
          <w:rFonts w:ascii="Arial" w:eastAsia="Times New Roman" w:hAnsi="Arial" w:cs="Arial"/>
          <w:color w:val="000000" w:themeColor="text1"/>
          <w:sz w:val="24"/>
          <w:szCs w:val="24"/>
        </w:rPr>
        <w:t xml:space="preserve"> 2007) </w:t>
      </w:r>
      <w:r w:rsidR="3EC4129E" w:rsidRPr="00585D48">
        <w:rPr>
          <w:rFonts w:ascii="Arial" w:eastAsia="Times New Roman" w:hAnsi="Arial" w:cs="Arial"/>
          <w:color w:val="000000" w:themeColor="text1"/>
          <w:sz w:val="24"/>
          <w:szCs w:val="24"/>
        </w:rPr>
        <w:t>w</w:t>
      </w:r>
      <w:r w:rsidR="6FC1016A" w:rsidRPr="00585D48">
        <w:rPr>
          <w:rFonts w:ascii="Arial" w:eastAsia="Times New Roman" w:hAnsi="Arial" w:cs="Arial"/>
          <w:color w:val="000000" w:themeColor="text1"/>
          <w:sz w:val="24"/>
          <w:szCs w:val="24"/>
        </w:rPr>
        <w:t>ith</w:t>
      </w:r>
      <w:r w:rsidR="3EC4129E" w:rsidRPr="00585D48">
        <w:rPr>
          <w:rFonts w:ascii="Arial" w:eastAsia="Times New Roman" w:hAnsi="Arial" w:cs="Arial"/>
          <w:color w:val="000000" w:themeColor="text1"/>
          <w:sz w:val="24"/>
          <w:szCs w:val="24"/>
        </w:rPr>
        <w:t xml:space="preserve"> emphasis on</w:t>
      </w:r>
      <w:r w:rsidR="4FC60157" w:rsidRPr="00585D48">
        <w:rPr>
          <w:rFonts w:ascii="Arial" w:eastAsia="Times New Roman" w:hAnsi="Arial" w:cs="Arial"/>
          <w:color w:val="000000" w:themeColor="text1"/>
          <w:sz w:val="24"/>
          <w:szCs w:val="24"/>
        </w:rPr>
        <w:t xml:space="preserve"> </w:t>
      </w:r>
      <w:r w:rsidR="3EC4129E" w:rsidRPr="00585D48">
        <w:rPr>
          <w:rFonts w:ascii="Arial" w:eastAsia="Times New Roman" w:hAnsi="Arial" w:cs="Arial"/>
          <w:color w:val="000000" w:themeColor="text1"/>
          <w:sz w:val="24"/>
          <w:szCs w:val="24"/>
        </w:rPr>
        <w:t>three stem questions</w:t>
      </w:r>
      <w:r w:rsidR="146F54F4" w:rsidRPr="00585D48">
        <w:rPr>
          <w:rFonts w:ascii="Arial" w:eastAsia="Times New Roman" w:hAnsi="Arial" w:cs="Arial"/>
          <w:color w:val="000000" w:themeColor="text1"/>
          <w:sz w:val="24"/>
          <w:szCs w:val="24"/>
        </w:rPr>
        <w:t xml:space="preserve"> originally developed in 1970 by Terry </w:t>
      </w:r>
      <w:proofErr w:type="spellStart"/>
      <w:r w:rsidR="146F54F4" w:rsidRPr="00585D48">
        <w:rPr>
          <w:rFonts w:ascii="Arial" w:eastAsia="Times New Roman" w:hAnsi="Arial" w:cs="Arial"/>
          <w:color w:val="000000" w:themeColor="text1"/>
          <w:sz w:val="24"/>
          <w:szCs w:val="24"/>
        </w:rPr>
        <w:t>Borton</w:t>
      </w:r>
      <w:proofErr w:type="spellEnd"/>
      <w:r w:rsidR="1AAE5BBF" w:rsidRPr="00585D48">
        <w:rPr>
          <w:rFonts w:ascii="Arial" w:eastAsia="Times New Roman" w:hAnsi="Arial" w:cs="Arial"/>
          <w:color w:val="000000" w:themeColor="text1"/>
          <w:sz w:val="24"/>
          <w:szCs w:val="24"/>
        </w:rPr>
        <w:t xml:space="preserve"> (</w:t>
      </w:r>
      <w:proofErr w:type="spellStart"/>
      <w:r w:rsidR="1AAE5BBF" w:rsidRPr="00585D48">
        <w:rPr>
          <w:rFonts w:ascii="Arial" w:eastAsia="Times New Roman" w:hAnsi="Arial" w:cs="Arial"/>
          <w:color w:val="000000" w:themeColor="text1"/>
          <w:sz w:val="24"/>
          <w:szCs w:val="24"/>
        </w:rPr>
        <w:t>Borton</w:t>
      </w:r>
      <w:proofErr w:type="spellEnd"/>
      <w:r w:rsidR="1AAE5BBF" w:rsidRPr="00585D48">
        <w:rPr>
          <w:rFonts w:ascii="Arial" w:eastAsia="Times New Roman" w:hAnsi="Arial" w:cs="Arial"/>
          <w:color w:val="000000" w:themeColor="text1"/>
          <w:sz w:val="24"/>
          <w:szCs w:val="24"/>
        </w:rPr>
        <w:t>, 1970)</w:t>
      </w:r>
      <w:r w:rsidR="5EDB4D61" w:rsidRPr="00585D48">
        <w:rPr>
          <w:rFonts w:ascii="Arial" w:eastAsia="Times New Roman" w:hAnsi="Arial" w:cs="Arial"/>
          <w:color w:val="000000" w:themeColor="text1"/>
          <w:sz w:val="24"/>
          <w:szCs w:val="24"/>
        </w:rPr>
        <w:t xml:space="preserve">. </w:t>
      </w:r>
      <w:r w:rsidR="3EC4129E" w:rsidRPr="00585D48">
        <w:rPr>
          <w:rFonts w:ascii="Arial" w:eastAsia="Times New Roman" w:hAnsi="Arial" w:cs="Arial"/>
          <w:color w:val="000000" w:themeColor="text1"/>
          <w:sz w:val="24"/>
          <w:szCs w:val="24"/>
        </w:rPr>
        <w:t>These being:</w:t>
      </w:r>
      <w:r w:rsidR="38445E32" w:rsidRPr="00585D48">
        <w:rPr>
          <w:rFonts w:ascii="Arial" w:eastAsia="Times New Roman" w:hAnsi="Arial" w:cs="Arial"/>
          <w:color w:val="000000" w:themeColor="text1"/>
          <w:sz w:val="24"/>
          <w:szCs w:val="24"/>
        </w:rPr>
        <w:t xml:space="preserve"> </w:t>
      </w:r>
      <w:bookmarkStart w:id="0" w:name="_Int_ZHaaYWal"/>
      <w:proofErr w:type="gramStart"/>
      <w:r w:rsidR="3EC4129E" w:rsidRPr="00585D48">
        <w:rPr>
          <w:rFonts w:ascii="Arial" w:eastAsia="Times New Roman" w:hAnsi="Arial" w:cs="Arial"/>
          <w:color w:val="000000" w:themeColor="text1"/>
          <w:sz w:val="24"/>
          <w:szCs w:val="24"/>
        </w:rPr>
        <w:t>What?</w:t>
      </w:r>
      <w:r w:rsidR="53D678B6" w:rsidRPr="00585D48">
        <w:rPr>
          <w:rFonts w:ascii="Arial" w:eastAsia="Times New Roman" w:hAnsi="Arial" w:cs="Arial"/>
          <w:color w:val="000000" w:themeColor="text1"/>
          <w:sz w:val="24"/>
          <w:szCs w:val="24"/>
        </w:rPr>
        <w:t>,</w:t>
      </w:r>
      <w:bookmarkEnd w:id="0"/>
      <w:proofErr w:type="gramEnd"/>
      <w:r w:rsidR="53D678B6" w:rsidRPr="00585D48">
        <w:rPr>
          <w:rFonts w:ascii="Arial" w:eastAsia="Times New Roman" w:hAnsi="Arial" w:cs="Arial"/>
          <w:color w:val="000000" w:themeColor="text1"/>
          <w:sz w:val="24"/>
          <w:szCs w:val="24"/>
        </w:rPr>
        <w:t xml:space="preserve"> </w:t>
      </w:r>
      <w:r w:rsidR="52E6D8A1" w:rsidRPr="00585D48">
        <w:rPr>
          <w:rFonts w:ascii="Arial" w:eastAsia="Times New Roman" w:hAnsi="Arial" w:cs="Arial"/>
          <w:color w:val="000000" w:themeColor="text1"/>
          <w:sz w:val="24"/>
          <w:szCs w:val="24"/>
        </w:rPr>
        <w:t>So What?</w:t>
      </w:r>
      <w:r w:rsidR="16C9824D" w:rsidRPr="00585D48">
        <w:rPr>
          <w:rFonts w:ascii="Arial" w:eastAsia="Times New Roman" w:hAnsi="Arial" w:cs="Arial"/>
          <w:color w:val="000000" w:themeColor="text1"/>
          <w:sz w:val="24"/>
          <w:szCs w:val="24"/>
        </w:rPr>
        <w:t xml:space="preserve"> </w:t>
      </w:r>
      <w:r w:rsidR="42423D2D" w:rsidRPr="00585D48">
        <w:rPr>
          <w:rFonts w:ascii="Arial" w:eastAsia="Times New Roman" w:hAnsi="Arial" w:cs="Arial"/>
          <w:color w:val="000000" w:themeColor="text1"/>
          <w:sz w:val="24"/>
          <w:szCs w:val="24"/>
        </w:rPr>
        <w:t>a</w:t>
      </w:r>
      <w:r w:rsidR="16C9824D" w:rsidRPr="00585D48">
        <w:rPr>
          <w:rFonts w:ascii="Arial" w:eastAsia="Times New Roman" w:hAnsi="Arial" w:cs="Arial"/>
          <w:color w:val="000000" w:themeColor="text1"/>
          <w:sz w:val="24"/>
          <w:szCs w:val="24"/>
        </w:rPr>
        <w:t xml:space="preserve">nd </w:t>
      </w:r>
      <w:r w:rsidR="52E6D8A1" w:rsidRPr="00585D48">
        <w:rPr>
          <w:rFonts w:ascii="Arial" w:eastAsia="Times New Roman" w:hAnsi="Arial" w:cs="Arial"/>
          <w:color w:val="000000" w:themeColor="text1"/>
          <w:sz w:val="24"/>
          <w:szCs w:val="24"/>
        </w:rPr>
        <w:t xml:space="preserve">Now What? </w:t>
      </w:r>
    </w:p>
    <w:p w14:paraId="067459C6" w14:textId="05016C76" w:rsidR="4432DFBF" w:rsidRPr="00585D48" w:rsidRDefault="52E6D8A1"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The reason I have chosen</w:t>
      </w:r>
      <w:r w:rsidR="0D0E1CB7" w:rsidRPr="00585D48">
        <w:rPr>
          <w:rFonts w:ascii="Arial" w:eastAsia="Times New Roman" w:hAnsi="Arial" w:cs="Arial"/>
          <w:color w:val="000000" w:themeColor="text1"/>
          <w:sz w:val="24"/>
          <w:szCs w:val="24"/>
        </w:rPr>
        <w:t xml:space="preserve"> not to </w:t>
      </w:r>
      <w:r w:rsidRPr="00585D48">
        <w:rPr>
          <w:rFonts w:ascii="Arial" w:eastAsia="Times New Roman" w:hAnsi="Arial" w:cs="Arial"/>
          <w:color w:val="000000" w:themeColor="text1"/>
          <w:sz w:val="24"/>
          <w:szCs w:val="24"/>
        </w:rPr>
        <w:t>use this model is its</w:t>
      </w:r>
      <w:r w:rsidR="3475AD7E" w:rsidRPr="00585D48">
        <w:rPr>
          <w:rFonts w:ascii="Arial" w:eastAsia="Times New Roman" w:hAnsi="Arial" w:cs="Arial"/>
          <w:color w:val="000000" w:themeColor="text1"/>
          <w:sz w:val="24"/>
          <w:szCs w:val="24"/>
        </w:rPr>
        <w:t xml:space="preserve"> simplicity and wanting to reflect</w:t>
      </w:r>
      <w:r w:rsidR="433F9617" w:rsidRPr="00585D48">
        <w:rPr>
          <w:rFonts w:ascii="Arial" w:eastAsia="Times New Roman" w:hAnsi="Arial" w:cs="Arial"/>
          <w:color w:val="000000" w:themeColor="text1"/>
          <w:sz w:val="24"/>
          <w:szCs w:val="24"/>
        </w:rPr>
        <w:t xml:space="preserve"> more deeply into my own personal reflection</w:t>
      </w:r>
      <w:r w:rsidR="78391775" w:rsidRPr="00585D48">
        <w:rPr>
          <w:rFonts w:ascii="Arial" w:eastAsia="Times New Roman" w:hAnsi="Arial" w:cs="Arial"/>
          <w:color w:val="000000" w:themeColor="text1"/>
          <w:sz w:val="24"/>
          <w:szCs w:val="24"/>
        </w:rPr>
        <w:t xml:space="preserve"> (</w:t>
      </w:r>
      <w:proofErr w:type="spellStart"/>
      <w:r w:rsidR="78391775" w:rsidRPr="00585D48">
        <w:rPr>
          <w:rFonts w:ascii="Arial" w:eastAsia="Times New Roman" w:hAnsi="Arial" w:cs="Arial"/>
          <w:color w:val="000000" w:themeColor="text1"/>
          <w:sz w:val="24"/>
          <w:szCs w:val="24"/>
        </w:rPr>
        <w:t>Bassot</w:t>
      </w:r>
      <w:proofErr w:type="spellEnd"/>
      <w:r w:rsidR="78391775" w:rsidRPr="00585D48">
        <w:rPr>
          <w:rFonts w:ascii="Arial" w:eastAsia="Times New Roman" w:hAnsi="Arial" w:cs="Arial"/>
          <w:color w:val="000000" w:themeColor="text1"/>
          <w:sz w:val="24"/>
          <w:szCs w:val="24"/>
        </w:rPr>
        <w:t xml:space="preserve">, 2023). The Gibbs model of reflection has more </w:t>
      </w:r>
      <w:r w:rsidR="425048CE" w:rsidRPr="00585D48">
        <w:rPr>
          <w:rFonts w:ascii="Arial" w:eastAsia="Times New Roman" w:hAnsi="Arial" w:cs="Arial"/>
          <w:color w:val="000000" w:themeColor="text1"/>
          <w:sz w:val="24"/>
          <w:szCs w:val="24"/>
        </w:rPr>
        <w:t xml:space="preserve">personal appeal and the model I feel most </w:t>
      </w:r>
      <w:r w:rsidR="7980F1E2" w:rsidRPr="00585D48">
        <w:rPr>
          <w:rFonts w:ascii="Arial" w:eastAsia="Times New Roman" w:hAnsi="Arial" w:cs="Arial"/>
          <w:color w:val="000000" w:themeColor="text1"/>
          <w:sz w:val="24"/>
          <w:szCs w:val="24"/>
        </w:rPr>
        <w:t>comfortable using</w:t>
      </w:r>
      <w:r w:rsidR="58ECDF38" w:rsidRPr="00585D48">
        <w:rPr>
          <w:rFonts w:ascii="Arial" w:eastAsia="Times New Roman" w:hAnsi="Arial" w:cs="Arial"/>
          <w:color w:val="000000" w:themeColor="text1"/>
          <w:sz w:val="24"/>
          <w:szCs w:val="24"/>
        </w:rPr>
        <w:t xml:space="preserve"> (Nicol and Dosser, 2016)</w:t>
      </w:r>
      <w:r w:rsidR="52BF08A2" w:rsidRPr="00585D48">
        <w:rPr>
          <w:rFonts w:ascii="Arial" w:eastAsia="Times New Roman" w:hAnsi="Arial" w:cs="Arial"/>
          <w:color w:val="000000" w:themeColor="text1"/>
          <w:sz w:val="24"/>
          <w:szCs w:val="24"/>
        </w:rPr>
        <w:t>.</w:t>
      </w:r>
    </w:p>
    <w:p w14:paraId="3E4AC476" w14:textId="759DC875" w:rsidR="5A1BD49B" w:rsidRPr="00585D48" w:rsidRDefault="2D2207B5"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Figure </w:t>
      </w:r>
      <w:r w:rsidR="58D932C3" w:rsidRPr="00585D48">
        <w:rPr>
          <w:rFonts w:ascii="Arial" w:eastAsia="Times New Roman" w:hAnsi="Arial" w:cs="Arial"/>
          <w:color w:val="000000" w:themeColor="text1"/>
          <w:sz w:val="24"/>
          <w:szCs w:val="24"/>
        </w:rPr>
        <w:t>2</w:t>
      </w:r>
    </w:p>
    <w:p w14:paraId="54FA717C" w14:textId="4F89D50F" w:rsidR="3B2348EB" w:rsidRDefault="4DEB3E36" w:rsidP="1C960138">
      <w:pPr>
        <w:spacing w:line="480" w:lineRule="auto"/>
        <w:ind w:firstLine="720"/>
        <w:jc w:val="center"/>
        <w:rPr>
          <w:rFonts w:ascii="Times New Roman" w:eastAsia="Times New Roman" w:hAnsi="Times New Roman" w:cs="Times New Roman"/>
          <w:color w:val="000000" w:themeColor="text1"/>
          <w:sz w:val="24"/>
          <w:szCs w:val="24"/>
        </w:rPr>
      </w:pPr>
      <w:r>
        <w:rPr>
          <w:noProof/>
        </w:rPr>
        <w:drawing>
          <wp:inline distT="0" distB="0" distL="0" distR="0" wp14:anchorId="4AED1FDB" wp14:editId="64066D2B">
            <wp:extent cx="3209925" cy="2539651"/>
            <wp:effectExtent l="0" t="0" r="0" b="0"/>
            <wp:docPr id="764568809" name="Picture 764568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4568809"/>
                    <pic:cNvPicPr/>
                  </pic:nvPicPr>
                  <pic:blipFill>
                    <a:blip r:embed="rId8">
                      <a:extLst>
                        <a:ext uri="{28A0092B-C50C-407E-A947-70E740481C1C}">
                          <a14:useLocalDpi xmlns:a14="http://schemas.microsoft.com/office/drawing/2010/main" val="0"/>
                        </a:ext>
                      </a:extLst>
                    </a:blip>
                    <a:stretch>
                      <a:fillRect/>
                    </a:stretch>
                  </pic:blipFill>
                  <pic:spPr>
                    <a:xfrm>
                      <a:off x="0" y="0"/>
                      <a:ext cx="3209925" cy="2539651"/>
                    </a:xfrm>
                    <a:prstGeom prst="rect">
                      <a:avLst/>
                    </a:prstGeom>
                  </pic:spPr>
                </pic:pic>
              </a:graphicData>
            </a:graphic>
          </wp:inline>
        </w:drawing>
      </w:r>
    </w:p>
    <w:p w14:paraId="00329A7F" w14:textId="36D0E2F2" w:rsidR="2A0A5BC1" w:rsidRDefault="6BEC3EA6" w:rsidP="27FD5D32">
      <w:pPr>
        <w:spacing w:line="480" w:lineRule="auto"/>
        <w:jc w:val="right"/>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w:t>
      </w:r>
      <w:proofErr w:type="spellStart"/>
      <w:r w:rsidRPr="27FD5D32">
        <w:rPr>
          <w:rFonts w:ascii="Times New Roman" w:eastAsia="Times New Roman" w:hAnsi="Times New Roman" w:cs="Times New Roman"/>
          <w:color w:val="000000" w:themeColor="text1"/>
          <w:sz w:val="24"/>
          <w:szCs w:val="24"/>
        </w:rPr>
        <w:t>Bassot</w:t>
      </w:r>
      <w:proofErr w:type="spellEnd"/>
      <w:r w:rsidRPr="27FD5D32">
        <w:rPr>
          <w:rFonts w:ascii="Times New Roman" w:eastAsia="Times New Roman" w:hAnsi="Times New Roman" w:cs="Times New Roman"/>
          <w:color w:val="000000" w:themeColor="text1"/>
          <w:sz w:val="24"/>
          <w:szCs w:val="24"/>
        </w:rPr>
        <w:t>, 2023)</w:t>
      </w:r>
    </w:p>
    <w:p w14:paraId="56CEA8F3" w14:textId="4C89F99D" w:rsidR="09277EB3" w:rsidRPr="00585D48" w:rsidRDefault="3314BF81" w:rsidP="27FD5D32">
      <w:pPr>
        <w:spacing w:line="480" w:lineRule="auto"/>
        <w:rPr>
          <w:rFonts w:ascii="Arial" w:eastAsia="Times New Roman" w:hAnsi="Arial" w:cs="Arial"/>
          <w:b/>
          <w:bCs/>
          <w:color w:val="000000" w:themeColor="text1"/>
          <w:sz w:val="24"/>
          <w:szCs w:val="24"/>
          <w:u w:val="single"/>
        </w:rPr>
      </w:pPr>
      <w:r w:rsidRPr="00585D48">
        <w:rPr>
          <w:rFonts w:ascii="Arial" w:eastAsia="Times New Roman" w:hAnsi="Arial" w:cs="Arial"/>
          <w:b/>
          <w:bCs/>
          <w:color w:val="000000" w:themeColor="text1"/>
          <w:sz w:val="24"/>
          <w:szCs w:val="24"/>
          <w:u w:val="single"/>
        </w:rPr>
        <w:lastRenderedPageBreak/>
        <w:t>Description</w:t>
      </w:r>
      <w:r w:rsidRPr="00585D48">
        <w:rPr>
          <w:rFonts w:ascii="Arial" w:eastAsia="Times New Roman" w:hAnsi="Arial" w:cs="Arial"/>
          <w:b/>
          <w:bCs/>
          <w:color w:val="000000" w:themeColor="text1"/>
          <w:sz w:val="24"/>
          <w:szCs w:val="24"/>
        </w:rPr>
        <w:t xml:space="preserve"> </w:t>
      </w:r>
    </w:p>
    <w:p w14:paraId="7219046F" w14:textId="7E8B6D33" w:rsidR="28C6BBAF" w:rsidRPr="00585D48" w:rsidRDefault="4C9C66C9"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It has been demonstrated that each National Health Service employee should take on a leadership position </w:t>
      </w:r>
      <w:r w:rsidR="1E4D5CA0" w:rsidRPr="00585D48">
        <w:rPr>
          <w:rFonts w:ascii="Arial" w:eastAsia="Times New Roman" w:hAnsi="Arial" w:cs="Arial"/>
          <w:color w:val="000000" w:themeColor="text1"/>
          <w:sz w:val="24"/>
          <w:szCs w:val="24"/>
        </w:rPr>
        <w:t>(Kline, 2019).</w:t>
      </w:r>
      <w:r w:rsidR="4F54DCA0" w:rsidRPr="00585D48">
        <w:rPr>
          <w:rFonts w:ascii="Arial" w:eastAsia="Times New Roman" w:hAnsi="Arial" w:cs="Arial"/>
          <w:color w:val="000000" w:themeColor="text1"/>
          <w:sz w:val="24"/>
          <w:szCs w:val="24"/>
        </w:rPr>
        <w:t xml:space="preserve"> A leader promotes</w:t>
      </w:r>
      <w:r w:rsidR="69428DAB" w:rsidRPr="00585D48">
        <w:rPr>
          <w:rFonts w:ascii="Arial" w:eastAsia="Times New Roman" w:hAnsi="Arial" w:cs="Arial"/>
          <w:color w:val="000000" w:themeColor="text1"/>
          <w:sz w:val="24"/>
          <w:szCs w:val="24"/>
        </w:rPr>
        <w:t xml:space="preserve"> patient care within the health </w:t>
      </w:r>
      <w:r w:rsidR="19E2DD58" w:rsidRPr="00585D48">
        <w:rPr>
          <w:rFonts w:ascii="Arial" w:eastAsia="Times New Roman" w:hAnsi="Arial" w:cs="Arial"/>
          <w:color w:val="000000" w:themeColor="text1"/>
          <w:sz w:val="24"/>
          <w:szCs w:val="24"/>
        </w:rPr>
        <w:t>service and</w:t>
      </w:r>
      <w:r w:rsidR="69428DAB" w:rsidRPr="00585D48">
        <w:rPr>
          <w:rFonts w:ascii="Arial" w:eastAsia="Times New Roman" w:hAnsi="Arial" w:cs="Arial"/>
          <w:color w:val="000000" w:themeColor="text1"/>
          <w:sz w:val="24"/>
          <w:szCs w:val="24"/>
        </w:rPr>
        <w:t xml:space="preserve"> challenge</w:t>
      </w:r>
      <w:r w:rsidR="44E21ADC" w:rsidRPr="00585D48">
        <w:rPr>
          <w:rFonts w:ascii="Arial" w:eastAsia="Times New Roman" w:hAnsi="Arial" w:cs="Arial"/>
          <w:color w:val="000000" w:themeColor="text1"/>
          <w:sz w:val="24"/>
          <w:szCs w:val="24"/>
        </w:rPr>
        <w:t xml:space="preserve">s </w:t>
      </w:r>
      <w:r w:rsidR="69428DAB" w:rsidRPr="00585D48">
        <w:rPr>
          <w:rFonts w:ascii="Arial" w:eastAsia="Times New Roman" w:hAnsi="Arial" w:cs="Arial"/>
          <w:color w:val="000000" w:themeColor="text1"/>
          <w:sz w:val="24"/>
          <w:szCs w:val="24"/>
        </w:rPr>
        <w:t>poor</w:t>
      </w:r>
      <w:r w:rsidR="02DB86DC" w:rsidRPr="00585D48">
        <w:rPr>
          <w:rFonts w:ascii="Arial" w:eastAsia="Times New Roman" w:hAnsi="Arial" w:cs="Arial"/>
          <w:color w:val="000000" w:themeColor="text1"/>
          <w:sz w:val="24"/>
          <w:szCs w:val="24"/>
        </w:rPr>
        <w:t xml:space="preserve"> practice</w:t>
      </w:r>
      <w:r w:rsidR="611DFA1B" w:rsidRPr="00585D48">
        <w:rPr>
          <w:rFonts w:ascii="Arial" w:eastAsia="Times New Roman" w:hAnsi="Arial" w:cs="Arial"/>
          <w:color w:val="000000" w:themeColor="text1"/>
          <w:sz w:val="24"/>
          <w:szCs w:val="24"/>
        </w:rPr>
        <w:t xml:space="preserve"> (</w:t>
      </w:r>
      <w:proofErr w:type="spellStart"/>
      <w:r w:rsidR="611DFA1B" w:rsidRPr="00585D48">
        <w:rPr>
          <w:rFonts w:ascii="Arial" w:eastAsia="Times New Roman" w:hAnsi="Arial" w:cs="Arial"/>
          <w:color w:val="000000" w:themeColor="text1"/>
          <w:sz w:val="24"/>
          <w:szCs w:val="24"/>
        </w:rPr>
        <w:t>Alvinius</w:t>
      </w:r>
      <w:proofErr w:type="spellEnd"/>
      <w:r w:rsidR="611DFA1B" w:rsidRPr="00585D48">
        <w:rPr>
          <w:rFonts w:ascii="Arial" w:eastAsia="Times New Roman" w:hAnsi="Arial" w:cs="Arial"/>
          <w:color w:val="000000" w:themeColor="text1"/>
          <w:sz w:val="24"/>
          <w:szCs w:val="24"/>
        </w:rPr>
        <w:t>, 2017).</w:t>
      </w:r>
      <w:r w:rsidR="60795471" w:rsidRPr="00585D48">
        <w:rPr>
          <w:rFonts w:ascii="Arial" w:eastAsia="Times New Roman" w:hAnsi="Arial" w:cs="Arial"/>
          <w:color w:val="000000" w:themeColor="text1"/>
          <w:sz w:val="24"/>
          <w:szCs w:val="24"/>
        </w:rPr>
        <w:t xml:space="preserve"> </w:t>
      </w:r>
      <w:r w:rsidR="1334309A" w:rsidRPr="00585D48">
        <w:rPr>
          <w:rFonts w:ascii="Arial" w:eastAsia="Times New Roman" w:hAnsi="Arial" w:cs="Arial"/>
          <w:color w:val="000000" w:themeColor="text1"/>
          <w:sz w:val="24"/>
          <w:szCs w:val="24"/>
        </w:rPr>
        <w:t xml:space="preserve">Since my early years of becoming a </w:t>
      </w:r>
      <w:r w:rsidR="6631B7E4" w:rsidRPr="00585D48">
        <w:rPr>
          <w:rFonts w:ascii="Arial" w:eastAsia="Times New Roman" w:hAnsi="Arial" w:cs="Arial"/>
          <w:color w:val="000000" w:themeColor="text1"/>
          <w:sz w:val="24"/>
          <w:szCs w:val="24"/>
        </w:rPr>
        <w:t>p</w:t>
      </w:r>
      <w:r w:rsidR="5E1923FD" w:rsidRPr="00585D48">
        <w:rPr>
          <w:rFonts w:ascii="Arial" w:eastAsia="Times New Roman" w:hAnsi="Arial" w:cs="Arial"/>
          <w:color w:val="000000" w:themeColor="text1"/>
          <w:sz w:val="24"/>
          <w:szCs w:val="24"/>
        </w:rPr>
        <w:t>aramedic,</w:t>
      </w:r>
      <w:r w:rsidR="1334309A" w:rsidRPr="00585D48">
        <w:rPr>
          <w:rFonts w:ascii="Arial" w:eastAsia="Times New Roman" w:hAnsi="Arial" w:cs="Arial"/>
          <w:color w:val="000000" w:themeColor="text1"/>
          <w:sz w:val="24"/>
          <w:szCs w:val="24"/>
        </w:rPr>
        <w:t xml:space="preserve"> I have often had to adopt the leadership role whilst dealing with</w:t>
      </w:r>
      <w:r w:rsidR="74B812BA" w:rsidRPr="00585D48">
        <w:rPr>
          <w:rFonts w:ascii="Arial" w:eastAsia="Times New Roman" w:hAnsi="Arial" w:cs="Arial"/>
          <w:color w:val="000000" w:themeColor="text1"/>
          <w:sz w:val="24"/>
          <w:szCs w:val="24"/>
        </w:rPr>
        <w:t xml:space="preserve"> a cardiac arrest or at the scene </w:t>
      </w:r>
      <w:r w:rsidR="1334309A" w:rsidRPr="00585D48">
        <w:rPr>
          <w:rFonts w:ascii="Arial" w:eastAsia="Times New Roman" w:hAnsi="Arial" w:cs="Arial"/>
          <w:color w:val="000000" w:themeColor="text1"/>
          <w:sz w:val="24"/>
          <w:szCs w:val="24"/>
        </w:rPr>
        <w:t>of</w:t>
      </w:r>
      <w:r w:rsidR="495F6D78" w:rsidRPr="00585D48">
        <w:rPr>
          <w:rFonts w:ascii="Arial" w:eastAsia="Times New Roman" w:hAnsi="Arial" w:cs="Arial"/>
          <w:color w:val="000000" w:themeColor="text1"/>
          <w:sz w:val="24"/>
          <w:szCs w:val="24"/>
        </w:rPr>
        <w:t xml:space="preserve"> a</w:t>
      </w:r>
      <w:r w:rsidR="27B1AD5F" w:rsidRPr="00585D48">
        <w:rPr>
          <w:rFonts w:ascii="Arial" w:eastAsia="Times New Roman" w:hAnsi="Arial" w:cs="Arial"/>
          <w:color w:val="000000" w:themeColor="text1"/>
          <w:sz w:val="24"/>
          <w:szCs w:val="24"/>
        </w:rPr>
        <w:t xml:space="preserve"> </w:t>
      </w:r>
      <w:r w:rsidR="1334309A" w:rsidRPr="00585D48">
        <w:rPr>
          <w:rFonts w:ascii="Arial" w:eastAsia="Times New Roman" w:hAnsi="Arial" w:cs="Arial"/>
          <w:color w:val="000000" w:themeColor="text1"/>
          <w:sz w:val="24"/>
          <w:szCs w:val="24"/>
        </w:rPr>
        <w:t>multi-disc</w:t>
      </w:r>
      <w:r w:rsidR="48C70BAA" w:rsidRPr="00585D48">
        <w:rPr>
          <w:rFonts w:ascii="Arial" w:eastAsia="Times New Roman" w:hAnsi="Arial" w:cs="Arial"/>
          <w:color w:val="000000" w:themeColor="text1"/>
          <w:sz w:val="24"/>
          <w:szCs w:val="24"/>
        </w:rPr>
        <w:t>ipl</w:t>
      </w:r>
      <w:r w:rsidR="6F1FA092" w:rsidRPr="00585D48">
        <w:rPr>
          <w:rFonts w:ascii="Arial" w:eastAsia="Times New Roman" w:hAnsi="Arial" w:cs="Arial"/>
          <w:color w:val="000000" w:themeColor="text1"/>
          <w:sz w:val="24"/>
          <w:szCs w:val="24"/>
        </w:rPr>
        <w:t>ine</w:t>
      </w:r>
      <w:r w:rsidR="48C70BAA" w:rsidRPr="00585D48">
        <w:rPr>
          <w:rFonts w:ascii="Arial" w:eastAsia="Times New Roman" w:hAnsi="Arial" w:cs="Arial"/>
          <w:color w:val="000000" w:themeColor="text1"/>
          <w:sz w:val="24"/>
          <w:szCs w:val="24"/>
        </w:rPr>
        <w:t xml:space="preserve"> incident</w:t>
      </w:r>
      <w:r w:rsidR="1A4C599D" w:rsidRPr="00585D48">
        <w:rPr>
          <w:rFonts w:ascii="Arial" w:eastAsia="Times New Roman" w:hAnsi="Arial" w:cs="Arial"/>
          <w:color w:val="000000" w:themeColor="text1"/>
          <w:sz w:val="24"/>
          <w:szCs w:val="24"/>
        </w:rPr>
        <w:t>,</w:t>
      </w:r>
      <w:r w:rsidR="22AB27E2" w:rsidRPr="00585D48">
        <w:rPr>
          <w:rFonts w:ascii="Arial" w:eastAsia="Times New Roman" w:hAnsi="Arial" w:cs="Arial"/>
          <w:color w:val="000000" w:themeColor="text1"/>
          <w:sz w:val="24"/>
          <w:szCs w:val="24"/>
        </w:rPr>
        <w:t xml:space="preserve"> without the lead of a manager.</w:t>
      </w:r>
      <w:r w:rsidR="58B35B9A" w:rsidRPr="00585D48">
        <w:rPr>
          <w:rFonts w:ascii="Arial" w:eastAsia="Times New Roman" w:hAnsi="Arial" w:cs="Arial"/>
          <w:color w:val="000000" w:themeColor="text1"/>
          <w:sz w:val="24"/>
          <w:szCs w:val="24"/>
        </w:rPr>
        <w:t xml:space="preserve"> I would often use an </w:t>
      </w:r>
      <w:r w:rsidR="3F275171" w:rsidRPr="00585D48">
        <w:rPr>
          <w:rFonts w:ascii="Arial" w:eastAsia="Times New Roman" w:hAnsi="Arial" w:cs="Arial"/>
          <w:color w:val="000000" w:themeColor="text1"/>
          <w:sz w:val="24"/>
          <w:szCs w:val="24"/>
        </w:rPr>
        <w:t>a</w:t>
      </w:r>
      <w:r w:rsidR="58B35B9A" w:rsidRPr="00585D48">
        <w:rPr>
          <w:rFonts w:ascii="Arial" w:eastAsia="Times New Roman" w:hAnsi="Arial" w:cs="Arial"/>
          <w:color w:val="000000" w:themeColor="text1"/>
          <w:sz w:val="24"/>
          <w:szCs w:val="24"/>
        </w:rPr>
        <w:t>uthoritarian style of leadership w</w:t>
      </w:r>
      <w:r w:rsidR="2748F002" w:rsidRPr="00585D48">
        <w:rPr>
          <w:rFonts w:ascii="Arial" w:eastAsia="Times New Roman" w:hAnsi="Arial" w:cs="Arial"/>
          <w:color w:val="000000" w:themeColor="text1"/>
          <w:sz w:val="24"/>
          <w:szCs w:val="24"/>
        </w:rPr>
        <w:t xml:space="preserve">here I would direct staff to </w:t>
      </w:r>
      <w:r w:rsidR="66E49F19" w:rsidRPr="00585D48">
        <w:rPr>
          <w:rFonts w:ascii="Arial" w:eastAsia="Times New Roman" w:hAnsi="Arial" w:cs="Arial"/>
          <w:color w:val="000000" w:themeColor="text1"/>
          <w:sz w:val="24"/>
          <w:szCs w:val="24"/>
        </w:rPr>
        <w:t xml:space="preserve">perform duties such as maintaining an airway or performing </w:t>
      </w:r>
      <w:r w:rsidR="6FAB3C7E" w:rsidRPr="00585D48">
        <w:rPr>
          <w:rFonts w:ascii="Arial" w:eastAsia="Times New Roman" w:hAnsi="Arial" w:cs="Arial"/>
          <w:color w:val="000000" w:themeColor="text1"/>
          <w:sz w:val="24"/>
          <w:szCs w:val="24"/>
        </w:rPr>
        <w:t>cardiopulmonary</w:t>
      </w:r>
      <w:r w:rsidR="66E49F19" w:rsidRPr="00585D48">
        <w:rPr>
          <w:rFonts w:ascii="Arial" w:eastAsia="Times New Roman" w:hAnsi="Arial" w:cs="Arial"/>
          <w:color w:val="000000" w:themeColor="text1"/>
          <w:sz w:val="24"/>
          <w:szCs w:val="24"/>
        </w:rPr>
        <w:t xml:space="preserve"> resuscitation</w:t>
      </w:r>
      <w:r w:rsidR="660295E0" w:rsidRPr="00585D48">
        <w:rPr>
          <w:rFonts w:ascii="Arial" w:eastAsia="Times New Roman" w:hAnsi="Arial" w:cs="Arial"/>
          <w:color w:val="000000" w:themeColor="text1"/>
          <w:sz w:val="24"/>
          <w:szCs w:val="24"/>
        </w:rPr>
        <w:t xml:space="preserve">. Suggestions would be considered from </w:t>
      </w:r>
      <w:r w:rsidR="45A28381" w:rsidRPr="00585D48">
        <w:rPr>
          <w:rFonts w:ascii="Arial" w:eastAsia="Times New Roman" w:hAnsi="Arial" w:cs="Arial"/>
          <w:color w:val="000000" w:themeColor="text1"/>
          <w:sz w:val="24"/>
          <w:szCs w:val="24"/>
        </w:rPr>
        <w:t>staff members on scene though the ultimate decision would be from mysel</w:t>
      </w:r>
      <w:r w:rsidR="3BC1F157" w:rsidRPr="00585D48">
        <w:rPr>
          <w:rFonts w:ascii="Arial" w:eastAsia="Times New Roman" w:hAnsi="Arial" w:cs="Arial"/>
          <w:color w:val="000000" w:themeColor="text1"/>
          <w:sz w:val="24"/>
          <w:szCs w:val="24"/>
        </w:rPr>
        <w:t>f</w:t>
      </w:r>
      <w:r w:rsidR="45A28381" w:rsidRPr="00585D48">
        <w:rPr>
          <w:rFonts w:ascii="Arial" w:eastAsia="Times New Roman" w:hAnsi="Arial" w:cs="Arial"/>
          <w:color w:val="000000" w:themeColor="text1"/>
          <w:sz w:val="24"/>
          <w:szCs w:val="24"/>
        </w:rPr>
        <w:t xml:space="preserve"> due to time restraints and the importance of saving a</w:t>
      </w:r>
      <w:r w:rsidR="5BF3263A" w:rsidRPr="00585D48">
        <w:rPr>
          <w:rFonts w:ascii="Arial" w:eastAsia="Times New Roman" w:hAnsi="Arial" w:cs="Arial"/>
          <w:color w:val="000000" w:themeColor="text1"/>
          <w:sz w:val="24"/>
          <w:szCs w:val="24"/>
        </w:rPr>
        <w:t xml:space="preserve"> life</w:t>
      </w:r>
      <w:r w:rsidR="4F181896" w:rsidRPr="00585D48">
        <w:rPr>
          <w:rFonts w:ascii="Arial" w:eastAsia="Times New Roman" w:hAnsi="Arial" w:cs="Arial"/>
          <w:color w:val="000000" w:themeColor="text1"/>
          <w:sz w:val="24"/>
          <w:szCs w:val="24"/>
        </w:rPr>
        <w:t xml:space="preserve">. </w:t>
      </w:r>
      <w:r w:rsidR="40689A00" w:rsidRPr="00585D48">
        <w:rPr>
          <w:rFonts w:ascii="Arial" w:eastAsia="Times New Roman" w:hAnsi="Arial" w:cs="Arial"/>
          <w:color w:val="000000" w:themeColor="text1"/>
          <w:sz w:val="24"/>
          <w:szCs w:val="24"/>
        </w:rPr>
        <w:t>Saving a life is the main priority whilst dealing with this type of scenario</w:t>
      </w:r>
      <w:r w:rsidR="64693FE8" w:rsidRPr="00585D48">
        <w:rPr>
          <w:rFonts w:ascii="Arial" w:eastAsia="Times New Roman" w:hAnsi="Arial" w:cs="Arial"/>
          <w:color w:val="000000" w:themeColor="text1"/>
          <w:sz w:val="24"/>
          <w:szCs w:val="24"/>
        </w:rPr>
        <w:t>, as decisions need to be made quickly with clear communication</w:t>
      </w:r>
      <w:r w:rsidR="1988A575" w:rsidRPr="00585D48">
        <w:rPr>
          <w:rFonts w:ascii="Arial" w:eastAsia="Times New Roman" w:hAnsi="Arial" w:cs="Arial"/>
          <w:color w:val="000000" w:themeColor="text1"/>
          <w:sz w:val="24"/>
          <w:szCs w:val="24"/>
        </w:rPr>
        <w:t xml:space="preserve"> (</w:t>
      </w:r>
      <w:proofErr w:type="spellStart"/>
      <w:r w:rsidR="1988A575" w:rsidRPr="00585D48">
        <w:rPr>
          <w:rFonts w:ascii="Arial" w:eastAsia="Times New Roman" w:hAnsi="Arial" w:cs="Arial"/>
          <w:color w:val="000000" w:themeColor="text1"/>
          <w:sz w:val="24"/>
          <w:szCs w:val="24"/>
        </w:rPr>
        <w:t>Blaber</w:t>
      </w:r>
      <w:proofErr w:type="spellEnd"/>
      <w:r w:rsidR="1988A575" w:rsidRPr="00585D48">
        <w:rPr>
          <w:rFonts w:ascii="Arial" w:eastAsia="Times New Roman" w:hAnsi="Arial" w:cs="Arial"/>
          <w:color w:val="000000" w:themeColor="text1"/>
          <w:sz w:val="24"/>
          <w:szCs w:val="24"/>
        </w:rPr>
        <w:t>, 2019).</w:t>
      </w:r>
    </w:p>
    <w:p w14:paraId="5E255581" w14:textId="36B73A3D" w:rsidR="2A0A5BC1" w:rsidRPr="00585D48" w:rsidRDefault="52D7D3F7"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My original role after being promoted from a Paramedic in </w:t>
      </w:r>
      <w:r w:rsidR="3CAC41E9" w:rsidRPr="00585D48">
        <w:rPr>
          <w:rFonts w:ascii="Arial" w:eastAsia="Times New Roman" w:hAnsi="Arial" w:cs="Arial"/>
          <w:color w:val="000000" w:themeColor="text1"/>
          <w:sz w:val="24"/>
          <w:szCs w:val="24"/>
        </w:rPr>
        <w:t xml:space="preserve">2019 </w:t>
      </w:r>
      <w:r w:rsidRPr="00585D48">
        <w:rPr>
          <w:rFonts w:ascii="Arial" w:eastAsia="Times New Roman" w:hAnsi="Arial" w:cs="Arial"/>
          <w:color w:val="000000" w:themeColor="text1"/>
          <w:sz w:val="24"/>
          <w:szCs w:val="24"/>
        </w:rPr>
        <w:t>was a</w:t>
      </w:r>
      <w:r w:rsidR="03299A8E" w:rsidRPr="00585D48">
        <w:rPr>
          <w:rFonts w:ascii="Arial" w:eastAsia="Times New Roman" w:hAnsi="Arial" w:cs="Arial"/>
          <w:color w:val="000000" w:themeColor="text1"/>
          <w:sz w:val="24"/>
          <w:szCs w:val="24"/>
        </w:rPr>
        <w:t xml:space="preserve"> station supervisor</w:t>
      </w:r>
      <w:r w:rsidR="7621F853" w:rsidRPr="00585D48">
        <w:rPr>
          <w:rFonts w:ascii="Arial" w:eastAsia="Times New Roman" w:hAnsi="Arial" w:cs="Arial"/>
          <w:color w:val="000000" w:themeColor="text1"/>
          <w:sz w:val="24"/>
          <w:szCs w:val="24"/>
        </w:rPr>
        <w:t>. This rol</w:t>
      </w:r>
      <w:r w:rsidR="4B597F1E" w:rsidRPr="00585D48">
        <w:rPr>
          <w:rFonts w:ascii="Arial" w:eastAsia="Times New Roman" w:hAnsi="Arial" w:cs="Arial"/>
          <w:color w:val="000000" w:themeColor="text1"/>
          <w:sz w:val="24"/>
          <w:szCs w:val="24"/>
        </w:rPr>
        <w:t>e is seen as a</w:t>
      </w:r>
      <w:r w:rsidR="7598BFB5" w:rsidRPr="00585D48">
        <w:rPr>
          <w:rFonts w:ascii="Arial" w:eastAsia="Times New Roman" w:hAnsi="Arial" w:cs="Arial"/>
          <w:color w:val="000000" w:themeColor="text1"/>
          <w:sz w:val="24"/>
          <w:szCs w:val="24"/>
        </w:rPr>
        <w:t xml:space="preserve"> </w:t>
      </w:r>
      <w:r w:rsidR="1E6180DA" w:rsidRPr="00585D48">
        <w:rPr>
          <w:rFonts w:ascii="Arial" w:eastAsia="Times New Roman" w:hAnsi="Arial" w:cs="Arial"/>
          <w:color w:val="000000" w:themeColor="text1"/>
          <w:sz w:val="24"/>
          <w:szCs w:val="24"/>
        </w:rPr>
        <w:t>managerial position</w:t>
      </w:r>
      <w:r w:rsidR="0EF45DDA" w:rsidRPr="00585D48">
        <w:rPr>
          <w:rFonts w:ascii="Arial" w:eastAsia="Times New Roman" w:hAnsi="Arial" w:cs="Arial"/>
          <w:color w:val="000000" w:themeColor="text1"/>
          <w:sz w:val="24"/>
          <w:szCs w:val="24"/>
        </w:rPr>
        <w:t>, it</w:t>
      </w:r>
      <w:r w:rsidR="500B51C5" w:rsidRPr="00585D48">
        <w:rPr>
          <w:rFonts w:ascii="Arial" w:eastAsia="Times New Roman" w:hAnsi="Arial" w:cs="Arial"/>
          <w:color w:val="000000" w:themeColor="text1"/>
          <w:sz w:val="24"/>
          <w:szCs w:val="24"/>
        </w:rPr>
        <w:t xml:space="preserve"> i</w:t>
      </w:r>
      <w:r w:rsidR="1E6180DA" w:rsidRPr="00585D48">
        <w:rPr>
          <w:rFonts w:ascii="Arial" w:eastAsia="Times New Roman" w:hAnsi="Arial" w:cs="Arial"/>
          <w:color w:val="000000" w:themeColor="text1"/>
          <w:sz w:val="24"/>
          <w:szCs w:val="24"/>
        </w:rPr>
        <w:t>ncluded the day-to-day running of</w:t>
      </w:r>
      <w:r w:rsidR="35AB8831" w:rsidRPr="00585D48">
        <w:rPr>
          <w:rFonts w:ascii="Arial" w:eastAsia="Times New Roman" w:hAnsi="Arial" w:cs="Arial"/>
          <w:color w:val="000000" w:themeColor="text1"/>
          <w:sz w:val="24"/>
          <w:szCs w:val="24"/>
        </w:rPr>
        <w:t xml:space="preserve"> a sta</w:t>
      </w:r>
      <w:r w:rsidR="61C8E8BB" w:rsidRPr="00585D48">
        <w:rPr>
          <w:rFonts w:ascii="Arial" w:eastAsia="Times New Roman" w:hAnsi="Arial" w:cs="Arial"/>
          <w:color w:val="000000" w:themeColor="text1"/>
          <w:sz w:val="24"/>
          <w:szCs w:val="24"/>
        </w:rPr>
        <w:t>tion, welfare of staff, dealing with operational issues,</w:t>
      </w:r>
      <w:r w:rsidR="79D9EC1C" w:rsidRPr="00585D48">
        <w:rPr>
          <w:rFonts w:ascii="Arial" w:eastAsia="Times New Roman" w:hAnsi="Arial" w:cs="Arial"/>
          <w:color w:val="000000" w:themeColor="text1"/>
          <w:sz w:val="24"/>
          <w:szCs w:val="24"/>
        </w:rPr>
        <w:t xml:space="preserve"> </w:t>
      </w:r>
      <w:r w:rsidR="61C8E8BB" w:rsidRPr="00585D48">
        <w:rPr>
          <w:rFonts w:ascii="Arial" w:eastAsia="Times New Roman" w:hAnsi="Arial" w:cs="Arial"/>
          <w:color w:val="000000" w:themeColor="text1"/>
          <w:sz w:val="24"/>
          <w:szCs w:val="24"/>
        </w:rPr>
        <w:t>and</w:t>
      </w:r>
      <w:r w:rsidR="4E43F599" w:rsidRPr="00585D48">
        <w:rPr>
          <w:rFonts w:ascii="Arial" w:eastAsia="Times New Roman" w:hAnsi="Arial" w:cs="Arial"/>
          <w:color w:val="000000" w:themeColor="text1"/>
          <w:sz w:val="24"/>
          <w:szCs w:val="24"/>
        </w:rPr>
        <w:t xml:space="preserve"> sickness reviews</w:t>
      </w:r>
      <w:r w:rsidR="65267219" w:rsidRPr="00585D48">
        <w:rPr>
          <w:rFonts w:ascii="Arial" w:eastAsia="Times New Roman" w:hAnsi="Arial" w:cs="Arial"/>
          <w:color w:val="000000" w:themeColor="text1"/>
          <w:sz w:val="24"/>
          <w:szCs w:val="24"/>
        </w:rPr>
        <w:t>.</w:t>
      </w:r>
      <w:r w:rsidR="038104BB" w:rsidRPr="00585D48">
        <w:rPr>
          <w:rFonts w:ascii="Arial" w:eastAsia="Times New Roman" w:hAnsi="Arial" w:cs="Arial"/>
          <w:color w:val="000000" w:themeColor="text1"/>
          <w:sz w:val="24"/>
          <w:szCs w:val="24"/>
        </w:rPr>
        <w:t xml:space="preserve"> S</w:t>
      </w:r>
      <w:r w:rsidR="78F0DB55" w:rsidRPr="00585D48">
        <w:rPr>
          <w:rFonts w:ascii="Arial" w:eastAsia="Times New Roman" w:hAnsi="Arial" w:cs="Arial"/>
          <w:color w:val="000000" w:themeColor="text1"/>
          <w:sz w:val="24"/>
          <w:szCs w:val="24"/>
        </w:rPr>
        <w:t>taff</w:t>
      </w:r>
      <w:r w:rsidR="51CF4483" w:rsidRPr="00585D48">
        <w:rPr>
          <w:rFonts w:ascii="Arial" w:eastAsia="Times New Roman" w:hAnsi="Arial" w:cs="Arial"/>
          <w:color w:val="000000" w:themeColor="text1"/>
          <w:sz w:val="24"/>
          <w:szCs w:val="24"/>
        </w:rPr>
        <w:t xml:space="preserve"> </w:t>
      </w:r>
      <w:r w:rsidR="78F0DB55" w:rsidRPr="00585D48">
        <w:rPr>
          <w:rFonts w:ascii="Arial" w:eastAsia="Times New Roman" w:hAnsi="Arial" w:cs="Arial"/>
          <w:color w:val="000000" w:themeColor="text1"/>
          <w:sz w:val="24"/>
          <w:szCs w:val="24"/>
        </w:rPr>
        <w:t>monit</w:t>
      </w:r>
      <w:r w:rsidR="1025D38E" w:rsidRPr="00585D48">
        <w:rPr>
          <w:rFonts w:ascii="Arial" w:eastAsia="Times New Roman" w:hAnsi="Arial" w:cs="Arial"/>
          <w:color w:val="000000" w:themeColor="text1"/>
          <w:sz w:val="24"/>
          <w:szCs w:val="24"/>
        </w:rPr>
        <w:t>oring, organising resources</w:t>
      </w:r>
      <w:r w:rsidR="639F680F" w:rsidRPr="00585D48">
        <w:rPr>
          <w:rFonts w:ascii="Arial" w:eastAsia="Times New Roman" w:hAnsi="Arial" w:cs="Arial"/>
          <w:color w:val="000000" w:themeColor="text1"/>
          <w:sz w:val="24"/>
          <w:szCs w:val="24"/>
        </w:rPr>
        <w:t xml:space="preserve"> </w:t>
      </w:r>
      <w:r w:rsidR="1025D38E" w:rsidRPr="00585D48">
        <w:rPr>
          <w:rFonts w:ascii="Arial" w:eastAsia="Times New Roman" w:hAnsi="Arial" w:cs="Arial"/>
          <w:color w:val="000000" w:themeColor="text1"/>
          <w:sz w:val="24"/>
          <w:szCs w:val="24"/>
        </w:rPr>
        <w:t>and planning</w:t>
      </w:r>
      <w:r w:rsidR="12D5AE18" w:rsidRPr="00585D48">
        <w:rPr>
          <w:rFonts w:ascii="Arial" w:eastAsia="Times New Roman" w:hAnsi="Arial" w:cs="Arial"/>
          <w:color w:val="000000" w:themeColor="text1"/>
          <w:sz w:val="24"/>
          <w:szCs w:val="24"/>
        </w:rPr>
        <w:t>,</w:t>
      </w:r>
      <w:r w:rsidR="1025D38E" w:rsidRPr="00585D48">
        <w:rPr>
          <w:rFonts w:ascii="Arial" w:eastAsia="Times New Roman" w:hAnsi="Arial" w:cs="Arial"/>
          <w:color w:val="000000" w:themeColor="text1"/>
          <w:sz w:val="24"/>
          <w:szCs w:val="24"/>
        </w:rPr>
        <w:t xml:space="preserve"> are described as managerial roles</w:t>
      </w:r>
      <w:r w:rsidR="336D1C37" w:rsidRPr="00585D48">
        <w:rPr>
          <w:rFonts w:ascii="Arial" w:eastAsia="Times New Roman" w:hAnsi="Arial" w:cs="Arial"/>
          <w:color w:val="000000" w:themeColor="text1"/>
          <w:sz w:val="24"/>
          <w:szCs w:val="24"/>
        </w:rPr>
        <w:t xml:space="preserve"> (Swanwick, 2019)</w:t>
      </w:r>
      <w:r w:rsidR="1338E30C" w:rsidRPr="00585D48">
        <w:rPr>
          <w:rFonts w:ascii="Arial" w:eastAsia="Times New Roman" w:hAnsi="Arial" w:cs="Arial"/>
          <w:color w:val="000000" w:themeColor="text1"/>
          <w:sz w:val="24"/>
          <w:szCs w:val="24"/>
        </w:rPr>
        <w:t>.</w:t>
      </w:r>
      <w:r w:rsidR="73ED6E0F" w:rsidRPr="00585D48">
        <w:rPr>
          <w:rFonts w:ascii="Arial" w:eastAsia="Times New Roman" w:hAnsi="Arial" w:cs="Arial"/>
          <w:color w:val="000000" w:themeColor="text1"/>
          <w:sz w:val="24"/>
          <w:szCs w:val="24"/>
        </w:rPr>
        <w:t xml:space="preserve"> Democratic leadership was often used within this role</w:t>
      </w:r>
      <w:r w:rsidR="255376C7" w:rsidRPr="00585D48">
        <w:rPr>
          <w:rFonts w:ascii="Arial" w:eastAsia="Times New Roman" w:hAnsi="Arial" w:cs="Arial"/>
          <w:color w:val="000000" w:themeColor="text1"/>
          <w:sz w:val="24"/>
          <w:szCs w:val="24"/>
        </w:rPr>
        <w:t xml:space="preserve"> as I promoted open communication between myself and staff</w:t>
      </w:r>
      <w:r w:rsidR="3768BD86" w:rsidRPr="00585D48">
        <w:rPr>
          <w:rFonts w:ascii="Arial" w:eastAsia="Times New Roman" w:hAnsi="Arial" w:cs="Arial"/>
          <w:color w:val="000000" w:themeColor="text1"/>
          <w:sz w:val="24"/>
          <w:szCs w:val="24"/>
        </w:rPr>
        <w:t xml:space="preserve">. </w:t>
      </w:r>
      <w:r w:rsidR="5FA9A021" w:rsidRPr="00585D48">
        <w:rPr>
          <w:rFonts w:ascii="Arial" w:eastAsia="Times New Roman" w:hAnsi="Arial" w:cs="Arial"/>
          <w:color w:val="000000" w:themeColor="text1"/>
          <w:sz w:val="24"/>
          <w:szCs w:val="24"/>
        </w:rPr>
        <w:t>Giving regular feedback on employee performance</w:t>
      </w:r>
      <w:r w:rsidR="033FF7CB" w:rsidRPr="00585D48">
        <w:rPr>
          <w:rFonts w:ascii="Arial" w:eastAsia="Times New Roman" w:hAnsi="Arial" w:cs="Arial"/>
          <w:color w:val="000000" w:themeColor="text1"/>
          <w:sz w:val="24"/>
          <w:szCs w:val="24"/>
        </w:rPr>
        <w:t xml:space="preserve"> was a part of improving the organisational performance</w:t>
      </w:r>
      <w:r w:rsidR="544059D6" w:rsidRPr="00585D48">
        <w:rPr>
          <w:rFonts w:ascii="Arial" w:eastAsia="Times New Roman" w:hAnsi="Arial" w:cs="Arial"/>
          <w:color w:val="000000" w:themeColor="text1"/>
          <w:sz w:val="24"/>
          <w:szCs w:val="24"/>
        </w:rPr>
        <w:t xml:space="preserve">. This </w:t>
      </w:r>
      <w:r w:rsidR="033FF7CB" w:rsidRPr="00585D48">
        <w:rPr>
          <w:rFonts w:ascii="Arial" w:eastAsia="Times New Roman" w:hAnsi="Arial" w:cs="Arial"/>
          <w:color w:val="000000" w:themeColor="text1"/>
          <w:sz w:val="24"/>
          <w:szCs w:val="24"/>
        </w:rPr>
        <w:t>provided staff with</w:t>
      </w:r>
      <w:r w:rsidR="09202985" w:rsidRPr="00585D48">
        <w:rPr>
          <w:rFonts w:ascii="Arial" w:eastAsia="Times New Roman" w:hAnsi="Arial" w:cs="Arial"/>
          <w:color w:val="000000" w:themeColor="text1"/>
          <w:sz w:val="24"/>
          <w:szCs w:val="24"/>
        </w:rPr>
        <w:t xml:space="preserve"> </w:t>
      </w:r>
      <w:r w:rsidR="26E860A1" w:rsidRPr="00585D48">
        <w:rPr>
          <w:rFonts w:ascii="Arial" w:eastAsia="Times New Roman" w:hAnsi="Arial" w:cs="Arial"/>
          <w:color w:val="000000" w:themeColor="text1"/>
          <w:sz w:val="24"/>
          <w:szCs w:val="24"/>
        </w:rPr>
        <w:t>the opportunity</w:t>
      </w:r>
      <w:r w:rsidR="033FF7CB" w:rsidRPr="00585D48">
        <w:rPr>
          <w:rFonts w:ascii="Arial" w:eastAsia="Times New Roman" w:hAnsi="Arial" w:cs="Arial"/>
          <w:color w:val="000000" w:themeColor="text1"/>
          <w:sz w:val="24"/>
          <w:szCs w:val="24"/>
        </w:rPr>
        <w:t xml:space="preserve"> </w:t>
      </w:r>
      <w:r w:rsidR="5FA9A021" w:rsidRPr="00585D48">
        <w:rPr>
          <w:rFonts w:ascii="Arial" w:eastAsia="Times New Roman" w:hAnsi="Arial" w:cs="Arial"/>
          <w:color w:val="000000" w:themeColor="text1"/>
          <w:sz w:val="24"/>
          <w:szCs w:val="24"/>
        </w:rPr>
        <w:t xml:space="preserve">to submit suggestions for enhancing </w:t>
      </w:r>
      <w:r w:rsidR="1205E185" w:rsidRPr="00585D48">
        <w:rPr>
          <w:rFonts w:ascii="Arial" w:eastAsia="Times New Roman" w:hAnsi="Arial" w:cs="Arial"/>
          <w:color w:val="000000" w:themeColor="text1"/>
          <w:sz w:val="24"/>
          <w:szCs w:val="24"/>
        </w:rPr>
        <w:t xml:space="preserve">the performance of the ambulance service. </w:t>
      </w:r>
      <w:r w:rsidR="2010BA71" w:rsidRPr="00585D48">
        <w:rPr>
          <w:rFonts w:ascii="Arial" w:eastAsia="Times New Roman" w:hAnsi="Arial" w:cs="Arial"/>
          <w:color w:val="000000" w:themeColor="text1"/>
          <w:sz w:val="24"/>
          <w:szCs w:val="24"/>
        </w:rPr>
        <w:t xml:space="preserve">The aim of allowing staff to participate in </w:t>
      </w:r>
      <w:r w:rsidR="2ECAF0B1" w:rsidRPr="00585D48">
        <w:rPr>
          <w:rFonts w:ascii="Arial" w:eastAsia="Times New Roman" w:hAnsi="Arial" w:cs="Arial"/>
          <w:color w:val="000000" w:themeColor="text1"/>
          <w:sz w:val="24"/>
          <w:szCs w:val="24"/>
        </w:rPr>
        <w:t>decision</w:t>
      </w:r>
      <w:r w:rsidR="2010BA71" w:rsidRPr="00585D48">
        <w:rPr>
          <w:rFonts w:ascii="Arial" w:eastAsia="Times New Roman" w:hAnsi="Arial" w:cs="Arial"/>
          <w:color w:val="000000" w:themeColor="text1"/>
          <w:sz w:val="24"/>
          <w:szCs w:val="24"/>
        </w:rPr>
        <w:t xml:space="preserve"> making and feeling part of a team allowed for staff motiv</w:t>
      </w:r>
      <w:r w:rsidR="4CA9126F" w:rsidRPr="00585D48">
        <w:rPr>
          <w:rFonts w:ascii="Arial" w:eastAsia="Times New Roman" w:hAnsi="Arial" w:cs="Arial"/>
          <w:color w:val="000000" w:themeColor="text1"/>
          <w:sz w:val="24"/>
          <w:szCs w:val="24"/>
        </w:rPr>
        <w:t xml:space="preserve">ation and staff to </w:t>
      </w:r>
      <w:r w:rsidR="0B415006" w:rsidRPr="00585D48">
        <w:rPr>
          <w:rFonts w:ascii="Arial" w:eastAsia="Times New Roman" w:hAnsi="Arial" w:cs="Arial"/>
          <w:color w:val="000000" w:themeColor="text1"/>
          <w:sz w:val="24"/>
          <w:szCs w:val="24"/>
        </w:rPr>
        <w:t>feel</w:t>
      </w:r>
      <w:r w:rsidR="380BD0D1" w:rsidRPr="00585D48">
        <w:rPr>
          <w:rFonts w:ascii="Arial" w:eastAsia="Times New Roman" w:hAnsi="Arial" w:cs="Arial"/>
          <w:color w:val="000000" w:themeColor="text1"/>
          <w:sz w:val="24"/>
          <w:szCs w:val="24"/>
        </w:rPr>
        <w:t xml:space="preserve"> connected with their own and organisational performance </w:t>
      </w:r>
      <w:r w:rsidR="4635D2EA" w:rsidRPr="00585D48">
        <w:rPr>
          <w:rFonts w:ascii="Arial" w:eastAsia="Times New Roman" w:hAnsi="Arial" w:cs="Arial"/>
          <w:color w:val="000000" w:themeColor="text1"/>
          <w:sz w:val="24"/>
          <w:szCs w:val="24"/>
        </w:rPr>
        <w:t>(</w:t>
      </w:r>
      <w:proofErr w:type="spellStart"/>
      <w:r w:rsidR="4635D2EA" w:rsidRPr="00585D48">
        <w:rPr>
          <w:rFonts w:ascii="Arial" w:eastAsia="Times New Roman" w:hAnsi="Arial" w:cs="Arial"/>
          <w:color w:val="000000" w:themeColor="text1"/>
          <w:sz w:val="24"/>
          <w:szCs w:val="24"/>
        </w:rPr>
        <w:t>Denisco</w:t>
      </w:r>
      <w:proofErr w:type="spellEnd"/>
      <w:r w:rsidR="4635D2EA" w:rsidRPr="00585D48">
        <w:rPr>
          <w:rFonts w:ascii="Arial" w:eastAsia="Times New Roman" w:hAnsi="Arial" w:cs="Arial"/>
          <w:color w:val="000000" w:themeColor="text1"/>
          <w:sz w:val="24"/>
          <w:szCs w:val="24"/>
        </w:rPr>
        <w:t>, 2021).</w:t>
      </w:r>
    </w:p>
    <w:p w14:paraId="6E23A5C7" w14:textId="210BB61F" w:rsidR="595EA653" w:rsidRPr="00585D48" w:rsidRDefault="318FB50B"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Transformational leadership</w:t>
      </w:r>
      <w:r w:rsidR="7D6D8C8B" w:rsidRPr="00585D48">
        <w:rPr>
          <w:rFonts w:ascii="Arial" w:eastAsia="Times New Roman" w:hAnsi="Arial" w:cs="Arial"/>
          <w:color w:val="000000" w:themeColor="text1"/>
          <w:sz w:val="24"/>
          <w:szCs w:val="24"/>
        </w:rPr>
        <w:t xml:space="preserve"> </w:t>
      </w:r>
      <w:r w:rsidR="7986E0DC" w:rsidRPr="00585D48">
        <w:rPr>
          <w:rFonts w:ascii="Arial" w:eastAsia="Times New Roman" w:hAnsi="Arial" w:cs="Arial"/>
          <w:color w:val="000000" w:themeColor="text1"/>
          <w:sz w:val="24"/>
          <w:szCs w:val="24"/>
        </w:rPr>
        <w:t>is seen as a leadership style to motivate and inspire others</w:t>
      </w:r>
      <w:r w:rsidR="7BEAD8C2" w:rsidRPr="00585D48">
        <w:rPr>
          <w:rFonts w:ascii="Arial" w:eastAsia="Times New Roman" w:hAnsi="Arial" w:cs="Arial"/>
          <w:color w:val="000000" w:themeColor="text1"/>
          <w:sz w:val="24"/>
          <w:szCs w:val="24"/>
        </w:rPr>
        <w:t>.</w:t>
      </w:r>
      <w:r w:rsidR="13B6CA08" w:rsidRPr="00585D48">
        <w:rPr>
          <w:rFonts w:ascii="Arial" w:eastAsia="Times New Roman" w:hAnsi="Arial" w:cs="Arial"/>
          <w:color w:val="000000" w:themeColor="text1"/>
          <w:sz w:val="24"/>
          <w:szCs w:val="24"/>
        </w:rPr>
        <w:t xml:space="preserve"> It</w:t>
      </w:r>
      <w:r w:rsidR="7BEAD8C2" w:rsidRPr="00585D48">
        <w:rPr>
          <w:rFonts w:ascii="Arial" w:eastAsia="Times New Roman" w:hAnsi="Arial" w:cs="Arial"/>
          <w:color w:val="000000" w:themeColor="text1"/>
          <w:sz w:val="24"/>
          <w:szCs w:val="24"/>
        </w:rPr>
        <w:t xml:space="preserve"> </w:t>
      </w:r>
      <w:r w:rsidR="08A809D5" w:rsidRPr="00585D48">
        <w:rPr>
          <w:rFonts w:ascii="Arial" w:eastAsia="Times New Roman" w:hAnsi="Arial" w:cs="Arial"/>
          <w:color w:val="000000" w:themeColor="text1"/>
          <w:sz w:val="24"/>
          <w:szCs w:val="24"/>
        </w:rPr>
        <w:t>e</w:t>
      </w:r>
      <w:r w:rsidR="097BC940" w:rsidRPr="00585D48">
        <w:rPr>
          <w:rFonts w:ascii="Arial" w:eastAsia="Times New Roman" w:hAnsi="Arial" w:cs="Arial"/>
          <w:color w:val="000000" w:themeColor="text1"/>
          <w:sz w:val="24"/>
          <w:szCs w:val="24"/>
        </w:rPr>
        <w:t>ncourag</w:t>
      </w:r>
      <w:r w:rsidR="45800746" w:rsidRPr="00585D48">
        <w:rPr>
          <w:rFonts w:ascii="Arial" w:eastAsia="Times New Roman" w:hAnsi="Arial" w:cs="Arial"/>
          <w:color w:val="000000" w:themeColor="text1"/>
          <w:sz w:val="24"/>
          <w:szCs w:val="24"/>
        </w:rPr>
        <w:t>es</w:t>
      </w:r>
      <w:r w:rsidR="097BC940" w:rsidRPr="00585D48">
        <w:rPr>
          <w:rFonts w:ascii="Arial" w:eastAsia="Times New Roman" w:hAnsi="Arial" w:cs="Arial"/>
          <w:color w:val="000000" w:themeColor="text1"/>
          <w:sz w:val="24"/>
          <w:szCs w:val="24"/>
        </w:rPr>
        <w:t xml:space="preserve"> organisational change by offering challenges to personnel, allowing them to test their ideas, and allowing the leader to concentrate on the requirements of the workforce. </w:t>
      </w:r>
      <w:r w:rsidR="6D0AB2FC" w:rsidRPr="00585D48">
        <w:rPr>
          <w:rFonts w:ascii="Arial" w:eastAsia="Times New Roman" w:hAnsi="Arial" w:cs="Arial"/>
          <w:color w:val="000000" w:themeColor="text1"/>
          <w:sz w:val="24"/>
          <w:szCs w:val="24"/>
        </w:rPr>
        <w:t>This is a</w:t>
      </w:r>
      <w:r w:rsidR="097BC940" w:rsidRPr="00585D48">
        <w:rPr>
          <w:rFonts w:ascii="Arial" w:eastAsia="Times New Roman" w:hAnsi="Arial" w:cs="Arial"/>
          <w:color w:val="000000" w:themeColor="text1"/>
          <w:sz w:val="24"/>
          <w:szCs w:val="24"/>
        </w:rPr>
        <w:t>chieved by</w:t>
      </w:r>
      <w:r w:rsidR="216746E5" w:rsidRPr="00585D48">
        <w:rPr>
          <w:rFonts w:ascii="Arial" w:eastAsia="Times New Roman" w:hAnsi="Arial" w:cs="Arial"/>
          <w:color w:val="000000" w:themeColor="text1"/>
          <w:sz w:val="24"/>
          <w:szCs w:val="24"/>
        </w:rPr>
        <w:t xml:space="preserve"> familiarising themselves with </w:t>
      </w:r>
      <w:r w:rsidR="097BC940" w:rsidRPr="00585D48">
        <w:rPr>
          <w:rFonts w:ascii="Arial" w:eastAsia="Times New Roman" w:hAnsi="Arial" w:cs="Arial"/>
          <w:color w:val="000000" w:themeColor="text1"/>
          <w:sz w:val="24"/>
          <w:szCs w:val="24"/>
        </w:rPr>
        <w:t>workers, being receptive, and offering guidance and mentoring when necessar</w:t>
      </w:r>
      <w:r w:rsidR="00DC23C7" w:rsidRPr="00585D48">
        <w:rPr>
          <w:rFonts w:ascii="Arial" w:eastAsia="Times New Roman" w:hAnsi="Arial" w:cs="Arial"/>
          <w:color w:val="000000" w:themeColor="text1"/>
          <w:sz w:val="24"/>
          <w:szCs w:val="24"/>
        </w:rPr>
        <w:t>y (Khan and Lega, 2021).</w:t>
      </w:r>
    </w:p>
    <w:p w14:paraId="0E92AF77" w14:textId="4C5A80E3" w:rsidR="595EA653" w:rsidRPr="00585D48" w:rsidRDefault="42217EC6"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This is one</w:t>
      </w:r>
      <w:r w:rsidR="42D11601" w:rsidRPr="00585D48">
        <w:rPr>
          <w:rFonts w:ascii="Arial" w:eastAsia="Times New Roman" w:hAnsi="Arial" w:cs="Arial"/>
          <w:color w:val="000000" w:themeColor="text1"/>
          <w:sz w:val="24"/>
          <w:szCs w:val="24"/>
        </w:rPr>
        <w:t xml:space="preserve"> of</w:t>
      </w:r>
      <w:r w:rsidRPr="00585D48">
        <w:rPr>
          <w:rFonts w:ascii="Arial" w:eastAsia="Times New Roman" w:hAnsi="Arial" w:cs="Arial"/>
          <w:color w:val="000000" w:themeColor="text1"/>
          <w:sz w:val="24"/>
          <w:szCs w:val="24"/>
        </w:rPr>
        <w:t xml:space="preserve"> the most used leadership styles I currently </w:t>
      </w:r>
      <w:r w:rsidR="0A23E1B7" w:rsidRPr="00585D48">
        <w:rPr>
          <w:rFonts w:ascii="Arial" w:eastAsia="Times New Roman" w:hAnsi="Arial" w:cs="Arial"/>
          <w:color w:val="000000" w:themeColor="text1"/>
          <w:sz w:val="24"/>
          <w:szCs w:val="24"/>
        </w:rPr>
        <w:t>adopt</w:t>
      </w:r>
      <w:r w:rsidRPr="00585D48">
        <w:rPr>
          <w:rFonts w:ascii="Arial" w:eastAsia="Times New Roman" w:hAnsi="Arial" w:cs="Arial"/>
          <w:color w:val="000000" w:themeColor="text1"/>
          <w:sz w:val="24"/>
          <w:szCs w:val="24"/>
        </w:rPr>
        <w:t xml:space="preserve"> within my work. I’m aware that the N</w:t>
      </w:r>
      <w:r w:rsidR="3EF24508" w:rsidRPr="00585D48">
        <w:rPr>
          <w:rFonts w:ascii="Arial" w:eastAsia="Times New Roman" w:hAnsi="Arial" w:cs="Arial"/>
          <w:color w:val="000000" w:themeColor="text1"/>
          <w:sz w:val="24"/>
          <w:szCs w:val="24"/>
        </w:rPr>
        <w:t>HS</w:t>
      </w:r>
      <w:r w:rsidR="5CC931F0" w:rsidRPr="00585D48">
        <w:rPr>
          <w:rFonts w:ascii="Arial" w:eastAsia="Times New Roman" w:hAnsi="Arial" w:cs="Arial"/>
          <w:color w:val="000000" w:themeColor="text1"/>
          <w:sz w:val="24"/>
          <w:szCs w:val="24"/>
        </w:rPr>
        <w:t xml:space="preserve"> is currently going through unprecedented times of staff shortage and </w:t>
      </w:r>
      <w:r w:rsidR="519391D0" w:rsidRPr="00585D48">
        <w:rPr>
          <w:rFonts w:ascii="Arial" w:eastAsia="Times New Roman" w:hAnsi="Arial" w:cs="Arial"/>
          <w:color w:val="000000" w:themeColor="text1"/>
          <w:sz w:val="24"/>
          <w:szCs w:val="24"/>
        </w:rPr>
        <w:t>difficulty retaining staff</w:t>
      </w:r>
      <w:r w:rsidR="661B893D" w:rsidRPr="00585D48">
        <w:rPr>
          <w:rFonts w:ascii="Arial" w:eastAsia="Times New Roman" w:hAnsi="Arial" w:cs="Arial"/>
          <w:color w:val="000000" w:themeColor="text1"/>
          <w:sz w:val="24"/>
          <w:szCs w:val="24"/>
        </w:rPr>
        <w:t>,</w:t>
      </w:r>
      <w:r w:rsidR="3F9EF0EB" w:rsidRPr="00585D48">
        <w:rPr>
          <w:rFonts w:ascii="Arial" w:eastAsia="Times New Roman" w:hAnsi="Arial" w:cs="Arial"/>
          <w:color w:val="000000" w:themeColor="text1"/>
          <w:sz w:val="24"/>
          <w:szCs w:val="24"/>
        </w:rPr>
        <w:t xml:space="preserve"> with an estimated shortage of a quarter of million</w:t>
      </w:r>
      <w:r w:rsidR="48BED3D9" w:rsidRPr="00585D48">
        <w:rPr>
          <w:rFonts w:ascii="Arial" w:eastAsia="Times New Roman" w:hAnsi="Arial" w:cs="Arial"/>
          <w:color w:val="000000" w:themeColor="text1"/>
          <w:sz w:val="24"/>
          <w:szCs w:val="24"/>
        </w:rPr>
        <w:t xml:space="preserve"> staff</w:t>
      </w:r>
      <w:r w:rsidR="5DD623C6" w:rsidRPr="00585D48">
        <w:rPr>
          <w:rFonts w:ascii="Arial" w:eastAsia="Times New Roman" w:hAnsi="Arial" w:cs="Arial"/>
          <w:color w:val="000000" w:themeColor="text1"/>
          <w:sz w:val="24"/>
          <w:szCs w:val="24"/>
        </w:rPr>
        <w:t xml:space="preserve"> </w:t>
      </w:r>
      <w:r w:rsidR="3F9EF0EB" w:rsidRPr="00585D48">
        <w:rPr>
          <w:rFonts w:ascii="Arial" w:eastAsia="Times New Roman" w:hAnsi="Arial" w:cs="Arial"/>
          <w:color w:val="000000" w:themeColor="text1"/>
          <w:sz w:val="24"/>
          <w:szCs w:val="24"/>
        </w:rPr>
        <w:t>within the next 7 years</w:t>
      </w:r>
      <w:r w:rsidR="3EB93ACD" w:rsidRPr="00585D48">
        <w:rPr>
          <w:rFonts w:ascii="Arial" w:eastAsia="Times New Roman" w:hAnsi="Arial" w:cs="Arial"/>
          <w:color w:val="000000" w:themeColor="text1"/>
          <w:sz w:val="24"/>
          <w:szCs w:val="24"/>
        </w:rPr>
        <w:t xml:space="preserve"> (</w:t>
      </w:r>
      <w:proofErr w:type="spellStart"/>
      <w:r w:rsidR="3EB93ACD" w:rsidRPr="00585D48">
        <w:rPr>
          <w:rFonts w:ascii="Arial" w:eastAsia="Times New Roman" w:hAnsi="Arial" w:cs="Arial"/>
          <w:color w:val="000000" w:themeColor="text1"/>
          <w:sz w:val="24"/>
          <w:szCs w:val="24"/>
        </w:rPr>
        <w:t>Iacobucci</w:t>
      </w:r>
      <w:proofErr w:type="spellEnd"/>
      <w:r w:rsidR="3EB93ACD" w:rsidRPr="00585D48">
        <w:rPr>
          <w:rFonts w:ascii="Arial" w:eastAsia="Times New Roman" w:hAnsi="Arial" w:cs="Arial"/>
          <w:color w:val="000000" w:themeColor="text1"/>
          <w:sz w:val="24"/>
          <w:szCs w:val="24"/>
        </w:rPr>
        <w:t>, 2018).</w:t>
      </w:r>
      <w:r w:rsidR="6BAFDEFC" w:rsidRPr="00585D48">
        <w:rPr>
          <w:rFonts w:ascii="Arial" w:eastAsia="Times New Roman" w:hAnsi="Arial" w:cs="Arial"/>
          <w:color w:val="000000" w:themeColor="text1"/>
          <w:sz w:val="24"/>
          <w:szCs w:val="24"/>
        </w:rPr>
        <w:t xml:space="preserve"> </w:t>
      </w:r>
      <w:r w:rsidR="7258C7EA" w:rsidRPr="00585D48">
        <w:rPr>
          <w:rFonts w:ascii="Arial" w:eastAsia="Times New Roman" w:hAnsi="Arial" w:cs="Arial"/>
          <w:color w:val="000000" w:themeColor="text1"/>
          <w:sz w:val="24"/>
          <w:szCs w:val="24"/>
        </w:rPr>
        <w:t xml:space="preserve">Lack of staff retention </w:t>
      </w:r>
      <w:r w:rsidR="6BAFDEFC" w:rsidRPr="00585D48">
        <w:rPr>
          <w:rFonts w:ascii="Arial" w:eastAsia="Times New Roman" w:hAnsi="Arial" w:cs="Arial"/>
          <w:color w:val="000000" w:themeColor="text1"/>
          <w:sz w:val="24"/>
          <w:szCs w:val="24"/>
        </w:rPr>
        <w:t xml:space="preserve">is thought to be the </w:t>
      </w:r>
      <w:r w:rsidR="4A212703" w:rsidRPr="00585D48">
        <w:rPr>
          <w:rFonts w:ascii="Arial" w:eastAsia="Times New Roman" w:hAnsi="Arial" w:cs="Arial"/>
          <w:color w:val="000000" w:themeColor="text1"/>
          <w:sz w:val="24"/>
          <w:szCs w:val="24"/>
        </w:rPr>
        <w:t xml:space="preserve">main </w:t>
      </w:r>
      <w:r w:rsidR="6BAFDEFC" w:rsidRPr="00585D48">
        <w:rPr>
          <w:rFonts w:ascii="Arial" w:eastAsia="Times New Roman" w:hAnsi="Arial" w:cs="Arial"/>
          <w:color w:val="000000" w:themeColor="text1"/>
          <w:sz w:val="24"/>
          <w:szCs w:val="24"/>
        </w:rPr>
        <w:t xml:space="preserve">reasoning behind these shortages </w:t>
      </w:r>
      <w:r w:rsidR="05D43455" w:rsidRPr="00585D48">
        <w:rPr>
          <w:rFonts w:ascii="Arial" w:eastAsia="Times New Roman" w:hAnsi="Arial" w:cs="Arial"/>
          <w:color w:val="000000" w:themeColor="text1"/>
          <w:sz w:val="24"/>
          <w:szCs w:val="24"/>
        </w:rPr>
        <w:t>within the healthcare sector</w:t>
      </w:r>
      <w:r w:rsidR="2922F124" w:rsidRPr="00585D48">
        <w:rPr>
          <w:rFonts w:ascii="Arial" w:eastAsia="Times New Roman" w:hAnsi="Arial" w:cs="Arial"/>
          <w:color w:val="000000" w:themeColor="text1"/>
          <w:sz w:val="24"/>
          <w:szCs w:val="24"/>
        </w:rPr>
        <w:t xml:space="preserve"> which leads to a reduction in the quality of care to patients. </w:t>
      </w:r>
      <w:r w:rsidR="23A5A6AC" w:rsidRPr="00585D48">
        <w:rPr>
          <w:rFonts w:ascii="Arial" w:eastAsia="Times New Roman" w:hAnsi="Arial" w:cs="Arial"/>
          <w:color w:val="000000" w:themeColor="text1"/>
          <w:sz w:val="24"/>
          <w:szCs w:val="24"/>
        </w:rPr>
        <w:t>A study of fiv</w:t>
      </w:r>
      <w:r w:rsidR="41B82E4A" w:rsidRPr="00585D48">
        <w:rPr>
          <w:rFonts w:ascii="Arial" w:eastAsia="Times New Roman" w:hAnsi="Arial" w:cs="Arial"/>
          <w:color w:val="000000" w:themeColor="text1"/>
          <w:sz w:val="24"/>
          <w:szCs w:val="24"/>
        </w:rPr>
        <w:t>e hundred and thirty-five nursing</w:t>
      </w:r>
      <w:r w:rsidR="4B0EFB6B" w:rsidRPr="00585D48">
        <w:rPr>
          <w:rFonts w:ascii="Arial" w:eastAsia="Times New Roman" w:hAnsi="Arial" w:cs="Arial"/>
          <w:color w:val="000000" w:themeColor="text1"/>
          <w:sz w:val="24"/>
          <w:szCs w:val="24"/>
        </w:rPr>
        <w:t xml:space="preserve"> staff</w:t>
      </w:r>
      <w:r w:rsidR="41B82E4A" w:rsidRPr="00585D48">
        <w:rPr>
          <w:rFonts w:ascii="Arial" w:eastAsia="Times New Roman" w:hAnsi="Arial" w:cs="Arial"/>
          <w:color w:val="000000" w:themeColor="text1"/>
          <w:sz w:val="24"/>
          <w:szCs w:val="24"/>
        </w:rPr>
        <w:t xml:space="preserve"> in China found a positive correlation between le</w:t>
      </w:r>
      <w:r w:rsidR="019AE32A" w:rsidRPr="00585D48">
        <w:rPr>
          <w:rFonts w:ascii="Arial" w:eastAsia="Times New Roman" w:hAnsi="Arial" w:cs="Arial"/>
          <w:color w:val="000000" w:themeColor="text1"/>
          <w:sz w:val="24"/>
          <w:szCs w:val="24"/>
        </w:rPr>
        <w:t>aders using transformational style leadership and staff w</w:t>
      </w:r>
      <w:r w:rsidR="59E52213" w:rsidRPr="00585D48">
        <w:rPr>
          <w:rFonts w:ascii="Arial" w:eastAsia="Times New Roman" w:hAnsi="Arial" w:cs="Arial"/>
          <w:color w:val="000000" w:themeColor="text1"/>
          <w:sz w:val="24"/>
          <w:szCs w:val="24"/>
        </w:rPr>
        <w:t>anting to stay within the occupation. The study highlighted the importance of emot</w:t>
      </w:r>
      <w:r w:rsidR="4B7533E9" w:rsidRPr="00585D48">
        <w:rPr>
          <w:rFonts w:ascii="Arial" w:eastAsia="Times New Roman" w:hAnsi="Arial" w:cs="Arial"/>
          <w:color w:val="000000" w:themeColor="text1"/>
          <w:sz w:val="24"/>
          <w:szCs w:val="24"/>
        </w:rPr>
        <w:t xml:space="preserve">ional </w:t>
      </w:r>
      <w:r w:rsidR="32BB086B" w:rsidRPr="00585D48">
        <w:rPr>
          <w:rFonts w:ascii="Arial" w:eastAsia="Times New Roman" w:hAnsi="Arial" w:cs="Arial"/>
          <w:color w:val="000000" w:themeColor="text1"/>
          <w:sz w:val="24"/>
          <w:szCs w:val="24"/>
        </w:rPr>
        <w:t>intelligence and h</w:t>
      </w:r>
      <w:r w:rsidR="203F8F78" w:rsidRPr="00585D48">
        <w:rPr>
          <w:rFonts w:ascii="Arial" w:eastAsia="Times New Roman" w:hAnsi="Arial" w:cs="Arial"/>
          <w:color w:val="000000" w:themeColor="text1"/>
          <w:sz w:val="24"/>
          <w:szCs w:val="24"/>
        </w:rPr>
        <w:t>ow healthcare workers with high emotional intelligence are more capable of dealing with increased stress</w:t>
      </w:r>
      <w:r w:rsidR="12B84702" w:rsidRPr="00585D48">
        <w:rPr>
          <w:rFonts w:ascii="Arial" w:eastAsia="Times New Roman" w:hAnsi="Arial" w:cs="Arial"/>
          <w:color w:val="000000" w:themeColor="text1"/>
          <w:sz w:val="24"/>
          <w:szCs w:val="24"/>
        </w:rPr>
        <w:t xml:space="preserve">, </w:t>
      </w:r>
      <w:r w:rsidR="6A188732" w:rsidRPr="00585D48">
        <w:rPr>
          <w:rFonts w:ascii="Arial" w:eastAsia="Times New Roman" w:hAnsi="Arial" w:cs="Arial"/>
          <w:color w:val="000000" w:themeColor="text1"/>
          <w:sz w:val="24"/>
          <w:szCs w:val="24"/>
        </w:rPr>
        <w:t xml:space="preserve">potentially due to their own </w:t>
      </w:r>
      <w:r w:rsidR="12B84702" w:rsidRPr="00585D48">
        <w:rPr>
          <w:rFonts w:ascii="Arial" w:eastAsia="Times New Roman" w:hAnsi="Arial" w:cs="Arial"/>
          <w:color w:val="000000" w:themeColor="text1"/>
          <w:sz w:val="24"/>
          <w:szCs w:val="24"/>
        </w:rPr>
        <w:t>self-awareness. This is also fo</w:t>
      </w:r>
      <w:r w:rsidR="16EAD555" w:rsidRPr="00585D48">
        <w:rPr>
          <w:rFonts w:ascii="Arial" w:eastAsia="Times New Roman" w:hAnsi="Arial" w:cs="Arial"/>
          <w:color w:val="000000" w:themeColor="text1"/>
          <w:sz w:val="24"/>
          <w:szCs w:val="24"/>
        </w:rPr>
        <w:t xml:space="preserve">und </w:t>
      </w:r>
      <w:r w:rsidR="1FB6522F" w:rsidRPr="00585D48">
        <w:rPr>
          <w:rFonts w:ascii="Arial" w:eastAsia="Times New Roman" w:hAnsi="Arial" w:cs="Arial"/>
          <w:color w:val="000000" w:themeColor="text1"/>
          <w:sz w:val="24"/>
          <w:szCs w:val="24"/>
        </w:rPr>
        <w:t xml:space="preserve">by Rankin (2013) who’s study concluded that emotional intelligence also increases staff retention and </w:t>
      </w:r>
      <w:r w:rsidR="0A90D937" w:rsidRPr="00585D48">
        <w:rPr>
          <w:rFonts w:ascii="Arial" w:eastAsia="Times New Roman" w:hAnsi="Arial" w:cs="Arial"/>
          <w:color w:val="000000" w:themeColor="text1"/>
          <w:sz w:val="24"/>
          <w:szCs w:val="24"/>
        </w:rPr>
        <w:t xml:space="preserve">improves staff clinical performance. </w:t>
      </w:r>
      <w:proofErr w:type="spellStart"/>
      <w:r w:rsidR="0A90D937" w:rsidRPr="00585D48">
        <w:rPr>
          <w:rFonts w:ascii="Arial" w:eastAsia="Times New Roman" w:hAnsi="Arial" w:cs="Arial"/>
          <w:color w:val="000000" w:themeColor="text1"/>
          <w:sz w:val="24"/>
          <w:szCs w:val="24"/>
        </w:rPr>
        <w:t>I</w:t>
      </w:r>
      <w:r w:rsidR="6A71A4CF" w:rsidRPr="00585D48">
        <w:rPr>
          <w:rFonts w:ascii="Arial" w:eastAsia="Times New Roman" w:hAnsi="Arial" w:cs="Arial"/>
          <w:color w:val="000000" w:themeColor="text1"/>
          <w:sz w:val="24"/>
          <w:szCs w:val="24"/>
        </w:rPr>
        <w:t>acubucci</w:t>
      </w:r>
      <w:proofErr w:type="spellEnd"/>
      <w:r w:rsidR="6A71A4CF" w:rsidRPr="00585D48">
        <w:rPr>
          <w:rFonts w:ascii="Arial" w:eastAsia="Times New Roman" w:hAnsi="Arial" w:cs="Arial"/>
          <w:color w:val="000000" w:themeColor="text1"/>
          <w:sz w:val="24"/>
          <w:szCs w:val="24"/>
        </w:rPr>
        <w:t xml:space="preserve"> (2018) recommended that</w:t>
      </w:r>
      <w:r w:rsidR="5FD36F80" w:rsidRPr="00585D48">
        <w:rPr>
          <w:rFonts w:ascii="Arial" w:eastAsia="Times New Roman" w:hAnsi="Arial" w:cs="Arial"/>
          <w:color w:val="000000" w:themeColor="text1"/>
          <w:sz w:val="24"/>
          <w:szCs w:val="24"/>
        </w:rPr>
        <w:t xml:space="preserve"> </w:t>
      </w:r>
      <w:r w:rsidR="4A5E0A89" w:rsidRPr="00585D48">
        <w:rPr>
          <w:rFonts w:ascii="Arial" w:eastAsia="Times New Roman" w:hAnsi="Arial" w:cs="Arial"/>
          <w:color w:val="000000" w:themeColor="text1"/>
          <w:sz w:val="24"/>
          <w:szCs w:val="24"/>
        </w:rPr>
        <w:t>staff retention could be improved by</w:t>
      </w:r>
      <w:r w:rsidR="3E42593C" w:rsidRPr="00585D48">
        <w:rPr>
          <w:rFonts w:ascii="Arial" w:eastAsia="Times New Roman" w:hAnsi="Arial" w:cs="Arial"/>
          <w:color w:val="000000" w:themeColor="text1"/>
          <w:sz w:val="24"/>
          <w:szCs w:val="24"/>
        </w:rPr>
        <w:t xml:space="preserve"> teaching staff members about</w:t>
      </w:r>
      <w:r w:rsidR="4A5E0A89" w:rsidRPr="00585D48">
        <w:rPr>
          <w:rFonts w:ascii="Arial" w:eastAsia="Times New Roman" w:hAnsi="Arial" w:cs="Arial"/>
          <w:color w:val="000000" w:themeColor="text1"/>
          <w:sz w:val="24"/>
          <w:szCs w:val="24"/>
        </w:rPr>
        <w:t xml:space="preserve"> transformational leadershi</w:t>
      </w:r>
      <w:r w:rsidR="0263D404" w:rsidRPr="00585D48">
        <w:rPr>
          <w:rFonts w:ascii="Arial" w:eastAsia="Times New Roman" w:hAnsi="Arial" w:cs="Arial"/>
          <w:color w:val="000000" w:themeColor="text1"/>
          <w:sz w:val="24"/>
          <w:szCs w:val="24"/>
        </w:rPr>
        <w:t xml:space="preserve">p, </w:t>
      </w:r>
      <w:r w:rsidR="121EDB10" w:rsidRPr="00585D48">
        <w:rPr>
          <w:rFonts w:ascii="Arial" w:eastAsia="Times New Roman" w:hAnsi="Arial" w:cs="Arial"/>
          <w:color w:val="000000" w:themeColor="text1"/>
          <w:sz w:val="24"/>
          <w:szCs w:val="24"/>
        </w:rPr>
        <w:t xml:space="preserve">aiding their </w:t>
      </w:r>
      <w:r w:rsidR="464F1383" w:rsidRPr="00585D48">
        <w:rPr>
          <w:rFonts w:ascii="Arial" w:eastAsia="Times New Roman" w:hAnsi="Arial" w:cs="Arial"/>
          <w:color w:val="000000" w:themeColor="text1"/>
          <w:sz w:val="24"/>
          <w:szCs w:val="24"/>
        </w:rPr>
        <w:t>understand</w:t>
      </w:r>
      <w:r w:rsidR="1CC47EEA" w:rsidRPr="00585D48">
        <w:rPr>
          <w:rFonts w:ascii="Arial" w:eastAsia="Times New Roman" w:hAnsi="Arial" w:cs="Arial"/>
          <w:color w:val="000000" w:themeColor="text1"/>
          <w:sz w:val="24"/>
          <w:szCs w:val="24"/>
        </w:rPr>
        <w:t>ing of</w:t>
      </w:r>
      <w:r w:rsidR="4A5E0A89" w:rsidRPr="00585D48">
        <w:rPr>
          <w:rFonts w:ascii="Arial" w:eastAsia="Times New Roman" w:hAnsi="Arial" w:cs="Arial"/>
          <w:color w:val="000000" w:themeColor="text1"/>
          <w:sz w:val="24"/>
          <w:szCs w:val="24"/>
        </w:rPr>
        <w:t xml:space="preserve"> emotional intelligence</w:t>
      </w:r>
      <w:r w:rsidR="53139C7C" w:rsidRPr="00585D48">
        <w:rPr>
          <w:rFonts w:ascii="Arial" w:eastAsia="Times New Roman" w:hAnsi="Arial" w:cs="Arial"/>
          <w:color w:val="000000" w:themeColor="text1"/>
          <w:sz w:val="24"/>
          <w:szCs w:val="24"/>
        </w:rPr>
        <w:t>, this is also concurred in a study by Rankin (2013)</w:t>
      </w:r>
      <w:r w:rsidR="43478880" w:rsidRPr="00585D48">
        <w:rPr>
          <w:rFonts w:ascii="Arial" w:eastAsia="Times New Roman" w:hAnsi="Arial" w:cs="Arial"/>
          <w:color w:val="000000" w:themeColor="text1"/>
          <w:sz w:val="24"/>
          <w:szCs w:val="24"/>
        </w:rPr>
        <w:t>.</w:t>
      </w:r>
    </w:p>
    <w:p w14:paraId="77E21363" w14:textId="3E2C89C4" w:rsidR="595EA653" w:rsidRPr="00585D48" w:rsidRDefault="5D375EE0"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Inspirational motivation</w:t>
      </w:r>
      <w:r w:rsidR="668D8931" w:rsidRPr="00585D48">
        <w:rPr>
          <w:rFonts w:ascii="Arial" w:eastAsia="Times New Roman" w:hAnsi="Arial" w:cs="Arial"/>
          <w:color w:val="000000" w:themeColor="text1"/>
          <w:sz w:val="24"/>
          <w:szCs w:val="24"/>
        </w:rPr>
        <w:t xml:space="preserve"> through idealised influence is a key area of my work ethic.</w:t>
      </w:r>
      <w:r w:rsidR="4BA25F1A" w:rsidRPr="00585D48">
        <w:rPr>
          <w:rFonts w:ascii="Arial" w:eastAsia="Times New Roman" w:hAnsi="Arial" w:cs="Arial"/>
          <w:color w:val="000000" w:themeColor="text1"/>
          <w:sz w:val="24"/>
          <w:szCs w:val="24"/>
        </w:rPr>
        <w:t xml:space="preserve"> I inspire my team by </w:t>
      </w:r>
      <w:r w:rsidR="6F4CFCF7" w:rsidRPr="00585D48">
        <w:rPr>
          <w:rFonts w:ascii="Arial" w:eastAsia="Times New Roman" w:hAnsi="Arial" w:cs="Arial"/>
          <w:color w:val="000000" w:themeColor="text1"/>
          <w:sz w:val="24"/>
          <w:szCs w:val="24"/>
        </w:rPr>
        <w:t>commitment</w:t>
      </w:r>
      <w:r w:rsidR="4BA25F1A" w:rsidRPr="00585D48">
        <w:rPr>
          <w:rFonts w:ascii="Arial" w:eastAsia="Times New Roman" w:hAnsi="Arial" w:cs="Arial"/>
          <w:color w:val="000000" w:themeColor="text1"/>
          <w:sz w:val="24"/>
          <w:szCs w:val="24"/>
        </w:rPr>
        <w:t xml:space="preserve"> to my role, being </w:t>
      </w:r>
      <w:r w:rsidR="685FAF23" w:rsidRPr="00585D48">
        <w:rPr>
          <w:rFonts w:ascii="Arial" w:eastAsia="Times New Roman" w:hAnsi="Arial" w:cs="Arial"/>
          <w:color w:val="000000" w:themeColor="text1"/>
          <w:sz w:val="24"/>
          <w:szCs w:val="24"/>
        </w:rPr>
        <w:t>confident, having</w:t>
      </w:r>
      <w:r w:rsidR="72D67A3D" w:rsidRPr="00585D48">
        <w:rPr>
          <w:rFonts w:ascii="Arial" w:eastAsia="Times New Roman" w:hAnsi="Arial" w:cs="Arial"/>
          <w:color w:val="000000" w:themeColor="text1"/>
          <w:sz w:val="24"/>
          <w:szCs w:val="24"/>
        </w:rPr>
        <w:t xml:space="preserve"> high morals</w:t>
      </w:r>
      <w:r w:rsidR="11BDAD8F" w:rsidRPr="00585D48">
        <w:rPr>
          <w:rFonts w:ascii="Arial" w:eastAsia="Times New Roman" w:hAnsi="Arial" w:cs="Arial"/>
          <w:color w:val="000000" w:themeColor="text1"/>
          <w:sz w:val="24"/>
          <w:szCs w:val="24"/>
        </w:rPr>
        <w:t xml:space="preserve"> and </w:t>
      </w:r>
      <w:r w:rsidR="072E18F2" w:rsidRPr="00585D48">
        <w:rPr>
          <w:rFonts w:ascii="Arial" w:eastAsia="Times New Roman" w:hAnsi="Arial" w:cs="Arial"/>
          <w:color w:val="000000" w:themeColor="text1"/>
          <w:sz w:val="24"/>
          <w:szCs w:val="24"/>
        </w:rPr>
        <w:t>portraying</w:t>
      </w:r>
      <w:r w:rsidR="31C9B1BF" w:rsidRPr="00585D48">
        <w:rPr>
          <w:rFonts w:ascii="Arial" w:eastAsia="Times New Roman" w:hAnsi="Arial" w:cs="Arial"/>
          <w:color w:val="000000" w:themeColor="text1"/>
          <w:sz w:val="24"/>
          <w:szCs w:val="24"/>
        </w:rPr>
        <w:t xml:space="preserve"> the Welsh Ambulance Services NHS trust</w:t>
      </w:r>
      <w:r w:rsidR="0DE295B3" w:rsidRPr="00585D48">
        <w:rPr>
          <w:rFonts w:ascii="Arial" w:eastAsia="Times New Roman" w:hAnsi="Arial" w:cs="Arial"/>
          <w:color w:val="000000" w:themeColor="text1"/>
          <w:sz w:val="24"/>
          <w:szCs w:val="24"/>
        </w:rPr>
        <w:t>s</w:t>
      </w:r>
      <w:r w:rsidR="31C9B1BF" w:rsidRPr="00585D48">
        <w:rPr>
          <w:rFonts w:ascii="Arial" w:eastAsia="Times New Roman" w:hAnsi="Arial" w:cs="Arial"/>
          <w:color w:val="000000" w:themeColor="text1"/>
          <w:sz w:val="24"/>
          <w:szCs w:val="24"/>
        </w:rPr>
        <w:t xml:space="preserve"> vision </w:t>
      </w:r>
      <w:r w:rsidR="5F8518B0" w:rsidRPr="00585D48">
        <w:rPr>
          <w:rFonts w:ascii="Arial" w:eastAsia="Times New Roman" w:hAnsi="Arial" w:cs="Arial"/>
          <w:color w:val="000000" w:themeColor="text1"/>
          <w:sz w:val="24"/>
          <w:szCs w:val="24"/>
        </w:rPr>
        <w:t>in</w:t>
      </w:r>
      <w:r w:rsidR="31C9B1BF" w:rsidRPr="00585D48">
        <w:rPr>
          <w:rFonts w:ascii="Arial" w:eastAsia="Times New Roman" w:hAnsi="Arial" w:cs="Arial"/>
          <w:color w:val="000000" w:themeColor="text1"/>
          <w:sz w:val="24"/>
          <w:szCs w:val="24"/>
        </w:rPr>
        <w:t xml:space="preserve"> </w:t>
      </w:r>
      <w:r w:rsidR="65D62293" w:rsidRPr="00585D48">
        <w:rPr>
          <w:rFonts w:ascii="Arial" w:eastAsia="Times New Roman" w:hAnsi="Arial" w:cs="Arial"/>
          <w:color w:val="000000" w:themeColor="text1"/>
          <w:sz w:val="24"/>
          <w:szCs w:val="24"/>
        </w:rPr>
        <w:t xml:space="preserve">improving </w:t>
      </w:r>
      <w:r w:rsidR="65D62293" w:rsidRPr="00585D48">
        <w:rPr>
          <w:rFonts w:ascii="Arial" w:eastAsia="Times New Roman" w:hAnsi="Arial" w:cs="Arial"/>
          <w:color w:val="000000" w:themeColor="text1"/>
          <w:sz w:val="24"/>
          <w:szCs w:val="24"/>
        </w:rPr>
        <w:lastRenderedPageBreak/>
        <w:t>the</w:t>
      </w:r>
      <w:r w:rsidR="31C9B1BF" w:rsidRPr="00585D48">
        <w:rPr>
          <w:rFonts w:ascii="Arial" w:eastAsia="Times New Roman" w:hAnsi="Arial" w:cs="Arial"/>
          <w:color w:val="000000" w:themeColor="text1"/>
          <w:sz w:val="24"/>
          <w:szCs w:val="24"/>
        </w:rPr>
        <w:t xml:space="preserve"> clinical </w:t>
      </w:r>
      <w:r w:rsidR="03C7D8FC" w:rsidRPr="00585D48">
        <w:rPr>
          <w:rFonts w:ascii="Arial" w:eastAsia="Times New Roman" w:hAnsi="Arial" w:cs="Arial"/>
          <w:color w:val="000000" w:themeColor="text1"/>
          <w:sz w:val="24"/>
          <w:szCs w:val="24"/>
        </w:rPr>
        <w:t>competence</w:t>
      </w:r>
      <w:r w:rsidR="31C9B1BF" w:rsidRPr="00585D48">
        <w:rPr>
          <w:rFonts w:ascii="Arial" w:eastAsia="Times New Roman" w:hAnsi="Arial" w:cs="Arial"/>
          <w:color w:val="000000" w:themeColor="text1"/>
          <w:sz w:val="24"/>
          <w:szCs w:val="24"/>
        </w:rPr>
        <w:t xml:space="preserve"> of the o</w:t>
      </w:r>
      <w:r w:rsidR="21FBB791" w:rsidRPr="00585D48">
        <w:rPr>
          <w:rFonts w:ascii="Arial" w:eastAsia="Times New Roman" w:hAnsi="Arial" w:cs="Arial"/>
          <w:color w:val="000000" w:themeColor="text1"/>
          <w:sz w:val="24"/>
          <w:szCs w:val="24"/>
        </w:rPr>
        <w:t>rganisation</w:t>
      </w:r>
      <w:r w:rsidR="1FCC63BB" w:rsidRPr="00585D48">
        <w:rPr>
          <w:rFonts w:ascii="Arial" w:eastAsia="Times New Roman" w:hAnsi="Arial" w:cs="Arial"/>
          <w:color w:val="000000" w:themeColor="text1"/>
          <w:sz w:val="24"/>
          <w:szCs w:val="24"/>
        </w:rPr>
        <w:t xml:space="preserve"> and the trusts values</w:t>
      </w:r>
      <w:r w:rsidR="26F701B3" w:rsidRPr="00585D48">
        <w:rPr>
          <w:rFonts w:ascii="Arial" w:eastAsia="Times New Roman" w:hAnsi="Arial" w:cs="Arial"/>
          <w:color w:val="000000" w:themeColor="text1"/>
          <w:sz w:val="24"/>
          <w:szCs w:val="24"/>
        </w:rPr>
        <w:t xml:space="preserve"> (Bass, 1985).</w:t>
      </w:r>
      <w:r w:rsidR="76AC4ADC" w:rsidRPr="00585D48">
        <w:rPr>
          <w:rFonts w:ascii="Arial" w:eastAsia="Times New Roman" w:hAnsi="Arial" w:cs="Arial"/>
          <w:color w:val="000000" w:themeColor="text1"/>
          <w:sz w:val="24"/>
          <w:szCs w:val="24"/>
        </w:rPr>
        <w:t xml:space="preserve"> High morals and good work ethics are</w:t>
      </w:r>
      <w:r w:rsidR="10160D96" w:rsidRPr="00585D48">
        <w:rPr>
          <w:rFonts w:ascii="Arial" w:eastAsia="Times New Roman" w:hAnsi="Arial" w:cs="Arial"/>
          <w:color w:val="000000" w:themeColor="text1"/>
          <w:sz w:val="24"/>
          <w:szCs w:val="24"/>
        </w:rPr>
        <w:t xml:space="preserve"> key elements of a leader who promotes idealised </w:t>
      </w:r>
      <w:r w:rsidR="69E4523E" w:rsidRPr="00585D48">
        <w:rPr>
          <w:rFonts w:ascii="Arial" w:eastAsia="Times New Roman" w:hAnsi="Arial" w:cs="Arial"/>
          <w:color w:val="000000" w:themeColor="text1"/>
          <w:sz w:val="24"/>
          <w:szCs w:val="24"/>
        </w:rPr>
        <w:t>influence (Adams, 2018).</w:t>
      </w:r>
      <w:r w:rsidR="2C39FE06" w:rsidRPr="00585D48">
        <w:rPr>
          <w:rFonts w:ascii="Arial" w:eastAsia="Times New Roman" w:hAnsi="Arial" w:cs="Arial"/>
          <w:color w:val="000000" w:themeColor="text1"/>
          <w:sz w:val="24"/>
          <w:szCs w:val="24"/>
        </w:rPr>
        <w:t xml:space="preserve">  </w:t>
      </w:r>
      <w:r w:rsidR="0D69F5BD" w:rsidRPr="00585D48">
        <w:rPr>
          <w:rFonts w:ascii="Arial" w:eastAsia="Times New Roman" w:hAnsi="Arial" w:cs="Arial"/>
          <w:color w:val="000000" w:themeColor="text1"/>
          <w:sz w:val="24"/>
          <w:szCs w:val="24"/>
        </w:rPr>
        <w:t>As</w:t>
      </w:r>
      <w:r w:rsidR="32C4D78D" w:rsidRPr="00585D48">
        <w:rPr>
          <w:rFonts w:ascii="Arial" w:eastAsia="Times New Roman" w:hAnsi="Arial" w:cs="Arial"/>
          <w:color w:val="000000" w:themeColor="text1"/>
          <w:sz w:val="24"/>
          <w:szCs w:val="24"/>
        </w:rPr>
        <w:t xml:space="preserve"> an example, </w:t>
      </w:r>
      <w:r w:rsidR="2C39FE06" w:rsidRPr="00585D48">
        <w:rPr>
          <w:rFonts w:ascii="Arial" w:eastAsia="Times New Roman" w:hAnsi="Arial" w:cs="Arial"/>
          <w:color w:val="000000" w:themeColor="text1"/>
          <w:sz w:val="24"/>
          <w:szCs w:val="24"/>
        </w:rPr>
        <w:t>I have always advocated high</w:t>
      </w:r>
      <w:r w:rsidR="72B0AABD" w:rsidRPr="00585D48">
        <w:rPr>
          <w:rFonts w:ascii="Arial" w:eastAsia="Times New Roman" w:hAnsi="Arial" w:cs="Arial"/>
          <w:color w:val="000000" w:themeColor="text1"/>
          <w:sz w:val="24"/>
          <w:szCs w:val="24"/>
        </w:rPr>
        <w:t xml:space="preserve"> </w:t>
      </w:r>
      <w:r w:rsidR="2C39FE06" w:rsidRPr="00585D48">
        <w:rPr>
          <w:rFonts w:ascii="Arial" w:eastAsia="Times New Roman" w:hAnsi="Arial" w:cs="Arial"/>
          <w:color w:val="000000" w:themeColor="text1"/>
          <w:sz w:val="24"/>
          <w:szCs w:val="24"/>
        </w:rPr>
        <w:t>levels</w:t>
      </w:r>
      <w:r w:rsidR="3AA8BC7B" w:rsidRPr="00585D48">
        <w:rPr>
          <w:rFonts w:ascii="Arial" w:eastAsia="Times New Roman" w:hAnsi="Arial" w:cs="Arial"/>
          <w:color w:val="000000" w:themeColor="text1"/>
          <w:sz w:val="24"/>
          <w:szCs w:val="24"/>
        </w:rPr>
        <w:t xml:space="preserve"> of hygiene in my workplace. When I first started my role as a senior paramedic the vehicles were </w:t>
      </w:r>
      <w:r w:rsidR="4FECD6B4" w:rsidRPr="00585D48">
        <w:rPr>
          <w:rFonts w:ascii="Arial" w:eastAsia="Times New Roman" w:hAnsi="Arial" w:cs="Arial"/>
          <w:color w:val="000000" w:themeColor="text1"/>
          <w:sz w:val="24"/>
          <w:szCs w:val="24"/>
        </w:rPr>
        <w:t xml:space="preserve">often </w:t>
      </w:r>
      <w:r w:rsidR="3AA8BC7B" w:rsidRPr="00585D48">
        <w:rPr>
          <w:rFonts w:ascii="Arial" w:eastAsia="Times New Roman" w:hAnsi="Arial" w:cs="Arial"/>
          <w:color w:val="000000" w:themeColor="text1"/>
          <w:sz w:val="24"/>
          <w:szCs w:val="24"/>
        </w:rPr>
        <w:t xml:space="preserve">failing </w:t>
      </w:r>
      <w:r w:rsidR="4665370E" w:rsidRPr="00585D48">
        <w:rPr>
          <w:rFonts w:ascii="Arial" w:eastAsia="Times New Roman" w:hAnsi="Arial" w:cs="Arial"/>
          <w:color w:val="000000" w:themeColor="text1"/>
          <w:sz w:val="24"/>
          <w:szCs w:val="24"/>
        </w:rPr>
        <w:t>infection control inspections due to uncleanliness and missing hygiene products</w:t>
      </w:r>
      <w:r w:rsidR="6A7E0A4E" w:rsidRPr="00585D48">
        <w:rPr>
          <w:rFonts w:ascii="Arial" w:eastAsia="Times New Roman" w:hAnsi="Arial" w:cs="Arial"/>
          <w:color w:val="000000" w:themeColor="text1"/>
          <w:sz w:val="24"/>
          <w:szCs w:val="24"/>
        </w:rPr>
        <w:t>,</w:t>
      </w:r>
      <w:r w:rsidR="4665370E" w:rsidRPr="00585D48">
        <w:rPr>
          <w:rFonts w:ascii="Arial" w:eastAsia="Times New Roman" w:hAnsi="Arial" w:cs="Arial"/>
          <w:color w:val="000000" w:themeColor="text1"/>
          <w:sz w:val="24"/>
          <w:szCs w:val="24"/>
        </w:rPr>
        <w:t xml:space="preserve"> </w:t>
      </w:r>
      <w:r w:rsidR="350E17B4" w:rsidRPr="00585D48">
        <w:rPr>
          <w:rFonts w:ascii="Arial" w:eastAsia="Times New Roman" w:hAnsi="Arial" w:cs="Arial"/>
          <w:color w:val="000000" w:themeColor="text1"/>
          <w:sz w:val="24"/>
          <w:szCs w:val="24"/>
        </w:rPr>
        <w:t>such as alcohol gel in dispensers. Working with staff</w:t>
      </w:r>
      <w:r w:rsidR="5E4D2F09" w:rsidRPr="00585D48">
        <w:rPr>
          <w:rFonts w:ascii="Arial" w:eastAsia="Times New Roman" w:hAnsi="Arial" w:cs="Arial"/>
          <w:color w:val="000000" w:themeColor="text1"/>
          <w:sz w:val="24"/>
          <w:szCs w:val="24"/>
        </w:rPr>
        <w:t xml:space="preserve"> we addressed the issues and now complete daily vehicle cleaning log</w:t>
      </w:r>
      <w:r w:rsidR="7E02B445" w:rsidRPr="00585D48">
        <w:rPr>
          <w:rFonts w:ascii="Arial" w:eastAsia="Times New Roman" w:hAnsi="Arial" w:cs="Arial"/>
          <w:color w:val="000000" w:themeColor="text1"/>
          <w:sz w:val="24"/>
          <w:szCs w:val="24"/>
        </w:rPr>
        <w:t>s</w:t>
      </w:r>
      <w:r w:rsidR="5E4D2F09" w:rsidRPr="00585D48">
        <w:rPr>
          <w:rFonts w:ascii="Arial" w:eastAsia="Times New Roman" w:hAnsi="Arial" w:cs="Arial"/>
          <w:color w:val="000000" w:themeColor="text1"/>
          <w:sz w:val="24"/>
          <w:szCs w:val="24"/>
        </w:rPr>
        <w:t xml:space="preserve"> to ensure </w:t>
      </w:r>
      <w:r w:rsidR="745B3043" w:rsidRPr="00585D48">
        <w:rPr>
          <w:rFonts w:ascii="Arial" w:eastAsia="Times New Roman" w:hAnsi="Arial" w:cs="Arial"/>
          <w:color w:val="000000" w:themeColor="text1"/>
          <w:sz w:val="24"/>
          <w:szCs w:val="24"/>
        </w:rPr>
        <w:t>infection control policies are adhered to.</w:t>
      </w:r>
      <w:r w:rsidR="2D6D85C0" w:rsidRPr="00585D48">
        <w:rPr>
          <w:rFonts w:ascii="Arial" w:eastAsia="Times New Roman" w:hAnsi="Arial" w:cs="Arial"/>
          <w:color w:val="000000" w:themeColor="text1"/>
          <w:sz w:val="24"/>
          <w:szCs w:val="24"/>
        </w:rPr>
        <w:t xml:space="preserve"> Active listening to staff proved that they were trying to order the cleaning products</w:t>
      </w:r>
      <w:r w:rsidR="4768FCB9" w:rsidRPr="00585D48">
        <w:rPr>
          <w:rFonts w:ascii="Arial" w:eastAsia="Times New Roman" w:hAnsi="Arial" w:cs="Arial"/>
          <w:color w:val="000000" w:themeColor="text1"/>
          <w:sz w:val="24"/>
          <w:szCs w:val="24"/>
        </w:rPr>
        <w:t>,</w:t>
      </w:r>
      <w:r w:rsidR="2D6D85C0" w:rsidRPr="00585D48">
        <w:rPr>
          <w:rFonts w:ascii="Arial" w:eastAsia="Times New Roman" w:hAnsi="Arial" w:cs="Arial"/>
          <w:color w:val="000000" w:themeColor="text1"/>
          <w:sz w:val="24"/>
          <w:szCs w:val="24"/>
        </w:rPr>
        <w:t xml:space="preserve"> but </w:t>
      </w:r>
      <w:r w:rsidR="0F2AADEC" w:rsidRPr="00585D48">
        <w:rPr>
          <w:rFonts w:ascii="Arial" w:eastAsia="Times New Roman" w:hAnsi="Arial" w:cs="Arial"/>
          <w:color w:val="000000" w:themeColor="text1"/>
          <w:sz w:val="24"/>
          <w:szCs w:val="24"/>
        </w:rPr>
        <w:t>they</w:t>
      </w:r>
      <w:r w:rsidR="2D6D85C0" w:rsidRPr="00585D48">
        <w:rPr>
          <w:rFonts w:ascii="Arial" w:eastAsia="Times New Roman" w:hAnsi="Arial" w:cs="Arial"/>
          <w:color w:val="000000" w:themeColor="text1"/>
          <w:sz w:val="24"/>
          <w:szCs w:val="24"/>
        </w:rPr>
        <w:t xml:space="preserve"> never arrived on the stations</w:t>
      </w:r>
      <w:r w:rsidR="6FF4F3E6" w:rsidRPr="00585D48">
        <w:rPr>
          <w:rFonts w:ascii="Arial" w:eastAsia="Times New Roman" w:hAnsi="Arial" w:cs="Arial"/>
          <w:color w:val="000000" w:themeColor="text1"/>
          <w:sz w:val="24"/>
          <w:szCs w:val="24"/>
        </w:rPr>
        <w:t>. This was addressed with my line manager, and we have now maintained a regular supply of cleaning produc</w:t>
      </w:r>
      <w:r w:rsidR="38024BF3" w:rsidRPr="00585D48">
        <w:rPr>
          <w:rFonts w:ascii="Arial" w:eastAsia="Times New Roman" w:hAnsi="Arial" w:cs="Arial"/>
          <w:color w:val="000000" w:themeColor="text1"/>
          <w:sz w:val="24"/>
          <w:szCs w:val="24"/>
        </w:rPr>
        <w:t xml:space="preserve">ts to aid staff in their duties. I would always help staff members to clean the vehicles </w:t>
      </w:r>
      <w:r w:rsidR="3F8520D1" w:rsidRPr="00585D48">
        <w:rPr>
          <w:rFonts w:ascii="Arial" w:eastAsia="Times New Roman" w:hAnsi="Arial" w:cs="Arial"/>
          <w:color w:val="000000" w:themeColor="text1"/>
          <w:sz w:val="24"/>
          <w:szCs w:val="24"/>
        </w:rPr>
        <w:t>thoroughly</w:t>
      </w:r>
      <w:r w:rsidR="0C5E723A" w:rsidRPr="00585D48">
        <w:rPr>
          <w:rFonts w:ascii="Arial" w:eastAsia="Times New Roman" w:hAnsi="Arial" w:cs="Arial"/>
          <w:color w:val="000000" w:themeColor="text1"/>
          <w:sz w:val="24"/>
          <w:szCs w:val="24"/>
        </w:rPr>
        <w:t xml:space="preserve"> and will never expect a staff member to complete a task that I would not do myself.</w:t>
      </w:r>
      <w:r w:rsidR="50920A2F" w:rsidRPr="00585D48">
        <w:rPr>
          <w:rFonts w:ascii="Arial" w:eastAsia="Times New Roman" w:hAnsi="Arial" w:cs="Arial"/>
          <w:color w:val="000000" w:themeColor="text1"/>
          <w:sz w:val="24"/>
          <w:szCs w:val="24"/>
        </w:rPr>
        <w:t xml:space="preserve"> </w:t>
      </w:r>
      <w:r w:rsidR="0414B337" w:rsidRPr="00585D48">
        <w:rPr>
          <w:rFonts w:ascii="Arial" w:eastAsia="Times New Roman" w:hAnsi="Arial" w:cs="Arial"/>
          <w:color w:val="000000" w:themeColor="text1"/>
          <w:sz w:val="24"/>
          <w:szCs w:val="24"/>
        </w:rPr>
        <w:t xml:space="preserve">As a </w:t>
      </w:r>
      <w:r w:rsidR="5E1E9829" w:rsidRPr="00585D48">
        <w:rPr>
          <w:rFonts w:ascii="Arial" w:eastAsia="Times New Roman" w:hAnsi="Arial" w:cs="Arial"/>
          <w:color w:val="000000" w:themeColor="text1"/>
          <w:sz w:val="24"/>
          <w:szCs w:val="24"/>
        </w:rPr>
        <w:t>result,</w:t>
      </w:r>
      <w:r w:rsidR="7E70A5C9" w:rsidRPr="00585D48">
        <w:rPr>
          <w:rFonts w:ascii="Arial" w:eastAsia="Times New Roman" w:hAnsi="Arial" w:cs="Arial"/>
          <w:color w:val="000000" w:themeColor="text1"/>
          <w:sz w:val="24"/>
          <w:szCs w:val="24"/>
        </w:rPr>
        <w:t xml:space="preserve"> t</w:t>
      </w:r>
      <w:r w:rsidR="6DD79C8A" w:rsidRPr="00585D48">
        <w:rPr>
          <w:rFonts w:ascii="Arial" w:eastAsia="Times New Roman" w:hAnsi="Arial" w:cs="Arial"/>
          <w:color w:val="000000" w:themeColor="text1"/>
          <w:sz w:val="24"/>
          <w:szCs w:val="24"/>
        </w:rPr>
        <w:t xml:space="preserve">he vehicles </w:t>
      </w:r>
      <w:r w:rsidR="538162C0" w:rsidRPr="00585D48">
        <w:rPr>
          <w:rFonts w:ascii="Arial" w:eastAsia="Times New Roman" w:hAnsi="Arial" w:cs="Arial"/>
          <w:color w:val="000000" w:themeColor="text1"/>
          <w:sz w:val="24"/>
          <w:szCs w:val="24"/>
        </w:rPr>
        <w:t>now</w:t>
      </w:r>
      <w:r w:rsidR="6DD79C8A" w:rsidRPr="00585D48">
        <w:rPr>
          <w:rFonts w:ascii="Arial" w:eastAsia="Times New Roman" w:hAnsi="Arial" w:cs="Arial"/>
          <w:color w:val="000000" w:themeColor="text1"/>
          <w:sz w:val="24"/>
          <w:szCs w:val="24"/>
        </w:rPr>
        <w:t xml:space="preserve"> pass the infection control inspections with a hundred percent</w:t>
      </w:r>
      <w:r w:rsidR="002A7C45" w:rsidRPr="00585D48">
        <w:rPr>
          <w:rFonts w:ascii="Arial" w:eastAsia="Times New Roman" w:hAnsi="Arial" w:cs="Arial"/>
          <w:color w:val="000000" w:themeColor="text1"/>
          <w:sz w:val="24"/>
          <w:szCs w:val="24"/>
        </w:rPr>
        <w:t xml:space="preserve"> compliance.</w:t>
      </w:r>
      <w:r w:rsidR="1B0D59F8" w:rsidRPr="00585D48">
        <w:rPr>
          <w:rFonts w:ascii="Arial" w:eastAsia="Times New Roman" w:hAnsi="Arial" w:cs="Arial"/>
          <w:color w:val="000000" w:themeColor="text1"/>
          <w:sz w:val="24"/>
          <w:szCs w:val="24"/>
        </w:rPr>
        <w:t xml:space="preserve"> Staff</w:t>
      </w:r>
      <w:r w:rsidR="6DD79C8A" w:rsidRPr="00585D48">
        <w:rPr>
          <w:rFonts w:ascii="Arial" w:eastAsia="Times New Roman" w:hAnsi="Arial" w:cs="Arial"/>
          <w:color w:val="000000" w:themeColor="text1"/>
          <w:sz w:val="24"/>
          <w:szCs w:val="24"/>
        </w:rPr>
        <w:t xml:space="preserve"> are proud of this achievement</w:t>
      </w:r>
      <w:r w:rsidR="0E42C2F9" w:rsidRPr="00585D48">
        <w:rPr>
          <w:rFonts w:ascii="Arial" w:eastAsia="Times New Roman" w:hAnsi="Arial" w:cs="Arial"/>
          <w:color w:val="000000" w:themeColor="text1"/>
          <w:sz w:val="24"/>
          <w:szCs w:val="24"/>
        </w:rPr>
        <w:t xml:space="preserve"> and receive regular praise from myself and from other colleagues commenting on the cleanliness of the vehicles. </w:t>
      </w:r>
    </w:p>
    <w:p w14:paraId="077E893B" w14:textId="2CC63D83" w:rsidR="595EA653" w:rsidRPr="00585D48" w:rsidRDefault="5C2836F1"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Idealised influence has been shown to increase staff satisfaction through </w:t>
      </w:r>
      <w:r w:rsidR="4A5B5947" w:rsidRPr="00585D48">
        <w:rPr>
          <w:rFonts w:ascii="Arial" w:eastAsia="Times New Roman" w:hAnsi="Arial" w:cs="Arial"/>
          <w:color w:val="000000" w:themeColor="text1"/>
          <w:sz w:val="24"/>
          <w:szCs w:val="24"/>
        </w:rPr>
        <w:t xml:space="preserve">employees accepting </w:t>
      </w:r>
      <w:r w:rsidR="2D69153A" w:rsidRPr="00585D48">
        <w:rPr>
          <w:rFonts w:ascii="Arial" w:eastAsia="Times New Roman" w:hAnsi="Arial" w:cs="Arial"/>
          <w:color w:val="000000" w:themeColor="text1"/>
          <w:sz w:val="24"/>
          <w:szCs w:val="24"/>
        </w:rPr>
        <w:t>organisational</w:t>
      </w:r>
      <w:r w:rsidR="4A5B5947" w:rsidRPr="00585D48">
        <w:rPr>
          <w:rFonts w:ascii="Arial" w:eastAsia="Times New Roman" w:hAnsi="Arial" w:cs="Arial"/>
          <w:color w:val="000000" w:themeColor="text1"/>
          <w:sz w:val="24"/>
          <w:szCs w:val="24"/>
        </w:rPr>
        <w:t xml:space="preserve"> goals as their own, from the leader gaining re</w:t>
      </w:r>
      <w:r w:rsidR="00FA9973" w:rsidRPr="00585D48">
        <w:rPr>
          <w:rFonts w:ascii="Arial" w:eastAsia="Times New Roman" w:hAnsi="Arial" w:cs="Arial"/>
          <w:color w:val="000000" w:themeColor="text1"/>
          <w:sz w:val="24"/>
          <w:szCs w:val="24"/>
        </w:rPr>
        <w:t>spect and</w:t>
      </w:r>
      <w:r w:rsidR="62EA6E40" w:rsidRPr="00585D48">
        <w:rPr>
          <w:rFonts w:ascii="Arial" w:eastAsia="Times New Roman" w:hAnsi="Arial" w:cs="Arial"/>
          <w:color w:val="000000" w:themeColor="text1"/>
          <w:sz w:val="24"/>
          <w:szCs w:val="24"/>
        </w:rPr>
        <w:t xml:space="preserve"> staff wanting to be part of the journey</w:t>
      </w:r>
      <w:r w:rsidR="65212395" w:rsidRPr="00585D48">
        <w:rPr>
          <w:rFonts w:ascii="Arial" w:eastAsia="Times New Roman" w:hAnsi="Arial" w:cs="Arial"/>
          <w:color w:val="000000" w:themeColor="text1"/>
          <w:sz w:val="24"/>
          <w:szCs w:val="24"/>
        </w:rPr>
        <w:t xml:space="preserve"> (</w:t>
      </w:r>
      <w:proofErr w:type="spellStart"/>
      <w:r w:rsidR="65212395" w:rsidRPr="00585D48">
        <w:rPr>
          <w:rFonts w:ascii="Arial" w:eastAsia="Times New Roman" w:hAnsi="Arial" w:cs="Arial"/>
          <w:color w:val="000000" w:themeColor="text1"/>
          <w:sz w:val="24"/>
          <w:szCs w:val="24"/>
        </w:rPr>
        <w:t>Afshari</w:t>
      </w:r>
      <w:proofErr w:type="spellEnd"/>
      <w:r w:rsidR="65212395" w:rsidRPr="00585D48">
        <w:rPr>
          <w:rFonts w:ascii="Arial" w:eastAsia="Times New Roman" w:hAnsi="Arial" w:cs="Arial"/>
          <w:color w:val="000000" w:themeColor="text1"/>
          <w:sz w:val="24"/>
          <w:szCs w:val="24"/>
        </w:rPr>
        <w:t>, 2021).</w:t>
      </w:r>
      <w:r w:rsidR="11D3BC7C" w:rsidRPr="00585D48">
        <w:rPr>
          <w:rFonts w:ascii="Arial" w:eastAsia="Times New Roman" w:hAnsi="Arial" w:cs="Arial"/>
          <w:color w:val="000000" w:themeColor="text1"/>
          <w:sz w:val="24"/>
          <w:szCs w:val="24"/>
        </w:rPr>
        <w:t xml:space="preserve"> This is found within a </w:t>
      </w:r>
      <w:r w:rsidR="2B0BC086" w:rsidRPr="00585D48">
        <w:rPr>
          <w:rFonts w:ascii="Arial" w:eastAsia="Times New Roman" w:hAnsi="Arial" w:cs="Arial"/>
          <w:color w:val="000000" w:themeColor="text1"/>
          <w:sz w:val="24"/>
          <w:szCs w:val="24"/>
        </w:rPr>
        <w:t xml:space="preserve">study of 315 managers within the energy sector within Kenya. The research proved that there was a link between staff motivation and </w:t>
      </w:r>
      <w:r w:rsidR="049B823C" w:rsidRPr="00585D48">
        <w:rPr>
          <w:rFonts w:ascii="Arial" w:eastAsia="Times New Roman" w:hAnsi="Arial" w:cs="Arial"/>
          <w:color w:val="000000" w:themeColor="text1"/>
          <w:sz w:val="24"/>
          <w:szCs w:val="24"/>
        </w:rPr>
        <w:t xml:space="preserve">idealised influence, also having a positive relationship between staff </w:t>
      </w:r>
      <w:r w:rsidR="5C0B9684" w:rsidRPr="00585D48">
        <w:rPr>
          <w:rFonts w:ascii="Arial" w:eastAsia="Times New Roman" w:hAnsi="Arial" w:cs="Arial"/>
          <w:color w:val="000000" w:themeColor="text1"/>
          <w:sz w:val="24"/>
          <w:szCs w:val="24"/>
        </w:rPr>
        <w:t>engagement</w:t>
      </w:r>
      <w:r w:rsidR="049B823C" w:rsidRPr="00585D48">
        <w:rPr>
          <w:rFonts w:ascii="Arial" w:eastAsia="Times New Roman" w:hAnsi="Arial" w:cs="Arial"/>
          <w:color w:val="000000" w:themeColor="text1"/>
          <w:sz w:val="24"/>
          <w:szCs w:val="24"/>
        </w:rPr>
        <w:t xml:space="preserve"> in the </w:t>
      </w:r>
      <w:r w:rsidR="286252F8" w:rsidRPr="00585D48">
        <w:rPr>
          <w:rFonts w:ascii="Arial" w:eastAsia="Times New Roman" w:hAnsi="Arial" w:cs="Arial"/>
          <w:color w:val="000000" w:themeColor="text1"/>
          <w:sz w:val="24"/>
          <w:szCs w:val="24"/>
        </w:rPr>
        <w:t>organisations</w:t>
      </w:r>
      <w:r w:rsidR="049B823C" w:rsidRPr="00585D48">
        <w:rPr>
          <w:rFonts w:ascii="Arial" w:eastAsia="Times New Roman" w:hAnsi="Arial" w:cs="Arial"/>
          <w:color w:val="000000" w:themeColor="text1"/>
          <w:sz w:val="24"/>
          <w:szCs w:val="24"/>
        </w:rPr>
        <w:t xml:space="preserve"> </w:t>
      </w:r>
      <w:r w:rsidR="1E75F581" w:rsidRPr="00585D48">
        <w:rPr>
          <w:rFonts w:ascii="Arial" w:eastAsia="Times New Roman" w:hAnsi="Arial" w:cs="Arial"/>
          <w:color w:val="000000" w:themeColor="text1"/>
          <w:sz w:val="24"/>
          <w:szCs w:val="24"/>
        </w:rPr>
        <w:t xml:space="preserve">vision of improvement (Change, Linge and </w:t>
      </w:r>
      <w:proofErr w:type="spellStart"/>
      <w:r w:rsidR="1E75F581" w:rsidRPr="00585D48">
        <w:rPr>
          <w:rFonts w:ascii="Arial" w:eastAsia="Times New Roman" w:hAnsi="Arial" w:cs="Arial"/>
          <w:color w:val="000000" w:themeColor="text1"/>
          <w:sz w:val="24"/>
          <w:szCs w:val="24"/>
        </w:rPr>
        <w:t>Sikalieh</w:t>
      </w:r>
      <w:proofErr w:type="spellEnd"/>
      <w:r w:rsidR="1E75F581" w:rsidRPr="00585D48">
        <w:rPr>
          <w:rFonts w:ascii="Arial" w:eastAsia="Times New Roman" w:hAnsi="Arial" w:cs="Arial"/>
          <w:color w:val="000000" w:themeColor="text1"/>
          <w:sz w:val="24"/>
          <w:szCs w:val="24"/>
        </w:rPr>
        <w:t>, 2019)</w:t>
      </w:r>
      <w:r w:rsidR="5B6CD250" w:rsidRPr="00585D48">
        <w:rPr>
          <w:rFonts w:ascii="Arial" w:eastAsia="Times New Roman" w:hAnsi="Arial" w:cs="Arial"/>
          <w:color w:val="000000" w:themeColor="text1"/>
          <w:sz w:val="24"/>
          <w:szCs w:val="24"/>
        </w:rPr>
        <w:t xml:space="preserve">. This evidence is also found in a study </w:t>
      </w:r>
      <w:r w:rsidR="1B729033" w:rsidRPr="00585D48">
        <w:rPr>
          <w:rFonts w:ascii="Arial" w:eastAsia="Times New Roman" w:hAnsi="Arial" w:cs="Arial"/>
          <w:color w:val="000000" w:themeColor="text1"/>
          <w:sz w:val="24"/>
          <w:szCs w:val="24"/>
        </w:rPr>
        <w:t xml:space="preserve">conducted within </w:t>
      </w:r>
      <w:r w:rsidR="363905ED" w:rsidRPr="00585D48">
        <w:rPr>
          <w:rFonts w:ascii="Arial" w:eastAsia="Times New Roman" w:hAnsi="Arial" w:cs="Arial"/>
          <w:color w:val="000000" w:themeColor="text1"/>
          <w:sz w:val="24"/>
          <w:szCs w:val="24"/>
        </w:rPr>
        <w:t>hospitality industry within Malysia</w:t>
      </w:r>
      <w:r w:rsidR="1B729033" w:rsidRPr="00585D48">
        <w:rPr>
          <w:rFonts w:ascii="Arial" w:eastAsia="Times New Roman" w:hAnsi="Arial" w:cs="Arial"/>
          <w:color w:val="000000" w:themeColor="text1"/>
          <w:sz w:val="24"/>
          <w:szCs w:val="24"/>
        </w:rPr>
        <w:t xml:space="preserve"> where</w:t>
      </w:r>
      <w:r w:rsidR="32E02CAB" w:rsidRPr="00585D48">
        <w:rPr>
          <w:rFonts w:ascii="Arial" w:eastAsia="Times New Roman" w:hAnsi="Arial" w:cs="Arial"/>
          <w:color w:val="000000" w:themeColor="text1"/>
          <w:sz w:val="24"/>
          <w:szCs w:val="24"/>
        </w:rPr>
        <w:t xml:space="preserve"> research also found it increased the overall performance of the organisation</w:t>
      </w:r>
      <w:r w:rsidR="26D99E76" w:rsidRPr="00585D48">
        <w:rPr>
          <w:rFonts w:ascii="Arial" w:eastAsia="Times New Roman" w:hAnsi="Arial" w:cs="Arial"/>
          <w:color w:val="000000" w:themeColor="text1"/>
          <w:sz w:val="24"/>
          <w:szCs w:val="24"/>
        </w:rPr>
        <w:t xml:space="preserve"> and idealised influence being </w:t>
      </w:r>
      <w:r w:rsidR="26D99E76" w:rsidRPr="00585D48">
        <w:rPr>
          <w:rFonts w:ascii="Arial" w:eastAsia="Times New Roman" w:hAnsi="Arial" w:cs="Arial"/>
          <w:color w:val="000000" w:themeColor="text1"/>
          <w:sz w:val="24"/>
          <w:szCs w:val="24"/>
        </w:rPr>
        <w:lastRenderedPageBreak/>
        <w:t>the main predictor of organisational performance within transformational leadership</w:t>
      </w:r>
      <w:r w:rsidR="5096DDC2" w:rsidRPr="00585D48">
        <w:rPr>
          <w:rFonts w:ascii="Arial" w:eastAsia="Times New Roman" w:hAnsi="Arial" w:cs="Arial"/>
          <w:color w:val="000000" w:themeColor="text1"/>
          <w:sz w:val="24"/>
          <w:szCs w:val="24"/>
        </w:rPr>
        <w:t xml:space="preserve"> (Teoh </w:t>
      </w:r>
      <w:r w:rsidR="5096DDC2" w:rsidRPr="00585D48">
        <w:rPr>
          <w:rFonts w:ascii="Arial" w:eastAsia="Times New Roman" w:hAnsi="Arial" w:cs="Arial"/>
          <w:i/>
          <w:color w:val="000000" w:themeColor="text1"/>
          <w:sz w:val="24"/>
          <w:szCs w:val="24"/>
        </w:rPr>
        <w:t>et al</w:t>
      </w:r>
      <w:r w:rsidR="5096DDC2" w:rsidRPr="00585D48">
        <w:rPr>
          <w:rFonts w:ascii="Arial" w:eastAsia="Times New Roman" w:hAnsi="Arial" w:cs="Arial"/>
          <w:color w:val="000000" w:themeColor="text1"/>
          <w:sz w:val="24"/>
          <w:szCs w:val="24"/>
        </w:rPr>
        <w:t>., 2022).</w:t>
      </w:r>
      <w:r w:rsidR="228EA265" w:rsidRPr="00585D48">
        <w:rPr>
          <w:rFonts w:ascii="Arial" w:eastAsia="Times New Roman" w:hAnsi="Arial" w:cs="Arial"/>
          <w:color w:val="000000" w:themeColor="text1"/>
          <w:sz w:val="24"/>
          <w:szCs w:val="24"/>
        </w:rPr>
        <w:t xml:space="preserve"> These results are challenged by Waris et al. (2018) who found no im</w:t>
      </w:r>
      <w:r w:rsidR="20285223" w:rsidRPr="00585D48">
        <w:rPr>
          <w:rFonts w:ascii="Arial" w:eastAsia="Times New Roman" w:hAnsi="Arial" w:cs="Arial"/>
          <w:color w:val="000000" w:themeColor="text1"/>
          <w:sz w:val="24"/>
          <w:szCs w:val="24"/>
        </w:rPr>
        <w:t>p</w:t>
      </w:r>
      <w:r w:rsidR="228EA265" w:rsidRPr="00585D48">
        <w:rPr>
          <w:rFonts w:ascii="Arial" w:eastAsia="Times New Roman" w:hAnsi="Arial" w:cs="Arial"/>
          <w:color w:val="000000" w:themeColor="text1"/>
          <w:sz w:val="24"/>
          <w:szCs w:val="24"/>
        </w:rPr>
        <w:t xml:space="preserve">rovement </w:t>
      </w:r>
      <w:r w:rsidR="16944766" w:rsidRPr="00585D48">
        <w:rPr>
          <w:rFonts w:ascii="Arial" w:eastAsia="Times New Roman" w:hAnsi="Arial" w:cs="Arial"/>
          <w:color w:val="000000" w:themeColor="text1"/>
          <w:sz w:val="24"/>
          <w:szCs w:val="24"/>
        </w:rPr>
        <w:t>to staff performance</w:t>
      </w:r>
      <w:r w:rsidR="10FFCDEE" w:rsidRPr="00585D48">
        <w:rPr>
          <w:rFonts w:ascii="Arial" w:eastAsia="Times New Roman" w:hAnsi="Arial" w:cs="Arial"/>
          <w:color w:val="000000" w:themeColor="text1"/>
          <w:sz w:val="24"/>
          <w:szCs w:val="24"/>
        </w:rPr>
        <w:t>,</w:t>
      </w:r>
      <w:r w:rsidR="6A5CFADD" w:rsidRPr="00585D48">
        <w:rPr>
          <w:rFonts w:ascii="Arial" w:eastAsia="Times New Roman" w:hAnsi="Arial" w:cs="Arial"/>
          <w:color w:val="000000" w:themeColor="text1"/>
          <w:sz w:val="24"/>
          <w:szCs w:val="24"/>
        </w:rPr>
        <w:t xml:space="preserve"> </w:t>
      </w:r>
      <w:r w:rsidR="7E7B49F9" w:rsidRPr="00585D48">
        <w:rPr>
          <w:rFonts w:ascii="Arial" w:eastAsia="Times New Roman" w:hAnsi="Arial" w:cs="Arial"/>
          <w:color w:val="000000" w:themeColor="text1"/>
          <w:sz w:val="24"/>
          <w:szCs w:val="24"/>
        </w:rPr>
        <w:t>d</w:t>
      </w:r>
      <w:r w:rsidR="6A5CFADD" w:rsidRPr="00585D48">
        <w:rPr>
          <w:rFonts w:ascii="Arial" w:eastAsia="Times New Roman" w:hAnsi="Arial" w:cs="Arial"/>
          <w:color w:val="000000" w:themeColor="text1"/>
          <w:sz w:val="24"/>
          <w:szCs w:val="24"/>
        </w:rPr>
        <w:t>emonstrating how employees may lack inspiration owing to a lack of psychological motivation.</w:t>
      </w:r>
    </w:p>
    <w:p w14:paraId="2BAB1DD4" w14:textId="47B25651" w:rsidR="079270FB" w:rsidRPr="00585D48" w:rsidRDefault="645027CE"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Understanding staff members within my team has shown that I need to adopt differing forms of leadership </w:t>
      </w:r>
      <w:r w:rsidR="1739250B" w:rsidRPr="00585D48">
        <w:rPr>
          <w:rFonts w:ascii="Arial" w:eastAsia="Times New Roman" w:hAnsi="Arial" w:cs="Arial"/>
          <w:color w:val="000000" w:themeColor="text1"/>
          <w:sz w:val="24"/>
          <w:szCs w:val="24"/>
        </w:rPr>
        <w:t>to cater to their needs</w:t>
      </w:r>
      <w:r w:rsidR="79C765CB" w:rsidRPr="00585D48">
        <w:rPr>
          <w:rFonts w:ascii="Arial" w:eastAsia="Times New Roman" w:hAnsi="Arial" w:cs="Arial"/>
          <w:color w:val="000000" w:themeColor="text1"/>
          <w:sz w:val="24"/>
          <w:szCs w:val="24"/>
        </w:rPr>
        <w:t xml:space="preserve">, </w:t>
      </w:r>
      <w:r w:rsidR="4E5D74E1" w:rsidRPr="00585D48">
        <w:rPr>
          <w:rFonts w:ascii="Arial" w:eastAsia="Times New Roman" w:hAnsi="Arial" w:cs="Arial"/>
          <w:color w:val="000000" w:themeColor="text1"/>
          <w:sz w:val="24"/>
          <w:szCs w:val="24"/>
        </w:rPr>
        <w:t>as there is no one leadership</w:t>
      </w:r>
      <w:r w:rsidR="5326A676" w:rsidRPr="00585D48">
        <w:rPr>
          <w:rFonts w:ascii="Arial" w:eastAsia="Times New Roman" w:hAnsi="Arial" w:cs="Arial"/>
          <w:color w:val="000000" w:themeColor="text1"/>
          <w:sz w:val="24"/>
          <w:szCs w:val="24"/>
        </w:rPr>
        <w:t xml:space="preserve"> style</w:t>
      </w:r>
      <w:r w:rsidR="4E5D74E1" w:rsidRPr="00585D48">
        <w:rPr>
          <w:rFonts w:ascii="Arial" w:eastAsia="Times New Roman" w:hAnsi="Arial" w:cs="Arial"/>
          <w:color w:val="000000" w:themeColor="text1"/>
          <w:sz w:val="24"/>
          <w:szCs w:val="24"/>
        </w:rPr>
        <w:t xml:space="preserve"> that suits everyone (Fielder and </w:t>
      </w:r>
      <w:proofErr w:type="spellStart"/>
      <w:r w:rsidR="4E5D74E1" w:rsidRPr="00585D48">
        <w:rPr>
          <w:rFonts w:ascii="Arial" w:eastAsia="Times New Roman" w:hAnsi="Arial" w:cs="Arial"/>
          <w:color w:val="000000" w:themeColor="text1"/>
          <w:sz w:val="24"/>
          <w:szCs w:val="24"/>
        </w:rPr>
        <w:t>Chemers</w:t>
      </w:r>
      <w:proofErr w:type="spellEnd"/>
      <w:r w:rsidR="4E5D74E1" w:rsidRPr="00585D48">
        <w:rPr>
          <w:rFonts w:ascii="Arial" w:eastAsia="Times New Roman" w:hAnsi="Arial" w:cs="Arial"/>
          <w:color w:val="000000" w:themeColor="text1"/>
          <w:sz w:val="24"/>
          <w:szCs w:val="24"/>
        </w:rPr>
        <w:t>, 1974)</w:t>
      </w:r>
      <w:r w:rsidR="1739250B" w:rsidRPr="00585D48">
        <w:rPr>
          <w:rFonts w:ascii="Arial" w:eastAsia="Times New Roman" w:hAnsi="Arial" w:cs="Arial"/>
          <w:color w:val="000000" w:themeColor="text1"/>
          <w:sz w:val="24"/>
          <w:szCs w:val="24"/>
        </w:rPr>
        <w:t>.</w:t>
      </w:r>
      <w:r w:rsidR="15441864" w:rsidRPr="00585D48">
        <w:rPr>
          <w:rFonts w:ascii="Arial" w:eastAsia="Times New Roman" w:hAnsi="Arial" w:cs="Arial"/>
          <w:color w:val="000000" w:themeColor="text1"/>
          <w:sz w:val="24"/>
          <w:szCs w:val="24"/>
        </w:rPr>
        <w:t xml:space="preserve"> </w:t>
      </w:r>
      <w:r w:rsidR="05573332" w:rsidRPr="00585D48">
        <w:rPr>
          <w:rFonts w:ascii="Arial" w:eastAsia="Times New Roman" w:hAnsi="Arial" w:cs="Arial"/>
          <w:color w:val="000000" w:themeColor="text1"/>
          <w:sz w:val="24"/>
          <w:szCs w:val="24"/>
        </w:rPr>
        <w:t xml:space="preserve">Predominantly, </w:t>
      </w:r>
      <w:r w:rsidR="34241B06" w:rsidRPr="00585D48">
        <w:rPr>
          <w:rFonts w:ascii="Arial" w:eastAsia="Times New Roman" w:hAnsi="Arial" w:cs="Arial"/>
          <w:color w:val="000000" w:themeColor="text1"/>
          <w:sz w:val="24"/>
          <w:szCs w:val="24"/>
        </w:rPr>
        <w:t>I adapt a servant leadership style where I place staff members needs before my own</w:t>
      </w:r>
      <w:r w:rsidR="04BF09C3" w:rsidRPr="00585D48">
        <w:rPr>
          <w:rFonts w:ascii="Arial" w:eastAsia="Times New Roman" w:hAnsi="Arial" w:cs="Arial"/>
          <w:color w:val="000000" w:themeColor="text1"/>
          <w:sz w:val="24"/>
          <w:szCs w:val="24"/>
        </w:rPr>
        <w:t xml:space="preserve"> (Northouse, 2022)</w:t>
      </w:r>
      <w:r w:rsidR="18B43EBA" w:rsidRPr="00585D48">
        <w:rPr>
          <w:rFonts w:ascii="Arial" w:eastAsia="Times New Roman" w:hAnsi="Arial" w:cs="Arial"/>
          <w:color w:val="000000" w:themeColor="text1"/>
          <w:sz w:val="24"/>
          <w:szCs w:val="24"/>
        </w:rPr>
        <w:t>, as I want</w:t>
      </w:r>
      <w:r w:rsidR="34241B06" w:rsidRPr="00585D48">
        <w:rPr>
          <w:rFonts w:ascii="Arial" w:eastAsia="Times New Roman" w:hAnsi="Arial" w:cs="Arial"/>
          <w:color w:val="000000" w:themeColor="text1"/>
          <w:sz w:val="24"/>
          <w:szCs w:val="24"/>
        </w:rPr>
        <w:t xml:space="preserve"> my staf</w:t>
      </w:r>
      <w:r w:rsidR="1A8413EB" w:rsidRPr="00585D48">
        <w:rPr>
          <w:rFonts w:ascii="Arial" w:eastAsia="Times New Roman" w:hAnsi="Arial" w:cs="Arial"/>
          <w:color w:val="000000" w:themeColor="text1"/>
          <w:sz w:val="24"/>
          <w:szCs w:val="24"/>
        </w:rPr>
        <w:t>f to</w:t>
      </w:r>
      <w:r w:rsidR="45BAB44E" w:rsidRPr="00585D48">
        <w:rPr>
          <w:rFonts w:ascii="Arial" w:eastAsia="Times New Roman" w:hAnsi="Arial" w:cs="Arial"/>
          <w:color w:val="000000" w:themeColor="text1"/>
          <w:sz w:val="24"/>
          <w:szCs w:val="24"/>
        </w:rPr>
        <w:t xml:space="preserve"> develop in their given role</w:t>
      </w:r>
      <w:r w:rsidR="3C7B3D04" w:rsidRPr="00585D48">
        <w:rPr>
          <w:rFonts w:ascii="Arial" w:eastAsia="Times New Roman" w:hAnsi="Arial" w:cs="Arial"/>
          <w:color w:val="000000" w:themeColor="text1"/>
          <w:sz w:val="24"/>
          <w:szCs w:val="24"/>
        </w:rPr>
        <w:t xml:space="preserve">, </w:t>
      </w:r>
      <w:r w:rsidR="45BAB44E" w:rsidRPr="00585D48">
        <w:rPr>
          <w:rFonts w:ascii="Arial" w:eastAsia="Times New Roman" w:hAnsi="Arial" w:cs="Arial"/>
          <w:color w:val="000000" w:themeColor="text1"/>
          <w:sz w:val="24"/>
          <w:szCs w:val="24"/>
        </w:rPr>
        <w:t>induc</w:t>
      </w:r>
      <w:r w:rsidR="2B3F6493" w:rsidRPr="00585D48">
        <w:rPr>
          <w:rFonts w:ascii="Arial" w:eastAsia="Times New Roman" w:hAnsi="Arial" w:cs="Arial"/>
          <w:color w:val="000000" w:themeColor="text1"/>
          <w:sz w:val="24"/>
          <w:szCs w:val="24"/>
        </w:rPr>
        <w:t>ing</w:t>
      </w:r>
      <w:r w:rsidR="45BAB44E" w:rsidRPr="00585D48">
        <w:rPr>
          <w:rFonts w:ascii="Arial" w:eastAsia="Times New Roman" w:hAnsi="Arial" w:cs="Arial"/>
          <w:color w:val="000000" w:themeColor="text1"/>
          <w:sz w:val="24"/>
          <w:szCs w:val="24"/>
        </w:rPr>
        <w:t xml:space="preserve"> a sense of harmony and trust within the workforce.</w:t>
      </w:r>
      <w:r w:rsidR="0FC63C7D" w:rsidRPr="00585D48">
        <w:rPr>
          <w:rFonts w:ascii="Arial" w:eastAsia="Times New Roman" w:hAnsi="Arial" w:cs="Arial"/>
          <w:color w:val="000000" w:themeColor="text1"/>
          <w:sz w:val="24"/>
          <w:szCs w:val="24"/>
        </w:rPr>
        <w:t xml:space="preserve"> The insights profile</w:t>
      </w:r>
      <w:r w:rsidR="558798E5" w:rsidRPr="00585D48">
        <w:rPr>
          <w:rFonts w:ascii="Arial" w:eastAsia="Times New Roman" w:hAnsi="Arial" w:cs="Arial"/>
          <w:color w:val="000000" w:themeColor="text1"/>
          <w:sz w:val="24"/>
          <w:szCs w:val="24"/>
        </w:rPr>
        <w:t xml:space="preserve"> </w:t>
      </w:r>
      <w:r w:rsidR="0FC63C7D" w:rsidRPr="00585D48">
        <w:rPr>
          <w:rFonts w:ascii="Arial" w:eastAsia="Times New Roman" w:hAnsi="Arial" w:cs="Arial"/>
          <w:color w:val="000000" w:themeColor="text1"/>
          <w:sz w:val="24"/>
          <w:szCs w:val="24"/>
        </w:rPr>
        <w:t>completed as part of this leadership module highlighted the supportive nature</w:t>
      </w:r>
      <w:r w:rsidR="34917A92" w:rsidRPr="00585D48">
        <w:rPr>
          <w:rFonts w:ascii="Arial" w:eastAsia="Times New Roman" w:hAnsi="Arial" w:cs="Arial"/>
          <w:color w:val="000000" w:themeColor="text1"/>
          <w:sz w:val="24"/>
          <w:szCs w:val="24"/>
        </w:rPr>
        <w:t xml:space="preserve"> of my leadership. This is a very true indication and I have recognised this within my role. I will always </w:t>
      </w:r>
      <w:r w:rsidR="0A02572E" w:rsidRPr="00585D48">
        <w:rPr>
          <w:rFonts w:ascii="Arial" w:eastAsia="Times New Roman" w:hAnsi="Arial" w:cs="Arial"/>
          <w:color w:val="000000" w:themeColor="text1"/>
          <w:sz w:val="24"/>
          <w:szCs w:val="24"/>
        </w:rPr>
        <w:t>sacrifice my own work and development to help other team members.</w:t>
      </w:r>
      <w:r w:rsidR="59B1ACCD" w:rsidRPr="00585D48">
        <w:rPr>
          <w:rFonts w:ascii="Arial" w:eastAsia="Times New Roman" w:hAnsi="Arial" w:cs="Arial"/>
          <w:color w:val="000000" w:themeColor="text1"/>
          <w:sz w:val="24"/>
          <w:szCs w:val="24"/>
        </w:rPr>
        <w:t xml:space="preserve"> When completing projects on station I will </w:t>
      </w:r>
      <w:r w:rsidR="6C68630D" w:rsidRPr="00585D48">
        <w:rPr>
          <w:rFonts w:ascii="Arial" w:eastAsia="Times New Roman" w:hAnsi="Arial" w:cs="Arial"/>
          <w:color w:val="000000" w:themeColor="text1"/>
          <w:sz w:val="24"/>
          <w:szCs w:val="24"/>
        </w:rPr>
        <w:t>postpone</w:t>
      </w:r>
      <w:r w:rsidR="59B1ACCD" w:rsidRPr="00585D48">
        <w:rPr>
          <w:rFonts w:ascii="Arial" w:eastAsia="Times New Roman" w:hAnsi="Arial" w:cs="Arial"/>
          <w:color w:val="000000" w:themeColor="text1"/>
          <w:sz w:val="24"/>
          <w:szCs w:val="24"/>
        </w:rPr>
        <w:t xml:space="preserve"> my work and </w:t>
      </w:r>
      <w:r w:rsidR="21F71DC1" w:rsidRPr="00585D48">
        <w:rPr>
          <w:rFonts w:ascii="Arial" w:eastAsia="Times New Roman" w:hAnsi="Arial" w:cs="Arial"/>
          <w:color w:val="000000" w:themeColor="text1"/>
          <w:sz w:val="24"/>
          <w:szCs w:val="24"/>
        </w:rPr>
        <w:t>support staff with their problems</w:t>
      </w:r>
      <w:r w:rsidR="4BF8DD4B" w:rsidRPr="00585D48">
        <w:rPr>
          <w:rFonts w:ascii="Arial" w:eastAsia="Times New Roman" w:hAnsi="Arial" w:cs="Arial"/>
          <w:color w:val="000000" w:themeColor="text1"/>
          <w:sz w:val="24"/>
          <w:szCs w:val="24"/>
        </w:rPr>
        <w:t>. I will listen and help them to resolve their issues to promote their development within the organisation. As d</w:t>
      </w:r>
      <w:r w:rsidR="0EF7903F" w:rsidRPr="00585D48">
        <w:rPr>
          <w:rFonts w:ascii="Arial" w:eastAsia="Times New Roman" w:hAnsi="Arial" w:cs="Arial"/>
          <w:color w:val="000000" w:themeColor="text1"/>
          <w:sz w:val="24"/>
          <w:szCs w:val="24"/>
        </w:rPr>
        <w:t xml:space="preserve">escribed in the insights </w:t>
      </w:r>
      <w:r w:rsidR="0EF7903F" w:rsidRPr="003D5525">
        <w:rPr>
          <w:rFonts w:ascii="Arial" w:eastAsia="Times New Roman" w:hAnsi="Arial" w:cs="Arial"/>
          <w:color w:val="000000" w:themeColor="text1"/>
          <w:sz w:val="24"/>
          <w:szCs w:val="24"/>
        </w:rPr>
        <w:t xml:space="preserve">profile </w:t>
      </w:r>
      <w:r w:rsidR="6A2B9C1C" w:rsidRPr="003D5525">
        <w:rPr>
          <w:rFonts w:ascii="Arial" w:eastAsia="Times New Roman" w:hAnsi="Arial" w:cs="Arial"/>
          <w:color w:val="000000" w:themeColor="text1"/>
          <w:sz w:val="24"/>
          <w:szCs w:val="24"/>
        </w:rPr>
        <w:t>(Appendix 1)</w:t>
      </w:r>
      <w:r w:rsidR="0EF7903F" w:rsidRPr="003D5525">
        <w:rPr>
          <w:rFonts w:ascii="Arial" w:eastAsia="Times New Roman" w:hAnsi="Arial" w:cs="Arial"/>
          <w:color w:val="000000" w:themeColor="text1"/>
          <w:sz w:val="24"/>
          <w:szCs w:val="24"/>
        </w:rPr>
        <w:t xml:space="preserve"> I will</w:t>
      </w:r>
      <w:r w:rsidR="0EF7903F" w:rsidRPr="00585D48">
        <w:rPr>
          <w:rFonts w:ascii="Arial" w:eastAsia="Times New Roman" w:hAnsi="Arial" w:cs="Arial"/>
          <w:color w:val="000000" w:themeColor="text1"/>
          <w:sz w:val="24"/>
          <w:szCs w:val="24"/>
        </w:rPr>
        <w:t xml:space="preserve"> blame myself if staff fail to meet the</w:t>
      </w:r>
      <w:r w:rsidR="14882196" w:rsidRPr="00585D48">
        <w:rPr>
          <w:rFonts w:ascii="Arial" w:eastAsia="Times New Roman" w:hAnsi="Arial" w:cs="Arial"/>
          <w:color w:val="000000" w:themeColor="text1"/>
          <w:sz w:val="24"/>
          <w:szCs w:val="24"/>
        </w:rPr>
        <w:t>ir objectives</w:t>
      </w:r>
      <w:r w:rsidR="1C8FBBC0" w:rsidRPr="00585D48">
        <w:rPr>
          <w:rFonts w:ascii="Arial" w:eastAsia="Times New Roman" w:hAnsi="Arial" w:cs="Arial"/>
          <w:color w:val="000000" w:themeColor="text1"/>
          <w:sz w:val="24"/>
          <w:szCs w:val="24"/>
        </w:rPr>
        <w:t xml:space="preserve"> thinking of ways in which I could have helped them further. This is an</w:t>
      </w:r>
      <w:r w:rsidR="094C1AE4" w:rsidRPr="00585D48">
        <w:rPr>
          <w:rFonts w:ascii="Arial" w:eastAsia="Times New Roman" w:hAnsi="Arial" w:cs="Arial"/>
          <w:color w:val="000000" w:themeColor="text1"/>
          <w:sz w:val="24"/>
          <w:szCs w:val="24"/>
        </w:rPr>
        <w:t xml:space="preserve"> area </w:t>
      </w:r>
      <w:r w:rsidR="5AABF62E" w:rsidRPr="00585D48">
        <w:rPr>
          <w:rFonts w:ascii="Arial" w:eastAsia="Times New Roman" w:hAnsi="Arial" w:cs="Arial"/>
          <w:color w:val="000000" w:themeColor="text1"/>
          <w:sz w:val="24"/>
          <w:szCs w:val="24"/>
        </w:rPr>
        <w:t>that</w:t>
      </w:r>
      <w:r w:rsidR="094C1AE4" w:rsidRPr="00585D48">
        <w:rPr>
          <w:rFonts w:ascii="Arial" w:eastAsia="Times New Roman" w:hAnsi="Arial" w:cs="Arial"/>
          <w:color w:val="000000" w:themeColor="text1"/>
          <w:sz w:val="24"/>
          <w:szCs w:val="24"/>
        </w:rPr>
        <w:t xml:space="preserve"> was established that I needed to improve on</w:t>
      </w:r>
      <w:r w:rsidR="597E458E" w:rsidRPr="00585D48">
        <w:rPr>
          <w:rFonts w:ascii="Arial" w:eastAsia="Times New Roman" w:hAnsi="Arial" w:cs="Arial"/>
          <w:color w:val="000000" w:themeColor="text1"/>
          <w:sz w:val="24"/>
          <w:szCs w:val="24"/>
        </w:rPr>
        <w:t>, focusing on the needs of myself b</w:t>
      </w:r>
      <w:r w:rsidR="29B86BB9" w:rsidRPr="00585D48">
        <w:rPr>
          <w:rFonts w:ascii="Arial" w:eastAsia="Times New Roman" w:hAnsi="Arial" w:cs="Arial"/>
          <w:color w:val="000000" w:themeColor="text1"/>
          <w:sz w:val="24"/>
          <w:szCs w:val="24"/>
        </w:rPr>
        <w:t xml:space="preserve">efore others. </w:t>
      </w:r>
      <w:r w:rsidR="2DD9C807" w:rsidRPr="00585D48">
        <w:rPr>
          <w:rFonts w:ascii="Arial" w:eastAsia="Times New Roman" w:hAnsi="Arial" w:cs="Arial"/>
          <w:color w:val="000000" w:themeColor="text1"/>
          <w:sz w:val="24"/>
          <w:szCs w:val="24"/>
        </w:rPr>
        <w:t>Helping to overcome this will help with my own work stresses by planning my work effectively and meeting</w:t>
      </w:r>
      <w:r w:rsidR="4B48FA25" w:rsidRPr="00585D48">
        <w:rPr>
          <w:rFonts w:ascii="Arial" w:eastAsia="Times New Roman" w:hAnsi="Arial" w:cs="Arial"/>
          <w:color w:val="000000" w:themeColor="text1"/>
          <w:sz w:val="24"/>
          <w:szCs w:val="24"/>
        </w:rPr>
        <w:t xml:space="preserve"> work deadlines. </w:t>
      </w:r>
    </w:p>
    <w:p w14:paraId="53B73A67" w14:textId="08B1B9CE" w:rsidR="18FB7F37" w:rsidRPr="00585D48" w:rsidRDefault="7AE507D4"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Schwartz (2002)</w:t>
      </w:r>
      <w:r w:rsidR="77AE7B92" w:rsidRPr="00585D48">
        <w:rPr>
          <w:rFonts w:ascii="Arial" w:eastAsia="Times New Roman" w:hAnsi="Arial" w:cs="Arial"/>
          <w:color w:val="000000" w:themeColor="text1"/>
          <w:sz w:val="24"/>
          <w:szCs w:val="24"/>
        </w:rPr>
        <w:t xml:space="preserve"> indicated that healthcare professions often adopt this style of leadership</w:t>
      </w:r>
      <w:r w:rsidR="4B286903" w:rsidRPr="00585D48">
        <w:rPr>
          <w:rFonts w:ascii="Arial" w:eastAsia="Times New Roman" w:hAnsi="Arial" w:cs="Arial"/>
          <w:color w:val="000000" w:themeColor="text1"/>
          <w:sz w:val="24"/>
          <w:szCs w:val="24"/>
        </w:rPr>
        <w:t xml:space="preserve"> as they enter the profession to help and </w:t>
      </w:r>
      <w:r w:rsidR="5A3D0425" w:rsidRPr="00585D48">
        <w:rPr>
          <w:rFonts w:ascii="Arial" w:eastAsia="Times New Roman" w:hAnsi="Arial" w:cs="Arial"/>
          <w:color w:val="000000" w:themeColor="text1"/>
          <w:sz w:val="24"/>
          <w:szCs w:val="24"/>
        </w:rPr>
        <w:t>nurture</w:t>
      </w:r>
      <w:r w:rsidR="4B286903" w:rsidRPr="00585D48">
        <w:rPr>
          <w:rFonts w:ascii="Arial" w:eastAsia="Times New Roman" w:hAnsi="Arial" w:cs="Arial"/>
          <w:color w:val="000000" w:themeColor="text1"/>
          <w:sz w:val="24"/>
          <w:szCs w:val="24"/>
        </w:rPr>
        <w:t xml:space="preserve"> people. </w:t>
      </w:r>
      <w:r w:rsidR="127B52F3" w:rsidRPr="00585D48">
        <w:rPr>
          <w:rFonts w:ascii="Arial" w:eastAsia="Times New Roman" w:hAnsi="Arial" w:cs="Arial"/>
          <w:color w:val="000000" w:themeColor="text1"/>
          <w:sz w:val="24"/>
          <w:szCs w:val="24"/>
        </w:rPr>
        <w:t>Coaching staff w</w:t>
      </w:r>
      <w:r w:rsidR="4B286903" w:rsidRPr="00585D48">
        <w:rPr>
          <w:rFonts w:ascii="Arial" w:eastAsia="Times New Roman" w:hAnsi="Arial" w:cs="Arial"/>
          <w:color w:val="000000" w:themeColor="text1"/>
          <w:sz w:val="24"/>
          <w:szCs w:val="24"/>
        </w:rPr>
        <w:t xml:space="preserve">ithin servant leadership is an </w:t>
      </w:r>
      <w:r w:rsidR="5FFE5E69" w:rsidRPr="00585D48">
        <w:rPr>
          <w:rFonts w:ascii="Arial" w:eastAsia="Times New Roman" w:hAnsi="Arial" w:cs="Arial"/>
          <w:color w:val="000000" w:themeColor="text1"/>
          <w:sz w:val="24"/>
          <w:szCs w:val="24"/>
        </w:rPr>
        <w:t xml:space="preserve">important aspect of my role. </w:t>
      </w:r>
      <w:r w:rsidR="2EEDCB40" w:rsidRPr="00585D48">
        <w:rPr>
          <w:rFonts w:ascii="Arial" w:eastAsia="Times New Roman" w:hAnsi="Arial" w:cs="Arial"/>
          <w:color w:val="000000" w:themeColor="text1"/>
          <w:sz w:val="24"/>
          <w:szCs w:val="24"/>
        </w:rPr>
        <w:t>During operational ride outs</w:t>
      </w:r>
      <w:r w:rsidR="1CAA71A4" w:rsidRPr="00585D48">
        <w:rPr>
          <w:rFonts w:ascii="Arial" w:eastAsia="Times New Roman" w:hAnsi="Arial" w:cs="Arial"/>
          <w:color w:val="000000" w:themeColor="text1"/>
          <w:sz w:val="24"/>
          <w:szCs w:val="24"/>
        </w:rPr>
        <w:t>,</w:t>
      </w:r>
      <w:r w:rsidR="2EEDCB40" w:rsidRPr="00585D48">
        <w:rPr>
          <w:rFonts w:ascii="Arial" w:eastAsia="Times New Roman" w:hAnsi="Arial" w:cs="Arial"/>
          <w:color w:val="000000" w:themeColor="text1"/>
          <w:sz w:val="24"/>
          <w:szCs w:val="24"/>
        </w:rPr>
        <w:t xml:space="preserve"> I</w:t>
      </w:r>
      <w:r w:rsidR="4BB14935" w:rsidRPr="00585D48">
        <w:rPr>
          <w:rFonts w:ascii="Arial" w:eastAsia="Times New Roman" w:hAnsi="Arial" w:cs="Arial"/>
          <w:color w:val="000000" w:themeColor="text1"/>
          <w:sz w:val="24"/>
          <w:szCs w:val="24"/>
        </w:rPr>
        <w:t xml:space="preserve"> </w:t>
      </w:r>
      <w:r w:rsidR="6B59BDC9" w:rsidRPr="00585D48">
        <w:rPr>
          <w:rFonts w:ascii="Arial" w:eastAsia="Times New Roman" w:hAnsi="Arial" w:cs="Arial"/>
          <w:color w:val="000000" w:themeColor="text1"/>
          <w:sz w:val="24"/>
          <w:szCs w:val="24"/>
        </w:rPr>
        <w:t>can</w:t>
      </w:r>
      <w:r w:rsidR="4BB14935" w:rsidRPr="00585D48">
        <w:rPr>
          <w:rFonts w:ascii="Arial" w:eastAsia="Times New Roman" w:hAnsi="Arial" w:cs="Arial"/>
          <w:color w:val="000000" w:themeColor="text1"/>
          <w:sz w:val="24"/>
          <w:szCs w:val="24"/>
        </w:rPr>
        <w:t xml:space="preserve"> conduct </w:t>
      </w:r>
      <w:r w:rsidR="4376479A" w:rsidRPr="00585D48">
        <w:rPr>
          <w:rFonts w:ascii="Arial" w:eastAsia="Times New Roman" w:hAnsi="Arial" w:cs="Arial"/>
          <w:color w:val="000000" w:themeColor="text1"/>
          <w:sz w:val="24"/>
          <w:szCs w:val="24"/>
        </w:rPr>
        <w:t>a one-to-one</w:t>
      </w:r>
      <w:r w:rsidR="4BB14935" w:rsidRPr="00585D48">
        <w:rPr>
          <w:rFonts w:ascii="Arial" w:eastAsia="Times New Roman" w:hAnsi="Arial" w:cs="Arial"/>
          <w:color w:val="000000" w:themeColor="text1"/>
          <w:sz w:val="24"/>
          <w:szCs w:val="24"/>
        </w:rPr>
        <w:t xml:space="preserve"> </w:t>
      </w:r>
      <w:r w:rsidR="57E51A0F" w:rsidRPr="00585D48">
        <w:rPr>
          <w:rFonts w:ascii="Arial" w:eastAsia="Times New Roman" w:hAnsi="Arial" w:cs="Arial"/>
          <w:color w:val="000000" w:themeColor="text1"/>
          <w:sz w:val="24"/>
          <w:szCs w:val="24"/>
        </w:rPr>
        <w:t>conversation</w:t>
      </w:r>
      <w:r w:rsidR="4BB14935" w:rsidRPr="00585D48">
        <w:rPr>
          <w:rFonts w:ascii="Arial" w:eastAsia="Times New Roman" w:hAnsi="Arial" w:cs="Arial"/>
          <w:color w:val="000000" w:themeColor="text1"/>
          <w:sz w:val="24"/>
          <w:szCs w:val="24"/>
        </w:rPr>
        <w:t xml:space="preserve"> with staff members, praising </w:t>
      </w:r>
      <w:r w:rsidR="5CD0DB67" w:rsidRPr="00585D48">
        <w:rPr>
          <w:rFonts w:ascii="Arial" w:eastAsia="Times New Roman" w:hAnsi="Arial" w:cs="Arial"/>
          <w:color w:val="000000" w:themeColor="text1"/>
          <w:sz w:val="24"/>
          <w:szCs w:val="24"/>
        </w:rPr>
        <w:t>excellent</w:t>
      </w:r>
      <w:r w:rsidR="4BB14935" w:rsidRPr="00585D48">
        <w:rPr>
          <w:rFonts w:ascii="Arial" w:eastAsia="Times New Roman" w:hAnsi="Arial" w:cs="Arial"/>
          <w:color w:val="000000" w:themeColor="text1"/>
          <w:sz w:val="24"/>
          <w:szCs w:val="24"/>
        </w:rPr>
        <w:t xml:space="preserve"> work and giving </w:t>
      </w:r>
      <w:r w:rsidR="6F5769D7" w:rsidRPr="00585D48">
        <w:rPr>
          <w:rFonts w:ascii="Arial" w:eastAsia="Times New Roman" w:hAnsi="Arial" w:cs="Arial"/>
          <w:color w:val="000000" w:themeColor="text1"/>
          <w:sz w:val="24"/>
          <w:szCs w:val="24"/>
        </w:rPr>
        <w:t>constructive</w:t>
      </w:r>
      <w:r w:rsidR="4BB14935" w:rsidRPr="00585D48">
        <w:rPr>
          <w:rFonts w:ascii="Arial" w:eastAsia="Times New Roman" w:hAnsi="Arial" w:cs="Arial"/>
          <w:color w:val="000000" w:themeColor="text1"/>
          <w:sz w:val="24"/>
          <w:szCs w:val="24"/>
        </w:rPr>
        <w:t xml:space="preserve"> </w:t>
      </w:r>
      <w:r w:rsidR="56B46352" w:rsidRPr="00585D48">
        <w:rPr>
          <w:rFonts w:ascii="Arial" w:eastAsia="Times New Roman" w:hAnsi="Arial" w:cs="Arial"/>
          <w:color w:val="000000" w:themeColor="text1"/>
          <w:sz w:val="24"/>
          <w:szCs w:val="24"/>
        </w:rPr>
        <w:t>criticism</w:t>
      </w:r>
      <w:r w:rsidR="4BB14935" w:rsidRPr="00585D48">
        <w:rPr>
          <w:rFonts w:ascii="Arial" w:eastAsia="Times New Roman" w:hAnsi="Arial" w:cs="Arial"/>
          <w:color w:val="000000" w:themeColor="text1"/>
          <w:sz w:val="24"/>
          <w:szCs w:val="24"/>
        </w:rPr>
        <w:t xml:space="preserve"> on poor aspects</w:t>
      </w:r>
      <w:r w:rsidR="743E37F1" w:rsidRPr="00585D48">
        <w:rPr>
          <w:rFonts w:ascii="Arial" w:eastAsia="Times New Roman" w:hAnsi="Arial" w:cs="Arial"/>
          <w:color w:val="000000" w:themeColor="text1"/>
          <w:sz w:val="24"/>
          <w:szCs w:val="24"/>
        </w:rPr>
        <w:t xml:space="preserve">. </w:t>
      </w:r>
      <w:r w:rsidR="19B6EBBE" w:rsidRPr="00585D48">
        <w:rPr>
          <w:rFonts w:ascii="Arial" w:eastAsia="Times New Roman" w:hAnsi="Arial" w:cs="Arial"/>
          <w:color w:val="000000" w:themeColor="text1"/>
          <w:sz w:val="24"/>
          <w:szCs w:val="24"/>
        </w:rPr>
        <w:t>I can</w:t>
      </w:r>
      <w:r w:rsidR="743E37F1" w:rsidRPr="00585D48">
        <w:rPr>
          <w:rFonts w:ascii="Arial" w:eastAsia="Times New Roman" w:hAnsi="Arial" w:cs="Arial"/>
          <w:color w:val="000000" w:themeColor="text1"/>
          <w:sz w:val="24"/>
          <w:szCs w:val="24"/>
        </w:rPr>
        <w:t xml:space="preserve"> work with the staff </w:t>
      </w:r>
      <w:r w:rsidR="743E37F1" w:rsidRPr="00585D48">
        <w:rPr>
          <w:rFonts w:ascii="Arial" w:eastAsia="Times New Roman" w:hAnsi="Arial" w:cs="Arial"/>
          <w:color w:val="000000" w:themeColor="text1"/>
          <w:sz w:val="24"/>
          <w:szCs w:val="24"/>
        </w:rPr>
        <w:lastRenderedPageBreak/>
        <w:t>members to produce a</w:t>
      </w:r>
      <w:r w:rsidR="18E1E957" w:rsidRPr="00585D48">
        <w:rPr>
          <w:rFonts w:ascii="Arial" w:eastAsia="Times New Roman" w:hAnsi="Arial" w:cs="Arial"/>
          <w:color w:val="000000" w:themeColor="text1"/>
          <w:sz w:val="24"/>
          <w:szCs w:val="24"/>
        </w:rPr>
        <w:t>n</w:t>
      </w:r>
      <w:r w:rsidR="743E37F1" w:rsidRPr="00585D48">
        <w:rPr>
          <w:rFonts w:ascii="Arial" w:eastAsia="Times New Roman" w:hAnsi="Arial" w:cs="Arial"/>
          <w:color w:val="000000" w:themeColor="text1"/>
          <w:sz w:val="24"/>
          <w:szCs w:val="24"/>
        </w:rPr>
        <w:t xml:space="preserve"> action plan </w:t>
      </w:r>
      <w:r w:rsidR="42B89396" w:rsidRPr="00585D48">
        <w:rPr>
          <w:rFonts w:ascii="Arial" w:eastAsia="Times New Roman" w:hAnsi="Arial" w:cs="Arial"/>
          <w:color w:val="000000" w:themeColor="text1"/>
          <w:sz w:val="24"/>
          <w:szCs w:val="24"/>
        </w:rPr>
        <w:t>and</w:t>
      </w:r>
      <w:r w:rsidR="00EE7C48" w:rsidRPr="00585D48">
        <w:rPr>
          <w:rFonts w:ascii="Arial" w:eastAsia="Times New Roman" w:hAnsi="Arial" w:cs="Arial"/>
          <w:color w:val="000000" w:themeColor="text1"/>
          <w:sz w:val="24"/>
          <w:szCs w:val="24"/>
        </w:rPr>
        <w:t xml:space="preserve"> coach</w:t>
      </w:r>
      <w:r w:rsidR="42B89396" w:rsidRPr="00585D48">
        <w:rPr>
          <w:rFonts w:ascii="Arial" w:eastAsia="Times New Roman" w:hAnsi="Arial" w:cs="Arial"/>
          <w:color w:val="000000" w:themeColor="text1"/>
          <w:sz w:val="24"/>
          <w:szCs w:val="24"/>
        </w:rPr>
        <w:t xml:space="preserve"> the staff to achieve</w:t>
      </w:r>
      <w:r w:rsidR="707E519E" w:rsidRPr="00585D48">
        <w:rPr>
          <w:rFonts w:ascii="Arial" w:eastAsia="Times New Roman" w:hAnsi="Arial" w:cs="Arial"/>
          <w:color w:val="000000" w:themeColor="text1"/>
          <w:sz w:val="24"/>
          <w:szCs w:val="24"/>
        </w:rPr>
        <w:t xml:space="preserve"> their own and organisational goals</w:t>
      </w:r>
      <w:r w:rsidR="42B89396" w:rsidRPr="00585D48">
        <w:rPr>
          <w:rFonts w:ascii="Arial" w:eastAsia="Times New Roman" w:hAnsi="Arial" w:cs="Arial"/>
          <w:color w:val="000000" w:themeColor="text1"/>
          <w:sz w:val="24"/>
          <w:szCs w:val="24"/>
        </w:rPr>
        <w:t xml:space="preserve">. </w:t>
      </w:r>
      <w:r w:rsidR="7664EFA6" w:rsidRPr="00585D48">
        <w:rPr>
          <w:rFonts w:ascii="Arial" w:eastAsia="Times New Roman" w:hAnsi="Arial" w:cs="Arial"/>
          <w:color w:val="000000" w:themeColor="text1"/>
          <w:sz w:val="24"/>
          <w:szCs w:val="24"/>
        </w:rPr>
        <w:t xml:space="preserve">Coaching is essential to the growth of employees because it fosters a favourable atmosphere for learning and ongoing dialogue with their supervisor (Clark, 2009). </w:t>
      </w:r>
      <w:r w:rsidR="7B9A39E2" w:rsidRPr="00585D48">
        <w:rPr>
          <w:rFonts w:ascii="Arial" w:eastAsia="Times New Roman" w:hAnsi="Arial" w:cs="Arial"/>
          <w:color w:val="000000" w:themeColor="text1"/>
          <w:sz w:val="24"/>
          <w:szCs w:val="24"/>
        </w:rPr>
        <w:t xml:space="preserve">This model </w:t>
      </w:r>
      <w:r w:rsidR="44D73D7E" w:rsidRPr="00585D48">
        <w:rPr>
          <w:rFonts w:ascii="Arial" w:eastAsia="Times New Roman" w:hAnsi="Arial" w:cs="Arial"/>
          <w:color w:val="000000" w:themeColor="text1"/>
          <w:sz w:val="24"/>
          <w:szCs w:val="24"/>
        </w:rPr>
        <w:t>was</w:t>
      </w:r>
      <w:r w:rsidR="7B9A39E2" w:rsidRPr="00585D48">
        <w:rPr>
          <w:rFonts w:ascii="Arial" w:eastAsia="Times New Roman" w:hAnsi="Arial" w:cs="Arial"/>
          <w:color w:val="000000" w:themeColor="text1"/>
          <w:sz w:val="24"/>
          <w:szCs w:val="24"/>
        </w:rPr>
        <w:t xml:space="preserve"> demonstrated where an operational ride out highlighted a member of staff who was </w:t>
      </w:r>
      <w:r w:rsidR="40D0A145" w:rsidRPr="00585D48">
        <w:rPr>
          <w:rFonts w:ascii="Arial" w:eastAsia="Times New Roman" w:hAnsi="Arial" w:cs="Arial"/>
          <w:color w:val="000000" w:themeColor="text1"/>
          <w:sz w:val="24"/>
          <w:szCs w:val="24"/>
        </w:rPr>
        <w:t>consistently</w:t>
      </w:r>
      <w:r w:rsidR="7B9A39E2" w:rsidRPr="00585D48">
        <w:rPr>
          <w:rFonts w:ascii="Arial" w:eastAsia="Times New Roman" w:hAnsi="Arial" w:cs="Arial"/>
          <w:color w:val="000000" w:themeColor="text1"/>
          <w:sz w:val="24"/>
          <w:szCs w:val="24"/>
        </w:rPr>
        <w:t xml:space="preserve"> poor with their </w:t>
      </w:r>
      <w:r w:rsidR="1B3E2E0E" w:rsidRPr="00585D48">
        <w:rPr>
          <w:rFonts w:ascii="Arial" w:eastAsia="Times New Roman" w:hAnsi="Arial" w:cs="Arial"/>
          <w:color w:val="000000" w:themeColor="text1"/>
          <w:sz w:val="24"/>
          <w:szCs w:val="24"/>
        </w:rPr>
        <w:t>documentation</w:t>
      </w:r>
      <w:r w:rsidR="6B96D790" w:rsidRPr="00585D48">
        <w:rPr>
          <w:rFonts w:ascii="Arial" w:eastAsia="Times New Roman" w:hAnsi="Arial" w:cs="Arial"/>
          <w:color w:val="000000" w:themeColor="text1"/>
          <w:sz w:val="24"/>
          <w:szCs w:val="24"/>
        </w:rPr>
        <w:t xml:space="preserve"> using the electronic patient </w:t>
      </w:r>
      <w:r w:rsidR="0C91F038" w:rsidRPr="00585D48">
        <w:rPr>
          <w:rFonts w:ascii="Arial" w:eastAsia="Times New Roman" w:hAnsi="Arial" w:cs="Arial"/>
          <w:color w:val="000000" w:themeColor="text1"/>
          <w:sz w:val="24"/>
          <w:szCs w:val="24"/>
        </w:rPr>
        <w:t xml:space="preserve">clinical record. </w:t>
      </w:r>
      <w:r w:rsidR="63CFC92E" w:rsidRPr="00585D48">
        <w:rPr>
          <w:rFonts w:ascii="Arial" w:eastAsia="Times New Roman" w:hAnsi="Arial" w:cs="Arial"/>
          <w:color w:val="000000" w:themeColor="text1"/>
          <w:sz w:val="24"/>
          <w:szCs w:val="24"/>
        </w:rPr>
        <w:t>Through discussion</w:t>
      </w:r>
      <w:r w:rsidR="0C91F038" w:rsidRPr="00585D48">
        <w:rPr>
          <w:rFonts w:ascii="Arial" w:eastAsia="Times New Roman" w:hAnsi="Arial" w:cs="Arial"/>
          <w:color w:val="000000" w:themeColor="text1"/>
          <w:sz w:val="24"/>
          <w:szCs w:val="24"/>
        </w:rPr>
        <w:t xml:space="preserve"> with the staff member</w:t>
      </w:r>
      <w:r w:rsidR="3A1DBF52" w:rsidRPr="00585D48">
        <w:rPr>
          <w:rFonts w:ascii="Arial" w:eastAsia="Times New Roman" w:hAnsi="Arial" w:cs="Arial"/>
          <w:color w:val="000000" w:themeColor="text1"/>
          <w:sz w:val="24"/>
          <w:szCs w:val="24"/>
        </w:rPr>
        <w:t>,</w:t>
      </w:r>
      <w:r w:rsidR="0C91F038" w:rsidRPr="00585D48">
        <w:rPr>
          <w:rFonts w:ascii="Arial" w:eastAsia="Times New Roman" w:hAnsi="Arial" w:cs="Arial"/>
          <w:color w:val="000000" w:themeColor="text1"/>
          <w:sz w:val="24"/>
          <w:szCs w:val="24"/>
        </w:rPr>
        <w:t xml:space="preserve"> we developed an action </w:t>
      </w:r>
      <w:r w:rsidR="374E2120" w:rsidRPr="00585D48">
        <w:rPr>
          <w:rFonts w:ascii="Arial" w:eastAsia="Times New Roman" w:hAnsi="Arial" w:cs="Arial"/>
          <w:color w:val="000000" w:themeColor="text1"/>
          <w:sz w:val="24"/>
          <w:szCs w:val="24"/>
        </w:rPr>
        <w:t>plan</w:t>
      </w:r>
      <w:r w:rsidR="36D94121" w:rsidRPr="00585D48">
        <w:rPr>
          <w:rFonts w:ascii="Arial" w:eastAsia="Times New Roman" w:hAnsi="Arial" w:cs="Arial"/>
          <w:color w:val="000000" w:themeColor="text1"/>
          <w:sz w:val="24"/>
          <w:szCs w:val="24"/>
        </w:rPr>
        <w:t xml:space="preserve"> where</w:t>
      </w:r>
      <w:r w:rsidR="4865DD1C" w:rsidRPr="00585D48">
        <w:rPr>
          <w:rFonts w:ascii="Arial" w:eastAsia="Times New Roman" w:hAnsi="Arial" w:cs="Arial"/>
          <w:color w:val="000000" w:themeColor="text1"/>
          <w:sz w:val="24"/>
          <w:szCs w:val="24"/>
        </w:rPr>
        <w:t xml:space="preserve"> I coached the staff member weekly to develop their understanding and development of completing the record.</w:t>
      </w:r>
      <w:r w:rsidR="32826CAE" w:rsidRPr="00585D48">
        <w:rPr>
          <w:rFonts w:ascii="Arial" w:eastAsia="Times New Roman" w:hAnsi="Arial" w:cs="Arial"/>
          <w:color w:val="000000" w:themeColor="text1"/>
          <w:sz w:val="24"/>
          <w:szCs w:val="24"/>
        </w:rPr>
        <w:t xml:space="preserve"> The staff member </w:t>
      </w:r>
      <w:r w:rsidR="5558978F" w:rsidRPr="00585D48">
        <w:rPr>
          <w:rFonts w:ascii="Arial" w:eastAsia="Times New Roman" w:hAnsi="Arial" w:cs="Arial"/>
          <w:color w:val="000000" w:themeColor="text1"/>
          <w:sz w:val="24"/>
          <w:szCs w:val="24"/>
        </w:rPr>
        <w:t>consistently</w:t>
      </w:r>
      <w:r w:rsidR="32826CAE" w:rsidRPr="00585D48">
        <w:rPr>
          <w:rFonts w:ascii="Arial" w:eastAsia="Times New Roman" w:hAnsi="Arial" w:cs="Arial"/>
          <w:color w:val="000000" w:themeColor="text1"/>
          <w:sz w:val="24"/>
          <w:szCs w:val="24"/>
        </w:rPr>
        <w:t xml:space="preserve"> improved over the following weeks until </w:t>
      </w:r>
      <w:r w:rsidR="7B608A94" w:rsidRPr="00585D48">
        <w:rPr>
          <w:rFonts w:ascii="Arial" w:eastAsia="Times New Roman" w:hAnsi="Arial" w:cs="Arial"/>
          <w:color w:val="000000" w:themeColor="text1"/>
          <w:sz w:val="24"/>
          <w:szCs w:val="24"/>
        </w:rPr>
        <w:t>they were</w:t>
      </w:r>
      <w:r w:rsidR="32826CAE" w:rsidRPr="00585D48">
        <w:rPr>
          <w:rFonts w:ascii="Arial" w:eastAsia="Times New Roman" w:hAnsi="Arial" w:cs="Arial"/>
          <w:color w:val="000000" w:themeColor="text1"/>
          <w:sz w:val="24"/>
          <w:szCs w:val="24"/>
        </w:rPr>
        <w:t xml:space="preserve"> completing the records t</w:t>
      </w:r>
      <w:r w:rsidR="02B10375" w:rsidRPr="00585D48">
        <w:rPr>
          <w:rFonts w:ascii="Arial" w:eastAsia="Times New Roman" w:hAnsi="Arial" w:cs="Arial"/>
          <w:color w:val="000000" w:themeColor="text1"/>
          <w:sz w:val="24"/>
          <w:szCs w:val="24"/>
        </w:rPr>
        <w:t xml:space="preserve">o a high standard. It was a great </w:t>
      </w:r>
      <w:r w:rsidR="5D37AA0B" w:rsidRPr="00585D48">
        <w:rPr>
          <w:rFonts w:ascii="Arial" w:eastAsia="Times New Roman" w:hAnsi="Arial" w:cs="Arial"/>
          <w:color w:val="000000" w:themeColor="text1"/>
          <w:sz w:val="24"/>
          <w:szCs w:val="24"/>
        </w:rPr>
        <w:t>achievement</w:t>
      </w:r>
      <w:r w:rsidR="02B10375" w:rsidRPr="00585D48">
        <w:rPr>
          <w:rFonts w:ascii="Arial" w:eastAsia="Times New Roman" w:hAnsi="Arial" w:cs="Arial"/>
          <w:color w:val="000000" w:themeColor="text1"/>
          <w:sz w:val="24"/>
          <w:szCs w:val="24"/>
        </w:rPr>
        <w:t xml:space="preserve"> to the staff member when they received praise from a hospital member of staff </w:t>
      </w:r>
      <w:r w:rsidR="757E2652" w:rsidRPr="00585D48">
        <w:rPr>
          <w:rFonts w:ascii="Arial" w:eastAsia="Times New Roman" w:hAnsi="Arial" w:cs="Arial"/>
          <w:color w:val="000000" w:themeColor="text1"/>
          <w:sz w:val="24"/>
          <w:szCs w:val="24"/>
        </w:rPr>
        <w:t>who</w:t>
      </w:r>
      <w:r w:rsidR="02B10375" w:rsidRPr="00585D48">
        <w:rPr>
          <w:rFonts w:ascii="Arial" w:eastAsia="Times New Roman" w:hAnsi="Arial" w:cs="Arial"/>
          <w:color w:val="000000" w:themeColor="text1"/>
          <w:sz w:val="24"/>
          <w:szCs w:val="24"/>
        </w:rPr>
        <w:t xml:space="preserve"> commen</w:t>
      </w:r>
      <w:r w:rsidR="451159FD" w:rsidRPr="00585D48">
        <w:rPr>
          <w:rFonts w:ascii="Arial" w:eastAsia="Times New Roman" w:hAnsi="Arial" w:cs="Arial"/>
          <w:color w:val="000000" w:themeColor="text1"/>
          <w:sz w:val="24"/>
          <w:szCs w:val="24"/>
        </w:rPr>
        <w:t>t</w:t>
      </w:r>
      <w:r w:rsidR="2C10CA82" w:rsidRPr="00585D48">
        <w:rPr>
          <w:rFonts w:ascii="Arial" w:eastAsia="Times New Roman" w:hAnsi="Arial" w:cs="Arial"/>
          <w:color w:val="000000" w:themeColor="text1"/>
          <w:sz w:val="24"/>
          <w:szCs w:val="24"/>
        </w:rPr>
        <w:t>ed</w:t>
      </w:r>
      <w:r w:rsidR="02B10375" w:rsidRPr="00585D48">
        <w:rPr>
          <w:rFonts w:ascii="Arial" w:eastAsia="Times New Roman" w:hAnsi="Arial" w:cs="Arial"/>
          <w:color w:val="000000" w:themeColor="text1"/>
          <w:sz w:val="24"/>
          <w:szCs w:val="24"/>
        </w:rPr>
        <w:t xml:space="preserve"> on the high </w:t>
      </w:r>
      <w:r w:rsidR="79A860E7" w:rsidRPr="00585D48">
        <w:rPr>
          <w:rFonts w:ascii="Arial" w:eastAsia="Times New Roman" w:hAnsi="Arial" w:cs="Arial"/>
          <w:color w:val="000000" w:themeColor="text1"/>
          <w:sz w:val="24"/>
          <w:szCs w:val="24"/>
        </w:rPr>
        <w:t>standard</w:t>
      </w:r>
      <w:r w:rsidR="02B10375" w:rsidRPr="00585D48">
        <w:rPr>
          <w:rFonts w:ascii="Arial" w:eastAsia="Times New Roman" w:hAnsi="Arial" w:cs="Arial"/>
          <w:color w:val="000000" w:themeColor="text1"/>
          <w:sz w:val="24"/>
          <w:szCs w:val="24"/>
        </w:rPr>
        <w:t xml:space="preserve"> of</w:t>
      </w:r>
      <w:r w:rsidR="6B8BACAA" w:rsidRPr="00585D48">
        <w:rPr>
          <w:rFonts w:ascii="Arial" w:eastAsia="Times New Roman" w:hAnsi="Arial" w:cs="Arial"/>
          <w:color w:val="000000" w:themeColor="text1"/>
          <w:sz w:val="24"/>
          <w:szCs w:val="24"/>
        </w:rPr>
        <w:t xml:space="preserve"> their records. </w:t>
      </w:r>
      <w:r w:rsidR="19AB83DF" w:rsidRPr="00585D48">
        <w:rPr>
          <w:rFonts w:ascii="Arial" w:eastAsia="Times New Roman" w:hAnsi="Arial" w:cs="Arial"/>
          <w:color w:val="000000" w:themeColor="text1"/>
          <w:sz w:val="24"/>
          <w:szCs w:val="24"/>
        </w:rPr>
        <w:t>I received</w:t>
      </w:r>
      <w:r w:rsidR="6B8BACAA" w:rsidRPr="00585D48">
        <w:rPr>
          <w:rFonts w:ascii="Arial" w:eastAsia="Times New Roman" w:hAnsi="Arial" w:cs="Arial"/>
          <w:color w:val="000000" w:themeColor="text1"/>
          <w:sz w:val="24"/>
          <w:szCs w:val="24"/>
        </w:rPr>
        <w:t xml:space="preserve"> a thank you email </w:t>
      </w:r>
      <w:r w:rsidR="19AB83DF" w:rsidRPr="00585D48">
        <w:rPr>
          <w:rFonts w:ascii="Arial" w:eastAsia="Times New Roman" w:hAnsi="Arial" w:cs="Arial"/>
          <w:color w:val="000000" w:themeColor="text1"/>
          <w:sz w:val="24"/>
          <w:szCs w:val="24"/>
        </w:rPr>
        <w:t xml:space="preserve">from the staff member </w:t>
      </w:r>
      <w:r w:rsidR="6B8BACAA" w:rsidRPr="00585D48">
        <w:rPr>
          <w:rFonts w:ascii="Arial" w:eastAsia="Times New Roman" w:hAnsi="Arial" w:cs="Arial"/>
          <w:color w:val="000000" w:themeColor="text1"/>
          <w:sz w:val="24"/>
          <w:szCs w:val="24"/>
        </w:rPr>
        <w:t>for my efforts in ach</w:t>
      </w:r>
      <w:r w:rsidR="577D6B2A" w:rsidRPr="00585D48">
        <w:rPr>
          <w:rFonts w:ascii="Arial" w:eastAsia="Times New Roman" w:hAnsi="Arial" w:cs="Arial"/>
          <w:color w:val="000000" w:themeColor="text1"/>
          <w:sz w:val="24"/>
          <w:szCs w:val="24"/>
        </w:rPr>
        <w:t>ieving their goal.</w:t>
      </w:r>
    </w:p>
    <w:p w14:paraId="4A97EBBB" w14:textId="6DF96A63" w:rsidR="595EA653" w:rsidRPr="00585D48" w:rsidRDefault="68DB20E0"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Some employees in the Ceredigion area have worked for the trust for </w:t>
      </w:r>
      <w:r w:rsidR="09DA01EE" w:rsidRPr="00585D48">
        <w:rPr>
          <w:rFonts w:ascii="Arial" w:eastAsia="Times New Roman" w:hAnsi="Arial" w:cs="Arial"/>
          <w:color w:val="000000" w:themeColor="text1"/>
          <w:sz w:val="24"/>
          <w:szCs w:val="24"/>
        </w:rPr>
        <w:t>extended periods</w:t>
      </w:r>
      <w:r w:rsidR="2105C327" w:rsidRPr="00585D48">
        <w:rPr>
          <w:rFonts w:ascii="Arial" w:eastAsia="Times New Roman" w:hAnsi="Arial" w:cs="Arial"/>
          <w:color w:val="000000" w:themeColor="text1"/>
          <w:sz w:val="24"/>
          <w:szCs w:val="24"/>
        </w:rPr>
        <w:t xml:space="preserve"> </w:t>
      </w:r>
      <w:r w:rsidRPr="00585D48">
        <w:rPr>
          <w:rFonts w:ascii="Arial" w:eastAsia="Times New Roman" w:hAnsi="Arial" w:cs="Arial"/>
          <w:color w:val="000000" w:themeColor="text1"/>
          <w:sz w:val="24"/>
          <w:szCs w:val="24"/>
        </w:rPr>
        <w:t>and have extensive emergency job experience</w:t>
      </w:r>
      <w:r w:rsidR="4F5BAAE7" w:rsidRPr="00585D48">
        <w:rPr>
          <w:rFonts w:ascii="Arial" w:eastAsia="Times New Roman" w:hAnsi="Arial" w:cs="Arial"/>
          <w:color w:val="000000" w:themeColor="text1"/>
          <w:sz w:val="24"/>
          <w:szCs w:val="24"/>
        </w:rPr>
        <w:t>. T</w:t>
      </w:r>
      <w:r w:rsidR="65BC55E4" w:rsidRPr="00585D48">
        <w:rPr>
          <w:rFonts w:ascii="Arial" w:eastAsia="Times New Roman" w:hAnsi="Arial" w:cs="Arial"/>
          <w:color w:val="000000" w:themeColor="text1"/>
          <w:sz w:val="24"/>
          <w:szCs w:val="24"/>
        </w:rPr>
        <w:t xml:space="preserve">hese staff </w:t>
      </w:r>
      <w:r w:rsidR="0D8D71C4" w:rsidRPr="00585D48">
        <w:rPr>
          <w:rFonts w:ascii="Arial" w:eastAsia="Times New Roman" w:hAnsi="Arial" w:cs="Arial"/>
          <w:color w:val="000000" w:themeColor="text1"/>
          <w:sz w:val="24"/>
          <w:szCs w:val="24"/>
        </w:rPr>
        <w:t>members</w:t>
      </w:r>
      <w:r w:rsidR="65BC55E4" w:rsidRPr="00585D48">
        <w:rPr>
          <w:rFonts w:ascii="Arial" w:eastAsia="Times New Roman" w:hAnsi="Arial" w:cs="Arial"/>
          <w:color w:val="000000" w:themeColor="text1"/>
          <w:sz w:val="24"/>
          <w:szCs w:val="24"/>
        </w:rPr>
        <w:t xml:space="preserve"> are </w:t>
      </w:r>
      <w:r w:rsidR="0E94F2EF" w:rsidRPr="00585D48">
        <w:rPr>
          <w:rFonts w:ascii="Arial" w:eastAsia="Times New Roman" w:hAnsi="Arial" w:cs="Arial"/>
          <w:color w:val="000000" w:themeColor="text1"/>
          <w:sz w:val="24"/>
          <w:szCs w:val="24"/>
        </w:rPr>
        <w:t>self-motivated</w:t>
      </w:r>
      <w:r w:rsidR="4414F347" w:rsidRPr="00585D48">
        <w:rPr>
          <w:rFonts w:ascii="Arial" w:eastAsia="Times New Roman" w:hAnsi="Arial" w:cs="Arial"/>
          <w:color w:val="000000" w:themeColor="text1"/>
          <w:sz w:val="24"/>
          <w:szCs w:val="24"/>
        </w:rPr>
        <w:t>, able to work alone with little supervision and have high ethical values</w:t>
      </w:r>
      <w:r w:rsidR="65BC55E4" w:rsidRPr="00585D48">
        <w:rPr>
          <w:rFonts w:ascii="Arial" w:eastAsia="Times New Roman" w:hAnsi="Arial" w:cs="Arial"/>
          <w:color w:val="000000" w:themeColor="text1"/>
          <w:sz w:val="24"/>
          <w:szCs w:val="24"/>
        </w:rPr>
        <w:t xml:space="preserve"> </w:t>
      </w:r>
      <w:r w:rsidR="6A2DDB1B" w:rsidRPr="00585D48">
        <w:rPr>
          <w:rFonts w:ascii="Arial" w:eastAsia="Times New Roman" w:hAnsi="Arial" w:cs="Arial"/>
          <w:color w:val="000000" w:themeColor="text1"/>
          <w:sz w:val="24"/>
          <w:szCs w:val="24"/>
        </w:rPr>
        <w:t xml:space="preserve">(Weiss, </w:t>
      </w:r>
      <w:proofErr w:type="spellStart"/>
      <w:r w:rsidR="6A2DDB1B" w:rsidRPr="00585D48">
        <w:rPr>
          <w:rFonts w:ascii="Arial" w:eastAsia="Times New Roman" w:hAnsi="Arial" w:cs="Arial"/>
          <w:color w:val="000000" w:themeColor="text1"/>
          <w:sz w:val="24"/>
          <w:szCs w:val="24"/>
        </w:rPr>
        <w:t>Tappen</w:t>
      </w:r>
      <w:proofErr w:type="spellEnd"/>
      <w:r w:rsidR="6A2DDB1B" w:rsidRPr="00585D48">
        <w:rPr>
          <w:rFonts w:ascii="Arial" w:eastAsia="Times New Roman" w:hAnsi="Arial" w:cs="Arial"/>
          <w:color w:val="000000" w:themeColor="text1"/>
          <w:sz w:val="24"/>
          <w:szCs w:val="24"/>
        </w:rPr>
        <w:t xml:space="preserve"> and Grimley, 2019)</w:t>
      </w:r>
      <w:r w:rsidR="711B32F7" w:rsidRPr="00585D48">
        <w:rPr>
          <w:rFonts w:ascii="Arial" w:eastAsia="Times New Roman" w:hAnsi="Arial" w:cs="Arial"/>
          <w:color w:val="000000" w:themeColor="text1"/>
          <w:sz w:val="24"/>
          <w:szCs w:val="24"/>
        </w:rPr>
        <w:t xml:space="preserve">. Using the laissez-faire leadership </w:t>
      </w:r>
      <w:r w:rsidR="321D3D1E" w:rsidRPr="00585D48">
        <w:rPr>
          <w:rFonts w:ascii="Arial" w:eastAsia="Times New Roman" w:hAnsi="Arial" w:cs="Arial"/>
          <w:color w:val="000000" w:themeColor="text1"/>
          <w:sz w:val="24"/>
          <w:szCs w:val="24"/>
        </w:rPr>
        <w:t>style,</w:t>
      </w:r>
      <w:r w:rsidR="711B32F7" w:rsidRPr="00585D48">
        <w:rPr>
          <w:rFonts w:ascii="Arial" w:eastAsia="Times New Roman" w:hAnsi="Arial" w:cs="Arial"/>
          <w:color w:val="000000" w:themeColor="text1"/>
          <w:sz w:val="24"/>
          <w:szCs w:val="24"/>
        </w:rPr>
        <w:t xml:space="preserve"> I often</w:t>
      </w:r>
      <w:r w:rsidR="6A5A42F5" w:rsidRPr="00585D48">
        <w:rPr>
          <w:rFonts w:ascii="Arial" w:eastAsia="Times New Roman" w:hAnsi="Arial" w:cs="Arial"/>
          <w:color w:val="000000" w:themeColor="text1"/>
          <w:sz w:val="24"/>
          <w:szCs w:val="24"/>
        </w:rPr>
        <w:t xml:space="preserve"> ask these staff members to supply a continual professional development</w:t>
      </w:r>
      <w:r w:rsidR="4B42BA6E" w:rsidRPr="00585D48">
        <w:rPr>
          <w:rFonts w:ascii="Arial" w:eastAsia="Times New Roman" w:hAnsi="Arial" w:cs="Arial"/>
          <w:color w:val="000000" w:themeColor="text1"/>
          <w:sz w:val="24"/>
          <w:szCs w:val="24"/>
        </w:rPr>
        <w:t xml:space="preserve"> (CPD)</w:t>
      </w:r>
      <w:r w:rsidR="6A5A42F5" w:rsidRPr="00585D48">
        <w:rPr>
          <w:rFonts w:ascii="Arial" w:eastAsia="Times New Roman" w:hAnsi="Arial" w:cs="Arial"/>
          <w:color w:val="000000" w:themeColor="text1"/>
          <w:sz w:val="24"/>
          <w:szCs w:val="24"/>
        </w:rPr>
        <w:t xml:space="preserve"> topic to speak about on training days</w:t>
      </w:r>
      <w:r w:rsidR="57BAA559" w:rsidRPr="00585D48">
        <w:rPr>
          <w:rFonts w:ascii="Arial" w:eastAsia="Times New Roman" w:hAnsi="Arial" w:cs="Arial"/>
          <w:color w:val="000000" w:themeColor="text1"/>
          <w:sz w:val="24"/>
          <w:szCs w:val="24"/>
        </w:rPr>
        <w:t>. I allow the staff to work alone on the subject</w:t>
      </w:r>
      <w:r w:rsidR="7540A480" w:rsidRPr="00585D48">
        <w:rPr>
          <w:rFonts w:ascii="Arial" w:eastAsia="Times New Roman" w:hAnsi="Arial" w:cs="Arial"/>
          <w:color w:val="000000" w:themeColor="text1"/>
          <w:sz w:val="24"/>
          <w:szCs w:val="24"/>
        </w:rPr>
        <w:t>, though am aware of the pitfalls of this leadership style</w:t>
      </w:r>
      <w:r w:rsidR="51CF8DFF" w:rsidRPr="00585D48">
        <w:rPr>
          <w:rFonts w:ascii="Arial" w:eastAsia="Times New Roman" w:hAnsi="Arial" w:cs="Arial"/>
          <w:color w:val="000000" w:themeColor="text1"/>
          <w:sz w:val="24"/>
          <w:szCs w:val="24"/>
        </w:rPr>
        <w:t xml:space="preserve"> as discussed previously</w:t>
      </w:r>
      <w:r w:rsidR="1BA13F78" w:rsidRPr="00585D48">
        <w:rPr>
          <w:rFonts w:ascii="Arial" w:eastAsia="Times New Roman" w:hAnsi="Arial" w:cs="Arial"/>
          <w:color w:val="000000" w:themeColor="text1"/>
          <w:sz w:val="24"/>
          <w:szCs w:val="24"/>
        </w:rPr>
        <w:t xml:space="preserve">. </w:t>
      </w:r>
      <w:r w:rsidR="18CDC945" w:rsidRPr="00585D48">
        <w:rPr>
          <w:rFonts w:ascii="Arial" w:eastAsia="Times New Roman" w:hAnsi="Arial" w:cs="Arial"/>
          <w:color w:val="000000" w:themeColor="text1"/>
          <w:sz w:val="24"/>
          <w:szCs w:val="24"/>
        </w:rPr>
        <w:t>To reduce the negative aspects of laissez-faire, I</w:t>
      </w:r>
      <w:r w:rsidR="631955E7" w:rsidRPr="00585D48">
        <w:rPr>
          <w:rFonts w:ascii="Arial" w:eastAsia="Times New Roman" w:hAnsi="Arial" w:cs="Arial"/>
          <w:color w:val="000000" w:themeColor="text1"/>
          <w:sz w:val="24"/>
          <w:szCs w:val="24"/>
        </w:rPr>
        <w:t xml:space="preserve"> </w:t>
      </w:r>
      <w:r w:rsidR="2E1E31D6" w:rsidRPr="00585D48">
        <w:rPr>
          <w:rFonts w:ascii="Arial" w:eastAsia="Times New Roman" w:hAnsi="Arial" w:cs="Arial"/>
          <w:color w:val="000000" w:themeColor="text1"/>
          <w:sz w:val="24"/>
          <w:szCs w:val="24"/>
        </w:rPr>
        <w:t>monitor their progression</w:t>
      </w:r>
      <w:r w:rsidR="6D0926C1" w:rsidRPr="00585D48">
        <w:rPr>
          <w:rFonts w:ascii="Arial" w:eastAsia="Times New Roman" w:hAnsi="Arial" w:cs="Arial"/>
          <w:color w:val="000000" w:themeColor="text1"/>
          <w:sz w:val="24"/>
          <w:szCs w:val="24"/>
        </w:rPr>
        <w:t xml:space="preserve">, </w:t>
      </w:r>
      <w:r w:rsidR="2E1E31D6" w:rsidRPr="00585D48">
        <w:rPr>
          <w:rFonts w:ascii="Arial" w:eastAsia="Times New Roman" w:hAnsi="Arial" w:cs="Arial"/>
          <w:color w:val="000000" w:themeColor="text1"/>
          <w:sz w:val="24"/>
          <w:szCs w:val="24"/>
        </w:rPr>
        <w:t xml:space="preserve">praise </w:t>
      </w:r>
      <w:r w:rsidR="7E41F0A5" w:rsidRPr="00585D48">
        <w:rPr>
          <w:rFonts w:ascii="Arial" w:eastAsia="Times New Roman" w:hAnsi="Arial" w:cs="Arial"/>
          <w:color w:val="000000" w:themeColor="text1"/>
          <w:sz w:val="24"/>
          <w:szCs w:val="24"/>
        </w:rPr>
        <w:t xml:space="preserve">excellent </w:t>
      </w:r>
      <w:r w:rsidR="0F4E3044" w:rsidRPr="00585D48">
        <w:rPr>
          <w:rFonts w:ascii="Arial" w:eastAsia="Times New Roman" w:hAnsi="Arial" w:cs="Arial"/>
          <w:color w:val="000000" w:themeColor="text1"/>
          <w:sz w:val="24"/>
          <w:szCs w:val="24"/>
        </w:rPr>
        <w:t>work,</w:t>
      </w:r>
      <w:r w:rsidR="6B1C8B5A" w:rsidRPr="00585D48">
        <w:rPr>
          <w:rFonts w:ascii="Arial" w:eastAsia="Times New Roman" w:hAnsi="Arial" w:cs="Arial"/>
          <w:color w:val="000000" w:themeColor="text1"/>
          <w:sz w:val="24"/>
          <w:szCs w:val="24"/>
        </w:rPr>
        <w:t xml:space="preserve"> and </w:t>
      </w:r>
      <w:r w:rsidR="3A591146" w:rsidRPr="00585D48">
        <w:rPr>
          <w:rFonts w:ascii="Arial" w:eastAsia="Times New Roman" w:hAnsi="Arial" w:cs="Arial"/>
          <w:color w:val="000000" w:themeColor="text1"/>
          <w:sz w:val="24"/>
          <w:szCs w:val="24"/>
        </w:rPr>
        <w:t>ensure they are</w:t>
      </w:r>
      <w:r w:rsidR="13DA47E3" w:rsidRPr="00585D48">
        <w:rPr>
          <w:rFonts w:ascii="Arial" w:eastAsia="Times New Roman" w:hAnsi="Arial" w:cs="Arial"/>
          <w:color w:val="000000" w:themeColor="text1"/>
          <w:sz w:val="24"/>
          <w:szCs w:val="24"/>
        </w:rPr>
        <w:t xml:space="preserve"> aware that I am a</w:t>
      </w:r>
      <w:r w:rsidR="1798814D" w:rsidRPr="00585D48">
        <w:rPr>
          <w:rFonts w:ascii="Arial" w:eastAsia="Times New Roman" w:hAnsi="Arial" w:cs="Arial"/>
          <w:color w:val="000000" w:themeColor="text1"/>
          <w:sz w:val="24"/>
          <w:szCs w:val="24"/>
        </w:rPr>
        <w:t>vailable</w:t>
      </w:r>
      <w:r w:rsidR="13DA47E3" w:rsidRPr="00585D48">
        <w:rPr>
          <w:rFonts w:ascii="Arial" w:eastAsia="Times New Roman" w:hAnsi="Arial" w:cs="Arial"/>
          <w:color w:val="000000" w:themeColor="text1"/>
          <w:sz w:val="24"/>
          <w:szCs w:val="24"/>
        </w:rPr>
        <w:t xml:space="preserve"> if help is needed.</w:t>
      </w:r>
      <w:r w:rsidR="7C6B5E91" w:rsidRPr="00585D48">
        <w:rPr>
          <w:rFonts w:ascii="Arial" w:eastAsia="Times New Roman" w:hAnsi="Arial" w:cs="Arial"/>
          <w:color w:val="000000" w:themeColor="text1"/>
          <w:sz w:val="24"/>
          <w:szCs w:val="24"/>
        </w:rPr>
        <w:t xml:space="preserve"> </w:t>
      </w:r>
      <w:r w:rsidR="4751DA14" w:rsidRPr="00585D48">
        <w:rPr>
          <w:rFonts w:ascii="Arial" w:eastAsia="Times New Roman" w:hAnsi="Arial" w:cs="Arial"/>
          <w:color w:val="000000" w:themeColor="text1"/>
          <w:sz w:val="24"/>
          <w:szCs w:val="24"/>
        </w:rPr>
        <w:t>This styl</w:t>
      </w:r>
      <w:r w:rsidR="490045C0" w:rsidRPr="00585D48">
        <w:rPr>
          <w:rFonts w:ascii="Arial" w:eastAsia="Times New Roman" w:hAnsi="Arial" w:cs="Arial"/>
          <w:color w:val="000000" w:themeColor="text1"/>
          <w:sz w:val="24"/>
          <w:szCs w:val="24"/>
        </w:rPr>
        <w:t xml:space="preserve">e is used as it helps mature staff </w:t>
      </w:r>
      <w:r w:rsidR="0E2213BE" w:rsidRPr="00585D48">
        <w:rPr>
          <w:rFonts w:ascii="Arial" w:eastAsia="Times New Roman" w:hAnsi="Arial" w:cs="Arial"/>
          <w:color w:val="000000" w:themeColor="text1"/>
          <w:sz w:val="24"/>
          <w:szCs w:val="24"/>
        </w:rPr>
        <w:t>members</w:t>
      </w:r>
      <w:r w:rsidR="490045C0" w:rsidRPr="00585D48">
        <w:rPr>
          <w:rFonts w:ascii="Arial" w:eastAsia="Times New Roman" w:hAnsi="Arial" w:cs="Arial"/>
          <w:color w:val="000000" w:themeColor="text1"/>
          <w:sz w:val="24"/>
          <w:szCs w:val="24"/>
        </w:rPr>
        <w:t xml:space="preserve"> to feel part of the team and self-motivate</w:t>
      </w:r>
      <w:r w:rsidR="6D351253" w:rsidRPr="00585D48">
        <w:rPr>
          <w:rFonts w:ascii="Arial" w:eastAsia="Times New Roman" w:hAnsi="Arial" w:cs="Arial"/>
          <w:color w:val="000000" w:themeColor="text1"/>
          <w:sz w:val="24"/>
          <w:szCs w:val="24"/>
        </w:rPr>
        <w:t>d</w:t>
      </w:r>
      <w:r w:rsidR="490045C0" w:rsidRPr="00585D48">
        <w:rPr>
          <w:rFonts w:ascii="Arial" w:eastAsia="Times New Roman" w:hAnsi="Arial" w:cs="Arial"/>
          <w:color w:val="000000" w:themeColor="text1"/>
          <w:sz w:val="24"/>
          <w:szCs w:val="24"/>
        </w:rPr>
        <w:t xml:space="preserve"> to help</w:t>
      </w:r>
      <w:r w:rsidR="7E64ED9C" w:rsidRPr="00585D48">
        <w:rPr>
          <w:rFonts w:ascii="Arial" w:eastAsia="Times New Roman" w:hAnsi="Arial" w:cs="Arial"/>
          <w:color w:val="000000" w:themeColor="text1"/>
          <w:sz w:val="24"/>
          <w:szCs w:val="24"/>
        </w:rPr>
        <w:t xml:space="preserve"> less </w:t>
      </w:r>
      <w:r w:rsidR="5E3CB927" w:rsidRPr="00585D48">
        <w:rPr>
          <w:rFonts w:ascii="Arial" w:eastAsia="Times New Roman" w:hAnsi="Arial" w:cs="Arial"/>
          <w:color w:val="000000" w:themeColor="text1"/>
          <w:sz w:val="24"/>
          <w:szCs w:val="24"/>
        </w:rPr>
        <w:t>experienced</w:t>
      </w:r>
      <w:r w:rsidR="7E64ED9C" w:rsidRPr="00585D48">
        <w:rPr>
          <w:rFonts w:ascii="Arial" w:eastAsia="Times New Roman" w:hAnsi="Arial" w:cs="Arial"/>
          <w:color w:val="000000" w:themeColor="text1"/>
          <w:sz w:val="24"/>
          <w:szCs w:val="24"/>
        </w:rPr>
        <w:t xml:space="preserve"> staff members</w:t>
      </w:r>
      <w:r w:rsidR="03CBBD2D" w:rsidRPr="00585D48">
        <w:rPr>
          <w:rFonts w:ascii="Arial" w:eastAsia="Times New Roman" w:hAnsi="Arial" w:cs="Arial"/>
          <w:color w:val="000000" w:themeColor="text1"/>
          <w:sz w:val="24"/>
          <w:szCs w:val="24"/>
        </w:rPr>
        <w:t xml:space="preserve"> (</w:t>
      </w:r>
      <w:proofErr w:type="spellStart"/>
      <w:r w:rsidR="03CBBD2D" w:rsidRPr="00585D48">
        <w:rPr>
          <w:rFonts w:ascii="Arial" w:eastAsia="Times New Roman" w:hAnsi="Arial" w:cs="Arial"/>
          <w:color w:val="000000" w:themeColor="text1"/>
          <w:sz w:val="24"/>
          <w:szCs w:val="24"/>
        </w:rPr>
        <w:t>Shrivastav</w:t>
      </w:r>
      <w:proofErr w:type="spellEnd"/>
      <w:r w:rsidR="03CBBD2D" w:rsidRPr="00585D48">
        <w:rPr>
          <w:rFonts w:ascii="Arial" w:eastAsia="Times New Roman" w:hAnsi="Arial" w:cs="Arial"/>
          <w:color w:val="000000" w:themeColor="text1"/>
          <w:sz w:val="24"/>
          <w:szCs w:val="24"/>
        </w:rPr>
        <w:t>, 2022).</w:t>
      </w:r>
    </w:p>
    <w:p w14:paraId="63016401" w14:textId="73780FD4" w:rsidR="595EA653" w:rsidRPr="00585D48" w:rsidRDefault="595EA653" w:rsidP="27FD5D32">
      <w:pPr>
        <w:spacing w:line="480" w:lineRule="auto"/>
        <w:rPr>
          <w:rFonts w:ascii="Arial" w:eastAsia="Times New Roman" w:hAnsi="Arial" w:cs="Arial"/>
          <w:color w:val="000000" w:themeColor="text1"/>
          <w:sz w:val="24"/>
          <w:szCs w:val="24"/>
        </w:rPr>
      </w:pPr>
    </w:p>
    <w:p w14:paraId="31652E11" w14:textId="60A666FD" w:rsidR="595EA653" w:rsidRPr="00585D48" w:rsidRDefault="7F36F827" w:rsidP="27FD5D32">
      <w:pPr>
        <w:spacing w:line="480" w:lineRule="auto"/>
        <w:rPr>
          <w:rFonts w:ascii="Arial" w:eastAsia="Times New Roman" w:hAnsi="Arial" w:cs="Arial"/>
          <w:b/>
          <w:bCs/>
          <w:color w:val="000000" w:themeColor="text1"/>
          <w:sz w:val="24"/>
          <w:szCs w:val="24"/>
          <w:u w:val="single"/>
        </w:rPr>
      </w:pPr>
      <w:r w:rsidRPr="00585D48">
        <w:rPr>
          <w:rFonts w:ascii="Arial" w:eastAsia="Times New Roman" w:hAnsi="Arial" w:cs="Arial"/>
          <w:b/>
          <w:bCs/>
          <w:color w:val="000000" w:themeColor="text1"/>
          <w:sz w:val="24"/>
          <w:szCs w:val="24"/>
          <w:u w:val="single"/>
        </w:rPr>
        <w:lastRenderedPageBreak/>
        <w:t>Feelings</w:t>
      </w:r>
    </w:p>
    <w:p w14:paraId="74BC34D6" w14:textId="373FC8D8" w:rsidR="595EA653" w:rsidRPr="00585D48" w:rsidRDefault="7F36F827"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Since excepting the Senior Paramedic role in September 2022</w:t>
      </w:r>
      <w:r w:rsidR="0B631711" w:rsidRPr="00585D48">
        <w:rPr>
          <w:rFonts w:ascii="Arial" w:eastAsia="Times New Roman" w:hAnsi="Arial" w:cs="Arial"/>
          <w:color w:val="000000" w:themeColor="text1"/>
          <w:sz w:val="24"/>
          <w:szCs w:val="24"/>
        </w:rPr>
        <w:t>,</w:t>
      </w:r>
      <w:r w:rsidRPr="00585D48">
        <w:rPr>
          <w:rFonts w:ascii="Arial" w:eastAsia="Times New Roman" w:hAnsi="Arial" w:cs="Arial"/>
          <w:color w:val="000000" w:themeColor="text1"/>
          <w:sz w:val="24"/>
          <w:szCs w:val="24"/>
        </w:rPr>
        <w:t xml:space="preserve"> I felt apprehensive of my leadership</w:t>
      </w:r>
      <w:r w:rsidR="0FDCE9D0" w:rsidRPr="00585D48">
        <w:rPr>
          <w:rFonts w:ascii="Arial" w:eastAsia="Times New Roman" w:hAnsi="Arial" w:cs="Arial"/>
          <w:color w:val="000000" w:themeColor="text1"/>
          <w:sz w:val="24"/>
          <w:szCs w:val="24"/>
        </w:rPr>
        <w:t xml:space="preserve"> abilities</w:t>
      </w:r>
      <w:r w:rsidR="21B2D06F" w:rsidRPr="00585D48">
        <w:rPr>
          <w:rFonts w:ascii="Arial" w:eastAsia="Times New Roman" w:hAnsi="Arial" w:cs="Arial"/>
          <w:color w:val="000000" w:themeColor="text1"/>
          <w:sz w:val="24"/>
          <w:szCs w:val="24"/>
        </w:rPr>
        <w:t xml:space="preserve"> because of limited knowledge in </w:t>
      </w:r>
      <w:r w:rsidR="3192D160" w:rsidRPr="00585D48">
        <w:rPr>
          <w:rFonts w:ascii="Arial" w:eastAsia="Times New Roman" w:hAnsi="Arial" w:cs="Arial"/>
          <w:color w:val="000000" w:themeColor="text1"/>
          <w:sz w:val="24"/>
          <w:szCs w:val="24"/>
        </w:rPr>
        <w:t>leadership roles</w:t>
      </w:r>
      <w:r w:rsidR="21B2D06F" w:rsidRPr="00585D48">
        <w:rPr>
          <w:rFonts w:ascii="Arial" w:eastAsia="Times New Roman" w:hAnsi="Arial" w:cs="Arial"/>
          <w:color w:val="000000" w:themeColor="text1"/>
          <w:sz w:val="24"/>
          <w:szCs w:val="24"/>
        </w:rPr>
        <w:t xml:space="preserve">. </w:t>
      </w:r>
      <w:r w:rsidR="0AC1FBBA" w:rsidRPr="00585D48">
        <w:rPr>
          <w:rFonts w:ascii="Arial" w:eastAsia="Times New Roman" w:hAnsi="Arial" w:cs="Arial"/>
          <w:color w:val="000000" w:themeColor="text1"/>
          <w:sz w:val="24"/>
          <w:szCs w:val="24"/>
        </w:rPr>
        <w:t xml:space="preserve">After making my feelings known to </w:t>
      </w:r>
      <w:r w:rsidR="21B2D06F" w:rsidRPr="00585D48">
        <w:rPr>
          <w:rFonts w:ascii="Arial" w:eastAsia="Times New Roman" w:hAnsi="Arial" w:cs="Arial"/>
          <w:color w:val="000000" w:themeColor="text1"/>
          <w:sz w:val="24"/>
          <w:szCs w:val="24"/>
        </w:rPr>
        <w:t xml:space="preserve">my </w:t>
      </w:r>
      <w:r w:rsidR="68D77DE2" w:rsidRPr="00585D48">
        <w:rPr>
          <w:rFonts w:ascii="Arial" w:eastAsia="Times New Roman" w:hAnsi="Arial" w:cs="Arial"/>
          <w:color w:val="000000" w:themeColor="text1"/>
          <w:sz w:val="24"/>
          <w:szCs w:val="24"/>
        </w:rPr>
        <w:t>manager,</w:t>
      </w:r>
      <w:r w:rsidR="21B2D06F" w:rsidRPr="00585D48">
        <w:rPr>
          <w:rFonts w:ascii="Arial" w:eastAsia="Times New Roman" w:hAnsi="Arial" w:cs="Arial"/>
          <w:color w:val="000000" w:themeColor="text1"/>
          <w:sz w:val="24"/>
          <w:szCs w:val="24"/>
        </w:rPr>
        <w:t xml:space="preserve"> </w:t>
      </w:r>
      <w:r w:rsidR="6D0546F3" w:rsidRPr="00585D48">
        <w:rPr>
          <w:rFonts w:ascii="Arial" w:eastAsia="Times New Roman" w:hAnsi="Arial" w:cs="Arial"/>
          <w:color w:val="000000" w:themeColor="text1"/>
          <w:sz w:val="24"/>
          <w:szCs w:val="24"/>
        </w:rPr>
        <w:t xml:space="preserve">I asked </w:t>
      </w:r>
      <w:r w:rsidR="7CBBADFD" w:rsidRPr="00585D48">
        <w:rPr>
          <w:rFonts w:ascii="Arial" w:eastAsia="Times New Roman" w:hAnsi="Arial" w:cs="Arial"/>
          <w:color w:val="000000" w:themeColor="text1"/>
          <w:sz w:val="24"/>
          <w:szCs w:val="24"/>
        </w:rPr>
        <w:t>to be supported in my desire to develop my leadership knowledge</w:t>
      </w:r>
      <w:r w:rsidR="62D92E63" w:rsidRPr="00585D48">
        <w:rPr>
          <w:rFonts w:ascii="Arial" w:eastAsia="Times New Roman" w:hAnsi="Arial" w:cs="Arial"/>
          <w:color w:val="000000" w:themeColor="text1"/>
          <w:sz w:val="24"/>
          <w:szCs w:val="24"/>
        </w:rPr>
        <w:t xml:space="preserve"> </w:t>
      </w:r>
      <w:r w:rsidR="7CBBADFD" w:rsidRPr="00585D48">
        <w:rPr>
          <w:rFonts w:ascii="Arial" w:eastAsia="Times New Roman" w:hAnsi="Arial" w:cs="Arial"/>
          <w:color w:val="000000" w:themeColor="text1"/>
          <w:sz w:val="24"/>
          <w:szCs w:val="24"/>
        </w:rPr>
        <w:t>and enrolled onto a leadership development progra</w:t>
      </w:r>
      <w:r w:rsidR="7A7BA498" w:rsidRPr="00585D48">
        <w:rPr>
          <w:rFonts w:ascii="Arial" w:eastAsia="Times New Roman" w:hAnsi="Arial" w:cs="Arial"/>
          <w:color w:val="000000" w:themeColor="text1"/>
          <w:sz w:val="24"/>
          <w:szCs w:val="24"/>
        </w:rPr>
        <w:t>mme.</w:t>
      </w:r>
      <w:r w:rsidR="5A74B319" w:rsidRPr="00585D48">
        <w:rPr>
          <w:rFonts w:ascii="Arial" w:eastAsia="Times New Roman" w:hAnsi="Arial" w:cs="Arial"/>
          <w:color w:val="000000" w:themeColor="text1"/>
          <w:sz w:val="24"/>
          <w:szCs w:val="24"/>
        </w:rPr>
        <w:t xml:space="preserve"> </w:t>
      </w:r>
      <w:r w:rsidR="4CF3DE2A" w:rsidRPr="00585D48">
        <w:rPr>
          <w:rFonts w:ascii="Arial" w:eastAsia="Times New Roman" w:hAnsi="Arial" w:cs="Arial"/>
          <w:color w:val="000000" w:themeColor="text1"/>
          <w:sz w:val="24"/>
          <w:szCs w:val="24"/>
        </w:rPr>
        <w:t>This module has helped m</w:t>
      </w:r>
      <w:r w:rsidR="7D2322AD" w:rsidRPr="00585D48">
        <w:rPr>
          <w:rFonts w:ascii="Arial" w:eastAsia="Times New Roman" w:hAnsi="Arial" w:cs="Arial"/>
          <w:color w:val="000000" w:themeColor="text1"/>
          <w:sz w:val="24"/>
          <w:szCs w:val="24"/>
        </w:rPr>
        <w:t>y</w:t>
      </w:r>
      <w:r w:rsidR="4CF3DE2A" w:rsidRPr="00585D48">
        <w:rPr>
          <w:rFonts w:ascii="Arial" w:eastAsia="Times New Roman" w:hAnsi="Arial" w:cs="Arial"/>
          <w:color w:val="000000" w:themeColor="text1"/>
          <w:sz w:val="24"/>
          <w:szCs w:val="24"/>
        </w:rPr>
        <w:t xml:space="preserve"> understanding of leadership and its effects on staff, whilst making i</w:t>
      </w:r>
      <w:r w:rsidR="5AC7C754" w:rsidRPr="00585D48">
        <w:rPr>
          <w:rFonts w:ascii="Arial" w:eastAsia="Times New Roman" w:hAnsi="Arial" w:cs="Arial"/>
          <w:color w:val="000000" w:themeColor="text1"/>
          <w:sz w:val="24"/>
          <w:szCs w:val="24"/>
        </w:rPr>
        <w:t>t a realisation that</w:t>
      </w:r>
      <w:r w:rsidR="6017F30E" w:rsidRPr="00585D48">
        <w:rPr>
          <w:rFonts w:ascii="Arial" w:eastAsia="Times New Roman" w:hAnsi="Arial" w:cs="Arial"/>
          <w:color w:val="000000" w:themeColor="text1"/>
          <w:sz w:val="24"/>
          <w:szCs w:val="24"/>
        </w:rPr>
        <w:t xml:space="preserve"> my</w:t>
      </w:r>
      <w:r w:rsidR="30E17575" w:rsidRPr="00585D48">
        <w:rPr>
          <w:rFonts w:ascii="Arial" w:eastAsia="Times New Roman" w:hAnsi="Arial" w:cs="Arial"/>
          <w:color w:val="000000" w:themeColor="text1"/>
          <w:sz w:val="24"/>
          <w:szCs w:val="24"/>
        </w:rPr>
        <w:t xml:space="preserve"> leadership styles</w:t>
      </w:r>
      <w:r w:rsidR="6017F30E" w:rsidRPr="00585D48">
        <w:rPr>
          <w:rFonts w:ascii="Arial" w:eastAsia="Times New Roman" w:hAnsi="Arial" w:cs="Arial"/>
          <w:color w:val="000000" w:themeColor="text1"/>
          <w:sz w:val="24"/>
          <w:szCs w:val="24"/>
        </w:rPr>
        <w:t xml:space="preserve"> can have a dramatic effect positively and negatively</w:t>
      </w:r>
      <w:r w:rsidR="41966A93" w:rsidRPr="00585D48">
        <w:rPr>
          <w:rFonts w:ascii="Arial" w:eastAsia="Times New Roman" w:hAnsi="Arial" w:cs="Arial"/>
          <w:color w:val="000000" w:themeColor="text1"/>
          <w:sz w:val="24"/>
          <w:szCs w:val="24"/>
        </w:rPr>
        <w:t xml:space="preserve"> on their working practice</w:t>
      </w:r>
      <w:r w:rsidR="6017F30E" w:rsidRPr="00585D48">
        <w:rPr>
          <w:rFonts w:ascii="Arial" w:eastAsia="Times New Roman" w:hAnsi="Arial" w:cs="Arial"/>
          <w:color w:val="000000" w:themeColor="text1"/>
          <w:sz w:val="24"/>
          <w:szCs w:val="24"/>
        </w:rPr>
        <w:t xml:space="preserve">. Reflection has always been a large part </w:t>
      </w:r>
      <w:r w:rsidR="2C4390B8" w:rsidRPr="00585D48">
        <w:rPr>
          <w:rFonts w:ascii="Arial" w:eastAsia="Times New Roman" w:hAnsi="Arial" w:cs="Arial"/>
          <w:color w:val="000000" w:themeColor="text1"/>
          <w:sz w:val="24"/>
          <w:szCs w:val="24"/>
        </w:rPr>
        <w:t>of my role as a Paramedic, constantly trying to improve the way I work to be</w:t>
      </w:r>
      <w:r w:rsidR="168F0B00" w:rsidRPr="00585D48">
        <w:rPr>
          <w:rFonts w:ascii="Arial" w:eastAsia="Times New Roman" w:hAnsi="Arial" w:cs="Arial"/>
          <w:color w:val="000000" w:themeColor="text1"/>
          <w:sz w:val="24"/>
          <w:szCs w:val="24"/>
        </w:rPr>
        <w:t>ne</w:t>
      </w:r>
      <w:r w:rsidR="2C4390B8" w:rsidRPr="00585D48">
        <w:rPr>
          <w:rFonts w:ascii="Arial" w:eastAsia="Times New Roman" w:hAnsi="Arial" w:cs="Arial"/>
          <w:color w:val="000000" w:themeColor="text1"/>
          <w:sz w:val="24"/>
          <w:szCs w:val="24"/>
        </w:rPr>
        <w:t>fit the needs of patients and their clinical outcomes. I find my new role has</w:t>
      </w:r>
      <w:r w:rsidR="3D6D7AD4" w:rsidRPr="00585D48">
        <w:rPr>
          <w:rFonts w:ascii="Arial" w:eastAsia="Times New Roman" w:hAnsi="Arial" w:cs="Arial"/>
          <w:color w:val="000000" w:themeColor="text1"/>
          <w:sz w:val="24"/>
          <w:szCs w:val="24"/>
        </w:rPr>
        <w:t xml:space="preserve"> </w:t>
      </w:r>
      <w:r w:rsidR="2C4390B8" w:rsidRPr="00585D48">
        <w:rPr>
          <w:rFonts w:ascii="Arial" w:eastAsia="Times New Roman" w:hAnsi="Arial" w:cs="Arial"/>
          <w:color w:val="000000" w:themeColor="text1"/>
          <w:sz w:val="24"/>
          <w:szCs w:val="24"/>
        </w:rPr>
        <w:t xml:space="preserve">taken on </w:t>
      </w:r>
      <w:r w:rsidR="6A744468" w:rsidRPr="00585D48">
        <w:rPr>
          <w:rFonts w:ascii="Arial" w:eastAsia="Times New Roman" w:hAnsi="Arial" w:cs="Arial"/>
          <w:color w:val="000000" w:themeColor="text1"/>
          <w:sz w:val="24"/>
          <w:szCs w:val="24"/>
        </w:rPr>
        <w:t>additional reflection to understand how my actions</w:t>
      </w:r>
      <w:r w:rsidR="6A99303A" w:rsidRPr="00585D48">
        <w:rPr>
          <w:rFonts w:ascii="Arial" w:eastAsia="Times New Roman" w:hAnsi="Arial" w:cs="Arial"/>
          <w:color w:val="000000" w:themeColor="text1"/>
          <w:sz w:val="24"/>
          <w:szCs w:val="24"/>
        </w:rPr>
        <w:t xml:space="preserve"> can benefit staff members</w:t>
      </w:r>
      <w:r w:rsidR="7A8BD1A9" w:rsidRPr="00585D48">
        <w:rPr>
          <w:rFonts w:ascii="Arial" w:eastAsia="Times New Roman" w:hAnsi="Arial" w:cs="Arial"/>
          <w:color w:val="000000" w:themeColor="text1"/>
          <w:sz w:val="24"/>
          <w:szCs w:val="24"/>
        </w:rPr>
        <w:t>,</w:t>
      </w:r>
      <w:r w:rsidR="6A99303A" w:rsidRPr="00585D48">
        <w:rPr>
          <w:rFonts w:ascii="Arial" w:eastAsia="Times New Roman" w:hAnsi="Arial" w:cs="Arial"/>
          <w:color w:val="000000" w:themeColor="text1"/>
          <w:sz w:val="24"/>
          <w:szCs w:val="24"/>
        </w:rPr>
        <w:t xml:space="preserve"> and how to better myself to reduce negative outcomes on staff clinical practi</w:t>
      </w:r>
      <w:r w:rsidR="35E937CC" w:rsidRPr="00585D48">
        <w:rPr>
          <w:rFonts w:ascii="Arial" w:eastAsia="Times New Roman" w:hAnsi="Arial" w:cs="Arial"/>
          <w:color w:val="000000" w:themeColor="text1"/>
          <w:sz w:val="24"/>
          <w:szCs w:val="24"/>
        </w:rPr>
        <w:t xml:space="preserve">ce and enthusiasm. The main objective of accepting this new role </w:t>
      </w:r>
      <w:r w:rsidR="3B816304" w:rsidRPr="00585D48">
        <w:rPr>
          <w:rFonts w:ascii="Arial" w:eastAsia="Times New Roman" w:hAnsi="Arial" w:cs="Arial"/>
          <w:color w:val="000000" w:themeColor="text1"/>
          <w:sz w:val="24"/>
          <w:szCs w:val="24"/>
        </w:rPr>
        <w:t xml:space="preserve">is to </w:t>
      </w:r>
      <w:r w:rsidR="4E23D497" w:rsidRPr="00585D48">
        <w:rPr>
          <w:rFonts w:ascii="Arial" w:eastAsia="Times New Roman" w:hAnsi="Arial" w:cs="Arial"/>
          <w:color w:val="000000" w:themeColor="text1"/>
          <w:sz w:val="24"/>
          <w:szCs w:val="24"/>
        </w:rPr>
        <w:t xml:space="preserve">ensure </w:t>
      </w:r>
      <w:r w:rsidR="3B816304" w:rsidRPr="00585D48">
        <w:rPr>
          <w:rFonts w:ascii="Arial" w:eastAsia="Times New Roman" w:hAnsi="Arial" w:cs="Arial"/>
          <w:color w:val="000000" w:themeColor="text1"/>
          <w:sz w:val="24"/>
          <w:szCs w:val="24"/>
        </w:rPr>
        <w:t>better clinical practice</w:t>
      </w:r>
      <w:r w:rsidR="11221332" w:rsidRPr="00585D48">
        <w:rPr>
          <w:rFonts w:ascii="Arial" w:eastAsia="Times New Roman" w:hAnsi="Arial" w:cs="Arial"/>
          <w:color w:val="000000" w:themeColor="text1"/>
          <w:sz w:val="24"/>
          <w:szCs w:val="24"/>
        </w:rPr>
        <w:t xml:space="preserve">, improve staff </w:t>
      </w:r>
      <w:r w:rsidR="474318DA" w:rsidRPr="00585D48">
        <w:rPr>
          <w:rFonts w:ascii="Arial" w:eastAsia="Times New Roman" w:hAnsi="Arial" w:cs="Arial"/>
          <w:color w:val="000000" w:themeColor="text1"/>
          <w:sz w:val="24"/>
          <w:szCs w:val="24"/>
        </w:rPr>
        <w:t>development</w:t>
      </w:r>
      <w:r w:rsidR="7B14AD86" w:rsidRPr="00585D48">
        <w:rPr>
          <w:rFonts w:ascii="Arial" w:eastAsia="Times New Roman" w:hAnsi="Arial" w:cs="Arial"/>
          <w:color w:val="000000" w:themeColor="text1"/>
          <w:sz w:val="24"/>
          <w:szCs w:val="24"/>
        </w:rPr>
        <w:t xml:space="preserve">, </w:t>
      </w:r>
      <w:r w:rsidR="5C0BC75D" w:rsidRPr="00585D48">
        <w:rPr>
          <w:rFonts w:ascii="Arial" w:eastAsia="Times New Roman" w:hAnsi="Arial" w:cs="Arial"/>
          <w:color w:val="000000" w:themeColor="text1"/>
          <w:sz w:val="24"/>
          <w:szCs w:val="24"/>
        </w:rPr>
        <w:t xml:space="preserve">increase staff </w:t>
      </w:r>
      <w:r w:rsidR="72B6455A" w:rsidRPr="00585D48">
        <w:rPr>
          <w:rFonts w:ascii="Arial" w:eastAsia="Times New Roman" w:hAnsi="Arial" w:cs="Arial"/>
          <w:color w:val="000000" w:themeColor="text1"/>
          <w:sz w:val="24"/>
          <w:szCs w:val="24"/>
        </w:rPr>
        <w:t>motivation,</w:t>
      </w:r>
      <w:r w:rsidR="3B816304" w:rsidRPr="00585D48">
        <w:rPr>
          <w:rFonts w:ascii="Arial" w:eastAsia="Times New Roman" w:hAnsi="Arial" w:cs="Arial"/>
          <w:color w:val="000000" w:themeColor="text1"/>
          <w:sz w:val="24"/>
          <w:szCs w:val="24"/>
        </w:rPr>
        <w:t xml:space="preserve"> and job satisf</w:t>
      </w:r>
      <w:r w:rsidR="53E083F6" w:rsidRPr="00585D48">
        <w:rPr>
          <w:rFonts w:ascii="Arial" w:eastAsia="Times New Roman" w:hAnsi="Arial" w:cs="Arial"/>
          <w:color w:val="000000" w:themeColor="text1"/>
          <w:sz w:val="24"/>
          <w:szCs w:val="24"/>
        </w:rPr>
        <w:t>action</w:t>
      </w:r>
      <w:r w:rsidR="668E85C8" w:rsidRPr="00585D48">
        <w:rPr>
          <w:rFonts w:ascii="Arial" w:eastAsia="Times New Roman" w:hAnsi="Arial" w:cs="Arial"/>
          <w:color w:val="000000" w:themeColor="text1"/>
          <w:sz w:val="24"/>
          <w:szCs w:val="24"/>
        </w:rPr>
        <w:t xml:space="preserve">. </w:t>
      </w:r>
    </w:p>
    <w:p w14:paraId="652F6A7C" w14:textId="4A0453C8" w:rsidR="595EA653" w:rsidRPr="00585D48" w:rsidRDefault="4C0BC246"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Staff motivation and job satisfaction has been </w:t>
      </w:r>
      <w:r w:rsidR="4C578E48" w:rsidRPr="00585D48">
        <w:rPr>
          <w:rFonts w:ascii="Arial" w:eastAsia="Times New Roman" w:hAnsi="Arial" w:cs="Arial"/>
          <w:color w:val="000000" w:themeColor="text1"/>
          <w:sz w:val="24"/>
          <w:szCs w:val="24"/>
        </w:rPr>
        <w:t>extremely low</w:t>
      </w:r>
      <w:r w:rsidRPr="00585D48">
        <w:rPr>
          <w:rFonts w:ascii="Arial" w:eastAsia="Times New Roman" w:hAnsi="Arial" w:cs="Arial"/>
          <w:color w:val="000000" w:themeColor="text1"/>
          <w:sz w:val="24"/>
          <w:szCs w:val="24"/>
        </w:rPr>
        <w:t xml:space="preserve"> in my experience within the past few years. Staff often complain of little suppor</w:t>
      </w:r>
      <w:r w:rsidR="6563BAB0" w:rsidRPr="00585D48">
        <w:rPr>
          <w:rFonts w:ascii="Arial" w:eastAsia="Times New Roman" w:hAnsi="Arial" w:cs="Arial"/>
          <w:color w:val="000000" w:themeColor="text1"/>
          <w:sz w:val="24"/>
          <w:szCs w:val="24"/>
        </w:rPr>
        <w:t xml:space="preserve">t from managers, over worked with often no meal breaks, </w:t>
      </w:r>
      <w:r w:rsidR="301CBD90" w:rsidRPr="00585D48">
        <w:rPr>
          <w:rFonts w:ascii="Arial" w:eastAsia="Times New Roman" w:hAnsi="Arial" w:cs="Arial"/>
          <w:color w:val="000000" w:themeColor="text1"/>
          <w:sz w:val="24"/>
          <w:szCs w:val="24"/>
        </w:rPr>
        <w:t xml:space="preserve">and little staff development. </w:t>
      </w:r>
      <w:r w:rsidR="6A0E6E17" w:rsidRPr="00585D48">
        <w:rPr>
          <w:rFonts w:ascii="Arial" w:eastAsia="Times New Roman" w:hAnsi="Arial" w:cs="Arial"/>
          <w:color w:val="000000" w:themeColor="text1"/>
          <w:sz w:val="24"/>
          <w:szCs w:val="24"/>
        </w:rPr>
        <w:t xml:space="preserve">Stress has always been an inherited aspect of ambulance work </w:t>
      </w:r>
      <w:r w:rsidR="0E0BCD8B" w:rsidRPr="00585D48">
        <w:rPr>
          <w:rFonts w:ascii="Arial" w:eastAsia="Times New Roman" w:hAnsi="Arial" w:cs="Arial"/>
          <w:color w:val="000000" w:themeColor="text1"/>
          <w:sz w:val="24"/>
          <w:szCs w:val="24"/>
        </w:rPr>
        <w:t>(</w:t>
      </w:r>
      <w:proofErr w:type="spellStart"/>
      <w:r w:rsidR="0E0BCD8B" w:rsidRPr="00585D48">
        <w:rPr>
          <w:rFonts w:ascii="Arial" w:eastAsia="Times New Roman" w:hAnsi="Arial" w:cs="Arial"/>
          <w:color w:val="000000" w:themeColor="text1"/>
          <w:sz w:val="24"/>
          <w:szCs w:val="24"/>
        </w:rPr>
        <w:t>Mccann</w:t>
      </w:r>
      <w:proofErr w:type="spellEnd"/>
      <w:r w:rsidR="0E0BCD8B" w:rsidRPr="00585D48">
        <w:rPr>
          <w:rFonts w:ascii="Arial" w:eastAsia="Times New Roman" w:hAnsi="Arial" w:cs="Arial"/>
          <w:color w:val="000000" w:themeColor="text1"/>
          <w:sz w:val="24"/>
          <w:szCs w:val="24"/>
        </w:rPr>
        <w:t>, 2022).</w:t>
      </w:r>
      <w:r w:rsidR="7A41D804" w:rsidRPr="00585D48">
        <w:rPr>
          <w:rFonts w:ascii="Arial" w:eastAsia="Times New Roman" w:hAnsi="Arial" w:cs="Arial"/>
          <w:color w:val="000000" w:themeColor="text1"/>
          <w:sz w:val="24"/>
          <w:szCs w:val="24"/>
        </w:rPr>
        <w:t xml:space="preserve"> This evidence is concurred by Miller (2021) </w:t>
      </w:r>
      <w:r w:rsidR="4118EAE2" w:rsidRPr="00585D48">
        <w:rPr>
          <w:rFonts w:ascii="Arial" w:eastAsia="Times New Roman" w:hAnsi="Arial" w:cs="Arial"/>
          <w:color w:val="000000" w:themeColor="text1"/>
          <w:sz w:val="24"/>
          <w:szCs w:val="24"/>
        </w:rPr>
        <w:t>who's</w:t>
      </w:r>
      <w:r w:rsidR="7A41D804" w:rsidRPr="00585D48">
        <w:rPr>
          <w:rFonts w:ascii="Arial" w:eastAsia="Times New Roman" w:hAnsi="Arial" w:cs="Arial"/>
          <w:color w:val="000000" w:themeColor="text1"/>
          <w:sz w:val="24"/>
          <w:szCs w:val="24"/>
        </w:rPr>
        <w:t xml:space="preserve"> study of</w:t>
      </w:r>
      <w:r w:rsidR="704D78C3" w:rsidRPr="00585D48">
        <w:rPr>
          <w:rFonts w:ascii="Arial" w:eastAsia="Times New Roman" w:hAnsi="Arial" w:cs="Arial"/>
          <w:color w:val="000000" w:themeColor="text1"/>
          <w:sz w:val="24"/>
          <w:szCs w:val="24"/>
        </w:rPr>
        <w:t xml:space="preserve"> seventy-eight emergency medical personnel found that over</w:t>
      </w:r>
      <w:r w:rsidR="7A41D804" w:rsidRPr="00585D48">
        <w:rPr>
          <w:rFonts w:ascii="Arial" w:eastAsia="Times New Roman" w:hAnsi="Arial" w:cs="Arial"/>
          <w:color w:val="000000" w:themeColor="text1"/>
          <w:sz w:val="24"/>
          <w:szCs w:val="24"/>
        </w:rPr>
        <w:t xml:space="preserve"> </w:t>
      </w:r>
      <w:r w:rsidR="1B68C242" w:rsidRPr="00585D48">
        <w:rPr>
          <w:rFonts w:ascii="Arial" w:eastAsia="Times New Roman" w:hAnsi="Arial" w:cs="Arial"/>
          <w:color w:val="000000" w:themeColor="text1"/>
          <w:sz w:val="24"/>
          <w:szCs w:val="24"/>
        </w:rPr>
        <w:t>fifty three percent suffered with work related stress and</w:t>
      </w:r>
      <w:r w:rsidR="14D28BAB" w:rsidRPr="00585D48">
        <w:rPr>
          <w:rFonts w:ascii="Arial" w:eastAsia="Times New Roman" w:hAnsi="Arial" w:cs="Arial"/>
          <w:color w:val="000000" w:themeColor="text1"/>
          <w:sz w:val="24"/>
          <w:szCs w:val="24"/>
        </w:rPr>
        <w:t xml:space="preserve"> leaving</w:t>
      </w:r>
      <w:r w:rsidR="10A7D841" w:rsidRPr="00585D48">
        <w:rPr>
          <w:rFonts w:ascii="Arial" w:eastAsia="Times New Roman" w:hAnsi="Arial" w:cs="Arial"/>
          <w:color w:val="000000" w:themeColor="text1"/>
          <w:sz w:val="24"/>
          <w:szCs w:val="24"/>
        </w:rPr>
        <w:t xml:space="preserve"> the profession within </w:t>
      </w:r>
      <w:r w:rsidR="14D28BAB" w:rsidRPr="00585D48">
        <w:rPr>
          <w:rFonts w:ascii="Arial" w:eastAsia="Times New Roman" w:hAnsi="Arial" w:cs="Arial"/>
          <w:color w:val="000000" w:themeColor="text1"/>
          <w:sz w:val="24"/>
          <w:szCs w:val="24"/>
        </w:rPr>
        <w:t xml:space="preserve">ten years of service. This module has helped me further understand how I can help staff </w:t>
      </w:r>
      <w:r w:rsidR="46E669B8" w:rsidRPr="00585D48">
        <w:rPr>
          <w:rFonts w:ascii="Arial" w:eastAsia="Times New Roman" w:hAnsi="Arial" w:cs="Arial"/>
          <w:color w:val="000000" w:themeColor="text1"/>
          <w:sz w:val="24"/>
          <w:szCs w:val="24"/>
        </w:rPr>
        <w:t>members</w:t>
      </w:r>
      <w:r w:rsidR="14D28BAB" w:rsidRPr="00585D48">
        <w:rPr>
          <w:rFonts w:ascii="Arial" w:eastAsia="Times New Roman" w:hAnsi="Arial" w:cs="Arial"/>
          <w:color w:val="000000" w:themeColor="text1"/>
          <w:sz w:val="24"/>
          <w:szCs w:val="24"/>
        </w:rPr>
        <w:t xml:space="preserve"> reduce stress levels by promoting </w:t>
      </w:r>
      <w:r w:rsidR="1A755E9F" w:rsidRPr="00585D48">
        <w:rPr>
          <w:rFonts w:ascii="Arial" w:eastAsia="Times New Roman" w:hAnsi="Arial" w:cs="Arial"/>
          <w:color w:val="000000" w:themeColor="text1"/>
          <w:sz w:val="24"/>
          <w:szCs w:val="24"/>
        </w:rPr>
        <w:t xml:space="preserve">job satisfaction through leadership styles such as transformational, servant and </w:t>
      </w:r>
      <w:r w:rsidR="1A755E9F" w:rsidRPr="00585D48">
        <w:rPr>
          <w:rFonts w:ascii="Arial" w:eastAsia="Times New Roman" w:hAnsi="Arial" w:cs="Arial"/>
          <w:color w:val="000000" w:themeColor="text1"/>
          <w:sz w:val="24"/>
          <w:szCs w:val="24"/>
        </w:rPr>
        <w:lastRenderedPageBreak/>
        <w:t>coaching</w:t>
      </w:r>
      <w:r w:rsidR="21A3973D" w:rsidRPr="00585D48">
        <w:rPr>
          <w:rFonts w:ascii="Arial" w:eastAsia="Times New Roman" w:hAnsi="Arial" w:cs="Arial"/>
          <w:color w:val="000000" w:themeColor="text1"/>
          <w:sz w:val="24"/>
          <w:szCs w:val="24"/>
        </w:rPr>
        <w:t>.</w:t>
      </w:r>
      <w:r w:rsidR="6739E705" w:rsidRPr="00585D48">
        <w:rPr>
          <w:rFonts w:ascii="Arial" w:eastAsia="Times New Roman" w:hAnsi="Arial" w:cs="Arial"/>
          <w:color w:val="000000" w:themeColor="text1"/>
          <w:sz w:val="24"/>
          <w:szCs w:val="24"/>
        </w:rPr>
        <w:t xml:space="preserve"> These styles have been extensively researched</w:t>
      </w:r>
      <w:r w:rsidR="181ED04B" w:rsidRPr="00585D48">
        <w:rPr>
          <w:rFonts w:ascii="Arial" w:eastAsia="Times New Roman" w:hAnsi="Arial" w:cs="Arial"/>
          <w:color w:val="000000" w:themeColor="text1"/>
          <w:sz w:val="24"/>
          <w:szCs w:val="24"/>
        </w:rPr>
        <w:t xml:space="preserve"> and proves they can</w:t>
      </w:r>
      <w:r w:rsidR="6739E705" w:rsidRPr="00585D48">
        <w:rPr>
          <w:rFonts w:ascii="Arial" w:eastAsia="Times New Roman" w:hAnsi="Arial" w:cs="Arial"/>
          <w:color w:val="000000" w:themeColor="text1"/>
          <w:sz w:val="24"/>
          <w:szCs w:val="24"/>
        </w:rPr>
        <w:t xml:space="preserve"> promo</w:t>
      </w:r>
      <w:r w:rsidR="4C8BA92A" w:rsidRPr="00585D48">
        <w:rPr>
          <w:rFonts w:ascii="Arial" w:eastAsia="Times New Roman" w:hAnsi="Arial" w:cs="Arial"/>
          <w:color w:val="000000" w:themeColor="text1"/>
          <w:sz w:val="24"/>
          <w:szCs w:val="24"/>
        </w:rPr>
        <w:t>te</w:t>
      </w:r>
      <w:r w:rsidR="6739E705" w:rsidRPr="00585D48">
        <w:rPr>
          <w:rFonts w:ascii="Arial" w:eastAsia="Times New Roman" w:hAnsi="Arial" w:cs="Arial"/>
          <w:color w:val="000000" w:themeColor="text1"/>
          <w:sz w:val="24"/>
          <w:szCs w:val="24"/>
        </w:rPr>
        <w:t xml:space="preserve"> staff motivation and job satisfaction which can limit the </w:t>
      </w:r>
      <w:r w:rsidR="52215CE4" w:rsidRPr="00585D48">
        <w:rPr>
          <w:rFonts w:ascii="Arial" w:eastAsia="Times New Roman" w:hAnsi="Arial" w:cs="Arial"/>
          <w:color w:val="000000" w:themeColor="text1"/>
          <w:sz w:val="24"/>
          <w:szCs w:val="24"/>
        </w:rPr>
        <w:t xml:space="preserve">stresses of a job. </w:t>
      </w:r>
      <w:r w:rsidR="21A3973D" w:rsidRPr="00585D48">
        <w:rPr>
          <w:rFonts w:ascii="Arial" w:eastAsia="Times New Roman" w:hAnsi="Arial" w:cs="Arial"/>
          <w:color w:val="000000" w:themeColor="text1"/>
          <w:sz w:val="24"/>
          <w:szCs w:val="24"/>
        </w:rPr>
        <w:t xml:space="preserve"> </w:t>
      </w:r>
    </w:p>
    <w:p w14:paraId="76A9939C" w14:textId="3C36069F" w:rsidR="595EA653" w:rsidRPr="00585D48" w:rsidRDefault="47ADAE27"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Since the Covid 19 outbreak, staff development has been impacted</w:t>
      </w:r>
      <w:r w:rsidR="465E4258" w:rsidRPr="00585D48">
        <w:rPr>
          <w:rFonts w:ascii="Arial" w:eastAsia="Times New Roman" w:hAnsi="Arial" w:cs="Arial"/>
          <w:color w:val="000000" w:themeColor="text1"/>
          <w:sz w:val="24"/>
          <w:szCs w:val="24"/>
        </w:rPr>
        <w:t>.</w:t>
      </w:r>
      <w:r w:rsidRPr="00585D48">
        <w:rPr>
          <w:rFonts w:ascii="Arial" w:eastAsia="Times New Roman" w:hAnsi="Arial" w:cs="Arial"/>
          <w:color w:val="000000" w:themeColor="text1"/>
          <w:sz w:val="24"/>
          <w:szCs w:val="24"/>
        </w:rPr>
        <w:t xml:space="preserve"> </w:t>
      </w:r>
      <w:r w:rsidR="14C2B3BF" w:rsidRPr="00585D48">
        <w:rPr>
          <w:rFonts w:ascii="Arial" w:eastAsia="Times New Roman" w:hAnsi="Arial" w:cs="Arial"/>
          <w:color w:val="000000" w:themeColor="text1"/>
          <w:sz w:val="24"/>
          <w:szCs w:val="24"/>
        </w:rPr>
        <w:t>T</w:t>
      </w:r>
      <w:r w:rsidRPr="00585D48">
        <w:rPr>
          <w:rFonts w:ascii="Arial" w:eastAsia="Times New Roman" w:hAnsi="Arial" w:cs="Arial"/>
          <w:color w:val="000000" w:themeColor="text1"/>
          <w:sz w:val="24"/>
          <w:szCs w:val="24"/>
        </w:rPr>
        <w:t>raining and meetings</w:t>
      </w:r>
      <w:r w:rsidR="20C9E6D6" w:rsidRPr="00585D48">
        <w:rPr>
          <w:rFonts w:ascii="Arial" w:eastAsia="Times New Roman" w:hAnsi="Arial" w:cs="Arial"/>
          <w:color w:val="000000" w:themeColor="text1"/>
          <w:sz w:val="24"/>
          <w:szCs w:val="24"/>
        </w:rPr>
        <w:t xml:space="preserve"> have</w:t>
      </w:r>
      <w:r w:rsidRPr="00585D48">
        <w:rPr>
          <w:rFonts w:ascii="Arial" w:eastAsia="Times New Roman" w:hAnsi="Arial" w:cs="Arial"/>
          <w:color w:val="000000" w:themeColor="text1"/>
          <w:sz w:val="24"/>
          <w:szCs w:val="24"/>
        </w:rPr>
        <w:t xml:space="preserve"> be</w:t>
      </w:r>
      <w:r w:rsidR="15511826" w:rsidRPr="00585D48">
        <w:rPr>
          <w:rFonts w:ascii="Arial" w:eastAsia="Times New Roman" w:hAnsi="Arial" w:cs="Arial"/>
          <w:color w:val="000000" w:themeColor="text1"/>
          <w:sz w:val="24"/>
          <w:szCs w:val="24"/>
        </w:rPr>
        <w:t>en</w:t>
      </w:r>
      <w:r w:rsidRPr="00585D48">
        <w:rPr>
          <w:rFonts w:ascii="Arial" w:eastAsia="Times New Roman" w:hAnsi="Arial" w:cs="Arial"/>
          <w:color w:val="000000" w:themeColor="text1"/>
          <w:sz w:val="24"/>
          <w:szCs w:val="24"/>
        </w:rPr>
        <w:t xml:space="preserve"> postponed </w:t>
      </w:r>
      <w:r w:rsidR="6BC998A2" w:rsidRPr="00585D48">
        <w:rPr>
          <w:rFonts w:ascii="Arial" w:eastAsia="Times New Roman" w:hAnsi="Arial" w:cs="Arial"/>
          <w:color w:val="000000" w:themeColor="text1"/>
          <w:sz w:val="24"/>
          <w:szCs w:val="24"/>
        </w:rPr>
        <w:t>with</w:t>
      </w:r>
      <w:r w:rsidR="76116E5B" w:rsidRPr="00585D48">
        <w:rPr>
          <w:rFonts w:ascii="Arial" w:eastAsia="Times New Roman" w:hAnsi="Arial" w:cs="Arial"/>
          <w:color w:val="000000" w:themeColor="text1"/>
          <w:sz w:val="24"/>
          <w:szCs w:val="24"/>
        </w:rPr>
        <w:t xml:space="preserve">in my organisation </w:t>
      </w:r>
      <w:r w:rsidRPr="00585D48">
        <w:rPr>
          <w:rFonts w:ascii="Arial" w:eastAsia="Times New Roman" w:hAnsi="Arial" w:cs="Arial"/>
          <w:color w:val="000000" w:themeColor="text1"/>
          <w:sz w:val="24"/>
          <w:szCs w:val="24"/>
        </w:rPr>
        <w:t>focusing on creating protocols to deal with the pandemic</w:t>
      </w:r>
      <w:r w:rsidR="3C9E2722" w:rsidRPr="00585D48">
        <w:rPr>
          <w:rFonts w:ascii="Arial" w:eastAsia="Times New Roman" w:hAnsi="Arial" w:cs="Arial"/>
          <w:color w:val="000000" w:themeColor="text1"/>
          <w:sz w:val="24"/>
          <w:szCs w:val="24"/>
        </w:rPr>
        <w:t xml:space="preserve">. </w:t>
      </w:r>
      <w:r w:rsidR="57B56AB0" w:rsidRPr="00585D48">
        <w:rPr>
          <w:rFonts w:ascii="Arial" w:eastAsia="Times New Roman" w:hAnsi="Arial" w:cs="Arial"/>
          <w:color w:val="000000" w:themeColor="text1"/>
          <w:sz w:val="24"/>
          <w:szCs w:val="24"/>
        </w:rPr>
        <w:t xml:space="preserve">These sentiments are supported by a study of medical personnel conducted at a university in Utah, where more than </w:t>
      </w:r>
      <w:r w:rsidR="25C22E19" w:rsidRPr="00585D48">
        <w:rPr>
          <w:rFonts w:ascii="Arial" w:eastAsia="Times New Roman" w:hAnsi="Arial" w:cs="Arial"/>
          <w:color w:val="000000" w:themeColor="text1"/>
          <w:sz w:val="24"/>
          <w:szCs w:val="24"/>
        </w:rPr>
        <w:t>forty five percent</w:t>
      </w:r>
      <w:r w:rsidR="57B56AB0" w:rsidRPr="00585D48">
        <w:rPr>
          <w:rFonts w:ascii="Arial" w:eastAsia="Times New Roman" w:hAnsi="Arial" w:cs="Arial"/>
          <w:color w:val="000000" w:themeColor="text1"/>
          <w:sz w:val="24"/>
          <w:szCs w:val="24"/>
        </w:rPr>
        <w:t xml:space="preserve"> of participants believed the pandemic had hampered their professional advancement (Delaney </w:t>
      </w:r>
      <w:r w:rsidR="57B56AB0" w:rsidRPr="00585D48">
        <w:rPr>
          <w:rFonts w:ascii="Arial" w:eastAsia="Times New Roman" w:hAnsi="Arial" w:cs="Arial"/>
          <w:i/>
          <w:color w:val="000000" w:themeColor="text1"/>
          <w:sz w:val="24"/>
          <w:szCs w:val="24"/>
        </w:rPr>
        <w:t>et al</w:t>
      </w:r>
      <w:r w:rsidR="57B56AB0" w:rsidRPr="00585D48">
        <w:rPr>
          <w:rFonts w:ascii="Arial" w:eastAsia="Times New Roman" w:hAnsi="Arial" w:cs="Arial"/>
          <w:color w:val="000000" w:themeColor="text1"/>
          <w:sz w:val="24"/>
          <w:szCs w:val="24"/>
        </w:rPr>
        <w:t xml:space="preserve">., 2021). Using </w:t>
      </w:r>
      <w:r w:rsidR="01A70077" w:rsidRPr="00585D48">
        <w:rPr>
          <w:rFonts w:ascii="Arial" w:eastAsia="Times New Roman" w:hAnsi="Arial" w:cs="Arial"/>
          <w:color w:val="000000" w:themeColor="text1"/>
          <w:sz w:val="24"/>
          <w:szCs w:val="24"/>
        </w:rPr>
        <w:t>transformational and coaching leadership</w:t>
      </w:r>
      <w:r w:rsidR="06CD6706" w:rsidRPr="00585D48">
        <w:rPr>
          <w:rFonts w:ascii="Arial" w:eastAsia="Times New Roman" w:hAnsi="Arial" w:cs="Arial"/>
          <w:color w:val="000000" w:themeColor="text1"/>
          <w:sz w:val="24"/>
          <w:szCs w:val="24"/>
        </w:rPr>
        <w:t>,</w:t>
      </w:r>
      <w:r w:rsidR="01A70077" w:rsidRPr="00585D48">
        <w:rPr>
          <w:rFonts w:ascii="Arial" w:eastAsia="Times New Roman" w:hAnsi="Arial" w:cs="Arial"/>
          <w:color w:val="000000" w:themeColor="text1"/>
          <w:sz w:val="24"/>
          <w:szCs w:val="24"/>
        </w:rPr>
        <w:t xml:space="preserve"> I conduct monthly CPD events for staff to develop their skills</w:t>
      </w:r>
      <w:r w:rsidR="07C55F3E" w:rsidRPr="00585D48">
        <w:rPr>
          <w:rFonts w:ascii="Arial" w:eastAsia="Times New Roman" w:hAnsi="Arial" w:cs="Arial"/>
          <w:color w:val="000000" w:themeColor="text1"/>
          <w:sz w:val="24"/>
          <w:szCs w:val="24"/>
        </w:rPr>
        <w:t>.</w:t>
      </w:r>
      <w:r w:rsidR="01A70077" w:rsidRPr="00585D48">
        <w:rPr>
          <w:rFonts w:ascii="Arial" w:eastAsia="Times New Roman" w:hAnsi="Arial" w:cs="Arial"/>
          <w:color w:val="000000" w:themeColor="text1"/>
          <w:sz w:val="24"/>
          <w:szCs w:val="24"/>
        </w:rPr>
        <w:t xml:space="preserve"> </w:t>
      </w:r>
      <w:r w:rsidR="06942F23" w:rsidRPr="00585D48">
        <w:rPr>
          <w:rFonts w:ascii="Arial" w:eastAsia="Times New Roman" w:hAnsi="Arial" w:cs="Arial"/>
          <w:color w:val="000000" w:themeColor="text1"/>
          <w:sz w:val="24"/>
          <w:szCs w:val="24"/>
        </w:rPr>
        <w:t>U</w:t>
      </w:r>
      <w:r w:rsidR="01A70077" w:rsidRPr="00585D48">
        <w:rPr>
          <w:rFonts w:ascii="Arial" w:eastAsia="Times New Roman" w:hAnsi="Arial" w:cs="Arial"/>
          <w:color w:val="000000" w:themeColor="text1"/>
          <w:sz w:val="24"/>
          <w:szCs w:val="24"/>
        </w:rPr>
        <w:t xml:space="preserve">sing </w:t>
      </w:r>
      <w:r w:rsidR="66655861" w:rsidRPr="00585D48">
        <w:rPr>
          <w:rFonts w:ascii="Arial" w:eastAsia="Times New Roman" w:hAnsi="Arial" w:cs="Arial"/>
          <w:color w:val="000000" w:themeColor="text1"/>
          <w:sz w:val="24"/>
          <w:szCs w:val="24"/>
        </w:rPr>
        <w:t xml:space="preserve">the laissez-faire style </w:t>
      </w:r>
      <w:r w:rsidR="31176067" w:rsidRPr="00585D48">
        <w:rPr>
          <w:rFonts w:ascii="Arial" w:eastAsia="Times New Roman" w:hAnsi="Arial" w:cs="Arial"/>
          <w:color w:val="000000" w:themeColor="text1"/>
          <w:sz w:val="24"/>
          <w:szCs w:val="24"/>
        </w:rPr>
        <w:t>a</w:t>
      </w:r>
      <w:r w:rsidR="66655861" w:rsidRPr="00585D48">
        <w:rPr>
          <w:rFonts w:ascii="Arial" w:eastAsia="Times New Roman" w:hAnsi="Arial" w:cs="Arial"/>
          <w:color w:val="000000" w:themeColor="text1"/>
          <w:sz w:val="24"/>
          <w:szCs w:val="24"/>
        </w:rPr>
        <w:t>llow</w:t>
      </w:r>
      <w:r w:rsidR="0E70390C" w:rsidRPr="00585D48">
        <w:rPr>
          <w:rFonts w:ascii="Arial" w:eastAsia="Times New Roman" w:hAnsi="Arial" w:cs="Arial"/>
          <w:color w:val="000000" w:themeColor="text1"/>
          <w:sz w:val="24"/>
          <w:szCs w:val="24"/>
        </w:rPr>
        <w:t>s</w:t>
      </w:r>
      <w:r w:rsidR="66655861" w:rsidRPr="00585D48">
        <w:rPr>
          <w:rFonts w:ascii="Arial" w:eastAsia="Times New Roman" w:hAnsi="Arial" w:cs="Arial"/>
          <w:color w:val="000000" w:themeColor="text1"/>
          <w:sz w:val="24"/>
          <w:szCs w:val="24"/>
        </w:rPr>
        <w:t xml:space="preserve"> the senior members of staff to present their </w:t>
      </w:r>
      <w:r w:rsidR="7AB4385D" w:rsidRPr="00585D48">
        <w:rPr>
          <w:rFonts w:ascii="Arial" w:eastAsia="Times New Roman" w:hAnsi="Arial" w:cs="Arial"/>
          <w:color w:val="000000" w:themeColor="text1"/>
          <w:sz w:val="24"/>
          <w:szCs w:val="24"/>
        </w:rPr>
        <w:t xml:space="preserve">studied topics to the attending group. Staff </w:t>
      </w:r>
      <w:r w:rsidR="00C4B7E5" w:rsidRPr="00585D48">
        <w:rPr>
          <w:rFonts w:ascii="Arial" w:eastAsia="Times New Roman" w:hAnsi="Arial" w:cs="Arial"/>
          <w:color w:val="000000" w:themeColor="text1"/>
          <w:sz w:val="24"/>
          <w:szCs w:val="24"/>
        </w:rPr>
        <w:t xml:space="preserve">members praise these sessions and are eager to attend future sessions. This not only aids the development of </w:t>
      </w:r>
      <w:r w:rsidR="5787FC7B" w:rsidRPr="00585D48">
        <w:rPr>
          <w:rFonts w:ascii="Arial" w:eastAsia="Times New Roman" w:hAnsi="Arial" w:cs="Arial"/>
          <w:color w:val="000000" w:themeColor="text1"/>
          <w:sz w:val="24"/>
          <w:szCs w:val="24"/>
        </w:rPr>
        <w:t>staff,</w:t>
      </w:r>
      <w:r w:rsidR="00C4B7E5" w:rsidRPr="00585D48">
        <w:rPr>
          <w:rFonts w:ascii="Arial" w:eastAsia="Times New Roman" w:hAnsi="Arial" w:cs="Arial"/>
          <w:color w:val="000000" w:themeColor="text1"/>
          <w:sz w:val="24"/>
          <w:szCs w:val="24"/>
        </w:rPr>
        <w:t xml:space="preserve"> but the future care patients receive</w:t>
      </w:r>
      <w:r w:rsidR="1E37C32D" w:rsidRPr="00585D48">
        <w:rPr>
          <w:rFonts w:ascii="Arial" w:eastAsia="Times New Roman" w:hAnsi="Arial" w:cs="Arial"/>
          <w:color w:val="000000" w:themeColor="text1"/>
          <w:sz w:val="24"/>
          <w:szCs w:val="24"/>
        </w:rPr>
        <w:t xml:space="preserve">. An element that is compulsory within WAST is for staff to complete two airway logs </w:t>
      </w:r>
      <w:r w:rsidR="1C4D32FB" w:rsidRPr="00585D48">
        <w:rPr>
          <w:rFonts w:ascii="Arial" w:eastAsia="Times New Roman" w:hAnsi="Arial" w:cs="Arial"/>
          <w:color w:val="000000" w:themeColor="text1"/>
          <w:sz w:val="24"/>
          <w:szCs w:val="24"/>
        </w:rPr>
        <w:t xml:space="preserve">to </w:t>
      </w:r>
      <w:r w:rsidR="7C548FF1" w:rsidRPr="00585D48">
        <w:rPr>
          <w:rFonts w:ascii="Arial" w:eastAsia="Times New Roman" w:hAnsi="Arial" w:cs="Arial"/>
          <w:color w:val="000000" w:themeColor="text1"/>
          <w:sz w:val="24"/>
          <w:szCs w:val="24"/>
        </w:rPr>
        <w:t>demonstrate</w:t>
      </w:r>
      <w:r w:rsidR="1C4D32FB" w:rsidRPr="00585D48">
        <w:rPr>
          <w:rFonts w:ascii="Arial" w:eastAsia="Times New Roman" w:hAnsi="Arial" w:cs="Arial"/>
          <w:color w:val="000000" w:themeColor="text1"/>
          <w:sz w:val="24"/>
          <w:szCs w:val="24"/>
        </w:rPr>
        <w:t xml:space="preserve"> their skills of completing intubation procedures correctly. I </w:t>
      </w:r>
      <w:r w:rsidR="7A26CBA4" w:rsidRPr="00585D48">
        <w:rPr>
          <w:rFonts w:ascii="Arial" w:eastAsia="Times New Roman" w:hAnsi="Arial" w:cs="Arial"/>
          <w:color w:val="000000" w:themeColor="text1"/>
          <w:sz w:val="24"/>
          <w:szCs w:val="24"/>
        </w:rPr>
        <w:t>feel proud of my team as due to these CPD sessions we are the only locality to maintain one hundred percent figures</w:t>
      </w:r>
      <w:r w:rsidR="65B945FE" w:rsidRPr="00585D48">
        <w:rPr>
          <w:rFonts w:ascii="Arial" w:eastAsia="Times New Roman" w:hAnsi="Arial" w:cs="Arial"/>
          <w:color w:val="000000" w:themeColor="text1"/>
          <w:sz w:val="24"/>
          <w:szCs w:val="24"/>
        </w:rPr>
        <w:t xml:space="preserve"> since March 2023. Praising staff </w:t>
      </w:r>
      <w:r w:rsidR="25415F8B" w:rsidRPr="00585D48">
        <w:rPr>
          <w:rFonts w:ascii="Arial" w:eastAsia="Times New Roman" w:hAnsi="Arial" w:cs="Arial"/>
          <w:color w:val="000000" w:themeColor="text1"/>
          <w:sz w:val="24"/>
          <w:szCs w:val="24"/>
        </w:rPr>
        <w:t>provides</w:t>
      </w:r>
      <w:r w:rsidR="65B945FE" w:rsidRPr="00585D48">
        <w:rPr>
          <w:rFonts w:ascii="Arial" w:eastAsia="Times New Roman" w:hAnsi="Arial" w:cs="Arial"/>
          <w:color w:val="000000" w:themeColor="text1"/>
          <w:sz w:val="24"/>
          <w:szCs w:val="24"/>
        </w:rPr>
        <w:t xml:space="preserve"> </w:t>
      </w:r>
      <w:r w:rsidR="749AF94B" w:rsidRPr="00585D48">
        <w:rPr>
          <w:rFonts w:ascii="Arial" w:eastAsia="Times New Roman" w:hAnsi="Arial" w:cs="Arial"/>
          <w:color w:val="000000" w:themeColor="text1"/>
          <w:sz w:val="24"/>
          <w:szCs w:val="24"/>
        </w:rPr>
        <w:t>great satisfaction</w:t>
      </w:r>
      <w:r w:rsidR="33AE75F8" w:rsidRPr="00585D48">
        <w:rPr>
          <w:rFonts w:ascii="Arial" w:eastAsia="Times New Roman" w:hAnsi="Arial" w:cs="Arial"/>
          <w:color w:val="000000" w:themeColor="text1"/>
          <w:sz w:val="24"/>
          <w:szCs w:val="24"/>
        </w:rPr>
        <w:t xml:space="preserve"> within my role</w:t>
      </w:r>
      <w:r w:rsidR="6F7E7BF4" w:rsidRPr="00585D48">
        <w:rPr>
          <w:rFonts w:ascii="Arial" w:eastAsia="Times New Roman" w:hAnsi="Arial" w:cs="Arial"/>
          <w:color w:val="000000" w:themeColor="text1"/>
          <w:sz w:val="24"/>
          <w:szCs w:val="24"/>
        </w:rPr>
        <w:t xml:space="preserve"> and </w:t>
      </w:r>
      <w:r w:rsidR="600931D4" w:rsidRPr="00585D48">
        <w:rPr>
          <w:rFonts w:ascii="Arial" w:eastAsia="Times New Roman" w:hAnsi="Arial" w:cs="Arial"/>
          <w:color w:val="000000" w:themeColor="text1"/>
          <w:sz w:val="24"/>
          <w:szCs w:val="24"/>
        </w:rPr>
        <w:t xml:space="preserve">is a </w:t>
      </w:r>
      <w:r w:rsidR="6F7E7BF4" w:rsidRPr="00585D48">
        <w:rPr>
          <w:rFonts w:ascii="Arial" w:eastAsia="Times New Roman" w:hAnsi="Arial" w:cs="Arial"/>
          <w:color w:val="000000" w:themeColor="text1"/>
          <w:sz w:val="24"/>
          <w:szCs w:val="24"/>
        </w:rPr>
        <w:t>sign of a good leader</w:t>
      </w:r>
      <w:r w:rsidR="62F5DD3B" w:rsidRPr="00585D48">
        <w:rPr>
          <w:rFonts w:ascii="Arial" w:eastAsia="Times New Roman" w:hAnsi="Arial" w:cs="Arial"/>
          <w:color w:val="000000" w:themeColor="text1"/>
          <w:sz w:val="24"/>
          <w:szCs w:val="24"/>
        </w:rPr>
        <w:t xml:space="preserve"> (</w:t>
      </w:r>
      <w:proofErr w:type="spellStart"/>
      <w:r w:rsidR="62F5DD3B" w:rsidRPr="00585D48">
        <w:rPr>
          <w:rFonts w:ascii="Arial" w:eastAsia="Times New Roman" w:hAnsi="Arial" w:cs="Arial"/>
          <w:color w:val="000000" w:themeColor="text1"/>
          <w:sz w:val="24"/>
          <w:szCs w:val="24"/>
        </w:rPr>
        <w:t>Zankovsky</w:t>
      </w:r>
      <w:proofErr w:type="spellEnd"/>
      <w:r w:rsidR="62F5DD3B" w:rsidRPr="00585D48">
        <w:rPr>
          <w:rFonts w:ascii="Arial" w:eastAsia="Times New Roman" w:hAnsi="Arial" w:cs="Arial"/>
          <w:color w:val="000000" w:themeColor="text1"/>
          <w:sz w:val="24"/>
          <w:szCs w:val="24"/>
        </w:rPr>
        <w:t xml:space="preserve"> and </w:t>
      </w:r>
      <w:proofErr w:type="spellStart"/>
      <w:r w:rsidR="62F5DD3B" w:rsidRPr="00585D48">
        <w:rPr>
          <w:rFonts w:ascii="Arial" w:eastAsia="Times New Roman" w:hAnsi="Arial" w:cs="Arial"/>
          <w:color w:val="000000" w:themeColor="text1"/>
          <w:sz w:val="24"/>
          <w:szCs w:val="24"/>
        </w:rPr>
        <w:t>Heiden</w:t>
      </w:r>
      <w:proofErr w:type="spellEnd"/>
      <w:r w:rsidR="62F5DD3B" w:rsidRPr="00585D48">
        <w:rPr>
          <w:rFonts w:ascii="Arial" w:eastAsia="Times New Roman" w:hAnsi="Arial" w:cs="Arial"/>
          <w:color w:val="000000" w:themeColor="text1"/>
          <w:sz w:val="24"/>
          <w:szCs w:val="24"/>
        </w:rPr>
        <w:t>,</w:t>
      </w:r>
      <w:r w:rsidR="749AF94B" w:rsidRPr="00585D48">
        <w:rPr>
          <w:rFonts w:ascii="Arial" w:eastAsia="Times New Roman" w:hAnsi="Arial" w:cs="Arial"/>
          <w:color w:val="000000" w:themeColor="text1"/>
          <w:sz w:val="24"/>
          <w:szCs w:val="24"/>
        </w:rPr>
        <w:t xml:space="preserve"> </w:t>
      </w:r>
      <w:r w:rsidR="0F801E33" w:rsidRPr="00585D48">
        <w:rPr>
          <w:rFonts w:ascii="Arial" w:eastAsia="Times New Roman" w:hAnsi="Arial" w:cs="Arial"/>
          <w:color w:val="000000" w:themeColor="text1"/>
          <w:sz w:val="24"/>
          <w:szCs w:val="24"/>
        </w:rPr>
        <w:t>2018)</w:t>
      </w:r>
      <w:r w:rsidR="2094E876" w:rsidRPr="00585D48">
        <w:rPr>
          <w:rFonts w:ascii="Arial" w:eastAsia="Times New Roman" w:hAnsi="Arial" w:cs="Arial"/>
          <w:color w:val="000000" w:themeColor="text1"/>
          <w:sz w:val="24"/>
          <w:szCs w:val="24"/>
        </w:rPr>
        <w:t>. Ensuring staff achieve their goals is always rewarding to myself.</w:t>
      </w:r>
    </w:p>
    <w:p w14:paraId="3FF61CC5" w14:textId="28372122" w:rsidR="595EA653" w:rsidRPr="00585D48" w:rsidRDefault="0C32D5CF"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As a result of my research on servant leadership, I am more conscious of how staff manipulation and exploitation can negatively impact me as a leader</w:t>
      </w:r>
      <w:r w:rsidR="20304370" w:rsidRPr="00585D48">
        <w:rPr>
          <w:rFonts w:ascii="Arial" w:eastAsia="Times New Roman" w:hAnsi="Arial" w:cs="Arial"/>
          <w:color w:val="000000" w:themeColor="text1"/>
          <w:sz w:val="24"/>
          <w:szCs w:val="24"/>
        </w:rPr>
        <w:t xml:space="preserve">. </w:t>
      </w:r>
      <w:r w:rsidR="37490E87" w:rsidRPr="00585D48">
        <w:rPr>
          <w:rFonts w:ascii="Arial" w:eastAsia="Times New Roman" w:hAnsi="Arial" w:cs="Arial"/>
          <w:color w:val="000000" w:themeColor="text1"/>
          <w:sz w:val="24"/>
          <w:szCs w:val="24"/>
        </w:rPr>
        <w:t xml:space="preserve">To reduce </w:t>
      </w:r>
      <w:r w:rsidR="2B8DA772" w:rsidRPr="00585D48">
        <w:rPr>
          <w:rFonts w:ascii="Arial" w:eastAsia="Times New Roman" w:hAnsi="Arial" w:cs="Arial"/>
          <w:color w:val="000000" w:themeColor="text1"/>
          <w:sz w:val="24"/>
          <w:szCs w:val="24"/>
        </w:rPr>
        <w:t>these elements, I now only use a work mobile phone</w:t>
      </w:r>
      <w:r w:rsidR="5012A28A" w:rsidRPr="00585D48">
        <w:rPr>
          <w:rFonts w:ascii="Arial" w:eastAsia="Times New Roman" w:hAnsi="Arial" w:cs="Arial"/>
          <w:color w:val="000000" w:themeColor="text1"/>
          <w:sz w:val="24"/>
          <w:szCs w:val="24"/>
        </w:rPr>
        <w:t>. S</w:t>
      </w:r>
      <w:r w:rsidR="445324ED" w:rsidRPr="00585D48">
        <w:rPr>
          <w:rFonts w:ascii="Arial" w:eastAsia="Times New Roman" w:hAnsi="Arial" w:cs="Arial"/>
          <w:color w:val="000000" w:themeColor="text1"/>
          <w:sz w:val="24"/>
          <w:szCs w:val="24"/>
        </w:rPr>
        <w:t>taff were contacting me on my days off and at unsociable hour</w:t>
      </w:r>
      <w:r w:rsidR="73FCFFBB" w:rsidRPr="00585D48">
        <w:rPr>
          <w:rFonts w:ascii="Arial" w:eastAsia="Times New Roman" w:hAnsi="Arial" w:cs="Arial"/>
          <w:color w:val="000000" w:themeColor="text1"/>
          <w:sz w:val="24"/>
          <w:szCs w:val="24"/>
        </w:rPr>
        <w:t>s when using my personal phone. This has helpe</w:t>
      </w:r>
      <w:r w:rsidR="516DA668" w:rsidRPr="00585D48">
        <w:rPr>
          <w:rFonts w:ascii="Arial" w:eastAsia="Times New Roman" w:hAnsi="Arial" w:cs="Arial"/>
          <w:color w:val="000000" w:themeColor="text1"/>
          <w:sz w:val="24"/>
          <w:szCs w:val="24"/>
        </w:rPr>
        <w:t>d with work life balance and reducing my own work burnout.</w:t>
      </w:r>
      <w:r w:rsidR="228C6D54" w:rsidRPr="00585D48">
        <w:rPr>
          <w:rFonts w:ascii="Arial" w:eastAsia="Times New Roman" w:hAnsi="Arial" w:cs="Arial"/>
          <w:color w:val="000000" w:themeColor="text1"/>
          <w:sz w:val="24"/>
          <w:szCs w:val="24"/>
        </w:rPr>
        <w:t xml:space="preserve"> This has also had a positive effect on staff by</w:t>
      </w:r>
      <w:r w:rsidR="1B56BCC9" w:rsidRPr="00585D48">
        <w:rPr>
          <w:rFonts w:ascii="Arial" w:eastAsia="Times New Roman" w:hAnsi="Arial" w:cs="Arial"/>
          <w:color w:val="000000" w:themeColor="text1"/>
          <w:sz w:val="24"/>
          <w:szCs w:val="24"/>
        </w:rPr>
        <w:t xml:space="preserve"> improving their clinical reasoning</w:t>
      </w:r>
      <w:r w:rsidR="6EA6784C" w:rsidRPr="00585D48">
        <w:rPr>
          <w:rFonts w:ascii="Arial" w:eastAsia="Times New Roman" w:hAnsi="Arial" w:cs="Arial"/>
          <w:color w:val="000000" w:themeColor="text1"/>
          <w:sz w:val="24"/>
          <w:szCs w:val="24"/>
        </w:rPr>
        <w:t xml:space="preserve"> </w:t>
      </w:r>
      <w:r w:rsidR="149B5B3C" w:rsidRPr="00585D48">
        <w:rPr>
          <w:rFonts w:ascii="Arial" w:eastAsia="Times New Roman" w:hAnsi="Arial" w:cs="Arial"/>
          <w:color w:val="000000" w:themeColor="text1"/>
          <w:sz w:val="24"/>
          <w:szCs w:val="24"/>
        </w:rPr>
        <w:t xml:space="preserve">skills </w:t>
      </w:r>
      <w:r w:rsidR="6EA6784C" w:rsidRPr="00585D48">
        <w:rPr>
          <w:rFonts w:ascii="Arial" w:eastAsia="Times New Roman" w:hAnsi="Arial" w:cs="Arial"/>
          <w:color w:val="000000" w:themeColor="text1"/>
          <w:sz w:val="24"/>
          <w:szCs w:val="24"/>
        </w:rPr>
        <w:t xml:space="preserve">of dealing with patients whilst on scene and using a more </w:t>
      </w:r>
      <w:r w:rsidR="0D0D2C6D" w:rsidRPr="00585D48">
        <w:rPr>
          <w:rFonts w:ascii="Arial" w:eastAsia="Times New Roman" w:hAnsi="Arial" w:cs="Arial"/>
          <w:color w:val="000000" w:themeColor="text1"/>
          <w:sz w:val="24"/>
          <w:szCs w:val="24"/>
        </w:rPr>
        <w:t>appropriate</w:t>
      </w:r>
      <w:r w:rsidR="6EA6784C" w:rsidRPr="00585D48">
        <w:rPr>
          <w:rFonts w:ascii="Arial" w:eastAsia="Times New Roman" w:hAnsi="Arial" w:cs="Arial"/>
          <w:color w:val="000000" w:themeColor="text1"/>
          <w:sz w:val="24"/>
          <w:szCs w:val="24"/>
        </w:rPr>
        <w:t xml:space="preserve"> </w:t>
      </w:r>
      <w:r w:rsidR="0A13A91E" w:rsidRPr="00585D48">
        <w:rPr>
          <w:rFonts w:ascii="Arial" w:eastAsia="Times New Roman" w:hAnsi="Arial" w:cs="Arial"/>
          <w:color w:val="000000" w:themeColor="text1"/>
          <w:sz w:val="24"/>
          <w:szCs w:val="24"/>
        </w:rPr>
        <w:t>method</w:t>
      </w:r>
      <w:r w:rsidR="6EA6784C" w:rsidRPr="00585D48">
        <w:rPr>
          <w:rFonts w:ascii="Arial" w:eastAsia="Times New Roman" w:hAnsi="Arial" w:cs="Arial"/>
          <w:color w:val="000000" w:themeColor="text1"/>
          <w:sz w:val="24"/>
          <w:szCs w:val="24"/>
        </w:rPr>
        <w:t xml:space="preserve"> of seeking advice</w:t>
      </w:r>
      <w:r w:rsidR="49A3118A" w:rsidRPr="00585D48">
        <w:rPr>
          <w:rFonts w:ascii="Arial" w:eastAsia="Times New Roman" w:hAnsi="Arial" w:cs="Arial"/>
          <w:color w:val="000000" w:themeColor="text1"/>
          <w:sz w:val="24"/>
          <w:szCs w:val="24"/>
        </w:rPr>
        <w:t>.</w:t>
      </w:r>
      <w:r w:rsidR="60811156" w:rsidRPr="00585D48">
        <w:rPr>
          <w:rFonts w:ascii="Arial" w:eastAsia="Times New Roman" w:hAnsi="Arial" w:cs="Arial"/>
          <w:color w:val="000000" w:themeColor="text1"/>
          <w:sz w:val="24"/>
          <w:szCs w:val="24"/>
        </w:rPr>
        <w:t xml:space="preserve"> </w:t>
      </w:r>
      <w:r w:rsidR="60811156" w:rsidRPr="00585D48">
        <w:rPr>
          <w:rFonts w:ascii="Arial" w:eastAsia="Times New Roman" w:hAnsi="Arial" w:cs="Arial"/>
          <w:color w:val="000000" w:themeColor="text1"/>
          <w:sz w:val="24"/>
          <w:szCs w:val="24"/>
        </w:rPr>
        <w:lastRenderedPageBreak/>
        <w:t xml:space="preserve">Staff are </w:t>
      </w:r>
      <w:r w:rsidR="695DFE37" w:rsidRPr="00585D48">
        <w:rPr>
          <w:rFonts w:ascii="Arial" w:eastAsia="Times New Roman" w:hAnsi="Arial" w:cs="Arial"/>
          <w:color w:val="000000" w:themeColor="text1"/>
          <w:sz w:val="24"/>
          <w:szCs w:val="24"/>
        </w:rPr>
        <w:t xml:space="preserve">now </w:t>
      </w:r>
      <w:r w:rsidR="60811156" w:rsidRPr="00585D48">
        <w:rPr>
          <w:rFonts w:ascii="Arial" w:eastAsia="Times New Roman" w:hAnsi="Arial" w:cs="Arial"/>
          <w:color w:val="000000" w:themeColor="text1"/>
          <w:sz w:val="24"/>
          <w:szCs w:val="24"/>
        </w:rPr>
        <w:t xml:space="preserve">advised to </w:t>
      </w:r>
      <w:r w:rsidR="6EA6784C" w:rsidRPr="00585D48">
        <w:rPr>
          <w:rFonts w:ascii="Arial" w:eastAsia="Times New Roman" w:hAnsi="Arial" w:cs="Arial"/>
          <w:color w:val="000000" w:themeColor="text1"/>
          <w:sz w:val="24"/>
          <w:szCs w:val="24"/>
        </w:rPr>
        <w:t>contact</w:t>
      </w:r>
      <w:r w:rsidR="13335E31" w:rsidRPr="00585D48">
        <w:rPr>
          <w:rFonts w:ascii="Arial" w:eastAsia="Times New Roman" w:hAnsi="Arial" w:cs="Arial"/>
          <w:color w:val="000000" w:themeColor="text1"/>
          <w:sz w:val="24"/>
          <w:szCs w:val="24"/>
        </w:rPr>
        <w:t xml:space="preserve"> </w:t>
      </w:r>
      <w:r w:rsidR="6C85AEA7" w:rsidRPr="00585D48">
        <w:rPr>
          <w:rFonts w:ascii="Arial" w:eastAsia="Times New Roman" w:hAnsi="Arial" w:cs="Arial"/>
          <w:color w:val="000000" w:themeColor="text1"/>
          <w:sz w:val="24"/>
          <w:szCs w:val="24"/>
        </w:rPr>
        <w:t>a dedicated telephone number directed to clinical on-call. Th</w:t>
      </w:r>
      <w:r w:rsidR="175A1866" w:rsidRPr="00585D48">
        <w:rPr>
          <w:rFonts w:ascii="Arial" w:eastAsia="Times New Roman" w:hAnsi="Arial" w:cs="Arial"/>
          <w:color w:val="000000" w:themeColor="text1"/>
          <w:sz w:val="24"/>
          <w:szCs w:val="24"/>
        </w:rPr>
        <w:t>is is a secure and recorded</w:t>
      </w:r>
      <w:r w:rsidR="7503ACAE" w:rsidRPr="00585D48">
        <w:rPr>
          <w:rFonts w:ascii="Arial" w:eastAsia="Times New Roman" w:hAnsi="Arial" w:cs="Arial"/>
          <w:color w:val="000000" w:themeColor="text1"/>
          <w:sz w:val="24"/>
          <w:szCs w:val="24"/>
        </w:rPr>
        <w:t xml:space="preserve"> line</w:t>
      </w:r>
      <w:r w:rsidR="33E999B7" w:rsidRPr="00585D48">
        <w:rPr>
          <w:rFonts w:ascii="Arial" w:eastAsia="Times New Roman" w:hAnsi="Arial" w:cs="Arial"/>
          <w:color w:val="000000" w:themeColor="text1"/>
          <w:sz w:val="24"/>
          <w:szCs w:val="24"/>
        </w:rPr>
        <w:t xml:space="preserve"> </w:t>
      </w:r>
      <w:r w:rsidR="7503ACAE" w:rsidRPr="00585D48">
        <w:rPr>
          <w:rFonts w:ascii="Arial" w:eastAsia="Times New Roman" w:hAnsi="Arial" w:cs="Arial"/>
          <w:color w:val="000000" w:themeColor="text1"/>
          <w:sz w:val="24"/>
          <w:szCs w:val="24"/>
        </w:rPr>
        <w:t>for the benefit of staff members and senior management delivering clinical advice.</w:t>
      </w:r>
      <w:r w:rsidR="2B607B2C" w:rsidRPr="00585D48">
        <w:rPr>
          <w:rFonts w:ascii="Arial" w:eastAsia="Times New Roman" w:hAnsi="Arial" w:cs="Arial"/>
          <w:color w:val="000000" w:themeColor="text1"/>
          <w:sz w:val="24"/>
          <w:szCs w:val="24"/>
        </w:rPr>
        <w:t xml:space="preserve"> </w:t>
      </w:r>
      <w:r w:rsidR="4A09B266" w:rsidRPr="00585D48">
        <w:rPr>
          <w:rFonts w:ascii="Arial" w:eastAsia="Times New Roman" w:hAnsi="Arial" w:cs="Arial"/>
          <w:color w:val="000000" w:themeColor="text1"/>
          <w:sz w:val="24"/>
          <w:szCs w:val="24"/>
        </w:rPr>
        <w:t xml:space="preserve">I was </w:t>
      </w:r>
      <w:r w:rsidR="1A9BE81A" w:rsidRPr="00585D48">
        <w:rPr>
          <w:rFonts w:ascii="Arial" w:eastAsia="Times New Roman" w:hAnsi="Arial" w:cs="Arial"/>
          <w:color w:val="000000" w:themeColor="text1"/>
          <w:sz w:val="24"/>
          <w:szCs w:val="24"/>
        </w:rPr>
        <w:t>originally</w:t>
      </w:r>
      <w:r w:rsidR="4A09B266" w:rsidRPr="00585D48">
        <w:rPr>
          <w:rFonts w:ascii="Arial" w:eastAsia="Times New Roman" w:hAnsi="Arial" w:cs="Arial"/>
          <w:color w:val="000000" w:themeColor="text1"/>
          <w:sz w:val="24"/>
          <w:szCs w:val="24"/>
        </w:rPr>
        <w:t xml:space="preserve"> </w:t>
      </w:r>
      <w:r w:rsidR="519978DD" w:rsidRPr="00585D48">
        <w:rPr>
          <w:rFonts w:ascii="Arial" w:eastAsia="Times New Roman" w:hAnsi="Arial" w:cs="Arial"/>
          <w:color w:val="000000" w:themeColor="text1"/>
          <w:sz w:val="24"/>
          <w:szCs w:val="24"/>
        </w:rPr>
        <w:t>apprehensive</w:t>
      </w:r>
      <w:r w:rsidR="4A09B266" w:rsidRPr="00585D48">
        <w:rPr>
          <w:rFonts w:ascii="Arial" w:eastAsia="Times New Roman" w:hAnsi="Arial" w:cs="Arial"/>
          <w:color w:val="000000" w:themeColor="text1"/>
          <w:sz w:val="24"/>
          <w:szCs w:val="24"/>
        </w:rPr>
        <w:t xml:space="preserve"> about using a works mobile phone but h</w:t>
      </w:r>
      <w:r w:rsidR="2F97D227" w:rsidRPr="00585D48">
        <w:rPr>
          <w:rFonts w:ascii="Arial" w:eastAsia="Times New Roman" w:hAnsi="Arial" w:cs="Arial"/>
          <w:color w:val="000000" w:themeColor="text1"/>
          <w:sz w:val="24"/>
          <w:szCs w:val="24"/>
        </w:rPr>
        <w:t xml:space="preserve">ave found the benefits to my own stresses </w:t>
      </w:r>
      <w:r w:rsidR="46883917" w:rsidRPr="00585D48">
        <w:rPr>
          <w:rFonts w:ascii="Arial" w:eastAsia="Times New Roman" w:hAnsi="Arial" w:cs="Arial"/>
          <w:color w:val="000000" w:themeColor="text1"/>
          <w:sz w:val="24"/>
          <w:szCs w:val="24"/>
        </w:rPr>
        <w:t>advantageous</w:t>
      </w:r>
      <w:r w:rsidR="5DECA000" w:rsidRPr="00585D48">
        <w:rPr>
          <w:rFonts w:ascii="Arial" w:eastAsia="Times New Roman" w:hAnsi="Arial" w:cs="Arial"/>
          <w:color w:val="000000" w:themeColor="text1"/>
          <w:sz w:val="24"/>
          <w:szCs w:val="24"/>
        </w:rPr>
        <w:t>. S</w:t>
      </w:r>
      <w:r w:rsidR="2F97D227" w:rsidRPr="00585D48">
        <w:rPr>
          <w:rFonts w:ascii="Arial" w:eastAsia="Times New Roman" w:hAnsi="Arial" w:cs="Arial"/>
          <w:color w:val="000000" w:themeColor="text1"/>
          <w:sz w:val="24"/>
          <w:szCs w:val="24"/>
        </w:rPr>
        <w:t xml:space="preserve">taff have a better system of seeking advice </w:t>
      </w:r>
      <w:r w:rsidR="01767510" w:rsidRPr="00585D48">
        <w:rPr>
          <w:rFonts w:ascii="Arial" w:eastAsia="Times New Roman" w:hAnsi="Arial" w:cs="Arial"/>
          <w:color w:val="000000" w:themeColor="text1"/>
          <w:sz w:val="24"/>
          <w:szCs w:val="24"/>
        </w:rPr>
        <w:t>twenty-four</w:t>
      </w:r>
      <w:r w:rsidR="08EFB12A" w:rsidRPr="00585D48">
        <w:rPr>
          <w:rFonts w:ascii="Arial" w:eastAsia="Times New Roman" w:hAnsi="Arial" w:cs="Arial"/>
          <w:color w:val="000000" w:themeColor="text1"/>
          <w:sz w:val="24"/>
          <w:szCs w:val="24"/>
        </w:rPr>
        <w:t xml:space="preserve"> hours a day. </w:t>
      </w:r>
    </w:p>
    <w:p w14:paraId="28911BDB" w14:textId="0F3D642D" w:rsidR="595EA653" w:rsidRPr="00585D48" w:rsidRDefault="6836EEBB"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Authoritarian</w:t>
      </w:r>
      <w:r w:rsidR="45B8FC44" w:rsidRPr="00585D48">
        <w:rPr>
          <w:rFonts w:ascii="Arial" w:eastAsia="Times New Roman" w:hAnsi="Arial" w:cs="Arial"/>
          <w:color w:val="000000" w:themeColor="text1"/>
          <w:sz w:val="24"/>
          <w:szCs w:val="24"/>
        </w:rPr>
        <w:t xml:space="preserve"> leadership is not a leadership I enjoy using</w:t>
      </w:r>
      <w:r w:rsidR="1EB1233B" w:rsidRPr="00585D48">
        <w:rPr>
          <w:rFonts w:ascii="Arial" w:eastAsia="Times New Roman" w:hAnsi="Arial" w:cs="Arial"/>
          <w:color w:val="000000" w:themeColor="text1"/>
          <w:sz w:val="24"/>
          <w:szCs w:val="24"/>
        </w:rPr>
        <w:t>.</w:t>
      </w:r>
      <w:r w:rsidR="774D48D2" w:rsidRPr="00585D48">
        <w:rPr>
          <w:rFonts w:ascii="Arial" w:eastAsia="Times New Roman" w:hAnsi="Arial" w:cs="Arial"/>
          <w:color w:val="000000" w:themeColor="text1"/>
          <w:sz w:val="24"/>
          <w:szCs w:val="24"/>
        </w:rPr>
        <w:t xml:space="preserve"> In a non-emergency situation, I adopted this style to deliver the Christmas rota</w:t>
      </w:r>
      <w:r w:rsidR="673076C7" w:rsidRPr="00585D48">
        <w:rPr>
          <w:rFonts w:ascii="Arial" w:eastAsia="Times New Roman" w:hAnsi="Arial" w:cs="Arial"/>
          <w:color w:val="000000" w:themeColor="text1"/>
          <w:sz w:val="24"/>
          <w:szCs w:val="24"/>
        </w:rPr>
        <w:t xml:space="preserve"> as a paramedic supervisor</w:t>
      </w:r>
      <w:r w:rsidR="7A615953" w:rsidRPr="00585D48">
        <w:rPr>
          <w:rFonts w:ascii="Arial" w:eastAsia="Times New Roman" w:hAnsi="Arial" w:cs="Arial"/>
          <w:color w:val="000000" w:themeColor="text1"/>
          <w:sz w:val="24"/>
          <w:szCs w:val="24"/>
        </w:rPr>
        <w:t xml:space="preserve">. Every Christmas </w:t>
      </w:r>
      <w:r w:rsidR="463514F1" w:rsidRPr="00585D48">
        <w:rPr>
          <w:rFonts w:ascii="Arial" w:eastAsia="Times New Roman" w:hAnsi="Arial" w:cs="Arial"/>
          <w:color w:val="000000" w:themeColor="text1"/>
          <w:sz w:val="24"/>
          <w:szCs w:val="24"/>
        </w:rPr>
        <w:t xml:space="preserve">a </w:t>
      </w:r>
      <w:r w:rsidR="7A615953" w:rsidRPr="00585D48">
        <w:rPr>
          <w:rFonts w:ascii="Arial" w:eastAsia="Times New Roman" w:hAnsi="Arial" w:cs="Arial"/>
          <w:color w:val="000000" w:themeColor="text1"/>
          <w:sz w:val="24"/>
          <w:szCs w:val="24"/>
        </w:rPr>
        <w:t>leave rota is</w:t>
      </w:r>
      <w:r w:rsidR="79CE51DF" w:rsidRPr="00585D48">
        <w:rPr>
          <w:rFonts w:ascii="Arial" w:eastAsia="Times New Roman" w:hAnsi="Arial" w:cs="Arial"/>
          <w:color w:val="000000" w:themeColor="text1"/>
          <w:sz w:val="24"/>
          <w:szCs w:val="24"/>
        </w:rPr>
        <w:t xml:space="preserve"> produced</w:t>
      </w:r>
      <w:r w:rsidR="7A615953" w:rsidRPr="00585D48">
        <w:rPr>
          <w:rFonts w:ascii="Arial" w:eastAsia="Times New Roman" w:hAnsi="Arial" w:cs="Arial"/>
          <w:color w:val="000000" w:themeColor="text1"/>
          <w:sz w:val="24"/>
          <w:szCs w:val="24"/>
        </w:rPr>
        <w:t xml:space="preserve"> to let staff have a fair turn of leave during th</w:t>
      </w:r>
      <w:r w:rsidR="62E29199" w:rsidRPr="00585D48">
        <w:rPr>
          <w:rFonts w:ascii="Arial" w:eastAsia="Times New Roman" w:hAnsi="Arial" w:cs="Arial"/>
          <w:color w:val="000000" w:themeColor="text1"/>
          <w:sz w:val="24"/>
          <w:szCs w:val="24"/>
        </w:rPr>
        <w:t>is period. I implemented the rota without communication from staff members</w:t>
      </w:r>
      <w:r w:rsidR="2AA195D3" w:rsidRPr="00585D48">
        <w:rPr>
          <w:rFonts w:ascii="Arial" w:eastAsia="Times New Roman" w:hAnsi="Arial" w:cs="Arial"/>
          <w:color w:val="000000" w:themeColor="text1"/>
          <w:sz w:val="24"/>
          <w:szCs w:val="24"/>
        </w:rPr>
        <w:t xml:space="preserve"> using my own </w:t>
      </w:r>
      <w:r w:rsidR="3C7192F7" w:rsidRPr="00585D48">
        <w:rPr>
          <w:rFonts w:ascii="Arial" w:eastAsia="Times New Roman" w:hAnsi="Arial" w:cs="Arial"/>
          <w:color w:val="000000" w:themeColor="text1"/>
          <w:sz w:val="24"/>
          <w:szCs w:val="24"/>
        </w:rPr>
        <w:t>initiative</w:t>
      </w:r>
      <w:r w:rsidR="2AA195D3" w:rsidRPr="00585D48">
        <w:rPr>
          <w:rFonts w:ascii="Arial" w:eastAsia="Times New Roman" w:hAnsi="Arial" w:cs="Arial"/>
          <w:color w:val="000000" w:themeColor="text1"/>
          <w:sz w:val="24"/>
          <w:szCs w:val="24"/>
        </w:rPr>
        <w:t xml:space="preserve">. Even though the rota was fair for all staff members there was </w:t>
      </w:r>
      <w:r w:rsidR="638AFCBF" w:rsidRPr="00585D48">
        <w:rPr>
          <w:rFonts w:ascii="Arial" w:eastAsia="Times New Roman" w:hAnsi="Arial" w:cs="Arial"/>
          <w:color w:val="000000" w:themeColor="text1"/>
          <w:sz w:val="24"/>
          <w:szCs w:val="24"/>
        </w:rPr>
        <w:t>resilience</w:t>
      </w:r>
      <w:r w:rsidR="2AA195D3" w:rsidRPr="00585D48">
        <w:rPr>
          <w:rFonts w:ascii="Arial" w:eastAsia="Times New Roman" w:hAnsi="Arial" w:cs="Arial"/>
          <w:color w:val="000000" w:themeColor="text1"/>
          <w:sz w:val="24"/>
          <w:szCs w:val="24"/>
        </w:rPr>
        <w:t xml:space="preserve"> </w:t>
      </w:r>
      <w:r w:rsidR="4CCA1CC4" w:rsidRPr="00585D48">
        <w:rPr>
          <w:rFonts w:ascii="Arial" w:eastAsia="Times New Roman" w:hAnsi="Arial" w:cs="Arial"/>
          <w:color w:val="000000" w:themeColor="text1"/>
          <w:sz w:val="24"/>
          <w:szCs w:val="24"/>
        </w:rPr>
        <w:t>f</w:t>
      </w:r>
      <w:r w:rsidR="79C0C5A6" w:rsidRPr="00585D48">
        <w:rPr>
          <w:rFonts w:ascii="Arial" w:eastAsia="Times New Roman" w:hAnsi="Arial" w:cs="Arial"/>
          <w:color w:val="000000" w:themeColor="text1"/>
          <w:sz w:val="24"/>
          <w:szCs w:val="24"/>
        </w:rPr>
        <w:t>rom</w:t>
      </w:r>
      <w:r w:rsidR="4CCA1CC4" w:rsidRPr="00585D48">
        <w:rPr>
          <w:rFonts w:ascii="Arial" w:eastAsia="Times New Roman" w:hAnsi="Arial" w:cs="Arial"/>
          <w:color w:val="000000" w:themeColor="text1"/>
          <w:sz w:val="24"/>
          <w:szCs w:val="24"/>
        </w:rPr>
        <w:t xml:space="preserve"> a minority of staff</w:t>
      </w:r>
      <w:r w:rsidR="60FDD328" w:rsidRPr="00585D48">
        <w:rPr>
          <w:rFonts w:ascii="Arial" w:eastAsia="Times New Roman" w:hAnsi="Arial" w:cs="Arial"/>
          <w:color w:val="000000" w:themeColor="text1"/>
          <w:sz w:val="24"/>
          <w:szCs w:val="24"/>
        </w:rPr>
        <w:t xml:space="preserve"> due to lack of input from them. I appreciate I caused unnecessary stress to these staff </w:t>
      </w:r>
      <w:r w:rsidR="0B805358" w:rsidRPr="00585D48">
        <w:rPr>
          <w:rFonts w:ascii="Arial" w:eastAsia="Times New Roman" w:hAnsi="Arial" w:cs="Arial"/>
          <w:color w:val="000000" w:themeColor="text1"/>
          <w:sz w:val="24"/>
          <w:szCs w:val="24"/>
        </w:rPr>
        <w:t>members</w:t>
      </w:r>
      <w:r w:rsidR="60FDD328" w:rsidRPr="00585D48">
        <w:rPr>
          <w:rFonts w:ascii="Arial" w:eastAsia="Times New Roman" w:hAnsi="Arial" w:cs="Arial"/>
          <w:color w:val="000000" w:themeColor="text1"/>
          <w:sz w:val="24"/>
          <w:szCs w:val="24"/>
        </w:rPr>
        <w:t xml:space="preserve"> and will in future </w:t>
      </w:r>
      <w:r w:rsidR="3A9512BC" w:rsidRPr="00585D48">
        <w:rPr>
          <w:rFonts w:ascii="Arial" w:eastAsia="Times New Roman" w:hAnsi="Arial" w:cs="Arial"/>
          <w:color w:val="000000" w:themeColor="text1"/>
          <w:sz w:val="24"/>
          <w:szCs w:val="24"/>
        </w:rPr>
        <w:t xml:space="preserve">adapt a leadership style which is inclusive of them in </w:t>
      </w:r>
      <w:r w:rsidR="58AC1991" w:rsidRPr="00585D48">
        <w:rPr>
          <w:rFonts w:ascii="Arial" w:eastAsia="Times New Roman" w:hAnsi="Arial" w:cs="Arial"/>
          <w:color w:val="000000" w:themeColor="text1"/>
          <w:sz w:val="24"/>
          <w:szCs w:val="24"/>
        </w:rPr>
        <w:t>t</w:t>
      </w:r>
      <w:r w:rsidR="3A9512BC" w:rsidRPr="00585D48">
        <w:rPr>
          <w:rFonts w:ascii="Arial" w:eastAsia="Times New Roman" w:hAnsi="Arial" w:cs="Arial"/>
          <w:color w:val="000000" w:themeColor="text1"/>
          <w:sz w:val="24"/>
          <w:szCs w:val="24"/>
        </w:rPr>
        <w:t xml:space="preserve">he decision making </w:t>
      </w:r>
      <w:r w:rsidR="1B2DB66D" w:rsidRPr="00585D48">
        <w:rPr>
          <w:rFonts w:ascii="Arial" w:eastAsia="Times New Roman" w:hAnsi="Arial" w:cs="Arial"/>
          <w:color w:val="000000" w:themeColor="text1"/>
          <w:sz w:val="24"/>
          <w:szCs w:val="24"/>
        </w:rPr>
        <w:t>such as democratic style.</w:t>
      </w:r>
    </w:p>
    <w:p w14:paraId="59508243" w14:textId="719C1927" w:rsidR="595EA653" w:rsidRDefault="774D48D2" w:rsidP="00891B44">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 </w:t>
      </w:r>
      <w:r w:rsidR="45B8FC44" w:rsidRPr="00585D48">
        <w:rPr>
          <w:rFonts w:ascii="Arial" w:eastAsia="Times New Roman" w:hAnsi="Arial" w:cs="Arial"/>
          <w:color w:val="000000" w:themeColor="text1"/>
          <w:sz w:val="24"/>
          <w:szCs w:val="24"/>
        </w:rPr>
        <w:t xml:space="preserve"> I consider myself</w:t>
      </w:r>
      <w:r w:rsidR="1419E7F5" w:rsidRPr="00585D48">
        <w:rPr>
          <w:rFonts w:ascii="Arial" w:eastAsia="Times New Roman" w:hAnsi="Arial" w:cs="Arial"/>
          <w:color w:val="000000" w:themeColor="text1"/>
          <w:sz w:val="24"/>
          <w:szCs w:val="24"/>
        </w:rPr>
        <w:t xml:space="preserve"> to be more </w:t>
      </w:r>
      <w:r w:rsidR="4A5077C0" w:rsidRPr="00585D48">
        <w:rPr>
          <w:rFonts w:ascii="Arial" w:eastAsia="Times New Roman" w:hAnsi="Arial" w:cs="Arial"/>
          <w:color w:val="000000" w:themeColor="text1"/>
          <w:sz w:val="24"/>
          <w:szCs w:val="24"/>
        </w:rPr>
        <w:t>suited</w:t>
      </w:r>
      <w:r w:rsidR="1419E7F5" w:rsidRPr="00585D48">
        <w:rPr>
          <w:rFonts w:ascii="Arial" w:eastAsia="Times New Roman" w:hAnsi="Arial" w:cs="Arial"/>
          <w:color w:val="000000" w:themeColor="text1"/>
          <w:sz w:val="24"/>
          <w:szCs w:val="24"/>
        </w:rPr>
        <w:t xml:space="preserve"> to a </w:t>
      </w:r>
      <w:r w:rsidR="5C4B1DC3" w:rsidRPr="00585D48">
        <w:rPr>
          <w:rFonts w:ascii="Arial" w:eastAsia="Times New Roman" w:hAnsi="Arial" w:cs="Arial"/>
          <w:color w:val="000000" w:themeColor="text1"/>
          <w:sz w:val="24"/>
          <w:szCs w:val="24"/>
        </w:rPr>
        <w:t>democratic</w:t>
      </w:r>
      <w:r w:rsidR="1419E7F5" w:rsidRPr="00585D48">
        <w:rPr>
          <w:rFonts w:ascii="Arial" w:eastAsia="Times New Roman" w:hAnsi="Arial" w:cs="Arial"/>
          <w:color w:val="000000" w:themeColor="text1"/>
          <w:sz w:val="24"/>
          <w:szCs w:val="24"/>
        </w:rPr>
        <w:t xml:space="preserve"> leader</w:t>
      </w:r>
      <w:r w:rsidR="7383832C" w:rsidRPr="00585D48">
        <w:rPr>
          <w:rFonts w:ascii="Arial" w:eastAsia="Times New Roman" w:hAnsi="Arial" w:cs="Arial"/>
          <w:color w:val="000000" w:themeColor="text1"/>
          <w:sz w:val="24"/>
          <w:szCs w:val="24"/>
        </w:rPr>
        <w:t>,</w:t>
      </w:r>
      <w:r w:rsidR="1419E7F5" w:rsidRPr="00585D48">
        <w:rPr>
          <w:rFonts w:ascii="Arial" w:eastAsia="Times New Roman" w:hAnsi="Arial" w:cs="Arial"/>
          <w:color w:val="000000" w:themeColor="text1"/>
          <w:sz w:val="24"/>
          <w:szCs w:val="24"/>
        </w:rPr>
        <w:t xml:space="preserve"> involving others in decision processes</w:t>
      </w:r>
      <w:r w:rsidR="4B9BC4D5" w:rsidRPr="00585D48">
        <w:rPr>
          <w:rFonts w:ascii="Arial" w:eastAsia="Times New Roman" w:hAnsi="Arial" w:cs="Arial"/>
          <w:color w:val="000000" w:themeColor="text1"/>
          <w:sz w:val="24"/>
          <w:szCs w:val="24"/>
        </w:rPr>
        <w:t xml:space="preserve">. Preventing creativity and reducing staff </w:t>
      </w:r>
      <w:r w:rsidR="1A7C7184" w:rsidRPr="00585D48">
        <w:rPr>
          <w:rFonts w:ascii="Arial" w:eastAsia="Times New Roman" w:hAnsi="Arial" w:cs="Arial"/>
          <w:color w:val="000000" w:themeColor="text1"/>
          <w:sz w:val="24"/>
          <w:szCs w:val="24"/>
        </w:rPr>
        <w:t>motivation</w:t>
      </w:r>
      <w:r w:rsidR="4B9BC4D5" w:rsidRPr="00585D48">
        <w:rPr>
          <w:rFonts w:ascii="Arial" w:eastAsia="Times New Roman" w:hAnsi="Arial" w:cs="Arial"/>
          <w:color w:val="000000" w:themeColor="text1"/>
          <w:sz w:val="24"/>
          <w:szCs w:val="24"/>
        </w:rPr>
        <w:t xml:space="preserve"> is something I strongly disagree with. </w:t>
      </w:r>
      <w:r w:rsidR="6CAB4EBE" w:rsidRPr="00585D48">
        <w:rPr>
          <w:rFonts w:ascii="Arial" w:eastAsia="Times New Roman" w:hAnsi="Arial" w:cs="Arial"/>
          <w:color w:val="000000" w:themeColor="text1"/>
          <w:sz w:val="24"/>
          <w:szCs w:val="24"/>
        </w:rPr>
        <w:t xml:space="preserve">However, often in cardiac </w:t>
      </w:r>
      <w:r w:rsidR="60D25AA2" w:rsidRPr="00585D48">
        <w:rPr>
          <w:rFonts w:ascii="Arial" w:eastAsia="Times New Roman" w:hAnsi="Arial" w:cs="Arial"/>
          <w:color w:val="000000" w:themeColor="text1"/>
          <w:sz w:val="24"/>
          <w:szCs w:val="24"/>
        </w:rPr>
        <w:t xml:space="preserve">arrests </w:t>
      </w:r>
      <w:r w:rsidR="6CAB4EBE" w:rsidRPr="00585D48">
        <w:rPr>
          <w:rFonts w:ascii="Arial" w:eastAsia="Times New Roman" w:hAnsi="Arial" w:cs="Arial"/>
          <w:color w:val="000000" w:themeColor="text1"/>
          <w:sz w:val="24"/>
          <w:szCs w:val="24"/>
        </w:rPr>
        <w:t>there is no time to seek opi</w:t>
      </w:r>
      <w:r w:rsidR="56269109" w:rsidRPr="00585D48">
        <w:rPr>
          <w:rFonts w:ascii="Arial" w:eastAsia="Times New Roman" w:hAnsi="Arial" w:cs="Arial"/>
          <w:color w:val="000000" w:themeColor="text1"/>
          <w:sz w:val="24"/>
          <w:szCs w:val="24"/>
        </w:rPr>
        <w:t xml:space="preserve">nions or decision processes </w:t>
      </w:r>
      <w:r w:rsidR="1CAD266D" w:rsidRPr="00585D48">
        <w:rPr>
          <w:rFonts w:ascii="Arial" w:eastAsia="Times New Roman" w:hAnsi="Arial" w:cs="Arial"/>
          <w:color w:val="000000" w:themeColor="text1"/>
          <w:sz w:val="24"/>
          <w:szCs w:val="24"/>
        </w:rPr>
        <w:t xml:space="preserve">from others as </w:t>
      </w:r>
      <w:r w:rsidR="59F42E94" w:rsidRPr="00585D48">
        <w:rPr>
          <w:rFonts w:ascii="Arial" w:eastAsia="Times New Roman" w:hAnsi="Arial" w:cs="Arial"/>
          <w:color w:val="000000" w:themeColor="text1"/>
          <w:sz w:val="24"/>
          <w:szCs w:val="24"/>
        </w:rPr>
        <w:t>clear</w:t>
      </w:r>
      <w:r w:rsidR="1CAD266D" w:rsidRPr="00585D48">
        <w:rPr>
          <w:rFonts w:ascii="Arial" w:eastAsia="Times New Roman" w:hAnsi="Arial" w:cs="Arial"/>
          <w:color w:val="000000" w:themeColor="text1"/>
          <w:sz w:val="24"/>
          <w:szCs w:val="24"/>
        </w:rPr>
        <w:t xml:space="preserve"> direction i</w:t>
      </w:r>
      <w:r w:rsidR="207AD063" w:rsidRPr="00585D48">
        <w:rPr>
          <w:rFonts w:ascii="Arial" w:eastAsia="Times New Roman" w:hAnsi="Arial" w:cs="Arial"/>
          <w:color w:val="000000" w:themeColor="text1"/>
          <w:sz w:val="24"/>
          <w:szCs w:val="24"/>
        </w:rPr>
        <w:t>s</w:t>
      </w:r>
      <w:r w:rsidR="1CAD266D" w:rsidRPr="00585D48">
        <w:rPr>
          <w:rFonts w:ascii="Arial" w:eastAsia="Times New Roman" w:hAnsi="Arial" w:cs="Arial"/>
          <w:color w:val="000000" w:themeColor="text1"/>
          <w:sz w:val="24"/>
          <w:szCs w:val="24"/>
        </w:rPr>
        <w:t xml:space="preserve"> needed quickly</w:t>
      </w:r>
      <w:r w:rsidR="7DCAEBD5" w:rsidRPr="00585D48">
        <w:rPr>
          <w:rFonts w:ascii="Arial" w:eastAsia="Times New Roman" w:hAnsi="Arial" w:cs="Arial"/>
          <w:color w:val="000000" w:themeColor="text1"/>
          <w:sz w:val="24"/>
          <w:szCs w:val="24"/>
        </w:rPr>
        <w:t xml:space="preserve"> (Catalano, 2020)</w:t>
      </w:r>
      <w:r w:rsidR="1CAD266D" w:rsidRPr="00585D48">
        <w:rPr>
          <w:rFonts w:ascii="Arial" w:eastAsia="Times New Roman" w:hAnsi="Arial" w:cs="Arial"/>
          <w:color w:val="000000" w:themeColor="text1"/>
          <w:sz w:val="24"/>
          <w:szCs w:val="24"/>
        </w:rPr>
        <w:t xml:space="preserve">. To overcome this </w:t>
      </w:r>
      <w:r w:rsidR="72868AAB" w:rsidRPr="00585D48">
        <w:rPr>
          <w:rFonts w:ascii="Arial" w:eastAsia="Times New Roman" w:hAnsi="Arial" w:cs="Arial"/>
          <w:color w:val="000000" w:themeColor="text1"/>
          <w:sz w:val="24"/>
          <w:szCs w:val="24"/>
        </w:rPr>
        <w:t>boundary,</w:t>
      </w:r>
      <w:r w:rsidR="487DF53E" w:rsidRPr="00585D48">
        <w:rPr>
          <w:rFonts w:ascii="Arial" w:eastAsia="Times New Roman" w:hAnsi="Arial" w:cs="Arial"/>
          <w:color w:val="000000" w:themeColor="text1"/>
          <w:sz w:val="24"/>
          <w:szCs w:val="24"/>
        </w:rPr>
        <w:t xml:space="preserve"> I </w:t>
      </w:r>
      <w:r w:rsidR="3A557E98" w:rsidRPr="00585D48">
        <w:rPr>
          <w:rFonts w:ascii="Arial" w:eastAsia="Times New Roman" w:hAnsi="Arial" w:cs="Arial"/>
          <w:color w:val="000000" w:themeColor="text1"/>
          <w:sz w:val="24"/>
          <w:szCs w:val="24"/>
        </w:rPr>
        <w:t>always conduct a de-brief with staff members to v</w:t>
      </w:r>
      <w:r w:rsidR="559DC084" w:rsidRPr="00585D48">
        <w:rPr>
          <w:rFonts w:ascii="Arial" w:eastAsia="Times New Roman" w:hAnsi="Arial" w:cs="Arial"/>
          <w:color w:val="000000" w:themeColor="text1"/>
          <w:sz w:val="24"/>
          <w:szCs w:val="24"/>
        </w:rPr>
        <w:t>alue the</w:t>
      </w:r>
      <w:r w:rsidR="4FF55511" w:rsidRPr="00585D48">
        <w:rPr>
          <w:rFonts w:ascii="Arial" w:eastAsia="Times New Roman" w:hAnsi="Arial" w:cs="Arial"/>
          <w:color w:val="000000" w:themeColor="text1"/>
          <w:sz w:val="24"/>
          <w:szCs w:val="24"/>
        </w:rPr>
        <w:t xml:space="preserve">ir </w:t>
      </w:r>
      <w:r w:rsidR="559DC084" w:rsidRPr="00585D48">
        <w:rPr>
          <w:rFonts w:ascii="Arial" w:eastAsia="Times New Roman" w:hAnsi="Arial" w:cs="Arial"/>
          <w:color w:val="000000" w:themeColor="text1"/>
          <w:sz w:val="24"/>
          <w:szCs w:val="24"/>
        </w:rPr>
        <w:t>feedback</w:t>
      </w:r>
      <w:r w:rsidR="1D4E1269" w:rsidRPr="00585D48">
        <w:rPr>
          <w:rFonts w:ascii="Arial" w:eastAsia="Times New Roman" w:hAnsi="Arial" w:cs="Arial"/>
          <w:color w:val="000000" w:themeColor="text1"/>
          <w:sz w:val="24"/>
          <w:szCs w:val="24"/>
        </w:rPr>
        <w:t xml:space="preserve"> and creativity</w:t>
      </w:r>
      <w:r w:rsidR="25DCB5A5" w:rsidRPr="00585D48">
        <w:rPr>
          <w:rFonts w:ascii="Arial" w:eastAsia="Times New Roman" w:hAnsi="Arial" w:cs="Arial"/>
          <w:color w:val="000000" w:themeColor="text1"/>
          <w:sz w:val="24"/>
          <w:szCs w:val="24"/>
        </w:rPr>
        <w:t>,</w:t>
      </w:r>
      <w:r w:rsidR="1D4E1269" w:rsidRPr="00585D48">
        <w:rPr>
          <w:rFonts w:ascii="Arial" w:eastAsia="Times New Roman" w:hAnsi="Arial" w:cs="Arial"/>
          <w:color w:val="000000" w:themeColor="text1"/>
          <w:sz w:val="24"/>
          <w:szCs w:val="24"/>
        </w:rPr>
        <w:t xml:space="preserve"> enhanc</w:t>
      </w:r>
      <w:r w:rsidR="0FB24FCA" w:rsidRPr="00585D48">
        <w:rPr>
          <w:rFonts w:ascii="Arial" w:eastAsia="Times New Roman" w:hAnsi="Arial" w:cs="Arial"/>
          <w:color w:val="000000" w:themeColor="text1"/>
          <w:sz w:val="24"/>
          <w:szCs w:val="24"/>
        </w:rPr>
        <w:t>ing</w:t>
      </w:r>
      <w:r w:rsidR="1D4E1269" w:rsidRPr="00585D48">
        <w:rPr>
          <w:rFonts w:ascii="Arial" w:eastAsia="Times New Roman" w:hAnsi="Arial" w:cs="Arial"/>
          <w:color w:val="000000" w:themeColor="text1"/>
          <w:sz w:val="24"/>
          <w:szCs w:val="24"/>
        </w:rPr>
        <w:t xml:space="preserve"> clinical practice</w:t>
      </w:r>
      <w:r w:rsidR="1A4BFC65" w:rsidRPr="00585D48">
        <w:rPr>
          <w:rFonts w:ascii="Arial" w:eastAsia="Times New Roman" w:hAnsi="Arial" w:cs="Arial"/>
          <w:color w:val="000000" w:themeColor="text1"/>
          <w:sz w:val="24"/>
          <w:szCs w:val="24"/>
        </w:rPr>
        <w:t xml:space="preserve"> for future events. </w:t>
      </w:r>
    </w:p>
    <w:p w14:paraId="560B070E" w14:textId="77777777" w:rsidR="00891B44" w:rsidRDefault="00891B44" w:rsidP="00891B44">
      <w:pPr>
        <w:spacing w:line="480" w:lineRule="auto"/>
        <w:ind w:firstLine="720"/>
        <w:rPr>
          <w:rFonts w:ascii="Arial" w:eastAsia="Times New Roman" w:hAnsi="Arial" w:cs="Arial"/>
          <w:color w:val="000000" w:themeColor="text1"/>
          <w:sz w:val="24"/>
          <w:szCs w:val="24"/>
        </w:rPr>
      </w:pPr>
    </w:p>
    <w:p w14:paraId="12AE66A9" w14:textId="77777777" w:rsidR="00891B44" w:rsidRDefault="00891B44" w:rsidP="00891B44">
      <w:pPr>
        <w:spacing w:line="480" w:lineRule="auto"/>
        <w:ind w:firstLine="720"/>
        <w:rPr>
          <w:rFonts w:ascii="Arial" w:eastAsia="Times New Roman" w:hAnsi="Arial" w:cs="Arial"/>
          <w:color w:val="000000" w:themeColor="text1"/>
          <w:sz w:val="24"/>
          <w:szCs w:val="24"/>
        </w:rPr>
      </w:pPr>
    </w:p>
    <w:p w14:paraId="263ACB3B" w14:textId="77777777" w:rsidR="00891B44" w:rsidRPr="00585D48" w:rsidRDefault="00891B44" w:rsidP="00891B44">
      <w:pPr>
        <w:spacing w:line="480" w:lineRule="auto"/>
        <w:ind w:firstLine="720"/>
        <w:rPr>
          <w:rFonts w:ascii="Arial" w:eastAsia="Times New Roman" w:hAnsi="Arial" w:cs="Arial"/>
          <w:color w:val="000000" w:themeColor="text1"/>
          <w:sz w:val="24"/>
          <w:szCs w:val="24"/>
        </w:rPr>
      </w:pPr>
    </w:p>
    <w:p w14:paraId="32D2FC27" w14:textId="4645D3E2" w:rsidR="595EA653" w:rsidRPr="00585D48" w:rsidRDefault="6F8FAC57" w:rsidP="27FD5D32">
      <w:pPr>
        <w:spacing w:line="480" w:lineRule="auto"/>
        <w:rPr>
          <w:rFonts w:ascii="Arial" w:eastAsia="Times New Roman" w:hAnsi="Arial" w:cs="Arial"/>
          <w:b/>
          <w:bCs/>
          <w:color w:val="000000" w:themeColor="text1"/>
          <w:sz w:val="24"/>
          <w:szCs w:val="24"/>
          <w:u w:val="single"/>
        </w:rPr>
      </w:pPr>
      <w:r w:rsidRPr="00585D48">
        <w:rPr>
          <w:rFonts w:ascii="Arial" w:eastAsia="Times New Roman" w:hAnsi="Arial" w:cs="Arial"/>
          <w:b/>
          <w:bCs/>
          <w:color w:val="000000" w:themeColor="text1"/>
          <w:sz w:val="24"/>
          <w:szCs w:val="24"/>
          <w:u w:val="single"/>
        </w:rPr>
        <w:lastRenderedPageBreak/>
        <w:t>Evaluation</w:t>
      </w:r>
      <w:r w:rsidRPr="00585D48">
        <w:rPr>
          <w:rFonts w:ascii="Arial" w:eastAsia="Times New Roman" w:hAnsi="Arial" w:cs="Arial"/>
          <w:b/>
          <w:bCs/>
          <w:color w:val="000000" w:themeColor="text1"/>
          <w:sz w:val="24"/>
          <w:szCs w:val="24"/>
        </w:rPr>
        <w:t xml:space="preserve"> </w:t>
      </w:r>
    </w:p>
    <w:p w14:paraId="3BD6CAFA" w14:textId="1AC7D88D" w:rsidR="595EA653" w:rsidRPr="00585D48" w:rsidRDefault="3050CC97"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Enrolling in a leadership module has helped</w:t>
      </w:r>
      <w:r w:rsidR="41E418D4" w:rsidRPr="00585D48">
        <w:rPr>
          <w:rFonts w:ascii="Arial" w:eastAsia="Times New Roman" w:hAnsi="Arial" w:cs="Arial"/>
          <w:color w:val="000000" w:themeColor="text1"/>
          <w:sz w:val="24"/>
          <w:szCs w:val="24"/>
        </w:rPr>
        <w:t xml:space="preserve"> to</w:t>
      </w:r>
      <w:r w:rsidRPr="00585D48">
        <w:rPr>
          <w:rFonts w:ascii="Arial" w:eastAsia="Times New Roman" w:hAnsi="Arial" w:cs="Arial"/>
          <w:color w:val="000000" w:themeColor="text1"/>
          <w:sz w:val="24"/>
          <w:szCs w:val="24"/>
        </w:rPr>
        <w:t xml:space="preserve"> develop my leadership qualitie</w:t>
      </w:r>
      <w:r w:rsidR="5AE8856E" w:rsidRPr="00585D48">
        <w:rPr>
          <w:rFonts w:ascii="Arial" w:eastAsia="Times New Roman" w:hAnsi="Arial" w:cs="Arial"/>
          <w:color w:val="000000" w:themeColor="text1"/>
          <w:sz w:val="24"/>
          <w:szCs w:val="24"/>
        </w:rPr>
        <w:t xml:space="preserve">s and made me increasingly aware of my role in the future. I have had to change my leadership style from a </w:t>
      </w:r>
      <w:r w:rsidR="1178AFEF" w:rsidRPr="00585D48">
        <w:rPr>
          <w:rFonts w:ascii="Arial" w:eastAsia="Times New Roman" w:hAnsi="Arial" w:cs="Arial"/>
          <w:color w:val="000000" w:themeColor="text1"/>
          <w:sz w:val="24"/>
          <w:szCs w:val="24"/>
        </w:rPr>
        <w:t>d</w:t>
      </w:r>
      <w:r w:rsidR="671F7CF2" w:rsidRPr="00585D48">
        <w:rPr>
          <w:rFonts w:ascii="Arial" w:eastAsia="Times New Roman" w:hAnsi="Arial" w:cs="Arial"/>
          <w:color w:val="000000" w:themeColor="text1"/>
          <w:sz w:val="24"/>
          <w:szCs w:val="24"/>
        </w:rPr>
        <w:t>emocratic style</w:t>
      </w:r>
      <w:r w:rsidR="319FB585" w:rsidRPr="00585D48">
        <w:rPr>
          <w:rFonts w:ascii="Arial" w:eastAsia="Times New Roman" w:hAnsi="Arial" w:cs="Arial"/>
          <w:color w:val="000000" w:themeColor="text1"/>
          <w:sz w:val="24"/>
          <w:szCs w:val="24"/>
        </w:rPr>
        <w:t xml:space="preserve"> as a manager</w:t>
      </w:r>
      <w:r w:rsidR="690BDF3D" w:rsidRPr="00585D48">
        <w:rPr>
          <w:rFonts w:ascii="Arial" w:eastAsia="Times New Roman" w:hAnsi="Arial" w:cs="Arial"/>
          <w:color w:val="000000" w:themeColor="text1"/>
          <w:sz w:val="24"/>
          <w:szCs w:val="24"/>
        </w:rPr>
        <w:t>,</w:t>
      </w:r>
      <w:r w:rsidR="671F7CF2" w:rsidRPr="00585D48">
        <w:rPr>
          <w:rFonts w:ascii="Arial" w:eastAsia="Times New Roman" w:hAnsi="Arial" w:cs="Arial"/>
          <w:color w:val="000000" w:themeColor="text1"/>
          <w:sz w:val="24"/>
          <w:szCs w:val="24"/>
        </w:rPr>
        <w:t xml:space="preserve"> to a transformational, servant, coaching and laissez-faire</w:t>
      </w:r>
      <w:r w:rsidR="0F1B94C2" w:rsidRPr="00585D48">
        <w:rPr>
          <w:rFonts w:ascii="Arial" w:eastAsia="Times New Roman" w:hAnsi="Arial" w:cs="Arial"/>
          <w:color w:val="000000" w:themeColor="text1"/>
          <w:sz w:val="24"/>
          <w:szCs w:val="24"/>
        </w:rPr>
        <w:t xml:space="preserve"> style to develop the leadership qualities linked to my beliefs and values. </w:t>
      </w:r>
      <w:r w:rsidR="17046621" w:rsidRPr="00585D48">
        <w:rPr>
          <w:rFonts w:ascii="Arial" w:eastAsia="Times New Roman" w:hAnsi="Arial" w:cs="Arial"/>
          <w:color w:val="000000" w:themeColor="text1"/>
          <w:sz w:val="24"/>
          <w:szCs w:val="24"/>
        </w:rPr>
        <w:t>Research into leadership and development through this module has helped me</w:t>
      </w:r>
      <w:r w:rsidR="56EBB895" w:rsidRPr="00585D48">
        <w:rPr>
          <w:rFonts w:ascii="Arial" w:eastAsia="Times New Roman" w:hAnsi="Arial" w:cs="Arial"/>
          <w:color w:val="000000" w:themeColor="text1"/>
          <w:sz w:val="24"/>
          <w:szCs w:val="24"/>
        </w:rPr>
        <w:t xml:space="preserve"> </w:t>
      </w:r>
      <w:r w:rsidR="17046621" w:rsidRPr="00585D48">
        <w:rPr>
          <w:rFonts w:ascii="Arial" w:eastAsia="Times New Roman" w:hAnsi="Arial" w:cs="Arial"/>
          <w:color w:val="000000" w:themeColor="text1"/>
          <w:sz w:val="24"/>
          <w:szCs w:val="24"/>
        </w:rPr>
        <w:t xml:space="preserve">better </w:t>
      </w:r>
      <w:r w:rsidR="2B5A82AA" w:rsidRPr="00585D48">
        <w:rPr>
          <w:rFonts w:ascii="Arial" w:eastAsia="Times New Roman" w:hAnsi="Arial" w:cs="Arial"/>
          <w:color w:val="000000" w:themeColor="text1"/>
          <w:sz w:val="24"/>
          <w:szCs w:val="24"/>
        </w:rPr>
        <w:t xml:space="preserve">myself as a </w:t>
      </w:r>
      <w:r w:rsidR="17046621" w:rsidRPr="00585D48">
        <w:rPr>
          <w:rFonts w:ascii="Arial" w:eastAsia="Times New Roman" w:hAnsi="Arial" w:cs="Arial"/>
          <w:color w:val="000000" w:themeColor="text1"/>
          <w:sz w:val="24"/>
          <w:szCs w:val="24"/>
        </w:rPr>
        <w:t>leader</w:t>
      </w:r>
      <w:r w:rsidR="6D5C8D1A" w:rsidRPr="00585D48">
        <w:rPr>
          <w:rFonts w:ascii="Arial" w:eastAsia="Times New Roman" w:hAnsi="Arial" w:cs="Arial"/>
          <w:color w:val="000000" w:themeColor="text1"/>
          <w:sz w:val="24"/>
          <w:szCs w:val="24"/>
        </w:rPr>
        <w:t xml:space="preserve"> and made my awareness of how I can have a positive and negative effect on staff. </w:t>
      </w:r>
    </w:p>
    <w:p w14:paraId="16906431" w14:textId="40AE9745" w:rsidR="3F4C3B4B" w:rsidRPr="00585D48" w:rsidRDefault="3E9F3969"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Development of staff through my adopted styles of leadership have helped develop</w:t>
      </w:r>
      <w:r w:rsidR="0BEBD0F8" w:rsidRPr="00585D48">
        <w:rPr>
          <w:rFonts w:ascii="Arial" w:eastAsia="Times New Roman" w:hAnsi="Arial" w:cs="Arial"/>
          <w:color w:val="000000" w:themeColor="text1"/>
          <w:sz w:val="24"/>
          <w:szCs w:val="24"/>
        </w:rPr>
        <w:t xml:space="preserve"> motivation, job satisfaction and patient outcomes</w:t>
      </w:r>
      <w:r w:rsidR="52357917" w:rsidRPr="00585D48">
        <w:rPr>
          <w:rFonts w:ascii="Arial" w:eastAsia="Times New Roman" w:hAnsi="Arial" w:cs="Arial"/>
          <w:color w:val="000000" w:themeColor="text1"/>
          <w:sz w:val="24"/>
          <w:szCs w:val="24"/>
        </w:rPr>
        <w:t>. S</w:t>
      </w:r>
      <w:r w:rsidR="53155E65" w:rsidRPr="00585D48">
        <w:rPr>
          <w:rFonts w:ascii="Arial" w:eastAsia="Times New Roman" w:hAnsi="Arial" w:cs="Arial"/>
          <w:color w:val="000000" w:themeColor="text1"/>
          <w:sz w:val="24"/>
          <w:szCs w:val="24"/>
        </w:rPr>
        <w:t>taff have engaged with CPD sessions</w:t>
      </w:r>
      <w:r w:rsidR="5CD0D74E" w:rsidRPr="00585D48">
        <w:rPr>
          <w:rFonts w:ascii="Arial" w:eastAsia="Times New Roman" w:hAnsi="Arial" w:cs="Arial"/>
          <w:color w:val="000000" w:themeColor="text1"/>
          <w:sz w:val="24"/>
          <w:szCs w:val="24"/>
        </w:rPr>
        <w:t>,</w:t>
      </w:r>
      <w:r w:rsidR="7A852808" w:rsidRPr="00585D48">
        <w:rPr>
          <w:rFonts w:ascii="Arial" w:eastAsia="Times New Roman" w:hAnsi="Arial" w:cs="Arial"/>
          <w:color w:val="000000" w:themeColor="text1"/>
          <w:sz w:val="24"/>
          <w:szCs w:val="24"/>
        </w:rPr>
        <w:t xml:space="preserve"> want</w:t>
      </w:r>
      <w:r w:rsidR="198EFEB1" w:rsidRPr="00585D48">
        <w:rPr>
          <w:rFonts w:ascii="Arial" w:eastAsia="Times New Roman" w:hAnsi="Arial" w:cs="Arial"/>
          <w:color w:val="000000" w:themeColor="text1"/>
          <w:sz w:val="24"/>
          <w:szCs w:val="24"/>
        </w:rPr>
        <w:t>ed</w:t>
      </w:r>
      <w:r w:rsidR="7A852808" w:rsidRPr="00585D48">
        <w:rPr>
          <w:rFonts w:ascii="Arial" w:eastAsia="Times New Roman" w:hAnsi="Arial" w:cs="Arial"/>
          <w:color w:val="000000" w:themeColor="text1"/>
          <w:sz w:val="24"/>
          <w:szCs w:val="24"/>
        </w:rPr>
        <w:t xml:space="preserve"> to learn</w:t>
      </w:r>
      <w:r w:rsidR="700E83E7" w:rsidRPr="00585D48">
        <w:rPr>
          <w:rFonts w:ascii="Arial" w:eastAsia="Times New Roman" w:hAnsi="Arial" w:cs="Arial"/>
          <w:color w:val="000000" w:themeColor="text1"/>
          <w:sz w:val="24"/>
          <w:szCs w:val="24"/>
        </w:rPr>
        <w:t>,</w:t>
      </w:r>
      <w:r w:rsidR="5D212B72" w:rsidRPr="00585D48">
        <w:rPr>
          <w:rFonts w:ascii="Arial" w:eastAsia="Times New Roman" w:hAnsi="Arial" w:cs="Arial"/>
          <w:color w:val="000000" w:themeColor="text1"/>
          <w:sz w:val="24"/>
          <w:szCs w:val="24"/>
        </w:rPr>
        <w:t xml:space="preserve"> and</w:t>
      </w:r>
      <w:r w:rsidR="7A852808" w:rsidRPr="00585D48">
        <w:rPr>
          <w:rFonts w:ascii="Arial" w:eastAsia="Times New Roman" w:hAnsi="Arial" w:cs="Arial"/>
          <w:color w:val="000000" w:themeColor="text1"/>
          <w:sz w:val="24"/>
          <w:szCs w:val="24"/>
        </w:rPr>
        <w:t xml:space="preserve"> </w:t>
      </w:r>
      <w:r w:rsidR="08EE6305" w:rsidRPr="00585D48">
        <w:rPr>
          <w:rFonts w:ascii="Arial" w:eastAsia="Times New Roman" w:hAnsi="Arial" w:cs="Arial"/>
          <w:color w:val="000000" w:themeColor="text1"/>
          <w:sz w:val="24"/>
          <w:szCs w:val="24"/>
        </w:rPr>
        <w:t xml:space="preserve">therefore </w:t>
      </w:r>
      <w:r w:rsidR="7A852808" w:rsidRPr="00585D48">
        <w:rPr>
          <w:rFonts w:ascii="Arial" w:eastAsia="Times New Roman" w:hAnsi="Arial" w:cs="Arial"/>
          <w:color w:val="000000" w:themeColor="text1"/>
          <w:sz w:val="24"/>
          <w:szCs w:val="24"/>
        </w:rPr>
        <w:t>increas</w:t>
      </w:r>
      <w:r w:rsidR="0A26C570" w:rsidRPr="00585D48">
        <w:rPr>
          <w:rFonts w:ascii="Arial" w:eastAsia="Times New Roman" w:hAnsi="Arial" w:cs="Arial"/>
          <w:color w:val="000000" w:themeColor="text1"/>
          <w:sz w:val="24"/>
          <w:szCs w:val="24"/>
        </w:rPr>
        <w:t>ed</w:t>
      </w:r>
      <w:r w:rsidR="7A852808" w:rsidRPr="00585D48">
        <w:rPr>
          <w:rFonts w:ascii="Arial" w:eastAsia="Times New Roman" w:hAnsi="Arial" w:cs="Arial"/>
          <w:color w:val="000000" w:themeColor="text1"/>
          <w:sz w:val="24"/>
          <w:szCs w:val="24"/>
        </w:rPr>
        <w:t xml:space="preserve"> the</w:t>
      </w:r>
      <w:r w:rsidR="3EA6A721" w:rsidRPr="00585D48">
        <w:rPr>
          <w:rFonts w:ascii="Arial" w:eastAsia="Times New Roman" w:hAnsi="Arial" w:cs="Arial"/>
          <w:color w:val="000000" w:themeColor="text1"/>
          <w:sz w:val="24"/>
          <w:szCs w:val="24"/>
        </w:rPr>
        <w:t xml:space="preserve">ir </w:t>
      </w:r>
      <w:r w:rsidR="7A852808" w:rsidRPr="00585D48">
        <w:rPr>
          <w:rFonts w:ascii="Arial" w:eastAsia="Times New Roman" w:hAnsi="Arial" w:cs="Arial"/>
          <w:color w:val="000000" w:themeColor="text1"/>
          <w:sz w:val="24"/>
          <w:szCs w:val="24"/>
        </w:rPr>
        <w:t>work ethic</w:t>
      </w:r>
      <w:r w:rsidR="71047213" w:rsidRPr="00585D48">
        <w:rPr>
          <w:rFonts w:ascii="Arial" w:eastAsia="Times New Roman" w:hAnsi="Arial" w:cs="Arial"/>
          <w:color w:val="000000" w:themeColor="text1"/>
          <w:sz w:val="24"/>
          <w:szCs w:val="24"/>
        </w:rPr>
        <w:t>s.</w:t>
      </w:r>
      <w:r w:rsidR="7A852808" w:rsidRPr="00585D48">
        <w:rPr>
          <w:rFonts w:ascii="Arial" w:eastAsia="Times New Roman" w:hAnsi="Arial" w:cs="Arial"/>
          <w:color w:val="000000" w:themeColor="text1"/>
          <w:sz w:val="24"/>
          <w:szCs w:val="24"/>
        </w:rPr>
        <w:t xml:space="preserve"> </w:t>
      </w:r>
      <w:r w:rsidR="044C2786" w:rsidRPr="00585D48">
        <w:rPr>
          <w:rFonts w:ascii="Arial" w:eastAsia="Times New Roman" w:hAnsi="Arial" w:cs="Arial"/>
          <w:color w:val="000000" w:themeColor="text1"/>
          <w:sz w:val="24"/>
          <w:szCs w:val="24"/>
        </w:rPr>
        <w:t>This allows staff lifelong learning</w:t>
      </w:r>
      <w:r w:rsidR="3F6B470E" w:rsidRPr="00585D48">
        <w:rPr>
          <w:rFonts w:ascii="Arial" w:eastAsia="Times New Roman" w:hAnsi="Arial" w:cs="Arial"/>
          <w:color w:val="000000" w:themeColor="text1"/>
          <w:sz w:val="24"/>
          <w:szCs w:val="24"/>
        </w:rPr>
        <w:t>,</w:t>
      </w:r>
      <w:r w:rsidR="044C2786" w:rsidRPr="00585D48">
        <w:rPr>
          <w:rFonts w:ascii="Arial" w:eastAsia="Times New Roman" w:hAnsi="Arial" w:cs="Arial"/>
          <w:color w:val="000000" w:themeColor="text1"/>
          <w:sz w:val="24"/>
          <w:szCs w:val="24"/>
        </w:rPr>
        <w:t xml:space="preserve"> which is recommended for </w:t>
      </w:r>
      <w:r w:rsidR="0B6012A4" w:rsidRPr="00585D48">
        <w:rPr>
          <w:rFonts w:ascii="Arial" w:eastAsia="Times New Roman" w:hAnsi="Arial" w:cs="Arial"/>
          <w:color w:val="000000" w:themeColor="text1"/>
          <w:sz w:val="24"/>
          <w:szCs w:val="24"/>
        </w:rPr>
        <w:t>healthcare</w:t>
      </w:r>
      <w:r w:rsidR="044C2786" w:rsidRPr="00585D48">
        <w:rPr>
          <w:rFonts w:ascii="Arial" w:eastAsia="Times New Roman" w:hAnsi="Arial" w:cs="Arial"/>
          <w:color w:val="000000" w:themeColor="text1"/>
          <w:sz w:val="24"/>
          <w:szCs w:val="24"/>
        </w:rPr>
        <w:t xml:space="preserve"> profession</w:t>
      </w:r>
      <w:r w:rsidR="3B8AFE46" w:rsidRPr="00585D48">
        <w:rPr>
          <w:rFonts w:ascii="Arial" w:eastAsia="Times New Roman" w:hAnsi="Arial" w:cs="Arial"/>
          <w:color w:val="000000" w:themeColor="text1"/>
          <w:sz w:val="24"/>
          <w:szCs w:val="24"/>
        </w:rPr>
        <w:t>als</w:t>
      </w:r>
      <w:r w:rsidR="1D470053" w:rsidRPr="00585D48">
        <w:rPr>
          <w:rFonts w:ascii="Arial" w:eastAsia="Times New Roman" w:hAnsi="Arial" w:cs="Arial"/>
          <w:color w:val="000000" w:themeColor="text1"/>
          <w:sz w:val="24"/>
          <w:szCs w:val="24"/>
        </w:rPr>
        <w:t>,</w:t>
      </w:r>
      <w:r w:rsidR="044C2786" w:rsidRPr="00585D48">
        <w:rPr>
          <w:rFonts w:ascii="Arial" w:eastAsia="Times New Roman" w:hAnsi="Arial" w:cs="Arial"/>
          <w:color w:val="000000" w:themeColor="text1"/>
          <w:sz w:val="24"/>
          <w:szCs w:val="24"/>
        </w:rPr>
        <w:t xml:space="preserve"> </w:t>
      </w:r>
      <w:r w:rsidR="32CF63EC" w:rsidRPr="00585D48">
        <w:rPr>
          <w:rFonts w:ascii="Arial" w:eastAsia="Times New Roman" w:hAnsi="Arial" w:cs="Arial"/>
          <w:color w:val="000000" w:themeColor="text1"/>
          <w:sz w:val="24"/>
          <w:szCs w:val="24"/>
        </w:rPr>
        <w:t xml:space="preserve">allowing </w:t>
      </w:r>
      <w:r w:rsidR="0B7B66A3" w:rsidRPr="00585D48">
        <w:rPr>
          <w:rFonts w:ascii="Arial" w:eastAsia="Times New Roman" w:hAnsi="Arial" w:cs="Arial"/>
          <w:color w:val="000000" w:themeColor="text1"/>
          <w:sz w:val="24"/>
          <w:szCs w:val="24"/>
        </w:rPr>
        <w:t>high quality care f</w:t>
      </w:r>
      <w:r w:rsidR="79CDEB8F" w:rsidRPr="00585D48">
        <w:rPr>
          <w:rFonts w:ascii="Arial" w:eastAsia="Times New Roman" w:hAnsi="Arial" w:cs="Arial"/>
          <w:color w:val="000000" w:themeColor="text1"/>
          <w:sz w:val="24"/>
          <w:szCs w:val="24"/>
        </w:rPr>
        <w:t>rom</w:t>
      </w:r>
      <w:r w:rsidR="0B7B66A3" w:rsidRPr="00585D48">
        <w:rPr>
          <w:rFonts w:ascii="Arial" w:eastAsia="Times New Roman" w:hAnsi="Arial" w:cs="Arial"/>
          <w:color w:val="000000" w:themeColor="text1"/>
          <w:sz w:val="24"/>
          <w:szCs w:val="24"/>
        </w:rPr>
        <w:t xml:space="preserve"> practitioners</w:t>
      </w:r>
      <w:r w:rsidR="5AC0CB68" w:rsidRPr="00585D48">
        <w:rPr>
          <w:rFonts w:ascii="Arial" w:eastAsia="Times New Roman" w:hAnsi="Arial" w:cs="Arial"/>
          <w:color w:val="000000" w:themeColor="text1"/>
          <w:sz w:val="24"/>
          <w:szCs w:val="24"/>
        </w:rPr>
        <w:t>,</w:t>
      </w:r>
      <w:r w:rsidR="0B7B66A3" w:rsidRPr="00585D48">
        <w:rPr>
          <w:rFonts w:ascii="Arial" w:eastAsia="Times New Roman" w:hAnsi="Arial" w:cs="Arial"/>
          <w:color w:val="000000" w:themeColor="text1"/>
          <w:sz w:val="24"/>
          <w:szCs w:val="24"/>
        </w:rPr>
        <w:t xml:space="preserve"> aiding</w:t>
      </w:r>
      <w:r w:rsidR="2BFA512C" w:rsidRPr="00585D48">
        <w:rPr>
          <w:rFonts w:ascii="Arial" w:eastAsia="Times New Roman" w:hAnsi="Arial" w:cs="Arial"/>
          <w:color w:val="000000" w:themeColor="text1"/>
          <w:sz w:val="24"/>
          <w:szCs w:val="24"/>
        </w:rPr>
        <w:t xml:space="preserve"> in</w:t>
      </w:r>
      <w:r w:rsidR="0B7B66A3" w:rsidRPr="00585D48">
        <w:rPr>
          <w:rFonts w:ascii="Arial" w:eastAsia="Times New Roman" w:hAnsi="Arial" w:cs="Arial"/>
          <w:color w:val="000000" w:themeColor="text1"/>
          <w:sz w:val="24"/>
          <w:szCs w:val="24"/>
        </w:rPr>
        <w:t xml:space="preserve"> better patient care</w:t>
      </w:r>
      <w:r w:rsidR="319F6A58" w:rsidRPr="00585D48">
        <w:rPr>
          <w:rFonts w:ascii="Arial" w:eastAsia="Times New Roman" w:hAnsi="Arial" w:cs="Arial"/>
          <w:color w:val="000000" w:themeColor="text1"/>
          <w:sz w:val="24"/>
          <w:szCs w:val="24"/>
        </w:rPr>
        <w:t xml:space="preserve"> (Orlik </w:t>
      </w:r>
      <w:r w:rsidR="319F6A58" w:rsidRPr="00585D48">
        <w:rPr>
          <w:rFonts w:ascii="Arial" w:eastAsia="Times New Roman" w:hAnsi="Arial" w:cs="Arial"/>
          <w:i/>
          <w:color w:val="000000" w:themeColor="text1"/>
          <w:sz w:val="24"/>
          <w:szCs w:val="24"/>
        </w:rPr>
        <w:t>et al</w:t>
      </w:r>
      <w:r w:rsidR="319F6A58" w:rsidRPr="00585D48">
        <w:rPr>
          <w:rFonts w:ascii="Arial" w:eastAsia="Times New Roman" w:hAnsi="Arial" w:cs="Arial"/>
          <w:color w:val="000000" w:themeColor="text1"/>
          <w:sz w:val="24"/>
          <w:szCs w:val="24"/>
        </w:rPr>
        <w:t>., 2022).</w:t>
      </w:r>
      <w:r w:rsidR="70B33F66" w:rsidRPr="00585D48">
        <w:rPr>
          <w:rFonts w:ascii="Arial" w:eastAsia="Times New Roman" w:hAnsi="Arial" w:cs="Arial"/>
          <w:color w:val="000000" w:themeColor="text1"/>
          <w:sz w:val="24"/>
          <w:szCs w:val="24"/>
        </w:rPr>
        <w:t xml:space="preserve"> Coaching leadership style has </w:t>
      </w:r>
      <w:r w:rsidR="0903C195" w:rsidRPr="00585D48">
        <w:rPr>
          <w:rFonts w:ascii="Arial" w:eastAsia="Times New Roman" w:hAnsi="Arial" w:cs="Arial"/>
          <w:color w:val="000000" w:themeColor="text1"/>
          <w:sz w:val="24"/>
          <w:szCs w:val="24"/>
        </w:rPr>
        <w:t xml:space="preserve">aided </w:t>
      </w:r>
      <w:r w:rsidR="058BD1CC" w:rsidRPr="00585D48">
        <w:rPr>
          <w:rFonts w:ascii="Arial" w:eastAsia="Times New Roman" w:hAnsi="Arial" w:cs="Arial"/>
          <w:color w:val="000000" w:themeColor="text1"/>
          <w:sz w:val="24"/>
          <w:szCs w:val="24"/>
        </w:rPr>
        <w:t xml:space="preserve">staff </w:t>
      </w:r>
      <w:r w:rsidR="2F32A51D" w:rsidRPr="00585D48">
        <w:rPr>
          <w:rFonts w:ascii="Arial" w:eastAsia="Times New Roman" w:hAnsi="Arial" w:cs="Arial"/>
          <w:color w:val="000000" w:themeColor="text1"/>
          <w:sz w:val="24"/>
          <w:szCs w:val="24"/>
        </w:rPr>
        <w:t>in their performance by strengthening their learning objectives</w:t>
      </w:r>
      <w:r w:rsidR="6D1AB1CB" w:rsidRPr="00585D48">
        <w:rPr>
          <w:rFonts w:ascii="Arial" w:eastAsia="Times New Roman" w:hAnsi="Arial" w:cs="Arial"/>
          <w:color w:val="000000" w:themeColor="text1"/>
          <w:sz w:val="24"/>
          <w:szCs w:val="24"/>
        </w:rPr>
        <w:t>,</w:t>
      </w:r>
      <w:r w:rsidR="0D9191AB" w:rsidRPr="00585D48">
        <w:rPr>
          <w:rFonts w:ascii="Arial" w:eastAsia="Times New Roman" w:hAnsi="Arial" w:cs="Arial"/>
          <w:color w:val="000000" w:themeColor="text1"/>
          <w:sz w:val="24"/>
          <w:szCs w:val="24"/>
        </w:rPr>
        <w:t xml:space="preserve"> </w:t>
      </w:r>
      <w:r w:rsidR="2F32A51D" w:rsidRPr="00585D48">
        <w:rPr>
          <w:rFonts w:ascii="Arial" w:eastAsia="Times New Roman" w:hAnsi="Arial" w:cs="Arial"/>
          <w:color w:val="000000" w:themeColor="text1"/>
          <w:sz w:val="24"/>
          <w:szCs w:val="24"/>
        </w:rPr>
        <w:t>result</w:t>
      </w:r>
      <w:r w:rsidR="42EFC873" w:rsidRPr="00585D48">
        <w:rPr>
          <w:rFonts w:ascii="Arial" w:eastAsia="Times New Roman" w:hAnsi="Arial" w:cs="Arial"/>
          <w:color w:val="000000" w:themeColor="text1"/>
          <w:sz w:val="24"/>
          <w:szCs w:val="24"/>
        </w:rPr>
        <w:t>ing</w:t>
      </w:r>
      <w:r w:rsidR="2F32A51D" w:rsidRPr="00585D48">
        <w:rPr>
          <w:rFonts w:ascii="Arial" w:eastAsia="Times New Roman" w:hAnsi="Arial" w:cs="Arial"/>
          <w:color w:val="000000" w:themeColor="text1"/>
          <w:sz w:val="24"/>
          <w:szCs w:val="24"/>
        </w:rPr>
        <w:t xml:space="preserve"> in staff satisfaction</w:t>
      </w:r>
      <w:r w:rsidR="498F17CD" w:rsidRPr="00585D48">
        <w:rPr>
          <w:rFonts w:ascii="Arial" w:eastAsia="Times New Roman" w:hAnsi="Arial" w:cs="Arial"/>
          <w:color w:val="000000" w:themeColor="text1"/>
          <w:sz w:val="24"/>
          <w:szCs w:val="24"/>
        </w:rPr>
        <w:t xml:space="preserve">, </w:t>
      </w:r>
      <w:r w:rsidR="5270692B" w:rsidRPr="00585D48">
        <w:rPr>
          <w:rFonts w:ascii="Arial" w:eastAsia="Times New Roman" w:hAnsi="Arial" w:cs="Arial"/>
          <w:color w:val="000000" w:themeColor="text1"/>
          <w:sz w:val="24"/>
          <w:szCs w:val="24"/>
        </w:rPr>
        <w:t xml:space="preserve">and </w:t>
      </w:r>
      <w:r w:rsidR="2F32A51D" w:rsidRPr="00585D48">
        <w:rPr>
          <w:rFonts w:ascii="Arial" w:eastAsia="Times New Roman" w:hAnsi="Arial" w:cs="Arial"/>
          <w:color w:val="000000" w:themeColor="text1"/>
          <w:sz w:val="24"/>
          <w:szCs w:val="24"/>
        </w:rPr>
        <w:t>aiding</w:t>
      </w:r>
      <w:r w:rsidR="0529FD91" w:rsidRPr="00585D48">
        <w:rPr>
          <w:rFonts w:ascii="Arial" w:eastAsia="Times New Roman" w:hAnsi="Arial" w:cs="Arial"/>
          <w:color w:val="000000" w:themeColor="text1"/>
          <w:sz w:val="24"/>
          <w:szCs w:val="24"/>
        </w:rPr>
        <w:t xml:space="preserve"> staff retention </w:t>
      </w:r>
      <w:r w:rsidR="09DEBBD5" w:rsidRPr="00585D48">
        <w:rPr>
          <w:rFonts w:ascii="Arial" w:eastAsia="Times New Roman" w:hAnsi="Arial" w:cs="Arial"/>
          <w:color w:val="000000" w:themeColor="text1"/>
          <w:sz w:val="24"/>
          <w:szCs w:val="24"/>
        </w:rPr>
        <w:t>(Serio, 2014).</w:t>
      </w:r>
      <w:r w:rsidR="2E69ADA0" w:rsidRPr="00585D48">
        <w:rPr>
          <w:rFonts w:ascii="Arial" w:eastAsia="Times New Roman" w:hAnsi="Arial" w:cs="Arial"/>
          <w:color w:val="000000" w:themeColor="text1"/>
          <w:sz w:val="24"/>
          <w:szCs w:val="24"/>
        </w:rPr>
        <w:t xml:space="preserve"> Senior Paramedics have a minimum of two </w:t>
      </w:r>
      <w:r w:rsidR="0368476D" w:rsidRPr="00585D48">
        <w:rPr>
          <w:rFonts w:ascii="Arial" w:eastAsia="Times New Roman" w:hAnsi="Arial" w:cs="Arial"/>
          <w:color w:val="000000" w:themeColor="text1"/>
          <w:sz w:val="24"/>
          <w:szCs w:val="24"/>
        </w:rPr>
        <w:t>ride outs</w:t>
      </w:r>
      <w:r w:rsidR="2E69ADA0" w:rsidRPr="00585D48">
        <w:rPr>
          <w:rFonts w:ascii="Arial" w:eastAsia="Times New Roman" w:hAnsi="Arial" w:cs="Arial"/>
          <w:color w:val="000000" w:themeColor="text1"/>
          <w:sz w:val="24"/>
          <w:szCs w:val="24"/>
        </w:rPr>
        <w:t xml:space="preserve"> a year with staff </w:t>
      </w:r>
      <w:r w:rsidR="7CDFF6AB" w:rsidRPr="00585D48">
        <w:rPr>
          <w:rFonts w:ascii="Arial" w:eastAsia="Times New Roman" w:hAnsi="Arial" w:cs="Arial"/>
          <w:color w:val="000000" w:themeColor="text1"/>
          <w:sz w:val="24"/>
          <w:szCs w:val="24"/>
        </w:rPr>
        <w:t>members</w:t>
      </w:r>
      <w:r w:rsidR="2E69ADA0" w:rsidRPr="00585D48">
        <w:rPr>
          <w:rFonts w:ascii="Arial" w:eastAsia="Times New Roman" w:hAnsi="Arial" w:cs="Arial"/>
          <w:color w:val="000000" w:themeColor="text1"/>
          <w:sz w:val="24"/>
          <w:szCs w:val="24"/>
        </w:rPr>
        <w:t>. The first ride</w:t>
      </w:r>
      <w:r w:rsidR="407D3B1A" w:rsidRPr="00585D48">
        <w:rPr>
          <w:rFonts w:ascii="Arial" w:eastAsia="Times New Roman" w:hAnsi="Arial" w:cs="Arial"/>
          <w:color w:val="000000" w:themeColor="text1"/>
          <w:sz w:val="24"/>
          <w:szCs w:val="24"/>
        </w:rPr>
        <w:t xml:space="preserve"> out allows for action plans to be put in place</w:t>
      </w:r>
      <w:r w:rsidR="2B578D9C" w:rsidRPr="00585D48">
        <w:rPr>
          <w:rFonts w:ascii="Arial" w:eastAsia="Times New Roman" w:hAnsi="Arial" w:cs="Arial"/>
          <w:color w:val="000000" w:themeColor="text1"/>
          <w:sz w:val="24"/>
          <w:szCs w:val="24"/>
        </w:rPr>
        <w:t>,</w:t>
      </w:r>
      <w:r w:rsidR="76235118" w:rsidRPr="00585D48">
        <w:rPr>
          <w:rFonts w:ascii="Arial" w:eastAsia="Times New Roman" w:hAnsi="Arial" w:cs="Arial"/>
          <w:color w:val="000000" w:themeColor="text1"/>
          <w:sz w:val="24"/>
          <w:szCs w:val="24"/>
        </w:rPr>
        <w:t xml:space="preserve"> </w:t>
      </w:r>
      <w:r w:rsidR="2A3D787D" w:rsidRPr="00585D48">
        <w:rPr>
          <w:rFonts w:ascii="Arial" w:eastAsia="Times New Roman" w:hAnsi="Arial" w:cs="Arial"/>
          <w:color w:val="000000" w:themeColor="text1"/>
          <w:sz w:val="24"/>
          <w:szCs w:val="24"/>
        </w:rPr>
        <w:t>develop</w:t>
      </w:r>
      <w:r w:rsidR="126E80E5" w:rsidRPr="00585D48">
        <w:rPr>
          <w:rFonts w:ascii="Arial" w:eastAsia="Times New Roman" w:hAnsi="Arial" w:cs="Arial"/>
          <w:color w:val="000000" w:themeColor="text1"/>
          <w:sz w:val="24"/>
          <w:szCs w:val="24"/>
        </w:rPr>
        <w:t>ing</w:t>
      </w:r>
      <w:r w:rsidR="76235118" w:rsidRPr="00585D48">
        <w:rPr>
          <w:rFonts w:ascii="Arial" w:eastAsia="Times New Roman" w:hAnsi="Arial" w:cs="Arial"/>
          <w:color w:val="000000" w:themeColor="text1"/>
          <w:sz w:val="24"/>
          <w:szCs w:val="24"/>
        </w:rPr>
        <w:t xml:space="preserve"> the skills required</w:t>
      </w:r>
      <w:r w:rsidR="27626992" w:rsidRPr="00585D48">
        <w:rPr>
          <w:rFonts w:ascii="Arial" w:eastAsia="Times New Roman" w:hAnsi="Arial" w:cs="Arial"/>
          <w:color w:val="000000" w:themeColor="text1"/>
          <w:sz w:val="24"/>
          <w:szCs w:val="24"/>
        </w:rPr>
        <w:t xml:space="preserve"> of staff</w:t>
      </w:r>
      <w:r w:rsidR="76235118" w:rsidRPr="00585D48">
        <w:rPr>
          <w:rFonts w:ascii="Arial" w:eastAsia="Times New Roman" w:hAnsi="Arial" w:cs="Arial"/>
          <w:color w:val="000000" w:themeColor="text1"/>
          <w:sz w:val="24"/>
          <w:szCs w:val="24"/>
        </w:rPr>
        <w:t xml:space="preserve"> to achieve service outcomes. </w:t>
      </w:r>
      <w:r w:rsidR="37BD5364" w:rsidRPr="00585D48">
        <w:rPr>
          <w:rFonts w:ascii="Arial" w:eastAsia="Times New Roman" w:hAnsi="Arial" w:cs="Arial"/>
          <w:color w:val="000000" w:themeColor="text1"/>
          <w:sz w:val="24"/>
          <w:szCs w:val="24"/>
        </w:rPr>
        <w:t>Coaching has allowed me to have a closer relationship with staff</w:t>
      </w:r>
      <w:r w:rsidR="1C41DE4D" w:rsidRPr="00585D48">
        <w:rPr>
          <w:rFonts w:ascii="Arial" w:eastAsia="Times New Roman" w:hAnsi="Arial" w:cs="Arial"/>
          <w:color w:val="000000" w:themeColor="text1"/>
          <w:sz w:val="24"/>
          <w:szCs w:val="24"/>
        </w:rPr>
        <w:t xml:space="preserve">, </w:t>
      </w:r>
      <w:r w:rsidR="20743DDB" w:rsidRPr="00585D48">
        <w:rPr>
          <w:rFonts w:ascii="Arial" w:eastAsia="Times New Roman" w:hAnsi="Arial" w:cs="Arial"/>
          <w:color w:val="000000" w:themeColor="text1"/>
          <w:sz w:val="24"/>
          <w:szCs w:val="24"/>
        </w:rPr>
        <w:t>aiding trust and mutual confidence in each o</w:t>
      </w:r>
      <w:r w:rsidR="62D3556C" w:rsidRPr="00585D48">
        <w:rPr>
          <w:rFonts w:ascii="Arial" w:eastAsia="Times New Roman" w:hAnsi="Arial" w:cs="Arial"/>
          <w:color w:val="000000" w:themeColor="text1"/>
          <w:sz w:val="24"/>
          <w:szCs w:val="24"/>
        </w:rPr>
        <w:t>ther</w:t>
      </w:r>
      <w:r w:rsidR="72346E76" w:rsidRPr="00585D48">
        <w:rPr>
          <w:rFonts w:ascii="Arial" w:eastAsia="Times New Roman" w:hAnsi="Arial" w:cs="Arial"/>
          <w:color w:val="000000" w:themeColor="text1"/>
          <w:sz w:val="24"/>
          <w:szCs w:val="24"/>
        </w:rPr>
        <w:t xml:space="preserve"> (Mclaughlin and Cox, 2016)</w:t>
      </w:r>
      <w:r w:rsidR="62D3556C" w:rsidRPr="00585D48">
        <w:rPr>
          <w:rFonts w:ascii="Arial" w:eastAsia="Times New Roman" w:hAnsi="Arial" w:cs="Arial"/>
          <w:color w:val="000000" w:themeColor="text1"/>
          <w:sz w:val="24"/>
          <w:szCs w:val="24"/>
        </w:rPr>
        <w:t xml:space="preserve">. </w:t>
      </w:r>
      <w:r w:rsidR="5DABCC99" w:rsidRPr="00585D48">
        <w:rPr>
          <w:rFonts w:ascii="Arial" w:eastAsia="Times New Roman" w:hAnsi="Arial" w:cs="Arial"/>
          <w:color w:val="000000" w:themeColor="text1"/>
          <w:sz w:val="24"/>
          <w:szCs w:val="24"/>
        </w:rPr>
        <w:t xml:space="preserve">As discussed earlier with the staff member who needed coaching to improve </w:t>
      </w:r>
      <w:r w:rsidR="5009A7EE" w:rsidRPr="00585D48">
        <w:rPr>
          <w:rFonts w:ascii="Arial" w:eastAsia="Times New Roman" w:hAnsi="Arial" w:cs="Arial"/>
          <w:color w:val="000000" w:themeColor="text1"/>
          <w:sz w:val="24"/>
          <w:szCs w:val="24"/>
        </w:rPr>
        <w:t>their</w:t>
      </w:r>
      <w:r w:rsidR="5DABCC99" w:rsidRPr="00585D48">
        <w:rPr>
          <w:rFonts w:ascii="Arial" w:eastAsia="Times New Roman" w:hAnsi="Arial" w:cs="Arial"/>
          <w:color w:val="000000" w:themeColor="text1"/>
          <w:sz w:val="24"/>
          <w:szCs w:val="24"/>
        </w:rPr>
        <w:t xml:space="preserve"> electronic patient </w:t>
      </w:r>
      <w:r w:rsidR="5390967B" w:rsidRPr="00585D48">
        <w:rPr>
          <w:rFonts w:ascii="Arial" w:eastAsia="Times New Roman" w:hAnsi="Arial" w:cs="Arial"/>
          <w:color w:val="000000" w:themeColor="text1"/>
          <w:sz w:val="24"/>
          <w:szCs w:val="24"/>
        </w:rPr>
        <w:t xml:space="preserve">clinical record. I </w:t>
      </w:r>
      <w:r w:rsidR="79BD65CD" w:rsidRPr="00585D48">
        <w:rPr>
          <w:rFonts w:ascii="Arial" w:eastAsia="Times New Roman" w:hAnsi="Arial" w:cs="Arial"/>
          <w:color w:val="000000" w:themeColor="text1"/>
          <w:sz w:val="24"/>
          <w:szCs w:val="24"/>
        </w:rPr>
        <w:t xml:space="preserve">now </w:t>
      </w:r>
      <w:r w:rsidR="5390967B" w:rsidRPr="00585D48">
        <w:rPr>
          <w:rFonts w:ascii="Arial" w:eastAsia="Times New Roman" w:hAnsi="Arial" w:cs="Arial"/>
          <w:color w:val="000000" w:themeColor="text1"/>
          <w:sz w:val="24"/>
          <w:szCs w:val="24"/>
        </w:rPr>
        <w:t>have a close</w:t>
      </w:r>
      <w:r w:rsidR="241C54A9" w:rsidRPr="00585D48">
        <w:rPr>
          <w:rFonts w:ascii="Arial" w:eastAsia="Times New Roman" w:hAnsi="Arial" w:cs="Arial"/>
          <w:color w:val="000000" w:themeColor="text1"/>
          <w:sz w:val="24"/>
          <w:szCs w:val="24"/>
        </w:rPr>
        <w:t>r</w:t>
      </w:r>
      <w:r w:rsidR="5390967B" w:rsidRPr="00585D48">
        <w:rPr>
          <w:rFonts w:ascii="Arial" w:eastAsia="Times New Roman" w:hAnsi="Arial" w:cs="Arial"/>
          <w:color w:val="000000" w:themeColor="text1"/>
          <w:sz w:val="24"/>
          <w:szCs w:val="24"/>
        </w:rPr>
        <w:t xml:space="preserve"> relationship with this staff member</w:t>
      </w:r>
      <w:r w:rsidR="4A2743AC" w:rsidRPr="00585D48">
        <w:rPr>
          <w:rFonts w:ascii="Arial" w:eastAsia="Times New Roman" w:hAnsi="Arial" w:cs="Arial"/>
          <w:color w:val="000000" w:themeColor="text1"/>
          <w:sz w:val="24"/>
          <w:szCs w:val="24"/>
        </w:rPr>
        <w:t>,</w:t>
      </w:r>
      <w:r w:rsidR="35C2B0EB" w:rsidRPr="00585D48">
        <w:rPr>
          <w:rFonts w:ascii="Arial" w:eastAsia="Times New Roman" w:hAnsi="Arial" w:cs="Arial"/>
          <w:color w:val="000000" w:themeColor="text1"/>
          <w:sz w:val="24"/>
          <w:szCs w:val="24"/>
        </w:rPr>
        <w:t xml:space="preserve"> </w:t>
      </w:r>
      <w:r w:rsidR="5390967B" w:rsidRPr="00585D48">
        <w:rPr>
          <w:rFonts w:ascii="Arial" w:eastAsia="Times New Roman" w:hAnsi="Arial" w:cs="Arial"/>
          <w:color w:val="000000" w:themeColor="text1"/>
          <w:sz w:val="24"/>
          <w:szCs w:val="24"/>
        </w:rPr>
        <w:t>allow</w:t>
      </w:r>
      <w:r w:rsidR="5E4EC242" w:rsidRPr="00585D48">
        <w:rPr>
          <w:rFonts w:ascii="Arial" w:eastAsia="Times New Roman" w:hAnsi="Arial" w:cs="Arial"/>
          <w:color w:val="000000" w:themeColor="text1"/>
          <w:sz w:val="24"/>
          <w:szCs w:val="24"/>
        </w:rPr>
        <w:t>ing them</w:t>
      </w:r>
      <w:r w:rsidR="5390967B" w:rsidRPr="00585D48">
        <w:rPr>
          <w:rFonts w:ascii="Arial" w:eastAsia="Times New Roman" w:hAnsi="Arial" w:cs="Arial"/>
          <w:color w:val="000000" w:themeColor="text1"/>
          <w:sz w:val="24"/>
          <w:szCs w:val="24"/>
        </w:rPr>
        <w:t xml:space="preserve"> to</w:t>
      </w:r>
      <w:r w:rsidR="1FDF1C07" w:rsidRPr="00585D48">
        <w:rPr>
          <w:rFonts w:ascii="Arial" w:eastAsia="Times New Roman" w:hAnsi="Arial" w:cs="Arial"/>
          <w:color w:val="000000" w:themeColor="text1"/>
          <w:sz w:val="24"/>
          <w:szCs w:val="24"/>
        </w:rPr>
        <w:t xml:space="preserve"> express </w:t>
      </w:r>
      <w:r w:rsidR="76673AF0" w:rsidRPr="00585D48">
        <w:rPr>
          <w:rFonts w:ascii="Arial" w:eastAsia="Times New Roman" w:hAnsi="Arial" w:cs="Arial"/>
          <w:color w:val="000000" w:themeColor="text1"/>
          <w:sz w:val="24"/>
          <w:szCs w:val="24"/>
        </w:rPr>
        <w:t>their</w:t>
      </w:r>
      <w:r w:rsidR="1FDF1C07" w:rsidRPr="00585D48">
        <w:rPr>
          <w:rFonts w:ascii="Arial" w:eastAsia="Times New Roman" w:hAnsi="Arial" w:cs="Arial"/>
          <w:color w:val="000000" w:themeColor="text1"/>
          <w:sz w:val="24"/>
          <w:szCs w:val="24"/>
        </w:rPr>
        <w:t xml:space="preserve"> emotions more openly and discuss any concerns without being intimidated. </w:t>
      </w:r>
    </w:p>
    <w:p w14:paraId="19F1DC74" w14:textId="32C32B86" w:rsidR="625B0954" w:rsidRPr="00585D48" w:rsidRDefault="738EA18A"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Communication</w:t>
      </w:r>
      <w:r w:rsidR="63DE6E00" w:rsidRPr="00585D48">
        <w:rPr>
          <w:rFonts w:ascii="Arial" w:eastAsia="Times New Roman" w:hAnsi="Arial" w:cs="Arial"/>
          <w:color w:val="000000" w:themeColor="text1"/>
          <w:sz w:val="24"/>
          <w:szCs w:val="24"/>
        </w:rPr>
        <w:t xml:space="preserve"> is a large part of my leadership</w:t>
      </w:r>
      <w:r w:rsidR="5FF17FCB" w:rsidRPr="00585D48">
        <w:rPr>
          <w:rFonts w:ascii="Arial" w:eastAsia="Times New Roman" w:hAnsi="Arial" w:cs="Arial"/>
          <w:color w:val="000000" w:themeColor="text1"/>
          <w:sz w:val="24"/>
          <w:szCs w:val="24"/>
        </w:rPr>
        <w:t>.</w:t>
      </w:r>
      <w:r w:rsidR="63DE6E00" w:rsidRPr="00585D48">
        <w:rPr>
          <w:rFonts w:ascii="Arial" w:eastAsia="Times New Roman" w:hAnsi="Arial" w:cs="Arial"/>
          <w:color w:val="000000" w:themeColor="text1"/>
          <w:sz w:val="24"/>
          <w:szCs w:val="24"/>
        </w:rPr>
        <w:t xml:space="preserve"> </w:t>
      </w:r>
      <w:r w:rsidR="20960EBF" w:rsidRPr="00585D48">
        <w:rPr>
          <w:rFonts w:ascii="Arial" w:eastAsia="Times New Roman" w:hAnsi="Arial" w:cs="Arial"/>
          <w:color w:val="000000" w:themeColor="text1"/>
          <w:sz w:val="24"/>
          <w:szCs w:val="24"/>
        </w:rPr>
        <w:t>I</w:t>
      </w:r>
      <w:r w:rsidR="63DE6E00" w:rsidRPr="00585D48">
        <w:rPr>
          <w:rFonts w:ascii="Arial" w:eastAsia="Times New Roman" w:hAnsi="Arial" w:cs="Arial"/>
          <w:color w:val="000000" w:themeColor="text1"/>
          <w:sz w:val="24"/>
          <w:szCs w:val="24"/>
        </w:rPr>
        <w:t>t is a way of gaining the trust and confidence of staff, through inspiring change which is beneficial to the organisation</w:t>
      </w:r>
      <w:r w:rsidR="62621EFE" w:rsidRPr="00585D48">
        <w:rPr>
          <w:rFonts w:ascii="Arial" w:eastAsia="Times New Roman" w:hAnsi="Arial" w:cs="Arial"/>
          <w:color w:val="000000" w:themeColor="text1"/>
          <w:sz w:val="24"/>
          <w:szCs w:val="24"/>
        </w:rPr>
        <w:t xml:space="preserve"> (Huber,</w:t>
      </w:r>
      <w:r w:rsidR="53CD15B9" w:rsidRPr="00585D48">
        <w:rPr>
          <w:rFonts w:ascii="Arial" w:eastAsia="Times New Roman" w:hAnsi="Arial" w:cs="Arial"/>
          <w:color w:val="000000" w:themeColor="text1"/>
          <w:sz w:val="24"/>
          <w:szCs w:val="24"/>
        </w:rPr>
        <w:t xml:space="preserve"> </w:t>
      </w:r>
      <w:r w:rsidR="62621EFE" w:rsidRPr="00585D48">
        <w:rPr>
          <w:rFonts w:ascii="Arial" w:eastAsia="Times New Roman" w:hAnsi="Arial" w:cs="Arial"/>
          <w:color w:val="000000" w:themeColor="text1"/>
          <w:sz w:val="24"/>
          <w:szCs w:val="24"/>
        </w:rPr>
        <w:t>20</w:t>
      </w:r>
      <w:r w:rsidR="74F9563C" w:rsidRPr="00585D48">
        <w:rPr>
          <w:rFonts w:ascii="Arial" w:eastAsia="Times New Roman" w:hAnsi="Arial" w:cs="Arial"/>
          <w:color w:val="000000" w:themeColor="text1"/>
          <w:sz w:val="24"/>
          <w:szCs w:val="24"/>
        </w:rPr>
        <w:t>18</w:t>
      </w:r>
      <w:r w:rsidR="62621EFE" w:rsidRPr="00585D48">
        <w:rPr>
          <w:rFonts w:ascii="Arial" w:eastAsia="Times New Roman" w:hAnsi="Arial" w:cs="Arial"/>
          <w:color w:val="000000" w:themeColor="text1"/>
          <w:sz w:val="24"/>
          <w:szCs w:val="24"/>
        </w:rPr>
        <w:t>)</w:t>
      </w:r>
      <w:r w:rsidR="63DE6E00" w:rsidRPr="00585D48">
        <w:rPr>
          <w:rFonts w:ascii="Arial" w:eastAsia="Times New Roman" w:hAnsi="Arial" w:cs="Arial"/>
          <w:color w:val="000000" w:themeColor="text1"/>
          <w:sz w:val="24"/>
          <w:szCs w:val="24"/>
        </w:rPr>
        <w:t>. Poor communication is linked to low motivation of staff, and poor patient outcomes</w:t>
      </w:r>
      <w:r w:rsidR="6A5C5993" w:rsidRPr="00585D48">
        <w:rPr>
          <w:rFonts w:ascii="Arial" w:eastAsia="Times New Roman" w:hAnsi="Arial" w:cs="Arial"/>
          <w:color w:val="000000" w:themeColor="text1"/>
          <w:sz w:val="24"/>
          <w:szCs w:val="24"/>
        </w:rPr>
        <w:t xml:space="preserve"> (</w:t>
      </w:r>
      <w:proofErr w:type="spellStart"/>
      <w:r w:rsidR="6A5C5993" w:rsidRPr="00585D48">
        <w:rPr>
          <w:rFonts w:ascii="Arial" w:eastAsia="Times New Roman" w:hAnsi="Arial" w:cs="Arial"/>
          <w:color w:val="000000" w:themeColor="text1"/>
          <w:sz w:val="24"/>
          <w:szCs w:val="24"/>
        </w:rPr>
        <w:t>Zangaro</w:t>
      </w:r>
      <w:proofErr w:type="spellEnd"/>
      <w:r w:rsidR="6A5C5993" w:rsidRPr="00585D48">
        <w:rPr>
          <w:rFonts w:ascii="Arial" w:eastAsia="Times New Roman" w:hAnsi="Arial" w:cs="Arial"/>
          <w:color w:val="000000" w:themeColor="text1"/>
          <w:sz w:val="24"/>
          <w:szCs w:val="24"/>
        </w:rPr>
        <w:t xml:space="preserve">, </w:t>
      </w:r>
      <w:proofErr w:type="spellStart"/>
      <w:r w:rsidR="6A5C5993" w:rsidRPr="00585D48">
        <w:rPr>
          <w:rFonts w:ascii="Arial" w:eastAsia="Times New Roman" w:hAnsi="Arial" w:cs="Arial"/>
          <w:color w:val="000000" w:themeColor="text1"/>
          <w:sz w:val="24"/>
          <w:szCs w:val="24"/>
        </w:rPr>
        <w:t>Dulko</w:t>
      </w:r>
      <w:proofErr w:type="spellEnd"/>
      <w:r w:rsidR="6A5C5993" w:rsidRPr="00585D48">
        <w:rPr>
          <w:rFonts w:ascii="Arial" w:eastAsia="Times New Roman" w:hAnsi="Arial" w:cs="Arial"/>
          <w:color w:val="000000" w:themeColor="text1"/>
          <w:sz w:val="24"/>
          <w:szCs w:val="24"/>
        </w:rPr>
        <w:t xml:space="preserve"> and Sullivan, 2022)</w:t>
      </w:r>
      <w:r w:rsidR="02F3D21C" w:rsidRPr="00585D48">
        <w:rPr>
          <w:rFonts w:ascii="Arial" w:eastAsia="Times New Roman" w:hAnsi="Arial" w:cs="Arial"/>
          <w:color w:val="000000" w:themeColor="text1"/>
          <w:sz w:val="24"/>
          <w:szCs w:val="24"/>
        </w:rPr>
        <w:t xml:space="preserve">. Initially starting my new </w:t>
      </w:r>
      <w:r w:rsidR="4F8F99C7" w:rsidRPr="00585D48">
        <w:rPr>
          <w:rFonts w:ascii="Arial" w:eastAsia="Times New Roman" w:hAnsi="Arial" w:cs="Arial"/>
          <w:color w:val="000000" w:themeColor="text1"/>
          <w:sz w:val="24"/>
          <w:szCs w:val="24"/>
        </w:rPr>
        <w:t>role,</w:t>
      </w:r>
      <w:r w:rsidR="02F3D21C" w:rsidRPr="00585D48">
        <w:rPr>
          <w:rFonts w:ascii="Arial" w:eastAsia="Times New Roman" w:hAnsi="Arial" w:cs="Arial"/>
          <w:color w:val="000000" w:themeColor="text1"/>
          <w:sz w:val="24"/>
          <w:szCs w:val="24"/>
        </w:rPr>
        <w:t xml:space="preserve"> I became overwhelmed with the responsibilities of leading a large </w:t>
      </w:r>
      <w:r w:rsidR="45FE9A91" w:rsidRPr="00585D48">
        <w:rPr>
          <w:rFonts w:ascii="Arial" w:eastAsia="Times New Roman" w:hAnsi="Arial" w:cs="Arial"/>
          <w:color w:val="000000" w:themeColor="text1"/>
          <w:sz w:val="24"/>
          <w:szCs w:val="24"/>
        </w:rPr>
        <w:t>team.</w:t>
      </w:r>
      <w:r w:rsidR="4097ADA2" w:rsidRPr="00585D48">
        <w:rPr>
          <w:rFonts w:ascii="Arial" w:eastAsia="Times New Roman" w:hAnsi="Arial" w:cs="Arial"/>
          <w:color w:val="000000" w:themeColor="text1"/>
          <w:sz w:val="24"/>
          <w:szCs w:val="24"/>
        </w:rPr>
        <w:t xml:space="preserve"> I would often take a st</w:t>
      </w:r>
      <w:r w:rsidR="6C363DF5" w:rsidRPr="00585D48">
        <w:rPr>
          <w:rFonts w:ascii="Arial" w:eastAsia="Times New Roman" w:hAnsi="Arial" w:cs="Arial"/>
          <w:color w:val="000000" w:themeColor="text1"/>
          <w:sz w:val="24"/>
          <w:szCs w:val="24"/>
        </w:rPr>
        <w:t>e</w:t>
      </w:r>
      <w:r w:rsidR="4097ADA2" w:rsidRPr="00585D48">
        <w:rPr>
          <w:rFonts w:ascii="Arial" w:eastAsia="Times New Roman" w:hAnsi="Arial" w:cs="Arial"/>
          <w:color w:val="000000" w:themeColor="text1"/>
          <w:sz w:val="24"/>
          <w:szCs w:val="24"/>
        </w:rPr>
        <w:t xml:space="preserve">p-back </w:t>
      </w:r>
      <w:r w:rsidR="6BDA7482" w:rsidRPr="00585D48">
        <w:rPr>
          <w:rFonts w:ascii="Arial" w:eastAsia="Times New Roman" w:hAnsi="Arial" w:cs="Arial"/>
          <w:color w:val="000000" w:themeColor="text1"/>
          <w:sz w:val="24"/>
          <w:szCs w:val="24"/>
        </w:rPr>
        <w:t xml:space="preserve">and withdraw </w:t>
      </w:r>
      <w:r w:rsidR="4097ADA2" w:rsidRPr="00585D48">
        <w:rPr>
          <w:rFonts w:ascii="Arial" w:eastAsia="Times New Roman" w:hAnsi="Arial" w:cs="Arial"/>
          <w:color w:val="000000" w:themeColor="text1"/>
          <w:sz w:val="24"/>
          <w:szCs w:val="24"/>
        </w:rPr>
        <w:t xml:space="preserve">when </w:t>
      </w:r>
      <w:r w:rsidR="7A6D6BB0" w:rsidRPr="00585D48">
        <w:rPr>
          <w:rFonts w:ascii="Arial" w:eastAsia="Times New Roman" w:hAnsi="Arial" w:cs="Arial"/>
          <w:color w:val="000000" w:themeColor="text1"/>
          <w:sz w:val="24"/>
          <w:szCs w:val="24"/>
        </w:rPr>
        <w:t xml:space="preserve">there were </w:t>
      </w:r>
      <w:r w:rsidR="4097ADA2" w:rsidRPr="00585D48">
        <w:rPr>
          <w:rFonts w:ascii="Arial" w:eastAsia="Times New Roman" w:hAnsi="Arial" w:cs="Arial"/>
          <w:color w:val="000000" w:themeColor="text1"/>
          <w:sz w:val="24"/>
          <w:szCs w:val="24"/>
        </w:rPr>
        <w:t>other leaders</w:t>
      </w:r>
      <w:r w:rsidR="1101996E" w:rsidRPr="00585D48">
        <w:rPr>
          <w:rFonts w:ascii="Arial" w:eastAsia="Times New Roman" w:hAnsi="Arial" w:cs="Arial"/>
          <w:color w:val="000000" w:themeColor="text1"/>
          <w:sz w:val="24"/>
          <w:szCs w:val="24"/>
        </w:rPr>
        <w:t xml:space="preserve"> </w:t>
      </w:r>
      <w:r w:rsidR="4097ADA2" w:rsidRPr="00585D48">
        <w:rPr>
          <w:rFonts w:ascii="Arial" w:eastAsia="Times New Roman" w:hAnsi="Arial" w:cs="Arial"/>
          <w:color w:val="000000" w:themeColor="text1"/>
          <w:sz w:val="24"/>
          <w:szCs w:val="24"/>
        </w:rPr>
        <w:t>on scene</w:t>
      </w:r>
      <w:r w:rsidR="07F7CB37" w:rsidRPr="00585D48">
        <w:rPr>
          <w:rFonts w:ascii="Arial" w:eastAsia="Times New Roman" w:hAnsi="Arial" w:cs="Arial"/>
          <w:color w:val="000000" w:themeColor="text1"/>
          <w:sz w:val="24"/>
          <w:szCs w:val="24"/>
        </w:rPr>
        <w:t xml:space="preserve"> </w:t>
      </w:r>
      <w:r w:rsidR="3EAB079A" w:rsidRPr="00585D48">
        <w:rPr>
          <w:rFonts w:ascii="Arial" w:eastAsia="Times New Roman" w:hAnsi="Arial" w:cs="Arial"/>
          <w:color w:val="000000" w:themeColor="text1"/>
          <w:sz w:val="24"/>
          <w:szCs w:val="24"/>
        </w:rPr>
        <w:t xml:space="preserve">due to lack of </w:t>
      </w:r>
      <w:r w:rsidR="5CC9C538" w:rsidRPr="00585D48">
        <w:rPr>
          <w:rFonts w:ascii="Arial" w:eastAsia="Times New Roman" w:hAnsi="Arial" w:cs="Arial"/>
          <w:color w:val="000000" w:themeColor="text1"/>
          <w:sz w:val="24"/>
          <w:szCs w:val="24"/>
        </w:rPr>
        <w:t>self-</w:t>
      </w:r>
      <w:r w:rsidR="3EAB079A" w:rsidRPr="00585D48">
        <w:rPr>
          <w:rFonts w:ascii="Arial" w:eastAsia="Times New Roman" w:hAnsi="Arial" w:cs="Arial"/>
          <w:color w:val="000000" w:themeColor="text1"/>
          <w:sz w:val="24"/>
          <w:szCs w:val="24"/>
        </w:rPr>
        <w:t>confidence.</w:t>
      </w:r>
      <w:r w:rsidR="0777D650" w:rsidRPr="00585D48">
        <w:rPr>
          <w:rFonts w:ascii="Arial" w:eastAsia="Times New Roman" w:hAnsi="Arial" w:cs="Arial"/>
          <w:color w:val="000000" w:themeColor="text1"/>
          <w:sz w:val="24"/>
          <w:szCs w:val="24"/>
        </w:rPr>
        <w:t xml:space="preserve"> </w:t>
      </w:r>
      <w:r w:rsidR="1558158A" w:rsidRPr="00585D48">
        <w:rPr>
          <w:rFonts w:ascii="Arial" w:eastAsia="Times New Roman" w:hAnsi="Arial" w:cs="Arial"/>
          <w:color w:val="000000" w:themeColor="text1"/>
          <w:sz w:val="24"/>
          <w:szCs w:val="24"/>
        </w:rPr>
        <w:t xml:space="preserve">This was shown at a large road traffic accident with many casualties. </w:t>
      </w:r>
      <w:r w:rsidR="4F907312" w:rsidRPr="00585D48">
        <w:rPr>
          <w:rFonts w:ascii="Arial" w:eastAsia="Times New Roman" w:hAnsi="Arial" w:cs="Arial"/>
          <w:color w:val="000000" w:themeColor="text1"/>
          <w:sz w:val="24"/>
          <w:szCs w:val="24"/>
        </w:rPr>
        <w:t>I was one of the first officers on scene and</w:t>
      </w:r>
      <w:r w:rsidR="48524A83" w:rsidRPr="00585D48">
        <w:rPr>
          <w:rFonts w:ascii="Arial" w:eastAsia="Times New Roman" w:hAnsi="Arial" w:cs="Arial"/>
          <w:color w:val="000000" w:themeColor="text1"/>
          <w:sz w:val="24"/>
          <w:szCs w:val="24"/>
        </w:rPr>
        <w:t xml:space="preserve"> </w:t>
      </w:r>
      <w:r w:rsidR="623D46A1" w:rsidRPr="00585D48">
        <w:rPr>
          <w:rFonts w:ascii="Arial" w:eastAsia="Times New Roman" w:hAnsi="Arial" w:cs="Arial"/>
          <w:color w:val="000000" w:themeColor="text1"/>
          <w:sz w:val="24"/>
          <w:szCs w:val="24"/>
        </w:rPr>
        <w:t>was</w:t>
      </w:r>
      <w:r w:rsidR="48524A83" w:rsidRPr="00585D48">
        <w:rPr>
          <w:rFonts w:ascii="Arial" w:eastAsia="Times New Roman" w:hAnsi="Arial" w:cs="Arial"/>
          <w:color w:val="000000" w:themeColor="text1"/>
          <w:sz w:val="24"/>
          <w:szCs w:val="24"/>
        </w:rPr>
        <w:t xml:space="preserve"> </w:t>
      </w:r>
      <w:r w:rsidR="4F907312" w:rsidRPr="00585D48">
        <w:rPr>
          <w:rFonts w:ascii="Arial" w:eastAsia="Times New Roman" w:hAnsi="Arial" w:cs="Arial"/>
          <w:color w:val="000000" w:themeColor="text1"/>
          <w:sz w:val="24"/>
          <w:szCs w:val="24"/>
        </w:rPr>
        <w:t>able to direct crews to the most critically ill patients</w:t>
      </w:r>
      <w:r w:rsidR="0497E79A" w:rsidRPr="00585D48">
        <w:rPr>
          <w:rFonts w:ascii="Arial" w:eastAsia="Times New Roman" w:hAnsi="Arial" w:cs="Arial"/>
          <w:color w:val="000000" w:themeColor="text1"/>
          <w:sz w:val="24"/>
          <w:szCs w:val="24"/>
        </w:rPr>
        <w:t xml:space="preserve"> whilst dealing with other organisations. I felt </w:t>
      </w:r>
      <w:r w:rsidR="79E216F3" w:rsidRPr="00585D48">
        <w:rPr>
          <w:rFonts w:ascii="Arial" w:eastAsia="Times New Roman" w:hAnsi="Arial" w:cs="Arial"/>
          <w:color w:val="000000" w:themeColor="text1"/>
          <w:sz w:val="24"/>
          <w:szCs w:val="24"/>
        </w:rPr>
        <w:t>comfortable</w:t>
      </w:r>
      <w:r w:rsidR="0497E79A" w:rsidRPr="00585D48">
        <w:rPr>
          <w:rFonts w:ascii="Arial" w:eastAsia="Times New Roman" w:hAnsi="Arial" w:cs="Arial"/>
          <w:color w:val="000000" w:themeColor="text1"/>
          <w:sz w:val="24"/>
          <w:szCs w:val="24"/>
        </w:rPr>
        <w:t xml:space="preserve"> with all</w:t>
      </w:r>
      <w:r w:rsidR="54716119" w:rsidRPr="00585D48">
        <w:rPr>
          <w:rFonts w:ascii="Arial" w:eastAsia="Times New Roman" w:hAnsi="Arial" w:cs="Arial"/>
          <w:color w:val="000000" w:themeColor="text1"/>
          <w:sz w:val="24"/>
          <w:szCs w:val="24"/>
        </w:rPr>
        <w:t xml:space="preserve"> the</w:t>
      </w:r>
      <w:r w:rsidR="0497E79A" w:rsidRPr="00585D48">
        <w:rPr>
          <w:rFonts w:ascii="Arial" w:eastAsia="Times New Roman" w:hAnsi="Arial" w:cs="Arial"/>
          <w:color w:val="000000" w:themeColor="text1"/>
          <w:sz w:val="24"/>
          <w:szCs w:val="24"/>
        </w:rPr>
        <w:t xml:space="preserve"> decisions</w:t>
      </w:r>
      <w:r w:rsidR="688F83B9" w:rsidRPr="00585D48">
        <w:rPr>
          <w:rFonts w:ascii="Arial" w:eastAsia="Times New Roman" w:hAnsi="Arial" w:cs="Arial"/>
          <w:color w:val="000000" w:themeColor="text1"/>
          <w:sz w:val="24"/>
          <w:szCs w:val="24"/>
        </w:rPr>
        <w:t xml:space="preserve"> I made and felt I was dealing effectively with the situation. When other senior officers arrived on </w:t>
      </w:r>
      <w:r w:rsidR="22B87C5F" w:rsidRPr="00585D48">
        <w:rPr>
          <w:rFonts w:ascii="Arial" w:eastAsia="Times New Roman" w:hAnsi="Arial" w:cs="Arial"/>
          <w:color w:val="000000" w:themeColor="text1"/>
          <w:sz w:val="24"/>
          <w:szCs w:val="24"/>
        </w:rPr>
        <w:t>scene,</w:t>
      </w:r>
      <w:r w:rsidR="688F83B9" w:rsidRPr="00585D48">
        <w:rPr>
          <w:rFonts w:ascii="Arial" w:eastAsia="Times New Roman" w:hAnsi="Arial" w:cs="Arial"/>
          <w:color w:val="000000" w:themeColor="text1"/>
          <w:sz w:val="24"/>
          <w:szCs w:val="24"/>
        </w:rPr>
        <w:t xml:space="preserve"> </w:t>
      </w:r>
      <w:bookmarkStart w:id="1" w:name="_Int_tEUsyxui"/>
      <w:r w:rsidR="688F83B9" w:rsidRPr="00585D48">
        <w:rPr>
          <w:rFonts w:ascii="Arial" w:eastAsia="Times New Roman" w:hAnsi="Arial" w:cs="Arial"/>
          <w:color w:val="000000" w:themeColor="text1"/>
          <w:sz w:val="24"/>
          <w:szCs w:val="24"/>
        </w:rPr>
        <w:t>I felt</w:t>
      </w:r>
      <w:r w:rsidR="3CFE36A6" w:rsidRPr="00585D48">
        <w:rPr>
          <w:rFonts w:ascii="Arial" w:eastAsia="Times New Roman" w:hAnsi="Arial" w:cs="Arial"/>
          <w:color w:val="000000" w:themeColor="text1"/>
          <w:sz w:val="24"/>
          <w:szCs w:val="24"/>
        </w:rPr>
        <w:t xml:space="preserve"> they</w:t>
      </w:r>
      <w:bookmarkEnd w:id="1"/>
      <w:r w:rsidR="3CFE36A6" w:rsidRPr="00585D48">
        <w:rPr>
          <w:rFonts w:ascii="Arial" w:eastAsia="Times New Roman" w:hAnsi="Arial" w:cs="Arial"/>
          <w:color w:val="000000" w:themeColor="text1"/>
          <w:sz w:val="24"/>
          <w:szCs w:val="24"/>
        </w:rPr>
        <w:t xml:space="preserve"> were headstrong and forceful in their decisions. I found in my insights profile </w:t>
      </w:r>
      <w:r w:rsidR="0F6EE532" w:rsidRPr="00585D48">
        <w:rPr>
          <w:rFonts w:ascii="Arial" w:eastAsia="Times New Roman" w:hAnsi="Arial" w:cs="Arial"/>
          <w:color w:val="000000" w:themeColor="text1"/>
          <w:sz w:val="24"/>
          <w:szCs w:val="24"/>
        </w:rPr>
        <w:t xml:space="preserve">that a director is the opposite to my </w:t>
      </w:r>
      <w:r w:rsidR="3A00FB2F" w:rsidRPr="00585D48">
        <w:rPr>
          <w:rFonts w:ascii="Arial" w:eastAsia="Times New Roman" w:hAnsi="Arial" w:cs="Arial"/>
          <w:color w:val="000000" w:themeColor="text1"/>
          <w:sz w:val="24"/>
          <w:szCs w:val="24"/>
        </w:rPr>
        <w:t>supportive and observer</w:t>
      </w:r>
      <w:r w:rsidR="493262A5" w:rsidRPr="00585D48">
        <w:rPr>
          <w:rFonts w:ascii="Arial" w:eastAsia="Times New Roman" w:hAnsi="Arial" w:cs="Arial"/>
          <w:color w:val="000000" w:themeColor="text1"/>
          <w:sz w:val="24"/>
          <w:szCs w:val="24"/>
        </w:rPr>
        <w:t xml:space="preserve"> personality, which </w:t>
      </w:r>
      <w:r w:rsidR="2572C324" w:rsidRPr="00585D48">
        <w:rPr>
          <w:rFonts w:ascii="Arial" w:eastAsia="Times New Roman" w:hAnsi="Arial" w:cs="Arial"/>
          <w:color w:val="000000" w:themeColor="text1"/>
          <w:sz w:val="24"/>
          <w:szCs w:val="24"/>
        </w:rPr>
        <w:t xml:space="preserve">is </w:t>
      </w:r>
      <w:r w:rsidR="493262A5" w:rsidRPr="00585D48">
        <w:rPr>
          <w:rFonts w:ascii="Arial" w:eastAsia="Times New Roman" w:hAnsi="Arial" w:cs="Arial"/>
          <w:color w:val="000000" w:themeColor="text1"/>
          <w:sz w:val="24"/>
          <w:szCs w:val="24"/>
        </w:rPr>
        <w:t>why I</w:t>
      </w:r>
      <w:r w:rsidR="32914D24" w:rsidRPr="00585D48">
        <w:rPr>
          <w:rFonts w:ascii="Arial" w:eastAsia="Times New Roman" w:hAnsi="Arial" w:cs="Arial"/>
          <w:color w:val="000000" w:themeColor="text1"/>
          <w:sz w:val="24"/>
          <w:szCs w:val="24"/>
        </w:rPr>
        <w:t xml:space="preserve"> </w:t>
      </w:r>
      <w:r w:rsidR="493262A5" w:rsidRPr="00585D48">
        <w:rPr>
          <w:rFonts w:ascii="Arial" w:eastAsia="Times New Roman" w:hAnsi="Arial" w:cs="Arial"/>
          <w:color w:val="000000" w:themeColor="text1"/>
          <w:sz w:val="24"/>
          <w:szCs w:val="24"/>
        </w:rPr>
        <w:t>withdr</w:t>
      </w:r>
      <w:r w:rsidR="119B5C06" w:rsidRPr="00585D48">
        <w:rPr>
          <w:rFonts w:ascii="Arial" w:eastAsia="Times New Roman" w:hAnsi="Arial" w:cs="Arial"/>
          <w:color w:val="000000" w:themeColor="text1"/>
          <w:sz w:val="24"/>
          <w:szCs w:val="24"/>
        </w:rPr>
        <w:t xml:space="preserve">ew </w:t>
      </w:r>
      <w:r w:rsidR="26004DD4" w:rsidRPr="00585D48">
        <w:rPr>
          <w:rFonts w:ascii="Arial" w:eastAsia="Times New Roman" w:hAnsi="Arial" w:cs="Arial"/>
          <w:color w:val="000000" w:themeColor="text1"/>
          <w:sz w:val="24"/>
          <w:szCs w:val="24"/>
        </w:rPr>
        <w:t>and took</w:t>
      </w:r>
      <w:r w:rsidR="493262A5" w:rsidRPr="00585D48">
        <w:rPr>
          <w:rFonts w:ascii="Arial" w:eastAsia="Times New Roman" w:hAnsi="Arial" w:cs="Arial"/>
          <w:color w:val="000000" w:themeColor="text1"/>
          <w:sz w:val="24"/>
          <w:szCs w:val="24"/>
        </w:rPr>
        <w:t xml:space="preserve"> a step-back</w:t>
      </w:r>
      <w:r w:rsidR="4E782DD4" w:rsidRPr="00585D48">
        <w:rPr>
          <w:rFonts w:ascii="Arial" w:eastAsia="Times New Roman" w:hAnsi="Arial" w:cs="Arial"/>
          <w:color w:val="000000" w:themeColor="text1"/>
          <w:sz w:val="24"/>
          <w:szCs w:val="24"/>
        </w:rPr>
        <w:t>.</w:t>
      </w:r>
      <w:r w:rsidR="62D238AD" w:rsidRPr="00585D48">
        <w:rPr>
          <w:rFonts w:ascii="Arial" w:eastAsia="Times New Roman" w:hAnsi="Arial" w:cs="Arial"/>
          <w:color w:val="000000" w:themeColor="text1"/>
          <w:sz w:val="24"/>
          <w:szCs w:val="24"/>
        </w:rPr>
        <w:t xml:space="preserve"> </w:t>
      </w:r>
      <w:r w:rsidR="4E782DD4" w:rsidRPr="00585D48">
        <w:rPr>
          <w:rFonts w:ascii="Arial" w:eastAsia="Times New Roman" w:hAnsi="Arial" w:cs="Arial"/>
          <w:color w:val="000000" w:themeColor="text1"/>
          <w:sz w:val="24"/>
          <w:szCs w:val="24"/>
        </w:rPr>
        <w:t xml:space="preserve"> </w:t>
      </w:r>
      <w:r w:rsidR="1A7DD7AD" w:rsidRPr="00585D48">
        <w:rPr>
          <w:rFonts w:ascii="Arial" w:eastAsia="Times New Roman" w:hAnsi="Arial" w:cs="Arial"/>
          <w:color w:val="000000" w:themeColor="text1"/>
          <w:sz w:val="24"/>
          <w:szCs w:val="24"/>
        </w:rPr>
        <w:t>This is also reflected in my insights profile o</w:t>
      </w:r>
      <w:r w:rsidR="6CB02560" w:rsidRPr="00585D48">
        <w:rPr>
          <w:rFonts w:ascii="Arial" w:eastAsia="Times New Roman" w:hAnsi="Arial" w:cs="Arial"/>
          <w:color w:val="000000" w:themeColor="text1"/>
          <w:sz w:val="24"/>
          <w:szCs w:val="24"/>
        </w:rPr>
        <w:t xml:space="preserve">f </w:t>
      </w:r>
      <w:r w:rsidR="365E375F" w:rsidRPr="00585D48">
        <w:rPr>
          <w:rFonts w:ascii="Arial" w:eastAsia="Times New Roman" w:hAnsi="Arial" w:cs="Arial"/>
          <w:color w:val="000000" w:themeColor="text1"/>
          <w:sz w:val="24"/>
          <w:szCs w:val="24"/>
        </w:rPr>
        <w:t xml:space="preserve">being </w:t>
      </w:r>
      <w:r w:rsidR="6CB02560" w:rsidRPr="00585D48">
        <w:rPr>
          <w:rFonts w:ascii="Arial" w:eastAsia="Times New Roman" w:hAnsi="Arial" w:cs="Arial"/>
          <w:color w:val="000000" w:themeColor="text1"/>
          <w:sz w:val="24"/>
          <w:szCs w:val="24"/>
        </w:rPr>
        <w:t>happy</w:t>
      </w:r>
      <w:r w:rsidR="0BC6F785" w:rsidRPr="00585D48">
        <w:rPr>
          <w:rFonts w:ascii="Arial" w:eastAsia="Times New Roman" w:hAnsi="Arial" w:cs="Arial"/>
          <w:color w:val="000000" w:themeColor="text1"/>
          <w:sz w:val="24"/>
          <w:szCs w:val="24"/>
        </w:rPr>
        <w:t xml:space="preserve"> to take a </w:t>
      </w:r>
      <w:r w:rsidR="1A7DD7AD" w:rsidRPr="00585D48">
        <w:rPr>
          <w:rFonts w:ascii="Arial" w:eastAsia="Times New Roman" w:hAnsi="Arial" w:cs="Arial"/>
          <w:color w:val="000000" w:themeColor="text1"/>
          <w:sz w:val="24"/>
          <w:szCs w:val="24"/>
        </w:rPr>
        <w:t xml:space="preserve">low profile and </w:t>
      </w:r>
      <w:r w:rsidR="2749A661" w:rsidRPr="00585D48">
        <w:rPr>
          <w:rFonts w:ascii="Arial" w:eastAsia="Times New Roman" w:hAnsi="Arial" w:cs="Arial"/>
          <w:color w:val="000000" w:themeColor="text1"/>
          <w:sz w:val="24"/>
          <w:szCs w:val="24"/>
        </w:rPr>
        <w:t>not wanting to be a front-end leader</w:t>
      </w:r>
      <w:r w:rsidR="42DEE71D" w:rsidRPr="00585D48">
        <w:rPr>
          <w:rFonts w:ascii="Arial" w:eastAsia="Times New Roman" w:hAnsi="Arial" w:cs="Arial"/>
          <w:color w:val="000000" w:themeColor="text1"/>
          <w:sz w:val="24"/>
          <w:szCs w:val="24"/>
        </w:rPr>
        <w:t xml:space="preserve">, preferring to act </w:t>
      </w:r>
      <w:r w:rsidR="2749A661" w:rsidRPr="00585D48">
        <w:rPr>
          <w:rFonts w:ascii="Arial" w:eastAsia="Times New Roman" w:hAnsi="Arial" w:cs="Arial"/>
          <w:color w:val="000000" w:themeColor="text1"/>
          <w:sz w:val="24"/>
          <w:szCs w:val="24"/>
        </w:rPr>
        <w:t>behind the scenes</w:t>
      </w:r>
      <w:r w:rsidR="6163CF00" w:rsidRPr="00585D48">
        <w:rPr>
          <w:rFonts w:ascii="Arial" w:eastAsia="Times New Roman" w:hAnsi="Arial" w:cs="Arial"/>
          <w:color w:val="000000" w:themeColor="text1"/>
          <w:sz w:val="24"/>
          <w:szCs w:val="24"/>
        </w:rPr>
        <w:t xml:space="preserve"> due to lack of self-confidence. </w:t>
      </w:r>
      <w:r w:rsidR="7725A5C1" w:rsidRPr="00585D48">
        <w:rPr>
          <w:rFonts w:ascii="Arial" w:eastAsia="Times New Roman" w:hAnsi="Arial" w:cs="Arial"/>
          <w:color w:val="000000" w:themeColor="text1"/>
          <w:sz w:val="24"/>
          <w:szCs w:val="24"/>
        </w:rPr>
        <w:t>I felt frustrated with myself withdrawing from</w:t>
      </w:r>
      <w:r w:rsidR="300BA057" w:rsidRPr="00585D48">
        <w:rPr>
          <w:rFonts w:ascii="Arial" w:eastAsia="Times New Roman" w:hAnsi="Arial" w:cs="Arial"/>
          <w:color w:val="000000" w:themeColor="text1"/>
          <w:sz w:val="24"/>
          <w:szCs w:val="24"/>
        </w:rPr>
        <w:t xml:space="preserve"> the </w:t>
      </w:r>
      <w:r w:rsidR="7725A5C1" w:rsidRPr="00585D48">
        <w:rPr>
          <w:rFonts w:ascii="Arial" w:eastAsia="Times New Roman" w:hAnsi="Arial" w:cs="Arial"/>
          <w:color w:val="000000" w:themeColor="text1"/>
          <w:sz w:val="24"/>
          <w:szCs w:val="24"/>
        </w:rPr>
        <w:t xml:space="preserve">leader role </w:t>
      </w:r>
      <w:r w:rsidR="20E22BD3" w:rsidRPr="00585D48">
        <w:rPr>
          <w:rFonts w:ascii="Arial" w:eastAsia="Times New Roman" w:hAnsi="Arial" w:cs="Arial"/>
          <w:color w:val="000000" w:themeColor="text1"/>
          <w:sz w:val="24"/>
          <w:szCs w:val="24"/>
        </w:rPr>
        <w:t>however I</w:t>
      </w:r>
      <w:r w:rsidR="3499C958" w:rsidRPr="00585D48">
        <w:rPr>
          <w:rFonts w:ascii="Arial" w:eastAsia="Times New Roman" w:hAnsi="Arial" w:cs="Arial"/>
          <w:color w:val="000000" w:themeColor="text1"/>
          <w:sz w:val="24"/>
          <w:szCs w:val="24"/>
        </w:rPr>
        <w:t xml:space="preserve"> </w:t>
      </w:r>
      <w:r w:rsidR="7725A5C1" w:rsidRPr="00585D48">
        <w:rPr>
          <w:rFonts w:ascii="Arial" w:eastAsia="Times New Roman" w:hAnsi="Arial" w:cs="Arial"/>
          <w:color w:val="000000" w:themeColor="text1"/>
          <w:sz w:val="24"/>
          <w:szCs w:val="24"/>
        </w:rPr>
        <w:t>was able to adap</w:t>
      </w:r>
      <w:r w:rsidR="6865E9BB" w:rsidRPr="00585D48">
        <w:rPr>
          <w:rFonts w:ascii="Arial" w:eastAsia="Times New Roman" w:hAnsi="Arial" w:cs="Arial"/>
          <w:color w:val="000000" w:themeColor="text1"/>
          <w:sz w:val="24"/>
          <w:szCs w:val="24"/>
        </w:rPr>
        <w:t>t to helping staff members deal with the patients on scene, which brought a great deal of job satisfaction to myself.</w:t>
      </w:r>
      <w:r w:rsidR="7B9F4446" w:rsidRPr="00585D48">
        <w:rPr>
          <w:rFonts w:ascii="Arial" w:eastAsia="Times New Roman" w:hAnsi="Arial" w:cs="Arial"/>
          <w:color w:val="000000" w:themeColor="text1"/>
          <w:sz w:val="24"/>
          <w:szCs w:val="24"/>
        </w:rPr>
        <w:t xml:space="preserve"> Avoiding conflict is another reason I withdraw from being a leader. </w:t>
      </w:r>
      <w:r w:rsidR="586B80A0" w:rsidRPr="00585D48">
        <w:rPr>
          <w:rFonts w:ascii="Arial" w:eastAsia="Times New Roman" w:hAnsi="Arial" w:cs="Arial"/>
          <w:color w:val="000000" w:themeColor="text1"/>
          <w:sz w:val="24"/>
          <w:szCs w:val="24"/>
        </w:rPr>
        <w:t xml:space="preserve">I feel threatened in heated discussions and will often agree with staff members to avoid conflict. As part of my development </w:t>
      </w:r>
      <w:r w:rsidR="2A4A3FFA" w:rsidRPr="00585D48">
        <w:rPr>
          <w:rFonts w:ascii="Arial" w:eastAsia="Times New Roman" w:hAnsi="Arial" w:cs="Arial"/>
          <w:color w:val="000000" w:themeColor="text1"/>
          <w:sz w:val="24"/>
          <w:szCs w:val="24"/>
        </w:rPr>
        <w:t>plan,</w:t>
      </w:r>
      <w:r w:rsidR="586B80A0" w:rsidRPr="00585D48">
        <w:rPr>
          <w:rFonts w:ascii="Arial" w:eastAsia="Times New Roman" w:hAnsi="Arial" w:cs="Arial"/>
          <w:color w:val="000000" w:themeColor="text1"/>
          <w:sz w:val="24"/>
          <w:szCs w:val="24"/>
        </w:rPr>
        <w:t xml:space="preserve"> I wish to </w:t>
      </w:r>
      <w:r w:rsidR="4063D7F5" w:rsidRPr="00585D48">
        <w:rPr>
          <w:rFonts w:ascii="Arial" w:eastAsia="Times New Roman" w:hAnsi="Arial" w:cs="Arial"/>
          <w:color w:val="000000" w:themeColor="text1"/>
          <w:sz w:val="24"/>
          <w:szCs w:val="24"/>
        </w:rPr>
        <w:t>research further into conflict management and act</w:t>
      </w:r>
      <w:r w:rsidR="7B6BEDD0" w:rsidRPr="00585D48">
        <w:rPr>
          <w:rFonts w:ascii="Arial" w:eastAsia="Times New Roman" w:hAnsi="Arial" w:cs="Arial"/>
          <w:color w:val="000000" w:themeColor="text1"/>
          <w:sz w:val="24"/>
          <w:szCs w:val="24"/>
        </w:rPr>
        <w:t xml:space="preserve"> on my added knowledge to overcome my fears of conflict. </w:t>
      </w:r>
    </w:p>
    <w:p w14:paraId="7ADF98C2" w14:textId="20D044B3" w:rsidR="625B0954" w:rsidRPr="00585D48" w:rsidRDefault="0777D650"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A</w:t>
      </w:r>
      <w:r w:rsidR="3EAB079A" w:rsidRPr="00585D48">
        <w:rPr>
          <w:rFonts w:ascii="Arial" w:eastAsia="Times New Roman" w:hAnsi="Arial" w:cs="Arial"/>
          <w:color w:val="000000" w:themeColor="text1"/>
          <w:sz w:val="24"/>
          <w:szCs w:val="24"/>
        </w:rPr>
        <w:t xml:space="preserve"> </w:t>
      </w:r>
      <w:r w:rsidR="6132D508" w:rsidRPr="00585D48">
        <w:rPr>
          <w:rFonts w:ascii="Arial" w:eastAsia="Times New Roman" w:hAnsi="Arial" w:cs="Arial"/>
          <w:color w:val="000000" w:themeColor="text1"/>
          <w:sz w:val="24"/>
          <w:szCs w:val="24"/>
        </w:rPr>
        <w:t>l</w:t>
      </w:r>
      <w:r w:rsidR="55B40162" w:rsidRPr="00585D48">
        <w:rPr>
          <w:rFonts w:ascii="Arial" w:eastAsia="Times New Roman" w:hAnsi="Arial" w:cs="Arial"/>
          <w:color w:val="000000" w:themeColor="text1"/>
          <w:sz w:val="24"/>
          <w:szCs w:val="24"/>
        </w:rPr>
        <w:t xml:space="preserve">ack of self-confidence can </w:t>
      </w:r>
      <w:r w:rsidR="14E58EE1" w:rsidRPr="00585D48">
        <w:rPr>
          <w:rFonts w:ascii="Arial" w:eastAsia="Times New Roman" w:hAnsi="Arial" w:cs="Arial"/>
          <w:color w:val="000000" w:themeColor="text1"/>
          <w:sz w:val="24"/>
          <w:szCs w:val="24"/>
        </w:rPr>
        <w:t>affect</w:t>
      </w:r>
      <w:r w:rsidR="55B40162" w:rsidRPr="00585D48">
        <w:rPr>
          <w:rFonts w:ascii="Arial" w:eastAsia="Times New Roman" w:hAnsi="Arial" w:cs="Arial"/>
          <w:color w:val="000000" w:themeColor="text1"/>
          <w:sz w:val="24"/>
          <w:szCs w:val="24"/>
        </w:rPr>
        <w:t xml:space="preserve"> the </w:t>
      </w:r>
      <w:r w:rsidR="1CF3A095" w:rsidRPr="00585D48">
        <w:rPr>
          <w:rFonts w:ascii="Arial" w:eastAsia="Times New Roman" w:hAnsi="Arial" w:cs="Arial"/>
          <w:color w:val="000000" w:themeColor="text1"/>
          <w:sz w:val="24"/>
          <w:szCs w:val="24"/>
        </w:rPr>
        <w:t>motivation</w:t>
      </w:r>
      <w:r w:rsidR="55B40162" w:rsidRPr="00585D48">
        <w:rPr>
          <w:rFonts w:ascii="Arial" w:eastAsia="Times New Roman" w:hAnsi="Arial" w:cs="Arial"/>
          <w:color w:val="000000" w:themeColor="text1"/>
          <w:sz w:val="24"/>
          <w:szCs w:val="24"/>
        </w:rPr>
        <w:t xml:space="preserve"> of staff by being unable to impress st</w:t>
      </w:r>
      <w:r w:rsidR="1CA47E59" w:rsidRPr="00585D48">
        <w:rPr>
          <w:rFonts w:ascii="Arial" w:eastAsia="Times New Roman" w:hAnsi="Arial" w:cs="Arial"/>
          <w:color w:val="000000" w:themeColor="text1"/>
          <w:sz w:val="24"/>
          <w:szCs w:val="24"/>
        </w:rPr>
        <w:t>aff</w:t>
      </w:r>
      <w:r w:rsidR="55B40162" w:rsidRPr="00585D48">
        <w:rPr>
          <w:rFonts w:ascii="Arial" w:eastAsia="Times New Roman" w:hAnsi="Arial" w:cs="Arial"/>
          <w:color w:val="000000" w:themeColor="text1"/>
          <w:sz w:val="24"/>
          <w:szCs w:val="24"/>
        </w:rPr>
        <w:t xml:space="preserve"> to follow ideas</w:t>
      </w:r>
      <w:r w:rsidR="0A87067D" w:rsidRPr="00585D48">
        <w:rPr>
          <w:rFonts w:ascii="Arial" w:eastAsia="Times New Roman" w:hAnsi="Arial" w:cs="Arial"/>
          <w:color w:val="000000" w:themeColor="text1"/>
          <w:sz w:val="24"/>
          <w:szCs w:val="24"/>
        </w:rPr>
        <w:t>,</w:t>
      </w:r>
      <w:r w:rsidR="55B40162" w:rsidRPr="00585D48">
        <w:rPr>
          <w:rFonts w:ascii="Arial" w:eastAsia="Times New Roman" w:hAnsi="Arial" w:cs="Arial"/>
          <w:color w:val="000000" w:themeColor="text1"/>
          <w:sz w:val="24"/>
          <w:szCs w:val="24"/>
        </w:rPr>
        <w:t xml:space="preserve"> which is a key e</w:t>
      </w:r>
      <w:r w:rsidR="23FE2E78" w:rsidRPr="00585D48">
        <w:rPr>
          <w:rFonts w:ascii="Arial" w:eastAsia="Times New Roman" w:hAnsi="Arial" w:cs="Arial"/>
          <w:color w:val="000000" w:themeColor="text1"/>
          <w:sz w:val="24"/>
          <w:szCs w:val="24"/>
        </w:rPr>
        <w:t>lement of transformational leadership</w:t>
      </w:r>
      <w:r w:rsidR="1B8C237D" w:rsidRPr="00585D48">
        <w:rPr>
          <w:rFonts w:ascii="Arial" w:eastAsia="Times New Roman" w:hAnsi="Arial" w:cs="Arial"/>
          <w:color w:val="000000" w:themeColor="text1"/>
          <w:sz w:val="24"/>
          <w:szCs w:val="24"/>
        </w:rPr>
        <w:t xml:space="preserve"> (Braun, </w:t>
      </w:r>
      <w:proofErr w:type="spellStart"/>
      <w:r w:rsidR="1B8C237D" w:rsidRPr="00585D48">
        <w:rPr>
          <w:rFonts w:ascii="Arial" w:eastAsia="Times New Roman" w:hAnsi="Arial" w:cs="Arial"/>
          <w:color w:val="000000" w:themeColor="text1"/>
          <w:sz w:val="24"/>
          <w:szCs w:val="24"/>
        </w:rPr>
        <w:t>Kark</w:t>
      </w:r>
      <w:proofErr w:type="spellEnd"/>
      <w:r w:rsidR="1B8C237D" w:rsidRPr="00585D48">
        <w:rPr>
          <w:rFonts w:ascii="Arial" w:eastAsia="Times New Roman" w:hAnsi="Arial" w:cs="Arial"/>
          <w:color w:val="000000" w:themeColor="text1"/>
          <w:sz w:val="24"/>
          <w:szCs w:val="24"/>
        </w:rPr>
        <w:t xml:space="preserve"> and </w:t>
      </w:r>
      <w:proofErr w:type="spellStart"/>
      <w:r w:rsidR="1B8C237D" w:rsidRPr="00585D48">
        <w:rPr>
          <w:rFonts w:ascii="Arial" w:eastAsia="Times New Roman" w:hAnsi="Arial" w:cs="Arial"/>
          <w:color w:val="000000" w:themeColor="text1"/>
          <w:sz w:val="24"/>
          <w:szCs w:val="24"/>
        </w:rPr>
        <w:t>Wisse</w:t>
      </w:r>
      <w:proofErr w:type="spellEnd"/>
      <w:r w:rsidR="1B8C237D" w:rsidRPr="00585D48">
        <w:rPr>
          <w:rFonts w:ascii="Arial" w:eastAsia="Times New Roman" w:hAnsi="Arial" w:cs="Arial"/>
          <w:color w:val="000000" w:themeColor="text1"/>
          <w:sz w:val="24"/>
          <w:szCs w:val="24"/>
        </w:rPr>
        <w:t>, 2019)</w:t>
      </w:r>
      <w:r w:rsidR="23FE2E78" w:rsidRPr="00585D48">
        <w:rPr>
          <w:rFonts w:ascii="Arial" w:eastAsia="Times New Roman" w:hAnsi="Arial" w:cs="Arial"/>
          <w:color w:val="000000" w:themeColor="text1"/>
          <w:sz w:val="24"/>
          <w:szCs w:val="24"/>
        </w:rPr>
        <w:t xml:space="preserve">. Through </w:t>
      </w:r>
      <w:r w:rsidR="5B599831" w:rsidRPr="00585D48">
        <w:rPr>
          <w:rFonts w:ascii="Arial" w:eastAsia="Times New Roman" w:hAnsi="Arial" w:cs="Arial"/>
          <w:color w:val="000000" w:themeColor="text1"/>
          <w:sz w:val="24"/>
          <w:szCs w:val="24"/>
        </w:rPr>
        <w:t>self-reflection</w:t>
      </w:r>
      <w:r w:rsidR="23FE2E78" w:rsidRPr="00585D48">
        <w:rPr>
          <w:rFonts w:ascii="Arial" w:eastAsia="Times New Roman" w:hAnsi="Arial" w:cs="Arial"/>
          <w:color w:val="000000" w:themeColor="text1"/>
          <w:sz w:val="24"/>
          <w:szCs w:val="24"/>
        </w:rPr>
        <w:t xml:space="preserve"> and this </w:t>
      </w:r>
      <w:r w:rsidR="26B3F7CB" w:rsidRPr="00585D48">
        <w:rPr>
          <w:rFonts w:ascii="Arial" w:eastAsia="Times New Roman" w:hAnsi="Arial" w:cs="Arial"/>
          <w:color w:val="000000" w:themeColor="text1"/>
          <w:sz w:val="24"/>
          <w:szCs w:val="24"/>
        </w:rPr>
        <w:t>course,</w:t>
      </w:r>
      <w:r w:rsidR="23FE2E78" w:rsidRPr="00585D48">
        <w:rPr>
          <w:rFonts w:ascii="Arial" w:eastAsia="Times New Roman" w:hAnsi="Arial" w:cs="Arial"/>
          <w:color w:val="000000" w:themeColor="text1"/>
          <w:sz w:val="24"/>
          <w:szCs w:val="24"/>
        </w:rPr>
        <w:t xml:space="preserve"> I have been </w:t>
      </w:r>
      <w:r w:rsidR="23FE2E78" w:rsidRPr="00585D48">
        <w:rPr>
          <w:rFonts w:ascii="Arial" w:eastAsia="Times New Roman" w:hAnsi="Arial" w:cs="Arial"/>
          <w:color w:val="000000" w:themeColor="text1"/>
          <w:sz w:val="24"/>
          <w:szCs w:val="24"/>
        </w:rPr>
        <w:lastRenderedPageBreak/>
        <w:t>activel</w:t>
      </w:r>
      <w:r w:rsidR="0DF0BDE5" w:rsidRPr="00585D48">
        <w:rPr>
          <w:rFonts w:ascii="Arial" w:eastAsia="Times New Roman" w:hAnsi="Arial" w:cs="Arial"/>
          <w:color w:val="000000" w:themeColor="text1"/>
          <w:sz w:val="24"/>
          <w:szCs w:val="24"/>
        </w:rPr>
        <w:t>y seeking to improve my self-confidence.</w:t>
      </w:r>
      <w:r w:rsidR="6B3D91FF" w:rsidRPr="00585D48">
        <w:rPr>
          <w:rFonts w:ascii="Arial" w:eastAsia="Times New Roman" w:hAnsi="Arial" w:cs="Arial"/>
          <w:color w:val="000000" w:themeColor="text1"/>
          <w:sz w:val="24"/>
          <w:szCs w:val="24"/>
        </w:rPr>
        <w:t xml:space="preserve"> I have recognised weakness</w:t>
      </w:r>
      <w:r w:rsidR="5240D9DD" w:rsidRPr="00585D48">
        <w:rPr>
          <w:rFonts w:ascii="Arial" w:eastAsia="Times New Roman" w:hAnsi="Arial" w:cs="Arial"/>
          <w:color w:val="000000" w:themeColor="text1"/>
          <w:sz w:val="24"/>
          <w:szCs w:val="24"/>
        </w:rPr>
        <w:t>es</w:t>
      </w:r>
      <w:r w:rsidR="6B3D91FF" w:rsidRPr="00585D48">
        <w:rPr>
          <w:rFonts w:ascii="Arial" w:eastAsia="Times New Roman" w:hAnsi="Arial" w:cs="Arial"/>
          <w:color w:val="000000" w:themeColor="text1"/>
          <w:sz w:val="24"/>
          <w:szCs w:val="24"/>
        </w:rPr>
        <w:t xml:space="preserve"> and overcome these by empowering my knowledge through research</w:t>
      </w:r>
      <w:r w:rsidR="2D5E22ED" w:rsidRPr="00585D48">
        <w:rPr>
          <w:rFonts w:ascii="Arial" w:eastAsia="Times New Roman" w:hAnsi="Arial" w:cs="Arial"/>
          <w:color w:val="000000" w:themeColor="text1"/>
          <w:sz w:val="24"/>
          <w:szCs w:val="24"/>
        </w:rPr>
        <w:t>, learn</w:t>
      </w:r>
      <w:r w:rsidR="7384ECE9" w:rsidRPr="00585D48">
        <w:rPr>
          <w:rFonts w:ascii="Arial" w:eastAsia="Times New Roman" w:hAnsi="Arial" w:cs="Arial"/>
          <w:color w:val="000000" w:themeColor="text1"/>
          <w:sz w:val="24"/>
          <w:szCs w:val="24"/>
        </w:rPr>
        <w:t>ing</w:t>
      </w:r>
      <w:r w:rsidR="2D5E22ED" w:rsidRPr="00585D48">
        <w:rPr>
          <w:rFonts w:ascii="Arial" w:eastAsia="Times New Roman" w:hAnsi="Arial" w:cs="Arial"/>
          <w:color w:val="000000" w:themeColor="text1"/>
          <w:sz w:val="24"/>
          <w:szCs w:val="24"/>
        </w:rPr>
        <w:t xml:space="preserve"> to become more assertive, recognis</w:t>
      </w:r>
      <w:r w:rsidR="158E9E98" w:rsidRPr="00585D48">
        <w:rPr>
          <w:rFonts w:ascii="Arial" w:eastAsia="Times New Roman" w:hAnsi="Arial" w:cs="Arial"/>
          <w:color w:val="000000" w:themeColor="text1"/>
          <w:sz w:val="24"/>
          <w:szCs w:val="24"/>
        </w:rPr>
        <w:t xml:space="preserve">ing </w:t>
      </w:r>
      <w:r w:rsidR="2D5E22ED" w:rsidRPr="00585D48">
        <w:rPr>
          <w:rFonts w:ascii="Arial" w:eastAsia="Times New Roman" w:hAnsi="Arial" w:cs="Arial"/>
          <w:color w:val="000000" w:themeColor="text1"/>
          <w:sz w:val="24"/>
          <w:szCs w:val="24"/>
        </w:rPr>
        <w:t>my strengths</w:t>
      </w:r>
      <w:r w:rsidR="7CCC37EB" w:rsidRPr="00585D48">
        <w:rPr>
          <w:rFonts w:ascii="Arial" w:eastAsia="Times New Roman" w:hAnsi="Arial" w:cs="Arial"/>
          <w:color w:val="000000" w:themeColor="text1"/>
          <w:sz w:val="24"/>
          <w:szCs w:val="24"/>
        </w:rPr>
        <w:t xml:space="preserve"> and</w:t>
      </w:r>
      <w:r w:rsidR="1B24EA7E" w:rsidRPr="00585D48">
        <w:rPr>
          <w:rFonts w:ascii="Arial" w:eastAsia="Times New Roman" w:hAnsi="Arial" w:cs="Arial"/>
          <w:color w:val="000000" w:themeColor="text1"/>
          <w:sz w:val="24"/>
          <w:szCs w:val="24"/>
        </w:rPr>
        <w:t xml:space="preserve"> </w:t>
      </w:r>
      <w:r w:rsidR="39A4F0D1" w:rsidRPr="00585D48">
        <w:rPr>
          <w:rFonts w:ascii="Arial" w:eastAsia="Times New Roman" w:hAnsi="Arial" w:cs="Arial"/>
          <w:color w:val="000000" w:themeColor="text1"/>
          <w:sz w:val="24"/>
          <w:szCs w:val="24"/>
        </w:rPr>
        <w:t>weaknesses to improve. I</w:t>
      </w:r>
      <w:r w:rsidR="5A3F187C" w:rsidRPr="00585D48">
        <w:rPr>
          <w:rFonts w:ascii="Arial" w:eastAsia="Times New Roman" w:hAnsi="Arial" w:cs="Arial"/>
          <w:color w:val="000000" w:themeColor="text1"/>
          <w:sz w:val="24"/>
          <w:szCs w:val="24"/>
        </w:rPr>
        <w:t xml:space="preserve"> can identify</w:t>
      </w:r>
      <w:r w:rsidR="39A4F0D1" w:rsidRPr="00585D48">
        <w:rPr>
          <w:rFonts w:ascii="Arial" w:eastAsia="Times New Roman" w:hAnsi="Arial" w:cs="Arial"/>
          <w:color w:val="000000" w:themeColor="text1"/>
          <w:sz w:val="24"/>
          <w:szCs w:val="24"/>
        </w:rPr>
        <w:t xml:space="preserve"> myself becoming a better leader and will continue to improve my</w:t>
      </w:r>
      <w:r w:rsidR="546D1DDC" w:rsidRPr="00585D48">
        <w:rPr>
          <w:rFonts w:ascii="Arial" w:eastAsia="Times New Roman" w:hAnsi="Arial" w:cs="Arial"/>
          <w:color w:val="000000" w:themeColor="text1"/>
          <w:sz w:val="24"/>
          <w:szCs w:val="24"/>
        </w:rPr>
        <w:t xml:space="preserve"> self-confidence. </w:t>
      </w:r>
      <w:r w:rsidR="42896B99" w:rsidRPr="00585D48">
        <w:rPr>
          <w:rFonts w:ascii="Arial" w:eastAsia="Times New Roman" w:hAnsi="Arial" w:cs="Arial"/>
          <w:color w:val="000000" w:themeColor="text1"/>
          <w:sz w:val="24"/>
          <w:szCs w:val="24"/>
        </w:rPr>
        <w:t>Receiving praise for good work from my line manager has helped gain my self-confidence and ha</w:t>
      </w:r>
      <w:r w:rsidR="25259289" w:rsidRPr="00585D48">
        <w:rPr>
          <w:rFonts w:ascii="Arial" w:eastAsia="Times New Roman" w:hAnsi="Arial" w:cs="Arial"/>
          <w:color w:val="000000" w:themeColor="text1"/>
          <w:sz w:val="24"/>
          <w:szCs w:val="24"/>
        </w:rPr>
        <w:t>s</w:t>
      </w:r>
      <w:r w:rsidR="42896B99" w:rsidRPr="00585D48">
        <w:rPr>
          <w:rFonts w:ascii="Arial" w:eastAsia="Times New Roman" w:hAnsi="Arial" w:cs="Arial"/>
          <w:color w:val="000000" w:themeColor="text1"/>
          <w:sz w:val="24"/>
          <w:szCs w:val="24"/>
        </w:rPr>
        <w:t xml:space="preserve"> been </w:t>
      </w:r>
      <w:r w:rsidR="242D2FED" w:rsidRPr="00585D48">
        <w:rPr>
          <w:rFonts w:ascii="Arial" w:eastAsia="Times New Roman" w:hAnsi="Arial" w:cs="Arial"/>
          <w:color w:val="000000" w:themeColor="text1"/>
          <w:sz w:val="24"/>
          <w:szCs w:val="24"/>
        </w:rPr>
        <w:t>identified</w:t>
      </w:r>
      <w:r w:rsidR="42896B99" w:rsidRPr="00585D48">
        <w:rPr>
          <w:rFonts w:ascii="Arial" w:eastAsia="Times New Roman" w:hAnsi="Arial" w:cs="Arial"/>
          <w:color w:val="000000" w:themeColor="text1"/>
          <w:sz w:val="24"/>
          <w:szCs w:val="24"/>
        </w:rPr>
        <w:t xml:space="preserve"> </w:t>
      </w:r>
      <w:r w:rsidR="70199FD7" w:rsidRPr="00585D48">
        <w:rPr>
          <w:rFonts w:ascii="Arial" w:eastAsia="Times New Roman" w:hAnsi="Arial" w:cs="Arial"/>
          <w:color w:val="000000" w:themeColor="text1"/>
          <w:sz w:val="24"/>
          <w:szCs w:val="24"/>
        </w:rPr>
        <w:t>with</w:t>
      </w:r>
      <w:r w:rsidR="51199EF0" w:rsidRPr="00585D48">
        <w:rPr>
          <w:rFonts w:ascii="Arial" w:eastAsia="Times New Roman" w:hAnsi="Arial" w:cs="Arial"/>
          <w:color w:val="000000" w:themeColor="text1"/>
          <w:sz w:val="24"/>
          <w:szCs w:val="24"/>
        </w:rPr>
        <w:t>in</w:t>
      </w:r>
      <w:r w:rsidR="70199FD7" w:rsidRPr="00585D48">
        <w:rPr>
          <w:rFonts w:ascii="Arial" w:eastAsia="Times New Roman" w:hAnsi="Arial" w:cs="Arial"/>
          <w:color w:val="000000" w:themeColor="text1"/>
          <w:sz w:val="24"/>
          <w:szCs w:val="24"/>
        </w:rPr>
        <w:t xml:space="preserve"> recent appraisals.</w:t>
      </w:r>
    </w:p>
    <w:p w14:paraId="2A1C96D3" w14:textId="398876DC" w:rsidR="0BE43E0E" w:rsidRPr="00585D48" w:rsidRDefault="09911E05"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Large staff numbers and the broad geographic area</w:t>
      </w:r>
      <w:r w:rsidR="2846CCB1" w:rsidRPr="00585D48">
        <w:rPr>
          <w:rFonts w:ascii="Arial" w:eastAsia="Times New Roman" w:hAnsi="Arial" w:cs="Arial"/>
          <w:color w:val="000000" w:themeColor="text1"/>
          <w:sz w:val="24"/>
          <w:szCs w:val="24"/>
        </w:rPr>
        <w:t xml:space="preserve"> </w:t>
      </w:r>
      <w:r w:rsidR="05736366" w:rsidRPr="00585D48">
        <w:rPr>
          <w:rFonts w:ascii="Arial" w:eastAsia="Times New Roman" w:hAnsi="Arial" w:cs="Arial"/>
          <w:color w:val="000000" w:themeColor="text1"/>
          <w:sz w:val="24"/>
          <w:szCs w:val="24"/>
        </w:rPr>
        <w:t>has proven difficult in g</w:t>
      </w:r>
      <w:r w:rsidR="2846CCB1" w:rsidRPr="00585D48">
        <w:rPr>
          <w:rFonts w:ascii="Arial" w:eastAsia="Times New Roman" w:hAnsi="Arial" w:cs="Arial"/>
          <w:color w:val="000000" w:themeColor="text1"/>
          <w:sz w:val="24"/>
          <w:szCs w:val="24"/>
        </w:rPr>
        <w:t>etting to know my staff on a personal level</w:t>
      </w:r>
      <w:r w:rsidR="23341899" w:rsidRPr="00585D48">
        <w:rPr>
          <w:rFonts w:ascii="Arial" w:eastAsia="Times New Roman" w:hAnsi="Arial" w:cs="Arial"/>
          <w:color w:val="000000" w:themeColor="text1"/>
          <w:sz w:val="24"/>
          <w:szCs w:val="24"/>
        </w:rPr>
        <w:t>.</w:t>
      </w:r>
      <w:r w:rsidR="02BC7132" w:rsidRPr="00585D48">
        <w:rPr>
          <w:rFonts w:ascii="Arial" w:eastAsia="Times New Roman" w:hAnsi="Arial" w:cs="Arial"/>
          <w:color w:val="000000" w:themeColor="text1"/>
          <w:sz w:val="24"/>
          <w:szCs w:val="24"/>
        </w:rPr>
        <w:t xml:space="preserve"> As </w:t>
      </w:r>
      <w:r w:rsidR="2465C0C2" w:rsidRPr="00585D48">
        <w:rPr>
          <w:rFonts w:ascii="Arial" w:eastAsia="Times New Roman" w:hAnsi="Arial" w:cs="Arial"/>
          <w:color w:val="000000" w:themeColor="text1"/>
          <w:sz w:val="24"/>
          <w:szCs w:val="24"/>
        </w:rPr>
        <w:t xml:space="preserve">a </w:t>
      </w:r>
      <w:r w:rsidR="02BC7132" w:rsidRPr="00585D48">
        <w:rPr>
          <w:rFonts w:ascii="Arial" w:eastAsia="Times New Roman" w:hAnsi="Arial" w:cs="Arial"/>
          <w:color w:val="000000" w:themeColor="text1"/>
          <w:sz w:val="24"/>
          <w:szCs w:val="24"/>
        </w:rPr>
        <w:t>Senior Paramedic</w:t>
      </w:r>
      <w:r w:rsidR="33F5BA61" w:rsidRPr="00585D48">
        <w:rPr>
          <w:rFonts w:ascii="Arial" w:eastAsia="Times New Roman" w:hAnsi="Arial" w:cs="Arial"/>
          <w:color w:val="000000" w:themeColor="text1"/>
          <w:sz w:val="24"/>
          <w:szCs w:val="24"/>
        </w:rPr>
        <w:t>,</w:t>
      </w:r>
      <w:r w:rsidR="3A5292A3" w:rsidRPr="00585D48">
        <w:rPr>
          <w:rFonts w:ascii="Arial" w:eastAsia="Times New Roman" w:hAnsi="Arial" w:cs="Arial"/>
          <w:color w:val="000000" w:themeColor="text1"/>
          <w:sz w:val="24"/>
          <w:szCs w:val="24"/>
        </w:rPr>
        <w:t xml:space="preserve"> </w:t>
      </w:r>
      <w:r w:rsidR="5BCB619D" w:rsidRPr="00585D48">
        <w:rPr>
          <w:rFonts w:ascii="Arial" w:eastAsia="Times New Roman" w:hAnsi="Arial" w:cs="Arial"/>
          <w:color w:val="000000" w:themeColor="text1"/>
          <w:sz w:val="24"/>
          <w:szCs w:val="24"/>
        </w:rPr>
        <w:t>I’m r</w:t>
      </w:r>
      <w:r w:rsidR="02BC7132" w:rsidRPr="00585D48">
        <w:rPr>
          <w:rFonts w:ascii="Arial" w:eastAsia="Times New Roman" w:hAnsi="Arial" w:cs="Arial"/>
          <w:color w:val="000000" w:themeColor="text1"/>
          <w:sz w:val="24"/>
          <w:szCs w:val="24"/>
        </w:rPr>
        <w:t xml:space="preserve">equired to have two ride outs each year with each staff member. </w:t>
      </w:r>
      <w:r w:rsidR="39BAE3CF" w:rsidRPr="00585D48">
        <w:rPr>
          <w:rFonts w:ascii="Arial" w:eastAsia="Times New Roman" w:hAnsi="Arial" w:cs="Arial"/>
          <w:color w:val="000000" w:themeColor="text1"/>
          <w:sz w:val="24"/>
          <w:szCs w:val="24"/>
        </w:rPr>
        <w:t>The large number of staff and limite</w:t>
      </w:r>
      <w:r w:rsidR="251B6C4E" w:rsidRPr="00585D48">
        <w:rPr>
          <w:rFonts w:ascii="Arial" w:eastAsia="Times New Roman" w:hAnsi="Arial" w:cs="Arial"/>
          <w:color w:val="000000" w:themeColor="text1"/>
          <w:sz w:val="24"/>
          <w:szCs w:val="24"/>
        </w:rPr>
        <w:t xml:space="preserve">d time </w:t>
      </w:r>
      <w:r w:rsidR="39BAE3CF" w:rsidRPr="00585D48">
        <w:rPr>
          <w:rFonts w:ascii="Arial" w:eastAsia="Times New Roman" w:hAnsi="Arial" w:cs="Arial"/>
          <w:color w:val="000000" w:themeColor="text1"/>
          <w:sz w:val="24"/>
          <w:szCs w:val="24"/>
        </w:rPr>
        <w:t xml:space="preserve">have made this a challenge. </w:t>
      </w:r>
      <w:r w:rsidR="2C3EC210" w:rsidRPr="00585D48">
        <w:rPr>
          <w:rFonts w:ascii="Arial" w:eastAsia="Times New Roman" w:hAnsi="Arial" w:cs="Arial"/>
          <w:color w:val="000000" w:themeColor="text1"/>
          <w:sz w:val="24"/>
          <w:szCs w:val="24"/>
        </w:rPr>
        <w:t>I feel I</w:t>
      </w:r>
      <w:r w:rsidR="08CE44CB" w:rsidRPr="00585D48">
        <w:rPr>
          <w:rFonts w:ascii="Arial" w:eastAsia="Times New Roman" w:hAnsi="Arial" w:cs="Arial"/>
          <w:color w:val="000000" w:themeColor="text1"/>
          <w:sz w:val="24"/>
          <w:szCs w:val="24"/>
        </w:rPr>
        <w:t xml:space="preserve"> could improve my communication by</w:t>
      </w:r>
      <w:r w:rsidR="280A46A7" w:rsidRPr="00585D48">
        <w:rPr>
          <w:rFonts w:ascii="Arial" w:eastAsia="Times New Roman" w:hAnsi="Arial" w:cs="Arial"/>
          <w:color w:val="000000" w:themeColor="text1"/>
          <w:sz w:val="24"/>
          <w:szCs w:val="24"/>
        </w:rPr>
        <w:t xml:space="preserve"> </w:t>
      </w:r>
      <w:r w:rsidR="6D9D2D8D" w:rsidRPr="00585D48">
        <w:rPr>
          <w:rFonts w:ascii="Arial" w:eastAsia="Times New Roman" w:hAnsi="Arial" w:cs="Arial"/>
          <w:color w:val="000000" w:themeColor="text1"/>
          <w:sz w:val="24"/>
          <w:szCs w:val="24"/>
        </w:rPr>
        <w:t xml:space="preserve">embracing </w:t>
      </w:r>
      <w:r w:rsidR="280A46A7" w:rsidRPr="00585D48">
        <w:rPr>
          <w:rFonts w:ascii="Arial" w:eastAsia="Times New Roman" w:hAnsi="Arial" w:cs="Arial"/>
          <w:color w:val="000000" w:themeColor="text1"/>
          <w:sz w:val="24"/>
          <w:szCs w:val="24"/>
        </w:rPr>
        <w:t>technology</w:t>
      </w:r>
      <w:r w:rsidR="08CE44CB" w:rsidRPr="00585D48">
        <w:rPr>
          <w:rFonts w:ascii="Arial" w:eastAsia="Times New Roman" w:hAnsi="Arial" w:cs="Arial"/>
          <w:color w:val="000000" w:themeColor="text1"/>
          <w:sz w:val="24"/>
          <w:szCs w:val="24"/>
        </w:rPr>
        <w:t xml:space="preserve"> </w:t>
      </w:r>
      <w:r w:rsidR="0A742A57" w:rsidRPr="00585D48">
        <w:rPr>
          <w:rFonts w:ascii="Arial" w:eastAsia="Times New Roman" w:hAnsi="Arial" w:cs="Arial"/>
          <w:color w:val="000000" w:themeColor="text1"/>
          <w:sz w:val="24"/>
          <w:szCs w:val="24"/>
        </w:rPr>
        <w:t xml:space="preserve">and </w:t>
      </w:r>
      <w:r w:rsidR="08CE44CB" w:rsidRPr="00585D48">
        <w:rPr>
          <w:rFonts w:ascii="Arial" w:eastAsia="Times New Roman" w:hAnsi="Arial" w:cs="Arial"/>
          <w:color w:val="000000" w:themeColor="text1"/>
          <w:sz w:val="24"/>
          <w:szCs w:val="24"/>
        </w:rPr>
        <w:t xml:space="preserve">setting up a Microsoft Teams channel to communicate </w:t>
      </w:r>
      <w:r w:rsidR="731E95A2" w:rsidRPr="00585D48">
        <w:rPr>
          <w:rFonts w:ascii="Arial" w:eastAsia="Times New Roman" w:hAnsi="Arial" w:cs="Arial"/>
          <w:color w:val="000000" w:themeColor="text1"/>
          <w:sz w:val="24"/>
          <w:szCs w:val="24"/>
        </w:rPr>
        <w:t>more efficiently</w:t>
      </w:r>
      <w:r w:rsidR="08CE44CB" w:rsidRPr="00585D48">
        <w:rPr>
          <w:rFonts w:ascii="Arial" w:eastAsia="Times New Roman" w:hAnsi="Arial" w:cs="Arial"/>
          <w:color w:val="000000" w:themeColor="text1"/>
          <w:sz w:val="24"/>
          <w:szCs w:val="24"/>
        </w:rPr>
        <w:t xml:space="preserve"> and on a personal </w:t>
      </w:r>
      <w:r w:rsidR="3C1E40E2" w:rsidRPr="00585D48">
        <w:rPr>
          <w:rFonts w:ascii="Arial" w:eastAsia="Times New Roman" w:hAnsi="Arial" w:cs="Arial"/>
          <w:color w:val="000000" w:themeColor="text1"/>
          <w:sz w:val="24"/>
          <w:szCs w:val="24"/>
        </w:rPr>
        <w:t>basis with staff.</w:t>
      </w:r>
      <w:r w:rsidR="0C8D19C8" w:rsidRPr="00585D48">
        <w:rPr>
          <w:rFonts w:ascii="Arial" w:eastAsia="Times New Roman" w:hAnsi="Arial" w:cs="Arial"/>
          <w:color w:val="000000" w:themeColor="text1"/>
          <w:sz w:val="24"/>
          <w:szCs w:val="24"/>
        </w:rPr>
        <w:t xml:space="preserve"> This platform would enable me to share learn</w:t>
      </w:r>
      <w:r w:rsidR="01729361" w:rsidRPr="00585D48">
        <w:rPr>
          <w:rFonts w:ascii="Arial" w:eastAsia="Times New Roman" w:hAnsi="Arial" w:cs="Arial"/>
          <w:color w:val="000000" w:themeColor="text1"/>
          <w:sz w:val="24"/>
          <w:szCs w:val="24"/>
        </w:rPr>
        <w:t>ing material and has been shown to</w:t>
      </w:r>
      <w:r w:rsidR="641D5D81" w:rsidRPr="00585D48">
        <w:rPr>
          <w:rFonts w:ascii="Arial" w:eastAsia="Times New Roman" w:hAnsi="Arial" w:cs="Arial"/>
          <w:color w:val="000000" w:themeColor="text1"/>
          <w:sz w:val="24"/>
          <w:szCs w:val="24"/>
        </w:rPr>
        <w:t xml:space="preserve"> brings teams together</w:t>
      </w:r>
      <w:r w:rsidR="5E68D497" w:rsidRPr="00585D48">
        <w:rPr>
          <w:rFonts w:ascii="Arial" w:eastAsia="Times New Roman" w:hAnsi="Arial" w:cs="Arial"/>
          <w:color w:val="000000" w:themeColor="text1"/>
          <w:sz w:val="24"/>
          <w:szCs w:val="24"/>
        </w:rPr>
        <w:t xml:space="preserve"> (</w:t>
      </w:r>
      <w:proofErr w:type="spellStart"/>
      <w:r w:rsidR="5E68D497" w:rsidRPr="00585D48">
        <w:rPr>
          <w:rFonts w:ascii="Arial" w:eastAsia="Times New Roman" w:hAnsi="Arial" w:cs="Arial"/>
          <w:color w:val="000000" w:themeColor="text1"/>
          <w:sz w:val="24"/>
          <w:szCs w:val="24"/>
        </w:rPr>
        <w:t>Keerio</w:t>
      </w:r>
      <w:proofErr w:type="spellEnd"/>
      <w:r w:rsidR="5E68D497" w:rsidRPr="00585D48">
        <w:rPr>
          <w:rFonts w:ascii="Arial" w:eastAsia="Times New Roman" w:hAnsi="Arial" w:cs="Arial"/>
          <w:color w:val="000000" w:themeColor="text1"/>
          <w:sz w:val="24"/>
          <w:szCs w:val="24"/>
        </w:rPr>
        <w:t xml:space="preserve"> </w:t>
      </w:r>
      <w:r w:rsidR="5E68D497" w:rsidRPr="00585D48">
        <w:rPr>
          <w:rFonts w:ascii="Arial" w:eastAsia="Times New Roman" w:hAnsi="Arial" w:cs="Arial"/>
          <w:i/>
          <w:color w:val="000000" w:themeColor="text1"/>
          <w:sz w:val="24"/>
          <w:szCs w:val="24"/>
        </w:rPr>
        <w:t>et al</w:t>
      </w:r>
      <w:r w:rsidR="5E68D497" w:rsidRPr="00585D48">
        <w:rPr>
          <w:rFonts w:ascii="Arial" w:eastAsia="Times New Roman" w:hAnsi="Arial" w:cs="Arial"/>
          <w:color w:val="000000" w:themeColor="text1"/>
          <w:sz w:val="24"/>
          <w:szCs w:val="24"/>
        </w:rPr>
        <w:t xml:space="preserve">., 2022). </w:t>
      </w:r>
      <w:r w:rsidR="33C4B977" w:rsidRPr="00585D48">
        <w:rPr>
          <w:rFonts w:ascii="Arial" w:eastAsia="Times New Roman" w:hAnsi="Arial" w:cs="Arial"/>
          <w:color w:val="000000" w:themeColor="text1"/>
          <w:sz w:val="24"/>
          <w:szCs w:val="24"/>
        </w:rPr>
        <w:t>I have</w:t>
      </w:r>
      <w:r w:rsidR="2D504885" w:rsidRPr="00585D48">
        <w:rPr>
          <w:rFonts w:ascii="Arial" w:eastAsia="Times New Roman" w:hAnsi="Arial" w:cs="Arial"/>
          <w:color w:val="000000" w:themeColor="text1"/>
          <w:sz w:val="24"/>
          <w:szCs w:val="24"/>
        </w:rPr>
        <w:t xml:space="preserve"> tried to overcome this challenge with regular </w:t>
      </w:r>
      <w:r w:rsidR="64979714" w:rsidRPr="00585D48">
        <w:rPr>
          <w:rFonts w:ascii="Arial" w:eastAsia="Times New Roman" w:hAnsi="Arial" w:cs="Arial"/>
          <w:color w:val="000000" w:themeColor="text1"/>
          <w:sz w:val="24"/>
          <w:szCs w:val="24"/>
        </w:rPr>
        <w:t>drop-in</w:t>
      </w:r>
      <w:r w:rsidR="2D504885" w:rsidRPr="00585D48">
        <w:rPr>
          <w:rFonts w:ascii="Arial" w:eastAsia="Times New Roman" w:hAnsi="Arial" w:cs="Arial"/>
          <w:color w:val="000000" w:themeColor="text1"/>
          <w:sz w:val="24"/>
          <w:szCs w:val="24"/>
        </w:rPr>
        <w:t xml:space="preserve"> sessions with</w:t>
      </w:r>
      <w:r w:rsidR="5C00BB43" w:rsidRPr="00585D48">
        <w:rPr>
          <w:rFonts w:ascii="Arial" w:eastAsia="Times New Roman" w:hAnsi="Arial" w:cs="Arial"/>
          <w:color w:val="000000" w:themeColor="text1"/>
          <w:sz w:val="24"/>
          <w:szCs w:val="24"/>
        </w:rPr>
        <w:t xml:space="preserve"> the three stations I cover</w:t>
      </w:r>
      <w:r w:rsidR="7666AF85" w:rsidRPr="00585D48">
        <w:rPr>
          <w:rFonts w:ascii="Arial" w:eastAsia="Times New Roman" w:hAnsi="Arial" w:cs="Arial"/>
          <w:color w:val="000000" w:themeColor="text1"/>
          <w:sz w:val="24"/>
          <w:szCs w:val="24"/>
        </w:rPr>
        <w:t>.</w:t>
      </w:r>
      <w:r w:rsidR="5A5AB0DB" w:rsidRPr="00585D48">
        <w:rPr>
          <w:rFonts w:ascii="Arial" w:eastAsia="Times New Roman" w:hAnsi="Arial" w:cs="Arial"/>
          <w:color w:val="000000" w:themeColor="text1"/>
          <w:sz w:val="24"/>
          <w:szCs w:val="24"/>
        </w:rPr>
        <w:t xml:space="preserve"> These drop-in sessions have been successful in </w:t>
      </w:r>
      <w:r w:rsidR="13F8CBDF" w:rsidRPr="00585D48">
        <w:rPr>
          <w:rFonts w:ascii="Arial" w:eastAsia="Times New Roman" w:hAnsi="Arial" w:cs="Arial"/>
          <w:color w:val="000000" w:themeColor="text1"/>
          <w:sz w:val="24"/>
          <w:szCs w:val="24"/>
        </w:rPr>
        <w:t xml:space="preserve">helping staff to </w:t>
      </w:r>
      <w:r w:rsidR="5A5AB0DB" w:rsidRPr="00585D48">
        <w:rPr>
          <w:rFonts w:ascii="Arial" w:eastAsia="Times New Roman" w:hAnsi="Arial" w:cs="Arial"/>
          <w:color w:val="000000" w:themeColor="text1"/>
          <w:sz w:val="24"/>
          <w:szCs w:val="24"/>
        </w:rPr>
        <w:t>gai</w:t>
      </w:r>
      <w:r w:rsidR="1EA9696F" w:rsidRPr="00585D48">
        <w:rPr>
          <w:rFonts w:ascii="Arial" w:eastAsia="Times New Roman" w:hAnsi="Arial" w:cs="Arial"/>
          <w:color w:val="000000" w:themeColor="text1"/>
          <w:sz w:val="24"/>
          <w:szCs w:val="24"/>
        </w:rPr>
        <w:t>n their</w:t>
      </w:r>
      <w:r w:rsidR="5A5AB0DB" w:rsidRPr="00585D48">
        <w:rPr>
          <w:rFonts w:ascii="Arial" w:eastAsia="Times New Roman" w:hAnsi="Arial" w:cs="Arial"/>
          <w:color w:val="000000" w:themeColor="text1"/>
          <w:sz w:val="24"/>
          <w:szCs w:val="24"/>
        </w:rPr>
        <w:t xml:space="preserve"> compliance with airway logs. </w:t>
      </w:r>
      <w:r w:rsidR="308E6ED9" w:rsidRPr="00585D48">
        <w:rPr>
          <w:rFonts w:ascii="Arial" w:eastAsia="Times New Roman" w:hAnsi="Arial" w:cs="Arial"/>
          <w:color w:val="000000" w:themeColor="text1"/>
          <w:sz w:val="24"/>
          <w:szCs w:val="24"/>
        </w:rPr>
        <w:t xml:space="preserve">Each month more staff attend these sessions and have expressed </w:t>
      </w:r>
      <w:r w:rsidR="70B85EF3" w:rsidRPr="00585D48">
        <w:rPr>
          <w:rFonts w:ascii="Arial" w:eastAsia="Times New Roman" w:hAnsi="Arial" w:cs="Arial"/>
          <w:color w:val="000000" w:themeColor="text1"/>
          <w:sz w:val="24"/>
          <w:szCs w:val="24"/>
        </w:rPr>
        <w:t>their</w:t>
      </w:r>
      <w:r w:rsidR="308E6ED9" w:rsidRPr="00585D48">
        <w:rPr>
          <w:rFonts w:ascii="Arial" w:eastAsia="Times New Roman" w:hAnsi="Arial" w:cs="Arial"/>
          <w:color w:val="000000" w:themeColor="text1"/>
          <w:sz w:val="24"/>
          <w:szCs w:val="24"/>
        </w:rPr>
        <w:t xml:space="preserve"> positivity of learning and developing their skills. Which has been found to improve</w:t>
      </w:r>
      <w:r w:rsidR="2CDA00BD" w:rsidRPr="00585D48">
        <w:rPr>
          <w:rFonts w:ascii="Arial" w:eastAsia="Times New Roman" w:hAnsi="Arial" w:cs="Arial"/>
          <w:color w:val="000000" w:themeColor="text1"/>
          <w:sz w:val="24"/>
          <w:szCs w:val="24"/>
        </w:rPr>
        <w:t xml:space="preserve"> job satisfaction and their commitment to</w:t>
      </w:r>
      <w:r w:rsidR="4B8ADF68" w:rsidRPr="00585D48">
        <w:rPr>
          <w:rFonts w:ascii="Arial" w:eastAsia="Times New Roman" w:hAnsi="Arial" w:cs="Arial"/>
          <w:color w:val="000000" w:themeColor="text1"/>
          <w:sz w:val="24"/>
          <w:szCs w:val="24"/>
        </w:rPr>
        <w:t xml:space="preserve"> the organisation </w:t>
      </w:r>
      <w:r w:rsidR="00F5E878" w:rsidRPr="00585D48">
        <w:rPr>
          <w:rFonts w:ascii="Arial" w:eastAsia="Times New Roman" w:hAnsi="Arial" w:cs="Arial"/>
          <w:color w:val="000000" w:themeColor="text1"/>
          <w:sz w:val="24"/>
          <w:szCs w:val="24"/>
        </w:rPr>
        <w:t xml:space="preserve">(Bowman, </w:t>
      </w:r>
      <w:r w:rsidR="7BB761C6" w:rsidRPr="00585D48">
        <w:rPr>
          <w:rFonts w:ascii="Arial" w:eastAsia="Times New Roman" w:hAnsi="Arial" w:cs="Arial"/>
          <w:color w:val="000000" w:themeColor="text1"/>
          <w:sz w:val="24"/>
          <w:szCs w:val="24"/>
        </w:rPr>
        <w:t>1995</w:t>
      </w:r>
      <w:r w:rsidR="00F5E878" w:rsidRPr="00585D48">
        <w:rPr>
          <w:rFonts w:ascii="Arial" w:eastAsia="Times New Roman" w:hAnsi="Arial" w:cs="Arial"/>
          <w:color w:val="000000" w:themeColor="text1"/>
          <w:sz w:val="24"/>
          <w:szCs w:val="24"/>
        </w:rPr>
        <w:t>)</w:t>
      </w:r>
      <w:r w:rsidR="2CDA00BD" w:rsidRPr="00585D48">
        <w:rPr>
          <w:rFonts w:ascii="Arial" w:eastAsia="Times New Roman" w:hAnsi="Arial" w:cs="Arial"/>
          <w:color w:val="000000" w:themeColor="text1"/>
          <w:sz w:val="24"/>
          <w:szCs w:val="24"/>
        </w:rPr>
        <w:t xml:space="preserve">. </w:t>
      </w:r>
    </w:p>
    <w:p w14:paraId="18984BC7" w14:textId="7912245E" w:rsidR="595EA653" w:rsidRPr="00585D48" w:rsidRDefault="1618C017"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Knowing </w:t>
      </w:r>
      <w:r w:rsidR="38257F98" w:rsidRPr="00585D48">
        <w:rPr>
          <w:rFonts w:ascii="Arial" w:eastAsia="Times New Roman" w:hAnsi="Arial" w:cs="Arial"/>
          <w:color w:val="000000" w:themeColor="text1"/>
          <w:sz w:val="24"/>
          <w:szCs w:val="24"/>
        </w:rPr>
        <w:t>the</w:t>
      </w:r>
      <w:r w:rsidRPr="00585D48">
        <w:rPr>
          <w:rFonts w:ascii="Arial" w:eastAsia="Times New Roman" w:hAnsi="Arial" w:cs="Arial"/>
          <w:color w:val="000000" w:themeColor="text1"/>
          <w:sz w:val="24"/>
          <w:szCs w:val="24"/>
        </w:rPr>
        <w:t xml:space="preserve"> staff</w:t>
      </w:r>
      <w:r w:rsidR="23F78699" w:rsidRPr="00585D48">
        <w:rPr>
          <w:rFonts w:ascii="Arial" w:eastAsia="Times New Roman" w:hAnsi="Arial" w:cs="Arial"/>
          <w:color w:val="000000" w:themeColor="text1"/>
          <w:sz w:val="24"/>
          <w:szCs w:val="24"/>
        </w:rPr>
        <w:t xml:space="preserve"> is advantageous</w:t>
      </w:r>
      <w:r w:rsidR="698AFD22" w:rsidRPr="00585D48">
        <w:rPr>
          <w:rFonts w:ascii="Arial" w:eastAsia="Times New Roman" w:hAnsi="Arial" w:cs="Arial"/>
          <w:color w:val="000000" w:themeColor="text1"/>
          <w:sz w:val="24"/>
          <w:szCs w:val="24"/>
        </w:rPr>
        <w:t>,</w:t>
      </w:r>
      <w:r w:rsidR="23F78699" w:rsidRPr="00585D48">
        <w:rPr>
          <w:rFonts w:ascii="Arial" w:eastAsia="Times New Roman" w:hAnsi="Arial" w:cs="Arial"/>
          <w:color w:val="000000" w:themeColor="text1"/>
          <w:sz w:val="24"/>
          <w:szCs w:val="24"/>
        </w:rPr>
        <w:t xml:space="preserve"> </w:t>
      </w:r>
      <w:r w:rsidR="3747D79E" w:rsidRPr="00585D48">
        <w:rPr>
          <w:rFonts w:ascii="Arial" w:eastAsia="Times New Roman" w:hAnsi="Arial" w:cs="Arial"/>
          <w:color w:val="000000" w:themeColor="text1"/>
          <w:sz w:val="24"/>
          <w:szCs w:val="24"/>
        </w:rPr>
        <w:t>allowing me to be empathetic to their needs</w:t>
      </w:r>
      <w:r w:rsidR="17EE473A" w:rsidRPr="00585D48">
        <w:rPr>
          <w:rFonts w:ascii="Arial" w:eastAsia="Times New Roman" w:hAnsi="Arial" w:cs="Arial"/>
          <w:color w:val="000000" w:themeColor="text1"/>
          <w:sz w:val="24"/>
          <w:szCs w:val="24"/>
        </w:rPr>
        <w:t>, and</w:t>
      </w:r>
      <w:r w:rsidR="5192C14F" w:rsidRPr="00585D48">
        <w:rPr>
          <w:rFonts w:ascii="Arial" w:eastAsia="Times New Roman" w:hAnsi="Arial" w:cs="Arial"/>
          <w:color w:val="000000" w:themeColor="text1"/>
          <w:sz w:val="24"/>
          <w:szCs w:val="24"/>
        </w:rPr>
        <w:t xml:space="preserve"> allowing them to feel heard and valued in their </w:t>
      </w:r>
      <w:r w:rsidR="39CA091A" w:rsidRPr="00585D48">
        <w:rPr>
          <w:rFonts w:ascii="Arial" w:eastAsia="Times New Roman" w:hAnsi="Arial" w:cs="Arial"/>
          <w:color w:val="000000" w:themeColor="text1"/>
          <w:sz w:val="24"/>
          <w:szCs w:val="24"/>
        </w:rPr>
        <w:t>workplace</w:t>
      </w:r>
      <w:r w:rsidR="70733249" w:rsidRPr="00585D48">
        <w:rPr>
          <w:rFonts w:ascii="Arial" w:eastAsia="Times New Roman" w:hAnsi="Arial" w:cs="Arial"/>
          <w:color w:val="000000" w:themeColor="text1"/>
          <w:sz w:val="24"/>
          <w:szCs w:val="24"/>
        </w:rPr>
        <w:t xml:space="preserve"> (</w:t>
      </w:r>
      <w:proofErr w:type="spellStart"/>
      <w:r w:rsidR="70733249" w:rsidRPr="00585D48">
        <w:rPr>
          <w:rFonts w:ascii="Arial" w:eastAsia="Times New Roman" w:hAnsi="Arial" w:cs="Arial"/>
          <w:color w:val="000000" w:themeColor="text1"/>
          <w:sz w:val="24"/>
          <w:szCs w:val="24"/>
        </w:rPr>
        <w:t>Deutschendorf</w:t>
      </w:r>
      <w:proofErr w:type="spellEnd"/>
      <w:r w:rsidR="70733249" w:rsidRPr="00585D48">
        <w:rPr>
          <w:rFonts w:ascii="Arial" w:eastAsia="Times New Roman" w:hAnsi="Arial" w:cs="Arial"/>
          <w:color w:val="000000" w:themeColor="text1"/>
          <w:sz w:val="24"/>
          <w:szCs w:val="24"/>
        </w:rPr>
        <w:t>, 2023).</w:t>
      </w:r>
      <w:r w:rsidR="508D75DB" w:rsidRPr="00585D48">
        <w:rPr>
          <w:rFonts w:ascii="Arial" w:eastAsia="Times New Roman" w:hAnsi="Arial" w:cs="Arial"/>
          <w:color w:val="000000" w:themeColor="text1"/>
          <w:sz w:val="24"/>
          <w:szCs w:val="24"/>
        </w:rPr>
        <w:t xml:space="preserve"> This is achieved by actively listening to staff an</w:t>
      </w:r>
      <w:r w:rsidR="1256A5B3" w:rsidRPr="00585D48">
        <w:rPr>
          <w:rFonts w:ascii="Arial" w:eastAsia="Times New Roman" w:hAnsi="Arial" w:cs="Arial"/>
          <w:color w:val="000000" w:themeColor="text1"/>
          <w:sz w:val="24"/>
          <w:szCs w:val="24"/>
        </w:rPr>
        <w:t>d providing a private environment without distractions to listen to staff</w:t>
      </w:r>
      <w:r w:rsidR="119AAA2A" w:rsidRPr="00585D48">
        <w:rPr>
          <w:rFonts w:ascii="Arial" w:eastAsia="Times New Roman" w:hAnsi="Arial" w:cs="Arial"/>
          <w:color w:val="000000" w:themeColor="text1"/>
          <w:sz w:val="24"/>
          <w:szCs w:val="24"/>
        </w:rPr>
        <w:t xml:space="preserve"> concerns or ideas. I always ensure my mobile phone is turned off in these situations as it is important</w:t>
      </w:r>
      <w:r w:rsidR="6CA1EAEE" w:rsidRPr="00585D48">
        <w:rPr>
          <w:rFonts w:ascii="Arial" w:eastAsia="Times New Roman" w:hAnsi="Arial" w:cs="Arial"/>
          <w:color w:val="000000" w:themeColor="text1"/>
          <w:sz w:val="24"/>
          <w:szCs w:val="24"/>
        </w:rPr>
        <w:t xml:space="preserve"> to show </w:t>
      </w:r>
      <w:r w:rsidR="6CA1EAEE" w:rsidRPr="00585D48">
        <w:rPr>
          <w:rFonts w:ascii="Arial" w:eastAsia="Times New Roman" w:hAnsi="Arial" w:cs="Arial"/>
          <w:color w:val="000000" w:themeColor="text1"/>
          <w:sz w:val="24"/>
          <w:szCs w:val="24"/>
        </w:rPr>
        <w:lastRenderedPageBreak/>
        <w:t xml:space="preserve">my full commitment to their needs without distractions. </w:t>
      </w:r>
      <w:r w:rsidR="49F8F385" w:rsidRPr="00585D48">
        <w:rPr>
          <w:rFonts w:ascii="Arial" w:eastAsia="Times New Roman" w:hAnsi="Arial" w:cs="Arial"/>
          <w:color w:val="000000" w:themeColor="text1"/>
          <w:sz w:val="24"/>
          <w:szCs w:val="24"/>
        </w:rPr>
        <w:t xml:space="preserve">Active listening makes people feel protected, which encourages employees to be more honest and transparent. </w:t>
      </w:r>
    </w:p>
    <w:p w14:paraId="43F5AE62" w14:textId="1F8FBCEC" w:rsidR="595EA653" w:rsidRPr="00585D48" w:rsidRDefault="4F6AD5F6"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Understanding my own emotions and being able to recognise them </w:t>
      </w:r>
      <w:r w:rsidR="690751A6" w:rsidRPr="00585D48">
        <w:rPr>
          <w:rFonts w:ascii="Arial" w:eastAsia="Times New Roman" w:hAnsi="Arial" w:cs="Arial"/>
          <w:color w:val="000000" w:themeColor="text1"/>
          <w:sz w:val="24"/>
          <w:szCs w:val="24"/>
        </w:rPr>
        <w:t>is</w:t>
      </w:r>
      <w:r w:rsidRPr="00585D48">
        <w:rPr>
          <w:rFonts w:ascii="Arial" w:eastAsia="Times New Roman" w:hAnsi="Arial" w:cs="Arial"/>
          <w:color w:val="000000" w:themeColor="text1"/>
          <w:sz w:val="24"/>
          <w:szCs w:val="24"/>
        </w:rPr>
        <w:t xml:space="preserve"> </w:t>
      </w:r>
      <w:r w:rsidR="17A01625" w:rsidRPr="00585D48">
        <w:rPr>
          <w:rFonts w:ascii="Arial" w:eastAsia="Times New Roman" w:hAnsi="Arial" w:cs="Arial"/>
          <w:color w:val="000000" w:themeColor="text1"/>
          <w:sz w:val="24"/>
          <w:szCs w:val="24"/>
        </w:rPr>
        <w:t>regarded as</w:t>
      </w:r>
      <w:r w:rsidR="6EA70C76" w:rsidRPr="00585D48">
        <w:rPr>
          <w:rFonts w:ascii="Arial" w:eastAsia="Times New Roman" w:hAnsi="Arial" w:cs="Arial"/>
          <w:color w:val="000000" w:themeColor="text1"/>
          <w:sz w:val="24"/>
          <w:szCs w:val="24"/>
        </w:rPr>
        <w:t xml:space="preserve"> e</w:t>
      </w:r>
      <w:r w:rsidRPr="00585D48">
        <w:rPr>
          <w:rFonts w:ascii="Arial" w:eastAsia="Times New Roman" w:hAnsi="Arial" w:cs="Arial"/>
          <w:color w:val="000000" w:themeColor="text1"/>
          <w:sz w:val="24"/>
          <w:szCs w:val="24"/>
        </w:rPr>
        <w:t>motional intelligence</w:t>
      </w:r>
      <w:r w:rsidR="6CFC416E" w:rsidRPr="00585D48">
        <w:rPr>
          <w:rFonts w:ascii="Arial" w:eastAsia="Times New Roman" w:hAnsi="Arial" w:cs="Arial"/>
          <w:color w:val="000000" w:themeColor="text1"/>
          <w:sz w:val="24"/>
          <w:szCs w:val="24"/>
        </w:rPr>
        <w:t xml:space="preserve"> (Goleman, 2021)</w:t>
      </w:r>
      <w:r w:rsidRPr="00585D48">
        <w:rPr>
          <w:rFonts w:ascii="Arial" w:eastAsia="Times New Roman" w:hAnsi="Arial" w:cs="Arial"/>
          <w:color w:val="000000" w:themeColor="text1"/>
          <w:sz w:val="24"/>
          <w:szCs w:val="24"/>
        </w:rPr>
        <w:t>. This mo</w:t>
      </w:r>
      <w:r w:rsidR="2B28496D" w:rsidRPr="00585D48">
        <w:rPr>
          <w:rFonts w:ascii="Arial" w:eastAsia="Times New Roman" w:hAnsi="Arial" w:cs="Arial"/>
          <w:color w:val="000000" w:themeColor="text1"/>
          <w:sz w:val="24"/>
          <w:szCs w:val="24"/>
        </w:rPr>
        <w:t>dule has helped to consider</w:t>
      </w:r>
      <w:r w:rsidR="74821339" w:rsidRPr="00585D48">
        <w:rPr>
          <w:rFonts w:ascii="Arial" w:eastAsia="Times New Roman" w:hAnsi="Arial" w:cs="Arial"/>
          <w:color w:val="000000" w:themeColor="text1"/>
          <w:sz w:val="24"/>
          <w:szCs w:val="24"/>
        </w:rPr>
        <w:t xml:space="preserve"> my own emotions</w:t>
      </w:r>
      <w:r w:rsidR="58231AE0" w:rsidRPr="00585D48">
        <w:rPr>
          <w:rFonts w:ascii="Arial" w:eastAsia="Times New Roman" w:hAnsi="Arial" w:cs="Arial"/>
          <w:color w:val="000000" w:themeColor="text1"/>
          <w:sz w:val="24"/>
          <w:szCs w:val="24"/>
        </w:rPr>
        <w:t>,</w:t>
      </w:r>
      <w:r w:rsidR="74821339" w:rsidRPr="00585D48">
        <w:rPr>
          <w:rFonts w:ascii="Arial" w:eastAsia="Times New Roman" w:hAnsi="Arial" w:cs="Arial"/>
          <w:color w:val="000000" w:themeColor="text1"/>
          <w:sz w:val="24"/>
          <w:szCs w:val="24"/>
        </w:rPr>
        <w:t xml:space="preserve"> and how I can recognise and </w:t>
      </w:r>
      <w:r w:rsidR="3E9C8184" w:rsidRPr="00585D48">
        <w:rPr>
          <w:rFonts w:ascii="Arial" w:eastAsia="Times New Roman" w:hAnsi="Arial" w:cs="Arial"/>
          <w:color w:val="000000" w:themeColor="text1"/>
          <w:sz w:val="24"/>
          <w:szCs w:val="24"/>
        </w:rPr>
        <w:t>alter</w:t>
      </w:r>
      <w:r w:rsidR="74821339" w:rsidRPr="00585D48">
        <w:rPr>
          <w:rFonts w:ascii="Arial" w:eastAsia="Times New Roman" w:hAnsi="Arial" w:cs="Arial"/>
          <w:color w:val="000000" w:themeColor="text1"/>
          <w:sz w:val="24"/>
          <w:szCs w:val="24"/>
        </w:rPr>
        <w:t xml:space="preserve"> other </w:t>
      </w:r>
      <w:r w:rsidR="26BBB5EE" w:rsidRPr="00585D48">
        <w:rPr>
          <w:rFonts w:ascii="Arial" w:eastAsia="Times New Roman" w:hAnsi="Arial" w:cs="Arial"/>
          <w:color w:val="000000" w:themeColor="text1"/>
          <w:sz w:val="24"/>
          <w:szCs w:val="24"/>
        </w:rPr>
        <w:t>people's</w:t>
      </w:r>
      <w:r w:rsidR="74821339" w:rsidRPr="00585D48">
        <w:rPr>
          <w:rFonts w:ascii="Arial" w:eastAsia="Times New Roman" w:hAnsi="Arial" w:cs="Arial"/>
          <w:color w:val="000000" w:themeColor="text1"/>
          <w:sz w:val="24"/>
          <w:szCs w:val="24"/>
        </w:rPr>
        <w:t xml:space="preserve"> emotions</w:t>
      </w:r>
      <w:r w:rsidR="2DFF113C" w:rsidRPr="00585D48">
        <w:rPr>
          <w:rFonts w:ascii="Arial" w:eastAsia="Times New Roman" w:hAnsi="Arial" w:cs="Arial"/>
          <w:color w:val="000000" w:themeColor="text1"/>
          <w:sz w:val="24"/>
          <w:szCs w:val="24"/>
        </w:rPr>
        <w:t xml:space="preserve">. </w:t>
      </w:r>
      <w:r w:rsidR="599B0985" w:rsidRPr="00585D48">
        <w:rPr>
          <w:rFonts w:ascii="Arial" w:eastAsia="Times New Roman" w:hAnsi="Arial" w:cs="Arial"/>
          <w:color w:val="000000" w:themeColor="text1"/>
          <w:sz w:val="24"/>
          <w:szCs w:val="24"/>
        </w:rPr>
        <w:t>As a result, this</w:t>
      </w:r>
      <w:r w:rsidR="2659C6C4" w:rsidRPr="00585D48">
        <w:rPr>
          <w:rFonts w:ascii="Arial" w:eastAsia="Times New Roman" w:hAnsi="Arial" w:cs="Arial"/>
          <w:color w:val="000000" w:themeColor="text1"/>
          <w:sz w:val="24"/>
          <w:szCs w:val="24"/>
        </w:rPr>
        <w:t xml:space="preserve"> aid</w:t>
      </w:r>
      <w:r w:rsidR="3D21F82E" w:rsidRPr="00585D48">
        <w:rPr>
          <w:rFonts w:ascii="Arial" w:eastAsia="Times New Roman" w:hAnsi="Arial" w:cs="Arial"/>
          <w:color w:val="000000" w:themeColor="text1"/>
          <w:sz w:val="24"/>
          <w:szCs w:val="24"/>
        </w:rPr>
        <w:t>s</w:t>
      </w:r>
      <w:r w:rsidR="2659C6C4" w:rsidRPr="00585D48">
        <w:rPr>
          <w:rFonts w:ascii="Arial" w:eastAsia="Times New Roman" w:hAnsi="Arial" w:cs="Arial"/>
          <w:color w:val="000000" w:themeColor="text1"/>
          <w:sz w:val="24"/>
          <w:szCs w:val="24"/>
        </w:rPr>
        <w:t xml:space="preserve"> decision</w:t>
      </w:r>
      <w:r w:rsidR="092C74F6" w:rsidRPr="00585D48">
        <w:rPr>
          <w:rFonts w:ascii="Arial" w:eastAsia="Times New Roman" w:hAnsi="Arial" w:cs="Arial"/>
          <w:color w:val="000000" w:themeColor="text1"/>
          <w:sz w:val="24"/>
          <w:szCs w:val="24"/>
        </w:rPr>
        <w:t xml:space="preserve"> making</w:t>
      </w:r>
      <w:r w:rsidR="2659C6C4" w:rsidRPr="00585D48">
        <w:rPr>
          <w:rFonts w:ascii="Arial" w:eastAsia="Times New Roman" w:hAnsi="Arial" w:cs="Arial"/>
          <w:color w:val="000000" w:themeColor="text1"/>
          <w:sz w:val="24"/>
          <w:szCs w:val="24"/>
        </w:rPr>
        <w:t xml:space="preserve"> and the </w:t>
      </w:r>
      <w:r w:rsidR="34630D5A" w:rsidRPr="00585D48">
        <w:rPr>
          <w:rFonts w:ascii="Arial" w:eastAsia="Times New Roman" w:hAnsi="Arial" w:cs="Arial"/>
          <w:color w:val="000000" w:themeColor="text1"/>
          <w:sz w:val="24"/>
          <w:szCs w:val="24"/>
        </w:rPr>
        <w:t>relationship</w:t>
      </w:r>
      <w:r w:rsidR="7F64C152" w:rsidRPr="00585D48">
        <w:rPr>
          <w:rFonts w:ascii="Arial" w:eastAsia="Times New Roman" w:hAnsi="Arial" w:cs="Arial"/>
          <w:color w:val="000000" w:themeColor="text1"/>
          <w:sz w:val="24"/>
          <w:szCs w:val="24"/>
        </w:rPr>
        <w:t xml:space="preserve"> that</w:t>
      </w:r>
      <w:r w:rsidR="2659C6C4" w:rsidRPr="00585D48">
        <w:rPr>
          <w:rFonts w:ascii="Arial" w:eastAsia="Times New Roman" w:hAnsi="Arial" w:cs="Arial"/>
          <w:color w:val="000000" w:themeColor="text1"/>
          <w:sz w:val="24"/>
          <w:szCs w:val="24"/>
        </w:rPr>
        <w:t xml:space="preserve"> I have with staff</w:t>
      </w:r>
      <w:r w:rsidR="3D436562" w:rsidRPr="00585D48">
        <w:rPr>
          <w:rFonts w:ascii="Arial" w:eastAsia="Times New Roman" w:hAnsi="Arial" w:cs="Arial"/>
          <w:color w:val="000000" w:themeColor="text1"/>
          <w:sz w:val="24"/>
          <w:szCs w:val="24"/>
        </w:rPr>
        <w:t xml:space="preserve">. </w:t>
      </w:r>
      <w:r w:rsidR="27145E2F" w:rsidRPr="00585D48">
        <w:rPr>
          <w:rFonts w:ascii="Arial" w:eastAsia="Times New Roman" w:hAnsi="Arial" w:cs="Arial"/>
          <w:color w:val="000000" w:themeColor="text1"/>
          <w:sz w:val="24"/>
          <w:szCs w:val="24"/>
        </w:rPr>
        <w:t>I recently t</w:t>
      </w:r>
      <w:r w:rsidR="12494E13" w:rsidRPr="00585D48">
        <w:rPr>
          <w:rFonts w:ascii="Arial" w:eastAsia="Times New Roman" w:hAnsi="Arial" w:cs="Arial"/>
          <w:color w:val="000000" w:themeColor="text1"/>
          <w:sz w:val="24"/>
          <w:szCs w:val="24"/>
        </w:rPr>
        <w:t>aken</w:t>
      </w:r>
      <w:r w:rsidR="27145E2F" w:rsidRPr="00585D48">
        <w:rPr>
          <w:rFonts w:ascii="Arial" w:eastAsia="Times New Roman" w:hAnsi="Arial" w:cs="Arial"/>
          <w:color w:val="000000" w:themeColor="text1"/>
          <w:sz w:val="24"/>
          <w:szCs w:val="24"/>
        </w:rPr>
        <w:t xml:space="preserve"> an online</w:t>
      </w:r>
      <w:r w:rsidR="00F110F0">
        <w:rPr>
          <w:rFonts w:ascii="Arial" w:eastAsia="Times New Roman" w:hAnsi="Arial" w:cs="Arial"/>
          <w:color w:val="000000" w:themeColor="text1"/>
          <w:sz w:val="24"/>
          <w:szCs w:val="24"/>
        </w:rPr>
        <w:t xml:space="preserve"> emotional intelligence</w:t>
      </w:r>
      <w:r w:rsidR="27145E2F" w:rsidRPr="00585D48">
        <w:rPr>
          <w:rFonts w:ascii="Arial" w:eastAsia="Times New Roman" w:hAnsi="Arial" w:cs="Arial"/>
          <w:color w:val="000000" w:themeColor="text1"/>
          <w:sz w:val="24"/>
          <w:szCs w:val="24"/>
        </w:rPr>
        <w:t xml:space="preserve"> test</w:t>
      </w:r>
      <w:r w:rsidR="21765C5C" w:rsidRPr="00585D48">
        <w:rPr>
          <w:rFonts w:ascii="Arial" w:eastAsia="Times New Roman" w:hAnsi="Arial" w:cs="Arial"/>
          <w:color w:val="000000" w:themeColor="text1"/>
          <w:sz w:val="24"/>
          <w:szCs w:val="24"/>
        </w:rPr>
        <w:t xml:space="preserve"> (Appendix 2)</w:t>
      </w:r>
      <w:r w:rsidR="27145E2F" w:rsidRPr="00585D48">
        <w:rPr>
          <w:rFonts w:ascii="Arial" w:eastAsia="Times New Roman" w:hAnsi="Arial" w:cs="Arial"/>
          <w:color w:val="000000" w:themeColor="text1"/>
          <w:sz w:val="24"/>
          <w:szCs w:val="24"/>
        </w:rPr>
        <w:t xml:space="preserve">, and the results indicated that I have a high percentage of staff empathy, which allows for peace and cooperation in my team. </w:t>
      </w:r>
      <w:r w:rsidR="71E5CBC6" w:rsidRPr="00585D48">
        <w:rPr>
          <w:rFonts w:ascii="Arial" w:eastAsia="Times New Roman" w:hAnsi="Arial" w:cs="Arial"/>
          <w:color w:val="000000" w:themeColor="text1"/>
          <w:sz w:val="24"/>
          <w:szCs w:val="24"/>
        </w:rPr>
        <w:t>This allows for</w:t>
      </w:r>
      <w:r w:rsidR="745B6A3F" w:rsidRPr="00585D48">
        <w:rPr>
          <w:rFonts w:ascii="Arial" w:eastAsia="Times New Roman" w:hAnsi="Arial" w:cs="Arial"/>
          <w:color w:val="000000" w:themeColor="text1"/>
          <w:sz w:val="24"/>
          <w:szCs w:val="24"/>
        </w:rPr>
        <w:t xml:space="preserve"> team members to feel valued</w:t>
      </w:r>
      <w:r w:rsidR="3AF9160A" w:rsidRPr="00585D48">
        <w:rPr>
          <w:rFonts w:ascii="Arial" w:eastAsia="Times New Roman" w:hAnsi="Arial" w:cs="Arial"/>
          <w:color w:val="000000" w:themeColor="text1"/>
          <w:sz w:val="24"/>
          <w:szCs w:val="24"/>
        </w:rPr>
        <w:t xml:space="preserve"> within the organisation</w:t>
      </w:r>
      <w:r w:rsidR="1826BA49" w:rsidRPr="00585D48">
        <w:rPr>
          <w:rFonts w:ascii="Arial" w:eastAsia="Times New Roman" w:hAnsi="Arial" w:cs="Arial"/>
          <w:color w:val="000000" w:themeColor="text1"/>
          <w:sz w:val="24"/>
          <w:szCs w:val="24"/>
        </w:rPr>
        <w:t xml:space="preserve"> (</w:t>
      </w:r>
      <w:proofErr w:type="spellStart"/>
      <w:r w:rsidR="1826BA49" w:rsidRPr="00585D48">
        <w:rPr>
          <w:rFonts w:ascii="Arial" w:eastAsia="Times New Roman" w:hAnsi="Arial" w:cs="Arial"/>
          <w:color w:val="000000" w:themeColor="text1"/>
          <w:sz w:val="24"/>
          <w:szCs w:val="24"/>
        </w:rPr>
        <w:t>Bumanglag</w:t>
      </w:r>
      <w:proofErr w:type="spellEnd"/>
      <w:r w:rsidR="1826BA49" w:rsidRPr="00585D48">
        <w:rPr>
          <w:rFonts w:ascii="Arial" w:eastAsia="Times New Roman" w:hAnsi="Arial" w:cs="Arial"/>
          <w:color w:val="000000" w:themeColor="text1"/>
          <w:sz w:val="24"/>
          <w:szCs w:val="24"/>
        </w:rPr>
        <w:t>, 2023)</w:t>
      </w:r>
      <w:r w:rsidR="23021CA5" w:rsidRPr="00585D48">
        <w:rPr>
          <w:rFonts w:ascii="Arial" w:eastAsia="Times New Roman" w:hAnsi="Arial" w:cs="Arial"/>
          <w:color w:val="000000" w:themeColor="text1"/>
          <w:sz w:val="24"/>
          <w:szCs w:val="24"/>
        </w:rPr>
        <w:t xml:space="preserve">, </w:t>
      </w:r>
      <w:r w:rsidR="4A2ABBC2" w:rsidRPr="00585D48">
        <w:rPr>
          <w:rFonts w:ascii="Arial" w:eastAsia="Times New Roman" w:hAnsi="Arial" w:cs="Arial"/>
          <w:color w:val="000000" w:themeColor="text1"/>
          <w:sz w:val="24"/>
          <w:szCs w:val="24"/>
        </w:rPr>
        <w:t>evident with the leadership styles</w:t>
      </w:r>
      <w:r w:rsidR="4C2F1647" w:rsidRPr="00585D48">
        <w:rPr>
          <w:rFonts w:ascii="Arial" w:eastAsia="Times New Roman" w:hAnsi="Arial" w:cs="Arial"/>
          <w:color w:val="000000" w:themeColor="text1"/>
          <w:sz w:val="24"/>
          <w:szCs w:val="24"/>
        </w:rPr>
        <w:t xml:space="preserve"> I have adopted. </w:t>
      </w:r>
    </w:p>
    <w:p w14:paraId="304522FE" w14:textId="57084506" w:rsidR="42590A23" w:rsidRPr="00585D48" w:rsidRDefault="42590A23" w:rsidP="27FD5D32">
      <w:pPr>
        <w:spacing w:line="480" w:lineRule="auto"/>
        <w:ind w:firstLine="720"/>
        <w:rPr>
          <w:rFonts w:ascii="Arial" w:eastAsia="Times New Roman" w:hAnsi="Arial" w:cs="Arial"/>
          <w:color w:val="000000" w:themeColor="text1"/>
          <w:sz w:val="24"/>
          <w:szCs w:val="24"/>
        </w:rPr>
      </w:pPr>
    </w:p>
    <w:p w14:paraId="4F580A24" w14:textId="371693FF" w:rsidR="595EA653" w:rsidRPr="00585D48" w:rsidRDefault="0CD61348" w:rsidP="27FD5D32">
      <w:pPr>
        <w:spacing w:line="480" w:lineRule="auto"/>
        <w:rPr>
          <w:rFonts w:ascii="Arial" w:eastAsia="Times New Roman" w:hAnsi="Arial" w:cs="Arial"/>
          <w:b/>
          <w:bCs/>
          <w:color w:val="000000" w:themeColor="text1"/>
          <w:sz w:val="24"/>
          <w:szCs w:val="24"/>
          <w:u w:val="single"/>
        </w:rPr>
      </w:pPr>
      <w:r w:rsidRPr="00585D48">
        <w:rPr>
          <w:rFonts w:ascii="Arial" w:eastAsia="Times New Roman" w:hAnsi="Arial" w:cs="Arial"/>
          <w:b/>
          <w:bCs/>
          <w:color w:val="000000" w:themeColor="text1"/>
          <w:sz w:val="24"/>
          <w:szCs w:val="24"/>
          <w:u w:val="single"/>
        </w:rPr>
        <w:t>Analysis</w:t>
      </w:r>
    </w:p>
    <w:p w14:paraId="587BFFB7" w14:textId="3D4E5CEE" w:rsidR="595EA653" w:rsidRPr="00585D48" w:rsidRDefault="79FAB05C"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An important quality of an effective leader is interpersonal skills</w:t>
      </w:r>
      <w:r w:rsidR="3CDD163B" w:rsidRPr="00585D48">
        <w:rPr>
          <w:rFonts w:ascii="Arial" w:eastAsia="Times New Roman" w:hAnsi="Arial" w:cs="Arial"/>
          <w:color w:val="000000" w:themeColor="text1"/>
          <w:sz w:val="24"/>
          <w:szCs w:val="24"/>
        </w:rPr>
        <w:t xml:space="preserve"> which is achieved through </w:t>
      </w:r>
      <w:r w:rsidR="140A2139" w:rsidRPr="00585D48">
        <w:rPr>
          <w:rFonts w:ascii="Arial" w:eastAsia="Times New Roman" w:hAnsi="Arial" w:cs="Arial"/>
          <w:color w:val="000000" w:themeColor="text1"/>
          <w:sz w:val="24"/>
          <w:szCs w:val="24"/>
        </w:rPr>
        <w:t>effective communication</w:t>
      </w:r>
      <w:r w:rsidR="3CDD163B" w:rsidRPr="00585D48">
        <w:rPr>
          <w:rFonts w:ascii="Arial" w:eastAsia="Times New Roman" w:hAnsi="Arial" w:cs="Arial"/>
          <w:color w:val="000000" w:themeColor="text1"/>
          <w:sz w:val="24"/>
          <w:szCs w:val="24"/>
        </w:rPr>
        <w:t xml:space="preserve"> skills. </w:t>
      </w:r>
      <w:r w:rsidR="49AA1590" w:rsidRPr="00585D48">
        <w:rPr>
          <w:rFonts w:ascii="Arial" w:eastAsia="Times New Roman" w:hAnsi="Arial" w:cs="Arial"/>
          <w:color w:val="000000" w:themeColor="text1"/>
          <w:sz w:val="24"/>
          <w:szCs w:val="24"/>
        </w:rPr>
        <w:t>Excellent communication</w:t>
      </w:r>
      <w:r w:rsidR="64CC055B" w:rsidRPr="00585D48">
        <w:rPr>
          <w:rFonts w:ascii="Arial" w:eastAsia="Times New Roman" w:hAnsi="Arial" w:cs="Arial"/>
          <w:color w:val="000000" w:themeColor="text1"/>
          <w:sz w:val="24"/>
          <w:szCs w:val="24"/>
        </w:rPr>
        <w:t xml:space="preserve"> is seen as the ability to communicate effectively and appropriate to the given situation</w:t>
      </w:r>
      <w:r w:rsidR="6DB8C5EC" w:rsidRPr="00585D48">
        <w:rPr>
          <w:rFonts w:ascii="Arial" w:eastAsia="Times New Roman" w:hAnsi="Arial" w:cs="Arial"/>
          <w:color w:val="000000" w:themeColor="text1"/>
          <w:sz w:val="24"/>
          <w:szCs w:val="24"/>
        </w:rPr>
        <w:t>,</w:t>
      </w:r>
      <w:r w:rsidR="49FFD859" w:rsidRPr="00585D48">
        <w:rPr>
          <w:rFonts w:ascii="Arial" w:eastAsia="Times New Roman" w:hAnsi="Arial" w:cs="Arial"/>
          <w:color w:val="000000" w:themeColor="text1"/>
          <w:sz w:val="24"/>
          <w:szCs w:val="24"/>
        </w:rPr>
        <w:t xml:space="preserve"> allowing</w:t>
      </w:r>
      <w:r w:rsidR="4F3E9378" w:rsidRPr="00585D48">
        <w:rPr>
          <w:rFonts w:ascii="Arial" w:eastAsia="Times New Roman" w:hAnsi="Arial" w:cs="Arial"/>
          <w:color w:val="000000" w:themeColor="text1"/>
          <w:sz w:val="24"/>
          <w:szCs w:val="24"/>
        </w:rPr>
        <w:t xml:space="preserve"> organisations</w:t>
      </w:r>
      <w:r w:rsidR="47871D32" w:rsidRPr="00585D48">
        <w:rPr>
          <w:rFonts w:ascii="Arial" w:eastAsia="Times New Roman" w:hAnsi="Arial" w:cs="Arial"/>
          <w:color w:val="000000" w:themeColor="text1"/>
          <w:sz w:val="24"/>
          <w:szCs w:val="24"/>
        </w:rPr>
        <w:t xml:space="preserve"> to improve staff satisfaction, increase moral</w:t>
      </w:r>
      <w:r w:rsidR="591848CE" w:rsidRPr="00585D48">
        <w:rPr>
          <w:rFonts w:ascii="Arial" w:eastAsia="Times New Roman" w:hAnsi="Arial" w:cs="Arial"/>
          <w:color w:val="000000" w:themeColor="text1"/>
          <w:sz w:val="24"/>
          <w:szCs w:val="24"/>
        </w:rPr>
        <w:t>e</w:t>
      </w:r>
      <w:r w:rsidR="47871D32" w:rsidRPr="00585D48">
        <w:rPr>
          <w:rFonts w:ascii="Arial" w:eastAsia="Times New Roman" w:hAnsi="Arial" w:cs="Arial"/>
          <w:color w:val="000000" w:themeColor="text1"/>
          <w:sz w:val="24"/>
          <w:szCs w:val="24"/>
        </w:rPr>
        <w:t xml:space="preserve"> and allo</w:t>
      </w:r>
      <w:r w:rsidR="3E32F446" w:rsidRPr="00585D48">
        <w:rPr>
          <w:rFonts w:ascii="Arial" w:eastAsia="Times New Roman" w:hAnsi="Arial" w:cs="Arial"/>
          <w:color w:val="000000" w:themeColor="text1"/>
          <w:sz w:val="24"/>
          <w:szCs w:val="24"/>
        </w:rPr>
        <w:t>w tasks to be completed efficiently</w:t>
      </w:r>
      <w:r w:rsidR="5E8E9DF9" w:rsidRPr="00585D48">
        <w:rPr>
          <w:rFonts w:ascii="Arial" w:eastAsia="Times New Roman" w:hAnsi="Arial" w:cs="Arial"/>
          <w:color w:val="000000" w:themeColor="text1"/>
          <w:sz w:val="24"/>
          <w:szCs w:val="24"/>
        </w:rPr>
        <w:t xml:space="preserve"> (Ballard and Seibold, 2006)</w:t>
      </w:r>
      <w:r w:rsidR="3E32F446" w:rsidRPr="00585D48">
        <w:rPr>
          <w:rFonts w:ascii="Arial" w:eastAsia="Times New Roman" w:hAnsi="Arial" w:cs="Arial"/>
          <w:color w:val="000000" w:themeColor="text1"/>
          <w:sz w:val="24"/>
          <w:szCs w:val="24"/>
        </w:rPr>
        <w:t>.</w:t>
      </w:r>
      <w:r w:rsidR="55CD9F0A" w:rsidRPr="00585D48">
        <w:rPr>
          <w:rFonts w:ascii="Arial" w:eastAsia="Times New Roman" w:hAnsi="Arial" w:cs="Arial"/>
          <w:color w:val="000000" w:themeColor="text1"/>
          <w:sz w:val="24"/>
          <w:szCs w:val="24"/>
        </w:rPr>
        <w:t xml:space="preserve"> Leaders who express poor communication skills can make employees feel isolated</w:t>
      </w:r>
      <w:r w:rsidR="07354E8D" w:rsidRPr="00585D48">
        <w:rPr>
          <w:rFonts w:ascii="Arial" w:eastAsia="Times New Roman" w:hAnsi="Arial" w:cs="Arial"/>
          <w:color w:val="000000" w:themeColor="text1"/>
          <w:sz w:val="24"/>
          <w:szCs w:val="24"/>
        </w:rPr>
        <w:t>, resulting in employees seeking better working relationships by seeking other jobs and effecting the staff turnover of an organisation</w:t>
      </w:r>
      <w:r w:rsidR="3DF5A536" w:rsidRPr="00585D48">
        <w:rPr>
          <w:rFonts w:ascii="Arial" w:eastAsia="Times New Roman" w:hAnsi="Arial" w:cs="Arial"/>
          <w:color w:val="000000" w:themeColor="text1"/>
          <w:sz w:val="24"/>
          <w:szCs w:val="24"/>
        </w:rPr>
        <w:t xml:space="preserve"> (</w:t>
      </w:r>
      <w:proofErr w:type="spellStart"/>
      <w:r w:rsidR="3DF5A536" w:rsidRPr="00585D48">
        <w:rPr>
          <w:rFonts w:ascii="Arial" w:eastAsia="Times New Roman" w:hAnsi="Arial" w:cs="Arial"/>
          <w:color w:val="000000" w:themeColor="text1"/>
          <w:sz w:val="24"/>
          <w:szCs w:val="24"/>
        </w:rPr>
        <w:t>Sias</w:t>
      </w:r>
      <w:proofErr w:type="spellEnd"/>
      <w:r w:rsidR="3DF5A536" w:rsidRPr="00585D48">
        <w:rPr>
          <w:rFonts w:ascii="Arial" w:eastAsia="Times New Roman" w:hAnsi="Arial" w:cs="Arial"/>
          <w:color w:val="000000" w:themeColor="text1"/>
          <w:sz w:val="24"/>
          <w:szCs w:val="24"/>
        </w:rPr>
        <w:t>, 2005)</w:t>
      </w:r>
      <w:r w:rsidR="07354E8D" w:rsidRPr="00585D48">
        <w:rPr>
          <w:rFonts w:ascii="Arial" w:eastAsia="Times New Roman" w:hAnsi="Arial" w:cs="Arial"/>
          <w:color w:val="000000" w:themeColor="text1"/>
          <w:sz w:val="24"/>
          <w:szCs w:val="24"/>
        </w:rPr>
        <w:t xml:space="preserve">. </w:t>
      </w:r>
      <w:r w:rsidR="55CD9F0A" w:rsidRPr="00585D48">
        <w:rPr>
          <w:rFonts w:ascii="Arial" w:eastAsia="Times New Roman" w:hAnsi="Arial" w:cs="Arial"/>
          <w:color w:val="000000" w:themeColor="text1"/>
          <w:sz w:val="24"/>
          <w:szCs w:val="24"/>
        </w:rPr>
        <w:t xml:space="preserve"> </w:t>
      </w:r>
      <w:r w:rsidR="3CDD163B" w:rsidRPr="00585D48">
        <w:rPr>
          <w:rFonts w:ascii="Arial" w:eastAsia="Times New Roman" w:hAnsi="Arial" w:cs="Arial"/>
          <w:color w:val="000000" w:themeColor="text1"/>
          <w:sz w:val="24"/>
          <w:szCs w:val="24"/>
        </w:rPr>
        <w:t>Communication skills are divided into four areas of verbal, non-verbal, listening and writing skills</w:t>
      </w:r>
      <w:r w:rsidR="7988FE13" w:rsidRPr="00585D48">
        <w:rPr>
          <w:rFonts w:ascii="Arial" w:eastAsia="Times New Roman" w:hAnsi="Arial" w:cs="Arial"/>
          <w:color w:val="000000" w:themeColor="text1"/>
          <w:sz w:val="24"/>
          <w:szCs w:val="24"/>
        </w:rPr>
        <w:t xml:space="preserve">. </w:t>
      </w:r>
    </w:p>
    <w:p w14:paraId="401656C4" w14:textId="00D887B4" w:rsidR="595EA653" w:rsidRPr="00585D48" w:rsidRDefault="7988FE13"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Verbal</w:t>
      </w:r>
      <w:r w:rsidR="7D3BD0AA" w:rsidRPr="00585D48">
        <w:rPr>
          <w:rFonts w:ascii="Arial" w:eastAsia="Times New Roman" w:hAnsi="Arial" w:cs="Arial"/>
          <w:color w:val="000000" w:themeColor="text1"/>
          <w:sz w:val="24"/>
          <w:szCs w:val="24"/>
        </w:rPr>
        <w:t xml:space="preserve"> skills</w:t>
      </w:r>
      <w:r w:rsidRPr="00585D48">
        <w:rPr>
          <w:rFonts w:ascii="Arial" w:eastAsia="Times New Roman" w:hAnsi="Arial" w:cs="Arial"/>
          <w:color w:val="000000" w:themeColor="text1"/>
          <w:sz w:val="24"/>
          <w:szCs w:val="24"/>
        </w:rPr>
        <w:t xml:space="preserve"> </w:t>
      </w:r>
      <w:r w:rsidR="3B8BEBE6" w:rsidRPr="00585D48">
        <w:rPr>
          <w:rFonts w:ascii="Arial" w:eastAsia="Times New Roman" w:hAnsi="Arial" w:cs="Arial"/>
          <w:color w:val="000000" w:themeColor="text1"/>
          <w:sz w:val="24"/>
          <w:szCs w:val="24"/>
        </w:rPr>
        <w:t>are</w:t>
      </w:r>
      <w:r w:rsidRPr="00585D48">
        <w:rPr>
          <w:rFonts w:ascii="Arial" w:eastAsia="Times New Roman" w:hAnsi="Arial" w:cs="Arial"/>
          <w:color w:val="000000" w:themeColor="text1"/>
          <w:sz w:val="24"/>
          <w:szCs w:val="24"/>
        </w:rPr>
        <w:t xml:space="preserve"> the communication of vocal words</w:t>
      </w:r>
      <w:r w:rsidR="5DACCE18" w:rsidRPr="00585D48">
        <w:rPr>
          <w:rFonts w:ascii="Arial" w:eastAsia="Times New Roman" w:hAnsi="Arial" w:cs="Arial"/>
          <w:color w:val="000000" w:themeColor="text1"/>
          <w:sz w:val="24"/>
          <w:szCs w:val="24"/>
        </w:rPr>
        <w:t xml:space="preserve"> to express y</w:t>
      </w:r>
      <w:r w:rsidR="71948075" w:rsidRPr="00585D48">
        <w:rPr>
          <w:rFonts w:ascii="Arial" w:eastAsia="Times New Roman" w:hAnsi="Arial" w:cs="Arial"/>
          <w:color w:val="000000" w:themeColor="text1"/>
          <w:sz w:val="24"/>
          <w:szCs w:val="24"/>
        </w:rPr>
        <w:t>our</w:t>
      </w:r>
      <w:r w:rsidR="5DACCE18" w:rsidRPr="00585D48">
        <w:rPr>
          <w:rFonts w:ascii="Arial" w:eastAsia="Times New Roman" w:hAnsi="Arial" w:cs="Arial"/>
          <w:color w:val="000000" w:themeColor="text1"/>
          <w:sz w:val="24"/>
          <w:szCs w:val="24"/>
        </w:rPr>
        <w:t>self,</w:t>
      </w:r>
      <w:r w:rsidR="1470C921" w:rsidRPr="00585D48">
        <w:rPr>
          <w:rFonts w:ascii="Arial" w:eastAsia="Times New Roman" w:hAnsi="Arial" w:cs="Arial"/>
          <w:color w:val="000000" w:themeColor="text1"/>
          <w:sz w:val="24"/>
          <w:szCs w:val="24"/>
        </w:rPr>
        <w:t xml:space="preserve"> which is</w:t>
      </w:r>
      <w:r w:rsidRPr="00585D48">
        <w:rPr>
          <w:rFonts w:ascii="Arial" w:eastAsia="Times New Roman" w:hAnsi="Arial" w:cs="Arial"/>
          <w:color w:val="000000" w:themeColor="text1"/>
          <w:sz w:val="24"/>
          <w:szCs w:val="24"/>
        </w:rPr>
        <w:t xml:space="preserve"> important </w:t>
      </w:r>
      <w:r w:rsidR="309D9424" w:rsidRPr="00585D48">
        <w:rPr>
          <w:rFonts w:ascii="Arial" w:eastAsia="Times New Roman" w:hAnsi="Arial" w:cs="Arial"/>
          <w:color w:val="000000" w:themeColor="text1"/>
          <w:sz w:val="24"/>
          <w:szCs w:val="24"/>
        </w:rPr>
        <w:t xml:space="preserve">in asking questions, </w:t>
      </w:r>
      <w:r w:rsidR="3C1024EF" w:rsidRPr="00585D48">
        <w:rPr>
          <w:rFonts w:ascii="Arial" w:eastAsia="Times New Roman" w:hAnsi="Arial" w:cs="Arial"/>
          <w:color w:val="000000" w:themeColor="text1"/>
          <w:sz w:val="24"/>
          <w:szCs w:val="24"/>
        </w:rPr>
        <w:t>and allowing feedback</w:t>
      </w:r>
      <w:r w:rsidR="5128B488" w:rsidRPr="00585D48">
        <w:rPr>
          <w:rFonts w:ascii="Arial" w:eastAsia="Times New Roman" w:hAnsi="Arial" w:cs="Arial"/>
          <w:color w:val="000000" w:themeColor="text1"/>
          <w:sz w:val="24"/>
          <w:szCs w:val="24"/>
        </w:rPr>
        <w:t xml:space="preserve"> to staff members.</w:t>
      </w:r>
      <w:r w:rsidR="55134050" w:rsidRPr="00585D48">
        <w:rPr>
          <w:rFonts w:ascii="Arial" w:eastAsia="Times New Roman" w:hAnsi="Arial" w:cs="Arial"/>
          <w:color w:val="000000" w:themeColor="text1"/>
          <w:sz w:val="24"/>
          <w:szCs w:val="24"/>
        </w:rPr>
        <w:t xml:space="preserve"> </w:t>
      </w:r>
      <w:r w:rsidR="6A864BFA" w:rsidRPr="00585D48">
        <w:rPr>
          <w:rFonts w:ascii="Arial" w:eastAsia="Times New Roman" w:hAnsi="Arial" w:cs="Arial"/>
          <w:color w:val="000000" w:themeColor="text1"/>
          <w:sz w:val="24"/>
          <w:szCs w:val="24"/>
        </w:rPr>
        <w:t>Non-verbal</w:t>
      </w:r>
      <w:r w:rsidR="7ABC1F27" w:rsidRPr="00585D48">
        <w:rPr>
          <w:rFonts w:ascii="Arial" w:eastAsia="Times New Roman" w:hAnsi="Arial" w:cs="Arial"/>
          <w:color w:val="000000" w:themeColor="text1"/>
          <w:sz w:val="24"/>
          <w:szCs w:val="24"/>
        </w:rPr>
        <w:t xml:space="preserve"> </w:t>
      </w:r>
      <w:r w:rsidR="7ABC1F27" w:rsidRPr="00585D48">
        <w:rPr>
          <w:rFonts w:ascii="Arial" w:eastAsia="Times New Roman" w:hAnsi="Arial" w:cs="Arial"/>
          <w:color w:val="000000" w:themeColor="text1"/>
          <w:sz w:val="24"/>
          <w:szCs w:val="24"/>
        </w:rPr>
        <w:lastRenderedPageBreak/>
        <w:t>is the communication of your body</w:t>
      </w:r>
      <w:r w:rsidR="559D8945" w:rsidRPr="00585D48">
        <w:rPr>
          <w:rFonts w:ascii="Arial" w:eastAsia="Times New Roman" w:hAnsi="Arial" w:cs="Arial"/>
          <w:color w:val="000000" w:themeColor="text1"/>
          <w:sz w:val="24"/>
          <w:szCs w:val="24"/>
        </w:rPr>
        <w:t>,</w:t>
      </w:r>
      <w:r w:rsidR="7ABC1F27" w:rsidRPr="00585D48">
        <w:rPr>
          <w:rFonts w:ascii="Arial" w:eastAsia="Times New Roman" w:hAnsi="Arial" w:cs="Arial"/>
          <w:color w:val="000000" w:themeColor="text1"/>
          <w:sz w:val="24"/>
          <w:szCs w:val="24"/>
        </w:rPr>
        <w:t xml:space="preserve"> where body movements </w:t>
      </w:r>
      <w:r w:rsidR="1471BFEC" w:rsidRPr="00585D48">
        <w:rPr>
          <w:rFonts w:ascii="Arial" w:eastAsia="Times New Roman" w:hAnsi="Arial" w:cs="Arial"/>
          <w:color w:val="000000" w:themeColor="text1"/>
          <w:sz w:val="24"/>
          <w:szCs w:val="24"/>
        </w:rPr>
        <w:t xml:space="preserve">of your face and arms </w:t>
      </w:r>
      <w:r w:rsidR="7ABC1F27" w:rsidRPr="00585D48">
        <w:rPr>
          <w:rFonts w:ascii="Arial" w:eastAsia="Times New Roman" w:hAnsi="Arial" w:cs="Arial"/>
          <w:color w:val="000000" w:themeColor="text1"/>
          <w:sz w:val="24"/>
          <w:szCs w:val="24"/>
        </w:rPr>
        <w:t>account for over</w:t>
      </w:r>
      <w:r w:rsidR="50E0975D" w:rsidRPr="00585D48">
        <w:rPr>
          <w:rFonts w:ascii="Arial" w:eastAsia="Times New Roman" w:hAnsi="Arial" w:cs="Arial"/>
          <w:color w:val="000000" w:themeColor="text1"/>
          <w:sz w:val="24"/>
          <w:szCs w:val="24"/>
        </w:rPr>
        <w:t xml:space="preserve"> fifty five percent of bo</w:t>
      </w:r>
      <w:r w:rsidR="749DF97F" w:rsidRPr="00585D48">
        <w:rPr>
          <w:rFonts w:ascii="Arial" w:eastAsia="Times New Roman" w:hAnsi="Arial" w:cs="Arial"/>
          <w:color w:val="000000" w:themeColor="text1"/>
          <w:sz w:val="24"/>
          <w:szCs w:val="24"/>
        </w:rPr>
        <w:t>dy language</w:t>
      </w:r>
      <w:r w:rsidR="247C50B4" w:rsidRPr="00585D48">
        <w:rPr>
          <w:rFonts w:ascii="Arial" w:eastAsia="Times New Roman" w:hAnsi="Arial" w:cs="Arial"/>
          <w:color w:val="000000" w:themeColor="text1"/>
          <w:sz w:val="24"/>
          <w:szCs w:val="24"/>
        </w:rPr>
        <w:t xml:space="preserve"> and </w:t>
      </w:r>
      <w:r w:rsidR="20CD2B27" w:rsidRPr="00585D48">
        <w:rPr>
          <w:rFonts w:ascii="Arial" w:eastAsia="Times New Roman" w:hAnsi="Arial" w:cs="Arial"/>
          <w:color w:val="000000" w:themeColor="text1"/>
          <w:sz w:val="24"/>
          <w:szCs w:val="24"/>
        </w:rPr>
        <w:t>one third from the voice and tone of a leader</w:t>
      </w:r>
      <w:r w:rsidR="1E523625" w:rsidRPr="00585D48">
        <w:rPr>
          <w:rFonts w:ascii="Arial" w:eastAsia="Times New Roman" w:hAnsi="Arial" w:cs="Arial"/>
          <w:color w:val="000000" w:themeColor="text1"/>
          <w:sz w:val="24"/>
          <w:szCs w:val="24"/>
        </w:rPr>
        <w:t xml:space="preserve">. It is understood that verbal communication accounts for under ten percent of </w:t>
      </w:r>
      <w:r w:rsidR="7A8762DC" w:rsidRPr="00585D48">
        <w:rPr>
          <w:rFonts w:ascii="Arial" w:eastAsia="Times New Roman" w:hAnsi="Arial" w:cs="Arial"/>
          <w:color w:val="000000" w:themeColor="text1"/>
          <w:sz w:val="24"/>
          <w:szCs w:val="24"/>
        </w:rPr>
        <w:t xml:space="preserve">communication. Proving that when verbal communication </w:t>
      </w:r>
      <w:r w:rsidR="1B4604A5" w:rsidRPr="00585D48">
        <w:rPr>
          <w:rFonts w:ascii="Arial" w:eastAsia="Times New Roman" w:hAnsi="Arial" w:cs="Arial"/>
          <w:color w:val="000000" w:themeColor="text1"/>
          <w:sz w:val="24"/>
          <w:szCs w:val="24"/>
        </w:rPr>
        <w:t xml:space="preserve">is </w:t>
      </w:r>
      <w:r w:rsidR="2A92604B" w:rsidRPr="00585D48">
        <w:rPr>
          <w:rFonts w:ascii="Arial" w:eastAsia="Times New Roman" w:hAnsi="Arial" w:cs="Arial"/>
          <w:color w:val="000000" w:themeColor="text1"/>
          <w:sz w:val="24"/>
          <w:szCs w:val="24"/>
        </w:rPr>
        <w:t>misinterpreted</w:t>
      </w:r>
      <w:r w:rsidR="1B4604A5" w:rsidRPr="00585D48">
        <w:rPr>
          <w:rFonts w:ascii="Arial" w:eastAsia="Times New Roman" w:hAnsi="Arial" w:cs="Arial"/>
          <w:color w:val="000000" w:themeColor="text1"/>
          <w:sz w:val="24"/>
          <w:szCs w:val="24"/>
        </w:rPr>
        <w:t xml:space="preserve"> staff will remember the non-verbal communication aspect</w:t>
      </w:r>
      <w:r w:rsidR="5D11A05D" w:rsidRPr="00585D48">
        <w:rPr>
          <w:rFonts w:ascii="Arial" w:eastAsia="Times New Roman" w:hAnsi="Arial" w:cs="Arial"/>
          <w:color w:val="000000" w:themeColor="text1"/>
          <w:sz w:val="24"/>
          <w:szCs w:val="24"/>
        </w:rPr>
        <w:t xml:space="preserve"> showing the importance of non-</w:t>
      </w:r>
      <w:r w:rsidR="49330BE0" w:rsidRPr="00585D48">
        <w:rPr>
          <w:rFonts w:ascii="Arial" w:eastAsia="Times New Roman" w:hAnsi="Arial" w:cs="Arial"/>
          <w:color w:val="000000" w:themeColor="text1"/>
          <w:sz w:val="24"/>
          <w:szCs w:val="24"/>
        </w:rPr>
        <w:t>verbal</w:t>
      </w:r>
      <w:r w:rsidR="5D11A05D" w:rsidRPr="00585D48">
        <w:rPr>
          <w:rFonts w:ascii="Arial" w:eastAsia="Times New Roman" w:hAnsi="Arial" w:cs="Arial"/>
          <w:color w:val="000000" w:themeColor="text1"/>
          <w:sz w:val="24"/>
          <w:szCs w:val="24"/>
        </w:rPr>
        <w:t xml:space="preserve"> communication</w:t>
      </w:r>
      <w:r w:rsidR="6BE24398" w:rsidRPr="00585D48">
        <w:rPr>
          <w:rFonts w:ascii="Arial" w:eastAsia="Times New Roman" w:hAnsi="Arial" w:cs="Arial"/>
          <w:color w:val="000000" w:themeColor="text1"/>
          <w:sz w:val="24"/>
          <w:szCs w:val="24"/>
        </w:rPr>
        <w:t xml:space="preserve"> </w:t>
      </w:r>
      <w:r w:rsidR="5C59EE6A" w:rsidRPr="00585D48">
        <w:rPr>
          <w:rFonts w:ascii="Arial" w:eastAsia="Times New Roman" w:hAnsi="Arial" w:cs="Arial"/>
          <w:color w:val="000000" w:themeColor="text1"/>
          <w:sz w:val="24"/>
          <w:szCs w:val="24"/>
        </w:rPr>
        <w:t xml:space="preserve">(Marquis and Huston, 2021). </w:t>
      </w:r>
      <w:r w:rsidR="6DE364B5" w:rsidRPr="00585D48">
        <w:rPr>
          <w:rFonts w:ascii="Arial" w:eastAsia="Times New Roman" w:hAnsi="Arial" w:cs="Arial"/>
          <w:color w:val="000000" w:themeColor="text1"/>
          <w:sz w:val="24"/>
          <w:szCs w:val="24"/>
        </w:rPr>
        <w:t>Body language such as eye movements, smiling, frowning can have important applications of how</w:t>
      </w:r>
      <w:r w:rsidR="41A557C3" w:rsidRPr="00585D48">
        <w:rPr>
          <w:rFonts w:ascii="Arial" w:eastAsia="Times New Roman" w:hAnsi="Arial" w:cs="Arial"/>
          <w:color w:val="000000" w:themeColor="text1"/>
          <w:sz w:val="24"/>
          <w:szCs w:val="24"/>
        </w:rPr>
        <w:t xml:space="preserve"> staff</w:t>
      </w:r>
      <w:r w:rsidR="6DE364B5" w:rsidRPr="00585D48">
        <w:rPr>
          <w:rFonts w:ascii="Arial" w:eastAsia="Times New Roman" w:hAnsi="Arial" w:cs="Arial"/>
          <w:color w:val="000000" w:themeColor="text1"/>
          <w:sz w:val="24"/>
          <w:szCs w:val="24"/>
        </w:rPr>
        <w:t xml:space="preserve"> are feeling with</w:t>
      </w:r>
      <w:r w:rsidR="5B4AC48B" w:rsidRPr="00585D48">
        <w:rPr>
          <w:rFonts w:ascii="Arial" w:eastAsia="Times New Roman" w:hAnsi="Arial" w:cs="Arial"/>
          <w:color w:val="000000" w:themeColor="text1"/>
          <w:sz w:val="24"/>
          <w:szCs w:val="24"/>
        </w:rPr>
        <w:t xml:space="preserve"> the topic being discussed and </w:t>
      </w:r>
      <w:r w:rsidR="4131CD0C" w:rsidRPr="00585D48">
        <w:rPr>
          <w:rFonts w:ascii="Arial" w:eastAsia="Times New Roman" w:hAnsi="Arial" w:cs="Arial"/>
          <w:color w:val="000000" w:themeColor="text1"/>
          <w:sz w:val="24"/>
          <w:szCs w:val="24"/>
        </w:rPr>
        <w:t xml:space="preserve">it </w:t>
      </w:r>
      <w:r w:rsidR="5B4AC48B" w:rsidRPr="00585D48">
        <w:rPr>
          <w:rFonts w:ascii="Arial" w:eastAsia="Times New Roman" w:hAnsi="Arial" w:cs="Arial"/>
          <w:color w:val="000000" w:themeColor="text1"/>
          <w:sz w:val="24"/>
          <w:szCs w:val="24"/>
        </w:rPr>
        <w:t>is vita</w:t>
      </w:r>
      <w:r w:rsidR="5EB4C768" w:rsidRPr="00585D48">
        <w:rPr>
          <w:rFonts w:ascii="Arial" w:eastAsia="Times New Roman" w:hAnsi="Arial" w:cs="Arial"/>
          <w:color w:val="000000" w:themeColor="text1"/>
          <w:sz w:val="24"/>
          <w:szCs w:val="24"/>
        </w:rPr>
        <w:t xml:space="preserve">l to </w:t>
      </w:r>
      <w:r w:rsidR="5B4AC48B" w:rsidRPr="00585D48">
        <w:rPr>
          <w:rFonts w:ascii="Arial" w:eastAsia="Times New Roman" w:hAnsi="Arial" w:cs="Arial"/>
          <w:color w:val="000000" w:themeColor="text1"/>
          <w:sz w:val="24"/>
          <w:szCs w:val="24"/>
        </w:rPr>
        <w:t>consider</w:t>
      </w:r>
      <w:r w:rsidR="5146BF24" w:rsidRPr="00585D48">
        <w:rPr>
          <w:rFonts w:ascii="Arial" w:eastAsia="Times New Roman" w:hAnsi="Arial" w:cs="Arial"/>
          <w:color w:val="000000" w:themeColor="text1"/>
          <w:sz w:val="24"/>
          <w:szCs w:val="24"/>
        </w:rPr>
        <w:t xml:space="preserve"> </w:t>
      </w:r>
      <w:r w:rsidR="6AB07D39" w:rsidRPr="00585D48">
        <w:rPr>
          <w:rFonts w:ascii="Arial" w:eastAsia="Times New Roman" w:hAnsi="Arial" w:cs="Arial"/>
          <w:color w:val="000000" w:themeColor="text1"/>
          <w:sz w:val="24"/>
          <w:szCs w:val="24"/>
        </w:rPr>
        <w:t xml:space="preserve">this </w:t>
      </w:r>
      <w:r w:rsidR="5146BF24" w:rsidRPr="00585D48">
        <w:rPr>
          <w:rFonts w:ascii="Arial" w:eastAsia="Times New Roman" w:hAnsi="Arial" w:cs="Arial"/>
          <w:color w:val="000000" w:themeColor="text1"/>
          <w:sz w:val="24"/>
          <w:szCs w:val="24"/>
        </w:rPr>
        <w:t xml:space="preserve">in </w:t>
      </w:r>
      <w:r w:rsidR="5B4AC48B" w:rsidRPr="00585D48">
        <w:rPr>
          <w:rFonts w:ascii="Arial" w:eastAsia="Times New Roman" w:hAnsi="Arial" w:cs="Arial"/>
          <w:color w:val="000000" w:themeColor="text1"/>
          <w:sz w:val="24"/>
          <w:szCs w:val="24"/>
        </w:rPr>
        <w:t>my role</w:t>
      </w:r>
      <w:r w:rsidR="3665C509" w:rsidRPr="00585D48">
        <w:rPr>
          <w:rFonts w:ascii="Arial" w:eastAsia="Times New Roman" w:hAnsi="Arial" w:cs="Arial"/>
          <w:color w:val="000000" w:themeColor="text1"/>
          <w:sz w:val="24"/>
          <w:szCs w:val="24"/>
        </w:rPr>
        <w:t xml:space="preserve"> (James, 2020).</w:t>
      </w:r>
    </w:p>
    <w:p w14:paraId="10703832" w14:textId="3717A961" w:rsidR="595EA653" w:rsidRPr="00585D48" w:rsidRDefault="417017F6"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When</w:t>
      </w:r>
      <w:r w:rsidR="1AEAE99E" w:rsidRPr="00585D48">
        <w:rPr>
          <w:rFonts w:ascii="Arial" w:eastAsia="Times New Roman" w:hAnsi="Arial" w:cs="Arial"/>
          <w:color w:val="000000" w:themeColor="text1"/>
          <w:sz w:val="24"/>
          <w:szCs w:val="24"/>
        </w:rPr>
        <w:t xml:space="preserve"> I am approached by</w:t>
      </w:r>
      <w:r w:rsidRPr="00585D48">
        <w:rPr>
          <w:rFonts w:ascii="Arial" w:eastAsia="Times New Roman" w:hAnsi="Arial" w:cs="Arial"/>
          <w:color w:val="000000" w:themeColor="text1"/>
          <w:sz w:val="24"/>
          <w:szCs w:val="24"/>
        </w:rPr>
        <w:t xml:space="preserve"> to discuss ideas or </w:t>
      </w:r>
      <w:r w:rsidR="677630BE" w:rsidRPr="00585D48">
        <w:rPr>
          <w:rFonts w:ascii="Arial" w:eastAsia="Times New Roman" w:hAnsi="Arial" w:cs="Arial"/>
          <w:color w:val="000000" w:themeColor="text1"/>
          <w:sz w:val="24"/>
          <w:szCs w:val="24"/>
        </w:rPr>
        <w:t>issues,</w:t>
      </w:r>
      <w:r w:rsidRPr="00585D48">
        <w:rPr>
          <w:rFonts w:ascii="Arial" w:eastAsia="Times New Roman" w:hAnsi="Arial" w:cs="Arial"/>
          <w:color w:val="000000" w:themeColor="text1"/>
          <w:sz w:val="24"/>
          <w:szCs w:val="24"/>
        </w:rPr>
        <w:t xml:space="preserve"> I understand the importance of </w:t>
      </w:r>
      <w:r w:rsidR="6C7DEDA9" w:rsidRPr="00585D48">
        <w:rPr>
          <w:rFonts w:ascii="Arial" w:eastAsia="Times New Roman" w:hAnsi="Arial" w:cs="Arial"/>
          <w:color w:val="000000" w:themeColor="text1"/>
          <w:sz w:val="24"/>
          <w:szCs w:val="24"/>
        </w:rPr>
        <w:t xml:space="preserve">actively </w:t>
      </w:r>
      <w:r w:rsidRPr="00585D48">
        <w:rPr>
          <w:rFonts w:ascii="Arial" w:eastAsia="Times New Roman" w:hAnsi="Arial" w:cs="Arial"/>
          <w:color w:val="000000" w:themeColor="text1"/>
          <w:sz w:val="24"/>
          <w:szCs w:val="24"/>
        </w:rPr>
        <w:t>listening</w:t>
      </w:r>
      <w:r w:rsidR="5A9A95D1" w:rsidRPr="00585D48">
        <w:rPr>
          <w:rFonts w:ascii="Arial" w:eastAsia="Times New Roman" w:hAnsi="Arial" w:cs="Arial"/>
          <w:color w:val="000000" w:themeColor="text1"/>
          <w:sz w:val="24"/>
          <w:szCs w:val="24"/>
        </w:rPr>
        <w:t xml:space="preserve">. Listening is an area of communication where I </w:t>
      </w:r>
      <w:r w:rsidR="78654A26" w:rsidRPr="00585D48">
        <w:rPr>
          <w:rFonts w:ascii="Arial" w:eastAsia="Times New Roman" w:hAnsi="Arial" w:cs="Arial"/>
          <w:color w:val="000000" w:themeColor="text1"/>
          <w:sz w:val="24"/>
          <w:szCs w:val="24"/>
        </w:rPr>
        <w:t>can</w:t>
      </w:r>
      <w:r w:rsidR="5A9A95D1" w:rsidRPr="00585D48">
        <w:rPr>
          <w:rFonts w:ascii="Arial" w:eastAsia="Times New Roman" w:hAnsi="Arial" w:cs="Arial"/>
          <w:color w:val="000000" w:themeColor="text1"/>
          <w:sz w:val="24"/>
          <w:szCs w:val="24"/>
        </w:rPr>
        <w:t xml:space="preserve"> listen deeply and show </w:t>
      </w:r>
      <w:r w:rsidR="495D1C38" w:rsidRPr="00585D48">
        <w:rPr>
          <w:rFonts w:ascii="Arial" w:eastAsia="Times New Roman" w:hAnsi="Arial" w:cs="Arial"/>
          <w:color w:val="000000" w:themeColor="text1"/>
          <w:sz w:val="24"/>
          <w:szCs w:val="24"/>
        </w:rPr>
        <w:t>interest</w:t>
      </w:r>
      <w:r w:rsidR="5A9A95D1" w:rsidRPr="00585D48">
        <w:rPr>
          <w:rFonts w:ascii="Arial" w:eastAsia="Times New Roman" w:hAnsi="Arial" w:cs="Arial"/>
          <w:color w:val="000000" w:themeColor="text1"/>
          <w:sz w:val="24"/>
          <w:szCs w:val="24"/>
        </w:rPr>
        <w:t xml:space="preserve"> through non-verbal technique</w:t>
      </w:r>
      <w:r w:rsidR="00CCF14C" w:rsidRPr="00585D48">
        <w:rPr>
          <w:rFonts w:ascii="Arial" w:eastAsia="Times New Roman" w:hAnsi="Arial" w:cs="Arial"/>
          <w:color w:val="000000" w:themeColor="text1"/>
          <w:sz w:val="24"/>
          <w:szCs w:val="24"/>
        </w:rPr>
        <w:t xml:space="preserve">s. </w:t>
      </w:r>
      <w:r w:rsidR="42E16CB0" w:rsidRPr="00585D48">
        <w:rPr>
          <w:rFonts w:ascii="Arial" w:eastAsia="Times New Roman" w:hAnsi="Arial" w:cs="Arial"/>
          <w:color w:val="000000" w:themeColor="text1"/>
          <w:sz w:val="24"/>
          <w:szCs w:val="24"/>
        </w:rPr>
        <w:t>Listening allows staff members to feel heard</w:t>
      </w:r>
      <w:r w:rsidR="7496D53F" w:rsidRPr="00585D48">
        <w:rPr>
          <w:rFonts w:ascii="Arial" w:eastAsia="Times New Roman" w:hAnsi="Arial" w:cs="Arial"/>
          <w:color w:val="000000" w:themeColor="text1"/>
          <w:sz w:val="24"/>
          <w:szCs w:val="24"/>
        </w:rPr>
        <w:t>,</w:t>
      </w:r>
      <w:r w:rsidR="42E16CB0" w:rsidRPr="00585D48">
        <w:rPr>
          <w:rFonts w:ascii="Arial" w:eastAsia="Times New Roman" w:hAnsi="Arial" w:cs="Arial"/>
          <w:color w:val="000000" w:themeColor="text1"/>
          <w:sz w:val="24"/>
          <w:szCs w:val="24"/>
        </w:rPr>
        <w:t xml:space="preserve"> promoting empathy and value within the </w:t>
      </w:r>
      <w:r w:rsidR="7A45B960" w:rsidRPr="00585D48">
        <w:rPr>
          <w:rFonts w:ascii="Arial" w:eastAsia="Times New Roman" w:hAnsi="Arial" w:cs="Arial"/>
          <w:color w:val="000000" w:themeColor="text1"/>
          <w:sz w:val="24"/>
          <w:szCs w:val="24"/>
        </w:rPr>
        <w:t>organisation</w:t>
      </w:r>
      <w:r w:rsidR="72FCA6C4" w:rsidRPr="00585D48">
        <w:rPr>
          <w:rFonts w:ascii="Arial" w:eastAsia="Times New Roman" w:hAnsi="Arial" w:cs="Arial"/>
          <w:color w:val="000000" w:themeColor="text1"/>
          <w:sz w:val="24"/>
          <w:szCs w:val="24"/>
        </w:rPr>
        <w:t xml:space="preserve">. It is also used to show </w:t>
      </w:r>
      <w:r w:rsidR="74624F13" w:rsidRPr="00585D48">
        <w:rPr>
          <w:rFonts w:ascii="Arial" w:eastAsia="Times New Roman" w:hAnsi="Arial" w:cs="Arial"/>
          <w:color w:val="000000" w:themeColor="text1"/>
          <w:sz w:val="24"/>
          <w:szCs w:val="24"/>
        </w:rPr>
        <w:t xml:space="preserve">that </w:t>
      </w:r>
      <w:r w:rsidR="72FCA6C4" w:rsidRPr="00585D48">
        <w:rPr>
          <w:rFonts w:ascii="Arial" w:eastAsia="Times New Roman" w:hAnsi="Arial" w:cs="Arial"/>
          <w:color w:val="000000" w:themeColor="text1"/>
          <w:sz w:val="24"/>
          <w:szCs w:val="24"/>
        </w:rPr>
        <w:t xml:space="preserve">I am open to </w:t>
      </w:r>
      <w:r w:rsidR="3ACCD38C" w:rsidRPr="00585D48">
        <w:rPr>
          <w:rFonts w:ascii="Arial" w:eastAsia="Times New Roman" w:hAnsi="Arial" w:cs="Arial"/>
          <w:color w:val="000000" w:themeColor="text1"/>
          <w:sz w:val="24"/>
          <w:szCs w:val="24"/>
        </w:rPr>
        <w:t>innovative ideas</w:t>
      </w:r>
      <w:r w:rsidR="76A685D4" w:rsidRPr="00585D48">
        <w:rPr>
          <w:rFonts w:ascii="Arial" w:eastAsia="Times New Roman" w:hAnsi="Arial" w:cs="Arial"/>
          <w:color w:val="000000" w:themeColor="text1"/>
          <w:sz w:val="24"/>
          <w:szCs w:val="24"/>
        </w:rPr>
        <w:t>,</w:t>
      </w:r>
      <w:r w:rsidR="647A4F4E" w:rsidRPr="00585D48">
        <w:rPr>
          <w:rFonts w:ascii="Arial" w:eastAsia="Times New Roman" w:hAnsi="Arial" w:cs="Arial"/>
          <w:color w:val="000000" w:themeColor="text1"/>
          <w:sz w:val="24"/>
          <w:szCs w:val="24"/>
        </w:rPr>
        <w:t xml:space="preserve"> </w:t>
      </w:r>
      <w:r w:rsidR="19B6A392" w:rsidRPr="00585D48">
        <w:rPr>
          <w:rFonts w:ascii="Arial" w:eastAsia="Times New Roman" w:hAnsi="Arial" w:cs="Arial"/>
          <w:color w:val="000000" w:themeColor="text1"/>
          <w:sz w:val="24"/>
          <w:szCs w:val="24"/>
        </w:rPr>
        <w:t>non-judgemental</w:t>
      </w:r>
      <w:r w:rsidR="3DC172D2" w:rsidRPr="00585D48">
        <w:rPr>
          <w:rFonts w:ascii="Arial" w:eastAsia="Times New Roman" w:hAnsi="Arial" w:cs="Arial"/>
          <w:color w:val="000000" w:themeColor="text1"/>
          <w:sz w:val="24"/>
          <w:szCs w:val="24"/>
        </w:rPr>
        <w:t xml:space="preserve"> and</w:t>
      </w:r>
      <w:r w:rsidR="647A4F4E" w:rsidRPr="00585D48">
        <w:rPr>
          <w:rFonts w:ascii="Arial" w:eastAsia="Times New Roman" w:hAnsi="Arial" w:cs="Arial"/>
          <w:color w:val="000000" w:themeColor="text1"/>
          <w:sz w:val="24"/>
          <w:szCs w:val="24"/>
        </w:rPr>
        <w:t xml:space="preserve"> </w:t>
      </w:r>
      <w:r w:rsidR="72FCA6C4" w:rsidRPr="00585D48">
        <w:rPr>
          <w:rFonts w:ascii="Arial" w:eastAsia="Times New Roman" w:hAnsi="Arial" w:cs="Arial"/>
          <w:color w:val="000000" w:themeColor="text1"/>
          <w:sz w:val="24"/>
          <w:szCs w:val="24"/>
        </w:rPr>
        <w:t>promot</w:t>
      </w:r>
      <w:r w:rsidR="377B68E5" w:rsidRPr="00585D48">
        <w:rPr>
          <w:rFonts w:ascii="Arial" w:eastAsia="Times New Roman" w:hAnsi="Arial" w:cs="Arial"/>
          <w:color w:val="000000" w:themeColor="text1"/>
          <w:sz w:val="24"/>
          <w:szCs w:val="24"/>
        </w:rPr>
        <w:t>es</w:t>
      </w:r>
      <w:r w:rsidR="72FCA6C4" w:rsidRPr="00585D48">
        <w:rPr>
          <w:rFonts w:ascii="Arial" w:eastAsia="Times New Roman" w:hAnsi="Arial" w:cs="Arial"/>
          <w:color w:val="000000" w:themeColor="text1"/>
          <w:sz w:val="24"/>
          <w:szCs w:val="24"/>
        </w:rPr>
        <w:t xml:space="preserve"> job satisfaction to </w:t>
      </w:r>
      <w:r w:rsidR="0CADEBB0" w:rsidRPr="00585D48">
        <w:rPr>
          <w:rFonts w:ascii="Arial" w:eastAsia="Times New Roman" w:hAnsi="Arial" w:cs="Arial"/>
          <w:color w:val="000000" w:themeColor="text1"/>
          <w:sz w:val="24"/>
          <w:szCs w:val="24"/>
        </w:rPr>
        <w:t>staff</w:t>
      </w:r>
      <w:r w:rsidR="22AFA091" w:rsidRPr="00585D48">
        <w:rPr>
          <w:rFonts w:ascii="Arial" w:eastAsia="Times New Roman" w:hAnsi="Arial" w:cs="Arial"/>
          <w:color w:val="000000" w:themeColor="text1"/>
          <w:sz w:val="24"/>
          <w:szCs w:val="24"/>
        </w:rPr>
        <w:t xml:space="preserve"> (Murray, 2017).</w:t>
      </w:r>
    </w:p>
    <w:p w14:paraId="5A146D68" w14:textId="15D35641" w:rsidR="595EA653" w:rsidRPr="00585D48" w:rsidRDefault="4EF69DC8"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Written</w:t>
      </w:r>
      <w:r w:rsidR="202A304D" w:rsidRPr="00585D48">
        <w:rPr>
          <w:rFonts w:ascii="Arial" w:eastAsia="Times New Roman" w:hAnsi="Arial" w:cs="Arial"/>
          <w:color w:val="000000" w:themeColor="text1"/>
          <w:sz w:val="24"/>
          <w:szCs w:val="24"/>
        </w:rPr>
        <w:t xml:space="preserve"> communication is a </w:t>
      </w:r>
      <w:r w:rsidR="7258E005" w:rsidRPr="00585D48">
        <w:rPr>
          <w:rFonts w:ascii="Arial" w:eastAsia="Times New Roman" w:hAnsi="Arial" w:cs="Arial"/>
          <w:color w:val="000000" w:themeColor="text1"/>
          <w:sz w:val="24"/>
          <w:szCs w:val="24"/>
        </w:rPr>
        <w:t>method that</w:t>
      </w:r>
      <w:r w:rsidR="202A304D" w:rsidRPr="00585D48">
        <w:rPr>
          <w:rFonts w:ascii="Arial" w:eastAsia="Times New Roman" w:hAnsi="Arial" w:cs="Arial"/>
          <w:color w:val="000000" w:themeColor="text1"/>
          <w:sz w:val="24"/>
          <w:szCs w:val="24"/>
        </w:rPr>
        <w:t xml:space="preserve"> I</w:t>
      </w:r>
      <w:r w:rsidR="71CA8A7F" w:rsidRPr="00585D48">
        <w:rPr>
          <w:rFonts w:ascii="Arial" w:eastAsia="Times New Roman" w:hAnsi="Arial" w:cs="Arial"/>
          <w:color w:val="000000" w:themeColor="text1"/>
          <w:sz w:val="24"/>
          <w:szCs w:val="24"/>
        </w:rPr>
        <w:t xml:space="preserve"> often</w:t>
      </w:r>
      <w:r w:rsidR="202A304D" w:rsidRPr="00585D48">
        <w:rPr>
          <w:rFonts w:ascii="Arial" w:eastAsia="Times New Roman" w:hAnsi="Arial" w:cs="Arial"/>
          <w:color w:val="000000" w:themeColor="text1"/>
          <w:sz w:val="24"/>
          <w:szCs w:val="24"/>
        </w:rPr>
        <w:t xml:space="preserve"> use to communicate</w:t>
      </w:r>
      <w:r w:rsidR="153A920B" w:rsidRPr="00585D48">
        <w:rPr>
          <w:rFonts w:ascii="Arial" w:eastAsia="Times New Roman" w:hAnsi="Arial" w:cs="Arial"/>
          <w:color w:val="000000" w:themeColor="text1"/>
          <w:sz w:val="24"/>
          <w:szCs w:val="24"/>
        </w:rPr>
        <w:t xml:space="preserve"> with</w:t>
      </w:r>
      <w:r w:rsidR="202A304D" w:rsidRPr="00585D48">
        <w:rPr>
          <w:rFonts w:ascii="Arial" w:eastAsia="Times New Roman" w:hAnsi="Arial" w:cs="Arial"/>
          <w:color w:val="000000" w:themeColor="text1"/>
          <w:sz w:val="24"/>
          <w:szCs w:val="24"/>
        </w:rPr>
        <w:t xml:space="preserve"> </w:t>
      </w:r>
      <w:r w:rsidR="268D646B" w:rsidRPr="00585D48">
        <w:rPr>
          <w:rFonts w:ascii="Arial" w:eastAsia="Times New Roman" w:hAnsi="Arial" w:cs="Arial"/>
          <w:color w:val="000000" w:themeColor="text1"/>
          <w:sz w:val="24"/>
          <w:szCs w:val="24"/>
        </w:rPr>
        <w:t>staff</w:t>
      </w:r>
      <w:r w:rsidR="202A304D" w:rsidRPr="00585D48">
        <w:rPr>
          <w:rFonts w:ascii="Arial" w:eastAsia="Times New Roman" w:hAnsi="Arial" w:cs="Arial"/>
          <w:color w:val="000000" w:themeColor="text1"/>
          <w:sz w:val="24"/>
          <w:szCs w:val="24"/>
        </w:rPr>
        <w:t xml:space="preserve"> members as it is an </w:t>
      </w:r>
      <w:r w:rsidR="6EF83C60" w:rsidRPr="00585D48">
        <w:rPr>
          <w:rFonts w:ascii="Arial" w:eastAsia="Times New Roman" w:hAnsi="Arial" w:cs="Arial"/>
          <w:color w:val="000000" w:themeColor="text1"/>
          <w:sz w:val="24"/>
          <w:szCs w:val="24"/>
        </w:rPr>
        <w:t>appropriate</w:t>
      </w:r>
      <w:r w:rsidR="202A304D" w:rsidRPr="00585D48">
        <w:rPr>
          <w:rFonts w:ascii="Arial" w:eastAsia="Times New Roman" w:hAnsi="Arial" w:cs="Arial"/>
          <w:color w:val="000000" w:themeColor="text1"/>
          <w:sz w:val="24"/>
          <w:szCs w:val="24"/>
        </w:rPr>
        <w:t xml:space="preserve"> way of communicating with large team</w:t>
      </w:r>
      <w:r w:rsidR="60C56063" w:rsidRPr="00585D48">
        <w:rPr>
          <w:rFonts w:ascii="Arial" w:eastAsia="Times New Roman" w:hAnsi="Arial" w:cs="Arial"/>
          <w:color w:val="000000" w:themeColor="text1"/>
          <w:sz w:val="24"/>
          <w:szCs w:val="24"/>
        </w:rPr>
        <w:t>s</w:t>
      </w:r>
      <w:r w:rsidR="0FF6E77C" w:rsidRPr="00585D48">
        <w:rPr>
          <w:rFonts w:ascii="Arial" w:eastAsia="Times New Roman" w:hAnsi="Arial" w:cs="Arial"/>
          <w:color w:val="000000" w:themeColor="text1"/>
          <w:sz w:val="24"/>
          <w:szCs w:val="24"/>
        </w:rPr>
        <w:t>.</w:t>
      </w:r>
      <w:r w:rsidR="765E78E7" w:rsidRPr="00585D48">
        <w:rPr>
          <w:rFonts w:ascii="Arial" w:eastAsia="Times New Roman" w:hAnsi="Arial" w:cs="Arial"/>
          <w:color w:val="000000" w:themeColor="text1"/>
          <w:sz w:val="24"/>
          <w:szCs w:val="24"/>
        </w:rPr>
        <w:t xml:space="preserve"> Emails are</w:t>
      </w:r>
      <w:r w:rsidR="193F8CD6" w:rsidRPr="00585D48">
        <w:rPr>
          <w:rFonts w:ascii="Arial" w:eastAsia="Times New Roman" w:hAnsi="Arial" w:cs="Arial"/>
          <w:color w:val="000000" w:themeColor="text1"/>
          <w:sz w:val="24"/>
          <w:szCs w:val="24"/>
        </w:rPr>
        <w:t xml:space="preserve"> </w:t>
      </w:r>
      <w:r w:rsidR="765E78E7" w:rsidRPr="00585D48">
        <w:rPr>
          <w:rFonts w:ascii="Arial" w:eastAsia="Times New Roman" w:hAnsi="Arial" w:cs="Arial"/>
          <w:color w:val="000000" w:themeColor="text1"/>
          <w:sz w:val="24"/>
          <w:szCs w:val="24"/>
        </w:rPr>
        <w:t>frequently used</w:t>
      </w:r>
      <w:r w:rsidR="100BA1EE" w:rsidRPr="00585D48">
        <w:rPr>
          <w:rFonts w:ascii="Arial" w:eastAsia="Times New Roman" w:hAnsi="Arial" w:cs="Arial"/>
          <w:color w:val="000000" w:themeColor="text1"/>
          <w:sz w:val="24"/>
          <w:szCs w:val="24"/>
        </w:rPr>
        <w:t xml:space="preserve"> to</w:t>
      </w:r>
      <w:r w:rsidR="765E78E7" w:rsidRPr="00585D48">
        <w:rPr>
          <w:rFonts w:ascii="Arial" w:eastAsia="Times New Roman" w:hAnsi="Arial" w:cs="Arial"/>
          <w:color w:val="000000" w:themeColor="text1"/>
          <w:sz w:val="24"/>
          <w:szCs w:val="24"/>
        </w:rPr>
        <w:t xml:space="preserve"> communic</w:t>
      </w:r>
      <w:r w:rsidR="1F37C43C" w:rsidRPr="00585D48">
        <w:rPr>
          <w:rFonts w:ascii="Arial" w:eastAsia="Times New Roman" w:hAnsi="Arial" w:cs="Arial"/>
          <w:color w:val="000000" w:themeColor="text1"/>
          <w:sz w:val="24"/>
          <w:szCs w:val="24"/>
        </w:rPr>
        <w:t>ate</w:t>
      </w:r>
      <w:r w:rsidR="765E78E7" w:rsidRPr="00585D48">
        <w:rPr>
          <w:rFonts w:ascii="Arial" w:eastAsia="Times New Roman" w:hAnsi="Arial" w:cs="Arial"/>
          <w:color w:val="000000" w:themeColor="text1"/>
          <w:sz w:val="24"/>
          <w:szCs w:val="24"/>
        </w:rPr>
        <w:t xml:space="preserve"> with staff </w:t>
      </w:r>
      <w:r w:rsidR="5301A7F5" w:rsidRPr="00585D48">
        <w:rPr>
          <w:rFonts w:ascii="Arial" w:eastAsia="Times New Roman" w:hAnsi="Arial" w:cs="Arial"/>
          <w:color w:val="000000" w:themeColor="text1"/>
          <w:sz w:val="24"/>
          <w:szCs w:val="24"/>
        </w:rPr>
        <w:t>members,</w:t>
      </w:r>
      <w:r w:rsidR="35F5ADBF" w:rsidRPr="00585D48">
        <w:rPr>
          <w:rFonts w:ascii="Arial" w:eastAsia="Times New Roman" w:hAnsi="Arial" w:cs="Arial"/>
          <w:color w:val="000000" w:themeColor="text1"/>
          <w:sz w:val="24"/>
          <w:szCs w:val="24"/>
        </w:rPr>
        <w:t xml:space="preserve"> </w:t>
      </w:r>
      <w:r w:rsidR="0D27C8C1" w:rsidRPr="00585D48">
        <w:rPr>
          <w:rFonts w:ascii="Arial" w:eastAsia="Times New Roman" w:hAnsi="Arial" w:cs="Arial"/>
          <w:color w:val="000000" w:themeColor="text1"/>
          <w:sz w:val="24"/>
          <w:szCs w:val="24"/>
        </w:rPr>
        <w:t xml:space="preserve">and </w:t>
      </w:r>
      <w:r w:rsidR="37FE630A" w:rsidRPr="00585D48">
        <w:rPr>
          <w:rFonts w:ascii="Arial" w:eastAsia="Times New Roman" w:hAnsi="Arial" w:cs="Arial"/>
          <w:color w:val="000000" w:themeColor="text1"/>
          <w:sz w:val="24"/>
          <w:szCs w:val="24"/>
        </w:rPr>
        <w:t>I</w:t>
      </w:r>
      <w:r w:rsidR="46329555" w:rsidRPr="00585D48">
        <w:rPr>
          <w:rFonts w:ascii="Arial" w:eastAsia="Times New Roman" w:hAnsi="Arial" w:cs="Arial"/>
          <w:color w:val="000000" w:themeColor="text1"/>
          <w:sz w:val="24"/>
          <w:szCs w:val="24"/>
        </w:rPr>
        <w:t xml:space="preserve"> </w:t>
      </w:r>
      <w:r w:rsidR="35F5ADBF" w:rsidRPr="00585D48">
        <w:rPr>
          <w:rFonts w:ascii="Arial" w:eastAsia="Times New Roman" w:hAnsi="Arial" w:cs="Arial"/>
          <w:color w:val="000000" w:themeColor="text1"/>
          <w:sz w:val="24"/>
          <w:szCs w:val="24"/>
        </w:rPr>
        <w:t xml:space="preserve">am aware </w:t>
      </w:r>
      <w:r w:rsidR="25ECEBFE" w:rsidRPr="00585D48">
        <w:rPr>
          <w:rFonts w:ascii="Arial" w:eastAsia="Times New Roman" w:hAnsi="Arial" w:cs="Arial"/>
          <w:color w:val="000000" w:themeColor="text1"/>
          <w:sz w:val="24"/>
          <w:szCs w:val="24"/>
        </w:rPr>
        <w:t>of frequently</w:t>
      </w:r>
      <w:r w:rsidR="312A46A4" w:rsidRPr="00585D48">
        <w:rPr>
          <w:rFonts w:ascii="Arial" w:eastAsia="Times New Roman" w:hAnsi="Arial" w:cs="Arial"/>
          <w:color w:val="000000" w:themeColor="text1"/>
          <w:sz w:val="24"/>
          <w:szCs w:val="24"/>
        </w:rPr>
        <w:t xml:space="preserve"> check</w:t>
      </w:r>
      <w:r w:rsidR="1A791359" w:rsidRPr="00585D48">
        <w:rPr>
          <w:rFonts w:ascii="Arial" w:eastAsia="Times New Roman" w:hAnsi="Arial" w:cs="Arial"/>
          <w:color w:val="000000" w:themeColor="text1"/>
          <w:sz w:val="24"/>
          <w:szCs w:val="24"/>
        </w:rPr>
        <w:t>ing</w:t>
      </w:r>
      <w:r w:rsidR="312A46A4" w:rsidRPr="00585D48">
        <w:rPr>
          <w:rFonts w:ascii="Arial" w:eastAsia="Times New Roman" w:hAnsi="Arial" w:cs="Arial"/>
          <w:color w:val="000000" w:themeColor="text1"/>
          <w:sz w:val="24"/>
          <w:szCs w:val="24"/>
        </w:rPr>
        <w:t xml:space="preserve"> my written work</w:t>
      </w:r>
      <w:r w:rsidR="67B0F39A" w:rsidRPr="00585D48">
        <w:rPr>
          <w:rFonts w:ascii="Arial" w:eastAsia="Times New Roman" w:hAnsi="Arial" w:cs="Arial"/>
          <w:color w:val="000000" w:themeColor="text1"/>
          <w:sz w:val="24"/>
          <w:szCs w:val="24"/>
        </w:rPr>
        <w:t xml:space="preserve"> for </w:t>
      </w:r>
      <w:r w:rsidR="687ACB1D" w:rsidRPr="00585D48">
        <w:rPr>
          <w:rFonts w:ascii="Arial" w:eastAsia="Times New Roman" w:hAnsi="Arial" w:cs="Arial"/>
          <w:color w:val="000000" w:themeColor="text1"/>
          <w:sz w:val="24"/>
          <w:szCs w:val="24"/>
        </w:rPr>
        <w:t xml:space="preserve">errors </w:t>
      </w:r>
      <w:r w:rsidR="4EED527F" w:rsidRPr="00585D48">
        <w:rPr>
          <w:rFonts w:ascii="Arial" w:eastAsia="Times New Roman" w:hAnsi="Arial" w:cs="Arial"/>
          <w:color w:val="000000" w:themeColor="text1"/>
          <w:sz w:val="24"/>
          <w:szCs w:val="24"/>
        </w:rPr>
        <w:t xml:space="preserve">whilst </w:t>
      </w:r>
      <w:r w:rsidR="312A46A4" w:rsidRPr="00585D48">
        <w:rPr>
          <w:rFonts w:ascii="Arial" w:eastAsia="Times New Roman" w:hAnsi="Arial" w:cs="Arial"/>
          <w:color w:val="000000" w:themeColor="text1"/>
          <w:sz w:val="24"/>
          <w:szCs w:val="24"/>
        </w:rPr>
        <w:t>ask</w:t>
      </w:r>
      <w:r w:rsidR="78E59CD3" w:rsidRPr="00585D48">
        <w:rPr>
          <w:rFonts w:ascii="Arial" w:eastAsia="Times New Roman" w:hAnsi="Arial" w:cs="Arial"/>
          <w:color w:val="000000" w:themeColor="text1"/>
          <w:sz w:val="24"/>
          <w:szCs w:val="24"/>
        </w:rPr>
        <w:t xml:space="preserve">ing </w:t>
      </w:r>
      <w:r w:rsidR="312A46A4" w:rsidRPr="00585D48">
        <w:rPr>
          <w:rFonts w:ascii="Arial" w:eastAsia="Times New Roman" w:hAnsi="Arial" w:cs="Arial"/>
          <w:color w:val="000000" w:themeColor="text1"/>
          <w:sz w:val="24"/>
          <w:szCs w:val="24"/>
        </w:rPr>
        <w:t xml:space="preserve">other staff members to give constructive </w:t>
      </w:r>
      <w:r w:rsidR="67F79F56" w:rsidRPr="00585D48">
        <w:rPr>
          <w:rFonts w:ascii="Arial" w:eastAsia="Times New Roman" w:hAnsi="Arial" w:cs="Arial"/>
          <w:color w:val="000000" w:themeColor="text1"/>
          <w:sz w:val="24"/>
          <w:szCs w:val="24"/>
        </w:rPr>
        <w:t>criticism</w:t>
      </w:r>
      <w:r w:rsidR="33169129" w:rsidRPr="00585D48">
        <w:rPr>
          <w:rFonts w:ascii="Arial" w:eastAsia="Times New Roman" w:hAnsi="Arial" w:cs="Arial"/>
          <w:color w:val="000000" w:themeColor="text1"/>
          <w:sz w:val="24"/>
          <w:szCs w:val="24"/>
        </w:rPr>
        <w:t xml:space="preserve">. </w:t>
      </w:r>
      <w:r w:rsidR="312A46A4" w:rsidRPr="00585D48">
        <w:rPr>
          <w:rFonts w:ascii="Arial" w:eastAsia="Times New Roman" w:hAnsi="Arial" w:cs="Arial"/>
          <w:color w:val="000000" w:themeColor="text1"/>
          <w:sz w:val="24"/>
          <w:szCs w:val="24"/>
        </w:rPr>
        <w:t>Poor writing can lead to lack of trust</w:t>
      </w:r>
      <w:r w:rsidR="4AFED1EE" w:rsidRPr="00585D48">
        <w:rPr>
          <w:rFonts w:ascii="Arial" w:eastAsia="Times New Roman" w:hAnsi="Arial" w:cs="Arial"/>
          <w:color w:val="000000" w:themeColor="text1"/>
          <w:sz w:val="24"/>
          <w:szCs w:val="24"/>
        </w:rPr>
        <w:t xml:space="preserve"> f</w:t>
      </w:r>
      <w:r w:rsidR="76D0753C" w:rsidRPr="00585D48">
        <w:rPr>
          <w:rFonts w:ascii="Arial" w:eastAsia="Times New Roman" w:hAnsi="Arial" w:cs="Arial"/>
          <w:color w:val="000000" w:themeColor="text1"/>
          <w:sz w:val="24"/>
          <w:szCs w:val="24"/>
        </w:rPr>
        <w:t>ro</w:t>
      </w:r>
      <w:r w:rsidR="4AFED1EE" w:rsidRPr="00585D48">
        <w:rPr>
          <w:rFonts w:ascii="Arial" w:eastAsia="Times New Roman" w:hAnsi="Arial" w:cs="Arial"/>
          <w:color w:val="000000" w:themeColor="text1"/>
          <w:sz w:val="24"/>
          <w:szCs w:val="24"/>
        </w:rPr>
        <w:t>m staff members</w:t>
      </w:r>
      <w:r w:rsidR="277B297A" w:rsidRPr="00585D48">
        <w:rPr>
          <w:rFonts w:ascii="Arial" w:eastAsia="Times New Roman" w:hAnsi="Arial" w:cs="Arial"/>
          <w:color w:val="000000" w:themeColor="text1"/>
          <w:sz w:val="24"/>
          <w:szCs w:val="24"/>
        </w:rPr>
        <w:t xml:space="preserve"> (Singh, 2009)</w:t>
      </w:r>
      <w:r w:rsidR="4AFED1EE" w:rsidRPr="00585D48">
        <w:rPr>
          <w:rFonts w:ascii="Arial" w:eastAsia="Times New Roman" w:hAnsi="Arial" w:cs="Arial"/>
          <w:color w:val="000000" w:themeColor="text1"/>
          <w:sz w:val="24"/>
          <w:szCs w:val="24"/>
        </w:rPr>
        <w:t xml:space="preserve">. </w:t>
      </w:r>
      <w:r w:rsidR="20F35496" w:rsidRPr="00585D48">
        <w:rPr>
          <w:rFonts w:ascii="Arial" w:eastAsia="Times New Roman" w:hAnsi="Arial" w:cs="Arial"/>
          <w:color w:val="000000" w:themeColor="text1"/>
          <w:sz w:val="24"/>
          <w:szCs w:val="24"/>
        </w:rPr>
        <w:t xml:space="preserve">Communication is learnt through </w:t>
      </w:r>
      <w:r w:rsidR="19CB563F" w:rsidRPr="00585D48">
        <w:rPr>
          <w:rFonts w:ascii="Arial" w:eastAsia="Times New Roman" w:hAnsi="Arial" w:cs="Arial"/>
          <w:color w:val="000000" w:themeColor="text1"/>
          <w:sz w:val="24"/>
          <w:szCs w:val="24"/>
        </w:rPr>
        <w:t>experience</w:t>
      </w:r>
      <w:r w:rsidR="5E029189" w:rsidRPr="00585D48">
        <w:rPr>
          <w:rFonts w:ascii="Arial" w:eastAsia="Times New Roman" w:hAnsi="Arial" w:cs="Arial"/>
          <w:color w:val="000000" w:themeColor="text1"/>
          <w:sz w:val="24"/>
          <w:szCs w:val="24"/>
        </w:rPr>
        <w:t xml:space="preserve"> (Allen, 2016)</w:t>
      </w:r>
      <w:r w:rsidR="19CB563F" w:rsidRPr="00585D48">
        <w:rPr>
          <w:rFonts w:ascii="Arial" w:eastAsia="Times New Roman" w:hAnsi="Arial" w:cs="Arial"/>
          <w:color w:val="000000" w:themeColor="text1"/>
          <w:sz w:val="24"/>
          <w:szCs w:val="24"/>
        </w:rPr>
        <w:t>,</w:t>
      </w:r>
      <w:r w:rsidR="13B62478" w:rsidRPr="00585D48">
        <w:rPr>
          <w:rFonts w:ascii="Arial" w:eastAsia="Times New Roman" w:hAnsi="Arial" w:cs="Arial"/>
          <w:color w:val="000000" w:themeColor="text1"/>
          <w:sz w:val="24"/>
          <w:szCs w:val="24"/>
        </w:rPr>
        <w:t xml:space="preserve"> and </w:t>
      </w:r>
      <w:r w:rsidR="72797A2D" w:rsidRPr="00585D48">
        <w:rPr>
          <w:rFonts w:ascii="Arial" w:eastAsia="Times New Roman" w:hAnsi="Arial" w:cs="Arial"/>
          <w:color w:val="000000" w:themeColor="text1"/>
          <w:sz w:val="24"/>
          <w:szCs w:val="24"/>
        </w:rPr>
        <w:t xml:space="preserve">I </w:t>
      </w:r>
      <w:r w:rsidR="13B62478" w:rsidRPr="00585D48">
        <w:rPr>
          <w:rFonts w:ascii="Arial" w:eastAsia="Times New Roman" w:hAnsi="Arial" w:cs="Arial"/>
          <w:color w:val="000000" w:themeColor="text1"/>
          <w:sz w:val="24"/>
          <w:szCs w:val="24"/>
        </w:rPr>
        <w:t xml:space="preserve">will actively </w:t>
      </w:r>
      <w:r w:rsidR="7AC0B950" w:rsidRPr="00585D48">
        <w:rPr>
          <w:rFonts w:ascii="Arial" w:eastAsia="Times New Roman" w:hAnsi="Arial" w:cs="Arial"/>
          <w:color w:val="000000" w:themeColor="text1"/>
          <w:sz w:val="24"/>
          <w:szCs w:val="24"/>
        </w:rPr>
        <w:t>self-monitor</w:t>
      </w:r>
      <w:r w:rsidR="751D50B8" w:rsidRPr="00585D48">
        <w:rPr>
          <w:rFonts w:ascii="Arial" w:eastAsia="Times New Roman" w:hAnsi="Arial" w:cs="Arial"/>
          <w:color w:val="000000" w:themeColor="text1"/>
          <w:sz w:val="24"/>
          <w:szCs w:val="24"/>
        </w:rPr>
        <w:t xml:space="preserve"> </w:t>
      </w:r>
      <w:r w:rsidR="7AB36329" w:rsidRPr="00585D48">
        <w:rPr>
          <w:rFonts w:ascii="Arial" w:eastAsia="Times New Roman" w:hAnsi="Arial" w:cs="Arial"/>
          <w:color w:val="000000" w:themeColor="text1"/>
          <w:sz w:val="24"/>
          <w:szCs w:val="24"/>
        </w:rPr>
        <w:t xml:space="preserve">my communication skills as it is a quality which improves health care. </w:t>
      </w:r>
    </w:p>
    <w:p w14:paraId="3B09866B" w14:textId="1F772ABF" w:rsidR="445665D5" w:rsidRPr="00585D48" w:rsidRDefault="456003C6"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A study of two hundred and sixteen healthcare professionals within South Korea found a</w:t>
      </w:r>
      <w:r w:rsidR="51D7E5BB" w:rsidRPr="00585D48">
        <w:rPr>
          <w:rFonts w:ascii="Arial" w:eastAsia="Times New Roman" w:hAnsi="Arial" w:cs="Arial"/>
          <w:color w:val="000000" w:themeColor="text1"/>
          <w:sz w:val="24"/>
          <w:szCs w:val="24"/>
        </w:rPr>
        <w:t xml:space="preserve"> relationship between leaders who had received education in leadership and </w:t>
      </w:r>
      <w:r w:rsidR="5A64DFD7" w:rsidRPr="00585D48">
        <w:rPr>
          <w:rFonts w:ascii="Arial" w:eastAsia="Times New Roman" w:hAnsi="Arial" w:cs="Arial"/>
          <w:color w:val="000000" w:themeColor="text1"/>
          <w:sz w:val="24"/>
          <w:szCs w:val="24"/>
        </w:rPr>
        <w:t>effective</w:t>
      </w:r>
      <w:r w:rsidR="51D7E5BB" w:rsidRPr="00585D48">
        <w:rPr>
          <w:rFonts w:ascii="Arial" w:eastAsia="Times New Roman" w:hAnsi="Arial" w:cs="Arial"/>
          <w:color w:val="000000" w:themeColor="text1"/>
          <w:sz w:val="24"/>
          <w:szCs w:val="24"/>
        </w:rPr>
        <w:t xml:space="preserve"> communicat</w:t>
      </w:r>
      <w:r w:rsidR="200790E8" w:rsidRPr="00585D48">
        <w:rPr>
          <w:rFonts w:ascii="Arial" w:eastAsia="Times New Roman" w:hAnsi="Arial" w:cs="Arial"/>
          <w:color w:val="000000" w:themeColor="text1"/>
          <w:sz w:val="24"/>
          <w:szCs w:val="24"/>
        </w:rPr>
        <w:t>ion skills</w:t>
      </w:r>
      <w:r w:rsidR="32EA8534" w:rsidRPr="00585D48">
        <w:rPr>
          <w:rFonts w:ascii="Arial" w:eastAsia="Times New Roman" w:hAnsi="Arial" w:cs="Arial"/>
          <w:color w:val="000000" w:themeColor="text1"/>
          <w:sz w:val="24"/>
          <w:szCs w:val="24"/>
        </w:rPr>
        <w:t xml:space="preserve"> (Choi, Kim and Kim, 2018)</w:t>
      </w:r>
      <w:r w:rsidR="200790E8" w:rsidRPr="00585D48">
        <w:rPr>
          <w:rFonts w:ascii="Arial" w:eastAsia="Times New Roman" w:hAnsi="Arial" w:cs="Arial"/>
          <w:color w:val="000000" w:themeColor="text1"/>
          <w:sz w:val="24"/>
          <w:szCs w:val="24"/>
        </w:rPr>
        <w:t xml:space="preserve">. The study also </w:t>
      </w:r>
      <w:r w:rsidR="7E385C57" w:rsidRPr="00585D48">
        <w:rPr>
          <w:rFonts w:ascii="Arial" w:eastAsia="Times New Roman" w:hAnsi="Arial" w:cs="Arial"/>
          <w:color w:val="000000" w:themeColor="text1"/>
          <w:sz w:val="24"/>
          <w:szCs w:val="24"/>
        </w:rPr>
        <w:t>found</w:t>
      </w:r>
      <w:r w:rsidR="200790E8" w:rsidRPr="00585D48">
        <w:rPr>
          <w:rFonts w:ascii="Arial" w:eastAsia="Times New Roman" w:hAnsi="Arial" w:cs="Arial"/>
          <w:color w:val="000000" w:themeColor="text1"/>
          <w:sz w:val="24"/>
          <w:szCs w:val="24"/>
        </w:rPr>
        <w:t xml:space="preserve"> that effective communication results in staff </w:t>
      </w:r>
      <w:r w:rsidR="61062C8A" w:rsidRPr="00585D48">
        <w:rPr>
          <w:rFonts w:ascii="Arial" w:eastAsia="Times New Roman" w:hAnsi="Arial" w:cs="Arial"/>
          <w:color w:val="000000" w:themeColor="text1"/>
          <w:sz w:val="24"/>
          <w:szCs w:val="24"/>
        </w:rPr>
        <w:t>satisfaction in their role</w:t>
      </w:r>
      <w:r w:rsidR="62F104D6" w:rsidRPr="00585D48">
        <w:rPr>
          <w:rFonts w:ascii="Arial" w:eastAsia="Times New Roman" w:hAnsi="Arial" w:cs="Arial"/>
          <w:color w:val="000000" w:themeColor="text1"/>
          <w:sz w:val="24"/>
          <w:szCs w:val="24"/>
        </w:rPr>
        <w:t>,</w:t>
      </w:r>
      <w:r w:rsidR="61062C8A" w:rsidRPr="00585D48">
        <w:rPr>
          <w:rFonts w:ascii="Arial" w:eastAsia="Times New Roman" w:hAnsi="Arial" w:cs="Arial"/>
          <w:color w:val="000000" w:themeColor="text1"/>
          <w:sz w:val="24"/>
          <w:szCs w:val="24"/>
        </w:rPr>
        <w:t xml:space="preserve"> which effects the performance of the hospital by </w:t>
      </w:r>
      <w:r w:rsidR="552A8AD7" w:rsidRPr="00585D48">
        <w:rPr>
          <w:rFonts w:ascii="Arial" w:eastAsia="Times New Roman" w:hAnsi="Arial" w:cs="Arial"/>
          <w:color w:val="000000" w:themeColor="text1"/>
          <w:sz w:val="24"/>
          <w:szCs w:val="24"/>
        </w:rPr>
        <w:t>increasing</w:t>
      </w:r>
      <w:r w:rsidR="61062C8A" w:rsidRPr="00585D48">
        <w:rPr>
          <w:rFonts w:ascii="Arial" w:eastAsia="Times New Roman" w:hAnsi="Arial" w:cs="Arial"/>
          <w:color w:val="000000" w:themeColor="text1"/>
          <w:sz w:val="24"/>
          <w:szCs w:val="24"/>
        </w:rPr>
        <w:t xml:space="preserve"> its efficiency and patient </w:t>
      </w:r>
      <w:r w:rsidR="67CB2B96" w:rsidRPr="00585D48">
        <w:rPr>
          <w:rFonts w:ascii="Arial" w:eastAsia="Times New Roman" w:hAnsi="Arial" w:cs="Arial"/>
          <w:color w:val="000000" w:themeColor="text1"/>
          <w:sz w:val="24"/>
          <w:szCs w:val="24"/>
        </w:rPr>
        <w:t xml:space="preserve">satisfaction. </w:t>
      </w:r>
      <w:r w:rsidR="40B0D815" w:rsidRPr="00585D48">
        <w:rPr>
          <w:rFonts w:ascii="Arial" w:eastAsia="Times New Roman" w:hAnsi="Arial" w:cs="Arial"/>
          <w:color w:val="000000" w:themeColor="text1"/>
          <w:sz w:val="24"/>
          <w:szCs w:val="24"/>
        </w:rPr>
        <w:t>Th</w:t>
      </w:r>
      <w:r w:rsidR="5752868D" w:rsidRPr="00585D48">
        <w:rPr>
          <w:rFonts w:ascii="Arial" w:eastAsia="Times New Roman" w:hAnsi="Arial" w:cs="Arial"/>
          <w:color w:val="000000" w:themeColor="text1"/>
          <w:sz w:val="24"/>
          <w:szCs w:val="24"/>
        </w:rPr>
        <w:t xml:space="preserve">is correlation was also found in a study by </w:t>
      </w:r>
      <w:r w:rsidR="61B84087" w:rsidRPr="00585D48">
        <w:rPr>
          <w:rFonts w:ascii="Arial" w:eastAsia="Times New Roman" w:hAnsi="Arial" w:cs="Arial"/>
          <w:color w:val="000000" w:themeColor="text1"/>
          <w:sz w:val="24"/>
          <w:szCs w:val="24"/>
        </w:rPr>
        <w:t>Naz and Gul</w:t>
      </w:r>
      <w:r w:rsidR="778EDD7C" w:rsidRPr="00585D48">
        <w:rPr>
          <w:rFonts w:ascii="Arial" w:eastAsia="Times New Roman" w:hAnsi="Arial" w:cs="Arial"/>
          <w:color w:val="000000" w:themeColor="text1"/>
          <w:sz w:val="24"/>
          <w:szCs w:val="24"/>
        </w:rPr>
        <w:t xml:space="preserve"> </w:t>
      </w:r>
      <w:r w:rsidR="61B84087" w:rsidRPr="00585D48">
        <w:rPr>
          <w:rFonts w:ascii="Arial" w:eastAsia="Times New Roman" w:hAnsi="Arial" w:cs="Arial"/>
          <w:color w:val="000000" w:themeColor="text1"/>
          <w:sz w:val="24"/>
          <w:szCs w:val="24"/>
        </w:rPr>
        <w:t>(2014)</w:t>
      </w:r>
      <w:r w:rsidR="118E7CE7" w:rsidRPr="00585D48">
        <w:rPr>
          <w:rFonts w:ascii="Arial" w:eastAsia="Times New Roman" w:hAnsi="Arial" w:cs="Arial"/>
          <w:color w:val="000000" w:themeColor="text1"/>
          <w:sz w:val="24"/>
          <w:szCs w:val="24"/>
        </w:rPr>
        <w:t>,</w:t>
      </w:r>
      <w:r w:rsidR="61B84087" w:rsidRPr="00585D48">
        <w:rPr>
          <w:rFonts w:ascii="Arial" w:eastAsia="Times New Roman" w:hAnsi="Arial" w:cs="Arial"/>
          <w:color w:val="000000" w:themeColor="text1"/>
          <w:sz w:val="24"/>
          <w:szCs w:val="24"/>
        </w:rPr>
        <w:t xml:space="preserve"> who studied the eff</w:t>
      </w:r>
      <w:r w:rsidR="5B83A50B" w:rsidRPr="00585D48">
        <w:rPr>
          <w:rFonts w:ascii="Arial" w:eastAsia="Times New Roman" w:hAnsi="Arial" w:cs="Arial"/>
          <w:color w:val="000000" w:themeColor="text1"/>
          <w:sz w:val="24"/>
          <w:szCs w:val="24"/>
        </w:rPr>
        <w:t>ects of</w:t>
      </w:r>
      <w:r w:rsidR="08368D38" w:rsidRPr="00585D48">
        <w:rPr>
          <w:rFonts w:ascii="Arial" w:eastAsia="Times New Roman" w:hAnsi="Arial" w:cs="Arial"/>
          <w:color w:val="000000" w:themeColor="text1"/>
          <w:sz w:val="24"/>
          <w:szCs w:val="24"/>
        </w:rPr>
        <w:t xml:space="preserve"> one hundred and twenty nurses on how</w:t>
      </w:r>
      <w:r w:rsidR="5B83A50B" w:rsidRPr="00585D48">
        <w:rPr>
          <w:rFonts w:ascii="Arial" w:eastAsia="Times New Roman" w:hAnsi="Arial" w:cs="Arial"/>
          <w:color w:val="000000" w:themeColor="text1"/>
          <w:sz w:val="24"/>
          <w:szCs w:val="24"/>
        </w:rPr>
        <w:t xml:space="preserve"> communicatio</w:t>
      </w:r>
      <w:r w:rsidR="6745AA2D" w:rsidRPr="00585D48">
        <w:rPr>
          <w:rFonts w:ascii="Arial" w:eastAsia="Times New Roman" w:hAnsi="Arial" w:cs="Arial"/>
          <w:color w:val="000000" w:themeColor="text1"/>
          <w:sz w:val="24"/>
          <w:szCs w:val="24"/>
        </w:rPr>
        <w:t>n</w:t>
      </w:r>
      <w:r w:rsidR="37AF652F" w:rsidRPr="00585D48">
        <w:rPr>
          <w:rFonts w:ascii="Arial" w:eastAsia="Times New Roman" w:hAnsi="Arial" w:cs="Arial"/>
          <w:color w:val="000000" w:themeColor="text1"/>
          <w:sz w:val="24"/>
          <w:szCs w:val="24"/>
        </w:rPr>
        <w:t xml:space="preserve"> affected their intention to leave</w:t>
      </w:r>
      <w:r w:rsidR="236B8D86" w:rsidRPr="00585D48">
        <w:rPr>
          <w:rFonts w:ascii="Arial" w:eastAsia="Times New Roman" w:hAnsi="Arial" w:cs="Arial"/>
          <w:color w:val="000000" w:themeColor="text1"/>
          <w:sz w:val="24"/>
          <w:szCs w:val="24"/>
        </w:rPr>
        <w:t>.</w:t>
      </w:r>
      <w:r w:rsidR="78E4EDAB" w:rsidRPr="00585D48">
        <w:rPr>
          <w:rFonts w:ascii="Arial" w:eastAsia="Times New Roman" w:hAnsi="Arial" w:cs="Arial"/>
          <w:color w:val="000000" w:themeColor="text1"/>
          <w:sz w:val="24"/>
          <w:szCs w:val="24"/>
        </w:rPr>
        <w:t xml:space="preserve"> The study also proved that staff who had effective communication from their leaders felt involved in ideas</w:t>
      </w:r>
      <w:r w:rsidR="2D42F2B4" w:rsidRPr="00585D48">
        <w:rPr>
          <w:rFonts w:ascii="Arial" w:eastAsia="Times New Roman" w:hAnsi="Arial" w:cs="Arial"/>
          <w:color w:val="000000" w:themeColor="text1"/>
          <w:sz w:val="24"/>
          <w:szCs w:val="24"/>
        </w:rPr>
        <w:t xml:space="preserve"> which</w:t>
      </w:r>
      <w:r w:rsidR="7376D341" w:rsidRPr="00585D48">
        <w:rPr>
          <w:rFonts w:ascii="Arial" w:eastAsia="Times New Roman" w:hAnsi="Arial" w:cs="Arial"/>
          <w:color w:val="000000" w:themeColor="text1"/>
          <w:sz w:val="24"/>
          <w:szCs w:val="24"/>
        </w:rPr>
        <w:t xml:space="preserve"> increas</w:t>
      </w:r>
      <w:r w:rsidR="23F96A72" w:rsidRPr="00585D48">
        <w:rPr>
          <w:rFonts w:ascii="Arial" w:eastAsia="Times New Roman" w:hAnsi="Arial" w:cs="Arial"/>
          <w:color w:val="000000" w:themeColor="text1"/>
          <w:sz w:val="24"/>
          <w:szCs w:val="24"/>
        </w:rPr>
        <w:t>ed</w:t>
      </w:r>
      <w:r w:rsidR="7376D341" w:rsidRPr="00585D48">
        <w:rPr>
          <w:rFonts w:ascii="Arial" w:eastAsia="Times New Roman" w:hAnsi="Arial" w:cs="Arial"/>
          <w:color w:val="000000" w:themeColor="text1"/>
          <w:sz w:val="24"/>
          <w:szCs w:val="24"/>
        </w:rPr>
        <w:t xml:space="preserve"> job satisfaction</w:t>
      </w:r>
      <w:r w:rsidR="78E4EDAB" w:rsidRPr="00585D48">
        <w:rPr>
          <w:rFonts w:ascii="Arial" w:eastAsia="Times New Roman" w:hAnsi="Arial" w:cs="Arial"/>
          <w:color w:val="000000" w:themeColor="text1"/>
          <w:sz w:val="24"/>
          <w:szCs w:val="24"/>
        </w:rPr>
        <w:t xml:space="preserve"> and a sense of a</w:t>
      </w:r>
      <w:r w:rsidR="69F4EB26" w:rsidRPr="00585D48">
        <w:rPr>
          <w:rFonts w:ascii="Arial" w:eastAsia="Times New Roman" w:hAnsi="Arial" w:cs="Arial"/>
          <w:color w:val="000000" w:themeColor="text1"/>
          <w:sz w:val="24"/>
          <w:szCs w:val="24"/>
        </w:rPr>
        <w:t xml:space="preserve">ttachment to the hospital. These effects resulted in reduced absenteeism and a reduction in staff turnover. </w:t>
      </w:r>
    </w:p>
    <w:p w14:paraId="383F9815" w14:textId="5727D257" w:rsidR="4F76A7BF" w:rsidRPr="00585D48" w:rsidRDefault="687BBE01"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To develop my communication skills, I have undertaken numerous communication questionnaires </w:t>
      </w:r>
      <w:r w:rsidR="5F7061C3" w:rsidRPr="00585D48">
        <w:rPr>
          <w:rFonts w:ascii="Arial" w:eastAsia="Times New Roman" w:hAnsi="Arial" w:cs="Arial"/>
          <w:color w:val="000000" w:themeColor="text1"/>
          <w:sz w:val="24"/>
          <w:szCs w:val="24"/>
        </w:rPr>
        <w:t xml:space="preserve">(Appendix 3) </w:t>
      </w:r>
      <w:r w:rsidRPr="00585D48">
        <w:rPr>
          <w:rFonts w:ascii="Arial" w:eastAsia="Times New Roman" w:hAnsi="Arial" w:cs="Arial"/>
          <w:color w:val="000000" w:themeColor="text1"/>
          <w:sz w:val="24"/>
          <w:szCs w:val="24"/>
        </w:rPr>
        <w:t xml:space="preserve">to assess my </w:t>
      </w:r>
      <w:r w:rsidR="556B2451" w:rsidRPr="00585D48">
        <w:rPr>
          <w:rFonts w:ascii="Arial" w:eastAsia="Times New Roman" w:hAnsi="Arial" w:cs="Arial"/>
          <w:color w:val="000000" w:themeColor="text1"/>
          <w:sz w:val="24"/>
          <w:szCs w:val="24"/>
        </w:rPr>
        <w:t xml:space="preserve">skill </w:t>
      </w:r>
      <w:r w:rsidR="7F743696" w:rsidRPr="00585D48">
        <w:rPr>
          <w:rFonts w:ascii="Arial" w:eastAsia="Times New Roman" w:hAnsi="Arial" w:cs="Arial"/>
          <w:color w:val="000000" w:themeColor="text1"/>
          <w:sz w:val="24"/>
          <w:szCs w:val="24"/>
        </w:rPr>
        <w:t>level</w:t>
      </w:r>
      <w:r w:rsidR="32091064" w:rsidRPr="00585D48">
        <w:rPr>
          <w:rFonts w:ascii="Arial" w:eastAsia="Times New Roman" w:hAnsi="Arial" w:cs="Arial"/>
          <w:color w:val="000000" w:themeColor="text1"/>
          <w:sz w:val="24"/>
          <w:szCs w:val="24"/>
        </w:rPr>
        <w:t xml:space="preserve">. The results show that I have a good </w:t>
      </w:r>
      <w:r w:rsidR="0B819FC4" w:rsidRPr="00585D48">
        <w:rPr>
          <w:rFonts w:ascii="Arial" w:eastAsia="Times New Roman" w:hAnsi="Arial" w:cs="Arial"/>
          <w:color w:val="000000" w:themeColor="text1"/>
          <w:sz w:val="24"/>
          <w:szCs w:val="24"/>
        </w:rPr>
        <w:t>understanding</w:t>
      </w:r>
      <w:r w:rsidR="32091064" w:rsidRPr="00585D48">
        <w:rPr>
          <w:rFonts w:ascii="Arial" w:eastAsia="Times New Roman" w:hAnsi="Arial" w:cs="Arial"/>
          <w:color w:val="000000" w:themeColor="text1"/>
          <w:sz w:val="24"/>
          <w:szCs w:val="24"/>
        </w:rPr>
        <w:t xml:space="preserve"> of</w:t>
      </w:r>
      <w:r w:rsidR="60882DC7" w:rsidRPr="00585D48">
        <w:rPr>
          <w:rFonts w:ascii="Arial" w:eastAsia="Times New Roman" w:hAnsi="Arial" w:cs="Arial"/>
          <w:color w:val="000000" w:themeColor="text1"/>
          <w:sz w:val="24"/>
          <w:szCs w:val="24"/>
        </w:rPr>
        <w:t xml:space="preserve"> </w:t>
      </w:r>
      <w:r w:rsidR="7F743696" w:rsidRPr="00585D48">
        <w:rPr>
          <w:rFonts w:ascii="Arial" w:eastAsia="Times New Roman" w:hAnsi="Arial" w:cs="Arial"/>
          <w:color w:val="000000" w:themeColor="text1"/>
          <w:sz w:val="24"/>
          <w:szCs w:val="24"/>
        </w:rPr>
        <w:t>communicatio</w:t>
      </w:r>
      <w:r w:rsidR="3B34F46E" w:rsidRPr="00585D48">
        <w:rPr>
          <w:rFonts w:ascii="Arial" w:eastAsia="Times New Roman" w:hAnsi="Arial" w:cs="Arial"/>
          <w:color w:val="000000" w:themeColor="text1"/>
          <w:sz w:val="24"/>
          <w:szCs w:val="24"/>
        </w:rPr>
        <w:t>n</w:t>
      </w:r>
      <w:r w:rsidR="180A7808" w:rsidRPr="00585D48">
        <w:rPr>
          <w:rFonts w:ascii="Arial" w:eastAsia="Times New Roman" w:hAnsi="Arial" w:cs="Arial"/>
          <w:color w:val="000000" w:themeColor="text1"/>
          <w:sz w:val="24"/>
          <w:szCs w:val="24"/>
        </w:rPr>
        <w:t xml:space="preserve">, </w:t>
      </w:r>
      <w:r w:rsidR="3D4AFFE0" w:rsidRPr="00585D48">
        <w:rPr>
          <w:rFonts w:ascii="Arial" w:eastAsia="Times New Roman" w:hAnsi="Arial" w:cs="Arial"/>
          <w:color w:val="000000" w:themeColor="text1"/>
          <w:sz w:val="24"/>
          <w:szCs w:val="24"/>
        </w:rPr>
        <w:t>can</w:t>
      </w:r>
      <w:r w:rsidR="3B34F46E" w:rsidRPr="00585D48">
        <w:rPr>
          <w:rFonts w:ascii="Arial" w:eastAsia="Times New Roman" w:hAnsi="Arial" w:cs="Arial"/>
          <w:color w:val="000000" w:themeColor="text1"/>
          <w:sz w:val="24"/>
          <w:szCs w:val="24"/>
        </w:rPr>
        <w:t xml:space="preserve"> anticipate problems and use the most appropriate communication channels</w:t>
      </w:r>
      <w:r w:rsidR="00D2918F" w:rsidRPr="00585D48">
        <w:rPr>
          <w:rFonts w:ascii="Arial" w:eastAsia="Times New Roman" w:hAnsi="Arial" w:cs="Arial"/>
          <w:color w:val="000000" w:themeColor="text1"/>
          <w:sz w:val="24"/>
          <w:szCs w:val="24"/>
        </w:rPr>
        <w:t xml:space="preserve">. </w:t>
      </w:r>
      <w:r w:rsidR="54150642" w:rsidRPr="00585D48">
        <w:rPr>
          <w:rFonts w:ascii="Arial" w:eastAsia="Times New Roman" w:hAnsi="Arial" w:cs="Arial"/>
          <w:color w:val="000000" w:themeColor="text1"/>
          <w:sz w:val="24"/>
          <w:szCs w:val="24"/>
        </w:rPr>
        <w:t>H</w:t>
      </w:r>
      <w:r w:rsidR="56C566CC" w:rsidRPr="00585D48">
        <w:rPr>
          <w:rFonts w:ascii="Arial" w:eastAsia="Times New Roman" w:hAnsi="Arial" w:cs="Arial"/>
          <w:color w:val="000000" w:themeColor="text1"/>
          <w:sz w:val="24"/>
          <w:szCs w:val="24"/>
        </w:rPr>
        <w:t>aving excellent listening skills</w:t>
      </w:r>
      <w:r w:rsidR="7A718270" w:rsidRPr="00585D48">
        <w:rPr>
          <w:rFonts w:ascii="Arial" w:eastAsia="Times New Roman" w:hAnsi="Arial" w:cs="Arial"/>
          <w:color w:val="000000" w:themeColor="text1"/>
          <w:sz w:val="24"/>
          <w:szCs w:val="24"/>
        </w:rPr>
        <w:t xml:space="preserve"> can </w:t>
      </w:r>
      <w:r w:rsidR="56C566CC" w:rsidRPr="00585D48">
        <w:rPr>
          <w:rFonts w:ascii="Arial" w:eastAsia="Times New Roman" w:hAnsi="Arial" w:cs="Arial"/>
          <w:color w:val="000000" w:themeColor="text1"/>
          <w:sz w:val="24"/>
          <w:szCs w:val="24"/>
        </w:rPr>
        <w:t>aid empathy and</w:t>
      </w:r>
      <w:r w:rsidR="34C66E66" w:rsidRPr="00585D48">
        <w:rPr>
          <w:rFonts w:ascii="Arial" w:eastAsia="Times New Roman" w:hAnsi="Arial" w:cs="Arial"/>
          <w:color w:val="000000" w:themeColor="text1"/>
          <w:sz w:val="24"/>
          <w:szCs w:val="24"/>
        </w:rPr>
        <w:t xml:space="preserve"> relationships with </w:t>
      </w:r>
      <w:r w:rsidR="6A426EC5" w:rsidRPr="00585D48">
        <w:rPr>
          <w:rFonts w:ascii="Arial" w:eastAsia="Times New Roman" w:hAnsi="Arial" w:cs="Arial"/>
          <w:color w:val="000000" w:themeColor="text1"/>
          <w:sz w:val="24"/>
          <w:szCs w:val="24"/>
        </w:rPr>
        <w:t>staff</w:t>
      </w:r>
      <w:r w:rsidR="6DE725F4" w:rsidRPr="00585D48">
        <w:rPr>
          <w:rFonts w:ascii="Arial" w:eastAsia="Times New Roman" w:hAnsi="Arial" w:cs="Arial"/>
          <w:color w:val="000000" w:themeColor="text1"/>
          <w:sz w:val="24"/>
          <w:szCs w:val="24"/>
        </w:rPr>
        <w:t xml:space="preserve"> members</w:t>
      </w:r>
      <w:r w:rsidR="15F497FD" w:rsidRPr="00585D48">
        <w:rPr>
          <w:rFonts w:ascii="Arial" w:eastAsia="Times New Roman" w:hAnsi="Arial" w:cs="Arial"/>
          <w:color w:val="000000" w:themeColor="text1"/>
          <w:sz w:val="24"/>
          <w:szCs w:val="24"/>
        </w:rPr>
        <w:t xml:space="preserve"> (Murray, 2017)</w:t>
      </w:r>
      <w:r w:rsidR="6A426EC5" w:rsidRPr="00585D48">
        <w:rPr>
          <w:rFonts w:ascii="Arial" w:eastAsia="Times New Roman" w:hAnsi="Arial" w:cs="Arial"/>
          <w:color w:val="000000" w:themeColor="text1"/>
          <w:sz w:val="24"/>
          <w:szCs w:val="24"/>
        </w:rPr>
        <w:t xml:space="preserve">. </w:t>
      </w:r>
    </w:p>
    <w:p w14:paraId="33F98C90" w14:textId="64146BF7" w:rsidR="42590A23" w:rsidRPr="00585D48" w:rsidRDefault="12CD147F" w:rsidP="006F679F">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I will use an acronym known as SWOT which stands for</w:t>
      </w:r>
      <w:r w:rsidR="4B4B6592" w:rsidRPr="00585D48">
        <w:rPr>
          <w:rFonts w:ascii="Arial" w:eastAsia="Times New Roman" w:hAnsi="Arial" w:cs="Arial"/>
          <w:color w:val="000000" w:themeColor="text1"/>
          <w:sz w:val="24"/>
          <w:szCs w:val="24"/>
        </w:rPr>
        <w:t xml:space="preserve"> internal </w:t>
      </w:r>
      <w:r w:rsidRPr="00585D48">
        <w:rPr>
          <w:rFonts w:ascii="Arial" w:eastAsia="Times New Roman" w:hAnsi="Arial" w:cs="Arial"/>
          <w:color w:val="000000" w:themeColor="text1"/>
          <w:sz w:val="24"/>
          <w:szCs w:val="24"/>
        </w:rPr>
        <w:t>Strengths, Weaknesses</w:t>
      </w:r>
      <w:r w:rsidR="0A4DF9D9" w:rsidRPr="00585D48">
        <w:rPr>
          <w:rFonts w:ascii="Arial" w:eastAsia="Times New Roman" w:hAnsi="Arial" w:cs="Arial"/>
          <w:color w:val="000000" w:themeColor="text1"/>
          <w:sz w:val="24"/>
          <w:szCs w:val="24"/>
        </w:rPr>
        <w:t xml:space="preserve"> and external</w:t>
      </w:r>
      <w:r w:rsidR="1F7DEEAF" w:rsidRPr="00585D48">
        <w:rPr>
          <w:rFonts w:ascii="Arial" w:eastAsia="Times New Roman" w:hAnsi="Arial" w:cs="Arial"/>
          <w:color w:val="000000" w:themeColor="text1"/>
          <w:sz w:val="24"/>
          <w:szCs w:val="24"/>
        </w:rPr>
        <w:t xml:space="preserve"> </w:t>
      </w:r>
      <w:r w:rsidRPr="00585D48">
        <w:rPr>
          <w:rFonts w:ascii="Arial" w:eastAsia="Times New Roman" w:hAnsi="Arial" w:cs="Arial"/>
          <w:color w:val="000000" w:themeColor="text1"/>
          <w:sz w:val="24"/>
          <w:szCs w:val="24"/>
        </w:rPr>
        <w:t>Opportunities and Threats</w:t>
      </w:r>
      <w:r w:rsidR="45C2E8F2" w:rsidRPr="00585D48">
        <w:rPr>
          <w:rFonts w:ascii="Arial" w:eastAsia="Times New Roman" w:hAnsi="Arial" w:cs="Arial"/>
          <w:color w:val="000000" w:themeColor="text1"/>
          <w:sz w:val="24"/>
          <w:szCs w:val="24"/>
        </w:rPr>
        <w:t xml:space="preserve"> (</w:t>
      </w:r>
      <w:r w:rsidR="29647719" w:rsidRPr="00585D48">
        <w:rPr>
          <w:rFonts w:ascii="Arial" w:eastAsia="Times New Roman" w:hAnsi="Arial" w:cs="Arial"/>
          <w:color w:val="000000" w:themeColor="text1"/>
          <w:sz w:val="24"/>
          <w:szCs w:val="24"/>
        </w:rPr>
        <w:t xml:space="preserve">Figure </w:t>
      </w:r>
      <w:r w:rsidR="1CE1E5B2" w:rsidRPr="00585D48">
        <w:rPr>
          <w:rFonts w:ascii="Arial" w:eastAsia="Times New Roman" w:hAnsi="Arial" w:cs="Arial"/>
          <w:color w:val="000000" w:themeColor="text1"/>
          <w:sz w:val="24"/>
          <w:szCs w:val="24"/>
        </w:rPr>
        <w:t>3</w:t>
      </w:r>
      <w:r w:rsidR="45C2E8F2" w:rsidRPr="00585D48">
        <w:rPr>
          <w:rFonts w:ascii="Arial" w:eastAsia="Times New Roman" w:hAnsi="Arial" w:cs="Arial"/>
          <w:color w:val="000000" w:themeColor="text1"/>
          <w:sz w:val="24"/>
          <w:szCs w:val="24"/>
        </w:rPr>
        <w:t>)</w:t>
      </w:r>
      <w:r w:rsidR="083CD958" w:rsidRPr="00585D48">
        <w:rPr>
          <w:rFonts w:ascii="Arial" w:eastAsia="Times New Roman" w:hAnsi="Arial" w:cs="Arial"/>
          <w:color w:val="000000" w:themeColor="text1"/>
          <w:sz w:val="24"/>
          <w:szCs w:val="24"/>
        </w:rPr>
        <w:t>.</w:t>
      </w:r>
      <w:r w:rsidR="027EEC7E" w:rsidRPr="00585D48">
        <w:rPr>
          <w:rFonts w:ascii="Arial" w:eastAsia="Times New Roman" w:hAnsi="Arial" w:cs="Arial"/>
          <w:color w:val="000000" w:themeColor="text1"/>
          <w:sz w:val="24"/>
          <w:szCs w:val="24"/>
        </w:rPr>
        <w:t xml:space="preserve"> Thi</w:t>
      </w:r>
      <w:r w:rsidR="0B7F9740" w:rsidRPr="00585D48">
        <w:rPr>
          <w:rFonts w:ascii="Arial" w:eastAsia="Times New Roman" w:hAnsi="Arial" w:cs="Arial"/>
          <w:color w:val="000000" w:themeColor="text1"/>
          <w:sz w:val="24"/>
          <w:szCs w:val="24"/>
        </w:rPr>
        <w:t>s analysis</w:t>
      </w:r>
      <w:r w:rsidR="027EEC7E" w:rsidRPr="00585D48">
        <w:rPr>
          <w:rFonts w:ascii="Arial" w:eastAsia="Times New Roman" w:hAnsi="Arial" w:cs="Arial"/>
          <w:color w:val="000000" w:themeColor="text1"/>
          <w:sz w:val="24"/>
          <w:szCs w:val="24"/>
        </w:rPr>
        <w:t xml:space="preserve"> will help me to </w:t>
      </w:r>
      <w:r w:rsidR="0B33D000" w:rsidRPr="00585D48">
        <w:rPr>
          <w:rFonts w:ascii="Arial" w:eastAsia="Times New Roman" w:hAnsi="Arial" w:cs="Arial"/>
          <w:color w:val="000000" w:themeColor="text1"/>
          <w:sz w:val="24"/>
          <w:szCs w:val="24"/>
        </w:rPr>
        <w:t>develop an action plan for future</w:t>
      </w:r>
      <w:r w:rsidR="43115421" w:rsidRPr="00585D48">
        <w:rPr>
          <w:rFonts w:ascii="Arial" w:eastAsia="Times New Roman" w:hAnsi="Arial" w:cs="Arial"/>
          <w:color w:val="000000" w:themeColor="text1"/>
          <w:sz w:val="24"/>
          <w:szCs w:val="24"/>
        </w:rPr>
        <w:t xml:space="preserve"> advancements</w:t>
      </w:r>
      <w:r w:rsidR="51B1C332" w:rsidRPr="00585D48">
        <w:rPr>
          <w:rFonts w:ascii="Arial" w:eastAsia="Times New Roman" w:hAnsi="Arial" w:cs="Arial"/>
          <w:color w:val="000000" w:themeColor="text1"/>
          <w:sz w:val="24"/>
          <w:szCs w:val="24"/>
        </w:rPr>
        <w:t xml:space="preserve"> (Mohiuddin </w:t>
      </w:r>
      <w:r w:rsidR="51B1C332" w:rsidRPr="00585D48">
        <w:rPr>
          <w:rFonts w:ascii="Arial" w:eastAsia="Times New Roman" w:hAnsi="Arial" w:cs="Arial"/>
          <w:i/>
          <w:color w:val="000000" w:themeColor="text1"/>
          <w:sz w:val="24"/>
          <w:szCs w:val="24"/>
        </w:rPr>
        <w:t>et al</w:t>
      </w:r>
      <w:r w:rsidR="51B1C332" w:rsidRPr="00585D48">
        <w:rPr>
          <w:rFonts w:ascii="Arial" w:eastAsia="Times New Roman" w:hAnsi="Arial" w:cs="Arial"/>
          <w:color w:val="000000" w:themeColor="text1"/>
          <w:sz w:val="24"/>
          <w:szCs w:val="24"/>
        </w:rPr>
        <w:t>., 2022)</w:t>
      </w:r>
      <w:r w:rsidR="0B33D000" w:rsidRPr="00585D48">
        <w:rPr>
          <w:rFonts w:ascii="Arial" w:eastAsia="Times New Roman" w:hAnsi="Arial" w:cs="Arial"/>
          <w:color w:val="000000" w:themeColor="text1"/>
          <w:sz w:val="24"/>
          <w:szCs w:val="24"/>
        </w:rPr>
        <w:t>.</w:t>
      </w:r>
      <w:r w:rsidR="01CE757E" w:rsidRPr="00585D48">
        <w:rPr>
          <w:rFonts w:ascii="Arial" w:eastAsia="Times New Roman" w:hAnsi="Arial" w:cs="Arial"/>
          <w:color w:val="000000" w:themeColor="text1"/>
          <w:sz w:val="24"/>
          <w:szCs w:val="24"/>
        </w:rPr>
        <w:t xml:space="preserve"> Colleagues have been asked for </w:t>
      </w:r>
      <w:r w:rsidR="181D1112" w:rsidRPr="00585D48">
        <w:rPr>
          <w:rFonts w:ascii="Arial" w:eastAsia="Times New Roman" w:hAnsi="Arial" w:cs="Arial"/>
          <w:color w:val="000000" w:themeColor="text1"/>
          <w:sz w:val="24"/>
          <w:szCs w:val="24"/>
        </w:rPr>
        <w:t xml:space="preserve">their feedback </w:t>
      </w:r>
      <w:r w:rsidR="5E611279" w:rsidRPr="00585D48">
        <w:rPr>
          <w:rFonts w:ascii="Arial" w:eastAsia="Times New Roman" w:hAnsi="Arial" w:cs="Arial"/>
          <w:color w:val="000000" w:themeColor="text1"/>
          <w:sz w:val="24"/>
          <w:szCs w:val="24"/>
        </w:rPr>
        <w:t>along with</w:t>
      </w:r>
      <w:r w:rsidR="01CE757E" w:rsidRPr="00585D48">
        <w:rPr>
          <w:rFonts w:ascii="Arial" w:eastAsia="Times New Roman" w:hAnsi="Arial" w:cs="Arial"/>
          <w:color w:val="000000" w:themeColor="text1"/>
          <w:sz w:val="24"/>
          <w:szCs w:val="24"/>
        </w:rPr>
        <w:t xml:space="preserve"> my own </w:t>
      </w:r>
      <w:r w:rsidR="366B7565" w:rsidRPr="00585D48">
        <w:rPr>
          <w:rFonts w:ascii="Arial" w:eastAsia="Times New Roman" w:hAnsi="Arial" w:cs="Arial"/>
          <w:color w:val="000000" w:themeColor="text1"/>
          <w:sz w:val="24"/>
          <w:szCs w:val="24"/>
        </w:rPr>
        <w:t>personal evaluation.</w:t>
      </w:r>
    </w:p>
    <w:p w14:paraId="506B929E" w14:textId="4B63879F" w:rsidR="16E7831D" w:rsidRPr="00585D48" w:rsidRDefault="3612A5C1"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Figure </w:t>
      </w:r>
      <w:r w:rsidR="54A596B2" w:rsidRPr="00585D48">
        <w:rPr>
          <w:rFonts w:ascii="Arial" w:eastAsia="Times New Roman" w:hAnsi="Arial" w:cs="Arial"/>
          <w:color w:val="000000" w:themeColor="text1"/>
          <w:sz w:val="24"/>
          <w:szCs w:val="24"/>
        </w:rPr>
        <w:t>3</w:t>
      </w:r>
    </w:p>
    <w:tbl>
      <w:tblPr>
        <w:tblStyle w:val="TableGrid"/>
        <w:tblW w:w="0" w:type="auto"/>
        <w:tblLayout w:type="fixed"/>
        <w:tblLook w:val="06A0" w:firstRow="1" w:lastRow="0" w:firstColumn="1" w:lastColumn="0" w:noHBand="1" w:noVBand="1"/>
      </w:tblPr>
      <w:tblGrid>
        <w:gridCol w:w="4508"/>
        <w:gridCol w:w="4508"/>
      </w:tblGrid>
      <w:tr w:rsidR="6012383D" w:rsidRPr="00585D48" w14:paraId="09F93DAB" w14:textId="77777777" w:rsidTr="27FD5D32">
        <w:trPr>
          <w:trHeight w:val="300"/>
        </w:trPr>
        <w:tc>
          <w:tcPr>
            <w:tcW w:w="4508" w:type="dxa"/>
          </w:tcPr>
          <w:p w14:paraId="7CB01453" w14:textId="4B4894CC" w:rsidR="497E0ABA" w:rsidRPr="00585D48" w:rsidRDefault="4A6EC732" w:rsidP="27FD5D32">
            <w:pPr>
              <w:spacing w:line="480" w:lineRule="auto"/>
              <w:rPr>
                <w:rFonts w:ascii="Arial" w:eastAsia="Times New Roman" w:hAnsi="Arial" w:cs="Arial"/>
                <w:b/>
                <w:bCs/>
                <w:color w:val="000000" w:themeColor="text1"/>
                <w:sz w:val="24"/>
                <w:szCs w:val="24"/>
              </w:rPr>
            </w:pPr>
            <w:r w:rsidRPr="00585D48">
              <w:rPr>
                <w:rFonts w:ascii="Arial" w:eastAsia="Times New Roman" w:hAnsi="Arial" w:cs="Arial"/>
                <w:b/>
                <w:bCs/>
                <w:color w:val="000000" w:themeColor="text1"/>
                <w:sz w:val="24"/>
                <w:szCs w:val="24"/>
              </w:rPr>
              <w:t>Strengths</w:t>
            </w:r>
          </w:p>
          <w:p w14:paraId="32AC2062" w14:textId="33C257E1" w:rsidR="497E0ABA" w:rsidRPr="00585D48" w:rsidRDefault="4A6EC732"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Effective communication skills</w:t>
            </w:r>
            <w:r w:rsidR="28CD3806" w:rsidRPr="00585D48">
              <w:rPr>
                <w:rFonts w:ascii="Arial" w:eastAsia="Times New Roman" w:hAnsi="Arial" w:cs="Arial"/>
                <w:color w:val="000000" w:themeColor="text1"/>
                <w:sz w:val="24"/>
                <w:szCs w:val="24"/>
              </w:rPr>
              <w:t>.</w:t>
            </w:r>
          </w:p>
          <w:p w14:paraId="5FEE24C3" w14:textId="7EB4A871" w:rsidR="497E0ABA" w:rsidRPr="00585D48" w:rsidRDefault="4A6EC732"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Empathy</w:t>
            </w:r>
            <w:r w:rsidR="6191F5F3" w:rsidRPr="00585D48">
              <w:rPr>
                <w:rFonts w:ascii="Arial" w:eastAsia="Times New Roman" w:hAnsi="Arial" w:cs="Arial"/>
                <w:color w:val="000000" w:themeColor="text1"/>
                <w:sz w:val="24"/>
                <w:szCs w:val="24"/>
              </w:rPr>
              <w:t>.</w:t>
            </w:r>
          </w:p>
          <w:p w14:paraId="2C29AA36" w14:textId="698A5081" w:rsidR="497E0ABA" w:rsidRPr="00585D48" w:rsidRDefault="4A6EC732"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Approachable</w:t>
            </w:r>
            <w:r w:rsidR="30E7F472" w:rsidRPr="00585D48">
              <w:rPr>
                <w:rFonts w:ascii="Arial" w:eastAsia="Times New Roman" w:hAnsi="Arial" w:cs="Arial"/>
                <w:color w:val="000000" w:themeColor="text1"/>
                <w:sz w:val="24"/>
                <w:szCs w:val="24"/>
              </w:rPr>
              <w:t>.</w:t>
            </w:r>
          </w:p>
          <w:p w14:paraId="23F51DA3" w14:textId="17EA61DA" w:rsidR="497E0ABA" w:rsidRPr="00585D48" w:rsidRDefault="4A6EC732"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Highly committed to role</w:t>
            </w:r>
            <w:r w:rsidR="49A8EB13" w:rsidRPr="00585D48">
              <w:rPr>
                <w:rFonts w:ascii="Arial" w:eastAsia="Times New Roman" w:hAnsi="Arial" w:cs="Arial"/>
                <w:color w:val="000000" w:themeColor="text1"/>
                <w:sz w:val="24"/>
                <w:szCs w:val="24"/>
              </w:rPr>
              <w:t>.</w:t>
            </w:r>
          </w:p>
          <w:p w14:paraId="29973B37" w14:textId="3E2B06CE" w:rsidR="4205F5A4" w:rsidRPr="00585D48" w:rsidRDefault="0742FDCF"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Good team player</w:t>
            </w:r>
            <w:r w:rsidR="057BE3A7" w:rsidRPr="00585D48">
              <w:rPr>
                <w:rFonts w:ascii="Arial" w:eastAsia="Times New Roman" w:hAnsi="Arial" w:cs="Arial"/>
                <w:color w:val="000000" w:themeColor="text1"/>
                <w:sz w:val="24"/>
                <w:szCs w:val="24"/>
              </w:rPr>
              <w:t>.</w:t>
            </w:r>
          </w:p>
          <w:p w14:paraId="468153C5" w14:textId="2E5F645A" w:rsidR="6012383D" w:rsidRPr="00585D48" w:rsidRDefault="6012383D" w:rsidP="27FD5D32">
            <w:pPr>
              <w:spacing w:line="480" w:lineRule="auto"/>
              <w:rPr>
                <w:rFonts w:ascii="Arial" w:eastAsia="Times New Roman" w:hAnsi="Arial" w:cs="Arial"/>
                <w:color w:val="000000" w:themeColor="text1"/>
                <w:sz w:val="24"/>
                <w:szCs w:val="24"/>
              </w:rPr>
            </w:pPr>
          </w:p>
          <w:p w14:paraId="1A4E6071" w14:textId="51D9CDB3" w:rsidR="6012383D" w:rsidRPr="00585D48" w:rsidRDefault="6012383D" w:rsidP="27FD5D32">
            <w:pPr>
              <w:spacing w:line="480" w:lineRule="auto"/>
              <w:rPr>
                <w:rFonts w:ascii="Arial" w:eastAsia="Times New Roman" w:hAnsi="Arial" w:cs="Arial"/>
                <w:color w:val="000000" w:themeColor="text1"/>
                <w:sz w:val="24"/>
                <w:szCs w:val="24"/>
              </w:rPr>
            </w:pPr>
          </w:p>
        </w:tc>
        <w:tc>
          <w:tcPr>
            <w:tcW w:w="4508" w:type="dxa"/>
          </w:tcPr>
          <w:p w14:paraId="2604DB5A" w14:textId="20F1222A" w:rsidR="497E0ABA" w:rsidRPr="00585D48" w:rsidRDefault="4A6EC732" w:rsidP="27FD5D32">
            <w:pPr>
              <w:spacing w:line="480" w:lineRule="auto"/>
              <w:rPr>
                <w:rFonts w:ascii="Arial" w:eastAsia="Times New Roman" w:hAnsi="Arial" w:cs="Arial"/>
                <w:b/>
                <w:bCs/>
                <w:color w:val="000000" w:themeColor="text1"/>
                <w:sz w:val="24"/>
                <w:szCs w:val="24"/>
              </w:rPr>
            </w:pPr>
            <w:r w:rsidRPr="00585D48">
              <w:rPr>
                <w:rFonts w:ascii="Arial" w:eastAsia="Times New Roman" w:hAnsi="Arial" w:cs="Arial"/>
                <w:b/>
                <w:bCs/>
                <w:color w:val="000000" w:themeColor="text1"/>
                <w:sz w:val="24"/>
                <w:szCs w:val="24"/>
              </w:rPr>
              <w:lastRenderedPageBreak/>
              <w:t>Weaknesses</w:t>
            </w:r>
          </w:p>
          <w:p w14:paraId="695DB686" w14:textId="6AC7D704" w:rsidR="497E0ABA" w:rsidRPr="00585D48" w:rsidRDefault="4A6EC732"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Lack of self-confidence</w:t>
            </w:r>
            <w:r w:rsidR="3F480E85" w:rsidRPr="00585D48">
              <w:rPr>
                <w:rFonts w:ascii="Arial" w:eastAsia="Times New Roman" w:hAnsi="Arial" w:cs="Arial"/>
                <w:color w:val="000000" w:themeColor="text1"/>
                <w:sz w:val="24"/>
                <w:szCs w:val="24"/>
              </w:rPr>
              <w:t>.</w:t>
            </w:r>
          </w:p>
          <w:p w14:paraId="17A034B8" w14:textId="4BB4010B" w:rsidR="497E0ABA" w:rsidRPr="00585D48" w:rsidRDefault="4A6EC732"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Stress affected by work</w:t>
            </w:r>
            <w:r w:rsidR="246D40A7" w:rsidRPr="00585D48">
              <w:rPr>
                <w:rFonts w:ascii="Arial" w:eastAsia="Times New Roman" w:hAnsi="Arial" w:cs="Arial"/>
                <w:color w:val="000000" w:themeColor="text1"/>
                <w:sz w:val="24"/>
                <w:szCs w:val="24"/>
              </w:rPr>
              <w:t>.</w:t>
            </w:r>
          </w:p>
          <w:p w14:paraId="107E4B96" w14:textId="12E46D5E" w:rsidR="4CD63636" w:rsidRPr="00585D48" w:rsidRDefault="76BC4BED"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Self-criticism</w:t>
            </w:r>
            <w:r w:rsidR="3D7976A4" w:rsidRPr="00585D48">
              <w:rPr>
                <w:rFonts w:ascii="Arial" w:eastAsia="Times New Roman" w:hAnsi="Arial" w:cs="Arial"/>
                <w:color w:val="000000" w:themeColor="text1"/>
                <w:sz w:val="24"/>
                <w:szCs w:val="24"/>
              </w:rPr>
              <w:t>.</w:t>
            </w:r>
          </w:p>
          <w:p w14:paraId="34086246" w14:textId="0FDD6C10" w:rsidR="2C66D2D1" w:rsidRPr="00585D48" w:rsidRDefault="04BE3E3F"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Only two ride outs with staff members (difficult to gain organisational relationships.)</w:t>
            </w:r>
          </w:p>
          <w:p w14:paraId="400C4AFD" w14:textId="1F5C045E" w:rsidR="6012383D" w:rsidRPr="00585D48" w:rsidRDefault="6012383D" w:rsidP="27FD5D32">
            <w:pPr>
              <w:spacing w:line="480" w:lineRule="auto"/>
              <w:rPr>
                <w:rFonts w:ascii="Arial" w:eastAsia="Times New Roman" w:hAnsi="Arial" w:cs="Arial"/>
                <w:color w:val="000000" w:themeColor="text1"/>
                <w:sz w:val="24"/>
                <w:szCs w:val="24"/>
              </w:rPr>
            </w:pPr>
          </w:p>
        </w:tc>
      </w:tr>
      <w:tr w:rsidR="6012383D" w:rsidRPr="00585D48" w14:paraId="2B24E23A" w14:textId="77777777" w:rsidTr="27FD5D32">
        <w:trPr>
          <w:trHeight w:val="300"/>
        </w:trPr>
        <w:tc>
          <w:tcPr>
            <w:tcW w:w="4508" w:type="dxa"/>
          </w:tcPr>
          <w:p w14:paraId="00B4A0B9" w14:textId="370D4A26" w:rsidR="497E0ABA" w:rsidRPr="00585D48" w:rsidRDefault="4A6EC732" w:rsidP="27FD5D32">
            <w:pPr>
              <w:spacing w:line="480" w:lineRule="auto"/>
              <w:rPr>
                <w:rFonts w:ascii="Arial" w:eastAsia="Times New Roman" w:hAnsi="Arial" w:cs="Arial"/>
                <w:b/>
                <w:bCs/>
                <w:color w:val="000000" w:themeColor="text1"/>
                <w:sz w:val="24"/>
                <w:szCs w:val="24"/>
              </w:rPr>
            </w:pPr>
            <w:r w:rsidRPr="00585D48">
              <w:rPr>
                <w:rFonts w:ascii="Arial" w:eastAsia="Times New Roman" w:hAnsi="Arial" w:cs="Arial"/>
                <w:b/>
                <w:bCs/>
                <w:color w:val="000000" w:themeColor="text1"/>
                <w:sz w:val="24"/>
                <w:szCs w:val="24"/>
              </w:rPr>
              <w:lastRenderedPageBreak/>
              <w:t>Opportunities</w:t>
            </w:r>
          </w:p>
          <w:p w14:paraId="02ED4E32" w14:textId="3F24C764" w:rsidR="2C28A8CF" w:rsidRPr="00585D48" w:rsidRDefault="0DC50AC7"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Shadow Advanced Paramedic Pr</w:t>
            </w:r>
            <w:r w:rsidR="327F3BC7" w:rsidRPr="00585D48">
              <w:rPr>
                <w:rFonts w:ascii="Arial" w:eastAsia="Times New Roman" w:hAnsi="Arial" w:cs="Arial"/>
                <w:color w:val="000000" w:themeColor="text1"/>
                <w:sz w:val="24"/>
                <w:szCs w:val="24"/>
              </w:rPr>
              <w:t>actitioners</w:t>
            </w:r>
            <w:r w:rsidRPr="00585D48">
              <w:rPr>
                <w:rFonts w:ascii="Arial" w:eastAsia="Times New Roman" w:hAnsi="Arial" w:cs="Arial"/>
                <w:color w:val="000000" w:themeColor="text1"/>
                <w:sz w:val="24"/>
                <w:szCs w:val="24"/>
              </w:rPr>
              <w:t xml:space="preserve"> to develop medical skills.</w:t>
            </w:r>
          </w:p>
          <w:p w14:paraId="7F17E61F" w14:textId="75FAC025" w:rsidR="2C28A8CF" w:rsidRPr="00585D48" w:rsidRDefault="4D6CF669"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Shadow Locality Manager to</w:t>
            </w:r>
            <w:r w:rsidR="35846791" w:rsidRPr="00585D48">
              <w:rPr>
                <w:rFonts w:ascii="Arial" w:eastAsia="Times New Roman" w:hAnsi="Arial" w:cs="Arial"/>
                <w:color w:val="000000" w:themeColor="text1"/>
                <w:sz w:val="24"/>
                <w:szCs w:val="24"/>
              </w:rPr>
              <w:t xml:space="preserve"> gain insight into role.</w:t>
            </w:r>
          </w:p>
          <w:p w14:paraId="1AD691DE" w14:textId="10434616" w:rsidR="53B0A6C8" w:rsidRPr="00585D48" w:rsidRDefault="35846791"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Attend and lead local health board meetings to develop self-confidence in public speaking. </w:t>
            </w:r>
          </w:p>
          <w:p w14:paraId="422ACEE4" w14:textId="3FA4A3E9" w:rsidR="45B2AA6B" w:rsidRPr="00585D48" w:rsidRDefault="62F055AE"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Enrol in publ</w:t>
            </w:r>
            <w:r w:rsidR="1A75DE35" w:rsidRPr="00585D48">
              <w:rPr>
                <w:rFonts w:ascii="Arial" w:eastAsia="Times New Roman" w:hAnsi="Arial" w:cs="Arial"/>
                <w:color w:val="000000" w:themeColor="text1"/>
                <w:sz w:val="24"/>
                <w:szCs w:val="24"/>
              </w:rPr>
              <w:t xml:space="preserve">ic speaking university module. </w:t>
            </w:r>
          </w:p>
          <w:p w14:paraId="761B9009" w14:textId="5B986381" w:rsidR="6012383D" w:rsidRPr="00585D48" w:rsidRDefault="6012383D" w:rsidP="27FD5D32">
            <w:pPr>
              <w:spacing w:line="480" w:lineRule="auto"/>
              <w:rPr>
                <w:rFonts w:ascii="Arial" w:eastAsia="Times New Roman" w:hAnsi="Arial" w:cs="Arial"/>
                <w:color w:val="000000" w:themeColor="text1"/>
                <w:sz w:val="24"/>
                <w:szCs w:val="24"/>
              </w:rPr>
            </w:pPr>
          </w:p>
          <w:p w14:paraId="327443F3" w14:textId="3D2F4937" w:rsidR="6012383D" w:rsidRPr="00585D48" w:rsidRDefault="6012383D" w:rsidP="27FD5D32">
            <w:pPr>
              <w:spacing w:line="480" w:lineRule="auto"/>
              <w:rPr>
                <w:rFonts w:ascii="Arial" w:eastAsia="Times New Roman" w:hAnsi="Arial" w:cs="Arial"/>
                <w:color w:val="000000" w:themeColor="text1"/>
                <w:sz w:val="24"/>
                <w:szCs w:val="24"/>
              </w:rPr>
            </w:pPr>
          </w:p>
        </w:tc>
        <w:tc>
          <w:tcPr>
            <w:tcW w:w="4508" w:type="dxa"/>
          </w:tcPr>
          <w:p w14:paraId="654D76F3" w14:textId="28D907A7" w:rsidR="497E0ABA" w:rsidRPr="00585D48" w:rsidRDefault="4A6EC732" w:rsidP="27FD5D32">
            <w:pPr>
              <w:spacing w:line="480" w:lineRule="auto"/>
              <w:rPr>
                <w:rFonts w:ascii="Arial" w:eastAsia="Times New Roman" w:hAnsi="Arial" w:cs="Arial"/>
                <w:b/>
                <w:bCs/>
                <w:color w:val="000000" w:themeColor="text1"/>
                <w:sz w:val="24"/>
                <w:szCs w:val="24"/>
              </w:rPr>
            </w:pPr>
            <w:r w:rsidRPr="00585D48">
              <w:rPr>
                <w:rFonts w:ascii="Arial" w:eastAsia="Times New Roman" w:hAnsi="Arial" w:cs="Arial"/>
                <w:b/>
                <w:bCs/>
                <w:color w:val="000000" w:themeColor="text1"/>
                <w:sz w:val="24"/>
                <w:szCs w:val="24"/>
              </w:rPr>
              <w:t>Threat</w:t>
            </w:r>
          </w:p>
          <w:p w14:paraId="726A8C02" w14:textId="210325BF" w:rsidR="38EDC58B" w:rsidRPr="00585D48" w:rsidRDefault="282B6DAF"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Lose motivation due to work pressures</w:t>
            </w:r>
            <w:r w:rsidR="19AB7099" w:rsidRPr="00585D48">
              <w:rPr>
                <w:rFonts w:ascii="Arial" w:eastAsia="Times New Roman" w:hAnsi="Arial" w:cs="Arial"/>
                <w:color w:val="000000" w:themeColor="text1"/>
                <w:sz w:val="24"/>
                <w:szCs w:val="24"/>
              </w:rPr>
              <w:t>.</w:t>
            </w:r>
          </w:p>
          <w:p w14:paraId="7988E8F3" w14:textId="5BEEB169" w:rsidR="1C13DCFF" w:rsidRPr="00585D48" w:rsidRDefault="19AB7099"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Low staffing levels.</w:t>
            </w:r>
          </w:p>
          <w:p w14:paraId="79DE5D7C" w14:textId="6F99D2E0" w:rsidR="1C13DCFF" w:rsidRPr="00585D48" w:rsidRDefault="19AB7099"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Low motivation of staff.</w:t>
            </w:r>
          </w:p>
          <w:p w14:paraId="527838FC" w14:textId="140BA2A8" w:rsidR="1C13DCFF" w:rsidRPr="00585D48" w:rsidRDefault="19AB7099"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Fear of failure</w:t>
            </w:r>
            <w:r w:rsidR="4A76FC77" w:rsidRPr="00585D48">
              <w:rPr>
                <w:rFonts w:ascii="Arial" w:eastAsia="Times New Roman" w:hAnsi="Arial" w:cs="Arial"/>
                <w:color w:val="000000" w:themeColor="text1"/>
                <w:sz w:val="24"/>
                <w:szCs w:val="24"/>
              </w:rPr>
              <w:t>.</w:t>
            </w:r>
          </w:p>
          <w:p w14:paraId="704DD496" w14:textId="62FCA41B" w:rsidR="6012383D" w:rsidRPr="00585D48" w:rsidRDefault="6012383D" w:rsidP="27FD5D32">
            <w:pPr>
              <w:spacing w:line="480" w:lineRule="auto"/>
              <w:rPr>
                <w:rFonts w:ascii="Arial" w:eastAsia="Times New Roman" w:hAnsi="Arial" w:cs="Arial"/>
                <w:color w:val="000000" w:themeColor="text1"/>
                <w:sz w:val="24"/>
                <w:szCs w:val="24"/>
              </w:rPr>
            </w:pPr>
          </w:p>
          <w:p w14:paraId="6EB5D593" w14:textId="7C8838A2" w:rsidR="6012383D" w:rsidRPr="00585D48" w:rsidRDefault="6012383D" w:rsidP="27FD5D32">
            <w:pPr>
              <w:spacing w:line="480" w:lineRule="auto"/>
              <w:rPr>
                <w:rFonts w:ascii="Arial" w:eastAsia="Times New Roman" w:hAnsi="Arial" w:cs="Arial"/>
                <w:color w:val="000000" w:themeColor="text1"/>
                <w:sz w:val="24"/>
                <w:szCs w:val="24"/>
              </w:rPr>
            </w:pPr>
          </w:p>
          <w:p w14:paraId="44CF44AE" w14:textId="232F23EB" w:rsidR="6012383D" w:rsidRPr="00585D48" w:rsidRDefault="6012383D" w:rsidP="27FD5D32">
            <w:pPr>
              <w:spacing w:line="480" w:lineRule="auto"/>
              <w:rPr>
                <w:rFonts w:ascii="Arial" w:eastAsia="Times New Roman" w:hAnsi="Arial" w:cs="Arial"/>
                <w:color w:val="000000" w:themeColor="text1"/>
                <w:sz w:val="24"/>
                <w:szCs w:val="24"/>
              </w:rPr>
            </w:pPr>
          </w:p>
        </w:tc>
      </w:tr>
    </w:tbl>
    <w:p w14:paraId="117D3B4A" w14:textId="05FAFAED" w:rsidR="619C52B2" w:rsidRPr="00585D48" w:rsidRDefault="619C52B2" w:rsidP="27FD5D32">
      <w:pPr>
        <w:spacing w:line="480" w:lineRule="auto"/>
        <w:rPr>
          <w:rFonts w:ascii="Arial" w:eastAsia="Times New Roman" w:hAnsi="Arial" w:cs="Arial"/>
          <w:color w:val="000000" w:themeColor="text1"/>
          <w:sz w:val="24"/>
          <w:szCs w:val="24"/>
        </w:rPr>
      </w:pPr>
    </w:p>
    <w:p w14:paraId="2173EAC0" w14:textId="77CD773D" w:rsidR="12397880" w:rsidRPr="00585D48" w:rsidRDefault="22B8D50F" w:rsidP="27FD5D32">
      <w:pPr>
        <w:spacing w:line="480" w:lineRule="auto"/>
        <w:rPr>
          <w:rFonts w:ascii="Arial" w:eastAsia="Times New Roman" w:hAnsi="Arial" w:cs="Arial"/>
          <w:color w:val="000000" w:themeColor="text1"/>
          <w:sz w:val="24"/>
          <w:szCs w:val="24"/>
          <w:u w:val="single"/>
        </w:rPr>
      </w:pPr>
      <w:r w:rsidRPr="00585D48">
        <w:rPr>
          <w:rFonts w:ascii="Arial" w:eastAsia="Times New Roman" w:hAnsi="Arial" w:cs="Arial"/>
          <w:b/>
          <w:bCs/>
          <w:color w:val="000000" w:themeColor="text1"/>
          <w:sz w:val="24"/>
          <w:szCs w:val="24"/>
          <w:u w:val="single"/>
        </w:rPr>
        <w:t>Conclusion</w:t>
      </w:r>
    </w:p>
    <w:p w14:paraId="4E5B4B68" w14:textId="3D027342" w:rsidR="619C52B2" w:rsidRPr="00585D48" w:rsidRDefault="2C06AD38" w:rsidP="27FD5D3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Using the Gibbs model of </w:t>
      </w:r>
      <w:r w:rsidR="77375D3E" w:rsidRPr="00585D48">
        <w:rPr>
          <w:rFonts w:ascii="Arial" w:eastAsia="Times New Roman" w:hAnsi="Arial" w:cs="Arial"/>
          <w:color w:val="000000" w:themeColor="text1"/>
          <w:sz w:val="24"/>
          <w:szCs w:val="24"/>
        </w:rPr>
        <w:t>reflection,</w:t>
      </w:r>
      <w:r w:rsidRPr="00585D48">
        <w:rPr>
          <w:rFonts w:ascii="Arial" w:eastAsia="Times New Roman" w:hAnsi="Arial" w:cs="Arial"/>
          <w:color w:val="000000" w:themeColor="text1"/>
          <w:sz w:val="24"/>
          <w:szCs w:val="24"/>
        </w:rPr>
        <w:t xml:space="preserve"> it is evident that I use a range of leadership styles. The styles most </w:t>
      </w:r>
      <w:r w:rsidR="2F8A23E6" w:rsidRPr="00585D48">
        <w:rPr>
          <w:rFonts w:ascii="Arial" w:eastAsia="Times New Roman" w:hAnsi="Arial" w:cs="Arial"/>
          <w:color w:val="000000" w:themeColor="text1"/>
          <w:sz w:val="24"/>
          <w:szCs w:val="24"/>
        </w:rPr>
        <w:t>predominantly</w:t>
      </w:r>
      <w:r w:rsidRPr="00585D48">
        <w:rPr>
          <w:rFonts w:ascii="Arial" w:eastAsia="Times New Roman" w:hAnsi="Arial" w:cs="Arial"/>
          <w:color w:val="000000" w:themeColor="text1"/>
          <w:sz w:val="24"/>
          <w:szCs w:val="24"/>
        </w:rPr>
        <w:t xml:space="preserve"> used in my practice as a Senior Paramedic are transformational</w:t>
      </w:r>
      <w:r w:rsidR="00020884" w:rsidRPr="00585D48">
        <w:rPr>
          <w:rFonts w:ascii="Arial" w:eastAsia="Times New Roman" w:hAnsi="Arial" w:cs="Arial"/>
          <w:color w:val="000000" w:themeColor="text1"/>
          <w:sz w:val="24"/>
          <w:szCs w:val="24"/>
        </w:rPr>
        <w:t>, servant and coaching styles. These models promote development</w:t>
      </w:r>
      <w:r w:rsidR="55545DC7" w:rsidRPr="00585D48">
        <w:rPr>
          <w:rFonts w:ascii="Arial" w:eastAsia="Times New Roman" w:hAnsi="Arial" w:cs="Arial"/>
          <w:color w:val="000000" w:themeColor="text1"/>
          <w:sz w:val="24"/>
          <w:szCs w:val="24"/>
        </w:rPr>
        <w:t xml:space="preserve"> of staff and gain their motivation for job satisfaction.</w:t>
      </w:r>
      <w:r w:rsidR="7823A04C" w:rsidRPr="00585D48">
        <w:rPr>
          <w:rFonts w:ascii="Arial" w:eastAsia="Times New Roman" w:hAnsi="Arial" w:cs="Arial"/>
          <w:color w:val="000000" w:themeColor="text1"/>
          <w:sz w:val="24"/>
          <w:szCs w:val="24"/>
        </w:rPr>
        <w:t xml:space="preserve"> Authoritarian is used when incidents require quick decisions </w:t>
      </w:r>
      <w:r w:rsidR="4658B4D5" w:rsidRPr="00585D48">
        <w:rPr>
          <w:rFonts w:ascii="Arial" w:eastAsia="Times New Roman" w:hAnsi="Arial" w:cs="Arial"/>
          <w:color w:val="000000" w:themeColor="text1"/>
          <w:sz w:val="24"/>
          <w:szCs w:val="24"/>
        </w:rPr>
        <w:t>al</w:t>
      </w:r>
      <w:r w:rsidR="7823A04C" w:rsidRPr="00585D48">
        <w:rPr>
          <w:rFonts w:ascii="Arial" w:eastAsia="Times New Roman" w:hAnsi="Arial" w:cs="Arial"/>
          <w:color w:val="000000" w:themeColor="text1"/>
          <w:sz w:val="24"/>
          <w:szCs w:val="24"/>
        </w:rPr>
        <w:t>though</w:t>
      </w:r>
      <w:r w:rsidR="3B7C8A62" w:rsidRPr="00585D48">
        <w:rPr>
          <w:rFonts w:ascii="Arial" w:eastAsia="Times New Roman" w:hAnsi="Arial" w:cs="Arial"/>
          <w:color w:val="000000" w:themeColor="text1"/>
          <w:sz w:val="24"/>
          <w:szCs w:val="24"/>
        </w:rPr>
        <w:t xml:space="preserve"> I</w:t>
      </w:r>
      <w:r w:rsidR="7823A04C" w:rsidRPr="00585D48">
        <w:rPr>
          <w:rFonts w:ascii="Arial" w:eastAsia="Times New Roman" w:hAnsi="Arial" w:cs="Arial"/>
          <w:color w:val="000000" w:themeColor="text1"/>
          <w:sz w:val="24"/>
          <w:szCs w:val="24"/>
        </w:rPr>
        <w:t xml:space="preserve"> am aware of the pitfalls of </w:t>
      </w:r>
      <w:r w:rsidR="7823A04C" w:rsidRPr="00585D48">
        <w:rPr>
          <w:rFonts w:ascii="Arial" w:eastAsia="Times New Roman" w:hAnsi="Arial" w:cs="Arial"/>
          <w:color w:val="000000" w:themeColor="text1"/>
          <w:sz w:val="24"/>
          <w:szCs w:val="24"/>
        </w:rPr>
        <w:lastRenderedPageBreak/>
        <w:t xml:space="preserve">this style. </w:t>
      </w:r>
      <w:r w:rsidR="68B5807C" w:rsidRPr="00585D48">
        <w:rPr>
          <w:rFonts w:ascii="Arial" w:eastAsia="Times New Roman" w:hAnsi="Arial" w:cs="Arial"/>
          <w:color w:val="000000" w:themeColor="text1"/>
          <w:sz w:val="24"/>
          <w:szCs w:val="24"/>
        </w:rPr>
        <w:t>While laissez-faire is adopted to gain job satisfaction for more experien</w:t>
      </w:r>
      <w:r w:rsidR="75B3F3C8" w:rsidRPr="00585D48">
        <w:rPr>
          <w:rFonts w:ascii="Arial" w:eastAsia="Times New Roman" w:hAnsi="Arial" w:cs="Arial"/>
          <w:color w:val="000000" w:themeColor="text1"/>
          <w:sz w:val="24"/>
          <w:szCs w:val="24"/>
        </w:rPr>
        <w:t xml:space="preserve">ced staff members. A good leader </w:t>
      </w:r>
      <w:r w:rsidR="2059F167" w:rsidRPr="00585D48">
        <w:rPr>
          <w:rFonts w:ascii="Arial" w:eastAsia="Times New Roman" w:hAnsi="Arial" w:cs="Arial"/>
          <w:color w:val="000000" w:themeColor="text1"/>
          <w:sz w:val="24"/>
          <w:szCs w:val="24"/>
        </w:rPr>
        <w:t>can</w:t>
      </w:r>
      <w:r w:rsidR="75B3F3C8" w:rsidRPr="00585D48">
        <w:rPr>
          <w:rFonts w:ascii="Arial" w:eastAsia="Times New Roman" w:hAnsi="Arial" w:cs="Arial"/>
          <w:color w:val="000000" w:themeColor="text1"/>
          <w:sz w:val="24"/>
          <w:szCs w:val="24"/>
        </w:rPr>
        <w:t xml:space="preserve"> adapt their </w:t>
      </w:r>
      <w:r w:rsidR="445EDCAF" w:rsidRPr="00585D48">
        <w:rPr>
          <w:rFonts w:ascii="Arial" w:eastAsia="Times New Roman" w:hAnsi="Arial" w:cs="Arial"/>
          <w:color w:val="000000" w:themeColor="text1"/>
          <w:sz w:val="24"/>
          <w:szCs w:val="24"/>
        </w:rPr>
        <w:t>leadership</w:t>
      </w:r>
      <w:r w:rsidR="75B3F3C8" w:rsidRPr="00585D48">
        <w:rPr>
          <w:rFonts w:ascii="Arial" w:eastAsia="Times New Roman" w:hAnsi="Arial" w:cs="Arial"/>
          <w:color w:val="000000" w:themeColor="text1"/>
          <w:sz w:val="24"/>
          <w:szCs w:val="24"/>
        </w:rPr>
        <w:t xml:space="preserve"> styles to the given situation</w:t>
      </w:r>
      <w:r w:rsidR="6A57A733" w:rsidRPr="00585D48">
        <w:rPr>
          <w:rFonts w:ascii="Arial" w:eastAsia="Times New Roman" w:hAnsi="Arial" w:cs="Arial"/>
          <w:color w:val="000000" w:themeColor="text1"/>
          <w:sz w:val="24"/>
          <w:szCs w:val="24"/>
        </w:rPr>
        <w:t xml:space="preserve">, which is evident in my diverse leadership styles. </w:t>
      </w:r>
    </w:p>
    <w:p w14:paraId="61A62B6C" w14:textId="45CA8EEB" w:rsidR="619C52B2" w:rsidRPr="00585D48" w:rsidRDefault="417536BF"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Positive</w:t>
      </w:r>
      <w:r w:rsidR="0C553001" w:rsidRPr="00585D48">
        <w:rPr>
          <w:rFonts w:ascii="Arial" w:eastAsia="Times New Roman" w:hAnsi="Arial" w:cs="Arial"/>
          <w:color w:val="000000" w:themeColor="text1"/>
          <w:sz w:val="24"/>
          <w:szCs w:val="24"/>
        </w:rPr>
        <w:t xml:space="preserve"> outcomes of the leadership styles I have adopted promote</w:t>
      </w:r>
      <w:r w:rsidR="650CA38A" w:rsidRPr="00585D48">
        <w:rPr>
          <w:rFonts w:ascii="Arial" w:eastAsia="Times New Roman" w:hAnsi="Arial" w:cs="Arial"/>
          <w:color w:val="000000" w:themeColor="text1"/>
          <w:sz w:val="24"/>
          <w:szCs w:val="24"/>
        </w:rPr>
        <w:t xml:space="preserve"> learning</w:t>
      </w:r>
      <w:r w:rsidR="0C553001" w:rsidRPr="00585D48">
        <w:rPr>
          <w:rFonts w:ascii="Arial" w:eastAsia="Times New Roman" w:hAnsi="Arial" w:cs="Arial"/>
          <w:color w:val="000000" w:themeColor="text1"/>
          <w:sz w:val="24"/>
          <w:szCs w:val="24"/>
        </w:rPr>
        <w:t xml:space="preserve"> and development of staff members</w:t>
      </w:r>
      <w:r w:rsidR="4924296B" w:rsidRPr="00585D48">
        <w:rPr>
          <w:rFonts w:ascii="Arial" w:eastAsia="Times New Roman" w:hAnsi="Arial" w:cs="Arial"/>
          <w:color w:val="000000" w:themeColor="text1"/>
          <w:sz w:val="24"/>
          <w:szCs w:val="24"/>
        </w:rPr>
        <w:t xml:space="preserve">. This enables </w:t>
      </w:r>
      <w:r w:rsidR="0C553001" w:rsidRPr="00585D48">
        <w:rPr>
          <w:rFonts w:ascii="Arial" w:eastAsia="Times New Roman" w:hAnsi="Arial" w:cs="Arial"/>
          <w:color w:val="000000" w:themeColor="text1"/>
          <w:sz w:val="24"/>
          <w:szCs w:val="24"/>
        </w:rPr>
        <w:t>the succes</w:t>
      </w:r>
      <w:r w:rsidR="440867C3" w:rsidRPr="00585D48">
        <w:rPr>
          <w:rFonts w:ascii="Arial" w:eastAsia="Times New Roman" w:hAnsi="Arial" w:cs="Arial"/>
          <w:color w:val="000000" w:themeColor="text1"/>
          <w:sz w:val="24"/>
          <w:szCs w:val="24"/>
        </w:rPr>
        <w:t xml:space="preserve">s of WAST and ensures quality of care to patients. </w:t>
      </w:r>
      <w:r w:rsidR="04D21632" w:rsidRPr="00585D48">
        <w:rPr>
          <w:rFonts w:ascii="Arial" w:eastAsia="Times New Roman" w:hAnsi="Arial" w:cs="Arial"/>
          <w:color w:val="000000" w:themeColor="text1"/>
          <w:sz w:val="24"/>
          <w:szCs w:val="24"/>
        </w:rPr>
        <w:t xml:space="preserve">The importance of gaining a relationship with staff </w:t>
      </w:r>
      <w:r w:rsidR="6035E029" w:rsidRPr="00585D48">
        <w:rPr>
          <w:rFonts w:ascii="Arial" w:eastAsia="Times New Roman" w:hAnsi="Arial" w:cs="Arial"/>
          <w:color w:val="000000" w:themeColor="text1"/>
          <w:sz w:val="24"/>
          <w:szCs w:val="24"/>
        </w:rPr>
        <w:t>members</w:t>
      </w:r>
      <w:r w:rsidR="04D21632" w:rsidRPr="00585D48">
        <w:rPr>
          <w:rFonts w:ascii="Arial" w:eastAsia="Times New Roman" w:hAnsi="Arial" w:cs="Arial"/>
          <w:color w:val="000000" w:themeColor="text1"/>
          <w:sz w:val="24"/>
          <w:szCs w:val="24"/>
        </w:rPr>
        <w:t xml:space="preserve"> were explored in gaining the trust and </w:t>
      </w:r>
      <w:r w:rsidR="2155A84B" w:rsidRPr="00585D48">
        <w:rPr>
          <w:rFonts w:ascii="Arial" w:eastAsia="Times New Roman" w:hAnsi="Arial" w:cs="Arial"/>
          <w:color w:val="000000" w:themeColor="text1"/>
          <w:sz w:val="24"/>
          <w:szCs w:val="24"/>
        </w:rPr>
        <w:t>mutual confidence in each othe</w:t>
      </w:r>
      <w:r w:rsidR="32A82B2B" w:rsidRPr="00585D48">
        <w:rPr>
          <w:rFonts w:ascii="Arial" w:eastAsia="Times New Roman" w:hAnsi="Arial" w:cs="Arial"/>
          <w:color w:val="000000" w:themeColor="text1"/>
          <w:sz w:val="24"/>
          <w:szCs w:val="24"/>
        </w:rPr>
        <w:t>r.</w:t>
      </w:r>
    </w:p>
    <w:p w14:paraId="25AECF58" w14:textId="760EF633" w:rsidR="619C52B2" w:rsidRPr="00585D48" w:rsidRDefault="32A82B2B"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Communication was deeply explored with the relevance to my work.</w:t>
      </w:r>
      <w:r w:rsidR="75A45DB7" w:rsidRPr="00585D48">
        <w:rPr>
          <w:rFonts w:ascii="Arial" w:eastAsia="Times New Roman" w:hAnsi="Arial" w:cs="Arial"/>
          <w:color w:val="000000" w:themeColor="text1"/>
          <w:sz w:val="24"/>
          <w:szCs w:val="24"/>
        </w:rPr>
        <w:t xml:space="preserve"> The importance of non-verbal communication</w:t>
      </w:r>
      <w:r w:rsidR="1C2D5BA1" w:rsidRPr="00585D48">
        <w:rPr>
          <w:rFonts w:ascii="Arial" w:eastAsia="Times New Roman" w:hAnsi="Arial" w:cs="Arial"/>
          <w:color w:val="000000" w:themeColor="text1"/>
          <w:sz w:val="24"/>
          <w:szCs w:val="24"/>
        </w:rPr>
        <w:t xml:space="preserve"> demonstrated that it is one of the most used forms of communication within a workforce proving its importance t</w:t>
      </w:r>
      <w:r w:rsidR="1EDE1FCF" w:rsidRPr="00585D48">
        <w:rPr>
          <w:rFonts w:ascii="Arial" w:eastAsia="Times New Roman" w:hAnsi="Arial" w:cs="Arial"/>
          <w:color w:val="000000" w:themeColor="text1"/>
          <w:sz w:val="24"/>
          <w:szCs w:val="24"/>
        </w:rPr>
        <w:t xml:space="preserve">o a leader. Listening skills are shown to promote empathy and trust within </w:t>
      </w:r>
      <w:r w:rsidR="7DA732DC" w:rsidRPr="00585D48">
        <w:rPr>
          <w:rFonts w:ascii="Arial" w:eastAsia="Times New Roman" w:hAnsi="Arial" w:cs="Arial"/>
          <w:color w:val="000000" w:themeColor="text1"/>
          <w:sz w:val="24"/>
          <w:szCs w:val="24"/>
        </w:rPr>
        <w:t xml:space="preserve">WAST. Making staff feel attached to their employer and valued. </w:t>
      </w:r>
    </w:p>
    <w:p w14:paraId="00E5E5D8" w14:textId="25C98095" w:rsidR="3635A4CA" w:rsidRPr="00585D48" w:rsidRDefault="3635A4CA"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R</w:t>
      </w:r>
      <w:r w:rsidR="7DA732DC" w:rsidRPr="00585D48">
        <w:rPr>
          <w:rFonts w:ascii="Arial" w:eastAsia="Times New Roman" w:hAnsi="Arial" w:cs="Arial"/>
          <w:color w:val="000000" w:themeColor="text1"/>
          <w:sz w:val="24"/>
          <w:szCs w:val="24"/>
        </w:rPr>
        <w:t xml:space="preserve">eflective </w:t>
      </w:r>
      <w:r w:rsidR="1CC004CC" w:rsidRPr="00585D48">
        <w:rPr>
          <w:rFonts w:ascii="Arial" w:eastAsia="Times New Roman" w:hAnsi="Arial" w:cs="Arial"/>
          <w:color w:val="000000" w:themeColor="text1"/>
          <w:sz w:val="24"/>
          <w:szCs w:val="24"/>
        </w:rPr>
        <w:t>practice</w:t>
      </w:r>
      <w:r w:rsidR="7DA732DC" w:rsidRPr="00585D48">
        <w:rPr>
          <w:rFonts w:ascii="Arial" w:eastAsia="Times New Roman" w:hAnsi="Arial" w:cs="Arial"/>
          <w:color w:val="000000" w:themeColor="text1"/>
          <w:sz w:val="24"/>
          <w:szCs w:val="24"/>
        </w:rPr>
        <w:t xml:space="preserve"> highlighted areas </w:t>
      </w:r>
      <w:r w:rsidR="3872ED39" w:rsidRPr="00585D48">
        <w:rPr>
          <w:rFonts w:ascii="Arial" w:eastAsia="Times New Roman" w:hAnsi="Arial" w:cs="Arial"/>
          <w:color w:val="000000" w:themeColor="text1"/>
          <w:sz w:val="24"/>
          <w:szCs w:val="24"/>
        </w:rPr>
        <w:t>for</w:t>
      </w:r>
      <w:r w:rsidR="7DA732DC" w:rsidRPr="00585D48">
        <w:rPr>
          <w:rFonts w:ascii="Arial" w:eastAsia="Times New Roman" w:hAnsi="Arial" w:cs="Arial"/>
          <w:color w:val="000000" w:themeColor="text1"/>
          <w:sz w:val="24"/>
          <w:szCs w:val="24"/>
        </w:rPr>
        <w:t xml:space="preserve"> </w:t>
      </w:r>
      <w:r w:rsidR="6B9BA949" w:rsidRPr="00585D48">
        <w:rPr>
          <w:rFonts w:ascii="Arial" w:eastAsia="Times New Roman" w:hAnsi="Arial" w:cs="Arial"/>
          <w:color w:val="000000" w:themeColor="text1"/>
          <w:sz w:val="24"/>
          <w:szCs w:val="24"/>
        </w:rPr>
        <w:t>improvement</w:t>
      </w:r>
      <w:r w:rsidR="7DA732DC" w:rsidRPr="00585D48">
        <w:rPr>
          <w:rFonts w:ascii="Arial" w:eastAsia="Times New Roman" w:hAnsi="Arial" w:cs="Arial"/>
          <w:color w:val="000000" w:themeColor="text1"/>
          <w:sz w:val="24"/>
          <w:szCs w:val="24"/>
        </w:rPr>
        <w:t xml:space="preserve"> from myself and how they can affect staff. Self-confidence was initially shown to be</w:t>
      </w:r>
      <w:r w:rsidR="27B5F223" w:rsidRPr="00585D48">
        <w:rPr>
          <w:rFonts w:ascii="Arial" w:eastAsia="Times New Roman" w:hAnsi="Arial" w:cs="Arial"/>
          <w:color w:val="000000" w:themeColor="text1"/>
          <w:sz w:val="24"/>
          <w:szCs w:val="24"/>
        </w:rPr>
        <w:t xml:space="preserve"> a</w:t>
      </w:r>
      <w:r w:rsidR="7DA732DC" w:rsidRPr="00585D48">
        <w:rPr>
          <w:rFonts w:ascii="Arial" w:eastAsia="Times New Roman" w:hAnsi="Arial" w:cs="Arial"/>
          <w:color w:val="000000" w:themeColor="text1"/>
          <w:sz w:val="24"/>
          <w:szCs w:val="24"/>
        </w:rPr>
        <w:t xml:space="preserve"> weakness</w:t>
      </w:r>
      <w:r w:rsidR="7CC68ACD" w:rsidRPr="00585D48">
        <w:rPr>
          <w:rFonts w:ascii="Arial" w:eastAsia="Times New Roman" w:hAnsi="Arial" w:cs="Arial"/>
          <w:color w:val="000000" w:themeColor="text1"/>
          <w:sz w:val="24"/>
          <w:szCs w:val="24"/>
        </w:rPr>
        <w:t xml:space="preserve"> of mine. R</w:t>
      </w:r>
      <w:r w:rsidR="6A5A98B4" w:rsidRPr="00585D48">
        <w:rPr>
          <w:rFonts w:ascii="Arial" w:eastAsia="Times New Roman" w:hAnsi="Arial" w:cs="Arial"/>
          <w:color w:val="000000" w:themeColor="text1"/>
          <w:sz w:val="24"/>
          <w:szCs w:val="24"/>
        </w:rPr>
        <w:t>eflection enabled me to recognise this weakness and develop an action plan</w:t>
      </w:r>
      <w:r w:rsidR="015DD08C" w:rsidRPr="00585D48">
        <w:rPr>
          <w:rFonts w:ascii="Arial" w:eastAsia="Times New Roman" w:hAnsi="Arial" w:cs="Arial"/>
          <w:color w:val="000000" w:themeColor="text1"/>
          <w:sz w:val="24"/>
          <w:szCs w:val="24"/>
        </w:rPr>
        <w:t xml:space="preserve"> to develop myself ensuring I become a better leader. </w:t>
      </w:r>
    </w:p>
    <w:p w14:paraId="18BA3321" w14:textId="62A37301" w:rsidR="0929F6E8" w:rsidRPr="00585D48" w:rsidRDefault="0929F6E8" w:rsidP="179C7B8E">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Examples of tasks that I conducted as a leader were evaluated, positive and negative outcomes were discussed showing the impact these styles had on myself and other work colleagues. I found that I wanted to improve my conflict management </w:t>
      </w:r>
      <w:r w:rsidR="5CC8CCC0" w:rsidRPr="00585D48">
        <w:rPr>
          <w:rFonts w:ascii="Arial" w:eastAsia="Times New Roman" w:hAnsi="Arial" w:cs="Arial"/>
          <w:color w:val="000000" w:themeColor="text1"/>
          <w:sz w:val="24"/>
          <w:szCs w:val="24"/>
        </w:rPr>
        <w:t>to improve the way in which I react and deal with the situations that arise.</w:t>
      </w:r>
    </w:p>
    <w:p w14:paraId="10B3097F" w14:textId="55DC0DC1" w:rsidR="619C52B2" w:rsidRPr="00585D48" w:rsidRDefault="49A6E28F" w:rsidP="27FD5D32">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Communication questionnaires established that I have </w:t>
      </w:r>
      <w:r w:rsidR="31EEA007" w:rsidRPr="00585D48">
        <w:rPr>
          <w:rFonts w:ascii="Arial" w:eastAsia="Times New Roman" w:hAnsi="Arial" w:cs="Arial"/>
          <w:color w:val="000000" w:themeColor="text1"/>
          <w:sz w:val="24"/>
          <w:szCs w:val="24"/>
        </w:rPr>
        <w:t>effective communication</w:t>
      </w:r>
      <w:r w:rsidRPr="00585D48">
        <w:rPr>
          <w:rFonts w:ascii="Arial" w:eastAsia="Times New Roman" w:hAnsi="Arial" w:cs="Arial"/>
          <w:color w:val="000000" w:themeColor="text1"/>
          <w:sz w:val="24"/>
          <w:szCs w:val="24"/>
        </w:rPr>
        <w:t xml:space="preserve"> skills and demonstrated</w:t>
      </w:r>
      <w:r w:rsidR="0D58435A" w:rsidRPr="00585D48">
        <w:rPr>
          <w:rFonts w:ascii="Arial" w:eastAsia="Times New Roman" w:hAnsi="Arial" w:cs="Arial"/>
          <w:color w:val="000000" w:themeColor="text1"/>
          <w:sz w:val="24"/>
          <w:szCs w:val="24"/>
        </w:rPr>
        <w:t xml:space="preserve"> excellent listening skills promoting empathy and staff relationships. </w:t>
      </w:r>
      <w:r w:rsidR="78EF59AF" w:rsidRPr="00585D48">
        <w:rPr>
          <w:rFonts w:ascii="Arial" w:eastAsia="Times New Roman" w:hAnsi="Arial" w:cs="Arial"/>
          <w:color w:val="000000" w:themeColor="text1"/>
          <w:sz w:val="24"/>
          <w:szCs w:val="24"/>
        </w:rPr>
        <w:t xml:space="preserve">Research showed that regular reflection on my communication skills can aid me in becoming a better leader in the future. </w:t>
      </w:r>
    </w:p>
    <w:p w14:paraId="07C86CFD" w14:textId="20A75D48" w:rsidR="35FA17E3" w:rsidRDefault="68F0B644" w:rsidP="008657F3">
      <w:pPr>
        <w:spacing w:line="480" w:lineRule="auto"/>
        <w:ind w:firstLine="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lastRenderedPageBreak/>
        <w:t xml:space="preserve">An action plan will be devised to </w:t>
      </w:r>
      <w:r w:rsidR="0E06CB71" w:rsidRPr="00585D48">
        <w:rPr>
          <w:rFonts w:ascii="Arial" w:eastAsia="Times New Roman" w:hAnsi="Arial" w:cs="Arial"/>
          <w:color w:val="000000" w:themeColor="text1"/>
          <w:sz w:val="24"/>
          <w:szCs w:val="24"/>
        </w:rPr>
        <w:t>promote my personal development as a leader, whilst</w:t>
      </w:r>
      <w:r w:rsidR="47C582DB" w:rsidRPr="00585D48">
        <w:rPr>
          <w:rFonts w:ascii="Arial" w:eastAsia="Times New Roman" w:hAnsi="Arial" w:cs="Arial"/>
          <w:color w:val="000000" w:themeColor="text1"/>
          <w:sz w:val="24"/>
          <w:szCs w:val="24"/>
        </w:rPr>
        <w:t xml:space="preserve"> </w:t>
      </w:r>
      <w:r w:rsidR="64644CD7" w:rsidRPr="00585D48">
        <w:rPr>
          <w:rFonts w:ascii="Arial" w:eastAsia="Times New Roman" w:hAnsi="Arial" w:cs="Arial"/>
          <w:color w:val="000000" w:themeColor="text1"/>
          <w:sz w:val="24"/>
          <w:szCs w:val="24"/>
        </w:rPr>
        <w:t>continu</w:t>
      </w:r>
      <w:r w:rsidR="49662E17" w:rsidRPr="00585D48">
        <w:rPr>
          <w:rFonts w:ascii="Arial" w:eastAsia="Times New Roman" w:hAnsi="Arial" w:cs="Arial"/>
          <w:color w:val="000000" w:themeColor="text1"/>
          <w:sz w:val="24"/>
          <w:szCs w:val="24"/>
        </w:rPr>
        <w:t>ing</w:t>
      </w:r>
      <w:r w:rsidR="64644CD7" w:rsidRPr="00585D48">
        <w:rPr>
          <w:rFonts w:ascii="Arial" w:eastAsia="Times New Roman" w:hAnsi="Arial" w:cs="Arial"/>
          <w:color w:val="000000" w:themeColor="text1"/>
          <w:sz w:val="24"/>
          <w:szCs w:val="24"/>
        </w:rPr>
        <w:t xml:space="preserve"> to reflect on my leadership and seek constructive </w:t>
      </w:r>
      <w:r w:rsidR="48279493" w:rsidRPr="00585D48">
        <w:rPr>
          <w:rFonts w:ascii="Arial" w:eastAsia="Times New Roman" w:hAnsi="Arial" w:cs="Arial"/>
          <w:color w:val="000000" w:themeColor="text1"/>
          <w:sz w:val="24"/>
          <w:szCs w:val="24"/>
        </w:rPr>
        <w:t>criticism from other staff members</w:t>
      </w:r>
      <w:r w:rsidR="0BF7BFAA" w:rsidRPr="00585D48">
        <w:rPr>
          <w:rFonts w:ascii="Arial" w:eastAsia="Times New Roman" w:hAnsi="Arial" w:cs="Arial"/>
          <w:color w:val="000000" w:themeColor="text1"/>
          <w:sz w:val="24"/>
          <w:szCs w:val="24"/>
        </w:rPr>
        <w:t xml:space="preserve">. Literature will </w:t>
      </w:r>
      <w:r w:rsidR="292F3790" w:rsidRPr="00585D48">
        <w:rPr>
          <w:rFonts w:ascii="Arial" w:eastAsia="Times New Roman" w:hAnsi="Arial" w:cs="Arial"/>
          <w:color w:val="000000" w:themeColor="text1"/>
          <w:sz w:val="24"/>
          <w:szCs w:val="24"/>
        </w:rPr>
        <w:t>aid my development</w:t>
      </w:r>
      <w:r w:rsidR="7DE3B223" w:rsidRPr="00585D48">
        <w:rPr>
          <w:rFonts w:ascii="Arial" w:eastAsia="Times New Roman" w:hAnsi="Arial" w:cs="Arial"/>
          <w:color w:val="000000" w:themeColor="text1"/>
          <w:sz w:val="24"/>
          <w:szCs w:val="24"/>
        </w:rPr>
        <w:t xml:space="preserve"> as a good leader always</w:t>
      </w:r>
      <w:r w:rsidR="5151B4C9" w:rsidRPr="00585D48">
        <w:rPr>
          <w:rFonts w:ascii="Arial" w:eastAsia="Times New Roman" w:hAnsi="Arial" w:cs="Arial"/>
          <w:color w:val="000000" w:themeColor="text1"/>
          <w:sz w:val="24"/>
          <w:szCs w:val="24"/>
        </w:rPr>
        <w:t xml:space="preserve"> seeks development</w:t>
      </w:r>
      <w:r w:rsidR="008657F3">
        <w:rPr>
          <w:rFonts w:ascii="Arial" w:eastAsia="Times New Roman" w:hAnsi="Arial" w:cs="Arial"/>
          <w:color w:val="000000" w:themeColor="text1"/>
          <w:sz w:val="24"/>
          <w:szCs w:val="24"/>
        </w:rPr>
        <w:t>.</w:t>
      </w:r>
    </w:p>
    <w:p w14:paraId="3BCD1CAC" w14:textId="77777777" w:rsidR="00DD0035" w:rsidRPr="00585D48" w:rsidRDefault="00DD0035" w:rsidP="00DD0035">
      <w:pPr>
        <w:spacing w:line="480" w:lineRule="auto"/>
        <w:rPr>
          <w:rFonts w:ascii="Arial" w:eastAsia="Times New Roman" w:hAnsi="Arial" w:cs="Arial"/>
          <w:color w:val="000000" w:themeColor="text1"/>
          <w:sz w:val="24"/>
          <w:szCs w:val="24"/>
        </w:rPr>
      </w:pPr>
    </w:p>
    <w:p w14:paraId="43FC7E56" w14:textId="2E62C810" w:rsidR="619C52B2" w:rsidRPr="00585D48" w:rsidRDefault="642305EB" w:rsidP="27FD5D32">
      <w:pPr>
        <w:rPr>
          <w:rFonts w:ascii="Arial" w:eastAsia="Times New Roman" w:hAnsi="Arial" w:cs="Arial"/>
          <w:b/>
          <w:bCs/>
          <w:color w:val="000000" w:themeColor="text1"/>
          <w:sz w:val="24"/>
          <w:szCs w:val="24"/>
          <w:u w:val="single"/>
        </w:rPr>
      </w:pPr>
      <w:r w:rsidRPr="00585D48">
        <w:rPr>
          <w:rFonts w:ascii="Arial" w:eastAsia="Times New Roman" w:hAnsi="Arial" w:cs="Arial"/>
          <w:b/>
          <w:bCs/>
          <w:color w:val="000000" w:themeColor="text1"/>
          <w:sz w:val="24"/>
          <w:szCs w:val="24"/>
          <w:u w:val="single"/>
        </w:rPr>
        <w:t>Action plan</w:t>
      </w:r>
      <w:r w:rsidRPr="00585D48">
        <w:rPr>
          <w:rFonts w:ascii="Arial" w:eastAsia="Times New Roman" w:hAnsi="Arial" w:cs="Arial"/>
          <w:b/>
          <w:bCs/>
          <w:color w:val="000000" w:themeColor="text1"/>
          <w:sz w:val="24"/>
          <w:szCs w:val="24"/>
        </w:rPr>
        <w:t xml:space="preserve"> </w:t>
      </w:r>
    </w:p>
    <w:p w14:paraId="5D06D94C" w14:textId="097AA619" w:rsidR="14D95A67" w:rsidRPr="00585D48" w:rsidRDefault="14D95A67" w:rsidP="179C7B8E">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Critically evaluating my leadership methods has allowed me to identify my weakness</w:t>
      </w:r>
      <w:r w:rsidR="6A411C4D" w:rsidRPr="00585D48">
        <w:rPr>
          <w:rFonts w:ascii="Arial" w:eastAsia="Times New Roman" w:hAnsi="Arial" w:cs="Arial"/>
          <w:color w:val="000000" w:themeColor="text1"/>
          <w:sz w:val="24"/>
          <w:szCs w:val="24"/>
        </w:rPr>
        <w:t xml:space="preserve"> as a leader and areas for improvement. I will devise an action plan to facilitate </w:t>
      </w:r>
      <w:r w:rsidR="01632CC4" w:rsidRPr="00585D48">
        <w:rPr>
          <w:rFonts w:ascii="Arial" w:eastAsia="Times New Roman" w:hAnsi="Arial" w:cs="Arial"/>
          <w:color w:val="000000" w:themeColor="text1"/>
          <w:sz w:val="24"/>
          <w:szCs w:val="24"/>
        </w:rPr>
        <w:t>my learning</w:t>
      </w:r>
      <w:r w:rsidR="795E820C" w:rsidRPr="00585D48">
        <w:rPr>
          <w:rFonts w:ascii="Arial" w:eastAsia="Times New Roman" w:hAnsi="Arial" w:cs="Arial"/>
          <w:color w:val="000000" w:themeColor="text1"/>
          <w:sz w:val="24"/>
          <w:szCs w:val="24"/>
        </w:rPr>
        <w:t>,</w:t>
      </w:r>
      <w:r w:rsidR="2C73FA8B" w:rsidRPr="00585D48">
        <w:rPr>
          <w:rFonts w:ascii="Arial" w:eastAsia="Times New Roman" w:hAnsi="Arial" w:cs="Arial"/>
          <w:color w:val="000000" w:themeColor="text1"/>
          <w:sz w:val="24"/>
          <w:szCs w:val="24"/>
        </w:rPr>
        <w:t xml:space="preserve"> aiding my development to become a stronger leader. </w:t>
      </w:r>
      <w:r w:rsidR="31C975A7" w:rsidRPr="00585D48">
        <w:rPr>
          <w:rFonts w:ascii="Arial" w:eastAsia="Times New Roman" w:hAnsi="Arial" w:cs="Arial"/>
          <w:color w:val="000000" w:themeColor="text1"/>
          <w:sz w:val="24"/>
          <w:szCs w:val="24"/>
        </w:rPr>
        <w:t>I will achieve this by continuing my learning in the following areas:</w:t>
      </w:r>
    </w:p>
    <w:p w14:paraId="70199F0F" w14:textId="717011D7" w:rsidR="27FD5D32" w:rsidRPr="00585D48" w:rsidRDefault="27FD5D32" w:rsidP="179C7B8E">
      <w:pPr>
        <w:spacing w:line="480" w:lineRule="auto"/>
        <w:rPr>
          <w:rFonts w:ascii="Arial" w:eastAsia="Times New Roman" w:hAnsi="Arial" w:cs="Arial"/>
          <w:color w:val="000000" w:themeColor="text1"/>
          <w:sz w:val="24"/>
          <w:szCs w:val="24"/>
        </w:rPr>
      </w:pPr>
    </w:p>
    <w:p w14:paraId="346AB622" w14:textId="010563D5" w:rsidR="02477C0B" w:rsidRPr="00585D48" w:rsidRDefault="02477C0B" w:rsidP="179C7B8E">
      <w:pPr>
        <w:pStyle w:val="ListParagraph"/>
        <w:numPr>
          <w:ilvl w:val="0"/>
          <w:numId w:val="7"/>
        </w:num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Maintain knowledge of </w:t>
      </w:r>
      <w:r w:rsidR="7C9FC98E" w:rsidRPr="00585D48">
        <w:rPr>
          <w:rFonts w:ascii="Arial" w:eastAsia="Times New Roman" w:hAnsi="Arial" w:cs="Arial"/>
          <w:color w:val="000000" w:themeColor="text1"/>
          <w:sz w:val="24"/>
          <w:szCs w:val="24"/>
        </w:rPr>
        <w:t>leadership</w:t>
      </w:r>
      <w:r w:rsidRPr="00585D48">
        <w:rPr>
          <w:rFonts w:ascii="Arial" w:eastAsia="Times New Roman" w:hAnsi="Arial" w:cs="Arial"/>
          <w:color w:val="000000" w:themeColor="text1"/>
          <w:sz w:val="24"/>
          <w:szCs w:val="24"/>
        </w:rPr>
        <w:t xml:space="preserve"> </w:t>
      </w:r>
      <w:r w:rsidR="027F4295" w:rsidRPr="00585D48">
        <w:rPr>
          <w:rFonts w:ascii="Arial" w:eastAsia="Times New Roman" w:hAnsi="Arial" w:cs="Arial"/>
          <w:color w:val="000000" w:themeColor="text1"/>
          <w:sz w:val="24"/>
          <w:szCs w:val="24"/>
        </w:rPr>
        <w:t>styles</w:t>
      </w:r>
      <w:r w:rsidR="2A2B5934" w:rsidRPr="00585D48">
        <w:rPr>
          <w:rFonts w:ascii="Arial" w:eastAsia="Times New Roman" w:hAnsi="Arial" w:cs="Arial"/>
          <w:color w:val="000000" w:themeColor="text1"/>
          <w:sz w:val="24"/>
          <w:szCs w:val="24"/>
        </w:rPr>
        <w:t>.</w:t>
      </w:r>
    </w:p>
    <w:p w14:paraId="566A9ED4" w14:textId="59BBE706" w:rsidR="619C52B2" w:rsidRPr="00585D48" w:rsidRDefault="02477C0B" w:rsidP="179C7B8E">
      <w:pPr>
        <w:pStyle w:val="ListParagraph"/>
        <w:numPr>
          <w:ilvl w:val="0"/>
          <w:numId w:val="6"/>
        </w:num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Continue to improve self-confidence.</w:t>
      </w:r>
    </w:p>
    <w:p w14:paraId="0C36DE3E" w14:textId="4C0FD1E1" w:rsidR="1C9E6A93" w:rsidRPr="00585D48" w:rsidRDefault="1C9E6A93" w:rsidP="179C7B8E">
      <w:pPr>
        <w:pStyle w:val="ListParagraph"/>
        <w:numPr>
          <w:ilvl w:val="0"/>
          <w:numId w:val="5"/>
        </w:num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Learning more in-depth into conflict resolution.</w:t>
      </w:r>
    </w:p>
    <w:p w14:paraId="7F0066FE" w14:textId="4FC8CC23" w:rsidR="6B0E4D9F" w:rsidRPr="00585D48" w:rsidRDefault="3A97A214" w:rsidP="179C7B8E">
      <w:pPr>
        <w:pStyle w:val="ListParagraph"/>
        <w:numPr>
          <w:ilvl w:val="0"/>
          <w:numId w:val="5"/>
        </w:num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Continue own CPD to maintain paramedic </w:t>
      </w:r>
      <w:r w:rsidR="00BC6EDD" w:rsidRPr="00585D48">
        <w:rPr>
          <w:rFonts w:ascii="Arial" w:eastAsia="Times New Roman" w:hAnsi="Arial" w:cs="Arial"/>
          <w:color w:val="000000" w:themeColor="text1"/>
          <w:sz w:val="24"/>
          <w:szCs w:val="24"/>
        </w:rPr>
        <w:t>skills.</w:t>
      </w:r>
    </w:p>
    <w:p w14:paraId="5ECF623A" w14:textId="4F863C3E" w:rsidR="179C7B8E" w:rsidRPr="00585D48" w:rsidRDefault="179C7B8E" w:rsidP="179C7B8E">
      <w:pPr>
        <w:spacing w:line="480" w:lineRule="auto"/>
        <w:rPr>
          <w:rFonts w:ascii="Arial" w:eastAsia="Times New Roman" w:hAnsi="Arial" w:cs="Arial"/>
          <w:color w:val="000000" w:themeColor="text1"/>
          <w:sz w:val="24"/>
          <w:szCs w:val="24"/>
        </w:rPr>
      </w:pPr>
    </w:p>
    <w:p w14:paraId="6993777F" w14:textId="6FEFFA68" w:rsidR="27FD5D32" w:rsidRPr="00585D48" w:rsidRDefault="3A97A214" w:rsidP="00F641E2">
      <w:pPr>
        <w:spacing w:line="480" w:lineRule="auto"/>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An action plan has been written to aid my development</w:t>
      </w:r>
      <w:r w:rsidR="7E68ED73" w:rsidRPr="00585D48">
        <w:rPr>
          <w:rFonts w:ascii="Arial" w:eastAsia="Times New Roman" w:hAnsi="Arial" w:cs="Arial"/>
          <w:color w:val="000000" w:themeColor="text1"/>
          <w:sz w:val="24"/>
          <w:szCs w:val="24"/>
        </w:rPr>
        <w:t xml:space="preserve"> (Appendix 4)</w:t>
      </w:r>
      <w:r w:rsidR="006C6772" w:rsidRPr="00585D48">
        <w:rPr>
          <w:rFonts w:ascii="Arial" w:eastAsia="Times New Roman" w:hAnsi="Arial" w:cs="Arial"/>
          <w:color w:val="000000" w:themeColor="text1"/>
          <w:sz w:val="24"/>
          <w:szCs w:val="24"/>
        </w:rPr>
        <w:t xml:space="preserve"> and </w:t>
      </w:r>
      <w:r w:rsidR="00BC6EDD" w:rsidRPr="00585D48">
        <w:rPr>
          <w:rFonts w:ascii="Arial" w:eastAsia="Times New Roman" w:hAnsi="Arial" w:cs="Arial"/>
          <w:color w:val="000000" w:themeColor="text1"/>
          <w:sz w:val="24"/>
          <w:szCs w:val="24"/>
        </w:rPr>
        <w:t>an</w:t>
      </w:r>
      <w:r w:rsidR="001A7B37" w:rsidRPr="00585D48">
        <w:rPr>
          <w:rFonts w:ascii="Arial" w:eastAsia="Times New Roman" w:hAnsi="Arial" w:cs="Arial"/>
          <w:color w:val="000000" w:themeColor="text1"/>
          <w:sz w:val="24"/>
          <w:szCs w:val="24"/>
        </w:rPr>
        <w:t xml:space="preserve"> appraisal with my line manager (Appendix 5).</w:t>
      </w:r>
    </w:p>
    <w:p w14:paraId="1E5C9EE6" w14:textId="77777777" w:rsidR="00F641E2" w:rsidRPr="00585D48" w:rsidRDefault="00F641E2" w:rsidP="00F641E2">
      <w:pPr>
        <w:spacing w:line="480" w:lineRule="auto"/>
        <w:rPr>
          <w:rFonts w:ascii="Arial" w:eastAsia="Times New Roman" w:hAnsi="Arial" w:cs="Arial"/>
          <w:color w:val="000000" w:themeColor="text1"/>
          <w:sz w:val="24"/>
          <w:szCs w:val="24"/>
        </w:rPr>
      </w:pPr>
    </w:p>
    <w:p w14:paraId="5701C4B4" w14:textId="23804212" w:rsidR="27FD5D32" w:rsidRDefault="27FD5D32" w:rsidP="3877FEBD">
      <w:pPr>
        <w:spacing w:line="480" w:lineRule="auto"/>
        <w:ind w:left="720" w:hanging="720"/>
        <w:rPr>
          <w:rFonts w:ascii="Arial" w:eastAsia="Times New Roman" w:hAnsi="Arial" w:cs="Arial"/>
          <w:sz w:val="24"/>
          <w:szCs w:val="24"/>
        </w:rPr>
      </w:pPr>
    </w:p>
    <w:p w14:paraId="7AC6303E" w14:textId="77777777" w:rsidR="00DD0035" w:rsidRDefault="00DD0035" w:rsidP="3877FEBD">
      <w:pPr>
        <w:spacing w:line="480" w:lineRule="auto"/>
        <w:ind w:left="720" w:hanging="720"/>
        <w:rPr>
          <w:rFonts w:ascii="Arial" w:eastAsia="Times New Roman" w:hAnsi="Arial" w:cs="Arial"/>
          <w:sz w:val="24"/>
          <w:szCs w:val="24"/>
        </w:rPr>
      </w:pPr>
    </w:p>
    <w:p w14:paraId="3B469C65" w14:textId="77777777" w:rsidR="00210F8F" w:rsidRPr="00585D48" w:rsidRDefault="00210F8F" w:rsidP="3877FEBD">
      <w:pPr>
        <w:spacing w:line="480" w:lineRule="auto"/>
        <w:ind w:left="720" w:hanging="720"/>
        <w:rPr>
          <w:rFonts w:ascii="Arial" w:eastAsia="Times New Roman" w:hAnsi="Arial" w:cs="Arial"/>
          <w:sz w:val="24"/>
          <w:szCs w:val="24"/>
        </w:rPr>
      </w:pPr>
    </w:p>
    <w:p w14:paraId="4D542FEE" w14:textId="36E63BC9" w:rsidR="27FD5D32" w:rsidRPr="00585D48" w:rsidRDefault="6E33C32B" w:rsidP="7DD9DA30">
      <w:pPr>
        <w:spacing w:line="480" w:lineRule="auto"/>
        <w:ind w:left="720" w:hanging="720"/>
        <w:rPr>
          <w:rFonts w:ascii="Arial" w:eastAsia="Times New Roman" w:hAnsi="Arial" w:cs="Arial"/>
          <w:b/>
          <w:bCs/>
          <w:color w:val="000000" w:themeColor="text1"/>
          <w:sz w:val="24"/>
          <w:szCs w:val="24"/>
          <w:u w:val="single"/>
        </w:rPr>
      </w:pPr>
      <w:r w:rsidRPr="00585D48">
        <w:rPr>
          <w:rFonts w:ascii="Arial" w:eastAsia="Times New Roman" w:hAnsi="Arial" w:cs="Arial"/>
          <w:b/>
          <w:bCs/>
          <w:color w:val="000000" w:themeColor="text1"/>
          <w:sz w:val="24"/>
          <w:szCs w:val="24"/>
          <w:u w:val="single"/>
        </w:rPr>
        <w:lastRenderedPageBreak/>
        <w:t>References</w:t>
      </w:r>
    </w:p>
    <w:p w14:paraId="19DB6E2B" w14:textId="2ABDB5C4"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Adams, D. (2018) </w:t>
      </w:r>
      <w:r w:rsidRPr="00585D48">
        <w:rPr>
          <w:rFonts w:ascii="Arial" w:eastAsia="Times New Roman" w:hAnsi="Arial" w:cs="Arial"/>
          <w:i/>
          <w:iCs/>
          <w:color w:val="000000" w:themeColor="text1"/>
          <w:sz w:val="24"/>
          <w:szCs w:val="24"/>
        </w:rPr>
        <w:t>Mastering theories of educational leadership and management</w:t>
      </w:r>
      <w:r w:rsidRPr="00585D48">
        <w:rPr>
          <w:rFonts w:ascii="Arial" w:eastAsia="Times New Roman" w:hAnsi="Arial" w:cs="Arial"/>
          <w:color w:val="000000" w:themeColor="text1"/>
          <w:sz w:val="24"/>
          <w:szCs w:val="24"/>
        </w:rPr>
        <w:t>. Kuala Lumpur: University of Malaya Press.</w:t>
      </w:r>
    </w:p>
    <w:p w14:paraId="43301887" w14:textId="17AE2B0D" w:rsidR="27FD5D32" w:rsidRPr="00585D48" w:rsidRDefault="6E33C32B" w:rsidP="7DD9DA30">
      <w:pPr>
        <w:spacing w:line="480" w:lineRule="auto"/>
        <w:ind w:left="720" w:hanging="720"/>
        <w:rPr>
          <w:rFonts w:ascii="Arial" w:eastAsia="Times New Roman" w:hAnsi="Arial" w:cs="Arial"/>
          <w:color w:val="000000" w:themeColor="text1"/>
          <w:sz w:val="24"/>
          <w:szCs w:val="24"/>
        </w:rPr>
      </w:pPr>
      <w:proofErr w:type="spellStart"/>
      <w:r w:rsidRPr="00585D48">
        <w:rPr>
          <w:rFonts w:ascii="Arial" w:eastAsia="Times New Roman" w:hAnsi="Arial" w:cs="Arial"/>
          <w:color w:val="000000" w:themeColor="text1"/>
          <w:sz w:val="24"/>
          <w:szCs w:val="24"/>
        </w:rPr>
        <w:t>Afshari</w:t>
      </w:r>
      <w:proofErr w:type="spellEnd"/>
      <w:r w:rsidRPr="00585D48">
        <w:rPr>
          <w:rFonts w:ascii="Arial" w:eastAsia="Times New Roman" w:hAnsi="Arial" w:cs="Arial"/>
          <w:color w:val="000000" w:themeColor="text1"/>
          <w:sz w:val="24"/>
          <w:szCs w:val="24"/>
        </w:rPr>
        <w:t xml:space="preserve">, L. (2021) ‘Idealized influence and commitment: A granular approach in understanding leadership’, </w:t>
      </w:r>
      <w:r w:rsidRPr="00585D48">
        <w:rPr>
          <w:rFonts w:ascii="Arial" w:eastAsia="Times New Roman" w:hAnsi="Arial" w:cs="Arial"/>
          <w:i/>
          <w:iCs/>
          <w:color w:val="000000" w:themeColor="text1"/>
          <w:sz w:val="24"/>
          <w:szCs w:val="24"/>
        </w:rPr>
        <w:t>Personnel Review</w:t>
      </w:r>
      <w:r w:rsidRPr="00585D48">
        <w:rPr>
          <w:rFonts w:ascii="Arial" w:eastAsia="Times New Roman" w:hAnsi="Arial" w:cs="Arial"/>
          <w:color w:val="000000" w:themeColor="text1"/>
          <w:sz w:val="24"/>
          <w:szCs w:val="24"/>
        </w:rPr>
        <w:t>, 51(2), pp. 805–822. doi:10.1108/pr-03-2020-0153.</w:t>
      </w:r>
    </w:p>
    <w:p w14:paraId="6A7704A1" w14:textId="558704EF"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Allen, M. (2016) </w:t>
      </w:r>
      <w:r w:rsidRPr="00585D48">
        <w:rPr>
          <w:rFonts w:ascii="Arial" w:eastAsia="Times New Roman" w:hAnsi="Arial" w:cs="Arial"/>
          <w:i/>
          <w:iCs/>
          <w:color w:val="000000" w:themeColor="text1"/>
          <w:sz w:val="24"/>
          <w:szCs w:val="24"/>
        </w:rPr>
        <w:t>Strategic Communication for Sustainable Organizations: Theory and practice</w:t>
      </w:r>
      <w:r w:rsidRPr="00585D48">
        <w:rPr>
          <w:rFonts w:ascii="Arial" w:eastAsia="Times New Roman" w:hAnsi="Arial" w:cs="Arial"/>
          <w:color w:val="000000" w:themeColor="text1"/>
          <w:sz w:val="24"/>
          <w:szCs w:val="24"/>
        </w:rPr>
        <w:t>. Cham: Springer International Publishing.</w:t>
      </w:r>
    </w:p>
    <w:p w14:paraId="1A590171" w14:textId="615AD014" w:rsidR="27FD5D32" w:rsidRPr="00585D48" w:rsidRDefault="6E33C32B" w:rsidP="7DD9DA30">
      <w:pPr>
        <w:spacing w:line="480" w:lineRule="auto"/>
        <w:ind w:left="720" w:hanging="720"/>
        <w:rPr>
          <w:rFonts w:ascii="Arial" w:eastAsia="Times New Roman" w:hAnsi="Arial" w:cs="Arial"/>
          <w:color w:val="000000" w:themeColor="text1"/>
          <w:sz w:val="24"/>
          <w:szCs w:val="24"/>
        </w:rPr>
      </w:pPr>
      <w:proofErr w:type="spellStart"/>
      <w:r w:rsidRPr="00585D48">
        <w:rPr>
          <w:rFonts w:ascii="Arial" w:eastAsia="Times New Roman" w:hAnsi="Arial" w:cs="Arial"/>
          <w:color w:val="000000" w:themeColor="text1"/>
          <w:sz w:val="24"/>
          <w:szCs w:val="24"/>
        </w:rPr>
        <w:t>Alvinius</w:t>
      </w:r>
      <w:proofErr w:type="spellEnd"/>
      <w:r w:rsidRPr="00585D48">
        <w:rPr>
          <w:rFonts w:ascii="Arial" w:eastAsia="Times New Roman" w:hAnsi="Arial" w:cs="Arial"/>
          <w:color w:val="000000" w:themeColor="text1"/>
          <w:sz w:val="24"/>
          <w:szCs w:val="24"/>
        </w:rPr>
        <w:t xml:space="preserve">, A. (2017) </w:t>
      </w:r>
      <w:r w:rsidRPr="00585D48">
        <w:rPr>
          <w:rFonts w:ascii="Arial" w:eastAsia="Times New Roman" w:hAnsi="Arial" w:cs="Arial"/>
          <w:i/>
          <w:iCs/>
          <w:color w:val="000000" w:themeColor="text1"/>
          <w:sz w:val="24"/>
          <w:szCs w:val="24"/>
        </w:rPr>
        <w:t>Contemporary leadership challenges</w:t>
      </w:r>
      <w:r w:rsidRPr="00585D48">
        <w:rPr>
          <w:rFonts w:ascii="Arial" w:eastAsia="Times New Roman" w:hAnsi="Arial" w:cs="Arial"/>
          <w:color w:val="000000" w:themeColor="text1"/>
          <w:sz w:val="24"/>
          <w:szCs w:val="24"/>
        </w:rPr>
        <w:t xml:space="preserve">. Croatia: </w:t>
      </w:r>
      <w:proofErr w:type="spellStart"/>
      <w:r w:rsidRPr="00585D48">
        <w:rPr>
          <w:rFonts w:ascii="Arial" w:eastAsia="Times New Roman" w:hAnsi="Arial" w:cs="Arial"/>
          <w:color w:val="000000" w:themeColor="text1"/>
          <w:sz w:val="24"/>
          <w:szCs w:val="24"/>
        </w:rPr>
        <w:t>IntechOpen</w:t>
      </w:r>
      <w:proofErr w:type="spellEnd"/>
      <w:r w:rsidRPr="00585D48">
        <w:rPr>
          <w:rFonts w:ascii="Arial" w:eastAsia="Times New Roman" w:hAnsi="Arial" w:cs="Arial"/>
          <w:color w:val="000000" w:themeColor="text1"/>
          <w:sz w:val="24"/>
          <w:szCs w:val="24"/>
        </w:rPr>
        <w:t>.</w:t>
      </w:r>
    </w:p>
    <w:p w14:paraId="35647DA9" w14:textId="4676580A"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color w:val="000000" w:themeColor="text1"/>
          <w:sz w:val="24"/>
          <w:szCs w:val="24"/>
        </w:rPr>
        <w:t>Avolio, B. J., B. M. Bass, et al. (1999) “Re-examining the components of transformational and transactional leadership using the Multifactor Leadership Questionnaire.” Journal of Occupational and Organizational Psychology 72(4), pp. 441-462.</w:t>
      </w:r>
      <w:r w:rsidRPr="00585D48">
        <w:rPr>
          <w:rFonts w:ascii="Arial" w:eastAsia="Times New Roman" w:hAnsi="Arial" w:cs="Arial"/>
          <w:color w:val="212529"/>
          <w:sz w:val="24"/>
          <w:szCs w:val="24"/>
        </w:rPr>
        <w:t xml:space="preserve"> </w:t>
      </w:r>
      <w:hyperlink r:id="rId9">
        <w:r w:rsidRPr="00585D48">
          <w:rPr>
            <w:rStyle w:val="Hyperlink"/>
            <w:rFonts w:ascii="Arial" w:eastAsia="Times New Roman" w:hAnsi="Arial" w:cs="Arial"/>
            <w:sz w:val="24"/>
            <w:szCs w:val="24"/>
          </w:rPr>
          <w:t>https://doi.org/10.1348/096317999166789</w:t>
        </w:r>
      </w:hyperlink>
      <w:r w:rsidRPr="00585D48">
        <w:rPr>
          <w:rFonts w:ascii="Arial" w:eastAsia="Times New Roman" w:hAnsi="Arial" w:cs="Arial"/>
          <w:color w:val="3A3A3A"/>
          <w:sz w:val="24"/>
          <w:szCs w:val="24"/>
        </w:rPr>
        <w:t>.</w:t>
      </w:r>
    </w:p>
    <w:p w14:paraId="2A1A61AD" w14:textId="610084FB"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color w:val="000000" w:themeColor="text1"/>
          <w:sz w:val="24"/>
          <w:szCs w:val="24"/>
          <w:lang w:val="en-US"/>
        </w:rPr>
        <w:t xml:space="preserve">Bailey, S. and </w:t>
      </w:r>
      <w:proofErr w:type="spellStart"/>
      <w:r w:rsidRPr="00585D48">
        <w:rPr>
          <w:rFonts w:ascii="Arial" w:eastAsia="Times New Roman" w:hAnsi="Arial" w:cs="Arial"/>
          <w:color w:val="000000" w:themeColor="text1"/>
          <w:sz w:val="24"/>
          <w:szCs w:val="24"/>
          <w:lang w:val="en-US"/>
        </w:rPr>
        <w:t>Burhouse</w:t>
      </w:r>
      <w:proofErr w:type="spellEnd"/>
      <w:r w:rsidRPr="00585D48">
        <w:rPr>
          <w:rFonts w:ascii="Arial" w:eastAsia="Times New Roman" w:hAnsi="Arial" w:cs="Arial"/>
          <w:color w:val="000000" w:themeColor="text1"/>
          <w:sz w:val="24"/>
          <w:szCs w:val="24"/>
          <w:lang w:val="en-US"/>
        </w:rPr>
        <w:t xml:space="preserve">, A. (2019) ‘From super-hero to super-connector, changing the ­leadership culture in the NHS’. </w:t>
      </w:r>
      <w:r w:rsidRPr="00585D48">
        <w:rPr>
          <w:rFonts w:ascii="Arial" w:eastAsia="Times New Roman" w:hAnsi="Arial" w:cs="Arial"/>
          <w:i/>
          <w:iCs/>
          <w:color w:val="000000" w:themeColor="text1"/>
          <w:sz w:val="24"/>
          <w:szCs w:val="24"/>
          <w:lang w:val="en-US"/>
        </w:rPr>
        <w:t>Future Healthcare Journal</w:t>
      </w:r>
      <w:r w:rsidRPr="00585D48">
        <w:rPr>
          <w:rFonts w:ascii="Arial" w:eastAsia="Times New Roman" w:hAnsi="Arial" w:cs="Arial"/>
          <w:color w:val="000000" w:themeColor="text1"/>
          <w:sz w:val="24"/>
          <w:szCs w:val="24"/>
          <w:lang w:val="en-US"/>
        </w:rPr>
        <w:t>, 6(2), pp.106–109.</w:t>
      </w:r>
      <w:r w:rsidRPr="00585D48">
        <w:rPr>
          <w:rFonts w:ascii="Arial" w:eastAsia="Times New Roman" w:hAnsi="Arial" w:cs="Arial"/>
          <w:color w:val="2C3E50"/>
          <w:sz w:val="24"/>
          <w:szCs w:val="24"/>
          <w:lang w:val="en-US"/>
        </w:rPr>
        <w:t xml:space="preserve"> </w:t>
      </w:r>
      <w:hyperlink r:id="rId10">
        <w:r w:rsidRPr="00585D48">
          <w:rPr>
            <w:rStyle w:val="Hyperlink"/>
            <w:rFonts w:ascii="Arial" w:eastAsia="Times New Roman" w:hAnsi="Arial" w:cs="Arial"/>
            <w:sz w:val="24"/>
            <w:szCs w:val="24"/>
            <w:lang w:val="en-US"/>
          </w:rPr>
          <w:t>https://doi.org/10.7861/futurehosp.6-2-106</w:t>
        </w:r>
      </w:hyperlink>
      <w:r w:rsidRPr="00585D48">
        <w:rPr>
          <w:rFonts w:ascii="Arial" w:eastAsia="Times New Roman" w:hAnsi="Arial" w:cs="Arial"/>
          <w:color w:val="2C3E50"/>
          <w:sz w:val="24"/>
          <w:szCs w:val="24"/>
          <w:lang w:val="en-US"/>
        </w:rPr>
        <w:t>.</w:t>
      </w:r>
    </w:p>
    <w:p w14:paraId="1D4FB631" w14:textId="11E98CB5"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color w:val="000000" w:themeColor="text1"/>
          <w:sz w:val="24"/>
          <w:szCs w:val="24"/>
        </w:rPr>
        <w:t xml:space="preserve">Ballard, D.I. and Seibold, D.R. (2006) ‘The Experience of Time at Work: Relationship to Communication Load, Job Satisfaction, and Interdepartmental Communication’, </w:t>
      </w:r>
      <w:r w:rsidRPr="00585D48">
        <w:rPr>
          <w:rFonts w:ascii="Arial" w:eastAsia="Times New Roman" w:hAnsi="Arial" w:cs="Arial"/>
          <w:i/>
          <w:iCs/>
          <w:color w:val="000000" w:themeColor="text1"/>
          <w:sz w:val="24"/>
          <w:szCs w:val="24"/>
        </w:rPr>
        <w:t>Communication Studies</w:t>
      </w:r>
      <w:r w:rsidRPr="00585D48">
        <w:rPr>
          <w:rFonts w:ascii="Arial" w:eastAsia="Times New Roman" w:hAnsi="Arial" w:cs="Arial"/>
          <w:color w:val="000000" w:themeColor="text1"/>
          <w:sz w:val="24"/>
          <w:szCs w:val="24"/>
        </w:rPr>
        <w:t>, 57(3), pp.317–340.</w:t>
      </w:r>
      <w:r w:rsidRPr="00585D48">
        <w:rPr>
          <w:rFonts w:ascii="Arial" w:eastAsia="Times New Roman" w:hAnsi="Arial" w:cs="Arial"/>
          <w:sz w:val="24"/>
          <w:szCs w:val="24"/>
        </w:rPr>
        <w:t xml:space="preserve"> </w:t>
      </w:r>
      <w:hyperlink r:id="rId11">
        <w:r w:rsidRPr="00585D48">
          <w:rPr>
            <w:rStyle w:val="Hyperlink"/>
            <w:rFonts w:ascii="Arial" w:eastAsia="Times New Roman" w:hAnsi="Arial" w:cs="Arial"/>
            <w:sz w:val="24"/>
            <w:szCs w:val="24"/>
          </w:rPr>
          <w:t>https://doi.org/10.1080/10510970600845974</w:t>
        </w:r>
      </w:hyperlink>
      <w:r w:rsidRPr="00585D48">
        <w:rPr>
          <w:rFonts w:ascii="Arial" w:eastAsia="Times New Roman" w:hAnsi="Arial" w:cs="Arial"/>
          <w:sz w:val="24"/>
          <w:szCs w:val="24"/>
        </w:rPr>
        <w:t>.</w:t>
      </w:r>
    </w:p>
    <w:p w14:paraId="3FED165A" w14:textId="07D4B82D"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Bass, B.M. (1985) </w:t>
      </w:r>
      <w:r w:rsidRPr="00585D48">
        <w:rPr>
          <w:rFonts w:ascii="Arial" w:eastAsia="Times New Roman" w:hAnsi="Arial" w:cs="Arial"/>
          <w:i/>
          <w:iCs/>
          <w:sz w:val="24"/>
          <w:szCs w:val="24"/>
        </w:rPr>
        <w:t>Leadership and performance beyond expectations</w:t>
      </w:r>
      <w:r w:rsidRPr="00585D48">
        <w:rPr>
          <w:rFonts w:ascii="Arial" w:eastAsia="Times New Roman" w:hAnsi="Arial" w:cs="Arial"/>
          <w:sz w:val="24"/>
          <w:szCs w:val="24"/>
        </w:rPr>
        <w:t>. New York: Free Press.</w:t>
      </w:r>
    </w:p>
    <w:p w14:paraId="768CF741" w14:textId="1BC2DDCC"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color w:val="000000" w:themeColor="text1"/>
          <w:sz w:val="24"/>
          <w:szCs w:val="24"/>
          <w:lang w:val="en-US"/>
        </w:rPr>
        <w:lastRenderedPageBreak/>
        <w:t xml:space="preserve">Bass, B.M. (1990) From transactional to transformational leadership: Learning to share the vision. </w:t>
      </w:r>
      <w:r w:rsidRPr="00585D48">
        <w:rPr>
          <w:rFonts w:ascii="Arial" w:eastAsia="Times New Roman" w:hAnsi="Arial" w:cs="Arial"/>
          <w:i/>
          <w:iCs/>
          <w:color w:val="000000" w:themeColor="text1"/>
          <w:sz w:val="24"/>
          <w:szCs w:val="24"/>
          <w:lang w:val="en-US"/>
        </w:rPr>
        <w:t>Organizational Dynamics</w:t>
      </w:r>
      <w:r w:rsidRPr="00585D48">
        <w:rPr>
          <w:rFonts w:ascii="Arial" w:eastAsia="Times New Roman" w:hAnsi="Arial" w:cs="Arial"/>
          <w:color w:val="000000" w:themeColor="text1"/>
          <w:sz w:val="24"/>
          <w:szCs w:val="24"/>
          <w:lang w:val="en-US"/>
        </w:rPr>
        <w:t>, 18(3), pp.19–31.</w:t>
      </w:r>
      <w:hyperlink r:id="rId12">
        <w:r w:rsidRPr="00585D48">
          <w:rPr>
            <w:rStyle w:val="Hyperlink"/>
            <w:rFonts w:ascii="Arial" w:eastAsia="Times New Roman" w:hAnsi="Arial" w:cs="Arial"/>
            <w:sz w:val="24"/>
            <w:szCs w:val="24"/>
            <w:lang w:val="en-US"/>
          </w:rPr>
          <w:t>https://doi.org/10.1016/0090-2616(90)90061-S</w:t>
        </w:r>
      </w:hyperlink>
      <w:r w:rsidRPr="00585D48">
        <w:rPr>
          <w:rFonts w:ascii="Arial" w:eastAsia="Times New Roman" w:hAnsi="Arial" w:cs="Arial"/>
          <w:color w:val="2C3E50"/>
          <w:sz w:val="24"/>
          <w:szCs w:val="24"/>
          <w:lang w:val="en-US"/>
        </w:rPr>
        <w:t>.</w:t>
      </w:r>
    </w:p>
    <w:p w14:paraId="79515A27" w14:textId="1AA0F4C2" w:rsidR="27FD5D32" w:rsidRPr="00585D48" w:rsidRDefault="6E33C32B" w:rsidP="7DD9DA30">
      <w:pPr>
        <w:spacing w:line="36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Bass, B.M. (1999) Two Decades of Research and Development in Transformational Leadership. </w:t>
      </w:r>
      <w:r w:rsidRPr="00585D48">
        <w:rPr>
          <w:rFonts w:ascii="Arial" w:eastAsia="Times New Roman" w:hAnsi="Arial" w:cs="Arial"/>
          <w:i/>
          <w:iCs/>
          <w:color w:val="000000" w:themeColor="text1"/>
          <w:sz w:val="24"/>
          <w:szCs w:val="24"/>
          <w:lang w:val="en-US"/>
        </w:rPr>
        <w:t>European Journal of Work and Organizational Psychology</w:t>
      </w:r>
      <w:r w:rsidRPr="00585D48">
        <w:rPr>
          <w:rFonts w:ascii="Arial" w:eastAsia="Times New Roman" w:hAnsi="Arial" w:cs="Arial"/>
          <w:color w:val="000000" w:themeColor="text1"/>
          <w:sz w:val="24"/>
          <w:szCs w:val="24"/>
          <w:lang w:val="en-US"/>
        </w:rPr>
        <w:t xml:space="preserve">, 8(1), pp.9–32. </w:t>
      </w:r>
      <w:hyperlink r:id="rId13">
        <w:r w:rsidRPr="00585D48">
          <w:rPr>
            <w:rStyle w:val="Hyperlink"/>
            <w:rFonts w:ascii="Arial" w:eastAsia="Times New Roman" w:hAnsi="Arial" w:cs="Arial"/>
            <w:sz w:val="24"/>
            <w:szCs w:val="24"/>
            <w:lang w:val="en-US"/>
          </w:rPr>
          <w:t>https://doi.org/10.1080/135943299398410</w:t>
        </w:r>
      </w:hyperlink>
      <w:r w:rsidRPr="00585D48">
        <w:rPr>
          <w:rFonts w:ascii="Arial" w:eastAsia="Times New Roman" w:hAnsi="Arial" w:cs="Arial"/>
          <w:color w:val="000000" w:themeColor="text1"/>
          <w:sz w:val="24"/>
          <w:szCs w:val="24"/>
          <w:lang w:val="en-US"/>
        </w:rPr>
        <w:t>.</w:t>
      </w:r>
    </w:p>
    <w:p w14:paraId="744DB068" w14:textId="7BF52BD9"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Bass, B. M. (2008). The Bass handbook of leadership: Theory, research, &amp; managerial </w:t>
      </w:r>
      <w:r w:rsidR="27FD5D32" w:rsidRPr="00585D48">
        <w:rPr>
          <w:rFonts w:ascii="Arial" w:hAnsi="Arial" w:cs="Arial"/>
        </w:rPr>
        <w:tab/>
      </w:r>
      <w:r w:rsidRPr="00585D48">
        <w:rPr>
          <w:rFonts w:ascii="Arial" w:eastAsia="Times New Roman" w:hAnsi="Arial" w:cs="Arial"/>
          <w:color w:val="000000" w:themeColor="text1"/>
          <w:sz w:val="24"/>
          <w:szCs w:val="24"/>
        </w:rPr>
        <w:t>applications (4th ed.). New York: Free Press.</w:t>
      </w:r>
    </w:p>
    <w:p w14:paraId="0A5C6935" w14:textId="1B10E5FD"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Bassot</w:t>
      </w:r>
      <w:proofErr w:type="spellEnd"/>
      <w:r w:rsidRPr="00585D48">
        <w:rPr>
          <w:rFonts w:ascii="Arial" w:eastAsia="Times New Roman" w:hAnsi="Arial" w:cs="Arial"/>
          <w:sz w:val="24"/>
          <w:szCs w:val="24"/>
        </w:rPr>
        <w:t xml:space="preserve">, B. (2023) </w:t>
      </w:r>
      <w:r w:rsidRPr="00585D48">
        <w:rPr>
          <w:rFonts w:ascii="Arial" w:eastAsia="Times New Roman" w:hAnsi="Arial" w:cs="Arial"/>
          <w:i/>
          <w:iCs/>
          <w:sz w:val="24"/>
          <w:szCs w:val="24"/>
        </w:rPr>
        <w:t>The Reflective Practice Guide: An interdisciplinary approach to critical reflection</w:t>
      </w:r>
      <w:r w:rsidRPr="00585D48">
        <w:rPr>
          <w:rFonts w:ascii="Arial" w:eastAsia="Times New Roman" w:hAnsi="Arial" w:cs="Arial"/>
          <w:sz w:val="24"/>
          <w:szCs w:val="24"/>
        </w:rPr>
        <w:t>. London: Routledge, Taylor &amp; Francis Group.</w:t>
      </w:r>
    </w:p>
    <w:p w14:paraId="22C73A09" w14:textId="433DFA1D"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Blaber</w:t>
      </w:r>
      <w:proofErr w:type="spellEnd"/>
      <w:r w:rsidRPr="00585D48">
        <w:rPr>
          <w:rFonts w:ascii="Arial" w:eastAsia="Times New Roman" w:hAnsi="Arial" w:cs="Arial"/>
          <w:sz w:val="24"/>
          <w:szCs w:val="24"/>
        </w:rPr>
        <w:t xml:space="preserve">, A. (2019). </w:t>
      </w:r>
      <w:proofErr w:type="spellStart"/>
      <w:r w:rsidRPr="00585D48">
        <w:rPr>
          <w:rFonts w:ascii="Arial" w:eastAsia="Times New Roman" w:hAnsi="Arial" w:cs="Arial"/>
          <w:i/>
          <w:iCs/>
          <w:sz w:val="24"/>
          <w:szCs w:val="24"/>
        </w:rPr>
        <w:t>Blaber’s</w:t>
      </w:r>
      <w:proofErr w:type="spellEnd"/>
      <w:r w:rsidRPr="00585D48">
        <w:rPr>
          <w:rFonts w:ascii="Arial" w:eastAsia="Times New Roman" w:hAnsi="Arial" w:cs="Arial"/>
          <w:i/>
          <w:iCs/>
          <w:sz w:val="24"/>
          <w:szCs w:val="24"/>
        </w:rPr>
        <w:t xml:space="preserve"> Foundations for Paramedic </w:t>
      </w:r>
      <w:proofErr w:type="gramStart"/>
      <w:r w:rsidRPr="00585D48">
        <w:rPr>
          <w:rFonts w:ascii="Arial" w:eastAsia="Times New Roman" w:hAnsi="Arial" w:cs="Arial"/>
          <w:i/>
          <w:iCs/>
          <w:sz w:val="24"/>
          <w:szCs w:val="24"/>
        </w:rPr>
        <w:t>Practice :</w:t>
      </w:r>
      <w:proofErr w:type="gramEnd"/>
      <w:r w:rsidRPr="00585D48">
        <w:rPr>
          <w:rFonts w:ascii="Arial" w:eastAsia="Times New Roman" w:hAnsi="Arial" w:cs="Arial"/>
          <w:i/>
          <w:iCs/>
          <w:sz w:val="24"/>
          <w:szCs w:val="24"/>
        </w:rPr>
        <w:t xml:space="preserve"> a Theoretical Perspective</w:t>
      </w:r>
      <w:r w:rsidRPr="00585D48">
        <w:rPr>
          <w:rFonts w:ascii="Arial" w:eastAsia="Times New Roman" w:hAnsi="Arial" w:cs="Arial"/>
          <w:sz w:val="24"/>
          <w:szCs w:val="24"/>
        </w:rPr>
        <w:t>. 3rd ed. London: Open University Press.</w:t>
      </w:r>
    </w:p>
    <w:p w14:paraId="43176C91" w14:textId="53729DCB"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Blaber</w:t>
      </w:r>
      <w:proofErr w:type="spellEnd"/>
      <w:r w:rsidRPr="00585D48">
        <w:rPr>
          <w:rFonts w:ascii="Arial" w:eastAsia="Times New Roman" w:hAnsi="Arial" w:cs="Arial"/>
          <w:sz w:val="24"/>
          <w:szCs w:val="24"/>
        </w:rPr>
        <w:t xml:space="preserve">, A. (2019) </w:t>
      </w:r>
      <w:proofErr w:type="spellStart"/>
      <w:r w:rsidRPr="00585D48">
        <w:rPr>
          <w:rFonts w:ascii="Arial" w:eastAsia="Times New Roman" w:hAnsi="Arial" w:cs="Arial"/>
          <w:i/>
          <w:iCs/>
          <w:sz w:val="24"/>
          <w:szCs w:val="24"/>
        </w:rPr>
        <w:t>Blaber’s</w:t>
      </w:r>
      <w:proofErr w:type="spellEnd"/>
      <w:r w:rsidRPr="00585D48">
        <w:rPr>
          <w:rFonts w:ascii="Arial" w:eastAsia="Times New Roman" w:hAnsi="Arial" w:cs="Arial"/>
          <w:i/>
          <w:iCs/>
          <w:sz w:val="24"/>
          <w:szCs w:val="24"/>
        </w:rPr>
        <w:t xml:space="preserve"> foundations for Paramedic Practice: A theoretical perspective</w:t>
      </w:r>
      <w:r w:rsidRPr="00585D48">
        <w:rPr>
          <w:rFonts w:ascii="Arial" w:eastAsia="Times New Roman" w:hAnsi="Arial" w:cs="Arial"/>
          <w:sz w:val="24"/>
          <w:szCs w:val="24"/>
        </w:rPr>
        <w:t>. 3</w:t>
      </w:r>
      <w:r w:rsidRPr="00585D48">
        <w:rPr>
          <w:rFonts w:ascii="Arial" w:eastAsia="Times New Roman" w:hAnsi="Arial" w:cs="Arial"/>
          <w:sz w:val="24"/>
          <w:szCs w:val="24"/>
          <w:vertAlign w:val="superscript"/>
        </w:rPr>
        <w:t>rd</w:t>
      </w:r>
      <w:r w:rsidRPr="00585D48">
        <w:rPr>
          <w:rFonts w:ascii="Arial" w:eastAsia="Times New Roman" w:hAnsi="Arial" w:cs="Arial"/>
          <w:sz w:val="24"/>
          <w:szCs w:val="24"/>
        </w:rPr>
        <w:t xml:space="preserve"> </w:t>
      </w:r>
      <w:proofErr w:type="spellStart"/>
      <w:r w:rsidRPr="00585D48">
        <w:rPr>
          <w:rFonts w:ascii="Arial" w:eastAsia="Times New Roman" w:hAnsi="Arial" w:cs="Arial"/>
          <w:sz w:val="24"/>
          <w:szCs w:val="24"/>
        </w:rPr>
        <w:t>edn</w:t>
      </w:r>
      <w:proofErr w:type="spellEnd"/>
      <w:r w:rsidRPr="00585D48">
        <w:rPr>
          <w:rFonts w:ascii="Arial" w:eastAsia="Times New Roman" w:hAnsi="Arial" w:cs="Arial"/>
          <w:sz w:val="24"/>
          <w:szCs w:val="24"/>
        </w:rPr>
        <w:t>. London: Open University Press.</w:t>
      </w:r>
    </w:p>
    <w:p w14:paraId="0B3B5ECB" w14:textId="7B7A14AE" w:rsidR="27FD5D32" w:rsidRPr="00585D48" w:rsidRDefault="6E33C32B" w:rsidP="7DD9DA30">
      <w:pPr>
        <w:spacing w:before="240" w:after="240"/>
        <w:ind w:left="567" w:hanging="567"/>
        <w:rPr>
          <w:rFonts w:ascii="Arial" w:eastAsia="Times New Roman" w:hAnsi="Arial" w:cs="Arial"/>
          <w:sz w:val="24"/>
          <w:szCs w:val="24"/>
          <w:lang w:val="en-US"/>
        </w:rPr>
      </w:pPr>
      <w:r w:rsidRPr="00585D48">
        <w:rPr>
          <w:rFonts w:ascii="Arial" w:eastAsia="Times New Roman" w:hAnsi="Arial" w:cs="Arial"/>
          <w:sz w:val="24"/>
          <w:szCs w:val="24"/>
          <w:lang w:val="en-US"/>
        </w:rPr>
        <w:t xml:space="preserve">Blanchard, K.H., </w:t>
      </w:r>
      <w:proofErr w:type="spellStart"/>
      <w:r w:rsidRPr="00585D48">
        <w:rPr>
          <w:rFonts w:ascii="Arial" w:eastAsia="Times New Roman" w:hAnsi="Arial" w:cs="Arial"/>
          <w:sz w:val="24"/>
          <w:szCs w:val="24"/>
          <w:lang w:val="en-US"/>
        </w:rPr>
        <w:t>Zigarmi</w:t>
      </w:r>
      <w:proofErr w:type="spellEnd"/>
      <w:r w:rsidRPr="00585D48">
        <w:rPr>
          <w:rFonts w:ascii="Arial" w:eastAsia="Times New Roman" w:hAnsi="Arial" w:cs="Arial"/>
          <w:sz w:val="24"/>
          <w:szCs w:val="24"/>
          <w:lang w:val="en-US"/>
        </w:rPr>
        <w:t xml:space="preserve">, D. and Nelson, R.B. (1993) ‘Situational Leadership® after 25 Years: A retrospective’, </w:t>
      </w:r>
      <w:r w:rsidRPr="00585D48">
        <w:rPr>
          <w:rFonts w:ascii="Arial" w:eastAsia="Times New Roman" w:hAnsi="Arial" w:cs="Arial"/>
          <w:i/>
          <w:iCs/>
          <w:sz w:val="24"/>
          <w:szCs w:val="24"/>
          <w:lang w:val="en-US"/>
        </w:rPr>
        <w:t>Journal of Leadership Studies</w:t>
      </w:r>
      <w:r w:rsidRPr="00585D48">
        <w:rPr>
          <w:rFonts w:ascii="Arial" w:eastAsia="Times New Roman" w:hAnsi="Arial" w:cs="Arial"/>
          <w:sz w:val="24"/>
          <w:szCs w:val="24"/>
          <w:lang w:val="en-US"/>
        </w:rPr>
        <w:t>, 1(1), pp. 21–36. doi:10.1177/107179199300100104.</w:t>
      </w:r>
    </w:p>
    <w:p w14:paraId="33E75E6D" w14:textId="3D7D74F2"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Borton</w:t>
      </w:r>
      <w:proofErr w:type="spellEnd"/>
      <w:r w:rsidRPr="00585D48">
        <w:rPr>
          <w:rFonts w:ascii="Arial" w:eastAsia="Times New Roman" w:hAnsi="Arial" w:cs="Arial"/>
          <w:sz w:val="24"/>
          <w:szCs w:val="24"/>
        </w:rPr>
        <w:t xml:space="preserve">, T. (1970) </w:t>
      </w:r>
      <w:r w:rsidRPr="00585D48">
        <w:rPr>
          <w:rFonts w:ascii="Arial" w:eastAsia="Times New Roman" w:hAnsi="Arial" w:cs="Arial"/>
          <w:i/>
          <w:iCs/>
          <w:sz w:val="24"/>
          <w:szCs w:val="24"/>
        </w:rPr>
        <w:t>Reach, touch, and teach</w:t>
      </w:r>
      <w:r w:rsidRPr="00585D48">
        <w:rPr>
          <w:rFonts w:ascii="Arial" w:eastAsia="Times New Roman" w:hAnsi="Arial" w:cs="Arial"/>
          <w:sz w:val="24"/>
          <w:szCs w:val="24"/>
        </w:rPr>
        <w:t xml:space="preserve">. New York: New York </w:t>
      </w:r>
      <w:proofErr w:type="spellStart"/>
      <w:r w:rsidRPr="00585D48">
        <w:rPr>
          <w:rFonts w:ascii="Arial" w:eastAsia="Times New Roman" w:hAnsi="Arial" w:cs="Arial"/>
          <w:sz w:val="24"/>
          <w:szCs w:val="24"/>
        </w:rPr>
        <w:t>Mcgraw-Hill</w:t>
      </w:r>
      <w:proofErr w:type="spellEnd"/>
      <w:r w:rsidRPr="00585D48">
        <w:rPr>
          <w:rFonts w:ascii="Arial" w:eastAsia="Times New Roman" w:hAnsi="Arial" w:cs="Arial"/>
          <w:sz w:val="24"/>
          <w:szCs w:val="24"/>
        </w:rPr>
        <w:t>.</w:t>
      </w:r>
    </w:p>
    <w:p w14:paraId="14869A10" w14:textId="35B9BF3A"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Bowman, M.P. (1995) </w:t>
      </w:r>
      <w:r w:rsidRPr="00585D48">
        <w:rPr>
          <w:rFonts w:ascii="Arial" w:eastAsia="Times New Roman" w:hAnsi="Arial" w:cs="Arial"/>
          <w:i/>
          <w:iCs/>
          <w:sz w:val="24"/>
          <w:szCs w:val="24"/>
        </w:rPr>
        <w:t>Professional Nurse: Coping with change, now and the future</w:t>
      </w:r>
      <w:r w:rsidRPr="00585D48">
        <w:rPr>
          <w:rFonts w:ascii="Arial" w:eastAsia="Times New Roman" w:hAnsi="Arial" w:cs="Arial"/>
          <w:sz w:val="24"/>
          <w:szCs w:val="24"/>
        </w:rPr>
        <w:t>. New York: Springer New York.</w:t>
      </w:r>
    </w:p>
    <w:p w14:paraId="3AFA1835" w14:textId="5EBCA192"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Braun, S., </w:t>
      </w:r>
      <w:proofErr w:type="spellStart"/>
      <w:r w:rsidRPr="00585D48">
        <w:rPr>
          <w:rFonts w:ascii="Arial" w:eastAsia="Times New Roman" w:hAnsi="Arial" w:cs="Arial"/>
          <w:sz w:val="24"/>
          <w:szCs w:val="24"/>
        </w:rPr>
        <w:t>Kark</w:t>
      </w:r>
      <w:proofErr w:type="spellEnd"/>
      <w:r w:rsidRPr="00585D48">
        <w:rPr>
          <w:rFonts w:ascii="Arial" w:eastAsia="Times New Roman" w:hAnsi="Arial" w:cs="Arial"/>
          <w:sz w:val="24"/>
          <w:szCs w:val="24"/>
        </w:rPr>
        <w:t xml:space="preserve">, R. and </w:t>
      </w:r>
      <w:proofErr w:type="spellStart"/>
      <w:r w:rsidRPr="00585D48">
        <w:rPr>
          <w:rFonts w:ascii="Arial" w:eastAsia="Times New Roman" w:hAnsi="Arial" w:cs="Arial"/>
          <w:sz w:val="24"/>
          <w:szCs w:val="24"/>
        </w:rPr>
        <w:t>Wisse</w:t>
      </w:r>
      <w:proofErr w:type="spellEnd"/>
      <w:r w:rsidRPr="00585D48">
        <w:rPr>
          <w:rFonts w:ascii="Arial" w:eastAsia="Times New Roman" w:hAnsi="Arial" w:cs="Arial"/>
          <w:sz w:val="24"/>
          <w:szCs w:val="24"/>
        </w:rPr>
        <w:t xml:space="preserve">, B. (2018) ‘Editorial: Fifty shades of grey: Exploring the dark sides of leadership and followership’, </w:t>
      </w:r>
      <w:r w:rsidRPr="00585D48">
        <w:rPr>
          <w:rFonts w:ascii="Arial" w:eastAsia="Times New Roman" w:hAnsi="Arial" w:cs="Arial"/>
          <w:i/>
          <w:iCs/>
          <w:sz w:val="24"/>
          <w:szCs w:val="24"/>
        </w:rPr>
        <w:t>Frontiers in Psychology</w:t>
      </w:r>
      <w:r w:rsidRPr="00585D48">
        <w:rPr>
          <w:rFonts w:ascii="Arial" w:eastAsia="Times New Roman" w:hAnsi="Arial" w:cs="Arial"/>
          <w:sz w:val="24"/>
          <w:szCs w:val="24"/>
        </w:rPr>
        <w:t xml:space="preserve">, 9. </w:t>
      </w:r>
      <w:r w:rsidRPr="00585D48">
        <w:rPr>
          <w:rStyle w:val="Hyperlink"/>
          <w:rFonts w:ascii="Arial" w:eastAsia="Times New Roman" w:hAnsi="Arial" w:cs="Arial"/>
          <w:sz w:val="24"/>
          <w:szCs w:val="24"/>
        </w:rPr>
        <w:t>https://doi:10.3389/fpsyg.2018.01877</w:t>
      </w:r>
      <w:r w:rsidRPr="00585D48">
        <w:rPr>
          <w:rFonts w:ascii="Arial" w:eastAsia="Times New Roman" w:hAnsi="Arial" w:cs="Arial"/>
          <w:sz w:val="24"/>
          <w:szCs w:val="24"/>
        </w:rPr>
        <w:t>.</w:t>
      </w:r>
    </w:p>
    <w:p w14:paraId="2A080481" w14:textId="408FC8CF" w:rsidR="27FD5D32" w:rsidRPr="00585D48" w:rsidRDefault="6E33C32B" w:rsidP="7DD9DA30">
      <w:pPr>
        <w:spacing w:line="480" w:lineRule="auto"/>
        <w:ind w:left="720" w:hanging="720"/>
        <w:rPr>
          <w:rFonts w:ascii="Arial" w:eastAsia="Times New Roman" w:hAnsi="Arial" w:cs="Arial"/>
          <w:color w:val="2C3E50"/>
          <w:sz w:val="24"/>
          <w:szCs w:val="24"/>
        </w:rPr>
      </w:pPr>
      <w:proofErr w:type="spellStart"/>
      <w:r w:rsidRPr="00585D48">
        <w:rPr>
          <w:rFonts w:ascii="Arial" w:eastAsia="Times New Roman" w:hAnsi="Arial" w:cs="Arial"/>
          <w:sz w:val="24"/>
          <w:szCs w:val="24"/>
        </w:rPr>
        <w:lastRenderedPageBreak/>
        <w:t>Breevaart</w:t>
      </w:r>
      <w:proofErr w:type="spellEnd"/>
      <w:r w:rsidRPr="00585D48">
        <w:rPr>
          <w:rFonts w:ascii="Arial" w:eastAsia="Times New Roman" w:hAnsi="Arial" w:cs="Arial"/>
          <w:sz w:val="24"/>
          <w:szCs w:val="24"/>
        </w:rPr>
        <w:t xml:space="preserve">, K., Bakker, A., </w:t>
      </w:r>
      <w:proofErr w:type="spellStart"/>
      <w:r w:rsidRPr="00585D48">
        <w:rPr>
          <w:rFonts w:ascii="Arial" w:eastAsia="Times New Roman" w:hAnsi="Arial" w:cs="Arial"/>
          <w:sz w:val="24"/>
          <w:szCs w:val="24"/>
        </w:rPr>
        <w:t>Hetland</w:t>
      </w:r>
      <w:proofErr w:type="spellEnd"/>
      <w:r w:rsidRPr="00585D48">
        <w:rPr>
          <w:rFonts w:ascii="Arial" w:eastAsia="Times New Roman" w:hAnsi="Arial" w:cs="Arial"/>
          <w:sz w:val="24"/>
          <w:szCs w:val="24"/>
        </w:rPr>
        <w:t xml:space="preserve">, J., Demerouti, E., Olsen, O.K. and </w:t>
      </w:r>
      <w:proofErr w:type="spellStart"/>
      <w:r w:rsidRPr="00585D48">
        <w:rPr>
          <w:rFonts w:ascii="Arial" w:eastAsia="Times New Roman" w:hAnsi="Arial" w:cs="Arial"/>
          <w:sz w:val="24"/>
          <w:szCs w:val="24"/>
        </w:rPr>
        <w:t>Espevik</w:t>
      </w:r>
      <w:proofErr w:type="spellEnd"/>
      <w:r w:rsidRPr="00585D48">
        <w:rPr>
          <w:rFonts w:ascii="Arial" w:eastAsia="Times New Roman" w:hAnsi="Arial" w:cs="Arial"/>
          <w:sz w:val="24"/>
          <w:szCs w:val="24"/>
        </w:rPr>
        <w:t xml:space="preserve">, R. (2013) ‘Daily transactional and transformational leadership and daily employee engagement’, </w:t>
      </w:r>
      <w:r w:rsidRPr="00585D48">
        <w:rPr>
          <w:rFonts w:ascii="Arial" w:eastAsia="Times New Roman" w:hAnsi="Arial" w:cs="Arial"/>
          <w:i/>
          <w:iCs/>
          <w:sz w:val="24"/>
          <w:szCs w:val="24"/>
        </w:rPr>
        <w:t>Journal of Occupational and Organizational Psychology</w:t>
      </w:r>
      <w:r w:rsidRPr="00585D48">
        <w:rPr>
          <w:rFonts w:ascii="Arial" w:eastAsia="Times New Roman" w:hAnsi="Arial" w:cs="Arial"/>
          <w:sz w:val="24"/>
          <w:szCs w:val="24"/>
        </w:rPr>
        <w:t>, 87(1), pp.138–157.</w:t>
      </w:r>
      <w:r w:rsidRPr="00585D48">
        <w:rPr>
          <w:rFonts w:ascii="Arial" w:eastAsia="Times New Roman" w:hAnsi="Arial" w:cs="Arial"/>
          <w:color w:val="2C3E50"/>
          <w:sz w:val="24"/>
          <w:szCs w:val="24"/>
        </w:rPr>
        <w:t xml:space="preserve"> </w:t>
      </w:r>
      <w:hyperlink r:id="rId14">
        <w:r w:rsidRPr="00585D48">
          <w:rPr>
            <w:rStyle w:val="Hyperlink"/>
            <w:rFonts w:ascii="Arial" w:eastAsia="Times New Roman" w:hAnsi="Arial" w:cs="Arial"/>
            <w:sz w:val="24"/>
            <w:szCs w:val="24"/>
          </w:rPr>
          <w:t>https://doi.org/10.1111/joop.12041</w:t>
        </w:r>
      </w:hyperlink>
      <w:r w:rsidRPr="00585D48">
        <w:rPr>
          <w:rFonts w:ascii="Arial" w:eastAsia="Times New Roman" w:hAnsi="Arial" w:cs="Arial"/>
          <w:color w:val="2C3E50"/>
          <w:sz w:val="24"/>
          <w:szCs w:val="24"/>
        </w:rPr>
        <w:t>.</w:t>
      </w:r>
    </w:p>
    <w:p w14:paraId="5D366464" w14:textId="069CC2A6"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color w:val="000000" w:themeColor="text1"/>
          <w:sz w:val="24"/>
          <w:szCs w:val="24"/>
        </w:rPr>
        <w:t xml:space="preserve">Brewer, C.S., Kovner, C.T., </w:t>
      </w:r>
      <w:proofErr w:type="spellStart"/>
      <w:r w:rsidRPr="00585D48">
        <w:rPr>
          <w:rFonts w:ascii="Arial" w:eastAsia="Times New Roman" w:hAnsi="Arial" w:cs="Arial"/>
          <w:color w:val="000000" w:themeColor="text1"/>
          <w:sz w:val="24"/>
          <w:szCs w:val="24"/>
        </w:rPr>
        <w:t>Djukic</w:t>
      </w:r>
      <w:proofErr w:type="spellEnd"/>
      <w:r w:rsidRPr="00585D48">
        <w:rPr>
          <w:rFonts w:ascii="Arial" w:eastAsia="Times New Roman" w:hAnsi="Arial" w:cs="Arial"/>
          <w:color w:val="000000" w:themeColor="text1"/>
          <w:sz w:val="24"/>
          <w:szCs w:val="24"/>
        </w:rPr>
        <w:t xml:space="preserve">, M., </w:t>
      </w:r>
      <w:proofErr w:type="spellStart"/>
      <w:r w:rsidRPr="00585D48">
        <w:rPr>
          <w:rFonts w:ascii="Arial" w:eastAsia="Times New Roman" w:hAnsi="Arial" w:cs="Arial"/>
          <w:color w:val="000000" w:themeColor="text1"/>
          <w:sz w:val="24"/>
          <w:szCs w:val="24"/>
        </w:rPr>
        <w:t>Fatehi</w:t>
      </w:r>
      <w:proofErr w:type="spellEnd"/>
      <w:r w:rsidRPr="00585D48">
        <w:rPr>
          <w:rFonts w:ascii="Arial" w:eastAsia="Times New Roman" w:hAnsi="Arial" w:cs="Arial"/>
          <w:color w:val="000000" w:themeColor="text1"/>
          <w:sz w:val="24"/>
          <w:szCs w:val="24"/>
        </w:rPr>
        <w:t xml:space="preserve">, F., Greene, W., Chacko, T.P. and Yang, Y. (2016) ‘Impact of transformational leadership on nurse work outcomes’, </w:t>
      </w:r>
      <w:r w:rsidRPr="00585D48">
        <w:rPr>
          <w:rFonts w:ascii="Arial" w:eastAsia="Times New Roman" w:hAnsi="Arial" w:cs="Arial"/>
          <w:i/>
          <w:iCs/>
          <w:color w:val="000000" w:themeColor="text1"/>
          <w:sz w:val="24"/>
          <w:szCs w:val="24"/>
        </w:rPr>
        <w:t>Journal of Advanced Nursing</w:t>
      </w:r>
      <w:r w:rsidRPr="00585D48">
        <w:rPr>
          <w:rFonts w:ascii="Arial" w:eastAsia="Times New Roman" w:hAnsi="Arial" w:cs="Arial"/>
          <w:color w:val="000000" w:themeColor="text1"/>
          <w:sz w:val="24"/>
          <w:szCs w:val="24"/>
        </w:rPr>
        <w:t xml:space="preserve">, 72(11), pp.2879–2893. </w:t>
      </w:r>
      <w:hyperlink r:id="rId15">
        <w:r w:rsidRPr="00585D48">
          <w:rPr>
            <w:rStyle w:val="Hyperlink"/>
            <w:rFonts w:ascii="Arial" w:eastAsia="Times New Roman" w:hAnsi="Arial" w:cs="Arial"/>
            <w:sz w:val="24"/>
            <w:szCs w:val="24"/>
          </w:rPr>
          <w:t>https://doi.org/10.1111/jan.13055</w:t>
        </w:r>
      </w:hyperlink>
      <w:r w:rsidRPr="00585D48">
        <w:rPr>
          <w:rFonts w:ascii="Arial" w:eastAsia="Times New Roman" w:hAnsi="Arial" w:cs="Arial"/>
          <w:color w:val="2C3E50"/>
          <w:sz w:val="24"/>
          <w:szCs w:val="24"/>
        </w:rPr>
        <w:t>.</w:t>
      </w:r>
    </w:p>
    <w:p w14:paraId="08BE0A15" w14:textId="7ACE0E34"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Bumanglag</w:t>
      </w:r>
      <w:proofErr w:type="spellEnd"/>
      <w:r w:rsidRPr="00585D48">
        <w:rPr>
          <w:rFonts w:ascii="Arial" w:eastAsia="Times New Roman" w:hAnsi="Arial" w:cs="Arial"/>
          <w:sz w:val="24"/>
          <w:szCs w:val="24"/>
        </w:rPr>
        <w:t xml:space="preserve">, L. (2023) </w:t>
      </w:r>
      <w:r w:rsidRPr="00585D48">
        <w:rPr>
          <w:rFonts w:ascii="Arial" w:eastAsia="Times New Roman" w:hAnsi="Arial" w:cs="Arial"/>
          <w:i/>
          <w:iCs/>
          <w:sz w:val="24"/>
          <w:szCs w:val="24"/>
        </w:rPr>
        <w:t>The Power of Empathy: A handbook for Executives and Leaders to Navigate Difficult Workplace Situations.</w:t>
      </w:r>
      <w:r w:rsidRPr="00585D48">
        <w:rPr>
          <w:rFonts w:ascii="Arial" w:eastAsia="Times New Roman" w:hAnsi="Arial" w:cs="Arial"/>
          <w:sz w:val="24"/>
          <w:szCs w:val="24"/>
        </w:rPr>
        <w:t xml:space="preserve"> (</w:t>
      </w:r>
      <w:proofErr w:type="spellStart"/>
      <w:r w:rsidRPr="00585D48">
        <w:rPr>
          <w:rFonts w:ascii="Arial" w:eastAsia="Times New Roman" w:hAnsi="Arial" w:cs="Arial"/>
          <w:sz w:val="24"/>
          <w:szCs w:val="24"/>
        </w:rPr>
        <w:t>n.p.</w:t>
      </w:r>
      <w:proofErr w:type="spellEnd"/>
      <w:r w:rsidRPr="00585D48">
        <w:rPr>
          <w:rFonts w:ascii="Arial" w:eastAsia="Times New Roman" w:hAnsi="Arial" w:cs="Arial"/>
          <w:sz w:val="24"/>
          <w:szCs w:val="24"/>
        </w:rPr>
        <w:t xml:space="preserve">): Lloyd </w:t>
      </w:r>
      <w:proofErr w:type="spellStart"/>
      <w:r w:rsidRPr="00585D48">
        <w:rPr>
          <w:rFonts w:ascii="Arial" w:eastAsia="Times New Roman" w:hAnsi="Arial" w:cs="Arial"/>
          <w:sz w:val="24"/>
          <w:szCs w:val="24"/>
        </w:rPr>
        <w:t>Bumanglag</w:t>
      </w:r>
      <w:proofErr w:type="spellEnd"/>
      <w:r w:rsidRPr="00585D48">
        <w:rPr>
          <w:rFonts w:ascii="Arial" w:eastAsia="Times New Roman" w:hAnsi="Arial" w:cs="Arial"/>
          <w:sz w:val="24"/>
          <w:szCs w:val="24"/>
        </w:rPr>
        <w:t>.</w:t>
      </w:r>
    </w:p>
    <w:p w14:paraId="77B3874F" w14:textId="15352931"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Catalano, J.T. (2020). </w:t>
      </w:r>
      <w:r w:rsidRPr="00585D48">
        <w:rPr>
          <w:rFonts w:ascii="Arial" w:eastAsia="Times New Roman" w:hAnsi="Arial" w:cs="Arial"/>
          <w:i/>
          <w:iCs/>
          <w:sz w:val="24"/>
          <w:szCs w:val="24"/>
        </w:rPr>
        <w:t>Nursing now: Today’s issues, tomorrow’s trends</w:t>
      </w:r>
      <w:r w:rsidRPr="00585D48">
        <w:rPr>
          <w:rFonts w:ascii="Arial" w:eastAsia="Times New Roman" w:hAnsi="Arial" w:cs="Arial"/>
          <w:sz w:val="24"/>
          <w:szCs w:val="24"/>
        </w:rPr>
        <w:t>. 8th ed. Philadelphia, Pa: F.A. Davis Company.</w:t>
      </w:r>
    </w:p>
    <w:p w14:paraId="50491DAC" w14:textId="657D2BA3"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Cetin, M.O. and </w:t>
      </w:r>
      <w:proofErr w:type="spellStart"/>
      <w:r w:rsidRPr="00585D48">
        <w:rPr>
          <w:rFonts w:ascii="Arial" w:eastAsia="Times New Roman" w:hAnsi="Arial" w:cs="Arial"/>
          <w:color w:val="000000" w:themeColor="text1"/>
          <w:sz w:val="24"/>
          <w:szCs w:val="24"/>
          <w:lang w:val="en-US"/>
        </w:rPr>
        <w:t>Kinik</w:t>
      </w:r>
      <w:proofErr w:type="spellEnd"/>
      <w:r w:rsidRPr="00585D48">
        <w:rPr>
          <w:rFonts w:ascii="Arial" w:eastAsia="Times New Roman" w:hAnsi="Arial" w:cs="Arial"/>
          <w:color w:val="000000" w:themeColor="text1"/>
          <w:sz w:val="24"/>
          <w:szCs w:val="24"/>
          <w:lang w:val="en-US"/>
        </w:rPr>
        <w:t xml:space="preserve">, F.S. (2015) ‘An analysis of academic leadership behavior from the perspective of transformational leadership’, </w:t>
      </w:r>
      <w:r w:rsidRPr="00585D48">
        <w:rPr>
          <w:rFonts w:ascii="Arial" w:eastAsia="Times New Roman" w:hAnsi="Arial" w:cs="Arial"/>
          <w:i/>
          <w:iCs/>
          <w:color w:val="000000" w:themeColor="text1"/>
          <w:sz w:val="24"/>
          <w:szCs w:val="24"/>
          <w:lang w:val="en-US"/>
        </w:rPr>
        <w:t>Procedia - Social and Behavioral Sciences</w:t>
      </w:r>
      <w:r w:rsidRPr="00585D48">
        <w:rPr>
          <w:rFonts w:ascii="Arial" w:eastAsia="Times New Roman" w:hAnsi="Arial" w:cs="Arial"/>
          <w:color w:val="000000" w:themeColor="text1"/>
          <w:sz w:val="24"/>
          <w:szCs w:val="24"/>
          <w:lang w:val="en-US"/>
        </w:rPr>
        <w:t xml:space="preserve">, 207(1), pp.519–527. </w:t>
      </w:r>
      <w:hyperlink r:id="rId16">
        <w:r w:rsidRPr="00585D48">
          <w:rPr>
            <w:rStyle w:val="Hyperlink"/>
            <w:rFonts w:ascii="Arial" w:eastAsia="Times New Roman" w:hAnsi="Arial" w:cs="Arial"/>
            <w:sz w:val="24"/>
            <w:szCs w:val="24"/>
            <w:lang w:val="en-US"/>
          </w:rPr>
          <w:t>https://doi.org/10.1016/j.sbspro.2015.10.122</w:t>
        </w:r>
      </w:hyperlink>
      <w:r w:rsidRPr="00585D48">
        <w:rPr>
          <w:rFonts w:ascii="Arial" w:eastAsia="Times New Roman" w:hAnsi="Arial" w:cs="Arial"/>
          <w:color w:val="000000" w:themeColor="text1"/>
          <w:sz w:val="24"/>
          <w:szCs w:val="24"/>
          <w:lang w:val="en-US"/>
        </w:rPr>
        <w:t>.</w:t>
      </w:r>
    </w:p>
    <w:p w14:paraId="233E05CF" w14:textId="22193A1D"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Chan, K.-Y. and </w:t>
      </w:r>
      <w:proofErr w:type="spellStart"/>
      <w:r w:rsidRPr="00585D48">
        <w:rPr>
          <w:rFonts w:ascii="Arial" w:eastAsia="Times New Roman" w:hAnsi="Arial" w:cs="Arial"/>
          <w:color w:val="000000" w:themeColor="text1"/>
          <w:sz w:val="24"/>
          <w:szCs w:val="24"/>
          <w:lang w:val="en-US"/>
        </w:rPr>
        <w:t>Drasgow</w:t>
      </w:r>
      <w:proofErr w:type="spellEnd"/>
      <w:r w:rsidRPr="00585D48">
        <w:rPr>
          <w:rFonts w:ascii="Arial" w:eastAsia="Times New Roman" w:hAnsi="Arial" w:cs="Arial"/>
          <w:color w:val="000000" w:themeColor="text1"/>
          <w:sz w:val="24"/>
          <w:szCs w:val="24"/>
          <w:lang w:val="en-US"/>
        </w:rPr>
        <w:t xml:space="preserve">, F. (2001) ‘Toward a theory of individual differences and leadership: Understanding the motivation to lead’, </w:t>
      </w:r>
      <w:r w:rsidRPr="00585D48">
        <w:rPr>
          <w:rFonts w:ascii="Arial" w:eastAsia="Times New Roman" w:hAnsi="Arial" w:cs="Arial"/>
          <w:i/>
          <w:iCs/>
          <w:color w:val="000000" w:themeColor="text1"/>
          <w:sz w:val="24"/>
          <w:szCs w:val="24"/>
          <w:lang w:val="en-US"/>
        </w:rPr>
        <w:t>Journal of Applied Psychology</w:t>
      </w:r>
      <w:r w:rsidRPr="00585D48">
        <w:rPr>
          <w:rFonts w:ascii="Arial" w:eastAsia="Times New Roman" w:hAnsi="Arial" w:cs="Arial"/>
          <w:color w:val="000000" w:themeColor="text1"/>
          <w:sz w:val="24"/>
          <w:szCs w:val="24"/>
          <w:lang w:val="en-US"/>
        </w:rPr>
        <w:t xml:space="preserve">, 86(3), pp.481–498. </w:t>
      </w:r>
      <w:hyperlink r:id="rId17">
        <w:r w:rsidRPr="00585D48">
          <w:rPr>
            <w:rStyle w:val="Hyperlink"/>
            <w:rFonts w:ascii="Arial" w:eastAsia="Times New Roman" w:hAnsi="Arial" w:cs="Arial"/>
            <w:sz w:val="24"/>
            <w:szCs w:val="24"/>
            <w:lang w:val="en-US"/>
          </w:rPr>
          <w:t>https://doi.org/10.1037/0021-9010.86.3.481</w:t>
        </w:r>
      </w:hyperlink>
      <w:r w:rsidRPr="00585D48">
        <w:rPr>
          <w:rFonts w:ascii="Arial" w:eastAsia="Times New Roman" w:hAnsi="Arial" w:cs="Arial"/>
          <w:color w:val="000000" w:themeColor="text1"/>
          <w:sz w:val="24"/>
          <w:szCs w:val="24"/>
          <w:lang w:val="en-US"/>
        </w:rPr>
        <w:t>.</w:t>
      </w:r>
    </w:p>
    <w:p w14:paraId="5988B09E" w14:textId="146C0A6B"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Change, D., Linge, T.K. and </w:t>
      </w:r>
      <w:proofErr w:type="spellStart"/>
      <w:r w:rsidRPr="00585D48">
        <w:rPr>
          <w:rFonts w:ascii="Arial" w:eastAsia="Times New Roman" w:hAnsi="Arial" w:cs="Arial"/>
          <w:sz w:val="24"/>
          <w:szCs w:val="24"/>
        </w:rPr>
        <w:t>Sikalieh</w:t>
      </w:r>
      <w:proofErr w:type="spellEnd"/>
      <w:r w:rsidRPr="00585D48">
        <w:rPr>
          <w:rFonts w:ascii="Arial" w:eastAsia="Times New Roman" w:hAnsi="Arial" w:cs="Arial"/>
          <w:sz w:val="24"/>
          <w:szCs w:val="24"/>
        </w:rPr>
        <w:t xml:space="preserve">, D. (2019) ‘Influence of idealized influence on employee engagement in parastatals in the energy sector in Kenya’, </w:t>
      </w:r>
      <w:r w:rsidRPr="00585D48">
        <w:rPr>
          <w:rFonts w:ascii="Arial" w:eastAsia="Times New Roman" w:hAnsi="Arial" w:cs="Arial"/>
          <w:i/>
          <w:iCs/>
          <w:sz w:val="24"/>
          <w:szCs w:val="24"/>
        </w:rPr>
        <w:t>International Journal of Research in Business and Social Science, (2147- 4478)</w:t>
      </w:r>
      <w:r w:rsidRPr="00585D48">
        <w:rPr>
          <w:rFonts w:ascii="Arial" w:eastAsia="Times New Roman" w:hAnsi="Arial" w:cs="Arial"/>
          <w:sz w:val="24"/>
          <w:szCs w:val="24"/>
        </w:rPr>
        <w:t xml:space="preserve">, 8(5), pp. 123–135. </w:t>
      </w:r>
      <w:r w:rsidRPr="00585D48">
        <w:rPr>
          <w:rStyle w:val="Hyperlink"/>
          <w:rFonts w:ascii="Arial" w:eastAsia="Times New Roman" w:hAnsi="Arial" w:cs="Arial"/>
          <w:sz w:val="24"/>
          <w:szCs w:val="24"/>
        </w:rPr>
        <w:t>https://doi:10.20525/ijrbs.v8i5.476</w:t>
      </w:r>
      <w:r w:rsidRPr="00585D48">
        <w:rPr>
          <w:rFonts w:ascii="Arial" w:eastAsia="Times New Roman" w:hAnsi="Arial" w:cs="Arial"/>
          <w:sz w:val="24"/>
          <w:szCs w:val="24"/>
        </w:rPr>
        <w:t>.</w:t>
      </w:r>
    </w:p>
    <w:p w14:paraId="69890809" w14:textId="73FB436B"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lastRenderedPageBreak/>
        <w:t xml:space="preserve">Choi, E.H., Kim, E.-K. and Kim, P.B. (2018) ‘Effects of the educational leadership of Nursing Unit Managers on Team Effectiveness: Mediating effects of Organizational Communication’, </w:t>
      </w:r>
      <w:r w:rsidRPr="00585D48">
        <w:rPr>
          <w:rFonts w:ascii="Arial" w:eastAsia="Times New Roman" w:hAnsi="Arial" w:cs="Arial"/>
          <w:i/>
          <w:iCs/>
          <w:sz w:val="24"/>
          <w:szCs w:val="24"/>
        </w:rPr>
        <w:t>Asian Nursing Research</w:t>
      </w:r>
      <w:r w:rsidRPr="00585D48">
        <w:rPr>
          <w:rFonts w:ascii="Arial" w:eastAsia="Times New Roman" w:hAnsi="Arial" w:cs="Arial"/>
          <w:sz w:val="24"/>
          <w:szCs w:val="24"/>
        </w:rPr>
        <w:t xml:space="preserve">, 12(2), pp. 99–105. </w:t>
      </w:r>
      <w:r w:rsidRPr="00585D48">
        <w:rPr>
          <w:rStyle w:val="Hyperlink"/>
          <w:rFonts w:ascii="Arial" w:eastAsia="Times New Roman" w:hAnsi="Arial" w:cs="Arial"/>
          <w:sz w:val="24"/>
          <w:szCs w:val="24"/>
        </w:rPr>
        <w:t>https://doi:10.1016/j.anr.2018.03.001</w:t>
      </w:r>
      <w:r w:rsidRPr="00585D48">
        <w:rPr>
          <w:rFonts w:ascii="Arial" w:eastAsia="Times New Roman" w:hAnsi="Arial" w:cs="Arial"/>
          <w:sz w:val="24"/>
          <w:szCs w:val="24"/>
        </w:rPr>
        <w:t>.</w:t>
      </w:r>
    </w:p>
    <w:p w14:paraId="506BDC33" w14:textId="14208E9B"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Choi, S.L., Goh, C.F., Adam, M.B.H. and Tan, O.K. (2016) ‘Transformational leadership, empowerment, and Job satisfaction: the Mediating Role of Employee Empowerment’, </w:t>
      </w:r>
      <w:r w:rsidRPr="00585D48">
        <w:rPr>
          <w:rFonts w:ascii="Arial" w:eastAsia="Times New Roman" w:hAnsi="Arial" w:cs="Arial"/>
          <w:i/>
          <w:iCs/>
          <w:color w:val="000000" w:themeColor="text1"/>
          <w:sz w:val="24"/>
          <w:szCs w:val="24"/>
          <w:lang w:val="en-US"/>
        </w:rPr>
        <w:t>Human Resources for Health</w:t>
      </w:r>
      <w:r w:rsidRPr="00585D48">
        <w:rPr>
          <w:rFonts w:ascii="Arial" w:eastAsia="Times New Roman" w:hAnsi="Arial" w:cs="Arial"/>
          <w:color w:val="000000" w:themeColor="text1"/>
          <w:sz w:val="24"/>
          <w:szCs w:val="24"/>
          <w:lang w:val="en-US"/>
        </w:rPr>
        <w:t xml:space="preserve">, 14(1), pp.1–14. </w:t>
      </w:r>
      <w:r w:rsidRPr="00585D48">
        <w:rPr>
          <w:rStyle w:val="Hyperlink"/>
          <w:rFonts w:ascii="Arial" w:eastAsia="Times New Roman" w:hAnsi="Arial" w:cs="Arial"/>
          <w:sz w:val="24"/>
          <w:szCs w:val="24"/>
          <w:lang w:val="en-US"/>
        </w:rPr>
        <w:t>https://doi:10.1186/s12960-016-0171-2</w:t>
      </w:r>
      <w:r w:rsidRPr="00585D48">
        <w:rPr>
          <w:rFonts w:ascii="Arial" w:eastAsia="Times New Roman" w:hAnsi="Arial" w:cs="Arial"/>
          <w:sz w:val="24"/>
          <w:szCs w:val="24"/>
          <w:lang w:val="en-US"/>
        </w:rPr>
        <w:t>.</w:t>
      </w:r>
    </w:p>
    <w:p w14:paraId="43F6FEF7" w14:textId="02DCE318"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Clark, C.C. (2009) </w:t>
      </w:r>
      <w:r w:rsidRPr="00585D48">
        <w:rPr>
          <w:rFonts w:ascii="Arial" w:eastAsia="Times New Roman" w:hAnsi="Arial" w:cs="Arial"/>
          <w:i/>
          <w:iCs/>
          <w:sz w:val="24"/>
          <w:szCs w:val="24"/>
        </w:rPr>
        <w:t>Creative nursing leadership &amp; management</w:t>
      </w:r>
      <w:r w:rsidRPr="00585D48">
        <w:rPr>
          <w:rFonts w:ascii="Arial" w:eastAsia="Times New Roman" w:hAnsi="Arial" w:cs="Arial"/>
          <w:sz w:val="24"/>
          <w:szCs w:val="24"/>
        </w:rPr>
        <w:t xml:space="preserve">. </w:t>
      </w:r>
      <w:proofErr w:type="spellStart"/>
      <w:r w:rsidRPr="00585D48">
        <w:rPr>
          <w:rFonts w:ascii="Arial" w:eastAsia="Times New Roman" w:hAnsi="Arial" w:cs="Arial"/>
          <w:sz w:val="24"/>
          <w:szCs w:val="24"/>
        </w:rPr>
        <w:t>Sadbury</w:t>
      </w:r>
      <w:proofErr w:type="spellEnd"/>
      <w:r w:rsidRPr="00585D48">
        <w:rPr>
          <w:rFonts w:ascii="Arial" w:eastAsia="Times New Roman" w:hAnsi="Arial" w:cs="Arial"/>
          <w:sz w:val="24"/>
          <w:szCs w:val="24"/>
        </w:rPr>
        <w:t>, Mass: Jones and Bartlett.</w:t>
      </w:r>
    </w:p>
    <w:p w14:paraId="78F1C00F" w14:textId="574AF925"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Cowden, T., Cummings, G. and </w:t>
      </w:r>
      <w:proofErr w:type="spellStart"/>
      <w:r w:rsidRPr="00585D48">
        <w:rPr>
          <w:rFonts w:ascii="Arial" w:eastAsia="Times New Roman" w:hAnsi="Arial" w:cs="Arial"/>
          <w:color w:val="000000" w:themeColor="text1"/>
          <w:sz w:val="24"/>
          <w:szCs w:val="24"/>
          <w:lang w:val="en-US"/>
        </w:rPr>
        <w:t>Profetto</w:t>
      </w:r>
      <w:proofErr w:type="spellEnd"/>
      <w:r w:rsidRPr="00585D48">
        <w:rPr>
          <w:rFonts w:ascii="Arial" w:eastAsia="Times New Roman" w:hAnsi="Arial" w:cs="Arial"/>
          <w:color w:val="000000" w:themeColor="text1"/>
          <w:sz w:val="24"/>
          <w:szCs w:val="24"/>
          <w:lang w:val="en-US"/>
        </w:rPr>
        <w:t xml:space="preserve">-McGrath, J. (2011) ‘Leadership practices and staff nurses’ intent to stay: a systematic review’, </w:t>
      </w:r>
      <w:r w:rsidRPr="00585D48">
        <w:rPr>
          <w:rFonts w:ascii="Arial" w:eastAsia="Times New Roman" w:hAnsi="Arial" w:cs="Arial"/>
          <w:i/>
          <w:iCs/>
          <w:color w:val="000000" w:themeColor="text1"/>
          <w:sz w:val="24"/>
          <w:szCs w:val="24"/>
          <w:lang w:val="en-US"/>
        </w:rPr>
        <w:t>Journal of Nursing Management</w:t>
      </w:r>
      <w:r w:rsidRPr="00585D48">
        <w:rPr>
          <w:rFonts w:ascii="Arial" w:eastAsia="Times New Roman" w:hAnsi="Arial" w:cs="Arial"/>
          <w:color w:val="000000" w:themeColor="text1"/>
          <w:sz w:val="24"/>
          <w:szCs w:val="24"/>
          <w:lang w:val="en-US"/>
        </w:rPr>
        <w:t xml:space="preserve">, 19(4), pp.461–477. </w:t>
      </w:r>
      <w:hyperlink r:id="rId18">
        <w:r w:rsidRPr="00585D48">
          <w:rPr>
            <w:rStyle w:val="Hyperlink"/>
            <w:rFonts w:ascii="Arial" w:eastAsia="Times New Roman" w:hAnsi="Arial" w:cs="Arial"/>
            <w:sz w:val="24"/>
            <w:szCs w:val="24"/>
            <w:lang w:val="en-US"/>
          </w:rPr>
          <w:t>https://doi.org/10.1111/j.1365-2834.2011.01209.x</w:t>
        </w:r>
      </w:hyperlink>
      <w:r w:rsidRPr="00585D48">
        <w:rPr>
          <w:rFonts w:ascii="Arial" w:eastAsia="Times New Roman" w:hAnsi="Arial" w:cs="Arial"/>
          <w:color w:val="000000" w:themeColor="text1"/>
          <w:sz w:val="24"/>
          <w:szCs w:val="24"/>
          <w:lang w:val="en-US"/>
        </w:rPr>
        <w:t>.</w:t>
      </w:r>
    </w:p>
    <w:p w14:paraId="51C3AD78" w14:textId="3F89A465"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Crisp, J., Douglas, C., </w:t>
      </w:r>
      <w:proofErr w:type="spellStart"/>
      <w:r w:rsidRPr="00585D48">
        <w:rPr>
          <w:rFonts w:ascii="Arial" w:eastAsia="Times New Roman" w:hAnsi="Arial" w:cs="Arial"/>
          <w:color w:val="000000" w:themeColor="text1"/>
          <w:sz w:val="24"/>
          <w:szCs w:val="24"/>
          <w:lang w:val="en-US"/>
        </w:rPr>
        <w:t>Rebeiro</w:t>
      </w:r>
      <w:proofErr w:type="spellEnd"/>
      <w:r w:rsidRPr="00585D48">
        <w:rPr>
          <w:rFonts w:ascii="Arial" w:eastAsia="Times New Roman" w:hAnsi="Arial" w:cs="Arial"/>
          <w:color w:val="000000" w:themeColor="text1"/>
          <w:sz w:val="24"/>
          <w:szCs w:val="24"/>
          <w:lang w:val="en-US"/>
        </w:rPr>
        <w:t xml:space="preserve">, G. and Taylor, C. (2012). </w:t>
      </w:r>
      <w:r w:rsidRPr="00585D48">
        <w:rPr>
          <w:rFonts w:ascii="Arial" w:eastAsia="Times New Roman" w:hAnsi="Arial" w:cs="Arial"/>
          <w:i/>
          <w:iCs/>
          <w:color w:val="000000" w:themeColor="text1"/>
          <w:sz w:val="24"/>
          <w:szCs w:val="24"/>
          <w:lang w:val="en-US"/>
        </w:rPr>
        <w:t xml:space="preserve">Potter &amp; Perry’s Fundamentals of Nursing – Australian version. London: </w:t>
      </w:r>
      <w:r w:rsidRPr="00585D48">
        <w:rPr>
          <w:rFonts w:ascii="Arial" w:eastAsia="Times New Roman" w:hAnsi="Arial" w:cs="Arial"/>
          <w:color w:val="000000" w:themeColor="text1"/>
          <w:sz w:val="24"/>
          <w:szCs w:val="24"/>
          <w:lang w:val="en-US"/>
        </w:rPr>
        <w:t>Elsevier.</w:t>
      </w:r>
    </w:p>
    <w:p w14:paraId="646D20BD" w14:textId="26EDDEB2" w:rsidR="27FD5D32" w:rsidRPr="00585D48" w:rsidRDefault="6E33C32B" w:rsidP="7DD9DA30">
      <w:pPr>
        <w:spacing w:before="240" w:after="240" w:line="480" w:lineRule="auto"/>
        <w:ind w:left="567" w:hanging="567"/>
        <w:rPr>
          <w:rFonts w:ascii="Arial" w:hAnsi="Arial" w:cs="Arial"/>
        </w:rPr>
      </w:pPr>
      <w:proofErr w:type="spellStart"/>
      <w:r w:rsidRPr="00585D48">
        <w:rPr>
          <w:rFonts w:ascii="Arial" w:eastAsia="Times New Roman" w:hAnsi="Arial" w:cs="Arial"/>
          <w:sz w:val="24"/>
          <w:szCs w:val="24"/>
          <w:lang w:val="en-US"/>
        </w:rPr>
        <w:t>Dalingwater</w:t>
      </w:r>
      <w:proofErr w:type="spellEnd"/>
      <w:r w:rsidRPr="00585D48">
        <w:rPr>
          <w:rFonts w:ascii="Arial" w:eastAsia="Times New Roman" w:hAnsi="Arial" w:cs="Arial"/>
          <w:sz w:val="24"/>
          <w:szCs w:val="24"/>
          <w:lang w:val="en-US"/>
        </w:rPr>
        <w:t xml:space="preserve">, L. (2020) </w:t>
      </w:r>
      <w:r w:rsidRPr="00585D48">
        <w:rPr>
          <w:rFonts w:ascii="Arial" w:eastAsia="Times New Roman" w:hAnsi="Arial" w:cs="Arial"/>
          <w:i/>
          <w:iCs/>
          <w:sz w:val="24"/>
          <w:szCs w:val="24"/>
          <w:lang w:val="en-US"/>
        </w:rPr>
        <w:t>The NHS and contemporary health challenges from a multilevel perspective</w:t>
      </w:r>
      <w:r w:rsidRPr="00585D48">
        <w:rPr>
          <w:rFonts w:ascii="Arial" w:eastAsia="Times New Roman" w:hAnsi="Arial" w:cs="Arial"/>
          <w:sz w:val="24"/>
          <w:szCs w:val="24"/>
          <w:lang w:val="en-US"/>
        </w:rPr>
        <w:t>. Hershey, Pennsylvania: IGI Global.</w:t>
      </w:r>
    </w:p>
    <w:p w14:paraId="692BA6FB" w14:textId="2806BDDE" w:rsidR="27FD5D32" w:rsidRPr="00585D48" w:rsidRDefault="6E33C32B" w:rsidP="7DD9DA30">
      <w:pPr>
        <w:spacing w:before="240" w:after="240" w:line="480" w:lineRule="auto"/>
        <w:ind w:left="567" w:hanging="567"/>
        <w:rPr>
          <w:rFonts w:ascii="Arial" w:eastAsia="Times New Roman" w:hAnsi="Arial" w:cs="Arial"/>
          <w:sz w:val="24"/>
          <w:szCs w:val="24"/>
          <w:lang w:val="en-US"/>
        </w:rPr>
      </w:pPr>
      <w:r w:rsidRPr="00585D48">
        <w:rPr>
          <w:rFonts w:ascii="Arial" w:eastAsia="Times New Roman" w:hAnsi="Arial" w:cs="Arial"/>
          <w:sz w:val="24"/>
          <w:szCs w:val="24"/>
          <w:lang w:val="en-US"/>
        </w:rPr>
        <w:t xml:space="preserve">Davis, W.J. (2013) </w:t>
      </w:r>
      <w:r w:rsidRPr="00585D48">
        <w:rPr>
          <w:rFonts w:ascii="Arial" w:eastAsia="Times New Roman" w:hAnsi="Arial" w:cs="Arial"/>
          <w:i/>
          <w:iCs/>
          <w:sz w:val="24"/>
          <w:szCs w:val="24"/>
          <w:lang w:val="en-US"/>
        </w:rPr>
        <w:t xml:space="preserve">Healing a wounded leader: The methods of healing of a </w:t>
      </w:r>
      <w:proofErr w:type="spellStart"/>
      <w:r w:rsidRPr="00585D48">
        <w:rPr>
          <w:rFonts w:ascii="Arial" w:eastAsia="Times New Roman" w:hAnsi="Arial" w:cs="Arial"/>
          <w:i/>
          <w:iCs/>
          <w:sz w:val="24"/>
          <w:szCs w:val="24"/>
          <w:lang w:val="en-US"/>
        </w:rPr>
        <w:t>wonded</w:t>
      </w:r>
      <w:proofErr w:type="spellEnd"/>
      <w:r w:rsidRPr="00585D48">
        <w:rPr>
          <w:rFonts w:ascii="Arial" w:eastAsia="Times New Roman" w:hAnsi="Arial" w:cs="Arial"/>
          <w:i/>
          <w:iCs/>
          <w:sz w:val="24"/>
          <w:szCs w:val="24"/>
          <w:lang w:val="en-US"/>
        </w:rPr>
        <w:t xml:space="preserve"> leader &amp; the transformation into an active &amp; effective leader</w:t>
      </w:r>
      <w:r w:rsidRPr="00585D48">
        <w:rPr>
          <w:rFonts w:ascii="Arial" w:eastAsia="Times New Roman" w:hAnsi="Arial" w:cs="Arial"/>
          <w:sz w:val="24"/>
          <w:szCs w:val="24"/>
          <w:lang w:val="en-US"/>
        </w:rPr>
        <w:t>. United States: Xlibris Corporation.</w:t>
      </w:r>
    </w:p>
    <w:p w14:paraId="494B7CC7" w14:textId="76162386"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Delaney, R.K., Locke, A., Pershing, M.L., Geist, C., Clouse, E., </w:t>
      </w:r>
      <w:proofErr w:type="spellStart"/>
      <w:r w:rsidRPr="00585D48">
        <w:rPr>
          <w:rFonts w:ascii="Arial" w:eastAsia="Times New Roman" w:hAnsi="Arial" w:cs="Arial"/>
          <w:sz w:val="24"/>
          <w:szCs w:val="24"/>
        </w:rPr>
        <w:t>Precourt</w:t>
      </w:r>
      <w:proofErr w:type="spellEnd"/>
      <w:r w:rsidRPr="00585D48">
        <w:rPr>
          <w:rFonts w:ascii="Arial" w:eastAsia="Times New Roman" w:hAnsi="Arial" w:cs="Arial"/>
          <w:sz w:val="24"/>
          <w:szCs w:val="24"/>
        </w:rPr>
        <w:t xml:space="preserve"> </w:t>
      </w:r>
      <w:proofErr w:type="spellStart"/>
      <w:r w:rsidRPr="00585D48">
        <w:rPr>
          <w:rFonts w:ascii="Arial" w:eastAsia="Times New Roman" w:hAnsi="Arial" w:cs="Arial"/>
          <w:sz w:val="24"/>
          <w:szCs w:val="24"/>
        </w:rPr>
        <w:t>Debbink</w:t>
      </w:r>
      <w:proofErr w:type="spellEnd"/>
      <w:r w:rsidRPr="00585D48">
        <w:rPr>
          <w:rFonts w:ascii="Arial" w:eastAsia="Times New Roman" w:hAnsi="Arial" w:cs="Arial"/>
          <w:sz w:val="24"/>
          <w:szCs w:val="24"/>
        </w:rPr>
        <w:t xml:space="preserve">, M., </w:t>
      </w:r>
      <w:proofErr w:type="spellStart"/>
      <w:r w:rsidRPr="00585D48">
        <w:rPr>
          <w:rFonts w:ascii="Arial" w:eastAsia="Times New Roman" w:hAnsi="Arial" w:cs="Arial"/>
          <w:sz w:val="24"/>
          <w:szCs w:val="24"/>
        </w:rPr>
        <w:t>Haaland</w:t>
      </w:r>
      <w:proofErr w:type="spellEnd"/>
      <w:r w:rsidRPr="00585D48">
        <w:rPr>
          <w:rFonts w:ascii="Arial" w:eastAsia="Times New Roman" w:hAnsi="Arial" w:cs="Arial"/>
          <w:sz w:val="24"/>
          <w:szCs w:val="24"/>
        </w:rPr>
        <w:t xml:space="preserve">, B., Tanner, A.J., </w:t>
      </w:r>
      <w:proofErr w:type="spellStart"/>
      <w:r w:rsidRPr="00585D48">
        <w:rPr>
          <w:rFonts w:ascii="Arial" w:eastAsia="Times New Roman" w:hAnsi="Arial" w:cs="Arial"/>
          <w:sz w:val="24"/>
          <w:szCs w:val="24"/>
        </w:rPr>
        <w:t>Anzai</w:t>
      </w:r>
      <w:proofErr w:type="spellEnd"/>
      <w:r w:rsidRPr="00585D48">
        <w:rPr>
          <w:rFonts w:ascii="Arial" w:eastAsia="Times New Roman" w:hAnsi="Arial" w:cs="Arial"/>
          <w:sz w:val="24"/>
          <w:szCs w:val="24"/>
        </w:rPr>
        <w:t xml:space="preserve">, Y. and </w:t>
      </w:r>
      <w:proofErr w:type="spellStart"/>
      <w:r w:rsidRPr="00585D48">
        <w:rPr>
          <w:rFonts w:ascii="Arial" w:eastAsia="Times New Roman" w:hAnsi="Arial" w:cs="Arial"/>
          <w:sz w:val="24"/>
          <w:szCs w:val="24"/>
        </w:rPr>
        <w:t>Fagerlin</w:t>
      </w:r>
      <w:proofErr w:type="spellEnd"/>
      <w:r w:rsidRPr="00585D48">
        <w:rPr>
          <w:rFonts w:ascii="Arial" w:eastAsia="Times New Roman" w:hAnsi="Arial" w:cs="Arial"/>
          <w:sz w:val="24"/>
          <w:szCs w:val="24"/>
        </w:rPr>
        <w:t xml:space="preserve">, A. (2021) ‘Experiences </w:t>
      </w:r>
      <w:r w:rsidRPr="00585D48">
        <w:rPr>
          <w:rFonts w:ascii="Arial" w:eastAsia="Times New Roman" w:hAnsi="Arial" w:cs="Arial"/>
          <w:sz w:val="24"/>
          <w:szCs w:val="24"/>
        </w:rPr>
        <w:lastRenderedPageBreak/>
        <w:t xml:space="preserve">of a Health System’s Faculty, Staff, and Trainees’ Career Development, Work Culture, and Childcare Needs During the COVID-19 Pandemic’, </w:t>
      </w:r>
      <w:r w:rsidRPr="00585D48">
        <w:rPr>
          <w:rFonts w:ascii="Arial" w:eastAsia="Times New Roman" w:hAnsi="Arial" w:cs="Arial"/>
          <w:i/>
          <w:iCs/>
          <w:sz w:val="24"/>
          <w:szCs w:val="24"/>
        </w:rPr>
        <w:t>JAMA Network Open</w:t>
      </w:r>
      <w:r w:rsidRPr="00585D48">
        <w:rPr>
          <w:rFonts w:ascii="Arial" w:eastAsia="Times New Roman" w:hAnsi="Arial" w:cs="Arial"/>
          <w:sz w:val="24"/>
          <w:szCs w:val="24"/>
        </w:rPr>
        <w:t xml:space="preserve">, 4(4), p.e213997. </w:t>
      </w:r>
      <w:hyperlink r:id="rId19">
        <w:r w:rsidRPr="00585D48">
          <w:rPr>
            <w:rStyle w:val="Hyperlink"/>
            <w:rFonts w:ascii="Arial" w:eastAsia="Times New Roman" w:hAnsi="Arial" w:cs="Arial"/>
            <w:sz w:val="24"/>
            <w:szCs w:val="24"/>
          </w:rPr>
          <w:t>https://doi.org/10.1001/jamanetworkopen.2021.3997</w:t>
        </w:r>
      </w:hyperlink>
      <w:r w:rsidRPr="00585D48">
        <w:rPr>
          <w:rFonts w:ascii="Arial" w:eastAsia="Times New Roman" w:hAnsi="Arial" w:cs="Arial"/>
          <w:sz w:val="24"/>
          <w:szCs w:val="24"/>
        </w:rPr>
        <w:t>.</w:t>
      </w:r>
    </w:p>
    <w:p w14:paraId="119694D1" w14:textId="3B8E770A"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Denisco</w:t>
      </w:r>
      <w:proofErr w:type="spellEnd"/>
      <w:r w:rsidRPr="00585D48">
        <w:rPr>
          <w:rFonts w:ascii="Arial" w:eastAsia="Times New Roman" w:hAnsi="Arial" w:cs="Arial"/>
          <w:sz w:val="24"/>
          <w:szCs w:val="24"/>
        </w:rPr>
        <w:t xml:space="preserve">, S.M. (2021) </w:t>
      </w:r>
      <w:r w:rsidRPr="00585D48">
        <w:rPr>
          <w:rFonts w:ascii="Arial" w:eastAsia="Times New Roman" w:hAnsi="Arial" w:cs="Arial"/>
          <w:i/>
          <w:iCs/>
          <w:sz w:val="24"/>
          <w:szCs w:val="24"/>
        </w:rPr>
        <w:t>Advanced practice nursing: Essential knowledge for the profession</w:t>
      </w:r>
      <w:r w:rsidRPr="00585D48">
        <w:rPr>
          <w:rFonts w:ascii="Arial" w:eastAsia="Times New Roman" w:hAnsi="Arial" w:cs="Arial"/>
          <w:sz w:val="24"/>
          <w:szCs w:val="24"/>
        </w:rPr>
        <w:t>. 4th ed. Burlington, Massachusetts: Jones &amp; Bartlett Learning.</w:t>
      </w:r>
    </w:p>
    <w:p w14:paraId="2FE45066" w14:textId="0C70641E"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Deutschendorf</w:t>
      </w:r>
      <w:proofErr w:type="spellEnd"/>
      <w:r w:rsidRPr="00585D48">
        <w:rPr>
          <w:rFonts w:ascii="Arial" w:eastAsia="Times New Roman" w:hAnsi="Arial" w:cs="Arial"/>
          <w:sz w:val="24"/>
          <w:szCs w:val="24"/>
        </w:rPr>
        <w:t xml:space="preserve">, H. (2023) </w:t>
      </w:r>
      <w:r w:rsidRPr="00585D48">
        <w:rPr>
          <w:rFonts w:ascii="Arial" w:eastAsia="Times New Roman" w:hAnsi="Arial" w:cs="Arial"/>
          <w:i/>
          <w:iCs/>
          <w:sz w:val="24"/>
          <w:szCs w:val="24"/>
        </w:rPr>
        <w:t>Emotional Intelligence Game Changers</w:t>
      </w:r>
      <w:r w:rsidRPr="00585D48">
        <w:rPr>
          <w:rFonts w:ascii="Arial" w:eastAsia="Times New Roman" w:hAnsi="Arial" w:cs="Arial"/>
          <w:sz w:val="24"/>
          <w:szCs w:val="24"/>
        </w:rPr>
        <w:t>. Nashville: Dexterity.</w:t>
      </w:r>
    </w:p>
    <w:p w14:paraId="061DA2BE" w14:textId="62DC6D50" w:rsidR="27FD5D32" w:rsidRPr="00585D48" w:rsidRDefault="6E33C32B" w:rsidP="7DD9DA30">
      <w:pPr>
        <w:spacing w:before="240" w:after="240" w:line="480" w:lineRule="auto"/>
        <w:ind w:left="567" w:hanging="567"/>
        <w:rPr>
          <w:rFonts w:ascii="Arial" w:eastAsia="Times New Roman" w:hAnsi="Arial" w:cs="Arial"/>
          <w:sz w:val="24"/>
          <w:szCs w:val="24"/>
          <w:lang w:val="en-US"/>
        </w:rPr>
      </w:pPr>
      <w:r w:rsidRPr="00585D48">
        <w:rPr>
          <w:rFonts w:ascii="Arial" w:eastAsia="Times New Roman" w:hAnsi="Arial" w:cs="Arial"/>
          <w:sz w:val="24"/>
          <w:szCs w:val="24"/>
          <w:lang w:val="en-US"/>
        </w:rPr>
        <w:t xml:space="preserve">Dhiman, S. and Roberts, G.E. (2023) </w:t>
      </w:r>
      <w:r w:rsidRPr="00585D48">
        <w:rPr>
          <w:rFonts w:ascii="Arial" w:eastAsia="Times New Roman" w:hAnsi="Arial" w:cs="Arial"/>
          <w:i/>
          <w:iCs/>
          <w:sz w:val="24"/>
          <w:szCs w:val="24"/>
          <w:lang w:val="en-US"/>
        </w:rPr>
        <w:t>The Palgrave Handbook of Servant Leadership</w:t>
      </w:r>
      <w:r w:rsidRPr="00585D48">
        <w:rPr>
          <w:rFonts w:ascii="Arial" w:eastAsia="Times New Roman" w:hAnsi="Arial" w:cs="Arial"/>
          <w:sz w:val="24"/>
          <w:szCs w:val="24"/>
          <w:lang w:val="en-US"/>
        </w:rPr>
        <w:t>. Cham, Switzerland: Palgrave Macmillan.</w:t>
      </w:r>
    </w:p>
    <w:p w14:paraId="79503B45" w14:textId="31F2A489"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Doody, O. and Doody, C.M. (2013) ‘Transformational Leadership in Nursing Practice’, </w:t>
      </w:r>
      <w:r w:rsidRPr="00585D48">
        <w:rPr>
          <w:rFonts w:ascii="Arial" w:eastAsia="Times New Roman" w:hAnsi="Arial" w:cs="Arial"/>
          <w:i/>
          <w:iCs/>
          <w:color w:val="000000" w:themeColor="text1"/>
          <w:sz w:val="24"/>
          <w:szCs w:val="24"/>
        </w:rPr>
        <w:t>British Journal of Nursing</w:t>
      </w:r>
      <w:r w:rsidRPr="00585D48">
        <w:rPr>
          <w:rFonts w:ascii="Arial" w:eastAsia="Times New Roman" w:hAnsi="Arial" w:cs="Arial"/>
          <w:color w:val="000000" w:themeColor="text1"/>
          <w:sz w:val="24"/>
          <w:szCs w:val="24"/>
        </w:rPr>
        <w:t xml:space="preserve">, 21(20), pp.1212–1218. </w:t>
      </w:r>
      <w:hyperlink r:id="rId20">
        <w:r w:rsidRPr="00585D48">
          <w:rPr>
            <w:rStyle w:val="Hyperlink"/>
            <w:rFonts w:ascii="Arial" w:eastAsia="Times New Roman" w:hAnsi="Arial" w:cs="Arial"/>
            <w:sz w:val="24"/>
            <w:szCs w:val="24"/>
          </w:rPr>
          <w:t>https://doi.org/10.12968/bjon.2012.21.20.1212</w:t>
        </w:r>
      </w:hyperlink>
      <w:r w:rsidRPr="00585D48">
        <w:rPr>
          <w:rFonts w:ascii="Arial" w:eastAsia="Times New Roman" w:hAnsi="Arial" w:cs="Arial"/>
          <w:color w:val="000000" w:themeColor="text1"/>
          <w:sz w:val="24"/>
          <w:szCs w:val="24"/>
        </w:rPr>
        <w:t>.</w:t>
      </w:r>
    </w:p>
    <w:p w14:paraId="4A807AE9" w14:textId="746CDF95"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Driscoll, J. (2007) </w:t>
      </w:r>
      <w:r w:rsidRPr="00585D48">
        <w:rPr>
          <w:rFonts w:ascii="Arial" w:eastAsia="Times New Roman" w:hAnsi="Arial" w:cs="Arial"/>
          <w:i/>
          <w:iCs/>
          <w:sz w:val="24"/>
          <w:szCs w:val="24"/>
        </w:rPr>
        <w:t xml:space="preserve">Practicing Clinical Supervision: A Reflective Approach for Healthcare Professionals </w:t>
      </w:r>
      <w:r w:rsidRPr="00585D48">
        <w:rPr>
          <w:rFonts w:ascii="Arial" w:eastAsia="Times New Roman" w:hAnsi="Arial" w:cs="Arial"/>
          <w:sz w:val="24"/>
          <w:szCs w:val="24"/>
        </w:rPr>
        <w:t xml:space="preserve">2nd </w:t>
      </w:r>
      <w:proofErr w:type="spellStart"/>
      <w:r w:rsidRPr="00585D48">
        <w:rPr>
          <w:rFonts w:ascii="Arial" w:eastAsia="Times New Roman" w:hAnsi="Arial" w:cs="Arial"/>
          <w:sz w:val="24"/>
          <w:szCs w:val="24"/>
        </w:rPr>
        <w:t>edn</w:t>
      </w:r>
      <w:proofErr w:type="spellEnd"/>
      <w:r w:rsidRPr="00585D48">
        <w:rPr>
          <w:rFonts w:ascii="Arial" w:eastAsia="Times New Roman" w:hAnsi="Arial" w:cs="Arial"/>
          <w:i/>
          <w:iCs/>
          <w:sz w:val="24"/>
          <w:szCs w:val="24"/>
        </w:rPr>
        <w:t>.</w:t>
      </w:r>
      <w:r w:rsidRPr="00585D48">
        <w:rPr>
          <w:rFonts w:ascii="Arial" w:eastAsia="Times New Roman" w:hAnsi="Arial" w:cs="Arial"/>
          <w:sz w:val="24"/>
          <w:szCs w:val="24"/>
        </w:rPr>
        <w:t xml:space="preserve"> Edinburgh: Elsevier.</w:t>
      </w:r>
    </w:p>
    <w:p w14:paraId="5E2F41D7" w14:textId="7A37A3FA"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Ekundayo, J.M.O. (2013). </w:t>
      </w:r>
      <w:r w:rsidRPr="00585D48">
        <w:rPr>
          <w:rFonts w:ascii="Arial" w:eastAsia="Times New Roman" w:hAnsi="Arial" w:cs="Arial"/>
          <w:i/>
          <w:iCs/>
          <w:color w:val="000000" w:themeColor="text1"/>
          <w:sz w:val="24"/>
          <w:szCs w:val="24"/>
        </w:rPr>
        <w:t>Out of Africa: Fashola - reinventing servant leadership to engender Nigeria’s transformation</w:t>
      </w:r>
      <w:r w:rsidRPr="00585D48">
        <w:rPr>
          <w:rFonts w:ascii="Arial" w:eastAsia="Times New Roman" w:hAnsi="Arial" w:cs="Arial"/>
          <w:color w:val="000000" w:themeColor="text1"/>
          <w:sz w:val="24"/>
          <w:szCs w:val="24"/>
        </w:rPr>
        <w:t xml:space="preserve">. Bloomington, </w:t>
      </w:r>
      <w:proofErr w:type="spellStart"/>
      <w:r w:rsidRPr="00585D48">
        <w:rPr>
          <w:rFonts w:ascii="Arial" w:eastAsia="Times New Roman" w:hAnsi="Arial" w:cs="Arial"/>
          <w:color w:val="000000" w:themeColor="text1"/>
          <w:sz w:val="24"/>
          <w:szCs w:val="24"/>
        </w:rPr>
        <w:t>Indianna</w:t>
      </w:r>
      <w:proofErr w:type="spellEnd"/>
      <w:r w:rsidRPr="00585D48">
        <w:rPr>
          <w:rFonts w:ascii="Arial" w:eastAsia="Times New Roman" w:hAnsi="Arial" w:cs="Arial"/>
          <w:color w:val="000000" w:themeColor="text1"/>
          <w:sz w:val="24"/>
          <w:szCs w:val="24"/>
        </w:rPr>
        <w:t xml:space="preserve">: </w:t>
      </w:r>
      <w:proofErr w:type="spellStart"/>
      <w:r w:rsidRPr="00585D48">
        <w:rPr>
          <w:rFonts w:ascii="Arial" w:eastAsia="Times New Roman" w:hAnsi="Arial" w:cs="Arial"/>
          <w:color w:val="000000" w:themeColor="text1"/>
          <w:sz w:val="24"/>
          <w:szCs w:val="24"/>
        </w:rPr>
        <w:t>Authorhouse</w:t>
      </w:r>
      <w:proofErr w:type="spellEnd"/>
      <w:r w:rsidRPr="00585D48">
        <w:rPr>
          <w:rFonts w:ascii="Arial" w:eastAsia="Times New Roman" w:hAnsi="Arial" w:cs="Arial"/>
          <w:color w:val="000000" w:themeColor="text1"/>
          <w:sz w:val="24"/>
          <w:szCs w:val="24"/>
        </w:rPr>
        <w:t>.</w:t>
      </w:r>
    </w:p>
    <w:p w14:paraId="1A532A8F" w14:textId="4E6AC970" w:rsidR="27FD5D32" w:rsidRPr="00585D48" w:rsidRDefault="6E33C32B" w:rsidP="7DD9DA30">
      <w:pPr>
        <w:spacing w:line="480" w:lineRule="auto"/>
        <w:ind w:left="720" w:hanging="720"/>
        <w:rPr>
          <w:rFonts w:ascii="Arial" w:eastAsia="Times New Roman" w:hAnsi="Arial" w:cs="Arial"/>
          <w:sz w:val="24"/>
          <w:szCs w:val="24"/>
          <w:lang w:val="en-US"/>
        </w:rPr>
      </w:pPr>
      <w:r w:rsidRPr="00585D48">
        <w:rPr>
          <w:rFonts w:ascii="Arial" w:eastAsia="Times New Roman" w:hAnsi="Arial" w:cs="Arial"/>
          <w:sz w:val="24"/>
          <w:szCs w:val="24"/>
        </w:rPr>
        <w:t xml:space="preserve">Fiedler, F.E. and </w:t>
      </w:r>
      <w:proofErr w:type="spellStart"/>
      <w:r w:rsidRPr="00585D48">
        <w:rPr>
          <w:rFonts w:ascii="Arial" w:eastAsia="Times New Roman" w:hAnsi="Arial" w:cs="Arial"/>
          <w:sz w:val="24"/>
          <w:szCs w:val="24"/>
        </w:rPr>
        <w:t>Chemers</w:t>
      </w:r>
      <w:proofErr w:type="spellEnd"/>
      <w:r w:rsidRPr="00585D48">
        <w:rPr>
          <w:rFonts w:ascii="Arial" w:eastAsia="Times New Roman" w:hAnsi="Arial" w:cs="Arial"/>
          <w:sz w:val="24"/>
          <w:szCs w:val="24"/>
        </w:rPr>
        <w:t>, M.M. (1974) Leadership and Effective Management. Minnesota: Scott, Foresman.</w:t>
      </w:r>
    </w:p>
    <w:p w14:paraId="625CE703" w14:textId="16432B2B"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Gagnon, G.W. and </w:t>
      </w:r>
      <w:proofErr w:type="spellStart"/>
      <w:r w:rsidRPr="00585D48">
        <w:rPr>
          <w:rFonts w:ascii="Arial" w:eastAsia="Times New Roman" w:hAnsi="Arial" w:cs="Arial"/>
          <w:sz w:val="24"/>
          <w:szCs w:val="24"/>
        </w:rPr>
        <w:t>Collay</w:t>
      </w:r>
      <w:proofErr w:type="spellEnd"/>
      <w:r w:rsidRPr="00585D48">
        <w:rPr>
          <w:rFonts w:ascii="Arial" w:eastAsia="Times New Roman" w:hAnsi="Arial" w:cs="Arial"/>
          <w:sz w:val="24"/>
          <w:szCs w:val="24"/>
        </w:rPr>
        <w:t xml:space="preserve">, M. (2001) </w:t>
      </w:r>
      <w:r w:rsidRPr="00585D48">
        <w:rPr>
          <w:rFonts w:ascii="Arial" w:eastAsia="Times New Roman" w:hAnsi="Arial" w:cs="Arial"/>
          <w:i/>
          <w:iCs/>
          <w:sz w:val="24"/>
          <w:szCs w:val="24"/>
        </w:rPr>
        <w:t>Designing for Learning: Six Elements in Constructivist Classrooms</w:t>
      </w:r>
      <w:r w:rsidRPr="00585D48">
        <w:rPr>
          <w:rFonts w:ascii="Arial" w:eastAsia="Times New Roman" w:hAnsi="Arial" w:cs="Arial"/>
          <w:sz w:val="24"/>
          <w:szCs w:val="24"/>
        </w:rPr>
        <w:t>. California: Corwin Press</w:t>
      </w:r>
    </w:p>
    <w:p w14:paraId="1909BB23" w14:textId="35F4FAC7"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sz w:val="24"/>
          <w:szCs w:val="24"/>
        </w:rPr>
        <w:lastRenderedPageBreak/>
        <w:t xml:space="preserve">García-Sierra, R., Fernández-Castro, J. and Martínez-Zaragoza, F. (2016) ‘Relationship between job demand and burnout in nurses: does it depend on work engagement?’, </w:t>
      </w:r>
      <w:r w:rsidRPr="00585D48">
        <w:rPr>
          <w:rFonts w:ascii="Arial" w:eastAsia="Times New Roman" w:hAnsi="Arial" w:cs="Arial"/>
          <w:i/>
          <w:iCs/>
          <w:sz w:val="24"/>
          <w:szCs w:val="24"/>
        </w:rPr>
        <w:t>Journal of Nursing Management</w:t>
      </w:r>
      <w:r w:rsidRPr="00585D48">
        <w:rPr>
          <w:rFonts w:ascii="Arial" w:eastAsia="Times New Roman" w:hAnsi="Arial" w:cs="Arial"/>
          <w:sz w:val="24"/>
          <w:szCs w:val="24"/>
        </w:rPr>
        <w:t>, 24(6), pp.780–788.</w:t>
      </w:r>
      <w:r w:rsidRPr="00585D48">
        <w:rPr>
          <w:rFonts w:ascii="Arial" w:eastAsia="Times New Roman" w:hAnsi="Arial" w:cs="Arial"/>
          <w:color w:val="2C3E50"/>
          <w:sz w:val="24"/>
          <w:szCs w:val="24"/>
        </w:rPr>
        <w:t xml:space="preserve"> </w:t>
      </w:r>
      <w:hyperlink r:id="rId21">
        <w:r w:rsidRPr="00585D48">
          <w:rPr>
            <w:rStyle w:val="Hyperlink"/>
            <w:rFonts w:ascii="Arial" w:eastAsia="Times New Roman" w:hAnsi="Arial" w:cs="Arial"/>
            <w:sz w:val="24"/>
            <w:szCs w:val="24"/>
          </w:rPr>
          <w:t>https://doi.org/10.1111/jonm.12382</w:t>
        </w:r>
      </w:hyperlink>
      <w:r w:rsidRPr="00585D48">
        <w:rPr>
          <w:rFonts w:ascii="Arial" w:eastAsia="Times New Roman" w:hAnsi="Arial" w:cs="Arial"/>
          <w:color w:val="2C3E50"/>
          <w:sz w:val="24"/>
          <w:szCs w:val="24"/>
        </w:rPr>
        <w:t>.</w:t>
      </w:r>
    </w:p>
    <w:p w14:paraId="489AF87D" w14:textId="08CC8F31"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Goleman, D. (2021) </w:t>
      </w:r>
      <w:r w:rsidRPr="00585D48">
        <w:rPr>
          <w:rFonts w:ascii="Arial" w:eastAsia="Times New Roman" w:hAnsi="Arial" w:cs="Arial"/>
          <w:i/>
          <w:iCs/>
          <w:sz w:val="24"/>
          <w:szCs w:val="24"/>
        </w:rPr>
        <w:t>Emotional Intelligence: 25th Anniversary Edition.</w:t>
      </w:r>
      <w:r w:rsidRPr="00585D48">
        <w:rPr>
          <w:rFonts w:ascii="Arial" w:eastAsia="Times New Roman" w:hAnsi="Arial" w:cs="Arial"/>
          <w:sz w:val="24"/>
          <w:szCs w:val="24"/>
        </w:rPr>
        <w:t xml:space="preserve"> </w:t>
      </w:r>
      <w:proofErr w:type="spellStart"/>
      <w:r w:rsidRPr="00585D48">
        <w:rPr>
          <w:rFonts w:ascii="Arial" w:eastAsia="Times New Roman" w:hAnsi="Arial" w:cs="Arial"/>
          <w:sz w:val="24"/>
          <w:szCs w:val="24"/>
        </w:rPr>
        <w:t>Uk</w:t>
      </w:r>
      <w:proofErr w:type="spellEnd"/>
      <w:r w:rsidRPr="00585D48">
        <w:rPr>
          <w:rFonts w:ascii="Arial" w:eastAsia="Times New Roman" w:hAnsi="Arial" w:cs="Arial"/>
          <w:sz w:val="24"/>
          <w:szCs w:val="24"/>
        </w:rPr>
        <w:t>: Bloomsbury Publishing Plc.</w:t>
      </w:r>
    </w:p>
    <w:p w14:paraId="6088B019" w14:textId="5342EDF8"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Grant, A., </w:t>
      </w:r>
      <w:proofErr w:type="spellStart"/>
      <w:r w:rsidRPr="00585D48">
        <w:rPr>
          <w:rFonts w:ascii="Arial" w:eastAsia="Times New Roman" w:hAnsi="Arial" w:cs="Arial"/>
          <w:sz w:val="24"/>
          <w:szCs w:val="24"/>
        </w:rPr>
        <w:t>Mckimm</w:t>
      </w:r>
      <w:proofErr w:type="spellEnd"/>
      <w:r w:rsidRPr="00585D48">
        <w:rPr>
          <w:rFonts w:ascii="Arial" w:eastAsia="Times New Roman" w:hAnsi="Arial" w:cs="Arial"/>
          <w:sz w:val="24"/>
          <w:szCs w:val="24"/>
        </w:rPr>
        <w:t xml:space="preserve">, J. and Murphy, F. (2017) </w:t>
      </w:r>
      <w:r w:rsidRPr="00585D48">
        <w:rPr>
          <w:rFonts w:ascii="Arial" w:eastAsia="Times New Roman" w:hAnsi="Arial" w:cs="Arial"/>
          <w:i/>
          <w:iCs/>
          <w:sz w:val="24"/>
          <w:szCs w:val="24"/>
        </w:rPr>
        <w:t>Developing reflective practice: a guide for medical students, doctors and teachers</w:t>
      </w:r>
      <w:r w:rsidRPr="00585D48">
        <w:rPr>
          <w:rFonts w:ascii="Arial" w:eastAsia="Times New Roman" w:hAnsi="Arial" w:cs="Arial"/>
          <w:sz w:val="24"/>
          <w:szCs w:val="24"/>
        </w:rPr>
        <w:t>. Chichester, West Sussex: Wiley Blackwell.</w:t>
      </w:r>
    </w:p>
    <w:p w14:paraId="6810838B" w14:textId="5DC73F77"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Greenleaf, R.K. (1970). </w:t>
      </w:r>
      <w:r w:rsidRPr="00585D48">
        <w:rPr>
          <w:rFonts w:ascii="Arial" w:eastAsia="Times New Roman" w:hAnsi="Arial" w:cs="Arial"/>
          <w:i/>
          <w:iCs/>
          <w:color w:val="000000" w:themeColor="text1"/>
          <w:sz w:val="24"/>
          <w:szCs w:val="24"/>
        </w:rPr>
        <w:t>The servant as leader</w:t>
      </w:r>
      <w:r w:rsidRPr="00585D48">
        <w:rPr>
          <w:rFonts w:ascii="Arial" w:eastAsia="Times New Roman" w:hAnsi="Arial" w:cs="Arial"/>
          <w:color w:val="000000" w:themeColor="text1"/>
          <w:sz w:val="24"/>
          <w:szCs w:val="24"/>
        </w:rPr>
        <w:t xml:space="preserve">. Westfield, Indiana: The Greenleaf </w:t>
      </w:r>
      <w:proofErr w:type="spellStart"/>
      <w:r w:rsidRPr="00585D48">
        <w:rPr>
          <w:rFonts w:ascii="Arial" w:eastAsia="Times New Roman" w:hAnsi="Arial" w:cs="Arial"/>
          <w:color w:val="000000" w:themeColor="text1"/>
          <w:sz w:val="24"/>
          <w:szCs w:val="24"/>
        </w:rPr>
        <w:t>Center</w:t>
      </w:r>
      <w:proofErr w:type="spellEnd"/>
      <w:r w:rsidRPr="00585D48">
        <w:rPr>
          <w:rFonts w:ascii="Arial" w:eastAsia="Times New Roman" w:hAnsi="Arial" w:cs="Arial"/>
          <w:color w:val="000000" w:themeColor="text1"/>
          <w:sz w:val="24"/>
          <w:szCs w:val="24"/>
        </w:rPr>
        <w:t xml:space="preserve"> for Servant Leadership.</w:t>
      </w:r>
    </w:p>
    <w:p w14:paraId="2801D072" w14:textId="19AE2B9A"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Greenleaf, R.K. (1977). </w:t>
      </w:r>
      <w:r w:rsidRPr="00585D48">
        <w:rPr>
          <w:rFonts w:ascii="Arial" w:eastAsia="Times New Roman" w:hAnsi="Arial" w:cs="Arial"/>
          <w:i/>
          <w:iCs/>
          <w:color w:val="000000" w:themeColor="text1"/>
          <w:sz w:val="24"/>
          <w:szCs w:val="24"/>
          <w:lang w:val="en-US"/>
        </w:rPr>
        <w:t>Servant leadership: A journey into the nature of legitimate power and greatness</w:t>
      </w:r>
      <w:r w:rsidRPr="00585D48">
        <w:rPr>
          <w:rFonts w:ascii="Arial" w:eastAsia="Times New Roman" w:hAnsi="Arial" w:cs="Arial"/>
          <w:color w:val="000000" w:themeColor="text1"/>
          <w:sz w:val="24"/>
          <w:szCs w:val="24"/>
          <w:lang w:val="en-US"/>
        </w:rPr>
        <w:t>. New York: Paulist Press.</w:t>
      </w:r>
    </w:p>
    <w:p w14:paraId="081F1928" w14:textId="3C30D429" w:rsidR="27FD5D32" w:rsidRPr="00585D48" w:rsidRDefault="6E33C32B" w:rsidP="35FA17E3">
      <w:pPr>
        <w:spacing w:line="480" w:lineRule="auto"/>
        <w:ind w:left="720" w:hanging="720"/>
        <w:rPr>
          <w:rFonts w:ascii="Arial" w:eastAsia="Times New Roman" w:hAnsi="Arial" w:cs="Arial"/>
          <w:color w:val="000000" w:themeColor="text1"/>
          <w:sz w:val="24"/>
          <w:szCs w:val="24"/>
          <w:lang w:val="en-US"/>
        </w:rPr>
      </w:pPr>
      <w:r w:rsidRPr="00585D48">
        <w:rPr>
          <w:rFonts w:ascii="Arial" w:eastAsia="Times New Roman" w:hAnsi="Arial" w:cs="Arial"/>
          <w:color w:val="000000" w:themeColor="text1"/>
          <w:sz w:val="24"/>
          <w:szCs w:val="24"/>
          <w:lang w:val="en-US"/>
        </w:rPr>
        <w:t xml:space="preserve">Greenleaf, R.K. and Spears, L.C. (1998). </w:t>
      </w:r>
      <w:r w:rsidRPr="00585D48">
        <w:rPr>
          <w:rFonts w:ascii="Arial" w:eastAsia="Times New Roman" w:hAnsi="Arial" w:cs="Arial"/>
          <w:i/>
          <w:iCs/>
          <w:color w:val="000000" w:themeColor="text1"/>
          <w:sz w:val="24"/>
          <w:szCs w:val="24"/>
          <w:lang w:val="en-US"/>
        </w:rPr>
        <w:t>The Power of servant-leadership</w:t>
      </w:r>
      <w:r w:rsidRPr="00585D48">
        <w:rPr>
          <w:rFonts w:ascii="Arial" w:eastAsia="Times New Roman" w:hAnsi="Arial" w:cs="Arial"/>
          <w:color w:val="000000" w:themeColor="text1"/>
          <w:sz w:val="24"/>
          <w:szCs w:val="24"/>
          <w:lang w:val="en-US"/>
        </w:rPr>
        <w:t>. San</w:t>
      </w:r>
      <w:r w:rsidR="19AA0FA1" w:rsidRPr="00585D48">
        <w:rPr>
          <w:rFonts w:ascii="Arial" w:eastAsia="Times New Roman" w:hAnsi="Arial" w:cs="Arial"/>
          <w:color w:val="000000" w:themeColor="text1"/>
          <w:sz w:val="24"/>
          <w:szCs w:val="24"/>
          <w:lang w:val="en-US"/>
        </w:rPr>
        <w:t xml:space="preserve"> </w:t>
      </w:r>
      <w:r w:rsidRPr="00585D48">
        <w:rPr>
          <w:rFonts w:ascii="Arial" w:eastAsia="Times New Roman" w:hAnsi="Arial" w:cs="Arial"/>
          <w:color w:val="000000" w:themeColor="text1"/>
          <w:sz w:val="24"/>
          <w:szCs w:val="24"/>
          <w:lang w:val="en-US"/>
        </w:rPr>
        <w:t>Francisco, California: Berrett-Koehler Publishers.</w:t>
      </w:r>
    </w:p>
    <w:p w14:paraId="0F5EBF51" w14:textId="06B4FFEE" w:rsidR="27FD5D32" w:rsidRPr="00585D48" w:rsidRDefault="6E33C32B" w:rsidP="7DD9DA30">
      <w:pPr>
        <w:spacing w:before="240" w:after="240" w:line="480" w:lineRule="auto"/>
        <w:ind w:left="567" w:hanging="567"/>
        <w:rPr>
          <w:rFonts w:ascii="Arial" w:eastAsia="Times New Roman" w:hAnsi="Arial" w:cs="Arial"/>
          <w:sz w:val="24"/>
          <w:szCs w:val="24"/>
          <w:lang w:val="en-US"/>
        </w:rPr>
      </w:pPr>
      <w:r w:rsidRPr="00585D48">
        <w:rPr>
          <w:rFonts w:ascii="Arial" w:eastAsia="Times New Roman" w:hAnsi="Arial" w:cs="Arial"/>
          <w:sz w:val="24"/>
          <w:szCs w:val="24"/>
          <w:lang w:val="en-US"/>
        </w:rPr>
        <w:t xml:space="preserve">Greenleaf, R.K. (1998) </w:t>
      </w:r>
      <w:r w:rsidRPr="00585D48">
        <w:rPr>
          <w:rFonts w:ascii="Arial" w:eastAsia="Times New Roman" w:hAnsi="Arial" w:cs="Arial"/>
          <w:i/>
          <w:iCs/>
          <w:sz w:val="24"/>
          <w:szCs w:val="24"/>
          <w:lang w:val="en-US"/>
        </w:rPr>
        <w:t>The power of servant leadership: A series of addresses and a personal testimony</w:t>
      </w:r>
      <w:r w:rsidRPr="00585D48">
        <w:rPr>
          <w:rFonts w:ascii="Arial" w:eastAsia="Times New Roman" w:hAnsi="Arial" w:cs="Arial"/>
          <w:sz w:val="24"/>
          <w:szCs w:val="24"/>
          <w:lang w:val="en-US"/>
        </w:rPr>
        <w:t>. San Francisco, California: Berrett-Koehler Publishers.</w:t>
      </w:r>
    </w:p>
    <w:p w14:paraId="7916D22C" w14:textId="4AFD5246" w:rsidR="27FD5D32" w:rsidRPr="00585D48" w:rsidRDefault="6E33C32B" w:rsidP="7DD9DA30">
      <w:pPr>
        <w:spacing w:line="480" w:lineRule="auto"/>
        <w:ind w:left="720" w:hanging="720"/>
        <w:rPr>
          <w:rFonts w:ascii="Arial" w:eastAsia="Times New Roman" w:hAnsi="Arial" w:cs="Arial"/>
          <w:color w:val="000000" w:themeColor="text1"/>
          <w:sz w:val="24"/>
          <w:szCs w:val="24"/>
        </w:rPr>
      </w:pPr>
      <w:proofErr w:type="spellStart"/>
      <w:r w:rsidRPr="00585D48">
        <w:rPr>
          <w:rFonts w:ascii="Arial" w:eastAsia="Times New Roman" w:hAnsi="Arial" w:cs="Arial"/>
          <w:color w:val="000000" w:themeColor="text1"/>
          <w:sz w:val="24"/>
          <w:szCs w:val="24"/>
        </w:rPr>
        <w:t>Ghorbanian</w:t>
      </w:r>
      <w:proofErr w:type="spellEnd"/>
      <w:r w:rsidRPr="00585D48">
        <w:rPr>
          <w:rFonts w:ascii="Arial" w:eastAsia="Times New Roman" w:hAnsi="Arial" w:cs="Arial"/>
          <w:color w:val="000000" w:themeColor="text1"/>
          <w:sz w:val="24"/>
          <w:szCs w:val="24"/>
        </w:rPr>
        <w:t xml:space="preserve">, A., </w:t>
      </w:r>
      <w:proofErr w:type="spellStart"/>
      <w:r w:rsidRPr="00585D48">
        <w:rPr>
          <w:rFonts w:ascii="Arial" w:eastAsia="Times New Roman" w:hAnsi="Arial" w:cs="Arial"/>
          <w:color w:val="000000" w:themeColor="text1"/>
          <w:sz w:val="24"/>
          <w:szCs w:val="24"/>
        </w:rPr>
        <w:t>Bahadori</w:t>
      </w:r>
      <w:proofErr w:type="spellEnd"/>
      <w:r w:rsidRPr="00585D48">
        <w:rPr>
          <w:rFonts w:ascii="Arial" w:eastAsia="Times New Roman" w:hAnsi="Arial" w:cs="Arial"/>
          <w:color w:val="000000" w:themeColor="text1"/>
          <w:sz w:val="24"/>
          <w:szCs w:val="24"/>
        </w:rPr>
        <w:t xml:space="preserve">, M. and </w:t>
      </w:r>
      <w:proofErr w:type="spellStart"/>
      <w:r w:rsidRPr="00585D48">
        <w:rPr>
          <w:rFonts w:ascii="Arial" w:eastAsia="Times New Roman" w:hAnsi="Arial" w:cs="Arial"/>
          <w:color w:val="000000" w:themeColor="text1"/>
          <w:sz w:val="24"/>
          <w:szCs w:val="24"/>
        </w:rPr>
        <w:t>Nejati</w:t>
      </w:r>
      <w:proofErr w:type="spellEnd"/>
      <w:r w:rsidRPr="00585D48">
        <w:rPr>
          <w:rFonts w:ascii="Arial" w:eastAsia="Times New Roman" w:hAnsi="Arial" w:cs="Arial"/>
          <w:color w:val="000000" w:themeColor="text1"/>
          <w:sz w:val="24"/>
          <w:szCs w:val="24"/>
        </w:rPr>
        <w:t xml:space="preserve">, M. (2012) ‘The relationship between managers’ leadership styles and emergency medical technicians’ job satisfaction’, </w:t>
      </w:r>
      <w:r w:rsidRPr="00585D48">
        <w:rPr>
          <w:rFonts w:ascii="Arial" w:eastAsia="Times New Roman" w:hAnsi="Arial" w:cs="Arial"/>
          <w:i/>
          <w:iCs/>
          <w:color w:val="000000" w:themeColor="text1"/>
          <w:sz w:val="24"/>
          <w:szCs w:val="24"/>
        </w:rPr>
        <w:t>The Australasian medical journal</w:t>
      </w:r>
      <w:r w:rsidRPr="00585D48">
        <w:rPr>
          <w:rFonts w:ascii="Arial" w:eastAsia="Times New Roman" w:hAnsi="Arial" w:cs="Arial"/>
          <w:color w:val="000000" w:themeColor="text1"/>
          <w:sz w:val="24"/>
          <w:szCs w:val="24"/>
        </w:rPr>
        <w:t xml:space="preserve">,5(1), pp.1–7. </w:t>
      </w:r>
      <w:hyperlink r:id="rId22">
        <w:r w:rsidRPr="00585D48">
          <w:rPr>
            <w:rStyle w:val="Hyperlink"/>
            <w:rFonts w:ascii="Arial" w:eastAsia="Times New Roman" w:hAnsi="Arial" w:cs="Arial"/>
            <w:sz w:val="24"/>
            <w:szCs w:val="24"/>
          </w:rPr>
          <w:t>https://doi.org/10.4066/AMJ.2011892</w:t>
        </w:r>
      </w:hyperlink>
      <w:r w:rsidRPr="00585D48">
        <w:rPr>
          <w:rFonts w:ascii="Arial" w:eastAsia="Times New Roman" w:hAnsi="Arial" w:cs="Arial"/>
          <w:color w:val="000000" w:themeColor="text1"/>
          <w:sz w:val="24"/>
          <w:szCs w:val="24"/>
        </w:rPr>
        <w:t>.</w:t>
      </w:r>
    </w:p>
    <w:p w14:paraId="1123EB43" w14:textId="24CFE29D"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Hartnell, C.A., Christensen-Salem, A., Walumbwa, F.O., </w:t>
      </w:r>
      <w:proofErr w:type="spellStart"/>
      <w:r w:rsidRPr="00585D48">
        <w:rPr>
          <w:rFonts w:ascii="Arial" w:eastAsia="Times New Roman" w:hAnsi="Arial" w:cs="Arial"/>
          <w:color w:val="000000" w:themeColor="text1"/>
          <w:sz w:val="24"/>
          <w:szCs w:val="24"/>
          <w:lang w:val="en-US"/>
        </w:rPr>
        <w:t>Stotler</w:t>
      </w:r>
      <w:proofErr w:type="spellEnd"/>
      <w:r w:rsidRPr="00585D48">
        <w:rPr>
          <w:rFonts w:ascii="Arial" w:eastAsia="Times New Roman" w:hAnsi="Arial" w:cs="Arial"/>
          <w:color w:val="000000" w:themeColor="text1"/>
          <w:sz w:val="24"/>
          <w:szCs w:val="24"/>
          <w:lang w:val="en-US"/>
        </w:rPr>
        <w:t xml:space="preserve">, D.J., Chiang, F.F.T. and </w:t>
      </w:r>
      <w:proofErr w:type="spellStart"/>
      <w:r w:rsidRPr="00585D48">
        <w:rPr>
          <w:rFonts w:ascii="Arial" w:eastAsia="Times New Roman" w:hAnsi="Arial" w:cs="Arial"/>
          <w:color w:val="000000" w:themeColor="text1"/>
          <w:sz w:val="24"/>
          <w:szCs w:val="24"/>
          <w:lang w:val="en-US"/>
        </w:rPr>
        <w:t>Birtch</w:t>
      </w:r>
      <w:proofErr w:type="spellEnd"/>
      <w:r w:rsidRPr="00585D48">
        <w:rPr>
          <w:rFonts w:ascii="Arial" w:eastAsia="Times New Roman" w:hAnsi="Arial" w:cs="Arial"/>
          <w:color w:val="000000" w:themeColor="text1"/>
          <w:sz w:val="24"/>
          <w:szCs w:val="24"/>
          <w:lang w:val="en-US"/>
        </w:rPr>
        <w:t xml:space="preserve">, T.A. (2023) ‘Manufacturing Motivation in the Mundane: Servant </w:t>
      </w:r>
      <w:r w:rsidRPr="00585D48">
        <w:rPr>
          <w:rFonts w:ascii="Arial" w:eastAsia="Times New Roman" w:hAnsi="Arial" w:cs="Arial"/>
          <w:color w:val="000000" w:themeColor="text1"/>
          <w:sz w:val="24"/>
          <w:szCs w:val="24"/>
          <w:lang w:val="en-US"/>
        </w:rPr>
        <w:lastRenderedPageBreak/>
        <w:t xml:space="preserve">Leadership’s Influence on Employees’ Intrinsic Motivation and Performance’, </w:t>
      </w:r>
      <w:r w:rsidRPr="00585D48">
        <w:rPr>
          <w:rFonts w:ascii="Arial" w:eastAsia="Times New Roman" w:hAnsi="Arial" w:cs="Arial"/>
          <w:i/>
          <w:iCs/>
          <w:color w:val="000000" w:themeColor="text1"/>
          <w:sz w:val="24"/>
          <w:szCs w:val="24"/>
          <w:lang w:val="en-US"/>
        </w:rPr>
        <w:t>Journal of Business Ethics</w:t>
      </w:r>
      <w:r w:rsidRPr="00585D48">
        <w:rPr>
          <w:rFonts w:ascii="Arial" w:eastAsia="Times New Roman" w:hAnsi="Arial" w:cs="Arial"/>
          <w:color w:val="000000" w:themeColor="text1"/>
          <w:sz w:val="24"/>
          <w:szCs w:val="24"/>
          <w:lang w:val="en-US"/>
        </w:rPr>
        <w:t xml:space="preserve">. </w:t>
      </w:r>
      <w:hyperlink r:id="rId23">
        <w:r w:rsidRPr="00585D48">
          <w:rPr>
            <w:rStyle w:val="Hyperlink"/>
            <w:rFonts w:ascii="Arial" w:eastAsia="Times New Roman" w:hAnsi="Arial" w:cs="Arial"/>
            <w:sz w:val="24"/>
            <w:szCs w:val="24"/>
            <w:lang w:val="en-US"/>
          </w:rPr>
          <w:t>https://doi.org/10.1007/s10551-023-05330-2</w:t>
        </w:r>
      </w:hyperlink>
      <w:r w:rsidRPr="00585D48">
        <w:rPr>
          <w:rFonts w:ascii="Arial" w:eastAsia="Times New Roman" w:hAnsi="Arial" w:cs="Arial"/>
          <w:color w:val="000000" w:themeColor="text1"/>
          <w:sz w:val="24"/>
          <w:szCs w:val="24"/>
          <w:lang w:val="en-US"/>
        </w:rPr>
        <w:t>.</w:t>
      </w:r>
    </w:p>
    <w:p w14:paraId="4B8CF412" w14:textId="6192A3A9"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Hayes, C., Jackson, D., Davidson, P.M., Daly, J. and Power, T. (2017) ‘Pondering practice: Enhancing the art of reflection’, </w:t>
      </w:r>
      <w:r w:rsidRPr="00585D48">
        <w:rPr>
          <w:rFonts w:ascii="Arial" w:eastAsia="Times New Roman" w:hAnsi="Arial" w:cs="Arial"/>
          <w:i/>
          <w:iCs/>
          <w:sz w:val="24"/>
          <w:szCs w:val="24"/>
        </w:rPr>
        <w:t>Journal of Clinical Nursing</w:t>
      </w:r>
      <w:r w:rsidRPr="00585D48">
        <w:rPr>
          <w:rFonts w:ascii="Arial" w:eastAsia="Times New Roman" w:hAnsi="Arial" w:cs="Arial"/>
          <w:sz w:val="24"/>
          <w:szCs w:val="24"/>
        </w:rPr>
        <w:t xml:space="preserve">, 27(1-2), pp345–353. </w:t>
      </w:r>
      <w:hyperlink r:id="rId24">
        <w:r w:rsidRPr="00585D48">
          <w:rPr>
            <w:rStyle w:val="Hyperlink"/>
            <w:rFonts w:ascii="Arial" w:eastAsia="Times New Roman" w:hAnsi="Arial" w:cs="Arial"/>
            <w:sz w:val="24"/>
            <w:szCs w:val="24"/>
          </w:rPr>
          <w:t>https://doi.org/10.1111/jocn.13876</w:t>
        </w:r>
      </w:hyperlink>
      <w:r w:rsidRPr="00585D48">
        <w:rPr>
          <w:rFonts w:ascii="Arial" w:eastAsia="Times New Roman" w:hAnsi="Arial" w:cs="Arial"/>
          <w:sz w:val="24"/>
          <w:szCs w:val="24"/>
        </w:rPr>
        <w:t>.</w:t>
      </w:r>
    </w:p>
    <w:p w14:paraId="1674F001" w14:textId="140D655E"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lang w:val="en-US"/>
        </w:rPr>
        <w:t xml:space="preserve">Health &amp; Care Professions Council. (2019) </w:t>
      </w:r>
      <w:r w:rsidRPr="00585D48">
        <w:rPr>
          <w:rFonts w:ascii="Arial" w:eastAsia="Times New Roman" w:hAnsi="Arial" w:cs="Arial"/>
          <w:i/>
          <w:iCs/>
          <w:sz w:val="24"/>
          <w:szCs w:val="24"/>
          <w:lang w:val="en-US"/>
        </w:rPr>
        <w:t>Standards</w:t>
      </w:r>
      <w:r w:rsidRPr="00585D48">
        <w:rPr>
          <w:rFonts w:ascii="Arial" w:eastAsia="Times New Roman" w:hAnsi="Arial" w:cs="Arial"/>
          <w:sz w:val="24"/>
          <w:szCs w:val="24"/>
          <w:lang w:val="en-US"/>
        </w:rPr>
        <w:t>. Available at:</w:t>
      </w:r>
      <w:r w:rsidRPr="00585D48">
        <w:rPr>
          <w:rFonts w:ascii="Arial" w:eastAsia="Times New Roman" w:hAnsi="Arial" w:cs="Arial"/>
          <w:color w:val="2C3E50"/>
          <w:sz w:val="24"/>
          <w:szCs w:val="24"/>
          <w:lang w:val="en-US"/>
        </w:rPr>
        <w:t xml:space="preserve"> </w:t>
      </w:r>
      <w:hyperlink r:id="rId25">
        <w:r w:rsidRPr="00585D48">
          <w:rPr>
            <w:rStyle w:val="Hyperlink"/>
            <w:rFonts w:ascii="Arial" w:eastAsia="Times New Roman" w:hAnsi="Arial" w:cs="Arial"/>
            <w:sz w:val="24"/>
            <w:szCs w:val="24"/>
            <w:lang w:val="en-US"/>
          </w:rPr>
          <w:t>https://www.hcpc-uk.org/standards/</w:t>
        </w:r>
      </w:hyperlink>
      <w:r w:rsidRPr="00585D48">
        <w:rPr>
          <w:rFonts w:ascii="Arial" w:eastAsia="Times New Roman" w:hAnsi="Arial" w:cs="Arial"/>
          <w:color w:val="2C3E50"/>
          <w:sz w:val="24"/>
          <w:szCs w:val="24"/>
          <w:lang w:val="en-US"/>
        </w:rPr>
        <w:t xml:space="preserve">. </w:t>
      </w:r>
      <w:r w:rsidRPr="00585D48">
        <w:rPr>
          <w:rFonts w:ascii="Arial" w:eastAsia="Times New Roman" w:hAnsi="Arial" w:cs="Arial"/>
          <w:sz w:val="24"/>
          <w:szCs w:val="24"/>
          <w:lang w:val="en-US"/>
        </w:rPr>
        <w:t>(Accessed: 10</w:t>
      </w:r>
      <w:r w:rsidRPr="00585D48">
        <w:rPr>
          <w:rFonts w:ascii="Arial" w:eastAsia="Times New Roman" w:hAnsi="Arial" w:cs="Arial"/>
          <w:sz w:val="24"/>
          <w:szCs w:val="24"/>
          <w:vertAlign w:val="superscript"/>
          <w:lang w:val="en-US"/>
        </w:rPr>
        <w:t>th</w:t>
      </w:r>
      <w:r w:rsidRPr="00585D48">
        <w:rPr>
          <w:rFonts w:ascii="Arial" w:eastAsia="Times New Roman" w:hAnsi="Arial" w:cs="Arial"/>
          <w:sz w:val="24"/>
          <w:szCs w:val="24"/>
          <w:lang w:val="en-US"/>
        </w:rPr>
        <w:t xml:space="preserve"> May 2023).</w:t>
      </w:r>
    </w:p>
    <w:p w14:paraId="28D6C957" w14:textId="7440CE61"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sz w:val="24"/>
          <w:szCs w:val="24"/>
          <w:lang w:val="en-US"/>
        </w:rPr>
        <w:t xml:space="preserve">Hersey, P., &amp; Blanchard, K.H. (1969) ‘Life cycle theory of leadership’, </w:t>
      </w:r>
      <w:r w:rsidRPr="00585D48">
        <w:rPr>
          <w:rFonts w:ascii="Arial" w:eastAsia="Times New Roman" w:hAnsi="Arial" w:cs="Arial"/>
          <w:i/>
          <w:iCs/>
          <w:sz w:val="24"/>
          <w:szCs w:val="24"/>
          <w:lang w:val="en-US"/>
        </w:rPr>
        <w:t>Training &amp; Development Journal, 23</w:t>
      </w:r>
      <w:r w:rsidRPr="00585D48">
        <w:rPr>
          <w:rFonts w:ascii="Arial" w:eastAsia="Times New Roman" w:hAnsi="Arial" w:cs="Arial"/>
          <w:sz w:val="24"/>
          <w:szCs w:val="24"/>
          <w:lang w:val="en-US"/>
        </w:rPr>
        <w:t>(5), 26–34.</w:t>
      </w:r>
    </w:p>
    <w:p w14:paraId="779C9E30" w14:textId="6B8FAFC3" w:rsidR="27FD5D32" w:rsidRPr="00585D48" w:rsidRDefault="6E33C32B" w:rsidP="7DD9DA30">
      <w:pPr>
        <w:spacing w:before="240" w:after="240" w:line="480" w:lineRule="auto"/>
        <w:ind w:left="567" w:hanging="567"/>
        <w:rPr>
          <w:rFonts w:ascii="Arial" w:eastAsia="Times New Roman" w:hAnsi="Arial" w:cs="Arial"/>
          <w:sz w:val="24"/>
          <w:szCs w:val="24"/>
          <w:lang w:val="en-US"/>
        </w:rPr>
      </w:pPr>
      <w:r w:rsidRPr="00585D48">
        <w:rPr>
          <w:rFonts w:ascii="Arial" w:eastAsia="Times New Roman" w:hAnsi="Arial" w:cs="Arial"/>
          <w:sz w:val="24"/>
          <w:szCs w:val="24"/>
          <w:lang w:val="en-US"/>
        </w:rPr>
        <w:t xml:space="preserve">Hersey, P., Blanchard, K.H. and Johnson, D.E. (2017) </w:t>
      </w:r>
      <w:r w:rsidRPr="00585D48">
        <w:rPr>
          <w:rFonts w:ascii="Arial" w:eastAsia="Times New Roman" w:hAnsi="Arial" w:cs="Arial"/>
          <w:i/>
          <w:iCs/>
          <w:sz w:val="24"/>
          <w:szCs w:val="24"/>
          <w:lang w:val="en-US"/>
        </w:rPr>
        <w:t>Management of Organizational Behavior: Leading Human Resources</w:t>
      </w:r>
      <w:r w:rsidRPr="00585D48">
        <w:rPr>
          <w:rFonts w:ascii="Arial" w:eastAsia="Times New Roman" w:hAnsi="Arial" w:cs="Arial"/>
          <w:sz w:val="24"/>
          <w:szCs w:val="24"/>
          <w:lang w:val="en-US"/>
        </w:rPr>
        <w:t>. New Delhi, India: Pearson India Education Services</w:t>
      </w:r>
    </w:p>
    <w:p w14:paraId="011ABAE5" w14:textId="784525C4" w:rsidR="27FD5D32" w:rsidRPr="00585D48" w:rsidRDefault="6E33C32B" w:rsidP="7DD9DA30">
      <w:pPr>
        <w:spacing w:before="240" w:after="240" w:line="480" w:lineRule="auto"/>
        <w:ind w:left="567" w:hanging="567"/>
        <w:rPr>
          <w:rFonts w:ascii="Arial" w:hAnsi="Arial" w:cs="Arial"/>
        </w:rPr>
      </w:pPr>
      <w:r w:rsidRPr="00585D48">
        <w:rPr>
          <w:rFonts w:ascii="Arial" w:eastAsia="Times New Roman" w:hAnsi="Arial" w:cs="Arial"/>
          <w:sz w:val="24"/>
          <w:szCs w:val="24"/>
          <w:lang w:val="en-US"/>
        </w:rPr>
        <w:t xml:space="preserve">Hill, B., Diamond-Fox, S. and Peate, I. (2023) </w:t>
      </w:r>
      <w:r w:rsidRPr="00585D48">
        <w:rPr>
          <w:rFonts w:ascii="Arial" w:eastAsia="Times New Roman" w:hAnsi="Arial" w:cs="Arial"/>
          <w:i/>
          <w:iCs/>
          <w:sz w:val="24"/>
          <w:szCs w:val="24"/>
          <w:lang w:val="en-US"/>
        </w:rPr>
        <w:t xml:space="preserve">Advanced clinical practice </w:t>
      </w:r>
      <w:proofErr w:type="gramStart"/>
      <w:r w:rsidRPr="00585D48">
        <w:rPr>
          <w:rFonts w:ascii="Arial" w:eastAsia="Times New Roman" w:hAnsi="Arial" w:cs="Arial"/>
          <w:i/>
          <w:iCs/>
          <w:sz w:val="24"/>
          <w:szCs w:val="24"/>
          <w:lang w:val="en-US"/>
        </w:rPr>
        <w:t>at a glance</w:t>
      </w:r>
      <w:proofErr w:type="gramEnd"/>
      <w:r w:rsidRPr="00585D48">
        <w:rPr>
          <w:rFonts w:ascii="Arial" w:eastAsia="Times New Roman" w:hAnsi="Arial" w:cs="Arial"/>
          <w:sz w:val="24"/>
          <w:szCs w:val="24"/>
          <w:lang w:val="en-US"/>
        </w:rPr>
        <w:t>. Chichester, West Sussex: John Wiley &amp; Sons.</w:t>
      </w:r>
    </w:p>
    <w:p w14:paraId="1926092C" w14:textId="2A795962" w:rsidR="27FD5D32" w:rsidRPr="00585D48" w:rsidRDefault="6E33C32B" w:rsidP="7DD9DA30">
      <w:pPr>
        <w:spacing w:line="480" w:lineRule="auto"/>
        <w:ind w:left="720" w:hanging="720"/>
        <w:rPr>
          <w:rFonts w:ascii="Arial" w:eastAsia="Times New Roman" w:hAnsi="Arial" w:cs="Arial"/>
          <w:color w:val="4472C4" w:themeColor="accent1"/>
          <w:sz w:val="24"/>
          <w:szCs w:val="24"/>
        </w:rPr>
      </w:pPr>
      <w:r w:rsidRPr="00585D48">
        <w:rPr>
          <w:rFonts w:ascii="Arial" w:eastAsia="Times New Roman" w:hAnsi="Arial" w:cs="Arial"/>
          <w:sz w:val="24"/>
          <w:szCs w:val="24"/>
        </w:rPr>
        <w:t xml:space="preserve">Hilliard, D., James, K. and Batt, A. (2017) ‘An Introduction to Reflective Practice for Paramedics and Student Paramedics’, </w:t>
      </w:r>
      <w:r w:rsidRPr="00585D48">
        <w:rPr>
          <w:rFonts w:ascii="Arial" w:eastAsia="Times New Roman" w:hAnsi="Arial" w:cs="Arial"/>
          <w:i/>
          <w:iCs/>
          <w:sz w:val="24"/>
          <w:szCs w:val="24"/>
        </w:rPr>
        <w:t xml:space="preserve">Canadian Paramedicine, </w:t>
      </w:r>
      <w:r w:rsidRPr="00585D48">
        <w:rPr>
          <w:rFonts w:ascii="Arial" w:eastAsia="Times New Roman" w:hAnsi="Arial" w:cs="Arial"/>
          <w:sz w:val="24"/>
          <w:szCs w:val="24"/>
        </w:rPr>
        <w:t xml:space="preserve">40. 17-20. Available at: </w:t>
      </w:r>
      <w:hyperlink r:id="rId26">
        <w:r w:rsidRPr="00585D48">
          <w:rPr>
            <w:rStyle w:val="Hyperlink"/>
            <w:rFonts w:ascii="Arial" w:eastAsia="Times New Roman" w:hAnsi="Arial" w:cs="Arial"/>
            <w:color w:val="4471C4"/>
            <w:sz w:val="24"/>
            <w:szCs w:val="24"/>
          </w:rPr>
          <w:t>https://first.fanshawec.ca/fhcsps_publicsafety_facultystaffpublications/15</w:t>
        </w:r>
      </w:hyperlink>
      <w:r w:rsidRPr="00585D48">
        <w:rPr>
          <w:rFonts w:ascii="Arial" w:eastAsia="Times New Roman" w:hAnsi="Arial" w:cs="Arial"/>
          <w:color w:val="4471C4"/>
          <w:sz w:val="24"/>
          <w:szCs w:val="24"/>
        </w:rPr>
        <w:t>.</w:t>
      </w:r>
    </w:p>
    <w:p w14:paraId="501A951F" w14:textId="018B0E5E"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Huber, D. (2018) </w:t>
      </w:r>
      <w:r w:rsidRPr="00585D48">
        <w:rPr>
          <w:rFonts w:ascii="Arial" w:eastAsia="Times New Roman" w:hAnsi="Arial" w:cs="Arial"/>
          <w:i/>
          <w:iCs/>
          <w:sz w:val="24"/>
          <w:szCs w:val="24"/>
        </w:rPr>
        <w:t>Leadership &amp; nursing care management</w:t>
      </w:r>
      <w:r w:rsidRPr="00585D48">
        <w:rPr>
          <w:rFonts w:ascii="Arial" w:eastAsia="Times New Roman" w:hAnsi="Arial" w:cs="Arial"/>
          <w:sz w:val="24"/>
          <w:szCs w:val="24"/>
        </w:rPr>
        <w:t>. 6th ed. St. Louis, Missouri: Elsevier.</w:t>
      </w:r>
    </w:p>
    <w:p w14:paraId="2BA26CCF" w14:textId="332319E4"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Iacobucci</w:t>
      </w:r>
      <w:proofErr w:type="spellEnd"/>
      <w:r w:rsidRPr="00585D48">
        <w:rPr>
          <w:rFonts w:ascii="Arial" w:eastAsia="Times New Roman" w:hAnsi="Arial" w:cs="Arial"/>
          <w:sz w:val="24"/>
          <w:szCs w:val="24"/>
        </w:rPr>
        <w:t xml:space="preserve">, G. (2018) ‘NHS staff shortages could reach 250 000 by 2030 without urgent action, experts warn’, </w:t>
      </w:r>
      <w:r w:rsidRPr="00585D48">
        <w:rPr>
          <w:rFonts w:ascii="Arial" w:eastAsia="Times New Roman" w:hAnsi="Arial" w:cs="Arial"/>
          <w:i/>
          <w:iCs/>
          <w:sz w:val="24"/>
          <w:szCs w:val="24"/>
        </w:rPr>
        <w:t>BMJ</w:t>
      </w:r>
      <w:r w:rsidRPr="00585D48">
        <w:rPr>
          <w:rFonts w:ascii="Arial" w:eastAsia="Times New Roman" w:hAnsi="Arial" w:cs="Arial"/>
          <w:sz w:val="24"/>
          <w:szCs w:val="24"/>
        </w:rPr>
        <w:t xml:space="preserve">, 363, p.k4831. </w:t>
      </w:r>
      <w:hyperlink r:id="rId27">
        <w:r w:rsidRPr="00585D48">
          <w:rPr>
            <w:rStyle w:val="Hyperlink"/>
            <w:rFonts w:ascii="Arial" w:eastAsia="Times New Roman" w:hAnsi="Arial" w:cs="Arial"/>
            <w:sz w:val="24"/>
            <w:szCs w:val="24"/>
          </w:rPr>
          <w:t>https://doi.org/10.1136/bmj.k4831</w:t>
        </w:r>
      </w:hyperlink>
      <w:r w:rsidRPr="00585D48">
        <w:rPr>
          <w:rFonts w:ascii="Arial" w:eastAsia="Times New Roman" w:hAnsi="Arial" w:cs="Arial"/>
          <w:sz w:val="24"/>
          <w:szCs w:val="24"/>
        </w:rPr>
        <w:t>.</w:t>
      </w:r>
    </w:p>
    <w:p w14:paraId="2C35FAE3" w14:textId="19D5B234" w:rsidR="27FD5D32" w:rsidRPr="00585D48" w:rsidRDefault="6E33C32B" w:rsidP="7DD9DA30">
      <w:pPr>
        <w:spacing w:line="480" w:lineRule="auto"/>
        <w:ind w:left="720" w:hanging="720"/>
        <w:rPr>
          <w:rFonts w:ascii="Arial" w:eastAsia="Times New Roman" w:hAnsi="Arial" w:cs="Arial"/>
          <w:b/>
          <w:bCs/>
          <w:color w:val="00B0F0"/>
          <w:sz w:val="24"/>
          <w:szCs w:val="24"/>
        </w:rPr>
      </w:pPr>
      <w:proofErr w:type="spellStart"/>
      <w:r w:rsidRPr="0077247A">
        <w:rPr>
          <w:rFonts w:ascii="Arial" w:eastAsia="Times New Roman" w:hAnsi="Arial" w:cs="Arial"/>
          <w:sz w:val="24"/>
          <w:szCs w:val="24"/>
          <w:lang w:val="en-US"/>
        </w:rPr>
        <w:lastRenderedPageBreak/>
        <w:t>Imison</w:t>
      </w:r>
      <w:proofErr w:type="spellEnd"/>
      <w:r w:rsidRPr="0077247A">
        <w:rPr>
          <w:rFonts w:ascii="Arial" w:eastAsia="Times New Roman" w:hAnsi="Arial" w:cs="Arial"/>
          <w:sz w:val="24"/>
          <w:szCs w:val="24"/>
          <w:lang w:val="en-US"/>
        </w:rPr>
        <w:t xml:space="preserve">, C. and </w:t>
      </w:r>
      <w:proofErr w:type="spellStart"/>
      <w:r w:rsidRPr="0077247A">
        <w:rPr>
          <w:rFonts w:ascii="Arial" w:eastAsia="Times New Roman" w:hAnsi="Arial" w:cs="Arial"/>
          <w:sz w:val="24"/>
          <w:szCs w:val="24"/>
          <w:lang w:val="en-US"/>
        </w:rPr>
        <w:t>Bohmer</w:t>
      </w:r>
      <w:proofErr w:type="spellEnd"/>
      <w:r w:rsidRPr="0077247A">
        <w:rPr>
          <w:rFonts w:ascii="Arial" w:eastAsia="Times New Roman" w:hAnsi="Arial" w:cs="Arial"/>
          <w:sz w:val="24"/>
          <w:szCs w:val="24"/>
          <w:lang w:val="en-US"/>
        </w:rPr>
        <w:t xml:space="preserve">, R. (2013). </w:t>
      </w:r>
      <w:r w:rsidRPr="0077247A">
        <w:rPr>
          <w:rFonts w:ascii="Arial" w:eastAsia="Times New Roman" w:hAnsi="Arial" w:cs="Arial"/>
          <w:i/>
          <w:iCs/>
          <w:sz w:val="24"/>
          <w:szCs w:val="24"/>
          <w:lang w:val="en-US"/>
        </w:rPr>
        <w:t>NHS and social care workforce: meeting our needs now and in the future? Perspectives</w:t>
      </w:r>
      <w:r w:rsidRPr="0077247A">
        <w:rPr>
          <w:rFonts w:ascii="Arial" w:eastAsia="Times New Roman" w:hAnsi="Arial" w:cs="Arial"/>
          <w:sz w:val="24"/>
          <w:szCs w:val="24"/>
          <w:lang w:val="en-US"/>
        </w:rPr>
        <w:t>.</w:t>
      </w:r>
      <w:r w:rsidRPr="0077247A">
        <w:rPr>
          <w:rFonts w:ascii="Arial" w:eastAsia="Times New Roman" w:hAnsi="Arial" w:cs="Arial"/>
          <w:b/>
          <w:bCs/>
          <w:sz w:val="24"/>
          <w:szCs w:val="24"/>
          <w:lang w:val="en-US"/>
        </w:rPr>
        <w:t xml:space="preserve"> </w:t>
      </w:r>
      <w:hyperlink r:id="rId28">
        <w:r w:rsidRPr="00585D48">
          <w:rPr>
            <w:rStyle w:val="Hyperlink"/>
            <w:rFonts w:ascii="Arial" w:eastAsia="Times New Roman" w:hAnsi="Arial" w:cs="Arial"/>
            <w:color w:val="0070C0"/>
            <w:sz w:val="24"/>
            <w:szCs w:val="24"/>
            <w:lang w:val="en-US"/>
          </w:rPr>
          <w:t>https://www.kingsfund.org.uk/sites/files/kf/field/field_publication_file/perspectives-nhs-social-care-workforce-jul13.pdf</w:t>
        </w:r>
      </w:hyperlink>
      <w:r w:rsidRPr="00585D48">
        <w:rPr>
          <w:rFonts w:ascii="Arial" w:eastAsia="Times New Roman" w:hAnsi="Arial" w:cs="Arial"/>
          <w:color w:val="0070C0"/>
          <w:sz w:val="24"/>
          <w:szCs w:val="24"/>
          <w:lang w:val="en-US"/>
        </w:rPr>
        <w:t>.</w:t>
      </w:r>
    </w:p>
    <w:p w14:paraId="6784E136" w14:textId="6F8ABF6D"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James, R. (2020). </w:t>
      </w:r>
      <w:r w:rsidRPr="00585D48">
        <w:rPr>
          <w:rFonts w:ascii="Arial" w:eastAsia="Times New Roman" w:hAnsi="Arial" w:cs="Arial"/>
          <w:i/>
          <w:iCs/>
          <w:sz w:val="24"/>
          <w:szCs w:val="24"/>
        </w:rPr>
        <w:t>Body Language</w:t>
      </w:r>
      <w:r w:rsidRPr="00585D48">
        <w:rPr>
          <w:rFonts w:ascii="Arial" w:eastAsia="Times New Roman" w:hAnsi="Arial" w:cs="Arial"/>
          <w:sz w:val="24"/>
          <w:szCs w:val="24"/>
        </w:rPr>
        <w:t xml:space="preserve">. </w:t>
      </w:r>
      <w:proofErr w:type="spellStart"/>
      <w:r w:rsidRPr="00585D48">
        <w:rPr>
          <w:rFonts w:ascii="Arial" w:eastAsia="Times New Roman" w:hAnsi="Arial" w:cs="Arial"/>
          <w:sz w:val="24"/>
          <w:szCs w:val="24"/>
        </w:rPr>
        <w:t>Alakai</w:t>
      </w:r>
      <w:proofErr w:type="spellEnd"/>
      <w:r w:rsidRPr="00585D48">
        <w:rPr>
          <w:rFonts w:ascii="Arial" w:eastAsia="Times New Roman" w:hAnsi="Arial" w:cs="Arial"/>
          <w:sz w:val="24"/>
          <w:szCs w:val="24"/>
        </w:rPr>
        <w:t xml:space="preserve"> Publishing LLC.</w:t>
      </w:r>
    </w:p>
    <w:p w14:paraId="50EE47AA" w14:textId="20C88700"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sz w:val="24"/>
          <w:szCs w:val="24"/>
          <w:lang w:val="en-US"/>
        </w:rPr>
        <w:t xml:space="preserve">Jit, R., Sharma, C.S. and </w:t>
      </w:r>
      <w:proofErr w:type="spellStart"/>
      <w:r w:rsidRPr="00585D48">
        <w:rPr>
          <w:rFonts w:ascii="Arial" w:eastAsia="Times New Roman" w:hAnsi="Arial" w:cs="Arial"/>
          <w:sz w:val="24"/>
          <w:szCs w:val="24"/>
          <w:lang w:val="en-US"/>
        </w:rPr>
        <w:t>Kawatra</w:t>
      </w:r>
      <w:proofErr w:type="spellEnd"/>
      <w:r w:rsidRPr="00585D48">
        <w:rPr>
          <w:rFonts w:ascii="Arial" w:eastAsia="Times New Roman" w:hAnsi="Arial" w:cs="Arial"/>
          <w:sz w:val="24"/>
          <w:szCs w:val="24"/>
          <w:lang w:val="en-US"/>
        </w:rPr>
        <w:t xml:space="preserve">, M. (2017) ‘Healing a Broken Spirit: Role of Servant Leadership’, </w:t>
      </w:r>
      <w:proofErr w:type="spellStart"/>
      <w:r w:rsidRPr="00585D48">
        <w:rPr>
          <w:rFonts w:ascii="Arial" w:eastAsia="Times New Roman" w:hAnsi="Arial" w:cs="Arial"/>
          <w:i/>
          <w:iCs/>
          <w:sz w:val="24"/>
          <w:szCs w:val="24"/>
          <w:lang w:val="en-US"/>
        </w:rPr>
        <w:t>Vikalpa</w:t>
      </w:r>
      <w:proofErr w:type="spellEnd"/>
      <w:r w:rsidRPr="00585D48">
        <w:rPr>
          <w:rFonts w:ascii="Arial" w:eastAsia="Times New Roman" w:hAnsi="Arial" w:cs="Arial"/>
          <w:i/>
          <w:iCs/>
          <w:sz w:val="24"/>
          <w:szCs w:val="24"/>
          <w:lang w:val="en-US"/>
        </w:rPr>
        <w:t>: The Journal for Decision Makers</w:t>
      </w:r>
      <w:r w:rsidRPr="00585D48">
        <w:rPr>
          <w:rFonts w:ascii="Arial" w:eastAsia="Times New Roman" w:hAnsi="Arial" w:cs="Arial"/>
          <w:sz w:val="24"/>
          <w:szCs w:val="24"/>
          <w:lang w:val="en-US"/>
        </w:rPr>
        <w:t xml:space="preserve">, 42(2), pp.80–94. </w:t>
      </w:r>
      <w:hyperlink r:id="rId29">
        <w:r w:rsidRPr="00585D48">
          <w:rPr>
            <w:rStyle w:val="Hyperlink"/>
            <w:rFonts w:ascii="Arial" w:eastAsia="Times New Roman" w:hAnsi="Arial" w:cs="Arial"/>
            <w:sz w:val="24"/>
            <w:szCs w:val="24"/>
            <w:lang w:val="en-US"/>
          </w:rPr>
          <w:t>https://doi.org/10.1177/0256090917703754</w:t>
        </w:r>
      </w:hyperlink>
      <w:r w:rsidRPr="00585D48">
        <w:rPr>
          <w:rFonts w:ascii="Arial" w:eastAsia="Times New Roman" w:hAnsi="Arial" w:cs="Arial"/>
          <w:color w:val="2C3E50"/>
          <w:sz w:val="24"/>
          <w:szCs w:val="24"/>
          <w:lang w:val="en-US"/>
        </w:rPr>
        <w:t>.</w:t>
      </w:r>
    </w:p>
    <w:p w14:paraId="1C52C6E6" w14:textId="1B572353"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sz w:val="24"/>
          <w:szCs w:val="24"/>
          <w:lang w:val="en-US"/>
        </w:rPr>
        <w:t xml:space="preserve">Jung, D.I. (2001) ‘Transformational and Transactional Leadership and Their Effects on Creativity in Groups’, </w:t>
      </w:r>
      <w:r w:rsidRPr="00585D48">
        <w:rPr>
          <w:rFonts w:ascii="Arial" w:eastAsia="Times New Roman" w:hAnsi="Arial" w:cs="Arial"/>
          <w:i/>
          <w:iCs/>
          <w:sz w:val="24"/>
          <w:szCs w:val="24"/>
          <w:lang w:val="en-US"/>
        </w:rPr>
        <w:t>Creativity Research Journal</w:t>
      </w:r>
      <w:r w:rsidRPr="00585D48">
        <w:rPr>
          <w:rFonts w:ascii="Arial" w:eastAsia="Times New Roman" w:hAnsi="Arial" w:cs="Arial"/>
          <w:sz w:val="24"/>
          <w:szCs w:val="24"/>
          <w:lang w:val="en-US"/>
        </w:rPr>
        <w:t>, 13(2), pp.185–195.</w:t>
      </w:r>
      <w:r w:rsidRPr="00585D48">
        <w:rPr>
          <w:rFonts w:ascii="Arial" w:eastAsia="Times New Roman" w:hAnsi="Arial" w:cs="Arial"/>
          <w:color w:val="2C3E50"/>
          <w:sz w:val="24"/>
          <w:szCs w:val="24"/>
          <w:lang w:val="en-US"/>
        </w:rPr>
        <w:t xml:space="preserve"> </w:t>
      </w:r>
      <w:hyperlink r:id="rId30">
        <w:r w:rsidRPr="00585D48">
          <w:rPr>
            <w:rStyle w:val="Hyperlink"/>
            <w:rFonts w:ascii="Arial" w:eastAsia="Times New Roman" w:hAnsi="Arial" w:cs="Arial"/>
            <w:sz w:val="24"/>
            <w:szCs w:val="24"/>
            <w:lang w:val="en-US"/>
          </w:rPr>
          <w:t>https://doi.org/10.1207/s15326934crj1302_6</w:t>
        </w:r>
      </w:hyperlink>
      <w:r w:rsidRPr="00585D48">
        <w:rPr>
          <w:rFonts w:ascii="Arial" w:eastAsia="Times New Roman" w:hAnsi="Arial" w:cs="Arial"/>
          <w:color w:val="2C3E50"/>
          <w:sz w:val="24"/>
          <w:szCs w:val="24"/>
          <w:lang w:val="en-US"/>
        </w:rPr>
        <w:t>.</w:t>
      </w:r>
    </w:p>
    <w:p w14:paraId="5FD1932E" w14:textId="7D363108" w:rsidR="27FD5D32" w:rsidRPr="00585D48" w:rsidRDefault="6E33C32B" w:rsidP="7DD9DA30">
      <w:pPr>
        <w:spacing w:line="480" w:lineRule="auto"/>
        <w:ind w:left="720" w:hanging="720"/>
        <w:rPr>
          <w:rFonts w:ascii="Arial" w:eastAsia="Times New Roman" w:hAnsi="Arial" w:cs="Arial"/>
          <w:color w:val="2C3E50"/>
          <w:sz w:val="24"/>
          <w:szCs w:val="24"/>
        </w:rPr>
      </w:pPr>
      <w:proofErr w:type="spellStart"/>
      <w:r w:rsidRPr="00585D48">
        <w:rPr>
          <w:rFonts w:ascii="Arial" w:eastAsia="Times New Roman" w:hAnsi="Arial" w:cs="Arial"/>
          <w:sz w:val="24"/>
          <w:szCs w:val="24"/>
          <w:lang w:val="en-US"/>
        </w:rPr>
        <w:t>Kark</w:t>
      </w:r>
      <w:proofErr w:type="spellEnd"/>
      <w:r w:rsidRPr="00585D48">
        <w:rPr>
          <w:rFonts w:ascii="Arial" w:eastAsia="Times New Roman" w:hAnsi="Arial" w:cs="Arial"/>
          <w:sz w:val="24"/>
          <w:szCs w:val="24"/>
          <w:lang w:val="en-US"/>
        </w:rPr>
        <w:t xml:space="preserve">, R., Katz-Navon, T. and </w:t>
      </w:r>
      <w:proofErr w:type="spellStart"/>
      <w:r w:rsidRPr="00585D48">
        <w:rPr>
          <w:rFonts w:ascii="Arial" w:eastAsia="Times New Roman" w:hAnsi="Arial" w:cs="Arial"/>
          <w:sz w:val="24"/>
          <w:szCs w:val="24"/>
          <w:lang w:val="en-US"/>
        </w:rPr>
        <w:t>Delegach</w:t>
      </w:r>
      <w:proofErr w:type="spellEnd"/>
      <w:r w:rsidRPr="00585D48">
        <w:rPr>
          <w:rFonts w:ascii="Arial" w:eastAsia="Times New Roman" w:hAnsi="Arial" w:cs="Arial"/>
          <w:sz w:val="24"/>
          <w:szCs w:val="24"/>
          <w:lang w:val="en-US"/>
        </w:rPr>
        <w:t xml:space="preserve">, M. (2015) ‘The dual effects of leading for safety: The mediating role of employee regulatory focus’, </w:t>
      </w:r>
      <w:r w:rsidRPr="00585D48">
        <w:rPr>
          <w:rFonts w:ascii="Arial" w:eastAsia="Times New Roman" w:hAnsi="Arial" w:cs="Arial"/>
          <w:i/>
          <w:iCs/>
          <w:sz w:val="24"/>
          <w:szCs w:val="24"/>
          <w:lang w:val="en-US"/>
        </w:rPr>
        <w:t>Journal of Applied Psychology</w:t>
      </w:r>
      <w:r w:rsidRPr="00585D48">
        <w:rPr>
          <w:rFonts w:ascii="Arial" w:eastAsia="Times New Roman" w:hAnsi="Arial" w:cs="Arial"/>
          <w:sz w:val="24"/>
          <w:szCs w:val="24"/>
          <w:lang w:val="en-US"/>
        </w:rPr>
        <w:t>, 100(5), pp.1332–1348.</w:t>
      </w:r>
      <w:r w:rsidRPr="00585D48">
        <w:rPr>
          <w:rFonts w:ascii="Arial" w:eastAsia="Times New Roman" w:hAnsi="Arial" w:cs="Arial"/>
          <w:color w:val="2C3E50"/>
          <w:sz w:val="24"/>
          <w:szCs w:val="24"/>
          <w:lang w:val="en-US"/>
        </w:rPr>
        <w:t xml:space="preserve"> </w:t>
      </w:r>
      <w:hyperlink r:id="rId31">
        <w:r w:rsidRPr="00585D48">
          <w:rPr>
            <w:rStyle w:val="Hyperlink"/>
            <w:rFonts w:ascii="Arial" w:eastAsia="Times New Roman" w:hAnsi="Arial" w:cs="Arial"/>
            <w:sz w:val="24"/>
            <w:szCs w:val="24"/>
            <w:lang w:val="en-US"/>
          </w:rPr>
          <w:t>https://doi.org/10.1037/a0038818</w:t>
        </w:r>
      </w:hyperlink>
      <w:r w:rsidRPr="00585D48">
        <w:rPr>
          <w:rFonts w:ascii="Arial" w:eastAsia="Times New Roman" w:hAnsi="Arial" w:cs="Arial"/>
          <w:color w:val="2C3E50"/>
          <w:sz w:val="24"/>
          <w:szCs w:val="24"/>
          <w:lang w:val="en-US"/>
        </w:rPr>
        <w:t>.</w:t>
      </w:r>
    </w:p>
    <w:p w14:paraId="6F87E744" w14:textId="327BF034"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lang w:val="en-US"/>
        </w:rPr>
        <w:t xml:space="preserve">Kaya, N., Aydin, S. and </w:t>
      </w:r>
      <w:proofErr w:type="spellStart"/>
      <w:r w:rsidRPr="00585D48">
        <w:rPr>
          <w:rFonts w:ascii="Arial" w:eastAsia="Times New Roman" w:hAnsi="Arial" w:cs="Arial"/>
          <w:sz w:val="24"/>
          <w:szCs w:val="24"/>
          <w:lang w:val="en-US"/>
        </w:rPr>
        <w:t>Ayhan</w:t>
      </w:r>
      <w:proofErr w:type="spellEnd"/>
      <w:r w:rsidRPr="00585D48">
        <w:rPr>
          <w:rFonts w:ascii="Arial" w:eastAsia="Times New Roman" w:hAnsi="Arial" w:cs="Arial"/>
          <w:sz w:val="24"/>
          <w:szCs w:val="24"/>
          <w:lang w:val="en-US"/>
        </w:rPr>
        <w:t xml:space="preserve">, O. (2016) ‘The Effects of Organizational Politics on Perceived Organizational Justice and Intention to Leave’, </w:t>
      </w:r>
      <w:r w:rsidRPr="00585D48">
        <w:rPr>
          <w:rFonts w:ascii="Arial" w:eastAsia="Times New Roman" w:hAnsi="Arial" w:cs="Arial"/>
          <w:i/>
          <w:iCs/>
          <w:sz w:val="24"/>
          <w:szCs w:val="24"/>
          <w:lang w:val="en-US"/>
        </w:rPr>
        <w:t>American Journal of Industrial and Business Management</w:t>
      </w:r>
      <w:r w:rsidRPr="00585D48">
        <w:rPr>
          <w:rFonts w:ascii="Arial" w:eastAsia="Times New Roman" w:hAnsi="Arial" w:cs="Arial"/>
          <w:sz w:val="24"/>
          <w:szCs w:val="24"/>
          <w:lang w:val="en-US"/>
        </w:rPr>
        <w:t xml:space="preserve">, 06(03), pp.249–258. </w:t>
      </w:r>
      <w:hyperlink r:id="rId32">
        <w:r w:rsidRPr="00585D48">
          <w:rPr>
            <w:rStyle w:val="Hyperlink"/>
            <w:rFonts w:ascii="Arial" w:eastAsia="Times New Roman" w:hAnsi="Arial" w:cs="Arial"/>
            <w:sz w:val="24"/>
            <w:szCs w:val="24"/>
            <w:lang w:val="en-US"/>
          </w:rPr>
          <w:t>https://doi.org/10.4236/ajibm.2016.63022</w:t>
        </w:r>
      </w:hyperlink>
      <w:r w:rsidRPr="00585D48">
        <w:rPr>
          <w:rFonts w:ascii="Arial" w:eastAsia="Times New Roman" w:hAnsi="Arial" w:cs="Arial"/>
          <w:sz w:val="24"/>
          <w:szCs w:val="24"/>
          <w:lang w:val="en-US"/>
        </w:rPr>
        <w:t>.</w:t>
      </w:r>
    </w:p>
    <w:p w14:paraId="6AA23A42" w14:textId="6BCAC381"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Keerio</w:t>
      </w:r>
      <w:proofErr w:type="spellEnd"/>
      <w:r w:rsidRPr="00585D48">
        <w:rPr>
          <w:rFonts w:ascii="Arial" w:eastAsia="Times New Roman" w:hAnsi="Arial" w:cs="Arial"/>
          <w:sz w:val="24"/>
          <w:szCs w:val="24"/>
        </w:rPr>
        <w:t xml:space="preserve">, M.U., </w:t>
      </w:r>
      <w:proofErr w:type="spellStart"/>
      <w:r w:rsidRPr="00585D48">
        <w:rPr>
          <w:rFonts w:ascii="Arial" w:eastAsia="Times New Roman" w:hAnsi="Arial" w:cs="Arial"/>
          <w:sz w:val="24"/>
          <w:szCs w:val="24"/>
        </w:rPr>
        <w:t>Bajwa</w:t>
      </w:r>
      <w:proofErr w:type="spellEnd"/>
      <w:r w:rsidRPr="00585D48">
        <w:rPr>
          <w:rFonts w:ascii="Arial" w:eastAsia="Times New Roman" w:hAnsi="Arial" w:cs="Arial"/>
          <w:sz w:val="24"/>
          <w:szCs w:val="24"/>
        </w:rPr>
        <w:t xml:space="preserve">, M.S.B., </w:t>
      </w:r>
      <w:proofErr w:type="spellStart"/>
      <w:r w:rsidRPr="00585D48">
        <w:rPr>
          <w:rFonts w:ascii="Arial" w:eastAsia="Times New Roman" w:hAnsi="Arial" w:cs="Arial"/>
          <w:sz w:val="24"/>
          <w:szCs w:val="24"/>
        </w:rPr>
        <w:t>Mugheri</w:t>
      </w:r>
      <w:proofErr w:type="spellEnd"/>
      <w:r w:rsidRPr="00585D48">
        <w:rPr>
          <w:rFonts w:ascii="Arial" w:eastAsia="Times New Roman" w:hAnsi="Arial" w:cs="Arial"/>
          <w:sz w:val="24"/>
          <w:szCs w:val="24"/>
        </w:rPr>
        <w:t xml:space="preserve">, N.H., Memon, R.H., </w:t>
      </w:r>
      <w:proofErr w:type="spellStart"/>
      <w:r w:rsidRPr="00585D48">
        <w:rPr>
          <w:rFonts w:ascii="Arial" w:eastAsia="Times New Roman" w:hAnsi="Arial" w:cs="Arial"/>
          <w:sz w:val="24"/>
          <w:szCs w:val="24"/>
        </w:rPr>
        <w:t>Bhayo</w:t>
      </w:r>
      <w:proofErr w:type="spellEnd"/>
      <w:r w:rsidRPr="00585D48">
        <w:rPr>
          <w:rFonts w:ascii="Arial" w:eastAsia="Times New Roman" w:hAnsi="Arial" w:cs="Arial"/>
          <w:sz w:val="24"/>
          <w:szCs w:val="24"/>
        </w:rPr>
        <w:t xml:space="preserve">, M.A. and </w:t>
      </w:r>
      <w:proofErr w:type="spellStart"/>
      <w:r w:rsidRPr="00585D48">
        <w:rPr>
          <w:rFonts w:ascii="Arial" w:eastAsia="Times New Roman" w:hAnsi="Arial" w:cs="Arial"/>
          <w:sz w:val="24"/>
          <w:szCs w:val="24"/>
        </w:rPr>
        <w:t>Samo</w:t>
      </w:r>
      <w:proofErr w:type="spellEnd"/>
      <w:r w:rsidRPr="00585D48">
        <w:rPr>
          <w:rFonts w:ascii="Arial" w:eastAsia="Times New Roman" w:hAnsi="Arial" w:cs="Arial"/>
          <w:sz w:val="24"/>
          <w:szCs w:val="24"/>
        </w:rPr>
        <w:t xml:space="preserve">, K.A. (2022) ‘Evaluating Students’ Perceptions of Microsoft Teams for Online Academics Improvement’, </w:t>
      </w:r>
      <w:r w:rsidRPr="00585D48">
        <w:rPr>
          <w:rFonts w:ascii="Arial" w:eastAsia="Times New Roman" w:hAnsi="Arial" w:cs="Arial"/>
          <w:i/>
          <w:iCs/>
          <w:sz w:val="24"/>
          <w:szCs w:val="24"/>
        </w:rPr>
        <w:t>Pakistan Journal of Engineering and Technology</w:t>
      </w:r>
      <w:r w:rsidRPr="00585D48">
        <w:rPr>
          <w:rFonts w:ascii="Arial" w:eastAsia="Times New Roman" w:hAnsi="Arial" w:cs="Arial"/>
          <w:sz w:val="24"/>
          <w:szCs w:val="24"/>
        </w:rPr>
        <w:t xml:space="preserve">, 5(1), pp.56–67. </w:t>
      </w:r>
      <w:hyperlink r:id="rId33">
        <w:r w:rsidRPr="00585D48">
          <w:rPr>
            <w:rStyle w:val="Hyperlink"/>
            <w:rFonts w:ascii="Arial" w:eastAsia="Times New Roman" w:hAnsi="Arial" w:cs="Arial"/>
            <w:sz w:val="24"/>
            <w:szCs w:val="24"/>
          </w:rPr>
          <w:t>https://doi.org/10.51846/vol5iss1pp56-67</w:t>
        </w:r>
      </w:hyperlink>
      <w:r w:rsidRPr="00585D48">
        <w:rPr>
          <w:rFonts w:ascii="Arial" w:eastAsia="Times New Roman" w:hAnsi="Arial" w:cs="Arial"/>
          <w:sz w:val="24"/>
          <w:szCs w:val="24"/>
        </w:rPr>
        <w:t>.</w:t>
      </w:r>
    </w:p>
    <w:p w14:paraId="65C6F1B7" w14:textId="17D71227" w:rsidR="27FD5D32" w:rsidRPr="006F679F" w:rsidRDefault="6E33C32B" w:rsidP="7DD9DA30">
      <w:pPr>
        <w:spacing w:line="480" w:lineRule="auto"/>
        <w:ind w:left="720" w:hanging="720"/>
        <w:rPr>
          <w:rFonts w:ascii="Arial" w:eastAsia="Times New Roman" w:hAnsi="Arial" w:cs="Arial"/>
          <w:color w:val="000000" w:themeColor="text1"/>
          <w:sz w:val="24"/>
          <w:szCs w:val="24"/>
        </w:rPr>
      </w:pPr>
      <w:r w:rsidRPr="006F679F">
        <w:rPr>
          <w:rFonts w:ascii="Arial" w:eastAsia="Times New Roman" w:hAnsi="Arial" w:cs="Arial"/>
          <w:color w:val="000000" w:themeColor="text1"/>
          <w:sz w:val="24"/>
          <w:szCs w:val="24"/>
        </w:rPr>
        <w:lastRenderedPageBreak/>
        <w:t xml:space="preserve">Khan, U. and Lega, F. (2021) </w:t>
      </w:r>
      <w:r w:rsidRPr="006F679F">
        <w:rPr>
          <w:rFonts w:ascii="Arial" w:eastAsia="Times New Roman" w:hAnsi="Arial" w:cs="Arial"/>
          <w:i/>
          <w:iCs/>
          <w:color w:val="000000" w:themeColor="text1"/>
          <w:sz w:val="24"/>
          <w:szCs w:val="24"/>
        </w:rPr>
        <w:t>Health management 2.0: transformational leadership for challenging times</w:t>
      </w:r>
      <w:r w:rsidRPr="006F679F">
        <w:rPr>
          <w:rFonts w:ascii="Arial" w:eastAsia="Times New Roman" w:hAnsi="Arial" w:cs="Arial"/>
          <w:color w:val="000000" w:themeColor="text1"/>
          <w:sz w:val="24"/>
          <w:szCs w:val="24"/>
        </w:rPr>
        <w:t>. Bingley, England: Emerald Publishing.</w:t>
      </w:r>
    </w:p>
    <w:p w14:paraId="057659B1" w14:textId="431F6C60" w:rsidR="27FD5D32" w:rsidRPr="00585D48" w:rsidRDefault="6E33C32B" w:rsidP="7DD9DA30">
      <w:pPr>
        <w:spacing w:line="480" w:lineRule="auto"/>
        <w:ind w:left="720" w:hanging="720"/>
        <w:rPr>
          <w:rFonts w:ascii="Arial" w:eastAsia="Times New Roman" w:hAnsi="Arial" w:cs="Arial"/>
          <w:color w:val="2C3E50"/>
          <w:sz w:val="24"/>
          <w:szCs w:val="24"/>
        </w:rPr>
      </w:pPr>
      <w:proofErr w:type="spellStart"/>
      <w:r w:rsidRPr="006F679F">
        <w:rPr>
          <w:rFonts w:ascii="Arial" w:eastAsia="Times New Roman" w:hAnsi="Arial" w:cs="Arial"/>
          <w:color w:val="000000" w:themeColor="text1"/>
          <w:sz w:val="24"/>
          <w:szCs w:val="24"/>
          <w:lang w:val="en-US"/>
        </w:rPr>
        <w:t>Kieft</w:t>
      </w:r>
      <w:proofErr w:type="spellEnd"/>
      <w:r w:rsidRPr="006F679F">
        <w:rPr>
          <w:rFonts w:ascii="Arial" w:eastAsia="Times New Roman" w:hAnsi="Arial" w:cs="Arial"/>
          <w:color w:val="000000" w:themeColor="text1"/>
          <w:sz w:val="24"/>
          <w:szCs w:val="24"/>
          <w:lang w:val="en-US"/>
        </w:rPr>
        <w:t xml:space="preserve">, R.A., de Brouwer, B.B., </w:t>
      </w:r>
      <w:proofErr w:type="spellStart"/>
      <w:r w:rsidRPr="006F679F">
        <w:rPr>
          <w:rFonts w:ascii="Arial" w:eastAsia="Times New Roman" w:hAnsi="Arial" w:cs="Arial"/>
          <w:color w:val="000000" w:themeColor="text1"/>
          <w:sz w:val="24"/>
          <w:szCs w:val="24"/>
          <w:lang w:val="en-US"/>
        </w:rPr>
        <w:t>Francke</w:t>
      </w:r>
      <w:proofErr w:type="spellEnd"/>
      <w:r w:rsidRPr="006F679F">
        <w:rPr>
          <w:rFonts w:ascii="Arial" w:eastAsia="Times New Roman" w:hAnsi="Arial" w:cs="Arial"/>
          <w:color w:val="000000" w:themeColor="text1"/>
          <w:sz w:val="24"/>
          <w:szCs w:val="24"/>
          <w:lang w:val="en-US"/>
        </w:rPr>
        <w:t xml:space="preserve">, A.L. and </w:t>
      </w:r>
      <w:proofErr w:type="spellStart"/>
      <w:r w:rsidRPr="006F679F">
        <w:rPr>
          <w:rFonts w:ascii="Arial" w:eastAsia="Times New Roman" w:hAnsi="Arial" w:cs="Arial"/>
          <w:color w:val="000000" w:themeColor="text1"/>
          <w:sz w:val="24"/>
          <w:szCs w:val="24"/>
          <w:lang w:val="en-US"/>
        </w:rPr>
        <w:t>Delnoij</w:t>
      </w:r>
      <w:proofErr w:type="spellEnd"/>
      <w:r w:rsidRPr="006F679F">
        <w:rPr>
          <w:rFonts w:ascii="Arial" w:eastAsia="Times New Roman" w:hAnsi="Arial" w:cs="Arial"/>
          <w:color w:val="000000" w:themeColor="text1"/>
          <w:sz w:val="24"/>
          <w:szCs w:val="24"/>
          <w:lang w:val="en-US"/>
        </w:rPr>
        <w:t xml:space="preserve">, D.M. (2014). How nurses and their work environment affect patient experiences of the quality of care: A qualitative study. </w:t>
      </w:r>
      <w:r w:rsidRPr="006F679F">
        <w:rPr>
          <w:rFonts w:ascii="Arial" w:eastAsia="Times New Roman" w:hAnsi="Arial" w:cs="Arial"/>
          <w:i/>
          <w:iCs/>
          <w:color w:val="000000" w:themeColor="text1"/>
          <w:sz w:val="24"/>
          <w:szCs w:val="24"/>
          <w:lang w:val="en-US"/>
        </w:rPr>
        <w:t>BMC Health Services Research</w:t>
      </w:r>
      <w:r w:rsidRPr="006F679F">
        <w:rPr>
          <w:rFonts w:ascii="Arial" w:eastAsia="Times New Roman" w:hAnsi="Arial" w:cs="Arial"/>
          <w:color w:val="000000" w:themeColor="text1"/>
          <w:sz w:val="24"/>
          <w:szCs w:val="24"/>
          <w:lang w:val="en-US"/>
        </w:rPr>
        <w:t xml:space="preserve">, 14(1). </w:t>
      </w:r>
      <w:hyperlink r:id="rId34">
        <w:r w:rsidRPr="00585D48">
          <w:rPr>
            <w:rStyle w:val="Hyperlink"/>
            <w:rFonts w:ascii="Arial" w:eastAsia="Times New Roman" w:hAnsi="Arial" w:cs="Arial"/>
            <w:sz w:val="24"/>
            <w:szCs w:val="24"/>
          </w:rPr>
          <w:t>https://doi.org/10.1186/1472-6963-14-249</w:t>
        </w:r>
      </w:hyperlink>
      <w:r w:rsidRPr="00585D48">
        <w:rPr>
          <w:rFonts w:ascii="Arial" w:eastAsia="Times New Roman" w:hAnsi="Arial" w:cs="Arial"/>
          <w:color w:val="3A3A3A"/>
          <w:sz w:val="24"/>
          <w:szCs w:val="24"/>
        </w:rPr>
        <w:t>.</w:t>
      </w:r>
    </w:p>
    <w:p w14:paraId="1F99193C" w14:textId="5771703D"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Kline, R. (2019) ‘Leadership in the NHS’, </w:t>
      </w:r>
      <w:r w:rsidRPr="00585D48">
        <w:rPr>
          <w:rFonts w:ascii="Arial" w:eastAsia="Times New Roman" w:hAnsi="Arial" w:cs="Arial"/>
          <w:i/>
          <w:iCs/>
          <w:sz w:val="24"/>
          <w:szCs w:val="24"/>
        </w:rPr>
        <w:t>BMJ Leader</w:t>
      </w:r>
      <w:r w:rsidRPr="00585D48">
        <w:rPr>
          <w:rFonts w:ascii="Arial" w:eastAsia="Times New Roman" w:hAnsi="Arial" w:cs="Arial"/>
          <w:sz w:val="24"/>
          <w:szCs w:val="24"/>
        </w:rPr>
        <w:t xml:space="preserve">, 3(4), pp.129–132. </w:t>
      </w:r>
      <w:hyperlink r:id="rId35">
        <w:r w:rsidRPr="00585D48">
          <w:rPr>
            <w:rStyle w:val="Hyperlink"/>
            <w:rFonts w:ascii="Arial" w:eastAsia="Times New Roman" w:hAnsi="Arial" w:cs="Arial"/>
            <w:sz w:val="24"/>
            <w:szCs w:val="24"/>
          </w:rPr>
          <w:t>https://doi.org/10.1136/leader-2019-000159</w:t>
        </w:r>
      </w:hyperlink>
      <w:r w:rsidRPr="00585D48">
        <w:rPr>
          <w:rFonts w:ascii="Arial" w:eastAsia="Times New Roman" w:hAnsi="Arial" w:cs="Arial"/>
          <w:sz w:val="24"/>
          <w:szCs w:val="24"/>
        </w:rPr>
        <w:t>.</w:t>
      </w:r>
    </w:p>
    <w:p w14:paraId="274ACA0A" w14:textId="76082993" w:rsidR="27FD5D32" w:rsidRPr="00585D48" w:rsidRDefault="6E33C32B" w:rsidP="7DD9DA30">
      <w:pPr>
        <w:spacing w:line="480" w:lineRule="auto"/>
        <w:ind w:left="720" w:hanging="720"/>
        <w:rPr>
          <w:rFonts w:ascii="Arial" w:eastAsia="Times New Roman" w:hAnsi="Arial" w:cs="Arial"/>
          <w:color w:val="2C3E50"/>
          <w:sz w:val="24"/>
          <w:szCs w:val="24"/>
        </w:rPr>
      </w:pPr>
      <w:proofErr w:type="spellStart"/>
      <w:r w:rsidRPr="006F679F">
        <w:rPr>
          <w:rFonts w:ascii="Arial" w:eastAsia="Times New Roman" w:hAnsi="Arial" w:cs="Arial"/>
          <w:color w:val="000000" w:themeColor="text1"/>
          <w:sz w:val="24"/>
          <w:szCs w:val="24"/>
        </w:rPr>
        <w:t>Labrague</w:t>
      </w:r>
      <w:proofErr w:type="spellEnd"/>
      <w:r w:rsidRPr="006F679F">
        <w:rPr>
          <w:rFonts w:ascii="Arial" w:eastAsia="Times New Roman" w:hAnsi="Arial" w:cs="Arial"/>
          <w:color w:val="000000" w:themeColor="text1"/>
          <w:sz w:val="24"/>
          <w:szCs w:val="24"/>
        </w:rPr>
        <w:t xml:space="preserve">, L.J., De </w:t>
      </w:r>
      <w:proofErr w:type="spellStart"/>
      <w:r w:rsidRPr="006F679F">
        <w:rPr>
          <w:rFonts w:ascii="Arial" w:eastAsia="Times New Roman" w:hAnsi="Arial" w:cs="Arial"/>
          <w:color w:val="000000" w:themeColor="text1"/>
          <w:sz w:val="24"/>
          <w:szCs w:val="24"/>
        </w:rPr>
        <w:t>los</w:t>
      </w:r>
      <w:proofErr w:type="spellEnd"/>
      <w:r w:rsidRPr="006F679F">
        <w:rPr>
          <w:rFonts w:ascii="Arial" w:eastAsia="Times New Roman" w:hAnsi="Arial" w:cs="Arial"/>
          <w:color w:val="000000" w:themeColor="text1"/>
          <w:sz w:val="24"/>
          <w:szCs w:val="24"/>
        </w:rPr>
        <w:t xml:space="preserve"> Santos, J.A.A., </w:t>
      </w:r>
      <w:proofErr w:type="spellStart"/>
      <w:r w:rsidRPr="006F679F">
        <w:rPr>
          <w:rFonts w:ascii="Arial" w:eastAsia="Times New Roman" w:hAnsi="Arial" w:cs="Arial"/>
          <w:color w:val="000000" w:themeColor="text1"/>
          <w:sz w:val="24"/>
          <w:szCs w:val="24"/>
        </w:rPr>
        <w:t>Falguera</w:t>
      </w:r>
      <w:proofErr w:type="spellEnd"/>
      <w:r w:rsidRPr="006F679F">
        <w:rPr>
          <w:rFonts w:ascii="Arial" w:eastAsia="Times New Roman" w:hAnsi="Arial" w:cs="Arial"/>
          <w:color w:val="000000" w:themeColor="text1"/>
          <w:sz w:val="24"/>
          <w:szCs w:val="24"/>
        </w:rPr>
        <w:t xml:space="preserve">, C.C., </w:t>
      </w:r>
      <w:proofErr w:type="spellStart"/>
      <w:r w:rsidRPr="006F679F">
        <w:rPr>
          <w:rFonts w:ascii="Arial" w:eastAsia="Times New Roman" w:hAnsi="Arial" w:cs="Arial"/>
          <w:color w:val="000000" w:themeColor="text1"/>
          <w:sz w:val="24"/>
          <w:szCs w:val="24"/>
        </w:rPr>
        <w:t>Nwafor</w:t>
      </w:r>
      <w:proofErr w:type="spellEnd"/>
      <w:r w:rsidRPr="006F679F">
        <w:rPr>
          <w:rFonts w:ascii="Arial" w:eastAsia="Times New Roman" w:hAnsi="Arial" w:cs="Arial"/>
          <w:color w:val="000000" w:themeColor="text1"/>
          <w:sz w:val="24"/>
          <w:szCs w:val="24"/>
        </w:rPr>
        <w:t xml:space="preserve">, C.E., </w:t>
      </w:r>
      <w:proofErr w:type="spellStart"/>
      <w:r w:rsidRPr="006F679F">
        <w:rPr>
          <w:rFonts w:ascii="Arial" w:eastAsia="Times New Roman" w:hAnsi="Arial" w:cs="Arial"/>
          <w:color w:val="000000" w:themeColor="text1"/>
          <w:sz w:val="24"/>
          <w:szCs w:val="24"/>
        </w:rPr>
        <w:t>Galabay</w:t>
      </w:r>
      <w:proofErr w:type="spellEnd"/>
      <w:r w:rsidRPr="006F679F">
        <w:rPr>
          <w:rFonts w:ascii="Arial" w:eastAsia="Times New Roman" w:hAnsi="Arial" w:cs="Arial"/>
          <w:color w:val="000000" w:themeColor="text1"/>
          <w:sz w:val="24"/>
          <w:szCs w:val="24"/>
        </w:rPr>
        <w:t xml:space="preserve">, J.R., Rosales, R.A. and </w:t>
      </w:r>
      <w:proofErr w:type="spellStart"/>
      <w:r w:rsidRPr="006F679F">
        <w:rPr>
          <w:rFonts w:ascii="Arial" w:eastAsia="Times New Roman" w:hAnsi="Arial" w:cs="Arial"/>
          <w:color w:val="000000" w:themeColor="text1"/>
          <w:sz w:val="24"/>
          <w:szCs w:val="24"/>
        </w:rPr>
        <w:t>Firmo</w:t>
      </w:r>
      <w:proofErr w:type="spellEnd"/>
      <w:r w:rsidRPr="006F679F">
        <w:rPr>
          <w:rFonts w:ascii="Arial" w:eastAsia="Times New Roman" w:hAnsi="Arial" w:cs="Arial"/>
          <w:color w:val="000000" w:themeColor="text1"/>
          <w:sz w:val="24"/>
          <w:szCs w:val="24"/>
        </w:rPr>
        <w:t xml:space="preserve">, C.N. (2020) ‘Predictors of nurses’ turnover intention at </w:t>
      </w:r>
      <w:proofErr w:type="gramStart"/>
      <w:r w:rsidRPr="006F679F">
        <w:rPr>
          <w:rFonts w:ascii="Arial" w:eastAsia="Times New Roman" w:hAnsi="Arial" w:cs="Arial"/>
          <w:color w:val="000000" w:themeColor="text1"/>
          <w:sz w:val="24"/>
          <w:szCs w:val="24"/>
        </w:rPr>
        <w:t>one and five years’</w:t>
      </w:r>
      <w:proofErr w:type="gramEnd"/>
      <w:r w:rsidRPr="006F679F">
        <w:rPr>
          <w:rFonts w:ascii="Arial" w:eastAsia="Times New Roman" w:hAnsi="Arial" w:cs="Arial"/>
          <w:color w:val="000000" w:themeColor="text1"/>
          <w:sz w:val="24"/>
          <w:szCs w:val="24"/>
        </w:rPr>
        <w:t xml:space="preserve"> time’, </w:t>
      </w:r>
      <w:r w:rsidRPr="006F679F">
        <w:rPr>
          <w:rFonts w:ascii="Arial" w:eastAsia="Times New Roman" w:hAnsi="Arial" w:cs="Arial"/>
          <w:i/>
          <w:iCs/>
          <w:color w:val="000000" w:themeColor="text1"/>
          <w:sz w:val="24"/>
          <w:szCs w:val="24"/>
        </w:rPr>
        <w:t>International Nursing Review</w:t>
      </w:r>
      <w:r w:rsidRPr="006F679F">
        <w:rPr>
          <w:rFonts w:ascii="Arial" w:eastAsia="Times New Roman" w:hAnsi="Arial" w:cs="Arial"/>
          <w:color w:val="000000" w:themeColor="text1"/>
          <w:sz w:val="24"/>
          <w:szCs w:val="24"/>
        </w:rPr>
        <w:t>, 67(2</w:t>
      </w:r>
      <w:r w:rsidRPr="00585D48">
        <w:rPr>
          <w:rFonts w:ascii="Arial" w:eastAsia="Times New Roman" w:hAnsi="Arial" w:cs="Arial"/>
          <w:sz w:val="24"/>
          <w:szCs w:val="24"/>
        </w:rPr>
        <w:t xml:space="preserve">). </w:t>
      </w:r>
      <w:hyperlink r:id="rId36">
        <w:r w:rsidRPr="00585D48">
          <w:rPr>
            <w:rStyle w:val="Hyperlink"/>
            <w:rFonts w:ascii="Arial" w:eastAsia="Times New Roman" w:hAnsi="Arial" w:cs="Arial"/>
            <w:sz w:val="24"/>
            <w:szCs w:val="24"/>
          </w:rPr>
          <w:t>https://doi.org/10.1111/inr.12581</w:t>
        </w:r>
      </w:hyperlink>
      <w:r w:rsidRPr="00585D48">
        <w:rPr>
          <w:rFonts w:ascii="Arial" w:eastAsia="Times New Roman" w:hAnsi="Arial" w:cs="Arial"/>
          <w:color w:val="2C3E50"/>
          <w:sz w:val="24"/>
          <w:szCs w:val="24"/>
        </w:rPr>
        <w:t>.</w:t>
      </w:r>
    </w:p>
    <w:p w14:paraId="736F29B1" w14:textId="1F842F64" w:rsidR="27FD5D32" w:rsidRPr="00585D48" w:rsidRDefault="6E33C32B" w:rsidP="7DD9DA30">
      <w:pPr>
        <w:spacing w:line="480" w:lineRule="auto"/>
        <w:ind w:left="720" w:hanging="720"/>
        <w:rPr>
          <w:rFonts w:ascii="Arial" w:eastAsia="Times New Roman" w:hAnsi="Arial" w:cs="Arial"/>
          <w:color w:val="2C3E50"/>
          <w:sz w:val="24"/>
          <w:szCs w:val="24"/>
        </w:rPr>
      </w:pPr>
      <w:proofErr w:type="spellStart"/>
      <w:r w:rsidRPr="00585D48">
        <w:rPr>
          <w:rFonts w:ascii="Arial" w:eastAsia="Times New Roman" w:hAnsi="Arial" w:cs="Arial"/>
          <w:sz w:val="24"/>
          <w:szCs w:val="24"/>
        </w:rPr>
        <w:t>Labrague</w:t>
      </w:r>
      <w:proofErr w:type="spellEnd"/>
      <w:r w:rsidRPr="00585D48">
        <w:rPr>
          <w:rFonts w:ascii="Arial" w:eastAsia="Times New Roman" w:hAnsi="Arial" w:cs="Arial"/>
          <w:sz w:val="24"/>
          <w:szCs w:val="24"/>
        </w:rPr>
        <w:t xml:space="preserve">, L.J., </w:t>
      </w:r>
      <w:proofErr w:type="spellStart"/>
      <w:r w:rsidRPr="00585D48">
        <w:rPr>
          <w:rFonts w:ascii="Arial" w:eastAsia="Times New Roman" w:hAnsi="Arial" w:cs="Arial"/>
          <w:sz w:val="24"/>
          <w:szCs w:val="24"/>
        </w:rPr>
        <w:t>Nwafor</w:t>
      </w:r>
      <w:proofErr w:type="spellEnd"/>
      <w:r w:rsidRPr="00585D48">
        <w:rPr>
          <w:rFonts w:ascii="Arial" w:eastAsia="Times New Roman" w:hAnsi="Arial" w:cs="Arial"/>
          <w:sz w:val="24"/>
          <w:szCs w:val="24"/>
        </w:rPr>
        <w:t xml:space="preserve">, C.E. and </w:t>
      </w:r>
      <w:proofErr w:type="spellStart"/>
      <w:r w:rsidRPr="00585D48">
        <w:rPr>
          <w:rFonts w:ascii="Arial" w:eastAsia="Times New Roman" w:hAnsi="Arial" w:cs="Arial"/>
          <w:sz w:val="24"/>
          <w:szCs w:val="24"/>
        </w:rPr>
        <w:t>Tsaras</w:t>
      </w:r>
      <w:proofErr w:type="spellEnd"/>
      <w:r w:rsidRPr="00585D48">
        <w:rPr>
          <w:rFonts w:ascii="Arial" w:eastAsia="Times New Roman" w:hAnsi="Arial" w:cs="Arial"/>
          <w:sz w:val="24"/>
          <w:szCs w:val="24"/>
        </w:rPr>
        <w:t xml:space="preserve">, K. (2020) ‘Influence of toxic and transformational leadership practices on nurses’ job satisfaction, psychological distress, absenteeism, and turnover intention’, </w:t>
      </w:r>
      <w:r w:rsidRPr="00585D48">
        <w:rPr>
          <w:rFonts w:ascii="Arial" w:eastAsia="Times New Roman" w:hAnsi="Arial" w:cs="Arial"/>
          <w:i/>
          <w:iCs/>
          <w:sz w:val="24"/>
          <w:szCs w:val="24"/>
        </w:rPr>
        <w:t>Journal of Nursing Management</w:t>
      </w:r>
      <w:r w:rsidRPr="00585D48">
        <w:rPr>
          <w:rFonts w:ascii="Arial" w:eastAsia="Times New Roman" w:hAnsi="Arial" w:cs="Arial"/>
          <w:sz w:val="24"/>
          <w:szCs w:val="24"/>
        </w:rPr>
        <w:t>, 28(5), pp.1104–1113.</w:t>
      </w:r>
      <w:r w:rsidRPr="00585D48">
        <w:rPr>
          <w:rFonts w:ascii="Arial" w:eastAsia="Times New Roman" w:hAnsi="Arial" w:cs="Arial"/>
          <w:color w:val="2C3E50"/>
          <w:sz w:val="24"/>
          <w:szCs w:val="24"/>
        </w:rPr>
        <w:t xml:space="preserve"> </w:t>
      </w:r>
      <w:hyperlink r:id="rId37">
        <w:r w:rsidRPr="00585D48">
          <w:rPr>
            <w:rStyle w:val="Hyperlink"/>
            <w:rFonts w:ascii="Arial" w:eastAsia="Times New Roman" w:hAnsi="Arial" w:cs="Arial"/>
            <w:sz w:val="24"/>
            <w:szCs w:val="24"/>
          </w:rPr>
          <w:t>https://doi.org/10.1111/jonm.13053</w:t>
        </w:r>
      </w:hyperlink>
      <w:r w:rsidRPr="00585D48">
        <w:rPr>
          <w:rFonts w:ascii="Arial" w:eastAsia="Times New Roman" w:hAnsi="Arial" w:cs="Arial"/>
          <w:color w:val="2C3E50"/>
          <w:sz w:val="24"/>
          <w:szCs w:val="24"/>
        </w:rPr>
        <w:t>.</w:t>
      </w:r>
    </w:p>
    <w:p w14:paraId="0D97D329" w14:textId="7E2D0931" w:rsidR="27FD5D32" w:rsidRPr="00585D48" w:rsidRDefault="6E33C32B" w:rsidP="7DD9DA30">
      <w:pPr>
        <w:spacing w:before="240" w:after="240" w:line="480" w:lineRule="auto"/>
        <w:ind w:left="567" w:hanging="567"/>
        <w:rPr>
          <w:rFonts w:ascii="Arial" w:eastAsia="Times New Roman" w:hAnsi="Arial" w:cs="Arial"/>
          <w:sz w:val="24"/>
          <w:szCs w:val="24"/>
        </w:rPr>
      </w:pPr>
      <w:proofErr w:type="spellStart"/>
      <w:r w:rsidRPr="00585D48">
        <w:rPr>
          <w:rFonts w:ascii="Arial" w:eastAsia="Times New Roman" w:hAnsi="Arial" w:cs="Arial"/>
          <w:sz w:val="24"/>
          <w:szCs w:val="24"/>
        </w:rPr>
        <w:t>Ledlow</w:t>
      </w:r>
      <w:proofErr w:type="spellEnd"/>
      <w:r w:rsidRPr="00585D48">
        <w:rPr>
          <w:rFonts w:ascii="Arial" w:eastAsia="Times New Roman" w:hAnsi="Arial" w:cs="Arial"/>
          <w:sz w:val="24"/>
          <w:szCs w:val="24"/>
        </w:rPr>
        <w:t xml:space="preserve">, G.R. and Stephens, J.H. (2018) </w:t>
      </w:r>
      <w:r w:rsidRPr="00585D48">
        <w:rPr>
          <w:rFonts w:ascii="Arial" w:eastAsia="Times New Roman" w:hAnsi="Arial" w:cs="Arial"/>
          <w:i/>
          <w:iCs/>
          <w:sz w:val="24"/>
          <w:szCs w:val="24"/>
        </w:rPr>
        <w:t>Leadership for Health Professionals: Theory, skills, and applications</w:t>
      </w:r>
      <w:r w:rsidRPr="00585D48">
        <w:rPr>
          <w:rFonts w:ascii="Arial" w:eastAsia="Times New Roman" w:hAnsi="Arial" w:cs="Arial"/>
          <w:sz w:val="24"/>
          <w:szCs w:val="24"/>
        </w:rPr>
        <w:t>. Burlington, Massachusetts: Jones &amp; Bartlett Learning.</w:t>
      </w:r>
    </w:p>
    <w:p w14:paraId="37DA7ACA" w14:textId="2B84A6C7"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sz w:val="24"/>
          <w:szCs w:val="24"/>
          <w:lang w:val="en-US"/>
        </w:rPr>
        <w:t xml:space="preserve">Liden, R.C., Wayne, S.J., Liao, C. and Meuser, J.D. (2014) ‘Servant Leadership and Serving Culture: Influence on Individual and Unit Performance’, </w:t>
      </w:r>
      <w:r w:rsidRPr="00585D48">
        <w:rPr>
          <w:rFonts w:ascii="Arial" w:eastAsia="Times New Roman" w:hAnsi="Arial" w:cs="Arial"/>
          <w:i/>
          <w:iCs/>
          <w:sz w:val="24"/>
          <w:szCs w:val="24"/>
          <w:lang w:val="en-US"/>
        </w:rPr>
        <w:t xml:space="preserve">Academy of </w:t>
      </w:r>
      <w:r w:rsidRPr="00585D48">
        <w:rPr>
          <w:rFonts w:ascii="Arial" w:eastAsia="Times New Roman" w:hAnsi="Arial" w:cs="Arial"/>
          <w:i/>
          <w:iCs/>
          <w:sz w:val="24"/>
          <w:szCs w:val="24"/>
          <w:lang w:val="en-US"/>
        </w:rPr>
        <w:lastRenderedPageBreak/>
        <w:t>Management Journal</w:t>
      </w:r>
      <w:r w:rsidRPr="00585D48">
        <w:rPr>
          <w:rFonts w:ascii="Arial" w:eastAsia="Times New Roman" w:hAnsi="Arial" w:cs="Arial"/>
          <w:sz w:val="24"/>
          <w:szCs w:val="24"/>
          <w:lang w:val="en-US"/>
        </w:rPr>
        <w:t>, 57(5), pp.1434–1452.</w:t>
      </w:r>
      <w:r w:rsidRPr="00585D48">
        <w:rPr>
          <w:rFonts w:ascii="Arial" w:eastAsia="Times New Roman" w:hAnsi="Arial" w:cs="Arial"/>
          <w:color w:val="2C3E50"/>
          <w:sz w:val="24"/>
          <w:szCs w:val="24"/>
          <w:lang w:val="en-US"/>
        </w:rPr>
        <w:t xml:space="preserve"> </w:t>
      </w:r>
      <w:hyperlink r:id="rId38">
        <w:r w:rsidRPr="00585D48">
          <w:rPr>
            <w:rStyle w:val="Hyperlink"/>
            <w:rFonts w:ascii="Arial" w:eastAsia="Times New Roman" w:hAnsi="Arial" w:cs="Arial"/>
            <w:sz w:val="24"/>
            <w:szCs w:val="24"/>
            <w:lang w:val="en-US"/>
          </w:rPr>
          <w:t>https://doi.org/10.5465/amj.2013.0034</w:t>
        </w:r>
      </w:hyperlink>
      <w:r w:rsidRPr="00585D48">
        <w:rPr>
          <w:rFonts w:ascii="Arial" w:eastAsia="Times New Roman" w:hAnsi="Arial" w:cs="Arial"/>
          <w:color w:val="2C3E50"/>
          <w:sz w:val="24"/>
          <w:szCs w:val="24"/>
          <w:lang w:val="en-US"/>
        </w:rPr>
        <w:t>.</w:t>
      </w:r>
    </w:p>
    <w:p w14:paraId="43D1FEBF" w14:textId="252A1822" w:rsidR="27FD5D32" w:rsidRPr="00585D48" w:rsidRDefault="6E33C32B" w:rsidP="7DD9DA30">
      <w:pPr>
        <w:spacing w:line="480" w:lineRule="auto"/>
        <w:ind w:left="720" w:hanging="720"/>
        <w:rPr>
          <w:rFonts w:ascii="Arial" w:eastAsia="Times New Roman" w:hAnsi="Arial" w:cs="Arial"/>
          <w:color w:val="2C3E50"/>
          <w:sz w:val="24"/>
          <w:szCs w:val="24"/>
        </w:rPr>
      </w:pPr>
      <w:proofErr w:type="spellStart"/>
      <w:r w:rsidRPr="00585D48">
        <w:rPr>
          <w:rFonts w:ascii="Arial" w:eastAsia="Times New Roman" w:hAnsi="Arial" w:cs="Arial"/>
          <w:sz w:val="24"/>
          <w:szCs w:val="24"/>
        </w:rPr>
        <w:t>Lievens</w:t>
      </w:r>
      <w:proofErr w:type="spellEnd"/>
      <w:r w:rsidRPr="00585D48">
        <w:rPr>
          <w:rFonts w:ascii="Arial" w:eastAsia="Times New Roman" w:hAnsi="Arial" w:cs="Arial"/>
          <w:sz w:val="24"/>
          <w:szCs w:val="24"/>
        </w:rPr>
        <w:t xml:space="preserve">, I. and </w:t>
      </w:r>
      <w:proofErr w:type="spellStart"/>
      <w:r w:rsidRPr="00585D48">
        <w:rPr>
          <w:rFonts w:ascii="Arial" w:eastAsia="Times New Roman" w:hAnsi="Arial" w:cs="Arial"/>
          <w:sz w:val="24"/>
          <w:szCs w:val="24"/>
        </w:rPr>
        <w:t>Vlerick</w:t>
      </w:r>
      <w:proofErr w:type="spellEnd"/>
      <w:r w:rsidRPr="00585D48">
        <w:rPr>
          <w:rFonts w:ascii="Arial" w:eastAsia="Times New Roman" w:hAnsi="Arial" w:cs="Arial"/>
          <w:sz w:val="24"/>
          <w:szCs w:val="24"/>
        </w:rPr>
        <w:t xml:space="preserve">, P. (2013) ‘Transformational leadership and safety performance among nurses: the mediating role of knowledge-related job characteristics’, </w:t>
      </w:r>
      <w:r w:rsidRPr="00585D48">
        <w:rPr>
          <w:rFonts w:ascii="Arial" w:eastAsia="Times New Roman" w:hAnsi="Arial" w:cs="Arial"/>
          <w:i/>
          <w:iCs/>
          <w:sz w:val="24"/>
          <w:szCs w:val="24"/>
        </w:rPr>
        <w:t>Journal of Advanced Nursing</w:t>
      </w:r>
      <w:r w:rsidRPr="00585D48">
        <w:rPr>
          <w:rFonts w:ascii="Arial" w:eastAsia="Times New Roman" w:hAnsi="Arial" w:cs="Arial"/>
          <w:sz w:val="24"/>
          <w:szCs w:val="24"/>
        </w:rPr>
        <w:t>, 70(3), pp.651–661.</w:t>
      </w:r>
      <w:r w:rsidRPr="00585D48">
        <w:rPr>
          <w:rFonts w:ascii="Arial" w:eastAsia="Times New Roman" w:hAnsi="Arial" w:cs="Arial"/>
          <w:color w:val="2C3E50"/>
          <w:sz w:val="24"/>
          <w:szCs w:val="24"/>
        </w:rPr>
        <w:t xml:space="preserve"> </w:t>
      </w:r>
      <w:hyperlink r:id="rId39">
        <w:r w:rsidRPr="00585D48">
          <w:rPr>
            <w:rStyle w:val="Hyperlink"/>
            <w:rFonts w:ascii="Arial" w:eastAsia="Times New Roman" w:hAnsi="Arial" w:cs="Arial"/>
            <w:sz w:val="24"/>
            <w:szCs w:val="24"/>
          </w:rPr>
          <w:t>https://doi.org/10.1111/jan.12229</w:t>
        </w:r>
      </w:hyperlink>
      <w:r w:rsidRPr="00585D48">
        <w:rPr>
          <w:rFonts w:ascii="Arial" w:eastAsia="Times New Roman" w:hAnsi="Arial" w:cs="Arial"/>
          <w:color w:val="2C3E50"/>
          <w:sz w:val="24"/>
          <w:szCs w:val="24"/>
        </w:rPr>
        <w:t>.</w:t>
      </w:r>
    </w:p>
    <w:p w14:paraId="61C68331" w14:textId="094FE23A" w:rsidR="27FD5D32" w:rsidRPr="00585D48" w:rsidRDefault="6E33C32B" w:rsidP="7DD9DA30">
      <w:pPr>
        <w:spacing w:before="240" w:after="240" w:line="480" w:lineRule="auto"/>
        <w:ind w:left="567" w:hanging="567"/>
        <w:rPr>
          <w:rFonts w:ascii="Arial" w:eastAsia="Times New Roman" w:hAnsi="Arial" w:cs="Arial"/>
          <w:color w:val="000000" w:themeColor="text1"/>
          <w:sz w:val="24"/>
          <w:szCs w:val="24"/>
        </w:rPr>
      </w:pPr>
      <w:r w:rsidRPr="00585D48">
        <w:rPr>
          <w:rFonts w:ascii="Arial" w:eastAsia="Times New Roman" w:hAnsi="Arial" w:cs="Arial"/>
          <w:sz w:val="24"/>
          <w:szCs w:val="24"/>
        </w:rPr>
        <w:t xml:space="preserve">Linton, A.D. (2016) </w:t>
      </w:r>
      <w:r w:rsidRPr="00585D48">
        <w:rPr>
          <w:rFonts w:ascii="Arial" w:eastAsia="Times New Roman" w:hAnsi="Arial" w:cs="Arial"/>
          <w:i/>
          <w:iCs/>
          <w:sz w:val="24"/>
          <w:szCs w:val="24"/>
        </w:rPr>
        <w:t>Introduction to medical-surgical nursing</w:t>
      </w:r>
      <w:r w:rsidRPr="00585D48">
        <w:rPr>
          <w:rFonts w:ascii="Arial" w:eastAsia="Times New Roman" w:hAnsi="Arial" w:cs="Arial"/>
          <w:sz w:val="24"/>
          <w:szCs w:val="24"/>
        </w:rPr>
        <w:t>. St. Louis, MO: Saunders.</w:t>
      </w:r>
    </w:p>
    <w:p w14:paraId="1994CEC6" w14:textId="24EB4BD3"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Liu, C., Liu, S., Yang, S. and Wu, H. (2019) ‘Association between transformational leadership and occupational burnout and the mediating effects of psychological empowerment in this relationship among CDC employees: a cross-sectional study’, </w:t>
      </w:r>
      <w:r w:rsidRPr="00585D48">
        <w:rPr>
          <w:rFonts w:ascii="Arial" w:eastAsia="Times New Roman" w:hAnsi="Arial" w:cs="Arial"/>
          <w:i/>
          <w:iCs/>
          <w:color w:val="000000" w:themeColor="text1"/>
          <w:sz w:val="24"/>
          <w:szCs w:val="24"/>
        </w:rPr>
        <w:t xml:space="preserve">Psychology Research and </w:t>
      </w:r>
      <w:proofErr w:type="spellStart"/>
      <w:r w:rsidRPr="00585D48">
        <w:rPr>
          <w:rFonts w:ascii="Arial" w:eastAsia="Times New Roman" w:hAnsi="Arial" w:cs="Arial"/>
          <w:i/>
          <w:iCs/>
          <w:color w:val="000000" w:themeColor="text1"/>
          <w:sz w:val="24"/>
          <w:szCs w:val="24"/>
        </w:rPr>
        <w:t>Behavior</w:t>
      </w:r>
      <w:proofErr w:type="spellEnd"/>
      <w:r w:rsidRPr="00585D48">
        <w:rPr>
          <w:rFonts w:ascii="Arial" w:eastAsia="Times New Roman" w:hAnsi="Arial" w:cs="Arial"/>
          <w:i/>
          <w:iCs/>
          <w:color w:val="000000" w:themeColor="text1"/>
          <w:sz w:val="24"/>
          <w:szCs w:val="24"/>
        </w:rPr>
        <w:t xml:space="preserve"> Management</w:t>
      </w:r>
      <w:r w:rsidRPr="00585D48">
        <w:rPr>
          <w:rFonts w:ascii="Arial" w:eastAsia="Times New Roman" w:hAnsi="Arial" w:cs="Arial"/>
          <w:color w:val="000000" w:themeColor="text1"/>
          <w:sz w:val="24"/>
          <w:szCs w:val="24"/>
        </w:rPr>
        <w:t xml:space="preserve">, 12(12), pp.437–446. </w:t>
      </w:r>
      <w:hyperlink r:id="rId40">
        <w:r w:rsidRPr="00585D48">
          <w:rPr>
            <w:rStyle w:val="Hyperlink"/>
            <w:rFonts w:ascii="Arial" w:eastAsia="Times New Roman" w:hAnsi="Arial" w:cs="Arial"/>
            <w:sz w:val="24"/>
            <w:szCs w:val="24"/>
          </w:rPr>
          <w:t>https://doi.org/10.2147/prbm.s206636</w:t>
        </w:r>
      </w:hyperlink>
      <w:r w:rsidRPr="00585D48">
        <w:rPr>
          <w:rFonts w:ascii="Arial" w:eastAsia="Times New Roman" w:hAnsi="Arial" w:cs="Arial"/>
          <w:color w:val="000000" w:themeColor="text1"/>
          <w:sz w:val="24"/>
          <w:szCs w:val="24"/>
        </w:rPr>
        <w:t>.</w:t>
      </w:r>
    </w:p>
    <w:p w14:paraId="452CD236" w14:textId="6404CEA7"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Ma, Y., Faraz, N.A., Ahmed, F., Iqbal, M.K., Saeed, U., Mughal, M.F. and Raza, A. (2021) ‘Curbing nurses’ burnout during COVID</w:t>
      </w:r>
      <w:r w:rsidRPr="00585D48">
        <w:rPr>
          <w:rFonts w:ascii="Cambria Math" w:eastAsia="Times New Roman" w:hAnsi="Cambria Math" w:cs="Cambria Math"/>
          <w:color w:val="000000" w:themeColor="text1"/>
          <w:sz w:val="24"/>
          <w:szCs w:val="24"/>
        </w:rPr>
        <w:t>‐</w:t>
      </w:r>
      <w:r w:rsidRPr="00585D48">
        <w:rPr>
          <w:rFonts w:ascii="Arial" w:eastAsia="Times New Roman" w:hAnsi="Arial" w:cs="Arial"/>
          <w:color w:val="000000" w:themeColor="text1"/>
          <w:sz w:val="24"/>
          <w:szCs w:val="24"/>
        </w:rPr>
        <w:t xml:space="preserve">19: The roles of servant leadership and psychological safety’, </w:t>
      </w:r>
      <w:r w:rsidRPr="00585D48">
        <w:rPr>
          <w:rFonts w:ascii="Arial" w:eastAsia="Times New Roman" w:hAnsi="Arial" w:cs="Arial"/>
          <w:i/>
          <w:iCs/>
          <w:color w:val="000000" w:themeColor="text1"/>
          <w:sz w:val="24"/>
          <w:szCs w:val="24"/>
        </w:rPr>
        <w:t>Journal of Nursing Management</w:t>
      </w:r>
      <w:r w:rsidRPr="00585D48">
        <w:rPr>
          <w:rFonts w:ascii="Arial" w:eastAsia="Times New Roman" w:hAnsi="Arial" w:cs="Arial"/>
          <w:color w:val="000000" w:themeColor="text1"/>
          <w:sz w:val="24"/>
          <w:szCs w:val="24"/>
        </w:rPr>
        <w:t xml:space="preserve">, 29(8). </w:t>
      </w:r>
      <w:hyperlink r:id="rId41">
        <w:r w:rsidRPr="00585D48">
          <w:rPr>
            <w:rStyle w:val="Hyperlink"/>
            <w:rFonts w:ascii="Arial" w:eastAsia="Times New Roman" w:hAnsi="Arial" w:cs="Arial"/>
            <w:sz w:val="24"/>
            <w:szCs w:val="24"/>
          </w:rPr>
          <w:t>https://doi.org/10.1111/jonm.13414</w:t>
        </w:r>
      </w:hyperlink>
      <w:r w:rsidRPr="00585D48">
        <w:rPr>
          <w:rFonts w:ascii="Arial" w:eastAsia="Times New Roman" w:hAnsi="Arial" w:cs="Arial"/>
          <w:color w:val="000000" w:themeColor="text1"/>
          <w:sz w:val="24"/>
          <w:szCs w:val="24"/>
        </w:rPr>
        <w:t>.</w:t>
      </w:r>
    </w:p>
    <w:p w14:paraId="1B162489" w14:textId="22142165"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sz w:val="24"/>
          <w:szCs w:val="24"/>
          <w:lang w:val="en-US"/>
        </w:rPr>
        <w:t xml:space="preserve">Maben, J., </w:t>
      </w:r>
      <w:proofErr w:type="spellStart"/>
      <w:r w:rsidRPr="00585D48">
        <w:rPr>
          <w:rFonts w:ascii="Arial" w:eastAsia="Times New Roman" w:hAnsi="Arial" w:cs="Arial"/>
          <w:sz w:val="24"/>
          <w:szCs w:val="24"/>
          <w:lang w:val="en-US"/>
        </w:rPr>
        <w:t>Aunger</w:t>
      </w:r>
      <w:proofErr w:type="spellEnd"/>
      <w:r w:rsidRPr="00585D48">
        <w:rPr>
          <w:rFonts w:ascii="Arial" w:eastAsia="Times New Roman" w:hAnsi="Arial" w:cs="Arial"/>
          <w:sz w:val="24"/>
          <w:szCs w:val="24"/>
          <w:lang w:val="en-US"/>
        </w:rPr>
        <w:t xml:space="preserve">, J.A., Abrams, R., Pearson, M., Wright, J.M., Westbrook, J., Mannion, R. and Jones, A. (2022) ‘Why do acute healthcare staff engage in unprofessional </w:t>
      </w:r>
      <w:proofErr w:type="spellStart"/>
      <w:r w:rsidRPr="00585D48">
        <w:rPr>
          <w:rFonts w:ascii="Arial" w:eastAsia="Times New Roman" w:hAnsi="Arial" w:cs="Arial"/>
          <w:sz w:val="24"/>
          <w:szCs w:val="24"/>
          <w:lang w:val="en-US"/>
        </w:rPr>
        <w:t>behaviours</w:t>
      </w:r>
      <w:proofErr w:type="spellEnd"/>
      <w:r w:rsidRPr="00585D48">
        <w:rPr>
          <w:rFonts w:ascii="Arial" w:eastAsia="Times New Roman" w:hAnsi="Arial" w:cs="Arial"/>
          <w:sz w:val="24"/>
          <w:szCs w:val="24"/>
          <w:lang w:val="en-US"/>
        </w:rPr>
        <w:t xml:space="preserve"> towards each other and how can these </w:t>
      </w:r>
      <w:proofErr w:type="spellStart"/>
      <w:r w:rsidRPr="00585D48">
        <w:rPr>
          <w:rFonts w:ascii="Arial" w:eastAsia="Times New Roman" w:hAnsi="Arial" w:cs="Arial"/>
          <w:sz w:val="24"/>
          <w:szCs w:val="24"/>
          <w:lang w:val="en-US"/>
        </w:rPr>
        <w:t>behaviours</w:t>
      </w:r>
      <w:proofErr w:type="spellEnd"/>
      <w:r w:rsidRPr="00585D48">
        <w:rPr>
          <w:rFonts w:ascii="Arial" w:eastAsia="Times New Roman" w:hAnsi="Arial" w:cs="Arial"/>
          <w:sz w:val="24"/>
          <w:szCs w:val="24"/>
          <w:lang w:val="en-US"/>
        </w:rPr>
        <w:t xml:space="preserve"> be reduced? A realist review protocol’, </w:t>
      </w:r>
      <w:r w:rsidRPr="00585D48">
        <w:rPr>
          <w:rFonts w:ascii="Arial" w:eastAsia="Times New Roman" w:hAnsi="Arial" w:cs="Arial"/>
          <w:i/>
          <w:iCs/>
          <w:sz w:val="24"/>
          <w:szCs w:val="24"/>
          <w:lang w:val="en-US"/>
        </w:rPr>
        <w:t>BMJ Open</w:t>
      </w:r>
      <w:r w:rsidRPr="00585D48">
        <w:rPr>
          <w:rFonts w:ascii="Arial" w:eastAsia="Times New Roman" w:hAnsi="Arial" w:cs="Arial"/>
          <w:sz w:val="24"/>
          <w:szCs w:val="24"/>
          <w:lang w:val="en-US"/>
        </w:rPr>
        <w:t>, 12(7), p.e061771</w:t>
      </w:r>
      <w:r w:rsidRPr="00585D48">
        <w:rPr>
          <w:rFonts w:ascii="Arial" w:eastAsia="Times New Roman" w:hAnsi="Arial" w:cs="Arial"/>
          <w:color w:val="2C3E50"/>
          <w:sz w:val="24"/>
          <w:szCs w:val="24"/>
          <w:lang w:val="en-US"/>
        </w:rPr>
        <w:t xml:space="preserve">. </w:t>
      </w:r>
      <w:hyperlink r:id="rId42">
        <w:r w:rsidRPr="00585D48">
          <w:rPr>
            <w:rStyle w:val="Hyperlink"/>
            <w:rFonts w:ascii="Arial" w:eastAsia="Times New Roman" w:hAnsi="Arial" w:cs="Arial"/>
            <w:sz w:val="24"/>
            <w:szCs w:val="24"/>
            <w:lang w:val="en-US"/>
          </w:rPr>
          <w:t>https://doi.org/10.1136/bmjopen-2022-061771</w:t>
        </w:r>
      </w:hyperlink>
      <w:r w:rsidRPr="00585D48">
        <w:rPr>
          <w:rFonts w:ascii="Arial" w:eastAsia="Times New Roman" w:hAnsi="Arial" w:cs="Arial"/>
          <w:color w:val="2C3E50"/>
          <w:sz w:val="24"/>
          <w:szCs w:val="24"/>
          <w:lang w:val="en-US"/>
        </w:rPr>
        <w:t>.</w:t>
      </w:r>
    </w:p>
    <w:p w14:paraId="007583B4" w14:textId="0760E15A" w:rsidR="27FD5D32" w:rsidRPr="00585D48" w:rsidRDefault="6E33C32B" w:rsidP="7DD9DA30">
      <w:pPr>
        <w:spacing w:line="480" w:lineRule="auto"/>
        <w:ind w:left="720" w:hanging="720"/>
        <w:rPr>
          <w:rFonts w:ascii="Arial" w:eastAsia="Times New Roman" w:hAnsi="Arial" w:cs="Arial"/>
          <w:color w:val="2C3E50"/>
          <w:sz w:val="24"/>
          <w:szCs w:val="24"/>
        </w:rPr>
      </w:pPr>
      <w:r w:rsidRPr="006F679F">
        <w:rPr>
          <w:rFonts w:ascii="Arial" w:eastAsia="Times New Roman" w:hAnsi="Arial" w:cs="Arial"/>
          <w:color w:val="000000" w:themeColor="text1"/>
          <w:sz w:val="24"/>
          <w:szCs w:val="24"/>
          <w:lang w:val="en-US"/>
        </w:rPr>
        <w:lastRenderedPageBreak/>
        <w:t>Martínez-</w:t>
      </w:r>
      <w:proofErr w:type="spellStart"/>
      <w:r w:rsidRPr="006F679F">
        <w:rPr>
          <w:rFonts w:ascii="Arial" w:eastAsia="Times New Roman" w:hAnsi="Arial" w:cs="Arial"/>
          <w:color w:val="000000" w:themeColor="text1"/>
          <w:sz w:val="24"/>
          <w:szCs w:val="24"/>
          <w:lang w:val="en-US"/>
        </w:rPr>
        <w:t>Córcoles</w:t>
      </w:r>
      <w:proofErr w:type="spellEnd"/>
      <w:r w:rsidRPr="006F679F">
        <w:rPr>
          <w:rFonts w:ascii="Arial" w:eastAsia="Times New Roman" w:hAnsi="Arial" w:cs="Arial"/>
          <w:color w:val="000000" w:themeColor="text1"/>
          <w:sz w:val="24"/>
          <w:szCs w:val="24"/>
          <w:lang w:val="en-US"/>
        </w:rPr>
        <w:t xml:space="preserve">, M. and Stephanou, K. (2017) ‘Linking active transactional leadership and safety performance in military operations’, </w:t>
      </w:r>
      <w:r w:rsidRPr="006F679F">
        <w:rPr>
          <w:rFonts w:ascii="Arial" w:eastAsia="Times New Roman" w:hAnsi="Arial" w:cs="Arial"/>
          <w:i/>
          <w:iCs/>
          <w:color w:val="000000" w:themeColor="text1"/>
          <w:sz w:val="24"/>
          <w:szCs w:val="24"/>
          <w:lang w:val="en-US"/>
        </w:rPr>
        <w:t>Safety Science</w:t>
      </w:r>
      <w:r w:rsidRPr="006F679F">
        <w:rPr>
          <w:rFonts w:ascii="Arial" w:eastAsia="Times New Roman" w:hAnsi="Arial" w:cs="Arial"/>
          <w:color w:val="000000" w:themeColor="text1"/>
          <w:sz w:val="24"/>
          <w:szCs w:val="24"/>
          <w:lang w:val="en-US"/>
        </w:rPr>
        <w:t xml:space="preserve">, 96, pp.93–101. </w:t>
      </w:r>
      <w:hyperlink r:id="rId43">
        <w:r w:rsidRPr="00585D48">
          <w:rPr>
            <w:rStyle w:val="Hyperlink"/>
            <w:rFonts w:ascii="Arial" w:eastAsia="Times New Roman" w:hAnsi="Arial" w:cs="Arial"/>
            <w:sz w:val="24"/>
            <w:szCs w:val="24"/>
            <w:lang w:val="en-US"/>
          </w:rPr>
          <w:t>https://doi.org/10.1016/j.ssci.2017.03.013</w:t>
        </w:r>
      </w:hyperlink>
      <w:r w:rsidRPr="00585D48">
        <w:rPr>
          <w:rFonts w:ascii="Arial" w:eastAsia="Times New Roman" w:hAnsi="Arial" w:cs="Arial"/>
          <w:color w:val="2C3E50"/>
          <w:sz w:val="24"/>
          <w:szCs w:val="24"/>
          <w:lang w:val="en-US"/>
        </w:rPr>
        <w:t>.</w:t>
      </w:r>
    </w:p>
    <w:p w14:paraId="160F5BD8" w14:textId="41B0D213" w:rsidR="27FD5D32" w:rsidRPr="006F679F" w:rsidRDefault="6E33C32B" w:rsidP="7DD9DA30">
      <w:pPr>
        <w:spacing w:line="480" w:lineRule="auto"/>
        <w:ind w:left="720" w:hanging="720"/>
        <w:rPr>
          <w:rFonts w:ascii="Arial" w:eastAsia="Times New Roman" w:hAnsi="Arial" w:cs="Arial"/>
          <w:color w:val="000000" w:themeColor="text1"/>
          <w:sz w:val="24"/>
          <w:szCs w:val="24"/>
        </w:rPr>
      </w:pPr>
      <w:r w:rsidRPr="006F679F">
        <w:rPr>
          <w:rFonts w:ascii="Arial" w:eastAsia="Times New Roman" w:hAnsi="Arial" w:cs="Arial"/>
          <w:color w:val="000000" w:themeColor="text1"/>
          <w:sz w:val="24"/>
          <w:szCs w:val="24"/>
          <w:lang w:val="en-US"/>
        </w:rPr>
        <w:t xml:space="preserve">Marquis, B.L. (2009). </w:t>
      </w:r>
      <w:r w:rsidRPr="006F679F">
        <w:rPr>
          <w:rFonts w:ascii="Arial" w:eastAsia="Times New Roman" w:hAnsi="Arial" w:cs="Arial"/>
          <w:i/>
          <w:iCs/>
          <w:color w:val="000000" w:themeColor="text1"/>
          <w:sz w:val="24"/>
          <w:szCs w:val="24"/>
          <w:lang w:val="en-US"/>
        </w:rPr>
        <w:t>Leadership roles and management functions in nursing: theory and application</w:t>
      </w:r>
      <w:r w:rsidRPr="006F679F">
        <w:rPr>
          <w:rFonts w:ascii="Arial" w:eastAsia="Times New Roman" w:hAnsi="Arial" w:cs="Arial"/>
          <w:color w:val="000000" w:themeColor="text1"/>
          <w:sz w:val="24"/>
          <w:szCs w:val="24"/>
          <w:lang w:val="en-US"/>
        </w:rPr>
        <w:t>. Philadelphia: Wolters Kluwer Health.</w:t>
      </w:r>
    </w:p>
    <w:p w14:paraId="7987593A" w14:textId="12DAA115" w:rsidR="27FD5D32" w:rsidRPr="006F679F" w:rsidRDefault="6E33C32B" w:rsidP="7DD9DA30">
      <w:pPr>
        <w:spacing w:line="480" w:lineRule="auto"/>
        <w:ind w:left="720" w:hanging="720"/>
        <w:rPr>
          <w:rFonts w:ascii="Arial" w:eastAsia="Times New Roman" w:hAnsi="Arial" w:cs="Arial"/>
          <w:color w:val="000000" w:themeColor="text1"/>
          <w:sz w:val="24"/>
          <w:szCs w:val="24"/>
        </w:rPr>
      </w:pPr>
      <w:r w:rsidRPr="006F679F">
        <w:rPr>
          <w:rFonts w:ascii="Arial" w:eastAsia="Times New Roman" w:hAnsi="Arial" w:cs="Arial"/>
          <w:color w:val="000000" w:themeColor="text1"/>
          <w:sz w:val="24"/>
          <w:szCs w:val="24"/>
        </w:rPr>
        <w:t xml:space="preserve">Marquis, B.L. and Huston, C.J. (2021) </w:t>
      </w:r>
      <w:r w:rsidRPr="006F679F">
        <w:rPr>
          <w:rFonts w:ascii="Arial" w:eastAsia="Times New Roman" w:hAnsi="Arial" w:cs="Arial"/>
          <w:i/>
          <w:iCs/>
          <w:color w:val="000000" w:themeColor="text1"/>
          <w:sz w:val="24"/>
          <w:szCs w:val="24"/>
        </w:rPr>
        <w:t>Leadership roles and management functions in nursing: Theory and application</w:t>
      </w:r>
      <w:r w:rsidRPr="006F679F">
        <w:rPr>
          <w:rFonts w:ascii="Arial" w:eastAsia="Times New Roman" w:hAnsi="Arial" w:cs="Arial"/>
          <w:color w:val="000000" w:themeColor="text1"/>
          <w:sz w:val="24"/>
          <w:szCs w:val="24"/>
        </w:rPr>
        <w:t>. 10th ed. Philadelphia: Wolters Kluwer Health.</w:t>
      </w:r>
    </w:p>
    <w:p w14:paraId="322FDB01" w14:textId="2AF972CB" w:rsidR="27FD5D32" w:rsidRPr="006F679F" w:rsidRDefault="6E33C32B" w:rsidP="7DD9DA30">
      <w:pPr>
        <w:spacing w:before="240" w:after="240"/>
        <w:ind w:left="567" w:hanging="567"/>
        <w:rPr>
          <w:rFonts w:ascii="Arial" w:eastAsia="Times New Roman" w:hAnsi="Arial" w:cs="Arial"/>
          <w:color w:val="000000" w:themeColor="text1"/>
          <w:sz w:val="24"/>
          <w:szCs w:val="24"/>
        </w:rPr>
      </w:pPr>
      <w:r w:rsidRPr="006F679F">
        <w:rPr>
          <w:rFonts w:ascii="Arial" w:eastAsia="Times New Roman" w:hAnsi="Arial" w:cs="Arial"/>
          <w:color w:val="000000" w:themeColor="text1"/>
          <w:sz w:val="24"/>
          <w:szCs w:val="24"/>
        </w:rPr>
        <w:t xml:space="preserve">McCann, L. (2022) </w:t>
      </w:r>
      <w:r w:rsidRPr="006F679F">
        <w:rPr>
          <w:rFonts w:ascii="Arial" w:eastAsia="Times New Roman" w:hAnsi="Arial" w:cs="Arial"/>
          <w:i/>
          <w:iCs/>
          <w:color w:val="000000" w:themeColor="text1"/>
          <w:sz w:val="24"/>
          <w:szCs w:val="24"/>
        </w:rPr>
        <w:t>The paramedic at work: a sociology of a new profession</w:t>
      </w:r>
      <w:r w:rsidRPr="006F679F">
        <w:rPr>
          <w:rFonts w:ascii="Arial" w:eastAsia="Times New Roman" w:hAnsi="Arial" w:cs="Arial"/>
          <w:color w:val="000000" w:themeColor="text1"/>
          <w:sz w:val="24"/>
          <w:szCs w:val="24"/>
        </w:rPr>
        <w:t>. Oxford: Oxford University Press.</w:t>
      </w:r>
    </w:p>
    <w:p w14:paraId="6EA9A139" w14:textId="38F6DF6E" w:rsidR="27FD5D32" w:rsidRPr="006F679F" w:rsidRDefault="6E33C32B" w:rsidP="7DD9DA30">
      <w:pPr>
        <w:spacing w:line="480" w:lineRule="auto"/>
        <w:ind w:left="720" w:hanging="720"/>
        <w:rPr>
          <w:rFonts w:ascii="Arial" w:eastAsia="Times New Roman" w:hAnsi="Arial" w:cs="Arial"/>
          <w:color w:val="000000" w:themeColor="text1"/>
          <w:sz w:val="24"/>
          <w:szCs w:val="24"/>
        </w:rPr>
      </w:pPr>
      <w:r w:rsidRPr="006F679F">
        <w:rPr>
          <w:rFonts w:ascii="Arial" w:eastAsia="Times New Roman" w:hAnsi="Arial" w:cs="Arial"/>
          <w:color w:val="000000" w:themeColor="text1"/>
          <w:sz w:val="24"/>
          <w:szCs w:val="24"/>
        </w:rPr>
        <w:t xml:space="preserve">Mclaughlin, M. and Cox, E. (2016) </w:t>
      </w:r>
      <w:r w:rsidRPr="006F679F">
        <w:rPr>
          <w:rFonts w:ascii="Arial" w:eastAsia="Times New Roman" w:hAnsi="Arial" w:cs="Arial"/>
          <w:i/>
          <w:iCs/>
          <w:color w:val="000000" w:themeColor="text1"/>
          <w:sz w:val="24"/>
          <w:szCs w:val="24"/>
        </w:rPr>
        <w:t>Leadership coaching: developing braver leaders</w:t>
      </w:r>
      <w:r w:rsidRPr="006F679F">
        <w:rPr>
          <w:rFonts w:ascii="Arial" w:eastAsia="Times New Roman" w:hAnsi="Arial" w:cs="Arial"/>
          <w:color w:val="000000" w:themeColor="text1"/>
          <w:sz w:val="24"/>
          <w:szCs w:val="24"/>
        </w:rPr>
        <w:t>. New York, Ny: Routledge.</w:t>
      </w:r>
    </w:p>
    <w:p w14:paraId="05A2B3F1" w14:textId="5FD1DC6C" w:rsidR="27FD5D32" w:rsidRPr="006F679F" w:rsidRDefault="6E33C32B" w:rsidP="7DD9DA30">
      <w:pPr>
        <w:spacing w:line="480" w:lineRule="auto"/>
        <w:ind w:left="720" w:hanging="720"/>
        <w:rPr>
          <w:rFonts w:ascii="Arial" w:eastAsia="Times New Roman" w:hAnsi="Arial" w:cs="Arial"/>
          <w:color w:val="000000" w:themeColor="text1"/>
          <w:sz w:val="24"/>
          <w:szCs w:val="24"/>
          <w:lang w:val="en-US"/>
        </w:rPr>
      </w:pPr>
      <w:r w:rsidRPr="006F679F">
        <w:rPr>
          <w:rFonts w:ascii="Arial" w:eastAsia="Times New Roman" w:hAnsi="Arial" w:cs="Arial"/>
          <w:color w:val="000000" w:themeColor="text1"/>
          <w:sz w:val="24"/>
          <w:szCs w:val="24"/>
          <w:lang w:val="en-US"/>
        </w:rPr>
        <w:t xml:space="preserve">McCleskey, Jim. (2014). Situational, transformational, and transactional leadership and leadership development. Journal of Business Studies Quarterly. 5. 117-130. </w:t>
      </w:r>
    </w:p>
    <w:p w14:paraId="07A6E38E" w14:textId="5016BE9C" w:rsidR="27FD5D32" w:rsidRPr="00585D48" w:rsidRDefault="00000000" w:rsidP="7DD9DA30">
      <w:pPr>
        <w:spacing w:line="480" w:lineRule="auto"/>
        <w:ind w:left="720"/>
        <w:rPr>
          <w:rStyle w:val="Hyperlink"/>
          <w:rFonts w:ascii="Arial" w:eastAsia="Times New Roman" w:hAnsi="Arial" w:cs="Arial"/>
          <w:sz w:val="24"/>
          <w:szCs w:val="24"/>
          <w:lang w:val="en-US"/>
        </w:rPr>
      </w:pPr>
      <w:hyperlink r:id="rId44">
        <w:r w:rsidR="6E33C32B" w:rsidRPr="00585D48">
          <w:rPr>
            <w:rStyle w:val="Hyperlink"/>
            <w:rFonts w:ascii="Arial" w:eastAsia="Times New Roman" w:hAnsi="Arial" w:cs="Arial"/>
            <w:sz w:val="24"/>
            <w:szCs w:val="24"/>
            <w:lang w:val="en-US"/>
          </w:rPr>
          <w:t>https://www.proquest.com/docview/1548766781?pq-origsite=gscholar</w:t>
        </w:r>
      </w:hyperlink>
    </w:p>
    <w:p w14:paraId="46BD6479" w14:textId="4A5C64E2"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Miller, E. (2021) ‘The prevalence of stress and burnout in UK emergency ambulance service workers and its impact on their mental health and well-being', </w:t>
      </w:r>
      <w:r w:rsidRPr="00585D48">
        <w:rPr>
          <w:rFonts w:ascii="Arial" w:eastAsia="Times New Roman" w:hAnsi="Arial" w:cs="Arial"/>
          <w:i/>
          <w:iCs/>
          <w:sz w:val="24"/>
          <w:szCs w:val="24"/>
        </w:rPr>
        <w:t>British Paramedic Journal</w:t>
      </w:r>
      <w:r w:rsidRPr="00585D48">
        <w:rPr>
          <w:rFonts w:ascii="Arial" w:eastAsia="Times New Roman" w:hAnsi="Arial" w:cs="Arial"/>
          <w:sz w:val="24"/>
          <w:szCs w:val="24"/>
        </w:rPr>
        <w:t xml:space="preserve">, 5(4), pp.62–63. </w:t>
      </w:r>
      <w:hyperlink r:id="rId45">
        <w:r w:rsidRPr="00585D48">
          <w:rPr>
            <w:rStyle w:val="Hyperlink"/>
            <w:rFonts w:ascii="Arial" w:eastAsia="Times New Roman" w:hAnsi="Arial" w:cs="Arial"/>
            <w:sz w:val="24"/>
            <w:szCs w:val="24"/>
          </w:rPr>
          <w:t>https://doi.org/10.29045/14784726.2021.3.5.4.62</w:t>
        </w:r>
      </w:hyperlink>
      <w:r w:rsidRPr="00585D48">
        <w:rPr>
          <w:rFonts w:ascii="Arial" w:eastAsia="Times New Roman" w:hAnsi="Arial" w:cs="Arial"/>
          <w:sz w:val="24"/>
          <w:szCs w:val="24"/>
        </w:rPr>
        <w:t>.</w:t>
      </w:r>
    </w:p>
    <w:p w14:paraId="31FE114B" w14:textId="61736ACD"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Mohiuddin, M., Khalid, B., Md Al Azad and Slimane Ed-</w:t>
      </w:r>
      <w:proofErr w:type="spellStart"/>
      <w:r w:rsidRPr="00585D48">
        <w:rPr>
          <w:rFonts w:ascii="Arial" w:eastAsia="Times New Roman" w:hAnsi="Arial" w:cs="Arial"/>
          <w:sz w:val="24"/>
          <w:szCs w:val="24"/>
        </w:rPr>
        <w:t>Dafali</w:t>
      </w:r>
      <w:proofErr w:type="spellEnd"/>
      <w:r w:rsidRPr="00585D48">
        <w:rPr>
          <w:rFonts w:ascii="Arial" w:eastAsia="Times New Roman" w:hAnsi="Arial" w:cs="Arial"/>
          <w:sz w:val="24"/>
          <w:szCs w:val="24"/>
        </w:rPr>
        <w:t xml:space="preserve"> (2022) </w:t>
      </w:r>
      <w:r w:rsidRPr="00585D48">
        <w:rPr>
          <w:rFonts w:ascii="Arial" w:eastAsia="Times New Roman" w:hAnsi="Arial" w:cs="Arial"/>
          <w:i/>
          <w:iCs/>
          <w:sz w:val="24"/>
          <w:szCs w:val="24"/>
        </w:rPr>
        <w:t>Leadership in a changing world: a multidimensional perspective</w:t>
      </w:r>
      <w:r w:rsidRPr="00585D48">
        <w:rPr>
          <w:rFonts w:ascii="Arial" w:eastAsia="Times New Roman" w:hAnsi="Arial" w:cs="Arial"/>
          <w:sz w:val="24"/>
          <w:szCs w:val="24"/>
        </w:rPr>
        <w:t xml:space="preserve">. London: </w:t>
      </w:r>
      <w:proofErr w:type="spellStart"/>
      <w:r w:rsidRPr="00585D48">
        <w:rPr>
          <w:rFonts w:ascii="Arial" w:eastAsia="Times New Roman" w:hAnsi="Arial" w:cs="Arial"/>
          <w:sz w:val="24"/>
          <w:szCs w:val="24"/>
        </w:rPr>
        <w:t>Intechopen</w:t>
      </w:r>
      <w:proofErr w:type="spellEnd"/>
      <w:r w:rsidRPr="00585D48">
        <w:rPr>
          <w:rFonts w:ascii="Arial" w:eastAsia="Times New Roman" w:hAnsi="Arial" w:cs="Arial"/>
          <w:sz w:val="24"/>
          <w:szCs w:val="24"/>
        </w:rPr>
        <w:t>.</w:t>
      </w:r>
    </w:p>
    <w:p w14:paraId="58F9A5D6" w14:textId="5CA57DA7" w:rsidR="27FD5D32" w:rsidRPr="00585D48" w:rsidRDefault="6E33C32B" w:rsidP="7DD9DA30">
      <w:pPr>
        <w:spacing w:line="480" w:lineRule="auto"/>
        <w:ind w:left="720" w:hanging="720"/>
        <w:rPr>
          <w:rFonts w:ascii="Arial" w:eastAsia="Times New Roman" w:hAnsi="Arial" w:cs="Arial"/>
          <w:color w:val="000000" w:themeColor="text1"/>
          <w:sz w:val="24"/>
          <w:szCs w:val="24"/>
        </w:rPr>
      </w:pPr>
      <w:proofErr w:type="spellStart"/>
      <w:r w:rsidRPr="00585D48">
        <w:rPr>
          <w:rFonts w:ascii="Arial" w:eastAsia="Times New Roman" w:hAnsi="Arial" w:cs="Arial"/>
          <w:color w:val="000000" w:themeColor="text1"/>
          <w:sz w:val="24"/>
          <w:szCs w:val="24"/>
          <w:lang w:val="en-US"/>
        </w:rPr>
        <w:lastRenderedPageBreak/>
        <w:t>Motrico</w:t>
      </w:r>
      <w:proofErr w:type="spellEnd"/>
      <w:r w:rsidRPr="00585D48">
        <w:rPr>
          <w:rFonts w:ascii="Arial" w:eastAsia="Times New Roman" w:hAnsi="Arial" w:cs="Arial"/>
          <w:color w:val="000000" w:themeColor="text1"/>
          <w:sz w:val="24"/>
          <w:szCs w:val="24"/>
          <w:lang w:val="en-US"/>
        </w:rPr>
        <w:t>, E., Bina, R., Domínguez-Salas, S., Mateus, V., Contreras-García, Y., Carrasco-</w:t>
      </w:r>
      <w:proofErr w:type="spellStart"/>
      <w:r w:rsidRPr="00585D48">
        <w:rPr>
          <w:rFonts w:ascii="Arial" w:eastAsia="Times New Roman" w:hAnsi="Arial" w:cs="Arial"/>
          <w:color w:val="000000" w:themeColor="text1"/>
          <w:sz w:val="24"/>
          <w:szCs w:val="24"/>
          <w:lang w:val="en-US"/>
        </w:rPr>
        <w:t>Portiño</w:t>
      </w:r>
      <w:proofErr w:type="spellEnd"/>
      <w:r w:rsidRPr="00585D48">
        <w:rPr>
          <w:rFonts w:ascii="Arial" w:eastAsia="Times New Roman" w:hAnsi="Arial" w:cs="Arial"/>
          <w:color w:val="000000" w:themeColor="text1"/>
          <w:sz w:val="24"/>
          <w:szCs w:val="24"/>
          <w:lang w:val="en-US"/>
        </w:rPr>
        <w:t xml:space="preserve">, M., </w:t>
      </w:r>
      <w:proofErr w:type="spellStart"/>
      <w:r w:rsidRPr="00585D48">
        <w:rPr>
          <w:rFonts w:ascii="Arial" w:eastAsia="Times New Roman" w:hAnsi="Arial" w:cs="Arial"/>
          <w:color w:val="000000" w:themeColor="text1"/>
          <w:sz w:val="24"/>
          <w:szCs w:val="24"/>
          <w:lang w:val="en-US"/>
        </w:rPr>
        <w:t>Ajaz</w:t>
      </w:r>
      <w:proofErr w:type="spellEnd"/>
      <w:r w:rsidRPr="00585D48">
        <w:rPr>
          <w:rFonts w:ascii="Arial" w:eastAsia="Times New Roman" w:hAnsi="Arial" w:cs="Arial"/>
          <w:color w:val="000000" w:themeColor="text1"/>
          <w:sz w:val="24"/>
          <w:szCs w:val="24"/>
          <w:lang w:val="en-US"/>
        </w:rPr>
        <w:t xml:space="preserve">, E., </w:t>
      </w:r>
      <w:proofErr w:type="spellStart"/>
      <w:r w:rsidRPr="00585D48">
        <w:rPr>
          <w:rFonts w:ascii="Arial" w:eastAsia="Times New Roman" w:hAnsi="Arial" w:cs="Arial"/>
          <w:color w:val="000000" w:themeColor="text1"/>
          <w:sz w:val="24"/>
          <w:szCs w:val="24"/>
          <w:lang w:val="en-US"/>
        </w:rPr>
        <w:t>Apter</w:t>
      </w:r>
      <w:proofErr w:type="spellEnd"/>
      <w:r w:rsidRPr="00585D48">
        <w:rPr>
          <w:rFonts w:ascii="Arial" w:eastAsia="Times New Roman" w:hAnsi="Arial" w:cs="Arial"/>
          <w:color w:val="000000" w:themeColor="text1"/>
          <w:sz w:val="24"/>
          <w:szCs w:val="24"/>
          <w:lang w:val="en-US"/>
        </w:rPr>
        <w:t xml:space="preserve">, G., </w:t>
      </w:r>
      <w:proofErr w:type="spellStart"/>
      <w:r w:rsidRPr="00585D48">
        <w:rPr>
          <w:rFonts w:ascii="Arial" w:eastAsia="Times New Roman" w:hAnsi="Arial" w:cs="Arial"/>
          <w:color w:val="000000" w:themeColor="text1"/>
          <w:sz w:val="24"/>
          <w:szCs w:val="24"/>
          <w:lang w:val="en-US"/>
        </w:rPr>
        <w:t>Christoforou</w:t>
      </w:r>
      <w:proofErr w:type="spellEnd"/>
      <w:r w:rsidRPr="00585D48">
        <w:rPr>
          <w:rFonts w:ascii="Arial" w:eastAsia="Times New Roman" w:hAnsi="Arial" w:cs="Arial"/>
          <w:color w:val="000000" w:themeColor="text1"/>
          <w:sz w:val="24"/>
          <w:szCs w:val="24"/>
          <w:lang w:val="en-US"/>
        </w:rPr>
        <w:t xml:space="preserve">, A., </w:t>
      </w:r>
      <w:proofErr w:type="spellStart"/>
      <w:r w:rsidRPr="00585D48">
        <w:rPr>
          <w:rFonts w:ascii="Arial" w:eastAsia="Times New Roman" w:hAnsi="Arial" w:cs="Arial"/>
          <w:color w:val="000000" w:themeColor="text1"/>
          <w:sz w:val="24"/>
          <w:szCs w:val="24"/>
          <w:lang w:val="en-US"/>
        </w:rPr>
        <w:t>Dikmen-Yildiz</w:t>
      </w:r>
      <w:proofErr w:type="spellEnd"/>
      <w:r w:rsidRPr="00585D48">
        <w:rPr>
          <w:rFonts w:ascii="Arial" w:eastAsia="Times New Roman" w:hAnsi="Arial" w:cs="Arial"/>
          <w:color w:val="000000" w:themeColor="text1"/>
          <w:sz w:val="24"/>
          <w:szCs w:val="24"/>
          <w:lang w:val="en-US"/>
        </w:rPr>
        <w:t xml:space="preserve">, P., Felice, E., </w:t>
      </w:r>
      <w:proofErr w:type="spellStart"/>
      <w:r w:rsidRPr="00585D48">
        <w:rPr>
          <w:rFonts w:ascii="Arial" w:eastAsia="Times New Roman" w:hAnsi="Arial" w:cs="Arial"/>
          <w:color w:val="000000" w:themeColor="text1"/>
          <w:sz w:val="24"/>
          <w:szCs w:val="24"/>
          <w:lang w:val="en-US"/>
        </w:rPr>
        <w:t>Hancheva</w:t>
      </w:r>
      <w:proofErr w:type="spellEnd"/>
      <w:r w:rsidRPr="00585D48">
        <w:rPr>
          <w:rFonts w:ascii="Arial" w:eastAsia="Times New Roman" w:hAnsi="Arial" w:cs="Arial"/>
          <w:color w:val="000000" w:themeColor="text1"/>
          <w:sz w:val="24"/>
          <w:szCs w:val="24"/>
          <w:lang w:val="en-US"/>
        </w:rPr>
        <w:t xml:space="preserve">, C., </w:t>
      </w:r>
      <w:proofErr w:type="spellStart"/>
      <w:r w:rsidRPr="00585D48">
        <w:rPr>
          <w:rFonts w:ascii="Arial" w:eastAsia="Times New Roman" w:hAnsi="Arial" w:cs="Arial"/>
          <w:color w:val="000000" w:themeColor="text1"/>
          <w:sz w:val="24"/>
          <w:szCs w:val="24"/>
          <w:lang w:val="en-US"/>
        </w:rPr>
        <w:t>Vousoura</w:t>
      </w:r>
      <w:proofErr w:type="spellEnd"/>
      <w:r w:rsidRPr="00585D48">
        <w:rPr>
          <w:rFonts w:ascii="Arial" w:eastAsia="Times New Roman" w:hAnsi="Arial" w:cs="Arial"/>
          <w:color w:val="000000" w:themeColor="text1"/>
          <w:sz w:val="24"/>
          <w:szCs w:val="24"/>
          <w:lang w:val="en-US"/>
        </w:rPr>
        <w:t xml:space="preserve">, E., Wilson, C.A., Buhagiar, R., </w:t>
      </w:r>
      <w:proofErr w:type="spellStart"/>
      <w:r w:rsidRPr="00585D48">
        <w:rPr>
          <w:rFonts w:ascii="Arial" w:eastAsia="Times New Roman" w:hAnsi="Arial" w:cs="Arial"/>
          <w:color w:val="000000" w:themeColor="text1"/>
          <w:sz w:val="24"/>
          <w:szCs w:val="24"/>
          <w:lang w:val="en-US"/>
        </w:rPr>
        <w:t>Cadarso</w:t>
      </w:r>
      <w:proofErr w:type="spellEnd"/>
      <w:r w:rsidRPr="00585D48">
        <w:rPr>
          <w:rFonts w:ascii="Arial" w:eastAsia="Times New Roman" w:hAnsi="Arial" w:cs="Arial"/>
          <w:color w:val="000000" w:themeColor="text1"/>
          <w:sz w:val="24"/>
          <w:szCs w:val="24"/>
          <w:lang w:val="en-US"/>
        </w:rPr>
        <w:t xml:space="preserve">-Suárez, C., Costa, R., </w:t>
      </w:r>
      <w:proofErr w:type="spellStart"/>
      <w:r w:rsidRPr="00585D48">
        <w:rPr>
          <w:rFonts w:ascii="Arial" w:eastAsia="Times New Roman" w:hAnsi="Arial" w:cs="Arial"/>
          <w:color w:val="000000" w:themeColor="text1"/>
          <w:sz w:val="24"/>
          <w:szCs w:val="24"/>
          <w:lang w:val="en-US"/>
        </w:rPr>
        <w:t>Devouche</w:t>
      </w:r>
      <w:proofErr w:type="spellEnd"/>
      <w:r w:rsidRPr="00585D48">
        <w:rPr>
          <w:rFonts w:ascii="Arial" w:eastAsia="Times New Roman" w:hAnsi="Arial" w:cs="Arial"/>
          <w:color w:val="000000" w:themeColor="text1"/>
          <w:sz w:val="24"/>
          <w:szCs w:val="24"/>
          <w:lang w:val="en-US"/>
        </w:rPr>
        <w:t xml:space="preserve">, E., </w:t>
      </w:r>
      <w:proofErr w:type="spellStart"/>
      <w:r w:rsidRPr="00585D48">
        <w:rPr>
          <w:rFonts w:ascii="Arial" w:eastAsia="Times New Roman" w:hAnsi="Arial" w:cs="Arial"/>
          <w:color w:val="000000" w:themeColor="text1"/>
          <w:sz w:val="24"/>
          <w:szCs w:val="24"/>
          <w:lang w:val="en-US"/>
        </w:rPr>
        <w:t>Ganho</w:t>
      </w:r>
      <w:proofErr w:type="spellEnd"/>
      <w:r w:rsidRPr="00585D48">
        <w:rPr>
          <w:rFonts w:ascii="Arial" w:eastAsia="Times New Roman" w:hAnsi="Arial" w:cs="Arial"/>
          <w:color w:val="000000" w:themeColor="text1"/>
          <w:sz w:val="24"/>
          <w:szCs w:val="24"/>
          <w:lang w:val="en-US"/>
        </w:rPr>
        <w:t xml:space="preserve">-Ávila, A. and Gómez-Baya, D. (2021) ‘Impact of the Covid-19 pandemic on perinatal mental health (Riseup-PPD-COVID-19): protocol for an international prospective cohort study’, </w:t>
      </w:r>
      <w:r w:rsidRPr="00585D48">
        <w:rPr>
          <w:rFonts w:ascii="Arial" w:eastAsia="Times New Roman" w:hAnsi="Arial" w:cs="Arial"/>
          <w:i/>
          <w:iCs/>
          <w:color w:val="000000" w:themeColor="text1"/>
          <w:sz w:val="24"/>
          <w:szCs w:val="24"/>
          <w:lang w:val="en-US"/>
        </w:rPr>
        <w:t>BMC Public Health</w:t>
      </w:r>
      <w:r w:rsidRPr="00585D48">
        <w:rPr>
          <w:rFonts w:ascii="Arial" w:eastAsia="Times New Roman" w:hAnsi="Arial" w:cs="Arial"/>
          <w:color w:val="000000" w:themeColor="text1"/>
          <w:sz w:val="24"/>
          <w:szCs w:val="24"/>
          <w:lang w:val="en-US"/>
        </w:rPr>
        <w:t xml:space="preserve">, 21(1). </w:t>
      </w:r>
      <w:hyperlink r:id="rId46">
        <w:r w:rsidRPr="00585D48">
          <w:rPr>
            <w:rStyle w:val="Hyperlink"/>
            <w:rFonts w:ascii="Arial" w:eastAsia="Times New Roman" w:hAnsi="Arial" w:cs="Arial"/>
            <w:sz w:val="24"/>
            <w:szCs w:val="24"/>
            <w:lang w:val="en-US"/>
          </w:rPr>
          <w:t>https://doi.org/10.1186/s12889-021-10330-w</w:t>
        </w:r>
      </w:hyperlink>
      <w:r w:rsidRPr="00585D48">
        <w:rPr>
          <w:rFonts w:ascii="Arial" w:eastAsia="Times New Roman" w:hAnsi="Arial" w:cs="Arial"/>
          <w:color w:val="000000" w:themeColor="text1"/>
          <w:sz w:val="24"/>
          <w:szCs w:val="24"/>
          <w:lang w:val="en-US"/>
        </w:rPr>
        <w:t>.</w:t>
      </w:r>
    </w:p>
    <w:p w14:paraId="476E8B20" w14:textId="15B9868F"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Murray, E.J. (2017) </w:t>
      </w:r>
      <w:r w:rsidRPr="00585D48">
        <w:rPr>
          <w:rFonts w:ascii="Arial" w:eastAsia="Times New Roman" w:hAnsi="Arial" w:cs="Arial"/>
          <w:i/>
          <w:iCs/>
          <w:sz w:val="24"/>
          <w:szCs w:val="24"/>
        </w:rPr>
        <w:t>Nursing leadership and management for patient safety and quality care</w:t>
      </w:r>
      <w:r w:rsidRPr="00585D48">
        <w:rPr>
          <w:rFonts w:ascii="Arial" w:eastAsia="Times New Roman" w:hAnsi="Arial" w:cs="Arial"/>
          <w:sz w:val="24"/>
          <w:szCs w:val="24"/>
        </w:rPr>
        <w:t>. Philadelphia, PA: F.A. Davis Company.</w:t>
      </w:r>
    </w:p>
    <w:p w14:paraId="3E27AD07" w14:textId="70CD3811" w:rsidR="27FD5D32" w:rsidRPr="00585D48" w:rsidRDefault="6E33C32B" w:rsidP="7DD9DA30">
      <w:pPr>
        <w:spacing w:line="480" w:lineRule="auto"/>
        <w:ind w:left="720" w:hanging="720"/>
        <w:rPr>
          <w:rFonts w:ascii="Arial" w:eastAsia="Times New Roman" w:hAnsi="Arial" w:cs="Arial"/>
          <w:color w:val="000000" w:themeColor="text1"/>
          <w:sz w:val="24"/>
          <w:szCs w:val="24"/>
        </w:rPr>
      </w:pPr>
      <w:proofErr w:type="spellStart"/>
      <w:r w:rsidRPr="00585D48">
        <w:rPr>
          <w:rFonts w:ascii="Arial" w:eastAsia="Times New Roman" w:hAnsi="Arial" w:cs="Arial"/>
          <w:color w:val="000000" w:themeColor="text1"/>
          <w:sz w:val="24"/>
          <w:szCs w:val="24"/>
          <w:lang w:val="en-US"/>
        </w:rPr>
        <w:t>Musinguzi</w:t>
      </w:r>
      <w:proofErr w:type="spellEnd"/>
      <w:r w:rsidRPr="00585D48">
        <w:rPr>
          <w:rFonts w:ascii="Arial" w:eastAsia="Times New Roman" w:hAnsi="Arial" w:cs="Arial"/>
          <w:color w:val="000000" w:themeColor="text1"/>
          <w:sz w:val="24"/>
          <w:szCs w:val="24"/>
          <w:lang w:val="en-US"/>
        </w:rPr>
        <w:t xml:space="preserve">, C., </w:t>
      </w:r>
      <w:proofErr w:type="spellStart"/>
      <w:r w:rsidRPr="00585D48">
        <w:rPr>
          <w:rFonts w:ascii="Arial" w:eastAsia="Times New Roman" w:hAnsi="Arial" w:cs="Arial"/>
          <w:color w:val="000000" w:themeColor="text1"/>
          <w:sz w:val="24"/>
          <w:szCs w:val="24"/>
          <w:lang w:val="en-US"/>
        </w:rPr>
        <w:t>Namale</w:t>
      </w:r>
      <w:proofErr w:type="spellEnd"/>
      <w:r w:rsidRPr="00585D48">
        <w:rPr>
          <w:rFonts w:ascii="Arial" w:eastAsia="Times New Roman" w:hAnsi="Arial" w:cs="Arial"/>
          <w:color w:val="000000" w:themeColor="text1"/>
          <w:sz w:val="24"/>
          <w:szCs w:val="24"/>
          <w:lang w:val="en-US"/>
        </w:rPr>
        <w:t xml:space="preserve">, L., </w:t>
      </w:r>
      <w:proofErr w:type="spellStart"/>
      <w:r w:rsidRPr="00585D48">
        <w:rPr>
          <w:rFonts w:ascii="Arial" w:eastAsia="Times New Roman" w:hAnsi="Arial" w:cs="Arial"/>
          <w:color w:val="000000" w:themeColor="text1"/>
          <w:sz w:val="24"/>
          <w:szCs w:val="24"/>
          <w:lang w:val="en-US"/>
        </w:rPr>
        <w:t>Rutebemberwa</w:t>
      </w:r>
      <w:proofErr w:type="spellEnd"/>
      <w:r w:rsidRPr="00585D48">
        <w:rPr>
          <w:rFonts w:ascii="Arial" w:eastAsia="Times New Roman" w:hAnsi="Arial" w:cs="Arial"/>
          <w:color w:val="000000" w:themeColor="text1"/>
          <w:sz w:val="24"/>
          <w:szCs w:val="24"/>
          <w:lang w:val="en-US"/>
        </w:rPr>
        <w:t xml:space="preserve">, E., </w:t>
      </w:r>
      <w:proofErr w:type="spellStart"/>
      <w:r w:rsidRPr="00585D48">
        <w:rPr>
          <w:rFonts w:ascii="Arial" w:eastAsia="Times New Roman" w:hAnsi="Arial" w:cs="Arial"/>
          <w:color w:val="000000" w:themeColor="text1"/>
          <w:sz w:val="24"/>
          <w:szCs w:val="24"/>
          <w:lang w:val="en-US"/>
        </w:rPr>
        <w:t>Dahal</w:t>
      </w:r>
      <w:proofErr w:type="spellEnd"/>
      <w:r w:rsidRPr="00585D48">
        <w:rPr>
          <w:rFonts w:ascii="Arial" w:eastAsia="Times New Roman" w:hAnsi="Arial" w:cs="Arial"/>
          <w:color w:val="000000" w:themeColor="text1"/>
          <w:sz w:val="24"/>
          <w:szCs w:val="24"/>
          <w:lang w:val="en-US"/>
        </w:rPr>
        <w:t xml:space="preserve">, A., </w:t>
      </w:r>
      <w:proofErr w:type="spellStart"/>
      <w:r w:rsidRPr="00585D48">
        <w:rPr>
          <w:rFonts w:ascii="Arial" w:eastAsia="Times New Roman" w:hAnsi="Arial" w:cs="Arial"/>
          <w:color w:val="000000" w:themeColor="text1"/>
          <w:sz w:val="24"/>
          <w:szCs w:val="24"/>
          <w:lang w:val="en-US"/>
        </w:rPr>
        <w:t>Nahirya-Ntege</w:t>
      </w:r>
      <w:proofErr w:type="spellEnd"/>
      <w:r w:rsidRPr="00585D48">
        <w:rPr>
          <w:rFonts w:ascii="Arial" w:eastAsia="Times New Roman" w:hAnsi="Arial" w:cs="Arial"/>
          <w:color w:val="000000" w:themeColor="text1"/>
          <w:sz w:val="24"/>
          <w:szCs w:val="24"/>
          <w:lang w:val="en-US"/>
        </w:rPr>
        <w:t xml:space="preserve">, P. and </w:t>
      </w:r>
      <w:proofErr w:type="spellStart"/>
      <w:r w:rsidRPr="00585D48">
        <w:rPr>
          <w:rFonts w:ascii="Arial" w:eastAsia="Times New Roman" w:hAnsi="Arial" w:cs="Arial"/>
          <w:color w:val="000000" w:themeColor="text1"/>
          <w:sz w:val="24"/>
          <w:szCs w:val="24"/>
          <w:lang w:val="en-US"/>
        </w:rPr>
        <w:t>Kekitiinwa</w:t>
      </w:r>
      <w:proofErr w:type="spellEnd"/>
      <w:r w:rsidRPr="00585D48">
        <w:rPr>
          <w:rFonts w:ascii="Arial" w:eastAsia="Times New Roman" w:hAnsi="Arial" w:cs="Arial"/>
          <w:color w:val="000000" w:themeColor="text1"/>
          <w:sz w:val="24"/>
          <w:szCs w:val="24"/>
          <w:lang w:val="en-US"/>
        </w:rPr>
        <w:t xml:space="preserve">, A. (2018) ‘The relationship between leadership style and health worker motivation, job satisfaction and teamwork in Uganda’, </w:t>
      </w:r>
      <w:r w:rsidRPr="00585D48">
        <w:rPr>
          <w:rFonts w:ascii="Arial" w:eastAsia="Times New Roman" w:hAnsi="Arial" w:cs="Arial"/>
          <w:i/>
          <w:iCs/>
          <w:color w:val="000000" w:themeColor="text1"/>
          <w:sz w:val="24"/>
          <w:szCs w:val="24"/>
          <w:lang w:val="en-US"/>
        </w:rPr>
        <w:t>Journal of Healthcare Leadership</w:t>
      </w:r>
      <w:r w:rsidRPr="00585D48">
        <w:rPr>
          <w:rFonts w:ascii="Arial" w:eastAsia="Times New Roman" w:hAnsi="Arial" w:cs="Arial"/>
          <w:color w:val="000000" w:themeColor="text1"/>
          <w:sz w:val="24"/>
          <w:szCs w:val="24"/>
          <w:lang w:val="en-US"/>
        </w:rPr>
        <w:t xml:space="preserve">, Volume 10, pp.21–32. </w:t>
      </w:r>
      <w:hyperlink r:id="rId47">
        <w:r w:rsidRPr="00585D48">
          <w:rPr>
            <w:rStyle w:val="Hyperlink"/>
            <w:rFonts w:ascii="Arial" w:eastAsia="Times New Roman" w:hAnsi="Arial" w:cs="Arial"/>
            <w:sz w:val="24"/>
            <w:szCs w:val="24"/>
            <w:lang w:val="en-US"/>
          </w:rPr>
          <w:t>https://doi.org/10.2147/jhl.s147885</w:t>
        </w:r>
      </w:hyperlink>
      <w:r w:rsidRPr="00585D48">
        <w:rPr>
          <w:rFonts w:ascii="Arial" w:eastAsia="Times New Roman" w:hAnsi="Arial" w:cs="Arial"/>
          <w:color w:val="000000" w:themeColor="text1"/>
          <w:sz w:val="24"/>
          <w:szCs w:val="24"/>
          <w:lang w:val="en-US"/>
        </w:rPr>
        <w:t>.</w:t>
      </w:r>
    </w:p>
    <w:p w14:paraId="329F4189" w14:textId="1115F70E"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Naz, S. and Gul, S. (2014) ‘Moderating Role of Organizational Commitment between Communication Satisfaction and Turnover Intentions among Nurses’, </w:t>
      </w:r>
      <w:r w:rsidRPr="00585D48">
        <w:rPr>
          <w:rFonts w:ascii="Arial" w:eastAsia="Times New Roman" w:hAnsi="Arial" w:cs="Arial"/>
          <w:i/>
          <w:iCs/>
          <w:sz w:val="24"/>
          <w:szCs w:val="24"/>
        </w:rPr>
        <w:t>Pakistan Journal of Psychological Research</w:t>
      </w:r>
      <w:r w:rsidRPr="00585D48">
        <w:rPr>
          <w:rFonts w:ascii="Arial" w:eastAsia="Times New Roman" w:hAnsi="Arial" w:cs="Arial"/>
          <w:sz w:val="24"/>
          <w:szCs w:val="24"/>
        </w:rPr>
        <w:t>, 29(1), pp.39–52.</w:t>
      </w:r>
    </w:p>
    <w:p w14:paraId="7932B1CD" w14:textId="238EF541"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6F679F">
        <w:rPr>
          <w:rFonts w:ascii="Arial" w:eastAsia="Times New Roman" w:hAnsi="Arial" w:cs="Arial"/>
          <w:i/>
          <w:iCs/>
          <w:color w:val="000000" w:themeColor="text1"/>
          <w:sz w:val="24"/>
          <w:szCs w:val="24"/>
          <w:lang w:val="en-US"/>
        </w:rPr>
        <w:t>NHS Staff survey 2021: Health and Wellbeing</w:t>
      </w:r>
      <w:r w:rsidRPr="006F679F">
        <w:rPr>
          <w:rFonts w:ascii="Arial" w:eastAsia="Times New Roman" w:hAnsi="Arial" w:cs="Arial"/>
          <w:color w:val="000000" w:themeColor="text1"/>
          <w:sz w:val="24"/>
          <w:szCs w:val="24"/>
          <w:lang w:val="en-US"/>
        </w:rPr>
        <w:t xml:space="preserve"> (2022) </w:t>
      </w:r>
      <w:r w:rsidRPr="006F679F">
        <w:rPr>
          <w:rFonts w:ascii="Arial" w:eastAsia="Times New Roman" w:hAnsi="Arial" w:cs="Arial"/>
          <w:i/>
          <w:iCs/>
          <w:color w:val="000000" w:themeColor="text1"/>
          <w:sz w:val="24"/>
          <w:szCs w:val="24"/>
          <w:lang w:val="en-US"/>
        </w:rPr>
        <w:t>NHS Employers</w:t>
      </w:r>
      <w:r w:rsidRPr="006F679F">
        <w:rPr>
          <w:rFonts w:ascii="Arial" w:eastAsia="Times New Roman" w:hAnsi="Arial" w:cs="Arial"/>
          <w:color w:val="000000" w:themeColor="text1"/>
          <w:sz w:val="24"/>
          <w:szCs w:val="24"/>
          <w:lang w:val="en-US"/>
        </w:rPr>
        <w:t>. Available at:</w:t>
      </w:r>
      <w:r w:rsidRPr="00585D48">
        <w:rPr>
          <w:rFonts w:ascii="Arial" w:eastAsia="Times New Roman" w:hAnsi="Arial" w:cs="Arial"/>
          <w:color w:val="000000" w:themeColor="text1"/>
          <w:sz w:val="24"/>
          <w:szCs w:val="24"/>
          <w:lang w:val="en-US"/>
        </w:rPr>
        <w:t xml:space="preserve"> </w:t>
      </w:r>
      <w:hyperlink r:id="rId48">
        <w:r w:rsidRPr="00585D48">
          <w:rPr>
            <w:rStyle w:val="Hyperlink"/>
            <w:rFonts w:ascii="Arial" w:eastAsia="Times New Roman" w:hAnsi="Arial" w:cs="Arial"/>
            <w:sz w:val="24"/>
            <w:szCs w:val="24"/>
            <w:lang w:val="en-US"/>
          </w:rPr>
          <w:t>https://www.nhsemployers.org/articles/nhs-staff-survey-2021-health-and-wellbeing</w:t>
        </w:r>
      </w:hyperlink>
      <w:r w:rsidRPr="00585D48">
        <w:rPr>
          <w:rFonts w:ascii="Arial" w:eastAsia="Times New Roman" w:hAnsi="Arial" w:cs="Arial"/>
          <w:color w:val="000000" w:themeColor="text1"/>
          <w:sz w:val="24"/>
          <w:szCs w:val="24"/>
          <w:lang w:val="en-US"/>
        </w:rPr>
        <w:t xml:space="preserve"> (Accessed: 17 May 2023).</w:t>
      </w:r>
    </w:p>
    <w:p w14:paraId="5C52E894" w14:textId="5DC26B4A"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Nicol, J.S. and Dosser, I. (2016) ‘Understanding Reflective Practice’, </w:t>
      </w:r>
      <w:r w:rsidRPr="00585D48">
        <w:rPr>
          <w:rFonts w:ascii="Arial" w:eastAsia="Times New Roman" w:hAnsi="Arial" w:cs="Arial"/>
          <w:i/>
          <w:iCs/>
          <w:sz w:val="24"/>
          <w:szCs w:val="24"/>
        </w:rPr>
        <w:t>Nursing Standard</w:t>
      </w:r>
      <w:r w:rsidRPr="00585D48">
        <w:rPr>
          <w:rFonts w:ascii="Arial" w:eastAsia="Times New Roman" w:hAnsi="Arial" w:cs="Arial"/>
          <w:sz w:val="24"/>
          <w:szCs w:val="24"/>
        </w:rPr>
        <w:t xml:space="preserve">, 30(36), pp.34–42. </w:t>
      </w:r>
      <w:hyperlink r:id="rId49">
        <w:r w:rsidRPr="00585D48">
          <w:rPr>
            <w:rStyle w:val="Hyperlink"/>
            <w:rFonts w:ascii="Arial" w:eastAsia="Times New Roman" w:hAnsi="Arial" w:cs="Arial"/>
            <w:sz w:val="24"/>
            <w:szCs w:val="24"/>
          </w:rPr>
          <w:t>https://doi.org/10.7748/ns.30.36.34.s44</w:t>
        </w:r>
      </w:hyperlink>
      <w:r w:rsidRPr="00585D48">
        <w:rPr>
          <w:rFonts w:ascii="Arial" w:eastAsia="Times New Roman" w:hAnsi="Arial" w:cs="Arial"/>
          <w:sz w:val="24"/>
          <w:szCs w:val="24"/>
        </w:rPr>
        <w:t>.</w:t>
      </w:r>
    </w:p>
    <w:p w14:paraId="4B3B3843" w14:textId="658D44DD"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lang w:val="en-US"/>
        </w:rPr>
        <w:t xml:space="preserve">Northouse, P. (2022) </w:t>
      </w:r>
      <w:r w:rsidRPr="00585D48">
        <w:rPr>
          <w:rFonts w:ascii="Arial" w:eastAsia="Times New Roman" w:hAnsi="Arial" w:cs="Arial"/>
          <w:i/>
          <w:iCs/>
          <w:sz w:val="24"/>
          <w:szCs w:val="24"/>
          <w:lang w:val="en-US"/>
        </w:rPr>
        <w:t>Leadership: Theory and Practice</w:t>
      </w:r>
      <w:r w:rsidRPr="00585D48">
        <w:rPr>
          <w:rFonts w:ascii="Arial" w:eastAsia="Times New Roman" w:hAnsi="Arial" w:cs="Arial"/>
          <w:sz w:val="24"/>
          <w:szCs w:val="24"/>
          <w:lang w:val="en-US"/>
        </w:rPr>
        <w:t>. 9th ed. Los Angeles: Sage Publications.</w:t>
      </w:r>
    </w:p>
    <w:p w14:paraId="7253BE4D" w14:textId="19BFD0F1" w:rsidR="27FD5D32" w:rsidRPr="00585D48" w:rsidRDefault="6E33C32B" w:rsidP="7DD9DA30">
      <w:pPr>
        <w:spacing w:before="240" w:after="240" w:line="480" w:lineRule="auto"/>
        <w:ind w:left="567" w:hanging="567"/>
        <w:rPr>
          <w:rFonts w:ascii="Arial" w:eastAsia="Times New Roman" w:hAnsi="Arial" w:cs="Arial"/>
          <w:sz w:val="24"/>
          <w:szCs w:val="24"/>
          <w:lang w:val="en-US"/>
        </w:rPr>
      </w:pPr>
      <w:proofErr w:type="spellStart"/>
      <w:r w:rsidRPr="00585D48">
        <w:rPr>
          <w:rFonts w:ascii="Arial" w:eastAsia="Times New Roman" w:hAnsi="Arial" w:cs="Arial"/>
          <w:sz w:val="24"/>
          <w:szCs w:val="24"/>
          <w:lang w:val="en-US"/>
        </w:rPr>
        <w:lastRenderedPageBreak/>
        <w:t>Obolensky</w:t>
      </w:r>
      <w:proofErr w:type="spellEnd"/>
      <w:r w:rsidRPr="00585D48">
        <w:rPr>
          <w:rFonts w:ascii="Arial" w:eastAsia="Times New Roman" w:hAnsi="Arial" w:cs="Arial"/>
          <w:sz w:val="24"/>
          <w:szCs w:val="24"/>
          <w:lang w:val="en-US"/>
        </w:rPr>
        <w:t xml:space="preserve">, N. (2017) </w:t>
      </w:r>
      <w:r w:rsidRPr="00585D48">
        <w:rPr>
          <w:rFonts w:ascii="Arial" w:eastAsia="Times New Roman" w:hAnsi="Arial" w:cs="Arial"/>
          <w:i/>
          <w:iCs/>
          <w:sz w:val="24"/>
          <w:szCs w:val="24"/>
          <w:lang w:val="en-US"/>
        </w:rPr>
        <w:t>Complex Adaptive Leadership: Embracing paradox and uncertainty</w:t>
      </w:r>
      <w:r w:rsidRPr="00585D48">
        <w:rPr>
          <w:rFonts w:ascii="Arial" w:eastAsia="Times New Roman" w:hAnsi="Arial" w:cs="Arial"/>
          <w:sz w:val="24"/>
          <w:szCs w:val="24"/>
          <w:lang w:val="en-US"/>
        </w:rPr>
        <w:t xml:space="preserve">. Abingdon, </w:t>
      </w:r>
      <w:proofErr w:type="spellStart"/>
      <w:r w:rsidRPr="00585D48">
        <w:rPr>
          <w:rFonts w:ascii="Arial" w:eastAsia="Times New Roman" w:hAnsi="Arial" w:cs="Arial"/>
          <w:sz w:val="24"/>
          <w:szCs w:val="24"/>
          <w:lang w:val="en-US"/>
        </w:rPr>
        <w:t>Oxfordshire</w:t>
      </w:r>
      <w:proofErr w:type="spellEnd"/>
      <w:r w:rsidRPr="00585D48">
        <w:rPr>
          <w:rFonts w:ascii="Arial" w:eastAsia="Times New Roman" w:hAnsi="Arial" w:cs="Arial"/>
          <w:sz w:val="24"/>
          <w:szCs w:val="24"/>
          <w:lang w:val="en-US"/>
        </w:rPr>
        <w:t>: Routledge, Taylor &amp; Francis Group.</w:t>
      </w:r>
    </w:p>
    <w:p w14:paraId="4BB01036" w14:textId="33B80064"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Orlik, W., </w:t>
      </w:r>
      <w:proofErr w:type="spellStart"/>
      <w:r w:rsidRPr="00585D48">
        <w:rPr>
          <w:rFonts w:ascii="Arial" w:eastAsia="Times New Roman" w:hAnsi="Arial" w:cs="Arial"/>
          <w:sz w:val="24"/>
          <w:szCs w:val="24"/>
        </w:rPr>
        <w:t>Aleo</w:t>
      </w:r>
      <w:proofErr w:type="spellEnd"/>
      <w:r w:rsidRPr="00585D48">
        <w:rPr>
          <w:rFonts w:ascii="Arial" w:eastAsia="Times New Roman" w:hAnsi="Arial" w:cs="Arial"/>
          <w:sz w:val="24"/>
          <w:szCs w:val="24"/>
        </w:rPr>
        <w:t xml:space="preserve">, G., Kearns, T., </w:t>
      </w:r>
      <w:proofErr w:type="spellStart"/>
      <w:r w:rsidRPr="00585D48">
        <w:rPr>
          <w:rFonts w:ascii="Arial" w:eastAsia="Times New Roman" w:hAnsi="Arial" w:cs="Arial"/>
          <w:sz w:val="24"/>
          <w:szCs w:val="24"/>
        </w:rPr>
        <w:t>Briody</w:t>
      </w:r>
      <w:proofErr w:type="spellEnd"/>
      <w:r w:rsidRPr="00585D48">
        <w:rPr>
          <w:rFonts w:ascii="Arial" w:eastAsia="Times New Roman" w:hAnsi="Arial" w:cs="Arial"/>
          <w:sz w:val="24"/>
          <w:szCs w:val="24"/>
        </w:rPr>
        <w:t xml:space="preserve">, J., Wray, J., Mahon, P., </w:t>
      </w:r>
      <w:proofErr w:type="spellStart"/>
      <w:r w:rsidRPr="00585D48">
        <w:rPr>
          <w:rFonts w:ascii="Arial" w:eastAsia="Times New Roman" w:hAnsi="Arial" w:cs="Arial"/>
          <w:sz w:val="24"/>
          <w:szCs w:val="24"/>
        </w:rPr>
        <w:t>Gazić</w:t>
      </w:r>
      <w:proofErr w:type="spellEnd"/>
      <w:r w:rsidRPr="00585D48">
        <w:rPr>
          <w:rFonts w:ascii="Arial" w:eastAsia="Times New Roman" w:hAnsi="Arial" w:cs="Arial"/>
          <w:sz w:val="24"/>
          <w:szCs w:val="24"/>
        </w:rPr>
        <w:t xml:space="preserve">, M., </w:t>
      </w:r>
      <w:proofErr w:type="spellStart"/>
      <w:r w:rsidRPr="00585D48">
        <w:rPr>
          <w:rFonts w:ascii="Arial" w:eastAsia="Times New Roman" w:hAnsi="Arial" w:cs="Arial"/>
          <w:sz w:val="24"/>
          <w:szCs w:val="24"/>
        </w:rPr>
        <w:t>Radoš</w:t>
      </w:r>
      <w:proofErr w:type="spellEnd"/>
      <w:r w:rsidRPr="00585D48">
        <w:rPr>
          <w:rFonts w:ascii="Arial" w:eastAsia="Times New Roman" w:hAnsi="Arial" w:cs="Arial"/>
          <w:sz w:val="24"/>
          <w:szCs w:val="24"/>
        </w:rPr>
        <w:t xml:space="preserve">, N., García </w:t>
      </w:r>
      <w:proofErr w:type="spellStart"/>
      <w:r w:rsidRPr="00585D48">
        <w:rPr>
          <w:rFonts w:ascii="Arial" w:eastAsia="Times New Roman" w:hAnsi="Arial" w:cs="Arial"/>
          <w:sz w:val="24"/>
          <w:szCs w:val="24"/>
        </w:rPr>
        <w:t>Vivar</w:t>
      </w:r>
      <w:proofErr w:type="spellEnd"/>
      <w:r w:rsidRPr="00585D48">
        <w:rPr>
          <w:rFonts w:ascii="Arial" w:eastAsia="Times New Roman" w:hAnsi="Arial" w:cs="Arial"/>
          <w:sz w:val="24"/>
          <w:szCs w:val="24"/>
        </w:rPr>
        <w:t xml:space="preserve">, C., Lillo Crespo, M. and Fitzgerald, C. (2022) ‘Economic evaluation of CPD activities for healthcare professionals: A scoping review’, </w:t>
      </w:r>
      <w:r w:rsidRPr="00585D48">
        <w:rPr>
          <w:rFonts w:ascii="Arial" w:eastAsia="Times New Roman" w:hAnsi="Arial" w:cs="Arial"/>
          <w:i/>
          <w:iCs/>
          <w:sz w:val="24"/>
          <w:szCs w:val="24"/>
        </w:rPr>
        <w:t>Medical Education</w:t>
      </w:r>
      <w:r w:rsidRPr="00585D48">
        <w:rPr>
          <w:rFonts w:ascii="Arial" w:eastAsia="Times New Roman" w:hAnsi="Arial" w:cs="Arial"/>
          <w:sz w:val="24"/>
          <w:szCs w:val="24"/>
        </w:rPr>
        <w:t xml:space="preserve">, 56(10). </w:t>
      </w:r>
      <w:hyperlink r:id="rId50">
        <w:r w:rsidRPr="00585D48">
          <w:rPr>
            <w:rStyle w:val="Hyperlink"/>
            <w:rFonts w:ascii="Arial" w:eastAsia="Times New Roman" w:hAnsi="Arial" w:cs="Arial"/>
            <w:sz w:val="24"/>
            <w:szCs w:val="24"/>
          </w:rPr>
          <w:t>https://doi.org/10.1111/medu.14813</w:t>
        </w:r>
      </w:hyperlink>
      <w:r w:rsidRPr="00585D48">
        <w:rPr>
          <w:rFonts w:ascii="Arial" w:eastAsia="Times New Roman" w:hAnsi="Arial" w:cs="Arial"/>
          <w:sz w:val="24"/>
          <w:szCs w:val="24"/>
        </w:rPr>
        <w:t>.</w:t>
      </w:r>
    </w:p>
    <w:p w14:paraId="6488230C" w14:textId="6F3434FE" w:rsidR="27FD5D32" w:rsidRPr="00585D48" w:rsidRDefault="6E33C32B" w:rsidP="7DD9DA30">
      <w:pPr>
        <w:spacing w:line="480" w:lineRule="auto"/>
        <w:ind w:left="720" w:hanging="720"/>
        <w:rPr>
          <w:rFonts w:ascii="Arial" w:eastAsia="Times New Roman" w:hAnsi="Arial" w:cs="Arial"/>
          <w:color w:val="000000" w:themeColor="text1"/>
          <w:sz w:val="24"/>
          <w:szCs w:val="24"/>
        </w:rPr>
      </w:pPr>
      <w:proofErr w:type="spellStart"/>
      <w:r w:rsidRPr="00585D48">
        <w:rPr>
          <w:rFonts w:ascii="Arial" w:eastAsia="Times New Roman" w:hAnsi="Arial" w:cs="Arial"/>
          <w:sz w:val="24"/>
          <w:szCs w:val="24"/>
          <w:lang w:val="en-US"/>
        </w:rPr>
        <w:t>Pasaribu</w:t>
      </w:r>
      <w:proofErr w:type="spellEnd"/>
      <w:r w:rsidRPr="00585D48">
        <w:rPr>
          <w:rFonts w:ascii="Arial" w:eastAsia="Times New Roman" w:hAnsi="Arial" w:cs="Arial"/>
          <w:sz w:val="24"/>
          <w:szCs w:val="24"/>
          <w:lang w:val="en-US"/>
        </w:rPr>
        <w:t xml:space="preserve">, S.B., </w:t>
      </w:r>
      <w:proofErr w:type="spellStart"/>
      <w:r w:rsidRPr="00585D48">
        <w:rPr>
          <w:rFonts w:ascii="Arial" w:eastAsia="Times New Roman" w:hAnsi="Arial" w:cs="Arial"/>
          <w:sz w:val="24"/>
          <w:szCs w:val="24"/>
          <w:lang w:val="en-US"/>
        </w:rPr>
        <w:t>Goestjahjanti</w:t>
      </w:r>
      <w:proofErr w:type="spellEnd"/>
      <w:r w:rsidRPr="00585D48">
        <w:rPr>
          <w:rFonts w:ascii="Arial" w:eastAsia="Times New Roman" w:hAnsi="Arial" w:cs="Arial"/>
          <w:sz w:val="24"/>
          <w:szCs w:val="24"/>
          <w:lang w:val="en-US"/>
        </w:rPr>
        <w:t xml:space="preserve">, F.S., </w:t>
      </w:r>
      <w:proofErr w:type="spellStart"/>
      <w:r w:rsidRPr="00585D48">
        <w:rPr>
          <w:rFonts w:ascii="Arial" w:eastAsia="Times New Roman" w:hAnsi="Arial" w:cs="Arial"/>
          <w:sz w:val="24"/>
          <w:szCs w:val="24"/>
          <w:lang w:val="en-US"/>
        </w:rPr>
        <w:t>Srinita</w:t>
      </w:r>
      <w:proofErr w:type="spellEnd"/>
      <w:r w:rsidRPr="00585D48">
        <w:rPr>
          <w:rFonts w:ascii="Arial" w:eastAsia="Times New Roman" w:hAnsi="Arial" w:cs="Arial"/>
          <w:sz w:val="24"/>
          <w:szCs w:val="24"/>
          <w:lang w:val="en-US"/>
        </w:rPr>
        <w:t xml:space="preserve">, S., </w:t>
      </w:r>
      <w:proofErr w:type="spellStart"/>
      <w:r w:rsidRPr="00585D48">
        <w:rPr>
          <w:rFonts w:ascii="Arial" w:eastAsia="Times New Roman" w:hAnsi="Arial" w:cs="Arial"/>
          <w:sz w:val="24"/>
          <w:szCs w:val="24"/>
          <w:lang w:val="en-US"/>
        </w:rPr>
        <w:t>Novitasari</w:t>
      </w:r>
      <w:proofErr w:type="spellEnd"/>
      <w:r w:rsidRPr="00585D48">
        <w:rPr>
          <w:rFonts w:ascii="Arial" w:eastAsia="Times New Roman" w:hAnsi="Arial" w:cs="Arial"/>
          <w:sz w:val="24"/>
          <w:szCs w:val="24"/>
          <w:lang w:val="en-US"/>
        </w:rPr>
        <w:t xml:space="preserve">, D. and Haryanto, B. (2022) ‘The Role of Situational Leadership on Job Satisfaction, Organizational Citizenship Behavior (OCB), and Employee Performance’, </w:t>
      </w:r>
      <w:r w:rsidRPr="00585D48">
        <w:rPr>
          <w:rFonts w:ascii="Arial" w:eastAsia="Times New Roman" w:hAnsi="Arial" w:cs="Arial"/>
          <w:i/>
          <w:iCs/>
          <w:sz w:val="24"/>
          <w:szCs w:val="24"/>
          <w:lang w:val="en-US"/>
        </w:rPr>
        <w:t>Frontiers in Psychology</w:t>
      </w:r>
      <w:r w:rsidRPr="00585D48">
        <w:rPr>
          <w:rFonts w:ascii="Arial" w:eastAsia="Times New Roman" w:hAnsi="Arial" w:cs="Arial"/>
          <w:sz w:val="24"/>
          <w:szCs w:val="24"/>
          <w:lang w:val="en-US"/>
        </w:rPr>
        <w:t>, 13.</w:t>
      </w:r>
      <w:r w:rsidRPr="00585D48">
        <w:rPr>
          <w:rFonts w:ascii="Arial" w:eastAsia="Times New Roman" w:hAnsi="Arial" w:cs="Arial"/>
          <w:color w:val="000000" w:themeColor="text1"/>
          <w:sz w:val="24"/>
          <w:szCs w:val="24"/>
          <w:lang w:val="en-US"/>
        </w:rPr>
        <w:t xml:space="preserve"> </w:t>
      </w:r>
      <w:hyperlink r:id="rId51">
        <w:r w:rsidRPr="00585D48">
          <w:rPr>
            <w:rStyle w:val="Hyperlink"/>
            <w:rFonts w:ascii="Arial" w:eastAsia="Times New Roman" w:hAnsi="Arial" w:cs="Arial"/>
            <w:sz w:val="24"/>
            <w:szCs w:val="24"/>
            <w:lang w:val="en-US"/>
          </w:rPr>
          <w:t>https://doi.org/10.3389/fpsyg.2022.896539</w:t>
        </w:r>
      </w:hyperlink>
      <w:r w:rsidRPr="00585D48">
        <w:rPr>
          <w:rFonts w:ascii="Arial" w:eastAsia="Times New Roman" w:hAnsi="Arial" w:cs="Arial"/>
          <w:color w:val="000000" w:themeColor="text1"/>
          <w:sz w:val="24"/>
          <w:szCs w:val="24"/>
          <w:lang w:val="en-US"/>
        </w:rPr>
        <w:t>.</w:t>
      </w:r>
    </w:p>
    <w:p w14:paraId="37E78D92" w14:textId="1191758E" w:rsidR="27FD5D32" w:rsidRPr="00585D48" w:rsidRDefault="6E33C32B" w:rsidP="7DD9DA30">
      <w:pPr>
        <w:spacing w:line="480" w:lineRule="auto"/>
        <w:ind w:left="567" w:hanging="567"/>
        <w:rPr>
          <w:rFonts w:ascii="Arial" w:eastAsia="Times New Roman" w:hAnsi="Arial" w:cs="Arial"/>
          <w:color w:val="000000" w:themeColor="text1"/>
          <w:sz w:val="24"/>
          <w:szCs w:val="24"/>
        </w:rPr>
      </w:pPr>
      <w:proofErr w:type="spellStart"/>
      <w:r w:rsidRPr="00585D48">
        <w:rPr>
          <w:rFonts w:ascii="Arial" w:eastAsia="Times New Roman" w:hAnsi="Arial" w:cs="Arial"/>
          <w:color w:val="000000" w:themeColor="text1"/>
          <w:sz w:val="24"/>
          <w:szCs w:val="24"/>
        </w:rPr>
        <w:t>Pishgooie</w:t>
      </w:r>
      <w:proofErr w:type="spellEnd"/>
      <w:r w:rsidRPr="00585D48">
        <w:rPr>
          <w:rFonts w:ascii="Arial" w:eastAsia="Times New Roman" w:hAnsi="Arial" w:cs="Arial"/>
          <w:color w:val="000000" w:themeColor="text1"/>
          <w:sz w:val="24"/>
          <w:szCs w:val="24"/>
        </w:rPr>
        <w:t xml:space="preserve">, A.H., </w:t>
      </w:r>
      <w:proofErr w:type="spellStart"/>
      <w:r w:rsidRPr="00585D48">
        <w:rPr>
          <w:rFonts w:ascii="Arial" w:eastAsia="Times New Roman" w:hAnsi="Arial" w:cs="Arial"/>
          <w:color w:val="000000" w:themeColor="text1"/>
          <w:sz w:val="24"/>
          <w:szCs w:val="24"/>
        </w:rPr>
        <w:t>Atashzadeh-Shoorideh</w:t>
      </w:r>
      <w:proofErr w:type="spellEnd"/>
      <w:r w:rsidRPr="00585D48">
        <w:rPr>
          <w:rFonts w:ascii="Arial" w:eastAsia="Times New Roman" w:hAnsi="Arial" w:cs="Arial"/>
          <w:color w:val="000000" w:themeColor="text1"/>
          <w:sz w:val="24"/>
          <w:szCs w:val="24"/>
        </w:rPr>
        <w:t xml:space="preserve">, F., </w:t>
      </w:r>
      <w:proofErr w:type="spellStart"/>
      <w:r w:rsidRPr="00585D48">
        <w:rPr>
          <w:rFonts w:ascii="Arial" w:eastAsia="Times New Roman" w:hAnsi="Arial" w:cs="Arial"/>
          <w:color w:val="000000" w:themeColor="text1"/>
          <w:sz w:val="24"/>
          <w:szCs w:val="24"/>
        </w:rPr>
        <w:t>Falcó-Pegueroles</w:t>
      </w:r>
      <w:proofErr w:type="spellEnd"/>
      <w:r w:rsidRPr="00585D48">
        <w:rPr>
          <w:rFonts w:ascii="Arial" w:eastAsia="Times New Roman" w:hAnsi="Arial" w:cs="Arial"/>
          <w:color w:val="000000" w:themeColor="text1"/>
          <w:sz w:val="24"/>
          <w:szCs w:val="24"/>
        </w:rPr>
        <w:t xml:space="preserve">, A. and </w:t>
      </w:r>
      <w:proofErr w:type="spellStart"/>
      <w:r w:rsidRPr="00585D48">
        <w:rPr>
          <w:rFonts w:ascii="Arial" w:eastAsia="Times New Roman" w:hAnsi="Arial" w:cs="Arial"/>
          <w:color w:val="000000" w:themeColor="text1"/>
          <w:sz w:val="24"/>
          <w:szCs w:val="24"/>
        </w:rPr>
        <w:t>Lotfi</w:t>
      </w:r>
      <w:proofErr w:type="spellEnd"/>
      <w:r w:rsidRPr="00585D48">
        <w:rPr>
          <w:rFonts w:ascii="Arial" w:eastAsia="Times New Roman" w:hAnsi="Arial" w:cs="Arial"/>
          <w:color w:val="000000" w:themeColor="text1"/>
          <w:sz w:val="24"/>
          <w:szCs w:val="24"/>
        </w:rPr>
        <w:t xml:space="preserve">, Z. (2018) ‘Correlation between nursing managers’ leadership styles and nurses’ job stress and anticipated turnover’, </w:t>
      </w:r>
      <w:r w:rsidRPr="00585D48">
        <w:rPr>
          <w:rFonts w:ascii="Arial" w:eastAsia="Times New Roman" w:hAnsi="Arial" w:cs="Arial"/>
          <w:i/>
          <w:iCs/>
          <w:color w:val="000000" w:themeColor="text1"/>
          <w:sz w:val="24"/>
          <w:szCs w:val="24"/>
        </w:rPr>
        <w:t>Journal of Nursing Management</w:t>
      </w:r>
      <w:r w:rsidRPr="00585D48">
        <w:rPr>
          <w:rFonts w:ascii="Arial" w:eastAsia="Times New Roman" w:hAnsi="Arial" w:cs="Arial"/>
          <w:color w:val="000000" w:themeColor="text1"/>
          <w:sz w:val="24"/>
          <w:szCs w:val="24"/>
        </w:rPr>
        <w:t xml:space="preserve">, 27(3), pp.527–534. </w:t>
      </w:r>
      <w:hyperlink r:id="rId52">
        <w:r w:rsidRPr="00585D48">
          <w:rPr>
            <w:rStyle w:val="Hyperlink"/>
            <w:rFonts w:ascii="Arial" w:eastAsia="Times New Roman" w:hAnsi="Arial" w:cs="Arial"/>
            <w:sz w:val="24"/>
            <w:szCs w:val="24"/>
          </w:rPr>
          <w:t>https://doi.org/10.1111/jonm.12707</w:t>
        </w:r>
      </w:hyperlink>
      <w:r w:rsidRPr="00585D48">
        <w:rPr>
          <w:rFonts w:ascii="Arial" w:eastAsia="Times New Roman" w:hAnsi="Arial" w:cs="Arial"/>
          <w:color w:val="000000" w:themeColor="text1"/>
          <w:sz w:val="24"/>
          <w:szCs w:val="24"/>
        </w:rPr>
        <w:t>.</w:t>
      </w:r>
    </w:p>
    <w:p w14:paraId="061B5FB9" w14:textId="1FF6CC2E"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lang w:val="en-US"/>
        </w:rPr>
        <w:t xml:space="preserve">Poghosyan, L. and Bernhardt, J. (2018) ‘Transformational leadership to promote nurse practitioner practice in primary care’, </w:t>
      </w:r>
      <w:r w:rsidRPr="00585D48">
        <w:rPr>
          <w:rFonts w:ascii="Arial" w:eastAsia="Times New Roman" w:hAnsi="Arial" w:cs="Arial"/>
          <w:i/>
          <w:iCs/>
          <w:sz w:val="24"/>
          <w:szCs w:val="24"/>
          <w:lang w:val="en-US"/>
        </w:rPr>
        <w:t>Journal of Nursing Management</w:t>
      </w:r>
      <w:r w:rsidRPr="00585D48">
        <w:rPr>
          <w:rFonts w:ascii="Arial" w:eastAsia="Times New Roman" w:hAnsi="Arial" w:cs="Arial"/>
          <w:sz w:val="24"/>
          <w:szCs w:val="24"/>
          <w:lang w:val="en-US"/>
        </w:rPr>
        <w:t xml:space="preserve">, 26(8), pp.1066–1073. </w:t>
      </w:r>
      <w:hyperlink r:id="rId53">
        <w:r w:rsidRPr="00585D48">
          <w:rPr>
            <w:rStyle w:val="Hyperlink"/>
            <w:rFonts w:ascii="Arial" w:eastAsia="Times New Roman" w:hAnsi="Arial" w:cs="Arial"/>
            <w:sz w:val="24"/>
            <w:szCs w:val="24"/>
            <w:lang w:val="en-US"/>
          </w:rPr>
          <w:t>https://doi.org/10.1111/jonm.12636</w:t>
        </w:r>
      </w:hyperlink>
      <w:r w:rsidRPr="00585D48">
        <w:rPr>
          <w:rFonts w:ascii="Arial" w:eastAsia="Times New Roman" w:hAnsi="Arial" w:cs="Arial"/>
          <w:sz w:val="24"/>
          <w:szCs w:val="24"/>
          <w:lang w:val="en-US"/>
        </w:rPr>
        <w:t>.</w:t>
      </w:r>
    </w:p>
    <w:p w14:paraId="599A3293" w14:textId="13E02C7A" w:rsidR="27FD5D32" w:rsidRPr="00585D48" w:rsidRDefault="6E33C32B" w:rsidP="7DD9DA30">
      <w:pPr>
        <w:spacing w:line="480" w:lineRule="auto"/>
        <w:ind w:left="720" w:hanging="720"/>
        <w:rPr>
          <w:rFonts w:ascii="Arial" w:eastAsia="Times New Roman" w:hAnsi="Arial" w:cs="Arial"/>
          <w:sz w:val="24"/>
          <w:szCs w:val="24"/>
          <w:lang w:val="en-US"/>
        </w:rPr>
      </w:pPr>
      <w:r w:rsidRPr="00585D48">
        <w:rPr>
          <w:rFonts w:ascii="Arial" w:eastAsia="Times New Roman" w:hAnsi="Arial" w:cs="Arial"/>
          <w:sz w:val="24"/>
          <w:szCs w:val="24"/>
          <w:lang w:val="en-US"/>
        </w:rPr>
        <w:t xml:space="preserve">Potter, D. and Starke, J. (2022). </w:t>
      </w:r>
      <w:r w:rsidRPr="00585D48">
        <w:rPr>
          <w:rFonts w:ascii="Arial" w:eastAsia="Times New Roman" w:hAnsi="Arial" w:cs="Arial"/>
          <w:i/>
          <w:iCs/>
          <w:sz w:val="24"/>
          <w:szCs w:val="24"/>
          <w:lang w:val="en-US"/>
        </w:rPr>
        <w:t>Building a Culture of Conscious Leadership</w:t>
      </w:r>
      <w:r w:rsidRPr="00585D48">
        <w:rPr>
          <w:rFonts w:ascii="Arial" w:eastAsia="Times New Roman" w:hAnsi="Arial" w:cs="Arial"/>
          <w:sz w:val="24"/>
          <w:szCs w:val="24"/>
          <w:lang w:val="en-US"/>
        </w:rPr>
        <w:t xml:space="preserve">. Abington, </w:t>
      </w:r>
      <w:proofErr w:type="spellStart"/>
      <w:r w:rsidRPr="00585D48">
        <w:rPr>
          <w:rFonts w:ascii="Arial" w:eastAsia="Times New Roman" w:hAnsi="Arial" w:cs="Arial"/>
          <w:sz w:val="24"/>
          <w:szCs w:val="24"/>
          <w:lang w:val="en-US"/>
        </w:rPr>
        <w:t>Oxfordshire</w:t>
      </w:r>
      <w:proofErr w:type="spellEnd"/>
      <w:r w:rsidRPr="00585D48">
        <w:rPr>
          <w:rFonts w:ascii="Arial" w:eastAsia="Times New Roman" w:hAnsi="Arial" w:cs="Arial"/>
          <w:sz w:val="24"/>
          <w:szCs w:val="24"/>
          <w:lang w:val="en-US"/>
        </w:rPr>
        <w:t>: Taylor &amp; Francis Group.</w:t>
      </w:r>
    </w:p>
    <w:p w14:paraId="364B37B9" w14:textId="592F9ED7"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Rankin, B. (2013) ‘Emotional intelligence: enhancing values-based practice and compassionate care in nursing’, </w:t>
      </w:r>
      <w:r w:rsidRPr="00585D48">
        <w:rPr>
          <w:rFonts w:ascii="Arial" w:eastAsia="Times New Roman" w:hAnsi="Arial" w:cs="Arial"/>
          <w:i/>
          <w:iCs/>
          <w:sz w:val="24"/>
          <w:szCs w:val="24"/>
        </w:rPr>
        <w:t>Journal of Advanced Nursing</w:t>
      </w:r>
      <w:r w:rsidRPr="00585D48">
        <w:rPr>
          <w:rFonts w:ascii="Arial" w:eastAsia="Times New Roman" w:hAnsi="Arial" w:cs="Arial"/>
          <w:sz w:val="24"/>
          <w:szCs w:val="24"/>
        </w:rPr>
        <w:t xml:space="preserve">, 69(12), pp.2717–2725. </w:t>
      </w:r>
      <w:hyperlink r:id="rId54">
        <w:r w:rsidRPr="00585D48">
          <w:rPr>
            <w:rStyle w:val="Hyperlink"/>
            <w:rFonts w:ascii="Arial" w:eastAsia="Times New Roman" w:hAnsi="Arial" w:cs="Arial"/>
            <w:sz w:val="24"/>
            <w:szCs w:val="24"/>
          </w:rPr>
          <w:t>https://doi.org/10.1111/jan.12161</w:t>
        </w:r>
      </w:hyperlink>
      <w:r w:rsidRPr="00585D48">
        <w:rPr>
          <w:rFonts w:ascii="Arial" w:eastAsia="Times New Roman" w:hAnsi="Arial" w:cs="Arial"/>
          <w:sz w:val="24"/>
          <w:szCs w:val="24"/>
        </w:rPr>
        <w:t>.</w:t>
      </w:r>
    </w:p>
    <w:p w14:paraId="73CA2235" w14:textId="6866D04A"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sz w:val="24"/>
          <w:szCs w:val="24"/>
          <w:lang w:val="en-US"/>
        </w:rPr>
        <w:lastRenderedPageBreak/>
        <w:t xml:space="preserve">Savel, R.H. and Munro, C.L. (2017) ‘Servant Leadership: The Primacy of Service’, </w:t>
      </w:r>
      <w:r w:rsidRPr="00585D48">
        <w:rPr>
          <w:rFonts w:ascii="Arial" w:eastAsia="Times New Roman" w:hAnsi="Arial" w:cs="Arial"/>
          <w:i/>
          <w:iCs/>
          <w:sz w:val="24"/>
          <w:szCs w:val="24"/>
          <w:lang w:val="en-US"/>
        </w:rPr>
        <w:t>American Journal of Critical Care</w:t>
      </w:r>
      <w:r w:rsidRPr="00585D48">
        <w:rPr>
          <w:rFonts w:ascii="Arial" w:eastAsia="Times New Roman" w:hAnsi="Arial" w:cs="Arial"/>
          <w:sz w:val="24"/>
          <w:szCs w:val="24"/>
          <w:lang w:val="en-US"/>
        </w:rPr>
        <w:t>, 26(2), pp.97–99.</w:t>
      </w:r>
      <w:r w:rsidRPr="00585D48">
        <w:rPr>
          <w:rFonts w:ascii="Arial" w:eastAsia="Times New Roman" w:hAnsi="Arial" w:cs="Arial"/>
          <w:color w:val="2C3E50"/>
          <w:sz w:val="24"/>
          <w:szCs w:val="24"/>
          <w:lang w:val="en-US"/>
        </w:rPr>
        <w:t xml:space="preserve"> </w:t>
      </w:r>
      <w:hyperlink r:id="rId55">
        <w:r w:rsidRPr="00585D48">
          <w:rPr>
            <w:rStyle w:val="Hyperlink"/>
            <w:rFonts w:ascii="Arial" w:eastAsia="Times New Roman" w:hAnsi="Arial" w:cs="Arial"/>
            <w:sz w:val="24"/>
            <w:szCs w:val="24"/>
            <w:lang w:val="en-US"/>
          </w:rPr>
          <w:t>https://doi.org/10.4037/ajcc2017356</w:t>
        </w:r>
      </w:hyperlink>
      <w:r w:rsidRPr="00585D48">
        <w:rPr>
          <w:rFonts w:ascii="Arial" w:eastAsia="Times New Roman" w:hAnsi="Arial" w:cs="Arial"/>
          <w:color w:val="2C3E50"/>
          <w:sz w:val="24"/>
          <w:szCs w:val="24"/>
          <w:lang w:val="en-US"/>
        </w:rPr>
        <w:t>.</w:t>
      </w:r>
    </w:p>
    <w:p w14:paraId="66CB4687" w14:textId="7A7847C2"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Sellman</w:t>
      </w:r>
      <w:proofErr w:type="spellEnd"/>
      <w:r w:rsidRPr="00585D48">
        <w:rPr>
          <w:rFonts w:ascii="Arial" w:eastAsia="Times New Roman" w:hAnsi="Arial" w:cs="Arial"/>
          <w:sz w:val="24"/>
          <w:szCs w:val="24"/>
        </w:rPr>
        <w:t xml:space="preserve">, D. and Snelling, P. (2016) </w:t>
      </w:r>
      <w:r w:rsidRPr="00585D48">
        <w:rPr>
          <w:rFonts w:ascii="Arial" w:eastAsia="Times New Roman" w:hAnsi="Arial" w:cs="Arial"/>
          <w:i/>
          <w:iCs/>
          <w:sz w:val="24"/>
          <w:szCs w:val="24"/>
        </w:rPr>
        <w:t>Becoming a nurse: a textbook for professional practice</w:t>
      </w:r>
      <w:r w:rsidRPr="00585D48">
        <w:rPr>
          <w:rFonts w:ascii="Arial" w:eastAsia="Times New Roman" w:hAnsi="Arial" w:cs="Arial"/>
          <w:sz w:val="24"/>
          <w:szCs w:val="24"/>
        </w:rPr>
        <w:t>. London: Routledge.</w:t>
      </w:r>
    </w:p>
    <w:p w14:paraId="64AA9A2A" w14:textId="79E53062"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Serio, I.J. (2014) ‘Using Coaching to Create Empowered Nursing Leadership to Change Lives’, </w:t>
      </w:r>
      <w:r w:rsidRPr="00585D48">
        <w:rPr>
          <w:rFonts w:ascii="Arial" w:eastAsia="Times New Roman" w:hAnsi="Arial" w:cs="Arial"/>
          <w:i/>
          <w:iCs/>
          <w:sz w:val="24"/>
          <w:szCs w:val="24"/>
        </w:rPr>
        <w:t>The Journal of Continuing Education in Nursing</w:t>
      </w:r>
      <w:r w:rsidRPr="00585D48">
        <w:rPr>
          <w:rFonts w:ascii="Arial" w:eastAsia="Times New Roman" w:hAnsi="Arial" w:cs="Arial"/>
          <w:sz w:val="24"/>
          <w:szCs w:val="24"/>
        </w:rPr>
        <w:t xml:space="preserve">, 45(1), pp.12–13. </w:t>
      </w:r>
      <w:hyperlink r:id="rId56">
        <w:r w:rsidRPr="00585D48">
          <w:rPr>
            <w:rStyle w:val="Hyperlink"/>
            <w:rFonts w:ascii="Arial" w:eastAsia="Times New Roman" w:hAnsi="Arial" w:cs="Arial"/>
            <w:sz w:val="24"/>
            <w:szCs w:val="24"/>
          </w:rPr>
          <w:t>https://doi.org/10.3928/00220124-20140103-14</w:t>
        </w:r>
      </w:hyperlink>
      <w:r w:rsidRPr="00585D48">
        <w:rPr>
          <w:rFonts w:ascii="Arial" w:eastAsia="Times New Roman" w:hAnsi="Arial" w:cs="Arial"/>
          <w:sz w:val="24"/>
          <w:szCs w:val="24"/>
        </w:rPr>
        <w:t>.</w:t>
      </w:r>
    </w:p>
    <w:p w14:paraId="0AFA4AA7" w14:textId="066EA5E8"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sz w:val="24"/>
          <w:szCs w:val="24"/>
          <w:lang w:val="en-US"/>
        </w:rPr>
        <w:t xml:space="preserve">Schwartz, R.W. (2002) ‘The Power of Servant Leadership to Transform Health Care Organizations for the 21st-Century Economy’, </w:t>
      </w:r>
      <w:r w:rsidRPr="00585D48">
        <w:rPr>
          <w:rFonts w:ascii="Arial" w:eastAsia="Times New Roman" w:hAnsi="Arial" w:cs="Arial"/>
          <w:i/>
          <w:iCs/>
          <w:sz w:val="24"/>
          <w:szCs w:val="24"/>
          <w:lang w:val="en-US"/>
        </w:rPr>
        <w:t>Archives of Surgery</w:t>
      </w:r>
      <w:r w:rsidRPr="00585D48">
        <w:rPr>
          <w:rFonts w:ascii="Arial" w:eastAsia="Times New Roman" w:hAnsi="Arial" w:cs="Arial"/>
          <w:sz w:val="24"/>
          <w:szCs w:val="24"/>
          <w:lang w:val="en-US"/>
        </w:rPr>
        <w:t xml:space="preserve">, 137(12), p.1419. </w:t>
      </w:r>
      <w:hyperlink r:id="rId57">
        <w:r w:rsidRPr="00585D48">
          <w:rPr>
            <w:rStyle w:val="Hyperlink"/>
            <w:rFonts w:ascii="Arial" w:eastAsia="Times New Roman" w:hAnsi="Arial" w:cs="Arial"/>
            <w:sz w:val="24"/>
            <w:szCs w:val="24"/>
            <w:lang w:val="en-US"/>
          </w:rPr>
          <w:t>https://doi.org/10.1001/archsurg.137.12.1419</w:t>
        </w:r>
      </w:hyperlink>
      <w:r w:rsidRPr="00585D48">
        <w:rPr>
          <w:rFonts w:ascii="Arial" w:eastAsia="Times New Roman" w:hAnsi="Arial" w:cs="Arial"/>
          <w:color w:val="2C3E50"/>
          <w:sz w:val="24"/>
          <w:szCs w:val="24"/>
          <w:lang w:val="en-US"/>
        </w:rPr>
        <w:t>.</w:t>
      </w:r>
    </w:p>
    <w:p w14:paraId="739C47FA" w14:textId="328A2ED7" w:rsidR="27FD5D32" w:rsidRPr="00585D48" w:rsidRDefault="6E33C32B" w:rsidP="7DD9DA30">
      <w:pPr>
        <w:spacing w:line="480" w:lineRule="auto"/>
        <w:ind w:left="720" w:hanging="720"/>
        <w:rPr>
          <w:rFonts w:ascii="Arial" w:eastAsia="Times New Roman" w:hAnsi="Arial" w:cs="Arial"/>
          <w:color w:val="0070C0"/>
          <w:sz w:val="24"/>
          <w:szCs w:val="24"/>
          <w:u w:val="single"/>
        </w:rPr>
      </w:pPr>
      <w:r w:rsidRPr="00585D48">
        <w:rPr>
          <w:rFonts w:ascii="Arial" w:eastAsia="Times New Roman" w:hAnsi="Arial" w:cs="Arial"/>
          <w:color w:val="000000" w:themeColor="text1"/>
          <w:sz w:val="24"/>
          <w:szCs w:val="24"/>
        </w:rPr>
        <w:t>Shahab, M.A., &amp; Nisa, I. (2014). The Influence of Leadership and Work Attitudes toward Job Satisfaction and Performance of Employee. International Journal of Managerial Studies and Research, 2(5), 69 - 77.</w:t>
      </w:r>
      <w:r w:rsidRPr="00585D48">
        <w:rPr>
          <w:rFonts w:ascii="Arial" w:eastAsia="Times New Roman" w:hAnsi="Arial" w:cs="Arial"/>
          <w:b/>
          <w:bCs/>
          <w:color w:val="000000" w:themeColor="text1"/>
          <w:sz w:val="24"/>
          <w:szCs w:val="24"/>
        </w:rPr>
        <w:t xml:space="preserve"> </w:t>
      </w:r>
      <w:r w:rsidRPr="00585D48">
        <w:rPr>
          <w:rFonts w:ascii="Arial" w:eastAsia="Times New Roman" w:hAnsi="Arial" w:cs="Arial"/>
          <w:color w:val="0070C0"/>
          <w:sz w:val="24"/>
          <w:szCs w:val="24"/>
        </w:rPr>
        <w:t>https://www.arcjournals.org/ijmsr/volume-2-issue-5/9</w:t>
      </w:r>
    </w:p>
    <w:p w14:paraId="09DB62A9" w14:textId="014082A3" w:rsidR="27FD5D32" w:rsidRPr="00585D48" w:rsidRDefault="6E33C32B" w:rsidP="7DD9DA30">
      <w:pPr>
        <w:spacing w:line="480" w:lineRule="auto"/>
        <w:ind w:left="720" w:hanging="720"/>
        <w:rPr>
          <w:rFonts w:ascii="Arial" w:eastAsia="Times New Roman" w:hAnsi="Arial" w:cs="Arial"/>
          <w:sz w:val="24"/>
          <w:szCs w:val="24"/>
          <w:lang w:val="en-US"/>
        </w:rPr>
      </w:pPr>
      <w:r w:rsidRPr="00585D48">
        <w:rPr>
          <w:rFonts w:ascii="Arial" w:eastAsia="Times New Roman" w:hAnsi="Arial" w:cs="Arial"/>
          <w:sz w:val="24"/>
          <w:szCs w:val="24"/>
          <w:lang w:val="en-US"/>
        </w:rPr>
        <w:t xml:space="preserve">Sharifi, A. (2017) </w:t>
      </w:r>
      <w:r w:rsidRPr="00585D48">
        <w:rPr>
          <w:rFonts w:ascii="Arial" w:eastAsia="Times New Roman" w:hAnsi="Arial" w:cs="Arial"/>
          <w:i/>
          <w:iCs/>
          <w:sz w:val="24"/>
          <w:szCs w:val="24"/>
          <w:lang w:val="en-US"/>
        </w:rPr>
        <w:t>Leadership in Dynamic Organizations.</w:t>
      </w:r>
      <w:r w:rsidRPr="00585D48">
        <w:rPr>
          <w:rFonts w:ascii="Arial" w:eastAsia="Times New Roman" w:hAnsi="Arial" w:cs="Arial"/>
          <w:sz w:val="24"/>
          <w:szCs w:val="24"/>
          <w:lang w:val="en-US"/>
        </w:rPr>
        <w:t xml:space="preserve"> No place: Alireza Sharifi.</w:t>
      </w:r>
    </w:p>
    <w:p w14:paraId="1AEED259" w14:textId="17535CB2"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Shrivastav</w:t>
      </w:r>
      <w:proofErr w:type="spellEnd"/>
      <w:r w:rsidRPr="00585D48">
        <w:rPr>
          <w:rFonts w:ascii="Arial" w:eastAsia="Times New Roman" w:hAnsi="Arial" w:cs="Arial"/>
          <w:sz w:val="24"/>
          <w:szCs w:val="24"/>
        </w:rPr>
        <w:t xml:space="preserve">, N. (2022) </w:t>
      </w:r>
      <w:r w:rsidRPr="00585D48">
        <w:rPr>
          <w:rFonts w:ascii="Arial" w:eastAsia="Times New Roman" w:hAnsi="Arial" w:cs="Arial"/>
          <w:i/>
          <w:iCs/>
          <w:sz w:val="24"/>
          <w:szCs w:val="24"/>
        </w:rPr>
        <w:t>Redefining the Leadership Role of Professors for New Education Policy</w:t>
      </w:r>
      <w:r w:rsidRPr="00585D48">
        <w:rPr>
          <w:rFonts w:ascii="Arial" w:eastAsia="Times New Roman" w:hAnsi="Arial" w:cs="Arial"/>
          <w:sz w:val="24"/>
          <w:szCs w:val="24"/>
        </w:rPr>
        <w:t>. India: Blue Rose Publishers.</w:t>
      </w:r>
    </w:p>
    <w:p w14:paraId="03CF92A7" w14:textId="0F89F16A"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Sias</w:t>
      </w:r>
      <w:proofErr w:type="spellEnd"/>
      <w:r w:rsidRPr="00585D48">
        <w:rPr>
          <w:rFonts w:ascii="Arial" w:eastAsia="Times New Roman" w:hAnsi="Arial" w:cs="Arial"/>
          <w:sz w:val="24"/>
          <w:szCs w:val="24"/>
        </w:rPr>
        <w:t xml:space="preserve">, P.M. (2005) ‘Workplace Relationship Quality and Employee Information Experiences’, </w:t>
      </w:r>
      <w:r w:rsidRPr="00585D48">
        <w:rPr>
          <w:rFonts w:ascii="Arial" w:eastAsia="Times New Roman" w:hAnsi="Arial" w:cs="Arial"/>
          <w:i/>
          <w:iCs/>
          <w:sz w:val="24"/>
          <w:szCs w:val="24"/>
        </w:rPr>
        <w:t>Communication Studies</w:t>
      </w:r>
      <w:r w:rsidRPr="00585D48">
        <w:rPr>
          <w:rFonts w:ascii="Arial" w:eastAsia="Times New Roman" w:hAnsi="Arial" w:cs="Arial"/>
          <w:sz w:val="24"/>
          <w:szCs w:val="24"/>
        </w:rPr>
        <w:t xml:space="preserve">, 56(4), pp.375–395. </w:t>
      </w:r>
      <w:hyperlink r:id="rId58">
        <w:r w:rsidRPr="00585D48">
          <w:rPr>
            <w:rStyle w:val="Hyperlink"/>
            <w:rFonts w:ascii="Arial" w:eastAsia="Times New Roman" w:hAnsi="Arial" w:cs="Arial"/>
            <w:sz w:val="24"/>
            <w:szCs w:val="24"/>
          </w:rPr>
          <w:t>https://doi.org/10.1080/10510970500319450</w:t>
        </w:r>
      </w:hyperlink>
      <w:r w:rsidRPr="00585D48">
        <w:rPr>
          <w:rFonts w:ascii="Arial" w:eastAsia="Times New Roman" w:hAnsi="Arial" w:cs="Arial"/>
          <w:sz w:val="24"/>
          <w:szCs w:val="24"/>
        </w:rPr>
        <w:t>.</w:t>
      </w:r>
    </w:p>
    <w:p w14:paraId="24EE72AA" w14:textId="1FF3F27D"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color w:val="000000" w:themeColor="text1"/>
          <w:sz w:val="24"/>
          <w:szCs w:val="24"/>
          <w:lang w:val="en-US"/>
        </w:rPr>
        <w:t xml:space="preserve">Singh, D., </w:t>
      </w:r>
      <w:proofErr w:type="spellStart"/>
      <w:r w:rsidRPr="00585D48">
        <w:rPr>
          <w:rFonts w:ascii="Arial" w:eastAsia="Times New Roman" w:hAnsi="Arial" w:cs="Arial"/>
          <w:color w:val="000000" w:themeColor="text1"/>
          <w:sz w:val="24"/>
          <w:szCs w:val="24"/>
          <w:lang w:val="en-US"/>
        </w:rPr>
        <w:t>Harsvardhan</w:t>
      </w:r>
      <w:proofErr w:type="spellEnd"/>
      <w:r w:rsidRPr="00585D48">
        <w:rPr>
          <w:rFonts w:ascii="Arial" w:eastAsia="Times New Roman" w:hAnsi="Arial" w:cs="Arial"/>
          <w:color w:val="000000" w:themeColor="text1"/>
          <w:sz w:val="24"/>
          <w:szCs w:val="24"/>
          <w:lang w:val="en-US"/>
        </w:rPr>
        <w:t xml:space="preserve">, R., Patnaik, S. and Khatun, S. (2023) ‘A study to identify leadership style of nurse managers and influence of leadership style on </w:t>
      </w:r>
      <w:r w:rsidRPr="00585D48">
        <w:rPr>
          <w:rFonts w:ascii="Arial" w:eastAsia="Times New Roman" w:hAnsi="Arial" w:cs="Arial"/>
          <w:color w:val="000000" w:themeColor="text1"/>
          <w:sz w:val="24"/>
          <w:szCs w:val="24"/>
          <w:lang w:val="en-US"/>
        </w:rPr>
        <w:lastRenderedPageBreak/>
        <w:t xml:space="preserve">patient safety culture, organizational citizenship behavior, and job satisfaction so as to suggest an evidence based feed forward for preparing guidelines for training of nurse managers working in a </w:t>
      </w:r>
      <w:proofErr w:type="spellStart"/>
      <w:r w:rsidRPr="00585D48">
        <w:rPr>
          <w:rFonts w:ascii="Arial" w:eastAsia="Times New Roman" w:hAnsi="Arial" w:cs="Arial"/>
          <w:color w:val="000000" w:themeColor="text1"/>
          <w:sz w:val="24"/>
          <w:szCs w:val="24"/>
          <w:lang w:val="en-US"/>
        </w:rPr>
        <w:t>superspecialty</w:t>
      </w:r>
      <w:proofErr w:type="spellEnd"/>
      <w:r w:rsidRPr="00585D48">
        <w:rPr>
          <w:rFonts w:ascii="Arial" w:eastAsia="Times New Roman" w:hAnsi="Arial" w:cs="Arial"/>
          <w:color w:val="000000" w:themeColor="text1"/>
          <w:sz w:val="24"/>
          <w:szCs w:val="24"/>
          <w:lang w:val="en-US"/>
        </w:rPr>
        <w:t xml:space="preserve"> tertiary health care teaching institute in Northern India’, </w:t>
      </w:r>
      <w:r w:rsidRPr="00585D48">
        <w:rPr>
          <w:rFonts w:ascii="Arial" w:eastAsia="Times New Roman" w:hAnsi="Arial" w:cs="Arial"/>
          <w:i/>
          <w:iCs/>
          <w:color w:val="000000" w:themeColor="text1"/>
          <w:sz w:val="24"/>
          <w:szCs w:val="24"/>
          <w:lang w:val="en-US"/>
        </w:rPr>
        <w:t>Journal of Indira Gandhi Institute Of Medical Sciences</w:t>
      </w:r>
      <w:r w:rsidRPr="00585D48">
        <w:rPr>
          <w:rFonts w:ascii="Arial" w:eastAsia="Times New Roman" w:hAnsi="Arial" w:cs="Arial"/>
          <w:color w:val="000000" w:themeColor="text1"/>
          <w:sz w:val="24"/>
          <w:szCs w:val="24"/>
          <w:lang w:val="en-US"/>
        </w:rPr>
        <w:t xml:space="preserve">, 9(1), p.56. </w:t>
      </w:r>
      <w:hyperlink r:id="rId59">
        <w:r w:rsidRPr="00585D48">
          <w:rPr>
            <w:rStyle w:val="Hyperlink"/>
            <w:rFonts w:ascii="Arial" w:eastAsia="Times New Roman" w:hAnsi="Arial" w:cs="Arial"/>
            <w:sz w:val="24"/>
            <w:szCs w:val="24"/>
            <w:lang w:val="en-US"/>
          </w:rPr>
          <w:t>https://doi.org/10.4103/jigims.jigims_3_23</w:t>
        </w:r>
      </w:hyperlink>
      <w:r w:rsidRPr="00585D48">
        <w:rPr>
          <w:rFonts w:ascii="Arial" w:eastAsia="Times New Roman" w:hAnsi="Arial" w:cs="Arial"/>
          <w:color w:val="2C3E50"/>
          <w:sz w:val="24"/>
          <w:szCs w:val="24"/>
          <w:lang w:val="en-US"/>
        </w:rPr>
        <w:t>.</w:t>
      </w:r>
    </w:p>
    <w:p w14:paraId="0859D574" w14:textId="703AB5E3"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Singh, S. (2009) </w:t>
      </w:r>
      <w:r w:rsidRPr="00585D48">
        <w:rPr>
          <w:rFonts w:ascii="Arial" w:eastAsia="Times New Roman" w:hAnsi="Arial" w:cs="Arial"/>
          <w:i/>
          <w:iCs/>
          <w:sz w:val="24"/>
          <w:szCs w:val="24"/>
        </w:rPr>
        <w:t>Fundamentals of Nursing</w:t>
      </w:r>
      <w:r w:rsidRPr="00585D48">
        <w:rPr>
          <w:rFonts w:ascii="Arial" w:eastAsia="Times New Roman" w:hAnsi="Arial" w:cs="Arial"/>
          <w:sz w:val="24"/>
          <w:szCs w:val="24"/>
        </w:rPr>
        <w:t>. Gyan Publishing House.</w:t>
      </w:r>
    </w:p>
    <w:p w14:paraId="0FC797C3" w14:textId="1ADA0E10"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Swanwick, T. (2019) ‘Leadership and management: what’s the difference?’, </w:t>
      </w:r>
      <w:r w:rsidRPr="00585D48">
        <w:rPr>
          <w:rFonts w:ascii="Arial" w:eastAsia="Times New Roman" w:hAnsi="Arial" w:cs="Arial"/>
          <w:i/>
          <w:iCs/>
          <w:sz w:val="24"/>
          <w:szCs w:val="24"/>
        </w:rPr>
        <w:t>BMJ Leader</w:t>
      </w:r>
      <w:r w:rsidRPr="00585D48">
        <w:rPr>
          <w:rFonts w:ascii="Arial" w:eastAsia="Times New Roman" w:hAnsi="Arial" w:cs="Arial"/>
          <w:sz w:val="24"/>
          <w:szCs w:val="24"/>
        </w:rPr>
        <w:t xml:space="preserve">, 3(4). </w:t>
      </w:r>
      <w:hyperlink r:id="rId60">
        <w:r w:rsidRPr="00585D48">
          <w:rPr>
            <w:rStyle w:val="Hyperlink"/>
            <w:rFonts w:ascii="Arial" w:eastAsia="Times New Roman" w:hAnsi="Arial" w:cs="Arial"/>
            <w:sz w:val="24"/>
            <w:szCs w:val="24"/>
          </w:rPr>
          <w:t>https://doi.org/10.1136/leader-2019-000153</w:t>
        </w:r>
      </w:hyperlink>
      <w:r w:rsidRPr="00585D48">
        <w:rPr>
          <w:rFonts w:ascii="Arial" w:eastAsia="Times New Roman" w:hAnsi="Arial" w:cs="Arial"/>
          <w:sz w:val="24"/>
          <w:szCs w:val="24"/>
        </w:rPr>
        <w:t>.</w:t>
      </w:r>
    </w:p>
    <w:p w14:paraId="37F31AD6" w14:textId="384F5A1F" w:rsidR="27FD5D32" w:rsidRPr="00585D48" w:rsidRDefault="6E33C32B" w:rsidP="7DD9DA30">
      <w:pPr>
        <w:spacing w:line="480" w:lineRule="auto"/>
        <w:ind w:left="720" w:hanging="720"/>
        <w:rPr>
          <w:rFonts w:ascii="Arial" w:eastAsia="Times New Roman" w:hAnsi="Arial" w:cs="Arial"/>
          <w:color w:val="2C3E50"/>
          <w:sz w:val="24"/>
          <w:szCs w:val="24"/>
        </w:rPr>
      </w:pPr>
      <w:proofErr w:type="spellStart"/>
      <w:r w:rsidRPr="00585D48">
        <w:rPr>
          <w:rFonts w:ascii="Arial" w:eastAsia="Times New Roman" w:hAnsi="Arial" w:cs="Arial"/>
          <w:color w:val="000000" w:themeColor="text1"/>
          <w:sz w:val="24"/>
          <w:szCs w:val="24"/>
        </w:rPr>
        <w:t>Tafvelin</w:t>
      </w:r>
      <w:proofErr w:type="spellEnd"/>
      <w:r w:rsidRPr="00585D48">
        <w:rPr>
          <w:rFonts w:ascii="Arial" w:eastAsia="Times New Roman" w:hAnsi="Arial" w:cs="Arial"/>
          <w:color w:val="000000" w:themeColor="text1"/>
          <w:sz w:val="24"/>
          <w:szCs w:val="24"/>
        </w:rPr>
        <w:t xml:space="preserve">, S., Nielsen, K., von Thiele Schwarz, U. and </w:t>
      </w:r>
      <w:proofErr w:type="spellStart"/>
      <w:r w:rsidRPr="00585D48">
        <w:rPr>
          <w:rFonts w:ascii="Arial" w:eastAsia="Times New Roman" w:hAnsi="Arial" w:cs="Arial"/>
          <w:color w:val="000000" w:themeColor="text1"/>
          <w:sz w:val="24"/>
          <w:szCs w:val="24"/>
        </w:rPr>
        <w:t>Stenling</w:t>
      </w:r>
      <w:proofErr w:type="spellEnd"/>
      <w:r w:rsidRPr="00585D48">
        <w:rPr>
          <w:rFonts w:ascii="Arial" w:eastAsia="Times New Roman" w:hAnsi="Arial" w:cs="Arial"/>
          <w:color w:val="000000" w:themeColor="text1"/>
          <w:sz w:val="24"/>
          <w:szCs w:val="24"/>
        </w:rPr>
        <w:t xml:space="preserve">, A. (2019) ‘Leading well is a matter of resources: Leader vigour and peer support augments the relationship between transformational leadership and burnout’, </w:t>
      </w:r>
      <w:r w:rsidRPr="00585D48">
        <w:rPr>
          <w:rFonts w:ascii="Arial" w:eastAsia="Times New Roman" w:hAnsi="Arial" w:cs="Arial"/>
          <w:i/>
          <w:iCs/>
          <w:color w:val="000000" w:themeColor="text1"/>
          <w:sz w:val="24"/>
          <w:szCs w:val="24"/>
        </w:rPr>
        <w:t>Work &amp; Stress</w:t>
      </w:r>
      <w:r w:rsidRPr="00585D48">
        <w:rPr>
          <w:rFonts w:ascii="Arial" w:eastAsia="Times New Roman" w:hAnsi="Arial" w:cs="Arial"/>
          <w:color w:val="000000" w:themeColor="text1"/>
          <w:sz w:val="24"/>
          <w:szCs w:val="24"/>
        </w:rPr>
        <w:t>, 33(2), pp.156–172.</w:t>
      </w:r>
      <w:r w:rsidRPr="00585D48">
        <w:rPr>
          <w:rFonts w:ascii="Arial" w:eastAsia="Times New Roman" w:hAnsi="Arial" w:cs="Arial"/>
          <w:color w:val="2C3E50"/>
          <w:sz w:val="24"/>
          <w:szCs w:val="24"/>
        </w:rPr>
        <w:t xml:space="preserve"> </w:t>
      </w:r>
      <w:hyperlink r:id="rId61">
        <w:r w:rsidRPr="00585D48">
          <w:rPr>
            <w:rStyle w:val="Hyperlink"/>
            <w:rFonts w:ascii="Arial" w:eastAsia="Times New Roman" w:hAnsi="Arial" w:cs="Arial"/>
            <w:sz w:val="24"/>
            <w:szCs w:val="24"/>
          </w:rPr>
          <w:t>https://doi.org/10.1080/02678373.2018.1513961</w:t>
        </w:r>
      </w:hyperlink>
      <w:r w:rsidRPr="00585D48">
        <w:rPr>
          <w:rFonts w:ascii="Arial" w:eastAsia="Times New Roman" w:hAnsi="Arial" w:cs="Arial"/>
          <w:color w:val="2C3E50"/>
          <w:sz w:val="24"/>
          <w:szCs w:val="24"/>
        </w:rPr>
        <w:t>.</w:t>
      </w:r>
    </w:p>
    <w:p w14:paraId="169D1624" w14:textId="253D7CC1"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Teoh, B.E.W., Wider, W., Saad, A., Sam, T.H., Vasudevan, A. and </w:t>
      </w:r>
      <w:proofErr w:type="spellStart"/>
      <w:r w:rsidRPr="00585D48">
        <w:rPr>
          <w:rFonts w:ascii="Arial" w:eastAsia="Times New Roman" w:hAnsi="Arial" w:cs="Arial"/>
          <w:sz w:val="24"/>
          <w:szCs w:val="24"/>
        </w:rPr>
        <w:t>Lajuma</w:t>
      </w:r>
      <w:proofErr w:type="spellEnd"/>
      <w:r w:rsidRPr="00585D48">
        <w:rPr>
          <w:rFonts w:ascii="Arial" w:eastAsia="Times New Roman" w:hAnsi="Arial" w:cs="Arial"/>
          <w:sz w:val="24"/>
          <w:szCs w:val="24"/>
        </w:rPr>
        <w:t xml:space="preserve">, S. (2022) ‘The effects of transformational leadership dimensions on employee performance in the hospitality industry in Malaysia’, </w:t>
      </w:r>
      <w:r w:rsidRPr="00585D48">
        <w:rPr>
          <w:rFonts w:ascii="Arial" w:eastAsia="Times New Roman" w:hAnsi="Arial" w:cs="Arial"/>
          <w:i/>
          <w:iCs/>
          <w:sz w:val="24"/>
          <w:szCs w:val="24"/>
        </w:rPr>
        <w:t>Frontiers in Psychology</w:t>
      </w:r>
      <w:r w:rsidRPr="00585D48">
        <w:rPr>
          <w:rFonts w:ascii="Arial" w:eastAsia="Times New Roman" w:hAnsi="Arial" w:cs="Arial"/>
          <w:sz w:val="24"/>
          <w:szCs w:val="24"/>
        </w:rPr>
        <w:t xml:space="preserve">, 13. </w:t>
      </w:r>
      <w:hyperlink r:id="rId62">
        <w:r w:rsidRPr="00585D48">
          <w:rPr>
            <w:rStyle w:val="Hyperlink"/>
            <w:rFonts w:ascii="Arial" w:eastAsia="Times New Roman" w:hAnsi="Arial" w:cs="Arial"/>
            <w:sz w:val="24"/>
            <w:szCs w:val="24"/>
          </w:rPr>
          <w:t>https://doi.org/10.3389/fpsyg.2022.913773</w:t>
        </w:r>
      </w:hyperlink>
      <w:r w:rsidRPr="00585D48">
        <w:rPr>
          <w:rFonts w:ascii="Arial" w:eastAsia="Times New Roman" w:hAnsi="Arial" w:cs="Arial"/>
          <w:sz w:val="24"/>
          <w:szCs w:val="24"/>
        </w:rPr>
        <w:t>.</w:t>
      </w:r>
    </w:p>
    <w:p w14:paraId="2BF63E22" w14:textId="7AB971FF"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rPr>
        <w:t xml:space="preserve">Thompson, G. and </w:t>
      </w:r>
      <w:proofErr w:type="spellStart"/>
      <w:r w:rsidRPr="00585D48">
        <w:rPr>
          <w:rFonts w:ascii="Arial" w:eastAsia="Times New Roman" w:hAnsi="Arial" w:cs="Arial"/>
          <w:color w:val="000000" w:themeColor="text1"/>
          <w:sz w:val="24"/>
          <w:szCs w:val="24"/>
        </w:rPr>
        <w:t>Glasø</w:t>
      </w:r>
      <w:proofErr w:type="spellEnd"/>
      <w:r w:rsidRPr="00585D48">
        <w:rPr>
          <w:rFonts w:ascii="Arial" w:eastAsia="Times New Roman" w:hAnsi="Arial" w:cs="Arial"/>
          <w:color w:val="000000" w:themeColor="text1"/>
          <w:sz w:val="24"/>
          <w:szCs w:val="24"/>
        </w:rPr>
        <w:t xml:space="preserve">, L. (2018) ‘Situational Leadership theory: a Test from a leader-follower Congruence Approach’, </w:t>
      </w:r>
      <w:r w:rsidRPr="00585D48">
        <w:rPr>
          <w:rFonts w:ascii="Arial" w:eastAsia="Times New Roman" w:hAnsi="Arial" w:cs="Arial"/>
          <w:i/>
          <w:iCs/>
          <w:color w:val="000000" w:themeColor="text1"/>
          <w:sz w:val="24"/>
          <w:szCs w:val="24"/>
        </w:rPr>
        <w:t>Leadership &amp; Organization Development Journal</w:t>
      </w:r>
      <w:r w:rsidRPr="00585D48">
        <w:rPr>
          <w:rFonts w:ascii="Arial" w:eastAsia="Times New Roman" w:hAnsi="Arial" w:cs="Arial"/>
          <w:color w:val="000000" w:themeColor="text1"/>
          <w:sz w:val="24"/>
          <w:szCs w:val="24"/>
        </w:rPr>
        <w:t xml:space="preserve">, 39(5), pp.574–591. </w:t>
      </w:r>
      <w:hyperlink r:id="rId63">
        <w:r w:rsidRPr="00585D48">
          <w:rPr>
            <w:rStyle w:val="Hyperlink"/>
            <w:rFonts w:ascii="Arial" w:eastAsia="Times New Roman" w:hAnsi="Arial" w:cs="Arial"/>
            <w:sz w:val="24"/>
            <w:szCs w:val="24"/>
          </w:rPr>
          <w:t>https://doi.org/10.1108/lodj-01-2018-0050</w:t>
        </w:r>
      </w:hyperlink>
      <w:r w:rsidRPr="00585D48">
        <w:rPr>
          <w:rFonts w:ascii="Arial" w:eastAsia="Times New Roman" w:hAnsi="Arial" w:cs="Arial"/>
          <w:color w:val="000000" w:themeColor="text1"/>
          <w:sz w:val="24"/>
          <w:szCs w:val="24"/>
        </w:rPr>
        <w:t>.</w:t>
      </w:r>
    </w:p>
    <w:p w14:paraId="3F2F5878" w14:textId="56D6032A" w:rsidR="27FD5D32" w:rsidRPr="00585D48" w:rsidRDefault="6E33C32B" w:rsidP="7DD9DA30">
      <w:pPr>
        <w:spacing w:line="480" w:lineRule="auto"/>
        <w:ind w:left="720" w:hanging="720"/>
        <w:rPr>
          <w:rFonts w:ascii="Arial" w:eastAsia="Times New Roman" w:hAnsi="Arial" w:cs="Arial"/>
          <w:color w:val="2C3E50"/>
          <w:sz w:val="24"/>
          <w:szCs w:val="24"/>
        </w:rPr>
      </w:pPr>
      <w:r w:rsidRPr="00585D48">
        <w:rPr>
          <w:rFonts w:ascii="Arial" w:eastAsia="Times New Roman" w:hAnsi="Arial" w:cs="Arial"/>
          <w:color w:val="000000" w:themeColor="text1"/>
          <w:sz w:val="24"/>
          <w:szCs w:val="24"/>
        </w:rPr>
        <w:t xml:space="preserve">Thorne, S. (2021) ‘Slow death by policy manual’, </w:t>
      </w:r>
      <w:r w:rsidRPr="00585D48">
        <w:rPr>
          <w:rFonts w:ascii="Arial" w:eastAsia="Times New Roman" w:hAnsi="Arial" w:cs="Arial"/>
          <w:i/>
          <w:iCs/>
          <w:color w:val="000000" w:themeColor="text1"/>
          <w:sz w:val="24"/>
          <w:szCs w:val="24"/>
        </w:rPr>
        <w:t>Nursing Inquiry</w:t>
      </w:r>
      <w:r w:rsidRPr="00585D48">
        <w:rPr>
          <w:rFonts w:ascii="Arial" w:eastAsia="Times New Roman" w:hAnsi="Arial" w:cs="Arial"/>
          <w:color w:val="000000" w:themeColor="text1"/>
          <w:sz w:val="24"/>
          <w:szCs w:val="24"/>
        </w:rPr>
        <w:t>, 28(3).</w:t>
      </w:r>
      <w:r w:rsidRPr="00585D48">
        <w:rPr>
          <w:rFonts w:ascii="Arial" w:eastAsia="Times New Roman" w:hAnsi="Arial" w:cs="Arial"/>
          <w:color w:val="2C3E50"/>
          <w:sz w:val="24"/>
          <w:szCs w:val="24"/>
        </w:rPr>
        <w:t xml:space="preserve"> </w:t>
      </w:r>
      <w:hyperlink r:id="rId64">
        <w:r w:rsidRPr="00585D48">
          <w:rPr>
            <w:rStyle w:val="Hyperlink"/>
            <w:rFonts w:ascii="Arial" w:eastAsia="Times New Roman" w:hAnsi="Arial" w:cs="Arial"/>
            <w:sz w:val="24"/>
            <w:szCs w:val="24"/>
          </w:rPr>
          <w:t>https://doi.org/10.1111/nin.12442</w:t>
        </w:r>
      </w:hyperlink>
      <w:r w:rsidRPr="00585D48">
        <w:rPr>
          <w:rFonts w:ascii="Arial" w:eastAsia="Times New Roman" w:hAnsi="Arial" w:cs="Arial"/>
          <w:color w:val="2C3E50"/>
          <w:sz w:val="24"/>
          <w:szCs w:val="24"/>
        </w:rPr>
        <w:t>.</w:t>
      </w:r>
    </w:p>
    <w:p w14:paraId="0CDEB745" w14:textId="762B4990"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sz w:val="24"/>
          <w:szCs w:val="24"/>
        </w:rPr>
        <w:lastRenderedPageBreak/>
        <w:t xml:space="preserve">Vaughn, V.M., Saint, S., </w:t>
      </w:r>
      <w:proofErr w:type="spellStart"/>
      <w:r w:rsidRPr="00585D48">
        <w:rPr>
          <w:rFonts w:ascii="Arial" w:eastAsia="Times New Roman" w:hAnsi="Arial" w:cs="Arial"/>
          <w:sz w:val="24"/>
          <w:szCs w:val="24"/>
        </w:rPr>
        <w:t>Krein</w:t>
      </w:r>
      <w:proofErr w:type="spellEnd"/>
      <w:r w:rsidRPr="00585D48">
        <w:rPr>
          <w:rFonts w:ascii="Arial" w:eastAsia="Times New Roman" w:hAnsi="Arial" w:cs="Arial"/>
          <w:sz w:val="24"/>
          <w:szCs w:val="24"/>
        </w:rPr>
        <w:t xml:space="preserve">, S.L., Forman, J.H., </w:t>
      </w:r>
      <w:proofErr w:type="spellStart"/>
      <w:r w:rsidRPr="00585D48">
        <w:rPr>
          <w:rFonts w:ascii="Arial" w:eastAsia="Times New Roman" w:hAnsi="Arial" w:cs="Arial"/>
          <w:sz w:val="24"/>
          <w:szCs w:val="24"/>
        </w:rPr>
        <w:t>Meddings</w:t>
      </w:r>
      <w:proofErr w:type="spellEnd"/>
      <w:r w:rsidRPr="00585D48">
        <w:rPr>
          <w:rFonts w:ascii="Arial" w:eastAsia="Times New Roman" w:hAnsi="Arial" w:cs="Arial"/>
          <w:sz w:val="24"/>
          <w:szCs w:val="24"/>
        </w:rPr>
        <w:t xml:space="preserve">, J., </w:t>
      </w:r>
      <w:proofErr w:type="spellStart"/>
      <w:r w:rsidRPr="00585D48">
        <w:rPr>
          <w:rFonts w:ascii="Arial" w:eastAsia="Times New Roman" w:hAnsi="Arial" w:cs="Arial"/>
          <w:sz w:val="24"/>
          <w:szCs w:val="24"/>
        </w:rPr>
        <w:t>Ameling</w:t>
      </w:r>
      <w:proofErr w:type="spellEnd"/>
      <w:r w:rsidRPr="00585D48">
        <w:rPr>
          <w:rFonts w:ascii="Arial" w:eastAsia="Times New Roman" w:hAnsi="Arial" w:cs="Arial"/>
          <w:sz w:val="24"/>
          <w:szCs w:val="24"/>
        </w:rPr>
        <w:t xml:space="preserve">, J., Winter, S., Townsend, W. and Chopra, V. (2018) ‘Characteristics of healthcare organisations struggling to improve quality: results from a systematic review of qualitative studies’, </w:t>
      </w:r>
      <w:r w:rsidRPr="00585D48">
        <w:rPr>
          <w:rFonts w:ascii="Arial" w:eastAsia="Times New Roman" w:hAnsi="Arial" w:cs="Arial"/>
          <w:i/>
          <w:iCs/>
          <w:sz w:val="24"/>
          <w:szCs w:val="24"/>
        </w:rPr>
        <w:t>BMJ Quality &amp; Safety</w:t>
      </w:r>
      <w:r w:rsidRPr="00585D48">
        <w:rPr>
          <w:rFonts w:ascii="Arial" w:eastAsia="Times New Roman" w:hAnsi="Arial" w:cs="Arial"/>
          <w:sz w:val="24"/>
          <w:szCs w:val="24"/>
        </w:rPr>
        <w:t>, 28(1), pp.74–84.</w:t>
      </w:r>
      <w:r w:rsidRPr="00585D48">
        <w:rPr>
          <w:rFonts w:ascii="Arial" w:eastAsia="Times New Roman" w:hAnsi="Arial" w:cs="Arial"/>
          <w:color w:val="000000" w:themeColor="text1"/>
          <w:sz w:val="24"/>
          <w:szCs w:val="24"/>
        </w:rPr>
        <w:t xml:space="preserve"> </w:t>
      </w:r>
      <w:hyperlink r:id="rId65">
        <w:r w:rsidRPr="00585D48">
          <w:rPr>
            <w:rStyle w:val="Hyperlink"/>
            <w:rFonts w:ascii="Arial" w:eastAsia="Times New Roman" w:hAnsi="Arial" w:cs="Arial"/>
            <w:sz w:val="24"/>
            <w:szCs w:val="24"/>
          </w:rPr>
          <w:t>https://doi.org/10.1136/bmjqs-2017-007573</w:t>
        </w:r>
      </w:hyperlink>
      <w:r w:rsidRPr="00585D48">
        <w:rPr>
          <w:rFonts w:ascii="Arial" w:eastAsia="Times New Roman" w:hAnsi="Arial" w:cs="Arial"/>
          <w:color w:val="000000" w:themeColor="text1"/>
          <w:sz w:val="24"/>
          <w:szCs w:val="24"/>
        </w:rPr>
        <w:t>.</w:t>
      </w:r>
    </w:p>
    <w:p w14:paraId="1FDBC93C" w14:textId="7F426AB1" w:rsidR="27FD5D32" w:rsidRPr="00585D48" w:rsidRDefault="6E33C32B" w:rsidP="7DD9DA30">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rPr>
        <w:t xml:space="preserve">Waris, M., Khan, A., Ismail, I., Adeleke, A.Q. and </w:t>
      </w:r>
      <w:proofErr w:type="spellStart"/>
      <w:r w:rsidRPr="00585D48">
        <w:rPr>
          <w:rFonts w:ascii="Arial" w:eastAsia="Times New Roman" w:hAnsi="Arial" w:cs="Arial"/>
          <w:sz w:val="24"/>
          <w:szCs w:val="24"/>
        </w:rPr>
        <w:t>Panigrahi</w:t>
      </w:r>
      <w:proofErr w:type="spellEnd"/>
      <w:r w:rsidRPr="00585D48">
        <w:rPr>
          <w:rFonts w:ascii="Arial" w:eastAsia="Times New Roman" w:hAnsi="Arial" w:cs="Arial"/>
          <w:sz w:val="24"/>
          <w:szCs w:val="24"/>
        </w:rPr>
        <w:t xml:space="preserve">, S. (2018) ‘Impact of leadership qualities on employee commitment in multi-project-based organizations’, </w:t>
      </w:r>
      <w:r w:rsidRPr="00585D48">
        <w:rPr>
          <w:rFonts w:ascii="Arial" w:eastAsia="Times New Roman" w:hAnsi="Arial" w:cs="Arial"/>
          <w:i/>
          <w:iCs/>
          <w:sz w:val="24"/>
          <w:szCs w:val="24"/>
        </w:rPr>
        <w:t>IOP Conference Series: Earth and Environmental Science</w:t>
      </w:r>
      <w:r w:rsidRPr="00585D48">
        <w:rPr>
          <w:rFonts w:ascii="Arial" w:eastAsia="Times New Roman" w:hAnsi="Arial" w:cs="Arial"/>
          <w:sz w:val="24"/>
          <w:szCs w:val="24"/>
        </w:rPr>
        <w:t xml:space="preserve">, 140(1), p.012094. </w:t>
      </w:r>
      <w:hyperlink r:id="rId66">
        <w:r w:rsidRPr="00585D48">
          <w:rPr>
            <w:rStyle w:val="Hyperlink"/>
            <w:rFonts w:ascii="Arial" w:eastAsia="Times New Roman" w:hAnsi="Arial" w:cs="Arial"/>
            <w:sz w:val="24"/>
            <w:szCs w:val="24"/>
          </w:rPr>
          <w:t>https://doi.org/10.1088/1755-1315/140/1/012094</w:t>
        </w:r>
      </w:hyperlink>
      <w:r w:rsidRPr="00585D48">
        <w:rPr>
          <w:rFonts w:ascii="Arial" w:eastAsia="Times New Roman" w:hAnsi="Arial" w:cs="Arial"/>
          <w:sz w:val="24"/>
          <w:szCs w:val="24"/>
        </w:rPr>
        <w:t>.</w:t>
      </w:r>
    </w:p>
    <w:p w14:paraId="7B3BEB94" w14:textId="0FB86829" w:rsidR="27FD5D32" w:rsidRPr="00585D48" w:rsidRDefault="6E33C32B" w:rsidP="7DD9DA30">
      <w:pPr>
        <w:spacing w:line="480" w:lineRule="auto"/>
        <w:ind w:left="720" w:hanging="720"/>
        <w:rPr>
          <w:rFonts w:ascii="Arial" w:eastAsia="Times New Roman" w:hAnsi="Arial" w:cs="Arial"/>
          <w:color w:val="000000" w:themeColor="text1"/>
          <w:sz w:val="24"/>
          <w:szCs w:val="24"/>
        </w:rPr>
      </w:pPr>
      <w:proofErr w:type="spellStart"/>
      <w:r w:rsidRPr="00585D48">
        <w:rPr>
          <w:rFonts w:ascii="Arial" w:eastAsia="Times New Roman" w:hAnsi="Arial" w:cs="Arial"/>
          <w:color w:val="000000" w:themeColor="text1"/>
          <w:sz w:val="24"/>
          <w:szCs w:val="24"/>
        </w:rPr>
        <w:t>Weberg</w:t>
      </w:r>
      <w:proofErr w:type="spellEnd"/>
      <w:r w:rsidRPr="00585D48">
        <w:rPr>
          <w:rFonts w:ascii="Arial" w:eastAsia="Times New Roman" w:hAnsi="Arial" w:cs="Arial"/>
          <w:color w:val="000000" w:themeColor="text1"/>
          <w:sz w:val="24"/>
          <w:szCs w:val="24"/>
        </w:rPr>
        <w:t xml:space="preserve">, D. (2010) ‘Transformational Leadership and Staff Retention’, </w:t>
      </w:r>
      <w:r w:rsidRPr="00585D48">
        <w:rPr>
          <w:rFonts w:ascii="Arial" w:eastAsia="Times New Roman" w:hAnsi="Arial" w:cs="Arial"/>
          <w:i/>
          <w:iCs/>
          <w:color w:val="000000" w:themeColor="text1"/>
          <w:sz w:val="24"/>
          <w:szCs w:val="24"/>
        </w:rPr>
        <w:t>Nursing Administration Quarterly</w:t>
      </w:r>
      <w:r w:rsidRPr="00585D48">
        <w:rPr>
          <w:rFonts w:ascii="Arial" w:eastAsia="Times New Roman" w:hAnsi="Arial" w:cs="Arial"/>
          <w:color w:val="000000" w:themeColor="text1"/>
          <w:sz w:val="24"/>
          <w:szCs w:val="24"/>
        </w:rPr>
        <w:t xml:space="preserve">, 34(3), pp.246–258. </w:t>
      </w:r>
      <w:hyperlink r:id="rId67">
        <w:r w:rsidRPr="00585D48">
          <w:rPr>
            <w:rStyle w:val="Hyperlink"/>
            <w:rFonts w:ascii="Arial" w:eastAsia="Times New Roman" w:hAnsi="Arial" w:cs="Arial"/>
            <w:sz w:val="24"/>
            <w:szCs w:val="24"/>
          </w:rPr>
          <w:t>https://doi.org/10.1097/naq.0b013e3181e70298</w:t>
        </w:r>
      </w:hyperlink>
      <w:r w:rsidRPr="00585D48">
        <w:rPr>
          <w:rFonts w:ascii="Arial" w:eastAsia="Times New Roman" w:hAnsi="Arial" w:cs="Arial"/>
          <w:color w:val="000000" w:themeColor="text1"/>
          <w:sz w:val="24"/>
          <w:szCs w:val="24"/>
        </w:rPr>
        <w:t>.</w:t>
      </w:r>
    </w:p>
    <w:p w14:paraId="13E6F970" w14:textId="2F5AD0AD"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sz w:val="24"/>
          <w:szCs w:val="24"/>
        </w:rPr>
        <w:t xml:space="preserve">Weiss, S.A., </w:t>
      </w:r>
      <w:proofErr w:type="spellStart"/>
      <w:r w:rsidRPr="00585D48">
        <w:rPr>
          <w:rFonts w:ascii="Arial" w:eastAsia="Times New Roman" w:hAnsi="Arial" w:cs="Arial"/>
          <w:sz w:val="24"/>
          <w:szCs w:val="24"/>
        </w:rPr>
        <w:t>Tappen</w:t>
      </w:r>
      <w:proofErr w:type="spellEnd"/>
      <w:r w:rsidRPr="00585D48">
        <w:rPr>
          <w:rFonts w:ascii="Arial" w:eastAsia="Times New Roman" w:hAnsi="Arial" w:cs="Arial"/>
          <w:sz w:val="24"/>
          <w:szCs w:val="24"/>
        </w:rPr>
        <w:t xml:space="preserve">, R.M. and Grimley, K.A. (2019) </w:t>
      </w:r>
      <w:r w:rsidRPr="00585D48">
        <w:rPr>
          <w:rFonts w:ascii="Arial" w:eastAsia="Times New Roman" w:hAnsi="Arial" w:cs="Arial"/>
          <w:i/>
          <w:iCs/>
          <w:sz w:val="24"/>
          <w:szCs w:val="24"/>
        </w:rPr>
        <w:t>Essentials of Nursing Leadership and Management</w:t>
      </w:r>
      <w:r w:rsidRPr="00585D48">
        <w:rPr>
          <w:rFonts w:ascii="Arial" w:eastAsia="Times New Roman" w:hAnsi="Arial" w:cs="Arial"/>
          <w:sz w:val="24"/>
          <w:szCs w:val="24"/>
        </w:rPr>
        <w:t>. 7th ed. Philadelphia: F. A. Davis Company</w:t>
      </w:r>
    </w:p>
    <w:p w14:paraId="08CEBDCA" w14:textId="7142D429"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Westbrook, K.W., Nicol, D., Nicol, J.K. and Orr, D.T. (2022) ‘Effects of Servant Leadership Style on Hindrance Stressors, Burnout, Job Satisfaction, Turnover Intentions, and Individual Performance in a Nursing Unit’. </w:t>
      </w:r>
      <w:r w:rsidRPr="00585D48">
        <w:rPr>
          <w:rFonts w:ascii="Arial" w:eastAsia="Times New Roman" w:hAnsi="Arial" w:cs="Arial"/>
          <w:i/>
          <w:iCs/>
          <w:color w:val="000000" w:themeColor="text1"/>
          <w:sz w:val="24"/>
          <w:szCs w:val="24"/>
          <w:lang w:val="en-US"/>
        </w:rPr>
        <w:t xml:space="preserve">Journal of Health Management, </w:t>
      </w:r>
      <w:r w:rsidRPr="00585D48">
        <w:rPr>
          <w:rFonts w:ascii="Arial" w:eastAsia="Times New Roman" w:hAnsi="Arial" w:cs="Arial"/>
          <w:color w:val="000000" w:themeColor="text1"/>
          <w:sz w:val="24"/>
          <w:szCs w:val="24"/>
          <w:lang w:val="en-US"/>
        </w:rPr>
        <w:t xml:space="preserve">24(4), pp. 670-684. </w:t>
      </w:r>
      <w:hyperlink r:id="rId68">
        <w:r w:rsidRPr="00585D48">
          <w:rPr>
            <w:rStyle w:val="Hyperlink"/>
            <w:rFonts w:ascii="Arial" w:eastAsia="Times New Roman" w:hAnsi="Arial" w:cs="Arial"/>
            <w:sz w:val="24"/>
            <w:szCs w:val="24"/>
            <w:lang w:val="en-US"/>
          </w:rPr>
          <w:t>https://doi.org/10.1177/09720634221128100</w:t>
        </w:r>
      </w:hyperlink>
      <w:r w:rsidRPr="00585D48">
        <w:rPr>
          <w:rFonts w:ascii="Arial" w:eastAsia="Times New Roman" w:hAnsi="Arial" w:cs="Arial"/>
          <w:color w:val="2C3E50"/>
          <w:sz w:val="24"/>
          <w:szCs w:val="24"/>
          <w:lang w:val="en-US"/>
        </w:rPr>
        <w:t>.</w:t>
      </w:r>
    </w:p>
    <w:p w14:paraId="04B80030" w14:textId="1E2E91D4"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Wong, C.A., Cummings, G.G. and Ducharme, L. (2013) ‘The Relationship between Nursing Leadership and Patient outcomes: A Systematic Review Update’, </w:t>
      </w:r>
      <w:r w:rsidRPr="00585D48">
        <w:rPr>
          <w:rFonts w:ascii="Arial" w:eastAsia="Times New Roman" w:hAnsi="Arial" w:cs="Arial"/>
          <w:i/>
          <w:iCs/>
          <w:color w:val="000000" w:themeColor="text1"/>
          <w:sz w:val="24"/>
          <w:szCs w:val="24"/>
          <w:lang w:val="en-US"/>
        </w:rPr>
        <w:t>Journal of Nursing Management</w:t>
      </w:r>
      <w:r w:rsidRPr="00585D48">
        <w:rPr>
          <w:rFonts w:ascii="Arial" w:eastAsia="Times New Roman" w:hAnsi="Arial" w:cs="Arial"/>
          <w:color w:val="000000" w:themeColor="text1"/>
          <w:sz w:val="24"/>
          <w:szCs w:val="24"/>
          <w:lang w:val="en-US"/>
        </w:rPr>
        <w:t>, 21(5), pp.709–724.</w:t>
      </w:r>
      <w:r w:rsidRPr="00585D48">
        <w:rPr>
          <w:rFonts w:ascii="Arial" w:eastAsia="Times New Roman" w:hAnsi="Arial" w:cs="Arial"/>
          <w:sz w:val="24"/>
          <w:szCs w:val="24"/>
          <w:lang w:val="en-US"/>
        </w:rPr>
        <w:t xml:space="preserve"> </w:t>
      </w:r>
      <w:r w:rsidRPr="00585D48">
        <w:rPr>
          <w:rStyle w:val="Hyperlink"/>
          <w:rFonts w:ascii="Arial" w:eastAsia="Times New Roman" w:hAnsi="Arial" w:cs="Arial"/>
          <w:sz w:val="24"/>
          <w:szCs w:val="24"/>
          <w:lang w:val="en-US"/>
        </w:rPr>
        <w:t>https://doi:10.1111/jonm.12116</w:t>
      </w:r>
      <w:r w:rsidRPr="00585D48">
        <w:rPr>
          <w:rFonts w:ascii="Arial" w:eastAsia="Times New Roman" w:hAnsi="Arial" w:cs="Arial"/>
          <w:sz w:val="24"/>
          <w:szCs w:val="24"/>
          <w:lang w:val="en-US"/>
        </w:rPr>
        <w:t>.</w:t>
      </w:r>
    </w:p>
    <w:p w14:paraId="37B826E0" w14:textId="7D1563CF"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lastRenderedPageBreak/>
        <w:t xml:space="preserve">Wu, X., Hayter, M., Lee, A.J., Yuan, Y., Li, S., Bi, Y., Zhang, L., Cao, C., Gong, W. and Zhang, Y. (2020) ‘Positive spiritual climate supports transformational leadership as means to reduce nursing burnout and intent to leave’, </w:t>
      </w:r>
      <w:r w:rsidRPr="00585D48">
        <w:rPr>
          <w:rFonts w:ascii="Arial" w:eastAsia="Times New Roman" w:hAnsi="Arial" w:cs="Arial"/>
          <w:i/>
          <w:iCs/>
          <w:color w:val="000000" w:themeColor="text1"/>
          <w:sz w:val="24"/>
          <w:szCs w:val="24"/>
          <w:lang w:val="en-US"/>
        </w:rPr>
        <w:t>Journal of Nursing Management</w:t>
      </w:r>
      <w:r w:rsidRPr="00585D48">
        <w:rPr>
          <w:rFonts w:ascii="Arial" w:eastAsia="Times New Roman" w:hAnsi="Arial" w:cs="Arial"/>
          <w:color w:val="000000" w:themeColor="text1"/>
          <w:sz w:val="24"/>
          <w:szCs w:val="24"/>
          <w:lang w:val="en-US"/>
        </w:rPr>
        <w:t xml:space="preserve">, 28(4), pp. 804-813 </w:t>
      </w:r>
      <w:hyperlink r:id="rId69">
        <w:r w:rsidRPr="00585D48">
          <w:rPr>
            <w:rStyle w:val="Hyperlink"/>
            <w:rFonts w:ascii="Arial" w:eastAsia="Times New Roman" w:hAnsi="Arial" w:cs="Arial"/>
            <w:sz w:val="24"/>
            <w:szCs w:val="24"/>
            <w:lang w:val="en-US"/>
          </w:rPr>
          <w:t>https://doi.org/10.1111/jonm.12994</w:t>
        </w:r>
      </w:hyperlink>
      <w:r w:rsidRPr="00585D48">
        <w:rPr>
          <w:rFonts w:ascii="Arial" w:eastAsia="Times New Roman" w:hAnsi="Arial" w:cs="Arial"/>
          <w:color w:val="000000" w:themeColor="text1"/>
          <w:sz w:val="24"/>
          <w:szCs w:val="24"/>
          <w:lang w:val="en-US"/>
        </w:rPr>
        <w:t>.</w:t>
      </w:r>
    </w:p>
    <w:p w14:paraId="50F8FCA6" w14:textId="345917BC" w:rsidR="27FD5D32" w:rsidRPr="00585D48" w:rsidRDefault="6E33C32B" w:rsidP="7DD9DA30">
      <w:pPr>
        <w:spacing w:line="480" w:lineRule="auto"/>
        <w:ind w:left="720" w:hanging="720"/>
        <w:rPr>
          <w:rFonts w:ascii="Arial" w:eastAsia="Times New Roman" w:hAnsi="Arial" w:cs="Arial"/>
          <w:color w:val="000000" w:themeColor="text1"/>
          <w:sz w:val="24"/>
          <w:szCs w:val="24"/>
        </w:rPr>
      </w:pPr>
      <w:proofErr w:type="spellStart"/>
      <w:r w:rsidRPr="00585D48">
        <w:rPr>
          <w:rFonts w:ascii="Arial" w:eastAsia="Times New Roman" w:hAnsi="Arial" w:cs="Arial"/>
          <w:color w:val="000000" w:themeColor="text1"/>
          <w:sz w:val="24"/>
          <w:szCs w:val="24"/>
          <w:lang w:val="en-US"/>
        </w:rPr>
        <w:t>Xirasagar</w:t>
      </w:r>
      <w:proofErr w:type="spellEnd"/>
      <w:r w:rsidRPr="00585D48">
        <w:rPr>
          <w:rFonts w:ascii="Arial" w:eastAsia="Times New Roman" w:hAnsi="Arial" w:cs="Arial"/>
          <w:color w:val="000000" w:themeColor="text1"/>
          <w:sz w:val="24"/>
          <w:szCs w:val="24"/>
          <w:lang w:val="en-US"/>
        </w:rPr>
        <w:t>, S. (2008) ‘Transformational, transactional and laissez</w:t>
      </w:r>
      <w:r w:rsidRPr="00585D48">
        <w:rPr>
          <w:rFonts w:ascii="Cambria Math" w:eastAsia="Times New Roman" w:hAnsi="Cambria Math" w:cs="Cambria Math"/>
          <w:color w:val="000000" w:themeColor="text1"/>
          <w:sz w:val="24"/>
          <w:szCs w:val="24"/>
          <w:lang w:val="en-US"/>
        </w:rPr>
        <w:t>‐</w:t>
      </w:r>
      <w:r w:rsidRPr="00585D48">
        <w:rPr>
          <w:rFonts w:ascii="Arial" w:eastAsia="Times New Roman" w:hAnsi="Arial" w:cs="Arial"/>
          <w:color w:val="000000" w:themeColor="text1"/>
          <w:sz w:val="24"/>
          <w:szCs w:val="24"/>
          <w:lang w:val="en-US"/>
        </w:rPr>
        <w:t xml:space="preserve">faire leadership among physician executives’, </w:t>
      </w:r>
      <w:r w:rsidRPr="00585D48">
        <w:rPr>
          <w:rFonts w:ascii="Arial" w:eastAsia="Times New Roman" w:hAnsi="Arial" w:cs="Arial"/>
          <w:i/>
          <w:iCs/>
          <w:color w:val="000000" w:themeColor="text1"/>
          <w:sz w:val="24"/>
          <w:szCs w:val="24"/>
          <w:lang w:val="en-US"/>
        </w:rPr>
        <w:t>Journal of Health Organization and Management</w:t>
      </w:r>
      <w:r w:rsidRPr="00585D48">
        <w:rPr>
          <w:rFonts w:ascii="Arial" w:eastAsia="Times New Roman" w:hAnsi="Arial" w:cs="Arial"/>
          <w:color w:val="000000" w:themeColor="text1"/>
          <w:sz w:val="24"/>
          <w:szCs w:val="24"/>
          <w:lang w:val="en-US"/>
        </w:rPr>
        <w:t xml:space="preserve">, 22(6), pp.599–613. </w:t>
      </w:r>
      <w:hyperlink r:id="rId70">
        <w:r w:rsidRPr="00585D48">
          <w:rPr>
            <w:rStyle w:val="Hyperlink"/>
            <w:rFonts w:ascii="Arial" w:eastAsia="Times New Roman" w:hAnsi="Arial" w:cs="Arial"/>
            <w:sz w:val="24"/>
            <w:szCs w:val="24"/>
            <w:lang w:val="en-US"/>
          </w:rPr>
          <w:t>https://doi.org/10.1108/14777260810916579</w:t>
        </w:r>
      </w:hyperlink>
      <w:r w:rsidRPr="00585D48">
        <w:rPr>
          <w:rFonts w:ascii="Arial" w:eastAsia="Times New Roman" w:hAnsi="Arial" w:cs="Arial"/>
          <w:color w:val="000000" w:themeColor="text1"/>
          <w:sz w:val="24"/>
          <w:szCs w:val="24"/>
          <w:lang w:val="en-US"/>
        </w:rPr>
        <w:t>.</w:t>
      </w:r>
    </w:p>
    <w:p w14:paraId="4DD83AD1" w14:textId="5375F315" w:rsidR="27FD5D32" w:rsidRPr="00585D48" w:rsidRDefault="6E33C32B" w:rsidP="7DD9DA30">
      <w:pPr>
        <w:spacing w:line="480" w:lineRule="auto"/>
        <w:ind w:left="720" w:hanging="720"/>
        <w:rPr>
          <w:rFonts w:ascii="Arial" w:eastAsia="Times New Roman" w:hAnsi="Arial" w:cs="Arial"/>
          <w:color w:val="000000" w:themeColor="text1"/>
          <w:sz w:val="24"/>
          <w:szCs w:val="24"/>
        </w:rPr>
      </w:pPr>
      <w:r w:rsidRPr="00585D48">
        <w:rPr>
          <w:rFonts w:ascii="Arial" w:eastAsia="Times New Roman" w:hAnsi="Arial" w:cs="Arial"/>
          <w:color w:val="000000" w:themeColor="text1"/>
          <w:sz w:val="24"/>
          <w:szCs w:val="24"/>
          <w:lang w:val="en-US"/>
        </w:rPr>
        <w:t xml:space="preserve">Yukl, G.A. (2013) </w:t>
      </w:r>
      <w:r w:rsidRPr="00585D48">
        <w:rPr>
          <w:rFonts w:ascii="Arial" w:eastAsia="Times New Roman" w:hAnsi="Arial" w:cs="Arial"/>
          <w:i/>
          <w:iCs/>
          <w:color w:val="000000" w:themeColor="text1"/>
          <w:sz w:val="24"/>
          <w:szCs w:val="24"/>
          <w:lang w:val="en-US"/>
        </w:rPr>
        <w:t>Leadership in organizations</w:t>
      </w:r>
      <w:r w:rsidRPr="00585D48">
        <w:rPr>
          <w:rFonts w:ascii="Arial" w:eastAsia="Times New Roman" w:hAnsi="Arial" w:cs="Arial"/>
          <w:color w:val="000000" w:themeColor="text1"/>
          <w:sz w:val="24"/>
          <w:szCs w:val="24"/>
          <w:lang w:val="en-US"/>
        </w:rPr>
        <w:t>. 8th ed. Boston: Pearson Education, Inc.</w:t>
      </w:r>
    </w:p>
    <w:p w14:paraId="39A92FF6" w14:textId="2E12BC7D"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Zangaro</w:t>
      </w:r>
      <w:proofErr w:type="spellEnd"/>
      <w:r w:rsidRPr="00585D48">
        <w:rPr>
          <w:rFonts w:ascii="Arial" w:eastAsia="Times New Roman" w:hAnsi="Arial" w:cs="Arial"/>
          <w:sz w:val="24"/>
          <w:szCs w:val="24"/>
        </w:rPr>
        <w:t xml:space="preserve">, G.A., </w:t>
      </w:r>
      <w:proofErr w:type="spellStart"/>
      <w:r w:rsidRPr="00585D48">
        <w:rPr>
          <w:rFonts w:ascii="Arial" w:eastAsia="Times New Roman" w:hAnsi="Arial" w:cs="Arial"/>
          <w:sz w:val="24"/>
          <w:szCs w:val="24"/>
        </w:rPr>
        <w:t>Dulko</w:t>
      </w:r>
      <w:proofErr w:type="spellEnd"/>
      <w:r w:rsidRPr="00585D48">
        <w:rPr>
          <w:rFonts w:ascii="Arial" w:eastAsia="Times New Roman" w:hAnsi="Arial" w:cs="Arial"/>
          <w:sz w:val="24"/>
          <w:szCs w:val="24"/>
        </w:rPr>
        <w:t xml:space="preserve">, D. and Sullivan, D. (2022) </w:t>
      </w:r>
      <w:r w:rsidRPr="00585D48">
        <w:rPr>
          <w:rFonts w:ascii="Arial" w:eastAsia="Times New Roman" w:hAnsi="Arial" w:cs="Arial"/>
          <w:i/>
          <w:iCs/>
          <w:sz w:val="24"/>
          <w:szCs w:val="24"/>
        </w:rPr>
        <w:t>Burnout in Nursing: Causes, Management, and Future Directions, An Issue of Nursing Clinics, E-Book</w:t>
      </w:r>
      <w:r w:rsidRPr="00585D48">
        <w:rPr>
          <w:rFonts w:ascii="Arial" w:eastAsia="Times New Roman" w:hAnsi="Arial" w:cs="Arial"/>
          <w:sz w:val="24"/>
          <w:szCs w:val="24"/>
        </w:rPr>
        <w:t>. Elsevier Health Sciences.</w:t>
      </w:r>
    </w:p>
    <w:p w14:paraId="1BB3C1D0" w14:textId="3DE286A3" w:rsidR="27FD5D32" w:rsidRPr="00585D48" w:rsidRDefault="6E33C32B" w:rsidP="7DD9DA30">
      <w:pPr>
        <w:spacing w:line="480" w:lineRule="auto"/>
        <w:ind w:left="720" w:hanging="720"/>
        <w:rPr>
          <w:rFonts w:ascii="Arial" w:eastAsia="Times New Roman" w:hAnsi="Arial" w:cs="Arial"/>
          <w:sz w:val="24"/>
          <w:szCs w:val="24"/>
        </w:rPr>
      </w:pPr>
      <w:proofErr w:type="spellStart"/>
      <w:r w:rsidRPr="00585D48">
        <w:rPr>
          <w:rFonts w:ascii="Arial" w:eastAsia="Times New Roman" w:hAnsi="Arial" w:cs="Arial"/>
          <w:sz w:val="24"/>
          <w:szCs w:val="24"/>
        </w:rPr>
        <w:t>Zankovsky</w:t>
      </w:r>
      <w:proofErr w:type="spellEnd"/>
      <w:r w:rsidRPr="00585D48">
        <w:rPr>
          <w:rFonts w:ascii="Arial" w:eastAsia="Times New Roman" w:hAnsi="Arial" w:cs="Arial"/>
          <w:sz w:val="24"/>
          <w:szCs w:val="24"/>
        </w:rPr>
        <w:t xml:space="preserve">, A. and </w:t>
      </w:r>
      <w:proofErr w:type="spellStart"/>
      <w:r w:rsidRPr="00585D48">
        <w:rPr>
          <w:rFonts w:ascii="Arial" w:eastAsia="Times New Roman" w:hAnsi="Arial" w:cs="Arial"/>
          <w:sz w:val="24"/>
          <w:szCs w:val="24"/>
        </w:rPr>
        <w:t>Heiden</w:t>
      </w:r>
      <w:proofErr w:type="spellEnd"/>
      <w:r w:rsidRPr="00585D48">
        <w:rPr>
          <w:rFonts w:ascii="Arial" w:eastAsia="Times New Roman" w:hAnsi="Arial" w:cs="Arial"/>
          <w:sz w:val="24"/>
          <w:szCs w:val="24"/>
        </w:rPr>
        <w:t xml:space="preserve">, C. (2018) </w:t>
      </w:r>
      <w:r w:rsidRPr="00585D48">
        <w:rPr>
          <w:rFonts w:ascii="Arial" w:eastAsia="Times New Roman" w:hAnsi="Arial" w:cs="Arial"/>
          <w:i/>
          <w:iCs/>
          <w:sz w:val="24"/>
          <w:szCs w:val="24"/>
        </w:rPr>
        <w:t xml:space="preserve">Leadership with </w:t>
      </w:r>
      <w:proofErr w:type="spellStart"/>
      <w:r w:rsidRPr="00585D48">
        <w:rPr>
          <w:rFonts w:ascii="Arial" w:eastAsia="Times New Roman" w:hAnsi="Arial" w:cs="Arial"/>
          <w:i/>
          <w:iCs/>
          <w:sz w:val="24"/>
          <w:szCs w:val="24"/>
        </w:rPr>
        <w:t>Synercube</w:t>
      </w:r>
      <w:proofErr w:type="spellEnd"/>
      <w:r w:rsidRPr="00585D48">
        <w:rPr>
          <w:rFonts w:ascii="Arial" w:eastAsia="Times New Roman" w:hAnsi="Arial" w:cs="Arial"/>
          <w:i/>
          <w:iCs/>
          <w:sz w:val="24"/>
          <w:szCs w:val="24"/>
        </w:rPr>
        <w:t xml:space="preserve"> a dynamic leadership culture for excellence</w:t>
      </w:r>
      <w:r w:rsidRPr="00585D48">
        <w:rPr>
          <w:rFonts w:ascii="Arial" w:eastAsia="Times New Roman" w:hAnsi="Arial" w:cs="Arial"/>
          <w:sz w:val="24"/>
          <w:szCs w:val="24"/>
        </w:rPr>
        <w:t>. Berlin: Springer Berlin.</w:t>
      </w:r>
    </w:p>
    <w:p w14:paraId="42F1F283" w14:textId="3E616164" w:rsidR="27FD5D32" w:rsidRPr="00585D48" w:rsidRDefault="27FD5D32" w:rsidP="7DD9DA30">
      <w:pPr>
        <w:spacing w:line="480" w:lineRule="auto"/>
        <w:ind w:left="720" w:hanging="720"/>
        <w:rPr>
          <w:rFonts w:ascii="Arial" w:eastAsia="Times New Roman" w:hAnsi="Arial" w:cs="Arial"/>
          <w:color w:val="000000" w:themeColor="text1"/>
          <w:sz w:val="24"/>
          <w:szCs w:val="24"/>
        </w:rPr>
      </w:pPr>
    </w:p>
    <w:p w14:paraId="14DA0A07" w14:textId="66938E3E" w:rsidR="7DD9DA30" w:rsidRPr="00585D48" w:rsidRDefault="7DD9DA30" w:rsidP="7DD9DA30">
      <w:pPr>
        <w:spacing w:line="480" w:lineRule="auto"/>
        <w:ind w:left="720" w:hanging="720"/>
        <w:rPr>
          <w:rFonts w:ascii="Arial" w:eastAsia="Times New Roman" w:hAnsi="Arial" w:cs="Arial"/>
          <w:color w:val="2C3E50"/>
          <w:sz w:val="24"/>
          <w:szCs w:val="24"/>
        </w:rPr>
      </w:pPr>
    </w:p>
    <w:p w14:paraId="3EE863D4" w14:textId="1BDA2E64" w:rsidR="27FD5D32" w:rsidRDefault="27FD5D32" w:rsidP="27FD5D32">
      <w:pPr>
        <w:rPr>
          <w:rFonts w:ascii="Arial" w:eastAsia="Times New Roman" w:hAnsi="Arial" w:cs="Arial"/>
          <w:b/>
          <w:bCs/>
          <w:color w:val="000000" w:themeColor="text1"/>
          <w:sz w:val="24"/>
          <w:szCs w:val="24"/>
          <w:u w:val="single"/>
        </w:rPr>
      </w:pPr>
    </w:p>
    <w:p w14:paraId="1A930B32" w14:textId="77777777" w:rsidR="002B668A" w:rsidRDefault="002B668A" w:rsidP="27FD5D32">
      <w:pPr>
        <w:rPr>
          <w:rFonts w:ascii="Arial" w:eastAsia="Times New Roman" w:hAnsi="Arial" w:cs="Arial"/>
          <w:b/>
          <w:bCs/>
          <w:color w:val="000000" w:themeColor="text1"/>
          <w:sz w:val="24"/>
          <w:szCs w:val="24"/>
          <w:u w:val="single"/>
        </w:rPr>
      </w:pPr>
    </w:p>
    <w:p w14:paraId="11C41BB8" w14:textId="77777777" w:rsidR="002B668A" w:rsidRDefault="002B668A" w:rsidP="27FD5D32">
      <w:pPr>
        <w:rPr>
          <w:rFonts w:ascii="Arial" w:eastAsia="Times New Roman" w:hAnsi="Arial" w:cs="Arial"/>
          <w:b/>
          <w:bCs/>
          <w:color w:val="000000" w:themeColor="text1"/>
          <w:sz w:val="24"/>
          <w:szCs w:val="24"/>
          <w:u w:val="single"/>
        </w:rPr>
      </w:pPr>
    </w:p>
    <w:p w14:paraId="5517A4AA" w14:textId="77777777" w:rsidR="002B668A" w:rsidRDefault="002B668A" w:rsidP="27FD5D32">
      <w:pPr>
        <w:rPr>
          <w:rFonts w:ascii="Arial" w:eastAsia="Times New Roman" w:hAnsi="Arial" w:cs="Arial"/>
          <w:b/>
          <w:bCs/>
          <w:color w:val="000000" w:themeColor="text1"/>
          <w:sz w:val="24"/>
          <w:szCs w:val="24"/>
          <w:u w:val="single"/>
        </w:rPr>
      </w:pPr>
    </w:p>
    <w:p w14:paraId="494D5B83" w14:textId="77777777" w:rsidR="002B668A" w:rsidRDefault="002B668A" w:rsidP="27FD5D32">
      <w:pPr>
        <w:rPr>
          <w:rFonts w:ascii="Arial" w:eastAsia="Times New Roman" w:hAnsi="Arial" w:cs="Arial"/>
          <w:b/>
          <w:bCs/>
          <w:color w:val="000000" w:themeColor="text1"/>
          <w:sz w:val="24"/>
          <w:szCs w:val="24"/>
          <w:u w:val="single"/>
        </w:rPr>
      </w:pPr>
    </w:p>
    <w:p w14:paraId="559C00B4" w14:textId="77777777" w:rsidR="002B668A" w:rsidRDefault="002B668A" w:rsidP="27FD5D32">
      <w:pPr>
        <w:rPr>
          <w:rFonts w:ascii="Arial" w:eastAsia="Times New Roman" w:hAnsi="Arial" w:cs="Arial"/>
          <w:b/>
          <w:bCs/>
          <w:color w:val="000000" w:themeColor="text1"/>
          <w:sz w:val="24"/>
          <w:szCs w:val="24"/>
          <w:u w:val="single"/>
        </w:rPr>
      </w:pPr>
    </w:p>
    <w:p w14:paraId="3FFB803C" w14:textId="77777777" w:rsidR="005F5CB3" w:rsidRPr="00585D48" w:rsidRDefault="005F5CB3" w:rsidP="27FD5D32">
      <w:pPr>
        <w:rPr>
          <w:rFonts w:ascii="Arial" w:eastAsia="Times New Roman" w:hAnsi="Arial" w:cs="Arial"/>
          <w:b/>
          <w:bCs/>
          <w:color w:val="000000" w:themeColor="text1"/>
          <w:sz w:val="24"/>
          <w:szCs w:val="24"/>
          <w:u w:val="single"/>
        </w:rPr>
      </w:pPr>
    </w:p>
    <w:p w14:paraId="6D8F1BE2" w14:textId="34E155CD" w:rsidR="619C52B2" w:rsidRPr="00210F8F" w:rsidRDefault="3F7E4EFE" w:rsidP="27FD5D32">
      <w:pPr>
        <w:rPr>
          <w:rFonts w:ascii="Arial" w:eastAsia="Times New Roman" w:hAnsi="Arial" w:cs="Arial"/>
          <w:color w:val="000000" w:themeColor="text1"/>
          <w:sz w:val="24"/>
          <w:szCs w:val="24"/>
          <w:u w:val="single"/>
        </w:rPr>
      </w:pPr>
      <w:r w:rsidRPr="00210F8F">
        <w:rPr>
          <w:rFonts w:ascii="Arial" w:eastAsia="Times New Roman" w:hAnsi="Arial" w:cs="Arial"/>
          <w:color w:val="000000" w:themeColor="text1"/>
          <w:sz w:val="24"/>
          <w:szCs w:val="24"/>
          <w:u w:val="single"/>
        </w:rPr>
        <w:lastRenderedPageBreak/>
        <w:t>Appendix</w:t>
      </w:r>
      <w:r w:rsidR="0399EC9B" w:rsidRPr="00210F8F">
        <w:rPr>
          <w:rFonts w:ascii="Arial" w:eastAsia="Times New Roman" w:hAnsi="Arial" w:cs="Arial"/>
          <w:color w:val="000000" w:themeColor="text1"/>
          <w:sz w:val="24"/>
          <w:szCs w:val="24"/>
          <w:u w:val="single"/>
        </w:rPr>
        <w:t xml:space="preserve"> 1</w:t>
      </w:r>
    </w:p>
    <w:p w14:paraId="2F304DA5" w14:textId="526E03DC" w:rsidR="35FA17E3" w:rsidRPr="00585D48" w:rsidRDefault="35FA17E3" w:rsidP="35FA17E3">
      <w:pPr>
        <w:rPr>
          <w:rFonts w:ascii="Arial" w:eastAsia="Times New Roman" w:hAnsi="Arial" w:cs="Arial"/>
          <w:b/>
          <w:bCs/>
          <w:color w:val="000000" w:themeColor="text1"/>
          <w:sz w:val="24"/>
          <w:szCs w:val="24"/>
          <w:u w:val="single"/>
        </w:rPr>
      </w:pPr>
    </w:p>
    <w:p w14:paraId="263E37F7" w14:textId="5500A2F1" w:rsidR="690326CC" w:rsidRDefault="690326CC" w:rsidP="35FA17E3">
      <w:pPr>
        <w:spacing w:line="480" w:lineRule="auto"/>
        <w:ind w:left="720" w:hanging="720"/>
        <w:rPr>
          <w:rFonts w:ascii="Times New Roman" w:eastAsia="Times New Roman" w:hAnsi="Times New Roman" w:cs="Times New Roman"/>
          <w:sz w:val="24"/>
          <w:szCs w:val="24"/>
        </w:rPr>
      </w:pPr>
    </w:p>
    <w:p w14:paraId="6740C4AF" w14:textId="19E7BAC8" w:rsidR="35FA17E3" w:rsidRDefault="003D5525" w:rsidP="005F5CB3">
      <w:pPr>
        <w:spacing w:line="480" w:lineRule="auto"/>
        <w:ind w:left="720" w:hanging="720"/>
        <w:jc w:val="center"/>
      </w:pPr>
      <w:r>
        <w:rPr>
          <w:noProof/>
        </w:rPr>
        <w:drawing>
          <wp:inline distT="0" distB="0" distL="0" distR="0" wp14:anchorId="69F54699" wp14:editId="01A2416A">
            <wp:extent cx="4572000" cy="4838698"/>
            <wp:effectExtent l="0" t="0" r="0" b="0"/>
            <wp:docPr id="1558883598" name="Picture 1558883598" descr="A chart with different colo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883598" name="Picture 1558883598" descr="A chart with different colors and numbers&#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4572000" cy="4838698"/>
                    </a:xfrm>
                    <a:prstGeom prst="rect">
                      <a:avLst/>
                    </a:prstGeom>
                  </pic:spPr>
                </pic:pic>
              </a:graphicData>
            </a:graphic>
          </wp:inline>
        </w:drawing>
      </w:r>
    </w:p>
    <w:p w14:paraId="4C6C6D21" w14:textId="77777777" w:rsidR="35FA17E3" w:rsidRDefault="35FA17E3" w:rsidP="35FA17E3">
      <w:pPr>
        <w:spacing w:line="480" w:lineRule="auto"/>
        <w:ind w:left="720" w:hanging="720"/>
        <w:rPr>
          <w:rFonts w:ascii="Times New Roman" w:eastAsia="Times New Roman" w:hAnsi="Times New Roman" w:cs="Times New Roman"/>
          <w:sz w:val="24"/>
          <w:szCs w:val="24"/>
        </w:rPr>
      </w:pPr>
    </w:p>
    <w:p w14:paraId="3F1E4062" w14:textId="4EFAF8B1" w:rsidR="35FA17E3" w:rsidRDefault="35FA17E3" w:rsidP="35FA17E3">
      <w:pPr>
        <w:rPr>
          <w:rFonts w:ascii="Times New Roman" w:eastAsia="Times New Roman" w:hAnsi="Times New Roman" w:cs="Times New Roman"/>
          <w:b/>
          <w:bCs/>
          <w:color w:val="000000" w:themeColor="text1"/>
          <w:sz w:val="24"/>
          <w:szCs w:val="24"/>
          <w:u w:val="single"/>
        </w:rPr>
      </w:pPr>
    </w:p>
    <w:p w14:paraId="3D21593F" w14:textId="725C4FCE" w:rsidR="619C52B2" w:rsidRDefault="619C52B2" w:rsidP="4D23476C">
      <w:pPr>
        <w:rPr>
          <w:rFonts w:ascii="Times New Roman" w:eastAsia="Times New Roman" w:hAnsi="Times New Roman" w:cs="Times New Roman"/>
          <w:b/>
          <w:color w:val="000000" w:themeColor="text1"/>
          <w:sz w:val="24"/>
          <w:szCs w:val="24"/>
          <w:u w:val="single"/>
        </w:rPr>
      </w:pPr>
    </w:p>
    <w:p w14:paraId="3EA933E0" w14:textId="1B2C10BE" w:rsidR="619C52B2" w:rsidRDefault="619C52B2" w:rsidP="6012383D">
      <w:pPr>
        <w:rPr>
          <w:rFonts w:ascii="Times New Roman" w:eastAsia="Times New Roman" w:hAnsi="Times New Roman" w:cs="Times New Roman"/>
          <w:b/>
          <w:color w:val="000000" w:themeColor="text1"/>
          <w:sz w:val="24"/>
          <w:szCs w:val="24"/>
          <w:u w:val="single"/>
        </w:rPr>
      </w:pPr>
    </w:p>
    <w:p w14:paraId="24EE905D" w14:textId="03056FDE" w:rsidR="619C52B2" w:rsidRDefault="619C52B2" w:rsidP="6012383D">
      <w:pPr>
        <w:rPr>
          <w:rFonts w:ascii="Times New Roman" w:eastAsia="Times New Roman" w:hAnsi="Times New Roman" w:cs="Times New Roman"/>
          <w:b/>
          <w:color w:val="000000" w:themeColor="text1"/>
          <w:sz w:val="24"/>
          <w:szCs w:val="24"/>
          <w:u w:val="single"/>
        </w:rPr>
      </w:pPr>
    </w:p>
    <w:p w14:paraId="7A7052E5" w14:textId="62002593" w:rsidR="619C52B2" w:rsidRDefault="619C52B2" w:rsidP="5876611B">
      <w:pPr>
        <w:rPr>
          <w:rFonts w:ascii="Times New Roman" w:eastAsia="Times New Roman" w:hAnsi="Times New Roman" w:cs="Times New Roman"/>
          <w:color w:val="2C3E50"/>
          <w:sz w:val="24"/>
          <w:szCs w:val="24"/>
        </w:rPr>
      </w:pPr>
    </w:p>
    <w:p w14:paraId="2BDC413B" w14:textId="4612DA50" w:rsidR="009646DB" w:rsidRDefault="009646DB" w:rsidP="35FA17E3">
      <w:pPr>
        <w:spacing w:line="480" w:lineRule="auto"/>
        <w:rPr>
          <w:rFonts w:ascii="Times New Roman" w:eastAsia="Times New Roman" w:hAnsi="Times New Roman" w:cs="Times New Roman"/>
          <w:sz w:val="24"/>
          <w:szCs w:val="24"/>
        </w:rPr>
      </w:pPr>
    </w:p>
    <w:p w14:paraId="6F08A566" w14:textId="77777777" w:rsidR="005F5CB3" w:rsidRDefault="005F5CB3" w:rsidP="35FA17E3">
      <w:pPr>
        <w:spacing w:line="480" w:lineRule="auto"/>
        <w:rPr>
          <w:rFonts w:ascii="Times New Roman" w:eastAsia="Times New Roman" w:hAnsi="Times New Roman" w:cs="Times New Roman"/>
          <w:sz w:val="24"/>
          <w:szCs w:val="24"/>
        </w:rPr>
      </w:pPr>
    </w:p>
    <w:p w14:paraId="356159A6" w14:textId="77C51DF3" w:rsidR="009646DB" w:rsidRPr="00585D48" w:rsidRDefault="6AF95B6C" w:rsidP="27FD5D32">
      <w:pPr>
        <w:spacing w:line="480" w:lineRule="auto"/>
        <w:ind w:left="720" w:hanging="720"/>
        <w:rPr>
          <w:rFonts w:ascii="Arial" w:eastAsia="Times New Roman" w:hAnsi="Arial" w:cs="Arial"/>
          <w:sz w:val="24"/>
          <w:szCs w:val="24"/>
        </w:rPr>
      </w:pPr>
      <w:r w:rsidRPr="00585D48">
        <w:rPr>
          <w:rFonts w:ascii="Arial" w:eastAsia="Times New Roman" w:hAnsi="Arial" w:cs="Arial"/>
          <w:sz w:val="24"/>
          <w:szCs w:val="24"/>
          <w:u w:val="single"/>
        </w:rPr>
        <w:lastRenderedPageBreak/>
        <w:t>Appendix 2</w:t>
      </w:r>
    </w:p>
    <w:p w14:paraId="5186D360" w14:textId="77777777" w:rsidR="003D5525" w:rsidRPr="00585D48" w:rsidRDefault="003D5525" w:rsidP="003D5525">
      <w:pPr>
        <w:spacing w:line="480" w:lineRule="auto"/>
        <w:ind w:left="720" w:hanging="720"/>
        <w:rPr>
          <w:rFonts w:ascii="Arial" w:eastAsia="Times New Roman" w:hAnsi="Arial" w:cs="Arial"/>
          <w:sz w:val="24"/>
          <w:szCs w:val="24"/>
          <w:u w:val="single"/>
        </w:rPr>
      </w:pPr>
      <w:r w:rsidRPr="00585D48">
        <w:rPr>
          <w:rFonts w:ascii="Arial" w:eastAsia="Times New Roman" w:hAnsi="Arial" w:cs="Arial"/>
          <w:sz w:val="24"/>
          <w:szCs w:val="24"/>
          <w:u w:val="single"/>
        </w:rPr>
        <w:t>Emotional Intelligence Quiz.</w:t>
      </w:r>
    </w:p>
    <w:p w14:paraId="784DCD86" w14:textId="5CF764ED" w:rsidR="009646DB" w:rsidRDefault="009646DB" w:rsidP="27FD5D32">
      <w:pPr>
        <w:spacing w:line="480" w:lineRule="auto"/>
        <w:ind w:left="720" w:hanging="720"/>
      </w:pPr>
    </w:p>
    <w:p w14:paraId="34808C8B" w14:textId="3477501B" w:rsidR="009646DB" w:rsidRDefault="005F5CB3" w:rsidP="005F5CB3">
      <w:pPr>
        <w:spacing w:line="480" w:lineRule="auto"/>
        <w:ind w:left="720" w:hanging="720"/>
        <w:jc w:val="center"/>
        <w:rPr>
          <w:rFonts w:ascii="Times New Roman" w:eastAsia="Times New Roman" w:hAnsi="Times New Roman" w:cs="Times New Roman"/>
          <w:sz w:val="24"/>
          <w:szCs w:val="24"/>
        </w:rPr>
      </w:pPr>
      <w:r>
        <w:rPr>
          <w:noProof/>
        </w:rPr>
        <w:drawing>
          <wp:inline distT="0" distB="0" distL="0" distR="0" wp14:anchorId="6048E8C2" wp14:editId="68164938">
            <wp:extent cx="4572000" cy="2600325"/>
            <wp:effectExtent l="0" t="0" r="0" b="0"/>
            <wp:docPr id="891105404" name="Picture 89110540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105404" name="Picture 891105404" descr="A screenshot of a computer screen&#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14:paraId="096882F2" w14:textId="28A83D74" w:rsidR="009646DB" w:rsidRDefault="009646DB" w:rsidP="27FD5D32">
      <w:pPr>
        <w:spacing w:line="480" w:lineRule="auto"/>
        <w:ind w:left="720" w:hanging="720"/>
        <w:rPr>
          <w:rFonts w:ascii="Times New Roman" w:eastAsia="Times New Roman" w:hAnsi="Times New Roman" w:cs="Times New Roman"/>
          <w:sz w:val="24"/>
          <w:szCs w:val="24"/>
        </w:rPr>
      </w:pPr>
    </w:p>
    <w:p w14:paraId="4977FC6C" w14:textId="54D367A0" w:rsidR="009646DB" w:rsidRDefault="009646DB" w:rsidP="27FD5D32">
      <w:pPr>
        <w:spacing w:line="480" w:lineRule="auto"/>
        <w:ind w:left="720" w:hanging="720"/>
        <w:rPr>
          <w:rFonts w:ascii="Times New Roman" w:eastAsia="Times New Roman" w:hAnsi="Times New Roman" w:cs="Times New Roman"/>
          <w:sz w:val="24"/>
          <w:szCs w:val="24"/>
        </w:rPr>
      </w:pPr>
    </w:p>
    <w:p w14:paraId="0D2CE054" w14:textId="22285321" w:rsidR="009646DB" w:rsidRDefault="009646DB" w:rsidP="27FD5D32">
      <w:pPr>
        <w:spacing w:line="480" w:lineRule="auto"/>
        <w:ind w:left="720" w:hanging="720"/>
        <w:rPr>
          <w:rFonts w:ascii="Times New Roman" w:eastAsia="Times New Roman" w:hAnsi="Times New Roman" w:cs="Times New Roman"/>
          <w:sz w:val="24"/>
          <w:szCs w:val="24"/>
        </w:rPr>
      </w:pPr>
    </w:p>
    <w:p w14:paraId="4BC63E9D"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7809A874"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2C591F67" w14:textId="217CBAA4" w:rsidR="009646DB" w:rsidRDefault="009646DB" w:rsidP="27FD5D32">
      <w:pPr>
        <w:spacing w:line="480" w:lineRule="auto"/>
        <w:ind w:left="720" w:hanging="720"/>
        <w:rPr>
          <w:rFonts w:ascii="Times New Roman" w:eastAsia="Times New Roman" w:hAnsi="Times New Roman" w:cs="Times New Roman"/>
          <w:sz w:val="24"/>
          <w:szCs w:val="24"/>
          <w:u w:val="single"/>
        </w:rPr>
      </w:pPr>
    </w:p>
    <w:p w14:paraId="67E64A8B" w14:textId="09D2AB20" w:rsidR="2A4F5E5A" w:rsidRDefault="2A4F5E5A" w:rsidP="2A4F5E5A">
      <w:pPr>
        <w:spacing w:line="480" w:lineRule="auto"/>
        <w:ind w:left="720" w:hanging="720"/>
        <w:rPr>
          <w:rFonts w:ascii="Times New Roman" w:eastAsia="Times New Roman" w:hAnsi="Times New Roman" w:cs="Times New Roman"/>
          <w:sz w:val="24"/>
          <w:szCs w:val="24"/>
          <w:u w:val="single"/>
        </w:rPr>
      </w:pPr>
    </w:p>
    <w:p w14:paraId="400FD4F8" w14:textId="77777777" w:rsidR="005F5CB3" w:rsidRDefault="005F5CB3" w:rsidP="2A4F5E5A">
      <w:pPr>
        <w:spacing w:line="480" w:lineRule="auto"/>
        <w:ind w:left="720" w:hanging="720"/>
        <w:rPr>
          <w:rFonts w:ascii="Times New Roman" w:eastAsia="Times New Roman" w:hAnsi="Times New Roman" w:cs="Times New Roman"/>
          <w:sz w:val="24"/>
          <w:szCs w:val="24"/>
          <w:u w:val="single"/>
        </w:rPr>
      </w:pPr>
    </w:p>
    <w:p w14:paraId="0D6C53C8" w14:textId="77777777" w:rsidR="005F5CB3" w:rsidRDefault="005F5CB3" w:rsidP="2A4F5E5A">
      <w:pPr>
        <w:spacing w:line="480" w:lineRule="auto"/>
        <w:ind w:left="720" w:hanging="720"/>
        <w:rPr>
          <w:rFonts w:ascii="Times New Roman" w:eastAsia="Times New Roman" w:hAnsi="Times New Roman" w:cs="Times New Roman"/>
          <w:sz w:val="24"/>
          <w:szCs w:val="24"/>
          <w:u w:val="single"/>
        </w:rPr>
      </w:pPr>
    </w:p>
    <w:p w14:paraId="3E325F40" w14:textId="77777777" w:rsidR="005F5CB3" w:rsidRDefault="005F5CB3" w:rsidP="2A4F5E5A">
      <w:pPr>
        <w:spacing w:line="480" w:lineRule="auto"/>
        <w:ind w:left="720" w:hanging="720"/>
        <w:rPr>
          <w:rFonts w:ascii="Times New Roman" w:eastAsia="Times New Roman" w:hAnsi="Times New Roman" w:cs="Times New Roman"/>
          <w:sz w:val="24"/>
          <w:szCs w:val="24"/>
          <w:u w:val="single"/>
        </w:rPr>
      </w:pPr>
    </w:p>
    <w:p w14:paraId="72902365" w14:textId="4BA3CA0F" w:rsidR="009646DB" w:rsidRPr="00585D48" w:rsidRDefault="35E73B44" w:rsidP="27FD5D32">
      <w:pPr>
        <w:spacing w:line="480" w:lineRule="auto"/>
        <w:ind w:left="720" w:hanging="720"/>
        <w:rPr>
          <w:rFonts w:ascii="Arial" w:eastAsia="Times New Roman" w:hAnsi="Arial" w:cs="Arial"/>
          <w:sz w:val="24"/>
          <w:szCs w:val="24"/>
          <w:u w:val="single"/>
        </w:rPr>
      </w:pPr>
      <w:r w:rsidRPr="00585D48">
        <w:rPr>
          <w:rFonts w:ascii="Arial" w:eastAsia="Times New Roman" w:hAnsi="Arial" w:cs="Arial"/>
          <w:sz w:val="24"/>
          <w:szCs w:val="24"/>
          <w:u w:val="single"/>
        </w:rPr>
        <w:lastRenderedPageBreak/>
        <w:t>Appendix 3</w:t>
      </w:r>
    </w:p>
    <w:p w14:paraId="7ECF5D79" w14:textId="570D73CD" w:rsidR="549E940B" w:rsidRPr="00585D48" w:rsidRDefault="549E940B" w:rsidP="35FA17E3">
      <w:pPr>
        <w:spacing w:line="480" w:lineRule="auto"/>
        <w:ind w:left="720" w:hanging="720"/>
        <w:rPr>
          <w:rFonts w:ascii="Arial" w:hAnsi="Arial" w:cs="Arial"/>
          <w:sz w:val="24"/>
          <w:szCs w:val="24"/>
          <w:u w:val="single"/>
        </w:rPr>
      </w:pPr>
      <w:r w:rsidRPr="00585D48">
        <w:rPr>
          <w:rFonts w:ascii="Arial" w:hAnsi="Arial" w:cs="Arial"/>
          <w:sz w:val="24"/>
          <w:szCs w:val="24"/>
          <w:u w:val="single"/>
        </w:rPr>
        <w:t>Communication Quiz</w:t>
      </w:r>
    </w:p>
    <w:p w14:paraId="5C3A4F06" w14:textId="5EB89821" w:rsidR="35FA17E3" w:rsidRDefault="35FA17E3" w:rsidP="35FA17E3">
      <w:pPr>
        <w:spacing w:line="480" w:lineRule="auto"/>
        <w:rPr>
          <w:rFonts w:ascii="Times New Roman" w:eastAsia="Times New Roman" w:hAnsi="Times New Roman" w:cs="Times New Roman"/>
          <w:sz w:val="24"/>
          <w:szCs w:val="24"/>
        </w:rPr>
      </w:pPr>
    </w:p>
    <w:p w14:paraId="6E653660" w14:textId="5A6AB117" w:rsidR="549E940B" w:rsidRDefault="549E940B" w:rsidP="35FA17E3">
      <w:pPr>
        <w:spacing w:line="480" w:lineRule="auto"/>
        <w:ind w:left="720" w:hanging="720"/>
      </w:pPr>
      <w:r>
        <w:rPr>
          <w:noProof/>
        </w:rPr>
        <w:drawing>
          <wp:inline distT="0" distB="0" distL="0" distR="0" wp14:anchorId="42415774" wp14:editId="5AA8C314">
            <wp:extent cx="4914900" cy="2466975"/>
            <wp:effectExtent l="0" t="0" r="0" b="0"/>
            <wp:docPr id="1318242102" name="Picture 1318242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extLst>
                        <a:ext uri="{28A0092B-C50C-407E-A947-70E740481C1C}">
                          <a14:useLocalDpi xmlns:a14="http://schemas.microsoft.com/office/drawing/2010/main" val="0"/>
                        </a:ext>
                      </a:extLst>
                    </a:blip>
                    <a:stretch>
                      <a:fillRect/>
                    </a:stretch>
                  </pic:blipFill>
                  <pic:spPr>
                    <a:xfrm>
                      <a:off x="0" y="0"/>
                      <a:ext cx="4914900" cy="2466975"/>
                    </a:xfrm>
                    <a:prstGeom prst="rect">
                      <a:avLst/>
                    </a:prstGeom>
                  </pic:spPr>
                </pic:pic>
              </a:graphicData>
            </a:graphic>
          </wp:inline>
        </w:drawing>
      </w:r>
    </w:p>
    <w:p w14:paraId="3DE51623" w14:textId="354C988C" w:rsidR="35FA17E3" w:rsidRDefault="35FA17E3" w:rsidP="35FA17E3">
      <w:pPr>
        <w:spacing w:line="480" w:lineRule="auto"/>
        <w:ind w:left="720" w:hanging="720"/>
      </w:pPr>
    </w:p>
    <w:p w14:paraId="5250D445" w14:textId="4D68616E" w:rsidR="35FA17E3" w:rsidRDefault="35FA17E3" w:rsidP="35FA17E3">
      <w:pPr>
        <w:spacing w:line="480" w:lineRule="auto"/>
        <w:ind w:left="720" w:hanging="720"/>
      </w:pPr>
    </w:p>
    <w:p w14:paraId="5813AB16" w14:textId="01B15F99" w:rsidR="35FA17E3" w:rsidRDefault="35FA17E3" w:rsidP="35FA17E3">
      <w:pPr>
        <w:spacing w:line="480" w:lineRule="auto"/>
        <w:ind w:left="720" w:hanging="720"/>
      </w:pPr>
    </w:p>
    <w:p w14:paraId="0AC0AF6A" w14:textId="68256596" w:rsidR="35FA17E3" w:rsidRDefault="35FA17E3" w:rsidP="35FA17E3">
      <w:pPr>
        <w:spacing w:line="480" w:lineRule="auto"/>
        <w:ind w:left="720" w:hanging="720"/>
      </w:pPr>
    </w:p>
    <w:p w14:paraId="619CC0F0" w14:textId="6E2633CF" w:rsidR="35FA17E3" w:rsidRDefault="35FA17E3" w:rsidP="35FA17E3">
      <w:pPr>
        <w:spacing w:line="480" w:lineRule="auto"/>
        <w:ind w:left="720" w:hanging="720"/>
      </w:pPr>
    </w:p>
    <w:p w14:paraId="2429450C" w14:textId="59BE4F45" w:rsidR="35FA17E3" w:rsidRDefault="35FA17E3" w:rsidP="35FA17E3">
      <w:pPr>
        <w:spacing w:line="480" w:lineRule="auto"/>
        <w:ind w:left="720" w:hanging="720"/>
      </w:pPr>
    </w:p>
    <w:p w14:paraId="18754929" w14:textId="0636B791" w:rsidR="35FA17E3" w:rsidRDefault="35FA17E3" w:rsidP="35FA17E3">
      <w:pPr>
        <w:spacing w:line="480" w:lineRule="auto"/>
        <w:ind w:left="720" w:hanging="720"/>
      </w:pPr>
    </w:p>
    <w:p w14:paraId="7434CECC" w14:textId="55D60267" w:rsidR="35FA17E3" w:rsidRDefault="35FA17E3" w:rsidP="35FA17E3">
      <w:pPr>
        <w:spacing w:line="480" w:lineRule="auto"/>
        <w:ind w:left="720" w:hanging="720"/>
      </w:pPr>
    </w:p>
    <w:p w14:paraId="551B2ECE" w14:textId="7240E5C4" w:rsidR="35FA17E3" w:rsidRDefault="35FA17E3" w:rsidP="0020147B">
      <w:pPr>
        <w:spacing w:line="480" w:lineRule="auto"/>
      </w:pPr>
    </w:p>
    <w:p w14:paraId="3EFACA9F" w14:textId="004DAE9B" w:rsidR="00D63ADC" w:rsidRDefault="00D63ADC">
      <w:pPr>
        <w:sectPr w:rsidR="00D63ADC" w:rsidSect="0004453D">
          <w:headerReference w:type="default" r:id="rId74"/>
          <w:footerReference w:type="default" r:id="rId75"/>
          <w:pgSz w:w="11906" w:h="16838"/>
          <w:pgMar w:top="1440" w:right="1440" w:bottom="1440" w:left="1440" w:header="720" w:footer="720" w:gutter="0"/>
          <w:cols w:space="720"/>
          <w:docGrid w:linePitch="360"/>
        </w:sectPr>
      </w:pPr>
    </w:p>
    <w:p w14:paraId="643BDD6B" w14:textId="3FA62D1F" w:rsidR="0004453D" w:rsidRPr="00585D48" w:rsidRDefault="009646D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lastRenderedPageBreak/>
        <w:t xml:space="preserve">Appendix </w:t>
      </w:r>
      <w:r w:rsidR="27A80BFE" w:rsidRPr="00585D48">
        <w:rPr>
          <w:rFonts w:ascii="Arial" w:eastAsia="Times New Roman" w:hAnsi="Arial" w:cs="Arial"/>
          <w:sz w:val="24"/>
          <w:szCs w:val="24"/>
        </w:rPr>
        <w:t>4</w:t>
      </w:r>
    </w:p>
    <w:p w14:paraId="2CA55B3E" w14:textId="16893373" w:rsidR="009646DB" w:rsidRPr="00585D48" w:rsidRDefault="009646DB" w:rsidP="179C7B8E">
      <w:pPr>
        <w:spacing w:line="480" w:lineRule="auto"/>
        <w:rPr>
          <w:rFonts w:ascii="Arial" w:eastAsia="Times New Roman" w:hAnsi="Arial" w:cs="Arial"/>
          <w:sz w:val="24"/>
          <w:szCs w:val="24"/>
        </w:rPr>
      </w:pPr>
      <w:r w:rsidRPr="00585D48">
        <w:rPr>
          <w:rFonts w:ascii="Arial" w:eastAsia="Times New Roman" w:hAnsi="Arial" w:cs="Arial"/>
          <w:sz w:val="24"/>
          <w:szCs w:val="24"/>
          <w:u w:val="single"/>
        </w:rPr>
        <w:t>Personal Development Plan</w:t>
      </w:r>
    </w:p>
    <w:p w14:paraId="7EA74478" w14:textId="77777777" w:rsidR="0004453D" w:rsidRPr="00585D48" w:rsidRDefault="0004453D" w:rsidP="179C7B8E">
      <w:pPr>
        <w:spacing w:line="480" w:lineRule="auto"/>
        <w:rPr>
          <w:rFonts w:ascii="Arial" w:hAnsi="Arial" w:cs="Arial"/>
        </w:rPr>
      </w:pPr>
    </w:p>
    <w:tbl>
      <w:tblPr>
        <w:tblStyle w:val="TableGrid"/>
        <w:tblW w:w="14459" w:type="dxa"/>
        <w:tblInd w:w="-5" w:type="dxa"/>
        <w:tblLayout w:type="fixed"/>
        <w:tblLook w:val="06A0" w:firstRow="1" w:lastRow="0" w:firstColumn="1" w:lastColumn="0" w:noHBand="1" w:noVBand="1"/>
      </w:tblPr>
      <w:tblGrid>
        <w:gridCol w:w="2384"/>
        <w:gridCol w:w="4137"/>
        <w:gridCol w:w="2410"/>
        <w:gridCol w:w="2126"/>
        <w:gridCol w:w="3402"/>
      </w:tblGrid>
      <w:tr w:rsidR="27FD5D32" w:rsidRPr="00585D48" w14:paraId="0A719BCD" w14:textId="77777777" w:rsidTr="179C7B8E">
        <w:trPr>
          <w:trHeight w:val="300"/>
        </w:trPr>
        <w:tc>
          <w:tcPr>
            <w:tcW w:w="2384" w:type="dxa"/>
          </w:tcPr>
          <w:p w14:paraId="5B6EE2F3" w14:textId="1ABD1E30" w:rsidR="58C33365" w:rsidRPr="00585D48" w:rsidRDefault="58C33365" w:rsidP="179C7B8E">
            <w:pPr>
              <w:spacing w:line="480" w:lineRule="auto"/>
              <w:jc w:val="center"/>
              <w:rPr>
                <w:rFonts w:ascii="Arial" w:eastAsia="Times New Roman" w:hAnsi="Arial" w:cs="Arial"/>
                <w:sz w:val="24"/>
                <w:szCs w:val="24"/>
              </w:rPr>
            </w:pPr>
            <w:r w:rsidRPr="00585D48">
              <w:rPr>
                <w:rFonts w:ascii="Arial" w:eastAsia="Times New Roman" w:hAnsi="Arial" w:cs="Arial"/>
                <w:sz w:val="24"/>
                <w:szCs w:val="24"/>
              </w:rPr>
              <w:t>Development Area</w:t>
            </w:r>
          </w:p>
        </w:tc>
        <w:tc>
          <w:tcPr>
            <w:tcW w:w="4137" w:type="dxa"/>
          </w:tcPr>
          <w:p w14:paraId="6F63AE8C" w14:textId="4609E014" w:rsidR="58C33365" w:rsidRPr="00585D48" w:rsidRDefault="58C33365" w:rsidP="179C7B8E">
            <w:pPr>
              <w:spacing w:line="480" w:lineRule="auto"/>
              <w:jc w:val="center"/>
              <w:rPr>
                <w:rFonts w:ascii="Arial" w:eastAsia="Times New Roman" w:hAnsi="Arial" w:cs="Arial"/>
                <w:sz w:val="24"/>
                <w:szCs w:val="24"/>
              </w:rPr>
            </w:pPr>
            <w:r w:rsidRPr="00585D48">
              <w:rPr>
                <w:rFonts w:ascii="Arial" w:eastAsia="Times New Roman" w:hAnsi="Arial" w:cs="Arial"/>
                <w:sz w:val="24"/>
                <w:szCs w:val="24"/>
              </w:rPr>
              <w:t>Development area and date to complete</w:t>
            </w:r>
          </w:p>
        </w:tc>
        <w:tc>
          <w:tcPr>
            <w:tcW w:w="2410" w:type="dxa"/>
          </w:tcPr>
          <w:p w14:paraId="506A2B60" w14:textId="36119D78" w:rsidR="58C33365" w:rsidRPr="00585D48" w:rsidRDefault="58C33365" w:rsidP="179C7B8E">
            <w:pPr>
              <w:spacing w:line="480" w:lineRule="auto"/>
              <w:jc w:val="center"/>
              <w:rPr>
                <w:rFonts w:ascii="Arial" w:eastAsia="Times New Roman" w:hAnsi="Arial" w:cs="Arial"/>
                <w:sz w:val="24"/>
                <w:szCs w:val="24"/>
              </w:rPr>
            </w:pPr>
            <w:r w:rsidRPr="00585D48">
              <w:rPr>
                <w:rFonts w:ascii="Arial" w:eastAsia="Times New Roman" w:hAnsi="Arial" w:cs="Arial"/>
                <w:sz w:val="24"/>
                <w:szCs w:val="24"/>
              </w:rPr>
              <w:t>Resource/support required</w:t>
            </w:r>
          </w:p>
        </w:tc>
        <w:tc>
          <w:tcPr>
            <w:tcW w:w="2126" w:type="dxa"/>
          </w:tcPr>
          <w:p w14:paraId="52A80A33" w14:textId="73C92312" w:rsidR="58C33365" w:rsidRPr="00585D48" w:rsidRDefault="58C33365" w:rsidP="179C7B8E">
            <w:pPr>
              <w:spacing w:line="480" w:lineRule="auto"/>
              <w:jc w:val="center"/>
              <w:rPr>
                <w:rFonts w:ascii="Arial" w:eastAsia="Times New Roman" w:hAnsi="Arial" w:cs="Arial"/>
                <w:sz w:val="24"/>
                <w:szCs w:val="24"/>
              </w:rPr>
            </w:pPr>
            <w:r w:rsidRPr="00585D48">
              <w:rPr>
                <w:rFonts w:ascii="Arial" w:eastAsia="Times New Roman" w:hAnsi="Arial" w:cs="Arial"/>
                <w:sz w:val="24"/>
                <w:szCs w:val="24"/>
              </w:rPr>
              <w:t>Measure of success</w:t>
            </w:r>
          </w:p>
        </w:tc>
        <w:tc>
          <w:tcPr>
            <w:tcW w:w="3402" w:type="dxa"/>
          </w:tcPr>
          <w:p w14:paraId="5E7B3CB9" w14:textId="1EEF19F7" w:rsidR="58C33365" w:rsidRPr="00585D48" w:rsidRDefault="58C33365" w:rsidP="179C7B8E">
            <w:pPr>
              <w:spacing w:line="480" w:lineRule="auto"/>
              <w:jc w:val="center"/>
              <w:rPr>
                <w:rFonts w:ascii="Arial" w:eastAsia="Times New Roman" w:hAnsi="Arial" w:cs="Arial"/>
                <w:sz w:val="24"/>
                <w:szCs w:val="24"/>
              </w:rPr>
            </w:pPr>
            <w:r w:rsidRPr="00585D48">
              <w:rPr>
                <w:rFonts w:ascii="Arial" w:eastAsia="Times New Roman" w:hAnsi="Arial" w:cs="Arial"/>
                <w:sz w:val="24"/>
                <w:szCs w:val="24"/>
              </w:rPr>
              <w:t>Review method and review date</w:t>
            </w:r>
          </w:p>
        </w:tc>
      </w:tr>
      <w:tr w:rsidR="27FD5D32" w:rsidRPr="00585D48" w14:paraId="3BCB8A97" w14:textId="77777777" w:rsidTr="179C7B8E">
        <w:trPr>
          <w:trHeight w:val="300"/>
        </w:trPr>
        <w:tc>
          <w:tcPr>
            <w:tcW w:w="2384" w:type="dxa"/>
          </w:tcPr>
          <w:p w14:paraId="05275B14" w14:textId="3278FCF3" w:rsidR="42A1B510" w:rsidRPr="00585D48" w:rsidRDefault="42A1B510"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Leadership</w:t>
            </w:r>
          </w:p>
        </w:tc>
        <w:tc>
          <w:tcPr>
            <w:tcW w:w="4137" w:type="dxa"/>
          </w:tcPr>
          <w:p w14:paraId="57563C8D" w14:textId="6D207F74" w:rsidR="27FD5D32" w:rsidRPr="00585D48" w:rsidRDefault="000158D6"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 xml:space="preserve">Refresh </w:t>
            </w:r>
            <w:r w:rsidR="005549A4" w:rsidRPr="00585D48">
              <w:rPr>
                <w:rFonts w:ascii="Arial" w:eastAsia="Times New Roman" w:hAnsi="Arial" w:cs="Arial"/>
                <w:sz w:val="24"/>
                <w:szCs w:val="24"/>
              </w:rPr>
              <w:t>knowledge</w:t>
            </w:r>
            <w:r w:rsidR="00E9487F" w:rsidRPr="00585D48">
              <w:rPr>
                <w:rFonts w:ascii="Arial" w:eastAsia="Times New Roman" w:hAnsi="Arial" w:cs="Arial"/>
                <w:sz w:val="24"/>
                <w:szCs w:val="24"/>
              </w:rPr>
              <w:t xml:space="preserve">: </w:t>
            </w:r>
            <w:r w:rsidR="44AEABF1" w:rsidRPr="00585D48">
              <w:rPr>
                <w:rFonts w:ascii="Arial" w:eastAsia="Times New Roman" w:hAnsi="Arial" w:cs="Arial"/>
                <w:sz w:val="24"/>
                <w:szCs w:val="24"/>
              </w:rPr>
              <w:t xml:space="preserve">Northouse, P.G. (2022) </w:t>
            </w:r>
            <w:r w:rsidR="44AEABF1" w:rsidRPr="00585D48">
              <w:rPr>
                <w:rFonts w:ascii="Arial" w:eastAsia="Times New Roman" w:hAnsi="Arial" w:cs="Arial"/>
                <w:i/>
                <w:iCs/>
                <w:sz w:val="24"/>
                <w:szCs w:val="24"/>
              </w:rPr>
              <w:t>Leadership: Theory and practice</w:t>
            </w:r>
            <w:r w:rsidR="44AEABF1" w:rsidRPr="00585D48">
              <w:rPr>
                <w:rFonts w:ascii="Arial" w:eastAsia="Times New Roman" w:hAnsi="Arial" w:cs="Arial"/>
                <w:sz w:val="24"/>
                <w:szCs w:val="24"/>
              </w:rPr>
              <w:t>. Thousand Oaks, CA: SAGE</w:t>
            </w:r>
            <w:r w:rsidR="77122609" w:rsidRPr="00585D48">
              <w:rPr>
                <w:rFonts w:ascii="Arial" w:eastAsia="Times New Roman" w:hAnsi="Arial" w:cs="Arial"/>
                <w:sz w:val="24"/>
                <w:szCs w:val="24"/>
              </w:rPr>
              <w:t>.</w:t>
            </w:r>
          </w:p>
          <w:p w14:paraId="7599975D" w14:textId="4513F0F8" w:rsidR="27FD5D32" w:rsidRPr="00585D48" w:rsidRDefault="72D7FD10"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C</w:t>
            </w:r>
            <w:r w:rsidR="477B12F7" w:rsidRPr="00585D48">
              <w:rPr>
                <w:rFonts w:ascii="Arial" w:eastAsia="Times New Roman" w:hAnsi="Arial" w:cs="Arial"/>
                <w:sz w:val="24"/>
                <w:szCs w:val="24"/>
              </w:rPr>
              <w:t>o</w:t>
            </w:r>
            <w:r w:rsidRPr="00585D48">
              <w:rPr>
                <w:rFonts w:ascii="Arial" w:eastAsia="Times New Roman" w:hAnsi="Arial" w:cs="Arial"/>
                <w:sz w:val="24"/>
                <w:szCs w:val="24"/>
              </w:rPr>
              <w:t>mplete by 1</w:t>
            </w:r>
            <w:r w:rsidRPr="00585D48">
              <w:rPr>
                <w:rFonts w:ascii="Arial" w:eastAsia="Times New Roman" w:hAnsi="Arial" w:cs="Arial"/>
                <w:sz w:val="24"/>
                <w:szCs w:val="24"/>
                <w:vertAlign w:val="superscript"/>
              </w:rPr>
              <w:t>st</w:t>
            </w:r>
            <w:r w:rsidRPr="00585D48">
              <w:rPr>
                <w:rFonts w:ascii="Arial" w:eastAsia="Times New Roman" w:hAnsi="Arial" w:cs="Arial"/>
                <w:sz w:val="24"/>
                <w:szCs w:val="24"/>
              </w:rPr>
              <w:t xml:space="preserve"> October 2023</w:t>
            </w:r>
          </w:p>
        </w:tc>
        <w:tc>
          <w:tcPr>
            <w:tcW w:w="2410" w:type="dxa"/>
          </w:tcPr>
          <w:p w14:paraId="468B7372" w14:textId="6A1F044C" w:rsidR="27FD5D32" w:rsidRPr="00585D48" w:rsidRDefault="00F27EE4"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Reading time/1 week</w:t>
            </w:r>
          </w:p>
          <w:p w14:paraId="28372890" w14:textId="7E7CFF8E" w:rsidR="27FD5D32" w:rsidRPr="00585D48" w:rsidRDefault="27FD5D32" w:rsidP="179C7B8E">
            <w:pPr>
              <w:spacing w:line="480" w:lineRule="auto"/>
              <w:rPr>
                <w:rFonts w:ascii="Arial" w:eastAsia="Times New Roman" w:hAnsi="Arial" w:cs="Arial"/>
                <w:sz w:val="24"/>
                <w:szCs w:val="24"/>
              </w:rPr>
            </w:pPr>
          </w:p>
          <w:p w14:paraId="530F3347" w14:textId="6269D395" w:rsidR="27FD5D32" w:rsidRPr="00585D48" w:rsidRDefault="27FD5D32" w:rsidP="179C7B8E">
            <w:pPr>
              <w:spacing w:line="480" w:lineRule="auto"/>
              <w:rPr>
                <w:rFonts w:ascii="Arial" w:eastAsia="Times New Roman" w:hAnsi="Arial" w:cs="Arial"/>
                <w:sz w:val="24"/>
                <w:szCs w:val="24"/>
              </w:rPr>
            </w:pPr>
          </w:p>
        </w:tc>
        <w:tc>
          <w:tcPr>
            <w:tcW w:w="2126" w:type="dxa"/>
          </w:tcPr>
          <w:p w14:paraId="27001103" w14:textId="50A9F321" w:rsidR="27FD5D32" w:rsidRPr="00585D48" w:rsidRDefault="00E00E22"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Completion of book</w:t>
            </w:r>
          </w:p>
          <w:p w14:paraId="054CC0BF" w14:textId="571AEA74" w:rsidR="27FD5D32" w:rsidRPr="00585D48" w:rsidRDefault="27FD5D32" w:rsidP="179C7B8E">
            <w:pPr>
              <w:spacing w:line="480" w:lineRule="auto"/>
              <w:rPr>
                <w:rFonts w:ascii="Arial" w:eastAsia="Times New Roman" w:hAnsi="Arial" w:cs="Arial"/>
                <w:sz w:val="24"/>
                <w:szCs w:val="24"/>
              </w:rPr>
            </w:pPr>
          </w:p>
          <w:p w14:paraId="0CAE5515" w14:textId="045D7C4D" w:rsidR="27FD5D32" w:rsidRPr="00585D48" w:rsidRDefault="27FD5D32" w:rsidP="179C7B8E">
            <w:pPr>
              <w:spacing w:line="480" w:lineRule="auto"/>
              <w:rPr>
                <w:rFonts w:ascii="Arial" w:eastAsia="Times New Roman" w:hAnsi="Arial" w:cs="Arial"/>
                <w:sz w:val="24"/>
                <w:szCs w:val="24"/>
              </w:rPr>
            </w:pPr>
          </w:p>
          <w:p w14:paraId="17E37A63" w14:textId="6B75AFEF" w:rsidR="27FD5D32" w:rsidRPr="00585D48" w:rsidRDefault="27FD5D32" w:rsidP="179C7B8E">
            <w:pPr>
              <w:spacing w:line="480" w:lineRule="auto"/>
              <w:rPr>
                <w:rFonts w:ascii="Arial" w:eastAsia="Times New Roman" w:hAnsi="Arial" w:cs="Arial"/>
                <w:sz w:val="24"/>
                <w:szCs w:val="24"/>
              </w:rPr>
            </w:pPr>
          </w:p>
        </w:tc>
        <w:tc>
          <w:tcPr>
            <w:tcW w:w="3402" w:type="dxa"/>
          </w:tcPr>
          <w:p w14:paraId="0216FA02" w14:textId="3D9E54BD" w:rsidR="27FD5D32" w:rsidRPr="00585D48" w:rsidRDefault="002C29F5"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Self-assessment</w:t>
            </w:r>
            <w:r w:rsidR="73E83DE0" w:rsidRPr="00585D48">
              <w:rPr>
                <w:rFonts w:ascii="Arial" w:eastAsia="Times New Roman" w:hAnsi="Arial" w:cs="Arial"/>
                <w:sz w:val="24"/>
                <w:szCs w:val="24"/>
              </w:rPr>
              <w:t xml:space="preserve"> - </w:t>
            </w:r>
            <w:r w:rsidRPr="00585D48">
              <w:rPr>
                <w:rFonts w:ascii="Arial" w:eastAsia="Times New Roman" w:hAnsi="Arial" w:cs="Arial"/>
                <w:sz w:val="24"/>
                <w:szCs w:val="24"/>
              </w:rPr>
              <w:t>1</w:t>
            </w:r>
            <w:r w:rsidRPr="00585D48">
              <w:rPr>
                <w:rFonts w:ascii="Arial" w:eastAsia="Times New Roman" w:hAnsi="Arial" w:cs="Arial"/>
                <w:sz w:val="24"/>
                <w:szCs w:val="24"/>
                <w:vertAlign w:val="superscript"/>
              </w:rPr>
              <w:t>st</w:t>
            </w:r>
            <w:r w:rsidRPr="00585D48">
              <w:rPr>
                <w:rFonts w:ascii="Arial" w:eastAsia="Times New Roman" w:hAnsi="Arial" w:cs="Arial"/>
                <w:sz w:val="24"/>
                <w:szCs w:val="24"/>
              </w:rPr>
              <w:t xml:space="preserve"> October 2</w:t>
            </w:r>
            <w:r w:rsidR="00570AF7" w:rsidRPr="00585D48">
              <w:rPr>
                <w:rFonts w:ascii="Arial" w:eastAsia="Times New Roman" w:hAnsi="Arial" w:cs="Arial"/>
                <w:sz w:val="24"/>
                <w:szCs w:val="24"/>
              </w:rPr>
              <w:t>023</w:t>
            </w:r>
          </w:p>
          <w:p w14:paraId="20DA5B03" w14:textId="539F3A7F" w:rsidR="27FD5D32" w:rsidRPr="00585D48" w:rsidRDefault="27FD5D32" w:rsidP="179C7B8E">
            <w:pPr>
              <w:spacing w:line="480" w:lineRule="auto"/>
              <w:rPr>
                <w:rFonts w:ascii="Arial" w:eastAsia="Times New Roman" w:hAnsi="Arial" w:cs="Arial"/>
                <w:sz w:val="24"/>
                <w:szCs w:val="24"/>
              </w:rPr>
            </w:pPr>
          </w:p>
          <w:p w14:paraId="5B7C5C62" w14:textId="16A441C3" w:rsidR="27FD5D32" w:rsidRPr="00585D48" w:rsidRDefault="27FD5D32" w:rsidP="179C7B8E">
            <w:pPr>
              <w:spacing w:line="480" w:lineRule="auto"/>
              <w:rPr>
                <w:rFonts w:ascii="Arial" w:eastAsia="Times New Roman" w:hAnsi="Arial" w:cs="Arial"/>
                <w:sz w:val="24"/>
                <w:szCs w:val="24"/>
              </w:rPr>
            </w:pPr>
          </w:p>
          <w:p w14:paraId="457EF3D3" w14:textId="08275398" w:rsidR="27FD5D32" w:rsidRPr="00585D48" w:rsidRDefault="27FD5D32" w:rsidP="179C7B8E">
            <w:pPr>
              <w:spacing w:line="480" w:lineRule="auto"/>
              <w:rPr>
                <w:rFonts w:ascii="Arial" w:eastAsia="Times New Roman" w:hAnsi="Arial" w:cs="Arial"/>
                <w:sz w:val="24"/>
                <w:szCs w:val="24"/>
              </w:rPr>
            </w:pPr>
          </w:p>
          <w:p w14:paraId="370FFBE8" w14:textId="7F5082CE" w:rsidR="27FD5D32" w:rsidRPr="00585D48" w:rsidRDefault="27FD5D32" w:rsidP="179C7B8E">
            <w:pPr>
              <w:spacing w:line="480" w:lineRule="auto"/>
              <w:rPr>
                <w:rFonts w:ascii="Arial" w:eastAsia="Times New Roman" w:hAnsi="Arial" w:cs="Arial"/>
                <w:sz w:val="24"/>
                <w:szCs w:val="24"/>
              </w:rPr>
            </w:pPr>
          </w:p>
        </w:tc>
      </w:tr>
      <w:tr w:rsidR="179C7B8E" w:rsidRPr="00585D48" w14:paraId="08D77B2E" w14:textId="77777777" w:rsidTr="179C7B8E">
        <w:trPr>
          <w:trHeight w:val="300"/>
        </w:trPr>
        <w:tc>
          <w:tcPr>
            <w:tcW w:w="2384" w:type="dxa"/>
          </w:tcPr>
          <w:p w14:paraId="35CEC854" w14:textId="314B0C19" w:rsidR="179C7B8E" w:rsidRPr="00585D48" w:rsidRDefault="179C7B8E" w:rsidP="179C7B8E">
            <w:pPr>
              <w:spacing w:line="480" w:lineRule="auto"/>
              <w:rPr>
                <w:rFonts w:ascii="Arial" w:eastAsia="Times New Roman" w:hAnsi="Arial" w:cs="Arial"/>
                <w:sz w:val="24"/>
                <w:szCs w:val="24"/>
              </w:rPr>
            </w:pPr>
          </w:p>
        </w:tc>
        <w:tc>
          <w:tcPr>
            <w:tcW w:w="4137" w:type="dxa"/>
          </w:tcPr>
          <w:p w14:paraId="102CFE13" w14:textId="5A8B71BB" w:rsidR="634AB8C3" w:rsidRPr="00585D48" w:rsidRDefault="634AB8C3"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Represent WAST at Health Board meetings to improve my self-confidence of public speaking.</w:t>
            </w:r>
          </w:p>
          <w:p w14:paraId="51997886" w14:textId="22AEE9D0" w:rsidR="634AB8C3" w:rsidRPr="00585D48" w:rsidRDefault="634AB8C3"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Complete by 1</w:t>
            </w:r>
            <w:r w:rsidRPr="00585D48">
              <w:rPr>
                <w:rFonts w:ascii="Arial" w:eastAsia="Times New Roman" w:hAnsi="Arial" w:cs="Arial"/>
                <w:sz w:val="24"/>
                <w:szCs w:val="24"/>
                <w:vertAlign w:val="superscript"/>
              </w:rPr>
              <w:t>st</w:t>
            </w:r>
            <w:r w:rsidRPr="00585D48">
              <w:rPr>
                <w:rFonts w:ascii="Arial" w:eastAsia="Times New Roman" w:hAnsi="Arial" w:cs="Arial"/>
                <w:sz w:val="24"/>
                <w:szCs w:val="24"/>
              </w:rPr>
              <w:t xml:space="preserve"> June 2023.</w:t>
            </w:r>
          </w:p>
          <w:p w14:paraId="754D4C2F" w14:textId="2BC395B1" w:rsidR="179C7B8E" w:rsidRPr="00585D48" w:rsidRDefault="179C7B8E" w:rsidP="179C7B8E">
            <w:pPr>
              <w:spacing w:line="480" w:lineRule="auto"/>
              <w:rPr>
                <w:rFonts w:ascii="Arial" w:eastAsia="Times New Roman" w:hAnsi="Arial" w:cs="Arial"/>
                <w:sz w:val="24"/>
                <w:szCs w:val="24"/>
              </w:rPr>
            </w:pPr>
          </w:p>
        </w:tc>
        <w:tc>
          <w:tcPr>
            <w:tcW w:w="2410" w:type="dxa"/>
          </w:tcPr>
          <w:p w14:paraId="2A466CD2" w14:textId="3CB8A6DB" w:rsidR="634AB8C3" w:rsidRPr="00585D48" w:rsidRDefault="634AB8C3" w:rsidP="179C7B8E">
            <w:pPr>
              <w:spacing w:line="480" w:lineRule="auto"/>
              <w:rPr>
                <w:rFonts w:ascii="Arial" w:eastAsia="Times New Roman" w:hAnsi="Arial" w:cs="Arial"/>
                <w:sz w:val="24"/>
                <w:szCs w:val="24"/>
              </w:rPr>
            </w:pPr>
            <w:r w:rsidRPr="00585D48">
              <w:rPr>
                <w:rFonts w:ascii="Arial" w:eastAsia="Times New Roman" w:hAnsi="Arial" w:cs="Arial"/>
                <w:sz w:val="24"/>
                <w:szCs w:val="24"/>
              </w:rPr>
              <w:lastRenderedPageBreak/>
              <w:t>Support from line manager to attend meetings</w:t>
            </w:r>
          </w:p>
        </w:tc>
        <w:tc>
          <w:tcPr>
            <w:tcW w:w="2126" w:type="dxa"/>
          </w:tcPr>
          <w:p w14:paraId="1FD36D77" w14:textId="198DCA2E" w:rsidR="634AB8C3" w:rsidRPr="00585D48" w:rsidRDefault="634AB8C3"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Peer review</w:t>
            </w:r>
          </w:p>
          <w:p w14:paraId="4B0BAFFF" w14:textId="451E8CA0" w:rsidR="179C7B8E" w:rsidRPr="00585D48" w:rsidRDefault="179C7B8E" w:rsidP="179C7B8E">
            <w:pPr>
              <w:spacing w:line="480" w:lineRule="auto"/>
              <w:rPr>
                <w:rFonts w:ascii="Arial" w:eastAsia="Times New Roman" w:hAnsi="Arial" w:cs="Arial"/>
                <w:sz w:val="24"/>
                <w:szCs w:val="24"/>
              </w:rPr>
            </w:pPr>
          </w:p>
        </w:tc>
        <w:tc>
          <w:tcPr>
            <w:tcW w:w="3402" w:type="dxa"/>
          </w:tcPr>
          <w:p w14:paraId="4090A52A" w14:textId="11294A67" w:rsidR="634AB8C3" w:rsidRPr="00585D48" w:rsidRDefault="634AB8C3"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Quarterly review with line manager.</w:t>
            </w:r>
          </w:p>
        </w:tc>
      </w:tr>
      <w:tr w:rsidR="179C7B8E" w:rsidRPr="00585D48" w14:paraId="0EF2452D" w14:textId="77777777" w:rsidTr="179C7B8E">
        <w:trPr>
          <w:trHeight w:val="300"/>
        </w:trPr>
        <w:tc>
          <w:tcPr>
            <w:tcW w:w="2384" w:type="dxa"/>
          </w:tcPr>
          <w:p w14:paraId="4D2E5FE0" w14:textId="7A32B473" w:rsidR="179C7B8E" w:rsidRPr="00585D48" w:rsidRDefault="179C7B8E" w:rsidP="179C7B8E">
            <w:pPr>
              <w:spacing w:line="480" w:lineRule="auto"/>
              <w:rPr>
                <w:rFonts w:ascii="Arial" w:eastAsia="Times New Roman" w:hAnsi="Arial" w:cs="Arial"/>
                <w:sz w:val="24"/>
                <w:szCs w:val="24"/>
              </w:rPr>
            </w:pPr>
          </w:p>
        </w:tc>
        <w:tc>
          <w:tcPr>
            <w:tcW w:w="4137" w:type="dxa"/>
          </w:tcPr>
          <w:p w14:paraId="1325810B" w14:textId="4B97F18D" w:rsidR="3EC5892B" w:rsidRPr="00585D48" w:rsidRDefault="3EC5892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Gaining feedback from staff members after an operational ride out.</w:t>
            </w:r>
          </w:p>
          <w:p w14:paraId="76044D69" w14:textId="09A8E29E" w:rsidR="3EC5892B" w:rsidRPr="00585D48" w:rsidRDefault="3EC5892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Complete at the end of each ride out.</w:t>
            </w:r>
          </w:p>
        </w:tc>
        <w:tc>
          <w:tcPr>
            <w:tcW w:w="2410" w:type="dxa"/>
          </w:tcPr>
          <w:p w14:paraId="24FC07B3" w14:textId="2BA25574" w:rsidR="3EC5892B" w:rsidRPr="00585D48" w:rsidRDefault="3EC5892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Support from operational staff to complete questionnaire.</w:t>
            </w:r>
          </w:p>
        </w:tc>
        <w:tc>
          <w:tcPr>
            <w:tcW w:w="2126" w:type="dxa"/>
          </w:tcPr>
          <w:p w14:paraId="63B217CD" w14:textId="0D7D183E" w:rsidR="3EC5892B" w:rsidRPr="00585D48" w:rsidRDefault="3EC5892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Analysing and reflecting on results</w:t>
            </w:r>
          </w:p>
        </w:tc>
        <w:tc>
          <w:tcPr>
            <w:tcW w:w="3402" w:type="dxa"/>
          </w:tcPr>
          <w:p w14:paraId="05A80EF3" w14:textId="5A81D902" w:rsidR="3EC5892B" w:rsidRPr="00585D48" w:rsidRDefault="3EC5892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Monthly review of questionnaires</w:t>
            </w:r>
          </w:p>
        </w:tc>
      </w:tr>
      <w:tr w:rsidR="27FD5D32" w:rsidRPr="00585D48" w14:paraId="66A6D4AE" w14:textId="77777777" w:rsidTr="179C7B8E">
        <w:trPr>
          <w:trHeight w:val="300"/>
        </w:trPr>
        <w:tc>
          <w:tcPr>
            <w:tcW w:w="2384" w:type="dxa"/>
          </w:tcPr>
          <w:p w14:paraId="18E4F1DC" w14:textId="62D2B8F2" w:rsidR="27FD5D32" w:rsidRPr="00585D48" w:rsidRDefault="5A51A44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Emotional Intelligence</w:t>
            </w:r>
          </w:p>
          <w:p w14:paraId="7E38ACBD" w14:textId="3FEF19FA" w:rsidR="27FD5D32" w:rsidRPr="00585D48" w:rsidRDefault="27FD5D32" w:rsidP="179C7B8E">
            <w:pPr>
              <w:spacing w:line="480" w:lineRule="auto"/>
              <w:rPr>
                <w:rFonts w:ascii="Arial" w:eastAsia="Times New Roman" w:hAnsi="Arial" w:cs="Arial"/>
                <w:sz w:val="24"/>
                <w:szCs w:val="24"/>
              </w:rPr>
            </w:pPr>
          </w:p>
        </w:tc>
        <w:tc>
          <w:tcPr>
            <w:tcW w:w="4137" w:type="dxa"/>
          </w:tcPr>
          <w:p w14:paraId="3E7A5DB1" w14:textId="36B66EBE" w:rsidR="27FD5D32" w:rsidRPr="00585D48" w:rsidRDefault="1428A942"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 xml:space="preserve">Read: </w:t>
            </w:r>
            <w:proofErr w:type="spellStart"/>
            <w:r w:rsidR="5A51A44B" w:rsidRPr="00585D48">
              <w:rPr>
                <w:rFonts w:ascii="Arial" w:eastAsia="Times New Roman" w:hAnsi="Arial" w:cs="Arial"/>
                <w:sz w:val="24"/>
                <w:szCs w:val="24"/>
              </w:rPr>
              <w:t>Codier</w:t>
            </w:r>
            <w:proofErr w:type="spellEnd"/>
            <w:r w:rsidR="5A51A44B" w:rsidRPr="00585D48">
              <w:rPr>
                <w:rFonts w:ascii="Arial" w:eastAsia="Times New Roman" w:hAnsi="Arial" w:cs="Arial"/>
                <w:sz w:val="24"/>
                <w:szCs w:val="24"/>
              </w:rPr>
              <w:t xml:space="preserve">, E. (2021) </w:t>
            </w:r>
            <w:r w:rsidR="5A51A44B" w:rsidRPr="00585D48">
              <w:rPr>
                <w:rFonts w:ascii="Arial" w:eastAsia="Times New Roman" w:hAnsi="Arial" w:cs="Arial"/>
                <w:i/>
                <w:iCs/>
                <w:sz w:val="24"/>
                <w:szCs w:val="24"/>
              </w:rPr>
              <w:t>Emotional intelligence in nursing: Essentials for leadership and practice improvement</w:t>
            </w:r>
            <w:r w:rsidR="5A51A44B" w:rsidRPr="00585D48">
              <w:rPr>
                <w:rFonts w:ascii="Arial" w:eastAsia="Times New Roman" w:hAnsi="Arial" w:cs="Arial"/>
                <w:sz w:val="24"/>
                <w:szCs w:val="24"/>
              </w:rPr>
              <w:t>. New York: Springer Publishing Company, LLC.</w:t>
            </w:r>
          </w:p>
          <w:p w14:paraId="5F949C2D" w14:textId="20F98F4F" w:rsidR="27FD5D32" w:rsidRPr="00585D48" w:rsidRDefault="1CE814F6"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Complete by 15</w:t>
            </w:r>
            <w:r w:rsidRPr="00585D48">
              <w:rPr>
                <w:rFonts w:ascii="Arial" w:eastAsia="Times New Roman" w:hAnsi="Arial" w:cs="Arial"/>
                <w:sz w:val="24"/>
                <w:szCs w:val="24"/>
                <w:vertAlign w:val="superscript"/>
              </w:rPr>
              <w:t>th</w:t>
            </w:r>
            <w:r w:rsidRPr="00585D48">
              <w:rPr>
                <w:rFonts w:ascii="Arial" w:eastAsia="Times New Roman" w:hAnsi="Arial" w:cs="Arial"/>
                <w:sz w:val="24"/>
                <w:szCs w:val="24"/>
              </w:rPr>
              <w:t xml:space="preserve"> October 2023</w:t>
            </w:r>
          </w:p>
        </w:tc>
        <w:tc>
          <w:tcPr>
            <w:tcW w:w="2410" w:type="dxa"/>
          </w:tcPr>
          <w:p w14:paraId="53A06D7A" w14:textId="20ACD5DE" w:rsidR="27FD5D32" w:rsidRPr="00585D48" w:rsidRDefault="5A51A44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Reading time/1 week</w:t>
            </w:r>
          </w:p>
          <w:p w14:paraId="08D64688" w14:textId="3FF42696" w:rsidR="27FD5D32" w:rsidRPr="00585D48" w:rsidRDefault="27FD5D32" w:rsidP="179C7B8E">
            <w:pPr>
              <w:spacing w:line="480" w:lineRule="auto"/>
              <w:rPr>
                <w:rFonts w:ascii="Arial" w:eastAsia="Times New Roman" w:hAnsi="Arial" w:cs="Arial"/>
                <w:sz w:val="24"/>
                <w:szCs w:val="24"/>
              </w:rPr>
            </w:pPr>
          </w:p>
          <w:p w14:paraId="135B3A32" w14:textId="5720E9C9" w:rsidR="27FD5D32" w:rsidRPr="00585D48" w:rsidRDefault="27FD5D32" w:rsidP="179C7B8E">
            <w:pPr>
              <w:spacing w:line="480" w:lineRule="auto"/>
              <w:rPr>
                <w:rFonts w:ascii="Arial" w:eastAsia="Times New Roman" w:hAnsi="Arial" w:cs="Arial"/>
                <w:sz w:val="24"/>
                <w:szCs w:val="24"/>
              </w:rPr>
            </w:pPr>
          </w:p>
          <w:p w14:paraId="4A3D295F" w14:textId="2D095BBF" w:rsidR="27FD5D32" w:rsidRPr="00585D48" w:rsidRDefault="27FD5D32" w:rsidP="179C7B8E">
            <w:pPr>
              <w:spacing w:line="480" w:lineRule="auto"/>
              <w:rPr>
                <w:rFonts w:ascii="Arial" w:eastAsia="Times New Roman" w:hAnsi="Arial" w:cs="Arial"/>
                <w:sz w:val="24"/>
                <w:szCs w:val="24"/>
              </w:rPr>
            </w:pPr>
          </w:p>
          <w:p w14:paraId="5FF1E8C3" w14:textId="5C34E82E" w:rsidR="27FD5D32" w:rsidRPr="00585D48" w:rsidRDefault="27FD5D32" w:rsidP="179C7B8E">
            <w:pPr>
              <w:spacing w:line="480" w:lineRule="auto"/>
              <w:rPr>
                <w:rFonts w:ascii="Arial" w:eastAsia="Times New Roman" w:hAnsi="Arial" w:cs="Arial"/>
                <w:sz w:val="24"/>
                <w:szCs w:val="24"/>
              </w:rPr>
            </w:pPr>
          </w:p>
          <w:p w14:paraId="30A81522" w14:textId="2439BEEC" w:rsidR="27FD5D32" w:rsidRPr="00585D48" w:rsidRDefault="27FD5D32" w:rsidP="179C7B8E">
            <w:pPr>
              <w:spacing w:line="480" w:lineRule="auto"/>
              <w:rPr>
                <w:rFonts w:ascii="Arial" w:eastAsia="Times New Roman" w:hAnsi="Arial" w:cs="Arial"/>
                <w:sz w:val="24"/>
                <w:szCs w:val="24"/>
              </w:rPr>
            </w:pPr>
          </w:p>
        </w:tc>
        <w:tc>
          <w:tcPr>
            <w:tcW w:w="2126" w:type="dxa"/>
          </w:tcPr>
          <w:p w14:paraId="33228EBA" w14:textId="71B2475C" w:rsidR="27FD5D32" w:rsidRPr="00585D48" w:rsidRDefault="5A51A44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Completion of book</w:t>
            </w:r>
          </w:p>
          <w:p w14:paraId="75157749" w14:textId="3AD6C8E1" w:rsidR="27FD5D32" w:rsidRPr="00585D48" w:rsidRDefault="27FD5D32" w:rsidP="179C7B8E">
            <w:pPr>
              <w:spacing w:line="480" w:lineRule="auto"/>
              <w:rPr>
                <w:rFonts w:ascii="Arial" w:eastAsia="Times New Roman" w:hAnsi="Arial" w:cs="Arial"/>
                <w:sz w:val="24"/>
                <w:szCs w:val="24"/>
              </w:rPr>
            </w:pPr>
          </w:p>
          <w:p w14:paraId="441AFB66" w14:textId="2EA155CB" w:rsidR="27FD5D32" w:rsidRPr="00585D48" w:rsidRDefault="27FD5D32" w:rsidP="179C7B8E">
            <w:pPr>
              <w:spacing w:line="480" w:lineRule="auto"/>
              <w:rPr>
                <w:rFonts w:ascii="Arial" w:eastAsia="Times New Roman" w:hAnsi="Arial" w:cs="Arial"/>
                <w:sz w:val="24"/>
                <w:szCs w:val="24"/>
              </w:rPr>
            </w:pPr>
          </w:p>
          <w:p w14:paraId="315C415E" w14:textId="0AA028E1" w:rsidR="27FD5D32" w:rsidRPr="00585D48" w:rsidRDefault="27FD5D32" w:rsidP="179C7B8E">
            <w:pPr>
              <w:spacing w:line="480" w:lineRule="auto"/>
              <w:rPr>
                <w:rFonts w:ascii="Arial" w:eastAsia="Times New Roman" w:hAnsi="Arial" w:cs="Arial"/>
                <w:sz w:val="24"/>
                <w:szCs w:val="24"/>
              </w:rPr>
            </w:pPr>
          </w:p>
          <w:p w14:paraId="28A217B5" w14:textId="24F3DEE2" w:rsidR="27FD5D32" w:rsidRPr="00585D48" w:rsidRDefault="27FD5D32" w:rsidP="179C7B8E">
            <w:pPr>
              <w:spacing w:line="480" w:lineRule="auto"/>
              <w:rPr>
                <w:rFonts w:ascii="Arial" w:eastAsia="Times New Roman" w:hAnsi="Arial" w:cs="Arial"/>
                <w:sz w:val="24"/>
                <w:szCs w:val="24"/>
              </w:rPr>
            </w:pPr>
          </w:p>
          <w:p w14:paraId="14D841F8" w14:textId="719F9C3A" w:rsidR="27FD5D32" w:rsidRPr="00585D48" w:rsidRDefault="27FD5D32" w:rsidP="179C7B8E">
            <w:pPr>
              <w:spacing w:line="480" w:lineRule="auto"/>
              <w:rPr>
                <w:rFonts w:ascii="Arial" w:eastAsia="Times New Roman" w:hAnsi="Arial" w:cs="Arial"/>
                <w:sz w:val="24"/>
                <w:szCs w:val="24"/>
              </w:rPr>
            </w:pPr>
          </w:p>
        </w:tc>
        <w:tc>
          <w:tcPr>
            <w:tcW w:w="3402" w:type="dxa"/>
          </w:tcPr>
          <w:p w14:paraId="6F6AD65C" w14:textId="6021584E" w:rsidR="27FD5D32" w:rsidRPr="00585D48" w:rsidRDefault="5A51A44B"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Self-assessment</w:t>
            </w:r>
            <w:r w:rsidR="21AC3AEB" w:rsidRPr="00585D48">
              <w:rPr>
                <w:rFonts w:ascii="Arial" w:eastAsia="Times New Roman" w:hAnsi="Arial" w:cs="Arial"/>
                <w:sz w:val="24"/>
                <w:szCs w:val="24"/>
              </w:rPr>
              <w:t xml:space="preserve"> - </w:t>
            </w:r>
            <w:r w:rsidRPr="00585D48">
              <w:rPr>
                <w:rFonts w:ascii="Arial" w:eastAsia="Times New Roman" w:hAnsi="Arial" w:cs="Arial"/>
                <w:sz w:val="24"/>
                <w:szCs w:val="24"/>
              </w:rPr>
              <w:t>15</w:t>
            </w:r>
            <w:r w:rsidRPr="00585D48">
              <w:rPr>
                <w:rFonts w:ascii="Arial" w:eastAsia="Times New Roman" w:hAnsi="Arial" w:cs="Arial"/>
                <w:sz w:val="24"/>
                <w:szCs w:val="24"/>
                <w:vertAlign w:val="superscript"/>
              </w:rPr>
              <w:t>th</w:t>
            </w:r>
            <w:r w:rsidRPr="00585D48">
              <w:rPr>
                <w:rFonts w:ascii="Arial" w:eastAsia="Times New Roman" w:hAnsi="Arial" w:cs="Arial"/>
                <w:sz w:val="24"/>
                <w:szCs w:val="24"/>
              </w:rPr>
              <w:t xml:space="preserve"> October 2023</w:t>
            </w:r>
          </w:p>
          <w:p w14:paraId="34EE4DA6" w14:textId="1434F72E" w:rsidR="27FD5D32" w:rsidRPr="00585D48" w:rsidRDefault="27FD5D32" w:rsidP="179C7B8E">
            <w:pPr>
              <w:spacing w:line="480" w:lineRule="auto"/>
              <w:rPr>
                <w:rFonts w:ascii="Arial" w:eastAsia="Times New Roman" w:hAnsi="Arial" w:cs="Arial"/>
                <w:sz w:val="24"/>
                <w:szCs w:val="24"/>
              </w:rPr>
            </w:pPr>
          </w:p>
          <w:p w14:paraId="4FACECD3" w14:textId="1539A125" w:rsidR="27FD5D32" w:rsidRPr="00585D48" w:rsidRDefault="27FD5D32" w:rsidP="179C7B8E">
            <w:pPr>
              <w:spacing w:line="480" w:lineRule="auto"/>
              <w:rPr>
                <w:rFonts w:ascii="Arial" w:eastAsia="Times New Roman" w:hAnsi="Arial" w:cs="Arial"/>
                <w:sz w:val="24"/>
                <w:szCs w:val="24"/>
              </w:rPr>
            </w:pPr>
          </w:p>
          <w:p w14:paraId="3CC6B688" w14:textId="37241AC1" w:rsidR="27FD5D32" w:rsidRPr="00585D48" w:rsidRDefault="27FD5D32" w:rsidP="179C7B8E">
            <w:pPr>
              <w:spacing w:line="480" w:lineRule="auto"/>
              <w:rPr>
                <w:rFonts w:ascii="Arial" w:eastAsia="Times New Roman" w:hAnsi="Arial" w:cs="Arial"/>
                <w:sz w:val="24"/>
                <w:szCs w:val="24"/>
              </w:rPr>
            </w:pPr>
          </w:p>
          <w:p w14:paraId="5CF82B85" w14:textId="02CEE2A0" w:rsidR="27FD5D32" w:rsidRPr="00585D48" w:rsidRDefault="27FD5D32" w:rsidP="179C7B8E">
            <w:pPr>
              <w:spacing w:line="480" w:lineRule="auto"/>
              <w:rPr>
                <w:rFonts w:ascii="Arial" w:eastAsia="Times New Roman" w:hAnsi="Arial" w:cs="Arial"/>
                <w:sz w:val="24"/>
                <w:szCs w:val="24"/>
              </w:rPr>
            </w:pPr>
          </w:p>
          <w:p w14:paraId="59085EFB" w14:textId="64AFB79D" w:rsidR="27FD5D32" w:rsidRPr="00585D48" w:rsidRDefault="27FD5D32" w:rsidP="179C7B8E">
            <w:pPr>
              <w:spacing w:line="480" w:lineRule="auto"/>
              <w:rPr>
                <w:rFonts w:ascii="Arial" w:eastAsia="Times New Roman" w:hAnsi="Arial" w:cs="Arial"/>
                <w:sz w:val="24"/>
                <w:szCs w:val="24"/>
              </w:rPr>
            </w:pPr>
          </w:p>
        </w:tc>
      </w:tr>
      <w:tr w:rsidR="179C7B8E" w:rsidRPr="00585D48" w14:paraId="5843FF1B" w14:textId="77777777" w:rsidTr="179C7B8E">
        <w:trPr>
          <w:trHeight w:val="300"/>
        </w:trPr>
        <w:tc>
          <w:tcPr>
            <w:tcW w:w="2384" w:type="dxa"/>
          </w:tcPr>
          <w:p w14:paraId="05BFF3A9" w14:textId="0D8D4DA1" w:rsidR="179C7B8E" w:rsidRPr="00585D48" w:rsidRDefault="179C7B8E" w:rsidP="179C7B8E">
            <w:pPr>
              <w:spacing w:line="480" w:lineRule="auto"/>
              <w:rPr>
                <w:rFonts w:ascii="Arial" w:eastAsia="Times New Roman" w:hAnsi="Arial" w:cs="Arial"/>
                <w:sz w:val="24"/>
                <w:szCs w:val="24"/>
              </w:rPr>
            </w:pPr>
          </w:p>
        </w:tc>
        <w:tc>
          <w:tcPr>
            <w:tcW w:w="4137" w:type="dxa"/>
          </w:tcPr>
          <w:p w14:paraId="026B7024" w14:textId="084DEF40" w:rsidR="3C121E96" w:rsidRPr="00585D48" w:rsidRDefault="3C121E96"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Complete online emotional intelligence test.</w:t>
            </w:r>
          </w:p>
          <w:p w14:paraId="151AAE4F" w14:textId="130E50E7" w:rsidR="3C121E96" w:rsidRPr="00585D48" w:rsidRDefault="3C121E96"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Complete by 20</w:t>
            </w:r>
            <w:r w:rsidRPr="00585D48">
              <w:rPr>
                <w:rFonts w:ascii="Arial" w:eastAsia="Times New Roman" w:hAnsi="Arial" w:cs="Arial"/>
                <w:sz w:val="24"/>
                <w:szCs w:val="24"/>
                <w:vertAlign w:val="superscript"/>
              </w:rPr>
              <w:t>th</w:t>
            </w:r>
            <w:r w:rsidRPr="00585D48">
              <w:rPr>
                <w:rFonts w:ascii="Arial" w:eastAsia="Times New Roman" w:hAnsi="Arial" w:cs="Arial"/>
                <w:sz w:val="24"/>
                <w:szCs w:val="24"/>
              </w:rPr>
              <w:t xml:space="preserve"> June 2023.</w:t>
            </w:r>
          </w:p>
          <w:p w14:paraId="448CB1E2" w14:textId="773B8A1B" w:rsidR="179C7B8E" w:rsidRPr="00585D48" w:rsidRDefault="179C7B8E" w:rsidP="179C7B8E">
            <w:pPr>
              <w:spacing w:line="480" w:lineRule="auto"/>
              <w:rPr>
                <w:rFonts w:ascii="Arial" w:eastAsia="Times New Roman" w:hAnsi="Arial" w:cs="Arial"/>
                <w:sz w:val="24"/>
                <w:szCs w:val="24"/>
              </w:rPr>
            </w:pPr>
          </w:p>
        </w:tc>
        <w:tc>
          <w:tcPr>
            <w:tcW w:w="2410" w:type="dxa"/>
          </w:tcPr>
          <w:p w14:paraId="0E9566F0" w14:textId="11116DEB" w:rsidR="3C121E96" w:rsidRPr="00585D48" w:rsidRDefault="3C121E96" w:rsidP="179C7B8E">
            <w:pPr>
              <w:spacing w:line="480" w:lineRule="auto"/>
              <w:rPr>
                <w:rFonts w:ascii="Arial" w:eastAsia="Times New Roman" w:hAnsi="Arial" w:cs="Arial"/>
                <w:sz w:val="24"/>
                <w:szCs w:val="24"/>
              </w:rPr>
            </w:pPr>
            <w:r w:rsidRPr="00585D48">
              <w:rPr>
                <w:rFonts w:ascii="Arial" w:eastAsia="Times New Roman" w:hAnsi="Arial" w:cs="Arial"/>
                <w:sz w:val="24"/>
                <w:szCs w:val="24"/>
              </w:rPr>
              <w:lastRenderedPageBreak/>
              <w:t>Reading time/3 hours</w:t>
            </w:r>
          </w:p>
        </w:tc>
        <w:tc>
          <w:tcPr>
            <w:tcW w:w="2126" w:type="dxa"/>
          </w:tcPr>
          <w:p w14:paraId="01150AB4" w14:textId="512DD461" w:rsidR="3C121E96" w:rsidRPr="00585D48" w:rsidRDefault="3C121E96"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Completion of test</w:t>
            </w:r>
          </w:p>
        </w:tc>
        <w:tc>
          <w:tcPr>
            <w:tcW w:w="3402" w:type="dxa"/>
          </w:tcPr>
          <w:p w14:paraId="2A629A1D" w14:textId="191789F1" w:rsidR="3C121E96" w:rsidRPr="00585D48" w:rsidRDefault="3C121E96"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Self-assessment – 20</w:t>
            </w:r>
            <w:r w:rsidRPr="00585D48">
              <w:rPr>
                <w:rFonts w:ascii="Arial" w:eastAsia="Times New Roman" w:hAnsi="Arial" w:cs="Arial"/>
                <w:sz w:val="24"/>
                <w:szCs w:val="24"/>
                <w:vertAlign w:val="superscript"/>
              </w:rPr>
              <w:t>th</w:t>
            </w:r>
            <w:r w:rsidRPr="00585D48">
              <w:rPr>
                <w:rFonts w:ascii="Arial" w:eastAsia="Times New Roman" w:hAnsi="Arial" w:cs="Arial"/>
                <w:sz w:val="24"/>
                <w:szCs w:val="24"/>
              </w:rPr>
              <w:t xml:space="preserve"> June 2023</w:t>
            </w:r>
          </w:p>
          <w:p w14:paraId="4FC3780D" w14:textId="699C55CA" w:rsidR="179C7B8E" w:rsidRPr="00585D48" w:rsidRDefault="179C7B8E" w:rsidP="179C7B8E">
            <w:pPr>
              <w:spacing w:line="480" w:lineRule="auto"/>
              <w:rPr>
                <w:rFonts w:ascii="Arial" w:eastAsia="Times New Roman" w:hAnsi="Arial" w:cs="Arial"/>
                <w:sz w:val="24"/>
                <w:szCs w:val="24"/>
              </w:rPr>
            </w:pPr>
          </w:p>
        </w:tc>
      </w:tr>
      <w:tr w:rsidR="27FD5D32" w:rsidRPr="00585D48" w14:paraId="46067137" w14:textId="77777777" w:rsidTr="179C7B8E">
        <w:trPr>
          <w:trHeight w:val="300"/>
        </w:trPr>
        <w:tc>
          <w:tcPr>
            <w:tcW w:w="2384" w:type="dxa"/>
          </w:tcPr>
          <w:p w14:paraId="0B43498E" w14:textId="3A7E4405" w:rsidR="27FD5D32" w:rsidRPr="00585D48" w:rsidRDefault="3AD7BEA9"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 xml:space="preserve">Conflict Resolution </w:t>
            </w:r>
          </w:p>
        </w:tc>
        <w:tc>
          <w:tcPr>
            <w:tcW w:w="4137" w:type="dxa"/>
          </w:tcPr>
          <w:p w14:paraId="3A8A20E9" w14:textId="4BA36630" w:rsidR="27FD5D32" w:rsidRPr="00585D48" w:rsidRDefault="3A7E64FA" w:rsidP="179C7B8E">
            <w:pPr>
              <w:spacing w:line="480" w:lineRule="auto"/>
              <w:ind w:left="567" w:hanging="567"/>
              <w:rPr>
                <w:rFonts w:ascii="Arial" w:hAnsi="Arial" w:cs="Arial"/>
              </w:rPr>
            </w:pPr>
            <w:r w:rsidRPr="00585D48">
              <w:rPr>
                <w:rFonts w:ascii="Arial" w:eastAsia="Times New Roman" w:hAnsi="Arial" w:cs="Arial"/>
                <w:sz w:val="24"/>
                <w:szCs w:val="24"/>
              </w:rPr>
              <w:t xml:space="preserve">Read: </w:t>
            </w:r>
            <w:r w:rsidR="5F99C0C5" w:rsidRPr="00585D48">
              <w:rPr>
                <w:rFonts w:ascii="Arial" w:eastAsia="Times New Roman" w:hAnsi="Arial" w:cs="Arial"/>
                <w:sz w:val="24"/>
                <w:szCs w:val="24"/>
              </w:rPr>
              <w:t xml:space="preserve">Furlong, G.T. and Moore, C.W. (2020) </w:t>
            </w:r>
            <w:r w:rsidR="5F99C0C5" w:rsidRPr="00585D48">
              <w:rPr>
                <w:rFonts w:ascii="Arial" w:eastAsia="Times New Roman" w:hAnsi="Arial" w:cs="Arial"/>
                <w:i/>
                <w:iCs/>
                <w:sz w:val="24"/>
                <w:szCs w:val="24"/>
              </w:rPr>
              <w:t xml:space="preserve">The conflict resolution toolbox models and maps for </w:t>
            </w:r>
            <w:proofErr w:type="spellStart"/>
            <w:r w:rsidR="5F99C0C5" w:rsidRPr="00585D48">
              <w:rPr>
                <w:rFonts w:ascii="Arial" w:eastAsia="Times New Roman" w:hAnsi="Arial" w:cs="Arial"/>
                <w:i/>
                <w:iCs/>
                <w:sz w:val="24"/>
                <w:szCs w:val="24"/>
              </w:rPr>
              <w:t>analyzing</w:t>
            </w:r>
            <w:proofErr w:type="spellEnd"/>
            <w:r w:rsidR="5F99C0C5" w:rsidRPr="00585D48">
              <w:rPr>
                <w:rFonts w:ascii="Arial" w:eastAsia="Times New Roman" w:hAnsi="Arial" w:cs="Arial"/>
                <w:i/>
                <w:iCs/>
                <w:sz w:val="24"/>
                <w:szCs w:val="24"/>
              </w:rPr>
              <w:t>, diagnosing, and resolving conflict</w:t>
            </w:r>
            <w:r w:rsidR="5F99C0C5" w:rsidRPr="00585D48">
              <w:rPr>
                <w:rFonts w:ascii="Arial" w:eastAsia="Times New Roman" w:hAnsi="Arial" w:cs="Arial"/>
                <w:sz w:val="24"/>
                <w:szCs w:val="24"/>
              </w:rPr>
              <w:t>. Hoboken, NJ: Wiley.</w:t>
            </w:r>
          </w:p>
          <w:p w14:paraId="061B9EEB" w14:textId="754D8A37" w:rsidR="27FD5D32" w:rsidRPr="00585D48" w:rsidRDefault="7C351FF3" w:rsidP="179C7B8E">
            <w:pPr>
              <w:spacing w:line="480" w:lineRule="auto"/>
              <w:ind w:left="567" w:hanging="567"/>
              <w:rPr>
                <w:rFonts w:ascii="Arial" w:eastAsia="Times New Roman" w:hAnsi="Arial" w:cs="Arial"/>
                <w:sz w:val="24"/>
                <w:szCs w:val="24"/>
              </w:rPr>
            </w:pPr>
            <w:r w:rsidRPr="00585D48">
              <w:rPr>
                <w:rFonts w:ascii="Arial" w:eastAsia="Times New Roman" w:hAnsi="Arial" w:cs="Arial"/>
                <w:sz w:val="24"/>
                <w:szCs w:val="24"/>
              </w:rPr>
              <w:t>Complete by 6</w:t>
            </w:r>
            <w:r w:rsidRPr="00585D48">
              <w:rPr>
                <w:rFonts w:ascii="Arial" w:eastAsia="Times New Roman" w:hAnsi="Arial" w:cs="Arial"/>
                <w:sz w:val="24"/>
                <w:szCs w:val="24"/>
                <w:vertAlign w:val="superscript"/>
              </w:rPr>
              <w:t>th</w:t>
            </w:r>
            <w:r w:rsidRPr="00585D48">
              <w:rPr>
                <w:rFonts w:ascii="Arial" w:eastAsia="Times New Roman" w:hAnsi="Arial" w:cs="Arial"/>
                <w:sz w:val="24"/>
                <w:szCs w:val="24"/>
              </w:rPr>
              <w:t xml:space="preserve"> November 202</w:t>
            </w:r>
            <w:r w:rsidR="09C1F834" w:rsidRPr="00585D48">
              <w:rPr>
                <w:rFonts w:ascii="Arial" w:eastAsia="Times New Roman" w:hAnsi="Arial" w:cs="Arial"/>
                <w:sz w:val="24"/>
                <w:szCs w:val="24"/>
              </w:rPr>
              <w:t>3</w:t>
            </w:r>
          </w:p>
          <w:p w14:paraId="47C20B2B" w14:textId="60E00F67" w:rsidR="27FD5D32" w:rsidRPr="00585D48" w:rsidRDefault="27FD5D32" w:rsidP="179C7B8E">
            <w:pPr>
              <w:spacing w:line="480" w:lineRule="auto"/>
              <w:rPr>
                <w:rFonts w:ascii="Arial" w:eastAsia="Times New Roman" w:hAnsi="Arial" w:cs="Arial"/>
                <w:sz w:val="24"/>
                <w:szCs w:val="24"/>
              </w:rPr>
            </w:pPr>
          </w:p>
        </w:tc>
        <w:tc>
          <w:tcPr>
            <w:tcW w:w="2410" w:type="dxa"/>
          </w:tcPr>
          <w:p w14:paraId="43FF9301" w14:textId="4348B366" w:rsidR="27FD5D32" w:rsidRPr="00585D48" w:rsidRDefault="5F99C0C5"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Reading time/1week</w:t>
            </w:r>
          </w:p>
          <w:p w14:paraId="7673383B" w14:textId="59CDE39B" w:rsidR="27FD5D32" w:rsidRPr="00585D48" w:rsidRDefault="27FD5D32" w:rsidP="179C7B8E">
            <w:pPr>
              <w:spacing w:line="480" w:lineRule="auto"/>
              <w:rPr>
                <w:rFonts w:ascii="Arial" w:eastAsia="Times New Roman" w:hAnsi="Arial" w:cs="Arial"/>
                <w:sz w:val="24"/>
                <w:szCs w:val="24"/>
              </w:rPr>
            </w:pPr>
          </w:p>
          <w:p w14:paraId="6F7AE517" w14:textId="4B6072F9" w:rsidR="27FD5D32" w:rsidRPr="00585D48" w:rsidRDefault="27FD5D32" w:rsidP="179C7B8E">
            <w:pPr>
              <w:spacing w:line="480" w:lineRule="auto"/>
              <w:rPr>
                <w:rFonts w:ascii="Arial" w:eastAsia="Times New Roman" w:hAnsi="Arial" w:cs="Arial"/>
                <w:sz w:val="24"/>
                <w:szCs w:val="24"/>
              </w:rPr>
            </w:pPr>
          </w:p>
          <w:p w14:paraId="282838C1" w14:textId="3EDF1282" w:rsidR="27FD5D32" w:rsidRPr="00585D48" w:rsidRDefault="27FD5D32" w:rsidP="179C7B8E">
            <w:pPr>
              <w:spacing w:line="480" w:lineRule="auto"/>
              <w:rPr>
                <w:rFonts w:ascii="Arial" w:eastAsia="Times New Roman" w:hAnsi="Arial" w:cs="Arial"/>
                <w:sz w:val="24"/>
                <w:szCs w:val="24"/>
              </w:rPr>
            </w:pPr>
          </w:p>
          <w:p w14:paraId="211A7255" w14:textId="3588DC7F" w:rsidR="27FD5D32" w:rsidRPr="00585D48" w:rsidRDefault="27FD5D32" w:rsidP="179C7B8E">
            <w:pPr>
              <w:spacing w:line="480" w:lineRule="auto"/>
              <w:rPr>
                <w:rFonts w:ascii="Arial" w:eastAsia="Times New Roman" w:hAnsi="Arial" w:cs="Arial"/>
                <w:sz w:val="24"/>
                <w:szCs w:val="24"/>
              </w:rPr>
            </w:pPr>
          </w:p>
          <w:p w14:paraId="69A05D4A" w14:textId="094BABF1" w:rsidR="27FD5D32" w:rsidRPr="00585D48" w:rsidRDefault="27FD5D32" w:rsidP="179C7B8E">
            <w:pPr>
              <w:spacing w:line="480" w:lineRule="auto"/>
              <w:rPr>
                <w:rFonts w:ascii="Arial" w:eastAsia="Times New Roman" w:hAnsi="Arial" w:cs="Arial"/>
                <w:sz w:val="24"/>
                <w:szCs w:val="24"/>
              </w:rPr>
            </w:pPr>
          </w:p>
        </w:tc>
        <w:tc>
          <w:tcPr>
            <w:tcW w:w="2126" w:type="dxa"/>
          </w:tcPr>
          <w:p w14:paraId="0E314B84" w14:textId="3C290926" w:rsidR="27FD5D32" w:rsidRPr="00585D48" w:rsidRDefault="5F99C0C5"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Completion of book</w:t>
            </w:r>
          </w:p>
          <w:p w14:paraId="042AF431" w14:textId="27F3FCFA" w:rsidR="27FD5D32" w:rsidRPr="00585D48" w:rsidRDefault="27FD5D32" w:rsidP="179C7B8E">
            <w:pPr>
              <w:spacing w:line="480" w:lineRule="auto"/>
              <w:rPr>
                <w:rFonts w:ascii="Arial" w:eastAsia="Times New Roman" w:hAnsi="Arial" w:cs="Arial"/>
                <w:sz w:val="24"/>
                <w:szCs w:val="24"/>
              </w:rPr>
            </w:pPr>
          </w:p>
          <w:p w14:paraId="7FC2A74E" w14:textId="2AEFDCAE" w:rsidR="27FD5D32" w:rsidRPr="00585D48" w:rsidRDefault="27FD5D32" w:rsidP="179C7B8E">
            <w:pPr>
              <w:spacing w:line="480" w:lineRule="auto"/>
              <w:rPr>
                <w:rFonts w:ascii="Arial" w:eastAsia="Times New Roman" w:hAnsi="Arial" w:cs="Arial"/>
                <w:sz w:val="24"/>
                <w:szCs w:val="24"/>
              </w:rPr>
            </w:pPr>
          </w:p>
          <w:p w14:paraId="544CCE86" w14:textId="7902193E" w:rsidR="27FD5D32" w:rsidRPr="00585D48" w:rsidRDefault="27FD5D32" w:rsidP="179C7B8E">
            <w:pPr>
              <w:spacing w:line="480" w:lineRule="auto"/>
              <w:rPr>
                <w:rFonts w:ascii="Arial" w:eastAsia="Times New Roman" w:hAnsi="Arial" w:cs="Arial"/>
                <w:sz w:val="24"/>
                <w:szCs w:val="24"/>
              </w:rPr>
            </w:pPr>
          </w:p>
          <w:p w14:paraId="6FD9EA7B" w14:textId="4689EB5A" w:rsidR="27FD5D32" w:rsidRPr="00585D48" w:rsidRDefault="27FD5D32" w:rsidP="179C7B8E">
            <w:pPr>
              <w:spacing w:line="480" w:lineRule="auto"/>
              <w:rPr>
                <w:rFonts w:ascii="Arial" w:eastAsia="Times New Roman" w:hAnsi="Arial" w:cs="Arial"/>
                <w:sz w:val="24"/>
                <w:szCs w:val="24"/>
              </w:rPr>
            </w:pPr>
          </w:p>
          <w:p w14:paraId="7F80F4A3" w14:textId="7BA049B9" w:rsidR="27FD5D32" w:rsidRPr="00585D48" w:rsidRDefault="27FD5D32" w:rsidP="179C7B8E">
            <w:pPr>
              <w:spacing w:line="480" w:lineRule="auto"/>
              <w:rPr>
                <w:rFonts w:ascii="Arial" w:eastAsia="Times New Roman" w:hAnsi="Arial" w:cs="Arial"/>
                <w:sz w:val="24"/>
                <w:szCs w:val="24"/>
              </w:rPr>
            </w:pPr>
          </w:p>
        </w:tc>
        <w:tc>
          <w:tcPr>
            <w:tcW w:w="3402" w:type="dxa"/>
          </w:tcPr>
          <w:p w14:paraId="7C0BF1F2" w14:textId="0C1F223A" w:rsidR="27FD5D32" w:rsidRPr="00585D48" w:rsidRDefault="5F99C0C5"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Self-assessment</w:t>
            </w:r>
            <w:r w:rsidR="6A94C04C" w:rsidRPr="00585D48">
              <w:rPr>
                <w:rFonts w:ascii="Arial" w:eastAsia="Times New Roman" w:hAnsi="Arial" w:cs="Arial"/>
                <w:sz w:val="24"/>
                <w:szCs w:val="24"/>
              </w:rPr>
              <w:t xml:space="preserve"> -</w:t>
            </w:r>
            <w:r w:rsidRPr="00585D48">
              <w:rPr>
                <w:rFonts w:ascii="Arial" w:eastAsia="Times New Roman" w:hAnsi="Arial" w:cs="Arial"/>
                <w:sz w:val="24"/>
                <w:szCs w:val="24"/>
              </w:rPr>
              <w:t xml:space="preserve"> 6</w:t>
            </w:r>
            <w:r w:rsidRPr="00585D48">
              <w:rPr>
                <w:rFonts w:ascii="Arial" w:eastAsia="Times New Roman" w:hAnsi="Arial" w:cs="Arial"/>
                <w:sz w:val="24"/>
                <w:szCs w:val="24"/>
                <w:vertAlign w:val="superscript"/>
              </w:rPr>
              <w:t>th</w:t>
            </w:r>
            <w:r w:rsidRPr="00585D48">
              <w:rPr>
                <w:rFonts w:ascii="Arial" w:eastAsia="Times New Roman" w:hAnsi="Arial" w:cs="Arial"/>
                <w:sz w:val="24"/>
                <w:szCs w:val="24"/>
              </w:rPr>
              <w:t xml:space="preserve"> November 2023</w:t>
            </w:r>
          </w:p>
          <w:p w14:paraId="4E283673" w14:textId="108DF5B2" w:rsidR="27FD5D32" w:rsidRPr="00585D48" w:rsidRDefault="27FD5D32" w:rsidP="179C7B8E">
            <w:pPr>
              <w:spacing w:line="480" w:lineRule="auto"/>
              <w:rPr>
                <w:rFonts w:ascii="Arial" w:eastAsia="Times New Roman" w:hAnsi="Arial" w:cs="Arial"/>
                <w:sz w:val="24"/>
                <w:szCs w:val="24"/>
              </w:rPr>
            </w:pPr>
          </w:p>
          <w:p w14:paraId="43B9E9AB" w14:textId="4C1D3B3D" w:rsidR="27FD5D32" w:rsidRPr="00585D48" w:rsidRDefault="27FD5D32" w:rsidP="179C7B8E">
            <w:pPr>
              <w:spacing w:line="480" w:lineRule="auto"/>
              <w:rPr>
                <w:rFonts w:ascii="Arial" w:eastAsia="Times New Roman" w:hAnsi="Arial" w:cs="Arial"/>
                <w:sz w:val="24"/>
                <w:szCs w:val="24"/>
              </w:rPr>
            </w:pPr>
          </w:p>
        </w:tc>
      </w:tr>
      <w:tr w:rsidR="179C7B8E" w:rsidRPr="00585D48" w14:paraId="4EFA796C" w14:textId="77777777" w:rsidTr="179C7B8E">
        <w:trPr>
          <w:trHeight w:val="300"/>
        </w:trPr>
        <w:tc>
          <w:tcPr>
            <w:tcW w:w="2384" w:type="dxa"/>
          </w:tcPr>
          <w:p w14:paraId="1441DDE4" w14:textId="1712829C" w:rsidR="179C7B8E" w:rsidRPr="00585D48" w:rsidRDefault="179C7B8E" w:rsidP="179C7B8E">
            <w:pPr>
              <w:spacing w:line="480" w:lineRule="auto"/>
              <w:rPr>
                <w:rFonts w:ascii="Arial" w:eastAsia="Times New Roman" w:hAnsi="Arial" w:cs="Arial"/>
                <w:sz w:val="24"/>
                <w:szCs w:val="24"/>
              </w:rPr>
            </w:pPr>
          </w:p>
        </w:tc>
        <w:tc>
          <w:tcPr>
            <w:tcW w:w="4137" w:type="dxa"/>
          </w:tcPr>
          <w:p w14:paraId="69887F87" w14:textId="1EB966ED" w:rsidR="4EE00511" w:rsidRPr="00585D48" w:rsidRDefault="4EE00511"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Learn to disagree and compromise with staff members. Practice interviewing techniques with line manager and sit in on investigations with staff members.</w:t>
            </w:r>
          </w:p>
          <w:p w14:paraId="1F7EFD77" w14:textId="4096514F" w:rsidR="4EE00511" w:rsidRPr="00585D48" w:rsidRDefault="4EE00511"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Complete by 1</w:t>
            </w:r>
            <w:r w:rsidRPr="00585D48">
              <w:rPr>
                <w:rFonts w:ascii="Arial" w:eastAsia="Times New Roman" w:hAnsi="Arial" w:cs="Arial"/>
                <w:sz w:val="24"/>
                <w:szCs w:val="24"/>
                <w:vertAlign w:val="superscript"/>
              </w:rPr>
              <w:t>st</w:t>
            </w:r>
            <w:r w:rsidRPr="00585D48">
              <w:rPr>
                <w:rFonts w:ascii="Arial" w:eastAsia="Times New Roman" w:hAnsi="Arial" w:cs="Arial"/>
                <w:sz w:val="24"/>
                <w:szCs w:val="24"/>
              </w:rPr>
              <w:t xml:space="preserve"> June 2023.</w:t>
            </w:r>
          </w:p>
          <w:p w14:paraId="40377EF0" w14:textId="6A29BE7B" w:rsidR="179C7B8E" w:rsidRPr="00585D48" w:rsidRDefault="179C7B8E" w:rsidP="179C7B8E">
            <w:pPr>
              <w:spacing w:line="480" w:lineRule="auto"/>
              <w:rPr>
                <w:rFonts w:ascii="Arial" w:eastAsia="Times New Roman" w:hAnsi="Arial" w:cs="Arial"/>
                <w:sz w:val="24"/>
                <w:szCs w:val="24"/>
              </w:rPr>
            </w:pPr>
          </w:p>
        </w:tc>
        <w:tc>
          <w:tcPr>
            <w:tcW w:w="2410" w:type="dxa"/>
          </w:tcPr>
          <w:p w14:paraId="70EE6311" w14:textId="7319B9C3" w:rsidR="4EE00511" w:rsidRPr="00585D48" w:rsidRDefault="4EE00511"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Help required from line manager.</w:t>
            </w:r>
          </w:p>
          <w:p w14:paraId="228B2441" w14:textId="08D9D400" w:rsidR="179C7B8E" w:rsidRPr="00585D48" w:rsidRDefault="179C7B8E" w:rsidP="179C7B8E">
            <w:pPr>
              <w:spacing w:line="480" w:lineRule="auto"/>
              <w:rPr>
                <w:rFonts w:ascii="Arial" w:eastAsia="Times New Roman" w:hAnsi="Arial" w:cs="Arial"/>
                <w:sz w:val="24"/>
                <w:szCs w:val="24"/>
              </w:rPr>
            </w:pPr>
          </w:p>
        </w:tc>
        <w:tc>
          <w:tcPr>
            <w:tcW w:w="2126" w:type="dxa"/>
          </w:tcPr>
          <w:p w14:paraId="75D33E2D" w14:textId="0430FE66" w:rsidR="4EE00511" w:rsidRPr="00585D48" w:rsidRDefault="4EE00511"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Peer review</w:t>
            </w:r>
          </w:p>
        </w:tc>
        <w:tc>
          <w:tcPr>
            <w:tcW w:w="3402" w:type="dxa"/>
          </w:tcPr>
          <w:p w14:paraId="67614210" w14:textId="0D2121FD" w:rsidR="4EE00511" w:rsidRPr="00585D48" w:rsidRDefault="4EE00511"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Review with line manager – 8</w:t>
            </w:r>
            <w:r w:rsidRPr="00585D48">
              <w:rPr>
                <w:rFonts w:ascii="Arial" w:eastAsia="Times New Roman" w:hAnsi="Arial" w:cs="Arial"/>
                <w:sz w:val="24"/>
                <w:szCs w:val="24"/>
                <w:vertAlign w:val="superscript"/>
              </w:rPr>
              <w:t>th</w:t>
            </w:r>
            <w:r w:rsidRPr="00585D48">
              <w:rPr>
                <w:rFonts w:ascii="Arial" w:eastAsia="Times New Roman" w:hAnsi="Arial" w:cs="Arial"/>
                <w:sz w:val="24"/>
                <w:szCs w:val="24"/>
              </w:rPr>
              <w:t xml:space="preserve"> December 2023</w:t>
            </w:r>
          </w:p>
        </w:tc>
      </w:tr>
      <w:tr w:rsidR="27FD5D32" w:rsidRPr="00585D48" w14:paraId="3AB91134" w14:textId="77777777" w:rsidTr="179C7B8E">
        <w:trPr>
          <w:trHeight w:val="300"/>
        </w:trPr>
        <w:tc>
          <w:tcPr>
            <w:tcW w:w="2384" w:type="dxa"/>
          </w:tcPr>
          <w:p w14:paraId="65AA01B3" w14:textId="2CF47431" w:rsidR="27FD5D32" w:rsidRPr="00585D48" w:rsidRDefault="390E8A89" w:rsidP="179C7B8E">
            <w:pPr>
              <w:spacing w:line="480" w:lineRule="auto"/>
              <w:rPr>
                <w:rFonts w:ascii="Arial" w:eastAsia="Times New Roman" w:hAnsi="Arial" w:cs="Arial"/>
                <w:sz w:val="24"/>
                <w:szCs w:val="24"/>
              </w:rPr>
            </w:pPr>
            <w:r w:rsidRPr="00585D48">
              <w:rPr>
                <w:rFonts w:ascii="Arial" w:eastAsia="Times New Roman" w:hAnsi="Arial" w:cs="Arial"/>
                <w:sz w:val="24"/>
                <w:szCs w:val="24"/>
              </w:rPr>
              <w:lastRenderedPageBreak/>
              <w:t xml:space="preserve">Staff Development </w:t>
            </w:r>
          </w:p>
        </w:tc>
        <w:tc>
          <w:tcPr>
            <w:tcW w:w="4137" w:type="dxa"/>
          </w:tcPr>
          <w:p w14:paraId="544FD0E5" w14:textId="1503C8E8" w:rsidR="27FD5D32" w:rsidRPr="00585D48" w:rsidRDefault="4F30DC07"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Regular continual professional development with operational staff.</w:t>
            </w:r>
          </w:p>
        </w:tc>
        <w:tc>
          <w:tcPr>
            <w:tcW w:w="2410" w:type="dxa"/>
          </w:tcPr>
          <w:p w14:paraId="4777D6ED" w14:textId="4B397256" w:rsidR="27FD5D32" w:rsidRPr="00585D48" w:rsidRDefault="4F30DC07"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Willingness for staff to attend sessions with support from their line managers.</w:t>
            </w:r>
            <w:r w:rsidR="473B18FF" w:rsidRPr="00585D48">
              <w:rPr>
                <w:rFonts w:ascii="Arial" w:eastAsia="Times New Roman" w:hAnsi="Arial" w:cs="Arial"/>
                <w:sz w:val="24"/>
                <w:szCs w:val="24"/>
              </w:rPr>
              <w:t xml:space="preserve"> Allocated time for myself to arranges sessions.</w:t>
            </w:r>
          </w:p>
        </w:tc>
        <w:tc>
          <w:tcPr>
            <w:tcW w:w="2126" w:type="dxa"/>
          </w:tcPr>
          <w:p w14:paraId="6FB9E0F9" w14:textId="564BE318" w:rsidR="27FD5D32" w:rsidRPr="00585D48" w:rsidRDefault="4F30DC07"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Staff questionnaire at the end of each session.</w:t>
            </w:r>
          </w:p>
        </w:tc>
        <w:tc>
          <w:tcPr>
            <w:tcW w:w="3402" w:type="dxa"/>
          </w:tcPr>
          <w:p w14:paraId="1823B462" w14:textId="21C01F98" w:rsidR="27FD5D32" w:rsidRPr="00585D48" w:rsidRDefault="4F30DC07"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Staff questionnaire. Review at the end of each financial year – April 202</w:t>
            </w:r>
            <w:r w:rsidR="4B0432D2" w:rsidRPr="00585D48">
              <w:rPr>
                <w:rFonts w:ascii="Arial" w:eastAsia="Times New Roman" w:hAnsi="Arial" w:cs="Arial"/>
                <w:sz w:val="24"/>
                <w:szCs w:val="24"/>
              </w:rPr>
              <w:t>4.</w:t>
            </w:r>
          </w:p>
        </w:tc>
      </w:tr>
      <w:tr w:rsidR="27FD5D32" w:rsidRPr="00585D48" w14:paraId="1C9A6DC1" w14:textId="77777777" w:rsidTr="179C7B8E">
        <w:trPr>
          <w:trHeight w:val="300"/>
        </w:trPr>
        <w:tc>
          <w:tcPr>
            <w:tcW w:w="2384" w:type="dxa"/>
          </w:tcPr>
          <w:p w14:paraId="5EA1D452" w14:textId="6482EBC8" w:rsidR="27FD5D32" w:rsidRPr="00585D48" w:rsidRDefault="27FD5D32" w:rsidP="179C7B8E">
            <w:pPr>
              <w:spacing w:line="480" w:lineRule="auto"/>
              <w:rPr>
                <w:rFonts w:ascii="Arial" w:eastAsia="Times New Roman" w:hAnsi="Arial" w:cs="Arial"/>
                <w:sz w:val="24"/>
                <w:szCs w:val="24"/>
              </w:rPr>
            </w:pPr>
          </w:p>
        </w:tc>
        <w:tc>
          <w:tcPr>
            <w:tcW w:w="4137" w:type="dxa"/>
          </w:tcPr>
          <w:p w14:paraId="2ED92834" w14:textId="5071CC5D" w:rsidR="27FD5D32" w:rsidRPr="00585D48" w:rsidRDefault="6DD4AFF7"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Continue airway days with operational staff.</w:t>
            </w:r>
          </w:p>
          <w:p w14:paraId="11CDEDAF" w14:textId="5F056195" w:rsidR="27FD5D32" w:rsidRPr="00585D48" w:rsidRDefault="02A02ED7"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Monthly activity.</w:t>
            </w:r>
          </w:p>
        </w:tc>
        <w:tc>
          <w:tcPr>
            <w:tcW w:w="2410" w:type="dxa"/>
          </w:tcPr>
          <w:p w14:paraId="05542595" w14:textId="1A2ECB43" w:rsidR="27FD5D32" w:rsidRPr="00585D48" w:rsidRDefault="6DD4AFF7"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 xml:space="preserve">Willingness for staff to attend sessions with support from their line managers. </w:t>
            </w:r>
            <w:r w:rsidR="6AA71BCE" w:rsidRPr="00585D48">
              <w:rPr>
                <w:rFonts w:ascii="Arial" w:eastAsia="Times New Roman" w:hAnsi="Arial" w:cs="Arial"/>
                <w:sz w:val="24"/>
                <w:szCs w:val="24"/>
              </w:rPr>
              <w:t xml:space="preserve">Allocated time for myself to arrange sessions. </w:t>
            </w:r>
          </w:p>
        </w:tc>
        <w:tc>
          <w:tcPr>
            <w:tcW w:w="2126" w:type="dxa"/>
          </w:tcPr>
          <w:p w14:paraId="15BF2E03" w14:textId="07ED0374" w:rsidR="27FD5D32" w:rsidRPr="00585D48" w:rsidRDefault="6AA71BC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Staff questionnaire at the end of each session.</w:t>
            </w:r>
          </w:p>
        </w:tc>
        <w:tc>
          <w:tcPr>
            <w:tcW w:w="3402" w:type="dxa"/>
          </w:tcPr>
          <w:p w14:paraId="2B9E6F5D" w14:textId="6B8638E1" w:rsidR="27FD5D32" w:rsidRPr="00585D48" w:rsidRDefault="6AA71BC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Staff questionnaire and evidence of airway log completion by staff members.</w:t>
            </w:r>
          </w:p>
          <w:p w14:paraId="0E2D883E" w14:textId="08D03DAD" w:rsidR="27FD5D32" w:rsidRPr="00585D48" w:rsidRDefault="6AA71BC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Reviewed monthly by myself.</w:t>
            </w:r>
          </w:p>
        </w:tc>
      </w:tr>
      <w:tr w:rsidR="27FD5D32" w:rsidRPr="00585D48" w14:paraId="4B01D97D" w14:textId="77777777" w:rsidTr="179C7B8E">
        <w:trPr>
          <w:trHeight w:val="300"/>
        </w:trPr>
        <w:tc>
          <w:tcPr>
            <w:tcW w:w="2384" w:type="dxa"/>
          </w:tcPr>
          <w:p w14:paraId="4CDF9C42" w14:textId="795CF29D" w:rsidR="179C7B8E" w:rsidRPr="00585D48" w:rsidRDefault="179C7B8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Personal Development</w:t>
            </w:r>
          </w:p>
        </w:tc>
        <w:tc>
          <w:tcPr>
            <w:tcW w:w="4137" w:type="dxa"/>
          </w:tcPr>
          <w:p w14:paraId="08EEFF14" w14:textId="690EFEB8" w:rsidR="179C7B8E" w:rsidRPr="00585D48" w:rsidRDefault="179C7B8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 xml:space="preserve">Continue with own continual professional development by </w:t>
            </w:r>
            <w:r w:rsidRPr="00585D48">
              <w:rPr>
                <w:rFonts w:ascii="Arial" w:eastAsia="Times New Roman" w:hAnsi="Arial" w:cs="Arial"/>
                <w:sz w:val="24"/>
                <w:szCs w:val="24"/>
              </w:rPr>
              <w:lastRenderedPageBreak/>
              <w:t xml:space="preserve">attending training sessions, listening to podcasts and E-learning. </w:t>
            </w:r>
          </w:p>
          <w:p w14:paraId="0220320F" w14:textId="342ACE3F" w:rsidR="179C7B8E" w:rsidRPr="00585D48" w:rsidRDefault="179C7B8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Continues development – no date required.</w:t>
            </w:r>
          </w:p>
        </w:tc>
        <w:tc>
          <w:tcPr>
            <w:tcW w:w="2410" w:type="dxa"/>
          </w:tcPr>
          <w:p w14:paraId="3CCAF666" w14:textId="119F57DC" w:rsidR="179C7B8E" w:rsidRPr="00585D48" w:rsidRDefault="179C7B8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lastRenderedPageBreak/>
              <w:t xml:space="preserve">Using office hours effectively with </w:t>
            </w:r>
            <w:r w:rsidRPr="00585D48">
              <w:rPr>
                <w:rFonts w:ascii="Arial" w:eastAsia="Times New Roman" w:hAnsi="Arial" w:cs="Arial"/>
                <w:sz w:val="24"/>
                <w:szCs w:val="24"/>
              </w:rPr>
              <w:lastRenderedPageBreak/>
              <w:t>support from line manager.</w:t>
            </w:r>
          </w:p>
        </w:tc>
        <w:tc>
          <w:tcPr>
            <w:tcW w:w="2126" w:type="dxa"/>
          </w:tcPr>
          <w:p w14:paraId="75FE7A74" w14:textId="1F4C1C03" w:rsidR="179C7B8E" w:rsidRPr="00585D48" w:rsidRDefault="179C7B8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lastRenderedPageBreak/>
              <w:t>Completion of courses.</w:t>
            </w:r>
          </w:p>
        </w:tc>
        <w:tc>
          <w:tcPr>
            <w:tcW w:w="3402" w:type="dxa"/>
          </w:tcPr>
          <w:p w14:paraId="34F38944" w14:textId="29FD161A" w:rsidR="179C7B8E" w:rsidRPr="00585D48" w:rsidRDefault="179C7B8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t xml:space="preserve">Own reflections and self-assessments. </w:t>
            </w:r>
          </w:p>
          <w:p w14:paraId="05904373" w14:textId="40A4546B" w:rsidR="179C7B8E" w:rsidRPr="00585D48" w:rsidRDefault="179C7B8E" w:rsidP="179C7B8E">
            <w:pPr>
              <w:spacing w:line="480" w:lineRule="auto"/>
              <w:rPr>
                <w:rFonts w:ascii="Arial" w:eastAsia="Times New Roman" w:hAnsi="Arial" w:cs="Arial"/>
                <w:sz w:val="24"/>
                <w:szCs w:val="24"/>
              </w:rPr>
            </w:pPr>
            <w:r w:rsidRPr="00585D48">
              <w:rPr>
                <w:rFonts w:ascii="Arial" w:eastAsia="Times New Roman" w:hAnsi="Arial" w:cs="Arial"/>
                <w:sz w:val="24"/>
                <w:szCs w:val="24"/>
              </w:rPr>
              <w:lastRenderedPageBreak/>
              <w:t xml:space="preserve">Reviewed annually by myself and line manager. </w:t>
            </w:r>
          </w:p>
        </w:tc>
      </w:tr>
    </w:tbl>
    <w:p w14:paraId="40A71204" w14:textId="10CB821F" w:rsidR="27FD5D32" w:rsidRPr="00585D48" w:rsidRDefault="27FD5D32" w:rsidP="27FD5D32">
      <w:pPr>
        <w:spacing w:line="480" w:lineRule="auto"/>
        <w:ind w:left="720" w:hanging="720"/>
        <w:rPr>
          <w:rFonts w:ascii="Arial" w:eastAsia="Times New Roman" w:hAnsi="Arial" w:cs="Arial"/>
          <w:sz w:val="24"/>
          <w:szCs w:val="24"/>
        </w:rPr>
      </w:pPr>
    </w:p>
    <w:p w14:paraId="0E355807" w14:textId="2DFF4C3D" w:rsidR="27FD5D32" w:rsidRDefault="27FD5D32" w:rsidP="27FD5D32">
      <w:pPr>
        <w:spacing w:line="480" w:lineRule="auto"/>
        <w:ind w:left="720" w:hanging="720"/>
        <w:rPr>
          <w:rFonts w:ascii="Times New Roman" w:eastAsia="Times New Roman" w:hAnsi="Times New Roman" w:cs="Times New Roman"/>
          <w:sz w:val="24"/>
          <w:szCs w:val="24"/>
        </w:rPr>
      </w:pPr>
    </w:p>
    <w:p w14:paraId="661E9EDC" w14:textId="71F4A4C1" w:rsidR="27FD5D32" w:rsidRDefault="27FD5D32" w:rsidP="27FD5D32">
      <w:pPr>
        <w:spacing w:line="480" w:lineRule="auto"/>
        <w:ind w:left="720" w:hanging="720"/>
        <w:rPr>
          <w:rFonts w:ascii="Times New Roman" w:eastAsia="Times New Roman" w:hAnsi="Times New Roman" w:cs="Times New Roman"/>
          <w:sz w:val="24"/>
          <w:szCs w:val="24"/>
        </w:rPr>
      </w:pPr>
    </w:p>
    <w:p w14:paraId="4C9E8B2F" w14:textId="04B57354" w:rsidR="27FD5D32" w:rsidRDefault="27FD5D32" w:rsidP="27FD5D32">
      <w:pPr>
        <w:spacing w:line="480" w:lineRule="auto"/>
        <w:ind w:left="720" w:hanging="720"/>
        <w:rPr>
          <w:rFonts w:ascii="Times New Roman" w:eastAsia="Times New Roman" w:hAnsi="Times New Roman" w:cs="Times New Roman"/>
          <w:sz w:val="24"/>
          <w:szCs w:val="24"/>
        </w:rPr>
      </w:pPr>
    </w:p>
    <w:p w14:paraId="29FD5B7A" w14:textId="01339BAE" w:rsidR="27FD5D32" w:rsidRDefault="27FD5D32" w:rsidP="27FD5D32">
      <w:pPr>
        <w:spacing w:line="480" w:lineRule="auto"/>
        <w:ind w:left="720" w:hanging="720"/>
        <w:rPr>
          <w:rFonts w:ascii="Times New Roman" w:eastAsia="Times New Roman" w:hAnsi="Times New Roman" w:cs="Times New Roman"/>
          <w:sz w:val="24"/>
          <w:szCs w:val="24"/>
        </w:rPr>
      </w:pPr>
    </w:p>
    <w:p w14:paraId="205D40EA" w14:textId="1A8CEAEA" w:rsidR="27FD5D32" w:rsidRDefault="27FD5D32" w:rsidP="27FD5D32">
      <w:pPr>
        <w:spacing w:line="480" w:lineRule="auto"/>
        <w:ind w:left="720" w:hanging="720"/>
        <w:rPr>
          <w:rFonts w:ascii="Times New Roman" w:eastAsia="Times New Roman" w:hAnsi="Times New Roman" w:cs="Times New Roman"/>
          <w:sz w:val="24"/>
          <w:szCs w:val="24"/>
        </w:rPr>
      </w:pPr>
    </w:p>
    <w:p w14:paraId="56F2B5C0" w14:textId="77777777" w:rsidR="00582AA9" w:rsidRDefault="00582AA9" w:rsidP="27FD5D32">
      <w:pPr>
        <w:spacing w:line="480" w:lineRule="auto"/>
        <w:ind w:left="720" w:hanging="720"/>
        <w:rPr>
          <w:rFonts w:ascii="Times New Roman" w:eastAsia="Times New Roman" w:hAnsi="Times New Roman" w:cs="Times New Roman"/>
          <w:sz w:val="24"/>
          <w:szCs w:val="24"/>
        </w:rPr>
        <w:sectPr w:rsidR="00582AA9" w:rsidSect="00D63ADC">
          <w:pgSz w:w="16838" w:h="11906" w:orient="landscape"/>
          <w:pgMar w:top="1440" w:right="1440" w:bottom="1440" w:left="1440" w:header="720" w:footer="720" w:gutter="0"/>
          <w:cols w:space="720"/>
          <w:docGrid w:linePitch="360"/>
        </w:sectPr>
      </w:pPr>
    </w:p>
    <w:p w14:paraId="256B46B7" w14:textId="5927A25F" w:rsidR="006C6772" w:rsidRPr="00585D48" w:rsidRDefault="006C6772" w:rsidP="006C6772">
      <w:pPr>
        <w:spacing w:after="0" w:line="240" w:lineRule="auto"/>
        <w:rPr>
          <w:rFonts w:ascii="Arial" w:eastAsia="Arial Narrow" w:hAnsi="Arial" w:cs="Arial"/>
          <w:color w:val="000000" w:themeColor="text1"/>
          <w:sz w:val="24"/>
          <w:szCs w:val="24"/>
        </w:rPr>
      </w:pPr>
      <w:r w:rsidRPr="00585D48">
        <w:rPr>
          <w:rFonts w:ascii="Arial" w:eastAsia="Arial Narrow" w:hAnsi="Arial" w:cs="Arial"/>
          <w:color w:val="000000" w:themeColor="text1"/>
          <w:sz w:val="24"/>
          <w:szCs w:val="24"/>
        </w:rPr>
        <w:lastRenderedPageBreak/>
        <w:t>Appendix 5</w:t>
      </w:r>
    </w:p>
    <w:p w14:paraId="61F473AE" w14:textId="416A487A" w:rsidR="27FD5D32" w:rsidRPr="00585D48" w:rsidRDefault="09B0B434" w:rsidP="35FA17E3">
      <w:pPr>
        <w:spacing w:after="0" w:line="240" w:lineRule="auto"/>
        <w:jc w:val="center"/>
        <w:rPr>
          <w:rFonts w:ascii="Arial" w:eastAsia="Arial" w:hAnsi="Arial" w:cs="Arial"/>
          <w:color w:val="000000" w:themeColor="text1"/>
          <w:sz w:val="16"/>
          <w:szCs w:val="16"/>
        </w:rPr>
      </w:pPr>
      <w:r w:rsidRPr="00585D48">
        <w:rPr>
          <w:rFonts w:ascii="Arial" w:eastAsia="Arial Narrow" w:hAnsi="Arial" w:cs="Arial"/>
          <w:color w:val="000000" w:themeColor="text1"/>
          <w:sz w:val="32"/>
          <w:szCs w:val="32"/>
        </w:rPr>
        <w:t>Personal Appraisal Development Review</w:t>
      </w:r>
      <w:r w:rsidRPr="00585D48">
        <w:rPr>
          <w:rFonts w:ascii="Arial" w:hAnsi="Arial" w:cs="Arial"/>
          <w:noProof/>
        </w:rPr>
        <w:drawing>
          <wp:inline distT="0" distB="0" distL="0" distR="0" wp14:anchorId="057C0C0A" wp14:editId="72B5AEA1">
            <wp:extent cx="85725" cy="504825"/>
            <wp:effectExtent l="0" t="0" r="0" b="0"/>
            <wp:docPr id="595570829" name="Picture 59557082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9428543"/>
                    <pic:cNvPicPr/>
                  </pic:nvPicPr>
                  <pic:blipFill>
                    <a:blip r:embed="rId76">
                      <a:extLst>
                        <a:ext uri="{28A0092B-C50C-407E-A947-70E740481C1C}">
                          <a14:useLocalDpi xmlns:a14="http://schemas.microsoft.com/office/drawing/2010/main" val="0"/>
                        </a:ext>
                      </a:extLst>
                    </a:blip>
                    <a:stretch>
                      <a:fillRect/>
                    </a:stretch>
                  </pic:blipFill>
                  <pic:spPr>
                    <a:xfrm>
                      <a:off x="0" y="0"/>
                      <a:ext cx="85725" cy="504825"/>
                    </a:xfrm>
                    <a:prstGeom prst="rect">
                      <a:avLst/>
                    </a:prstGeom>
                  </pic:spPr>
                </pic:pic>
              </a:graphicData>
            </a:graphic>
          </wp:inline>
        </w:drawing>
      </w:r>
    </w:p>
    <w:tbl>
      <w:tblPr>
        <w:tblStyle w:val="TableGrid"/>
        <w:tblW w:w="0" w:type="auto"/>
        <w:tblInd w:w="4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095"/>
        <w:gridCol w:w="2160"/>
        <w:gridCol w:w="270"/>
        <w:gridCol w:w="1260"/>
        <w:gridCol w:w="2130"/>
        <w:gridCol w:w="735"/>
        <w:gridCol w:w="1278"/>
      </w:tblGrid>
      <w:tr w:rsidR="35FA17E3" w14:paraId="6F8D1E32" w14:textId="77777777" w:rsidTr="35FA17E3">
        <w:trPr>
          <w:trHeight w:val="300"/>
        </w:trPr>
        <w:tc>
          <w:tcPr>
            <w:tcW w:w="8925" w:type="dxa"/>
            <w:gridSpan w:val="7"/>
            <w:tcBorders>
              <w:top w:val="nil"/>
              <w:left w:val="nil"/>
              <w:right w:val="nil"/>
            </w:tcBorders>
            <w:tcMar>
              <w:left w:w="105" w:type="dxa"/>
              <w:right w:w="105" w:type="dxa"/>
            </w:tcMar>
            <w:vAlign w:val="center"/>
          </w:tcPr>
          <w:p w14:paraId="7D29C38D" w14:textId="12B4821E" w:rsidR="35FA17E3" w:rsidRDefault="35FA17E3" w:rsidP="35FA17E3">
            <w:pPr>
              <w:spacing w:after="200" w:line="276" w:lineRule="auto"/>
              <w:rPr>
                <w:rFonts w:ascii="Arial" w:eastAsia="Arial" w:hAnsi="Arial" w:cs="Arial"/>
                <w:sz w:val="12"/>
                <w:szCs w:val="12"/>
              </w:rPr>
            </w:pPr>
          </w:p>
        </w:tc>
      </w:tr>
      <w:tr w:rsidR="35FA17E3" w14:paraId="759581BD" w14:textId="77777777" w:rsidTr="35FA17E3">
        <w:trPr>
          <w:trHeight w:val="300"/>
        </w:trPr>
        <w:tc>
          <w:tcPr>
            <w:tcW w:w="1095" w:type="dxa"/>
            <w:tcBorders>
              <w:left w:val="nil"/>
            </w:tcBorders>
            <w:tcMar>
              <w:left w:w="105" w:type="dxa"/>
              <w:right w:w="105" w:type="dxa"/>
            </w:tcMar>
            <w:vAlign w:val="center"/>
          </w:tcPr>
          <w:p w14:paraId="4966D922" w14:textId="3FB528DC" w:rsidR="35FA17E3" w:rsidRDefault="35FA17E3" w:rsidP="35FA17E3">
            <w:pPr>
              <w:spacing w:after="200" w:line="276" w:lineRule="auto"/>
              <w:jc w:val="center"/>
              <w:rPr>
                <w:rFonts w:ascii="Arial Narrow" w:eastAsia="Arial Narrow" w:hAnsi="Arial Narrow" w:cs="Arial Narrow"/>
                <w:sz w:val="24"/>
                <w:szCs w:val="24"/>
              </w:rPr>
            </w:pPr>
            <w:r w:rsidRPr="35FA17E3">
              <w:rPr>
                <w:rFonts w:ascii="Arial Narrow" w:eastAsia="Arial Narrow" w:hAnsi="Arial Narrow" w:cs="Arial Narrow"/>
                <w:sz w:val="24"/>
                <w:szCs w:val="24"/>
              </w:rPr>
              <w:t>My name</w:t>
            </w:r>
          </w:p>
        </w:tc>
        <w:tc>
          <w:tcPr>
            <w:tcW w:w="2430" w:type="dxa"/>
            <w:gridSpan w:val="2"/>
            <w:tcMar>
              <w:left w:w="105" w:type="dxa"/>
              <w:right w:w="105" w:type="dxa"/>
            </w:tcMar>
            <w:vAlign w:val="center"/>
          </w:tcPr>
          <w:p w14:paraId="72661525" w14:textId="74112157" w:rsidR="35FA17E3" w:rsidRDefault="35FA17E3" w:rsidP="35FA17E3">
            <w:pPr>
              <w:spacing w:after="200" w:line="276" w:lineRule="auto"/>
              <w:jc w:val="center"/>
              <w:rPr>
                <w:rFonts w:ascii="Arial" w:eastAsia="Arial" w:hAnsi="Arial" w:cs="Arial"/>
                <w:b/>
                <w:bCs/>
                <w:i/>
                <w:iCs/>
                <w:sz w:val="24"/>
                <w:szCs w:val="24"/>
              </w:rPr>
            </w:pPr>
          </w:p>
        </w:tc>
        <w:tc>
          <w:tcPr>
            <w:tcW w:w="1260" w:type="dxa"/>
            <w:vMerge w:val="restart"/>
            <w:tcMar>
              <w:left w:w="105" w:type="dxa"/>
              <w:right w:w="105" w:type="dxa"/>
            </w:tcMar>
            <w:vAlign w:val="center"/>
          </w:tcPr>
          <w:p w14:paraId="3617C6E8" w14:textId="77A4ECAB" w:rsidR="35FA17E3" w:rsidRDefault="35FA17E3" w:rsidP="35FA17E3">
            <w:pPr>
              <w:spacing w:after="200" w:line="276" w:lineRule="auto"/>
              <w:jc w:val="center"/>
              <w:rPr>
                <w:rFonts w:ascii="Arial Narrow" w:eastAsia="Arial Narrow" w:hAnsi="Arial Narrow" w:cs="Arial Narrow"/>
                <w:sz w:val="24"/>
                <w:szCs w:val="24"/>
              </w:rPr>
            </w:pPr>
            <w:r w:rsidRPr="35FA17E3">
              <w:rPr>
                <w:rFonts w:ascii="Arial Narrow" w:eastAsia="Arial Narrow" w:hAnsi="Arial Narrow" w:cs="Arial Narrow"/>
                <w:sz w:val="24"/>
                <w:szCs w:val="24"/>
              </w:rPr>
              <w:t>My Manager &amp; Team</w:t>
            </w:r>
          </w:p>
        </w:tc>
        <w:tc>
          <w:tcPr>
            <w:tcW w:w="2130" w:type="dxa"/>
            <w:vMerge w:val="restart"/>
            <w:tcMar>
              <w:left w:w="105" w:type="dxa"/>
              <w:right w:w="105" w:type="dxa"/>
            </w:tcMar>
            <w:vAlign w:val="center"/>
          </w:tcPr>
          <w:p w14:paraId="5A71EB0A" w14:textId="22126C29" w:rsidR="35FA17E3" w:rsidRDefault="35FA17E3" w:rsidP="35FA17E3">
            <w:pPr>
              <w:spacing w:after="200" w:line="276" w:lineRule="auto"/>
              <w:jc w:val="center"/>
              <w:rPr>
                <w:rFonts w:ascii="Arial" w:eastAsia="Arial" w:hAnsi="Arial" w:cs="Arial"/>
                <w:sz w:val="24"/>
                <w:szCs w:val="24"/>
              </w:rPr>
            </w:pPr>
          </w:p>
        </w:tc>
        <w:tc>
          <w:tcPr>
            <w:tcW w:w="735" w:type="dxa"/>
            <w:vMerge w:val="restart"/>
            <w:tcMar>
              <w:left w:w="105" w:type="dxa"/>
              <w:right w:w="105" w:type="dxa"/>
            </w:tcMar>
            <w:vAlign w:val="center"/>
          </w:tcPr>
          <w:p w14:paraId="34FB98F6" w14:textId="43A9BF19" w:rsidR="35FA17E3" w:rsidRDefault="35FA17E3" w:rsidP="35FA17E3">
            <w:pPr>
              <w:spacing w:after="200" w:line="276" w:lineRule="auto"/>
              <w:jc w:val="center"/>
              <w:rPr>
                <w:rFonts w:ascii="Arial Narrow" w:eastAsia="Arial Narrow" w:hAnsi="Arial Narrow" w:cs="Arial Narrow"/>
                <w:sz w:val="24"/>
                <w:szCs w:val="24"/>
              </w:rPr>
            </w:pPr>
            <w:r w:rsidRPr="35FA17E3">
              <w:rPr>
                <w:rFonts w:ascii="Arial Narrow" w:eastAsia="Arial Narrow" w:hAnsi="Arial Narrow" w:cs="Arial Narrow"/>
                <w:sz w:val="24"/>
                <w:szCs w:val="24"/>
              </w:rPr>
              <w:t>Date</w:t>
            </w:r>
          </w:p>
        </w:tc>
        <w:tc>
          <w:tcPr>
            <w:tcW w:w="1275" w:type="dxa"/>
            <w:vMerge w:val="restart"/>
            <w:tcMar>
              <w:left w:w="105" w:type="dxa"/>
              <w:right w:w="105" w:type="dxa"/>
            </w:tcMar>
            <w:vAlign w:val="center"/>
          </w:tcPr>
          <w:p w14:paraId="34DFB8C6" w14:textId="1C8A9A4E" w:rsidR="35FA17E3" w:rsidRDefault="35FA17E3" w:rsidP="35FA17E3">
            <w:pPr>
              <w:spacing w:after="200" w:line="276" w:lineRule="auto"/>
              <w:jc w:val="center"/>
              <w:rPr>
                <w:rFonts w:ascii="Arial" w:eastAsia="Arial" w:hAnsi="Arial" w:cs="Arial"/>
                <w:sz w:val="24"/>
                <w:szCs w:val="24"/>
              </w:rPr>
            </w:pPr>
            <w:r w:rsidRPr="35FA17E3">
              <w:rPr>
                <w:rFonts w:ascii="Arial" w:eastAsia="Arial" w:hAnsi="Arial" w:cs="Arial"/>
                <w:sz w:val="24"/>
                <w:szCs w:val="24"/>
              </w:rPr>
              <w:t>22/5/2023</w:t>
            </w:r>
          </w:p>
        </w:tc>
      </w:tr>
      <w:tr w:rsidR="35FA17E3" w14:paraId="71139236" w14:textId="77777777" w:rsidTr="35FA17E3">
        <w:trPr>
          <w:trHeight w:val="300"/>
        </w:trPr>
        <w:tc>
          <w:tcPr>
            <w:tcW w:w="1095" w:type="dxa"/>
            <w:tcMar>
              <w:left w:w="105" w:type="dxa"/>
              <w:right w:w="105" w:type="dxa"/>
            </w:tcMar>
            <w:vAlign w:val="center"/>
          </w:tcPr>
          <w:p w14:paraId="1555FD2E" w14:textId="14389000" w:rsidR="35FA17E3" w:rsidRDefault="35FA17E3" w:rsidP="35FA17E3">
            <w:pPr>
              <w:spacing w:after="200" w:line="276" w:lineRule="auto"/>
              <w:jc w:val="center"/>
              <w:rPr>
                <w:rFonts w:ascii="Arial Narrow" w:eastAsia="Arial Narrow" w:hAnsi="Arial Narrow" w:cs="Arial Narrow"/>
                <w:sz w:val="24"/>
                <w:szCs w:val="24"/>
              </w:rPr>
            </w:pPr>
            <w:r w:rsidRPr="35FA17E3">
              <w:rPr>
                <w:rFonts w:ascii="Arial Narrow" w:eastAsia="Arial Narrow" w:hAnsi="Arial Narrow" w:cs="Arial Narrow"/>
                <w:sz w:val="24"/>
                <w:szCs w:val="24"/>
              </w:rPr>
              <w:t>My job</w:t>
            </w:r>
          </w:p>
        </w:tc>
        <w:tc>
          <w:tcPr>
            <w:tcW w:w="2430" w:type="dxa"/>
            <w:gridSpan w:val="2"/>
            <w:tcMar>
              <w:left w:w="105" w:type="dxa"/>
              <w:right w:w="105" w:type="dxa"/>
            </w:tcMar>
            <w:vAlign w:val="center"/>
          </w:tcPr>
          <w:p w14:paraId="55670E49" w14:textId="6E353627" w:rsidR="35FA17E3" w:rsidRDefault="35FA17E3" w:rsidP="35FA17E3">
            <w:pPr>
              <w:spacing w:after="200" w:line="276" w:lineRule="auto"/>
              <w:jc w:val="center"/>
              <w:rPr>
                <w:rFonts w:ascii="Arial" w:eastAsia="Arial" w:hAnsi="Arial" w:cs="Arial"/>
                <w:sz w:val="24"/>
                <w:szCs w:val="24"/>
              </w:rPr>
            </w:pPr>
            <w:r w:rsidRPr="35FA17E3">
              <w:rPr>
                <w:rFonts w:ascii="Arial" w:eastAsia="Arial" w:hAnsi="Arial" w:cs="Arial"/>
                <w:b/>
                <w:bCs/>
                <w:i/>
                <w:iCs/>
                <w:sz w:val="24"/>
                <w:szCs w:val="24"/>
              </w:rPr>
              <w:t>Paramedic</w:t>
            </w:r>
          </w:p>
        </w:tc>
        <w:tc>
          <w:tcPr>
            <w:tcW w:w="1260" w:type="dxa"/>
            <w:vMerge/>
          </w:tcPr>
          <w:p w14:paraId="31A3CA3B" w14:textId="77777777" w:rsidR="006A4F78" w:rsidRDefault="006A4F78"/>
        </w:tc>
        <w:tc>
          <w:tcPr>
            <w:tcW w:w="2130" w:type="dxa"/>
            <w:vMerge/>
          </w:tcPr>
          <w:p w14:paraId="758ACB7B" w14:textId="77777777" w:rsidR="006A4F78" w:rsidRDefault="006A4F78"/>
        </w:tc>
        <w:tc>
          <w:tcPr>
            <w:tcW w:w="735" w:type="dxa"/>
            <w:vMerge/>
          </w:tcPr>
          <w:p w14:paraId="00BA4E51" w14:textId="77777777" w:rsidR="006A4F78" w:rsidRDefault="006A4F78"/>
        </w:tc>
        <w:tc>
          <w:tcPr>
            <w:tcW w:w="1275" w:type="dxa"/>
            <w:vMerge/>
          </w:tcPr>
          <w:p w14:paraId="73920D22" w14:textId="77777777" w:rsidR="006A4F78" w:rsidRDefault="006A4F78"/>
        </w:tc>
      </w:tr>
      <w:tr w:rsidR="35FA17E3" w14:paraId="7DDA6C88" w14:textId="77777777" w:rsidTr="35FA17E3">
        <w:trPr>
          <w:trHeight w:val="300"/>
        </w:trPr>
        <w:tc>
          <w:tcPr>
            <w:tcW w:w="8925" w:type="dxa"/>
            <w:gridSpan w:val="7"/>
            <w:tcMar>
              <w:left w:w="105" w:type="dxa"/>
              <w:right w:w="105" w:type="dxa"/>
            </w:tcMar>
          </w:tcPr>
          <w:p w14:paraId="254F5909" w14:textId="7C656631" w:rsidR="35FA17E3" w:rsidRDefault="35FA17E3" w:rsidP="35FA17E3">
            <w:pPr>
              <w:spacing w:after="200" w:line="276" w:lineRule="auto"/>
              <w:rPr>
                <w:rFonts w:ascii="Arial" w:eastAsia="Arial" w:hAnsi="Arial" w:cs="Arial"/>
                <w:sz w:val="12"/>
                <w:szCs w:val="12"/>
              </w:rPr>
            </w:pPr>
            <w:r w:rsidRPr="35FA17E3">
              <w:rPr>
                <w:rFonts w:ascii="Arial" w:eastAsia="Arial" w:hAnsi="Arial" w:cs="Arial"/>
                <w:b/>
                <w:bCs/>
                <w:i/>
                <w:iCs/>
                <w:sz w:val="12"/>
                <w:szCs w:val="12"/>
                <w:lang w:val="en-US"/>
              </w:rPr>
              <w:t xml:space="preserve">            </w:t>
            </w:r>
          </w:p>
          <w:p w14:paraId="09A60F9C" w14:textId="7533414B" w:rsidR="35FA17E3" w:rsidRDefault="35FA17E3" w:rsidP="35FA17E3">
            <w:pPr>
              <w:spacing w:after="200" w:line="276" w:lineRule="auto"/>
              <w:rPr>
                <w:rFonts w:ascii="Arial Narrow" w:eastAsia="Arial Narrow" w:hAnsi="Arial Narrow" w:cs="Arial Narrow"/>
                <w:sz w:val="24"/>
                <w:szCs w:val="24"/>
              </w:rPr>
            </w:pPr>
            <w:r w:rsidRPr="35FA17E3">
              <w:rPr>
                <w:rFonts w:ascii="Arial Narrow" w:eastAsia="Arial Narrow" w:hAnsi="Arial Narrow" w:cs="Arial Narrow"/>
                <w:sz w:val="24"/>
                <w:szCs w:val="24"/>
              </w:rPr>
              <w:t xml:space="preserve">What </w:t>
            </w:r>
            <w:proofErr w:type="gramStart"/>
            <w:r w:rsidRPr="35FA17E3">
              <w:rPr>
                <w:rFonts w:ascii="Arial Narrow" w:eastAsia="Arial Narrow" w:hAnsi="Arial Narrow" w:cs="Arial Narrow"/>
                <w:sz w:val="24"/>
                <w:szCs w:val="24"/>
              </w:rPr>
              <w:t>I have</w:t>
            </w:r>
            <w:proofErr w:type="gramEnd"/>
            <w:r w:rsidRPr="35FA17E3">
              <w:rPr>
                <w:rFonts w:ascii="Arial Narrow" w:eastAsia="Arial Narrow" w:hAnsi="Arial Narrow" w:cs="Arial Narrow"/>
                <w:sz w:val="24"/>
                <w:szCs w:val="24"/>
              </w:rPr>
              <w:t xml:space="preserve"> done really well? </w:t>
            </w:r>
            <w:r w:rsidRPr="35FA17E3">
              <w:rPr>
                <w:rFonts w:ascii="Arial Narrow" w:eastAsia="Arial Narrow" w:hAnsi="Arial Narrow" w:cs="Arial Narrow"/>
                <w:i/>
                <w:iCs/>
                <w:sz w:val="24"/>
                <w:szCs w:val="24"/>
              </w:rPr>
              <w:t>My achievements in the last 12 months.</w:t>
            </w:r>
          </w:p>
          <w:p w14:paraId="5DD148D3" w14:textId="72E659B7"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Throughout this year I have continually kept up-to date with WAST policies, procedures and shared relevant information with colleagues.</w:t>
            </w:r>
          </w:p>
          <w:p w14:paraId="19D88EAE" w14:textId="26E01FA8"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I have attended additional clinical training courses this year to maintain my clinical skills to a high level.</w:t>
            </w:r>
          </w:p>
          <w:p w14:paraId="7B152100" w14:textId="5115BF12"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Since September 2022 I have been working as a Senior Paramedic working within Ceredigion. This has been a challenging role with new procedures to learn daily. I’m enjoying the role and attended a Senior Paramedic five-day training in Cardiff as part of my role.</w:t>
            </w:r>
          </w:p>
          <w:p w14:paraId="0FBF21B5" w14:textId="21AF6ACB"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 xml:space="preserve">The new role has allowed me to promote and develop staff skills allowing motivation and improved job satisfaction. This will also aid better patient care in the community. </w:t>
            </w:r>
          </w:p>
        </w:tc>
      </w:tr>
      <w:tr w:rsidR="35FA17E3" w14:paraId="64CACB47" w14:textId="77777777" w:rsidTr="35FA17E3">
        <w:trPr>
          <w:trHeight w:val="300"/>
        </w:trPr>
        <w:tc>
          <w:tcPr>
            <w:tcW w:w="8925" w:type="dxa"/>
            <w:gridSpan w:val="7"/>
            <w:tcMar>
              <w:left w:w="105" w:type="dxa"/>
              <w:right w:w="105" w:type="dxa"/>
            </w:tcMar>
          </w:tcPr>
          <w:p w14:paraId="4394B93F" w14:textId="208A72FF" w:rsidR="35FA17E3" w:rsidRDefault="35FA17E3" w:rsidP="35FA17E3">
            <w:pPr>
              <w:spacing w:after="200" w:line="276" w:lineRule="auto"/>
              <w:rPr>
                <w:rFonts w:ascii="Arial" w:eastAsia="Arial" w:hAnsi="Arial" w:cs="Arial"/>
                <w:sz w:val="12"/>
                <w:szCs w:val="12"/>
              </w:rPr>
            </w:pPr>
            <w:r w:rsidRPr="35FA17E3">
              <w:rPr>
                <w:rFonts w:ascii="Arial" w:eastAsia="Arial" w:hAnsi="Arial" w:cs="Arial"/>
                <w:b/>
                <w:bCs/>
                <w:i/>
                <w:iCs/>
                <w:sz w:val="12"/>
                <w:szCs w:val="12"/>
              </w:rPr>
              <w:t xml:space="preserve">            </w:t>
            </w:r>
          </w:p>
          <w:p w14:paraId="33E6F208" w14:textId="0D5AD703" w:rsidR="35FA17E3" w:rsidRDefault="35FA17E3" w:rsidP="35FA17E3">
            <w:pPr>
              <w:spacing w:after="200" w:line="276" w:lineRule="auto"/>
              <w:rPr>
                <w:rFonts w:ascii="Arial Narrow" w:eastAsia="Arial Narrow" w:hAnsi="Arial Narrow" w:cs="Arial Narrow"/>
              </w:rPr>
            </w:pPr>
            <w:r w:rsidRPr="35FA17E3">
              <w:rPr>
                <w:rFonts w:ascii="Arial Narrow" w:eastAsia="Arial Narrow" w:hAnsi="Arial Narrow" w:cs="Arial Narrow"/>
                <w:sz w:val="24"/>
                <w:szCs w:val="24"/>
              </w:rPr>
              <w:t>What could I have done better?</w:t>
            </w:r>
            <w:r w:rsidRPr="35FA17E3">
              <w:rPr>
                <w:rFonts w:ascii="Arial Narrow" w:eastAsia="Arial Narrow" w:hAnsi="Arial Narrow" w:cs="Arial Narrow"/>
              </w:rPr>
              <w:t xml:space="preserve"> </w:t>
            </w:r>
            <w:r w:rsidRPr="35FA17E3">
              <w:rPr>
                <w:rFonts w:ascii="Arial Narrow" w:eastAsia="Arial Narrow" w:hAnsi="Arial Narrow" w:cs="Arial Narrow"/>
                <w:i/>
                <w:iCs/>
              </w:rPr>
              <w:t>My learning challenges and learning in the last 12 months.</w:t>
            </w:r>
          </w:p>
          <w:p w14:paraId="426EFADA" w14:textId="75DB238A"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 xml:space="preserve">I have tried to update my Continual </w:t>
            </w:r>
            <w:r w:rsidRPr="17498615">
              <w:rPr>
                <w:rFonts w:ascii="Arial" w:eastAsia="Arial" w:hAnsi="Arial" w:cs="Arial"/>
                <w:sz w:val="24"/>
                <w:szCs w:val="24"/>
              </w:rPr>
              <w:t>Profession</w:t>
            </w:r>
            <w:r w:rsidR="268ED1B8" w:rsidRPr="17498615">
              <w:rPr>
                <w:rFonts w:ascii="Arial" w:eastAsia="Arial" w:hAnsi="Arial" w:cs="Arial"/>
                <w:sz w:val="24"/>
                <w:szCs w:val="24"/>
              </w:rPr>
              <w:t xml:space="preserve">al </w:t>
            </w:r>
            <w:r w:rsidRPr="17498615">
              <w:rPr>
                <w:rFonts w:ascii="Arial" w:eastAsia="Arial" w:hAnsi="Arial" w:cs="Arial"/>
                <w:sz w:val="24"/>
                <w:szCs w:val="24"/>
              </w:rPr>
              <w:t>Development</w:t>
            </w:r>
            <w:r w:rsidRPr="35FA17E3">
              <w:rPr>
                <w:rFonts w:ascii="Arial" w:eastAsia="Arial" w:hAnsi="Arial" w:cs="Arial"/>
                <w:sz w:val="24"/>
                <w:szCs w:val="24"/>
              </w:rPr>
              <w:t xml:space="preserve"> portfolio on a regular basis. This has proved to be difficult with the increase in </w:t>
            </w:r>
            <w:proofErr w:type="gramStart"/>
            <w:r w:rsidRPr="35FA17E3">
              <w:rPr>
                <w:rFonts w:ascii="Arial" w:eastAsia="Arial" w:hAnsi="Arial" w:cs="Arial"/>
                <w:sz w:val="24"/>
                <w:szCs w:val="24"/>
              </w:rPr>
              <w:t>work load</w:t>
            </w:r>
            <w:proofErr w:type="gramEnd"/>
            <w:r w:rsidRPr="35FA17E3">
              <w:rPr>
                <w:rFonts w:ascii="Arial" w:eastAsia="Arial" w:hAnsi="Arial" w:cs="Arial"/>
                <w:sz w:val="24"/>
                <w:szCs w:val="24"/>
              </w:rPr>
              <w:t xml:space="preserve"> and minimal time on station. I feel I should set aside more time at home to update my portfolio on a more regular basis. </w:t>
            </w:r>
          </w:p>
          <w:p w14:paraId="00BD82E9" w14:textId="0DE149A3"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 xml:space="preserve">Since March 2023 I have attended a leadership module run by the University of Wales Trinity </w:t>
            </w:r>
            <w:r w:rsidR="28D3C9BA" w:rsidRPr="5ABD9945">
              <w:rPr>
                <w:rFonts w:ascii="Arial" w:eastAsia="Arial" w:hAnsi="Arial" w:cs="Arial"/>
                <w:sz w:val="24"/>
                <w:szCs w:val="24"/>
              </w:rPr>
              <w:t>Saint</w:t>
            </w:r>
            <w:r w:rsidRPr="5ABD9945">
              <w:rPr>
                <w:rFonts w:ascii="Arial" w:eastAsia="Arial" w:hAnsi="Arial" w:cs="Arial"/>
                <w:sz w:val="24"/>
                <w:szCs w:val="24"/>
              </w:rPr>
              <w:t xml:space="preserve"> David.</w:t>
            </w:r>
            <w:r w:rsidRPr="35FA17E3">
              <w:rPr>
                <w:rFonts w:ascii="Arial" w:eastAsia="Arial" w:hAnsi="Arial" w:cs="Arial"/>
                <w:sz w:val="24"/>
                <w:szCs w:val="24"/>
              </w:rPr>
              <w:t xml:space="preserve"> This has highlighted my strengths and weaknesses of a leader. I will utilise a development plan to improve my leadership skills in the future. </w:t>
            </w:r>
          </w:p>
        </w:tc>
      </w:tr>
      <w:tr w:rsidR="35FA17E3" w14:paraId="267FEB6B" w14:textId="77777777" w:rsidTr="35FA17E3">
        <w:trPr>
          <w:trHeight w:val="300"/>
        </w:trPr>
        <w:tc>
          <w:tcPr>
            <w:tcW w:w="8925" w:type="dxa"/>
            <w:gridSpan w:val="7"/>
            <w:tcMar>
              <w:left w:w="105" w:type="dxa"/>
              <w:right w:w="105" w:type="dxa"/>
            </w:tcMar>
          </w:tcPr>
          <w:p w14:paraId="422D1D56" w14:textId="262B24AE" w:rsidR="35FA17E3" w:rsidRDefault="35FA17E3" w:rsidP="35FA17E3">
            <w:pPr>
              <w:tabs>
                <w:tab w:val="left" w:pos="3709"/>
              </w:tabs>
              <w:spacing w:after="200" w:line="276" w:lineRule="auto"/>
              <w:rPr>
                <w:rFonts w:ascii="Arial Narrow" w:eastAsia="Arial Narrow" w:hAnsi="Arial Narrow" w:cs="Arial Narrow"/>
                <w:sz w:val="20"/>
                <w:szCs w:val="20"/>
              </w:rPr>
            </w:pPr>
            <w:r w:rsidRPr="35FA17E3">
              <w:rPr>
                <w:rFonts w:ascii="Arial Narrow" w:eastAsia="Arial Narrow" w:hAnsi="Arial Narrow" w:cs="Arial Narrow"/>
                <w:sz w:val="24"/>
                <w:szCs w:val="24"/>
              </w:rPr>
              <w:t xml:space="preserve">What do I really want to do next? </w:t>
            </w:r>
            <w:r w:rsidRPr="35FA17E3">
              <w:rPr>
                <w:rFonts w:ascii="Arial Narrow" w:eastAsia="Arial Narrow" w:hAnsi="Arial Narrow" w:cs="Arial Narrow"/>
                <w:i/>
                <w:iCs/>
                <w:sz w:val="20"/>
                <w:szCs w:val="20"/>
              </w:rPr>
              <w:t>In the next year? In the next 5 years? In the next 10+ years?</w:t>
            </w:r>
          </w:p>
          <w:p w14:paraId="42278FA9" w14:textId="4CFC0BB6" w:rsidR="35FA17E3" w:rsidRDefault="35FA17E3" w:rsidP="35FA17E3">
            <w:pPr>
              <w:tabs>
                <w:tab w:val="left" w:pos="3709"/>
              </w:tabs>
              <w:spacing w:after="200" w:line="276" w:lineRule="auto"/>
              <w:rPr>
                <w:rFonts w:ascii="Arial" w:eastAsia="Arial" w:hAnsi="Arial" w:cs="Arial"/>
                <w:sz w:val="24"/>
                <w:szCs w:val="24"/>
              </w:rPr>
            </w:pPr>
            <w:r w:rsidRPr="35FA17E3">
              <w:rPr>
                <w:rFonts w:ascii="Arial" w:eastAsia="Arial" w:hAnsi="Arial" w:cs="Arial"/>
                <w:sz w:val="24"/>
                <w:szCs w:val="24"/>
              </w:rPr>
              <w:t xml:space="preserve">I would like to continue to learn the role of a Senior Paramedic and attended CPD days to develop me in this new role. </w:t>
            </w:r>
          </w:p>
          <w:p w14:paraId="3D78C089" w14:textId="4DD8771D" w:rsidR="35FA17E3" w:rsidRDefault="35FA17E3" w:rsidP="35FA17E3">
            <w:pPr>
              <w:tabs>
                <w:tab w:val="left" w:pos="3709"/>
              </w:tabs>
              <w:spacing w:after="200" w:line="276" w:lineRule="auto"/>
              <w:rPr>
                <w:rFonts w:ascii="Arial" w:eastAsia="Arial" w:hAnsi="Arial" w:cs="Arial"/>
                <w:sz w:val="24"/>
                <w:szCs w:val="24"/>
              </w:rPr>
            </w:pPr>
            <w:r w:rsidRPr="35FA17E3">
              <w:rPr>
                <w:rFonts w:ascii="Arial" w:eastAsia="Arial" w:hAnsi="Arial" w:cs="Arial"/>
                <w:sz w:val="24"/>
                <w:szCs w:val="24"/>
              </w:rPr>
              <w:t>An action plan will be developed to facilitate this and regular self-reflections to aid my learning in the next year.</w:t>
            </w:r>
          </w:p>
          <w:p w14:paraId="7A8B7DD2" w14:textId="342AB274" w:rsidR="35FA17E3" w:rsidRDefault="35FA17E3" w:rsidP="35FA17E3">
            <w:pPr>
              <w:tabs>
                <w:tab w:val="left" w:pos="3709"/>
              </w:tabs>
              <w:spacing w:after="200" w:line="276" w:lineRule="auto"/>
              <w:rPr>
                <w:rFonts w:ascii="Arial" w:eastAsia="Arial" w:hAnsi="Arial" w:cs="Arial"/>
                <w:sz w:val="24"/>
                <w:szCs w:val="24"/>
              </w:rPr>
            </w:pPr>
            <w:r w:rsidRPr="35FA17E3">
              <w:rPr>
                <w:rFonts w:ascii="Arial" w:eastAsia="Arial" w:hAnsi="Arial" w:cs="Arial"/>
                <w:sz w:val="24"/>
                <w:szCs w:val="24"/>
              </w:rPr>
              <w:lastRenderedPageBreak/>
              <w:t>Within the next 5 – 10 years I would like to have completed a MSc in Advanced Clinical Practice to aid my development as a clinician.</w:t>
            </w:r>
          </w:p>
          <w:p w14:paraId="624A6CCE" w14:textId="60C07F16" w:rsidR="35FA17E3" w:rsidRDefault="35FA17E3" w:rsidP="35FA17E3">
            <w:pPr>
              <w:tabs>
                <w:tab w:val="left" w:pos="3709"/>
              </w:tabs>
              <w:spacing w:after="200" w:line="276" w:lineRule="auto"/>
              <w:rPr>
                <w:rFonts w:ascii="Arial" w:eastAsia="Arial" w:hAnsi="Arial" w:cs="Arial"/>
                <w:sz w:val="24"/>
                <w:szCs w:val="24"/>
              </w:rPr>
            </w:pPr>
          </w:p>
        </w:tc>
      </w:tr>
      <w:tr w:rsidR="35FA17E3" w14:paraId="3288401D" w14:textId="77777777" w:rsidTr="35FA17E3">
        <w:trPr>
          <w:trHeight w:val="300"/>
        </w:trPr>
        <w:tc>
          <w:tcPr>
            <w:tcW w:w="8925" w:type="dxa"/>
            <w:gridSpan w:val="7"/>
            <w:tcMar>
              <w:left w:w="105" w:type="dxa"/>
              <w:right w:w="105" w:type="dxa"/>
            </w:tcMar>
          </w:tcPr>
          <w:p w14:paraId="60CF1EB1" w14:textId="2C98B413" w:rsidR="35FA17E3" w:rsidRDefault="35FA17E3" w:rsidP="35FA17E3">
            <w:pPr>
              <w:tabs>
                <w:tab w:val="left" w:pos="3709"/>
              </w:tabs>
              <w:spacing w:after="200" w:line="276" w:lineRule="auto"/>
              <w:rPr>
                <w:rFonts w:ascii="Arial Narrow" w:eastAsia="Arial Narrow" w:hAnsi="Arial Narrow" w:cs="Arial Narrow"/>
                <w:sz w:val="24"/>
                <w:szCs w:val="24"/>
              </w:rPr>
            </w:pPr>
            <w:r w:rsidRPr="35FA17E3">
              <w:rPr>
                <w:rFonts w:ascii="Arial Narrow" w:eastAsia="Arial Narrow" w:hAnsi="Arial Narrow" w:cs="Arial Narrow"/>
                <w:sz w:val="24"/>
                <w:szCs w:val="24"/>
              </w:rPr>
              <w:lastRenderedPageBreak/>
              <w:t>How do my skills and knowledge meet the requirements of my role(s) now?</w:t>
            </w:r>
          </w:p>
          <w:p w14:paraId="5869D252" w14:textId="610D58CF" w:rsidR="35FA17E3" w:rsidRDefault="35FA17E3" w:rsidP="35FA17E3">
            <w:pPr>
              <w:tabs>
                <w:tab w:val="left" w:pos="3709"/>
              </w:tabs>
              <w:spacing w:after="200" w:line="276" w:lineRule="auto"/>
              <w:rPr>
                <w:rFonts w:ascii="Arial" w:eastAsia="Arial" w:hAnsi="Arial" w:cs="Arial"/>
                <w:sz w:val="24"/>
                <w:szCs w:val="24"/>
              </w:rPr>
            </w:pPr>
            <w:r w:rsidRPr="35FA17E3">
              <w:rPr>
                <w:rFonts w:ascii="Arial" w:eastAsia="Arial" w:hAnsi="Arial" w:cs="Arial"/>
                <w:sz w:val="24"/>
                <w:szCs w:val="24"/>
              </w:rPr>
              <w:t xml:space="preserve">Throughout this year I have maintained my knowledge and skills by regularly updating my knowledge using the JRCALC Clinical Practice guidelines and seeking updates on the WAST intranet site. </w:t>
            </w:r>
          </w:p>
          <w:p w14:paraId="693FBDBB" w14:textId="4452ED11" w:rsidR="35FA17E3" w:rsidRDefault="35FA17E3" w:rsidP="35FA17E3">
            <w:pPr>
              <w:tabs>
                <w:tab w:val="left" w:pos="3709"/>
              </w:tabs>
              <w:spacing w:after="200" w:line="276" w:lineRule="auto"/>
              <w:rPr>
                <w:rFonts w:ascii="Arial" w:eastAsia="Arial" w:hAnsi="Arial" w:cs="Arial"/>
                <w:sz w:val="24"/>
                <w:szCs w:val="24"/>
              </w:rPr>
            </w:pPr>
          </w:p>
          <w:p w14:paraId="79228C90" w14:textId="705AF9D3" w:rsidR="35FA17E3" w:rsidRDefault="35FA17E3" w:rsidP="35FA17E3">
            <w:pPr>
              <w:tabs>
                <w:tab w:val="left" w:pos="3709"/>
              </w:tabs>
              <w:spacing w:after="200" w:line="276" w:lineRule="auto"/>
              <w:rPr>
                <w:rFonts w:ascii="Arial" w:eastAsia="Arial" w:hAnsi="Arial" w:cs="Arial"/>
                <w:sz w:val="24"/>
                <w:szCs w:val="24"/>
              </w:rPr>
            </w:pPr>
          </w:p>
        </w:tc>
      </w:tr>
      <w:tr w:rsidR="35FA17E3" w14:paraId="36B9C3FA" w14:textId="77777777" w:rsidTr="35FA17E3">
        <w:trPr>
          <w:trHeight w:val="120"/>
        </w:trPr>
        <w:tc>
          <w:tcPr>
            <w:tcW w:w="3255" w:type="dxa"/>
            <w:gridSpan w:val="2"/>
            <w:tcMar>
              <w:left w:w="105" w:type="dxa"/>
              <w:right w:w="105" w:type="dxa"/>
            </w:tcMar>
          </w:tcPr>
          <w:p w14:paraId="6360A60E" w14:textId="51132FC2" w:rsidR="35FA17E3" w:rsidRDefault="35FA17E3" w:rsidP="35FA17E3">
            <w:pPr>
              <w:spacing w:after="200" w:line="276" w:lineRule="auto"/>
              <w:jc w:val="center"/>
              <w:rPr>
                <w:rFonts w:ascii="Arial" w:eastAsia="Arial" w:hAnsi="Arial" w:cs="Arial"/>
                <w:sz w:val="24"/>
                <w:szCs w:val="24"/>
              </w:rPr>
            </w:pPr>
          </w:p>
          <w:p w14:paraId="4C8AEE6E" w14:textId="4D81BC29" w:rsidR="35FA17E3" w:rsidRDefault="35FA17E3" w:rsidP="35FA17E3">
            <w:pPr>
              <w:spacing w:after="200" w:line="276" w:lineRule="auto"/>
              <w:jc w:val="center"/>
              <w:rPr>
                <w:rFonts w:ascii="Arial" w:eastAsia="Arial" w:hAnsi="Arial" w:cs="Arial"/>
                <w:sz w:val="24"/>
                <w:szCs w:val="24"/>
              </w:rPr>
            </w:pPr>
            <w:r>
              <w:rPr>
                <w:noProof/>
              </w:rPr>
              <w:drawing>
                <wp:inline distT="0" distB="0" distL="0" distR="0" wp14:anchorId="338CB476" wp14:editId="676E0F48">
                  <wp:extent cx="1219200" cy="342900"/>
                  <wp:effectExtent l="0" t="0" r="0" b="0"/>
                  <wp:docPr id="889442439" name="Picture 889442439" descr="929C13F5-336C-46C0-8EA4-72390EFC95A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8727331"/>
                          <pic:cNvPicPr/>
                        </pic:nvPicPr>
                        <pic:blipFill>
                          <a:blip r:embed="rId77">
                            <a:extLst>
                              <a:ext uri="{28A0092B-C50C-407E-A947-70E740481C1C}">
                                <a14:useLocalDpi xmlns:a14="http://schemas.microsoft.com/office/drawing/2010/main" val="0"/>
                              </a:ext>
                            </a:extLst>
                          </a:blip>
                          <a:stretch>
                            <a:fillRect/>
                          </a:stretch>
                        </pic:blipFill>
                        <pic:spPr>
                          <a:xfrm>
                            <a:off x="0" y="0"/>
                            <a:ext cx="1219200" cy="342900"/>
                          </a:xfrm>
                          <a:prstGeom prst="rect">
                            <a:avLst/>
                          </a:prstGeom>
                        </pic:spPr>
                      </pic:pic>
                    </a:graphicData>
                  </a:graphic>
                </wp:inline>
              </w:drawing>
            </w:r>
          </w:p>
          <w:p w14:paraId="04B21C08" w14:textId="3058839D" w:rsidR="35FA17E3" w:rsidRDefault="35FA17E3" w:rsidP="35FA17E3">
            <w:pPr>
              <w:spacing w:after="200" w:line="276" w:lineRule="auto"/>
              <w:jc w:val="center"/>
              <w:rPr>
                <w:rFonts w:ascii="Arial" w:eastAsia="Arial" w:hAnsi="Arial" w:cs="Arial"/>
                <w:sz w:val="24"/>
                <w:szCs w:val="24"/>
              </w:rPr>
            </w:pPr>
            <w:r>
              <w:rPr>
                <w:noProof/>
              </w:rPr>
              <w:drawing>
                <wp:inline distT="0" distB="0" distL="0" distR="0" wp14:anchorId="6051BF56" wp14:editId="7C990AB2">
                  <wp:extent cx="838200" cy="619125"/>
                  <wp:effectExtent l="0" t="0" r="0" b="0"/>
                  <wp:docPr id="1809700203" name="Picture 1809700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2884194"/>
                          <pic:cNvPicPr/>
                        </pic:nvPicPr>
                        <pic:blipFill>
                          <a:blip r:embed="rId78" cstate="print">
                            <a:extLst>
                              <a:ext uri="{28A0092B-C50C-407E-A947-70E740481C1C}">
                                <a14:useLocalDpi xmlns:a14="http://schemas.microsoft.com/office/drawing/2010/main" val="0"/>
                              </a:ext>
                            </a:extLst>
                          </a:blip>
                          <a:stretch>
                            <a:fillRect/>
                          </a:stretch>
                        </pic:blipFill>
                        <pic:spPr>
                          <a:xfrm>
                            <a:off x="0" y="0"/>
                            <a:ext cx="838200" cy="619125"/>
                          </a:xfrm>
                          <a:prstGeom prst="rect">
                            <a:avLst/>
                          </a:prstGeom>
                        </pic:spPr>
                      </pic:pic>
                    </a:graphicData>
                  </a:graphic>
                </wp:inline>
              </w:drawing>
            </w:r>
            <w:r>
              <w:rPr>
                <w:noProof/>
              </w:rPr>
              <w:drawing>
                <wp:inline distT="0" distB="0" distL="0" distR="0" wp14:anchorId="7522BCE4" wp14:editId="0C310969">
                  <wp:extent cx="828675" cy="609600"/>
                  <wp:effectExtent l="0" t="0" r="0" b="0"/>
                  <wp:docPr id="1045685872" name="Picture 1045685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1915948"/>
                          <pic:cNvPicPr/>
                        </pic:nvPicPr>
                        <pic:blipFill>
                          <a:blip r:embed="rId79" cstate="print">
                            <a:extLst>
                              <a:ext uri="{28A0092B-C50C-407E-A947-70E740481C1C}">
                                <a14:useLocalDpi xmlns:a14="http://schemas.microsoft.com/office/drawing/2010/main" val="0"/>
                              </a:ext>
                            </a:extLst>
                          </a:blip>
                          <a:stretch>
                            <a:fillRect/>
                          </a:stretch>
                        </pic:blipFill>
                        <pic:spPr>
                          <a:xfrm>
                            <a:off x="0" y="0"/>
                            <a:ext cx="828675" cy="609600"/>
                          </a:xfrm>
                          <a:prstGeom prst="rect">
                            <a:avLst/>
                          </a:prstGeom>
                        </pic:spPr>
                      </pic:pic>
                    </a:graphicData>
                  </a:graphic>
                </wp:inline>
              </w:drawing>
            </w:r>
            <w:r>
              <w:rPr>
                <w:noProof/>
              </w:rPr>
              <w:drawing>
                <wp:inline distT="0" distB="0" distL="0" distR="0" wp14:anchorId="742D52B8" wp14:editId="739EC582">
                  <wp:extent cx="819150" cy="600075"/>
                  <wp:effectExtent l="0" t="0" r="0" b="0"/>
                  <wp:docPr id="1935983280" name="Picture 1935983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0309787"/>
                          <pic:cNvPicPr/>
                        </pic:nvPicPr>
                        <pic:blipFill>
                          <a:blip r:embed="rId80" cstate="print">
                            <a:extLst>
                              <a:ext uri="{28A0092B-C50C-407E-A947-70E740481C1C}">
                                <a14:useLocalDpi xmlns:a14="http://schemas.microsoft.com/office/drawing/2010/main" val="0"/>
                              </a:ext>
                            </a:extLst>
                          </a:blip>
                          <a:stretch>
                            <a:fillRect/>
                          </a:stretch>
                        </pic:blipFill>
                        <pic:spPr>
                          <a:xfrm>
                            <a:off x="0" y="0"/>
                            <a:ext cx="819150" cy="600075"/>
                          </a:xfrm>
                          <a:prstGeom prst="rect">
                            <a:avLst/>
                          </a:prstGeom>
                        </pic:spPr>
                      </pic:pic>
                    </a:graphicData>
                  </a:graphic>
                </wp:inline>
              </w:drawing>
            </w:r>
            <w:r>
              <w:rPr>
                <w:noProof/>
              </w:rPr>
              <w:drawing>
                <wp:inline distT="0" distB="0" distL="0" distR="0" wp14:anchorId="7764B818" wp14:editId="3DAE4236">
                  <wp:extent cx="819150" cy="609600"/>
                  <wp:effectExtent l="0" t="0" r="0" b="0"/>
                  <wp:docPr id="1600552158" name="Picture 1600552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1081347"/>
                          <pic:cNvPicPr/>
                        </pic:nvPicPr>
                        <pic:blipFill>
                          <a:blip r:embed="rId81" cstate="print">
                            <a:extLst>
                              <a:ext uri="{28A0092B-C50C-407E-A947-70E740481C1C}">
                                <a14:useLocalDpi xmlns:a14="http://schemas.microsoft.com/office/drawing/2010/main" val="0"/>
                              </a:ext>
                            </a:extLst>
                          </a:blip>
                          <a:stretch>
                            <a:fillRect/>
                          </a:stretch>
                        </pic:blipFill>
                        <pic:spPr>
                          <a:xfrm>
                            <a:off x="0" y="0"/>
                            <a:ext cx="819150" cy="609600"/>
                          </a:xfrm>
                          <a:prstGeom prst="rect">
                            <a:avLst/>
                          </a:prstGeom>
                        </pic:spPr>
                      </pic:pic>
                    </a:graphicData>
                  </a:graphic>
                </wp:inline>
              </w:drawing>
            </w:r>
            <w:r>
              <w:rPr>
                <w:noProof/>
              </w:rPr>
              <w:drawing>
                <wp:inline distT="0" distB="0" distL="0" distR="0" wp14:anchorId="3DC6E08D" wp14:editId="1B1591CF">
                  <wp:extent cx="857250" cy="609600"/>
                  <wp:effectExtent l="0" t="0" r="0" b="0"/>
                  <wp:docPr id="1190869512" name="Picture 1190869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4483026"/>
                          <pic:cNvPicPr/>
                        </pic:nvPicPr>
                        <pic:blipFill>
                          <a:blip r:embed="rId82" cstate="print">
                            <a:extLst>
                              <a:ext uri="{28A0092B-C50C-407E-A947-70E740481C1C}">
                                <a14:useLocalDpi xmlns:a14="http://schemas.microsoft.com/office/drawing/2010/main" val="0"/>
                              </a:ext>
                            </a:extLst>
                          </a:blip>
                          <a:stretch>
                            <a:fillRect/>
                          </a:stretch>
                        </pic:blipFill>
                        <pic:spPr>
                          <a:xfrm>
                            <a:off x="0" y="0"/>
                            <a:ext cx="857250" cy="609600"/>
                          </a:xfrm>
                          <a:prstGeom prst="rect">
                            <a:avLst/>
                          </a:prstGeom>
                        </pic:spPr>
                      </pic:pic>
                    </a:graphicData>
                  </a:graphic>
                </wp:inline>
              </w:drawing>
            </w:r>
          </w:p>
          <w:p w14:paraId="02FC0BD1" w14:textId="11D51037" w:rsidR="35FA17E3" w:rsidRDefault="35FA17E3" w:rsidP="35FA17E3">
            <w:pPr>
              <w:spacing w:after="200" w:line="276" w:lineRule="auto"/>
              <w:jc w:val="center"/>
              <w:rPr>
                <w:rFonts w:ascii="Arial Narrow" w:eastAsia="Arial Narrow" w:hAnsi="Arial Narrow" w:cs="Arial Narrow"/>
                <w:sz w:val="24"/>
                <w:szCs w:val="24"/>
              </w:rPr>
            </w:pPr>
            <w:r w:rsidRPr="35FA17E3">
              <w:rPr>
                <w:rFonts w:ascii="Arial Narrow" w:eastAsia="Arial Narrow" w:hAnsi="Arial Narrow" w:cs="Arial Narrow"/>
                <w:i/>
                <w:iCs/>
                <w:sz w:val="24"/>
                <w:szCs w:val="24"/>
              </w:rPr>
              <w:t>What I do and how I do it is better than satisfactory. I can show that I am trying to improve things.</w:t>
            </w:r>
          </w:p>
          <w:p w14:paraId="69727BE3" w14:textId="2294053D" w:rsidR="35FA17E3" w:rsidRDefault="35FA17E3" w:rsidP="35FA17E3">
            <w:pPr>
              <w:spacing w:after="200" w:line="276" w:lineRule="auto"/>
              <w:jc w:val="right"/>
              <w:rPr>
                <w:rFonts w:ascii="Arial Narrow" w:eastAsia="Arial Narrow" w:hAnsi="Arial Narrow" w:cs="Arial Narrow"/>
                <w:sz w:val="24"/>
                <w:szCs w:val="24"/>
              </w:rPr>
            </w:pPr>
          </w:p>
          <w:p w14:paraId="5993FDC3" w14:textId="3122D3E6" w:rsidR="35FA17E3" w:rsidRDefault="35FA17E3" w:rsidP="35FA17E3">
            <w:pPr>
              <w:spacing w:after="200" w:line="276" w:lineRule="auto"/>
              <w:jc w:val="right"/>
              <w:rPr>
                <w:rFonts w:ascii="Arial Narrow" w:eastAsia="Arial Narrow" w:hAnsi="Arial Narrow" w:cs="Arial Narrow"/>
                <w:sz w:val="24"/>
                <w:szCs w:val="24"/>
              </w:rPr>
            </w:pPr>
            <w:r w:rsidRPr="35FA17E3">
              <w:rPr>
                <w:rFonts w:ascii="Arial Narrow" w:eastAsia="Arial Narrow" w:hAnsi="Arial Narrow" w:cs="Arial Narrow"/>
                <w:sz w:val="24"/>
                <w:szCs w:val="24"/>
              </w:rPr>
              <w:t>How do I know this?</w:t>
            </w:r>
          </w:p>
          <w:p w14:paraId="2C043618" w14:textId="0783C3C8" w:rsidR="35FA17E3" w:rsidRDefault="35FA17E3" w:rsidP="35FA17E3">
            <w:pPr>
              <w:spacing w:after="200" w:line="276" w:lineRule="auto"/>
              <w:rPr>
                <w:rFonts w:ascii="Arial Narrow" w:eastAsia="Arial Narrow" w:hAnsi="Arial Narrow" w:cs="Arial Narrow"/>
                <w:sz w:val="24"/>
                <w:szCs w:val="24"/>
              </w:rPr>
            </w:pPr>
          </w:p>
        </w:tc>
        <w:tc>
          <w:tcPr>
            <w:tcW w:w="5670" w:type="dxa"/>
            <w:gridSpan w:val="5"/>
            <w:tcMar>
              <w:left w:w="105" w:type="dxa"/>
              <w:right w:w="105" w:type="dxa"/>
            </w:tcMar>
          </w:tcPr>
          <w:p w14:paraId="0CD5807F" w14:textId="0DA6AE9E" w:rsidR="35FA17E3" w:rsidRDefault="35FA17E3" w:rsidP="35FA17E3">
            <w:pPr>
              <w:spacing w:after="200" w:line="276" w:lineRule="auto"/>
              <w:rPr>
                <w:rFonts w:ascii="Arial" w:eastAsia="Arial" w:hAnsi="Arial" w:cs="Arial"/>
                <w:sz w:val="24"/>
                <w:szCs w:val="24"/>
              </w:rPr>
            </w:pPr>
          </w:p>
          <w:p w14:paraId="616D551A" w14:textId="066878A5"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Jonathan</w:t>
            </w:r>
            <w:r w:rsidRPr="35FA17E3">
              <w:rPr>
                <w:rFonts w:ascii="Arial" w:eastAsia="Arial" w:hAnsi="Arial" w:cs="Arial"/>
                <w:i/>
                <w:iCs/>
                <w:sz w:val="24"/>
                <w:szCs w:val="24"/>
              </w:rPr>
              <w:t xml:space="preserve"> </w:t>
            </w:r>
            <w:r w:rsidRPr="35FA17E3">
              <w:rPr>
                <w:rFonts w:ascii="Arial" w:eastAsia="Arial" w:hAnsi="Arial" w:cs="Arial"/>
                <w:sz w:val="24"/>
                <w:szCs w:val="24"/>
              </w:rPr>
              <w:t xml:space="preserve">is aware of the Trust’s shared behaviours and will always endeavour to action these behaviours. </w:t>
            </w:r>
          </w:p>
          <w:p w14:paraId="19E71C63" w14:textId="1B1E0BB1"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He understands the Goals and Targets of the Trust and will continue to achieve them.</w:t>
            </w:r>
          </w:p>
          <w:p w14:paraId="44268FB8" w14:textId="7E971396"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Jonathan has been made aware of the importance of keeping an up-to-date record of his airway management as per WAST policy.</w:t>
            </w:r>
          </w:p>
          <w:p w14:paraId="0263113E" w14:textId="7550AEEC"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Jonathan’s KPI’s are currently 100% for the past 3 months and his handover to clear are currently:</w:t>
            </w:r>
          </w:p>
          <w:p w14:paraId="6F25F46B" w14:textId="68D4D8DC"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Oct – 93.1%, Nov – 91.7%, Dec – 90.5%</w:t>
            </w:r>
          </w:p>
          <w:p w14:paraId="1DFAE8B5" w14:textId="14BDF09D" w:rsidR="35FA17E3" w:rsidRDefault="35FA17E3" w:rsidP="35FA17E3">
            <w:pPr>
              <w:spacing w:after="200" w:line="276" w:lineRule="auto"/>
              <w:rPr>
                <w:rFonts w:ascii="Arial" w:eastAsia="Arial" w:hAnsi="Arial" w:cs="Arial"/>
                <w:sz w:val="24"/>
                <w:szCs w:val="24"/>
              </w:rPr>
            </w:pPr>
          </w:p>
          <w:p w14:paraId="0D40F31D" w14:textId="4A45CCBA"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Jonathan will strive to maintain a 100% record in the future.</w:t>
            </w:r>
          </w:p>
          <w:p w14:paraId="3A1205A2" w14:textId="16D0CB66" w:rsidR="35FA17E3" w:rsidRDefault="35FA17E3" w:rsidP="35FA17E3">
            <w:pPr>
              <w:spacing w:after="200" w:line="276" w:lineRule="auto"/>
              <w:rPr>
                <w:rFonts w:ascii="Arial" w:eastAsia="Arial" w:hAnsi="Arial" w:cs="Arial"/>
                <w:sz w:val="24"/>
                <w:szCs w:val="24"/>
              </w:rPr>
            </w:pPr>
          </w:p>
          <w:p w14:paraId="00B54258" w14:textId="5F6AA044" w:rsidR="35FA17E3" w:rsidRDefault="35FA17E3" w:rsidP="35FA17E3">
            <w:pPr>
              <w:spacing w:after="200" w:line="276" w:lineRule="auto"/>
              <w:rPr>
                <w:rFonts w:ascii="Arial" w:eastAsia="Arial" w:hAnsi="Arial" w:cs="Arial"/>
                <w:sz w:val="24"/>
                <w:szCs w:val="24"/>
              </w:rPr>
            </w:pPr>
          </w:p>
          <w:p w14:paraId="1B334452" w14:textId="4B0153AB" w:rsidR="35FA17E3" w:rsidRDefault="35FA17E3" w:rsidP="35FA17E3">
            <w:pPr>
              <w:spacing w:after="200" w:line="276" w:lineRule="auto"/>
              <w:rPr>
                <w:rFonts w:ascii="Arial" w:eastAsia="Arial" w:hAnsi="Arial" w:cs="Arial"/>
                <w:sz w:val="24"/>
                <w:szCs w:val="24"/>
              </w:rPr>
            </w:pPr>
          </w:p>
        </w:tc>
      </w:tr>
      <w:tr w:rsidR="35FA17E3" w14:paraId="492F62EF" w14:textId="77777777" w:rsidTr="35FA17E3">
        <w:trPr>
          <w:trHeight w:val="300"/>
        </w:trPr>
        <w:tc>
          <w:tcPr>
            <w:tcW w:w="8925" w:type="dxa"/>
            <w:gridSpan w:val="7"/>
            <w:tcMar>
              <w:left w:w="105" w:type="dxa"/>
              <w:right w:w="105" w:type="dxa"/>
            </w:tcMar>
          </w:tcPr>
          <w:p w14:paraId="1795D1FD" w14:textId="3FE89CEF" w:rsidR="35FA17E3" w:rsidRDefault="35FA17E3" w:rsidP="35FA17E3">
            <w:pPr>
              <w:spacing w:after="200" w:line="276" w:lineRule="auto"/>
              <w:rPr>
                <w:rFonts w:ascii="Arial Narrow" w:eastAsia="Arial Narrow" w:hAnsi="Arial Narrow" w:cs="Arial Narrow"/>
                <w:sz w:val="12"/>
                <w:szCs w:val="12"/>
              </w:rPr>
            </w:pPr>
            <w:r w:rsidRPr="35FA17E3">
              <w:rPr>
                <w:rFonts w:ascii="Arial Narrow" w:eastAsia="Arial Narrow" w:hAnsi="Arial Narrow" w:cs="Arial Narrow"/>
                <w:sz w:val="12"/>
                <w:szCs w:val="12"/>
              </w:rPr>
              <w:t xml:space="preserve">           </w:t>
            </w:r>
          </w:p>
          <w:p w14:paraId="5B4ED693" w14:textId="74AE47BE" w:rsidR="35FA17E3" w:rsidRDefault="35FA17E3" w:rsidP="35FA17E3">
            <w:pPr>
              <w:spacing w:after="200" w:line="276" w:lineRule="auto"/>
              <w:rPr>
                <w:rFonts w:ascii="Arial Narrow" w:eastAsia="Arial Narrow" w:hAnsi="Arial Narrow" w:cs="Arial Narrow"/>
                <w:sz w:val="20"/>
                <w:szCs w:val="20"/>
              </w:rPr>
            </w:pPr>
            <w:r w:rsidRPr="35FA17E3">
              <w:rPr>
                <w:rFonts w:ascii="Arial Narrow" w:eastAsia="Arial Narrow" w:hAnsi="Arial Narrow" w:cs="Arial Narrow"/>
                <w:sz w:val="24"/>
                <w:szCs w:val="24"/>
              </w:rPr>
              <w:t xml:space="preserve">What am I going to do now? </w:t>
            </w:r>
            <w:r w:rsidRPr="35FA17E3">
              <w:rPr>
                <w:rFonts w:ascii="Arial Narrow" w:eastAsia="Arial Narrow" w:hAnsi="Arial Narrow" w:cs="Arial Narrow"/>
                <w:i/>
                <w:iCs/>
                <w:sz w:val="20"/>
                <w:szCs w:val="20"/>
              </w:rPr>
              <w:t xml:space="preserve">My objectives? Keeping myself well? Understanding how my role fits in with team/ department/Trust objectives? </w:t>
            </w:r>
          </w:p>
          <w:p w14:paraId="10D62271" w14:textId="545CFE77" w:rsidR="35FA17E3" w:rsidRDefault="35FA17E3" w:rsidP="35FA17E3">
            <w:pPr>
              <w:tabs>
                <w:tab w:val="left" w:pos="1820"/>
              </w:tabs>
              <w:spacing w:after="200" w:line="276" w:lineRule="auto"/>
              <w:rPr>
                <w:rFonts w:ascii="Arial" w:eastAsia="Arial" w:hAnsi="Arial" w:cs="Arial"/>
                <w:sz w:val="24"/>
                <w:szCs w:val="24"/>
              </w:rPr>
            </w:pPr>
            <w:r w:rsidRPr="35FA17E3">
              <w:rPr>
                <w:rFonts w:ascii="Arial" w:eastAsia="Arial" w:hAnsi="Arial" w:cs="Arial"/>
                <w:sz w:val="24"/>
                <w:szCs w:val="24"/>
              </w:rPr>
              <w:lastRenderedPageBreak/>
              <w:t xml:space="preserve">I’m going to continue in my development as a Senior Paramedic and will continue to study a PGC module in leadership with the University of Wales Trinity </w:t>
            </w:r>
            <w:r w:rsidRPr="2D2C9F71">
              <w:rPr>
                <w:rFonts w:ascii="Arial" w:eastAsia="Arial" w:hAnsi="Arial" w:cs="Arial"/>
                <w:sz w:val="24"/>
                <w:szCs w:val="24"/>
              </w:rPr>
              <w:t>S</w:t>
            </w:r>
            <w:r w:rsidR="5884897B" w:rsidRPr="2D2C9F71">
              <w:rPr>
                <w:rFonts w:ascii="Arial" w:eastAsia="Arial" w:hAnsi="Arial" w:cs="Arial"/>
                <w:sz w:val="24"/>
                <w:szCs w:val="24"/>
              </w:rPr>
              <w:t>aint</w:t>
            </w:r>
            <w:r w:rsidRPr="2D2C9F71">
              <w:rPr>
                <w:rFonts w:ascii="Arial" w:eastAsia="Arial" w:hAnsi="Arial" w:cs="Arial"/>
                <w:sz w:val="24"/>
                <w:szCs w:val="24"/>
              </w:rPr>
              <w:t xml:space="preserve"> David</w:t>
            </w:r>
            <w:r w:rsidRPr="35FA17E3">
              <w:rPr>
                <w:rFonts w:ascii="Arial" w:eastAsia="Arial" w:hAnsi="Arial" w:cs="Arial"/>
                <w:sz w:val="24"/>
                <w:szCs w:val="24"/>
              </w:rPr>
              <w:t>.</w:t>
            </w:r>
          </w:p>
          <w:p w14:paraId="720B785B" w14:textId="16C80121" w:rsidR="35FA17E3" w:rsidRDefault="35FA17E3" w:rsidP="35FA17E3">
            <w:pPr>
              <w:spacing w:after="200" w:line="276" w:lineRule="auto"/>
              <w:rPr>
                <w:rFonts w:ascii="Arial" w:eastAsia="Arial" w:hAnsi="Arial" w:cs="Arial"/>
                <w:sz w:val="24"/>
                <w:szCs w:val="24"/>
              </w:rPr>
            </w:pPr>
          </w:p>
        </w:tc>
      </w:tr>
      <w:tr w:rsidR="35FA17E3" w14:paraId="3A1BFCC6" w14:textId="77777777" w:rsidTr="35FA17E3">
        <w:trPr>
          <w:trHeight w:val="2040"/>
        </w:trPr>
        <w:tc>
          <w:tcPr>
            <w:tcW w:w="8925" w:type="dxa"/>
            <w:gridSpan w:val="7"/>
            <w:tcMar>
              <w:left w:w="105" w:type="dxa"/>
              <w:right w:w="105" w:type="dxa"/>
            </w:tcMar>
          </w:tcPr>
          <w:p w14:paraId="62B1A54A" w14:textId="4A1FB2B2" w:rsidR="35FA17E3" w:rsidRDefault="35FA17E3" w:rsidP="35FA17E3">
            <w:pPr>
              <w:spacing w:after="200" w:line="276" w:lineRule="auto"/>
              <w:rPr>
                <w:rFonts w:ascii="Arial Narrow" w:eastAsia="Arial Narrow" w:hAnsi="Arial Narrow" w:cs="Arial Narrow"/>
                <w:sz w:val="24"/>
                <w:szCs w:val="24"/>
              </w:rPr>
            </w:pPr>
            <w:r w:rsidRPr="35FA17E3">
              <w:rPr>
                <w:rFonts w:ascii="Arial Narrow" w:eastAsia="Arial Narrow" w:hAnsi="Arial Narrow" w:cs="Arial Narrow"/>
                <w:sz w:val="24"/>
                <w:szCs w:val="24"/>
              </w:rPr>
              <w:lastRenderedPageBreak/>
              <w:t xml:space="preserve">What support do I need? </w:t>
            </w:r>
          </w:p>
          <w:p w14:paraId="736C7A13" w14:textId="2600F8CA" w:rsidR="35FA17E3" w:rsidRDefault="35FA17E3" w:rsidP="35FA17E3">
            <w:pPr>
              <w:spacing w:after="200" w:line="276" w:lineRule="auto"/>
              <w:rPr>
                <w:rFonts w:ascii="Arial" w:eastAsia="Arial" w:hAnsi="Arial" w:cs="Arial"/>
                <w:sz w:val="24"/>
                <w:szCs w:val="24"/>
              </w:rPr>
            </w:pPr>
            <w:r w:rsidRPr="35FA17E3">
              <w:rPr>
                <w:rFonts w:ascii="Arial" w:eastAsia="Arial" w:hAnsi="Arial" w:cs="Arial"/>
                <w:sz w:val="24"/>
                <w:szCs w:val="24"/>
              </w:rPr>
              <w:t>I will seek help from my Locality Manager in developing myself within the Senior Paramedic role.</w:t>
            </w:r>
          </w:p>
          <w:p w14:paraId="010CED15" w14:textId="131DE2C7" w:rsidR="35FA17E3" w:rsidRDefault="35FA17E3" w:rsidP="35FA17E3">
            <w:pPr>
              <w:spacing w:after="200" w:line="276" w:lineRule="auto"/>
              <w:rPr>
                <w:rFonts w:ascii="Arial" w:eastAsia="Arial" w:hAnsi="Arial" w:cs="Arial"/>
                <w:sz w:val="24"/>
                <w:szCs w:val="24"/>
              </w:rPr>
            </w:pPr>
          </w:p>
          <w:p w14:paraId="3CC36ADC" w14:textId="77122B3D" w:rsidR="35FA17E3" w:rsidRDefault="35FA17E3" w:rsidP="35FA17E3">
            <w:pPr>
              <w:spacing w:after="200" w:line="276" w:lineRule="auto"/>
              <w:rPr>
                <w:rFonts w:ascii="Arial" w:eastAsia="Arial" w:hAnsi="Arial" w:cs="Arial"/>
                <w:sz w:val="24"/>
                <w:szCs w:val="24"/>
              </w:rPr>
            </w:pPr>
          </w:p>
        </w:tc>
      </w:tr>
      <w:tr w:rsidR="35FA17E3" w14:paraId="6DC81833" w14:textId="77777777" w:rsidTr="35FA17E3">
        <w:trPr>
          <w:trHeight w:val="330"/>
        </w:trPr>
        <w:tc>
          <w:tcPr>
            <w:tcW w:w="8925" w:type="dxa"/>
            <w:gridSpan w:val="7"/>
            <w:tcMar>
              <w:left w:w="105" w:type="dxa"/>
              <w:right w:w="105" w:type="dxa"/>
            </w:tcMar>
          </w:tcPr>
          <w:p w14:paraId="3B0C8296" w14:textId="319555E9" w:rsidR="35FA17E3" w:rsidRDefault="35FA17E3" w:rsidP="35FA17E3">
            <w:pPr>
              <w:spacing w:after="200" w:line="276" w:lineRule="auto"/>
              <w:rPr>
                <w:rFonts w:ascii="Arial" w:eastAsia="Arial" w:hAnsi="Arial" w:cs="Arial"/>
                <w:sz w:val="24"/>
                <w:szCs w:val="24"/>
              </w:rPr>
            </w:pPr>
            <w:r w:rsidRPr="35FA17E3">
              <w:rPr>
                <w:rFonts w:ascii="Arial Narrow" w:eastAsia="Arial Narrow" w:hAnsi="Arial Narrow" w:cs="Arial Narrow"/>
                <w:sz w:val="24"/>
                <w:szCs w:val="24"/>
              </w:rPr>
              <w:t>Will I get my increment</w:t>
            </w:r>
            <w:r w:rsidRPr="35FA17E3">
              <w:rPr>
                <w:rFonts w:ascii="Arial" w:eastAsia="Arial" w:hAnsi="Arial" w:cs="Arial"/>
                <w:sz w:val="24"/>
                <w:szCs w:val="24"/>
              </w:rPr>
              <w:t xml:space="preserve">    </w:t>
            </w:r>
            <w:r w:rsidRPr="35FA17E3">
              <w:rPr>
                <w:rFonts w:ascii="Arial Narrow" w:eastAsia="Arial Narrow" w:hAnsi="Arial Narrow" w:cs="Arial Narrow"/>
                <w:b/>
                <w:bCs/>
                <w:sz w:val="24"/>
                <w:szCs w:val="24"/>
              </w:rPr>
              <w:t>YES</w:t>
            </w:r>
            <w:r w:rsidRPr="35FA17E3">
              <w:rPr>
                <w:rFonts w:ascii="Arial Narrow" w:eastAsia="Arial Narrow" w:hAnsi="Arial Narrow" w:cs="Arial Narrow"/>
                <w:sz w:val="24"/>
                <w:szCs w:val="24"/>
              </w:rPr>
              <w:t>/NO</w:t>
            </w:r>
            <w:r w:rsidRPr="35FA17E3">
              <w:rPr>
                <w:rFonts w:ascii="Arial" w:eastAsia="Arial" w:hAnsi="Arial" w:cs="Arial"/>
                <w:sz w:val="24"/>
                <w:szCs w:val="24"/>
              </w:rPr>
              <w:t xml:space="preserve">                 </w:t>
            </w:r>
            <w:r w:rsidRPr="35FA17E3">
              <w:rPr>
                <w:rFonts w:ascii="Arial Narrow" w:eastAsia="Arial Narrow" w:hAnsi="Arial Narrow" w:cs="Arial Narrow"/>
                <w:sz w:val="24"/>
                <w:szCs w:val="24"/>
              </w:rPr>
              <w:t>Payroll informed</w:t>
            </w:r>
            <w:r w:rsidRPr="35FA17E3">
              <w:rPr>
                <w:rFonts w:ascii="Arial" w:eastAsia="Arial" w:hAnsi="Arial" w:cs="Arial"/>
                <w:sz w:val="24"/>
                <w:szCs w:val="24"/>
              </w:rPr>
              <w:t xml:space="preserve">   </w:t>
            </w:r>
            <w:r w:rsidRPr="35FA17E3">
              <w:rPr>
                <w:rFonts w:ascii="Arial Narrow" w:eastAsia="Arial Narrow" w:hAnsi="Arial Narrow" w:cs="Arial Narrow"/>
                <w:sz w:val="24"/>
                <w:szCs w:val="24"/>
              </w:rPr>
              <w:t>YES/NO</w:t>
            </w:r>
            <w:r w:rsidRPr="35FA17E3">
              <w:rPr>
                <w:rFonts w:ascii="Arial" w:eastAsia="Arial" w:hAnsi="Arial" w:cs="Arial"/>
                <w:sz w:val="24"/>
                <w:szCs w:val="24"/>
              </w:rPr>
              <w:t xml:space="preserve"> </w:t>
            </w:r>
          </w:p>
        </w:tc>
      </w:tr>
      <w:tr w:rsidR="35FA17E3" w14:paraId="0B83E5A3" w14:textId="77777777" w:rsidTr="35FA17E3">
        <w:trPr>
          <w:trHeight w:val="405"/>
        </w:trPr>
        <w:tc>
          <w:tcPr>
            <w:tcW w:w="8925" w:type="dxa"/>
            <w:gridSpan w:val="7"/>
            <w:tcMar>
              <w:left w:w="105" w:type="dxa"/>
              <w:right w:w="105" w:type="dxa"/>
            </w:tcMar>
          </w:tcPr>
          <w:p w14:paraId="194C9EC6" w14:textId="75234AD6" w:rsidR="35FA17E3" w:rsidRDefault="35FA17E3" w:rsidP="35FA17E3">
            <w:pPr>
              <w:spacing w:after="200" w:line="276" w:lineRule="auto"/>
              <w:rPr>
                <w:rFonts w:ascii="Arial Narrow" w:eastAsia="Arial Narrow" w:hAnsi="Arial Narrow" w:cs="Arial Narrow"/>
                <w:sz w:val="24"/>
                <w:szCs w:val="24"/>
              </w:rPr>
            </w:pPr>
            <w:r w:rsidRPr="35FA17E3">
              <w:rPr>
                <w:rFonts w:ascii="Arial Narrow" w:eastAsia="Arial Narrow" w:hAnsi="Arial Narrow" w:cs="Arial Narrow"/>
                <w:sz w:val="24"/>
                <w:szCs w:val="24"/>
              </w:rPr>
              <w:t xml:space="preserve">I am committing to this by signing: </w:t>
            </w:r>
          </w:p>
        </w:tc>
      </w:tr>
      <w:tr w:rsidR="35FA17E3" w14:paraId="11738059" w14:textId="77777777" w:rsidTr="35FA17E3">
        <w:trPr>
          <w:trHeight w:val="405"/>
        </w:trPr>
        <w:tc>
          <w:tcPr>
            <w:tcW w:w="8925" w:type="dxa"/>
            <w:gridSpan w:val="7"/>
            <w:tcMar>
              <w:left w:w="105" w:type="dxa"/>
              <w:right w:w="105" w:type="dxa"/>
            </w:tcMar>
          </w:tcPr>
          <w:p w14:paraId="07B8D14F" w14:textId="027C20E4" w:rsidR="35FA17E3" w:rsidRDefault="35FA17E3" w:rsidP="35FA17E3">
            <w:pPr>
              <w:spacing w:after="200" w:line="276" w:lineRule="auto"/>
              <w:rPr>
                <w:rFonts w:ascii="Arial Narrow" w:eastAsia="Arial Narrow" w:hAnsi="Arial Narrow" w:cs="Arial Narrow"/>
                <w:sz w:val="24"/>
                <w:szCs w:val="24"/>
              </w:rPr>
            </w:pPr>
            <w:r w:rsidRPr="35FA17E3">
              <w:rPr>
                <w:rFonts w:ascii="Arial Narrow" w:eastAsia="Arial Narrow" w:hAnsi="Arial Narrow" w:cs="Arial Narrow"/>
                <w:sz w:val="24"/>
                <w:szCs w:val="24"/>
              </w:rPr>
              <w:t xml:space="preserve">My manager agrees by signing: </w:t>
            </w:r>
          </w:p>
        </w:tc>
      </w:tr>
      <w:tr w:rsidR="35FA17E3" w14:paraId="7E2FFB08" w14:textId="77777777" w:rsidTr="35FA17E3">
        <w:trPr>
          <w:trHeight w:val="405"/>
        </w:trPr>
        <w:tc>
          <w:tcPr>
            <w:tcW w:w="8925" w:type="dxa"/>
            <w:gridSpan w:val="7"/>
            <w:tcMar>
              <w:left w:w="105" w:type="dxa"/>
              <w:right w:w="105" w:type="dxa"/>
            </w:tcMar>
          </w:tcPr>
          <w:p w14:paraId="5559A626" w14:textId="7109304C" w:rsidR="35FA17E3" w:rsidRDefault="35FA17E3" w:rsidP="35FA17E3">
            <w:pPr>
              <w:spacing w:after="200" w:line="276" w:lineRule="auto"/>
              <w:rPr>
                <w:rFonts w:ascii="Arial Narrow" w:eastAsia="Arial Narrow" w:hAnsi="Arial Narrow" w:cs="Arial Narrow"/>
                <w:sz w:val="24"/>
                <w:szCs w:val="24"/>
              </w:rPr>
            </w:pPr>
            <w:r w:rsidRPr="35FA17E3">
              <w:rPr>
                <w:rFonts w:ascii="Arial Narrow" w:eastAsia="Arial Narrow" w:hAnsi="Arial Narrow" w:cs="Arial Narrow"/>
                <w:sz w:val="24"/>
                <w:szCs w:val="24"/>
              </w:rPr>
              <w:t>Next review date: 14/2/2024</w:t>
            </w:r>
          </w:p>
        </w:tc>
      </w:tr>
    </w:tbl>
    <w:p w14:paraId="6A99DF59" w14:textId="57523870" w:rsidR="27FD5D32" w:rsidRDefault="27FD5D32" w:rsidP="35FA17E3">
      <w:pPr>
        <w:spacing w:line="480" w:lineRule="auto"/>
        <w:rPr>
          <w:rFonts w:ascii="Roboto" w:eastAsia="Roboto" w:hAnsi="Roboto" w:cs="Roboto"/>
          <w:color w:val="2C3E50"/>
        </w:rPr>
      </w:pPr>
    </w:p>
    <w:p w14:paraId="68E8CD37" w14:textId="2C5546BF" w:rsidR="179C7B8E" w:rsidRDefault="179C7B8E" w:rsidP="009B7CA2">
      <w:pPr>
        <w:spacing w:line="480" w:lineRule="auto"/>
        <w:rPr>
          <w:rFonts w:ascii="Source Sans Pro" w:eastAsia="Source Sans Pro" w:hAnsi="Source Sans Pro" w:cs="Source Sans Pro"/>
          <w:color w:val="3A3A3A"/>
        </w:rPr>
      </w:pPr>
    </w:p>
    <w:sectPr w:rsidR="179C7B8E" w:rsidSect="00582AA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0E60D" w14:textId="77777777" w:rsidR="00FC6F46" w:rsidRDefault="00FC6F46">
      <w:pPr>
        <w:spacing w:after="0" w:line="240" w:lineRule="auto"/>
      </w:pPr>
      <w:r>
        <w:separator/>
      </w:r>
    </w:p>
  </w:endnote>
  <w:endnote w:type="continuationSeparator" w:id="0">
    <w:p w14:paraId="070CAC2A" w14:textId="77777777" w:rsidR="00FC6F46" w:rsidRDefault="00FC6F46">
      <w:pPr>
        <w:spacing w:after="0" w:line="240" w:lineRule="auto"/>
      </w:pPr>
      <w:r>
        <w:continuationSeparator/>
      </w:r>
    </w:p>
  </w:endnote>
  <w:endnote w:type="continuationNotice" w:id="1">
    <w:p w14:paraId="793CA0C7" w14:textId="77777777" w:rsidR="00FC6F46" w:rsidRDefault="00FC6F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Arial Narrow">
    <w:altName w:val="Arial"/>
    <w:panose1 w:val="020B0606020202030204"/>
    <w:charset w:val="00"/>
    <w:family w:val="swiss"/>
    <w:pitch w:val="variable"/>
    <w:sig w:usb0="00000287" w:usb1="00000800" w:usb2="00000000" w:usb3="00000000" w:csb0="0000009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12383D" w14:paraId="4725CD5C" w14:textId="77777777" w:rsidTr="6012383D">
      <w:trPr>
        <w:trHeight w:val="300"/>
      </w:trPr>
      <w:tc>
        <w:tcPr>
          <w:tcW w:w="3005" w:type="dxa"/>
        </w:tcPr>
        <w:p w14:paraId="75DD2210" w14:textId="1AB45D51" w:rsidR="6012383D" w:rsidRDefault="6012383D" w:rsidP="6012383D">
          <w:pPr>
            <w:pStyle w:val="Header"/>
            <w:ind w:left="-115"/>
          </w:pPr>
        </w:p>
      </w:tc>
      <w:tc>
        <w:tcPr>
          <w:tcW w:w="3005" w:type="dxa"/>
        </w:tcPr>
        <w:p w14:paraId="3D3F744A" w14:textId="71650E97" w:rsidR="6012383D" w:rsidRDefault="6012383D" w:rsidP="6012383D">
          <w:pPr>
            <w:pStyle w:val="Header"/>
            <w:jc w:val="center"/>
          </w:pPr>
          <w:r>
            <w:fldChar w:fldCharType="begin"/>
          </w:r>
          <w:r>
            <w:instrText>PAGE</w:instrText>
          </w:r>
          <w:r>
            <w:fldChar w:fldCharType="separate"/>
          </w:r>
          <w:r w:rsidR="0004453D">
            <w:rPr>
              <w:noProof/>
            </w:rPr>
            <w:t>1</w:t>
          </w:r>
          <w:r>
            <w:fldChar w:fldCharType="end"/>
          </w:r>
        </w:p>
      </w:tc>
      <w:tc>
        <w:tcPr>
          <w:tcW w:w="3005" w:type="dxa"/>
        </w:tcPr>
        <w:p w14:paraId="5EFAA6F0" w14:textId="2652D9F0" w:rsidR="6012383D" w:rsidRDefault="6012383D" w:rsidP="6012383D">
          <w:pPr>
            <w:pStyle w:val="Header"/>
            <w:ind w:right="-115"/>
            <w:jc w:val="right"/>
          </w:pPr>
        </w:p>
      </w:tc>
    </w:tr>
  </w:tbl>
  <w:p w14:paraId="362E5B40" w14:textId="0005840D" w:rsidR="6012383D" w:rsidRDefault="6012383D" w:rsidP="60123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7982D" w14:textId="77777777" w:rsidR="00FC6F46" w:rsidRDefault="00FC6F46">
      <w:pPr>
        <w:spacing w:after="0" w:line="240" w:lineRule="auto"/>
      </w:pPr>
      <w:r>
        <w:separator/>
      </w:r>
    </w:p>
  </w:footnote>
  <w:footnote w:type="continuationSeparator" w:id="0">
    <w:p w14:paraId="04081F03" w14:textId="77777777" w:rsidR="00FC6F46" w:rsidRDefault="00FC6F46">
      <w:pPr>
        <w:spacing w:after="0" w:line="240" w:lineRule="auto"/>
      </w:pPr>
      <w:r>
        <w:continuationSeparator/>
      </w:r>
    </w:p>
  </w:footnote>
  <w:footnote w:type="continuationNotice" w:id="1">
    <w:p w14:paraId="2C12F9E2" w14:textId="77777777" w:rsidR="00FC6F46" w:rsidRDefault="00FC6F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12383D" w14:paraId="67823124" w14:textId="77777777" w:rsidTr="6012383D">
      <w:trPr>
        <w:trHeight w:val="300"/>
      </w:trPr>
      <w:tc>
        <w:tcPr>
          <w:tcW w:w="3005" w:type="dxa"/>
        </w:tcPr>
        <w:p w14:paraId="063E200A" w14:textId="11DAB9E1" w:rsidR="6012383D" w:rsidRDefault="6012383D" w:rsidP="6012383D">
          <w:pPr>
            <w:pStyle w:val="Header"/>
            <w:ind w:left="-115"/>
          </w:pPr>
        </w:p>
      </w:tc>
      <w:tc>
        <w:tcPr>
          <w:tcW w:w="3005" w:type="dxa"/>
        </w:tcPr>
        <w:p w14:paraId="20D60D79" w14:textId="386A342B" w:rsidR="6012383D" w:rsidRDefault="6012383D" w:rsidP="6012383D">
          <w:pPr>
            <w:pStyle w:val="Header"/>
            <w:jc w:val="center"/>
          </w:pPr>
        </w:p>
      </w:tc>
      <w:tc>
        <w:tcPr>
          <w:tcW w:w="3005" w:type="dxa"/>
        </w:tcPr>
        <w:p w14:paraId="32E5273D" w14:textId="56614DE1" w:rsidR="6012383D" w:rsidRDefault="6012383D" w:rsidP="6012383D">
          <w:pPr>
            <w:pStyle w:val="Header"/>
            <w:ind w:right="-115"/>
            <w:jc w:val="right"/>
          </w:pPr>
        </w:p>
      </w:tc>
    </w:tr>
  </w:tbl>
  <w:p w14:paraId="120CCB1B" w14:textId="5C1E8C10" w:rsidR="6012383D" w:rsidRDefault="6012383D" w:rsidP="6012383D">
    <w:pPr>
      <w:pStyle w:val="Header"/>
    </w:pPr>
  </w:p>
</w:hdr>
</file>

<file path=word/intelligence2.xml><?xml version="1.0" encoding="utf-8"?>
<int2:intelligence xmlns:int2="http://schemas.microsoft.com/office/intelligence/2020/intelligence" xmlns:oel="http://schemas.microsoft.com/office/2019/extlst">
  <int2:observations>
    <int2:textHash int2:hashCode="hBzRFK6Huiu0oV" int2:id="0HTcIQcS">
      <int2:state int2:value="Rejected" int2:type="AugLoop_Text_Critique"/>
    </int2:textHash>
    <int2:textHash int2:hashCode="ZyrbXT6Q9Sn+QV" int2:id="0QAfNhfg">
      <int2:state int2:value="Rejected" int2:type="AugLoop_Text_Critique"/>
    </int2:textHash>
    <int2:textHash int2:hashCode="yLzlOxSeBWZaaR" int2:id="0fPwbd90">
      <int2:state int2:value="Rejected" int2:type="AugLoop_Text_Critique"/>
    </int2:textHash>
    <int2:textHash int2:hashCode="qXhDKeARKOhthv" int2:id="1IRUC94F">
      <int2:state int2:value="Rejected" int2:type="AugLoop_Text_Critique"/>
    </int2:textHash>
    <int2:textHash int2:hashCode="P2oKiDoOQiSxTU" int2:id="5JFndGUk">
      <int2:state int2:value="Rejected" int2:type="AugLoop_Text_Critique"/>
    </int2:textHash>
    <int2:textHash int2:hashCode="DTTcwT7Vnu94an" int2:id="9WmDqICK">
      <int2:state int2:value="Rejected" int2:type="AugLoop_Text_Critique"/>
    </int2:textHash>
    <int2:textHash int2:hashCode="kxGGubsHI2X1g1" int2:id="AIJjtIML">
      <int2:state int2:value="Rejected" int2:type="AugLoop_Text_Critique"/>
    </int2:textHash>
    <int2:textHash int2:hashCode="/99/J8kQd6hAQa" int2:id="ILPz8OoC">
      <int2:state int2:value="Rejected" int2:type="AugLoop_Text_Critique"/>
    </int2:textHash>
    <int2:textHash int2:hashCode="zzvvQSfoIEkAhr" int2:id="JDWYAPlg">
      <int2:state int2:value="Rejected" int2:type="AugLoop_Text_Critique"/>
    </int2:textHash>
    <int2:textHash int2:hashCode="YIfuJQNMqyHzXS" int2:id="NZMQXK7r">
      <int2:state int2:value="Rejected" int2:type="AugLoop_Text_Critique"/>
    </int2:textHash>
    <int2:textHash int2:hashCode="2e44YQsjo9Tgk1" int2:id="NsdKXta3">
      <int2:state int2:value="Rejected" int2:type="AugLoop_Text_Critique"/>
    </int2:textHash>
    <int2:textHash int2:hashCode="SYZBor4JgeR9cp" int2:id="S5o40Tqe">
      <int2:state int2:value="Rejected" int2:type="AugLoop_Text_Critique"/>
    </int2:textHash>
    <int2:textHash int2:hashCode="/CtBuRzW2euSFb" int2:id="SQKDBTSq">
      <int2:state int2:value="Rejected" int2:type="AugLoop_Text_Critique"/>
    </int2:textHash>
    <int2:textHash int2:hashCode="GkZ8D6P34W/4j7" int2:id="TLb9SLzL">
      <int2:state int2:value="Rejected" int2:type="AugLoop_Text_Critique"/>
    </int2:textHash>
    <int2:textHash int2:hashCode="fUq52aOP9sgIIg" int2:id="UtjoJP4Z">
      <int2:state int2:value="Rejected" int2:type="AugLoop_Text_Critique"/>
    </int2:textHash>
    <int2:textHash int2:hashCode="pll7j+oWSrQeXn" int2:id="V8HJcZyb">
      <int2:state int2:value="Rejected" int2:type="AugLoop_Text_Critique"/>
    </int2:textHash>
    <int2:textHash int2:hashCode="7u7kIecRFofKCY" int2:id="VSYPNz72">
      <int2:state int2:value="Rejected" int2:type="AugLoop_Text_Critique"/>
    </int2:textHash>
    <int2:textHash int2:hashCode="Hs+Zcg47tsEEpy" int2:id="ZJ14rcYg">
      <int2:state int2:value="Rejected" int2:type="AugLoop_Text_Critique"/>
    </int2:textHash>
    <int2:textHash int2:hashCode="y5s64QsRWiR85Q" int2:id="joJTQAme">
      <int2:state int2:value="Rejected" int2:type="AugLoop_Text_Critique"/>
    </int2:textHash>
    <int2:textHash int2:hashCode="4ZveGylMJDGYcd" int2:id="maeUVzih">
      <int2:state int2:value="Rejected" int2:type="AugLoop_Text_Critique"/>
    </int2:textHash>
    <int2:textHash int2:hashCode="1DYpbLhWP1ujIY" int2:id="rOEt04xS">
      <int2:state int2:value="Rejected" int2:type="AugLoop_Text_Critique"/>
    </int2:textHash>
    <int2:textHash int2:hashCode="gxGmtYCJhiS1wO" int2:id="vNOeFvdS">
      <int2:state int2:value="Rejected" int2:type="AugLoop_Text_Critique"/>
    </int2:textHash>
    <int2:bookmark int2:bookmarkName="_Int_tEUsyxui" int2:invalidationBookmarkName="" int2:hashCode="CQMzoYlXEYvfgJ" int2:id="nSlTdfk3">
      <int2:state int2:value="Rejected" int2:type="AugLoop_Text_Critique"/>
    </int2:bookmark>
    <int2:bookmark int2:bookmarkName="_Int_ZHaaYWal" int2:invalidationBookmarkName="" int2:hashCode="v+7YioUvsHOr5w" int2:id="yJ8QlAt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A9829"/>
    <w:multiLevelType w:val="hybridMultilevel"/>
    <w:tmpl w:val="F18656D4"/>
    <w:lvl w:ilvl="0" w:tplc="80ACEF1C">
      <w:start w:val="1"/>
      <w:numFmt w:val="bullet"/>
      <w:lvlText w:val=""/>
      <w:lvlJc w:val="left"/>
      <w:pPr>
        <w:ind w:left="720" w:hanging="360"/>
      </w:pPr>
      <w:rPr>
        <w:rFonts w:ascii="Symbol" w:hAnsi="Symbol" w:hint="default"/>
      </w:rPr>
    </w:lvl>
    <w:lvl w:ilvl="1" w:tplc="93246D42">
      <w:start w:val="1"/>
      <w:numFmt w:val="bullet"/>
      <w:lvlText w:val="o"/>
      <w:lvlJc w:val="left"/>
      <w:pPr>
        <w:ind w:left="1440" w:hanging="360"/>
      </w:pPr>
      <w:rPr>
        <w:rFonts w:ascii="Courier New" w:hAnsi="Courier New" w:hint="default"/>
      </w:rPr>
    </w:lvl>
    <w:lvl w:ilvl="2" w:tplc="0DFCF202">
      <w:start w:val="1"/>
      <w:numFmt w:val="bullet"/>
      <w:lvlText w:val=""/>
      <w:lvlJc w:val="left"/>
      <w:pPr>
        <w:ind w:left="2160" w:hanging="360"/>
      </w:pPr>
      <w:rPr>
        <w:rFonts w:ascii="Wingdings" w:hAnsi="Wingdings" w:hint="default"/>
      </w:rPr>
    </w:lvl>
    <w:lvl w:ilvl="3" w:tplc="FD203AE0">
      <w:start w:val="1"/>
      <w:numFmt w:val="bullet"/>
      <w:lvlText w:val=""/>
      <w:lvlJc w:val="left"/>
      <w:pPr>
        <w:ind w:left="2880" w:hanging="360"/>
      </w:pPr>
      <w:rPr>
        <w:rFonts w:ascii="Symbol" w:hAnsi="Symbol" w:hint="default"/>
      </w:rPr>
    </w:lvl>
    <w:lvl w:ilvl="4" w:tplc="1700A3C0">
      <w:start w:val="1"/>
      <w:numFmt w:val="bullet"/>
      <w:lvlText w:val="o"/>
      <w:lvlJc w:val="left"/>
      <w:pPr>
        <w:ind w:left="3600" w:hanging="360"/>
      </w:pPr>
      <w:rPr>
        <w:rFonts w:ascii="Courier New" w:hAnsi="Courier New" w:hint="default"/>
      </w:rPr>
    </w:lvl>
    <w:lvl w:ilvl="5" w:tplc="A46671B8">
      <w:start w:val="1"/>
      <w:numFmt w:val="bullet"/>
      <w:lvlText w:val=""/>
      <w:lvlJc w:val="left"/>
      <w:pPr>
        <w:ind w:left="4320" w:hanging="360"/>
      </w:pPr>
      <w:rPr>
        <w:rFonts w:ascii="Wingdings" w:hAnsi="Wingdings" w:hint="default"/>
      </w:rPr>
    </w:lvl>
    <w:lvl w:ilvl="6" w:tplc="2BD63BDE">
      <w:start w:val="1"/>
      <w:numFmt w:val="bullet"/>
      <w:lvlText w:val=""/>
      <w:lvlJc w:val="left"/>
      <w:pPr>
        <w:ind w:left="5040" w:hanging="360"/>
      </w:pPr>
      <w:rPr>
        <w:rFonts w:ascii="Symbol" w:hAnsi="Symbol" w:hint="default"/>
      </w:rPr>
    </w:lvl>
    <w:lvl w:ilvl="7" w:tplc="3EBAB428">
      <w:start w:val="1"/>
      <w:numFmt w:val="bullet"/>
      <w:lvlText w:val="o"/>
      <w:lvlJc w:val="left"/>
      <w:pPr>
        <w:ind w:left="5760" w:hanging="360"/>
      </w:pPr>
      <w:rPr>
        <w:rFonts w:ascii="Courier New" w:hAnsi="Courier New" w:hint="default"/>
      </w:rPr>
    </w:lvl>
    <w:lvl w:ilvl="8" w:tplc="F1B0A69C">
      <w:start w:val="1"/>
      <w:numFmt w:val="bullet"/>
      <w:lvlText w:val=""/>
      <w:lvlJc w:val="left"/>
      <w:pPr>
        <w:ind w:left="6480" w:hanging="360"/>
      </w:pPr>
      <w:rPr>
        <w:rFonts w:ascii="Wingdings" w:hAnsi="Wingdings" w:hint="default"/>
      </w:rPr>
    </w:lvl>
  </w:abstractNum>
  <w:abstractNum w:abstractNumId="1" w15:restartNumberingAfterBreak="0">
    <w:nsid w:val="285B34C2"/>
    <w:multiLevelType w:val="hybridMultilevel"/>
    <w:tmpl w:val="FFFFFFFF"/>
    <w:lvl w:ilvl="0" w:tplc="29FE775C">
      <w:start w:val="1"/>
      <w:numFmt w:val="decimal"/>
      <w:lvlText w:val="%1)"/>
      <w:lvlJc w:val="left"/>
      <w:pPr>
        <w:ind w:left="720" w:hanging="360"/>
      </w:pPr>
    </w:lvl>
    <w:lvl w:ilvl="1" w:tplc="6BC84552">
      <w:start w:val="1"/>
      <w:numFmt w:val="lowerLetter"/>
      <w:lvlText w:val="%2."/>
      <w:lvlJc w:val="left"/>
      <w:pPr>
        <w:ind w:left="1440" w:hanging="360"/>
      </w:pPr>
    </w:lvl>
    <w:lvl w:ilvl="2" w:tplc="D1227FA6">
      <w:start w:val="1"/>
      <w:numFmt w:val="lowerRoman"/>
      <w:lvlText w:val="%3."/>
      <w:lvlJc w:val="right"/>
      <w:pPr>
        <w:ind w:left="2160" w:hanging="180"/>
      </w:pPr>
    </w:lvl>
    <w:lvl w:ilvl="3" w:tplc="7A2C553A">
      <w:start w:val="1"/>
      <w:numFmt w:val="decimal"/>
      <w:lvlText w:val="%4."/>
      <w:lvlJc w:val="left"/>
      <w:pPr>
        <w:ind w:left="2880" w:hanging="360"/>
      </w:pPr>
    </w:lvl>
    <w:lvl w:ilvl="4" w:tplc="2B3AB922">
      <w:start w:val="1"/>
      <w:numFmt w:val="lowerLetter"/>
      <w:lvlText w:val="%5."/>
      <w:lvlJc w:val="left"/>
      <w:pPr>
        <w:ind w:left="3600" w:hanging="360"/>
      </w:pPr>
    </w:lvl>
    <w:lvl w:ilvl="5" w:tplc="05A015B8">
      <w:start w:val="1"/>
      <w:numFmt w:val="lowerRoman"/>
      <w:lvlText w:val="%6."/>
      <w:lvlJc w:val="right"/>
      <w:pPr>
        <w:ind w:left="4320" w:hanging="180"/>
      </w:pPr>
    </w:lvl>
    <w:lvl w:ilvl="6" w:tplc="8FC06022">
      <w:start w:val="1"/>
      <w:numFmt w:val="decimal"/>
      <w:lvlText w:val="%7."/>
      <w:lvlJc w:val="left"/>
      <w:pPr>
        <w:ind w:left="5040" w:hanging="360"/>
      </w:pPr>
    </w:lvl>
    <w:lvl w:ilvl="7" w:tplc="633C51F0">
      <w:start w:val="1"/>
      <w:numFmt w:val="lowerLetter"/>
      <w:lvlText w:val="%8."/>
      <w:lvlJc w:val="left"/>
      <w:pPr>
        <w:ind w:left="5760" w:hanging="360"/>
      </w:pPr>
    </w:lvl>
    <w:lvl w:ilvl="8" w:tplc="E01C579E">
      <w:start w:val="1"/>
      <w:numFmt w:val="lowerRoman"/>
      <w:lvlText w:val="%9."/>
      <w:lvlJc w:val="right"/>
      <w:pPr>
        <w:ind w:left="6480" w:hanging="180"/>
      </w:pPr>
    </w:lvl>
  </w:abstractNum>
  <w:abstractNum w:abstractNumId="2" w15:restartNumberingAfterBreak="0">
    <w:nsid w:val="2EE9C869"/>
    <w:multiLevelType w:val="hybridMultilevel"/>
    <w:tmpl w:val="C5AE307C"/>
    <w:lvl w:ilvl="0" w:tplc="611C0782">
      <w:start w:val="1"/>
      <w:numFmt w:val="bullet"/>
      <w:lvlText w:val=""/>
      <w:lvlJc w:val="left"/>
      <w:pPr>
        <w:ind w:left="720" w:hanging="360"/>
      </w:pPr>
      <w:rPr>
        <w:rFonts w:ascii="Symbol" w:hAnsi="Symbol" w:hint="default"/>
      </w:rPr>
    </w:lvl>
    <w:lvl w:ilvl="1" w:tplc="6F7A0E92">
      <w:start w:val="1"/>
      <w:numFmt w:val="bullet"/>
      <w:lvlText w:val="o"/>
      <w:lvlJc w:val="left"/>
      <w:pPr>
        <w:ind w:left="1440" w:hanging="360"/>
      </w:pPr>
      <w:rPr>
        <w:rFonts w:ascii="Courier New" w:hAnsi="Courier New" w:hint="default"/>
      </w:rPr>
    </w:lvl>
    <w:lvl w:ilvl="2" w:tplc="6848FB6E">
      <w:start w:val="1"/>
      <w:numFmt w:val="bullet"/>
      <w:lvlText w:val=""/>
      <w:lvlJc w:val="left"/>
      <w:pPr>
        <w:ind w:left="2160" w:hanging="360"/>
      </w:pPr>
      <w:rPr>
        <w:rFonts w:ascii="Wingdings" w:hAnsi="Wingdings" w:hint="default"/>
      </w:rPr>
    </w:lvl>
    <w:lvl w:ilvl="3" w:tplc="31C6FDE0">
      <w:start w:val="1"/>
      <w:numFmt w:val="bullet"/>
      <w:lvlText w:val=""/>
      <w:lvlJc w:val="left"/>
      <w:pPr>
        <w:ind w:left="2880" w:hanging="360"/>
      </w:pPr>
      <w:rPr>
        <w:rFonts w:ascii="Symbol" w:hAnsi="Symbol" w:hint="default"/>
      </w:rPr>
    </w:lvl>
    <w:lvl w:ilvl="4" w:tplc="3370CC84">
      <w:start w:val="1"/>
      <w:numFmt w:val="bullet"/>
      <w:lvlText w:val="o"/>
      <w:lvlJc w:val="left"/>
      <w:pPr>
        <w:ind w:left="3600" w:hanging="360"/>
      </w:pPr>
      <w:rPr>
        <w:rFonts w:ascii="Courier New" w:hAnsi="Courier New" w:hint="default"/>
      </w:rPr>
    </w:lvl>
    <w:lvl w:ilvl="5" w:tplc="A334B21E">
      <w:start w:val="1"/>
      <w:numFmt w:val="bullet"/>
      <w:lvlText w:val=""/>
      <w:lvlJc w:val="left"/>
      <w:pPr>
        <w:ind w:left="4320" w:hanging="360"/>
      </w:pPr>
      <w:rPr>
        <w:rFonts w:ascii="Wingdings" w:hAnsi="Wingdings" w:hint="default"/>
      </w:rPr>
    </w:lvl>
    <w:lvl w:ilvl="6" w:tplc="B6AA24B2">
      <w:start w:val="1"/>
      <w:numFmt w:val="bullet"/>
      <w:lvlText w:val=""/>
      <w:lvlJc w:val="left"/>
      <w:pPr>
        <w:ind w:left="5040" w:hanging="360"/>
      </w:pPr>
      <w:rPr>
        <w:rFonts w:ascii="Symbol" w:hAnsi="Symbol" w:hint="default"/>
      </w:rPr>
    </w:lvl>
    <w:lvl w:ilvl="7" w:tplc="4E4AFF7E">
      <w:start w:val="1"/>
      <w:numFmt w:val="bullet"/>
      <w:lvlText w:val="o"/>
      <w:lvlJc w:val="left"/>
      <w:pPr>
        <w:ind w:left="5760" w:hanging="360"/>
      </w:pPr>
      <w:rPr>
        <w:rFonts w:ascii="Courier New" w:hAnsi="Courier New" w:hint="default"/>
      </w:rPr>
    </w:lvl>
    <w:lvl w:ilvl="8" w:tplc="475CFF9A">
      <w:start w:val="1"/>
      <w:numFmt w:val="bullet"/>
      <w:lvlText w:val=""/>
      <w:lvlJc w:val="left"/>
      <w:pPr>
        <w:ind w:left="6480" w:hanging="360"/>
      </w:pPr>
      <w:rPr>
        <w:rFonts w:ascii="Wingdings" w:hAnsi="Wingdings" w:hint="default"/>
      </w:rPr>
    </w:lvl>
  </w:abstractNum>
  <w:abstractNum w:abstractNumId="3" w15:restartNumberingAfterBreak="0">
    <w:nsid w:val="2F028B89"/>
    <w:multiLevelType w:val="hybridMultilevel"/>
    <w:tmpl w:val="FFFFFFFF"/>
    <w:lvl w:ilvl="0" w:tplc="2714A038">
      <w:start w:val="2"/>
      <w:numFmt w:val="decimal"/>
      <w:lvlText w:val="%1)"/>
      <w:lvlJc w:val="left"/>
      <w:pPr>
        <w:ind w:left="720" w:hanging="360"/>
      </w:pPr>
    </w:lvl>
    <w:lvl w:ilvl="1" w:tplc="32E6185C">
      <w:start w:val="1"/>
      <w:numFmt w:val="lowerLetter"/>
      <w:lvlText w:val="%2."/>
      <w:lvlJc w:val="left"/>
      <w:pPr>
        <w:ind w:left="1440" w:hanging="360"/>
      </w:pPr>
    </w:lvl>
    <w:lvl w:ilvl="2" w:tplc="FB86F794">
      <w:start w:val="1"/>
      <w:numFmt w:val="lowerRoman"/>
      <w:lvlText w:val="%3."/>
      <w:lvlJc w:val="right"/>
      <w:pPr>
        <w:ind w:left="2160" w:hanging="180"/>
      </w:pPr>
    </w:lvl>
    <w:lvl w:ilvl="3" w:tplc="9934D9D8">
      <w:start w:val="1"/>
      <w:numFmt w:val="decimal"/>
      <w:lvlText w:val="%4."/>
      <w:lvlJc w:val="left"/>
      <w:pPr>
        <w:ind w:left="2880" w:hanging="360"/>
      </w:pPr>
    </w:lvl>
    <w:lvl w:ilvl="4" w:tplc="C7A0D968">
      <w:start w:val="1"/>
      <w:numFmt w:val="lowerLetter"/>
      <w:lvlText w:val="%5."/>
      <w:lvlJc w:val="left"/>
      <w:pPr>
        <w:ind w:left="3600" w:hanging="360"/>
      </w:pPr>
    </w:lvl>
    <w:lvl w:ilvl="5" w:tplc="E304CCEC">
      <w:start w:val="1"/>
      <w:numFmt w:val="lowerRoman"/>
      <w:lvlText w:val="%6."/>
      <w:lvlJc w:val="right"/>
      <w:pPr>
        <w:ind w:left="4320" w:hanging="180"/>
      </w:pPr>
    </w:lvl>
    <w:lvl w:ilvl="6" w:tplc="093ED59C">
      <w:start w:val="1"/>
      <w:numFmt w:val="decimal"/>
      <w:lvlText w:val="%7."/>
      <w:lvlJc w:val="left"/>
      <w:pPr>
        <w:ind w:left="5040" w:hanging="360"/>
      </w:pPr>
    </w:lvl>
    <w:lvl w:ilvl="7" w:tplc="67FEF0D0">
      <w:start w:val="1"/>
      <w:numFmt w:val="lowerLetter"/>
      <w:lvlText w:val="%8."/>
      <w:lvlJc w:val="left"/>
      <w:pPr>
        <w:ind w:left="5760" w:hanging="360"/>
      </w:pPr>
    </w:lvl>
    <w:lvl w:ilvl="8" w:tplc="F0BCEA04">
      <w:start w:val="1"/>
      <w:numFmt w:val="lowerRoman"/>
      <w:lvlText w:val="%9."/>
      <w:lvlJc w:val="right"/>
      <w:pPr>
        <w:ind w:left="6480" w:hanging="180"/>
      </w:pPr>
    </w:lvl>
  </w:abstractNum>
  <w:abstractNum w:abstractNumId="4" w15:restartNumberingAfterBreak="0">
    <w:nsid w:val="2F0346E7"/>
    <w:multiLevelType w:val="hybridMultilevel"/>
    <w:tmpl w:val="FFFFFFFF"/>
    <w:lvl w:ilvl="0" w:tplc="D1DEEF28">
      <w:start w:val="4"/>
      <w:numFmt w:val="decimal"/>
      <w:lvlText w:val="%1)"/>
      <w:lvlJc w:val="left"/>
      <w:pPr>
        <w:ind w:left="720" w:hanging="360"/>
      </w:pPr>
    </w:lvl>
    <w:lvl w:ilvl="1" w:tplc="81168D18">
      <w:start w:val="1"/>
      <w:numFmt w:val="lowerLetter"/>
      <w:lvlText w:val="%2."/>
      <w:lvlJc w:val="left"/>
      <w:pPr>
        <w:ind w:left="1440" w:hanging="360"/>
      </w:pPr>
    </w:lvl>
    <w:lvl w:ilvl="2" w:tplc="4B5C861A">
      <w:start w:val="1"/>
      <w:numFmt w:val="lowerRoman"/>
      <w:lvlText w:val="%3."/>
      <w:lvlJc w:val="right"/>
      <w:pPr>
        <w:ind w:left="2160" w:hanging="180"/>
      </w:pPr>
    </w:lvl>
    <w:lvl w:ilvl="3" w:tplc="0E729A94">
      <w:start w:val="1"/>
      <w:numFmt w:val="decimal"/>
      <w:lvlText w:val="%4."/>
      <w:lvlJc w:val="left"/>
      <w:pPr>
        <w:ind w:left="2880" w:hanging="360"/>
      </w:pPr>
    </w:lvl>
    <w:lvl w:ilvl="4" w:tplc="87D8DE60">
      <w:start w:val="1"/>
      <w:numFmt w:val="lowerLetter"/>
      <w:lvlText w:val="%5."/>
      <w:lvlJc w:val="left"/>
      <w:pPr>
        <w:ind w:left="3600" w:hanging="360"/>
      </w:pPr>
    </w:lvl>
    <w:lvl w:ilvl="5" w:tplc="BC3E2DF2">
      <w:start w:val="1"/>
      <w:numFmt w:val="lowerRoman"/>
      <w:lvlText w:val="%6."/>
      <w:lvlJc w:val="right"/>
      <w:pPr>
        <w:ind w:left="4320" w:hanging="180"/>
      </w:pPr>
    </w:lvl>
    <w:lvl w:ilvl="6" w:tplc="E190D8E0">
      <w:start w:val="1"/>
      <w:numFmt w:val="decimal"/>
      <w:lvlText w:val="%7."/>
      <w:lvlJc w:val="left"/>
      <w:pPr>
        <w:ind w:left="5040" w:hanging="360"/>
      </w:pPr>
    </w:lvl>
    <w:lvl w:ilvl="7" w:tplc="9404E0E4">
      <w:start w:val="1"/>
      <w:numFmt w:val="lowerLetter"/>
      <w:lvlText w:val="%8."/>
      <w:lvlJc w:val="left"/>
      <w:pPr>
        <w:ind w:left="5760" w:hanging="360"/>
      </w:pPr>
    </w:lvl>
    <w:lvl w:ilvl="8" w:tplc="3DD444C2">
      <w:start w:val="1"/>
      <w:numFmt w:val="lowerRoman"/>
      <w:lvlText w:val="%9."/>
      <w:lvlJc w:val="right"/>
      <w:pPr>
        <w:ind w:left="6480" w:hanging="180"/>
      </w:pPr>
    </w:lvl>
  </w:abstractNum>
  <w:abstractNum w:abstractNumId="5" w15:restartNumberingAfterBreak="0">
    <w:nsid w:val="36279954"/>
    <w:multiLevelType w:val="hybridMultilevel"/>
    <w:tmpl w:val="FFFFFFFF"/>
    <w:lvl w:ilvl="0" w:tplc="50E000D2">
      <w:start w:val="3"/>
      <w:numFmt w:val="decimal"/>
      <w:lvlText w:val="%1)"/>
      <w:lvlJc w:val="left"/>
      <w:pPr>
        <w:ind w:left="720" w:hanging="360"/>
      </w:pPr>
    </w:lvl>
    <w:lvl w:ilvl="1" w:tplc="F6E8CC8C">
      <w:start w:val="1"/>
      <w:numFmt w:val="lowerLetter"/>
      <w:lvlText w:val="%2."/>
      <w:lvlJc w:val="left"/>
      <w:pPr>
        <w:ind w:left="1440" w:hanging="360"/>
      </w:pPr>
    </w:lvl>
    <w:lvl w:ilvl="2" w:tplc="BB206CC0">
      <w:start w:val="1"/>
      <w:numFmt w:val="lowerRoman"/>
      <w:lvlText w:val="%3."/>
      <w:lvlJc w:val="right"/>
      <w:pPr>
        <w:ind w:left="2160" w:hanging="180"/>
      </w:pPr>
    </w:lvl>
    <w:lvl w:ilvl="3" w:tplc="9C90ED0E">
      <w:start w:val="1"/>
      <w:numFmt w:val="decimal"/>
      <w:lvlText w:val="%4."/>
      <w:lvlJc w:val="left"/>
      <w:pPr>
        <w:ind w:left="2880" w:hanging="360"/>
      </w:pPr>
    </w:lvl>
    <w:lvl w:ilvl="4" w:tplc="E5DEF44C">
      <w:start w:val="1"/>
      <w:numFmt w:val="lowerLetter"/>
      <w:lvlText w:val="%5."/>
      <w:lvlJc w:val="left"/>
      <w:pPr>
        <w:ind w:left="3600" w:hanging="360"/>
      </w:pPr>
    </w:lvl>
    <w:lvl w:ilvl="5" w:tplc="95820F5C">
      <w:start w:val="1"/>
      <w:numFmt w:val="lowerRoman"/>
      <w:lvlText w:val="%6."/>
      <w:lvlJc w:val="right"/>
      <w:pPr>
        <w:ind w:left="4320" w:hanging="180"/>
      </w:pPr>
    </w:lvl>
    <w:lvl w:ilvl="6" w:tplc="AC6C5AEC">
      <w:start w:val="1"/>
      <w:numFmt w:val="decimal"/>
      <w:lvlText w:val="%7."/>
      <w:lvlJc w:val="left"/>
      <w:pPr>
        <w:ind w:left="5040" w:hanging="360"/>
      </w:pPr>
    </w:lvl>
    <w:lvl w:ilvl="7" w:tplc="8AFC6018">
      <w:start w:val="1"/>
      <w:numFmt w:val="lowerLetter"/>
      <w:lvlText w:val="%8."/>
      <w:lvlJc w:val="left"/>
      <w:pPr>
        <w:ind w:left="5760" w:hanging="360"/>
      </w:pPr>
    </w:lvl>
    <w:lvl w:ilvl="8" w:tplc="CE8A3CFA">
      <w:start w:val="1"/>
      <w:numFmt w:val="lowerRoman"/>
      <w:lvlText w:val="%9."/>
      <w:lvlJc w:val="right"/>
      <w:pPr>
        <w:ind w:left="6480" w:hanging="180"/>
      </w:pPr>
    </w:lvl>
  </w:abstractNum>
  <w:abstractNum w:abstractNumId="6" w15:restartNumberingAfterBreak="0">
    <w:nsid w:val="39679BC7"/>
    <w:multiLevelType w:val="hybridMultilevel"/>
    <w:tmpl w:val="FFFFFFFF"/>
    <w:lvl w:ilvl="0" w:tplc="BE9887D4">
      <w:start w:val="1"/>
      <w:numFmt w:val="bullet"/>
      <w:lvlText w:val=""/>
      <w:lvlJc w:val="left"/>
      <w:pPr>
        <w:ind w:left="720" w:hanging="360"/>
      </w:pPr>
      <w:rPr>
        <w:rFonts w:ascii="Symbol" w:hAnsi="Symbol" w:hint="default"/>
      </w:rPr>
    </w:lvl>
    <w:lvl w:ilvl="1" w:tplc="4EF2F5D4">
      <w:start w:val="1"/>
      <w:numFmt w:val="bullet"/>
      <w:lvlText w:val="o"/>
      <w:lvlJc w:val="left"/>
      <w:pPr>
        <w:ind w:left="1440" w:hanging="360"/>
      </w:pPr>
      <w:rPr>
        <w:rFonts w:ascii="Courier New" w:hAnsi="Courier New" w:hint="default"/>
      </w:rPr>
    </w:lvl>
    <w:lvl w:ilvl="2" w:tplc="5E9CDFAA">
      <w:start w:val="1"/>
      <w:numFmt w:val="bullet"/>
      <w:lvlText w:val=""/>
      <w:lvlJc w:val="left"/>
      <w:pPr>
        <w:ind w:left="2160" w:hanging="360"/>
      </w:pPr>
      <w:rPr>
        <w:rFonts w:ascii="Wingdings" w:hAnsi="Wingdings" w:hint="default"/>
      </w:rPr>
    </w:lvl>
    <w:lvl w:ilvl="3" w:tplc="0F522B7E">
      <w:start w:val="1"/>
      <w:numFmt w:val="bullet"/>
      <w:lvlText w:val=""/>
      <w:lvlJc w:val="left"/>
      <w:pPr>
        <w:ind w:left="2880" w:hanging="360"/>
      </w:pPr>
      <w:rPr>
        <w:rFonts w:ascii="Symbol" w:hAnsi="Symbol" w:hint="default"/>
      </w:rPr>
    </w:lvl>
    <w:lvl w:ilvl="4" w:tplc="CEB217F6">
      <w:start w:val="1"/>
      <w:numFmt w:val="bullet"/>
      <w:lvlText w:val="o"/>
      <w:lvlJc w:val="left"/>
      <w:pPr>
        <w:ind w:left="3600" w:hanging="360"/>
      </w:pPr>
      <w:rPr>
        <w:rFonts w:ascii="Courier New" w:hAnsi="Courier New" w:hint="default"/>
      </w:rPr>
    </w:lvl>
    <w:lvl w:ilvl="5" w:tplc="97A2B2C4">
      <w:start w:val="1"/>
      <w:numFmt w:val="bullet"/>
      <w:lvlText w:val=""/>
      <w:lvlJc w:val="left"/>
      <w:pPr>
        <w:ind w:left="4320" w:hanging="360"/>
      </w:pPr>
      <w:rPr>
        <w:rFonts w:ascii="Wingdings" w:hAnsi="Wingdings" w:hint="default"/>
      </w:rPr>
    </w:lvl>
    <w:lvl w:ilvl="6" w:tplc="BFD85798">
      <w:start w:val="1"/>
      <w:numFmt w:val="bullet"/>
      <w:lvlText w:val=""/>
      <w:lvlJc w:val="left"/>
      <w:pPr>
        <w:ind w:left="5040" w:hanging="360"/>
      </w:pPr>
      <w:rPr>
        <w:rFonts w:ascii="Symbol" w:hAnsi="Symbol" w:hint="default"/>
      </w:rPr>
    </w:lvl>
    <w:lvl w:ilvl="7" w:tplc="D3E80630">
      <w:start w:val="1"/>
      <w:numFmt w:val="bullet"/>
      <w:lvlText w:val="o"/>
      <w:lvlJc w:val="left"/>
      <w:pPr>
        <w:ind w:left="5760" w:hanging="360"/>
      </w:pPr>
      <w:rPr>
        <w:rFonts w:ascii="Courier New" w:hAnsi="Courier New" w:hint="default"/>
      </w:rPr>
    </w:lvl>
    <w:lvl w:ilvl="8" w:tplc="99ACDE78">
      <w:start w:val="1"/>
      <w:numFmt w:val="bullet"/>
      <w:lvlText w:val=""/>
      <w:lvlJc w:val="left"/>
      <w:pPr>
        <w:ind w:left="6480" w:hanging="360"/>
      </w:pPr>
      <w:rPr>
        <w:rFonts w:ascii="Wingdings" w:hAnsi="Wingdings" w:hint="default"/>
      </w:rPr>
    </w:lvl>
  </w:abstractNum>
  <w:abstractNum w:abstractNumId="7" w15:restartNumberingAfterBreak="0">
    <w:nsid w:val="5CCCFDC9"/>
    <w:multiLevelType w:val="hybridMultilevel"/>
    <w:tmpl w:val="37AE754E"/>
    <w:lvl w:ilvl="0" w:tplc="D5048B2A">
      <w:start w:val="1"/>
      <w:numFmt w:val="bullet"/>
      <w:lvlText w:val=""/>
      <w:lvlJc w:val="left"/>
      <w:pPr>
        <w:ind w:left="720" w:hanging="360"/>
      </w:pPr>
      <w:rPr>
        <w:rFonts w:ascii="Symbol" w:hAnsi="Symbol" w:hint="default"/>
      </w:rPr>
    </w:lvl>
    <w:lvl w:ilvl="1" w:tplc="57C0E7A6">
      <w:start w:val="1"/>
      <w:numFmt w:val="bullet"/>
      <w:lvlText w:val="o"/>
      <w:lvlJc w:val="left"/>
      <w:pPr>
        <w:ind w:left="1440" w:hanging="360"/>
      </w:pPr>
      <w:rPr>
        <w:rFonts w:ascii="Courier New" w:hAnsi="Courier New" w:hint="default"/>
      </w:rPr>
    </w:lvl>
    <w:lvl w:ilvl="2" w:tplc="4942EC02">
      <w:start w:val="1"/>
      <w:numFmt w:val="bullet"/>
      <w:lvlText w:val=""/>
      <w:lvlJc w:val="left"/>
      <w:pPr>
        <w:ind w:left="2160" w:hanging="360"/>
      </w:pPr>
      <w:rPr>
        <w:rFonts w:ascii="Wingdings" w:hAnsi="Wingdings" w:hint="default"/>
      </w:rPr>
    </w:lvl>
    <w:lvl w:ilvl="3" w:tplc="C73E4B9A">
      <w:start w:val="1"/>
      <w:numFmt w:val="bullet"/>
      <w:lvlText w:val=""/>
      <w:lvlJc w:val="left"/>
      <w:pPr>
        <w:ind w:left="2880" w:hanging="360"/>
      </w:pPr>
      <w:rPr>
        <w:rFonts w:ascii="Symbol" w:hAnsi="Symbol" w:hint="default"/>
      </w:rPr>
    </w:lvl>
    <w:lvl w:ilvl="4" w:tplc="C2FCD5DA">
      <w:start w:val="1"/>
      <w:numFmt w:val="bullet"/>
      <w:lvlText w:val="o"/>
      <w:lvlJc w:val="left"/>
      <w:pPr>
        <w:ind w:left="3600" w:hanging="360"/>
      </w:pPr>
      <w:rPr>
        <w:rFonts w:ascii="Courier New" w:hAnsi="Courier New" w:hint="default"/>
      </w:rPr>
    </w:lvl>
    <w:lvl w:ilvl="5" w:tplc="B900D8E8">
      <w:start w:val="1"/>
      <w:numFmt w:val="bullet"/>
      <w:lvlText w:val=""/>
      <w:lvlJc w:val="left"/>
      <w:pPr>
        <w:ind w:left="4320" w:hanging="360"/>
      </w:pPr>
      <w:rPr>
        <w:rFonts w:ascii="Wingdings" w:hAnsi="Wingdings" w:hint="default"/>
      </w:rPr>
    </w:lvl>
    <w:lvl w:ilvl="6" w:tplc="D1E02F42">
      <w:start w:val="1"/>
      <w:numFmt w:val="bullet"/>
      <w:lvlText w:val=""/>
      <w:lvlJc w:val="left"/>
      <w:pPr>
        <w:ind w:left="5040" w:hanging="360"/>
      </w:pPr>
      <w:rPr>
        <w:rFonts w:ascii="Symbol" w:hAnsi="Symbol" w:hint="default"/>
      </w:rPr>
    </w:lvl>
    <w:lvl w:ilvl="7" w:tplc="5DD6728C">
      <w:start w:val="1"/>
      <w:numFmt w:val="bullet"/>
      <w:lvlText w:val="o"/>
      <w:lvlJc w:val="left"/>
      <w:pPr>
        <w:ind w:left="5760" w:hanging="360"/>
      </w:pPr>
      <w:rPr>
        <w:rFonts w:ascii="Courier New" w:hAnsi="Courier New" w:hint="default"/>
      </w:rPr>
    </w:lvl>
    <w:lvl w:ilvl="8" w:tplc="C93A6122">
      <w:start w:val="1"/>
      <w:numFmt w:val="bullet"/>
      <w:lvlText w:val=""/>
      <w:lvlJc w:val="left"/>
      <w:pPr>
        <w:ind w:left="6480" w:hanging="360"/>
      </w:pPr>
      <w:rPr>
        <w:rFonts w:ascii="Wingdings" w:hAnsi="Wingdings" w:hint="default"/>
      </w:rPr>
    </w:lvl>
  </w:abstractNum>
  <w:num w:numId="1" w16cid:durableId="2097750082">
    <w:abstractNumId w:val="4"/>
  </w:num>
  <w:num w:numId="2" w16cid:durableId="451901791">
    <w:abstractNumId w:val="5"/>
  </w:num>
  <w:num w:numId="3" w16cid:durableId="1709992983">
    <w:abstractNumId w:val="3"/>
  </w:num>
  <w:num w:numId="4" w16cid:durableId="1953242256">
    <w:abstractNumId w:val="1"/>
  </w:num>
  <w:num w:numId="5" w16cid:durableId="1187521267">
    <w:abstractNumId w:val="0"/>
  </w:num>
  <w:num w:numId="6" w16cid:durableId="319891175">
    <w:abstractNumId w:val="2"/>
  </w:num>
  <w:num w:numId="7" w16cid:durableId="1825311893">
    <w:abstractNumId w:val="7"/>
  </w:num>
  <w:num w:numId="8" w16cid:durableId="982631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132AE6"/>
    <w:rsid w:val="000158D6"/>
    <w:rsid w:val="00020884"/>
    <w:rsid w:val="0004453D"/>
    <w:rsid w:val="00052028"/>
    <w:rsid w:val="000910C8"/>
    <w:rsid w:val="000946EB"/>
    <w:rsid w:val="000F5615"/>
    <w:rsid w:val="0017B2F7"/>
    <w:rsid w:val="001829E2"/>
    <w:rsid w:val="00182E6C"/>
    <w:rsid w:val="001A7B37"/>
    <w:rsid w:val="001AD16C"/>
    <w:rsid w:val="0020147B"/>
    <w:rsid w:val="002020F8"/>
    <w:rsid w:val="00210F8F"/>
    <w:rsid w:val="00283DB8"/>
    <w:rsid w:val="00285009"/>
    <w:rsid w:val="002A7C45"/>
    <w:rsid w:val="002B668A"/>
    <w:rsid w:val="002C0632"/>
    <w:rsid w:val="002C29F5"/>
    <w:rsid w:val="002D79AE"/>
    <w:rsid w:val="002E732C"/>
    <w:rsid w:val="00334127"/>
    <w:rsid w:val="0033C3BD"/>
    <w:rsid w:val="00364780"/>
    <w:rsid w:val="003711F1"/>
    <w:rsid w:val="003738B7"/>
    <w:rsid w:val="003764A4"/>
    <w:rsid w:val="003A6280"/>
    <w:rsid w:val="003C435A"/>
    <w:rsid w:val="003D5525"/>
    <w:rsid w:val="00431EA7"/>
    <w:rsid w:val="004755BA"/>
    <w:rsid w:val="004E181D"/>
    <w:rsid w:val="004E6CC4"/>
    <w:rsid w:val="004F4D85"/>
    <w:rsid w:val="00522EC7"/>
    <w:rsid w:val="005549A4"/>
    <w:rsid w:val="0056624E"/>
    <w:rsid w:val="00570AF7"/>
    <w:rsid w:val="00580D55"/>
    <w:rsid w:val="00582AA9"/>
    <w:rsid w:val="00585D48"/>
    <w:rsid w:val="00593FBC"/>
    <w:rsid w:val="005D14A2"/>
    <w:rsid w:val="005F5CB3"/>
    <w:rsid w:val="00606AE4"/>
    <w:rsid w:val="00636F77"/>
    <w:rsid w:val="0064476D"/>
    <w:rsid w:val="00647893"/>
    <w:rsid w:val="00660DB8"/>
    <w:rsid w:val="006941F8"/>
    <w:rsid w:val="006A4F78"/>
    <w:rsid w:val="006C098B"/>
    <w:rsid w:val="006C6772"/>
    <w:rsid w:val="006F679F"/>
    <w:rsid w:val="007219ED"/>
    <w:rsid w:val="00734CC5"/>
    <w:rsid w:val="007426AF"/>
    <w:rsid w:val="00745698"/>
    <w:rsid w:val="0077247A"/>
    <w:rsid w:val="007C43D6"/>
    <w:rsid w:val="007D0A4C"/>
    <w:rsid w:val="007D6549"/>
    <w:rsid w:val="007F00C5"/>
    <w:rsid w:val="008028F0"/>
    <w:rsid w:val="00824639"/>
    <w:rsid w:val="008657F3"/>
    <w:rsid w:val="0086711C"/>
    <w:rsid w:val="00891B44"/>
    <w:rsid w:val="008A6EF5"/>
    <w:rsid w:val="009113B5"/>
    <w:rsid w:val="00914D75"/>
    <w:rsid w:val="00927F2F"/>
    <w:rsid w:val="00953F41"/>
    <w:rsid w:val="009646DB"/>
    <w:rsid w:val="009B7CA2"/>
    <w:rsid w:val="009C774E"/>
    <w:rsid w:val="009C77BA"/>
    <w:rsid w:val="009E5E3B"/>
    <w:rsid w:val="009F223A"/>
    <w:rsid w:val="00A4D953"/>
    <w:rsid w:val="00A56796"/>
    <w:rsid w:val="00A5752F"/>
    <w:rsid w:val="00A7071A"/>
    <w:rsid w:val="00A83D19"/>
    <w:rsid w:val="00A87E60"/>
    <w:rsid w:val="00AAC394"/>
    <w:rsid w:val="00AADAD6"/>
    <w:rsid w:val="00AB5491"/>
    <w:rsid w:val="00B03084"/>
    <w:rsid w:val="00B352F8"/>
    <w:rsid w:val="00B41212"/>
    <w:rsid w:val="00B86546"/>
    <w:rsid w:val="00B8799F"/>
    <w:rsid w:val="00BA77B2"/>
    <w:rsid w:val="00BC6EDD"/>
    <w:rsid w:val="00BDEC91"/>
    <w:rsid w:val="00C1EBFE"/>
    <w:rsid w:val="00C31FF3"/>
    <w:rsid w:val="00C45F3A"/>
    <w:rsid w:val="00C4B7E5"/>
    <w:rsid w:val="00CB724D"/>
    <w:rsid w:val="00CCF14C"/>
    <w:rsid w:val="00CE7A59"/>
    <w:rsid w:val="00D2918F"/>
    <w:rsid w:val="00D39225"/>
    <w:rsid w:val="00D60A47"/>
    <w:rsid w:val="00D61CE4"/>
    <w:rsid w:val="00D63ADC"/>
    <w:rsid w:val="00DB17A4"/>
    <w:rsid w:val="00DC23C7"/>
    <w:rsid w:val="00DD0035"/>
    <w:rsid w:val="00DD15D7"/>
    <w:rsid w:val="00E00E22"/>
    <w:rsid w:val="00E15284"/>
    <w:rsid w:val="00E256C7"/>
    <w:rsid w:val="00E60E8F"/>
    <w:rsid w:val="00E9487F"/>
    <w:rsid w:val="00E9731E"/>
    <w:rsid w:val="00EA66E2"/>
    <w:rsid w:val="00EC105A"/>
    <w:rsid w:val="00EE7C48"/>
    <w:rsid w:val="00EF29C4"/>
    <w:rsid w:val="00F110F0"/>
    <w:rsid w:val="00F27EE4"/>
    <w:rsid w:val="00F5E878"/>
    <w:rsid w:val="00F641E2"/>
    <w:rsid w:val="00F88D8A"/>
    <w:rsid w:val="00FA48B4"/>
    <w:rsid w:val="00FA9973"/>
    <w:rsid w:val="00FC3043"/>
    <w:rsid w:val="00FC6F1B"/>
    <w:rsid w:val="00FC6F46"/>
    <w:rsid w:val="00FE0B49"/>
    <w:rsid w:val="00FF6751"/>
    <w:rsid w:val="01156603"/>
    <w:rsid w:val="011E165C"/>
    <w:rsid w:val="01221AA5"/>
    <w:rsid w:val="0123FEE9"/>
    <w:rsid w:val="0125D56E"/>
    <w:rsid w:val="012FCE01"/>
    <w:rsid w:val="0154282B"/>
    <w:rsid w:val="015B5C22"/>
    <w:rsid w:val="015DD08C"/>
    <w:rsid w:val="015F133E"/>
    <w:rsid w:val="01632CC4"/>
    <w:rsid w:val="0163B347"/>
    <w:rsid w:val="0164C482"/>
    <w:rsid w:val="0167CC6D"/>
    <w:rsid w:val="016F84A9"/>
    <w:rsid w:val="01729361"/>
    <w:rsid w:val="01764079"/>
    <w:rsid w:val="01767510"/>
    <w:rsid w:val="017FADB0"/>
    <w:rsid w:val="0180F044"/>
    <w:rsid w:val="01831990"/>
    <w:rsid w:val="018BAA17"/>
    <w:rsid w:val="018DD23E"/>
    <w:rsid w:val="0190E70A"/>
    <w:rsid w:val="019A3257"/>
    <w:rsid w:val="019AE32A"/>
    <w:rsid w:val="019E4587"/>
    <w:rsid w:val="01A2B45B"/>
    <w:rsid w:val="01A70077"/>
    <w:rsid w:val="01AFE1C1"/>
    <w:rsid w:val="01C01079"/>
    <w:rsid w:val="01C036B6"/>
    <w:rsid w:val="01CA232D"/>
    <w:rsid w:val="01CC03FD"/>
    <w:rsid w:val="01CE757E"/>
    <w:rsid w:val="01D2924B"/>
    <w:rsid w:val="01D5C7E3"/>
    <w:rsid w:val="01D938D6"/>
    <w:rsid w:val="01DA5317"/>
    <w:rsid w:val="01E16FCC"/>
    <w:rsid w:val="01E33D7C"/>
    <w:rsid w:val="01EB1DE6"/>
    <w:rsid w:val="01EB5B3C"/>
    <w:rsid w:val="01EFAE14"/>
    <w:rsid w:val="01F53CE2"/>
    <w:rsid w:val="01FD750D"/>
    <w:rsid w:val="0202E134"/>
    <w:rsid w:val="0204724E"/>
    <w:rsid w:val="021309E9"/>
    <w:rsid w:val="02139ED5"/>
    <w:rsid w:val="02165F98"/>
    <w:rsid w:val="02282A5D"/>
    <w:rsid w:val="023027CB"/>
    <w:rsid w:val="0236B32A"/>
    <w:rsid w:val="023751A7"/>
    <w:rsid w:val="02386709"/>
    <w:rsid w:val="02421C64"/>
    <w:rsid w:val="02422B36"/>
    <w:rsid w:val="02477C0B"/>
    <w:rsid w:val="024D3149"/>
    <w:rsid w:val="025A7FCB"/>
    <w:rsid w:val="025F7871"/>
    <w:rsid w:val="025FBC52"/>
    <w:rsid w:val="0263D404"/>
    <w:rsid w:val="0274799D"/>
    <w:rsid w:val="02796451"/>
    <w:rsid w:val="027D4F27"/>
    <w:rsid w:val="027EEC7E"/>
    <w:rsid w:val="027F4295"/>
    <w:rsid w:val="02807513"/>
    <w:rsid w:val="02869017"/>
    <w:rsid w:val="029A3BDB"/>
    <w:rsid w:val="029A9A53"/>
    <w:rsid w:val="02A02ED7"/>
    <w:rsid w:val="02A0BE60"/>
    <w:rsid w:val="02ACC30E"/>
    <w:rsid w:val="02AD83B5"/>
    <w:rsid w:val="02B10375"/>
    <w:rsid w:val="02B24B9A"/>
    <w:rsid w:val="02B71EEA"/>
    <w:rsid w:val="02BC7132"/>
    <w:rsid w:val="02BC7DB4"/>
    <w:rsid w:val="02C1A5CF"/>
    <w:rsid w:val="02C3C027"/>
    <w:rsid w:val="02C8B60E"/>
    <w:rsid w:val="02CEA93E"/>
    <w:rsid w:val="02DB86DC"/>
    <w:rsid w:val="02F3D21C"/>
    <w:rsid w:val="02FAE39F"/>
    <w:rsid w:val="02FAE655"/>
    <w:rsid w:val="03039CCE"/>
    <w:rsid w:val="030E521B"/>
    <w:rsid w:val="031D88F4"/>
    <w:rsid w:val="03234ACF"/>
    <w:rsid w:val="03299A8E"/>
    <w:rsid w:val="033FF7CB"/>
    <w:rsid w:val="035645E9"/>
    <w:rsid w:val="0357F400"/>
    <w:rsid w:val="03593ECC"/>
    <w:rsid w:val="035A7EAC"/>
    <w:rsid w:val="035B0EF0"/>
    <w:rsid w:val="035B1400"/>
    <w:rsid w:val="035DB9A7"/>
    <w:rsid w:val="0368476D"/>
    <w:rsid w:val="0376E204"/>
    <w:rsid w:val="038104BB"/>
    <w:rsid w:val="0384D6BC"/>
    <w:rsid w:val="03894BC8"/>
    <w:rsid w:val="0399EC9B"/>
    <w:rsid w:val="039A936C"/>
    <w:rsid w:val="03A3A9B7"/>
    <w:rsid w:val="03A6B97A"/>
    <w:rsid w:val="03AD4BF6"/>
    <w:rsid w:val="03B2065D"/>
    <w:rsid w:val="03B366A9"/>
    <w:rsid w:val="03B3FD78"/>
    <w:rsid w:val="03B60200"/>
    <w:rsid w:val="03C7D8FC"/>
    <w:rsid w:val="03CA9322"/>
    <w:rsid w:val="03CBBD2D"/>
    <w:rsid w:val="03D67ECD"/>
    <w:rsid w:val="03E017EE"/>
    <w:rsid w:val="03E02902"/>
    <w:rsid w:val="03E2F553"/>
    <w:rsid w:val="03F949A9"/>
    <w:rsid w:val="0405A3E0"/>
    <w:rsid w:val="04099072"/>
    <w:rsid w:val="0414584A"/>
    <w:rsid w:val="0414B337"/>
    <w:rsid w:val="04174B2B"/>
    <w:rsid w:val="04184A71"/>
    <w:rsid w:val="042B8F6E"/>
    <w:rsid w:val="0433F360"/>
    <w:rsid w:val="04344F91"/>
    <w:rsid w:val="04489EC1"/>
    <w:rsid w:val="044930D1"/>
    <w:rsid w:val="04498479"/>
    <w:rsid w:val="044C2786"/>
    <w:rsid w:val="0454D17E"/>
    <w:rsid w:val="04578F9D"/>
    <w:rsid w:val="045CB2A8"/>
    <w:rsid w:val="045D7630"/>
    <w:rsid w:val="0464866F"/>
    <w:rsid w:val="046F4552"/>
    <w:rsid w:val="047AB1D8"/>
    <w:rsid w:val="04849F06"/>
    <w:rsid w:val="048BFD80"/>
    <w:rsid w:val="0491F31C"/>
    <w:rsid w:val="0497AC5E"/>
    <w:rsid w:val="0497E79A"/>
    <w:rsid w:val="049B823C"/>
    <w:rsid w:val="04AA227C"/>
    <w:rsid w:val="04B01525"/>
    <w:rsid w:val="04B118BF"/>
    <w:rsid w:val="04B85FC1"/>
    <w:rsid w:val="04BE3E3F"/>
    <w:rsid w:val="04BF09C3"/>
    <w:rsid w:val="04D21632"/>
    <w:rsid w:val="04D6032D"/>
    <w:rsid w:val="04DB55D2"/>
    <w:rsid w:val="04E41F18"/>
    <w:rsid w:val="04F01AF6"/>
    <w:rsid w:val="04F98A08"/>
    <w:rsid w:val="05021563"/>
    <w:rsid w:val="0511F3D9"/>
    <w:rsid w:val="0520A71D"/>
    <w:rsid w:val="05274ED6"/>
    <w:rsid w:val="0529FD91"/>
    <w:rsid w:val="052A2180"/>
    <w:rsid w:val="05315BE0"/>
    <w:rsid w:val="05387522"/>
    <w:rsid w:val="053E6292"/>
    <w:rsid w:val="05407341"/>
    <w:rsid w:val="05447E1D"/>
    <w:rsid w:val="0544F716"/>
    <w:rsid w:val="05455060"/>
    <w:rsid w:val="054E005A"/>
    <w:rsid w:val="05573332"/>
    <w:rsid w:val="055CB910"/>
    <w:rsid w:val="0563B952"/>
    <w:rsid w:val="05736366"/>
    <w:rsid w:val="057BE3A7"/>
    <w:rsid w:val="057EC5B4"/>
    <w:rsid w:val="05840318"/>
    <w:rsid w:val="058BD1CC"/>
    <w:rsid w:val="05A48302"/>
    <w:rsid w:val="05B028AB"/>
    <w:rsid w:val="05B5AB37"/>
    <w:rsid w:val="05BAA16E"/>
    <w:rsid w:val="05BE4318"/>
    <w:rsid w:val="05C489FD"/>
    <w:rsid w:val="05D3A6F5"/>
    <w:rsid w:val="05D43455"/>
    <w:rsid w:val="05D85F22"/>
    <w:rsid w:val="05D8F1B3"/>
    <w:rsid w:val="05DAAFB1"/>
    <w:rsid w:val="05DE63BE"/>
    <w:rsid w:val="05E59243"/>
    <w:rsid w:val="05EFA213"/>
    <w:rsid w:val="05F5FC45"/>
    <w:rsid w:val="05FB7A13"/>
    <w:rsid w:val="0608E288"/>
    <w:rsid w:val="0609E3E8"/>
    <w:rsid w:val="060BF801"/>
    <w:rsid w:val="061940FF"/>
    <w:rsid w:val="061A22E2"/>
    <w:rsid w:val="06206F67"/>
    <w:rsid w:val="062F1C4F"/>
    <w:rsid w:val="0633F881"/>
    <w:rsid w:val="063E08E0"/>
    <w:rsid w:val="0645F2DD"/>
    <w:rsid w:val="064C91BF"/>
    <w:rsid w:val="065AEB91"/>
    <w:rsid w:val="0666ACAA"/>
    <w:rsid w:val="0666ADD7"/>
    <w:rsid w:val="06824817"/>
    <w:rsid w:val="0688C2A0"/>
    <w:rsid w:val="06942F23"/>
    <w:rsid w:val="06B7A4CE"/>
    <w:rsid w:val="06BC777E"/>
    <w:rsid w:val="06C78EA7"/>
    <w:rsid w:val="06CD6706"/>
    <w:rsid w:val="06CE9C26"/>
    <w:rsid w:val="06D7CC96"/>
    <w:rsid w:val="06E10497"/>
    <w:rsid w:val="06E4978F"/>
    <w:rsid w:val="06E780CC"/>
    <w:rsid w:val="06FB5432"/>
    <w:rsid w:val="0703E234"/>
    <w:rsid w:val="07080821"/>
    <w:rsid w:val="0711290B"/>
    <w:rsid w:val="07116377"/>
    <w:rsid w:val="0715AE0B"/>
    <w:rsid w:val="072E18F2"/>
    <w:rsid w:val="07354E8D"/>
    <w:rsid w:val="0742FDCF"/>
    <w:rsid w:val="0748B128"/>
    <w:rsid w:val="0748D28E"/>
    <w:rsid w:val="074B93A5"/>
    <w:rsid w:val="074EEBED"/>
    <w:rsid w:val="07507774"/>
    <w:rsid w:val="075D2113"/>
    <w:rsid w:val="075D407F"/>
    <w:rsid w:val="075F6EA1"/>
    <w:rsid w:val="076187CD"/>
    <w:rsid w:val="0761DD20"/>
    <w:rsid w:val="07674E5C"/>
    <w:rsid w:val="076E9545"/>
    <w:rsid w:val="0774538B"/>
    <w:rsid w:val="0777D650"/>
    <w:rsid w:val="078162A4"/>
    <w:rsid w:val="0784A787"/>
    <w:rsid w:val="079270FB"/>
    <w:rsid w:val="07A2884D"/>
    <w:rsid w:val="07AA8486"/>
    <w:rsid w:val="07AAFC67"/>
    <w:rsid w:val="07C55F3E"/>
    <w:rsid w:val="07CFD5B1"/>
    <w:rsid w:val="07D1304A"/>
    <w:rsid w:val="07E09385"/>
    <w:rsid w:val="07E202D1"/>
    <w:rsid w:val="07F7CB37"/>
    <w:rsid w:val="07F7EE09"/>
    <w:rsid w:val="0814EB32"/>
    <w:rsid w:val="081A971A"/>
    <w:rsid w:val="0823430F"/>
    <w:rsid w:val="08273E1A"/>
    <w:rsid w:val="082EBF9A"/>
    <w:rsid w:val="0834FDED"/>
    <w:rsid w:val="08368D38"/>
    <w:rsid w:val="0837B48D"/>
    <w:rsid w:val="0839F4CC"/>
    <w:rsid w:val="083B6D68"/>
    <w:rsid w:val="083CD958"/>
    <w:rsid w:val="0841538B"/>
    <w:rsid w:val="0847C50F"/>
    <w:rsid w:val="0847CAEF"/>
    <w:rsid w:val="0860D5EF"/>
    <w:rsid w:val="086D2FDA"/>
    <w:rsid w:val="0877C1A6"/>
    <w:rsid w:val="0883512D"/>
    <w:rsid w:val="088AEC6E"/>
    <w:rsid w:val="08972493"/>
    <w:rsid w:val="089F2AB4"/>
    <w:rsid w:val="08A809D5"/>
    <w:rsid w:val="08AF21B7"/>
    <w:rsid w:val="08B12F3C"/>
    <w:rsid w:val="08B5D579"/>
    <w:rsid w:val="08BB75C5"/>
    <w:rsid w:val="08C0E2E0"/>
    <w:rsid w:val="08CB369A"/>
    <w:rsid w:val="08CE44CB"/>
    <w:rsid w:val="08D94E04"/>
    <w:rsid w:val="08EC3974"/>
    <w:rsid w:val="08EE6305"/>
    <w:rsid w:val="08EEB1E2"/>
    <w:rsid w:val="08EFB12A"/>
    <w:rsid w:val="08F24230"/>
    <w:rsid w:val="08F7C41C"/>
    <w:rsid w:val="08FC2ABF"/>
    <w:rsid w:val="0900A70C"/>
    <w:rsid w:val="0903C195"/>
    <w:rsid w:val="09059340"/>
    <w:rsid w:val="090A65A6"/>
    <w:rsid w:val="090BE67C"/>
    <w:rsid w:val="090E9D5F"/>
    <w:rsid w:val="09141A19"/>
    <w:rsid w:val="091926F2"/>
    <w:rsid w:val="09202985"/>
    <w:rsid w:val="0922BD3F"/>
    <w:rsid w:val="0922F1EB"/>
    <w:rsid w:val="092314F0"/>
    <w:rsid w:val="0926E710"/>
    <w:rsid w:val="09277EB3"/>
    <w:rsid w:val="0929F6E8"/>
    <w:rsid w:val="092C74F6"/>
    <w:rsid w:val="0932E2F7"/>
    <w:rsid w:val="093A1180"/>
    <w:rsid w:val="094C1AE4"/>
    <w:rsid w:val="094E7C31"/>
    <w:rsid w:val="095922FB"/>
    <w:rsid w:val="095F3A10"/>
    <w:rsid w:val="09617CB9"/>
    <w:rsid w:val="09637C3D"/>
    <w:rsid w:val="096AE0F1"/>
    <w:rsid w:val="097635DC"/>
    <w:rsid w:val="097BC940"/>
    <w:rsid w:val="097DF319"/>
    <w:rsid w:val="097EE78E"/>
    <w:rsid w:val="0982673D"/>
    <w:rsid w:val="09861CFA"/>
    <w:rsid w:val="09867909"/>
    <w:rsid w:val="098754FF"/>
    <w:rsid w:val="09911E05"/>
    <w:rsid w:val="09928C53"/>
    <w:rsid w:val="09973A34"/>
    <w:rsid w:val="09AC5F10"/>
    <w:rsid w:val="09AE4A9E"/>
    <w:rsid w:val="09B0B434"/>
    <w:rsid w:val="09B913F8"/>
    <w:rsid w:val="09B9E8D9"/>
    <w:rsid w:val="09C1F834"/>
    <w:rsid w:val="09CF0863"/>
    <w:rsid w:val="09DA01EE"/>
    <w:rsid w:val="09DB3643"/>
    <w:rsid w:val="09DEBBD5"/>
    <w:rsid w:val="09DF624E"/>
    <w:rsid w:val="09E27383"/>
    <w:rsid w:val="09F41840"/>
    <w:rsid w:val="09F7190F"/>
    <w:rsid w:val="09F9B2C7"/>
    <w:rsid w:val="09FABFF9"/>
    <w:rsid w:val="09FC9CD8"/>
    <w:rsid w:val="0A02572E"/>
    <w:rsid w:val="0A104220"/>
    <w:rsid w:val="0A13A91E"/>
    <w:rsid w:val="0A13B165"/>
    <w:rsid w:val="0A15664D"/>
    <w:rsid w:val="0A23E1B7"/>
    <w:rsid w:val="0A254EB4"/>
    <w:rsid w:val="0A26C570"/>
    <w:rsid w:val="0A3E627D"/>
    <w:rsid w:val="0A3FBBD2"/>
    <w:rsid w:val="0A40A3D3"/>
    <w:rsid w:val="0A43D876"/>
    <w:rsid w:val="0A484EF2"/>
    <w:rsid w:val="0A4DF9D9"/>
    <w:rsid w:val="0A53C260"/>
    <w:rsid w:val="0A5CEBEE"/>
    <w:rsid w:val="0A73E662"/>
    <w:rsid w:val="0A742A57"/>
    <w:rsid w:val="0A754860"/>
    <w:rsid w:val="0A868CAF"/>
    <w:rsid w:val="0A87067D"/>
    <w:rsid w:val="0A8A3392"/>
    <w:rsid w:val="0A8E08A2"/>
    <w:rsid w:val="0A8E1291"/>
    <w:rsid w:val="0A90D937"/>
    <w:rsid w:val="0A91146A"/>
    <w:rsid w:val="0A97D01C"/>
    <w:rsid w:val="0A97FB20"/>
    <w:rsid w:val="0AAD9E7A"/>
    <w:rsid w:val="0AB1D4E1"/>
    <w:rsid w:val="0AB9ACC9"/>
    <w:rsid w:val="0AB9D929"/>
    <w:rsid w:val="0ABB42F5"/>
    <w:rsid w:val="0AC038B4"/>
    <w:rsid w:val="0AC101FF"/>
    <w:rsid w:val="0AC1FBBA"/>
    <w:rsid w:val="0AC26A23"/>
    <w:rsid w:val="0ACDCBD8"/>
    <w:rsid w:val="0AD3FA91"/>
    <w:rsid w:val="0AD66DD1"/>
    <w:rsid w:val="0AD81D16"/>
    <w:rsid w:val="0AF04140"/>
    <w:rsid w:val="0AF485AD"/>
    <w:rsid w:val="0AFBA69A"/>
    <w:rsid w:val="0B049FB2"/>
    <w:rsid w:val="0B054B08"/>
    <w:rsid w:val="0B1985F5"/>
    <w:rsid w:val="0B33D000"/>
    <w:rsid w:val="0B415006"/>
    <w:rsid w:val="0B482F71"/>
    <w:rsid w:val="0B49B8B6"/>
    <w:rsid w:val="0B4A1AFF"/>
    <w:rsid w:val="0B536269"/>
    <w:rsid w:val="0B575792"/>
    <w:rsid w:val="0B6012A4"/>
    <w:rsid w:val="0B631711"/>
    <w:rsid w:val="0B7B66A3"/>
    <w:rsid w:val="0B7F9740"/>
    <w:rsid w:val="0B805358"/>
    <w:rsid w:val="0B819FC4"/>
    <w:rsid w:val="0B82FAE3"/>
    <w:rsid w:val="0B85C1FE"/>
    <w:rsid w:val="0B88C9A1"/>
    <w:rsid w:val="0B94EB9F"/>
    <w:rsid w:val="0B97E76A"/>
    <w:rsid w:val="0B9A0957"/>
    <w:rsid w:val="0BB00CFB"/>
    <w:rsid w:val="0BB0A740"/>
    <w:rsid w:val="0BB1D4D5"/>
    <w:rsid w:val="0BB7BD0E"/>
    <w:rsid w:val="0BC5B025"/>
    <w:rsid w:val="0BC6F785"/>
    <w:rsid w:val="0BE43E0E"/>
    <w:rsid w:val="0BE49A2E"/>
    <w:rsid w:val="0BE6DFC8"/>
    <w:rsid w:val="0BEBD0F8"/>
    <w:rsid w:val="0BF563C1"/>
    <w:rsid w:val="0BF7BFAA"/>
    <w:rsid w:val="0C09F420"/>
    <w:rsid w:val="0C0AC03E"/>
    <w:rsid w:val="0C0EAFF9"/>
    <w:rsid w:val="0C1ABEBB"/>
    <w:rsid w:val="0C1F9BD8"/>
    <w:rsid w:val="0C1FEEE6"/>
    <w:rsid w:val="0C216B52"/>
    <w:rsid w:val="0C225D10"/>
    <w:rsid w:val="0C32D5CF"/>
    <w:rsid w:val="0C33CB81"/>
    <w:rsid w:val="0C3A3D59"/>
    <w:rsid w:val="0C43873E"/>
    <w:rsid w:val="0C440B26"/>
    <w:rsid w:val="0C4781E8"/>
    <w:rsid w:val="0C496EDB"/>
    <w:rsid w:val="0C4DA542"/>
    <w:rsid w:val="0C4F8E2C"/>
    <w:rsid w:val="0C504808"/>
    <w:rsid w:val="0C553001"/>
    <w:rsid w:val="0C56C0FD"/>
    <w:rsid w:val="0C5B25B4"/>
    <w:rsid w:val="0C5E723A"/>
    <w:rsid w:val="0C776514"/>
    <w:rsid w:val="0C8B7FCF"/>
    <w:rsid w:val="0C8D19C8"/>
    <w:rsid w:val="0C90A5BD"/>
    <w:rsid w:val="0C911F5E"/>
    <w:rsid w:val="0C91F038"/>
    <w:rsid w:val="0C9397F1"/>
    <w:rsid w:val="0C958C85"/>
    <w:rsid w:val="0C95D459"/>
    <w:rsid w:val="0C986954"/>
    <w:rsid w:val="0CA7FF2C"/>
    <w:rsid w:val="0CA92653"/>
    <w:rsid w:val="0CAA7F14"/>
    <w:rsid w:val="0CAD730D"/>
    <w:rsid w:val="0CADEBB0"/>
    <w:rsid w:val="0CAF91FA"/>
    <w:rsid w:val="0CCA2D15"/>
    <w:rsid w:val="0CD61348"/>
    <w:rsid w:val="0CE3FFD2"/>
    <w:rsid w:val="0CE5EB60"/>
    <w:rsid w:val="0CF4351F"/>
    <w:rsid w:val="0CFE5F43"/>
    <w:rsid w:val="0D04DC57"/>
    <w:rsid w:val="0D0D2C6D"/>
    <w:rsid w:val="0D0E1CB7"/>
    <w:rsid w:val="0D13F287"/>
    <w:rsid w:val="0D155803"/>
    <w:rsid w:val="0D18F1E5"/>
    <w:rsid w:val="0D2262EF"/>
    <w:rsid w:val="0D260493"/>
    <w:rsid w:val="0D27C8C1"/>
    <w:rsid w:val="0D325FF8"/>
    <w:rsid w:val="0D3549CA"/>
    <w:rsid w:val="0D366EC0"/>
    <w:rsid w:val="0D497227"/>
    <w:rsid w:val="0D4FD1A2"/>
    <w:rsid w:val="0D51C131"/>
    <w:rsid w:val="0D58435A"/>
    <w:rsid w:val="0D5F6747"/>
    <w:rsid w:val="0D69F5BD"/>
    <w:rsid w:val="0D6C61F8"/>
    <w:rsid w:val="0D727C16"/>
    <w:rsid w:val="0D788EE3"/>
    <w:rsid w:val="0D85A076"/>
    <w:rsid w:val="0D8D71C4"/>
    <w:rsid w:val="0D9191AB"/>
    <w:rsid w:val="0D947468"/>
    <w:rsid w:val="0D950D67"/>
    <w:rsid w:val="0DA8C981"/>
    <w:rsid w:val="0DAC543B"/>
    <w:rsid w:val="0DAE9AC7"/>
    <w:rsid w:val="0DAF55ED"/>
    <w:rsid w:val="0DBEA5FE"/>
    <w:rsid w:val="0DC43C1F"/>
    <w:rsid w:val="0DC50AC7"/>
    <w:rsid w:val="0DC552A8"/>
    <w:rsid w:val="0DCF9BE2"/>
    <w:rsid w:val="0DD8A6AB"/>
    <w:rsid w:val="0DE295B3"/>
    <w:rsid w:val="0DE53F3C"/>
    <w:rsid w:val="0DE8A84C"/>
    <w:rsid w:val="0DEB5E8D"/>
    <w:rsid w:val="0DEEBE0C"/>
    <w:rsid w:val="0DF0BDE5"/>
    <w:rsid w:val="0DF647CC"/>
    <w:rsid w:val="0E009DAD"/>
    <w:rsid w:val="0E01C297"/>
    <w:rsid w:val="0E06CB71"/>
    <w:rsid w:val="0E0BCD8B"/>
    <w:rsid w:val="0E19DC7D"/>
    <w:rsid w:val="0E2213BE"/>
    <w:rsid w:val="0E24225D"/>
    <w:rsid w:val="0E2494CE"/>
    <w:rsid w:val="0E2C8B22"/>
    <w:rsid w:val="0E42C2F9"/>
    <w:rsid w:val="0E464F75"/>
    <w:rsid w:val="0E4B625B"/>
    <w:rsid w:val="0E5548CB"/>
    <w:rsid w:val="0E65FD76"/>
    <w:rsid w:val="0E672F8D"/>
    <w:rsid w:val="0E673031"/>
    <w:rsid w:val="0E6D5C8F"/>
    <w:rsid w:val="0E70390C"/>
    <w:rsid w:val="0E72E1B9"/>
    <w:rsid w:val="0E7821A8"/>
    <w:rsid w:val="0E78B020"/>
    <w:rsid w:val="0E7BFC8F"/>
    <w:rsid w:val="0E8A41DF"/>
    <w:rsid w:val="0E8D745B"/>
    <w:rsid w:val="0E94F2EF"/>
    <w:rsid w:val="0E9A2FA4"/>
    <w:rsid w:val="0E9D5139"/>
    <w:rsid w:val="0E9E6202"/>
    <w:rsid w:val="0EAAAEEC"/>
    <w:rsid w:val="0EAC169E"/>
    <w:rsid w:val="0EADFAAF"/>
    <w:rsid w:val="0EB46CE7"/>
    <w:rsid w:val="0EBD305D"/>
    <w:rsid w:val="0EC47C50"/>
    <w:rsid w:val="0ED0517A"/>
    <w:rsid w:val="0EDDB6FF"/>
    <w:rsid w:val="0EED56D0"/>
    <w:rsid w:val="0EF3E97E"/>
    <w:rsid w:val="0EF45DDA"/>
    <w:rsid w:val="0EF7903F"/>
    <w:rsid w:val="0EFD0DC6"/>
    <w:rsid w:val="0EFE98FD"/>
    <w:rsid w:val="0F0926DF"/>
    <w:rsid w:val="0F1B94C2"/>
    <w:rsid w:val="0F2AADEC"/>
    <w:rsid w:val="0F2D0483"/>
    <w:rsid w:val="0F2EC659"/>
    <w:rsid w:val="0F2F083E"/>
    <w:rsid w:val="0F3DFB79"/>
    <w:rsid w:val="0F41ED5E"/>
    <w:rsid w:val="0F4A6B28"/>
    <w:rsid w:val="0F4E3044"/>
    <w:rsid w:val="0F50F301"/>
    <w:rsid w:val="0F5389B4"/>
    <w:rsid w:val="0F5F5BF0"/>
    <w:rsid w:val="0F6180C3"/>
    <w:rsid w:val="0F64B686"/>
    <w:rsid w:val="0F65093C"/>
    <w:rsid w:val="0F6B3B38"/>
    <w:rsid w:val="0F6B6C43"/>
    <w:rsid w:val="0F6EE532"/>
    <w:rsid w:val="0F7CE6E1"/>
    <w:rsid w:val="0F7DDEE3"/>
    <w:rsid w:val="0F7F5298"/>
    <w:rsid w:val="0F801E33"/>
    <w:rsid w:val="0F8257C1"/>
    <w:rsid w:val="0F8478AD"/>
    <w:rsid w:val="0F8FF581"/>
    <w:rsid w:val="0F9D0F8B"/>
    <w:rsid w:val="0FADBB9A"/>
    <w:rsid w:val="0FB0F38E"/>
    <w:rsid w:val="0FB24FCA"/>
    <w:rsid w:val="0FC01E26"/>
    <w:rsid w:val="0FC63C7D"/>
    <w:rsid w:val="0FCB38B3"/>
    <w:rsid w:val="0FD17755"/>
    <w:rsid w:val="0FDCE9D0"/>
    <w:rsid w:val="0FE13C57"/>
    <w:rsid w:val="0FE21FD6"/>
    <w:rsid w:val="0FE303CB"/>
    <w:rsid w:val="0FEC1686"/>
    <w:rsid w:val="0FF59F7A"/>
    <w:rsid w:val="0FF6E77C"/>
    <w:rsid w:val="0FF97C8C"/>
    <w:rsid w:val="1002D682"/>
    <w:rsid w:val="1007E24D"/>
    <w:rsid w:val="100BA1EE"/>
    <w:rsid w:val="10100200"/>
    <w:rsid w:val="1010A889"/>
    <w:rsid w:val="10160D96"/>
    <w:rsid w:val="1020A922"/>
    <w:rsid w:val="1025D38E"/>
    <w:rsid w:val="10261240"/>
    <w:rsid w:val="10281785"/>
    <w:rsid w:val="10287842"/>
    <w:rsid w:val="103437D7"/>
    <w:rsid w:val="1035F30F"/>
    <w:rsid w:val="103A3263"/>
    <w:rsid w:val="104ED22A"/>
    <w:rsid w:val="1052D821"/>
    <w:rsid w:val="105DAF73"/>
    <w:rsid w:val="10630875"/>
    <w:rsid w:val="106750F7"/>
    <w:rsid w:val="10883615"/>
    <w:rsid w:val="1095541D"/>
    <w:rsid w:val="109C7025"/>
    <w:rsid w:val="10A545A5"/>
    <w:rsid w:val="10A7D841"/>
    <w:rsid w:val="10B4EA34"/>
    <w:rsid w:val="10B54B28"/>
    <w:rsid w:val="10C0E75E"/>
    <w:rsid w:val="10CB7214"/>
    <w:rsid w:val="10CCABBA"/>
    <w:rsid w:val="10CCAE29"/>
    <w:rsid w:val="10D4AB70"/>
    <w:rsid w:val="10D4C9A8"/>
    <w:rsid w:val="10D6BD3A"/>
    <w:rsid w:val="10DA8F5D"/>
    <w:rsid w:val="10DBFE94"/>
    <w:rsid w:val="10DD42A1"/>
    <w:rsid w:val="10EF5A15"/>
    <w:rsid w:val="10FBDCE1"/>
    <w:rsid w:val="10FFCDEE"/>
    <w:rsid w:val="1101996E"/>
    <w:rsid w:val="110422C5"/>
    <w:rsid w:val="1104F369"/>
    <w:rsid w:val="11154B45"/>
    <w:rsid w:val="1120490E"/>
    <w:rsid w:val="11221332"/>
    <w:rsid w:val="11265ECE"/>
    <w:rsid w:val="11440A1B"/>
    <w:rsid w:val="116380B7"/>
    <w:rsid w:val="11670914"/>
    <w:rsid w:val="1178AFEF"/>
    <w:rsid w:val="117D0CB8"/>
    <w:rsid w:val="117D5508"/>
    <w:rsid w:val="117DF037"/>
    <w:rsid w:val="117ED42C"/>
    <w:rsid w:val="118B479E"/>
    <w:rsid w:val="118E7CE7"/>
    <w:rsid w:val="119AAA2A"/>
    <w:rsid w:val="119B5C06"/>
    <w:rsid w:val="11A10510"/>
    <w:rsid w:val="11A179ED"/>
    <w:rsid w:val="11BDAD8F"/>
    <w:rsid w:val="11C45085"/>
    <w:rsid w:val="11CF37D1"/>
    <w:rsid w:val="11CFAE9C"/>
    <w:rsid w:val="11D3BC7C"/>
    <w:rsid w:val="11D602C4"/>
    <w:rsid w:val="11D64608"/>
    <w:rsid w:val="11F61A05"/>
    <w:rsid w:val="11FACBE4"/>
    <w:rsid w:val="1205E185"/>
    <w:rsid w:val="120728EE"/>
    <w:rsid w:val="120D63D9"/>
    <w:rsid w:val="121EDB10"/>
    <w:rsid w:val="12240676"/>
    <w:rsid w:val="1227E632"/>
    <w:rsid w:val="122EC6E7"/>
    <w:rsid w:val="12397880"/>
    <w:rsid w:val="12401871"/>
    <w:rsid w:val="124332E4"/>
    <w:rsid w:val="12494E13"/>
    <w:rsid w:val="124DD67C"/>
    <w:rsid w:val="124F2D8D"/>
    <w:rsid w:val="1256A5B3"/>
    <w:rsid w:val="125D48BC"/>
    <w:rsid w:val="1264A545"/>
    <w:rsid w:val="126E80E5"/>
    <w:rsid w:val="127B52F3"/>
    <w:rsid w:val="127DE01B"/>
    <w:rsid w:val="1284B9A4"/>
    <w:rsid w:val="128BF921"/>
    <w:rsid w:val="128FD74F"/>
    <w:rsid w:val="1294E8D3"/>
    <w:rsid w:val="1298A0AB"/>
    <w:rsid w:val="129CAC9B"/>
    <w:rsid w:val="129D5C9C"/>
    <w:rsid w:val="129F54B8"/>
    <w:rsid w:val="12AA7578"/>
    <w:rsid w:val="12B03C76"/>
    <w:rsid w:val="12B84702"/>
    <w:rsid w:val="12BEC56F"/>
    <w:rsid w:val="12C2A845"/>
    <w:rsid w:val="12C4EB0E"/>
    <w:rsid w:val="12C654DA"/>
    <w:rsid w:val="12CD147F"/>
    <w:rsid w:val="12CF4847"/>
    <w:rsid w:val="12D07132"/>
    <w:rsid w:val="12D5AE18"/>
    <w:rsid w:val="12D5C5C8"/>
    <w:rsid w:val="12DD8B68"/>
    <w:rsid w:val="12E0F5E7"/>
    <w:rsid w:val="12F5AD2D"/>
    <w:rsid w:val="1307F50A"/>
    <w:rsid w:val="1309AFD1"/>
    <w:rsid w:val="13195E61"/>
    <w:rsid w:val="1319C098"/>
    <w:rsid w:val="131B3AF9"/>
    <w:rsid w:val="1327A2A3"/>
    <w:rsid w:val="13335E31"/>
    <w:rsid w:val="1334309A"/>
    <w:rsid w:val="1338E30C"/>
    <w:rsid w:val="1347A2C2"/>
    <w:rsid w:val="134A45AB"/>
    <w:rsid w:val="135227FB"/>
    <w:rsid w:val="13534156"/>
    <w:rsid w:val="13550F2C"/>
    <w:rsid w:val="13552CE4"/>
    <w:rsid w:val="1360376A"/>
    <w:rsid w:val="136FAB6C"/>
    <w:rsid w:val="1371D883"/>
    <w:rsid w:val="137BD615"/>
    <w:rsid w:val="137C6CEB"/>
    <w:rsid w:val="138CF2D7"/>
    <w:rsid w:val="139184BF"/>
    <w:rsid w:val="139C4572"/>
    <w:rsid w:val="13A04163"/>
    <w:rsid w:val="13A3E4EE"/>
    <w:rsid w:val="13B62478"/>
    <w:rsid w:val="13B6CA08"/>
    <w:rsid w:val="13C78E8F"/>
    <w:rsid w:val="13CD1401"/>
    <w:rsid w:val="13D11D55"/>
    <w:rsid w:val="13DA47E3"/>
    <w:rsid w:val="13DC214C"/>
    <w:rsid w:val="13E9A6DD"/>
    <w:rsid w:val="13F6B09E"/>
    <w:rsid w:val="13F8CBDF"/>
    <w:rsid w:val="13FBD5E0"/>
    <w:rsid w:val="13FD1780"/>
    <w:rsid w:val="140075A6"/>
    <w:rsid w:val="140A2139"/>
    <w:rsid w:val="14116C9C"/>
    <w:rsid w:val="14172599"/>
    <w:rsid w:val="1419E7F5"/>
    <w:rsid w:val="1428A942"/>
    <w:rsid w:val="1429258A"/>
    <w:rsid w:val="142B00CB"/>
    <w:rsid w:val="143EDD66"/>
    <w:rsid w:val="143F3D0F"/>
    <w:rsid w:val="145501CA"/>
    <w:rsid w:val="1455A75D"/>
    <w:rsid w:val="1462253B"/>
    <w:rsid w:val="146A7A34"/>
    <w:rsid w:val="146B801A"/>
    <w:rsid w:val="146F54F4"/>
    <w:rsid w:val="1470C921"/>
    <w:rsid w:val="147115EE"/>
    <w:rsid w:val="1471BFEC"/>
    <w:rsid w:val="14762CDA"/>
    <w:rsid w:val="1476BDCF"/>
    <w:rsid w:val="14822355"/>
    <w:rsid w:val="14882196"/>
    <w:rsid w:val="149B5B3C"/>
    <w:rsid w:val="14A2E22C"/>
    <w:rsid w:val="14AA5834"/>
    <w:rsid w:val="14ADD2BE"/>
    <w:rsid w:val="14C2A077"/>
    <w:rsid w:val="14C2B3BF"/>
    <w:rsid w:val="14CEE602"/>
    <w:rsid w:val="14CFB5E8"/>
    <w:rsid w:val="14D28BAB"/>
    <w:rsid w:val="14D95A67"/>
    <w:rsid w:val="14DDF42C"/>
    <w:rsid w:val="14E58EE1"/>
    <w:rsid w:val="14E9FD29"/>
    <w:rsid w:val="14F0DF8D"/>
    <w:rsid w:val="14F1F23F"/>
    <w:rsid w:val="14F57F2F"/>
    <w:rsid w:val="1510B5AE"/>
    <w:rsid w:val="15260EEC"/>
    <w:rsid w:val="1529DE0B"/>
    <w:rsid w:val="15318C34"/>
    <w:rsid w:val="153A920B"/>
    <w:rsid w:val="15441864"/>
    <w:rsid w:val="15456026"/>
    <w:rsid w:val="1548F663"/>
    <w:rsid w:val="15511826"/>
    <w:rsid w:val="1553ED34"/>
    <w:rsid w:val="1557F1B1"/>
    <w:rsid w:val="1558158A"/>
    <w:rsid w:val="155E1E62"/>
    <w:rsid w:val="155EB83B"/>
    <w:rsid w:val="157DDC6F"/>
    <w:rsid w:val="1581B61A"/>
    <w:rsid w:val="158B09C8"/>
    <w:rsid w:val="158C46FD"/>
    <w:rsid w:val="158E9E98"/>
    <w:rsid w:val="159D8547"/>
    <w:rsid w:val="159E07DD"/>
    <w:rsid w:val="15A4EDDE"/>
    <w:rsid w:val="15A883C2"/>
    <w:rsid w:val="15B6592A"/>
    <w:rsid w:val="15B9ACAC"/>
    <w:rsid w:val="15CF4E04"/>
    <w:rsid w:val="15D657A9"/>
    <w:rsid w:val="15D943F2"/>
    <w:rsid w:val="15E2163A"/>
    <w:rsid w:val="15E25084"/>
    <w:rsid w:val="15E817EA"/>
    <w:rsid w:val="15F497FD"/>
    <w:rsid w:val="160BAF92"/>
    <w:rsid w:val="1618C017"/>
    <w:rsid w:val="1619DAEE"/>
    <w:rsid w:val="16210800"/>
    <w:rsid w:val="1624AC4B"/>
    <w:rsid w:val="162D1BC1"/>
    <w:rsid w:val="16375CB1"/>
    <w:rsid w:val="163E80B7"/>
    <w:rsid w:val="163F95CC"/>
    <w:rsid w:val="1658498C"/>
    <w:rsid w:val="165A4566"/>
    <w:rsid w:val="16654AB4"/>
    <w:rsid w:val="166AD1BD"/>
    <w:rsid w:val="1672ADC3"/>
    <w:rsid w:val="1672C9ED"/>
    <w:rsid w:val="167B1C16"/>
    <w:rsid w:val="167BE92E"/>
    <w:rsid w:val="1688E10A"/>
    <w:rsid w:val="168F0B00"/>
    <w:rsid w:val="16944766"/>
    <w:rsid w:val="16948727"/>
    <w:rsid w:val="16974E76"/>
    <w:rsid w:val="1697D82C"/>
    <w:rsid w:val="169C1E41"/>
    <w:rsid w:val="16A096F8"/>
    <w:rsid w:val="16A7CE2E"/>
    <w:rsid w:val="16B40DAD"/>
    <w:rsid w:val="16BBCC3F"/>
    <w:rsid w:val="16BD9A53"/>
    <w:rsid w:val="16C4CA1B"/>
    <w:rsid w:val="16C9824D"/>
    <w:rsid w:val="16C9E0CD"/>
    <w:rsid w:val="16CACDB9"/>
    <w:rsid w:val="16DBD8C2"/>
    <w:rsid w:val="16E7831D"/>
    <w:rsid w:val="16EA04F1"/>
    <w:rsid w:val="16EAD555"/>
    <w:rsid w:val="17046621"/>
    <w:rsid w:val="170EAD3B"/>
    <w:rsid w:val="17149D25"/>
    <w:rsid w:val="1716A407"/>
    <w:rsid w:val="171B11F7"/>
    <w:rsid w:val="171CAC98"/>
    <w:rsid w:val="173028E2"/>
    <w:rsid w:val="17381668"/>
    <w:rsid w:val="1739250B"/>
    <w:rsid w:val="173F3A98"/>
    <w:rsid w:val="1741841F"/>
    <w:rsid w:val="1741E316"/>
    <w:rsid w:val="174294F8"/>
    <w:rsid w:val="1744699C"/>
    <w:rsid w:val="17498615"/>
    <w:rsid w:val="1751513E"/>
    <w:rsid w:val="175205FB"/>
    <w:rsid w:val="175A1866"/>
    <w:rsid w:val="175E61DA"/>
    <w:rsid w:val="1761D218"/>
    <w:rsid w:val="1764085B"/>
    <w:rsid w:val="1767AC20"/>
    <w:rsid w:val="177535E6"/>
    <w:rsid w:val="177DE69B"/>
    <w:rsid w:val="17843FFC"/>
    <w:rsid w:val="1786126B"/>
    <w:rsid w:val="178672E3"/>
    <w:rsid w:val="178C8CA0"/>
    <w:rsid w:val="178F4358"/>
    <w:rsid w:val="1798814D"/>
    <w:rsid w:val="179C7B8E"/>
    <w:rsid w:val="17A01625"/>
    <w:rsid w:val="17A2EC74"/>
    <w:rsid w:val="17A516A7"/>
    <w:rsid w:val="17A76926"/>
    <w:rsid w:val="17A936EB"/>
    <w:rsid w:val="17AF6D79"/>
    <w:rsid w:val="17B151BD"/>
    <w:rsid w:val="17B73FAC"/>
    <w:rsid w:val="17C4E5BC"/>
    <w:rsid w:val="17CDB551"/>
    <w:rsid w:val="17D2BCEF"/>
    <w:rsid w:val="17D83F2C"/>
    <w:rsid w:val="17D9FC5E"/>
    <w:rsid w:val="17DB662D"/>
    <w:rsid w:val="17E1F8F6"/>
    <w:rsid w:val="17E7C1D1"/>
    <w:rsid w:val="17EE473A"/>
    <w:rsid w:val="18048E71"/>
    <w:rsid w:val="1804BE1B"/>
    <w:rsid w:val="180A7808"/>
    <w:rsid w:val="180AF3A5"/>
    <w:rsid w:val="181D1112"/>
    <w:rsid w:val="181ED04B"/>
    <w:rsid w:val="18234B11"/>
    <w:rsid w:val="1823A7F4"/>
    <w:rsid w:val="1826BA49"/>
    <w:rsid w:val="182FB2A0"/>
    <w:rsid w:val="1835CE35"/>
    <w:rsid w:val="18410F11"/>
    <w:rsid w:val="184A45D6"/>
    <w:rsid w:val="18621867"/>
    <w:rsid w:val="1863F82E"/>
    <w:rsid w:val="187D00E8"/>
    <w:rsid w:val="187F2C3D"/>
    <w:rsid w:val="1885D552"/>
    <w:rsid w:val="188C04FF"/>
    <w:rsid w:val="188CE591"/>
    <w:rsid w:val="18A6F335"/>
    <w:rsid w:val="18B43EBA"/>
    <w:rsid w:val="18B50570"/>
    <w:rsid w:val="18BB6565"/>
    <w:rsid w:val="18C0A994"/>
    <w:rsid w:val="18C39E80"/>
    <w:rsid w:val="18C63192"/>
    <w:rsid w:val="18C7E1A9"/>
    <w:rsid w:val="18CB191A"/>
    <w:rsid w:val="18CDC945"/>
    <w:rsid w:val="18D6405D"/>
    <w:rsid w:val="18D721E6"/>
    <w:rsid w:val="18D7C00E"/>
    <w:rsid w:val="18DB0AF9"/>
    <w:rsid w:val="18E1E957"/>
    <w:rsid w:val="18E39A8F"/>
    <w:rsid w:val="18E54AD9"/>
    <w:rsid w:val="18EF51E1"/>
    <w:rsid w:val="18F4F6C3"/>
    <w:rsid w:val="18F6C30C"/>
    <w:rsid w:val="18FA323B"/>
    <w:rsid w:val="18FB7F37"/>
    <w:rsid w:val="19044DFB"/>
    <w:rsid w:val="1906559D"/>
    <w:rsid w:val="1906EEC6"/>
    <w:rsid w:val="1908FEFB"/>
    <w:rsid w:val="190C885E"/>
    <w:rsid w:val="19119BB0"/>
    <w:rsid w:val="191D3C4F"/>
    <w:rsid w:val="191F0B3B"/>
    <w:rsid w:val="191FB8AC"/>
    <w:rsid w:val="19212B53"/>
    <w:rsid w:val="19256ED0"/>
    <w:rsid w:val="1930AB9B"/>
    <w:rsid w:val="193F8CD6"/>
    <w:rsid w:val="19410CF3"/>
    <w:rsid w:val="194B3DDA"/>
    <w:rsid w:val="194F6CCD"/>
    <w:rsid w:val="1950F81C"/>
    <w:rsid w:val="196431E6"/>
    <w:rsid w:val="197D86C2"/>
    <w:rsid w:val="1984B884"/>
    <w:rsid w:val="1988A575"/>
    <w:rsid w:val="198EFEB1"/>
    <w:rsid w:val="19AA0FA1"/>
    <w:rsid w:val="19AB7099"/>
    <w:rsid w:val="19AB83DF"/>
    <w:rsid w:val="19AF589E"/>
    <w:rsid w:val="19B6A392"/>
    <w:rsid w:val="19B6EBBE"/>
    <w:rsid w:val="19BD99D6"/>
    <w:rsid w:val="19C40638"/>
    <w:rsid w:val="19C6F124"/>
    <w:rsid w:val="19C8E549"/>
    <w:rsid w:val="19CB563F"/>
    <w:rsid w:val="19DA9368"/>
    <w:rsid w:val="19E17211"/>
    <w:rsid w:val="19E2DD58"/>
    <w:rsid w:val="19E8168C"/>
    <w:rsid w:val="19EBAE6F"/>
    <w:rsid w:val="19F28D4F"/>
    <w:rsid w:val="19FE6061"/>
    <w:rsid w:val="19FFC88F"/>
    <w:rsid w:val="1A15EFFE"/>
    <w:rsid w:val="1A17BDF0"/>
    <w:rsid w:val="1A1A3DF8"/>
    <w:rsid w:val="1A23619A"/>
    <w:rsid w:val="1A2AFD41"/>
    <w:rsid w:val="1A37EFF2"/>
    <w:rsid w:val="1A49392A"/>
    <w:rsid w:val="1A4BFC65"/>
    <w:rsid w:val="1A4C599D"/>
    <w:rsid w:val="1A4CB58F"/>
    <w:rsid w:val="1A4F1D8C"/>
    <w:rsid w:val="1A5082AF"/>
    <w:rsid w:val="1A510644"/>
    <w:rsid w:val="1A5EED97"/>
    <w:rsid w:val="1A72AE71"/>
    <w:rsid w:val="1A755E9F"/>
    <w:rsid w:val="1A75DE35"/>
    <w:rsid w:val="1A791359"/>
    <w:rsid w:val="1A7C7184"/>
    <w:rsid w:val="1A7DD7AD"/>
    <w:rsid w:val="1A8413EB"/>
    <w:rsid w:val="1A8618FC"/>
    <w:rsid w:val="1A864AA3"/>
    <w:rsid w:val="1A88F28C"/>
    <w:rsid w:val="1A9BE81A"/>
    <w:rsid w:val="1AAE5BBF"/>
    <w:rsid w:val="1ACC7BFC"/>
    <w:rsid w:val="1ACD4114"/>
    <w:rsid w:val="1AD97F43"/>
    <w:rsid w:val="1ADA0D5B"/>
    <w:rsid w:val="1AE0D7AD"/>
    <w:rsid w:val="1AE8F27F"/>
    <w:rsid w:val="1AEAE99E"/>
    <w:rsid w:val="1AECF26B"/>
    <w:rsid w:val="1B0D59F8"/>
    <w:rsid w:val="1B19F3C7"/>
    <w:rsid w:val="1B2064D4"/>
    <w:rsid w:val="1B218308"/>
    <w:rsid w:val="1B24EA7E"/>
    <w:rsid w:val="1B2DB66D"/>
    <w:rsid w:val="1B30A38C"/>
    <w:rsid w:val="1B30CCFE"/>
    <w:rsid w:val="1B322045"/>
    <w:rsid w:val="1B34EC15"/>
    <w:rsid w:val="1B372526"/>
    <w:rsid w:val="1B3E2E0E"/>
    <w:rsid w:val="1B42B2A5"/>
    <w:rsid w:val="1B45B295"/>
    <w:rsid w:val="1B4604A5"/>
    <w:rsid w:val="1B4665DF"/>
    <w:rsid w:val="1B4F8BD0"/>
    <w:rsid w:val="1B51B359"/>
    <w:rsid w:val="1B56BCC9"/>
    <w:rsid w:val="1B64B5AA"/>
    <w:rsid w:val="1B68C242"/>
    <w:rsid w:val="1B729033"/>
    <w:rsid w:val="1B8C237D"/>
    <w:rsid w:val="1BA13F78"/>
    <w:rsid w:val="1BA2E91A"/>
    <w:rsid w:val="1BA5877E"/>
    <w:rsid w:val="1BAAC06C"/>
    <w:rsid w:val="1BAACF35"/>
    <w:rsid w:val="1BAD06A9"/>
    <w:rsid w:val="1BB4A1AA"/>
    <w:rsid w:val="1BBD6BEF"/>
    <w:rsid w:val="1BBDC17F"/>
    <w:rsid w:val="1BC1943B"/>
    <w:rsid w:val="1BC8CC0E"/>
    <w:rsid w:val="1BE3BF69"/>
    <w:rsid w:val="1BEBC8D1"/>
    <w:rsid w:val="1BF03FB2"/>
    <w:rsid w:val="1BF91AF9"/>
    <w:rsid w:val="1C0B878B"/>
    <w:rsid w:val="1C13DCFF"/>
    <w:rsid w:val="1C142F62"/>
    <w:rsid w:val="1C174E56"/>
    <w:rsid w:val="1C19BF08"/>
    <w:rsid w:val="1C1E83FA"/>
    <w:rsid w:val="1C2D5BA1"/>
    <w:rsid w:val="1C41DE4D"/>
    <w:rsid w:val="1C4D32FB"/>
    <w:rsid w:val="1C5157BE"/>
    <w:rsid w:val="1C551205"/>
    <w:rsid w:val="1C555F71"/>
    <w:rsid w:val="1C684C5D"/>
    <w:rsid w:val="1C701B30"/>
    <w:rsid w:val="1C7A4F1C"/>
    <w:rsid w:val="1C82DE9C"/>
    <w:rsid w:val="1C8FBBC0"/>
    <w:rsid w:val="1C960138"/>
    <w:rsid w:val="1C9E6A93"/>
    <w:rsid w:val="1CA33704"/>
    <w:rsid w:val="1CA47E59"/>
    <w:rsid w:val="1CAA71A4"/>
    <w:rsid w:val="1CAD266D"/>
    <w:rsid w:val="1CB4C948"/>
    <w:rsid w:val="1CC004CC"/>
    <w:rsid w:val="1CC2674E"/>
    <w:rsid w:val="1CC47EEA"/>
    <w:rsid w:val="1CD2F587"/>
    <w:rsid w:val="1CD821EC"/>
    <w:rsid w:val="1CDD369C"/>
    <w:rsid w:val="1CE1E5B2"/>
    <w:rsid w:val="1CE814F6"/>
    <w:rsid w:val="1CE90F46"/>
    <w:rsid w:val="1CED83BA"/>
    <w:rsid w:val="1CF3A095"/>
    <w:rsid w:val="1CF6FEA9"/>
    <w:rsid w:val="1D004790"/>
    <w:rsid w:val="1D0B68FA"/>
    <w:rsid w:val="1D12E280"/>
    <w:rsid w:val="1D13B478"/>
    <w:rsid w:val="1D17534B"/>
    <w:rsid w:val="1D25D7AF"/>
    <w:rsid w:val="1D28E98B"/>
    <w:rsid w:val="1D2A7D0C"/>
    <w:rsid w:val="1D2C23E7"/>
    <w:rsid w:val="1D443528"/>
    <w:rsid w:val="1D470053"/>
    <w:rsid w:val="1D4E1269"/>
    <w:rsid w:val="1D50720B"/>
    <w:rsid w:val="1D5D1B4C"/>
    <w:rsid w:val="1D64A725"/>
    <w:rsid w:val="1D696377"/>
    <w:rsid w:val="1D6CB85E"/>
    <w:rsid w:val="1D714B6D"/>
    <w:rsid w:val="1D8EE460"/>
    <w:rsid w:val="1DA80B52"/>
    <w:rsid w:val="1DAD02AC"/>
    <w:rsid w:val="1DAFFFC3"/>
    <w:rsid w:val="1DBAEB75"/>
    <w:rsid w:val="1DBC1D8C"/>
    <w:rsid w:val="1DBC60A0"/>
    <w:rsid w:val="1DBF5DF6"/>
    <w:rsid w:val="1DC916FF"/>
    <w:rsid w:val="1DC9A8BA"/>
    <w:rsid w:val="1DDB5E08"/>
    <w:rsid w:val="1DE5BFAC"/>
    <w:rsid w:val="1DE80B04"/>
    <w:rsid w:val="1DF12FD2"/>
    <w:rsid w:val="1DF329CF"/>
    <w:rsid w:val="1E041CBE"/>
    <w:rsid w:val="1E05ADE8"/>
    <w:rsid w:val="1E14751A"/>
    <w:rsid w:val="1E15D819"/>
    <w:rsid w:val="1E16B411"/>
    <w:rsid w:val="1E16C177"/>
    <w:rsid w:val="1E1FCF8C"/>
    <w:rsid w:val="1E37B33B"/>
    <w:rsid w:val="1E37C32D"/>
    <w:rsid w:val="1E37CC7A"/>
    <w:rsid w:val="1E4780B0"/>
    <w:rsid w:val="1E4A81D0"/>
    <w:rsid w:val="1E4D5CA0"/>
    <w:rsid w:val="1E4D779E"/>
    <w:rsid w:val="1E523625"/>
    <w:rsid w:val="1E58BAD4"/>
    <w:rsid w:val="1E595BA2"/>
    <w:rsid w:val="1E6104D2"/>
    <w:rsid w:val="1E6180DA"/>
    <w:rsid w:val="1E75F581"/>
    <w:rsid w:val="1E86A81E"/>
    <w:rsid w:val="1E997183"/>
    <w:rsid w:val="1EA9696F"/>
    <w:rsid w:val="1EB1233B"/>
    <w:rsid w:val="1EBBF9E8"/>
    <w:rsid w:val="1EBC7352"/>
    <w:rsid w:val="1EBE7D9E"/>
    <w:rsid w:val="1EC2140B"/>
    <w:rsid w:val="1ECA31EF"/>
    <w:rsid w:val="1EDA912B"/>
    <w:rsid w:val="1EDE1FCF"/>
    <w:rsid w:val="1EE388ED"/>
    <w:rsid w:val="1EE7D070"/>
    <w:rsid w:val="1EE9E36D"/>
    <w:rsid w:val="1EF15C0D"/>
    <w:rsid w:val="1EF9DE2A"/>
    <w:rsid w:val="1EFC2715"/>
    <w:rsid w:val="1EFDF43B"/>
    <w:rsid w:val="1F05BA26"/>
    <w:rsid w:val="1F0888BF"/>
    <w:rsid w:val="1F0C7191"/>
    <w:rsid w:val="1F1C5A55"/>
    <w:rsid w:val="1F233261"/>
    <w:rsid w:val="1F37C43C"/>
    <w:rsid w:val="1F43284D"/>
    <w:rsid w:val="1F4581E1"/>
    <w:rsid w:val="1F4BD024"/>
    <w:rsid w:val="1F5CD04C"/>
    <w:rsid w:val="1F67C292"/>
    <w:rsid w:val="1F7A715A"/>
    <w:rsid w:val="1F7B4BD6"/>
    <w:rsid w:val="1F7C2D50"/>
    <w:rsid w:val="1F7DEEAF"/>
    <w:rsid w:val="1F81900D"/>
    <w:rsid w:val="1F8FF4EC"/>
    <w:rsid w:val="1F9269FB"/>
    <w:rsid w:val="1F92B128"/>
    <w:rsid w:val="1F9D1ABB"/>
    <w:rsid w:val="1FAB5AE7"/>
    <w:rsid w:val="1FAF4E04"/>
    <w:rsid w:val="1FB1A87A"/>
    <w:rsid w:val="1FB448D0"/>
    <w:rsid w:val="1FB6522F"/>
    <w:rsid w:val="1FB78E80"/>
    <w:rsid w:val="1FB993F1"/>
    <w:rsid w:val="1FBDAA4D"/>
    <w:rsid w:val="1FC1ECFA"/>
    <w:rsid w:val="1FCC63BB"/>
    <w:rsid w:val="1FD39FE9"/>
    <w:rsid w:val="1FD71A4D"/>
    <w:rsid w:val="1FDF1C07"/>
    <w:rsid w:val="1FE3E7D6"/>
    <w:rsid w:val="1FE96B28"/>
    <w:rsid w:val="1FEC7438"/>
    <w:rsid w:val="1FF4CCD7"/>
    <w:rsid w:val="1FF95213"/>
    <w:rsid w:val="200603FB"/>
    <w:rsid w:val="200790E8"/>
    <w:rsid w:val="200A61B3"/>
    <w:rsid w:val="200C7294"/>
    <w:rsid w:val="200FA056"/>
    <w:rsid w:val="2010BA71"/>
    <w:rsid w:val="2019763D"/>
    <w:rsid w:val="2025C2C5"/>
    <w:rsid w:val="20285223"/>
    <w:rsid w:val="202A304D"/>
    <w:rsid w:val="20304370"/>
    <w:rsid w:val="203681A7"/>
    <w:rsid w:val="203EBA72"/>
    <w:rsid w:val="203F8F78"/>
    <w:rsid w:val="20480875"/>
    <w:rsid w:val="20532A64"/>
    <w:rsid w:val="2059F167"/>
    <w:rsid w:val="20619364"/>
    <w:rsid w:val="20743DDB"/>
    <w:rsid w:val="20761352"/>
    <w:rsid w:val="207AD063"/>
    <w:rsid w:val="207F0563"/>
    <w:rsid w:val="20839A0D"/>
    <w:rsid w:val="208812CD"/>
    <w:rsid w:val="2094E876"/>
    <w:rsid w:val="20960EBF"/>
    <w:rsid w:val="209FE741"/>
    <w:rsid w:val="20A10439"/>
    <w:rsid w:val="20B1B9AA"/>
    <w:rsid w:val="20B9F697"/>
    <w:rsid w:val="20BF39F4"/>
    <w:rsid w:val="20BFC4CD"/>
    <w:rsid w:val="20C9E6D6"/>
    <w:rsid w:val="20CD2B27"/>
    <w:rsid w:val="20DB494E"/>
    <w:rsid w:val="20DBAF55"/>
    <w:rsid w:val="20DC6DB2"/>
    <w:rsid w:val="20DD9383"/>
    <w:rsid w:val="20E22BD3"/>
    <w:rsid w:val="20E61CDE"/>
    <w:rsid w:val="20E7A085"/>
    <w:rsid w:val="20E831CF"/>
    <w:rsid w:val="20EF88F0"/>
    <w:rsid w:val="20F09A1A"/>
    <w:rsid w:val="20F35496"/>
    <w:rsid w:val="20F8A0AD"/>
    <w:rsid w:val="20FFEE86"/>
    <w:rsid w:val="2101D310"/>
    <w:rsid w:val="21029B34"/>
    <w:rsid w:val="2105C327"/>
    <w:rsid w:val="21150EC0"/>
    <w:rsid w:val="21187EC2"/>
    <w:rsid w:val="2119FC2C"/>
    <w:rsid w:val="211C2A3A"/>
    <w:rsid w:val="212BC54D"/>
    <w:rsid w:val="212D58AA"/>
    <w:rsid w:val="21306C9C"/>
    <w:rsid w:val="213497E2"/>
    <w:rsid w:val="2143D207"/>
    <w:rsid w:val="2149890F"/>
    <w:rsid w:val="214F9BB2"/>
    <w:rsid w:val="21541824"/>
    <w:rsid w:val="2155A84B"/>
    <w:rsid w:val="215C22F5"/>
    <w:rsid w:val="2160CE5E"/>
    <w:rsid w:val="21656FEA"/>
    <w:rsid w:val="216746E5"/>
    <w:rsid w:val="2168C164"/>
    <w:rsid w:val="216D4C46"/>
    <w:rsid w:val="21765C5C"/>
    <w:rsid w:val="21772057"/>
    <w:rsid w:val="2184BD1F"/>
    <w:rsid w:val="2189354B"/>
    <w:rsid w:val="218BE3AD"/>
    <w:rsid w:val="218ED07C"/>
    <w:rsid w:val="219DC674"/>
    <w:rsid w:val="219E4210"/>
    <w:rsid w:val="21A3973D"/>
    <w:rsid w:val="21AC3AEB"/>
    <w:rsid w:val="21B2D06F"/>
    <w:rsid w:val="21BE48E0"/>
    <w:rsid w:val="21C78B13"/>
    <w:rsid w:val="21D1D6B4"/>
    <w:rsid w:val="21F09995"/>
    <w:rsid w:val="21F71DC1"/>
    <w:rsid w:val="21FA974C"/>
    <w:rsid w:val="21FB0BA4"/>
    <w:rsid w:val="21FBB791"/>
    <w:rsid w:val="2203126D"/>
    <w:rsid w:val="221251E9"/>
    <w:rsid w:val="22238F76"/>
    <w:rsid w:val="22366105"/>
    <w:rsid w:val="223D396C"/>
    <w:rsid w:val="2253853C"/>
    <w:rsid w:val="2257A2AC"/>
    <w:rsid w:val="225B8E03"/>
    <w:rsid w:val="2262AEDF"/>
    <w:rsid w:val="226EAE97"/>
    <w:rsid w:val="22745AA3"/>
    <w:rsid w:val="22760B66"/>
    <w:rsid w:val="227963E4"/>
    <w:rsid w:val="227FE5D0"/>
    <w:rsid w:val="228370E6"/>
    <w:rsid w:val="2283FC18"/>
    <w:rsid w:val="2288B77D"/>
    <w:rsid w:val="228C6D54"/>
    <w:rsid w:val="228EA265"/>
    <w:rsid w:val="22A446E6"/>
    <w:rsid w:val="22A5660F"/>
    <w:rsid w:val="22A8B70C"/>
    <w:rsid w:val="22AB27E2"/>
    <w:rsid w:val="22AD37E3"/>
    <w:rsid w:val="22AFA091"/>
    <w:rsid w:val="22B631D8"/>
    <w:rsid w:val="22B787D8"/>
    <w:rsid w:val="22B87C5F"/>
    <w:rsid w:val="22B8D50F"/>
    <w:rsid w:val="22BAAC2F"/>
    <w:rsid w:val="22C795AE"/>
    <w:rsid w:val="22D06843"/>
    <w:rsid w:val="22D4F37A"/>
    <w:rsid w:val="22DC3860"/>
    <w:rsid w:val="22DE85AA"/>
    <w:rsid w:val="22DE9B3C"/>
    <w:rsid w:val="22E55970"/>
    <w:rsid w:val="22E707B6"/>
    <w:rsid w:val="22ED9AE0"/>
    <w:rsid w:val="22F08D23"/>
    <w:rsid w:val="23021CA5"/>
    <w:rsid w:val="2307555B"/>
    <w:rsid w:val="2309C780"/>
    <w:rsid w:val="23113395"/>
    <w:rsid w:val="2319BF76"/>
    <w:rsid w:val="2322DF59"/>
    <w:rsid w:val="23304347"/>
    <w:rsid w:val="23341899"/>
    <w:rsid w:val="23441356"/>
    <w:rsid w:val="234E844C"/>
    <w:rsid w:val="235A1941"/>
    <w:rsid w:val="23665A9B"/>
    <w:rsid w:val="236B8D86"/>
    <w:rsid w:val="238A10EE"/>
    <w:rsid w:val="23A5A6AC"/>
    <w:rsid w:val="23A6FD3D"/>
    <w:rsid w:val="23AACB8C"/>
    <w:rsid w:val="23B35767"/>
    <w:rsid w:val="23B3F323"/>
    <w:rsid w:val="23BFD7E6"/>
    <w:rsid w:val="23C0D7A6"/>
    <w:rsid w:val="23C20F8D"/>
    <w:rsid w:val="23C3EEB1"/>
    <w:rsid w:val="23D32336"/>
    <w:rsid w:val="23DE05F0"/>
    <w:rsid w:val="23E32E94"/>
    <w:rsid w:val="23F397D5"/>
    <w:rsid w:val="23F78699"/>
    <w:rsid w:val="23F96A72"/>
    <w:rsid w:val="23FA0C7C"/>
    <w:rsid w:val="23FCAC17"/>
    <w:rsid w:val="23FE2E78"/>
    <w:rsid w:val="240F47C5"/>
    <w:rsid w:val="241C54A9"/>
    <w:rsid w:val="2420E9FD"/>
    <w:rsid w:val="242CE612"/>
    <w:rsid w:val="242D2FED"/>
    <w:rsid w:val="2430416F"/>
    <w:rsid w:val="243718A1"/>
    <w:rsid w:val="243A3BF6"/>
    <w:rsid w:val="243E3473"/>
    <w:rsid w:val="2463660F"/>
    <w:rsid w:val="24649BD1"/>
    <w:rsid w:val="2465C0C2"/>
    <w:rsid w:val="246C38A4"/>
    <w:rsid w:val="246C444C"/>
    <w:rsid w:val="246D40A7"/>
    <w:rsid w:val="247C10E0"/>
    <w:rsid w:val="247C50B4"/>
    <w:rsid w:val="247ECE56"/>
    <w:rsid w:val="2485BFE7"/>
    <w:rsid w:val="24875E47"/>
    <w:rsid w:val="248FA779"/>
    <w:rsid w:val="2492BB90"/>
    <w:rsid w:val="24A6F4BF"/>
    <w:rsid w:val="24AC031E"/>
    <w:rsid w:val="24B4EE99"/>
    <w:rsid w:val="24BF7838"/>
    <w:rsid w:val="24C0D60D"/>
    <w:rsid w:val="24C52297"/>
    <w:rsid w:val="24E180C7"/>
    <w:rsid w:val="24F0F306"/>
    <w:rsid w:val="24F19542"/>
    <w:rsid w:val="24F98484"/>
    <w:rsid w:val="2504CC08"/>
    <w:rsid w:val="250B0495"/>
    <w:rsid w:val="25167369"/>
    <w:rsid w:val="251A0297"/>
    <w:rsid w:val="251B6C4E"/>
    <w:rsid w:val="25259289"/>
    <w:rsid w:val="2530A303"/>
    <w:rsid w:val="254108A5"/>
    <w:rsid w:val="25415F8B"/>
    <w:rsid w:val="254F27C8"/>
    <w:rsid w:val="255266C4"/>
    <w:rsid w:val="255376C7"/>
    <w:rsid w:val="25609D91"/>
    <w:rsid w:val="256E01C7"/>
    <w:rsid w:val="2570C58A"/>
    <w:rsid w:val="2572C324"/>
    <w:rsid w:val="2576CCED"/>
    <w:rsid w:val="2587F831"/>
    <w:rsid w:val="258BEBD1"/>
    <w:rsid w:val="258C75B7"/>
    <w:rsid w:val="258D868F"/>
    <w:rsid w:val="2591C09D"/>
    <w:rsid w:val="25A7334E"/>
    <w:rsid w:val="25A98DC4"/>
    <w:rsid w:val="25AF21EB"/>
    <w:rsid w:val="25BD919D"/>
    <w:rsid w:val="25C22E19"/>
    <w:rsid w:val="25D3922D"/>
    <w:rsid w:val="25D73119"/>
    <w:rsid w:val="25D77FDA"/>
    <w:rsid w:val="25DCB5A5"/>
    <w:rsid w:val="25ECEBFE"/>
    <w:rsid w:val="25EFC364"/>
    <w:rsid w:val="25F82A0E"/>
    <w:rsid w:val="26004DCD"/>
    <w:rsid w:val="26004DD4"/>
    <w:rsid w:val="2603A31F"/>
    <w:rsid w:val="261146B9"/>
    <w:rsid w:val="26138FC6"/>
    <w:rsid w:val="2642E16D"/>
    <w:rsid w:val="265459BC"/>
    <w:rsid w:val="2659C6C4"/>
    <w:rsid w:val="265A801B"/>
    <w:rsid w:val="265CC3DD"/>
    <w:rsid w:val="268D646B"/>
    <w:rsid w:val="268ED1B8"/>
    <w:rsid w:val="268F0822"/>
    <w:rsid w:val="26A09C69"/>
    <w:rsid w:val="26A4EF92"/>
    <w:rsid w:val="26A708D3"/>
    <w:rsid w:val="26ADFBF6"/>
    <w:rsid w:val="26AF6D65"/>
    <w:rsid w:val="26B3F7CB"/>
    <w:rsid w:val="26B73C7E"/>
    <w:rsid w:val="26B78F8C"/>
    <w:rsid w:val="26BBB5EE"/>
    <w:rsid w:val="26BC1D21"/>
    <w:rsid w:val="26C98F83"/>
    <w:rsid w:val="26CFF6A4"/>
    <w:rsid w:val="26D81661"/>
    <w:rsid w:val="26D99E76"/>
    <w:rsid w:val="26E51F2A"/>
    <w:rsid w:val="26E860A1"/>
    <w:rsid w:val="26EB6F98"/>
    <w:rsid w:val="26ED4A30"/>
    <w:rsid w:val="26F46A10"/>
    <w:rsid w:val="26F701B3"/>
    <w:rsid w:val="26FB3BB6"/>
    <w:rsid w:val="27024A58"/>
    <w:rsid w:val="2702CB34"/>
    <w:rsid w:val="270881A9"/>
    <w:rsid w:val="2712D0DE"/>
    <w:rsid w:val="27145E2F"/>
    <w:rsid w:val="2715C11F"/>
    <w:rsid w:val="271672FA"/>
    <w:rsid w:val="2729CDFB"/>
    <w:rsid w:val="2734F6A1"/>
    <w:rsid w:val="273967DD"/>
    <w:rsid w:val="2748F002"/>
    <w:rsid w:val="2749A661"/>
    <w:rsid w:val="275392D4"/>
    <w:rsid w:val="275724CA"/>
    <w:rsid w:val="275ECF8F"/>
    <w:rsid w:val="276055D4"/>
    <w:rsid w:val="276140E0"/>
    <w:rsid w:val="276238BB"/>
    <w:rsid w:val="27626992"/>
    <w:rsid w:val="277B297A"/>
    <w:rsid w:val="27863507"/>
    <w:rsid w:val="278A690B"/>
    <w:rsid w:val="278C8333"/>
    <w:rsid w:val="278E91FE"/>
    <w:rsid w:val="279396F6"/>
    <w:rsid w:val="279872F1"/>
    <w:rsid w:val="27A2514C"/>
    <w:rsid w:val="27A80BFE"/>
    <w:rsid w:val="27AD2105"/>
    <w:rsid w:val="27B1AD5F"/>
    <w:rsid w:val="27B5F223"/>
    <w:rsid w:val="27B63216"/>
    <w:rsid w:val="27CE81A3"/>
    <w:rsid w:val="27D63426"/>
    <w:rsid w:val="27DB097C"/>
    <w:rsid w:val="27E3EAE0"/>
    <w:rsid w:val="27EF6516"/>
    <w:rsid w:val="27FD5D32"/>
    <w:rsid w:val="2804F7CF"/>
    <w:rsid w:val="280A46A7"/>
    <w:rsid w:val="280CFC08"/>
    <w:rsid w:val="280DAF6C"/>
    <w:rsid w:val="2814DBC3"/>
    <w:rsid w:val="281F133B"/>
    <w:rsid w:val="2821783F"/>
    <w:rsid w:val="282B6DAF"/>
    <w:rsid w:val="2833EDF0"/>
    <w:rsid w:val="2838888E"/>
    <w:rsid w:val="283A3E80"/>
    <w:rsid w:val="283BC144"/>
    <w:rsid w:val="2846CCB1"/>
    <w:rsid w:val="28530CDF"/>
    <w:rsid w:val="2853152E"/>
    <w:rsid w:val="285AF688"/>
    <w:rsid w:val="286068A1"/>
    <w:rsid w:val="286252F8"/>
    <w:rsid w:val="28635598"/>
    <w:rsid w:val="28843512"/>
    <w:rsid w:val="28899E69"/>
    <w:rsid w:val="28901E8A"/>
    <w:rsid w:val="28903F0C"/>
    <w:rsid w:val="28983E53"/>
    <w:rsid w:val="28A2553D"/>
    <w:rsid w:val="28B46A4D"/>
    <w:rsid w:val="28BFC29D"/>
    <w:rsid w:val="28C6BBAF"/>
    <w:rsid w:val="28CD3806"/>
    <w:rsid w:val="28CEBFD6"/>
    <w:rsid w:val="28D3C9BA"/>
    <w:rsid w:val="28D4CB81"/>
    <w:rsid w:val="28E18B80"/>
    <w:rsid w:val="28E8A300"/>
    <w:rsid w:val="28FA9FF0"/>
    <w:rsid w:val="28FC2635"/>
    <w:rsid w:val="290A39B7"/>
    <w:rsid w:val="290B32EF"/>
    <w:rsid w:val="290DAD19"/>
    <w:rsid w:val="291CFF52"/>
    <w:rsid w:val="29228F5D"/>
    <w:rsid w:val="2922F124"/>
    <w:rsid w:val="29235C73"/>
    <w:rsid w:val="2929FF6F"/>
    <w:rsid w:val="292F3790"/>
    <w:rsid w:val="29363427"/>
    <w:rsid w:val="293D14E5"/>
    <w:rsid w:val="29422BF8"/>
    <w:rsid w:val="29424F92"/>
    <w:rsid w:val="294EAF5C"/>
    <w:rsid w:val="29519B04"/>
    <w:rsid w:val="295EBCA3"/>
    <w:rsid w:val="29647719"/>
    <w:rsid w:val="29662CB3"/>
    <w:rsid w:val="2969DF6F"/>
    <w:rsid w:val="297696DF"/>
    <w:rsid w:val="298E5C5C"/>
    <w:rsid w:val="299220DD"/>
    <w:rsid w:val="29944730"/>
    <w:rsid w:val="29985032"/>
    <w:rsid w:val="29A3F56A"/>
    <w:rsid w:val="29A63B91"/>
    <w:rsid w:val="29A8FF88"/>
    <w:rsid w:val="29AE7EBC"/>
    <w:rsid w:val="29AECB27"/>
    <w:rsid w:val="29B86BB9"/>
    <w:rsid w:val="29B89FB5"/>
    <w:rsid w:val="29D458EF"/>
    <w:rsid w:val="29D59C1F"/>
    <w:rsid w:val="29D60EE1"/>
    <w:rsid w:val="29E59CB8"/>
    <w:rsid w:val="29F3A1F0"/>
    <w:rsid w:val="29FBC1B0"/>
    <w:rsid w:val="29FD455A"/>
    <w:rsid w:val="29FF25F9"/>
    <w:rsid w:val="2A060595"/>
    <w:rsid w:val="2A09BFBF"/>
    <w:rsid w:val="2A0A5BC1"/>
    <w:rsid w:val="2A1009D1"/>
    <w:rsid w:val="2A13D541"/>
    <w:rsid w:val="2A2B5934"/>
    <w:rsid w:val="2A340EB4"/>
    <w:rsid w:val="2A399E65"/>
    <w:rsid w:val="2A3D787D"/>
    <w:rsid w:val="2A4A3FFA"/>
    <w:rsid w:val="2A4F5E5A"/>
    <w:rsid w:val="2A5BD12E"/>
    <w:rsid w:val="2A613298"/>
    <w:rsid w:val="2A6BED07"/>
    <w:rsid w:val="2A6D950D"/>
    <w:rsid w:val="2A6E52B4"/>
    <w:rsid w:val="2A7C95CA"/>
    <w:rsid w:val="2A85D4F2"/>
    <w:rsid w:val="2A85DAF4"/>
    <w:rsid w:val="2A91A1BF"/>
    <w:rsid w:val="2A92604B"/>
    <w:rsid w:val="2A96306E"/>
    <w:rsid w:val="2A9AA094"/>
    <w:rsid w:val="2AA195D3"/>
    <w:rsid w:val="2AA70350"/>
    <w:rsid w:val="2ABE539B"/>
    <w:rsid w:val="2AEA3067"/>
    <w:rsid w:val="2AED6B65"/>
    <w:rsid w:val="2B098FA9"/>
    <w:rsid w:val="2B0BC086"/>
    <w:rsid w:val="2B129982"/>
    <w:rsid w:val="2B169E3E"/>
    <w:rsid w:val="2B184227"/>
    <w:rsid w:val="2B1B8D25"/>
    <w:rsid w:val="2B28496D"/>
    <w:rsid w:val="2B2A1583"/>
    <w:rsid w:val="2B301791"/>
    <w:rsid w:val="2B36779B"/>
    <w:rsid w:val="2B368A74"/>
    <w:rsid w:val="2B3F2B62"/>
    <w:rsid w:val="2B3F6493"/>
    <w:rsid w:val="2B578D9C"/>
    <w:rsid w:val="2B5A82AA"/>
    <w:rsid w:val="2B5BCE28"/>
    <w:rsid w:val="2B607B2C"/>
    <w:rsid w:val="2B610687"/>
    <w:rsid w:val="2B6AA137"/>
    <w:rsid w:val="2B7610F6"/>
    <w:rsid w:val="2B783C10"/>
    <w:rsid w:val="2B7A79F6"/>
    <w:rsid w:val="2B7F46DD"/>
    <w:rsid w:val="2B7FBAA6"/>
    <w:rsid w:val="2B89441B"/>
    <w:rsid w:val="2B8B00AF"/>
    <w:rsid w:val="2B8DA772"/>
    <w:rsid w:val="2B98278D"/>
    <w:rsid w:val="2B9A343C"/>
    <w:rsid w:val="2B9CEE6E"/>
    <w:rsid w:val="2B9F8EAE"/>
    <w:rsid w:val="2BA86B5D"/>
    <w:rsid w:val="2BAAEC56"/>
    <w:rsid w:val="2BAE9907"/>
    <w:rsid w:val="2BCE64BA"/>
    <w:rsid w:val="2BDA45B0"/>
    <w:rsid w:val="2BED9F96"/>
    <w:rsid w:val="2BF1EE5D"/>
    <w:rsid w:val="2BF73D73"/>
    <w:rsid w:val="2BFA512C"/>
    <w:rsid w:val="2C06AD38"/>
    <w:rsid w:val="2C06DF69"/>
    <w:rsid w:val="2C0A2315"/>
    <w:rsid w:val="2C10CA82"/>
    <w:rsid w:val="2C1793A5"/>
    <w:rsid w:val="2C240152"/>
    <w:rsid w:val="2C28A8CF"/>
    <w:rsid w:val="2C39FE06"/>
    <w:rsid w:val="2C3E9424"/>
    <w:rsid w:val="2C3EC210"/>
    <w:rsid w:val="2C4390B8"/>
    <w:rsid w:val="2C5238A5"/>
    <w:rsid w:val="2C53FE25"/>
    <w:rsid w:val="2C63989E"/>
    <w:rsid w:val="2C66D2D1"/>
    <w:rsid w:val="2C692F8D"/>
    <w:rsid w:val="2C73FA8B"/>
    <w:rsid w:val="2C771C76"/>
    <w:rsid w:val="2C948AF5"/>
    <w:rsid w:val="2C990266"/>
    <w:rsid w:val="2C9EC994"/>
    <w:rsid w:val="2CA5600A"/>
    <w:rsid w:val="2CA7A654"/>
    <w:rsid w:val="2CAD28D4"/>
    <w:rsid w:val="2CB78187"/>
    <w:rsid w:val="2CB84DA5"/>
    <w:rsid w:val="2CDA00BD"/>
    <w:rsid w:val="2CE0BAB2"/>
    <w:rsid w:val="2CEAF62F"/>
    <w:rsid w:val="2CED7210"/>
    <w:rsid w:val="2CF4E962"/>
    <w:rsid w:val="2CF6D54C"/>
    <w:rsid w:val="2CF94429"/>
    <w:rsid w:val="2D073686"/>
    <w:rsid w:val="2D176835"/>
    <w:rsid w:val="2D1F222E"/>
    <w:rsid w:val="2D2207B5"/>
    <w:rsid w:val="2D2A6E04"/>
    <w:rsid w:val="2D2C9F71"/>
    <w:rsid w:val="2D31A9CB"/>
    <w:rsid w:val="2D3CA430"/>
    <w:rsid w:val="2D3DBED6"/>
    <w:rsid w:val="2D42F2B4"/>
    <w:rsid w:val="2D43A11F"/>
    <w:rsid w:val="2D443BBE"/>
    <w:rsid w:val="2D504885"/>
    <w:rsid w:val="2D529FD4"/>
    <w:rsid w:val="2D5A2E93"/>
    <w:rsid w:val="2D5E22ED"/>
    <w:rsid w:val="2D69153A"/>
    <w:rsid w:val="2D6D85C0"/>
    <w:rsid w:val="2D82DBD8"/>
    <w:rsid w:val="2DA32C92"/>
    <w:rsid w:val="2DA6ACED"/>
    <w:rsid w:val="2DACF5B0"/>
    <w:rsid w:val="2DAE9A73"/>
    <w:rsid w:val="2DB2D624"/>
    <w:rsid w:val="2DB94EC4"/>
    <w:rsid w:val="2DC8BDF4"/>
    <w:rsid w:val="2DC8CF1F"/>
    <w:rsid w:val="2DD9C807"/>
    <w:rsid w:val="2DDED9C4"/>
    <w:rsid w:val="2DE065BE"/>
    <w:rsid w:val="2DE2C17E"/>
    <w:rsid w:val="2DE33C75"/>
    <w:rsid w:val="2DE3FC27"/>
    <w:rsid w:val="2DEAE1FC"/>
    <w:rsid w:val="2DEDBBA4"/>
    <w:rsid w:val="2DEDE9B9"/>
    <w:rsid w:val="2DF4CEC0"/>
    <w:rsid w:val="2DFC7D9F"/>
    <w:rsid w:val="2DFF113C"/>
    <w:rsid w:val="2E0B5FB2"/>
    <w:rsid w:val="2E10E9E9"/>
    <w:rsid w:val="2E154682"/>
    <w:rsid w:val="2E1E31D6"/>
    <w:rsid w:val="2E3689BF"/>
    <w:rsid w:val="2E3A99F5"/>
    <w:rsid w:val="2E45218E"/>
    <w:rsid w:val="2E61FC21"/>
    <w:rsid w:val="2E659200"/>
    <w:rsid w:val="2E67E1EF"/>
    <w:rsid w:val="2E680890"/>
    <w:rsid w:val="2E69ADA0"/>
    <w:rsid w:val="2E8153E6"/>
    <w:rsid w:val="2E990F24"/>
    <w:rsid w:val="2EA3DD17"/>
    <w:rsid w:val="2EA7CA12"/>
    <w:rsid w:val="2EB336E7"/>
    <w:rsid w:val="2EB67860"/>
    <w:rsid w:val="2EC28C0A"/>
    <w:rsid w:val="2EC2A171"/>
    <w:rsid w:val="2EC91A58"/>
    <w:rsid w:val="2ECAF0B1"/>
    <w:rsid w:val="2ECE1504"/>
    <w:rsid w:val="2ECE3C3F"/>
    <w:rsid w:val="2ECF47A1"/>
    <w:rsid w:val="2EDFDE7A"/>
    <w:rsid w:val="2EE639C9"/>
    <w:rsid w:val="2EEB793C"/>
    <w:rsid w:val="2EEDCB40"/>
    <w:rsid w:val="2EF240B7"/>
    <w:rsid w:val="2EF370D4"/>
    <w:rsid w:val="2EF5269F"/>
    <w:rsid w:val="2EF7DB48"/>
    <w:rsid w:val="2EF9EC12"/>
    <w:rsid w:val="2EFF55F9"/>
    <w:rsid w:val="2EFF600E"/>
    <w:rsid w:val="2F0DCD80"/>
    <w:rsid w:val="2F1EC542"/>
    <w:rsid w:val="2F24EB2F"/>
    <w:rsid w:val="2F25AF0F"/>
    <w:rsid w:val="2F2B9E5D"/>
    <w:rsid w:val="2F32A51D"/>
    <w:rsid w:val="2F427D4E"/>
    <w:rsid w:val="2F43E571"/>
    <w:rsid w:val="2F46CC22"/>
    <w:rsid w:val="2F4CED42"/>
    <w:rsid w:val="2F4D1298"/>
    <w:rsid w:val="2F5EA4B9"/>
    <w:rsid w:val="2F63A53A"/>
    <w:rsid w:val="2F64BDFF"/>
    <w:rsid w:val="2F7D9569"/>
    <w:rsid w:val="2F889DEB"/>
    <w:rsid w:val="2F8A23E6"/>
    <w:rsid w:val="2F939293"/>
    <w:rsid w:val="2F93D595"/>
    <w:rsid w:val="2F97D227"/>
    <w:rsid w:val="2FB545C0"/>
    <w:rsid w:val="2FBC300B"/>
    <w:rsid w:val="2FD330A3"/>
    <w:rsid w:val="2FD66A56"/>
    <w:rsid w:val="2FDA4C6C"/>
    <w:rsid w:val="2FE7F788"/>
    <w:rsid w:val="2FEBB34A"/>
    <w:rsid w:val="30016261"/>
    <w:rsid w:val="3001C58C"/>
    <w:rsid w:val="3004D702"/>
    <w:rsid w:val="300BA057"/>
    <w:rsid w:val="30109590"/>
    <w:rsid w:val="301724D4"/>
    <w:rsid w:val="301CBD90"/>
    <w:rsid w:val="3035A883"/>
    <w:rsid w:val="303EFFD5"/>
    <w:rsid w:val="30439A73"/>
    <w:rsid w:val="3050CC97"/>
    <w:rsid w:val="305C93B6"/>
    <w:rsid w:val="305F6591"/>
    <w:rsid w:val="3077C5A3"/>
    <w:rsid w:val="307CEF16"/>
    <w:rsid w:val="308E6ED9"/>
    <w:rsid w:val="309D9424"/>
    <w:rsid w:val="30A653D5"/>
    <w:rsid w:val="30C3871B"/>
    <w:rsid w:val="30CA829D"/>
    <w:rsid w:val="30CB1B07"/>
    <w:rsid w:val="30D024FC"/>
    <w:rsid w:val="30D6215D"/>
    <w:rsid w:val="30D8511C"/>
    <w:rsid w:val="30D8E207"/>
    <w:rsid w:val="30DA0863"/>
    <w:rsid w:val="30E17575"/>
    <w:rsid w:val="30E47F3B"/>
    <w:rsid w:val="30E63B35"/>
    <w:rsid w:val="30E7F472"/>
    <w:rsid w:val="30E9A5EF"/>
    <w:rsid w:val="30F770C9"/>
    <w:rsid w:val="31094008"/>
    <w:rsid w:val="31176067"/>
    <w:rsid w:val="3118CEAC"/>
    <w:rsid w:val="3123F6E4"/>
    <w:rsid w:val="312A46A4"/>
    <w:rsid w:val="3133B1AF"/>
    <w:rsid w:val="313528E2"/>
    <w:rsid w:val="314CC8D6"/>
    <w:rsid w:val="314EDF82"/>
    <w:rsid w:val="315148AD"/>
    <w:rsid w:val="3152D60C"/>
    <w:rsid w:val="315653D9"/>
    <w:rsid w:val="316C94C0"/>
    <w:rsid w:val="318DD7A0"/>
    <w:rsid w:val="318FB50B"/>
    <w:rsid w:val="3192D160"/>
    <w:rsid w:val="319D32C2"/>
    <w:rsid w:val="319F6A58"/>
    <w:rsid w:val="319F82B1"/>
    <w:rsid w:val="319FB585"/>
    <w:rsid w:val="31A9978D"/>
    <w:rsid w:val="31AC5C39"/>
    <w:rsid w:val="31C920B1"/>
    <w:rsid w:val="31C975A7"/>
    <w:rsid w:val="31C9B1BF"/>
    <w:rsid w:val="31CD94EF"/>
    <w:rsid w:val="31CFB70E"/>
    <w:rsid w:val="31D18549"/>
    <w:rsid w:val="31DB7DD9"/>
    <w:rsid w:val="31EEA007"/>
    <w:rsid w:val="31F25B41"/>
    <w:rsid w:val="31F3B311"/>
    <w:rsid w:val="31FA9366"/>
    <w:rsid w:val="32091064"/>
    <w:rsid w:val="321D3D1E"/>
    <w:rsid w:val="3220F866"/>
    <w:rsid w:val="322610F7"/>
    <w:rsid w:val="3229A97C"/>
    <w:rsid w:val="3248F263"/>
    <w:rsid w:val="326D2ADE"/>
    <w:rsid w:val="3279F3AB"/>
    <w:rsid w:val="327A1E10"/>
    <w:rsid w:val="327F3BC7"/>
    <w:rsid w:val="32805A34"/>
    <w:rsid w:val="32826CAE"/>
    <w:rsid w:val="328406B8"/>
    <w:rsid w:val="32914D24"/>
    <w:rsid w:val="32A2B289"/>
    <w:rsid w:val="32A5B062"/>
    <w:rsid w:val="32A82B2B"/>
    <w:rsid w:val="32AD6DED"/>
    <w:rsid w:val="32AE0DD8"/>
    <w:rsid w:val="32B2AAA9"/>
    <w:rsid w:val="32B3D6E1"/>
    <w:rsid w:val="32B5B220"/>
    <w:rsid w:val="32B7330C"/>
    <w:rsid w:val="32BB086B"/>
    <w:rsid w:val="32C4D78D"/>
    <w:rsid w:val="32C90CC7"/>
    <w:rsid w:val="32CD5A71"/>
    <w:rsid w:val="32CF63EC"/>
    <w:rsid w:val="32D29110"/>
    <w:rsid w:val="32D32035"/>
    <w:rsid w:val="32D54BF6"/>
    <w:rsid w:val="32D658BE"/>
    <w:rsid w:val="32DE57BC"/>
    <w:rsid w:val="32E02CAB"/>
    <w:rsid w:val="32E039B1"/>
    <w:rsid w:val="32EA59F1"/>
    <w:rsid w:val="32EA8534"/>
    <w:rsid w:val="32EAAFE3"/>
    <w:rsid w:val="32ED190E"/>
    <w:rsid w:val="330B0232"/>
    <w:rsid w:val="330DF9E3"/>
    <w:rsid w:val="330FC43B"/>
    <w:rsid w:val="3313EE2D"/>
    <w:rsid w:val="3314BF81"/>
    <w:rsid w:val="331515C0"/>
    <w:rsid w:val="33169129"/>
    <w:rsid w:val="331D9D07"/>
    <w:rsid w:val="3322A0B1"/>
    <w:rsid w:val="332B4D6E"/>
    <w:rsid w:val="33520F9B"/>
    <w:rsid w:val="335BB60D"/>
    <w:rsid w:val="335EB777"/>
    <w:rsid w:val="335F346E"/>
    <w:rsid w:val="3362AB62"/>
    <w:rsid w:val="336D1C37"/>
    <w:rsid w:val="338BBC0D"/>
    <w:rsid w:val="33A54569"/>
    <w:rsid w:val="33A6F9BE"/>
    <w:rsid w:val="33A9EF2F"/>
    <w:rsid w:val="33AE75F8"/>
    <w:rsid w:val="33B157A2"/>
    <w:rsid w:val="33B1A902"/>
    <w:rsid w:val="33B786F7"/>
    <w:rsid w:val="33BB195E"/>
    <w:rsid w:val="33C01393"/>
    <w:rsid w:val="33C4B977"/>
    <w:rsid w:val="33C579DD"/>
    <w:rsid w:val="33C93F01"/>
    <w:rsid w:val="33D2A792"/>
    <w:rsid w:val="33D629DE"/>
    <w:rsid w:val="33DAF0FA"/>
    <w:rsid w:val="33E6F3C9"/>
    <w:rsid w:val="33E999B7"/>
    <w:rsid w:val="33F5BA61"/>
    <w:rsid w:val="33F80920"/>
    <w:rsid w:val="33FA54AB"/>
    <w:rsid w:val="33FC53A1"/>
    <w:rsid w:val="33FCAE96"/>
    <w:rsid w:val="3411A925"/>
    <w:rsid w:val="341F65EA"/>
    <w:rsid w:val="34241B06"/>
    <w:rsid w:val="344AD7A1"/>
    <w:rsid w:val="34630D5A"/>
    <w:rsid w:val="3464D8FC"/>
    <w:rsid w:val="34671994"/>
    <w:rsid w:val="3471290A"/>
    <w:rsid w:val="3475AD7E"/>
    <w:rsid w:val="348688B0"/>
    <w:rsid w:val="34897193"/>
    <w:rsid w:val="348B7723"/>
    <w:rsid w:val="34917A92"/>
    <w:rsid w:val="3499C958"/>
    <w:rsid w:val="34A61ED4"/>
    <w:rsid w:val="34B991E8"/>
    <w:rsid w:val="34C0FCA2"/>
    <w:rsid w:val="34C66E66"/>
    <w:rsid w:val="34DAA613"/>
    <w:rsid w:val="34E3E7A4"/>
    <w:rsid w:val="34F9BAC0"/>
    <w:rsid w:val="34FEBCEE"/>
    <w:rsid w:val="35012A7D"/>
    <w:rsid w:val="3502BC93"/>
    <w:rsid w:val="3507E8CD"/>
    <w:rsid w:val="350919A6"/>
    <w:rsid w:val="350BE70B"/>
    <w:rsid w:val="350E17B4"/>
    <w:rsid w:val="35207646"/>
    <w:rsid w:val="35323428"/>
    <w:rsid w:val="3554246F"/>
    <w:rsid w:val="35560DB3"/>
    <w:rsid w:val="355D68D3"/>
    <w:rsid w:val="35624E76"/>
    <w:rsid w:val="35754B92"/>
    <w:rsid w:val="357593FA"/>
    <w:rsid w:val="357F3052"/>
    <w:rsid w:val="35846791"/>
    <w:rsid w:val="3588B2C7"/>
    <w:rsid w:val="358ADECD"/>
    <w:rsid w:val="359BE37E"/>
    <w:rsid w:val="359F2C0D"/>
    <w:rsid w:val="35A1F436"/>
    <w:rsid w:val="35AB8831"/>
    <w:rsid w:val="35AD7986"/>
    <w:rsid w:val="35B7FAF6"/>
    <w:rsid w:val="35C2B0EB"/>
    <w:rsid w:val="35C89677"/>
    <w:rsid w:val="35CABCCA"/>
    <w:rsid w:val="35DD533B"/>
    <w:rsid w:val="35E33442"/>
    <w:rsid w:val="35E73B44"/>
    <w:rsid w:val="35E937CC"/>
    <w:rsid w:val="35E9C198"/>
    <w:rsid w:val="35EC7E81"/>
    <w:rsid w:val="35F32D3D"/>
    <w:rsid w:val="35F5ADBF"/>
    <w:rsid w:val="35F8AC71"/>
    <w:rsid w:val="35FA17E3"/>
    <w:rsid w:val="35FC59E6"/>
    <w:rsid w:val="35FE5509"/>
    <w:rsid w:val="36037BA8"/>
    <w:rsid w:val="360F048D"/>
    <w:rsid w:val="3612A5C1"/>
    <w:rsid w:val="361E7D82"/>
    <w:rsid w:val="36205A26"/>
    <w:rsid w:val="362213EF"/>
    <w:rsid w:val="362793F9"/>
    <w:rsid w:val="362D25FF"/>
    <w:rsid w:val="3635A4CA"/>
    <w:rsid w:val="363722B3"/>
    <w:rsid w:val="363905ED"/>
    <w:rsid w:val="363A33E7"/>
    <w:rsid w:val="363C8AA6"/>
    <w:rsid w:val="36491E33"/>
    <w:rsid w:val="364E871E"/>
    <w:rsid w:val="365E375F"/>
    <w:rsid w:val="3660D670"/>
    <w:rsid w:val="3661C04E"/>
    <w:rsid w:val="36634BBD"/>
    <w:rsid w:val="3665B52D"/>
    <w:rsid w:val="3665C509"/>
    <w:rsid w:val="36689AC6"/>
    <w:rsid w:val="366B7565"/>
    <w:rsid w:val="369A4C24"/>
    <w:rsid w:val="369F8D78"/>
    <w:rsid w:val="36A2E450"/>
    <w:rsid w:val="36A3B92E"/>
    <w:rsid w:val="36A4858D"/>
    <w:rsid w:val="36A501F4"/>
    <w:rsid w:val="36A72575"/>
    <w:rsid w:val="36A72B6E"/>
    <w:rsid w:val="36AEEEFC"/>
    <w:rsid w:val="36BC7D53"/>
    <w:rsid w:val="36BD330D"/>
    <w:rsid w:val="36CE79B0"/>
    <w:rsid w:val="36CF8F8B"/>
    <w:rsid w:val="36D5B3AD"/>
    <w:rsid w:val="36D80F06"/>
    <w:rsid w:val="36D94121"/>
    <w:rsid w:val="36D9E232"/>
    <w:rsid w:val="36E95273"/>
    <w:rsid w:val="36EFF4D0"/>
    <w:rsid w:val="36F13F81"/>
    <w:rsid w:val="3709A535"/>
    <w:rsid w:val="3709F8D0"/>
    <w:rsid w:val="371589F8"/>
    <w:rsid w:val="373C9ACB"/>
    <w:rsid w:val="373EED05"/>
    <w:rsid w:val="3747D79E"/>
    <w:rsid w:val="37484FE6"/>
    <w:rsid w:val="37490E87"/>
    <w:rsid w:val="374949E7"/>
    <w:rsid w:val="374C9582"/>
    <w:rsid w:val="374E2120"/>
    <w:rsid w:val="3750735C"/>
    <w:rsid w:val="375BA81B"/>
    <w:rsid w:val="3762B1DB"/>
    <w:rsid w:val="376699C5"/>
    <w:rsid w:val="3768BD86"/>
    <w:rsid w:val="3769B69E"/>
    <w:rsid w:val="376F481B"/>
    <w:rsid w:val="3779239C"/>
    <w:rsid w:val="377B68E5"/>
    <w:rsid w:val="377B8222"/>
    <w:rsid w:val="377F17BE"/>
    <w:rsid w:val="378AA42F"/>
    <w:rsid w:val="379C5DCC"/>
    <w:rsid w:val="379CF651"/>
    <w:rsid w:val="379EA3D2"/>
    <w:rsid w:val="37AF652F"/>
    <w:rsid w:val="37B9CCD9"/>
    <w:rsid w:val="37BD5364"/>
    <w:rsid w:val="37C317E5"/>
    <w:rsid w:val="37C9D3C1"/>
    <w:rsid w:val="37CDD3C9"/>
    <w:rsid w:val="37DA24F3"/>
    <w:rsid w:val="37E34C94"/>
    <w:rsid w:val="37EAF63E"/>
    <w:rsid w:val="37F45BF7"/>
    <w:rsid w:val="37FBCC6E"/>
    <w:rsid w:val="37FCA6D1"/>
    <w:rsid w:val="37FE630A"/>
    <w:rsid w:val="3800529E"/>
    <w:rsid w:val="38024BF3"/>
    <w:rsid w:val="380906B3"/>
    <w:rsid w:val="380BD0D1"/>
    <w:rsid w:val="38213404"/>
    <w:rsid w:val="38257F98"/>
    <w:rsid w:val="38445E32"/>
    <w:rsid w:val="384A6610"/>
    <w:rsid w:val="384F8DEF"/>
    <w:rsid w:val="38524C3D"/>
    <w:rsid w:val="385678AF"/>
    <w:rsid w:val="385DECE6"/>
    <w:rsid w:val="385EB2F5"/>
    <w:rsid w:val="386A063B"/>
    <w:rsid w:val="386BF008"/>
    <w:rsid w:val="3872ED39"/>
    <w:rsid w:val="3877FEBD"/>
    <w:rsid w:val="38858735"/>
    <w:rsid w:val="388C9CB0"/>
    <w:rsid w:val="38950995"/>
    <w:rsid w:val="3898DCFE"/>
    <w:rsid w:val="38B31D5A"/>
    <w:rsid w:val="38BB29D4"/>
    <w:rsid w:val="38C0668D"/>
    <w:rsid w:val="38EDC58B"/>
    <w:rsid w:val="38EF9BB8"/>
    <w:rsid w:val="38F38CAF"/>
    <w:rsid w:val="38FFD502"/>
    <w:rsid w:val="3902F8EC"/>
    <w:rsid w:val="390586FF"/>
    <w:rsid w:val="390E8A89"/>
    <w:rsid w:val="3914F3FD"/>
    <w:rsid w:val="39153831"/>
    <w:rsid w:val="391BAF6C"/>
    <w:rsid w:val="3921E33D"/>
    <w:rsid w:val="393FEE4D"/>
    <w:rsid w:val="39461388"/>
    <w:rsid w:val="3947821B"/>
    <w:rsid w:val="395413F8"/>
    <w:rsid w:val="39555FB8"/>
    <w:rsid w:val="395EE846"/>
    <w:rsid w:val="3960E48D"/>
    <w:rsid w:val="396AC6F0"/>
    <w:rsid w:val="39749047"/>
    <w:rsid w:val="397CBAB6"/>
    <w:rsid w:val="39843DEA"/>
    <w:rsid w:val="39966D99"/>
    <w:rsid w:val="39A0BC44"/>
    <w:rsid w:val="39A4F0D1"/>
    <w:rsid w:val="39B76687"/>
    <w:rsid w:val="39BAE3CF"/>
    <w:rsid w:val="39C29D22"/>
    <w:rsid w:val="39C9E44D"/>
    <w:rsid w:val="39CA091A"/>
    <w:rsid w:val="39CCD322"/>
    <w:rsid w:val="39DAC8F3"/>
    <w:rsid w:val="39E68FBE"/>
    <w:rsid w:val="39EB1543"/>
    <w:rsid w:val="39EB5E50"/>
    <w:rsid w:val="3A000856"/>
    <w:rsid w:val="3A00FB2F"/>
    <w:rsid w:val="3A1358F5"/>
    <w:rsid w:val="3A1DBF52"/>
    <w:rsid w:val="3A5292A3"/>
    <w:rsid w:val="3A557E98"/>
    <w:rsid w:val="3A591146"/>
    <w:rsid w:val="3A5CC07E"/>
    <w:rsid w:val="3A69F321"/>
    <w:rsid w:val="3A6D2944"/>
    <w:rsid w:val="3A736C74"/>
    <w:rsid w:val="3A755C32"/>
    <w:rsid w:val="3A7E64FA"/>
    <w:rsid w:val="3A937BEA"/>
    <w:rsid w:val="3A9512BC"/>
    <w:rsid w:val="3A97A214"/>
    <w:rsid w:val="3A9C09B6"/>
    <w:rsid w:val="3A9F518E"/>
    <w:rsid w:val="3AA8BC7B"/>
    <w:rsid w:val="3AC244F1"/>
    <w:rsid w:val="3ACCD38C"/>
    <w:rsid w:val="3AD7BEA9"/>
    <w:rsid w:val="3AD8453E"/>
    <w:rsid w:val="3AD8D724"/>
    <w:rsid w:val="3ADF8D2C"/>
    <w:rsid w:val="3AEFE459"/>
    <w:rsid w:val="3AF1EEA5"/>
    <w:rsid w:val="3AF9160A"/>
    <w:rsid w:val="3B020EF4"/>
    <w:rsid w:val="3B082E8F"/>
    <w:rsid w:val="3B08C4C6"/>
    <w:rsid w:val="3B0B7CB5"/>
    <w:rsid w:val="3B1FB373"/>
    <w:rsid w:val="3B2348EB"/>
    <w:rsid w:val="3B34F46E"/>
    <w:rsid w:val="3B38A4DF"/>
    <w:rsid w:val="3B3B3334"/>
    <w:rsid w:val="3B3BB5CC"/>
    <w:rsid w:val="3B45E2F7"/>
    <w:rsid w:val="3B5E722E"/>
    <w:rsid w:val="3B6DBD47"/>
    <w:rsid w:val="3B770D60"/>
    <w:rsid w:val="3B7C8A62"/>
    <w:rsid w:val="3B7F13A1"/>
    <w:rsid w:val="3B816304"/>
    <w:rsid w:val="3B870CAA"/>
    <w:rsid w:val="3B8AFE46"/>
    <w:rsid w:val="3B8BEBE6"/>
    <w:rsid w:val="3BA226A5"/>
    <w:rsid w:val="3BAA1ED4"/>
    <w:rsid w:val="3BB41BF8"/>
    <w:rsid w:val="3BB638DD"/>
    <w:rsid w:val="3BC1F157"/>
    <w:rsid w:val="3BC27C63"/>
    <w:rsid w:val="3BC43D72"/>
    <w:rsid w:val="3BCCAA57"/>
    <w:rsid w:val="3BD04F02"/>
    <w:rsid w:val="3BD827DF"/>
    <w:rsid w:val="3BE0366F"/>
    <w:rsid w:val="3BE1EA60"/>
    <w:rsid w:val="3BEAC7C8"/>
    <w:rsid w:val="3BF53921"/>
    <w:rsid w:val="3BF90667"/>
    <w:rsid w:val="3C022C7E"/>
    <w:rsid w:val="3C0CC360"/>
    <w:rsid w:val="3C1024EF"/>
    <w:rsid w:val="3C121E96"/>
    <w:rsid w:val="3C1CBB0A"/>
    <w:rsid w:val="3C1D8FDF"/>
    <w:rsid w:val="3C1E40E2"/>
    <w:rsid w:val="3C210253"/>
    <w:rsid w:val="3C26EFBD"/>
    <w:rsid w:val="3C28EDDC"/>
    <w:rsid w:val="3C338E5A"/>
    <w:rsid w:val="3C36EA91"/>
    <w:rsid w:val="3C3A0AE8"/>
    <w:rsid w:val="3C3AA93C"/>
    <w:rsid w:val="3C472404"/>
    <w:rsid w:val="3C5DCAF3"/>
    <w:rsid w:val="3C6246A2"/>
    <w:rsid w:val="3C63E5D2"/>
    <w:rsid w:val="3C699DE8"/>
    <w:rsid w:val="3C718EC9"/>
    <w:rsid w:val="3C7192F7"/>
    <w:rsid w:val="3C722B79"/>
    <w:rsid w:val="3C737D35"/>
    <w:rsid w:val="3C7B3D04"/>
    <w:rsid w:val="3C81E4F1"/>
    <w:rsid w:val="3C8256A8"/>
    <w:rsid w:val="3C877566"/>
    <w:rsid w:val="3C89E618"/>
    <w:rsid w:val="3C8B26E2"/>
    <w:rsid w:val="3C93C572"/>
    <w:rsid w:val="3C9B9854"/>
    <w:rsid w:val="3C9E2722"/>
    <w:rsid w:val="3CA3210A"/>
    <w:rsid w:val="3CAC41E9"/>
    <w:rsid w:val="3CC64C38"/>
    <w:rsid w:val="3CD2C8FE"/>
    <w:rsid w:val="3CD7F730"/>
    <w:rsid w:val="3CDD163B"/>
    <w:rsid w:val="3CDE0A07"/>
    <w:rsid w:val="3CF1F977"/>
    <w:rsid w:val="3CFE36A6"/>
    <w:rsid w:val="3D098DA8"/>
    <w:rsid w:val="3D21F82E"/>
    <w:rsid w:val="3D3F118B"/>
    <w:rsid w:val="3D436562"/>
    <w:rsid w:val="3D44E260"/>
    <w:rsid w:val="3D4AFFE0"/>
    <w:rsid w:val="3D69B9EC"/>
    <w:rsid w:val="3D6D7AD4"/>
    <w:rsid w:val="3D6F2B17"/>
    <w:rsid w:val="3D7976A4"/>
    <w:rsid w:val="3D81D340"/>
    <w:rsid w:val="3D881235"/>
    <w:rsid w:val="3DA7F246"/>
    <w:rsid w:val="3DAA15F3"/>
    <w:rsid w:val="3DAB0D36"/>
    <w:rsid w:val="3DB56DE5"/>
    <w:rsid w:val="3DC172D2"/>
    <w:rsid w:val="3DCB1E2F"/>
    <w:rsid w:val="3DCC8790"/>
    <w:rsid w:val="3DDB9AF7"/>
    <w:rsid w:val="3DDF5018"/>
    <w:rsid w:val="3DE428CD"/>
    <w:rsid w:val="3DE65A65"/>
    <w:rsid w:val="3DF5A536"/>
    <w:rsid w:val="3E08F34C"/>
    <w:rsid w:val="3E0D2C0F"/>
    <w:rsid w:val="3E152131"/>
    <w:rsid w:val="3E1766E1"/>
    <w:rsid w:val="3E25B679"/>
    <w:rsid w:val="3E26CBA7"/>
    <w:rsid w:val="3E298F67"/>
    <w:rsid w:val="3E32F446"/>
    <w:rsid w:val="3E36EBD8"/>
    <w:rsid w:val="3E3DDEAB"/>
    <w:rsid w:val="3E406588"/>
    <w:rsid w:val="3E42593C"/>
    <w:rsid w:val="3E4BB67D"/>
    <w:rsid w:val="3E65DEAB"/>
    <w:rsid w:val="3E6F0A01"/>
    <w:rsid w:val="3E7D4085"/>
    <w:rsid w:val="3E8291A6"/>
    <w:rsid w:val="3E88EB6F"/>
    <w:rsid w:val="3E906271"/>
    <w:rsid w:val="3E9C8184"/>
    <w:rsid w:val="3E9CD3B5"/>
    <w:rsid w:val="3E9D30A0"/>
    <w:rsid w:val="3E9F1DAF"/>
    <w:rsid w:val="3E9F3969"/>
    <w:rsid w:val="3EA4435C"/>
    <w:rsid w:val="3EA6A721"/>
    <w:rsid w:val="3EAB079A"/>
    <w:rsid w:val="3EAECB13"/>
    <w:rsid w:val="3EB27EC2"/>
    <w:rsid w:val="3EB392B8"/>
    <w:rsid w:val="3EB724AE"/>
    <w:rsid w:val="3EB93ACD"/>
    <w:rsid w:val="3EBD0F13"/>
    <w:rsid w:val="3EBECF73"/>
    <w:rsid w:val="3EC4129E"/>
    <w:rsid w:val="3EC5892B"/>
    <w:rsid w:val="3ECBB184"/>
    <w:rsid w:val="3EE7A24C"/>
    <w:rsid w:val="3EEDD99F"/>
    <w:rsid w:val="3EF11FF9"/>
    <w:rsid w:val="3EF24508"/>
    <w:rsid w:val="3EF9C411"/>
    <w:rsid w:val="3F025130"/>
    <w:rsid w:val="3F044B19"/>
    <w:rsid w:val="3F086B7F"/>
    <w:rsid w:val="3F10B4B2"/>
    <w:rsid w:val="3F16990E"/>
    <w:rsid w:val="3F1E31FD"/>
    <w:rsid w:val="3F275171"/>
    <w:rsid w:val="3F2B5855"/>
    <w:rsid w:val="3F30008D"/>
    <w:rsid w:val="3F304912"/>
    <w:rsid w:val="3F480E85"/>
    <w:rsid w:val="3F4C3B4B"/>
    <w:rsid w:val="3F513E46"/>
    <w:rsid w:val="3F5F3170"/>
    <w:rsid w:val="3F66813A"/>
    <w:rsid w:val="3F6B470E"/>
    <w:rsid w:val="3F7E4EFE"/>
    <w:rsid w:val="3F7F438A"/>
    <w:rsid w:val="3F84EF94"/>
    <w:rsid w:val="3F8520D1"/>
    <w:rsid w:val="3F8893AC"/>
    <w:rsid w:val="3F891E8C"/>
    <w:rsid w:val="3F8E71E7"/>
    <w:rsid w:val="3F8FF7D3"/>
    <w:rsid w:val="3F911EA2"/>
    <w:rsid w:val="3F9393FF"/>
    <w:rsid w:val="3F987AE0"/>
    <w:rsid w:val="3F9EF0EB"/>
    <w:rsid w:val="3FA69183"/>
    <w:rsid w:val="3FABB661"/>
    <w:rsid w:val="3FBA3542"/>
    <w:rsid w:val="3FBAFE20"/>
    <w:rsid w:val="3FBFEB08"/>
    <w:rsid w:val="3FC00833"/>
    <w:rsid w:val="3FC6F93F"/>
    <w:rsid w:val="3FC9E7BC"/>
    <w:rsid w:val="3FCC64B1"/>
    <w:rsid w:val="3FD6ACAA"/>
    <w:rsid w:val="3FF12A07"/>
    <w:rsid w:val="40045F34"/>
    <w:rsid w:val="400A6380"/>
    <w:rsid w:val="400D704D"/>
    <w:rsid w:val="400FE66E"/>
    <w:rsid w:val="40229FAC"/>
    <w:rsid w:val="4022A2F4"/>
    <w:rsid w:val="4031E351"/>
    <w:rsid w:val="4033C327"/>
    <w:rsid w:val="403A868E"/>
    <w:rsid w:val="403ECCC9"/>
    <w:rsid w:val="40412E6A"/>
    <w:rsid w:val="4042C543"/>
    <w:rsid w:val="4049B5E7"/>
    <w:rsid w:val="40518C0F"/>
    <w:rsid w:val="4053B9D3"/>
    <w:rsid w:val="405DEF2E"/>
    <w:rsid w:val="4063D7F5"/>
    <w:rsid w:val="40689A00"/>
    <w:rsid w:val="4072FEB2"/>
    <w:rsid w:val="4077777C"/>
    <w:rsid w:val="407D3B1A"/>
    <w:rsid w:val="4096F88F"/>
    <w:rsid w:val="4097ADA2"/>
    <w:rsid w:val="40B0D815"/>
    <w:rsid w:val="40B3F9A1"/>
    <w:rsid w:val="40BF21E3"/>
    <w:rsid w:val="40C23E33"/>
    <w:rsid w:val="40C23F32"/>
    <w:rsid w:val="40D0A145"/>
    <w:rsid w:val="40D5BE31"/>
    <w:rsid w:val="40D87736"/>
    <w:rsid w:val="40E40482"/>
    <w:rsid w:val="40E80BAC"/>
    <w:rsid w:val="40EA92D1"/>
    <w:rsid w:val="40ED0EA7"/>
    <w:rsid w:val="40EFE00B"/>
    <w:rsid w:val="40FAD5D5"/>
    <w:rsid w:val="410601EE"/>
    <w:rsid w:val="410BA526"/>
    <w:rsid w:val="4118EAE2"/>
    <w:rsid w:val="41218584"/>
    <w:rsid w:val="4124640D"/>
    <w:rsid w:val="4129573F"/>
    <w:rsid w:val="4131CD0C"/>
    <w:rsid w:val="41344B41"/>
    <w:rsid w:val="41362298"/>
    <w:rsid w:val="413973FB"/>
    <w:rsid w:val="413C59D6"/>
    <w:rsid w:val="41456E54"/>
    <w:rsid w:val="415978A2"/>
    <w:rsid w:val="415A6EEF"/>
    <w:rsid w:val="415D2DAD"/>
    <w:rsid w:val="416F59FD"/>
    <w:rsid w:val="417017F6"/>
    <w:rsid w:val="417320C7"/>
    <w:rsid w:val="417536BF"/>
    <w:rsid w:val="417723AA"/>
    <w:rsid w:val="4188D6B5"/>
    <w:rsid w:val="41966A93"/>
    <w:rsid w:val="41A557C3"/>
    <w:rsid w:val="41A6347B"/>
    <w:rsid w:val="41A6DADA"/>
    <w:rsid w:val="41AF15ED"/>
    <w:rsid w:val="41B5689F"/>
    <w:rsid w:val="41B82E4A"/>
    <w:rsid w:val="41B82F70"/>
    <w:rsid w:val="41B90F2C"/>
    <w:rsid w:val="41BAB584"/>
    <w:rsid w:val="41C4A4B9"/>
    <w:rsid w:val="41D7A4AB"/>
    <w:rsid w:val="41E418D4"/>
    <w:rsid w:val="41E5DAD8"/>
    <w:rsid w:val="41F7921C"/>
    <w:rsid w:val="41F99EEA"/>
    <w:rsid w:val="41FE353D"/>
    <w:rsid w:val="42022630"/>
    <w:rsid w:val="42033513"/>
    <w:rsid w:val="420367A2"/>
    <w:rsid w:val="4205F5A4"/>
    <w:rsid w:val="420C210B"/>
    <w:rsid w:val="420D3D47"/>
    <w:rsid w:val="420E0CB9"/>
    <w:rsid w:val="42135D0B"/>
    <w:rsid w:val="421B89BC"/>
    <w:rsid w:val="42217EC6"/>
    <w:rsid w:val="4222007F"/>
    <w:rsid w:val="42303B04"/>
    <w:rsid w:val="423B0B8A"/>
    <w:rsid w:val="423B7A0C"/>
    <w:rsid w:val="423BEBDB"/>
    <w:rsid w:val="42423D2D"/>
    <w:rsid w:val="42448020"/>
    <w:rsid w:val="424AEBB0"/>
    <w:rsid w:val="424B840A"/>
    <w:rsid w:val="424C5D5C"/>
    <w:rsid w:val="425048CE"/>
    <w:rsid w:val="42590A23"/>
    <w:rsid w:val="425EE8E1"/>
    <w:rsid w:val="426A1900"/>
    <w:rsid w:val="4272CBB7"/>
    <w:rsid w:val="4276A1EB"/>
    <w:rsid w:val="427BC218"/>
    <w:rsid w:val="427EB611"/>
    <w:rsid w:val="42896B99"/>
    <w:rsid w:val="428A891E"/>
    <w:rsid w:val="4291C743"/>
    <w:rsid w:val="4294C3EF"/>
    <w:rsid w:val="4296A294"/>
    <w:rsid w:val="42A0F3A3"/>
    <w:rsid w:val="42A1B510"/>
    <w:rsid w:val="42A75FA4"/>
    <w:rsid w:val="42B44CAD"/>
    <w:rsid w:val="42B6533C"/>
    <w:rsid w:val="42B89396"/>
    <w:rsid w:val="42BF7EAD"/>
    <w:rsid w:val="42D11601"/>
    <w:rsid w:val="42D4D340"/>
    <w:rsid w:val="42DA79DA"/>
    <w:rsid w:val="42DEE71D"/>
    <w:rsid w:val="42DF2A53"/>
    <w:rsid w:val="42E16CB0"/>
    <w:rsid w:val="42E8A27F"/>
    <w:rsid w:val="42E8ED0C"/>
    <w:rsid w:val="42EFC873"/>
    <w:rsid w:val="42F45502"/>
    <w:rsid w:val="42F55C43"/>
    <w:rsid w:val="430DB2B2"/>
    <w:rsid w:val="43115421"/>
    <w:rsid w:val="4330E2B1"/>
    <w:rsid w:val="43332C01"/>
    <w:rsid w:val="433B8748"/>
    <w:rsid w:val="433F9617"/>
    <w:rsid w:val="4340AA24"/>
    <w:rsid w:val="4342AB3B"/>
    <w:rsid w:val="43478880"/>
    <w:rsid w:val="43602F92"/>
    <w:rsid w:val="436B0677"/>
    <w:rsid w:val="4376479A"/>
    <w:rsid w:val="43770B22"/>
    <w:rsid w:val="4378CF2C"/>
    <w:rsid w:val="437B7DE6"/>
    <w:rsid w:val="437D2E69"/>
    <w:rsid w:val="437D9107"/>
    <w:rsid w:val="43823C36"/>
    <w:rsid w:val="438383A3"/>
    <w:rsid w:val="438A621E"/>
    <w:rsid w:val="438DAD9D"/>
    <w:rsid w:val="439A361A"/>
    <w:rsid w:val="43A1B4B1"/>
    <w:rsid w:val="43ABBE43"/>
    <w:rsid w:val="43B3546F"/>
    <w:rsid w:val="43BC9946"/>
    <w:rsid w:val="43C14AC2"/>
    <w:rsid w:val="43D2CD25"/>
    <w:rsid w:val="43E05D4F"/>
    <w:rsid w:val="43E61394"/>
    <w:rsid w:val="43FA3907"/>
    <w:rsid w:val="43FAB942"/>
    <w:rsid w:val="43FDCD59"/>
    <w:rsid w:val="43FEB835"/>
    <w:rsid w:val="440607A3"/>
    <w:rsid w:val="4407DDDC"/>
    <w:rsid w:val="440867C3"/>
    <w:rsid w:val="4414F347"/>
    <w:rsid w:val="44154497"/>
    <w:rsid w:val="4429C183"/>
    <w:rsid w:val="442BC3CE"/>
    <w:rsid w:val="44323093"/>
    <w:rsid w:val="4432DFBF"/>
    <w:rsid w:val="443FDACA"/>
    <w:rsid w:val="445324ED"/>
    <w:rsid w:val="445665D5"/>
    <w:rsid w:val="445B2404"/>
    <w:rsid w:val="445EDCAF"/>
    <w:rsid w:val="445FDC4A"/>
    <w:rsid w:val="446BEC03"/>
    <w:rsid w:val="446DAF87"/>
    <w:rsid w:val="446EF9F5"/>
    <w:rsid w:val="447114BD"/>
    <w:rsid w:val="4477E5DE"/>
    <w:rsid w:val="447834D0"/>
    <w:rsid w:val="44788C26"/>
    <w:rsid w:val="447DD6E4"/>
    <w:rsid w:val="4482A67C"/>
    <w:rsid w:val="448988F6"/>
    <w:rsid w:val="448F2EBB"/>
    <w:rsid w:val="44920FB1"/>
    <w:rsid w:val="4496C69F"/>
    <w:rsid w:val="449C475C"/>
    <w:rsid w:val="44A84557"/>
    <w:rsid w:val="44ADC7B9"/>
    <w:rsid w:val="44AEABF1"/>
    <w:rsid w:val="44B47798"/>
    <w:rsid w:val="44BC3BEB"/>
    <w:rsid w:val="44BE2630"/>
    <w:rsid w:val="44D73D7E"/>
    <w:rsid w:val="44D91390"/>
    <w:rsid w:val="44DB1B7E"/>
    <w:rsid w:val="44DD4C7A"/>
    <w:rsid w:val="44E21ADC"/>
    <w:rsid w:val="44E2EE11"/>
    <w:rsid w:val="44E51831"/>
    <w:rsid w:val="44E7DB54"/>
    <w:rsid w:val="44EC8209"/>
    <w:rsid w:val="44F9A222"/>
    <w:rsid w:val="44FF2923"/>
    <w:rsid w:val="4505616A"/>
    <w:rsid w:val="450E9A57"/>
    <w:rsid w:val="451159FD"/>
    <w:rsid w:val="4515BD4E"/>
    <w:rsid w:val="451E1D28"/>
    <w:rsid w:val="4523A577"/>
    <w:rsid w:val="453283EC"/>
    <w:rsid w:val="4534318C"/>
    <w:rsid w:val="4540D6CF"/>
    <w:rsid w:val="454869A7"/>
    <w:rsid w:val="45488732"/>
    <w:rsid w:val="45491C73"/>
    <w:rsid w:val="455F7AC2"/>
    <w:rsid w:val="456003C6"/>
    <w:rsid w:val="4564E570"/>
    <w:rsid w:val="45689037"/>
    <w:rsid w:val="45713B03"/>
    <w:rsid w:val="4572ADAA"/>
    <w:rsid w:val="45785D4A"/>
    <w:rsid w:val="4579B6EB"/>
    <w:rsid w:val="457E03AD"/>
    <w:rsid w:val="45800746"/>
    <w:rsid w:val="4582F30A"/>
    <w:rsid w:val="45972012"/>
    <w:rsid w:val="45A28381"/>
    <w:rsid w:val="45B2AA6B"/>
    <w:rsid w:val="45B8FC44"/>
    <w:rsid w:val="45BAB44E"/>
    <w:rsid w:val="45BF2B34"/>
    <w:rsid w:val="45C07FCA"/>
    <w:rsid w:val="45C2E8F2"/>
    <w:rsid w:val="45C45D09"/>
    <w:rsid w:val="45CFC203"/>
    <w:rsid w:val="45D199C5"/>
    <w:rsid w:val="45D60C46"/>
    <w:rsid w:val="45F3C93A"/>
    <w:rsid w:val="45FE9A91"/>
    <w:rsid w:val="45FFE562"/>
    <w:rsid w:val="4607941A"/>
    <w:rsid w:val="4607C9F6"/>
    <w:rsid w:val="4608C27D"/>
    <w:rsid w:val="461AF7E5"/>
    <w:rsid w:val="461EC3D2"/>
    <w:rsid w:val="462BC6FB"/>
    <w:rsid w:val="462EC272"/>
    <w:rsid w:val="46329555"/>
    <w:rsid w:val="46329700"/>
    <w:rsid w:val="463514F1"/>
    <w:rsid w:val="46358598"/>
    <w:rsid w:val="4635A846"/>
    <w:rsid w:val="4635D2EA"/>
    <w:rsid w:val="464415B8"/>
    <w:rsid w:val="464DED34"/>
    <w:rsid w:val="464F1383"/>
    <w:rsid w:val="4658B4D5"/>
    <w:rsid w:val="465E4258"/>
    <w:rsid w:val="46611231"/>
    <w:rsid w:val="4665370E"/>
    <w:rsid w:val="466AD9EF"/>
    <w:rsid w:val="4674E3F1"/>
    <w:rsid w:val="4676EBDF"/>
    <w:rsid w:val="46858622"/>
    <w:rsid w:val="46883917"/>
    <w:rsid w:val="4688526A"/>
    <w:rsid w:val="4691D2E8"/>
    <w:rsid w:val="469899D8"/>
    <w:rsid w:val="469D50F6"/>
    <w:rsid w:val="46A1C3BB"/>
    <w:rsid w:val="46B9DCF8"/>
    <w:rsid w:val="46B9E476"/>
    <w:rsid w:val="46BEA49D"/>
    <w:rsid w:val="46C296DD"/>
    <w:rsid w:val="46C2FB57"/>
    <w:rsid w:val="46C3C624"/>
    <w:rsid w:val="46C9E158"/>
    <w:rsid w:val="46D9D3B3"/>
    <w:rsid w:val="46DAD7F6"/>
    <w:rsid w:val="46E669B8"/>
    <w:rsid w:val="46EF0C11"/>
    <w:rsid w:val="46F43A08"/>
    <w:rsid w:val="46F8EB84"/>
    <w:rsid w:val="47356F85"/>
    <w:rsid w:val="47384AC8"/>
    <w:rsid w:val="473B18FF"/>
    <w:rsid w:val="473B5AF7"/>
    <w:rsid w:val="4741AB53"/>
    <w:rsid w:val="474318DA"/>
    <w:rsid w:val="4751DA14"/>
    <w:rsid w:val="4758496B"/>
    <w:rsid w:val="4768FCB9"/>
    <w:rsid w:val="476C5F5B"/>
    <w:rsid w:val="4777DBD9"/>
    <w:rsid w:val="477B12F7"/>
    <w:rsid w:val="47871D32"/>
    <w:rsid w:val="478E2E04"/>
    <w:rsid w:val="47A864CF"/>
    <w:rsid w:val="47ADAE27"/>
    <w:rsid w:val="47B4FA22"/>
    <w:rsid w:val="47C34E86"/>
    <w:rsid w:val="47C582DB"/>
    <w:rsid w:val="47C9B073"/>
    <w:rsid w:val="47CE6761"/>
    <w:rsid w:val="47F7A27C"/>
    <w:rsid w:val="480653B9"/>
    <w:rsid w:val="480F7383"/>
    <w:rsid w:val="48127ECD"/>
    <w:rsid w:val="481B2A74"/>
    <w:rsid w:val="481EC5D4"/>
    <w:rsid w:val="482422CB"/>
    <w:rsid w:val="48252522"/>
    <w:rsid w:val="48279493"/>
    <w:rsid w:val="482AF32A"/>
    <w:rsid w:val="482B1AE1"/>
    <w:rsid w:val="4835C8C7"/>
    <w:rsid w:val="48375CA0"/>
    <w:rsid w:val="48524A83"/>
    <w:rsid w:val="4855AD59"/>
    <w:rsid w:val="485E673E"/>
    <w:rsid w:val="4860E662"/>
    <w:rsid w:val="4865DD1C"/>
    <w:rsid w:val="487031C0"/>
    <w:rsid w:val="487DF53E"/>
    <w:rsid w:val="48823847"/>
    <w:rsid w:val="4894C75D"/>
    <w:rsid w:val="48A8DBC5"/>
    <w:rsid w:val="48BA6E1A"/>
    <w:rsid w:val="48BED3D9"/>
    <w:rsid w:val="48C70BAA"/>
    <w:rsid w:val="48CFE9D0"/>
    <w:rsid w:val="48D8042A"/>
    <w:rsid w:val="48E9962E"/>
    <w:rsid w:val="48F9D898"/>
    <w:rsid w:val="48FF58F9"/>
    <w:rsid w:val="490045C0"/>
    <w:rsid w:val="4902C4D1"/>
    <w:rsid w:val="4911060C"/>
    <w:rsid w:val="49115158"/>
    <w:rsid w:val="4912E4EF"/>
    <w:rsid w:val="491B4431"/>
    <w:rsid w:val="4924296B"/>
    <w:rsid w:val="493262A5"/>
    <w:rsid w:val="49330BE0"/>
    <w:rsid w:val="493C4566"/>
    <w:rsid w:val="493D1D9F"/>
    <w:rsid w:val="495D1C38"/>
    <w:rsid w:val="495F6D78"/>
    <w:rsid w:val="4962BEEF"/>
    <w:rsid w:val="496367BD"/>
    <w:rsid w:val="49662E17"/>
    <w:rsid w:val="496C23A9"/>
    <w:rsid w:val="49729560"/>
    <w:rsid w:val="497A6BE2"/>
    <w:rsid w:val="497E0ABA"/>
    <w:rsid w:val="4981E7E8"/>
    <w:rsid w:val="4986E898"/>
    <w:rsid w:val="498F17CD"/>
    <w:rsid w:val="49977915"/>
    <w:rsid w:val="4998423D"/>
    <w:rsid w:val="49A3118A"/>
    <w:rsid w:val="49A6E28F"/>
    <w:rsid w:val="49A8EB13"/>
    <w:rsid w:val="49A998E1"/>
    <w:rsid w:val="49AA1590"/>
    <w:rsid w:val="49B6FAD5"/>
    <w:rsid w:val="49BE6B26"/>
    <w:rsid w:val="49D046BC"/>
    <w:rsid w:val="49E2BC25"/>
    <w:rsid w:val="49F6455F"/>
    <w:rsid w:val="49F651FC"/>
    <w:rsid w:val="49F8F385"/>
    <w:rsid w:val="49FA379F"/>
    <w:rsid w:val="49FC3CC3"/>
    <w:rsid w:val="49FFD859"/>
    <w:rsid w:val="4A09B266"/>
    <w:rsid w:val="4A18C134"/>
    <w:rsid w:val="4A212703"/>
    <w:rsid w:val="4A2743AC"/>
    <w:rsid w:val="4A2ABBC2"/>
    <w:rsid w:val="4A2BDACA"/>
    <w:rsid w:val="4A2DAED2"/>
    <w:rsid w:val="4A2DB0A9"/>
    <w:rsid w:val="4A44AC26"/>
    <w:rsid w:val="4A50522E"/>
    <w:rsid w:val="4A5077C0"/>
    <w:rsid w:val="4A5B5947"/>
    <w:rsid w:val="4A5E0A89"/>
    <w:rsid w:val="4A660D5C"/>
    <w:rsid w:val="4A6843CE"/>
    <w:rsid w:val="4A6EC732"/>
    <w:rsid w:val="4A6F34E7"/>
    <w:rsid w:val="4A76FC77"/>
    <w:rsid w:val="4A7AD2C9"/>
    <w:rsid w:val="4A8301AB"/>
    <w:rsid w:val="4A85668F"/>
    <w:rsid w:val="4A89233F"/>
    <w:rsid w:val="4A98C6F7"/>
    <w:rsid w:val="4A996632"/>
    <w:rsid w:val="4AA27A3C"/>
    <w:rsid w:val="4AA316E0"/>
    <w:rsid w:val="4AA94F17"/>
    <w:rsid w:val="4AAD1DBB"/>
    <w:rsid w:val="4AAF47F7"/>
    <w:rsid w:val="4AAFC9D8"/>
    <w:rsid w:val="4ABC9787"/>
    <w:rsid w:val="4AC362B3"/>
    <w:rsid w:val="4AC5FBBF"/>
    <w:rsid w:val="4ACBE1EE"/>
    <w:rsid w:val="4ACC888A"/>
    <w:rsid w:val="4AE8A072"/>
    <w:rsid w:val="4AF455E4"/>
    <w:rsid w:val="4AF93CF6"/>
    <w:rsid w:val="4AFAD245"/>
    <w:rsid w:val="4AFED1EE"/>
    <w:rsid w:val="4B017F8D"/>
    <w:rsid w:val="4B023395"/>
    <w:rsid w:val="4B02DDC0"/>
    <w:rsid w:val="4B0432D2"/>
    <w:rsid w:val="4B0EFB6B"/>
    <w:rsid w:val="4B19F51A"/>
    <w:rsid w:val="4B2314B6"/>
    <w:rsid w:val="4B25F85C"/>
    <w:rsid w:val="4B286903"/>
    <w:rsid w:val="4B2961C0"/>
    <w:rsid w:val="4B30D944"/>
    <w:rsid w:val="4B42BA6E"/>
    <w:rsid w:val="4B43B567"/>
    <w:rsid w:val="4B48FA25"/>
    <w:rsid w:val="4B4B6592"/>
    <w:rsid w:val="4B597F1E"/>
    <w:rsid w:val="4B6E14CE"/>
    <w:rsid w:val="4B71A909"/>
    <w:rsid w:val="4B7533E9"/>
    <w:rsid w:val="4B7AE25F"/>
    <w:rsid w:val="4B8ADF68"/>
    <w:rsid w:val="4B8E7C2B"/>
    <w:rsid w:val="4B92F54F"/>
    <w:rsid w:val="4B966C84"/>
    <w:rsid w:val="4B973747"/>
    <w:rsid w:val="4B9BC4D5"/>
    <w:rsid w:val="4BA25F1A"/>
    <w:rsid w:val="4BAAD785"/>
    <w:rsid w:val="4BABC450"/>
    <w:rsid w:val="4BB10670"/>
    <w:rsid w:val="4BB14935"/>
    <w:rsid w:val="4BB6A866"/>
    <w:rsid w:val="4BBCF277"/>
    <w:rsid w:val="4BC42BA5"/>
    <w:rsid w:val="4BC7252D"/>
    <w:rsid w:val="4BC7AB2B"/>
    <w:rsid w:val="4BCF22EC"/>
    <w:rsid w:val="4BCFBA7B"/>
    <w:rsid w:val="4BDB53F1"/>
    <w:rsid w:val="4BEADE92"/>
    <w:rsid w:val="4BF12CB5"/>
    <w:rsid w:val="4BF8DD4B"/>
    <w:rsid w:val="4C0BC246"/>
    <w:rsid w:val="4C0BF6D5"/>
    <w:rsid w:val="4C2136F0"/>
    <w:rsid w:val="4C2935A6"/>
    <w:rsid w:val="4C2AF36D"/>
    <w:rsid w:val="4C2F1647"/>
    <w:rsid w:val="4C36F9BB"/>
    <w:rsid w:val="4C3E7965"/>
    <w:rsid w:val="4C48EE1C"/>
    <w:rsid w:val="4C4A534E"/>
    <w:rsid w:val="4C5478C5"/>
    <w:rsid w:val="4C578E48"/>
    <w:rsid w:val="4C5DF4EB"/>
    <w:rsid w:val="4C6757B4"/>
    <w:rsid w:val="4C6D9974"/>
    <w:rsid w:val="4C71F862"/>
    <w:rsid w:val="4C72C9F1"/>
    <w:rsid w:val="4C74A0C3"/>
    <w:rsid w:val="4C7A0BDA"/>
    <w:rsid w:val="4C86E7CC"/>
    <w:rsid w:val="4C8BA92A"/>
    <w:rsid w:val="4C9226EF"/>
    <w:rsid w:val="4C937DF9"/>
    <w:rsid w:val="4C9482DE"/>
    <w:rsid w:val="4C94AB2B"/>
    <w:rsid w:val="4C955209"/>
    <w:rsid w:val="4C99E4B2"/>
    <w:rsid w:val="4C9C66C9"/>
    <w:rsid w:val="4C9E03F6"/>
    <w:rsid w:val="4CA9126F"/>
    <w:rsid w:val="4CABA882"/>
    <w:rsid w:val="4CB20CA4"/>
    <w:rsid w:val="4CB81C77"/>
    <w:rsid w:val="4CBA0871"/>
    <w:rsid w:val="4CC14489"/>
    <w:rsid w:val="4CCA1CC4"/>
    <w:rsid w:val="4CCF3ABB"/>
    <w:rsid w:val="4CD63636"/>
    <w:rsid w:val="4CD6B3D9"/>
    <w:rsid w:val="4CD77FFA"/>
    <w:rsid w:val="4CD9B97B"/>
    <w:rsid w:val="4CE9D19D"/>
    <w:rsid w:val="4CF3AF5C"/>
    <w:rsid w:val="4CF3DE2A"/>
    <w:rsid w:val="4CFCF109"/>
    <w:rsid w:val="4D07097F"/>
    <w:rsid w:val="4D1241C0"/>
    <w:rsid w:val="4D139EC2"/>
    <w:rsid w:val="4D1B8E66"/>
    <w:rsid w:val="4D23476C"/>
    <w:rsid w:val="4D32B9AF"/>
    <w:rsid w:val="4D35D3A7"/>
    <w:rsid w:val="4D4540A5"/>
    <w:rsid w:val="4D637B8C"/>
    <w:rsid w:val="4D6A31B6"/>
    <w:rsid w:val="4D6CF669"/>
    <w:rsid w:val="4D825089"/>
    <w:rsid w:val="4D89BFD0"/>
    <w:rsid w:val="4D975E64"/>
    <w:rsid w:val="4D9B773F"/>
    <w:rsid w:val="4DAE3083"/>
    <w:rsid w:val="4DBD0751"/>
    <w:rsid w:val="4DD28B39"/>
    <w:rsid w:val="4DDAB7A2"/>
    <w:rsid w:val="4DDEF0BD"/>
    <w:rsid w:val="4DE8FAEF"/>
    <w:rsid w:val="4DEB3E36"/>
    <w:rsid w:val="4DEEE43F"/>
    <w:rsid w:val="4DF6E313"/>
    <w:rsid w:val="4DFAEDF4"/>
    <w:rsid w:val="4E15DC3B"/>
    <w:rsid w:val="4E17F703"/>
    <w:rsid w:val="4E194E10"/>
    <w:rsid w:val="4E1C5072"/>
    <w:rsid w:val="4E23D497"/>
    <w:rsid w:val="4E24654F"/>
    <w:rsid w:val="4E2F7427"/>
    <w:rsid w:val="4E30693F"/>
    <w:rsid w:val="4E36D8E0"/>
    <w:rsid w:val="4E3B070D"/>
    <w:rsid w:val="4E43F599"/>
    <w:rsid w:val="4E4DDD05"/>
    <w:rsid w:val="4E4DF9A8"/>
    <w:rsid w:val="4E517E2E"/>
    <w:rsid w:val="4E572695"/>
    <w:rsid w:val="4E5A588E"/>
    <w:rsid w:val="4E5CE8B7"/>
    <w:rsid w:val="4E5D5280"/>
    <w:rsid w:val="4E5D74E1"/>
    <w:rsid w:val="4E60638B"/>
    <w:rsid w:val="4E6618A8"/>
    <w:rsid w:val="4E7294F9"/>
    <w:rsid w:val="4E7589DC"/>
    <w:rsid w:val="4E782DD4"/>
    <w:rsid w:val="4E7D6405"/>
    <w:rsid w:val="4E8BED0E"/>
    <w:rsid w:val="4E90C9DC"/>
    <w:rsid w:val="4E93644F"/>
    <w:rsid w:val="4EC5DCFA"/>
    <w:rsid w:val="4ED1A408"/>
    <w:rsid w:val="4EE00511"/>
    <w:rsid w:val="4EE36512"/>
    <w:rsid w:val="4EE83103"/>
    <w:rsid w:val="4EEB2A5F"/>
    <w:rsid w:val="4EED527F"/>
    <w:rsid w:val="4EF69DC8"/>
    <w:rsid w:val="4EFEDB10"/>
    <w:rsid w:val="4F041DD0"/>
    <w:rsid w:val="4F132AE6"/>
    <w:rsid w:val="4F181896"/>
    <w:rsid w:val="4F1874FA"/>
    <w:rsid w:val="4F1B35F6"/>
    <w:rsid w:val="4F2AD660"/>
    <w:rsid w:val="4F306DF8"/>
    <w:rsid w:val="4F30DC07"/>
    <w:rsid w:val="4F38711D"/>
    <w:rsid w:val="4F3E9378"/>
    <w:rsid w:val="4F49B396"/>
    <w:rsid w:val="4F540B0A"/>
    <w:rsid w:val="4F54DCA0"/>
    <w:rsid w:val="4F58CE54"/>
    <w:rsid w:val="4F58D7B2"/>
    <w:rsid w:val="4F59CF65"/>
    <w:rsid w:val="4F5BAAE7"/>
    <w:rsid w:val="4F5CC302"/>
    <w:rsid w:val="4F5CF8E4"/>
    <w:rsid w:val="4F5D0597"/>
    <w:rsid w:val="4F6A718C"/>
    <w:rsid w:val="4F6AD5F6"/>
    <w:rsid w:val="4F72684A"/>
    <w:rsid w:val="4F76A7BF"/>
    <w:rsid w:val="4F87A5F0"/>
    <w:rsid w:val="4F8F99C7"/>
    <w:rsid w:val="4F907312"/>
    <w:rsid w:val="4F9595AD"/>
    <w:rsid w:val="4FB1AC9C"/>
    <w:rsid w:val="4FBAB6EE"/>
    <w:rsid w:val="4FBDF64C"/>
    <w:rsid w:val="4FC23CD0"/>
    <w:rsid w:val="4FC56484"/>
    <w:rsid w:val="4FC60157"/>
    <w:rsid w:val="4FC9D4CE"/>
    <w:rsid w:val="4FCB2781"/>
    <w:rsid w:val="4FCFB9C8"/>
    <w:rsid w:val="4FD5A4B8"/>
    <w:rsid w:val="4FD8B88A"/>
    <w:rsid w:val="4FE51A09"/>
    <w:rsid w:val="4FECD6B4"/>
    <w:rsid w:val="4FEF745B"/>
    <w:rsid w:val="4FF55511"/>
    <w:rsid w:val="5004669D"/>
    <w:rsid w:val="50094F7F"/>
    <w:rsid w:val="5009A7EE"/>
    <w:rsid w:val="500B51C5"/>
    <w:rsid w:val="5012A28A"/>
    <w:rsid w:val="501C73C0"/>
    <w:rsid w:val="5026894A"/>
    <w:rsid w:val="503DEA94"/>
    <w:rsid w:val="504B8DC4"/>
    <w:rsid w:val="504BC0FA"/>
    <w:rsid w:val="5058FF60"/>
    <w:rsid w:val="50633AED"/>
    <w:rsid w:val="5068E1CF"/>
    <w:rsid w:val="506A0F73"/>
    <w:rsid w:val="50741D02"/>
    <w:rsid w:val="5086FAC0"/>
    <w:rsid w:val="5087AA6F"/>
    <w:rsid w:val="508D75DB"/>
    <w:rsid w:val="50920A2F"/>
    <w:rsid w:val="509436AF"/>
    <w:rsid w:val="5096DDC2"/>
    <w:rsid w:val="509D082C"/>
    <w:rsid w:val="50A4873D"/>
    <w:rsid w:val="50B2490A"/>
    <w:rsid w:val="50BD7B0A"/>
    <w:rsid w:val="50C0240A"/>
    <w:rsid w:val="50C412E0"/>
    <w:rsid w:val="50D4417E"/>
    <w:rsid w:val="50D78552"/>
    <w:rsid w:val="50E0975D"/>
    <w:rsid w:val="50E89842"/>
    <w:rsid w:val="50FEAF96"/>
    <w:rsid w:val="510F892A"/>
    <w:rsid w:val="51125864"/>
    <w:rsid w:val="51199EF0"/>
    <w:rsid w:val="511D28E9"/>
    <w:rsid w:val="5121D858"/>
    <w:rsid w:val="51223177"/>
    <w:rsid w:val="5128B488"/>
    <w:rsid w:val="5131ECCA"/>
    <w:rsid w:val="51361EB8"/>
    <w:rsid w:val="51366F68"/>
    <w:rsid w:val="51372E1E"/>
    <w:rsid w:val="513A8087"/>
    <w:rsid w:val="5146BF24"/>
    <w:rsid w:val="5150CBA9"/>
    <w:rsid w:val="5151B4C9"/>
    <w:rsid w:val="51525C91"/>
    <w:rsid w:val="5167322D"/>
    <w:rsid w:val="516DA668"/>
    <w:rsid w:val="516E79A2"/>
    <w:rsid w:val="51730D29"/>
    <w:rsid w:val="5182255A"/>
    <w:rsid w:val="51855C65"/>
    <w:rsid w:val="5192C14F"/>
    <w:rsid w:val="519391D0"/>
    <w:rsid w:val="5196179A"/>
    <w:rsid w:val="5198769E"/>
    <w:rsid w:val="519978DD"/>
    <w:rsid w:val="51B1C332"/>
    <w:rsid w:val="51BE4392"/>
    <w:rsid w:val="51BF215C"/>
    <w:rsid w:val="51C0F2D0"/>
    <w:rsid w:val="51CF4483"/>
    <w:rsid w:val="51CF8DFF"/>
    <w:rsid w:val="51D57244"/>
    <w:rsid w:val="51D75570"/>
    <w:rsid w:val="51D7E5BB"/>
    <w:rsid w:val="51EB671B"/>
    <w:rsid w:val="51FF2FFA"/>
    <w:rsid w:val="5203E140"/>
    <w:rsid w:val="520944CA"/>
    <w:rsid w:val="52100502"/>
    <w:rsid w:val="52215CE4"/>
    <w:rsid w:val="52357917"/>
    <w:rsid w:val="5235D028"/>
    <w:rsid w:val="523F4FEF"/>
    <w:rsid w:val="5240D9DD"/>
    <w:rsid w:val="5242E99C"/>
    <w:rsid w:val="52479983"/>
    <w:rsid w:val="524E159B"/>
    <w:rsid w:val="5260D300"/>
    <w:rsid w:val="52625999"/>
    <w:rsid w:val="526E7C89"/>
    <w:rsid w:val="527011DF"/>
    <w:rsid w:val="5270692B"/>
    <w:rsid w:val="52729AE7"/>
    <w:rsid w:val="528F9800"/>
    <w:rsid w:val="52907874"/>
    <w:rsid w:val="52907ACF"/>
    <w:rsid w:val="5290B7CF"/>
    <w:rsid w:val="52913470"/>
    <w:rsid w:val="529C26B3"/>
    <w:rsid w:val="52A60BFC"/>
    <w:rsid w:val="52A63B3F"/>
    <w:rsid w:val="52AF14EF"/>
    <w:rsid w:val="52AFB30E"/>
    <w:rsid w:val="52B0FD3E"/>
    <w:rsid w:val="52BF08A2"/>
    <w:rsid w:val="52C94848"/>
    <w:rsid w:val="52CD366F"/>
    <w:rsid w:val="52D5350D"/>
    <w:rsid w:val="52D61CA1"/>
    <w:rsid w:val="52D65557"/>
    <w:rsid w:val="52D72A35"/>
    <w:rsid w:val="52D7D3F7"/>
    <w:rsid w:val="52E6D8A1"/>
    <w:rsid w:val="5301A7F5"/>
    <w:rsid w:val="5307CEC6"/>
    <w:rsid w:val="530A4A03"/>
    <w:rsid w:val="530A736D"/>
    <w:rsid w:val="53139C7C"/>
    <w:rsid w:val="53155E65"/>
    <w:rsid w:val="53264475"/>
    <w:rsid w:val="5326A676"/>
    <w:rsid w:val="53270886"/>
    <w:rsid w:val="53314077"/>
    <w:rsid w:val="533BC42E"/>
    <w:rsid w:val="533ECC87"/>
    <w:rsid w:val="53413692"/>
    <w:rsid w:val="534238D2"/>
    <w:rsid w:val="53434E33"/>
    <w:rsid w:val="534E6CF8"/>
    <w:rsid w:val="535A4EC3"/>
    <w:rsid w:val="5362E1CD"/>
    <w:rsid w:val="536E20A0"/>
    <w:rsid w:val="538162C0"/>
    <w:rsid w:val="5382D95D"/>
    <w:rsid w:val="5390967B"/>
    <w:rsid w:val="539BD338"/>
    <w:rsid w:val="53A190AE"/>
    <w:rsid w:val="53A229D5"/>
    <w:rsid w:val="53A5EF40"/>
    <w:rsid w:val="53AAF48E"/>
    <w:rsid w:val="53AF0E1D"/>
    <w:rsid w:val="53AFCCA3"/>
    <w:rsid w:val="53B0A6C8"/>
    <w:rsid w:val="53B69E3B"/>
    <w:rsid w:val="53BB874A"/>
    <w:rsid w:val="53BBA226"/>
    <w:rsid w:val="53C2CB40"/>
    <w:rsid w:val="53C72DDB"/>
    <w:rsid w:val="53CD15B9"/>
    <w:rsid w:val="53D20154"/>
    <w:rsid w:val="53D678B6"/>
    <w:rsid w:val="53DA025F"/>
    <w:rsid w:val="53E083F6"/>
    <w:rsid w:val="53E96C77"/>
    <w:rsid w:val="53F55BBD"/>
    <w:rsid w:val="53F688EC"/>
    <w:rsid w:val="53FBEF92"/>
    <w:rsid w:val="53FCE210"/>
    <w:rsid w:val="5408BCA7"/>
    <w:rsid w:val="54150642"/>
    <w:rsid w:val="541BE848"/>
    <w:rsid w:val="541DA416"/>
    <w:rsid w:val="542A6315"/>
    <w:rsid w:val="542B1707"/>
    <w:rsid w:val="542C48D5"/>
    <w:rsid w:val="543017D8"/>
    <w:rsid w:val="544059D6"/>
    <w:rsid w:val="54427252"/>
    <w:rsid w:val="544490ED"/>
    <w:rsid w:val="5449F926"/>
    <w:rsid w:val="544D68F3"/>
    <w:rsid w:val="544F1095"/>
    <w:rsid w:val="5456797B"/>
    <w:rsid w:val="545AA387"/>
    <w:rsid w:val="545BED87"/>
    <w:rsid w:val="54688166"/>
    <w:rsid w:val="546AD785"/>
    <w:rsid w:val="546D1DDC"/>
    <w:rsid w:val="54716119"/>
    <w:rsid w:val="5472FA96"/>
    <w:rsid w:val="5477A350"/>
    <w:rsid w:val="54820FCD"/>
    <w:rsid w:val="548F2757"/>
    <w:rsid w:val="549E940B"/>
    <w:rsid w:val="549F9682"/>
    <w:rsid w:val="54A596B2"/>
    <w:rsid w:val="54A8E6B7"/>
    <w:rsid w:val="54AAADEB"/>
    <w:rsid w:val="54B9C37F"/>
    <w:rsid w:val="54BCFD27"/>
    <w:rsid w:val="54E5A99B"/>
    <w:rsid w:val="54E78105"/>
    <w:rsid w:val="54EA9D55"/>
    <w:rsid w:val="54F8E0D5"/>
    <w:rsid w:val="5502E907"/>
    <w:rsid w:val="5509F101"/>
    <w:rsid w:val="550E1FC8"/>
    <w:rsid w:val="550E8944"/>
    <w:rsid w:val="55134050"/>
    <w:rsid w:val="551C81DB"/>
    <w:rsid w:val="552235AF"/>
    <w:rsid w:val="552A8AD7"/>
    <w:rsid w:val="553D610F"/>
    <w:rsid w:val="553FA7B0"/>
    <w:rsid w:val="55459E52"/>
    <w:rsid w:val="554D8A28"/>
    <w:rsid w:val="5551806B"/>
    <w:rsid w:val="55545DC7"/>
    <w:rsid w:val="5555E63F"/>
    <w:rsid w:val="5558978F"/>
    <w:rsid w:val="555A289D"/>
    <w:rsid w:val="556B2451"/>
    <w:rsid w:val="5574181D"/>
    <w:rsid w:val="55866776"/>
    <w:rsid w:val="5586CB8B"/>
    <w:rsid w:val="558798E5"/>
    <w:rsid w:val="5587B67E"/>
    <w:rsid w:val="5588D0BF"/>
    <w:rsid w:val="55916CC4"/>
    <w:rsid w:val="55999B8E"/>
    <w:rsid w:val="559B4733"/>
    <w:rsid w:val="559D8945"/>
    <w:rsid w:val="559DC084"/>
    <w:rsid w:val="55A31D5B"/>
    <w:rsid w:val="55A7564D"/>
    <w:rsid w:val="55B40162"/>
    <w:rsid w:val="55C81936"/>
    <w:rsid w:val="55CD9F0A"/>
    <w:rsid w:val="55CE03AD"/>
    <w:rsid w:val="55D2A173"/>
    <w:rsid w:val="55E6B6B8"/>
    <w:rsid w:val="55F0D3BE"/>
    <w:rsid w:val="55F7BDE8"/>
    <w:rsid w:val="55F7D6B6"/>
    <w:rsid w:val="560451C7"/>
    <w:rsid w:val="5608ED8C"/>
    <w:rsid w:val="560DF619"/>
    <w:rsid w:val="5613875F"/>
    <w:rsid w:val="5615274B"/>
    <w:rsid w:val="561817D0"/>
    <w:rsid w:val="56184419"/>
    <w:rsid w:val="561D6E98"/>
    <w:rsid w:val="5621FE0C"/>
    <w:rsid w:val="56264302"/>
    <w:rsid w:val="56269109"/>
    <w:rsid w:val="562BB0BC"/>
    <w:rsid w:val="562F0DC1"/>
    <w:rsid w:val="5632A736"/>
    <w:rsid w:val="56384D04"/>
    <w:rsid w:val="563D450D"/>
    <w:rsid w:val="563EAA91"/>
    <w:rsid w:val="5649AEAF"/>
    <w:rsid w:val="564EFE72"/>
    <w:rsid w:val="56597F2F"/>
    <w:rsid w:val="565BBEF1"/>
    <w:rsid w:val="565C24DD"/>
    <w:rsid w:val="565FB40C"/>
    <w:rsid w:val="56625064"/>
    <w:rsid w:val="5668C516"/>
    <w:rsid w:val="566CC82E"/>
    <w:rsid w:val="56701952"/>
    <w:rsid w:val="56724E2E"/>
    <w:rsid w:val="567CD059"/>
    <w:rsid w:val="567EE18F"/>
    <w:rsid w:val="569048F6"/>
    <w:rsid w:val="5692F754"/>
    <w:rsid w:val="56A506C9"/>
    <w:rsid w:val="56A7A053"/>
    <w:rsid w:val="56AAE7F1"/>
    <w:rsid w:val="56AD721F"/>
    <w:rsid w:val="56B46352"/>
    <w:rsid w:val="56B9221C"/>
    <w:rsid w:val="56BF5C4F"/>
    <w:rsid w:val="56C08E82"/>
    <w:rsid w:val="56C566CC"/>
    <w:rsid w:val="56D35D0F"/>
    <w:rsid w:val="56D95516"/>
    <w:rsid w:val="56DA5192"/>
    <w:rsid w:val="56DCB5ED"/>
    <w:rsid w:val="56E6B19C"/>
    <w:rsid w:val="56EBB895"/>
    <w:rsid w:val="56EC855F"/>
    <w:rsid w:val="5706A4EB"/>
    <w:rsid w:val="5706FD98"/>
    <w:rsid w:val="5715F66E"/>
    <w:rsid w:val="571E212D"/>
    <w:rsid w:val="5724116E"/>
    <w:rsid w:val="57242271"/>
    <w:rsid w:val="57245565"/>
    <w:rsid w:val="5724EB35"/>
    <w:rsid w:val="5726BA6E"/>
    <w:rsid w:val="5743C5AF"/>
    <w:rsid w:val="574E4BD4"/>
    <w:rsid w:val="574ECF21"/>
    <w:rsid w:val="5752868D"/>
    <w:rsid w:val="5765A564"/>
    <w:rsid w:val="5767D4E7"/>
    <w:rsid w:val="576A0D86"/>
    <w:rsid w:val="5772BA2D"/>
    <w:rsid w:val="577D6B2A"/>
    <w:rsid w:val="5783C6DD"/>
    <w:rsid w:val="5783CB59"/>
    <w:rsid w:val="5784C990"/>
    <w:rsid w:val="5787FC7B"/>
    <w:rsid w:val="57900A28"/>
    <w:rsid w:val="579D408F"/>
    <w:rsid w:val="57A0407D"/>
    <w:rsid w:val="57A9C67A"/>
    <w:rsid w:val="57B56AB0"/>
    <w:rsid w:val="57BAA559"/>
    <w:rsid w:val="57BE784F"/>
    <w:rsid w:val="57C5C8D3"/>
    <w:rsid w:val="57D41D65"/>
    <w:rsid w:val="57DC8306"/>
    <w:rsid w:val="57E51A0F"/>
    <w:rsid w:val="57E5722B"/>
    <w:rsid w:val="57EEF296"/>
    <w:rsid w:val="57F05FA1"/>
    <w:rsid w:val="57F14FD9"/>
    <w:rsid w:val="57F76FAD"/>
    <w:rsid w:val="581941A3"/>
    <w:rsid w:val="581BDC3D"/>
    <w:rsid w:val="58231AE0"/>
    <w:rsid w:val="58356235"/>
    <w:rsid w:val="583AD16E"/>
    <w:rsid w:val="584F9EF9"/>
    <w:rsid w:val="5856393E"/>
    <w:rsid w:val="5856BBF6"/>
    <w:rsid w:val="585E5DE4"/>
    <w:rsid w:val="585F9958"/>
    <w:rsid w:val="58605BED"/>
    <w:rsid w:val="586B80A0"/>
    <w:rsid w:val="587621F3"/>
    <w:rsid w:val="5876611B"/>
    <w:rsid w:val="5878864E"/>
    <w:rsid w:val="587E6FEA"/>
    <w:rsid w:val="58841DA8"/>
    <w:rsid w:val="5884897B"/>
    <w:rsid w:val="5885ABB6"/>
    <w:rsid w:val="58895723"/>
    <w:rsid w:val="5894940A"/>
    <w:rsid w:val="589C668C"/>
    <w:rsid w:val="58A9EBE2"/>
    <w:rsid w:val="58AA29CC"/>
    <w:rsid w:val="58AC1991"/>
    <w:rsid w:val="58B35B9A"/>
    <w:rsid w:val="58B3FB9F"/>
    <w:rsid w:val="58B49438"/>
    <w:rsid w:val="58C33365"/>
    <w:rsid w:val="58D932C3"/>
    <w:rsid w:val="58DC8C38"/>
    <w:rsid w:val="58DCD7EC"/>
    <w:rsid w:val="58DDFC56"/>
    <w:rsid w:val="58E40CC0"/>
    <w:rsid w:val="58EA609E"/>
    <w:rsid w:val="58ECDF38"/>
    <w:rsid w:val="58EE1BB7"/>
    <w:rsid w:val="58F00877"/>
    <w:rsid w:val="58F9BD3F"/>
    <w:rsid w:val="58FBE9D5"/>
    <w:rsid w:val="59013E34"/>
    <w:rsid w:val="5903F4BF"/>
    <w:rsid w:val="5914E12B"/>
    <w:rsid w:val="591848CE"/>
    <w:rsid w:val="591AA0B5"/>
    <w:rsid w:val="591F9BBA"/>
    <w:rsid w:val="592CDF15"/>
    <w:rsid w:val="592DD7BD"/>
    <w:rsid w:val="5934CD58"/>
    <w:rsid w:val="5935172C"/>
    <w:rsid w:val="59537F29"/>
    <w:rsid w:val="59599ECE"/>
    <w:rsid w:val="595A20AB"/>
    <w:rsid w:val="595CAEB4"/>
    <w:rsid w:val="595EA653"/>
    <w:rsid w:val="59691F16"/>
    <w:rsid w:val="597307A5"/>
    <w:rsid w:val="597E1F0E"/>
    <w:rsid w:val="597E458E"/>
    <w:rsid w:val="598F7235"/>
    <w:rsid w:val="59910535"/>
    <w:rsid w:val="599B0985"/>
    <w:rsid w:val="59B1ACCD"/>
    <w:rsid w:val="59B51204"/>
    <w:rsid w:val="59B6A0F1"/>
    <w:rsid w:val="59C7E9B8"/>
    <w:rsid w:val="59CDF778"/>
    <w:rsid w:val="59E52213"/>
    <w:rsid w:val="59E9BB38"/>
    <w:rsid w:val="59F42E94"/>
    <w:rsid w:val="59F4AEE9"/>
    <w:rsid w:val="59F82F44"/>
    <w:rsid w:val="59FBD45F"/>
    <w:rsid w:val="5A033EA3"/>
    <w:rsid w:val="5A06E20B"/>
    <w:rsid w:val="5A0A22FC"/>
    <w:rsid w:val="5A1456AF"/>
    <w:rsid w:val="5A180794"/>
    <w:rsid w:val="5A1BD49B"/>
    <w:rsid w:val="5A1F5387"/>
    <w:rsid w:val="5A222DE7"/>
    <w:rsid w:val="5A23ECD7"/>
    <w:rsid w:val="5A2C0FCC"/>
    <w:rsid w:val="5A2CA50D"/>
    <w:rsid w:val="5A332C3D"/>
    <w:rsid w:val="5A3D0425"/>
    <w:rsid w:val="5A3F187C"/>
    <w:rsid w:val="5A49667E"/>
    <w:rsid w:val="5A51A44B"/>
    <w:rsid w:val="5A5AB0DB"/>
    <w:rsid w:val="5A5C7D22"/>
    <w:rsid w:val="5A64DFD7"/>
    <w:rsid w:val="5A74B319"/>
    <w:rsid w:val="5A7A6089"/>
    <w:rsid w:val="5A88B09B"/>
    <w:rsid w:val="5A9A79C8"/>
    <w:rsid w:val="5A9A95D1"/>
    <w:rsid w:val="5AA52833"/>
    <w:rsid w:val="5AABF62E"/>
    <w:rsid w:val="5AAE4EC0"/>
    <w:rsid w:val="5AB93AAA"/>
    <w:rsid w:val="5ABD9945"/>
    <w:rsid w:val="5AC02645"/>
    <w:rsid w:val="5AC0CB68"/>
    <w:rsid w:val="5AC7C754"/>
    <w:rsid w:val="5ACC2CEC"/>
    <w:rsid w:val="5ACE3844"/>
    <w:rsid w:val="5AD56768"/>
    <w:rsid w:val="5AE8856E"/>
    <w:rsid w:val="5AF5D6A5"/>
    <w:rsid w:val="5B13D92D"/>
    <w:rsid w:val="5B151AB3"/>
    <w:rsid w:val="5B1C992A"/>
    <w:rsid w:val="5B220232"/>
    <w:rsid w:val="5B22A63A"/>
    <w:rsid w:val="5B33455C"/>
    <w:rsid w:val="5B3E6674"/>
    <w:rsid w:val="5B44A58E"/>
    <w:rsid w:val="5B4AC48B"/>
    <w:rsid w:val="5B4D4AB7"/>
    <w:rsid w:val="5B50E265"/>
    <w:rsid w:val="5B599831"/>
    <w:rsid w:val="5B5F68D7"/>
    <w:rsid w:val="5B630B4B"/>
    <w:rsid w:val="5B694262"/>
    <w:rsid w:val="5B6CD250"/>
    <w:rsid w:val="5B702A6A"/>
    <w:rsid w:val="5B7558C6"/>
    <w:rsid w:val="5B75B79E"/>
    <w:rsid w:val="5B7E6089"/>
    <w:rsid w:val="5B7EE723"/>
    <w:rsid w:val="5B80608C"/>
    <w:rsid w:val="5B80EFDB"/>
    <w:rsid w:val="5B83A50B"/>
    <w:rsid w:val="5B84AF4D"/>
    <w:rsid w:val="5B8A9E12"/>
    <w:rsid w:val="5B900948"/>
    <w:rsid w:val="5B9E68E4"/>
    <w:rsid w:val="5BA01D46"/>
    <w:rsid w:val="5BB64056"/>
    <w:rsid w:val="5BC01AE1"/>
    <w:rsid w:val="5BC275F9"/>
    <w:rsid w:val="5BCB2C25"/>
    <w:rsid w:val="5BCB619D"/>
    <w:rsid w:val="5BCDC93F"/>
    <w:rsid w:val="5BD114A1"/>
    <w:rsid w:val="5BD26A89"/>
    <w:rsid w:val="5BD7664E"/>
    <w:rsid w:val="5BE69642"/>
    <w:rsid w:val="5BF3263A"/>
    <w:rsid w:val="5BF60CF0"/>
    <w:rsid w:val="5C00BB43"/>
    <w:rsid w:val="5C0B9684"/>
    <w:rsid w:val="5C0BC75D"/>
    <w:rsid w:val="5C0EC450"/>
    <w:rsid w:val="5C2836F1"/>
    <w:rsid w:val="5C298109"/>
    <w:rsid w:val="5C3C001D"/>
    <w:rsid w:val="5C3E67CC"/>
    <w:rsid w:val="5C3EB794"/>
    <w:rsid w:val="5C455BBC"/>
    <w:rsid w:val="5C4B1DC3"/>
    <w:rsid w:val="5C4B9BD0"/>
    <w:rsid w:val="5C4C81ED"/>
    <w:rsid w:val="5C51608E"/>
    <w:rsid w:val="5C59EE6A"/>
    <w:rsid w:val="5C5A399E"/>
    <w:rsid w:val="5C690AAE"/>
    <w:rsid w:val="5C6DFC30"/>
    <w:rsid w:val="5C77369A"/>
    <w:rsid w:val="5C806003"/>
    <w:rsid w:val="5C8D4C33"/>
    <w:rsid w:val="5C90822C"/>
    <w:rsid w:val="5C913F90"/>
    <w:rsid w:val="5C950F38"/>
    <w:rsid w:val="5C97237D"/>
    <w:rsid w:val="5C99C6D6"/>
    <w:rsid w:val="5C9F5897"/>
    <w:rsid w:val="5C9FA55E"/>
    <w:rsid w:val="5CA11642"/>
    <w:rsid w:val="5CA84547"/>
    <w:rsid w:val="5CB22B9B"/>
    <w:rsid w:val="5CB5BFD0"/>
    <w:rsid w:val="5CC5AD14"/>
    <w:rsid w:val="5CC8CCC0"/>
    <w:rsid w:val="5CC931F0"/>
    <w:rsid w:val="5CC9C538"/>
    <w:rsid w:val="5CD0D74E"/>
    <w:rsid w:val="5CD0DB67"/>
    <w:rsid w:val="5CD917B1"/>
    <w:rsid w:val="5CDB90E5"/>
    <w:rsid w:val="5CE2F2EE"/>
    <w:rsid w:val="5CF292EA"/>
    <w:rsid w:val="5CF5AF3A"/>
    <w:rsid w:val="5CF86ADE"/>
    <w:rsid w:val="5D0A911B"/>
    <w:rsid w:val="5D0BFACB"/>
    <w:rsid w:val="5D11A05D"/>
    <w:rsid w:val="5D1928B4"/>
    <w:rsid w:val="5D1A3E26"/>
    <w:rsid w:val="5D1F1C30"/>
    <w:rsid w:val="5D212B72"/>
    <w:rsid w:val="5D215BFA"/>
    <w:rsid w:val="5D2A7B2F"/>
    <w:rsid w:val="5D2F168F"/>
    <w:rsid w:val="5D2FE40F"/>
    <w:rsid w:val="5D375EE0"/>
    <w:rsid w:val="5D37AA0B"/>
    <w:rsid w:val="5D3A8457"/>
    <w:rsid w:val="5D3FCD08"/>
    <w:rsid w:val="5D4E1F3F"/>
    <w:rsid w:val="5D51DCEA"/>
    <w:rsid w:val="5D5B646F"/>
    <w:rsid w:val="5D5EB5CD"/>
    <w:rsid w:val="5D85A24D"/>
    <w:rsid w:val="5D895F21"/>
    <w:rsid w:val="5D93E2A4"/>
    <w:rsid w:val="5D9E04BD"/>
    <w:rsid w:val="5D9F86DE"/>
    <w:rsid w:val="5DA295E8"/>
    <w:rsid w:val="5DA5BCD1"/>
    <w:rsid w:val="5DABCC99"/>
    <w:rsid w:val="5DACCE18"/>
    <w:rsid w:val="5DBBBD7F"/>
    <w:rsid w:val="5DCC3BC8"/>
    <w:rsid w:val="5DCFC7E4"/>
    <w:rsid w:val="5DCFEE1B"/>
    <w:rsid w:val="5DD623C6"/>
    <w:rsid w:val="5DD7D07E"/>
    <w:rsid w:val="5DDF59F7"/>
    <w:rsid w:val="5DECA000"/>
    <w:rsid w:val="5DFF5519"/>
    <w:rsid w:val="5E029189"/>
    <w:rsid w:val="5E04DB0F"/>
    <w:rsid w:val="5E06D6E1"/>
    <w:rsid w:val="5E1543D0"/>
    <w:rsid w:val="5E1923FD"/>
    <w:rsid w:val="5E1E9829"/>
    <w:rsid w:val="5E2296C1"/>
    <w:rsid w:val="5E2D0030"/>
    <w:rsid w:val="5E2F2389"/>
    <w:rsid w:val="5E33ED8B"/>
    <w:rsid w:val="5E35FAB6"/>
    <w:rsid w:val="5E38A263"/>
    <w:rsid w:val="5E397079"/>
    <w:rsid w:val="5E3CB927"/>
    <w:rsid w:val="5E3FC30B"/>
    <w:rsid w:val="5E41AD46"/>
    <w:rsid w:val="5E4B4FAB"/>
    <w:rsid w:val="5E4D2F09"/>
    <w:rsid w:val="5E4EC242"/>
    <w:rsid w:val="5E5439EC"/>
    <w:rsid w:val="5E5C7B8C"/>
    <w:rsid w:val="5E5F6D72"/>
    <w:rsid w:val="5E611279"/>
    <w:rsid w:val="5E6550D7"/>
    <w:rsid w:val="5E68D497"/>
    <w:rsid w:val="5E72AAF7"/>
    <w:rsid w:val="5E7FCD77"/>
    <w:rsid w:val="5E8CF6FA"/>
    <w:rsid w:val="5E8E9DF9"/>
    <w:rsid w:val="5E9B5ADB"/>
    <w:rsid w:val="5E9F4FF6"/>
    <w:rsid w:val="5EA1DC08"/>
    <w:rsid w:val="5EA7011A"/>
    <w:rsid w:val="5EA9D278"/>
    <w:rsid w:val="5EAF46E4"/>
    <w:rsid w:val="5EB4C768"/>
    <w:rsid w:val="5EB55EB6"/>
    <w:rsid w:val="5EC7CA6B"/>
    <w:rsid w:val="5ECE9FBF"/>
    <w:rsid w:val="5ED48911"/>
    <w:rsid w:val="5EDB4D61"/>
    <w:rsid w:val="5EDE0C73"/>
    <w:rsid w:val="5EF5C6B4"/>
    <w:rsid w:val="5EF77EF7"/>
    <w:rsid w:val="5EFD306F"/>
    <w:rsid w:val="5F00756E"/>
    <w:rsid w:val="5F142F78"/>
    <w:rsid w:val="5F1CB506"/>
    <w:rsid w:val="5F1ED085"/>
    <w:rsid w:val="5F27D8FF"/>
    <w:rsid w:val="5F2CC18C"/>
    <w:rsid w:val="5F2EDAEC"/>
    <w:rsid w:val="5F3D1C4B"/>
    <w:rsid w:val="5F48BB32"/>
    <w:rsid w:val="5F4E577E"/>
    <w:rsid w:val="5F549A6D"/>
    <w:rsid w:val="5F576822"/>
    <w:rsid w:val="5F6BF03D"/>
    <w:rsid w:val="5F7061C3"/>
    <w:rsid w:val="5F7F157D"/>
    <w:rsid w:val="5F80B864"/>
    <w:rsid w:val="5F8152E3"/>
    <w:rsid w:val="5F8518B0"/>
    <w:rsid w:val="5F8EB5F2"/>
    <w:rsid w:val="5F9604AE"/>
    <w:rsid w:val="5F9673F0"/>
    <w:rsid w:val="5F99C0C5"/>
    <w:rsid w:val="5F9A661A"/>
    <w:rsid w:val="5FA9A021"/>
    <w:rsid w:val="5FAF873A"/>
    <w:rsid w:val="5FBB445F"/>
    <w:rsid w:val="5FBC1FA0"/>
    <w:rsid w:val="5FCFBDEC"/>
    <w:rsid w:val="5FD0B46D"/>
    <w:rsid w:val="5FD36F80"/>
    <w:rsid w:val="5FD6C1BE"/>
    <w:rsid w:val="5FD6F959"/>
    <w:rsid w:val="5FDFEB7B"/>
    <w:rsid w:val="5FF0BA91"/>
    <w:rsid w:val="5FF17FCB"/>
    <w:rsid w:val="5FFB7186"/>
    <w:rsid w:val="5FFC22EA"/>
    <w:rsid w:val="5FFE5E69"/>
    <w:rsid w:val="600931D4"/>
    <w:rsid w:val="6012383D"/>
    <w:rsid w:val="60173431"/>
    <w:rsid w:val="6017F30E"/>
    <w:rsid w:val="601CCCB3"/>
    <w:rsid w:val="601D61DE"/>
    <w:rsid w:val="601EC3F8"/>
    <w:rsid w:val="602A33AC"/>
    <w:rsid w:val="602E026B"/>
    <w:rsid w:val="6030158F"/>
    <w:rsid w:val="6035E029"/>
    <w:rsid w:val="603EAC09"/>
    <w:rsid w:val="60432741"/>
    <w:rsid w:val="60478373"/>
    <w:rsid w:val="60499612"/>
    <w:rsid w:val="60512074"/>
    <w:rsid w:val="60554882"/>
    <w:rsid w:val="60582070"/>
    <w:rsid w:val="60616626"/>
    <w:rsid w:val="6068F3E6"/>
    <w:rsid w:val="60722519"/>
    <w:rsid w:val="6078F97E"/>
    <w:rsid w:val="60795471"/>
    <w:rsid w:val="60811156"/>
    <w:rsid w:val="60882DC7"/>
    <w:rsid w:val="60B64ACA"/>
    <w:rsid w:val="60C49DAB"/>
    <w:rsid w:val="60C56063"/>
    <w:rsid w:val="60C891ED"/>
    <w:rsid w:val="60CC238D"/>
    <w:rsid w:val="60CCDC78"/>
    <w:rsid w:val="60D25AA2"/>
    <w:rsid w:val="60DCF97A"/>
    <w:rsid w:val="60DF0531"/>
    <w:rsid w:val="60E23573"/>
    <w:rsid w:val="60EA27DF"/>
    <w:rsid w:val="60F57283"/>
    <w:rsid w:val="60F59FD6"/>
    <w:rsid w:val="60F68351"/>
    <w:rsid w:val="60FDD328"/>
    <w:rsid w:val="61062C8A"/>
    <w:rsid w:val="611DFA1B"/>
    <w:rsid w:val="61324451"/>
    <w:rsid w:val="6132D508"/>
    <w:rsid w:val="614485F6"/>
    <w:rsid w:val="616270CC"/>
    <w:rsid w:val="6163CF00"/>
    <w:rsid w:val="616D4968"/>
    <w:rsid w:val="6171E1F7"/>
    <w:rsid w:val="617AFFAB"/>
    <w:rsid w:val="618295D7"/>
    <w:rsid w:val="6183B67F"/>
    <w:rsid w:val="618ED261"/>
    <w:rsid w:val="61900F57"/>
    <w:rsid w:val="61919C75"/>
    <w:rsid w:val="6191F5F3"/>
    <w:rsid w:val="6193BCE4"/>
    <w:rsid w:val="6199DC35"/>
    <w:rsid w:val="619C52B2"/>
    <w:rsid w:val="619FF793"/>
    <w:rsid w:val="61A0C794"/>
    <w:rsid w:val="61A22944"/>
    <w:rsid w:val="61B84087"/>
    <w:rsid w:val="61C6040D"/>
    <w:rsid w:val="61C8E8BB"/>
    <w:rsid w:val="61C9A1AF"/>
    <w:rsid w:val="61D02658"/>
    <w:rsid w:val="61DBEF2A"/>
    <w:rsid w:val="61E30FF0"/>
    <w:rsid w:val="61E8CD65"/>
    <w:rsid w:val="61EFB0E1"/>
    <w:rsid w:val="61F3F0D1"/>
    <w:rsid w:val="61F944A0"/>
    <w:rsid w:val="621F6894"/>
    <w:rsid w:val="6222FF15"/>
    <w:rsid w:val="622C24DD"/>
    <w:rsid w:val="62303969"/>
    <w:rsid w:val="62324973"/>
    <w:rsid w:val="6234B36C"/>
    <w:rsid w:val="623D46A1"/>
    <w:rsid w:val="62405625"/>
    <w:rsid w:val="6244C6B9"/>
    <w:rsid w:val="624DDE83"/>
    <w:rsid w:val="625613B9"/>
    <w:rsid w:val="6259CFE2"/>
    <w:rsid w:val="625B0954"/>
    <w:rsid w:val="625F86C6"/>
    <w:rsid w:val="62621EFE"/>
    <w:rsid w:val="6265BCD7"/>
    <w:rsid w:val="6268D3E2"/>
    <w:rsid w:val="627E05D4"/>
    <w:rsid w:val="6281AF18"/>
    <w:rsid w:val="62A525C9"/>
    <w:rsid w:val="62A9ED39"/>
    <w:rsid w:val="62AEEB2B"/>
    <w:rsid w:val="62B04F2E"/>
    <w:rsid w:val="62BACAAE"/>
    <w:rsid w:val="62BBC371"/>
    <w:rsid w:val="62C44C8F"/>
    <w:rsid w:val="62C8E40B"/>
    <w:rsid w:val="62D238AD"/>
    <w:rsid w:val="62D3556C"/>
    <w:rsid w:val="62D92E63"/>
    <w:rsid w:val="62DBBE60"/>
    <w:rsid w:val="62DC1328"/>
    <w:rsid w:val="62E29199"/>
    <w:rsid w:val="62EA6E40"/>
    <w:rsid w:val="62F055AE"/>
    <w:rsid w:val="62F0F9EC"/>
    <w:rsid w:val="62F104D6"/>
    <w:rsid w:val="62F4E1A6"/>
    <w:rsid w:val="62F5DD3B"/>
    <w:rsid w:val="62FCA268"/>
    <w:rsid w:val="630450BC"/>
    <w:rsid w:val="6308BAD2"/>
    <w:rsid w:val="63110654"/>
    <w:rsid w:val="6311297D"/>
    <w:rsid w:val="631955E7"/>
    <w:rsid w:val="63266074"/>
    <w:rsid w:val="632B56CA"/>
    <w:rsid w:val="632DAAC0"/>
    <w:rsid w:val="6333313A"/>
    <w:rsid w:val="6335AC96"/>
    <w:rsid w:val="633A3A90"/>
    <w:rsid w:val="633ACC1B"/>
    <w:rsid w:val="633BC7F4"/>
    <w:rsid w:val="6340D41C"/>
    <w:rsid w:val="634AB8C3"/>
    <w:rsid w:val="634E9CF6"/>
    <w:rsid w:val="6350E84F"/>
    <w:rsid w:val="6351C791"/>
    <w:rsid w:val="636BF6B9"/>
    <w:rsid w:val="636ECBFE"/>
    <w:rsid w:val="63756769"/>
    <w:rsid w:val="63812C39"/>
    <w:rsid w:val="638409B8"/>
    <w:rsid w:val="63878573"/>
    <w:rsid w:val="638AFCBF"/>
    <w:rsid w:val="638BC1C5"/>
    <w:rsid w:val="63902DEC"/>
    <w:rsid w:val="639F680F"/>
    <w:rsid w:val="63AD2A72"/>
    <w:rsid w:val="63B0E34F"/>
    <w:rsid w:val="63B2525D"/>
    <w:rsid w:val="63C5CB2B"/>
    <w:rsid w:val="63C7C57D"/>
    <w:rsid w:val="63CFC92E"/>
    <w:rsid w:val="63D303D1"/>
    <w:rsid w:val="63D48FE8"/>
    <w:rsid w:val="63D7BC71"/>
    <w:rsid w:val="63DC2686"/>
    <w:rsid w:val="63DE6E00"/>
    <w:rsid w:val="63EA9BF2"/>
    <w:rsid w:val="63EAF95A"/>
    <w:rsid w:val="63EDFC58"/>
    <w:rsid w:val="63EFCD4E"/>
    <w:rsid w:val="63F226D3"/>
    <w:rsid w:val="63F4038B"/>
    <w:rsid w:val="63F482C2"/>
    <w:rsid w:val="63F82058"/>
    <w:rsid w:val="63F8E42B"/>
    <w:rsid w:val="63FCCB4D"/>
    <w:rsid w:val="63FF3690"/>
    <w:rsid w:val="6409C5EE"/>
    <w:rsid w:val="641294AC"/>
    <w:rsid w:val="6417D0D6"/>
    <w:rsid w:val="641BB21E"/>
    <w:rsid w:val="641D5D81"/>
    <w:rsid w:val="64222172"/>
    <w:rsid w:val="642305EB"/>
    <w:rsid w:val="642A482B"/>
    <w:rsid w:val="642EA15A"/>
    <w:rsid w:val="64351A0A"/>
    <w:rsid w:val="6444AC6C"/>
    <w:rsid w:val="644A1D10"/>
    <w:rsid w:val="644D820D"/>
    <w:rsid w:val="644DDCC5"/>
    <w:rsid w:val="645027CE"/>
    <w:rsid w:val="64601CF0"/>
    <w:rsid w:val="64644CD7"/>
    <w:rsid w:val="64693FE8"/>
    <w:rsid w:val="64791425"/>
    <w:rsid w:val="647A4F4E"/>
    <w:rsid w:val="647B1BDF"/>
    <w:rsid w:val="64884982"/>
    <w:rsid w:val="64891E60"/>
    <w:rsid w:val="6494B931"/>
    <w:rsid w:val="64979714"/>
    <w:rsid w:val="649AE819"/>
    <w:rsid w:val="64AA5A89"/>
    <w:rsid w:val="64AA6A7C"/>
    <w:rsid w:val="64B62BEA"/>
    <w:rsid w:val="64C276FE"/>
    <w:rsid w:val="64C37B15"/>
    <w:rsid w:val="64CC055B"/>
    <w:rsid w:val="64CEC6B6"/>
    <w:rsid w:val="64D17CF7"/>
    <w:rsid w:val="64D27ACF"/>
    <w:rsid w:val="64D6ECDF"/>
    <w:rsid w:val="64DCA47D"/>
    <w:rsid w:val="64EB1EEC"/>
    <w:rsid w:val="64F8D0AF"/>
    <w:rsid w:val="64F9C571"/>
    <w:rsid w:val="65017E4B"/>
    <w:rsid w:val="65019AED"/>
    <w:rsid w:val="65019B6C"/>
    <w:rsid w:val="6505E65A"/>
    <w:rsid w:val="650CA38A"/>
    <w:rsid w:val="651687BB"/>
    <w:rsid w:val="65212395"/>
    <w:rsid w:val="65267219"/>
    <w:rsid w:val="65280AD8"/>
    <w:rsid w:val="652F2401"/>
    <w:rsid w:val="654965B5"/>
    <w:rsid w:val="654D4DF7"/>
    <w:rsid w:val="655474F3"/>
    <w:rsid w:val="655A5A4A"/>
    <w:rsid w:val="6560DA0F"/>
    <w:rsid w:val="6563BAB0"/>
    <w:rsid w:val="6568C845"/>
    <w:rsid w:val="656C841E"/>
    <w:rsid w:val="656DF959"/>
    <w:rsid w:val="65707FEC"/>
    <w:rsid w:val="657583D7"/>
    <w:rsid w:val="657793F5"/>
    <w:rsid w:val="65804118"/>
    <w:rsid w:val="6583F4A9"/>
    <w:rsid w:val="65866B19"/>
    <w:rsid w:val="658E40B5"/>
    <w:rsid w:val="659170A4"/>
    <w:rsid w:val="65950866"/>
    <w:rsid w:val="659D582B"/>
    <w:rsid w:val="659E83E2"/>
    <w:rsid w:val="65A451E6"/>
    <w:rsid w:val="65AB2818"/>
    <w:rsid w:val="65ABA11E"/>
    <w:rsid w:val="65ADBB87"/>
    <w:rsid w:val="65B945FE"/>
    <w:rsid w:val="65BC55E4"/>
    <w:rsid w:val="65BE76BC"/>
    <w:rsid w:val="65C0D856"/>
    <w:rsid w:val="65D62293"/>
    <w:rsid w:val="65D62F1B"/>
    <w:rsid w:val="65E27915"/>
    <w:rsid w:val="65E6DF69"/>
    <w:rsid w:val="65E83943"/>
    <w:rsid w:val="65E9AD26"/>
    <w:rsid w:val="65EA7144"/>
    <w:rsid w:val="65F36433"/>
    <w:rsid w:val="65F48412"/>
    <w:rsid w:val="6600327D"/>
    <w:rsid w:val="660295E0"/>
    <w:rsid w:val="6605CD4A"/>
    <w:rsid w:val="6614E4C3"/>
    <w:rsid w:val="66186728"/>
    <w:rsid w:val="6619BCCF"/>
    <w:rsid w:val="661B893D"/>
    <w:rsid w:val="6625A88A"/>
    <w:rsid w:val="662F4611"/>
    <w:rsid w:val="6630F3A3"/>
    <w:rsid w:val="6631B7E4"/>
    <w:rsid w:val="6634208E"/>
    <w:rsid w:val="663ACC6C"/>
    <w:rsid w:val="663C9B95"/>
    <w:rsid w:val="664364F6"/>
    <w:rsid w:val="66462AEA"/>
    <w:rsid w:val="664809C2"/>
    <w:rsid w:val="664BDA44"/>
    <w:rsid w:val="66655861"/>
    <w:rsid w:val="6671EA70"/>
    <w:rsid w:val="667A629A"/>
    <w:rsid w:val="66827C5B"/>
    <w:rsid w:val="66848F99"/>
    <w:rsid w:val="668675B5"/>
    <w:rsid w:val="668D8931"/>
    <w:rsid w:val="668E85C8"/>
    <w:rsid w:val="6691C2BA"/>
    <w:rsid w:val="669A4764"/>
    <w:rsid w:val="66A10005"/>
    <w:rsid w:val="66A162B6"/>
    <w:rsid w:val="66A66CC0"/>
    <w:rsid w:val="66B1E139"/>
    <w:rsid w:val="66B9C0F4"/>
    <w:rsid w:val="66C83E40"/>
    <w:rsid w:val="66D94260"/>
    <w:rsid w:val="66DA7F17"/>
    <w:rsid w:val="66E49F19"/>
    <w:rsid w:val="66EFBCDE"/>
    <w:rsid w:val="6703AA8C"/>
    <w:rsid w:val="670C504D"/>
    <w:rsid w:val="671F7CF2"/>
    <w:rsid w:val="6729C795"/>
    <w:rsid w:val="673076C7"/>
    <w:rsid w:val="673084ED"/>
    <w:rsid w:val="6739E705"/>
    <w:rsid w:val="673D601A"/>
    <w:rsid w:val="6745AA2D"/>
    <w:rsid w:val="67497768"/>
    <w:rsid w:val="67498BE8"/>
    <w:rsid w:val="67514A4A"/>
    <w:rsid w:val="675165B4"/>
    <w:rsid w:val="6753926F"/>
    <w:rsid w:val="676C6187"/>
    <w:rsid w:val="6774CFEF"/>
    <w:rsid w:val="677630BE"/>
    <w:rsid w:val="6779B0B2"/>
    <w:rsid w:val="678BE2BE"/>
    <w:rsid w:val="678D227C"/>
    <w:rsid w:val="678ED0DF"/>
    <w:rsid w:val="67A982AF"/>
    <w:rsid w:val="67AA7BBD"/>
    <w:rsid w:val="67B0F39A"/>
    <w:rsid w:val="67B6177E"/>
    <w:rsid w:val="67CB2B96"/>
    <w:rsid w:val="67D06D9B"/>
    <w:rsid w:val="67D10643"/>
    <w:rsid w:val="67D53EC0"/>
    <w:rsid w:val="67F79F56"/>
    <w:rsid w:val="68037F72"/>
    <w:rsid w:val="6808E023"/>
    <w:rsid w:val="68143DF0"/>
    <w:rsid w:val="6814DB96"/>
    <w:rsid w:val="68183DEA"/>
    <w:rsid w:val="681942DE"/>
    <w:rsid w:val="682C958B"/>
    <w:rsid w:val="6831289A"/>
    <w:rsid w:val="6836EEBB"/>
    <w:rsid w:val="68378536"/>
    <w:rsid w:val="683D3317"/>
    <w:rsid w:val="6840D2A5"/>
    <w:rsid w:val="6841685E"/>
    <w:rsid w:val="684D260A"/>
    <w:rsid w:val="685FAF23"/>
    <w:rsid w:val="686147D6"/>
    <w:rsid w:val="6865CC0A"/>
    <w:rsid w:val="6865E9BB"/>
    <w:rsid w:val="6878BED1"/>
    <w:rsid w:val="687ACB1D"/>
    <w:rsid w:val="687BBE01"/>
    <w:rsid w:val="687D51B1"/>
    <w:rsid w:val="688818EB"/>
    <w:rsid w:val="688F83B9"/>
    <w:rsid w:val="689E1716"/>
    <w:rsid w:val="68A3F1CE"/>
    <w:rsid w:val="68A75A8E"/>
    <w:rsid w:val="68B306AE"/>
    <w:rsid w:val="68B5807C"/>
    <w:rsid w:val="68CC4F8C"/>
    <w:rsid w:val="68CC554E"/>
    <w:rsid w:val="68D5D40C"/>
    <w:rsid w:val="68D76D6C"/>
    <w:rsid w:val="68D77DE2"/>
    <w:rsid w:val="68DB20E0"/>
    <w:rsid w:val="68E2253E"/>
    <w:rsid w:val="68EF4F1F"/>
    <w:rsid w:val="68F0B644"/>
    <w:rsid w:val="68F5F040"/>
    <w:rsid w:val="68F6F260"/>
    <w:rsid w:val="68FDB94E"/>
    <w:rsid w:val="68FED864"/>
    <w:rsid w:val="690326CC"/>
    <w:rsid w:val="69051F62"/>
    <w:rsid w:val="690751A6"/>
    <w:rsid w:val="690BDF3D"/>
    <w:rsid w:val="69121FCC"/>
    <w:rsid w:val="69297987"/>
    <w:rsid w:val="69317D2D"/>
    <w:rsid w:val="693CD76D"/>
    <w:rsid w:val="69428DAB"/>
    <w:rsid w:val="69455310"/>
    <w:rsid w:val="6945634E"/>
    <w:rsid w:val="694B54AC"/>
    <w:rsid w:val="694C6C0A"/>
    <w:rsid w:val="695DFE37"/>
    <w:rsid w:val="69682A54"/>
    <w:rsid w:val="696944AE"/>
    <w:rsid w:val="696CD6A4"/>
    <w:rsid w:val="697FAA84"/>
    <w:rsid w:val="69835AA5"/>
    <w:rsid w:val="69892B6F"/>
    <w:rsid w:val="698AFD22"/>
    <w:rsid w:val="698B2D2F"/>
    <w:rsid w:val="699F4FD3"/>
    <w:rsid w:val="69A11D98"/>
    <w:rsid w:val="69AA949E"/>
    <w:rsid w:val="69AF3141"/>
    <w:rsid w:val="69CBE1F1"/>
    <w:rsid w:val="69CE276C"/>
    <w:rsid w:val="69D71B57"/>
    <w:rsid w:val="69D9D87F"/>
    <w:rsid w:val="69E4523E"/>
    <w:rsid w:val="69E6EE15"/>
    <w:rsid w:val="69EF5A79"/>
    <w:rsid w:val="69F1987A"/>
    <w:rsid w:val="69F463A8"/>
    <w:rsid w:val="69F4EB26"/>
    <w:rsid w:val="6A0E6E17"/>
    <w:rsid w:val="6A188732"/>
    <w:rsid w:val="6A2486C6"/>
    <w:rsid w:val="6A2A329F"/>
    <w:rsid w:val="6A2B9C1C"/>
    <w:rsid w:val="6A2DDB1B"/>
    <w:rsid w:val="6A320895"/>
    <w:rsid w:val="6A3FC22F"/>
    <w:rsid w:val="6A411C4D"/>
    <w:rsid w:val="6A426EC5"/>
    <w:rsid w:val="6A435819"/>
    <w:rsid w:val="6A4655D4"/>
    <w:rsid w:val="6A4A9BE9"/>
    <w:rsid w:val="6A4B680A"/>
    <w:rsid w:val="6A4ED70F"/>
    <w:rsid w:val="6A57A733"/>
    <w:rsid w:val="6A58D8DA"/>
    <w:rsid w:val="6A5A42F5"/>
    <w:rsid w:val="6A5A98B4"/>
    <w:rsid w:val="6A5C5993"/>
    <w:rsid w:val="6A5CFADD"/>
    <w:rsid w:val="6A6D804D"/>
    <w:rsid w:val="6A71A4CF"/>
    <w:rsid w:val="6A744468"/>
    <w:rsid w:val="6A7E0A4E"/>
    <w:rsid w:val="6A864BFA"/>
    <w:rsid w:val="6A8E5B41"/>
    <w:rsid w:val="6A8E9AD6"/>
    <w:rsid w:val="6A9284C7"/>
    <w:rsid w:val="6A938CE2"/>
    <w:rsid w:val="6A94C04C"/>
    <w:rsid w:val="6A99303A"/>
    <w:rsid w:val="6A999783"/>
    <w:rsid w:val="6A9DA1BB"/>
    <w:rsid w:val="6AA71BCE"/>
    <w:rsid w:val="6AA9CA2A"/>
    <w:rsid w:val="6AAB42D0"/>
    <w:rsid w:val="6AB07D39"/>
    <w:rsid w:val="6AB9D771"/>
    <w:rsid w:val="6ABAFF84"/>
    <w:rsid w:val="6AC7E32A"/>
    <w:rsid w:val="6ACD7DE1"/>
    <w:rsid w:val="6AD49719"/>
    <w:rsid w:val="6ADAB0DA"/>
    <w:rsid w:val="6ADB3C39"/>
    <w:rsid w:val="6AF94E01"/>
    <w:rsid w:val="6AF95B6C"/>
    <w:rsid w:val="6B0A71DB"/>
    <w:rsid w:val="6B0B8338"/>
    <w:rsid w:val="6B0E4D9F"/>
    <w:rsid w:val="6B1051CA"/>
    <w:rsid w:val="6B139AC3"/>
    <w:rsid w:val="6B13B764"/>
    <w:rsid w:val="6B1A89CC"/>
    <w:rsid w:val="6B1BA20A"/>
    <w:rsid w:val="6B1C8B5A"/>
    <w:rsid w:val="6B2452ED"/>
    <w:rsid w:val="6B2A1179"/>
    <w:rsid w:val="6B2A7306"/>
    <w:rsid w:val="6B36B0A6"/>
    <w:rsid w:val="6B3800BF"/>
    <w:rsid w:val="6B3D91FF"/>
    <w:rsid w:val="6B45FF9D"/>
    <w:rsid w:val="6B573458"/>
    <w:rsid w:val="6B59BDC9"/>
    <w:rsid w:val="6B63CF51"/>
    <w:rsid w:val="6B64E763"/>
    <w:rsid w:val="6B674CDE"/>
    <w:rsid w:val="6B74D3D9"/>
    <w:rsid w:val="6B77089E"/>
    <w:rsid w:val="6B7C3771"/>
    <w:rsid w:val="6B7DEB6E"/>
    <w:rsid w:val="6B81778A"/>
    <w:rsid w:val="6B864F8D"/>
    <w:rsid w:val="6B8BACAA"/>
    <w:rsid w:val="6B8EB62E"/>
    <w:rsid w:val="6B90769E"/>
    <w:rsid w:val="6B96D790"/>
    <w:rsid w:val="6B9BA949"/>
    <w:rsid w:val="6BA39CE9"/>
    <w:rsid w:val="6BA7D2B7"/>
    <w:rsid w:val="6BAFDEFC"/>
    <w:rsid w:val="6BC998A2"/>
    <w:rsid w:val="6BD9C6CA"/>
    <w:rsid w:val="6BDA7482"/>
    <w:rsid w:val="6BE115B3"/>
    <w:rsid w:val="6BE24398"/>
    <w:rsid w:val="6BE40CC3"/>
    <w:rsid w:val="6BE66C4A"/>
    <w:rsid w:val="6BE7386B"/>
    <w:rsid w:val="6BE8E23F"/>
    <w:rsid w:val="6BEC3EA6"/>
    <w:rsid w:val="6BFB98EB"/>
    <w:rsid w:val="6BFD38B8"/>
    <w:rsid w:val="6C03EE8F"/>
    <w:rsid w:val="6C06B74B"/>
    <w:rsid w:val="6C1E4C73"/>
    <w:rsid w:val="6C280B96"/>
    <w:rsid w:val="6C363DF5"/>
    <w:rsid w:val="6C3816CF"/>
    <w:rsid w:val="6C3B6339"/>
    <w:rsid w:val="6C494C08"/>
    <w:rsid w:val="6C4DF3EE"/>
    <w:rsid w:val="6C4F138F"/>
    <w:rsid w:val="6C68630D"/>
    <w:rsid w:val="6C6D12EA"/>
    <w:rsid w:val="6C71B90C"/>
    <w:rsid w:val="6C76A7F3"/>
    <w:rsid w:val="6C770B1A"/>
    <w:rsid w:val="6C786C3A"/>
    <w:rsid w:val="6C7CB053"/>
    <w:rsid w:val="6C7DEDA9"/>
    <w:rsid w:val="6C83729E"/>
    <w:rsid w:val="6C842647"/>
    <w:rsid w:val="6C85AEA7"/>
    <w:rsid w:val="6C88E158"/>
    <w:rsid w:val="6C8988A1"/>
    <w:rsid w:val="6CA0E0A3"/>
    <w:rsid w:val="6CA1EAEE"/>
    <w:rsid w:val="6CAB4EBE"/>
    <w:rsid w:val="6CB02560"/>
    <w:rsid w:val="6CC298F1"/>
    <w:rsid w:val="6CEC7400"/>
    <w:rsid w:val="6CF68F6E"/>
    <w:rsid w:val="6CF783E7"/>
    <w:rsid w:val="6CF96870"/>
    <w:rsid w:val="6CF9EC6E"/>
    <w:rsid w:val="6CFC416E"/>
    <w:rsid w:val="6D00B7C4"/>
    <w:rsid w:val="6D0529E9"/>
    <w:rsid w:val="6D0546F3"/>
    <w:rsid w:val="6D0926C1"/>
    <w:rsid w:val="6D0AB2FC"/>
    <w:rsid w:val="6D0AF659"/>
    <w:rsid w:val="6D0F16A8"/>
    <w:rsid w:val="6D10A43A"/>
    <w:rsid w:val="6D149AD7"/>
    <w:rsid w:val="6D1AB1CB"/>
    <w:rsid w:val="6D2D9143"/>
    <w:rsid w:val="6D2EB4E5"/>
    <w:rsid w:val="6D347533"/>
    <w:rsid w:val="6D351253"/>
    <w:rsid w:val="6D36363B"/>
    <w:rsid w:val="6D3F6D4A"/>
    <w:rsid w:val="6D4EDC7A"/>
    <w:rsid w:val="6D5C8D1A"/>
    <w:rsid w:val="6D6E4B4C"/>
    <w:rsid w:val="6D752484"/>
    <w:rsid w:val="6D90F101"/>
    <w:rsid w:val="6D9483AA"/>
    <w:rsid w:val="6D9D2D8D"/>
    <w:rsid w:val="6D9E2998"/>
    <w:rsid w:val="6D9E454A"/>
    <w:rsid w:val="6DA3CCC1"/>
    <w:rsid w:val="6DA441F9"/>
    <w:rsid w:val="6DA7BB63"/>
    <w:rsid w:val="6DAE4637"/>
    <w:rsid w:val="6DAF828A"/>
    <w:rsid w:val="6DB1027A"/>
    <w:rsid w:val="6DB8C5EC"/>
    <w:rsid w:val="6DBFB7E2"/>
    <w:rsid w:val="6DC14910"/>
    <w:rsid w:val="6DC55451"/>
    <w:rsid w:val="6DCA6DE5"/>
    <w:rsid w:val="6DD0838E"/>
    <w:rsid w:val="6DD23744"/>
    <w:rsid w:val="6DD4AFF7"/>
    <w:rsid w:val="6DD79C8A"/>
    <w:rsid w:val="6DDA888A"/>
    <w:rsid w:val="6DDB78A5"/>
    <w:rsid w:val="6DE06CCD"/>
    <w:rsid w:val="6DE364B5"/>
    <w:rsid w:val="6DE64ABF"/>
    <w:rsid w:val="6DE725F4"/>
    <w:rsid w:val="6DF15DE2"/>
    <w:rsid w:val="6DF55683"/>
    <w:rsid w:val="6DF7B6D2"/>
    <w:rsid w:val="6DF8893A"/>
    <w:rsid w:val="6E04A047"/>
    <w:rsid w:val="6E1E6223"/>
    <w:rsid w:val="6E255902"/>
    <w:rsid w:val="6E277B61"/>
    <w:rsid w:val="6E27C277"/>
    <w:rsid w:val="6E2840C8"/>
    <w:rsid w:val="6E33C32B"/>
    <w:rsid w:val="6E3A697F"/>
    <w:rsid w:val="6E4323FA"/>
    <w:rsid w:val="6E44EBCB"/>
    <w:rsid w:val="6E510EB5"/>
    <w:rsid w:val="6E5A633D"/>
    <w:rsid w:val="6E6A345A"/>
    <w:rsid w:val="6E72C0F6"/>
    <w:rsid w:val="6E7F9332"/>
    <w:rsid w:val="6E8D90F7"/>
    <w:rsid w:val="6E99C793"/>
    <w:rsid w:val="6E9CD49F"/>
    <w:rsid w:val="6EA6784C"/>
    <w:rsid w:val="6EA6E6B7"/>
    <w:rsid w:val="6EA70C76"/>
    <w:rsid w:val="6EAA8C7A"/>
    <w:rsid w:val="6EACD8AF"/>
    <w:rsid w:val="6EAEA960"/>
    <w:rsid w:val="6EAEB3CE"/>
    <w:rsid w:val="6EBCECE8"/>
    <w:rsid w:val="6EC9794D"/>
    <w:rsid w:val="6ED2069C"/>
    <w:rsid w:val="6ED62A4D"/>
    <w:rsid w:val="6EF1304D"/>
    <w:rsid w:val="6EF83C60"/>
    <w:rsid w:val="6EFD8504"/>
    <w:rsid w:val="6F06AE14"/>
    <w:rsid w:val="6F0936E6"/>
    <w:rsid w:val="6F1D1847"/>
    <w:rsid w:val="6F1FA092"/>
    <w:rsid w:val="6F218D24"/>
    <w:rsid w:val="6F2D4E99"/>
    <w:rsid w:val="6F34D97A"/>
    <w:rsid w:val="6F3BEBBF"/>
    <w:rsid w:val="6F4CFCF7"/>
    <w:rsid w:val="6F4DC455"/>
    <w:rsid w:val="6F4DE402"/>
    <w:rsid w:val="6F5769D7"/>
    <w:rsid w:val="6F601B42"/>
    <w:rsid w:val="6F6378DE"/>
    <w:rsid w:val="6F75A9D9"/>
    <w:rsid w:val="6F774906"/>
    <w:rsid w:val="6F7AF3C6"/>
    <w:rsid w:val="6F7D398A"/>
    <w:rsid w:val="6F7E7BF4"/>
    <w:rsid w:val="6F8147F5"/>
    <w:rsid w:val="6F823DFB"/>
    <w:rsid w:val="6F88FA8F"/>
    <w:rsid w:val="6F8FAC57"/>
    <w:rsid w:val="6F9A4679"/>
    <w:rsid w:val="6FA0E98E"/>
    <w:rsid w:val="6FA14301"/>
    <w:rsid w:val="6FAB3C7E"/>
    <w:rsid w:val="6FC1016A"/>
    <w:rsid w:val="6FC12963"/>
    <w:rsid w:val="6FC554DD"/>
    <w:rsid w:val="6FC9CF30"/>
    <w:rsid w:val="6FEF5815"/>
    <w:rsid w:val="6FF4F3E6"/>
    <w:rsid w:val="6FF9ACCF"/>
    <w:rsid w:val="700E83E7"/>
    <w:rsid w:val="700E9157"/>
    <w:rsid w:val="701217AA"/>
    <w:rsid w:val="70199FD7"/>
    <w:rsid w:val="701ACC5D"/>
    <w:rsid w:val="701AF347"/>
    <w:rsid w:val="701C5161"/>
    <w:rsid w:val="7024E35D"/>
    <w:rsid w:val="7038A500"/>
    <w:rsid w:val="703B732E"/>
    <w:rsid w:val="7043635A"/>
    <w:rsid w:val="704AF330"/>
    <w:rsid w:val="704C85FD"/>
    <w:rsid w:val="704D78C3"/>
    <w:rsid w:val="70553C8C"/>
    <w:rsid w:val="7059BD23"/>
    <w:rsid w:val="706441D0"/>
    <w:rsid w:val="706AB2DD"/>
    <w:rsid w:val="70733249"/>
    <w:rsid w:val="70787593"/>
    <w:rsid w:val="707E519E"/>
    <w:rsid w:val="708435AA"/>
    <w:rsid w:val="7085DA45"/>
    <w:rsid w:val="70945DE3"/>
    <w:rsid w:val="7099BAEA"/>
    <w:rsid w:val="709C73C4"/>
    <w:rsid w:val="70A4B764"/>
    <w:rsid w:val="70B33F66"/>
    <w:rsid w:val="70B5FFAF"/>
    <w:rsid w:val="70B64312"/>
    <w:rsid w:val="70B85EF3"/>
    <w:rsid w:val="70BD6E5A"/>
    <w:rsid w:val="70C58EAC"/>
    <w:rsid w:val="70DB6D83"/>
    <w:rsid w:val="70DBD67F"/>
    <w:rsid w:val="70DE1EF2"/>
    <w:rsid w:val="70DF5826"/>
    <w:rsid w:val="70E31AE6"/>
    <w:rsid w:val="70E7234C"/>
    <w:rsid w:val="70E994B6"/>
    <w:rsid w:val="70F182F6"/>
    <w:rsid w:val="70FC9A83"/>
    <w:rsid w:val="71047213"/>
    <w:rsid w:val="71117A3A"/>
    <w:rsid w:val="7116C427"/>
    <w:rsid w:val="711B32F7"/>
    <w:rsid w:val="711D95A8"/>
    <w:rsid w:val="711E6050"/>
    <w:rsid w:val="711FD65B"/>
    <w:rsid w:val="712198D1"/>
    <w:rsid w:val="7124C1E6"/>
    <w:rsid w:val="713459ED"/>
    <w:rsid w:val="713616DA"/>
    <w:rsid w:val="713724AE"/>
    <w:rsid w:val="7157AD14"/>
    <w:rsid w:val="715CF9C4"/>
    <w:rsid w:val="71600705"/>
    <w:rsid w:val="7164ED1A"/>
    <w:rsid w:val="71948075"/>
    <w:rsid w:val="71AA61B8"/>
    <w:rsid w:val="71ACA6C3"/>
    <w:rsid w:val="71B29A66"/>
    <w:rsid w:val="71B54132"/>
    <w:rsid w:val="71B66B96"/>
    <w:rsid w:val="71B74046"/>
    <w:rsid w:val="71B9DF92"/>
    <w:rsid w:val="71B9FAF1"/>
    <w:rsid w:val="71BCF5B7"/>
    <w:rsid w:val="71BF2056"/>
    <w:rsid w:val="71C0B3BE"/>
    <w:rsid w:val="71C3150B"/>
    <w:rsid w:val="71CA8A7F"/>
    <w:rsid w:val="71CD2CA5"/>
    <w:rsid w:val="71E127D9"/>
    <w:rsid w:val="71E5CBC6"/>
    <w:rsid w:val="71E8B07F"/>
    <w:rsid w:val="71F10CED"/>
    <w:rsid w:val="71FDEBDE"/>
    <w:rsid w:val="721D4390"/>
    <w:rsid w:val="721DB014"/>
    <w:rsid w:val="722DAE83"/>
    <w:rsid w:val="7230E3ED"/>
    <w:rsid w:val="72346E76"/>
    <w:rsid w:val="723525C6"/>
    <w:rsid w:val="7239FAAA"/>
    <w:rsid w:val="723E67F9"/>
    <w:rsid w:val="72416720"/>
    <w:rsid w:val="7246F8A8"/>
    <w:rsid w:val="724E6A39"/>
    <w:rsid w:val="7252B6E9"/>
    <w:rsid w:val="7258C7EA"/>
    <w:rsid w:val="7258E005"/>
    <w:rsid w:val="725A7B1A"/>
    <w:rsid w:val="7264B922"/>
    <w:rsid w:val="7267555E"/>
    <w:rsid w:val="726C7A3C"/>
    <w:rsid w:val="726CDCE1"/>
    <w:rsid w:val="72773B02"/>
    <w:rsid w:val="72773DE4"/>
    <w:rsid w:val="72797A2D"/>
    <w:rsid w:val="727E8D7F"/>
    <w:rsid w:val="7284E2D7"/>
    <w:rsid w:val="72868AAB"/>
    <w:rsid w:val="728FD8D2"/>
    <w:rsid w:val="72A49A93"/>
    <w:rsid w:val="72AEE9C8"/>
    <w:rsid w:val="72B0AABD"/>
    <w:rsid w:val="72B1F8B4"/>
    <w:rsid w:val="72B6455A"/>
    <w:rsid w:val="72B6BCF0"/>
    <w:rsid w:val="72CD0FDE"/>
    <w:rsid w:val="72D02A4E"/>
    <w:rsid w:val="72D2F50F"/>
    <w:rsid w:val="72D67A3D"/>
    <w:rsid w:val="72D7FD10"/>
    <w:rsid w:val="72E5660F"/>
    <w:rsid w:val="72EB68F4"/>
    <w:rsid w:val="72FCA6C4"/>
    <w:rsid w:val="730825DB"/>
    <w:rsid w:val="7316951D"/>
    <w:rsid w:val="7317EFC1"/>
    <w:rsid w:val="731E95A2"/>
    <w:rsid w:val="73321BB8"/>
    <w:rsid w:val="73368867"/>
    <w:rsid w:val="7336FF7A"/>
    <w:rsid w:val="7353375F"/>
    <w:rsid w:val="73555E77"/>
    <w:rsid w:val="735B4310"/>
    <w:rsid w:val="735E57DC"/>
    <w:rsid w:val="737313F0"/>
    <w:rsid w:val="7375C69D"/>
    <w:rsid w:val="7376D341"/>
    <w:rsid w:val="737F5263"/>
    <w:rsid w:val="737F5CFB"/>
    <w:rsid w:val="737FE5BE"/>
    <w:rsid w:val="7383832C"/>
    <w:rsid w:val="738414A6"/>
    <w:rsid w:val="7384ECE9"/>
    <w:rsid w:val="7386F072"/>
    <w:rsid w:val="7388107B"/>
    <w:rsid w:val="738EA18A"/>
    <w:rsid w:val="7391AFA7"/>
    <w:rsid w:val="7392657E"/>
    <w:rsid w:val="7392D3DB"/>
    <w:rsid w:val="739B9565"/>
    <w:rsid w:val="739D3607"/>
    <w:rsid w:val="73A0F714"/>
    <w:rsid w:val="73A9F651"/>
    <w:rsid w:val="73B30B4F"/>
    <w:rsid w:val="73BA3982"/>
    <w:rsid w:val="73C6FF50"/>
    <w:rsid w:val="73C94897"/>
    <w:rsid w:val="73CA2796"/>
    <w:rsid w:val="73D8D794"/>
    <w:rsid w:val="73DD3781"/>
    <w:rsid w:val="73E560AD"/>
    <w:rsid w:val="73E83DE0"/>
    <w:rsid w:val="73ED6E0F"/>
    <w:rsid w:val="73EF9495"/>
    <w:rsid w:val="73F0CCC6"/>
    <w:rsid w:val="73F2BBD0"/>
    <w:rsid w:val="73F81D0E"/>
    <w:rsid w:val="73FCFFBB"/>
    <w:rsid w:val="7400CB30"/>
    <w:rsid w:val="7404F2B9"/>
    <w:rsid w:val="74071181"/>
    <w:rsid w:val="74078093"/>
    <w:rsid w:val="74078E6C"/>
    <w:rsid w:val="7416A4F5"/>
    <w:rsid w:val="74185185"/>
    <w:rsid w:val="741B32CA"/>
    <w:rsid w:val="7420392D"/>
    <w:rsid w:val="742220FC"/>
    <w:rsid w:val="7424820C"/>
    <w:rsid w:val="742A837E"/>
    <w:rsid w:val="742C8654"/>
    <w:rsid w:val="7438F487"/>
    <w:rsid w:val="743E37F1"/>
    <w:rsid w:val="74411EEE"/>
    <w:rsid w:val="7454D273"/>
    <w:rsid w:val="745B3043"/>
    <w:rsid w:val="745B6A3F"/>
    <w:rsid w:val="745F1F9E"/>
    <w:rsid w:val="745F2F85"/>
    <w:rsid w:val="74617B35"/>
    <w:rsid w:val="74624F13"/>
    <w:rsid w:val="746DFAD0"/>
    <w:rsid w:val="74741746"/>
    <w:rsid w:val="747C2BD5"/>
    <w:rsid w:val="74821339"/>
    <w:rsid w:val="7496D53F"/>
    <w:rsid w:val="749AF94B"/>
    <w:rsid w:val="749BDFDB"/>
    <w:rsid w:val="749DC2A6"/>
    <w:rsid w:val="749DF97F"/>
    <w:rsid w:val="749E0BB3"/>
    <w:rsid w:val="74A65FCC"/>
    <w:rsid w:val="74AE2C68"/>
    <w:rsid w:val="74AFC2AE"/>
    <w:rsid w:val="74B812BA"/>
    <w:rsid w:val="74CA287B"/>
    <w:rsid w:val="74CD4546"/>
    <w:rsid w:val="74D258C8"/>
    <w:rsid w:val="74D7F07C"/>
    <w:rsid w:val="74D847E9"/>
    <w:rsid w:val="74E9A187"/>
    <w:rsid w:val="74F9563C"/>
    <w:rsid w:val="74FE91CC"/>
    <w:rsid w:val="7503ACAE"/>
    <w:rsid w:val="750830EE"/>
    <w:rsid w:val="751D50B8"/>
    <w:rsid w:val="751D6739"/>
    <w:rsid w:val="7520408E"/>
    <w:rsid w:val="7521E647"/>
    <w:rsid w:val="752C8D18"/>
    <w:rsid w:val="75353A5B"/>
    <w:rsid w:val="753765C6"/>
    <w:rsid w:val="753FF71B"/>
    <w:rsid w:val="7540A480"/>
    <w:rsid w:val="75499BB0"/>
    <w:rsid w:val="7550DB50"/>
    <w:rsid w:val="757608BB"/>
    <w:rsid w:val="757E2652"/>
    <w:rsid w:val="7585EB7B"/>
    <w:rsid w:val="758AF383"/>
    <w:rsid w:val="7593ED6F"/>
    <w:rsid w:val="75979847"/>
    <w:rsid w:val="7598BFB5"/>
    <w:rsid w:val="75997C54"/>
    <w:rsid w:val="759BFC8C"/>
    <w:rsid w:val="759CC817"/>
    <w:rsid w:val="75A41AFE"/>
    <w:rsid w:val="75A45DB7"/>
    <w:rsid w:val="75A8316D"/>
    <w:rsid w:val="75AB7AFB"/>
    <w:rsid w:val="75B3F3C8"/>
    <w:rsid w:val="75B421E6"/>
    <w:rsid w:val="75B6F90B"/>
    <w:rsid w:val="75DB53A2"/>
    <w:rsid w:val="75DD57EC"/>
    <w:rsid w:val="75E06354"/>
    <w:rsid w:val="75E1986E"/>
    <w:rsid w:val="75E4DEAD"/>
    <w:rsid w:val="75ED3517"/>
    <w:rsid w:val="75F30990"/>
    <w:rsid w:val="75F397C2"/>
    <w:rsid w:val="760405EC"/>
    <w:rsid w:val="7607100D"/>
    <w:rsid w:val="7607B604"/>
    <w:rsid w:val="7609EF3E"/>
    <w:rsid w:val="76112C87"/>
    <w:rsid w:val="76116E5B"/>
    <w:rsid w:val="7616B86F"/>
    <w:rsid w:val="76180132"/>
    <w:rsid w:val="761A2A50"/>
    <w:rsid w:val="761A8AA2"/>
    <w:rsid w:val="7621F853"/>
    <w:rsid w:val="76234310"/>
    <w:rsid w:val="76235118"/>
    <w:rsid w:val="76306AE7"/>
    <w:rsid w:val="763B52CF"/>
    <w:rsid w:val="7648FAC3"/>
    <w:rsid w:val="7649DC54"/>
    <w:rsid w:val="764B930F"/>
    <w:rsid w:val="764C20FB"/>
    <w:rsid w:val="76530471"/>
    <w:rsid w:val="765DD33A"/>
    <w:rsid w:val="765DF023"/>
    <w:rsid w:val="765E78E7"/>
    <w:rsid w:val="76632E1F"/>
    <w:rsid w:val="7664EFA6"/>
    <w:rsid w:val="7666AF85"/>
    <w:rsid w:val="76673AF0"/>
    <w:rsid w:val="766E2929"/>
    <w:rsid w:val="7681A098"/>
    <w:rsid w:val="768579C0"/>
    <w:rsid w:val="7685C41C"/>
    <w:rsid w:val="768ECA4A"/>
    <w:rsid w:val="76A4A0CD"/>
    <w:rsid w:val="76A4F996"/>
    <w:rsid w:val="76A685D4"/>
    <w:rsid w:val="76AC4ADC"/>
    <w:rsid w:val="76B20B3B"/>
    <w:rsid w:val="76BC4BED"/>
    <w:rsid w:val="76BFB13D"/>
    <w:rsid w:val="76C47E10"/>
    <w:rsid w:val="76D0753C"/>
    <w:rsid w:val="76D10ABC"/>
    <w:rsid w:val="76D25651"/>
    <w:rsid w:val="76E577B5"/>
    <w:rsid w:val="76EB6276"/>
    <w:rsid w:val="76F1DA44"/>
    <w:rsid w:val="77072365"/>
    <w:rsid w:val="77072FA8"/>
    <w:rsid w:val="7709B244"/>
    <w:rsid w:val="770BCD6B"/>
    <w:rsid w:val="7711BE78"/>
    <w:rsid w:val="77122609"/>
    <w:rsid w:val="77157266"/>
    <w:rsid w:val="7715AD21"/>
    <w:rsid w:val="7725A5C1"/>
    <w:rsid w:val="77375D3E"/>
    <w:rsid w:val="773FE5ED"/>
    <w:rsid w:val="773FEB5F"/>
    <w:rsid w:val="77404E04"/>
    <w:rsid w:val="77452725"/>
    <w:rsid w:val="77456762"/>
    <w:rsid w:val="774A781A"/>
    <w:rsid w:val="774D48D2"/>
    <w:rsid w:val="7752D38C"/>
    <w:rsid w:val="775586C7"/>
    <w:rsid w:val="775A2F4C"/>
    <w:rsid w:val="775B5577"/>
    <w:rsid w:val="776330E7"/>
    <w:rsid w:val="7763345A"/>
    <w:rsid w:val="7768EB56"/>
    <w:rsid w:val="776B2D27"/>
    <w:rsid w:val="7775BDA9"/>
    <w:rsid w:val="777F9002"/>
    <w:rsid w:val="7784536C"/>
    <w:rsid w:val="77867DE9"/>
    <w:rsid w:val="778D4FE0"/>
    <w:rsid w:val="778EDD7C"/>
    <w:rsid w:val="778EF702"/>
    <w:rsid w:val="77A39B71"/>
    <w:rsid w:val="77A5DC0C"/>
    <w:rsid w:val="77AE7B92"/>
    <w:rsid w:val="77BC83CC"/>
    <w:rsid w:val="77BE668B"/>
    <w:rsid w:val="77BF9725"/>
    <w:rsid w:val="77CABDB5"/>
    <w:rsid w:val="77D2FBF9"/>
    <w:rsid w:val="77D81DC6"/>
    <w:rsid w:val="77D919FD"/>
    <w:rsid w:val="77DCBF9F"/>
    <w:rsid w:val="77E67DE1"/>
    <w:rsid w:val="77E8B99E"/>
    <w:rsid w:val="77E9B903"/>
    <w:rsid w:val="77F874F1"/>
    <w:rsid w:val="77FE4E4F"/>
    <w:rsid w:val="7809F98A"/>
    <w:rsid w:val="78204794"/>
    <w:rsid w:val="7823A04C"/>
    <w:rsid w:val="782512DF"/>
    <w:rsid w:val="782696AF"/>
    <w:rsid w:val="7829947E"/>
    <w:rsid w:val="78391775"/>
    <w:rsid w:val="783A368E"/>
    <w:rsid w:val="7846720F"/>
    <w:rsid w:val="78528F19"/>
    <w:rsid w:val="7862E919"/>
    <w:rsid w:val="78654A26"/>
    <w:rsid w:val="786FC697"/>
    <w:rsid w:val="789BBD88"/>
    <w:rsid w:val="789FB1AE"/>
    <w:rsid w:val="78AE9820"/>
    <w:rsid w:val="78B0A8A4"/>
    <w:rsid w:val="78BD8C3D"/>
    <w:rsid w:val="78C5C1D1"/>
    <w:rsid w:val="78C8B902"/>
    <w:rsid w:val="78D3A00B"/>
    <w:rsid w:val="78D568D4"/>
    <w:rsid w:val="78D730CF"/>
    <w:rsid w:val="78E4B86E"/>
    <w:rsid w:val="78E4EDAB"/>
    <w:rsid w:val="78E59CD3"/>
    <w:rsid w:val="78E67F68"/>
    <w:rsid w:val="78E6C808"/>
    <w:rsid w:val="78EF59AF"/>
    <w:rsid w:val="78F0DB55"/>
    <w:rsid w:val="78FC5296"/>
    <w:rsid w:val="79036D99"/>
    <w:rsid w:val="7904D993"/>
    <w:rsid w:val="7907CF36"/>
    <w:rsid w:val="7907F64B"/>
    <w:rsid w:val="791C7F6F"/>
    <w:rsid w:val="79280DD6"/>
    <w:rsid w:val="793B1035"/>
    <w:rsid w:val="793F6BD2"/>
    <w:rsid w:val="79430FD4"/>
    <w:rsid w:val="7944FFE7"/>
    <w:rsid w:val="7948CD49"/>
    <w:rsid w:val="795E820C"/>
    <w:rsid w:val="796EBC3F"/>
    <w:rsid w:val="7970DC17"/>
    <w:rsid w:val="7971614D"/>
    <w:rsid w:val="7977A438"/>
    <w:rsid w:val="797A8F78"/>
    <w:rsid w:val="797B4CFA"/>
    <w:rsid w:val="797F6878"/>
    <w:rsid w:val="7980F1E2"/>
    <w:rsid w:val="7986E0DC"/>
    <w:rsid w:val="7988FE13"/>
    <w:rsid w:val="798A05AD"/>
    <w:rsid w:val="798C28AA"/>
    <w:rsid w:val="7994EED0"/>
    <w:rsid w:val="7997E769"/>
    <w:rsid w:val="799EF417"/>
    <w:rsid w:val="79A2E6A1"/>
    <w:rsid w:val="79A860E7"/>
    <w:rsid w:val="79BD65CD"/>
    <w:rsid w:val="79C0C5A6"/>
    <w:rsid w:val="79C765CB"/>
    <w:rsid w:val="79CDEB8F"/>
    <w:rsid w:val="79CE51DF"/>
    <w:rsid w:val="79D97547"/>
    <w:rsid w:val="79D9EC1C"/>
    <w:rsid w:val="79DA6C7C"/>
    <w:rsid w:val="79DD0999"/>
    <w:rsid w:val="79E216F3"/>
    <w:rsid w:val="79F86CC6"/>
    <w:rsid w:val="79FAB05C"/>
    <w:rsid w:val="79FC1ED2"/>
    <w:rsid w:val="79FCD759"/>
    <w:rsid w:val="7A007DB4"/>
    <w:rsid w:val="7A04B3A8"/>
    <w:rsid w:val="7A0B4185"/>
    <w:rsid w:val="7A1274F8"/>
    <w:rsid w:val="7A136270"/>
    <w:rsid w:val="7A13D7CE"/>
    <w:rsid w:val="7A2662B1"/>
    <w:rsid w:val="7A26CBA4"/>
    <w:rsid w:val="7A37F4B5"/>
    <w:rsid w:val="7A411865"/>
    <w:rsid w:val="7A41D804"/>
    <w:rsid w:val="7A42AD75"/>
    <w:rsid w:val="7A45B960"/>
    <w:rsid w:val="7A55867B"/>
    <w:rsid w:val="7A5B80C9"/>
    <w:rsid w:val="7A615953"/>
    <w:rsid w:val="7A61E2BC"/>
    <w:rsid w:val="7A6450A0"/>
    <w:rsid w:val="7A6D6BB0"/>
    <w:rsid w:val="7A6E8A0C"/>
    <w:rsid w:val="7A718270"/>
    <w:rsid w:val="7A77EEC6"/>
    <w:rsid w:val="7A7BA498"/>
    <w:rsid w:val="7A7CE27B"/>
    <w:rsid w:val="7A852808"/>
    <w:rsid w:val="7A8762DC"/>
    <w:rsid w:val="7A885B37"/>
    <w:rsid w:val="7A8BD1A9"/>
    <w:rsid w:val="7A8E6E45"/>
    <w:rsid w:val="7AB36329"/>
    <w:rsid w:val="7AB4385D"/>
    <w:rsid w:val="7AB693E9"/>
    <w:rsid w:val="7AB79AFF"/>
    <w:rsid w:val="7AB84FD0"/>
    <w:rsid w:val="7ABC1F27"/>
    <w:rsid w:val="7ABDA428"/>
    <w:rsid w:val="7AC0B950"/>
    <w:rsid w:val="7AC512B9"/>
    <w:rsid w:val="7AC72181"/>
    <w:rsid w:val="7AC9FD3F"/>
    <w:rsid w:val="7AD13356"/>
    <w:rsid w:val="7AE332FF"/>
    <w:rsid w:val="7AE507D4"/>
    <w:rsid w:val="7AE51EFA"/>
    <w:rsid w:val="7AECB907"/>
    <w:rsid w:val="7AF3DBCD"/>
    <w:rsid w:val="7AF737E7"/>
    <w:rsid w:val="7AF84FB3"/>
    <w:rsid w:val="7AFD41CD"/>
    <w:rsid w:val="7B054D92"/>
    <w:rsid w:val="7B08B8A1"/>
    <w:rsid w:val="7B0CF630"/>
    <w:rsid w:val="7B14AD86"/>
    <w:rsid w:val="7B1A01D9"/>
    <w:rsid w:val="7B23527B"/>
    <w:rsid w:val="7B38E6B3"/>
    <w:rsid w:val="7B4FC9D2"/>
    <w:rsid w:val="7B5226B7"/>
    <w:rsid w:val="7B5482A6"/>
    <w:rsid w:val="7B608A94"/>
    <w:rsid w:val="7B69F751"/>
    <w:rsid w:val="7B6BD01E"/>
    <w:rsid w:val="7B6BEDD0"/>
    <w:rsid w:val="7B6D79DE"/>
    <w:rsid w:val="7B8A9DE6"/>
    <w:rsid w:val="7B9519EE"/>
    <w:rsid w:val="7B9A39E2"/>
    <w:rsid w:val="7B9F4446"/>
    <w:rsid w:val="7BB60848"/>
    <w:rsid w:val="7BB761C6"/>
    <w:rsid w:val="7BC95BFD"/>
    <w:rsid w:val="7BD033A1"/>
    <w:rsid w:val="7BD3FD8C"/>
    <w:rsid w:val="7BD75270"/>
    <w:rsid w:val="7BD9562B"/>
    <w:rsid w:val="7BE44887"/>
    <w:rsid w:val="7BEAD8C2"/>
    <w:rsid w:val="7BF4B915"/>
    <w:rsid w:val="7BF836F3"/>
    <w:rsid w:val="7BFDB31D"/>
    <w:rsid w:val="7BFE6CA7"/>
    <w:rsid w:val="7BFF0B89"/>
    <w:rsid w:val="7C0A6A60"/>
    <w:rsid w:val="7C1098B2"/>
    <w:rsid w:val="7C16E6DB"/>
    <w:rsid w:val="7C173991"/>
    <w:rsid w:val="7C2734CE"/>
    <w:rsid w:val="7C351FF3"/>
    <w:rsid w:val="7C36A50F"/>
    <w:rsid w:val="7C39242D"/>
    <w:rsid w:val="7C548FF1"/>
    <w:rsid w:val="7C579AF0"/>
    <w:rsid w:val="7C5EFAFA"/>
    <w:rsid w:val="7C60C01D"/>
    <w:rsid w:val="7C68CB43"/>
    <w:rsid w:val="7C6B5E91"/>
    <w:rsid w:val="7C7AB096"/>
    <w:rsid w:val="7C7F0360"/>
    <w:rsid w:val="7C8335EC"/>
    <w:rsid w:val="7C83CE57"/>
    <w:rsid w:val="7C87B51C"/>
    <w:rsid w:val="7C89A6F8"/>
    <w:rsid w:val="7C8BBDBC"/>
    <w:rsid w:val="7C9FC98E"/>
    <w:rsid w:val="7CACB7FE"/>
    <w:rsid w:val="7CAD641C"/>
    <w:rsid w:val="7CB3EC61"/>
    <w:rsid w:val="7CBBADFD"/>
    <w:rsid w:val="7CBECE87"/>
    <w:rsid w:val="7CC68ACD"/>
    <w:rsid w:val="7CC9C483"/>
    <w:rsid w:val="7CCC37EB"/>
    <w:rsid w:val="7CCD31A7"/>
    <w:rsid w:val="7CD4268C"/>
    <w:rsid w:val="7CDFF6AB"/>
    <w:rsid w:val="7CE03EBC"/>
    <w:rsid w:val="7CEB9A33"/>
    <w:rsid w:val="7CECF864"/>
    <w:rsid w:val="7CEDCDC5"/>
    <w:rsid w:val="7CFFD78C"/>
    <w:rsid w:val="7D0EB374"/>
    <w:rsid w:val="7D122CB3"/>
    <w:rsid w:val="7D2322AD"/>
    <w:rsid w:val="7D2DED6A"/>
    <w:rsid w:val="7D3A65EC"/>
    <w:rsid w:val="7D3BD0AA"/>
    <w:rsid w:val="7D46E666"/>
    <w:rsid w:val="7D536417"/>
    <w:rsid w:val="7D5474F9"/>
    <w:rsid w:val="7D54B939"/>
    <w:rsid w:val="7D6CEDCA"/>
    <w:rsid w:val="7D6D8C8B"/>
    <w:rsid w:val="7D78AAAD"/>
    <w:rsid w:val="7D7A69B3"/>
    <w:rsid w:val="7D7C79CC"/>
    <w:rsid w:val="7D7E68CE"/>
    <w:rsid w:val="7D82D697"/>
    <w:rsid w:val="7D933830"/>
    <w:rsid w:val="7DA732DC"/>
    <w:rsid w:val="7DAE70B2"/>
    <w:rsid w:val="7DB017BD"/>
    <w:rsid w:val="7DB18A91"/>
    <w:rsid w:val="7DBA8C78"/>
    <w:rsid w:val="7DBB94A0"/>
    <w:rsid w:val="7DC0AE3E"/>
    <w:rsid w:val="7DCAEBD5"/>
    <w:rsid w:val="7DD6DEBC"/>
    <w:rsid w:val="7DD9DA30"/>
    <w:rsid w:val="7DE3B223"/>
    <w:rsid w:val="7DE63D9C"/>
    <w:rsid w:val="7DE67599"/>
    <w:rsid w:val="7DEA79E2"/>
    <w:rsid w:val="7DF544EA"/>
    <w:rsid w:val="7DF7EAC8"/>
    <w:rsid w:val="7DF8E209"/>
    <w:rsid w:val="7DFF6A51"/>
    <w:rsid w:val="7E02B445"/>
    <w:rsid w:val="7E0CB8DC"/>
    <w:rsid w:val="7E123A25"/>
    <w:rsid w:val="7E12C26A"/>
    <w:rsid w:val="7E1C8768"/>
    <w:rsid w:val="7E229643"/>
    <w:rsid w:val="7E23857D"/>
    <w:rsid w:val="7E332FB4"/>
    <w:rsid w:val="7E385C57"/>
    <w:rsid w:val="7E3B35A1"/>
    <w:rsid w:val="7E3FCA84"/>
    <w:rsid w:val="7E41F0A5"/>
    <w:rsid w:val="7E44EDF9"/>
    <w:rsid w:val="7E58A1EE"/>
    <w:rsid w:val="7E5B08D6"/>
    <w:rsid w:val="7E630E84"/>
    <w:rsid w:val="7E64ED9C"/>
    <w:rsid w:val="7E68ED73"/>
    <w:rsid w:val="7E69A115"/>
    <w:rsid w:val="7E6EB556"/>
    <w:rsid w:val="7E70A5C9"/>
    <w:rsid w:val="7E7B49F9"/>
    <w:rsid w:val="7E7EE43F"/>
    <w:rsid w:val="7E839C73"/>
    <w:rsid w:val="7E876A94"/>
    <w:rsid w:val="7E8951C7"/>
    <w:rsid w:val="7E96D736"/>
    <w:rsid w:val="7E9E9B07"/>
    <w:rsid w:val="7EA19813"/>
    <w:rsid w:val="7EACE66A"/>
    <w:rsid w:val="7EC6BFCF"/>
    <w:rsid w:val="7ECBAA02"/>
    <w:rsid w:val="7ECCBAB0"/>
    <w:rsid w:val="7ED79CA0"/>
    <w:rsid w:val="7EDB697E"/>
    <w:rsid w:val="7EE2B6C7"/>
    <w:rsid w:val="7EEDA90A"/>
    <w:rsid w:val="7EEE0E37"/>
    <w:rsid w:val="7EF16175"/>
    <w:rsid w:val="7EF7BD96"/>
    <w:rsid w:val="7F0390F6"/>
    <w:rsid w:val="7F12418D"/>
    <w:rsid w:val="7F17CB2E"/>
    <w:rsid w:val="7F1AB9FD"/>
    <w:rsid w:val="7F1C5CAD"/>
    <w:rsid w:val="7F1F9245"/>
    <w:rsid w:val="7F28AC8C"/>
    <w:rsid w:val="7F2C2572"/>
    <w:rsid w:val="7F2C59D7"/>
    <w:rsid w:val="7F2D5ADE"/>
    <w:rsid w:val="7F36F827"/>
    <w:rsid w:val="7F3BDDC0"/>
    <w:rsid w:val="7F4B5FE9"/>
    <w:rsid w:val="7F5071AD"/>
    <w:rsid w:val="7F54C365"/>
    <w:rsid w:val="7F5DB13C"/>
    <w:rsid w:val="7F62C7D9"/>
    <w:rsid w:val="7F64C152"/>
    <w:rsid w:val="7F67BB18"/>
    <w:rsid w:val="7F6BEF7A"/>
    <w:rsid w:val="7F72BED2"/>
    <w:rsid w:val="7F743696"/>
    <w:rsid w:val="7F761B04"/>
    <w:rsid w:val="7F7AA362"/>
    <w:rsid w:val="7F7BAC5D"/>
    <w:rsid w:val="7F88E5AE"/>
    <w:rsid w:val="7F88F43F"/>
    <w:rsid w:val="7F8E0912"/>
    <w:rsid w:val="7F8F7802"/>
    <w:rsid w:val="7F93BB29"/>
    <w:rsid w:val="7F952949"/>
    <w:rsid w:val="7F9A88B7"/>
    <w:rsid w:val="7FAB964B"/>
    <w:rsid w:val="7FB2BF84"/>
    <w:rsid w:val="7FB5AAE1"/>
    <w:rsid w:val="7FB857C9"/>
    <w:rsid w:val="7FBDB49F"/>
    <w:rsid w:val="7FC342DC"/>
    <w:rsid w:val="7FCAD4A8"/>
    <w:rsid w:val="7FD0317D"/>
    <w:rsid w:val="7FD30EA8"/>
    <w:rsid w:val="7FD346F4"/>
    <w:rsid w:val="7FD52188"/>
    <w:rsid w:val="7FE27E2F"/>
    <w:rsid w:val="7FED1C4C"/>
    <w:rsid w:val="7FEFD9B5"/>
    <w:rsid w:val="7FF4724F"/>
    <w:rsid w:val="7FF63C10"/>
    <w:rsid w:val="7FFD64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32AE6"/>
  <w15:chartTrackingRefBased/>
  <w15:docId w15:val="{8F6A5700-BC0D-496F-B814-0523AB7DB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5943299398410" TargetMode="External"/><Relationship Id="rId18" Type="http://schemas.openxmlformats.org/officeDocument/2006/relationships/hyperlink" Target="https://doi.org/10.1111/j.1365-2834.2011.01209.x" TargetMode="External"/><Relationship Id="rId26" Type="http://schemas.openxmlformats.org/officeDocument/2006/relationships/hyperlink" Target="https://first.fanshawec.ca/fhcsps_publicsafety_facultystaffpublications/15" TargetMode="External"/><Relationship Id="rId39" Type="http://schemas.openxmlformats.org/officeDocument/2006/relationships/hyperlink" Target="https://doi.org/10.1111/jan.12229" TargetMode="External"/><Relationship Id="rId21" Type="http://schemas.openxmlformats.org/officeDocument/2006/relationships/hyperlink" Target="https://doi.org/10.1111/jonm.12382" TargetMode="External"/><Relationship Id="rId34" Type="http://schemas.openxmlformats.org/officeDocument/2006/relationships/hyperlink" Target="https://doi.org/10.1186/1472-6963-14-249" TargetMode="External"/><Relationship Id="rId42" Type="http://schemas.openxmlformats.org/officeDocument/2006/relationships/hyperlink" Target="https://doi.org/10.1136/bmjopen-2022-061771" TargetMode="External"/><Relationship Id="rId47" Type="http://schemas.openxmlformats.org/officeDocument/2006/relationships/hyperlink" Target="https://doi.org/10.2147/jhl.s147885" TargetMode="External"/><Relationship Id="rId50" Type="http://schemas.openxmlformats.org/officeDocument/2006/relationships/hyperlink" Target="https://doi.org/10.1111/medu.14813" TargetMode="External"/><Relationship Id="rId55" Type="http://schemas.openxmlformats.org/officeDocument/2006/relationships/hyperlink" Target="https://doi.org/10.4037/ajcc2017356" TargetMode="External"/><Relationship Id="rId63" Type="http://schemas.openxmlformats.org/officeDocument/2006/relationships/hyperlink" Target="https://doi.org/10.1108/lodj-01-2018-0050" TargetMode="External"/><Relationship Id="rId68" Type="http://schemas.openxmlformats.org/officeDocument/2006/relationships/hyperlink" Target="https://doi.org/10.1177/09720634221128100" TargetMode="External"/><Relationship Id="rId76" Type="http://schemas.openxmlformats.org/officeDocument/2006/relationships/image" Target="media/image6.png"/><Relationship Id="rId84"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1016/j.sbspro.2015.10.122" TargetMode="External"/><Relationship Id="rId29" Type="http://schemas.openxmlformats.org/officeDocument/2006/relationships/hyperlink" Target="https://doi.org/10.1177/0256090917703754" TargetMode="External"/><Relationship Id="rId11" Type="http://schemas.openxmlformats.org/officeDocument/2006/relationships/hyperlink" Target="https://doi.org/10.1080/10510970600845974" TargetMode="External"/><Relationship Id="rId24" Type="http://schemas.openxmlformats.org/officeDocument/2006/relationships/hyperlink" Target="https://doi.org/10.1111/jocn.13876" TargetMode="External"/><Relationship Id="rId32" Type="http://schemas.openxmlformats.org/officeDocument/2006/relationships/hyperlink" Target="https://doi.org/10.4236/ajibm.2016.63022" TargetMode="External"/><Relationship Id="rId37" Type="http://schemas.openxmlformats.org/officeDocument/2006/relationships/hyperlink" Target="https://doi.org/10.1111/jonm.13053" TargetMode="External"/><Relationship Id="rId40" Type="http://schemas.openxmlformats.org/officeDocument/2006/relationships/hyperlink" Target="https://doi.org/10.2147/prbm.s206636" TargetMode="External"/><Relationship Id="rId45" Type="http://schemas.openxmlformats.org/officeDocument/2006/relationships/hyperlink" Target="https://doi.org/10.29045/14784726.2021.3.5.4.62" TargetMode="External"/><Relationship Id="rId53" Type="http://schemas.openxmlformats.org/officeDocument/2006/relationships/hyperlink" Target="https://doi.org/10.1111/jonm.12636" TargetMode="External"/><Relationship Id="rId58" Type="http://schemas.openxmlformats.org/officeDocument/2006/relationships/hyperlink" Target="https://doi.org/10.1080/10510970500319450" TargetMode="External"/><Relationship Id="rId66" Type="http://schemas.openxmlformats.org/officeDocument/2006/relationships/hyperlink" Target="https://doi.org/10.1088/1755-1315/140/1/012094" TargetMode="External"/><Relationship Id="rId74" Type="http://schemas.openxmlformats.org/officeDocument/2006/relationships/header" Target="header1.xml"/><Relationship Id="rId79" Type="http://schemas.openxmlformats.org/officeDocument/2006/relationships/image" Target="media/image9.png"/><Relationship Id="rId5" Type="http://schemas.openxmlformats.org/officeDocument/2006/relationships/footnotes" Target="footnotes.xml"/><Relationship Id="rId61" Type="http://schemas.openxmlformats.org/officeDocument/2006/relationships/hyperlink" Target="https://doi.org/10.1080/02678373.2018.1513961" TargetMode="External"/><Relationship Id="rId82" Type="http://schemas.openxmlformats.org/officeDocument/2006/relationships/image" Target="media/image12.png"/><Relationship Id="rId19" Type="http://schemas.openxmlformats.org/officeDocument/2006/relationships/hyperlink" Target="https://doi.org/10.1001/jamanetworkopen.2021.3997" TargetMode="External"/><Relationship Id="rId4" Type="http://schemas.openxmlformats.org/officeDocument/2006/relationships/webSettings" Target="webSettings.xml"/><Relationship Id="rId9" Type="http://schemas.openxmlformats.org/officeDocument/2006/relationships/hyperlink" Target="https://doi.org/10.1348/096317999166789" TargetMode="External"/><Relationship Id="rId14" Type="http://schemas.openxmlformats.org/officeDocument/2006/relationships/hyperlink" Target="https://doi.org/10.1111/joop.12041" TargetMode="External"/><Relationship Id="rId22" Type="http://schemas.openxmlformats.org/officeDocument/2006/relationships/hyperlink" Target="https://doi.org/10.4066/AMJ.2011892" TargetMode="External"/><Relationship Id="rId27" Type="http://schemas.openxmlformats.org/officeDocument/2006/relationships/hyperlink" Target="https://doi.org/10.1136/bmj.k4831" TargetMode="External"/><Relationship Id="rId30" Type="http://schemas.openxmlformats.org/officeDocument/2006/relationships/hyperlink" Target="https://doi.org/10.1207/s15326934crj1302_6" TargetMode="External"/><Relationship Id="rId35" Type="http://schemas.openxmlformats.org/officeDocument/2006/relationships/hyperlink" Target="https://doi.org/10.1136/leader-2019-000159" TargetMode="External"/><Relationship Id="rId43" Type="http://schemas.openxmlformats.org/officeDocument/2006/relationships/hyperlink" Target="https://doi.org/10.1016/j.ssci.2017.03.013" TargetMode="External"/><Relationship Id="rId48" Type="http://schemas.openxmlformats.org/officeDocument/2006/relationships/hyperlink" Target="https://www.nhsemployers.org/articles/nhs-staff-survey-2021-health-and-wellbeing" TargetMode="External"/><Relationship Id="rId56" Type="http://schemas.openxmlformats.org/officeDocument/2006/relationships/hyperlink" Target="https://doi.org/10.3928/00220124-20140103-14" TargetMode="External"/><Relationship Id="rId64" Type="http://schemas.openxmlformats.org/officeDocument/2006/relationships/hyperlink" Target="https://doi.org/10.1111/nin.12442" TargetMode="External"/><Relationship Id="rId69" Type="http://schemas.openxmlformats.org/officeDocument/2006/relationships/hyperlink" Target="https://doi.org/10.1111/jonm.12994" TargetMode="External"/><Relationship Id="rId77" Type="http://schemas.openxmlformats.org/officeDocument/2006/relationships/image" Target="media/image7.png"/><Relationship Id="rId8" Type="http://schemas.openxmlformats.org/officeDocument/2006/relationships/image" Target="media/image2.png"/><Relationship Id="rId51" Type="http://schemas.openxmlformats.org/officeDocument/2006/relationships/hyperlink" Target="https://doi.org/10.3389/fpsyg.2022.896539" TargetMode="External"/><Relationship Id="rId72" Type="http://schemas.openxmlformats.org/officeDocument/2006/relationships/image" Target="media/image4.png"/><Relationship Id="rId80" Type="http://schemas.openxmlformats.org/officeDocument/2006/relationships/image" Target="media/image10.png"/><Relationship Id="rId85" Type="http://schemas.microsoft.com/office/2020/10/relationships/intelligence" Target="intelligence2.xml"/><Relationship Id="rId3" Type="http://schemas.openxmlformats.org/officeDocument/2006/relationships/settings" Target="settings.xml"/><Relationship Id="rId12" Type="http://schemas.openxmlformats.org/officeDocument/2006/relationships/hyperlink" Target="https://doi.org/10.1016/0090-2616(90)90061-S" TargetMode="External"/><Relationship Id="rId17" Type="http://schemas.openxmlformats.org/officeDocument/2006/relationships/hyperlink" Target="https://doi.org/10.1037/0021-9010.86.3.481" TargetMode="External"/><Relationship Id="rId25" Type="http://schemas.openxmlformats.org/officeDocument/2006/relationships/hyperlink" Target="https://www.hcpc-uk.org/standards/" TargetMode="External"/><Relationship Id="rId33" Type="http://schemas.openxmlformats.org/officeDocument/2006/relationships/hyperlink" Target="https://doi.org/10.51846/vol5iss1pp56-67" TargetMode="External"/><Relationship Id="rId38" Type="http://schemas.openxmlformats.org/officeDocument/2006/relationships/hyperlink" Target="https://doi.org/10.5465/amj.2013.0034" TargetMode="External"/><Relationship Id="rId46" Type="http://schemas.openxmlformats.org/officeDocument/2006/relationships/hyperlink" Target="https://doi.org/10.1186/s12889-021-10330-w" TargetMode="External"/><Relationship Id="rId59" Type="http://schemas.openxmlformats.org/officeDocument/2006/relationships/hyperlink" Target="https://doi.org/10.4103/jigims.jigims_3_23" TargetMode="External"/><Relationship Id="rId67" Type="http://schemas.openxmlformats.org/officeDocument/2006/relationships/hyperlink" Target="https://doi.org/10.1097/naq.0b013e3181e70298" TargetMode="External"/><Relationship Id="rId20" Type="http://schemas.openxmlformats.org/officeDocument/2006/relationships/hyperlink" Target="https://doi.org/10.12968/bjon.2012.21.20.1212" TargetMode="External"/><Relationship Id="rId41" Type="http://schemas.openxmlformats.org/officeDocument/2006/relationships/hyperlink" Target="https://doi.org/10.1111/jonm.13414" TargetMode="External"/><Relationship Id="rId54" Type="http://schemas.openxmlformats.org/officeDocument/2006/relationships/hyperlink" Target="https://doi.org/10.1111/jan.12161" TargetMode="External"/><Relationship Id="rId62" Type="http://schemas.openxmlformats.org/officeDocument/2006/relationships/hyperlink" Target="https://doi.org/10.3389/fpsyg.2022.913773" TargetMode="External"/><Relationship Id="rId70" Type="http://schemas.openxmlformats.org/officeDocument/2006/relationships/hyperlink" Target="https://doi.org/10.1108/14777260810916579" TargetMode="External"/><Relationship Id="rId75" Type="http://schemas.openxmlformats.org/officeDocument/2006/relationships/footer" Target="footer1.xm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11/jan.13055" TargetMode="External"/><Relationship Id="rId23" Type="http://schemas.openxmlformats.org/officeDocument/2006/relationships/hyperlink" Target="https://doi.org/10.1007/s10551-023-05330-2" TargetMode="External"/><Relationship Id="rId28" Type="http://schemas.openxmlformats.org/officeDocument/2006/relationships/hyperlink" Target="https://www.kingsfund.org.uk/sites/files/kf/field/field_publication_file/perspectives-nhs-social-care-workforce-jul13.pdf" TargetMode="External"/><Relationship Id="rId36" Type="http://schemas.openxmlformats.org/officeDocument/2006/relationships/hyperlink" Target="https://doi.org/10.1111/inr.12581" TargetMode="External"/><Relationship Id="rId49" Type="http://schemas.openxmlformats.org/officeDocument/2006/relationships/hyperlink" Target="https://doi.org/10.7748/ns.30.36.34.s44" TargetMode="External"/><Relationship Id="rId57" Type="http://schemas.openxmlformats.org/officeDocument/2006/relationships/hyperlink" Target="https://doi.org/10.1001/archsurg.137.12.1419" TargetMode="External"/><Relationship Id="rId10" Type="http://schemas.openxmlformats.org/officeDocument/2006/relationships/hyperlink" Target="https://doi.org/10.7861/futurehosp.6-2-106" TargetMode="External"/><Relationship Id="rId31" Type="http://schemas.openxmlformats.org/officeDocument/2006/relationships/hyperlink" Target="https://doi.org/10.1037/a0038818" TargetMode="External"/><Relationship Id="rId44" Type="http://schemas.openxmlformats.org/officeDocument/2006/relationships/hyperlink" Target="https://www.proquest.com/docview/1548766781?pq-origsite=gscholar" TargetMode="External"/><Relationship Id="rId52" Type="http://schemas.openxmlformats.org/officeDocument/2006/relationships/hyperlink" Target="https://doi.org/10.1111/jonm.12707" TargetMode="External"/><Relationship Id="rId60" Type="http://schemas.openxmlformats.org/officeDocument/2006/relationships/hyperlink" Target="https://doi.org/10.1136/leader-2019-000153" TargetMode="External"/><Relationship Id="rId65" Type="http://schemas.openxmlformats.org/officeDocument/2006/relationships/hyperlink" Target="https://doi.org/10.1136/bmjqs-2017-007573" TargetMode="External"/><Relationship Id="rId73" Type="http://schemas.openxmlformats.org/officeDocument/2006/relationships/image" Target="media/image5.png"/><Relationship Id="rId78" Type="http://schemas.openxmlformats.org/officeDocument/2006/relationships/image" Target="media/image8.png"/><Relationship Id="rId8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63</Pages>
  <Words>13676</Words>
  <Characters>77959</Characters>
  <Application>Microsoft Office Word</Application>
  <DocSecurity>0</DocSecurity>
  <Lines>649</Lines>
  <Paragraphs>182</Paragraphs>
  <ScaleCrop>false</ScaleCrop>
  <Company/>
  <LinksUpToDate>false</LinksUpToDate>
  <CharactersWithSpaces>91453</CharactersWithSpaces>
  <SharedDoc>false</SharedDoc>
  <HLinks>
    <vt:vector size="372" baseType="variant">
      <vt:variant>
        <vt:i4>1769560</vt:i4>
      </vt:variant>
      <vt:variant>
        <vt:i4>183</vt:i4>
      </vt:variant>
      <vt:variant>
        <vt:i4>0</vt:i4>
      </vt:variant>
      <vt:variant>
        <vt:i4>5</vt:i4>
      </vt:variant>
      <vt:variant>
        <vt:lpwstr>https://doi.org/10.1108/14777260810916579</vt:lpwstr>
      </vt:variant>
      <vt:variant>
        <vt:lpwstr/>
      </vt:variant>
      <vt:variant>
        <vt:i4>2883707</vt:i4>
      </vt:variant>
      <vt:variant>
        <vt:i4>180</vt:i4>
      </vt:variant>
      <vt:variant>
        <vt:i4>0</vt:i4>
      </vt:variant>
      <vt:variant>
        <vt:i4>5</vt:i4>
      </vt:variant>
      <vt:variant>
        <vt:lpwstr>https://doi.org/10.1111/jonm.12994</vt:lpwstr>
      </vt:variant>
      <vt:variant>
        <vt:lpwstr/>
      </vt:variant>
      <vt:variant>
        <vt:i4>1441880</vt:i4>
      </vt:variant>
      <vt:variant>
        <vt:i4>177</vt:i4>
      </vt:variant>
      <vt:variant>
        <vt:i4>0</vt:i4>
      </vt:variant>
      <vt:variant>
        <vt:i4>5</vt:i4>
      </vt:variant>
      <vt:variant>
        <vt:lpwstr>https://doi.org/10.1177/09720634221128100</vt:lpwstr>
      </vt:variant>
      <vt:variant>
        <vt:lpwstr/>
      </vt:variant>
      <vt:variant>
        <vt:i4>6160406</vt:i4>
      </vt:variant>
      <vt:variant>
        <vt:i4>174</vt:i4>
      </vt:variant>
      <vt:variant>
        <vt:i4>0</vt:i4>
      </vt:variant>
      <vt:variant>
        <vt:i4>5</vt:i4>
      </vt:variant>
      <vt:variant>
        <vt:lpwstr>https://doi.org/10.1097/naq.0b013e3181e70298</vt:lpwstr>
      </vt:variant>
      <vt:variant>
        <vt:lpwstr/>
      </vt:variant>
      <vt:variant>
        <vt:i4>3604598</vt:i4>
      </vt:variant>
      <vt:variant>
        <vt:i4>171</vt:i4>
      </vt:variant>
      <vt:variant>
        <vt:i4>0</vt:i4>
      </vt:variant>
      <vt:variant>
        <vt:i4>5</vt:i4>
      </vt:variant>
      <vt:variant>
        <vt:lpwstr>https://doi.org/10.1088/1755-1315/140/1/012094</vt:lpwstr>
      </vt:variant>
      <vt:variant>
        <vt:lpwstr/>
      </vt:variant>
      <vt:variant>
        <vt:i4>1441805</vt:i4>
      </vt:variant>
      <vt:variant>
        <vt:i4>168</vt:i4>
      </vt:variant>
      <vt:variant>
        <vt:i4>0</vt:i4>
      </vt:variant>
      <vt:variant>
        <vt:i4>5</vt:i4>
      </vt:variant>
      <vt:variant>
        <vt:lpwstr>https://doi.org/10.1136/bmjqs-2017-007573</vt:lpwstr>
      </vt:variant>
      <vt:variant>
        <vt:lpwstr/>
      </vt:variant>
      <vt:variant>
        <vt:i4>5439583</vt:i4>
      </vt:variant>
      <vt:variant>
        <vt:i4>165</vt:i4>
      </vt:variant>
      <vt:variant>
        <vt:i4>0</vt:i4>
      </vt:variant>
      <vt:variant>
        <vt:i4>5</vt:i4>
      </vt:variant>
      <vt:variant>
        <vt:lpwstr>https://doi.org/10.1111/nin.12442</vt:lpwstr>
      </vt:variant>
      <vt:variant>
        <vt:lpwstr/>
      </vt:variant>
      <vt:variant>
        <vt:i4>393305</vt:i4>
      </vt:variant>
      <vt:variant>
        <vt:i4>162</vt:i4>
      </vt:variant>
      <vt:variant>
        <vt:i4>0</vt:i4>
      </vt:variant>
      <vt:variant>
        <vt:i4>5</vt:i4>
      </vt:variant>
      <vt:variant>
        <vt:lpwstr>https://doi.org/10.1108/lodj-01-2018-0050</vt:lpwstr>
      </vt:variant>
      <vt:variant>
        <vt:lpwstr/>
      </vt:variant>
      <vt:variant>
        <vt:i4>65546</vt:i4>
      </vt:variant>
      <vt:variant>
        <vt:i4>159</vt:i4>
      </vt:variant>
      <vt:variant>
        <vt:i4>0</vt:i4>
      </vt:variant>
      <vt:variant>
        <vt:i4>5</vt:i4>
      </vt:variant>
      <vt:variant>
        <vt:lpwstr>https://doi.org/10.3389/fpsyg.2022.913773</vt:lpwstr>
      </vt:variant>
      <vt:variant>
        <vt:lpwstr/>
      </vt:variant>
      <vt:variant>
        <vt:i4>196684</vt:i4>
      </vt:variant>
      <vt:variant>
        <vt:i4>156</vt:i4>
      </vt:variant>
      <vt:variant>
        <vt:i4>0</vt:i4>
      </vt:variant>
      <vt:variant>
        <vt:i4>5</vt:i4>
      </vt:variant>
      <vt:variant>
        <vt:lpwstr>https://doi.org/10.1080/02678373.2018.1513961</vt:lpwstr>
      </vt:variant>
      <vt:variant>
        <vt:lpwstr/>
      </vt:variant>
      <vt:variant>
        <vt:i4>8323108</vt:i4>
      </vt:variant>
      <vt:variant>
        <vt:i4>153</vt:i4>
      </vt:variant>
      <vt:variant>
        <vt:i4>0</vt:i4>
      </vt:variant>
      <vt:variant>
        <vt:i4>5</vt:i4>
      </vt:variant>
      <vt:variant>
        <vt:lpwstr>https://doi.org/10.1136/leader-2019-000153</vt:lpwstr>
      </vt:variant>
      <vt:variant>
        <vt:lpwstr/>
      </vt:variant>
      <vt:variant>
        <vt:i4>3539044</vt:i4>
      </vt:variant>
      <vt:variant>
        <vt:i4>150</vt:i4>
      </vt:variant>
      <vt:variant>
        <vt:i4>0</vt:i4>
      </vt:variant>
      <vt:variant>
        <vt:i4>5</vt:i4>
      </vt:variant>
      <vt:variant>
        <vt:lpwstr>https://doi.org/10.4103/jigims.jigims_3_23</vt:lpwstr>
      </vt:variant>
      <vt:variant>
        <vt:lpwstr/>
      </vt:variant>
      <vt:variant>
        <vt:i4>1835097</vt:i4>
      </vt:variant>
      <vt:variant>
        <vt:i4>147</vt:i4>
      </vt:variant>
      <vt:variant>
        <vt:i4>0</vt:i4>
      </vt:variant>
      <vt:variant>
        <vt:i4>5</vt:i4>
      </vt:variant>
      <vt:variant>
        <vt:lpwstr>https://doi.org/10.1080/10510970500319450</vt:lpwstr>
      </vt:variant>
      <vt:variant>
        <vt:lpwstr/>
      </vt:variant>
      <vt:variant>
        <vt:i4>983129</vt:i4>
      </vt:variant>
      <vt:variant>
        <vt:i4>144</vt:i4>
      </vt:variant>
      <vt:variant>
        <vt:i4>0</vt:i4>
      </vt:variant>
      <vt:variant>
        <vt:i4>5</vt:i4>
      </vt:variant>
      <vt:variant>
        <vt:lpwstr>https://doi.org/10.1001/archsurg.137.12.1419</vt:lpwstr>
      </vt:variant>
      <vt:variant>
        <vt:lpwstr/>
      </vt:variant>
      <vt:variant>
        <vt:i4>917569</vt:i4>
      </vt:variant>
      <vt:variant>
        <vt:i4>141</vt:i4>
      </vt:variant>
      <vt:variant>
        <vt:i4>0</vt:i4>
      </vt:variant>
      <vt:variant>
        <vt:i4>5</vt:i4>
      </vt:variant>
      <vt:variant>
        <vt:lpwstr>https://doi.org/10.3928/00220124-20140103-14</vt:lpwstr>
      </vt:variant>
      <vt:variant>
        <vt:lpwstr/>
      </vt:variant>
      <vt:variant>
        <vt:i4>3014767</vt:i4>
      </vt:variant>
      <vt:variant>
        <vt:i4>138</vt:i4>
      </vt:variant>
      <vt:variant>
        <vt:i4>0</vt:i4>
      </vt:variant>
      <vt:variant>
        <vt:i4>5</vt:i4>
      </vt:variant>
      <vt:variant>
        <vt:lpwstr>https://doi.org/10.4037/ajcc2017356</vt:lpwstr>
      </vt:variant>
      <vt:variant>
        <vt:lpwstr/>
      </vt:variant>
      <vt:variant>
        <vt:i4>5832798</vt:i4>
      </vt:variant>
      <vt:variant>
        <vt:i4>135</vt:i4>
      </vt:variant>
      <vt:variant>
        <vt:i4>0</vt:i4>
      </vt:variant>
      <vt:variant>
        <vt:i4>5</vt:i4>
      </vt:variant>
      <vt:variant>
        <vt:lpwstr>https://doi.org/10.1111/jan.12161</vt:lpwstr>
      </vt:variant>
      <vt:variant>
        <vt:lpwstr/>
      </vt:variant>
      <vt:variant>
        <vt:i4>2162801</vt:i4>
      </vt:variant>
      <vt:variant>
        <vt:i4>132</vt:i4>
      </vt:variant>
      <vt:variant>
        <vt:i4>0</vt:i4>
      </vt:variant>
      <vt:variant>
        <vt:i4>5</vt:i4>
      </vt:variant>
      <vt:variant>
        <vt:lpwstr>https://doi.org/10.1111/jonm.12636</vt:lpwstr>
      </vt:variant>
      <vt:variant>
        <vt:lpwstr/>
      </vt:variant>
      <vt:variant>
        <vt:i4>2162802</vt:i4>
      </vt:variant>
      <vt:variant>
        <vt:i4>129</vt:i4>
      </vt:variant>
      <vt:variant>
        <vt:i4>0</vt:i4>
      </vt:variant>
      <vt:variant>
        <vt:i4>5</vt:i4>
      </vt:variant>
      <vt:variant>
        <vt:lpwstr>https://doi.org/10.1111/jonm.12707</vt:lpwstr>
      </vt:variant>
      <vt:variant>
        <vt:lpwstr/>
      </vt:variant>
      <vt:variant>
        <vt:i4>65536</vt:i4>
      </vt:variant>
      <vt:variant>
        <vt:i4>126</vt:i4>
      </vt:variant>
      <vt:variant>
        <vt:i4>0</vt:i4>
      </vt:variant>
      <vt:variant>
        <vt:i4>5</vt:i4>
      </vt:variant>
      <vt:variant>
        <vt:lpwstr>https://doi.org/10.3389/fpsyg.2022.896539</vt:lpwstr>
      </vt:variant>
      <vt:variant>
        <vt:lpwstr/>
      </vt:variant>
      <vt:variant>
        <vt:i4>3670136</vt:i4>
      </vt:variant>
      <vt:variant>
        <vt:i4>123</vt:i4>
      </vt:variant>
      <vt:variant>
        <vt:i4>0</vt:i4>
      </vt:variant>
      <vt:variant>
        <vt:i4>5</vt:i4>
      </vt:variant>
      <vt:variant>
        <vt:lpwstr>https://doi.org/10.1111/medu.14813</vt:lpwstr>
      </vt:variant>
      <vt:variant>
        <vt:lpwstr/>
      </vt:variant>
      <vt:variant>
        <vt:i4>6291583</vt:i4>
      </vt:variant>
      <vt:variant>
        <vt:i4>120</vt:i4>
      </vt:variant>
      <vt:variant>
        <vt:i4>0</vt:i4>
      </vt:variant>
      <vt:variant>
        <vt:i4>5</vt:i4>
      </vt:variant>
      <vt:variant>
        <vt:lpwstr>https://doi.org/10.7748/ns.30.36.34.s44</vt:lpwstr>
      </vt:variant>
      <vt:variant>
        <vt:lpwstr/>
      </vt:variant>
      <vt:variant>
        <vt:i4>4587536</vt:i4>
      </vt:variant>
      <vt:variant>
        <vt:i4>117</vt:i4>
      </vt:variant>
      <vt:variant>
        <vt:i4>0</vt:i4>
      </vt:variant>
      <vt:variant>
        <vt:i4>5</vt:i4>
      </vt:variant>
      <vt:variant>
        <vt:lpwstr>https://www.nhsemployers.org/articles/nhs-staff-survey-2021-health-and-wellbeing</vt:lpwstr>
      </vt:variant>
      <vt:variant>
        <vt:lpwstr/>
      </vt:variant>
      <vt:variant>
        <vt:i4>7077925</vt:i4>
      </vt:variant>
      <vt:variant>
        <vt:i4>114</vt:i4>
      </vt:variant>
      <vt:variant>
        <vt:i4>0</vt:i4>
      </vt:variant>
      <vt:variant>
        <vt:i4>5</vt:i4>
      </vt:variant>
      <vt:variant>
        <vt:lpwstr>https://doi.org/10.2147/jhl.s147885</vt:lpwstr>
      </vt:variant>
      <vt:variant>
        <vt:lpwstr/>
      </vt:variant>
      <vt:variant>
        <vt:i4>7274552</vt:i4>
      </vt:variant>
      <vt:variant>
        <vt:i4>111</vt:i4>
      </vt:variant>
      <vt:variant>
        <vt:i4>0</vt:i4>
      </vt:variant>
      <vt:variant>
        <vt:i4>5</vt:i4>
      </vt:variant>
      <vt:variant>
        <vt:lpwstr>https://doi.org/10.1186/s12889-021-10330-w</vt:lpwstr>
      </vt:variant>
      <vt:variant>
        <vt:lpwstr/>
      </vt:variant>
      <vt:variant>
        <vt:i4>2162805</vt:i4>
      </vt:variant>
      <vt:variant>
        <vt:i4>108</vt:i4>
      </vt:variant>
      <vt:variant>
        <vt:i4>0</vt:i4>
      </vt:variant>
      <vt:variant>
        <vt:i4>5</vt:i4>
      </vt:variant>
      <vt:variant>
        <vt:lpwstr>https://doi.org/10.29045/14784726.2021.3.5.4.62</vt:lpwstr>
      </vt:variant>
      <vt:variant>
        <vt:lpwstr/>
      </vt:variant>
      <vt:variant>
        <vt:i4>393239</vt:i4>
      </vt:variant>
      <vt:variant>
        <vt:i4>105</vt:i4>
      </vt:variant>
      <vt:variant>
        <vt:i4>0</vt:i4>
      </vt:variant>
      <vt:variant>
        <vt:i4>5</vt:i4>
      </vt:variant>
      <vt:variant>
        <vt:lpwstr>https://www.proquest.com/docview/1548766781?pq-origsite=gscholar</vt:lpwstr>
      </vt:variant>
      <vt:variant>
        <vt:lpwstr/>
      </vt:variant>
      <vt:variant>
        <vt:i4>3866656</vt:i4>
      </vt:variant>
      <vt:variant>
        <vt:i4>102</vt:i4>
      </vt:variant>
      <vt:variant>
        <vt:i4>0</vt:i4>
      </vt:variant>
      <vt:variant>
        <vt:i4>5</vt:i4>
      </vt:variant>
      <vt:variant>
        <vt:lpwstr>https://doi.org/10.1016/j.ssci.2017.03.013</vt:lpwstr>
      </vt:variant>
      <vt:variant>
        <vt:lpwstr/>
      </vt:variant>
      <vt:variant>
        <vt:i4>7209063</vt:i4>
      </vt:variant>
      <vt:variant>
        <vt:i4>99</vt:i4>
      </vt:variant>
      <vt:variant>
        <vt:i4>0</vt:i4>
      </vt:variant>
      <vt:variant>
        <vt:i4>5</vt:i4>
      </vt:variant>
      <vt:variant>
        <vt:lpwstr>https://doi.org/10.1136/bmjopen-2022-061771</vt:lpwstr>
      </vt:variant>
      <vt:variant>
        <vt:lpwstr/>
      </vt:variant>
      <vt:variant>
        <vt:i4>2162802</vt:i4>
      </vt:variant>
      <vt:variant>
        <vt:i4>96</vt:i4>
      </vt:variant>
      <vt:variant>
        <vt:i4>0</vt:i4>
      </vt:variant>
      <vt:variant>
        <vt:i4>5</vt:i4>
      </vt:variant>
      <vt:variant>
        <vt:lpwstr>https://doi.org/10.1111/jonm.13414</vt:lpwstr>
      </vt:variant>
      <vt:variant>
        <vt:lpwstr/>
      </vt:variant>
      <vt:variant>
        <vt:i4>4718679</vt:i4>
      </vt:variant>
      <vt:variant>
        <vt:i4>93</vt:i4>
      </vt:variant>
      <vt:variant>
        <vt:i4>0</vt:i4>
      </vt:variant>
      <vt:variant>
        <vt:i4>5</vt:i4>
      </vt:variant>
      <vt:variant>
        <vt:lpwstr>https://doi.org/10.2147/prbm.s206636</vt:lpwstr>
      </vt:variant>
      <vt:variant>
        <vt:lpwstr/>
      </vt:variant>
      <vt:variant>
        <vt:i4>6094941</vt:i4>
      </vt:variant>
      <vt:variant>
        <vt:i4>90</vt:i4>
      </vt:variant>
      <vt:variant>
        <vt:i4>0</vt:i4>
      </vt:variant>
      <vt:variant>
        <vt:i4>5</vt:i4>
      </vt:variant>
      <vt:variant>
        <vt:lpwstr>https://doi.org/10.1111/jan.12229</vt:lpwstr>
      </vt:variant>
      <vt:variant>
        <vt:lpwstr/>
      </vt:variant>
      <vt:variant>
        <vt:i4>5374029</vt:i4>
      </vt:variant>
      <vt:variant>
        <vt:i4>87</vt:i4>
      </vt:variant>
      <vt:variant>
        <vt:i4>0</vt:i4>
      </vt:variant>
      <vt:variant>
        <vt:i4>5</vt:i4>
      </vt:variant>
      <vt:variant>
        <vt:lpwstr>https://doi.org/10.5465/amj.2013.0034</vt:lpwstr>
      </vt:variant>
      <vt:variant>
        <vt:lpwstr/>
      </vt:variant>
      <vt:variant>
        <vt:i4>2228342</vt:i4>
      </vt:variant>
      <vt:variant>
        <vt:i4>84</vt:i4>
      </vt:variant>
      <vt:variant>
        <vt:i4>0</vt:i4>
      </vt:variant>
      <vt:variant>
        <vt:i4>5</vt:i4>
      </vt:variant>
      <vt:variant>
        <vt:lpwstr>https://doi.org/10.1111/jonm.13053</vt:lpwstr>
      </vt:variant>
      <vt:variant>
        <vt:lpwstr/>
      </vt:variant>
      <vt:variant>
        <vt:i4>5767237</vt:i4>
      </vt:variant>
      <vt:variant>
        <vt:i4>81</vt:i4>
      </vt:variant>
      <vt:variant>
        <vt:i4>0</vt:i4>
      </vt:variant>
      <vt:variant>
        <vt:i4>5</vt:i4>
      </vt:variant>
      <vt:variant>
        <vt:lpwstr>https://doi.org/10.1111/inr.12581</vt:lpwstr>
      </vt:variant>
      <vt:variant>
        <vt:lpwstr/>
      </vt:variant>
      <vt:variant>
        <vt:i4>7667748</vt:i4>
      </vt:variant>
      <vt:variant>
        <vt:i4>78</vt:i4>
      </vt:variant>
      <vt:variant>
        <vt:i4>0</vt:i4>
      </vt:variant>
      <vt:variant>
        <vt:i4>5</vt:i4>
      </vt:variant>
      <vt:variant>
        <vt:lpwstr>https://doi.org/10.1136/leader-2019-000159</vt:lpwstr>
      </vt:variant>
      <vt:variant>
        <vt:lpwstr/>
      </vt:variant>
      <vt:variant>
        <vt:i4>983124</vt:i4>
      </vt:variant>
      <vt:variant>
        <vt:i4>75</vt:i4>
      </vt:variant>
      <vt:variant>
        <vt:i4>0</vt:i4>
      </vt:variant>
      <vt:variant>
        <vt:i4>5</vt:i4>
      </vt:variant>
      <vt:variant>
        <vt:lpwstr>https://doi.org/10.1186/1472-6963-14-249</vt:lpwstr>
      </vt:variant>
      <vt:variant>
        <vt:lpwstr/>
      </vt:variant>
      <vt:variant>
        <vt:i4>5832728</vt:i4>
      </vt:variant>
      <vt:variant>
        <vt:i4>72</vt:i4>
      </vt:variant>
      <vt:variant>
        <vt:i4>0</vt:i4>
      </vt:variant>
      <vt:variant>
        <vt:i4>5</vt:i4>
      </vt:variant>
      <vt:variant>
        <vt:lpwstr>https://doi.org/10.51846/vol5iss1pp56-67</vt:lpwstr>
      </vt:variant>
      <vt:variant>
        <vt:lpwstr/>
      </vt:variant>
      <vt:variant>
        <vt:i4>65559</vt:i4>
      </vt:variant>
      <vt:variant>
        <vt:i4>69</vt:i4>
      </vt:variant>
      <vt:variant>
        <vt:i4>0</vt:i4>
      </vt:variant>
      <vt:variant>
        <vt:i4>5</vt:i4>
      </vt:variant>
      <vt:variant>
        <vt:lpwstr>https://doi.org/10.4236/ajibm.2016.63022</vt:lpwstr>
      </vt:variant>
      <vt:variant>
        <vt:lpwstr/>
      </vt:variant>
      <vt:variant>
        <vt:i4>1245189</vt:i4>
      </vt:variant>
      <vt:variant>
        <vt:i4>66</vt:i4>
      </vt:variant>
      <vt:variant>
        <vt:i4>0</vt:i4>
      </vt:variant>
      <vt:variant>
        <vt:i4>5</vt:i4>
      </vt:variant>
      <vt:variant>
        <vt:lpwstr>https://doi.org/10.1037/a0038818</vt:lpwstr>
      </vt:variant>
      <vt:variant>
        <vt:lpwstr/>
      </vt:variant>
      <vt:variant>
        <vt:i4>2752522</vt:i4>
      </vt:variant>
      <vt:variant>
        <vt:i4>63</vt:i4>
      </vt:variant>
      <vt:variant>
        <vt:i4>0</vt:i4>
      </vt:variant>
      <vt:variant>
        <vt:i4>5</vt:i4>
      </vt:variant>
      <vt:variant>
        <vt:lpwstr>https://doi.org/10.1207/s15326934crj1302_6</vt:lpwstr>
      </vt:variant>
      <vt:variant>
        <vt:lpwstr/>
      </vt:variant>
      <vt:variant>
        <vt:i4>1310809</vt:i4>
      </vt:variant>
      <vt:variant>
        <vt:i4>60</vt:i4>
      </vt:variant>
      <vt:variant>
        <vt:i4>0</vt:i4>
      </vt:variant>
      <vt:variant>
        <vt:i4>5</vt:i4>
      </vt:variant>
      <vt:variant>
        <vt:lpwstr>https://doi.org/10.1177/0256090917703754</vt:lpwstr>
      </vt:variant>
      <vt:variant>
        <vt:lpwstr/>
      </vt:variant>
      <vt:variant>
        <vt:i4>5505117</vt:i4>
      </vt:variant>
      <vt:variant>
        <vt:i4>57</vt:i4>
      </vt:variant>
      <vt:variant>
        <vt:i4>0</vt:i4>
      </vt:variant>
      <vt:variant>
        <vt:i4>5</vt:i4>
      </vt:variant>
      <vt:variant>
        <vt:lpwstr>https://www.kingsfund.org.uk/sites/files/kf/field/field_publication_file/perspectives-nhs-social-care-workforce-jul13.pdf</vt:lpwstr>
      </vt:variant>
      <vt:variant>
        <vt:lpwstr/>
      </vt:variant>
      <vt:variant>
        <vt:i4>5505030</vt:i4>
      </vt:variant>
      <vt:variant>
        <vt:i4>54</vt:i4>
      </vt:variant>
      <vt:variant>
        <vt:i4>0</vt:i4>
      </vt:variant>
      <vt:variant>
        <vt:i4>5</vt:i4>
      </vt:variant>
      <vt:variant>
        <vt:lpwstr>https://doi.org/10.1136/bmj.k4831</vt:lpwstr>
      </vt:variant>
      <vt:variant>
        <vt:lpwstr/>
      </vt:variant>
      <vt:variant>
        <vt:i4>5505026</vt:i4>
      </vt:variant>
      <vt:variant>
        <vt:i4>51</vt:i4>
      </vt:variant>
      <vt:variant>
        <vt:i4>0</vt:i4>
      </vt:variant>
      <vt:variant>
        <vt:i4>5</vt:i4>
      </vt:variant>
      <vt:variant>
        <vt:lpwstr>https://first.fanshawec.ca/fhcsps_publicsafety_facultystaffpublications/15</vt:lpwstr>
      </vt:variant>
      <vt:variant>
        <vt:lpwstr/>
      </vt:variant>
      <vt:variant>
        <vt:i4>8257633</vt:i4>
      </vt:variant>
      <vt:variant>
        <vt:i4>48</vt:i4>
      </vt:variant>
      <vt:variant>
        <vt:i4>0</vt:i4>
      </vt:variant>
      <vt:variant>
        <vt:i4>5</vt:i4>
      </vt:variant>
      <vt:variant>
        <vt:lpwstr>https://www.hcpc-uk.org/standards/</vt:lpwstr>
      </vt:variant>
      <vt:variant>
        <vt:lpwstr/>
      </vt:variant>
      <vt:variant>
        <vt:i4>2883705</vt:i4>
      </vt:variant>
      <vt:variant>
        <vt:i4>45</vt:i4>
      </vt:variant>
      <vt:variant>
        <vt:i4>0</vt:i4>
      </vt:variant>
      <vt:variant>
        <vt:i4>5</vt:i4>
      </vt:variant>
      <vt:variant>
        <vt:lpwstr>https://doi.org/10.1111/jocn.13876</vt:lpwstr>
      </vt:variant>
      <vt:variant>
        <vt:lpwstr/>
      </vt:variant>
      <vt:variant>
        <vt:i4>2359346</vt:i4>
      </vt:variant>
      <vt:variant>
        <vt:i4>42</vt:i4>
      </vt:variant>
      <vt:variant>
        <vt:i4>0</vt:i4>
      </vt:variant>
      <vt:variant>
        <vt:i4>5</vt:i4>
      </vt:variant>
      <vt:variant>
        <vt:lpwstr>https://doi.org/10.1007/s10551-023-05330-2</vt:lpwstr>
      </vt:variant>
      <vt:variant>
        <vt:lpwstr/>
      </vt:variant>
      <vt:variant>
        <vt:i4>7012460</vt:i4>
      </vt:variant>
      <vt:variant>
        <vt:i4>39</vt:i4>
      </vt:variant>
      <vt:variant>
        <vt:i4>0</vt:i4>
      </vt:variant>
      <vt:variant>
        <vt:i4>5</vt:i4>
      </vt:variant>
      <vt:variant>
        <vt:lpwstr>https://doi.org/10.4066/AMJ.2011892</vt:lpwstr>
      </vt:variant>
      <vt:variant>
        <vt:lpwstr/>
      </vt:variant>
      <vt:variant>
        <vt:i4>2097274</vt:i4>
      </vt:variant>
      <vt:variant>
        <vt:i4>36</vt:i4>
      </vt:variant>
      <vt:variant>
        <vt:i4>0</vt:i4>
      </vt:variant>
      <vt:variant>
        <vt:i4>5</vt:i4>
      </vt:variant>
      <vt:variant>
        <vt:lpwstr>https://doi.org/10.1111/jonm.12382</vt:lpwstr>
      </vt:variant>
      <vt:variant>
        <vt:lpwstr/>
      </vt:variant>
      <vt:variant>
        <vt:i4>71</vt:i4>
      </vt:variant>
      <vt:variant>
        <vt:i4>33</vt:i4>
      </vt:variant>
      <vt:variant>
        <vt:i4>0</vt:i4>
      </vt:variant>
      <vt:variant>
        <vt:i4>5</vt:i4>
      </vt:variant>
      <vt:variant>
        <vt:lpwstr>https://doi.org/10.12968/bjon.2012.21.20.1212</vt:lpwstr>
      </vt:variant>
      <vt:variant>
        <vt:lpwstr/>
      </vt:variant>
      <vt:variant>
        <vt:i4>6029387</vt:i4>
      </vt:variant>
      <vt:variant>
        <vt:i4>30</vt:i4>
      </vt:variant>
      <vt:variant>
        <vt:i4>0</vt:i4>
      </vt:variant>
      <vt:variant>
        <vt:i4>5</vt:i4>
      </vt:variant>
      <vt:variant>
        <vt:lpwstr>https://doi.org/10.1001/jamanetworkopen.2021.3997</vt:lpwstr>
      </vt:variant>
      <vt:variant>
        <vt:lpwstr/>
      </vt:variant>
      <vt:variant>
        <vt:i4>5701652</vt:i4>
      </vt:variant>
      <vt:variant>
        <vt:i4>27</vt:i4>
      </vt:variant>
      <vt:variant>
        <vt:i4>0</vt:i4>
      </vt:variant>
      <vt:variant>
        <vt:i4>5</vt:i4>
      </vt:variant>
      <vt:variant>
        <vt:lpwstr>https://doi.org/10.1111/j.1365-2834.2011.01209.x</vt:lpwstr>
      </vt:variant>
      <vt:variant>
        <vt:lpwstr/>
      </vt:variant>
      <vt:variant>
        <vt:i4>3604594</vt:i4>
      </vt:variant>
      <vt:variant>
        <vt:i4>24</vt:i4>
      </vt:variant>
      <vt:variant>
        <vt:i4>0</vt:i4>
      </vt:variant>
      <vt:variant>
        <vt:i4>5</vt:i4>
      </vt:variant>
      <vt:variant>
        <vt:lpwstr>https://doi.org/10.1037/0021-9010.86.3.481</vt:lpwstr>
      </vt:variant>
      <vt:variant>
        <vt:lpwstr/>
      </vt:variant>
      <vt:variant>
        <vt:i4>6225986</vt:i4>
      </vt:variant>
      <vt:variant>
        <vt:i4>21</vt:i4>
      </vt:variant>
      <vt:variant>
        <vt:i4>0</vt:i4>
      </vt:variant>
      <vt:variant>
        <vt:i4>5</vt:i4>
      </vt:variant>
      <vt:variant>
        <vt:lpwstr>https://doi.org/10.1016/j.sbspro.2015.10.122</vt:lpwstr>
      </vt:variant>
      <vt:variant>
        <vt:lpwstr/>
      </vt:variant>
      <vt:variant>
        <vt:i4>5963871</vt:i4>
      </vt:variant>
      <vt:variant>
        <vt:i4>18</vt:i4>
      </vt:variant>
      <vt:variant>
        <vt:i4>0</vt:i4>
      </vt:variant>
      <vt:variant>
        <vt:i4>5</vt:i4>
      </vt:variant>
      <vt:variant>
        <vt:lpwstr>https://doi.org/10.1111/jan.13055</vt:lpwstr>
      </vt:variant>
      <vt:variant>
        <vt:lpwstr/>
      </vt:variant>
      <vt:variant>
        <vt:i4>3997815</vt:i4>
      </vt:variant>
      <vt:variant>
        <vt:i4>15</vt:i4>
      </vt:variant>
      <vt:variant>
        <vt:i4>0</vt:i4>
      </vt:variant>
      <vt:variant>
        <vt:i4>5</vt:i4>
      </vt:variant>
      <vt:variant>
        <vt:lpwstr>https://doi.org/10.1111/joop.12041</vt:lpwstr>
      </vt:variant>
      <vt:variant>
        <vt:lpwstr/>
      </vt:variant>
      <vt:variant>
        <vt:i4>2162796</vt:i4>
      </vt:variant>
      <vt:variant>
        <vt:i4>12</vt:i4>
      </vt:variant>
      <vt:variant>
        <vt:i4>0</vt:i4>
      </vt:variant>
      <vt:variant>
        <vt:i4>5</vt:i4>
      </vt:variant>
      <vt:variant>
        <vt:lpwstr>https://doi.org/10.1080/135943299398410</vt:lpwstr>
      </vt:variant>
      <vt:variant>
        <vt:lpwstr/>
      </vt:variant>
      <vt:variant>
        <vt:i4>4325443</vt:i4>
      </vt:variant>
      <vt:variant>
        <vt:i4>9</vt:i4>
      </vt:variant>
      <vt:variant>
        <vt:i4>0</vt:i4>
      </vt:variant>
      <vt:variant>
        <vt:i4>5</vt:i4>
      </vt:variant>
      <vt:variant>
        <vt:lpwstr>https://doi.org/10.1016/0090-2616(90)90061-S</vt:lpwstr>
      </vt:variant>
      <vt:variant>
        <vt:lpwstr/>
      </vt:variant>
      <vt:variant>
        <vt:i4>1638482</vt:i4>
      </vt:variant>
      <vt:variant>
        <vt:i4>6</vt:i4>
      </vt:variant>
      <vt:variant>
        <vt:i4>0</vt:i4>
      </vt:variant>
      <vt:variant>
        <vt:i4>5</vt:i4>
      </vt:variant>
      <vt:variant>
        <vt:lpwstr>https://doi.org/10.1080/10510970600845974</vt:lpwstr>
      </vt:variant>
      <vt:variant>
        <vt:lpwstr/>
      </vt:variant>
      <vt:variant>
        <vt:i4>6946870</vt:i4>
      </vt:variant>
      <vt:variant>
        <vt:i4>3</vt:i4>
      </vt:variant>
      <vt:variant>
        <vt:i4>0</vt:i4>
      </vt:variant>
      <vt:variant>
        <vt:i4>5</vt:i4>
      </vt:variant>
      <vt:variant>
        <vt:lpwstr>https://doi.org/10.7861/futurehosp.6-2-106</vt:lpwstr>
      </vt:variant>
      <vt:variant>
        <vt:lpwstr/>
      </vt:variant>
      <vt:variant>
        <vt:i4>2883687</vt:i4>
      </vt:variant>
      <vt:variant>
        <vt:i4>0</vt:i4>
      </vt:variant>
      <vt:variant>
        <vt:i4>0</vt:i4>
      </vt:variant>
      <vt:variant>
        <vt:i4>5</vt:i4>
      </vt:variant>
      <vt:variant>
        <vt:lpwstr>https://doi.org/10.1348/096317999166789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Butler-Jenkins  (Welsh Ambulance Service NHS Trust)</dc:creator>
  <cp:keywords/>
  <dc:description/>
  <cp:lastModifiedBy>Jonathan Butler-Jenkins</cp:lastModifiedBy>
  <cp:revision>5</cp:revision>
  <dcterms:created xsi:type="dcterms:W3CDTF">2023-08-18T11:13:00Z</dcterms:created>
  <dcterms:modified xsi:type="dcterms:W3CDTF">2023-08-18T11:53:00Z</dcterms:modified>
</cp:coreProperties>
</file>