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74E7" w:rsidRDefault="000A74E7" w:rsidP="00E47520">
      <w:pPr>
        <w:rPr>
          <w:rFonts w:asciiTheme="majorHAnsi" w:hAnsiTheme="majorHAnsi" w:cstheme="majorHAnsi"/>
          <w:sz w:val="24"/>
          <w:szCs w:val="24"/>
        </w:rPr>
      </w:pPr>
      <w:r>
        <w:rPr>
          <w:rFonts w:asciiTheme="majorHAnsi" w:hAnsiTheme="majorHAnsi" w:cstheme="majorHAnsi"/>
          <w:sz w:val="24"/>
          <w:szCs w:val="24"/>
        </w:rPr>
        <w:t xml:space="preserve">Exam 2 </w:t>
      </w:r>
    </w:p>
    <w:p w:rsidR="000C1F37" w:rsidRPr="00E47520" w:rsidRDefault="00E47520" w:rsidP="00E47520">
      <w:pPr>
        <w:rPr>
          <w:rFonts w:asciiTheme="majorHAnsi" w:hAnsiTheme="majorHAnsi" w:cstheme="majorHAnsi"/>
          <w:sz w:val="24"/>
          <w:szCs w:val="24"/>
        </w:rPr>
      </w:pPr>
      <w:r w:rsidRPr="00E47520">
        <w:rPr>
          <w:rFonts w:asciiTheme="majorHAnsi" w:hAnsiTheme="majorHAnsi" w:cstheme="majorHAnsi"/>
          <w:sz w:val="24"/>
          <w:szCs w:val="24"/>
        </w:rPr>
        <w:t xml:space="preserve">Meg Harvey </w:t>
      </w:r>
    </w:p>
    <w:p w:rsidR="000A74E7" w:rsidRDefault="000A74E7" w:rsidP="000A74E7">
      <w:pPr>
        <w:rPr>
          <w:rFonts w:asciiTheme="majorHAnsi" w:hAnsiTheme="majorHAnsi" w:cstheme="majorHAnsi"/>
          <w:sz w:val="24"/>
          <w:szCs w:val="24"/>
        </w:rPr>
      </w:pPr>
      <w:r>
        <w:rPr>
          <w:rFonts w:asciiTheme="majorHAnsi" w:hAnsiTheme="majorHAnsi" w:cstheme="majorHAnsi"/>
          <w:sz w:val="24"/>
          <w:szCs w:val="24"/>
        </w:rPr>
        <w:t xml:space="preserve">Gwent </w:t>
      </w:r>
      <w:r w:rsidR="00E47520" w:rsidRPr="00E47520">
        <w:rPr>
          <w:rFonts w:asciiTheme="majorHAnsi" w:hAnsiTheme="majorHAnsi" w:cstheme="majorHAnsi"/>
          <w:sz w:val="24"/>
          <w:szCs w:val="24"/>
        </w:rPr>
        <w:t xml:space="preserve">PC2206 </w:t>
      </w:r>
    </w:p>
    <w:p w:rsidR="000A74E7" w:rsidRPr="000A74E7" w:rsidRDefault="0040229A" w:rsidP="000A74E7">
      <w:pPr>
        <w:rPr>
          <w:rFonts w:asciiTheme="majorHAnsi" w:hAnsiTheme="majorHAnsi" w:cstheme="majorHAnsi"/>
          <w:sz w:val="24"/>
          <w:szCs w:val="24"/>
        </w:rPr>
      </w:pPr>
      <w:hyperlink r:id="rId5" w:history="1">
        <w:r w:rsidR="00E47520" w:rsidRPr="00E47520">
          <w:rPr>
            <w:rFonts w:asciiTheme="majorHAnsi" w:eastAsia="Times New Roman" w:hAnsiTheme="majorHAnsi" w:cstheme="majorHAnsi"/>
            <w:sz w:val="24"/>
            <w:szCs w:val="24"/>
            <w:lang w:val="en" w:eastAsia="en-GB"/>
          </w:rPr>
          <w:t>2016219</w:t>
        </w:r>
      </w:hyperlink>
    </w:p>
    <w:p w:rsidR="00107A8C" w:rsidRDefault="000A74E7" w:rsidP="00E47520">
      <w:p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18/02/2021 </w:t>
      </w:r>
    </w:p>
    <w:p w:rsidR="00107A8C" w:rsidRDefault="00107A8C" w:rsidP="00E47520">
      <w:pPr>
        <w:spacing w:after="0" w:line="240" w:lineRule="auto"/>
        <w:rPr>
          <w:rFonts w:asciiTheme="majorHAnsi" w:eastAsia="Times New Roman" w:hAnsiTheme="majorHAnsi" w:cstheme="majorHAnsi"/>
          <w:sz w:val="24"/>
          <w:szCs w:val="24"/>
          <w:lang w:val="en" w:eastAsia="en-GB"/>
        </w:rPr>
      </w:pPr>
    </w:p>
    <w:p w:rsidR="00960BD5" w:rsidRDefault="00960BD5" w:rsidP="00E47520">
      <w:pPr>
        <w:spacing w:after="0" w:line="240" w:lineRule="auto"/>
        <w:rPr>
          <w:rFonts w:asciiTheme="majorHAnsi" w:eastAsia="Times New Roman" w:hAnsiTheme="majorHAnsi" w:cstheme="majorHAnsi"/>
          <w:sz w:val="24"/>
          <w:szCs w:val="24"/>
          <w:lang w:val="en" w:eastAsia="en-GB"/>
        </w:rPr>
      </w:pPr>
    </w:p>
    <w:p w:rsidR="00960BD5" w:rsidRDefault="00960BD5" w:rsidP="00E47520">
      <w:pPr>
        <w:spacing w:after="0" w:line="240" w:lineRule="auto"/>
        <w:rPr>
          <w:rFonts w:asciiTheme="majorHAnsi" w:eastAsia="Times New Roman" w:hAnsiTheme="majorHAnsi" w:cstheme="majorHAnsi"/>
          <w:sz w:val="24"/>
          <w:szCs w:val="24"/>
          <w:lang w:val="en" w:eastAsia="en-GB"/>
        </w:rPr>
      </w:pPr>
    </w:p>
    <w:p w:rsidR="00107A8C" w:rsidRDefault="004E3435" w:rsidP="004E3435">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A person driving an MPV on a road of other public place must stop if being required to do so by an constable in uniform or a traffic officer. </w:t>
      </w:r>
    </w:p>
    <w:p w:rsidR="004E3435" w:rsidRDefault="004E3435" w:rsidP="004E3435">
      <w:pPr>
        <w:pStyle w:val="ListParagraph"/>
        <w:spacing w:after="0" w:line="240" w:lineRule="auto"/>
        <w:ind w:left="1080"/>
        <w:rPr>
          <w:rFonts w:asciiTheme="majorHAnsi" w:eastAsia="Times New Roman" w:hAnsiTheme="majorHAnsi" w:cstheme="majorHAnsi"/>
          <w:sz w:val="24"/>
          <w:szCs w:val="24"/>
          <w:lang w:val="en" w:eastAsia="en-GB"/>
        </w:rPr>
      </w:pPr>
    </w:p>
    <w:p w:rsidR="004E3435" w:rsidRPr="00A74476" w:rsidRDefault="00A74476" w:rsidP="00A74476">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 A</w:t>
      </w:r>
      <w:r w:rsidR="004E3435" w:rsidRPr="00A74476">
        <w:rPr>
          <w:rFonts w:asciiTheme="majorHAnsi" w:eastAsia="Times New Roman" w:hAnsiTheme="majorHAnsi" w:cstheme="majorHAnsi"/>
          <w:sz w:val="24"/>
          <w:szCs w:val="24"/>
          <w:lang w:val="en" w:eastAsia="en-GB"/>
        </w:rPr>
        <w:t xml:space="preserve"> person who</w:t>
      </w:r>
      <w:r>
        <w:rPr>
          <w:rFonts w:asciiTheme="majorHAnsi" w:eastAsia="Times New Roman" w:hAnsiTheme="majorHAnsi" w:cstheme="majorHAnsi"/>
          <w:sz w:val="24"/>
          <w:szCs w:val="24"/>
          <w:lang w:val="en" w:eastAsia="en-GB"/>
        </w:rPr>
        <w:t xml:space="preserve"> is or was </w:t>
      </w:r>
      <w:r w:rsidR="004E3435" w:rsidRPr="00A74476">
        <w:rPr>
          <w:rFonts w:asciiTheme="majorHAnsi" w:eastAsia="Times New Roman" w:hAnsiTheme="majorHAnsi" w:cstheme="majorHAnsi"/>
          <w:sz w:val="24"/>
          <w:szCs w:val="24"/>
          <w:lang w:val="en" w:eastAsia="en-GB"/>
        </w:rPr>
        <w:t xml:space="preserve">driving a </w:t>
      </w:r>
      <w:r>
        <w:rPr>
          <w:rFonts w:asciiTheme="majorHAnsi" w:eastAsia="Times New Roman" w:hAnsiTheme="majorHAnsi" w:cstheme="majorHAnsi"/>
          <w:sz w:val="24"/>
          <w:szCs w:val="24"/>
          <w:lang w:val="en" w:eastAsia="en-GB"/>
        </w:rPr>
        <w:t xml:space="preserve">MPV on a road or any public place whilst </w:t>
      </w:r>
      <w:r w:rsidR="004E3435" w:rsidRPr="00A74476">
        <w:rPr>
          <w:rFonts w:asciiTheme="majorHAnsi" w:eastAsia="Times New Roman" w:hAnsiTheme="majorHAnsi" w:cstheme="majorHAnsi"/>
          <w:sz w:val="24"/>
          <w:szCs w:val="24"/>
          <w:lang w:val="en" w:eastAsia="en-GB"/>
        </w:rPr>
        <w:t>under the influence of alcohol or</w:t>
      </w:r>
      <w:r>
        <w:rPr>
          <w:rFonts w:asciiTheme="majorHAnsi" w:eastAsia="Times New Roman" w:hAnsiTheme="majorHAnsi" w:cstheme="majorHAnsi"/>
          <w:sz w:val="24"/>
          <w:szCs w:val="24"/>
          <w:lang w:val="en" w:eastAsia="en-GB"/>
        </w:rPr>
        <w:t xml:space="preserve"> drugs is required to carry out a p</w:t>
      </w:r>
      <w:r w:rsidR="004E3435" w:rsidRPr="00A74476">
        <w:rPr>
          <w:rFonts w:asciiTheme="majorHAnsi" w:eastAsia="Times New Roman" w:hAnsiTheme="majorHAnsi" w:cstheme="majorHAnsi"/>
          <w:sz w:val="24"/>
          <w:szCs w:val="24"/>
          <w:lang w:val="en" w:eastAsia="en-GB"/>
        </w:rPr>
        <w:t>reliminary test is require</w:t>
      </w:r>
      <w:r w:rsidRPr="00A74476">
        <w:rPr>
          <w:rFonts w:asciiTheme="majorHAnsi" w:eastAsia="Times New Roman" w:hAnsiTheme="majorHAnsi" w:cstheme="majorHAnsi"/>
          <w:sz w:val="24"/>
          <w:szCs w:val="24"/>
          <w:lang w:val="en" w:eastAsia="en-GB"/>
        </w:rPr>
        <w:t>d</w:t>
      </w:r>
      <w:r>
        <w:rPr>
          <w:rFonts w:asciiTheme="majorHAnsi" w:eastAsia="Times New Roman" w:hAnsiTheme="majorHAnsi" w:cstheme="majorHAnsi"/>
          <w:sz w:val="24"/>
          <w:szCs w:val="24"/>
          <w:lang w:val="en" w:eastAsia="en-GB"/>
        </w:rPr>
        <w:t xml:space="preserve"> to do so by a police constable. </w:t>
      </w:r>
    </w:p>
    <w:p w:rsidR="004E3435" w:rsidRPr="004E3435" w:rsidRDefault="004E3435" w:rsidP="004E3435">
      <w:pPr>
        <w:pStyle w:val="ListParagraph"/>
        <w:rPr>
          <w:rFonts w:asciiTheme="majorHAnsi" w:eastAsia="Times New Roman" w:hAnsiTheme="majorHAnsi" w:cstheme="majorHAnsi"/>
          <w:sz w:val="24"/>
          <w:szCs w:val="24"/>
          <w:lang w:val="en" w:eastAsia="en-GB"/>
        </w:rPr>
      </w:pPr>
    </w:p>
    <w:p w:rsidR="004E3435" w:rsidRDefault="004E3435" w:rsidP="004E3435">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A per</w:t>
      </w:r>
      <w:r w:rsidR="00A74476">
        <w:rPr>
          <w:rFonts w:asciiTheme="majorHAnsi" w:eastAsia="Times New Roman" w:hAnsiTheme="majorHAnsi" w:cstheme="majorHAnsi"/>
          <w:sz w:val="24"/>
          <w:szCs w:val="24"/>
          <w:lang w:val="en" w:eastAsia="en-GB"/>
        </w:rPr>
        <w:t xml:space="preserve">son driving a Mechanically propelled vehicle </w:t>
      </w:r>
      <w:r>
        <w:rPr>
          <w:rFonts w:asciiTheme="majorHAnsi" w:eastAsia="Times New Roman" w:hAnsiTheme="majorHAnsi" w:cstheme="majorHAnsi"/>
          <w:sz w:val="24"/>
          <w:szCs w:val="24"/>
          <w:lang w:val="en" w:eastAsia="en-GB"/>
        </w:rPr>
        <w:t xml:space="preserve">on a road or any other public place without due care and attention or reasonable consider for other road users is guilty of the offence. </w:t>
      </w:r>
    </w:p>
    <w:p w:rsidR="004E3435" w:rsidRPr="004E3435" w:rsidRDefault="004E3435" w:rsidP="004E3435">
      <w:pPr>
        <w:pStyle w:val="ListParagraph"/>
        <w:rPr>
          <w:rFonts w:asciiTheme="majorHAnsi" w:eastAsia="Times New Roman" w:hAnsiTheme="majorHAnsi" w:cstheme="majorHAnsi"/>
          <w:sz w:val="24"/>
          <w:szCs w:val="24"/>
          <w:lang w:val="en" w:eastAsia="en-GB"/>
        </w:rPr>
      </w:pPr>
    </w:p>
    <w:p w:rsidR="004E3435" w:rsidRDefault="00317704" w:rsidP="004E3435">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Roads policing s</w:t>
      </w:r>
      <w:r w:rsidR="004E3435">
        <w:rPr>
          <w:rFonts w:asciiTheme="majorHAnsi" w:eastAsia="Times New Roman" w:hAnsiTheme="majorHAnsi" w:cstheme="majorHAnsi"/>
          <w:sz w:val="24"/>
          <w:szCs w:val="24"/>
          <w:lang w:val="en" w:eastAsia="en-GB"/>
        </w:rPr>
        <w:t>top</w:t>
      </w:r>
      <w:r>
        <w:rPr>
          <w:rFonts w:asciiTheme="majorHAnsi" w:eastAsia="Times New Roman" w:hAnsiTheme="majorHAnsi" w:cstheme="majorHAnsi"/>
          <w:sz w:val="24"/>
          <w:szCs w:val="24"/>
          <w:lang w:val="en" w:eastAsia="en-GB"/>
        </w:rPr>
        <w:t>s</w:t>
      </w:r>
      <w:r w:rsidR="004E3435">
        <w:rPr>
          <w:rFonts w:asciiTheme="majorHAnsi" w:eastAsia="Times New Roman" w:hAnsiTheme="majorHAnsi" w:cstheme="majorHAnsi"/>
          <w:sz w:val="24"/>
          <w:szCs w:val="24"/>
          <w:lang w:val="en" w:eastAsia="en-GB"/>
        </w:rPr>
        <w:t xml:space="preserve"> offenders, reduce</w:t>
      </w:r>
      <w:r>
        <w:rPr>
          <w:rFonts w:asciiTheme="majorHAnsi" w:eastAsia="Times New Roman" w:hAnsiTheme="majorHAnsi" w:cstheme="majorHAnsi"/>
          <w:sz w:val="24"/>
          <w:szCs w:val="24"/>
          <w:lang w:val="en" w:eastAsia="en-GB"/>
        </w:rPr>
        <w:t>s</w:t>
      </w:r>
      <w:r w:rsidR="004E3435">
        <w:rPr>
          <w:rFonts w:asciiTheme="majorHAnsi" w:eastAsia="Times New Roman" w:hAnsiTheme="majorHAnsi" w:cstheme="majorHAnsi"/>
          <w:sz w:val="24"/>
          <w:szCs w:val="24"/>
          <w:lang w:val="en" w:eastAsia="en-GB"/>
        </w:rPr>
        <w:t xml:space="preserve"> road traffic collisions</w:t>
      </w:r>
      <w:r>
        <w:rPr>
          <w:rFonts w:asciiTheme="majorHAnsi" w:eastAsia="Times New Roman" w:hAnsiTheme="majorHAnsi" w:cstheme="majorHAnsi"/>
          <w:sz w:val="24"/>
          <w:szCs w:val="24"/>
          <w:lang w:val="en" w:eastAsia="en-GB"/>
        </w:rPr>
        <w:t xml:space="preserve"> by implementing speeds and the law around using the road,</w:t>
      </w:r>
      <w:r w:rsidR="004E3435">
        <w:rPr>
          <w:rFonts w:asciiTheme="majorHAnsi" w:eastAsia="Times New Roman" w:hAnsiTheme="majorHAnsi" w:cstheme="majorHAnsi"/>
          <w:sz w:val="24"/>
          <w:szCs w:val="24"/>
          <w:lang w:val="en" w:eastAsia="en-GB"/>
        </w:rPr>
        <w:t xml:space="preserve"> </w:t>
      </w:r>
      <w:r>
        <w:rPr>
          <w:rFonts w:asciiTheme="majorHAnsi" w:eastAsia="Times New Roman" w:hAnsiTheme="majorHAnsi" w:cstheme="majorHAnsi"/>
          <w:sz w:val="24"/>
          <w:szCs w:val="24"/>
          <w:lang w:val="en" w:eastAsia="en-GB"/>
        </w:rPr>
        <w:t xml:space="preserve">and preserves life by setting out the law.  Implementing law and fines around the fatal 5. Officers being presents and responding to calls regarding roads policing. </w:t>
      </w:r>
    </w:p>
    <w:p w:rsidR="004E3435" w:rsidRPr="004E3435" w:rsidRDefault="004E3435" w:rsidP="004E3435">
      <w:pPr>
        <w:pStyle w:val="ListParagraph"/>
        <w:rPr>
          <w:rFonts w:asciiTheme="majorHAnsi" w:eastAsia="Times New Roman" w:hAnsiTheme="majorHAnsi" w:cstheme="majorHAnsi"/>
          <w:sz w:val="24"/>
          <w:szCs w:val="24"/>
          <w:lang w:val="en" w:eastAsia="en-GB"/>
        </w:rPr>
      </w:pPr>
    </w:p>
    <w:p w:rsidR="004E3435" w:rsidRPr="00317704" w:rsidRDefault="004E3435" w:rsidP="00317704">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If any of the following conditions are satisfied a constable may seize a vehicle. If they reasonably believe that person</w:t>
      </w:r>
      <w:r w:rsidR="00317704">
        <w:rPr>
          <w:rFonts w:asciiTheme="majorHAnsi" w:eastAsia="Times New Roman" w:hAnsiTheme="majorHAnsi" w:cstheme="majorHAnsi"/>
          <w:sz w:val="24"/>
          <w:szCs w:val="24"/>
          <w:lang w:val="en" w:eastAsia="en-GB"/>
        </w:rPr>
        <w:t xml:space="preserve"> was the driving, attempted to drive or was in control of a </w:t>
      </w:r>
      <w:r w:rsidRPr="00317704">
        <w:rPr>
          <w:rFonts w:asciiTheme="majorHAnsi" w:eastAsia="Times New Roman" w:hAnsiTheme="majorHAnsi" w:cstheme="majorHAnsi"/>
          <w:sz w:val="24"/>
          <w:szCs w:val="24"/>
          <w:lang w:val="en" w:eastAsia="en-GB"/>
        </w:rPr>
        <w:t xml:space="preserve">MPV on a road or other public place without valid insurance, without a driving licence of the person fails to stop. </w:t>
      </w:r>
    </w:p>
    <w:p w:rsidR="004E3435" w:rsidRPr="004E3435" w:rsidRDefault="004E3435" w:rsidP="004E3435">
      <w:pPr>
        <w:pStyle w:val="ListParagraph"/>
        <w:rPr>
          <w:rFonts w:asciiTheme="majorHAnsi" w:eastAsia="Times New Roman" w:hAnsiTheme="majorHAnsi" w:cstheme="majorHAnsi"/>
          <w:sz w:val="24"/>
          <w:szCs w:val="24"/>
          <w:lang w:val="en" w:eastAsia="en-GB"/>
        </w:rPr>
      </w:pPr>
    </w:p>
    <w:p w:rsidR="004E3435" w:rsidRDefault="004E3435" w:rsidP="004E3435">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Owing to the presence on an MPV on a road </w:t>
      </w:r>
      <w:r w:rsidR="00205B9A">
        <w:rPr>
          <w:rFonts w:asciiTheme="majorHAnsi" w:eastAsia="Times New Roman" w:hAnsiTheme="majorHAnsi" w:cstheme="majorHAnsi"/>
          <w:sz w:val="24"/>
          <w:szCs w:val="24"/>
          <w:lang w:val="en" w:eastAsia="en-GB"/>
        </w:rPr>
        <w:t xml:space="preserve">or any other public place an </w:t>
      </w:r>
      <w:r>
        <w:rPr>
          <w:rFonts w:asciiTheme="majorHAnsi" w:eastAsia="Times New Roman" w:hAnsiTheme="majorHAnsi" w:cstheme="majorHAnsi"/>
          <w:sz w:val="24"/>
          <w:szCs w:val="24"/>
          <w:lang w:val="en" w:eastAsia="en-GB"/>
        </w:rPr>
        <w:t xml:space="preserve">accident occurs where personal injury is caused to a person other than the driver of the MPV, A vehicle of than the MPV, An animals other than in or on the MPV. Damage is caused </w:t>
      </w:r>
      <w:r w:rsidR="00205B9A">
        <w:rPr>
          <w:rFonts w:asciiTheme="majorHAnsi" w:eastAsia="Times New Roman" w:hAnsiTheme="majorHAnsi" w:cstheme="majorHAnsi"/>
          <w:sz w:val="24"/>
          <w:szCs w:val="24"/>
          <w:lang w:val="en" w:eastAsia="en-GB"/>
        </w:rPr>
        <w:t>to property constructed, built on, fixed to or grown in including</w:t>
      </w:r>
      <w:r>
        <w:rPr>
          <w:rFonts w:asciiTheme="majorHAnsi" w:eastAsia="Times New Roman" w:hAnsiTheme="majorHAnsi" w:cstheme="majorHAnsi"/>
          <w:sz w:val="24"/>
          <w:szCs w:val="24"/>
          <w:lang w:val="en" w:eastAsia="en-GB"/>
        </w:rPr>
        <w:t xml:space="preserve"> property adjacent to the road.  </w:t>
      </w:r>
    </w:p>
    <w:p w:rsidR="00205B9A" w:rsidRPr="00205B9A" w:rsidRDefault="00205B9A" w:rsidP="00205B9A">
      <w:pPr>
        <w:pStyle w:val="ListParagraph"/>
        <w:rPr>
          <w:rFonts w:asciiTheme="majorHAnsi" w:eastAsia="Times New Roman" w:hAnsiTheme="majorHAnsi" w:cstheme="majorHAnsi"/>
          <w:sz w:val="24"/>
          <w:szCs w:val="24"/>
          <w:lang w:val="en" w:eastAsia="en-GB"/>
        </w:rPr>
      </w:pPr>
    </w:p>
    <w:p w:rsidR="00317704" w:rsidRDefault="00205B9A" w:rsidP="00317704">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A family liaison officer is a specially trainer officer who sports families and victims following on from a sudden death or fatal collision. </w:t>
      </w:r>
      <w:r w:rsidR="00317704">
        <w:rPr>
          <w:rFonts w:asciiTheme="majorHAnsi" w:eastAsia="Times New Roman" w:hAnsiTheme="majorHAnsi" w:cstheme="majorHAnsi"/>
          <w:sz w:val="24"/>
          <w:szCs w:val="24"/>
          <w:lang w:val="en" w:eastAsia="en-GB"/>
        </w:rPr>
        <w:t>The officer is trained in helping families when a death has occurred. The</w:t>
      </w:r>
      <w:r>
        <w:rPr>
          <w:rFonts w:asciiTheme="majorHAnsi" w:eastAsia="Times New Roman" w:hAnsiTheme="majorHAnsi" w:cstheme="majorHAnsi"/>
          <w:sz w:val="24"/>
          <w:szCs w:val="24"/>
          <w:lang w:val="en" w:eastAsia="en-GB"/>
        </w:rPr>
        <w:t xml:space="preserve"> family liaison officer supports the family, points them into the correct direction of bereavement services. They also assist the police in gaining information to assists the investigation. </w:t>
      </w:r>
      <w:r w:rsidR="00317704">
        <w:rPr>
          <w:rFonts w:asciiTheme="majorHAnsi" w:eastAsia="Times New Roman" w:hAnsiTheme="majorHAnsi" w:cstheme="majorHAnsi"/>
          <w:sz w:val="24"/>
          <w:szCs w:val="24"/>
          <w:lang w:val="en" w:eastAsia="en-GB"/>
        </w:rPr>
        <w:t xml:space="preserve">The Flo helps the family within the bereavement process and will help to be a single point of contact for the family. Any questions worries or queries can be addressed for the FLO. </w:t>
      </w:r>
    </w:p>
    <w:p w:rsidR="00317704" w:rsidRPr="00317704" w:rsidRDefault="00317704" w:rsidP="00317704">
      <w:pPr>
        <w:pStyle w:val="ListParagraph"/>
        <w:rPr>
          <w:rFonts w:asciiTheme="majorHAnsi" w:eastAsia="Times New Roman" w:hAnsiTheme="majorHAnsi" w:cstheme="majorHAnsi"/>
          <w:sz w:val="24"/>
          <w:szCs w:val="24"/>
          <w:lang w:val="en" w:eastAsia="en-GB"/>
        </w:rPr>
      </w:pPr>
    </w:p>
    <w:p w:rsidR="00205B9A" w:rsidRPr="00317704" w:rsidRDefault="00317704" w:rsidP="00317704">
      <w:pPr>
        <w:pStyle w:val="ListParagraph"/>
        <w:numPr>
          <w:ilvl w:val="0"/>
          <w:numId w:val="3"/>
        </w:numPr>
        <w:spacing w:after="0" w:line="240" w:lineRule="auto"/>
        <w:rPr>
          <w:rFonts w:asciiTheme="majorHAnsi" w:eastAsia="Times New Roman" w:hAnsiTheme="majorHAnsi" w:cstheme="majorHAnsi"/>
          <w:sz w:val="24"/>
          <w:szCs w:val="24"/>
          <w:lang w:val="en" w:eastAsia="en-GB"/>
        </w:rPr>
      </w:pPr>
      <w:r w:rsidRPr="00317704">
        <w:rPr>
          <w:rFonts w:asciiTheme="majorHAnsi" w:eastAsia="Times New Roman" w:hAnsiTheme="majorHAnsi" w:cstheme="majorHAnsi"/>
          <w:sz w:val="24"/>
          <w:szCs w:val="24"/>
          <w:lang w:val="en" w:eastAsia="en-GB"/>
        </w:rPr>
        <w:lastRenderedPageBreak/>
        <w:t>170.1 states</w:t>
      </w:r>
      <w:r w:rsidR="00205B9A" w:rsidRPr="00317704">
        <w:rPr>
          <w:rFonts w:asciiTheme="majorHAnsi" w:eastAsia="Times New Roman" w:hAnsiTheme="majorHAnsi" w:cstheme="majorHAnsi"/>
          <w:sz w:val="24"/>
          <w:szCs w:val="24"/>
          <w:lang w:val="en" w:eastAsia="en-GB"/>
        </w:rPr>
        <w:t xml:space="preserve"> that a person must stop and remain at the scene long enough to allow a person who has reasonable grounds to do so to ask for details. </w:t>
      </w:r>
      <w:r>
        <w:rPr>
          <w:rFonts w:asciiTheme="majorHAnsi" w:eastAsia="Times New Roman" w:hAnsiTheme="majorHAnsi" w:cstheme="majorHAnsi"/>
          <w:sz w:val="24"/>
          <w:szCs w:val="24"/>
          <w:lang w:val="en" w:eastAsia="en-GB"/>
        </w:rPr>
        <w:t xml:space="preserve"> A person who has been involved in an accident must report the accident to the police within 24 hours of the incident occurring. The person must give the name of the driver and the owner of the vehicle. They must also share the insurance details as well as the vehicle and registration details. </w:t>
      </w:r>
      <w:r w:rsidR="00506E87">
        <w:rPr>
          <w:rFonts w:asciiTheme="majorHAnsi" w:eastAsia="Times New Roman" w:hAnsiTheme="majorHAnsi" w:cstheme="majorHAnsi"/>
          <w:sz w:val="24"/>
          <w:szCs w:val="24"/>
          <w:lang w:val="en" w:eastAsia="en-GB"/>
        </w:rPr>
        <w:t>The RTC needs to be reported if personal injury was caus</w:t>
      </w:r>
      <w:r w:rsidR="00CA61BA">
        <w:rPr>
          <w:rFonts w:asciiTheme="majorHAnsi" w:eastAsia="Times New Roman" w:hAnsiTheme="majorHAnsi" w:cstheme="majorHAnsi"/>
          <w:sz w:val="24"/>
          <w:szCs w:val="24"/>
          <w:lang w:val="en" w:eastAsia="en-GB"/>
        </w:rPr>
        <w:t>ed, damage to property other tha</w:t>
      </w:r>
      <w:r w:rsidR="00506E87">
        <w:rPr>
          <w:rFonts w:asciiTheme="majorHAnsi" w:eastAsia="Times New Roman" w:hAnsiTheme="majorHAnsi" w:cstheme="majorHAnsi"/>
          <w:sz w:val="24"/>
          <w:szCs w:val="24"/>
          <w:lang w:val="en" w:eastAsia="en-GB"/>
        </w:rPr>
        <w:t>n on the ,MPV  or if damage was caused to an</w:t>
      </w:r>
      <w:r w:rsidR="00CF54DF">
        <w:rPr>
          <w:rFonts w:asciiTheme="majorHAnsi" w:eastAsia="Times New Roman" w:hAnsiTheme="majorHAnsi" w:cstheme="majorHAnsi"/>
          <w:sz w:val="24"/>
          <w:szCs w:val="24"/>
          <w:lang w:val="en" w:eastAsia="en-GB"/>
        </w:rPr>
        <w:t xml:space="preserve"> animal including Cattle, horse</w:t>
      </w:r>
      <w:r w:rsidR="00506E87">
        <w:rPr>
          <w:rFonts w:asciiTheme="majorHAnsi" w:eastAsia="Times New Roman" w:hAnsiTheme="majorHAnsi" w:cstheme="majorHAnsi"/>
          <w:sz w:val="24"/>
          <w:szCs w:val="24"/>
          <w:lang w:val="en" w:eastAsia="en-GB"/>
        </w:rPr>
        <w:t>,</w:t>
      </w:r>
      <w:r w:rsidR="00CF54DF">
        <w:rPr>
          <w:rFonts w:asciiTheme="majorHAnsi" w:eastAsia="Times New Roman" w:hAnsiTheme="majorHAnsi" w:cstheme="majorHAnsi"/>
          <w:sz w:val="24"/>
          <w:szCs w:val="24"/>
          <w:lang w:val="en" w:eastAsia="en-GB"/>
        </w:rPr>
        <w:t xml:space="preserve"> </w:t>
      </w:r>
      <w:r w:rsidR="00506E87">
        <w:rPr>
          <w:rFonts w:asciiTheme="majorHAnsi" w:eastAsia="Times New Roman" w:hAnsiTheme="majorHAnsi" w:cstheme="majorHAnsi"/>
          <w:sz w:val="24"/>
          <w:szCs w:val="24"/>
          <w:lang w:val="en" w:eastAsia="en-GB"/>
        </w:rPr>
        <w:t>ass,</w:t>
      </w:r>
      <w:r w:rsidR="00CF54DF">
        <w:rPr>
          <w:rFonts w:asciiTheme="majorHAnsi" w:eastAsia="Times New Roman" w:hAnsiTheme="majorHAnsi" w:cstheme="majorHAnsi"/>
          <w:sz w:val="24"/>
          <w:szCs w:val="24"/>
          <w:lang w:val="en" w:eastAsia="en-GB"/>
        </w:rPr>
        <w:t xml:space="preserve"> </w:t>
      </w:r>
      <w:r w:rsidR="00506E87">
        <w:rPr>
          <w:rFonts w:asciiTheme="majorHAnsi" w:eastAsia="Times New Roman" w:hAnsiTheme="majorHAnsi" w:cstheme="majorHAnsi"/>
          <w:sz w:val="24"/>
          <w:szCs w:val="24"/>
          <w:lang w:val="en" w:eastAsia="en-GB"/>
        </w:rPr>
        <w:t>mule,</w:t>
      </w:r>
      <w:r w:rsidR="00CF54DF">
        <w:rPr>
          <w:rFonts w:asciiTheme="majorHAnsi" w:eastAsia="Times New Roman" w:hAnsiTheme="majorHAnsi" w:cstheme="majorHAnsi"/>
          <w:sz w:val="24"/>
          <w:szCs w:val="24"/>
          <w:lang w:val="en" w:eastAsia="en-GB"/>
        </w:rPr>
        <w:t xml:space="preserve"> </w:t>
      </w:r>
      <w:r w:rsidR="00506E87">
        <w:rPr>
          <w:rFonts w:asciiTheme="majorHAnsi" w:eastAsia="Times New Roman" w:hAnsiTheme="majorHAnsi" w:cstheme="majorHAnsi"/>
          <w:sz w:val="24"/>
          <w:szCs w:val="24"/>
          <w:lang w:val="en" w:eastAsia="en-GB"/>
        </w:rPr>
        <w:t xml:space="preserve">pig sheep, dog or a goat. </w:t>
      </w:r>
    </w:p>
    <w:p w:rsidR="00205B9A" w:rsidRPr="00205B9A" w:rsidRDefault="00205B9A" w:rsidP="00205B9A">
      <w:pPr>
        <w:pStyle w:val="ListParagraph"/>
        <w:rPr>
          <w:rFonts w:asciiTheme="majorHAnsi" w:eastAsia="Times New Roman" w:hAnsiTheme="majorHAnsi" w:cstheme="majorHAnsi"/>
          <w:sz w:val="24"/>
          <w:szCs w:val="24"/>
          <w:lang w:val="en" w:eastAsia="en-GB"/>
        </w:rPr>
      </w:pPr>
    </w:p>
    <w:p w:rsidR="00205B9A" w:rsidRDefault="00317704" w:rsidP="004E3435">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Under section 6E </w:t>
      </w:r>
      <w:r w:rsidR="00205B9A">
        <w:rPr>
          <w:rFonts w:asciiTheme="majorHAnsi" w:eastAsia="Times New Roman" w:hAnsiTheme="majorHAnsi" w:cstheme="majorHAnsi"/>
          <w:sz w:val="24"/>
          <w:szCs w:val="24"/>
          <w:lang w:val="en" w:eastAsia="en-GB"/>
        </w:rPr>
        <w:t xml:space="preserve">A constable may enter a premises using reasonable force if necessary if they reasonable believe a person was driving, attempting to drive or in control of a vehicle at the time of an accident and they require a preliminary test. The constable may arrest if the person fails to comply with the preliminary test,  if they test positive on the preliminary test or the officer has reasonable ground to believe they are over the limit on alcohol  </w:t>
      </w:r>
    </w:p>
    <w:p w:rsidR="00205B9A" w:rsidRPr="00205B9A" w:rsidRDefault="00205B9A" w:rsidP="00205B9A">
      <w:pPr>
        <w:pStyle w:val="ListParagraph"/>
        <w:rPr>
          <w:rFonts w:asciiTheme="majorHAnsi" w:eastAsia="Times New Roman" w:hAnsiTheme="majorHAnsi" w:cstheme="majorHAnsi"/>
          <w:sz w:val="24"/>
          <w:szCs w:val="24"/>
          <w:lang w:val="en" w:eastAsia="en-GB"/>
        </w:rPr>
      </w:pPr>
    </w:p>
    <w:p w:rsidR="00205B9A" w:rsidRDefault="00205B9A" w:rsidP="004E3435">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A person who causes death by dangerous driving whilst</w:t>
      </w:r>
      <w:r w:rsidR="00506E87">
        <w:rPr>
          <w:rFonts w:asciiTheme="majorHAnsi" w:eastAsia="Times New Roman" w:hAnsiTheme="majorHAnsi" w:cstheme="majorHAnsi"/>
          <w:sz w:val="24"/>
          <w:szCs w:val="24"/>
          <w:lang w:val="en" w:eastAsia="en-GB"/>
        </w:rPr>
        <w:t xml:space="preserve"> driving </w:t>
      </w:r>
      <w:r w:rsidR="00CA61BA">
        <w:rPr>
          <w:rFonts w:asciiTheme="majorHAnsi" w:eastAsia="Times New Roman" w:hAnsiTheme="majorHAnsi" w:cstheme="majorHAnsi"/>
          <w:sz w:val="24"/>
          <w:szCs w:val="24"/>
          <w:lang w:val="en" w:eastAsia="en-GB"/>
        </w:rPr>
        <w:t>a</w:t>
      </w:r>
      <w:r w:rsidR="00506E87">
        <w:rPr>
          <w:rFonts w:asciiTheme="majorHAnsi" w:eastAsia="Times New Roman" w:hAnsiTheme="majorHAnsi" w:cstheme="majorHAnsi"/>
          <w:sz w:val="24"/>
          <w:szCs w:val="24"/>
          <w:lang w:val="en" w:eastAsia="en-GB"/>
        </w:rPr>
        <w:t xml:space="preserve"> </w:t>
      </w:r>
      <w:r w:rsidR="00CF54DF">
        <w:rPr>
          <w:rFonts w:asciiTheme="majorHAnsi" w:eastAsia="Times New Roman" w:hAnsiTheme="majorHAnsi" w:cstheme="majorHAnsi"/>
          <w:sz w:val="24"/>
          <w:szCs w:val="24"/>
          <w:lang w:val="en" w:eastAsia="en-GB"/>
        </w:rPr>
        <w:t>mechanically</w:t>
      </w:r>
      <w:r w:rsidR="00506E87">
        <w:rPr>
          <w:rFonts w:asciiTheme="majorHAnsi" w:eastAsia="Times New Roman" w:hAnsiTheme="majorHAnsi" w:cstheme="majorHAnsi"/>
          <w:sz w:val="24"/>
          <w:szCs w:val="24"/>
          <w:lang w:val="en" w:eastAsia="en-GB"/>
        </w:rPr>
        <w:t xml:space="preserve"> propelled vehicle </w:t>
      </w:r>
      <w:r>
        <w:rPr>
          <w:rFonts w:asciiTheme="majorHAnsi" w:eastAsia="Times New Roman" w:hAnsiTheme="majorHAnsi" w:cstheme="majorHAnsi"/>
          <w:sz w:val="24"/>
          <w:szCs w:val="24"/>
          <w:lang w:val="en" w:eastAsia="en-GB"/>
        </w:rPr>
        <w:t xml:space="preserve">on a road of any public place is guilty of the offence. </w:t>
      </w:r>
    </w:p>
    <w:p w:rsidR="00205B9A" w:rsidRPr="00205B9A" w:rsidRDefault="00205B9A" w:rsidP="00205B9A">
      <w:pPr>
        <w:pStyle w:val="ListParagraph"/>
        <w:rPr>
          <w:rFonts w:asciiTheme="majorHAnsi" w:eastAsia="Times New Roman" w:hAnsiTheme="majorHAnsi" w:cstheme="majorHAnsi"/>
          <w:sz w:val="24"/>
          <w:szCs w:val="24"/>
          <w:lang w:val="en" w:eastAsia="en-GB"/>
        </w:rPr>
      </w:pPr>
    </w:p>
    <w:p w:rsidR="00205B9A" w:rsidRDefault="00205B9A" w:rsidP="00205B9A">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   </w:t>
      </w:r>
      <w:r w:rsidR="00506E87">
        <w:rPr>
          <w:rFonts w:asciiTheme="majorHAnsi" w:eastAsia="Times New Roman" w:hAnsiTheme="majorHAnsi" w:cstheme="majorHAnsi"/>
          <w:sz w:val="24"/>
          <w:szCs w:val="24"/>
          <w:lang w:val="en" w:eastAsia="en-GB"/>
        </w:rPr>
        <w:t xml:space="preserve">Alcohol - </w:t>
      </w:r>
      <w:r>
        <w:rPr>
          <w:rFonts w:asciiTheme="majorHAnsi" w:eastAsia="Times New Roman" w:hAnsiTheme="majorHAnsi" w:cstheme="majorHAnsi"/>
          <w:sz w:val="24"/>
          <w:szCs w:val="24"/>
          <w:lang w:val="en" w:eastAsia="en-GB"/>
        </w:rPr>
        <w:t xml:space="preserve">  35 mcg alcohol per 100ml breath </w:t>
      </w:r>
    </w:p>
    <w:p w:rsidR="00205B9A" w:rsidRPr="00205B9A" w:rsidRDefault="00205B9A" w:rsidP="00205B9A">
      <w:p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                        </w:t>
      </w:r>
      <w:r w:rsidRPr="00205B9A">
        <w:rPr>
          <w:rFonts w:asciiTheme="majorHAnsi" w:eastAsia="Times New Roman" w:hAnsiTheme="majorHAnsi" w:cstheme="majorHAnsi"/>
          <w:sz w:val="24"/>
          <w:szCs w:val="24"/>
          <w:lang w:val="en" w:eastAsia="en-GB"/>
        </w:rPr>
        <w:t xml:space="preserve">107 mg alcohol per 100ml urine </w:t>
      </w:r>
    </w:p>
    <w:p w:rsidR="00205B9A" w:rsidRDefault="00205B9A" w:rsidP="00205B9A">
      <w:pPr>
        <w:pStyle w:val="ListParagraph"/>
        <w:spacing w:after="0" w:line="240" w:lineRule="auto"/>
        <w:ind w:left="1080"/>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     80 mcg alcohol per 100ml blood </w:t>
      </w:r>
    </w:p>
    <w:p w:rsidR="00506E87" w:rsidRDefault="00506E87" w:rsidP="00205B9A">
      <w:pPr>
        <w:pStyle w:val="ListParagraph"/>
        <w:spacing w:after="0" w:line="240" w:lineRule="auto"/>
        <w:ind w:left="1080"/>
        <w:rPr>
          <w:rFonts w:asciiTheme="majorHAnsi" w:eastAsia="Times New Roman" w:hAnsiTheme="majorHAnsi" w:cstheme="majorHAnsi"/>
          <w:sz w:val="24"/>
          <w:szCs w:val="24"/>
          <w:lang w:val="en" w:eastAsia="en-GB"/>
        </w:rPr>
      </w:pPr>
    </w:p>
    <w:p w:rsidR="004E3435" w:rsidRDefault="00205B9A" w:rsidP="00205B9A">
      <w:p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                         </w:t>
      </w:r>
      <w:r w:rsidR="00506E87">
        <w:rPr>
          <w:rFonts w:asciiTheme="majorHAnsi" w:eastAsia="Times New Roman" w:hAnsiTheme="majorHAnsi" w:cstheme="majorHAnsi"/>
          <w:sz w:val="24"/>
          <w:szCs w:val="24"/>
          <w:lang w:val="en" w:eastAsia="en-GB"/>
        </w:rPr>
        <w:t>Drugs - 1</w:t>
      </w:r>
      <w:r>
        <w:rPr>
          <w:rFonts w:asciiTheme="majorHAnsi" w:eastAsia="Times New Roman" w:hAnsiTheme="majorHAnsi" w:cstheme="majorHAnsi"/>
          <w:sz w:val="24"/>
          <w:szCs w:val="24"/>
          <w:lang w:val="en" w:eastAsia="en-GB"/>
        </w:rPr>
        <w:t xml:space="preserve">0mcg cocaine per 1l </w:t>
      </w:r>
      <w:bookmarkStart w:id="0" w:name="_GoBack"/>
      <w:bookmarkEnd w:id="0"/>
      <w:r>
        <w:rPr>
          <w:rFonts w:asciiTheme="majorHAnsi" w:eastAsia="Times New Roman" w:hAnsiTheme="majorHAnsi" w:cstheme="majorHAnsi"/>
          <w:sz w:val="24"/>
          <w:szCs w:val="24"/>
          <w:lang w:val="en" w:eastAsia="en-GB"/>
        </w:rPr>
        <w:t xml:space="preserve">blood </w:t>
      </w:r>
    </w:p>
    <w:p w:rsidR="00205B9A" w:rsidRDefault="00205B9A" w:rsidP="00205B9A">
      <w:p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                        </w:t>
      </w:r>
      <w:r w:rsidR="00506E87">
        <w:rPr>
          <w:rFonts w:asciiTheme="majorHAnsi" w:eastAsia="Times New Roman" w:hAnsiTheme="majorHAnsi" w:cstheme="majorHAnsi"/>
          <w:sz w:val="24"/>
          <w:szCs w:val="24"/>
          <w:lang w:val="en" w:eastAsia="en-GB"/>
        </w:rPr>
        <w:t xml:space="preserve"> 2 </w:t>
      </w:r>
      <w:r>
        <w:rPr>
          <w:rFonts w:asciiTheme="majorHAnsi" w:eastAsia="Times New Roman" w:hAnsiTheme="majorHAnsi" w:cstheme="majorHAnsi"/>
          <w:sz w:val="24"/>
          <w:szCs w:val="24"/>
          <w:lang w:val="en" w:eastAsia="en-GB"/>
        </w:rPr>
        <w:t xml:space="preserve">mcg THC 1l blood </w:t>
      </w:r>
    </w:p>
    <w:p w:rsidR="00205B9A" w:rsidRDefault="00205B9A" w:rsidP="00205B9A">
      <w:p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                        </w:t>
      </w:r>
      <w:r w:rsidR="00506E87">
        <w:rPr>
          <w:rFonts w:asciiTheme="majorHAnsi" w:eastAsia="Times New Roman" w:hAnsiTheme="majorHAnsi" w:cstheme="majorHAnsi"/>
          <w:sz w:val="24"/>
          <w:szCs w:val="24"/>
          <w:lang w:val="en" w:eastAsia="en-GB"/>
        </w:rPr>
        <w:t>25</w:t>
      </w:r>
      <w:r w:rsidR="006C6385">
        <w:rPr>
          <w:rFonts w:asciiTheme="majorHAnsi" w:eastAsia="Times New Roman" w:hAnsiTheme="majorHAnsi" w:cstheme="majorHAnsi"/>
          <w:sz w:val="24"/>
          <w:szCs w:val="24"/>
          <w:lang w:val="en" w:eastAsia="en-GB"/>
        </w:rPr>
        <w:t>0mcg Amphetamine 1l</w:t>
      </w:r>
      <w:r>
        <w:rPr>
          <w:rFonts w:asciiTheme="majorHAnsi" w:eastAsia="Times New Roman" w:hAnsiTheme="majorHAnsi" w:cstheme="majorHAnsi"/>
          <w:sz w:val="24"/>
          <w:szCs w:val="24"/>
          <w:lang w:val="en" w:eastAsia="en-GB"/>
        </w:rPr>
        <w:t xml:space="preserve"> blood </w:t>
      </w:r>
    </w:p>
    <w:p w:rsidR="006C6385" w:rsidRDefault="006C6385" w:rsidP="00205B9A">
      <w:pPr>
        <w:spacing w:after="0" w:line="240" w:lineRule="auto"/>
        <w:rPr>
          <w:rFonts w:asciiTheme="majorHAnsi" w:eastAsia="Times New Roman" w:hAnsiTheme="majorHAnsi" w:cstheme="majorHAnsi"/>
          <w:sz w:val="24"/>
          <w:szCs w:val="24"/>
          <w:lang w:val="en" w:eastAsia="en-GB"/>
        </w:rPr>
      </w:pPr>
    </w:p>
    <w:p w:rsidR="006C6385" w:rsidRDefault="006C6385" w:rsidP="006C6385">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Interviewer – Carries out the interview and usually officer in </w:t>
      </w:r>
      <w:r w:rsidR="00506E87">
        <w:rPr>
          <w:rFonts w:asciiTheme="majorHAnsi" w:eastAsia="Times New Roman" w:hAnsiTheme="majorHAnsi" w:cstheme="majorHAnsi"/>
          <w:sz w:val="24"/>
          <w:szCs w:val="24"/>
          <w:lang w:val="en" w:eastAsia="en-GB"/>
        </w:rPr>
        <w:t xml:space="preserve">charge. Questions and probes </w:t>
      </w:r>
    </w:p>
    <w:p w:rsidR="006C6385" w:rsidRDefault="006C6385" w:rsidP="006C6385">
      <w:pPr>
        <w:pStyle w:val="ListParagraph"/>
        <w:spacing w:after="0" w:line="240" w:lineRule="auto"/>
        <w:ind w:left="1080"/>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Suspect – Person who is being interviewed </w:t>
      </w:r>
      <w:r w:rsidR="00506E87">
        <w:rPr>
          <w:rFonts w:asciiTheme="majorHAnsi" w:eastAsia="Times New Roman" w:hAnsiTheme="majorHAnsi" w:cstheme="majorHAnsi"/>
          <w:sz w:val="24"/>
          <w:szCs w:val="24"/>
          <w:lang w:val="en" w:eastAsia="en-GB"/>
        </w:rPr>
        <w:t xml:space="preserve">and has committed an offence </w:t>
      </w:r>
    </w:p>
    <w:p w:rsidR="006C6385" w:rsidRDefault="006C6385" w:rsidP="006C6385">
      <w:pPr>
        <w:pStyle w:val="ListParagraph"/>
        <w:spacing w:after="0" w:line="240" w:lineRule="auto"/>
        <w:ind w:left="1080"/>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Witness – Person who has witnesse</w:t>
      </w:r>
      <w:r w:rsidR="00506E87">
        <w:rPr>
          <w:rFonts w:asciiTheme="majorHAnsi" w:eastAsia="Times New Roman" w:hAnsiTheme="majorHAnsi" w:cstheme="majorHAnsi"/>
          <w:sz w:val="24"/>
          <w:szCs w:val="24"/>
          <w:lang w:val="en" w:eastAsia="en-GB"/>
        </w:rPr>
        <w:t>s the incident occur</w:t>
      </w:r>
    </w:p>
    <w:p w:rsidR="00506E87" w:rsidRDefault="00506E87" w:rsidP="006C6385">
      <w:pPr>
        <w:pStyle w:val="ListParagraph"/>
        <w:spacing w:after="0" w:line="240" w:lineRule="auto"/>
        <w:ind w:left="1080"/>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Victim – The person the offence has been committed against </w:t>
      </w:r>
    </w:p>
    <w:p w:rsidR="006C6385" w:rsidRDefault="006C6385" w:rsidP="006C6385">
      <w:pPr>
        <w:pStyle w:val="ListParagraph"/>
        <w:spacing w:after="0" w:line="240" w:lineRule="auto"/>
        <w:ind w:left="1080"/>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Solicitor – For impartial and legal advice, making sure interview is carried out in line with law/policies and procedures </w:t>
      </w:r>
    </w:p>
    <w:p w:rsidR="006C6385" w:rsidRDefault="006C6385" w:rsidP="006C6385">
      <w:pPr>
        <w:pStyle w:val="ListParagraph"/>
        <w:spacing w:after="0" w:line="240" w:lineRule="auto"/>
        <w:ind w:left="1080"/>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Appropriate Adult – If the person is under the age of </w:t>
      </w:r>
      <w:r w:rsidR="00506E87">
        <w:rPr>
          <w:rFonts w:asciiTheme="majorHAnsi" w:eastAsia="Times New Roman" w:hAnsiTheme="majorHAnsi" w:cstheme="majorHAnsi"/>
          <w:sz w:val="24"/>
          <w:szCs w:val="24"/>
          <w:lang w:val="en" w:eastAsia="en-GB"/>
        </w:rPr>
        <w:t xml:space="preserve">18 or has special needs the appropriate adult can support them through the process and explain things to them if needs be. </w:t>
      </w:r>
    </w:p>
    <w:p w:rsidR="006C6385" w:rsidRDefault="006C6385" w:rsidP="006C6385">
      <w:pPr>
        <w:pStyle w:val="ListParagraph"/>
        <w:spacing w:after="0" w:line="240" w:lineRule="auto"/>
        <w:ind w:left="1080"/>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Translator – If people are unable to understand English the translator will support them and their understanding.</w:t>
      </w:r>
    </w:p>
    <w:p w:rsidR="006C6385" w:rsidRDefault="006C6385" w:rsidP="006C6385">
      <w:pPr>
        <w:pStyle w:val="ListParagraph"/>
        <w:spacing w:after="0" w:line="240" w:lineRule="auto"/>
        <w:ind w:left="1080"/>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Second Officer – Support the interviewer in summarirising and questioning </w:t>
      </w:r>
      <w:r w:rsidR="00506E87">
        <w:rPr>
          <w:rFonts w:asciiTheme="majorHAnsi" w:eastAsia="Times New Roman" w:hAnsiTheme="majorHAnsi" w:cstheme="majorHAnsi"/>
          <w:sz w:val="24"/>
          <w:szCs w:val="24"/>
          <w:lang w:val="en" w:eastAsia="en-GB"/>
        </w:rPr>
        <w:t xml:space="preserve">the suspect. </w:t>
      </w:r>
    </w:p>
    <w:p w:rsidR="006C6385" w:rsidRDefault="006C6385" w:rsidP="006C6385">
      <w:pPr>
        <w:pStyle w:val="ListParagraph"/>
        <w:spacing w:after="0" w:line="240" w:lineRule="auto"/>
        <w:ind w:left="1080"/>
        <w:rPr>
          <w:rFonts w:asciiTheme="majorHAnsi" w:eastAsia="Times New Roman" w:hAnsiTheme="majorHAnsi" w:cstheme="majorHAnsi"/>
          <w:sz w:val="24"/>
          <w:szCs w:val="24"/>
          <w:lang w:val="en" w:eastAsia="en-GB"/>
        </w:rPr>
      </w:pPr>
    </w:p>
    <w:p w:rsidR="006C6385" w:rsidRDefault="006C6385" w:rsidP="006C6385">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PEACE mode </w:t>
      </w:r>
    </w:p>
    <w:p w:rsidR="006C6385" w:rsidRDefault="006C6385" w:rsidP="006C6385">
      <w:pPr>
        <w:pStyle w:val="ListParagraph"/>
        <w:spacing w:after="0" w:line="240" w:lineRule="auto"/>
        <w:ind w:left="1080"/>
        <w:rPr>
          <w:rFonts w:asciiTheme="majorHAnsi" w:eastAsia="Times New Roman" w:hAnsiTheme="majorHAnsi" w:cstheme="majorHAnsi"/>
          <w:sz w:val="24"/>
          <w:szCs w:val="24"/>
          <w:lang w:val="en" w:eastAsia="en-GB"/>
        </w:rPr>
      </w:pPr>
    </w:p>
    <w:p w:rsidR="006C6385" w:rsidRDefault="006C6385" w:rsidP="006C6385">
      <w:pPr>
        <w:pStyle w:val="ListParagraph"/>
        <w:spacing w:after="0" w:line="240" w:lineRule="auto"/>
        <w:ind w:left="1080"/>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Planning and preparation - Within the planning and preparation stage all information and evidence is gathered. An interview plan is drawn up and the </w:t>
      </w:r>
      <w:r>
        <w:rPr>
          <w:rFonts w:asciiTheme="majorHAnsi" w:eastAsia="Times New Roman" w:hAnsiTheme="majorHAnsi" w:cstheme="majorHAnsi"/>
          <w:sz w:val="24"/>
          <w:szCs w:val="24"/>
          <w:lang w:val="en" w:eastAsia="en-GB"/>
        </w:rPr>
        <w:lastRenderedPageBreak/>
        <w:t>leading officer with consider subjects they may want to talk about. A suitable time and place is arrange to make sure this is convenient for the suspect/</w:t>
      </w:r>
      <w:r w:rsidR="00D36D20">
        <w:rPr>
          <w:rFonts w:asciiTheme="majorHAnsi" w:eastAsia="Times New Roman" w:hAnsiTheme="majorHAnsi" w:cstheme="majorHAnsi"/>
          <w:sz w:val="24"/>
          <w:szCs w:val="24"/>
          <w:lang w:val="en" w:eastAsia="en-GB"/>
        </w:rPr>
        <w:t xml:space="preserve">Witness. </w:t>
      </w:r>
      <w:r>
        <w:rPr>
          <w:rFonts w:asciiTheme="majorHAnsi" w:eastAsia="Times New Roman" w:hAnsiTheme="majorHAnsi" w:cstheme="majorHAnsi"/>
          <w:sz w:val="24"/>
          <w:szCs w:val="24"/>
          <w:lang w:val="en" w:eastAsia="en-GB"/>
        </w:rPr>
        <w:t xml:space="preserve">The officer would make sure they have the necessary paper, pens, laptop and charger or any other necessary resources. </w:t>
      </w:r>
    </w:p>
    <w:p w:rsidR="006C6385" w:rsidRDefault="006C6385" w:rsidP="006C6385">
      <w:pPr>
        <w:pStyle w:val="ListParagraph"/>
        <w:spacing w:after="0" w:line="240" w:lineRule="auto"/>
        <w:ind w:left="1080"/>
        <w:rPr>
          <w:rFonts w:asciiTheme="majorHAnsi" w:eastAsia="Times New Roman" w:hAnsiTheme="majorHAnsi" w:cstheme="majorHAnsi"/>
          <w:sz w:val="24"/>
          <w:szCs w:val="24"/>
          <w:lang w:val="en" w:eastAsia="en-GB"/>
        </w:rPr>
      </w:pPr>
    </w:p>
    <w:p w:rsidR="006C6385" w:rsidRPr="006C6385" w:rsidRDefault="004C1E22" w:rsidP="006C6385">
      <w:p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 </w:t>
      </w:r>
      <w:r w:rsidR="006C6385" w:rsidRPr="006C6385">
        <w:rPr>
          <w:rFonts w:asciiTheme="majorHAnsi" w:eastAsia="Times New Roman" w:hAnsiTheme="majorHAnsi" w:cstheme="majorHAnsi"/>
          <w:sz w:val="24"/>
          <w:szCs w:val="24"/>
          <w:lang w:val="en" w:eastAsia="en-GB"/>
        </w:rPr>
        <w:t xml:space="preserve">Engage and explain- During this stage the process will be explain and a route  </w:t>
      </w:r>
      <w:r w:rsidR="00A74476">
        <w:rPr>
          <w:rFonts w:asciiTheme="majorHAnsi" w:eastAsia="Times New Roman" w:hAnsiTheme="majorHAnsi" w:cstheme="majorHAnsi"/>
          <w:sz w:val="24"/>
          <w:szCs w:val="24"/>
          <w:lang w:val="en" w:eastAsia="en-GB"/>
        </w:rPr>
        <w:t xml:space="preserve"> </w:t>
      </w:r>
      <w:r w:rsidR="006C6385" w:rsidRPr="006C6385">
        <w:rPr>
          <w:rFonts w:asciiTheme="majorHAnsi" w:eastAsia="Times New Roman" w:hAnsiTheme="majorHAnsi" w:cstheme="majorHAnsi"/>
          <w:sz w:val="24"/>
          <w:szCs w:val="24"/>
          <w:lang w:val="en" w:eastAsia="en-GB"/>
        </w:rPr>
        <w:t>map will be set to allow the suspec</w:t>
      </w:r>
      <w:r w:rsidR="006C6385">
        <w:rPr>
          <w:rFonts w:asciiTheme="majorHAnsi" w:eastAsia="Times New Roman" w:hAnsiTheme="majorHAnsi" w:cstheme="majorHAnsi"/>
          <w:sz w:val="24"/>
          <w:szCs w:val="24"/>
          <w:lang w:val="en" w:eastAsia="en-GB"/>
        </w:rPr>
        <w:t xml:space="preserve">t or witness to be aware of the process of interviewing. The interviewee may exampling that they will be taking notes during the process if they are writing they are taking notes but still listening. </w:t>
      </w:r>
      <w:r w:rsidR="006C6385" w:rsidRPr="006C6385">
        <w:rPr>
          <w:rFonts w:asciiTheme="majorHAnsi" w:eastAsia="Times New Roman" w:hAnsiTheme="majorHAnsi" w:cstheme="majorHAnsi"/>
          <w:sz w:val="24"/>
          <w:szCs w:val="24"/>
          <w:lang w:val="en" w:eastAsia="en-GB"/>
        </w:rPr>
        <w:t xml:space="preserve"> </w:t>
      </w:r>
      <w:r>
        <w:rPr>
          <w:rFonts w:asciiTheme="majorHAnsi" w:eastAsia="Times New Roman" w:hAnsiTheme="majorHAnsi" w:cstheme="majorHAnsi"/>
          <w:sz w:val="24"/>
          <w:szCs w:val="24"/>
          <w:lang w:val="en" w:eastAsia="en-GB"/>
        </w:rPr>
        <w:t>Contact details will be take and th</w:t>
      </w:r>
      <w:r w:rsidR="006C6385">
        <w:rPr>
          <w:rFonts w:asciiTheme="majorHAnsi" w:eastAsia="Times New Roman" w:hAnsiTheme="majorHAnsi" w:cstheme="majorHAnsi"/>
          <w:sz w:val="24"/>
          <w:szCs w:val="24"/>
          <w:lang w:val="en" w:eastAsia="en-GB"/>
        </w:rPr>
        <w:t xml:space="preserve">e </w:t>
      </w:r>
      <w:r w:rsidR="006C6385" w:rsidRPr="006C6385">
        <w:rPr>
          <w:rFonts w:asciiTheme="majorHAnsi" w:eastAsia="Times New Roman" w:hAnsiTheme="majorHAnsi" w:cstheme="majorHAnsi"/>
          <w:sz w:val="24"/>
          <w:szCs w:val="24"/>
          <w:lang w:val="en" w:eastAsia="en-GB"/>
        </w:rPr>
        <w:t xml:space="preserve">Aide </w:t>
      </w:r>
      <w:r w:rsidRPr="006C6385">
        <w:rPr>
          <w:rFonts w:asciiTheme="majorHAnsi" w:eastAsia="Times New Roman" w:hAnsiTheme="majorHAnsi" w:cstheme="majorHAnsi"/>
          <w:sz w:val="24"/>
          <w:szCs w:val="24"/>
          <w:lang w:val="en" w:eastAsia="en-GB"/>
        </w:rPr>
        <w:t>memoir</w:t>
      </w:r>
      <w:r>
        <w:rPr>
          <w:rFonts w:asciiTheme="majorHAnsi" w:eastAsia="Times New Roman" w:hAnsiTheme="majorHAnsi" w:cstheme="majorHAnsi"/>
          <w:sz w:val="24"/>
          <w:szCs w:val="24"/>
          <w:lang w:val="en" w:eastAsia="en-GB"/>
        </w:rPr>
        <w:t>, i</w:t>
      </w:r>
      <w:r w:rsidR="006C6385">
        <w:rPr>
          <w:rFonts w:asciiTheme="majorHAnsi" w:eastAsia="Times New Roman" w:hAnsiTheme="majorHAnsi" w:cstheme="majorHAnsi"/>
          <w:sz w:val="24"/>
          <w:szCs w:val="24"/>
          <w:lang w:val="en" w:eastAsia="en-GB"/>
        </w:rPr>
        <w:t xml:space="preserve">s read out and </w:t>
      </w:r>
      <w:r>
        <w:rPr>
          <w:rFonts w:asciiTheme="majorHAnsi" w:eastAsia="Times New Roman" w:hAnsiTheme="majorHAnsi" w:cstheme="majorHAnsi"/>
          <w:sz w:val="24"/>
          <w:szCs w:val="24"/>
          <w:lang w:val="en" w:eastAsia="en-GB"/>
        </w:rPr>
        <w:t xml:space="preserve">the suspect is cautioned during this process. </w:t>
      </w:r>
      <w:r w:rsidR="00D36D20">
        <w:rPr>
          <w:rFonts w:asciiTheme="majorHAnsi" w:eastAsia="Times New Roman" w:hAnsiTheme="majorHAnsi" w:cstheme="majorHAnsi"/>
          <w:sz w:val="24"/>
          <w:szCs w:val="24"/>
          <w:lang w:val="en" w:eastAsia="en-GB"/>
        </w:rPr>
        <w:t>GRRR</w:t>
      </w:r>
    </w:p>
    <w:p w:rsidR="006C6385" w:rsidRDefault="006C6385" w:rsidP="006C6385">
      <w:pPr>
        <w:pStyle w:val="ListParagraph"/>
        <w:spacing w:after="0" w:line="240" w:lineRule="auto"/>
        <w:ind w:left="1080"/>
        <w:rPr>
          <w:rFonts w:asciiTheme="majorHAnsi" w:eastAsia="Times New Roman" w:hAnsiTheme="majorHAnsi" w:cstheme="majorHAnsi"/>
          <w:sz w:val="24"/>
          <w:szCs w:val="24"/>
          <w:lang w:val="en" w:eastAsia="en-GB"/>
        </w:rPr>
      </w:pPr>
    </w:p>
    <w:p w:rsidR="00D36D20" w:rsidRDefault="00A74476" w:rsidP="004C1E22">
      <w:p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 </w:t>
      </w:r>
      <w:r w:rsidR="006C6385" w:rsidRPr="004C1E22">
        <w:rPr>
          <w:rFonts w:asciiTheme="majorHAnsi" w:eastAsia="Times New Roman" w:hAnsiTheme="majorHAnsi" w:cstheme="majorHAnsi"/>
          <w:sz w:val="24"/>
          <w:szCs w:val="24"/>
          <w:lang w:val="en" w:eastAsia="en-GB"/>
        </w:rPr>
        <w:t xml:space="preserve">Account clarification and challenge </w:t>
      </w:r>
      <w:r w:rsidR="004C1E22">
        <w:rPr>
          <w:rFonts w:asciiTheme="majorHAnsi" w:eastAsia="Times New Roman" w:hAnsiTheme="majorHAnsi" w:cstheme="majorHAnsi"/>
          <w:sz w:val="24"/>
          <w:szCs w:val="24"/>
          <w:lang w:val="en" w:eastAsia="en-GB"/>
        </w:rPr>
        <w:t xml:space="preserve">the interviewer would start off by saying “CAN YOU TELL ME EXACTLY WHAT HAPPENED” At this point the second officer will also be taking notes as well as the interviewer. Once the person has finished speaking the interviewer will begin by addressing their areas that need to be visited by asking a range of questions using the cone more. Starting with open questions, followed by probing questions then closed questions. If a prepared statement is given the suspect will be asked if it is true and reliable and have the statement read out. The officer with then pause the interview and create a new interview plan. After returning the will make sure to caution on return. If challenge is needed the </w:t>
      </w:r>
    </w:p>
    <w:p w:rsidR="006C6385" w:rsidRDefault="00D36D20" w:rsidP="004C1E22">
      <w:p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Officer</w:t>
      </w:r>
      <w:r w:rsidR="004C1E22">
        <w:rPr>
          <w:rFonts w:asciiTheme="majorHAnsi" w:eastAsia="Times New Roman" w:hAnsiTheme="majorHAnsi" w:cstheme="majorHAnsi"/>
          <w:sz w:val="24"/>
          <w:szCs w:val="24"/>
          <w:lang w:val="en" w:eastAsia="en-GB"/>
        </w:rPr>
        <w:t xml:space="preserve"> will address any anomalies and challenge using statements and evidence presented. </w:t>
      </w:r>
      <w:r w:rsidR="00CA61BA">
        <w:rPr>
          <w:rFonts w:asciiTheme="majorHAnsi" w:eastAsia="Times New Roman" w:hAnsiTheme="majorHAnsi" w:cstheme="majorHAnsi"/>
          <w:sz w:val="24"/>
          <w:szCs w:val="24"/>
          <w:lang w:val="en" w:eastAsia="en-GB"/>
        </w:rPr>
        <w:t xml:space="preserve">If a no comment interview is given continue to cover subjects at a reasonable pace. </w:t>
      </w:r>
    </w:p>
    <w:p w:rsidR="00D36D20" w:rsidRDefault="00D36D20" w:rsidP="00D36D20">
      <w:pPr>
        <w:spacing w:after="0" w:line="240" w:lineRule="auto"/>
        <w:rPr>
          <w:rFonts w:asciiTheme="majorHAnsi" w:eastAsia="Times New Roman" w:hAnsiTheme="majorHAnsi" w:cstheme="majorHAnsi"/>
          <w:sz w:val="24"/>
          <w:szCs w:val="24"/>
          <w:lang w:val="en" w:eastAsia="en-GB"/>
        </w:rPr>
      </w:pPr>
    </w:p>
    <w:p w:rsidR="006C6385" w:rsidRPr="00D36D20" w:rsidRDefault="006C6385" w:rsidP="00D36D20">
      <w:pPr>
        <w:spacing w:after="0" w:line="240" w:lineRule="auto"/>
        <w:rPr>
          <w:rFonts w:asciiTheme="majorHAnsi" w:eastAsia="Times New Roman" w:hAnsiTheme="majorHAnsi" w:cstheme="majorHAnsi"/>
          <w:sz w:val="24"/>
          <w:szCs w:val="24"/>
          <w:lang w:val="en" w:eastAsia="en-GB"/>
        </w:rPr>
      </w:pPr>
      <w:r w:rsidRPr="00D36D20">
        <w:rPr>
          <w:rFonts w:asciiTheme="majorHAnsi" w:eastAsia="Times New Roman" w:hAnsiTheme="majorHAnsi" w:cstheme="majorHAnsi"/>
          <w:sz w:val="24"/>
          <w:szCs w:val="24"/>
          <w:lang w:val="en" w:eastAsia="en-GB"/>
        </w:rPr>
        <w:t>C</w:t>
      </w:r>
      <w:r w:rsidR="00D36D20" w:rsidRPr="00D36D20">
        <w:rPr>
          <w:rFonts w:asciiTheme="majorHAnsi" w:eastAsia="Times New Roman" w:hAnsiTheme="majorHAnsi" w:cstheme="majorHAnsi"/>
          <w:sz w:val="24"/>
          <w:szCs w:val="24"/>
          <w:lang w:val="en" w:eastAsia="en-GB"/>
        </w:rPr>
        <w:t xml:space="preserve">onclusion </w:t>
      </w:r>
      <w:r w:rsidR="004C1E22" w:rsidRPr="00D36D20">
        <w:rPr>
          <w:rFonts w:asciiTheme="majorHAnsi" w:eastAsia="Times New Roman" w:hAnsiTheme="majorHAnsi" w:cstheme="majorHAnsi"/>
          <w:sz w:val="24"/>
          <w:szCs w:val="24"/>
          <w:lang w:val="en" w:eastAsia="en-GB"/>
        </w:rPr>
        <w:t xml:space="preserve">– Here the officer will summaries the whole of the interview and end the interview. They will explain the next steps and get their statement signed. </w:t>
      </w:r>
      <w:r w:rsidR="00D36D20">
        <w:rPr>
          <w:rFonts w:asciiTheme="majorHAnsi" w:eastAsia="Times New Roman" w:hAnsiTheme="majorHAnsi" w:cstheme="majorHAnsi"/>
          <w:sz w:val="24"/>
          <w:szCs w:val="24"/>
          <w:lang w:val="en" w:eastAsia="en-GB"/>
        </w:rPr>
        <w:t xml:space="preserve">The will then contact when necessary for next steps </w:t>
      </w:r>
    </w:p>
    <w:p w:rsidR="00D36D20" w:rsidRDefault="00D36D20" w:rsidP="00D36D20">
      <w:pPr>
        <w:spacing w:after="0" w:line="240" w:lineRule="auto"/>
        <w:rPr>
          <w:rFonts w:asciiTheme="majorHAnsi" w:eastAsia="Times New Roman" w:hAnsiTheme="majorHAnsi" w:cstheme="majorHAnsi"/>
          <w:sz w:val="24"/>
          <w:szCs w:val="24"/>
          <w:lang w:val="en" w:eastAsia="en-GB"/>
        </w:rPr>
      </w:pPr>
    </w:p>
    <w:p w:rsidR="006C6385" w:rsidRPr="00D36D20" w:rsidRDefault="006C6385" w:rsidP="00D36D20">
      <w:pPr>
        <w:spacing w:after="0" w:line="240" w:lineRule="auto"/>
        <w:rPr>
          <w:rFonts w:asciiTheme="majorHAnsi" w:eastAsia="Times New Roman" w:hAnsiTheme="majorHAnsi" w:cstheme="majorHAnsi"/>
          <w:sz w:val="24"/>
          <w:szCs w:val="24"/>
          <w:lang w:val="en" w:eastAsia="en-GB"/>
        </w:rPr>
      </w:pPr>
      <w:r w:rsidRPr="00D36D20">
        <w:rPr>
          <w:rFonts w:asciiTheme="majorHAnsi" w:eastAsia="Times New Roman" w:hAnsiTheme="majorHAnsi" w:cstheme="majorHAnsi"/>
          <w:sz w:val="24"/>
          <w:szCs w:val="24"/>
          <w:lang w:val="en" w:eastAsia="en-GB"/>
        </w:rPr>
        <w:t xml:space="preserve">Evaluate </w:t>
      </w:r>
      <w:r w:rsidR="004C1E22" w:rsidRPr="00D36D20">
        <w:rPr>
          <w:rFonts w:asciiTheme="majorHAnsi" w:eastAsia="Times New Roman" w:hAnsiTheme="majorHAnsi" w:cstheme="majorHAnsi"/>
          <w:sz w:val="24"/>
          <w:szCs w:val="24"/>
          <w:lang w:val="en" w:eastAsia="en-GB"/>
        </w:rPr>
        <w:t xml:space="preserve">– Officers here evaluate their own performance and use the experience to improve on for the next time as well as to continue professional developments. </w:t>
      </w:r>
    </w:p>
    <w:p w:rsidR="004C1E22" w:rsidRDefault="004C1E22" w:rsidP="006C6385">
      <w:pPr>
        <w:pStyle w:val="ListParagraph"/>
        <w:spacing w:after="0" w:line="240" w:lineRule="auto"/>
        <w:ind w:left="1080"/>
        <w:rPr>
          <w:rFonts w:asciiTheme="majorHAnsi" w:eastAsia="Times New Roman" w:hAnsiTheme="majorHAnsi" w:cstheme="majorHAnsi"/>
          <w:sz w:val="24"/>
          <w:szCs w:val="24"/>
          <w:lang w:val="en" w:eastAsia="en-GB"/>
        </w:rPr>
      </w:pPr>
    </w:p>
    <w:p w:rsidR="004C1E22" w:rsidRDefault="004C1E22" w:rsidP="006C6385">
      <w:pPr>
        <w:pStyle w:val="ListParagraph"/>
        <w:spacing w:after="0" w:line="240" w:lineRule="auto"/>
        <w:ind w:left="1080"/>
        <w:rPr>
          <w:rFonts w:asciiTheme="majorHAnsi" w:eastAsia="Times New Roman" w:hAnsiTheme="majorHAnsi" w:cstheme="majorHAnsi"/>
          <w:sz w:val="24"/>
          <w:szCs w:val="24"/>
          <w:lang w:val="en" w:eastAsia="en-GB"/>
        </w:rPr>
      </w:pPr>
    </w:p>
    <w:p w:rsidR="004C1E22" w:rsidRDefault="004C1E22" w:rsidP="004C1E22">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 A person (A) who repea</w:t>
      </w:r>
      <w:r w:rsidR="00D36D20">
        <w:rPr>
          <w:rFonts w:asciiTheme="majorHAnsi" w:eastAsia="Times New Roman" w:hAnsiTheme="majorHAnsi" w:cstheme="majorHAnsi"/>
          <w:sz w:val="24"/>
          <w:szCs w:val="24"/>
          <w:lang w:val="en" w:eastAsia="en-GB"/>
        </w:rPr>
        <w:t>ted</w:t>
      </w:r>
      <w:r>
        <w:rPr>
          <w:rFonts w:asciiTheme="majorHAnsi" w:eastAsia="Times New Roman" w:hAnsiTheme="majorHAnsi" w:cstheme="majorHAnsi"/>
          <w:sz w:val="24"/>
          <w:szCs w:val="24"/>
          <w:lang w:val="en" w:eastAsia="en-GB"/>
        </w:rPr>
        <w:t xml:space="preserve"> or continuous behavior towards another (B) which is coercive or controlling. At the time A and B are personally connected. The behavior has a serious</w:t>
      </w:r>
      <w:r w:rsidR="00D36D20">
        <w:rPr>
          <w:rFonts w:asciiTheme="majorHAnsi" w:eastAsia="Times New Roman" w:hAnsiTheme="majorHAnsi" w:cstheme="majorHAnsi"/>
          <w:sz w:val="24"/>
          <w:szCs w:val="24"/>
          <w:lang w:val="en" w:eastAsia="en-GB"/>
        </w:rPr>
        <w:t xml:space="preserve"> effect on B</w:t>
      </w:r>
      <w:r>
        <w:rPr>
          <w:rFonts w:asciiTheme="majorHAnsi" w:eastAsia="Times New Roman" w:hAnsiTheme="majorHAnsi" w:cstheme="majorHAnsi"/>
          <w:sz w:val="24"/>
          <w:szCs w:val="24"/>
          <w:lang w:val="en" w:eastAsia="en-GB"/>
        </w:rPr>
        <w:t xml:space="preserve"> and A knows that the behavior will have a serious effect on B. </w:t>
      </w:r>
    </w:p>
    <w:p w:rsidR="004C1E22" w:rsidRDefault="004C1E22" w:rsidP="004C1E22">
      <w:pPr>
        <w:pStyle w:val="ListParagraph"/>
        <w:spacing w:after="0" w:line="240" w:lineRule="auto"/>
        <w:ind w:left="1080"/>
        <w:rPr>
          <w:rFonts w:asciiTheme="majorHAnsi" w:eastAsia="Times New Roman" w:hAnsiTheme="majorHAnsi" w:cstheme="majorHAnsi"/>
          <w:sz w:val="24"/>
          <w:szCs w:val="24"/>
          <w:lang w:val="en" w:eastAsia="en-GB"/>
        </w:rPr>
      </w:pPr>
    </w:p>
    <w:p w:rsidR="004C1E22" w:rsidRDefault="004C1E22" w:rsidP="004C1E22">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The offence is so important as other forms of legislation do not criminalize people who are controlling or coercive. This behavior often leads on to domestic abuse. This is a less serious sentence and will protect people from being harm, abused or assaulted in future. </w:t>
      </w:r>
    </w:p>
    <w:p w:rsidR="004C1E22" w:rsidRPr="004C1E22" w:rsidRDefault="004C1E22" w:rsidP="004C1E22">
      <w:pPr>
        <w:pStyle w:val="ListParagraph"/>
        <w:rPr>
          <w:rFonts w:asciiTheme="majorHAnsi" w:eastAsia="Times New Roman" w:hAnsiTheme="majorHAnsi" w:cstheme="majorHAnsi"/>
          <w:sz w:val="24"/>
          <w:szCs w:val="24"/>
          <w:lang w:val="en" w:eastAsia="en-GB"/>
        </w:rPr>
      </w:pPr>
    </w:p>
    <w:p w:rsidR="004C1E22" w:rsidRDefault="004C1E22" w:rsidP="004C1E22">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Under section 46 a child can be removed from their home to a place of safety or reasonable steps can be taken to stop a child from being removed from a hospital or other public place. </w:t>
      </w:r>
      <w:r w:rsidR="003D2502">
        <w:rPr>
          <w:rFonts w:asciiTheme="majorHAnsi" w:eastAsia="Times New Roman" w:hAnsiTheme="majorHAnsi" w:cstheme="majorHAnsi"/>
          <w:sz w:val="24"/>
          <w:szCs w:val="24"/>
          <w:lang w:val="en" w:eastAsia="en-GB"/>
        </w:rPr>
        <w:t xml:space="preserve">The child can be removed from the place where they are in </w:t>
      </w:r>
      <w:r w:rsidR="00432E87">
        <w:rPr>
          <w:rFonts w:asciiTheme="majorHAnsi" w:eastAsia="Times New Roman" w:hAnsiTheme="majorHAnsi" w:cstheme="majorHAnsi"/>
          <w:sz w:val="24"/>
          <w:szCs w:val="24"/>
          <w:lang w:val="en" w:eastAsia="en-GB"/>
        </w:rPr>
        <w:t>danger</w:t>
      </w:r>
      <w:r w:rsidR="003D2502">
        <w:rPr>
          <w:rFonts w:asciiTheme="majorHAnsi" w:eastAsia="Times New Roman" w:hAnsiTheme="majorHAnsi" w:cstheme="majorHAnsi"/>
          <w:sz w:val="24"/>
          <w:szCs w:val="24"/>
          <w:lang w:val="en" w:eastAsia="en-GB"/>
        </w:rPr>
        <w:t xml:space="preserve"> and taken to a safe place such as a registered children’s home, in police care but only for a period of up </w:t>
      </w:r>
      <w:r w:rsidR="00432E87">
        <w:rPr>
          <w:rFonts w:asciiTheme="majorHAnsi" w:eastAsia="Times New Roman" w:hAnsiTheme="majorHAnsi" w:cstheme="majorHAnsi"/>
          <w:sz w:val="24"/>
          <w:szCs w:val="24"/>
          <w:lang w:val="en" w:eastAsia="en-GB"/>
        </w:rPr>
        <w:t>until</w:t>
      </w:r>
      <w:r w:rsidR="003D2502">
        <w:rPr>
          <w:rFonts w:asciiTheme="majorHAnsi" w:eastAsia="Times New Roman" w:hAnsiTheme="majorHAnsi" w:cstheme="majorHAnsi"/>
          <w:sz w:val="24"/>
          <w:szCs w:val="24"/>
          <w:lang w:val="en" w:eastAsia="en-GB"/>
        </w:rPr>
        <w:t xml:space="preserve"> 72 hours. </w:t>
      </w:r>
      <w:r w:rsidR="00432E87">
        <w:rPr>
          <w:rFonts w:asciiTheme="majorHAnsi" w:eastAsia="Times New Roman" w:hAnsiTheme="majorHAnsi" w:cstheme="majorHAnsi"/>
          <w:sz w:val="24"/>
          <w:szCs w:val="24"/>
          <w:lang w:val="en" w:eastAsia="en-GB"/>
        </w:rPr>
        <w:t xml:space="preserve">The could also be taken to other relatives or friends how have been checked on PNC. </w:t>
      </w:r>
      <w:r w:rsidR="00D36D20">
        <w:rPr>
          <w:rFonts w:asciiTheme="majorHAnsi" w:eastAsia="Times New Roman" w:hAnsiTheme="majorHAnsi" w:cstheme="majorHAnsi"/>
          <w:sz w:val="24"/>
          <w:szCs w:val="24"/>
          <w:lang w:val="en" w:eastAsia="en-GB"/>
        </w:rPr>
        <w:t xml:space="preserve">They are taken away from the perpetrator to stop further suffering and harm. </w:t>
      </w:r>
    </w:p>
    <w:p w:rsidR="00432E87" w:rsidRPr="00432E87" w:rsidRDefault="00432E87" w:rsidP="00432E87">
      <w:pPr>
        <w:pStyle w:val="ListParagraph"/>
        <w:rPr>
          <w:rFonts w:asciiTheme="majorHAnsi" w:eastAsia="Times New Roman" w:hAnsiTheme="majorHAnsi" w:cstheme="majorHAnsi"/>
          <w:sz w:val="24"/>
          <w:szCs w:val="24"/>
          <w:lang w:val="en" w:eastAsia="en-GB"/>
        </w:rPr>
      </w:pPr>
    </w:p>
    <w:p w:rsidR="00432E87" w:rsidRDefault="00432E87" w:rsidP="004C1E22">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 A person</w:t>
      </w:r>
      <w:r w:rsidR="00CA3EC8">
        <w:rPr>
          <w:rFonts w:asciiTheme="majorHAnsi" w:eastAsia="Times New Roman" w:hAnsiTheme="majorHAnsi" w:cstheme="majorHAnsi"/>
          <w:sz w:val="24"/>
          <w:szCs w:val="24"/>
          <w:lang w:val="en" w:eastAsia="en-GB"/>
        </w:rPr>
        <w:t xml:space="preserve"> over the age of 16</w:t>
      </w:r>
      <w:r>
        <w:rPr>
          <w:rFonts w:asciiTheme="majorHAnsi" w:eastAsia="Times New Roman" w:hAnsiTheme="majorHAnsi" w:cstheme="majorHAnsi"/>
          <w:sz w:val="24"/>
          <w:szCs w:val="24"/>
          <w:lang w:val="en" w:eastAsia="en-GB"/>
        </w:rPr>
        <w:t xml:space="preserve"> who is responsible</w:t>
      </w:r>
      <w:r w:rsidR="00CA3EC8">
        <w:rPr>
          <w:rFonts w:asciiTheme="majorHAnsi" w:eastAsia="Times New Roman" w:hAnsiTheme="majorHAnsi" w:cstheme="majorHAnsi"/>
          <w:sz w:val="24"/>
          <w:szCs w:val="24"/>
          <w:lang w:val="en" w:eastAsia="en-GB"/>
        </w:rPr>
        <w:t xml:space="preserve"> for a child under the age of 16</w:t>
      </w:r>
      <w:r>
        <w:rPr>
          <w:rFonts w:asciiTheme="majorHAnsi" w:eastAsia="Times New Roman" w:hAnsiTheme="majorHAnsi" w:cstheme="majorHAnsi"/>
          <w:sz w:val="24"/>
          <w:szCs w:val="24"/>
          <w:lang w:val="en" w:eastAsia="en-GB"/>
        </w:rPr>
        <w:t xml:space="preserve"> who willfully assault ill-treats, neglects abandons or exposes the child to unnecessa</w:t>
      </w:r>
      <w:r w:rsidR="00CA3EC8">
        <w:rPr>
          <w:rFonts w:asciiTheme="majorHAnsi" w:eastAsia="Times New Roman" w:hAnsiTheme="majorHAnsi" w:cstheme="majorHAnsi"/>
          <w:sz w:val="24"/>
          <w:szCs w:val="24"/>
          <w:lang w:val="en" w:eastAsia="en-GB"/>
        </w:rPr>
        <w:t xml:space="preserve">ry harm, suffering or injury. </w:t>
      </w:r>
    </w:p>
    <w:p w:rsidR="006C6385" w:rsidRDefault="006C6385" w:rsidP="006C6385">
      <w:pPr>
        <w:pStyle w:val="ListParagraph"/>
        <w:spacing w:after="0" w:line="240" w:lineRule="auto"/>
        <w:ind w:left="1080"/>
        <w:rPr>
          <w:rFonts w:asciiTheme="majorHAnsi" w:eastAsia="Times New Roman" w:hAnsiTheme="majorHAnsi" w:cstheme="majorHAnsi"/>
          <w:sz w:val="24"/>
          <w:szCs w:val="24"/>
          <w:lang w:val="en" w:eastAsia="en-GB"/>
        </w:rPr>
      </w:pPr>
    </w:p>
    <w:p w:rsidR="00432E87" w:rsidRDefault="00CA3EC8" w:rsidP="00432E87">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 Domestic abuse cases should be risk assessed to make sure that the victim is put in no further threat or danger, an assessment is carried out on the severity of the incident. Domestic abuse it always managed as high priority as the threat to abuse and life. Risk identification can be low medium or high depending on how the answers on the PPN are answered. Are they at a low risk where danged is not imminent or a high risk where danged is likely. </w:t>
      </w:r>
    </w:p>
    <w:p w:rsidR="00432E87" w:rsidRPr="00432E87" w:rsidRDefault="00432E87" w:rsidP="00432E87">
      <w:pPr>
        <w:pStyle w:val="ListParagraph"/>
        <w:rPr>
          <w:rFonts w:asciiTheme="majorHAnsi" w:eastAsia="Times New Roman" w:hAnsiTheme="majorHAnsi" w:cstheme="majorHAnsi"/>
          <w:sz w:val="24"/>
          <w:szCs w:val="24"/>
          <w:lang w:val="en" w:eastAsia="en-GB"/>
        </w:rPr>
      </w:pPr>
    </w:p>
    <w:p w:rsidR="00382977" w:rsidRDefault="00432E87" w:rsidP="00382977">
      <w:pPr>
        <w:pStyle w:val="ListParagraph"/>
        <w:numPr>
          <w:ilvl w:val="0"/>
          <w:numId w:val="3"/>
        </w:numPr>
        <w:spacing w:after="0" w:line="240" w:lineRule="auto"/>
        <w:rPr>
          <w:rFonts w:asciiTheme="majorHAnsi" w:eastAsia="Times New Roman" w:hAnsiTheme="majorHAnsi" w:cstheme="majorHAnsi"/>
          <w:sz w:val="24"/>
          <w:szCs w:val="24"/>
          <w:lang w:val="en" w:eastAsia="en-GB"/>
        </w:rPr>
      </w:pPr>
      <w:r w:rsidRPr="00382977">
        <w:rPr>
          <w:rFonts w:asciiTheme="majorHAnsi" w:eastAsia="Times New Roman" w:hAnsiTheme="majorHAnsi" w:cstheme="majorHAnsi"/>
          <w:sz w:val="24"/>
          <w:szCs w:val="24"/>
          <w:lang w:val="en" w:eastAsia="en-GB"/>
        </w:rPr>
        <w:t xml:space="preserve">A Public protection notice is a form on niche which consists of 39 questions to identify the risk of a person who has been subjected to domestic abuse. The questions are carried out and a risk assessment is then carried out. The person is then assessed at a low, medium or high risk. </w:t>
      </w:r>
      <w:r w:rsidR="00372B08" w:rsidRPr="00382977">
        <w:rPr>
          <w:rFonts w:asciiTheme="majorHAnsi" w:eastAsia="Times New Roman" w:hAnsiTheme="majorHAnsi" w:cstheme="majorHAnsi"/>
          <w:sz w:val="24"/>
          <w:szCs w:val="24"/>
          <w:lang w:val="en" w:eastAsia="en-GB"/>
        </w:rPr>
        <w:t xml:space="preserve">A low risk person would not be in immediate danger. A medium risk person has potential to being harmed and a high risk person has a high threat and immediate danger is very likely.  The PPN is then passed on to </w:t>
      </w:r>
      <w:r w:rsidR="00382977" w:rsidRPr="00382977">
        <w:rPr>
          <w:rFonts w:asciiTheme="majorHAnsi" w:eastAsia="Times New Roman" w:hAnsiTheme="majorHAnsi" w:cstheme="majorHAnsi"/>
          <w:sz w:val="24"/>
          <w:szCs w:val="24"/>
          <w:lang w:val="en" w:eastAsia="en-GB"/>
        </w:rPr>
        <w:t xml:space="preserve">an officer and re assessed for its risk. </w:t>
      </w:r>
      <w:r w:rsidR="00382977">
        <w:rPr>
          <w:rFonts w:asciiTheme="majorHAnsi" w:eastAsia="Times New Roman" w:hAnsiTheme="majorHAnsi" w:cstheme="majorHAnsi"/>
          <w:sz w:val="24"/>
          <w:szCs w:val="24"/>
          <w:lang w:val="en" w:eastAsia="en-GB"/>
        </w:rPr>
        <w:t>This can either be escalated to a higher risk or deescalated depending on the circumstances of the case</w:t>
      </w:r>
      <w:r w:rsidR="00CA3EC8">
        <w:rPr>
          <w:rFonts w:asciiTheme="majorHAnsi" w:eastAsia="Times New Roman" w:hAnsiTheme="majorHAnsi" w:cstheme="majorHAnsi"/>
          <w:sz w:val="24"/>
          <w:szCs w:val="24"/>
          <w:lang w:val="en" w:eastAsia="en-GB"/>
        </w:rPr>
        <w:t xml:space="preserve">. The PNN is the passed on up the ranks to the CPS who then deal with the case at court. </w:t>
      </w:r>
    </w:p>
    <w:p w:rsidR="00372B08" w:rsidRDefault="00372B08" w:rsidP="00382977">
      <w:pPr>
        <w:pStyle w:val="ListParagraph"/>
        <w:spacing w:after="0" w:line="240" w:lineRule="auto"/>
        <w:ind w:left="1080"/>
        <w:rPr>
          <w:rFonts w:asciiTheme="majorHAnsi" w:eastAsia="Times New Roman" w:hAnsiTheme="majorHAnsi" w:cstheme="majorHAnsi"/>
          <w:sz w:val="24"/>
          <w:szCs w:val="24"/>
          <w:lang w:val="en" w:eastAsia="en-GB"/>
        </w:rPr>
      </w:pPr>
    </w:p>
    <w:p w:rsidR="00382977" w:rsidRPr="00382977" w:rsidRDefault="00382977" w:rsidP="00382977">
      <w:pPr>
        <w:pStyle w:val="ListParagraph"/>
        <w:rPr>
          <w:rFonts w:asciiTheme="majorHAnsi" w:eastAsia="Times New Roman" w:hAnsiTheme="majorHAnsi" w:cstheme="majorHAnsi"/>
          <w:sz w:val="24"/>
          <w:szCs w:val="24"/>
          <w:lang w:val="en" w:eastAsia="en-GB"/>
        </w:rPr>
      </w:pPr>
    </w:p>
    <w:p w:rsidR="00382977" w:rsidRPr="00382977" w:rsidRDefault="00382977" w:rsidP="00382977">
      <w:pPr>
        <w:pStyle w:val="ListParagraph"/>
        <w:spacing w:after="0" w:line="240" w:lineRule="auto"/>
        <w:ind w:left="1080"/>
        <w:rPr>
          <w:rFonts w:asciiTheme="majorHAnsi" w:eastAsia="Times New Roman" w:hAnsiTheme="majorHAnsi" w:cstheme="majorHAnsi"/>
          <w:sz w:val="24"/>
          <w:szCs w:val="24"/>
          <w:lang w:val="en" w:eastAsia="en-GB"/>
        </w:rPr>
      </w:pPr>
    </w:p>
    <w:p w:rsidR="00382977" w:rsidRDefault="00372B08" w:rsidP="00382977">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 Following on from a Domestic abuse protection Notice can be applied for through the magistrate’s court and must be completed within 48 hours. This can only be given by a super intendent</w:t>
      </w:r>
      <w:r w:rsidR="00C46FBF">
        <w:rPr>
          <w:rFonts w:asciiTheme="majorHAnsi" w:eastAsia="Times New Roman" w:hAnsiTheme="majorHAnsi" w:cstheme="majorHAnsi"/>
          <w:sz w:val="24"/>
          <w:szCs w:val="24"/>
          <w:lang w:val="en" w:eastAsia="en-GB"/>
        </w:rPr>
        <w:t xml:space="preserve"> or above, t</w:t>
      </w:r>
      <w:r>
        <w:rPr>
          <w:rFonts w:asciiTheme="majorHAnsi" w:eastAsia="Times New Roman" w:hAnsiTheme="majorHAnsi" w:cstheme="majorHAnsi"/>
          <w:sz w:val="24"/>
          <w:szCs w:val="24"/>
          <w:lang w:val="en" w:eastAsia="en-GB"/>
        </w:rPr>
        <w:t>his protects a person who has suffered</w:t>
      </w:r>
      <w:r w:rsidR="00C46FBF">
        <w:rPr>
          <w:rFonts w:asciiTheme="majorHAnsi" w:eastAsia="Times New Roman" w:hAnsiTheme="majorHAnsi" w:cstheme="majorHAnsi"/>
          <w:sz w:val="24"/>
          <w:szCs w:val="24"/>
          <w:lang w:val="en" w:eastAsia="en-GB"/>
        </w:rPr>
        <w:t xml:space="preserve"> domestic abuse from further suffering from the perpetrator. </w:t>
      </w:r>
      <w:r>
        <w:rPr>
          <w:rFonts w:asciiTheme="majorHAnsi" w:eastAsia="Times New Roman" w:hAnsiTheme="majorHAnsi" w:cstheme="majorHAnsi"/>
          <w:sz w:val="24"/>
          <w:szCs w:val="24"/>
          <w:lang w:val="en" w:eastAsia="en-GB"/>
        </w:rPr>
        <w:t xml:space="preserve"> The perpetrator must leave the home, not return and is not allowed within a specifie</w:t>
      </w:r>
      <w:r w:rsidR="00C46FBF">
        <w:rPr>
          <w:rFonts w:asciiTheme="majorHAnsi" w:eastAsia="Times New Roman" w:hAnsiTheme="majorHAnsi" w:cstheme="majorHAnsi"/>
          <w:sz w:val="24"/>
          <w:szCs w:val="24"/>
          <w:lang w:val="en" w:eastAsia="en-GB"/>
        </w:rPr>
        <w:t>d radius set out by the courts to protect the victim</w:t>
      </w:r>
      <w:r>
        <w:rPr>
          <w:rFonts w:asciiTheme="majorHAnsi" w:eastAsia="Times New Roman" w:hAnsiTheme="majorHAnsi" w:cstheme="majorHAnsi"/>
          <w:sz w:val="24"/>
          <w:szCs w:val="24"/>
          <w:lang w:val="en" w:eastAsia="en-GB"/>
        </w:rPr>
        <w:t xml:space="preserve">. </w:t>
      </w:r>
      <w:r w:rsidR="00382977">
        <w:rPr>
          <w:rFonts w:asciiTheme="majorHAnsi" w:eastAsia="Times New Roman" w:hAnsiTheme="majorHAnsi" w:cstheme="majorHAnsi"/>
          <w:sz w:val="24"/>
          <w:szCs w:val="24"/>
          <w:lang w:val="en" w:eastAsia="en-GB"/>
        </w:rPr>
        <w:t xml:space="preserve"> A DVPO can then be applied for which extends the period where the perpetrator is not allowed to return or between 14-28 days. Whilst this process is proceeding through the courts the perpetrator is not allowed to return to the property. Once court proceedings end the extended time period will begin. </w:t>
      </w:r>
      <w:r w:rsidR="00C46FBF">
        <w:rPr>
          <w:rFonts w:asciiTheme="majorHAnsi" w:eastAsia="Times New Roman" w:hAnsiTheme="majorHAnsi" w:cstheme="majorHAnsi"/>
          <w:sz w:val="24"/>
          <w:szCs w:val="24"/>
          <w:lang w:val="en" w:eastAsia="en-GB"/>
        </w:rPr>
        <w:t xml:space="preserve"> This process stops repeat victims and is another form of positive action to stop domestic abuse. </w:t>
      </w:r>
    </w:p>
    <w:p w:rsidR="00382977" w:rsidRDefault="00382977" w:rsidP="00382977">
      <w:pPr>
        <w:spacing w:after="0" w:line="240" w:lineRule="auto"/>
        <w:rPr>
          <w:rFonts w:asciiTheme="majorHAnsi" w:eastAsia="Times New Roman" w:hAnsiTheme="majorHAnsi" w:cstheme="majorHAnsi"/>
          <w:sz w:val="24"/>
          <w:szCs w:val="24"/>
          <w:lang w:val="en" w:eastAsia="en-GB"/>
        </w:rPr>
      </w:pPr>
    </w:p>
    <w:p w:rsidR="00382977" w:rsidRPr="00382977" w:rsidRDefault="00382977" w:rsidP="00382977">
      <w:pPr>
        <w:spacing w:after="0" w:line="240" w:lineRule="auto"/>
        <w:rPr>
          <w:rFonts w:asciiTheme="majorHAnsi" w:eastAsia="Times New Roman" w:hAnsiTheme="majorHAnsi" w:cstheme="majorHAnsi"/>
          <w:sz w:val="24"/>
          <w:szCs w:val="24"/>
          <w:lang w:val="en" w:eastAsia="en-GB"/>
        </w:rPr>
      </w:pPr>
    </w:p>
    <w:p w:rsidR="00382977" w:rsidRDefault="00382977" w:rsidP="00382977">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Child sexual exploitation is taking advantage of a child who is under the age of 16 and therefore cannot consent. The sexually exploit the child for gain from themselves which could be sexual, monetary value. Children can be given gifts and forced to carry out illegal sexual acts. They are too young to consent to this being carried out. </w:t>
      </w:r>
      <w:r w:rsidR="00A74476">
        <w:rPr>
          <w:rFonts w:asciiTheme="majorHAnsi" w:eastAsia="Times New Roman" w:hAnsiTheme="majorHAnsi" w:cstheme="majorHAnsi"/>
          <w:sz w:val="24"/>
          <w:szCs w:val="24"/>
          <w:lang w:val="en" w:eastAsia="en-GB"/>
        </w:rPr>
        <w:t xml:space="preserve">The children maybe abuse, harassed, sexually assaulted or raped. Children are vulnerable and so are taken advantage off. </w:t>
      </w:r>
      <w:r w:rsidR="00C46FBF">
        <w:rPr>
          <w:rFonts w:asciiTheme="majorHAnsi" w:eastAsia="Times New Roman" w:hAnsiTheme="majorHAnsi" w:cstheme="majorHAnsi"/>
          <w:sz w:val="24"/>
          <w:szCs w:val="24"/>
          <w:lang w:val="en" w:eastAsia="en-GB"/>
        </w:rPr>
        <w:t xml:space="preserve">A person intentionally exploits a child for their own personal gain. </w:t>
      </w:r>
    </w:p>
    <w:p w:rsidR="00382977" w:rsidRDefault="00382977" w:rsidP="00382977">
      <w:pPr>
        <w:pStyle w:val="ListParagraph"/>
        <w:spacing w:after="0" w:line="240" w:lineRule="auto"/>
        <w:ind w:left="1080"/>
        <w:rPr>
          <w:rFonts w:asciiTheme="majorHAnsi" w:eastAsia="Times New Roman" w:hAnsiTheme="majorHAnsi" w:cstheme="majorHAnsi"/>
          <w:sz w:val="24"/>
          <w:szCs w:val="24"/>
          <w:lang w:val="en" w:eastAsia="en-GB"/>
        </w:rPr>
      </w:pPr>
    </w:p>
    <w:p w:rsidR="00382977" w:rsidRDefault="00382977" w:rsidP="00382977">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lastRenderedPageBreak/>
        <w:t xml:space="preserve">Sarah’s Law </w:t>
      </w:r>
      <w:r w:rsidR="00BC1401">
        <w:rPr>
          <w:rFonts w:asciiTheme="majorHAnsi" w:eastAsia="Times New Roman" w:hAnsiTheme="majorHAnsi" w:cstheme="majorHAnsi"/>
          <w:sz w:val="24"/>
          <w:szCs w:val="24"/>
          <w:lang w:val="en" w:eastAsia="en-GB"/>
        </w:rPr>
        <w:t xml:space="preserve">– Sarah’s law came about after a domestic violence case where Sarah was killed by her partner. Following on from this and to tackle domestic violence people who are entering into new relationships can apply for information about their </w:t>
      </w:r>
      <w:r w:rsidR="00C46FBF">
        <w:rPr>
          <w:rFonts w:asciiTheme="majorHAnsi" w:eastAsia="Times New Roman" w:hAnsiTheme="majorHAnsi" w:cstheme="majorHAnsi"/>
          <w:sz w:val="24"/>
          <w:szCs w:val="24"/>
          <w:lang w:val="en" w:eastAsia="en-GB"/>
        </w:rPr>
        <w:t xml:space="preserve">new or </w:t>
      </w:r>
      <w:r w:rsidR="00BC1401">
        <w:rPr>
          <w:rFonts w:asciiTheme="majorHAnsi" w:eastAsia="Times New Roman" w:hAnsiTheme="majorHAnsi" w:cstheme="majorHAnsi"/>
          <w:sz w:val="24"/>
          <w:szCs w:val="24"/>
          <w:lang w:val="en" w:eastAsia="en-GB"/>
        </w:rPr>
        <w:t xml:space="preserve">current partner if they are entering or in a new relationship they can contact the police and gain information about their partners past to make sure they have not been charged with any domestic violence related charges previously. This gives people within new relationships confidence within their new partners as they can apply for this information to protect and safeguard themselves from any possible domestic abuse. </w:t>
      </w:r>
      <w:r w:rsidR="00C46FBF">
        <w:rPr>
          <w:rFonts w:asciiTheme="majorHAnsi" w:eastAsia="Times New Roman" w:hAnsiTheme="majorHAnsi" w:cstheme="majorHAnsi"/>
          <w:sz w:val="24"/>
          <w:szCs w:val="24"/>
          <w:lang w:val="en" w:eastAsia="en-GB"/>
        </w:rPr>
        <w:t xml:space="preserve">A person who is starting an intimate relationship or a family member can apply for information on their partner under Sarah’s law by calling 101 and stating their information and the instance is then reviewed. </w:t>
      </w:r>
      <w:r w:rsidR="00A35E09">
        <w:rPr>
          <w:rFonts w:asciiTheme="majorHAnsi" w:eastAsia="Times New Roman" w:hAnsiTheme="majorHAnsi" w:cstheme="majorHAnsi"/>
          <w:sz w:val="24"/>
          <w:szCs w:val="24"/>
          <w:lang w:val="en" w:eastAsia="en-GB"/>
        </w:rPr>
        <w:t xml:space="preserve">Ensuring the well fare of new parties within the relationship. </w:t>
      </w:r>
    </w:p>
    <w:p w:rsidR="00382977" w:rsidRPr="00382977" w:rsidRDefault="00382977" w:rsidP="00382977">
      <w:pPr>
        <w:pStyle w:val="ListParagraph"/>
        <w:rPr>
          <w:rFonts w:asciiTheme="majorHAnsi" w:eastAsia="Times New Roman" w:hAnsiTheme="majorHAnsi" w:cstheme="majorHAnsi"/>
          <w:sz w:val="24"/>
          <w:szCs w:val="24"/>
          <w:lang w:val="en" w:eastAsia="en-GB"/>
        </w:rPr>
      </w:pPr>
    </w:p>
    <w:p w:rsidR="00382977" w:rsidRDefault="00382977" w:rsidP="00382977">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 Rape - A person (A) who intentionally penetrates the vagina, anus or mouth of another (B) with their penis.  B does not consent and A reasonably knows that B does not consent.      </w:t>
      </w:r>
      <w:r w:rsidRPr="00382977">
        <w:rPr>
          <w:rFonts w:asciiTheme="majorHAnsi" w:eastAsia="Times New Roman" w:hAnsiTheme="majorHAnsi" w:cstheme="majorHAnsi"/>
          <w:sz w:val="24"/>
          <w:szCs w:val="24"/>
          <w:lang w:val="en" w:eastAsia="en-GB"/>
        </w:rPr>
        <w:t xml:space="preserve">Consent is a person making their own decision </w:t>
      </w:r>
      <w:r>
        <w:rPr>
          <w:rFonts w:asciiTheme="majorHAnsi" w:eastAsia="Times New Roman" w:hAnsiTheme="majorHAnsi" w:cstheme="majorHAnsi"/>
          <w:sz w:val="24"/>
          <w:szCs w:val="24"/>
          <w:lang w:val="en" w:eastAsia="en-GB"/>
        </w:rPr>
        <w:t xml:space="preserve">without being forced or held against their will. They make the decision weather they would like to proceed or not. </w:t>
      </w:r>
      <w:r w:rsidR="0040229A">
        <w:rPr>
          <w:rFonts w:asciiTheme="majorHAnsi" w:eastAsia="Times New Roman" w:hAnsiTheme="majorHAnsi" w:cstheme="majorHAnsi"/>
          <w:sz w:val="24"/>
          <w:szCs w:val="24"/>
          <w:lang w:val="en" w:eastAsia="en-GB"/>
        </w:rPr>
        <w:t xml:space="preserve"> Evidential presumptions that the person did not consent to the sex and that the person knew that they did not consent and that it was intentional. </w:t>
      </w:r>
    </w:p>
    <w:p w:rsidR="00382977" w:rsidRPr="00382977" w:rsidRDefault="00382977" w:rsidP="00382977">
      <w:pPr>
        <w:pStyle w:val="ListParagraph"/>
        <w:rPr>
          <w:rFonts w:asciiTheme="majorHAnsi" w:eastAsia="Times New Roman" w:hAnsiTheme="majorHAnsi" w:cstheme="majorHAnsi"/>
          <w:sz w:val="24"/>
          <w:szCs w:val="24"/>
          <w:lang w:val="en" w:eastAsia="en-GB"/>
        </w:rPr>
      </w:pPr>
    </w:p>
    <w:p w:rsidR="00382977" w:rsidRDefault="00BC1401" w:rsidP="00382977">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The overriding objects are the state of the victim, the intent of the perpetrator. Did they believe</w:t>
      </w:r>
      <w:r w:rsidR="0040229A">
        <w:rPr>
          <w:rFonts w:asciiTheme="majorHAnsi" w:eastAsia="Times New Roman" w:hAnsiTheme="majorHAnsi" w:cstheme="majorHAnsi"/>
          <w:sz w:val="24"/>
          <w:szCs w:val="24"/>
          <w:lang w:val="en" w:eastAsia="en-GB"/>
        </w:rPr>
        <w:t xml:space="preserve"> what they were doing was wrong. The right to a fair and complete trail heard in court by a judge and a jury. Evidence is the best possible evidence and is beyond reasonable doubt. Investigations are conducted in line with PACE within honest and integrity. Evidence going against the enquiry and supports the defense needs to be presented at court for a fair and lawful hearing. Police officer present the evidence whilst the judge and jury decide if the person is guilty of the offence. Interviews needs to be conducted correctly and lawfully. </w:t>
      </w:r>
    </w:p>
    <w:p w:rsidR="00BC1401" w:rsidRPr="00BC1401" w:rsidRDefault="00BC1401" w:rsidP="00BC1401">
      <w:pPr>
        <w:pStyle w:val="ListParagraph"/>
        <w:rPr>
          <w:rFonts w:asciiTheme="majorHAnsi" w:eastAsia="Times New Roman" w:hAnsiTheme="majorHAnsi" w:cstheme="majorHAnsi"/>
          <w:sz w:val="24"/>
          <w:szCs w:val="24"/>
          <w:lang w:val="en" w:eastAsia="en-GB"/>
        </w:rPr>
      </w:pPr>
    </w:p>
    <w:p w:rsidR="00382977" w:rsidRPr="00BC1401" w:rsidRDefault="00BC1401" w:rsidP="00BC1401">
      <w:pPr>
        <w:pStyle w:val="ListParagraph"/>
        <w:numPr>
          <w:ilvl w:val="0"/>
          <w:numId w:val="3"/>
        </w:numPr>
        <w:spacing w:after="0" w:line="240" w:lineRule="auto"/>
        <w:rPr>
          <w:rFonts w:asciiTheme="majorHAnsi" w:eastAsia="Times New Roman" w:hAnsiTheme="majorHAnsi" w:cstheme="majorHAnsi"/>
          <w:sz w:val="24"/>
          <w:szCs w:val="24"/>
          <w:lang w:val="en" w:eastAsia="en-GB"/>
        </w:rPr>
      </w:pPr>
      <w:r>
        <w:rPr>
          <w:rFonts w:asciiTheme="majorHAnsi" w:eastAsia="Times New Roman" w:hAnsiTheme="majorHAnsi" w:cstheme="majorHAnsi"/>
          <w:sz w:val="24"/>
          <w:szCs w:val="24"/>
          <w:lang w:val="en" w:eastAsia="en-GB"/>
        </w:rPr>
        <w:t xml:space="preserve">The full test code has to be covered by both the public and the evidence presented in a case. Without the full test code court proceedings can’t legally or lawfully be carried out. </w:t>
      </w:r>
      <w:r w:rsidR="0040229A">
        <w:rPr>
          <w:rFonts w:asciiTheme="majorHAnsi" w:eastAsia="Times New Roman" w:hAnsiTheme="majorHAnsi" w:cstheme="majorHAnsi"/>
          <w:sz w:val="24"/>
          <w:szCs w:val="24"/>
          <w:lang w:val="en" w:eastAsia="en-GB"/>
        </w:rPr>
        <w:t xml:space="preserve">The case needs to be heard by the public and all evidence needs to be presented weather it supports the defense or not. This evidence needs to have been gather and stored correctly following PACE.  The </w:t>
      </w:r>
      <w:r w:rsidR="006020A6">
        <w:rPr>
          <w:rFonts w:asciiTheme="majorHAnsi" w:eastAsia="Times New Roman" w:hAnsiTheme="majorHAnsi" w:cstheme="majorHAnsi"/>
          <w:sz w:val="24"/>
          <w:szCs w:val="24"/>
          <w:lang w:val="en" w:eastAsia="en-GB"/>
        </w:rPr>
        <w:t xml:space="preserve">public need to have made their verdict on the case fairly within the court of law. </w:t>
      </w:r>
    </w:p>
    <w:p w:rsidR="00382977" w:rsidRPr="00382977" w:rsidRDefault="00382977" w:rsidP="00382977">
      <w:pPr>
        <w:pStyle w:val="ListParagraph"/>
        <w:spacing w:after="0" w:line="240" w:lineRule="auto"/>
        <w:ind w:left="1080"/>
        <w:rPr>
          <w:rFonts w:asciiTheme="majorHAnsi" w:eastAsia="Times New Roman" w:hAnsiTheme="majorHAnsi" w:cstheme="majorHAnsi"/>
          <w:sz w:val="24"/>
          <w:szCs w:val="24"/>
          <w:lang w:val="en" w:eastAsia="en-GB"/>
        </w:rPr>
      </w:pPr>
    </w:p>
    <w:p w:rsidR="00205B9A" w:rsidRPr="00205B9A" w:rsidRDefault="00205B9A" w:rsidP="00205B9A">
      <w:pPr>
        <w:spacing w:after="0" w:line="240" w:lineRule="auto"/>
        <w:rPr>
          <w:rFonts w:asciiTheme="majorHAnsi" w:eastAsia="Times New Roman" w:hAnsiTheme="majorHAnsi" w:cstheme="majorHAnsi"/>
          <w:sz w:val="24"/>
          <w:szCs w:val="24"/>
          <w:lang w:val="en" w:eastAsia="en-GB"/>
        </w:rPr>
      </w:pPr>
    </w:p>
    <w:p w:rsidR="00205B9A" w:rsidRPr="00205B9A" w:rsidRDefault="00205B9A" w:rsidP="00205B9A">
      <w:pPr>
        <w:spacing w:after="0" w:line="240" w:lineRule="auto"/>
        <w:rPr>
          <w:rFonts w:asciiTheme="majorHAnsi" w:eastAsia="Times New Roman" w:hAnsiTheme="majorHAnsi" w:cstheme="majorHAnsi"/>
          <w:sz w:val="24"/>
          <w:szCs w:val="24"/>
          <w:lang w:val="en" w:eastAsia="en-GB"/>
        </w:rPr>
      </w:pPr>
    </w:p>
    <w:p w:rsidR="00E47520" w:rsidRDefault="00E47520" w:rsidP="00E47520">
      <w:pPr>
        <w:spacing w:after="0" w:line="240" w:lineRule="auto"/>
        <w:rPr>
          <w:rFonts w:asciiTheme="majorHAnsi" w:eastAsia="Times New Roman" w:hAnsiTheme="majorHAnsi" w:cstheme="majorHAnsi"/>
          <w:sz w:val="24"/>
          <w:szCs w:val="24"/>
          <w:lang w:val="en" w:eastAsia="en-GB"/>
        </w:rPr>
      </w:pPr>
    </w:p>
    <w:p w:rsidR="00E47520" w:rsidRDefault="00E47520" w:rsidP="00E47520">
      <w:pPr>
        <w:spacing w:after="0" w:line="240" w:lineRule="auto"/>
        <w:rPr>
          <w:rFonts w:asciiTheme="majorHAnsi" w:eastAsia="Times New Roman" w:hAnsiTheme="majorHAnsi" w:cstheme="majorHAnsi"/>
          <w:sz w:val="24"/>
          <w:szCs w:val="24"/>
          <w:lang w:val="en" w:eastAsia="en-GB"/>
        </w:rPr>
      </w:pPr>
    </w:p>
    <w:p w:rsidR="00E47520" w:rsidRDefault="00E47520" w:rsidP="00E47520">
      <w:pPr>
        <w:spacing w:after="0" w:line="240" w:lineRule="auto"/>
        <w:rPr>
          <w:rFonts w:asciiTheme="majorHAnsi" w:eastAsia="Times New Roman" w:hAnsiTheme="majorHAnsi" w:cstheme="majorHAnsi"/>
          <w:sz w:val="24"/>
          <w:szCs w:val="24"/>
          <w:lang w:val="en" w:eastAsia="en-GB"/>
        </w:rPr>
      </w:pPr>
    </w:p>
    <w:p w:rsidR="00E47520" w:rsidRPr="00E47520" w:rsidRDefault="00E47520" w:rsidP="00E47520">
      <w:pPr>
        <w:spacing w:after="0" w:line="240" w:lineRule="auto"/>
        <w:rPr>
          <w:rFonts w:asciiTheme="majorHAnsi" w:eastAsia="Times New Roman" w:hAnsiTheme="majorHAnsi" w:cstheme="majorHAnsi"/>
          <w:sz w:val="24"/>
          <w:szCs w:val="24"/>
          <w:lang w:val="en" w:eastAsia="en-GB"/>
        </w:rPr>
      </w:pPr>
    </w:p>
    <w:p w:rsidR="00E47520" w:rsidRPr="00E47520" w:rsidRDefault="00E47520" w:rsidP="00E47520">
      <w:pPr>
        <w:spacing w:after="0" w:line="240" w:lineRule="auto"/>
        <w:rPr>
          <w:rFonts w:asciiTheme="majorHAnsi" w:eastAsia="Times New Roman" w:hAnsiTheme="majorHAnsi" w:cstheme="majorHAnsi"/>
          <w:sz w:val="24"/>
          <w:szCs w:val="24"/>
          <w:lang w:val="en" w:eastAsia="en-GB"/>
        </w:rPr>
      </w:pPr>
    </w:p>
    <w:p w:rsidR="00E47520" w:rsidRPr="00E47520" w:rsidRDefault="00E47520" w:rsidP="00E47520">
      <w:pPr>
        <w:spacing w:after="0" w:line="240" w:lineRule="auto"/>
        <w:rPr>
          <w:rFonts w:ascii="Times New Roman" w:eastAsia="Times New Roman" w:hAnsi="Times New Roman" w:cs="Times New Roman"/>
          <w:sz w:val="24"/>
          <w:szCs w:val="24"/>
          <w:lang w:val="en" w:eastAsia="en-GB"/>
        </w:rPr>
      </w:pPr>
    </w:p>
    <w:p w:rsidR="00E47520" w:rsidRDefault="00E47520" w:rsidP="00E47520"/>
    <w:p w:rsidR="00E47520" w:rsidRDefault="00E47520" w:rsidP="00E47520"/>
    <w:sectPr w:rsidR="00E475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B54793"/>
    <w:multiLevelType w:val="hybridMultilevel"/>
    <w:tmpl w:val="CD9441D4"/>
    <w:lvl w:ilvl="0" w:tplc="719E51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EA2579E"/>
    <w:multiLevelType w:val="hybridMultilevel"/>
    <w:tmpl w:val="0850260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73266E"/>
    <w:multiLevelType w:val="multilevel"/>
    <w:tmpl w:val="01B02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7520"/>
    <w:rsid w:val="000A74E7"/>
    <w:rsid w:val="000C1F37"/>
    <w:rsid w:val="00107A8C"/>
    <w:rsid w:val="00114462"/>
    <w:rsid w:val="00205B9A"/>
    <w:rsid w:val="00317704"/>
    <w:rsid w:val="00372B08"/>
    <w:rsid w:val="00382977"/>
    <w:rsid w:val="003D2502"/>
    <w:rsid w:val="0040229A"/>
    <w:rsid w:val="00432E87"/>
    <w:rsid w:val="004C1E22"/>
    <w:rsid w:val="004E3435"/>
    <w:rsid w:val="00506E87"/>
    <w:rsid w:val="005231AD"/>
    <w:rsid w:val="006020A6"/>
    <w:rsid w:val="006C6385"/>
    <w:rsid w:val="00960BD5"/>
    <w:rsid w:val="00A35E09"/>
    <w:rsid w:val="00A55E0D"/>
    <w:rsid w:val="00A629FC"/>
    <w:rsid w:val="00A74476"/>
    <w:rsid w:val="00B0348B"/>
    <w:rsid w:val="00BC1401"/>
    <w:rsid w:val="00C46FBF"/>
    <w:rsid w:val="00CA3EC8"/>
    <w:rsid w:val="00CA61BA"/>
    <w:rsid w:val="00CF54DF"/>
    <w:rsid w:val="00D36D20"/>
    <w:rsid w:val="00D52AB4"/>
    <w:rsid w:val="00E47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C25CC"/>
  <w15:chartTrackingRefBased/>
  <w15:docId w15:val="{857707CE-02B3-44DD-A26D-CDB2E9F3E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47520"/>
    <w:rPr>
      <w:color w:val="0000FF"/>
      <w:u w:val="single"/>
    </w:rPr>
  </w:style>
  <w:style w:type="paragraph" w:styleId="ListParagraph">
    <w:name w:val="List Paragraph"/>
    <w:basedOn w:val="Normal"/>
    <w:uiPriority w:val="34"/>
    <w:qFormat/>
    <w:rsid w:val="00960B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6635104">
      <w:bodyDiv w:val="1"/>
      <w:marLeft w:val="0"/>
      <w:marRight w:val="0"/>
      <w:marTop w:val="0"/>
      <w:marBottom w:val="0"/>
      <w:divBdr>
        <w:top w:val="none" w:sz="0" w:space="0" w:color="auto"/>
        <w:left w:val="none" w:sz="0" w:space="0" w:color="auto"/>
        <w:bottom w:val="none" w:sz="0" w:space="0" w:color="auto"/>
        <w:right w:val="none" w:sz="0" w:space="0" w:color="auto"/>
      </w:divBdr>
      <w:divsChild>
        <w:div w:id="940526679">
          <w:marLeft w:val="0"/>
          <w:marRight w:val="0"/>
          <w:marTop w:val="0"/>
          <w:marBottom w:val="0"/>
          <w:divBdr>
            <w:top w:val="none" w:sz="0" w:space="0" w:color="auto"/>
            <w:left w:val="none" w:sz="0" w:space="0" w:color="auto"/>
            <w:bottom w:val="none" w:sz="0" w:space="0" w:color="auto"/>
            <w:right w:val="none" w:sz="0" w:space="0" w:color="auto"/>
          </w:divBdr>
          <w:divsChild>
            <w:div w:id="304815995">
              <w:marLeft w:val="0"/>
              <w:marRight w:val="0"/>
              <w:marTop w:val="0"/>
              <w:marBottom w:val="0"/>
              <w:divBdr>
                <w:top w:val="none" w:sz="0" w:space="0" w:color="auto"/>
                <w:left w:val="none" w:sz="0" w:space="0" w:color="auto"/>
                <w:bottom w:val="none" w:sz="0" w:space="0" w:color="auto"/>
                <w:right w:val="none" w:sz="0" w:space="0" w:color="auto"/>
              </w:divBdr>
              <w:divsChild>
                <w:div w:id="1173033459">
                  <w:marLeft w:val="0"/>
                  <w:marRight w:val="0"/>
                  <w:marTop w:val="0"/>
                  <w:marBottom w:val="0"/>
                  <w:divBdr>
                    <w:top w:val="none" w:sz="0" w:space="0" w:color="auto"/>
                    <w:left w:val="none" w:sz="0" w:space="0" w:color="auto"/>
                    <w:bottom w:val="none" w:sz="0" w:space="0" w:color="auto"/>
                    <w:right w:val="none" w:sz="0" w:space="0" w:color="auto"/>
                  </w:divBdr>
                  <w:divsChild>
                    <w:div w:id="541094885">
                      <w:marLeft w:val="0"/>
                      <w:marRight w:val="0"/>
                      <w:marTop w:val="0"/>
                      <w:marBottom w:val="0"/>
                      <w:divBdr>
                        <w:top w:val="none" w:sz="0" w:space="0" w:color="auto"/>
                        <w:left w:val="none" w:sz="0" w:space="0" w:color="auto"/>
                        <w:bottom w:val="none" w:sz="0" w:space="0" w:color="auto"/>
                        <w:right w:val="none" w:sz="0" w:space="0" w:color="auto"/>
                      </w:divBdr>
                      <w:divsChild>
                        <w:div w:id="245312092">
                          <w:marLeft w:val="0"/>
                          <w:marRight w:val="0"/>
                          <w:marTop w:val="0"/>
                          <w:marBottom w:val="0"/>
                          <w:divBdr>
                            <w:top w:val="none" w:sz="0" w:space="0" w:color="auto"/>
                            <w:left w:val="none" w:sz="0" w:space="0" w:color="auto"/>
                            <w:bottom w:val="none" w:sz="0" w:space="0" w:color="auto"/>
                            <w:right w:val="none" w:sz="0" w:space="0" w:color="auto"/>
                          </w:divBdr>
                          <w:divsChild>
                            <w:div w:id="1159342210">
                              <w:marLeft w:val="0"/>
                              <w:marRight w:val="0"/>
                              <w:marTop w:val="0"/>
                              <w:marBottom w:val="0"/>
                              <w:divBdr>
                                <w:top w:val="none" w:sz="0" w:space="0" w:color="auto"/>
                                <w:left w:val="none" w:sz="0" w:space="0" w:color="auto"/>
                                <w:bottom w:val="none" w:sz="0" w:space="0" w:color="auto"/>
                                <w:right w:val="none" w:sz="0" w:space="0" w:color="auto"/>
                              </w:divBdr>
                              <w:divsChild>
                                <w:div w:id="998659036">
                                  <w:marLeft w:val="0"/>
                                  <w:marRight w:val="0"/>
                                  <w:marTop w:val="0"/>
                                  <w:marBottom w:val="0"/>
                                  <w:divBdr>
                                    <w:top w:val="none" w:sz="0" w:space="0" w:color="auto"/>
                                    <w:left w:val="none" w:sz="0" w:space="0" w:color="auto"/>
                                    <w:bottom w:val="none" w:sz="0" w:space="0" w:color="auto"/>
                                    <w:right w:val="none" w:sz="0" w:space="0" w:color="auto"/>
                                  </w:divBdr>
                                  <w:divsChild>
                                    <w:div w:id="100115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2016219@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1949</Words>
  <Characters>11111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Meg</dc:creator>
  <cp:keywords/>
  <dc:description/>
  <cp:lastModifiedBy>Harvey, Meg</cp:lastModifiedBy>
  <cp:revision>2</cp:revision>
  <dcterms:created xsi:type="dcterms:W3CDTF">2021-02-18T14:57:00Z</dcterms:created>
  <dcterms:modified xsi:type="dcterms:W3CDTF">2021-02-18T14:57:00Z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