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34F6EDF" w14:textId="77777777" w:rsidR="00A20908" w:rsidRPr="00A20908" w:rsidRDefault="00A20908" w:rsidP="00A20908">
      <w:pPr>
        <w:spacing w:before="10" w:line="480" w:lineRule="auto"/>
        <w:ind w:left="568" w:hanging="284"/>
        <w:jc w:val="center"/>
        <w:rPr>
          <w:rFonts w:ascii="Times New Roman" w:hAnsi="Times New Roman" w:cs="Times New Roman"/>
          <w:sz w:val="32"/>
          <w:szCs w:val="32"/>
        </w:rPr>
      </w:pPr>
      <w:r w:rsidRPr="00A20908">
        <w:rPr>
          <w:rFonts w:ascii="Times New Roman" w:hAnsi="Times New Roman" w:cs="Times New Roman"/>
          <w:sz w:val="32"/>
          <w:szCs w:val="32"/>
        </w:rPr>
        <w:t>Person Centred Therapy and Distress</w:t>
      </w:r>
    </w:p>
    <w:p w14:paraId="795D4D0E" w14:textId="77777777" w:rsidR="00A20908" w:rsidRPr="00A20908" w:rsidRDefault="00A20908" w:rsidP="00A20908">
      <w:pPr>
        <w:spacing w:before="10" w:line="480" w:lineRule="auto"/>
        <w:ind w:left="568" w:hanging="284"/>
        <w:jc w:val="center"/>
        <w:rPr>
          <w:rFonts w:ascii="Times New Roman" w:hAnsi="Times New Roman" w:cs="Times New Roman"/>
          <w:sz w:val="32"/>
          <w:szCs w:val="32"/>
        </w:rPr>
      </w:pPr>
      <w:r w:rsidRPr="00A20908">
        <w:rPr>
          <w:rFonts w:ascii="Times New Roman" w:hAnsi="Times New Roman" w:cs="Times New Roman"/>
          <w:sz w:val="32"/>
          <w:szCs w:val="32"/>
        </w:rPr>
        <w:t>Counselling Therapy Theories</w:t>
      </w:r>
    </w:p>
    <w:p w14:paraId="0B620F72" w14:textId="77777777" w:rsidR="00A20908" w:rsidRPr="00A20908" w:rsidRDefault="00A20908" w:rsidP="00A20908">
      <w:pPr>
        <w:spacing w:before="10" w:line="480" w:lineRule="auto"/>
        <w:ind w:left="568" w:hanging="284"/>
        <w:jc w:val="center"/>
        <w:rPr>
          <w:rFonts w:ascii="Times New Roman" w:hAnsi="Times New Roman" w:cs="Times New Roman"/>
          <w:sz w:val="32"/>
          <w:szCs w:val="32"/>
        </w:rPr>
      </w:pPr>
      <w:r w:rsidRPr="00A20908">
        <w:rPr>
          <w:rFonts w:ascii="Times New Roman" w:hAnsi="Times New Roman" w:cs="Times New Roman"/>
          <w:sz w:val="32"/>
          <w:szCs w:val="32"/>
        </w:rPr>
        <w:t>M5X00958</w:t>
      </w:r>
    </w:p>
    <w:p w14:paraId="4BF7378B" w14:textId="77777777" w:rsidR="00A20908" w:rsidRPr="00A20908" w:rsidRDefault="00A20908" w:rsidP="00A20908">
      <w:pPr>
        <w:spacing w:before="10" w:line="480" w:lineRule="auto"/>
        <w:ind w:left="568" w:hanging="284"/>
        <w:jc w:val="center"/>
        <w:rPr>
          <w:rFonts w:ascii="Times New Roman" w:hAnsi="Times New Roman" w:cs="Times New Roman"/>
          <w:sz w:val="32"/>
          <w:szCs w:val="32"/>
        </w:rPr>
      </w:pPr>
      <w:r w:rsidRPr="00A20908">
        <w:rPr>
          <w:rFonts w:ascii="Times New Roman" w:hAnsi="Times New Roman" w:cs="Times New Roman"/>
          <w:sz w:val="32"/>
          <w:szCs w:val="32"/>
        </w:rPr>
        <w:t>University of Wales Trinity Saint David</w:t>
      </w:r>
    </w:p>
    <w:p w14:paraId="661AB300" w14:textId="77777777" w:rsidR="00A20908" w:rsidRPr="00A20908" w:rsidRDefault="00A20908" w:rsidP="00A20908">
      <w:pPr>
        <w:spacing w:before="10" w:line="480" w:lineRule="auto"/>
        <w:ind w:left="568" w:hanging="284"/>
        <w:rPr>
          <w:rFonts w:ascii="Times New Roman" w:hAnsi="Times New Roman" w:cs="Times New Roman"/>
          <w:sz w:val="28"/>
          <w:szCs w:val="28"/>
        </w:rPr>
      </w:pPr>
    </w:p>
    <w:p w14:paraId="2951E93C" w14:textId="77777777" w:rsidR="00A20908" w:rsidRPr="00A20908" w:rsidRDefault="00A20908" w:rsidP="00A20908">
      <w:pPr>
        <w:spacing w:before="10" w:line="480" w:lineRule="auto"/>
        <w:ind w:left="568" w:hanging="284"/>
        <w:rPr>
          <w:rFonts w:ascii="Times New Roman" w:hAnsi="Times New Roman" w:cs="Times New Roman"/>
          <w:sz w:val="28"/>
          <w:szCs w:val="28"/>
        </w:rPr>
      </w:pPr>
    </w:p>
    <w:p w14:paraId="466D5B4B" w14:textId="77777777" w:rsidR="00A20908" w:rsidRPr="00A20908" w:rsidRDefault="00A20908" w:rsidP="00A20908">
      <w:pPr>
        <w:spacing w:before="10" w:line="480" w:lineRule="auto"/>
        <w:ind w:left="568" w:hanging="284"/>
        <w:rPr>
          <w:rFonts w:ascii="Times New Roman" w:hAnsi="Times New Roman" w:cs="Times New Roman"/>
          <w:sz w:val="28"/>
          <w:szCs w:val="28"/>
        </w:rPr>
      </w:pPr>
    </w:p>
    <w:p w14:paraId="6C54246F" w14:textId="77777777" w:rsidR="00A20908" w:rsidRPr="00A20908" w:rsidRDefault="00A20908" w:rsidP="00A20908">
      <w:pPr>
        <w:spacing w:before="10" w:line="480" w:lineRule="auto"/>
        <w:ind w:left="568" w:hanging="284"/>
        <w:rPr>
          <w:rFonts w:ascii="Times New Roman" w:hAnsi="Times New Roman" w:cs="Times New Roman"/>
          <w:sz w:val="28"/>
          <w:szCs w:val="28"/>
        </w:rPr>
      </w:pPr>
    </w:p>
    <w:p w14:paraId="7306AE82" w14:textId="77777777" w:rsidR="00A20908" w:rsidRPr="00A20908" w:rsidRDefault="00A20908" w:rsidP="00A20908">
      <w:pPr>
        <w:spacing w:before="10" w:line="480" w:lineRule="auto"/>
        <w:ind w:left="568" w:hanging="284"/>
        <w:rPr>
          <w:rFonts w:ascii="Times New Roman" w:hAnsi="Times New Roman" w:cs="Times New Roman"/>
          <w:sz w:val="28"/>
          <w:szCs w:val="28"/>
        </w:rPr>
      </w:pPr>
    </w:p>
    <w:p w14:paraId="6261988D" w14:textId="77777777" w:rsidR="00A20908" w:rsidRPr="00A20908" w:rsidRDefault="00A20908" w:rsidP="00A20908">
      <w:pPr>
        <w:spacing w:before="10" w:line="480" w:lineRule="auto"/>
        <w:ind w:left="568" w:hanging="284"/>
        <w:rPr>
          <w:rFonts w:ascii="Times New Roman" w:hAnsi="Times New Roman" w:cs="Times New Roman"/>
          <w:sz w:val="28"/>
          <w:szCs w:val="28"/>
        </w:rPr>
      </w:pPr>
    </w:p>
    <w:p w14:paraId="552645A5" w14:textId="77777777" w:rsidR="00A20908" w:rsidRPr="00A20908" w:rsidRDefault="00A20908" w:rsidP="00A20908">
      <w:pPr>
        <w:spacing w:before="10" w:line="480" w:lineRule="auto"/>
        <w:ind w:left="568" w:hanging="284"/>
        <w:rPr>
          <w:rFonts w:ascii="Times New Roman" w:hAnsi="Times New Roman" w:cs="Times New Roman"/>
          <w:sz w:val="28"/>
          <w:szCs w:val="28"/>
        </w:rPr>
      </w:pPr>
    </w:p>
    <w:p w14:paraId="384A9E6A" w14:textId="77777777" w:rsidR="00A20908" w:rsidRPr="00A20908" w:rsidRDefault="00A20908" w:rsidP="00A20908">
      <w:pPr>
        <w:spacing w:before="10" w:line="480" w:lineRule="auto"/>
        <w:ind w:left="568" w:hanging="284"/>
        <w:rPr>
          <w:rFonts w:ascii="Times New Roman" w:hAnsi="Times New Roman" w:cs="Times New Roman"/>
          <w:sz w:val="28"/>
          <w:szCs w:val="28"/>
        </w:rPr>
      </w:pPr>
    </w:p>
    <w:p w14:paraId="21AC0953" w14:textId="77777777" w:rsidR="00A20908" w:rsidRPr="00A20908" w:rsidRDefault="00A20908" w:rsidP="00A20908">
      <w:pPr>
        <w:spacing w:before="10" w:line="480" w:lineRule="auto"/>
        <w:ind w:left="568" w:hanging="284"/>
        <w:rPr>
          <w:rFonts w:ascii="Times New Roman" w:hAnsi="Times New Roman" w:cs="Times New Roman"/>
          <w:sz w:val="28"/>
          <w:szCs w:val="28"/>
        </w:rPr>
      </w:pPr>
    </w:p>
    <w:p w14:paraId="5FEE6D32" w14:textId="77777777" w:rsidR="00A20908" w:rsidRPr="00A20908" w:rsidRDefault="00A20908" w:rsidP="00A20908">
      <w:pPr>
        <w:spacing w:before="10" w:line="480" w:lineRule="auto"/>
        <w:ind w:left="568" w:hanging="284"/>
        <w:rPr>
          <w:rFonts w:ascii="Times New Roman" w:hAnsi="Times New Roman" w:cs="Times New Roman"/>
          <w:sz w:val="28"/>
          <w:szCs w:val="28"/>
        </w:rPr>
      </w:pPr>
    </w:p>
    <w:p w14:paraId="58E01245" w14:textId="77777777" w:rsidR="00A20908" w:rsidRPr="00A20908" w:rsidRDefault="00A20908" w:rsidP="00A20908">
      <w:pPr>
        <w:spacing w:before="10" w:line="480" w:lineRule="auto"/>
        <w:ind w:left="568" w:hanging="284"/>
        <w:rPr>
          <w:rFonts w:ascii="Times New Roman" w:hAnsi="Times New Roman" w:cs="Times New Roman"/>
          <w:sz w:val="28"/>
          <w:szCs w:val="28"/>
        </w:rPr>
      </w:pPr>
    </w:p>
    <w:p w14:paraId="2729CB9E" w14:textId="77777777" w:rsidR="00A20908" w:rsidRPr="00A20908" w:rsidRDefault="00A20908" w:rsidP="00A20908">
      <w:pPr>
        <w:spacing w:before="10" w:line="480" w:lineRule="auto"/>
        <w:ind w:left="568" w:hanging="284"/>
        <w:rPr>
          <w:rFonts w:ascii="Times New Roman" w:hAnsi="Times New Roman" w:cs="Times New Roman"/>
          <w:sz w:val="28"/>
          <w:szCs w:val="28"/>
        </w:rPr>
      </w:pPr>
    </w:p>
    <w:p w14:paraId="09752B1E" w14:textId="77777777" w:rsidR="00A20908" w:rsidRPr="00A20908" w:rsidRDefault="00A20908" w:rsidP="00A20908">
      <w:pPr>
        <w:spacing w:before="10" w:line="480" w:lineRule="auto"/>
        <w:ind w:left="568" w:hanging="284"/>
        <w:rPr>
          <w:rFonts w:ascii="Times New Roman" w:hAnsi="Times New Roman" w:cs="Times New Roman"/>
          <w:sz w:val="28"/>
          <w:szCs w:val="28"/>
        </w:rPr>
      </w:pPr>
    </w:p>
    <w:p w14:paraId="74B5D8B4" w14:textId="77777777" w:rsidR="00A20908" w:rsidRPr="00A20908" w:rsidRDefault="00A20908" w:rsidP="00162FD4">
      <w:pPr>
        <w:spacing w:before="10" w:line="480" w:lineRule="auto"/>
        <w:ind w:left="284" w:firstLine="284"/>
        <w:rPr>
          <w:rFonts w:ascii="Times New Roman" w:hAnsi="Times New Roman" w:cs="Times New Roman"/>
          <w:sz w:val="28"/>
          <w:szCs w:val="28"/>
        </w:rPr>
      </w:pPr>
      <w:r w:rsidRPr="00A20908">
        <w:rPr>
          <w:rFonts w:ascii="Times New Roman" w:hAnsi="Times New Roman" w:cs="Times New Roman"/>
          <w:sz w:val="28"/>
          <w:szCs w:val="28"/>
        </w:rPr>
        <w:lastRenderedPageBreak/>
        <w:t>Many people in the world through some point in their life, suffer from distress. Human distress can develop in many different forms, including; anxiety disorders, OCD, grief, trauma, depression, bipolar disorder, schizophrenia and eating disorders (Gross, 2005). It was recorded in 2018 by the Mental Health Foundation study, which had 4,619 respondents participate in an online poll undertaken by YouGov, that 74% of people in the past year have felt so distressed, that they have felt overwhelmed or unable to cope. 51% of adults that felt stressed reported also feeling depressed and 61% felt anxious. With the scary result of discovering that people that had suffered human distress in their lives at some point, 16% had self-harmed, and 32% had admitted to having thoughts and feelings of suicide ("Mental health statistics: stress", 2018)</w:t>
      </w:r>
    </w:p>
    <w:p w14:paraId="7F475DE2" w14:textId="77777777" w:rsidR="00A20908" w:rsidRPr="00A20908" w:rsidRDefault="00A20908" w:rsidP="00162FD4">
      <w:pPr>
        <w:spacing w:before="10" w:line="480" w:lineRule="auto"/>
        <w:ind w:left="284" w:firstLine="284"/>
        <w:rPr>
          <w:rFonts w:ascii="Times New Roman" w:hAnsi="Times New Roman" w:cs="Times New Roman"/>
          <w:sz w:val="28"/>
          <w:szCs w:val="28"/>
        </w:rPr>
      </w:pPr>
    </w:p>
    <w:p w14:paraId="6FE9A7E7" w14:textId="77777777" w:rsidR="00A20908" w:rsidRPr="00A20908" w:rsidRDefault="00A20908" w:rsidP="00162FD4">
      <w:pPr>
        <w:spacing w:before="10" w:line="480" w:lineRule="auto"/>
        <w:ind w:left="284" w:firstLine="284"/>
        <w:rPr>
          <w:rFonts w:ascii="Times New Roman" w:hAnsi="Times New Roman" w:cs="Times New Roman"/>
          <w:sz w:val="28"/>
          <w:szCs w:val="28"/>
        </w:rPr>
      </w:pPr>
      <w:r w:rsidRPr="00A20908">
        <w:rPr>
          <w:rFonts w:ascii="Times New Roman" w:hAnsi="Times New Roman" w:cs="Times New Roman"/>
          <w:sz w:val="28"/>
          <w:szCs w:val="28"/>
        </w:rPr>
        <w:t xml:space="preserve"> Although there are many forms of therapy that can assist with recovering from human distress, for the purpose of this essay, person-centred therapy will be the chosen therapy to look at. The chosen therapy will be observed and explored to learn how it views humans suffering from distress, and how the therapy works with assisting with the issue.</w:t>
      </w:r>
    </w:p>
    <w:p w14:paraId="71DB2C0C" w14:textId="77777777" w:rsidR="00A20908" w:rsidRPr="00A20908" w:rsidRDefault="00A20908" w:rsidP="00162FD4">
      <w:pPr>
        <w:spacing w:before="10" w:line="480" w:lineRule="auto"/>
        <w:ind w:left="284" w:firstLine="284"/>
        <w:rPr>
          <w:rFonts w:ascii="Times New Roman" w:hAnsi="Times New Roman" w:cs="Times New Roman"/>
          <w:sz w:val="28"/>
          <w:szCs w:val="28"/>
        </w:rPr>
      </w:pPr>
    </w:p>
    <w:p w14:paraId="0035AE31" w14:textId="77777777" w:rsidR="00A20908" w:rsidRPr="00A20908" w:rsidRDefault="00A20908" w:rsidP="00162FD4">
      <w:pPr>
        <w:spacing w:before="10" w:line="480" w:lineRule="auto"/>
        <w:ind w:left="284" w:firstLine="284"/>
        <w:rPr>
          <w:rFonts w:ascii="Times New Roman" w:hAnsi="Times New Roman" w:cs="Times New Roman"/>
          <w:sz w:val="28"/>
          <w:szCs w:val="28"/>
        </w:rPr>
      </w:pPr>
      <w:r w:rsidRPr="00A20908">
        <w:rPr>
          <w:rFonts w:ascii="Times New Roman" w:hAnsi="Times New Roman" w:cs="Times New Roman"/>
          <w:sz w:val="28"/>
          <w:szCs w:val="28"/>
        </w:rPr>
        <w:t xml:space="preserve">Person-centred therapy originated in the 1940's by American Psychologist Carl Rogers (Nelson-Jones, 2011). He believed that the therapy should be </w:t>
      </w:r>
      <w:r w:rsidRPr="00A20908">
        <w:rPr>
          <w:rFonts w:ascii="Times New Roman" w:hAnsi="Times New Roman" w:cs="Times New Roman"/>
          <w:sz w:val="28"/>
          <w:szCs w:val="28"/>
        </w:rPr>
        <w:lastRenderedPageBreak/>
        <w:t>non-directive. Instead of the usual traditions of psychoanalytic and behavioural approaches, Carl Rogers believed that therapeutic conditions such as unconditional positive regard, congruence and empathy were the keys to successful personal growth. The optimistic traits of the therapy, and the positive view that human beings are self-actualizing, successfully contributed to much training in the UK and Europe especially (Feltham &amp; Palmer, 2015). He believed that everyone was different and unique and that everyone viewed the world and dealt with issues in their own way, therefore by trusting them to have the ability to find a personal solution and manage it, the individual can come up with a personal mechanism that suits just them (Wilkins, 2003). It is believed, that better outcomes and recovery is associated with involving the patient in the decision making of their care (Clayton, 2013).</w:t>
      </w:r>
    </w:p>
    <w:p w14:paraId="26683B95" w14:textId="77777777" w:rsidR="00A20908" w:rsidRPr="00A20908" w:rsidRDefault="00A20908" w:rsidP="00162FD4">
      <w:pPr>
        <w:spacing w:before="10" w:line="480" w:lineRule="auto"/>
        <w:ind w:left="284" w:firstLine="284"/>
        <w:rPr>
          <w:rFonts w:ascii="Times New Roman" w:hAnsi="Times New Roman" w:cs="Times New Roman"/>
          <w:sz w:val="28"/>
          <w:szCs w:val="28"/>
        </w:rPr>
      </w:pPr>
    </w:p>
    <w:p w14:paraId="07C29C4C" w14:textId="77777777" w:rsidR="00A20908" w:rsidRPr="00A20908" w:rsidRDefault="00A20908" w:rsidP="00162FD4">
      <w:pPr>
        <w:spacing w:before="10" w:line="480" w:lineRule="auto"/>
        <w:ind w:left="284" w:firstLine="284"/>
        <w:rPr>
          <w:rFonts w:ascii="Times New Roman" w:hAnsi="Times New Roman" w:cs="Times New Roman"/>
          <w:sz w:val="28"/>
          <w:szCs w:val="28"/>
        </w:rPr>
      </w:pPr>
      <w:r w:rsidRPr="00A20908">
        <w:rPr>
          <w:rFonts w:ascii="Times New Roman" w:hAnsi="Times New Roman" w:cs="Times New Roman"/>
          <w:sz w:val="28"/>
          <w:szCs w:val="28"/>
        </w:rPr>
        <w:t>Originally, this type of therapy was called "client-</w:t>
      </w:r>
      <w:proofErr w:type="spellStart"/>
      <w:r w:rsidRPr="00A20908">
        <w:rPr>
          <w:rFonts w:ascii="Times New Roman" w:hAnsi="Times New Roman" w:cs="Times New Roman"/>
          <w:sz w:val="28"/>
          <w:szCs w:val="28"/>
        </w:rPr>
        <w:t>centered</w:t>
      </w:r>
      <w:proofErr w:type="spellEnd"/>
      <w:r w:rsidRPr="00A20908">
        <w:rPr>
          <w:rFonts w:ascii="Times New Roman" w:hAnsi="Times New Roman" w:cs="Times New Roman"/>
          <w:sz w:val="28"/>
          <w:szCs w:val="28"/>
        </w:rPr>
        <w:t>" but was then changed to "person-centred" in 1974 by Carl Rogers and his colleagues, as they decided the title would more adequately describe the human values and needs, rather than using the term "client", which then immediately links to just the thought of counselling and therapy. It showed how important they believed it was for the individual to be treated as a unique person, not just a patient (Nelson-Jones, 2011).</w:t>
      </w:r>
    </w:p>
    <w:p w14:paraId="4FF2D751" w14:textId="77777777" w:rsidR="00A20908" w:rsidRPr="00A20908" w:rsidRDefault="00A20908" w:rsidP="00162FD4">
      <w:pPr>
        <w:spacing w:before="10" w:line="480" w:lineRule="auto"/>
        <w:ind w:left="284" w:firstLine="284"/>
        <w:rPr>
          <w:rFonts w:ascii="Times New Roman" w:hAnsi="Times New Roman" w:cs="Times New Roman"/>
          <w:sz w:val="28"/>
          <w:szCs w:val="28"/>
        </w:rPr>
      </w:pPr>
      <w:r w:rsidRPr="00A20908">
        <w:rPr>
          <w:rFonts w:ascii="Times New Roman" w:hAnsi="Times New Roman" w:cs="Times New Roman"/>
          <w:sz w:val="28"/>
          <w:szCs w:val="28"/>
        </w:rPr>
        <w:lastRenderedPageBreak/>
        <w:t>Although Person Centred Therapy is usually used to assist with dealing with distress and traumatic experiences, it is sometimes used to help oneself find who they truly are. It guides people to find their own true person and to reach their potential. Carl Rogers believed that in his time, parents had such an overbearing influence on their child's thoughts, feelings and actions, that it was important to give the individual the strength and support they required to make their own decisions and choose their own path (Nelson-Jones, 2011).</w:t>
      </w:r>
    </w:p>
    <w:p w14:paraId="323B11BF" w14:textId="77777777" w:rsidR="00A20908" w:rsidRPr="00A20908" w:rsidRDefault="00A20908" w:rsidP="00162FD4">
      <w:pPr>
        <w:spacing w:before="10" w:line="480" w:lineRule="auto"/>
        <w:ind w:left="284" w:firstLine="284"/>
        <w:rPr>
          <w:rFonts w:ascii="Times New Roman" w:hAnsi="Times New Roman" w:cs="Times New Roman"/>
          <w:sz w:val="28"/>
          <w:szCs w:val="28"/>
        </w:rPr>
      </w:pPr>
      <w:r w:rsidRPr="00A20908">
        <w:rPr>
          <w:rFonts w:ascii="Times New Roman" w:hAnsi="Times New Roman" w:cs="Times New Roman"/>
          <w:sz w:val="28"/>
          <w:szCs w:val="28"/>
        </w:rPr>
        <w:t>His parents were respectable, middle class, hardworking people. His mothers' strict attitude towards Christian principles had heavily influenced Rogers' early days. After Carl had gained an interest in the works of Thomas Aquinas, Plato and Socrates, it was then that he harboured an interest in the human mind and its influence on the life of the individual. Carl Rogers also embraced Abraham Maslow's view of Humanism and believed that the environment had a big impact on the development of human growth. This belief later became the basis for his client centred therapy. The therapy is based on Roger's belief that every being strives for positive and good in their lives, they all have their own dreams and goals they wish to reach, and they also have the capacity to fulfil his or her own potential (Rogers, 2008).</w:t>
      </w:r>
    </w:p>
    <w:p w14:paraId="1F24A5A1" w14:textId="77777777" w:rsidR="00A20908" w:rsidRPr="00A20908" w:rsidRDefault="00A20908" w:rsidP="00162FD4">
      <w:pPr>
        <w:spacing w:before="10" w:line="480" w:lineRule="auto"/>
        <w:ind w:left="284" w:firstLine="284"/>
        <w:rPr>
          <w:rFonts w:ascii="Times New Roman" w:hAnsi="Times New Roman" w:cs="Times New Roman"/>
          <w:sz w:val="28"/>
          <w:szCs w:val="28"/>
        </w:rPr>
      </w:pPr>
    </w:p>
    <w:p w14:paraId="5BF2D1C6" w14:textId="77777777" w:rsidR="00A20908" w:rsidRPr="00A20908" w:rsidRDefault="00A20908" w:rsidP="00162FD4">
      <w:pPr>
        <w:spacing w:before="10" w:line="480" w:lineRule="auto"/>
        <w:ind w:left="284" w:firstLine="284"/>
        <w:rPr>
          <w:rFonts w:ascii="Times New Roman" w:hAnsi="Times New Roman" w:cs="Times New Roman"/>
          <w:sz w:val="28"/>
          <w:szCs w:val="28"/>
        </w:rPr>
      </w:pPr>
    </w:p>
    <w:p w14:paraId="0D66934A" w14:textId="77777777" w:rsidR="00A20908" w:rsidRPr="00A20908" w:rsidRDefault="00A20908" w:rsidP="00162FD4">
      <w:pPr>
        <w:spacing w:before="10" w:line="480" w:lineRule="auto"/>
        <w:ind w:left="284" w:firstLine="284"/>
        <w:rPr>
          <w:rFonts w:ascii="Times New Roman" w:hAnsi="Times New Roman" w:cs="Times New Roman"/>
          <w:sz w:val="28"/>
          <w:szCs w:val="28"/>
        </w:rPr>
      </w:pPr>
      <w:r w:rsidRPr="00A20908">
        <w:rPr>
          <w:rFonts w:ascii="Times New Roman" w:hAnsi="Times New Roman" w:cs="Times New Roman"/>
          <w:sz w:val="28"/>
          <w:szCs w:val="28"/>
        </w:rPr>
        <w:lastRenderedPageBreak/>
        <w:t>Person-centred therapy is a form of therapy that encourages the individual to speak freely about their thoughts and feelings, with no interruption from the counsellor. The Counsellor is there to listen and act as a compassionate facilitator to what the individual has to say, without making any sort of judgement or swaying the conversation in any sort of direction. Sometimes this enables the individual to discover the route problem or issue themselves by being able to freely express themselves</w:t>
      </w:r>
    </w:p>
    <w:p w14:paraId="332D491D" w14:textId="77777777" w:rsidR="00A20908" w:rsidRPr="00A20908" w:rsidRDefault="00A20908" w:rsidP="00162FD4">
      <w:pPr>
        <w:spacing w:before="10" w:line="480" w:lineRule="auto"/>
        <w:ind w:left="284" w:firstLine="284"/>
        <w:rPr>
          <w:rFonts w:ascii="Times New Roman" w:hAnsi="Times New Roman" w:cs="Times New Roman"/>
          <w:sz w:val="28"/>
          <w:szCs w:val="28"/>
        </w:rPr>
      </w:pPr>
    </w:p>
    <w:p w14:paraId="6B5A9F18" w14:textId="77777777" w:rsidR="00A20908" w:rsidRPr="00A20908" w:rsidRDefault="00A20908" w:rsidP="00162FD4">
      <w:pPr>
        <w:spacing w:before="10" w:line="480" w:lineRule="auto"/>
        <w:ind w:left="284" w:firstLine="284"/>
        <w:rPr>
          <w:rFonts w:ascii="Times New Roman" w:hAnsi="Times New Roman" w:cs="Times New Roman"/>
          <w:sz w:val="28"/>
          <w:szCs w:val="28"/>
        </w:rPr>
      </w:pPr>
      <w:r w:rsidRPr="00A20908">
        <w:rPr>
          <w:rFonts w:ascii="Times New Roman" w:hAnsi="Times New Roman" w:cs="Times New Roman"/>
          <w:sz w:val="28"/>
          <w:szCs w:val="28"/>
        </w:rPr>
        <w:t xml:space="preserve">Person Centred Therapy is a talking therapy where the client does most of the talking. The therapist will often listen to what you say, sometimes assisting to make sense of what the client is describing but unable to explain themselves put into the correct words. Often enough, a client can't make sense of their life or issues alone, suffering from confusion and feeling lost. By explaining it and then having it repeated back to them by a therapist, it enables them to listen to it differently and gain a better understanding of themselves. It is very important for the therapist to let the client take control of the direction of the therapy and to do things at the client's own pace and in accordance with their way of life. Attention to detail and information is very important in this therapy, to ensure that everyone is supported in their own individual way, and treated dependant who they are as a person, not what their diagnosis is (Wilkins, 2000). It is said that when a therapist claims to </w:t>
      </w:r>
      <w:r w:rsidRPr="00A20908">
        <w:rPr>
          <w:rFonts w:ascii="Times New Roman" w:hAnsi="Times New Roman" w:cs="Times New Roman"/>
          <w:sz w:val="28"/>
          <w:szCs w:val="28"/>
        </w:rPr>
        <w:lastRenderedPageBreak/>
        <w:t>know what is best for their clients, what is wrong with their clients or knows the best route to take with the therapy, that it causes contamination in the therapy. (</w:t>
      </w:r>
      <w:proofErr w:type="spellStart"/>
      <w:r w:rsidRPr="00A20908">
        <w:rPr>
          <w:rFonts w:ascii="Times New Roman" w:hAnsi="Times New Roman" w:cs="Times New Roman"/>
          <w:sz w:val="28"/>
          <w:szCs w:val="28"/>
        </w:rPr>
        <w:t>Glauser</w:t>
      </w:r>
      <w:proofErr w:type="spellEnd"/>
      <w:r w:rsidRPr="00A20908">
        <w:rPr>
          <w:rFonts w:ascii="Times New Roman" w:hAnsi="Times New Roman" w:cs="Times New Roman"/>
          <w:sz w:val="28"/>
          <w:szCs w:val="28"/>
        </w:rPr>
        <w:t>, &amp; Bozarth, 2001)</w:t>
      </w:r>
    </w:p>
    <w:p w14:paraId="0E965974" w14:textId="77777777" w:rsidR="00A20908" w:rsidRPr="00A20908" w:rsidRDefault="00A20908" w:rsidP="00162FD4">
      <w:pPr>
        <w:spacing w:before="10" w:line="480" w:lineRule="auto"/>
        <w:ind w:left="284" w:firstLine="284"/>
        <w:rPr>
          <w:rFonts w:ascii="Times New Roman" w:hAnsi="Times New Roman" w:cs="Times New Roman"/>
          <w:sz w:val="28"/>
          <w:szCs w:val="28"/>
        </w:rPr>
      </w:pPr>
    </w:p>
    <w:p w14:paraId="38F262D3" w14:textId="77777777" w:rsidR="00A20908" w:rsidRPr="00A20908" w:rsidRDefault="00A20908" w:rsidP="00162FD4">
      <w:pPr>
        <w:spacing w:before="10" w:line="480" w:lineRule="auto"/>
        <w:ind w:left="284" w:firstLine="284"/>
        <w:rPr>
          <w:rFonts w:ascii="Times New Roman" w:hAnsi="Times New Roman" w:cs="Times New Roman"/>
          <w:sz w:val="28"/>
          <w:szCs w:val="28"/>
        </w:rPr>
      </w:pPr>
      <w:r w:rsidRPr="00A20908">
        <w:rPr>
          <w:rFonts w:ascii="Times New Roman" w:hAnsi="Times New Roman" w:cs="Times New Roman"/>
          <w:sz w:val="28"/>
          <w:szCs w:val="28"/>
        </w:rPr>
        <w:t>The success of person-centred therapy relies on three different conditions:</w:t>
      </w:r>
    </w:p>
    <w:p w14:paraId="45C60E85" w14:textId="77777777" w:rsidR="00A20908" w:rsidRPr="00A20908" w:rsidRDefault="00A20908" w:rsidP="00162FD4">
      <w:pPr>
        <w:spacing w:before="10" w:line="480" w:lineRule="auto"/>
        <w:ind w:left="284" w:firstLine="284"/>
        <w:rPr>
          <w:rFonts w:ascii="Times New Roman" w:hAnsi="Times New Roman" w:cs="Times New Roman"/>
          <w:sz w:val="28"/>
          <w:szCs w:val="28"/>
        </w:rPr>
      </w:pPr>
    </w:p>
    <w:p w14:paraId="5A27E44C" w14:textId="77777777" w:rsidR="00A20908" w:rsidRPr="00A20908" w:rsidRDefault="00A20908" w:rsidP="00162FD4">
      <w:pPr>
        <w:spacing w:before="10" w:line="480" w:lineRule="auto"/>
        <w:ind w:left="284" w:firstLine="284"/>
        <w:rPr>
          <w:rFonts w:ascii="Times New Roman" w:hAnsi="Times New Roman" w:cs="Times New Roman"/>
          <w:sz w:val="28"/>
          <w:szCs w:val="28"/>
        </w:rPr>
      </w:pPr>
      <w:r w:rsidRPr="00A20908">
        <w:rPr>
          <w:rFonts w:ascii="Times New Roman" w:hAnsi="Times New Roman" w:cs="Times New Roman"/>
          <w:sz w:val="28"/>
          <w:szCs w:val="28"/>
        </w:rPr>
        <w:t>Unconditional positive regard. This means that the therapist must remain professional and remain empathetic and non-judgemental throughout the sessions. This enables trust and understanding to develop between the client and the therapist and empower the client to make their own choices and decisions.</w:t>
      </w:r>
    </w:p>
    <w:p w14:paraId="476E2B99" w14:textId="77777777" w:rsidR="00A20908" w:rsidRPr="00A20908" w:rsidRDefault="00A20908" w:rsidP="00162FD4">
      <w:pPr>
        <w:spacing w:before="10" w:line="480" w:lineRule="auto"/>
        <w:ind w:left="284" w:firstLine="284"/>
        <w:rPr>
          <w:rFonts w:ascii="Times New Roman" w:hAnsi="Times New Roman" w:cs="Times New Roman"/>
          <w:sz w:val="28"/>
          <w:szCs w:val="28"/>
        </w:rPr>
      </w:pPr>
      <w:r w:rsidRPr="00A20908">
        <w:rPr>
          <w:rFonts w:ascii="Times New Roman" w:hAnsi="Times New Roman" w:cs="Times New Roman"/>
          <w:sz w:val="28"/>
          <w:szCs w:val="28"/>
        </w:rPr>
        <w:t>Empathetic understanding. Whether this is through a personal experience or an academic experience, this means that the therapist understands the client's thoughts and feelings completely and accepts them.</w:t>
      </w:r>
    </w:p>
    <w:p w14:paraId="688B6D50" w14:textId="77777777" w:rsidR="00A20908" w:rsidRPr="00A20908" w:rsidRDefault="00A20908" w:rsidP="00162FD4">
      <w:pPr>
        <w:spacing w:before="10" w:line="480" w:lineRule="auto"/>
        <w:ind w:left="284" w:firstLine="284"/>
        <w:rPr>
          <w:rFonts w:ascii="Times New Roman" w:hAnsi="Times New Roman" w:cs="Times New Roman"/>
          <w:sz w:val="28"/>
          <w:szCs w:val="28"/>
        </w:rPr>
      </w:pPr>
      <w:r w:rsidRPr="00A20908">
        <w:rPr>
          <w:rFonts w:ascii="Times New Roman" w:hAnsi="Times New Roman" w:cs="Times New Roman"/>
          <w:sz w:val="28"/>
          <w:szCs w:val="28"/>
        </w:rPr>
        <w:t>Congruence. The therapist is to not present themselves in an authoritative or overpowering figure, but instead present themselves as a true, accessible self and approachable person that the clients will feel comfortable to confide and open to.</w:t>
      </w:r>
    </w:p>
    <w:p w14:paraId="47ED8302" w14:textId="77777777" w:rsidR="00A20908" w:rsidRPr="00A20908" w:rsidRDefault="00A20908" w:rsidP="00162FD4">
      <w:pPr>
        <w:spacing w:before="10" w:line="480" w:lineRule="auto"/>
        <w:ind w:left="284" w:firstLine="284"/>
        <w:rPr>
          <w:rFonts w:ascii="Times New Roman" w:hAnsi="Times New Roman" w:cs="Times New Roman"/>
          <w:sz w:val="28"/>
          <w:szCs w:val="28"/>
        </w:rPr>
      </w:pPr>
    </w:p>
    <w:p w14:paraId="7DC7C19C" w14:textId="77777777" w:rsidR="00A20908" w:rsidRPr="00A20908" w:rsidRDefault="00A20908" w:rsidP="00162FD4">
      <w:pPr>
        <w:spacing w:before="10" w:line="480" w:lineRule="auto"/>
        <w:ind w:left="284" w:firstLine="284"/>
        <w:rPr>
          <w:rFonts w:ascii="Times New Roman" w:hAnsi="Times New Roman" w:cs="Times New Roman"/>
          <w:sz w:val="28"/>
          <w:szCs w:val="28"/>
        </w:rPr>
      </w:pPr>
      <w:r w:rsidRPr="00A20908">
        <w:rPr>
          <w:rFonts w:ascii="Times New Roman" w:hAnsi="Times New Roman" w:cs="Times New Roman"/>
          <w:sz w:val="28"/>
          <w:szCs w:val="28"/>
        </w:rPr>
        <w:lastRenderedPageBreak/>
        <w:t xml:space="preserve">A person that could benefit from Person Centred Therapy could perhaps be someone that has low self-confidence and would benefit from building up their self-confidence or self-esteem, an individual that requires more insight into who they really are as an individual person or perhaps learn how to engage in positive and healthy relationships with people. Person Centred Therapy can also be a good technique for people struggling with various mental health issues including anxiety, depression, grief, stress or abuse.  As the client is required to do </w:t>
      </w:r>
      <w:proofErr w:type="gramStart"/>
      <w:r w:rsidRPr="00A20908">
        <w:rPr>
          <w:rFonts w:ascii="Times New Roman" w:hAnsi="Times New Roman" w:cs="Times New Roman"/>
          <w:sz w:val="28"/>
          <w:szCs w:val="28"/>
        </w:rPr>
        <w:t>the majority of</w:t>
      </w:r>
      <w:proofErr w:type="gramEnd"/>
      <w:r w:rsidRPr="00A20908">
        <w:rPr>
          <w:rFonts w:ascii="Times New Roman" w:hAnsi="Times New Roman" w:cs="Times New Roman"/>
          <w:sz w:val="28"/>
          <w:szCs w:val="28"/>
        </w:rPr>
        <w:t xml:space="preserve"> the work in person-centred therapy, it usually is more successful for people with higher motivation (Rogers &amp; Freiberg, 1994).</w:t>
      </w:r>
    </w:p>
    <w:p w14:paraId="735B6E5C" w14:textId="77777777" w:rsidR="00A20908" w:rsidRPr="00A20908" w:rsidRDefault="00A20908" w:rsidP="00162FD4">
      <w:pPr>
        <w:spacing w:before="10" w:line="480" w:lineRule="auto"/>
        <w:ind w:left="284" w:firstLine="284"/>
        <w:rPr>
          <w:rFonts w:ascii="Times New Roman" w:hAnsi="Times New Roman" w:cs="Times New Roman"/>
          <w:sz w:val="28"/>
          <w:szCs w:val="28"/>
        </w:rPr>
      </w:pPr>
    </w:p>
    <w:p w14:paraId="15A5C6D2" w14:textId="77777777" w:rsidR="00A20908" w:rsidRPr="00A20908" w:rsidRDefault="00A20908" w:rsidP="00162FD4">
      <w:pPr>
        <w:spacing w:before="10" w:line="480" w:lineRule="auto"/>
        <w:ind w:left="284" w:firstLine="284"/>
        <w:rPr>
          <w:rFonts w:ascii="Times New Roman" w:hAnsi="Times New Roman" w:cs="Times New Roman"/>
          <w:sz w:val="28"/>
          <w:szCs w:val="28"/>
        </w:rPr>
      </w:pPr>
    </w:p>
    <w:p w14:paraId="13C92276" w14:textId="77777777" w:rsidR="00A20908" w:rsidRPr="00A20908" w:rsidRDefault="00A20908" w:rsidP="00162FD4">
      <w:pPr>
        <w:spacing w:before="10" w:line="480" w:lineRule="auto"/>
        <w:ind w:left="284" w:firstLine="284"/>
        <w:rPr>
          <w:rFonts w:ascii="Times New Roman" w:hAnsi="Times New Roman" w:cs="Times New Roman"/>
          <w:sz w:val="28"/>
          <w:szCs w:val="28"/>
        </w:rPr>
      </w:pPr>
      <w:r w:rsidRPr="00A20908">
        <w:rPr>
          <w:rFonts w:ascii="Times New Roman" w:hAnsi="Times New Roman" w:cs="Times New Roman"/>
          <w:sz w:val="28"/>
          <w:szCs w:val="28"/>
        </w:rPr>
        <w:t xml:space="preserve">This therapy will engage with people differently depending on their personality and what they require therapy for. The therapy is particularly effective for clients that may have been abused as a child. One of the most important things therapists are required to grasp straight away using person-centred therapy for abuse victims, is that the client is at the centre of the relationship, not the abuse (Wilkins, 2003). </w:t>
      </w:r>
    </w:p>
    <w:p w14:paraId="263BB6E0" w14:textId="77777777" w:rsidR="00A20908" w:rsidRPr="00A20908" w:rsidRDefault="00A20908" w:rsidP="00162FD4">
      <w:pPr>
        <w:spacing w:before="10" w:line="480" w:lineRule="auto"/>
        <w:ind w:left="284" w:firstLine="284"/>
        <w:rPr>
          <w:rFonts w:ascii="Times New Roman" w:hAnsi="Times New Roman" w:cs="Times New Roman"/>
          <w:sz w:val="28"/>
          <w:szCs w:val="28"/>
        </w:rPr>
      </w:pPr>
    </w:p>
    <w:p w14:paraId="5BE37714" w14:textId="77777777" w:rsidR="00A20908" w:rsidRPr="00A20908" w:rsidRDefault="00A20908" w:rsidP="00162FD4">
      <w:pPr>
        <w:spacing w:before="10" w:line="480" w:lineRule="auto"/>
        <w:ind w:left="284" w:firstLine="284"/>
        <w:rPr>
          <w:rFonts w:ascii="Times New Roman" w:hAnsi="Times New Roman" w:cs="Times New Roman"/>
          <w:sz w:val="28"/>
          <w:szCs w:val="28"/>
        </w:rPr>
      </w:pPr>
      <w:r w:rsidRPr="00A20908">
        <w:rPr>
          <w:rFonts w:ascii="Times New Roman" w:hAnsi="Times New Roman" w:cs="Times New Roman"/>
          <w:sz w:val="28"/>
          <w:szCs w:val="28"/>
        </w:rPr>
        <w:lastRenderedPageBreak/>
        <w:t>It is important to take into consideration that although people may have gone through similar themes in their story of being abused as a child, each person's experience is different and unique, and what works for one, may not work for another. In some cases, clients may feel deeply-</w:t>
      </w:r>
      <w:proofErr w:type="spellStart"/>
      <w:r w:rsidRPr="00A20908">
        <w:rPr>
          <w:rFonts w:ascii="Times New Roman" w:hAnsi="Times New Roman" w:cs="Times New Roman"/>
          <w:sz w:val="28"/>
          <w:szCs w:val="28"/>
        </w:rPr>
        <w:t>self critical</w:t>
      </w:r>
      <w:proofErr w:type="spellEnd"/>
      <w:r w:rsidRPr="00A20908">
        <w:rPr>
          <w:rFonts w:ascii="Times New Roman" w:hAnsi="Times New Roman" w:cs="Times New Roman"/>
          <w:sz w:val="28"/>
          <w:szCs w:val="28"/>
        </w:rPr>
        <w:t xml:space="preserve"> due to what happened to them, that they struggle to accept the positive regard from their therapist or to shift their strong feelings of low self-worth, that they may even associate some of the memories with the abuser to be nice ones, and sometimes still possess some love towards the abuser. It is the therapist's responsibility whilst using a person-centred approach to this situation, to be empathetic towards the client and their feeling towards themselves and their abuser, regardless of how the situation may alter their own opinion on the situation (Wilkins, 2003)</w:t>
      </w:r>
    </w:p>
    <w:p w14:paraId="405C33F3" w14:textId="77777777" w:rsidR="00A20908" w:rsidRPr="00A20908" w:rsidRDefault="00A20908" w:rsidP="00162FD4">
      <w:pPr>
        <w:spacing w:before="10" w:line="480" w:lineRule="auto"/>
        <w:ind w:left="284" w:firstLine="284"/>
        <w:rPr>
          <w:rFonts w:ascii="Times New Roman" w:hAnsi="Times New Roman" w:cs="Times New Roman"/>
          <w:sz w:val="28"/>
          <w:szCs w:val="28"/>
        </w:rPr>
      </w:pPr>
    </w:p>
    <w:p w14:paraId="2C41CA85" w14:textId="77777777" w:rsidR="00A20908" w:rsidRPr="00A20908" w:rsidRDefault="00A20908" w:rsidP="00162FD4">
      <w:pPr>
        <w:spacing w:before="10" w:line="480" w:lineRule="auto"/>
        <w:ind w:left="284" w:firstLine="284"/>
        <w:rPr>
          <w:rFonts w:ascii="Times New Roman" w:hAnsi="Times New Roman" w:cs="Times New Roman"/>
          <w:sz w:val="28"/>
          <w:szCs w:val="28"/>
        </w:rPr>
      </w:pPr>
      <w:r w:rsidRPr="00A20908">
        <w:rPr>
          <w:rFonts w:ascii="Times New Roman" w:hAnsi="Times New Roman" w:cs="Times New Roman"/>
          <w:sz w:val="28"/>
          <w:szCs w:val="28"/>
        </w:rPr>
        <w:t xml:space="preserve">In some situations, with Person Centred Therapy, the therapist will arrange to meet a client somewhere other than the therapy room for an informal meeting, this could be things locations such as a place they grew up, outside the job centre or go out shopping. This can make the session less intense and intimidating than sitting in a room across from a therapist staring you in the face and may help the client feel more comfortable and communicate (Mearns, Thorne, </w:t>
      </w:r>
      <w:proofErr w:type="spellStart"/>
      <w:r w:rsidRPr="00A20908">
        <w:rPr>
          <w:rFonts w:ascii="Times New Roman" w:hAnsi="Times New Roman" w:cs="Times New Roman"/>
          <w:sz w:val="28"/>
          <w:szCs w:val="28"/>
        </w:rPr>
        <w:t>Lambers</w:t>
      </w:r>
      <w:proofErr w:type="spellEnd"/>
      <w:r w:rsidRPr="00A20908">
        <w:rPr>
          <w:rFonts w:ascii="Times New Roman" w:hAnsi="Times New Roman" w:cs="Times New Roman"/>
          <w:sz w:val="28"/>
          <w:szCs w:val="28"/>
        </w:rPr>
        <w:t xml:space="preserve"> &amp; Warner, 2000). With some people that may be particularly lonely and struggle to form or maintain relationships, resulting in </w:t>
      </w:r>
      <w:r w:rsidRPr="00A20908">
        <w:rPr>
          <w:rFonts w:ascii="Times New Roman" w:hAnsi="Times New Roman" w:cs="Times New Roman"/>
          <w:sz w:val="28"/>
          <w:szCs w:val="28"/>
        </w:rPr>
        <w:lastRenderedPageBreak/>
        <w:t>isolation, this is a good way for them to get out, socialize with someone and have some form of a positive relationship with a person, even if it is their therapist. Gradually, after communicating and spending time together, the client and therapist may be able to piece together information from the past, present and future, to figure out what is causing the distress (Mearns &amp; Thorne, 2000).</w:t>
      </w:r>
    </w:p>
    <w:p w14:paraId="7303109A" w14:textId="77777777" w:rsidR="00A20908" w:rsidRPr="00A20908" w:rsidRDefault="00A20908" w:rsidP="00162FD4">
      <w:pPr>
        <w:spacing w:before="10" w:line="480" w:lineRule="auto"/>
        <w:ind w:left="284" w:firstLine="284"/>
        <w:rPr>
          <w:rFonts w:ascii="Times New Roman" w:hAnsi="Times New Roman" w:cs="Times New Roman"/>
          <w:sz w:val="28"/>
          <w:szCs w:val="28"/>
        </w:rPr>
      </w:pPr>
    </w:p>
    <w:p w14:paraId="57A0DE4D" w14:textId="77777777" w:rsidR="00A20908" w:rsidRPr="00A20908" w:rsidRDefault="00A20908" w:rsidP="00162FD4">
      <w:pPr>
        <w:spacing w:before="10" w:line="480" w:lineRule="auto"/>
        <w:ind w:left="284" w:firstLine="284"/>
        <w:rPr>
          <w:rFonts w:ascii="Times New Roman" w:hAnsi="Times New Roman" w:cs="Times New Roman"/>
          <w:sz w:val="28"/>
          <w:szCs w:val="28"/>
        </w:rPr>
      </w:pPr>
      <w:r w:rsidRPr="00A20908">
        <w:rPr>
          <w:rFonts w:ascii="Times New Roman" w:hAnsi="Times New Roman" w:cs="Times New Roman"/>
          <w:sz w:val="28"/>
          <w:szCs w:val="28"/>
        </w:rPr>
        <w:t xml:space="preserve">Person-centred therapy isn't always used just within a counselling session or 1 to 1 meeting, it can sometimes be used in other sections of </w:t>
      </w:r>
      <w:proofErr w:type="spellStart"/>
      <w:r w:rsidRPr="00A20908">
        <w:rPr>
          <w:rFonts w:ascii="Times New Roman" w:hAnsi="Times New Roman" w:cs="Times New Roman"/>
          <w:sz w:val="28"/>
          <w:szCs w:val="28"/>
        </w:rPr>
        <w:t>peoples</w:t>
      </w:r>
      <w:proofErr w:type="spellEnd"/>
      <w:r w:rsidRPr="00A20908">
        <w:rPr>
          <w:rFonts w:ascii="Times New Roman" w:hAnsi="Times New Roman" w:cs="Times New Roman"/>
          <w:sz w:val="28"/>
          <w:szCs w:val="28"/>
        </w:rPr>
        <w:t xml:space="preserve"> lives to relieve stress in many areas than just one, without directly seeking professional help. For another example, their approach towards people with disabilities will be looked at, as improving life chances for disabled people complements this person-centred philosophy. The report Improving Life Chances for Disabled People (Department of Health, 2005) makes recommendations across four key areas:</w:t>
      </w:r>
    </w:p>
    <w:p w14:paraId="517D21A3" w14:textId="77777777" w:rsidR="00A20908" w:rsidRPr="00A20908" w:rsidRDefault="00A20908" w:rsidP="00162FD4">
      <w:pPr>
        <w:spacing w:before="10" w:line="480" w:lineRule="auto"/>
        <w:ind w:left="284" w:firstLine="284"/>
        <w:rPr>
          <w:rFonts w:ascii="Times New Roman" w:hAnsi="Times New Roman" w:cs="Times New Roman"/>
          <w:sz w:val="28"/>
          <w:szCs w:val="28"/>
        </w:rPr>
      </w:pPr>
    </w:p>
    <w:p w14:paraId="4880591C" w14:textId="77777777" w:rsidR="00A20908" w:rsidRPr="00A20908" w:rsidRDefault="00A20908" w:rsidP="00162FD4">
      <w:pPr>
        <w:spacing w:before="10" w:line="480" w:lineRule="auto"/>
        <w:ind w:left="284" w:firstLine="284"/>
        <w:rPr>
          <w:rFonts w:ascii="Times New Roman" w:hAnsi="Times New Roman" w:cs="Times New Roman"/>
          <w:sz w:val="28"/>
          <w:szCs w:val="28"/>
        </w:rPr>
      </w:pPr>
      <w:r w:rsidRPr="00A20908">
        <w:rPr>
          <w:rFonts w:ascii="Times New Roman" w:hAnsi="Times New Roman" w:cs="Times New Roman"/>
          <w:sz w:val="28"/>
          <w:szCs w:val="28"/>
        </w:rPr>
        <w:t xml:space="preserve">Independent living - To help those with disabilities to live independently at home, at work and within the community. The approach would offer support based on the person need of the individual, choice and empowerment. Individual finances would also be taken into consideration to figure out a budget. </w:t>
      </w:r>
    </w:p>
    <w:p w14:paraId="7EE75A6A" w14:textId="77777777" w:rsidR="00A20908" w:rsidRPr="00A20908" w:rsidRDefault="00A20908" w:rsidP="00162FD4">
      <w:pPr>
        <w:spacing w:before="10" w:line="480" w:lineRule="auto"/>
        <w:ind w:left="284" w:firstLine="284"/>
        <w:rPr>
          <w:rFonts w:ascii="Times New Roman" w:hAnsi="Times New Roman" w:cs="Times New Roman"/>
          <w:sz w:val="28"/>
          <w:szCs w:val="28"/>
        </w:rPr>
      </w:pPr>
    </w:p>
    <w:p w14:paraId="0C848D25" w14:textId="77777777" w:rsidR="00A20908" w:rsidRPr="00A20908" w:rsidRDefault="00A20908" w:rsidP="00162FD4">
      <w:pPr>
        <w:spacing w:before="10" w:line="480" w:lineRule="auto"/>
        <w:ind w:left="284" w:firstLine="284"/>
        <w:rPr>
          <w:rFonts w:ascii="Times New Roman" w:hAnsi="Times New Roman" w:cs="Times New Roman"/>
          <w:sz w:val="28"/>
          <w:szCs w:val="28"/>
        </w:rPr>
      </w:pPr>
      <w:r w:rsidRPr="00A20908">
        <w:rPr>
          <w:rFonts w:ascii="Times New Roman" w:hAnsi="Times New Roman" w:cs="Times New Roman"/>
          <w:sz w:val="28"/>
          <w:szCs w:val="28"/>
        </w:rPr>
        <w:t xml:space="preserve">Early years and family-focused support - This offers childcare and early education to enables families with young disabled children to have as much of an "ordinary life" as possible, and to remain socially and economically included. </w:t>
      </w:r>
    </w:p>
    <w:p w14:paraId="54278900" w14:textId="77777777" w:rsidR="00A20908" w:rsidRPr="00A20908" w:rsidRDefault="00A20908" w:rsidP="00162FD4">
      <w:pPr>
        <w:spacing w:before="10" w:line="480" w:lineRule="auto"/>
        <w:ind w:left="284" w:firstLine="284"/>
        <w:rPr>
          <w:rFonts w:ascii="Times New Roman" w:hAnsi="Times New Roman" w:cs="Times New Roman"/>
          <w:sz w:val="28"/>
          <w:szCs w:val="28"/>
        </w:rPr>
      </w:pPr>
    </w:p>
    <w:p w14:paraId="0BBFA68F" w14:textId="77777777" w:rsidR="00A20908" w:rsidRPr="00A20908" w:rsidRDefault="00A20908" w:rsidP="00162FD4">
      <w:pPr>
        <w:spacing w:before="10" w:line="480" w:lineRule="auto"/>
        <w:ind w:left="284" w:firstLine="284"/>
        <w:rPr>
          <w:rFonts w:ascii="Times New Roman" w:hAnsi="Times New Roman" w:cs="Times New Roman"/>
          <w:sz w:val="28"/>
          <w:szCs w:val="28"/>
        </w:rPr>
      </w:pPr>
      <w:r w:rsidRPr="00A20908">
        <w:rPr>
          <w:rFonts w:ascii="Times New Roman" w:hAnsi="Times New Roman" w:cs="Times New Roman"/>
          <w:sz w:val="28"/>
          <w:szCs w:val="28"/>
        </w:rPr>
        <w:t>Transition to Adulthood – The planning would be based on the individual person and the needs of the disabled young person. Appropriate opportunities and choices in adulthood would be reached based on the smooth provision of support and services during the transition.</w:t>
      </w:r>
    </w:p>
    <w:p w14:paraId="52658275" w14:textId="77777777" w:rsidR="00A20908" w:rsidRPr="00A20908" w:rsidRDefault="00A20908" w:rsidP="00162FD4">
      <w:pPr>
        <w:spacing w:before="10" w:line="480" w:lineRule="auto"/>
        <w:ind w:left="284" w:firstLine="284"/>
        <w:rPr>
          <w:rFonts w:ascii="Times New Roman" w:hAnsi="Times New Roman" w:cs="Times New Roman"/>
          <w:sz w:val="28"/>
          <w:szCs w:val="28"/>
        </w:rPr>
      </w:pPr>
    </w:p>
    <w:p w14:paraId="1B4A996C" w14:textId="77777777" w:rsidR="00A20908" w:rsidRPr="00A20908" w:rsidRDefault="00A20908" w:rsidP="00162FD4">
      <w:pPr>
        <w:spacing w:before="10" w:line="480" w:lineRule="auto"/>
        <w:ind w:left="284" w:firstLine="284"/>
        <w:rPr>
          <w:rFonts w:ascii="Times New Roman" w:hAnsi="Times New Roman" w:cs="Times New Roman"/>
          <w:sz w:val="28"/>
          <w:szCs w:val="28"/>
        </w:rPr>
      </w:pPr>
      <w:r w:rsidRPr="00A20908">
        <w:rPr>
          <w:rFonts w:ascii="Times New Roman" w:hAnsi="Times New Roman" w:cs="Times New Roman"/>
          <w:sz w:val="28"/>
          <w:szCs w:val="28"/>
        </w:rPr>
        <w:t>Employment - Another important factor that is taken into consideration with people in general but especially those living with a disability. In many ways work life can cause a huge strain on people's health and wellbeing, and for someone living with a disability, this can be an even greater difficulty. A person-centred approach would apply security for those unable to work, whilst improving the employment prospects of disabled people through ongoing personalised support, with employers being supported in a key role (Carnaby &amp; Cambridge, 2007)</w:t>
      </w:r>
    </w:p>
    <w:p w14:paraId="17EC92B0" w14:textId="77777777" w:rsidR="00A20908" w:rsidRPr="00A20908" w:rsidRDefault="00A20908" w:rsidP="00162FD4">
      <w:pPr>
        <w:spacing w:before="10" w:line="480" w:lineRule="auto"/>
        <w:ind w:left="284" w:firstLine="284"/>
        <w:rPr>
          <w:rFonts w:ascii="Times New Roman" w:hAnsi="Times New Roman" w:cs="Times New Roman"/>
          <w:sz w:val="28"/>
          <w:szCs w:val="28"/>
        </w:rPr>
      </w:pPr>
    </w:p>
    <w:p w14:paraId="69C4243B" w14:textId="77777777" w:rsidR="00A20908" w:rsidRPr="00A20908" w:rsidRDefault="00A20908" w:rsidP="00162FD4">
      <w:pPr>
        <w:spacing w:before="10" w:line="480" w:lineRule="auto"/>
        <w:ind w:left="284" w:firstLine="284"/>
        <w:rPr>
          <w:rFonts w:ascii="Times New Roman" w:hAnsi="Times New Roman" w:cs="Times New Roman"/>
          <w:sz w:val="28"/>
          <w:szCs w:val="28"/>
        </w:rPr>
      </w:pPr>
      <w:r w:rsidRPr="00A20908">
        <w:rPr>
          <w:rFonts w:ascii="Times New Roman" w:hAnsi="Times New Roman" w:cs="Times New Roman"/>
          <w:sz w:val="28"/>
          <w:szCs w:val="28"/>
        </w:rPr>
        <w:lastRenderedPageBreak/>
        <w:t xml:space="preserve">In conclusion, although Person-Centred therapy is usually considered to be a useful and successful therapy and that is pointed out in this essay, it has also had its fair share of criticism. There is a belief that the therapy involves not much more than "being nice" to the client and lending an ear, often just sitting there and nodding (Mearns, Thorne, </w:t>
      </w:r>
      <w:proofErr w:type="spellStart"/>
      <w:r w:rsidRPr="00A20908">
        <w:rPr>
          <w:rFonts w:ascii="Times New Roman" w:hAnsi="Times New Roman" w:cs="Times New Roman"/>
          <w:sz w:val="28"/>
          <w:szCs w:val="28"/>
        </w:rPr>
        <w:t>Lambers</w:t>
      </w:r>
      <w:proofErr w:type="spellEnd"/>
      <w:r w:rsidRPr="00A20908">
        <w:rPr>
          <w:rFonts w:ascii="Times New Roman" w:hAnsi="Times New Roman" w:cs="Times New Roman"/>
          <w:sz w:val="28"/>
          <w:szCs w:val="28"/>
        </w:rPr>
        <w:t xml:space="preserve"> &amp; Warner, 2000). It is believed that whilst listening is all good, that it cannot help with the seriousness of fully dealing with the issue at hand, and that the client would require further and alternative treatment. It is argued that it would only be successful for people with acute issues, and not for people that have deeper problems or mental health issues (Wilkins, 2003). </w:t>
      </w:r>
    </w:p>
    <w:p w14:paraId="24AED16A" w14:textId="77777777" w:rsidR="00A20908" w:rsidRPr="00A20908" w:rsidRDefault="00A20908" w:rsidP="00162FD4">
      <w:pPr>
        <w:spacing w:before="10" w:line="480" w:lineRule="auto"/>
        <w:ind w:left="284" w:firstLine="284"/>
        <w:rPr>
          <w:rFonts w:ascii="Times New Roman" w:hAnsi="Times New Roman" w:cs="Times New Roman"/>
          <w:sz w:val="28"/>
          <w:szCs w:val="28"/>
        </w:rPr>
      </w:pPr>
      <w:r w:rsidRPr="00A20908">
        <w:rPr>
          <w:rFonts w:ascii="Times New Roman" w:hAnsi="Times New Roman" w:cs="Times New Roman"/>
          <w:sz w:val="28"/>
          <w:szCs w:val="28"/>
        </w:rPr>
        <w:t>Although this theory has become successful in becoming mainstream and accepted over time, a major weakness in the theory is that it does not sufficiently acknowledge stages of development, therefore how is one to know if the therapy is working, and how much progress has been made? It could also be argued in defence though, that by having a strong relationship between the client and therapist, that regardless of not having structured stages in place, there would be a strong enough understanding to mentally create development stages based on the individual and their progress. So ideally, there are many therapies that can help people deal with distress, and with the right motivation and belief in the therapist, person-centred therapy could indeed be a successful choice.</w:t>
      </w:r>
    </w:p>
    <w:p w14:paraId="61A48B26" w14:textId="77777777" w:rsidR="00A20908" w:rsidRPr="00A20908" w:rsidRDefault="00A20908" w:rsidP="00A20908">
      <w:pPr>
        <w:spacing w:before="10" w:line="480" w:lineRule="auto"/>
        <w:ind w:left="568" w:hanging="284"/>
        <w:rPr>
          <w:rFonts w:ascii="Times New Roman" w:hAnsi="Times New Roman" w:cs="Times New Roman"/>
          <w:sz w:val="28"/>
          <w:szCs w:val="28"/>
        </w:rPr>
      </w:pPr>
      <w:bookmarkStart w:id="0" w:name="_GoBack"/>
      <w:bookmarkEnd w:id="0"/>
    </w:p>
    <w:p w14:paraId="007B2120" w14:textId="77777777" w:rsidR="00A20908" w:rsidRPr="00A20908" w:rsidRDefault="00A20908" w:rsidP="00A20908">
      <w:pPr>
        <w:spacing w:before="10" w:line="480" w:lineRule="auto"/>
        <w:ind w:left="568" w:hanging="284"/>
        <w:rPr>
          <w:rFonts w:ascii="Times New Roman" w:hAnsi="Times New Roman" w:cs="Times New Roman"/>
          <w:sz w:val="28"/>
          <w:szCs w:val="28"/>
        </w:rPr>
      </w:pPr>
      <w:r w:rsidRPr="00A20908">
        <w:rPr>
          <w:rFonts w:ascii="Times New Roman" w:hAnsi="Times New Roman" w:cs="Times New Roman"/>
          <w:sz w:val="28"/>
          <w:szCs w:val="28"/>
        </w:rPr>
        <w:t xml:space="preserve">Reference list </w:t>
      </w:r>
    </w:p>
    <w:p w14:paraId="0EB286D2" w14:textId="77777777" w:rsidR="00A20908" w:rsidRPr="00A20908" w:rsidRDefault="00A20908" w:rsidP="00A20908">
      <w:pPr>
        <w:spacing w:before="10" w:line="480" w:lineRule="auto"/>
        <w:ind w:left="568" w:hanging="284"/>
        <w:rPr>
          <w:rFonts w:ascii="Times New Roman" w:hAnsi="Times New Roman" w:cs="Times New Roman"/>
          <w:sz w:val="28"/>
          <w:szCs w:val="28"/>
        </w:rPr>
      </w:pPr>
      <w:r w:rsidRPr="00A20908">
        <w:rPr>
          <w:rFonts w:ascii="Times New Roman" w:hAnsi="Times New Roman" w:cs="Times New Roman"/>
          <w:sz w:val="28"/>
          <w:szCs w:val="28"/>
        </w:rPr>
        <w:t>Carnaby, S., &amp; Cambridge, P. (2007). Intimate and personal care with people with learning disabilities. Palo Alto, Calif.: Ebrary.</w:t>
      </w:r>
    </w:p>
    <w:p w14:paraId="71EAD09F" w14:textId="77777777" w:rsidR="00A20908" w:rsidRPr="00A20908" w:rsidRDefault="00A20908" w:rsidP="00A20908">
      <w:pPr>
        <w:spacing w:before="10" w:line="480" w:lineRule="auto"/>
        <w:ind w:left="568" w:hanging="284"/>
        <w:rPr>
          <w:rFonts w:ascii="Times New Roman" w:hAnsi="Times New Roman" w:cs="Times New Roman"/>
          <w:sz w:val="28"/>
          <w:szCs w:val="28"/>
        </w:rPr>
      </w:pPr>
      <w:r w:rsidRPr="00A20908">
        <w:rPr>
          <w:rFonts w:ascii="Times New Roman" w:hAnsi="Times New Roman" w:cs="Times New Roman"/>
          <w:sz w:val="28"/>
          <w:szCs w:val="28"/>
        </w:rPr>
        <w:t xml:space="preserve">Clayton, A. (2013). How ‘Person-Centred' Care Helped Guide Me Toward Recovery from Mental Illness. Health Affairs, 32(3), 622-626. </w:t>
      </w:r>
      <w:proofErr w:type="spellStart"/>
      <w:r w:rsidRPr="00A20908">
        <w:rPr>
          <w:rFonts w:ascii="Times New Roman" w:hAnsi="Times New Roman" w:cs="Times New Roman"/>
          <w:sz w:val="28"/>
          <w:szCs w:val="28"/>
        </w:rPr>
        <w:t>doi</w:t>
      </w:r>
      <w:proofErr w:type="spellEnd"/>
      <w:r w:rsidRPr="00A20908">
        <w:rPr>
          <w:rFonts w:ascii="Times New Roman" w:hAnsi="Times New Roman" w:cs="Times New Roman"/>
          <w:sz w:val="28"/>
          <w:szCs w:val="28"/>
        </w:rPr>
        <w:t>: 10.1377/hlthaff.2012.0461</w:t>
      </w:r>
    </w:p>
    <w:p w14:paraId="58526127" w14:textId="77777777" w:rsidR="00A20908" w:rsidRPr="00A20908" w:rsidRDefault="00A20908" w:rsidP="00A20908">
      <w:pPr>
        <w:spacing w:before="10" w:line="480" w:lineRule="auto"/>
        <w:ind w:left="568" w:hanging="284"/>
        <w:rPr>
          <w:rFonts w:ascii="Times New Roman" w:hAnsi="Times New Roman" w:cs="Times New Roman"/>
          <w:sz w:val="28"/>
          <w:szCs w:val="28"/>
        </w:rPr>
      </w:pPr>
      <w:r w:rsidRPr="00A20908">
        <w:rPr>
          <w:rFonts w:ascii="Times New Roman" w:hAnsi="Times New Roman" w:cs="Times New Roman"/>
          <w:sz w:val="28"/>
          <w:szCs w:val="28"/>
        </w:rPr>
        <w:t>Essay UK, Essay: The pros and cons of Person-Centred Therapy. Available from: &lt;http://www.essay.uk.com/essays/psychology/essay-the-pros-and-cons-of-person-centred-therapy/&gt; [13-11-18].</w:t>
      </w:r>
    </w:p>
    <w:p w14:paraId="6B66014A" w14:textId="77777777" w:rsidR="00A20908" w:rsidRPr="00A20908" w:rsidRDefault="00A20908" w:rsidP="00A20908">
      <w:pPr>
        <w:spacing w:before="10" w:line="480" w:lineRule="auto"/>
        <w:ind w:left="568" w:hanging="284"/>
        <w:rPr>
          <w:rFonts w:ascii="Times New Roman" w:hAnsi="Times New Roman" w:cs="Times New Roman"/>
          <w:sz w:val="28"/>
          <w:szCs w:val="28"/>
        </w:rPr>
      </w:pPr>
      <w:r w:rsidRPr="00A20908">
        <w:rPr>
          <w:rFonts w:ascii="Times New Roman" w:hAnsi="Times New Roman" w:cs="Times New Roman"/>
          <w:sz w:val="28"/>
          <w:szCs w:val="28"/>
        </w:rPr>
        <w:t>Feltham, C., &amp; Palmer, S. (2015). An introduction to counselling and psychotherapy. The Beginner's Guide to Counselling &amp; Psychotherapy, 4.</w:t>
      </w:r>
    </w:p>
    <w:p w14:paraId="434C51D8" w14:textId="77777777" w:rsidR="00A20908" w:rsidRPr="00A20908" w:rsidRDefault="00A20908" w:rsidP="00A20908">
      <w:pPr>
        <w:spacing w:before="10" w:line="480" w:lineRule="auto"/>
        <w:ind w:left="568" w:hanging="284"/>
        <w:rPr>
          <w:rFonts w:ascii="Times New Roman" w:hAnsi="Times New Roman" w:cs="Times New Roman"/>
          <w:sz w:val="28"/>
          <w:szCs w:val="28"/>
        </w:rPr>
      </w:pPr>
      <w:r w:rsidRPr="00A20908">
        <w:rPr>
          <w:rFonts w:ascii="Times New Roman" w:hAnsi="Times New Roman" w:cs="Times New Roman"/>
          <w:sz w:val="28"/>
          <w:szCs w:val="28"/>
        </w:rPr>
        <w:t>Gross, R. (2005). The science of mind and behaviour (p. 755). Hodder Arnold.</w:t>
      </w:r>
    </w:p>
    <w:p w14:paraId="61EC9CEA" w14:textId="77777777" w:rsidR="00A20908" w:rsidRPr="00A20908" w:rsidRDefault="00A20908" w:rsidP="00A20908">
      <w:pPr>
        <w:spacing w:before="10" w:line="480" w:lineRule="auto"/>
        <w:ind w:left="568" w:hanging="284"/>
        <w:rPr>
          <w:rFonts w:ascii="Times New Roman" w:hAnsi="Times New Roman" w:cs="Times New Roman"/>
          <w:sz w:val="28"/>
          <w:szCs w:val="28"/>
        </w:rPr>
      </w:pPr>
      <w:r w:rsidRPr="00A20908">
        <w:rPr>
          <w:rFonts w:ascii="Times New Roman" w:hAnsi="Times New Roman" w:cs="Times New Roman"/>
          <w:sz w:val="28"/>
          <w:szCs w:val="28"/>
        </w:rPr>
        <w:t>Mearns, D., &amp; Thorne, B. (2000). Person-centred therapy today: New frontiers in theory and practice. Sage.</w:t>
      </w:r>
    </w:p>
    <w:p w14:paraId="4D4CA7DB" w14:textId="77777777" w:rsidR="00A20908" w:rsidRPr="00A20908" w:rsidRDefault="00A20908" w:rsidP="00A20908">
      <w:pPr>
        <w:spacing w:before="10" w:line="480" w:lineRule="auto"/>
        <w:ind w:left="568" w:hanging="284"/>
        <w:rPr>
          <w:rFonts w:ascii="Times New Roman" w:hAnsi="Times New Roman" w:cs="Times New Roman"/>
          <w:sz w:val="28"/>
          <w:szCs w:val="28"/>
        </w:rPr>
      </w:pPr>
      <w:r w:rsidRPr="00A20908">
        <w:rPr>
          <w:rFonts w:ascii="Times New Roman" w:hAnsi="Times New Roman" w:cs="Times New Roman"/>
          <w:sz w:val="28"/>
          <w:szCs w:val="28"/>
        </w:rPr>
        <w:t xml:space="preserve">Mearns, D., Thorne, B., </w:t>
      </w:r>
      <w:proofErr w:type="spellStart"/>
      <w:r w:rsidRPr="00A20908">
        <w:rPr>
          <w:rFonts w:ascii="Times New Roman" w:hAnsi="Times New Roman" w:cs="Times New Roman"/>
          <w:sz w:val="28"/>
          <w:szCs w:val="28"/>
        </w:rPr>
        <w:t>Lambers</w:t>
      </w:r>
      <w:proofErr w:type="spellEnd"/>
      <w:r w:rsidRPr="00A20908">
        <w:rPr>
          <w:rFonts w:ascii="Times New Roman" w:hAnsi="Times New Roman" w:cs="Times New Roman"/>
          <w:sz w:val="28"/>
          <w:szCs w:val="28"/>
        </w:rPr>
        <w:t>, E., &amp; Warner, M. (2000). Person-centred therapy today.</w:t>
      </w:r>
    </w:p>
    <w:p w14:paraId="10D05726" w14:textId="77777777" w:rsidR="00A20908" w:rsidRPr="00A20908" w:rsidRDefault="00A20908" w:rsidP="00A20908">
      <w:pPr>
        <w:spacing w:before="10" w:line="480" w:lineRule="auto"/>
        <w:ind w:left="568" w:hanging="284"/>
        <w:rPr>
          <w:rFonts w:ascii="Times New Roman" w:hAnsi="Times New Roman" w:cs="Times New Roman"/>
          <w:sz w:val="28"/>
          <w:szCs w:val="28"/>
        </w:rPr>
      </w:pPr>
      <w:r w:rsidRPr="00A20908">
        <w:rPr>
          <w:rFonts w:ascii="Times New Roman" w:hAnsi="Times New Roman" w:cs="Times New Roman"/>
          <w:sz w:val="28"/>
          <w:szCs w:val="28"/>
        </w:rPr>
        <w:lastRenderedPageBreak/>
        <w:t>Mental health statistics: stress. (2018). Retrieved from https://www.mentalhealth.org.uk/statistics/mental-health-statistics-stress</w:t>
      </w:r>
    </w:p>
    <w:p w14:paraId="23AC176F" w14:textId="77777777" w:rsidR="00A20908" w:rsidRPr="00A20908" w:rsidRDefault="00A20908" w:rsidP="00A20908">
      <w:pPr>
        <w:spacing w:before="10" w:line="480" w:lineRule="auto"/>
        <w:ind w:left="568" w:hanging="284"/>
        <w:rPr>
          <w:rFonts w:ascii="Times New Roman" w:hAnsi="Times New Roman" w:cs="Times New Roman"/>
          <w:sz w:val="28"/>
          <w:szCs w:val="28"/>
        </w:rPr>
      </w:pPr>
      <w:r w:rsidRPr="00A20908">
        <w:rPr>
          <w:rFonts w:ascii="Times New Roman" w:hAnsi="Times New Roman" w:cs="Times New Roman"/>
          <w:sz w:val="28"/>
          <w:szCs w:val="28"/>
        </w:rPr>
        <w:t>Nelson-Jones, R. (2011). Six key approaches to counselling and therapy. London: Sage Publications Ltd.</w:t>
      </w:r>
    </w:p>
    <w:p w14:paraId="1C0BD3DE" w14:textId="77777777" w:rsidR="00A20908" w:rsidRPr="00A20908" w:rsidRDefault="00A20908" w:rsidP="00A20908">
      <w:pPr>
        <w:spacing w:before="10" w:line="480" w:lineRule="auto"/>
        <w:ind w:left="568" w:hanging="284"/>
        <w:rPr>
          <w:rFonts w:ascii="Times New Roman" w:hAnsi="Times New Roman" w:cs="Times New Roman"/>
          <w:sz w:val="28"/>
          <w:szCs w:val="28"/>
        </w:rPr>
      </w:pPr>
      <w:r w:rsidRPr="00A20908">
        <w:rPr>
          <w:rFonts w:ascii="Times New Roman" w:hAnsi="Times New Roman" w:cs="Times New Roman"/>
          <w:sz w:val="28"/>
          <w:szCs w:val="28"/>
        </w:rPr>
        <w:t>Rogers, C. R. (1966). Client-centred therapy (p. xi). Washington, DC: American Psychological Association.</w:t>
      </w:r>
    </w:p>
    <w:p w14:paraId="0CCBBDA0" w14:textId="77777777" w:rsidR="00A20908" w:rsidRPr="00A20908" w:rsidRDefault="00A20908" w:rsidP="00A20908">
      <w:pPr>
        <w:spacing w:before="10" w:line="480" w:lineRule="auto"/>
        <w:ind w:left="568" w:hanging="284"/>
        <w:rPr>
          <w:rFonts w:ascii="Times New Roman" w:hAnsi="Times New Roman" w:cs="Times New Roman"/>
          <w:sz w:val="28"/>
          <w:szCs w:val="28"/>
        </w:rPr>
      </w:pPr>
      <w:r w:rsidRPr="00A20908">
        <w:rPr>
          <w:rFonts w:ascii="Times New Roman" w:hAnsi="Times New Roman" w:cs="Times New Roman"/>
          <w:sz w:val="28"/>
          <w:szCs w:val="28"/>
        </w:rPr>
        <w:t>Rogers, C. R., &amp; Freiberg, H. J. (1994). Freedom to learn.</w:t>
      </w:r>
    </w:p>
    <w:p w14:paraId="7F364BA8" w14:textId="77777777" w:rsidR="00A20908" w:rsidRPr="00A20908" w:rsidRDefault="00A20908" w:rsidP="00A20908">
      <w:pPr>
        <w:spacing w:before="10" w:line="480" w:lineRule="auto"/>
        <w:ind w:left="568" w:hanging="284"/>
        <w:rPr>
          <w:rFonts w:ascii="Times New Roman" w:hAnsi="Times New Roman" w:cs="Times New Roman"/>
          <w:sz w:val="28"/>
          <w:szCs w:val="28"/>
        </w:rPr>
      </w:pPr>
      <w:r w:rsidRPr="00A20908">
        <w:rPr>
          <w:rFonts w:ascii="Times New Roman" w:hAnsi="Times New Roman" w:cs="Times New Roman"/>
          <w:sz w:val="28"/>
          <w:szCs w:val="28"/>
        </w:rPr>
        <w:t>Rogers, C. (2008). Carl Rogers. New World Encyclopaedia online.</w:t>
      </w:r>
    </w:p>
    <w:p w14:paraId="6101767F" w14:textId="77777777" w:rsidR="00A20908" w:rsidRPr="00A20908" w:rsidRDefault="00A20908" w:rsidP="00A20908">
      <w:pPr>
        <w:spacing w:before="10" w:line="480" w:lineRule="auto"/>
        <w:ind w:left="568" w:hanging="284"/>
        <w:rPr>
          <w:rFonts w:ascii="Times New Roman" w:hAnsi="Times New Roman" w:cs="Times New Roman"/>
          <w:sz w:val="28"/>
          <w:szCs w:val="28"/>
        </w:rPr>
      </w:pPr>
    </w:p>
    <w:p w14:paraId="102BD9C1" w14:textId="77777777" w:rsidR="00A20908" w:rsidRPr="00A20908" w:rsidRDefault="00A20908" w:rsidP="00A20908">
      <w:pPr>
        <w:spacing w:before="10" w:line="480" w:lineRule="auto"/>
        <w:ind w:left="568" w:hanging="284"/>
        <w:rPr>
          <w:rFonts w:ascii="Times New Roman" w:hAnsi="Times New Roman" w:cs="Times New Roman"/>
          <w:sz w:val="28"/>
          <w:szCs w:val="28"/>
        </w:rPr>
      </w:pPr>
      <w:r w:rsidRPr="00A20908">
        <w:rPr>
          <w:rFonts w:ascii="Times New Roman" w:hAnsi="Times New Roman" w:cs="Times New Roman"/>
          <w:sz w:val="28"/>
          <w:szCs w:val="28"/>
        </w:rPr>
        <w:t>The beginner's guide to counselling and psychotherapy, 2nd edition (2015). Beaverton: Ringgold Inc. Retrieved from https://search.proquest.com/docview/1685406781?accountid=130472</w:t>
      </w:r>
    </w:p>
    <w:p w14:paraId="7D4D7F00" w14:textId="77777777" w:rsidR="00A20908" w:rsidRPr="00A20908" w:rsidRDefault="00A20908" w:rsidP="00A20908">
      <w:pPr>
        <w:spacing w:before="10" w:line="480" w:lineRule="auto"/>
        <w:ind w:left="568" w:hanging="284"/>
        <w:rPr>
          <w:rFonts w:ascii="Times New Roman" w:hAnsi="Times New Roman" w:cs="Times New Roman"/>
          <w:sz w:val="28"/>
          <w:szCs w:val="28"/>
        </w:rPr>
      </w:pPr>
      <w:r w:rsidRPr="00A20908">
        <w:rPr>
          <w:rFonts w:ascii="Times New Roman" w:hAnsi="Times New Roman" w:cs="Times New Roman"/>
          <w:sz w:val="28"/>
          <w:szCs w:val="28"/>
        </w:rPr>
        <w:t xml:space="preserve">Each counselling and psychotherapy method </w:t>
      </w:r>
      <w:proofErr w:type="gramStart"/>
      <w:r w:rsidRPr="00A20908">
        <w:rPr>
          <w:rFonts w:ascii="Times New Roman" w:hAnsi="Times New Roman" w:cs="Times New Roman"/>
          <w:sz w:val="28"/>
          <w:szCs w:val="28"/>
        </w:rPr>
        <w:t>is</w:t>
      </w:r>
      <w:proofErr w:type="gramEnd"/>
      <w:r w:rsidRPr="00A20908">
        <w:rPr>
          <w:rFonts w:ascii="Times New Roman" w:hAnsi="Times New Roman" w:cs="Times New Roman"/>
          <w:sz w:val="28"/>
          <w:szCs w:val="28"/>
        </w:rPr>
        <w:t xml:space="preserve"> described and evaluated within the same framework, with information on origins, theory and basic concepts, practice, clients helped by this modality, and a case study.</w:t>
      </w:r>
    </w:p>
    <w:p w14:paraId="62351D2B" w14:textId="210E248E" w:rsidR="00A20908" w:rsidRPr="00F51EDC" w:rsidRDefault="00A20908" w:rsidP="00A20908">
      <w:pPr>
        <w:spacing w:before="10" w:line="480" w:lineRule="auto"/>
        <w:ind w:left="568" w:hanging="284"/>
        <w:rPr>
          <w:rFonts w:ascii="Times New Roman" w:hAnsi="Times New Roman" w:cs="Times New Roman"/>
          <w:sz w:val="28"/>
          <w:szCs w:val="28"/>
        </w:rPr>
      </w:pPr>
      <w:r w:rsidRPr="00A20908">
        <w:rPr>
          <w:rFonts w:ascii="Times New Roman" w:hAnsi="Times New Roman" w:cs="Times New Roman"/>
          <w:sz w:val="28"/>
          <w:szCs w:val="28"/>
        </w:rPr>
        <w:t>Wilkins, P. (2003). Person-centred therapy in focus (p. 123, 259). London: SAGE Publications.</w:t>
      </w:r>
    </w:p>
    <w:sectPr w:rsidR="00A20908" w:rsidRPr="00F51EDC">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0050CAC" w14:textId="77777777" w:rsidR="00480EB5" w:rsidRDefault="00480EB5" w:rsidP="00480EB5">
      <w:pPr>
        <w:spacing w:after="0" w:line="240" w:lineRule="auto"/>
      </w:pPr>
      <w:r>
        <w:separator/>
      </w:r>
    </w:p>
  </w:endnote>
  <w:endnote w:type="continuationSeparator" w:id="0">
    <w:p w14:paraId="0059E0B1" w14:textId="77777777" w:rsidR="00480EB5" w:rsidRDefault="00480EB5" w:rsidP="00480EB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8A41509" w14:textId="77777777" w:rsidR="00480EB5" w:rsidRDefault="00480EB5" w:rsidP="00480EB5">
      <w:pPr>
        <w:spacing w:after="0" w:line="240" w:lineRule="auto"/>
      </w:pPr>
      <w:r>
        <w:separator/>
      </w:r>
    </w:p>
  </w:footnote>
  <w:footnote w:type="continuationSeparator" w:id="0">
    <w:p w14:paraId="7E3192C3" w14:textId="77777777" w:rsidR="00480EB5" w:rsidRDefault="00480EB5" w:rsidP="00480EB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27501012"/>
      <w:docPartObj>
        <w:docPartGallery w:val="Page Numbers (Top of Page)"/>
        <w:docPartUnique/>
      </w:docPartObj>
    </w:sdtPr>
    <w:sdtEndPr>
      <w:rPr>
        <w:noProof/>
      </w:rPr>
    </w:sdtEndPr>
    <w:sdtContent>
      <w:p w14:paraId="52A0C601" w14:textId="2C8CCC27" w:rsidR="00480EB5" w:rsidRDefault="00480EB5">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5E669A8F" w14:textId="77777777" w:rsidR="00480EB5" w:rsidRDefault="00480EB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7FF7462"/>
    <w:multiLevelType w:val="hybridMultilevel"/>
    <w:tmpl w:val="850803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79136DF"/>
    <w:multiLevelType w:val="hybridMultilevel"/>
    <w:tmpl w:val="97620AC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7FB9"/>
    <w:rsid w:val="00000F90"/>
    <w:rsid w:val="0003716F"/>
    <w:rsid w:val="00074F0B"/>
    <w:rsid w:val="00076DAF"/>
    <w:rsid w:val="0009412E"/>
    <w:rsid w:val="00096B5B"/>
    <w:rsid w:val="000E08CE"/>
    <w:rsid w:val="000F39DF"/>
    <w:rsid w:val="00104A2A"/>
    <w:rsid w:val="00106327"/>
    <w:rsid w:val="001151E4"/>
    <w:rsid w:val="001157E8"/>
    <w:rsid w:val="00116CD6"/>
    <w:rsid w:val="00152480"/>
    <w:rsid w:val="00160981"/>
    <w:rsid w:val="00161677"/>
    <w:rsid w:val="00162FD4"/>
    <w:rsid w:val="001718D7"/>
    <w:rsid w:val="001728A1"/>
    <w:rsid w:val="0018108E"/>
    <w:rsid w:val="00181653"/>
    <w:rsid w:val="00184FBE"/>
    <w:rsid w:val="001850E0"/>
    <w:rsid w:val="001A75E7"/>
    <w:rsid w:val="001B5402"/>
    <w:rsid w:val="001C6F9D"/>
    <w:rsid w:val="001D5860"/>
    <w:rsid w:val="001E02E9"/>
    <w:rsid w:val="001E27BE"/>
    <w:rsid w:val="002003AC"/>
    <w:rsid w:val="002033B1"/>
    <w:rsid w:val="00210E42"/>
    <w:rsid w:val="0021583D"/>
    <w:rsid w:val="00215E31"/>
    <w:rsid w:val="00227694"/>
    <w:rsid w:val="002371B0"/>
    <w:rsid w:val="00246730"/>
    <w:rsid w:val="00281B7C"/>
    <w:rsid w:val="002976ED"/>
    <w:rsid w:val="002A4C5B"/>
    <w:rsid w:val="002A62CF"/>
    <w:rsid w:val="002A72B4"/>
    <w:rsid w:val="002D41D4"/>
    <w:rsid w:val="002D454F"/>
    <w:rsid w:val="002E0216"/>
    <w:rsid w:val="002E51A6"/>
    <w:rsid w:val="002E7237"/>
    <w:rsid w:val="002F27FB"/>
    <w:rsid w:val="0030327A"/>
    <w:rsid w:val="00320CBA"/>
    <w:rsid w:val="003221EB"/>
    <w:rsid w:val="00353182"/>
    <w:rsid w:val="00355756"/>
    <w:rsid w:val="00382266"/>
    <w:rsid w:val="00384265"/>
    <w:rsid w:val="00385BBF"/>
    <w:rsid w:val="0039071E"/>
    <w:rsid w:val="003A6F74"/>
    <w:rsid w:val="003A7306"/>
    <w:rsid w:val="003B2325"/>
    <w:rsid w:val="00400C42"/>
    <w:rsid w:val="004178A0"/>
    <w:rsid w:val="004265E4"/>
    <w:rsid w:val="00437F79"/>
    <w:rsid w:val="0044198B"/>
    <w:rsid w:val="00441A3B"/>
    <w:rsid w:val="00464951"/>
    <w:rsid w:val="0047420F"/>
    <w:rsid w:val="00476CD8"/>
    <w:rsid w:val="00477C7E"/>
    <w:rsid w:val="00480EB5"/>
    <w:rsid w:val="00492A10"/>
    <w:rsid w:val="00494066"/>
    <w:rsid w:val="0049552B"/>
    <w:rsid w:val="00497AEA"/>
    <w:rsid w:val="004A0D39"/>
    <w:rsid w:val="004A1E86"/>
    <w:rsid w:val="004D0F58"/>
    <w:rsid w:val="004F4F74"/>
    <w:rsid w:val="004F5038"/>
    <w:rsid w:val="00507C52"/>
    <w:rsid w:val="005156F9"/>
    <w:rsid w:val="00522946"/>
    <w:rsid w:val="00526350"/>
    <w:rsid w:val="00536F5C"/>
    <w:rsid w:val="00542492"/>
    <w:rsid w:val="005436BB"/>
    <w:rsid w:val="005477D4"/>
    <w:rsid w:val="00574184"/>
    <w:rsid w:val="005913AC"/>
    <w:rsid w:val="00593146"/>
    <w:rsid w:val="005B22F9"/>
    <w:rsid w:val="005B62CD"/>
    <w:rsid w:val="005D5FFB"/>
    <w:rsid w:val="005E0830"/>
    <w:rsid w:val="005E11A4"/>
    <w:rsid w:val="005E36A8"/>
    <w:rsid w:val="005F3C6C"/>
    <w:rsid w:val="006014CB"/>
    <w:rsid w:val="00602E73"/>
    <w:rsid w:val="00615EE0"/>
    <w:rsid w:val="00624C14"/>
    <w:rsid w:val="006414BD"/>
    <w:rsid w:val="00641624"/>
    <w:rsid w:val="00645190"/>
    <w:rsid w:val="00652560"/>
    <w:rsid w:val="006649D9"/>
    <w:rsid w:val="006802CD"/>
    <w:rsid w:val="00695973"/>
    <w:rsid w:val="006979D0"/>
    <w:rsid w:val="006A0405"/>
    <w:rsid w:val="006A075C"/>
    <w:rsid w:val="006A0DB1"/>
    <w:rsid w:val="006A0E9A"/>
    <w:rsid w:val="006A2130"/>
    <w:rsid w:val="006A2850"/>
    <w:rsid w:val="006A796F"/>
    <w:rsid w:val="006B3B0C"/>
    <w:rsid w:val="006C0003"/>
    <w:rsid w:val="006C0433"/>
    <w:rsid w:val="006D755C"/>
    <w:rsid w:val="006F4716"/>
    <w:rsid w:val="00703E64"/>
    <w:rsid w:val="00721088"/>
    <w:rsid w:val="0072537F"/>
    <w:rsid w:val="00735E14"/>
    <w:rsid w:val="00743C57"/>
    <w:rsid w:val="0075155E"/>
    <w:rsid w:val="00762643"/>
    <w:rsid w:val="007753E8"/>
    <w:rsid w:val="00776003"/>
    <w:rsid w:val="00777623"/>
    <w:rsid w:val="00785187"/>
    <w:rsid w:val="00787F22"/>
    <w:rsid w:val="007A1E58"/>
    <w:rsid w:val="007B6C25"/>
    <w:rsid w:val="007F24D4"/>
    <w:rsid w:val="0080253D"/>
    <w:rsid w:val="00807B94"/>
    <w:rsid w:val="00836030"/>
    <w:rsid w:val="008366E4"/>
    <w:rsid w:val="0084454C"/>
    <w:rsid w:val="00850BCA"/>
    <w:rsid w:val="00865D69"/>
    <w:rsid w:val="0087645F"/>
    <w:rsid w:val="00887714"/>
    <w:rsid w:val="00890EBF"/>
    <w:rsid w:val="008C1C29"/>
    <w:rsid w:val="008C39ED"/>
    <w:rsid w:val="008E3A15"/>
    <w:rsid w:val="008E74DB"/>
    <w:rsid w:val="008F334E"/>
    <w:rsid w:val="009111F4"/>
    <w:rsid w:val="0091351A"/>
    <w:rsid w:val="00922F41"/>
    <w:rsid w:val="00941E56"/>
    <w:rsid w:val="00967643"/>
    <w:rsid w:val="009802E4"/>
    <w:rsid w:val="00991BD9"/>
    <w:rsid w:val="009950AD"/>
    <w:rsid w:val="009B0FBD"/>
    <w:rsid w:val="009D72F5"/>
    <w:rsid w:val="009E637D"/>
    <w:rsid w:val="00A04B59"/>
    <w:rsid w:val="00A20908"/>
    <w:rsid w:val="00A34DE6"/>
    <w:rsid w:val="00A36E8A"/>
    <w:rsid w:val="00A3787D"/>
    <w:rsid w:val="00A37FCB"/>
    <w:rsid w:val="00A41AE6"/>
    <w:rsid w:val="00A50EF6"/>
    <w:rsid w:val="00A56055"/>
    <w:rsid w:val="00A84569"/>
    <w:rsid w:val="00AA376E"/>
    <w:rsid w:val="00AC306A"/>
    <w:rsid w:val="00AC31E4"/>
    <w:rsid w:val="00AC6504"/>
    <w:rsid w:val="00AC71BA"/>
    <w:rsid w:val="00AC7757"/>
    <w:rsid w:val="00AD0985"/>
    <w:rsid w:val="00AD1EB1"/>
    <w:rsid w:val="00AD3879"/>
    <w:rsid w:val="00AD791F"/>
    <w:rsid w:val="00AF5CD5"/>
    <w:rsid w:val="00AF650D"/>
    <w:rsid w:val="00B041A4"/>
    <w:rsid w:val="00B10BCF"/>
    <w:rsid w:val="00B13608"/>
    <w:rsid w:val="00B17FF7"/>
    <w:rsid w:val="00B27EBB"/>
    <w:rsid w:val="00B40E8A"/>
    <w:rsid w:val="00B45176"/>
    <w:rsid w:val="00B470FF"/>
    <w:rsid w:val="00B8442E"/>
    <w:rsid w:val="00BB52F9"/>
    <w:rsid w:val="00BC02AB"/>
    <w:rsid w:val="00BD6CC4"/>
    <w:rsid w:val="00BD75F5"/>
    <w:rsid w:val="00BE7F4E"/>
    <w:rsid w:val="00BF1AE5"/>
    <w:rsid w:val="00C156F8"/>
    <w:rsid w:val="00C20190"/>
    <w:rsid w:val="00C21519"/>
    <w:rsid w:val="00C27FCC"/>
    <w:rsid w:val="00C31F5E"/>
    <w:rsid w:val="00C54F93"/>
    <w:rsid w:val="00C85C38"/>
    <w:rsid w:val="00C876D8"/>
    <w:rsid w:val="00C96F13"/>
    <w:rsid w:val="00CB27EF"/>
    <w:rsid w:val="00CB33EE"/>
    <w:rsid w:val="00CC2C8C"/>
    <w:rsid w:val="00CC6126"/>
    <w:rsid w:val="00CC7348"/>
    <w:rsid w:val="00CE65ED"/>
    <w:rsid w:val="00D014FB"/>
    <w:rsid w:val="00D02954"/>
    <w:rsid w:val="00D059EC"/>
    <w:rsid w:val="00D06089"/>
    <w:rsid w:val="00D11712"/>
    <w:rsid w:val="00D13D6B"/>
    <w:rsid w:val="00D17121"/>
    <w:rsid w:val="00D17DF8"/>
    <w:rsid w:val="00D36FC7"/>
    <w:rsid w:val="00D4100C"/>
    <w:rsid w:val="00D478DB"/>
    <w:rsid w:val="00D51F32"/>
    <w:rsid w:val="00D54215"/>
    <w:rsid w:val="00D572BF"/>
    <w:rsid w:val="00D61758"/>
    <w:rsid w:val="00D65E0B"/>
    <w:rsid w:val="00D66617"/>
    <w:rsid w:val="00D957C4"/>
    <w:rsid w:val="00D97751"/>
    <w:rsid w:val="00DA4AC3"/>
    <w:rsid w:val="00DA4F4B"/>
    <w:rsid w:val="00DB1158"/>
    <w:rsid w:val="00DB55B9"/>
    <w:rsid w:val="00DB6C6D"/>
    <w:rsid w:val="00DB7D6B"/>
    <w:rsid w:val="00DD2359"/>
    <w:rsid w:val="00DE064B"/>
    <w:rsid w:val="00DF210F"/>
    <w:rsid w:val="00DF40D6"/>
    <w:rsid w:val="00E276DC"/>
    <w:rsid w:val="00E327CC"/>
    <w:rsid w:val="00E334B5"/>
    <w:rsid w:val="00E34E47"/>
    <w:rsid w:val="00E373B4"/>
    <w:rsid w:val="00E43A02"/>
    <w:rsid w:val="00E477FA"/>
    <w:rsid w:val="00E47F2A"/>
    <w:rsid w:val="00E51C98"/>
    <w:rsid w:val="00E57DDA"/>
    <w:rsid w:val="00E64CB5"/>
    <w:rsid w:val="00E65397"/>
    <w:rsid w:val="00E85CAF"/>
    <w:rsid w:val="00E863E9"/>
    <w:rsid w:val="00E86930"/>
    <w:rsid w:val="00E87B18"/>
    <w:rsid w:val="00E90355"/>
    <w:rsid w:val="00E91AE9"/>
    <w:rsid w:val="00E9504E"/>
    <w:rsid w:val="00EA4518"/>
    <w:rsid w:val="00ED01F4"/>
    <w:rsid w:val="00ED18DE"/>
    <w:rsid w:val="00EE4A03"/>
    <w:rsid w:val="00EE6872"/>
    <w:rsid w:val="00EE7574"/>
    <w:rsid w:val="00EF7FB9"/>
    <w:rsid w:val="00F024F0"/>
    <w:rsid w:val="00F10315"/>
    <w:rsid w:val="00F105BF"/>
    <w:rsid w:val="00F13AB4"/>
    <w:rsid w:val="00F21B06"/>
    <w:rsid w:val="00F420EF"/>
    <w:rsid w:val="00F50C0F"/>
    <w:rsid w:val="00F51EDC"/>
    <w:rsid w:val="00F7370A"/>
    <w:rsid w:val="00F8122A"/>
    <w:rsid w:val="00F830A4"/>
    <w:rsid w:val="00F9432A"/>
    <w:rsid w:val="00F95B8E"/>
    <w:rsid w:val="00FB4090"/>
    <w:rsid w:val="00FD4139"/>
    <w:rsid w:val="00FE0483"/>
    <w:rsid w:val="00FE1284"/>
    <w:rsid w:val="00FE1BD1"/>
    <w:rsid w:val="00FE66FD"/>
    <w:rsid w:val="00FF297F"/>
    <w:rsid w:val="00FF3E00"/>
    <w:rsid w:val="00FF66BC"/>
    <w:rsid w:val="00FF6C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C76FF0"/>
  <w15:chartTrackingRefBased/>
  <w15:docId w15:val="{FB3ADB87-FD3B-40F9-A680-C157F4AC7A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B7D6B"/>
    <w:pPr>
      <w:ind w:left="720"/>
      <w:contextualSpacing/>
    </w:pPr>
  </w:style>
  <w:style w:type="character" w:customStyle="1" w:styleId="selectable">
    <w:name w:val="selectable"/>
    <w:basedOn w:val="DefaultParagraphFont"/>
    <w:rsid w:val="00F50C0F"/>
  </w:style>
  <w:style w:type="character" w:styleId="Hyperlink">
    <w:name w:val="Hyperlink"/>
    <w:basedOn w:val="DefaultParagraphFont"/>
    <w:uiPriority w:val="99"/>
    <w:unhideWhenUsed/>
    <w:rsid w:val="00AD791F"/>
    <w:rPr>
      <w:color w:val="0563C1" w:themeColor="hyperlink"/>
      <w:u w:val="single"/>
    </w:rPr>
  </w:style>
  <w:style w:type="character" w:styleId="UnresolvedMention">
    <w:name w:val="Unresolved Mention"/>
    <w:basedOn w:val="DefaultParagraphFont"/>
    <w:uiPriority w:val="99"/>
    <w:semiHidden/>
    <w:unhideWhenUsed/>
    <w:rsid w:val="00AD791F"/>
    <w:rPr>
      <w:color w:val="605E5C"/>
      <w:shd w:val="clear" w:color="auto" w:fill="E1DFDD"/>
    </w:rPr>
  </w:style>
  <w:style w:type="character" w:styleId="Emphasis">
    <w:name w:val="Emphasis"/>
    <w:basedOn w:val="DefaultParagraphFont"/>
    <w:uiPriority w:val="20"/>
    <w:qFormat/>
    <w:rsid w:val="00A50EF6"/>
    <w:rPr>
      <w:i/>
      <w:iCs/>
    </w:rPr>
  </w:style>
  <w:style w:type="paragraph" w:styleId="Header">
    <w:name w:val="header"/>
    <w:basedOn w:val="Normal"/>
    <w:link w:val="HeaderChar"/>
    <w:uiPriority w:val="99"/>
    <w:unhideWhenUsed/>
    <w:rsid w:val="00480EB5"/>
    <w:pPr>
      <w:tabs>
        <w:tab w:val="center" w:pos="4513"/>
        <w:tab w:val="right" w:pos="9026"/>
      </w:tabs>
      <w:spacing w:after="0" w:line="240" w:lineRule="auto"/>
    </w:pPr>
  </w:style>
  <w:style w:type="character" w:customStyle="1" w:styleId="HeaderChar">
    <w:name w:val="Header Char"/>
    <w:basedOn w:val="DefaultParagraphFont"/>
    <w:link w:val="Header"/>
    <w:uiPriority w:val="99"/>
    <w:rsid w:val="00480EB5"/>
  </w:style>
  <w:style w:type="paragraph" w:styleId="Footer">
    <w:name w:val="footer"/>
    <w:basedOn w:val="Normal"/>
    <w:link w:val="FooterChar"/>
    <w:uiPriority w:val="99"/>
    <w:unhideWhenUsed/>
    <w:rsid w:val="00480EB5"/>
    <w:pPr>
      <w:tabs>
        <w:tab w:val="center" w:pos="4513"/>
        <w:tab w:val="right" w:pos="9026"/>
      </w:tabs>
      <w:spacing w:after="0" w:line="240" w:lineRule="auto"/>
    </w:pPr>
  </w:style>
  <w:style w:type="character" w:customStyle="1" w:styleId="FooterChar">
    <w:name w:val="Footer Char"/>
    <w:basedOn w:val="DefaultParagraphFont"/>
    <w:link w:val="Footer"/>
    <w:uiPriority w:val="99"/>
    <w:rsid w:val="00480EB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17294431">
      <w:bodyDiv w:val="1"/>
      <w:marLeft w:val="0"/>
      <w:marRight w:val="0"/>
      <w:marTop w:val="0"/>
      <w:marBottom w:val="0"/>
      <w:divBdr>
        <w:top w:val="none" w:sz="0" w:space="0" w:color="auto"/>
        <w:left w:val="none" w:sz="0" w:space="0" w:color="auto"/>
        <w:bottom w:val="none" w:sz="0" w:space="0" w:color="auto"/>
        <w:right w:val="none" w:sz="0" w:space="0" w:color="auto"/>
      </w:divBdr>
      <w:divsChild>
        <w:div w:id="243757488">
          <w:marLeft w:val="0"/>
          <w:marRight w:val="0"/>
          <w:marTop w:val="0"/>
          <w:marBottom w:val="0"/>
          <w:divBdr>
            <w:top w:val="none" w:sz="0" w:space="0" w:color="auto"/>
            <w:left w:val="none" w:sz="0" w:space="0" w:color="auto"/>
            <w:bottom w:val="none" w:sz="0" w:space="0" w:color="auto"/>
            <w:right w:val="none" w:sz="0" w:space="0" w:color="auto"/>
          </w:divBdr>
        </w:div>
      </w:divsChild>
    </w:div>
    <w:div w:id="607007641">
      <w:bodyDiv w:val="1"/>
      <w:marLeft w:val="0"/>
      <w:marRight w:val="0"/>
      <w:marTop w:val="0"/>
      <w:marBottom w:val="0"/>
      <w:divBdr>
        <w:top w:val="none" w:sz="0" w:space="0" w:color="auto"/>
        <w:left w:val="none" w:sz="0" w:space="0" w:color="auto"/>
        <w:bottom w:val="none" w:sz="0" w:space="0" w:color="auto"/>
        <w:right w:val="none" w:sz="0" w:space="0" w:color="auto"/>
      </w:divBdr>
      <w:divsChild>
        <w:div w:id="92072418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1290</TotalTime>
  <Pages>13</Pages>
  <Words>2241</Words>
  <Characters>12774</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Lyndsay Rees</dc:creator>
  <cp:keywords/>
  <dc:description/>
  <cp:lastModifiedBy>Lyndsay Rees</cp:lastModifiedBy>
  <cp:revision>287</cp:revision>
  <dcterms:created xsi:type="dcterms:W3CDTF">2018-11-07T13:58:00Z</dcterms:created>
  <dcterms:modified xsi:type="dcterms:W3CDTF">2018-11-13T21:28:00Z</dcterms:modified>
</cp:coreProperties>
</file>