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5DB33" w14:textId="2D0D1D0C" w:rsidR="005278AF" w:rsidRPr="005278AF" w:rsidRDefault="005278AF">
      <w:pPr>
        <w:rPr>
          <w:rFonts w:ascii="Arial" w:hAnsi="Arial" w:cs="Arial"/>
          <w:sz w:val="28"/>
          <w:szCs w:val="28"/>
          <w:u w:val="single"/>
        </w:rPr>
      </w:pPr>
      <w:r w:rsidRPr="005278AF">
        <w:rPr>
          <w:rFonts w:ascii="Arial" w:hAnsi="Arial" w:cs="Arial"/>
          <w:sz w:val="28"/>
          <w:szCs w:val="28"/>
          <w:u w:val="single"/>
        </w:rPr>
        <w:t>Essay 1:</w:t>
      </w:r>
    </w:p>
    <w:p w14:paraId="2CB81B66" w14:textId="0ADC4D80" w:rsidR="00F36B6A" w:rsidRDefault="00E301CD">
      <w:pPr>
        <w:rPr>
          <w:rFonts w:ascii="Arial" w:hAnsi="Arial" w:cs="Arial"/>
          <w:i/>
          <w:iCs/>
          <w:sz w:val="24"/>
          <w:szCs w:val="24"/>
        </w:rPr>
      </w:pPr>
      <w:r w:rsidRPr="00E301CD">
        <w:rPr>
          <w:rFonts w:ascii="Arial" w:hAnsi="Arial" w:cs="Arial"/>
          <w:i/>
          <w:iCs/>
          <w:sz w:val="24"/>
          <w:szCs w:val="24"/>
          <w:highlight w:val="yellow"/>
        </w:rPr>
        <w:t>How effective are cognitive interviews as a mean of obtaining initial accounts from victims and witnesses?</w:t>
      </w:r>
    </w:p>
    <w:p w14:paraId="20901824" w14:textId="52FAE0BD" w:rsidR="00E301CD" w:rsidRDefault="00E301CD">
      <w:pPr>
        <w:rPr>
          <w:rFonts w:ascii="Arial" w:hAnsi="Arial" w:cs="Arial"/>
          <w:sz w:val="24"/>
          <w:szCs w:val="24"/>
        </w:rPr>
      </w:pPr>
    </w:p>
    <w:p w14:paraId="3F1D5381" w14:textId="7A38B88E" w:rsidR="00C76DEB" w:rsidRDefault="00142C2B">
      <w:pPr>
        <w:rPr>
          <w:rFonts w:ascii="Arial" w:hAnsi="Arial" w:cs="Arial"/>
          <w:sz w:val="24"/>
          <w:szCs w:val="24"/>
        </w:rPr>
      </w:pPr>
      <w:r>
        <w:rPr>
          <w:rFonts w:ascii="Arial" w:hAnsi="Arial" w:cs="Arial"/>
          <w:sz w:val="24"/>
          <w:szCs w:val="24"/>
        </w:rPr>
        <w:t xml:space="preserve">In this essay, I am going to </w:t>
      </w:r>
      <w:r w:rsidR="00C76DEB">
        <w:rPr>
          <w:rFonts w:ascii="Arial" w:hAnsi="Arial" w:cs="Arial"/>
          <w:sz w:val="24"/>
          <w:szCs w:val="24"/>
        </w:rPr>
        <w:t>define a cognitive interviewing,</w:t>
      </w:r>
      <w:r w:rsidR="00580409">
        <w:rPr>
          <w:rFonts w:ascii="Arial" w:hAnsi="Arial" w:cs="Arial"/>
          <w:sz w:val="24"/>
          <w:szCs w:val="24"/>
        </w:rPr>
        <w:t xml:space="preserve"> </w:t>
      </w:r>
      <w:r w:rsidR="0050535C">
        <w:rPr>
          <w:rFonts w:ascii="Arial" w:hAnsi="Arial" w:cs="Arial"/>
          <w:sz w:val="24"/>
          <w:szCs w:val="24"/>
        </w:rPr>
        <w:t xml:space="preserve">discuss how a cognitive interview can be used and </w:t>
      </w:r>
      <w:r w:rsidR="00F2717C">
        <w:rPr>
          <w:rFonts w:ascii="Arial" w:hAnsi="Arial" w:cs="Arial"/>
          <w:sz w:val="24"/>
          <w:szCs w:val="24"/>
        </w:rPr>
        <w:t>exploring how effective cognitive interviews are when obtaining initial accounts.</w:t>
      </w:r>
      <w:r w:rsidR="00411031">
        <w:rPr>
          <w:rFonts w:ascii="Arial" w:hAnsi="Arial" w:cs="Arial"/>
          <w:sz w:val="24"/>
          <w:szCs w:val="24"/>
        </w:rPr>
        <w:t xml:space="preserve"> </w:t>
      </w:r>
    </w:p>
    <w:p w14:paraId="6F3722B9" w14:textId="77777777" w:rsidR="00411031" w:rsidRDefault="00411031" w:rsidP="00411031">
      <w:pPr>
        <w:rPr>
          <w:rFonts w:ascii="Arial" w:hAnsi="Arial" w:cs="Arial"/>
          <w:sz w:val="24"/>
          <w:szCs w:val="24"/>
        </w:rPr>
      </w:pPr>
      <w:r>
        <w:rPr>
          <w:rFonts w:ascii="Arial" w:hAnsi="Arial" w:cs="Arial"/>
          <w:sz w:val="24"/>
          <w:szCs w:val="24"/>
        </w:rPr>
        <w:t xml:space="preserve">Interviewing is vital during investigations, even just having a conversation with a victim or witness is effective because it helps piecing together what happened in an event, it can make or break an investigation. </w:t>
      </w:r>
    </w:p>
    <w:p w14:paraId="491BF55C" w14:textId="4F689569" w:rsidR="00E70362" w:rsidRDefault="00EC4940">
      <w:pPr>
        <w:rPr>
          <w:rFonts w:ascii="Arial" w:hAnsi="Arial" w:cs="Arial"/>
          <w:sz w:val="24"/>
          <w:szCs w:val="24"/>
        </w:rPr>
      </w:pPr>
      <w:r>
        <w:rPr>
          <w:rFonts w:ascii="Arial" w:hAnsi="Arial" w:cs="Arial"/>
          <w:sz w:val="24"/>
          <w:szCs w:val="24"/>
        </w:rPr>
        <w:t>Cognitive interview (CI) is a theory and evidence based interviewing tool that is used to improve the ability of an individual recalling information (Centre for Research &amp; Evidence on Security Threats, 2016)</w:t>
      </w:r>
      <w:r w:rsidR="00EE7B17">
        <w:rPr>
          <w:rFonts w:ascii="Arial" w:hAnsi="Arial" w:cs="Arial"/>
          <w:sz w:val="24"/>
          <w:szCs w:val="24"/>
        </w:rPr>
        <w:t xml:space="preserve">. </w:t>
      </w:r>
      <w:r w:rsidR="00583177">
        <w:rPr>
          <w:rFonts w:ascii="Arial" w:hAnsi="Arial" w:cs="Arial"/>
          <w:sz w:val="24"/>
          <w:szCs w:val="24"/>
        </w:rPr>
        <w:t xml:space="preserve">Geiselman </w:t>
      </w:r>
      <w:r w:rsidR="00EB3F49" w:rsidRPr="00EB3F49">
        <w:rPr>
          <w:rFonts w:ascii="Arial" w:hAnsi="Arial" w:cs="Arial"/>
          <w:i/>
          <w:iCs/>
          <w:sz w:val="24"/>
          <w:szCs w:val="24"/>
        </w:rPr>
        <w:t>et al</w:t>
      </w:r>
      <w:r w:rsidR="00EB3F49">
        <w:rPr>
          <w:rFonts w:ascii="Arial" w:hAnsi="Arial" w:cs="Arial"/>
          <w:sz w:val="24"/>
          <w:szCs w:val="24"/>
        </w:rPr>
        <w:t xml:space="preserve"> (1985) </w:t>
      </w:r>
      <w:r w:rsidR="006B0C21">
        <w:rPr>
          <w:rFonts w:ascii="Arial" w:hAnsi="Arial" w:cs="Arial"/>
          <w:sz w:val="24"/>
          <w:szCs w:val="24"/>
        </w:rPr>
        <w:t xml:space="preserve">researched and developed the cognitive interview process </w:t>
      </w:r>
      <w:r w:rsidR="008E4EDF">
        <w:rPr>
          <w:rFonts w:ascii="Arial" w:hAnsi="Arial" w:cs="Arial"/>
          <w:sz w:val="24"/>
          <w:szCs w:val="24"/>
        </w:rPr>
        <w:t xml:space="preserve">as an alternative interview technique </w:t>
      </w:r>
      <w:r w:rsidR="003D5598">
        <w:rPr>
          <w:rFonts w:ascii="Arial" w:hAnsi="Arial" w:cs="Arial"/>
          <w:sz w:val="24"/>
          <w:szCs w:val="24"/>
        </w:rPr>
        <w:t xml:space="preserve">and this stemmed from the criticisms </w:t>
      </w:r>
      <w:r w:rsidR="0014007B">
        <w:rPr>
          <w:rFonts w:ascii="Arial" w:hAnsi="Arial" w:cs="Arial"/>
          <w:sz w:val="24"/>
          <w:szCs w:val="24"/>
        </w:rPr>
        <w:t>police forces faced with the traditional interviewing style</w:t>
      </w:r>
      <w:r w:rsidR="004615A4">
        <w:rPr>
          <w:rFonts w:ascii="Arial" w:hAnsi="Arial" w:cs="Arial"/>
          <w:sz w:val="24"/>
          <w:szCs w:val="24"/>
        </w:rPr>
        <w:t xml:space="preserve"> (Simply </w:t>
      </w:r>
      <w:r w:rsidR="006931B8">
        <w:rPr>
          <w:rFonts w:ascii="Arial" w:hAnsi="Arial" w:cs="Arial"/>
          <w:sz w:val="24"/>
          <w:szCs w:val="24"/>
        </w:rPr>
        <w:t>Psychology, 2023).</w:t>
      </w:r>
      <w:r w:rsidR="00702FEA">
        <w:rPr>
          <w:rFonts w:ascii="Arial" w:hAnsi="Arial" w:cs="Arial"/>
          <w:sz w:val="24"/>
          <w:szCs w:val="24"/>
        </w:rPr>
        <w:t xml:space="preserve"> </w:t>
      </w:r>
    </w:p>
    <w:p w14:paraId="33AE3CAF" w14:textId="4CB47977" w:rsidR="00B20C08" w:rsidRDefault="00B20C08">
      <w:pPr>
        <w:rPr>
          <w:rFonts w:ascii="Arial" w:hAnsi="Arial" w:cs="Arial"/>
          <w:sz w:val="24"/>
          <w:szCs w:val="24"/>
        </w:rPr>
      </w:pPr>
      <w:r>
        <w:rPr>
          <w:rFonts w:ascii="Arial" w:hAnsi="Arial" w:cs="Arial"/>
          <w:sz w:val="24"/>
          <w:szCs w:val="24"/>
        </w:rPr>
        <w:t>Holding a CI typically occurs in a one-to-one environment between the interviewer and the interviewee</w:t>
      </w:r>
      <w:r w:rsidR="0018401C">
        <w:rPr>
          <w:rFonts w:ascii="Arial" w:hAnsi="Arial" w:cs="Arial"/>
          <w:sz w:val="24"/>
          <w:szCs w:val="24"/>
        </w:rPr>
        <w:t xml:space="preserve">, it is a </w:t>
      </w:r>
      <w:r w:rsidR="0026269A">
        <w:rPr>
          <w:rFonts w:ascii="Arial" w:hAnsi="Arial" w:cs="Arial"/>
          <w:sz w:val="24"/>
          <w:szCs w:val="24"/>
        </w:rPr>
        <w:t>qualitative</w:t>
      </w:r>
      <w:r w:rsidR="0018401C">
        <w:rPr>
          <w:rFonts w:ascii="Arial" w:hAnsi="Arial" w:cs="Arial"/>
          <w:sz w:val="24"/>
          <w:szCs w:val="24"/>
        </w:rPr>
        <w:t xml:space="preserve"> method</w:t>
      </w:r>
      <w:r w:rsidR="00CE2312">
        <w:rPr>
          <w:rFonts w:ascii="Arial" w:hAnsi="Arial" w:cs="Arial"/>
          <w:sz w:val="24"/>
          <w:szCs w:val="24"/>
        </w:rPr>
        <w:t xml:space="preserve"> that is used </w:t>
      </w:r>
      <w:r w:rsidR="00632091">
        <w:rPr>
          <w:rFonts w:ascii="Arial" w:hAnsi="Arial" w:cs="Arial"/>
          <w:sz w:val="24"/>
          <w:szCs w:val="24"/>
        </w:rPr>
        <w:t>when collecting</w:t>
      </w:r>
      <w:r w:rsidR="00881AC1">
        <w:rPr>
          <w:rFonts w:ascii="Arial" w:hAnsi="Arial" w:cs="Arial"/>
          <w:sz w:val="24"/>
          <w:szCs w:val="24"/>
        </w:rPr>
        <w:t xml:space="preserve"> verbal and nonverbal information which </w:t>
      </w:r>
      <w:r w:rsidR="00064C0B">
        <w:rPr>
          <w:rFonts w:ascii="Arial" w:hAnsi="Arial" w:cs="Arial"/>
          <w:sz w:val="24"/>
          <w:szCs w:val="24"/>
        </w:rPr>
        <w:t xml:space="preserve">is collected during a CI </w:t>
      </w:r>
      <w:r w:rsidR="002744BE">
        <w:rPr>
          <w:rFonts w:ascii="Arial" w:hAnsi="Arial" w:cs="Arial"/>
          <w:sz w:val="24"/>
          <w:szCs w:val="24"/>
        </w:rPr>
        <w:t xml:space="preserve">that can allow the interviewer to observe </w:t>
      </w:r>
      <w:r w:rsidR="00BA3FDD">
        <w:rPr>
          <w:rFonts w:ascii="Arial" w:hAnsi="Arial" w:cs="Arial"/>
          <w:sz w:val="24"/>
          <w:szCs w:val="24"/>
        </w:rPr>
        <w:t>the interview</w:t>
      </w:r>
      <w:r w:rsidR="00BD6DEB">
        <w:rPr>
          <w:rFonts w:ascii="Arial" w:hAnsi="Arial" w:cs="Arial"/>
          <w:sz w:val="24"/>
          <w:szCs w:val="24"/>
        </w:rPr>
        <w:t xml:space="preserve">ee </w:t>
      </w:r>
      <w:r w:rsidR="005064B5">
        <w:rPr>
          <w:rFonts w:ascii="Arial" w:hAnsi="Arial" w:cs="Arial"/>
          <w:sz w:val="24"/>
          <w:szCs w:val="24"/>
        </w:rPr>
        <w:t>and it is broken down into four different stages:</w:t>
      </w:r>
    </w:p>
    <w:p w14:paraId="294EBD24" w14:textId="00D6DAFB" w:rsidR="00986CEA" w:rsidRDefault="00D32CEC" w:rsidP="005064B5">
      <w:pPr>
        <w:pStyle w:val="ListParagraph"/>
        <w:numPr>
          <w:ilvl w:val="0"/>
          <w:numId w:val="2"/>
        </w:numPr>
        <w:rPr>
          <w:rFonts w:ascii="Arial" w:hAnsi="Arial" w:cs="Arial"/>
          <w:sz w:val="24"/>
          <w:szCs w:val="24"/>
        </w:rPr>
      </w:pPr>
      <w:r>
        <w:rPr>
          <w:rFonts w:ascii="Arial" w:hAnsi="Arial" w:cs="Arial"/>
          <w:sz w:val="24"/>
          <w:szCs w:val="24"/>
        </w:rPr>
        <w:t>Administering the survey question</w:t>
      </w:r>
      <w:r w:rsidR="00B44774">
        <w:rPr>
          <w:rFonts w:ascii="Arial" w:hAnsi="Arial" w:cs="Arial"/>
          <w:sz w:val="24"/>
          <w:szCs w:val="24"/>
        </w:rPr>
        <w:t xml:space="preserve"> </w:t>
      </w:r>
      <w:r w:rsidR="006B2F78">
        <w:rPr>
          <w:rFonts w:ascii="Arial" w:hAnsi="Arial" w:cs="Arial"/>
          <w:sz w:val="24"/>
          <w:szCs w:val="24"/>
        </w:rPr>
        <w:t xml:space="preserve">– This is when </w:t>
      </w:r>
      <w:r w:rsidR="0062496A">
        <w:rPr>
          <w:rFonts w:ascii="Arial" w:hAnsi="Arial" w:cs="Arial"/>
          <w:sz w:val="24"/>
          <w:szCs w:val="24"/>
        </w:rPr>
        <w:t xml:space="preserve">a survey questionnaire is </w:t>
      </w:r>
      <w:r w:rsidR="00D85A65">
        <w:rPr>
          <w:rFonts w:ascii="Arial" w:hAnsi="Arial" w:cs="Arial"/>
          <w:sz w:val="24"/>
          <w:szCs w:val="24"/>
        </w:rPr>
        <w:t>asked,</w:t>
      </w:r>
      <w:r w:rsidR="0062496A">
        <w:rPr>
          <w:rFonts w:ascii="Arial" w:hAnsi="Arial" w:cs="Arial"/>
          <w:sz w:val="24"/>
          <w:szCs w:val="24"/>
        </w:rPr>
        <w:t xml:space="preserve"> </w:t>
      </w:r>
      <w:r w:rsidR="009A3FB2">
        <w:rPr>
          <w:rFonts w:ascii="Arial" w:hAnsi="Arial" w:cs="Arial"/>
          <w:sz w:val="24"/>
          <w:szCs w:val="24"/>
        </w:rPr>
        <w:t xml:space="preserve">and </w:t>
      </w:r>
      <w:r w:rsidR="0067173F">
        <w:rPr>
          <w:rFonts w:ascii="Arial" w:hAnsi="Arial" w:cs="Arial"/>
          <w:sz w:val="24"/>
          <w:szCs w:val="24"/>
        </w:rPr>
        <w:t>the interviewer is to focus on how the interview is processing and responding to the survey</w:t>
      </w:r>
      <w:r w:rsidR="0005690D">
        <w:rPr>
          <w:rFonts w:ascii="Arial" w:hAnsi="Arial" w:cs="Arial"/>
          <w:sz w:val="24"/>
          <w:szCs w:val="24"/>
        </w:rPr>
        <w:t>.</w:t>
      </w:r>
    </w:p>
    <w:p w14:paraId="11718555" w14:textId="39FF019F" w:rsidR="0005690D" w:rsidRDefault="00D0075E" w:rsidP="005064B5">
      <w:pPr>
        <w:pStyle w:val="ListParagraph"/>
        <w:numPr>
          <w:ilvl w:val="0"/>
          <w:numId w:val="2"/>
        </w:numPr>
        <w:rPr>
          <w:rFonts w:ascii="Arial" w:hAnsi="Arial" w:cs="Arial"/>
          <w:sz w:val="24"/>
          <w:szCs w:val="24"/>
        </w:rPr>
      </w:pPr>
      <w:r>
        <w:rPr>
          <w:rFonts w:ascii="Arial" w:hAnsi="Arial" w:cs="Arial"/>
          <w:sz w:val="24"/>
          <w:szCs w:val="24"/>
        </w:rPr>
        <w:t xml:space="preserve">Observation of interviewee </w:t>
      </w:r>
      <w:r w:rsidR="0060598B">
        <w:rPr>
          <w:rFonts w:ascii="Arial" w:hAnsi="Arial" w:cs="Arial"/>
          <w:sz w:val="24"/>
          <w:szCs w:val="24"/>
        </w:rPr>
        <w:t>- During</w:t>
      </w:r>
      <w:r w:rsidR="00353E11">
        <w:rPr>
          <w:rFonts w:ascii="Arial" w:hAnsi="Arial" w:cs="Arial"/>
          <w:sz w:val="24"/>
          <w:szCs w:val="24"/>
        </w:rPr>
        <w:t xml:space="preserve"> the </w:t>
      </w:r>
      <w:r w:rsidR="00A43917">
        <w:rPr>
          <w:rFonts w:ascii="Arial" w:hAnsi="Arial" w:cs="Arial"/>
          <w:sz w:val="24"/>
          <w:szCs w:val="24"/>
        </w:rPr>
        <w:t>interview,</w:t>
      </w:r>
      <w:r w:rsidR="00353E11">
        <w:rPr>
          <w:rFonts w:ascii="Arial" w:hAnsi="Arial" w:cs="Arial"/>
          <w:sz w:val="24"/>
          <w:szCs w:val="24"/>
        </w:rPr>
        <w:t xml:space="preserve"> </w:t>
      </w:r>
      <w:r w:rsidR="006B591C">
        <w:rPr>
          <w:rFonts w:ascii="Arial" w:hAnsi="Arial" w:cs="Arial"/>
          <w:sz w:val="24"/>
          <w:szCs w:val="24"/>
        </w:rPr>
        <w:t xml:space="preserve">the interviewers should be observing any non-verbal signs from </w:t>
      </w:r>
      <w:r w:rsidR="00BF5CD8">
        <w:rPr>
          <w:rFonts w:ascii="Arial" w:hAnsi="Arial" w:cs="Arial"/>
          <w:sz w:val="24"/>
          <w:szCs w:val="24"/>
        </w:rPr>
        <w:t>the interviewees</w:t>
      </w:r>
      <w:r w:rsidR="000A0A5E">
        <w:rPr>
          <w:rFonts w:ascii="Arial" w:hAnsi="Arial" w:cs="Arial"/>
          <w:sz w:val="24"/>
          <w:szCs w:val="24"/>
        </w:rPr>
        <w:t xml:space="preserve"> </w:t>
      </w:r>
      <w:r w:rsidR="00E8226C">
        <w:rPr>
          <w:rFonts w:ascii="Arial" w:hAnsi="Arial" w:cs="Arial"/>
          <w:sz w:val="24"/>
          <w:szCs w:val="24"/>
        </w:rPr>
        <w:t xml:space="preserve">to see </w:t>
      </w:r>
      <w:r w:rsidR="004127CB">
        <w:rPr>
          <w:rFonts w:ascii="Arial" w:hAnsi="Arial" w:cs="Arial"/>
          <w:sz w:val="24"/>
          <w:szCs w:val="24"/>
        </w:rPr>
        <w:t>i</w:t>
      </w:r>
      <w:r w:rsidR="007F4519">
        <w:rPr>
          <w:rFonts w:ascii="Arial" w:hAnsi="Arial" w:cs="Arial"/>
          <w:sz w:val="24"/>
          <w:szCs w:val="24"/>
        </w:rPr>
        <w:t xml:space="preserve">f </w:t>
      </w:r>
      <w:r w:rsidR="0065610C">
        <w:rPr>
          <w:rFonts w:ascii="Arial" w:hAnsi="Arial" w:cs="Arial"/>
          <w:sz w:val="24"/>
          <w:szCs w:val="24"/>
        </w:rPr>
        <w:t xml:space="preserve">they are thinking about the question, thinking about </w:t>
      </w:r>
      <w:r w:rsidR="00AC0391">
        <w:rPr>
          <w:rFonts w:ascii="Arial" w:hAnsi="Arial" w:cs="Arial"/>
          <w:sz w:val="24"/>
          <w:szCs w:val="24"/>
        </w:rPr>
        <w:t>their answers</w:t>
      </w:r>
      <w:r w:rsidR="00510642">
        <w:rPr>
          <w:rFonts w:ascii="Arial" w:hAnsi="Arial" w:cs="Arial"/>
          <w:sz w:val="24"/>
          <w:szCs w:val="24"/>
        </w:rPr>
        <w:t xml:space="preserve">. For example, if a question </w:t>
      </w:r>
      <w:r w:rsidR="00A43917">
        <w:rPr>
          <w:rFonts w:ascii="Arial" w:hAnsi="Arial" w:cs="Arial"/>
          <w:sz w:val="24"/>
          <w:szCs w:val="24"/>
        </w:rPr>
        <w:t>were</w:t>
      </w:r>
      <w:r w:rsidR="00510642">
        <w:rPr>
          <w:rFonts w:ascii="Arial" w:hAnsi="Arial" w:cs="Arial"/>
          <w:sz w:val="24"/>
          <w:szCs w:val="24"/>
        </w:rPr>
        <w:t xml:space="preserve"> asked </w:t>
      </w:r>
      <w:r w:rsidR="00A53FAE">
        <w:rPr>
          <w:rFonts w:ascii="Arial" w:hAnsi="Arial" w:cs="Arial"/>
          <w:sz w:val="24"/>
          <w:szCs w:val="24"/>
        </w:rPr>
        <w:t xml:space="preserve">and the interview hesitates when answering, </w:t>
      </w:r>
      <w:r w:rsidR="00A43917">
        <w:rPr>
          <w:rFonts w:ascii="Arial" w:hAnsi="Arial" w:cs="Arial"/>
          <w:sz w:val="24"/>
          <w:szCs w:val="24"/>
        </w:rPr>
        <w:t>the interviewer would note this</w:t>
      </w:r>
      <w:r w:rsidR="00602C6B">
        <w:rPr>
          <w:rFonts w:ascii="Arial" w:hAnsi="Arial" w:cs="Arial"/>
          <w:sz w:val="24"/>
          <w:szCs w:val="24"/>
        </w:rPr>
        <w:t>.</w:t>
      </w:r>
    </w:p>
    <w:p w14:paraId="5B0C23D8" w14:textId="6BCC360E" w:rsidR="00602C6B" w:rsidRDefault="00602C6B" w:rsidP="005064B5">
      <w:pPr>
        <w:pStyle w:val="ListParagraph"/>
        <w:numPr>
          <w:ilvl w:val="0"/>
          <w:numId w:val="2"/>
        </w:numPr>
        <w:rPr>
          <w:rFonts w:ascii="Arial" w:hAnsi="Arial" w:cs="Arial"/>
          <w:sz w:val="24"/>
          <w:szCs w:val="24"/>
        </w:rPr>
      </w:pPr>
      <w:r>
        <w:rPr>
          <w:rFonts w:ascii="Arial" w:hAnsi="Arial" w:cs="Arial"/>
          <w:sz w:val="24"/>
          <w:szCs w:val="24"/>
        </w:rPr>
        <w:t xml:space="preserve">Third element is the think aloud technique that </w:t>
      </w:r>
      <w:r w:rsidR="005E0DEC">
        <w:rPr>
          <w:rFonts w:ascii="Arial" w:hAnsi="Arial" w:cs="Arial"/>
          <w:sz w:val="24"/>
          <w:szCs w:val="24"/>
        </w:rPr>
        <w:t xml:space="preserve">was developed by Ericson and Simon (1980) that </w:t>
      </w:r>
      <w:r w:rsidR="00C2418A">
        <w:rPr>
          <w:rFonts w:ascii="Arial" w:hAnsi="Arial" w:cs="Arial"/>
          <w:sz w:val="24"/>
          <w:szCs w:val="24"/>
        </w:rPr>
        <w:t xml:space="preserve">the </w:t>
      </w:r>
      <w:r w:rsidR="00721670">
        <w:rPr>
          <w:rFonts w:ascii="Arial" w:hAnsi="Arial" w:cs="Arial"/>
          <w:sz w:val="24"/>
          <w:szCs w:val="24"/>
        </w:rPr>
        <w:t>technique</w:t>
      </w:r>
      <w:r w:rsidR="00C2418A">
        <w:rPr>
          <w:rFonts w:ascii="Arial" w:hAnsi="Arial" w:cs="Arial"/>
          <w:sz w:val="24"/>
          <w:szCs w:val="24"/>
        </w:rPr>
        <w:t xml:space="preserve"> </w:t>
      </w:r>
      <w:r w:rsidR="008831FD">
        <w:rPr>
          <w:rFonts w:ascii="Arial" w:hAnsi="Arial" w:cs="Arial"/>
          <w:sz w:val="24"/>
          <w:szCs w:val="24"/>
        </w:rPr>
        <w:t xml:space="preserve">is used to get </w:t>
      </w:r>
      <w:r w:rsidR="00EF0F5B">
        <w:rPr>
          <w:rFonts w:ascii="Arial" w:hAnsi="Arial" w:cs="Arial"/>
          <w:sz w:val="24"/>
          <w:szCs w:val="24"/>
        </w:rPr>
        <w:t>participants</w:t>
      </w:r>
      <w:r w:rsidR="008831FD">
        <w:rPr>
          <w:rFonts w:ascii="Arial" w:hAnsi="Arial" w:cs="Arial"/>
          <w:sz w:val="24"/>
          <w:szCs w:val="24"/>
        </w:rPr>
        <w:t xml:space="preserve"> of the interview to verbalise their thought process as they answer the </w:t>
      </w:r>
      <w:r w:rsidR="00EF0F5B">
        <w:rPr>
          <w:rFonts w:ascii="Arial" w:hAnsi="Arial" w:cs="Arial"/>
          <w:sz w:val="24"/>
          <w:szCs w:val="24"/>
        </w:rPr>
        <w:t>questions.</w:t>
      </w:r>
    </w:p>
    <w:p w14:paraId="2FD618E5" w14:textId="14D82F0A" w:rsidR="00EF0F5B" w:rsidRDefault="00EF0F5B" w:rsidP="005064B5">
      <w:pPr>
        <w:pStyle w:val="ListParagraph"/>
        <w:numPr>
          <w:ilvl w:val="0"/>
          <w:numId w:val="2"/>
        </w:numPr>
        <w:rPr>
          <w:rFonts w:ascii="Arial" w:hAnsi="Arial" w:cs="Arial"/>
          <w:sz w:val="24"/>
          <w:szCs w:val="24"/>
        </w:rPr>
      </w:pPr>
      <w:r>
        <w:rPr>
          <w:rFonts w:ascii="Arial" w:hAnsi="Arial" w:cs="Arial"/>
          <w:sz w:val="24"/>
          <w:szCs w:val="24"/>
        </w:rPr>
        <w:t xml:space="preserve">The final part is the interviewer probing throughout the CI, this is where </w:t>
      </w:r>
      <w:r w:rsidR="00442119">
        <w:rPr>
          <w:rFonts w:ascii="Arial" w:hAnsi="Arial" w:cs="Arial"/>
          <w:sz w:val="24"/>
          <w:szCs w:val="24"/>
        </w:rPr>
        <w:t xml:space="preserve">the interviewer </w:t>
      </w:r>
      <w:r w:rsidR="006A6AEB">
        <w:rPr>
          <w:rFonts w:ascii="Arial" w:hAnsi="Arial" w:cs="Arial"/>
          <w:sz w:val="24"/>
          <w:szCs w:val="24"/>
        </w:rPr>
        <w:t>asks non structured questions,</w:t>
      </w:r>
      <w:r w:rsidR="00CA73EF">
        <w:rPr>
          <w:rFonts w:ascii="Arial" w:hAnsi="Arial" w:cs="Arial"/>
          <w:sz w:val="24"/>
          <w:szCs w:val="24"/>
        </w:rPr>
        <w:t xml:space="preserve"> this is to try and get as much information as possib</w:t>
      </w:r>
      <w:r w:rsidR="00396858">
        <w:rPr>
          <w:rFonts w:ascii="Arial" w:hAnsi="Arial" w:cs="Arial"/>
          <w:sz w:val="24"/>
          <w:szCs w:val="24"/>
        </w:rPr>
        <w:t xml:space="preserve">le. For </w:t>
      </w:r>
      <w:r w:rsidR="005D13A1">
        <w:rPr>
          <w:rFonts w:ascii="Arial" w:hAnsi="Arial" w:cs="Arial"/>
          <w:sz w:val="24"/>
          <w:szCs w:val="24"/>
        </w:rPr>
        <w:t>example,</w:t>
      </w:r>
      <w:r w:rsidR="00396858">
        <w:rPr>
          <w:rFonts w:ascii="Arial" w:hAnsi="Arial" w:cs="Arial"/>
          <w:sz w:val="24"/>
          <w:szCs w:val="24"/>
        </w:rPr>
        <w:t xml:space="preserve"> asking a follow up question after the</w:t>
      </w:r>
      <w:r w:rsidR="008F4A0C">
        <w:rPr>
          <w:rFonts w:ascii="Arial" w:hAnsi="Arial" w:cs="Arial"/>
          <w:sz w:val="24"/>
          <w:szCs w:val="24"/>
        </w:rPr>
        <w:t xml:space="preserve"> first question but it is important to ensure that the interviewer</w:t>
      </w:r>
      <w:r w:rsidR="00B50985">
        <w:rPr>
          <w:rFonts w:ascii="Arial" w:hAnsi="Arial" w:cs="Arial"/>
          <w:sz w:val="24"/>
          <w:szCs w:val="24"/>
        </w:rPr>
        <w:t xml:space="preserve"> does not put words into the </w:t>
      </w:r>
      <w:r w:rsidR="00657C8D">
        <w:rPr>
          <w:rFonts w:ascii="Arial" w:hAnsi="Arial" w:cs="Arial"/>
          <w:sz w:val="24"/>
          <w:szCs w:val="24"/>
        </w:rPr>
        <w:t>interviewer’s</w:t>
      </w:r>
      <w:r w:rsidR="00B50985">
        <w:rPr>
          <w:rFonts w:ascii="Arial" w:hAnsi="Arial" w:cs="Arial"/>
          <w:sz w:val="24"/>
          <w:szCs w:val="24"/>
        </w:rPr>
        <w:t xml:space="preserve"> mouth.</w:t>
      </w:r>
    </w:p>
    <w:p w14:paraId="60A083DD" w14:textId="68B8AE65" w:rsidR="003F47FE" w:rsidRDefault="003F47FE" w:rsidP="003F47FE">
      <w:pPr>
        <w:ind w:left="360"/>
        <w:rPr>
          <w:rFonts w:ascii="Arial" w:hAnsi="Arial" w:cs="Arial"/>
          <w:sz w:val="24"/>
          <w:szCs w:val="24"/>
        </w:rPr>
      </w:pPr>
      <w:r>
        <w:rPr>
          <w:rFonts w:ascii="Arial" w:hAnsi="Arial" w:cs="Arial"/>
          <w:sz w:val="24"/>
          <w:szCs w:val="24"/>
        </w:rPr>
        <w:t>(</w:t>
      </w:r>
      <w:r w:rsidR="005D13A1">
        <w:rPr>
          <w:rFonts w:ascii="Arial" w:hAnsi="Arial" w:cs="Arial"/>
          <w:sz w:val="24"/>
          <w:szCs w:val="24"/>
        </w:rPr>
        <w:t xml:space="preserve">Sexton, Pilley, D’Ardenne, 2023). </w:t>
      </w:r>
    </w:p>
    <w:p w14:paraId="48A423CE" w14:textId="77777777" w:rsidR="005D13A1" w:rsidRDefault="005D13A1" w:rsidP="003F47FE">
      <w:pPr>
        <w:ind w:left="360"/>
        <w:rPr>
          <w:rFonts w:ascii="Arial" w:hAnsi="Arial" w:cs="Arial"/>
          <w:sz w:val="24"/>
          <w:szCs w:val="24"/>
        </w:rPr>
      </w:pPr>
    </w:p>
    <w:p w14:paraId="140FE82B" w14:textId="5BBF7DC5" w:rsidR="004C471F" w:rsidRDefault="00EE7B17">
      <w:pPr>
        <w:rPr>
          <w:rFonts w:ascii="Arial" w:hAnsi="Arial" w:cs="Arial"/>
          <w:sz w:val="24"/>
          <w:szCs w:val="24"/>
        </w:rPr>
      </w:pPr>
      <w:r>
        <w:rPr>
          <w:rFonts w:ascii="Arial" w:hAnsi="Arial" w:cs="Arial"/>
          <w:sz w:val="24"/>
          <w:szCs w:val="24"/>
        </w:rPr>
        <w:t xml:space="preserve">CI is </w:t>
      </w:r>
      <w:r w:rsidR="00F222D3">
        <w:rPr>
          <w:rFonts w:ascii="Arial" w:hAnsi="Arial" w:cs="Arial"/>
          <w:sz w:val="24"/>
          <w:szCs w:val="24"/>
        </w:rPr>
        <w:t>now a</w:t>
      </w:r>
      <w:r>
        <w:rPr>
          <w:rFonts w:ascii="Arial" w:hAnsi="Arial" w:cs="Arial"/>
          <w:sz w:val="24"/>
          <w:szCs w:val="24"/>
        </w:rPr>
        <w:t xml:space="preserve"> questioning technique used by police for information about a crime from a victim or witness</w:t>
      </w:r>
      <w:r w:rsidR="00F222D3">
        <w:rPr>
          <w:rFonts w:ascii="Arial" w:hAnsi="Arial" w:cs="Arial"/>
          <w:sz w:val="24"/>
          <w:szCs w:val="24"/>
        </w:rPr>
        <w:t>, this is vital for police officers when interviewing vic</w:t>
      </w:r>
      <w:r w:rsidR="00D87D35">
        <w:rPr>
          <w:rFonts w:ascii="Arial" w:hAnsi="Arial" w:cs="Arial"/>
          <w:sz w:val="24"/>
          <w:szCs w:val="24"/>
        </w:rPr>
        <w:t xml:space="preserve">tims and witnesses because it enhances the retrieval of </w:t>
      </w:r>
      <w:r w:rsidR="005328C9">
        <w:rPr>
          <w:rFonts w:ascii="Arial" w:hAnsi="Arial" w:cs="Arial"/>
          <w:sz w:val="24"/>
          <w:szCs w:val="24"/>
        </w:rPr>
        <w:t>a</w:t>
      </w:r>
      <w:r w:rsidR="00D87D35">
        <w:rPr>
          <w:rFonts w:ascii="Arial" w:hAnsi="Arial" w:cs="Arial"/>
          <w:sz w:val="24"/>
          <w:szCs w:val="24"/>
        </w:rPr>
        <w:t xml:space="preserve"> </w:t>
      </w:r>
      <w:r w:rsidR="00824B13">
        <w:rPr>
          <w:rFonts w:ascii="Arial" w:hAnsi="Arial" w:cs="Arial"/>
          <w:sz w:val="24"/>
          <w:szCs w:val="24"/>
        </w:rPr>
        <w:t xml:space="preserve">criminal event from </w:t>
      </w:r>
      <w:r w:rsidR="001D1F54">
        <w:rPr>
          <w:rFonts w:ascii="Arial" w:hAnsi="Arial" w:cs="Arial"/>
          <w:sz w:val="24"/>
          <w:szCs w:val="24"/>
        </w:rPr>
        <w:t>eyewitnesses’</w:t>
      </w:r>
      <w:r w:rsidR="00824B13">
        <w:rPr>
          <w:rFonts w:ascii="Arial" w:hAnsi="Arial" w:cs="Arial"/>
          <w:sz w:val="24"/>
          <w:szCs w:val="24"/>
        </w:rPr>
        <w:t xml:space="preserve"> </w:t>
      </w:r>
      <w:r w:rsidR="00824B13">
        <w:rPr>
          <w:rFonts w:ascii="Arial" w:hAnsi="Arial" w:cs="Arial"/>
          <w:sz w:val="24"/>
          <w:szCs w:val="24"/>
        </w:rPr>
        <w:lastRenderedPageBreak/>
        <w:t>memory</w:t>
      </w:r>
      <w:r w:rsidR="00D57A36">
        <w:rPr>
          <w:rFonts w:ascii="Arial" w:hAnsi="Arial" w:cs="Arial"/>
          <w:sz w:val="24"/>
          <w:szCs w:val="24"/>
        </w:rPr>
        <w:t xml:space="preserve"> and assist police with their investigation. </w:t>
      </w:r>
      <w:r w:rsidR="000354AF">
        <w:rPr>
          <w:rFonts w:ascii="Arial" w:hAnsi="Arial" w:cs="Arial"/>
          <w:sz w:val="24"/>
          <w:szCs w:val="24"/>
        </w:rPr>
        <w:t xml:space="preserve">It can help </w:t>
      </w:r>
      <w:r w:rsidR="000C325A">
        <w:rPr>
          <w:rFonts w:ascii="Arial" w:hAnsi="Arial" w:cs="Arial"/>
          <w:sz w:val="24"/>
          <w:szCs w:val="24"/>
        </w:rPr>
        <w:t>investigators</w:t>
      </w:r>
      <w:r w:rsidR="000354AF">
        <w:rPr>
          <w:rFonts w:ascii="Arial" w:hAnsi="Arial" w:cs="Arial"/>
          <w:sz w:val="24"/>
          <w:szCs w:val="24"/>
        </w:rPr>
        <w:t xml:space="preserve"> piece together </w:t>
      </w:r>
      <w:r w:rsidR="000C325A">
        <w:rPr>
          <w:rFonts w:ascii="Arial" w:hAnsi="Arial" w:cs="Arial"/>
          <w:sz w:val="24"/>
          <w:szCs w:val="24"/>
        </w:rPr>
        <w:t xml:space="preserve">what happened on a step-by-step basis. </w:t>
      </w:r>
      <w:r w:rsidR="00443B49">
        <w:rPr>
          <w:rFonts w:ascii="Arial" w:hAnsi="Arial" w:cs="Arial"/>
          <w:sz w:val="24"/>
          <w:szCs w:val="24"/>
        </w:rPr>
        <w:t xml:space="preserve">In modern day policing, CI are known as </w:t>
      </w:r>
      <w:r w:rsidR="00E52773">
        <w:rPr>
          <w:rFonts w:ascii="Arial" w:hAnsi="Arial" w:cs="Arial"/>
          <w:sz w:val="24"/>
          <w:szCs w:val="24"/>
        </w:rPr>
        <w:t>Achieving Best Evidence (ABE)</w:t>
      </w:r>
      <w:r w:rsidR="00F05F0A">
        <w:rPr>
          <w:rFonts w:ascii="Arial" w:hAnsi="Arial" w:cs="Arial"/>
          <w:sz w:val="24"/>
          <w:szCs w:val="24"/>
        </w:rPr>
        <w:t xml:space="preserve">, an ABE </w:t>
      </w:r>
      <w:r w:rsidR="0056268D">
        <w:rPr>
          <w:rFonts w:ascii="Arial" w:hAnsi="Arial" w:cs="Arial"/>
          <w:sz w:val="24"/>
          <w:szCs w:val="24"/>
        </w:rPr>
        <w:t xml:space="preserve">is a national protocol </w:t>
      </w:r>
      <w:r w:rsidR="009C5AC2">
        <w:rPr>
          <w:rFonts w:ascii="Arial" w:hAnsi="Arial" w:cs="Arial"/>
          <w:sz w:val="24"/>
          <w:szCs w:val="24"/>
        </w:rPr>
        <w:t>for interviewing</w:t>
      </w:r>
      <w:r w:rsidR="00921C33">
        <w:rPr>
          <w:rFonts w:ascii="Arial" w:hAnsi="Arial" w:cs="Arial"/>
          <w:sz w:val="24"/>
          <w:szCs w:val="24"/>
        </w:rPr>
        <w:t xml:space="preserve"> </w:t>
      </w:r>
      <w:r w:rsidR="00120823">
        <w:rPr>
          <w:rFonts w:ascii="Arial" w:hAnsi="Arial" w:cs="Arial"/>
          <w:sz w:val="24"/>
          <w:szCs w:val="24"/>
        </w:rPr>
        <w:t xml:space="preserve">vulnerable and intimidated witnesses </w:t>
      </w:r>
      <w:r w:rsidR="005813D3">
        <w:rPr>
          <w:rFonts w:ascii="Arial" w:hAnsi="Arial" w:cs="Arial"/>
          <w:sz w:val="24"/>
          <w:szCs w:val="24"/>
        </w:rPr>
        <w:t>where it has been deemed more appropriate for a video recorded statement instead of a written statement</w:t>
      </w:r>
      <w:r w:rsidR="00132867">
        <w:rPr>
          <w:rFonts w:ascii="Arial" w:hAnsi="Arial" w:cs="Arial"/>
          <w:sz w:val="24"/>
          <w:szCs w:val="24"/>
        </w:rPr>
        <w:t xml:space="preserve"> (National Police </w:t>
      </w:r>
      <w:r w:rsidR="008D5491">
        <w:rPr>
          <w:rFonts w:ascii="Arial" w:hAnsi="Arial" w:cs="Arial"/>
          <w:sz w:val="24"/>
          <w:szCs w:val="24"/>
        </w:rPr>
        <w:t>Chiefs</w:t>
      </w:r>
      <w:r w:rsidR="00132867">
        <w:rPr>
          <w:rFonts w:ascii="Arial" w:hAnsi="Arial" w:cs="Arial"/>
          <w:sz w:val="24"/>
          <w:szCs w:val="24"/>
        </w:rPr>
        <w:t>’ Council, 2022).</w:t>
      </w:r>
      <w:r w:rsidR="00A77A31">
        <w:rPr>
          <w:rFonts w:ascii="Arial" w:hAnsi="Arial" w:cs="Arial"/>
          <w:sz w:val="24"/>
          <w:szCs w:val="24"/>
        </w:rPr>
        <w:t xml:space="preserve"> </w:t>
      </w:r>
      <w:r w:rsidR="0079539F">
        <w:rPr>
          <w:rFonts w:ascii="Arial" w:hAnsi="Arial" w:cs="Arial"/>
          <w:sz w:val="24"/>
          <w:szCs w:val="24"/>
        </w:rPr>
        <w:t xml:space="preserve">Using ABE </w:t>
      </w:r>
      <w:r w:rsidR="002813BF">
        <w:rPr>
          <w:rFonts w:ascii="Arial" w:hAnsi="Arial" w:cs="Arial"/>
          <w:sz w:val="24"/>
          <w:szCs w:val="24"/>
        </w:rPr>
        <w:t>is effective in policing because it allows vulnerable witness to be able</w:t>
      </w:r>
      <w:r w:rsidR="00484A34">
        <w:rPr>
          <w:rFonts w:ascii="Arial" w:hAnsi="Arial" w:cs="Arial"/>
          <w:sz w:val="24"/>
          <w:szCs w:val="24"/>
        </w:rPr>
        <w:t xml:space="preserve"> to give a statement for the investigation to be progressed, however current climate in policing is that </w:t>
      </w:r>
      <w:r w:rsidR="006E5A24">
        <w:rPr>
          <w:rFonts w:ascii="Arial" w:hAnsi="Arial" w:cs="Arial"/>
          <w:sz w:val="24"/>
          <w:szCs w:val="24"/>
        </w:rPr>
        <w:t>officers</w:t>
      </w:r>
      <w:r w:rsidR="00484A34">
        <w:rPr>
          <w:rFonts w:ascii="Arial" w:hAnsi="Arial" w:cs="Arial"/>
          <w:sz w:val="24"/>
          <w:szCs w:val="24"/>
        </w:rPr>
        <w:t xml:space="preserve"> are awaiting months </w:t>
      </w:r>
      <w:r w:rsidR="00093C1D">
        <w:rPr>
          <w:rFonts w:ascii="Arial" w:hAnsi="Arial" w:cs="Arial"/>
          <w:sz w:val="24"/>
          <w:szCs w:val="24"/>
        </w:rPr>
        <w:t xml:space="preserve">for an ABE officer to be allocated because there is little officers with ABE training, obtaining an initial account from an individual </w:t>
      </w:r>
      <w:r w:rsidR="00BB3B0F">
        <w:rPr>
          <w:rFonts w:ascii="Arial" w:hAnsi="Arial" w:cs="Arial"/>
          <w:sz w:val="24"/>
          <w:szCs w:val="24"/>
        </w:rPr>
        <w:t xml:space="preserve">whilst awaiting for ABE allocation is going to make the initial account ineffective because of the length of time that has lapsed before the CI has taken place. </w:t>
      </w:r>
    </w:p>
    <w:p w14:paraId="3029C9AE" w14:textId="094357C9" w:rsidR="001F7C54" w:rsidRDefault="007772B9">
      <w:pPr>
        <w:rPr>
          <w:rFonts w:ascii="Arial" w:hAnsi="Arial" w:cs="Arial"/>
          <w:sz w:val="24"/>
          <w:szCs w:val="24"/>
        </w:rPr>
      </w:pPr>
      <w:r>
        <w:rPr>
          <w:rFonts w:ascii="Arial" w:hAnsi="Arial" w:cs="Arial"/>
          <w:sz w:val="24"/>
          <w:szCs w:val="24"/>
        </w:rPr>
        <w:t xml:space="preserve">A CI is </w:t>
      </w:r>
      <w:r w:rsidR="00C203A0">
        <w:rPr>
          <w:rFonts w:ascii="Arial" w:hAnsi="Arial" w:cs="Arial"/>
          <w:sz w:val="24"/>
          <w:szCs w:val="24"/>
        </w:rPr>
        <w:t>c</w:t>
      </w:r>
      <w:r w:rsidR="009457B5">
        <w:rPr>
          <w:rFonts w:ascii="Arial" w:hAnsi="Arial" w:cs="Arial"/>
          <w:sz w:val="24"/>
          <w:szCs w:val="24"/>
        </w:rPr>
        <w:t>onsidered effective compared to traditional interview techniques</w:t>
      </w:r>
      <w:r w:rsidR="009F2ABB">
        <w:rPr>
          <w:rFonts w:ascii="Arial" w:hAnsi="Arial" w:cs="Arial"/>
          <w:sz w:val="24"/>
          <w:szCs w:val="24"/>
        </w:rPr>
        <w:t xml:space="preserve">, because CI </w:t>
      </w:r>
      <w:r w:rsidR="00B90A3B">
        <w:rPr>
          <w:rFonts w:ascii="Arial" w:hAnsi="Arial" w:cs="Arial"/>
          <w:sz w:val="24"/>
          <w:szCs w:val="24"/>
        </w:rPr>
        <w:t xml:space="preserve">allow the interviewer and the interviewee </w:t>
      </w:r>
      <w:r w:rsidR="002E424F">
        <w:rPr>
          <w:rFonts w:ascii="Arial" w:hAnsi="Arial" w:cs="Arial"/>
          <w:sz w:val="24"/>
          <w:szCs w:val="24"/>
        </w:rPr>
        <w:t>to establish a rapport</w:t>
      </w:r>
      <w:r w:rsidR="00AC5D99">
        <w:rPr>
          <w:rFonts w:ascii="Arial" w:hAnsi="Arial" w:cs="Arial"/>
          <w:sz w:val="24"/>
          <w:szCs w:val="24"/>
        </w:rPr>
        <w:t xml:space="preserve">. </w:t>
      </w:r>
      <w:r w:rsidR="00E71C1B">
        <w:rPr>
          <w:rFonts w:ascii="Arial" w:hAnsi="Arial" w:cs="Arial"/>
          <w:sz w:val="24"/>
          <w:szCs w:val="24"/>
        </w:rPr>
        <w:t xml:space="preserve">Rapport building </w:t>
      </w:r>
      <w:r w:rsidR="00BF33BF">
        <w:rPr>
          <w:rFonts w:ascii="Arial" w:hAnsi="Arial" w:cs="Arial"/>
          <w:sz w:val="24"/>
          <w:szCs w:val="24"/>
        </w:rPr>
        <w:t xml:space="preserve">is vital when obtaining initial </w:t>
      </w:r>
      <w:r w:rsidR="00153F19">
        <w:rPr>
          <w:rFonts w:ascii="Arial" w:hAnsi="Arial" w:cs="Arial"/>
          <w:sz w:val="24"/>
          <w:szCs w:val="24"/>
        </w:rPr>
        <w:t>accounts,</w:t>
      </w:r>
      <w:r w:rsidR="00BF33BF">
        <w:rPr>
          <w:rFonts w:ascii="Arial" w:hAnsi="Arial" w:cs="Arial"/>
          <w:sz w:val="24"/>
          <w:szCs w:val="24"/>
        </w:rPr>
        <w:t xml:space="preserve"> </w:t>
      </w:r>
      <w:r w:rsidR="009D2F76">
        <w:rPr>
          <w:rFonts w:ascii="Arial" w:hAnsi="Arial" w:cs="Arial"/>
          <w:sz w:val="24"/>
          <w:szCs w:val="24"/>
        </w:rPr>
        <w:t xml:space="preserve">The College of Policing (2020) stated that </w:t>
      </w:r>
      <w:r w:rsidR="00CF46A0">
        <w:rPr>
          <w:rFonts w:ascii="Arial" w:hAnsi="Arial" w:cs="Arial"/>
          <w:sz w:val="24"/>
          <w:szCs w:val="24"/>
        </w:rPr>
        <w:t xml:space="preserve">building rapport </w:t>
      </w:r>
      <w:r w:rsidR="00153F19">
        <w:rPr>
          <w:rFonts w:ascii="Arial" w:hAnsi="Arial" w:cs="Arial"/>
          <w:sz w:val="24"/>
          <w:szCs w:val="24"/>
        </w:rPr>
        <w:t xml:space="preserve">has been shown to be effective but there is </w:t>
      </w:r>
      <w:r w:rsidR="00DC3679">
        <w:rPr>
          <w:rFonts w:ascii="Arial" w:hAnsi="Arial" w:cs="Arial"/>
          <w:sz w:val="24"/>
          <w:szCs w:val="24"/>
        </w:rPr>
        <w:t>little</w:t>
      </w:r>
      <w:r w:rsidR="004B0664">
        <w:rPr>
          <w:rFonts w:ascii="Arial" w:hAnsi="Arial" w:cs="Arial"/>
          <w:sz w:val="24"/>
          <w:szCs w:val="24"/>
        </w:rPr>
        <w:t xml:space="preserve"> information on the practically side of the research</w:t>
      </w:r>
      <w:r w:rsidR="00517DE0">
        <w:rPr>
          <w:rFonts w:ascii="Arial" w:hAnsi="Arial" w:cs="Arial"/>
          <w:sz w:val="24"/>
          <w:szCs w:val="24"/>
        </w:rPr>
        <w:t>. This is also the first stage of CI.</w:t>
      </w:r>
    </w:p>
    <w:p w14:paraId="3400013B" w14:textId="63F12496" w:rsidR="00EC4940" w:rsidRDefault="005A4602">
      <w:pPr>
        <w:rPr>
          <w:rFonts w:ascii="Arial" w:hAnsi="Arial" w:cs="Arial"/>
          <w:sz w:val="24"/>
          <w:szCs w:val="24"/>
        </w:rPr>
      </w:pPr>
      <w:r>
        <w:rPr>
          <w:rFonts w:ascii="Arial" w:hAnsi="Arial" w:cs="Arial"/>
          <w:sz w:val="24"/>
          <w:szCs w:val="24"/>
        </w:rPr>
        <w:t xml:space="preserve">Nahouli </w:t>
      </w:r>
      <w:r w:rsidRPr="005A4602">
        <w:rPr>
          <w:rFonts w:ascii="Arial" w:hAnsi="Arial" w:cs="Arial"/>
          <w:i/>
          <w:iCs/>
          <w:sz w:val="24"/>
          <w:szCs w:val="24"/>
        </w:rPr>
        <w:t>et al</w:t>
      </w:r>
      <w:r>
        <w:rPr>
          <w:rFonts w:ascii="Arial" w:hAnsi="Arial" w:cs="Arial"/>
          <w:sz w:val="24"/>
          <w:szCs w:val="24"/>
        </w:rPr>
        <w:t xml:space="preserve"> (2021) research </w:t>
      </w:r>
      <w:r w:rsidR="001F7C54">
        <w:rPr>
          <w:rFonts w:ascii="Arial" w:hAnsi="Arial" w:cs="Arial"/>
          <w:sz w:val="24"/>
          <w:szCs w:val="24"/>
        </w:rPr>
        <w:t>have found that rapport can have</w:t>
      </w:r>
      <w:r w:rsidR="00A907C1">
        <w:rPr>
          <w:rFonts w:ascii="Arial" w:hAnsi="Arial" w:cs="Arial"/>
          <w:sz w:val="24"/>
          <w:szCs w:val="24"/>
        </w:rPr>
        <w:t xml:space="preserve"> an inoculating effect on </w:t>
      </w:r>
      <w:r w:rsidR="006D2CB8">
        <w:rPr>
          <w:rFonts w:ascii="Arial" w:hAnsi="Arial" w:cs="Arial"/>
          <w:sz w:val="24"/>
          <w:szCs w:val="24"/>
        </w:rPr>
        <w:t xml:space="preserve">a memory, which apparently reduces the negative impact post </w:t>
      </w:r>
      <w:r w:rsidR="00935B80">
        <w:rPr>
          <w:rFonts w:ascii="Arial" w:hAnsi="Arial" w:cs="Arial"/>
          <w:sz w:val="24"/>
          <w:szCs w:val="24"/>
        </w:rPr>
        <w:t>event,</w:t>
      </w:r>
      <w:r w:rsidR="006D2CB8">
        <w:rPr>
          <w:rFonts w:ascii="Arial" w:hAnsi="Arial" w:cs="Arial"/>
          <w:sz w:val="24"/>
          <w:szCs w:val="24"/>
        </w:rPr>
        <w:t xml:space="preserve"> </w:t>
      </w:r>
      <w:r w:rsidR="00B35530">
        <w:rPr>
          <w:rFonts w:ascii="Arial" w:hAnsi="Arial" w:cs="Arial"/>
          <w:sz w:val="24"/>
          <w:szCs w:val="24"/>
        </w:rPr>
        <w:t xml:space="preserve">and it can be argued that a comfortable witness </w:t>
      </w:r>
      <w:r w:rsidR="008330F0">
        <w:rPr>
          <w:rFonts w:ascii="Arial" w:hAnsi="Arial" w:cs="Arial"/>
          <w:sz w:val="24"/>
          <w:szCs w:val="24"/>
        </w:rPr>
        <w:t>is likely to work harder to recall an event</w:t>
      </w:r>
      <w:r w:rsidR="00935B80">
        <w:rPr>
          <w:rFonts w:ascii="Arial" w:hAnsi="Arial" w:cs="Arial"/>
          <w:sz w:val="24"/>
          <w:szCs w:val="24"/>
        </w:rPr>
        <w:t xml:space="preserve">. </w:t>
      </w:r>
      <w:r w:rsidR="009615E8">
        <w:rPr>
          <w:rFonts w:ascii="Arial" w:hAnsi="Arial" w:cs="Arial"/>
          <w:sz w:val="24"/>
          <w:szCs w:val="24"/>
        </w:rPr>
        <w:t xml:space="preserve">This is </w:t>
      </w:r>
      <w:r w:rsidR="0021509B">
        <w:rPr>
          <w:rFonts w:ascii="Arial" w:hAnsi="Arial" w:cs="Arial"/>
          <w:sz w:val="24"/>
          <w:szCs w:val="24"/>
        </w:rPr>
        <w:t>an advantage of CI</w:t>
      </w:r>
      <w:r w:rsidR="00BF4699">
        <w:rPr>
          <w:rFonts w:ascii="Arial" w:hAnsi="Arial" w:cs="Arial"/>
          <w:sz w:val="24"/>
          <w:szCs w:val="24"/>
        </w:rPr>
        <w:t xml:space="preserve"> as it increases a person’s </w:t>
      </w:r>
      <w:r w:rsidR="00870DE4">
        <w:rPr>
          <w:rFonts w:ascii="Arial" w:hAnsi="Arial" w:cs="Arial"/>
          <w:sz w:val="24"/>
          <w:szCs w:val="24"/>
        </w:rPr>
        <w:t>short-term</w:t>
      </w:r>
      <w:r w:rsidR="00BF4699">
        <w:rPr>
          <w:rFonts w:ascii="Arial" w:hAnsi="Arial" w:cs="Arial"/>
          <w:sz w:val="24"/>
          <w:szCs w:val="24"/>
        </w:rPr>
        <w:t xml:space="preserve"> memory re call</w:t>
      </w:r>
      <w:r w:rsidR="00E76B5C">
        <w:rPr>
          <w:rFonts w:ascii="Arial" w:hAnsi="Arial" w:cs="Arial"/>
          <w:sz w:val="24"/>
          <w:szCs w:val="24"/>
        </w:rPr>
        <w:t>,</w:t>
      </w:r>
      <w:r w:rsidR="003C6D36">
        <w:rPr>
          <w:rFonts w:ascii="Arial" w:hAnsi="Arial" w:cs="Arial"/>
          <w:sz w:val="24"/>
          <w:szCs w:val="24"/>
        </w:rPr>
        <w:t xml:space="preserve"> it can be effective when obtaining a first account </w:t>
      </w:r>
      <w:r w:rsidR="00DD2F26">
        <w:rPr>
          <w:rFonts w:ascii="Arial" w:hAnsi="Arial" w:cs="Arial"/>
          <w:sz w:val="24"/>
          <w:szCs w:val="24"/>
        </w:rPr>
        <w:t xml:space="preserve">because </w:t>
      </w:r>
      <w:r w:rsidR="000459D4">
        <w:rPr>
          <w:rFonts w:ascii="Arial" w:hAnsi="Arial" w:cs="Arial"/>
          <w:sz w:val="24"/>
          <w:szCs w:val="24"/>
        </w:rPr>
        <w:t xml:space="preserve">the victim will be able to recall as much information </w:t>
      </w:r>
      <w:r w:rsidR="00FD131C">
        <w:rPr>
          <w:rFonts w:ascii="Arial" w:hAnsi="Arial" w:cs="Arial"/>
          <w:sz w:val="24"/>
          <w:szCs w:val="24"/>
        </w:rPr>
        <w:t>from the first account</w:t>
      </w:r>
      <w:r w:rsidR="00B6476E">
        <w:rPr>
          <w:rFonts w:ascii="Arial" w:hAnsi="Arial" w:cs="Arial"/>
          <w:sz w:val="24"/>
          <w:szCs w:val="24"/>
        </w:rPr>
        <w:t xml:space="preserve"> and it can be used as evidence in a police investigation if the victim or witness decides </w:t>
      </w:r>
      <w:r w:rsidR="00BB072A">
        <w:rPr>
          <w:rFonts w:ascii="Arial" w:hAnsi="Arial" w:cs="Arial"/>
          <w:sz w:val="24"/>
          <w:szCs w:val="24"/>
        </w:rPr>
        <w:t>not to provide police with a statement.</w:t>
      </w:r>
    </w:p>
    <w:p w14:paraId="14CE4E55" w14:textId="465A404B" w:rsidR="00BB072A" w:rsidRDefault="00DE1B3D">
      <w:pPr>
        <w:rPr>
          <w:rFonts w:ascii="Arial" w:hAnsi="Arial" w:cs="Arial"/>
          <w:sz w:val="24"/>
          <w:szCs w:val="24"/>
        </w:rPr>
      </w:pPr>
      <w:r>
        <w:rPr>
          <w:rFonts w:ascii="Arial" w:hAnsi="Arial" w:cs="Arial"/>
          <w:sz w:val="24"/>
          <w:szCs w:val="24"/>
        </w:rPr>
        <w:t xml:space="preserve">CI can be effective when obtaining an initial account because how in depth you can </w:t>
      </w:r>
      <w:r w:rsidR="008529B4">
        <w:rPr>
          <w:rFonts w:ascii="Arial" w:hAnsi="Arial" w:cs="Arial"/>
          <w:sz w:val="24"/>
          <w:szCs w:val="24"/>
        </w:rPr>
        <w:t>go when asking questions</w:t>
      </w:r>
      <w:r w:rsidR="005123B3">
        <w:rPr>
          <w:rFonts w:ascii="Arial" w:hAnsi="Arial" w:cs="Arial"/>
          <w:sz w:val="24"/>
          <w:szCs w:val="24"/>
        </w:rPr>
        <w:t xml:space="preserve"> because it allows the interviewer to examine all questions and material available</w:t>
      </w:r>
      <w:r w:rsidR="00C74D8C">
        <w:rPr>
          <w:rFonts w:ascii="Arial" w:hAnsi="Arial" w:cs="Arial"/>
          <w:sz w:val="24"/>
          <w:szCs w:val="24"/>
        </w:rPr>
        <w:t xml:space="preserve"> at that time to </w:t>
      </w:r>
      <w:r w:rsidR="00FD322F">
        <w:rPr>
          <w:rFonts w:ascii="Arial" w:hAnsi="Arial" w:cs="Arial"/>
          <w:sz w:val="24"/>
          <w:szCs w:val="24"/>
        </w:rPr>
        <w:t>clarify</w:t>
      </w:r>
      <w:r w:rsidR="00C74D8C">
        <w:rPr>
          <w:rFonts w:ascii="Arial" w:hAnsi="Arial" w:cs="Arial"/>
          <w:sz w:val="24"/>
          <w:szCs w:val="24"/>
        </w:rPr>
        <w:t xml:space="preserve"> the account, </w:t>
      </w:r>
      <w:r w:rsidR="00FD322F">
        <w:rPr>
          <w:rFonts w:ascii="Arial" w:hAnsi="Arial" w:cs="Arial"/>
          <w:sz w:val="24"/>
          <w:szCs w:val="24"/>
        </w:rPr>
        <w:t xml:space="preserve">however some officers would agree that CI are unable to guarantee </w:t>
      </w:r>
      <w:r w:rsidR="001B29F5">
        <w:rPr>
          <w:rFonts w:ascii="Arial" w:hAnsi="Arial" w:cs="Arial"/>
          <w:sz w:val="24"/>
          <w:szCs w:val="24"/>
        </w:rPr>
        <w:t xml:space="preserve">that all areas of the </w:t>
      </w:r>
      <w:r w:rsidR="006B1BEA">
        <w:rPr>
          <w:rFonts w:ascii="Arial" w:hAnsi="Arial" w:cs="Arial"/>
          <w:sz w:val="24"/>
          <w:szCs w:val="24"/>
        </w:rPr>
        <w:t>investigation</w:t>
      </w:r>
      <w:r w:rsidR="001B29F5">
        <w:rPr>
          <w:rFonts w:ascii="Arial" w:hAnsi="Arial" w:cs="Arial"/>
          <w:sz w:val="24"/>
          <w:szCs w:val="24"/>
        </w:rPr>
        <w:t xml:space="preserve"> has been covered due to budget and time re</w:t>
      </w:r>
      <w:r w:rsidR="006B1BEA">
        <w:rPr>
          <w:rFonts w:ascii="Arial" w:hAnsi="Arial" w:cs="Arial"/>
          <w:sz w:val="24"/>
          <w:szCs w:val="24"/>
        </w:rPr>
        <w:t>straints</w:t>
      </w:r>
      <w:r w:rsidR="009E2358">
        <w:rPr>
          <w:rFonts w:ascii="Arial" w:hAnsi="Arial" w:cs="Arial"/>
          <w:sz w:val="24"/>
          <w:szCs w:val="24"/>
        </w:rPr>
        <w:t xml:space="preserve">. This </w:t>
      </w:r>
      <w:r w:rsidR="002E240E">
        <w:rPr>
          <w:rFonts w:ascii="Arial" w:hAnsi="Arial" w:cs="Arial"/>
          <w:sz w:val="24"/>
          <w:szCs w:val="24"/>
        </w:rPr>
        <w:t xml:space="preserve">can cause complexity </w:t>
      </w:r>
      <w:r w:rsidR="00203D90">
        <w:rPr>
          <w:rFonts w:ascii="Arial" w:hAnsi="Arial" w:cs="Arial"/>
          <w:sz w:val="24"/>
          <w:szCs w:val="24"/>
        </w:rPr>
        <w:t>throughout</w:t>
      </w:r>
      <w:r w:rsidR="002E240E">
        <w:rPr>
          <w:rFonts w:ascii="Arial" w:hAnsi="Arial" w:cs="Arial"/>
          <w:sz w:val="24"/>
          <w:szCs w:val="24"/>
        </w:rPr>
        <w:t xml:space="preserve"> an investigation because throughout new information or evidence can come to light but because</w:t>
      </w:r>
      <w:r w:rsidR="00B47B34">
        <w:rPr>
          <w:rFonts w:ascii="Arial" w:hAnsi="Arial" w:cs="Arial"/>
          <w:sz w:val="24"/>
          <w:szCs w:val="24"/>
        </w:rPr>
        <w:t xml:space="preserve"> of </w:t>
      </w:r>
      <w:r w:rsidR="00540DF1">
        <w:rPr>
          <w:rFonts w:ascii="Arial" w:hAnsi="Arial" w:cs="Arial"/>
          <w:sz w:val="24"/>
          <w:szCs w:val="24"/>
        </w:rPr>
        <w:t xml:space="preserve">costing and time </w:t>
      </w:r>
      <w:r w:rsidR="00D04BC3">
        <w:rPr>
          <w:rFonts w:ascii="Arial" w:hAnsi="Arial" w:cs="Arial"/>
          <w:sz w:val="24"/>
          <w:szCs w:val="24"/>
        </w:rPr>
        <w:t xml:space="preserve">only one CI may occur meaning </w:t>
      </w:r>
      <w:r w:rsidR="00F20C57">
        <w:rPr>
          <w:rFonts w:ascii="Arial" w:hAnsi="Arial" w:cs="Arial"/>
          <w:sz w:val="24"/>
          <w:szCs w:val="24"/>
        </w:rPr>
        <w:t xml:space="preserve">CI </w:t>
      </w:r>
      <w:r w:rsidR="00D04BC3">
        <w:rPr>
          <w:rFonts w:ascii="Arial" w:hAnsi="Arial" w:cs="Arial"/>
          <w:sz w:val="24"/>
          <w:szCs w:val="24"/>
        </w:rPr>
        <w:t>can be deemed effective for only taking first accounts as opposed to being effective for investigations</w:t>
      </w:r>
      <w:r w:rsidR="00F20C57">
        <w:rPr>
          <w:rFonts w:ascii="Arial" w:hAnsi="Arial" w:cs="Arial"/>
          <w:sz w:val="24"/>
          <w:szCs w:val="24"/>
        </w:rPr>
        <w:t xml:space="preserve"> The College of Policing </w:t>
      </w:r>
      <w:r w:rsidR="00C85F09">
        <w:rPr>
          <w:rFonts w:ascii="Arial" w:hAnsi="Arial" w:cs="Arial"/>
          <w:sz w:val="24"/>
          <w:szCs w:val="24"/>
        </w:rPr>
        <w:t xml:space="preserve">outlines </w:t>
      </w:r>
      <w:r w:rsidR="009167F4">
        <w:rPr>
          <w:rFonts w:ascii="Arial" w:hAnsi="Arial" w:cs="Arial"/>
          <w:sz w:val="24"/>
          <w:szCs w:val="24"/>
        </w:rPr>
        <w:t>that the</w:t>
      </w:r>
      <w:r w:rsidR="00C85F09">
        <w:rPr>
          <w:rFonts w:ascii="Arial" w:hAnsi="Arial" w:cs="Arial"/>
          <w:sz w:val="24"/>
          <w:szCs w:val="24"/>
        </w:rPr>
        <w:t xml:space="preserve"> witness interview strategy should be at an early stage in the investigation (The College of Policing, </w:t>
      </w:r>
      <w:r w:rsidR="005B56BA">
        <w:rPr>
          <w:rFonts w:ascii="Arial" w:hAnsi="Arial" w:cs="Arial"/>
          <w:sz w:val="24"/>
          <w:szCs w:val="24"/>
        </w:rPr>
        <w:t>2023).</w:t>
      </w:r>
    </w:p>
    <w:p w14:paraId="2439F9F6" w14:textId="6259F118" w:rsidR="009167F4" w:rsidRDefault="009167F4">
      <w:pPr>
        <w:rPr>
          <w:rFonts w:ascii="Arial" w:hAnsi="Arial" w:cs="Arial"/>
          <w:sz w:val="24"/>
          <w:szCs w:val="24"/>
        </w:rPr>
      </w:pPr>
      <w:r>
        <w:rPr>
          <w:rFonts w:ascii="Arial" w:hAnsi="Arial" w:cs="Arial"/>
          <w:sz w:val="24"/>
          <w:szCs w:val="24"/>
        </w:rPr>
        <w:t xml:space="preserve">In conclusion, CI </w:t>
      </w:r>
      <w:r w:rsidR="00E57231">
        <w:rPr>
          <w:rFonts w:ascii="Arial" w:hAnsi="Arial" w:cs="Arial"/>
          <w:sz w:val="24"/>
          <w:szCs w:val="24"/>
        </w:rPr>
        <w:t xml:space="preserve">can be effective for obtaining a first account, but in reality </w:t>
      </w:r>
      <w:r w:rsidR="00044049">
        <w:rPr>
          <w:rFonts w:ascii="Arial" w:hAnsi="Arial" w:cs="Arial"/>
          <w:sz w:val="24"/>
          <w:szCs w:val="24"/>
        </w:rPr>
        <w:t xml:space="preserve">CI are not used as often </w:t>
      </w:r>
      <w:r w:rsidR="003D49B8">
        <w:rPr>
          <w:rFonts w:ascii="Arial" w:hAnsi="Arial" w:cs="Arial"/>
          <w:sz w:val="24"/>
          <w:szCs w:val="24"/>
        </w:rPr>
        <w:t xml:space="preserve">as they should be. Officers would provide to record a first account on their body worn video </w:t>
      </w:r>
      <w:r w:rsidR="009C5B2B">
        <w:rPr>
          <w:rFonts w:ascii="Arial" w:hAnsi="Arial" w:cs="Arial"/>
          <w:sz w:val="24"/>
          <w:szCs w:val="24"/>
        </w:rPr>
        <w:t xml:space="preserve">or a written version in their pocket </w:t>
      </w:r>
      <w:r w:rsidR="008278C0">
        <w:rPr>
          <w:rFonts w:ascii="Arial" w:hAnsi="Arial" w:cs="Arial"/>
          <w:sz w:val="24"/>
          <w:szCs w:val="24"/>
        </w:rPr>
        <w:t>notebook</w:t>
      </w:r>
      <w:r w:rsidR="00805C10">
        <w:rPr>
          <w:rFonts w:ascii="Arial" w:hAnsi="Arial" w:cs="Arial"/>
          <w:sz w:val="24"/>
          <w:szCs w:val="24"/>
        </w:rPr>
        <w:t xml:space="preserve"> which can be used as evidence if needed</w:t>
      </w:r>
      <w:r w:rsidR="008278C0">
        <w:rPr>
          <w:rFonts w:ascii="Arial" w:hAnsi="Arial" w:cs="Arial"/>
          <w:sz w:val="24"/>
          <w:szCs w:val="24"/>
        </w:rPr>
        <w:t xml:space="preserve"> but as mentioned above in relation to the cost of training an ABE officer to conduct an CI </w:t>
      </w:r>
      <w:r w:rsidR="005E16AA">
        <w:rPr>
          <w:rFonts w:ascii="Arial" w:hAnsi="Arial" w:cs="Arial"/>
          <w:sz w:val="24"/>
          <w:szCs w:val="24"/>
        </w:rPr>
        <w:t>unfortunately there is minimal ABE officers on front line policing and there is a wait to be allocated an ABE officer to obtain a video recorded statement.</w:t>
      </w:r>
      <w:r w:rsidR="00AF1BA5">
        <w:rPr>
          <w:rFonts w:ascii="Arial" w:hAnsi="Arial" w:cs="Arial"/>
          <w:sz w:val="24"/>
          <w:szCs w:val="24"/>
        </w:rPr>
        <w:t xml:space="preserve"> However, in reality it is the </w:t>
      </w:r>
      <w:r w:rsidR="00A15329">
        <w:rPr>
          <w:rFonts w:ascii="Arial" w:hAnsi="Arial" w:cs="Arial"/>
          <w:sz w:val="24"/>
          <w:szCs w:val="24"/>
        </w:rPr>
        <w:t>front-line</w:t>
      </w:r>
      <w:r w:rsidR="00AF1BA5">
        <w:rPr>
          <w:rFonts w:ascii="Arial" w:hAnsi="Arial" w:cs="Arial"/>
          <w:sz w:val="24"/>
          <w:szCs w:val="24"/>
        </w:rPr>
        <w:t xml:space="preserve"> officers obtaining the initial account </w:t>
      </w:r>
      <w:r w:rsidR="00A15329">
        <w:rPr>
          <w:rFonts w:ascii="Arial" w:hAnsi="Arial" w:cs="Arial"/>
          <w:sz w:val="24"/>
          <w:szCs w:val="24"/>
        </w:rPr>
        <w:t xml:space="preserve">instead of the witness awaiting an CI by a trained individual. </w:t>
      </w:r>
      <w:r w:rsidR="00C06C02">
        <w:rPr>
          <w:rFonts w:ascii="Arial" w:hAnsi="Arial" w:cs="Arial"/>
          <w:sz w:val="24"/>
          <w:szCs w:val="24"/>
        </w:rPr>
        <w:t xml:space="preserve">As usually </w:t>
      </w:r>
      <w:r w:rsidR="00A43917">
        <w:rPr>
          <w:rFonts w:ascii="Arial" w:hAnsi="Arial" w:cs="Arial"/>
          <w:sz w:val="24"/>
          <w:szCs w:val="24"/>
        </w:rPr>
        <w:t>by</w:t>
      </w:r>
      <w:r w:rsidR="00C06C02">
        <w:rPr>
          <w:rFonts w:ascii="Arial" w:hAnsi="Arial" w:cs="Arial"/>
          <w:sz w:val="24"/>
          <w:szCs w:val="24"/>
        </w:rPr>
        <w:t xml:space="preserve"> the time an CI is organised</w:t>
      </w:r>
      <w:r w:rsidR="004B6977">
        <w:rPr>
          <w:rFonts w:ascii="Arial" w:hAnsi="Arial" w:cs="Arial"/>
          <w:sz w:val="24"/>
          <w:szCs w:val="24"/>
        </w:rPr>
        <w:t xml:space="preserve"> the witness has moved on and does not wish to support any formal action and then an opportunity for an </w:t>
      </w:r>
      <w:r w:rsidR="00503DD8">
        <w:rPr>
          <w:rFonts w:ascii="Arial" w:hAnsi="Arial" w:cs="Arial"/>
          <w:sz w:val="24"/>
          <w:szCs w:val="24"/>
        </w:rPr>
        <w:t>in-depth</w:t>
      </w:r>
      <w:r w:rsidR="004B6977">
        <w:rPr>
          <w:rFonts w:ascii="Arial" w:hAnsi="Arial" w:cs="Arial"/>
          <w:sz w:val="24"/>
          <w:szCs w:val="24"/>
        </w:rPr>
        <w:t xml:space="preserve"> interview has been missed </w:t>
      </w:r>
      <w:r w:rsidR="004B6977">
        <w:rPr>
          <w:rFonts w:ascii="Arial" w:hAnsi="Arial" w:cs="Arial"/>
          <w:sz w:val="24"/>
          <w:szCs w:val="24"/>
        </w:rPr>
        <w:lastRenderedPageBreak/>
        <w:t xml:space="preserve">because of demand. </w:t>
      </w:r>
      <w:r w:rsidR="00503DD8">
        <w:rPr>
          <w:rFonts w:ascii="Arial" w:hAnsi="Arial" w:cs="Arial"/>
          <w:sz w:val="24"/>
          <w:szCs w:val="24"/>
        </w:rPr>
        <w:t xml:space="preserve">Reality is there is where the criminal justice falls a part because of a non supportive victim or witness. </w:t>
      </w:r>
      <w:r w:rsidR="008D767A">
        <w:rPr>
          <w:rFonts w:ascii="Arial" w:hAnsi="Arial" w:cs="Arial"/>
          <w:sz w:val="24"/>
          <w:szCs w:val="24"/>
        </w:rPr>
        <w:t xml:space="preserve">Research conducted by the Victims Commissioner </w:t>
      </w:r>
      <w:r w:rsidR="004A2875">
        <w:rPr>
          <w:rFonts w:ascii="Arial" w:hAnsi="Arial" w:cs="Arial"/>
          <w:sz w:val="24"/>
          <w:szCs w:val="24"/>
        </w:rPr>
        <w:t>states that</w:t>
      </w:r>
      <w:r w:rsidR="00A51BD8">
        <w:rPr>
          <w:rFonts w:ascii="Arial" w:hAnsi="Arial" w:cs="Arial"/>
          <w:sz w:val="24"/>
          <w:szCs w:val="24"/>
        </w:rPr>
        <w:t xml:space="preserve"> </w:t>
      </w:r>
      <w:r w:rsidR="00227804">
        <w:rPr>
          <w:rFonts w:ascii="Arial" w:hAnsi="Arial" w:cs="Arial"/>
          <w:sz w:val="24"/>
          <w:szCs w:val="24"/>
        </w:rPr>
        <w:t>the increase of victims and witnesses withdrawing support for prosecution Is worry and is the major factor for it is delay</w:t>
      </w:r>
      <w:r w:rsidR="00282E47">
        <w:rPr>
          <w:rFonts w:ascii="Arial" w:hAnsi="Arial" w:cs="Arial"/>
          <w:sz w:val="24"/>
          <w:szCs w:val="24"/>
        </w:rPr>
        <w:t xml:space="preserve"> of the investigation and </w:t>
      </w:r>
      <w:r w:rsidR="00E019F7">
        <w:rPr>
          <w:rFonts w:ascii="Arial" w:hAnsi="Arial" w:cs="Arial"/>
          <w:sz w:val="24"/>
          <w:szCs w:val="24"/>
        </w:rPr>
        <w:t xml:space="preserve">police fail to update them regularly which is a common theme because of high call demand and minimal officers (Victim Commissioner, 2020) </w:t>
      </w:r>
    </w:p>
    <w:p w14:paraId="145D0F3A" w14:textId="77777777" w:rsidR="00A15329" w:rsidRDefault="00A15329">
      <w:pPr>
        <w:rPr>
          <w:rFonts w:ascii="Arial" w:hAnsi="Arial" w:cs="Arial"/>
          <w:sz w:val="24"/>
          <w:szCs w:val="24"/>
        </w:rPr>
      </w:pPr>
    </w:p>
    <w:p w14:paraId="0280D4EA" w14:textId="7A6E1641" w:rsidR="00A15329" w:rsidRDefault="00A15329">
      <w:pPr>
        <w:rPr>
          <w:rFonts w:ascii="Arial" w:hAnsi="Arial" w:cs="Arial"/>
          <w:sz w:val="24"/>
          <w:szCs w:val="24"/>
        </w:rPr>
      </w:pPr>
      <w:r>
        <w:rPr>
          <w:rFonts w:ascii="Arial" w:hAnsi="Arial" w:cs="Arial"/>
          <w:sz w:val="24"/>
          <w:szCs w:val="24"/>
        </w:rPr>
        <w:t xml:space="preserve">Word Count: </w:t>
      </w:r>
      <w:r w:rsidR="00E019F7">
        <w:rPr>
          <w:rFonts w:ascii="Arial" w:hAnsi="Arial" w:cs="Arial"/>
          <w:sz w:val="24"/>
          <w:szCs w:val="24"/>
        </w:rPr>
        <w:t>1093</w:t>
      </w:r>
    </w:p>
    <w:p w14:paraId="3AD85656" w14:textId="77777777" w:rsidR="00A15329" w:rsidRPr="005278AF" w:rsidRDefault="00A15329">
      <w:pPr>
        <w:rPr>
          <w:rFonts w:ascii="Arial" w:hAnsi="Arial" w:cs="Arial"/>
          <w:sz w:val="28"/>
          <w:szCs w:val="28"/>
          <w:u w:val="single"/>
        </w:rPr>
      </w:pPr>
    </w:p>
    <w:p w14:paraId="6123E50A" w14:textId="19632056" w:rsidR="005278AF" w:rsidRPr="005278AF" w:rsidRDefault="005278AF">
      <w:pPr>
        <w:rPr>
          <w:rFonts w:ascii="Arial" w:hAnsi="Arial" w:cs="Arial"/>
          <w:sz w:val="28"/>
          <w:szCs w:val="28"/>
          <w:u w:val="single"/>
        </w:rPr>
      </w:pPr>
      <w:r w:rsidRPr="005278AF">
        <w:rPr>
          <w:rFonts w:ascii="Arial" w:hAnsi="Arial" w:cs="Arial"/>
          <w:sz w:val="28"/>
          <w:szCs w:val="28"/>
          <w:u w:val="single"/>
        </w:rPr>
        <w:t>Essay 2:</w:t>
      </w:r>
    </w:p>
    <w:p w14:paraId="62383637" w14:textId="03AACAA5" w:rsidR="00DD1D53" w:rsidRDefault="00DD1D53">
      <w:pPr>
        <w:rPr>
          <w:rFonts w:ascii="Arial" w:hAnsi="Arial" w:cs="Arial"/>
          <w:i/>
          <w:iCs/>
          <w:sz w:val="24"/>
          <w:szCs w:val="24"/>
        </w:rPr>
      </w:pPr>
      <w:r w:rsidRPr="00DD1D53">
        <w:rPr>
          <w:rFonts w:ascii="Arial" w:hAnsi="Arial" w:cs="Arial"/>
          <w:i/>
          <w:iCs/>
          <w:sz w:val="24"/>
          <w:szCs w:val="24"/>
          <w:highlight w:val="yellow"/>
        </w:rPr>
        <w:t>Examine the various socio-economic and psychological characteristics which can make people vulnerable to exploitation by criminal gangs.</w:t>
      </w:r>
    </w:p>
    <w:p w14:paraId="02AC933F" w14:textId="0F3311E6" w:rsidR="00B223AF" w:rsidRDefault="00B223AF">
      <w:pPr>
        <w:rPr>
          <w:rFonts w:ascii="Arial" w:hAnsi="Arial" w:cs="Arial"/>
          <w:sz w:val="24"/>
          <w:szCs w:val="24"/>
        </w:rPr>
      </w:pPr>
      <w:r>
        <w:rPr>
          <w:rFonts w:ascii="Arial" w:hAnsi="Arial" w:cs="Arial"/>
          <w:sz w:val="24"/>
          <w:szCs w:val="24"/>
        </w:rPr>
        <w:t>In this essay, it will define s</w:t>
      </w:r>
      <w:r w:rsidR="00B043DB">
        <w:rPr>
          <w:rFonts w:ascii="Arial" w:hAnsi="Arial" w:cs="Arial"/>
          <w:sz w:val="24"/>
          <w:szCs w:val="24"/>
        </w:rPr>
        <w:t xml:space="preserve">ocio-economic and psychological characteristics </w:t>
      </w:r>
      <w:r w:rsidR="00020D50">
        <w:rPr>
          <w:rFonts w:ascii="Arial" w:hAnsi="Arial" w:cs="Arial"/>
          <w:sz w:val="24"/>
          <w:szCs w:val="24"/>
        </w:rPr>
        <w:t xml:space="preserve">and examine the various characteristics which can make individuals vulnerable </w:t>
      </w:r>
      <w:r w:rsidR="00C6753A">
        <w:rPr>
          <w:rFonts w:ascii="Arial" w:hAnsi="Arial" w:cs="Arial"/>
          <w:sz w:val="24"/>
          <w:szCs w:val="24"/>
        </w:rPr>
        <w:t xml:space="preserve">that </w:t>
      </w:r>
      <w:r w:rsidR="006B4291">
        <w:rPr>
          <w:rFonts w:ascii="Arial" w:hAnsi="Arial" w:cs="Arial"/>
          <w:sz w:val="24"/>
          <w:szCs w:val="24"/>
        </w:rPr>
        <w:t>criminal gangs could</w:t>
      </w:r>
      <w:r w:rsidR="003E25B8">
        <w:rPr>
          <w:rFonts w:ascii="Arial" w:hAnsi="Arial" w:cs="Arial"/>
          <w:sz w:val="24"/>
          <w:szCs w:val="24"/>
        </w:rPr>
        <w:t xml:space="preserve"> use to </w:t>
      </w:r>
      <w:r w:rsidR="006B4291">
        <w:rPr>
          <w:rFonts w:ascii="Arial" w:hAnsi="Arial" w:cs="Arial"/>
          <w:sz w:val="24"/>
          <w:szCs w:val="24"/>
        </w:rPr>
        <w:t>exploit</w:t>
      </w:r>
      <w:r w:rsidR="003E25B8">
        <w:rPr>
          <w:rFonts w:ascii="Arial" w:hAnsi="Arial" w:cs="Arial"/>
          <w:sz w:val="24"/>
          <w:szCs w:val="24"/>
        </w:rPr>
        <w:t xml:space="preserve"> </w:t>
      </w:r>
      <w:r w:rsidR="006B4291">
        <w:rPr>
          <w:rFonts w:ascii="Arial" w:hAnsi="Arial" w:cs="Arial"/>
          <w:sz w:val="24"/>
          <w:szCs w:val="24"/>
        </w:rPr>
        <w:t xml:space="preserve">them. </w:t>
      </w:r>
    </w:p>
    <w:p w14:paraId="4C2408FE" w14:textId="13A8E309" w:rsidR="006B4291" w:rsidRDefault="006B4291">
      <w:pPr>
        <w:rPr>
          <w:rFonts w:ascii="Arial" w:hAnsi="Arial" w:cs="Arial"/>
          <w:sz w:val="24"/>
          <w:szCs w:val="24"/>
        </w:rPr>
      </w:pPr>
      <w:r>
        <w:rPr>
          <w:rFonts w:ascii="Arial" w:hAnsi="Arial" w:cs="Arial"/>
          <w:sz w:val="24"/>
          <w:szCs w:val="24"/>
        </w:rPr>
        <w:t xml:space="preserve">Your socioeconomic status </w:t>
      </w:r>
      <w:r w:rsidR="00A63530">
        <w:rPr>
          <w:rFonts w:ascii="Arial" w:hAnsi="Arial" w:cs="Arial"/>
          <w:sz w:val="24"/>
          <w:szCs w:val="24"/>
        </w:rPr>
        <w:t>is where an individual sits within society</w:t>
      </w:r>
      <w:r w:rsidR="00AE53AC">
        <w:rPr>
          <w:rFonts w:ascii="Arial" w:hAnsi="Arial" w:cs="Arial"/>
          <w:sz w:val="24"/>
          <w:szCs w:val="24"/>
        </w:rPr>
        <w:t xml:space="preserve">, it is measured on a </w:t>
      </w:r>
      <w:r w:rsidR="00A43917">
        <w:rPr>
          <w:rFonts w:ascii="Arial" w:hAnsi="Arial" w:cs="Arial"/>
          <w:sz w:val="24"/>
          <w:szCs w:val="24"/>
        </w:rPr>
        <w:t>person’s</w:t>
      </w:r>
      <w:r w:rsidR="00AE53AC">
        <w:rPr>
          <w:rFonts w:ascii="Arial" w:hAnsi="Arial" w:cs="Arial"/>
          <w:sz w:val="24"/>
          <w:szCs w:val="24"/>
        </w:rPr>
        <w:t xml:space="preserve"> economic and social position compared to others based on </w:t>
      </w:r>
      <w:r w:rsidR="00DA17EA">
        <w:rPr>
          <w:rFonts w:ascii="Arial" w:hAnsi="Arial" w:cs="Arial"/>
          <w:sz w:val="24"/>
          <w:szCs w:val="24"/>
        </w:rPr>
        <w:t xml:space="preserve">income, </w:t>
      </w:r>
      <w:r w:rsidR="00037759">
        <w:rPr>
          <w:rFonts w:ascii="Arial" w:hAnsi="Arial" w:cs="Arial"/>
          <w:sz w:val="24"/>
          <w:szCs w:val="24"/>
        </w:rPr>
        <w:t>education,</w:t>
      </w:r>
      <w:r w:rsidR="00DA17EA">
        <w:rPr>
          <w:rFonts w:ascii="Arial" w:hAnsi="Arial" w:cs="Arial"/>
          <w:sz w:val="24"/>
          <w:szCs w:val="24"/>
        </w:rPr>
        <w:t xml:space="preserve"> and job occupation</w:t>
      </w:r>
      <w:r w:rsidR="00A87349">
        <w:rPr>
          <w:rFonts w:ascii="Arial" w:hAnsi="Arial" w:cs="Arial"/>
          <w:sz w:val="24"/>
          <w:szCs w:val="24"/>
        </w:rPr>
        <w:t xml:space="preserve"> (</w:t>
      </w:r>
      <w:r w:rsidR="00156A1B">
        <w:rPr>
          <w:rFonts w:ascii="Arial" w:hAnsi="Arial" w:cs="Arial"/>
          <w:sz w:val="24"/>
          <w:szCs w:val="24"/>
        </w:rPr>
        <w:t>Worthy, Lavigne, Romero, 2020</w:t>
      </w:r>
      <w:r w:rsidR="006D2A44">
        <w:rPr>
          <w:rFonts w:ascii="Arial" w:hAnsi="Arial" w:cs="Arial"/>
          <w:sz w:val="24"/>
          <w:szCs w:val="24"/>
        </w:rPr>
        <w:t>). Psychological</w:t>
      </w:r>
      <w:r w:rsidR="00C274BB">
        <w:rPr>
          <w:rFonts w:ascii="Arial" w:hAnsi="Arial" w:cs="Arial"/>
          <w:sz w:val="24"/>
          <w:szCs w:val="24"/>
        </w:rPr>
        <w:t xml:space="preserve"> characteristics </w:t>
      </w:r>
      <w:r w:rsidR="0038100E">
        <w:rPr>
          <w:rFonts w:ascii="Arial" w:hAnsi="Arial" w:cs="Arial"/>
          <w:sz w:val="24"/>
          <w:szCs w:val="24"/>
        </w:rPr>
        <w:t xml:space="preserve">refer to qualities or traits that defines an </w:t>
      </w:r>
      <w:r w:rsidR="008B15A1">
        <w:rPr>
          <w:rFonts w:ascii="Arial" w:hAnsi="Arial" w:cs="Arial"/>
          <w:sz w:val="24"/>
          <w:szCs w:val="24"/>
        </w:rPr>
        <w:t>individual’s</w:t>
      </w:r>
      <w:r w:rsidR="0038100E">
        <w:rPr>
          <w:rFonts w:ascii="Arial" w:hAnsi="Arial" w:cs="Arial"/>
          <w:sz w:val="24"/>
          <w:szCs w:val="24"/>
        </w:rPr>
        <w:t xml:space="preserve"> personality</w:t>
      </w:r>
      <w:r w:rsidR="006D2A44">
        <w:rPr>
          <w:rFonts w:ascii="Arial" w:hAnsi="Arial" w:cs="Arial"/>
          <w:sz w:val="24"/>
          <w:szCs w:val="24"/>
        </w:rPr>
        <w:t xml:space="preserve"> (American Psychological Association, 2024).</w:t>
      </w:r>
    </w:p>
    <w:p w14:paraId="1AEAD4FC" w14:textId="4830DFD6" w:rsidR="00943330" w:rsidRDefault="0017612F">
      <w:pPr>
        <w:rPr>
          <w:rFonts w:ascii="Arial" w:hAnsi="Arial" w:cs="Arial"/>
          <w:sz w:val="24"/>
          <w:szCs w:val="24"/>
        </w:rPr>
      </w:pPr>
      <w:r>
        <w:rPr>
          <w:rFonts w:ascii="Arial" w:hAnsi="Arial" w:cs="Arial"/>
          <w:sz w:val="24"/>
          <w:szCs w:val="24"/>
        </w:rPr>
        <w:t>The obvious characteristics to making individuals vulnerab</w:t>
      </w:r>
      <w:r w:rsidR="00CE5AB6">
        <w:rPr>
          <w:rFonts w:ascii="Arial" w:hAnsi="Arial" w:cs="Arial"/>
          <w:sz w:val="24"/>
          <w:szCs w:val="24"/>
        </w:rPr>
        <w:t xml:space="preserve">le to exploitation is coming from a </w:t>
      </w:r>
      <w:r w:rsidR="00E65336">
        <w:rPr>
          <w:rFonts w:ascii="Arial" w:hAnsi="Arial" w:cs="Arial"/>
          <w:sz w:val="24"/>
          <w:szCs w:val="24"/>
        </w:rPr>
        <w:t>lower-class</w:t>
      </w:r>
      <w:r w:rsidR="00CE5AB6">
        <w:rPr>
          <w:rFonts w:ascii="Arial" w:hAnsi="Arial" w:cs="Arial"/>
          <w:sz w:val="24"/>
          <w:szCs w:val="24"/>
        </w:rPr>
        <w:t xml:space="preserve"> </w:t>
      </w:r>
      <w:r w:rsidR="00D4559A">
        <w:rPr>
          <w:rFonts w:ascii="Arial" w:hAnsi="Arial" w:cs="Arial"/>
          <w:sz w:val="24"/>
          <w:szCs w:val="24"/>
        </w:rPr>
        <w:t>family</w:t>
      </w:r>
      <w:r w:rsidR="00B023FD">
        <w:rPr>
          <w:rFonts w:ascii="Arial" w:hAnsi="Arial" w:cs="Arial"/>
          <w:sz w:val="24"/>
          <w:szCs w:val="24"/>
        </w:rPr>
        <w:t xml:space="preserve"> and being</w:t>
      </w:r>
      <w:r w:rsidR="00D730C9">
        <w:rPr>
          <w:rFonts w:ascii="Arial" w:hAnsi="Arial" w:cs="Arial"/>
          <w:sz w:val="24"/>
          <w:szCs w:val="24"/>
        </w:rPr>
        <w:t xml:space="preserve"> exposed to poverty. </w:t>
      </w:r>
      <w:r w:rsidR="008D570E">
        <w:rPr>
          <w:rFonts w:ascii="Arial" w:hAnsi="Arial" w:cs="Arial"/>
          <w:sz w:val="24"/>
          <w:szCs w:val="24"/>
        </w:rPr>
        <w:t>Criminal gangs will use this to their advantage in recruiting</w:t>
      </w:r>
      <w:r w:rsidR="00127957">
        <w:rPr>
          <w:rFonts w:ascii="Arial" w:hAnsi="Arial" w:cs="Arial"/>
          <w:sz w:val="24"/>
          <w:szCs w:val="24"/>
        </w:rPr>
        <w:t xml:space="preserve"> by buying designer goods and doing countless actions to make the individual think they are being taken care of</w:t>
      </w:r>
      <w:r w:rsidR="004228D2">
        <w:rPr>
          <w:rFonts w:ascii="Arial" w:hAnsi="Arial" w:cs="Arial"/>
          <w:sz w:val="24"/>
          <w:szCs w:val="24"/>
        </w:rPr>
        <w:t xml:space="preserve">. The vulnerable will believe that the gang are looking out for them and giving them a better life when in reality </w:t>
      </w:r>
      <w:r w:rsidR="007663F6">
        <w:rPr>
          <w:rFonts w:ascii="Arial" w:hAnsi="Arial" w:cs="Arial"/>
          <w:sz w:val="24"/>
          <w:szCs w:val="24"/>
        </w:rPr>
        <w:t xml:space="preserve">they are exploiting them and exposing them to criminal activity. </w:t>
      </w:r>
      <w:r w:rsidR="00A00ADA">
        <w:rPr>
          <w:rFonts w:ascii="Arial" w:hAnsi="Arial" w:cs="Arial"/>
          <w:sz w:val="24"/>
          <w:szCs w:val="24"/>
        </w:rPr>
        <w:t xml:space="preserve">Research conducted by Barnardo’s (2021) </w:t>
      </w:r>
      <w:r w:rsidR="00D7704F">
        <w:rPr>
          <w:rFonts w:ascii="Arial" w:hAnsi="Arial" w:cs="Arial"/>
          <w:sz w:val="24"/>
          <w:szCs w:val="24"/>
        </w:rPr>
        <w:t xml:space="preserve">suggest that Coronavirus pandemic </w:t>
      </w:r>
      <w:r w:rsidR="0007338F">
        <w:rPr>
          <w:rFonts w:ascii="Arial" w:hAnsi="Arial" w:cs="Arial"/>
          <w:sz w:val="24"/>
          <w:szCs w:val="24"/>
        </w:rPr>
        <w:t>has increased gangs preying on the vulnerable because of families struggling to pay household bills.</w:t>
      </w:r>
    </w:p>
    <w:p w14:paraId="54BCABC0" w14:textId="3E9F3867" w:rsidR="003873EB" w:rsidRDefault="003873EB">
      <w:pPr>
        <w:rPr>
          <w:rFonts w:ascii="Arial" w:hAnsi="Arial" w:cs="Arial"/>
          <w:sz w:val="24"/>
          <w:szCs w:val="24"/>
        </w:rPr>
      </w:pPr>
      <w:r>
        <w:rPr>
          <w:rFonts w:ascii="Arial" w:hAnsi="Arial" w:cs="Arial"/>
          <w:sz w:val="24"/>
          <w:szCs w:val="24"/>
        </w:rPr>
        <w:t xml:space="preserve">Shocking statistics </w:t>
      </w:r>
      <w:r w:rsidR="00DA45F8">
        <w:rPr>
          <w:rFonts w:ascii="Arial" w:hAnsi="Arial" w:cs="Arial"/>
          <w:sz w:val="24"/>
          <w:szCs w:val="24"/>
        </w:rPr>
        <w:t xml:space="preserve">revealed that </w:t>
      </w:r>
      <w:r w:rsidR="00482892">
        <w:rPr>
          <w:rFonts w:ascii="Arial" w:hAnsi="Arial" w:cs="Arial"/>
          <w:sz w:val="24"/>
          <w:szCs w:val="24"/>
        </w:rPr>
        <w:t xml:space="preserve">7000 children were arrested for drug offences and 2063 were charged with weapon offences, the majority of these children </w:t>
      </w:r>
      <w:r w:rsidR="00C928B8">
        <w:rPr>
          <w:rFonts w:ascii="Arial" w:hAnsi="Arial" w:cs="Arial"/>
          <w:sz w:val="24"/>
          <w:szCs w:val="24"/>
        </w:rPr>
        <w:t xml:space="preserve">had been exploited to commit these offences (Barnardos, 2021). These children </w:t>
      </w:r>
      <w:r w:rsidR="005C67E0">
        <w:rPr>
          <w:rFonts w:ascii="Arial" w:hAnsi="Arial" w:cs="Arial"/>
          <w:sz w:val="24"/>
          <w:szCs w:val="24"/>
        </w:rPr>
        <w:t>are being exposed to child criminal exploitation (CCE).</w:t>
      </w:r>
      <w:r w:rsidR="0021101C">
        <w:rPr>
          <w:rFonts w:ascii="Arial" w:hAnsi="Arial" w:cs="Arial"/>
          <w:sz w:val="24"/>
          <w:szCs w:val="24"/>
        </w:rPr>
        <w:t xml:space="preserve"> </w:t>
      </w:r>
    </w:p>
    <w:p w14:paraId="2FB3FD2D" w14:textId="2E88C81B" w:rsidR="00455257" w:rsidRDefault="005C67E0">
      <w:pPr>
        <w:rPr>
          <w:rFonts w:ascii="Arial" w:hAnsi="Arial" w:cs="Arial"/>
          <w:sz w:val="24"/>
          <w:szCs w:val="24"/>
        </w:rPr>
      </w:pPr>
      <w:r>
        <w:rPr>
          <w:rFonts w:ascii="Arial" w:hAnsi="Arial" w:cs="Arial"/>
          <w:sz w:val="24"/>
          <w:szCs w:val="24"/>
        </w:rPr>
        <w:t xml:space="preserve">CCE </w:t>
      </w:r>
      <w:r w:rsidR="001D1C71">
        <w:rPr>
          <w:rFonts w:ascii="Arial" w:hAnsi="Arial" w:cs="Arial"/>
          <w:sz w:val="24"/>
          <w:szCs w:val="24"/>
        </w:rPr>
        <w:t xml:space="preserve">is a child under the age of 18 is manipulated, deceived, </w:t>
      </w:r>
      <w:r w:rsidR="00FB77C9">
        <w:rPr>
          <w:rFonts w:ascii="Arial" w:hAnsi="Arial" w:cs="Arial"/>
          <w:sz w:val="24"/>
          <w:szCs w:val="24"/>
        </w:rPr>
        <w:t>coerced,</w:t>
      </w:r>
      <w:r w:rsidR="001D1C71">
        <w:rPr>
          <w:rFonts w:ascii="Arial" w:hAnsi="Arial" w:cs="Arial"/>
          <w:sz w:val="24"/>
          <w:szCs w:val="24"/>
        </w:rPr>
        <w:t xml:space="preserve"> or controlled by another person and made to undertake criminal activity (Barnardo’s 2021).</w:t>
      </w:r>
      <w:r w:rsidR="0021101C">
        <w:rPr>
          <w:rFonts w:ascii="Arial" w:hAnsi="Arial" w:cs="Arial"/>
          <w:sz w:val="24"/>
          <w:szCs w:val="24"/>
        </w:rPr>
        <w:t xml:space="preserve"> </w:t>
      </w:r>
      <w:r w:rsidR="00C94AF9">
        <w:rPr>
          <w:rFonts w:ascii="Arial" w:hAnsi="Arial" w:cs="Arial"/>
          <w:sz w:val="24"/>
          <w:szCs w:val="24"/>
        </w:rPr>
        <w:t>Symonds and Bell (2024) who are publishers for BBC news announced that tens of thousands of children are at risk being coerced into crime by organised gangs and</w:t>
      </w:r>
      <w:r w:rsidR="002A3E2E">
        <w:rPr>
          <w:rFonts w:ascii="Arial" w:hAnsi="Arial" w:cs="Arial"/>
          <w:sz w:val="24"/>
          <w:szCs w:val="24"/>
        </w:rPr>
        <w:t xml:space="preserve"> the home office have finally agreed to invest money to support victims. Research </w:t>
      </w:r>
      <w:r w:rsidR="003318EE">
        <w:rPr>
          <w:rFonts w:ascii="Arial" w:hAnsi="Arial" w:cs="Arial"/>
          <w:sz w:val="24"/>
          <w:szCs w:val="24"/>
        </w:rPr>
        <w:t>concluded that vulnerable children from poor backgrounds and lacking social confidence are targeted to be befriended and rewarded.</w:t>
      </w:r>
    </w:p>
    <w:p w14:paraId="5824C11F" w14:textId="28C4D47D" w:rsidR="00344176" w:rsidRDefault="00344176">
      <w:pPr>
        <w:rPr>
          <w:rFonts w:ascii="Arial" w:hAnsi="Arial" w:cs="Arial"/>
          <w:sz w:val="24"/>
          <w:szCs w:val="24"/>
        </w:rPr>
      </w:pPr>
      <w:r>
        <w:rPr>
          <w:rFonts w:ascii="Arial" w:hAnsi="Arial" w:cs="Arial"/>
          <w:sz w:val="24"/>
          <w:szCs w:val="24"/>
        </w:rPr>
        <w:lastRenderedPageBreak/>
        <w:t>A psychological factor that contributes to vulnerability to being recruited by criminal gangs is adverse childhood experience (ACEs)</w:t>
      </w:r>
      <w:r w:rsidR="00084B65">
        <w:rPr>
          <w:rFonts w:ascii="Arial" w:hAnsi="Arial" w:cs="Arial"/>
          <w:sz w:val="24"/>
          <w:szCs w:val="24"/>
        </w:rPr>
        <w:t>. Wisner (2024)</w:t>
      </w:r>
      <w:r w:rsidR="007A6C5F">
        <w:rPr>
          <w:rFonts w:ascii="Arial" w:hAnsi="Arial" w:cs="Arial"/>
          <w:sz w:val="24"/>
          <w:szCs w:val="24"/>
        </w:rPr>
        <w:t xml:space="preserve"> outlines that ACEs are traumatic experience that children experience before turning an adult</w:t>
      </w:r>
      <w:r w:rsidR="00B0764A">
        <w:rPr>
          <w:rFonts w:ascii="Arial" w:hAnsi="Arial" w:cs="Arial"/>
          <w:sz w:val="24"/>
          <w:szCs w:val="24"/>
        </w:rPr>
        <w:t xml:space="preserve"> that can have lasting impact on their life. </w:t>
      </w:r>
      <w:r w:rsidR="00391B0C">
        <w:rPr>
          <w:rFonts w:ascii="Arial" w:hAnsi="Arial" w:cs="Arial"/>
          <w:sz w:val="24"/>
          <w:szCs w:val="24"/>
        </w:rPr>
        <w:t>Examples of ACEs include:</w:t>
      </w:r>
    </w:p>
    <w:p w14:paraId="2240BA81" w14:textId="32BB0A34" w:rsidR="00391B0C" w:rsidRPr="00ED574D" w:rsidRDefault="002A5127" w:rsidP="00ED574D">
      <w:pPr>
        <w:pStyle w:val="ListParagraph"/>
        <w:numPr>
          <w:ilvl w:val="0"/>
          <w:numId w:val="3"/>
        </w:numPr>
        <w:rPr>
          <w:rFonts w:ascii="Arial" w:hAnsi="Arial" w:cs="Arial"/>
          <w:sz w:val="24"/>
          <w:szCs w:val="24"/>
        </w:rPr>
      </w:pPr>
      <w:r w:rsidRPr="00ED574D">
        <w:rPr>
          <w:rFonts w:ascii="Arial" w:hAnsi="Arial" w:cs="Arial"/>
          <w:sz w:val="24"/>
          <w:szCs w:val="24"/>
        </w:rPr>
        <w:t>Physical or emotional abuse</w:t>
      </w:r>
    </w:p>
    <w:p w14:paraId="604F075C" w14:textId="26686E0E" w:rsidR="002A5127" w:rsidRPr="00ED574D" w:rsidRDefault="002A5127" w:rsidP="00ED574D">
      <w:pPr>
        <w:pStyle w:val="ListParagraph"/>
        <w:numPr>
          <w:ilvl w:val="0"/>
          <w:numId w:val="3"/>
        </w:numPr>
        <w:rPr>
          <w:rFonts w:ascii="Arial" w:hAnsi="Arial" w:cs="Arial"/>
          <w:sz w:val="24"/>
          <w:szCs w:val="24"/>
        </w:rPr>
      </w:pPr>
      <w:r w:rsidRPr="00ED574D">
        <w:rPr>
          <w:rFonts w:ascii="Arial" w:hAnsi="Arial" w:cs="Arial"/>
          <w:sz w:val="24"/>
          <w:szCs w:val="24"/>
        </w:rPr>
        <w:t xml:space="preserve">Neglect </w:t>
      </w:r>
    </w:p>
    <w:p w14:paraId="76F5E959" w14:textId="1793B4D2" w:rsidR="002A5127" w:rsidRPr="00ED574D" w:rsidRDefault="00D038FB" w:rsidP="00ED574D">
      <w:pPr>
        <w:pStyle w:val="ListParagraph"/>
        <w:numPr>
          <w:ilvl w:val="0"/>
          <w:numId w:val="3"/>
        </w:numPr>
        <w:rPr>
          <w:rFonts w:ascii="Arial" w:hAnsi="Arial" w:cs="Arial"/>
          <w:sz w:val="24"/>
          <w:szCs w:val="24"/>
        </w:rPr>
      </w:pPr>
      <w:r w:rsidRPr="00ED574D">
        <w:rPr>
          <w:rFonts w:ascii="Arial" w:hAnsi="Arial" w:cs="Arial"/>
          <w:sz w:val="24"/>
          <w:szCs w:val="24"/>
        </w:rPr>
        <w:t>Domestic abuse in the home</w:t>
      </w:r>
    </w:p>
    <w:p w14:paraId="1DD13638" w14:textId="177AB43B" w:rsidR="00ED574D" w:rsidRDefault="00ED574D" w:rsidP="00ED574D">
      <w:pPr>
        <w:pStyle w:val="ListParagraph"/>
        <w:numPr>
          <w:ilvl w:val="0"/>
          <w:numId w:val="3"/>
        </w:numPr>
        <w:rPr>
          <w:rFonts w:ascii="Arial" w:hAnsi="Arial" w:cs="Arial"/>
          <w:sz w:val="24"/>
          <w:szCs w:val="24"/>
        </w:rPr>
      </w:pPr>
      <w:r w:rsidRPr="00ED574D">
        <w:rPr>
          <w:rFonts w:ascii="Arial" w:hAnsi="Arial" w:cs="Arial"/>
          <w:sz w:val="24"/>
          <w:szCs w:val="24"/>
        </w:rPr>
        <w:t>Parent separation</w:t>
      </w:r>
    </w:p>
    <w:p w14:paraId="464F6213" w14:textId="74C90B3C" w:rsidR="00991CB8" w:rsidRDefault="00991CB8" w:rsidP="00991CB8">
      <w:pPr>
        <w:rPr>
          <w:rFonts w:ascii="Arial" w:hAnsi="Arial" w:cs="Arial"/>
          <w:sz w:val="24"/>
          <w:szCs w:val="24"/>
        </w:rPr>
      </w:pPr>
      <w:r>
        <w:rPr>
          <w:rFonts w:ascii="Arial" w:hAnsi="Arial" w:cs="Arial"/>
          <w:sz w:val="24"/>
          <w:szCs w:val="24"/>
        </w:rPr>
        <w:t xml:space="preserve">Reid </w:t>
      </w:r>
      <w:r w:rsidRPr="00991CB8">
        <w:rPr>
          <w:rFonts w:ascii="Arial" w:hAnsi="Arial" w:cs="Arial"/>
          <w:i/>
          <w:iCs/>
          <w:sz w:val="24"/>
          <w:szCs w:val="24"/>
        </w:rPr>
        <w:t>et al</w:t>
      </w:r>
      <w:r>
        <w:rPr>
          <w:rFonts w:ascii="Arial" w:hAnsi="Arial" w:cs="Arial"/>
          <w:sz w:val="24"/>
          <w:szCs w:val="24"/>
        </w:rPr>
        <w:t xml:space="preserve"> (2017) found </w:t>
      </w:r>
      <w:r w:rsidR="00115704">
        <w:rPr>
          <w:rFonts w:ascii="Arial" w:hAnsi="Arial" w:cs="Arial"/>
          <w:sz w:val="24"/>
          <w:szCs w:val="24"/>
        </w:rPr>
        <w:t>that ACEs increase the risk of being a victim of human trafficking</w:t>
      </w:r>
      <w:r w:rsidR="00915468">
        <w:rPr>
          <w:rFonts w:ascii="Arial" w:hAnsi="Arial" w:cs="Arial"/>
          <w:sz w:val="24"/>
          <w:szCs w:val="24"/>
        </w:rPr>
        <w:t xml:space="preserve"> or being recruited for county lines</w:t>
      </w:r>
      <w:r w:rsidR="00596858">
        <w:rPr>
          <w:rFonts w:ascii="Arial" w:hAnsi="Arial" w:cs="Arial"/>
          <w:sz w:val="24"/>
          <w:szCs w:val="24"/>
        </w:rPr>
        <w:t xml:space="preserve"> to be exploited by criminal gangs because of childhood trauma. </w:t>
      </w:r>
      <w:r w:rsidR="00177556">
        <w:rPr>
          <w:rFonts w:ascii="Arial" w:hAnsi="Arial" w:cs="Arial"/>
          <w:sz w:val="24"/>
          <w:szCs w:val="24"/>
        </w:rPr>
        <w:t xml:space="preserve">ACEs start at home and social services may be involved in the family and </w:t>
      </w:r>
      <w:r w:rsidR="004A5124">
        <w:rPr>
          <w:rFonts w:ascii="Arial" w:hAnsi="Arial" w:cs="Arial"/>
          <w:sz w:val="24"/>
          <w:szCs w:val="24"/>
        </w:rPr>
        <w:t>the child may be deemed a ‘looked after child’ (LAC)</w:t>
      </w:r>
      <w:r w:rsidR="0043121D">
        <w:rPr>
          <w:rFonts w:ascii="Arial" w:hAnsi="Arial" w:cs="Arial"/>
          <w:sz w:val="24"/>
          <w:szCs w:val="24"/>
        </w:rPr>
        <w:t xml:space="preserve">. LAC are </w:t>
      </w:r>
      <w:r w:rsidR="00035EA3">
        <w:rPr>
          <w:rFonts w:ascii="Arial" w:hAnsi="Arial" w:cs="Arial"/>
          <w:sz w:val="24"/>
          <w:szCs w:val="24"/>
        </w:rPr>
        <w:t>defined</w:t>
      </w:r>
      <w:r w:rsidR="0043121D">
        <w:rPr>
          <w:rFonts w:ascii="Arial" w:hAnsi="Arial" w:cs="Arial"/>
          <w:sz w:val="24"/>
          <w:szCs w:val="24"/>
        </w:rPr>
        <w:t xml:space="preserve"> </w:t>
      </w:r>
      <w:r w:rsidR="00035EA3">
        <w:rPr>
          <w:rFonts w:ascii="Arial" w:hAnsi="Arial" w:cs="Arial"/>
          <w:sz w:val="24"/>
          <w:szCs w:val="24"/>
        </w:rPr>
        <w:t xml:space="preserve">by NSPCC (2024) </w:t>
      </w:r>
      <w:r w:rsidR="0043121D">
        <w:rPr>
          <w:rFonts w:ascii="Arial" w:hAnsi="Arial" w:cs="Arial"/>
          <w:sz w:val="24"/>
          <w:szCs w:val="24"/>
        </w:rPr>
        <w:t>as a child who has been in the care of local authority for more than 24 hours.</w:t>
      </w:r>
      <w:r w:rsidR="004003CB">
        <w:rPr>
          <w:rFonts w:ascii="Arial" w:hAnsi="Arial" w:cs="Arial"/>
          <w:sz w:val="24"/>
          <w:szCs w:val="24"/>
        </w:rPr>
        <w:t xml:space="preserve"> NSPCC (2024) </w:t>
      </w:r>
      <w:r w:rsidR="009B1B80">
        <w:rPr>
          <w:rFonts w:ascii="Arial" w:hAnsi="Arial" w:cs="Arial"/>
          <w:sz w:val="24"/>
          <w:szCs w:val="24"/>
        </w:rPr>
        <w:t>argue that children who go missing from care are at greater risk of grooming and sexual exploitation</w:t>
      </w:r>
      <w:r w:rsidR="00A43917">
        <w:rPr>
          <w:rFonts w:ascii="Arial" w:hAnsi="Arial" w:cs="Arial"/>
          <w:sz w:val="24"/>
          <w:szCs w:val="24"/>
        </w:rPr>
        <w:t xml:space="preserve">. </w:t>
      </w:r>
    </w:p>
    <w:p w14:paraId="57B97D19" w14:textId="0F68387E" w:rsidR="00096B43" w:rsidRDefault="00096B43" w:rsidP="00991CB8">
      <w:pPr>
        <w:rPr>
          <w:rFonts w:ascii="Arial" w:hAnsi="Arial" w:cs="Arial"/>
          <w:sz w:val="24"/>
          <w:szCs w:val="24"/>
        </w:rPr>
      </w:pPr>
      <w:r>
        <w:rPr>
          <w:rFonts w:ascii="Arial" w:hAnsi="Arial" w:cs="Arial"/>
          <w:sz w:val="24"/>
          <w:szCs w:val="24"/>
        </w:rPr>
        <w:t xml:space="preserve">NSPCC (No date) have found out a child </w:t>
      </w:r>
      <w:r w:rsidR="004658CA">
        <w:rPr>
          <w:rFonts w:ascii="Arial" w:hAnsi="Arial" w:cs="Arial"/>
          <w:sz w:val="24"/>
          <w:szCs w:val="24"/>
        </w:rPr>
        <w:t xml:space="preserve">might be recruited into a gang because of where they live and the join because they do not see any other option </w:t>
      </w:r>
      <w:r w:rsidR="003A6BCF">
        <w:rPr>
          <w:rFonts w:ascii="Arial" w:hAnsi="Arial" w:cs="Arial"/>
          <w:sz w:val="24"/>
          <w:szCs w:val="24"/>
        </w:rPr>
        <w:t xml:space="preserve">or because they feel like they need protection, this links because to ACEs where that child may have experienced neglect throughout their childhood. </w:t>
      </w:r>
      <w:r w:rsidR="009E7754">
        <w:rPr>
          <w:rFonts w:ascii="Arial" w:hAnsi="Arial" w:cs="Arial"/>
          <w:sz w:val="24"/>
          <w:szCs w:val="24"/>
        </w:rPr>
        <w:t xml:space="preserve">Reasons for joining gangs will seem really appealing to vulnerable children </w:t>
      </w:r>
      <w:r w:rsidR="006C5F80">
        <w:rPr>
          <w:rFonts w:ascii="Arial" w:hAnsi="Arial" w:cs="Arial"/>
          <w:sz w:val="24"/>
          <w:szCs w:val="24"/>
        </w:rPr>
        <w:t xml:space="preserve">one being they want to make money and criminal gangs use the tactics of promising rewards to those they wish to recruit. </w:t>
      </w:r>
    </w:p>
    <w:p w14:paraId="0587C4ED" w14:textId="722F449E" w:rsidR="00C26689" w:rsidRDefault="00C26689" w:rsidP="00991CB8">
      <w:pPr>
        <w:rPr>
          <w:rFonts w:ascii="Arial" w:hAnsi="Arial" w:cs="Arial"/>
          <w:sz w:val="24"/>
          <w:szCs w:val="24"/>
        </w:rPr>
      </w:pPr>
      <w:r>
        <w:rPr>
          <w:rFonts w:ascii="Arial" w:hAnsi="Arial" w:cs="Arial"/>
          <w:sz w:val="24"/>
          <w:szCs w:val="24"/>
        </w:rPr>
        <w:t>According to the Children’s Society (No Date) over 100,000 children</w:t>
      </w:r>
      <w:r w:rsidR="00EF600C">
        <w:rPr>
          <w:rFonts w:ascii="Arial" w:hAnsi="Arial" w:cs="Arial"/>
          <w:sz w:val="24"/>
          <w:szCs w:val="24"/>
        </w:rPr>
        <w:t xml:space="preserve"> go missing every year and find themselves in danger because they have nobody to turn too, this</w:t>
      </w:r>
      <w:r w:rsidR="0080740D">
        <w:rPr>
          <w:rFonts w:ascii="Arial" w:hAnsi="Arial" w:cs="Arial"/>
          <w:sz w:val="24"/>
          <w:szCs w:val="24"/>
        </w:rPr>
        <w:t xml:space="preserve"> causing them to become vulnerable in the sense that criminal gangs will use to their advantage</w:t>
      </w:r>
      <w:r w:rsidR="00E41CA3">
        <w:rPr>
          <w:rFonts w:ascii="Arial" w:hAnsi="Arial" w:cs="Arial"/>
          <w:sz w:val="24"/>
          <w:szCs w:val="24"/>
        </w:rPr>
        <w:t xml:space="preserve">. </w:t>
      </w:r>
      <w:r w:rsidR="00AC6A51">
        <w:rPr>
          <w:rFonts w:ascii="Arial" w:hAnsi="Arial" w:cs="Arial"/>
          <w:sz w:val="24"/>
          <w:szCs w:val="24"/>
        </w:rPr>
        <w:t xml:space="preserve">The NSPCC (2024) </w:t>
      </w:r>
      <w:r w:rsidR="006B1349">
        <w:rPr>
          <w:rFonts w:ascii="Arial" w:hAnsi="Arial" w:cs="Arial"/>
          <w:sz w:val="24"/>
          <w:szCs w:val="24"/>
        </w:rPr>
        <w:t xml:space="preserve">agree that children go missing from care as consequences of </w:t>
      </w:r>
      <w:r w:rsidR="00677132">
        <w:rPr>
          <w:rFonts w:ascii="Arial" w:hAnsi="Arial" w:cs="Arial"/>
          <w:sz w:val="24"/>
          <w:szCs w:val="24"/>
        </w:rPr>
        <w:t>exploitation</w:t>
      </w:r>
      <w:r w:rsidR="006B1349">
        <w:rPr>
          <w:rFonts w:ascii="Arial" w:hAnsi="Arial" w:cs="Arial"/>
          <w:sz w:val="24"/>
          <w:szCs w:val="24"/>
        </w:rPr>
        <w:t xml:space="preserve"> because of their vulnerable and wanting to go back home</w:t>
      </w:r>
      <w:r w:rsidR="0092481C">
        <w:rPr>
          <w:rFonts w:ascii="Arial" w:hAnsi="Arial" w:cs="Arial"/>
          <w:sz w:val="24"/>
          <w:szCs w:val="24"/>
        </w:rPr>
        <w:t>.</w:t>
      </w:r>
    </w:p>
    <w:p w14:paraId="5A9DBEBF" w14:textId="1901A72E" w:rsidR="00795E61" w:rsidRDefault="009D2C28" w:rsidP="00991CB8">
      <w:pPr>
        <w:rPr>
          <w:rFonts w:ascii="Arial" w:hAnsi="Arial" w:cs="Arial"/>
          <w:sz w:val="24"/>
          <w:szCs w:val="24"/>
        </w:rPr>
      </w:pPr>
      <w:r>
        <w:rPr>
          <w:rFonts w:ascii="Arial" w:hAnsi="Arial" w:cs="Arial"/>
          <w:sz w:val="24"/>
          <w:szCs w:val="24"/>
        </w:rPr>
        <w:t xml:space="preserve">A </w:t>
      </w:r>
      <w:r w:rsidRPr="009D2C28">
        <w:rPr>
          <w:rFonts w:ascii="Arial" w:hAnsi="Arial" w:cs="Arial"/>
          <w:sz w:val="24"/>
          <w:szCs w:val="24"/>
        </w:rPr>
        <w:t>socio-economic</w:t>
      </w:r>
      <w:r>
        <w:rPr>
          <w:rFonts w:ascii="Arial" w:hAnsi="Arial" w:cs="Arial"/>
          <w:sz w:val="24"/>
          <w:szCs w:val="24"/>
        </w:rPr>
        <w:t xml:space="preserve"> factor </w:t>
      </w:r>
      <w:r w:rsidR="00E41F58">
        <w:rPr>
          <w:rFonts w:ascii="Arial" w:hAnsi="Arial" w:cs="Arial"/>
          <w:sz w:val="24"/>
          <w:szCs w:val="24"/>
        </w:rPr>
        <w:t>contributes to education</w:t>
      </w:r>
      <w:r w:rsidR="0060002D">
        <w:rPr>
          <w:rFonts w:ascii="Arial" w:hAnsi="Arial" w:cs="Arial"/>
          <w:sz w:val="24"/>
          <w:szCs w:val="24"/>
        </w:rPr>
        <w:t>,</w:t>
      </w:r>
      <w:r w:rsidR="00CA277E">
        <w:rPr>
          <w:rFonts w:ascii="Arial" w:hAnsi="Arial" w:cs="Arial"/>
          <w:sz w:val="24"/>
          <w:szCs w:val="24"/>
        </w:rPr>
        <w:t xml:space="preserve"> children not being educa</w:t>
      </w:r>
      <w:r w:rsidR="002B3980">
        <w:rPr>
          <w:rFonts w:ascii="Arial" w:hAnsi="Arial" w:cs="Arial"/>
          <w:sz w:val="24"/>
          <w:szCs w:val="24"/>
        </w:rPr>
        <w:t xml:space="preserve">ted </w:t>
      </w:r>
      <w:r w:rsidR="00CC3B0F">
        <w:rPr>
          <w:rFonts w:ascii="Arial" w:hAnsi="Arial" w:cs="Arial"/>
          <w:sz w:val="24"/>
          <w:szCs w:val="24"/>
        </w:rPr>
        <w:t xml:space="preserve">are deemed as vulnerable because of lack of life skills their </w:t>
      </w:r>
      <w:r w:rsidR="00A43917">
        <w:rPr>
          <w:rFonts w:ascii="Arial" w:hAnsi="Arial" w:cs="Arial"/>
          <w:sz w:val="24"/>
          <w:szCs w:val="24"/>
        </w:rPr>
        <w:t>supposed to</w:t>
      </w:r>
      <w:r w:rsidR="00CC3B0F">
        <w:rPr>
          <w:rFonts w:ascii="Arial" w:hAnsi="Arial" w:cs="Arial"/>
          <w:sz w:val="24"/>
          <w:szCs w:val="24"/>
        </w:rPr>
        <w:t xml:space="preserve"> be getting taught,</w:t>
      </w:r>
      <w:r w:rsidR="0041224B">
        <w:rPr>
          <w:rFonts w:ascii="Arial" w:hAnsi="Arial" w:cs="Arial"/>
          <w:sz w:val="24"/>
          <w:szCs w:val="24"/>
        </w:rPr>
        <w:t xml:space="preserve"> the Children’s Commissioner (2019) agree by </w:t>
      </w:r>
      <w:r w:rsidR="00792F26">
        <w:rPr>
          <w:rFonts w:ascii="Arial" w:hAnsi="Arial" w:cs="Arial"/>
          <w:sz w:val="24"/>
          <w:szCs w:val="24"/>
        </w:rPr>
        <w:t xml:space="preserve">stating that excluded children are often the most vulnerable and </w:t>
      </w:r>
      <w:r w:rsidR="008D5491">
        <w:rPr>
          <w:rFonts w:ascii="Arial" w:hAnsi="Arial" w:cs="Arial"/>
          <w:sz w:val="24"/>
          <w:szCs w:val="24"/>
        </w:rPr>
        <w:t>they are</w:t>
      </w:r>
      <w:r w:rsidR="00792F26">
        <w:rPr>
          <w:rFonts w:ascii="Arial" w:hAnsi="Arial" w:cs="Arial"/>
          <w:sz w:val="24"/>
          <w:szCs w:val="24"/>
        </w:rPr>
        <w:t xml:space="preserve"> falling through the gap.</w:t>
      </w:r>
      <w:r w:rsidR="000629EC">
        <w:rPr>
          <w:rFonts w:ascii="Arial" w:hAnsi="Arial" w:cs="Arial"/>
          <w:sz w:val="24"/>
          <w:szCs w:val="24"/>
        </w:rPr>
        <w:t xml:space="preserve"> </w:t>
      </w:r>
      <w:r w:rsidR="005960C3">
        <w:rPr>
          <w:rFonts w:ascii="Arial" w:hAnsi="Arial" w:cs="Arial"/>
          <w:sz w:val="24"/>
          <w:szCs w:val="24"/>
        </w:rPr>
        <w:t xml:space="preserve">Children should be at school because it gives them structure, </w:t>
      </w:r>
      <w:r w:rsidR="00E304F3">
        <w:rPr>
          <w:rFonts w:ascii="Arial" w:hAnsi="Arial" w:cs="Arial"/>
          <w:sz w:val="24"/>
          <w:szCs w:val="24"/>
        </w:rPr>
        <w:t>opportunities to build relationships with trusted adults. Sadly, the vulnerable children are edging towards gangs</w:t>
      </w:r>
      <w:r w:rsidR="004D6810">
        <w:rPr>
          <w:rFonts w:ascii="Arial" w:hAnsi="Arial" w:cs="Arial"/>
          <w:sz w:val="24"/>
          <w:szCs w:val="24"/>
        </w:rPr>
        <w:t xml:space="preserve"> because the basics are missing </w:t>
      </w:r>
      <w:r w:rsidR="003E58D0">
        <w:rPr>
          <w:rFonts w:ascii="Arial" w:hAnsi="Arial" w:cs="Arial"/>
          <w:sz w:val="24"/>
          <w:szCs w:val="24"/>
        </w:rPr>
        <w:t xml:space="preserve">from lives. </w:t>
      </w:r>
      <w:r w:rsidR="00C2751A">
        <w:rPr>
          <w:rFonts w:ascii="Arial" w:hAnsi="Arial" w:cs="Arial"/>
          <w:sz w:val="24"/>
          <w:szCs w:val="24"/>
        </w:rPr>
        <w:t>NSPCC (202</w:t>
      </w:r>
      <w:r w:rsidR="0069441D">
        <w:rPr>
          <w:rFonts w:ascii="Arial" w:hAnsi="Arial" w:cs="Arial"/>
          <w:sz w:val="24"/>
          <w:szCs w:val="24"/>
        </w:rPr>
        <w:t>3</w:t>
      </w:r>
      <w:r w:rsidR="00C2751A">
        <w:rPr>
          <w:rFonts w:ascii="Arial" w:hAnsi="Arial" w:cs="Arial"/>
          <w:sz w:val="24"/>
          <w:szCs w:val="24"/>
        </w:rPr>
        <w:t xml:space="preserve">) concluded that </w:t>
      </w:r>
      <w:r w:rsidR="004605D3">
        <w:rPr>
          <w:rFonts w:ascii="Arial" w:hAnsi="Arial" w:cs="Arial"/>
          <w:sz w:val="24"/>
          <w:szCs w:val="24"/>
        </w:rPr>
        <w:t>the process of child sexual exploitation (CSE) those vulnerable</w:t>
      </w:r>
      <w:r w:rsidR="0069441D">
        <w:rPr>
          <w:rFonts w:ascii="Arial" w:hAnsi="Arial" w:cs="Arial"/>
          <w:sz w:val="24"/>
          <w:szCs w:val="24"/>
        </w:rPr>
        <w:t xml:space="preserve"> that are involved aren’t always understand or recognise what is happening to them</w:t>
      </w:r>
      <w:r w:rsidR="005C6136">
        <w:rPr>
          <w:rFonts w:ascii="Arial" w:hAnsi="Arial" w:cs="Arial"/>
          <w:sz w:val="24"/>
          <w:szCs w:val="24"/>
        </w:rPr>
        <w:t xml:space="preserve"> and if the young person is in a position to recognise what is happening to them, they will be trapped </w:t>
      </w:r>
      <w:r w:rsidR="00AD0D65">
        <w:rPr>
          <w:rFonts w:ascii="Arial" w:hAnsi="Arial" w:cs="Arial"/>
          <w:sz w:val="24"/>
          <w:szCs w:val="24"/>
        </w:rPr>
        <w:t xml:space="preserve">because of </w:t>
      </w:r>
      <w:r w:rsidR="00797541">
        <w:rPr>
          <w:rFonts w:ascii="Arial" w:hAnsi="Arial" w:cs="Arial"/>
          <w:sz w:val="24"/>
          <w:szCs w:val="24"/>
        </w:rPr>
        <w:t xml:space="preserve">various risks of being criminally exploited </w:t>
      </w:r>
      <w:r w:rsidR="00E046D9">
        <w:rPr>
          <w:rFonts w:ascii="Arial" w:hAnsi="Arial" w:cs="Arial"/>
          <w:sz w:val="24"/>
          <w:szCs w:val="24"/>
        </w:rPr>
        <w:t xml:space="preserve">one being </w:t>
      </w:r>
      <w:r w:rsidR="003008A1">
        <w:rPr>
          <w:rFonts w:ascii="Arial" w:hAnsi="Arial" w:cs="Arial"/>
          <w:sz w:val="24"/>
          <w:szCs w:val="24"/>
        </w:rPr>
        <w:t>risk of being killed</w:t>
      </w:r>
      <w:r w:rsidR="008A6A2A">
        <w:rPr>
          <w:rFonts w:ascii="Arial" w:hAnsi="Arial" w:cs="Arial"/>
          <w:sz w:val="24"/>
          <w:szCs w:val="24"/>
        </w:rPr>
        <w:t xml:space="preserve"> (NSPCC, No date)</w:t>
      </w:r>
      <w:r w:rsidR="00096B43">
        <w:rPr>
          <w:rFonts w:ascii="Arial" w:hAnsi="Arial" w:cs="Arial"/>
          <w:sz w:val="24"/>
          <w:szCs w:val="24"/>
        </w:rPr>
        <w:t>.</w:t>
      </w:r>
    </w:p>
    <w:p w14:paraId="38BC1C45" w14:textId="740BB8EE" w:rsidR="0076462B" w:rsidRDefault="0076462B" w:rsidP="00991CB8">
      <w:pPr>
        <w:rPr>
          <w:rFonts w:ascii="Arial" w:hAnsi="Arial" w:cs="Arial"/>
          <w:sz w:val="24"/>
          <w:szCs w:val="24"/>
        </w:rPr>
      </w:pPr>
      <w:r>
        <w:rPr>
          <w:rFonts w:ascii="Arial" w:hAnsi="Arial" w:cs="Arial"/>
          <w:sz w:val="24"/>
          <w:szCs w:val="24"/>
        </w:rPr>
        <w:t>A factor that contributes to children being exploited by criminal gangs is the society’s preceptive of the police and young people not trusting the police</w:t>
      </w:r>
      <w:r w:rsidR="00EC238C">
        <w:rPr>
          <w:rFonts w:ascii="Arial" w:hAnsi="Arial" w:cs="Arial"/>
          <w:sz w:val="24"/>
          <w:szCs w:val="24"/>
        </w:rPr>
        <w:t xml:space="preserve"> and some fearing police officers.</w:t>
      </w:r>
      <w:r w:rsidR="00F0530F">
        <w:rPr>
          <w:rFonts w:ascii="Arial" w:hAnsi="Arial" w:cs="Arial"/>
          <w:sz w:val="24"/>
          <w:szCs w:val="24"/>
        </w:rPr>
        <w:t xml:space="preserve"> A government inquiry </w:t>
      </w:r>
      <w:r w:rsidR="00C853F1">
        <w:rPr>
          <w:rFonts w:ascii="Arial" w:hAnsi="Arial" w:cs="Arial"/>
          <w:sz w:val="24"/>
          <w:szCs w:val="24"/>
        </w:rPr>
        <w:t xml:space="preserve">heard that children do not believe the police are </w:t>
      </w:r>
      <w:r w:rsidR="00C853F1">
        <w:rPr>
          <w:rFonts w:ascii="Arial" w:hAnsi="Arial" w:cs="Arial"/>
          <w:sz w:val="24"/>
          <w:szCs w:val="24"/>
        </w:rPr>
        <w:lastRenderedPageBreak/>
        <w:t>there to protect them</w:t>
      </w:r>
      <w:r w:rsidR="00132FB5">
        <w:rPr>
          <w:rFonts w:ascii="Arial" w:hAnsi="Arial" w:cs="Arial"/>
          <w:sz w:val="24"/>
          <w:szCs w:val="24"/>
        </w:rPr>
        <w:t>, young people can fear the police</w:t>
      </w:r>
      <w:r w:rsidR="00F97AF3">
        <w:rPr>
          <w:rFonts w:ascii="Arial" w:hAnsi="Arial" w:cs="Arial"/>
          <w:sz w:val="24"/>
          <w:szCs w:val="24"/>
        </w:rPr>
        <w:t xml:space="preserve"> and it is causing a breakdown in trust between the police and children (Travis, 2014).</w:t>
      </w:r>
    </w:p>
    <w:p w14:paraId="0A913C7C" w14:textId="07B97FE1" w:rsidR="001077C0" w:rsidRDefault="003E6025" w:rsidP="00991CB8">
      <w:pPr>
        <w:rPr>
          <w:rFonts w:ascii="Arial" w:hAnsi="Arial" w:cs="Arial"/>
          <w:sz w:val="24"/>
          <w:szCs w:val="24"/>
        </w:rPr>
      </w:pPr>
      <w:r>
        <w:rPr>
          <w:rFonts w:ascii="Arial" w:hAnsi="Arial" w:cs="Arial"/>
          <w:sz w:val="24"/>
          <w:szCs w:val="24"/>
        </w:rPr>
        <w:t xml:space="preserve">Therefore, children that are being exploited by gangs are less likely to reach out to anybody because </w:t>
      </w:r>
      <w:r w:rsidR="008D5491">
        <w:rPr>
          <w:rFonts w:ascii="Arial" w:hAnsi="Arial" w:cs="Arial"/>
          <w:sz w:val="24"/>
          <w:szCs w:val="24"/>
        </w:rPr>
        <w:t>everyone is</w:t>
      </w:r>
      <w:r>
        <w:rPr>
          <w:rFonts w:ascii="Arial" w:hAnsi="Arial" w:cs="Arial"/>
          <w:sz w:val="24"/>
          <w:szCs w:val="24"/>
        </w:rPr>
        <w:t xml:space="preserve"> first reaction is to contact police and if the individual do not trust the police </w:t>
      </w:r>
      <w:r w:rsidR="00962D19">
        <w:rPr>
          <w:rFonts w:ascii="Arial" w:hAnsi="Arial" w:cs="Arial"/>
          <w:sz w:val="24"/>
          <w:szCs w:val="24"/>
        </w:rPr>
        <w:t xml:space="preserve">there will be reluctant for any police involvement. </w:t>
      </w:r>
      <w:r w:rsidR="00101B3F">
        <w:rPr>
          <w:rFonts w:ascii="Arial" w:hAnsi="Arial" w:cs="Arial"/>
          <w:sz w:val="24"/>
          <w:szCs w:val="24"/>
        </w:rPr>
        <w:t xml:space="preserve">This can </w:t>
      </w:r>
      <w:r w:rsidR="00975AAE">
        <w:rPr>
          <w:rFonts w:ascii="Arial" w:hAnsi="Arial" w:cs="Arial"/>
          <w:sz w:val="24"/>
          <w:szCs w:val="24"/>
        </w:rPr>
        <w:t xml:space="preserve">have </w:t>
      </w:r>
      <w:r w:rsidR="00307769">
        <w:rPr>
          <w:rFonts w:ascii="Arial" w:hAnsi="Arial" w:cs="Arial"/>
          <w:sz w:val="24"/>
          <w:szCs w:val="24"/>
        </w:rPr>
        <w:t>an</w:t>
      </w:r>
      <w:r w:rsidR="00975AAE">
        <w:rPr>
          <w:rFonts w:ascii="Arial" w:hAnsi="Arial" w:cs="Arial"/>
          <w:sz w:val="24"/>
          <w:szCs w:val="24"/>
        </w:rPr>
        <w:t xml:space="preserve"> impact on the criminal justice system and statistics b</w:t>
      </w:r>
      <w:r w:rsidR="00B67F13">
        <w:rPr>
          <w:rFonts w:ascii="Arial" w:hAnsi="Arial" w:cs="Arial"/>
          <w:sz w:val="24"/>
          <w:szCs w:val="24"/>
        </w:rPr>
        <w:t>ecause individuals are not willing to engage with the police</w:t>
      </w:r>
      <w:r w:rsidR="00651CD9">
        <w:rPr>
          <w:rFonts w:ascii="Arial" w:hAnsi="Arial" w:cs="Arial"/>
          <w:sz w:val="24"/>
          <w:szCs w:val="24"/>
        </w:rPr>
        <w:t xml:space="preserve"> and the police service are not having a true representation of what is happening. </w:t>
      </w:r>
      <w:r w:rsidR="003D4834">
        <w:rPr>
          <w:rFonts w:ascii="Arial" w:hAnsi="Arial" w:cs="Arial"/>
          <w:sz w:val="24"/>
          <w:szCs w:val="24"/>
        </w:rPr>
        <w:t xml:space="preserve">This could also be linked to ACEs whereby a child has experienced domestic violence in their childhood home and </w:t>
      </w:r>
      <w:r w:rsidR="009D08C7">
        <w:rPr>
          <w:rFonts w:ascii="Arial" w:hAnsi="Arial" w:cs="Arial"/>
          <w:sz w:val="24"/>
          <w:szCs w:val="24"/>
        </w:rPr>
        <w:t xml:space="preserve">police were seen to do nothing. </w:t>
      </w:r>
    </w:p>
    <w:p w14:paraId="2AB838B3" w14:textId="674EF9FC" w:rsidR="00DC4A28" w:rsidRDefault="00DC4A28" w:rsidP="00991CB8">
      <w:pPr>
        <w:rPr>
          <w:rFonts w:ascii="Arial" w:hAnsi="Arial" w:cs="Arial"/>
          <w:sz w:val="24"/>
          <w:szCs w:val="24"/>
        </w:rPr>
      </w:pPr>
      <w:r>
        <w:rPr>
          <w:rFonts w:ascii="Arial" w:hAnsi="Arial" w:cs="Arial"/>
          <w:sz w:val="24"/>
          <w:szCs w:val="24"/>
        </w:rPr>
        <w:t xml:space="preserve">It is scary how popular CSE and CCE is in the United Kingdom and how little </w:t>
      </w:r>
      <w:r w:rsidR="00CD7FB1">
        <w:rPr>
          <w:rFonts w:ascii="Arial" w:hAnsi="Arial" w:cs="Arial"/>
          <w:sz w:val="24"/>
          <w:szCs w:val="24"/>
        </w:rPr>
        <w:t xml:space="preserve">support there is in place. </w:t>
      </w:r>
      <w:r w:rsidR="00B6037F">
        <w:rPr>
          <w:rFonts w:ascii="Arial" w:hAnsi="Arial" w:cs="Arial"/>
          <w:sz w:val="24"/>
          <w:szCs w:val="24"/>
        </w:rPr>
        <w:t>Exploitation is on the rise due to the factor that young people are deemed less suspicious and are given lighter sentences if charged with offences. It is evident from the in</w:t>
      </w:r>
      <w:r w:rsidR="00F9485B">
        <w:rPr>
          <w:rFonts w:ascii="Arial" w:hAnsi="Arial" w:cs="Arial"/>
          <w:sz w:val="24"/>
          <w:szCs w:val="24"/>
        </w:rPr>
        <w:t xml:space="preserve">formation </w:t>
      </w:r>
      <w:r w:rsidR="005244E2">
        <w:rPr>
          <w:rFonts w:ascii="Arial" w:hAnsi="Arial" w:cs="Arial"/>
          <w:sz w:val="24"/>
          <w:szCs w:val="24"/>
        </w:rPr>
        <w:t xml:space="preserve">that </w:t>
      </w:r>
      <w:r w:rsidR="00B530CE" w:rsidRPr="00B530CE">
        <w:rPr>
          <w:rFonts w:ascii="Arial" w:hAnsi="Arial" w:cs="Arial"/>
          <w:sz w:val="24"/>
          <w:szCs w:val="24"/>
        </w:rPr>
        <w:t>socio-economic and psychological</w:t>
      </w:r>
      <w:r w:rsidR="00B530CE">
        <w:rPr>
          <w:rFonts w:ascii="Arial" w:hAnsi="Arial" w:cs="Arial"/>
          <w:sz w:val="24"/>
          <w:szCs w:val="24"/>
        </w:rPr>
        <w:t xml:space="preserve"> factors are making children and young people vulnerable </w:t>
      </w:r>
      <w:r w:rsidR="00507B26">
        <w:rPr>
          <w:rFonts w:ascii="Arial" w:hAnsi="Arial" w:cs="Arial"/>
          <w:sz w:val="24"/>
          <w:szCs w:val="24"/>
        </w:rPr>
        <w:t xml:space="preserve">due to no fault of their own. ACEs and social status </w:t>
      </w:r>
      <w:r w:rsidR="0074350D">
        <w:rPr>
          <w:rFonts w:ascii="Arial" w:hAnsi="Arial" w:cs="Arial"/>
          <w:sz w:val="24"/>
          <w:szCs w:val="24"/>
        </w:rPr>
        <w:t>are</w:t>
      </w:r>
      <w:r w:rsidR="00507B26">
        <w:rPr>
          <w:rFonts w:ascii="Arial" w:hAnsi="Arial" w:cs="Arial"/>
          <w:sz w:val="24"/>
          <w:szCs w:val="24"/>
        </w:rPr>
        <w:t xml:space="preserve"> a big fa</w:t>
      </w:r>
      <w:r w:rsidR="00842A10">
        <w:rPr>
          <w:rFonts w:ascii="Arial" w:hAnsi="Arial" w:cs="Arial"/>
          <w:sz w:val="24"/>
          <w:szCs w:val="24"/>
        </w:rPr>
        <w:t xml:space="preserve">ctor to it all because individuals want to feel respected and important so they can gain that status in society. </w:t>
      </w:r>
      <w:r w:rsidR="0074350D">
        <w:rPr>
          <w:rFonts w:ascii="Arial" w:hAnsi="Arial" w:cs="Arial"/>
          <w:sz w:val="24"/>
          <w:szCs w:val="24"/>
        </w:rPr>
        <w:t xml:space="preserve">They become oblivious to the risks due to lack of education </w:t>
      </w:r>
      <w:r w:rsidR="00A04720">
        <w:rPr>
          <w:rFonts w:ascii="Arial" w:hAnsi="Arial" w:cs="Arial"/>
          <w:sz w:val="24"/>
          <w:szCs w:val="24"/>
        </w:rPr>
        <w:t xml:space="preserve">and started to think it is light at the end of the tunnel because of the rewards being money, </w:t>
      </w:r>
      <w:r w:rsidR="00F04C06">
        <w:rPr>
          <w:rFonts w:ascii="Arial" w:hAnsi="Arial" w:cs="Arial"/>
          <w:sz w:val="24"/>
          <w:szCs w:val="24"/>
        </w:rPr>
        <w:t>gifts,</w:t>
      </w:r>
      <w:r w:rsidR="00A04720">
        <w:rPr>
          <w:rFonts w:ascii="Arial" w:hAnsi="Arial" w:cs="Arial"/>
          <w:sz w:val="24"/>
          <w:szCs w:val="24"/>
        </w:rPr>
        <w:t xml:space="preserve"> and drugs. Over time the tie to the criminal gang becomes stronger </w:t>
      </w:r>
      <w:r w:rsidR="00F04C06">
        <w:rPr>
          <w:rFonts w:ascii="Arial" w:hAnsi="Arial" w:cs="Arial"/>
          <w:sz w:val="24"/>
          <w:szCs w:val="24"/>
        </w:rPr>
        <w:t>where those who were vulnerable to start with become the most vulnerabl</w:t>
      </w:r>
      <w:r w:rsidR="0073127E">
        <w:rPr>
          <w:rFonts w:ascii="Arial" w:hAnsi="Arial" w:cs="Arial"/>
          <w:sz w:val="24"/>
          <w:szCs w:val="24"/>
        </w:rPr>
        <w:t>e</w:t>
      </w:r>
      <w:r w:rsidR="00F04C06">
        <w:rPr>
          <w:rFonts w:ascii="Arial" w:hAnsi="Arial" w:cs="Arial"/>
          <w:sz w:val="24"/>
          <w:szCs w:val="24"/>
        </w:rPr>
        <w:t xml:space="preserve">. This is putting pressure on public agencies </w:t>
      </w:r>
      <w:r w:rsidR="003754F6">
        <w:rPr>
          <w:rFonts w:ascii="Arial" w:hAnsi="Arial" w:cs="Arial"/>
          <w:sz w:val="24"/>
          <w:szCs w:val="24"/>
        </w:rPr>
        <w:t xml:space="preserve">such as social services, </w:t>
      </w:r>
      <w:r w:rsidR="0073127E">
        <w:rPr>
          <w:rFonts w:ascii="Arial" w:hAnsi="Arial" w:cs="Arial"/>
          <w:sz w:val="24"/>
          <w:szCs w:val="24"/>
        </w:rPr>
        <w:t>education,</w:t>
      </w:r>
      <w:r w:rsidR="003754F6">
        <w:rPr>
          <w:rFonts w:ascii="Arial" w:hAnsi="Arial" w:cs="Arial"/>
          <w:sz w:val="24"/>
          <w:szCs w:val="24"/>
        </w:rPr>
        <w:t xml:space="preserve"> and the police to ensure that the protection of children </w:t>
      </w:r>
      <w:r w:rsidR="0073127E">
        <w:rPr>
          <w:rFonts w:ascii="Arial" w:hAnsi="Arial" w:cs="Arial"/>
          <w:sz w:val="24"/>
          <w:szCs w:val="24"/>
        </w:rPr>
        <w:t>from CSE and CCE is focus nationwide.</w:t>
      </w:r>
      <w:r w:rsidR="00F04C06">
        <w:rPr>
          <w:rFonts w:ascii="Arial" w:hAnsi="Arial" w:cs="Arial"/>
          <w:sz w:val="24"/>
          <w:szCs w:val="24"/>
        </w:rPr>
        <w:t xml:space="preserve"> </w:t>
      </w:r>
    </w:p>
    <w:p w14:paraId="6BC7769C" w14:textId="77777777" w:rsidR="00821D26" w:rsidRDefault="00821D26" w:rsidP="00991CB8">
      <w:pPr>
        <w:rPr>
          <w:rFonts w:ascii="Arial" w:hAnsi="Arial" w:cs="Arial"/>
          <w:sz w:val="24"/>
          <w:szCs w:val="24"/>
        </w:rPr>
      </w:pPr>
    </w:p>
    <w:p w14:paraId="4930EB31" w14:textId="537F4F24" w:rsidR="00821D26" w:rsidRDefault="00821D26" w:rsidP="00991CB8">
      <w:pPr>
        <w:rPr>
          <w:rFonts w:ascii="Arial" w:hAnsi="Arial" w:cs="Arial"/>
          <w:sz w:val="24"/>
          <w:szCs w:val="24"/>
        </w:rPr>
      </w:pPr>
      <w:r>
        <w:rPr>
          <w:rFonts w:ascii="Arial" w:hAnsi="Arial" w:cs="Arial"/>
          <w:sz w:val="24"/>
          <w:szCs w:val="24"/>
        </w:rPr>
        <w:t>Word Count: 1113</w:t>
      </w:r>
    </w:p>
    <w:p w14:paraId="70A4DECC" w14:textId="77777777" w:rsidR="005278AF" w:rsidRDefault="005278AF" w:rsidP="00991CB8">
      <w:pPr>
        <w:rPr>
          <w:rFonts w:ascii="Arial" w:hAnsi="Arial" w:cs="Arial"/>
          <w:sz w:val="24"/>
          <w:szCs w:val="24"/>
        </w:rPr>
      </w:pPr>
    </w:p>
    <w:p w14:paraId="1887E1CB" w14:textId="73AC01F8" w:rsidR="005278AF" w:rsidRPr="005278AF" w:rsidRDefault="005278AF" w:rsidP="00991CB8">
      <w:pPr>
        <w:rPr>
          <w:rFonts w:ascii="Arial" w:hAnsi="Arial" w:cs="Arial"/>
          <w:sz w:val="28"/>
          <w:szCs w:val="28"/>
          <w:u w:val="single"/>
        </w:rPr>
      </w:pPr>
      <w:r w:rsidRPr="005278AF">
        <w:rPr>
          <w:rFonts w:ascii="Arial" w:hAnsi="Arial" w:cs="Arial"/>
          <w:sz w:val="28"/>
          <w:szCs w:val="28"/>
          <w:u w:val="single"/>
        </w:rPr>
        <w:t>Essay 3</w:t>
      </w:r>
    </w:p>
    <w:p w14:paraId="3DBA5DC2" w14:textId="038A502A" w:rsidR="005278AF" w:rsidRDefault="005278AF" w:rsidP="005278AF">
      <w:pPr>
        <w:rPr>
          <w:rFonts w:ascii="Arial" w:hAnsi="Arial" w:cs="Arial"/>
          <w:i/>
          <w:iCs/>
          <w:sz w:val="24"/>
          <w:szCs w:val="24"/>
        </w:rPr>
      </w:pPr>
      <w:r w:rsidRPr="005278AF">
        <w:rPr>
          <w:rFonts w:ascii="Arial" w:hAnsi="Arial" w:cs="Arial"/>
          <w:i/>
          <w:iCs/>
          <w:sz w:val="24"/>
          <w:szCs w:val="24"/>
          <w:highlight w:val="yellow"/>
        </w:rPr>
        <w:t xml:space="preserve">Critically assess the effectiveness of options available to reduce re-offending. You may choose a specific type of offence for this answer </w:t>
      </w:r>
      <w:r w:rsidR="00A43917" w:rsidRPr="005278AF">
        <w:rPr>
          <w:rFonts w:ascii="Arial" w:hAnsi="Arial" w:cs="Arial"/>
          <w:i/>
          <w:iCs/>
          <w:sz w:val="24"/>
          <w:szCs w:val="24"/>
          <w:highlight w:val="yellow"/>
        </w:rPr>
        <w:t>e.g.,</w:t>
      </w:r>
      <w:r w:rsidRPr="005278AF">
        <w:rPr>
          <w:rFonts w:ascii="Arial" w:hAnsi="Arial" w:cs="Arial"/>
          <w:i/>
          <w:iCs/>
          <w:sz w:val="24"/>
          <w:szCs w:val="24"/>
          <w:highlight w:val="yellow"/>
        </w:rPr>
        <w:t xml:space="preserve"> domestic violence, anti-social behaviour, knife crime.</w:t>
      </w:r>
    </w:p>
    <w:p w14:paraId="229C57E2" w14:textId="100FD0A2" w:rsidR="00731E3A" w:rsidRDefault="00731E3A" w:rsidP="005278AF">
      <w:pPr>
        <w:rPr>
          <w:rFonts w:ascii="Arial" w:hAnsi="Arial" w:cs="Arial"/>
          <w:sz w:val="24"/>
          <w:szCs w:val="24"/>
        </w:rPr>
      </w:pPr>
      <w:r>
        <w:rPr>
          <w:rFonts w:ascii="Arial" w:hAnsi="Arial" w:cs="Arial"/>
          <w:sz w:val="24"/>
          <w:szCs w:val="24"/>
        </w:rPr>
        <w:t xml:space="preserve">This essay will critically assess the effectiveness of options available to reduce </w:t>
      </w:r>
      <w:r w:rsidR="00FD37A6">
        <w:rPr>
          <w:rFonts w:ascii="Arial" w:hAnsi="Arial" w:cs="Arial"/>
          <w:sz w:val="24"/>
          <w:szCs w:val="24"/>
        </w:rPr>
        <w:t xml:space="preserve">the re offending of domestic violence. </w:t>
      </w:r>
    </w:p>
    <w:p w14:paraId="6EDACD40" w14:textId="77777777" w:rsidR="00F95001" w:rsidRPr="00F95001" w:rsidRDefault="00F95001" w:rsidP="00F95001">
      <w:pPr>
        <w:rPr>
          <w:rFonts w:ascii="Arial" w:hAnsi="Arial" w:cs="Arial"/>
          <w:sz w:val="24"/>
          <w:szCs w:val="24"/>
        </w:rPr>
      </w:pPr>
      <w:r w:rsidRPr="00F95001">
        <w:rPr>
          <w:rFonts w:ascii="Arial" w:hAnsi="Arial" w:cs="Arial"/>
          <w:sz w:val="24"/>
          <w:szCs w:val="24"/>
        </w:rPr>
        <w:t>The definition of domestic abuse is</w:t>
      </w:r>
    </w:p>
    <w:p w14:paraId="5B011360" w14:textId="77777777" w:rsidR="00F95001" w:rsidRPr="00F95001" w:rsidRDefault="00F95001" w:rsidP="00F95001">
      <w:pPr>
        <w:jc w:val="center"/>
        <w:rPr>
          <w:rFonts w:ascii="Arial" w:hAnsi="Arial" w:cs="Arial"/>
          <w:sz w:val="24"/>
          <w:szCs w:val="24"/>
        </w:rPr>
      </w:pPr>
      <w:r w:rsidRPr="00F95001">
        <w:rPr>
          <w:rFonts w:ascii="Arial" w:hAnsi="Arial" w:cs="Arial"/>
          <w:sz w:val="24"/>
          <w:szCs w:val="24"/>
        </w:rPr>
        <w:t>“Person ‘A’ &amp; Person ‘B’ are each aged 16 or over and are personally connected to each other and the behaviour is abusive”</w:t>
      </w:r>
    </w:p>
    <w:p w14:paraId="6BB8C00B" w14:textId="53511EEB" w:rsidR="00FD37A6" w:rsidRDefault="00F95001" w:rsidP="00F95001">
      <w:pPr>
        <w:jc w:val="center"/>
        <w:rPr>
          <w:rFonts w:ascii="Arial" w:hAnsi="Arial" w:cs="Arial"/>
          <w:sz w:val="24"/>
          <w:szCs w:val="24"/>
        </w:rPr>
      </w:pPr>
      <w:r w:rsidRPr="00F95001">
        <w:rPr>
          <w:rFonts w:ascii="Arial" w:hAnsi="Arial" w:cs="Arial"/>
          <w:sz w:val="24"/>
          <w:szCs w:val="24"/>
        </w:rPr>
        <w:t>(Legislation Gov, 2021).</w:t>
      </w:r>
    </w:p>
    <w:p w14:paraId="578B2E73" w14:textId="603887A2" w:rsidR="001631A4" w:rsidRDefault="00722E23" w:rsidP="001631A4">
      <w:pPr>
        <w:rPr>
          <w:rFonts w:ascii="Arial" w:hAnsi="Arial" w:cs="Arial"/>
          <w:sz w:val="24"/>
          <w:szCs w:val="24"/>
        </w:rPr>
      </w:pPr>
      <w:r>
        <w:rPr>
          <w:rFonts w:ascii="Arial" w:hAnsi="Arial" w:cs="Arial"/>
          <w:sz w:val="24"/>
          <w:szCs w:val="24"/>
        </w:rPr>
        <w:t xml:space="preserve">The heart of a police investigation is the victim, having a supportive victim of police action and </w:t>
      </w:r>
      <w:r w:rsidR="000D45AB">
        <w:rPr>
          <w:rFonts w:ascii="Arial" w:hAnsi="Arial" w:cs="Arial"/>
          <w:sz w:val="24"/>
          <w:szCs w:val="24"/>
        </w:rPr>
        <w:t>prosecution</w:t>
      </w:r>
      <w:r>
        <w:rPr>
          <w:rFonts w:ascii="Arial" w:hAnsi="Arial" w:cs="Arial"/>
          <w:sz w:val="24"/>
          <w:szCs w:val="24"/>
        </w:rPr>
        <w:t xml:space="preserve"> is an option to reduce re offending </w:t>
      </w:r>
      <w:r w:rsidR="000D45AB">
        <w:rPr>
          <w:rFonts w:ascii="Arial" w:hAnsi="Arial" w:cs="Arial"/>
          <w:sz w:val="24"/>
          <w:szCs w:val="24"/>
        </w:rPr>
        <w:t>because if the domestic violence (DV) aggressor is charged and sent to court</w:t>
      </w:r>
      <w:r w:rsidR="00E92020">
        <w:rPr>
          <w:rFonts w:ascii="Arial" w:hAnsi="Arial" w:cs="Arial"/>
          <w:sz w:val="24"/>
          <w:szCs w:val="24"/>
        </w:rPr>
        <w:t xml:space="preserve"> for a judge to </w:t>
      </w:r>
      <w:r w:rsidR="00CA6456">
        <w:rPr>
          <w:rFonts w:ascii="Arial" w:hAnsi="Arial" w:cs="Arial"/>
          <w:sz w:val="24"/>
          <w:szCs w:val="24"/>
        </w:rPr>
        <w:t>decide</w:t>
      </w:r>
      <w:r w:rsidR="00E92020">
        <w:rPr>
          <w:rFonts w:ascii="Arial" w:hAnsi="Arial" w:cs="Arial"/>
          <w:sz w:val="24"/>
          <w:szCs w:val="24"/>
        </w:rPr>
        <w:t xml:space="preserve"> on the final outcome. This </w:t>
      </w:r>
      <w:r w:rsidR="00CA6456">
        <w:rPr>
          <w:rFonts w:ascii="Arial" w:hAnsi="Arial" w:cs="Arial"/>
          <w:sz w:val="24"/>
          <w:szCs w:val="24"/>
        </w:rPr>
        <w:t xml:space="preserve">can be seen as a deterrent and a lesson to the offender by </w:t>
      </w:r>
      <w:r w:rsidR="00CA6456">
        <w:rPr>
          <w:rFonts w:ascii="Arial" w:hAnsi="Arial" w:cs="Arial"/>
          <w:sz w:val="24"/>
          <w:szCs w:val="24"/>
        </w:rPr>
        <w:lastRenderedPageBreak/>
        <w:t xml:space="preserve">showing there is consequences for their own actions. </w:t>
      </w:r>
      <w:r w:rsidR="00844D11">
        <w:rPr>
          <w:rFonts w:ascii="Arial" w:hAnsi="Arial" w:cs="Arial"/>
          <w:sz w:val="24"/>
          <w:szCs w:val="24"/>
        </w:rPr>
        <w:t>So sadly, the only option here is special measures that are issued by the courts</w:t>
      </w:r>
      <w:r w:rsidR="00313D67">
        <w:rPr>
          <w:rFonts w:ascii="Arial" w:hAnsi="Arial" w:cs="Arial"/>
          <w:sz w:val="24"/>
          <w:szCs w:val="24"/>
        </w:rPr>
        <w:t xml:space="preserve">. Special measures </w:t>
      </w:r>
      <w:r w:rsidR="00407376">
        <w:rPr>
          <w:rFonts w:ascii="Arial" w:hAnsi="Arial" w:cs="Arial"/>
          <w:sz w:val="24"/>
          <w:szCs w:val="24"/>
        </w:rPr>
        <w:t>are issued to victims / witnesses who require additional support to give evidence in court (Victim Support, No date).</w:t>
      </w:r>
    </w:p>
    <w:p w14:paraId="018297BE" w14:textId="7ED6D2C7" w:rsidR="00697C62" w:rsidRDefault="00592E98" w:rsidP="001631A4">
      <w:pPr>
        <w:rPr>
          <w:rFonts w:ascii="Arial" w:hAnsi="Arial" w:cs="Arial"/>
          <w:sz w:val="24"/>
          <w:szCs w:val="24"/>
        </w:rPr>
      </w:pPr>
      <w:r>
        <w:rPr>
          <w:rFonts w:ascii="Arial" w:hAnsi="Arial" w:cs="Arial"/>
          <w:sz w:val="24"/>
          <w:szCs w:val="24"/>
        </w:rPr>
        <w:t xml:space="preserve">After a period of time, it is known for female DV victims to commit offences whilst acting out in </w:t>
      </w:r>
      <w:r w:rsidR="000E500F">
        <w:rPr>
          <w:rFonts w:ascii="Arial" w:hAnsi="Arial" w:cs="Arial"/>
          <w:sz w:val="24"/>
          <w:szCs w:val="24"/>
        </w:rPr>
        <w:t>self-defence</w:t>
      </w:r>
      <w:r>
        <w:rPr>
          <w:rFonts w:ascii="Arial" w:hAnsi="Arial" w:cs="Arial"/>
          <w:sz w:val="24"/>
          <w:szCs w:val="24"/>
        </w:rPr>
        <w:t xml:space="preserve">, although </w:t>
      </w:r>
      <w:r w:rsidR="000E500F">
        <w:rPr>
          <w:rFonts w:ascii="Arial" w:hAnsi="Arial" w:cs="Arial"/>
          <w:sz w:val="24"/>
          <w:szCs w:val="24"/>
        </w:rPr>
        <w:t xml:space="preserve">it may seem morally wrong unfortunately it is illegal. </w:t>
      </w:r>
      <w:r w:rsidR="00C62BA2">
        <w:rPr>
          <w:rFonts w:ascii="Arial" w:hAnsi="Arial" w:cs="Arial"/>
          <w:sz w:val="24"/>
          <w:szCs w:val="24"/>
        </w:rPr>
        <w:t>GOV.UK (2022) announced that abused wom</w:t>
      </w:r>
      <w:r w:rsidR="00885E8A">
        <w:rPr>
          <w:rFonts w:ascii="Arial" w:hAnsi="Arial" w:cs="Arial"/>
          <w:sz w:val="24"/>
          <w:szCs w:val="24"/>
        </w:rPr>
        <w:t xml:space="preserve">en offenders serving short </w:t>
      </w:r>
      <w:r w:rsidR="00EC4695">
        <w:rPr>
          <w:rFonts w:ascii="Arial" w:hAnsi="Arial" w:cs="Arial"/>
          <w:sz w:val="24"/>
          <w:szCs w:val="24"/>
        </w:rPr>
        <w:t>sentences</w:t>
      </w:r>
      <w:r w:rsidR="00885E8A">
        <w:rPr>
          <w:rFonts w:ascii="Arial" w:hAnsi="Arial" w:cs="Arial"/>
          <w:sz w:val="24"/>
          <w:szCs w:val="24"/>
        </w:rPr>
        <w:t xml:space="preserve"> will be supported to turn </w:t>
      </w:r>
      <w:r w:rsidR="00123A4E">
        <w:rPr>
          <w:rFonts w:ascii="Arial" w:hAnsi="Arial" w:cs="Arial"/>
          <w:sz w:val="24"/>
          <w:szCs w:val="24"/>
        </w:rPr>
        <w:t>their</w:t>
      </w:r>
      <w:r w:rsidR="00885E8A">
        <w:rPr>
          <w:rFonts w:ascii="Arial" w:hAnsi="Arial" w:cs="Arial"/>
          <w:sz w:val="24"/>
          <w:szCs w:val="24"/>
        </w:rPr>
        <w:t xml:space="preserve"> lives away from crime, the funding will </w:t>
      </w:r>
      <w:r w:rsidR="002E4503">
        <w:rPr>
          <w:rFonts w:ascii="Arial" w:hAnsi="Arial" w:cs="Arial"/>
          <w:sz w:val="24"/>
          <w:szCs w:val="24"/>
        </w:rPr>
        <w:t xml:space="preserve">offer access to housing, substance misuse support and if children are involved facilitating contact between families. </w:t>
      </w:r>
      <w:r w:rsidR="00817F6C">
        <w:rPr>
          <w:rFonts w:ascii="Arial" w:hAnsi="Arial" w:cs="Arial"/>
          <w:sz w:val="24"/>
          <w:szCs w:val="24"/>
        </w:rPr>
        <w:t xml:space="preserve">This can be effective to prevent re offending regardless of circumstances because </w:t>
      </w:r>
      <w:r w:rsidR="008301F0">
        <w:rPr>
          <w:rFonts w:ascii="Arial" w:hAnsi="Arial" w:cs="Arial"/>
          <w:sz w:val="24"/>
          <w:szCs w:val="24"/>
        </w:rPr>
        <w:t xml:space="preserve">the offender would </w:t>
      </w:r>
      <w:r w:rsidR="00ED2C57">
        <w:rPr>
          <w:rFonts w:ascii="Arial" w:hAnsi="Arial" w:cs="Arial"/>
          <w:sz w:val="24"/>
          <w:szCs w:val="24"/>
        </w:rPr>
        <w:t>have</w:t>
      </w:r>
      <w:r w:rsidR="008301F0">
        <w:rPr>
          <w:rFonts w:ascii="Arial" w:hAnsi="Arial" w:cs="Arial"/>
          <w:sz w:val="24"/>
          <w:szCs w:val="24"/>
        </w:rPr>
        <w:t xml:space="preserve"> learnt not to take the law into their own hands and there is support available to them to </w:t>
      </w:r>
      <w:r w:rsidR="00ED2C57">
        <w:rPr>
          <w:rFonts w:ascii="Arial" w:hAnsi="Arial" w:cs="Arial"/>
          <w:sz w:val="24"/>
          <w:szCs w:val="24"/>
        </w:rPr>
        <w:t>assist</w:t>
      </w:r>
      <w:r w:rsidR="008301F0">
        <w:rPr>
          <w:rFonts w:ascii="Arial" w:hAnsi="Arial" w:cs="Arial"/>
          <w:sz w:val="24"/>
          <w:szCs w:val="24"/>
        </w:rPr>
        <w:t xml:space="preserve"> with getting their life back on track</w:t>
      </w:r>
      <w:r w:rsidR="00214EE8">
        <w:rPr>
          <w:rFonts w:ascii="Arial" w:hAnsi="Arial" w:cs="Arial"/>
          <w:sz w:val="24"/>
          <w:szCs w:val="24"/>
        </w:rPr>
        <w:t xml:space="preserve"> and to prevent female perpetrators from reoffending. </w:t>
      </w:r>
    </w:p>
    <w:p w14:paraId="665724D6" w14:textId="77777777" w:rsidR="008C6D67" w:rsidRDefault="00A81A11" w:rsidP="001631A4">
      <w:pPr>
        <w:rPr>
          <w:rFonts w:ascii="Arial" w:hAnsi="Arial" w:cs="Arial"/>
          <w:sz w:val="24"/>
          <w:szCs w:val="24"/>
        </w:rPr>
      </w:pPr>
      <w:r>
        <w:rPr>
          <w:rFonts w:ascii="Arial" w:hAnsi="Arial" w:cs="Arial"/>
          <w:sz w:val="24"/>
          <w:szCs w:val="24"/>
        </w:rPr>
        <w:t xml:space="preserve">The College of Policing (2015) state that police officers must take position action when responding with domestic nature </w:t>
      </w:r>
      <w:r w:rsidR="002C3C57">
        <w:rPr>
          <w:rFonts w:ascii="Arial" w:hAnsi="Arial" w:cs="Arial"/>
          <w:sz w:val="24"/>
          <w:szCs w:val="24"/>
        </w:rPr>
        <w:t>incidents</w:t>
      </w:r>
      <w:r>
        <w:rPr>
          <w:rFonts w:ascii="Arial" w:hAnsi="Arial" w:cs="Arial"/>
          <w:sz w:val="24"/>
          <w:szCs w:val="24"/>
        </w:rPr>
        <w:t xml:space="preserve"> </w:t>
      </w:r>
      <w:r w:rsidR="002C3C57">
        <w:rPr>
          <w:rFonts w:ascii="Arial" w:hAnsi="Arial" w:cs="Arial"/>
          <w:sz w:val="24"/>
          <w:szCs w:val="24"/>
        </w:rPr>
        <w:t>which is usually an arrest.</w:t>
      </w:r>
      <w:r w:rsidR="006E7988">
        <w:rPr>
          <w:rFonts w:ascii="Arial" w:hAnsi="Arial" w:cs="Arial"/>
          <w:sz w:val="24"/>
          <w:szCs w:val="24"/>
        </w:rPr>
        <w:t xml:space="preserve"> Following the release from custody the police officer can apply to the custody sergeant for bail conditions to be imposed between the DV offender and victim to safeguard both parties throughout the police investigation, </w:t>
      </w:r>
      <w:r w:rsidR="00990B9B">
        <w:rPr>
          <w:rFonts w:ascii="Arial" w:hAnsi="Arial" w:cs="Arial"/>
          <w:sz w:val="24"/>
          <w:szCs w:val="24"/>
        </w:rPr>
        <w:t xml:space="preserve">when bail is </w:t>
      </w:r>
      <w:r w:rsidR="00554019">
        <w:rPr>
          <w:rFonts w:ascii="Arial" w:hAnsi="Arial" w:cs="Arial"/>
          <w:sz w:val="24"/>
          <w:szCs w:val="24"/>
        </w:rPr>
        <w:t>applied with conditions if it is breached it is an arrestable offence.</w:t>
      </w:r>
      <w:r w:rsidR="00B13910">
        <w:rPr>
          <w:rFonts w:ascii="Arial" w:hAnsi="Arial" w:cs="Arial"/>
          <w:sz w:val="24"/>
          <w:szCs w:val="24"/>
        </w:rPr>
        <w:t xml:space="preserve"> </w:t>
      </w:r>
    </w:p>
    <w:p w14:paraId="4531D188" w14:textId="27CD54B7" w:rsidR="006D1F66" w:rsidRDefault="008C6D67" w:rsidP="001631A4">
      <w:pPr>
        <w:rPr>
          <w:rFonts w:ascii="Arial" w:hAnsi="Arial" w:cs="Arial"/>
          <w:sz w:val="24"/>
          <w:szCs w:val="24"/>
        </w:rPr>
      </w:pPr>
      <w:r>
        <w:rPr>
          <w:rFonts w:ascii="Arial" w:hAnsi="Arial" w:cs="Arial"/>
          <w:sz w:val="24"/>
          <w:szCs w:val="24"/>
        </w:rPr>
        <w:t>Pre charge bail is used</w:t>
      </w:r>
      <w:r w:rsidR="00EA31A7">
        <w:rPr>
          <w:rFonts w:ascii="Arial" w:hAnsi="Arial" w:cs="Arial"/>
          <w:sz w:val="24"/>
          <w:szCs w:val="24"/>
        </w:rPr>
        <w:t xml:space="preserve"> to release a suspect from custody when police have not been able to charge</w:t>
      </w:r>
      <w:r w:rsidR="0045769E">
        <w:rPr>
          <w:rFonts w:ascii="Arial" w:hAnsi="Arial" w:cs="Arial"/>
          <w:sz w:val="24"/>
          <w:szCs w:val="24"/>
        </w:rPr>
        <w:t xml:space="preserve"> and are </w:t>
      </w:r>
      <w:r w:rsidR="00D7068D">
        <w:rPr>
          <w:rFonts w:ascii="Arial" w:hAnsi="Arial" w:cs="Arial"/>
          <w:sz w:val="24"/>
          <w:szCs w:val="24"/>
        </w:rPr>
        <w:t>continuing</w:t>
      </w:r>
      <w:r w:rsidR="0045769E">
        <w:rPr>
          <w:rFonts w:ascii="Arial" w:hAnsi="Arial" w:cs="Arial"/>
          <w:sz w:val="24"/>
          <w:szCs w:val="24"/>
        </w:rPr>
        <w:t xml:space="preserve"> the investigation whilst awaiting CPS charging decision</w:t>
      </w:r>
      <w:r w:rsidR="00D7068D">
        <w:rPr>
          <w:rFonts w:ascii="Arial" w:hAnsi="Arial" w:cs="Arial"/>
          <w:sz w:val="24"/>
          <w:szCs w:val="24"/>
        </w:rPr>
        <w:t xml:space="preserve"> (Nickolls, 2023). </w:t>
      </w:r>
      <w:r w:rsidR="00554019">
        <w:rPr>
          <w:rFonts w:ascii="Arial" w:hAnsi="Arial" w:cs="Arial"/>
          <w:sz w:val="24"/>
          <w:szCs w:val="24"/>
        </w:rPr>
        <w:t xml:space="preserve">This can be seen as an effective option to prevent re offending </w:t>
      </w:r>
      <w:r w:rsidR="00D37ECF">
        <w:rPr>
          <w:rFonts w:ascii="Arial" w:hAnsi="Arial" w:cs="Arial"/>
          <w:sz w:val="24"/>
          <w:szCs w:val="24"/>
        </w:rPr>
        <w:t xml:space="preserve">because the offender will know if </w:t>
      </w:r>
      <w:r w:rsidR="00040D32">
        <w:rPr>
          <w:rFonts w:ascii="Arial" w:hAnsi="Arial" w:cs="Arial"/>
          <w:sz w:val="24"/>
          <w:szCs w:val="24"/>
        </w:rPr>
        <w:t xml:space="preserve">they breach the bail conditions or </w:t>
      </w:r>
      <w:r w:rsidR="00737D32">
        <w:rPr>
          <w:rFonts w:ascii="Arial" w:hAnsi="Arial" w:cs="Arial"/>
          <w:sz w:val="24"/>
          <w:szCs w:val="24"/>
        </w:rPr>
        <w:t xml:space="preserve">if further offences were to be </w:t>
      </w:r>
      <w:r w:rsidR="00FF614C">
        <w:rPr>
          <w:rFonts w:ascii="Arial" w:hAnsi="Arial" w:cs="Arial"/>
          <w:sz w:val="24"/>
          <w:szCs w:val="24"/>
        </w:rPr>
        <w:t xml:space="preserve">committed on bail it is </w:t>
      </w:r>
      <w:r w:rsidR="00A43917">
        <w:rPr>
          <w:rFonts w:ascii="Arial" w:hAnsi="Arial" w:cs="Arial"/>
          <w:sz w:val="24"/>
          <w:szCs w:val="24"/>
        </w:rPr>
        <w:t>highly likely</w:t>
      </w:r>
      <w:r w:rsidR="00FF614C">
        <w:rPr>
          <w:rFonts w:ascii="Arial" w:hAnsi="Arial" w:cs="Arial"/>
          <w:sz w:val="24"/>
          <w:szCs w:val="24"/>
        </w:rPr>
        <w:t xml:space="preserve"> the offender is going to get remanded to court. </w:t>
      </w:r>
      <w:r w:rsidR="00690690">
        <w:rPr>
          <w:rFonts w:ascii="Arial" w:hAnsi="Arial" w:cs="Arial"/>
          <w:sz w:val="24"/>
          <w:szCs w:val="24"/>
        </w:rPr>
        <w:t xml:space="preserve">However, </w:t>
      </w:r>
      <w:r w:rsidR="00745430">
        <w:rPr>
          <w:rFonts w:ascii="Arial" w:hAnsi="Arial" w:cs="Arial"/>
          <w:sz w:val="24"/>
          <w:szCs w:val="24"/>
        </w:rPr>
        <w:t xml:space="preserve">breaching bail is not a criminal offence but it is a power of arrest. </w:t>
      </w:r>
      <w:r w:rsidR="006D1F66">
        <w:rPr>
          <w:rFonts w:ascii="Arial" w:hAnsi="Arial" w:cs="Arial"/>
          <w:sz w:val="24"/>
          <w:szCs w:val="24"/>
        </w:rPr>
        <w:t xml:space="preserve">It can be argued that those DV offenders that have </w:t>
      </w:r>
      <w:r w:rsidR="00B13910">
        <w:rPr>
          <w:rFonts w:ascii="Arial" w:hAnsi="Arial" w:cs="Arial"/>
          <w:sz w:val="24"/>
          <w:szCs w:val="24"/>
        </w:rPr>
        <w:t xml:space="preserve">experienced pre </w:t>
      </w:r>
      <w:r w:rsidR="00B13910" w:rsidRPr="0050078C">
        <w:rPr>
          <w:rFonts w:ascii="Arial" w:hAnsi="Arial" w:cs="Arial"/>
          <w:sz w:val="24"/>
          <w:szCs w:val="24"/>
        </w:rPr>
        <w:t xml:space="preserve">charge bail </w:t>
      </w:r>
      <w:r w:rsidR="00462CF2" w:rsidRPr="0050078C">
        <w:rPr>
          <w:rFonts w:ascii="Arial" w:hAnsi="Arial" w:cs="Arial"/>
          <w:sz w:val="24"/>
          <w:szCs w:val="24"/>
        </w:rPr>
        <w:t>know that</w:t>
      </w:r>
      <w:r w:rsidR="00B172FA" w:rsidRPr="0050078C">
        <w:rPr>
          <w:rFonts w:ascii="Arial" w:hAnsi="Arial" w:cs="Arial"/>
          <w:sz w:val="24"/>
          <w:szCs w:val="24"/>
        </w:rPr>
        <w:t xml:space="preserve"> they are not always arrested for breaching bail because the investigation is not case ready to be submitted to the CPS for a charging decision. </w:t>
      </w:r>
      <w:r w:rsidR="0054763D" w:rsidRPr="0050078C">
        <w:rPr>
          <w:rFonts w:ascii="Arial" w:hAnsi="Arial" w:cs="Arial"/>
          <w:sz w:val="24"/>
          <w:szCs w:val="24"/>
        </w:rPr>
        <w:t xml:space="preserve">The CPS (2023) </w:t>
      </w:r>
      <w:r w:rsidR="004111CE" w:rsidRPr="0050078C">
        <w:rPr>
          <w:rFonts w:ascii="Arial" w:hAnsi="Arial" w:cs="Arial"/>
          <w:sz w:val="24"/>
          <w:szCs w:val="24"/>
        </w:rPr>
        <w:t xml:space="preserve">state cases have an initial bail period of three months and </w:t>
      </w:r>
      <w:r w:rsidR="007A6B27" w:rsidRPr="0050078C">
        <w:rPr>
          <w:rFonts w:ascii="Arial" w:hAnsi="Arial" w:cs="Arial"/>
          <w:sz w:val="24"/>
          <w:szCs w:val="24"/>
        </w:rPr>
        <w:t xml:space="preserve">because of call demand and no </w:t>
      </w:r>
      <w:r w:rsidR="008E7B8F" w:rsidRPr="0050078C">
        <w:rPr>
          <w:rFonts w:ascii="Arial" w:hAnsi="Arial" w:cs="Arial"/>
          <w:sz w:val="24"/>
          <w:szCs w:val="24"/>
        </w:rPr>
        <w:t>officers’</w:t>
      </w:r>
      <w:r w:rsidR="007A6B27" w:rsidRPr="0050078C">
        <w:rPr>
          <w:rFonts w:ascii="Arial" w:hAnsi="Arial" w:cs="Arial"/>
          <w:sz w:val="24"/>
          <w:szCs w:val="24"/>
        </w:rPr>
        <w:t xml:space="preserve"> cases are not always </w:t>
      </w:r>
      <w:r w:rsidR="00634572" w:rsidRPr="0050078C">
        <w:rPr>
          <w:rFonts w:ascii="Arial" w:hAnsi="Arial" w:cs="Arial"/>
          <w:sz w:val="24"/>
          <w:szCs w:val="24"/>
        </w:rPr>
        <w:t>ready and therefore bail is lapsing allowing the offender to reoffender and the victim is at risk</w:t>
      </w:r>
      <w:r w:rsidR="008E7B8F" w:rsidRPr="0050078C">
        <w:rPr>
          <w:rFonts w:ascii="Arial" w:hAnsi="Arial" w:cs="Arial"/>
          <w:sz w:val="24"/>
          <w:szCs w:val="24"/>
        </w:rPr>
        <w:t xml:space="preserve"> (The College of Policing, 2022).</w:t>
      </w:r>
    </w:p>
    <w:p w14:paraId="46A93D17" w14:textId="39B93F99" w:rsidR="0074389D" w:rsidRDefault="0074389D" w:rsidP="001631A4">
      <w:pPr>
        <w:rPr>
          <w:rFonts w:ascii="Arial" w:hAnsi="Arial" w:cs="Arial"/>
          <w:sz w:val="24"/>
          <w:szCs w:val="24"/>
        </w:rPr>
      </w:pPr>
      <w:r>
        <w:rPr>
          <w:rFonts w:ascii="Arial" w:hAnsi="Arial" w:cs="Arial"/>
          <w:sz w:val="24"/>
          <w:szCs w:val="24"/>
        </w:rPr>
        <w:t xml:space="preserve">Domestic </w:t>
      </w:r>
      <w:r w:rsidR="00151FA8">
        <w:rPr>
          <w:rFonts w:ascii="Arial" w:hAnsi="Arial" w:cs="Arial"/>
          <w:sz w:val="24"/>
          <w:szCs w:val="24"/>
        </w:rPr>
        <w:t>Violence</w:t>
      </w:r>
      <w:r>
        <w:rPr>
          <w:rFonts w:ascii="Arial" w:hAnsi="Arial" w:cs="Arial"/>
          <w:sz w:val="24"/>
          <w:szCs w:val="24"/>
        </w:rPr>
        <w:t xml:space="preserve"> P</w:t>
      </w:r>
      <w:r w:rsidR="00151FA8">
        <w:rPr>
          <w:rFonts w:ascii="Arial" w:hAnsi="Arial" w:cs="Arial"/>
          <w:sz w:val="24"/>
          <w:szCs w:val="24"/>
        </w:rPr>
        <w:t xml:space="preserve">rotection Orders (DVPO) </w:t>
      </w:r>
      <w:r w:rsidR="00A02102">
        <w:rPr>
          <w:rFonts w:ascii="Arial" w:hAnsi="Arial" w:cs="Arial"/>
          <w:sz w:val="24"/>
          <w:szCs w:val="24"/>
        </w:rPr>
        <w:t xml:space="preserve">is issued by the </w:t>
      </w:r>
      <w:r w:rsidR="00250AF6">
        <w:rPr>
          <w:rFonts w:ascii="Arial" w:hAnsi="Arial" w:cs="Arial"/>
          <w:sz w:val="24"/>
          <w:szCs w:val="24"/>
        </w:rPr>
        <w:t>courts,</w:t>
      </w:r>
      <w:r w:rsidR="00A02102">
        <w:rPr>
          <w:rFonts w:ascii="Arial" w:hAnsi="Arial" w:cs="Arial"/>
          <w:sz w:val="24"/>
          <w:szCs w:val="24"/>
        </w:rPr>
        <w:t xml:space="preserve"> and it prevents the DV offender </w:t>
      </w:r>
      <w:r w:rsidR="00E61128">
        <w:rPr>
          <w:rFonts w:ascii="Arial" w:hAnsi="Arial" w:cs="Arial"/>
          <w:sz w:val="24"/>
          <w:szCs w:val="24"/>
        </w:rPr>
        <w:t>returning home and contacting the victim, again it gives power of arrest if breached</w:t>
      </w:r>
      <w:r w:rsidR="00CB5987">
        <w:rPr>
          <w:rFonts w:ascii="Arial" w:hAnsi="Arial" w:cs="Arial"/>
          <w:sz w:val="24"/>
          <w:szCs w:val="24"/>
        </w:rPr>
        <w:t xml:space="preserve"> (GOV.UK, 2022). It can be argued that a DVPO is ineffective because it can only be issued </w:t>
      </w:r>
      <w:r w:rsidR="00387513">
        <w:rPr>
          <w:rFonts w:ascii="Arial" w:hAnsi="Arial" w:cs="Arial"/>
          <w:sz w:val="24"/>
          <w:szCs w:val="24"/>
        </w:rPr>
        <w:t xml:space="preserve">if the investigation outcome was no further </w:t>
      </w:r>
      <w:r w:rsidR="004122AA">
        <w:rPr>
          <w:rFonts w:ascii="Arial" w:hAnsi="Arial" w:cs="Arial"/>
          <w:sz w:val="24"/>
          <w:szCs w:val="24"/>
        </w:rPr>
        <w:t>action,</w:t>
      </w:r>
      <w:r w:rsidR="00C0330F">
        <w:rPr>
          <w:rFonts w:ascii="Arial" w:hAnsi="Arial" w:cs="Arial"/>
          <w:sz w:val="24"/>
          <w:szCs w:val="24"/>
        </w:rPr>
        <w:t xml:space="preserve"> and the order lasts a maximum of 28 days. After the 28 days, the</w:t>
      </w:r>
      <w:r w:rsidR="004122AA">
        <w:rPr>
          <w:rFonts w:ascii="Arial" w:hAnsi="Arial" w:cs="Arial"/>
          <w:sz w:val="24"/>
          <w:szCs w:val="24"/>
        </w:rPr>
        <w:t>re is nothing to stop the offender from reoffending</w:t>
      </w:r>
      <w:r w:rsidR="00F7788E">
        <w:rPr>
          <w:rFonts w:ascii="Arial" w:hAnsi="Arial" w:cs="Arial"/>
          <w:sz w:val="24"/>
          <w:szCs w:val="24"/>
        </w:rPr>
        <w:t xml:space="preserve">. </w:t>
      </w:r>
      <w:r w:rsidR="00E804F7">
        <w:rPr>
          <w:rFonts w:ascii="Arial" w:hAnsi="Arial" w:cs="Arial"/>
          <w:sz w:val="24"/>
          <w:szCs w:val="24"/>
        </w:rPr>
        <w:t xml:space="preserve">In the year 2020, 6267 DVPO were granted but in comparison </w:t>
      </w:r>
      <w:r w:rsidR="00373C4C">
        <w:rPr>
          <w:rFonts w:ascii="Arial" w:hAnsi="Arial" w:cs="Arial"/>
          <w:sz w:val="24"/>
          <w:szCs w:val="24"/>
        </w:rPr>
        <w:t xml:space="preserve">to the 758,981 domestic abuse related crimes that were recorded in England and Wales </w:t>
      </w:r>
      <w:r w:rsidR="00796EC0">
        <w:rPr>
          <w:rFonts w:ascii="Arial" w:hAnsi="Arial" w:cs="Arial"/>
          <w:sz w:val="24"/>
          <w:szCs w:val="24"/>
        </w:rPr>
        <w:t xml:space="preserve">it questions how effective they are because of how </w:t>
      </w:r>
      <w:r w:rsidR="00377CFD">
        <w:rPr>
          <w:rFonts w:ascii="Arial" w:hAnsi="Arial" w:cs="Arial"/>
          <w:sz w:val="24"/>
          <w:szCs w:val="24"/>
        </w:rPr>
        <w:t xml:space="preserve">little were granted by the courts. </w:t>
      </w:r>
      <w:r w:rsidR="009E1216">
        <w:rPr>
          <w:rFonts w:ascii="Arial" w:hAnsi="Arial" w:cs="Arial"/>
          <w:sz w:val="24"/>
          <w:szCs w:val="24"/>
        </w:rPr>
        <w:t xml:space="preserve">However, </w:t>
      </w:r>
      <w:r w:rsidR="00507CAD">
        <w:rPr>
          <w:rFonts w:ascii="Arial" w:hAnsi="Arial" w:cs="Arial"/>
          <w:sz w:val="24"/>
          <w:szCs w:val="24"/>
        </w:rPr>
        <w:t xml:space="preserve">in 2020 the CPS charging decision fell to </w:t>
      </w:r>
      <w:r w:rsidR="00434D10">
        <w:rPr>
          <w:rFonts w:ascii="Arial" w:hAnsi="Arial" w:cs="Arial"/>
          <w:sz w:val="24"/>
          <w:szCs w:val="24"/>
        </w:rPr>
        <w:t xml:space="preserve">79,965 from 98,470 in 2019. The difference between these numbers </w:t>
      </w:r>
      <w:r w:rsidR="0050078C">
        <w:rPr>
          <w:rFonts w:ascii="Arial" w:hAnsi="Arial" w:cs="Arial"/>
          <w:sz w:val="24"/>
          <w:szCs w:val="24"/>
        </w:rPr>
        <w:t>is</w:t>
      </w:r>
      <w:r w:rsidR="00434D10">
        <w:rPr>
          <w:rFonts w:ascii="Arial" w:hAnsi="Arial" w:cs="Arial"/>
          <w:sz w:val="24"/>
          <w:szCs w:val="24"/>
        </w:rPr>
        <w:t xml:space="preserve"> concerning </w:t>
      </w:r>
      <w:r w:rsidR="007421F3">
        <w:rPr>
          <w:rFonts w:ascii="Arial" w:hAnsi="Arial" w:cs="Arial"/>
          <w:sz w:val="24"/>
          <w:szCs w:val="24"/>
        </w:rPr>
        <w:t xml:space="preserve">and could been seen as a missed opportunity for a DVPO to be issued. </w:t>
      </w:r>
    </w:p>
    <w:p w14:paraId="0ECCC0D8" w14:textId="6C7873B3" w:rsidR="00B45E68" w:rsidRDefault="00B45E68" w:rsidP="001631A4">
      <w:pPr>
        <w:rPr>
          <w:rFonts w:ascii="Arial" w:hAnsi="Arial" w:cs="Arial"/>
          <w:sz w:val="24"/>
          <w:szCs w:val="24"/>
        </w:rPr>
      </w:pPr>
      <w:r>
        <w:rPr>
          <w:rFonts w:ascii="Arial" w:hAnsi="Arial" w:cs="Arial"/>
          <w:sz w:val="24"/>
          <w:szCs w:val="24"/>
        </w:rPr>
        <w:lastRenderedPageBreak/>
        <w:t xml:space="preserve">Alongside a DVPO, </w:t>
      </w:r>
      <w:r w:rsidR="00FA71BE">
        <w:rPr>
          <w:rFonts w:ascii="Arial" w:hAnsi="Arial" w:cs="Arial"/>
          <w:sz w:val="24"/>
          <w:szCs w:val="24"/>
        </w:rPr>
        <w:t>in 2020 the government introduced a</w:t>
      </w:r>
      <w:r w:rsidR="00183EEE">
        <w:rPr>
          <w:rFonts w:ascii="Arial" w:hAnsi="Arial" w:cs="Arial"/>
          <w:sz w:val="24"/>
          <w:szCs w:val="24"/>
        </w:rPr>
        <w:t xml:space="preserve"> </w:t>
      </w:r>
      <w:r w:rsidR="00A13F18">
        <w:rPr>
          <w:rFonts w:ascii="Arial" w:hAnsi="Arial" w:cs="Arial"/>
          <w:sz w:val="24"/>
          <w:szCs w:val="24"/>
        </w:rPr>
        <w:t xml:space="preserve">civil </w:t>
      </w:r>
      <w:r w:rsidR="00183EEE">
        <w:rPr>
          <w:rFonts w:ascii="Arial" w:hAnsi="Arial" w:cs="Arial"/>
          <w:sz w:val="24"/>
          <w:szCs w:val="24"/>
        </w:rPr>
        <w:t xml:space="preserve">Stalking Protection Order (SPOs) that can impose a </w:t>
      </w:r>
      <w:r w:rsidR="00B646B3">
        <w:rPr>
          <w:rFonts w:ascii="Arial" w:hAnsi="Arial" w:cs="Arial"/>
          <w:sz w:val="24"/>
          <w:szCs w:val="24"/>
        </w:rPr>
        <w:t>restriction</w:t>
      </w:r>
      <w:r w:rsidR="009B0810">
        <w:rPr>
          <w:rFonts w:ascii="Arial" w:hAnsi="Arial" w:cs="Arial"/>
          <w:sz w:val="24"/>
          <w:szCs w:val="24"/>
        </w:rPr>
        <w:t xml:space="preserve"> on perpetrators, SPOs can be issued</w:t>
      </w:r>
      <w:r w:rsidR="00B646B3">
        <w:rPr>
          <w:rFonts w:ascii="Arial" w:hAnsi="Arial" w:cs="Arial"/>
          <w:sz w:val="24"/>
          <w:szCs w:val="24"/>
        </w:rPr>
        <w:t xml:space="preserve"> by police following </w:t>
      </w:r>
      <w:r w:rsidR="00D713EB">
        <w:rPr>
          <w:rFonts w:ascii="Arial" w:hAnsi="Arial" w:cs="Arial"/>
          <w:sz w:val="24"/>
          <w:szCs w:val="24"/>
        </w:rPr>
        <w:t>an</w:t>
      </w:r>
      <w:r w:rsidR="00B646B3">
        <w:rPr>
          <w:rFonts w:ascii="Arial" w:hAnsi="Arial" w:cs="Arial"/>
          <w:sz w:val="24"/>
          <w:szCs w:val="24"/>
        </w:rPr>
        <w:t xml:space="preserve"> application to the courts</w:t>
      </w:r>
      <w:r w:rsidR="00D47B9F">
        <w:rPr>
          <w:rFonts w:ascii="Arial" w:hAnsi="Arial" w:cs="Arial"/>
          <w:sz w:val="24"/>
          <w:szCs w:val="24"/>
        </w:rPr>
        <w:t xml:space="preserve"> (GOV.UK, 2024).</w:t>
      </w:r>
      <w:r w:rsidR="00D203C0">
        <w:rPr>
          <w:rFonts w:ascii="Arial" w:hAnsi="Arial" w:cs="Arial"/>
          <w:sz w:val="24"/>
          <w:szCs w:val="24"/>
        </w:rPr>
        <w:t xml:space="preserve"> </w:t>
      </w:r>
    </w:p>
    <w:p w14:paraId="77398435" w14:textId="659A3DF6" w:rsidR="00EE13DB" w:rsidRDefault="00EE13DB" w:rsidP="001631A4">
      <w:pPr>
        <w:rPr>
          <w:rFonts w:ascii="Arial" w:hAnsi="Arial" w:cs="Arial"/>
          <w:sz w:val="24"/>
          <w:szCs w:val="24"/>
        </w:rPr>
      </w:pPr>
      <w:r>
        <w:rPr>
          <w:rFonts w:ascii="Arial" w:hAnsi="Arial" w:cs="Arial"/>
          <w:sz w:val="24"/>
          <w:szCs w:val="24"/>
        </w:rPr>
        <w:t>The Home office published that they will be funding 36 million</w:t>
      </w:r>
      <w:r w:rsidR="00D713EB">
        <w:rPr>
          <w:rFonts w:ascii="Arial" w:hAnsi="Arial" w:cs="Arial"/>
          <w:sz w:val="24"/>
          <w:szCs w:val="24"/>
        </w:rPr>
        <w:t xml:space="preserve"> towards a new phase of the domestic abuse perpetrator intervention fund. </w:t>
      </w:r>
      <w:r w:rsidR="00661FBE">
        <w:rPr>
          <w:rFonts w:ascii="Arial" w:hAnsi="Arial" w:cs="Arial"/>
          <w:sz w:val="24"/>
          <w:szCs w:val="24"/>
        </w:rPr>
        <w:t xml:space="preserve">An option </w:t>
      </w:r>
      <w:r w:rsidR="00F66041">
        <w:rPr>
          <w:rFonts w:ascii="Arial" w:hAnsi="Arial" w:cs="Arial"/>
          <w:sz w:val="24"/>
          <w:szCs w:val="24"/>
        </w:rPr>
        <w:t>to prevent re offending is for perpetrators to be referred to The Drive Project (TDP)</w:t>
      </w:r>
      <w:r w:rsidR="000F4EA6">
        <w:rPr>
          <w:rFonts w:ascii="Arial" w:hAnsi="Arial" w:cs="Arial"/>
          <w:sz w:val="24"/>
          <w:szCs w:val="24"/>
        </w:rPr>
        <w:t xml:space="preserve">. TDP </w:t>
      </w:r>
      <w:r w:rsidR="00EE31A9">
        <w:rPr>
          <w:rFonts w:ascii="Arial" w:hAnsi="Arial" w:cs="Arial"/>
          <w:sz w:val="24"/>
          <w:szCs w:val="24"/>
        </w:rPr>
        <w:t xml:space="preserve">intervenes with those causing harm in their relationship to prevent domestic abuse, those referred have been assessed as </w:t>
      </w:r>
      <w:r w:rsidR="00D24706">
        <w:rPr>
          <w:rFonts w:ascii="Arial" w:hAnsi="Arial" w:cs="Arial"/>
          <w:sz w:val="24"/>
          <w:szCs w:val="24"/>
        </w:rPr>
        <w:t>high-risk</w:t>
      </w:r>
      <w:r w:rsidR="00EE31A9">
        <w:rPr>
          <w:rFonts w:ascii="Arial" w:hAnsi="Arial" w:cs="Arial"/>
          <w:sz w:val="24"/>
          <w:szCs w:val="24"/>
        </w:rPr>
        <w:t xml:space="preserve"> </w:t>
      </w:r>
      <w:r w:rsidR="00D24706">
        <w:rPr>
          <w:rFonts w:ascii="Arial" w:hAnsi="Arial" w:cs="Arial"/>
          <w:sz w:val="24"/>
          <w:szCs w:val="24"/>
        </w:rPr>
        <w:t xml:space="preserve">level of DV. </w:t>
      </w:r>
      <w:r w:rsidR="00BD71B4">
        <w:rPr>
          <w:rFonts w:ascii="Arial" w:hAnsi="Arial" w:cs="Arial"/>
          <w:sz w:val="24"/>
          <w:szCs w:val="24"/>
        </w:rPr>
        <w:t xml:space="preserve">(TDP, 2023). </w:t>
      </w:r>
      <w:r w:rsidR="00D24706">
        <w:rPr>
          <w:rFonts w:ascii="Arial" w:hAnsi="Arial" w:cs="Arial"/>
          <w:sz w:val="24"/>
          <w:szCs w:val="24"/>
        </w:rPr>
        <w:t xml:space="preserve">TDP </w:t>
      </w:r>
      <w:r w:rsidR="00A43917">
        <w:rPr>
          <w:rFonts w:ascii="Arial" w:hAnsi="Arial" w:cs="Arial"/>
          <w:sz w:val="24"/>
          <w:szCs w:val="24"/>
        </w:rPr>
        <w:t>collaborate</w:t>
      </w:r>
      <w:r w:rsidR="00D24706">
        <w:rPr>
          <w:rFonts w:ascii="Arial" w:hAnsi="Arial" w:cs="Arial"/>
          <w:sz w:val="24"/>
          <w:szCs w:val="24"/>
        </w:rPr>
        <w:t xml:space="preserve"> with partner agencies to prevent re offending.</w:t>
      </w:r>
      <w:r w:rsidR="00394EC6">
        <w:rPr>
          <w:rFonts w:ascii="Arial" w:hAnsi="Arial" w:cs="Arial"/>
          <w:sz w:val="24"/>
          <w:szCs w:val="24"/>
        </w:rPr>
        <w:t xml:space="preserve"> Despite it being a new project, the statistics are proving that TDP is effective </w:t>
      </w:r>
      <w:r w:rsidR="000724ED">
        <w:rPr>
          <w:rFonts w:ascii="Arial" w:hAnsi="Arial" w:cs="Arial"/>
          <w:sz w:val="24"/>
          <w:szCs w:val="24"/>
        </w:rPr>
        <w:t xml:space="preserve">as they announce police data shows a £0% reduction in number of DV incidents by known DV </w:t>
      </w:r>
      <w:r w:rsidR="0058173B">
        <w:rPr>
          <w:rFonts w:ascii="Arial" w:hAnsi="Arial" w:cs="Arial"/>
          <w:sz w:val="24"/>
          <w:szCs w:val="24"/>
        </w:rPr>
        <w:t>preparators</w:t>
      </w:r>
      <w:r w:rsidR="000724ED">
        <w:rPr>
          <w:rFonts w:ascii="Arial" w:hAnsi="Arial" w:cs="Arial"/>
          <w:sz w:val="24"/>
          <w:szCs w:val="24"/>
        </w:rPr>
        <w:t xml:space="preserve"> </w:t>
      </w:r>
      <w:r w:rsidR="0058173B">
        <w:rPr>
          <w:rFonts w:ascii="Arial" w:hAnsi="Arial" w:cs="Arial"/>
          <w:sz w:val="24"/>
          <w:szCs w:val="24"/>
        </w:rPr>
        <w:t xml:space="preserve">after services users had completed the intervention (TDP, 2023). </w:t>
      </w:r>
      <w:r w:rsidR="004F268F">
        <w:rPr>
          <w:rFonts w:ascii="Arial" w:hAnsi="Arial" w:cs="Arial"/>
          <w:sz w:val="24"/>
          <w:szCs w:val="24"/>
        </w:rPr>
        <w:t xml:space="preserve">This is evident that TDP is </w:t>
      </w:r>
      <w:r w:rsidR="00C61E67">
        <w:rPr>
          <w:rFonts w:ascii="Arial" w:hAnsi="Arial" w:cs="Arial"/>
          <w:sz w:val="24"/>
          <w:szCs w:val="24"/>
        </w:rPr>
        <w:t xml:space="preserve">effective to prevent offenders from reoffending. </w:t>
      </w:r>
    </w:p>
    <w:p w14:paraId="47979B12" w14:textId="79059D2F" w:rsidR="00C61E67" w:rsidRDefault="00C61E67" w:rsidP="001631A4">
      <w:pPr>
        <w:rPr>
          <w:rFonts w:ascii="Arial" w:hAnsi="Arial" w:cs="Arial"/>
          <w:sz w:val="24"/>
          <w:szCs w:val="24"/>
        </w:rPr>
      </w:pPr>
      <w:r>
        <w:rPr>
          <w:rFonts w:ascii="Arial" w:hAnsi="Arial" w:cs="Arial"/>
          <w:sz w:val="24"/>
          <w:szCs w:val="24"/>
        </w:rPr>
        <w:t xml:space="preserve">In conclusion, there </w:t>
      </w:r>
      <w:r w:rsidR="00B2367D">
        <w:rPr>
          <w:rFonts w:ascii="Arial" w:hAnsi="Arial" w:cs="Arial"/>
          <w:sz w:val="24"/>
          <w:szCs w:val="24"/>
        </w:rPr>
        <w:t xml:space="preserve">are little options available to prevent reoffending in domestic related incidents compared to safeguarding victims. Research conducted in this essay shows little academic research based on </w:t>
      </w:r>
      <w:r w:rsidR="008F37DB">
        <w:rPr>
          <w:rFonts w:ascii="Arial" w:hAnsi="Arial" w:cs="Arial"/>
          <w:sz w:val="24"/>
          <w:szCs w:val="24"/>
        </w:rPr>
        <w:t>options available to prevent reoffending. DVPOs, SPOs</w:t>
      </w:r>
      <w:r w:rsidR="0018604F">
        <w:rPr>
          <w:rFonts w:ascii="Arial" w:hAnsi="Arial" w:cs="Arial"/>
          <w:sz w:val="24"/>
          <w:szCs w:val="24"/>
        </w:rPr>
        <w:t xml:space="preserve"> and bail can be deemed effective if the perpetrator </w:t>
      </w:r>
      <w:r w:rsidR="003F4DAE">
        <w:rPr>
          <w:rFonts w:ascii="Arial" w:hAnsi="Arial" w:cs="Arial"/>
          <w:sz w:val="24"/>
          <w:szCs w:val="24"/>
        </w:rPr>
        <w:t>obeys the conditions</w:t>
      </w:r>
      <w:r w:rsidR="00D24A61">
        <w:rPr>
          <w:rFonts w:ascii="Arial" w:hAnsi="Arial" w:cs="Arial"/>
          <w:sz w:val="24"/>
          <w:szCs w:val="24"/>
        </w:rPr>
        <w:t xml:space="preserve"> and if they want to change their behaviour. However, research has proven that those who have been in one domestic relationship </w:t>
      </w:r>
      <w:r w:rsidR="00D226EB">
        <w:rPr>
          <w:rFonts w:ascii="Arial" w:hAnsi="Arial" w:cs="Arial"/>
          <w:sz w:val="24"/>
          <w:szCs w:val="24"/>
        </w:rPr>
        <w:t>tend to find it difficult to break the cycle because it is what their use too</w:t>
      </w:r>
      <w:r w:rsidR="002A6C31">
        <w:rPr>
          <w:rFonts w:ascii="Arial" w:hAnsi="Arial" w:cs="Arial"/>
          <w:sz w:val="24"/>
          <w:szCs w:val="24"/>
        </w:rPr>
        <w:t>; research has highlighted the urgency of early intervention</w:t>
      </w:r>
      <w:r w:rsidR="0012677B">
        <w:rPr>
          <w:rFonts w:ascii="Arial" w:hAnsi="Arial" w:cs="Arial"/>
          <w:sz w:val="24"/>
          <w:szCs w:val="24"/>
        </w:rPr>
        <w:t xml:space="preserve"> however, throughout seeking academic research for this essay all interventions were for convicted domestic </w:t>
      </w:r>
      <w:r w:rsidR="00051DEB">
        <w:rPr>
          <w:rFonts w:ascii="Arial" w:hAnsi="Arial" w:cs="Arial"/>
          <w:sz w:val="24"/>
          <w:szCs w:val="24"/>
        </w:rPr>
        <w:t>perpetrators</w:t>
      </w:r>
      <w:r w:rsidR="0012677B">
        <w:rPr>
          <w:rFonts w:ascii="Arial" w:hAnsi="Arial" w:cs="Arial"/>
          <w:sz w:val="24"/>
          <w:szCs w:val="24"/>
        </w:rPr>
        <w:t xml:space="preserve"> as opposed to </w:t>
      </w:r>
      <w:r w:rsidR="00051DEB">
        <w:rPr>
          <w:rFonts w:ascii="Arial" w:hAnsi="Arial" w:cs="Arial"/>
          <w:sz w:val="24"/>
          <w:szCs w:val="24"/>
        </w:rPr>
        <w:t xml:space="preserve">early intervention to prevent reoffending and further offences from being committed. </w:t>
      </w:r>
      <w:r w:rsidR="008E257E">
        <w:rPr>
          <w:rFonts w:ascii="Arial" w:hAnsi="Arial" w:cs="Arial"/>
          <w:sz w:val="24"/>
          <w:szCs w:val="24"/>
        </w:rPr>
        <w:t xml:space="preserve">Sadly, </w:t>
      </w:r>
      <w:r w:rsidR="002A6C31">
        <w:rPr>
          <w:rFonts w:ascii="Arial" w:hAnsi="Arial" w:cs="Arial"/>
          <w:sz w:val="24"/>
          <w:szCs w:val="24"/>
        </w:rPr>
        <w:t>domestic</w:t>
      </w:r>
      <w:r w:rsidR="008E257E">
        <w:rPr>
          <w:rFonts w:ascii="Arial" w:hAnsi="Arial" w:cs="Arial"/>
          <w:sz w:val="24"/>
          <w:szCs w:val="24"/>
        </w:rPr>
        <w:t xml:space="preserve"> abuse is rooted </w:t>
      </w:r>
      <w:r w:rsidR="00B42F98">
        <w:rPr>
          <w:rFonts w:ascii="Arial" w:hAnsi="Arial" w:cs="Arial"/>
          <w:sz w:val="24"/>
          <w:szCs w:val="24"/>
        </w:rPr>
        <w:t xml:space="preserve">in cultural attitudes, </w:t>
      </w:r>
      <w:r w:rsidR="00051DEB">
        <w:rPr>
          <w:rFonts w:ascii="Arial" w:hAnsi="Arial" w:cs="Arial"/>
          <w:sz w:val="24"/>
          <w:szCs w:val="24"/>
        </w:rPr>
        <w:t>roles,</w:t>
      </w:r>
      <w:r w:rsidR="00B42F98">
        <w:rPr>
          <w:rFonts w:ascii="Arial" w:hAnsi="Arial" w:cs="Arial"/>
          <w:sz w:val="24"/>
          <w:szCs w:val="24"/>
        </w:rPr>
        <w:t xml:space="preserve"> and </w:t>
      </w:r>
      <w:r w:rsidR="002A6C31">
        <w:rPr>
          <w:rFonts w:ascii="Arial" w:hAnsi="Arial" w:cs="Arial"/>
          <w:sz w:val="24"/>
          <w:szCs w:val="24"/>
        </w:rPr>
        <w:t>values</w:t>
      </w:r>
      <w:r w:rsidR="00FF115B">
        <w:rPr>
          <w:rFonts w:ascii="Arial" w:hAnsi="Arial" w:cs="Arial"/>
          <w:sz w:val="24"/>
          <w:szCs w:val="24"/>
        </w:rPr>
        <w:t xml:space="preserve">. </w:t>
      </w:r>
      <w:r w:rsidR="00234DB5">
        <w:rPr>
          <w:rFonts w:ascii="Arial" w:hAnsi="Arial" w:cs="Arial"/>
          <w:sz w:val="24"/>
          <w:szCs w:val="24"/>
        </w:rPr>
        <w:t>Overall, the government need to introduce more early intervention schemes and multi-agency partners such as the police, probations</w:t>
      </w:r>
      <w:r w:rsidR="00A444ED">
        <w:rPr>
          <w:rFonts w:ascii="Arial" w:hAnsi="Arial" w:cs="Arial"/>
          <w:sz w:val="24"/>
          <w:szCs w:val="24"/>
        </w:rPr>
        <w:t xml:space="preserve">, domestic abuse charities need to work together to not only safeguard the victim but to introduce more options for rehabilitation for domestic abuse perpetrators. </w:t>
      </w:r>
    </w:p>
    <w:p w14:paraId="3558FBE3" w14:textId="77777777" w:rsidR="00A444ED" w:rsidRDefault="00A444ED" w:rsidP="001631A4">
      <w:pPr>
        <w:rPr>
          <w:rFonts w:ascii="Arial" w:hAnsi="Arial" w:cs="Arial"/>
          <w:sz w:val="24"/>
          <w:szCs w:val="24"/>
        </w:rPr>
      </w:pPr>
    </w:p>
    <w:p w14:paraId="4833E709" w14:textId="57D2E018" w:rsidR="00A444ED" w:rsidRDefault="00A444ED" w:rsidP="001631A4">
      <w:pPr>
        <w:rPr>
          <w:rFonts w:ascii="Arial" w:hAnsi="Arial" w:cs="Arial"/>
          <w:sz w:val="24"/>
          <w:szCs w:val="24"/>
        </w:rPr>
      </w:pPr>
      <w:r>
        <w:rPr>
          <w:rFonts w:ascii="Arial" w:hAnsi="Arial" w:cs="Arial"/>
          <w:sz w:val="24"/>
          <w:szCs w:val="24"/>
        </w:rPr>
        <w:t>Word Count: 1014</w:t>
      </w:r>
    </w:p>
    <w:p w14:paraId="4C1ED51B" w14:textId="77777777" w:rsidR="00C665E4" w:rsidRDefault="00C665E4" w:rsidP="001631A4">
      <w:pPr>
        <w:rPr>
          <w:rFonts w:ascii="Arial" w:hAnsi="Arial" w:cs="Arial"/>
          <w:sz w:val="24"/>
          <w:szCs w:val="24"/>
        </w:rPr>
      </w:pPr>
    </w:p>
    <w:p w14:paraId="630DF360" w14:textId="1A66FA16" w:rsidR="00C665E4" w:rsidRPr="008B34C5" w:rsidRDefault="00C665E4" w:rsidP="001631A4">
      <w:pPr>
        <w:rPr>
          <w:rFonts w:ascii="Arial" w:hAnsi="Arial" w:cs="Arial"/>
          <w:sz w:val="28"/>
          <w:szCs w:val="28"/>
          <w:u w:val="single"/>
        </w:rPr>
      </w:pPr>
      <w:r w:rsidRPr="008B34C5">
        <w:rPr>
          <w:rFonts w:ascii="Arial" w:hAnsi="Arial" w:cs="Arial"/>
          <w:sz w:val="28"/>
          <w:szCs w:val="28"/>
          <w:u w:val="single"/>
        </w:rPr>
        <w:t>Essay 4</w:t>
      </w:r>
    </w:p>
    <w:p w14:paraId="03EEC743" w14:textId="4B0A5F26" w:rsidR="00014B2B" w:rsidRDefault="00C665E4" w:rsidP="00C665E4">
      <w:pPr>
        <w:rPr>
          <w:rFonts w:ascii="Arial" w:hAnsi="Arial" w:cs="Arial"/>
          <w:sz w:val="24"/>
          <w:szCs w:val="24"/>
        </w:rPr>
      </w:pPr>
      <w:r w:rsidRPr="008B34C5">
        <w:rPr>
          <w:rFonts w:ascii="Arial" w:hAnsi="Arial" w:cs="Arial"/>
          <w:sz w:val="24"/>
          <w:szCs w:val="24"/>
          <w:highlight w:val="yellow"/>
        </w:rPr>
        <w:t xml:space="preserve">Research conducted on behalf of HMICFRS found that if people do not believe that the police treat the public fairly and with respect, they are significantly less likely to report crime either </w:t>
      </w:r>
      <w:r w:rsidR="008B34C5" w:rsidRPr="008B34C5">
        <w:rPr>
          <w:rFonts w:ascii="Arial" w:hAnsi="Arial" w:cs="Arial"/>
          <w:sz w:val="24"/>
          <w:szCs w:val="24"/>
          <w:highlight w:val="yellow"/>
        </w:rPr>
        <w:t>as a</w:t>
      </w:r>
      <w:r w:rsidRPr="008B34C5">
        <w:rPr>
          <w:rFonts w:ascii="Arial" w:hAnsi="Arial" w:cs="Arial"/>
          <w:sz w:val="24"/>
          <w:szCs w:val="24"/>
          <w:highlight w:val="yellow"/>
        </w:rPr>
        <w:t xml:space="preserve"> victim or a witness (BMG Research, 2018). How effective are measures in place to ensure that officers act with integrity and treat the public fairly and with respect?</w:t>
      </w:r>
    </w:p>
    <w:p w14:paraId="40ECAD50" w14:textId="7A03A8EC" w:rsidR="00732022" w:rsidRDefault="00FB34B3" w:rsidP="00C665E4">
      <w:pPr>
        <w:rPr>
          <w:rFonts w:ascii="Arial" w:hAnsi="Arial" w:cs="Arial"/>
          <w:sz w:val="24"/>
          <w:szCs w:val="24"/>
        </w:rPr>
      </w:pPr>
      <w:r>
        <w:rPr>
          <w:rFonts w:ascii="Arial" w:hAnsi="Arial" w:cs="Arial"/>
          <w:sz w:val="24"/>
          <w:szCs w:val="24"/>
        </w:rPr>
        <w:t xml:space="preserve">This essay is going to discuss </w:t>
      </w:r>
      <w:r w:rsidR="00EB54CE">
        <w:rPr>
          <w:rFonts w:ascii="Arial" w:hAnsi="Arial" w:cs="Arial"/>
          <w:sz w:val="24"/>
          <w:szCs w:val="24"/>
        </w:rPr>
        <w:t xml:space="preserve">how effective </w:t>
      </w:r>
      <w:r>
        <w:rPr>
          <w:rFonts w:ascii="Arial" w:hAnsi="Arial" w:cs="Arial"/>
          <w:sz w:val="24"/>
          <w:szCs w:val="24"/>
        </w:rPr>
        <w:t xml:space="preserve">measures that are </w:t>
      </w:r>
      <w:r w:rsidR="00BD3E34">
        <w:rPr>
          <w:rFonts w:ascii="Arial" w:hAnsi="Arial" w:cs="Arial"/>
          <w:sz w:val="24"/>
          <w:szCs w:val="24"/>
        </w:rPr>
        <w:t>used in policing to ensure officers act with integrity</w:t>
      </w:r>
      <w:r w:rsidR="00732022">
        <w:rPr>
          <w:rFonts w:ascii="Arial" w:hAnsi="Arial" w:cs="Arial"/>
          <w:sz w:val="24"/>
          <w:szCs w:val="24"/>
        </w:rPr>
        <w:t xml:space="preserve"> and to make sure the public are treated fairly and with respect.</w:t>
      </w:r>
    </w:p>
    <w:p w14:paraId="282A5BA0" w14:textId="2BF714FB" w:rsidR="008B34C5" w:rsidRDefault="00983CC0" w:rsidP="00C665E4">
      <w:pPr>
        <w:rPr>
          <w:rFonts w:ascii="Arial" w:hAnsi="Arial" w:cs="Arial"/>
          <w:sz w:val="24"/>
          <w:szCs w:val="24"/>
        </w:rPr>
      </w:pPr>
      <w:r>
        <w:rPr>
          <w:rFonts w:ascii="Arial" w:hAnsi="Arial" w:cs="Arial"/>
          <w:sz w:val="24"/>
          <w:szCs w:val="24"/>
        </w:rPr>
        <w:lastRenderedPageBreak/>
        <w:t>Integrity</w:t>
      </w:r>
      <w:r w:rsidR="00400858">
        <w:rPr>
          <w:rFonts w:ascii="Arial" w:hAnsi="Arial" w:cs="Arial"/>
          <w:sz w:val="24"/>
          <w:szCs w:val="24"/>
        </w:rPr>
        <w:t xml:space="preserve"> </w:t>
      </w:r>
      <w:r w:rsidR="00BD2F69">
        <w:rPr>
          <w:rFonts w:ascii="Arial" w:hAnsi="Arial" w:cs="Arial"/>
          <w:sz w:val="24"/>
          <w:szCs w:val="24"/>
        </w:rPr>
        <w:t xml:space="preserve">is </w:t>
      </w:r>
      <w:r w:rsidR="00746213">
        <w:rPr>
          <w:rFonts w:ascii="Arial" w:hAnsi="Arial" w:cs="Arial"/>
          <w:sz w:val="24"/>
          <w:szCs w:val="24"/>
        </w:rPr>
        <w:t>vital</w:t>
      </w:r>
      <w:r w:rsidR="00BD2F69">
        <w:rPr>
          <w:rFonts w:ascii="Arial" w:hAnsi="Arial" w:cs="Arial"/>
          <w:sz w:val="24"/>
          <w:szCs w:val="24"/>
        </w:rPr>
        <w:t xml:space="preserve"> and can occur at an individual or organisational level, </w:t>
      </w:r>
      <w:r w:rsidR="00746213">
        <w:rPr>
          <w:rFonts w:ascii="Arial" w:hAnsi="Arial" w:cs="Arial"/>
          <w:sz w:val="24"/>
          <w:szCs w:val="24"/>
        </w:rPr>
        <w:t>integrity</w:t>
      </w:r>
      <w:r w:rsidR="009233D6">
        <w:rPr>
          <w:rFonts w:ascii="Arial" w:hAnsi="Arial" w:cs="Arial"/>
          <w:sz w:val="24"/>
          <w:szCs w:val="24"/>
        </w:rPr>
        <w:t xml:space="preserve"> is a character strength involving honesty, </w:t>
      </w:r>
      <w:r w:rsidR="00746213">
        <w:rPr>
          <w:rFonts w:ascii="Arial" w:hAnsi="Arial" w:cs="Arial"/>
          <w:sz w:val="24"/>
          <w:szCs w:val="24"/>
        </w:rPr>
        <w:t>morality,</w:t>
      </w:r>
      <w:r w:rsidR="009233D6">
        <w:rPr>
          <w:rFonts w:ascii="Arial" w:hAnsi="Arial" w:cs="Arial"/>
          <w:sz w:val="24"/>
          <w:szCs w:val="24"/>
        </w:rPr>
        <w:t xml:space="preserve"> and trustworthiness (</w:t>
      </w:r>
      <w:r w:rsidR="008E6338">
        <w:rPr>
          <w:rFonts w:ascii="Arial" w:hAnsi="Arial" w:cs="Arial"/>
          <w:sz w:val="24"/>
          <w:szCs w:val="24"/>
        </w:rPr>
        <w:t>Gardiner</w:t>
      </w:r>
      <w:r w:rsidR="009233D6">
        <w:rPr>
          <w:rFonts w:ascii="Arial" w:hAnsi="Arial" w:cs="Arial"/>
          <w:sz w:val="24"/>
          <w:szCs w:val="24"/>
        </w:rPr>
        <w:t>, 20</w:t>
      </w:r>
      <w:r w:rsidR="00746213">
        <w:rPr>
          <w:rFonts w:ascii="Arial" w:hAnsi="Arial" w:cs="Arial"/>
          <w:sz w:val="24"/>
          <w:szCs w:val="24"/>
        </w:rPr>
        <w:t xml:space="preserve">24). </w:t>
      </w:r>
    </w:p>
    <w:p w14:paraId="2EC08FDF" w14:textId="732171C3" w:rsidR="008058B3" w:rsidRDefault="003F76F5" w:rsidP="00C665E4">
      <w:pPr>
        <w:rPr>
          <w:rFonts w:ascii="Arial" w:hAnsi="Arial" w:cs="Arial"/>
          <w:sz w:val="24"/>
          <w:szCs w:val="24"/>
        </w:rPr>
      </w:pPr>
      <w:r>
        <w:rPr>
          <w:rFonts w:ascii="Arial" w:hAnsi="Arial" w:cs="Arial"/>
          <w:sz w:val="24"/>
          <w:szCs w:val="24"/>
        </w:rPr>
        <w:t>It is fair to say that recent news about serving and retired police officers</w:t>
      </w:r>
      <w:r w:rsidR="001877B2">
        <w:rPr>
          <w:rFonts w:ascii="Arial" w:hAnsi="Arial" w:cs="Arial"/>
          <w:sz w:val="24"/>
          <w:szCs w:val="24"/>
        </w:rPr>
        <w:t xml:space="preserve"> </w:t>
      </w:r>
      <w:r w:rsidR="00F65503">
        <w:rPr>
          <w:rFonts w:ascii="Arial" w:hAnsi="Arial" w:cs="Arial"/>
          <w:sz w:val="24"/>
          <w:szCs w:val="24"/>
        </w:rPr>
        <w:t>do not put any police force in a positive light</w:t>
      </w:r>
      <w:r w:rsidR="00975E5E">
        <w:rPr>
          <w:rFonts w:ascii="Arial" w:hAnsi="Arial" w:cs="Arial"/>
          <w:sz w:val="24"/>
          <w:szCs w:val="24"/>
        </w:rPr>
        <w:t xml:space="preserve"> and how can the police</w:t>
      </w:r>
      <w:r w:rsidR="00D8491F">
        <w:rPr>
          <w:rFonts w:ascii="Arial" w:hAnsi="Arial" w:cs="Arial"/>
          <w:sz w:val="24"/>
          <w:szCs w:val="24"/>
        </w:rPr>
        <w:t xml:space="preserve"> operate fairly</w:t>
      </w:r>
      <w:r w:rsidR="004F5420">
        <w:rPr>
          <w:rFonts w:ascii="Arial" w:hAnsi="Arial" w:cs="Arial"/>
          <w:sz w:val="24"/>
          <w:szCs w:val="24"/>
        </w:rPr>
        <w:t xml:space="preserve"> The College of Policing (2024) </w:t>
      </w:r>
      <w:r w:rsidR="00EA12EE">
        <w:rPr>
          <w:rFonts w:ascii="Arial" w:hAnsi="Arial" w:cs="Arial"/>
          <w:sz w:val="24"/>
          <w:szCs w:val="24"/>
        </w:rPr>
        <w:t xml:space="preserve">agrees that effective policing is built on public trust and </w:t>
      </w:r>
      <w:r w:rsidR="006F6858">
        <w:rPr>
          <w:rFonts w:ascii="Arial" w:hAnsi="Arial" w:cs="Arial"/>
          <w:sz w:val="24"/>
          <w:szCs w:val="24"/>
        </w:rPr>
        <w:t xml:space="preserve">have </w:t>
      </w:r>
      <w:r w:rsidR="00EA12EE">
        <w:rPr>
          <w:rFonts w:ascii="Arial" w:hAnsi="Arial" w:cs="Arial"/>
          <w:sz w:val="24"/>
          <w:szCs w:val="24"/>
        </w:rPr>
        <w:t>confidence</w:t>
      </w:r>
      <w:r w:rsidR="00F14E94">
        <w:rPr>
          <w:rFonts w:ascii="Arial" w:hAnsi="Arial" w:cs="Arial"/>
          <w:sz w:val="24"/>
          <w:szCs w:val="24"/>
        </w:rPr>
        <w:t>.</w:t>
      </w:r>
      <w:r w:rsidR="00E31BB8">
        <w:rPr>
          <w:rFonts w:ascii="Arial" w:hAnsi="Arial" w:cs="Arial"/>
          <w:sz w:val="24"/>
          <w:szCs w:val="24"/>
        </w:rPr>
        <w:t xml:space="preserve"> </w:t>
      </w:r>
      <w:r w:rsidR="008058B3">
        <w:rPr>
          <w:rFonts w:ascii="Arial" w:hAnsi="Arial" w:cs="Arial"/>
          <w:sz w:val="24"/>
          <w:szCs w:val="24"/>
        </w:rPr>
        <w:t xml:space="preserve">Some will question how </w:t>
      </w:r>
      <w:r w:rsidR="00795085">
        <w:rPr>
          <w:rFonts w:ascii="Arial" w:hAnsi="Arial" w:cs="Arial"/>
          <w:sz w:val="24"/>
          <w:szCs w:val="24"/>
        </w:rPr>
        <w:t>the police are</w:t>
      </w:r>
      <w:r w:rsidR="008058B3">
        <w:rPr>
          <w:rFonts w:ascii="Arial" w:hAnsi="Arial" w:cs="Arial"/>
          <w:sz w:val="24"/>
          <w:szCs w:val="24"/>
        </w:rPr>
        <w:t xml:space="preserve"> can police </w:t>
      </w:r>
      <w:r w:rsidR="00B96C25">
        <w:rPr>
          <w:rFonts w:ascii="Arial" w:hAnsi="Arial" w:cs="Arial"/>
          <w:sz w:val="24"/>
          <w:szCs w:val="24"/>
        </w:rPr>
        <w:t xml:space="preserve">with no </w:t>
      </w:r>
      <w:r w:rsidR="002933F4">
        <w:rPr>
          <w:rFonts w:ascii="Arial" w:hAnsi="Arial" w:cs="Arial"/>
          <w:sz w:val="24"/>
          <w:szCs w:val="24"/>
        </w:rPr>
        <w:t xml:space="preserve">supportive </w:t>
      </w:r>
      <w:r w:rsidR="00B96C25">
        <w:rPr>
          <w:rFonts w:ascii="Arial" w:hAnsi="Arial" w:cs="Arial"/>
          <w:sz w:val="24"/>
          <w:szCs w:val="24"/>
        </w:rPr>
        <w:t>community and</w:t>
      </w:r>
      <w:r w:rsidR="008E7D16">
        <w:rPr>
          <w:rFonts w:ascii="Arial" w:hAnsi="Arial" w:cs="Arial"/>
          <w:sz w:val="24"/>
          <w:szCs w:val="24"/>
        </w:rPr>
        <w:t xml:space="preserve"> having no victims or witnesses for </w:t>
      </w:r>
      <w:r w:rsidR="005853EE">
        <w:rPr>
          <w:rFonts w:ascii="Arial" w:hAnsi="Arial" w:cs="Arial"/>
          <w:sz w:val="24"/>
          <w:szCs w:val="24"/>
        </w:rPr>
        <w:t>investigations</w:t>
      </w:r>
      <w:r w:rsidR="008E7D16">
        <w:rPr>
          <w:rFonts w:ascii="Arial" w:hAnsi="Arial" w:cs="Arial"/>
          <w:sz w:val="24"/>
          <w:szCs w:val="24"/>
        </w:rPr>
        <w:t xml:space="preserve"> when research has concluded that </w:t>
      </w:r>
      <w:r w:rsidR="000837B4">
        <w:rPr>
          <w:rFonts w:ascii="Arial" w:hAnsi="Arial" w:cs="Arial"/>
          <w:sz w:val="24"/>
          <w:szCs w:val="24"/>
        </w:rPr>
        <w:t>the public do not believe that the police treat them fairly and with respect (BMG Research, 2018).</w:t>
      </w:r>
      <w:r w:rsidR="009D1BA8">
        <w:rPr>
          <w:rFonts w:ascii="Arial" w:hAnsi="Arial" w:cs="Arial"/>
          <w:sz w:val="24"/>
          <w:szCs w:val="24"/>
        </w:rPr>
        <w:t xml:space="preserve"> Tudor (</w:t>
      </w:r>
      <w:r w:rsidR="0077237C">
        <w:rPr>
          <w:rFonts w:ascii="Arial" w:hAnsi="Arial" w:cs="Arial"/>
          <w:sz w:val="24"/>
          <w:szCs w:val="24"/>
        </w:rPr>
        <w:t xml:space="preserve">2023) </w:t>
      </w:r>
      <w:r w:rsidR="009871E5">
        <w:rPr>
          <w:rFonts w:ascii="Arial" w:hAnsi="Arial" w:cs="Arial"/>
          <w:sz w:val="24"/>
          <w:szCs w:val="24"/>
        </w:rPr>
        <w:t xml:space="preserve">outlined that there has been a series of </w:t>
      </w:r>
      <w:r w:rsidR="006657CE">
        <w:rPr>
          <w:rFonts w:ascii="Arial" w:hAnsi="Arial" w:cs="Arial"/>
          <w:sz w:val="24"/>
          <w:szCs w:val="24"/>
        </w:rPr>
        <w:t>high-profile</w:t>
      </w:r>
      <w:r w:rsidR="009871E5">
        <w:rPr>
          <w:rFonts w:ascii="Arial" w:hAnsi="Arial" w:cs="Arial"/>
          <w:sz w:val="24"/>
          <w:szCs w:val="24"/>
        </w:rPr>
        <w:t xml:space="preserve"> cases of gross misconduct and illegal behaviour by officer</w:t>
      </w:r>
      <w:r w:rsidR="006F6858">
        <w:rPr>
          <w:rFonts w:ascii="Arial" w:hAnsi="Arial" w:cs="Arial"/>
          <w:sz w:val="24"/>
          <w:szCs w:val="24"/>
        </w:rPr>
        <w:t xml:space="preserve"> </w:t>
      </w:r>
      <w:r w:rsidR="001C63BE">
        <w:rPr>
          <w:rFonts w:ascii="Arial" w:hAnsi="Arial" w:cs="Arial"/>
          <w:sz w:val="24"/>
          <w:szCs w:val="24"/>
        </w:rPr>
        <w:t xml:space="preserve">agreeing that government and policing bodies have recognised this has had a significant impact of loss trust and confidence in the police. </w:t>
      </w:r>
    </w:p>
    <w:p w14:paraId="593A121B" w14:textId="203EFDE3" w:rsidR="003F76F5" w:rsidRDefault="005C4A15" w:rsidP="00C665E4">
      <w:pPr>
        <w:rPr>
          <w:rFonts w:ascii="Arial" w:hAnsi="Arial" w:cs="Arial"/>
          <w:sz w:val="24"/>
          <w:szCs w:val="24"/>
        </w:rPr>
      </w:pPr>
      <w:r>
        <w:rPr>
          <w:rFonts w:ascii="Arial" w:hAnsi="Arial" w:cs="Arial"/>
          <w:sz w:val="24"/>
          <w:szCs w:val="24"/>
        </w:rPr>
        <w:t xml:space="preserve">The College of Policing (2024) </w:t>
      </w:r>
      <w:r w:rsidR="00782F30">
        <w:rPr>
          <w:rFonts w:ascii="Arial" w:hAnsi="Arial" w:cs="Arial"/>
          <w:sz w:val="24"/>
          <w:szCs w:val="24"/>
        </w:rPr>
        <w:t xml:space="preserve">has developed a code of practice </w:t>
      </w:r>
      <w:r w:rsidR="001C6C33">
        <w:rPr>
          <w:rFonts w:ascii="Arial" w:hAnsi="Arial" w:cs="Arial"/>
          <w:sz w:val="24"/>
          <w:szCs w:val="24"/>
        </w:rPr>
        <w:t xml:space="preserve">alongside Code of Ethics (CoE), </w:t>
      </w:r>
      <w:r w:rsidR="002E5573">
        <w:rPr>
          <w:rFonts w:ascii="Arial" w:hAnsi="Arial" w:cs="Arial"/>
          <w:sz w:val="24"/>
          <w:szCs w:val="24"/>
        </w:rPr>
        <w:t xml:space="preserve">CoE supports police officers </w:t>
      </w:r>
      <w:r w:rsidR="000C6907">
        <w:rPr>
          <w:rFonts w:ascii="Arial" w:hAnsi="Arial" w:cs="Arial"/>
          <w:sz w:val="24"/>
          <w:szCs w:val="24"/>
        </w:rPr>
        <w:t xml:space="preserve">when decision making that includes the ethical policing principles. </w:t>
      </w:r>
      <w:r w:rsidR="00801CB4">
        <w:rPr>
          <w:rFonts w:ascii="Arial" w:hAnsi="Arial" w:cs="Arial"/>
          <w:sz w:val="24"/>
          <w:szCs w:val="24"/>
        </w:rPr>
        <w:t xml:space="preserve">Both used together </w:t>
      </w:r>
      <w:r w:rsidR="007875DC">
        <w:rPr>
          <w:rFonts w:ascii="Arial" w:hAnsi="Arial" w:cs="Arial"/>
          <w:sz w:val="24"/>
          <w:szCs w:val="24"/>
        </w:rPr>
        <w:t xml:space="preserve">will support everyone in policing to provide </w:t>
      </w:r>
      <w:r w:rsidR="00C5203B">
        <w:rPr>
          <w:rFonts w:ascii="Arial" w:hAnsi="Arial" w:cs="Arial"/>
          <w:sz w:val="24"/>
          <w:szCs w:val="24"/>
        </w:rPr>
        <w:t>an</w:t>
      </w:r>
      <w:r w:rsidR="007875DC">
        <w:rPr>
          <w:rFonts w:ascii="Arial" w:hAnsi="Arial" w:cs="Arial"/>
          <w:sz w:val="24"/>
          <w:szCs w:val="24"/>
        </w:rPr>
        <w:t xml:space="preserve"> ethical and professional policing service. </w:t>
      </w:r>
      <w:r w:rsidR="00687DBB">
        <w:rPr>
          <w:rFonts w:ascii="Arial" w:hAnsi="Arial" w:cs="Arial"/>
          <w:sz w:val="24"/>
          <w:szCs w:val="24"/>
        </w:rPr>
        <w:t xml:space="preserve">This code of </w:t>
      </w:r>
      <w:r w:rsidR="00BD47D1">
        <w:rPr>
          <w:rFonts w:ascii="Arial" w:hAnsi="Arial" w:cs="Arial"/>
          <w:sz w:val="24"/>
          <w:szCs w:val="24"/>
        </w:rPr>
        <w:t>practice</w:t>
      </w:r>
      <w:r w:rsidR="00687DBB">
        <w:rPr>
          <w:rFonts w:ascii="Arial" w:hAnsi="Arial" w:cs="Arial"/>
          <w:sz w:val="24"/>
          <w:szCs w:val="24"/>
        </w:rPr>
        <w:t xml:space="preserve"> </w:t>
      </w:r>
      <w:r w:rsidR="00BD47D1">
        <w:rPr>
          <w:rFonts w:ascii="Arial" w:hAnsi="Arial" w:cs="Arial"/>
          <w:sz w:val="24"/>
          <w:szCs w:val="24"/>
        </w:rPr>
        <w:t>come</w:t>
      </w:r>
      <w:r w:rsidR="00A26F5B">
        <w:rPr>
          <w:rFonts w:ascii="Arial" w:hAnsi="Arial" w:cs="Arial"/>
          <w:sz w:val="24"/>
          <w:szCs w:val="24"/>
        </w:rPr>
        <w:t xml:space="preserve"> into effect in 2023, in comparison to the research conducted in 2018 the measures in place currently shoul</w:t>
      </w:r>
      <w:r w:rsidR="00EA6D73">
        <w:rPr>
          <w:rFonts w:ascii="Arial" w:hAnsi="Arial" w:cs="Arial"/>
          <w:sz w:val="24"/>
          <w:szCs w:val="24"/>
        </w:rPr>
        <w:t xml:space="preserve">d have a positive outcome. </w:t>
      </w:r>
    </w:p>
    <w:p w14:paraId="0AFBD913" w14:textId="5F24AF7E" w:rsidR="009225D6" w:rsidRDefault="00FB0FD0" w:rsidP="00C665E4">
      <w:pPr>
        <w:rPr>
          <w:rFonts w:ascii="Arial" w:hAnsi="Arial" w:cs="Arial"/>
          <w:sz w:val="24"/>
          <w:szCs w:val="24"/>
        </w:rPr>
      </w:pPr>
      <w:r>
        <w:rPr>
          <w:rFonts w:ascii="Arial" w:hAnsi="Arial" w:cs="Arial"/>
          <w:sz w:val="24"/>
          <w:szCs w:val="24"/>
        </w:rPr>
        <w:t>It can be argued that the 2014 CoE was not effective because it has recently been ref</w:t>
      </w:r>
      <w:r w:rsidR="00CD6F33">
        <w:rPr>
          <w:rFonts w:ascii="Arial" w:hAnsi="Arial" w:cs="Arial"/>
          <w:sz w:val="24"/>
          <w:szCs w:val="24"/>
        </w:rPr>
        <w:t>ormed in 2024</w:t>
      </w:r>
      <w:r w:rsidR="00AF2C56">
        <w:rPr>
          <w:rFonts w:ascii="Arial" w:hAnsi="Arial" w:cs="Arial"/>
          <w:sz w:val="24"/>
          <w:szCs w:val="24"/>
        </w:rPr>
        <w:t xml:space="preserve">, one reason for it being reformed </w:t>
      </w:r>
      <w:r w:rsidR="00A14C8B">
        <w:rPr>
          <w:rFonts w:ascii="Arial" w:hAnsi="Arial" w:cs="Arial"/>
          <w:sz w:val="24"/>
          <w:szCs w:val="24"/>
        </w:rPr>
        <w:t xml:space="preserve">was it </w:t>
      </w:r>
      <w:r w:rsidR="001F6572">
        <w:rPr>
          <w:rFonts w:ascii="Arial" w:hAnsi="Arial" w:cs="Arial"/>
          <w:sz w:val="24"/>
          <w:szCs w:val="24"/>
        </w:rPr>
        <w:t xml:space="preserve">only partially addressed organisational factors affecting ethical and professional behaviour. </w:t>
      </w:r>
      <w:r w:rsidR="00422F09">
        <w:rPr>
          <w:rFonts w:ascii="Arial" w:hAnsi="Arial" w:cs="Arial"/>
          <w:sz w:val="24"/>
          <w:szCs w:val="24"/>
        </w:rPr>
        <w:t xml:space="preserve">The CoE </w:t>
      </w:r>
      <w:r w:rsidR="00D954EB">
        <w:rPr>
          <w:rFonts w:ascii="Arial" w:hAnsi="Arial" w:cs="Arial"/>
          <w:sz w:val="24"/>
          <w:szCs w:val="24"/>
        </w:rPr>
        <w:t xml:space="preserve">main purpose </w:t>
      </w:r>
      <w:r w:rsidR="00B5219B">
        <w:rPr>
          <w:rFonts w:ascii="Arial" w:hAnsi="Arial" w:cs="Arial"/>
          <w:sz w:val="24"/>
          <w:szCs w:val="24"/>
        </w:rPr>
        <w:t>is to guide decision making but was mainly perceived</w:t>
      </w:r>
      <w:r w:rsidR="00674818">
        <w:rPr>
          <w:rFonts w:ascii="Arial" w:hAnsi="Arial" w:cs="Arial"/>
          <w:sz w:val="24"/>
          <w:szCs w:val="24"/>
        </w:rPr>
        <w:t xml:space="preserve"> as a guide for responding to allegations of misconduct</w:t>
      </w:r>
      <w:r w:rsidR="0047594C">
        <w:rPr>
          <w:rFonts w:ascii="Arial" w:hAnsi="Arial" w:cs="Arial"/>
          <w:sz w:val="24"/>
          <w:szCs w:val="24"/>
        </w:rPr>
        <w:t xml:space="preserve">. Now in 2024, the CoE </w:t>
      </w:r>
      <w:r w:rsidR="00C42B92">
        <w:rPr>
          <w:rFonts w:ascii="Arial" w:hAnsi="Arial" w:cs="Arial"/>
          <w:sz w:val="24"/>
          <w:szCs w:val="24"/>
        </w:rPr>
        <w:t>is used to provide support for everyone in policing including civilians</w:t>
      </w:r>
      <w:r w:rsidR="00E32463">
        <w:rPr>
          <w:rFonts w:ascii="Arial" w:hAnsi="Arial" w:cs="Arial"/>
          <w:sz w:val="24"/>
          <w:szCs w:val="24"/>
        </w:rPr>
        <w:t>. It is still used for decision making but</w:t>
      </w:r>
      <w:r w:rsidR="006E4852">
        <w:rPr>
          <w:rFonts w:ascii="Arial" w:hAnsi="Arial" w:cs="Arial"/>
          <w:sz w:val="24"/>
          <w:szCs w:val="24"/>
        </w:rPr>
        <w:t xml:space="preserve"> now sets the </w:t>
      </w:r>
      <w:r w:rsidR="00B66C3C">
        <w:rPr>
          <w:rFonts w:ascii="Arial" w:hAnsi="Arial" w:cs="Arial"/>
          <w:sz w:val="24"/>
          <w:szCs w:val="24"/>
        </w:rPr>
        <w:t>expectations</w:t>
      </w:r>
      <w:r w:rsidR="006E4852">
        <w:rPr>
          <w:rFonts w:ascii="Arial" w:hAnsi="Arial" w:cs="Arial"/>
          <w:sz w:val="24"/>
          <w:szCs w:val="24"/>
        </w:rPr>
        <w:t xml:space="preserve"> for how policing professionals should behave</w:t>
      </w:r>
      <w:r w:rsidR="00B66C3C">
        <w:rPr>
          <w:rFonts w:ascii="Arial" w:hAnsi="Arial" w:cs="Arial"/>
          <w:sz w:val="24"/>
          <w:szCs w:val="24"/>
        </w:rPr>
        <w:t xml:space="preserve"> in a way to understand (College of Policing, 2024).</w:t>
      </w:r>
      <w:r w:rsidR="009225D6">
        <w:rPr>
          <w:rFonts w:ascii="Arial" w:hAnsi="Arial" w:cs="Arial"/>
          <w:sz w:val="24"/>
          <w:szCs w:val="24"/>
        </w:rPr>
        <w:t xml:space="preserve"> The CoE is in the </w:t>
      </w:r>
      <w:r w:rsidR="002008AC">
        <w:rPr>
          <w:rFonts w:ascii="Arial" w:hAnsi="Arial" w:cs="Arial"/>
          <w:sz w:val="24"/>
          <w:szCs w:val="24"/>
        </w:rPr>
        <w:t>centre</w:t>
      </w:r>
      <w:r w:rsidR="009225D6">
        <w:rPr>
          <w:rFonts w:ascii="Arial" w:hAnsi="Arial" w:cs="Arial"/>
          <w:sz w:val="24"/>
          <w:szCs w:val="24"/>
        </w:rPr>
        <w:t xml:space="preserve"> </w:t>
      </w:r>
      <w:r w:rsidR="002008AC">
        <w:rPr>
          <w:rFonts w:ascii="Arial" w:hAnsi="Arial" w:cs="Arial"/>
          <w:sz w:val="24"/>
          <w:szCs w:val="24"/>
        </w:rPr>
        <w:t>of the National Decision Model (NDM)</w:t>
      </w:r>
      <w:r w:rsidR="00CB7B8C">
        <w:rPr>
          <w:rFonts w:ascii="Arial" w:hAnsi="Arial" w:cs="Arial"/>
          <w:sz w:val="24"/>
          <w:szCs w:val="24"/>
        </w:rPr>
        <w:t>.</w:t>
      </w:r>
    </w:p>
    <w:p w14:paraId="05306AF8" w14:textId="67503FE1" w:rsidR="00A22160" w:rsidRDefault="00CB7B8C" w:rsidP="00C665E4">
      <w:pPr>
        <w:rPr>
          <w:rFonts w:ascii="Arial" w:hAnsi="Arial" w:cs="Arial"/>
          <w:sz w:val="24"/>
          <w:szCs w:val="24"/>
        </w:rPr>
      </w:pPr>
      <w:r>
        <w:rPr>
          <w:rFonts w:ascii="Arial" w:hAnsi="Arial" w:cs="Arial"/>
          <w:sz w:val="24"/>
          <w:szCs w:val="24"/>
        </w:rPr>
        <w:t>The NDM is</w:t>
      </w:r>
      <w:r w:rsidR="00D7511C">
        <w:rPr>
          <w:rFonts w:ascii="Arial" w:hAnsi="Arial" w:cs="Arial"/>
          <w:sz w:val="24"/>
          <w:szCs w:val="24"/>
        </w:rPr>
        <w:t xml:space="preserve"> used by everyone in policing to make decisions to structure a rational of what they did during an incident and why. The NDM is made up of six key elements</w:t>
      </w:r>
      <w:r w:rsidR="000246A4">
        <w:rPr>
          <w:rFonts w:ascii="Arial" w:hAnsi="Arial" w:cs="Arial"/>
          <w:sz w:val="24"/>
          <w:szCs w:val="24"/>
        </w:rPr>
        <w:t xml:space="preserve">. The NDM is the core of policing and is </w:t>
      </w:r>
      <w:r w:rsidR="000B22A0">
        <w:rPr>
          <w:rFonts w:ascii="Arial" w:hAnsi="Arial" w:cs="Arial"/>
          <w:sz w:val="24"/>
          <w:szCs w:val="24"/>
        </w:rPr>
        <w:t xml:space="preserve">deemed to be effective to uphold integrity whilst gaining confidence from the public because the College of Policing (2013) has announced that officers using the NDM will receive the support </w:t>
      </w:r>
      <w:r w:rsidR="00442755">
        <w:rPr>
          <w:rFonts w:ascii="Arial" w:hAnsi="Arial" w:cs="Arial"/>
          <w:sz w:val="24"/>
          <w:szCs w:val="24"/>
        </w:rPr>
        <w:t xml:space="preserve">of their organisation in instances where the public / media </w:t>
      </w:r>
      <w:r w:rsidR="00A22160">
        <w:rPr>
          <w:rFonts w:ascii="Arial" w:hAnsi="Arial" w:cs="Arial"/>
          <w:sz w:val="24"/>
          <w:szCs w:val="24"/>
        </w:rPr>
        <w:t xml:space="preserve">are given the chance to have an opinion on the police. </w:t>
      </w:r>
      <w:r w:rsidR="001B3D15">
        <w:rPr>
          <w:rFonts w:ascii="Arial" w:hAnsi="Arial" w:cs="Arial"/>
          <w:sz w:val="24"/>
          <w:szCs w:val="24"/>
        </w:rPr>
        <w:t xml:space="preserve">For gross misconduct hearings, police forces will publish the outcome on their external website and sometimes every social media, despite it being degrading and putting the police in a negative light the force remains transparent. The College of Policing (2022) </w:t>
      </w:r>
      <w:r w:rsidR="003F3544">
        <w:rPr>
          <w:rFonts w:ascii="Arial" w:hAnsi="Arial" w:cs="Arial"/>
          <w:sz w:val="24"/>
          <w:szCs w:val="24"/>
        </w:rPr>
        <w:t>confidentially</w:t>
      </w:r>
      <w:r w:rsidR="001B3D15">
        <w:rPr>
          <w:rFonts w:ascii="Arial" w:hAnsi="Arial" w:cs="Arial"/>
          <w:sz w:val="24"/>
          <w:szCs w:val="24"/>
        </w:rPr>
        <w:t xml:space="preserve"> states</w:t>
      </w:r>
      <w:r w:rsidR="003F3544">
        <w:rPr>
          <w:rFonts w:ascii="Arial" w:hAnsi="Arial" w:cs="Arial"/>
          <w:sz w:val="24"/>
          <w:szCs w:val="24"/>
        </w:rPr>
        <w:t xml:space="preserve"> that the assessment of the seriousness of officer’s action is assessed on the wider impact on public confidence in policing. It is positive that these measures are in place to help build the trust even in difficult and uncertain times.</w:t>
      </w:r>
    </w:p>
    <w:p w14:paraId="701BE78F" w14:textId="08B87D2B" w:rsidR="00F37188" w:rsidRDefault="00A2318B" w:rsidP="00C665E4">
      <w:pPr>
        <w:rPr>
          <w:rFonts w:ascii="Arial" w:hAnsi="Arial" w:cs="Arial"/>
          <w:sz w:val="24"/>
          <w:szCs w:val="24"/>
        </w:rPr>
      </w:pPr>
      <w:r>
        <w:rPr>
          <w:rFonts w:ascii="Arial" w:hAnsi="Arial" w:cs="Arial"/>
          <w:sz w:val="24"/>
          <w:szCs w:val="24"/>
        </w:rPr>
        <w:t xml:space="preserve">The most common measure is the </w:t>
      </w:r>
      <w:r w:rsidR="00C102E1">
        <w:rPr>
          <w:rFonts w:ascii="Arial" w:hAnsi="Arial" w:cs="Arial"/>
          <w:sz w:val="24"/>
          <w:szCs w:val="24"/>
        </w:rPr>
        <w:t>complaints procedure,</w:t>
      </w:r>
      <w:r w:rsidR="008D329B">
        <w:rPr>
          <w:rFonts w:ascii="Arial" w:hAnsi="Arial" w:cs="Arial"/>
          <w:sz w:val="24"/>
          <w:szCs w:val="24"/>
        </w:rPr>
        <w:t xml:space="preserve"> majority of complaints are dealt</w:t>
      </w:r>
      <w:r w:rsidR="006D4959">
        <w:rPr>
          <w:rFonts w:ascii="Arial" w:hAnsi="Arial" w:cs="Arial"/>
          <w:sz w:val="24"/>
          <w:szCs w:val="24"/>
        </w:rPr>
        <w:t xml:space="preserve"> with by the individual force, usually the high profile and sensitive complaints are referred to the </w:t>
      </w:r>
      <w:r w:rsidR="00D2314F">
        <w:rPr>
          <w:rFonts w:ascii="Arial" w:hAnsi="Arial" w:cs="Arial"/>
          <w:sz w:val="24"/>
          <w:szCs w:val="24"/>
        </w:rPr>
        <w:t>Independent</w:t>
      </w:r>
      <w:r w:rsidR="006D4959">
        <w:rPr>
          <w:rFonts w:ascii="Arial" w:hAnsi="Arial" w:cs="Arial"/>
          <w:sz w:val="24"/>
          <w:szCs w:val="24"/>
        </w:rPr>
        <w:t xml:space="preserve"> </w:t>
      </w:r>
      <w:r w:rsidR="00D2314F">
        <w:rPr>
          <w:rFonts w:ascii="Arial" w:hAnsi="Arial" w:cs="Arial"/>
          <w:sz w:val="24"/>
          <w:szCs w:val="24"/>
        </w:rPr>
        <w:t>Office for Police Conduct (I</w:t>
      </w:r>
      <w:r w:rsidR="002D3DF6">
        <w:rPr>
          <w:rFonts w:ascii="Arial" w:hAnsi="Arial" w:cs="Arial"/>
          <w:sz w:val="24"/>
          <w:szCs w:val="24"/>
        </w:rPr>
        <w:t>OP</w:t>
      </w:r>
      <w:r w:rsidR="00D2314F">
        <w:rPr>
          <w:rFonts w:ascii="Arial" w:hAnsi="Arial" w:cs="Arial"/>
          <w:sz w:val="24"/>
          <w:szCs w:val="24"/>
        </w:rPr>
        <w:t>C)</w:t>
      </w:r>
      <w:r w:rsidR="00E86FAC">
        <w:rPr>
          <w:rFonts w:ascii="Arial" w:hAnsi="Arial" w:cs="Arial"/>
          <w:sz w:val="24"/>
          <w:szCs w:val="24"/>
        </w:rPr>
        <w:t xml:space="preserve"> for example action that led to death, serious </w:t>
      </w:r>
      <w:r w:rsidR="0066772B">
        <w:rPr>
          <w:rFonts w:ascii="Arial" w:hAnsi="Arial" w:cs="Arial"/>
          <w:sz w:val="24"/>
          <w:szCs w:val="24"/>
        </w:rPr>
        <w:t>assault,</w:t>
      </w:r>
      <w:r w:rsidR="00E86FAC">
        <w:rPr>
          <w:rFonts w:ascii="Arial" w:hAnsi="Arial" w:cs="Arial"/>
          <w:sz w:val="24"/>
          <w:szCs w:val="24"/>
        </w:rPr>
        <w:t xml:space="preserve"> and serious corruption.</w:t>
      </w:r>
      <w:r w:rsidR="0066772B">
        <w:rPr>
          <w:rFonts w:ascii="Arial" w:hAnsi="Arial" w:cs="Arial"/>
          <w:sz w:val="24"/>
          <w:szCs w:val="24"/>
        </w:rPr>
        <w:t xml:space="preserve"> Having </w:t>
      </w:r>
      <w:r w:rsidR="00CF5AD6">
        <w:rPr>
          <w:rFonts w:ascii="Arial" w:hAnsi="Arial" w:cs="Arial"/>
          <w:sz w:val="24"/>
          <w:szCs w:val="24"/>
        </w:rPr>
        <w:t>an</w:t>
      </w:r>
      <w:r w:rsidR="0066772B">
        <w:rPr>
          <w:rFonts w:ascii="Arial" w:hAnsi="Arial" w:cs="Arial"/>
          <w:sz w:val="24"/>
          <w:szCs w:val="24"/>
        </w:rPr>
        <w:t xml:space="preserve"> independent body to </w:t>
      </w:r>
      <w:r w:rsidR="0066772B">
        <w:rPr>
          <w:rFonts w:ascii="Arial" w:hAnsi="Arial" w:cs="Arial"/>
          <w:sz w:val="24"/>
          <w:szCs w:val="24"/>
        </w:rPr>
        <w:lastRenderedPageBreak/>
        <w:t>investigate police complaints is effective for gaining trust and confidence from the public</w:t>
      </w:r>
      <w:r w:rsidR="000B1B36">
        <w:rPr>
          <w:rFonts w:ascii="Arial" w:hAnsi="Arial" w:cs="Arial"/>
          <w:sz w:val="24"/>
          <w:szCs w:val="24"/>
        </w:rPr>
        <w:t xml:space="preserve"> because the IPOC will remain impartial throughout. In 2016</w:t>
      </w:r>
      <w:r w:rsidR="002C145F">
        <w:rPr>
          <w:rFonts w:ascii="Arial" w:hAnsi="Arial" w:cs="Arial"/>
          <w:sz w:val="24"/>
          <w:szCs w:val="24"/>
        </w:rPr>
        <w:t xml:space="preserve"> the public confidence survey report was announced </w:t>
      </w:r>
      <w:r w:rsidR="00F64E5C">
        <w:rPr>
          <w:rFonts w:ascii="Arial" w:hAnsi="Arial" w:cs="Arial"/>
          <w:sz w:val="24"/>
          <w:szCs w:val="24"/>
        </w:rPr>
        <w:t xml:space="preserve">confirming that the public </w:t>
      </w:r>
      <w:r w:rsidR="00FC3D0D">
        <w:rPr>
          <w:rFonts w:ascii="Arial" w:hAnsi="Arial" w:cs="Arial"/>
          <w:sz w:val="24"/>
          <w:szCs w:val="24"/>
        </w:rPr>
        <w:t xml:space="preserve">believe their complaint is being </w:t>
      </w:r>
      <w:r w:rsidR="00A43917">
        <w:rPr>
          <w:rFonts w:ascii="Arial" w:hAnsi="Arial" w:cs="Arial"/>
          <w:sz w:val="24"/>
          <w:szCs w:val="24"/>
        </w:rPr>
        <w:t>managed</w:t>
      </w:r>
      <w:r w:rsidR="00FC3D0D">
        <w:rPr>
          <w:rFonts w:ascii="Arial" w:hAnsi="Arial" w:cs="Arial"/>
          <w:sz w:val="24"/>
          <w:szCs w:val="24"/>
        </w:rPr>
        <w:t xml:space="preserve"> fairly when I</w:t>
      </w:r>
      <w:r w:rsidR="002D3DF6">
        <w:rPr>
          <w:rFonts w:ascii="Arial" w:hAnsi="Arial" w:cs="Arial"/>
          <w:sz w:val="24"/>
          <w:szCs w:val="24"/>
        </w:rPr>
        <w:t>OP</w:t>
      </w:r>
      <w:r w:rsidR="00FC3D0D">
        <w:rPr>
          <w:rFonts w:ascii="Arial" w:hAnsi="Arial" w:cs="Arial"/>
          <w:sz w:val="24"/>
          <w:szCs w:val="24"/>
        </w:rPr>
        <w:t xml:space="preserve">C </w:t>
      </w:r>
      <w:r w:rsidR="00003688">
        <w:rPr>
          <w:rFonts w:ascii="Arial" w:hAnsi="Arial" w:cs="Arial"/>
          <w:sz w:val="24"/>
          <w:szCs w:val="24"/>
        </w:rPr>
        <w:t>(Independent Police Complaints Commission, 2016).</w:t>
      </w:r>
      <w:r w:rsidR="00C561EC">
        <w:rPr>
          <w:rFonts w:ascii="Arial" w:hAnsi="Arial" w:cs="Arial"/>
          <w:sz w:val="24"/>
          <w:szCs w:val="24"/>
        </w:rPr>
        <w:t xml:space="preserve"> Not all is negative, along with the complaints </w:t>
      </w:r>
      <w:r w:rsidR="00CE7510">
        <w:rPr>
          <w:rFonts w:ascii="Arial" w:hAnsi="Arial" w:cs="Arial"/>
          <w:sz w:val="24"/>
          <w:szCs w:val="24"/>
        </w:rPr>
        <w:t>there is a feedback option on police services website.</w:t>
      </w:r>
    </w:p>
    <w:p w14:paraId="43373184" w14:textId="54C2D29E" w:rsidR="006F1FFD" w:rsidRDefault="003C4661" w:rsidP="00C665E4">
      <w:pPr>
        <w:rPr>
          <w:rFonts w:ascii="Arial" w:hAnsi="Arial" w:cs="Arial"/>
          <w:sz w:val="24"/>
          <w:szCs w:val="24"/>
        </w:rPr>
      </w:pPr>
      <w:r>
        <w:rPr>
          <w:rFonts w:ascii="Arial" w:hAnsi="Arial" w:cs="Arial"/>
          <w:sz w:val="24"/>
          <w:szCs w:val="24"/>
        </w:rPr>
        <w:t xml:space="preserve">Compared to policing in the 1980’s, </w:t>
      </w:r>
      <w:r w:rsidR="008B7922">
        <w:rPr>
          <w:rFonts w:ascii="Arial" w:hAnsi="Arial" w:cs="Arial"/>
          <w:sz w:val="24"/>
          <w:szCs w:val="24"/>
        </w:rPr>
        <w:t>the lack of confidence and trust</w:t>
      </w:r>
      <w:r w:rsidR="00C261A1">
        <w:rPr>
          <w:rFonts w:ascii="Arial" w:hAnsi="Arial" w:cs="Arial"/>
          <w:sz w:val="24"/>
          <w:szCs w:val="24"/>
        </w:rPr>
        <w:t xml:space="preserve"> has always been there. </w:t>
      </w:r>
      <w:r w:rsidR="00D577BA">
        <w:rPr>
          <w:rFonts w:ascii="Arial" w:hAnsi="Arial" w:cs="Arial"/>
          <w:sz w:val="24"/>
          <w:szCs w:val="24"/>
        </w:rPr>
        <w:t xml:space="preserve">In 1981 the Brixton Riots spared between </w:t>
      </w:r>
      <w:r w:rsidR="00A43917">
        <w:rPr>
          <w:rFonts w:ascii="Arial" w:hAnsi="Arial" w:cs="Arial"/>
          <w:sz w:val="24"/>
          <w:szCs w:val="24"/>
        </w:rPr>
        <w:t>Black</w:t>
      </w:r>
      <w:r w:rsidR="00D577BA">
        <w:rPr>
          <w:rFonts w:ascii="Arial" w:hAnsi="Arial" w:cs="Arial"/>
          <w:sz w:val="24"/>
          <w:szCs w:val="24"/>
        </w:rPr>
        <w:t xml:space="preserve"> youths and the British Police because officers were attempting to help an injured </w:t>
      </w:r>
      <w:r w:rsidR="00A43917">
        <w:rPr>
          <w:rFonts w:ascii="Arial" w:hAnsi="Arial" w:cs="Arial"/>
          <w:sz w:val="24"/>
          <w:szCs w:val="24"/>
        </w:rPr>
        <w:t>Black</w:t>
      </w:r>
      <w:r w:rsidR="00D577BA">
        <w:rPr>
          <w:rFonts w:ascii="Arial" w:hAnsi="Arial" w:cs="Arial"/>
          <w:sz w:val="24"/>
          <w:szCs w:val="24"/>
        </w:rPr>
        <w:t xml:space="preserve"> man</w:t>
      </w:r>
      <w:r w:rsidR="001A4E43">
        <w:rPr>
          <w:rFonts w:ascii="Arial" w:hAnsi="Arial" w:cs="Arial"/>
          <w:sz w:val="24"/>
          <w:szCs w:val="24"/>
        </w:rPr>
        <w:t xml:space="preserve"> and a group of young </w:t>
      </w:r>
      <w:r w:rsidR="00A43917">
        <w:rPr>
          <w:rFonts w:ascii="Arial" w:hAnsi="Arial" w:cs="Arial"/>
          <w:sz w:val="24"/>
          <w:szCs w:val="24"/>
        </w:rPr>
        <w:t>Black</w:t>
      </w:r>
      <w:r w:rsidR="001A4E43">
        <w:rPr>
          <w:rFonts w:ascii="Arial" w:hAnsi="Arial" w:cs="Arial"/>
          <w:sz w:val="24"/>
          <w:szCs w:val="24"/>
        </w:rPr>
        <w:t xml:space="preserve"> men misinterpreted the officers’ actions</w:t>
      </w:r>
      <w:r w:rsidR="00BF2332">
        <w:rPr>
          <w:rFonts w:ascii="Arial" w:hAnsi="Arial" w:cs="Arial"/>
          <w:sz w:val="24"/>
          <w:szCs w:val="24"/>
        </w:rPr>
        <w:t xml:space="preserve"> (Black Past, 2010).</w:t>
      </w:r>
      <w:r w:rsidR="00F04C5A">
        <w:rPr>
          <w:rFonts w:ascii="Arial" w:hAnsi="Arial" w:cs="Arial"/>
          <w:sz w:val="24"/>
          <w:szCs w:val="24"/>
        </w:rPr>
        <w:t xml:space="preserve"> Lord Scarman’s </w:t>
      </w:r>
      <w:r w:rsidR="00A50F7A">
        <w:rPr>
          <w:rFonts w:ascii="Arial" w:hAnsi="Arial" w:cs="Arial"/>
          <w:sz w:val="24"/>
          <w:szCs w:val="24"/>
        </w:rPr>
        <w:t>inquiry</w:t>
      </w:r>
      <w:r w:rsidR="00F04C5A">
        <w:rPr>
          <w:rFonts w:ascii="Arial" w:hAnsi="Arial" w:cs="Arial"/>
          <w:sz w:val="24"/>
          <w:szCs w:val="24"/>
        </w:rPr>
        <w:t xml:space="preserve"> into the riots acknowledged that stop and search was needed to co</w:t>
      </w:r>
      <w:r w:rsidR="00661FF9">
        <w:rPr>
          <w:rFonts w:ascii="Arial" w:hAnsi="Arial" w:cs="Arial"/>
          <w:sz w:val="24"/>
          <w:szCs w:val="24"/>
        </w:rPr>
        <w:t>mbat crime because victims were not reporting crimes because the lack of trust in officer</w:t>
      </w:r>
      <w:r w:rsidR="00FB2DDE">
        <w:rPr>
          <w:rFonts w:ascii="Arial" w:hAnsi="Arial" w:cs="Arial"/>
          <w:sz w:val="24"/>
          <w:szCs w:val="24"/>
        </w:rPr>
        <w:t>s</w:t>
      </w:r>
      <w:r w:rsidR="008E2E0C">
        <w:rPr>
          <w:rFonts w:ascii="Arial" w:hAnsi="Arial" w:cs="Arial"/>
          <w:sz w:val="24"/>
          <w:szCs w:val="24"/>
        </w:rPr>
        <w:t xml:space="preserve"> (Police Federation, 2012).</w:t>
      </w:r>
      <w:r w:rsidR="00346CFD">
        <w:rPr>
          <w:rFonts w:ascii="Arial" w:hAnsi="Arial" w:cs="Arial"/>
          <w:sz w:val="24"/>
          <w:szCs w:val="24"/>
        </w:rPr>
        <w:t xml:space="preserve"> Back then officers would stop search on ‘sus’ </w:t>
      </w:r>
      <w:r w:rsidR="006F1FFD">
        <w:rPr>
          <w:rFonts w:ascii="Arial" w:hAnsi="Arial" w:cs="Arial"/>
          <w:sz w:val="24"/>
          <w:szCs w:val="24"/>
        </w:rPr>
        <w:t xml:space="preserve">laws which only requires an officer’s suspicion. </w:t>
      </w:r>
      <w:r w:rsidR="00F64E00">
        <w:rPr>
          <w:rFonts w:ascii="Arial" w:hAnsi="Arial" w:cs="Arial"/>
          <w:sz w:val="24"/>
          <w:szCs w:val="24"/>
        </w:rPr>
        <w:t>Whereas</w:t>
      </w:r>
      <w:r w:rsidR="006F1FFD">
        <w:rPr>
          <w:rFonts w:ascii="Arial" w:hAnsi="Arial" w:cs="Arial"/>
          <w:sz w:val="24"/>
          <w:szCs w:val="24"/>
        </w:rPr>
        <w:t xml:space="preserve"> </w:t>
      </w:r>
      <w:r w:rsidR="00BC1215">
        <w:rPr>
          <w:rFonts w:ascii="Arial" w:hAnsi="Arial" w:cs="Arial"/>
          <w:sz w:val="24"/>
          <w:szCs w:val="24"/>
        </w:rPr>
        <w:t>stop searches now require an officer to explain everything to the public</w:t>
      </w:r>
      <w:r w:rsidR="00F64E00">
        <w:rPr>
          <w:rFonts w:ascii="Arial" w:hAnsi="Arial" w:cs="Arial"/>
          <w:sz w:val="24"/>
          <w:szCs w:val="24"/>
        </w:rPr>
        <w:t>, a popular acronym used is ‘GOWISELY’ and officers are to ensure body worn video is recording throughout.</w:t>
      </w:r>
      <w:r w:rsidR="00737454">
        <w:rPr>
          <w:rFonts w:ascii="Arial" w:hAnsi="Arial" w:cs="Arial"/>
          <w:sz w:val="24"/>
          <w:szCs w:val="24"/>
        </w:rPr>
        <w:t xml:space="preserve"> Having this in place is going to help restore the trust in the police from the 1980’s</w:t>
      </w:r>
      <w:r w:rsidR="0017110E">
        <w:rPr>
          <w:rFonts w:ascii="Arial" w:hAnsi="Arial" w:cs="Arial"/>
          <w:sz w:val="24"/>
          <w:szCs w:val="24"/>
        </w:rPr>
        <w:t xml:space="preserve"> because officers require reasonable grounds to stop search.</w:t>
      </w:r>
    </w:p>
    <w:p w14:paraId="5BD8752C" w14:textId="3181D769" w:rsidR="000A24EF" w:rsidRDefault="00A50F7A" w:rsidP="005278AF">
      <w:pPr>
        <w:rPr>
          <w:rFonts w:ascii="Arial" w:hAnsi="Arial" w:cs="Arial"/>
          <w:sz w:val="24"/>
          <w:szCs w:val="24"/>
        </w:rPr>
      </w:pPr>
      <w:r>
        <w:rPr>
          <w:rFonts w:ascii="Arial" w:hAnsi="Arial" w:cs="Arial"/>
          <w:sz w:val="24"/>
          <w:szCs w:val="24"/>
        </w:rPr>
        <w:t>Also,</w:t>
      </w:r>
      <w:r w:rsidR="00BD3BD2">
        <w:rPr>
          <w:rFonts w:ascii="Arial" w:hAnsi="Arial" w:cs="Arial"/>
          <w:sz w:val="24"/>
          <w:szCs w:val="24"/>
        </w:rPr>
        <w:t xml:space="preserve"> The Police and Criminal Evidence Act (PACE) was introduced to restor</w:t>
      </w:r>
      <w:r w:rsidR="00346CFD">
        <w:rPr>
          <w:rFonts w:ascii="Arial" w:hAnsi="Arial" w:cs="Arial"/>
          <w:sz w:val="24"/>
          <w:szCs w:val="24"/>
        </w:rPr>
        <w:t>e the public’s confidence in the police forces.</w:t>
      </w:r>
      <w:r w:rsidR="00215632">
        <w:rPr>
          <w:rFonts w:ascii="Arial" w:hAnsi="Arial" w:cs="Arial"/>
          <w:sz w:val="24"/>
          <w:szCs w:val="24"/>
        </w:rPr>
        <w:t xml:space="preserve"> PACE is still used today</w:t>
      </w:r>
      <w:r w:rsidR="00912C49">
        <w:rPr>
          <w:rFonts w:ascii="Arial" w:hAnsi="Arial" w:cs="Arial"/>
          <w:sz w:val="24"/>
          <w:szCs w:val="24"/>
        </w:rPr>
        <w:t xml:space="preserve">. GOV.UK (2023) </w:t>
      </w:r>
      <w:r w:rsidR="009F5A0C">
        <w:rPr>
          <w:rFonts w:ascii="Arial" w:hAnsi="Arial" w:cs="Arial"/>
          <w:sz w:val="24"/>
          <w:szCs w:val="24"/>
        </w:rPr>
        <w:t>states PACE outlines the powers of the police to combat crime while protecting the rights of the public.</w:t>
      </w:r>
      <w:r w:rsidR="00C26359">
        <w:rPr>
          <w:rFonts w:ascii="Arial" w:hAnsi="Arial" w:cs="Arial"/>
          <w:sz w:val="24"/>
          <w:szCs w:val="24"/>
        </w:rPr>
        <w:t xml:space="preserve"> </w:t>
      </w:r>
      <w:r w:rsidR="00F52004">
        <w:rPr>
          <w:rFonts w:ascii="Arial" w:hAnsi="Arial" w:cs="Arial"/>
          <w:sz w:val="24"/>
          <w:szCs w:val="24"/>
        </w:rPr>
        <w:t xml:space="preserve">Maintaining that balance is a central </w:t>
      </w:r>
      <w:r w:rsidR="003358A9">
        <w:rPr>
          <w:rFonts w:ascii="Arial" w:hAnsi="Arial" w:cs="Arial"/>
          <w:sz w:val="24"/>
          <w:szCs w:val="24"/>
        </w:rPr>
        <w:t xml:space="preserve">element of </w:t>
      </w:r>
      <w:r w:rsidR="00C26359">
        <w:rPr>
          <w:rFonts w:ascii="Arial" w:hAnsi="Arial" w:cs="Arial"/>
          <w:sz w:val="24"/>
          <w:szCs w:val="24"/>
        </w:rPr>
        <w:t>PACE 1984</w:t>
      </w:r>
      <w:r w:rsidR="005139AC">
        <w:rPr>
          <w:rFonts w:ascii="Arial" w:hAnsi="Arial" w:cs="Arial"/>
          <w:sz w:val="24"/>
          <w:szCs w:val="24"/>
        </w:rPr>
        <w:t xml:space="preserve"> which is effective for </w:t>
      </w:r>
      <w:r w:rsidR="00C756C6">
        <w:rPr>
          <w:rFonts w:ascii="Arial" w:hAnsi="Arial" w:cs="Arial"/>
          <w:sz w:val="24"/>
          <w:szCs w:val="24"/>
        </w:rPr>
        <w:t>gaining the confidence of the public be because they are aware that police officers are bound to legislation. PACE covers:</w:t>
      </w:r>
    </w:p>
    <w:p w14:paraId="52BB5C0C" w14:textId="5E2B0A4E" w:rsidR="00C756C6" w:rsidRDefault="00C756C6" w:rsidP="00C756C6">
      <w:pPr>
        <w:pStyle w:val="ListParagraph"/>
        <w:numPr>
          <w:ilvl w:val="0"/>
          <w:numId w:val="4"/>
        </w:numPr>
        <w:rPr>
          <w:rFonts w:ascii="Arial" w:hAnsi="Arial" w:cs="Arial"/>
          <w:sz w:val="24"/>
          <w:szCs w:val="24"/>
        </w:rPr>
      </w:pPr>
      <w:r>
        <w:rPr>
          <w:rFonts w:ascii="Arial" w:hAnsi="Arial" w:cs="Arial"/>
          <w:sz w:val="24"/>
          <w:szCs w:val="24"/>
        </w:rPr>
        <w:t>Stop Searches</w:t>
      </w:r>
    </w:p>
    <w:p w14:paraId="4319B25B" w14:textId="169896DE" w:rsidR="00C756C6" w:rsidRDefault="00C756C6" w:rsidP="00C756C6">
      <w:pPr>
        <w:pStyle w:val="ListParagraph"/>
        <w:numPr>
          <w:ilvl w:val="0"/>
          <w:numId w:val="4"/>
        </w:numPr>
        <w:rPr>
          <w:rFonts w:ascii="Arial" w:hAnsi="Arial" w:cs="Arial"/>
          <w:sz w:val="24"/>
          <w:szCs w:val="24"/>
        </w:rPr>
      </w:pPr>
      <w:r>
        <w:rPr>
          <w:rFonts w:ascii="Arial" w:hAnsi="Arial" w:cs="Arial"/>
          <w:sz w:val="24"/>
          <w:szCs w:val="24"/>
        </w:rPr>
        <w:t>Arrest</w:t>
      </w:r>
    </w:p>
    <w:p w14:paraId="1EE67B5B" w14:textId="1CBBE448" w:rsidR="00C756C6" w:rsidRDefault="00C756C6" w:rsidP="00C756C6">
      <w:pPr>
        <w:pStyle w:val="ListParagraph"/>
        <w:numPr>
          <w:ilvl w:val="0"/>
          <w:numId w:val="4"/>
        </w:numPr>
        <w:rPr>
          <w:rFonts w:ascii="Arial" w:hAnsi="Arial" w:cs="Arial"/>
          <w:sz w:val="24"/>
          <w:szCs w:val="24"/>
        </w:rPr>
      </w:pPr>
      <w:r>
        <w:rPr>
          <w:rFonts w:ascii="Arial" w:hAnsi="Arial" w:cs="Arial"/>
          <w:sz w:val="24"/>
          <w:szCs w:val="24"/>
        </w:rPr>
        <w:t>Detention</w:t>
      </w:r>
    </w:p>
    <w:p w14:paraId="540F6EC3" w14:textId="64E18BEF" w:rsidR="00C756C6" w:rsidRDefault="00C756C6" w:rsidP="00C756C6">
      <w:pPr>
        <w:pStyle w:val="ListParagraph"/>
        <w:numPr>
          <w:ilvl w:val="0"/>
          <w:numId w:val="4"/>
        </w:numPr>
        <w:rPr>
          <w:rFonts w:ascii="Arial" w:hAnsi="Arial" w:cs="Arial"/>
          <w:sz w:val="24"/>
          <w:szCs w:val="24"/>
        </w:rPr>
      </w:pPr>
      <w:r>
        <w:rPr>
          <w:rFonts w:ascii="Arial" w:hAnsi="Arial" w:cs="Arial"/>
          <w:sz w:val="24"/>
          <w:szCs w:val="24"/>
        </w:rPr>
        <w:t>Investigation</w:t>
      </w:r>
    </w:p>
    <w:p w14:paraId="258290E0" w14:textId="2351D05B" w:rsidR="00C756C6" w:rsidRDefault="00C756C6" w:rsidP="00C756C6">
      <w:pPr>
        <w:pStyle w:val="ListParagraph"/>
        <w:numPr>
          <w:ilvl w:val="0"/>
          <w:numId w:val="4"/>
        </w:numPr>
        <w:rPr>
          <w:rFonts w:ascii="Arial" w:hAnsi="Arial" w:cs="Arial"/>
          <w:sz w:val="24"/>
          <w:szCs w:val="24"/>
        </w:rPr>
      </w:pPr>
      <w:r>
        <w:rPr>
          <w:rFonts w:ascii="Arial" w:hAnsi="Arial" w:cs="Arial"/>
          <w:sz w:val="24"/>
          <w:szCs w:val="24"/>
        </w:rPr>
        <w:t xml:space="preserve">Interviewing </w:t>
      </w:r>
    </w:p>
    <w:p w14:paraId="7607C783" w14:textId="0AA89DB0" w:rsidR="00D13A96" w:rsidRDefault="000D3279" w:rsidP="00991CB8">
      <w:pPr>
        <w:rPr>
          <w:rFonts w:ascii="Arial" w:hAnsi="Arial" w:cs="Arial"/>
          <w:sz w:val="24"/>
          <w:szCs w:val="24"/>
        </w:rPr>
      </w:pPr>
      <w:r>
        <w:rPr>
          <w:rFonts w:ascii="Arial" w:hAnsi="Arial" w:cs="Arial"/>
          <w:sz w:val="24"/>
          <w:szCs w:val="24"/>
        </w:rPr>
        <w:t xml:space="preserve">It can be argued </w:t>
      </w:r>
      <w:r w:rsidR="00A80BEE">
        <w:rPr>
          <w:rFonts w:ascii="Arial" w:hAnsi="Arial" w:cs="Arial"/>
          <w:sz w:val="24"/>
          <w:szCs w:val="24"/>
        </w:rPr>
        <w:t xml:space="preserve">that that public confidence in the police would inspire </w:t>
      </w:r>
      <w:r w:rsidR="008E77CC">
        <w:rPr>
          <w:rFonts w:ascii="Arial" w:hAnsi="Arial" w:cs="Arial"/>
          <w:sz w:val="24"/>
          <w:szCs w:val="24"/>
        </w:rPr>
        <w:t xml:space="preserve">confidence in the entire criminal justice system which means that effective charges and a good outcome at court. This will more </w:t>
      </w:r>
      <w:r w:rsidR="00E41F84">
        <w:rPr>
          <w:rFonts w:ascii="Arial" w:hAnsi="Arial" w:cs="Arial"/>
          <w:sz w:val="24"/>
          <w:szCs w:val="24"/>
        </w:rPr>
        <w:t>support the confidence in policing when those committing crimes are dealt with by the justice system.</w:t>
      </w:r>
      <w:r w:rsidR="006234A3">
        <w:rPr>
          <w:rFonts w:ascii="Arial" w:hAnsi="Arial" w:cs="Arial"/>
          <w:sz w:val="24"/>
          <w:szCs w:val="24"/>
        </w:rPr>
        <w:t xml:space="preserve"> (Law Teacher, 2013).</w:t>
      </w:r>
    </w:p>
    <w:p w14:paraId="77F4E466" w14:textId="64F45209" w:rsidR="006753DF" w:rsidRDefault="006753DF" w:rsidP="00991CB8">
      <w:pPr>
        <w:rPr>
          <w:rFonts w:ascii="Arial" w:hAnsi="Arial" w:cs="Arial"/>
          <w:sz w:val="24"/>
          <w:szCs w:val="24"/>
        </w:rPr>
      </w:pPr>
      <w:r>
        <w:rPr>
          <w:rFonts w:ascii="Arial" w:hAnsi="Arial" w:cs="Arial"/>
          <w:sz w:val="24"/>
          <w:szCs w:val="24"/>
        </w:rPr>
        <w:t>In conclusion, the trust and confidence the public have in the police service is always going to be a battle.</w:t>
      </w:r>
      <w:r w:rsidR="00C33B30">
        <w:rPr>
          <w:rFonts w:ascii="Arial" w:hAnsi="Arial" w:cs="Arial"/>
          <w:sz w:val="24"/>
          <w:szCs w:val="24"/>
        </w:rPr>
        <w:t xml:space="preserve"> Research above suggests the public is likely to have more confidence in the police because PACE 1968 and</w:t>
      </w:r>
      <w:r w:rsidR="00A4524C">
        <w:rPr>
          <w:rFonts w:ascii="Arial" w:hAnsi="Arial" w:cs="Arial"/>
          <w:sz w:val="24"/>
          <w:szCs w:val="24"/>
        </w:rPr>
        <w:t xml:space="preserve"> the IOPC.</w:t>
      </w:r>
      <w:r w:rsidR="00D13A96">
        <w:rPr>
          <w:rFonts w:ascii="Arial" w:hAnsi="Arial" w:cs="Arial"/>
          <w:sz w:val="24"/>
          <w:szCs w:val="24"/>
        </w:rPr>
        <w:t xml:space="preserve"> However, recent </w:t>
      </w:r>
      <w:r w:rsidR="007C6079">
        <w:rPr>
          <w:rFonts w:ascii="Arial" w:hAnsi="Arial" w:cs="Arial"/>
          <w:sz w:val="24"/>
          <w:szCs w:val="24"/>
        </w:rPr>
        <w:t>high-profile</w:t>
      </w:r>
      <w:r w:rsidR="00D13A96">
        <w:rPr>
          <w:rFonts w:ascii="Arial" w:hAnsi="Arial" w:cs="Arial"/>
          <w:sz w:val="24"/>
          <w:szCs w:val="24"/>
        </w:rPr>
        <w:t xml:space="preserve"> cases such as the Sarah E</w:t>
      </w:r>
      <w:r w:rsidR="00CE1223">
        <w:rPr>
          <w:rFonts w:ascii="Arial" w:hAnsi="Arial" w:cs="Arial"/>
          <w:sz w:val="24"/>
          <w:szCs w:val="24"/>
        </w:rPr>
        <w:t>verad</w:t>
      </w:r>
      <w:r w:rsidR="00D13A96">
        <w:rPr>
          <w:rFonts w:ascii="Arial" w:hAnsi="Arial" w:cs="Arial"/>
          <w:sz w:val="24"/>
          <w:szCs w:val="24"/>
        </w:rPr>
        <w:t xml:space="preserve"> murder by a serving </w:t>
      </w:r>
      <w:r w:rsidR="00CE1223">
        <w:rPr>
          <w:rFonts w:ascii="Arial" w:hAnsi="Arial" w:cs="Arial"/>
          <w:sz w:val="24"/>
          <w:szCs w:val="24"/>
        </w:rPr>
        <w:t>officer</w:t>
      </w:r>
      <w:r w:rsidR="007C6079">
        <w:rPr>
          <w:rFonts w:ascii="Arial" w:hAnsi="Arial" w:cs="Arial"/>
          <w:sz w:val="24"/>
          <w:szCs w:val="24"/>
        </w:rPr>
        <w:t xml:space="preserve">, the case has caused distressed to the public and without a doubt the public has lost confidence and trust in the police again despite all the new measures that has been implemented from the early 1980’s. </w:t>
      </w:r>
      <w:r w:rsidR="0030344D">
        <w:rPr>
          <w:rFonts w:ascii="Arial" w:hAnsi="Arial" w:cs="Arial"/>
          <w:sz w:val="24"/>
          <w:szCs w:val="24"/>
        </w:rPr>
        <w:t xml:space="preserve">The Metropolitan Police </w:t>
      </w:r>
      <w:r w:rsidR="00C238AC">
        <w:rPr>
          <w:rFonts w:ascii="Arial" w:hAnsi="Arial" w:cs="Arial"/>
          <w:sz w:val="24"/>
          <w:szCs w:val="24"/>
        </w:rPr>
        <w:t xml:space="preserve">(The Met) </w:t>
      </w:r>
      <w:r w:rsidR="0030344D">
        <w:rPr>
          <w:rFonts w:ascii="Arial" w:hAnsi="Arial" w:cs="Arial"/>
          <w:sz w:val="24"/>
          <w:szCs w:val="24"/>
        </w:rPr>
        <w:t>announced their response to</w:t>
      </w:r>
      <w:r w:rsidR="00C238AC">
        <w:rPr>
          <w:rFonts w:ascii="Arial" w:hAnsi="Arial" w:cs="Arial"/>
          <w:sz w:val="24"/>
          <w:szCs w:val="24"/>
        </w:rPr>
        <w:t xml:space="preserve"> Couzens murdering Sarah, The M</w:t>
      </w:r>
      <w:r w:rsidR="003B2728">
        <w:rPr>
          <w:rFonts w:ascii="Arial" w:hAnsi="Arial" w:cs="Arial"/>
          <w:sz w:val="24"/>
          <w:szCs w:val="24"/>
        </w:rPr>
        <w:t xml:space="preserve">et has announced serval new measures in respect of trying to repair the broken relationship between the police and the public. One measure </w:t>
      </w:r>
      <w:r w:rsidR="00D936BC">
        <w:rPr>
          <w:rFonts w:ascii="Arial" w:hAnsi="Arial" w:cs="Arial"/>
          <w:sz w:val="24"/>
          <w:szCs w:val="24"/>
        </w:rPr>
        <w:t xml:space="preserve">that will be considered effective is the new appointment </w:t>
      </w:r>
      <w:r w:rsidR="00D936BC">
        <w:rPr>
          <w:rFonts w:ascii="Arial" w:hAnsi="Arial" w:cs="Arial"/>
          <w:sz w:val="24"/>
          <w:szCs w:val="24"/>
        </w:rPr>
        <w:lastRenderedPageBreak/>
        <w:t>of Baroness Casey who will conduct a review of the culture and standards in order to rebuild the trust (The Met, No date).</w:t>
      </w:r>
      <w:r w:rsidR="00E8120C">
        <w:rPr>
          <w:rFonts w:ascii="Arial" w:hAnsi="Arial" w:cs="Arial"/>
          <w:sz w:val="24"/>
          <w:szCs w:val="24"/>
        </w:rPr>
        <w:t xml:space="preserve"> The E</w:t>
      </w:r>
      <w:r w:rsidR="008D5491">
        <w:rPr>
          <w:rFonts w:ascii="Arial" w:hAnsi="Arial" w:cs="Arial"/>
          <w:sz w:val="24"/>
          <w:szCs w:val="24"/>
        </w:rPr>
        <w:t xml:space="preserve">verad murder has had police officers put back through the vetting process. Overall, no matter how many measures are implemented in hope to build trust and confidence with the public there will always be that one negative story that destroys all the hard work maintaining the trust and confidence from one </w:t>
      </w:r>
      <w:r w:rsidR="00A43917">
        <w:rPr>
          <w:rFonts w:ascii="Arial" w:hAnsi="Arial" w:cs="Arial"/>
          <w:sz w:val="24"/>
          <w:szCs w:val="24"/>
        </w:rPr>
        <w:t>wrongdoing</w:t>
      </w:r>
      <w:r w:rsidR="008D5491">
        <w:rPr>
          <w:rFonts w:ascii="Arial" w:hAnsi="Arial" w:cs="Arial"/>
          <w:sz w:val="24"/>
          <w:szCs w:val="24"/>
        </w:rPr>
        <w:t xml:space="preserve"> of one officer.</w:t>
      </w:r>
    </w:p>
    <w:p w14:paraId="2EFFC71E" w14:textId="77777777" w:rsidR="00821D26" w:rsidRDefault="00821D26" w:rsidP="00991CB8">
      <w:pPr>
        <w:rPr>
          <w:rFonts w:ascii="Arial" w:hAnsi="Arial" w:cs="Arial"/>
          <w:sz w:val="24"/>
          <w:szCs w:val="24"/>
        </w:rPr>
      </w:pPr>
    </w:p>
    <w:p w14:paraId="22C85BFE" w14:textId="76427DFA" w:rsidR="00821D26" w:rsidRPr="00C238AC" w:rsidRDefault="00821D26" w:rsidP="00991CB8">
      <w:r>
        <w:rPr>
          <w:rFonts w:ascii="Arial" w:hAnsi="Arial" w:cs="Arial"/>
          <w:sz w:val="24"/>
          <w:szCs w:val="24"/>
        </w:rPr>
        <w:t>Word Count: 1172</w:t>
      </w:r>
    </w:p>
    <w:p w14:paraId="59B772F9" w14:textId="77777777" w:rsidR="00A15329" w:rsidRDefault="00A15329">
      <w:pPr>
        <w:rPr>
          <w:rFonts w:ascii="Arial" w:hAnsi="Arial" w:cs="Arial"/>
          <w:sz w:val="24"/>
          <w:szCs w:val="24"/>
        </w:rPr>
      </w:pPr>
    </w:p>
    <w:p w14:paraId="34B54FD7" w14:textId="77777777" w:rsidR="00821D26" w:rsidRDefault="00821D26">
      <w:pPr>
        <w:rPr>
          <w:rFonts w:ascii="Arial" w:hAnsi="Arial" w:cs="Arial"/>
          <w:sz w:val="24"/>
          <w:szCs w:val="24"/>
        </w:rPr>
      </w:pPr>
    </w:p>
    <w:p w14:paraId="5779E3F8" w14:textId="77777777" w:rsidR="00821D26" w:rsidRDefault="00821D26">
      <w:pPr>
        <w:rPr>
          <w:rFonts w:ascii="Arial" w:hAnsi="Arial" w:cs="Arial"/>
          <w:sz w:val="24"/>
          <w:szCs w:val="24"/>
        </w:rPr>
      </w:pPr>
    </w:p>
    <w:p w14:paraId="70883AF6" w14:textId="77777777" w:rsidR="00821D26" w:rsidRDefault="00821D26">
      <w:pPr>
        <w:rPr>
          <w:rFonts w:ascii="Arial" w:hAnsi="Arial" w:cs="Arial"/>
          <w:sz w:val="24"/>
          <w:szCs w:val="24"/>
        </w:rPr>
      </w:pPr>
    </w:p>
    <w:p w14:paraId="1326B035" w14:textId="77777777" w:rsidR="00821D26" w:rsidRDefault="00821D26">
      <w:pPr>
        <w:rPr>
          <w:rFonts w:ascii="Arial" w:hAnsi="Arial" w:cs="Arial"/>
          <w:sz w:val="24"/>
          <w:szCs w:val="24"/>
        </w:rPr>
      </w:pPr>
    </w:p>
    <w:p w14:paraId="6DA3A0D5" w14:textId="77777777" w:rsidR="00821D26" w:rsidRDefault="00821D26">
      <w:pPr>
        <w:rPr>
          <w:rFonts w:ascii="Arial" w:hAnsi="Arial" w:cs="Arial"/>
          <w:sz w:val="24"/>
          <w:szCs w:val="24"/>
        </w:rPr>
      </w:pPr>
    </w:p>
    <w:p w14:paraId="66821539" w14:textId="77777777" w:rsidR="00821D26" w:rsidRDefault="00821D26">
      <w:pPr>
        <w:rPr>
          <w:rFonts w:ascii="Arial" w:hAnsi="Arial" w:cs="Arial"/>
          <w:sz w:val="24"/>
          <w:szCs w:val="24"/>
        </w:rPr>
      </w:pPr>
    </w:p>
    <w:p w14:paraId="530313C2" w14:textId="77777777" w:rsidR="00821D26" w:rsidRDefault="00821D26">
      <w:pPr>
        <w:rPr>
          <w:rFonts w:ascii="Arial" w:hAnsi="Arial" w:cs="Arial"/>
          <w:sz w:val="24"/>
          <w:szCs w:val="24"/>
        </w:rPr>
      </w:pPr>
    </w:p>
    <w:p w14:paraId="5378E8D4" w14:textId="77777777" w:rsidR="00821D26" w:rsidRDefault="00821D26">
      <w:pPr>
        <w:rPr>
          <w:rFonts w:ascii="Arial" w:hAnsi="Arial" w:cs="Arial"/>
          <w:sz w:val="24"/>
          <w:szCs w:val="24"/>
        </w:rPr>
      </w:pPr>
    </w:p>
    <w:p w14:paraId="7EF35264" w14:textId="77777777" w:rsidR="00821D26" w:rsidRDefault="00821D26">
      <w:pPr>
        <w:rPr>
          <w:rFonts w:ascii="Arial" w:hAnsi="Arial" w:cs="Arial"/>
          <w:sz w:val="24"/>
          <w:szCs w:val="24"/>
        </w:rPr>
      </w:pPr>
    </w:p>
    <w:p w14:paraId="1A07040E" w14:textId="77777777" w:rsidR="00821D26" w:rsidRDefault="00821D26">
      <w:pPr>
        <w:rPr>
          <w:rFonts w:ascii="Arial" w:hAnsi="Arial" w:cs="Arial"/>
          <w:sz w:val="24"/>
          <w:szCs w:val="24"/>
        </w:rPr>
      </w:pPr>
    </w:p>
    <w:p w14:paraId="3DE42798" w14:textId="77777777" w:rsidR="00821D26" w:rsidRDefault="00821D26">
      <w:pPr>
        <w:rPr>
          <w:rFonts w:ascii="Arial" w:hAnsi="Arial" w:cs="Arial"/>
          <w:sz w:val="24"/>
          <w:szCs w:val="24"/>
        </w:rPr>
      </w:pPr>
    </w:p>
    <w:p w14:paraId="615B9E10" w14:textId="77777777" w:rsidR="00821D26" w:rsidRDefault="00821D26">
      <w:pPr>
        <w:rPr>
          <w:rFonts w:ascii="Arial" w:hAnsi="Arial" w:cs="Arial"/>
          <w:sz w:val="24"/>
          <w:szCs w:val="24"/>
        </w:rPr>
      </w:pPr>
    </w:p>
    <w:p w14:paraId="29FAC534" w14:textId="77777777" w:rsidR="00821D26" w:rsidRDefault="00821D26">
      <w:pPr>
        <w:rPr>
          <w:rFonts w:ascii="Arial" w:hAnsi="Arial" w:cs="Arial"/>
          <w:sz w:val="24"/>
          <w:szCs w:val="24"/>
        </w:rPr>
      </w:pPr>
    </w:p>
    <w:p w14:paraId="13C0F65A" w14:textId="77777777" w:rsidR="00821D26" w:rsidRDefault="00821D26">
      <w:pPr>
        <w:rPr>
          <w:rFonts w:ascii="Arial" w:hAnsi="Arial" w:cs="Arial"/>
          <w:sz w:val="24"/>
          <w:szCs w:val="24"/>
        </w:rPr>
      </w:pPr>
    </w:p>
    <w:p w14:paraId="5CD5519D" w14:textId="77777777" w:rsidR="00821D26" w:rsidRDefault="00821D26">
      <w:pPr>
        <w:rPr>
          <w:rFonts w:ascii="Arial" w:hAnsi="Arial" w:cs="Arial"/>
          <w:sz w:val="24"/>
          <w:szCs w:val="24"/>
        </w:rPr>
      </w:pPr>
    </w:p>
    <w:p w14:paraId="313EAA63" w14:textId="77777777" w:rsidR="00821D26" w:rsidRDefault="00821D26">
      <w:pPr>
        <w:rPr>
          <w:rFonts w:ascii="Arial" w:hAnsi="Arial" w:cs="Arial"/>
          <w:sz w:val="24"/>
          <w:szCs w:val="24"/>
        </w:rPr>
      </w:pPr>
    </w:p>
    <w:p w14:paraId="526E4E94" w14:textId="77777777" w:rsidR="00821D26" w:rsidRDefault="00821D26">
      <w:pPr>
        <w:rPr>
          <w:rFonts w:ascii="Arial" w:hAnsi="Arial" w:cs="Arial"/>
          <w:sz w:val="24"/>
          <w:szCs w:val="24"/>
        </w:rPr>
      </w:pPr>
    </w:p>
    <w:p w14:paraId="051009DD" w14:textId="77777777" w:rsidR="00821D26" w:rsidRDefault="00821D26">
      <w:pPr>
        <w:rPr>
          <w:rFonts w:ascii="Arial" w:hAnsi="Arial" w:cs="Arial"/>
          <w:sz w:val="24"/>
          <w:szCs w:val="24"/>
        </w:rPr>
      </w:pPr>
    </w:p>
    <w:p w14:paraId="4DA11911" w14:textId="77777777" w:rsidR="00821D26" w:rsidRDefault="00821D26">
      <w:pPr>
        <w:rPr>
          <w:rFonts w:ascii="Arial" w:hAnsi="Arial" w:cs="Arial"/>
          <w:sz w:val="24"/>
          <w:szCs w:val="24"/>
        </w:rPr>
      </w:pPr>
    </w:p>
    <w:p w14:paraId="4139EB74" w14:textId="77777777" w:rsidR="00821D26" w:rsidRDefault="00821D26">
      <w:pPr>
        <w:rPr>
          <w:rFonts w:ascii="Arial" w:hAnsi="Arial" w:cs="Arial"/>
          <w:sz w:val="24"/>
          <w:szCs w:val="24"/>
        </w:rPr>
      </w:pPr>
    </w:p>
    <w:p w14:paraId="421BC782" w14:textId="77777777" w:rsidR="00821D26" w:rsidRDefault="00821D26">
      <w:pPr>
        <w:rPr>
          <w:rFonts w:ascii="Arial" w:hAnsi="Arial" w:cs="Arial"/>
          <w:sz w:val="24"/>
          <w:szCs w:val="24"/>
        </w:rPr>
      </w:pPr>
    </w:p>
    <w:p w14:paraId="24C4C23F" w14:textId="77777777" w:rsidR="00821D26" w:rsidRDefault="00821D26">
      <w:pPr>
        <w:rPr>
          <w:rFonts w:ascii="Arial" w:hAnsi="Arial" w:cs="Arial"/>
          <w:sz w:val="24"/>
          <w:szCs w:val="24"/>
        </w:rPr>
      </w:pPr>
    </w:p>
    <w:p w14:paraId="1EE2FD0A" w14:textId="77777777" w:rsidR="00821D26" w:rsidRDefault="00821D26">
      <w:pPr>
        <w:rPr>
          <w:rFonts w:ascii="Arial" w:hAnsi="Arial" w:cs="Arial"/>
          <w:sz w:val="24"/>
          <w:szCs w:val="24"/>
        </w:rPr>
      </w:pPr>
    </w:p>
    <w:p w14:paraId="09A2966B" w14:textId="77777777" w:rsidR="00821D26" w:rsidRDefault="00821D26">
      <w:pPr>
        <w:rPr>
          <w:rFonts w:ascii="Arial" w:hAnsi="Arial" w:cs="Arial"/>
          <w:sz w:val="24"/>
          <w:szCs w:val="24"/>
        </w:rPr>
      </w:pPr>
    </w:p>
    <w:p w14:paraId="3DE56623" w14:textId="1A320D36" w:rsidR="00EC4940" w:rsidRDefault="00EC4940">
      <w:pPr>
        <w:rPr>
          <w:rFonts w:ascii="Arial" w:hAnsi="Arial" w:cs="Arial"/>
          <w:sz w:val="24"/>
          <w:szCs w:val="24"/>
          <w:u w:val="single"/>
        </w:rPr>
      </w:pPr>
      <w:r w:rsidRPr="00EC4940">
        <w:rPr>
          <w:rFonts w:ascii="Arial" w:hAnsi="Arial" w:cs="Arial"/>
          <w:sz w:val="24"/>
          <w:szCs w:val="24"/>
          <w:u w:val="single"/>
        </w:rPr>
        <w:t xml:space="preserve">Bibliography </w:t>
      </w:r>
    </w:p>
    <w:p w14:paraId="280A2864" w14:textId="4F42E060" w:rsidR="006D2A44" w:rsidRPr="00B75AD5" w:rsidRDefault="006D2A44">
      <w:pPr>
        <w:rPr>
          <w:rFonts w:ascii="Arial" w:hAnsi="Arial" w:cs="Arial"/>
          <w:i/>
          <w:iCs/>
          <w:sz w:val="24"/>
          <w:szCs w:val="24"/>
        </w:rPr>
      </w:pPr>
      <w:r w:rsidRPr="00B75AD5">
        <w:rPr>
          <w:rFonts w:ascii="Arial" w:hAnsi="Arial" w:cs="Arial"/>
          <w:sz w:val="24"/>
          <w:szCs w:val="24"/>
        </w:rPr>
        <w:t xml:space="preserve">American Psychological Association (2024) </w:t>
      </w:r>
      <w:r w:rsidR="002C7C93" w:rsidRPr="00B75AD5">
        <w:rPr>
          <w:rFonts w:ascii="Arial" w:hAnsi="Arial" w:cs="Arial"/>
          <w:i/>
          <w:iCs/>
          <w:sz w:val="24"/>
          <w:szCs w:val="24"/>
        </w:rPr>
        <w:t>Characteristic.</w:t>
      </w:r>
      <w:r w:rsidR="002C7C93" w:rsidRPr="00B75AD5">
        <w:rPr>
          <w:rFonts w:ascii="Arial" w:hAnsi="Arial" w:cs="Arial"/>
          <w:sz w:val="24"/>
          <w:szCs w:val="24"/>
        </w:rPr>
        <w:t xml:space="preserve"> Available at:</w:t>
      </w:r>
      <w:r w:rsidR="0076021D" w:rsidRPr="00B75AD5">
        <w:rPr>
          <w:rFonts w:ascii="Arial" w:hAnsi="Arial" w:cs="Arial"/>
          <w:sz w:val="24"/>
          <w:szCs w:val="24"/>
        </w:rPr>
        <w:t xml:space="preserve"> </w:t>
      </w:r>
      <w:hyperlink r:id="rId7" w:history="1">
        <w:r w:rsidR="0076021D" w:rsidRPr="00B75AD5">
          <w:rPr>
            <w:rStyle w:val="Hyperlink"/>
            <w:rFonts w:ascii="Arial" w:hAnsi="Arial" w:cs="Arial"/>
            <w:sz w:val="24"/>
            <w:szCs w:val="24"/>
          </w:rPr>
          <w:t>APA Dictionary of Psychology</w:t>
        </w:r>
      </w:hyperlink>
      <w:r w:rsidR="002C7C93" w:rsidRPr="00B75AD5">
        <w:rPr>
          <w:rFonts w:ascii="Arial" w:hAnsi="Arial" w:cs="Arial"/>
          <w:sz w:val="24"/>
          <w:szCs w:val="24"/>
        </w:rPr>
        <w:t xml:space="preserve"> (Accessed: 31</w:t>
      </w:r>
      <w:r w:rsidR="002C7C93" w:rsidRPr="00B75AD5">
        <w:rPr>
          <w:rFonts w:ascii="Arial" w:hAnsi="Arial" w:cs="Arial"/>
          <w:sz w:val="24"/>
          <w:szCs w:val="24"/>
          <w:vertAlign w:val="superscript"/>
        </w:rPr>
        <w:t>st</w:t>
      </w:r>
      <w:r w:rsidR="002C7C93" w:rsidRPr="00B75AD5">
        <w:rPr>
          <w:rFonts w:ascii="Arial" w:hAnsi="Arial" w:cs="Arial"/>
          <w:sz w:val="24"/>
          <w:szCs w:val="24"/>
        </w:rPr>
        <w:t xml:space="preserve"> May 2024). </w:t>
      </w:r>
      <w:r w:rsidR="002C7C93" w:rsidRPr="00B75AD5">
        <w:rPr>
          <w:rFonts w:ascii="Arial" w:hAnsi="Arial" w:cs="Arial"/>
          <w:i/>
          <w:iCs/>
          <w:sz w:val="24"/>
          <w:szCs w:val="24"/>
        </w:rPr>
        <w:t xml:space="preserve"> </w:t>
      </w:r>
    </w:p>
    <w:p w14:paraId="482DA940" w14:textId="29DD2F7A" w:rsidR="0007338F" w:rsidRPr="00B75AD5" w:rsidRDefault="0007338F">
      <w:pPr>
        <w:rPr>
          <w:rFonts w:ascii="Arial" w:hAnsi="Arial" w:cs="Arial"/>
          <w:sz w:val="24"/>
          <w:szCs w:val="24"/>
        </w:rPr>
      </w:pPr>
      <w:r w:rsidRPr="00B75AD5">
        <w:rPr>
          <w:rFonts w:ascii="Arial" w:hAnsi="Arial" w:cs="Arial"/>
          <w:sz w:val="24"/>
          <w:szCs w:val="24"/>
        </w:rPr>
        <w:t xml:space="preserve">Barnardos (2021) </w:t>
      </w:r>
      <w:r w:rsidRPr="00B75AD5">
        <w:rPr>
          <w:rFonts w:ascii="Arial" w:hAnsi="Arial" w:cs="Arial"/>
          <w:i/>
          <w:iCs/>
          <w:sz w:val="24"/>
          <w:szCs w:val="24"/>
        </w:rPr>
        <w:t xml:space="preserve">Urgent action needed as organised crime gangs take advantage of pandemic to target </w:t>
      </w:r>
      <w:r w:rsidR="00344176" w:rsidRPr="00B75AD5">
        <w:rPr>
          <w:rFonts w:ascii="Arial" w:hAnsi="Arial" w:cs="Arial"/>
          <w:i/>
          <w:iCs/>
          <w:sz w:val="24"/>
          <w:szCs w:val="24"/>
        </w:rPr>
        <w:t>vulnerable</w:t>
      </w:r>
      <w:r w:rsidRPr="00B75AD5">
        <w:rPr>
          <w:rFonts w:ascii="Arial" w:hAnsi="Arial" w:cs="Arial"/>
          <w:i/>
          <w:iCs/>
          <w:sz w:val="24"/>
          <w:szCs w:val="24"/>
        </w:rPr>
        <w:t xml:space="preserve"> children. </w:t>
      </w:r>
      <w:r w:rsidRPr="00B75AD5">
        <w:rPr>
          <w:rFonts w:ascii="Arial" w:hAnsi="Arial" w:cs="Arial"/>
          <w:sz w:val="24"/>
          <w:szCs w:val="24"/>
        </w:rPr>
        <w:t>Available at:</w:t>
      </w:r>
      <w:r w:rsidR="005F4BFB" w:rsidRPr="00B75AD5">
        <w:rPr>
          <w:rFonts w:ascii="Arial" w:hAnsi="Arial" w:cs="Arial"/>
          <w:sz w:val="24"/>
          <w:szCs w:val="24"/>
        </w:rPr>
        <w:t xml:space="preserve"> </w:t>
      </w:r>
      <w:hyperlink r:id="rId8" w:history="1">
        <w:r w:rsidR="005F4BFB" w:rsidRPr="00B75AD5">
          <w:rPr>
            <w:rStyle w:val="Hyperlink"/>
            <w:rFonts w:ascii="Arial" w:hAnsi="Arial" w:cs="Arial"/>
            <w:sz w:val="24"/>
            <w:szCs w:val="24"/>
          </w:rPr>
          <w:t>Organised crime gangs take advantage of pandemic to target children | Barnardo's (barnardos.org.uk)</w:t>
        </w:r>
      </w:hyperlink>
      <w:r w:rsidRPr="00B75AD5">
        <w:rPr>
          <w:rFonts w:ascii="Arial" w:hAnsi="Arial" w:cs="Arial"/>
          <w:sz w:val="24"/>
          <w:szCs w:val="24"/>
        </w:rPr>
        <w:t xml:space="preserve"> (Accessed: 31</w:t>
      </w:r>
      <w:r w:rsidRPr="00B75AD5">
        <w:rPr>
          <w:rFonts w:ascii="Arial" w:hAnsi="Arial" w:cs="Arial"/>
          <w:sz w:val="24"/>
          <w:szCs w:val="24"/>
          <w:vertAlign w:val="superscript"/>
        </w:rPr>
        <w:t>st</w:t>
      </w:r>
      <w:r w:rsidRPr="00B75AD5">
        <w:rPr>
          <w:rFonts w:ascii="Arial" w:hAnsi="Arial" w:cs="Arial"/>
          <w:sz w:val="24"/>
          <w:szCs w:val="24"/>
        </w:rPr>
        <w:t xml:space="preserve"> May 2024).</w:t>
      </w:r>
    </w:p>
    <w:p w14:paraId="7A8390D5" w14:textId="26E384A3" w:rsidR="001D1C71" w:rsidRDefault="001D1C71">
      <w:pPr>
        <w:rPr>
          <w:rFonts w:ascii="Arial" w:hAnsi="Arial" w:cs="Arial"/>
          <w:sz w:val="24"/>
          <w:szCs w:val="24"/>
        </w:rPr>
      </w:pPr>
      <w:r w:rsidRPr="00B75AD5">
        <w:rPr>
          <w:rFonts w:ascii="Arial" w:hAnsi="Arial" w:cs="Arial"/>
          <w:sz w:val="24"/>
          <w:szCs w:val="24"/>
        </w:rPr>
        <w:t xml:space="preserve">Barnardos (2021) </w:t>
      </w:r>
      <w:r w:rsidRPr="00B75AD5">
        <w:rPr>
          <w:rFonts w:ascii="Arial" w:hAnsi="Arial" w:cs="Arial"/>
          <w:i/>
          <w:iCs/>
          <w:sz w:val="24"/>
          <w:szCs w:val="24"/>
        </w:rPr>
        <w:t xml:space="preserve">Urgent action needed as organised crime gangs take advantage of pandemic to target </w:t>
      </w:r>
      <w:r w:rsidR="00344176" w:rsidRPr="00B75AD5">
        <w:rPr>
          <w:rFonts w:ascii="Arial" w:hAnsi="Arial" w:cs="Arial"/>
          <w:i/>
          <w:iCs/>
          <w:sz w:val="24"/>
          <w:szCs w:val="24"/>
        </w:rPr>
        <w:t>vulnerable</w:t>
      </w:r>
      <w:r w:rsidRPr="00B75AD5">
        <w:rPr>
          <w:rFonts w:ascii="Arial" w:hAnsi="Arial" w:cs="Arial"/>
          <w:i/>
          <w:iCs/>
          <w:sz w:val="24"/>
          <w:szCs w:val="24"/>
        </w:rPr>
        <w:t xml:space="preserve"> children. </w:t>
      </w:r>
      <w:r w:rsidRPr="00B75AD5">
        <w:rPr>
          <w:rFonts w:ascii="Arial" w:hAnsi="Arial" w:cs="Arial"/>
          <w:sz w:val="24"/>
          <w:szCs w:val="24"/>
        </w:rPr>
        <w:t xml:space="preserve">Available at: </w:t>
      </w:r>
      <w:hyperlink r:id="rId9" w:history="1">
        <w:r w:rsidRPr="00B75AD5">
          <w:rPr>
            <w:rStyle w:val="Hyperlink"/>
            <w:rFonts w:ascii="Arial" w:hAnsi="Arial" w:cs="Arial"/>
            <w:sz w:val="24"/>
            <w:szCs w:val="24"/>
          </w:rPr>
          <w:t>Organised crime gangs take advantage of pandemic to target children | Barnardo's (barnardos.org.uk)</w:t>
        </w:r>
      </w:hyperlink>
      <w:r w:rsidRPr="00B75AD5">
        <w:rPr>
          <w:rFonts w:ascii="Arial" w:hAnsi="Arial" w:cs="Arial"/>
          <w:sz w:val="24"/>
          <w:szCs w:val="24"/>
        </w:rPr>
        <w:t xml:space="preserve"> (Accessed: 31</w:t>
      </w:r>
      <w:r w:rsidRPr="00B75AD5">
        <w:rPr>
          <w:rFonts w:ascii="Arial" w:hAnsi="Arial" w:cs="Arial"/>
          <w:sz w:val="24"/>
          <w:szCs w:val="24"/>
          <w:vertAlign w:val="superscript"/>
        </w:rPr>
        <w:t>st</w:t>
      </w:r>
      <w:r w:rsidRPr="00B75AD5">
        <w:rPr>
          <w:rFonts w:ascii="Arial" w:hAnsi="Arial" w:cs="Arial"/>
          <w:sz w:val="24"/>
          <w:szCs w:val="24"/>
        </w:rPr>
        <w:t xml:space="preserve"> May 2024).</w:t>
      </w:r>
    </w:p>
    <w:p w14:paraId="72645FDE" w14:textId="07D8C01E" w:rsidR="00BF2332" w:rsidRPr="00BF2332" w:rsidRDefault="00BF2332">
      <w:pPr>
        <w:rPr>
          <w:rFonts w:ascii="Arial" w:hAnsi="Arial" w:cs="Arial"/>
          <w:sz w:val="24"/>
          <w:szCs w:val="24"/>
        </w:rPr>
      </w:pPr>
      <w:r>
        <w:rPr>
          <w:rFonts w:ascii="Arial" w:hAnsi="Arial" w:cs="Arial"/>
          <w:sz w:val="24"/>
          <w:szCs w:val="24"/>
        </w:rPr>
        <w:t xml:space="preserve">Black Past (2010) </w:t>
      </w:r>
      <w:r>
        <w:rPr>
          <w:rFonts w:ascii="Arial" w:hAnsi="Arial" w:cs="Arial"/>
          <w:i/>
          <w:iCs/>
          <w:sz w:val="24"/>
          <w:szCs w:val="24"/>
        </w:rPr>
        <w:t xml:space="preserve">Brixton Riots. </w:t>
      </w:r>
      <w:r>
        <w:rPr>
          <w:rFonts w:ascii="Arial" w:hAnsi="Arial" w:cs="Arial"/>
          <w:sz w:val="24"/>
          <w:szCs w:val="24"/>
        </w:rPr>
        <w:t>Available at:</w:t>
      </w:r>
      <w:r w:rsidR="00AD0523" w:rsidRPr="00AD0523">
        <w:t xml:space="preserve"> </w:t>
      </w:r>
      <w:hyperlink r:id="rId10" w:history="1">
        <w:r w:rsidR="00AD0523">
          <w:rPr>
            <w:rStyle w:val="Hyperlink"/>
          </w:rPr>
          <w:t>Brixton Riots (April 10-12, 1981) • (blackpast.org)</w:t>
        </w:r>
      </w:hyperlink>
      <w:r>
        <w:rPr>
          <w:rFonts w:ascii="Arial" w:hAnsi="Arial" w:cs="Arial"/>
          <w:sz w:val="24"/>
          <w:szCs w:val="24"/>
        </w:rPr>
        <w:t xml:space="preserve"> (Accessed: 3</w:t>
      </w:r>
      <w:r w:rsidRPr="00BF2332">
        <w:rPr>
          <w:rFonts w:ascii="Arial" w:hAnsi="Arial" w:cs="Arial"/>
          <w:sz w:val="24"/>
          <w:szCs w:val="24"/>
          <w:vertAlign w:val="superscript"/>
        </w:rPr>
        <w:t>rd</w:t>
      </w:r>
      <w:r>
        <w:rPr>
          <w:rFonts w:ascii="Arial" w:hAnsi="Arial" w:cs="Arial"/>
          <w:sz w:val="24"/>
          <w:szCs w:val="24"/>
        </w:rPr>
        <w:t xml:space="preserve"> June 2024).</w:t>
      </w:r>
    </w:p>
    <w:p w14:paraId="2B0F4207" w14:textId="297240ED" w:rsidR="000837B4" w:rsidRPr="00B75AD5" w:rsidRDefault="000837B4">
      <w:pPr>
        <w:rPr>
          <w:rFonts w:ascii="Arial" w:hAnsi="Arial" w:cs="Arial"/>
          <w:sz w:val="24"/>
          <w:szCs w:val="24"/>
        </w:rPr>
      </w:pPr>
      <w:r w:rsidRPr="00B75AD5">
        <w:rPr>
          <w:rFonts w:ascii="Arial" w:hAnsi="Arial" w:cs="Arial"/>
          <w:sz w:val="24"/>
          <w:szCs w:val="24"/>
        </w:rPr>
        <w:t xml:space="preserve">BMG Research (2018) </w:t>
      </w:r>
      <w:r w:rsidRPr="00B75AD5">
        <w:rPr>
          <w:rFonts w:ascii="Arial" w:hAnsi="Arial" w:cs="Arial"/>
          <w:i/>
          <w:iCs/>
          <w:sz w:val="24"/>
          <w:szCs w:val="24"/>
        </w:rPr>
        <w:t xml:space="preserve">Public Perception of Policing in England and Wales 2018. </w:t>
      </w:r>
      <w:r w:rsidRPr="00B75AD5">
        <w:rPr>
          <w:rFonts w:ascii="Arial" w:hAnsi="Arial" w:cs="Arial"/>
          <w:sz w:val="24"/>
          <w:szCs w:val="24"/>
        </w:rPr>
        <w:t xml:space="preserve">Available at: </w:t>
      </w:r>
      <w:hyperlink r:id="rId11" w:history="1">
        <w:r w:rsidR="00AF639A" w:rsidRPr="00B75AD5">
          <w:rPr>
            <w:rStyle w:val="Hyperlink"/>
            <w:rFonts w:ascii="Arial" w:hAnsi="Arial" w:cs="Arial"/>
            <w:sz w:val="24"/>
            <w:szCs w:val="24"/>
          </w:rPr>
          <w:t>1578-HMICFRS-Public-Perceptions-of-Policing-2018_FINAL.pdf (bmgresearch.co.uk)</w:t>
        </w:r>
      </w:hyperlink>
      <w:r w:rsidR="00AF639A" w:rsidRPr="00B75AD5">
        <w:rPr>
          <w:rFonts w:ascii="Arial" w:hAnsi="Arial" w:cs="Arial"/>
          <w:sz w:val="24"/>
          <w:szCs w:val="24"/>
        </w:rPr>
        <w:t xml:space="preserve"> </w:t>
      </w:r>
      <w:r w:rsidRPr="00B75AD5">
        <w:rPr>
          <w:rFonts w:ascii="Arial" w:hAnsi="Arial" w:cs="Arial"/>
          <w:sz w:val="24"/>
          <w:szCs w:val="24"/>
        </w:rPr>
        <w:t xml:space="preserve">(Accessed: </w:t>
      </w:r>
      <w:r w:rsidR="001D4C62" w:rsidRPr="00B75AD5">
        <w:rPr>
          <w:rFonts w:ascii="Arial" w:hAnsi="Arial" w:cs="Arial"/>
          <w:sz w:val="24"/>
          <w:szCs w:val="24"/>
        </w:rPr>
        <w:t xml:space="preserve">2rd June 2024). </w:t>
      </w:r>
    </w:p>
    <w:p w14:paraId="0D318871" w14:textId="3EC85FA6" w:rsidR="00EC4940" w:rsidRPr="00B75AD5" w:rsidRDefault="00EE7B17">
      <w:pPr>
        <w:rPr>
          <w:rFonts w:ascii="Arial" w:hAnsi="Arial" w:cs="Arial"/>
          <w:sz w:val="24"/>
          <w:szCs w:val="24"/>
        </w:rPr>
      </w:pPr>
      <w:r w:rsidRPr="00B75AD5">
        <w:rPr>
          <w:rFonts w:ascii="Arial" w:hAnsi="Arial" w:cs="Arial"/>
          <w:sz w:val="24"/>
          <w:szCs w:val="24"/>
        </w:rPr>
        <w:t xml:space="preserve">Centre for Research &amp; Evidence on Security Threats (2016) </w:t>
      </w:r>
      <w:r w:rsidRPr="00B75AD5">
        <w:rPr>
          <w:rFonts w:ascii="Arial" w:hAnsi="Arial" w:cs="Arial"/>
          <w:i/>
          <w:iCs/>
          <w:sz w:val="24"/>
          <w:szCs w:val="24"/>
        </w:rPr>
        <w:t xml:space="preserve">The Cognitive Interview. </w:t>
      </w:r>
      <w:r w:rsidRPr="00B75AD5">
        <w:rPr>
          <w:rFonts w:ascii="Arial" w:hAnsi="Arial" w:cs="Arial"/>
          <w:sz w:val="24"/>
          <w:szCs w:val="24"/>
        </w:rPr>
        <w:t xml:space="preserve">Available at: </w:t>
      </w:r>
      <w:hyperlink r:id="rId12" w:history="1">
        <w:r w:rsidRPr="00B75AD5">
          <w:rPr>
            <w:rStyle w:val="Hyperlink"/>
            <w:rFonts w:ascii="Arial" w:hAnsi="Arial" w:cs="Arial"/>
            <w:sz w:val="24"/>
            <w:szCs w:val="24"/>
          </w:rPr>
          <w:t>The Cognitive Interview (crestresearch.ac.uk)</w:t>
        </w:r>
      </w:hyperlink>
      <w:r w:rsidRPr="00B75AD5">
        <w:rPr>
          <w:rFonts w:ascii="Arial" w:hAnsi="Arial" w:cs="Arial"/>
          <w:sz w:val="24"/>
          <w:szCs w:val="24"/>
        </w:rPr>
        <w:t xml:space="preserve"> (Accessed: 1</w:t>
      </w:r>
      <w:r w:rsidRPr="00B75AD5">
        <w:rPr>
          <w:rFonts w:ascii="Arial" w:hAnsi="Arial" w:cs="Arial"/>
          <w:sz w:val="24"/>
          <w:szCs w:val="24"/>
          <w:vertAlign w:val="superscript"/>
        </w:rPr>
        <w:t>st</w:t>
      </w:r>
      <w:r w:rsidRPr="00B75AD5">
        <w:rPr>
          <w:rFonts w:ascii="Arial" w:hAnsi="Arial" w:cs="Arial"/>
          <w:sz w:val="24"/>
          <w:szCs w:val="24"/>
        </w:rPr>
        <w:t xml:space="preserve"> November 2023).</w:t>
      </w:r>
    </w:p>
    <w:p w14:paraId="0DE1DC9D" w14:textId="53C32F89" w:rsidR="006D642E" w:rsidRPr="00B75AD5" w:rsidRDefault="008D5491">
      <w:pPr>
        <w:rPr>
          <w:rFonts w:ascii="Arial" w:hAnsi="Arial" w:cs="Arial"/>
          <w:sz w:val="24"/>
          <w:szCs w:val="24"/>
        </w:rPr>
      </w:pPr>
      <w:r w:rsidRPr="00B75AD5">
        <w:rPr>
          <w:rFonts w:ascii="Arial" w:hAnsi="Arial" w:cs="Arial"/>
          <w:sz w:val="24"/>
          <w:szCs w:val="24"/>
        </w:rPr>
        <w:t>Children’s</w:t>
      </w:r>
      <w:r w:rsidR="0023679A" w:rsidRPr="00B75AD5">
        <w:rPr>
          <w:rFonts w:ascii="Arial" w:hAnsi="Arial" w:cs="Arial"/>
          <w:sz w:val="24"/>
          <w:szCs w:val="24"/>
        </w:rPr>
        <w:t xml:space="preserve"> Commissioner (2019) </w:t>
      </w:r>
      <w:r w:rsidR="001D2BA3" w:rsidRPr="00B75AD5">
        <w:rPr>
          <w:rFonts w:ascii="Arial" w:hAnsi="Arial" w:cs="Arial"/>
          <w:i/>
          <w:iCs/>
          <w:sz w:val="24"/>
          <w:szCs w:val="24"/>
        </w:rPr>
        <w:t xml:space="preserve">Excluded teens are often the most vulnerable. </w:t>
      </w:r>
      <w:r w:rsidR="001D2BA3" w:rsidRPr="00B75AD5">
        <w:rPr>
          <w:rFonts w:ascii="Arial" w:hAnsi="Arial" w:cs="Arial"/>
          <w:sz w:val="24"/>
          <w:szCs w:val="24"/>
        </w:rPr>
        <w:t>Available at: (Accessed: 1</w:t>
      </w:r>
      <w:r w:rsidR="001D2BA3" w:rsidRPr="00B75AD5">
        <w:rPr>
          <w:rFonts w:ascii="Arial" w:hAnsi="Arial" w:cs="Arial"/>
          <w:sz w:val="24"/>
          <w:szCs w:val="24"/>
          <w:vertAlign w:val="superscript"/>
        </w:rPr>
        <w:t>st</w:t>
      </w:r>
      <w:r w:rsidR="001D2BA3" w:rsidRPr="00B75AD5">
        <w:rPr>
          <w:rFonts w:ascii="Arial" w:hAnsi="Arial" w:cs="Arial"/>
          <w:sz w:val="24"/>
          <w:szCs w:val="24"/>
        </w:rPr>
        <w:t xml:space="preserve"> June 2024).</w:t>
      </w:r>
    </w:p>
    <w:p w14:paraId="04F210C5" w14:textId="0266224A" w:rsidR="00E41CA3" w:rsidRPr="00B75AD5" w:rsidRDefault="00E41CA3">
      <w:pPr>
        <w:rPr>
          <w:rFonts w:ascii="Arial" w:hAnsi="Arial" w:cs="Arial"/>
          <w:sz w:val="24"/>
          <w:szCs w:val="24"/>
        </w:rPr>
      </w:pPr>
      <w:r w:rsidRPr="00B75AD5">
        <w:rPr>
          <w:rFonts w:ascii="Arial" w:hAnsi="Arial" w:cs="Arial"/>
          <w:sz w:val="24"/>
          <w:szCs w:val="24"/>
        </w:rPr>
        <w:t xml:space="preserve">Children’s Society (No date) </w:t>
      </w:r>
      <w:r w:rsidRPr="00B75AD5">
        <w:rPr>
          <w:rFonts w:ascii="Arial" w:hAnsi="Arial" w:cs="Arial"/>
          <w:i/>
          <w:iCs/>
          <w:sz w:val="24"/>
          <w:szCs w:val="24"/>
        </w:rPr>
        <w:t xml:space="preserve">Children Missing from Home. </w:t>
      </w:r>
      <w:r w:rsidRPr="00B75AD5">
        <w:rPr>
          <w:rFonts w:ascii="Arial" w:hAnsi="Arial" w:cs="Arial"/>
          <w:sz w:val="24"/>
          <w:szCs w:val="24"/>
        </w:rPr>
        <w:t>Available at:</w:t>
      </w:r>
      <w:r w:rsidR="00F53E6E" w:rsidRPr="00B75AD5">
        <w:rPr>
          <w:rFonts w:ascii="Arial" w:hAnsi="Arial" w:cs="Arial"/>
          <w:sz w:val="24"/>
          <w:szCs w:val="24"/>
        </w:rPr>
        <w:t xml:space="preserve"> </w:t>
      </w:r>
      <w:hyperlink r:id="rId13" w:history="1">
        <w:r w:rsidR="00F53E6E" w:rsidRPr="00B75AD5">
          <w:rPr>
            <w:rStyle w:val="Hyperlink"/>
            <w:rFonts w:ascii="Arial" w:hAnsi="Arial" w:cs="Arial"/>
            <w:sz w:val="24"/>
            <w:szCs w:val="24"/>
          </w:rPr>
          <w:t>Children Missing From Home | The Children's Society (childrenssociety.org.uk)</w:t>
        </w:r>
      </w:hyperlink>
      <w:r w:rsidRPr="00B75AD5">
        <w:rPr>
          <w:rFonts w:ascii="Arial" w:hAnsi="Arial" w:cs="Arial"/>
          <w:sz w:val="24"/>
          <w:szCs w:val="24"/>
        </w:rPr>
        <w:t xml:space="preserve"> (Accessed: 1</w:t>
      </w:r>
      <w:r w:rsidRPr="00B75AD5">
        <w:rPr>
          <w:rFonts w:ascii="Arial" w:hAnsi="Arial" w:cs="Arial"/>
          <w:sz w:val="24"/>
          <w:szCs w:val="24"/>
          <w:vertAlign w:val="superscript"/>
        </w:rPr>
        <w:t>st</w:t>
      </w:r>
      <w:r w:rsidRPr="00B75AD5">
        <w:rPr>
          <w:rFonts w:ascii="Arial" w:hAnsi="Arial" w:cs="Arial"/>
          <w:sz w:val="24"/>
          <w:szCs w:val="24"/>
        </w:rPr>
        <w:t xml:space="preserve"> June 2024). </w:t>
      </w:r>
    </w:p>
    <w:p w14:paraId="3A77D759" w14:textId="0975CA54" w:rsidR="006D642E" w:rsidRPr="00B75AD5" w:rsidRDefault="006D642E" w:rsidP="006D642E">
      <w:pPr>
        <w:keepNext/>
        <w:spacing w:before="240" w:after="60"/>
        <w:ind w:right="237"/>
        <w:jc w:val="both"/>
        <w:rPr>
          <w:rFonts w:ascii="Arial" w:hAnsi="Arial" w:cs="Arial"/>
          <w:sz w:val="24"/>
          <w:szCs w:val="24"/>
        </w:rPr>
      </w:pPr>
      <w:r w:rsidRPr="00B75AD5">
        <w:rPr>
          <w:rFonts w:ascii="Arial" w:hAnsi="Arial" w:cs="Arial"/>
          <w:sz w:val="24"/>
          <w:szCs w:val="24"/>
        </w:rPr>
        <w:lastRenderedPageBreak/>
        <w:t xml:space="preserve">College of Policing (2015) </w:t>
      </w:r>
      <w:r w:rsidRPr="00B75AD5">
        <w:rPr>
          <w:rFonts w:ascii="Arial" w:hAnsi="Arial" w:cs="Arial"/>
          <w:i/>
          <w:iCs/>
          <w:sz w:val="24"/>
          <w:szCs w:val="24"/>
        </w:rPr>
        <w:t>Arrests and other positive approaches.</w:t>
      </w:r>
      <w:r w:rsidRPr="00B75AD5">
        <w:rPr>
          <w:rFonts w:ascii="Arial" w:hAnsi="Arial" w:cs="Arial"/>
          <w:sz w:val="24"/>
          <w:szCs w:val="24"/>
        </w:rPr>
        <w:t xml:space="preserve"> Available at: </w:t>
      </w:r>
      <w:hyperlink r:id="rId14" w:history="1">
        <w:r w:rsidRPr="00B75AD5">
          <w:rPr>
            <w:rStyle w:val="Hyperlink"/>
            <w:rFonts w:ascii="Arial" w:hAnsi="Arial" w:cs="Arial"/>
            <w:sz w:val="24"/>
            <w:szCs w:val="24"/>
          </w:rPr>
          <w:t>Arrest and other positive approaches | College of Policing</w:t>
        </w:r>
      </w:hyperlink>
      <w:r w:rsidRPr="00B75AD5">
        <w:rPr>
          <w:rFonts w:ascii="Arial" w:hAnsi="Arial" w:cs="Arial"/>
          <w:sz w:val="24"/>
          <w:szCs w:val="24"/>
        </w:rPr>
        <w:t xml:space="preserve"> (Accessed: 2</w:t>
      </w:r>
      <w:r w:rsidRPr="00B75AD5">
        <w:rPr>
          <w:rFonts w:ascii="Arial" w:hAnsi="Arial" w:cs="Arial"/>
          <w:sz w:val="24"/>
          <w:szCs w:val="24"/>
          <w:vertAlign w:val="superscript"/>
        </w:rPr>
        <w:t>nd</w:t>
      </w:r>
      <w:r w:rsidRPr="00B75AD5">
        <w:rPr>
          <w:rFonts w:ascii="Arial" w:hAnsi="Arial" w:cs="Arial"/>
          <w:sz w:val="24"/>
          <w:szCs w:val="24"/>
        </w:rPr>
        <w:t xml:space="preserve"> June 2024).</w:t>
      </w:r>
    </w:p>
    <w:p w14:paraId="43608C80" w14:textId="5D863C28" w:rsidR="008E7B8F" w:rsidRPr="00B75AD5" w:rsidRDefault="008E7B8F" w:rsidP="006D642E">
      <w:pPr>
        <w:keepNext/>
        <w:spacing w:before="240" w:after="60"/>
        <w:ind w:right="237"/>
        <w:jc w:val="both"/>
        <w:rPr>
          <w:rFonts w:ascii="Arial" w:hAnsi="Arial" w:cs="Arial"/>
          <w:sz w:val="24"/>
          <w:szCs w:val="24"/>
        </w:rPr>
      </w:pPr>
      <w:r w:rsidRPr="00B75AD5">
        <w:rPr>
          <w:rFonts w:ascii="Arial" w:hAnsi="Arial" w:cs="Arial"/>
          <w:sz w:val="24"/>
          <w:szCs w:val="24"/>
        </w:rPr>
        <w:t xml:space="preserve">College of Policing (2022) </w:t>
      </w:r>
      <w:r w:rsidRPr="00B75AD5">
        <w:rPr>
          <w:rFonts w:ascii="Arial" w:hAnsi="Arial" w:cs="Arial"/>
          <w:i/>
          <w:iCs/>
          <w:sz w:val="24"/>
          <w:szCs w:val="24"/>
        </w:rPr>
        <w:t xml:space="preserve">Response, </w:t>
      </w:r>
      <w:r w:rsidR="0080228A" w:rsidRPr="00B75AD5">
        <w:rPr>
          <w:rFonts w:ascii="Arial" w:hAnsi="Arial" w:cs="Arial"/>
          <w:i/>
          <w:iCs/>
          <w:sz w:val="24"/>
          <w:szCs w:val="24"/>
        </w:rPr>
        <w:t>arrest,</w:t>
      </w:r>
      <w:r w:rsidRPr="00B75AD5">
        <w:rPr>
          <w:rFonts w:ascii="Arial" w:hAnsi="Arial" w:cs="Arial"/>
          <w:i/>
          <w:iCs/>
          <w:sz w:val="24"/>
          <w:szCs w:val="24"/>
        </w:rPr>
        <w:t xml:space="preserve"> and detention. </w:t>
      </w:r>
      <w:r w:rsidRPr="00B75AD5">
        <w:rPr>
          <w:rFonts w:ascii="Arial" w:hAnsi="Arial" w:cs="Arial"/>
          <w:sz w:val="24"/>
          <w:szCs w:val="24"/>
        </w:rPr>
        <w:t>Available at:</w:t>
      </w:r>
      <w:r w:rsidR="0080228A" w:rsidRPr="00B75AD5">
        <w:rPr>
          <w:rFonts w:ascii="Arial" w:hAnsi="Arial" w:cs="Arial"/>
          <w:sz w:val="24"/>
          <w:szCs w:val="24"/>
        </w:rPr>
        <w:t xml:space="preserve"> </w:t>
      </w:r>
      <w:hyperlink r:id="rId15" w:history="1">
        <w:r w:rsidR="0080228A" w:rsidRPr="00B75AD5">
          <w:rPr>
            <w:rStyle w:val="Hyperlink"/>
            <w:rFonts w:ascii="Arial" w:hAnsi="Arial" w:cs="Arial"/>
            <w:sz w:val="24"/>
            <w:szCs w:val="24"/>
          </w:rPr>
          <w:t>Response, arrest and detention | College of Policing</w:t>
        </w:r>
      </w:hyperlink>
      <w:r w:rsidRPr="00B75AD5">
        <w:rPr>
          <w:rFonts w:ascii="Arial" w:hAnsi="Arial" w:cs="Arial"/>
          <w:sz w:val="24"/>
          <w:szCs w:val="24"/>
        </w:rPr>
        <w:t xml:space="preserve"> (Accessed: 2</w:t>
      </w:r>
      <w:r w:rsidRPr="00B75AD5">
        <w:rPr>
          <w:rFonts w:ascii="Arial" w:hAnsi="Arial" w:cs="Arial"/>
          <w:sz w:val="24"/>
          <w:szCs w:val="24"/>
          <w:vertAlign w:val="superscript"/>
        </w:rPr>
        <w:t>nd</w:t>
      </w:r>
      <w:r w:rsidRPr="00B75AD5">
        <w:rPr>
          <w:rFonts w:ascii="Arial" w:hAnsi="Arial" w:cs="Arial"/>
          <w:sz w:val="24"/>
          <w:szCs w:val="24"/>
        </w:rPr>
        <w:t xml:space="preserve"> June 2024).</w:t>
      </w:r>
    </w:p>
    <w:p w14:paraId="41750CAF" w14:textId="1FE5318D" w:rsidR="000C6907" w:rsidRPr="00B75AD5" w:rsidRDefault="000C6907" w:rsidP="006D642E">
      <w:pPr>
        <w:keepNext/>
        <w:spacing w:before="240" w:after="60"/>
        <w:ind w:right="237"/>
        <w:jc w:val="both"/>
        <w:rPr>
          <w:rFonts w:ascii="Arial" w:hAnsi="Arial" w:cs="Arial"/>
          <w:sz w:val="24"/>
          <w:szCs w:val="24"/>
        </w:rPr>
      </w:pPr>
      <w:r w:rsidRPr="00B75AD5">
        <w:rPr>
          <w:rFonts w:ascii="Arial" w:hAnsi="Arial" w:cs="Arial"/>
          <w:sz w:val="24"/>
          <w:szCs w:val="24"/>
        </w:rPr>
        <w:t xml:space="preserve">College of Policing (2023) </w:t>
      </w:r>
      <w:r w:rsidRPr="00B75AD5">
        <w:rPr>
          <w:rFonts w:ascii="Arial" w:hAnsi="Arial" w:cs="Arial"/>
          <w:i/>
          <w:iCs/>
          <w:sz w:val="24"/>
          <w:szCs w:val="24"/>
        </w:rPr>
        <w:t xml:space="preserve">Code of Practice for Ethical Policing. </w:t>
      </w:r>
      <w:r w:rsidRPr="00B75AD5">
        <w:rPr>
          <w:rFonts w:ascii="Arial" w:hAnsi="Arial" w:cs="Arial"/>
          <w:sz w:val="24"/>
          <w:szCs w:val="24"/>
        </w:rPr>
        <w:t xml:space="preserve">Available: </w:t>
      </w:r>
      <w:hyperlink r:id="rId16" w:history="1">
        <w:r w:rsidR="00060D71" w:rsidRPr="00B75AD5">
          <w:rPr>
            <w:rStyle w:val="Hyperlink"/>
            <w:rFonts w:ascii="Arial" w:hAnsi="Arial" w:cs="Arial"/>
            <w:sz w:val="24"/>
            <w:szCs w:val="24"/>
          </w:rPr>
          <w:t>Code of Practice for Ethical Policing | College of Policing</w:t>
        </w:r>
      </w:hyperlink>
      <w:r w:rsidR="00060D71" w:rsidRPr="00B75AD5">
        <w:rPr>
          <w:rFonts w:ascii="Arial" w:hAnsi="Arial" w:cs="Arial"/>
          <w:sz w:val="24"/>
          <w:szCs w:val="24"/>
        </w:rPr>
        <w:t xml:space="preserve"> </w:t>
      </w:r>
      <w:r w:rsidR="00EE6961" w:rsidRPr="00B75AD5">
        <w:rPr>
          <w:rFonts w:ascii="Arial" w:hAnsi="Arial" w:cs="Arial"/>
          <w:sz w:val="24"/>
          <w:szCs w:val="24"/>
        </w:rPr>
        <w:t>(Accessed:</w:t>
      </w:r>
      <w:r w:rsidR="00060D71" w:rsidRPr="00B75AD5">
        <w:rPr>
          <w:rFonts w:ascii="Arial" w:hAnsi="Arial" w:cs="Arial"/>
          <w:sz w:val="24"/>
          <w:szCs w:val="24"/>
        </w:rPr>
        <w:t xml:space="preserve"> 3</w:t>
      </w:r>
      <w:r w:rsidR="00060D71" w:rsidRPr="00B75AD5">
        <w:rPr>
          <w:rFonts w:ascii="Arial" w:hAnsi="Arial" w:cs="Arial"/>
          <w:sz w:val="24"/>
          <w:szCs w:val="24"/>
          <w:vertAlign w:val="superscript"/>
        </w:rPr>
        <w:t>rd</w:t>
      </w:r>
      <w:r w:rsidR="00060D71" w:rsidRPr="00B75AD5">
        <w:rPr>
          <w:rFonts w:ascii="Arial" w:hAnsi="Arial" w:cs="Arial"/>
          <w:sz w:val="24"/>
          <w:szCs w:val="24"/>
        </w:rPr>
        <w:t xml:space="preserve"> June 2024).</w:t>
      </w:r>
    </w:p>
    <w:p w14:paraId="1F40E926" w14:textId="75B276AE" w:rsidR="00B75AD5" w:rsidRDefault="00B75AD5" w:rsidP="006D642E">
      <w:pPr>
        <w:keepNext/>
        <w:spacing w:before="240" w:after="60"/>
        <w:ind w:right="237"/>
        <w:jc w:val="both"/>
        <w:rPr>
          <w:rFonts w:ascii="Arial" w:hAnsi="Arial" w:cs="Arial"/>
          <w:sz w:val="24"/>
          <w:szCs w:val="24"/>
        </w:rPr>
      </w:pPr>
      <w:r w:rsidRPr="00B75AD5">
        <w:rPr>
          <w:rFonts w:ascii="Arial" w:hAnsi="Arial" w:cs="Arial"/>
          <w:sz w:val="24"/>
          <w:szCs w:val="24"/>
        </w:rPr>
        <w:t xml:space="preserve">College of Policing (2013) </w:t>
      </w:r>
      <w:r w:rsidRPr="00B75AD5">
        <w:rPr>
          <w:rFonts w:ascii="Arial" w:hAnsi="Arial" w:cs="Arial"/>
          <w:i/>
          <w:iCs/>
          <w:sz w:val="24"/>
          <w:szCs w:val="24"/>
        </w:rPr>
        <w:t xml:space="preserve">National Decision Model. </w:t>
      </w:r>
      <w:r w:rsidRPr="00B75AD5">
        <w:rPr>
          <w:rFonts w:ascii="Arial" w:hAnsi="Arial" w:cs="Arial"/>
          <w:sz w:val="24"/>
          <w:szCs w:val="24"/>
        </w:rPr>
        <w:t xml:space="preserve">Available at: </w:t>
      </w:r>
      <w:hyperlink r:id="rId17" w:history="1">
        <w:r w:rsidRPr="00B75AD5">
          <w:rPr>
            <w:rStyle w:val="Hyperlink"/>
            <w:rFonts w:ascii="Arial" w:hAnsi="Arial" w:cs="Arial"/>
            <w:sz w:val="24"/>
            <w:szCs w:val="24"/>
          </w:rPr>
          <w:t>National decision model | College of Policing</w:t>
        </w:r>
      </w:hyperlink>
      <w:r w:rsidRPr="00B75AD5">
        <w:rPr>
          <w:rFonts w:ascii="Arial" w:hAnsi="Arial" w:cs="Arial"/>
          <w:sz w:val="24"/>
          <w:szCs w:val="24"/>
        </w:rPr>
        <w:t xml:space="preserve"> (Accessed: 3</w:t>
      </w:r>
      <w:r w:rsidRPr="00B75AD5">
        <w:rPr>
          <w:rFonts w:ascii="Arial" w:hAnsi="Arial" w:cs="Arial"/>
          <w:sz w:val="24"/>
          <w:szCs w:val="24"/>
          <w:vertAlign w:val="superscript"/>
        </w:rPr>
        <w:t>rd</w:t>
      </w:r>
      <w:r w:rsidRPr="00B75AD5">
        <w:rPr>
          <w:rFonts w:ascii="Arial" w:hAnsi="Arial" w:cs="Arial"/>
          <w:sz w:val="24"/>
          <w:szCs w:val="24"/>
        </w:rPr>
        <w:t xml:space="preserve"> June 2024).</w:t>
      </w:r>
    </w:p>
    <w:p w14:paraId="6EC022B9" w14:textId="64358D68" w:rsidR="00C45F86" w:rsidRPr="00C45F86" w:rsidRDefault="00C45F86" w:rsidP="006D642E">
      <w:pPr>
        <w:keepNext/>
        <w:spacing w:before="240" w:after="60"/>
        <w:ind w:right="237"/>
        <w:jc w:val="both"/>
        <w:rPr>
          <w:rFonts w:ascii="Arial" w:hAnsi="Arial" w:cs="Arial"/>
          <w:sz w:val="24"/>
          <w:szCs w:val="24"/>
        </w:rPr>
      </w:pPr>
      <w:r>
        <w:rPr>
          <w:rFonts w:ascii="Arial" w:hAnsi="Arial" w:cs="Arial"/>
          <w:sz w:val="24"/>
          <w:szCs w:val="24"/>
        </w:rPr>
        <w:t xml:space="preserve">College of Policing (2022) </w:t>
      </w:r>
      <w:r>
        <w:rPr>
          <w:rFonts w:ascii="Arial" w:hAnsi="Arial" w:cs="Arial"/>
          <w:i/>
          <w:iCs/>
          <w:sz w:val="24"/>
          <w:szCs w:val="24"/>
        </w:rPr>
        <w:t xml:space="preserve">Outcomes for police misconduct proceedings – updated guidance. </w:t>
      </w:r>
      <w:r>
        <w:rPr>
          <w:rFonts w:ascii="Arial" w:hAnsi="Arial" w:cs="Arial"/>
          <w:sz w:val="24"/>
          <w:szCs w:val="24"/>
        </w:rPr>
        <w:t xml:space="preserve">Available at: </w:t>
      </w:r>
      <w:hyperlink r:id="rId18" w:history="1">
        <w:r w:rsidR="00F367C5">
          <w:rPr>
            <w:rStyle w:val="Hyperlink"/>
          </w:rPr>
          <w:t>Outcomes for police misconduct proceedings – updated guidance | College of Policing</w:t>
        </w:r>
      </w:hyperlink>
      <w:r w:rsidR="00F367C5">
        <w:rPr>
          <w:rFonts w:ascii="Arial" w:hAnsi="Arial" w:cs="Arial"/>
          <w:sz w:val="24"/>
          <w:szCs w:val="24"/>
        </w:rPr>
        <w:t xml:space="preserve"> </w:t>
      </w:r>
      <w:r>
        <w:rPr>
          <w:rFonts w:ascii="Arial" w:hAnsi="Arial" w:cs="Arial"/>
          <w:sz w:val="24"/>
          <w:szCs w:val="24"/>
        </w:rPr>
        <w:t>(Accessed: 3</w:t>
      </w:r>
      <w:r w:rsidRPr="00C45F86">
        <w:rPr>
          <w:rFonts w:ascii="Arial" w:hAnsi="Arial" w:cs="Arial"/>
          <w:sz w:val="24"/>
          <w:szCs w:val="24"/>
          <w:vertAlign w:val="superscript"/>
        </w:rPr>
        <w:t>rd</w:t>
      </w:r>
      <w:r>
        <w:rPr>
          <w:rFonts w:ascii="Arial" w:hAnsi="Arial" w:cs="Arial"/>
          <w:sz w:val="24"/>
          <w:szCs w:val="24"/>
        </w:rPr>
        <w:t xml:space="preserve"> June 2024).</w:t>
      </w:r>
    </w:p>
    <w:p w14:paraId="2A84C6B6" w14:textId="304CFF4A" w:rsidR="00B66C3C" w:rsidRPr="00B75AD5" w:rsidRDefault="00B66C3C" w:rsidP="006D642E">
      <w:pPr>
        <w:keepNext/>
        <w:spacing w:before="240" w:after="60"/>
        <w:ind w:right="237"/>
        <w:jc w:val="both"/>
        <w:rPr>
          <w:rFonts w:ascii="Arial" w:hAnsi="Arial" w:cs="Arial"/>
          <w:sz w:val="24"/>
          <w:szCs w:val="24"/>
        </w:rPr>
      </w:pPr>
      <w:r w:rsidRPr="00B75AD5">
        <w:rPr>
          <w:rFonts w:ascii="Arial" w:hAnsi="Arial" w:cs="Arial"/>
          <w:sz w:val="24"/>
          <w:szCs w:val="24"/>
        </w:rPr>
        <w:t xml:space="preserve">College of Policing (2024) </w:t>
      </w:r>
      <w:r w:rsidRPr="00B75AD5">
        <w:rPr>
          <w:rFonts w:ascii="Arial" w:hAnsi="Arial" w:cs="Arial"/>
          <w:i/>
          <w:iCs/>
          <w:sz w:val="24"/>
          <w:szCs w:val="24"/>
        </w:rPr>
        <w:t xml:space="preserve">Why the Code of Ethics has changed. </w:t>
      </w:r>
      <w:r w:rsidR="000760D1" w:rsidRPr="00B75AD5">
        <w:rPr>
          <w:rFonts w:ascii="Arial" w:hAnsi="Arial" w:cs="Arial"/>
          <w:sz w:val="24"/>
          <w:szCs w:val="24"/>
        </w:rPr>
        <w:t xml:space="preserve">Available at: </w:t>
      </w:r>
      <w:hyperlink r:id="rId19" w:history="1">
        <w:r w:rsidR="000760D1" w:rsidRPr="00B75AD5">
          <w:rPr>
            <w:rStyle w:val="Hyperlink"/>
            <w:rFonts w:ascii="Arial" w:hAnsi="Arial" w:cs="Arial"/>
            <w:sz w:val="24"/>
            <w:szCs w:val="24"/>
          </w:rPr>
          <w:t>Why the Code of Ethics has changed | College of Policing</w:t>
        </w:r>
      </w:hyperlink>
      <w:r w:rsidR="000760D1" w:rsidRPr="00B75AD5">
        <w:rPr>
          <w:rFonts w:ascii="Arial" w:hAnsi="Arial" w:cs="Arial"/>
          <w:sz w:val="24"/>
          <w:szCs w:val="24"/>
        </w:rPr>
        <w:t xml:space="preserve"> (Accessed: 3</w:t>
      </w:r>
      <w:r w:rsidR="000760D1" w:rsidRPr="00B75AD5">
        <w:rPr>
          <w:rFonts w:ascii="Arial" w:hAnsi="Arial" w:cs="Arial"/>
          <w:sz w:val="24"/>
          <w:szCs w:val="24"/>
          <w:vertAlign w:val="superscript"/>
        </w:rPr>
        <w:t>rd</w:t>
      </w:r>
      <w:r w:rsidR="000760D1" w:rsidRPr="00B75AD5">
        <w:rPr>
          <w:rFonts w:ascii="Arial" w:hAnsi="Arial" w:cs="Arial"/>
          <w:sz w:val="24"/>
          <w:szCs w:val="24"/>
        </w:rPr>
        <w:t xml:space="preserve"> June 2024).</w:t>
      </w:r>
    </w:p>
    <w:p w14:paraId="10E54E9B" w14:textId="76B9690D" w:rsidR="007E10EB" w:rsidRPr="00B75AD5" w:rsidRDefault="007E10EB" w:rsidP="007E10EB">
      <w:pPr>
        <w:rPr>
          <w:rFonts w:ascii="Arial" w:hAnsi="Arial" w:cs="Arial"/>
          <w:sz w:val="24"/>
          <w:szCs w:val="24"/>
        </w:rPr>
      </w:pPr>
      <w:r w:rsidRPr="00B75AD5">
        <w:rPr>
          <w:rFonts w:ascii="Arial" w:hAnsi="Arial" w:cs="Arial"/>
          <w:sz w:val="24"/>
          <w:szCs w:val="24"/>
        </w:rPr>
        <w:t xml:space="preserve">Gardiner, K.  (2024) Integrity in the Workplace </w:t>
      </w:r>
      <w:r w:rsidR="002C2D53" w:rsidRPr="00B75AD5">
        <w:rPr>
          <w:rFonts w:ascii="Arial" w:hAnsi="Arial" w:cs="Arial"/>
          <w:sz w:val="24"/>
          <w:szCs w:val="24"/>
        </w:rPr>
        <w:t>(</w:t>
      </w:r>
      <w:r w:rsidRPr="00B75AD5">
        <w:rPr>
          <w:rFonts w:ascii="Arial" w:hAnsi="Arial" w:cs="Arial"/>
          <w:i/>
          <w:iCs/>
          <w:sz w:val="24"/>
          <w:szCs w:val="24"/>
        </w:rPr>
        <w:t xml:space="preserve">What it is and why it’s </w:t>
      </w:r>
      <w:r w:rsidR="002C2D53" w:rsidRPr="00B75AD5">
        <w:rPr>
          <w:rFonts w:ascii="Arial" w:hAnsi="Arial" w:cs="Arial"/>
          <w:i/>
          <w:iCs/>
          <w:sz w:val="24"/>
          <w:szCs w:val="24"/>
        </w:rPr>
        <w:t xml:space="preserve">important). </w:t>
      </w:r>
      <w:r w:rsidR="002C2D53" w:rsidRPr="00B75AD5">
        <w:rPr>
          <w:rFonts w:ascii="Arial" w:hAnsi="Arial" w:cs="Arial"/>
          <w:sz w:val="24"/>
          <w:szCs w:val="24"/>
        </w:rPr>
        <w:t>Available at:</w:t>
      </w:r>
      <w:r w:rsidR="00506962" w:rsidRPr="00B75AD5">
        <w:rPr>
          <w:rFonts w:ascii="Arial" w:hAnsi="Arial" w:cs="Arial"/>
          <w:sz w:val="24"/>
          <w:szCs w:val="24"/>
        </w:rPr>
        <w:t xml:space="preserve"> </w:t>
      </w:r>
      <w:hyperlink r:id="rId20" w:anchor=":~:text=A%20key%20feature%20of%20individuals%20with%20integrity%20is,reflect%20honesty%2C%20ethics%2C%20and%20consistency%20in%20work-based%20actions." w:history="1">
        <w:r w:rsidR="00506962" w:rsidRPr="00B75AD5">
          <w:rPr>
            <w:rStyle w:val="Hyperlink"/>
            <w:rFonts w:ascii="Arial" w:hAnsi="Arial" w:cs="Arial"/>
            <w:sz w:val="24"/>
            <w:szCs w:val="24"/>
          </w:rPr>
          <w:t>Integrity in the Workplace (What It Is &amp; Why It’s Important) (positivepsychology.com)</w:t>
        </w:r>
      </w:hyperlink>
      <w:r w:rsidR="002C2D53" w:rsidRPr="00B75AD5">
        <w:rPr>
          <w:rFonts w:ascii="Arial" w:hAnsi="Arial" w:cs="Arial"/>
          <w:sz w:val="24"/>
          <w:szCs w:val="24"/>
        </w:rPr>
        <w:t xml:space="preserve"> (Accessed:</w:t>
      </w:r>
      <w:r w:rsidR="00EE6961" w:rsidRPr="00B75AD5">
        <w:rPr>
          <w:rFonts w:ascii="Arial" w:hAnsi="Arial" w:cs="Arial"/>
          <w:sz w:val="24"/>
          <w:szCs w:val="24"/>
        </w:rPr>
        <w:t xml:space="preserve"> </w:t>
      </w:r>
      <w:r w:rsidR="00506962" w:rsidRPr="00B75AD5">
        <w:rPr>
          <w:rFonts w:ascii="Arial" w:hAnsi="Arial" w:cs="Arial"/>
          <w:sz w:val="24"/>
          <w:szCs w:val="24"/>
        </w:rPr>
        <w:t>3</w:t>
      </w:r>
      <w:r w:rsidR="00506962" w:rsidRPr="00B75AD5">
        <w:rPr>
          <w:rFonts w:ascii="Arial" w:hAnsi="Arial" w:cs="Arial"/>
          <w:sz w:val="24"/>
          <w:szCs w:val="24"/>
          <w:vertAlign w:val="superscript"/>
        </w:rPr>
        <w:t>rd</w:t>
      </w:r>
      <w:r w:rsidR="00506962" w:rsidRPr="00B75AD5">
        <w:rPr>
          <w:rFonts w:ascii="Arial" w:hAnsi="Arial" w:cs="Arial"/>
          <w:sz w:val="24"/>
          <w:szCs w:val="24"/>
        </w:rPr>
        <w:t xml:space="preserve"> June 2024). </w:t>
      </w:r>
    </w:p>
    <w:p w14:paraId="2CD7B671" w14:textId="22EA44CA" w:rsidR="000E4A17" w:rsidRPr="00B75AD5" w:rsidRDefault="000E4A17">
      <w:pPr>
        <w:rPr>
          <w:rFonts w:ascii="Arial" w:hAnsi="Arial" w:cs="Arial"/>
          <w:sz w:val="24"/>
          <w:szCs w:val="24"/>
        </w:rPr>
      </w:pPr>
      <w:r w:rsidRPr="00B75AD5">
        <w:rPr>
          <w:rFonts w:ascii="Arial" w:hAnsi="Arial" w:cs="Arial"/>
          <w:sz w:val="24"/>
          <w:szCs w:val="24"/>
        </w:rPr>
        <w:t xml:space="preserve">GOV. UK (2022) </w:t>
      </w:r>
      <w:r w:rsidRPr="00B75AD5">
        <w:rPr>
          <w:rFonts w:ascii="Arial" w:hAnsi="Arial" w:cs="Arial"/>
          <w:i/>
          <w:iCs/>
          <w:sz w:val="24"/>
          <w:szCs w:val="24"/>
        </w:rPr>
        <w:t xml:space="preserve">Innovative new protects to tackle reoffending and protect the public revealed. </w:t>
      </w:r>
      <w:r w:rsidRPr="00B75AD5">
        <w:rPr>
          <w:rFonts w:ascii="Arial" w:hAnsi="Arial" w:cs="Arial"/>
          <w:sz w:val="24"/>
          <w:szCs w:val="24"/>
        </w:rPr>
        <w:t>Available at:</w:t>
      </w:r>
      <w:r w:rsidR="00496AC8" w:rsidRPr="00B75AD5">
        <w:rPr>
          <w:rFonts w:ascii="Arial" w:hAnsi="Arial" w:cs="Arial"/>
          <w:sz w:val="24"/>
          <w:szCs w:val="24"/>
        </w:rPr>
        <w:t xml:space="preserve"> </w:t>
      </w:r>
      <w:hyperlink r:id="rId21" w:history="1">
        <w:r w:rsidR="00496AC8" w:rsidRPr="00B75AD5">
          <w:rPr>
            <w:rStyle w:val="Hyperlink"/>
            <w:rFonts w:ascii="Arial" w:hAnsi="Arial" w:cs="Arial"/>
            <w:sz w:val="24"/>
            <w:szCs w:val="24"/>
          </w:rPr>
          <w:t>Innovative new projects to tackle reoffending and protect the public revealed - GOV.UK (www.gov.uk)</w:t>
        </w:r>
      </w:hyperlink>
      <w:r w:rsidRPr="00B75AD5">
        <w:rPr>
          <w:rFonts w:ascii="Arial" w:hAnsi="Arial" w:cs="Arial"/>
          <w:sz w:val="24"/>
          <w:szCs w:val="24"/>
        </w:rPr>
        <w:t xml:space="preserve"> (Accessed: 2</w:t>
      </w:r>
      <w:r w:rsidRPr="00B75AD5">
        <w:rPr>
          <w:rFonts w:ascii="Arial" w:hAnsi="Arial" w:cs="Arial"/>
          <w:sz w:val="24"/>
          <w:szCs w:val="24"/>
          <w:vertAlign w:val="superscript"/>
        </w:rPr>
        <w:t>nd</w:t>
      </w:r>
      <w:r w:rsidRPr="00B75AD5">
        <w:rPr>
          <w:rFonts w:ascii="Arial" w:hAnsi="Arial" w:cs="Arial"/>
          <w:sz w:val="24"/>
          <w:szCs w:val="24"/>
        </w:rPr>
        <w:t xml:space="preserve"> June 2024). </w:t>
      </w:r>
    </w:p>
    <w:p w14:paraId="237CDC4C" w14:textId="369BDD19" w:rsidR="00D47B9F" w:rsidRDefault="00D47B9F">
      <w:pPr>
        <w:rPr>
          <w:rFonts w:ascii="Arial" w:hAnsi="Arial" w:cs="Arial"/>
          <w:i/>
          <w:iCs/>
          <w:sz w:val="24"/>
          <w:szCs w:val="24"/>
        </w:rPr>
      </w:pPr>
      <w:r w:rsidRPr="00B75AD5">
        <w:rPr>
          <w:rFonts w:ascii="Arial" w:hAnsi="Arial" w:cs="Arial"/>
          <w:sz w:val="24"/>
          <w:szCs w:val="24"/>
        </w:rPr>
        <w:t xml:space="preserve">GOV. UK (2024) </w:t>
      </w:r>
      <w:r w:rsidRPr="00B75AD5">
        <w:rPr>
          <w:rFonts w:ascii="Arial" w:hAnsi="Arial" w:cs="Arial"/>
          <w:i/>
          <w:iCs/>
          <w:sz w:val="24"/>
          <w:szCs w:val="24"/>
        </w:rPr>
        <w:t>Tackling Perpetrators.</w:t>
      </w:r>
      <w:r w:rsidRPr="00B75AD5">
        <w:rPr>
          <w:rFonts w:ascii="Arial" w:hAnsi="Arial" w:cs="Arial"/>
          <w:sz w:val="24"/>
          <w:szCs w:val="24"/>
        </w:rPr>
        <w:t xml:space="preserve"> Available at: </w:t>
      </w:r>
      <w:hyperlink r:id="rId22" w:history="1">
        <w:r w:rsidR="00ED2C57" w:rsidRPr="00B75AD5">
          <w:rPr>
            <w:rStyle w:val="Hyperlink"/>
            <w:rFonts w:ascii="Arial" w:hAnsi="Arial" w:cs="Arial"/>
            <w:sz w:val="24"/>
            <w:szCs w:val="24"/>
          </w:rPr>
          <w:t>Tackling perpetrators - GOV.UK (www.gov.uk)</w:t>
        </w:r>
      </w:hyperlink>
      <w:r w:rsidR="00ED2C57" w:rsidRPr="00B75AD5">
        <w:rPr>
          <w:rFonts w:ascii="Arial" w:hAnsi="Arial" w:cs="Arial"/>
          <w:sz w:val="24"/>
          <w:szCs w:val="24"/>
        </w:rPr>
        <w:t xml:space="preserve"> </w:t>
      </w:r>
      <w:r w:rsidRPr="00B75AD5">
        <w:rPr>
          <w:rFonts w:ascii="Arial" w:hAnsi="Arial" w:cs="Arial"/>
          <w:sz w:val="24"/>
          <w:szCs w:val="24"/>
        </w:rPr>
        <w:t>(Accessed: 2</w:t>
      </w:r>
      <w:r w:rsidRPr="00B75AD5">
        <w:rPr>
          <w:rFonts w:ascii="Arial" w:hAnsi="Arial" w:cs="Arial"/>
          <w:sz w:val="24"/>
          <w:szCs w:val="24"/>
          <w:vertAlign w:val="superscript"/>
        </w:rPr>
        <w:t>nd</w:t>
      </w:r>
      <w:r w:rsidRPr="00B75AD5">
        <w:rPr>
          <w:rFonts w:ascii="Arial" w:hAnsi="Arial" w:cs="Arial"/>
          <w:sz w:val="24"/>
          <w:szCs w:val="24"/>
        </w:rPr>
        <w:t xml:space="preserve"> June 2024).</w:t>
      </w:r>
      <w:r w:rsidRPr="00B75AD5">
        <w:rPr>
          <w:rFonts w:ascii="Arial" w:hAnsi="Arial" w:cs="Arial"/>
          <w:i/>
          <w:iCs/>
          <w:sz w:val="24"/>
          <w:szCs w:val="24"/>
        </w:rPr>
        <w:t xml:space="preserve"> </w:t>
      </w:r>
    </w:p>
    <w:p w14:paraId="1B9814E1" w14:textId="60BE8DB1" w:rsidR="00F533F3" w:rsidRPr="00F533F3" w:rsidRDefault="00F533F3">
      <w:pPr>
        <w:rPr>
          <w:rFonts w:ascii="Arial" w:hAnsi="Arial" w:cs="Arial"/>
          <w:sz w:val="24"/>
          <w:szCs w:val="24"/>
        </w:rPr>
      </w:pPr>
      <w:r>
        <w:rPr>
          <w:rFonts w:ascii="Arial" w:hAnsi="Arial" w:cs="Arial"/>
          <w:sz w:val="24"/>
          <w:szCs w:val="24"/>
        </w:rPr>
        <w:t xml:space="preserve">GOV. UK (2023) </w:t>
      </w:r>
      <w:r>
        <w:rPr>
          <w:rFonts w:ascii="Arial" w:hAnsi="Arial" w:cs="Arial"/>
          <w:i/>
          <w:iCs/>
          <w:sz w:val="24"/>
          <w:szCs w:val="24"/>
        </w:rPr>
        <w:t xml:space="preserve">Police and Criminal Evidence Act 1984 codes of practice. </w:t>
      </w:r>
      <w:r>
        <w:rPr>
          <w:rFonts w:ascii="Arial" w:hAnsi="Arial" w:cs="Arial"/>
          <w:sz w:val="24"/>
          <w:szCs w:val="24"/>
        </w:rPr>
        <w:t>Available at:</w:t>
      </w:r>
      <w:r w:rsidR="00B152C2" w:rsidRPr="00B152C2">
        <w:t xml:space="preserve"> </w:t>
      </w:r>
      <w:hyperlink r:id="rId23" w:history="1">
        <w:r w:rsidR="00B152C2">
          <w:rPr>
            <w:rStyle w:val="Hyperlink"/>
          </w:rPr>
          <w:t>Police and Criminal Evidence Act 1984 (PACE) codes of practice - GOV.UK (www.gov.uk)</w:t>
        </w:r>
      </w:hyperlink>
      <w:r>
        <w:rPr>
          <w:rFonts w:ascii="Arial" w:hAnsi="Arial" w:cs="Arial"/>
          <w:sz w:val="24"/>
          <w:szCs w:val="24"/>
        </w:rPr>
        <w:t xml:space="preserve"> (Accessed: 3</w:t>
      </w:r>
      <w:r w:rsidRPr="00F533F3">
        <w:rPr>
          <w:rFonts w:ascii="Arial" w:hAnsi="Arial" w:cs="Arial"/>
          <w:sz w:val="24"/>
          <w:szCs w:val="24"/>
          <w:vertAlign w:val="superscript"/>
        </w:rPr>
        <w:t>rd</w:t>
      </w:r>
      <w:r>
        <w:rPr>
          <w:rFonts w:ascii="Arial" w:hAnsi="Arial" w:cs="Arial"/>
          <w:sz w:val="24"/>
          <w:szCs w:val="24"/>
        </w:rPr>
        <w:t xml:space="preserve"> June 2024).</w:t>
      </w:r>
    </w:p>
    <w:p w14:paraId="43C6123C" w14:textId="290F77CA" w:rsidR="00CB409A" w:rsidRDefault="00CB409A">
      <w:pPr>
        <w:rPr>
          <w:rFonts w:ascii="Arial" w:hAnsi="Arial" w:cs="Arial"/>
          <w:sz w:val="24"/>
          <w:szCs w:val="24"/>
        </w:rPr>
      </w:pPr>
      <w:r>
        <w:rPr>
          <w:rFonts w:ascii="Arial" w:hAnsi="Arial" w:cs="Arial"/>
          <w:sz w:val="24"/>
          <w:szCs w:val="24"/>
        </w:rPr>
        <w:t xml:space="preserve">Independent Police Complaints Commission (2016) </w:t>
      </w:r>
      <w:r w:rsidR="00D766C5">
        <w:rPr>
          <w:rFonts w:ascii="Arial" w:hAnsi="Arial" w:cs="Arial"/>
          <w:i/>
          <w:iCs/>
          <w:sz w:val="24"/>
          <w:szCs w:val="24"/>
        </w:rPr>
        <w:t xml:space="preserve">The 2016 Public Confidence Survey. </w:t>
      </w:r>
      <w:r w:rsidR="00D766C5">
        <w:rPr>
          <w:rFonts w:ascii="Arial" w:hAnsi="Arial" w:cs="Arial"/>
          <w:sz w:val="24"/>
          <w:szCs w:val="24"/>
        </w:rPr>
        <w:t xml:space="preserve">Available at: </w:t>
      </w:r>
      <w:hyperlink r:id="rId24" w:history="1">
        <w:r w:rsidR="00611BB1">
          <w:rPr>
            <w:rStyle w:val="Hyperlink"/>
          </w:rPr>
          <w:t>[ARCHIVED CONTENT] The 2016 Public confidence survey | Independent Police Complaints Commission (nationalarchives.gov.uk)</w:t>
        </w:r>
      </w:hyperlink>
      <w:r w:rsidR="00611BB1">
        <w:rPr>
          <w:rFonts w:ascii="Arial" w:hAnsi="Arial" w:cs="Arial"/>
          <w:sz w:val="24"/>
          <w:szCs w:val="24"/>
        </w:rPr>
        <w:t xml:space="preserve"> </w:t>
      </w:r>
      <w:r w:rsidR="00D766C5">
        <w:rPr>
          <w:rFonts w:ascii="Arial" w:hAnsi="Arial" w:cs="Arial"/>
          <w:sz w:val="24"/>
          <w:szCs w:val="24"/>
        </w:rPr>
        <w:t>(Accessed: 3</w:t>
      </w:r>
      <w:r w:rsidR="00D766C5" w:rsidRPr="00D766C5">
        <w:rPr>
          <w:rFonts w:ascii="Arial" w:hAnsi="Arial" w:cs="Arial"/>
          <w:sz w:val="24"/>
          <w:szCs w:val="24"/>
          <w:vertAlign w:val="superscript"/>
        </w:rPr>
        <w:t>rd</w:t>
      </w:r>
      <w:r w:rsidR="00D766C5">
        <w:rPr>
          <w:rFonts w:ascii="Arial" w:hAnsi="Arial" w:cs="Arial"/>
          <w:sz w:val="24"/>
          <w:szCs w:val="24"/>
        </w:rPr>
        <w:t xml:space="preserve"> June 2024).</w:t>
      </w:r>
    </w:p>
    <w:p w14:paraId="3597B245" w14:textId="4DC5F8A7" w:rsidR="006234A3" w:rsidRPr="006234A3" w:rsidRDefault="006234A3">
      <w:pPr>
        <w:rPr>
          <w:rFonts w:ascii="Arial" w:hAnsi="Arial" w:cs="Arial"/>
          <w:sz w:val="24"/>
          <w:szCs w:val="24"/>
        </w:rPr>
      </w:pPr>
      <w:r>
        <w:rPr>
          <w:rFonts w:ascii="Arial" w:hAnsi="Arial" w:cs="Arial"/>
          <w:sz w:val="24"/>
          <w:szCs w:val="24"/>
        </w:rPr>
        <w:t xml:space="preserve">Law Teacher (2013) </w:t>
      </w:r>
      <w:r>
        <w:rPr>
          <w:rFonts w:ascii="Arial" w:hAnsi="Arial" w:cs="Arial"/>
          <w:i/>
          <w:iCs/>
          <w:sz w:val="24"/>
          <w:szCs w:val="24"/>
        </w:rPr>
        <w:t xml:space="preserve">Police and Criminal Evidence Act 1984. </w:t>
      </w:r>
      <w:r>
        <w:rPr>
          <w:rFonts w:ascii="Arial" w:hAnsi="Arial" w:cs="Arial"/>
          <w:sz w:val="24"/>
          <w:szCs w:val="24"/>
        </w:rPr>
        <w:t>Available at:</w:t>
      </w:r>
      <w:r w:rsidR="00866590" w:rsidRPr="00866590">
        <w:t xml:space="preserve"> </w:t>
      </w:r>
      <w:hyperlink r:id="rId25" w:anchor="citethis" w:history="1">
        <w:r w:rsidR="00866590">
          <w:rPr>
            <w:rStyle w:val="Hyperlink"/>
          </w:rPr>
          <w:t>Police and Criminal Evidence Act 1984 (lawteacher.net)</w:t>
        </w:r>
      </w:hyperlink>
      <w:r w:rsidR="00866590">
        <w:rPr>
          <w:rFonts w:ascii="Arial" w:hAnsi="Arial" w:cs="Arial"/>
          <w:sz w:val="24"/>
          <w:szCs w:val="24"/>
        </w:rPr>
        <w:t xml:space="preserve"> (Accessed: 3</w:t>
      </w:r>
      <w:r w:rsidR="00866590" w:rsidRPr="00866590">
        <w:rPr>
          <w:rFonts w:ascii="Arial" w:hAnsi="Arial" w:cs="Arial"/>
          <w:sz w:val="24"/>
          <w:szCs w:val="24"/>
          <w:vertAlign w:val="superscript"/>
        </w:rPr>
        <w:t>rd</w:t>
      </w:r>
      <w:r w:rsidR="00866590">
        <w:rPr>
          <w:rFonts w:ascii="Arial" w:hAnsi="Arial" w:cs="Arial"/>
          <w:sz w:val="24"/>
          <w:szCs w:val="24"/>
        </w:rPr>
        <w:t xml:space="preserve"> June 2024).</w:t>
      </w:r>
    </w:p>
    <w:p w14:paraId="14326FFF" w14:textId="0FFFCEF8" w:rsidR="00EC6F39" w:rsidRPr="00B75AD5" w:rsidRDefault="00EC6F39">
      <w:pPr>
        <w:rPr>
          <w:rFonts w:ascii="Arial" w:hAnsi="Arial" w:cs="Arial"/>
          <w:sz w:val="24"/>
          <w:szCs w:val="24"/>
        </w:rPr>
      </w:pPr>
      <w:r w:rsidRPr="00B75AD5">
        <w:rPr>
          <w:rFonts w:ascii="Arial" w:hAnsi="Arial" w:cs="Arial"/>
          <w:sz w:val="24"/>
          <w:szCs w:val="24"/>
        </w:rPr>
        <w:t>Legislation Gov (2021) Domestic Abuse Act 2021. Available at: Domestic Abuse Act 2021 (legislation.gov.uk) (Accessed: 2</w:t>
      </w:r>
      <w:r w:rsidRPr="00B75AD5">
        <w:rPr>
          <w:rFonts w:ascii="Arial" w:hAnsi="Arial" w:cs="Arial"/>
          <w:sz w:val="24"/>
          <w:szCs w:val="24"/>
          <w:vertAlign w:val="superscript"/>
        </w:rPr>
        <w:t>nd</w:t>
      </w:r>
      <w:r w:rsidRPr="00B75AD5">
        <w:rPr>
          <w:rFonts w:ascii="Arial" w:hAnsi="Arial" w:cs="Arial"/>
          <w:sz w:val="24"/>
          <w:szCs w:val="24"/>
        </w:rPr>
        <w:t xml:space="preserve"> June 2024).  </w:t>
      </w:r>
    </w:p>
    <w:p w14:paraId="509B258C" w14:textId="59C5EB3A" w:rsidR="00A94D30" w:rsidRPr="00B75AD5" w:rsidRDefault="00A94D30">
      <w:pPr>
        <w:rPr>
          <w:rFonts w:ascii="Arial" w:hAnsi="Arial" w:cs="Arial"/>
          <w:sz w:val="24"/>
          <w:szCs w:val="24"/>
        </w:rPr>
      </w:pPr>
      <w:r w:rsidRPr="00B75AD5">
        <w:rPr>
          <w:rFonts w:ascii="Arial" w:hAnsi="Arial" w:cs="Arial"/>
          <w:sz w:val="24"/>
          <w:szCs w:val="24"/>
        </w:rPr>
        <w:t xml:space="preserve">Nationals Police Chiefs’ Council (2022) </w:t>
      </w:r>
      <w:r w:rsidRPr="00B75AD5">
        <w:rPr>
          <w:rFonts w:ascii="Arial" w:hAnsi="Arial" w:cs="Arial"/>
          <w:i/>
          <w:iCs/>
          <w:sz w:val="24"/>
          <w:szCs w:val="24"/>
        </w:rPr>
        <w:t>Achieving</w:t>
      </w:r>
      <w:r w:rsidR="00226C6C" w:rsidRPr="00B75AD5">
        <w:rPr>
          <w:rFonts w:ascii="Arial" w:hAnsi="Arial" w:cs="Arial"/>
          <w:i/>
          <w:iCs/>
          <w:sz w:val="24"/>
          <w:szCs w:val="24"/>
        </w:rPr>
        <w:t xml:space="preserve"> Best Evidence in Criminal Proceedings: Guidance on interviewing Victims and Witnesses, and guidance on using Special Measures. </w:t>
      </w:r>
      <w:r w:rsidR="00532A47" w:rsidRPr="00B75AD5">
        <w:rPr>
          <w:rFonts w:ascii="Arial" w:hAnsi="Arial" w:cs="Arial"/>
          <w:sz w:val="24"/>
          <w:szCs w:val="24"/>
        </w:rPr>
        <w:t>Available at:</w:t>
      </w:r>
      <w:r w:rsidR="006E5A24" w:rsidRPr="00B75AD5">
        <w:rPr>
          <w:rFonts w:ascii="Arial" w:hAnsi="Arial" w:cs="Arial"/>
          <w:sz w:val="24"/>
          <w:szCs w:val="24"/>
        </w:rPr>
        <w:t xml:space="preserve"> </w:t>
      </w:r>
      <w:hyperlink r:id="rId26" w:history="1">
        <w:r w:rsidR="006E5A24" w:rsidRPr="00B75AD5">
          <w:rPr>
            <w:rStyle w:val="Hyperlink"/>
            <w:rFonts w:ascii="Arial" w:hAnsi="Arial" w:cs="Arial"/>
            <w:sz w:val="24"/>
            <w:szCs w:val="24"/>
          </w:rPr>
          <w:t>Achieving Best Evidence in Criminal Proceedings (publishing.service.gov.uk)</w:t>
        </w:r>
      </w:hyperlink>
      <w:r w:rsidR="006E5A24" w:rsidRPr="00B75AD5">
        <w:rPr>
          <w:rFonts w:ascii="Arial" w:hAnsi="Arial" w:cs="Arial"/>
          <w:sz w:val="24"/>
          <w:szCs w:val="24"/>
        </w:rPr>
        <w:t xml:space="preserve"> </w:t>
      </w:r>
      <w:r w:rsidR="00532A47" w:rsidRPr="00B75AD5">
        <w:rPr>
          <w:rFonts w:ascii="Arial" w:hAnsi="Arial" w:cs="Arial"/>
          <w:sz w:val="24"/>
          <w:szCs w:val="24"/>
        </w:rPr>
        <w:t>(Accessed: 29/05.2024)</w:t>
      </w:r>
      <w:r w:rsidR="006E5A24" w:rsidRPr="00B75AD5">
        <w:rPr>
          <w:rFonts w:ascii="Arial" w:hAnsi="Arial" w:cs="Arial"/>
          <w:sz w:val="24"/>
          <w:szCs w:val="24"/>
        </w:rPr>
        <w:t>.</w:t>
      </w:r>
    </w:p>
    <w:p w14:paraId="7BE77A24" w14:textId="2FE60725" w:rsidR="002B1C84" w:rsidRPr="00B75AD5" w:rsidRDefault="002B1C84">
      <w:pPr>
        <w:rPr>
          <w:rFonts w:ascii="Arial" w:hAnsi="Arial" w:cs="Arial"/>
          <w:sz w:val="24"/>
          <w:szCs w:val="24"/>
        </w:rPr>
      </w:pPr>
      <w:r w:rsidRPr="00B75AD5">
        <w:rPr>
          <w:rFonts w:ascii="Arial" w:hAnsi="Arial" w:cs="Arial"/>
          <w:sz w:val="24"/>
          <w:szCs w:val="24"/>
        </w:rPr>
        <w:lastRenderedPageBreak/>
        <w:t xml:space="preserve">NSPCC (2023) </w:t>
      </w:r>
      <w:r w:rsidRPr="00B75AD5">
        <w:rPr>
          <w:rFonts w:ascii="Arial" w:hAnsi="Arial" w:cs="Arial"/>
          <w:i/>
          <w:iCs/>
          <w:sz w:val="24"/>
          <w:szCs w:val="24"/>
        </w:rPr>
        <w:t xml:space="preserve">Child Sexual Exploitation: Learning from case reviews. </w:t>
      </w:r>
      <w:r w:rsidRPr="00B75AD5">
        <w:rPr>
          <w:rFonts w:ascii="Arial" w:hAnsi="Arial" w:cs="Arial"/>
          <w:sz w:val="24"/>
          <w:szCs w:val="24"/>
        </w:rPr>
        <w:t xml:space="preserve">Available at: </w:t>
      </w:r>
      <w:hyperlink r:id="rId27" w:history="1">
        <w:r w:rsidR="00550FF5" w:rsidRPr="00B75AD5">
          <w:rPr>
            <w:rStyle w:val="Hyperlink"/>
            <w:rFonts w:ascii="Arial" w:hAnsi="Arial" w:cs="Arial"/>
            <w:sz w:val="24"/>
            <w:szCs w:val="24"/>
          </w:rPr>
          <w:t>Child sexual exploitation: learning from case reviews | NSPCC Learning</w:t>
        </w:r>
      </w:hyperlink>
      <w:r w:rsidR="00550FF5" w:rsidRPr="00B75AD5">
        <w:rPr>
          <w:rFonts w:ascii="Arial" w:hAnsi="Arial" w:cs="Arial"/>
          <w:sz w:val="24"/>
          <w:szCs w:val="24"/>
        </w:rPr>
        <w:t xml:space="preserve"> </w:t>
      </w:r>
      <w:r w:rsidRPr="00B75AD5">
        <w:rPr>
          <w:rFonts w:ascii="Arial" w:hAnsi="Arial" w:cs="Arial"/>
          <w:sz w:val="24"/>
          <w:szCs w:val="24"/>
        </w:rPr>
        <w:t>(Accessed: 1</w:t>
      </w:r>
      <w:r w:rsidRPr="00B75AD5">
        <w:rPr>
          <w:rFonts w:ascii="Arial" w:hAnsi="Arial" w:cs="Arial"/>
          <w:sz w:val="24"/>
          <w:szCs w:val="24"/>
          <w:vertAlign w:val="superscript"/>
        </w:rPr>
        <w:t>st</w:t>
      </w:r>
      <w:r w:rsidRPr="00B75AD5">
        <w:rPr>
          <w:rFonts w:ascii="Arial" w:hAnsi="Arial" w:cs="Arial"/>
          <w:sz w:val="24"/>
          <w:szCs w:val="24"/>
        </w:rPr>
        <w:t xml:space="preserve"> June 2024). </w:t>
      </w:r>
    </w:p>
    <w:p w14:paraId="18FAC973" w14:textId="472495A7" w:rsidR="00D7068D" w:rsidRPr="00B75AD5" w:rsidRDefault="00D7068D">
      <w:pPr>
        <w:rPr>
          <w:rFonts w:ascii="Arial" w:hAnsi="Arial" w:cs="Arial"/>
          <w:sz w:val="24"/>
          <w:szCs w:val="24"/>
        </w:rPr>
      </w:pPr>
      <w:r w:rsidRPr="00B75AD5">
        <w:rPr>
          <w:rFonts w:ascii="Arial" w:hAnsi="Arial" w:cs="Arial"/>
          <w:sz w:val="24"/>
          <w:szCs w:val="24"/>
        </w:rPr>
        <w:t xml:space="preserve">Nickolls, L. (2023) </w:t>
      </w:r>
      <w:r w:rsidRPr="00B75AD5">
        <w:rPr>
          <w:rFonts w:ascii="Arial" w:hAnsi="Arial" w:cs="Arial"/>
          <w:i/>
          <w:iCs/>
          <w:sz w:val="24"/>
          <w:szCs w:val="24"/>
        </w:rPr>
        <w:t xml:space="preserve">Police Powers: pre charge bail and release under investigation. </w:t>
      </w:r>
      <w:r w:rsidR="00C03343" w:rsidRPr="00B75AD5">
        <w:rPr>
          <w:rFonts w:ascii="Arial" w:hAnsi="Arial" w:cs="Arial"/>
          <w:sz w:val="24"/>
          <w:szCs w:val="24"/>
        </w:rPr>
        <w:t xml:space="preserve">Available at: </w:t>
      </w:r>
      <w:hyperlink r:id="rId28" w:history="1">
        <w:r w:rsidR="00C03343" w:rsidRPr="00B75AD5">
          <w:rPr>
            <w:rStyle w:val="Hyperlink"/>
            <w:rFonts w:ascii="Arial" w:hAnsi="Arial" w:cs="Arial"/>
            <w:sz w:val="24"/>
            <w:szCs w:val="24"/>
          </w:rPr>
          <w:t>CBP-7469.pdf (parliament.uk)</w:t>
        </w:r>
      </w:hyperlink>
      <w:r w:rsidR="00C03343" w:rsidRPr="00B75AD5">
        <w:rPr>
          <w:rFonts w:ascii="Arial" w:hAnsi="Arial" w:cs="Arial"/>
          <w:sz w:val="24"/>
          <w:szCs w:val="24"/>
        </w:rPr>
        <w:t xml:space="preserve"> (Accessed: 2</w:t>
      </w:r>
      <w:r w:rsidR="00C03343" w:rsidRPr="00B75AD5">
        <w:rPr>
          <w:rFonts w:ascii="Arial" w:hAnsi="Arial" w:cs="Arial"/>
          <w:sz w:val="24"/>
          <w:szCs w:val="24"/>
          <w:vertAlign w:val="superscript"/>
        </w:rPr>
        <w:t>nd</w:t>
      </w:r>
      <w:r w:rsidR="00C03343" w:rsidRPr="00B75AD5">
        <w:rPr>
          <w:rFonts w:ascii="Arial" w:hAnsi="Arial" w:cs="Arial"/>
          <w:sz w:val="24"/>
          <w:szCs w:val="24"/>
        </w:rPr>
        <w:t xml:space="preserve"> June 2024).</w:t>
      </w:r>
    </w:p>
    <w:p w14:paraId="41BE76B2" w14:textId="6A4FC62A" w:rsidR="00035EA3" w:rsidRPr="00B75AD5" w:rsidRDefault="00035EA3">
      <w:pPr>
        <w:rPr>
          <w:rFonts w:ascii="Arial" w:hAnsi="Arial" w:cs="Arial"/>
          <w:sz w:val="24"/>
          <w:szCs w:val="24"/>
        </w:rPr>
      </w:pPr>
      <w:r w:rsidRPr="00B75AD5">
        <w:rPr>
          <w:rFonts w:ascii="Arial" w:hAnsi="Arial" w:cs="Arial"/>
          <w:sz w:val="24"/>
          <w:szCs w:val="24"/>
        </w:rPr>
        <w:t xml:space="preserve">NSPCC (2024) </w:t>
      </w:r>
      <w:r w:rsidRPr="00B75AD5">
        <w:rPr>
          <w:rFonts w:ascii="Arial" w:hAnsi="Arial" w:cs="Arial"/>
          <w:i/>
          <w:iCs/>
          <w:sz w:val="24"/>
          <w:szCs w:val="24"/>
        </w:rPr>
        <w:t xml:space="preserve">Children in Care. </w:t>
      </w:r>
      <w:r w:rsidRPr="00B75AD5">
        <w:rPr>
          <w:rFonts w:ascii="Arial" w:hAnsi="Arial" w:cs="Arial"/>
          <w:sz w:val="24"/>
          <w:szCs w:val="24"/>
        </w:rPr>
        <w:t xml:space="preserve">Available at: </w:t>
      </w:r>
      <w:hyperlink r:id="rId29" w:anchor="article-top" w:history="1">
        <w:r w:rsidR="007F00FB" w:rsidRPr="00B75AD5">
          <w:rPr>
            <w:rStyle w:val="Hyperlink"/>
            <w:rFonts w:ascii="Arial" w:hAnsi="Arial" w:cs="Arial"/>
            <w:sz w:val="24"/>
            <w:szCs w:val="24"/>
          </w:rPr>
          <w:t>Looked after children | NSPCC Learning</w:t>
        </w:r>
      </w:hyperlink>
      <w:r w:rsidR="007F00FB" w:rsidRPr="00B75AD5">
        <w:rPr>
          <w:rFonts w:ascii="Arial" w:hAnsi="Arial" w:cs="Arial"/>
          <w:sz w:val="24"/>
          <w:szCs w:val="24"/>
        </w:rPr>
        <w:t xml:space="preserve"> </w:t>
      </w:r>
      <w:r w:rsidRPr="00B75AD5">
        <w:rPr>
          <w:rFonts w:ascii="Arial" w:hAnsi="Arial" w:cs="Arial"/>
          <w:sz w:val="24"/>
          <w:szCs w:val="24"/>
        </w:rPr>
        <w:t>(Accessed: 1</w:t>
      </w:r>
      <w:r w:rsidRPr="00B75AD5">
        <w:rPr>
          <w:rFonts w:ascii="Arial" w:hAnsi="Arial" w:cs="Arial"/>
          <w:sz w:val="24"/>
          <w:szCs w:val="24"/>
          <w:vertAlign w:val="superscript"/>
        </w:rPr>
        <w:t>st</w:t>
      </w:r>
      <w:r w:rsidRPr="00B75AD5">
        <w:rPr>
          <w:rFonts w:ascii="Arial" w:hAnsi="Arial" w:cs="Arial"/>
          <w:sz w:val="24"/>
          <w:szCs w:val="24"/>
        </w:rPr>
        <w:t xml:space="preserve"> June 2024).</w:t>
      </w:r>
    </w:p>
    <w:p w14:paraId="6AC6E250" w14:textId="5EA65149" w:rsidR="008A6A2A" w:rsidRPr="00B75AD5" w:rsidRDefault="008A6A2A">
      <w:pPr>
        <w:rPr>
          <w:rFonts w:ascii="Arial" w:hAnsi="Arial" w:cs="Arial"/>
          <w:sz w:val="24"/>
          <w:szCs w:val="24"/>
        </w:rPr>
      </w:pPr>
      <w:r w:rsidRPr="00B75AD5">
        <w:rPr>
          <w:rFonts w:ascii="Arial" w:hAnsi="Arial" w:cs="Arial"/>
          <w:sz w:val="24"/>
          <w:szCs w:val="24"/>
        </w:rPr>
        <w:t>NSPCC (No date)</w:t>
      </w:r>
      <w:r w:rsidR="00307769" w:rsidRPr="00B75AD5">
        <w:rPr>
          <w:rFonts w:ascii="Arial" w:hAnsi="Arial" w:cs="Arial"/>
          <w:sz w:val="24"/>
          <w:szCs w:val="24"/>
        </w:rPr>
        <w:t xml:space="preserve"> </w:t>
      </w:r>
      <w:r w:rsidR="00307769" w:rsidRPr="00B75AD5">
        <w:rPr>
          <w:rFonts w:ascii="Arial" w:hAnsi="Arial" w:cs="Arial"/>
          <w:i/>
          <w:iCs/>
          <w:sz w:val="24"/>
          <w:szCs w:val="24"/>
        </w:rPr>
        <w:t xml:space="preserve">Criminal exploitation and gangs. </w:t>
      </w:r>
      <w:r w:rsidR="00307769" w:rsidRPr="00B75AD5">
        <w:rPr>
          <w:rFonts w:ascii="Arial" w:hAnsi="Arial" w:cs="Arial"/>
          <w:sz w:val="24"/>
          <w:szCs w:val="24"/>
        </w:rPr>
        <w:t xml:space="preserve">Available at: </w:t>
      </w:r>
      <w:hyperlink r:id="rId30" w:history="1">
        <w:r w:rsidR="00307769" w:rsidRPr="00B75AD5">
          <w:rPr>
            <w:rStyle w:val="Hyperlink"/>
            <w:rFonts w:ascii="Arial" w:hAnsi="Arial" w:cs="Arial"/>
            <w:sz w:val="24"/>
            <w:szCs w:val="24"/>
          </w:rPr>
          <w:t>Criminal exploitation and gangs | NSPCC</w:t>
        </w:r>
      </w:hyperlink>
      <w:r w:rsidR="00307769" w:rsidRPr="00B75AD5">
        <w:rPr>
          <w:rFonts w:ascii="Arial" w:hAnsi="Arial" w:cs="Arial"/>
          <w:sz w:val="24"/>
          <w:szCs w:val="24"/>
        </w:rPr>
        <w:t xml:space="preserve"> (Accessed: 1</w:t>
      </w:r>
      <w:r w:rsidR="00307769" w:rsidRPr="00B75AD5">
        <w:rPr>
          <w:rFonts w:ascii="Arial" w:hAnsi="Arial" w:cs="Arial"/>
          <w:sz w:val="24"/>
          <w:szCs w:val="24"/>
          <w:vertAlign w:val="superscript"/>
        </w:rPr>
        <w:t>st</w:t>
      </w:r>
      <w:r w:rsidR="00307769" w:rsidRPr="00B75AD5">
        <w:rPr>
          <w:rFonts w:ascii="Arial" w:hAnsi="Arial" w:cs="Arial"/>
          <w:sz w:val="24"/>
          <w:szCs w:val="24"/>
        </w:rPr>
        <w:t xml:space="preserve"> June 2024).</w:t>
      </w:r>
    </w:p>
    <w:p w14:paraId="0018B1E6" w14:textId="77777777" w:rsidR="00657C8D" w:rsidRDefault="00657C8D" w:rsidP="00657C8D">
      <w:pPr>
        <w:rPr>
          <w:rFonts w:ascii="Arial" w:hAnsi="Arial" w:cs="Arial"/>
          <w:sz w:val="24"/>
          <w:szCs w:val="24"/>
        </w:rPr>
      </w:pPr>
      <w:r w:rsidRPr="00B75AD5">
        <w:rPr>
          <w:rFonts w:ascii="Arial" w:hAnsi="Arial" w:cs="Arial"/>
          <w:sz w:val="24"/>
          <w:szCs w:val="24"/>
        </w:rPr>
        <w:t>Olivia Sexton, Sophie Pilley, Jo d’Ardenne and Richard Bull. (2023). Cognitive Interviewing and what it can be used for. National Centre for Research Methods online learning resource. Available at https://www.ncrm.ac.uk/resources/online/all/?id=20816 (Accessed: 28 May 2024).</w:t>
      </w:r>
    </w:p>
    <w:p w14:paraId="4D65EC9C" w14:textId="7EE54AD8" w:rsidR="003A5A71" w:rsidRPr="00F64E00" w:rsidRDefault="003A5A71" w:rsidP="00657C8D">
      <w:pPr>
        <w:rPr>
          <w:rFonts w:ascii="Arial" w:hAnsi="Arial" w:cs="Arial"/>
          <w:sz w:val="24"/>
          <w:szCs w:val="24"/>
        </w:rPr>
      </w:pPr>
      <w:r>
        <w:rPr>
          <w:rFonts w:ascii="Arial" w:hAnsi="Arial" w:cs="Arial"/>
          <w:sz w:val="24"/>
          <w:szCs w:val="24"/>
        </w:rPr>
        <w:t>Police Foundation</w:t>
      </w:r>
      <w:r w:rsidR="00F64E00">
        <w:rPr>
          <w:rFonts w:ascii="Arial" w:hAnsi="Arial" w:cs="Arial"/>
          <w:sz w:val="24"/>
          <w:szCs w:val="24"/>
        </w:rPr>
        <w:t xml:space="preserve"> (2012) </w:t>
      </w:r>
      <w:r w:rsidR="00F64E00">
        <w:rPr>
          <w:rFonts w:ascii="Arial" w:hAnsi="Arial" w:cs="Arial"/>
          <w:i/>
          <w:iCs/>
          <w:sz w:val="24"/>
          <w:szCs w:val="24"/>
        </w:rPr>
        <w:t xml:space="preserve">Stop and Search. </w:t>
      </w:r>
      <w:r w:rsidR="00F64E00">
        <w:rPr>
          <w:rFonts w:ascii="Arial" w:hAnsi="Arial" w:cs="Arial"/>
          <w:sz w:val="24"/>
          <w:szCs w:val="24"/>
        </w:rPr>
        <w:t>Available at:</w:t>
      </w:r>
      <w:r w:rsidR="00F64E00" w:rsidRPr="00F64E00">
        <w:t xml:space="preserve"> </w:t>
      </w:r>
      <w:hyperlink r:id="rId31" w:history="1">
        <w:r w:rsidR="00F64E00">
          <w:rPr>
            <w:rStyle w:val="Hyperlink"/>
          </w:rPr>
          <w:t>Police Foundation Stop and Search Briefing.qxd (police-foundation.org.uk)</w:t>
        </w:r>
      </w:hyperlink>
      <w:r w:rsidR="00F64E00">
        <w:rPr>
          <w:rFonts w:ascii="Arial" w:hAnsi="Arial" w:cs="Arial"/>
          <w:sz w:val="24"/>
          <w:szCs w:val="24"/>
        </w:rPr>
        <w:t xml:space="preserve"> (Accessed: 3</w:t>
      </w:r>
      <w:r w:rsidR="00F64E00" w:rsidRPr="00F64E00">
        <w:rPr>
          <w:rFonts w:ascii="Arial" w:hAnsi="Arial" w:cs="Arial"/>
          <w:sz w:val="24"/>
          <w:szCs w:val="24"/>
          <w:vertAlign w:val="superscript"/>
        </w:rPr>
        <w:t>rd</w:t>
      </w:r>
      <w:r w:rsidR="00F64E00">
        <w:rPr>
          <w:rFonts w:ascii="Arial" w:hAnsi="Arial" w:cs="Arial"/>
          <w:sz w:val="24"/>
          <w:szCs w:val="24"/>
        </w:rPr>
        <w:t xml:space="preserve"> June 2024).</w:t>
      </w:r>
    </w:p>
    <w:p w14:paraId="2CFF6FCE" w14:textId="5967291E" w:rsidR="00FD2425" w:rsidRPr="00B75AD5" w:rsidRDefault="00FD2425" w:rsidP="00657C8D">
      <w:pPr>
        <w:rPr>
          <w:rFonts w:ascii="Arial" w:hAnsi="Arial" w:cs="Arial"/>
          <w:sz w:val="24"/>
          <w:szCs w:val="24"/>
        </w:rPr>
      </w:pPr>
      <w:r w:rsidRPr="00B75AD5">
        <w:rPr>
          <w:rFonts w:ascii="Arial" w:hAnsi="Arial" w:cs="Arial"/>
          <w:sz w:val="24"/>
          <w:szCs w:val="24"/>
        </w:rPr>
        <w:t>Reid, J.A., Baglivio, M.T., Piquero, A.R., Greenwald, M.A. and Epps, N. (2017). Human Trafficking of Minors and Childhood Adversity in Florida. American Journal of Public Health, [online] 107(2), pp.306–311. doi:https://doi.org/10.2105/ajph.2016.303564</w:t>
      </w:r>
    </w:p>
    <w:p w14:paraId="06EAB014" w14:textId="16CFDA80" w:rsidR="006931B8" w:rsidRPr="00B75AD5" w:rsidRDefault="006931B8">
      <w:pPr>
        <w:rPr>
          <w:rFonts w:ascii="Arial" w:hAnsi="Arial" w:cs="Arial"/>
          <w:sz w:val="24"/>
          <w:szCs w:val="24"/>
        </w:rPr>
      </w:pPr>
      <w:r w:rsidRPr="00B75AD5">
        <w:rPr>
          <w:rFonts w:ascii="Arial" w:hAnsi="Arial" w:cs="Arial"/>
          <w:sz w:val="24"/>
          <w:szCs w:val="24"/>
        </w:rPr>
        <w:t xml:space="preserve">Simply Psychology (2023) </w:t>
      </w:r>
      <w:r w:rsidRPr="00B75AD5">
        <w:rPr>
          <w:rFonts w:ascii="Arial" w:hAnsi="Arial" w:cs="Arial"/>
          <w:i/>
          <w:iCs/>
          <w:sz w:val="24"/>
          <w:szCs w:val="24"/>
        </w:rPr>
        <w:t xml:space="preserve">Cognitive Interview Technique. </w:t>
      </w:r>
      <w:r w:rsidRPr="00B75AD5">
        <w:rPr>
          <w:rFonts w:ascii="Arial" w:hAnsi="Arial" w:cs="Arial"/>
          <w:sz w:val="24"/>
          <w:szCs w:val="24"/>
        </w:rPr>
        <w:t>Available at:</w:t>
      </w:r>
      <w:r w:rsidR="00F222D3" w:rsidRPr="00B75AD5">
        <w:rPr>
          <w:rFonts w:ascii="Arial" w:hAnsi="Arial" w:cs="Arial"/>
          <w:sz w:val="24"/>
          <w:szCs w:val="24"/>
        </w:rPr>
        <w:t xml:space="preserve"> </w:t>
      </w:r>
      <w:hyperlink r:id="rId32" w:history="1">
        <w:r w:rsidR="00F222D3" w:rsidRPr="00B75AD5">
          <w:rPr>
            <w:rStyle w:val="Hyperlink"/>
            <w:rFonts w:ascii="Arial" w:hAnsi="Arial" w:cs="Arial"/>
            <w:sz w:val="24"/>
            <w:szCs w:val="24"/>
          </w:rPr>
          <w:t>Cognitive Interview Technique (simplypsychology.org)</w:t>
        </w:r>
      </w:hyperlink>
      <w:r w:rsidRPr="00B75AD5">
        <w:rPr>
          <w:rFonts w:ascii="Arial" w:hAnsi="Arial" w:cs="Arial"/>
          <w:sz w:val="24"/>
          <w:szCs w:val="24"/>
        </w:rPr>
        <w:t xml:space="preserve"> (Accessed: 17</w:t>
      </w:r>
      <w:r w:rsidRPr="00B75AD5">
        <w:rPr>
          <w:rFonts w:ascii="Arial" w:hAnsi="Arial" w:cs="Arial"/>
          <w:sz w:val="24"/>
          <w:szCs w:val="24"/>
          <w:vertAlign w:val="superscript"/>
        </w:rPr>
        <w:t>th</w:t>
      </w:r>
      <w:r w:rsidRPr="00B75AD5">
        <w:rPr>
          <w:rFonts w:ascii="Arial" w:hAnsi="Arial" w:cs="Arial"/>
          <w:sz w:val="24"/>
          <w:szCs w:val="24"/>
        </w:rPr>
        <w:t xml:space="preserve"> January 2024).</w:t>
      </w:r>
    </w:p>
    <w:p w14:paraId="6D393FF0" w14:textId="06DAFA7A" w:rsidR="00A821C1" w:rsidRPr="00B75AD5" w:rsidRDefault="003318EE">
      <w:pPr>
        <w:rPr>
          <w:rFonts w:ascii="Arial" w:hAnsi="Arial" w:cs="Arial"/>
          <w:sz w:val="24"/>
          <w:szCs w:val="24"/>
        </w:rPr>
      </w:pPr>
      <w:r w:rsidRPr="00B75AD5">
        <w:rPr>
          <w:rFonts w:ascii="Arial" w:hAnsi="Arial" w:cs="Arial"/>
          <w:sz w:val="24"/>
          <w:szCs w:val="24"/>
        </w:rPr>
        <w:t>Symonds, T.</w:t>
      </w:r>
      <w:r w:rsidR="007C4D40" w:rsidRPr="00B75AD5">
        <w:rPr>
          <w:rFonts w:ascii="Arial" w:hAnsi="Arial" w:cs="Arial"/>
          <w:sz w:val="24"/>
          <w:szCs w:val="24"/>
        </w:rPr>
        <w:t xml:space="preserve"> and Bell, C.</w:t>
      </w:r>
      <w:r w:rsidR="00A821C1" w:rsidRPr="00B75AD5">
        <w:rPr>
          <w:rFonts w:ascii="Arial" w:hAnsi="Arial" w:cs="Arial"/>
          <w:sz w:val="24"/>
          <w:szCs w:val="24"/>
        </w:rPr>
        <w:t xml:space="preserve"> (2024) </w:t>
      </w:r>
      <w:r w:rsidR="00A821C1" w:rsidRPr="00B75AD5">
        <w:rPr>
          <w:rFonts w:ascii="Arial" w:hAnsi="Arial" w:cs="Arial"/>
          <w:i/>
          <w:iCs/>
          <w:sz w:val="24"/>
          <w:szCs w:val="24"/>
        </w:rPr>
        <w:t xml:space="preserve">Protect children from crime gang, expert urges. </w:t>
      </w:r>
      <w:r w:rsidR="00A821C1" w:rsidRPr="00B75AD5">
        <w:rPr>
          <w:rFonts w:ascii="Arial" w:hAnsi="Arial" w:cs="Arial"/>
          <w:sz w:val="24"/>
          <w:szCs w:val="24"/>
        </w:rPr>
        <w:t xml:space="preserve">Available at: </w:t>
      </w:r>
      <w:hyperlink r:id="rId33" w:history="1">
        <w:r w:rsidR="001077BD" w:rsidRPr="00B75AD5">
          <w:rPr>
            <w:rStyle w:val="Hyperlink"/>
            <w:rFonts w:ascii="Arial" w:hAnsi="Arial" w:cs="Arial"/>
            <w:sz w:val="24"/>
            <w:szCs w:val="24"/>
          </w:rPr>
          <w:t>Protect children from crime gangs, expert urges - BBC News</w:t>
        </w:r>
      </w:hyperlink>
      <w:r w:rsidR="001077BD" w:rsidRPr="00B75AD5">
        <w:rPr>
          <w:rFonts w:ascii="Arial" w:hAnsi="Arial" w:cs="Arial"/>
          <w:sz w:val="24"/>
          <w:szCs w:val="24"/>
        </w:rPr>
        <w:t xml:space="preserve"> </w:t>
      </w:r>
      <w:r w:rsidR="00A821C1" w:rsidRPr="00B75AD5">
        <w:rPr>
          <w:rFonts w:ascii="Arial" w:hAnsi="Arial" w:cs="Arial"/>
          <w:sz w:val="24"/>
          <w:szCs w:val="24"/>
        </w:rPr>
        <w:t>(Accessed: 1</w:t>
      </w:r>
      <w:r w:rsidR="00A821C1" w:rsidRPr="00B75AD5">
        <w:rPr>
          <w:rFonts w:ascii="Arial" w:hAnsi="Arial" w:cs="Arial"/>
          <w:sz w:val="24"/>
          <w:szCs w:val="24"/>
          <w:vertAlign w:val="superscript"/>
        </w:rPr>
        <w:t>st</w:t>
      </w:r>
      <w:r w:rsidR="00A821C1" w:rsidRPr="00B75AD5">
        <w:rPr>
          <w:rFonts w:ascii="Arial" w:hAnsi="Arial" w:cs="Arial"/>
          <w:sz w:val="24"/>
          <w:szCs w:val="24"/>
        </w:rPr>
        <w:t xml:space="preserve"> June 2024).</w:t>
      </w:r>
    </w:p>
    <w:p w14:paraId="36BDB9BA" w14:textId="4533BF28" w:rsidR="005B56BA" w:rsidRPr="00B75AD5" w:rsidRDefault="005B56BA">
      <w:pPr>
        <w:rPr>
          <w:rFonts w:ascii="Arial" w:hAnsi="Arial" w:cs="Arial"/>
          <w:sz w:val="24"/>
          <w:szCs w:val="24"/>
        </w:rPr>
      </w:pPr>
      <w:r w:rsidRPr="00B75AD5">
        <w:rPr>
          <w:rFonts w:ascii="Arial" w:hAnsi="Arial" w:cs="Arial"/>
          <w:sz w:val="24"/>
          <w:szCs w:val="24"/>
        </w:rPr>
        <w:t xml:space="preserve">The College of Policing (2023) </w:t>
      </w:r>
      <w:r w:rsidR="009167F4" w:rsidRPr="00B75AD5">
        <w:rPr>
          <w:rFonts w:ascii="Arial" w:hAnsi="Arial" w:cs="Arial"/>
          <w:i/>
          <w:iCs/>
          <w:sz w:val="24"/>
          <w:szCs w:val="24"/>
        </w:rPr>
        <w:t xml:space="preserve">Working with victims and witnesses. </w:t>
      </w:r>
      <w:r w:rsidR="009167F4" w:rsidRPr="00B75AD5">
        <w:rPr>
          <w:rFonts w:ascii="Arial" w:hAnsi="Arial" w:cs="Arial"/>
          <w:sz w:val="24"/>
          <w:szCs w:val="24"/>
        </w:rPr>
        <w:t xml:space="preserve">Available at: </w:t>
      </w:r>
      <w:hyperlink r:id="rId34" w:anchor="witness-interview-strategy" w:history="1">
        <w:r w:rsidR="009167F4" w:rsidRPr="00B75AD5">
          <w:rPr>
            <w:rStyle w:val="Hyperlink"/>
            <w:rFonts w:ascii="Arial" w:hAnsi="Arial" w:cs="Arial"/>
            <w:sz w:val="24"/>
            <w:szCs w:val="24"/>
          </w:rPr>
          <w:t>Working with victims and witnesses | College of Policing</w:t>
        </w:r>
      </w:hyperlink>
      <w:r w:rsidR="009167F4" w:rsidRPr="00B75AD5">
        <w:rPr>
          <w:rFonts w:ascii="Arial" w:hAnsi="Arial" w:cs="Arial"/>
          <w:sz w:val="24"/>
          <w:szCs w:val="24"/>
        </w:rPr>
        <w:t xml:space="preserve"> (Accessed: 30</w:t>
      </w:r>
      <w:r w:rsidR="009167F4" w:rsidRPr="00B75AD5">
        <w:rPr>
          <w:rFonts w:ascii="Arial" w:hAnsi="Arial" w:cs="Arial"/>
          <w:sz w:val="24"/>
          <w:szCs w:val="24"/>
          <w:vertAlign w:val="superscript"/>
        </w:rPr>
        <w:t xml:space="preserve">th </w:t>
      </w:r>
      <w:r w:rsidR="009167F4" w:rsidRPr="00B75AD5">
        <w:rPr>
          <w:rFonts w:ascii="Arial" w:hAnsi="Arial" w:cs="Arial"/>
          <w:sz w:val="24"/>
          <w:szCs w:val="24"/>
        </w:rPr>
        <w:t>May 2024).</w:t>
      </w:r>
    </w:p>
    <w:p w14:paraId="61B5F3ED" w14:textId="422BC473" w:rsidR="00BD71B4" w:rsidRDefault="00BD71B4">
      <w:pPr>
        <w:rPr>
          <w:rFonts w:ascii="Arial" w:hAnsi="Arial" w:cs="Arial"/>
          <w:sz w:val="24"/>
          <w:szCs w:val="24"/>
        </w:rPr>
      </w:pPr>
      <w:r w:rsidRPr="00B75AD5">
        <w:rPr>
          <w:rFonts w:ascii="Arial" w:hAnsi="Arial" w:cs="Arial"/>
          <w:sz w:val="24"/>
          <w:szCs w:val="24"/>
        </w:rPr>
        <w:t xml:space="preserve">The Drive Partnership (2023) </w:t>
      </w:r>
      <w:r w:rsidRPr="00B75AD5">
        <w:rPr>
          <w:rFonts w:ascii="Arial" w:hAnsi="Arial" w:cs="Arial"/>
          <w:i/>
          <w:iCs/>
          <w:sz w:val="24"/>
          <w:szCs w:val="24"/>
        </w:rPr>
        <w:t xml:space="preserve">The Drive Project. </w:t>
      </w:r>
      <w:r w:rsidRPr="00B75AD5">
        <w:rPr>
          <w:rFonts w:ascii="Arial" w:hAnsi="Arial" w:cs="Arial"/>
          <w:sz w:val="24"/>
          <w:szCs w:val="24"/>
        </w:rPr>
        <w:t>Available at:</w:t>
      </w:r>
      <w:r w:rsidR="00EE645B" w:rsidRPr="00B75AD5">
        <w:rPr>
          <w:rFonts w:ascii="Arial" w:hAnsi="Arial" w:cs="Arial"/>
          <w:sz w:val="24"/>
          <w:szCs w:val="24"/>
        </w:rPr>
        <w:t xml:space="preserve"> </w:t>
      </w:r>
      <w:hyperlink r:id="rId35" w:history="1">
        <w:r w:rsidR="00EE645B" w:rsidRPr="00B75AD5">
          <w:rPr>
            <w:rStyle w:val="Hyperlink"/>
            <w:rFonts w:ascii="Arial" w:hAnsi="Arial" w:cs="Arial"/>
            <w:sz w:val="24"/>
            <w:szCs w:val="24"/>
          </w:rPr>
          <w:t>The Drive Project – The Drive Partnership</w:t>
        </w:r>
      </w:hyperlink>
      <w:r w:rsidRPr="00B75AD5">
        <w:rPr>
          <w:rFonts w:ascii="Arial" w:hAnsi="Arial" w:cs="Arial"/>
          <w:sz w:val="24"/>
          <w:szCs w:val="24"/>
        </w:rPr>
        <w:t xml:space="preserve"> (Accessed: 2</w:t>
      </w:r>
      <w:r w:rsidRPr="00B75AD5">
        <w:rPr>
          <w:rFonts w:ascii="Arial" w:hAnsi="Arial" w:cs="Arial"/>
          <w:sz w:val="24"/>
          <w:szCs w:val="24"/>
          <w:vertAlign w:val="superscript"/>
        </w:rPr>
        <w:t>nd</w:t>
      </w:r>
      <w:r w:rsidRPr="00B75AD5">
        <w:rPr>
          <w:rFonts w:ascii="Arial" w:hAnsi="Arial" w:cs="Arial"/>
          <w:sz w:val="24"/>
          <w:szCs w:val="24"/>
        </w:rPr>
        <w:t xml:space="preserve"> June 2024).</w:t>
      </w:r>
    </w:p>
    <w:p w14:paraId="001C389B" w14:textId="0FFA2B5C" w:rsidR="00D936BC" w:rsidRPr="00D936BC" w:rsidRDefault="00D936BC">
      <w:pPr>
        <w:rPr>
          <w:rFonts w:ascii="Arial" w:hAnsi="Arial" w:cs="Arial"/>
          <w:sz w:val="24"/>
          <w:szCs w:val="24"/>
        </w:rPr>
      </w:pPr>
      <w:r>
        <w:rPr>
          <w:rFonts w:ascii="Arial" w:hAnsi="Arial" w:cs="Arial"/>
          <w:sz w:val="24"/>
          <w:szCs w:val="24"/>
        </w:rPr>
        <w:t xml:space="preserve">The Met (No date) </w:t>
      </w:r>
      <w:r>
        <w:rPr>
          <w:rFonts w:ascii="Arial" w:hAnsi="Arial" w:cs="Arial"/>
          <w:i/>
          <w:iCs/>
          <w:sz w:val="24"/>
          <w:szCs w:val="24"/>
        </w:rPr>
        <w:t xml:space="preserve">Our response to issues raised by the crimes of Wayne Couzens. </w:t>
      </w:r>
      <w:r>
        <w:rPr>
          <w:rFonts w:ascii="Arial" w:hAnsi="Arial" w:cs="Arial"/>
          <w:sz w:val="24"/>
          <w:szCs w:val="24"/>
        </w:rPr>
        <w:t xml:space="preserve">Available at: </w:t>
      </w:r>
      <w:hyperlink r:id="rId36" w:history="1">
        <w:r w:rsidR="00E8120C">
          <w:rPr>
            <w:rStyle w:val="Hyperlink"/>
          </w:rPr>
          <w:t>Our response to issues raised by the crimes of Wayne Couzens | Metropolitan Police</w:t>
        </w:r>
      </w:hyperlink>
      <w:r w:rsidR="00E8120C">
        <w:rPr>
          <w:rFonts w:ascii="Arial" w:hAnsi="Arial" w:cs="Arial"/>
          <w:sz w:val="24"/>
          <w:szCs w:val="24"/>
        </w:rPr>
        <w:t xml:space="preserve"> </w:t>
      </w:r>
      <w:r>
        <w:rPr>
          <w:rFonts w:ascii="Arial" w:hAnsi="Arial" w:cs="Arial"/>
          <w:sz w:val="24"/>
          <w:szCs w:val="24"/>
        </w:rPr>
        <w:t>(Accessed: 3</w:t>
      </w:r>
      <w:r w:rsidRPr="00D936BC">
        <w:rPr>
          <w:rFonts w:ascii="Arial" w:hAnsi="Arial" w:cs="Arial"/>
          <w:sz w:val="24"/>
          <w:szCs w:val="24"/>
          <w:vertAlign w:val="superscript"/>
        </w:rPr>
        <w:t>rd</w:t>
      </w:r>
      <w:r>
        <w:rPr>
          <w:rFonts w:ascii="Arial" w:hAnsi="Arial" w:cs="Arial"/>
          <w:sz w:val="24"/>
          <w:szCs w:val="24"/>
        </w:rPr>
        <w:t xml:space="preserve"> June 2024).</w:t>
      </w:r>
    </w:p>
    <w:p w14:paraId="4118A5B6" w14:textId="67D424BA" w:rsidR="00F97AF3" w:rsidRPr="00B75AD5" w:rsidRDefault="00F97AF3">
      <w:pPr>
        <w:rPr>
          <w:rFonts w:ascii="Arial" w:hAnsi="Arial" w:cs="Arial"/>
          <w:sz w:val="24"/>
          <w:szCs w:val="24"/>
        </w:rPr>
      </w:pPr>
      <w:r w:rsidRPr="00B75AD5">
        <w:rPr>
          <w:rFonts w:ascii="Arial" w:hAnsi="Arial" w:cs="Arial"/>
          <w:sz w:val="24"/>
          <w:szCs w:val="24"/>
        </w:rPr>
        <w:t xml:space="preserve">Travs, A. (2014) </w:t>
      </w:r>
      <w:r w:rsidR="00272A08" w:rsidRPr="00B75AD5">
        <w:rPr>
          <w:rFonts w:ascii="Arial" w:hAnsi="Arial" w:cs="Arial"/>
          <w:i/>
          <w:iCs/>
          <w:sz w:val="24"/>
          <w:szCs w:val="24"/>
        </w:rPr>
        <w:t xml:space="preserve">Significant proportion of children distrust police, inquiry finds. </w:t>
      </w:r>
      <w:r w:rsidR="00272A08" w:rsidRPr="00B75AD5">
        <w:rPr>
          <w:rFonts w:ascii="Arial" w:hAnsi="Arial" w:cs="Arial"/>
          <w:sz w:val="24"/>
          <w:szCs w:val="24"/>
        </w:rPr>
        <w:t xml:space="preserve">Available at: </w:t>
      </w:r>
      <w:hyperlink r:id="rId37" w:history="1">
        <w:r w:rsidR="00B20673" w:rsidRPr="00B75AD5">
          <w:rPr>
            <w:rStyle w:val="Hyperlink"/>
            <w:rFonts w:ascii="Arial" w:hAnsi="Arial" w:cs="Arial"/>
            <w:sz w:val="24"/>
            <w:szCs w:val="24"/>
          </w:rPr>
          <w:t>‘Significant’ proportion of children distrust police, inquiry finds | Police | The Guardian</w:t>
        </w:r>
      </w:hyperlink>
      <w:r w:rsidR="00B20673" w:rsidRPr="00B75AD5">
        <w:rPr>
          <w:rFonts w:ascii="Arial" w:hAnsi="Arial" w:cs="Arial"/>
          <w:sz w:val="24"/>
          <w:szCs w:val="24"/>
        </w:rPr>
        <w:t xml:space="preserve"> </w:t>
      </w:r>
      <w:r w:rsidR="00272A08" w:rsidRPr="00B75AD5">
        <w:rPr>
          <w:rFonts w:ascii="Arial" w:hAnsi="Arial" w:cs="Arial"/>
          <w:sz w:val="24"/>
          <w:szCs w:val="24"/>
        </w:rPr>
        <w:t>(Accessed: 1</w:t>
      </w:r>
      <w:r w:rsidR="00272A08" w:rsidRPr="00B75AD5">
        <w:rPr>
          <w:rFonts w:ascii="Arial" w:hAnsi="Arial" w:cs="Arial"/>
          <w:sz w:val="24"/>
          <w:szCs w:val="24"/>
          <w:vertAlign w:val="superscript"/>
        </w:rPr>
        <w:t>st</w:t>
      </w:r>
      <w:r w:rsidR="00272A08" w:rsidRPr="00B75AD5">
        <w:rPr>
          <w:rFonts w:ascii="Arial" w:hAnsi="Arial" w:cs="Arial"/>
          <w:sz w:val="24"/>
          <w:szCs w:val="24"/>
        </w:rPr>
        <w:t xml:space="preserve"> June 2024).</w:t>
      </w:r>
    </w:p>
    <w:p w14:paraId="2173125D" w14:textId="583C988D" w:rsidR="001C63BE" w:rsidRPr="00B75AD5" w:rsidRDefault="001C63BE">
      <w:pPr>
        <w:rPr>
          <w:rFonts w:ascii="Arial" w:hAnsi="Arial" w:cs="Arial"/>
          <w:sz w:val="24"/>
          <w:szCs w:val="24"/>
        </w:rPr>
      </w:pPr>
      <w:r w:rsidRPr="00B75AD5">
        <w:rPr>
          <w:rFonts w:ascii="Arial" w:hAnsi="Arial" w:cs="Arial"/>
          <w:sz w:val="24"/>
          <w:szCs w:val="24"/>
        </w:rPr>
        <w:t xml:space="preserve">Tudor, S. (2023) </w:t>
      </w:r>
      <w:r w:rsidRPr="00B75AD5">
        <w:rPr>
          <w:rFonts w:ascii="Arial" w:hAnsi="Arial" w:cs="Arial"/>
          <w:i/>
          <w:iCs/>
          <w:sz w:val="24"/>
          <w:szCs w:val="24"/>
        </w:rPr>
        <w:t xml:space="preserve">Police Standards and Culture: Restoring public trust. </w:t>
      </w:r>
      <w:r w:rsidR="0019481E" w:rsidRPr="00B75AD5">
        <w:rPr>
          <w:rFonts w:ascii="Arial" w:hAnsi="Arial" w:cs="Arial"/>
          <w:sz w:val="24"/>
          <w:szCs w:val="24"/>
        </w:rPr>
        <w:t xml:space="preserve">Available at: </w:t>
      </w:r>
      <w:hyperlink r:id="rId38" w:history="1">
        <w:r w:rsidR="0019481E" w:rsidRPr="00B75AD5">
          <w:rPr>
            <w:rStyle w:val="Hyperlink"/>
            <w:rFonts w:ascii="Arial" w:hAnsi="Arial" w:cs="Arial"/>
            <w:sz w:val="24"/>
            <w:szCs w:val="24"/>
          </w:rPr>
          <w:t>Police standards and culture: Restoring public trust - House of Lords Library (parliament.uk)</w:t>
        </w:r>
      </w:hyperlink>
      <w:r w:rsidR="0019481E" w:rsidRPr="00B75AD5">
        <w:rPr>
          <w:rFonts w:ascii="Arial" w:hAnsi="Arial" w:cs="Arial"/>
          <w:sz w:val="24"/>
          <w:szCs w:val="24"/>
        </w:rPr>
        <w:t xml:space="preserve"> (Accessed: 3</w:t>
      </w:r>
      <w:r w:rsidR="0019481E" w:rsidRPr="00B75AD5">
        <w:rPr>
          <w:rFonts w:ascii="Arial" w:hAnsi="Arial" w:cs="Arial"/>
          <w:sz w:val="24"/>
          <w:szCs w:val="24"/>
          <w:vertAlign w:val="superscript"/>
        </w:rPr>
        <w:t>rd</w:t>
      </w:r>
      <w:r w:rsidR="0019481E" w:rsidRPr="00B75AD5">
        <w:rPr>
          <w:rFonts w:ascii="Arial" w:hAnsi="Arial" w:cs="Arial"/>
          <w:sz w:val="24"/>
          <w:szCs w:val="24"/>
        </w:rPr>
        <w:t xml:space="preserve"> June 2024).</w:t>
      </w:r>
    </w:p>
    <w:p w14:paraId="269B75AD" w14:textId="77777777" w:rsidR="001B5701" w:rsidRPr="00B75AD5" w:rsidRDefault="00E019F7">
      <w:pPr>
        <w:rPr>
          <w:rFonts w:ascii="Arial" w:hAnsi="Arial" w:cs="Arial"/>
          <w:sz w:val="24"/>
          <w:szCs w:val="24"/>
        </w:rPr>
      </w:pPr>
      <w:r w:rsidRPr="00B75AD5">
        <w:rPr>
          <w:rFonts w:ascii="Arial" w:hAnsi="Arial" w:cs="Arial"/>
          <w:sz w:val="24"/>
          <w:szCs w:val="24"/>
        </w:rPr>
        <w:t xml:space="preserve">Victim Commissioner (2020) </w:t>
      </w:r>
      <w:r w:rsidRPr="00B75AD5">
        <w:rPr>
          <w:rFonts w:ascii="Arial" w:hAnsi="Arial" w:cs="Arial"/>
          <w:i/>
          <w:iCs/>
          <w:sz w:val="24"/>
          <w:szCs w:val="24"/>
        </w:rPr>
        <w:t xml:space="preserve">One in four cases, victims withdraw support for prosecution. </w:t>
      </w:r>
      <w:r w:rsidRPr="00B75AD5">
        <w:rPr>
          <w:rFonts w:ascii="Arial" w:hAnsi="Arial" w:cs="Arial"/>
          <w:sz w:val="24"/>
          <w:szCs w:val="24"/>
        </w:rPr>
        <w:t>Available at: (Accessed: 30</w:t>
      </w:r>
      <w:r w:rsidRPr="00B75AD5">
        <w:rPr>
          <w:rFonts w:ascii="Arial" w:hAnsi="Arial" w:cs="Arial"/>
          <w:sz w:val="24"/>
          <w:szCs w:val="24"/>
          <w:vertAlign w:val="superscript"/>
        </w:rPr>
        <w:t>th</w:t>
      </w:r>
      <w:r w:rsidRPr="00B75AD5">
        <w:rPr>
          <w:rFonts w:ascii="Arial" w:hAnsi="Arial" w:cs="Arial"/>
          <w:sz w:val="24"/>
          <w:szCs w:val="24"/>
        </w:rPr>
        <w:t xml:space="preserve"> May 2024).</w:t>
      </w:r>
    </w:p>
    <w:p w14:paraId="4A35DD5E" w14:textId="77777777" w:rsidR="001B5701" w:rsidRPr="00B75AD5" w:rsidRDefault="001B5701" w:rsidP="001B5701">
      <w:pPr>
        <w:keepNext/>
        <w:spacing w:before="240" w:after="60"/>
        <w:ind w:right="237"/>
        <w:jc w:val="both"/>
        <w:rPr>
          <w:rFonts w:ascii="Arial" w:hAnsi="Arial" w:cs="Arial"/>
          <w:sz w:val="24"/>
          <w:szCs w:val="24"/>
        </w:rPr>
      </w:pPr>
      <w:r w:rsidRPr="00B75AD5">
        <w:rPr>
          <w:rFonts w:ascii="Arial" w:hAnsi="Arial" w:cs="Arial"/>
          <w:sz w:val="24"/>
          <w:szCs w:val="24"/>
        </w:rPr>
        <w:lastRenderedPageBreak/>
        <w:t xml:space="preserve">Victim Support (No Date) </w:t>
      </w:r>
      <w:r w:rsidRPr="00B75AD5">
        <w:rPr>
          <w:rFonts w:ascii="Arial" w:hAnsi="Arial" w:cs="Arial"/>
          <w:i/>
          <w:iCs/>
          <w:sz w:val="24"/>
          <w:szCs w:val="24"/>
        </w:rPr>
        <w:t xml:space="preserve">Extra help in court. </w:t>
      </w:r>
      <w:r w:rsidRPr="00B75AD5">
        <w:rPr>
          <w:rFonts w:ascii="Arial" w:hAnsi="Arial" w:cs="Arial"/>
          <w:sz w:val="24"/>
          <w:szCs w:val="24"/>
        </w:rPr>
        <w:t xml:space="preserve">Available at: </w:t>
      </w:r>
      <w:hyperlink r:id="rId39" w:history="1">
        <w:r w:rsidRPr="00B75AD5">
          <w:rPr>
            <w:rStyle w:val="Hyperlink"/>
            <w:rFonts w:ascii="Arial" w:hAnsi="Arial" w:cs="Arial"/>
            <w:sz w:val="24"/>
            <w:szCs w:val="24"/>
          </w:rPr>
          <w:t>Extra help in court - Victim Support</w:t>
        </w:r>
      </w:hyperlink>
      <w:r w:rsidRPr="00B75AD5">
        <w:rPr>
          <w:rFonts w:ascii="Arial" w:hAnsi="Arial" w:cs="Arial"/>
          <w:sz w:val="24"/>
          <w:szCs w:val="24"/>
        </w:rPr>
        <w:t xml:space="preserve"> (Accessed: 6</w:t>
      </w:r>
      <w:r w:rsidRPr="00B75AD5">
        <w:rPr>
          <w:rFonts w:ascii="Arial" w:hAnsi="Arial" w:cs="Arial"/>
          <w:sz w:val="24"/>
          <w:szCs w:val="24"/>
          <w:vertAlign w:val="superscript"/>
        </w:rPr>
        <w:t>th</w:t>
      </w:r>
      <w:r w:rsidRPr="00B75AD5">
        <w:rPr>
          <w:rFonts w:ascii="Arial" w:hAnsi="Arial" w:cs="Arial"/>
          <w:sz w:val="24"/>
          <w:szCs w:val="24"/>
        </w:rPr>
        <w:t xml:space="preserve"> May 2024).</w:t>
      </w:r>
    </w:p>
    <w:p w14:paraId="187E8EB8" w14:textId="77777777" w:rsidR="001B5701" w:rsidRPr="00B75AD5" w:rsidRDefault="001B5701">
      <w:pPr>
        <w:rPr>
          <w:rFonts w:ascii="Arial" w:hAnsi="Arial" w:cs="Arial"/>
          <w:sz w:val="24"/>
          <w:szCs w:val="24"/>
        </w:rPr>
      </w:pPr>
    </w:p>
    <w:p w14:paraId="3FBE1A65" w14:textId="34FE3D33" w:rsidR="00B0764A" w:rsidRPr="00B75AD5" w:rsidRDefault="00B0764A">
      <w:pPr>
        <w:rPr>
          <w:rFonts w:ascii="Arial" w:hAnsi="Arial" w:cs="Arial"/>
          <w:sz w:val="24"/>
          <w:szCs w:val="24"/>
        </w:rPr>
      </w:pPr>
      <w:r w:rsidRPr="00B75AD5">
        <w:rPr>
          <w:rFonts w:ascii="Arial" w:hAnsi="Arial" w:cs="Arial"/>
          <w:sz w:val="24"/>
          <w:szCs w:val="24"/>
        </w:rPr>
        <w:t xml:space="preserve">Wisner, W. (2024) </w:t>
      </w:r>
      <w:r w:rsidRPr="00B75AD5">
        <w:rPr>
          <w:rFonts w:ascii="Arial" w:hAnsi="Arial" w:cs="Arial"/>
          <w:i/>
          <w:iCs/>
          <w:sz w:val="24"/>
          <w:szCs w:val="24"/>
        </w:rPr>
        <w:t xml:space="preserve">What are Adverse Childhood Experiences? </w:t>
      </w:r>
      <w:r w:rsidRPr="00B75AD5">
        <w:rPr>
          <w:rFonts w:ascii="Arial" w:hAnsi="Arial" w:cs="Arial"/>
          <w:sz w:val="24"/>
          <w:szCs w:val="24"/>
        </w:rPr>
        <w:t xml:space="preserve">Available at: </w:t>
      </w:r>
      <w:hyperlink r:id="rId40" w:history="1">
        <w:r w:rsidR="00391B0C" w:rsidRPr="00B75AD5">
          <w:rPr>
            <w:rStyle w:val="Hyperlink"/>
            <w:rFonts w:ascii="Arial" w:hAnsi="Arial" w:cs="Arial"/>
            <w:sz w:val="24"/>
            <w:szCs w:val="24"/>
          </w:rPr>
          <w:t>What Are Adverse Childhood Experiences (ACEs)? (verywellmind.com)</w:t>
        </w:r>
      </w:hyperlink>
      <w:r w:rsidR="00391B0C" w:rsidRPr="00B75AD5">
        <w:rPr>
          <w:rFonts w:ascii="Arial" w:hAnsi="Arial" w:cs="Arial"/>
          <w:sz w:val="24"/>
          <w:szCs w:val="24"/>
        </w:rPr>
        <w:t xml:space="preserve"> </w:t>
      </w:r>
      <w:r w:rsidRPr="00B75AD5">
        <w:rPr>
          <w:rFonts w:ascii="Arial" w:hAnsi="Arial" w:cs="Arial"/>
          <w:sz w:val="24"/>
          <w:szCs w:val="24"/>
        </w:rPr>
        <w:t>(Accessed: 1</w:t>
      </w:r>
      <w:r w:rsidRPr="00B75AD5">
        <w:rPr>
          <w:rFonts w:ascii="Arial" w:hAnsi="Arial" w:cs="Arial"/>
          <w:sz w:val="24"/>
          <w:szCs w:val="24"/>
          <w:vertAlign w:val="superscript"/>
        </w:rPr>
        <w:t>st</w:t>
      </w:r>
      <w:r w:rsidRPr="00B75AD5">
        <w:rPr>
          <w:rFonts w:ascii="Arial" w:hAnsi="Arial" w:cs="Arial"/>
          <w:sz w:val="24"/>
          <w:szCs w:val="24"/>
        </w:rPr>
        <w:t xml:space="preserve"> June 2024).</w:t>
      </w:r>
    </w:p>
    <w:p w14:paraId="32769407" w14:textId="12BCB2B0" w:rsidR="00942A40" w:rsidRPr="00B75AD5" w:rsidRDefault="00942A40">
      <w:pPr>
        <w:rPr>
          <w:rFonts w:ascii="Arial" w:hAnsi="Arial" w:cs="Arial"/>
          <w:sz w:val="24"/>
          <w:szCs w:val="24"/>
        </w:rPr>
      </w:pPr>
      <w:r w:rsidRPr="00B75AD5">
        <w:rPr>
          <w:rFonts w:ascii="Arial" w:hAnsi="Arial" w:cs="Arial"/>
          <w:sz w:val="24"/>
          <w:szCs w:val="24"/>
        </w:rPr>
        <w:t>Worthy, L.D</w:t>
      </w:r>
      <w:r w:rsidR="002D301B" w:rsidRPr="00B75AD5">
        <w:rPr>
          <w:rFonts w:ascii="Arial" w:hAnsi="Arial" w:cs="Arial"/>
          <w:sz w:val="24"/>
          <w:szCs w:val="24"/>
        </w:rPr>
        <w:t>. Lavigne, T. and Romero, F. (2020)</w:t>
      </w:r>
      <w:r w:rsidR="002D301B" w:rsidRPr="00B75AD5">
        <w:rPr>
          <w:rFonts w:ascii="Arial" w:hAnsi="Arial" w:cs="Arial"/>
          <w:i/>
          <w:iCs/>
          <w:sz w:val="24"/>
          <w:szCs w:val="24"/>
        </w:rPr>
        <w:t xml:space="preserve"> Socio</w:t>
      </w:r>
      <w:r w:rsidR="00037759" w:rsidRPr="00B75AD5">
        <w:rPr>
          <w:rFonts w:ascii="Arial" w:hAnsi="Arial" w:cs="Arial"/>
          <w:i/>
          <w:iCs/>
          <w:sz w:val="24"/>
          <w:szCs w:val="24"/>
        </w:rPr>
        <w:t xml:space="preserve">economic Status. </w:t>
      </w:r>
      <w:r w:rsidR="00037759" w:rsidRPr="00B75AD5">
        <w:rPr>
          <w:rFonts w:ascii="Arial" w:hAnsi="Arial" w:cs="Arial"/>
          <w:sz w:val="24"/>
          <w:szCs w:val="24"/>
        </w:rPr>
        <w:t xml:space="preserve">Available at: </w:t>
      </w:r>
      <w:hyperlink r:id="rId41" w:history="1">
        <w:r w:rsidR="00037759" w:rsidRPr="00B75AD5">
          <w:rPr>
            <w:rStyle w:val="Hyperlink"/>
            <w:rFonts w:ascii="Arial" w:hAnsi="Arial" w:cs="Arial"/>
            <w:sz w:val="24"/>
            <w:szCs w:val="24"/>
          </w:rPr>
          <w:t>Socioeconomic Status (SES) – Culture and Psychology (maricopa.edu)</w:t>
        </w:r>
      </w:hyperlink>
      <w:r w:rsidR="00037759" w:rsidRPr="00B75AD5">
        <w:rPr>
          <w:rFonts w:ascii="Arial" w:hAnsi="Arial" w:cs="Arial"/>
          <w:sz w:val="24"/>
          <w:szCs w:val="24"/>
        </w:rPr>
        <w:t xml:space="preserve"> (Accessed: 31</w:t>
      </w:r>
      <w:r w:rsidR="00037759" w:rsidRPr="00B75AD5">
        <w:rPr>
          <w:rFonts w:ascii="Arial" w:hAnsi="Arial" w:cs="Arial"/>
          <w:sz w:val="24"/>
          <w:szCs w:val="24"/>
          <w:vertAlign w:val="superscript"/>
        </w:rPr>
        <w:t>st</w:t>
      </w:r>
      <w:r w:rsidR="00037759" w:rsidRPr="00B75AD5">
        <w:rPr>
          <w:rFonts w:ascii="Arial" w:hAnsi="Arial" w:cs="Arial"/>
          <w:sz w:val="24"/>
          <w:szCs w:val="24"/>
        </w:rPr>
        <w:t xml:space="preserve"> May 2024).</w:t>
      </w:r>
    </w:p>
    <w:p w14:paraId="68F87F09" w14:textId="6468FA4E" w:rsidR="005D13A1" w:rsidRPr="00B75AD5" w:rsidRDefault="005D13A1">
      <w:pPr>
        <w:rPr>
          <w:rFonts w:ascii="Arial" w:hAnsi="Arial" w:cs="Arial"/>
          <w:sz w:val="24"/>
          <w:szCs w:val="24"/>
        </w:rPr>
      </w:pPr>
    </w:p>
    <w:sectPr w:rsidR="005D13A1" w:rsidRPr="00B75A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366DF" w14:textId="77777777" w:rsidR="00BC34BB" w:rsidRDefault="00BC34BB" w:rsidP="00F36B6A">
      <w:pPr>
        <w:spacing w:after="0" w:line="240" w:lineRule="auto"/>
      </w:pPr>
      <w:r>
        <w:separator/>
      </w:r>
    </w:p>
  </w:endnote>
  <w:endnote w:type="continuationSeparator" w:id="0">
    <w:p w14:paraId="3FE3AF99" w14:textId="77777777" w:rsidR="00BC34BB" w:rsidRDefault="00BC34BB" w:rsidP="00F36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53AF6" w14:textId="77777777" w:rsidR="00BC34BB" w:rsidRDefault="00BC34BB" w:rsidP="00F36B6A">
      <w:pPr>
        <w:spacing w:after="0" w:line="240" w:lineRule="auto"/>
      </w:pPr>
      <w:r>
        <w:separator/>
      </w:r>
    </w:p>
  </w:footnote>
  <w:footnote w:type="continuationSeparator" w:id="0">
    <w:p w14:paraId="56C5E1BC" w14:textId="77777777" w:rsidR="00BC34BB" w:rsidRDefault="00BC34BB" w:rsidP="00F36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2053E"/>
    <w:multiLevelType w:val="hybridMultilevel"/>
    <w:tmpl w:val="AD6EE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B7835"/>
    <w:multiLevelType w:val="hybridMultilevel"/>
    <w:tmpl w:val="B0C6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D0B08"/>
    <w:multiLevelType w:val="hybridMultilevel"/>
    <w:tmpl w:val="7D7C8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F213E4"/>
    <w:multiLevelType w:val="hybridMultilevel"/>
    <w:tmpl w:val="CB866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1627398">
    <w:abstractNumId w:val="3"/>
  </w:num>
  <w:num w:numId="2" w16cid:durableId="1214804300">
    <w:abstractNumId w:val="2"/>
  </w:num>
  <w:num w:numId="3" w16cid:durableId="738402523">
    <w:abstractNumId w:val="1"/>
  </w:num>
  <w:num w:numId="4" w16cid:durableId="1439376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6A"/>
    <w:rsid w:val="00003688"/>
    <w:rsid w:val="00014B2B"/>
    <w:rsid w:val="00020D50"/>
    <w:rsid w:val="000246A4"/>
    <w:rsid w:val="000354AF"/>
    <w:rsid w:val="00035EA3"/>
    <w:rsid w:val="00035F05"/>
    <w:rsid w:val="00037759"/>
    <w:rsid w:val="00040D32"/>
    <w:rsid w:val="00044049"/>
    <w:rsid w:val="000459D4"/>
    <w:rsid w:val="00051DEB"/>
    <w:rsid w:val="0005690D"/>
    <w:rsid w:val="00060D71"/>
    <w:rsid w:val="00061027"/>
    <w:rsid w:val="00061FE4"/>
    <w:rsid w:val="000629EC"/>
    <w:rsid w:val="00064C0B"/>
    <w:rsid w:val="000724ED"/>
    <w:rsid w:val="0007338F"/>
    <w:rsid w:val="000760D1"/>
    <w:rsid w:val="000823E6"/>
    <w:rsid w:val="000837B4"/>
    <w:rsid w:val="00084B65"/>
    <w:rsid w:val="00093C1D"/>
    <w:rsid w:val="00096B43"/>
    <w:rsid w:val="000A0A5E"/>
    <w:rsid w:val="000A24EF"/>
    <w:rsid w:val="000B1B36"/>
    <w:rsid w:val="000B2022"/>
    <w:rsid w:val="000B22A0"/>
    <w:rsid w:val="000C325A"/>
    <w:rsid w:val="000C6907"/>
    <w:rsid w:val="000D22BC"/>
    <w:rsid w:val="000D3279"/>
    <w:rsid w:val="000D45AB"/>
    <w:rsid w:val="000E4A17"/>
    <w:rsid w:val="000E500F"/>
    <w:rsid w:val="000F3813"/>
    <w:rsid w:val="000F4EA6"/>
    <w:rsid w:val="00101B3F"/>
    <w:rsid w:val="001077BD"/>
    <w:rsid w:val="001077C0"/>
    <w:rsid w:val="00115704"/>
    <w:rsid w:val="00120823"/>
    <w:rsid w:val="00122E2C"/>
    <w:rsid w:val="00123A4E"/>
    <w:rsid w:val="0012677B"/>
    <w:rsid w:val="00127957"/>
    <w:rsid w:val="001315F7"/>
    <w:rsid w:val="00132867"/>
    <w:rsid w:val="00132FB5"/>
    <w:rsid w:val="0014007B"/>
    <w:rsid w:val="00141166"/>
    <w:rsid w:val="00142C2B"/>
    <w:rsid w:val="00146C77"/>
    <w:rsid w:val="00151FA8"/>
    <w:rsid w:val="00153F19"/>
    <w:rsid w:val="00156A1B"/>
    <w:rsid w:val="001631A4"/>
    <w:rsid w:val="00163327"/>
    <w:rsid w:val="00170605"/>
    <w:rsid w:val="0017110E"/>
    <w:rsid w:val="0017612F"/>
    <w:rsid w:val="00177556"/>
    <w:rsid w:val="00183EEE"/>
    <w:rsid w:val="0018401C"/>
    <w:rsid w:val="0018604F"/>
    <w:rsid w:val="001877B2"/>
    <w:rsid w:val="00187992"/>
    <w:rsid w:val="001923D5"/>
    <w:rsid w:val="0019481E"/>
    <w:rsid w:val="001A4E43"/>
    <w:rsid w:val="001B29F5"/>
    <w:rsid w:val="001B3D15"/>
    <w:rsid w:val="001B495E"/>
    <w:rsid w:val="001B55CA"/>
    <w:rsid w:val="001B5701"/>
    <w:rsid w:val="001C63BE"/>
    <w:rsid w:val="001C6C33"/>
    <w:rsid w:val="001C76B6"/>
    <w:rsid w:val="001D0765"/>
    <w:rsid w:val="001D1C71"/>
    <w:rsid w:val="001D1F54"/>
    <w:rsid w:val="001D2BA3"/>
    <w:rsid w:val="001D471D"/>
    <w:rsid w:val="001D4C62"/>
    <w:rsid w:val="001E782F"/>
    <w:rsid w:val="001F6572"/>
    <w:rsid w:val="001F7C54"/>
    <w:rsid w:val="002008AC"/>
    <w:rsid w:val="00200DD4"/>
    <w:rsid w:val="0020194B"/>
    <w:rsid w:val="00203D90"/>
    <w:rsid w:val="0021101C"/>
    <w:rsid w:val="00214EE8"/>
    <w:rsid w:val="0021509B"/>
    <w:rsid w:val="00215632"/>
    <w:rsid w:val="00226C6C"/>
    <w:rsid w:val="00227804"/>
    <w:rsid w:val="00234DB5"/>
    <w:rsid w:val="0023679A"/>
    <w:rsid w:val="0024496A"/>
    <w:rsid w:val="00250AF6"/>
    <w:rsid w:val="00251E7A"/>
    <w:rsid w:val="0026269A"/>
    <w:rsid w:val="00272A08"/>
    <w:rsid w:val="002744BE"/>
    <w:rsid w:val="002813BF"/>
    <w:rsid w:val="00282E47"/>
    <w:rsid w:val="002933F4"/>
    <w:rsid w:val="0029628C"/>
    <w:rsid w:val="002A3E2E"/>
    <w:rsid w:val="002A5127"/>
    <w:rsid w:val="002A6C31"/>
    <w:rsid w:val="002B1C84"/>
    <w:rsid w:val="002B3980"/>
    <w:rsid w:val="002C145F"/>
    <w:rsid w:val="002C2C8A"/>
    <w:rsid w:val="002C2D53"/>
    <w:rsid w:val="002C3C57"/>
    <w:rsid w:val="002C7C93"/>
    <w:rsid w:val="002D301B"/>
    <w:rsid w:val="002D3DF6"/>
    <w:rsid w:val="002D4CC5"/>
    <w:rsid w:val="002E240E"/>
    <w:rsid w:val="002E424F"/>
    <w:rsid w:val="002E4503"/>
    <w:rsid w:val="002E5573"/>
    <w:rsid w:val="002E7757"/>
    <w:rsid w:val="002F1612"/>
    <w:rsid w:val="003008A1"/>
    <w:rsid w:val="0030344D"/>
    <w:rsid w:val="00307769"/>
    <w:rsid w:val="00313D67"/>
    <w:rsid w:val="003318EE"/>
    <w:rsid w:val="003358A9"/>
    <w:rsid w:val="00344176"/>
    <w:rsid w:val="00346CFD"/>
    <w:rsid w:val="00353E11"/>
    <w:rsid w:val="003654B4"/>
    <w:rsid w:val="00373C4C"/>
    <w:rsid w:val="003754F6"/>
    <w:rsid w:val="00377CFD"/>
    <w:rsid w:val="0038100E"/>
    <w:rsid w:val="003873EB"/>
    <w:rsid w:val="00387513"/>
    <w:rsid w:val="00391B0C"/>
    <w:rsid w:val="00394EC6"/>
    <w:rsid w:val="00396858"/>
    <w:rsid w:val="003A5A71"/>
    <w:rsid w:val="003A6BCF"/>
    <w:rsid w:val="003B2728"/>
    <w:rsid w:val="003C4661"/>
    <w:rsid w:val="003C57CA"/>
    <w:rsid w:val="003C6D36"/>
    <w:rsid w:val="003D4834"/>
    <w:rsid w:val="003D49B8"/>
    <w:rsid w:val="003D5598"/>
    <w:rsid w:val="003E25B8"/>
    <w:rsid w:val="003E58D0"/>
    <w:rsid w:val="003E6025"/>
    <w:rsid w:val="003F3544"/>
    <w:rsid w:val="003F47FE"/>
    <w:rsid w:val="003F4DAE"/>
    <w:rsid w:val="003F76F5"/>
    <w:rsid w:val="004003CB"/>
    <w:rsid w:val="00400858"/>
    <w:rsid w:val="00407376"/>
    <w:rsid w:val="00411031"/>
    <w:rsid w:val="004111CE"/>
    <w:rsid w:val="0041224B"/>
    <w:rsid w:val="004122AA"/>
    <w:rsid w:val="00412751"/>
    <w:rsid w:val="004127CB"/>
    <w:rsid w:val="004228D2"/>
    <w:rsid w:val="00422F09"/>
    <w:rsid w:val="0043121D"/>
    <w:rsid w:val="00434D10"/>
    <w:rsid w:val="00442119"/>
    <w:rsid w:val="00442755"/>
    <w:rsid w:val="00443B49"/>
    <w:rsid w:val="00455257"/>
    <w:rsid w:val="0045769E"/>
    <w:rsid w:val="00457C25"/>
    <w:rsid w:val="004605D3"/>
    <w:rsid w:val="004615A4"/>
    <w:rsid w:val="00462A96"/>
    <w:rsid w:val="00462CF2"/>
    <w:rsid w:val="0046360B"/>
    <w:rsid w:val="00463CDB"/>
    <w:rsid w:val="004658CA"/>
    <w:rsid w:val="00470A3F"/>
    <w:rsid w:val="0047594C"/>
    <w:rsid w:val="00482892"/>
    <w:rsid w:val="004832FA"/>
    <w:rsid w:val="00484A34"/>
    <w:rsid w:val="00496AC8"/>
    <w:rsid w:val="004A2875"/>
    <w:rsid w:val="004A5124"/>
    <w:rsid w:val="004B0664"/>
    <w:rsid w:val="004B22A4"/>
    <w:rsid w:val="004B6977"/>
    <w:rsid w:val="004C471F"/>
    <w:rsid w:val="004D6810"/>
    <w:rsid w:val="004E3A0E"/>
    <w:rsid w:val="004F03B2"/>
    <w:rsid w:val="004F268F"/>
    <w:rsid w:val="004F5420"/>
    <w:rsid w:val="0050078C"/>
    <w:rsid w:val="00503DD8"/>
    <w:rsid w:val="0050535C"/>
    <w:rsid w:val="005064B5"/>
    <w:rsid w:val="00506962"/>
    <w:rsid w:val="00507B26"/>
    <w:rsid w:val="00507CAD"/>
    <w:rsid w:val="00510642"/>
    <w:rsid w:val="005123B3"/>
    <w:rsid w:val="00512D6B"/>
    <w:rsid w:val="005139AC"/>
    <w:rsid w:val="00517DE0"/>
    <w:rsid w:val="005244E2"/>
    <w:rsid w:val="005278AF"/>
    <w:rsid w:val="005328C9"/>
    <w:rsid w:val="00532A47"/>
    <w:rsid w:val="00540DF1"/>
    <w:rsid w:val="005414BF"/>
    <w:rsid w:val="0054763D"/>
    <w:rsid w:val="00550FF5"/>
    <w:rsid w:val="00554019"/>
    <w:rsid w:val="0056268D"/>
    <w:rsid w:val="00565CE2"/>
    <w:rsid w:val="00577520"/>
    <w:rsid w:val="00580409"/>
    <w:rsid w:val="005813D3"/>
    <w:rsid w:val="0058173B"/>
    <w:rsid w:val="00583177"/>
    <w:rsid w:val="005837BD"/>
    <w:rsid w:val="005853EE"/>
    <w:rsid w:val="00592E98"/>
    <w:rsid w:val="005960C3"/>
    <w:rsid w:val="00596858"/>
    <w:rsid w:val="005A4602"/>
    <w:rsid w:val="005A5FD7"/>
    <w:rsid w:val="005B56BA"/>
    <w:rsid w:val="005C1453"/>
    <w:rsid w:val="005C4A15"/>
    <w:rsid w:val="005C6136"/>
    <w:rsid w:val="005C67E0"/>
    <w:rsid w:val="005D13A1"/>
    <w:rsid w:val="005E0DEC"/>
    <w:rsid w:val="005E16AA"/>
    <w:rsid w:val="005E264D"/>
    <w:rsid w:val="005F4BFB"/>
    <w:rsid w:val="0060002D"/>
    <w:rsid w:val="00602C6B"/>
    <w:rsid w:val="0060598B"/>
    <w:rsid w:val="00611BB1"/>
    <w:rsid w:val="006234A3"/>
    <w:rsid w:val="0062496A"/>
    <w:rsid w:val="00624B2D"/>
    <w:rsid w:val="00626E93"/>
    <w:rsid w:val="00630410"/>
    <w:rsid w:val="00632091"/>
    <w:rsid w:val="00633DAE"/>
    <w:rsid w:val="00634572"/>
    <w:rsid w:val="00641C9F"/>
    <w:rsid w:val="00651CD9"/>
    <w:rsid w:val="0065610C"/>
    <w:rsid w:val="00657C8D"/>
    <w:rsid w:val="00661FBE"/>
    <w:rsid w:val="00661FF9"/>
    <w:rsid w:val="006657CE"/>
    <w:rsid w:val="0066772B"/>
    <w:rsid w:val="0067173F"/>
    <w:rsid w:val="00674818"/>
    <w:rsid w:val="006753DF"/>
    <w:rsid w:val="00675D42"/>
    <w:rsid w:val="00677132"/>
    <w:rsid w:val="00687DBB"/>
    <w:rsid w:val="00690690"/>
    <w:rsid w:val="006931B8"/>
    <w:rsid w:val="0069441D"/>
    <w:rsid w:val="00697C62"/>
    <w:rsid w:val="006A6AEB"/>
    <w:rsid w:val="006B0C21"/>
    <w:rsid w:val="006B1349"/>
    <w:rsid w:val="006B1BEA"/>
    <w:rsid w:val="006B2F78"/>
    <w:rsid w:val="006B4291"/>
    <w:rsid w:val="006B591C"/>
    <w:rsid w:val="006C5F80"/>
    <w:rsid w:val="006D1F66"/>
    <w:rsid w:val="006D2A44"/>
    <w:rsid w:val="006D2CB8"/>
    <w:rsid w:val="006D4959"/>
    <w:rsid w:val="006D642E"/>
    <w:rsid w:val="006E4852"/>
    <w:rsid w:val="006E5A24"/>
    <w:rsid w:val="006E7572"/>
    <w:rsid w:val="006E7988"/>
    <w:rsid w:val="006F1FFD"/>
    <w:rsid w:val="006F59DE"/>
    <w:rsid w:val="006F6858"/>
    <w:rsid w:val="00702FEA"/>
    <w:rsid w:val="007061B1"/>
    <w:rsid w:val="007136AE"/>
    <w:rsid w:val="00721670"/>
    <w:rsid w:val="00722E23"/>
    <w:rsid w:val="0073127E"/>
    <w:rsid w:val="0073156C"/>
    <w:rsid w:val="00731E3A"/>
    <w:rsid w:val="00732022"/>
    <w:rsid w:val="00737454"/>
    <w:rsid w:val="00737D32"/>
    <w:rsid w:val="007421F3"/>
    <w:rsid w:val="0074350D"/>
    <w:rsid w:val="0074389D"/>
    <w:rsid w:val="00745430"/>
    <w:rsid w:val="00746213"/>
    <w:rsid w:val="0076021D"/>
    <w:rsid w:val="00762636"/>
    <w:rsid w:val="0076462B"/>
    <w:rsid w:val="007663F6"/>
    <w:rsid w:val="0077237C"/>
    <w:rsid w:val="00774FFE"/>
    <w:rsid w:val="007772B9"/>
    <w:rsid w:val="00782F30"/>
    <w:rsid w:val="007875DC"/>
    <w:rsid w:val="00792F26"/>
    <w:rsid w:val="00795085"/>
    <w:rsid w:val="0079539F"/>
    <w:rsid w:val="00795E61"/>
    <w:rsid w:val="00796EC0"/>
    <w:rsid w:val="00797541"/>
    <w:rsid w:val="00797F48"/>
    <w:rsid w:val="007A3045"/>
    <w:rsid w:val="007A6B27"/>
    <w:rsid w:val="007A6C5F"/>
    <w:rsid w:val="007A7F5E"/>
    <w:rsid w:val="007C29B1"/>
    <w:rsid w:val="007C4D40"/>
    <w:rsid w:val="007C6079"/>
    <w:rsid w:val="007E10EB"/>
    <w:rsid w:val="007E6361"/>
    <w:rsid w:val="007E7833"/>
    <w:rsid w:val="007F00FB"/>
    <w:rsid w:val="007F4519"/>
    <w:rsid w:val="00801CB4"/>
    <w:rsid w:val="0080228A"/>
    <w:rsid w:val="008058B3"/>
    <w:rsid w:val="00805C10"/>
    <w:rsid w:val="0080740D"/>
    <w:rsid w:val="00817F6C"/>
    <w:rsid w:val="00821D26"/>
    <w:rsid w:val="00823109"/>
    <w:rsid w:val="00824B13"/>
    <w:rsid w:val="008278C0"/>
    <w:rsid w:val="008301F0"/>
    <w:rsid w:val="008330F0"/>
    <w:rsid w:val="00842A10"/>
    <w:rsid w:val="00844D11"/>
    <w:rsid w:val="008463DE"/>
    <w:rsid w:val="008529B4"/>
    <w:rsid w:val="00855DCD"/>
    <w:rsid w:val="00866590"/>
    <w:rsid w:val="00870DE4"/>
    <w:rsid w:val="00876379"/>
    <w:rsid w:val="00881AC1"/>
    <w:rsid w:val="008831FD"/>
    <w:rsid w:val="00885E8A"/>
    <w:rsid w:val="00886829"/>
    <w:rsid w:val="00896F9F"/>
    <w:rsid w:val="008A6A2A"/>
    <w:rsid w:val="008B15A1"/>
    <w:rsid w:val="008B34C5"/>
    <w:rsid w:val="008B7922"/>
    <w:rsid w:val="008C6D67"/>
    <w:rsid w:val="008C73FA"/>
    <w:rsid w:val="008D198F"/>
    <w:rsid w:val="008D329B"/>
    <w:rsid w:val="008D5491"/>
    <w:rsid w:val="008D570E"/>
    <w:rsid w:val="008D767A"/>
    <w:rsid w:val="008E257E"/>
    <w:rsid w:val="008E2E0C"/>
    <w:rsid w:val="008E3A18"/>
    <w:rsid w:val="008E4EDF"/>
    <w:rsid w:val="008E6338"/>
    <w:rsid w:val="008E77CC"/>
    <w:rsid w:val="008E7B8F"/>
    <w:rsid w:val="008E7D16"/>
    <w:rsid w:val="008F37DB"/>
    <w:rsid w:val="008F4792"/>
    <w:rsid w:val="008F4A0C"/>
    <w:rsid w:val="008F5D5C"/>
    <w:rsid w:val="00902ACA"/>
    <w:rsid w:val="00904084"/>
    <w:rsid w:val="00912C49"/>
    <w:rsid w:val="00915468"/>
    <w:rsid w:val="00916711"/>
    <w:rsid w:val="009167F4"/>
    <w:rsid w:val="00917C7D"/>
    <w:rsid w:val="00921C33"/>
    <w:rsid w:val="009225D6"/>
    <w:rsid w:val="009233D6"/>
    <w:rsid w:val="0092481C"/>
    <w:rsid w:val="00925EB6"/>
    <w:rsid w:val="00935B80"/>
    <w:rsid w:val="00942A40"/>
    <w:rsid w:val="00943330"/>
    <w:rsid w:val="00943554"/>
    <w:rsid w:val="009457B5"/>
    <w:rsid w:val="0095266D"/>
    <w:rsid w:val="009615E8"/>
    <w:rsid w:val="00962D19"/>
    <w:rsid w:val="00975AAE"/>
    <w:rsid w:val="00975E5E"/>
    <w:rsid w:val="00977B6F"/>
    <w:rsid w:val="00983CC0"/>
    <w:rsid w:val="00986CEA"/>
    <w:rsid w:val="009871E5"/>
    <w:rsid w:val="00990B9B"/>
    <w:rsid w:val="00991CB8"/>
    <w:rsid w:val="009A383F"/>
    <w:rsid w:val="009A3FB2"/>
    <w:rsid w:val="009B0810"/>
    <w:rsid w:val="009B1B80"/>
    <w:rsid w:val="009C42B1"/>
    <w:rsid w:val="009C5AC2"/>
    <w:rsid w:val="009C5B2B"/>
    <w:rsid w:val="009D08C7"/>
    <w:rsid w:val="009D1BA8"/>
    <w:rsid w:val="009D2C28"/>
    <w:rsid w:val="009D2F76"/>
    <w:rsid w:val="009E1216"/>
    <w:rsid w:val="009E2358"/>
    <w:rsid w:val="009E7754"/>
    <w:rsid w:val="009F2ABB"/>
    <w:rsid w:val="009F5A0C"/>
    <w:rsid w:val="00A00ADA"/>
    <w:rsid w:val="00A02102"/>
    <w:rsid w:val="00A04720"/>
    <w:rsid w:val="00A13F18"/>
    <w:rsid w:val="00A14C8B"/>
    <w:rsid w:val="00A15329"/>
    <w:rsid w:val="00A22160"/>
    <w:rsid w:val="00A2318B"/>
    <w:rsid w:val="00A26F5B"/>
    <w:rsid w:val="00A43917"/>
    <w:rsid w:val="00A444ED"/>
    <w:rsid w:val="00A4524C"/>
    <w:rsid w:val="00A50F7A"/>
    <w:rsid w:val="00A51BD8"/>
    <w:rsid w:val="00A53FAE"/>
    <w:rsid w:val="00A63530"/>
    <w:rsid w:val="00A77A31"/>
    <w:rsid w:val="00A80BEE"/>
    <w:rsid w:val="00A81A11"/>
    <w:rsid w:val="00A821C1"/>
    <w:rsid w:val="00A87349"/>
    <w:rsid w:val="00A907C1"/>
    <w:rsid w:val="00A94D30"/>
    <w:rsid w:val="00AA0210"/>
    <w:rsid w:val="00AA4406"/>
    <w:rsid w:val="00AC0391"/>
    <w:rsid w:val="00AC5D99"/>
    <w:rsid w:val="00AC6A51"/>
    <w:rsid w:val="00AD0523"/>
    <w:rsid w:val="00AD0D65"/>
    <w:rsid w:val="00AD7D28"/>
    <w:rsid w:val="00AE42F9"/>
    <w:rsid w:val="00AE53AC"/>
    <w:rsid w:val="00AF1BA5"/>
    <w:rsid w:val="00AF2C56"/>
    <w:rsid w:val="00AF639A"/>
    <w:rsid w:val="00B023FD"/>
    <w:rsid w:val="00B043DB"/>
    <w:rsid w:val="00B06B42"/>
    <w:rsid w:val="00B0764A"/>
    <w:rsid w:val="00B13910"/>
    <w:rsid w:val="00B152C2"/>
    <w:rsid w:val="00B172FA"/>
    <w:rsid w:val="00B202E0"/>
    <w:rsid w:val="00B20673"/>
    <w:rsid w:val="00B20C08"/>
    <w:rsid w:val="00B223AF"/>
    <w:rsid w:val="00B2367D"/>
    <w:rsid w:val="00B35530"/>
    <w:rsid w:val="00B42F98"/>
    <w:rsid w:val="00B44774"/>
    <w:rsid w:val="00B45E68"/>
    <w:rsid w:val="00B47B34"/>
    <w:rsid w:val="00B50985"/>
    <w:rsid w:val="00B5219B"/>
    <w:rsid w:val="00B530CE"/>
    <w:rsid w:val="00B6037F"/>
    <w:rsid w:val="00B646B3"/>
    <w:rsid w:val="00B6476E"/>
    <w:rsid w:val="00B66C3C"/>
    <w:rsid w:val="00B67F13"/>
    <w:rsid w:val="00B70F6E"/>
    <w:rsid w:val="00B75AD5"/>
    <w:rsid w:val="00B80EE3"/>
    <w:rsid w:val="00B85165"/>
    <w:rsid w:val="00B90A3B"/>
    <w:rsid w:val="00B96C25"/>
    <w:rsid w:val="00BA3FDD"/>
    <w:rsid w:val="00BA4006"/>
    <w:rsid w:val="00BB072A"/>
    <w:rsid w:val="00BB3B0F"/>
    <w:rsid w:val="00BC1215"/>
    <w:rsid w:val="00BC34BB"/>
    <w:rsid w:val="00BC6AFF"/>
    <w:rsid w:val="00BD2F69"/>
    <w:rsid w:val="00BD3445"/>
    <w:rsid w:val="00BD3BD2"/>
    <w:rsid w:val="00BD3E34"/>
    <w:rsid w:val="00BD47D1"/>
    <w:rsid w:val="00BD6DEB"/>
    <w:rsid w:val="00BD71B4"/>
    <w:rsid w:val="00BF2332"/>
    <w:rsid w:val="00BF33BF"/>
    <w:rsid w:val="00BF3902"/>
    <w:rsid w:val="00BF4699"/>
    <w:rsid w:val="00BF5CD8"/>
    <w:rsid w:val="00C0330F"/>
    <w:rsid w:val="00C03343"/>
    <w:rsid w:val="00C06C02"/>
    <w:rsid w:val="00C102E1"/>
    <w:rsid w:val="00C12192"/>
    <w:rsid w:val="00C12FBF"/>
    <w:rsid w:val="00C162CD"/>
    <w:rsid w:val="00C203A0"/>
    <w:rsid w:val="00C238AC"/>
    <w:rsid w:val="00C2418A"/>
    <w:rsid w:val="00C261A1"/>
    <w:rsid w:val="00C26359"/>
    <w:rsid w:val="00C26689"/>
    <w:rsid w:val="00C274BB"/>
    <w:rsid w:val="00C2751A"/>
    <w:rsid w:val="00C33B30"/>
    <w:rsid w:val="00C42B92"/>
    <w:rsid w:val="00C45F86"/>
    <w:rsid w:val="00C5203B"/>
    <w:rsid w:val="00C561EC"/>
    <w:rsid w:val="00C61E67"/>
    <w:rsid w:val="00C62BA2"/>
    <w:rsid w:val="00C665E4"/>
    <w:rsid w:val="00C6753A"/>
    <w:rsid w:val="00C74D8C"/>
    <w:rsid w:val="00C756C6"/>
    <w:rsid w:val="00C75DDC"/>
    <w:rsid w:val="00C76DEB"/>
    <w:rsid w:val="00C853F1"/>
    <w:rsid w:val="00C85F09"/>
    <w:rsid w:val="00C91500"/>
    <w:rsid w:val="00C928B8"/>
    <w:rsid w:val="00C94AF9"/>
    <w:rsid w:val="00CA277E"/>
    <w:rsid w:val="00CA35BF"/>
    <w:rsid w:val="00CA6456"/>
    <w:rsid w:val="00CA73EF"/>
    <w:rsid w:val="00CB409A"/>
    <w:rsid w:val="00CB5987"/>
    <w:rsid w:val="00CB7B8C"/>
    <w:rsid w:val="00CC3B0F"/>
    <w:rsid w:val="00CC3C3F"/>
    <w:rsid w:val="00CC76C6"/>
    <w:rsid w:val="00CD6F33"/>
    <w:rsid w:val="00CD7FB1"/>
    <w:rsid w:val="00CE1223"/>
    <w:rsid w:val="00CE2312"/>
    <w:rsid w:val="00CE5AB6"/>
    <w:rsid w:val="00CE7510"/>
    <w:rsid w:val="00CF46A0"/>
    <w:rsid w:val="00CF5AD6"/>
    <w:rsid w:val="00D0075E"/>
    <w:rsid w:val="00D038FB"/>
    <w:rsid w:val="00D04BC3"/>
    <w:rsid w:val="00D13A96"/>
    <w:rsid w:val="00D203C0"/>
    <w:rsid w:val="00D226EB"/>
    <w:rsid w:val="00D2314F"/>
    <w:rsid w:val="00D24706"/>
    <w:rsid w:val="00D24A61"/>
    <w:rsid w:val="00D32CEC"/>
    <w:rsid w:val="00D37ECF"/>
    <w:rsid w:val="00D4559A"/>
    <w:rsid w:val="00D46CB0"/>
    <w:rsid w:val="00D47B9F"/>
    <w:rsid w:val="00D5257B"/>
    <w:rsid w:val="00D577BA"/>
    <w:rsid w:val="00D57A36"/>
    <w:rsid w:val="00D60D40"/>
    <w:rsid w:val="00D66A31"/>
    <w:rsid w:val="00D7068D"/>
    <w:rsid w:val="00D713EB"/>
    <w:rsid w:val="00D71B42"/>
    <w:rsid w:val="00D730C9"/>
    <w:rsid w:val="00D7511C"/>
    <w:rsid w:val="00D766C5"/>
    <w:rsid w:val="00D7704F"/>
    <w:rsid w:val="00D8491F"/>
    <w:rsid w:val="00D85A65"/>
    <w:rsid w:val="00D87D35"/>
    <w:rsid w:val="00D936BC"/>
    <w:rsid w:val="00D954EB"/>
    <w:rsid w:val="00DA17EA"/>
    <w:rsid w:val="00DA45F8"/>
    <w:rsid w:val="00DB61D9"/>
    <w:rsid w:val="00DC15F9"/>
    <w:rsid w:val="00DC3679"/>
    <w:rsid w:val="00DC4A28"/>
    <w:rsid w:val="00DD1D53"/>
    <w:rsid w:val="00DD2F26"/>
    <w:rsid w:val="00DD60E1"/>
    <w:rsid w:val="00DE1B3D"/>
    <w:rsid w:val="00DE3164"/>
    <w:rsid w:val="00E019F7"/>
    <w:rsid w:val="00E046D9"/>
    <w:rsid w:val="00E05525"/>
    <w:rsid w:val="00E301CD"/>
    <w:rsid w:val="00E304F3"/>
    <w:rsid w:val="00E31BB8"/>
    <w:rsid w:val="00E32463"/>
    <w:rsid w:val="00E41CA3"/>
    <w:rsid w:val="00E41F58"/>
    <w:rsid w:val="00E41F84"/>
    <w:rsid w:val="00E52773"/>
    <w:rsid w:val="00E5396C"/>
    <w:rsid w:val="00E57231"/>
    <w:rsid w:val="00E607A8"/>
    <w:rsid w:val="00E61128"/>
    <w:rsid w:val="00E65336"/>
    <w:rsid w:val="00E70362"/>
    <w:rsid w:val="00E71C1B"/>
    <w:rsid w:val="00E76B5C"/>
    <w:rsid w:val="00E804F7"/>
    <w:rsid w:val="00E8120C"/>
    <w:rsid w:val="00E8226C"/>
    <w:rsid w:val="00E8565C"/>
    <w:rsid w:val="00E86FAC"/>
    <w:rsid w:val="00E9008A"/>
    <w:rsid w:val="00E92020"/>
    <w:rsid w:val="00EA12EE"/>
    <w:rsid w:val="00EA31A7"/>
    <w:rsid w:val="00EA6D73"/>
    <w:rsid w:val="00EB0C02"/>
    <w:rsid w:val="00EB3F49"/>
    <w:rsid w:val="00EB54CE"/>
    <w:rsid w:val="00EC238C"/>
    <w:rsid w:val="00EC4695"/>
    <w:rsid w:val="00EC4940"/>
    <w:rsid w:val="00EC6F39"/>
    <w:rsid w:val="00ED26A2"/>
    <w:rsid w:val="00ED2C57"/>
    <w:rsid w:val="00ED574D"/>
    <w:rsid w:val="00ED7DF2"/>
    <w:rsid w:val="00EE13DB"/>
    <w:rsid w:val="00EE21E1"/>
    <w:rsid w:val="00EE31A9"/>
    <w:rsid w:val="00EE48A9"/>
    <w:rsid w:val="00EE645B"/>
    <w:rsid w:val="00EE65CC"/>
    <w:rsid w:val="00EE6961"/>
    <w:rsid w:val="00EE7B17"/>
    <w:rsid w:val="00EF08BD"/>
    <w:rsid w:val="00EF0F5B"/>
    <w:rsid w:val="00EF1A75"/>
    <w:rsid w:val="00EF600C"/>
    <w:rsid w:val="00F00E94"/>
    <w:rsid w:val="00F02FB9"/>
    <w:rsid w:val="00F04C06"/>
    <w:rsid w:val="00F04C5A"/>
    <w:rsid w:val="00F0530F"/>
    <w:rsid w:val="00F05F0A"/>
    <w:rsid w:val="00F14E94"/>
    <w:rsid w:val="00F20C57"/>
    <w:rsid w:val="00F222D3"/>
    <w:rsid w:val="00F2717C"/>
    <w:rsid w:val="00F30127"/>
    <w:rsid w:val="00F367C5"/>
    <w:rsid w:val="00F36B6A"/>
    <w:rsid w:val="00F37188"/>
    <w:rsid w:val="00F52004"/>
    <w:rsid w:val="00F533F3"/>
    <w:rsid w:val="00F53E6E"/>
    <w:rsid w:val="00F6243A"/>
    <w:rsid w:val="00F64E00"/>
    <w:rsid w:val="00F64E5C"/>
    <w:rsid w:val="00F65503"/>
    <w:rsid w:val="00F66041"/>
    <w:rsid w:val="00F7788E"/>
    <w:rsid w:val="00F84CF5"/>
    <w:rsid w:val="00F86696"/>
    <w:rsid w:val="00F92056"/>
    <w:rsid w:val="00F9485B"/>
    <w:rsid w:val="00F95001"/>
    <w:rsid w:val="00F965E3"/>
    <w:rsid w:val="00F97AF3"/>
    <w:rsid w:val="00FA71BE"/>
    <w:rsid w:val="00FA742C"/>
    <w:rsid w:val="00FB0FD0"/>
    <w:rsid w:val="00FB1959"/>
    <w:rsid w:val="00FB2DDE"/>
    <w:rsid w:val="00FB34B3"/>
    <w:rsid w:val="00FB498F"/>
    <w:rsid w:val="00FB77C9"/>
    <w:rsid w:val="00FC3BCD"/>
    <w:rsid w:val="00FC3D0D"/>
    <w:rsid w:val="00FD131C"/>
    <w:rsid w:val="00FD2425"/>
    <w:rsid w:val="00FD322F"/>
    <w:rsid w:val="00FD37A6"/>
    <w:rsid w:val="00FD5DF3"/>
    <w:rsid w:val="00FE1B3E"/>
    <w:rsid w:val="00FF0D98"/>
    <w:rsid w:val="00FF115B"/>
    <w:rsid w:val="00FF6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C134C"/>
  <w15:chartTrackingRefBased/>
  <w15:docId w15:val="{FA2A9C85-25EA-4AD1-B2B3-2BCB46B16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EE7B17"/>
    <w:rPr>
      <w:color w:val="0000FF"/>
      <w:u w:val="single"/>
    </w:rPr>
  </w:style>
  <w:style w:type="paragraph" w:styleId="ListParagraph">
    <w:name w:val="List Paragraph"/>
    <w:basedOn w:val="Normal"/>
    <w:uiPriority w:val="34"/>
    <w:qFormat/>
    <w:rsid w:val="007A7F5E"/>
    <w:pPr>
      <w:ind w:left="720"/>
      <w:contextualSpacing/>
    </w:pPr>
  </w:style>
  <w:style w:type="character" w:styleId="FollowedHyperlink">
    <w:name w:val="FollowedHyperlink"/>
    <w:basedOn w:val="DefaultParagraphFont"/>
    <w:uiPriority w:val="99"/>
    <w:semiHidden/>
    <w:unhideWhenUsed/>
    <w:rsid w:val="00795E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news/urgent-action-needed-organised-crime-gangs-take-advantage-pandemic-target-vulnerable-children" TargetMode="External"/><Relationship Id="rId13" Type="http://schemas.openxmlformats.org/officeDocument/2006/relationships/hyperlink" Target="https://www.childrenssociety.org.uk/what-we-do/our-work/children-missing-home" TargetMode="External"/><Relationship Id="rId18" Type="http://schemas.openxmlformats.org/officeDocument/2006/relationships/hyperlink" Target="https://www.college.police.uk/article/outcomes-police-misconduct-proceedings-updated-guidance" TargetMode="External"/><Relationship Id="rId26" Type="http://schemas.openxmlformats.org/officeDocument/2006/relationships/hyperlink" Target="https://assets.publishing.service.gov.uk/media/6492e26c103ca6001303a331/achieving-best-evidence-criminal-proceedings-2023.pdf" TargetMode="External"/><Relationship Id="rId39" Type="http://schemas.openxmlformats.org/officeDocument/2006/relationships/hyperlink" Target="https://www.victimsupport.org.uk/going-court/extra-help-court/" TargetMode="External"/><Relationship Id="rId3" Type="http://schemas.openxmlformats.org/officeDocument/2006/relationships/settings" Target="settings.xml"/><Relationship Id="rId21" Type="http://schemas.openxmlformats.org/officeDocument/2006/relationships/hyperlink" Target="https://www.gov.uk/government/news/innovative-new-projects-to-tackle-reoffending-and-protect-the-public-revealed" TargetMode="External"/><Relationship Id="rId34" Type="http://schemas.openxmlformats.org/officeDocument/2006/relationships/hyperlink" Target="https://www.college.police.uk/app/investigation/working-victims-and-witnesses" TargetMode="External"/><Relationship Id="rId42" Type="http://schemas.openxmlformats.org/officeDocument/2006/relationships/fontTable" Target="fontTable.xml"/><Relationship Id="rId7" Type="http://schemas.openxmlformats.org/officeDocument/2006/relationships/hyperlink" Target="https://dictionary.apa.org/characteristic" TargetMode="External"/><Relationship Id="rId12" Type="http://schemas.openxmlformats.org/officeDocument/2006/relationships/hyperlink" Target="https://crestresearch.ac.uk/resources/crest-guide-cognitive-interview/" TargetMode="External"/><Relationship Id="rId17" Type="http://schemas.openxmlformats.org/officeDocument/2006/relationships/hyperlink" Target="https://www.college.police.uk/app/national-decision-model" TargetMode="External"/><Relationship Id="rId25" Type="http://schemas.openxmlformats.org/officeDocument/2006/relationships/hyperlink" Target="https://www.lawteacher.net/acts/police-and-criminal-evidence-act.php" TargetMode="External"/><Relationship Id="rId33" Type="http://schemas.openxmlformats.org/officeDocument/2006/relationships/hyperlink" Target="https://www.bbc.co.uk/news/uk-68615776" TargetMode="External"/><Relationship Id="rId38" Type="http://schemas.openxmlformats.org/officeDocument/2006/relationships/hyperlink" Target="https://lordslibrary.parliament.uk/police-standards-and-culture-restoring-public-trust/" TargetMode="External"/><Relationship Id="rId2" Type="http://schemas.openxmlformats.org/officeDocument/2006/relationships/styles" Target="styles.xml"/><Relationship Id="rId16" Type="http://schemas.openxmlformats.org/officeDocument/2006/relationships/hyperlink" Target="https://www.college.police.uk/ethics/code-of-practice" TargetMode="External"/><Relationship Id="rId20" Type="http://schemas.openxmlformats.org/officeDocument/2006/relationships/hyperlink" Target="https://positivepsychology.com/integrity-in-the-workplace/" TargetMode="External"/><Relationship Id="rId29" Type="http://schemas.openxmlformats.org/officeDocument/2006/relationships/hyperlink" Target="https://learning.nspcc.org.uk/children-and-families-at-risk/looked-after-children" TargetMode="External"/><Relationship Id="rId41" Type="http://schemas.openxmlformats.org/officeDocument/2006/relationships/hyperlink" Target="https://open.maricopa.edu/culturepsychology/chapter/socioeconomic-status-s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gresearch.co.uk/wp-content/uploads/2019/01/1578-HMICFRS-Public-Perceptions-of-Policing-2018_FINAL.pdf" TargetMode="External"/><Relationship Id="rId24" Type="http://schemas.openxmlformats.org/officeDocument/2006/relationships/hyperlink" Target="https://webarchive.nationalarchives.gov.uk/ukgwa/20170914111150/http:/www.ipcc.gov.uk/page/2016-public-confidence-survey" TargetMode="External"/><Relationship Id="rId32" Type="http://schemas.openxmlformats.org/officeDocument/2006/relationships/hyperlink" Target="https://www.simplypsychology.org/cognitive-interview.html" TargetMode="External"/><Relationship Id="rId37" Type="http://schemas.openxmlformats.org/officeDocument/2006/relationships/hyperlink" Target="https://www.theguardian.com/uk-news/2014/oct/28/significant-proportion-children-distrust-police-inquiry-all-party-parliamentary-report" TargetMode="External"/><Relationship Id="rId40" Type="http://schemas.openxmlformats.org/officeDocument/2006/relationships/hyperlink" Target="https://www.verywellmind.com/what-are-aces-adverse-childhood-experiences-5219030" TargetMode="External"/><Relationship Id="rId5" Type="http://schemas.openxmlformats.org/officeDocument/2006/relationships/footnotes" Target="footnotes.xml"/><Relationship Id="rId15" Type="http://schemas.openxmlformats.org/officeDocument/2006/relationships/hyperlink" Target="https://www.college.police.uk/app/detention-and-custody/response-arrest-and-detention" TargetMode="External"/><Relationship Id="rId23" Type="http://schemas.openxmlformats.org/officeDocument/2006/relationships/hyperlink" Target="https://www.gov.uk/guidance/police-and-criminal-evidence-act-1984-pace-codes-of-practice" TargetMode="External"/><Relationship Id="rId28" Type="http://schemas.openxmlformats.org/officeDocument/2006/relationships/hyperlink" Target="https://researchbriefings.files.parliament.uk/documents/CBP-7469/CBP-7469.pdf" TargetMode="External"/><Relationship Id="rId36" Type="http://schemas.openxmlformats.org/officeDocument/2006/relationships/hyperlink" Target="https://www.met.police.uk/notices/met/our-response-to-issues-raised-by-the-crimes-of-wayne-couzens/" TargetMode="External"/><Relationship Id="rId10" Type="http://schemas.openxmlformats.org/officeDocument/2006/relationships/hyperlink" Target="https://www.blackpast.org/global-african-history/brixton-riots-april-10-12-1981/" TargetMode="External"/><Relationship Id="rId19" Type="http://schemas.openxmlformats.org/officeDocument/2006/relationships/hyperlink" Target="https://www.college.police.uk/article/why-code-ethics-has-changed" TargetMode="External"/><Relationship Id="rId31" Type="http://schemas.openxmlformats.org/officeDocument/2006/relationships/hyperlink" Target="https://www.police-foundation.org.uk/wp-content/uploads/2017/08/stop_and_search_briefing.pdf" TargetMode="External"/><Relationship Id="rId4" Type="http://schemas.openxmlformats.org/officeDocument/2006/relationships/webSettings" Target="webSettings.xml"/><Relationship Id="rId9" Type="http://schemas.openxmlformats.org/officeDocument/2006/relationships/hyperlink" Target="https://www.barnardos.org.uk/news/urgent-action-needed-organised-crime-gangs-take-advantage-pandemic-target-vulnerable-children" TargetMode="External"/><Relationship Id="rId14" Type="http://schemas.openxmlformats.org/officeDocument/2006/relationships/hyperlink" Target="https://www.college.police.uk/app/major-investigation-and-public-protection/domestic-abuse/arrest-and-other-positive-approaches" TargetMode="External"/><Relationship Id="rId22" Type="http://schemas.openxmlformats.org/officeDocument/2006/relationships/hyperlink" Target="https://www.gov.uk/government/publications/domestic-abuse-bill-2020-factsheets/tackling-perpetrators" TargetMode="External"/><Relationship Id="rId27" Type="http://schemas.openxmlformats.org/officeDocument/2006/relationships/hyperlink" Target="https://learning.nspcc.org.uk/research-resources/learning-from-case-reviews/child-sexual-exploitation" TargetMode="External"/><Relationship Id="rId30" Type="http://schemas.openxmlformats.org/officeDocument/2006/relationships/hyperlink" Target="https://www.nspcc.org.uk/what-is-child-abuse/types-of-abuse/gangs-criminal-exploitation/" TargetMode="External"/><Relationship Id="rId35" Type="http://schemas.openxmlformats.org/officeDocument/2006/relationships/hyperlink" Target="https://drivepartnership.org.uk/about-us/the-drive-projec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5628</TotalTime>
  <Pages>14</Pages>
  <Words>5797</Words>
  <Characters>33043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Hole, Aimee</dc:creator>
  <cp:keywords/>
  <dc:description/>
  <cp:lastModifiedBy>Aimee Hole</cp:lastModifiedBy>
  <cp:revision>713</cp:revision>
  <dcterms:created xsi:type="dcterms:W3CDTF">2023-11-01T11:11:00Z</dcterms:created>
  <dcterms:modified xsi:type="dcterms:W3CDTF">2024-06-03T20:38:00Z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2023-11-01T11:11:38Z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92ec1237-42d4-42f1-accb-d56e7760a3d9</vt:lpwstr>
  </property>
  <property fmtid="{D5CDD505-2E9C-101B-9397-08002B2CF9AE}" pid="8" name="MSIP_Label_f2acd28b-79a3-4a0f-b0ff-4b75658b1549_ContentBits">
    <vt:lpwstr>0</vt:lpwstr>
  </property>
</Properties>
</file>