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B19F0A" w14:textId="77777777" w:rsidR="0034276C" w:rsidRDefault="0034276C" w:rsidP="0034276C">
      <w:pPr>
        <w:jc w:val="center"/>
        <w:rPr>
          <w:sz w:val="56"/>
        </w:rPr>
      </w:pPr>
    </w:p>
    <w:p w14:paraId="575BAB87" w14:textId="77777777" w:rsidR="0034276C" w:rsidRDefault="0034276C" w:rsidP="0034276C">
      <w:pPr>
        <w:jc w:val="center"/>
        <w:rPr>
          <w:sz w:val="56"/>
        </w:rPr>
      </w:pPr>
    </w:p>
    <w:p w14:paraId="37A57F4F" w14:textId="77777777" w:rsidR="0034276C" w:rsidRDefault="0034276C" w:rsidP="0034276C">
      <w:pPr>
        <w:jc w:val="center"/>
        <w:rPr>
          <w:sz w:val="56"/>
        </w:rPr>
      </w:pPr>
    </w:p>
    <w:p w14:paraId="3E6021A2" w14:textId="77777777" w:rsidR="0034276C" w:rsidRDefault="0034276C" w:rsidP="0034276C">
      <w:pPr>
        <w:jc w:val="center"/>
        <w:rPr>
          <w:sz w:val="56"/>
        </w:rPr>
      </w:pPr>
    </w:p>
    <w:p w14:paraId="0974B569" w14:textId="77777777" w:rsidR="0034276C" w:rsidRDefault="0034276C" w:rsidP="0034276C">
      <w:pPr>
        <w:jc w:val="center"/>
        <w:rPr>
          <w:sz w:val="56"/>
        </w:rPr>
      </w:pPr>
    </w:p>
    <w:p w14:paraId="614F4A46" w14:textId="08F711DB" w:rsidR="0034276C" w:rsidRPr="005E2F5D" w:rsidRDefault="0034276C" w:rsidP="0034276C">
      <w:pPr>
        <w:jc w:val="center"/>
        <w:rPr>
          <w:sz w:val="56"/>
        </w:rPr>
      </w:pPr>
      <w:r>
        <w:rPr>
          <w:sz w:val="56"/>
        </w:rPr>
        <w:t>Video game design: How games are fun and engaging?</w:t>
      </w:r>
    </w:p>
    <w:p w14:paraId="39E144A9" w14:textId="77777777" w:rsidR="0034276C" w:rsidRPr="005E2F5D" w:rsidRDefault="0034276C" w:rsidP="0034276C">
      <w:pPr>
        <w:jc w:val="center"/>
        <w:rPr>
          <w:sz w:val="56"/>
        </w:rPr>
      </w:pPr>
      <w:r w:rsidRPr="005E2F5D">
        <w:rPr>
          <w:sz w:val="56"/>
        </w:rPr>
        <w:t>Research Proposal</w:t>
      </w:r>
    </w:p>
    <w:p w14:paraId="1213CA15" w14:textId="772D26D3" w:rsidR="0034276C" w:rsidRDefault="0034276C" w:rsidP="0034276C">
      <w:pPr>
        <w:jc w:val="center"/>
        <w:rPr>
          <w:sz w:val="48"/>
        </w:rPr>
      </w:pPr>
      <w:r>
        <w:rPr>
          <w:sz w:val="48"/>
        </w:rPr>
        <w:t>Josh West</w:t>
      </w:r>
      <w:r w:rsidR="009416F7">
        <w:rPr>
          <w:sz w:val="48"/>
        </w:rPr>
        <w:t xml:space="preserve"> 1902207</w:t>
      </w:r>
    </w:p>
    <w:p w14:paraId="1C3C546F" w14:textId="77777777" w:rsidR="0034276C" w:rsidRPr="00B8459B" w:rsidRDefault="0034276C" w:rsidP="0034276C">
      <w:pPr>
        <w:jc w:val="center"/>
        <w:rPr>
          <w:sz w:val="40"/>
          <w:szCs w:val="18"/>
        </w:rPr>
      </w:pPr>
      <w:r>
        <w:rPr>
          <w:sz w:val="40"/>
          <w:szCs w:val="18"/>
        </w:rPr>
        <w:t>Richard Morgan, Adam</w:t>
      </w:r>
    </w:p>
    <w:p w14:paraId="517FE0C4" w14:textId="77777777" w:rsidR="0034276C" w:rsidRDefault="0034276C" w:rsidP="0034276C">
      <w:pPr>
        <w:rPr>
          <w:sz w:val="48"/>
        </w:rPr>
      </w:pPr>
      <w:r>
        <w:rPr>
          <w:sz w:val="48"/>
        </w:rPr>
        <w:br w:type="page"/>
      </w:r>
    </w:p>
    <w:p w14:paraId="31DEB31E" w14:textId="77777777" w:rsidR="0034276C" w:rsidRDefault="0034276C" w:rsidP="0034276C">
      <w:pPr>
        <w:pStyle w:val="Heading1"/>
      </w:pPr>
      <w:bookmarkStart w:id="0" w:name="_Toc85460448"/>
      <w:r>
        <w:lastRenderedPageBreak/>
        <w:t>Contents</w:t>
      </w:r>
      <w:bookmarkEnd w:id="0"/>
    </w:p>
    <w:sdt>
      <w:sdtPr>
        <w:id w:val="903879379"/>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434463BA" w14:textId="55E05A2C" w:rsidR="00015026" w:rsidRDefault="00015026">
          <w:pPr>
            <w:pStyle w:val="TOCHeading"/>
          </w:pPr>
          <w:r>
            <w:t>Contents</w:t>
          </w:r>
        </w:p>
        <w:p w14:paraId="38B7646F" w14:textId="12DCA91D" w:rsidR="007E276A" w:rsidRDefault="00015026">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85460448" w:history="1">
            <w:r w:rsidR="007E276A" w:rsidRPr="00E427FC">
              <w:rPr>
                <w:rStyle w:val="Hyperlink"/>
                <w:noProof/>
              </w:rPr>
              <w:t>Contents</w:t>
            </w:r>
            <w:r w:rsidR="007E276A">
              <w:rPr>
                <w:noProof/>
                <w:webHidden/>
              </w:rPr>
              <w:tab/>
            </w:r>
            <w:r w:rsidR="007E276A">
              <w:rPr>
                <w:noProof/>
                <w:webHidden/>
              </w:rPr>
              <w:fldChar w:fldCharType="begin"/>
            </w:r>
            <w:r w:rsidR="007E276A">
              <w:rPr>
                <w:noProof/>
                <w:webHidden/>
              </w:rPr>
              <w:instrText xml:space="preserve"> PAGEREF _Toc85460448 \h </w:instrText>
            </w:r>
            <w:r w:rsidR="007E276A">
              <w:rPr>
                <w:noProof/>
                <w:webHidden/>
              </w:rPr>
            </w:r>
            <w:r w:rsidR="007E276A">
              <w:rPr>
                <w:noProof/>
                <w:webHidden/>
              </w:rPr>
              <w:fldChar w:fldCharType="separate"/>
            </w:r>
            <w:r w:rsidR="007E276A">
              <w:rPr>
                <w:noProof/>
                <w:webHidden/>
              </w:rPr>
              <w:t>2</w:t>
            </w:r>
            <w:r w:rsidR="007E276A">
              <w:rPr>
                <w:noProof/>
                <w:webHidden/>
              </w:rPr>
              <w:fldChar w:fldCharType="end"/>
            </w:r>
          </w:hyperlink>
        </w:p>
        <w:p w14:paraId="6E94C047" w14:textId="7A42B7AE" w:rsidR="007E276A" w:rsidRDefault="007E276A">
          <w:pPr>
            <w:pStyle w:val="TOC1"/>
            <w:tabs>
              <w:tab w:val="right" w:leader="dot" w:pos="9016"/>
            </w:tabs>
            <w:rPr>
              <w:rFonts w:eastAsiaTheme="minorEastAsia"/>
              <w:noProof/>
              <w:lang w:eastAsia="en-GB"/>
            </w:rPr>
          </w:pPr>
          <w:hyperlink w:anchor="_Toc85460449" w:history="1">
            <w:r w:rsidRPr="00E427FC">
              <w:rPr>
                <w:rStyle w:val="Hyperlink"/>
                <w:noProof/>
              </w:rPr>
              <w:t>Figures</w:t>
            </w:r>
            <w:r>
              <w:rPr>
                <w:noProof/>
                <w:webHidden/>
              </w:rPr>
              <w:tab/>
            </w:r>
            <w:r>
              <w:rPr>
                <w:noProof/>
                <w:webHidden/>
              </w:rPr>
              <w:fldChar w:fldCharType="begin"/>
            </w:r>
            <w:r>
              <w:rPr>
                <w:noProof/>
                <w:webHidden/>
              </w:rPr>
              <w:instrText xml:space="preserve"> PAGEREF _Toc85460449 \h </w:instrText>
            </w:r>
            <w:r>
              <w:rPr>
                <w:noProof/>
                <w:webHidden/>
              </w:rPr>
            </w:r>
            <w:r>
              <w:rPr>
                <w:noProof/>
                <w:webHidden/>
              </w:rPr>
              <w:fldChar w:fldCharType="separate"/>
            </w:r>
            <w:r>
              <w:rPr>
                <w:noProof/>
                <w:webHidden/>
              </w:rPr>
              <w:t>3</w:t>
            </w:r>
            <w:r>
              <w:rPr>
                <w:noProof/>
                <w:webHidden/>
              </w:rPr>
              <w:fldChar w:fldCharType="end"/>
            </w:r>
          </w:hyperlink>
        </w:p>
        <w:p w14:paraId="5BA14858" w14:textId="78960D10" w:rsidR="007E276A" w:rsidRDefault="007E276A">
          <w:pPr>
            <w:pStyle w:val="TOC1"/>
            <w:tabs>
              <w:tab w:val="right" w:leader="dot" w:pos="9016"/>
            </w:tabs>
            <w:rPr>
              <w:rFonts w:eastAsiaTheme="minorEastAsia"/>
              <w:noProof/>
              <w:lang w:eastAsia="en-GB"/>
            </w:rPr>
          </w:pPr>
          <w:hyperlink w:anchor="_Toc85460450" w:history="1">
            <w:r w:rsidRPr="00E427FC">
              <w:rPr>
                <w:rStyle w:val="Hyperlink"/>
                <w:noProof/>
              </w:rPr>
              <w:t>1. Introduction</w:t>
            </w:r>
            <w:r>
              <w:rPr>
                <w:noProof/>
                <w:webHidden/>
              </w:rPr>
              <w:tab/>
            </w:r>
            <w:r>
              <w:rPr>
                <w:noProof/>
                <w:webHidden/>
              </w:rPr>
              <w:fldChar w:fldCharType="begin"/>
            </w:r>
            <w:r>
              <w:rPr>
                <w:noProof/>
                <w:webHidden/>
              </w:rPr>
              <w:instrText xml:space="preserve"> PAGEREF _Toc85460450 \h </w:instrText>
            </w:r>
            <w:r>
              <w:rPr>
                <w:noProof/>
                <w:webHidden/>
              </w:rPr>
            </w:r>
            <w:r>
              <w:rPr>
                <w:noProof/>
                <w:webHidden/>
              </w:rPr>
              <w:fldChar w:fldCharType="separate"/>
            </w:r>
            <w:r>
              <w:rPr>
                <w:noProof/>
                <w:webHidden/>
              </w:rPr>
              <w:t>4</w:t>
            </w:r>
            <w:r>
              <w:rPr>
                <w:noProof/>
                <w:webHidden/>
              </w:rPr>
              <w:fldChar w:fldCharType="end"/>
            </w:r>
          </w:hyperlink>
        </w:p>
        <w:p w14:paraId="55614F2E" w14:textId="4896CA10" w:rsidR="007E276A" w:rsidRDefault="007E276A">
          <w:pPr>
            <w:pStyle w:val="TOC1"/>
            <w:tabs>
              <w:tab w:val="right" w:leader="dot" w:pos="9016"/>
            </w:tabs>
            <w:rPr>
              <w:rFonts w:eastAsiaTheme="minorEastAsia"/>
              <w:noProof/>
              <w:lang w:eastAsia="en-GB"/>
            </w:rPr>
          </w:pPr>
          <w:hyperlink w:anchor="_Toc85460451" w:history="1">
            <w:r w:rsidRPr="00E427FC">
              <w:rPr>
                <w:rStyle w:val="Hyperlink"/>
                <w:noProof/>
              </w:rPr>
              <w:t>2. Background to the Proposed Research</w:t>
            </w:r>
            <w:r>
              <w:rPr>
                <w:noProof/>
                <w:webHidden/>
              </w:rPr>
              <w:tab/>
            </w:r>
            <w:r>
              <w:rPr>
                <w:noProof/>
                <w:webHidden/>
              </w:rPr>
              <w:fldChar w:fldCharType="begin"/>
            </w:r>
            <w:r>
              <w:rPr>
                <w:noProof/>
                <w:webHidden/>
              </w:rPr>
              <w:instrText xml:space="preserve"> PAGEREF _Toc85460451 \h </w:instrText>
            </w:r>
            <w:r>
              <w:rPr>
                <w:noProof/>
                <w:webHidden/>
              </w:rPr>
            </w:r>
            <w:r>
              <w:rPr>
                <w:noProof/>
                <w:webHidden/>
              </w:rPr>
              <w:fldChar w:fldCharType="separate"/>
            </w:r>
            <w:r>
              <w:rPr>
                <w:noProof/>
                <w:webHidden/>
              </w:rPr>
              <w:t>5</w:t>
            </w:r>
            <w:r>
              <w:rPr>
                <w:noProof/>
                <w:webHidden/>
              </w:rPr>
              <w:fldChar w:fldCharType="end"/>
            </w:r>
          </w:hyperlink>
        </w:p>
        <w:p w14:paraId="1127712E" w14:textId="3AD99D30" w:rsidR="007E276A" w:rsidRDefault="007E276A">
          <w:pPr>
            <w:pStyle w:val="TOC1"/>
            <w:tabs>
              <w:tab w:val="right" w:leader="dot" w:pos="9016"/>
            </w:tabs>
            <w:rPr>
              <w:rFonts w:eastAsiaTheme="minorEastAsia"/>
              <w:noProof/>
              <w:lang w:eastAsia="en-GB"/>
            </w:rPr>
          </w:pPr>
          <w:hyperlink w:anchor="_Toc85460452" w:history="1">
            <w:r w:rsidRPr="00E427FC">
              <w:rPr>
                <w:rStyle w:val="Hyperlink"/>
                <w:noProof/>
              </w:rPr>
              <w:t>3. Aims &amp; Objectives</w:t>
            </w:r>
            <w:r>
              <w:rPr>
                <w:noProof/>
                <w:webHidden/>
              </w:rPr>
              <w:tab/>
            </w:r>
            <w:r>
              <w:rPr>
                <w:noProof/>
                <w:webHidden/>
              </w:rPr>
              <w:fldChar w:fldCharType="begin"/>
            </w:r>
            <w:r>
              <w:rPr>
                <w:noProof/>
                <w:webHidden/>
              </w:rPr>
              <w:instrText xml:space="preserve"> PAGEREF _Toc85460452 \h </w:instrText>
            </w:r>
            <w:r>
              <w:rPr>
                <w:noProof/>
                <w:webHidden/>
              </w:rPr>
            </w:r>
            <w:r>
              <w:rPr>
                <w:noProof/>
                <w:webHidden/>
              </w:rPr>
              <w:fldChar w:fldCharType="separate"/>
            </w:r>
            <w:r>
              <w:rPr>
                <w:noProof/>
                <w:webHidden/>
              </w:rPr>
              <w:t>6</w:t>
            </w:r>
            <w:r>
              <w:rPr>
                <w:noProof/>
                <w:webHidden/>
              </w:rPr>
              <w:fldChar w:fldCharType="end"/>
            </w:r>
          </w:hyperlink>
        </w:p>
        <w:p w14:paraId="312DA08B" w14:textId="51A527E0" w:rsidR="007E276A" w:rsidRDefault="007E276A">
          <w:pPr>
            <w:pStyle w:val="TOC1"/>
            <w:tabs>
              <w:tab w:val="right" w:leader="dot" w:pos="9016"/>
            </w:tabs>
            <w:rPr>
              <w:rFonts w:eastAsiaTheme="minorEastAsia"/>
              <w:noProof/>
              <w:lang w:eastAsia="en-GB"/>
            </w:rPr>
          </w:pPr>
          <w:hyperlink w:anchor="_Toc85460453" w:history="1">
            <w:r w:rsidRPr="00E427FC">
              <w:rPr>
                <w:rStyle w:val="Hyperlink"/>
                <w:noProof/>
              </w:rPr>
              <w:t>4. Reference List</w:t>
            </w:r>
            <w:r>
              <w:rPr>
                <w:noProof/>
                <w:webHidden/>
              </w:rPr>
              <w:tab/>
            </w:r>
            <w:r>
              <w:rPr>
                <w:noProof/>
                <w:webHidden/>
              </w:rPr>
              <w:fldChar w:fldCharType="begin"/>
            </w:r>
            <w:r>
              <w:rPr>
                <w:noProof/>
                <w:webHidden/>
              </w:rPr>
              <w:instrText xml:space="preserve"> PAGEREF _Toc85460453 \h </w:instrText>
            </w:r>
            <w:r>
              <w:rPr>
                <w:noProof/>
                <w:webHidden/>
              </w:rPr>
            </w:r>
            <w:r>
              <w:rPr>
                <w:noProof/>
                <w:webHidden/>
              </w:rPr>
              <w:fldChar w:fldCharType="separate"/>
            </w:r>
            <w:r>
              <w:rPr>
                <w:noProof/>
                <w:webHidden/>
              </w:rPr>
              <w:t>7</w:t>
            </w:r>
            <w:r>
              <w:rPr>
                <w:noProof/>
                <w:webHidden/>
              </w:rPr>
              <w:fldChar w:fldCharType="end"/>
            </w:r>
          </w:hyperlink>
        </w:p>
        <w:p w14:paraId="3E74BC21" w14:textId="1ECAB12B" w:rsidR="007E276A" w:rsidRDefault="007E276A">
          <w:pPr>
            <w:pStyle w:val="TOC1"/>
            <w:tabs>
              <w:tab w:val="right" w:leader="dot" w:pos="9016"/>
            </w:tabs>
            <w:rPr>
              <w:rFonts w:eastAsiaTheme="minorEastAsia"/>
              <w:noProof/>
              <w:lang w:eastAsia="en-GB"/>
            </w:rPr>
          </w:pPr>
          <w:hyperlink w:anchor="_Toc85460454" w:history="1">
            <w:r w:rsidRPr="00E427FC">
              <w:rPr>
                <w:rStyle w:val="Hyperlink"/>
                <w:noProof/>
              </w:rPr>
              <w:t>5. Bibliography</w:t>
            </w:r>
            <w:r>
              <w:rPr>
                <w:noProof/>
                <w:webHidden/>
              </w:rPr>
              <w:tab/>
            </w:r>
            <w:r>
              <w:rPr>
                <w:noProof/>
                <w:webHidden/>
              </w:rPr>
              <w:fldChar w:fldCharType="begin"/>
            </w:r>
            <w:r>
              <w:rPr>
                <w:noProof/>
                <w:webHidden/>
              </w:rPr>
              <w:instrText xml:space="preserve"> PAGEREF _Toc85460454 \h </w:instrText>
            </w:r>
            <w:r>
              <w:rPr>
                <w:noProof/>
                <w:webHidden/>
              </w:rPr>
            </w:r>
            <w:r>
              <w:rPr>
                <w:noProof/>
                <w:webHidden/>
              </w:rPr>
              <w:fldChar w:fldCharType="separate"/>
            </w:r>
            <w:r>
              <w:rPr>
                <w:noProof/>
                <w:webHidden/>
              </w:rPr>
              <w:t>8</w:t>
            </w:r>
            <w:r>
              <w:rPr>
                <w:noProof/>
                <w:webHidden/>
              </w:rPr>
              <w:fldChar w:fldCharType="end"/>
            </w:r>
          </w:hyperlink>
        </w:p>
        <w:p w14:paraId="31B2A88B" w14:textId="1F620A58" w:rsidR="00015026" w:rsidRDefault="00015026">
          <w:r>
            <w:rPr>
              <w:b/>
              <w:bCs/>
              <w:noProof/>
            </w:rPr>
            <w:fldChar w:fldCharType="end"/>
          </w:r>
        </w:p>
      </w:sdtContent>
    </w:sdt>
    <w:p w14:paraId="478A5FAA" w14:textId="3E9C7F23" w:rsidR="0034276C" w:rsidRDefault="0034276C" w:rsidP="0034276C"/>
    <w:p w14:paraId="2284C777" w14:textId="77777777" w:rsidR="0034276C" w:rsidRDefault="0034276C" w:rsidP="0034276C">
      <w:r>
        <w:br w:type="page"/>
      </w:r>
    </w:p>
    <w:p w14:paraId="18277217" w14:textId="495D1FDB" w:rsidR="0034276C" w:rsidRDefault="0034276C" w:rsidP="00015026">
      <w:pPr>
        <w:pStyle w:val="Heading1"/>
      </w:pPr>
      <w:bookmarkStart w:id="1" w:name="_Toc85460449"/>
      <w:r>
        <w:lastRenderedPageBreak/>
        <w:t>Figures</w:t>
      </w:r>
      <w:r w:rsidR="00015026">
        <w:rPr>
          <w:noProof/>
        </w:rPr>
        <w:drawing>
          <wp:anchor distT="0" distB="0" distL="114300" distR="114300" simplePos="0" relativeHeight="251661312" behindDoc="0" locked="0" layoutInCell="1" allowOverlap="1" wp14:anchorId="0C368294" wp14:editId="223C2AD4">
            <wp:simplePos x="0" y="0"/>
            <wp:positionH relativeFrom="margin">
              <wp:posOffset>0</wp:posOffset>
            </wp:positionH>
            <wp:positionV relativeFrom="margin">
              <wp:posOffset>553085</wp:posOffset>
            </wp:positionV>
            <wp:extent cx="2491740" cy="2425700"/>
            <wp:effectExtent l="0" t="0" r="3810" b="0"/>
            <wp:wrapSquare wrapText="bothSides"/>
            <wp:docPr id="2" name="Picture 2" descr="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10;&#10;Description automatically generated with medium confidence"/>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491740" cy="2425700"/>
                    </a:xfrm>
                    <a:prstGeom prst="rect">
                      <a:avLst/>
                    </a:prstGeom>
                    <a:noFill/>
                    <a:ln>
                      <a:noFill/>
                    </a:ln>
                  </pic:spPr>
                </pic:pic>
              </a:graphicData>
            </a:graphic>
            <wp14:sizeRelH relativeFrom="margin">
              <wp14:pctWidth>0</wp14:pctWidth>
            </wp14:sizeRelH>
            <wp14:sizeRelV relativeFrom="margin">
              <wp14:pctHeight>0</wp14:pctHeight>
            </wp14:sizeRelV>
          </wp:anchor>
        </w:drawing>
      </w:r>
      <w:bookmarkEnd w:id="1"/>
    </w:p>
    <w:p w14:paraId="3C8D7798" w14:textId="77777777" w:rsidR="00015026" w:rsidRDefault="00015026" w:rsidP="0034276C"/>
    <w:p w14:paraId="026184D4" w14:textId="77777777" w:rsidR="00015026" w:rsidRDefault="00015026" w:rsidP="0034276C"/>
    <w:p w14:paraId="6CEB11A5" w14:textId="77777777" w:rsidR="00015026" w:rsidRDefault="00015026" w:rsidP="0034276C"/>
    <w:p w14:paraId="4D21EEFC" w14:textId="77777777" w:rsidR="00015026" w:rsidRDefault="00015026" w:rsidP="0034276C"/>
    <w:p w14:paraId="306E1463" w14:textId="77777777" w:rsidR="00015026" w:rsidRDefault="00015026" w:rsidP="0034276C"/>
    <w:p w14:paraId="42B18DB2" w14:textId="77777777" w:rsidR="00015026" w:rsidRDefault="00015026" w:rsidP="0034276C"/>
    <w:p w14:paraId="7BDDA9A9" w14:textId="77777777" w:rsidR="00015026" w:rsidRDefault="00015026" w:rsidP="0034276C"/>
    <w:p w14:paraId="26BD70EB" w14:textId="77777777" w:rsidR="00015026" w:rsidRDefault="00015026" w:rsidP="0034276C"/>
    <w:p w14:paraId="72E8CF86" w14:textId="77777777" w:rsidR="00015026" w:rsidRDefault="00015026" w:rsidP="0034276C"/>
    <w:p w14:paraId="3C50ABA1" w14:textId="49C2A0BE" w:rsidR="0034276C" w:rsidRDefault="00015026" w:rsidP="0034276C">
      <w:r>
        <w:t xml:space="preserve">Figure one </w:t>
      </w:r>
      <w:r>
        <w:t xml:space="preserve">[Diagram of the theory of flow and how it describes the different areas of challenge compare to skill] </w:t>
      </w:r>
      <w:r w:rsidR="0034276C">
        <w:br w:type="page"/>
      </w:r>
    </w:p>
    <w:p w14:paraId="7DD52011" w14:textId="77777777" w:rsidR="0034276C" w:rsidRDefault="0034276C" w:rsidP="0034276C">
      <w:pPr>
        <w:pStyle w:val="Heading1"/>
      </w:pPr>
      <w:bookmarkStart w:id="2" w:name="_Toc85460450"/>
      <w:r>
        <w:lastRenderedPageBreak/>
        <w:t>1. Introduction</w:t>
      </w:r>
      <w:bookmarkEnd w:id="2"/>
    </w:p>
    <w:p w14:paraId="7B54A8E7" w14:textId="4790073E" w:rsidR="0034276C" w:rsidRDefault="0034276C"/>
    <w:p w14:paraId="142122A7" w14:textId="77777777" w:rsidR="0034276C" w:rsidRDefault="0034276C" w:rsidP="0034276C">
      <w:r>
        <w:t>When creating a game, you need to understand what makes a game fun and how the player will interact and what makes them want to continue playing. This dissertation proposal will investigate how game design and the design theories are used to create a game that is engaging and makes the player want to continue playing.</w:t>
      </w:r>
    </w:p>
    <w:p w14:paraId="563B2620" w14:textId="77777777" w:rsidR="0034276C" w:rsidRDefault="0034276C" w:rsidP="0034276C">
      <w:r>
        <w:t xml:space="preserve">The research that will be done will allow the reader to understand what makes a game fun for the player and allow them to look at a game and see how it works and apply it to their own game. </w:t>
      </w:r>
    </w:p>
    <w:p w14:paraId="7B729F8D" w14:textId="11948C78" w:rsidR="0034276C" w:rsidRDefault="0034276C" w:rsidP="0034276C">
      <w:r>
        <w:t>For the project to be successful, it must show the different theories and the way the player engages with them in a real game. Looking at gameplay loops and the theory of flow to understand how the player stays concentrated on the game. The dissertation will contain an investigation into the different theories and psychology of video games looking at the player interaction and how they get challenged and progress through games. Case studies will be used to look at game with good design and breakdown what made them good with the gameplay loops and the game rules.</w:t>
      </w:r>
    </w:p>
    <w:p w14:paraId="0ADD80CF" w14:textId="6EA334ED" w:rsidR="0034276C" w:rsidRDefault="0034276C" w:rsidP="0034276C"/>
    <w:p w14:paraId="06325CFD" w14:textId="5526172C" w:rsidR="0034276C" w:rsidRDefault="0034276C" w:rsidP="0034276C"/>
    <w:p w14:paraId="3153D4D8" w14:textId="78191E7C" w:rsidR="0034276C" w:rsidRDefault="0034276C" w:rsidP="0034276C"/>
    <w:p w14:paraId="76B367D7" w14:textId="5BA3996A" w:rsidR="0034276C" w:rsidRDefault="0034276C" w:rsidP="0034276C"/>
    <w:p w14:paraId="2E417085" w14:textId="1F865F35" w:rsidR="0034276C" w:rsidRDefault="0034276C" w:rsidP="0034276C"/>
    <w:p w14:paraId="00FF3346" w14:textId="595EAEB0" w:rsidR="0034276C" w:rsidRDefault="0034276C" w:rsidP="0034276C"/>
    <w:p w14:paraId="206080DD" w14:textId="313C64F2" w:rsidR="0034276C" w:rsidRDefault="0034276C" w:rsidP="0034276C"/>
    <w:p w14:paraId="74F95667" w14:textId="1C7499FE" w:rsidR="0034276C" w:rsidRDefault="0034276C" w:rsidP="0034276C"/>
    <w:p w14:paraId="40446064" w14:textId="1A32C23C" w:rsidR="0034276C" w:rsidRDefault="0034276C" w:rsidP="0034276C"/>
    <w:p w14:paraId="28522C79" w14:textId="7380EC08" w:rsidR="0034276C" w:rsidRDefault="0034276C" w:rsidP="0034276C"/>
    <w:p w14:paraId="33EBD316" w14:textId="790DC749" w:rsidR="0034276C" w:rsidRDefault="0034276C" w:rsidP="0034276C"/>
    <w:p w14:paraId="20A322A0" w14:textId="2D740534" w:rsidR="0034276C" w:rsidRDefault="0034276C" w:rsidP="0034276C"/>
    <w:p w14:paraId="56F874C1" w14:textId="14A3FA4A" w:rsidR="0034276C" w:rsidRDefault="0034276C" w:rsidP="0034276C"/>
    <w:p w14:paraId="71C5AB1E" w14:textId="47428D9E" w:rsidR="0034276C" w:rsidRDefault="0034276C" w:rsidP="0034276C"/>
    <w:p w14:paraId="5F3FB9A4" w14:textId="2AC1C137" w:rsidR="0034276C" w:rsidRDefault="0034276C" w:rsidP="0034276C"/>
    <w:p w14:paraId="661E1F63" w14:textId="2CA712F3" w:rsidR="0034276C" w:rsidRDefault="0034276C" w:rsidP="0034276C"/>
    <w:p w14:paraId="208EC307" w14:textId="1FDCB9B6" w:rsidR="0034276C" w:rsidRDefault="0034276C" w:rsidP="0034276C"/>
    <w:p w14:paraId="71CD509C" w14:textId="6C9A542D" w:rsidR="0034276C" w:rsidRDefault="0034276C" w:rsidP="0034276C"/>
    <w:p w14:paraId="779C2493" w14:textId="3C3420B3" w:rsidR="0034276C" w:rsidRDefault="0034276C" w:rsidP="0034276C"/>
    <w:p w14:paraId="36D75243" w14:textId="7D7BA901" w:rsidR="0034276C" w:rsidRDefault="0034276C" w:rsidP="0034276C"/>
    <w:p w14:paraId="4CDFBA9C" w14:textId="77777777" w:rsidR="0034276C" w:rsidRDefault="0034276C" w:rsidP="0034276C">
      <w:pPr>
        <w:pStyle w:val="Heading1"/>
      </w:pPr>
      <w:bookmarkStart w:id="3" w:name="_Toc85460451"/>
      <w:r>
        <w:lastRenderedPageBreak/>
        <w:t>2. Background to the Proposed Research</w:t>
      </w:r>
      <w:bookmarkEnd w:id="3"/>
    </w:p>
    <w:p w14:paraId="0C0F954F" w14:textId="6A5B7772" w:rsidR="0034276C" w:rsidRDefault="0034276C" w:rsidP="0034276C"/>
    <w:p w14:paraId="5E39A7D3" w14:textId="76BDBF75" w:rsidR="00B622AF" w:rsidRDefault="0034276C" w:rsidP="00B622AF">
      <w:r>
        <w:t xml:space="preserve">The dissertation research background will look at game design and how it is used to create fun and engaging games. The research will be focusing </w:t>
      </w:r>
      <w:r w:rsidR="00B622AF">
        <w:t>psychology on game with the research into the theory of flow and how to maintain a challenge that will continue to become harder the more skill the player has. Seeing how this creates a focus and concentration that engages the player and progresses them through the game. Research will look at how it is done in game design and in real games. Also, the psychological side of it. Below is a diagram of the flow theory.</w:t>
      </w:r>
      <w:r w:rsidR="00B622AF" w:rsidRPr="00B622AF">
        <w:rPr>
          <w:noProof/>
        </w:rPr>
        <w:t xml:space="preserve"> </w:t>
      </w:r>
    </w:p>
    <w:p w14:paraId="676E1BD8" w14:textId="717A2EB2" w:rsidR="0034276C" w:rsidRDefault="0034276C" w:rsidP="0034276C"/>
    <w:p w14:paraId="57F2B3F2" w14:textId="020B5E54" w:rsidR="0034276C" w:rsidRDefault="00B622AF" w:rsidP="0034276C">
      <w:r>
        <w:rPr>
          <w:noProof/>
        </w:rPr>
        <w:drawing>
          <wp:anchor distT="0" distB="0" distL="114300" distR="114300" simplePos="0" relativeHeight="251659264" behindDoc="0" locked="0" layoutInCell="1" allowOverlap="1" wp14:anchorId="7FBE3807" wp14:editId="092E79A9">
            <wp:simplePos x="0" y="0"/>
            <wp:positionH relativeFrom="margin">
              <wp:align>left</wp:align>
            </wp:positionH>
            <wp:positionV relativeFrom="margin">
              <wp:posOffset>2085284</wp:posOffset>
            </wp:positionV>
            <wp:extent cx="2491740" cy="2425700"/>
            <wp:effectExtent l="0" t="0" r="3810" b="0"/>
            <wp:wrapSquare wrapText="bothSides"/>
            <wp:docPr id="1" name="Picture 1" descr="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10;&#10;Description automatically generated with medium confidence"/>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491740" cy="24257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E5B396B" w14:textId="5CB67DDC" w:rsidR="0034276C" w:rsidRDefault="0034276C" w:rsidP="0034276C"/>
    <w:p w14:paraId="60073F68" w14:textId="1118547F" w:rsidR="0034276C" w:rsidRDefault="0034276C" w:rsidP="0034276C"/>
    <w:p w14:paraId="6D6E4C33" w14:textId="3B6E25FB" w:rsidR="0034276C" w:rsidRDefault="0034276C" w:rsidP="0034276C"/>
    <w:p w14:paraId="0BB3E5EE" w14:textId="0F88837A" w:rsidR="0034276C" w:rsidRDefault="0034276C" w:rsidP="0034276C"/>
    <w:p w14:paraId="032892A6" w14:textId="468EAE0A" w:rsidR="0034276C" w:rsidRDefault="0034276C" w:rsidP="0034276C"/>
    <w:p w14:paraId="6AB79744" w14:textId="2032F02F" w:rsidR="0034276C" w:rsidRDefault="0034276C" w:rsidP="0034276C"/>
    <w:p w14:paraId="5D3504CD" w14:textId="5606227C" w:rsidR="0034276C" w:rsidRDefault="0034276C" w:rsidP="0034276C"/>
    <w:p w14:paraId="4465CC1C" w14:textId="10541894" w:rsidR="0034276C" w:rsidRDefault="0034276C" w:rsidP="0034276C"/>
    <w:p w14:paraId="053FA768" w14:textId="3EEDF451" w:rsidR="0034276C" w:rsidRDefault="00015026" w:rsidP="0034276C">
      <w:r>
        <w:t xml:space="preserve">Figure 1 </w:t>
      </w:r>
      <w:r w:rsidR="00B622AF">
        <w:t xml:space="preserve">[Diagram of the theory of flow and how it describes the different areas of challenge compare to skill] </w:t>
      </w:r>
    </w:p>
    <w:p w14:paraId="5E24D1E3" w14:textId="4594E049" w:rsidR="0034276C" w:rsidRDefault="0034276C" w:rsidP="0034276C"/>
    <w:p w14:paraId="7B6D1CCB" w14:textId="681F1E10" w:rsidR="0034276C" w:rsidRDefault="00B622AF" w:rsidP="0034276C">
      <w:r>
        <w:t xml:space="preserve">Enough part of research will investigate rewards in video games and the different types of rewards </w:t>
      </w:r>
      <w:r w:rsidR="0095213D">
        <w:t xml:space="preserve">and goals </w:t>
      </w:r>
      <w:r>
        <w:t xml:space="preserve">that there could be. </w:t>
      </w:r>
      <w:r w:rsidR="00F40125">
        <w:t>The</w:t>
      </w:r>
      <w:r w:rsidR="000D0185">
        <w:t xml:space="preserve">ir will be case studies that explore </w:t>
      </w:r>
      <w:r w:rsidR="00550F39">
        <w:t xml:space="preserve">how they make the player </w:t>
      </w:r>
      <w:r w:rsidR="0095213D">
        <w:t xml:space="preserve">spend more time on the game and want to play to complete the goal. The psychological aspect of getting to complete a goal and </w:t>
      </w:r>
      <w:r w:rsidR="00310C16">
        <w:t>the drive to complete it.</w:t>
      </w:r>
    </w:p>
    <w:p w14:paraId="505EB52A" w14:textId="4709B7DE" w:rsidR="00310C16" w:rsidRDefault="00310C16" w:rsidP="0034276C">
      <w:r>
        <w:t xml:space="preserve">The </w:t>
      </w:r>
      <w:r w:rsidR="00BA4E96">
        <w:t xml:space="preserve">research will look a </w:t>
      </w:r>
      <w:r w:rsidR="00D96E6D">
        <w:t>game goal</w:t>
      </w:r>
      <w:r w:rsidR="00BA4E96">
        <w:t xml:space="preserve"> like </w:t>
      </w:r>
      <w:r w:rsidR="00853FDE">
        <w:t xml:space="preserve">collecting a certain </w:t>
      </w:r>
      <w:r w:rsidR="00D96E6D">
        <w:t>number</w:t>
      </w:r>
      <w:r w:rsidR="00853FDE">
        <w:t xml:space="preserve"> of resources and other goals that are more like beating your high score.</w:t>
      </w:r>
      <w:r w:rsidR="00D96E6D">
        <w:t xml:space="preserve"> Research into how some are better depending on the different type of game and the effects they have on the player and the engagement. </w:t>
      </w:r>
    </w:p>
    <w:p w14:paraId="69466769" w14:textId="77777777" w:rsidR="00D96E6D" w:rsidRDefault="00D96E6D" w:rsidP="0034276C"/>
    <w:p w14:paraId="2FB0E1F3" w14:textId="5DA54DC8" w:rsidR="00D96E6D" w:rsidRDefault="00D96E6D" w:rsidP="0034276C">
      <w:r>
        <w:t xml:space="preserve">The </w:t>
      </w:r>
      <w:r w:rsidR="00F72C34">
        <w:t xml:space="preserve">final thing the research will </w:t>
      </w:r>
      <w:r w:rsidR="000F6D92">
        <w:t xml:space="preserve">analyse is the idea of game feel or game juice. Seeing what makes a game feel good focusing on the game controls and design theories. </w:t>
      </w:r>
      <w:r w:rsidR="00A557C8">
        <w:t xml:space="preserve">How the different elements of the game come together to create an atmosphere </w:t>
      </w:r>
      <w:r w:rsidR="00DF6E69">
        <w:t xml:space="preserve">for the player to enjoy, whether it is the music or the smooth player controls with </w:t>
      </w:r>
      <w:r w:rsidR="005E39F3">
        <w:t xml:space="preserve">acceleration and slow down speed to make it feel right and make the player feel in control. </w:t>
      </w:r>
    </w:p>
    <w:p w14:paraId="45ABDCF9" w14:textId="6D491A91" w:rsidR="0034276C" w:rsidRDefault="0034276C" w:rsidP="0034276C"/>
    <w:p w14:paraId="6C50B14E" w14:textId="27F7664D" w:rsidR="0034276C" w:rsidRDefault="005E39F3" w:rsidP="0034276C">
      <w:r>
        <w:lastRenderedPageBreak/>
        <w:t xml:space="preserve">The research is oriented in a way that it will focus on the design of the game and how to make the game </w:t>
      </w:r>
      <w:r w:rsidR="00EC47B3">
        <w:t xml:space="preserve">engaging and fun for the player experience. Delving into psychology to understand the behaviour behind some of the game design theories. </w:t>
      </w:r>
    </w:p>
    <w:p w14:paraId="48DCF8EA" w14:textId="604615BA" w:rsidR="0034276C" w:rsidRDefault="0034276C" w:rsidP="0034276C"/>
    <w:p w14:paraId="0A98D1B8" w14:textId="77777777" w:rsidR="0034276C" w:rsidRDefault="0034276C" w:rsidP="0034276C">
      <w:pPr>
        <w:pStyle w:val="Heading1"/>
      </w:pPr>
      <w:bookmarkStart w:id="4" w:name="_Toc85460452"/>
      <w:r>
        <w:t>3. Aims &amp; Objectives</w:t>
      </w:r>
      <w:bookmarkEnd w:id="4"/>
    </w:p>
    <w:p w14:paraId="2DBEC503" w14:textId="23B23A37" w:rsidR="0034276C" w:rsidRDefault="0034276C" w:rsidP="0034276C"/>
    <w:p w14:paraId="36498A39" w14:textId="58213306" w:rsidR="0034276C" w:rsidRDefault="0034276C" w:rsidP="0034276C">
      <w:r>
        <w:t xml:space="preserve">The main aim of the dissertation is to understand the different elements of game design that are needed to engage the player and encourage progression through the game by using game design theories. </w:t>
      </w:r>
    </w:p>
    <w:p w14:paraId="0CAF47D9" w14:textId="77777777" w:rsidR="0034276C" w:rsidRDefault="0034276C" w:rsidP="0034276C"/>
    <w:p w14:paraId="507AB1DF" w14:textId="44E9E81B" w:rsidR="00934C8E" w:rsidRPr="003D0D3F" w:rsidRDefault="0034276C" w:rsidP="0034276C">
      <w:pPr>
        <w:rPr>
          <w:rFonts w:cstheme="minorHAnsi"/>
          <w:color w:val="000000"/>
          <w:sz w:val="20"/>
          <w:szCs w:val="20"/>
          <w:shd w:val="clear" w:color="auto" w:fill="FFFFFF"/>
        </w:rPr>
      </w:pPr>
      <w:r w:rsidRPr="00934C8E">
        <w:rPr>
          <w:rFonts w:cstheme="minorHAnsi"/>
        </w:rPr>
        <w:t xml:space="preserve">The first objective of the dissertation is to look at the theory of flow in psychology and see how this is used in video games to create flow or being in the zone. Mihaly Csikszentmihalyi explains flow is the experience of complete absorption in the present moment </w:t>
      </w:r>
      <w:r w:rsidRPr="00934C8E">
        <w:rPr>
          <w:rFonts w:cstheme="minorHAnsi"/>
          <w:color w:val="000000"/>
          <w:shd w:val="clear" w:color="auto" w:fill="FFFFFF"/>
        </w:rPr>
        <w:t>[3]. Investigating the how challenging the player can achieve this state when the challenge is matching the players skill. The dissertation will look at how other games can do this while others fail to and the design principles behind flow</w:t>
      </w:r>
      <w:r w:rsidRPr="0034276C">
        <w:rPr>
          <w:rFonts w:cstheme="minorHAnsi"/>
          <w:color w:val="000000"/>
          <w:sz w:val="20"/>
          <w:szCs w:val="20"/>
          <w:shd w:val="clear" w:color="auto" w:fill="FFFFFF"/>
        </w:rPr>
        <w:t xml:space="preserve">. </w:t>
      </w:r>
    </w:p>
    <w:p w14:paraId="7B3F89FE" w14:textId="77777777" w:rsidR="0034276C" w:rsidRDefault="0034276C" w:rsidP="0034276C"/>
    <w:p w14:paraId="07701691" w14:textId="6035BC03" w:rsidR="0034276C" w:rsidRDefault="0034276C" w:rsidP="0034276C">
      <w:r>
        <w:t>The second objective is to see</w:t>
      </w:r>
      <w:r w:rsidR="00A47C92">
        <w:t xml:space="preserve"> the effect rewards have on the player and how they are used in video games. How the rewards motivate the player to continue playing. The goal-oriented system that are used in games. Seeing how some games use it to motivate and reward players while others can’t use it because it makes the game to tedious because the players depend on the task for meaning in the game. See how different goals and reward influence the play of the game. </w:t>
      </w:r>
    </w:p>
    <w:p w14:paraId="087AAE10" w14:textId="5DEBADE5" w:rsidR="00A47C92" w:rsidRDefault="00934C8E" w:rsidP="0034276C">
      <w:r>
        <w:t xml:space="preserve">Looking at the difference between the goals set by the game and goals set by the player. </w:t>
      </w:r>
    </w:p>
    <w:p w14:paraId="14C31EDC" w14:textId="39795D79" w:rsidR="0034276C" w:rsidRDefault="00934C8E" w:rsidP="0034276C">
      <w:r>
        <w:t>A goal you set yourself is way more powerful</w:t>
      </w:r>
      <w:r w:rsidR="003D0D3F">
        <w:t xml:space="preserve"> </w:t>
      </w:r>
      <w:r w:rsidR="003D0D3F">
        <w:rPr>
          <w:rFonts w:ascii="Open Sans" w:hAnsi="Open Sans" w:cs="Open Sans"/>
          <w:color w:val="000000"/>
          <w:sz w:val="20"/>
          <w:szCs w:val="20"/>
          <w:shd w:val="clear" w:color="auto" w:fill="FFFFFF"/>
        </w:rPr>
        <w:t>[4]</w:t>
      </w:r>
      <w:r>
        <w:t xml:space="preserve">, the dissertation will investigate this to see how difference of player set goals like can I go get faster compared to goals given to you by the game such as complete these tasks. Also, how to design the game in a way that can facilitate player goal setting with leader boards for example. You can always try to improve </w:t>
      </w:r>
      <w:r w:rsidR="003D0D3F">
        <w:t>your</w:t>
      </w:r>
      <w:r>
        <w:t xml:space="preserve"> personal score and that can be your goals with its own reward, instead of using in game goals and rewards like currency. </w:t>
      </w:r>
    </w:p>
    <w:p w14:paraId="4FFF26D3" w14:textId="77777777" w:rsidR="00934C8E" w:rsidRPr="00B622AF" w:rsidRDefault="00934C8E" w:rsidP="0034276C">
      <w:pPr>
        <w:rPr>
          <w:rFonts w:cstheme="minorHAnsi"/>
        </w:rPr>
      </w:pPr>
    </w:p>
    <w:p w14:paraId="7F81BB4F" w14:textId="53593AB9" w:rsidR="0034276C" w:rsidRDefault="003D0D3F" w:rsidP="0034276C">
      <w:pPr>
        <w:rPr>
          <w:rFonts w:cstheme="minorHAnsi"/>
          <w:color w:val="000000"/>
          <w:shd w:val="clear" w:color="auto" w:fill="FFFFFF"/>
        </w:rPr>
      </w:pPr>
      <w:r w:rsidRPr="00B622AF">
        <w:rPr>
          <w:rFonts w:cstheme="minorHAnsi"/>
        </w:rPr>
        <w:t xml:space="preserve">The last object is to explore game feel or game juice. It is the art of trying to make the game feel good to player and control. The goal of is to </w:t>
      </w:r>
      <w:r w:rsidRPr="00B622AF">
        <w:rPr>
          <w:rFonts w:cstheme="minorHAnsi"/>
          <w:shd w:val="clear" w:color="auto" w:fill="FFFFFF"/>
        </w:rPr>
        <w:t>immerse</w:t>
      </w:r>
      <w:r w:rsidRPr="00B622AF">
        <w:rPr>
          <w:rFonts w:cstheme="minorHAnsi"/>
          <w:shd w:val="clear" w:color="auto" w:fill="FFFFFF"/>
        </w:rPr>
        <w:t xml:space="preserve"> the player in an engaging and rewarding experience</w:t>
      </w:r>
      <w:r w:rsidRPr="00B622AF">
        <w:rPr>
          <w:rFonts w:cstheme="minorHAnsi"/>
          <w:shd w:val="clear" w:color="auto" w:fill="FFFFFF"/>
        </w:rPr>
        <w:t xml:space="preserve"> </w:t>
      </w:r>
      <w:r w:rsidR="00B622AF" w:rsidRPr="00B622AF">
        <w:rPr>
          <w:rFonts w:cstheme="minorHAnsi"/>
          <w:color w:val="000000"/>
          <w:shd w:val="clear" w:color="auto" w:fill="FFFFFF"/>
        </w:rPr>
        <w:t>[5]</w:t>
      </w:r>
      <w:r w:rsidR="00B622AF" w:rsidRPr="00B622AF">
        <w:rPr>
          <w:rFonts w:cstheme="minorHAnsi"/>
          <w:color w:val="000000"/>
          <w:shd w:val="clear" w:color="auto" w:fill="FFFFFF"/>
        </w:rPr>
        <w:t xml:space="preserve">. The </w:t>
      </w:r>
      <w:r w:rsidR="00B622AF">
        <w:rPr>
          <w:rFonts w:cstheme="minorHAnsi"/>
          <w:color w:val="000000"/>
          <w:shd w:val="clear" w:color="auto" w:fill="FFFFFF"/>
        </w:rPr>
        <w:t xml:space="preserve">objective is to look at what makes a game have the right feel, how the different component </w:t>
      </w:r>
      <w:r w:rsidR="00EC47B3">
        <w:rPr>
          <w:rFonts w:cstheme="minorHAnsi"/>
          <w:color w:val="000000"/>
          <w:shd w:val="clear" w:color="auto" w:fill="FFFFFF"/>
        </w:rPr>
        <w:t>combines</w:t>
      </w:r>
      <w:r w:rsidR="00B622AF">
        <w:rPr>
          <w:rFonts w:cstheme="minorHAnsi"/>
          <w:color w:val="000000"/>
          <w:shd w:val="clear" w:color="auto" w:fill="FFFFFF"/>
        </w:rPr>
        <w:t xml:space="preserve"> to create the feeling for the game. </w:t>
      </w:r>
    </w:p>
    <w:p w14:paraId="4FBF615C" w14:textId="77777777" w:rsidR="00015026" w:rsidRDefault="00015026" w:rsidP="00396B89">
      <w:pPr>
        <w:pStyle w:val="Heading1"/>
      </w:pPr>
    </w:p>
    <w:p w14:paraId="31D8995B" w14:textId="77777777" w:rsidR="00015026" w:rsidRDefault="00015026" w:rsidP="00396B89">
      <w:pPr>
        <w:pStyle w:val="Heading1"/>
      </w:pPr>
    </w:p>
    <w:p w14:paraId="10A6AAFF" w14:textId="77777777" w:rsidR="00015026" w:rsidRDefault="00015026" w:rsidP="00396B89">
      <w:pPr>
        <w:pStyle w:val="Heading1"/>
      </w:pPr>
    </w:p>
    <w:p w14:paraId="24199715" w14:textId="5D7FF353" w:rsidR="00396B89" w:rsidRDefault="00015026" w:rsidP="00396B89">
      <w:pPr>
        <w:pStyle w:val="Heading1"/>
      </w:pPr>
      <w:bookmarkStart w:id="5" w:name="_Toc85460453"/>
      <w:r>
        <w:t>4</w:t>
      </w:r>
      <w:r w:rsidR="00396B89">
        <w:t>. Reference List</w:t>
      </w:r>
      <w:bookmarkEnd w:id="5"/>
    </w:p>
    <w:p w14:paraId="04C5CCD6" w14:textId="77777777" w:rsidR="00396B89" w:rsidRPr="005E2F5D" w:rsidRDefault="00396B89" w:rsidP="00396B89"/>
    <w:p w14:paraId="7F7D854C" w14:textId="39509DAE" w:rsidR="00015026" w:rsidRDefault="00015026" w:rsidP="00015026">
      <w:pPr>
        <w:pStyle w:val="Heading2"/>
        <w:spacing w:before="0"/>
        <w:rPr>
          <w:color w:val="000000"/>
        </w:rPr>
      </w:pPr>
    </w:p>
    <w:p w14:paraId="0D6FAA2D" w14:textId="77777777" w:rsidR="00015026" w:rsidRPr="00015026" w:rsidRDefault="00015026" w:rsidP="00015026">
      <w:pPr>
        <w:pStyle w:val="NormalWeb"/>
        <w:spacing w:before="0" w:beforeAutospacing="0" w:after="180" w:afterAutospacing="0"/>
        <w:ind w:left="450" w:hanging="450"/>
        <w:rPr>
          <w:rFonts w:asciiTheme="minorHAnsi" w:hAnsiTheme="minorHAnsi" w:cstheme="minorHAnsi"/>
          <w:color w:val="000000"/>
          <w:sz w:val="22"/>
          <w:szCs w:val="22"/>
        </w:rPr>
      </w:pPr>
      <w:r w:rsidRPr="00015026">
        <w:rPr>
          <w:rFonts w:asciiTheme="minorHAnsi" w:hAnsiTheme="minorHAnsi" w:cstheme="minorHAnsi"/>
          <w:color w:val="000000"/>
          <w:sz w:val="22"/>
          <w:szCs w:val="22"/>
        </w:rPr>
        <w:t>[1]S. Rogers, </w:t>
      </w:r>
      <w:r w:rsidRPr="00015026">
        <w:rPr>
          <w:rFonts w:asciiTheme="minorHAnsi" w:hAnsiTheme="minorHAnsi" w:cstheme="minorHAnsi"/>
          <w:i/>
          <w:iCs/>
          <w:color w:val="000000"/>
          <w:sz w:val="22"/>
          <w:szCs w:val="22"/>
        </w:rPr>
        <w:t>Level up!</w:t>
      </w:r>
      <w:r w:rsidRPr="00015026">
        <w:rPr>
          <w:rFonts w:asciiTheme="minorHAnsi" w:hAnsiTheme="minorHAnsi" w:cstheme="minorHAnsi"/>
          <w:color w:val="000000"/>
          <w:sz w:val="22"/>
          <w:szCs w:val="22"/>
        </w:rPr>
        <w:t>, 2nd ed. Chichester, West Sussex, U.K.: John Wiley &amp; Sons Ltd, 2014.</w:t>
      </w:r>
    </w:p>
    <w:p w14:paraId="0FE033AD" w14:textId="77777777" w:rsidR="00015026" w:rsidRPr="00015026" w:rsidRDefault="00015026" w:rsidP="00015026">
      <w:pPr>
        <w:pStyle w:val="NormalWeb"/>
        <w:spacing w:before="0" w:beforeAutospacing="0" w:after="180" w:afterAutospacing="0"/>
        <w:ind w:left="450" w:hanging="450"/>
        <w:rPr>
          <w:rFonts w:asciiTheme="minorHAnsi" w:hAnsiTheme="minorHAnsi" w:cstheme="minorHAnsi"/>
          <w:color w:val="000000"/>
          <w:sz w:val="22"/>
          <w:szCs w:val="22"/>
        </w:rPr>
      </w:pPr>
      <w:r w:rsidRPr="00015026">
        <w:rPr>
          <w:rFonts w:asciiTheme="minorHAnsi" w:hAnsiTheme="minorHAnsi" w:cstheme="minorHAnsi"/>
          <w:color w:val="000000"/>
          <w:sz w:val="22"/>
          <w:szCs w:val="22"/>
        </w:rPr>
        <w:lastRenderedPageBreak/>
        <w:t>[2]C. Crawford, </w:t>
      </w:r>
      <w:r w:rsidRPr="00015026">
        <w:rPr>
          <w:rFonts w:asciiTheme="minorHAnsi" w:hAnsiTheme="minorHAnsi" w:cstheme="minorHAnsi"/>
          <w:i/>
          <w:iCs/>
          <w:color w:val="000000"/>
          <w:sz w:val="22"/>
          <w:szCs w:val="22"/>
        </w:rPr>
        <w:t>Chris Crawford on game design</w:t>
      </w:r>
      <w:r w:rsidRPr="00015026">
        <w:rPr>
          <w:rFonts w:asciiTheme="minorHAnsi" w:hAnsiTheme="minorHAnsi" w:cstheme="minorHAnsi"/>
          <w:color w:val="000000"/>
          <w:sz w:val="22"/>
          <w:szCs w:val="22"/>
        </w:rPr>
        <w:t>. Indianapolis, Ind.: New Riders, 2007.</w:t>
      </w:r>
    </w:p>
    <w:p w14:paraId="272B3796" w14:textId="77777777" w:rsidR="00015026" w:rsidRPr="00015026" w:rsidRDefault="00015026" w:rsidP="00015026">
      <w:pPr>
        <w:pStyle w:val="NormalWeb"/>
        <w:spacing w:before="0" w:beforeAutospacing="0" w:after="180" w:afterAutospacing="0"/>
        <w:ind w:left="450" w:hanging="450"/>
        <w:rPr>
          <w:rFonts w:asciiTheme="minorHAnsi" w:hAnsiTheme="minorHAnsi" w:cstheme="minorHAnsi"/>
          <w:color w:val="000000"/>
          <w:sz w:val="22"/>
          <w:szCs w:val="22"/>
        </w:rPr>
      </w:pPr>
      <w:r w:rsidRPr="00015026">
        <w:rPr>
          <w:rFonts w:asciiTheme="minorHAnsi" w:hAnsiTheme="minorHAnsi" w:cstheme="minorHAnsi"/>
          <w:color w:val="000000"/>
          <w:sz w:val="22"/>
          <w:szCs w:val="22"/>
        </w:rPr>
        <w:t>[3]C. Snyder and S. Lopez, </w:t>
      </w:r>
      <w:r w:rsidRPr="00015026">
        <w:rPr>
          <w:rFonts w:asciiTheme="minorHAnsi" w:hAnsiTheme="minorHAnsi" w:cstheme="minorHAnsi"/>
          <w:i/>
          <w:iCs/>
          <w:color w:val="000000"/>
          <w:sz w:val="22"/>
          <w:szCs w:val="22"/>
        </w:rPr>
        <w:t>Oxford Handbook of Positive Pyschology</w:t>
      </w:r>
      <w:r w:rsidRPr="00015026">
        <w:rPr>
          <w:rFonts w:asciiTheme="minorHAnsi" w:hAnsiTheme="minorHAnsi" w:cstheme="minorHAnsi"/>
          <w:color w:val="000000"/>
          <w:sz w:val="22"/>
          <w:szCs w:val="22"/>
        </w:rPr>
        <w:t>. Oxford University Press, Inc, 2009.</w:t>
      </w:r>
    </w:p>
    <w:p w14:paraId="400030C3" w14:textId="77777777" w:rsidR="00015026" w:rsidRPr="00015026" w:rsidRDefault="00015026" w:rsidP="00015026">
      <w:pPr>
        <w:pStyle w:val="NormalWeb"/>
        <w:spacing w:before="0" w:beforeAutospacing="0" w:after="180" w:afterAutospacing="0"/>
        <w:ind w:left="450" w:hanging="450"/>
        <w:rPr>
          <w:rFonts w:asciiTheme="minorHAnsi" w:hAnsiTheme="minorHAnsi" w:cstheme="minorHAnsi"/>
          <w:color w:val="000000"/>
          <w:sz w:val="22"/>
          <w:szCs w:val="22"/>
        </w:rPr>
      </w:pPr>
      <w:r w:rsidRPr="00015026">
        <w:rPr>
          <w:rFonts w:asciiTheme="minorHAnsi" w:hAnsiTheme="minorHAnsi" w:cstheme="minorHAnsi"/>
          <w:color w:val="000000"/>
          <w:sz w:val="22"/>
          <w:szCs w:val="22"/>
        </w:rPr>
        <w:t>[4]Game Maker's Toolkit, </w:t>
      </w:r>
      <w:r w:rsidRPr="00015026">
        <w:rPr>
          <w:rFonts w:asciiTheme="minorHAnsi" w:hAnsiTheme="minorHAnsi" w:cstheme="minorHAnsi"/>
          <w:i/>
          <w:iCs/>
          <w:color w:val="000000"/>
          <w:sz w:val="22"/>
          <w:szCs w:val="22"/>
        </w:rPr>
        <w:t>This Psychological Trick Makes Rewards Backfire</w:t>
      </w:r>
      <w:r w:rsidRPr="00015026">
        <w:rPr>
          <w:rFonts w:asciiTheme="minorHAnsi" w:hAnsiTheme="minorHAnsi" w:cstheme="minorHAnsi"/>
          <w:color w:val="000000"/>
          <w:sz w:val="22"/>
          <w:szCs w:val="22"/>
        </w:rPr>
        <w:t>. 2020.</w:t>
      </w:r>
    </w:p>
    <w:p w14:paraId="625B7650" w14:textId="77777777" w:rsidR="00015026" w:rsidRPr="00015026" w:rsidRDefault="00015026" w:rsidP="00015026">
      <w:pPr>
        <w:pStyle w:val="NormalWeb"/>
        <w:spacing w:before="0" w:beforeAutospacing="0" w:after="180" w:afterAutospacing="0"/>
        <w:ind w:left="450" w:hanging="450"/>
        <w:rPr>
          <w:rFonts w:asciiTheme="minorHAnsi" w:hAnsiTheme="minorHAnsi" w:cstheme="minorHAnsi"/>
          <w:color w:val="000000"/>
          <w:sz w:val="22"/>
          <w:szCs w:val="22"/>
        </w:rPr>
      </w:pPr>
      <w:r w:rsidRPr="00015026">
        <w:rPr>
          <w:rFonts w:asciiTheme="minorHAnsi" w:hAnsiTheme="minorHAnsi" w:cstheme="minorHAnsi"/>
          <w:color w:val="000000"/>
          <w:sz w:val="22"/>
          <w:szCs w:val="22"/>
        </w:rPr>
        <w:t>[5]S. Swink, </w:t>
      </w:r>
      <w:r w:rsidRPr="00015026">
        <w:rPr>
          <w:rFonts w:asciiTheme="minorHAnsi" w:hAnsiTheme="minorHAnsi" w:cstheme="minorHAnsi"/>
          <w:i/>
          <w:iCs/>
          <w:color w:val="000000"/>
          <w:sz w:val="22"/>
          <w:szCs w:val="22"/>
        </w:rPr>
        <w:t>Game feel</w:t>
      </w:r>
      <w:r w:rsidRPr="00015026">
        <w:rPr>
          <w:rFonts w:asciiTheme="minorHAnsi" w:hAnsiTheme="minorHAnsi" w:cstheme="minorHAnsi"/>
          <w:color w:val="000000"/>
          <w:sz w:val="22"/>
          <w:szCs w:val="22"/>
        </w:rPr>
        <w:t>. Amsterdam; London: CRC Press Taylor &amp; Francis Group, 2009.</w:t>
      </w:r>
    </w:p>
    <w:p w14:paraId="69D6D438" w14:textId="77777777" w:rsidR="00015026" w:rsidRPr="00015026" w:rsidRDefault="00015026" w:rsidP="00015026">
      <w:pPr>
        <w:pStyle w:val="NormalWeb"/>
        <w:spacing w:before="0" w:beforeAutospacing="0" w:after="180" w:afterAutospacing="0"/>
        <w:ind w:left="450" w:hanging="450"/>
        <w:rPr>
          <w:rFonts w:asciiTheme="minorHAnsi" w:hAnsiTheme="minorHAnsi" w:cstheme="minorHAnsi"/>
          <w:color w:val="000000"/>
          <w:sz w:val="22"/>
          <w:szCs w:val="22"/>
        </w:rPr>
      </w:pPr>
      <w:r w:rsidRPr="00015026">
        <w:rPr>
          <w:rFonts w:asciiTheme="minorHAnsi" w:hAnsiTheme="minorHAnsi" w:cstheme="minorHAnsi"/>
          <w:color w:val="000000"/>
          <w:sz w:val="22"/>
          <w:szCs w:val="22"/>
        </w:rPr>
        <w:t>[6]Game Makers Toolkit, </w:t>
      </w:r>
      <w:r w:rsidRPr="00015026">
        <w:rPr>
          <w:rFonts w:asciiTheme="minorHAnsi" w:hAnsiTheme="minorHAnsi" w:cstheme="minorHAnsi"/>
          <w:i/>
          <w:iCs/>
          <w:color w:val="000000"/>
          <w:sz w:val="22"/>
          <w:szCs w:val="22"/>
        </w:rPr>
        <w:t>Why Does Celeste Feel So Good to Play?</w:t>
      </w:r>
      <w:r w:rsidRPr="00015026">
        <w:rPr>
          <w:rFonts w:asciiTheme="minorHAnsi" w:hAnsiTheme="minorHAnsi" w:cstheme="minorHAnsi"/>
          <w:color w:val="000000"/>
          <w:sz w:val="22"/>
          <w:szCs w:val="22"/>
        </w:rPr>
        <w:t>. 2019.</w:t>
      </w:r>
    </w:p>
    <w:p w14:paraId="71985D87" w14:textId="77777777" w:rsidR="00015026" w:rsidRPr="00015026" w:rsidRDefault="00015026" w:rsidP="00015026">
      <w:pPr>
        <w:pStyle w:val="NormalWeb"/>
        <w:spacing w:before="0" w:beforeAutospacing="0" w:after="180" w:afterAutospacing="0"/>
        <w:ind w:left="450" w:hanging="450"/>
        <w:rPr>
          <w:rFonts w:asciiTheme="minorHAnsi" w:hAnsiTheme="minorHAnsi" w:cstheme="minorHAnsi"/>
          <w:color w:val="000000"/>
          <w:sz w:val="22"/>
          <w:szCs w:val="22"/>
        </w:rPr>
      </w:pPr>
      <w:r w:rsidRPr="00015026">
        <w:rPr>
          <w:rFonts w:asciiTheme="minorHAnsi" w:hAnsiTheme="minorHAnsi" w:cstheme="minorHAnsi"/>
          <w:color w:val="000000"/>
          <w:sz w:val="22"/>
          <w:szCs w:val="22"/>
        </w:rPr>
        <w:t>[7]S. Deterding, M. Sicart and L. Nacke, </w:t>
      </w:r>
      <w:r w:rsidRPr="00015026">
        <w:rPr>
          <w:rFonts w:asciiTheme="minorHAnsi" w:hAnsiTheme="minorHAnsi" w:cstheme="minorHAnsi"/>
          <w:i/>
          <w:iCs/>
          <w:color w:val="000000"/>
          <w:sz w:val="22"/>
          <w:szCs w:val="22"/>
        </w:rPr>
        <w:t>Gamification. using game-design elements in non-gaming contexts</w:t>
      </w:r>
      <w:r w:rsidRPr="00015026">
        <w:rPr>
          <w:rFonts w:asciiTheme="minorHAnsi" w:hAnsiTheme="minorHAnsi" w:cstheme="minorHAnsi"/>
          <w:color w:val="000000"/>
          <w:sz w:val="22"/>
          <w:szCs w:val="22"/>
        </w:rPr>
        <w:t>. 2011.</w:t>
      </w:r>
    </w:p>
    <w:p w14:paraId="334FD6CE" w14:textId="77777777" w:rsidR="00396B89" w:rsidRDefault="00396B89" w:rsidP="00396B89">
      <w:pPr>
        <w:rPr>
          <w:rFonts w:asciiTheme="majorHAnsi" w:eastAsiaTheme="majorEastAsia" w:hAnsiTheme="majorHAnsi" w:cstheme="majorBidi"/>
          <w:color w:val="2F5496" w:themeColor="accent1" w:themeShade="BF"/>
          <w:sz w:val="32"/>
          <w:szCs w:val="32"/>
        </w:rPr>
      </w:pPr>
      <w:r>
        <w:br w:type="page"/>
      </w:r>
    </w:p>
    <w:p w14:paraId="18F064FF" w14:textId="6C4647A8" w:rsidR="00396B89" w:rsidRDefault="00015026" w:rsidP="00396B89">
      <w:pPr>
        <w:pStyle w:val="Heading1"/>
      </w:pPr>
      <w:bookmarkStart w:id="6" w:name="_Toc85460454"/>
      <w:r>
        <w:lastRenderedPageBreak/>
        <w:t>5</w:t>
      </w:r>
      <w:r w:rsidR="00396B89">
        <w:t>. Bibliography</w:t>
      </w:r>
      <w:bookmarkEnd w:id="6"/>
    </w:p>
    <w:p w14:paraId="5A7F6304" w14:textId="77777777" w:rsidR="00F73A0D" w:rsidRPr="00F73A0D" w:rsidRDefault="00F73A0D" w:rsidP="00F73A0D">
      <w:pPr>
        <w:rPr>
          <w:rFonts w:cstheme="minorHAnsi"/>
        </w:rPr>
      </w:pPr>
      <w:r w:rsidRPr="00F73A0D">
        <w:rPr>
          <w:rFonts w:cstheme="minorHAnsi"/>
        </w:rPr>
        <w:t>[1]S. Rogers, </w:t>
      </w:r>
      <w:r w:rsidRPr="00F73A0D">
        <w:rPr>
          <w:rFonts w:cstheme="minorHAnsi"/>
          <w:i/>
          <w:iCs/>
        </w:rPr>
        <w:t>Level up!</w:t>
      </w:r>
      <w:r w:rsidRPr="00F73A0D">
        <w:rPr>
          <w:rFonts w:cstheme="minorHAnsi"/>
        </w:rPr>
        <w:t>, 2nd ed. Chichester, West Sussex, U.K.: John Wiley &amp; Sons Ltd, 2014.</w:t>
      </w:r>
    </w:p>
    <w:p w14:paraId="640668CB" w14:textId="77777777" w:rsidR="00F73A0D" w:rsidRPr="00F73A0D" w:rsidRDefault="00F73A0D" w:rsidP="00F73A0D">
      <w:pPr>
        <w:rPr>
          <w:rFonts w:cstheme="minorHAnsi"/>
        </w:rPr>
      </w:pPr>
      <w:r w:rsidRPr="00F73A0D">
        <w:rPr>
          <w:rFonts w:cstheme="minorHAnsi"/>
        </w:rPr>
        <w:t>[2]C. Crawford, </w:t>
      </w:r>
      <w:r w:rsidRPr="00F73A0D">
        <w:rPr>
          <w:rFonts w:cstheme="minorHAnsi"/>
          <w:i/>
          <w:iCs/>
        </w:rPr>
        <w:t>Chris Crawford on game design</w:t>
      </w:r>
      <w:r w:rsidRPr="00F73A0D">
        <w:rPr>
          <w:rFonts w:cstheme="minorHAnsi"/>
        </w:rPr>
        <w:t>. Indianapolis, Ind.: New Riders, 2007.</w:t>
      </w:r>
    </w:p>
    <w:p w14:paraId="64EF1381" w14:textId="77777777" w:rsidR="00F73A0D" w:rsidRPr="00F73A0D" w:rsidRDefault="00F73A0D" w:rsidP="00F73A0D">
      <w:pPr>
        <w:rPr>
          <w:rFonts w:cstheme="minorHAnsi"/>
        </w:rPr>
      </w:pPr>
      <w:r w:rsidRPr="00F73A0D">
        <w:rPr>
          <w:rFonts w:cstheme="minorHAnsi"/>
        </w:rPr>
        <w:t>[3]C. Snyder and S. Lopez, </w:t>
      </w:r>
      <w:r w:rsidRPr="00F73A0D">
        <w:rPr>
          <w:rFonts w:cstheme="minorHAnsi"/>
          <w:i/>
          <w:iCs/>
        </w:rPr>
        <w:t>Oxford Handbook of Positive Pyschology</w:t>
      </w:r>
      <w:r w:rsidRPr="00F73A0D">
        <w:rPr>
          <w:rFonts w:cstheme="minorHAnsi"/>
        </w:rPr>
        <w:t>. Oxford University Press, Inc, 2009.</w:t>
      </w:r>
    </w:p>
    <w:p w14:paraId="42CC1AF3" w14:textId="77777777" w:rsidR="00F73A0D" w:rsidRPr="00F73A0D" w:rsidRDefault="00F73A0D" w:rsidP="00F73A0D">
      <w:pPr>
        <w:rPr>
          <w:rFonts w:cstheme="minorHAnsi"/>
        </w:rPr>
      </w:pPr>
      <w:r w:rsidRPr="00F73A0D">
        <w:rPr>
          <w:rFonts w:cstheme="minorHAnsi"/>
        </w:rPr>
        <w:t>[4]Game Maker's Toolkit, </w:t>
      </w:r>
      <w:r w:rsidRPr="00F73A0D">
        <w:rPr>
          <w:rFonts w:cstheme="minorHAnsi"/>
          <w:i/>
          <w:iCs/>
        </w:rPr>
        <w:t>This Psychological Trick Makes Rewards Backfire</w:t>
      </w:r>
      <w:r w:rsidRPr="00F73A0D">
        <w:rPr>
          <w:rFonts w:cstheme="minorHAnsi"/>
        </w:rPr>
        <w:t>. 2020.</w:t>
      </w:r>
    </w:p>
    <w:p w14:paraId="2B32A303" w14:textId="77777777" w:rsidR="00F73A0D" w:rsidRPr="00F73A0D" w:rsidRDefault="00F73A0D" w:rsidP="00F73A0D">
      <w:pPr>
        <w:rPr>
          <w:rFonts w:cstheme="minorHAnsi"/>
        </w:rPr>
      </w:pPr>
      <w:r w:rsidRPr="00F73A0D">
        <w:rPr>
          <w:rFonts w:cstheme="minorHAnsi"/>
        </w:rPr>
        <w:t>[5]S. Swink, </w:t>
      </w:r>
      <w:r w:rsidRPr="00F73A0D">
        <w:rPr>
          <w:rFonts w:cstheme="minorHAnsi"/>
          <w:i/>
          <w:iCs/>
        </w:rPr>
        <w:t>Game feel</w:t>
      </w:r>
      <w:r w:rsidRPr="00F73A0D">
        <w:rPr>
          <w:rFonts w:cstheme="minorHAnsi"/>
        </w:rPr>
        <w:t>. Amsterdam; London: CRC Press Taylor &amp; Francis Group, 2009.</w:t>
      </w:r>
    </w:p>
    <w:p w14:paraId="4289E84D" w14:textId="5771B5E7" w:rsidR="00EC47B3" w:rsidRPr="00B622AF" w:rsidRDefault="00EC47B3" w:rsidP="0034276C">
      <w:pPr>
        <w:rPr>
          <w:rFonts w:cstheme="minorHAnsi"/>
        </w:rPr>
      </w:pPr>
    </w:p>
    <w:sectPr w:rsidR="00EC47B3" w:rsidRPr="00B622A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276C"/>
    <w:rsid w:val="00015026"/>
    <w:rsid w:val="000D0185"/>
    <w:rsid w:val="000F6D92"/>
    <w:rsid w:val="002224EC"/>
    <w:rsid w:val="00310C16"/>
    <w:rsid w:val="0034276C"/>
    <w:rsid w:val="00396B89"/>
    <w:rsid w:val="003D0D3F"/>
    <w:rsid w:val="00550F39"/>
    <w:rsid w:val="005E39F3"/>
    <w:rsid w:val="007E276A"/>
    <w:rsid w:val="00853FDE"/>
    <w:rsid w:val="00934C8E"/>
    <w:rsid w:val="009416F7"/>
    <w:rsid w:val="0095213D"/>
    <w:rsid w:val="00A47C92"/>
    <w:rsid w:val="00A557C8"/>
    <w:rsid w:val="00AF5FA5"/>
    <w:rsid w:val="00B622AF"/>
    <w:rsid w:val="00BA4E96"/>
    <w:rsid w:val="00D96E6D"/>
    <w:rsid w:val="00DF6E69"/>
    <w:rsid w:val="00EC47B3"/>
    <w:rsid w:val="00F40125"/>
    <w:rsid w:val="00F72C34"/>
    <w:rsid w:val="00F73A0D"/>
    <w:rsid w:val="00FE0C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6E5848"/>
  <w15:chartTrackingRefBased/>
  <w15:docId w15:val="{9E17CBA6-37C2-4101-9EED-770E9259DD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4276C"/>
  </w:style>
  <w:style w:type="paragraph" w:styleId="Heading1">
    <w:name w:val="heading 1"/>
    <w:basedOn w:val="Normal"/>
    <w:next w:val="Normal"/>
    <w:link w:val="Heading1Char"/>
    <w:uiPriority w:val="9"/>
    <w:qFormat/>
    <w:rsid w:val="0034276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396B8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4276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396B89"/>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01502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Heading">
    <w:name w:val="TOC Heading"/>
    <w:basedOn w:val="Heading1"/>
    <w:next w:val="Normal"/>
    <w:uiPriority w:val="39"/>
    <w:unhideWhenUsed/>
    <w:qFormat/>
    <w:rsid w:val="00015026"/>
    <w:pPr>
      <w:outlineLvl w:val="9"/>
    </w:pPr>
    <w:rPr>
      <w:lang w:val="en-US"/>
    </w:rPr>
  </w:style>
  <w:style w:type="paragraph" w:styleId="TOC1">
    <w:name w:val="toc 1"/>
    <w:basedOn w:val="Normal"/>
    <w:next w:val="Normal"/>
    <w:autoRedefine/>
    <w:uiPriority w:val="39"/>
    <w:unhideWhenUsed/>
    <w:rsid w:val="00015026"/>
    <w:pPr>
      <w:spacing w:after="100"/>
    </w:pPr>
  </w:style>
  <w:style w:type="paragraph" w:styleId="TOC2">
    <w:name w:val="toc 2"/>
    <w:basedOn w:val="Normal"/>
    <w:next w:val="Normal"/>
    <w:autoRedefine/>
    <w:uiPriority w:val="39"/>
    <w:unhideWhenUsed/>
    <w:rsid w:val="00015026"/>
    <w:pPr>
      <w:spacing w:after="100"/>
      <w:ind w:left="220"/>
    </w:pPr>
  </w:style>
  <w:style w:type="character" w:styleId="Hyperlink">
    <w:name w:val="Hyperlink"/>
    <w:basedOn w:val="DefaultParagraphFont"/>
    <w:uiPriority w:val="99"/>
    <w:unhideWhenUsed/>
    <w:rsid w:val="0001502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349263">
      <w:bodyDiv w:val="1"/>
      <w:marLeft w:val="0"/>
      <w:marRight w:val="0"/>
      <w:marTop w:val="0"/>
      <w:marBottom w:val="0"/>
      <w:divBdr>
        <w:top w:val="none" w:sz="0" w:space="0" w:color="auto"/>
        <w:left w:val="none" w:sz="0" w:space="0" w:color="auto"/>
        <w:bottom w:val="none" w:sz="0" w:space="0" w:color="auto"/>
        <w:right w:val="none" w:sz="0" w:space="0" w:color="auto"/>
      </w:divBdr>
    </w:div>
    <w:div w:id="71197553">
      <w:bodyDiv w:val="1"/>
      <w:marLeft w:val="0"/>
      <w:marRight w:val="0"/>
      <w:marTop w:val="0"/>
      <w:marBottom w:val="0"/>
      <w:divBdr>
        <w:top w:val="none" w:sz="0" w:space="0" w:color="auto"/>
        <w:left w:val="none" w:sz="0" w:space="0" w:color="auto"/>
        <w:bottom w:val="none" w:sz="0" w:space="0" w:color="auto"/>
        <w:right w:val="none" w:sz="0" w:space="0" w:color="auto"/>
      </w:divBdr>
    </w:div>
    <w:div w:id="163859578">
      <w:bodyDiv w:val="1"/>
      <w:marLeft w:val="0"/>
      <w:marRight w:val="0"/>
      <w:marTop w:val="0"/>
      <w:marBottom w:val="0"/>
      <w:divBdr>
        <w:top w:val="none" w:sz="0" w:space="0" w:color="auto"/>
        <w:left w:val="none" w:sz="0" w:space="0" w:color="auto"/>
        <w:bottom w:val="none" w:sz="0" w:space="0" w:color="auto"/>
        <w:right w:val="none" w:sz="0" w:space="0" w:color="auto"/>
      </w:divBdr>
    </w:div>
    <w:div w:id="436945606">
      <w:bodyDiv w:val="1"/>
      <w:marLeft w:val="0"/>
      <w:marRight w:val="0"/>
      <w:marTop w:val="0"/>
      <w:marBottom w:val="0"/>
      <w:divBdr>
        <w:top w:val="none" w:sz="0" w:space="0" w:color="auto"/>
        <w:left w:val="none" w:sz="0" w:space="0" w:color="auto"/>
        <w:bottom w:val="none" w:sz="0" w:space="0" w:color="auto"/>
        <w:right w:val="none" w:sz="0" w:space="0" w:color="auto"/>
      </w:divBdr>
    </w:div>
    <w:div w:id="20084839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CA70F431-98C7-4842-8F0C-620F2B0136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73</TotalTime>
  <Pages>8</Pages>
  <Words>1083</Words>
  <Characters>6177</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 west</dc:creator>
  <cp:keywords/>
  <dc:description/>
  <cp:lastModifiedBy>josh west</cp:lastModifiedBy>
  <cp:revision>23</cp:revision>
  <dcterms:created xsi:type="dcterms:W3CDTF">2021-10-18T12:26:00Z</dcterms:created>
  <dcterms:modified xsi:type="dcterms:W3CDTF">2021-10-18T13:41:00Z</dcterms:modified>
</cp:coreProperties>
</file>