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3C8BA" w14:textId="11570247" w:rsidR="00F65595" w:rsidRPr="00FC4EE3" w:rsidRDefault="00F65595" w:rsidP="006653B5">
      <w:pPr>
        <w:spacing w:line="360" w:lineRule="auto"/>
        <w:rPr>
          <w:sz w:val="20"/>
          <w:szCs w:val="20"/>
        </w:rPr>
      </w:pPr>
      <w:r w:rsidRPr="00FC4EE3">
        <w:rPr>
          <w:sz w:val="20"/>
          <w:szCs w:val="20"/>
        </w:rPr>
        <w:t xml:space="preserve">James Sudale </w:t>
      </w:r>
    </w:p>
    <w:p w14:paraId="7F8AA29C" w14:textId="2AA38B0E" w:rsidR="00F65595" w:rsidRPr="00FC4EE3" w:rsidRDefault="00F65595" w:rsidP="006653B5">
      <w:pPr>
        <w:spacing w:line="360" w:lineRule="auto"/>
        <w:rPr>
          <w:sz w:val="20"/>
          <w:szCs w:val="20"/>
        </w:rPr>
      </w:pPr>
      <w:r w:rsidRPr="00FC4EE3">
        <w:rPr>
          <w:sz w:val="20"/>
          <w:szCs w:val="20"/>
        </w:rPr>
        <w:t>1903598</w:t>
      </w:r>
    </w:p>
    <w:p w14:paraId="5F1A724C" w14:textId="361A6ECB" w:rsidR="00F65595" w:rsidRPr="00FC4EE3" w:rsidRDefault="00F65595" w:rsidP="006653B5">
      <w:pPr>
        <w:spacing w:line="360" w:lineRule="auto"/>
        <w:rPr>
          <w:bCs/>
          <w:sz w:val="20"/>
          <w:szCs w:val="20"/>
        </w:rPr>
      </w:pPr>
      <w:r w:rsidRPr="00FC4EE3">
        <w:rPr>
          <w:sz w:val="20"/>
          <w:szCs w:val="20"/>
        </w:rPr>
        <w:t>Exercise and Specific Populations -</w:t>
      </w:r>
      <w:r w:rsidRPr="00FC4EE3">
        <w:rPr>
          <w:bCs/>
          <w:sz w:val="20"/>
          <w:szCs w:val="20"/>
        </w:rPr>
        <w:t xml:space="preserve"> </w:t>
      </w:r>
      <w:r w:rsidRPr="00FC4EE3">
        <w:rPr>
          <w:bCs/>
          <w:sz w:val="20"/>
          <w:szCs w:val="20"/>
        </w:rPr>
        <w:t>BMSS6003</w:t>
      </w:r>
    </w:p>
    <w:p w14:paraId="221C924C" w14:textId="77777777" w:rsidR="00FC4EE3" w:rsidRPr="00A406E5" w:rsidRDefault="00FC4EE3" w:rsidP="00FC4EE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C4EE3" w:rsidRPr="00A406E5" w14:paraId="57D453BC" w14:textId="77777777" w:rsidTr="00103154">
        <w:trPr>
          <w:jc w:val="center"/>
        </w:trPr>
        <w:tc>
          <w:tcPr>
            <w:tcW w:w="10670" w:type="dxa"/>
            <w:shd w:val="clear" w:color="auto" w:fill="BFBFBF"/>
          </w:tcPr>
          <w:p w14:paraId="3D2537A4" w14:textId="77777777" w:rsidR="00FC4EE3" w:rsidRPr="00A406E5" w:rsidRDefault="00FC4EE3" w:rsidP="0010315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margin" w:tblpXSpec="center" w:tblpY="382"/>
        <w:tblW w:w="4313" w:type="pct"/>
        <w:tblLayout w:type="fixed"/>
        <w:tblLook w:val="04A0" w:firstRow="1" w:lastRow="0" w:firstColumn="1" w:lastColumn="0" w:noHBand="0" w:noVBand="1"/>
      </w:tblPr>
      <w:tblGrid>
        <w:gridCol w:w="7511"/>
        <w:gridCol w:w="750"/>
        <w:gridCol w:w="748"/>
      </w:tblGrid>
      <w:tr w:rsidR="00FC4EE3" w:rsidRPr="00A406E5" w14:paraId="080EF9E3" w14:textId="77777777" w:rsidTr="00FC4E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00A7444" w14:textId="77777777" w:rsidR="00FC4EE3" w:rsidRPr="00A406E5" w:rsidRDefault="00FC4EE3" w:rsidP="00FC4EE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1B2DA6" w14:textId="77777777" w:rsidR="00FC4EE3" w:rsidRPr="00A85BFE" w:rsidRDefault="00FC4EE3" w:rsidP="00FC4EE3">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B2DDB9" w14:textId="77777777" w:rsidR="00FC4EE3" w:rsidRPr="00A85BFE" w:rsidRDefault="00FC4EE3" w:rsidP="00FC4EE3">
            <w:pPr>
              <w:ind w:left="113" w:right="113"/>
              <w:jc w:val="center"/>
              <w:rPr>
                <w:rFonts w:ascii="Arial" w:hAnsi="Arial" w:cs="Arial"/>
                <w:b/>
                <w:sz w:val="18"/>
                <w:szCs w:val="18"/>
              </w:rPr>
            </w:pPr>
            <w:r w:rsidRPr="00A85BFE">
              <w:rPr>
                <w:rFonts w:ascii="Arial" w:hAnsi="Arial" w:cs="Arial"/>
                <w:b/>
                <w:sz w:val="18"/>
                <w:szCs w:val="18"/>
              </w:rPr>
              <w:t xml:space="preserve">Marks </w:t>
            </w:r>
          </w:p>
          <w:p w14:paraId="2DF0C053" w14:textId="77777777" w:rsidR="00FC4EE3" w:rsidRPr="00A85BFE" w:rsidRDefault="00FC4EE3" w:rsidP="00FC4EE3">
            <w:pPr>
              <w:ind w:left="113" w:right="113"/>
              <w:jc w:val="center"/>
              <w:rPr>
                <w:rFonts w:ascii="Arial" w:hAnsi="Arial" w:cs="Arial"/>
                <w:b/>
                <w:sz w:val="18"/>
                <w:szCs w:val="18"/>
              </w:rPr>
            </w:pPr>
            <w:r w:rsidRPr="00A85BFE">
              <w:rPr>
                <w:rFonts w:ascii="Arial" w:hAnsi="Arial" w:cs="Arial"/>
                <w:b/>
                <w:sz w:val="18"/>
                <w:szCs w:val="18"/>
              </w:rPr>
              <w:t>awarded</w:t>
            </w:r>
          </w:p>
        </w:tc>
      </w:tr>
      <w:tr w:rsidR="00FC4EE3" w:rsidRPr="00A406E5" w14:paraId="59608C44" w14:textId="77777777" w:rsidTr="00FC4EE3">
        <w:trPr>
          <w:trHeight w:val="450"/>
        </w:trPr>
        <w:tc>
          <w:tcPr>
            <w:tcW w:w="4169" w:type="pct"/>
            <w:tcBorders>
              <w:top w:val="single" w:sz="4" w:space="0" w:color="auto"/>
              <w:left w:val="single" w:sz="4" w:space="0" w:color="auto"/>
              <w:right w:val="single" w:sz="4" w:space="0" w:color="auto"/>
            </w:tcBorders>
            <w:shd w:val="clear" w:color="auto" w:fill="D9D9D9"/>
          </w:tcPr>
          <w:p w14:paraId="419522C0" w14:textId="77777777" w:rsidR="00FC4EE3" w:rsidRPr="00A406E5" w:rsidRDefault="00FC4EE3" w:rsidP="00FC4EE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162FCD0" w14:textId="77777777" w:rsidR="00FC4EE3" w:rsidRPr="00A406E5" w:rsidRDefault="00FC4EE3" w:rsidP="00FC4EE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8981F8" w14:textId="77777777" w:rsidR="00FC4EE3" w:rsidRPr="00A406E5" w:rsidRDefault="00FC4EE3" w:rsidP="00FC4EE3">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4BC8BB" w14:textId="77777777" w:rsidR="00FC4EE3" w:rsidRPr="00A406E5" w:rsidRDefault="00FC4EE3" w:rsidP="00FC4EE3">
            <w:pPr>
              <w:jc w:val="center"/>
              <w:rPr>
                <w:rFonts w:ascii="Arial" w:hAnsi="Arial" w:cs="Arial"/>
                <w:sz w:val="32"/>
              </w:rPr>
            </w:pPr>
          </w:p>
        </w:tc>
      </w:tr>
      <w:tr w:rsidR="00FC4EE3" w:rsidRPr="00A406E5" w14:paraId="05FABDC6" w14:textId="77777777" w:rsidTr="00FC4EE3">
        <w:trPr>
          <w:trHeight w:val="450"/>
        </w:trPr>
        <w:tc>
          <w:tcPr>
            <w:tcW w:w="4169" w:type="pct"/>
            <w:vMerge w:val="restart"/>
            <w:tcBorders>
              <w:top w:val="single" w:sz="4" w:space="0" w:color="auto"/>
              <w:left w:val="single" w:sz="4" w:space="0" w:color="auto"/>
              <w:right w:val="single" w:sz="4" w:space="0" w:color="auto"/>
            </w:tcBorders>
          </w:tcPr>
          <w:p w14:paraId="67F200D7" w14:textId="77777777" w:rsidR="00FC4EE3" w:rsidRPr="00B4205C" w:rsidRDefault="00FC4EE3" w:rsidP="00FC4EE3"/>
          <w:p w14:paraId="4A1726C6" w14:textId="77777777" w:rsidR="00FC4EE3" w:rsidRPr="00A406E5" w:rsidRDefault="00FC4EE3" w:rsidP="00FC4EE3">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375EA1" w14:textId="77777777" w:rsidR="00FC4EE3" w:rsidRPr="00A406E5" w:rsidRDefault="00FC4EE3" w:rsidP="00FC4EE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8364B7C" w14:textId="77777777" w:rsidR="00FC4EE3" w:rsidRPr="00A406E5" w:rsidRDefault="00FC4EE3" w:rsidP="00FC4EE3">
            <w:pPr>
              <w:jc w:val="center"/>
              <w:rPr>
                <w:rFonts w:ascii="Arial" w:hAnsi="Arial" w:cs="Arial"/>
                <w:sz w:val="32"/>
              </w:rPr>
            </w:pPr>
          </w:p>
        </w:tc>
      </w:tr>
      <w:tr w:rsidR="00FC4EE3" w:rsidRPr="00A406E5" w14:paraId="5107D41E" w14:textId="77777777" w:rsidTr="00FC4EE3">
        <w:trPr>
          <w:trHeight w:val="451"/>
        </w:trPr>
        <w:tc>
          <w:tcPr>
            <w:tcW w:w="4169" w:type="pct"/>
            <w:vMerge/>
            <w:tcBorders>
              <w:left w:val="single" w:sz="4" w:space="0" w:color="auto"/>
              <w:bottom w:val="single" w:sz="4" w:space="0" w:color="auto"/>
              <w:right w:val="single" w:sz="4" w:space="0" w:color="auto"/>
            </w:tcBorders>
          </w:tcPr>
          <w:p w14:paraId="7F4F13B7" w14:textId="77777777" w:rsidR="00FC4EE3" w:rsidRPr="00A406E5" w:rsidRDefault="00FC4EE3" w:rsidP="00FC4E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B45BED" w14:textId="77777777" w:rsidR="00FC4EE3" w:rsidRPr="00A406E5" w:rsidRDefault="00FC4EE3" w:rsidP="00FC4EE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D376417" w14:textId="77777777" w:rsidR="00FC4EE3" w:rsidRPr="00A406E5" w:rsidRDefault="00FC4EE3" w:rsidP="00FC4EE3">
            <w:pPr>
              <w:jc w:val="center"/>
              <w:rPr>
                <w:rFonts w:ascii="Arial" w:hAnsi="Arial" w:cs="Arial"/>
                <w:sz w:val="32"/>
              </w:rPr>
            </w:pPr>
          </w:p>
        </w:tc>
      </w:tr>
      <w:tr w:rsidR="00FC4EE3" w:rsidRPr="00A406E5" w14:paraId="0BDF1976" w14:textId="77777777" w:rsidTr="00FC4EE3">
        <w:trPr>
          <w:trHeight w:val="450"/>
        </w:trPr>
        <w:tc>
          <w:tcPr>
            <w:tcW w:w="4169" w:type="pct"/>
            <w:tcBorders>
              <w:top w:val="single" w:sz="4" w:space="0" w:color="auto"/>
              <w:left w:val="single" w:sz="4" w:space="0" w:color="auto"/>
              <w:right w:val="single" w:sz="4" w:space="0" w:color="auto"/>
            </w:tcBorders>
            <w:shd w:val="clear" w:color="auto" w:fill="D9D9D9"/>
          </w:tcPr>
          <w:p w14:paraId="34617637" w14:textId="77777777" w:rsidR="00FC4EE3" w:rsidRPr="00A406E5" w:rsidRDefault="00FC4EE3" w:rsidP="00FC4EE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A00E45D" w14:textId="77777777" w:rsidR="00FC4EE3" w:rsidRPr="00A406E5" w:rsidRDefault="00FC4EE3" w:rsidP="00FC4E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458918" w14:textId="77777777" w:rsidR="00FC4EE3" w:rsidRPr="00A406E5" w:rsidRDefault="00FC4EE3" w:rsidP="00FC4EE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A9383C" w14:textId="77777777" w:rsidR="00FC4EE3" w:rsidRPr="00A406E5" w:rsidRDefault="00FC4EE3" w:rsidP="00FC4EE3">
            <w:pPr>
              <w:jc w:val="center"/>
              <w:rPr>
                <w:rFonts w:ascii="Arial" w:hAnsi="Arial" w:cs="Arial"/>
                <w:sz w:val="32"/>
              </w:rPr>
            </w:pPr>
          </w:p>
        </w:tc>
      </w:tr>
      <w:tr w:rsidR="00FC4EE3" w:rsidRPr="00A406E5" w14:paraId="4F83669A" w14:textId="77777777" w:rsidTr="00FC4EE3">
        <w:trPr>
          <w:trHeight w:val="450"/>
        </w:trPr>
        <w:tc>
          <w:tcPr>
            <w:tcW w:w="4169" w:type="pct"/>
            <w:vMerge w:val="restart"/>
            <w:tcBorders>
              <w:top w:val="single" w:sz="4" w:space="0" w:color="auto"/>
              <w:left w:val="single" w:sz="4" w:space="0" w:color="auto"/>
              <w:right w:val="single" w:sz="4" w:space="0" w:color="auto"/>
            </w:tcBorders>
          </w:tcPr>
          <w:p w14:paraId="08E0782C" w14:textId="77777777" w:rsidR="00FC4EE3" w:rsidRPr="00B4205C" w:rsidRDefault="00FC4EE3" w:rsidP="00FC4EE3">
            <w:pPr>
              <w:spacing w:after="120"/>
              <w:rPr>
                <w:rFonts w:ascii="Arial" w:hAnsi="Arial" w:cs="Arial"/>
                <w:szCs w:val="14"/>
              </w:rPr>
            </w:pPr>
          </w:p>
          <w:p w14:paraId="266EDB38" w14:textId="77777777" w:rsidR="00FC4EE3" w:rsidRPr="00A406E5" w:rsidRDefault="00FC4EE3" w:rsidP="00FC4EE3">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DCC5C5" w14:textId="77777777" w:rsidR="00FC4EE3" w:rsidRPr="00A406E5" w:rsidRDefault="00FC4EE3" w:rsidP="00FC4EE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19BC28E" w14:textId="77777777" w:rsidR="00FC4EE3" w:rsidRPr="00A406E5" w:rsidRDefault="00FC4EE3" w:rsidP="00FC4EE3">
            <w:pPr>
              <w:jc w:val="center"/>
              <w:rPr>
                <w:rFonts w:ascii="Arial" w:hAnsi="Arial" w:cs="Arial"/>
                <w:sz w:val="32"/>
              </w:rPr>
            </w:pPr>
          </w:p>
        </w:tc>
      </w:tr>
      <w:tr w:rsidR="00FC4EE3" w:rsidRPr="00A406E5" w14:paraId="01961BB1" w14:textId="77777777" w:rsidTr="00FC4EE3">
        <w:trPr>
          <w:trHeight w:val="451"/>
        </w:trPr>
        <w:tc>
          <w:tcPr>
            <w:tcW w:w="4169" w:type="pct"/>
            <w:vMerge/>
            <w:tcBorders>
              <w:left w:val="single" w:sz="4" w:space="0" w:color="auto"/>
              <w:bottom w:val="single" w:sz="4" w:space="0" w:color="auto"/>
              <w:right w:val="single" w:sz="4" w:space="0" w:color="auto"/>
            </w:tcBorders>
          </w:tcPr>
          <w:p w14:paraId="7F03F171" w14:textId="77777777" w:rsidR="00FC4EE3" w:rsidRPr="00A406E5" w:rsidRDefault="00FC4EE3" w:rsidP="00FC4E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527D00" w14:textId="77777777" w:rsidR="00FC4EE3" w:rsidRPr="00A406E5" w:rsidRDefault="00FC4EE3" w:rsidP="00FC4EE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925A11" w14:textId="77777777" w:rsidR="00FC4EE3" w:rsidRPr="00A406E5" w:rsidRDefault="00FC4EE3" w:rsidP="00FC4EE3">
            <w:pPr>
              <w:jc w:val="center"/>
              <w:rPr>
                <w:rFonts w:ascii="Arial" w:hAnsi="Arial" w:cs="Arial"/>
                <w:sz w:val="32"/>
              </w:rPr>
            </w:pPr>
          </w:p>
        </w:tc>
      </w:tr>
      <w:tr w:rsidR="00FC4EE3" w:rsidRPr="00A406E5" w14:paraId="179C8229" w14:textId="77777777" w:rsidTr="00FC4EE3">
        <w:trPr>
          <w:trHeight w:val="450"/>
        </w:trPr>
        <w:tc>
          <w:tcPr>
            <w:tcW w:w="4169" w:type="pct"/>
            <w:tcBorders>
              <w:top w:val="single" w:sz="4" w:space="0" w:color="auto"/>
              <w:left w:val="single" w:sz="4" w:space="0" w:color="auto"/>
              <w:right w:val="single" w:sz="4" w:space="0" w:color="auto"/>
            </w:tcBorders>
            <w:shd w:val="clear" w:color="auto" w:fill="D9D9D9"/>
          </w:tcPr>
          <w:p w14:paraId="76B0FCC9" w14:textId="77777777" w:rsidR="00FC4EE3" w:rsidRPr="00A406E5" w:rsidRDefault="00FC4EE3" w:rsidP="00FC4EE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EDEA0A8" w14:textId="77777777" w:rsidR="00FC4EE3" w:rsidRPr="00A406E5" w:rsidRDefault="00FC4EE3" w:rsidP="00FC4E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C63927" w14:textId="77777777" w:rsidR="00FC4EE3" w:rsidRPr="00A406E5" w:rsidRDefault="00FC4EE3" w:rsidP="00FC4EE3">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8B6B33" w14:textId="77777777" w:rsidR="00FC4EE3" w:rsidRPr="00A406E5" w:rsidRDefault="00FC4EE3" w:rsidP="00FC4EE3">
            <w:pPr>
              <w:jc w:val="center"/>
              <w:rPr>
                <w:rFonts w:ascii="Arial" w:hAnsi="Arial" w:cs="Arial"/>
                <w:sz w:val="32"/>
              </w:rPr>
            </w:pPr>
          </w:p>
        </w:tc>
      </w:tr>
      <w:tr w:rsidR="00FC4EE3" w:rsidRPr="00A406E5" w14:paraId="38630D06" w14:textId="77777777" w:rsidTr="00FC4EE3">
        <w:trPr>
          <w:trHeight w:val="450"/>
        </w:trPr>
        <w:tc>
          <w:tcPr>
            <w:tcW w:w="4169" w:type="pct"/>
            <w:vMerge w:val="restart"/>
            <w:tcBorders>
              <w:top w:val="single" w:sz="4" w:space="0" w:color="auto"/>
              <w:left w:val="single" w:sz="4" w:space="0" w:color="auto"/>
              <w:right w:val="single" w:sz="4" w:space="0" w:color="auto"/>
            </w:tcBorders>
          </w:tcPr>
          <w:p w14:paraId="6A3A1178" w14:textId="77777777" w:rsidR="00FC4EE3" w:rsidRPr="00A406E5" w:rsidRDefault="00FC4EE3" w:rsidP="00FC4EE3">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BD19BC" w14:textId="77777777" w:rsidR="00FC4EE3" w:rsidRPr="00A406E5" w:rsidRDefault="00FC4EE3" w:rsidP="00FC4EE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19125C8" w14:textId="77777777" w:rsidR="00FC4EE3" w:rsidRPr="00A406E5" w:rsidRDefault="00FC4EE3" w:rsidP="00FC4EE3">
            <w:pPr>
              <w:jc w:val="center"/>
              <w:rPr>
                <w:rFonts w:ascii="Arial" w:hAnsi="Arial" w:cs="Arial"/>
                <w:sz w:val="32"/>
              </w:rPr>
            </w:pPr>
          </w:p>
        </w:tc>
      </w:tr>
      <w:tr w:rsidR="00FC4EE3" w:rsidRPr="00A406E5" w14:paraId="46382E65" w14:textId="77777777" w:rsidTr="00FC4EE3">
        <w:trPr>
          <w:trHeight w:val="451"/>
        </w:trPr>
        <w:tc>
          <w:tcPr>
            <w:tcW w:w="4169" w:type="pct"/>
            <w:vMerge/>
            <w:tcBorders>
              <w:left w:val="single" w:sz="4" w:space="0" w:color="auto"/>
              <w:bottom w:val="single" w:sz="4" w:space="0" w:color="auto"/>
              <w:right w:val="single" w:sz="4" w:space="0" w:color="auto"/>
            </w:tcBorders>
          </w:tcPr>
          <w:p w14:paraId="4AF76ED4" w14:textId="77777777" w:rsidR="00FC4EE3" w:rsidRPr="00A406E5" w:rsidRDefault="00FC4EE3" w:rsidP="00FC4E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63A38B" w14:textId="77777777" w:rsidR="00FC4EE3" w:rsidRPr="00A406E5" w:rsidRDefault="00FC4EE3" w:rsidP="00FC4EE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85CDE2" w14:textId="77777777" w:rsidR="00FC4EE3" w:rsidRPr="00A406E5" w:rsidRDefault="00FC4EE3" w:rsidP="00FC4EE3">
            <w:pPr>
              <w:jc w:val="center"/>
              <w:rPr>
                <w:rFonts w:ascii="Arial" w:hAnsi="Arial" w:cs="Arial"/>
                <w:sz w:val="32"/>
              </w:rPr>
            </w:pPr>
          </w:p>
        </w:tc>
      </w:tr>
      <w:tr w:rsidR="00FC4EE3" w:rsidRPr="00A406E5" w14:paraId="68D1C730" w14:textId="77777777" w:rsidTr="00FC4EE3">
        <w:trPr>
          <w:trHeight w:val="450"/>
        </w:trPr>
        <w:tc>
          <w:tcPr>
            <w:tcW w:w="4169" w:type="pct"/>
            <w:tcBorders>
              <w:top w:val="single" w:sz="4" w:space="0" w:color="auto"/>
              <w:left w:val="single" w:sz="4" w:space="0" w:color="auto"/>
              <w:right w:val="single" w:sz="4" w:space="0" w:color="auto"/>
            </w:tcBorders>
            <w:shd w:val="clear" w:color="auto" w:fill="D9D9D9"/>
          </w:tcPr>
          <w:p w14:paraId="7458A39E" w14:textId="77777777" w:rsidR="00FC4EE3" w:rsidRPr="00A406E5" w:rsidRDefault="00FC4EE3" w:rsidP="00FC4EE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89D6D1" w14:textId="77777777" w:rsidR="00FC4EE3" w:rsidRPr="00A406E5" w:rsidRDefault="00FC4EE3" w:rsidP="00FC4E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02D17D" w14:textId="77777777" w:rsidR="00FC4EE3" w:rsidRPr="00A406E5" w:rsidRDefault="00FC4EE3" w:rsidP="00FC4EE3">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2B7FC6" w14:textId="77777777" w:rsidR="00FC4EE3" w:rsidRPr="00A406E5" w:rsidRDefault="00FC4EE3" w:rsidP="00FC4EE3">
            <w:pPr>
              <w:jc w:val="center"/>
              <w:rPr>
                <w:rFonts w:ascii="Arial" w:hAnsi="Arial" w:cs="Arial"/>
                <w:sz w:val="32"/>
              </w:rPr>
            </w:pPr>
          </w:p>
        </w:tc>
      </w:tr>
      <w:tr w:rsidR="00FC4EE3" w:rsidRPr="00A406E5" w14:paraId="56C667C6" w14:textId="77777777" w:rsidTr="00FC4EE3">
        <w:trPr>
          <w:trHeight w:val="451"/>
        </w:trPr>
        <w:tc>
          <w:tcPr>
            <w:tcW w:w="4169" w:type="pct"/>
            <w:vMerge w:val="restart"/>
            <w:tcBorders>
              <w:top w:val="single" w:sz="4" w:space="0" w:color="auto"/>
              <w:left w:val="single" w:sz="4" w:space="0" w:color="auto"/>
              <w:right w:val="single" w:sz="4" w:space="0" w:color="auto"/>
            </w:tcBorders>
          </w:tcPr>
          <w:p w14:paraId="52D36ABB" w14:textId="77777777" w:rsidR="00FC4EE3" w:rsidRPr="00A406E5" w:rsidRDefault="00FC4EE3" w:rsidP="00FC4EE3">
            <w:pPr>
              <w:spacing w:after="120"/>
              <w:rPr>
                <w:rFonts w:ascii="Arial" w:hAnsi="Arial" w:cs="Arial"/>
                <w:sz w:val="14"/>
                <w:szCs w:val="14"/>
              </w:rPr>
            </w:pPr>
          </w:p>
          <w:p w14:paraId="13B27029" w14:textId="77777777" w:rsidR="00FC4EE3" w:rsidRPr="00A406E5" w:rsidRDefault="00FC4EE3" w:rsidP="00FC4EE3">
            <w:pPr>
              <w:spacing w:after="120"/>
              <w:rPr>
                <w:rFonts w:ascii="Arial" w:hAnsi="Arial" w:cs="Arial"/>
                <w:sz w:val="14"/>
                <w:szCs w:val="14"/>
              </w:rPr>
            </w:pPr>
          </w:p>
          <w:p w14:paraId="3F85A1C5" w14:textId="77777777" w:rsidR="00FC4EE3" w:rsidRPr="00A406E5" w:rsidRDefault="00FC4EE3" w:rsidP="00FC4EE3">
            <w:pPr>
              <w:spacing w:after="120"/>
              <w:rPr>
                <w:rFonts w:ascii="Arial" w:hAnsi="Arial" w:cs="Arial"/>
                <w:sz w:val="14"/>
                <w:szCs w:val="14"/>
              </w:rPr>
            </w:pPr>
          </w:p>
          <w:p w14:paraId="049BEA59" w14:textId="77777777" w:rsidR="00FC4EE3" w:rsidRPr="00A406E5" w:rsidRDefault="00FC4EE3" w:rsidP="00FC4EE3">
            <w:pPr>
              <w:spacing w:after="120"/>
              <w:rPr>
                <w:rFonts w:ascii="Arial" w:hAnsi="Arial" w:cs="Arial"/>
                <w:sz w:val="14"/>
                <w:szCs w:val="14"/>
              </w:rPr>
            </w:pPr>
          </w:p>
          <w:p w14:paraId="6C79FB65" w14:textId="77777777" w:rsidR="00FC4EE3" w:rsidRPr="00A406E5" w:rsidRDefault="00FC4EE3" w:rsidP="00FC4EE3">
            <w:pPr>
              <w:spacing w:after="120"/>
              <w:rPr>
                <w:rFonts w:ascii="Arial" w:hAnsi="Arial" w:cs="Arial"/>
                <w:sz w:val="14"/>
                <w:szCs w:val="14"/>
              </w:rPr>
            </w:pPr>
          </w:p>
          <w:p w14:paraId="1EAE5232" w14:textId="77777777" w:rsidR="00FC4EE3" w:rsidRPr="00A406E5" w:rsidRDefault="00FC4EE3" w:rsidP="00FC4E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40F6C" w14:textId="77777777" w:rsidR="00FC4EE3" w:rsidRPr="00A406E5" w:rsidRDefault="00FC4EE3" w:rsidP="00FC4EE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B20721B" w14:textId="77777777" w:rsidR="00FC4EE3" w:rsidRPr="00A406E5" w:rsidRDefault="00FC4EE3" w:rsidP="00FC4EE3">
            <w:pPr>
              <w:jc w:val="center"/>
              <w:rPr>
                <w:rFonts w:ascii="Arial" w:hAnsi="Arial" w:cs="Arial"/>
                <w:sz w:val="32"/>
              </w:rPr>
            </w:pPr>
          </w:p>
        </w:tc>
      </w:tr>
      <w:tr w:rsidR="00FC4EE3" w:rsidRPr="00A406E5" w14:paraId="73A2543D" w14:textId="77777777" w:rsidTr="00FC4EE3">
        <w:trPr>
          <w:trHeight w:val="450"/>
        </w:trPr>
        <w:tc>
          <w:tcPr>
            <w:tcW w:w="4169" w:type="pct"/>
            <w:vMerge/>
            <w:tcBorders>
              <w:left w:val="single" w:sz="4" w:space="0" w:color="auto"/>
              <w:bottom w:val="single" w:sz="4" w:space="0" w:color="auto"/>
              <w:right w:val="single" w:sz="4" w:space="0" w:color="auto"/>
            </w:tcBorders>
          </w:tcPr>
          <w:p w14:paraId="1487FB69" w14:textId="77777777" w:rsidR="00FC4EE3" w:rsidRPr="00A406E5" w:rsidRDefault="00FC4EE3" w:rsidP="00FC4E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C4B4E0" w14:textId="77777777" w:rsidR="00FC4EE3" w:rsidRPr="00A406E5" w:rsidRDefault="00FC4EE3" w:rsidP="00FC4EE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85BC505" w14:textId="77777777" w:rsidR="00FC4EE3" w:rsidRPr="00A406E5" w:rsidRDefault="00FC4EE3" w:rsidP="00FC4EE3">
            <w:pPr>
              <w:jc w:val="center"/>
              <w:rPr>
                <w:rFonts w:ascii="Arial" w:hAnsi="Arial" w:cs="Arial"/>
                <w:sz w:val="32"/>
              </w:rPr>
            </w:pPr>
          </w:p>
        </w:tc>
      </w:tr>
      <w:tr w:rsidR="00FC4EE3" w:rsidRPr="00A406E5" w14:paraId="2E41DE8D" w14:textId="77777777" w:rsidTr="00FC4EE3">
        <w:trPr>
          <w:trHeight w:val="450"/>
        </w:trPr>
        <w:tc>
          <w:tcPr>
            <w:tcW w:w="4169" w:type="pct"/>
            <w:tcBorders>
              <w:top w:val="single" w:sz="4" w:space="0" w:color="auto"/>
              <w:left w:val="single" w:sz="4" w:space="0" w:color="auto"/>
              <w:right w:val="single" w:sz="4" w:space="0" w:color="auto"/>
            </w:tcBorders>
            <w:shd w:val="clear" w:color="auto" w:fill="D9D9D9"/>
          </w:tcPr>
          <w:p w14:paraId="35869914" w14:textId="77777777" w:rsidR="00FC4EE3" w:rsidRPr="00A406E5" w:rsidRDefault="00FC4EE3" w:rsidP="00FC4EE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7AB63EB" w14:textId="77777777" w:rsidR="00FC4EE3" w:rsidRPr="00A406E5" w:rsidRDefault="00FC4EE3" w:rsidP="00FC4E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24E511" w14:textId="77777777" w:rsidR="00FC4EE3" w:rsidRPr="00A406E5" w:rsidRDefault="00FC4EE3" w:rsidP="00FC4EE3">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74ADF2" w14:textId="77777777" w:rsidR="00FC4EE3" w:rsidRPr="00A406E5" w:rsidRDefault="00FC4EE3" w:rsidP="00FC4EE3">
            <w:pPr>
              <w:jc w:val="center"/>
              <w:rPr>
                <w:rFonts w:ascii="Arial" w:hAnsi="Arial" w:cs="Arial"/>
                <w:sz w:val="32"/>
              </w:rPr>
            </w:pPr>
          </w:p>
        </w:tc>
      </w:tr>
      <w:tr w:rsidR="00FC4EE3" w:rsidRPr="00A406E5" w14:paraId="6226AD14" w14:textId="77777777" w:rsidTr="00FC4EE3">
        <w:trPr>
          <w:trHeight w:val="451"/>
        </w:trPr>
        <w:tc>
          <w:tcPr>
            <w:tcW w:w="4169" w:type="pct"/>
            <w:vMerge w:val="restart"/>
            <w:tcBorders>
              <w:top w:val="single" w:sz="4" w:space="0" w:color="auto"/>
              <w:left w:val="single" w:sz="4" w:space="0" w:color="auto"/>
              <w:right w:val="single" w:sz="4" w:space="0" w:color="auto"/>
            </w:tcBorders>
          </w:tcPr>
          <w:p w14:paraId="3003A58F" w14:textId="77777777" w:rsidR="00FC4EE3" w:rsidRPr="00B4205C" w:rsidRDefault="00FC4EE3" w:rsidP="00FC4EE3">
            <w:pPr>
              <w:rPr>
                <w:rFonts w:ascii="Arial" w:hAnsi="Arial" w:cs="Arial"/>
                <w:sz w:val="22"/>
              </w:rPr>
            </w:pPr>
          </w:p>
        </w:tc>
        <w:tc>
          <w:tcPr>
            <w:tcW w:w="416" w:type="pct"/>
            <w:tcBorders>
              <w:top w:val="single" w:sz="4" w:space="0" w:color="auto"/>
              <w:left w:val="single" w:sz="4" w:space="0" w:color="auto"/>
              <w:right w:val="single" w:sz="4" w:space="0" w:color="auto"/>
            </w:tcBorders>
          </w:tcPr>
          <w:p w14:paraId="16F32CBA" w14:textId="77777777" w:rsidR="00FC4EE3" w:rsidRPr="00A406E5" w:rsidRDefault="00FC4EE3" w:rsidP="00FC4EE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07A3E1" w14:textId="77777777" w:rsidR="00FC4EE3" w:rsidRPr="00A406E5" w:rsidRDefault="00FC4EE3" w:rsidP="00FC4EE3">
            <w:pPr>
              <w:jc w:val="center"/>
              <w:rPr>
                <w:rFonts w:ascii="Arial" w:hAnsi="Arial" w:cs="Arial"/>
                <w:sz w:val="32"/>
              </w:rPr>
            </w:pPr>
          </w:p>
        </w:tc>
      </w:tr>
      <w:tr w:rsidR="00FC4EE3" w:rsidRPr="00A406E5" w14:paraId="189CE6B9" w14:textId="77777777" w:rsidTr="00FC4EE3">
        <w:trPr>
          <w:trHeight w:val="450"/>
        </w:trPr>
        <w:tc>
          <w:tcPr>
            <w:tcW w:w="4169" w:type="pct"/>
            <w:vMerge/>
            <w:tcBorders>
              <w:left w:val="single" w:sz="4" w:space="0" w:color="auto"/>
              <w:bottom w:val="single" w:sz="4" w:space="0" w:color="auto"/>
              <w:right w:val="single" w:sz="4" w:space="0" w:color="auto"/>
            </w:tcBorders>
          </w:tcPr>
          <w:p w14:paraId="00CAB6E7" w14:textId="77777777" w:rsidR="00FC4EE3" w:rsidRPr="00A406E5" w:rsidRDefault="00FC4EE3" w:rsidP="00FC4E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D77F33" w14:textId="77777777" w:rsidR="00FC4EE3" w:rsidRPr="00A406E5" w:rsidRDefault="00FC4EE3" w:rsidP="00FC4EE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37CC14" w14:textId="77777777" w:rsidR="00FC4EE3" w:rsidRPr="00A406E5" w:rsidRDefault="00FC4EE3" w:rsidP="00FC4EE3">
            <w:pPr>
              <w:jc w:val="center"/>
              <w:rPr>
                <w:rFonts w:ascii="Arial" w:hAnsi="Arial" w:cs="Arial"/>
                <w:sz w:val="32"/>
              </w:rPr>
            </w:pPr>
          </w:p>
        </w:tc>
      </w:tr>
    </w:tbl>
    <w:tbl>
      <w:tblPr>
        <w:tblpPr w:leftFromText="180" w:rightFromText="180" w:vertAnchor="text" w:horzAnchor="margin" w:tblpY="9739"/>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C4EE3" w:rsidRPr="00A406E5" w14:paraId="35F3523F" w14:textId="77777777" w:rsidTr="00FC4EE3">
        <w:trPr>
          <w:cantSplit/>
        </w:trPr>
        <w:tc>
          <w:tcPr>
            <w:tcW w:w="6062" w:type="dxa"/>
            <w:vMerge w:val="restart"/>
            <w:shd w:val="pct15" w:color="auto" w:fill="auto"/>
            <w:vAlign w:val="center"/>
          </w:tcPr>
          <w:p w14:paraId="5536B998" w14:textId="77777777" w:rsidR="00FC4EE3" w:rsidRPr="00A406E5" w:rsidRDefault="00FC4EE3" w:rsidP="00FC4EE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F7AD2EA" w14:textId="77777777" w:rsidR="00FC4EE3" w:rsidRPr="00A406E5" w:rsidRDefault="00FC4EE3" w:rsidP="00FC4EE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5FA148E" w14:textId="77777777" w:rsidR="00FC4EE3" w:rsidRPr="00A406E5" w:rsidRDefault="00FC4EE3" w:rsidP="00FC4EE3">
            <w:pPr>
              <w:jc w:val="right"/>
              <w:rPr>
                <w:rFonts w:ascii="Arial" w:hAnsi="Arial" w:cs="Arial"/>
                <w:b/>
                <w:bCs/>
              </w:rPr>
            </w:pPr>
            <w:r w:rsidRPr="00A406E5">
              <w:rPr>
                <w:rFonts w:ascii="Arial" w:hAnsi="Arial" w:cs="Arial"/>
                <w:b/>
                <w:bCs/>
              </w:rPr>
              <w:t>%</w:t>
            </w:r>
          </w:p>
        </w:tc>
      </w:tr>
      <w:tr w:rsidR="00FC4EE3" w:rsidRPr="00A406E5" w14:paraId="44FFFEF1" w14:textId="77777777" w:rsidTr="00FC4EE3">
        <w:trPr>
          <w:cantSplit/>
        </w:trPr>
        <w:tc>
          <w:tcPr>
            <w:tcW w:w="6062" w:type="dxa"/>
            <w:vMerge/>
            <w:vAlign w:val="bottom"/>
          </w:tcPr>
          <w:p w14:paraId="52A6F960" w14:textId="77777777" w:rsidR="00FC4EE3" w:rsidRPr="00A406E5" w:rsidRDefault="00FC4EE3" w:rsidP="00FC4EE3">
            <w:pPr>
              <w:rPr>
                <w:rFonts w:ascii="Arial" w:hAnsi="Arial" w:cs="Arial"/>
              </w:rPr>
            </w:pPr>
          </w:p>
        </w:tc>
        <w:tc>
          <w:tcPr>
            <w:tcW w:w="2903" w:type="dxa"/>
            <w:vAlign w:val="bottom"/>
          </w:tcPr>
          <w:p w14:paraId="6AB9C472" w14:textId="77777777" w:rsidR="00FC4EE3" w:rsidRPr="00A406E5" w:rsidRDefault="00FC4EE3" w:rsidP="00FC4EE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3B22AD1" w14:textId="77777777" w:rsidR="00FC4EE3" w:rsidRPr="00A406E5" w:rsidRDefault="00FC4EE3" w:rsidP="00FC4EE3">
            <w:pPr>
              <w:jc w:val="center"/>
              <w:rPr>
                <w:rFonts w:ascii="Arial" w:hAnsi="Arial" w:cs="Arial"/>
                <w:sz w:val="12"/>
                <w:szCs w:val="12"/>
              </w:rPr>
            </w:pPr>
          </w:p>
        </w:tc>
        <w:tc>
          <w:tcPr>
            <w:tcW w:w="1060" w:type="dxa"/>
            <w:vMerge/>
            <w:vAlign w:val="bottom"/>
          </w:tcPr>
          <w:p w14:paraId="1521993A" w14:textId="77777777" w:rsidR="00FC4EE3" w:rsidRPr="00A406E5" w:rsidRDefault="00FC4EE3" w:rsidP="00FC4EE3">
            <w:pPr>
              <w:ind w:leftChars="71" w:left="170"/>
              <w:rPr>
                <w:rFonts w:ascii="Arial" w:hAnsi="Arial" w:cs="Arial"/>
              </w:rPr>
            </w:pPr>
          </w:p>
        </w:tc>
      </w:tr>
      <w:tr w:rsidR="00FC4EE3" w:rsidRPr="00A406E5" w14:paraId="3F839CE1" w14:textId="77777777" w:rsidTr="00FC4EE3">
        <w:trPr>
          <w:cantSplit/>
        </w:trPr>
        <w:tc>
          <w:tcPr>
            <w:tcW w:w="6062" w:type="dxa"/>
            <w:vMerge/>
            <w:vAlign w:val="bottom"/>
          </w:tcPr>
          <w:p w14:paraId="2BE43839" w14:textId="77777777" w:rsidR="00FC4EE3" w:rsidRPr="00A406E5" w:rsidRDefault="00FC4EE3" w:rsidP="00FC4EE3">
            <w:pPr>
              <w:rPr>
                <w:rFonts w:ascii="Arial" w:hAnsi="Arial" w:cs="Arial"/>
              </w:rPr>
            </w:pPr>
          </w:p>
        </w:tc>
        <w:tc>
          <w:tcPr>
            <w:tcW w:w="2903" w:type="dxa"/>
            <w:vAlign w:val="bottom"/>
          </w:tcPr>
          <w:p w14:paraId="6D4D9FEC" w14:textId="77777777" w:rsidR="00FC4EE3" w:rsidRPr="00A406E5" w:rsidRDefault="00FC4EE3" w:rsidP="00FC4EE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5FD09EF" w14:textId="77777777" w:rsidR="00FC4EE3" w:rsidRPr="00A406E5" w:rsidRDefault="00FC4EE3" w:rsidP="00FC4EE3">
            <w:pPr>
              <w:jc w:val="center"/>
              <w:rPr>
                <w:rFonts w:ascii="Arial" w:hAnsi="Arial" w:cs="Arial"/>
                <w:sz w:val="12"/>
                <w:szCs w:val="12"/>
              </w:rPr>
            </w:pPr>
          </w:p>
        </w:tc>
        <w:tc>
          <w:tcPr>
            <w:tcW w:w="1060" w:type="dxa"/>
            <w:vMerge/>
            <w:vAlign w:val="bottom"/>
          </w:tcPr>
          <w:p w14:paraId="6772F08F" w14:textId="77777777" w:rsidR="00FC4EE3" w:rsidRPr="00A406E5" w:rsidRDefault="00FC4EE3" w:rsidP="00FC4EE3">
            <w:pPr>
              <w:ind w:firstLineChars="141" w:firstLine="338"/>
              <w:rPr>
                <w:rFonts w:ascii="Arial" w:hAnsi="Arial" w:cs="Arial"/>
              </w:rPr>
            </w:pPr>
          </w:p>
        </w:tc>
      </w:tr>
    </w:tbl>
    <w:p w14:paraId="7F1BD043" w14:textId="77777777" w:rsidR="00FC4EE3" w:rsidRDefault="00FC4EE3" w:rsidP="00FC4EE3">
      <w:pPr>
        <w:rPr>
          <w:rFonts w:ascii="Arial" w:hAnsi="Arial" w:cs="Arial"/>
          <w:b/>
          <w:sz w:val="22"/>
          <w:szCs w:val="22"/>
        </w:rPr>
      </w:pPr>
    </w:p>
    <w:p w14:paraId="04D165BB" w14:textId="5D6176EA" w:rsidR="00FC4EE3" w:rsidRPr="00A406E5" w:rsidRDefault="00FC4EE3" w:rsidP="00FC4EE3">
      <w:pPr>
        <w:rPr>
          <w:rFonts w:ascii="Arial" w:hAnsi="Arial" w:cs="Arial"/>
          <w:b/>
          <w:sz w:val="22"/>
          <w:szCs w:val="22"/>
        </w:rPr>
        <w:sectPr w:rsidR="00FC4EE3" w:rsidRPr="00A406E5" w:rsidSect="00F31C04">
          <w:footerReference w:type="default" r:id="rId8"/>
          <w:pgSz w:w="11894" w:h="16834"/>
          <w:pgMar w:top="720" w:right="720" w:bottom="720" w:left="720" w:header="706" w:footer="454" w:gutter="0"/>
          <w:paperSrc w:first="1" w:other="1"/>
          <w:cols w:space="720"/>
          <w:docGrid w:linePitch="272"/>
        </w:sectPr>
      </w:pPr>
    </w:p>
    <w:p w14:paraId="5167660F" w14:textId="7973CE5A" w:rsidR="00BD5AD6" w:rsidRDefault="009E4B9B" w:rsidP="006653B5">
      <w:pPr>
        <w:spacing w:line="360" w:lineRule="auto"/>
        <w:rPr>
          <w:sz w:val="28"/>
          <w:szCs w:val="32"/>
          <w:u w:val="single"/>
        </w:rPr>
      </w:pPr>
      <w:r>
        <w:rPr>
          <w:sz w:val="28"/>
          <w:szCs w:val="32"/>
          <w:u w:val="single"/>
        </w:rPr>
        <w:lastRenderedPageBreak/>
        <w:t>T</w:t>
      </w:r>
      <w:r w:rsidR="00BD5AD6" w:rsidRPr="00892BE9">
        <w:rPr>
          <w:sz w:val="28"/>
          <w:szCs w:val="32"/>
          <w:u w:val="single"/>
        </w:rPr>
        <w:t xml:space="preserve">he effects of </w:t>
      </w:r>
      <w:r w:rsidR="00892BE9" w:rsidRPr="00892BE9">
        <w:rPr>
          <w:sz w:val="28"/>
          <w:szCs w:val="32"/>
          <w:u w:val="single"/>
        </w:rPr>
        <w:t>resistance training</w:t>
      </w:r>
      <w:r w:rsidR="00BD5AD6" w:rsidRPr="00892BE9">
        <w:rPr>
          <w:sz w:val="28"/>
          <w:szCs w:val="32"/>
          <w:u w:val="single"/>
        </w:rPr>
        <w:t xml:space="preserve"> on non-specific chronic low back pain</w:t>
      </w:r>
      <w:r>
        <w:rPr>
          <w:sz w:val="28"/>
          <w:szCs w:val="32"/>
          <w:u w:val="single"/>
        </w:rPr>
        <w:t xml:space="preserve"> – a systematic review</w:t>
      </w:r>
    </w:p>
    <w:p w14:paraId="4081F6FA" w14:textId="54EC9DE0" w:rsidR="00441B32" w:rsidRDefault="00441B32" w:rsidP="006653B5">
      <w:pPr>
        <w:spacing w:line="360" w:lineRule="auto"/>
        <w:rPr>
          <w:sz w:val="28"/>
          <w:szCs w:val="32"/>
          <w:u w:val="single"/>
        </w:rPr>
      </w:pPr>
    </w:p>
    <w:p w14:paraId="1471780A" w14:textId="11EB77C8" w:rsidR="00441B32" w:rsidRDefault="00441B32" w:rsidP="006653B5">
      <w:pPr>
        <w:spacing w:line="360" w:lineRule="auto"/>
        <w:rPr>
          <w:sz w:val="28"/>
          <w:szCs w:val="32"/>
          <w:u w:val="single"/>
        </w:rPr>
      </w:pPr>
      <w:r>
        <w:rPr>
          <w:sz w:val="28"/>
          <w:szCs w:val="32"/>
          <w:u w:val="single"/>
        </w:rPr>
        <w:t>Abstract</w:t>
      </w:r>
    </w:p>
    <w:p w14:paraId="1A4EF611" w14:textId="581818E5" w:rsidR="00EB7793" w:rsidRDefault="006942A7" w:rsidP="006653B5">
      <w:pPr>
        <w:spacing w:line="360" w:lineRule="auto"/>
      </w:pPr>
      <w:r>
        <w:rPr>
          <w:rStyle w:val="Strong"/>
          <w:color w:val="0E101A"/>
        </w:rPr>
        <w:t>Objectives:</w:t>
      </w:r>
      <w:r>
        <w:rPr>
          <w:color w:val="0E101A"/>
        </w:rPr>
        <w:t> </w:t>
      </w:r>
      <w:r w:rsidR="001D5B9E">
        <w:t>E</w:t>
      </w:r>
      <w:r>
        <w:t>valuate</w:t>
      </w:r>
      <w:r w:rsidRPr="00741F80">
        <w:t xml:space="preserve"> the existing evidence on the effectiveness of </w:t>
      </w:r>
      <w:r>
        <w:t>resistance training in managing NSCLBP</w:t>
      </w:r>
      <w:r w:rsidR="00EB7793">
        <w:t>.</w:t>
      </w:r>
    </w:p>
    <w:p w14:paraId="5C713026" w14:textId="77777777" w:rsidR="006653B5" w:rsidRDefault="006653B5" w:rsidP="006653B5">
      <w:pPr>
        <w:spacing w:line="360" w:lineRule="auto"/>
      </w:pPr>
    </w:p>
    <w:p w14:paraId="115EE5C9" w14:textId="0869217E" w:rsidR="00441B32" w:rsidRDefault="00EB7793" w:rsidP="006653B5">
      <w:pPr>
        <w:spacing w:line="360" w:lineRule="auto"/>
        <w:rPr>
          <w:rStyle w:val="Strong"/>
          <w:color w:val="0E101A"/>
        </w:rPr>
      </w:pPr>
      <w:r>
        <w:rPr>
          <w:rStyle w:val="Strong"/>
          <w:color w:val="0E101A"/>
        </w:rPr>
        <w:t xml:space="preserve">Method: </w:t>
      </w:r>
      <w:r>
        <w:rPr>
          <w:color w:val="0E101A"/>
        </w:rPr>
        <w:t xml:space="preserve">A systematic review was completed using the electronic databases </w:t>
      </w:r>
      <w:r w:rsidR="00F65595">
        <w:rPr>
          <w:color w:val="0E101A"/>
        </w:rPr>
        <w:t>EBSCOhost</w:t>
      </w:r>
      <w:r>
        <w:rPr>
          <w:color w:val="0E101A"/>
        </w:rPr>
        <w:t xml:space="preserve">, </w:t>
      </w:r>
      <w:r w:rsidR="00AB0683">
        <w:rPr>
          <w:color w:val="0E101A"/>
        </w:rPr>
        <w:t>U</w:t>
      </w:r>
      <w:r>
        <w:rPr>
          <w:color w:val="0E101A"/>
        </w:rPr>
        <w:t>niversity database (University of Wales Trinity Saint David library database)</w:t>
      </w:r>
      <w:r w:rsidR="00F65595">
        <w:rPr>
          <w:color w:val="0E101A"/>
        </w:rPr>
        <w:t xml:space="preserve"> and </w:t>
      </w:r>
      <w:r>
        <w:rPr>
          <w:color w:val="0E101A"/>
        </w:rPr>
        <w:t>ProQuest</w:t>
      </w:r>
      <w:r w:rsidR="00F65595">
        <w:rPr>
          <w:color w:val="0E101A"/>
        </w:rPr>
        <w:t xml:space="preserve"> </w:t>
      </w:r>
      <w:r>
        <w:rPr>
          <w:color w:val="0E101A"/>
        </w:rPr>
        <w:t>(February 2022 to March 2022).</w:t>
      </w:r>
    </w:p>
    <w:p w14:paraId="57455A06" w14:textId="1A9B8F65" w:rsidR="00EB7793" w:rsidRDefault="00EB7793" w:rsidP="006653B5">
      <w:pPr>
        <w:spacing w:line="360" w:lineRule="auto"/>
        <w:rPr>
          <w:rStyle w:val="Strong"/>
          <w:color w:val="0E101A"/>
        </w:rPr>
      </w:pPr>
    </w:p>
    <w:p w14:paraId="5CD8C8CB" w14:textId="677507B3" w:rsidR="00EB7793" w:rsidRPr="00892BE9" w:rsidRDefault="00EB7793" w:rsidP="006653B5">
      <w:pPr>
        <w:spacing w:line="360" w:lineRule="auto"/>
        <w:rPr>
          <w:sz w:val="28"/>
          <w:szCs w:val="32"/>
          <w:u w:val="single"/>
        </w:rPr>
      </w:pPr>
      <w:r w:rsidRPr="005C111D">
        <w:rPr>
          <w:b/>
          <w:bCs/>
          <w:color w:val="0E101A"/>
        </w:rPr>
        <w:t>Results:</w:t>
      </w:r>
      <w:r>
        <w:rPr>
          <w:b/>
          <w:bCs/>
          <w:color w:val="0E101A"/>
        </w:rPr>
        <w:t xml:space="preserve"> </w:t>
      </w:r>
      <w:r w:rsidRPr="00B53569">
        <w:t xml:space="preserve">Database searching identified </w:t>
      </w:r>
      <w:r w:rsidR="00F65595">
        <w:t>347</w:t>
      </w:r>
      <w:r w:rsidRPr="00B53569">
        <w:t xml:space="preserve"> records.</w:t>
      </w:r>
      <w:r>
        <w:t xml:space="preserve"> After full text and peer reviewed articles were included</w:t>
      </w:r>
      <w:r w:rsidR="00AB0683">
        <w:t xml:space="preserve">, </w:t>
      </w:r>
      <w:r w:rsidR="00F65595">
        <w:t>50</w:t>
      </w:r>
      <w:r>
        <w:t xml:space="preserve"> records were found. 25 records were screened; however, eight</w:t>
      </w:r>
      <w:r w:rsidRPr="00B53569">
        <w:t xml:space="preserve"> full-text articles were </w:t>
      </w:r>
      <w:r w:rsidR="00FB6896" w:rsidRPr="00B53569">
        <w:t>assessed,</w:t>
      </w:r>
      <w:r w:rsidRPr="00B53569">
        <w:t xml:space="preserve"> and they all met the eligibility criteria. The </w:t>
      </w:r>
      <w:r>
        <w:t>8</w:t>
      </w:r>
      <w:r w:rsidRPr="00B53569">
        <w:t xml:space="preserve"> remaining articles were included in the analysi</w:t>
      </w:r>
      <w:r>
        <w:t>s.</w:t>
      </w:r>
    </w:p>
    <w:p w14:paraId="2F7A79B5" w14:textId="709A6BEA" w:rsidR="00311E89" w:rsidRDefault="00311E89" w:rsidP="006653B5">
      <w:pPr>
        <w:spacing w:line="360" w:lineRule="auto"/>
        <w:rPr>
          <w:sz w:val="28"/>
          <w:szCs w:val="28"/>
          <w:u w:val="single"/>
        </w:rPr>
      </w:pPr>
    </w:p>
    <w:p w14:paraId="6F2AD801" w14:textId="3FAB4041" w:rsidR="00EB7793" w:rsidRDefault="00EB7793" w:rsidP="006653B5">
      <w:pPr>
        <w:spacing w:line="360" w:lineRule="auto"/>
        <w:rPr>
          <w:color w:val="000000" w:themeColor="text1"/>
        </w:rPr>
      </w:pPr>
      <w:r>
        <w:rPr>
          <w:rStyle w:val="Strong"/>
          <w:color w:val="0E101A"/>
        </w:rPr>
        <w:t xml:space="preserve">Conclusion: </w:t>
      </w:r>
      <w:r w:rsidRPr="00F43A9B">
        <w:rPr>
          <w:color w:val="000000" w:themeColor="text1"/>
        </w:rPr>
        <w:t xml:space="preserve">A </w:t>
      </w:r>
      <w:r>
        <w:rPr>
          <w:color w:val="000000" w:themeColor="text1"/>
        </w:rPr>
        <w:t>MDR</w:t>
      </w:r>
      <w:r w:rsidRPr="00F43A9B">
        <w:rPr>
          <w:color w:val="000000" w:themeColor="text1"/>
        </w:rPr>
        <w:t xml:space="preserve"> </w:t>
      </w:r>
      <w:r>
        <w:rPr>
          <w:color w:val="000000" w:themeColor="text1"/>
        </w:rPr>
        <w:t>approach</w:t>
      </w:r>
      <w:r w:rsidRPr="00F43A9B">
        <w:rPr>
          <w:color w:val="000000" w:themeColor="text1"/>
        </w:rPr>
        <w:t xml:space="preserve"> </w:t>
      </w:r>
      <w:r>
        <w:rPr>
          <w:color w:val="000000" w:themeColor="text1"/>
        </w:rPr>
        <w:t xml:space="preserve">appears to be </w:t>
      </w:r>
      <w:r w:rsidR="00FB6896">
        <w:rPr>
          <w:color w:val="000000" w:themeColor="text1"/>
        </w:rPr>
        <w:t xml:space="preserve">the </w:t>
      </w:r>
      <w:r>
        <w:rPr>
          <w:color w:val="000000" w:themeColor="text1"/>
        </w:rPr>
        <w:t>favourable method for the treatment of NSCLBP. Resistance training does have a positive effect, however when compared to other modes of training</w:t>
      </w:r>
      <w:r w:rsidR="00FB6896">
        <w:rPr>
          <w:color w:val="000000" w:themeColor="text1"/>
        </w:rPr>
        <w:t>,</w:t>
      </w:r>
      <w:r>
        <w:rPr>
          <w:color w:val="000000" w:themeColor="text1"/>
        </w:rPr>
        <w:t xml:space="preserve"> the effect is not significant.</w:t>
      </w:r>
    </w:p>
    <w:p w14:paraId="27CCD50E" w14:textId="781652F3" w:rsidR="00183CA3" w:rsidRDefault="00183CA3" w:rsidP="006653B5">
      <w:pPr>
        <w:spacing w:line="360" w:lineRule="auto"/>
        <w:rPr>
          <w:color w:val="000000" w:themeColor="text1"/>
        </w:rPr>
      </w:pPr>
    </w:p>
    <w:p w14:paraId="0B791E74" w14:textId="40D63029" w:rsidR="00183CA3" w:rsidRPr="00183CA3" w:rsidRDefault="00183CA3" w:rsidP="006653B5">
      <w:pPr>
        <w:spacing w:line="360" w:lineRule="auto"/>
        <w:rPr>
          <w:rStyle w:val="Strong"/>
          <w:color w:val="0E101A"/>
          <w:sz w:val="28"/>
          <w:szCs w:val="28"/>
          <w:u w:val="single"/>
        </w:rPr>
      </w:pPr>
      <w:r w:rsidRPr="00183CA3">
        <w:rPr>
          <w:color w:val="000000" w:themeColor="text1"/>
          <w:sz w:val="28"/>
          <w:szCs w:val="28"/>
          <w:u w:val="single"/>
        </w:rPr>
        <w:t>Introduction</w:t>
      </w:r>
    </w:p>
    <w:p w14:paraId="17C9857B" w14:textId="77777777" w:rsidR="00183CA3" w:rsidRPr="00183CA3" w:rsidRDefault="00183CA3" w:rsidP="00183CA3">
      <w:pPr>
        <w:pStyle w:val="NormalWeb"/>
        <w:spacing w:line="360" w:lineRule="auto"/>
        <w:rPr>
          <w:color w:val="000000" w:themeColor="text1"/>
          <w:sz w:val="28"/>
          <w:szCs w:val="28"/>
          <w:u w:val="single"/>
        </w:rPr>
      </w:pPr>
      <w:r w:rsidRPr="00183CA3">
        <w:rPr>
          <w:color w:val="000000" w:themeColor="text1"/>
          <w:sz w:val="28"/>
          <w:szCs w:val="28"/>
          <w:u w:val="single"/>
        </w:rPr>
        <w:t>What is non-specific lower back pain?</w:t>
      </w:r>
    </w:p>
    <w:p w14:paraId="536E0C68" w14:textId="77777777" w:rsidR="00DE3A52" w:rsidRDefault="00183CA3" w:rsidP="00183CA3">
      <w:pPr>
        <w:pStyle w:val="NormalWeb"/>
        <w:spacing w:line="360" w:lineRule="auto"/>
        <w:rPr>
          <w:color w:val="000000" w:themeColor="text1"/>
        </w:rPr>
      </w:pPr>
      <w:r w:rsidRPr="00183CA3">
        <w:rPr>
          <w:color w:val="000000" w:themeColor="text1"/>
        </w:rPr>
        <w:t xml:space="preserve">Non-specific chronic low back pain (NSCLBP) is the leading cause of disability globally, affecting the general population and athletes alike. NSCLBP is defined as pain localised below the costal margin and above the inferior gluteal folds not attributable to a recognisable, known specific pathology (e.g., infection, tumour, osteoporosis, fracture, structural deformity, radicular syndrome, or cauda equina syndrome) (Searle </w:t>
      </w:r>
      <w:r w:rsidRPr="00183CA3">
        <w:rPr>
          <w:i/>
          <w:iCs/>
          <w:color w:val="000000" w:themeColor="text1"/>
        </w:rPr>
        <w:t>et al</w:t>
      </w:r>
      <w:r w:rsidRPr="00183CA3">
        <w:rPr>
          <w:color w:val="000000" w:themeColor="text1"/>
        </w:rPr>
        <w:t>., 2015). Specific back pain is caused by radiculopathy and radicular pain, spondyloarthropathy, compression fractures, epidural abscesses, cauda equina syndrome, spinal canal stenoses, malignancy or referred pain other internal organ diseases (</w:t>
      </w:r>
      <w:proofErr w:type="spellStart"/>
      <w:r w:rsidRPr="00183CA3">
        <w:rPr>
          <w:color w:val="000000" w:themeColor="text1"/>
        </w:rPr>
        <w:t>Csuhai</w:t>
      </w:r>
      <w:proofErr w:type="spellEnd"/>
      <w:r w:rsidRPr="00183CA3">
        <w:rPr>
          <w:color w:val="000000" w:themeColor="text1"/>
        </w:rPr>
        <w:t xml:space="preserve"> </w:t>
      </w:r>
      <w:r w:rsidRPr="00183CA3">
        <w:rPr>
          <w:i/>
          <w:iCs/>
          <w:color w:val="000000" w:themeColor="text1"/>
        </w:rPr>
        <w:t>et al</w:t>
      </w:r>
      <w:r w:rsidRPr="00183CA3">
        <w:rPr>
          <w:color w:val="000000" w:themeColor="text1"/>
        </w:rPr>
        <w:t>., 2021).</w:t>
      </w:r>
    </w:p>
    <w:p w14:paraId="258A7034" w14:textId="1F6727C9" w:rsidR="00183CA3" w:rsidRPr="00183CA3" w:rsidRDefault="00183CA3" w:rsidP="00183CA3">
      <w:pPr>
        <w:pStyle w:val="NormalWeb"/>
        <w:spacing w:line="360" w:lineRule="auto"/>
        <w:rPr>
          <w:color w:val="000000" w:themeColor="text1"/>
        </w:rPr>
      </w:pPr>
      <w:r w:rsidRPr="00183CA3">
        <w:rPr>
          <w:color w:val="000000" w:themeColor="text1"/>
          <w:sz w:val="28"/>
          <w:szCs w:val="28"/>
          <w:u w:val="single"/>
        </w:rPr>
        <w:lastRenderedPageBreak/>
        <w:t xml:space="preserve">How many people are affected? </w:t>
      </w:r>
    </w:p>
    <w:p w14:paraId="4AFF38EE" w14:textId="77777777" w:rsidR="00183CA3" w:rsidRPr="00183CA3" w:rsidRDefault="00183CA3" w:rsidP="00183CA3">
      <w:pPr>
        <w:pStyle w:val="NormalWeb"/>
        <w:spacing w:line="360" w:lineRule="auto"/>
        <w:rPr>
          <w:color w:val="000000" w:themeColor="text1"/>
        </w:rPr>
      </w:pPr>
      <w:r w:rsidRPr="00183CA3">
        <w:rPr>
          <w:color w:val="000000" w:themeColor="text1"/>
        </w:rPr>
        <w:t xml:space="preserve">Back pain affects up to 80-90% of the population at some time in their lives (Owen </w:t>
      </w:r>
      <w:r w:rsidRPr="00183CA3">
        <w:rPr>
          <w:i/>
          <w:iCs/>
          <w:color w:val="000000" w:themeColor="text1"/>
        </w:rPr>
        <w:t>et al</w:t>
      </w:r>
      <w:r w:rsidRPr="00183CA3">
        <w:rPr>
          <w:color w:val="000000" w:themeColor="text1"/>
        </w:rPr>
        <w:t xml:space="preserve">., 2020). Amongst the data collected between 1990-2017, out of 354 diseases and injuries, LBP remains the primary cause of the total number of years lived with disability in 126 of 195 countries (James </w:t>
      </w:r>
      <w:r w:rsidRPr="00183CA3">
        <w:rPr>
          <w:i/>
          <w:iCs/>
          <w:color w:val="000000" w:themeColor="text1"/>
        </w:rPr>
        <w:t>et al</w:t>
      </w:r>
      <w:r w:rsidRPr="00183CA3">
        <w:rPr>
          <w:color w:val="000000" w:themeColor="text1"/>
        </w:rPr>
        <w:t>., 2018). Additionally, there is a 33% recurrence rate during the first year (</w:t>
      </w:r>
      <w:proofErr w:type="spellStart"/>
      <w:r w:rsidRPr="00183CA3">
        <w:rPr>
          <w:color w:val="000000" w:themeColor="text1"/>
        </w:rPr>
        <w:t>Calatayud</w:t>
      </w:r>
      <w:proofErr w:type="spellEnd"/>
      <w:r w:rsidRPr="00183CA3">
        <w:rPr>
          <w:color w:val="000000" w:themeColor="text1"/>
        </w:rPr>
        <w:t xml:space="preserve"> </w:t>
      </w:r>
      <w:r w:rsidRPr="00183CA3">
        <w:rPr>
          <w:i/>
          <w:iCs/>
          <w:color w:val="000000" w:themeColor="text1"/>
        </w:rPr>
        <w:t>et al</w:t>
      </w:r>
      <w:r w:rsidRPr="00183CA3">
        <w:rPr>
          <w:color w:val="000000" w:themeColor="text1"/>
        </w:rPr>
        <w:t>., 2020).</w:t>
      </w:r>
    </w:p>
    <w:p w14:paraId="4855AD43" w14:textId="77777777" w:rsidR="00183CA3" w:rsidRPr="00183CA3" w:rsidRDefault="00183CA3" w:rsidP="00183CA3">
      <w:pPr>
        <w:pStyle w:val="NormalWeb"/>
        <w:spacing w:line="360" w:lineRule="auto"/>
        <w:rPr>
          <w:color w:val="000000" w:themeColor="text1"/>
          <w:sz w:val="28"/>
          <w:szCs w:val="28"/>
          <w:u w:val="single"/>
        </w:rPr>
      </w:pPr>
      <w:r w:rsidRPr="00183CA3">
        <w:rPr>
          <w:color w:val="000000" w:themeColor="text1"/>
          <w:sz w:val="28"/>
          <w:szCs w:val="28"/>
          <w:u w:val="single"/>
        </w:rPr>
        <w:t xml:space="preserve">Factors contributing to NSCLBP </w:t>
      </w:r>
    </w:p>
    <w:p w14:paraId="19E4C007" w14:textId="77777777" w:rsidR="00183CA3" w:rsidRPr="00183CA3" w:rsidRDefault="00183CA3" w:rsidP="00183CA3">
      <w:pPr>
        <w:pStyle w:val="NormalWeb"/>
        <w:spacing w:line="360" w:lineRule="auto"/>
        <w:rPr>
          <w:color w:val="000000" w:themeColor="text1"/>
        </w:rPr>
      </w:pPr>
      <w:r w:rsidRPr="00183CA3">
        <w:rPr>
          <w:color w:val="000000" w:themeColor="text1"/>
        </w:rPr>
        <w:t>NSCLBP can be strongly associated with various modifiable physical, lifestyle, psychological and neurophysiological risk factors. Lifestyle factors include sedentary behaviour, sudden increases in activity levels, abdominal obesity, sleep deficits and disruption, excessive alcohol, and smoking are further risk factors. Psychological factors such as negative beliefs, fear of pain, depression, anxiety, catastrophic thinking, and stress burden NSCLBP (</w:t>
      </w:r>
      <w:proofErr w:type="spellStart"/>
      <w:r w:rsidRPr="00183CA3">
        <w:rPr>
          <w:color w:val="000000" w:themeColor="text1"/>
        </w:rPr>
        <w:t>Hartvigsen</w:t>
      </w:r>
      <w:proofErr w:type="spellEnd"/>
      <w:r w:rsidRPr="00183CA3">
        <w:rPr>
          <w:color w:val="000000" w:themeColor="text1"/>
        </w:rPr>
        <w:t xml:space="preserve"> </w:t>
      </w:r>
      <w:r w:rsidRPr="00183CA3">
        <w:rPr>
          <w:i/>
          <w:iCs/>
          <w:color w:val="000000" w:themeColor="text1"/>
        </w:rPr>
        <w:t>et al</w:t>
      </w:r>
      <w:r w:rsidRPr="00183CA3">
        <w:rPr>
          <w:color w:val="000000" w:themeColor="text1"/>
        </w:rPr>
        <w:t xml:space="preserve">., 2018). However, these factors are frequently poorly identified and inadequately spoken, although they have been established to modify pain processing pathways, coping and perceptions (O’Sullivan </w:t>
      </w:r>
      <w:r w:rsidRPr="00183CA3">
        <w:rPr>
          <w:i/>
          <w:iCs/>
          <w:color w:val="000000" w:themeColor="text1"/>
        </w:rPr>
        <w:t>et al</w:t>
      </w:r>
      <w:r w:rsidRPr="00183CA3">
        <w:rPr>
          <w:color w:val="000000" w:themeColor="text1"/>
        </w:rPr>
        <w:t xml:space="preserve">., 2018). The stimulus of these features in NSCLBP has initiated an increase in the risk of disability (O’Sullivan </w:t>
      </w:r>
      <w:r w:rsidRPr="00183CA3">
        <w:rPr>
          <w:i/>
          <w:iCs/>
          <w:color w:val="000000" w:themeColor="text1"/>
        </w:rPr>
        <w:t>et al</w:t>
      </w:r>
      <w:r w:rsidRPr="00183CA3">
        <w:rPr>
          <w:color w:val="000000" w:themeColor="text1"/>
        </w:rPr>
        <w:t>., 2018), which regularly exhibits reduced functional capacity, avoiding typical activities such as work.</w:t>
      </w:r>
    </w:p>
    <w:p w14:paraId="73DDC3D5" w14:textId="77777777" w:rsidR="00183CA3" w:rsidRPr="00183CA3" w:rsidRDefault="00183CA3" w:rsidP="00183CA3">
      <w:pPr>
        <w:pStyle w:val="NormalWeb"/>
        <w:spacing w:line="360" w:lineRule="auto"/>
        <w:rPr>
          <w:color w:val="000000" w:themeColor="text1"/>
          <w:sz w:val="28"/>
          <w:szCs w:val="28"/>
          <w:u w:val="single"/>
        </w:rPr>
      </w:pPr>
      <w:r w:rsidRPr="00183CA3">
        <w:rPr>
          <w:color w:val="000000" w:themeColor="text1"/>
          <w:sz w:val="28"/>
          <w:szCs w:val="28"/>
          <w:u w:val="single"/>
        </w:rPr>
        <w:t xml:space="preserve">What do we already know? </w:t>
      </w:r>
    </w:p>
    <w:p w14:paraId="1DAEC548" w14:textId="77777777" w:rsidR="00183CA3" w:rsidRPr="00183CA3" w:rsidRDefault="00183CA3" w:rsidP="00183CA3">
      <w:pPr>
        <w:pStyle w:val="NormalWeb"/>
        <w:spacing w:line="360" w:lineRule="auto"/>
        <w:rPr>
          <w:color w:val="000000" w:themeColor="text1"/>
        </w:rPr>
      </w:pPr>
      <w:r w:rsidRPr="00183CA3">
        <w:rPr>
          <w:color w:val="000000" w:themeColor="text1"/>
        </w:rPr>
        <w:t xml:space="preserve">Current guidelines recommend non-pharmacological interventions, including exercise alongside general activity, cognitive behavioural therapy, and education to manage persistent NSCLBP (Foster </w:t>
      </w:r>
      <w:r w:rsidRPr="0090342C">
        <w:rPr>
          <w:i/>
          <w:iCs/>
          <w:color w:val="000000" w:themeColor="text1"/>
        </w:rPr>
        <w:t>et al</w:t>
      </w:r>
      <w:r w:rsidRPr="00183CA3">
        <w:rPr>
          <w:color w:val="000000" w:themeColor="text1"/>
        </w:rPr>
        <w:t>., 2018). For individuals with NSCLBP, exercise has been initiated to have a minor but meaningful effect on function and pain (</w:t>
      </w:r>
      <w:proofErr w:type="spellStart"/>
      <w:r w:rsidRPr="00183CA3">
        <w:rPr>
          <w:color w:val="000000" w:themeColor="text1"/>
        </w:rPr>
        <w:t>Calatayud</w:t>
      </w:r>
      <w:proofErr w:type="spellEnd"/>
      <w:r w:rsidRPr="00183CA3">
        <w:rPr>
          <w:color w:val="000000" w:themeColor="text1"/>
        </w:rPr>
        <w:t xml:space="preserve"> </w:t>
      </w:r>
      <w:r w:rsidRPr="0090342C">
        <w:rPr>
          <w:i/>
          <w:iCs/>
          <w:color w:val="000000" w:themeColor="text1"/>
        </w:rPr>
        <w:t>et al</w:t>
      </w:r>
      <w:r w:rsidRPr="00183CA3">
        <w:rPr>
          <w:color w:val="000000" w:themeColor="text1"/>
        </w:rPr>
        <w:t xml:space="preserve">., 2020). Furthermore, strength training has been more effective for improving function in NSCLBP patients than aerobic training, stretching exercises and coordination exercises (Searle </w:t>
      </w:r>
      <w:r w:rsidRPr="0090342C">
        <w:rPr>
          <w:i/>
          <w:iCs/>
          <w:color w:val="000000" w:themeColor="text1"/>
        </w:rPr>
        <w:t>et al</w:t>
      </w:r>
      <w:r w:rsidRPr="00183CA3">
        <w:rPr>
          <w:color w:val="000000" w:themeColor="text1"/>
        </w:rPr>
        <w:t xml:space="preserve">., 2015). It has also been suggested that strength training should be performed as progressive resistance training, starting with low load and a high number of </w:t>
      </w:r>
      <w:proofErr w:type="gramStart"/>
      <w:r w:rsidRPr="00183CA3">
        <w:rPr>
          <w:color w:val="000000" w:themeColor="text1"/>
        </w:rPr>
        <w:t>repetitions</w:t>
      </w:r>
      <w:proofErr w:type="gramEnd"/>
      <w:r w:rsidRPr="00183CA3">
        <w:rPr>
          <w:color w:val="000000" w:themeColor="text1"/>
        </w:rPr>
        <w:t xml:space="preserve"> and progressing to high load and a low number of repetitions (</w:t>
      </w:r>
      <w:proofErr w:type="spellStart"/>
      <w:r w:rsidRPr="00183CA3">
        <w:rPr>
          <w:color w:val="000000" w:themeColor="text1"/>
        </w:rPr>
        <w:t>Calatayud</w:t>
      </w:r>
      <w:proofErr w:type="spellEnd"/>
      <w:r w:rsidRPr="00183CA3">
        <w:rPr>
          <w:color w:val="000000" w:themeColor="text1"/>
        </w:rPr>
        <w:t xml:space="preserve"> </w:t>
      </w:r>
      <w:r w:rsidRPr="0090342C">
        <w:rPr>
          <w:i/>
          <w:iCs/>
          <w:color w:val="000000" w:themeColor="text1"/>
        </w:rPr>
        <w:t>et al</w:t>
      </w:r>
      <w:r w:rsidRPr="00183CA3">
        <w:rPr>
          <w:color w:val="000000" w:themeColor="text1"/>
        </w:rPr>
        <w:t>., 2020).</w:t>
      </w:r>
    </w:p>
    <w:p w14:paraId="54D31B38" w14:textId="77777777" w:rsidR="00183CA3" w:rsidRPr="00183CA3" w:rsidRDefault="00183CA3" w:rsidP="00183CA3">
      <w:pPr>
        <w:pStyle w:val="NormalWeb"/>
        <w:spacing w:line="360" w:lineRule="auto"/>
        <w:rPr>
          <w:color w:val="000000" w:themeColor="text1"/>
        </w:rPr>
      </w:pPr>
    </w:p>
    <w:p w14:paraId="41C818CC" w14:textId="77777777" w:rsidR="00183CA3" w:rsidRPr="00183CA3" w:rsidRDefault="00183CA3" w:rsidP="00183CA3">
      <w:pPr>
        <w:pStyle w:val="NormalWeb"/>
        <w:spacing w:line="360" w:lineRule="auto"/>
        <w:rPr>
          <w:color w:val="000000" w:themeColor="text1"/>
        </w:rPr>
      </w:pPr>
      <w:r w:rsidRPr="00183CA3">
        <w:rPr>
          <w:color w:val="000000" w:themeColor="text1"/>
        </w:rPr>
        <w:lastRenderedPageBreak/>
        <w:t>Therefore, the primary objective for this systematic review is to evaluate the existing evidence on the effectiveness of resistance training in managing NSCLBP. It is essential to understand associations in NSCLBP management strategies, such as psychological factors, and how the resistance training programs can be used efficiently.</w:t>
      </w:r>
    </w:p>
    <w:p w14:paraId="3355B6D4" w14:textId="77777777" w:rsidR="00183CA3" w:rsidRPr="00183CA3" w:rsidRDefault="00183CA3" w:rsidP="00183CA3">
      <w:pPr>
        <w:pStyle w:val="NormalWeb"/>
        <w:spacing w:line="360" w:lineRule="auto"/>
        <w:rPr>
          <w:color w:val="000000" w:themeColor="text1"/>
          <w:sz w:val="28"/>
          <w:szCs w:val="28"/>
          <w:u w:val="single"/>
        </w:rPr>
      </w:pPr>
      <w:r w:rsidRPr="00183CA3">
        <w:rPr>
          <w:color w:val="000000" w:themeColor="text1"/>
          <w:sz w:val="28"/>
          <w:szCs w:val="28"/>
          <w:u w:val="single"/>
        </w:rPr>
        <w:t>Method</w:t>
      </w:r>
    </w:p>
    <w:p w14:paraId="7A53C4F2" w14:textId="77777777" w:rsidR="00183CA3" w:rsidRPr="0090342C" w:rsidRDefault="00183CA3" w:rsidP="00183CA3">
      <w:pPr>
        <w:pStyle w:val="NormalWeb"/>
        <w:spacing w:line="360" w:lineRule="auto"/>
        <w:rPr>
          <w:color w:val="000000" w:themeColor="text1"/>
        </w:rPr>
      </w:pPr>
      <w:r w:rsidRPr="0090342C">
        <w:rPr>
          <w:color w:val="000000" w:themeColor="text1"/>
        </w:rPr>
        <w:t>This current literature review will be conducted according to the Preferred Reporting Items for Systematic Reviews and Meta-Analyses (PRISMA-P) guidelines (</w:t>
      </w:r>
      <w:proofErr w:type="spellStart"/>
      <w:r w:rsidRPr="0090342C">
        <w:rPr>
          <w:color w:val="000000" w:themeColor="text1"/>
        </w:rPr>
        <w:t>Liberati</w:t>
      </w:r>
      <w:proofErr w:type="spellEnd"/>
      <w:r w:rsidRPr="0090342C">
        <w:rPr>
          <w:color w:val="000000" w:themeColor="text1"/>
        </w:rPr>
        <w:t xml:space="preserve"> </w:t>
      </w:r>
      <w:r w:rsidRPr="0090342C">
        <w:rPr>
          <w:i/>
          <w:iCs/>
          <w:color w:val="000000" w:themeColor="text1"/>
        </w:rPr>
        <w:t>et al</w:t>
      </w:r>
      <w:r w:rsidRPr="0090342C">
        <w:rPr>
          <w:color w:val="000000" w:themeColor="text1"/>
        </w:rPr>
        <w:t xml:space="preserve">., 2009). Furthermore, the PRISMA-P checklist was followed to ensure that the correct inclusion criteria had been integrated. </w:t>
      </w:r>
    </w:p>
    <w:p w14:paraId="681B302A" w14:textId="77777777" w:rsidR="00183CA3" w:rsidRPr="00183CA3" w:rsidRDefault="00183CA3" w:rsidP="00183CA3">
      <w:pPr>
        <w:pStyle w:val="NormalWeb"/>
        <w:spacing w:line="360" w:lineRule="auto"/>
        <w:rPr>
          <w:color w:val="000000" w:themeColor="text1"/>
          <w:sz w:val="28"/>
          <w:szCs w:val="28"/>
          <w:u w:val="single"/>
        </w:rPr>
      </w:pPr>
      <w:r w:rsidRPr="00183CA3">
        <w:rPr>
          <w:color w:val="000000" w:themeColor="text1"/>
          <w:sz w:val="28"/>
          <w:szCs w:val="28"/>
          <w:u w:val="single"/>
        </w:rPr>
        <w:t>Literature search</w:t>
      </w:r>
    </w:p>
    <w:p w14:paraId="76139997" w14:textId="77777777" w:rsidR="00183CA3" w:rsidRPr="0090342C" w:rsidRDefault="00183CA3" w:rsidP="00183CA3">
      <w:pPr>
        <w:pStyle w:val="NormalWeb"/>
        <w:spacing w:line="360" w:lineRule="auto"/>
        <w:rPr>
          <w:color w:val="000000" w:themeColor="text1"/>
        </w:rPr>
      </w:pPr>
      <w:r w:rsidRPr="0090342C">
        <w:rPr>
          <w:color w:val="000000" w:themeColor="text1"/>
        </w:rPr>
        <w:t>A systematic review of the current literature was completed using the electronic databases EBSCOhost, University database (University of Wales Trinity Saint David library database), ProQuest (February 2022 to March 2022). The following keywords were employed in the search strategy: non-specific chronic low back pain, resistance training, reduced pain, improved function and reduce depressive symptoms.</w:t>
      </w:r>
    </w:p>
    <w:p w14:paraId="136FE418" w14:textId="77777777" w:rsidR="00183CA3" w:rsidRPr="00183CA3" w:rsidRDefault="00183CA3" w:rsidP="00183CA3">
      <w:pPr>
        <w:pStyle w:val="NormalWeb"/>
        <w:spacing w:line="360" w:lineRule="auto"/>
        <w:rPr>
          <w:color w:val="000000" w:themeColor="text1"/>
          <w:sz w:val="28"/>
          <w:szCs w:val="28"/>
          <w:u w:val="single"/>
        </w:rPr>
      </w:pPr>
      <w:r w:rsidRPr="00183CA3">
        <w:rPr>
          <w:color w:val="000000" w:themeColor="text1"/>
          <w:sz w:val="28"/>
          <w:szCs w:val="28"/>
          <w:u w:val="single"/>
        </w:rPr>
        <w:t>Selection of studies</w:t>
      </w:r>
    </w:p>
    <w:p w14:paraId="595DBF6E" w14:textId="77777777" w:rsidR="00DE3A52" w:rsidRDefault="00183CA3" w:rsidP="00183CA3">
      <w:pPr>
        <w:pStyle w:val="NormalWeb"/>
        <w:spacing w:line="360" w:lineRule="auto"/>
        <w:rPr>
          <w:color w:val="000000" w:themeColor="text1"/>
        </w:rPr>
      </w:pPr>
      <w:r w:rsidRPr="0090342C">
        <w:rPr>
          <w:color w:val="000000" w:themeColor="text1"/>
        </w:rPr>
        <w:t>Titles, abstracts, methods, and the PICO of the included studies were revised, bidding to classify any relevant studies (JS). Once this was succeeded, the full text of these studies was evaluated to determine the final study selection (JS). Eight studies in total were included in this final review. The following were included in the study inclusion criteria: 1) investigating a method of resistance training and its effects on reducing pain, improving function in patients with NSCLBP; 2) study designs (containing randomised control trials, non-randomised control trials, papers published from 2014-2022, peer-reviewed, in English and full-text; 3) investigating an outcome for managing NSCLBP for subjects between 18-75 years old,  primary outcomes such as muscle fibre typing and morphometry, improve function, increase isometric, dynamic and one-repetition max strength, reduce the risk of musculoskeletal disorders and LBP and decrease symptoms relating to these disorders in the case of involvement, examine the change in depressive symptoms, pain intensity, pain-related disability and pain self-efficacy.</w:t>
      </w:r>
    </w:p>
    <w:p w14:paraId="3D89A7F1" w14:textId="60D4A8D4" w:rsidR="00183CA3" w:rsidRPr="00DE3A52" w:rsidRDefault="00183CA3" w:rsidP="00183CA3">
      <w:pPr>
        <w:pStyle w:val="NormalWeb"/>
        <w:spacing w:line="360" w:lineRule="auto"/>
        <w:rPr>
          <w:color w:val="000000" w:themeColor="text1"/>
        </w:rPr>
      </w:pPr>
      <w:r w:rsidRPr="00183CA3">
        <w:rPr>
          <w:color w:val="000000" w:themeColor="text1"/>
          <w:sz w:val="28"/>
          <w:szCs w:val="28"/>
          <w:u w:val="single"/>
        </w:rPr>
        <w:lastRenderedPageBreak/>
        <w:t>Data extraction</w:t>
      </w:r>
    </w:p>
    <w:p w14:paraId="0EC1BF63" w14:textId="4A872CA8" w:rsidR="003E0AF9" w:rsidRPr="0090342C" w:rsidRDefault="00183CA3" w:rsidP="00183CA3">
      <w:pPr>
        <w:pStyle w:val="NormalWeb"/>
        <w:spacing w:before="0" w:beforeAutospacing="0" w:after="0" w:afterAutospacing="0" w:line="360" w:lineRule="auto"/>
        <w:rPr>
          <w:color w:val="000000" w:themeColor="text1"/>
        </w:rPr>
      </w:pPr>
      <w:r w:rsidRPr="0090342C">
        <w:rPr>
          <w:color w:val="000000" w:themeColor="text1"/>
        </w:rPr>
        <w:t>One author (JS) independently extracted data on study characteristics and effect sizes using a predefined form. The extracted data for each paper included the a) objective, b) databases searched, c) population, intervention and outcomes, d) outcome measures, e) included and excluded studies, f) results of study g) authors' conclusion.</w:t>
      </w:r>
    </w:p>
    <w:p w14:paraId="3EC8FD53" w14:textId="77777777" w:rsidR="00183CA3" w:rsidRDefault="00183CA3" w:rsidP="00183CA3">
      <w:pPr>
        <w:pStyle w:val="NormalWeb"/>
        <w:spacing w:before="0" w:beforeAutospacing="0" w:after="0" w:afterAutospacing="0" w:line="360" w:lineRule="auto"/>
        <w:rPr>
          <w:color w:val="0E101A"/>
        </w:rPr>
      </w:pPr>
    </w:p>
    <w:p w14:paraId="2738E330" w14:textId="77777777" w:rsidR="003E0AF9" w:rsidRPr="00183CA3" w:rsidRDefault="003E0AF9" w:rsidP="003E0AF9">
      <w:pPr>
        <w:spacing w:line="360" w:lineRule="auto"/>
        <w:rPr>
          <w:sz w:val="28"/>
          <w:szCs w:val="28"/>
          <w:u w:val="single"/>
        </w:rPr>
      </w:pPr>
      <w:r w:rsidRPr="00183CA3">
        <w:rPr>
          <w:sz w:val="28"/>
          <w:szCs w:val="28"/>
          <w:u w:val="single"/>
        </w:rPr>
        <w:t>List of search query and results for each database</w:t>
      </w:r>
    </w:p>
    <w:p w14:paraId="4C70685A" w14:textId="3EC613D5" w:rsidR="003E0AF9" w:rsidRDefault="003E0AF9" w:rsidP="003E0AF9">
      <w:pPr>
        <w:spacing w:line="360" w:lineRule="auto"/>
      </w:pPr>
      <w:r w:rsidRPr="00FD307B">
        <w:rPr>
          <w:b/>
          <w:bCs/>
        </w:rPr>
        <w:t>Table 1</w:t>
      </w:r>
      <w:r>
        <w:rPr>
          <w:b/>
          <w:bCs/>
        </w:rPr>
        <w:t xml:space="preserve"> </w:t>
      </w:r>
      <w:r>
        <w:t xml:space="preserve">Electronic </w:t>
      </w:r>
      <w:r w:rsidRPr="00050A2B">
        <w:t>databases</w:t>
      </w:r>
      <w:r>
        <w:t xml:space="preserve"> and search results included in the study</w:t>
      </w:r>
    </w:p>
    <w:tbl>
      <w:tblPr>
        <w:tblStyle w:val="TableGrid"/>
        <w:tblW w:w="0" w:type="auto"/>
        <w:tblLook w:val="04A0" w:firstRow="1" w:lastRow="0" w:firstColumn="1" w:lastColumn="0" w:noHBand="0" w:noVBand="1"/>
      </w:tblPr>
      <w:tblGrid>
        <w:gridCol w:w="2252"/>
        <w:gridCol w:w="2252"/>
        <w:gridCol w:w="2253"/>
        <w:gridCol w:w="2253"/>
      </w:tblGrid>
      <w:tr w:rsidR="003E0AF9" w14:paraId="2C35CD8C" w14:textId="77777777" w:rsidTr="00103154">
        <w:tc>
          <w:tcPr>
            <w:tcW w:w="2252" w:type="dxa"/>
          </w:tcPr>
          <w:p w14:paraId="11EF1C87" w14:textId="77777777" w:rsidR="003E0AF9" w:rsidRPr="00DE3A52" w:rsidRDefault="003E0AF9" w:rsidP="00103154">
            <w:pPr>
              <w:spacing w:line="360" w:lineRule="auto"/>
              <w:rPr>
                <w:sz w:val="21"/>
                <w:szCs w:val="21"/>
              </w:rPr>
            </w:pPr>
            <w:r w:rsidRPr="00DE3A52">
              <w:rPr>
                <w:sz w:val="21"/>
                <w:szCs w:val="21"/>
              </w:rPr>
              <w:t>Database</w:t>
            </w:r>
          </w:p>
        </w:tc>
        <w:tc>
          <w:tcPr>
            <w:tcW w:w="2252" w:type="dxa"/>
          </w:tcPr>
          <w:p w14:paraId="1D263426" w14:textId="77777777" w:rsidR="003E0AF9" w:rsidRPr="00DE3A52" w:rsidRDefault="003E0AF9" w:rsidP="00103154">
            <w:pPr>
              <w:spacing w:line="360" w:lineRule="auto"/>
              <w:rPr>
                <w:sz w:val="21"/>
                <w:szCs w:val="21"/>
              </w:rPr>
            </w:pPr>
            <w:r w:rsidRPr="00DE3A52">
              <w:rPr>
                <w:sz w:val="21"/>
                <w:szCs w:val="21"/>
              </w:rPr>
              <w:t>Search query</w:t>
            </w:r>
          </w:p>
        </w:tc>
        <w:tc>
          <w:tcPr>
            <w:tcW w:w="2253" w:type="dxa"/>
          </w:tcPr>
          <w:p w14:paraId="5DAB45C2" w14:textId="77777777" w:rsidR="003E0AF9" w:rsidRPr="00DE3A52" w:rsidRDefault="003E0AF9" w:rsidP="00103154">
            <w:pPr>
              <w:spacing w:line="360" w:lineRule="auto"/>
              <w:rPr>
                <w:sz w:val="21"/>
                <w:szCs w:val="21"/>
              </w:rPr>
            </w:pPr>
            <w:r w:rsidRPr="00DE3A52">
              <w:rPr>
                <w:sz w:val="21"/>
                <w:szCs w:val="21"/>
              </w:rPr>
              <w:t xml:space="preserve">Results </w:t>
            </w:r>
          </w:p>
        </w:tc>
        <w:tc>
          <w:tcPr>
            <w:tcW w:w="2253" w:type="dxa"/>
          </w:tcPr>
          <w:p w14:paraId="0EA006E9" w14:textId="77777777" w:rsidR="003E0AF9" w:rsidRPr="00DE3A52" w:rsidRDefault="003E0AF9" w:rsidP="00103154">
            <w:pPr>
              <w:spacing w:line="360" w:lineRule="auto"/>
              <w:rPr>
                <w:sz w:val="21"/>
                <w:szCs w:val="21"/>
              </w:rPr>
            </w:pPr>
            <w:r w:rsidRPr="00DE3A52">
              <w:rPr>
                <w:sz w:val="21"/>
                <w:szCs w:val="21"/>
              </w:rPr>
              <w:t>Date</w:t>
            </w:r>
          </w:p>
        </w:tc>
      </w:tr>
      <w:tr w:rsidR="003E0AF9" w14:paraId="48B9A8ED" w14:textId="77777777" w:rsidTr="00103154">
        <w:tc>
          <w:tcPr>
            <w:tcW w:w="2252" w:type="dxa"/>
          </w:tcPr>
          <w:p w14:paraId="271B307A" w14:textId="77777777" w:rsidR="003E0AF9" w:rsidRPr="00DE3A52" w:rsidRDefault="003E0AF9" w:rsidP="00103154">
            <w:pPr>
              <w:spacing w:line="360" w:lineRule="auto"/>
              <w:rPr>
                <w:sz w:val="21"/>
                <w:szCs w:val="21"/>
              </w:rPr>
            </w:pPr>
            <w:proofErr w:type="spellStart"/>
            <w:r w:rsidRPr="00DE3A52">
              <w:rPr>
                <w:sz w:val="21"/>
                <w:szCs w:val="21"/>
              </w:rPr>
              <w:t>Proquest</w:t>
            </w:r>
            <w:proofErr w:type="spellEnd"/>
          </w:p>
        </w:tc>
        <w:tc>
          <w:tcPr>
            <w:tcW w:w="2252" w:type="dxa"/>
          </w:tcPr>
          <w:p w14:paraId="591F9023" w14:textId="75B16A15" w:rsidR="003E0AF9" w:rsidRPr="00DE3A52" w:rsidRDefault="003E0AF9" w:rsidP="00103154">
            <w:pPr>
              <w:spacing w:line="360" w:lineRule="auto"/>
              <w:rPr>
                <w:sz w:val="21"/>
                <w:szCs w:val="21"/>
              </w:rPr>
            </w:pPr>
            <w:r w:rsidRPr="00DE3A52">
              <w:rPr>
                <w:color w:val="0E101A"/>
                <w:sz w:val="21"/>
                <w:szCs w:val="21"/>
              </w:rPr>
              <w:t xml:space="preserve">non-specific chronic low back pain, resistance training, reduce pain, improve </w:t>
            </w:r>
            <w:proofErr w:type="gramStart"/>
            <w:r w:rsidRPr="00DE3A52">
              <w:rPr>
                <w:color w:val="0E101A"/>
                <w:sz w:val="21"/>
                <w:szCs w:val="21"/>
              </w:rPr>
              <w:t>function</w:t>
            </w:r>
            <w:proofErr w:type="gramEnd"/>
            <w:r w:rsidRPr="00DE3A52">
              <w:rPr>
                <w:color w:val="0E101A"/>
                <w:sz w:val="21"/>
                <w:szCs w:val="21"/>
              </w:rPr>
              <w:t xml:space="preserve"> and reduce depressive symptoms.</w:t>
            </w:r>
          </w:p>
        </w:tc>
        <w:tc>
          <w:tcPr>
            <w:tcW w:w="2253" w:type="dxa"/>
          </w:tcPr>
          <w:p w14:paraId="2AE9640F" w14:textId="215196BF" w:rsidR="003E0AF9" w:rsidRPr="00DE3A52" w:rsidRDefault="003C1719" w:rsidP="00103154">
            <w:pPr>
              <w:spacing w:line="360" w:lineRule="auto"/>
              <w:rPr>
                <w:sz w:val="21"/>
                <w:szCs w:val="21"/>
              </w:rPr>
            </w:pPr>
            <w:r w:rsidRPr="00DE3A52">
              <w:rPr>
                <w:sz w:val="21"/>
                <w:szCs w:val="21"/>
              </w:rPr>
              <w:t>291</w:t>
            </w:r>
          </w:p>
        </w:tc>
        <w:tc>
          <w:tcPr>
            <w:tcW w:w="2253" w:type="dxa"/>
          </w:tcPr>
          <w:p w14:paraId="56B06904" w14:textId="0C7F4CD3" w:rsidR="003E0AF9" w:rsidRPr="00DE3A52" w:rsidRDefault="00557AEF" w:rsidP="00103154">
            <w:pPr>
              <w:spacing w:line="360" w:lineRule="auto"/>
              <w:rPr>
                <w:sz w:val="21"/>
                <w:szCs w:val="21"/>
              </w:rPr>
            </w:pPr>
            <w:r w:rsidRPr="00DE3A52">
              <w:rPr>
                <w:sz w:val="21"/>
                <w:szCs w:val="21"/>
              </w:rPr>
              <w:t>2</w:t>
            </w:r>
            <w:r w:rsidRPr="00DE3A52">
              <w:rPr>
                <w:sz w:val="21"/>
                <w:szCs w:val="21"/>
                <w:vertAlign w:val="superscript"/>
              </w:rPr>
              <w:t>nd</w:t>
            </w:r>
            <w:r w:rsidRPr="00DE3A52">
              <w:rPr>
                <w:sz w:val="21"/>
                <w:szCs w:val="21"/>
              </w:rPr>
              <w:t xml:space="preserve"> March </w:t>
            </w:r>
          </w:p>
        </w:tc>
      </w:tr>
      <w:tr w:rsidR="003C1719" w14:paraId="53AD0BAB" w14:textId="77777777" w:rsidTr="00103154">
        <w:tc>
          <w:tcPr>
            <w:tcW w:w="2252" w:type="dxa"/>
          </w:tcPr>
          <w:p w14:paraId="15926A36" w14:textId="77777777" w:rsidR="003C1719" w:rsidRPr="00DE3A52" w:rsidRDefault="003C1719" w:rsidP="003C1719">
            <w:pPr>
              <w:spacing w:line="360" w:lineRule="auto"/>
              <w:rPr>
                <w:sz w:val="21"/>
                <w:szCs w:val="21"/>
              </w:rPr>
            </w:pPr>
            <w:r w:rsidRPr="00DE3A52">
              <w:rPr>
                <w:sz w:val="21"/>
                <w:szCs w:val="21"/>
              </w:rPr>
              <w:t>UWTSD library database</w:t>
            </w:r>
          </w:p>
        </w:tc>
        <w:tc>
          <w:tcPr>
            <w:tcW w:w="2252" w:type="dxa"/>
          </w:tcPr>
          <w:p w14:paraId="2D01527D" w14:textId="60733644" w:rsidR="003C1719" w:rsidRPr="00DE3A52" w:rsidRDefault="003C1719" w:rsidP="003C1719">
            <w:pPr>
              <w:spacing w:line="360" w:lineRule="auto"/>
              <w:rPr>
                <w:sz w:val="21"/>
                <w:szCs w:val="21"/>
              </w:rPr>
            </w:pPr>
            <w:r w:rsidRPr="00DE3A52">
              <w:rPr>
                <w:color w:val="0E101A"/>
                <w:sz w:val="21"/>
                <w:szCs w:val="21"/>
              </w:rPr>
              <w:t xml:space="preserve">non-specific chronic low back pain, resistance training, reduce pain, improve </w:t>
            </w:r>
            <w:proofErr w:type="gramStart"/>
            <w:r w:rsidRPr="00DE3A52">
              <w:rPr>
                <w:color w:val="0E101A"/>
                <w:sz w:val="21"/>
                <w:szCs w:val="21"/>
              </w:rPr>
              <w:t>function</w:t>
            </w:r>
            <w:proofErr w:type="gramEnd"/>
            <w:r w:rsidRPr="00DE3A52">
              <w:rPr>
                <w:color w:val="0E101A"/>
                <w:sz w:val="21"/>
                <w:szCs w:val="21"/>
              </w:rPr>
              <w:t xml:space="preserve"> and reduce depressive symptoms.</w:t>
            </w:r>
          </w:p>
        </w:tc>
        <w:tc>
          <w:tcPr>
            <w:tcW w:w="2253" w:type="dxa"/>
          </w:tcPr>
          <w:p w14:paraId="26C65A15" w14:textId="2737523F" w:rsidR="003C1719" w:rsidRPr="00DE3A52" w:rsidRDefault="003C1719" w:rsidP="003C1719">
            <w:pPr>
              <w:spacing w:line="360" w:lineRule="auto"/>
              <w:rPr>
                <w:sz w:val="21"/>
                <w:szCs w:val="21"/>
              </w:rPr>
            </w:pPr>
            <w:r w:rsidRPr="00DE3A52">
              <w:rPr>
                <w:sz w:val="21"/>
                <w:szCs w:val="21"/>
              </w:rPr>
              <w:t>50</w:t>
            </w:r>
          </w:p>
        </w:tc>
        <w:tc>
          <w:tcPr>
            <w:tcW w:w="2253" w:type="dxa"/>
          </w:tcPr>
          <w:p w14:paraId="227A94D9" w14:textId="25CF6F6D" w:rsidR="003C1719" w:rsidRPr="00DE3A52" w:rsidRDefault="003C1719" w:rsidP="003C1719">
            <w:pPr>
              <w:spacing w:line="360" w:lineRule="auto"/>
              <w:rPr>
                <w:sz w:val="21"/>
                <w:szCs w:val="21"/>
              </w:rPr>
            </w:pPr>
            <w:r w:rsidRPr="00DE3A52">
              <w:rPr>
                <w:sz w:val="21"/>
                <w:szCs w:val="21"/>
              </w:rPr>
              <w:t>2</w:t>
            </w:r>
            <w:r w:rsidRPr="00DE3A52">
              <w:rPr>
                <w:sz w:val="21"/>
                <w:szCs w:val="21"/>
                <w:vertAlign w:val="superscript"/>
              </w:rPr>
              <w:t>nd</w:t>
            </w:r>
            <w:r w:rsidRPr="00DE3A52">
              <w:rPr>
                <w:sz w:val="21"/>
                <w:szCs w:val="21"/>
              </w:rPr>
              <w:t xml:space="preserve"> March </w:t>
            </w:r>
          </w:p>
        </w:tc>
      </w:tr>
      <w:tr w:rsidR="003C1719" w14:paraId="646121F6" w14:textId="77777777" w:rsidTr="00103154">
        <w:tc>
          <w:tcPr>
            <w:tcW w:w="2252" w:type="dxa"/>
          </w:tcPr>
          <w:p w14:paraId="30A579DC" w14:textId="6D03897F" w:rsidR="003C1719" w:rsidRPr="00DE3A52" w:rsidRDefault="003C1719" w:rsidP="003C1719">
            <w:pPr>
              <w:spacing w:line="360" w:lineRule="auto"/>
              <w:rPr>
                <w:sz w:val="21"/>
                <w:szCs w:val="21"/>
              </w:rPr>
            </w:pPr>
            <w:r w:rsidRPr="00DE3A52">
              <w:rPr>
                <w:sz w:val="21"/>
                <w:szCs w:val="21"/>
              </w:rPr>
              <w:t>EBSCOhost</w:t>
            </w:r>
          </w:p>
        </w:tc>
        <w:tc>
          <w:tcPr>
            <w:tcW w:w="2252" w:type="dxa"/>
          </w:tcPr>
          <w:p w14:paraId="5740C57C" w14:textId="4D050920" w:rsidR="003C1719" w:rsidRPr="00DE3A52" w:rsidRDefault="003C1719" w:rsidP="003C1719">
            <w:pPr>
              <w:spacing w:line="360" w:lineRule="auto"/>
              <w:rPr>
                <w:sz w:val="21"/>
                <w:szCs w:val="21"/>
              </w:rPr>
            </w:pPr>
            <w:r w:rsidRPr="00DE3A52">
              <w:rPr>
                <w:color w:val="0E101A"/>
                <w:sz w:val="21"/>
                <w:szCs w:val="21"/>
              </w:rPr>
              <w:t>non-specific chronic low back pain, resistance training</w:t>
            </w:r>
          </w:p>
        </w:tc>
        <w:tc>
          <w:tcPr>
            <w:tcW w:w="2253" w:type="dxa"/>
          </w:tcPr>
          <w:p w14:paraId="6AE51AB5" w14:textId="78EECE42" w:rsidR="003C1719" w:rsidRPr="00DE3A52" w:rsidRDefault="005C0BAE" w:rsidP="003C1719">
            <w:pPr>
              <w:spacing w:line="360" w:lineRule="auto"/>
              <w:rPr>
                <w:sz w:val="21"/>
                <w:szCs w:val="21"/>
              </w:rPr>
            </w:pPr>
            <w:r w:rsidRPr="00DE3A52">
              <w:rPr>
                <w:sz w:val="21"/>
                <w:szCs w:val="21"/>
              </w:rPr>
              <w:t>6</w:t>
            </w:r>
          </w:p>
        </w:tc>
        <w:tc>
          <w:tcPr>
            <w:tcW w:w="2253" w:type="dxa"/>
          </w:tcPr>
          <w:p w14:paraId="723E8AD6" w14:textId="711ACD6B" w:rsidR="003C1719" w:rsidRPr="00DE3A52" w:rsidRDefault="003C1719" w:rsidP="003C1719">
            <w:pPr>
              <w:spacing w:line="360" w:lineRule="auto"/>
              <w:rPr>
                <w:sz w:val="21"/>
                <w:szCs w:val="21"/>
              </w:rPr>
            </w:pPr>
            <w:r w:rsidRPr="00DE3A52">
              <w:rPr>
                <w:sz w:val="21"/>
                <w:szCs w:val="21"/>
              </w:rPr>
              <w:t>2</w:t>
            </w:r>
            <w:r w:rsidRPr="00DE3A52">
              <w:rPr>
                <w:sz w:val="21"/>
                <w:szCs w:val="21"/>
                <w:vertAlign w:val="superscript"/>
              </w:rPr>
              <w:t>nd</w:t>
            </w:r>
            <w:r w:rsidRPr="00DE3A52">
              <w:rPr>
                <w:sz w:val="21"/>
                <w:szCs w:val="21"/>
              </w:rPr>
              <w:t xml:space="preserve"> March </w:t>
            </w:r>
          </w:p>
        </w:tc>
      </w:tr>
    </w:tbl>
    <w:p w14:paraId="4FF3B163" w14:textId="77777777" w:rsidR="003E0AF9" w:rsidRDefault="003E0AF9" w:rsidP="003E0AF9">
      <w:pPr>
        <w:spacing w:line="360" w:lineRule="auto"/>
      </w:pPr>
    </w:p>
    <w:p w14:paraId="2E9BB9EF" w14:textId="77777777" w:rsidR="003E0AF9" w:rsidRDefault="003E0AF9" w:rsidP="003E0AF9">
      <w:pPr>
        <w:pStyle w:val="NormalWeb"/>
        <w:spacing w:before="0" w:beforeAutospacing="0" w:after="0" w:afterAutospacing="0" w:line="360" w:lineRule="auto"/>
        <w:rPr>
          <w:color w:val="0E101A"/>
        </w:rPr>
      </w:pPr>
    </w:p>
    <w:p w14:paraId="7AC9BB7E" w14:textId="0A9D7B3B" w:rsidR="003914C9" w:rsidRPr="003914C9" w:rsidRDefault="003914C9" w:rsidP="003914C9">
      <w:pPr>
        <w:spacing w:line="360" w:lineRule="auto"/>
        <w:rPr>
          <w:sz w:val="28"/>
          <w:szCs w:val="28"/>
          <w:u w:val="single"/>
        </w:rPr>
      </w:pPr>
      <w:r w:rsidRPr="003914C9">
        <w:rPr>
          <w:sz w:val="28"/>
          <w:szCs w:val="28"/>
          <w:u w:val="single"/>
        </w:rPr>
        <w:t>Eligibility criteria</w:t>
      </w:r>
    </w:p>
    <w:p w14:paraId="282ABCE6" w14:textId="31705DAA" w:rsidR="003914C9" w:rsidRPr="003914C9" w:rsidRDefault="003914C9" w:rsidP="003914C9">
      <w:pPr>
        <w:spacing w:line="360" w:lineRule="auto"/>
        <w:rPr>
          <w:u w:val="single"/>
        </w:rPr>
      </w:pPr>
      <w:r w:rsidRPr="003914C9">
        <w:rPr>
          <w:b/>
          <w:bCs/>
        </w:rPr>
        <w:t xml:space="preserve">Table </w:t>
      </w:r>
      <w:r w:rsidR="003E0AF9">
        <w:rPr>
          <w:b/>
          <w:bCs/>
        </w:rPr>
        <w:t>2</w:t>
      </w:r>
      <w:r w:rsidRPr="003914C9">
        <w:rPr>
          <w:b/>
          <w:bCs/>
        </w:rPr>
        <w:t xml:space="preserve"> </w:t>
      </w:r>
      <w:r w:rsidRPr="003914C9">
        <w:t>Inclusion and exclusion criteria</w:t>
      </w:r>
      <w:r w:rsidRPr="003914C9">
        <w:rPr>
          <w:b/>
          <w:bCs/>
        </w:rPr>
        <w:t xml:space="preserve"> </w:t>
      </w:r>
      <w:r w:rsidRPr="003914C9">
        <w:t>(PICOS)</w:t>
      </w:r>
    </w:p>
    <w:tbl>
      <w:tblPr>
        <w:tblStyle w:val="TableGrid"/>
        <w:tblpPr w:leftFromText="180" w:rightFromText="180" w:vertAnchor="text" w:horzAnchor="margin" w:tblpY="66"/>
        <w:tblW w:w="9009" w:type="dxa"/>
        <w:tblLook w:val="04A0" w:firstRow="1" w:lastRow="0" w:firstColumn="1" w:lastColumn="0" w:noHBand="0" w:noVBand="1"/>
      </w:tblPr>
      <w:tblGrid>
        <w:gridCol w:w="3003"/>
        <w:gridCol w:w="3003"/>
        <w:gridCol w:w="3003"/>
      </w:tblGrid>
      <w:tr w:rsidR="00FF3DEE" w:rsidRPr="00050A2B" w14:paraId="799D09DF" w14:textId="77777777" w:rsidTr="005B26D7">
        <w:tc>
          <w:tcPr>
            <w:tcW w:w="3003" w:type="dxa"/>
          </w:tcPr>
          <w:p w14:paraId="32988C28" w14:textId="77777777" w:rsidR="00FF3DEE" w:rsidRPr="00B42732" w:rsidRDefault="00FF3DEE" w:rsidP="005B26D7">
            <w:pPr>
              <w:spacing w:line="360" w:lineRule="auto"/>
              <w:rPr>
                <w:sz w:val="21"/>
                <w:szCs w:val="21"/>
                <w:u w:val="single"/>
              </w:rPr>
            </w:pPr>
            <w:r w:rsidRPr="00B42732">
              <w:rPr>
                <w:b/>
                <w:bCs/>
                <w:sz w:val="21"/>
                <w:szCs w:val="21"/>
              </w:rPr>
              <w:t xml:space="preserve">PICOS </w:t>
            </w:r>
          </w:p>
        </w:tc>
        <w:tc>
          <w:tcPr>
            <w:tcW w:w="3003" w:type="dxa"/>
          </w:tcPr>
          <w:p w14:paraId="2145A037" w14:textId="77777777" w:rsidR="00FF3DEE" w:rsidRPr="00B42732" w:rsidRDefault="00FF3DEE" w:rsidP="005B26D7">
            <w:pPr>
              <w:spacing w:line="360" w:lineRule="auto"/>
              <w:rPr>
                <w:sz w:val="21"/>
                <w:szCs w:val="21"/>
                <w:u w:val="single"/>
              </w:rPr>
            </w:pPr>
            <w:r w:rsidRPr="00B42732">
              <w:rPr>
                <w:b/>
                <w:bCs/>
                <w:sz w:val="21"/>
                <w:szCs w:val="21"/>
              </w:rPr>
              <w:t xml:space="preserve">Inclusion </w:t>
            </w:r>
          </w:p>
        </w:tc>
        <w:tc>
          <w:tcPr>
            <w:tcW w:w="3003" w:type="dxa"/>
          </w:tcPr>
          <w:p w14:paraId="072034FA" w14:textId="77777777" w:rsidR="00FF3DEE" w:rsidRPr="00B42732" w:rsidRDefault="00FF3DEE" w:rsidP="005B26D7">
            <w:pPr>
              <w:spacing w:line="360" w:lineRule="auto"/>
              <w:rPr>
                <w:sz w:val="21"/>
                <w:szCs w:val="21"/>
                <w:u w:val="single"/>
              </w:rPr>
            </w:pPr>
            <w:r w:rsidRPr="00B42732">
              <w:rPr>
                <w:b/>
                <w:bCs/>
                <w:sz w:val="21"/>
                <w:szCs w:val="21"/>
              </w:rPr>
              <w:t xml:space="preserve">Exclusion </w:t>
            </w:r>
          </w:p>
        </w:tc>
      </w:tr>
      <w:tr w:rsidR="00FF3DEE" w:rsidRPr="00050A2B" w14:paraId="0CD942F2" w14:textId="77777777" w:rsidTr="005B26D7">
        <w:tc>
          <w:tcPr>
            <w:tcW w:w="3003" w:type="dxa"/>
          </w:tcPr>
          <w:p w14:paraId="1890B2EA" w14:textId="77777777" w:rsidR="00FF3DEE" w:rsidRPr="00B42732" w:rsidRDefault="00FF3DEE" w:rsidP="005B26D7">
            <w:pPr>
              <w:spacing w:line="360" w:lineRule="auto"/>
              <w:rPr>
                <w:sz w:val="21"/>
                <w:szCs w:val="21"/>
                <w:u w:val="single"/>
              </w:rPr>
            </w:pPr>
            <w:r w:rsidRPr="00B42732">
              <w:rPr>
                <w:sz w:val="21"/>
                <w:szCs w:val="21"/>
              </w:rPr>
              <w:t xml:space="preserve">Population </w:t>
            </w:r>
          </w:p>
        </w:tc>
        <w:tc>
          <w:tcPr>
            <w:tcW w:w="3003" w:type="dxa"/>
          </w:tcPr>
          <w:p w14:paraId="022C7B13" w14:textId="396F0F94" w:rsidR="00FF3DEE" w:rsidRPr="00B42732" w:rsidRDefault="00FF3DEE" w:rsidP="00E839E3">
            <w:pPr>
              <w:spacing w:line="360" w:lineRule="auto"/>
              <w:rPr>
                <w:sz w:val="21"/>
                <w:szCs w:val="21"/>
              </w:rPr>
            </w:pPr>
            <w:r w:rsidRPr="00B42732">
              <w:rPr>
                <w:sz w:val="21"/>
                <w:szCs w:val="21"/>
              </w:rPr>
              <w:t>1</w:t>
            </w:r>
            <w:r w:rsidR="00246021" w:rsidRPr="00B42732">
              <w:rPr>
                <w:sz w:val="21"/>
                <w:szCs w:val="21"/>
              </w:rPr>
              <w:t>8</w:t>
            </w:r>
            <w:r w:rsidR="00157685" w:rsidRPr="00B42732">
              <w:rPr>
                <w:sz w:val="21"/>
                <w:szCs w:val="21"/>
              </w:rPr>
              <w:t>-</w:t>
            </w:r>
            <w:r w:rsidR="00A179D9" w:rsidRPr="00B42732">
              <w:rPr>
                <w:sz w:val="21"/>
                <w:szCs w:val="21"/>
              </w:rPr>
              <w:t>7</w:t>
            </w:r>
            <w:r w:rsidR="00157685" w:rsidRPr="00B42732">
              <w:rPr>
                <w:sz w:val="21"/>
                <w:szCs w:val="21"/>
              </w:rPr>
              <w:t>5</w:t>
            </w:r>
            <w:r w:rsidR="00080571">
              <w:rPr>
                <w:sz w:val="21"/>
                <w:szCs w:val="21"/>
              </w:rPr>
              <w:t xml:space="preserve"> </w:t>
            </w:r>
            <w:r w:rsidR="00157685" w:rsidRPr="00B42732">
              <w:rPr>
                <w:sz w:val="21"/>
                <w:szCs w:val="21"/>
              </w:rPr>
              <w:t>years</w:t>
            </w:r>
          </w:p>
          <w:p w14:paraId="7F7A46FD" w14:textId="20D5D4DD" w:rsidR="00FF3DEE" w:rsidRPr="00B42732" w:rsidRDefault="00F9192E" w:rsidP="00E839E3">
            <w:pPr>
              <w:spacing w:line="360" w:lineRule="auto"/>
              <w:rPr>
                <w:sz w:val="21"/>
                <w:szCs w:val="21"/>
              </w:rPr>
            </w:pPr>
            <w:r w:rsidRPr="00B42732">
              <w:rPr>
                <w:sz w:val="21"/>
                <w:szCs w:val="21"/>
              </w:rPr>
              <w:t xml:space="preserve">Non-specific </w:t>
            </w:r>
            <w:r w:rsidR="006E0656" w:rsidRPr="00B42732">
              <w:rPr>
                <w:sz w:val="21"/>
                <w:szCs w:val="21"/>
              </w:rPr>
              <w:t>low back pain</w:t>
            </w:r>
          </w:p>
          <w:p w14:paraId="21A4FD18" w14:textId="77777777" w:rsidR="00FF3DEE" w:rsidRPr="00B42732" w:rsidRDefault="00FF3DEE" w:rsidP="00E839E3">
            <w:pPr>
              <w:spacing w:line="360" w:lineRule="auto"/>
              <w:rPr>
                <w:sz w:val="21"/>
                <w:szCs w:val="21"/>
              </w:rPr>
            </w:pPr>
            <w:r w:rsidRPr="00B42732">
              <w:rPr>
                <w:sz w:val="21"/>
                <w:szCs w:val="21"/>
              </w:rPr>
              <w:t>Male and Female</w:t>
            </w:r>
          </w:p>
        </w:tc>
        <w:tc>
          <w:tcPr>
            <w:tcW w:w="3003" w:type="dxa"/>
          </w:tcPr>
          <w:p w14:paraId="6C7CDA8D" w14:textId="1C5021B6" w:rsidR="00FF3DEE" w:rsidRPr="00B42732" w:rsidRDefault="00E25DDD" w:rsidP="007E0120">
            <w:pPr>
              <w:rPr>
                <w:sz w:val="21"/>
                <w:szCs w:val="21"/>
              </w:rPr>
            </w:pPr>
            <w:r w:rsidRPr="00B42732">
              <w:rPr>
                <w:sz w:val="21"/>
                <w:szCs w:val="21"/>
              </w:rPr>
              <w:t>Mechanical back pain</w:t>
            </w:r>
          </w:p>
        </w:tc>
      </w:tr>
      <w:tr w:rsidR="00FF3DEE" w:rsidRPr="00050A2B" w14:paraId="7A133902" w14:textId="77777777" w:rsidTr="005B26D7">
        <w:tc>
          <w:tcPr>
            <w:tcW w:w="3003" w:type="dxa"/>
          </w:tcPr>
          <w:p w14:paraId="05E9EACD" w14:textId="77777777" w:rsidR="00FF3DEE" w:rsidRPr="00B42732" w:rsidRDefault="00FF3DEE" w:rsidP="005B26D7">
            <w:pPr>
              <w:spacing w:line="360" w:lineRule="auto"/>
              <w:rPr>
                <w:sz w:val="21"/>
                <w:szCs w:val="21"/>
                <w:u w:val="single"/>
              </w:rPr>
            </w:pPr>
            <w:r w:rsidRPr="00B42732">
              <w:rPr>
                <w:sz w:val="21"/>
                <w:szCs w:val="21"/>
              </w:rPr>
              <w:t xml:space="preserve">Intervention </w:t>
            </w:r>
          </w:p>
        </w:tc>
        <w:tc>
          <w:tcPr>
            <w:tcW w:w="3003" w:type="dxa"/>
          </w:tcPr>
          <w:p w14:paraId="0B7F54CC" w14:textId="15CEEBBD" w:rsidR="006E0656" w:rsidRPr="00B42732" w:rsidRDefault="006E0656" w:rsidP="005B26D7">
            <w:pPr>
              <w:spacing w:line="360" w:lineRule="auto"/>
              <w:rPr>
                <w:sz w:val="21"/>
                <w:szCs w:val="21"/>
              </w:rPr>
            </w:pPr>
            <w:r w:rsidRPr="00B42732">
              <w:rPr>
                <w:sz w:val="21"/>
                <w:szCs w:val="21"/>
              </w:rPr>
              <w:t>Resistance training</w:t>
            </w:r>
            <w:r w:rsidR="00246021" w:rsidRPr="00B42732">
              <w:rPr>
                <w:sz w:val="21"/>
                <w:szCs w:val="21"/>
              </w:rPr>
              <w:t xml:space="preserve"> (strength training, functional training</w:t>
            </w:r>
            <w:r w:rsidR="00AD39E6" w:rsidRPr="00B42732">
              <w:rPr>
                <w:sz w:val="21"/>
                <w:szCs w:val="21"/>
              </w:rPr>
              <w:t>, resistance band training</w:t>
            </w:r>
            <w:r w:rsidR="00246021" w:rsidRPr="00B42732">
              <w:rPr>
                <w:sz w:val="21"/>
                <w:szCs w:val="21"/>
              </w:rPr>
              <w:t xml:space="preserve">), high </w:t>
            </w:r>
            <w:r w:rsidR="00246021" w:rsidRPr="00B42732">
              <w:rPr>
                <w:sz w:val="21"/>
                <w:szCs w:val="21"/>
              </w:rPr>
              <w:lastRenderedPageBreak/>
              <w:t>intensity training, moderate intensity training</w:t>
            </w:r>
            <w:r w:rsidR="00B42732">
              <w:rPr>
                <w:sz w:val="21"/>
                <w:szCs w:val="21"/>
              </w:rPr>
              <w:t xml:space="preserve">, MDR. Control - education, </w:t>
            </w:r>
            <w:r w:rsidR="00D67661" w:rsidRPr="00D67661">
              <w:rPr>
                <w:sz w:val="21"/>
                <w:szCs w:val="21"/>
              </w:rPr>
              <w:t>cardiorespiratory training</w:t>
            </w:r>
            <w:r w:rsidR="00D67661">
              <w:rPr>
                <w:sz w:val="21"/>
                <w:szCs w:val="21"/>
              </w:rPr>
              <w:t>, core muscle training, back school program</w:t>
            </w:r>
            <w:r w:rsidR="00080571">
              <w:rPr>
                <w:sz w:val="21"/>
                <w:szCs w:val="21"/>
              </w:rPr>
              <w:t xml:space="preserve"> and water-based</w:t>
            </w:r>
            <w:r w:rsidR="00D67661">
              <w:rPr>
                <w:sz w:val="21"/>
                <w:szCs w:val="21"/>
              </w:rPr>
              <w:t xml:space="preserve"> therapy</w:t>
            </w:r>
            <w:r w:rsidR="00080571">
              <w:rPr>
                <w:sz w:val="21"/>
                <w:szCs w:val="21"/>
              </w:rPr>
              <w:t>.</w:t>
            </w:r>
          </w:p>
          <w:p w14:paraId="0BAA74BE" w14:textId="7D2C18BA" w:rsidR="00881497" w:rsidRPr="00B42732" w:rsidRDefault="00881497" w:rsidP="00433E56">
            <w:pPr>
              <w:spacing w:line="360" w:lineRule="auto"/>
              <w:rPr>
                <w:sz w:val="21"/>
                <w:szCs w:val="21"/>
              </w:rPr>
            </w:pPr>
          </w:p>
        </w:tc>
        <w:tc>
          <w:tcPr>
            <w:tcW w:w="3003" w:type="dxa"/>
          </w:tcPr>
          <w:p w14:paraId="09FF9D15" w14:textId="6DE758EF" w:rsidR="00E839E3" w:rsidRPr="00B42732" w:rsidRDefault="00E839E3" w:rsidP="00E839E3">
            <w:pPr>
              <w:spacing w:line="360" w:lineRule="auto"/>
              <w:rPr>
                <w:sz w:val="21"/>
                <w:szCs w:val="21"/>
              </w:rPr>
            </w:pPr>
            <w:r w:rsidRPr="00B42732">
              <w:rPr>
                <w:sz w:val="21"/>
                <w:szCs w:val="21"/>
              </w:rPr>
              <w:lastRenderedPageBreak/>
              <w:t>Participated in a similar exercise program on a regular basis during the last 6 months</w:t>
            </w:r>
            <w:r w:rsidR="00EA53F7" w:rsidRPr="00B42732">
              <w:rPr>
                <w:sz w:val="21"/>
                <w:szCs w:val="21"/>
              </w:rPr>
              <w:t xml:space="preserve">. </w:t>
            </w:r>
          </w:p>
          <w:p w14:paraId="5F4BC0C8" w14:textId="77777777" w:rsidR="00EA53F7" w:rsidRPr="00B42732" w:rsidRDefault="00EA53F7" w:rsidP="00E839E3">
            <w:pPr>
              <w:spacing w:line="360" w:lineRule="auto"/>
              <w:rPr>
                <w:sz w:val="21"/>
                <w:szCs w:val="21"/>
              </w:rPr>
            </w:pPr>
          </w:p>
          <w:p w14:paraId="76DC3CBE" w14:textId="63D7BB5C" w:rsidR="00FF3DEE" w:rsidRPr="00B42732" w:rsidRDefault="00FF3DEE" w:rsidP="00EA53F7">
            <w:pPr>
              <w:spacing w:line="360" w:lineRule="auto"/>
              <w:rPr>
                <w:sz w:val="21"/>
                <w:szCs w:val="21"/>
              </w:rPr>
            </w:pPr>
          </w:p>
        </w:tc>
      </w:tr>
      <w:tr w:rsidR="00FF3DEE" w:rsidRPr="00050A2B" w14:paraId="39AB19F8" w14:textId="77777777" w:rsidTr="005B26D7">
        <w:tc>
          <w:tcPr>
            <w:tcW w:w="3003" w:type="dxa"/>
          </w:tcPr>
          <w:p w14:paraId="4E7F08D2" w14:textId="62C0CCD0" w:rsidR="00FF3DEE" w:rsidRPr="00B42732" w:rsidRDefault="00080571" w:rsidP="005B26D7">
            <w:pPr>
              <w:spacing w:line="360" w:lineRule="auto"/>
              <w:rPr>
                <w:sz w:val="21"/>
                <w:szCs w:val="21"/>
                <w:u w:val="single"/>
              </w:rPr>
            </w:pPr>
            <w:r w:rsidRPr="00B42732">
              <w:rPr>
                <w:sz w:val="21"/>
                <w:szCs w:val="21"/>
              </w:rPr>
              <w:lastRenderedPageBreak/>
              <w:t>Comparator</w:t>
            </w:r>
            <w:r w:rsidR="00FF3DEE" w:rsidRPr="00B42732">
              <w:rPr>
                <w:sz w:val="21"/>
                <w:szCs w:val="21"/>
              </w:rPr>
              <w:t>/Outcomes</w:t>
            </w:r>
          </w:p>
        </w:tc>
        <w:tc>
          <w:tcPr>
            <w:tcW w:w="3003" w:type="dxa"/>
          </w:tcPr>
          <w:p w14:paraId="7A824D4E" w14:textId="6847EDCA" w:rsidR="00FF3DEE" w:rsidRPr="00B42732" w:rsidRDefault="006E0656" w:rsidP="005B26D7">
            <w:pPr>
              <w:spacing w:line="360" w:lineRule="auto"/>
              <w:rPr>
                <w:sz w:val="21"/>
                <w:szCs w:val="21"/>
              </w:rPr>
            </w:pPr>
            <w:r w:rsidRPr="00B42732">
              <w:rPr>
                <w:sz w:val="21"/>
                <w:szCs w:val="21"/>
              </w:rPr>
              <w:t xml:space="preserve">Pain, disability, function, </w:t>
            </w:r>
            <w:r w:rsidR="00066BA9" w:rsidRPr="00B42732">
              <w:rPr>
                <w:sz w:val="21"/>
                <w:szCs w:val="21"/>
              </w:rPr>
              <w:t xml:space="preserve">quality of life, </w:t>
            </w:r>
            <w:r w:rsidR="007E0120" w:rsidRPr="00B42732">
              <w:rPr>
                <w:sz w:val="21"/>
                <w:szCs w:val="21"/>
              </w:rPr>
              <w:t>improved a</w:t>
            </w:r>
            <w:r w:rsidRPr="00B42732">
              <w:rPr>
                <w:sz w:val="21"/>
                <w:szCs w:val="21"/>
              </w:rPr>
              <w:t xml:space="preserve">ctivities of daily </w:t>
            </w:r>
            <w:r w:rsidR="007E0120" w:rsidRPr="00B42732">
              <w:rPr>
                <w:sz w:val="21"/>
                <w:szCs w:val="21"/>
              </w:rPr>
              <w:t>living</w:t>
            </w:r>
            <w:r w:rsidR="00066BA9" w:rsidRPr="00B42732">
              <w:rPr>
                <w:sz w:val="21"/>
                <w:szCs w:val="21"/>
              </w:rPr>
              <w:t>, i</w:t>
            </w:r>
            <w:r w:rsidR="00A179D9" w:rsidRPr="00B42732">
              <w:rPr>
                <w:sz w:val="21"/>
                <w:szCs w:val="21"/>
              </w:rPr>
              <w:t>ncrease</w:t>
            </w:r>
            <w:r w:rsidR="00066BA9" w:rsidRPr="00B42732">
              <w:rPr>
                <w:sz w:val="21"/>
                <w:szCs w:val="21"/>
              </w:rPr>
              <w:t>d</w:t>
            </w:r>
            <w:r w:rsidR="00A179D9" w:rsidRPr="00B42732">
              <w:rPr>
                <w:sz w:val="21"/>
                <w:szCs w:val="21"/>
              </w:rPr>
              <w:t xml:space="preserve"> strength</w:t>
            </w:r>
            <w:r w:rsidR="00D67661">
              <w:rPr>
                <w:sz w:val="21"/>
                <w:szCs w:val="21"/>
              </w:rPr>
              <w:t>, depressive symptoms</w:t>
            </w:r>
            <w:r w:rsidR="00385990">
              <w:rPr>
                <w:sz w:val="21"/>
                <w:szCs w:val="21"/>
              </w:rPr>
              <w:t>, muscle fibre size</w:t>
            </w:r>
            <w:r w:rsidR="00080571">
              <w:rPr>
                <w:sz w:val="21"/>
                <w:szCs w:val="21"/>
              </w:rPr>
              <w:t xml:space="preserve"> and</w:t>
            </w:r>
            <w:r w:rsidR="00385990">
              <w:rPr>
                <w:sz w:val="21"/>
                <w:szCs w:val="21"/>
              </w:rPr>
              <w:t xml:space="preserve"> </w:t>
            </w:r>
            <w:r w:rsidR="00080571" w:rsidRPr="00385990">
              <w:rPr>
                <w:color w:val="000000" w:themeColor="text1"/>
                <w:sz w:val="21"/>
                <w:szCs w:val="21"/>
                <w:shd w:val="clear" w:color="auto" w:fill="FFFFFF"/>
              </w:rPr>
              <w:t>cross-sectional</w:t>
            </w:r>
            <w:r w:rsidR="00385990" w:rsidRPr="00385990">
              <w:rPr>
                <w:color w:val="000000" w:themeColor="text1"/>
                <w:sz w:val="21"/>
                <w:szCs w:val="21"/>
                <w:shd w:val="clear" w:color="auto" w:fill="FFFFFF"/>
              </w:rPr>
              <w:t xml:space="preserve"> area</w:t>
            </w:r>
            <w:r w:rsidR="00080571">
              <w:rPr>
                <w:color w:val="000000" w:themeColor="text1"/>
                <w:sz w:val="21"/>
                <w:szCs w:val="21"/>
                <w:shd w:val="clear" w:color="auto" w:fill="FFFFFF"/>
              </w:rPr>
              <w:t>.</w:t>
            </w:r>
          </w:p>
        </w:tc>
        <w:tc>
          <w:tcPr>
            <w:tcW w:w="3003" w:type="dxa"/>
          </w:tcPr>
          <w:p w14:paraId="750771F1" w14:textId="77777777" w:rsidR="00FF3DEE" w:rsidRPr="00B42732" w:rsidRDefault="00FF3DEE" w:rsidP="007E0120">
            <w:pPr>
              <w:spacing w:line="360" w:lineRule="auto"/>
              <w:rPr>
                <w:sz w:val="21"/>
                <w:szCs w:val="21"/>
              </w:rPr>
            </w:pPr>
          </w:p>
        </w:tc>
      </w:tr>
      <w:tr w:rsidR="00FF3DEE" w:rsidRPr="00050A2B" w14:paraId="0E1965CB" w14:textId="77777777" w:rsidTr="005B26D7">
        <w:tc>
          <w:tcPr>
            <w:tcW w:w="3003" w:type="dxa"/>
          </w:tcPr>
          <w:p w14:paraId="74101CD4" w14:textId="77777777" w:rsidR="00FF3DEE" w:rsidRPr="00B42732" w:rsidRDefault="00FF3DEE" w:rsidP="005B26D7">
            <w:pPr>
              <w:spacing w:line="360" w:lineRule="auto"/>
              <w:rPr>
                <w:sz w:val="21"/>
                <w:szCs w:val="21"/>
                <w:u w:val="single"/>
              </w:rPr>
            </w:pPr>
            <w:r w:rsidRPr="00B42732">
              <w:rPr>
                <w:sz w:val="21"/>
                <w:szCs w:val="21"/>
              </w:rPr>
              <w:t xml:space="preserve">Study </w:t>
            </w:r>
          </w:p>
        </w:tc>
        <w:tc>
          <w:tcPr>
            <w:tcW w:w="3003" w:type="dxa"/>
          </w:tcPr>
          <w:p w14:paraId="047F15FF" w14:textId="1C34217B" w:rsidR="00FF3DEE" w:rsidRPr="00B42732" w:rsidRDefault="00FF3DEE" w:rsidP="005B26D7">
            <w:pPr>
              <w:spacing w:line="360" w:lineRule="auto"/>
              <w:rPr>
                <w:sz w:val="21"/>
                <w:szCs w:val="21"/>
                <w:u w:val="single"/>
              </w:rPr>
            </w:pPr>
            <w:r w:rsidRPr="00B42732">
              <w:rPr>
                <w:sz w:val="21"/>
                <w:szCs w:val="21"/>
              </w:rPr>
              <w:t xml:space="preserve">RCT/NRCT </w:t>
            </w:r>
            <w:r w:rsidR="00080571">
              <w:rPr>
                <w:sz w:val="21"/>
                <w:szCs w:val="21"/>
              </w:rPr>
              <w:t xml:space="preserve">- </w:t>
            </w:r>
            <w:r w:rsidRPr="00B42732">
              <w:rPr>
                <w:sz w:val="21"/>
                <w:szCs w:val="21"/>
              </w:rPr>
              <w:t xml:space="preserve">observational studies, cohort, laboratory study, quasi-experimental pilot studies, </w:t>
            </w:r>
            <w:r w:rsidR="00080571">
              <w:rPr>
                <w:sz w:val="21"/>
                <w:szCs w:val="21"/>
              </w:rPr>
              <w:t xml:space="preserve">and </w:t>
            </w:r>
            <w:r w:rsidRPr="00B42732">
              <w:rPr>
                <w:sz w:val="21"/>
                <w:szCs w:val="21"/>
              </w:rPr>
              <w:t>cross-sectional</w:t>
            </w:r>
            <w:r w:rsidR="00080571">
              <w:rPr>
                <w:sz w:val="21"/>
                <w:szCs w:val="21"/>
              </w:rPr>
              <w:t>.</w:t>
            </w:r>
          </w:p>
        </w:tc>
        <w:tc>
          <w:tcPr>
            <w:tcW w:w="3003" w:type="dxa"/>
          </w:tcPr>
          <w:p w14:paraId="1A7B7A8E" w14:textId="2F7681A3" w:rsidR="00FF3DEE" w:rsidRPr="00B42732" w:rsidRDefault="003F2007" w:rsidP="005B26D7">
            <w:pPr>
              <w:spacing w:line="360" w:lineRule="auto"/>
              <w:rPr>
                <w:sz w:val="21"/>
                <w:szCs w:val="21"/>
                <w:u w:val="single"/>
              </w:rPr>
            </w:pPr>
            <w:r w:rsidRPr="00B42732">
              <w:rPr>
                <w:sz w:val="21"/>
                <w:szCs w:val="21"/>
              </w:rPr>
              <w:t>S</w:t>
            </w:r>
            <w:r w:rsidR="00FF3DEE" w:rsidRPr="00B42732">
              <w:rPr>
                <w:sz w:val="21"/>
                <w:szCs w:val="21"/>
              </w:rPr>
              <w:t xml:space="preserve">ystematic reviews </w:t>
            </w:r>
          </w:p>
        </w:tc>
      </w:tr>
    </w:tbl>
    <w:p w14:paraId="21B227D4" w14:textId="254A9480" w:rsidR="009854F9" w:rsidRDefault="009854F9" w:rsidP="00E125BC">
      <w:pPr>
        <w:spacing w:line="360" w:lineRule="auto"/>
        <w:rPr>
          <w:color w:val="000000" w:themeColor="text1"/>
        </w:rPr>
      </w:pPr>
    </w:p>
    <w:p w14:paraId="63F6C424" w14:textId="77777777" w:rsidR="00353472" w:rsidRDefault="00353472" w:rsidP="00E125BC">
      <w:pPr>
        <w:spacing w:line="360" w:lineRule="auto"/>
        <w:rPr>
          <w:color w:val="000000" w:themeColor="text1"/>
          <w:sz w:val="28"/>
          <w:szCs w:val="28"/>
          <w:u w:val="single"/>
        </w:rPr>
      </w:pPr>
    </w:p>
    <w:p w14:paraId="4B70F3A3" w14:textId="77777777" w:rsidR="00551435" w:rsidRPr="00551435" w:rsidRDefault="00551435" w:rsidP="00551435">
      <w:pPr>
        <w:spacing w:line="360" w:lineRule="auto"/>
        <w:rPr>
          <w:color w:val="000000" w:themeColor="text1"/>
          <w:sz w:val="28"/>
          <w:szCs w:val="28"/>
          <w:u w:val="single"/>
        </w:rPr>
      </w:pPr>
      <w:r w:rsidRPr="00551435">
        <w:rPr>
          <w:color w:val="000000" w:themeColor="text1"/>
          <w:sz w:val="28"/>
          <w:szCs w:val="28"/>
          <w:u w:val="single"/>
        </w:rPr>
        <w:t>Population</w:t>
      </w:r>
    </w:p>
    <w:p w14:paraId="473F8763" w14:textId="6179D1F2" w:rsidR="00551435" w:rsidRPr="00551435" w:rsidRDefault="00551435" w:rsidP="00551435">
      <w:pPr>
        <w:spacing w:line="360" w:lineRule="auto"/>
        <w:rPr>
          <w:color w:val="000000" w:themeColor="text1"/>
        </w:rPr>
      </w:pPr>
      <w:r w:rsidRPr="00551435">
        <w:rPr>
          <w:color w:val="000000" w:themeColor="text1"/>
        </w:rPr>
        <w:t xml:space="preserve">The subjects involved in this study had to be 18-75 years old, </w:t>
      </w:r>
      <w:proofErr w:type="gramStart"/>
      <w:r w:rsidRPr="00551435">
        <w:rPr>
          <w:color w:val="000000" w:themeColor="text1"/>
        </w:rPr>
        <w:t>male</w:t>
      </w:r>
      <w:proofErr w:type="gramEnd"/>
      <w:r>
        <w:rPr>
          <w:color w:val="000000" w:themeColor="text1"/>
        </w:rPr>
        <w:t xml:space="preserve"> </w:t>
      </w:r>
      <w:r w:rsidRPr="00551435">
        <w:rPr>
          <w:color w:val="000000" w:themeColor="text1"/>
        </w:rPr>
        <w:t xml:space="preserve">and female, diagnosed with NSCLBP. </w:t>
      </w:r>
    </w:p>
    <w:p w14:paraId="6B39AC44" w14:textId="77777777" w:rsidR="00551435" w:rsidRPr="00551435" w:rsidRDefault="00551435" w:rsidP="00551435">
      <w:pPr>
        <w:spacing w:line="360" w:lineRule="auto"/>
        <w:rPr>
          <w:color w:val="000000" w:themeColor="text1"/>
        </w:rPr>
      </w:pPr>
    </w:p>
    <w:p w14:paraId="1E929B99" w14:textId="77777777" w:rsidR="00551435" w:rsidRPr="00551435" w:rsidRDefault="00551435" w:rsidP="00551435">
      <w:pPr>
        <w:spacing w:line="360" w:lineRule="auto"/>
        <w:rPr>
          <w:color w:val="000000" w:themeColor="text1"/>
          <w:sz w:val="28"/>
          <w:szCs w:val="28"/>
          <w:u w:val="single"/>
        </w:rPr>
      </w:pPr>
      <w:r w:rsidRPr="00551435">
        <w:rPr>
          <w:color w:val="000000" w:themeColor="text1"/>
          <w:sz w:val="28"/>
          <w:szCs w:val="28"/>
          <w:u w:val="single"/>
        </w:rPr>
        <w:t>Intervention</w:t>
      </w:r>
    </w:p>
    <w:p w14:paraId="79680FD3" w14:textId="7C85C6CF" w:rsidR="00551435" w:rsidRDefault="00551435" w:rsidP="00551435">
      <w:pPr>
        <w:spacing w:line="360" w:lineRule="auto"/>
        <w:rPr>
          <w:color w:val="000000" w:themeColor="text1"/>
        </w:rPr>
      </w:pPr>
      <w:r w:rsidRPr="00551435">
        <w:rPr>
          <w:color w:val="000000" w:themeColor="text1"/>
        </w:rPr>
        <w:t xml:space="preserve">This study will contain studies that use a mode of resistance training such as strength training, functional training, resistance band training, high-intensity </w:t>
      </w:r>
      <w:proofErr w:type="gramStart"/>
      <w:r w:rsidRPr="00551435">
        <w:rPr>
          <w:color w:val="000000" w:themeColor="text1"/>
        </w:rPr>
        <w:t>training</w:t>
      </w:r>
      <w:proofErr w:type="gramEnd"/>
      <w:r w:rsidRPr="00551435">
        <w:rPr>
          <w:color w:val="000000" w:themeColor="text1"/>
        </w:rPr>
        <w:t xml:space="preserve"> and moderate-intensity training. This study will also include the definition of NSCLBP, the causes of NSCLBP, how many people suffer from NSLBP and how to prevent NSLBP. Multidisciplinary programs were defined as exercises combined with manipulations, mobilisations, psychology, counselling, cognitive-based training, education, or ergonomics (Searle </w:t>
      </w:r>
      <w:r w:rsidRPr="00551435">
        <w:rPr>
          <w:i/>
          <w:iCs/>
          <w:color w:val="000000" w:themeColor="text1"/>
        </w:rPr>
        <w:t>et al</w:t>
      </w:r>
      <w:r w:rsidRPr="00551435">
        <w:rPr>
          <w:color w:val="000000" w:themeColor="text1"/>
        </w:rPr>
        <w:t xml:space="preserve"> 2015). </w:t>
      </w:r>
    </w:p>
    <w:p w14:paraId="3328E9F6" w14:textId="77777777" w:rsidR="00DE3A52" w:rsidRPr="00551435" w:rsidRDefault="00DE3A52" w:rsidP="00551435">
      <w:pPr>
        <w:spacing w:line="360" w:lineRule="auto"/>
        <w:rPr>
          <w:color w:val="000000" w:themeColor="text1"/>
        </w:rPr>
      </w:pPr>
    </w:p>
    <w:p w14:paraId="4852D884" w14:textId="77777777" w:rsidR="00DE3A52" w:rsidRDefault="00551435" w:rsidP="00551435">
      <w:pPr>
        <w:spacing w:line="360" w:lineRule="auto"/>
        <w:rPr>
          <w:color w:val="000000" w:themeColor="text1"/>
          <w:sz w:val="28"/>
          <w:szCs w:val="28"/>
          <w:u w:val="single"/>
        </w:rPr>
      </w:pPr>
      <w:r w:rsidRPr="00551435">
        <w:rPr>
          <w:color w:val="000000" w:themeColor="text1"/>
          <w:sz w:val="28"/>
          <w:szCs w:val="28"/>
          <w:u w:val="single"/>
        </w:rPr>
        <w:t>Outcomes</w:t>
      </w:r>
    </w:p>
    <w:p w14:paraId="6F88399B" w14:textId="6733C67F" w:rsidR="00551435" w:rsidRPr="00DE3A52" w:rsidRDefault="00551435" w:rsidP="00551435">
      <w:pPr>
        <w:spacing w:line="360" w:lineRule="auto"/>
        <w:rPr>
          <w:color w:val="000000" w:themeColor="text1"/>
          <w:sz w:val="28"/>
          <w:szCs w:val="28"/>
          <w:u w:val="single"/>
        </w:rPr>
      </w:pPr>
      <w:r w:rsidRPr="00551435">
        <w:rPr>
          <w:color w:val="000000" w:themeColor="text1"/>
        </w:rPr>
        <w:lastRenderedPageBreak/>
        <w:t xml:space="preserve">The primary outcome for this review was to evaluate if various modes of resistance training reduce pain, improve function, decrease depressive symptoms, and increase strength in people with NSCLBP. </w:t>
      </w:r>
    </w:p>
    <w:p w14:paraId="5816DC54" w14:textId="77777777" w:rsidR="00551435" w:rsidRPr="00551435" w:rsidRDefault="00551435" w:rsidP="00551435">
      <w:pPr>
        <w:spacing w:line="360" w:lineRule="auto"/>
        <w:rPr>
          <w:color w:val="000000" w:themeColor="text1"/>
          <w:sz w:val="28"/>
          <w:szCs w:val="28"/>
          <w:u w:val="single"/>
        </w:rPr>
      </w:pPr>
    </w:p>
    <w:p w14:paraId="000F6773" w14:textId="77777777" w:rsidR="00551435" w:rsidRPr="00551435" w:rsidRDefault="00551435" w:rsidP="00551435">
      <w:pPr>
        <w:spacing w:line="360" w:lineRule="auto"/>
        <w:rPr>
          <w:color w:val="000000" w:themeColor="text1"/>
          <w:sz w:val="28"/>
          <w:szCs w:val="28"/>
          <w:u w:val="single"/>
        </w:rPr>
      </w:pPr>
      <w:r w:rsidRPr="00551435">
        <w:rPr>
          <w:color w:val="000000" w:themeColor="text1"/>
          <w:sz w:val="28"/>
          <w:szCs w:val="28"/>
          <w:u w:val="single"/>
        </w:rPr>
        <w:t>Results</w:t>
      </w:r>
    </w:p>
    <w:p w14:paraId="6A004D97" w14:textId="77777777" w:rsidR="00551435" w:rsidRPr="00551435" w:rsidRDefault="00551435" w:rsidP="00551435">
      <w:pPr>
        <w:spacing w:line="360" w:lineRule="auto"/>
        <w:rPr>
          <w:color w:val="000000" w:themeColor="text1"/>
          <w:sz w:val="28"/>
          <w:szCs w:val="28"/>
          <w:u w:val="single"/>
        </w:rPr>
      </w:pPr>
      <w:r w:rsidRPr="00551435">
        <w:rPr>
          <w:color w:val="000000" w:themeColor="text1"/>
          <w:sz w:val="28"/>
          <w:szCs w:val="28"/>
          <w:u w:val="single"/>
        </w:rPr>
        <w:t>Study selection</w:t>
      </w:r>
    </w:p>
    <w:p w14:paraId="480282F7" w14:textId="47F5E5C1" w:rsidR="00FC4EE3" w:rsidRPr="00551435" w:rsidRDefault="00551435" w:rsidP="00551435">
      <w:pPr>
        <w:spacing w:line="360" w:lineRule="auto"/>
        <w:rPr>
          <w:sz w:val="22"/>
          <w:szCs w:val="22"/>
        </w:rPr>
      </w:pPr>
      <w:r w:rsidRPr="00551435">
        <w:rPr>
          <w:color w:val="000000" w:themeColor="text1"/>
        </w:rPr>
        <w:t xml:space="preserve">Database searching identified </w:t>
      </w:r>
      <w:r w:rsidR="00DE3A52">
        <w:rPr>
          <w:color w:val="000000" w:themeColor="text1"/>
        </w:rPr>
        <w:t>347</w:t>
      </w:r>
      <w:r w:rsidRPr="00551435">
        <w:rPr>
          <w:color w:val="000000" w:themeColor="text1"/>
        </w:rPr>
        <w:t xml:space="preserve"> records. After full text and peer-reviewed articles were included, </w:t>
      </w:r>
      <w:r w:rsidR="00DE3A52">
        <w:rPr>
          <w:color w:val="000000" w:themeColor="text1"/>
        </w:rPr>
        <w:t>50</w:t>
      </w:r>
      <w:r w:rsidRPr="00551435">
        <w:rPr>
          <w:color w:val="000000" w:themeColor="text1"/>
        </w:rPr>
        <w:t xml:space="preserve"> records were found. Twenty-five records were screened; however, eight full-text articles were assessed, and they all met the eligibility criteria. The eight remaining articles were included in the analysis. (Figure 1) presents the PRISMA flowchart for the study selection process, presenting the reasons for exclusion.</w:t>
      </w:r>
    </w:p>
    <w:p w14:paraId="0393AB59" w14:textId="3D0F1712" w:rsidR="005C0BAE" w:rsidRDefault="00FC4EE3" w:rsidP="006942A7">
      <w:pPr>
        <w:spacing w:line="360" w:lineRule="auto"/>
      </w:pP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79744" behindDoc="0" locked="0" layoutInCell="1" allowOverlap="1" wp14:anchorId="6B430B56" wp14:editId="0D8EECCB">
                <wp:simplePos x="0" y="0"/>
                <wp:positionH relativeFrom="column">
                  <wp:posOffset>3015074</wp:posOffset>
                </wp:positionH>
                <wp:positionV relativeFrom="paragraph">
                  <wp:posOffset>62876</wp:posOffset>
                </wp:positionV>
                <wp:extent cx="1887220" cy="1725283"/>
                <wp:effectExtent l="0" t="0" r="17780" b="15240"/>
                <wp:wrapNone/>
                <wp:docPr id="2" name="Rectangle 2"/>
                <wp:cNvGraphicFramePr/>
                <a:graphic xmlns:a="http://schemas.openxmlformats.org/drawingml/2006/main">
                  <a:graphicData uri="http://schemas.microsoft.com/office/word/2010/wordprocessingShape">
                    <wps:wsp>
                      <wps:cNvSpPr/>
                      <wps:spPr>
                        <a:xfrm>
                          <a:off x="0" y="0"/>
                          <a:ext cx="1887220" cy="1725283"/>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2CBA62" w14:textId="77777777" w:rsidR="00D14715" w:rsidRDefault="00D14715" w:rsidP="00D14715">
                            <w:pPr>
                              <w:jc w:val="center"/>
                              <w:rPr>
                                <w:rFonts w:ascii="Arial" w:hAnsi="Arial" w:cs="Arial"/>
                                <w:color w:val="000000" w:themeColor="text1"/>
                                <w:sz w:val="18"/>
                                <w:szCs w:val="20"/>
                              </w:rPr>
                            </w:pPr>
                            <w:r>
                              <w:rPr>
                                <w:rFonts w:ascii="Arial" w:hAnsi="Arial" w:cs="Arial"/>
                                <w:color w:val="000000" w:themeColor="text1"/>
                                <w:sz w:val="18"/>
                                <w:szCs w:val="20"/>
                              </w:rPr>
                              <w:t>Sources:</w:t>
                            </w:r>
                          </w:p>
                          <w:p w14:paraId="45F73DA5" w14:textId="1D754985" w:rsidR="00D14715" w:rsidRDefault="00D14715" w:rsidP="00D14715">
                            <w:pPr>
                              <w:jc w:val="center"/>
                              <w:rPr>
                                <w:rFonts w:ascii="Arial" w:hAnsi="Arial" w:cs="Arial"/>
                                <w:color w:val="000000" w:themeColor="text1"/>
                                <w:sz w:val="18"/>
                                <w:szCs w:val="20"/>
                              </w:rPr>
                            </w:pPr>
                            <w:r>
                              <w:rPr>
                                <w:rFonts w:ascii="Arial" w:hAnsi="Arial" w:cs="Arial"/>
                                <w:color w:val="000000" w:themeColor="text1"/>
                                <w:sz w:val="18"/>
                                <w:szCs w:val="20"/>
                              </w:rPr>
                              <w:t xml:space="preserve">UWTSD database </w:t>
                            </w:r>
                            <w:r>
                              <w:rPr>
                                <w:rFonts w:ascii="Arial" w:hAnsi="Arial" w:cs="Arial"/>
                                <w:color w:val="000000" w:themeColor="text1"/>
                                <w:sz w:val="18"/>
                                <w:szCs w:val="20"/>
                              </w:rPr>
                              <w:t>50</w:t>
                            </w:r>
                          </w:p>
                          <w:p w14:paraId="3904C4A6" w14:textId="69BB4576" w:rsidR="00D14715" w:rsidRDefault="00D14715" w:rsidP="00D14715">
                            <w:pPr>
                              <w:jc w:val="center"/>
                              <w:rPr>
                                <w:rFonts w:ascii="Arial" w:hAnsi="Arial" w:cs="Arial"/>
                                <w:color w:val="000000" w:themeColor="text1"/>
                                <w:sz w:val="18"/>
                                <w:szCs w:val="20"/>
                              </w:rPr>
                            </w:pPr>
                            <w:proofErr w:type="spellStart"/>
                            <w:r>
                              <w:rPr>
                                <w:rFonts w:ascii="Arial" w:hAnsi="Arial" w:cs="Arial"/>
                                <w:color w:val="000000" w:themeColor="text1"/>
                                <w:sz w:val="18"/>
                                <w:szCs w:val="20"/>
                              </w:rPr>
                              <w:t>Proquest</w:t>
                            </w:r>
                            <w:proofErr w:type="spellEnd"/>
                            <w:r>
                              <w:rPr>
                                <w:rFonts w:ascii="Arial" w:hAnsi="Arial" w:cs="Arial"/>
                                <w:color w:val="000000" w:themeColor="text1"/>
                                <w:sz w:val="18"/>
                                <w:szCs w:val="20"/>
                              </w:rPr>
                              <w:t xml:space="preserve"> 2</w:t>
                            </w:r>
                            <w:r>
                              <w:rPr>
                                <w:rFonts w:ascii="Arial" w:hAnsi="Arial" w:cs="Arial"/>
                                <w:color w:val="000000" w:themeColor="text1"/>
                                <w:sz w:val="18"/>
                                <w:szCs w:val="20"/>
                              </w:rPr>
                              <w:t>91</w:t>
                            </w:r>
                          </w:p>
                          <w:p w14:paraId="06F8E8C1" w14:textId="011FDACC" w:rsidR="00D14715" w:rsidRDefault="00D14715" w:rsidP="00D14715">
                            <w:pPr>
                              <w:jc w:val="center"/>
                              <w:rPr>
                                <w:rFonts w:ascii="Arial" w:hAnsi="Arial" w:cs="Arial"/>
                                <w:color w:val="000000" w:themeColor="text1"/>
                                <w:sz w:val="18"/>
                                <w:szCs w:val="20"/>
                              </w:rPr>
                            </w:pPr>
                            <w:r>
                              <w:rPr>
                                <w:rFonts w:ascii="Arial" w:hAnsi="Arial" w:cs="Arial"/>
                                <w:color w:val="000000" w:themeColor="text1"/>
                                <w:sz w:val="18"/>
                                <w:szCs w:val="20"/>
                              </w:rPr>
                              <w:t>EBSCOhost 6</w:t>
                            </w:r>
                          </w:p>
                          <w:p w14:paraId="1605DC6D" w14:textId="77777777" w:rsidR="00D14715" w:rsidRPr="00560609" w:rsidRDefault="00D14715" w:rsidP="00D14715">
                            <w:pPr>
                              <w:ind w:left="284"/>
                              <w:jc w:val="center"/>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430B56" id="Rectangle 2" o:spid="_x0000_s1026" style="position:absolute;margin-left:237.4pt;margin-top:4.95pt;width:148.6pt;height:135.8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wqahAIAAGoFAAAOAAAAZHJzL2Uyb0RvYy54bWysVE1v2zAMvQ/YfxB0Xx176ZoFdYogRYcB&#13;&#10;RVu0HXpWZKkWIIuapMTOfv0o+SNBV+wwLAeHEslH8onk5VXXaLIXziswJc3PZpQIw6FS5rWkP55v&#13;&#10;Pi0o8YGZimkwoqQH4enV6uOHy9YuRQE16Eo4giDGL1tb0joEu8wyz2vRMH8GVhhUSnANC3h0r1nl&#13;&#10;WIvojc6K2exL1oKrrAMuvMfb615JVwlfSsHDvZReBKJLirmF9HXpu43fbHXJlq+O2VrxIQ32D1k0&#13;&#10;TBkMOkFds8DIzqk/oBrFHXiQ4YxDk4GUiotUA1aTz95U81QzK1ItSI63E03+/8Hyu/2TfXBIQ2v9&#13;&#10;0qMYq+ika+I/5ke6RNZhIkt0gXC8zBeLi6JATjnq8ovivFh8jnRmR3frfPgmoCFRKKnD10gksf2t&#13;&#10;D73paBKjGbhRWqcX0SZeeNCqinfpEFtCbLQje4aPGbp8iHZihbGjZ3asJUnhoEWE0OZRSKIqzL5I&#13;&#10;iaQ2O2IyzoUJea+qWSX6UOcz/I3BxixSoQkwIktMcsIeAEbLHmTE7sse7KOrSF06Oc/+lljvPHmk&#13;&#10;yGDC5NwoA+49AI1VDZF7+5GknprIUui2HZpEcQvV4cERB/24eMtvFL7gLfPhgTmcD3x1nPlwjx+p&#13;&#10;oS0pDBIlNbhf791He2xb1FLS4ryV1P/cMSco0d8NNvTXfD6PA5oO8/OL2FnuVLM91ZhdswHsghy3&#13;&#10;i+VJjPZBj6J00LzgaljHqKhihmPskvLgxsMm9HsAlwsX63Uyw6G0LNyaJ8sjeCQ4duhz98KcHdo4&#13;&#10;4ATcwTibbPmmm3vb6GlgvQsgVWr1I68D9TjQqYeG5RM3xuk5WR1X5Oo3AAAA//8DAFBLAwQUAAYA&#13;&#10;CAAAACEAdIoDK+YAAAAOAQAADwAAAGRycy9kb3ducmV2LnhtbEyPwUrDQBCG74LvsIzgpdhNQmna&#13;&#10;NJMiFqUHKVjbg7dJsmZjs7shu23j2zue9DIw/Mw/35evR9OJixp86yxCPI1AKFu5urUNwuH9+WEB&#13;&#10;wgeyNXXOKoRv5WFd3N7klNXuat/UZR8awSXWZ4SgQ+gzKX2llSE/db2ynH26wVDgdWhkPdCVy00n&#13;&#10;kyiaS0Ot5Q+aevWkVXXanw3Cx3YMzVf8El5PNDlOtrqsdpsS8f5u3Kx4PK5ABDWGvwv4dWB+KBis&#13;&#10;dGdbe9EhzNIZ8weE5RIE52masGCJkCziOcgil/81ih8AAAD//wMAUEsBAi0AFAAGAAgAAAAhALaD&#13;&#10;OJL+AAAA4QEAABMAAAAAAAAAAAAAAAAAAAAAAFtDb250ZW50X1R5cGVzXS54bWxQSwECLQAUAAYA&#13;&#10;CAAAACEAOP0h/9YAAACUAQAACwAAAAAAAAAAAAAAAAAvAQAAX3JlbHMvLnJlbHNQSwECLQAUAAYA&#13;&#10;CAAAACEAv58KmoQCAABqBQAADgAAAAAAAAAAAAAAAAAuAgAAZHJzL2Uyb0RvYy54bWxQSwECLQAU&#13;&#10;AAYACAAAACEAdIoDK+YAAAAOAQAADwAAAAAAAAAAAAAAAADeBAAAZHJzL2Rvd25yZXYueG1sUEsF&#13;&#10;BgAAAAAEAAQA8wAAAPEFAAAAAA==&#13;&#10;" filled="f" strokecolor="black [3213]" strokeweight="1pt">
                <v:textbox>
                  <w:txbxContent>
                    <w:p w14:paraId="632CBA62" w14:textId="77777777" w:rsidR="00D14715" w:rsidRDefault="00D14715" w:rsidP="00D14715">
                      <w:pPr>
                        <w:jc w:val="center"/>
                        <w:rPr>
                          <w:rFonts w:ascii="Arial" w:hAnsi="Arial" w:cs="Arial"/>
                          <w:color w:val="000000" w:themeColor="text1"/>
                          <w:sz w:val="18"/>
                          <w:szCs w:val="20"/>
                        </w:rPr>
                      </w:pPr>
                      <w:r>
                        <w:rPr>
                          <w:rFonts w:ascii="Arial" w:hAnsi="Arial" w:cs="Arial"/>
                          <w:color w:val="000000" w:themeColor="text1"/>
                          <w:sz w:val="18"/>
                          <w:szCs w:val="20"/>
                        </w:rPr>
                        <w:t>Sources:</w:t>
                      </w:r>
                    </w:p>
                    <w:p w14:paraId="45F73DA5" w14:textId="1D754985" w:rsidR="00D14715" w:rsidRDefault="00D14715" w:rsidP="00D14715">
                      <w:pPr>
                        <w:jc w:val="center"/>
                        <w:rPr>
                          <w:rFonts w:ascii="Arial" w:hAnsi="Arial" w:cs="Arial"/>
                          <w:color w:val="000000" w:themeColor="text1"/>
                          <w:sz w:val="18"/>
                          <w:szCs w:val="20"/>
                        </w:rPr>
                      </w:pPr>
                      <w:r>
                        <w:rPr>
                          <w:rFonts w:ascii="Arial" w:hAnsi="Arial" w:cs="Arial"/>
                          <w:color w:val="000000" w:themeColor="text1"/>
                          <w:sz w:val="18"/>
                          <w:szCs w:val="20"/>
                        </w:rPr>
                        <w:t xml:space="preserve">UWTSD database </w:t>
                      </w:r>
                      <w:r>
                        <w:rPr>
                          <w:rFonts w:ascii="Arial" w:hAnsi="Arial" w:cs="Arial"/>
                          <w:color w:val="000000" w:themeColor="text1"/>
                          <w:sz w:val="18"/>
                          <w:szCs w:val="20"/>
                        </w:rPr>
                        <w:t>50</w:t>
                      </w:r>
                    </w:p>
                    <w:p w14:paraId="3904C4A6" w14:textId="69BB4576" w:rsidR="00D14715" w:rsidRDefault="00D14715" w:rsidP="00D14715">
                      <w:pPr>
                        <w:jc w:val="center"/>
                        <w:rPr>
                          <w:rFonts w:ascii="Arial" w:hAnsi="Arial" w:cs="Arial"/>
                          <w:color w:val="000000" w:themeColor="text1"/>
                          <w:sz w:val="18"/>
                          <w:szCs w:val="20"/>
                        </w:rPr>
                      </w:pPr>
                      <w:proofErr w:type="spellStart"/>
                      <w:r>
                        <w:rPr>
                          <w:rFonts w:ascii="Arial" w:hAnsi="Arial" w:cs="Arial"/>
                          <w:color w:val="000000" w:themeColor="text1"/>
                          <w:sz w:val="18"/>
                          <w:szCs w:val="20"/>
                        </w:rPr>
                        <w:t>Proquest</w:t>
                      </w:r>
                      <w:proofErr w:type="spellEnd"/>
                      <w:r>
                        <w:rPr>
                          <w:rFonts w:ascii="Arial" w:hAnsi="Arial" w:cs="Arial"/>
                          <w:color w:val="000000" w:themeColor="text1"/>
                          <w:sz w:val="18"/>
                          <w:szCs w:val="20"/>
                        </w:rPr>
                        <w:t xml:space="preserve"> 2</w:t>
                      </w:r>
                      <w:r>
                        <w:rPr>
                          <w:rFonts w:ascii="Arial" w:hAnsi="Arial" w:cs="Arial"/>
                          <w:color w:val="000000" w:themeColor="text1"/>
                          <w:sz w:val="18"/>
                          <w:szCs w:val="20"/>
                        </w:rPr>
                        <w:t>91</w:t>
                      </w:r>
                    </w:p>
                    <w:p w14:paraId="06F8E8C1" w14:textId="011FDACC" w:rsidR="00D14715" w:rsidRDefault="00D14715" w:rsidP="00D14715">
                      <w:pPr>
                        <w:jc w:val="center"/>
                        <w:rPr>
                          <w:rFonts w:ascii="Arial" w:hAnsi="Arial" w:cs="Arial"/>
                          <w:color w:val="000000" w:themeColor="text1"/>
                          <w:sz w:val="18"/>
                          <w:szCs w:val="20"/>
                        </w:rPr>
                      </w:pPr>
                      <w:r>
                        <w:rPr>
                          <w:rFonts w:ascii="Arial" w:hAnsi="Arial" w:cs="Arial"/>
                          <w:color w:val="000000" w:themeColor="text1"/>
                          <w:sz w:val="18"/>
                          <w:szCs w:val="20"/>
                        </w:rPr>
                        <w:t>EBSCOhost 6</w:t>
                      </w:r>
                    </w:p>
                    <w:p w14:paraId="1605DC6D" w14:textId="77777777" w:rsidR="00D14715" w:rsidRPr="00560609" w:rsidRDefault="00D14715" w:rsidP="00D14715">
                      <w:pPr>
                        <w:ind w:left="284"/>
                        <w:jc w:val="center"/>
                        <w:rPr>
                          <w:rFonts w:ascii="Arial" w:hAnsi="Arial" w:cs="Arial"/>
                          <w:color w:val="000000" w:themeColor="text1"/>
                          <w:sz w:val="18"/>
                          <w:szCs w:val="20"/>
                        </w:rPr>
                      </w:pPr>
                    </w:p>
                  </w:txbxContent>
                </v:textbox>
              </v:rect>
            </w:pict>
          </mc:Fallback>
        </mc:AlternateContent>
      </w: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77696" behindDoc="0" locked="0" layoutInCell="1" allowOverlap="1" wp14:anchorId="300E40D7" wp14:editId="6878E207">
                <wp:simplePos x="0" y="0"/>
                <wp:positionH relativeFrom="column">
                  <wp:posOffset>538980</wp:posOffset>
                </wp:positionH>
                <wp:positionV relativeFrom="paragraph">
                  <wp:posOffset>135775</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A2F320" w14:textId="77777777" w:rsidR="00D14715" w:rsidRDefault="00D14715" w:rsidP="00D14715">
                            <w:pPr>
                              <w:jc w:val="cente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5355EB0A" w14:textId="72A4456A" w:rsidR="00D14715" w:rsidRDefault="00D14715" w:rsidP="00D14715">
                            <w:pPr>
                              <w:ind w:left="284"/>
                              <w:jc w:val="center"/>
                              <w:rPr>
                                <w:rFonts w:ascii="Arial" w:hAnsi="Arial" w:cs="Arial"/>
                                <w:color w:val="000000" w:themeColor="text1"/>
                                <w:sz w:val="18"/>
                                <w:szCs w:val="20"/>
                              </w:rPr>
                            </w:pPr>
                            <w:r>
                              <w:rPr>
                                <w:rFonts w:ascii="Arial" w:hAnsi="Arial" w:cs="Arial"/>
                                <w:color w:val="000000" w:themeColor="text1"/>
                                <w:sz w:val="18"/>
                                <w:szCs w:val="20"/>
                              </w:rPr>
                              <w:t xml:space="preserve">Databases (n = </w:t>
                            </w:r>
                            <w:r>
                              <w:rPr>
                                <w:rFonts w:ascii="Arial" w:hAnsi="Arial" w:cs="Arial"/>
                                <w:color w:val="000000" w:themeColor="text1"/>
                                <w:sz w:val="18"/>
                                <w:szCs w:val="20"/>
                              </w:rPr>
                              <w:t>347</w:t>
                            </w:r>
                            <w:r>
                              <w:rPr>
                                <w:rFonts w:ascii="Arial" w:hAnsi="Arial" w:cs="Arial"/>
                                <w:color w:val="000000" w:themeColor="text1"/>
                                <w:sz w:val="18"/>
                                <w:szCs w:val="20"/>
                              </w:rPr>
                              <w:t>)</w:t>
                            </w:r>
                          </w:p>
                          <w:p w14:paraId="2226C55D" w14:textId="77777777" w:rsidR="00D14715" w:rsidRPr="00560609" w:rsidRDefault="00D14715" w:rsidP="00D14715">
                            <w:pPr>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0E40D7" id="Rectangle 1" o:spid="_x0000_s1027" style="position:absolute;margin-left:42.45pt;margin-top:10.7pt;width:148.6pt;height:97.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wFsgiAIAAHEFAAAOAAAAZHJzL2Uyb0RvYy54bWysVEtv2zAMvg/YfxB0Xx1n6ZYFdYqgRYcB&#13;&#10;RVusHXpWZKk2IIsapcTOfv0o+ZGgK3YYloMjieRH8uPj4rJrDNsr9DXYgudnM86UlVDW9qXgP55u&#13;&#10;Piw580HYUhiwquAH5fnl+v27i9at1BwqMKVCRiDWr1pX8CoEt8oyLyvVCH8GTlkSasBGBLriS1ai&#13;&#10;aAm9Mdl8NvuUtYClQ5DKe3q97oV8nfC1VjLca+1VYKbgFFtIX0zfbfxm6wuxekHhqloOYYh/iKIR&#13;&#10;tSWnE9S1CILtsP4DqqklggcdziQ0GWhdS5VyoGzy2atsHivhVMqFyPFuosn/P1h5t390D0g0tM6v&#13;&#10;PB1jFp3GJv5TfKxLZB0mslQXmKTHfLn8PJ8Tp5Jk+Xzx8Xy5iHRmR3OHPnxV0LB4KDhSNRJJYn/r&#13;&#10;Q686qkRvFm5qY1JFjI0PHkxdxrd0iS2hrgyyvaBihi4fvJ1oke9omR1zSadwMCpCGPtdaVaXFP08&#13;&#10;BZLa7IgppFQ25L2oEqXqXZ3P6Dc6G6NIiSbAiKwpyAl7ABg1e5ARu0970I+mKnXpZDz7W2C98WSR&#13;&#10;PIMNk3FTW8C3AAxlNXju9UeSemoiS6HbdsQN1TJqxpctlIcHZAj91Hgnb2oq5K3w4UEgjQkVn0Y/&#13;&#10;3NNHG2gLDsOJswrw11vvUZ+6l6SctTR2Bfc/dwIVZ+abpb7+ki8WcU7TZXH+OTYYnkq2pxK7a66A&#13;&#10;miGnJeNkOkb9YMajRmieaUNsolcSCSvJd8FlwPFyFfp1QDtGqs0mqdFsOhFu7aOTETzyHBv1qXsW&#13;&#10;6IZuDjQIdzCOqFi9aupeN1pa2OwC6Dp1/JHXoQI016mVhh0UF8fpPWkdN+X6NwAAAP//AwBQSwME&#13;&#10;FAAGAAgAAAAhALBYLIrkAAAADgEAAA8AAABkcnMvZG93bnJldi54bWxMT01PwzAMvSPxHyIjcZlY&#13;&#10;2jJB6ZpOiAm0A0JiwIGb25imrEmqJtvKv8c7wcWS/Z7fR7mabC8ONIbOOwXpPAFBrvG6c62C97fH&#13;&#10;qxxEiOg09t6Rgh8KsKrOz0ostD+6VzpsYytYxIUCFZgYh0LK0BiyGOZ+IMfYlx8tRl7HVuoRjyxu&#13;&#10;e5klyY202Dl2MDjQg6Fmt91bBZ+bKbbf6VN83uHsY7YxdfOyrpW6vJjWSx73SxCRpvj3AacOnB8q&#13;&#10;Dlb7vdNB9AryxR0zFWTpAgTj13mWgqhPh9sMZFXK/zWqXwAAAP//AwBQSwECLQAUAAYACAAAACEA&#13;&#10;toM4kv4AAADhAQAAEwAAAAAAAAAAAAAAAAAAAAAAW0NvbnRlbnRfVHlwZXNdLnhtbFBLAQItABQA&#13;&#10;BgAIAAAAIQA4/SH/1gAAAJQBAAALAAAAAAAAAAAAAAAAAC8BAABfcmVscy8ucmVsc1BLAQItABQA&#13;&#10;BgAIAAAAIQDGwFsgiAIAAHEFAAAOAAAAAAAAAAAAAAAAAC4CAABkcnMvZTJvRG9jLnhtbFBLAQIt&#13;&#10;ABQABgAIAAAAIQCwWCyK5AAAAA4BAAAPAAAAAAAAAAAAAAAAAOIEAABkcnMvZG93bnJldi54bWxQ&#13;&#10;SwUGAAAAAAQABADzAAAA8wUAAAAA&#13;&#10;" filled="f" strokecolor="black [3213]" strokeweight="1pt">
                <v:textbox>
                  <w:txbxContent>
                    <w:p w14:paraId="31A2F320" w14:textId="77777777" w:rsidR="00D14715" w:rsidRDefault="00D14715" w:rsidP="00D14715">
                      <w:pPr>
                        <w:jc w:val="cente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5355EB0A" w14:textId="72A4456A" w:rsidR="00D14715" w:rsidRDefault="00D14715" w:rsidP="00D14715">
                      <w:pPr>
                        <w:ind w:left="284"/>
                        <w:jc w:val="center"/>
                        <w:rPr>
                          <w:rFonts w:ascii="Arial" w:hAnsi="Arial" w:cs="Arial"/>
                          <w:color w:val="000000" w:themeColor="text1"/>
                          <w:sz w:val="18"/>
                          <w:szCs w:val="20"/>
                        </w:rPr>
                      </w:pPr>
                      <w:r>
                        <w:rPr>
                          <w:rFonts w:ascii="Arial" w:hAnsi="Arial" w:cs="Arial"/>
                          <w:color w:val="000000" w:themeColor="text1"/>
                          <w:sz w:val="18"/>
                          <w:szCs w:val="20"/>
                        </w:rPr>
                        <w:t xml:space="preserve">Databases (n = </w:t>
                      </w:r>
                      <w:r>
                        <w:rPr>
                          <w:rFonts w:ascii="Arial" w:hAnsi="Arial" w:cs="Arial"/>
                          <w:color w:val="000000" w:themeColor="text1"/>
                          <w:sz w:val="18"/>
                          <w:szCs w:val="20"/>
                        </w:rPr>
                        <w:t>347</w:t>
                      </w:r>
                      <w:r>
                        <w:rPr>
                          <w:rFonts w:ascii="Arial" w:hAnsi="Arial" w:cs="Arial"/>
                          <w:color w:val="000000" w:themeColor="text1"/>
                          <w:sz w:val="18"/>
                          <w:szCs w:val="20"/>
                        </w:rPr>
                        <w:t>)</w:t>
                      </w:r>
                    </w:p>
                    <w:p w14:paraId="2226C55D" w14:textId="77777777" w:rsidR="00D14715" w:rsidRPr="00560609" w:rsidRDefault="00D14715" w:rsidP="00D14715">
                      <w:pPr>
                        <w:rPr>
                          <w:rFonts w:ascii="Arial" w:hAnsi="Arial" w:cs="Arial"/>
                          <w:color w:val="000000" w:themeColor="text1"/>
                          <w:sz w:val="18"/>
                          <w:szCs w:val="20"/>
                        </w:rPr>
                      </w:pPr>
                    </w:p>
                  </w:txbxContent>
                </v:textbox>
              </v:rect>
            </w:pict>
          </mc:Fallback>
        </mc:AlternateContent>
      </w:r>
    </w:p>
    <w:p w14:paraId="37A37BD7" w14:textId="752C3C38" w:rsidR="005C0BAE" w:rsidRDefault="005C0BAE" w:rsidP="006942A7">
      <w:pPr>
        <w:spacing w:line="360" w:lineRule="auto"/>
      </w:pPr>
    </w:p>
    <w:p w14:paraId="6267FAE9" w14:textId="09A9B339" w:rsidR="005C0BAE" w:rsidRPr="007656DF" w:rsidRDefault="00FC4EE3" w:rsidP="005C0BAE">
      <w:pPr>
        <w:rPr>
          <w14:textOutline w14:w="9525" w14:cap="rnd" w14:cmpd="sng" w14:algn="ctr">
            <w14:solidFill>
              <w14:schemeClr w14:val="tx1"/>
            </w14:solidFill>
            <w14:prstDash w14:val="solid"/>
            <w14:bevel/>
          </w14:textOutline>
        </w:rPr>
      </w:pP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75648" behindDoc="0" locked="0" layoutInCell="1" allowOverlap="1" wp14:anchorId="67164630" wp14:editId="32F805E9">
                <wp:simplePos x="0" y="0"/>
                <wp:positionH relativeFrom="column">
                  <wp:posOffset>-397827</wp:posOffset>
                </wp:positionH>
                <wp:positionV relativeFrom="paragraph">
                  <wp:posOffset>118667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BFB4741" w14:textId="77777777" w:rsidR="005C0BAE" w:rsidRPr="001502CF" w:rsidRDefault="005C0BAE" w:rsidP="005C0BAE">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164630"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1" o:spid="_x0000_s1028" type="#_x0000_t176" style="position:absolute;margin-left:-31.3pt;margin-top:9.35pt;width:100.55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UkuGsgIAAPsFAAAOAAAAZHJzL2Uyb0RvYy54bWysVMFu2zAMvQ/YPwi6r46NJG2DOkWQosOA&#13;&#10;rgvWDj0rslQbkCVNYhJnXz9Kip2sazdgmA+GSIqP5BPJq+uuVWQrnG+MLml+NqJEaG6qRj+X9Nvj&#13;&#10;7YcLSjwwXTFltCjpXnh6PX//7mpnZ6IwtVGVcARBtJ/tbElrADvLMs9r0TJ/ZqzQaJTGtQxQdM9Z&#13;&#10;5dgO0VuVFaPRNNsZV1lnuPAetTfJSOcRX0rB4YuUXgBRJcXcIP5d/K/DP5tfsdmzY7Zu+CEN9g9Z&#13;&#10;tKzRGHSAumHAyMY1v0G1DXfGGwln3LSZkbLhItaA1eSjF9U81MyKWAuS4+1Ak/9/sPx++2BXDmnY&#13;&#10;WT/zeAxVdNK1xBlkK58iy/jF4jBd0kXu9gN3ogPCUZkX59PLiwklHG3FtLi4jORmCSyAWufhozAt&#13;&#10;CYeSSmV2y5o5WCgQTjMQq/SMMRTb3nnArNC/9wsY3qimum2UikJoErFUjmwZPi/jXGiYRHe1aT+b&#13;&#10;KumnMf/40KjGdkjqca/GELHdAlIM+EsQpf8WF7o8tFGAOWaHUvDMjqzGE+yVCHhKfxWSNBUSV8SE&#13;&#10;hwxOaxknU80qkdSTN3OOgAFZIjkDdv4n7JTz4X5wFXFeBuf05m8klpwHjxjZaBic20Yb91p0BT1b&#13;&#10;Mt3vSUrUBJagW3fITaAGwwTN2lT7lUsdiVPsLb9tsInumIcVcziwqMQlBF/wF/qqpOZwoqQ27sdr&#13;&#10;+nAf5witlOxwAZTUf98wJyhRnzRO2GU+HoeNEYXx5LxAwZ1a1qcWvWmXBpswj9nFY7gPqj9KZ9on&#13;&#10;3FWLEBVNTHOMXVIOrheWkBYTbjsuFot4DbeEZXCnHywP4IHnMA+P3RNz9jBJgDN4b/plwWYvZifd&#13;&#10;DZ7aLDZgZBMH68jr4QVww8QuPmzDsMJO5XjruLPnPwEAAP//AwBQSwMEFAAGAAgAAAAhAIXYkrjg&#13;&#10;AAAADgEAAA8AAABkcnMvZG93bnJldi54bWxMT8tOwzAQvCPxD9ZW4tY6bSBN0zgVAuUDaDmUmxub&#13;&#10;JKq9DrabhL9nOcFlpdE8dqY8zNawUfvQOxSwXiXANDZO9dgKeD/VyxxYiBKVNA61gG8d4FDd35Wy&#13;&#10;UG7CNz0eY8soBEMhBXQxDgXnoem0lWHlBo3EfTpvZSToW668nCjcGr5Jkoxb2SN96OSgXzrdXI83&#13;&#10;K2A6+TQ7+49m+MI8jMbW9eO5FuJhMb/u6TzvgUU9xz8H/G6g/lBRsYu7oQrMEN6mpBSwzNYbYCR4&#13;&#10;yrfALkSkux3wquT/Z1Q/AAAA//8DAFBLAQItABQABgAIAAAAIQC2gziS/gAAAOEBAAATAAAAAAAA&#13;&#10;AAAAAAAAAAAAAABbQ29udGVudF9UeXBlc10ueG1sUEsBAi0AFAAGAAgAAAAhADj9If/WAAAAlAEA&#13;&#10;AAsAAAAAAAAAAAAAAAAALwEAAF9yZWxzLy5yZWxzUEsBAi0AFAAGAAgAAAAhAM9SS4ayAgAA+wUA&#13;&#10;AA4AAAAAAAAAAAAAAAAALgIAAGRycy9lMm9Eb2MueG1sUEsBAi0AFAAGAAgAAAAhAIXYkrjgAAAA&#13;&#10;DgEAAA8AAAAAAAAAAAAAAAAADAUAAGRycy9kb3ducmV2LnhtbFBLBQYAAAAABAAEAPMAAAAZBgAA&#13;&#10;AAA=&#13;&#10;" fillcolor="#9cc2e5 [1944]" strokecolor="black [3213]" strokeweight="1pt">
                <v:textbox>
                  <w:txbxContent>
                    <w:p w14:paraId="1BFB4741" w14:textId="77777777" w:rsidR="005C0BAE" w:rsidRPr="001502CF" w:rsidRDefault="005C0BAE" w:rsidP="005C0BAE">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4A11A40C" w14:textId="04766995" w:rsidR="005C0BAE" w:rsidRPr="007656DF" w:rsidRDefault="00FC4EE3" w:rsidP="005C0BAE">
      <w:pPr>
        <w:rPr>
          <w14:textOutline w14:w="9525" w14:cap="rnd" w14:cmpd="sng" w14:algn="ctr">
            <w14:solidFill>
              <w14:schemeClr w14:val="tx1"/>
            </w14:solidFill>
            <w14:prstDash w14:val="solid"/>
            <w14:bevel/>
          </w14:textOutline>
        </w:rPr>
      </w:pP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81792" behindDoc="0" locked="0" layoutInCell="1" allowOverlap="1" wp14:anchorId="6B56F631" wp14:editId="6CA16E74">
                <wp:simplePos x="0" y="0"/>
                <wp:positionH relativeFrom="column">
                  <wp:posOffset>2454764</wp:posOffset>
                </wp:positionH>
                <wp:positionV relativeFrom="paragraph">
                  <wp:posOffset>32604</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7BAFD27" id="_x0000_t32" coordsize="21600,21600" o:spt="32" o:oned="t" path="m,l21600,21600e" filled="f">
                <v:path arrowok="t" fillok="f" o:connecttype="none"/>
                <o:lock v:ext="edit" shapetype="t"/>
              </v:shapetype>
              <v:shape id="Straight Arrow Connector 14" o:spid="_x0000_s1026" type="#_x0000_t32" style="position:absolute;margin-left:193.3pt;margin-top:2.55pt;width:44.35pt;height:0;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ejQVygEAAP0DAAAOAAAAZHJzL2Uyb0RvYy54bWysU9uO0zAQfUfiHyy/07RFLChqug9dlhcE&#13;&#10;K1g+wOuME0u+yR6a5O8ZO23CTUggXiaxPWfOnOPx4Xa0hp0hJu1dw3ebLWfgpG+16xr+5fH+xRvO&#13;&#10;EgrXCuMdNHyCxG+Pz58dhlDD3vfetBAZFXGpHkLDe8RQV1WSPViRNj6Ao0PloxVIy9hVbRQDVbem&#13;&#10;2m+3N9XgYxuil5AS7d7Nh/xY6isFEj8qlQCZaTj1hiXGEp9yrI4HUXdRhF7LSxviH7qwQjsiXUrd&#13;&#10;CRTsa9S/lLJaRp+8wo30tvJKaQlFA6nZbX9S87kXAYoWMieFxab0/8rKD+eTe4hkwxBSncJDzCpG&#13;&#10;FW3+Un9sLGZNi1kwIpO0+erm5f41WSqvR9WKCzHhO/CW5Z+GJ4xCdz2evHN0Iz7uilfi/D4hMRPw&#13;&#10;CsikxuWYvNHtvTamLPI4wMlEdhZ0kTju8sUR7ocsFNq8dS3DKdCkYdTCdQYumblqtWosfzgZmBk/&#13;&#10;gWK6JVVzZ2X8Vj4hJTi8chpH2RmmqLsFuC2S/gi85GcolNH8G/CCKMze4QK22vn4O/bVJjXnXx2Y&#13;&#10;dWcLnnw7ldsv1tCMFVcv7yEP8ffrAl9f7fEbAAAA//8DAFBLAwQUAAYACAAAACEAYXcv4uEAAAAM&#13;&#10;AQAADwAAAGRycy9kb3ducmV2LnhtbExPXUvDMBR9F/wP4Qq+ubTOdbNrOoYyGA5hbv6AtIltMbmp&#13;&#10;Sba1/96rL/py4HDuPR/FarCGnbUPnUMB6SQBprF2qsNGwPtxc7cAFqJEJY1DLWDUAVbl9VUhc+Uu&#13;&#10;+KbPh9gwMsGQSwFtjH3OeahbbWWYuF4jaR/OWxmJ+oYrLy9kbg2/T5KMW9khJbSy10+trj8PJyvg&#13;&#10;cds3ldnvXtKvxG+23X58HdajELc3w/OSYL0EFvUQ/z7gZwP1h5KKVe6EKjAjYLrIMjoVMEuBkf4w&#13;&#10;n02BVb+clwX/P6L8BgAA//8DAFBLAQItABQABgAIAAAAIQC2gziS/gAAAOEBAAATAAAAAAAAAAAA&#13;&#10;AAAAAAAAAABbQ29udGVudF9UeXBlc10ueG1sUEsBAi0AFAAGAAgAAAAhADj9If/WAAAAlAEAAAsA&#13;&#10;AAAAAAAAAAAAAAAALwEAAF9yZWxzLy5yZWxzUEsBAi0AFAAGAAgAAAAhAKR6NBXKAQAA/QMAAA4A&#13;&#10;AAAAAAAAAAAAAAAALgIAAGRycy9lMm9Eb2MueG1sUEsBAi0AFAAGAAgAAAAhAGF3L+LhAAAADAEA&#13;&#10;AA8AAAAAAAAAAAAAAAAAJAQAAGRycy9kb3ducmV2LnhtbFBLBQYAAAAABAAEAPMAAAAyBQAAAAA=&#13;&#10;" strokecolor="black [3213]" strokeweight=".5pt">
                <v:stroke endarrow="block" joinstyle="miter"/>
              </v:shape>
            </w:pict>
          </mc:Fallback>
        </mc:AlternateContent>
      </w:r>
    </w:p>
    <w:p w14:paraId="43BF0D0F" w14:textId="2BC437F8" w:rsidR="005C0BAE" w:rsidRPr="007656DF" w:rsidRDefault="005C0BAE" w:rsidP="005C0BAE">
      <w:pPr>
        <w:rPr>
          <w14:textOutline w14:w="9525" w14:cap="rnd" w14:cmpd="sng" w14:algn="ctr">
            <w14:solidFill>
              <w14:schemeClr w14:val="tx1"/>
            </w14:solidFill>
            <w14:prstDash w14:val="solid"/>
            <w14:bevel/>
          </w14:textOutline>
        </w:rPr>
      </w:pPr>
    </w:p>
    <w:p w14:paraId="240A1E72" w14:textId="25761B27" w:rsidR="005C0BAE" w:rsidRDefault="005C0BAE" w:rsidP="005C0BAE">
      <w:pPr>
        <w:rPr>
          <w14:textOutline w14:w="9525" w14:cap="rnd" w14:cmpd="sng" w14:algn="ctr">
            <w14:solidFill>
              <w14:schemeClr w14:val="tx1"/>
            </w14:solidFill>
            <w14:prstDash w14:val="solid"/>
            <w14:bevel/>
          </w14:textOutline>
        </w:rPr>
      </w:pPr>
    </w:p>
    <w:p w14:paraId="279C7D16" w14:textId="39FB9B02" w:rsidR="005C0BAE" w:rsidRDefault="005C0BAE" w:rsidP="005C0BAE">
      <w:pPr>
        <w:rPr>
          <w14:textOutline w14:w="9525" w14:cap="rnd" w14:cmpd="sng" w14:algn="ctr">
            <w14:solidFill>
              <w14:schemeClr w14:val="tx1"/>
            </w14:solidFill>
            <w14:prstDash w14:val="solid"/>
            <w14:bevel/>
          </w14:textOutline>
        </w:rPr>
      </w:pPr>
    </w:p>
    <w:p w14:paraId="36374686" w14:textId="384C36A4" w:rsidR="005C0BAE" w:rsidRPr="007656DF" w:rsidRDefault="00FC4EE3" w:rsidP="005C0BAE">
      <w:pPr>
        <w:rPr>
          <w14:textOutline w14:w="9525" w14:cap="rnd" w14:cmpd="sng" w14:algn="ctr">
            <w14:solidFill>
              <w14:schemeClr w14:val="tx1"/>
            </w14:solidFill>
            <w14:prstDash w14:val="solid"/>
            <w14:bevel/>
          </w14:textOutline>
        </w:rPr>
      </w:pP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83840" behindDoc="0" locked="0" layoutInCell="1" allowOverlap="1" wp14:anchorId="304C6EFE" wp14:editId="1D03800A">
                <wp:simplePos x="0" y="0"/>
                <wp:positionH relativeFrom="column">
                  <wp:posOffset>1409065</wp:posOffset>
                </wp:positionH>
                <wp:positionV relativeFrom="paragraph">
                  <wp:posOffset>105671</wp:posOffset>
                </wp:positionV>
                <wp:extent cx="0" cy="281305"/>
                <wp:effectExtent l="76200" t="0" r="57150" b="61595"/>
                <wp:wrapNone/>
                <wp:docPr id="4" name="Straight Arrow Connector 4"/>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986D80" id="Straight Arrow Connector 4" o:spid="_x0000_s1026" type="#_x0000_t32" style="position:absolute;margin-left:110.95pt;margin-top:8.3pt;width:0;height:22.1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SfkyAEAAP0DAAAOAAAAZHJzL2Uyb0RvYy54bWysU8uO3CAQvEfKPyDuGdsTJVqNxrOH2d1c&#13;&#10;omSVxwewuLGRMI2gM7b/PoA9dl6KlGgvbQNdXV1Fc7wde8Mu4INGW/NqV3IGVmKjbVvzr18eXt1w&#13;&#10;FkjYRhi0UPMJAr89vXxxHNwB9tihacCzWMSGw+Bq3hG5Q1EE2UEvwg4d2Hio0PeC4tK3RePFEKv3&#13;&#10;ptiX5dtiQN84jxJCiLt38yE/5fpKgaSPSgUgZmoee6McfY5PKRanozi0XrhOy6UN8R9d9ELbSLqW&#13;&#10;uhMk2DevfyvVa+kxoKKdxL5ApbSErCGqqcpf1HzuhIOsJZoT3GpTeL6y8sPlbB99tGFw4RDco08q&#13;&#10;RuX79I39sTGbNa1mwUhMzpsy7u5vqtflm+RjseGcD/QOsGfpp+aBvNBtR2e0Nt4I+ip7JS7vA83A&#13;&#10;KyCRGptiQKObB21MXqRxgLPx7CLiRdJYLYQ/ZZHQ5t42jCYXJ428FrY1sGSmqsWmMf/RZGBm/ASK&#13;&#10;6SaqmjvL47fxCSnB0pXT2JidYCp2twLLLOmvwCU/QSGP5r+AV0RmRksruNcW/Z/YN5vUnH91YNad&#13;&#10;LHjCZsq3n62JM5avcXkPaYh/XGf49mpP3wEAAP//AwBQSwMEFAAGAAgAAAAhAEpcudfgAAAADgEA&#13;&#10;AA8AAABkcnMvZG93bnJldi54bWxMT9tKw0AQfRf8h2UE3+xu8hBMmk0pSqEoQq1+wCY7JsG9xN1t&#13;&#10;m/y9Iz7oy8DMOXMu9Wa2hp0xxNE7CdlKAEPXeT26XsL72+7uHlhMymllvEMJC0bYNNdXtaq0v7hX&#13;&#10;PB9Tz0jExUpJGFKaKs5jN6BVceUndIR9+GBVojX0XAd1IXFreC5Ewa0aHTkMasKHAbvP48lKKPdT&#13;&#10;35rD81P2JcJuPx6Wl3m7SHl7Mz+uaWzXwBLO6e8DfjpQfmgoWOtPTkdmJOR5VhKVgKIARoTfQyuh&#13;&#10;ECXwpub/azTfAAAA//8DAFBLAQItABQABgAIAAAAIQC2gziS/gAAAOEBAAATAAAAAAAAAAAAAAAA&#13;&#10;AAAAAABbQ29udGVudF9UeXBlc10ueG1sUEsBAi0AFAAGAAgAAAAhADj9If/WAAAAlAEAAAsAAAAA&#13;&#10;AAAAAAAAAAAALwEAAF9yZWxzLy5yZWxzUEsBAi0AFAAGAAgAAAAhAFBdJ+TIAQAA/QMAAA4AAAAA&#13;&#10;AAAAAAAAAAAALgIAAGRycy9lMm9Eb2MueG1sUEsBAi0AFAAGAAgAAAAhAEpcudfgAAAADgEAAA8A&#13;&#10;AAAAAAAAAAAAAAAAIgQAAGRycy9kb3ducmV2LnhtbFBLBQYAAAAABAAEAPMAAAAvBQAAAAA=&#13;&#10;" strokecolor="black [3213]" strokeweight=".5pt">
                <v:stroke endarrow="block" joinstyle="miter"/>
              </v:shape>
            </w:pict>
          </mc:Fallback>
        </mc:AlternateContent>
      </w:r>
    </w:p>
    <w:p w14:paraId="333EC0B9" w14:textId="5B2F152D" w:rsidR="005C0BAE" w:rsidRPr="007656DF" w:rsidRDefault="005C0BAE" w:rsidP="005C0BAE">
      <w:pPr>
        <w:rPr>
          <w14:textOutline w14:w="9525" w14:cap="rnd" w14:cmpd="sng" w14:algn="ctr">
            <w14:solidFill>
              <w14:schemeClr w14:val="tx1"/>
            </w14:solidFill>
            <w14:prstDash w14:val="solid"/>
            <w14:bevel/>
          </w14:textOutline>
        </w:rPr>
      </w:pPr>
    </w:p>
    <w:p w14:paraId="097453B9" w14:textId="05EF95AE" w:rsidR="005C0BAE" w:rsidRPr="007656DF" w:rsidRDefault="00FC4EE3" w:rsidP="005C0BAE">
      <w:pPr>
        <w:rPr>
          <w14:textOutline w14:w="9525" w14:cap="rnd" w14:cmpd="sng" w14:algn="ctr">
            <w14:solidFill>
              <w14:schemeClr w14:val="tx1"/>
            </w14:solidFill>
            <w14:prstDash w14:val="solid"/>
            <w14:bevel/>
          </w14:textOutline>
        </w:rPr>
      </w:pP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59264" behindDoc="0" locked="0" layoutInCell="1" allowOverlap="1" wp14:anchorId="6D9D9FC9" wp14:editId="4ED4879C">
                <wp:simplePos x="0" y="0"/>
                <wp:positionH relativeFrom="column">
                  <wp:posOffset>559435</wp:posOffset>
                </wp:positionH>
                <wp:positionV relativeFrom="paragraph">
                  <wp:posOffset>95344</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E78BFE6" w14:textId="77777777" w:rsidR="005C0BAE" w:rsidRDefault="005C0BAE" w:rsidP="005C0BAE">
                            <w:pPr>
                              <w:jc w:val="cente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after duplicates removed</w:t>
                            </w:r>
                          </w:p>
                          <w:p w14:paraId="1966A855" w14:textId="5E4CFF6C" w:rsidR="005C0BAE" w:rsidRPr="00560609"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 xml:space="preserve">(n = </w:t>
                            </w:r>
                            <w:r w:rsidR="00D14715">
                              <w:rPr>
                                <w:rFonts w:ascii="Arial" w:hAnsi="Arial" w:cs="Arial"/>
                                <w:color w:val="000000" w:themeColor="text1"/>
                                <w:sz w:val="18"/>
                                <w:szCs w:val="20"/>
                              </w:rPr>
                              <w:t>321</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9D9FC9" id="Rectangle 3" o:spid="_x0000_s1029" style="position:absolute;margin-left:44.05pt;margin-top:7.5pt;width:148.6pt;height:41.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GAghwIAAHAFAAAOAAAAZHJzL2Uyb0RvYy54bWysVE1v2zAMvQ/YfxB0Xx1nSdsFdYogRYYB&#13;&#10;RRusHXpWZKkWIIuapMTOfv0o+SNBV+wwzAdZEslH8onkzW1ba3IQziswBc0vJpQIw6FU5rWgP543&#13;&#10;n64p8YGZkmkwoqBH4ent8uOHm8YuxBQq0KVwBEGMXzS2oFUIdpFlnleiZv4CrDAolOBqFvDoXrPS&#13;&#10;sQbRa51NJ5PLrAFXWgdceI+3d52QLhO+lIKHRym9CEQXFGMLaXVp3cU1W96wxatjtlK8D4P9QxQ1&#13;&#10;UwadjlB3LDCyd+oPqFpxBx5kuOBQZyCl4iLlgNnkkzfZPFXMipQLkuPtSJP/f7D84fBktw5paKxf&#13;&#10;eNzGLFrp6vjH+EibyDqOZIk2EI6X+fX11XSKnHKUzaeXs3we2cxO1tb58FVATeKmoA4fI3HEDvc+&#13;&#10;dKqDSnRmYKO0Tg+iTbzwoFUZ79IhVoRYa0cODN8ytHnv7UwLfUfL7JRK2oWjFhFCm+9CElVi8NMU&#13;&#10;SKqyEybjXJiQd6KKlaJzNZ/gNzgbokiJJsCILDHIEbsHGDQ7kAG7S7vXj6YiFeloPPlbYJ3xaJE8&#13;&#10;gwmjca0MuPcANGbVe+70B5I6aiJLod21yE1BP0fNeLOD8rh1xEHXNN7yjcKHvGc+bJnDLsG3x84P&#13;&#10;j7hIDU1Bod9RUoH79d591MfiRSklDXZdQf3PPXOCEv3NYFl/yWez2KbpMJtfxfpy55LducTs6zVg&#13;&#10;MeQ4YyxP26gf9LCVDuoXHBCr6BVFzHD0XVAe3HBYh24a4IjhYrVKatialoV782R5BI88x0J9bl+Y&#13;&#10;s301B+yDBxg6lC3eFHWnGy0NrPYBpEoVf+K1fwFs61RK/QiKc+P8nLROg3L5GwAA//8DAFBLAwQU&#13;&#10;AAYACAAAACEAAjalXeUAAAANAQAADwAAAGRycy9kb3ducmV2LnhtbEyPQU/DMAyF70j8h8hIXCaW&#13;&#10;lmnQdU0nxATaASGxjQO3tDFNWeNUTbaVf485wcWS/ezn9xWr0XXihENoPSlIpwkIpNqblhoF+93T&#13;&#10;TQYiRE1Gd55QwTcGWJWXF4XOjT/TG562sRFsQiHXCmyMfS5lqC06Haa+R2Lt0w9OR26HRppBn9nc&#13;&#10;dfI2Se6k0y3xB6t7fLRYH7ZHp+BjM8bmK32OLwc9eZ9sbFW/riulrq/G9ZLLwxJExDH+XcAvA+eH&#13;&#10;koNV/kgmiE5BlqW8yfM5c7E+y+YzEJWCxf0CZFnI/xTlDwAAAP//AwBQSwECLQAUAAYACAAAACEA&#13;&#10;toM4kv4AAADhAQAAEwAAAAAAAAAAAAAAAAAAAAAAW0NvbnRlbnRfVHlwZXNdLnhtbFBLAQItABQA&#13;&#10;BgAIAAAAIQA4/SH/1gAAAJQBAAALAAAAAAAAAAAAAAAAAC8BAABfcmVscy8ucmVsc1BLAQItABQA&#13;&#10;BgAIAAAAIQDJ/GAghwIAAHAFAAAOAAAAAAAAAAAAAAAAAC4CAABkcnMvZTJvRG9jLnhtbFBLAQIt&#13;&#10;ABQABgAIAAAAIQACNqVd5QAAAA0BAAAPAAAAAAAAAAAAAAAAAOEEAABkcnMvZG93bnJldi54bWxQ&#13;&#10;SwUGAAAAAAQABADzAAAA8wUAAAAA&#13;&#10;" filled="f" strokecolor="black [3213]" strokeweight="1pt">
                <v:textbox>
                  <w:txbxContent>
                    <w:p w14:paraId="1E78BFE6" w14:textId="77777777" w:rsidR="005C0BAE" w:rsidRDefault="005C0BAE" w:rsidP="005C0BAE">
                      <w:pPr>
                        <w:jc w:val="cente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after duplicates removed</w:t>
                      </w:r>
                    </w:p>
                    <w:p w14:paraId="1966A855" w14:textId="5E4CFF6C" w:rsidR="005C0BAE" w:rsidRPr="00560609"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 xml:space="preserve">(n = </w:t>
                      </w:r>
                      <w:r w:rsidR="00D14715">
                        <w:rPr>
                          <w:rFonts w:ascii="Arial" w:hAnsi="Arial" w:cs="Arial"/>
                          <w:color w:val="000000" w:themeColor="text1"/>
                          <w:sz w:val="18"/>
                          <w:szCs w:val="20"/>
                        </w:rPr>
                        <w:t>321</w:t>
                      </w:r>
                      <w:r>
                        <w:rPr>
                          <w:rFonts w:ascii="Arial" w:hAnsi="Arial" w:cs="Arial"/>
                          <w:color w:val="000000" w:themeColor="text1"/>
                          <w:sz w:val="18"/>
                          <w:szCs w:val="20"/>
                        </w:rPr>
                        <w:t>)</w:t>
                      </w:r>
                    </w:p>
                  </w:txbxContent>
                </v:textbox>
              </v:rect>
            </w:pict>
          </mc:Fallback>
        </mc:AlternateContent>
      </w:r>
    </w:p>
    <w:p w14:paraId="4EBCA3DE" w14:textId="63EFE9F7" w:rsidR="005C0BAE" w:rsidRPr="007656DF" w:rsidRDefault="005C0BAE" w:rsidP="005C0BAE">
      <w:pPr>
        <w:rPr>
          <w14:textOutline w14:w="9525" w14:cap="rnd" w14:cmpd="sng" w14:algn="ctr">
            <w14:solidFill>
              <w14:schemeClr w14:val="tx1"/>
            </w14:solidFill>
            <w14:prstDash w14:val="solid"/>
            <w14:bevel/>
          </w14:textOutline>
        </w:rPr>
      </w:pPr>
    </w:p>
    <w:p w14:paraId="35E75650" w14:textId="7976FD95" w:rsidR="005C0BAE" w:rsidRPr="007656DF" w:rsidRDefault="005C0BAE" w:rsidP="005C0BAE">
      <w:pPr>
        <w:rPr>
          <w14:textOutline w14:w="9525" w14:cap="rnd" w14:cmpd="sng" w14:algn="ctr">
            <w14:solidFill>
              <w14:schemeClr w14:val="tx1"/>
            </w14:solidFill>
            <w14:prstDash w14:val="solid"/>
            <w14:bevel/>
          </w14:textOutline>
        </w:rPr>
      </w:pPr>
    </w:p>
    <w:p w14:paraId="06E70CAA" w14:textId="50CFE462" w:rsidR="005C0BAE" w:rsidRPr="007656DF" w:rsidRDefault="00FC4EE3" w:rsidP="005C0BAE">
      <w:pPr>
        <w:rPr>
          <w14:textOutline w14:w="9525" w14:cap="rnd" w14:cmpd="sng" w14:algn="ctr">
            <w14:solidFill>
              <w14:schemeClr w14:val="tx1"/>
            </w14:solidFill>
            <w14:prstDash w14:val="solid"/>
            <w14:bevel/>
          </w14:textOutline>
        </w:rPr>
      </w:pP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71552" behindDoc="0" locked="0" layoutInCell="1" allowOverlap="1" wp14:anchorId="6CE69FD6" wp14:editId="4657666A">
                <wp:simplePos x="0" y="0"/>
                <wp:positionH relativeFrom="column">
                  <wp:posOffset>1399665</wp:posOffset>
                </wp:positionH>
                <wp:positionV relativeFrom="paragraph">
                  <wp:posOffset>134839</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6ED60C" id="Straight Arrow Connector 35" o:spid="_x0000_s1026" type="#_x0000_t32" style="position:absolute;margin-left:110.2pt;margin-top:10.6pt;width:0;height:22.1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SfkyAEAAP0DAAAOAAAAZHJzL2Uyb0RvYy54bWysU8uO3CAQvEfKPyDuGdsTJVqNxrOH2d1c&#13;&#10;omSVxwewuLGRMI2gM7b/PoA9dl6KlGgvbQNdXV1Fc7wde8Mu4INGW/NqV3IGVmKjbVvzr18eXt1w&#13;&#10;FkjYRhi0UPMJAr89vXxxHNwB9tihacCzWMSGw+Bq3hG5Q1EE2UEvwg4d2Hio0PeC4tK3RePFEKv3&#13;&#10;ptiX5dtiQN84jxJCiLt38yE/5fpKgaSPSgUgZmoee6McfY5PKRanozi0XrhOy6UN8R9d9ELbSLqW&#13;&#10;uhMk2DevfyvVa+kxoKKdxL5ApbSErCGqqcpf1HzuhIOsJZoT3GpTeL6y8sPlbB99tGFw4RDco08q&#13;&#10;RuX79I39sTGbNa1mwUhMzpsy7u5vqtflm+RjseGcD/QOsGfpp+aBvNBtR2e0Nt4I+ip7JS7vA83A&#13;&#10;KyCRGptiQKObB21MXqRxgLPx7CLiRdJYLYQ/ZZHQ5t42jCYXJ428FrY1sGSmqsWmMf/RZGBm/ASK&#13;&#10;6SaqmjvL47fxCSnB0pXT2JidYCp2twLLLOmvwCU/QSGP5r+AV0RmRksruNcW/Z/YN5vUnH91YNad&#13;&#10;LHjCZsq3n62JM5avcXkPaYh/XGf49mpP3wEAAP//AwBQSwMEFAAGAAgAAAAhAHnCpDrgAAAADgEA&#13;&#10;AA8AAABkcnMvZG93bnJldi54bWxMT9tKw0AQfRf8h2UE3+xugi02zaYUpVAUodZ+wCY7JsG9xN1t&#13;&#10;m/y9Iz7oyzCXM+dSrkdr2BlD7L2TkM0EMHSN171rJRzft3cPwGJSTivjHUqYMMK6ur4qVaH9xb3h&#13;&#10;+ZBaRiQuFkpCl9JQcB6bDq2KMz+go9uHD1YlGkPLdVAXIreG50IsuFW9I4VODfjYYfN5OFkJy93Q&#13;&#10;1mb/8px9ibDd9fvpddxMUt7ejE8rKpsVsIRj+vuAnwzkHyoyVvuT05EZCXku7glKTZYDI8Dvopaw&#13;&#10;mM+BVyX/H6P6BgAA//8DAFBLAQItABQABgAIAAAAIQC2gziS/gAAAOEBAAATAAAAAAAAAAAAAAAA&#13;&#10;AAAAAABbQ29udGVudF9UeXBlc10ueG1sUEsBAi0AFAAGAAgAAAAhADj9If/WAAAAlAEAAAsAAAAA&#13;&#10;AAAAAAAAAAAALwEAAF9yZWxzLy5yZWxzUEsBAi0AFAAGAAgAAAAhAFBdJ+TIAQAA/QMAAA4AAAAA&#13;&#10;AAAAAAAAAAAALgIAAGRycy9lMm9Eb2MueG1sUEsBAi0AFAAGAAgAAAAhAHnCpDrgAAAADgEAAA8A&#13;&#10;AAAAAAAAAAAAAAAAIgQAAGRycy9kb3ducmV2LnhtbFBLBQYAAAAABAAEAPMAAAAvBQAAAAA=&#13;&#10;" strokecolor="black [3213]" strokeweight=".5pt">
                <v:stroke endarrow="block" joinstyle="miter"/>
              </v:shape>
            </w:pict>
          </mc:Fallback>
        </mc:AlternateContent>
      </w:r>
    </w:p>
    <w:p w14:paraId="68DD81D0" w14:textId="6834E8B2" w:rsidR="005C0BAE" w:rsidRPr="007656DF" w:rsidRDefault="005C0BAE" w:rsidP="005C0BAE">
      <w:pPr>
        <w:rPr>
          <w14:textOutline w14:w="9525" w14:cap="rnd" w14:cmpd="sng" w14:algn="ctr">
            <w14:solidFill>
              <w14:schemeClr w14:val="tx1"/>
            </w14:solidFill>
            <w14:prstDash w14:val="solid"/>
            <w14:bevel/>
          </w14:textOutline>
        </w:rPr>
      </w:pPr>
    </w:p>
    <w:p w14:paraId="14CA0146" w14:textId="2226EBCA" w:rsidR="005C0BAE" w:rsidRPr="007656DF" w:rsidRDefault="00FC4EE3" w:rsidP="005C0BAE">
      <w:pPr>
        <w:rPr>
          <w14:textOutline w14:w="9525" w14:cap="rnd" w14:cmpd="sng" w14:algn="ctr">
            <w14:solidFill>
              <w14:schemeClr w14:val="tx1"/>
            </w14:solidFill>
            <w14:prstDash w14:val="solid"/>
            <w14:bevel/>
          </w14:textOutline>
        </w:rPr>
      </w:pP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61312" behindDoc="0" locked="0" layoutInCell="1" allowOverlap="1" wp14:anchorId="0AA39A96" wp14:editId="50CC6DF3">
                <wp:simplePos x="0" y="0"/>
                <wp:positionH relativeFrom="column">
                  <wp:posOffset>3086735</wp:posOffset>
                </wp:positionH>
                <wp:positionV relativeFrom="paragraph">
                  <wp:posOffset>56744</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410E93" w14:textId="77777777" w:rsidR="005C0BAE"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Records excluded</w:t>
                            </w:r>
                          </w:p>
                          <w:p w14:paraId="65D8DD3D" w14:textId="1D7B9D6D" w:rsidR="005C0BAE" w:rsidRPr="00560609"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 xml:space="preserve">(n = </w:t>
                            </w:r>
                            <w:r w:rsidR="005B36B8">
                              <w:rPr>
                                <w:rFonts w:ascii="Arial" w:hAnsi="Arial" w:cs="Arial"/>
                                <w:color w:val="000000" w:themeColor="text1"/>
                                <w:sz w:val="18"/>
                                <w:szCs w:val="20"/>
                              </w:rPr>
                              <w:t>271)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A39A96" id="Rectangle 6" o:spid="_x0000_s1030" style="position:absolute;margin-left:243.05pt;margin-top:4.45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3Ps3hwIAAHAFAAAOAAAAZHJzL2Uyb0RvYy54bWysVE1v2zAMvQ/YfxB0Xx0HSdsFdYqgRYcB&#13;&#10;RVesHXpWZKk2IIuapMTOfv1I+SNBV+wwzAdZEslH8onk1XXXGLZXPtRgC56fzThTVkJZ29eC/3i+&#13;&#10;+3TJWYjClsKAVQU/qMCv1x8/XLVupeZQgSmVZwhiw6p1Ba9idKssC7JSjQhn4JRFoQbfiIhH/5qV&#13;&#10;XrSI3phsPpudZy340nmQKgS8ve2FfJ3wtVYyftM6qMhMwTG2mFaf1i2t2fpKrF69cFUthzDEP0TR&#13;&#10;iNqi0wnqVkTBdr7+A6qppYcAOp5JaDLQupYq5YDZ5LM32TxVwqmUC5IT3ERT+H+w8mH/5B490tC6&#13;&#10;sAq4pSw67Rv6Y3ysS2QdJrJUF5nEy/zy8mI+R04lypbz80W+JDazo7XzIX5R0DDaFNzjYySOxP4+&#13;&#10;xF51VCFnFu5qY9KDGEsXAUxd0l06UEWoG+PZXuBbxi4fvJ1ooW+yzI6ppF08GEUQxn5XmtUlBj9P&#13;&#10;gaQqO2IKKZWNeS+qRKl6V8sZfqOzMYqUaAIkZI1BTtgDwKjZg4zYfdqDPpmqVKST8exvgfXGk0Xy&#13;&#10;DDZOxk1twb8HYDCrwXOvP5LUU0MsxW7bITcFX5Am3WyhPDx65qFvmuDkXY0PeS9CfBQeuwTfHjs/&#13;&#10;fsNFG2gLDsOOswr8r/fuSR+LF6Wctdh1BQ8/d8IrzsxXi2X9OV8sqE3TYbG8oPryp5LtqcTumhvA&#13;&#10;YshxxjiZtqQfzbjVHpoXHBAb8ooiYSX6LriMfjzcxH4a4IiRarNJatiaTsR7++QkgRPPVKjP3Yvw&#13;&#10;bqjmiH3wAGOHitWbou51ydLCZhdB16nij7wOL4BtnUppGEE0N07PSes4KNe/AQAA//8DAFBLAwQU&#13;&#10;AAYACAAAACEAb+DIweQAAAANAQAADwAAAGRycy9kb3ducmV2LnhtbExPTUvDQBC9C/6HZQQvxW5i&#13;&#10;pW7TTIpYlB5EsK0Hb5PsmsRmd0N228Z/73jSy8Djfcx7+Wq0nTiZIbTeIaTTBIRxldetqxH2u6cb&#13;&#10;BSJEcpo67wzCtwmwKi4vcsq0P7s3c9rGWnCICxkhNDH2mZShaoylMPW9ccx9+sFSZDjUUg905nDb&#13;&#10;ydskmUtLreMPDfXmsTHVYXu0CB+bMdZf6XN8OdDkfbJpyup1XSJeX43rJZ+HJYhoxvjngN8N3B8K&#13;&#10;Llb6o9NBdAh3ap6yFEEtQDB/r2YzECXCIlUgi1z+X1H8AAAA//8DAFBLAQItABQABgAIAAAAIQC2&#13;&#10;gziS/gAAAOEBAAATAAAAAAAAAAAAAAAAAAAAAABbQ29udGVudF9UeXBlc10ueG1sUEsBAi0AFAAG&#13;&#10;AAgAAAAhADj9If/WAAAAlAEAAAsAAAAAAAAAAAAAAAAALwEAAF9yZWxzLy5yZWxzUEsBAi0AFAAG&#13;&#10;AAgAAAAhAGnc+zeHAgAAcAUAAA4AAAAAAAAAAAAAAAAALgIAAGRycy9lMm9Eb2MueG1sUEsBAi0A&#13;&#10;FAAGAAgAAAAhAG/gyMHkAAAADQEAAA8AAAAAAAAAAAAAAAAA4QQAAGRycy9kb3ducmV2LnhtbFBL&#13;&#10;BQYAAAAABAAEAPMAAADyBQAAAAA=&#13;&#10;" filled="f" strokecolor="black [3213]" strokeweight="1pt">
                <v:textbox>
                  <w:txbxContent>
                    <w:p w14:paraId="07410E93" w14:textId="77777777" w:rsidR="005C0BAE"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Records excluded</w:t>
                      </w:r>
                    </w:p>
                    <w:p w14:paraId="65D8DD3D" w14:textId="1D7B9D6D" w:rsidR="005C0BAE" w:rsidRPr="00560609"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 xml:space="preserve">(n = </w:t>
                      </w:r>
                      <w:r w:rsidR="005B36B8">
                        <w:rPr>
                          <w:rFonts w:ascii="Arial" w:hAnsi="Arial" w:cs="Arial"/>
                          <w:color w:val="000000" w:themeColor="text1"/>
                          <w:sz w:val="18"/>
                          <w:szCs w:val="20"/>
                        </w:rPr>
                        <w:t>271)</w:t>
                      </w:r>
                    </w:p>
                  </w:txbxContent>
                </v:textbox>
              </v:rect>
            </w:pict>
          </mc:Fallback>
        </mc:AlternateContent>
      </w: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60288" behindDoc="0" locked="0" layoutInCell="1" allowOverlap="1" wp14:anchorId="0DEE57DF" wp14:editId="69688267">
                <wp:simplePos x="0" y="0"/>
                <wp:positionH relativeFrom="column">
                  <wp:posOffset>561340</wp:posOffset>
                </wp:positionH>
                <wp:positionV relativeFrom="paragraph">
                  <wp:posOffset>60845</wp:posOffset>
                </wp:positionV>
                <wp:extent cx="1887220" cy="526415"/>
                <wp:effectExtent l="0" t="0" r="17780" b="698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B928C7" w14:textId="77777777" w:rsidR="005C0BAE" w:rsidRDefault="005C0BAE" w:rsidP="005C0BAE">
                            <w:pPr>
                              <w:jc w:val="cente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cords screened</w:t>
                            </w:r>
                          </w:p>
                          <w:p w14:paraId="6A5E38ED" w14:textId="7D7300B5" w:rsidR="005C0BAE" w:rsidRPr="00560609"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(n =</w:t>
                            </w:r>
                            <w:r w:rsidR="00F9294E">
                              <w:rPr>
                                <w:rFonts w:ascii="Arial" w:hAnsi="Arial" w:cs="Arial"/>
                                <w:color w:val="000000" w:themeColor="text1"/>
                                <w:sz w:val="18"/>
                                <w:szCs w:val="20"/>
                              </w:rPr>
                              <w:t xml:space="preserve"> 50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EE57DF" id="Rectangle 5" o:spid="_x0000_s1031" style="position:absolute;margin-left:44.2pt;margin-top:4.8pt;width:148.6pt;height:41.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O6hgIAAHAFAAAOAAAAZHJzL2Uyb0RvYy54bWysVEtv2zAMvg/YfxB0Xx0HSdsFdYqgRYcB&#13;&#10;RVesHXpWZKk2IIuapMTOfv1I+ZGgK3YYloMjieRH8uPj6rprDNsrH2qwBc/PZpwpK6Gs7WvBfzzf&#13;&#10;fbrkLERhS2HAqoIfVODX648frlq3UnOowJTKMwSxYdW6glcxulWWBVmpRoQzcMqiUINvRMSrf81K&#13;&#10;L1pEb0w2n83OsxZ86TxIFQK+3vZCvk74WisZv2kdVGSm4BhbTF+fvlv6ZusrsXr1wlW1HMIQ/xBF&#13;&#10;I2qLTieoWxEF2/n6D6imlh4C6HgmoclA61qqlANmk8/eZPNUCadSLkhOcBNN4f/Byof9k3v0SEPr&#13;&#10;wirgkbLotG/oH+NjXSLrMJGlusgkPuaXlxfzOXIqUbacny/yJbGZHa2dD/GLgobRoeAei5E4Evv7&#13;&#10;EHvVUYWcWbirjUkFMZYeApi6pLd0oY5QN8azvcBaxi4fvJ1ooW+yzI6ppFM8GEUQxn5XmtUlBj9P&#13;&#10;gaQuO2IKKZWNeS+qRKl6V8sZ/kZnYxQp0QRIyBqDnLAHgFGzBxmx+7QHfTJVqUkn49nfAuuNJ4vk&#13;&#10;GWycjJvagn8PwGBWg+defySpp4ZYit22Q26wlKRJL1soD4+eeeiHJjh5V2Mh70WIj8LjlGDtcfLj&#13;&#10;N/xoA23BYThxVoH/9d476WPzopSzFqeu4OHnTnjFmflqsa0/54sFjWm6LJYX1F/+VLI9ldhdcwPY&#13;&#10;DDnuGCfTkfSjGY/aQ/OCC2JDXlEkrETfBZfRj5eb2G8DXDFSbTZJDUfTiXhvn5wkcOKZGvW5exHe&#13;&#10;Dd0ccQ4eYJxQsXrT1L0uWVrY7CLoOnX8kdehAjjWqZWGFUR74/SetI6Lcv0bAAD//wMAUEsDBBQA&#13;&#10;BgAIAAAAIQC/cWXV4gAAAAwBAAAPAAAAZHJzL2Rvd25yZXYueG1sTE9NT8MwDL0j8R8iI3GZWLrB&#13;&#10;ptI1nRATaAeExIADN7cxbVnjVE22lX+POcHF8tOz30e+Hl2njjSE1rOB2TQBRVx523Jt4O314SoF&#13;&#10;FSKyxc4zGfimAOvi/CzHzPoTv9BxF2slIhwyNNDE2Gdah6ohh2Hqe2LhPv3gMAocam0HPIm46/Q8&#13;&#10;SZbaYcvi0GBP9w1V+93BGfjYjrH+mj3Gpz1O3ifbpqyeN6UxlxfjZiXjbgUq0hj/PuC3g+SHQoKV&#13;&#10;/sA2qM5Amt7IpYHbJSihr9OFLKXg+QJ0kev/JYofAAAA//8DAFBLAQItABQABgAIAAAAIQC2gziS&#13;&#10;/gAAAOEBAAATAAAAAAAAAAAAAAAAAAAAAABbQ29udGVudF9UeXBlc10ueG1sUEsBAi0AFAAGAAgA&#13;&#10;AAAhADj9If/WAAAAlAEAAAsAAAAAAAAAAAAAAAAALwEAAF9yZWxzLy5yZWxzUEsBAi0AFAAGAAgA&#13;&#10;AAAhAL++M7qGAgAAcAUAAA4AAAAAAAAAAAAAAAAALgIAAGRycy9lMm9Eb2MueG1sUEsBAi0AFAAG&#13;&#10;AAgAAAAhAL9xZdXiAAAADAEAAA8AAAAAAAAAAAAAAAAA4AQAAGRycy9kb3ducmV2LnhtbFBLBQYA&#13;&#10;AAAABAAEAPMAAADvBQAAAAA=&#13;&#10;" filled="f" strokecolor="black [3213]" strokeweight="1pt">
                <v:textbox>
                  <w:txbxContent>
                    <w:p w14:paraId="50B928C7" w14:textId="77777777" w:rsidR="005C0BAE" w:rsidRDefault="005C0BAE" w:rsidP="005C0BAE">
                      <w:pPr>
                        <w:jc w:val="cente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cords screened</w:t>
                      </w:r>
                    </w:p>
                    <w:p w14:paraId="6A5E38ED" w14:textId="7D7300B5" w:rsidR="005C0BAE" w:rsidRPr="00560609"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(n =</w:t>
                      </w:r>
                      <w:r w:rsidR="00F9294E">
                        <w:rPr>
                          <w:rFonts w:ascii="Arial" w:hAnsi="Arial" w:cs="Arial"/>
                          <w:color w:val="000000" w:themeColor="text1"/>
                          <w:sz w:val="18"/>
                          <w:szCs w:val="20"/>
                        </w:rPr>
                        <w:t xml:space="preserve"> 50</w:t>
                      </w:r>
                      <w:r>
                        <w:rPr>
                          <w:rFonts w:ascii="Arial" w:hAnsi="Arial" w:cs="Arial"/>
                          <w:color w:val="000000" w:themeColor="text1"/>
                          <w:sz w:val="18"/>
                          <w:szCs w:val="20"/>
                        </w:rPr>
                        <w:t>)</w:t>
                      </w:r>
                    </w:p>
                  </w:txbxContent>
                </v:textbox>
              </v:rect>
            </w:pict>
          </mc:Fallback>
        </mc:AlternateContent>
      </w:r>
    </w:p>
    <w:p w14:paraId="249FA5CF" w14:textId="0AC7A185" w:rsidR="005C0BAE" w:rsidRPr="007656DF" w:rsidRDefault="00FC4EE3" w:rsidP="005C0BAE">
      <w:pPr>
        <w:rPr>
          <w14:textOutline w14:w="9525" w14:cap="rnd" w14:cmpd="sng" w14:algn="ctr">
            <w14:solidFill>
              <w14:schemeClr w14:val="tx1"/>
            </w14:solidFill>
            <w14:prstDash w14:val="solid"/>
            <w14:bevel/>
          </w14:textOutline>
        </w:rPr>
      </w:pP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66432" behindDoc="0" locked="0" layoutInCell="1" allowOverlap="1" wp14:anchorId="24E248DE" wp14:editId="42C0982B">
                <wp:simplePos x="0" y="0"/>
                <wp:positionH relativeFrom="column">
                  <wp:posOffset>2448175</wp:posOffset>
                </wp:positionH>
                <wp:positionV relativeFrom="paragraph">
                  <wp:posOffset>113686</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E164C7" id="Straight Arrow Connector 16" o:spid="_x0000_s1026" type="#_x0000_t32" style="position:absolute;margin-left:192.75pt;margin-top:8.95pt;width:44.35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W7NygEAAP0DAAAOAAAAZHJzL2Uyb0RvYy54bWysU9uO0zAQfUfiHyy/07SFXaGo6T50WV4Q&#13;&#10;rLh8gNcZJ5Z8kz00yd8zdtqEm5BAvExie86cOcfjw91oDTtDTNq7hu82W87ASd9q1zX8y+eHF685&#13;&#10;SyhcK4x30PAJEr87Pn92GEINe99700JkVMSleggN7xFDXVVJ9mBF2vgAjg6Vj1YgLWNXtVEMVN2a&#13;&#10;ar/d3laDj22IXkJKtHs/H/Jjqa8USPygVAJkpuHUG5YYS3zKsToeRN1FEXotL22If+jCCu2IdCl1&#13;&#10;L1Cwr1H/UspqGX3yCjfS28orpSUUDaRmt/1JzadeBChayJwUFpvS/ysr359P7jGSDUNIdQqPMasY&#13;&#10;VbT5S/2xsZg1LWbBiEzS5s3ty/2rG87k9ahacSEmfAvesvzT8IRR6K7Hk3eObsTHXfFKnN8lJGYC&#13;&#10;XgGZ1Lgckze6fdDGlEUeBziZyM6CLhLHXb44wv2QhUKbN65lOAWaNIxauM7AJTNXrVaN5Q8nAzPj&#13;&#10;R1BMt6Rq7qyM38onpASHV07jKDvDFHW3ALdF0h+Bl/wMhTKafwNeEIXZO1zAVjsff8e+2qTm/KsD&#13;&#10;s+5swZNvp3L7xRqaseLq5T3kIf5+XeDrqz1+AwAA//8DAFBLAwQUAAYACAAAACEAT5m6J+IAAAAO&#13;&#10;AQAADwAAAGRycy9kb3ducmV2LnhtbExP207CQBB9N/EfNmPim2xBECjdEqIhIRITRD9g2x3bxt3Z&#13;&#10;2l2g/XvH+KAvk8ycM+eSrXtnxRm70HhSMB4lIJBKbxqqFLy/be8WIELUZLT1hAoGDLDOr68ynRp/&#13;&#10;oVc8H2MlWIRCqhXUMbaplKGs0ekw8i0SYx++czry2lXSdPrC4s7KSZI8SKcbYodat/hYY/l5PDkF&#13;&#10;y11bFfawfx5/Jd121xyGl34zKHV70z+teGxWICL28e8Dfjpwfsg5WOFPZIKwCu4XsxlTGZgvQTBh&#13;&#10;Op9OQBS/B5ln8n+N/BsAAP//AwBQSwECLQAUAAYACAAAACEAtoM4kv4AAADhAQAAEwAAAAAAAAAA&#13;&#10;AAAAAAAAAAAAW0NvbnRlbnRfVHlwZXNdLnhtbFBLAQItABQABgAIAAAAIQA4/SH/1gAAAJQBAAAL&#13;&#10;AAAAAAAAAAAAAAAAAC8BAABfcmVscy8ucmVsc1BLAQItABQABgAIAAAAIQADRW7NygEAAP0DAAAO&#13;&#10;AAAAAAAAAAAAAAAAAC4CAABkcnMvZTJvRG9jLnhtbFBLAQItABQABgAIAAAAIQBPmbon4gAAAA4B&#13;&#10;AAAPAAAAAAAAAAAAAAAAACQEAABkcnMvZG93bnJldi54bWxQSwUGAAAAAAQABADzAAAAMwUAAAAA&#13;&#10;" strokecolor="black [3213]" strokeweight=".5pt">
                <v:stroke endarrow="block" joinstyle="miter"/>
              </v:shape>
            </w:pict>
          </mc:Fallback>
        </mc:AlternateContent>
      </w: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68480" behindDoc="0" locked="0" layoutInCell="1" allowOverlap="1" wp14:anchorId="3743707C" wp14:editId="5D9AF57B">
                <wp:simplePos x="0" y="0"/>
                <wp:positionH relativeFrom="column">
                  <wp:posOffset>-1150343</wp:posOffset>
                </wp:positionH>
                <wp:positionV relativeFrom="paragraph">
                  <wp:posOffset>251360</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F87EA7F" w14:textId="77777777" w:rsidR="005C0BAE" w:rsidRDefault="005C0BAE" w:rsidP="005C0BAE">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0C3BC974" w14:textId="77777777" w:rsidR="005C0BAE" w:rsidRPr="001502CF" w:rsidRDefault="005C0BAE" w:rsidP="005C0BAE">
                            <w:pPr>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43707C" id="Flowchart: Alternate Process 32" o:spid="_x0000_s1032" type="#_x0000_t176" style="position:absolute;margin-left:-90.6pt;margin-top:19.8pt;width:219.5pt;height:20.7pt;rotation:-9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M/0DswIAAPsFAAAOAAAAZHJzL2Uyb0RvYy54bWysVMFu2zAMvQ/YPwi6r47TJG2DOkWQosOA&#13;&#10;rg3aDj0rslQbkCVNYhJnXz9Kip2sazdgmA+GSIqP5BPJy6u2UWQjnK+NLmh+MqBEaG7KWr8U9NvT&#13;&#10;zadzSjwwXTJltCjoTnh6Nfv44XJrp2JoKqNK4QiCaD/d2oJWAHaaZZ5XomH+xFih0SiNaxig6F6y&#13;&#10;0rEtojcqGw4Gk2xrXGmd4cJ71F4nI51FfCkFh3spvQCiCoq5Qfy7+F+Ffza7ZNMXx2xV830a7B+y&#13;&#10;aFitMWgPdc2AkbWrf4Nqau6MNxJOuGkyI2XNRawBq8kHr6p5rJgVsRYkx9ueJv//YPnd5tEuHdKw&#13;&#10;tX7q8RiqaKVriDPIVj5BlvGLxWG6pI3c7XruRAuEo3J4dn52ejqmhKNtOBmeX0RyswQWQK3z8FmY&#13;&#10;hoRDQaUy20XFHMwVCKcZiGV6xhiKbW49YFbo3/kFDG9UXd7USkUhNIlYKEc2DJ+XcS40jKO7Wjdf&#13;&#10;TZn0k5h/fGhUYzsk9ahTY4jYbgEpBvwliNJ/iwttHtoowByyQyl4ZgdW4wl2SgQ8pR+EJHUZiIsJ&#13;&#10;9xkc1zJKpoqVIqnH7+YcAQOyRHJ67PxP2Cnn/f3gKuK89M7pzd9JLDn3HjGy0dA7N7U27q3oCjq2&#13;&#10;ZLrfkZSoCSxBu2qRm4JOAq9BszLlbulSR+IUe8tvamyiW+ZhyRwOLCpxCcE9/kJfFdTsT5RUxv14&#13;&#10;Sx/u4xyhlZItLoCC+u9r5gQl6ovGCbvIR6OwMaIwGp8NUXDHltWxRa+bhcEmzGN28Rjug+qO0pnm&#13;&#10;GXfVPERFE9McYxeUg+uEBaTFhNuOi/k8XsMtYRnc6kfLA3jgOczDU/vMnN1PEuAM3pluWbDpq9lJ&#13;&#10;d4OnNvM1GFnHwTrwun8B3DCxi/fbMKywYzneOuzs2U8AAAD//wMAUEsDBBQABgAIAAAAIQBlP8kq&#13;&#10;4gAAAA8BAAAPAAAAZHJzL2Rvd25yZXYueG1sTI/BTsMwEETvSPyDtUjcWqeBpkkap0KgfAAth3Jz&#13;&#10;Y5NE2Otgu0n4e5YTXFYa7ezsvOqwWMMm7cPgUMBmnQDT2Do1YCfg7dSscmAhSlTSONQCvnWAQ317&#13;&#10;U8lSuRlf9XSMHaMQDKUU0Mc4lpyHttdWhrUbNdLuw3krI0nfceXlTOHW8DRJMm7lgPShl6N+7nX7&#13;&#10;ebxaAfPJP2Rn/96OX5iHydimeTw3QtzfLS97Gk97YFEv8e8CfhmoP9RU7OKuqAIzpHcZOQWsNtsi&#13;&#10;BUaObUGEFwHprsiB1xX/z1H/AAAA//8DAFBLAQItABQABgAIAAAAIQC2gziS/gAAAOEBAAATAAAA&#13;&#10;AAAAAAAAAAAAAAAAAABbQ29udGVudF9UeXBlc10ueG1sUEsBAi0AFAAGAAgAAAAhADj9If/WAAAA&#13;&#10;lAEAAAsAAAAAAAAAAAAAAAAALwEAAF9yZWxzLy5yZWxzUEsBAi0AFAAGAAgAAAAhACkz/QOzAgAA&#13;&#10;+wUAAA4AAAAAAAAAAAAAAAAALgIAAGRycy9lMm9Eb2MueG1sUEsBAi0AFAAGAAgAAAAhAGU/ySri&#13;&#10;AAAADwEAAA8AAAAAAAAAAAAAAAAADQUAAGRycy9kb3ducmV2LnhtbFBLBQYAAAAABAAEAPMAAAAc&#13;&#10;BgAAAAA=&#13;&#10;" fillcolor="#9cc2e5 [1944]" strokecolor="black [3213]" strokeweight="1pt">
                <v:textbox>
                  <w:txbxContent>
                    <w:p w14:paraId="2F87EA7F" w14:textId="77777777" w:rsidR="005C0BAE" w:rsidRDefault="005C0BAE" w:rsidP="005C0BAE">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0C3BC974" w14:textId="77777777" w:rsidR="005C0BAE" w:rsidRPr="001502CF" w:rsidRDefault="005C0BAE" w:rsidP="005C0BAE">
                      <w:pPr>
                        <w:rPr>
                          <w:rFonts w:ascii="Arial" w:hAnsi="Arial" w:cs="Arial"/>
                          <w:b/>
                          <w:color w:val="000000" w:themeColor="text1"/>
                          <w:sz w:val="18"/>
                          <w:szCs w:val="18"/>
                        </w:rPr>
                      </w:pPr>
                    </w:p>
                  </w:txbxContent>
                </v:textbox>
              </v:shape>
            </w:pict>
          </mc:Fallback>
        </mc:AlternateContent>
      </w:r>
    </w:p>
    <w:p w14:paraId="1BA8C5B3" w14:textId="4AADDB6C" w:rsidR="005C0BAE" w:rsidRPr="007656DF" w:rsidRDefault="005C0BAE" w:rsidP="005C0BAE">
      <w:pPr>
        <w:rPr>
          <w14:textOutline w14:w="9525" w14:cap="rnd" w14:cmpd="sng" w14:algn="ctr">
            <w14:solidFill>
              <w14:schemeClr w14:val="tx1"/>
            </w14:solidFill>
            <w14:prstDash w14:val="solid"/>
            <w14:bevel/>
          </w14:textOutline>
        </w:rPr>
      </w:pPr>
    </w:p>
    <w:p w14:paraId="34B53327" w14:textId="39CBC388" w:rsidR="005C0BAE" w:rsidRPr="007656DF" w:rsidRDefault="00FC4EE3" w:rsidP="005C0BAE">
      <w:pPr>
        <w:rPr>
          <w14:textOutline w14:w="9525" w14:cap="rnd" w14:cmpd="sng" w14:algn="ctr">
            <w14:solidFill>
              <w14:schemeClr w14:val="tx1"/>
            </w14:solidFill>
            <w14:prstDash w14:val="solid"/>
            <w14:bevel/>
          </w14:textOutline>
        </w:rPr>
      </w:pP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72576" behindDoc="0" locked="0" layoutInCell="1" allowOverlap="1" wp14:anchorId="5BDEAFAA" wp14:editId="49E326D2">
                <wp:simplePos x="0" y="0"/>
                <wp:positionH relativeFrom="column">
                  <wp:posOffset>1454670</wp:posOffset>
                </wp:positionH>
                <wp:positionV relativeFrom="paragraph">
                  <wp:posOffset>56525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A7A7C2" id="Straight Arrow Connector 36" o:spid="_x0000_s1026" type="#_x0000_t32" style="position:absolute;margin-left:114.55pt;margin-top:4.45pt;width:0;height:22.1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SfkyAEAAP0DAAAOAAAAZHJzL2Uyb0RvYy54bWysU8uO3CAQvEfKPyDuGdsTJVqNxrOH2d1c&#13;&#10;omSVxwewuLGRMI2gM7b/PoA9dl6KlGgvbQNdXV1Fc7wde8Mu4INGW/NqV3IGVmKjbVvzr18eXt1w&#13;&#10;FkjYRhi0UPMJAr89vXxxHNwB9tihacCzWMSGw+Bq3hG5Q1EE2UEvwg4d2Hio0PeC4tK3RePFEKv3&#13;&#10;ptiX5dtiQN84jxJCiLt38yE/5fpKgaSPSgUgZmoee6McfY5PKRanozi0XrhOy6UN8R9d9ELbSLqW&#13;&#10;uhMk2DevfyvVa+kxoKKdxL5ApbSErCGqqcpf1HzuhIOsJZoT3GpTeL6y8sPlbB99tGFw4RDco08q&#13;&#10;RuX79I39sTGbNa1mwUhMzpsy7u5vqtflm+RjseGcD/QOsGfpp+aBvNBtR2e0Nt4I+ip7JS7vA83A&#13;&#10;KyCRGptiQKObB21MXqRxgLPx7CLiRdJYLYQ/ZZHQ5t42jCYXJ428FrY1sGSmqsWmMf/RZGBm/ASK&#13;&#10;6SaqmjvL47fxCSnB0pXT2JidYCp2twLLLOmvwCU/QSGP5r+AV0RmRksruNcW/Z/YN5vUnH91YNad&#13;&#10;LHjCZsq3n62JM5avcXkPaYh/XGf49mpP3wEAAP//AwBQSwMEFAAGAAgAAAAhAF9MDBjfAAAADQEA&#13;&#10;AA8AAABkcnMvZG93bnJldi54bWxMT9tKw0AQfRf8h2UE3+wmEaVJMylFKRRFqNUP2GTHJLiXmN22&#13;&#10;yd874oO+HDicmXMp15M14kRj6L1DSBcJCHKN171rEd7ftjdLECEqp5XxjhBmCrCuLi9KVWh/dq90&#13;&#10;OsRWsIkLhULoYhwKKUPTkVVh4QdyrH340arIdGylHtWZza2RWZLcS6t6xwmdGuiho+bzcLQI+W5o&#13;&#10;a7N/fkq/knG76/fzy7SZEa+vpscVw2YFItIU/z7gZwP3h4qL1f7odBAGIcvylE8RljkI1n95jXB3&#13;&#10;m4GsSvl/RfUNAAD//wMAUEsBAi0AFAAGAAgAAAAhALaDOJL+AAAA4QEAABMAAAAAAAAAAAAAAAAA&#13;&#10;AAAAAFtDb250ZW50X1R5cGVzXS54bWxQSwECLQAUAAYACAAAACEAOP0h/9YAAACUAQAACwAAAAAA&#13;&#10;AAAAAAAAAAAvAQAAX3JlbHMvLnJlbHNQSwECLQAUAAYACAAAACEAUF0n5MgBAAD9AwAADgAAAAAA&#13;&#10;AAAAAAAAAAAuAgAAZHJzL2Uyb0RvYy54bWxQSwECLQAUAAYACAAAACEAX0wMGN8AAAANAQAADwAA&#13;&#10;AAAAAAAAAAAAAAAiBAAAZHJzL2Rvd25yZXYueG1sUEsFBgAAAAAEAAQA8wAAAC4FAAAAAA==&#13;&#10;" strokecolor="black [3213]" strokeweight=".5pt">
                <v:stroke endarrow="block" joinstyle="miter"/>
              </v:shape>
            </w:pict>
          </mc:Fallback>
        </mc:AlternateContent>
      </w:r>
    </w:p>
    <w:p w14:paraId="267831D1" w14:textId="599867C6" w:rsidR="005C0BAE" w:rsidRPr="007656DF" w:rsidRDefault="00FC4EE3" w:rsidP="005C0BAE">
      <w:pPr>
        <w:rPr>
          <w14:textOutline w14:w="9525" w14:cap="rnd" w14:cmpd="sng" w14:algn="ctr">
            <w14:solidFill>
              <w14:schemeClr w14:val="tx1"/>
            </w14:solidFill>
            <w14:prstDash w14:val="solid"/>
            <w14:bevel/>
          </w14:textOutline>
        </w:rPr>
      </w:pP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63360" behindDoc="0" locked="0" layoutInCell="1" allowOverlap="1" wp14:anchorId="439FDF6B" wp14:editId="6C7C1C7D">
                <wp:simplePos x="0" y="0"/>
                <wp:positionH relativeFrom="column">
                  <wp:posOffset>3091191</wp:posOffset>
                </wp:positionH>
                <wp:positionV relativeFrom="paragraph">
                  <wp:posOffset>37236</wp:posOffset>
                </wp:positionV>
                <wp:extent cx="1878594" cy="1794295"/>
                <wp:effectExtent l="0" t="0" r="13970" b="9525"/>
                <wp:wrapNone/>
                <wp:docPr id="9" name="Rectangle 9"/>
                <wp:cNvGraphicFramePr/>
                <a:graphic xmlns:a="http://schemas.openxmlformats.org/drawingml/2006/main">
                  <a:graphicData uri="http://schemas.microsoft.com/office/word/2010/wordprocessingShape">
                    <wps:wsp>
                      <wps:cNvSpPr/>
                      <wps:spPr>
                        <a:xfrm>
                          <a:off x="0" y="0"/>
                          <a:ext cx="1878594" cy="17942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51B0DF" w14:textId="77777777" w:rsidR="005C0BAE" w:rsidRDefault="005C0BAE" w:rsidP="005C0BAE">
                            <w:pPr>
                              <w:jc w:val="cente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6CFB17C7" w14:textId="77777777" w:rsidR="005C0BAE" w:rsidRDefault="005C0BAE" w:rsidP="005C0BAE">
                            <w:pPr>
                              <w:rPr>
                                <w:rFonts w:ascii="Arial" w:hAnsi="Arial" w:cs="Arial"/>
                                <w:color w:val="000000" w:themeColor="text1"/>
                                <w:sz w:val="18"/>
                                <w:szCs w:val="20"/>
                              </w:rPr>
                            </w:pPr>
                            <w:r>
                              <w:rPr>
                                <w:rFonts w:ascii="Arial" w:hAnsi="Arial" w:cs="Arial"/>
                                <w:color w:val="000000" w:themeColor="text1"/>
                                <w:sz w:val="18"/>
                                <w:szCs w:val="20"/>
                              </w:rPr>
                              <w:t xml:space="preserve">Inclusion criteria not fulfilled: </w:t>
                            </w:r>
                          </w:p>
                          <w:p w14:paraId="77CC130B" w14:textId="77777777" w:rsidR="005C0BAE" w:rsidRPr="00BC6708" w:rsidRDefault="005C0BAE" w:rsidP="005C0BAE">
                            <w:pPr>
                              <w:rPr>
                                <w:rFonts w:ascii="Arial" w:hAnsi="Arial" w:cs="Arial"/>
                                <w:color w:val="000000" w:themeColor="text1"/>
                                <w:sz w:val="18"/>
                                <w:szCs w:val="20"/>
                              </w:rPr>
                            </w:pPr>
                          </w:p>
                          <w:p w14:paraId="6B03809C" w14:textId="7B93506A" w:rsidR="005C0BAE" w:rsidRDefault="005C0BAE" w:rsidP="005C0BAE">
                            <w:pPr>
                              <w:pStyle w:val="ListParagraph"/>
                              <w:numPr>
                                <w:ilvl w:val="0"/>
                                <w:numId w:val="6"/>
                              </w:numPr>
                              <w:rPr>
                                <w:rFonts w:ascii="Arial" w:hAnsi="Arial" w:cs="Arial"/>
                                <w:color w:val="000000" w:themeColor="text1"/>
                                <w:sz w:val="18"/>
                              </w:rPr>
                            </w:pPr>
                            <w:r>
                              <w:rPr>
                                <w:rFonts w:ascii="Arial" w:hAnsi="Arial" w:cs="Arial"/>
                                <w:color w:val="000000" w:themeColor="text1"/>
                                <w:sz w:val="18"/>
                              </w:rPr>
                              <w:t xml:space="preserve">Full-text article not found (n = </w:t>
                            </w:r>
                            <w:r w:rsidR="005B36B8">
                              <w:rPr>
                                <w:rFonts w:ascii="Arial" w:hAnsi="Arial" w:cs="Arial"/>
                                <w:color w:val="000000" w:themeColor="text1"/>
                                <w:sz w:val="18"/>
                              </w:rPr>
                              <w:t>10</w:t>
                            </w:r>
                            <w:r>
                              <w:rPr>
                                <w:rFonts w:ascii="Arial" w:hAnsi="Arial" w:cs="Arial"/>
                                <w:color w:val="000000" w:themeColor="text1"/>
                                <w:sz w:val="18"/>
                              </w:rPr>
                              <w:t>)</w:t>
                            </w:r>
                          </w:p>
                          <w:p w14:paraId="0069C501" w14:textId="376D5BF8" w:rsidR="005C0BAE" w:rsidRPr="0021301E" w:rsidRDefault="005C0BAE" w:rsidP="005C0BAE">
                            <w:pPr>
                              <w:pStyle w:val="ListParagraph"/>
                              <w:numPr>
                                <w:ilvl w:val="0"/>
                                <w:numId w:val="6"/>
                              </w:numPr>
                              <w:rPr>
                                <w:rFonts w:ascii="Arial" w:hAnsi="Arial" w:cs="Arial"/>
                                <w:color w:val="000000" w:themeColor="text1"/>
                                <w:sz w:val="18"/>
                              </w:rPr>
                            </w:pPr>
                            <w:r w:rsidRPr="0021301E">
                              <w:rPr>
                                <w:rFonts w:ascii="Arial" w:hAnsi="Arial" w:cs="Arial"/>
                                <w:color w:val="000000" w:themeColor="text1"/>
                                <w:sz w:val="18"/>
                              </w:rPr>
                              <w:t>Non-systematic revie</w:t>
                            </w:r>
                            <w:r>
                              <w:rPr>
                                <w:rFonts w:ascii="Arial" w:hAnsi="Arial" w:cs="Arial"/>
                                <w:color w:val="000000" w:themeColor="text1"/>
                                <w:sz w:val="18"/>
                              </w:rPr>
                              <w:t>w</w:t>
                            </w:r>
                            <w:r w:rsidRPr="0021301E">
                              <w:rPr>
                                <w:rFonts w:ascii="Arial" w:hAnsi="Arial" w:cs="Arial"/>
                                <w:color w:val="000000" w:themeColor="text1"/>
                                <w:sz w:val="18"/>
                              </w:rPr>
                              <w:t>s</w:t>
                            </w:r>
                            <w:r>
                              <w:rPr>
                                <w:rFonts w:ascii="Arial" w:hAnsi="Arial" w:cs="Arial"/>
                                <w:color w:val="000000" w:themeColor="text1"/>
                                <w:sz w:val="18"/>
                              </w:rPr>
                              <w:t xml:space="preserve"> </w:t>
                            </w:r>
                            <w:r w:rsidRPr="0021301E">
                              <w:rPr>
                                <w:rFonts w:ascii="Arial" w:hAnsi="Arial" w:cs="Arial"/>
                                <w:color w:val="000000" w:themeColor="text1"/>
                                <w:sz w:val="18"/>
                              </w:rPr>
                              <w:t>(n =</w:t>
                            </w:r>
                            <w:r>
                              <w:rPr>
                                <w:rFonts w:ascii="Arial" w:hAnsi="Arial" w:cs="Arial"/>
                                <w:color w:val="000000" w:themeColor="text1"/>
                                <w:sz w:val="18"/>
                              </w:rPr>
                              <w:t xml:space="preserve"> </w:t>
                            </w:r>
                            <w:r w:rsidR="005B36B8">
                              <w:rPr>
                                <w:rFonts w:ascii="Arial" w:hAnsi="Arial" w:cs="Arial"/>
                                <w:color w:val="000000" w:themeColor="text1"/>
                                <w:sz w:val="18"/>
                              </w:rPr>
                              <w:t>7</w:t>
                            </w:r>
                            <w:r w:rsidRPr="0021301E">
                              <w:rPr>
                                <w:rFonts w:ascii="Arial" w:hAnsi="Arial" w:cs="Arial"/>
                                <w:color w:val="000000" w:themeColor="text1"/>
                                <w:sz w:val="18"/>
                              </w:rPr>
                              <w:t>)</w:t>
                            </w:r>
                          </w:p>
                          <w:p w14:paraId="74B7733A" w14:textId="77777777" w:rsidR="005C0BAE" w:rsidRPr="00560609" w:rsidRDefault="005C0BAE" w:rsidP="005C0BAE">
                            <w:pPr>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9FDF6B" id="Rectangle 9" o:spid="_x0000_s1033" style="position:absolute;margin-left:243.4pt;margin-top:2.95pt;width:147.9pt;height:141.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N3SXiQIAAHEFAAAOAAAAZHJzL2Uyb0RvYy54bWysVE1v2zAMvQ/YfxB0Xx0HydIEdYqgRYcB&#13;&#10;RVs0HXpWZKkWIIuapMTOfv0o+SNBV+wwzAdZEslH8onk1XVba3IQziswBc0vJpQIw6FU5q2gP17u&#13;&#10;vlxS4gMzJdNgREGPwtPr9edPV41diSlUoEvhCIIYv2psQasQ7CrLPK9EzfwFWGFQKMHVLODRvWWl&#13;&#10;Yw2i1zqbTiZfswZcaR1w4T3e3nZCuk74UgoeHqX0IhBdUIwtpNWldRfXbH3FVm+O2UrxPgz2D1HU&#13;&#10;TBl0OkLdssDI3qk/oGrFHXiQ4YJDnYGUiouUA2aTT95ls62YFSkXJMfbkSb//2D5w2FrnxzS0Fi/&#13;&#10;8riNWbTS1fGP8ZE2kXUcyRJtIBwv88vF5Xw5o4SjLF8sZ9PlPNKZncyt8+GbgJrETUEdvkYiiR3u&#13;&#10;fehUB5XozcCd0jq9iDbxwoNWZbxLh1gS4kY7cmD4mKHNe29nWug7WmanXNIuHLWIENo8C0lUidFP&#13;&#10;UyCpzE6YjHNhQt6JKlaKztV8gt/gbIgiJZoAI7LEIEfsHmDQ7EAG7C7tXj+ailSlo/Hkb4F1xqNF&#13;&#10;8gwmjMa1MuA+AtCYVe+50x9I6qiJLIV21yI3BV1EzXizg/L45IiDrmu85XcKH/Ke+fDEHLYJNhS2&#13;&#10;fnjERWpoCgr9jpIK3K+P7qM+Vi9KKWmw7Qrqf+6ZE5To7wbrepnPZrFP02E2X0zx4M4lu3OJ2dc3&#13;&#10;gMWQ45CxPG2jftDDVjqoX3FCbKJXFDHD0XdBeXDD4SZ04wBnDBebTVLD3rQs3Jut5RE88hwL9aV9&#13;&#10;Zc721RywER5gaFG2elfUnW60NLDZB5AqVfyJ1/4FsK9TKfUzKA6O83PSOk3K9W8AAAD//wMAUEsD&#13;&#10;BBQABgAIAAAAIQD4HS5k5gAAAA4BAAAPAAAAZHJzL2Rvd25yZXYueG1sTI9BS8NAEIXvgv9hGcFL&#13;&#10;sZsGG9c0kyIWpQcRrHrwNsmuSWx2NmS3bfz3rie9PBge8973ivVke3E0o+8cIyzmCQjDtdMdNwhv&#13;&#10;rw9XCoQPxJp6xwbh23hYl+dnBeXanfjFHHehETGEfU4IbQhDLqWvW2PJz91gOHqfbrQU4jk2Uo90&#13;&#10;iuG2l2mSZNJSx7GhpcHct6be7w4W4WM7heZr8Rie9jR7n23bqn7eVIiXF9NmFeVuBSKYKfx9wO+G&#13;&#10;yA9lBKvcgbUXPcK1yiJ/QFjegoj+jUozEBVCqtQSZFnI/zPKHwAAAP//AwBQSwECLQAUAAYACAAA&#13;&#10;ACEAtoM4kv4AAADhAQAAEwAAAAAAAAAAAAAAAAAAAAAAW0NvbnRlbnRfVHlwZXNdLnhtbFBLAQIt&#13;&#10;ABQABgAIAAAAIQA4/SH/1gAAAJQBAAALAAAAAAAAAAAAAAAAAC8BAABfcmVscy8ucmVsc1BLAQIt&#13;&#10;ABQABgAIAAAAIQCEN3SXiQIAAHEFAAAOAAAAAAAAAAAAAAAAAC4CAABkcnMvZTJvRG9jLnhtbFBL&#13;&#10;AQItABQABgAIAAAAIQD4HS5k5gAAAA4BAAAPAAAAAAAAAAAAAAAAAOMEAABkcnMvZG93bnJldi54&#13;&#10;bWxQSwUGAAAAAAQABADzAAAA9gUAAAAA&#13;&#10;" filled="f" strokecolor="black [3213]" strokeweight="1pt">
                <v:textbox>
                  <w:txbxContent>
                    <w:p w14:paraId="2451B0DF" w14:textId="77777777" w:rsidR="005C0BAE" w:rsidRDefault="005C0BAE" w:rsidP="005C0BAE">
                      <w:pPr>
                        <w:jc w:val="cente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6CFB17C7" w14:textId="77777777" w:rsidR="005C0BAE" w:rsidRDefault="005C0BAE" w:rsidP="005C0BAE">
                      <w:pPr>
                        <w:rPr>
                          <w:rFonts w:ascii="Arial" w:hAnsi="Arial" w:cs="Arial"/>
                          <w:color w:val="000000" w:themeColor="text1"/>
                          <w:sz w:val="18"/>
                          <w:szCs w:val="20"/>
                        </w:rPr>
                      </w:pPr>
                      <w:r>
                        <w:rPr>
                          <w:rFonts w:ascii="Arial" w:hAnsi="Arial" w:cs="Arial"/>
                          <w:color w:val="000000" w:themeColor="text1"/>
                          <w:sz w:val="18"/>
                          <w:szCs w:val="20"/>
                        </w:rPr>
                        <w:t xml:space="preserve">Inclusion criteria not fulfilled: </w:t>
                      </w:r>
                    </w:p>
                    <w:p w14:paraId="77CC130B" w14:textId="77777777" w:rsidR="005C0BAE" w:rsidRPr="00BC6708" w:rsidRDefault="005C0BAE" w:rsidP="005C0BAE">
                      <w:pPr>
                        <w:rPr>
                          <w:rFonts w:ascii="Arial" w:hAnsi="Arial" w:cs="Arial"/>
                          <w:color w:val="000000" w:themeColor="text1"/>
                          <w:sz w:val="18"/>
                          <w:szCs w:val="20"/>
                        </w:rPr>
                      </w:pPr>
                    </w:p>
                    <w:p w14:paraId="6B03809C" w14:textId="7B93506A" w:rsidR="005C0BAE" w:rsidRDefault="005C0BAE" w:rsidP="005C0BAE">
                      <w:pPr>
                        <w:pStyle w:val="ListParagraph"/>
                        <w:numPr>
                          <w:ilvl w:val="0"/>
                          <w:numId w:val="6"/>
                        </w:numPr>
                        <w:rPr>
                          <w:rFonts w:ascii="Arial" w:hAnsi="Arial" w:cs="Arial"/>
                          <w:color w:val="000000" w:themeColor="text1"/>
                          <w:sz w:val="18"/>
                        </w:rPr>
                      </w:pPr>
                      <w:r>
                        <w:rPr>
                          <w:rFonts w:ascii="Arial" w:hAnsi="Arial" w:cs="Arial"/>
                          <w:color w:val="000000" w:themeColor="text1"/>
                          <w:sz w:val="18"/>
                        </w:rPr>
                        <w:t xml:space="preserve">Full-text article not found (n = </w:t>
                      </w:r>
                      <w:r w:rsidR="005B36B8">
                        <w:rPr>
                          <w:rFonts w:ascii="Arial" w:hAnsi="Arial" w:cs="Arial"/>
                          <w:color w:val="000000" w:themeColor="text1"/>
                          <w:sz w:val="18"/>
                        </w:rPr>
                        <w:t>10</w:t>
                      </w:r>
                      <w:r>
                        <w:rPr>
                          <w:rFonts w:ascii="Arial" w:hAnsi="Arial" w:cs="Arial"/>
                          <w:color w:val="000000" w:themeColor="text1"/>
                          <w:sz w:val="18"/>
                        </w:rPr>
                        <w:t>)</w:t>
                      </w:r>
                    </w:p>
                    <w:p w14:paraId="0069C501" w14:textId="376D5BF8" w:rsidR="005C0BAE" w:rsidRPr="0021301E" w:rsidRDefault="005C0BAE" w:rsidP="005C0BAE">
                      <w:pPr>
                        <w:pStyle w:val="ListParagraph"/>
                        <w:numPr>
                          <w:ilvl w:val="0"/>
                          <w:numId w:val="6"/>
                        </w:numPr>
                        <w:rPr>
                          <w:rFonts w:ascii="Arial" w:hAnsi="Arial" w:cs="Arial"/>
                          <w:color w:val="000000" w:themeColor="text1"/>
                          <w:sz w:val="18"/>
                        </w:rPr>
                      </w:pPr>
                      <w:r w:rsidRPr="0021301E">
                        <w:rPr>
                          <w:rFonts w:ascii="Arial" w:hAnsi="Arial" w:cs="Arial"/>
                          <w:color w:val="000000" w:themeColor="text1"/>
                          <w:sz w:val="18"/>
                        </w:rPr>
                        <w:t>Non-systematic revie</w:t>
                      </w:r>
                      <w:r>
                        <w:rPr>
                          <w:rFonts w:ascii="Arial" w:hAnsi="Arial" w:cs="Arial"/>
                          <w:color w:val="000000" w:themeColor="text1"/>
                          <w:sz w:val="18"/>
                        </w:rPr>
                        <w:t>w</w:t>
                      </w:r>
                      <w:r w:rsidRPr="0021301E">
                        <w:rPr>
                          <w:rFonts w:ascii="Arial" w:hAnsi="Arial" w:cs="Arial"/>
                          <w:color w:val="000000" w:themeColor="text1"/>
                          <w:sz w:val="18"/>
                        </w:rPr>
                        <w:t>s</w:t>
                      </w:r>
                      <w:r>
                        <w:rPr>
                          <w:rFonts w:ascii="Arial" w:hAnsi="Arial" w:cs="Arial"/>
                          <w:color w:val="000000" w:themeColor="text1"/>
                          <w:sz w:val="18"/>
                        </w:rPr>
                        <w:t xml:space="preserve"> </w:t>
                      </w:r>
                      <w:r w:rsidRPr="0021301E">
                        <w:rPr>
                          <w:rFonts w:ascii="Arial" w:hAnsi="Arial" w:cs="Arial"/>
                          <w:color w:val="000000" w:themeColor="text1"/>
                          <w:sz w:val="18"/>
                        </w:rPr>
                        <w:t>(n =</w:t>
                      </w:r>
                      <w:r>
                        <w:rPr>
                          <w:rFonts w:ascii="Arial" w:hAnsi="Arial" w:cs="Arial"/>
                          <w:color w:val="000000" w:themeColor="text1"/>
                          <w:sz w:val="18"/>
                        </w:rPr>
                        <w:t xml:space="preserve"> </w:t>
                      </w:r>
                      <w:r w:rsidR="005B36B8">
                        <w:rPr>
                          <w:rFonts w:ascii="Arial" w:hAnsi="Arial" w:cs="Arial"/>
                          <w:color w:val="000000" w:themeColor="text1"/>
                          <w:sz w:val="18"/>
                        </w:rPr>
                        <w:t>7</w:t>
                      </w:r>
                      <w:r w:rsidRPr="0021301E">
                        <w:rPr>
                          <w:rFonts w:ascii="Arial" w:hAnsi="Arial" w:cs="Arial"/>
                          <w:color w:val="000000" w:themeColor="text1"/>
                          <w:sz w:val="18"/>
                        </w:rPr>
                        <w:t>)</w:t>
                      </w:r>
                    </w:p>
                    <w:p w14:paraId="74B7733A" w14:textId="77777777" w:rsidR="005C0BAE" w:rsidRPr="00560609" w:rsidRDefault="005C0BAE" w:rsidP="005C0BAE">
                      <w:pPr>
                        <w:ind w:left="284"/>
                        <w:rPr>
                          <w:rFonts w:ascii="Arial" w:hAnsi="Arial" w:cs="Arial"/>
                          <w:color w:val="000000" w:themeColor="text1"/>
                          <w:sz w:val="18"/>
                          <w:szCs w:val="20"/>
                        </w:rPr>
                      </w:pPr>
                    </w:p>
                  </w:txbxContent>
                </v:textbox>
              </v:rect>
            </w:pict>
          </mc:Fallback>
        </mc:AlternateContent>
      </w: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62336" behindDoc="0" locked="0" layoutInCell="1" allowOverlap="1" wp14:anchorId="64E6C3A3" wp14:editId="295A856E">
                <wp:simplePos x="0" y="0"/>
                <wp:positionH relativeFrom="column">
                  <wp:posOffset>585470</wp:posOffset>
                </wp:positionH>
                <wp:positionV relativeFrom="paragraph">
                  <wp:posOffset>160655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EF8CD4" w14:textId="77777777" w:rsidR="005C0BAE"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Full-text articles assessed for eligibility</w:t>
                            </w:r>
                          </w:p>
                          <w:p w14:paraId="7FFA47AD" w14:textId="64647896" w:rsidR="005C0BAE" w:rsidRPr="00560609"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 xml:space="preserve">(n = </w:t>
                            </w:r>
                            <w:r w:rsidR="00F9294E">
                              <w:rPr>
                                <w:rFonts w:ascii="Arial" w:hAnsi="Arial" w:cs="Arial"/>
                                <w:color w:val="000000" w:themeColor="text1"/>
                                <w:sz w:val="18"/>
                                <w:szCs w:val="20"/>
                              </w:rPr>
                              <w:t>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E6C3A3" id="Rectangle 8" o:spid="_x0000_s1034" style="position:absolute;margin-left:46.1pt;margin-top:12.65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XizYhwIAAHAFAAAOAAAAZHJzL2Uyb0RvYy54bWysVE1v2zAMvQ/YfxB0Xx0HSZsFdYogRYcB&#13;&#10;RVu0HXpWZCkWIIuapMTOfv0o+SNBV+wwzAdZEslH8onk9U1ba3IQziswBc0vJpQIw6FUZlfQH693&#13;&#10;XxaU+MBMyTQYUdCj8PRm9fnTdWOXYgoV6FI4giDGLxtb0CoEu8wyzytRM38BVhgUSnA1C3h0u6x0&#13;&#10;rEH0WmfTyeQya8CV1gEX3uPtbSekq4QvpeDhUUovAtEFxdhCWl1at3HNVtdsuXPMVor3YbB/iKJm&#13;&#10;yqDTEeqWBUb2Tv0BVSvuwIMMFxzqDKRUXKQcMJt88i6bl4pZkXJBcrwdafL/D5Y/HF7sk0MaGuuX&#13;&#10;Hrcxi1a6Ov4xPtImso4jWaINhONlvlhcTafIKUfZfHo5y+eRzexkbZ0P3wTUJG4K6vAxEkfscO9D&#13;&#10;pzqoRGcG7pTW6UG0iRcetCrjXTrEihAb7ciB4VuGNu+9nWmh72iZnVJJu3DUIkJo8ywkUSUGP02B&#13;&#10;pCo7YTLOhQl5J6pYKTpX8wl+g7MhipRoAozIEoMcsXuAQbMDGbC7tHv9aCpSkY7Gk78F1hmPFskz&#13;&#10;mDAa18qA+whAY1a9505/IKmjJrIU2m2L3BR0ETXjzRbK45MjDrqm8ZbfKXzIe+bDE3PYJfj22Pnh&#13;&#10;ERepoSko9DtKKnC/PrqP+li8KKWkwa4rqP+5Z05Qor8bLOuv+WwW2zQdZvOrWF/uXLI9l5h9vQEs&#13;&#10;hhxnjOVpG/WDHrbSQf2GA2IdvaKIGY6+C8qDGw6b0E0DHDFcrNdJDVvTsnBvXiyP4JHnWKiv7Rtz&#13;&#10;tq/mgH3wAEOHsuW7ou50o6WB9T6AVKniT7z2L4BtnUqpH0Fxbpyfk9ZpUK5+AwAA//8DAFBLAwQU&#13;&#10;AAYACAAAACEAAE61ouQAAAAOAQAADwAAAGRycy9kb3ducmV2LnhtbExPTUvDQBC9C/6HZQQvxW6a&#13;&#10;qqRpNkUsSg8i2NaDt012zMZmZ0N228Z/73jSy4PhvXkfxWp0nTjhEFpPCmbTBARS7U1LjYL97ukm&#13;&#10;AxGiJqM7T6jgGwOsysuLQufGn+kNT9vYCDahkGsFNsY+lzLUFp0OU98jMffpB6cjn0MjzaDPbO46&#13;&#10;mSbJvXS6JU6wusdHi/Vhe3QKPjZjbL5mz/HloCfvk42t6td1pdT11bheMjwsQUQc498H/G7g/lBy&#13;&#10;scofyQTRKVikKSsVpHdzEMzPs8UtiIqFSZaCLAv5f0b5AwAA//8DAFBLAQItABQABgAIAAAAIQC2&#13;&#10;gziS/gAAAOEBAAATAAAAAAAAAAAAAAAAAAAAAABbQ29udGVudF9UeXBlc10ueG1sUEsBAi0AFAAG&#13;&#10;AAgAAAAhADj9If/WAAAAlAEAAAsAAAAAAAAAAAAAAAAALwEAAF9yZWxzLy5yZWxzUEsBAi0AFAAG&#13;&#10;AAgAAAAhAMReLNiHAgAAcAUAAA4AAAAAAAAAAAAAAAAALgIAAGRycy9lMm9Eb2MueG1sUEsBAi0A&#13;&#10;FAAGAAgAAAAhAABOtaLkAAAADgEAAA8AAAAAAAAAAAAAAAAA4QQAAGRycy9kb3ducmV2LnhtbFBL&#13;&#10;BQYAAAAABAAEAPMAAADyBQAAAAA=&#13;&#10;" filled="f" strokecolor="black [3213]" strokeweight="1pt">
                <v:textbox>
                  <w:txbxContent>
                    <w:p w14:paraId="0BEF8CD4" w14:textId="77777777" w:rsidR="005C0BAE"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Full-text articles assessed for eligibility</w:t>
                      </w:r>
                    </w:p>
                    <w:p w14:paraId="7FFA47AD" w14:textId="64647896" w:rsidR="005C0BAE" w:rsidRPr="00560609"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 xml:space="preserve">(n = </w:t>
                      </w:r>
                      <w:r w:rsidR="00F9294E">
                        <w:rPr>
                          <w:rFonts w:ascii="Arial" w:hAnsi="Arial" w:cs="Arial"/>
                          <w:color w:val="000000" w:themeColor="text1"/>
                          <w:sz w:val="18"/>
                          <w:szCs w:val="20"/>
                        </w:rPr>
                        <w:t>25)</w:t>
                      </w:r>
                    </w:p>
                  </w:txbxContent>
                </v:textbox>
              </v:rect>
            </w:pict>
          </mc:Fallback>
        </mc:AlternateContent>
      </w:r>
    </w:p>
    <w:p w14:paraId="6C1BDFD0" w14:textId="548407E6" w:rsidR="005C0BAE" w:rsidRPr="007656DF" w:rsidRDefault="005C0BAE" w:rsidP="005C0BAE">
      <w:pPr>
        <w:rPr>
          <w14:textOutline w14:w="9525" w14:cap="rnd" w14:cmpd="sng" w14:algn="ctr">
            <w14:solidFill>
              <w14:schemeClr w14:val="tx1"/>
            </w14:solidFill>
            <w14:prstDash w14:val="solid"/>
            <w14:bevel/>
          </w14:textOutline>
        </w:rPr>
      </w:pPr>
    </w:p>
    <w:p w14:paraId="046613F2" w14:textId="182216E3" w:rsidR="005C0BAE" w:rsidRPr="007656DF" w:rsidRDefault="00FC4EE3" w:rsidP="005C0BAE">
      <w:pPr>
        <w:rPr>
          <w14:textOutline w14:w="9525" w14:cap="rnd" w14:cmpd="sng" w14:algn="ctr">
            <w14:solidFill>
              <w14:schemeClr w14:val="tx1"/>
            </w14:solidFill>
            <w14:prstDash w14:val="solid"/>
            <w14:bevel/>
          </w14:textOutline>
        </w:rPr>
      </w:pP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67456" behindDoc="0" locked="0" layoutInCell="1" allowOverlap="1" wp14:anchorId="3C72CA49" wp14:editId="0A24D3CA">
                <wp:simplePos x="0" y="0"/>
                <wp:positionH relativeFrom="column">
                  <wp:posOffset>2474959</wp:posOffset>
                </wp:positionH>
                <wp:positionV relativeFrom="paragraph">
                  <wp:posOffset>35185</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C27985" id="Straight Arrow Connector 17" o:spid="_x0000_s1026" type="#_x0000_t32" style="position:absolute;margin-left:194.9pt;margin-top:2.75pt;width:44.3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W7NygEAAP0DAAAOAAAAZHJzL2Uyb0RvYy54bWysU9uO0zAQfUfiHyy/07SFXaGo6T50WV4Q&#13;&#10;rLh8gNcZJ5Z8kz00yd8zdtqEm5BAvExie86cOcfjw91oDTtDTNq7hu82W87ASd9q1zX8y+eHF685&#13;&#10;SyhcK4x30PAJEr87Pn92GEINe99700JkVMSleggN7xFDXVVJ9mBF2vgAjg6Vj1YgLWNXtVEMVN2a&#13;&#10;ar/d3laDj22IXkJKtHs/H/Jjqa8USPygVAJkpuHUG5YYS3zKsToeRN1FEXotL22If+jCCu2IdCl1&#13;&#10;L1Cwr1H/UspqGX3yCjfS28orpSUUDaRmt/1JzadeBChayJwUFpvS/ysr359P7jGSDUNIdQqPMasY&#13;&#10;VbT5S/2xsZg1LWbBiEzS5s3ty/2rG87k9ahacSEmfAvesvzT8IRR6K7Hk3eObsTHXfFKnN8lJGYC&#13;&#10;XgGZ1Lgckze6fdDGlEUeBziZyM6CLhLHXb44wv2QhUKbN65lOAWaNIxauM7AJTNXrVaN5Q8nAzPj&#13;&#10;R1BMt6Rq7qyM38onpASHV07jKDvDFHW3ALdF0h+Bl/wMhTKafwNeEIXZO1zAVjsff8e+2qTm/KsD&#13;&#10;s+5swZNvp3L7xRqaseLq5T3kIf5+XeDrqz1+AwAA//8DAFBLAwQUAAYACAAAACEA9AumU+IAAAAM&#13;&#10;AQAADwAAAGRycy9kb3ducmV2LnhtbEyPwU7DMBBE70j8g7VI3KhToDRN41QVqFIFQmoLH+DESxJh&#13;&#10;r0Pstsnfs3CBy2pHo519k68GZ8UJ+9B6UjCdJCCQKm9aqhW8v21uUhAhajLaekIFIwZYFZcXuc6M&#13;&#10;P9MeT4dYCw6hkGkFTYxdJmWoGnQ6THyHxN6H752OLPtaml6fOdxZeZskD9LplvhDozt8bLD6PByd&#13;&#10;gsW2q0u7e3mefiX9ZtvuxtdhPSp1fTU8LXmslyAiDvHvAn46MD8UDFb6I5kgrIK7dMH8UcFsBoL9&#13;&#10;+3nKS/mrZZHL/yWKbwAAAP//AwBQSwECLQAUAAYACAAAACEAtoM4kv4AAADhAQAAEwAAAAAAAAAA&#13;&#10;AAAAAAAAAAAAW0NvbnRlbnRfVHlwZXNdLnhtbFBLAQItABQABgAIAAAAIQA4/SH/1gAAAJQBAAAL&#13;&#10;AAAAAAAAAAAAAAAAAC8BAABfcmVscy8ucmVsc1BLAQItABQABgAIAAAAIQADRW7NygEAAP0DAAAO&#13;&#10;AAAAAAAAAAAAAAAAAC4CAABkcnMvZTJvRG9jLnhtbFBLAQItABQABgAIAAAAIQD0C6ZT4gAAAAwB&#13;&#10;AAAPAAAAAAAAAAAAAAAAACQEAABkcnMvZG93bnJldi54bWxQSwUGAAAAAAQABADzAAAAMwUAAAAA&#13;&#10;" strokecolor="black [3213]" strokeweight=".5pt">
                <v:stroke endarrow="block" joinstyle="miter"/>
              </v:shape>
            </w:pict>
          </mc:Fallback>
        </mc:AlternateContent>
      </w:r>
    </w:p>
    <w:p w14:paraId="5B17D53F" w14:textId="3772D85A" w:rsidR="005C0BAE" w:rsidRPr="007656DF" w:rsidRDefault="00FC4EE3" w:rsidP="005C0BAE">
      <w:pPr>
        <w:rPr>
          <w14:textOutline w14:w="9525" w14:cap="rnd" w14:cmpd="sng" w14:algn="ctr">
            <w14:solidFill>
              <w14:schemeClr w14:val="tx1"/>
            </w14:solidFill>
            <w14:prstDash w14:val="solid"/>
            <w14:bevel/>
          </w14:textOutline>
        </w:rPr>
      </w:pP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73600" behindDoc="0" locked="0" layoutInCell="1" allowOverlap="1" wp14:anchorId="16A295BB" wp14:editId="55CA6FEE">
                <wp:simplePos x="0" y="0"/>
                <wp:positionH relativeFrom="column">
                  <wp:posOffset>1454525</wp:posOffset>
                </wp:positionH>
                <wp:positionV relativeFrom="paragraph">
                  <wp:posOffset>159510</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CBB79A" id="Straight Arrow Connector 19" o:spid="_x0000_s1026" type="#_x0000_t32" style="position:absolute;margin-left:114.55pt;margin-top:12.55pt;width:0;height:58.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DXNixwEAAP0DAAAOAAAAZHJzL2Uyb0RvYy54bWysU9tu1DAQfUfiH6y8s0kqKCjabB+2lBcE&#13;&#10;FZQPcJ1xYsk3jYdN8vfYzm7CTUiteJnElzNnzpnx/mYymp0Ag3K2LepdVTCwwnXK9m3x7eHu1buC&#13;&#10;BeK249pZaIsZQnFzePliP/oGrtzgdAfIYhIbmtG3xUDkm7IMYgDDw855sPFQOjSc4hL7skM+xuxG&#13;&#10;l1dVdV2ODjuPTkAIcfd2OSwOOb+UIOizlAGI6baItVGOmONjiuVhz5seuR+UOJfBn1GF4cpG0jXV&#13;&#10;LSfOvqP6I5VRAl1wknbCmdJJqQRkDVFNXf2m5uvAPWQt0ZzgV5vC/0srPp2O9h6jDaMPTfD3mFRM&#13;&#10;Ek36xvrYlM2aV7NgIiaWTRF3376+rt/Uycdyw3kM9AGcYemnLQIhV/1AR2dt7IjDOnvFTx8DLcAL&#13;&#10;IJFqm2JwWnV3Suu8SOMAR43sxGMjaboQ/nKLuNLvbcdo9nHSCBW3vYZzaSlruWnMfzRrWBi/gGSq&#13;&#10;i6qWyvL4bXxcCLB04dQ23k4wGatbgVWW9E/g+X6CQh7Np4BXRGZ2llawUdbh39g3m+Ry/+LAojtZ&#13;&#10;8Oi6OXc/WxNnLLfx/B7SEP+8zvDt1R5+AAAA//8DAFBLAwQUAAYACAAAACEAdJB1C+AAAAAPAQAA&#13;&#10;DwAAAGRycy9kb3ducmV2LnhtbExPy07DMBC8I/EP1iJxo04iqGgap6pAlSoQUin9ACfeJhHxOthu&#13;&#10;m/w9izjAZZ+zszPFarS9OKMPnSMF6SwBgVQ701Gj4PCxuXsEEaImo3tHqGDCAKvy+qrQuXEXesfz&#13;&#10;PjaCSSjkWkEb45BLGeoWrQ4zNyDx7ui81ZFb30jj9YXJbS+zJJlLqzviD60e8KnF+nN/sgoW26Gp&#13;&#10;+t3rS/qV+M22201v43pS6vZmfF5yWC9BRBzj3wX8eGD9ULKwyp3IBNEryLJFylAuHjgz4HdQMfI+&#13;&#10;m4MsC/nfR/kNAAD//wMAUEsBAi0AFAAGAAgAAAAhALaDOJL+AAAA4QEAABMAAAAAAAAAAAAAAAAA&#13;&#10;AAAAAFtDb250ZW50X1R5cGVzXS54bWxQSwECLQAUAAYACAAAACEAOP0h/9YAAACUAQAACwAAAAAA&#13;&#10;AAAAAAAAAAAvAQAAX3JlbHMvLnJlbHNQSwECLQAUAAYACAAAACEAGA1zYscBAAD9AwAADgAAAAAA&#13;&#10;AAAAAAAAAAAuAgAAZHJzL2Uyb0RvYy54bWxQSwECLQAUAAYACAAAACEAdJB1C+AAAAAPAQAADwAA&#13;&#10;AAAAAAAAAAAAAAAhBAAAZHJzL2Rvd25yZXYueG1sUEsFBgAAAAAEAAQA8wAAAC4FAAAAAA==&#13;&#10;" strokecolor="black [3213]" strokeweight=".5pt">
                <v:stroke endarrow="block" joinstyle="miter"/>
              </v:shape>
            </w:pict>
          </mc:Fallback>
        </mc:AlternateContent>
      </w:r>
    </w:p>
    <w:p w14:paraId="3C5CC3C7" w14:textId="6EC0D05F" w:rsidR="005C0BAE" w:rsidRPr="007656DF" w:rsidRDefault="005C0BAE" w:rsidP="005C0BAE">
      <w:pPr>
        <w:rPr>
          <w14:textOutline w14:w="9525" w14:cap="rnd" w14:cmpd="sng" w14:algn="ctr">
            <w14:solidFill>
              <w14:schemeClr w14:val="tx1"/>
            </w14:solidFill>
            <w14:prstDash w14:val="solid"/>
            <w14:bevel/>
          </w14:textOutline>
        </w:rPr>
      </w:pPr>
    </w:p>
    <w:p w14:paraId="4DCF86BA" w14:textId="7B9467D8" w:rsidR="005C0BAE" w:rsidRPr="007656DF" w:rsidRDefault="005C0BAE" w:rsidP="005C0BAE">
      <w:pPr>
        <w:rPr>
          <w14:textOutline w14:w="9525" w14:cap="rnd" w14:cmpd="sng" w14:algn="ctr">
            <w14:solidFill>
              <w14:schemeClr w14:val="tx1"/>
            </w14:solidFill>
            <w14:prstDash w14:val="solid"/>
            <w14:bevel/>
          </w14:textOutline>
        </w:rPr>
      </w:pPr>
    </w:p>
    <w:p w14:paraId="2D707AD1" w14:textId="2D97E682" w:rsidR="005C0BAE" w:rsidRPr="007656DF" w:rsidRDefault="005C0BAE" w:rsidP="005C0BAE">
      <w:pPr>
        <w:rPr>
          <w14:textOutline w14:w="9525" w14:cap="rnd" w14:cmpd="sng" w14:algn="ctr">
            <w14:solidFill>
              <w14:schemeClr w14:val="tx1"/>
            </w14:solidFill>
            <w14:prstDash w14:val="solid"/>
            <w14:bevel/>
          </w14:textOutline>
        </w:rPr>
      </w:pPr>
    </w:p>
    <w:p w14:paraId="4F247752" w14:textId="77777777" w:rsidR="005C0BAE" w:rsidRPr="007656DF" w:rsidRDefault="005C0BAE" w:rsidP="005C0BAE">
      <w:pPr>
        <w:rPr>
          <w14:textOutline w14:w="9525" w14:cap="rnd" w14:cmpd="sng" w14:algn="ctr">
            <w14:solidFill>
              <w14:schemeClr w14:val="tx1"/>
            </w14:solidFill>
            <w14:prstDash w14:val="solid"/>
            <w14:bevel/>
          </w14:textOutline>
        </w:rPr>
      </w:pPr>
    </w:p>
    <w:p w14:paraId="450264FF" w14:textId="13D730A4" w:rsidR="005C0BAE" w:rsidRPr="007656DF" w:rsidRDefault="00FC4EE3" w:rsidP="005C0BAE">
      <w:pPr>
        <w:rPr>
          <w14:textOutline w14:w="9525" w14:cap="rnd" w14:cmpd="sng" w14:algn="ctr">
            <w14:solidFill>
              <w14:schemeClr w14:val="tx1"/>
            </w14:solidFill>
            <w14:prstDash w14:val="solid"/>
            <w14:bevel/>
          </w14:textOutline>
        </w:rPr>
      </w:pP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64384" behindDoc="0" locked="0" layoutInCell="1" allowOverlap="1" wp14:anchorId="001C3C42" wp14:editId="74E382DE">
                <wp:simplePos x="0" y="0"/>
                <wp:positionH relativeFrom="column">
                  <wp:posOffset>564411</wp:posOffset>
                </wp:positionH>
                <wp:positionV relativeFrom="paragraph">
                  <wp:posOffset>93751</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BB2E92" w14:textId="58F44D65" w:rsidR="005C0BAE"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Studies included in the</w:t>
                            </w:r>
                            <w:r w:rsidR="00F9294E">
                              <w:rPr>
                                <w:rFonts w:ascii="Arial" w:hAnsi="Arial" w:cs="Arial"/>
                                <w:color w:val="000000" w:themeColor="text1"/>
                                <w:sz w:val="18"/>
                                <w:szCs w:val="20"/>
                              </w:rPr>
                              <w:t xml:space="preserve"> systematic</w:t>
                            </w:r>
                            <w:r>
                              <w:rPr>
                                <w:rFonts w:ascii="Arial" w:hAnsi="Arial" w:cs="Arial"/>
                                <w:color w:val="000000" w:themeColor="text1"/>
                                <w:sz w:val="18"/>
                                <w:szCs w:val="20"/>
                              </w:rPr>
                              <w:t xml:space="preserve"> review</w:t>
                            </w:r>
                          </w:p>
                          <w:p w14:paraId="3FF69F42" w14:textId="59383827" w:rsidR="005C0BAE"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 xml:space="preserve">(n = </w:t>
                            </w:r>
                            <w:r w:rsidR="00F9294E">
                              <w:rPr>
                                <w:rFonts w:ascii="Arial" w:hAnsi="Arial" w:cs="Arial"/>
                                <w:color w:val="000000" w:themeColor="text1"/>
                                <w:sz w:val="18"/>
                                <w:szCs w:val="20"/>
                              </w:rPr>
                              <w:t>8</w:t>
                            </w:r>
                            <w:r>
                              <w:rPr>
                                <w:rFonts w:ascii="Arial" w:hAnsi="Arial" w:cs="Arial"/>
                                <w:color w:val="000000" w:themeColor="text1"/>
                                <w:sz w:val="18"/>
                                <w:szCs w:val="20"/>
                              </w:rPr>
                              <w:t>)</w:t>
                            </w:r>
                          </w:p>
                          <w:p w14:paraId="73488981" w14:textId="77777777" w:rsidR="005C0BAE" w:rsidRPr="00560609" w:rsidRDefault="005C0BAE" w:rsidP="005C0BAE">
                            <w:pPr>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1C3C42" id="Rectangle 13" o:spid="_x0000_s1035" style="position:absolute;margin-left:44.45pt;margin-top:7.4pt;width:148.6pt;height:5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18TriQIAAHAFAAAOAAAAZHJzL2Uyb0RvYy54bWysVEtv2zAMvg/YfxB0X21n7doGdYogRYcB&#13;&#10;RRusHXpWZCkWIIuapMTOfv0o+ZGgK3YYloMjieRH8uPj5rZrNNkL5xWYkhZnOSXCcKiU2Zb0x8v9&#13;&#10;pytKfGCmYhqMKOlBeHq7+PjhprVzMYMadCUcQRDj560taR2CnWeZ57VomD8DKwwKJbiGBby6bVY5&#13;&#10;1iJ6o7NZnn/JWnCVdcCF9/h61wvpIuFLKXh4ktKLQHRJMbaQvi59N/GbLW7YfOuYrRUfwmD/EEXD&#13;&#10;lEGnE9QdC4zsnPoDqlHcgQcZzjg0GUipuEg5YDZF/iab55pZkXJBcrydaPL/D5Y/7p/t2iENrfVz&#13;&#10;j8eYRSddE/8xPtIlsg4TWaILhONjcXV1OZshpxxll7PP13liMztaW+fDVwENiYeSOixG4ojtH3xA&#13;&#10;j6g6qkRnBu6V1qkg2sQHD1pV8S1dYkeIlXZkz7CWoSti7RDiRAtv0TI7ppJO4aBFhNDmu5BEVRj8&#13;&#10;LAWSuuyIyTgXJhS9qGaV6F1d5PgbnY1RJNcJMCJLDHLCHgBGzR5kxO5jHvSjqUhNOhnnfwusN54s&#13;&#10;kmcwYTJulAH3HoDGrAbPvf5IUk9NZCl0mw65Kel11IwvG6gOa0cc9EPjLb9XWMgH5sOaOZwSrD1O&#13;&#10;fnjCj9TQlhSGEyU1uF/vvUd9bF6UUtLi1JXU/9wxJyjR3wy29XVxfh7HNF3OLy5jf7lTyeZUYnbN&#13;&#10;CrAZCtwxlqdj1A96PEoHzSsuiGX0iiJmOPouKQ9uvKxCvw1wxXCxXCY1HE3LwoN5tjyCR55jo750&#13;&#10;r8zZoZsDzsEjjBPK5m+auteNlgaWuwBSpY4/8jpUAMc6tdKwguLeOL0nreOiXPwGAAD//wMAUEsD&#13;&#10;BBQABgAIAAAAIQATIQFF4wAAAA4BAAAPAAAAZHJzL2Rvd25yZXYueG1sTE9NT8MwDL0j8R8iI3GZ&#13;&#10;WNqBptA1nRATaAeExIADt7QxTVnjVE22lX+POcHFkt+z30e5nnwvjjjGLpCGfJ6BQGqC7ajV8Pb6&#13;&#10;cKVAxGTImj4QavjGCOvq/Kw0hQ0nesHjLrWCRSgWRoNLaSikjI1Db+I8DEjMfYbRm8Tr2Eo7mhOL&#13;&#10;+14usmwpvemIHZwZ8N5hs98dvIaP7ZTar/wxPe3N7H22dXXzvKm1vryYNisedysQCaf09wG/HTg/&#13;&#10;VBysDgeyUfQalLrlS8ZvuAbz12qZg6gZWCgFsirl/xrVDwAAAP//AwBQSwECLQAUAAYACAAAACEA&#13;&#10;toM4kv4AAADhAQAAEwAAAAAAAAAAAAAAAAAAAAAAW0NvbnRlbnRfVHlwZXNdLnhtbFBLAQItABQA&#13;&#10;BgAIAAAAIQA4/SH/1gAAAJQBAAALAAAAAAAAAAAAAAAAAC8BAABfcmVscy8ucmVsc1BLAQItABQA&#13;&#10;BgAIAAAAIQCi18TriQIAAHAFAAAOAAAAAAAAAAAAAAAAAC4CAABkcnMvZTJvRG9jLnhtbFBLAQIt&#13;&#10;ABQABgAIAAAAIQATIQFF4wAAAA4BAAAPAAAAAAAAAAAAAAAAAOMEAABkcnMvZG93bnJldi54bWxQ&#13;&#10;SwUGAAAAAAQABADzAAAA8wUAAAAA&#13;&#10;" filled="f" strokecolor="black [3213]" strokeweight="1pt">
                <v:textbox>
                  <w:txbxContent>
                    <w:p w14:paraId="78BB2E92" w14:textId="58F44D65" w:rsidR="005C0BAE"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Studies included in the</w:t>
                      </w:r>
                      <w:r w:rsidR="00F9294E">
                        <w:rPr>
                          <w:rFonts w:ascii="Arial" w:hAnsi="Arial" w:cs="Arial"/>
                          <w:color w:val="000000" w:themeColor="text1"/>
                          <w:sz w:val="18"/>
                          <w:szCs w:val="20"/>
                        </w:rPr>
                        <w:t xml:space="preserve"> systematic</w:t>
                      </w:r>
                      <w:r>
                        <w:rPr>
                          <w:rFonts w:ascii="Arial" w:hAnsi="Arial" w:cs="Arial"/>
                          <w:color w:val="000000" w:themeColor="text1"/>
                          <w:sz w:val="18"/>
                          <w:szCs w:val="20"/>
                        </w:rPr>
                        <w:t xml:space="preserve"> review</w:t>
                      </w:r>
                    </w:p>
                    <w:p w14:paraId="3FF69F42" w14:textId="59383827" w:rsidR="005C0BAE" w:rsidRDefault="005C0BAE" w:rsidP="005C0BAE">
                      <w:pPr>
                        <w:jc w:val="center"/>
                        <w:rPr>
                          <w:rFonts w:ascii="Arial" w:hAnsi="Arial" w:cs="Arial"/>
                          <w:color w:val="000000" w:themeColor="text1"/>
                          <w:sz w:val="18"/>
                          <w:szCs w:val="20"/>
                        </w:rPr>
                      </w:pPr>
                      <w:r>
                        <w:rPr>
                          <w:rFonts w:ascii="Arial" w:hAnsi="Arial" w:cs="Arial"/>
                          <w:color w:val="000000" w:themeColor="text1"/>
                          <w:sz w:val="18"/>
                          <w:szCs w:val="20"/>
                        </w:rPr>
                        <w:t xml:space="preserve">(n = </w:t>
                      </w:r>
                      <w:r w:rsidR="00F9294E">
                        <w:rPr>
                          <w:rFonts w:ascii="Arial" w:hAnsi="Arial" w:cs="Arial"/>
                          <w:color w:val="000000" w:themeColor="text1"/>
                          <w:sz w:val="18"/>
                          <w:szCs w:val="20"/>
                        </w:rPr>
                        <w:t>8</w:t>
                      </w:r>
                      <w:r>
                        <w:rPr>
                          <w:rFonts w:ascii="Arial" w:hAnsi="Arial" w:cs="Arial"/>
                          <w:color w:val="000000" w:themeColor="text1"/>
                          <w:sz w:val="18"/>
                          <w:szCs w:val="20"/>
                        </w:rPr>
                        <w:t>)</w:t>
                      </w:r>
                    </w:p>
                    <w:p w14:paraId="73488981" w14:textId="77777777" w:rsidR="005C0BAE" w:rsidRPr="00560609" w:rsidRDefault="005C0BAE" w:rsidP="005C0BAE">
                      <w:pPr>
                        <w:rPr>
                          <w:rFonts w:ascii="Arial" w:hAnsi="Arial" w:cs="Arial"/>
                          <w:color w:val="000000" w:themeColor="text1"/>
                          <w:sz w:val="18"/>
                          <w:szCs w:val="20"/>
                        </w:rPr>
                      </w:pPr>
                    </w:p>
                  </w:txbxContent>
                </v:textbox>
              </v:rect>
            </w:pict>
          </mc:Fallback>
        </mc:AlternateContent>
      </w:r>
      <w:r w:rsidRPr="007656DF">
        <w:rPr>
          <w:noProof/>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69504" behindDoc="0" locked="0" layoutInCell="1" allowOverlap="1" wp14:anchorId="7C098F48" wp14:editId="7688F44E">
                <wp:simplePos x="0" y="0"/>
                <wp:positionH relativeFrom="column">
                  <wp:posOffset>-133486</wp:posOffset>
                </wp:positionH>
                <wp:positionV relativeFrom="paragraph">
                  <wp:posOffset>201603</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9B2F971" w14:textId="77777777" w:rsidR="005C0BAE" w:rsidRPr="001502CF" w:rsidRDefault="005C0BAE" w:rsidP="005C0BAE">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098F48" id="Flowchart: Alternate Process 33" o:spid="_x0000_s1036" type="#_x0000_t176" style="position:absolute;margin-left:-10.5pt;margin-top:15.85pt;width:60.2pt;height:20.7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AJ+VsgIAAPsFAAAOAAAAZHJzL2Uyb0RvYy54bWysVMFu2zAMvQ/YPwi6r068NG2DOkWQosOA&#13;&#10;rg3WDj0rslQbkCVNYmJnXz9Kip2sazdgmA+GSIqP5BPJy6uuUWQrnK+NLuj4ZESJ0NyUtX4u6LfH&#13;&#10;mw/nlHhgumTKaFHQnfD0av7+3WVrZyI3lVGlcARBtJ+1tqAVgJ1lmeeVaJg/MVZoNErjGgYouues&#13;&#10;dKxF9EZl+Wg0zVrjSusMF96j9joZ6TziSyk43EvpBRBVUMwN4t/F/zr8s/klmz07Zqua79Ng/5BF&#13;&#10;w2qNQQeoawaMbFz9G1RTc2e8kXDCTZMZKWsuYg1YzXj0opqHilkRa0FyvB1o8v8Plt9tH+zKIQ2t&#13;&#10;9TOPx1BFJ11DnEG2xlNkGb9YHKZLusjdbuBOdEA4Ks+mkzz/SAlHUz7Nzy8it1nCCpjWefgkTEPC&#13;&#10;oaBSmXZZMQcLBcJpBmKVXjFGYttbD5gU+vd+AcMbVZc3tVJRCD0ilsqRLcPXZZwLDafRXW2aL6ZM&#13;&#10;+mlMP74zqrEbknrSqzFE7LaAFAP+EkTpv8WFbhy6KMAcskMpeGYHUuMJdkoEPKW/CknqEnnLY8JD&#13;&#10;Bse1TJKpYqVI6tM3c46AAVkiOQP2+E/YKef9/eAq4rgMzunJ30gsOQ8eMbLRMDg3tTbutegKerZk&#13;&#10;ut+TlKgJLEG37pAb7L3YQkG1NuVu5VJH4hR7y29q7KJb5mHFHA4sKnEJwT3+QmMV1OxPlFTG/XhN&#13;&#10;H+7jHKGVkhYXQEH99w1zghL1WeOEXYwnk7AxojA5PctRcMeW9bFFb5qlwS4cx+ziMdwH1R+lM80T&#13;&#10;7qpFiIompjnGLigH1wtLSIsJtx0Xi0W8hlvCMrjVD5YH8EB0GIjH7ok5ux8lwBm8M/2yYLMXw5Pu&#13;&#10;Bk9tFhswso6TdeB1/wS4YWIb77dhWGHHcrx12NnznwAAAP//AwBQSwMEFAAGAAgAAAAhABVxJ7Pf&#13;&#10;AAAADQEAAA8AAABkcnMvZG93bnJldi54bWxMT01PwzAMvSPxHyIjcdvSDVa6rumEQP0BbBzGLWtM&#13;&#10;W9E4Jcna8u8xJ3ax9Pzs91HsZ9uLEX3oHClYLRMQSLUzHTUK3o/VIgMRoiaje0eo4AcD7Mvbm0Ln&#13;&#10;xk30huMhNoJFKORaQRvjkEsZ6hatDks3IDH36bzVkaFvpPF6YnHby3WSpNLqjtih1QO+tFh/HS5W&#13;&#10;wXT0D+nJf9TDN2Vh7G1VPZ4qpe7v5tcdj+cdiIhz/P+Avw6cH0oOdnYXMkH0jLMNXypYPHEN5jfb&#13;&#10;LYgz71frFGRZyOsW5S8AAAD//wMAUEsBAi0AFAAGAAgAAAAhALaDOJL+AAAA4QEAABMAAAAAAAAA&#13;&#10;AAAAAAAAAAAAAFtDb250ZW50X1R5cGVzXS54bWxQSwECLQAUAAYACAAAACEAOP0h/9YAAACUAQAA&#13;&#10;CwAAAAAAAAAAAAAAAAAvAQAAX3JlbHMvLnJlbHNQSwECLQAUAAYACAAAACEAiQCflbICAAD7BQAA&#13;&#10;DgAAAAAAAAAAAAAAAAAuAgAAZHJzL2Uyb0RvYy54bWxQSwECLQAUAAYACAAAACEAFXEns98AAAAN&#13;&#10;AQAADwAAAAAAAAAAAAAAAAAMBQAAZHJzL2Rvd25yZXYueG1sUEsFBgAAAAAEAAQA8wAAABgGAAAA&#13;&#10;AA==&#13;&#10;" fillcolor="#9cc2e5 [1944]" strokecolor="black [3213]" strokeweight="1pt">
                <v:textbox>
                  <w:txbxContent>
                    <w:p w14:paraId="09B2F971" w14:textId="77777777" w:rsidR="005C0BAE" w:rsidRPr="001502CF" w:rsidRDefault="005C0BAE" w:rsidP="005C0BAE">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07E96D2C" w14:textId="4B318F27" w:rsidR="005C0BAE" w:rsidRPr="007656DF" w:rsidRDefault="005C0BAE" w:rsidP="005C0BAE">
      <w:pPr>
        <w:rPr>
          <w14:textOutline w14:w="9525" w14:cap="rnd" w14:cmpd="sng" w14:algn="ctr">
            <w14:solidFill>
              <w14:schemeClr w14:val="tx1"/>
            </w14:solidFill>
            <w14:prstDash w14:val="solid"/>
            <w14:bevel/>
          </w14:textOutline>
        </w:rPr>
      </w:pPr>
    </w:p>
    <w:p w14:paraId="4F787C3E" w14:textId="77777777" w:rsidR="00FC4EE3" w:rsidRDefault="00FC4EE3" w:rsidP="00FC4EE3">
      <w:pPr>
        <w:rPr>
          <w14:textOutline w14:w="9525" w14:cap="rnd" w14:cmpd="sng" w14:algn="ctr">
            <w14:solidFill>
              <w14:schemeClr w14:val="tx1"/>
            </w14:solidFill>
            <w14:prstDash w14:val="solid"/>
            <w14:bevel/>
          </w14:textOutline>
        </w:rPr>
      </w:pPr>
    </w:p>
    <w:p w14:paraId="72EEFD10" w14:textId="77777777" w:rsidR="00551435" w:rsidRDefault="00551435" w:rsidP="00FC4EE3">
      <w:pPr>
        <w:rPr>
          <w:b/>
          <w:bCs/>
          <w:color w:val="000000" w:themeColor="text1"/>
        </w:rPr>
      </w:pPr>
    </w:p>
    <w:p w14:paraId="1480E080" w14:textId="77777777" w:rsidR="00DE3A52" w:rsidRDefault="00DE3A52" w:rsidP="00FC4EE3">
      <w:pPr>
        <w:rPr>
          <w:b/>
          <w:bCs/>
          <w:color w:val="000000" w:themeColor="text1"/>
        </w:rPr>
      </w:pPr>
    </w:p>
    <w:p w14:paraId="6BF40CAC" w14:textId="77777777" w:rsidR="00DE3A52" w:rsidRDefault="005C0BAE" w:rsidP="00DE3A52">
      <w:pPr>
        <w:rPr>
          <w14:textOutline w14:w="9525" w14:cap="rnd" w14:cmpd="sng" w14:algn="ctr">
            <w14:solidFill>
              <w14:schemeClr w14:val="tx1"/>
            </w14:solidFill>
            <w14:prstDash w14:val="solid"/>
            <w14:bevel/>
          </w14:textOutline>
        </w:rPr>
      </w:pPr>
      <w:r w:rsidRPr="004378C3">
        <w:rPr>
          <w:b/>
          <w:bCs/>
          <w:color w:val="000000" w:themeColor="text1"/>
        </w:rPr>
        <w:t>Figure 1</w:t>
      </w:r>
      <w:r>
        <w:rPr>
          <w:color w:val="000000" w:themeColor="text1"/>
        </w:rPr>
        <w:t>. PRISMA flowchart</w:t>
      </w:r>
    </w:p>
    <w:p w14:paraId="122879B7" w14:textId="12F8C040" w:rsidR="00DD23F8" w:rsidRPr="00DE3A52" w:rsidRDefault="00DD23F8" w:rsidP="00DE3A52">
      <w:pPr>
        <w:rPr>
          <w14:textOutline w14:w="9525" w14:cap="rnd" w14:cmpd="sng" w14:algn="ctr">
            <w14:solidFill>
              <w14:schemeClr w14:val="tx1"/>
            </w14:solidFill>
            <w14:prstDash w14:val="solid"/>
            <w14:bevel/>
          </w14:textOutline>
        </w:rPr>
      </w:pPr>
      <w:r w:rsidRPr="00DD23F8">
        <w:rPr>
          <w:sz w:val="28"/>
          <w:szCs w:val="28"/>
          <w:u w:val="single"/>
        </w:rPr>
        <w:lastRenderedPageBreak/>
        <w:t>Intensity</w:t>
      </w:r>
    </w:p>
    <w:p w14:paraId="35D22478" w14:textId="77777777" w:rsidR="00DD23F8" w:rsidRPr="00DD23F8" w:rsidRDefault="00DD23F8" w:rsidP="00DD23F8">
      <w:pPr>
        <w:spacing w:line="360" w:lineRule="auto"/>
      </w:pPr>
      <w:r w:rsidRPr="00DD23F8">
        <w:t xml:space="preserve">In the study by </w:t>
      </w:r>
      <w:proofErr w:type="spellStart"/>
      <w:r w:rsidRPr="00DD23F8">
        <w:t>Verbrugghe</w:t>
      </w:r>
      <w:proofErr w:type="spellEnd"/>
      <w:r w:rsidRPr="00DD23F8">
        <w:t xml:space="preserve"> </w:t>
      </w:r>
      <w:r w:rsidRPr="009B35C2">
        <w:rPr>
          <w:i/>
          <w:iCs/>
        </w:rPr>
        <w:t>et al</w:t>
      </w:r>
      <w:r w:rsidRPr="00DD23F8">
        <w:t xml:space="preserve"> (2021), they compared high-intensity training to moderate-intensity training and its effects on NSCLBP. Pain intensity, disability, and patient-specific functioning outcomes were maintained at the level of POST intervention (which was significant from PRE intervention, p &lt; 0.05) in both groups. However, HIT led to more significant conservation of lowered disability and improved exercise capacity when compared with MIT (p &lt; 0.05). Furthermore, in a study by </w:t>
      </w:r>
      <w:proofErr w:type="spellStart"/>
      <w:r w:rsidRPr="00DD23F8">
        <w:t>Agten</w:t>
      </w:r>
      <w:proofErr w:type="spellEnd"/>
      <w:r w:rsidRPr="00DD23F8">
        <w:t xml:space="preserve"> </w:t>
      </w:r>
      <w:r w:rsidRPr="009B35C2">
        <w:rPr>
          <w:i/>
          <w:iCs/>
        </w:rPr>
        <w:t>et al</w:t>
      </w:r>
      <w:r w:rsidRPr="00DD23F8">
        <w:t xml:space="preserve"> (2021), they investigated HIT compared to MIT to determine muscle fibre size and muscle fibre type of the erector spinae (ES) and multifidus (MF), and the relative cross-sectional area (RCSA). There were no significant changes in muscle fibre cross-sectional area (CSA), percentage and RCSA of the ES and MF muscle after 12 weeks of exercise training in both intervention groups. Additionally, Berry </w:t>
      </w:r>
      <w:r w:rsidRPr="009B35C2">
        <w:rPr>
          <w:i/>
          <w:iCs/>
        </w:rPr>
        <w:t>et al</w:t>
      </w:r>
      <w:r w:rsidRPr="00DD23F8">
        <w:t xml:space="preserve"> (2019) reported the same results. They stated that improvements in muscle size and quality in both MF and ES correlated with improvements in disability, anxiety, depression, and strength. Compared to conventional training (CON), HIT is reported by </w:t>
      </w:r>
      <w:proofErr w:type="spellStart"/>
      <w:r w:rsidRPr="00DD23F8">
        <w:t>Verbrugghe</w:t>
      </w:r>
      <w:proofErr w:type="spellEnd"/>
      <w:r w:rsidRPr="00DD23F8">
        <w:t xml:space="preserve"> </w:t>
      </w:r>
      <w:r w:rsidRPr="009B35C2">
        <w:rPr>
          <w:i/>
          <w:iCs/>
        </w:rPr>
        <w:t>et al</w:t>
      </w:r>
      <w:r w:rsidRPr="00DD23F8">
        <w:t xml:space="preserve"> (2018). HIT retained motivation to rehabilitate better (HIT: +3%; CON: −25%) and had higher therapy adherence (+16%) during the study course. Disability reduced in both groups (HIT: −10.4%; CON: −8.3%), peak workload (+7.0%), time to exhaustion (+9.5%), and activity level (+5.6%) only improved in HIT. </w:t>
      </w:r>
      <w:proofErr w:type="spellStart"/>
      <w:r w:rsidRPr="00DD23F8">
        <w:t>Verbrugghe</w:t>
      </w:r>
      <w:proofErr w:type="spellEnd"/>
      <w:r w:rsidRPr="00DD23F8">
        <w:t xml:space="preserve"> </w:t>
      </w:r>
      <w:r w:rsidRPr="009B35C2">
        <w:rPr>
          <w:i/>
          <w:iCs/>
        </w:rPr>
        <w:t xml:space="preserve">et al </w:t>
      </w:r>
      <w:r w:rsidRPr="00DD23F8">
        <w:t xml:space="preserve">(2020) supports HIT as improving outcomes in patients with NSCLBP. </w:t>
      </w:r>
    </w:p>
    <w:p w14:paraId="59CDD1E7" w14:textId="77777777" w:rsidR="00DD23F8" w:rsidRPr="00DD23F8" w:rsidRDefault="00DD23F8" w:rsidP="00DD23F8">
      <w:pPr>
        <w:spacing w:line="360" w:lineRule="auto"/>
        <w:rPr>
          <w:sz w:val="28"/>
          <w:szCs w:val="28"/>
          <w:u w:val="single"/>
        </w:rPr>
      </w:pPr>
    </w:p>
    <w:p w14:paraId="47FA819B" w14:textId="77777777" w:rsidR="00DD23F8" w:rsidRPr="00DD23F8" w:rsidRDefault="00DD23F8" w:rsidP="00DD23F8">
      <w:pPr>
        <w:spacing w:line="360" w:lineRule="auto"/>
        <w:rPr>
          <w:sz w:val="28"/>
          <w:szCs w:val="28"/>
          <w:u w:val="single"/>
        </w:rPr>
      </w:pPr>
      <w:r w:rsidRPr="00DD23F8">
        <w:rPr>
          <w:sz w:val="28"/>
          <w:szCs w:val="28"/>
          <w:u w:val="single"/>
        </w:rPr>
        <w:t>Pain</w:t>
      </w:r>
    </w:p>
    <w:p w14:paraId="704AE65B" w14:textId="77777777" w:rsidR="00DD23F8" w:rsidRPr="009B35C2" w:rsidRDefault="00DD23F8" w:rsidP="00DD23F8">
      <w:pPr>
        <w:spacing w:line="360" w:lineRule="auto"/>
      </w:pPr>
      <w:proofErr w:type="spellStart"/>
      <w:r w:rsidRPr="009B35C2">
        <w:t>Calatayud</w:t>
      </w:r>
      <w:proofErr w:type="spellEnd"/>
      <w:r w:rsidRPr="009B35C2">
        <w:t xml:space="preserve"> </w:t>
      </w:r>
      <w:r w:rsidRPr="009B35C2">
        <w:rPr>
          <w:i/>
          <w:iCs/>
        </w:rPr>
        <w:t>et al</w:t>
      </w:r>
      <w:r w:rsidRPr="009B35C2">
        <w:t xml:space="preserve"> (2020) conducted a trial to establish the effectiveness of a group-based progressive strength training program as the intervention in NSCLBP patients in primary care on pain recurrence and physical function. The intervention group entailed group-based training focused on increasing core muscle strength. There was an 8.3% recurrence rate in the intervention group, while the control group had a recurrence rate of 33.3% and a shorter time until the first recurrent episode. The intervention group showed increased lumbar extensor strength left-hand handgrip strength and reduced the number of pain sites compared with the control group. Results also showed greater odds for reducing LBP intensity and disability in the intervention group. </w:t>
      </w:r>
      <w:proofErr w:type="spellStart"/>
      <w:r w:rsidRPr="009B35C2">
        <w:t>Tjøsvoll</w:t>
      </w:r>
      <w:proofErr w:type="spellEnd"/>
      <w:r w:rsidRPr="009B35C2">
        <w:t xml:space="preserve"> </w:t>
      </w:r>
      <w:r w:rsidRPr="009B35C2">
        <w:rPr>
          <w:i/>
          <w:iCs/>
        </w:rPr>
        <w:t>et al</w:t>
      </w:r>
      <w:r w:rsidRPr="009B35C2">
        <w:t xml:space="preserve"> (2020) initiated a 16 week periodized resistance training program, beginning with light loads in the first four weeks and then heavy loads in a periodization model. Reductions in pain intensity after 8 and 16 weeks of training was noted. </w:t>
      </w:r>
      <w:r w:rsidRPr="009B35C2">
        <w:lastRenderedPageBreak/>
        <w:t>Additionally, there were developments in pain-related disability (3.9, 95% CI: 2.3-5.5), pain self-efficacy (7.7, 95% CI: 5.4-10.1) and muscle strength.</w:t>
      </w:r>
    </w:p>
    <w:p w14:paraId="0474231A" w14:textId="77777777" w:rsidR="00DD23F8" w:rsidRPr="00DD23F8" w:rsidRDefault="00DD23F8" w:rsidP="00DD23F8">
      <w:pPr>
        <w:spacing w:line="360" w:lineRule="auto"/>
        <w:rPr>
          <w:sz w:val="28"/>
          <w:szCs w:val="28"/>
          <w:u w:val="single"/>
        </w:rPr>
      </w:pPr>
    </w:p>
    <w:p w14:paraId="7673619A" w14:textId="77777777" w:rsidR="00DD23F8" w:rsidRPr="00DD23F8" w:rsidRDefault="00DD23F8" w:rsidP="00DD23F8">
      <w:pPr>
        <w:spacing w:line="360" w:lineRule="auto"/>
        <w:rPr>
          <w:sz w:val="28"/>
          <w:szCs w:val="28"/>
          <w:u w:val="single"/>
        </w:rPr>
      </w:pPr>
      <w:r w:rsidRPr="00DD23F8">
        <w:rPr>
          <w:sz w:val="28"/>
          <w:szCs w:val="28"/>
          <w:u w:val="single"/>
        </w:rPr>
        <w:t>Function</w:t>
      </w:r>
    </w:p>
    <w:p w14:paraId="437443E3" w14:textId="77777777" w:rsidR="00DD23F8" w:rsidRPr="009B35C2" w:rsidRDefault="00DD23F8" w:rsidP="00DD23F8">
      <w:pPr>
        <w:spacing w:line="360" w:lineRule="auto"/>
      </w:pPr>
      <w:r w:rsidRPr="009B35C2">
        <w:t xml:space="preserve">Improve function was the primary outcome in the study by </w:t>
      </w:r>
      <w:proofErr w:type="spellStart"/>
      <w:r w:rsidRPr="009B35C2">
        <w:t>Csuhai</w:t>
      </w:r>
      <w:proofErr w:type="spellEnd"/>
      <w:r w:rsidRPr="009B35C2">
        <w:t xml:space="preserve"> </w:t>
      </w:r>
      <w:r w:rsidRPr="009B35C2">
        <w:rPr>
          <w:i/>
          <w:iCs/>
        </w:rPr>
        <w:t>et al</w:t>
      </w:r>
      <w:r w:rsidRPr="009B35C2">
        <w:t xml:space="preserve"> (2021). They implemented a multimodal progressive functional–proprioceptive training program with short rest periods in a circuit training fashion. Their training program was effective in reduction in musculoskeletal symptoms and improvements in posture (p &lt; 0.001), in dynamic (p&lt; 0.01) and static-isometric (p &lt; 0.001) core strength, inflexibility (p &lt; 0.001), and in balance and coordination (p &lt; 0.05). Furthermore, the study by Iversen </w:t>
      </w:r>
      <w:r w:rsidRPr="00F330D1">
        <w:rPr>
          <w:i/>
          <w:iCs/>
        </w:rPr>
        <w:t>et al</w:t>
      </w:r>
      <w:r w:rsidRPr="009B35C2">
        <w:t xml:space="preserve"> (2018) general physical exercise was replaced by strength training in progressive resistance training using elastic resistance bands. The control group performed the general exercise, and there was no significant difference between groups from baseline testing to 12 weeks (Table 1). There was no difference in change for the Oswestry Disability Index (ODI) between participants who increased strength above the median compared to those who did not (mean 0.6 [95% CI: −5.8, 7.0], P = .85; supporting increased strength). The level of function was measured as the primary outcome in the study by Semrau </w:t>
      </w:r>
      <w:r w:rsidRPr="009B35C2">
        <w:rPr>
          <w:i/>
          <w:iCs/>
        </w:rPr>
        <w:t>et al</w:t>
      </w:r>
      <w:r w:rsidRPr="009B35C2">
        <w:t xml:space="preserve"> (2021). With no between-group differences detected in function at the end of the behavioural medical rehabilitation (BMR) (mean difference, 0.08; 95% CI - 2.82 to 2.99; p = 0.955), at 6 months (mean difference, - 1.80; 95% CI; - 5.57 to 1.97; p = 0.349_ and at 12 months (mean difference, - 1.33; 95% CI - 5.57 to 2.92; p = 0.540). Both study groups improved in the primary and secondary outcomes at 12 months with small to medium effect sizes (Table 1). </w:t>
      </w:r>
    </w:p>
    <w:p w14:paraId="5E5D2784" w14:textId="77777777" w:rsidR="00DD23F8" w:rsidRPr="00DD23F8" w:rsidRDefault="00DD23F8" w:rsidP="00DD23F8">
      <w:pPr>
        <w:spacing w:line="360" w:lineRule="auto"/>
        <w:rPr>
          <w:sz w:val="28"/>
          <w:szCs w:val="28"/>
          <w:u w:val="single"/>
        </w:rPr>
      </w:pPr>
    </w:p>
    <w:p w14:paraId="36C1DACE" w14:textId="77777777" w:rsidR="00DD23F8" w:rsidRPr="00DD23F8" w:rsidRDefault="00DD23F8" w:rsidP="00DD23F8">
      <w:pPr>
        <w:spacing w:line="360" w:lineRule="auto"/>
        <w:rPr>
          <w:sz w:val="28"/>
          <w:szCs w:val="28"/>
          <w:u w:val="single"/>
        </w:rPr>
      </w:pPr>
      <w:r w:rsidRPr="00DD23F8">
        <w:rPr>
          <w:sz w:val="28"/>
          <w:szCs w:val="28"/>
          <w:u w:val="single"/>
        </w:rPr>
        <w:t xml:space="preserve">Depressive symptoms &amp; quality of life </w:t>
      </w:r>
    </w:p>
    <w:p w14:paraId="733289E0" w14:textId="45F3E13C" w:rsidR="006752C3" w:rsidRPr="009B35C2" w:rsidRDefault="00DD23F8" w:rsidP="00DD23F8">
      <w:pPr>
        <w:spacing w:line="360" w:lineRule="auto"/>
        <w:rPr>
          <w:b/>
          <w:bCs/>
          <w:color w:val="000000" w:themeColor="text1"/>
          <w:sz w:val="22"/>
          <w:szCs w:val="22"/>
          <w:shd w:val="clear" w:color="auto" w:fill="FFFFFF"/>
        </w:rPr>
        <w:sectPr w:rsidR="006752C3" w:rsidRPr="009B35C2" w:rsidSect="00F85888">
          <w:footerReference w:type="even" r:id="rId9"/>
          <w:footerReference w:type="default" r:id="rId10"/>
          <w:pgSz w:w="11900" w:h="16840"/>
          <w:pgMar w:top="1440" w:right="1440" w:bottom="1440" w:left="1440" w:header="708" w:footer="708" w:gutter="0"/>
          <w:pgNumType w:start="1"/>
          <w:cols w:space="708"/>
          <w:docGrid w:linePitch="360"/>
        </w:sectPr>
      </w:pPr>
      <w:r w:rsidRPr="009B35C2">
        <w:t xml:space="preserve">In the study by </w:t>
      </w:r>
      <w:proofErr w:type="spellStart"/>
      <w:r w:rsidRPr="009B35C2">
        <w:t>Teychenne</w:t>
      </w:r>
      <w:proofErr w:type="spellEnd"/>
      <w:r w:rsidRPr="009B35C2">
        <w:t xml:space="preserve"> </w:t>
      </w:r>
      <w:r w:rsidRPr="009B35C2">
        <w:rPr>
          <w:i/>
          <w:iCs/>
        </w:rPr>
        <w:t>et al</w:t>
      </w:r>
      <w:r w:rsidRPr="009B35C2">
        <w:t xml:space="preserve"> (2019), intervention described in (Table 1), the mean CES-D 10 score at baseline was 9.17 (SD = 4.32). There was a slight decrease in average depressive symptoms over time (β -0.19 per fortnight, 95% CI = -0.34, -0.02). However, there was no evidence that change over time depended on the treatment group. Further studies with similar outcomes for decreasing depressive symptoms during resistance training were (</w:t>
      </w:r>
      <w:proofErr w:type="spellStart"/>
      <w:r w:rsidRPr="009B35C2">
        <w:t>Kjaer</w:t>
      </w:r>
      <w:proofErr w:type="spellEnd"/>
      <w:r w:rsidRPr="009B35C2">
        <w:t xml:space="preserve"> </w:t>
      </w:r>
      <w:r w:rsidRPr="009B35C2">
        <w:rPr>
          <w:i/>
          <w:iCs/>
        </w:rPr>
        <w:t>et al</w:t>
      </w:r>
      <w:r w:rsidRPr="009B35C2">
        <w:t xml:space="preserve">., 2018). Likewise, </w:t>
      </w:r>
      <w:proofErr w:type="spellStart"/>
      <w:r w:rsidRPr="009B35C2">
        <w:t>Cortell-Tormo</w:t>
      </w:r>
      <w:proofErr w:type="spellEnd"/>
      <w:r w:rsidRPr="009B35C2">
        <w:t xml:space="preserve"> </w:t>
      </w:r>
      <w:r w:rsidRPr="009B35C2">
        <w:rPr>
          <w:i/>
          <w:iCs/>
        </w:rPr>
        <w:t>et al</w:t>
      </w:r>
      <w:r w:rsidRPr="009B35C2">
        <w:t xml:space="preserve"> (2018) results establish that the resistance training group in their study showed significant improvements in physical function (10%; p &lt;0.05), pain (42%; p &lt;0.05), vitality (31%; p &lt;0.05).</w:t>
      </w:r>
    </w:p>
    <w:p w14:paraId="53CC7150" w14:textId="1357F415" w:rsidR="00F70B22" w:rsidRPr="002C340A" w:rsidRDefault="00F70B22" w:rsidP="006942A7">
      <w:pPr>
        <w:spacing w:line="360" w:lineRule="auto"/>
        <w:rPr>
          <w:sz w:val="22"/>
        </w:rPr>
      </w:pPr>
      <w:r w:rsidRPr="002C340A">
        <w:rPr>
          <w:b/>
          <w:bCs/>
          <w:color w:val="000000" w:themeColor="text1"/>
          <w:sz w:val="22"/>
          <w:szCs w:val="22"/>
          <w:shd w:val="clear" w:color="auto" w:fill="FFFFFF"/>
        </w:rPr>
        <w:lastRenderedPageBreak/>
        <w:t xml:space="preserve">Table 3 </w:t>
      </w:r>
      <w:r w:rsidR="006653B5" w:rsidRPr="002C340A">
        <w:rPr>
          <w:sz w:val="22"/>
        </w:rPr>
        <w:t>The effects of resistance training on non-specific chronic low back pain</w:t>
      </w:r>
    </w:p>
    <w:p w14:paraId="1DE947D0" w14:textId="3CC6F6E8" w:rsidR="006752C3" w:rsidRDefault="00144FEE" w:rsidP="006942A7">
      <w:pPr>
        <w:spacing w:line="360" w:lineRule="auto"/>
        <w:rPr>
          <w:color w:val="000000" w:themeColor="text1"/>
          <w:shd w:val="clear" w:color="auto" w:fill="FFFFFF"/>
        </w:rPr>
      </w:pPr>
      <w:r w:rsidRPr="00144FEE">
        <w:rPr>
          <w:color w:val="000000" w:themeColor="text1"/>
          <w:shd w:val="clear" w:color="auto" w:fill="FFFFFF"/>
        </w:rPr>
        <w:drawing>
          <wp:inline distT="0" distB="0" distL="0" distR="0" wp14:anchorId="37FAEA96" wp14:editId="1D28019A">
            <wp:extent cx="9459777" cy="3868615"/>
            <wp:effectExtent l="0" t="0" r="1905"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9462658" cy="3869793"/>
                    </a:xfrm>
                    <a:prstGeom prst="rect">
                      <a:avLst/>
                    </a:prstGeom>
                  </pic:spPr>
                </pic:pic>
              </a:graphicData>
            </a:graphic>
          </wp:inline>
        </w:drawing>
      </w:r>
    </w:p>
    <w:p w14:paraId="67EE5A86" w14:textId="3E13C323" w:rsidR="00F70B22" w:rsidRDefault="00F70B22" w:rsidP="006942A7">
      <w:pPr>
        <w:spacing w:line="360" w:lineRule="auto"/>
        <w:rPr>
          <w:color w:val="000000" w:themeColor="text1"/>
          <w:shd w:val="clear" w:color="auto" w:fill="FFFFFF"/>
        </w:rPr>
      </w:pPr>
    </w:p>
    <w:p w14:paraId="1731E43E" w14:textId="77777777" w:rsidR="00F70B22" w:rsidRPr="00F70B22" w:rsidRDefault="00F70B22" w:rsidP="006942A7">
      <w:pPr>
        <w:spacing w:line="360" w:lineRule="auto"/>
        <w:rPr>
          <w:b/>
          <w:bCs/>
        </w:rPr>
      </w:pPr>
    </w:p>
    <w:p w14:paraId="6AF9E60E" w14:textId="77777777" w:rsidR="00816CD6" w:rsidRDefault="00816CD6" w:rsidP="006942A7">
      <w:pPr>
        <w:spacing w:line="360" w:lineRule="auto"/>
      </w:pPr>
    </w:p>
    <w:p w14:paraId="5CD54D19" w14:textId="77777777" w:rsidR="00D67661" w:rsidRDefault="00D67661" w:rsidP="006942A7">
      <w:pPr>
        <w:spacing w:line="360" w:lineRule="auto"/>
        <w:rPr>
          <w:color w:val="000000" w:themeColor="text1"/>
          <w:sz w:val="28"/>
          <w:szCs w:val="28"/>
          <w:u w:val="single"/>
        </w:rPr>
      </w:pPr>
    </w:p>
    <w:p w14:paraId="375639B1" w14:textId="77777777" w:rsidR="00D67661" w:rsidRDefault="00D67661" w:rsidP="006942A7">
      <w:pPr>
        <w:spacing w:line="360" w:lineRule="auto"/>
        <w:rPr>
          <w:color w:val="000000" w:themeColor="text1"/>
          <w:sz w:val="28"/>
          <w:szCs w:val="28"/>
          <w:u w:val="single"/>
        </w:rPr>
      </w:pPr>
    </w:p>
    <w:p w14:paraId="70E0E956" w14:textId="77777777" w:rsidR="00D67661" w:rsidRDefault="00D67661" w:rsidP="006942A7">
      <w:pPr>
        <w:spacing w:line="360" w:lineRule="auto"/>
        <w:rPr>
          <w:color w:val="000000" w:themeColor="text1"/>
          <w:sz w:val="28"/>
          <w:szCs w:val="28"/>
          <w:u w:val="single"/>
        </w:rPr>
      </w:pPr>
    </w:p>
    <w:p w14:paraId="42BE485C" w14:textId="22D22C84" w:rsidR="00D67661" w:rsidRDefault="00144FEE" w:rsidP="006942A7">
      <w:pPr>
        <w:spacing w:line="360" w:lineRule="auto"/>
        <w:rPr>
          <w:color w:val="000000" w:themeColor="text1"/>
          <w:sz w:val="28"/>
          <w:szCs w:val="28"/>
          <w:u w:val="single"/>
        </w:rPr>
      </w:pPr>
      <w:r w:rsidRPr="00144FEE">
        <w:rPr>
          <w:color w:val="000000" w:themeColor="text1"/>
          <w:sz w:val="28"/>
          <w:szCs w:val="28"/>
          <w:u w:val="single"/>
        </w:rPr>
        <w:drawing>
          <wp:inline distT="0" distB="0" distL="0" distR="0" wp14:anchorId="61F24F03" wp14:editId="3ABD4DC3">
            <wp:extent cx="8975188" cy="5294461"/>
            <wp:effectExtent l="0" t="0" r="381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8996217" cy="5306866"/>
                    </a:xfrm>
                    <a:prstGeom prst="rect">
                      <a:avLst/>
                    </a:prstGeom>
                  </pic:spPr>
                </pic:pic>
              </a:graphicData>
            </a:graphic>
          </wp:inline>
        </w:drawing>
      </w:r>
    </w:p>
    <w:p w14:paraId="0502BE4E" w14:textId="7F052535" w:rsidR="00D67661" w:rsidRDefault="00BF7676" w:rsidP="006942A7">
      <w:pPr>
        <w:spacing w:line="360" w:lineRule="auto"/>
        <w:rPr>
          <w:color w:val="000000" w:themeColor="text1"/>
          <w:sz w:val="28"/>
          <w:szCs w:val="28"/>
          <w:u w:val="single"/>
        </w:rPr>
      </w:pPr>
      <w:r w:rsidRPr="00BF7676">
        <w:rPr>
          <w:color w:val="000000" w:themeColor="text1"/>
          <w:sz w:val="28"/>
          <w:szCs w:val="28"/>
          <w:u w:val="single"/>
        </w:rPr>
        <w:lastRenderedPageBreak/>
        <w:drawing>
          <wp:inline distT="0" distB="0" distL="0" distR="0" wp14:anchorId="037151C0" wp14:editId="25EC3355">
            <wp:extent cx="9556808" cy="5430129"/>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9561646" cy="5432878"/>
                    </a:xfrm>
                    <a:prstGeom prst="rect">
                      <a:avLst/>
                    </a:prstGeom>
                  </pic:spPr>
                </pic:pic>
              </a:graphicData>
            </a:graphic>
          </wp:inline>
        </w:drawing>
      </w:r>
    </w:p>
    <w:p w14:paraId="49F618EC" w14:textId="77777777" w:rsidR="00D67661" w:rsidRDefault="00D67661" w:rsidP="006942A7">
      <w:pPr>
        <w:spacing w:line="360" w:lineRule="auto"/>
        <w:rPr>
          <w:color w:val="000000" w:themeColor="text1"/>
          <w:sz w:val="28"/>
          <w:szCs w:val="28"/>
          <w:u w:val="single"/>
        </w:rPr>
      </w:pPr>
    </w:p>
    <w:p w14:paraId="4F375B43" w14:textId="77777777" w:rsidR="00D67661" w:rsidRDefault="00D67661" w:rsidP="006942A7">
      <w:pPr>
        <w:spacing w:line="360" w:lineRule="auto"/>
        <w:rPr>
          <w:color w:val="000000" w:themeColor="text1"/>
          <w:sz w:val="28"/>
          <w:szCs w:val="28"/>
          <w:u w:val="single"/>
        </w:rPr>
      </w:pPr>
    </w:p>
    <w:p w14:paraId="4E04874B" w14:textId="73FA8D6E" w:rsidR="00D67661" w:rsidRDefault="00BF7676" w:rsidP="006942A7">
      <w:pPr>
        <w:spacing w:line="360" w:lineRule="auto"/>
        <w:rPr>
          <w:color w:val="000000" w:themeColor="text1"/>
          <w:sz w:val="28"/>
          <w:szCs w:val="28"/>
          <w:u w:val="single"/>
        </w:rPr>
      </w:pPr>
      <w:r w:rsidRPr="00BF7676">
        <w:rPr>
          <w:color w:val="000000" w:themeColor="text1"/>
          <w:sz w:val="28"/>
          <w:szCs w:val="28"/>
          <w:u w:val="single"/>
        </w:rPr>
        <w:drawing>
          <wp:inline distT="0" distB="0" distL="0" distR="0" wp14:anchorId="6E10B696" wp14:editId="195EDB53">
            <wp:extent cx="9632851" cy="497996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9638488" cy="4982877"/>
                    </a:xfrm>
                    <a:prstGeom prst="rect">
                      <a:avLst/>
                    </a:prstGeom>
                  </pic:spPr>
                </pic:pic>
              </a:graphicData>
            </a:graphic>
          </wp:inline>
        </w:drawing>
      </w:r>
    </w:p>
    <w:p w14:paraId="5B44F734" w14:textId="26E7BC48" w:rsidR="00D67661" w:rsidRDefault="00BF7676" w:rsidP="006942A7">
      <w:pPr>
        <w:spacing w:line="360" w:lineRule="auto"/>
        <w:rPr>
          <w:color w:val="000000" w:themeColor="text1"/>
          <w:sz w:val="28"/>
          <w:szCs w:val="28"/>
          <w:u w:val="single"/>
        </w:rPr>
      </w:pPr>
      <w:r w:rsidRPr="00BF7676">
        <w:rPr>
          <w:color w:val="000000" w:themeColor="text1"/>
          <w:sz w:val="28"/>
          <w:szCs w:val="28"/>
          <w:u w:val="single"/>
        </w:rPr>
        <w:lastRenderedPageBreak/>
        <w:drawing>
          <wp:inline distT="0" distB="0" distL="0" distR="0" wp14:anchorId="232EEE93" wp14:editId="4034676D">
            <wp:extent cx="9463662" cy="23774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9490506" cy="2384184"/>
                    </a:xfrm>
                    <a:prstGeom prst="rect">
                      <a:avLst/>
                    </a:prstGeom>
                  </pic:spPr>
                </pic:pic>
              </a:graphicData>
            </a:graphic>
          </wp:inline>
        </w:drawing>
      </w:r>
    </w:p>
    <w:p w14:paraId="5EA6B8EC" w14:textId="77777777" w:rsidR="00D67661" w:rsidRDefault="00D67661" w:rsidP="006942A7">
      <w:pPr>
        <w:spacing w:line="360" w:lineRule="auto"/>
        <w:rPr>
          <w:color w:val="000000" w:themeColor="text1"/>
          <w:sz w:val="28"/>
          <w:szCs w:val="28"/>
          <w:u w:val="single"/>
        </w:rPr>
      </w:pPr>
    </w:p>
    <w:p w14:paraId="55F924C2" w14:textId="77777777" w:rsidR="00D67661" w:rsidRDefault="00D67661" w:rsidP="006942A7">
      <w:pPr>
        <w:spacing w:line="360" w:lineRule="auto"/>
        <w:rPr>
          <w:color w:val="000000" w:themeColor="text1"/>
          <w:sz w:val="28"/>
          <w:szCs w:val="28"/>
          <w:u w:val="single"/>
        </w:rPr>
      </w:pPr>
    </w:p>
    <w:p w14:paraId="00759F1E" w14:textId="77777777" w:rsidR="00D67661" w:rsidRDefault="00D67661" w:rsidP="006942A7">
      <w:pPr>
        <w:spacing w:line="360" w:lineRule="auto"/>
        <w:rPr>
          <w:color w:val="000000" w:themeColor="text1"/>
          <w:sz w:val="28"/>
          <w:szCs w:val="28"/>
          <w:u w:val="single"/>
        </w:rPr>
      </w:pPr>
    </w:p>
    <w:p w14:paraId="4CD9C51A" w14:textId="77777777" w:rsidR="00A43077" w:rsidRDefault="00A43077" w:rsidP="006942A7">
      <w:pPr>
        <w:spacing w:line="360" w:lineRule="auto"/>
        <w:rPr>
          <w:color w:val="000000" w:themeColor="text1"/>
          <w:sz w:val="28"/>
          <w:szCs w:val="28"/>
          <w:u w:val="single"/>
        </w:rPr>
      </w:pPr>
    </w:p>
    <w:p w14:paraId="64DA7812" w14:textId="303B94DC" w:rsidR="00616373" w:rsidRDefault="00616373" w:rsidP="006942A7">
      <w:pPr>
        <w:spacing w:line="360" w:lineRule="auto"/>
        <w:rPr>
          <w:color w:val="000000" w:themeColor="text1"/>
          <w:sz w:val="28"/>
          <w:szCs w:val="28"/>
          <w:u w:val="single"/>
        </w:rPr>
      </w:pPr>
    </w:p>
    <w:p w14:paraId="41A383A9" w14:textId="77777777" w:rsidR="00616373" w:rsidRDefault="00616373" w:rsidP="006942A7">
      <w:pPr>
        <w:spacing w:line="360" w:lineRule="auto"/>
        <w:rPr>
          <w:color w:val="000000" w:themeColor="text1"/>
          <w:sz w:val="28"/>
          <w:szCs w:val="28"/>
          <w:u w:val="single"/>
        </w:rPr>
      </w:pPr>
    </w:p>
    <w:p w14:paraId="1EACFB23" w14:textId="77777777" w:rsidR="00616373" w:rsidRDefault="00616373" w:rsidP="006942A7">
      <w:pPr>
        <w:spacing w:line="360" w:lineRule="auto"/>
        <w:rPr>
          <w:color w:val="000000" w:themeColor="text1"/>
          <w:sz w:val="28"/>
          <w:szCs w:val="28"/>
          <w:u w:val="single"/>
        </w:rPr>
      </w:pPr>
    </w:p>
    <w:p w14:paraId="2E5C9BAB" w14:textId="77777777" w:rsidR="00616373" w:rsidRDefault="00616373" w:rsidP="006942A7">
      <w:pPr>
        <w:spacing w:line="360" w:lineRule="auto"/>
        <w:rPr>
          <w:color w:val="000000" w:themeColor="text1"/>
          <w:sz w:val="28"/>
          <w:szCs w:val="28"/>
          <w:u w:val="single"/>
        </w:rPr>
      </w:pPr>
    </w:p>
    <w:p w14:paraId="1504BC8C" w14:textId="77777777" w:rsidR="00616373" w:rsidRDefault="00616373" w:rsidP="006942A7">
      <w:pPr>
        <w:spacing w:line="360" w:lineRule="auto"/>
        <w:rPr>
          <w:color w:val="000000" w:themeColor="text1"/>
          <w:sz w:val="28"/>
          <w:szCs w:val="28"/>
          <w:u w:val="single"/>
        </w:rPr>
      </w:pPr>
    </w:p>
    <w:p w14:paraId="3A7C7D9A" w14:textId="77777777" w:rsidR="00616373" w:rsidRDefault="00616373" w:rsidP="006942A7">
      <w:pPr>
        <w:spacing w:line="360" w:lineRule="auto"/>
        <w:rPr>
          <w:color w:val="000000" w:themeColor="text1"/>
          <w:sz w:val="28"/>
          <w:szCs w:val="28"/>
          <w:u w:val="single"/>
        </w:rPr>
      </w:pPr>
    </w:p>
    <w:p w14:paraId="74E04DCF" w14:textId="08DD986C" w:rsidR="006752C3" w:rsidRDefault="006752C3" w:rsidP="006942A7">
      <w:pPr>
        <w:spacing w:line="360" w:lineRule="auto"/>
        <w:rPr>
          <w:color w:val="000000" w:themeColor="text1"/>
          <w:sz w:val="28"/>
          <w:szCs w:val="28"/>
          <w:u w:val="single"/>
        </w:rPr>
        <w:sectPr w:rsidR="006752C3" w:rsidSect="006752C3">
          <w:pgSz w:w="16840" w:h="11900" w:orient="landscape"/>
          <w:pgMar w:top="1440" w:right="1440" w:bottom="1440" w:left="1440" w:header="708" w:footer="708" w:gutter="0"/>
          <w:pgNumType w:start="1"/>
          <w:cols w:space="708"/>
          <w:docGrid w:linePitch="360"/>
        </w:sectPr>
      </w:pPr>
    </w:p>
    <w:p w14:paraId="23236683" w14:textId="77777777" w:rsidR="00D000C7" w:rsidRPr="00D000C7" w:rsidRDefault="00D000C7" w:rsidP="00D000C7">
      <w:pPr>
        <w:spacing w:line="360" w:lineRule="auto"/>
        <w:rPr>
          <w:color w:val="000000" w:themeColor="text1"/>
          <w:sz w:val="28"/>
          <w:szCs w:val="28"/>
          <w:u w:val="single"/>
        </w:rPr>
      </w:pPr>
      <w:r w:rsidRPr="00D000C7">
        <w:rPr>
          <w:color w:val="000000" w:themeColor="text1"/>
          <w:sz w:val="28"/>
          <w:szCs w:val="28"/>
          <w:u w:val="single"/>
        </w:rPr>
        <w:lastRenderedPageBreak/>
        <w:t>Discussion</w:t>
      </w:r>
    </w:p>
    <w:p w14:paraId="202084C9" w14:textId="77777777" w:rsidR="00D000C7" w:rsidRPr="00D000C7" w:rsidRDefault="00D000C7" w:rsidP="00D000C7">
      <w:pPr>
        <w:spacing w:line="360" w:lineRule="auto"/>
        <w:rPr>
          <w:color w:val="000000" w:themeColor="text1"/>
        </w:rPr>
      </w:pPr>
      <w:r w:rsidRPr="00D000C7">
        <w:rPr>
          <w:color w:val="000000" w:themeColor="text1"/>
        </w:rPr>
        <w:t>The effects of resistance training programs seem to be a valuable method for reducing pain (</w:t>
      </w:r>
      <w:proofErr w:type="spellStart"/>
      <w:r w:rsidRPr="00D000C7">
        <w:rPr>
          <w:color w:val="000000" w:themeColor="text1"/>
        </w:rPr>
        <w:t>Matarán-Peñarrocha</w:t>
      </w:r>
      <w:proofErr w:type="spellEnd"/>
      <w:r w:rsidRPr="00D000C7">
        <w:rPr>
          <w:color w:val="000000" w:themeColor="text1"/>
        </w:rPr>
        <w:t xml:space="preserve"> </w:t>
      </w:r>
      <w:r w:rsidRPr="00D000C7">
        <w:rPr>
          <w:i/>
          <w:iCs/>
          <w:color w:val="000000" w:themeColor="text1"/>
        </w:rPr>
        <w:t>et al</w:t>
      </w:r>
      <w:r w:rsidRPr="00D000C7">
        <w:rPr>
          <w:color w:val="000000" w:themeColor="text1"/>
        </w:rPr>
        <w:t>., 2020) (</w:t>
      </w:r>
      <w:proofErr w:type="spellStart"/>
      <w:r w:rsidRPr="00D000C7">
        <w:rPr>
          <w:color w:val="000000" w:themeColor="text1"/>
        </w:rPr>
        <w:t>Nowotny</w:t>
      </w:r>
      <w:proofErr w:type="spellEnd"/>
      <w:r w:rsidRPr="00D000C7">
        <w:rPr>
          <w:color w:val="000000" w:themeColor="text1"/>
        </w:rPr>
        <w:t xml:space="preserve"> </w:t>
      </w:r>
      <w:r w:rsidRPr="00D000C7">
        <w:rPr>
          <w:i/>
          <w:iCs/>
          <w:color w:val="000000" w:themeColor="text1"/>
        </w:rPr>
        <w:t>et al</w:t>
      </w:r>
      <w:r w:rsidRPr="00D000C7">
        <w:rPr>
          <w:color w:val="000000" w:themeColor="text1"/>
        </w:rPr>
        <w:t xml:space="preserve">., 2018), improving strength (Shahidi </w:t>
      </w:r>
      <w:r w:rsidRPr="00D000C7">
        <w:rPr>
          <w:i/>
          <w:iCs/>
          <w:color w:val="000000" w:themeColor="text1"/>
        </w:rPr>
        <w:t>et al</w:t>
      </w:r>
      <w:r w:rsidRPr="00D000C7">
        <w:rPr>
          <w:color w:val="000000" w:themeColor="text1"/>
        </w:rPr>
        <w:t>., 2021) (</w:t>
      </w:r>
      <w:proofErr w:type="spellStart"/>
      <w:r w:rsidRPr="00D000C7">
        <w:rPr>
          <w:color w:val="000000" w:themeColor="text1"/>
        </w:rPr>
        <w:t>Clael</w:t>
      </w:r>
      <w:proofErr w:type="spellEnd"/>
      <w:r w:rsidRPr="00D000C7">
        <w:rPr>
          <w:color w:val="000000" w:themeColor="text1"/>
        </w:rPr>
        <w:t xml:space="preserve"> </w:t>
      </w:r>
      <w:r w:rsidRPr="00D000C7">
        <w:rPr>
          <w:i/>
          <w:iCs/>
          <w:color w:val="000000" w:themeColor="text1"/>
        </w:rPr>
        <w:t>et al</w:t>
      </w:r>
      <w:r w:rsidRPr="00D000C7">
        <w:rPr>
          <w:color w:val="000000" w:themeColor="text1"/>
        </w:rPr>
        <w:t xml:space="preserve"> 2021) (</w:t>
      </w:r>
      <w:proofErr w:type="spellStart"/>
      <w:r w:rsidRPr="00D000C7">
        <w:rPr>
          <w:color w:val="000000" w:themeColor="text1"/>
        </w:rPr>
        <w:t>Dalager</w:t>
      </w:r>
      <w:proofErr w:type="spellEnd"/>
      <w:r w:rsidRPr="00D000C7">
        <w:rPr>
          <w:color w:val="000000" w:themeColor="text1"/>
        </w:rPr>
        <w:t xml:space="preserve"> </w:t>
      </w:r>
      <w:r w:rsidRPr="00D000C7">
        <w:rPr>
          <w:i/>
          <w:iCs/>
          <w:color w:val="000000" w:themeColor="text1"/>
        </w:rPr>
        <w:t>et al</w:t>
      </w:r>
      <w:r w:rsidRPr="00D000C7">
        <w:rPr>
          <w:color w:val="000000" w:themeColor="text1"/>
        </w:rPr>
        <w:t>., 2017), improving function (</w:t>
      </w:r>
      <w:proofErr w:type="spellStart"/>
      <w:r w:rsidRPr="00D000C7">
        <w:rPr>
          <w:color w:val="000000" w:themeColor="text1"/>
        </w:rPr>
        <w:t>Brämberg</w:t>
      </w:r>
      <w:proofErr w:type="spellEnd"/>
      <w:r w:rsidRPr="00D000C7">
        <w:rPr>
          <w:color w:val="000000" w:themeColor="text1"/>
        </w:rPr>
        <w:t xml:space="preserve"> </w:t>
      </w:r>
      <w:r w:rsidRPr="00D000C7">
        <w:rPr>
          <w:i/>
          <w:iCs/>
          <w:color w:val="000000" w:themeColor="text1"/>
        </w:rPr>
        <w:t>et al</w:t>
      </w:r>
      <w:r w:rsidRPr="00D000C7">
        <w:rPr>
          <w:color w:val="000000" w:themeColor="text1"/>
        </w:rPr>
        <w:t xml:space="preserve">., 2017) (Oliveira </w:t>
      </w:r>
      <w:r w:rsidRPr="00D000C7">
        <w:rPr>
          <w:i/>
          <w:iCs/>
          <w:color w:val="000000" w:themeColor="text1"/>
        </w:rPr>
        <w:t>et al</w:t>
      </w:r>
      <w:r w:rsidRPr="00D000C7">
        <w:rPr>
          <w:color w:val="000000" w:themeColor="text1"/>
        </w:rPr>
        <w:t xml:space="preserve">., 2021), and reducing depressive symptoms (Buchmann </w:t>
      </w:r>
      <w:r w:rsidRPr="00D000C7">
        <w:rPr>
          <w:i/>
          <w:iCs/>
          <w:color w:val="000000" w:themeColor="text1"/>
        </w:rPr>
        <w:t>et al</w:t>
      </w:r>
      <w:r w:rsidRPr="00D000C7">
        <w:rPr>
          <w:color w:val="000000" w:themeColor="text1"/>
        </w:rPr>
        <w:t>., 2021) in patients with NSCLBP. An individually tailored exercise training program based on outcome measures of pain, function, strength, and depressive symptoms should be specific to the individual’s age, pain severity, fear of movement, and history of activity levels. The studies that applied HIT, circuit training, or short rest periods had a positive outcome for reducing pain and function in patients with NSCLBP compared to MIT (</w:t>
      </w:r>
      <w:proofErr w:type="spellStart"/>
      <w:r w:rsidRPr="00D000C7">
        <w:rPr>
          <w:color w:val="000000" w:themeColor="text1"/>
        </w:rPr>
        <w:t>Verbrugghe</w:t>
      </w:r>
      <w:proofErr w:type="spellEnd"/>
      <w:r w:rsidRPr="00D000C7">
        <w:rPr>
          <w:color w:val="000000" w:themeColor="text1"/>
        </w:rPr>
        <w:t xml:space="preserve"> </w:t>
      </w:r>
      <w:r w:rsidRPr="00D000C7">
        <w:rPr>
          <w:i/>
          <w:iCs/>
          <w:color w:val="000000" w:themeColor="text1"/>
        </w:rPr>
        <w:t>et al</w:t>
      </w:r>
      <w:r w:rsidRPr="00D000C7">
        <w:rPr>
          <w:color w:val="000000" w:themeColor="text1"/>
        </w:rPr>
        <w:t xml:space="preserve"> 2021) (</w:t>
      </w:r>
      <w:proofErr w:type="spellStart"/>
      <w:r w:rsidRPr="00D000C7">
        <w:rPr>
          <w:color w:val="000000" w:themeColor="text1"/>
        </w:rPr>
        <w:t>Agten</w:t>
      </w:r>
      <w:proofErr w:type="spellEnd"/>
      <w:r w:rsidRPr="00D000C7">
        <w:rPr>
          <w:color w:val="000000" w:themeColor="text1"/>
        </w:rPr>
        <w:t xml:space="preserve"> </w:t>
      </w:r>
      <w:r w:rsidRPr="00D000C7">
        <w:rPr>
          <w:i/>
          <w:iCs/>
          <w:color w:val="000000" w:themeColor="text1"/>
        </w:rPr>
        <w:t>et al</w:t>
      </w:r>
      <w:r w:rsidRPr="00D000C7">
        <w:rPr>
          <w:color w:val="000000" w:themeColor="text1"/>
        </w:rPr>
        <w:t xml:space="preserve"> 2021) (</w:t>
      </w:r>
      <w:proofErr w:type="spellStart"/>
      <w:r w:rsidRPr="00D000C7">
        <w:rPr>
          <w:color w:val="000000" w:themeColor="text1"/>
        </w:rPr>
        <w:t>Verbrugghe</w:t>
      </w:r>
      <w:proofErr w:type="spellEnd"/>
      <w:r w:rsidRPr="00D000C7">
        <w:rPr>
          <w:color w:val="000000" w:themeColor="text1"/>
        </w:rPr>
        <w:t xml:space="preserve"> </w:t>
      </w:r>
      <w:r w:rsidRPr="00D000C7">
        <w:rPr>
          <w:i/>
          <w:iCs/>
          <w:color w:val="000000" w:themeColor="text1"/>
        </w:rPr>
        <w:t>et al</w:t>
      </w:r>
      <w:r w:rsidRPr="00D000C7">
        <w:rPr>
          <w:color w:val="000000" w:themeColor="text1"/>
        </w:rPr>
        <w:t xml:space="preserve"> 2018) (</w:t>
      </w:r>
      <w:proofErr w:type="spellStart"/>
      <w:r w:rsidRPr="00D000C7">
        <w:rPr>
          <w:color w:val="000000" w:themeColor="text1"/>
        </w:rPr>
        <w:t>Verbrugghe</w:t>
      </w:r>
      <w:proofErr w:type="spellEnd"/>
      <w:r w:rsidRPr="00D000C7">
        <w:rPr>
          <w:color w:val="000000" w:themeColor="text1"/>
        </w:rPr>
        <w:t xml:space="preserve"> </w:t>
      </w:r>
      <w:r w:rsidRPr="00D000C7">
        <w:rPr>
          <w:i/>
          <w:iCs/>
          <w:color w:val="000000" w:themeColor="text1"/>
        </w:rPr>
        <w:t>et al</w:t>
      </w:r>
      <w:r w:rsidRPr="00D000C7">
        <w:rPr>
          <w:color w:val="000000" w:themeColor="text1"/>
        </w:rPr>
        <w:t xml:space="preserve"> 2020). This could be because patients have more motivation to complete the exercises in a shorter duration. Moreover, the physiological effects of increased intensity could have caused the improved effectiveness. Supervised training programs appear better than non-supervised; </w:t>
      </w:r>
      <w:proofErr w:type="spellStart"/>
      <w:r w:rsidRPr="00D000C7">
        <w:rPr>
          <w:color w:val="000000" w:themeColor="text1"/>
        </w:rPr>
        <w:t>Teychenne</w:t>
      </w:r>
      <w:proofErr w:type="spellEnd"/>
      <w:r w:rsidRPr="00D000C7">
        <w:rPr>
          <w:color w:val="000000" w:themeColor="text1"/>
        </w:rPr>
        <w:t xml:space="preserve"> </w:t>
      </w:r>
      <w:r w:rsidRPr="00D000C7">
        <w:rPr>
          <w:i/>
          <w:iCs/>
          <w:color w:val="000000" w:themeColor="text1"/>
        </w:rPr>
        <w:t>et al</w:t>
      </w:r>
      <w:r w:rsidRPr="00D000C7">
        <w:rPr>
          <w:color w:val="000000" w:themeColor="text1"/>
        </w:rPr>
        <w:t xml:space="preserve"> (2019) demonstrated this as both intervention groups were supervised, and both groups saw depressive symptoms decrease after completion of the study. A training program under the supervision of someone is beneficial as the individual will be more compliant and adhere to the program, which will potentially help them improve their quality of life. A 12-week, 2-sessions a week program emerges as a standard procedure to target reducing pain and improving function in NSCLBP. In the study by Iversen </w:t>
      </w:r>
      <w:r w:rsidRPr="00D000C7">
        <w:rPr>
          <w:i/>
          <w:iCs/>
          <w:color w:val="000000" w:themeColor="text1"/>
        </w:rPr>
        <w:t>et al</w:t>
      </w:r>
      <w:r w:rsidRPr="00D000C7">
        <w:rPr>
          <w:color w:val="000000" w:themeColor="text1"/>
        </w:rPr>
        <w:t xml:space="preserve"> (2018), they implemented a strength training intervention; however, they used resistance bands. This did not provide better outcomes than general training. This is potentially due to using a multidisciplinary biopsychosocial rehabilitation (MDR) approach. </w:t>
      </w:r>
      <w:proofErr w:type="spellStart"/>
      <w:r w:rsidRPr="00D000C7">
        <w:rPr>
          <w:color w:val="000000" w:themeColor="text1"/>
        </w:rPr>
        <w:t>Csuhai</w:t>
      </w:r>
      <w:proofErr w:type="spellEnd"/>
      <w:r w:rsidRPr="00D000C7">
        <w:rPr>
          <w:color w:val="000000" w:themeColor="text1"/>
        </w:rPr>
        <w:t xml:space="preserve"> </w:t>
      </w:r>
      <w:r w:rsidRPr="00D000C7">
        <w:rPr>
          <w:i/>
          <w:iCs/>
          <w:color w:val="000000" w:themeColor="text1"/>
        </w:rPr>
        <w:t>et al</w:t>
      </w:r>
      <w:r w:rsidRPr="00D000C7">
        <w:rPr>
          <w:color w:val="000000" w:themeColor="text1"/>
        </w:rPr>
        <w:t xml:space="preserve"> (2021) also used a MDR approach, with the results after the intervention demonstrating positive outcomes (Table 3). It is difficult to determine which method is superior for treating and managing patients with NSCLBP, strength training, resistance band training, or general exercise training. However, there is a robust effect for resistance training for the management of NSCLBP in patients. </w:t>
      </w:r>
      <w:proofErr w:type="spellStart"/>
      <w:r w:rsidRPr="00D000C7">
        <w:rPr>
          <w:color w:val="000000" w:themeColor="text1"/>
        </w:rPr>
        <w:t>Tjøsvoll</w:t>
      </w:r>
      <w:proofErr w:type="spellEnd"/>
      <w:r w:rsidRPr="00D000C7">
        <w:rPr>
          <w:color w:val="000000" w:themeColor="text1"/>
        </w:rPr>
        <w:t xml:space="preserve"> </w:t>
      </w:r>
      <w:r w:rsidRPr="00D000C7">
        <w:rPr>
          <w:i/>
          <w:iCs/>
          <w:color w:val="000000" w:themeColor="text1"/>
        </w:rPr>
        <w:t>et al</w:t>
      </w:r>
      <w:r w:rsidRPr="00D000C7">
        <w:rPr>
          <w:color w:val="000000" w:themeColor="text1"/>
        </w:rPr>
        <w:t xml:space="preserve"> (2020) proved this in their study with a periodized resistance training program; pain reduction, improved function and strength was enhanced with the subjects. </w:t>
      </w:r>
    </w:p>
    <w:p w14:paraId="1A92DAA7" w14:textId="77777777" w:rsidR="00D000C7" w:rsidRPr="00D000C7" w:rsidRDefault="00D000C7" w:rsidP="00D000C7">
      <w:pPr>
        <w:spacing w:line="360" w:lineRule="auto"/>
        <w:rPr>
          <w:color w:val="000000" w:themeColor="text1"/>
        </w:rPr>
      </w:pPr>
    </w:p>
    <w:p w14:paraId="0EDB0506" w14:textId="77777777" w:rsidR="00D000C7" w:rsidRPr="00D000C7" w:rsidRDefault="00D000C7" w:rsidP="00D000C7">
      <w:pPr>
        <w:spacing w:line="360" w:lineRule="auto"/>
        <w:rPr>
          <w:color w:val="000000" w:themeColor="text1"/>
        </w:rPr>
      </w:pPr>
      <w:r w:rsidRPr="00D000C7">
        <w:rPr>
          <w:color w:val="000000" w:themeColor="text1"/>
        </w:rPr>
        <w:t xml:space="preserve">To summarise, NSCLBP is related to low self-efficacy, fear of movement, negative beliefs, and reduced movement, all of which are correlated. Consequently, psychosocial risk and resilience factors play an essential role in MDR (O’Sullivan </w:t>
      </w:r>
      <w:r w:rsidRPr="00D000C7">
        <w:rPr>
          <w:i/>
          <w:iCs/>
          <w:color w:val="000000" w:themeColor="text1"/>
        </w:rPr>
        <w:t>et al</w:t>
      </w:r>
      <w:r w:rsidRPr="00D000C7">
        <w:rPr>
          <w:color w:val="000000" w:themeColor="text1"/>
        </w:rPr>
        <w:t xml:space="preserve">., 2018). Thus, it is essential </w:t>
      </w:r>
      <w:r w:rsidRPr="00D000C7">
        <w:rPr>
          <w:color w:val="000000" w:themeColor="text1"/>
        </w:rPr>
        <w:lastRenderedPageBreak/>
        <w:t xml:space="preserve">to consider all factors that lead to NSCLBP. A progressive resistance training program is beneficial in reducing pain and disability; however, the effect of a MDR program provides more significant outcomes in the studies included in this review. MDR can further support a patient by exercise, general activity, education, and cognitive behavioural therapy to manage NSCLBP.  </w:t>
      </w:r>
    </w:p>
    <w:p w14:paraId="035C6E2E" w14:textId="77777777" w:rsidR="00D000C7" w:rsidRPr="00D000C7" w:rsidRDefault="00D000C7" w:rsidP="00D000C7">
      <w:pPr>
        <w:spacing w:line="360" w:lineRule="auto"/>
        <w:rPr>
          <w:color w:val="000000" w:themeColor="text1"/>
          <w:sz w:val="28"/>
          <w:szCs w:val="28"/>
          <w:u w:val="single"/>
        </w:rPr>
      </w:pPr>
    </w:p>
    <w:p w14:paraId="0BFB9AA1" w14:textId="77777777" w:rsidR="00D000C7" w:rsidRPr="00D000C7" w:rsidRDefault="00D000C7" w:rsidP="00D000C7">
      <w:pPr>
        <w:spacing w:line="360" w:lineRule="auto"/>
        <w:rPr>
          <w:color w:val="000000" w:themeColor="text1"/>
          <w:sz w:val="28"/>
          <w:szCs w:val="28"/>
          <w:u w:val="single"/>
        </w:rPr>
      </w:pPr>
      <w:r w:rsidRPr="00D000C7">
        <w:rPr>
          <w:color w:val="000000" w:themeColor="text1"/>
          <w:sz w:val="28"/>
          <w:szCs w:val="28"/>
          <w:u w:val="single"/>
        </w:rPr>
        <w:t>Conclusion</w:t>
      </w:r>
    </w:p>
    <w:p w14:paraId="638FE605" w14:textId="7DC94A68" w:rsidR="00F85888" w:rsidRDefault="00D000C7" w:rsidP="00D000C7">
      <w:pPr>
        <w:spacing w:line="360" w:lineRule="auto"/>
        <w:rPr>
          <w:color w:val="000000" w:themeColor="text1"/>
        </w:rPr>
      </w:pPr>
      <w:r w:rsidRPr="00D000C7">
        <w:rPr>
          <w:color w:val="000000" w:themeColor="text1"/>
        </w:rPr>
        <w:t>A MDR approach appears to be a favourable method for the treatment of NSCLBP. Resistance training has a positive effect; however, compared to other training modes, the effect is not significant. Furthermore, compared to MIT, HIT has better outcomes for reducing pain and improving function. Moreover, a 12-week resistance training program, two sessions a week supervised, appears to be appropriate in patients with NSCLBP. When considering a MDR approach, you should contemplate the training intensity, achieving the outcome measures such as pain reduction, function, fear of exercise, depressive symptoms, anxiety, and health-related quality of life.</w:t>
      </w:r>
    </w:p>
    <w:p w14:paraId="2E388433" w14:textId="77777777" w:rsidR="00D000C7" w:rsidRPr="00D000C7" w:rsidRDefault="00D000C7" w:rsidP="00D000C7">
      <w:pPr>
        <w:spacing w:line="360" w:lineRule="auto"/>
        <w:rPr>
          <w:color w:val="000000" w:themeColor="text1"/>
          <w:sz w:val="22"/>
          <w:szCs w:val="22"/>
        </w:rPr>
      </w:pPr>
    </w:p>
    <w:p w14:paraId="7BA96F3F" w14:textId="0BB34221" w:rsidR="00F85888" w:rsidRPr="00AE1F1F" w:rsidRDefault="00F85888" w:rsidP="00E125BC">
      <w:pPr>
        <w:spacing w:line="360" w:lineRule="auto"/>
        <w:rPr>
          <w:color w:val="000000" w:themeColor="text1"/>
        </w:rPr>
      </w:pPr>
      <w:r>
        <w:rPr>
          <w:color w:val="000000" w:themeColor="text1"/>
        </w:rPr>
        <w:t>Word count - 2</w:t>
      </w:r>
      <w:r w:rsidR="00AF62AF">
        <w:rPr>
          <w:color w:val="000000" w:themeColor="text1"/>
        </w:rPr>
        <w:t>4</w:t>
      </w:r>
      <w:r w:rsidR="00F330D1">
        <w:rPr>
          <w:color w:val="000000" w:themeColor="text1"/>
        </w:rPr>
        <w:t>32</w:t>
      </w:r>
    </w:p>
    <w:p w14:paraId="11B0D9AD" w14:textId="77777777" w:rsidR="006D78A2" w:rsidRDefault="006D78A2" w:rsidP="00E125BC">
      <w:pPr>
        <w:spacing w:line="360" w:lineRule="auto"/>
        <w:rPr>
          <w:color w:val="000000" w:themeColor="text1"/>
          <w:sz w:val="28"/>
          <w:szCs w:val="28"/>
          <w:u w:val="single"/>
        </w:rPr>
      </w:pPr>
    </w:p>
    <w:p w14:paraId="75B906F1" w14:textId="6F46BE19" w:rsidR="00C60D4F" w:rsidRDefault="00C60D4F" w:rsidP="00E125BC">
      <w:pPr>
        <w:spacing w:line="360" w:lineRule="auto"/>
        <w:rPr>
          <w:color w:val="000000" w:themeColor="text1"/>
          <w:sz w:val="28"/>
          <w:szCs w:val="28"/>
          <w:u w:val="single"/>
        </w:rPr>
      </w:pPr>
      <w:r w:rsidRPr="00E125BC">
        <w:rPr>
          <w:color w:val="000000" w:themeColor="text1"/>
          <w:sz w:val="28"/>
          <w:szCs w:val="28"/>
          <w:u w:val="single"/>
        </w:rPr>
        <w:t>Reference</w:t>
      </w:r>
      <w:r w:rsidR="00E10CF6">
        <w:rPr>
          <w:color w:val="000000" w:themeColor="text1"/>
          <w:sz w:val="28"/>
          <w:szCs w:val="28"/>
          <w:u w:val="single"/>
        </w:rPr>
        <w:t>s</w:t>
      </w:r>
    </w:p>
    <w:p w14:paraId="1A9B170F" w14:textId="00E15157" w:rsidR="009D7B91" w:rsidRDefault="009D7B91" w:rsidP="000349B4">
      <w:pPr>
        <w:spacing w:line="360" w:lineRule="auto"/>
        <w:rPr>
          <w:color w:val="000000" w:themeColor="text1"/>
        </w:rPr>
      </w:pPr>
      <w:proofErr w:type="spellStart"/>
      <w:r w:rsidRPr="000349B4">
        <w:rPr>
          <w:color w:val="000000" w:themeColor="text1"/>
        </w:rPr>
        <w:t>Agten</w:t>
      </w:r>
      <w:proofErr w:type="spellEnd"/>
      <w:r w:rsidRPr="000349B4">
        <w:rPr>
          <w:color w:val="000000" w:themeColor="text1"/>
        </w:rPr>
        <w:t xml:space="preserve">, A., </w:t>
      </w:r>
      <w:proofErr w:type="spellStart"/>
      <w:r w:rsidRPr="000349B4">
        <w:rPr>
          <w:color w:val="000000" w:themeColor="text1"/>
        </w:rPr>
        <w:t>Verbrugghe</w:t>
      </w:r>
      <w:proofErr w:type="spellEnd"/>
      <w:r w:rsidRPr="000349B4">
        <w:rPr>
          <w:color w:val="000000" w:themeColor="text1"/>
        </w:rPr>
        <w:t xml:space="preserve">, J., Stevens, S., </w:t>
      </w:r>
      <w:proofErr w:type="spellStart"/>
      <w:r w:rsidRPr="000349B4">
        <w:rPr>
          <w:color w:val="000000" w:themeColor="text1"/>
        </w:rPr>
        <w:t>Eijnde</w:t>
      </w:r>
      <w:proofErr w:type="spellEnd"/>
      <w:r w:rsidRPr="000349B4">
        <w:rPr>
          <w:color w:val="000000" w:themeColor="text1"/>
        </w:rPr>
        <w:t xml:space="preserve">, B.O., Timmermans, A. and </w:t>
      </w:r>
      <w:proofErr w:type="spellStart"/>
      <w:r w:rsidRPr="000349B4">
        <w:rPr>
          <w:color w:val="000000" w:themeColor="text1"/>
        </w:rPr>
        <w:t>Vandenabeele</w:t>
      </w:r>
      <w:proofErr w:type="spellEnd"/>
      <w:r w:rsidRPr="000349B4">
        <w:rPr>
          <w:color w:val="000000" w:themeColor="text1"/>
        </w:rPr>
        <w:t>, F.</w:t>
      </w:r>
      <w:r w:rsidR="00F26AC6">
        <w:rPr>
          <w:color w:val="000000" w:themeColor="text1"/>
        </w:rPr>
        <w:t xml:space="preserve"> </w:t>
      </w:r>
      <w:r w:rsidRPr="000349B4">
        <w:rPr>
          <w:color w:val="000000" w:themeColor="text1"/>
        </w:rPr>
        <w:t xml:space="preserve">(2021) High Intensity Training Increases Muscle Area Occupied by Type II Muscle </w:t>
      </w:r>
      <w:proofErr w:type="spellStart"/>
      <w:r w:rsidRPr="000349B4">
        <w:rPr>
          <w:color w:val="000000" w:themeColor="text1"/>
        </w:rPr>
        <w:t>Fibers</w:t>
      </w:r>
      <w:proofErr w:type="spellEnd"/>
      <w:r w:rsidRPr="000349B4">
        <w:rPr>
          <w:color w:val="000000" w:themeColor="text1"/>
        </w:rPr>
        <w:t xml:space="preserve"> of the Multifidus Muscle in Persons with Non-Specific Chronic Low Back Pain: A Pilot Trial. </w:t>
      </w:r>
      <w:r w:rsidRPr="00E9142B">
        <w:rPr>
          <w:i/>
          <w:iCs/>
          <w:color w:val="000000" w:themeColor="text1"/>
        </w:rPr>
        <w:t>Applied Sciences</w:t>
      </w:r>
      <w:r w:rsidRPr="000349B4">
        <w:rPr>
          <w:color w:val="000000" w:themeColor="text1"/>
        </w:rPr>
        <w:t xml:space="preserve">. 11(8). pp.3306. Available at: </w:t>
      </w:r>
      <w:r w:rsidRPr="000349B4">
        <w:rPr>
          <w:color w:val="000000" w:themeColor="text1"/>
        </w:rPr>
        <w:br/>
      </w:r>
      <w:hyperlink r:id="rId16" w:history="1">
        <w:r w:rsidRPr="000349B4">
          <w:rPr>
            <w:rStyle w:val="Hyperlink"/>
            <w:color w:val="000000" w:themeColor="text1"/>
            <w:u w:val="none"/>
          </w:rPr>
          <w:t>http://dx.doi.org/10.3390/app11083306</w:t>
        </w:r>
      </w:hyperlink>
      <w:r w:rsidRPr="000349B4">
        <w:rPr>
          <w:color w:val="000000" w:themeColor="text1"/>
        </w:rPr>
        <w:t xml:space="preserve"> (Accessed 7 April 2021)</w:t>
      </w:r>
    </w:p>
    <w:p w14:paraId="5EFA2EE0" w14:textId="3EE53107" w:rsidR="004B5675" w:rsidRDefault="004B5675" w:rsidP="000349B4">
      <w:pPr>
        <w:spacing w:line="360" w:lineRule="auto"/>
        <w:rPr>
          <w:color w:val="000000" w:themeColor="text1"/>
        </w:rPr>
      </w:pPr>
    </w:p>
    <w:p w14:paraId="3CC7E8DC" w14:textId="0B809120" w:rsidR="00D828F4" w:rsidRDefault="004B5675" w:rsidP="004B5675">
      <w:pPr>
        <w:spacing w:line="360" w:lineRule="auto"/>
        <w:rPr>
          <w:color w:val="000000" w:themeColor="text1"/>
          <w:shd w:val="clear" w:color="auto" w:fill="FFFFFF"/>
        </w:rPr>
      </w:pPr>
      <w:r w:rsidRPr="004B5675">
        <w:rPr>
          <w:color w:val="000000" w:themeColor="text1"/>
          <w:shd w:val="clear" w:color="auto" w:fill="FFFFFF"/>
        </w:rPr>
        <w:t>Berry, D.B., Padwal, J., Johnson, S., Englund, E.K., Ward, S.R. and Shahidi, B.</w:t>
      </w:r>
      <w:r w:rsidR="00C569BA">
        <w:rPr>
          <w:color w:val="000000" w:themeColor="text1"/>
          <w:shd w:val="clear" w:color="auto" w:fill="FFFFFF"/>
        </w:rPr>
        <w:t xml:space="preserve"> (</w:t>
      </w:r>
      <w:r w:rsidRPr="004B5675">
        <w:rPr>
          <w:color w:val="000000" w:themeColor="text1"/>
          <w:shd w:val="clear" w:color="auto" w:fill="FFFFFF"/>
        </w:rPr>
        <w:t>20</w:t>
      </w:r>
      <w:r w:rsidR="00C569BA">
        <w:rPr>
          <w:color w:val="000000" w:themeColor="text1"/>
          <w:shd w:val="clear" w:color="auto" w:fill="FFFFFF"/>
        </w:rPr>
        <w:t>19)</w:t>
      </w:r>
      <w:r w:rsidRPr="004B5675">
        <w:rPr>
          <w:color w:val="000000" w:themeColor="text1"/>
          <w:shd w:val="clear" w:color="auto" w:fill="FFFFFF"/>
        </w:rPr>
        <w:t xml:space="preserve"> The effect of high-intensity resistance exercise on lumbar musculature in patients with low back pain: a preliminary study. </w:t>
      </w:r>
      <w:r w:rsidRPr="004B5675">
        <w:rPr>
          <w:i/>
          <w:iCs/>
          <w:color w:val="000000" w:themeColor="text1"/>
          <w:shd w:val="clear" w:color="auto" w:fill="FFFFFF"/>
        </w:rPr>
        <w:t xml:space="preserve">BMC </w:t>
      </w:r>
      <w:r w:rsidR="00C569BA">
        <w:rPr>
          <w:i/>
          <w:iCs/>
          <w:color w:val="000000" w:themeColor="text1"/>
          <w:shd w:val="clear" w:color="auto" w:fill="FFFFFF"/>
        </w:rPr>
        <w:t>M</w:t>
      </w:r>
      <w:r w:rsidRPr="004B5675">
        <w:rPr>
          <w:i/>
          <w:iCs/>
          <w:color w:val="000000" w:themeColor="text1"/>
          <w:shd w:val="clear" w:color="auto" w:fill="FFFFFF"/>
        </w:rPr>
        <w:t xml:space="preserve">usculoskeletal </w:t>
      </w:r>
      <w:r w:rsidR="00C569BA">
        <w:rPr>
          <w:i/>
          <w:iCs/>
          <w:color w:val="000000" w:themeColor="text1"/>
          <w:shd w:val="clear" w:color="auto" w:fill="FFFFFF"/>
        </w:rPr>
        <w:t>D</w:t>
      </w:r>
      <w:r w:rsidRPr="004B5675">
        <w:rPr>
          <w:i/>
          <w:iCs/>
          <w:color w:val="000000" w:themeColor="text1"/>
          <w:shd w:val="clear" w:color="auto" w:fill="FFFFFF"/>
        </w:rPr>
        <w:t>isorders</w:t>
      </w:r>
      <w:r w:rsidR="00C569BA">
        <w:rPr>
          <w:color w:val="000000" w:themeColor="text1"/>
          <w:shd w:val="clear" w:color="auto" w:fill="FFFFFF"/>
        </w:rPr>
        <w:t>.</w:t>
      </w:r>
      <w:r w:rsidRPr="004B5675">
        <w:rPr>
          <w:color w:val="000000" w:themeColor="text1"/>
          <w:shd w:val="clear" w:color="auto" w:fill="FFFFFF"/>
        </w:rPr>
        <w:t> </w:t>
      </w:r>
      <w:r w:rsidRPr="004B5675">
        <w:rPr>
          <w:i/>
          <w:iCs/>
          <w:color w:val="000000" w:themeColor="text1"/>
          <w:shd w:val="clear" w:color="auto" w:fill="FFFFFF"/>
        </w:rPr>
        <w:t>20</w:t>
      </w:r>
      <w:r w:rsidRPr="004B5675">
        <w:rPr>
          <w:color w:val="000000" w:themeColor="text1"/>
          <w:shd w:val="clear" w:color="auto" w:fill="FFFFFF"/>
        </w:rPr>
        <w:t>(1)</w:t>
      </w:r>
      <w:r w:rsidR="00C569BA">
        <w:rPr>
          <w:color w:val="000000" w:themeColor="text1"/>
          <w:shd w:val="clear" w:color="auto" w:fill="FFFFFF"/>
        </w:rPr>
        <w:t>.</w:t>
      </w:r>
      <w:r w:rsidRPr="004B5675">
        <w:rPr>
          <w:color w:val="000000" w:themeColor="text1"/>
          <w:shd w:val="clear" w:color="auto" w:fill="FFFFFF"/>
        </w:rPr>
        <w:t xml:space="preserve"> pp.1-9.</w:t>
      </w:r>
      <w:r w:rsidRPr="004B5675">
        <w:rPr>
          <w:color w:val="000000" w:themeColor="text1"/>
        </w:rPr>
        <w:t xml:space="preserve"> Available at: </w:t>
      </w:r>
      <w:r w:rsidRPr="004B5675">
        <w:rPr>
          <w:color w:val="000000" w:themeColor="text1"/>
        </w:rPr>
        <w:br/>
      </w:r>
      <w:r w:rsidRPr="004B5675">
        <w:rPr>
          <w:color w:val="000000" w:themeColor="text1"/>
          <w:shd w:val="clear" w:color="auto" w:fill="FFFFFF"/>
        </w:rPr>
        <w:t>http://dx.doi.org/10.1186/s12891-019-2658-1 (Accessed 18 June 2019)</w:t>
      </w:r>
    </w:p>
    <w:p w14:paraId="5E4C30D2" w14:textId="2BF9CAF9" w:rsidR="004F6410" w:rsidRDefault="004F6410" w:rsidP="004B5675">
      <w:pPr>
        <w:spacing w:line="360" w:lineRule="auto"/>
        <w:rPr>
          <w:color w:val="000000" w:themeColor="text1"/>
          <w:shd w:val="clear" w:color="auto" w:fill="FFFFFF"/>
        </w:rPr>
      </w:pPr>
    </w:p>
    <w:p w14:paraId="28EC6E67" w14:textId="2A306E4A" w:rsidR="004F6410" w:rsidRDefault="004F6410" w:rsidP="004F6410">
      <w:pPr>
        <w:spacing w:line="360" w:lineRule="auto"/>
        <w:rPr>
          <w:color w:val="000000" w:themeColor="text1"/>
        </w:rPr>
      </w:pPr>
      <w:proofErr w:type="spellStart"/>
      <w:r w:rsidRPr="004F6410">
        <w:rPr>
          <w:color w:val="000000" w:themeColor="text1"/>
          <w:shd w:val="clear" w:color="auto" w:fill="FFFFFF"/>
        </w:rPr>
        <w:t>Brämberg</w:t>
      </w:r>
      <w:proofErr w:type="spellEnd"/>
      <w:r w:rsidRPr="004F6410">
        <w:rPr>
          <w:color w:val="000000" w:themeColor="text1"/>
          <w:shd w:val="clear" w:color="auto" w:fill="FFFFFF"/>
        </w:rPr>
        <w:t xml:space="preserve">, E.B., </w:t>
      </w:r>
      <w:proofErr w:type="spellStart"/>
      <w:r w:rsidRPr="004F6410">
        <w:rPr>
          <w:color w:val="000000" w:themeColor="text1"/>
          <w:shd w:val="clear" w:color="auto" w:fill="FFFFFF"/>
        </w:rPr>
        <w:t>Bergström</w:t>
      </w:r>
      <w:proofErr w:type="spellEnd"/>
      <w:r w:rsidRPr="004F6410">
        <w:rPr>
          <w:color w:val="000000" w:themeColor="text1"/>
          <w:shd w:val="clear" w:color="auto" w:fill="FFFFFF"/>
        </w:rPr>
        <w:t>, G., Jensen, I., Hagberg, J. and Kwak, L.</w:t>
      </w:r>
      <w:r>
        <w:rPr>
          <w:color w:val="000000" w:themeColor="text1"/>
          <w:shd w:val="clear" w:color="auto" w:fill="FFFFFF"/>
        </w:rPr>
        <w:t xml:space="preserve"> (2</w:t>
      </w:r>
      <w:r w:rsidRPr="004F6410">
        <w:rPr>
          <w:color w:val="000000" w:themeColor="text1"/>
          <w:shd w:val="clear" w:color="auto" w:fill="FFFFFF"/>
        </w:rPr>
        <w:t>017</w:t>
      </w:r>
      <w:r>
        <w:rPr>
          <w:color w:val="000000" w:themeColor="text1"/>
          <w:shd w:val="clear" w:color="auto" w:fill="FFFFFF"/>
        </w:rPr>
        <w:t>)</w:t>
      </w:r>
      <w:r w:rsidRPr="004F6410">
        <w:rPr>
          <w:color w:val="000000" w:themeColor="text1"/>
          <w:shd w:val="clear" w:color="auto" w:fill="FFFFFF"/>
        </w:rPr>
        <w:t xml:space="preserve"> Effects of yoga, strength training and advice on back pain: a randomized controlled trial. </w:t>
      </w:r>
      <w:r w:rsidRPr="004F6410">
        <w:rPr>
          <w:i/>
          <w:iCs/>
          <w:color w:val="000000" w:themeColor="text1"/>
          <w:shd w:val="clear" w:color="auto" w:fill="FFFFFF"/>
        </w:rPr>
        <w:t xml:space="preserve">BMC </w:t>
      </w:r>
      <w:r w:rsidRPr="004F6410">
        <w:rPr>
          <w:i/>
          <w:iCs/>
          <w:color w:val="000000" w:themeColor="text1"/>
          <w:shd w:val="clear" w:color="auto" w:fill="FFFFFF"/>
        </w:rPr>
        <w:lastRenderedPageBreak/>
        <w:t>Musculoskeletal Disorders</w:t>
      </w:r>
      <w:r>
        <w:rPr>
          <w:color w:val="000000" w:themeColor="text1"/>
          <w:shd w:val="clear" w:color="auto" w:fill="FFFFFF"/>
        </w:rPr>
        <w:t>.</w:t>
      </w:r>
      <w:r w:rsidRPr="004F6410">
        <w:rPr>
          <w:color w:val="000000" w:themeColor="text1"/>
          <w:shd w:val="clear" w:color="auto" w:fill="FFFFFF"/>
        </w:rPr>
        <w:t> </w:t>
      </w:r>
      <w:r w:rsidRPr="004F6410">
        <w:rPr>
          <w:i/>
          <w:iCs/>
          <w:color w:val="000000" w:themeColor="text1"/>
          <w:shd w:val="clear" w:color="auto" w:fill="FFFFFF"/>
        </w:rPr>
        <w:t>18</w:t>
      </w:r>
      <w:r w:rsidRPr="004F6410">
        <w:rPr>
          <w:color w:val="000000" w:themeColor="text1"/>
          <w:shd w:val="clear" w:color="auto" w:fill="FFFFFF"/>
        </w:rPr>
        <w:t>(1)</w:t>
      </w:r>
      <w:r>
        <w:rPr>
          <w:color w:val="000000" w:themeColor="text1"/>
          <w:shd w:val="clear" w:color="auto" w:fill="FFFFFF"/>
        </w:rPr>
        <w:t>.</w:t>
      </w:r>
      <w:r w:rsidRPr="004F6410">
        <w:rPr>
          <w:color w:val="000000" w:themeColor="text1"/>
          <w:shd w:val="clear" w:color="auto" w:fill="FFFFFF"/>
        </w:rPr>
        <w:t xml:space="preserve"> pp.1-11. Available at: </w:t>
      </w:r>
      <w:hyperlink r:id="rId17" w:tgtFrame="_blank" w:history="1">
        <w:r w:rsidRPr="004F6410">
          <w:rPr>
            <w:rStyle w:val="Hyperlink"/>
            <w:color w:val="000000" w:themeColor="text1"/>
            <w:u w:val="none"/>
            <w:shd w:val="clear" w:color="auto" w:fill="FFFFFF"/>
          </w:rPr>
          <w:t>http://dx.doi.org/10.1186/s12891-017-1497-1</w:t>
        </w:r>
      </w:hyperlink>
      <w:r w:rsidRPr="004F6410">
        <w:rPr>
          <w:color w:val="000000" w:themeColor="text1"/>
        </w:rPr>
        <w:t xml:space="preserve"> (Accessed 2017)</w:t>
      </w:r>
    </w:p>
    <w:p w14:paraId="1F03CA7A" w14:textId="6F7B69A2" w:rsidR="00C96487" w:rsidRDefault="00C96487" w:rsidP="004F6410">
      <w:pPr>
        <w:spacing w:line="360" w:lineRule="auto"/>
        <w:rPr>
          <w:color w:val="000000" w:themeColor="text1"/>
        </w:rPr>
      </w:pPr>
    </w:p>
    <w:p w14:paraId="7E722E23" w14:textId="630639CB" w:rsidR="00C96487" w:rsidRPr="00C96487" w:rsidRDefault="00C96487" w:rsidP="00C96487">
      <w:pPr>
        <w:spacing w:line="360" w:lineRule="auto"/>
        <w:rPr>
          <w:color w:val="000000" w:themeColor="text1"/>
        </w:rPr>
      </w:pPr>
      <w:r w:rsidRPr="00C96487">
        <w:rPr>
          <w:color w:val="000000" w:themeColor="text1"/>
          <w:shd w:val="clear" w:color="auto" w:fill="FFFFFF"/>
        </w:rPr>
        <w:t xml:space="preserve">Buchmann, J., Baumann, N., Meng, K., Semrau, J., Kuhl, J., Pfeifer, K., </w:t>
      </w:r>
      <w:proofErr w:type="spellStart"/>
      <w:r w:rsidRPr="00C96487">
        <w:rPr>
          <w:color w:val="000000" w:themeColor="text1"/>
          <w:shd w:val="clear" w:color="auto" w:fill="FFFFFF"/>
        </w:rPr>
        <w:t>Kazén</w:t>
      </w:r>
      <w:proofErr w:type="spellEnd"/>
      <w:r w:rsidRPr="00C96487">
        <w:rPr>
          <w:color w:val="000000" w:themeColor="text1"/>
          <w:shd w:val="clear" w:color="auto" w:fill="FFFFFF"/>
        </w:rPr>
        <w:t>, M., Vogel, H. and Faller, H.</w:t>
      </w:r>
      <w:r>
        <w:rPr>
          <w:color w:val="000000" w:themeColor="text1"/>
          <w:shd w:val="clear" w:color="auto" w:fill="FFFFFF"/>
        </w:rPr>
        <w:t xml:space="preserve"> (</w:t>
      </w:r>
      <w:r w:rsidRPr="00C96487">
        <w:rPr>
          <w:color w:val="000000" w:themeColor="text1"/>
          <w:shd w:val="clear" w:color="auto" w:fill="FFFFFF"/>
        </w:rPr>
        <w:t>2021</w:t>
      </w:r>
      <w:r>
        <w:rPr>
          <w:color w:val="000000" w:themeColor="text1"/>
          <w:shd w:val="clear" w:color="auto" w:fill="FFFFFF"/>
        </w:rPr>
        <w:t>)</w:t>
      </w:r>
      <w:r w:rsidRPr="00C96487">
        <w:rPr>
          <w:color w:val="000000" w:themeColor="text1"/>
          <w:shd w:val="clear" w:color="auto" w:fill="FFFFFF"/>
        </w:rPr>
        <w:t xml:space="preserve"> Endurance and avoidance response patterns in pain patients: Application of action control theory in pain research. </w:t>
      </w:r>
      <w:proofErr w:type="spellStart"/>
      <w:r w:rsidRPr="00C96487">
        <w:rPr>
          <w:i/>
          <w:iCs/>
          <w:color w:val="000000" w:themeColor="text1"/>
          <w:shd w:val="clear" w:color="auto" w:fill="FFFFFF"/>
        </w:rPr>
        <w:t>PloS</w:t>
      </w:r>
      <w:proofErr w:type="spellEnd"/>
      <w:r w:rsidRPr="00C96487">
        <w:rPr>
          <w:i/>
          <w:iCs/>
          <w:color w:val="000000" w:themeColor="text1"/>
          <w:shd w:val="clear" w:color="auto" w:fill="FFFFFF"/>
        </w:rPr>
        <w:t xml:space="preserve"> </w:t>
      </w:r>
      <w:r>
        <w:rPr>
          <w:i/>
          <w:iCs/>
          <w:color w:val="000000" w:themeColor="text1"/>
          <w:shd w:val="clear" w:color="auto" w:fill="FFFFFF"/>
        </w:rPr>
        <w:t>O</w:t>
      </w:r>
      <w:r w:rsidRPr="00C96487">
        <w:rPr>
          <w:i/>
          <w:iCs/>
          <w:color w:val="000000" w:themeColor="text1"/>
          <w:shd w:val="clear" w:color="auto" w:fill="FFFFFF"/>
        </w:rPr>
        <w:t>ne</w:t>
      </w:r>
      <w:r>
        <w:rPr>
          <w:color w:val="000000" w:themeColor="text1"/>
          <w:shd w:val="clear" w:color="auto" w:fill="FFFFFF"/>
        </w:rPr>
        <w:t>.</w:t>
      </w:r>
      <w:r w:rsidRPr="00C96487">
        <w:rPr>
          <w:color w:val="000000" w:themeColor="text1"/>
          <w:shd w:val="clear" w:color="auto" w:fill="FFFFFF"/>
        </w:rPr>
        <w:t> </w:t>
      </w:r>
      <w:r w:rsidRPr="00C96487">
        <w:rPr>
          <w:i/>
          <w:iCs/>
          <w:color w:val="000000" w:themeColor="text1"/>
          <w:shd w:val="clear" w:color="auto" w:fill="FFFFFF"/>
        </w:rPr>
        <w:t>16</w:t>
      </w:r>
      <w:r w:rsidRPr="00C96487">
        <w:rPr>
          <w:color w:val="000000" w:themeColor="text1"/>
          <w:shd w:val="clear" w:color="auto" w:fill="FFFFFF"/>
        </w:rPr>
        <w:t>(3)</w:t>
      </w:r>
      <w:r>
        <w:rPr>
          <w:color w:val="000000" w:themeColor="text1"/>
          <w:shd w:val="clear" w:color="auto" w:fill="FFFFFF"/>
        </w:rPr>
        <w:t>. p</w:t>
      </w:r>
      <w:r w:rsidRPr="00C96487">
        <w:rPr>
          <w:color w:val="000000" w:themeColor="text1"/>
          <w:shd w:val="clear" w:color="auto" w:fill="FFFFFF"/>
        </w:rPr>
        <w:t>p.</w:t>
      </w:r>
      <w:r>
        <w:rPr>
          <w:color w:val="000000" w:themeColor="text1"/>
          <w:shd w:val="clear" w:color="auto" w:fill="FFFFFF"/>
        </w:rPr>
        <w:t>1-25</w:t>
      </w:r>
      <w:r w:rsidRPr="00C96487">
        <w:rPr>
          <w:color w:val="000000" w:themeColor="text1"/>
          <w:shd w:val="clear" w:color="auto" w:fill="FFFFFF"/>
        </w:rPr>
        <w:t>.</w:t>
      </w:r>
      <w:r w:rsidRPr="00C96487">
        <w:rPr>
          <w:color w:val="000000" w:themeColor="text1"/>
        </w:rPr>
        <w:t xml:space="preserve"> Available at: </w:t>
      </w:r>
      <w:r w:rsidRPr="00C96487">
        <w:rPr>
          <w:color w:val="000000" w:themeColor="text1"/>
        </w:rPr>
        <w:br/>
      </w:r>
      <w:hyperlink r:id="rId18" w:history="1">
        <w:r w:rsidRPr="00C96487">
          <w:rPr>
            <w:rStyle w:val="Hyperlink"/>
            <w:color w:val="000000" w:themeColor="text1"/>
            <w:u w:val="none"/>
            <w:shd w:val="clear" w:color="auto" w:fill="FFFFFF"/>
          </w:rPr>
          <w:t>http://dx.doi.org/10.1371/journal.pone.0248875</w:t>
        </w:r>
      </w:hyperlink>
      <w:r w:rsidRPr="00C96487">
        <w:rPr>
          <w:color w:val="000000" w:themeColor="text1"/>
          <w:shd w:val="clear" w:color="auto" w:fill="FFFFFF"/>
        </w:rPr>
        <w:t xml:space="preserve"> (Accessed March 2021)</w:t>
      </w:r>
    </w:p>
    <w:p w14:paraId="7B0800DF" w14:textId="00E41530" w:rsidR="000D3C15" w:rsidRPr="00C96487" w:rsidRDefault="00C96487" w:rsidP="00C96487">
      <w:r>
        <w:t xml:space="preserve"> </w:t>
      </w:r>
    </w:p>
    <w:p w14:paraId="615DE03E" w14:textId="26CC6418" w:rsidR="000D3C15" w:rsidRDefault="000D3C15" w:rsidP="006D78A2">
      <w:pPr>
        <w:spacing w:line="360" w:lineRule="auto"/>
        <w:rPr>
          <w:color w:val="000000" w:themeColor="text1"/>
        </w:rPr>
      </w:pPr>
      <w:proofErr w:type="spellStart"/>
      <w:r w:rsidRPr="000D3C15">
        <w:rPr>
          <w:color w:val="000000" w:themeColor="text1"/>
          <w:shd w:val="clear" w:color="auto" w:fill="FFFFFF"/>
        </w:rPr>
        <w:t>Calatayud</w:t>
      </w:r>
      <w:proofErr w:type="spellEnd"/>
      <w:r w:rsidRPr="000D3C15">
        <w:rPr>
          <w:color w:val="000000" w:themeColor="text1"/>
          <w:shd w:val="clear" w:color="auto" w:fill="FFFFFF"/>
        </w:rPr>
        <w:t>, J., Guzmán-González, B., Andersen, L.L., Cruz-</w:t>
      </w:r>
      <w:proofErr w:type="spellStart"/>
      <w:r w:rsidRPr="000D3C15">
        <w:rPr>
          <w:color w:val="000000" w:themeColor="text1"/>
          <w:shd w:val="clear" w:color="auto" w:fill="FFFFFF"/>
        </w:rPr>
        <w:t>Montecinos</w:t>
      </w:r>
      <w:proofErr w:type="spellEnd"/>
      <w:r w:rsidRPr="000D3C15">
        <w:rPr>
          <w:color w:val="000000" w:themeColor="text1"/>
          <w:shd w:val="clear" w:color="auto" w:fill="FFFFFF"/>
        </w:rPr>
        <w:t xml:space="preserve">, C., Morell, M.T., </w:t>
      </w:r>
      <w:proofErr w:type="spellStart"/>
      <w:r w:rsidRPr="000D3C15">
        <w:rPr>
          <w:color w:val="000000" w:themeColor="text1"/>
          <w:shd w:val="clear" w:color="auto" w:fill="FFFFFF"/>
        </w:rPr>
        <w:t>Roldán</w:t>
      </w:r>
      <w:proofErr w:type="spellEnd"/>
      <w:r w:rsidRPr="000D3C15">
        <w:rPr>
          <w:color w:val="000000" w:themeColor="text1"/>
          <w:shd w:val="clear" w:color="auto" w:fill="FFFFFF"/>
        </w:rPr>
        <w:t xml:space="preserve">, R., </w:t>
      </w:r>
      <w:proofErr w:type="spellStart"/>
      <w:r w:rsidRPr="000D3C15">
        <w:rPr>
          <w:color w:val="000000" w:themeColor="text1"/>
          <w:shd w:val="clear" w:color="auto" w:fill="FFFFFF"/>
        </w:rPr>
        <w:t>Ezzatvar</w:t>
      </w:r>
      <w:proofErr w:type="spellEnd"/>
      <w:r w:rsidRPr="000D3C15">
        <w:rPr>
          <w:color w:val="000000" w:themeColor="text1"/>
          <w:shd w:val="clear" w:color="auto" w:fill="FFFFFF"/>
        </w:rPr>
        <w:t xml:space="preserve">, Y. and </w:t>
      </w:r>
      <w:proofErr w:type="spellStart"/>
      <w:r w:rsidRPr="000D3C15">
        <w:rPr>
          <w:color w:val="000000" w:themeColor="text1"/>
          <w:shd w:val="clear" w:color="auto" w:fill="FFFFFF"/>
        </w:rPr>
        <w:t>Casaña</w:t>
      </w:r>
      <w:proofErr w:type="spellEnd"/>
      <w:r w:rsidRPr="000D3C15">
        <w:rPr>
          <w:color w:val="000000" w:themeColor="text1"/>
          <w:shd w:val="clear" w:color="auto" w:fill="FFFFFF"/>
        </w:rPr>
        <w:t>, J.</w:t>
      </w:r>
      <w:r>
        <w:rPr>
          <w:color w:val="000000" w:themeColor="text1"/>
          <w:shd w:val="clear" w:color="auto" w:fill="FFFFFF"/>
        </w:rPr>
        <w:t xml:space="preserve"> (</w:t>
      </w:r>
      <w:r w:rsidRPr="000D3C15">
        <w:rPr>
          <w:color w:val="000000" w:themeColor="text1"/>
          <w:shd w:val="clear" w:color="auto" w:fill="FFFFFF"/>
        </w:rPr>
        <w:t>2020</w:t>
      </w:r>
      <w:r>
        <w:rPr>
          <w:color w:val="000000" w:themeColor="text1"/>
          <w:shd w:val="clear" w:color="auto" w:fill="FFFFFF"/>
        </w:rPr>
        <w:t>)</w:t>
      </w:r>
      <w:r w:rsidRPr="000D3C15">
        <w:rPr>
          <w:color w:val="000000" w:themeColor="text1"/>
          <w:shd w:val="clear" w:color="auto" w:fill="FFFFFF"/>
        </w:rPr>
        <w:t xml:space="preserve"> Effectiveness of a group-based progressive strength training in primary care to improve the recurrence of low back pain exacerbations and function: a randomised trial. </w:t>
      </w:r>
      <w:r w:rsidRPr="000D3C15">
        <w:rPr>
          <w:i/>
          <w:iCs/>
          <w:color w:val="000000" w:themeColor="text1"/>
          <w:shd w:val="clear" w:color="auto" w:fill="FFFFFF"/>
        </w:rPr>
        <w:t>International Journal of Environmental Research and Public Health</w:t>
      </w:r>
      <w:r>
        <w:rPr>
          <w:color w:val="000000" w:themeColor="text1"/>
          <w:shd w:val="clear" w:color="auto" w:fill="FFFFFF"/>
        </w:rPr>
        <w:t>.</w:t>
      </w:r>
      <w:r w:rsidRPr="000D3C15">
        <w:rPr>
          <w:color w:val="000000" w:themeColor="text1"/>
          <w:shd w:val="clear" w:color="auto" w:fill="FFFFFF"/>
        </w:rPr>
        <w:t> </w:t>
      </w:r>
      <w:r w:rsidRPr="000D3C15">
        <w:rPr>
          <w:i/>
          <w:iCs/>
          <w:color w:val="000000" w:themeColor="text1"/>
          <w:shd w:val="clear" w:color="auto" w:fill="FFFFFF"/>
        </w:rPr>
        <w:t>17</w:t>
      </w:r>
      <w:r w:rsidRPr="000D3C15">
        <w:rPr>
          <w:color w:val="000000" w:themeColor="text1"/>
          <w:shd w:val="clear" w:color="auto" w:fill="FFFFFF"/>
        </w:rPr>
        <w:t>(22)</w:t>
      </w:r>
      <w:r>
        <w:rPr>
          <w:color w:val="000000" w:themeColor="text1"/>
          <w:shd w:val="clear" w:color="auto" w:fill="FFFFFF"/>
        </w:rPr>
        <w:t>.</w:t>
      </w:r>
      <w:r w:rsidRPr="000D3C15">
        <w:rPr>
          <w:color w:val="000000" w:themeColor="text1"/>
          <w:shd w:val="clear" w:color="auto" w:fill="FFFFFF"/>
        </w:rPr>
        <w:t xml:space="preserve"> </w:t>
      </w:r>
      <w:r>
        <w:rPr>
          <w:color w:val="000000" w:themeColor="text1"/>
          <w:shd w:val="clear" w:color="auto" w:fill="FFFFFF"/>
        </w:rPr>
        <w:t>p</w:t>
      </w:r>
      <w:r w:rsidRPr="000D3C15">
        <w:rPr>
          <w:color w:val="000000" w:themeColor="text1"/>
          <w:shd w:val="clear" w:color="auto" w:fill="FFFFFF"/>
        </w:rPr>
        <w:t>p.8326.</w:t>
      </w:r>
      <w:r w:rsidRPr="000D3C15">
        <w:rPr>
          <w:color w:val="000000" w:themeColor="text1"/>
        </w:rPr>
        <w:t xml:space="preserve"> Available at: </w:t>
      </w:r>
      <w:hyperlink r:id="rId19" w:tgtFrame="_blank" w:history="1">
        <w:r w:rsidRPr="000D3C15">
          <w:rPr>
            <w:rStyle w:val="Hyperlink"/>
            <w:color w:val="000000" w:themeColor="text1"/>
            <w:u w:val="none"/>
            <w:shd w:val="clear" w:color="auto" w:fill="FFFFFF"/>
          </w:rPr>
          <w:t>http://dx.doi.org.ezproxy.uwtsd.ac.uk/10.3390/ijerph17228326</w:t>
        </w:r>
      </w:hyperlink>
      <w:r w:rsidRPr="000D3C15">
        <w:rPr>
          <w:color w:val="000000" w:themeColor="text1"/>
        </w:rPr>
        <w:t xml:space="preserve"> (Accessed 11 November 2020)</w:t>
      </w:r>
    </w:p>
    <w:p w14:paraId="0A28B0FB" w14:textId="561A52DE" w:rsidR="001F754C" w:rsidRDefault="001F754C" w:rsidP="006D78A2">
      <w:pPr>
        <w:spacing w:line="360" w:lineRule="auto"/>
        <w:rPr>
          <w:color w:val="000000" w:themeColor="text1"/>
        </w:rPr>
      </w:pPr>
    </w:p>
    <w:p w14:paraId="4AE9E5A4" w14:textId="6E04BC9C" w:rsidR="001F754C" w:rsidRDefault="001F754C" w:rsidP="001F754C">
      <w:pPr>
        <w:spacing w:line="360" w:lineRule="auto"/>
        <w:rPr>
          <w:color w:val="000000" w:themeColor="text1"/>
          <w:shd w:val="clear" w:color="auto" w:fill="FFFFFF"/>
        </w:rPr>
      </w:pPr>
      <w:proofErr w:type="spellStart"/>
      <w:r w:rsidRPr="001F754C">
        <w:rPr>
          <w:color w:val="000000" w:themeColor="text1"/>
          <w:shd w:val="clear" w:color="auto" w:fill="FFFFFF"/>
        </w:rPr>
        <w:t>Clael</w:t>
      </w:r>
      <w:proofErr w:type="spellEnd"/>
      <w:r w:rsidRPr="001F754C">
        <w:rPr>
          <w:color w:val="000000" w:themeColor="text1"/>
          <w:shd w:val="clear" w:color="auto" w:fill="FFFFFF"/>
        </w:rPr>
        <w:t xml:space="preserve">, S., Campos, L.F., Correia, K.L., de </w:t>
      </w:r>
      <w:proofErr w:type="spellStart"/>
      <w:r w:rsidRPr="001F754C">
        <w:rPr>
          <w:color w:val="000000" w:themeColor="text1"/>
          <w:shd w:val="clear" w:color="auto" w:fill="FFFFFF"/>
        </w:rPr>
        <w:t>Lucena</w:t>
      </w:r>
      <w:proofErr w:type="spellEnd"/>
      <w:r w:rsidRPr="001F754C">
        <w:rPr>
          <w:color w:val="000000" w:themeColor="text1"/>
          <w:shd w:val="clear" w:color="auto" w:fill="FFFFFF"/>
        </w:rPr>
        <w:t xml:space="preserve">, J.M.S., Gentil, P., </w:t>
      </w:r>
      <w:proofErr w:type="spellStart"/>
      <w:r w:rsidRPr="001F754C">
        <w:rPr>
          <w:color w:val="000000" w:themeColor="text1"/>
          <w:shd w:val="clear" w:color="auto" w:fill="FFFFFF"/>
        </w:rPr>
        <w:t>Durigan</w:t>
      </w:r>
      <w:proofErr w:type="spellEnd"/>
      <w:r w:rsidRPr="001F754C">
        <w:rPr>
          <w:color w:val="000000" w:themeColor="text1"/>
          <w:shd w:val="clear" w:color="auto" w:fill="FFFFFF"/>
        </w:rPr>
        <w:t xml:space="preserve">, J.L., Ribeiro, A.L.D.A. and Martins, W.R. </w:t>
      </w:r>
      <w:r w:rsidR="00E9142B">
        <w:rPr>
          <w:color w:val="000000" w:themeColor="text1"/>
          <w:shd w:val="clear" w:color="auto" w:fill="FFFFFF"/>
        </w:rPr>
        <w:t>(</w:t>
      </w:r>
      <w:r w:rsidRPr="001F754C">
        <w:rPr>
          <w:color w:val="000000" w:themeColor="text1"/>
          <w:shd w:val="clear" w:color="auto" w:fill="FFFFFF"/>
        </w:rPr>
        <w:t>2021</w:t>
      </w:r>
      <w:r w:rsidR="00E9142B">
        <w:rPr>
          <w:color w:val="000000" w:themeColor="text1"/>
          <w:shd w:val="clear" w:color="auto" w:fill="FFFFFF"/>
        </w:rPr>
        <w:t>)</w:t>
      </w:r>
      <w:r w:rsidRPr="001F754C">
        <w:rPr>
          <w:color w:val="000000" w:themeColor="text1"/>
          <w:shd w:val="clear" w:color="auto" w:fill="FFFFFF"/>
        </w:rPr>
        <w:t xml:space="preserve"> Exercise interventions can improve muscle strength, endurance, and electrical activity of lumbar extensors in individuals with non-specific low back pain: a systematic review with meta-analysis. </w:t>
      </w:r>
      <w:r w:rsidRPr="001F754C">
        <w:rPr>
          <w:i/>
          <w:iCs/>
          <w:color w:val="000000" w:themeColor="text1"/>
          <w:shd w:val="clear" w:color="auto" w:fill="FFFFFF"/>
        </w:rPr>
        <w:t xml:space="preserve">Scientific </w:t>
      </w:r>
      <w:r w:rsidR="00E9142B">
        <w:rPr>
          <w:i/>
          <w:iCs/>
          <w:color w:val="000000" w:themeColor="text1"/>
          <w:shd w:val="clear" w:color="auto" w:fill="FFFFFF"/>
        </w:rPr>
        <w:t>R</w:t>
      </w:r>
      <w:r w:rsidRPr="001F754C">
        <w:rPr>
          <w:i/>
          <w:iCs/>
          <w:color w:val="000000" w:themeColor="text1"/>
          <w:shd w:val="clear" w:color="auto" w:fill="FFFFFF"/>
        </w:rPr>
        <w:t>eports</w:t>
      </w:r>
      <w:r w:rsidR="00E9142B">
        <w:rPr>
          <w:color w:val="000000" w:themeColor="text1"/>
          <w:shd w:val="clear" w:color="auto" w:fill="FFFFFF"/>
        </w:rPr>
        <w:t>.</w:t>
      </w:r>
      <w:r w:rsidRPr="001F754C">
        <w:rPr>
          <w:color w:val="000000" w:themeColor="text1"/>
          <w:shd w:val="clear" w:color="auto" w:fill="FFFFFF"/>
        </w:rPr>
        <w:t> </w:t>
      </w:r>
      <w:r w:rsidRPr="001F754C">
        <w:rPr>
          <w:i/>
          <w:iCs/>
          <w:color w:val="000000" w:themeColor="text1"/>
          <w:shd w:val="clear" w:color="auto" w:fill="FFFFFF"/>
        </w:rPr>
        <w:t>11</w:t>
      </w:r>
      <w:r w:rsidRPr="001F754C">
        <w:rPr>
          <w:color w:val="000000" w:themeColor="text1"/>
          <w:shd w:val="clear" w:color="auto" w:fill="FFFFFF"/>
        </w:rPr>
        <w:t>(1)</w:t>
      </w:r>
      <w:r w:rsidR="00E9142B">
        <w:rPr>
          <w:color w:val="000000" w:themeColor="text1"/>
          <w:shd w:val="clear" w:color="auto" w:fill="FFFFFF"/>
        </w:rPr>
        <w:t>.</w:t>
      </w:r>
      <w:r w:rsidRPr="001F754C">
        <w:rPr>
          <w:color w:val="000000" w:themeColor="text1"/>
          <w:shd w:val="clear" w:color="auto" w:fill="FFFFFF"/>
        </w:rPr>
        <w:t xml:space="preserve"> pp.1-13.</w:t>
      </w:r>
      <w:r w:rsidRPr="001F754C">
        <w:rPr>
          <w:color w:val="000000" w:themeColor="text1"/>
        </w:rPr>
        <w:t xml:space="preserve"> Available at: </w:t>
      </w:r>
      <w:hyperlink r:id="rId20" w:history="1">
        <w:r w:rsidRPr="001F754C">
          <w:rPr>
            <w:rStyle w:val="Hyperlink"/>
            <w:color w:val="000000" w:themeColor="text1"/>
            <w:u w:val="none"/>
            <w:shd w:val="clear" w:color="auto" w:fill="FFFFFF"/>
          </w:rPr>
          <w:t>http://dx.doi.org.ezproxy.uwtsd.ac.uk/10.1038/s41598-021-96403-7</w:t>
        </w:r>
      </w:hyperlink>
      <w:r w:rsidRPr="001F754C">
        <w:rPr>
          <w:color w:val="000000" w:themeColor="text1"/>
          <w:shd w:val="clear" w:color="auto" w:fill="FFFFFF"/>
        </w:rPr>
        <w:t xml:space="preserve"> (Accessed 19 August 2021)</w:t>
      </w:r>
    </w:p>
    <w:p w14:paraId="4BC69637" w14:textId="77777777" w:rsidR="002F3AFF" w:rsidRDefault="002F3AFF" w:rsidP="002F3AFF">
      <w:pPr>
        <w:rPr>
          <w:rFonts w:ascii="Arial" w:hAnsi="Arial" w:cs="Arial"/>
          <w:color w:val="222222"/>
          <w:sz w:val="20"/>
          <w:szCs w:val="20"/>
          <w:shd w:val="clear" w:color="auto" w:fill="FFFFFF"/>
        </w:rPr>
      </w:pPr>
    </w:p>
    <w:p w14:paraId="33D09C10" w14:textId="71218A5D" w:rsidR="002F3AFF" w:rsidRDefault="002F3AFF" w:rsidP="00D01125">
      <w:pPr>
        <w:spacing w:line="360" w:lineRule="auto"/>
        <w:textAlignment w:val="baseline"/>
        <w:rPr>
          <w:color w:val="000000" w:themeColor="text1"/>
        </w:rPr>
      </w:pPr>
      <w:proofErr w:type="spellStart"/>
      <w:r w:rsidRPr="00D01125">
        <w:rPr>
          <w:color w:val="000000" w:themeColor="text1"/>
          <w:shd w:val="clear" w:color="auto" w:fill="FFFFFF"/>
        </w:rPr>
        <w:t>Cortell-Tormo</w:t>
      </w:r>
      <w:proofErr w:type="spellEnd"/>
      <w:r w:rsidRPr="00D01125">
        <w:rPr>
          <w:color w:val="000000" w:themeColor="text1"/>
          <w:shd w:val="clear" w:color="auto" w:fill="FFFFFF"/>
        </w:rPr>
        <w:t xml:space="preserve">, J.M., Sánchez, P.T., </w:t>
      </w:r>
      <w:proofErr w:type="spellStart"/>
      <w:r w:rsidRPr="00D01125">
        <w:rPr>
          <w:color w:val="000000" w:themeColor="text1"/>
          <w:shd w:val="clear" w:color="auto" w:fill="FFFFFF"/>
        </w:rPr>
        <w:t>Chulvi</w:t>
      </w:r>
      <w:proofErr w:type="spellEnd"/>
      <w:r w:rsidRPr="00D01125">
        <w:rPr>
          <w:color w:val="000000" w:themeColor="text1"/>
          <w:shd w:val="clear" w:color="auto" w:fill="FFFFFF"/>
        </w:rPr>
        <w:t xml:space="preserve">-Medrano, I., </w:t>
      </w:r>
      <w:proofErr w:type="spellStart"/>
      <w:r w:rsidRPr="00D01125">
        <w:rPr>
          <w:color w:val="000000" w:themeColor="text1"/>
          <w:shd w:val="clear" w:color="auto" w:fill="FFFFFF"/>
        </w:rPr>
        <w:t>Tortosa</w:t>
      </w:r>
      <w:proofErr w:type="spellEnd"/>
      <w:r w:rsidRPr="00D01125">
        <w:rPr>
          <w:color w:val="000000" w:themeColor="text1"/>
          <w:shd w:val="clear" w:color="auto" w:fill="FFFFFF"/>
        </w:rPr>
        <w:t xml:space="preserve">-Martínez, J., </w:t>
      </w:r>
      <w:proofErr w:type="spellStart"/>
      <w:r w:rsidRPr="00D01125">
        <w:rPr>
          <w:color w:val="000000" w:themeColor="text1"/>
          <w:shd w:val="clear" w:color="auto" w:fill="FFFFFF"/>
        </w:rPr>
        <w:t>Manchado</w:t>
      </w:r>
      <w:proofErr w:type="spellEnd"/>
      <w:r w:rsidRPr="00D01125">
        <w:rPr>
          <w:color w:val="000000" w:themeColor="text1"/>
          <w:shd w:val="clear" w:color="auto" w:fill="FFFFFF"/>
        </w:rPr>
        <w:t xml:space="preserve">-López, C., </w:t>
      </w:r>
      <w:proofErr w:type="spellStart"/>
      <w:r w:rsidRPr="00D01125">
        <w:rPr>
          <w:color w:val="000000" w:themeColor="text1"/>
          <w:shd w:val="clear" w:color="auto" w:fill="FFFFFF"/>
        </w:rPr>
        <w:t>Llana-Belloch</w:t>
      </w:r>
      <w:proofErr w:type="spellEnd"/>
      <w:r w:rsidRPr="00D01125">
        <w:rPr>
          <w:color w:val="000000" w:themeColor="text1"/>
          <w:shd w:val="clear" w:color="auto" w:fill="FFFFFF"/>
        </w:rPr>
        <w:t>, S. and Pérez-Soriano, P.</w:t>
      </w:r>
      <w:r w:rsidR="00D01125">
        <w:rPr>
          <w:color w:val="000000" w:themeColor="text1"/>
          <w:shd w:val="clear" w:color="auto" w:fill="FFFFFF"/>
        </w:rPr>
        <w:t xml:space="preserve"> (</w:t>
      </w:r>
      <w:r w:rsidRPr="00D01125">
        <w:rPr>
          <w:color w:val="000000" w:themeColor="text1"/>
          <w:shd w:val="clear" w:color="auto" w:fill="FFFFFF"/>
        </w:rPr>
        <w:t>2018</w:t>
      </w:r>
      <w:r w:rsidR="00D01125">
        <w:rPr>
          <w:color w:val="000000" w:themeColor="text1"/>
          <w:shd w:val="clear" w:color="auto" w:fill="FFFFFF"/>
        </w:rPr>
        <w:t>)</w:t>
      </w:r>
      <w:r w:rsidRPr="00D01125">
        <w:rPr>
          <w:color w:val="000000" w:themeColor="text1"/>
          <w:shd w:val="clear" w:color="auto" w:fill="FFFFFF"/>
        </w:rPr>
        <w:t xml:space="preserve"> Effects of functional resistance training on fitness and quality of life in females with chronic nonspecific low-back pain. </w:t>
      </w:r>
      <w:r w:rsidRPr="00D01125">
        <w:rPr>
          <w:i/>
          <w:iCs/>
          <w:color w:val="000000" w:themeColor="text1"/>
          <w:shd w:val="clear" w:color="auto" w:fill="FFFFFF"/>
        </w:rPr>
        <w:t xml:space="preserve">Journal of </w:t>
      </w:r>
      <w:r w:rsidR="00E9142B">
        <w:rPr>
          <w:i/>
          <w:iCs/>
          <w:color w:val="000000" w:themeColor="text1"/>
          <w:shd w:val="clear" w:color="auto" w:fill="FFFFFF"/>
        </w:rPr>
        <w:t>B</w:t>
      </w:r>
      <w:r w:rsidRPr="00D01125">
        <w:rPr>
          <w:i/>
          <w:iCs/>
          <w:color w:val="000000" w:themeColor="text1"/>
          <w:shd w:val="clear" w:color="auto" w:fill="FFFFFF"/>
        </w:rPr>
        <w:t xml:space="preserve">ack and </w:t>
      </w:r>
      <w:r w:rsidR="00E9142B">
        <w:rPr>
          <w:i/>
          <w:iCs/>
          <w:color w:val="000000" w:themeColor="text1"/>
          <w:shd w:val="clear" w:color="auto" w:fill="FFFFFF"/>
        </w:rPr>
        <w:t>M</w:t>
      </w:r>
      <w:r w:rsidRPr="00D01125">
        <w:rPr>
          <w:i/>
          <w:iCs/>
          <w:color w:val="000000" w:themeColor="text1"/>
          <w:shd w:val="clear" w:color="auto" w:fill="FFFFFF"/>
        </w:rPr>
        <w:t xml:space="preserve">usculoskeletal </w:t>
      </w:r>
      <w:r w:rsidR="00E9142B">
        <w:rPr>
          <w:i/>
          <w:iCs/>
          <w:color w:val="000000" w:themeColor="text1"/>
          <w:shd w:val="clear" w:color="auto" w:fill="FFFFFF"/>
        </w:rPr>
        <w:t>R</w:t>
      </w:r>
      <w:r w:rsidRPr="00D01125">
        <w:rPr>
          <w:i/>
          <w:iCs/>
          <w:color w:val="000000" w:themeColor="text1"/>
          <w:shd w:val="clear" w:color="auto" w:fill="FFFFFF"/>
        </w:rPr>
        <w:t>ehabilitation</w:t>
      </w:r>
      <w:r w:rsidR="00D01125">
        <w:rPr>
          <w:color w:val="000000" w:themeColor="text1"/>
          <w:shd w:val="clear" w:color="auto" w:fill="FFFFFF"/>
        </w:rPr>
        <w:t>.</w:t>
      </w:r>
      <w:r w:rsidRPr="00D01125">
        <w:rPr>
          <w:color w:val="000000" w:themeColor="text1"/>
          <w:shd w:val="clear" w:color="auto" w:fill="FFFFFF"/>
        </w:rPr>
        <w:t> </w:t>
      </w:r>
      <w:r w:rsidRPr="00D01125">
        <w:rPr>
          <w:i/>
          <w:iCs/>
          <w:color w:val="000000" w:themeColor="text1"/>
          <w:shd w:val="clear" w:color="auto" w:fill="FFFFFF"/>
        </w:rPr>
        <w:t>31</w:t>
      </w:r>
      <w:r w:rsidRPr="00D01125">
        <w:rPr>
          <w:color w:val="000000" w:themeColor="text1"/>
          <w:shd w:val="clear" w:color="auto" w:fill="FFFFFF"/>
        </w:rPr>
        <w:t>(1)</w:t>
      </w:r>
      <w:r w:rsidR="00D01125">
        <w:rPr>
          <w:color w:val="000000" w:themeColor="text1"/>
          <w:shd w:val="clear" w:color="auto" w:fill="FFFFFF"/>
        </w:rPr>
        <w:t>.</w:t>
      </w:r>
      <w:r w:rsidRPr="00D01125">
        <w:rPr>
          <w:color w:val="000000" w:themeColor="text1"/>
          <w:shd w:val="clear" w:color="auto" w:fill="FFFFFF"/>
        </w:rPr>
        <w:t xml:space="preserve"> pp.95-105. Available at: </w:t>
      </w:r>
      <w:r w:rsidRPr="00D01125">
        <w:rPr>
          <w:color w:val="000000" w:themeColor="text1"/>
        </w:rPr>
        <w:t xml:space="preserve">DOI:10.3233/BMR-169684 (Accessed </w:t>
      </w:r>
      <w:r w:rsidR="00D01125" w:rsidRPr="00D01125">
        <w:rPr>
          <w:color w:val="000000" w:themeColor="text1"/>
        </w:rPr>
        <w:t>2018</w:t>
      </w:r>
      <w:r w:rsidRPr="00D01125">
        <w:rPr>
          <w:color w:val="000000" w:themeColor="text1"/>
        </w:rPr>
        <w:t>)</w:t>
      </w:r>
    </w:p>
    <w:p w14:paraId="6A563F79" w14:textId="09CDF98D" w:rsidR="00473621" w:rsidRDefault="00473621" w:rsidP="00D01125">
      <w:pPr>
        <w:spacing w:line="360" w:lineRule="auto"/>
        <w:textAlignment w:val="baseline"/>
        <w:rPr>
          <w:color w:val="000000" w:themeColor="text1"/>
        </w:rPr>
      </w:pPr>
    </w:p>
    <w:p w14:paraId="2B29C693" w14:textId="579B4E41" w:rsidR="00473621" w:rsidRDefault="00473621" w:rsidP="00473621">
      <w:pPr>
        <w:spacing w:line="360" w:lineRule="auto"/>
        <w:rPr>
          <w:color w:val="000000" w:themeColor="text1"/>
        </w:rPr>
      </w:pPr>
      <w:proofErr w:type="spellStart"/>
      <w:r w:rsidRPr="00473621">
        <w:rPr>
          <w:color w:val="000000" w:themeColor="text1"/>
        </w:rPr>
        <w:t>Csuhai</w:t>
      </w:r>
      <w:proofErr w:type="spellEnd"/>
      <w:r w:rsidRPr="00473621">
        <w:rPr>
          <w:color w:val="000000" w:themeColor="text1"/>
        </w:rPr>
        <w:t xml:space="preserve">, É.A., Nagy, A.C., </w:t>
      </w:r>
      <w:proofErr w:type="spellStart"/>
      <w:r w:rsidRPr="00473621">
        <w:rPr>
          <w:color w:val="000000" w:themeColor="text1"/>
        </w:rPr>
        <w:t>Szőllősi</w:t>
      </w:r>
      <w:proofErr w:type="spellEnd"/>
      <w:r w:rsidRPr="00473621">
        <w:rPr>
          <w:color w:val="000000" w:themeColor="text1"/>
        </w:rPr>
        <w:t xml:space="preserve">, G.J. and </w:t>
      </w:r>
      <w:proofErr w:type="spellStart"/>
      <w:r w:rsidRPr="00473621">
        <w:rPr>
          <w:color w:val="000000" w:themeColor="text1"/>
        </w:rPr>
        <w:t>Veres-Balajti</w:t>
      </w:r>
      <w:proofErr w:type="spellEnd"/>
      <w:r w:rsidRPr="00473621">
        <w:rPr>
          <w:color w:val="000000" w:themeColor="text1"/>
        </w:rPr>
        <w:t>, I. (2021) Impact Analysis of 20-Week Multimodal Progressive Functional–Proprioceptive Training among Sedentary Workers Affected by Non-Specific Low-Back Pain: An Interventional Cohort Study. </w:t>
      </w:r>
      <w:r w:rsidRPr="00473621">
        <w:rPr>
          <w:i/>
          <w:iCs/>
          <w:color w:val="000000" w:themeColor="text1"/>
        </w:rPr>
        <w:t>International Journal of Environmental Research and Public Health</w:t>
      </w:r>
      <w:r w:rsidRPr="00473621">
        <w:rPr>
          <w:color w:val="000000" w:themeColor="text1"/>
        </w:rPr>
        <w:t>. </w:t>
      </w:r>
      <w:r w:rsidRPr="00E9142B">
        <w:rPr>
          <w:i/>
          <w:iCs/>
          <w:color w:val="000000" w:themeColor="text1"/>
        </w:rPr>
        <w:t>18</w:t>
      </w:r>
      <w:r w:rsidRPr="00473621">
        <w:rPr>
          <w:color w:val="000000" w:themeColor="text1"/>
        </w:rPr>
        <w:t xml:space="preserve">(20). </w:t>
      </w:r>
      <w:r w:rsidRPr="00473621">
        <w:rPr>
          <w:color w:val="000000" w:themeColor="text1"/>
        </w:rPr>
        <w:lastRenderedPageBreak/>
        <w:t xml:space="preserve">pp.10592. Available at: </w:t>
      </w:r>
      <w:hyperlink r:id="rId21" w:history="1">
        <w:r w:rsidRPr="00473621">
          <w:rPr>
            <w:rStyle w:val="Hyperlink"/>
            <w:color w:val="000000" w:themeColor="text1"/>
            <w:u w:val="none"/>
          </w:rPr>
          <w:t>http://dx.doi.org/10.3390/ijerph182010592</w:t>
        </w:r>
      </w:hyperlink>
      <w:r w:rsidRPr="00473621">
        <w:rPr>
          <w:color w:val="000000" w:themeColor="text1"/>
        </w:rPr>
        <w:t xml:space="preserve"> (Accessed 10 October 2021)</w:t>
      </w:r>
    </w:p>
    <w:p w14:paraId="7C15F9BD" w14:textId="721AB79A" w:rsidR="003D1A28" w:rsidRDefault="003D1A28" w:rsidP="00473621">
      <w:pPr>
        <w:spacing w:line="360" w:lineRule="auto"/>
        <w:rPr>
          <w:color w:val="000000" w:themeColor="text1"/>
        </w:rPr>
      </w:pPr>
    </w:p>
    <w:p w14:paraId="0602772D" w14:textId="723FC7FC" w:rsidR="003D1A28" w:rsidRPr="003D1A28" w:rsidRDefault="003D1A28" w:rsidP="003D1A28">
      <w:pPr>
        <w:spacing w:line="360" w:lineRule="auto"/>
      </w:pPr>
      <w:proofErr w:type="spellStart"/>
      <w:r w:rsidRPr="003D1A28">
        <w:rPr>
          <w:color w:val="222222"/>
          <w:shd w:val="clear" w:color="auto" w:fill="FFFFFF"/>
        </w:rPr>
        <w:t>Dalager</w:t>
      </w:r>
      <w:proofErr w:type="spellEnd"/>
      <w:r w:rsidRPr="003D1A28">
        <w:rPr>
          <w:color w:val="222222"/>
          <w:shd w:val="clear" w:color="auto" w:fill="FFFFFF"/>
        </w:rPr>
        <w:t xml:space="preserve">, T., </w:t>
      </w:r>
      <w:proofErr w:type="spellStart"/>
      <w:r w:rsidRPr="003D1A28">
        <w:rPr>
          <w:color w:val="222222"/>
          <w:shd w:val="clear" w:color="auto" w:fill="FFFFFF"/>
        </w:rPr>
        <w:t>Justesen</w:t>
      </w:r>
      <w:proofErr w:type="spellEnd"/>
      <w:r w:rsidRPr="003D1A28">
        <w:rPr>
          <w:color w:val="222222"/>
          <w:shd w:val="clear" w:color="auto" w:fill="FFFFFF"/>
        </w:rPr>
        <w:t xml:space="preserve">, J.B. and </w:t>
      </w:r>
      <w:proofErr w:type="spellStart"/>
      <w:r w:rsidRPr="003D1A28">
        <w:rPr>
          <w:color w:val="222222"/>
          <w:shd w:val="clear" w:color="auto" w:fill="FFFFFF"/>
        </w:rPr>
        <w:t>Sjøgaard</w:t>
      </w:r>
      <w:proofErr w:type="spellEnd"/>
      <w:r w:rsidRPr="003D1A28">
        <w:rPr>
          <w:color w:val="222222"/>
          <w:shd w:val="clear" w:color="auto" w:fill="FFFFFF"/>
        </w:rPr>
        <w:t>, G.</w:t>
      </w:r>
      <w:r w:rsidR="00E9142B">
        <w:rPr>
          <w:color w:val="222222"/>
          <w:shd w:val="clear" w:color="auto" w:fill="FFFFFF"/>
        </w:rPr>
        <w:t xml:space="preserve"> (</w:t>
      </w:r>
      <w:r w:rsidRPr="003D1A28">
        <w:rPr>
          <w:color w:val="222222"/>
          <w:shd w:val="clear" w:color="auto" w:fill="FFFFFF"/>
        </w:rPr>
        <w:t>2017</w:t>
      </w:r>
      <w:r w:rsidR="00E9142B">
        <w:rPr>
          <w:color w:val="222222"/>
          <w:shd w:val="clear" w:color="auto" w:fill="FFFFFF"/>
        </w:rPr>
        <w:t>)</w:t>
      </w:r>
      <w:r w:rsidRPr="003D1A28">
        <w:rPr>
          <w:color w:val="222222"/>
          <w:shd w:val="clear" w:color="auto" w:fill="FFFFFF"/>
        </w:rPr>
        <w:t xml:space="preserve"> Intelligent physical exercise training in a </w:t>
      </w:r>
      <w:r w:rsidRPr="003D1A28">
        <w:rPr>
          <w:color w:val="000000" w:themeColor="text1"/>
          <w:shd w:val="clear" w:color="auto" w:fill="FFFFFF"/>
        </w:rPr>
        <w:t>workplace setting improves muscle strength and musculoskeletal pain: a randomized controlled trial. </w:t>
      </w:r>
      <w:r w:rsidRPr="003D1A28">
        <w:rPr>
          <w:i/>
          <w:iCs/>
          <w:color w:val="000000" w:themeColor="text1"/>
          <w:shd w:val="clear" w:color="auto" w:fill="FFFFFF"/>
        </w:rPr>
        <w:t>BioMed Research International</w:t>
      </w:r>
      <w:r w:rsidR="00E9142B">
        <w:rPr>
          <w:color w:val="000000" w:themeColor="text1"/>
          <w:shd w:val="clear" w:color="auto" w:fill="FFFFFF"/>
        </w:rPr>
        <w:t>.</w:t>
      </w:r>
      <w:r w:rsidRPr="003D1A28">
        <w:rPr>
          <w:color w:val="000000" w:themeColor="text1"/>
          <w:shd w:val="clear" w:color="auto" w:fill="FFFFFF"/>
        </w:rPr>
        <w:t> </w:t>
      </w:r>
      <w:r w:rsidRPr="003D1A28">
        <w:rPr>
          <w:i/>
          <w:iCs/>
          <w:color w:val="000000" w:themeColor="text1"/>
          <w:shd w:val="clear" w:color="auto" w:fill="FFFFFF"/>
        </w:rPr>
        <w:t>2017</w:t>
      </w:r>
      <w:r w:rsidRPr="003D1A28">
        <w:rPr>
          <w:color w:val="000000" w:themeColor="text1"/>
          <w:shd w:val="clear" w:color="auto" w:fill="FFFFFF"/>
        </w:rPr>
        <w:t>.</w:t>
      </w:r>
      <w:r w:rsidRPr="003D1A28">
        <w:rPr>
          <w:color w:val="000000" w:themeColor="text1"/>
        </w:rPr>
        <w:t xml:space="preserve"> Available at: </w:t>
      </w:r>
      <w:hyperlink r:id="rId22" w:tgtFrame="_blank" w:history="1">
        <w:r w:rsidRPr="00E9142B">
          <w:rPr>
            <w:rStyle w:val="Hyperlink"/>
            <w:color w:val="000000" w:themeColor="text1"/>
            <w:u w:val="none"/>
          </w:rPr>
          <w:t>http://dx.doi.org/10.1155/2017/7914134</w:t>
        </w:r>
      </w:hyperlink>
      <w:r w:rsidRPr="00E9142B">
        <w:rPr>
          <w:color w:val="000000" w:themeColor="text1"/>
        </w:rPr>
        <w:t xml:space="preserve"> </w:t>
      </w:r>
      <w:r w:rsidRPr="003D1A28">
        <w:rPr>
          <w:color w:val="000000" w:themeColor="text1"/>
        </w:rPr>
        <w:t>(Accessed 2017)</w:t>
      </w:r>
    </w:p>
    <w:p w14:paraId="637D5A14" w14:textId="77777777" w:rsidR="009D7B91" w:rsidRDefault="009D7B91" w:rsidP="00E125BC">
      <w:pPr>
        <w:spacing w:line="360" w:lineRule="auto"/>
        <w:rPr>
          <w:color w:val="000000" w:themeColor="text1"/>
          <w:sz w:val="28"/>
          <w:szCs w:val="28"/>
          <w:u w:val="single"/>
        </w:rPr>
      </w:pPr>
    </w:p>
    <w:p w14:paraId="172AD82F" w14:textId="6C875C90" w:rsidR="00B45281" w:rsidRDefault="00B45281" w:rsidP="00B45281">
      <w:pPr>
        <w:spacing w:line="360" w:lineRule="auto"/>
        <w:rPr>
          <w:color w:val="000000" w:themeColor="text1"/>
        </w:rPr>
      </w:pPr>
      <w:r w:rsidRPr="0011373D">
        <w:rPr>
          <w:color w:val="000000" w:themeColor="text1"/>
          <w:shd w:val="clear" w:color="auto" w:fill="FFFFFF"/>
        </w:rPr>
        <w:t xml:space="preserve">Foster, N.E., </w:t>
      </w:r>
      <w:proofErr w:type="spellStart"/>
      <w:r w:rsidRPr="0011373D">
        <w:rPr>
          <w:color w:val="000000" w:themeColor="text1"/>
          <w:shd w:val="clear" w:color="auto" w:fill="FFFFFF"/>
        </w:rPr>
        <w:t>Anema</w:t>
      </w:r>
      <w:proofErr w:type="spellEnd"/>
      <w:r w:rsidRPr="0011373D">
        <w:rPr>
          <w:color w:val="000000" w:themeColor="text1"/>
          <w:shd w:val="clear" w:color="auto" w:fill="FFFFFF"/>
        </w:rPr>
        <w:t xml:space="preserve">, J.R., </w:t>
      </w:r>
      <w:proofErr w:type="spellStart"/>
      <w:r w:rsidRPr="0011373D">
        <w:rPr>
          <w:color w:val="000000" w:themeColor="text1"/>
          <w:shd w:val="clear" w:color="auto" w:fill="FFFFFF"/>
        </w:rPr>
        <w:t>Cherkin</w:t>
      </w:r>
      <w:proofErr w:type="spellEnd"/>
      <w:r w:rsidRPr="0011373D">
        <w:rPr>
          <w:color w:val="000000" w:themeColor="text1"/>
          <w:shd w:val="clear" w:color="auto" w:fill="FFFFFF"/>
        </w:rPr>
        <w:t xml:space="preserve">, D., Chou, R., Cohen, S.P., Gross, D.P., Ferreira, P.H., Fritz, J.M., </w:t>
      </w:r>
      <w:proofErr w:type="spellStart"/>
      <w:r w:rsidRPr="0011373D">
        <w:rPr>
          <w:color w:val="000000" w:themeColor="text1"/>
          <w:shd w:val="clear" w:color="auto" w:fill="FFFFFF"/>
        </w:rPr>
        <w:t>Koes</w:t>
      </w:r>
      <w:proofErr w:type="spellEnd"/>
      <w:r w:rsidRPr="0011373D">
        <w:rPr>
          <w:color w:val="000000" w:themeColor="text1"/>
          <w:shd w:val="clear" w:color="auto" w:fill="FFFFFF"/>
        </w:rPr>
        <w:t>, B.W., Peul, W. and Turner, J.A.</w:t>
      </w:r>
      <w:r w:rsidRPr="00B45281">
        <w:rPr>
          <w:color w:val="000000" w:themeColor="text1"/>
          <w:shd w:val="clear" w:color="auto" w:fill="FFFFFF"/>
        </w:rPr>
        <w:t xml:space="preserve"> (</w:t>
      </w:r>
      <w:r w:rsidRPr="0011373D">
        <w:rPr>
          <w:color w:val="000000" w:themeColor="text1"/>
          <w:shd w:val="clear" w:color="auto" w:fill="FFFFFF"/>
        </w:rPr>
        <w:t>2018</w:t>
      </w:r>
      <w:r w:rsidRPr="00B45281">
        <w:rPr>
          <w:color w:val="000000" w:themeColor="text1"/>
          <w:shd w:val="clear" w:color="auto" w:fill="FFFFFF"/>
        </w:rPr>
        <w:t>)</w:t>
      </w:r>
      <w:r w:rsidRPr="0011373D">
        <w:rPr>
          <w:color w:val="000000" w:themeColor="text1"/>
          <w:shd w:val="clear" w:color="auto" w:fill="FFFFFF"/>
        </w:rPr>
        <w:t xml:space="preserve"> Prevention and treatment of low back pain: evidence, challenges, and promising directions. </w:t>
      </w:r>
      <w:r w:rsidRPr="0011373D">
        <w:rPr>
          <w:i/>
          <w:iCs/>
          <w:color w:val="000000" w:themeColor="text1"/>
        </w:rPr>
        <w:t>The Lancet</w:t>
      </w:r>
      <w:r w:rsidRPr="00B45281">
        <w:rPr>
          <w:color w:val="000000" w:themeColor="text1"/>
          <w:shd w:val="clear" w:color="auto" w:fill="FFFFFF"/>
        </w:rPr>
        <w:t>.</w:t>
      </w:r>
      <w:r w:rsidRPr="0011373D">
        <w:rPr>
          <w:color w:val="000000" w:themeColor="text1"/>
          <w:shd w:val="clear" w:color="auto" w:fill="FFFFFF"/>
        </w:rPr>
        <w:t> </w:t>
      </w:r>
      <w:r w:rsidRPr="0011373D">
        <w:rPr>
          <w:i/>
          <w:iCs/>
          <w:color w:val="000000" w:themeColor="text1"/>
        </w:rPr>
        <w:t>391</w:t>
      </w:r>
      <w:r w:rsidRPr="0011373D">
        <w:rPr>
          <w:color w:val="000000" w:themeColor="text1"/>
          <w:shd w:val="clear" w:color="auto" w:fill="FFFFFF"/>
        </w:rPr>
        <w:t>(10137)</w:t>
      </w:r>
      <w:r>
        <w:rPr>
          <w:color w:val="000000" w:themeColor="text1"/>
          <w:shd w:val="clear" w:color="auto" w:fill="FFFFFF"/>
        </w:rPr>
        <w:t>.</w:t>
      </w:r>
      <w:r w:rsidRPr="0011373D">
        <w:rPr>
          <w:color w:val="000000" w:themeColor="text1"/>
          <w:shd w:val="clear" w:color="auto" w:fill="FFFFFF"/>
        </w:rPr>
        <w:t xml:space="preserve"> pp.2368-2383.</w:t>
      </w:r>
      <w:r w:rsidRPr="00B45281">
        <w:rPr>
          <w:color w:val="000000" w:themeColor="text1"/>
          <w:shd w:val="clear" w:color="auto" w:fill="FFFFFF"/>
        </w:rPr>
        <w:t xml:space="preserve"> Available at: </w:t>
      </w:r>
      <w:hyperlink r:id="rId23" w:tgtFrame="_blank" w:history="1">
        <w:r w:rsidRPr="00B45281">
          <w:rPr>
            <w:color w:val="000000" w:themeColor="text1"/>
          </w:rPr>
          <w:t>http://dx.doi.org/10.1016/S0140-6736(18)30489-6</w:t>
        </w:r>
      </w:hyperlink>
      <w:r w:rsidRPr="00B45281">
        <w:rPr>
          <w:color w:val="000000" w:themeColor="text1"/>
        </w:rPr>
        <w:t xml:space="preserve"> (Accessed 9 </w:t>
      </w:r>
      <w:r>
        <w:rPr>
          <w:color w:val="000000" w:themeColor="text1"/>
        </w:rPr>
        <w:t xml:space="preserve">June </w:t>
      </w:r>
      <w:r w:rsidRPr="00B45281">
        <w:rPr>
          <w:color w:val="000000" w:themeColor="text1"/>
        </w:rPr>
        <w:t>2018)</w:t>
      </w:r>
    </w:p>
    <w:p w14:paraId="1FF6F43B" w14:textId="60042EE8" w:rsidR="00746290" w:rsidRDefault="00746290" w:rsidP="00B45281">
      <w:pPr>
        <w:spacing w:line="360" w:lineRule="auto"/>
        <w:rPr>
          <w:color w:val="000000" w:themeColor="text1"/>
        </w:rPr>
      </w:pPr>
    </w:p>
    <w:p w14:paraId="14E969C9" w14:textId="1723EFE5" w:rsidR="00746290" w:rsidRPr="00746290" w:rsidRDefault="00746290" w:rsidP="00746290">
      <w:pPr>
        <w:spacing w:line="360" w:lineRule="auto"/>
        <w:rPr>
          <w:color w:val="000000" w:themeColor="text1"/>
        </w:rPr>
      </w:pPr>
      <w:proofErr w:type="spellStart"/>
      <w:r w:rsidRPr="00746290">
        <w:rPr>
          <w:color w:val="000000" w:themeColor="text1"/>
          <w:shd w:val="clear" w:color="auto" w:fill="FFFFFF"/>
        </w:rPr>
        <w:t>Hartvigsen</w:t>
      </w:r>
      <w:proofErr w:type="spellEnd"/>
      <w:r w:rsidRPr="00746290">
        <w:rPr>
          <w:color w:val="000000" w:themeColor="text1"/>
          <w:shd w:val="clear" w:color="auto" w:fill="FFFFFF"/>
        </w:rPr>
        <w:t xml:space="preserve">, J., Hancock, M.J., </w:t>
      </w:r>
      <w:proofErr w:type="spellStart"/>
      <w:r w:rsidRPr="00746290">
        <w:rPr>
          <w:color w:val="000000" w:themeColor="text1"/>
          <w:shd w:val="clear" w:color="auto" w:fill="FFFFFF"/>
        </w:rPr>
        <w:t>Kongsted</w:t>
      </w:r>
      <w:proofErr w:type="spellEnd"/>
      <w:r w:rsidRPr="00746290">
        <w:rPr>
          <w:color w:val="000000" w:themeColor="text1"/>
          <w:shd w:val="clear" w:color="auto" w:fill="FFFFFF"/>
        </w:rPr>
        <w:t xml:space="preserve">, A., </w:t>
      </w:r>
      <w:proofErr w:type="spellStart"/>
      <w:r w:rsidRPr="00746290">
        <w:rPr>
          <w:color w:val="000000" w:themeColor="text1"/>
          <w:shd w:val="clear" w:color="auto" w:fill="FFFFFF"/>
        </w:rPr>
        <w:t>Louw</w:t>
      </w:r>
      <w:proofErr w:type="spellEnd"/>
      <w:r w:rsidRPr="00746290">
        <w:rPr>
          <w:color w:val="000000" w:themeColor="text1"/>
          <w:shd w:val="clear" w:color="auto" w:fill="FFFFFF"/>
        </w:rPr>
        <w:t xml:space="preserve">, Q., Ferreira, M.L., </w:t>
      </w:r>
      <w:proofErr w:type="spellStart"/>
      <w:r w:rsidRPr="00746290">
        <w:rPr>
          <w:color w:val="000000" w:themeColor="text1"/>
          <w:shd w:val="clear" w:color="auto" w:fill="FFFFFF"/>
        </w:rPr>
        <w:t>Genevay</w:t>
      </w:r>
      <w:proofErr w:type="spellEnd"/>
      <w:r w:rsidRPr="00746290">
        <w:rPr>
          <w:color w:val="000000" w:themeColor="text1"/>
          <w:shd w:val="clear" w:color="auto" w:fill="FFFFFF"/>
        </w:rPr>
        <w:t xml:space="preserve">, S., Hoy, D., </w:t>
      </w:r>
      <w:proofErr w:type="spellStart"/>
      <w:r w:rsidRPr="00746290">
        <w:rPr>
          <w:color w:val="000000" w:themeColor="text1"/>
          <w:shd w:val="clear" w:color="auto" w:fill="FFFFFF"/>
        </w:rPr>
        <w:t>Karppinen</w:t>
      </w:r>
      <w:proofErr w:type="spellEnd"/>
      <w:r w:rsidRPr="00746290">
        <w:rPr>
          <w:color w:val="000000" w:themeColor="text1"/>
          <w:shd w:val="clear" w:color="auto" w:fill="FFFFFF"/>
        </w:rPr>
        <w:t xml:space="preserve">, J., </w:t>
      </w:r>
      <w:proofErr w:type="spellStart"/>
      <w:r w:rsidRPr="00746290">
        <w:rPr>
          <w:color w:val="000000" w:themeColor="text1"/>
          <w:shd w:val="clear" w:color="auto" w:fill="FFFFFF"/>
        </w:rPr>
        <w:t>Pransky</w:t>
      </w:r>
      <w:proofErr w:type="spellEnd"/>
      <w:r w:rsidRPr="00746290">
        <w:rPr>
          <w:color w:val="000000" w:themeColor="text1"/>
          <w:shd w:val="clear" w:color="auto" w:fill="FFFFFF"/>
        </w:rPr>
        <w:t xml:space="preserve">, G., </w:t>
      </w:r>
      <w:proofErr w:type="spellStart"/>
      <w:r w:rsidRPr="00746290">
        <w:rPr>
          <w:color w:val="000000" w:themeColor="text1"/>
          <w:shd w:val="clear" w:color="auto" w:fill="FFFFFF"/>
        </w:rPr>
        <w:t>Sieper</w:t>
      </w:r>
      <w:proofErr w:type="spellEnd"/>
      <w:r w:rsidRPr="00746290">
        <w:rPr>
          <w:color w:val="000000" w:themeColor="text1"/>
          <w:shd w:val="clear" w:color="auto" w:fill="FFFFFF"/>
        </w:rPr>
        <w:t xml:space="preserve">, J. and </w:t>
      </w:r>
      <w:proofErr w:type="spellStart"/>
      <w:r w:rsidRPr="00746290">
        <w:rPr>
          <w:color w:val="000000" w:themeColor="text1"/>
          <w:shd w:val="clear" w:color="auto" w:fill="FFFFFF"/>
        </w:rPr>
        <w:t>Smeets</w:t>
      </w:r>
      <w:proofErr w:type="spellEnd"/>
      <w:r w:rsidRPr="00746290">
        <w:rPr>
          <w:color w:val="000000" w:themeColor="text1"/>
          <w:shd w:val="clear" w:color="auto" w:fill="FFFFFF"/>
        </w:rPr>
        <w:t>, R.J.</w:t>
      </w:r>
      <w:r>
        <w:rPr>
          <w:color w:val="000000" w:themeColor="text1"/>
          <w:shd w:val="clear" w:color="auto" w:fill="FFFFFF"/>
        </w:rPr>
        <w:t xml:space="preserve"> (</w:t>
      </w:r>
      <w:r w:rsidRPr="00746290">
        <w:rPr>
          <w:color w:val="000000" w:themeColor="text1"/>
          <w:shd w:val="clear" w:color="auto" w:fill="FFFFFF"/>
        </w:rPr>
        <w:t>2018</w:t>
      </w:r>
      <w:r>
        <w:rPr>
          <w:color w:val="000000" w:themeColor="text1"/>
          <w:shd w:val="clear" w:color="auto" w:fill="FFFFFF"/>
        </w:rPr>
        <w:t>)</w:t>
      </w:r>
      <w:r w:rsidRPr="00746290">
        <w:rPr>
          <w:color w:val="000000" w:themeColor="text1"/>
          <w:shd w:val="clear" w:color="auto" w:fill="FFFFFF"/>
        </w:rPr>
        <w:t xml:space="preserve"> What low back pain is and why we need to pay attention. </w:t>
      </w:r>
      <w:r w:rsidRPr="00746290">
        <w:rPr>
          <w:i/>
          <w:iCs/>
          <w:color w:val="000000" w:themeColor="text1"/>
          <w:shd w:val="clear" w:color="auto" w:fill="FFFFFF"/>
        </w:rPr>
        <w:t>The Lancet</w:t>
      </w:r>
      <w:r>
        <w:rPr>
          <w:color w:val="000000" w:themeColor="text1"/>
          <w:shd w:val="clear" w:color="auto" w:fill="FFFFFF"/>
        </w:rPr>
        <w:t>.</w:t>
      </w:r>
      <w:r w:rsidRPr="00746290">
        <w:rPr>
          <w:color w:val="000000" w:themeColor="text1"/>
          <w:shd w:val="clear" w:color="auto" w:fill="FFFFFF"/>
        </w:rPr>
        <w:t> </w:t>
      </w:r>
      <w:r w:rsidRPr="00746290">
        <w:rPr>
          <w:i/>
          <w:iCs/>
          <w:color w:val="000000" w:themeColor="text1"/>
          <w:shd w:val="clear" w:color="auto" w:fill="FFFFFF"/>
        </w:rPr>
        <w:t>391</w:t>
      </w:r>
      <w:r w:rsidRPr="00746290">
        <w:rPr>
          <w:color w:val="000000" w:themeColor="text1"/>
          <w:shd w:val="clear" w:color="auto" w:fill="FFFFFF"/>
        </w:rPr>
        <w:t>(10137)</w:t>
      </w:r>
      <w:r>
        <w:rPr>
          <w:color w:val="000000" w:themeColor="text1"/>
          <w:shd w:val="clear" w:color="auto" w:fill="FFFFFF"/>
        </w:rPr>
        <w:t>.</w:t>
      </w:r>
      <w:r w:rsidRPr="00746290">
        <w:rPr>
          <w:color w:val="000000" w:themeColor="text1"/>
          <w:shd w:val="clear" w:color="auto" w:fill="FFFFFF"/>
        </w:rPr>
        <w:t xml:space="preserve"> pp.2356-2367.</w:t>
      </w:r>
      <w:r w:rsidRPr="00746290">
        <w:rPr>
          <w:color w:val="000000" w:themeColor="text1"/>
        </w:rPr>
        <w:t xml:space="preserve"> Available at: </w:t>
      </w:r>
      <w:hyperlink r:id="rId24" w:tgtFrame="_blank" w:tooltip="Persistent link using digital object identifier" w:history="1">
        <w:r w:rsidRPr="00746290">
          <w:rPr>
            <w:color w:val="000000" w:themeColor="text1"/>
          </w:rPr>
          <w:t>https://doi.org/10.1016/S0140-6736(18)30480-X</w:t>
        </w:r>
      </w:hyperlink>
      <w:r w:rsidRPr="00746290">
        <w:rPr>
          <w:color w:val="000000" w:themeColor="text1"/>
        </w:rPr>
        <w:t xml:space="preserve"> (Accessed 15 June 2018)</w:t>
      </w:r>
    </w:p>
    <w:p w14:paraId="4B724DB4" w14:textId="7B1BDA03" w:rsidR="00F26AC6" w:rsidRPr="00F26AC6" w:rsidRDefault="00F26AC6" w:rsidP="00F26AC6">
      <w:pPr>
        <w:spacing w:line="360" w:lineRule="auto"/>
        <w:rPr>
          <w:color w:val="000000" w:themeColor="text1"/>
        </w:rPr>
      </w:pPr>
    </w:p>
    <w:p w14:paraId="7A2A0A85" w14:textId="16C6E863" w:rsidR="00F26AC6" w:rsidRDefault="00F26AC6" w:rsidP="00F26AC6">
      <w:pPr>
        <w:spacing w:line="360" w:lineRule="auto"/>
        <w:rPr>
          <w:color w:val="000000" w:themeColor="text1"/>
        </w:rPr>
      </w:pPr>
      <w:r w:rsidRPr="00F26AC6">
        <w:rPr>
          <w:color w:val="000000" w:themeColor="text1"/>
          <w:shd w:val="clear" w:color="auto" w:fill="FFFFFF"/>
        </w:rPr>
        <w:t xml:space="preserve">Iversen, V.M., </w:t>
      </w:r>
      <w:proofErr w:type="spellStart"/>
      <w:r w:rsidRPr="00F26AC6">
        <w:rPr>
          <w:color w:val="000000" w:themeColor="text1"/>
          <w:shd w:val="clear" w:color="auto" w:fill="FFFFFF"/>
        </w:rPr>
        <w:t>Vasseljen</w:t>
      </w:r>
      <w:proofErr w:type="spellEnd"/>
      <w:r w:rsidRPr="00F26AC6">
        <w:rPr>
          <w:color w:val="000000" w:themeColor="text1"/>
          <w:shd w:val="clear" w:color="auto" w:fill="FFFFFF"/>
        </w:rPr>
        <w:t xml:space="preserve">, O., </w:t>
      </w:r>
      <w:proofErr w:type="spellStart"/>
      <w:r w:rsidRPr="00F26AC6">
        <w:rPr>
          <w:color w:val="000000" w:themeColor="text1"/>
          <w:shd w:val="clear" w:color="auto" w:fill="FFFFFF"/>
        </w:rPr>
        <w:t>Mork</w:t>
      </w:r>
      <w:proofErr w:type="spellEnd"/>
      <w:r w:rsidRPr="00F26AC6">
        <w:rPr>
          <w:color w:val="000000" w:themeColor="text1"/>
          <w:shd w:val="clear" w:color="auto" w:fill="FFFFFF"/>
        </w:rPr>
        <w:t xml:space="preserve">, P.J., </w:t>
      </w:r>
      <w:proofErr w:type="spellStart"/>
      <w:r w:rsidRPr="00F26AC6">
        <w:rPr>
          <w:color w:val="000000" w:themeColor="text1"/>
          <w:shd w:val="clear" w:color="auto" w:fill="FFFFFF"/>
        </w:rPr>
        <w:t>Gismervik</w:t>
      </w:r>
      <w:proofErr w:type="spellEnd"/>
      <w:r w:rsidRPr="00F26AC6">
        <w:rPr>
          <w:color w:val="000000" w:themeColor="text1"/>
          <w:shd w:val="clear" w:color="auto" w:fill="FFFFFF"/>
        </w:rPr>
        <w:t xml:space="preserve">, S., </w:t>
      </w:r>
      <w:proofErr w:type="spellStart"/>
      <w:r w:rsidRPr="00F26AC6">
        <w:rPr>
          <w:color w:val="000000" w:themeColor="text1"/>
          <w:shd w:val="clear" w:color="auto" w:fill="FFFFFF"/>
        </w:rPr>
        <w:t>Bertheussen</w:t>
      </w:r>
      <w:proofErr w:type="spellEnd"/>
      <w:r w:rsidRPr="00F26AC6">
        <w:rPr>
          <w:color w:val="000000" w:themeColor="text1"/>
          <w:shd w:val="clear" w:color="auto" w:fill="FFFFFF"/>
        </w:rPr>
        <w:t xml:space="preserve">, G.F., Salvesen, Ø. and </w:t>
      </w:r>
      <w:proofErr w:type="spellStart"/>
      <w:r w:rsidRPr="00F26AC6">
        <w:rPr>
          <w:color w:val="000000" w:themeColor="text1"/>
          <w:shd w:val="clear" w:color="auto" w:fill="FFFFFF"/>
        </w:rPr>
        <w:t>Fimland</w:t>
      </w:r>
      <w:proofErr w:type="spellEnd"/>
      <w:r w:rsidRPr="00F26AC6">
        <w:rPr>
          <w:color w:val="000000" w:themeColor="text1"/>
          <w:shd w:val="clear" w:color="auto" w:fill="FFFFFF"/>
        </w:rPr>
        <w:t>, M.S.</w:t>
      </w:r>
      <w:r>
        <w:rPr>
          <w:color w:val="000000" w:themeColor="text1"/>
          <w:shd w:val="clear" w:color="auto" w:fill="FFFFFF"/>
        </w:rPr>
        <w:t xml:space="preserve"> (</w:t>
      </w:r>
      <w:r w:rsidRPr="00F26AC6">
        <w:rPr>
          <w:color w:val="000000" w:themeColor="text1"/>
          <w:shd w:val="clear" w:color="auto" w:fill="FFFFFF"/>
        </w:rPr>
        <w:t>2018</w:t>
      </w:r>
      <w:r>
        <w:rPr>
          <w:color w:val="000000" w:themeColor="text1"/>
          <w:shd w:val="clear" w:color="auto" w:fill="FFFFFF"/>
        </w:rPr>
        <w:t>)</w:t>
      </w:r>
      <w:r w:rsidRPr="00F26AC6">
        <w:rPr>
          <w:color w:val="000000" w:themeColor="text1"/>
          <w:shd w:val="clear" w:color="auto" w:fill="FFFFFF"/>
        </w:rPr>
        <w:t xml:space="preserve"> Resistance band training or general exercise in multidisciplinary rehabilitation of low back pain? A randomized trial. </w:t>
      </w:r>
      <w:r w:rsidRPr="00F26AC6">
        <w:rPr>
          <w:i/>
          <w:iCs/>
          <w:color w:val="000000" w:themeColor="text1"/>
          <w:shd w:val="clear" w:color="auto" w:fill="FFFFFF"/>
        </w:rPr>
        <w:t xml:space="preserve">Scandinavian </w:t>
      </w:r>
      <w:r>
        <w:rPr>
          <w:i/>
          <w:iCs/>
          <w:color w:val="000000" w:themeColor="text1"/>
          <w:shd w:val="clear" w:color="auto" w:fill="FFFFFF"/>
        </w:rPr>
        <w:t>J</w:t>
      </w:r>
      <w:r w:rsidRPr="00F26AC6">
        <w:rPr>
          <w:i/>
          <w:iCs/>
          <w:color w:val="000000" w:themeColor="text1"/>
          <w:shd w:val="clear" w:color="auto" w:fill="FFFFFF"/>
        </w:rPr>
        <w:t xml:space="preserve">ournal of </w:t>
      </w:r>
      <w:r>
        <w:rPr>
          <w:i/>
          <w:iCs/>
          <w:color w:val="000000" w:themeColor="text1"/>
          <w:shd w:val="clear" w:color="auto" w:fill="FFFFFF"/>
        </w:rPr>
        <w:t>M</w:t>
      </w:r>
      <w:r w:rsidRPr="00F26AC6">
        <w:rPr>
          <w:i/>
          <w:iCs/>
          <w:color w:val="000000" w:themeColor="text1"/>
          <w:shd w:val="clear" w:color="auto" w:fill="FFFFFF"/>
        </w:rPr>
        <w:t xml:space="preserve">edicine &amp; </w:t>
      </w:r>
      <w:r>
        <w:rPr>
          <w:i/>
          <w:iCs/>
          <w:color w:val="000000" w:themeColor="text1"/>
          <w:shd w:val="clear" w:color="auto" w:fill="FFFFFF"/>
        </w:rPr>
        <w:t>S</w:t>
      </w:r>
      <w:r w:rsidRPr="00F26AC6">
        <w:rPr>
          <w:i/>
          <w:iCs/>
          <w:color w:val="000000" w:themeColor="text1"/>
          <w:shd w:val="clear" w:color="auto" w:fill="FFFFFF"/>
        </w:rPr>
        <w:t xml:space="preserve">cience in </w:t>
      </w:r>
      <w:r>
        <w:rPr>
          <w:i/>
          <w:iCs/>
          <w:color w:val="000000" w:themeColor="text1"/>
          <w:shd w:val="clear" w:color="auto" w:fill="FFFFFF"/>
        </w:rPr>
        <w:t>S</w:t>
      </w:r>
      <w:r w:rsidRPr="00F26AC6">
        <w:rPr>
          <w:i/>
          <w:iCs/>
          <w:color w:val="000000" w:themeColor="text1"/>
          <w:shd w:val="clear" w:color="auto" w:fill="FFFFFF"/>
        </w:rPr>
        <w:t>ports</w:t>
      </w:r>
      <w:r>
        <w:rPr>
          <w:color w:val="000000" w:themeColor="text1"/>
          <w:shd w:val="clear" w:color="auto" w:fill="FFFFFF"/>
        </w:rPr>
        <w:t>.</w:t>
      </w:r>
      <w:r w:rsidRPr="00F26AC6">
        <w:rPr>
          <w:color w:val="000000" w:themeColor="text1"/>
          <w:shd w:val="clear" w:color="auto" w:fill="FFFFFF"/>
        </w:rPr>
        <w:t> </w:t>
      </w:r>
      <w:r w:rsidRPr="00F26AC6">
        <w:rPr>
          <w:i/>
          <w:iCs/>
          <w:color w:val="000000" w:themeColor="text1"/>
          <w:shd w:val="clear" w:color="auto" w:fill="FFFFFF"/>
        </w:rPr>
        <w:t>28</w:t>
      </w:r>
      <w:r w:rsidRPr="00F26AC6">
        <w:rPr>
          <w:color w:val="000000" w:themeColor="text1"/>
          <w:shd w:val="clear" w:color="auto" w:fill="FFFFFF"/>
        </w:rPr>
        <w:t>(9)</w:t>
      </w:r>
      <w:r>
        <w:rPr>
          <w:color w:val="000000" w:themeColor="text1"/>
          <w:shd w:val="clear" w:color="auto" w:fill="FFFFFF"/>
        </w:rPr>
        <w:t>.</w:t>
      </w:r>
      <w:r w:rsidRPr="00F26AC6">
        <w:rPr>
          <w:color w:val="000000" w:themeColor="text1"/>
          <w:shd w:val="clear" w:color="auto" w:fill="FFFFFF"/>
        </w:rPr>
        <w:t xml:space="preserve"> pp.2074-2083.</w:t>
      </w:r>
      <w:r w:rsidRPr="00F26AC6">
        <w:rPr>
          <w:color w:val="000000" w:themeColor="text1"/>
        </w:rPr>
        <w:t xml:space="preserve"> Available at: </w:t>
      </w:r>
      <w:hyperlink r:id="rId25" w:tgtFrame="_blank" w:history="1">
        <w:r w:rsidRPr="00F26AC6">
          <w:rPr>
            <w:rStyle w:val="Hyperlink"/>
            <w:color w:val="000000" w:themeColor="text1"/>
            <w:u w:val="none"/>
            <w:shd w:val="clear" w:color="auto" w:fill="FFFFFF"/>
          </w:rPr>
          <w:t>http://dx.doi.org.ezproxy.uwtsd.ac.uk/10.1111/sms.13091</w:t>
        </w:r>
      </w:hyperlink>
      <w:r w:rsidRPr="00F26AC6">
        <w:rPr>
          <w:color w:val="000000" w:themeColor="text1"/>
        </w:rPr>
        <w:t xml:space="preserve"> (Accessed 24 April 2018)</w:t>
      </w:r>
    </w:p>
    <w:p w14:paraId="67CDEBBD" w14:textId="1A9791FB" w:rsidR="0011340D" w:rsidRDefault="0011340D" w:rsidP="00F26AC6">
      <w:pPr>
        <w:spacing w:line="360" w:lineRule="auto"/>
        <w:rPr>
          <w:color w:val="000000" w:themeColor="text1"/>
        </w:rPr>
      </w:pPr>
    </w:p>
    <w:p w14:paraId="43C80D8B" w14:textId="744A07E7" w:rsidR="0011340D" w:rsidRDefault="0011340D" w:rsidP="00F26AC6">
      <w:pPr>
        <w:spacing w:line="360" w:lineRule="auto"/>
        <w:rPr>
          <w:color w:val="000000" w:themeColor="text1"/>
        </w:rPr>
      </w:pPr>
      <w:r w:rsidRPr="0011340D">
        <w:rPr>
          <w:color w:val="000000" w:themeColor="text1"/>
          <w:shd w:val="clear" w:color="auto" w:fill="FFFFFF"/>
        </w:rPr>
        <w:t xml:space="preserve">James, S.L., Abate, D., Abate, K.H., </w:t>
      </w:r>
      <w:proofErr w:type="spellStart"/>
      <w:r w:rsidRPr="0011340D">
        <w:rPr>
          <w:color w:val="000000" w:themeColor="text1"/>
          <w:shd w:val="clear" w:color="auto" w:fill="FFFFFF"/>
        </w:rPr>
        <w:t>Abay</w:t>
      </w:r>
      <w:proofErr w:type="spellEnd"/>
      <w:r w:rsidRPr="0011340D">
        <w:rPr>
          <w:color w:val="000000" w:themeColor="text1"/>
          <w:shd w:val="clear" w:color="auto" w:fill="FFFFFF"/>
        </w:rPr>
        <w:t xml:space="preserve">, S.M., </w:t>
      </w:r>
      <w:proofErr w:type="spellStart"/>
      <w:r w:rsidRPr="0011340D">
        <w:rPr>
          <w:color w:val="000000" w:themeColor="text1"/>
          <w:shd w:val="clear" w:color="auto" w:fill="FFFFFF"/>
        </w:rPr>
        <w:t>Abbafati</w:t>
      </w:r>
      <w:proofErr w:type="spellEnd"/>
      <w:r w:rsidRPr="0011340D">
        <w:rPr>
          <w:color w:val="000000" w:themeColor="text1"/>
          <w:shd w:val="clear" w:color="auto" w:fill="FFFFFF"/>
        </w:rPr>
        <w:t xml:space="preserve">, C., Abbasi, N., </w:t>
      </w:r>
      <w:proofErr w:type="spellStart"/>
      <w:r w:rsidRPr="0011340D">
        <w:rPr>
          <w:color w:val="000000" w:themeColor="text1"/>
          <w:shd w:val="clear" w:color="auto" w:fill="FFFFFF"/>
        </w:rPr>
        <w:t>Abbastabar</w:t>
      </w:r>
      <w:proofErr w:type="spellEnd"/>
      <w:r w:rsidRPr="0011340D">
        <w:rPr>
          <w:color w:val="000000" w:themeColor="text1"/>
          <w:shd w:val="clear" w:color="auto" w:fill="FFFFFF"/>
        </w:rPr>
        <w:t xml:space="preserve">, H., Abd-Allah, F., </w:t>
      </w:r>
      <w:proofErr w:type="spellStart"/>
      <w:r w:rsidRPr="0011340D">
        <w:rPr>
          <w:color w:val="000000" w:themeColor="text1"/>
          <w:shd w:val="clear" w:color="auto" w:fill="FFFFFF"/>
        </w:rPr>
        <w:t>Abdela</w:t>
      </w:r>
      <w:proofErr w:type="spellEnd"/>
      <w:r w:rsidRPr="0011340D">
        <w:rPr>
          <w:color w:val="000000" w:themeColor="text1"/>
          <w:shd w:val="clear" w:color="auto" w:fill="FFFFFF"/>
        </w:rPr>
        <w:t xml:space="preserve">, J., </w:t>
      </w:r>
      <w:proofErr w:type="spellStart"/>
      <w:r w:rsidRPr="0011340D">
        <w:rPr>
          <w:color w:val="000000" w:themeColor="text1"/>
          <w:shd w:val="clear" w:color="auto" w:fill="FFFFFF"/>
        </w:rPr>
        <w:t>Abdelalim</w:t>
      </w:r>
      <w:proofErr w:type="spellEnd"/>
      <w:r w:rsidRPr="0011340D">
        <w:rPr>
          <w:color w:val="000000" w:themeColor="text1"/>
          <w:shd w:val="clear" w:color="auto" w:fill="FFFFFF"/>
        </w:rPr>
        <w:t xml:space="preserve">, A. and </w:t>
      </w:r>
      <w:proofErr w:type="spellStart"/>
      <w:r w:rsidRPr="0011340D">
        <w:rPr>
          <w:color w:val="000000" w:themeColor="text1"/>
          <w:shd w:val="clear" w:color="auto" w:fill="FFFFFF"/>
        </w:rPr>
        <w:t>Abdollahpour</w:t>
      </w:r>
      <w:proofErr w:type="spellEnd"/>
      <w:r w:rsidRPr="0011340D">
        <w:rPr>
          <w:color w:val="000000" w:themeColor="text1"/>
          <w:shd w:val="clear" w:color="auto" w:fill="FFFFFF"/>
        </w:rPr>
        <w:t>, I.</w:t>
      </w:r>
      <w:r>
        <w:rPr>
          <w:color w:val="000000" w:themeColor="text1"/>
          <w:shd w:val="clear" w:color="auto" w:fill="FFFFFF"/>
        </w:rPr>
        <w:t xml:space="preserve"> (</w:t>
      </w:r>
      <w:r w:rsidRPr="0011340D">
        <w:rPr>
          <w:color w:val="000000" w:themeColor="text1"/>
          <w:shd w:val="clear" w:color="auto" w:fill="FFFFFF"/>
        </w:rPr>
        <w:t>2018</w:t>
      </w:r>
      <w:r>
        <w:rPr>
          <w:color w:val="000000" w:themeColor="text1"/>
          <w:shd w:val="clear" w:color="auto" w:fill="FFFFFF"/>
        </w:rPr>
        <w:t>)</w:t>
      </w:r>
      <w:r w:rsidRPr="0011340D">
        <w:rPr>
          <w:color w:val="000000" w:themeColor="text1"/>
          <w:shd w:val="clear" w:color="auto" w:fill="FFFFFF"/>
        </w:rPr>
        <w:t xml:space="preserve"> Global, regional, and national incidence, prevalence, and years lived with disability for 354 diseases and injuries for 195 countries and territories, 1990–2017: a systematic analysis for the Global Burden of Disease Study 2017. </w:t>
      </w:r>
      <w:r w:rsidRPr="0011340D">
        <w:rPr>
          <w:i/>
          <w:iCs/>
          <w:color w:val="000000" w:themeColor="text1"/>
          <w:shd w:val="clear" w:color="auto" w:fill="FFFFFF"/>
        </w:rPr>
        <w:t>The Lancet</w:t>
      </w:r>
      <w:r>
        <w:rPr>
          <w:color w:val="000000" w:themeColor="text1"/>
          <w:shd w:val="clear" w:color="auto" w:fill="FFFFFF"/>
        </w:rPr>
        <w:t>.</w:t>
      </w:r>
      <w:r w:rsidRPr="0011340D">
        <w:rPr>
          <w:color w:val="000000" w:themeColor="text1"/>
          <w:shd w:val="clear" w:color="auto" w:fill="FFFFFF"/>
        </w:rPr>
        <w:t> </w:t>
      </w:r>
      <w:r w:rsidRPr="0011340D">
        <w:rPr>
          <w:i/>
          <w:iCs/>
          <w:color w:val="000000" w:themeColor="text1"/>
          <w:shd w:val="clear" w:color="auto" w:fill="FFFFFF"/>
        </w:rPr>
        <w:t>392</w:t>
      </w:r>
      <w:r w:rsidRPr="0011340D">
        <w:rPr>
          <w:color w:val="000000" w:themeColor="text1"/>
          <w:shd w:val="clear" w:color="auto" w:fill="FFFFFF"/>
        </w:rPr>
        <w:t>(10159)</w:t>
      </w:r>
      <w:r>
        <w:rPr>
          <w:color w:val="000000" w:themeColor="text1"/>
          <w:shd w:val="clear" w:color="auto" w:fill="FFFFFF"/>
        </w:rPr>
        <w:t>.</w:t>
      </w:r>
      <w:r w:rsidRPr="0011340D">
        <w:rPr>
          <w:color w:val="000000" w:themeColor="text1"/>
          <w:shd w:val="clear" w:color="auto" w:fill="FFFFFF"/>
        </w:rPr>
        <w:t xml:space="preserve"> pp.1789-1858. Available at: </w:t>
      </w:r>
      <w:hyperlink r:id="rId26" w:history="1">
        <w:r w:rsidRPr="0011340D">
          <w:rPr>
            <w:rStyle w:val="Hyperlink"/>
            <w:color w:val="000000" w:themeColor="text1"/>
            <w:u w:val="none"/>
          </w:rPr>
          <w:t>https://doi.org/10.1016/S0140-6736(18)32279-7</w:t>
        </w:r>
      </w:hyperlink>
      <w:r w:rsidRPr="0011340D">
        <w:rPr>
          <w:color w:val="000000" w:themeColor="text1"/>
        </w:rPr>
        <w:t xml:space="preserve"> (Accessed 28 June 2019)</w:t>
      </w:r>
    </w:p>
    <w:p w14:paraId="30ECC8CB" w14:textId="06DFE619" w:rsidR="006161C3" w:rsidRDefault="006161C3" w:rsidP="00F26AC6">
      <w:pPr>
        <w:spacing w:line="360" w:lineRule="auto"/>
        <w:rPr>
          <w:color w:val="000000" w:themeColor="text1"/>
        </w:rPr>
      </w:pPr>
    </w:p>
    <w:p w14:paraId="0712A38F" w14:textId="6200EAB5" w:rsidR="006161C3" w:rsidRDefault="006161C3" w:rsidP="006161C3">
      <w:pPr>
        <w:spacing w:line="360" w:lineRule="auto"/>
        <w:rPr>
          <w:color w:val="000000" w:themeColor="text1"/>
        </w:rPr>
      </w:pPr>
      <w:proofErr w:type="spellStart"/>
      <w:r w:rsidRPr="006161C3">
        <w:rPr>
          <w:color w:val="000000" w:themeColor="text1"/>
        </w:rPr>
        <w:lastRenderedPageBreak/>
        <w:t>Kjaer</w:t>
      </w:r>
      <w:proofErr w:type="spellEnd"/>
      <w:r w:rsidRPr="006161C3">
        <w:rPr>
          <w:color w:val="000000" w:themeColor="text1"/>
        </w:rPr>
        <w:t xml:space="preserve">, P., </w:t>
      </w:r>
      <w:proofErr w:type="spellStart"/>
      <w:r w:rsidRPr="006161C3">
        <w:rPr>
          <w:color w:val="000000" w:themeColor="text1"/>
        </w:rPr>
        <w:t>Kongsted</w:t>
      </w:r>
      <w:proofErr w:type="spellEnd"/>
      <w:r w:rsidRPr="006161C3">
        <w:rPr>
          <w:color w:val="000000" w:themeColor="text1"/>
        </w:rPr>
        <w:t xml:space="preserve">, A., </w:t>
      </w:r>
      <w:proofErr w:type="spellStart"/>
      <w:r w:rsidRPr="006161C3">
        <w:rPr>
          <w:color w:val="000000" w:themeColor="text1"/>
        </w:rPr>
        <w:t>Ris</w:t>
      </w:r>
      <w:proofErr w:type="spellEnd"/>
      <w:r w:rsidRPr="006161C3">
        <w:rPr>
          <w:color w:val="000000" w:themeColor="text1"/>
        </w:rPr>
        <w:t xml:space="preserve">, I., Abbott, A., Rasmussen, C.D.N., </w:t>
      </w:r>
      <w:proofErr w:type="spellStart"/>
      <w:r w:rsidRPr="006161C3">
        <w:rPr>
          <w:color w:val="000000" w:themeColor="text1"/>
        </w:rPr>
        <w:t>Roos</w:t>
      </w:r>
      <w:proofErr w:type="spellEnd"/>
      <w:r w:rsidRPr="006161C3">
        <w:rPr>
          <w:color w:val="000000" w:themeColor="text1"/>
        </w:rPr>
        <w:t xml:space="preserve">, E.M., </w:t>
      </w:r>
      <w:proofErr w:type="spellStart"/>
      <w:r w:rsidRPr="006161C3">
        <w:rPr>
          <w:color w:val="000000" w:themeColor="text1"/>
        </w:rPr>
        <w:t>Skou</w:t>
      </w:r>
      <w:proofErr w:type="spellEnd"/>
      <w:r w:rsidRPr="006161C3">
        <w:rPr>
          <w:color w:val="000000" w:themeColor="text1"/>
        </w:rPr>
        <w:t xml:space="preserve">, S.T., Andersen, T.E. and </w:t>
      </w:r>
      <w:proofErr w:type="spellStart"/>
      <w:r w:rsidRPr="006161C3">
        <w:rPr>
          <w:color w:val="000000" w:themeColor="text1"/>
        </w:rPr>
        <w:t>Hartvigsen</w:t>
      </w:r>
      <w:proofErr w:type="spellEnd"/>
      <w:r w:rsidRPr="006161C3">
        <w:rPr>
          <w:color w:val="000000" w:themeColor="text1"/>
        </w:rPr>
        <w:t>, J. (2018) GLA: D® Back group-based patient education integrated with exercises to support self-management of back pain-development, theories, and scientific evidence. </w:t>
      </w:r>
      <w:r w:rsidRPr="00C569BA">
        <w:rPr>
          <w:i/>
          <w:iCs/>
          <w:color w:val="000000" w:themeColor="text1"/>
        </w:rPr>
        <w:t>BMC Musculoskeletal Disorders</w:t>
      </w:r>
      <w:r w:rsidRPr="006161C3">
        <w:rPr>
          <w:color w:val="000000" w:themeColor="text1"/>
        </w:rPr>
        <w:t xml:space="preserve">. 19(1). pp.1-21. Available at: </w:t>
      </w:r>
      <w:hyperlink r:id="rId27" w:history="1">
        <w:r w:rsidRPr="006161C3">
          <w:rPr>
            <w:rStyle w:val="Hyperlink"/>
            <w:color w:val="000000" w:themeColor="text1"/>
            <w:u w:val="none"/>
          </w:rPr>
          <w:t>http://dx.doi.org/10.1186/s12891-018-2334-x (29</w:t>
        </w:r>
      </w:hyperlink>
      <w:r w:rsidRPr="006161C3">
        <w:rPr>
          <w:color w:val="000000" w:themeColor="text1"/>
        </w:rPr>
        <w:t xml:space="preserve"> November 2018)</w:t>
      </w:r>
    </w:p>
    <w:p w14:paraId="5838FE97" w14:textId="1D8BC2B8" w:rsidR="005D5C83" w:rsidRDefault="005D5C83" w:rsidP="006161C3">
      <w:pPr>
        <w:spacing w:line="360" w:lineRule="auto"/>
        <w:rPr>
          <w:color w:val="000000" w:themeColor="text1"/>
        </w:rPr>
      </w:pPr>
    </w:p>
    <w:p w14:paraId="44D7A4A9" w14:textId="36D016BD" w:rsidR="005D5C83" w:rsidRDefault="005D5C83" w:rsidP="005D5C83">
      <w:pPr>
        <w:spacing w:line="360" w:lineRule="auto"/>
        <w:rPr>
          <w:color w:val="000000" w:themeColor="text1"/>
        </w:rPr>
      </w:pPr>
      <w:proofErr w:type="spellStart"/>
      <w:r w:rsidRPr="005D5C83">
        <w:rPr>
          <w:color w:val="000000" w:themeColor="text1"/>
          <w:shd w:val="clear" w:color="auto" w:fill="FFFFFF"/>
        </w:rPr>
        <w:t>Matarán-Peñarrocha</w:t>
      </w:r>
      <w:proofErr w:type="spellEnd"/>
      <w:r w:rsidRPr="005D5C83">
        <w:rPr>
          <w:color w:val="000000" w:themeColor="text1"/>
          <w:shd w:val="clear" w:color="auto" w:fill="FFFFFF"/>
        </w:rPr>
        <w:t xml:space="preserve">, G.A., Lara </w:t>
      </w:r>
      <w:proofErr w:type="spellStart"/>
      <w:r w:rsidRPr="005D5C83">
        <w:rPr>
          <w:color w:val="000000" w:themeColor="text1"/>
          <w:shd w:val="clear" w:color="auto" w:fill="FFFFFF"/>
        </w:rPr>
        <w:t>Palomo</w:t>
      </w:r>
      <w:proofErr w:type="spellEnd"/>
      <w:r w:rsidRPr="005D5C83">
        <w:rPr>
          <w:color w:val="000000" w:themeColor="text1"/>
          <w:shd w:val="clear" w:color="auto" w:fill="FFFFFF"/>
        </w:rPr>
        <w:t>, I.C., Antequera Soler, E., Gil-Martínez, E., Fernández-Sánchez, M., Aguilar-</w:t>
      </w:r>
      <w:proofErr w:type="spellStart"/>
      <w:r w:rsidRPr="005D5C83">
        <w:rPr>
          <w:color w:val="000000" w:themeColor="text1"/>
          <w:shd w:val="clear" w:color="auto" w:fill="FFFFFF"/>
        </w:rPr>
        <w:t>Ferrándiz</w:t>
      </w:r>
      <w:proofErr w:type="spellEnd"/>
      <w:r w:rsidRPr="005D5C83">
        <w:rPr>
          <w:color w:val="000000" w:themeColor="text1"/>
          <w:shd w:val="clear" w:color="auto" w:fill="FFFFFF"/>
        </w:rPr>
        <w:t>, M.E. and Castro-Sánchez, A.M.</w:t>
      </w:r>
      <w:r>
        <w:rPr>
          <w:color w:val="000000" w:themeColor="text1"/>
          <w:shd w:val="clear" w:color="auto" w:fill="FFFFFF"/>
        </w:rPr>
        <w:t xml:space="preserve"> (</w:t>
      </w:r>
      <w:r w:rsidRPr="005D5C83">
        <w:rPr>
          <w:color w:val="000000" w:themeColor="text1"/>
          <w:shd w:val="clear" w:color="auto" w:fill="FFFFFF"/>
        </w:rPr>
        <w:t>2020</w:t>
      </w:r>
      <w:r>
        <w:rPr>
          <w:color w:val="000000" w:themeColor="text1"/>
          <w:shd w:val="clear" w:color="auto" w:fill="FFFFFF"/>
        </w:rPr>
        <w:t>)</w:t>
      </w:r>
      <w:r w:rsidRPr="005D5C83">
        <w:rPr>
          <w:color w:val="000000" w:themeColor="text1"/>
          <w:shd w:val="clear" w:color="auto" w:fill="FFFFFF"/>
        </w:rPr>
        <w:t xml:space="preserve"> Comparison of efficacy of a supervised versus non-supervised physical therapy exercise program on the pain, </w:t>
      </w:r>
      <w:proofErr w:type="gramStart"/>
      <w:r w:rsidRPr="005D5C83">
        <w:rPr>
          <w:color w:val="000000" w:themeColor="text1"/>
          <w:shd w:val="clear" w:color="auto" w:fill="FFFFFF"/>
        </w:rPr>
        <w:t>functionality</w:t>
      </w:r>
      <w:proofErr w:type="gramEnd"/>
      <w:r w:rsidRPr="005D5C83">
        <w:rPr>
          <w:color w:val="000000" w:themeColor="text1"/>
          <w:shd w:val="clear" w:color="auto" w:fill="FFFFFF"/>
        </w:rPr>
        <w:t xml:space="preserve"> and quality of life of patients with non-specific chronic low-back pain: a randomized controlled trial. </w:t>
      </w:r>
      <w:r w:rsidRPr="005D5C83">
        <w:rPr>
          <w:i/>
          <w:iCs/>
          <w:color w:val="000000" w:themeColor="text1"/>
          <w:shd w:val="clear" w:color="auto" w:fill="FFFFFF"/>
        </w:rPr>
        <w:t>Clinical Rehabilitation</w:t>
      </w:r>
      <w:r>
        <w:rPr>
          <w:color w:val="000000" w:themeColor="text1"/>
          <w:shd w:val="clear" w:color="auto" w:fill="FFFFFF"/>
        </w:rPr>
        <w:t>.</w:t>
      </w:r>
      <w:r w:rsidRPr="005D5C83">
        <w:rPr>
          <w:color w:val="000000" w:themeColor="text1"/>
          <w:shd w:val="clear" w:color="auto" w:fill="FFFFFF"/>
        </w:rPr>
        <w:t> </w:t>
      </w:r>
      <w:r w:rsidRPr="005D5C83">
        <w:rPr>
          <w:i/>
          <w:iCs/>
          <w:color w:val="000000" w:themeColor="text1"/>
          <w:shd w:val="clear" w:color="auto" w:fill="FFFFFF"/>
        </w:rPr>
        <w:t>34</w:t>
      </w:r>
      <w:r w:rsidRPr="005D5C83">
        <w:rPr>
          <w:color w:val="000000" w:themeColor="text1"/>
          <w:shd w:val="clear" w:color="auto" w:fill="FFFFFF"/>
        </w:rPr>
        <w:t>(7)</w:t>
      </w:r>
      <w:r>
        <w:rPr>
          <w:color w:val="000000" w:themeColor="text1"/>
          <w:shd w:val="clear" w:color="auto" w:fill="FFFFFF"/>
        </w:rPr>
        <w:t>.</w:t>
      </w:r>
      <w:r w:rsidRPr="005D5C83">
        <w:rPr>
          <w:color w:val="000000" w:themeColor="text1"/>
          <w:shd w:val="clear" w:color="auto" w:fill="FFFFFF"/>
        </w:rPr>
        <w:t xml:space="preserve"> pp.948-959.</w:t>
      </w:r>
      <w:r w:rsidRPr="005D5C83">
        <w:rPr>
          <w:color w:val="000000" w:themeColor="text1"/>
        </w:rPr>
        <w:t xml:space="preserve"> Available at: </w:t>
      </w:r>
      <w:hyperlink r:id="rId28" w:history="1">
        <w:r w:rsidRPr="005D5C83">
          <w:rPr>
            <w:color w:val="000000" w:themeColor="text1"/>
            <w:shd w:val="clear" w:color="auto" w:fill="FFFFFF"/>
          </w:rPr>
          <w:t>https://doi-org.ezproxy.uwtsd.ac.uk/10.1177/0269215520927076</w:t>
        </w:r>
      </w:hyperlink>
      <w:r w:rsidRPr="005D5C83">
        <w:rPr>
          <w:color w:val="000000" w:themeColor="text1"/>
        </w:rPr>
        <w:t xml:space="preserve"> (Accessed 10 June 2020)</w:t>
      </w:r>
    </w:p>
    <w:p w14:paraId="74979057" w14:textId="00A2175B" w:rsidR="00BB2E5C" w:rsidRDefault="00BB2E5C" w:rsidP="00BB2E5C">
      <w:pPr>
        <w:spacing w:line="360" w:lineRule="auto"/>
        <w:rPr>
          <w:color w:val="000000" w:themeColor="text1"/>
        </w:rPr>
      </w:pPr>
      <w:proofErr w:type="spellStart"/>
      <w:r w:rsidRPr="00BB2E5C">
        <w:rPr>
          <w:color w:val="000000" w:themeColor="text1"/>
          <w:shd w:val="clear" w:color="auto" w:fill="FFFFFF"/>
        </w:rPr>
        <w:t>Nowotny</w:t>
      </w:r>
      <w:proofErr w:type="spellEnd"/>
      <w:r w:rsidRPr="00BB2E5C">
        <w:rPr>
          <w:color w:val="000000" w:themeColor="text1"/>
          <w:shd w:val="clear" w:color="auto" w:fill="FFFFFF"/>
        </w:rPr>
        <w:t>, A.H., Calderon, M.G., de Souza, P.A., Aguiar, A.F., Léonard, G., Alves, B.M.O., Amorim, C.F. and da Silva, R.A. (2018) Lumbar stabilisation exercises versus back endurance-resistance exercise training in athletes with chronic low back pain: protocol of a randomised controlled trial. </w:t>
      </w:r>
      <w:r w:rsidRPr="00BB2E5C">
        <w:rPr>
          <w:i/>
          <w:iCs/>
          <w:color w:val="000000" w:themeColor="text1"/>
          <w:shd w:val="clear" w:color="auto" w:fill="FFFFFF"/>
        </w:rPr>
        <w:t>BMJ Open Sport &amp; Exercise Medicine</w:t>
      </w:r>
      <w:r w:rsidRPr="00BB2E5C">
        <w:rPr>
          <w:color w:val="000000" w:themeColor="text1"/>
          <w:shd w:val="clear" w:color="auto" w:fill="FFFFFF"/>
        </w:rPr>
        <w:t>. </w:t>
      </w:r>
      <w:r w:rsidRPr="00BB2E5C">
        <w:rPr>
          <w:i/>
          <w:iCs/>
          <w:color w:val="000000" w:themeColor="text1"/>
          <w:shd w:val="clear" w:color="auto" w:fill="FFFFFF"/>
        </w:rPr>
        <w:t>4</w:t>
      </w:r>
      <w:r w:rsidRPr="00BB2E5C">
        <w:rPr>
          <w:color w:val="000000" w:themeColor="text1"/>
          <w:shd w:val="clear" w:color="auto" w:fill="FFFFFF"/>
        </w:rPr>
        <w:t xml:space="preserve">(1). pp 1-8. </w:t>
      </w:r>
      <w:hyperlink r:id="rId29" w:history="1">
        <w:r w:rsidRPr="00BB2E5C">
          <w:rPr>
            <w:rStyle w:val="Hyperlink"/>
            <w:color w:val="000000" w:themeColor="text1"/>
            <w:u w:val="none"/>
            <w:shd w:val="clear" w:color="auto" w:fill="FFFFFF"/>
          </w:rPr>
          <w:t>http://dx.doi.org/10.1136/bmjsem-2018-000452</w:t>
        </w:r>
      </w:hyperlink>
      <w:r w:rsidRPr="00BB2E5C">
        <w:rPr>
          <w:color w:val="000000" w:themeColor="text1"/>
        </w:rPr>
        <w:t xml:space="preserve"> (Accessed 24 November 2018)</w:t>
      </w:r>
    </w:p>
    <w:p w14:paraId="6566AE89" w14:textId="2F42AB9E" w:rsidR="00441B32" w:rsidRDefault="00441B32" w:rsidP="00BB2E5C">
      <w:pPr>
        <w:spacing w:line="360" w:lineRule="auto"/>
        <w:rPr>
          <w:color w:val="000000" w:themeColor="text1"/>
        </w:rPr>
      </w:pPr>
    </w:p>
    <w:p w14:paraId="040D2A4A" w14:textId="7F41FFFA" w:rsidR="00441B32" w:rsidRPr="002A73CE" w:rsidRDefault="00441B32" w:rsidP="002A73CE">
      <w:pPr>
        <w:spacing w:line="360" w:lineRule="auto"/>
        <w:rPr>
          <w:color w:val="000000" w:themeColor="text1"/>
        </w:rPr>
      </w:pPr>
      <w:r w:rsidRPr="002A73CE">
        <w:rPr>
          <w:color w:val="000000" w:themeColor="text1"/>
          <w:shd w:val="clear" w:color="auto" w:fill="FFFFFF"/>
        </w:rPr>
        <w:t xml:space="preserve">Oliveira, C.T.D., Kanas, M. and </w:t>
      </w:r>
      <w:proofErr w:type="spellStart"/>
      <w:r w:rsidRPr="002A73CE">
        <w:rPr>
          <w:color w:val="000000" w:themeColor="text1"/>
          <w:shd w:val="clear" w:color="auto" w:fill="FFFFFF"/>
        </w:rPr>
        <w:t>Wajchenberg</w:t>
      </w:r>
      <w:proofErr w:type="spellEnd"/>
      <w:r w:rsidRPr="002A73CE">
        <w:rPr>
          <w:color w:val="000000" w:themeColor="text1"/>
          <w:shd w:val="clear" w:color="auto" w:fill="FFFFFF"/>
        </w:rPr>
        <w:t>, M.</w:t>
      </w:r>
      <w:r w:rsidR="002A73CE" w:rsidRPr="002A73CE">
        <w:rPr>
          <w:color w:val="000000" w:themeColor="text1"/>
          <w:shd w:val="clear" w:color="auto" w:fill="FFFFFF"/>
        </w:rPr>
        <w:t xml:space="preserve"> (</w:t>
      </w:r>
      <w:r w:rsidRPr="002A73CE">
        <w:rPr>
          <w:color w:val="000000" w:themeColor="text1"/>
          <w:shd w:val="clear" w:color="auto" w:fill="FFFFFF"/>
        </w:rPr>
        <w:t>2021</w:t>
      </w:r>
      <w:r w:rsidR="002A73CE" w:rsidRPr="002A73CE">
        <w:rPr>
          <w:color w:val="000000" w:themeColor="text1"/>
          <w:shd w:val="clear" w:color="auto" w:fill="FFFFFF"/>
        </w:rPr>
        <w:t>)</w:t>
      </w:r>
      <w:r w:rsidRPr="002A73CE">
        <w:rPr>
          <w:color w:val="000000" w:themeColor="text1"/>
          <w:shd w:val="clear" w:color="auto" w:fill="FFFFFF"/>
        </w:rPr>
        <w:t xml:space="preserve"> T</w:t>
      </w:r>
      <w:r w:rsidR="002A73CE" w:rsidRPr="002A73CE">
        <w:rPr>
          <w:color w:val="000000" w:themeColor="text1"/>
          <w:shd w:val="clear" w:color="auto" w:fill="FFFFFF"/>
        </w:rPr>
        <w:t>reatment</w:t>
      </w:r>
      <w:r w:rsidRPr="002A73CE">
        <w:rPr>
          <w:color w:val="000000" w:themeColor="text1"/>
          <w:shd w:val="clear" w:color="auto" w:fill="FFFFFF"/>
        </w:rPr>
        <w:t xml:space="preserve"> </w:t>
      </w:r>
      <w:proofErr w:type="gramStart"/>
      <w:r w:rsidRPr="002A73CE">
        <w:rPr>
          <w:color w:val="000000" w:themeColor="text1"/>
          <w:shd w:val="clear" w:color="auto" w:fill="FFFFFF"/>
        </w:rPr>
        <w:t>O</w:t>
      </w:r>
      <w:r w:rsidR="002A73CE" w:rsidRPr="002A73CE">
        <w:rPr>
          <w:color w:val="000000" w:themeColor="text1"/>
          <w:shd w:val="clear" w:color="auto" w:fill="FFFFFF"/>
        </w:rPr>
        <w:t>f</w:t>
      </w:r>
      <w:proofErr w:type="gramEnd"/>
      <w:r w:rsidRPr="002A73CE">
        <w:rPr>
          <w:color w:val="000000" w:themeColor="text1"/>
          <w:shd w:val="clear" w:color="auto" w:fill="FFFFFF"/>
        </w:rPr>
        <w:t xml:space="preserve"> N</w:t>
      </w:r>
      <w:r w:rsidR="002A73CE" w:rsidRPr="002A73CE">
        <w:rPr>
          <w:color w:val="000000" w:themeColor="text1"/>
          <w:shd w:val="clear" w:color="auto" w:fill="FFFFFF"/>
        </w:rPr>
        <w:t>on-Specific Chronic Low Back Pain</w:t>
      </w:r>
      <w:r w:rsidRPr="002A73CE">
        <w:rPr>
          <w:color w:val="000000" w:themeColor="text1"/>
          <w:shd w:val="clear" w:color="auto" w:fill="FFFFFF"/>
        </w:rPr>
        <w:t>: R</w:t>
      </w:r>
      <w:r w:rsidR="002A73CE" w:rsidRPr="002A73CE">
        <w:rPr>
          <w:color w:val="000000" w:themeColor="text1"/>
          <w:shd w:val="clear" w:color="auto" w:fill="FFFFFF"/>
        </w:rPr>
        <w:t xml:space="preserve">esistance Training With Or Without Using Weights: </w:t>
      </w:r>
      <w:proofErr w:type="spellStart"/>
      <w:r w:rsidRPr="002A73CE">
        <w:rPr>
          <w:i/>
          <w:iCs/>
          <w:color w:val="000000" w:themeColor="text1"/>
          <w:shd w:val="clear" w:color="auto" w:fill="FFFFFF"/>
        </w:rPr>
        <w:t>Revista</w:t>
      </w:r>
      <w:proofErr w:type="spellEnd"/>
      <w:r w:rsidRPr="002A73CE">
        <w:rPr>
          <w:i/>
          <w:iCs/>
          <w:color w:val="000000" w:themeColor="text1"/>
          <w:shd w:val="clear" w:color="auto" w:fill="FFFFFF"/>
        </w:rPr>
        <w:t xml:space="preserve"> </w:t>
      </w:r>
      <w:proofErr w:type="spellStart"/>
      <w:r w:rsidRPr="002A73CE">
        <w:rPr>
          <w:i/>
          <w:iCs/>
          <w:color w:val="000000" w:themeColor="text1"/>
          <w:shd w:val="clear" w:color="auto" w:fill="FFFFFF"/>
        </w:rPr>
        <w:t>Brasileira</w:t>
      </w:r>
      <w:proofErr w:type="spellEnd"/>
      <w:r w:rsidRPr="002A73CE">
        <w:rPr>
          <w:i/>
          <w:iCs/>
          <w:color w:val="000000" w:themeColor="text1"/>
          <w:shd w:val="clear" w:color="auto" w:fill="FFFFFF"/>
        </w:rPr>
        <w:t xml:space="preserve"> de </w:t>
      </w:r>
      <w:proofErr w:type="spellStart"/>
      <w:r w:rsidRPr="002A73CE">
        <w:rPr>
          <w:i/>
          <w:iCs/>
          <w:color w:val="000000" w:themeColor="text1"/>
          <w:shd w:val="clear" w:color="auto" w:fill="FFFFFF"/>
        </w:rPr>
        <w:t>Medicina</w:t>
      </w:r>
      <w:proofErr w:type="spellEnd"/>
      <w:r w:rsidRPr="002A73CE">
        <w:rPr>
          <w:i/>
          <w:iCs/>
          <w:color w:val="000000" w:themeColor="text1"/>
          <w:shd w:val="clear" w:color="auto" w:fill="FFFFFF"/>
        </w:rPr>
        <w:t xml:space="preserve"> do </w:t>
      </w:r>
      <w:proofErr w:type="spellStart"/>
      <w:r w:rsidRPr="002A73CE">
        <w:rPr>
          <w:i/>
          <w:iCs/>
          <w:color w:val="000000" w:themeColor="text1"/>
          <w:shd w:val="clear" w:color="auto" w:fill="FFFFFF"/>
        </w:rPr>
        <w:t>Esporte</w:t>
      </w:r>
      <w:proofErr w:type="spellEnd"/>
      <w:r w:rsidR="002A73CE" w:rsidRPr="002A73CE">
        <w:rPr>
          <w:color w:val="000000" w:themeColor="text1"/>
          <w:shd w:val="clear" w:color="auto" w:fill="FFFFFF"/>
        </w:rPr>
        <w:t>.</w:t>
      </w:r>
      <w:r w:rsidRPr="002A73CE">
        <w:rPr>
          <w:color w:val="000000" w:themeColor="text1"/>
          <w:shd w:val="clear" w:color="auto" w:fill="FFFFFF"/>
        </w:rPr>
        <w:t> </w:t>
      </w:r>
      <w:r w:rsidRPr="002A73CE">
        <w:rPr>
          <w:i/>
          <w:iCs/>
          <w:color w:val="000000" w:themeColor="text1"/>
          <w:shd w:val="clear" w:color="auto" w:fill="FFFFFF"/>
        </w:rPr>
        <w:t>27</w:t>
      </w:r>
      <w:r w:rsidR="002A73CE" w:rsidRPr="002A73CE">
        <w:rPr>
          <w:color w:val="000000" w:themeColor="text1"/>
          <w:shd w:val="clear" w:color="auto" w:fill="FFFFFF"/>
        </w:rPr>
        <w:t xml:space="preserve">. </w:t>
      </w:r>
      <w:r w:rsidRPr="002A73CE">
        <w:rPr>
          <w:color w:val="000000" w:themeColor="text1"/>
          <w:shd w:val="clear" w:color="auto" w:fill="FFFFFF"/>
        </w:rPr>
        <w:t xml:space="preserve">pp.603-609. Available at: </w:t>
      </w:r>
      <w:hyperlink r:id="rId30" w:tgtFrame="_blank" w:history="1">
        <w:r w:rsidRPr="002A73CE">
          <w:rPr>
            <w:rStyle w:val="Hyperlink"/>
            <w:color w:val="000000" w:themeColor="text1"/>
            <w:u w:val="none"/>
            <w:shd w:val="clear" w:color="auto" w:fill="FFFFFF"/>
          </w:rPr>
          <w:t>https://doi.org/10.1590/1517-8692202127062020_0121</w:t>
        </w:r>
      </w:hyperlink>
      <w:r w:rsidRPr="002A73CE">
        <w:rPr>
          <w:color w:val="000000" w:themeColor="text1"/>
        </w:rPr>
        <w:t xml:space="preserve"> (Accessed </w:t>
      </w:r>
      <w:r w:rsidR="002A73CE" w:rsidRPr="002A73CE">
        <w:rPr>
          <w:color w:val="000000" w:themeColor="text1"/>
        </w:rPr>
        <w:t>2021</w:t>
      </w:r>
      <w:r w:rsidRPr="002A73CE">
        <w:rPr>
          <w:color w:val="000000" w:themeColor="text1"/>
        </w:rPr>
        <w:t>)</w:t>
      </w:r>
    </w:p>
    <w:p w14:paraId="0BDBD3BB" w14:textId="0B566116" w:rsidR="00A706AC" w:rsidRDefault="00A706AC" w:rsidP="005D5C83">
      <w:pPr>
        <w:spacing w:line="360" w:lineRule="auto"/>
        <w:rPr>
          <w:color w:val="000000" w:themeColor="text1"/>
        </w:rPr>
      </w:pPr>
    </w:p>
    <w:p w14:paraId="49F81AD7" w14:textId="3CD30441" w:rsidR="000A2D44" w:rsidRDefault="0056545B" w:rsidP="000A2D44">
      <w:pPr>
        <w:spacing w:line="360" w:lineRule="auto"/>
        <w:rPr>
          <w:color w:val="000000" w:themeColor="text1"/>
        </w:rPr>
      </w:pPr>
      <w:r w:rsidRPr="000A2D44">
        <w:rPr>
          <w:color w:val="000000" w:themeColor="text1"/>
          <w:shd w:val="clear" w:color="auto" w:fill="FFFFFF"/>
        </w:rPr>
        <w:t xml:space="preserve">O’Sullivan, P.B., </w:t>
      </w:r>
      <w:proofErr w:type="spellStart"/>
      <w:r w:rsidRPr="000A2D44">
        <w:rPr>
          <w:color w:val="000000" w:themeColor="text1"/>
          <w:shd w:val="clear" w:color="auto" w:fill="FFFFFF"/>
        </w:rPr>
        <w:t>Caneiro</w:t>
      </w:r>
      <w:proofErr w:type="spellEnd"/>
      <w:r w:rsidRPr="000A2D44">
        <w:rPr>
          <w:color w:val="000000" w:themeColor="text1"/>
          <w:shd w:val="clear" w:color="auto" w:fill="FFFFFF"/>
        </w:rPr>
        <w:t xml:space="preserve">, J.P., O’Keeffe, M., Smith, A., </w:t>
      </w:r>
      <w:proofErr w:type="spellStart"/>
      <w:r w:rsidRPr="000A2D44">
        <w:rPr>
          <w:color w:val="000000" w:themeColor="text1"/>
          <w:shd w:val="clear" w:color="auto" w:fill="FFFFFF"/>
        </w:rPr>
        <w:t>Dankaerts</w:t>
      </w:r>
      <w:proofErr w:type="spellEnd"/>
      <w:r w:rsidRPr="000A2D44">
        <w:rPr>
          <w:color w:val="000000" w:themeColor="text1"/>
          <w:shd w:val="clear" w:color="auto" w:fill="FFFFFF"/>
        </w:rPr>
        <w:t xml:space="preserve">, W., </w:t>
      </w:r>
      <w:proofErr w:type="spellStart"/>
      <w:r w:rsidRPr="000A2D44">
        <w:rPr>
          <w:color w:val="000000" w:themeColor="text1"/>
          <w:shd w:val="clear" w:color="auto" w:fill="FFFFFF"/>
        </w:rPr>
        <w:t>Fersum</w:t>
      </w:r>
      <w:proofErr w:type="spellEnd"/>
      <w:r w:rsidRPr="000A2D44">
        <w:rPr>
          <w:color w:val="000000" w:themeColor="text1"/>
          <w:shd w:val="clear" w:color="auto" w:fill="FFFFFF"/>
        </w:rPr>
        <w:t>, K. and O’Sullivan, K.</w:t>
      </w:r>
      <w:r w:rsidR="000A2D44">
        <w:rPr>
          <w:color w:val="000000" w:themeColor="text1"/>
          <w:shd w:val="clear" w:color="auto" w:fill="FFFFFF"/>
        </w:rPr>
        <w:t xml:space="preserve"> (</w:t>
      </w:r>
      <w:r w:rsidRPr="000A2D44">
        <w:rPr>
          <w:color w:val="000000" w:themeColor="text1"/>
          <w:shd w:val="clear" w:color="auto" w:fill="FFFFFF"/>
        </w:rPr>
        <w:t>2018</w:t>
      </w:r>
      <w:r w:rsidR="000A2D44">
        <w:rPr>
          <w:color w:val="000000" w:themeColor="text1"/>
          <w:shd w:val="clear" w:color="auto" w:fill="FFFFFF"/>
        </w:rPr>
        <w:t>)</w:t>
      </w:r>
      <w:r w:rsidRPr="000A2D44">
        <w:rPr>
          <w:color w:val="000000" w:themeColor="text1"/>
          <w:shd w:val="clear" w:color="auto" w:fill="FFFFFF"/>
        </w:rPr>
        <w:t xml:space="preserve"> Cognitive functional therapy: an integrated </w:t>
      </w:r>
      <w:r w:rsidR="000A2D44" w:rsidRPr="000A2D44">
        <w:rPr>
          <w:color w:val="000000" w:themeColor="text1"/>
          <w:shd w:val="clear" w:color="auto" w:fill="FFFFFF"/>
        </w:rPr>
        <w:t>behavioural</w:t>
      </w:r>
      <w:r w:rsidRPr="000A2D44">
        <w:rPr>
          <w:color w:val="000000" w:themeColor="text1"/>
          <w:shd w:val="clear" w:color="auto" w:fill="FFFFFF"/>
        </w:rPr>
        <w:t xml:space="preserve"> approach for the targeted management of disabling low back pain. </w:t>
      </w:r>
      <w:r w:rsidRPr="000A2D44">
        <w:rPr>
          <w:i/>
          <w:iCs/>
          <w:color w:val="000000" w:themeColor="text1"/>
          <w:shd w:val="clear" w:color="auto" w:fill="FFFFFF"/>
        </w:rPr>
        <w:t xml:space="preserve">Physical </w:t>
      </w:r>
      <w:r w:rsidR="000A2D44">
        <w:rPr>
          <w:i/>
          <w:iCs/>
          <w:color w:val="000000" w:themeColor="text1"/>
          <w:shd w:val="clear" w:color="auto" w:fill="FFFFFF"/>
        </w:rPr>
        <w:t>T</w:t>
      </w:r>
      <w:r w:rsidRPr="000A2D44">
        <w:rPr>
          <w:i/>
          <w:iCs/>
          <w:color w:val="000000" w:themeColor="text1"/>
          <w:shd w:val="clear" w:color="auto" w:fill="FFFFFF"/>
        </w:rPr>
        <w:t>herapy</w:t>
      </w:r>
      <w:r w:rsidR="000A2D44">
        <w:rPr>
          <w:color w:val="000000" w:themeColor="text1"/>
          <w:shd w:val="clear" w:color="auto" w:fill="FFFFFF"/>
        </w:rPr>
        <w:t xml:space="preserve">. </w:t>
      </w:r>
      <w:r w:rsidRPr="000A2D44">
        <w:rPr>
          <w:i/>
          <w:iCs/>
          <w:color w:val="000000" w:themeColor="text1"/>
          <w:shd w:val="clear" w:color="auto" w:fill="FFFFFF"/>
        </w:rPr>
        <w:t>98</w:t>
      </w:r>
      <w:r w:rsidRPr="000A2D44">
        <w:rPr>
          <w:color w:val="000000" w:themeColor="text1"/>
          <w:shd w:val="clear" w:color="auto" w:fill="FFFFFF"/>
        </w:rPr>
        <w:t>(5)</w:t>
      </w:r>
      <w:r w:rsidR="000A2D44">
        <w:rPr>
          <w:color w:val="000000" w:themeColor="text1"/>
          <w:shd w:val="clear" w:color="auto" w:fill="FFFFFF"/>
        </w:rPr>
        <w:t>.</w:t>
      </w:r>
      <w:r w:rsidRPr="000A2D44">
        <w:rPr>
          <w:color w:val="000000" w:themeColor="text1"/>
          <w:shd w:val="clear" w:color="auto" w:fill="FFFFFF"/>
        </w:rPr>
        <w:t xml:space="preserve"> pp.408-423. Available at: </w:t>
      </w:r>
      <w:r w:rsidR="000A2D44" w:rsidRPr="000A2D44">
        <w:rPr>
          <w:color w:val="000000" w:themeColor="text1"/>
          <w:shd w:val="clear" w:color="auto" w:fill="FFFFFF"/>
        </w:rPr>
        <w:t> </w:t>
      </w:r>
      <w:hyperlink r:id="rId31" w:history="1">
        <w:r w:rsidR="000A2D44" w:rsidRPr="000A2D44">
          <w:rPr>
            <w:rStyle w:val="Hyperlink"/>
            <w:color w:val="000000" w:themeColor="text1"/>
            <w:u w:val="none"/>
            <w:bdr w:val="none" w:sz="0" w:space="0" w:color="auto" w:frame="1"/>
            <w:shd w:val="clear" w:color="auto" w:fill="FFFFFF"/>
          </w:rPr>
          <w:t>https://doi.org/10.1093/ptj/pzy022</w:t>
        </w:r>
      </w:hyperlink>
      <w:r w:rsidR="000A2D44" w:rsidRPr="000A2D44">
        <w:rPr>
          <w:color w:val="000000" w:themeColor="text1"/>
        </w:rPr>
        <w:t xml:space="preserve"> (Accessed May 2018)</w:t>
      </w:r>
    </w:p>
    <w:p w14:paraId="0656F44E" w14:textId="50E6FAC6" w:rsidR="004A11A9" w:rsidRDefault="004A11A9" w:rsidP="000A2D44">
      <w:pPr>
        <w:spacing w:line="360" w:lineRule="auto"/>
        <w:rPr>
          <w:color w:val="000000" w:themeColor="text1"/>
        </w:rPr>
      </w:pPr>
    </w:p>
    <w:p w14:paraId="67325095" w14:textId="786D71DA" w:rsidR="0056545B" w:rsidRPr="00473621" w:rsidRDefault="004A11A9" w:rsidP="00473621">
      <w:pPr>
        <w:spacing w:line="360" w:lineRule="auto"/>
        <w:rPr>
          <w:color w:val="000000" w:themeColor="text1"/>
        </w:rPr>
      </w:pPr>
      <w:r w:rsidRPr="004A11A9">
        <w:rPr>
          <w:color w:val="000000" w:themeColor="text1"/>
          <w:shd w:val="clear" w:color="auto" w:fill="FFFFFF"/>
        </w:rPr>
        <w:t xml:space="preserve">Owen, P.J., Miller, C.T., Mundell, N.L., </w:t>
      </w:r>
      <w:proofErr w:type="spellStart"/>
      <w:r w:rsidRPr="004A11A9">
        <w:rPr>
          <w:color w:val="000000" w:themeColor="text1"/>
          <w:shd w:val="clear" w:color="auto" w:fill="FFFFFF"/>
        </w:rPr>
        <w:t>Verswijveren</w:t>
      </w:r>
      <w:proofErr w:type="spellEnd"/>
      <w:r w:rsidRPr="004A11A9">
        <w:rPr>
          <w:color w:val="000000" w:themeColor="text1"/>
          <w:shd w:val="clear" w:color="auto" w:fill="FFFFFF"/>
        </w:rPr>
        <w:t xml:space="preserve">, S.J., </w:t>
      </w:r>
      <w:proofErr w:type="spellStart"/>
      <w:r w:rsidRPr="004A11A9">
        <w:rPr>
          <w:color w:val="000000" w:themeColor="text1"/>
          <w:shd w:val="clear" w:color="auto" w:fill="FFFFFF"/>
        </w:rPr>
        <w:t>Tagliaferri</w:t>
      </w:r>
      <w:proofErr w:type="spellEnd"/>
      <w:r w:rsidRPr="004A11A9">
        <w:rPr>
          <w:color w:val="000000" w:themeColor="text1"/>
          <w:shd w:val="clear" w:color="auto" w:fill="FFFFFF"/>
        </w:rPr>
        <w:t xml:space="preserve">, S.D., </w:t>
      </w:r>
      <w:proofErr w:type="spellStart"/>
      <w:r w:rsidRPr="004A11A9">
        <w:rPr>
          <w:color w:val="000000" w:themeColor="text1"/>
          <w:shd w:val="clear" w:color="auto" w:fill="FFFFFF"/>
        </w:rPr>
        <w:t>Brisby</w:t>
      </w:r>
      <w:proofErr w:type="spellEnd"/>
      <w:r w:rsidRPr="004A11A9">
        <w:rPr>
          <w:color w:val="000000" w:themeColor="text1"/>
          <w:shd w:val="clear" w:color="auto" w:fill="FFFFFF"/>
        </w:rPr>
        <w:t xml:space="preserve">, H., Bowe, S.J. and </w:t>
      </w:r>
      <w:proofErr w:type="spellStart"/>
      <w:r w:rsidRPr="004A11A9">
        <w:rPr>
          <w:color w:val="000000" w:themeColor="text1"/>
          <w:shd w:val="clear" w:color="auto" w:fill="FFFFFF"/>
        </w:rPr>
        <w:t>Belavy</w:t>
      </w:r>
      <w:proofErr w:type="spellEnd"/>
      <w:r w:rsidRPr="004A11A9">
        <w:rPr>
          <w:color w:val="000000" w:themeColor="text1"/>
          <w:shd w:val="clear" w:color="auto" w:fill="FFFFFF"/>
        </w:rPr>
        <w:t>, D.L.</w:t>
      </w:r>
      <w:r>
        <w:rPr>
          <w:color w:val="000000" w:themeColor="text1"/>
          <w:shd w:val="clear" w:color="auto" w:fill="FFFFFF"/>
        </w:rPr>
        <w:t xml:space="preserve"> (</w:t>
      </w:r>
      <w:r w:rsidRPr="004A11A9">
        <w:rPr>
          <w:color w:val="000000" w:themeColor="text1"/>
          <w:shd w:val="clear" w:color="auto" w:fill="FFFFFF"/>
        </w:rPr>
        <w:t>2020</w:t>
      </w:r>
      <w:r>
        <w:rPr>
          <w:color w:val="000000" w:themeColor="text1"/>
          <w:shd w:val="clear" w:color="auto" w:fill="FFFFFF"/>
        </w:rPr>
        <w:t>)</w:t>
      </w:r>
      <w:r w:rsidRPr="004A11A9">
        <w:rPr>
          <w:color w:val="000000" w:themeColor="text1"/>
          <w:shd w:val="clear" w:color="auto" w:fill="FFFFFF"/>
        </w:rPr>
        <w:t xml:space="preserve"> Which specific modes of exercise training are most effective for treating low back pain? Network meta-analysis. </w:t>
      </w:r>
      <w:r w:rsidRPr="004A11A9">
        <w:rPr>
          <w:i/>
          <w:iCs/>
          <w:color w:val="000000" w:themeColor="text1"/>
          <w:shd w:val="clear" w:color="auto" w:fill="FFFFFF"/>
        </w:rPr>
        <w:t xml:space="preserve">British </w:t>
      </w:r>
      <w:r>
        <w:rPr>
          <w:i/>
          <w:iCs/>
          <w:color w:val="000000" w:themeColor="text1"/>
          <w:shd w:val="clear" w:color="auto" w:fill="FFFFFF"/>
        </w:rPr>
        <w:t>J</w:t>
      </w:r>
      <w:r w:rsidRPr="004A11A9">
        <w:rPr>
          <w:i/>
          <w:iCs/>
          <w:color w:val="000000" w:themeColor="text1"/>
          <w:shd w:val="clear" w:color="auto" w:fill="FFFFFF"/>
        </w:rPr>
        <w:t xml:space="preserve">ournal of </w:t>
      </w:r>
      <w:r>
        <w:rPr>
          <w:i/>
          <w:iCs/>
          <w:color w:val="000000" w:themeColor="text1"/>
          <w:shd w:val="clear" w:color="auto" w:fill="FFFFFF"/>
        </w:rPr>
        <w:t>S</w:t>
      </w:r>
      <w:r w:rsidRPr="004A11A9">
        <w:rPr>
          <w:i/>
          <w:iCs/>
          <w:color w:val="000000" w:themeColor="text1"/>
          <w:shd w:val="clear" w:color="auto" w:fill="FFFFFF"/>
        </w:rPr>
        <w:t xml:space="preserve">ports </w:t>
      </w:r>
      <w:r>
        <w:rPr>
          <w:i/>
          <w:iCs/>
          <w:color w:val="000000" w:themeColor="text1"/>
          <w:shd w:val="clear" w:color="auto" w:fill="FFFFFF"/>
        </w:rPr>
        <w:t>M</w:t>
      </w:r>
      <w:r w:rsidRPr="004A11A9">
        <w:rPr>
          <w:i/>
          <w:iCs/>
          <w:color w:val="000000" w:themeColor="text1"/>
          <w:shd w:val="clear" w:color="auto" w:fill="FFFFFF"/>
        </w:rPr>
        <w:t>edicine</w:t>
      </w:r>
      <w:r>
        <w:rPr>
          <w:color w:val="000000" w:themeColor="text1"/>
          <w:shd w:val="clear" w:color="auto" w:fill="FFFFFF"/>
        </w:rPr>
        <w:t>.</w:t>
      </w:r>
      <w:r w:rsidRPr="004A11A9">
        <w:rPr>
          <w:color w:val="000000" w:themeColor="text1"/>
          <w:shd w:val="clear" w:color="auto" w:fill="FFFFFF"/>
        </w:rPr>
        <w:t> </w:t>
      </w:r>
      <w:r w:rsidRPr="004A11A9">
        <w:rPr>
          <w:i/>
          <w:iCs/>
          <w:color w:val="000000" w:themeColor="text1"/>
          <w:shd w:val="clear" w:color="auto" w:fill="FFFFFF"/>
        </w:rPr>
        <w:t>54</w:t>
      </w:r>
      <w:r w:rsidRPr="004A11A9">
        <w:rPr>
          <w:color w:val="000000" w:themeColor="text1"/>
          <w:shd w:val="clear" w:color="auto" w:fill="FFFFFF"/>
        </w:rPr>
        <w:t>(21)</w:t>
      </w:r>
      <w:r>
        <w:rPr>
          <w:color w:val="000000" w:themeColor="text1"/>
          <w:shd w:val="clear" w:color="auto" w:fill="FFFFFF"/>
        </w:rPr>
        <w:t>.</w:t>
      </w:r>
      <w:r w:rsidRPr="004A11A9">
        <w:rPr>
          <w:color w:val="000000" w:themeColor="text1"/>
          <w:shd w:val="clear" w:color="auto" w:fill="FFFFFF"/>
        </w:rPr>
        <w:t xml:space="preserve"> pp.1279-1287. Available at: </w:t>
      </w:r>
      <w:r w:rsidRPr="004A11A9">
        <w:rPr>
          <w:color w:val="000000" w:themeColor="text1"/>
        </w:rPr>
        <w:br/>
      </w:r>
      <w:hyperlink r:id="rId32" w:history="1">
        <w:r w:rsidRPr="004A11A9">
          <w:rPr>
            <w:rStyle w:val="Hyperlink"/>
            <w:color w:val="000000" w:themeColor="text1"/>
            <w:u w:val="none"/>
            <w:shd w:val="clear" w:color="auto" w:fill="FFFFFF"/>
          </w:rPr>
          <w:t>http://dx.doi.org.ezproxy.uwtsd.ac.uk/10.1136/bjsports-2019-100886</w:t>
        </w:r>
      </w:hyperlink>
      <w:r w:rsidRPr="004A11A9">
        <w:rPr>
          <w:color w:val="000000" w:themeColor="text1"/>
          <w:shd w:val="clear" w:color="auto" w:fill="FFFFFF"/>
        </w:rPr>
        <w:t xml:space="preserve"> (Accessed 30 October 2020)</w:t>
      </w:r>
    </w:p>
    <w:p w14:paraId="345314D6" w14:textId="77777777" w:rsidR="00B45281" w:rsidRPr="00B45281" w:rsidRDefault="00B45281" w:rsidP="00B45281">
      <w:pPr>
        <w:rPr>
          <w:color w:val="000000" w:themeColor="text1"/>
        </w:rPr>
      </w:pPr>
    </w:p>
    <w:p w14:paraId="6D6C9C20" w14:textId="18768763" w:rsidR="00C60D4F" w:rsidRDefault="00C60D4F" w:rsidP="00E125BC">
      <w:pPr>
        <w:spacing w:line="360" w:lineRule="auto"/>
        <w:rPr>
          <w:color w:val="000000" w:themeColor="text1"/>
        </w:rPr>
      </w:pPr>
      <w:r w:rsidRPr="009A2DEC">
        <w:rPr>
          <w:color w:val="000000" w:themeColor="text1"/>
          <w:shd w:val="clear" w:color="auto" w:fill="FFFFFF"/>
        </w:rPr>
        <w:t xml:space="preserve">Searle, A., </w:t>
      </w:r>
      <w:proofErr w:type="spellStart"/>
      <w:r w:rsidRPr="009A2DEC">
        <w:rPr>
          <w:color w:val="000000" w:themeColor="text1"/>
          <w:shd w:val="clear" w:color="auto" w:fill="FFFFFF"/>
        </w:rPr>
        <w:t>Spink</w:t>
      </w:r>
      <w:proofErr w:type="spellEnd"/>
      <w:r w:rsidRPr="009A2DEC">
        <w:rPr>
          <w:color w:val="000000" w:themeColor="text1"/>
          <w:shd w:val="clear" w:color="auto" w:fill="FFFFFF"/>
        </w:rPr>
        <w:t xml:space="preserve">, M., Ho, A. and </w:t>
      </w:r>
      <w:proofErr w:type="spellStart"/>
      <w:r w:rsidRPr="009A2DEC">
        <w:rPr>
          <w:color w:val="000000" w:themeColor="text1"/>
          <w:shd w:val="clear" w:color="auto" w:fill="FFFFFF"/>
        </w:rPr>
        <w:t>Chuter</w:t>
      </w:r>
      <w:proofErr w:type="spellEnd"/>
      <w:r w:rsidRPr="009A2DEC">
        <w:rPr>
          <w:color w:val="000000" w:themeColor="text1"/>
          <w:shd w:val="clear" w:color="auto" w:fill="FFFFFF"/>
        </w:rPr>
        <w:t>, V.</w:t>
      </w:r>
      <w:r w:rsidRPr="00E125BC">
        <w:rPr>
          <w:color w:val="000000" w:themeColor="text1"/>
          <w:shd w:val="clear" w:color="auto" w:fill="FFFFFF"/>
        </w:rPr>
        <w:t xml:space="preserve"> (</w:t>
      </w:r>
      <w:r w:rsidRPr="009A2DEC">
        <w:rPr>
          <w:color w:val="000000" w:themeColor="text1"/>
          <w:shd w:val="clear" w:color="auto" w:fill="FFFFFF"/>
        </w:rPr>
        <w:t>2015</w:t>
      </w:r>
      <w:r w:rsidRPr="00E125BC">
        <w:rPr>
          <w:color w:val="000000" w:themeColor="text1"/>
          <w:shd w:val="clear" w:color="auto" w:fill="FFFFFF"/>
        </w:rPr>
        <w:t>)</w:t>
      </w:r>
      <w:r w:rsidRPr="009A2DEC">
        <w:rPr>
          <w:color w:val="000000" w:themeColor="text1"/>
          <w:shd w:val="clear" w:color="auto" w:fill="FFFFFF"/>
        </w:rPr>
        <w:t xml:space="preserve"> Exercise interventions for the treatment of chronic low back pain: a systematic review and meta-analysis of randomised controlled trials. </w:t>
      </w:r>
      <w:r w:rsidRPr="009A2DEC">
        <w:rPr>
          <w:i/>
          <w:iCs/>
          <w:color w:val="000000" w:themeColor="text1"/>
        </w:rPr>
        <w:t xml:space="preserve">Clinical </w:t>
      </w:r>
      <w:r w:rsidRPr="00E125BC">
        <w:rPr>
          <w:i/>
          <w:iCs/>
          <w:color w:val="000000" w:themeColor="text1"/>
        </w:rPr>
        <w:t>R</w:t>
      </w:r>
      <w:r w:rsidRPr="009A2DEC">
        <w:rPr>
          <w:i/>
          <w:iCs/>
          <w:color w:val="000000" w:themeColor="text1"/>
        </w:rPr>
        <w:t>ehabilitation</w:t>
      </w:r>
      <w:r w:rsidRPr="00E125BC">
        <w:rPr>
          <w:color w:val="000000" w:themeColor="text1"/>
          <w:shd w:val="clear" w:color="auto" w:fill="FFFFFF"/>
        </w:rPr>
        <w:t>.</w:t>
      </w:r>
      <w:r w:rsidRPr="009A2DEC">
        <w:rPr>
          <w:color w:val="000000" w:themeColor="text1"/>
          <w:shd w:val="clear" w:color="auto" w:fill="FFFFFF"/>
        </w:rPr>
        <w:t> </w:t>
      </w:r>
      <w:r w:rsidRPr="009A2DEC">
        <w:rPr>
          <w:i/>
          <w:iCs/>
          <w:color w:val="000000" w:themeColor="text1"/>
        </w:rPr>
        <w:t>29</w:t>
      </w:r>
      <w:r w:rsidRPr="009A2DEC">
        <w:rPr>
          <w:color w:val="000000" w:themeColor="text1"/>
          <w:shd w:val="clear" w:color="auto" w:fill="FFFFFF"/>
        </w:rPr>
        <w:t>(12)</w:t>
      </w:r>
      <w:r w:rsidRPr="00E125BC">
        <w:rPr>
          <w:color w:val="000000" w:themeColor="text1"/>
          <w:shd w:val="clear" w:color="auto" w:fill="FFFFFF"/>
        </w:rPr>
        <w:t>.</w:t>
      </w:r>
      <w:r w:rsidRPr="009A2DEC">
        <w:rPr>
          <w:color w:val="000000" w:themeColor="text1"/>
          <w:shd w:val="clear" w:color="auto" w:fill="FFFFFF"/>
        </w:rPr>
        <w:t xml:space="preserve"> pp.1155-1167.</w:t>
      </w:r>
      <w:r w:rsidRPr="00E125BC">
        <w:rPr>
          <w:color w:val="000000" w:themeColor="text1"/>
          <w:shd w:val="clear" w:color="auto" w:fill="FFFFFF"/>
        </w:rPr>
        <w:t xml:space="preserve"> Available at: </w:t>
      </w:r>
      <w:hyperlink r:id="rId33" w:tgtFrame="_blank" w:history="1">
        <w:r w:rsidRPr="00E125BC">
          <w:rPr>
            <w:color w:val="000000" w:themeColor="text1"/>
          </w:rPr>
          <w:t>http://dx.doi.org/10.1177/0269215515570379</w:t>
        </w:r>
      </w:hyperlink>
      <w:r w:rsidRPr="00E125BC">
        <w:rPr>
          <w:color w:val="000000" w:themeColor="text1"/>
        </w:rPr>
        <w:t xml:space="preserve"> (Accessed December 2015)</w:t>
      </w:r>
    </w:p>
    <w:p w14:paraId="163498A4" w14:textId="2EDD28C6" w:rsidR="00C00327" w:rsidRDefault="00C00327" w:rsidP="00E125BC">
      <w:pPr>
        <w:spacing w:line="360" w:lineRule="auto"/>
        <w:rPr>
          <w:color w:val="000000" w:themeColor="text1"/>
        </w:rPr>
      </w:pPr>
    </w:p>
    <w:p w14:paraId="5E180E2E" w14:textId="02A9D9E1" w:rsidR="00C00327" w:rsidRDefault="00C00327" w:rsidP="00C00327">
      <w:pPr>
        <w:spacing w:line="360" w:lineRule="auto"/>
        <w:rPr>
          <w:color w:val="000000" w:themeColor="text1"/>
          <w:shd w:val="clear" w:color="auto" w:fill="FFFFFF"/>
        </w:rPr>
      </w:pPr>
      <w:r w:rsidRPr="00C00327">
        <w:rPr>
          <w:color w:val="000000" w:themeColor="text1"/>
          <w:shd w:val="clear" w:color="auto" w:fill="FFFFFF"/>
        </w:rPr>
        <w:t xml:space="preserve">Semrau, J., </w:t>
      </w:r>
      <w:proofErr w:type="spellStart"/>
      <w:r w:rsidRPr="00C00327">
        <w:rPr>
          <w:color w:val="000000" w:themeColor="text1"/>
          <w:shd w:val="clear" w:color="auto" w:fill="FFFFFF"/>
        </w:rPr>
        <w:t>Hentschke</w:t>
      </w:r>
      <w:proofErr w:type="spellEnd"/>
      <w:r w:rsidRPr="00C00327">
        <w:rPr>
          <w:color w:val="000000" w:themeColor="text1"/>
          <w:shd w:val="clear" w:color="auto" w:fill="FFFFFF"/>
        </w:rPr>
        <w:t>, C., Peters, S. and Pfeifer, K.</w:t>
      </w:r>
      <w:r w:rsidR="00F26AC6">
        <w:rPr>
          <w:color w:val="000000" w:themeColor="text1"/>
          <w:shd w:val="clear" w:color="auto" w:fill="FFFFFF"/>
        </w:rPr>
        <w:t xml:space="preserve"> (</w:t>
      </w:r>
      <w:r w:rsidRPr="00C00327">
        <w:rPr>
          <w:color w:val="000000" w:themeColor="text1"/>
          <w:shd w:val="clear" w:color="auto" w:fill="FFFFFF"/>
        </w:rPr>
        <w:t>2021</w:t>
      </w:r>
      <w:r w:rsidR="00F26AC6">
        <w:rPr>
          <w:color w:val="000000" w:themeColor="text1"/>
          <w:shd w:val="clear" w:color="auto" w:fill="FFFFFF"/>
        </w:rPr>
        <w:t>)</w:t>
      </w:r>
      <w:r w:rsidRPr="00C00327">
        <w:rPr>
          <w:color w:val="000000" w:themeColor="text1"/>
          <w:shd w:val="clear" w:color="auto" w:fill="FFFFFF"/>
        </w:rPr>
        <w:t xml:space="preserve"> Effects of behavioural exercise therapy on the effectiveness of multidisciplinary rehabilitation for chronic non-specific low back pain: a randomised controlled trial. </w:t>
      </w:r>
      <w:r w:rsidRPr="00C00327">
        <w:rPr>
          <w:i/>
          <w:iCs/>
          <w:color w:val="000000" w:themeColor="text1"/>
          <w:shd w:val="clear" w:color="auto" w:fill="FFFFFF"/>
        </w:rPr>
        <w:t xml:space="preserve">BMC </w:t>
      </w:r>
      <w:r w:rsidR="00F26AC6">
        <w:rPr>
          <w:i/>
          <w:iCs/>
          <w:color w:val="000000" w:themeColor="text1"/>
          <w:shd w:val="clear" w:color="auto" w:fill="FFFFFF"/>
        </w:rPr>
        <w:t>M</w:t>
      </w:r>
      <w:r w:rsidRPr="00C00327">
        <w:rPr>
          <w:i/>
          <w:iCs/>
          <w:color w:val="000000" w:themeColor="text1"/>
          <w:shd w:val="clear" w:color="auto" w:fill="FFFFFF"/>
        </w:rPr>
        <w:t xml:space="preserve">usculoskeletal </w:t>
      </w:r>
      <w:r w:rsidR="00F26AC6">
        <w:rPr>
          <w:i/>
          <w:iCs/>
          <w:color w:val="000000" w:themeColor="text1"/>
          <w:shd w:val="clear" w:color="auto" w:fill="FFFFFF"/>
        </w:rPr>
        <w:t>D</w:t>
      </w:r>
      <w:r w:rsidRPr="00C00327">
        <w:rPr>
          <w:i/>
          <w:iCs/>
          <w:color w:val="000000" w:themeColor="text1"/>
          <w:shd w:val="clear" w:color="auto" w:fill="FFFFFF"/>
        </w:rPr>
        <w:t>isorders</w:t>
      </w:r>
      <w:r w:rsidR="00F26AC6">
        <w:rPr>
          <w:color w:val="000000" w:themeColor="text1"/>
          <w:shd w:val="clear" w:color="auto" w:fill="FFFFFF"/>
        </w:rPr>
        <w:t>.</w:t>
      </w:r>
      <w:r w:rsidRPr="00C00327">
        <w:rPr>
          <w:color w:val="000000" w:themeColor="text1"/>
          <w:shd w:val="clear" w:color="auto" w:fill="FFFFFF"/>
        </w:rPr>
        <w:t> </w:t>
      </w:r>
      <w:r w:rsidRPr="00C00327">
        <w:rPr>
          <w:i/>
          <w:iCs/>
          <w:color w:val="000000" w:themeColor="text1"/>
          <w:shd w:val="clear" w:color="auto" w:fill="FFFFFF"/>
        </w:rPr>
        <w:t>22</w:t>
      </w:r>
      <w:r w:rsidRPr="00C00327">
        <w:rPr>
          <w:color w:val="000000" w:themeColor="text1"/>
          <w:shd w:val="clear" w:color="auto" w:fill="FFFFFF"/>
        </w:rPr>
        <w:t>(1)</w:t>
      </w:r>
      <w:r w:rsidR="00F26AC6">
        <w:rPr>
          <w:color w:val="000000" w:themeColor="text1"/>
          <w:shd w:val="clear" w:color="auto" w:fill="FFFFFF"/>
        </w:rPr>
        <w:t>.</w:t>
      </w:r>
      <w:r w:rsidRPr="00C00327">
        <w:rPr>
          <w:color w:val="000000" w:themeColor="text1"/>
          <w:shd w:val="clear" w:color="auto" w:fill="FFFFFF"/>
        </w:rPr>
        <w:t xml:space="preserve"> pp.1-18. Available at: </w:t>
      </w:r>
      <w:hyperlink r:id="rId34" w:tgtFrame="_blank" w:history="1">
        <w:r w:rsidRPr="00C00327">
          <w:rPr>
            <w:rStyle w:val="Hyperlink"/>
            <w:color w:val="000000" w:themeColor="text1"/>
            <w:u w:val="none"/>
            <w:shd w:val="clear" w:color="auto" w:fill="FFFFFF"/>
          </w:rPr>
          <w:t>http://dx.doi.org.ezproxy.uwtsd.ac.uk/10.1186/s12891-021-04353-y</w:t>
        </w:r>
      </w:hyperlink>
      <w:r w:rsidRPr="00C00327">
        <w:rPr>
          <w:color w:val="000000" w:themeColor="text1"/>
        </w:rPr>
        <w:t xml:space="preserve"> </w:t>
      </w:r>
      <w:r w:rsidRPr="00C00327">
        <w:rPr>
          <w:color w:val="000000" w:themeColor="text1"/>
          <w:shd w:val="clear" w:color="auto" w:fill="FFFFFF"/>
        </w:rPr>
        <w:t>(Accessed 29 May 2021)</w:t>
      </w:r>
    </w:p>
    <w:p w14:paraId="49183367" w14:textId="4078C5C5" w:rsidR="00D828F4" w:rsidRDefault="00D828F4" w:rsidP="00C00327">
      <w:pPr>
        <w:spacing w:line="360" w:lineRule="auto"/>
        <w:rPr>
          <w:color w:val="000000" w:themeColor="text1"/>
          <w:shd w:val="clear" w:color="auto" w:fill="FFFFFF"/>
        </w:rPr>
      </w:pPr>
    </w:p>
    <w:p w14:paraId="156D374A" w14:textId="78B714BF" w:rsidR="00D828F4" w:rsidRPr="00D828F4" w:rsidRDefault="00D828F4" w:rsidP="00D828F4">
      <w:pPr>
        <w:spacing w:line="360" w:lineRule="auto"/>
        <w:rPr>
          <w:color w:val="000000" w:themeColor="text1"/>
        </w:rPr>
      </w:pPr>
      <w:r w:rsidRPr="00D828F4">
        <w:rPr>
          <w:color w:val="000000" w:themeColor="text1"/>
          <w:shd w:val="clear" w:color="auto" w:fill="FFFFFF"/>
        </w:rPr>
        <w:t xml:space="preserve">Shahidi, B., </w:t>
      </w:r>
      <w:proofErr w:type="spellStart"/>
      <w:r w:rsidRPr="00D828F4">
        <w:rPr>
          <w:color w:val="000000" w:themeColor="text1"/>
          <w:shd w:val="clear" w:color="auto" w:fill="FFFFFF"/>
        </w:rPr>
        <w:t>Behun</w:t>
      </w:r>
      <w:proofErr w:type="spellEnd"/>
      <w:r w:rsidRPr="00D828F4">
        <w:rPr>
          <w:color w:val="000000" w:themeColor="text1"/>
          <w:shd w:val="clear" w:color="auto" w:fill="FFFFFF"/>
        </w:rPr>
        <w:t xml:space="preserve">, J.J., Berry, D.B., </w:t>
      </w:r>
      <w:proofErr w:type="spellStart"/>
      <w:r w:rsidRPr="00D828F4">
        <w:rPr>
          <w:color w:val="000000" w:themeColor="text1"/>
          <w:shd w:val="clear" w:color="auto" w:fill="FFFFFF"/>
        </w:rPr>
        <w:t>Raiszadeh</w:t>
      </w:r>
      <w:proofErr w:type="spellEnd"/>
      <w:r w:rsidRPr="00D828F4">
        <w:rPr>
          <w:color w:val="000000" w:themeColor="text1"/>
          <w:shd w:val="clear" w:color="auto" w:fill="FFFFFF"/>
        </w:rPr>
        <w:t>, K. and Englund, E.K.</w:t>
      </w:r>
      <w:r w:rsidR="00C569BA">
        <w:rPr>
          <w:color w:val="000000" w:themeColor="text1"/>
          <w:shd w:val="clear" w:color="auto" w:fill="FFFFFF"/>
        </w:rPr>
        <w:t xml:space="preserve"> (</w:t>
      </w:r>
      <w:r w:rsidRPr="00D828F4">
        <w:rPr>
          <w:color w:val="000000" w:themeColor="text1"/>
          <w:shd w:val="clear" w:color="auto" w:fill="FFFFFF"/>
        </w:rPr>
        <w:t>2021</w:t>
      </w:r>
      <w:r w:rsidR="00C569BA">
        <w:rPr>
          <w:color w:val="000000" w:themeColor="text1"/>
          <w:shd w:val="clear" w:color="auto" w:fill="FFFFFF"/>
        </w:rPr>
        <w:t>)</w:t>
      </w:r>
      <w:r w:rsidRPr="00D828F4">
        <w:rPr>
          <w:color w:val="000000" w:themeColor="text1"/>
          <w:shd w:val="clear" w:color="auto" w:fill="FFFFFF"/>
        </w:rPr>
        <w:t xml:space="preserve"> Intravoxel incoherent motion imaging predicts exercise‐based rehabilitation response in individuals with low back pain. </w:t>
      </w:r>
      <w:r w:rsidRPr="00D828F4">
        <w:rPr>
          <w:i/>
          <w:iCs/>
          <w:color w:val="000000" w:themeColor="text1"/>
          <w:shd w:val="clear" w:color="auto" w:fill="FFFFFF"/>
        </w:rPr>
        <w:t>NMR in Biomedicine</w:t>
      </w:r>
      <w:r w:rsidR="00C569BA">
        <w:rPr>
          <w:color w:val="000000" w:themeColor="text1"/>
          <w:shd w:val="clear" w:color="auto" w:fill="FFFFFF"/>
        </w:rPr>
        <w:t>.</w:t>
      </w:r>
      <w:r w:rsidRPr="00D828F4">
        <w:rPr>
          <w:color w:val="000000" w:themeColor="text1"/>
          <w:shd w:val="clear" w:color="auto" w:fill="FFFFFF"/>
        </w:rPr>
        <w:t> </w:t>
      </w:r>
      <w:r w:rsidRPr="00D828F4">
        <w:rPr>
          <w:i/>
          <w:iCs/>
          <w:color w:val="000000" w:themeColor="text1"/>
          <w:shd w:val="clear" w:color="auto" w:fill="FFFFFF"/>
        </w:rPr>
        <w:t>34</w:t>
      </w:r>
      <w:r w:rsidRPr="00D828F4">
        <w:rPr>
          <w:color w:val="000000" w:themeColor="text1"/>
          <w:shd w:val="clear" w:color="auto" w:fill="FFFFFF"/>
        </w:rPr>
        <w:t>(12)</w:t>
      </w:r>
      <w:r w:rsidR="00C569BA">
        <w:rPr>
          <w:color w:val="000000" w:themeColor="text1"/>
          <w:shd w:val="clear" w:color="auto" w:fill="FFFFFF"/>
        </w:rPr>
        <w:t>.</w:t>
      </w:r>
      <w:r w:rsidRPr="00D828F4">
        <w:rPr>
          <w:color w:val="000000" w:themeColor="text1"/>
          <w:shd w:val="clear" w:color="auto" w:fill="FFFFFF"/>
        </w:rPr>
        <w:t xml:space="preserve"> p.e4595.</w:t>
      </w:r>
      <w:r w:rsidRPr="00D828F4">
        <w:rPr>
          <w:color w:val="000000" w:themeColor="text1"/>
        </w:rPr>
        <w:t xml:space="preserve"> Available at: </w:t>
      </w:r>
      <w:r w:rsidRPr="00D828F4">
        <w:rPr>
          <w:color w:val="000000" w:themeColor="text1"/>
          <w:shd w:val="clear" w:color="auto" w:fill="FFFFFF"/>
        </w:rPr>
        <w:t> </w:t>
      </w:r>
    </w:p>
    <w:p w14:paraId="19EEDF23" w14:textId="390AA726" w:rsidR="00D828F4" w:rsidRPr="00D828F4" w:rsidRDefault="001D7553" w:rsidP="00D828F4">
      <w:pPr>
        <w:shd w:val="clear" w:color="auto" w:fill="FFFFFF"/>
        <w:spacing w:line="360" w:lineRule="auto"/>
        <w:rPr>
          <w:color w:val="000000" w:themeColor="text1"/>
        </w:rPr>
      </w:pPr>
      <w:hyperlink r:id="rId35" w:history="1">
        <w:r w:rsidR="00D828F4" w:rsidRPr="00D828F4">
          <w:rPr>
            <w:rStyle w:val="Hyperlink"/>
            <w:color w:val="000000" w:themeColor="text1"/>
            <w:u w:val="none"/>
          </w:rPr>
          <w:t>https://doi-org.ezproxy.uwtsd.ac.uk/10.1002/nbm.4595</w:t>
        </w:r>
      </w:hyperlink>
      <w:r w:rsidR="00D828F4" w:rsidRPr="00D828F4">
        <w:rPr>
          <w:color w:val="000000" w:themeColor="text1"/>
        </w:rPr>
        <w:t xml:space="preserve"> (Accessed 29 July 2021)</w:t>
      </w:r>
    </w:p>
    <w:p w14:paraId="7571F198" w14:textId="77777777" w:rsidR="00C00327" w:rsidRDefault="00C00327" w:rsidP="00E125BC">
      <w:pPr>
        <w:spacing w:line="360" w:lineRule="auto"/>
        <w:rPr>
          <w:color w:val="000000" w:themeColor="text1"/>
        </w:rPr>
      </w:pPr>
    </w:p>
    <w:p w14:paraId="57B2FBCD" w14:textId="379C496C" w:rsidR="00A73C0D" w:rsidRPr="00A73C0D" w:rsidRDefault="00A73C0D" w:rsidP="00A73C0D">
      <w:pPr>
        <w:spacing w:line="360" w:lineRule="auto"/>
        <w:rPr>
          <w:color w:val="000000" w:themeColor="text1"/>
        </w:rPr>
      </w:pPr>
      <w:proofErr w:type="spellStart"/>
      <w:r w:rsidRPr="00A73C0D">
        <w:rPr>
          <w:color w:val="000000" w:themeColor="text1"/>
          <w:shd w:val="clear" w:color="auto" w:fill="FFFFFF"/>
        </w:rPr>
        <w:t>Teychenne</w:t>
      </w:r>
      <w:proofErr w:type="spellEnd"/>
      <w:r w:rsidRPr="00A73C0D">
        <w:rPr>
          <w:color w:val="000000" w:themeColor="text1"/>
          <w:shd w:val="clear" w:color="auto" w:fill="FFFFFF"/>
        </w:rPr>
        <w:t xml:space="preserve">, M., Lamb, K.E., Main, L., Miller, C., Hahne, A., Ford, J., Rosenbaum, S. and </w:t>
      </w:r>
      <w:proofErr w:type="spellStart"/>
      <w:r w:rsidRPr="00A73C0D">
        <w:rPr>
          <w:color w:val="000000" w:themeColor="text1"/>
          <w:shd w:val="clear" w:color="auto" w:fill="FFFFFF"/>
        </w:rPr>
        <w:t>Belavy</w:t>
      </w:r>
      <w:proofErr w:type="spellEnd"/>
      <w:r w:rsidRPr="00A73C0D">
        <w:rPr>
          <w:color w:val="000000" w:themeColor="text1"/>
          <w:shd w:val="clear" w:color="auto" w:fill="FFFFFF"/>
        </w:rPr>
        <w:t>, D.</w:t>
      </w:r>
      <w:r>
        <w:rPr>
          <w:color w:val="000000" w:themeColor="text1"/>
          <w:shd w:val="clear" w:color="auto" w:fill="FFFFFF"/>
        </w:rPr>
        <w:t xml:space="preserve"> (</w:t>
      </w:r>
      <w:r w:rsidRPr="00A73C0D">
        <w:rPr>
          <w:color w:val="000000" w:themeColor="text1"/>
          <w:shd w:val="clear" w:color="auto" w:fill="FFFFFF"/>
        </w:rPr>
        <w:t>2019</w:t>
      </w:r>
      <w:r>
        <w:rPr>
          <w:color w:val="000000" w:themeColor="text1"/>
          <w:shd w:val="clear" w:color="auto" w:fill="FFFFFF"/>
        </w:rPr>
        <w:t>)</w:t>
      </w:r>
      <w:r w:rsidRPr="00A73C0D">
        <w:rPr>
          <w:color w:val="000000" w:themeColor="text1"/>
          <w:shd w:val="clear" w:color="auto" w:fill="FFFFFF"/>
        </w:rPr>
        <w:t xml:space="preserve"> General strength and conditioning versus motor control with manual therapy for improving depressive symptoms in chronic low back pain: A randomised feasibility trial. </w:t>
      </w:r>
      <w:proofErr w:type="spellStart"/>
      <w:r w:rsidRPr="00A73C0D">
        <w:rPr>
          <w:i/>
          <w:iCs/>
          <w:color w:val="000000" w:themeColor="text1"/>
          <w:shd w:val="clear" w:color="auto" w:fill="FFFFFF"/>
        </w:rPr>
        <w:t>PloS</w:t>
      </w:r>
      <w:proofErr w:type="spellEnd"/>
      <w:r>
        <w:rPr>
          <w:i/>
          <w:iCs/>
          <w:color w:val="000000" w:themeColor="text1"/>
          <w:shd w:val="clear" w:color="auto" w:fill="FFFFFF"/>
        </w:rPr>
        <w:t xml:space="preserve"> O</w:t>
      </w:r>
      <w:r w:rsidRPr="00A73C0D">
        <w:rPr>
          <w:i/>
          <w:iCs/>
          <w:color w:val="000000" w:themeColor="text1"/>
          <w:shd w:val="clear" w:color="auto" w:fill="FFFFFF"/>
        </w:rPr>
        <w:t>ne</w:t>
      </w:r>
      <w:r>
        <w:rPr>
          <w:color w:val="000000" w:themeColor="text1"/>
          <w:shd w:val="clear" w:color="auto" w:fill="FFFFFF"/>
        </w:rPr>
        <w:t>.</w:t>
      </w:r>
      <w:r w:rsidRPr="00A73C0D">
        <w:rPr>
          <w:color w:val="000000" w:themeColor="text1"/>
          <w:shd w:val="clear" w:color="auto" w:fill="FFFFFF"/>
        </w:rPr>
        <w:t> </w:t>
      </w:r>
      <w:r w:rsidRPr="00A73C0D">
        <w:rPr>
          <w:i/>
          <w:iCs/>
          <w:color w:val="000000" w:themeColor="text1"/>
          <w:shd w:val="clear" w:color="auto" w:fill="FFFFFF"/>
        </w:rPr>
        <w:t>14</w:t>
      </w:r>
      <w:r w:rsidRPr="00A73C0D">
        <w:rPr>
          <w:color w:val="000000" w:themeColor="text1"/>
          <w:shd w:val="clear" w:color="auto" w:fill="FFFFFF"/>
        </w:rPr>
        <w:t>(8</w:t>
      </w:r>
      <w:r>
        <w:rPr>
          <w:color w:val="000000" w:themeColor="text1"/>
          <w:shd w:val="clear" w:color="auto" w:fill="FFFFFF"/>
        </w:rPr>
        <w:t>).</w:t>
      </w:r>
      <w:r w:rsidRPr="00A73C0D">
        <w:rPr>
          <w:color w:val="000000" w:themeColor="text1"/>
          <w:shd w:val="clear" w:color="auto" w:fill="FFFFFF"/>
        </w:rPr>
        <w:t xml:space="preserve"> </w:t>
      </w:r>
      <w:r>
        <w:rPr>
          <w:color w:val="000000" w:themeColor="text1"/>
          <w:shd w:val="clear" w:color="auto" w:fill="FFFFFF"/>
        </w:rPr>
        <w:t>pp</w:t>
      </w:r>
      <w:r w:rsidRPr="00A73C0D">
        <w:rPr>
          <w:color w:val="000000" w:themeColor="text1"/>
          <w:shd w:val="clear" w:color="auto" w:fill="FFFFFF"/>
        </w:rPr>
        <w:t>.</w:t>
      </w:r>
      <w:r>
        <w:rPr>
          <w:color w:val="000000" w:themeColor="text1"/>
          <w:shd w:val="clear" w:color="auto" w:fill="FFFFFF"/>
        </w:rPr>
        <w:t xml:space="preserve">1-12. </w:t>
      </w:r>
      <w:r w:rsidRPr="00A73C0D">
        <w:rPr>
          <w:color w:val="000000" w:themeColor="text1"/>
          <w:shd w:val="clear" w:color="auto" w:fill="FFFFFF"/>
        </w:rPr>
        <w:t xml:space="preserve">Available at: </w:t>
      </w:r>
      <w:hyperlink r:id="rId36" w:tgtFrame="_blank" w:history="1">
        <w:r w:rsidRPr="00A73C0D">
          <w:rPr>
            <w:rStyle w:val="Hyperlink"/>
            <w:color w:val="000000" w:themeColor="text1"/>
            <w:u w:val="none"/>
            <w:shd w:val="clear" w:color="auto" w:fill="FFFFFF"/>
          </w:rPr>
          <w:t>http://dx.doi.org.ezproxy.uwtsd.ac.uk/10.1371/journal.pone.0220442</w:t>
        </w:r>
      </w:hyperlink>
      <w:r w:rsidRPr="00A73C0D">
        <w:rPr>
          <w:color w:val="000000" w:themeColor="text1"/>
        </w:rPr>
        <w:t xml:space="preserve"> (August 2019)</w:t>
      </w:r>
    </w:p>
    <w:p w14:paraId="08294608" w14:textId="77777777" w:rsidR="00A73C0D" w:rsidRDefault="00A73C0D" w:rsidP="00E125BC">
      <w:pPr>
        <w:spacing w:line="360" w:lineRule="auto"/>
        <w:rPr>
          <w:color w:val="000000" w:themeColor="text1"/>
        </w:rPr>
      </w:pPr>
    </w:p>
    <w:p w14:paraId="6BAB544C" w14:textId="19319C0D" w:rsidR="001B1DD9" w:rsidRPr="001B1DD9" w:rsidRDefault="001B1DD9" w:rsidP="001B1DD9">
      <w:pPr>
        <w:spacing w:line="360" w:lineRule="auto"/>
        <w:rPr>
          <w:color w:val="000000" w:themeColor="text1"/>
        </w:rPr>
      </w:pPr>
      <w:proofErr w:type="spellStart"/>
      <w:r w:rsidRPr="001B1DD9">
        <w:rPr>
          <w:color w:val="000000" w:themeColor="text1"/>
          <w:shd w:val="clear" w:color="auto" w:fill="FFFFFF"/>
        </w:rPr>
        <w:t>Tjøsvoll</w:t>
      </w:r>
      <w:proofErr w:type="spellEnd"/>
      <w:r w:rsidRPr="001B1DD9">
        <w:rPr>
          <w:color w:val="000000" w:themeColor="text1"/>
          <w:shd w:val="clear" w:color="auto" w:fill="FFFFFF"/>
        </w:rPr>
        <w:t xml:space="preserve">, S.O., </w:t>
      </w:r>
      <w:proofErr w:type="spellStart"/>
      <w:r w:rsidRPr="001B1DD9">
        <w:rPr>
          <w:color w:val="000000" w:themeColor="text1"/>
          <w:shd w:val="clear" w:color="auto" w:fill="FFFFFF"/>
        </w:rPr>
        <w:t>Mork</w:t>
      </w:r>
      <w:proofErr w:type="spellEnd"/>
      <w:r w:rsidRPr="001B1DD9">
        <w:rPr>
          <w:color w:val="000000" w:themeColor="text1"/>
          <w:shd w:val="clear" w:color="auto" w:fill="FFFFFF"/>
        </w:rPr>
        <w:t xml:space="preserve">, P.J., Iversen, V.M., Rise, M.B. and </w:t>
      </w:r>
      <w:proofErr w:type="spellStart"/>
      <w:r w:rsidRPr="001B1DD9">
        <w:rPr>
          <w:color w:val="000000" w:themeColor="text1"/>
          <w:shd w:val="clear" w:color="auto" w:fill="FFFFFF"/>
        </w:rPr>
        <w:t>Fimland</w:t>
      </w:r>
      <w:proofErr w:type="spellEnd"/>
      <w:r w:rsidRPr="001B1DD9">
        <w:rPr>
          <w:color w:val="000000" w:themeColor="text1"/>
          <w:shd w:val="clear" w:color="auto" w:fill="FFFFFF"/>
        </w:rPr>
        <w:t xml:space="preserve">, M.S. </w:t>
      </w:r>
      <w:r>
        <w:rPr>
          <w:color w:val="000000" w:themeColor="text1"/>
          <w:shd w:val="clear" w:color="auto" w:fill="FFFFFF"/>
        </w:rPr>
        <w:t>(</w:t>
      </w:r>
      <w:r w:rsidRPr="001B1DD9">
        <w:rPr>
          <w:color w:val="000000" w:themeColor="text1"/>
          <w:shd w:val="clear" w:color="auto" w:fill="FFFFFF"/>
        </w:rPr>
        <w:t>2020</w:t>
      </w:r>
      <w:r>
        <w:rPr>
          <w:color w:val="000000" w:themeColor="text1"/>
          <w:shd w:val="clear" w:color="auto" w:fill="FFFFFF"/>
        </w:rPr>
        <w:t>)</w:t>
      </w:r>
      <w:r w:rsidRPr="001B1DD9">
        <w:rPr>
          <w:color w:val="000000" w:themeColor="text1"/>
          <w:shd w:val="clear" w:color="auto" w:fill="FFFFFF"/>
        </w:rPr>
        <w:t xml:space="preserve"> Periodized resistance training for persistent non-specific low back pain: a mixed methods feasibility study. </w:t>
      </w:r>
      <w:r w:rsidRPr="001B1DD9">
        <w:rPr>
          <w:i/>
          <w:iCs/>
          <w:color w:val="000000" w:themeColor="text1"/>
          <w:shd w:val="clear" w:color="auto" w:fill="FFFFFF"/>
        </w:rPr>
        <w:t xml:space="preserve">BMC Sports Science, </w:t>
      </w:r>
      <w:proofErr w:type="gramStart"/>
      <w:r w:rsidRPr="001B1DD9">
        <w:rPr>
          <w:i/>
          <w:iCs/>
          <w:color w:val="000000" w:themeColor="text1"/>
          <w:shd w:val="clear" w:color="auto" w:fill="FFFFFF"/>
        </w:rPr>
        <w:t>Medicine</w:t>
      </w:r>
      <w:proofErr w:type="gramEnd"/>
      <w:r w:rsidRPr="001B1DD9">
        <w:rPr>
          <w:i/>
          <w:iCs/>
          <w:color w:val="000000" w:themeColor="text1"/>
          <w:shd w:val="clear" w:color="auto" w:fill="FFFFFF"/>
        </w:rPr>
        <w:t xml:space="preserve"> and Rehabilitation</w:t>
      </w:r>
      <w:r w:rsidR="00A73C0D">
        <w:rPr>
          <w:color w:val="000000" w:themeColor="text1"/>
          <w:shd w:val="clear" w:color="auto" w:fill="FFFFFF"/>
        </w:rPr>
        <w:t>.</w:t>
      </w:r>
      <w:r w:rsidRPr="001B1DD9">
        <w:rPr>
          <w:color w:val="000000" w:themeColor="text1"/>
          <w:shd w:val="clear" w:color="auto" w:fill="FFFFFF"/>
        </w:rPr>
        <w:t> </w:t>
      </w:r>
      <w:r w:rsidRPr="001B1DD9">
        <w:rPr>
          <w:i/>
          <w:iCs/>
          <w:color w:val="000000" w:themeColor="text1"/>
          <w:shd w:val="clear" w:color="auto" w:fill="FFFFFF"/>
        </w:rPr>
        <w:t>12</w:t>
      </w:r>
      <w:r w:rsidRPr="001B1DD9">
        <w:rPr>
          <w:color w:val="000000" w:themeColor="text1"/>
          <w:shd w:val="clear" w:color="auto" w:fill="FFFFFF"/>
        </w:rPr>
        <w:t>(1)</w:t>
      </w:r>
      <w:r>
        <w:rPr>
          <w:color w:val="000000" w:themeColor="text1"/>
          <w:shd w:val="clear" w:color="auto" w:fill="FFFFFF"/>
        </w:rPr>
        <w:t>.</w:t>
      </w:r>
      <w:r w:rsidRPr="001B1DD9">
        <w:rPr>
          <w:color w:val="000000" w:themeColor="text1"/>
          <w:shd w:val="clear" w:color="auto" w:fill="FFFFFF"/>
        </w:rPr>
        <w:t xml:space="preserve"> pp.1-12. Available at: </w:t>
      </w:r>
      <w:hyperlink r:id="rId37" w:history="1">
        <w:r w:rsidRPr="001B1DD9">
          <w:rPr>
            <w:rStyle w:val="Hyperlink"/>
            <w:color w:val="000000" w:themeColor="text1"/>
            <w:u w:val="none"/>
            <w:shd w:val="clear" w:color="auto" w:fill="FFFFFF"/>
          </w:rPr>
          <w:t>http://dx.doi.org.ezproxy.uwtsd.ac.uk/10.1186/s13102-020-00181-0</w:t>
        </w:r>
        <w:r w:rsidRPr="001B1DD9">
          <w:rPr>
            <w:rStyle w:val="Hyperlink"/>
            <w:color w:val="000000" w:themeColor="text1"/>
            <w:u w:val="none"/>
          </w:rPr>
          <w:t xml:space="preserve"> (8</w:t>
        </w:r>
      </w:hyperlink>
      <w:r w:rsidRPr="001B1DD9">
        <w:rPr>
          <w:color w:val="000000" w:themeColor="text1"/>
        </w:rPr>
        <w:t xml:space="preserve"> May 2020)</w:t>
      </w:r>
    </w:p>
    <w:p w14:paraId="323F1AD0" w14:textId="77777777" w:rsidR="00302E58" w:rsidRDefault="00302E58" w:rsidP="009A6B0E">
      <w:pPr>
        <w:spacing w:line="360" w:lineRule="auto"/>
        <w:rPr>
          <w:color w:val="000000" w:themeColor="text1"/>
          <w:shd w:val="clear" w:color="auto" w:fill="FFFFFF"/>
        </w:rPr>
      </w:pPr>
    </w:p>
    <w:p w14:paraId="6E35AFEA" w14:textId="213C07C5" w:rsidR="009A6B0E" w:rsidRDefault="009A6B0E" w:rsidP="009A6B0E">
      <w:pPr>
        <w:spacing w:line="360" w:lineRule="auto"/>
        <w:rPr>
          <w:color w:val="000000" w:themeColor="text1"/>
        </w:rPr>
      </w:pPr>
      <w:proofErr w:type="spellStart"/>
      <w:r w:rsidRPr="009A6B0E">
        <w:rPr>
          <w:color w:val="000000" w:themeColor="text1"/>
          <w:shd w:val="clear" w:color="auto" w:fill="FFFFFF"/>
        </w:rPr>
        <w:t>Verbrugghe</w:t>
      </w:r>
      <w:proofErr w:type="spellEnd"/>
      <w:r w:rsidRPr="009A6B0E">
        <w:rPr>
          <w:color w:val="000000" w:themeColor="text1"/>
          <w:shd w:val="clear" w:color="auto" w:fill="FFFFFF"/>
        </w:rPr>
        <w:t xml:space="preserve">, J., </w:t>
      </w:r>
      <w:proofErr w:type="spellStart"/>
      <w:r w:rsidRPr="009A6B0E">
        <w:rPr>
          <w:color w:val="000000" w:themeColor="text1"/>
          <w:shd w:val="clear" w:color="auto" w:fill="FFFFFF"/>
        </w:rPr>
        <w:t>Agten</w:t>
      </w:r>
      <w:proofErr w:type="spellEnd"/>
      <w:r w:rsidRPr="009A6B0E">
        <w:rPr>
          <w:color w:val="000000" w:themeColor="text1"/>
          <w:shd w:val="clear" w:color="auto" w:fill="FFFFFF"/>
        </w:rPr>
        <w:t xml:space="preserve">, A., O </w:t>
      </w:r>
      <w:proofErr w:type="spellStart"/>
      <w:r w:rsidRPr="009A6B0E">
        <w:rPr>
          <w:color w:val="000000" w:themeColor="text1"/>
          <w:shd w:val="clear" w:color="auto" w:fill="FFFFFF"/>
        </w:rPr>
        <w:t>Eijnde</w:t>
      </w:r>
      <w:proofErr w:type="spellEnd"/>
      <w:r w:rsidRPr="009A6B0E">
        <w:rPr>
          <w:color w:val="000000" w:themeColor="text1"/>
          <w:shd w:val="clear" w:color="auto" w:fill="FFFFFF"/>
        </w:rPr>
        <w:t xml:space="preserve">, B., </w:t>
      </w:r>
      <w:proofErr w:type="spellStart"/>
      <w:r w:rsidRPr="009A6B0E">
        <w:rPr>
          <w:color w:val="000000" w:themeColor="text1"/>
          <w:shd w:val="clear" w:color="auto" w:fill="FFFFFF"/>
        </w:rPr>
        <w:t>Olivieri</w:t>
      </w:r>
      <w:proofErr w:type="spellEnd"/>
      <w:r w:rsidRPr="009A6B0E">
        <w:rPr>
          <w:color w:val="000000" w:themeColor="text1"/>
          <w:shd w:val="clear" w:color="auto" w:fill="FFFFFF"/>
        </w:rPr>
        <w:t xml:space="preserve">, E., Huybrechts, X., </w:t>
      </w:r>
      <w:proofErr w:type="spellStart"/>
      <w:r w:rsidRPr="009A6B0E">
        <w:rPr>
          <w:color w:val="000000" w:themeColor="text1"/>
          <w:shd w:val="clear" w:color="auto" w:fill="FFFFFF"/>
        </w:rPr>
        <w:t>Seelen</w:t>
      </w:r>
      <w:proofErr w:type="spellEnd"/>
      <w:r w:rsidRPr="009A6B0E">
        <w:rPr>
          <w:color w:val="000000" w:themeColor="text1"/>
          <w:shd w:val="clear" w:color="auto" w:fill="FFFFFF"/>
        </w:rPr>
        <w:t xml:space="preserve">, H., </w:t>
      </w:r>
      <w:proofErr w:type="spellStart"/>
      <w:r w:rsidRPr="009A6B0E">
        <w:rPr>
          <w:color w:val="000000" w:themeColor="text1"/>
          <w:shd w:val="clear" w:color="auto" w:fill="FFFFFF"/>
        </w:rPr>
        <w:t>Vandenabeele</w:t>
      </w:r>
      <w:proofErr w:type="spellEnd"/>
      <w:r w:rsidRPr="009A6B0E">
        <w:rPr>
          <w:color w:val="000000" w:themeColor="text1"/>
          <w:shd w:val="clear" w:color="auto" w:fill="FFFFFF"/>
        </w:rPr>
        <w:t>, F. and Timmermans, A. (2018) Feasibility of high intensity training in nonspecific chronic low back pain: A clinical trial. </w:t>
      </w:r>
      <w:r w:rsidRPr="009A6B0E">
        <w:rPr>
          <w:i/>
          <w:iCs/>
          <w:color w:val="000000" w:themeColor="text1"/>
          <w:shd w:val="clear" w:color="auto" w:fill="FFFFFF"/>
        </w:rPr>
        <w:t xml:space="preserve">Journal of Back and Musculoskeletal </w:t>
      </w:r>
      <w:r w:rsidRPr="009A6B0E">
        <w:rPr>
          <w:i/>
          <w:iCs/>
          <w:color w:val="000000" w:themeColor="text1"/>
          <w:shd w:val="clear" w:color="auto" w:fill="FFFFFF"/>
        </w:rPr>
        <w:lastRenderedPageBreak/>
        <w:t>Rehabilitation</w:t>
      </w:r>
      <w:r w:rsidRPr="009A6B0E">
        <w:rPr>
          <w:color w:val="000000" w:themeColor="text1"/>
          <w:shd w:val="clear" w:color="auto" w:fill="FFFFFF"/>
        </w:rPr>
        <w:t>. </w:t>
      </w:r>
      <w:r w:rsidRPr="009A6B0E">
        <w:rPr>
          <w:i/>
          <w:iCs/>
          <w:color w:val="000000" w:themeColor="text1"/>
          <w:shd w:val="clear" w:color="auto" w:fill="FFFFFF"/>
        </w:rPr>
        <w:t>31</w:t>
      </w:r>
      <w:r w:rsidRPr="009A6B0E">
        <w:rPr>
          <w:color w:val="000000" w:themeColor="text1"/>
          <w:shd w:val="clear" w:color="auto" w:fill="FFFFFF"/>
        </w:rPr>
        <w:t xml:space="preserve">(4). pp.657-666. </w:t>
      </w:r>
      <w:r w:rsidRPr="009A6B0E">
        <w:rPr>
          <w:color w:val="000000" w:themeColor="text1"/>
        </w:rPr>
        <w:t xml:space="preserve">Available at: </w:t>
      </w:r>
      <w:hyperlink r:id="rId38" w:tgtFrame="_blank" w:history="1">
        <w:r w:rsidRPr="009A6B0E">
          <w:rPr>
            <w:rStyle w:val="Hyperlink"/>
            <w:color w:val="000000" w:themeColor="text1"/>
            <w:u w:val="none"/>
          </w:rPr>
          <w:t>http://dx.doi.org/10.3233/BMR-170810</w:t>
        </w:r>
      </w:hyperlink>
      <w:r w:rsidRPr="009A6B0E">
        <w:rPr>
          <w:color w:val="000000" w:themeColor="text1"/>
        </w:rPr>
        <w:t xml:space="preserve"> (Accessed 29 July 2019)</w:t>
      </w:r>
    </w:p>
    <w:p w14:paraId="1702E085" w14:textId="646BFA86" w:rsidR="006031B9" w:rsidRDefault="006031B9" w:rsidP="009A6B0E">
      <w:pPr>
        <w:spacing w:line="360" w:lineRule="auto"/>
        <w:rPr>
          <w:color w:val="000000" w:themeColor="text1"/>
        </w:rPr>
      </w:pPr>
    </w:p>
    <w:p w14:paraId="5A05B661" w14:textId="7611CC73" w:rsidR="009A6B0E" w:rsidRDefault="006031B9" w:rsidP="00E84FB0">
      <w:pPr>
        <w:spacing w:line="360" w:lineRule="auto"/>
        <w:rPr>
          <w:color w:val="000000" w:themeColor="text1"/>
        </w:rPr>
      </w:pPr>
      <w:proofErr w:type="spellStart"/>
      <w:r w:rsidRPr="000420AA">
        <w:rPr>
          <w:color w:val="000000" w:themeColor="text1"/>
          <w:shd w:val="clear" w:color="auto" w:fill="FFFFFF"/>
        </w:rPr>
        <w:t>Verbrugghe</w:t>
      </w:r>
      <w:proofErr w:type="spellEnd"/>
      <w:r w:rsidRPr="000420AA">
        <w:rPr>
          <w:color w:val="000000" w:themeColor="text1"/>
          <w:shd w:val="clear" w:color="auto" w:fill="FFFFFF"/>
        </w:rPr>
        <w:t xml:space="preserve">, J., </w:t>
      </w:r>
      <w:proofErr w:type="spellStart"/>
      <w:r w:rsidRPr="000420AA">
        <w:rPr>
          <w:color w:val="000000" w:themeColor="text1"/>
          <w:shd w:val="clear" w:color="auto" w:fill="FFFFFF"/>
        </w:rPr>
        <w:t>Agten</w:t>
      </w:r>
      <w:proofErr w:type="spellEnd"/>
      <w:r w:rsidRPr="000420AA">
        <w:rPr>
          <w:color w:val="000000" w:themeColor="text1"/>
          <w:shd w:val="clear" w:color="auto" w:fill="FFFFFF"/>
        </w:rPr>
        <w:t xml:space="preserve">, A., Stevens, S., Hansen, D., </w:t>
      </w:r>
      <w:proofErr w:type="spellStart"/>
      <w:r w:rsidRPr="000420AA">
        <w:rPr>
          <w:color w:val="000000" w:themeColor="text1"/>
          <w:shd w:val="clear" w:color="auto" w:fill="FFFFFF"/>
        </w:rPr>
        <w:t>Demoulin</w:t>
      </w:r>
      <w:proofErr w:type="spellEnd"/>
      <w:r w:rsidRPr="000420AA">
        <w:rPr>
          <w:color w:val="000000" w:themeColor="text1"/>
          <w:shd w:val="clear" w:color="auto" w:fill="FFFFFF"/>
        </w:rPr>
        <w:t xml:space="preserve">, C., </w:t>
      </w:r>
      <w:proofErr w:type="spellStart"/>
      <w:r w:rsidRPr="000420AA">
        <w:rPr>
          <w:color w:val="000000" w:themeColor="text1"/>
          <w:shd w:val="clear" w:color="auto" w:fill="FFFFFF"/>
        </w:rPr>
        <w:t>Eijnde</w:t>
      </w:r>
      <w:proofErr w:type="spellEnd"/>
      <w:r w:rsidRPr="000420AA">
        <w:rPr>
          <w:color w:val="000000" w:themeColor="text1"/>
          <w:shd w:val="clear" w:color="auto" w:fill="FFFFFF"/>
        </w:rPr>
        <w:t xml:space="preserve">, B.O., </w:t>
      </w:r>
      <w:proofErr w:type="spellStart"/>
      <w:r w:rsidRPr="000420AA">
        <w:rPr>
          <w:color w:val="000000" w:themeColor="text1"/>
          <w:shd w:val="clear" w:color="auto" w:fill="FFFFFF"/>
        </w:rPr>
        <w:t>Vandenabeele</w:t>
      </w:r>
      <w:proofErr w:type="spellEnd"/>
      <w:r w:rsidRPr="000420AA">
        <w:rPr>
          <w:color w:val="000000" w:themeColor="text1"/>
          <w:shd w:val="clear" w:color="auto" w:fill="FFFFFF"/>
        </w:rPr>
        <w:t>, F. and Timmermans, A.</w:t>
      </w:r>
      <w:r w:rsidR="002D056D">
        <w:rPr>
          <w:color w:val="000000" w:themeColor="text1"/>
          <w:shd w:val="clear" w:color="auto" w:fill="FFFFFF"/>
        </w:rPr>
        <w:t xml:space="preserve"> (</w:t>
      </w:r>
      <w:r w:rsidRPr="000420AA">
        <w:rPr>
          <w:color w:val="000000" w:themeColor="text1"/>
          <w:shd w:val="clear" w:color="auto" w:fill="FFFFFF"/>
        </w:rPr>
        <w:t>2020</w:t>
      </w:r>
      <w:r w:rsidR="002D056D">
        <w:rPr>
          <w:color w:val="000000" w:themeColor="text1"/>
          <w:shd w:val="clear" w:color="auto" w:fill="FFFFFF"/>
        </w:rPr>
        <w:t>)</w:t>
      </w:r>
      <w:r w:rsidRPr="000420AA">
        <w:rPr>
          <w:color w:val="000000" w:themeColor="text1"/>
          <w:shd w:val="clear" w:color="auto" w:fill="FFFFFF"/>
        </w:rPr>
        <w:t xml:space="preserve"> High intensity training to treat chronic nonspecific low back pain: Effectiveness of various exercise modes. </w:t>
      </w:r>
      <w:r w:rsidRPr="000420AA">
        <w:rPr>
          <w:i/>
          <w:iCs/>
          <w:color w:val="000000" w:themeColor="text1"/>
          <w:shd w:val="clear" w:color="auto" w:fill="FFFFFF"/>
        </w:rPr>
        <w:t>Journal of Clinical Medicine</w:t>
      </w:r>
      <w:r w:rsidR="00142FD0">
        <w:rPr>
          <w:color w:val="000000" w:themeColor="text1"/>
          <w:shd w:val="clear" w:color="auto" w:fill="FFFFFF"/>
        </w:rPr>
        <w:t>.</w:t>
      </w:r>
      <w:r w:rsidRPr="000420AA">
        <w:rPr>
          <w:color w:val="000000" w:themeColor="text1"/>
          <w:shd w:val="clear" w:color="auto" w:fill="FFFFFF"/>
        </w:rPr>
        <w:t> </w:t>
      </w:r>
      <w:r w:rsidRPr="000420AA">
        <w:rPr>
          <w:i/>
          <w:iCs/>
          <w:color w:val="000000" w:themeColor="text1"/>
          <w:shd w:val="clear" w:color="auto" w:fill="FFFFFF"/>
        </w:rPr>
        <w:t>9</w:t>
      </w:r>
      <w:r w:rsidRPr="000420AA">
        <w:rPr>
          <w:color w:val="000000" w:themeColor="text1"/>
          <w:shd w:val="clear" w:color="auto" w:fill="FFFFFF"/>
        </w:rPr>
        <w:t>(8)</w:t>
      </w:r>
      <w:r w:rsidR="00142FD0">
        <w:rPr>
          <w:color w:val="000000" w:themeColor="text1"/>
          <w:shd w:val="clear" w:color="auto" w:fill="FFFFFF"/>
        </w:rPr>
        <w:t>.</w:t>
      </w:r>
      <w:r w:rsidRPr="000420AA">
        <w:rPr>
          <w:color w:val="000000" w:themeColor="text1"/>
          <w:shd w:val="clear" w:color="auto" w:fill="FFFFFF"/>
        </w:rPr>
        <w:t xml:space="preserve"> p</w:t>
      </w:r>
      <w:r w:rsidR="00142FD0">
        <w:rPr>
          <w:color w:val="000000" w:themeColor="text1"/>
          <w:shd w:val="clear" w:color="auto" w:fill="FFFFFF"/>
        </w:rPr>
        <w:t>p</w:t>
      </w:r>
      <w:r w:rsidRPr="000420AA">
        <w:rPr>
          <w:color w:val="000000" w:themeColor="text1"/>
          <w:shd w:val="clear" w:color="auto" w:fill="FFFFFF"/>
        </w:rPr>
        <w:t>.2401. Availab</w:t>
      </w:r>
      <w:r w:rsidR="000420AA" w:rsidRPr="000420AA">
        <w:rPr>
          <w:color w:val="000000" w:themeColor="text1"/>
          <w:shd w:val="clear" w:color="auto" w:fill="FFFFFF"/>
        </w:rPr>
        <w:t xml:space="preserve">le at: </w:t>
      </w:r>
      <w:hyperlink r:id="rId39" w:history="1">
        <w:r w:rsidR="000420AA" w:rsidRPr="000420AA">
          <w:rPr>
            <w:rStyle w:val="Hyperlink"/>
            <w:color w:val="000000" w:themeColor="text1"/>
            <w:u w:val="none"/>
            <w:shd w:val="clear" w:color="auto" w:fill="FFFFFF"/>
          </w:rPr>
          <w:t>https://doi.org/10.3390/jcm9082401</w:t>
        </w:r>
      </w:hyperlink>
      <w:r w:rsidR="000420AA" w:rsidRPr="000420AA">
        <w:rPr>
          <w:color w:val="000000" w:themeColor="text1"/>
        </w:rPr>
        <w:t xml:space="preserve"> (Accessed 27 July 2020)</w:t>
      </w:r>
    </w:p>
    <w:p w14:paraId="5C998A97" w14:textId="77777777" w:rsidR="003B0C87" w:rsidRDefault="003B0C87" w:rsidP="00E84FB0">
      <w:pPr>
        <w:spacing w:line="360" w:lineRule="auto"/>
        <w:rPr>
          <w:color w:val="000000" w:themeColor="text1"/>
        </w:rPr>
      </w:pPr>
    </w:p>
    <w:p w14:paraId="29F309B3" w14:textId="44E2CF84" w:rsidR="008766AF" w:rsidRPr="00F85888" w:rsidRDefault="00E84FB0" w:rsidP="00F85888">
      <w:pPr>
        <w:spacing w:line="360" w:lineRule="auto"/>
        <w:rPr>
          <w:color w:val="000000" w:themeColor="text1"/>
        </w:rPr>
      </w:pPr>
      <w:proofErr w:type="spellStart"/>
      <w:r w:rsidRPr="00E84FB0">
        <w:rPr>
          <w:color w:val="000000" w:themeColor="text1"/>
        </w:rPr>
        <w:t>Verbrugghe</w:t>
      </w:r>
      <w:proofErr w:type="spellEnd"/>
      <w:r w:rsidRPr="00E84FB0">
        <w:rPr>
          <w:color w:val="000000" w:themeColor="text1"/>
        </w:rPr>
        <w:t xml:space="preserve">, J., Hansen, D., </w:t>
      </w:r>
      <w:proofErr w:type="spellStart"/>
      <w:r w:rsidRPr="00E84FB0">
        <w:rPr>
          <w:color w:val="000000" w:themeColor="text1"/>
        </w:rPr>
        <w:t>Demoulin</w:t>
      </w:r>
      <w:proofErr w:type="spellEnd"/>
      <w:r w:rsidRPr="00E84FB0">
        <w:rPr>
          <w:color w:val="000000" w:themeColor="text1"/>
        </w:rPr>
        <w:t xml:space="preserve">, C., </w:t>
      </w:r>
      <w:proofErr w:type="spellStart"/>
      <w:r w:rsidRPr="00E84FB0">
        <w:rPr>
          <w:color w:val="000000" w:themeColor="text1"/>
        </w:rPr>
        <w:t>Verbunt</w:t>
      </w:r>
      <w:proofErr w:type="spellEnd"/>
      <w:r w:rsidRPr="00E84FB0">
        <w:rPr>
          <w:color w:val="000000" w:themeColor="text1"/>
        </w:rPr>
        <w:t>, J., Roussel, N.A. and Timmermans, A. (2021) High Intensity Training Is an Effective Modality to Improve Long-Term Disability and Exercise Capacity in Chronic Nonspecific Low Back Pain: A Randomized Controlled Trial. </w:t>
      </w:r>
      <w:r w:rsidRPr="00142FD0">
        <w:rPr>
          <w:i/>
          <w:iCs/>
          <w:color w:val="000000" w:themeColor="text1"/>
        </w:rPr>
        <w:t>International Journal of Environmental Research and Public Health</w:t>
      </w:r>
      <w:r w:rsidRPr="00E84FB0">
        <w:rPr>
          <w:color w:val="000000" w:themeColor="text1"/>
        </w:rPr>
        <w:t>. </w:t>
      </w:r>
      <w:r w:rsidRPr="002D056D">
        <w:rPr>
          <w:i/>
          <w:iCs/>
          <w:color w:val="000000" w:themeColor="text1"/>
        </w:rPr>
        <w:t>18</w:t>
      </w:r>
      <w:r w:rsidRPr="00E84FB0">
        <w:rPr>
          <w:color w:val="000000" w:themeColor="text1"/>
        </w:rPr>
        <w:t xml:space="preserve">(20). pp.10779. Available at: </w:t>
      </w:r>
      <w:hyperlink r:id="rId40" w:history="1">
        <w:r w:rsidRPr="00E84FB0">
          <w:rPr>
            <w:rStyle w:val="Hyperlink"/>
            <w:color w:val="000000" w:themeColor="text1"/>
            <w:u w:val="none"/>
          </w:rPr>
          <w:t>http://dx.doi.org/10.3390/ijerph182010779</w:t>
        </w:r>
      </w:hyperlink>
      <w:r w:rsidRPr="00E84FB0">
        <w:rPr>
          <w:color w:val="000000" w:themeColor="text1"/>
        </w:rPr>
        <w:t xml:space="preserve"> (Accessed 14 October 2021)</w:t>
      </w:r>
    </w:p>
    <w:sectPr w:rsidR="008766AF" w:rsidRPr="00F85888" w:rsidSect="006752C3">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F0ECE" w14:textId="77777777" w:rsidR="001D7553" w:rsidRDefault="001D7553" w:rsidP="00F85888">
      <w:r>
        <w:separator/>
      </w:r>
    </w:p>
  </w:endnote>
  <w:endnote w:type="continuationSeparator" w:id="0">
    <w:p w14:paraId="436CFC35" w14:textId="77777777" w:rsidR="001D7553" w:rsidRDefault="001D7553" w:rsidP="00F858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6DF8D" w14:textId="77777777" w:rsidR="00FC4EE3" w:rsidRDefault="00FC4EE3">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10</w:t>
    </w:r>
    <w:r>
      <w:rPr>
        <w:b/>
      </w:rPr>
      <w:fldChar w:fldCharType="end"/>
    </w:r>
  </w:p>
  <w:p w14:paraId="681B075A" w14:textId="77777777" w:rsidR="00FC4EE3" w:rsidRDefault="00FC4EE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5902028"/>
      <w:docPartObj>
        <w:docPartGallery w:val="Page Numbers (Bottom of Page)"/>
        <w:docPartUnique/>
      </w:docPartObj>
    </w:sdtPr>
    <w:sdtEndPr>
      <w:rPr>
        <w:rStyle w:val="PageNumber"/>
      </w:rPr>
    </w:sdtEndPr>
    <w:sdtContent>
      <w:p w14:paraId="31CE965F" w14:textId="03C24B63" w:rsidR="00F85888" w:rsidRDefault="00F85888" w:rsidP="000C4F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673E52" w14:textId="77777777" w:rsidR="00F85888" w:rsidRDefault="00F85888" w:rsidP="00F8588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353021"/>
      <w:docPartObj>
        <w:docPartGallery w:val="Page Numbers (Bottom of Page)"/>
        <w:docPartUnique/>
      </w:docPartObj>
    </w:sdtPr>
    <w:sdtEndPr>
      <w:rPr>
        <w:rStyle w:val="PageNumber"/>
      </w:rPr>
    </w:sdtEndPr>
    <w:sdtContent>
      <w:p w14:paraId="4440DA62" w14:textId="5152C46F" w:rsidR="00F85888" w:rsidRDefault="00F85888" w:rsidP="000C4F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17FC8F" w14:textId="77777777" w:rsidR="00F85888" w:rsidRDefault="00F85888" w:rsidP="00F8588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43780" w14:textId="77777777" w:rsidR="001D7553" w:rsidRDefault="001D7553" w:rsidP="00F85888">
      <w:r>
        <w:separator/>
      </w:r>
    </w:p>
  </w:footnote>
  <w:footnote w:type="continuationSeparator" w:id="0">
    <w:p w14:paraId="5C063FFC" w14:textId="77777777" w:rsidR="001D7553" w:rsidRDefault="001D7553" w:rsidP="00F858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00B0D"/>
    <w:multiLevelType w:val="hybridMultilevel"/>
    <w:tmpl w:val="4BCAFC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3952D7"/>
    <w:multiLevelType w:val="hybridMultilevel"/>
    <w:tmpl w:val="85A6D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9E2E3A"/>
    <w:multiLevelType w:val="hybridMultilevel"/>
    <w:tmpl w:val="9B6C15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337DEB"/>
    <w:multiLevelType w:val="hybridMultilevel"/>
    <w:tmpl w:val="C9F074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75A06F5"/>
    <w:multiLevelType w:val="hybridMultilevel"/>
    <w:tmpl w:val="8F1C91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0192950">
    <w:abstractNumId w:val="3"/>
  </w:num>
  <w:num w:numId="2" w16cid:durableId="457335441">
    <w:abstractNumId w:val="4"/>
  </w:num>
  <w:num w:numId="3" w16cid:durableId="1389302639">
    <w:abstractNumId w:val="5"/>
  </w:num>
  <w:num w:numId="4" w16cid:durableId="857617235">
    <w:abstractNumId w:val="2"/>
  </w:num>
  <w:num w:numId="5" w16cid:durableId="1099255579">
    <w:abstractNumId w:val="1"/>
  </w:num>
  <w:num w:numId="6" w16cid:durableId="1583949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C20"/>
    <w:rsid w:val="000349B4"/>
    <w:rsid w:val="000420AA"/>
    <w:rsid w:val="00042161"/>
    <w:rsid w:val="00046732"/>
    <w:rsid w:val="00050021"/>
    <w:rsid w:val="00066BA9"/>
    <w:rsid w:val="00080571"/>
    <w:rsid w:val="000819DE"/>
    <w:rsid w:val="000932BB"/>
    <w:rsid w:val="00094585"/>
    <w:rsid w:val="000A2D44"/>
    <w:rsid w:val="000A34DE"/>
    <w:rsid w:val="000A778A"/>
    <w:rsid w:val="000D3C15"/>
    <w:rsid w:val="000D5AE0"/>
    <w:rsid w:val="000F53DE"/>
    <w:rsid w:val="0011340D"/>
    <w:rsid w:val="0011373D"/>
    <w:rsid w:val="001232D0"/>
    <w:rsid w:val="00131102"/>
    <w:rsid w:val="0013121B"/>
    <w:rsid w:val="00135EAA"/>
    <w:rsid w:val="00137A92"/>
    <w:rsid w:val="00142FD0"/>
    <w:rsid w:val="00144FEE"/>
    <w:rsid w:val="00157685"/>
    <w:rsid w:val="00173BAE"/>
    <w:rsid w:val="00183CA3"/>
    <w:rsid w:val="001A13F2"/>
    <w:rsid w:val="001A58F3"/>
    <w:rsid w:val="001B1DD9"/>
    <w:rsid w:val="001B2869"/>
    <w:rsid w:val="001B44E4"/>
    <w:rsid w:val="001B6FD8"/>
    <w:rsid w:val="001D5B9E"/>
    <w:rsid w:val="001D7553"/>
    <w:rsid w:val="001E025F"/>
    <w:rsid w:val="001E7DC1"/>
    <w:rsid w:val="001F754C"/>
    <w:rsid w:val="00203404"/>
    <w:rsid w:val="00205930"/>
    <w:rsid w:val="00231112"/>
    <w:rsid w:val="002420F3"/>
    <w:rsid w:val="00246021"/>
    <w:rsid w:val="00272EC5"/>
    <w:rsid w:val="002835DC"/>
    <w:rsid w:val="00286892"/>
    <w:rsid w:val="002A51D4"/>
    <w:rsid w:val="002A73CE"/>
    <w:rsid w:val="002B33BA"/>
    <w:rsid w:val="002C340A"/>
    <w:rsid w:val="002D056D"/>
    <w:rsid w:val="002E3D1F"/>
    <w:rsid w:val="002F3360"/>
    <w:rsid w:val="002F3AFF"/>
    <w:rsid w:val="002F591B"/>
    <w:rsid w:val="00302E58"/>
    <w:rsid w:val="00303311"/>
    <w:rsid w:val="00311E89"/>
    <w:rsid w:val="003258BE"/>
    <w:rsid w:val="003347D6"/>
    <w:rsid w:val="00353472"/>
    <w:rsid w:val="00370A90"/>
    <w:rsid w:val="003829F3"/>
    <w:rsid w:val="00385990"/>
    <w:rsid w:val="003914C9"/>
    <w:rsid w:val="00397D03"/>
    <w:rsid w:val="003B0C87"/>
    <w:rsid w:val="003C1719"/>
    <w:rsid w:val="003D1A28"/>
    <w:rsid w:val="003E04CD"/>
    <w:rsid w:val="003E0AF9"/>
    <w:rsid w:val="003E2CD6"/>
    <w:rsid w:val="003F2007"/>
    <w:rsid w:val="003F5531"/>
    <w:rsid w:val="004313A0"/>
    <w:rsid w:val="00432CCE"/>
    <w:rsid w:val="00433E56"/>
    <w:rsid w:val="00441B32"/>
    <w:rsid w:val="00450C5E"/>
    <w:rsid w:val="004644FE"/>
    <w:rsid w:val="00473621"/>
    <w:rsid w:val="004857C3"/>
    <w:rsid w:val="004A11A9"/>
    <w:rsid w:val="004B04EB"/>
    <w:rsid w:val="004B5675"/>
    <w:rsid w:val="004C1D9C"/>
    <w:rsid w:val="004D4879"/>
    <w:rsid w:val="004E28AB"/>
    <w:rsid w:val="004F4D00"/>
    <w:rsid w:val="004F6410"/>
    <w:rsid w:val="00510EEC"/>
    <w:rsid w:val="005127C3"/>
    <w:rsid w:val="00527CF6"/>
    <w:rsid w:val="00531280"/>
    <w:rsid w:val="00533FF6"/>
    <w:rsid w:val="00542433"/>
    <w:rsid w:val="00551435"/>
    <w:rsid w:val="00557AEF"/>
    <w:rsid w:val="0056545B"/>
    <w:rsid w:val="00567D20"/>
    <w:rsid w:val="005711EC"/>
    <w:rsid w:val="00585638"/>
    <w:rsid w:val="00590D5E"/>
    <w:rsid w:val="00591F72"/>
    <w:rsid w:val="005A5B94"/>
    <w:rsid w:val="005A7E0D"/>
    <w:rsid w:val="005B36B8"/>
    <w:rsid w:val="005C0BAE"/>
    <w:rsid w:val="005C3B66"/>
    <w:rsid w:val="005C6B8A"/>
    <w:rsid w:val="005D5C83"/>
    <w:rsid w:val="005E1926"/>
    <w:rsid w:val="005F2740"/>
    <w:rsid w:val="006031B9"/>
    <w:rsid w:val="00606765"/>
    <w:rsid w:val="006161C3"/>
    <w:rsid w:val="00616373"/>
    <w:rsid w:val="0063606C"/>
    <w:rsid w:val="00641248"/>
    <w:rsid w:val="006653B5"/>
    <w:rsid w:val="00671809"/>
    <w:rsid w:val="0067396B"/>
    <w:rsid w:val="00674523"/>
    <w:rsid w:val="006752C3"/>
    <w:rsid w:val="006849B2"/>
    <w:rsid w:val="00685C17"/>
    <w:rsid w:val="006942A7"/>
    <w:rsid w:val="006C37C8"/>
    <w:rsid w:val="006D78A2"/>
    <w:rsid w:val="006D78DB"/>
    <w:rsid w:val="006E0656"/>
    <w:rsid w:val="006E3C76"/>
    <w:rsid w:val="0070308F"/>
    <w:rsid w:val="00703411"/>
    <w:rsid w:val="00741F80"/>
    <w:rsid w:val="0074469C"/>
    <w:rsid w:val="00746290"/>
    <w:rsid w:val="0074638E"/>
    <w:rsid w:val="00757393"/>
    <w:rsid w:val="0076738F"/>
    <w:rsid w:val="00773C28"/>
    <w:rsid w:val="00776D59"/>
    <w:rsid w:val="007839FC"/>
    <w:rsid w:val="00793947"/>
    <w:rsid w:val="007A4862"/>
    <w:rsid w:val="007C1D25"/>
    <w:rsid w:val="007E0120"/>
    <w:rsid w:val="007E2BD2"/>
    <w:rsid w:val="007E3FA8"/>
    <w:rsid w:val="007F3593"/>
    <w:rsid w:val="0080101F"/>
    <w:rsid w:val="00806197"/>
    <w:rsid w:val="0081404E"/>
    <w:rsid w:val="008151D7"/>
    <w:rsid w:val="00816CD6"/>
    <w:rsid w:val="0082180E"/>
    <w:rsid w:val="00834636"/>
    <w:rsid w:val="00835B21"/>
    <w:rsid w:val="008447E2"/>
    <w:rsid w:val="008766AF"/>
    <w:rsid w:val="00881497"/>
    <w:rsid w:val="00892BE9"/>
    <w:rsid w:val="008B0ABA"/>
    <w:rsid w:val="008B159C"/>
    <w:rsid w:val="008D4E36"/>
    <w:rsid w:val="008E25D9"/>
    <w:rsid w:val="008F1383"/>
    <w:rsid w:val="00902847"/>
    <w:rsid w:val="0090342C"/>
    <w:rsid w:val="009421E5"/>
    <w:rsid w:val="00954AC7"/>
    <w:rsid w:val="009854F9"/>
    <w:rsid w:val="00987D39"/>
    <w:rsid w:val="00993491"/>
    <w:rsid w:val="009964A6"/>
    <w:rsid w:val="009A0E3C"/>
    <w:rsid w:val="009A2DEC"/>
    <w:rsid w:val="009A6B0E"/>
    <w:rsid w:val="009B2C06"/>
    <w:rsid w:val="009B35C2"/>
    <w:rsid w:val="009C0B21"/>
    <w:rsid w:val="009D092C"/>
    <w:rsid w:val="009D7B91"/>
    <w:rsid w:val="009E064B"/>
    <w:rsid w:val="009E4B9B"/>
    <w:rsid w:val="009E51FD"/>
    <w:rsid w:val="009E6321"/>
    <w:rsid w:val="009F07AF"/>
    <w:rsid w:val="009F4E11"/>
    <w:rsid w:val="00A00D83"/>
    <w:rsid w:val="00A04A4A"/>
    <w:rsid w:val="00A179D9"/>
    <w:rsid w:val="00A17D6F"/>
    <w:rsid w:val="00A224D2"/>
    <w:rsid w:val="00A2517A"/>
    <w:rsid w:val="00A37D94"/>
    <w:rsid w:val="00A43077"/>
    <w:rsid w:val="00A452A1"/>
    <w:rsid w:val="00A57390"/>
    <w:rsid w:val="00A706AC"/>
    <w:rsid w:val="00A73C0D"/>
    <w:rsid w:val="00A850ED"/>
    <w:rsid w:val="00A85198"/>
    <w:rsid w:val="00A853DC"/>
    <w:rsid w:val="00A92FA1"/>
    <w:rsid w:val="00AA3016"/>
    <w:rsid w:val="00AB0683"/>
    <w:rsid w:val="00AC318C"/>
    <w:rsid w:val="00AD39E6"/>
    <w:rsid w:val="00AE1F1F"/>
    <w:rsid w:val="00AF0AD5"/>
    <w:rsid w:val="00AF62AF"/>
    <w:rsid w:val="00B1591E"/>
    <w:rsid w:val="00B15D14"/>
    <w:rsid w:val="00B17111"/>
    <w:rsid w:val="00B27B22"/>
    <w:rsid w:val="00B420D6"/>
    <w:rsid w:val="00B42732"/>
    <w:rsid w:val="00B45281"/>
    <w:rsid w:val="00B6654A"/>
    <w:rsid w:val="00BA4BB0"/>
    <w:rsid w:val="00BB2E5C"/>
    <w:rsid w:val="00BC554B"/>
    <w:rsid w:val="00BC7DCE"/>
    <w:rsid w:val="00BD31FD"/>
    <w:rsid w:val="00BD5AD6"/>
    <w:rsid w:val="00BD6712"/>
    <w:rsid w:val="00BF7676"/>
    <w:rsid w:val="00C00327"/>
    <w:rsid w:val="00C012D8"/>
    <w:rsid w:val="00C145F5"/>
    <w:rsid w:val="00C37DB9"/>
    <w:rsid w:val="00C4276C"/>
    <w:rsid w:val="00C443E6"/>
    <w:rsid w:val="00C533BB"/>
    <w:rsid w:val="00C569BA"/>
    <w:rsid w:val="00C60D4F"/>
    <w:rsid w:val="00C65D8A"/>
    <w:rsid w:val="00C67839"/>
    <w:rsid w:val="00C72BE0"/>
    <w:rsid w:val="00C76137"/>
    <w:rsid w:val="00C96487"/>
    <w:rsid w:val="00CA42BD"/>
    <w:rsid w:val="00CA593F"/>
    <w:rsid w:val="00CB3DC1"/>
    <w:rsid w:val="00CD42FF"/>
    <w:rsid w:val="00CD4388"/>
    <w:rsid w:val="00CD5E92"/>
    <w:rsid w:val="00CE10A5"/>
    <w:rsid w:val="00CE6AE6"/>
    <w:rsid w:val="00CF41BA"/>
    <w:rsid w:val="00D000C7"/>
    <w:rsid w:val="00D01125"/>
    <w:rsid w:val="00D03258"/>
    <w:rsid w:val="00D14715"/>
    <w:rsid w:val="00D17302"/>
    <w:rsid w:val="00D21930"/>
    <w:rsid w:val="00D37A72"/>
    <w:rsid w:val="00D40E0E"/>
    <w:rsid w:val="00D45547"/>
    <w:rsid w:val="00D46DCE"/>
    <w:rsid w:val="00D67661"/>
    <w:rsid w:val="00D81907"/>
    <w:rsid w:val="00D828F4"/>
    <w:rsid w:val="00DB2BB8"/>
    <w:rsid w:val="00DB37A0"/>
    <w:rsid w:val="00DC1641"/>
    <w:rsid w:val="00DD0DEA"/>
    <w:rsid w:val="00DD23F8"/>
    <w:rsid w:val="00DE3A52"/>
    <w:rsid w:val="00DE4E76"/>
    <w:rsid w:val="00E06C20"/>
    <w:rsid w:val="00E10CF6"/>
    <w:rsid w:val="00E125BC"/>
    <w:rsid w:val="00E25DDD"/>
    <w:rsid w:val="00E60657"/>
    <w:rsid w:val="00E839E3"/>
    <w:rsid w:val="00E84FB0"/>
    <w:rsid w:val="00E86992"/>
    <w:rsid w:val="00E9142B"/>
    <w:rsid w:val="00E95279"/>
    <w:rsid w:val="00EA22A6"/>
    <w:rsid w:val="00EA53F7"/>
    <w:rsid w:val="00EB5B79"/>
    <w:rsid w:val="00EB7793"/>
    <w:rsid w:val="00ED5607"/>
    <w:rsid w:val="00F0608C"/>
    <w:rsid w:val="00F11929"/>
    <w:rsid w:val="00F12B4C"/>
    <w:rsid w:val="00F20856"/>
    <w:rsid w:val="00F26AC6"/>
    <w:rsid w:val="00F330D1"/>
    <w:rsid w:val="00F33474"/>
    <w:rsid w:val="00F353EC"/>
    <w:rsid w:val="00F43A9B"/>
    <w:rsid w:val="00F561A4"/>
    <w:rsid w:val="00F65595"/>
    <w:rsid w:val="00F70B22"/>
    <w:rsid w:val="00F70DA0"/>
    <w:rsid w:val="00F85888"/>
    <w:rsid w:val="00F9192E"/>
    <w:rsid w:val="00F9294E"/>
    <w:rsid w:val="00F93473"/>
    <w:rsid w:val="00FA6B84"/>
    <w:rsid w:val="00FB6896"/>
    <w:rsid w:val="00FC2FF7"/>
    <w:rsid w:val="00FC4EE3"/>
    <w:rsid w:val="00FC5266"/>
    <w:rsid w:val="00FC5C14"/>
    <w:rsid w:val="00FD2F0B"/>
    <w:rsid w:val="00FF3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FFEF6"/>
  <w15:chartTrackingRefBased/>
  <w15:docId w15:val="{05B4F2BD-F2A7-2741-9334-958C272A2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487"/>
    <w:rPr>
      <w:rFonts w:ascii="Times New Roman" w:eastAsia="Times New Roman" w:hAnsi="Times New Roman" w:cs="Times New Roman"/>
      <w:lang w:eastAsia="en-GB"/>
    </w:rPr>
  </w:style>
  <w:style w:type="paragraph" w:styleId="Heading1">
    <w:name w:val="heading 1"/>
    <w:basedOn w:val="Normal"/>
    <w:link w:val="Heading1Char"/>
    <w:uiPriority w:val="9"/>
    <w:qFormat/>
    <w:rsid w:val="004E28A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6C20"/>
    <w:pPr>
      <w:ind w:left="720"/>
      <w:contextualSpacing/>
    </w:pPr>
    <w:rPr>
      <w:sz w:val="20"/>
      <w:szCs w:val="20"/>
    </w:rPr>
  </w:style>
  <w:style w:type="paragraph" w:styleId="Title">
    <w:name w:val="Title"/>
    <w:basedOn w:val="Normal"/>
    <w:link w:val="TitleChar"/>
    <w:uiPriority w:val="10"/>
    <w:qFormat/>
    <w:rsid w:val="00E06C20"/>
    <w:pPr>
      <w:jc w:val="center"/>
    </w:pPr>
    <w:rPr>
      <w:rFonts w:eastAsia="MS Minngs"/>
      <w:b/>
      <w:bCs/>
      <w:sz w:val="28"/>
      <w:szCs w:val="28"/>
    </w:rPr>
  </w:style>
  <w:style w:type="character" w:customStyle="1" w:styleId="TitleChar">
    <w:name w:val="Title Char"/>
    <w:basedOn w:val="DefaultParagraphFont"/>
    <w:link w:val="Title"/>
    <w:uiPriority w:val="10"/>
    <w:rsid w:val="00E06C20"/>
    <w:rPr>
      <w:rFonts w:ascii="Times New Roman" w:eastAsia="MS Minngs" w:hAnsi="Times New Roman" w:cs="Times New Roman"/>
      <w:b/>
      <w:bCs/>
      <w:sz w:val="28"/>
      <w:szCs w:val="28"/>
      <w:lang w:eastAsia="en-GB"/>
    </w:rPr>
  </w:style>
  <w:style w:type="character" w:customStyle="1" w:styleId="apple-converted-space">
    <w:name w:val="apple-converted-space"/>
    <w:basedOn w:val="DefaultParagraphFont"/>
    <w:rsid w:val="009A2DEC"/>
  </w:style>
  <w:style w:type="character" w:customStyle="1" w:styleId="hit">
    <w:name w:val="hit"/>
    <w:basedOn w:val="DefaultParagraphFont"/>
    <w:rsid w:val="009A2DEC"/>
  </w:style>
  <w:style w:type="character" w:styleId="Hyperlink">
    <w:name w:val="Hyperlink"/>
    <w:basedOn w:val="DefaultParagraphFont"/>
    <w:uiPriority w:val="99"/>
    <w:unhideWhenUsed/>
    <w:rsid w:val="00C60D4F"/>
    <w:rPr>
      <w:color w:val="0000FF"/>
      <w:u w:val="single"/>
    </w:rPr>
  </w:style>
  <w:style w:type="table" w:styleId="TableGrid">
    <w:name w:val="Table Grid"/>
    <w:basedOn w:val="TableNormal"/>
    <w:uiPriority w:val="39"/>
    <w:rsid w:val="009854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E28AB"/>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4E28AB"/>
  </w:style>
  <w:style w:type="character" w:styleId="Strong">
    <w:name w:val="Strong"/>
    <w:basedOn w:val="DefaultParagraphFont"/>
    <w:uiPriority w:val="22"/>
    <w:qFormat/>
    <w:rsid w:val="004E28AB"/>
    <w:rPr>
      <w:b/>
      <w:bCs/>
    </w:rPr>
  </w:style>
  <w:style w:type="paragraph" w:styleId="NormalWeb">
    <w:name w:val="Normal (Web)"/>
    <w:basedOn w:val="Normal"/>
    <w:uiPriority w:val="99"/>
    <w:unhideWhenUsed/>
    <w:rsid w:val="003914C9"/>
    <w:pPr>
      <w:spacing w:before="100" w:beforeAutospacing="1" w:after="100" w:afterAutospacing="1"/>
    </w:pPr>
  </w:style>
  <w:style w:type="character" w:customStyle="1" w:styleId="pdf-label">
    <w:name w:val="pdf-label"/>
    <w:basedOn w:val="DefaultParagraphFont"/>
    <w:rsid w:val="00531280"/>
  </w:style>
  <w:style w:type="character" w:customStyle="1" w:styleId="optionlabel">
    <w:name w:val="optionlabel"/>
    <w:basedOn w:val="DefaultParagraphFont"/>
    <w:rsid w:val="00531280"/>
  </w:style>
  <w:style w:type="character" w:customStyle="1" w:styleId="sr-only">
    <w:name w:val="sr-only"/>
    <w:basedOn w:val="DefaultParagraphFont"/>
    <w:rsid w:val="00531280"/>
  </w:style>
  <w:style w:type="character" w:styleId="FollowedHyperlink">
    <w:name w:val="FollowedHyperlink"/>
    <w:basedOn w:val="DefaultParagraphFont"/>
    <w:uiPriority w:val="99"/>
    <w:semiHidden/>
    <w:unhideWhenUsed/>
    <w:rsid w:val="008151D7"/>
    <w:rPr>
      <w:color w:val="954F72" w:themeColor="followedHyperlink"/>
      <w:u w:val="single"/>
    </w:rPr>
  </w:style>
  <w:style w:type="character" w:styleId="UnresolvedMention">
    <w:name w:val="Unresolved Mention"/>
    <w:basedOn w:val="DefaultParagraphFont"/>
    <w:uiPriority w:val="99"/>
    <w:semiHidden/>
    <w:unhideWhenUsed/>
    <w:rsid w:val="009D7B91"/>
    <w:rPr>
      <w:color w:val="605E5C"/>
      <w:shd w:val="clear" w:color="auto" w:fill="E1DFDD"/>
    </w:rPr>
  </w:style>
  <w:style w:type="paragraph" w:styleId="Footer">
    <w:name w:val="footer"/>
    <w:basedOn w:val="Normal"/>
    <w:link w:val="FooterChar"/>
    <w:uiPriority w:val="99"/>
    <w:unhideWhenUsed/>
    <w:rsid w:val="00F85888"/>
    <w:pPr>
      <w:tabs>
        <w:tab w:val="center" w:pos="4513"/>
        <w:tab w:val="right" w:pos="9026"/>
      </w:tabs>
    </w:pPr>
  </w:style>
  <w:style w:type="character" w:customStyle="1" w:styleId="FooterChar">
    <w:name w:val="Footer Char"/>
    <w:basedOn w:val="DefaultParagraphFont"/>
    <w:link w:val="Footer"/>
    <w:uiPriority w:val="99"/>
    <w:rsid w:val="00F8588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85888"/>
  </w:style>
  <w:style w:type="paragraph" w:customStyle="1" w:styleId="BodyText1">
    <w:name w:val="Body Text1"/>
    <w:basedOn w:val="Normal"/>
    <w:rsid w:val="00FC4EE3"/>
    <w:pPr>
      <w:tabs>
        <w:tab w:val="left" w:pos="720"/>
        <w:tab w:val="left" w:pos="1440"/>
      </w:tabs>
    </w:pPr>
    <w:rPr>
      <w:rFonts w:ascii="CG Times (WN)" w:hAnsi="CG Times (W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78969">
      <w:bodyDiv w:val="1"/>
      <w:marLeft w:val="0"/>
      <w:marRight w:val="0"/>
      <w:marTop w:val="0"/>
      <w:marBottom w:val="0"/>
      <w:divBdr>
        <w:top w:val="none" w:sz="0" w:space="0" w:color="auto"/>
        <w:left w:val="none" w:sz="0" w:space="0" w:color="auto"/>
        <w:bottom w:val="none" w:sz="0" w:space="0" w:color="auto"/>
        <w:right w:val="none" w:sz="0" w:space="0" w:color="auto"/>
      </w:divBdr>
    </w:div>
    <w:div w:id="32193745">
      <w:bodyDiv w:val="1"/>
      <w:marLeft w:val="0"/>
      <w:marRight w:val="0"/>
      <w:marTop w:val="0"/>
      <w:marBottom w:val="0"/>
      <w:divBdr>
        <w:top w:val="none" w:sz="0" w:space="0" w:color="auto"/>
        <w:left w:val="none" w:sz="0" w:space="0" w:color="auto"/>
        <w:bottom w:val="none" w:sz="0" w:space="0" w:color="auto"/>
        <w:right w:val="none" w:sz="0" w:space="0" w:color="auto"/>
      </w:divBdr>
    </w:div>
    <w:div w:id="38362966">
      <w:bodyDiv w:val="1"/>
      <w:marLeft w:val="0"/>
      <w:marRight w:val="0"/>
      <w:marTop w:val="0"/>
      <w:marBottom w:val="0"/>
      <w:divBdr>
        <w:top w:val="none" w:sz="0" w:space="0" w:color="auto"/>
        <w:left w:val="none" w:sz="0" w:space="0" w:color="auto"/>
        <w:bottom w:val="none" w:sz="0" w:space="0" w:color="auto"/>
        <w:right w:val="none" w:sz="0" w:space="0" w:color="auto"/>
      </w:divBdr>
    </w:div>
    <w:div w:id="42604145">
      <w:bodyDiv w:val="1"/>
      <w:marLeft w:val="0"/>
      <w:marRight w:val="0"/>
      <w:marTop w:val="0"/>
      <w:marBottom w:val="0"/>
      <w:divBdr>
        <w:top w:val="none" w:sz="0" w:space="0" w:color="auto"/>
        <w:left w:val="none" w:sz="0" w:space="0" w:color="auto"/>
        <w:bottom w:val="none" w:sz="0" w:space="0" w:color="auto"/>
        <w:right w:val="none" w:sz="0" w:space="0" w:color="auto"/>
      </w:divBdr>
    </w:div>
    <w:div w:id="55327265">
      <w:bodyDiv w:val="1"/>
      <w:marLeft w:val="0"/>
      <w:marRight w:val="0"/>
      <w:marTop w:val="0"/>
      <w:marBottom w:val="0"/>
      <w:divBdr>
        <w:top w:val="none" w:sz="0" w:space="0" w:color="auto"/>
        <w:left w:val="none" w:sz="0" w:space="0" w:color="auto"/>
        <w:bottom w:val="none" w:sz="0" w:space="0" w:color="auto"/>
        <w:right w:val="none" w:sz="0" w:space="0" w:color="auto"/>
      </w:divBdr>
      <w:divsChild>
        <w:div w:id="1750610787">
          <w:marLeft w:val="0"/>
          <w:marRight w:val="0"/>
          <w:marTop w:val="0"/>
          <w:marBottom w:val="0"/>
          <w:divBdr>
            <w:top w:val="none" w:sz="0" w:space="0" w:color="auto"/>
            <w:left w:val="none" w:sz="0" w:space="0" w:color="auto"/>
            <w:bottom w:val="none" w:sz="0" w:space="0" w:color="auto"/>
            <w:right w:val="none" w:sz="0" w:space="0" w:color="auto"/>
          </w:divBdr>
        </w:div>
        <w:div w:id="1898201076">
          <w:marLeft w:val="0"/>
          <w:marRight w:val="0"/>
          <w:marTop w:val="0"/>
          <w:marBottom w:val="0"/>
          <w:divBdr>
            <w:top w:val="none" w:sz="0" w:space="0" w:color="auto"/>
            <w:left w:val="none" w:sz="0" w:space="0" w:color="auto"/>
            <w:bottom w:val="none" w:sz="0" w:space="0" w:color="auto"/>
            <w:right w:val="none" w:sz="0" w:space="0" w:color="auto"/>
          </w:divBdr>
        </w:div>
      </w:divsChild>
    </w:div>
    <w:div w:id="55670514">
      <w:bodyDiv w:val="1"/>
      <w:marLeft w:val="0"/>
      <w:marRight w:val="0"/>
      <w:marTop w:val="0"/>
      <w:marBottom w:val="0"/>
      <w:divBdr>
        <w:top w:val="none" w:sz="0" w:space="0" w:color="auto"/>
        <w:left w:val="none" w:sz="0" w:space="0" w:color="auto"/>
        <w:bottom w:val="none" w:sz="0" w:space="0" w:color="auto"/>
        <w:right w:val="none" w:sz="0" w:space="0" w:color="auto"/>
      </w:divBdr>
    </w:div>
    <w:div w:id="65958889">
      <w:bodyDiv w:val="1"/>
      <w:marLeft w:val="0"/>
      <w:marRight w:val="0"/>
      <w:marTop w:val="0"/>
      <w:marBottom w:val="0"/>
      <w:divBdr>
        <w:top w:val="none" w:sz="0" w:space="0" w:color="auto"/>
        <w:left w:val="none" w:sz="0" w:space="0" w:color="auto"/>
        <w:bottom w:val="none" w:sz="0" w:space="0" w:color="auto"/>
        <w:right w:val="none" w:sz="0" w:space="0" w:color="auto"/>
      </w:divBdr>
      <w:divsChild>
        <w:div w:id="1334070100">
          <w:marLeft w:val="0"/>
          <w:marRight w:val="0"/>
          <w:marTop w:val="0"/>
          <w:marBottom w:val="0"/>
          <w:divBdr>
            <w:top w:val="none" w:sz="0" w:space="0" w:color="auto"/>
            <w:left w:val="none" w:sz="0" w:space="0" w:color="auto"/>
            <w:bottom w:val="none" w:sz="0" w:space="0" w:color="auto"/>
            <w:right w:val="none" w:sz="0" w:space="0" w:color="auto"/>
          </w:divBdr>
        </w:div>
        <w:div w:id="2003655500">
          <w:marLeft w:val="0"/>
          <w:marRight w:val="0"/>
          <w:marTop w:val="0"/>
          <w:marBottom w:val="0"/>
          <w:divBdr>
            <w:top w:val="none" w:sz="0" w:space="0" w:color="auto"/>
            <w:left w:val="none" w:sz="0" w:space="0" w:color="auto"/>
            <w:bottom w:val="none" w:sz="0" w:space="0" w:color="auto"/>
            <w:right w:val="none" w:sz="0" w:space="0" w:color="auto"/>
          </w:divBdr>
        </w:div>
      </w:divsChild>
    </w:div>
    <w:div w:id="104159765">
      <w:bodyDiv w:val="1"/>
      <w:marLeft w:val="0"/>
      <w:marRight w:val="0"/>
      <w:marTop w:val="0"/>
      <w:marBottom w:val="0"/>
      <w:divBdr>
        <w:top w:val="none" w:sz="0" w:space="0" w:color="auto"/>
        <w:left w:val="none" w:sz="0" w:space="0" w:color="auto"/>
        <w:bottom w:val="none" w:sz="0" w:space="0" w:color="auto"/>
        <w:right w:val="none" w:sz="0" w:space="0" w:color="auto"/>
      </w:divBdr>
      <w:divsChild>
        <w:div w:id="886375032">
          <w:marLeft w:val="0"/>
          <w:marRight w:val="0"/>
          <w:marTop w:val="0"/>
          <w:marBottom w:val="0"/>
          <w:divBdr>
            <w:top w:val="none" w:sz="0" w:space="0" w:color="auto"/>
            <w:left w:val="none" w:sz="0" w:space="0" w:color="auto"/>
            <w:bottom w:val="none" w:sz="0" w:space="0" w:color="auto"/>
            <w:right w:val="none" w:sz="0" w:space="0" w:color="auto"/>
          </w:divBdr>
        </w:div>
        <w:div w:id="1244484484">
          <w:marLeft w:val="0"/>
          <w:marRight w:val="0"/>
          <w:marTop w:val="0"/>
          <w:marBottom w:val="0"/>
          <w:divBdr>
            <w:top w:val="none" w:sz="0" w:space="0" w:color="auto"/>
            <w:left w:val="none" w:sz="0" w:space="0" w:color="auto"/>
            <w:bottom w:val="none" w:sz="0" w:space="0" w:color="auto"/>
            <w:right w:val="none" w:sz="0" w:space="0" w:color="auto"/>
          </w:divBdr>
        </w:div>
      </w:divsChild>
    </w:div>
    <w:div w:id="115369992">
      <w:bodyDiv w:val="1"/>
      <w:marLeft w:val="0"/>
      <w:marRight w:val="0"/>
      <w:marTop w:val="0"/>
      <w:marBottom w:val="0"/>
      <w:divBdr>
        <w:top w:val="none" w:sz="0" w:space="0" w:color="auto"/>
        <w:left w:val="none" w:sz="0" w:space="0" w:color="auto"/>
        <w:bottom w:val="none" w:sz="0" w:space="0" w:color="auto"/>
        <w:right w:val="none" w:sz="0" w:space="0" w:color="auto"/>
      </w:divBdr>
      <w:divsChild>
        <w:div w:id="931670566">
          <w:marLeft w:val="0"/>
          <w:marRight w:val="0"/>
          <w:marTop w:val="0"/>
          <w:marBottom w:val="0"/>
          <w:divBdr>
            <w:top w:val="none" w:sz="0" w:space="0" w:color="auto"/>
            <w:left w:val="none" w:sz="0" w:space="0" w:color="auto"/>
            <w:bottom w:val="none" w:sz="0" w:space="0" w:color="auto"/>
            <w:right w:val="none" w:sz="0" w:space="0" w:color="auto"/>
          </w:divBdr>
        </w:div>
        <w:div w:id="214706522">
          <w:marLeft w:val="0"/>
          <w:marRight w:val="0"/>
          <w:marTop w:val="0"/>
          <w:marBottom w:val="0"/>
          <w:divBdr>
            <w:top w:val="none" w:sz="0" w:space="0" w:color="auto"/>
            <w:left w:val="none" w:sz="0" w:space="0" w:color="auto"/>
            <w:bottom w:val="none" w:sz="0" w:space="0" w:color="auto"/>
            <w:right w:val="none" w:sz="0" w:space="0" w:color="auto"/>
          </w:divBdr>
        </w:div>
      </w:divsChild>
    </w:div>
    <w:div w:id="115871831">
      <w:bodyDiv w:val="1"/>
      <w:marLeft w:val="0"/>
      <w:marRight w:val="0"/>
      <w:marTop w:val="0"/>
      <w:marBottom w:val="0"/>
      <w:divBdr>
        <w:top w:val="none" w:sz="0" w:space="0" w:color="auto"/>
        <w:left w:val="none" w:sz="0" w:space="0" w:color="auto"/>
        <w:bottom w:val="none" w:sz="0" w:space="0" w:color="auto"/>
        <w:right w:val="none" w:sz="0" w:space="0" w:color="auto"/>
      </w:divBdr>
    </w:div>
    <w:div w:id="119962866">
      <w:bodyDiv w:val="1"/>
      <w:marLeft w:val="0"/>
      <w:marRight w:val="0"/>
      <w:marTop w:val="0"/>
      <w:marBottom w:val="0"/>
      <w:divBdr>
        <w:top w:val="none" w:sz="0" w:space="0" w:color="auto"/>
        <w:left w:val="none" w:sz="0" w:space="0" w:color="auto"/>
        <w:bottom w:val="none" w:sz="0" w:space="0" w:color="auto"/>
        <w:right w:val="none" w:sz="0" w:space="0" w:color="auto"/>
      </w:divBdr>
    </w:div>
    <w:div w:id="121852418">
      <w:bodyDiv w:val="1"/>
      <w:marLeft w:val="0"/>
      <w:marRight w:val="0"/>
      <w:marTop w:val="0"/>
      <w:marBottom w:val="0"/>
      <w:divBdr>
        <w:top w:val="none" w:sz="0" w:space="0" w:color="auto"/>
        <w:left w:val="none" w:sz="0" w:space="0" w:color="auto"/>
        <w:bottom w:val="none" w:sz="0" w:space="0" w:color="auto"/>
        <w:right w:val="none" w:sz="0" w:space="0" w:color="auto"/>
      </w:divBdr>
    </w:div>
    <w:div w:id="135491605">
      <w:bodyDiv w:val="1"/>
      <w:marLeft w:val="0"/>
      <w:marRight w:val="0"/>
      <w:marTop w:val="0"/>
      <w:marBottom w:val="0"/>
      <w:divBdr>
        <w:top w:val="none" w:sz="0" w:space="0" w:color="auto"/>
        <w:left w:val="none" w:sz="0" w:space="0" w:color="auto"/>
        <w:bottom w:val="none" w:sz="0" w:space="0" w:color="auto"/>
        <w:right w:val="none" w:sz="0" w:space="0" w:color="auto"/>
      </w:divBdr>
    </w:div>
    <w:div w:id="135535609">
      <w:bodyDiv w:val="1"/>
      <w:marLeft w:val="0"/>
      <w:marRight w:val="0"/>
      <w:marTop w:val="0"/>
      <w:marBottom w:val="0"/>
      <w:divBdr>
        <w:top w:val="none" w:sz="0" w:space="0" w:color="auto"/>
        <w:left w:val="none" w:sz="0" w:space="0" w:color="auto"/>
        <w:bottom w:val="none" w:sz="0" w:space="0" w:color="auto"/>
        <w:right w:val="none" w:sz="0" w:space="0" w:color="auto"/>
      </w:divBdr>
    </w:div>
    <w:div w:id="175508142">
      <w:bodyDiv w:val="1"/>
      <w:marLeft w:val="0"/>
      <w:marRight w:val="0"/>
      <w:marTop w:val="0"/>
      <w:marBottom w:val="0"/>
      <w:divBdr>
        <w:top w:val="none" w:sz="0" w:space="0" w:color="auto"/>
        <w:left w:val="none" w:sz="0" w:space="0" w:color="auto"/>
        <w:bottom w:val="none" w:sz="0" w:space="0" w:color="auto"/>
        <w:right w:val="none" w:sz="0" w:space="0" w:color="auto"/>
      </w:divBdr>
    </w:div>
    <w:div w:id="183255123">
      <w:bodyDiv w:val="1"/>
      <w:marLeft w:val="0"/>
      <w:marRight w:val="0"/>
      <w:marTop w:val="0"/>
      <w:marBottom w:val="0"/>
      <w:divBdr>
        <w:top w:val="none" w:sz="0" w:space="0" w:color="auto"/>
        <w:left w:val="none" w:sz="0" w:space="0" w:color="auto"/>
        <w:bottom w:val="none" w:sz="0" w:space="0" w:color="auto"/>
        <w:right w:val="none" w:sz="0" w:space="0" w:color="auto"/>
      </w:divBdr>
    </w:div>
    <w:div w:id="200677879">
      <w:bodyDiv w:val="1"/>
      <w:marLeft w:val="0"/>
      <w:marRight w:val="0"/>
      <w:marTop w:val="0"/>
      <w:marBottom w:val="0"/>
      <w:divBdr>
        <w:top w:val="none" w:sz="0" w:space="0" w:color="auto"/>
        <w:left w:val="none" w:sz="0" w:space="0" w:color="auto"/>
        <w:bottom w:val="none" w:sz="0" w:space="0" w:color="auto"/>
        <w:right w:val="none" w:sz="0" w:space="0" w:color="auto"/>
      </w:divBdr>
      <w:divsChild>
        <w:div w:id="920262163">
          <w:marLeft w:val="0"/>
          <w:marRight w:val="0"/>
          <w:marTop w:val="0"/>
          <w:marBottom w:val="0"/>
          <w:divBdr>
            <w:top w:val="none" w:sz="0" w:space="0" w:color="auto"/>
            <w:left w:val="none" w:sz="0" w:space="0" w:color="auto"/>
            <w:bottom w:val="none" w:sz="0" w:space="0" w:color="auto"/>
            <w:right w:val="none" w:sz="0" w:space="0" w:color="auto"/>
          </w:divBdr>
        </w:div>
        <w:div w:id="2005664602">
          <w:marLeft w:val="0"/>
          <w:marRight w:val="0"/>
          <w:marTop w:val="0"/>
          <w:marBottom w:val="0"/>
          <w:divBdr>
            <w:top w:val="none" w:sz="0" w:space="0" w:color="auto"/>
            <w:left w:val="none" w:sz="0" w:space="0" w:color="auto"/>
            <w:bottom w:val="none" w:sz="0" w:space="0" w:color="auto"/>
            <w:right w:val="none" w:sz="0" w:space="0" w:color="auto"/>
          </w:divBdr>
        </w:div>
      </w:divsChild>
    </w:div>
    <w:div w:id="210726903">
      <w:bodyDiv w:val="1"/>
      <w:marLeft w:val="0"/>
      <w:marRight w:val="0"/>
      <w:marTop w:val="0"/>
      <w:marBottom w:val="0"/>
      <w:divBdr>
        <w:top w:val="none" w:sz="0" w:space="0" w:color="auto"/>
        <w:left w:val="none" w:sz="0" w:space="0" w:color="auto"/>
        <w:bottom w:val="none" w:sz="0" w:space="0" w:color="auto"/>
        <w:right w:val="none" w:sz="0" w:space="0" w:color="auto"/>
      </w:divBdr>
    </w:div>
    <w:div w:id="217791832">
      <w:bodyDiv w:val="1"/>
      <w:marLeft w:val="0"/>
      <w:marRight w:val="0"/>
      <w:marTop w:val="0"/>
      <w:marBottom w:val="0"/>
      <w:divBdr>
        <w:top w:val="none" w:sz="0" w:space="0" w:color="auto"/>
        <w:left w:val="none" w:sz="0" w:space="0" w:color="auto"/>
        <w:bottom w:val="none" w:sz="0" w:space="0" w:color="auto"/>
        <w:right w:val="none" w:sz="0" w:space="0" w:color="auto"/>
      </w:divBdr>
      <w:divsChild>
        <w:div w:id="872960936">
          <w:marLeft w:val="0"/>
          <w:marRight w:val="0"/>
          <w:marTop w:val="0"/>
          <w:marBottom w:val="0"/>
          <w:divBdr>
            <w:top w:val="none" w:sz="0" w:space="0" w:color="auto"/>
            <w:left w:val="none" w:sz="0" w:space="0" w:color="auto"/>
            <w:bottom w:val="none" w:sz="0" w:space="0" w:color="auto"/>
            <w:right w:val="none" w:sz="0" w:space="0" w:color="auto"/>
          </w:divBdr>
        </w:div>
        <w:div w:id="35547844">
          <w:marLeft w:val="0"/>
          <w:marRight w:val="0"/>
          <w:marTop w:val="0"/>
          <w:marBottom w:val="0"/>
          <w:divBdr>
            <w:top w:val="none" w:sz="0" w:space="0" w:color="auto"/>
            <w:left w:val="none" w:sz="0" w:space="0" w:color="auto"/>
            <w:bottom w:val="none" w:sz="0" w:space="0" w:color="auto"/>
            <w:right w:val="none" w:sz="0" w:space="0" w:color="auto"/>
          </w:divBdr>
        </w:div>
      </w:divsChild>
    </w:div>
    <w:div w:id="234515693">
      <w:bodyDiv w:val="1"/>
      <w:marLeft w:val="0"/>
      <w:marRight w:val="0"/>
      <w:marTop w:val="0"/>
      <w:marBottom w:val="0"/>
      <w:divBdr>
        <w:top w:val="none" w:sz="0" w:space="0" w:color="auto"/>
        <w:left w:val="none" w:sz="0" w:space="0" w:color="auto"/>
        <w:bottom w:val="none" w:sz="0" w:space="0" w:color="auto"/>
        <w:right w:val="none" w:sz="0" w:space="0" w:color="auto"/>
      </w:divBdr>
    </w:div>
    <w:div w:id="247465260">
      <w:bodyDiv w:val="1"/>
      <w:marLeft w:val="0"/>
      <w:marRight w:val="0"/>
      <w:marTop w:val="0"/>
      <w:marBottom w:val="0"/>
      <w:divBdr>
        <w:top w:val="none" w:sz="0" w:space="0" w:color="auto"/>
        <w:left w:val="none" w:sz="0" w:space="0" w:color="auto"/>
        <w:bottom w:val="none" w:sz="0" w:space="0" w:color="auto"/>
        <w:right w:val="none" w:sz="0" w:space="0" w:color="auto"/>
      </w:divBdr>
      <w:divsChild>
        <w:div w:id="1410688685">
          <w:marLeft w:val="0"/>
          <w:marRight w:val="0"/>
          <w:marTop w:val="0"/>
          <w:marBottom w:val="0"/>
          <w:divBdr>
            <w:top w:val="none" w:sz="0" w:space="0" w:color="auto"/>
            <w:left w:val="none" w:sz="0" w:space="0" w:color="auto"/>
            <w:bottom w:val="none" w:sz="0" w:space="0" w:color="auto"/>
            <w:right w:val="none" w:sz="0" w:space="0" w:color="auto"/>
          </w:divBdr>
        </w:div>
        <w:div w:id="377320957">
          <w:marLeft w:val="0"/>
          <w:marRight w:val="0"/>
          <w:marTop w:val="0"/>
          <w:marBottom w:val="0"/>
          <w:divBdr>
            <w:top w:val="none" w:sz="0" w:space="0" w:color="auto"/>
            <w:left w:val="none" w:sz="0" w:space="0" w:color="auto"/>
            <w:bottom w:val="none" w:sz="0" w:space="0" w:color="auto"/>
            <w:right w:val="none" w:sz="0" w:space="0" w:color="auto"/>
          </w:divBdr>
        </w:div>
      </w:divsChild>
    </w:div>
    <w:div w:id="280889982">
      <w:bodyDiv w:val="1"/>
      <w:marLeft w:val="0"/>
      <w:marRight w:val="0"/>
      <w:marTop w:val="0"/>
      <w:marBottom w:val="0"/>
      <w:divBdr>
        <w:top w:val="none" w:sz="0" w:space="0" w:color="auto"/>
        <w:left w:val="none" w:sz="0" w:space="0" w:color="auto"/>
        <w:bottom w:val="none" w:sz="0" w:space="0" w:color="auto"/>
        <w:right w:val="none" w:sz="0" w:space="0" w:color="auto"/>
      </w:divBdr>
    </w:div>
    <w:div w:id="328871486">
      <w:bodyDiv w:val="1"/>
      <w:marLeft w:val="0"/>
      <w:marRight w:val="0"/>
      <w:marTop w:val="0"/>
      <w:marBottom w:val="0"/>
      <w:divBdr>
        <w:top w:val="none" w:sz="0" w:space="0" w:color="auto"/>
        <w:left w:val="none" w:sz="0" w:space="0" w:color="auto"/>
        <w:bottom w:val="none" w:sz="0" w:space="0" w:color="auto"/>
        <w:right w:val="none" w:sz="0" w:space="0" w:color="auto"/>
      </w:divBdr>
    </w:div>
    <w:div w:id="331563664">
      <w:bodyDiv w:val="1"/>
      <w:marLeft w:val="0"/>
      <w:marRight w:val="0"/>
      <w:marTop w:val="0"/>
      <w:marBottom w:val="0"/>
      <w:divBdr>
        <w:top w:val="none" w:sz="0" w:space="0" w:color="auto"/>
        <w:left w:val="none" w:sz="0" w:space="0" w:color="auto"/>
        <w:bottom w:val="none" w:sz="0" w:space="0" w:color="auto"/>
        <w:right w:val="none" w:sz="0" w:space="0" w:color="auto"/>
      </w:divBdr>
    </w:div>
    <w:div w:id="332878292">
      <w:bodyDiv w:val="1"/>
      <w:marLeft w:val="0"/>
      <w:marRight w:val="0"/>
      <w:marTop w:val="0"/>
      <w:marBottom w:val="0"/>
      <w:divBdr>
        <w:top w:val="none" w:sz="0" w:space="0" w:color="auto"/>
        <w:left w:val="none" w:sz="0" w:space="0" w:color="auto"/>
        <w:bottom w:val="none" w:sz="0" w:space="0" w:color="auto"/>
        <w:right w:val="none" w:sz="0" w:space="0" w:color="auto"/>
      </w:divBdr>
    </w:div>
    <w:div w:id="344140104">
      <w:bodyDiv w:val="1"/>
      <w:marLeft w:val="0"/>
      <w:marRight w:val="0"/>
      <w:marTop w:val="0"/>
      <w:marBottom w:val="0"/>
      <w:divBdr>
        <w:top w:val="none" w:sz="0" w:space="0" w:color="auto"/>
        <w:left w:val="none" w:sz="0" w:space="0" w:color="auto"/>
        <w:bottom w:val="none" w:sz="0" w:space="0" w:color="auto"/>
        <w:right w:val="none" w:sz="0" w:space="0" w:color="auto"/>
      </w:divBdr>
      <w:divsChild>
        <w:div w:id="1409695520">
          <w:marLeft w:val="0"/>
          <w:marRight w:val="0"/>
          <w:marTop w:val="0"/>
          <w:marBottom w:val="0"/>
          <w:divBdr>
            <w:top w:val="none" w:sz="0" w:space="0" w:color="auto"/>
            <w:left w:val="none" w:sz="0" w:space="0" w:color="auto"/>
            <w:bottom w:val="none" w:sz="0" w:space="0" w:color="auto"/>
            <w:right w:val="none" w:sz="0" w:space="0" w:color="auto"/>
          </w:divBdr>
        </w:div>
        <w:div w:id="1117140015">
          <w:marLeft w:val="0"/>
          <w:marRight w:val="0"/>
          <w:marTop w:val="0"/>
          <w:marBottom w:val="0"/>
          <w:divBdr>
            <w:top w:val="none" w:sz="0" w:space="0" w:color="auto"/>
            <w:left w:val="none" w:sz="0" w:space="0" w:color="auto"/>
            <w:bottom w:val="none" w:sz="0" w:space="0" w:color="auto"/>
            <w:right w:val="none" w:sz="0" w:space="0" w:color="auto"/>
          </w:divBdr>
        </w:div>
      </w:divsChild>
    </w:div>
    <w:div w:id="370763319">
      <w:bodyDiv w:val="1"/>
      <w:marLeft w:val="0"/>
      <w:marRight w:val="0"/>
      <w:marTop w:val="0"/>
      <w:marBottom w:val="0"/>
      <w:divBdr>
        <w:top w:val="none" w:sz="0" w:space="0" w:color="auto"/>
        <w:left w:val="none" w:sz="0" w:space="0" w:color="auto"/>
        <w:bottom w:val="none" w:sz="0" w:space="0" w:color="auto"/>
        <w:right w:val="none" w:sz="0" w:space="0" w:color="auto"/>
      </w:divBdr>
    </w:div>
    <w:div w:id="379791854">
      <w:bodyDiv w:val="1"/>
      <w:marLeft w:val="0"/>
      <w:marRight w:val="0"/>
      <w:marTop w:val="0"/>
      <w:marBottom w:val="0"/>
      <w:divBdr>
        <w:top w:val="none" w:sz="0" w:space="0" w:color="auto"/>
        <w:left w:val="none" w:sz="0" w:space="0" w:color="auto"/>
        <w:bottom w:val="none" w:sz="0" w:space="0" w:color="auto"/>
        <w:right w:val="none" w:sz="0" w:space="0" w:color="auto"/>
      </w:divBdr>
    </w:div>
    <w:div w:id="380908722">
      <w:bodyDiv w:val="1"/>
      <w:marLeft w:val="0"/>
      <w:marRight w:val="0"/>
      <w:marTop w:val="0"/>
      <w:marBottom w:val="0"/>
      <w:divBdr>
        <w:top w:val="none" w:sz="0" w:space="0" w:color="auto"/>
        <w:left w:val="none" w:sz="0" w:space="0" w:color="auto"/>
        <w:bottom w:val="none" w:sz="0" w:space="0" w:color="auto"/>
        <w:right w:val="none" w:sz="0" w:space="0" w:color="auto"/>
      </w:divBdr>
    </w:div>
    <w:div w:id="385420156">
      <w:bodyDiv w:val="1"/>
      <w:marLeft w:val="0"/>
      <w:marRight w:val="0"/>
      <w:marTop w:val="0"/>
      <w:marBottom w:val="0"/>
      <w:divBdr>
        <w:top w:val="none" w:sz="0" w:space="0" w:color="auto"/>
        <w:left w:val="none" w:sz="0" w:space="0" w:color="auto"/>
        <w:bottom w:val="none" w:sz="0" w:space="0" w:color="auto"/>
        <w:right w:val="none" w:sz="0" w:space="0" w:color="auto"/>
      </w:divBdr>
    </w:div>
    <w:div w:id="392776725">
      <w:bodyDiv w:val="1"/>
      <w:marLeft w:val="0"/>
      <w:marRight w:val="0"/>
      <w:marTop w:val="0"/>
      <w:marBottom w:val="0"/>
      <w:divBdr>
        <w:top w:val="none" w:sz="0" w:space="0" w:color="auto"/>
        <w:left w:val="none" w:sz="0" w:space="0" w:color="auto"/>
        <w:bottom w:val="none" w:sz="0" w:space="0" w:color="auto"/>
        <w:right w:val="none" w:sz="0" w:space="0" w:color="auto"/>
      </w:divBdr>
    </w:div>
    <w:div w:id="400061871">
      <w:bodyDiv w:val="1"/>
      <w:marLeft w:val="0"/>
      <w:marRight w:val="0"/>
      <w:marTop w:val="0"/>
      <w:marBottom w:val="0"/>
      <w:divBdr>
        <w:top w:val="none" w:sz="0" w:space="0" w:color="auto"/>
        <w:left w:val="none" w:sz="0" w:space="0" w:color="auto"/>
        <w:bottom w:val="none" w:sz="0" w:space="0" w:color="auto"/>
        <w:right w:val="none" w:sz="0" w:space="0" w:color="auto"/>
      </w:divBdr>
    </w:div>
    <w:div w:id="403258968">
      <w:bodyDiv w:val="1"/>
      <w:marLeft w:val="0"/>
      <w:marRight w:val="0"/>
      <w:marTop w:val="0"/>
      <w:marBottom w:val="0"/>
      <w:divBdr>
        <w:top w:val="none" w:sz="0" w:space="0" w:color="auto"/>
        <w:left w:val="none" w:sz="0" w:space="0" w:color="auto"/>
        <w:bottom w:val="none" w:sz="0" w:space="0" w:color="auto"/>
        <w:right w:val="none" w:sz="0" w:space="0" w:color="auto"/>
      </w:divBdr>
    </w:div>
    <w:div w:id="410812105">
      <w:bodyDiv w:val="1"/>
      <w:marLeft w:val="0"/>
      <w:marRight w:val="0"/>
      <w:marTop w:val="0"/>
      <w:marBottom w:val="0"/>
      <w:divBdr>
        <w:top w:val="none" w:sz="0" w:space="0" w:color="auto"/>
        <w:left w:val="none" w:sz="0" w:space="0" w:color="auto"/>
        <w:bottom w:val="none" w:sz="0" w:space="0" w:color="auto"/>
        <w:right w:val="none" w:sz="0" w:space="0" w:color="auto"/>
      </w:divBdr>
    </w:div>
    <w:div w:id="448822414">
      <w:bodyDiv w:val="1"/>
      <w:marLeft w:val="0"/>
      <w:marRight w:val="0"/>
      <w:marTop w:val="0"/>
      <w:marBottom w:val="0"/>
      <w:divBdr>
        <w:top w:val="none" w:sz="0" w:space="0" w:color="auto"/>
        <w:left w:val="none" w:sz="0" w:space="0" w:color="auto"/>
        <w:bottom w:val="none" w:sz="0" w:space="0" w:color="auto"/>
        <w:right w:val="none" w:sz="0" w:space="0" w:color="auto"/>
      </w:divBdr>
    </w:div>
    <w:div w:id="495998338">
      <w:bodyDiv w:val="1"/>
      <w:marLeft w:val="0"/>
      <w:marRight w:val="0"/>
      <w:marTop w:val="0"/>
      <w:marBottom w:val="0"/>
      <w:divBdr>
        <w:top w:val="none" w:sz="0" w:space="0" w:color="auto"/>
        <w:left w:val="none" w:sz="0" w:space="0" w:color="auto"/>
        <w:bottom w:val="none" w:sz="0" w:space="0" w:color="auto"/>
        <w:right w:val="none" w:sz="0" w:space="0" w:color="auto"/>
      </w:divBdr>
    </w:div>
    <w:div w:id="500585230">
      <w:bodyDiv w:val="1"/>
      <w:marLeft w:val="0"/>
      <w:marRight w:val="0"/>
      <w:marTop w:val="0"/>
      <w:marBottom w:val="0"/>
      <w:divBdr>
        <w:top w:val="none" w:sz="0" w:space="0" w:color="auto"/>
        <w:left w:val="none" w:sz="0" w:space="0" w:color="auto"/>
        <w:bottom w:val="none" w:sz="0" w:space="0" w:color="auto"/>
        <w:right w:val="none" w:sz="0" w:space="0" w:color="auto"/>
      </w:divBdr>
    </w:div>
    <w:div w:id="507251085">
      <w:bodyDiv w:val="1"/>
      <w:marLeft w:val="0"/>
      <w:marRight w:val="0"/>
      <w:marTop w:val="0"/>
      <w:marBottom w:val="0"/>
      <w:divBdr>
        <w:top w:val="none" w:sz="0" w:space="0" w:color="auto"/>
        <w:left w:val="none" w:sz="0" w:space="0" w:color="auto"/>
        <w:bottom w:val="none" w:sz="0" w:space="0" w:color="auto"/>
        <w:right w:val="none" w:sz="0" w:space="0" w:color="auto"/>
      </w:divBdr>
    </w:div>
    <w:div w:id="529300241">
      <w:bodyDiv w:val="1"/>
      <w:marLeft w:val="0"/>
      <w:marRight w:val="0"/>
      <w:marTop w:val="0"/>
      <w:marBottom w:val="0"/>
      <w:divBdr>
        <w:top w:val="none" w:sz="0" w:space="0" w:color="auto"/>
        <w:left w:val="none" w:sz="0" w:space="0" w:color="auto"/>
        <w:bottom w:val="none" w:sz="0" w:space="0" w:color="auto"/>
        <w:right w:val="none" w:sz="0" w:space="0" w:color="auto"/>
      </w:divBdr>
      <w:divsChild>
        <w:div w:id="1299065944">
          <w:marLeft w:val="0"/>
          <w:marRight w:val="0"/>
          <w:marTop w:val="0"/>
          <w:marBottom w:val="0"/>
          <w:divBdr>
            <w:top w:val="none" w:sz="0" w:space="0" w:color="auto"/>
            <w:left w:val="none" w:sz="0" w:space="0" w:color="auto"/>
            <w:bottom w:val="none" w:sz="0" w:space="0" w:color="auto"/>
            <w:right w:val="none" w:sz="0" w:space="0" w:color="auto"/>
          </w:divBdr>
        </w:div>
        <w:div w:id="988826386">
          <w:marLeft w:val="0"/>
          <w:marRight w:val="0"/>
          <w:marTop w:val="0"/>
          <w:marBottom w:val="0"/>
          <w:divBdr>
            <w:top w:val="none" w:sz="0" w:space="0" w:color="auto"/>
            <w:left w:val="none" w:sz="0" w:space="0" w:color="auto"/>
            <w:bottom w:val="none" w:sz="0" w:space="0" w:color="auto"/>
            <w:right w:val="none" w:sz="0" w:space="0" w:color="auto"/>
          </w:divBdr>
        </w:div>
      </w:divsChild>
    </w:div>
    <w:div w:id="537206099">
      <w:bodyDiv w:val="1"/>
      <w:marLeft w:val="0"/>
      <w:marRight w:val="0"/>
      <w:marTop w:val="0"/>
      <w:marBottom w:val="0"/>
      <w:divBdr>
        <w:top w:val="none" w:sz="0" w:space="0" w:color="auto"/>
        <w:left w:val="none" w:sz="0" w:space="0" w:color="auto"/>
        <w:bottom w:val="none" w:sz="0" w:space="0" w:color="auto"/>
        <w:right w:val="none" w:sz="0" w:space="0" w:color="auto"/>
      </w:divBdr>
    </w:div>
    <w:div w:id="545260802">
      <w:bodyDiv w:val="1"/>
      <w:marLeft w:val="0"/>
      <w:marRight w:val="0"/>
      <w:marTop w:val="0"/>
      <w:marBottom w:val="0"/>
      <w:divBdr>
        <w:top w:val="none" w:sz="0" w:space="0" w:color="auto"/>
        <w:left w:val="none" w:sz="0" w:space="0" w:color="auto"/>
        <w:bottom w:val="none" w:sz="0" w:space="0" w:color="auto"/>
        <w:right w:val="none" w:sz="0" w:space="0" w:color="auto"/>
      </w:divBdr>
    </w:div>
    <w:div w:id="608009854">
      <w:bodyDiv w:val="1"/>
      <w:marLeft w:val="0"/>
      <w:marRight w:val="0"/>
      <w:marTop w:val="0"/>
      <w:marBottom w:val="0"/>
      <w:divBdr>
        <w:top w:val="none" w:sz="0" w:space="0" w:color="auto"/>
        <w:left w:val="none" w:sz="0" w:space="0" w:color="auto"/>
        <w:bottom w:val="none" w:sz="0" w:space="0" w:color="auto"/>
        <w:right w:val="none" w:sz="0" w:space="0" w:color="auto"/>
      </w:divBdr>
    </w:div>
    <w:div w:id="629017367">
      <w:bodyDiv w:val="1"/>
      <w:marLeft w:val="0"/>
      <w:marRight w:val="0"/>
      <w:marTop w:val="0"/>
      <w:marBottom w:val="0"/>
      <w:divBdr>
        <w:top w:val="none" w:sz="0" w:space="0" w:color="auto"/>
        <w:left w:val="none" w:sz="0" w:space="0" w:color="auto"/>
        <w:bottom w:val="none" w:sz="0" w:space="0" w:color="auto"/>
        <w:right w:val="none" w:sz="0" w:space="0" w:color="auto"/>
      </w:divBdr>
    </w:div>
    <w:div w:id="639460142">
      <w:bodyDiv w:val="1"/>
      <w:marLeft w:val="0"/>
      <w:marRight w:val="0"/>
      <w:marTop w:val="0"/>
      <w:marBottom w:val="0"/>
      <w:divBdr>
        <w:top w:val="none" w:sz="0" w:space="0" w:color="auto"/>
        <w:left w:val="none" w:sz="0" w:space="0" w:color="auto"/>
        <w:bottom w:val="none" w:sz="0" w:space="0" w:color="auto"/>
        <w:right w:val="none" w:sz="0" w:space="0" w:color="auto"/>
      </w:divBdr>
      <w:divsChild>
        <w:div w:id="402947614">
          <w:marLeft w:val="0"/>
          <w:marRight w:val="0"/>
          <w:marTop w:val="0"/>
          <w:marBottom w:val="0"/>
          <w:divBdr>
            <w:top w:val="none" w:sz="0" w:space="0" w:color="auto"/>
            <w:left w:val="none" w:sz="0" w:space="0" w:color="auto"/>
            <w:bottom w:val="none" w:sz="0" w:space="0" w:color="auto"/>
            <w:right w:val="none" w:sz="0" w:space="0" w:color="auto"/>
          </w:divBdr>
        </w:div>
        <w:div w:id="1929340562">
          <w:marLeft w:val="0"/>
          <w:marRight w:val="0"/>
          <w:marTop w:val="0"/>
          <w:marBottom w:val="0"/>
          <w:divBdr>
            <w:top w:val="none" w:sz="0" w:space="0" w:color="auto"/>
            <w:left w:val="none" w:sz="0" w:space="0" w:color="auto"/>
            <w:bottom w:val="none" w:sz="0" w:space="0" w:color="auto"/>
            <w:right w:val="none" w:sz="0" w:space="0" w:color="auto"/>
          </w:divBdr>
        </w:div>
      </w:divsChild>
    </w:div>
    <w:div w:id="650911050">
      <w:bodyDiv w:val="1"/>
      <w:marLeft w:val="0"/>
      <w:marRight w:val="0"/>
      <w:marTop w:val="0"/>
      <w:marBottom w:val="0"/>
      <w:divBdr>
        <w:top w:val="none" w:sz="0" w:space="0" w:color="auto"/>
        <w:left w:val="none" w:sz="0" w:space="0" w:color="auto"/>
        <w:bottom w:val="none" w:sz="0" w:space="0" w:color="auto"/>
        <w:right w:val="none" w:sz="0" w:space="0" w:color="auto"/>
      </w:divBdr>
    </w:div>
    <w:div w:id="704914865">
      <w:bodyDiv w:val="1"/>
      <w:marLeft w:val="0"/>
      <w:marRight w:val="0"/>
      <w:marTop w:val="0"/>
      <w:marBottom w:val="0"/>
      <w:divBdr>
        <w:top w:val="none" w:sz="0" w:space="0" w:color="auto"/>
        <w:left w:val="none" w:sz="0" w:space="0" w:color="auto"/>
        <w:bottom w:val="none" w:sz="0" w:space="0" w:color="auto"/>
        <w:right w:val="none" w:sz="0" w:space="0" w:color="auto"/>
      </w:divBdr>
      <w:divsChild>
        <w:div w:id="1798333821">
          <w:marLeft w:val="0"/>
          <w:marRight w:val="0"/>
          <w:marTop w:val="0"/>
          <w:marBottom w:val="0"/>
          <w:divBdr>
            <w:top w:val="none" w:sz="0" w:space="0" w:color="auto"/>
            <w:left w:val="none" w:sz="0" w:space="0" w:color="auto"/>
            <w:bottom w:val="none" w:sz="0" w:space="0" w:color="auto"/>
            <w:right w:val="none" w:sz="0" w:space="0" w:color="auto"/>
          </w:divBdr>
        </w:div>
        <w:div w:id="135296903">
          <w:marLeft w:val="0"/>
          <w:marRight w:val="0"/>
          <w:marTop w:val="0"/>
          <w:marBottom w:val="0"/>
          <w:divBdr>
            <w:top w:val="none" w:sz="0" w:space="0" w:color="auto"/>
            <w:left w:val="none" w:sz="0" w:space="0" w:color="auto"/>
            <w:bottom w:val="none" w:sz="0" w:space="0" w:color="auto"/>
            <w:right w:val="none" w:sz="0" w:space="0" w:color="auto"/>
          </w:divBdr>
        </w:div>
      </w:divsChild>
    </w:div>
    <w:div w:id="709770060">
      <w:bodyDiv w:val="1"/>
      <w:marLeft w:val="0"/>
      <w:marRight w:val="0"/>
      <w:marTop w:val="0"/>
      <w:marBottom w:val="0"/>
      <w:divBdr>
        <w:top w:val="none" w:sz="0" w:space="0" w:color="auto"/>
        <w:left w:val="none" w:sz="0" w:space="0" w:color="auto"/>
        <w:bottom w:val="none" w:sz="0" w:space="0" w:color="auto"/>
        <w:right w:val="none" w:sz="0" w:space="0" w:color="auto"/>
      </w:divBdr>
    </w:div>
    <w:div w:id="714546933">
      <w:bodyDiv w:val="1"/>
      <w:marLeft w:val="0"/>
      <w:marRight w:val="0"/>
      <w:marTop w:val="0"/>
      <w:marBottom w:val="0"/>
      <w:divBdr>
        <w:top w:val="none" w:sz="0" w:space="0" w:color="auto"/>
        <w:left w:val="none" w:sz="0" w:space="0" w:color="auto"/>
        <w:bottom w:val="none" w:sz="0" w:space="0" w:color="auto"/>
        <w:right w:val="none" w:sz="0" w:space="0" w:color="auto"/>
      </w:divBdr>
      <w:divsChild>
        <w:div w:id="2138063124">
          <w:marLeft w:val="0"/>
          <w:marRight w:val="0"/>
          <w:marTop w:val="0"/>
          <w:marBottom w:val="0"/>
          <w:divBdr>
            <w:top w:val="none" w:sz="0" w:space="0" w:color="auto"/>
            <w:left w:val="none" w:sz="0" w:space="0" w:color="auto"/>
            <w:bottom w:val="none" w:sz="0" w:space="0" w:color="auto"/>
            <w:right w:val="none" w:sz="0" w:space="0" w:color="auto"/>
          </w:divBdr>
        </w:div>
        <w:div w:id="752898648">
          <w:marLeft w:val="0"/>
          <w:marRight w:val="0"/>
          <w:marTop w:val="0"/>
          <w:marBottom w:val="0"/>
          <w:divBdr>
            <w:top w:val="none" w:sz="0" w:space="0" w:color="auto"/>
            <w:left w:val="none" w:sz="0" w:space="0" w:color="auto"/>
            <w:bottom w:val="none" w:sz="0" w:space="0" w:color="auto"/>
            <w:right w:val="none" w:sz="0" w:space="0" w:color="auto"/>
          </w:divBdr>
        </w:div>
      </w:divsChild>
    </w:div>
    <w:div w:id="727802928">
      <w:bodyDiv w:val="1"/>
      <w:marLeft w:val="0"/>
      <w:marRight w:val="0"/>
      <w:marTop w:val="0"/>
      <w:marBottom w:val="0"/>
      <w:divBdr>
        <w:top w:val="none" w:sz="0" w:space="0" w:color="auto"/>
        <w:left w:val="none" w:sz="0" w:space="0" w:color="auto"/>
        <w:bottom w:val="none" w:sz="0" w:space="0" w:color="auto"/>
        <w:right w:val="none" w:sz="0" w:space="0" w:color="auto"/>
      </w:divBdr>
      <w:divsChild>
        <w:div w:id="1031765192">
          <w:marLeft w:val="0"/>
          <w:marRight w:val="0"/>
          <w:marTop w:val="0"/>
          <w:marBottom w:val="0"/>
          <w:divBdr>
            <w:top w:val="none" w:sz="0" w:space="0" w:color="auto"/>
            <w:left w:val="none" w:sz="0" w:space="0" w:color="auto"/>
            <w:bottom w:val="none" w:sz="0" w:space="0" w:color="auto"/>
            <w:right w:val="none" w:sz="0" w:space="0" w:color="auto"/>
          </w:divBdr>
        </w:div>
        <w:div w:id="1095245273">
          <w:marLeft w:val="0"/>
          <w:marRight w:val="0"/>
          <w:marTop w:val="0"/>
          <w:marBottom w:val="0"/>
          <w:divBdr>
            <w:top w:val="none" w:sz="0" w:space="0" w:color="auto"/>
            <w:left w:val="none" w:sz="0" w:space="0" w:color="auto"/>
            <w:bottom w:val="none" w:sz="0" w:space="0" w:color="auto"/>
            <w:right w:val="none" w:sz="0" w:space="0" w:color="auto"/>
          </w:divBdr>
        </w:div>
      </w:divsChild>
    </w:div>
    <w:div w:id="733889704">
      <w:bodyDiv w:val="1"/>
      <w:marLeft w:val="0"/>
      <w:marRight w:val="0"/>
      <w:marTop w:val="0"/>
      <w:marBottom w:val="0"/>
      <w:divBdr>
        <w:top w:val="none" w:sz="0" w:space="0" w:color="auto"/>
        <w:left w:val="none" w:sz="0" w:space="0" w:color="auto"/>
        <w:bottom w:val="none" w:sz="0" w:space="0" w:color="auto"/>
        <w:right w:val="none" w:sz="0" w:space="0" w:color="auto"/>
      </w:divBdr>
    </w:div>
    <w:div w:id="749153196">
      <w:bodyDiv w:val="1"/>
      <w:marLeft w:val="0"/>
      <w:marRight w:val="0"/>
      <w:marTop w:val="0"/>
      <w:marBottom w:val="0"/>
      <w:divBdr>
        <w:top w:val="none" w:sz="0" w:space="0" w:color="auto"/>
        <w:left w:val="none" w:sz="0" w:space="0" w:color="auto"/>
        <w:bottom w:val="none" w:sz="0" w:space="0" w:color="auto"/>
        <w:right w:val="none" w:sz="0" w:space="0" w:color="auto"/>
      </w:divBdr>
    </w:div>
    <w:div w:id="779489200">
      <w:bodyDiv w:val="1"/>
      <w:marLeft w:val="0"/>
      <w:marRight w:val="0"/>
      <w:marTop w:val="0"/>
      <w:marBottom w:val="0"/>
      <w:divBdr>
        <w:top w:val="none" w:sz="0" w:space="0" w:color="auto"/>
        <w:left w:val="none" w:sz="0" w:space="0" w:color="auto"/>
        <w:bottom w:val="none" w:sz="0" w:space="0" w:color="auto"/>
        <w:right w:val="none" w:sz="0" w:space="0" w:color="auto"/>
      </w:divBdr>
    </w:div>
    <w:div w:id="786972525">
      <w:bodyDiv w:val="1"/>
      <w:marLeft w:val="0"/>
      <w:marRight w:val="0"/>
      <w:marTop w:val="0"/>
      <w:marBottom w:val="0"/>
      <w:divBdr>
        <w:top w:val="none" w:sz="0" w:space="0" w:color="auto"/>
        <w:left w:val="none" w:sz="0" w:space="0" w:color="auto"/>
        <w:bottom w:val="none" w:sz="0" w:space="0" w:color="auto"/>
        <w:right w:val="none" w:sz="0" w:space="0" w:color="auto"/>
      </w:divBdr>
    </w:div>
    <w:div w:id="796265719">
      <w:bodyDiv w:val="1"/>
      <w:marLeft w:val="0"/>
      <w:marRight w:val="0"/>
      <w:marTop w:val="0"/>
      <w:marBottom w:val="0"/>
      <w:divBdr>
        <w:top w:val="none" w:sz="0" w:space="0" w:color="auto"/>
        <w:left w:val="none" w:sz="0" w:space="0" w:color="auto"/>
        <w:bottom w:val="none" w:sz="0" w:space="0" w:color="auto"/>
        <w:right w:val="none" w:sz="0" w:space="0" w:color="auto"/>
      </w:divBdr>
    </w:div>
    <w:div w:id="816071245">
      <w:bodyDiv w:val="1"/>
      <w:marLeft w:val="0"/>
      <w:marRight w:val="0"/>
      <w:marTop w:val="0"/>
      <w:marBottom w:val="0"/>
      <w:divBdr>
        <w:top w:val="none" w:sz="0" w:space="0" w:color="auto"/>
        <w:left w:val="none" w:sz="0" w:space="0" w:color="auto"/>
        <w:bottom w:val="none" w:sz="0" w:space="0" w:color="auto"/>
        <w:right w:val="none" w:sz="0" w:space="0" w:color="auto"/>
      </w:divBdr>
    </w:div>
    <w:div w:id="841430349">
      <w:bodyDiv w:val="1"/>
      <w:marLeft w:val="0"/>
      <w:marRight w:val="0"/>
      <w:marTop w:val="0"/>
      <w:marBottom w:val="0"/>
      <w:divBdr>
        <w:top w:val="none" w:sz="0" w:space="0" w:color="auto"/>
        <w:left w:val="none" w:sz="0" w:space="0" w:color="auto"/>
        <w:bottom w:val="none" w:sz="0" w:space="0" w:color="auto"/>
        <w:right w:val="none" w:sz="0" w:space="0" w:color="auto"/>
      </w:divBdr>
    </w:div>
    <w:div w:id="842548241">
      <w:bodyDiv w:val="1"/>
      <w:marLeft w:val="0"/>
      <w:marRight w:val="0"/>
      <w:marTop w:val="0"/>
      <w:marBottom w:val="0"/>
      <w:divBdr>
        <w:top w:val="none" w:sz="0" w:space="0" w:color="auto"/>
        <w:left w:val="none" w:sz="0" w:space="0" w:color="auto"/>
        <w:bottom w:val="none" w:sz="0" w:space="0" w:color="auto"/>
        <w:right w:val="none" w:sz="0" w:space="0" w:color="auto"/>
      </w:divBdr>
    </w:div>
    <w:div w:id="874275057">
      <w:bodyDiv w:val="1"/>
      <w:marLeft w:val="0"/>
      <w:marRight w:val="0"/>
      <w:marTop w:val="0"/>
      <w:marBottom w:val="0"/>
      <w:divBdr>
        <w:top w:val="none" w:sz="0" w:space="0" w:color="auto"/>
        <w:left w:val="none" w:sz="0" w:space="0" w:color="auto"/>
        <w:bottom w:val="none" w:sz="0" w:space="0" w:color="auto"/>
        <w:right w:val="none" w:sz="0" w:space="0" w:color="auto"/>
      </w:divBdr>
    </w:div>
    <w:div w:id="890964459">
      <w:bodyDiv w:val="1"/>
      <w:marLeft w:val="0"/>
      <w:marRight w:val="0"/>
      <w:marTop w:val="0"/>
      <w:marBottom w:val="0"/>
      <w:divBdr>
        <w:top w:val="none" w:sz="0" w:space="0" w:color="auto"/>
        <w:left w:val="none" w:sz="0" w:space="0" w:color="auto"/>
        <w:bottom w:val="none" w:sz="0" w:space="0" w:color="auto"/>
        <w:right w:val="none" w:sz="0" w:space="0" w:color="auto"/>
      </w:divBdr>
    </w:div>
    <w:div w:id="891845352">
      <w:bodyDiv w:val="1"/>
      <w:marLeft w:val="0"/>
      <w:marRight w:val="0"/>
      <w:marTop w:val="0"/>
      <w:marBottom w:val="0"/>
      <w:divBdr>
        <w:top w:val="none" w:sz="0" w:space="0" w:color="auto"/>
        <w:left w:val="none" w:sz="0" w:space="0" w:color="auto"/>
        <w:bottom w:val="none" w:sz="0" w:space="0" w:color="auto"/>
        <w:right w:val="none" w:sz="0" w:space="0" w:color="auto"/>
      </w:divBdr>
    </w:div>
    <w:div w:id="920338701">
      <w:bodyDiv w:val="1"/>
      <w:marLeft w:val="0"/>
      <w:marRight w:val="0"/>
      <w:marTop w:val="0"/>
      <w:marBottom w:val="0"/>
      <w:divBdr>
        <w:top w:val="none" w:sz="0" w:space="0" w:color="auto"/>
        <w:left w:val="none" w:sz="0" w:space="0" w:color="auto"/>
        <w:bottom w:val="none" w:sz="0" w:space="0" w:color="auto"/>
        <w:right w:val="none" w:sz="0" w:space="0" w:color="auto"/>
      </w:divBdr>
    </w:div>
    <w:div w:id="947660042">
      <w:bodyDiv w:val="1"/>
      <w:marLeft w:val="0"/>
      <w:marRight w:val="0"/>
      <w:marTop w:val="0"/>
      <w:marBottom w:val="0"/>
      <w:divBdr>
        <w:top w:val="none" w:sz="0" w:space="0" w:color="auto"/>
        <w:left w:val="none" w:sz="0" w:space="0" w:color="auto"/>
        <w:bottom w:val="none" w:sz="0" w:space="0" w:color="auto"/>
        <w:right w:val="none" w:sz="0" w:space="0" w:color="auto"/>
      </w:divBdr>
    </w:div>
    <w:div w:id="961575719">
      <w:bodyDiv w:val="1"/>
      <w:marLeft w:val="0"/>
      <w:marRight w:val="0"/>
      <w:marTop w:val="0"/>
      <w:marBottom w:val="0"/>
      <w:divBdr>
        <w:top w:val="none" w:sz="0" w:space="0" w:color="auto"/>
        <w:left w:val="none" w:sz="0" w:space="0" w:color="auto"/>
        <w:bottom w:val="none" w:sz="0" w:space="0" w:color="auto"/>
        <w:right w:val="none" w:sz="0" w:space="0" w:color="auto"/>
      </w:divBdr>
    </w:div>
    <w:div w:id="996808002">
      <w:bodyDiv w:val="1"/>
      <w:marLeft w:val="0"/>
      <w:marRight w:val="0"/>
      <w:marTop w:val="0"/>
      <w:marBottom w:val="0"/>
      <w:divBdr>
        <w:top w:val="none" w:sz="0" w:space="0" w:color="auto"/>
        <w:left w:val="none" w:sz="0" w:space="0" w:color="auto"/>
        <w:bottom w:val="none" w:sz="0" w:space="0" w:color="auto"/>
        <w:right w:val="none" w:sz="0" w:space="0" w:color="auto"/>
      </w:divBdr>
    </w:div>
    <w:div w:id="1031418686">
      <w:bodyDiv w:val="1"/>
      <w:marLeft w:val="0"/>
      <w:marRight w:val="0"/>
      <w:marTop w:val="0"/>
      <w:marBottom w:val="0"/>
      <w:divBdr>
        <w:top w:val="none" w:sz="0" w:space="0" w:color="auto"/>
        <w:left w:val="none" w:sz="0" w:space="0" w:color="auto"/>
        <w:bottom w:val="none" w:sz="0" w:space="0" w:color="auto"/>
        <w:right w:val="none" w:sz="0" w:space="0" w:color="auto"/>
      </w:divBdr>
    </w:div>
    <w:div w:id="1139693269">
      <w:bodyDiv w:val="1"/>
      <w:marLeft w:val="0"/>
      <w:marRight w:val="0"/>
      <w:marTop w:val="0"/>
      <w:marBottom w:val="0"/>
      <w:divBdr>
        <w:top w:val="none" w:sz="0" w:space="0" w:color="auto"/>
        <w:left w:val="none" w:sz="0" w:space="0" w:color="auto"/>
        <w:bottom w:val="none" w:sz="0" w:space="0" w:color="auto"/>
        <w:right w:val="none" w:sz="0" w:space="0" w:color="auto"/>
      </w:divBdr>
    </w:div>
    <w:div w:id="1150101034">
      <w:bodyDiv w:val="1"/>
      <w:marLeft w:val="0"/>
      <w:marRight w:val="0"/>
      <w:marTop w:val="0"/>
      <w:marBottom w:val="0"/>
      <w:divBdr>
        <w:top w:val="none" w:sz="0" w:space="0" w:color="auto"/>
        <w:left w:val="none" w:sz="0" w:space="0" w:color="auto"/>
        <w:bottom w:val="none" w:sz="0" w:space="0" w:color="auto"/>
        <w:right w:val="none" w:sz="0" w:space="0" w:color="auto"/>
      </w:divBdr>
    </w:div>
    <w:div w:id="1166359140">
      <w:bodyDiv w:val="1"/>
      <w:marLeft w:val="0"/>
      <w:marRight w:val="0"/>
      <w:marTop w:val="0"/>
      <w:marBottom w:val="0"/>
      <w:divBdr>
        <w:top w:val="none" w:sz="0" w:space="0" w:color="auto"/>
        <w:left w:val="none" w:sz="0" w:space="0" w:color="auto"/>
        <w:bottom w:val="none" w:sz="0" w:space="0" w:color="auto"/>
        <w:right w:val="none" w:sz="0" w:space="0" w:color="auto"/>
      </w:divBdr>
      <w:divsChild>
        <w:div w:id="810560785">
          <w:marLeft w:val="0"/>
          <w:marRight w:val="0"/>
          <w:marTop w:val="0"/>
          <w:marBottom w:val="0"/>
          <w:divBdr>
            <w:top w:val="none" w:sz="0" w:space="0" w:color="auto"/>
            <w:left w:val="none" w:sz="0" w:space="0" w:color="auto"/>
            <w:bottom w:val="none" w:sz="0" w:space="0" w:color="auto"/>
            <w:right w:val="none" w:sz="0" w:space="0" w:color="auto"/>
          </w:divBdr>
        </w:div>
        <w:div w:id="2080856672">
          <w:marLeft w:val="0"/>
          <w:marRight w:val="0"/>
          <w:marTop w:val="0"/>
          <w:marBottom w:val="0"/>
          <w:divBdr>
            <w:top w:val="none" w:sz="0" w:space="0" w:color="auto"/>
            <w:left w:val="none" w:sz="0" w:space="0" w:color="auto"/>
            <w:bottom w:val="none" w:sz="0" w:space="0" w:color="auto"/>
            <w:right w:val="none" w:sz="0" w:space="0" w:color="auto"/>
          </w:divBdr>
        </w:div>
      </w:divsChild>
    </w:div>
    <w:div w:id="1169562640">
      <w:bodyDiv w:val="1"/>
      <w:marLeft w:val="0"/>
      <w:marRight w:val="0"/>
      <w:marTop w:val="0"/>
      <w:marBottom w:val="0"/>
      <w:divBdr>
        <w:top w:val="none" w:sz="0" w:space="0" w:color="auto"/>
        <w:left w:val="none" w:sz="0" w:space="0" w:color="auto"/>
        <w:bottom w:val="none" w:sz="0" w:space="0" w:color="auto"/>
        <w:right w:val="none" w:sz="0" w:space="0" w:color="auto"/>
      </w:divBdr>
    </w:div>
    <w:div w:id="1176192574">
      <w:bodyDiv w:val="1"/>
      <w:marLeft w:val="0"/>
      <w:marRight w:val="0"/>
      <w:marTop w:val="0"/>
      <w:marBottom w:val="0"/>
      <w:divBdr>
        <w:top w:val="none" w:sz="0" w:space="0" w:color="auto"/>
        <w:left w:val="none" w:sz="0" w:space="0" w:color="auto"/>
        <w:bottom w:val="none" w:sz="0" w:space="0" w:color="auto"/>
        <w:right w:val="none" w:sz="0" w:space="0" w:color="auto"/>
      </w:divBdr>
    </w:div>
    <w:div w:id="1192570598">
      <w:bodyDiv w:val="1"/>
      <w:marLeft w:val="0"/>
      <w:marRight w:val="0"/>
      <w:marTop w:val="0"/>
      <w:marBottom w:val="0"/>
      <w:divBdr>
        <w:top w:val="none" w:sz="0" w:space="0" w:color="auto"/>
        <w:left w:val="none" w:sz="0" w:space="0" w:color="auto"/>
        <w:bottom w:val="none" w:sz="0" w:space="0" w:color="auto"/>
        <w:right w:val="none" w:sz="0" w:space="0" w:color="auto"/>
      </w:divBdr>
    </w:div>
    <w:div w:id="1198161030">
      <w:bodyDiv w:val="1"/>
      <w:marLeft w:val="0"/>
      <w:marRight w:val="0"/>
      <w:marTop w:val="0"/>
      <w:marBottom w:val="0"/>
      <w:divBdr>
        <w:top w:val="none" w:sz="0" w:space="0" w:color="auto"/>
        <w:left w:val="none" w:sz="0" w:space="0" w:color="auto"/>
        <w:bottom w:val="none" w:sz="0" w:space="0" w:color="auto"/>
        <w:right w:val="none" w:sz="0" w:space="0" w:color="auto"/>
      </w:divBdr>
    </w:div>
    <w:div w:id="1198616878">
      <w:bodyDiv w:val="1"/>
      <w:marLeft w:val="0"/>
      <w:marRight w:val="0"/>
      <w:marTop w:val="0"/>
      <w:marBottom w:val="0"/>
      <w:divBdr>
        <w:top w:val="none" w:sz="0" w:space="0" w:color="auto"/>
        <w:left w:val="none" w:sz="0" w:space="0" w:color="auto"/>
        <w:bottom w:val="none" w:sz="0" w:space="0" w:color="auto"/>
        <w:right w:val="none" w:sz="0" w:space="0" w:color="auto"/>
      </w:divBdr>
      <w:divsChild>
        <w:div w:id="1752582842">
          <w:marLeft w:val="0"/>
          <w:marRight w:val="0"/>
          <w:marTop w:val="0"/>
          <w:marBottom w:val="0"/>
          <w:divBdr>
            <w:top w:val="none" w:sz="0" w:space="0" w:color="auto"/>
            <w:left w:val="none" w:sz="0" w:space="0" w:color="auto"/>
            <w:bottom w:val="none" w:sz="0" w:space="0" w:color="auto"/>
            <w:right w:val="none" w:sz="0" w:space="0" w:color="auto"/>
          </w:divBdr>
        </w:div>
        <w:div w:id="1831291230">
          <w:marLeft w:val="0"/>
          <w:marRight w:val="0"/>
          <w:marTop w:val="0"/>
          <w:marBottom w:val="0"/>
          <w:divBdr>
            <w:top w:val="none" w:sz="0" w:space="0" w:color="auto"/>
            <w:left w:val="none" w:sz="0" w:space="0" w:color="auto"/>
            <w:bottom w:val="none" w:sz="0" w:space="0" w:color="auto"/>
            <w:right w:val="none" w:sz="0" w:space="0" w:color="auto"/>
          </w:divBdr>
        </w:div>
      </w:divsChild>
    </w:div>
    <w:div w:id="1201552851">
      <w:bodyDiv w:val="1"/>
      <w:marLeft w:val="0"/>
      <w:marRight w:val="0"/>
      <w:marTop w:val="0"/>
      <w:marBottom w:val="0"/>
      <w:divBdr>
        <w:top w:val="none" w:sz="0" w:space="0" w:color="auto"/>
        <w:left w:val="none" w:sz="0" w:space="0" w:color="auto"/>
        <w:bottom w:val="none" w:sz="0" w:space="0" w:color="auto"/>
        <w:right w:val="none" w:sz="0" w:space="0" w:color="auto"/>
      </w:divBdr>
    </w:div>
    <w:div w:id="1208492483">
      <w:bodyDiv w:val="1"/>
      <w:marLeft w:val="0"/>
      <w:marRight w:val="0"/>
      <w:marTop w:val="0"/>
      <w:marBottom w:val="0"/>
      <w:divBdr>
        <w:top w:val="none" w:sz="0" w:space="0" w:color="auto"/>
        <w:left w:val="none" w:sz="0" w:space="0" w:color="auto"/>
        <w:bottom w:val="none" w:sz="0" w:space="0" w:color="auto"/>
        <w:right w:val="none" w:sz="0" w:space="0" w:color="auto"/>
      </w:divBdr>
      <w:divsChild>
        <w:div w:id="67849376">
          <w:marLeft w:val="0"/>
          <w:marRight w:val="0"/>
          <w:marTop w:val="0"/>
          <w:marBottom w:val="0"/>
          <w:divBdr>
            <w:top w:val="none" w:sz="0" w:space="0" w:color="auto"/>
            <w:left w:val="none" w:sz="0" w:space="0" w:color="auto"/>
            <w:bottom w:val="none" w:sz="0" w:space="0" w:color="auto"/>
            <w:right w:val="none" w:sz="0" w:space="0" w:color="auto"/>
          </w:divBdr>
        </w:div>
        <w:div w:id="889610789">
          <w:marLeft w:val="0"/>
          <w:marRight w:val="0"/>
          <w:marTop w:val="0"/>
          <w:marBottom w:val="0"/>
          <w:divBdr>
            <w:top w:val="none" w:sz="0" w:space="0" w:color="auto"/>
            <w:left w:val="none" w:sz="0" w:space="0" w:color="auto"/>
            <w:bottom w:val="none" w:sz="0" w:space="0" w:color="auto"/>
            <w:right w:val="none" w:sz="0" w:space="0" w:color="auto"/>
          </w:divBdr>
        </w:div>
      </w:divsChild>
    </w:div>
    <w:div w:id="1253005012">
      <w:bodyDiv w:val="1"/>
      <w:marLeft w:val="0"/>
      <w:marRight w:val="0"/>
      <w:marTop w:val="0"/>
      <w:marBottom w:val="0"/>
      <w:divBdr>
        <w:top w:val="none" w:sz="0" w:space="0" w:color="auto"/>
        <w:left w:val="none" w:sz="0" w:space="0" w:color="auto"/>
        <w:bottom w:val="none" w:sz="0" w:space="0" w:color="auto"/>
        <w:right w:val="none" w:sz="0" w:space="0" w:color="auto"/>
      </w:divBdr>
    </w:div>
    <w:div w:id="1265261792">
      <w:bodyDiv w:val="1"/>
      <w:marLeft w:val="0"/>
      <w:marRight w:val="0"/>
      <w:marTop w:val="0"/>
      <w:marBottom w:val="0"/>
      <w:divBdr>
        <w:top w:val="none" w:sz="0" w:space="0" w:color="auto"/>
        <w:left w:val="none" w:sz="0" w:space="0" w:color="auto"/>
        <w:bottom w:val="none" w:sz="0" w:space="0" w:color="auto"/>
        <w:right w:val="none" w:sz="0" w:space="0" w:color="auto"/>
      </w:divBdr>
      <w:divsChild>
        <w:div w:id="834221193">
          <w:marLeft w:val="0"/>
          <w:marRight w:val="0"/>
          <w:marTop w:val="0"/>
          <w:marBottom w:val="0"/>
          <w:divBdr>
            <w:top w:val="none" w:sz="0" w:space="0" w:color="auto"/>
            <w:left w:val="none" w:sz="0" w:space="0" w:color="auto"/>
            <w:bottom w:val="none" w:sz="0" w:space="0" w:color="auto"/>
            <w:right w:val="none" w:sz="0" w:space="0" w:color="auto"/>
          </w:divBdr>
        </w:div>
        <w:div w:id="1948348666">
          <w:marLeft w:val="0"/>
          <w:marRight w:val="0"/>
          <w:marTop w:val="0"/>
          <w:marBottom w:val="0"/>
          <w:divBdr>
            <w:top w:val="none" w:sz="0" w:space="0" w:color="auto"/>
            <w:left w:val="none" w:sz="0" w:space="0" w:color="auto"/>
            <w:bottom w:val="none" w:sz="0" w:space="0" w:color="auto"/>
            <w:right w:val="none" w:sz="0" w:space="0" w:color="auto"/>
          </w:divBdr>
        </w:div>
      </w:divsChild>
    </w:div>
    <w:div w:id="1277785002">
      <w:bodyDiv w:val="1"/>
      <w:marLeft w:val="0"/>
      <w:marRight w:val="0"/>
      <w:marTop w:val="0"/>
      <w:marBottom w:val="0"/>
      <w:divBdr>
        <w:top w:val="none" w:sz="0" w:space="0" w:color="auto"/>
        <w:left w:val="none" w:sz="0" w:space="0" w:color="auto"/>
        <w:bottom w:val="none" w:sz="0" w:space="0" w:color="auto"/>
        <w:right w:val="none" w:sz="0" w:space="0" w:color="auto"/>
      </w:divBdr>
      <w:divsChild>
        <w:div w:id="1320764610">
          <w:marLeft w:val="0"/>
          <w:marRight w:val="0"/>
          <w:marTop w:val="0"/>
          <w:marBottom w:val="0"/>
          <w:divBdr>
            <w:top w:val="none" w:sz="0" w:space="0" w:color="auto"/>
            <w:left w:val="none" w:sz="0" w:space="0" w:color="auto"/>
            <w:bottom w:val="none" w:sz="0" w:space="0" w:color="auto"/>
            <w:right w:val="none" w:sz="0" w:space="0" w:color="auto"/>
          </w:divBdr>
        </w:div>
        <w:div w:id="1679113909">
          <w:marLeft w:val="0"/>
          <w:marRight w:val="0"/>
          <w:marTop w:val="0"/>
          <w:marBottom w:val="0"/>
          <w:divBdr>
            <w:top w:val="none" w:sz="0" w:space="0" w:color="auto"/>
            <w:left w:val="none" w:sz="0" w:space="0" w:color="auto"/>
            <w:bottom w:val="none" w:sz="0" w:space="0" w:color="auto"/>
            <w:right w:val="none" w:sz="0" w:space="0" w:color="auto"/>
          </w:divBdr>
        </w:div>
      </w:divsChild>
    </w:div>
    <w:div w:id="1277830917">
      <w:bodyDiv w:val="1"/>
      <w:marLeft w:val="0"/>
      <w:marRight w:val="0"/>
      <w:marTop w:val="0"/>
      <w:marBottom w:val="0"/>
      <w:divBdr>
        <w:top w:val="none" w:sz="0" w:space="0" w:color="auto"/>
        <w:left w:val="none" w:sz="0" w:space="0" w:color="auto"/>
        <w:bottom w:val="none" w:sz="0" w:space="0" w:color="auto"/>
        <w:right w:val="none" w:sz="0" w:space="0" w:color="auto"/>
      </w:divBdr>
    </w:div>
    <w:div w:id="1286043431">
      <w:bodyDiv w:val="1"/>
      <w:marLeft w:val="0"/>
      <w:marRight w:val="0"/>
      <w:marTop w:val="0"/>
      <w:marBottom w:val="0"/>
      <w:divBdr>
        <w:top w:val="none" w:sz="0" w:space="0" w:color="auto"/>
        <w:left w:val="none" w:sz="0" w:space="0" w:color="auto"/>
        <w:bottom w:val="none" w:sz="0" w:space="0" w:color="auto"/>
        <w:right w:val="none" w:sz="0" w:space="0" w:color="auto"/>
      </w:divBdr>
    </w:div>
    <w:div w:id="1312297345">
      <w:bodyDiv w:val="1"/>
      <w:marLeft w:val="0"/>
      <w:marRight w:val="0"/>
      <w:marTop w:val="0"/>
      <w:marBottom w:val="0"/>
      <w:divBdr>
        <w:top w:val="none" w:sz="0" w:space="0" w:color="auto"/>
        <w:left w:val="none" w:sz="0" w:space="0" w:color="auto"/>
        <w:bottom w:val="none" w:sz="0" w:space="0" w:color="auto"/>
        <w:right w:val="none" w:sz="0" w:space="0" w:color="auto"/>
      </w:divBdr>
    </w:div>
    <w:div w:id="1353261370">
      <w:bodyDiv w:val="1"/>
      <w:marLeft w:val="0"/>
      <w:marRight w:val="0"/>
      <w:marTop w:val="0"/>
      <w:marBottom w:val="0"/>
      <w:divBdr>
        <w:top w:val="none" w:sz="0" w:space="0" w:color="auto"/>
        <w:left w:val="none" w:sz="0" w:space="0" w:color="auto"/>
        <w:bottom w:val="none" w:sz="0" w:space="0" w:color="auto"/>
        <w:right w:val="none" w:sz="0" w:space="0" w:color="auto"/>
      </w:divBdr>
      <w:divsChild>
        <w:div w:id="1692680262">
          <w:marLeft w:val="0"/>
          <w:marRight w:val="0"/>
          <w:marTop w:val="0"/>
          <w:marBottom w:val="0"/>
          <w:divBdr>
            <w:top w:val="none" w:sz="0" w:space="0" w:color="auto"/>
            <w:left w:val="none" w:sz="0" w:space="0" w:color="auto"/>
            <w:bottom w:val="none" w:sz="0" w:space="0" w:color="auto"/>
            <w:right w:val="none" w:sz="0" w:space="0" w:color="auto"/>
          </w:divBdr>
        </w:div>
      </w:divsChild>
    </w:div>
    <w:div w:id="1358694439">
      <w:bodyDiv w:val="1"/>
      <w:marLeft w:val="0"/>
      <w:marRight w:val="0"/>
      <w:marTop w:val="0"/>
      <w:marBottom w:val="0"/>
      <w:divBdr>
        <w:top w:val="none" w:sz="0" w:space="0" w:color="auto"/>
        <w:left w:val="none" w:sz="0" w:space="0" w:color="auto"/>
        <w:bottom w:val="none" w:sz="0" w:space="0" w:color="auto"/>
        <w:right w:val="none" w:sz="0" w:space="0" w:color="auto"/>
      </w:divBdr>
    </w:div>
    <w:div w:id="1433209106">
      <w:bodyDiv w:val="1"/>
      <w:marLeft w:val="0"/>
      <w:marRight w:val="0"/>
      <w:marTop w:val="0"/>
      <w:marBottom w:val="0"/>
      <w:divBdr>
        <w:top w:val="none" w:sz="0" w:space="0" w:color="auto"/>
        <w:left w:val="none" w:sz="0" w:space="0" w:color="auto"/>
        <w:bottom w:val="none" w:sz="0" w:space="0" w:color="auto"/>
        <w:right w:val="none" w:sz="0" w:space="0" w:color="auto"/>
      </w:divBdr>
      <w:divsChild>
        <w:div w:id="1009453265">
          <w:marLeft w:val="0"/>
          <w:marRight w:val="0"/>
          <w:marTop w:val="0"/>
          <w:marBottom w:val="0"/>
          <w:divBdr>
            <w:top w:val="none" w:sz="0" w:space="0" w:color="auto"/>
            <w:left w:val="none" w:sz="0" w:space="0" w:color="auto"/>
            <w:bottom w:val="none" w:sz="0" w:space="0" w:color="auto"/>
            <w:right w:val="none" w:sz="0" w:space="0" w:color="auto"/>
          </w:divBdr>
        </w:div>
        <w:div w:id="1359772576">
          <w:marLeft w:val="0"/>
          <w:marRight w:val="0"/>
          <w:marTop w:val="0"/>
          <w:marBottom w:val="0"/>
          <w:divBdr>
            <w:top w:val="none" w:sz="0" w:space="0" w:color="auto"/>
            <w:left w:val="none" w:sz="0" w:space="0" w:color="auto"/>
            <w:bottom w:val="none" w:sz="0" w:space="0" w:color="auto"/>
            <w:right w:val="none" w:sz="0" w:space="0" w:color="auto"/>
          </w:divBdr>
        </w:div>
      </w:divsChild>
    </w:div>
    <w:div w:id="1476723368">
      <w:bodyDiv w:val="1"/>
      <w:marLeft w:val="0"/>
      <w:marRight w:val="0"/>
      <w:marTop w:val="0"/>
      <w:marBottom w:val="0"/>
      <w:divBdr>
        <w:top w:val="none" w:sz="0" w:space="0" w:color="auto"/>
        <w:left w:val="none" w:sz="0" w:space="0" w:color="auto"/>
        <w:bottom w:val="none" w:sz="0" w:space="0" w:color="auto"/>
        <w:right w:val="none" w:sz="0" w:space="0" w:color="auto"/>
      </w:divBdr>
    </w:div>
    <w:div w:id="1488747500">
      <w:bodyDiv w:val="1"/>
      <w:marLeft w:val="0"/>
      <w:marRight w:val="0"/>
      <w:marTop w:val="0"/>
      <w:marBottom w:val="0"/>
      <w:divBdr>
        <w:top w:val="none" w:sz="0" w:space="0" w:color="auto"/>
        <w:left w:val="none" w:sz="0" w:space="0" w:color="auto"/>
        <w:bottom w:val="none" w:sz="0" w:space="0" w:color="auto"/>
        <w:right w:val="none" w:sz="0" w:space="0" w:color="auto"/>
      </w:divBdr>
    </w:div>
    <w:div w:id="1504586059">
      <w:bodyDiv w:val="1"/>
      <w:marLeft w:val="0"/>
      <w:marRight w:val="0"/>
      <w:marTop w:val="0"/>
      <w:marBottom w:val="0"/>
      <w:divBdr>
        <w:top w:val="none" w:sz="0" w:space="0" w:color="auto"/>
        <w:left w:val="none" w:sz="0" w:space="0" w:color="auto"/>
        <w:bottom w:val="none" w:sz="0" w:space="0" w:color="auto"/>
        <w:right w:val="none" w:sz="0" w:space="0" w:color="auto"/>
      </w:divBdr>
      <w:divsChild>
        <w:div w:id="1889875642">
          <w:marLeft w:val="0"/>
          <w:marRight w:val="0"/>
          <w:marTop w:val="0"/>
          <w:marBottom w:val="0"/>
          <w:divBdr>
            <w:top w:val="none" w:sz="0" w:space="0" w:color="auto"/>
            <w:left w:val="none" w:sz="0" w:space="0" w:color="auto"/>
            <w:bottom w:val="none" w:sz="0" w:space="0" w:color="auto"/>
            <w:right w:val="none" w:sz="0" w:space="0" w:color="auto"/>
          </w:divBdr>
        </w:div>
        <w:div w:id="601836255">
          <w:marLeft w:val="0"/>
          <w:marRight w:val="0"/>
          <w:marTop w:val="0"/>
          <w:marBottom w:val="0"/>
          <w:divBdr>
            <w:top w:val="none" w:sz="0" w:space="0" w:color="auto"/>
            <w:left w:val="none" w:sz="0" w:space="0" w:color="auto"/>
            <w:bottom w:val="none" w:sz="0" w:space="0" w:color="auto"/>
            <w:right w:val="none" w:sz="0" w:space="0" w:color="auto"/>
          </w:divBdr>
        </w:div>
      </w:divsChild>
    </w:div>
    <w:div w:id="1547525900">
      <w:bodyDiv w:val="1"/>
      <w:marLeft w:val="0"/>
      <w:marRight w:val="0"/>
      <w:marTop w:val="0"/>
      <w:marBottom w:val="0"/>
      <w:divBdr>
        <w:top w:val="none" w:sz="0" w:space="0" w:color="auto"/>
        <w:left w:val="none" w:sz="0" w:space="0" w:color="auto"/>
        <w:bottom w:val="none" w:sz="0" w:space="0" w:color="auto"/>
        <w:right w:val="none" w:sz="0" w:space="0" w:color="auto"/>
      </w:divBdr>
    </w:div>
    <w:div w:id="1561089367">
      <w:bodyDiv w:val="1"/>
      <w:marLeft w:val="0"/>
      <w:marRight w:val="0"/>
      <w:marTop w:val="0"/>
      <w:marBottom w:val="0"/>
      <w:divBdr>
        <w:top w:val="none" w:sz="0" w:space="0" w:color="auto"/>
        <w:left w:val="none" w:sz="0" w:space="0" w:color="auto"/>
        <w:bottom w:val="none" w:sz="0" w:space="0" w:color="auto"/>
        <w:right w:val="none" w:sz="0" w:space="0" w:color="auto"/>
      </w:divBdr>
    </w:div>
    <w:div w:id="1567646360">
      <w:bodyDiv w:val="1"/>
      <w:marLeft w:val="0"/>
      <w:marRight w:val="0"/>
      <w:marTop w:val="0"/>
      <w:marBottom w:val="0"/>
      <w:divBdr>
        <w:top w:val="none" w:sz="0" w:space="0" w:color="auto"/>
        <w:left w:val="none" w:sz="0" w:space="0" w:color="auto"/>
        <w:bottom w:val="none" w:sz="0" w:space="0" w:color="auto"/>
        <w:right w:val="none" w:sz="0" w:space="0" w:color="auto"/>
      </w:divBdr>
    </w:div>
    <w:div w:id="1587224016">
      <w:bodyDiv w:val="1"/>
      <w:marLeft w:val="0"/>
      <w:marRight w:val="0"/>
      <w:marTop w:val="0"/>
      <w:marBottom w:val="0"/>
      <w:divBdr>
        <w:top w:val="none" w:sz="0" w:space="0" w:color="auto"/>
        <w:left w:val="none" w:sz="0" w:space="0" w:color="auto"/>
        <w:bottom w:val="none" w:sz="0" w:space="0" w:color="auto"/>
        <w:right w:val="none" w:sz="0" w:space="0" w:color="auto"/>
      </w:divBdr>
    </w:div>
    <w:div w:id="1590576659">
      <w:bodyDiv w:val="1"/>
      <w:marLeft w:val="0"/>
      <w:marRight w:val="0"/>
      <w:marTop w:val="0"/>
      <w:marBottom w:val="0"/>
      <w:divBdr>
        <w:top w:val="none" w:sz="0" w:space="0" w:color="auto"/>
        <w:left w:val="none" w:sz="0" w:space="0" w:color="auto"/>
        <w:bottom w:val="none" w:sz="0" w:space="0" w:color="auto"/>
        <w:right w:val="none" w:sz="0" w:space="0" w:color="auto"/>
      </w:divBdr>
    </w:div>
    <w:div w:id="1618172052">
      <w:bodyDiv w:val="1"/>
      <w:marLeft w:val="0"/>
      <w:marRight w:val="0"/>
      <w:marTop w:val="0"/>
      <w:marBottom w:val="0"/>
      <w:divBdr>
        <w:top w:val="none" w:sz="0" w:space="0" w:color="auto"/>
        <w:left w:val="none" w:sz="0" w:space="0" w:color="auto"/>
        <w:bottom w:val="none" w:sz="0" w:space="0" w:color="auto"/>
        <w:right w:val="none" w:sz="0" w:space="0" w:color="auto"/>
      </w:divBdr>
    </w:div>
    <w:div w:id="1634360024">
      <w:bodyDiv w:val="1"/>
      <w:marLeft w:val="0"/>
      <w:marRight w:val="0"/>
      <w:marTop w:val="0"/>
      <w:marBottom w:val="0"/>
      <w:divBdr>
        <w:top w:val="none" w:sz="0" w:space="0" w:color="auto"/>
        <w:left w:val="none" w:sz="0" w:space="0" w:color="auto"/>
        <w:bottom w:val="none" w:sz="0" w:space="0" w:color="auto"/>
        <w:right w:val="none" w:sz="0" w:space="0" w:color="auto"/>
      </w:divBdr>
    </w:div>
    <w:div w:id="1656686015">
      <w:bodyDiv w:val="1"/>
      <w:marLeft w:val="0"/>
      <w:marRight w:val="0"/>
      <w:marTop w:val="0"/>
      <w:marBottom w:val="0"/>
      <w:divBdr>
        <w:top w:val="none" w:sz="0" w:space="0" w:color="auto"/>
        <w:left w:val="none" w:sz="0" w:space="0" w:color="auto"/>
        <w:bottom w:val="none" w:sz="0" w:space="0" w:color="auto"/>
        <w:right w:val="none" w:sz="0" w:space="0" w:color="auto"/>
      </w:divBdr>
    </w:div>
    <w:div w:id="1665549964">
      <w:bodyDiv w:val="1"/>
      <w:marLeft w:val="0"/>
      <w:marRight w:val="0"/>
      <w:marTop w:val="0"/>
      <w:marBottom w:val="0"/>
      <w:divBdr>
        <w:top w:val="none" w:sz="0" w:space="0" w:color="auto"/>
        <w:left w:val="none" w:sz="0" w:space="0" w:color="auto"/>
        <w:bottom w:val="none" w:sz="0" w:space="0" w:color="auto"/>
        <w:right w:val="none" w:sz="0" w:space="0" w:color="auto"/>
      </w:divBdr>
    </w:div>
    <w:div w:id="1692100502">
      <w:bodyDiv w:val="1"/>
      <w:marLeft w:val="0"/>
      <w:marRight w:val="0"/>
      <w:marTop w:val="0"/>
      <w:marBottom w:val="0"/>
      <w:divBdr>
        <w:top w:val="none" w:sz="0" w:space="0" w:color="auto"/>
        <w:left w:val="none" w:sz="0" w:space="0" w:color="auto"/>
        <w:bottom w:val="none" w:sz="0" w:space="0" w:color="auto"/>
        <w:right w:val="none" w:sz="0" w:space="0" w:color="auto"/>
      </w:divBdr>
    </w:div>
    <w:div w:id="1712993359">
      <w:bodyDiv w:val="1"/>
      <w:marLeft w:val="0"/>
      <w:marRight w:val="0"/>
      <w:marTop w:val="0"/>
      <w:marBottom w:val="0"/>
      <w:divBdr>
        <w:top w:val="none" w:sz="0" w:space="0" w:color="auto"/>
        <w:left w:val="none" w:sz="0" w:space="0" w:color="auto"/>
        <w:bottom w:val="none" w:sz="0" w:space="0" w:color="auto"/>
        <w:right w:val="none" w:sz="0" w:space="0" w:color="auto"/>
      </w:divBdr>
      <w:divsChild>
        <w:div w:id="204297564">
          <w:marLeft w:val="0"/>
          <w:marRight w:val="0"/>
          <w:marTop w:val="0"/>
          <w:marBottom w:val="0"/>
          <w:divBdr>
            <w:top w:val="none" w:sz="0" w:space="0" w:color="auto"/>
            <w:left w:val="none" w:sz="0" w:space="0" w:color="auto"/>
            <w:bottom w:val="none" w:sz="0" w:space="0" w:color="auto"/>
            <w:right w:val="none" w:sz="0" w:space="0" w:color="auto"/>
          </w:divBdr>
        </w:div>
        <w:div w:id="1133214351">
          <w:marLeft w:val="0"/>
          <w:marRight w:val="0"/>
          <w:marTop w:val="0"/>
          <w:marBottom w:val="0"/>
          <w:divBdr>
            <w:top w:val="none" w:sz="0" w:space="0" w:color="auto"/>
            <w:left w:val="none" w:sz="0" w:space="0" w:color="auto"/>
            <w:bottom w:val="none" w:sz="0" w:space="0" w:color="auto"/>
            <w:right w:val="none" w:sz="0" w:space="0" w:color="auto"/>
          </w:divBdr>
        </w:div>
      </w:divsChild>
    </w:div>
    <w:div w:id="1750151931">
      <w:bodyDiv w:val="1"/>
      <w:marLeft w:val="0"/>
      <w:marRight w:val="0"/>
      <w:marTop w:val="0"/>
      <w:marBottom w:val="0"/>
      <w:divBdr>
        <w:top w:val="none" w:sz="0" w:space="0" w:color="auto"/>
        <w:left w:val="none" w:sz="0" w:space="0" w:color="auto"/>
        <w:bottom w:val="none" w:sz="0" w:space="0" w:color="auto"/>
        <w:right w:val="none" w:sz="0" w:space="0" w:color="auto"/>
      </w:divBdr>
      <w:divsChild>
        <w:div w:id="475413751">
          <w:marLeft w:val="0"/>
          <w:marRight w:val="0"/>
          <w:marTop w:val="0"/>
          <w:marBottom w:val="0"/>
          <w:divBdr>
            <w:top w:val="none" w:sz="0" w:space="0" w:color="auto"/>
            <w:left w:val="none" w:sz="0" w:space="0" w:color="auto"/>
            <w:bottom w:val="none" w:sz="0" w:space="0" w:color="auto"/>
            <w:right w:val="none" w:sz="0" w:space="0" w:color="auto"/>
          </w:divBdr>
        </w:div>
        <w:div w:id="2092045296">
          <w:marLeft w:val="0"/>
          <w:marRight w:val="0"/>
          <w:marTop w:val="0"/>
          <w:marBottom w:val="0"/>
          <w:divBdr>
            <w:top w:val="none" w:sz="0" w:space="0" w:color="auto"/>
            <w:left w:val="none" w:sz="0" w:space="0" w:color="auto"/>
            <w:bottom w:val="none" w:sz="0" w:space="0" w:color="auto"/>
            <w:right w:val="none" w:sz="0" w:space="0" w:color="auto"/>
          </w:divBdr>
        </w:div>
      </w:divsChild>
    </w:div>
    <w:div w:id="1765153201">
      <w:bodyDiv w:val="1"/>
      <w:marLeft w:val="0"/>
      <w:marRight w:val="0"/>
      <w:marTop w:val="0"/>
      <w:marBottom w:val="0"/>
      <w:divBdr>
        <w:top w:val="none" w:sz="0" w:space="0" w:color="auto"/>
        <w:left w:val="none" w:sz="0" w:space="0" w:color="auto"/>
        <w:bottom w:val="none" w:sz="0" w:space="0" w:color="auto"/>
        <w:right w:val="none" w:sz="0" w:space="0" w:color="auto"/>
      </w:divBdr>
      <w:divsChild>
        <w:div w:id="471093335">
          <w:marLeft w:val="0"/>
          <w:marRight w:val="0"/>
          <w:marTop w:val="0"/>
          <w:marBottom w:val="0"/>
          <w:divBdr>
            <w:top w:val="none" w:sz="0" w:space="0" w:color="auto"/>
            <w:left w:val="none" w:sz="0" w:space="0" w:color="auto"/>
            <w:bottom w:val="none" w:sz="0" w:space="0" w:color="auto"/>
            <w:right w:val="none" w:sz="0" w:space="0" w:color="auto"/>
          </w:divBdr>
        </w:div>
        <w:div w:id="786776725">
          <w:marLeft w:val="0"/>
          <w:marRight w:val="0"/>
          <w:marTop w:val="0"/>
          <w:marBottom w:val="0"/>
          <w:divBdr>
            <w:top w:val="none" w:sz="0" w:space="0" w:color="auto"/>
            <w:left w:val="none" w:sz="0" w:space="0" w:color="auto"/>
            <w:bottom w:val="none" w:sz="0" w:space="0" w:color="auto"/>
            <w:right w:val="none" w:sz="0" w:space="0" w:color="auto"/>
          </w:divBdr>
        </w:div>
      </w:divsChild>
    </w:div>
    <w:div w:id="1782801757">
      <w:bodyDiv w:val="1"/>
      <w:marLeft w:val="0"/>
      <w:marRight w:val="0"/>
      <w:marTop w:val="0"/>
      <w:marBottom w:val="0"/>
      <w:divBdr>
        <w:top w:val="none" w:sz="0" w:space="0" w:color="auto"/>
        <w:left w:val="none" w:sz="0" w:space="0" w:color="auto"/>
        <w:bottom w:val="none" w:sz="0" w:space="0" w:color="auto"/>
        <w:right w:val="none" w:sz="0" w:space="0" w:color="auto"/>
      </w:divBdr>
    </w:div>
    <w:div w:id="1789591858">
      <w:bodyDiv w:val="1"/>
      <w:marLeft w:val="0"/>
      <w:marRight w:val="0"/>
      <w:marTop w:val="0"/>
      <w:marBottom w:val="0"/>
      <w:divBdr>
        <w:top w:val="none" w:sz="0" w:space="0" w:color="auto"/>
        <w:left w:val="none" w:sz="0" w:space="0" w:color="auto"/>
        <w:bottom w:val="none" w:sz="0" w:space="0" w:color="auto"/>
        <w:right w:val="none" w:sz="0" w:space="0" w:color="auto"/>
      </w:divBdr>
    </w:div>
    <w:div w:id="1812749009">
      <w:bodyDiv w:val="1"/>
      <w:marLeft w:val="0"/>
      <w:marRight w:val="0"/>
      <w:marTop w:val="0"/>
      <w:marBottom w:val="0"/>
      <w:divBdr>
        <w:top w:val="none" w:sz="0" w:space="0" w:color="auto"/>
        <w:left w:val="none" w:sz="0" w:space="0" w:color="auto"/>
        <w:bottom w:val="none" w:sz="0" w:space="0" w:color="auto"/>
        <w:right w:val="none" w:sz="0" w:space="0" w:color="auto"/>
      </w:divBdr>
      <w:divsChild>
        <w:div w:id="1733574032">
          <w:marLeft w:val="0"/>
          <w:marRight w:val="0"/>
          <w:marTop w:val="0"/>
          <w:marBottom w:val="0"/>
          <w:divBdr>
            <w:top w:val="none" w:sz="0" w:space="0" w:color="auto"/>
            <w:left w:val="none" w:sz="0" w:space="0" w:color="auto"/>
            <w:bottom w:val="none" w:sz="0" w:space="0" w:color="auto"/>
            <w:right w:val="none" w:sz="0" w:space="0" w:color="auto"/>
          </w:divBdr>
        </w:div>
        <w:div w:id="1157381591">
          <w:marLeft w:val="0"/>
          <w:marRight w:val="0"/>
          <w:marTop w:val="0"/>
          <w:marBottom w:val="0"/>
          <w:divBdr>
            <w:top w:val="none" w:sz="0" w:space="0" w:color="auto"/>
            <w:left w:val="none" w:sz="0" w:space="0" w:color="auto"/>
            <w:bottom w:val="none" w:sz="0" w:space="0" w:color="auto"/>
            <w:right w:val="none" w:sz="0" w:space="0" w:color="auto"/>
          </w:divBdr>
        </w:div>
      </w:divsChild>
    </w:div>
    <w:div w:id="1852835462">
      <w:bodyDiv w:val="1"/>
      <w:marLeft w:val="0"/>
      <w:marRight w:val="0"/>
      <w:marTop w:val="0"/>
      <w:marBottom w:val="0"/>
      <w:divBdr>
        <w:top w:val="none" w:sz="0" w:space="0" w:color="auto"/>
        <w:left w:val="none" w:sz="0" w:space="0" w:color="auto"/>
        <w:bottom w:val="none" w:sz="0" w:space="0" w:color="auto"/>
        <w:right w:val="none" w:sz="0" w:space="0" w:color="auto"/>
      </w:divBdr>
      <w:divsChild>
        <w:div w:id="1515342542">
          <w:marLeft w:val="0"/>
          <w:marRight w:val="0"/>
          <w:marTop w:val="0"/>
          <w:marBottom w:val="0"/>
          <w:divBdr>
            <w:top w:val="none" w:sz="0" w:space="0" w:color="auto"/>
            <w:left w:val="none" w:sz="0" w:space="0" w:color="auto"/>
            <w:bottom w:val="none" w:sz="0" w:space="0" w:color="auto"/>
            <w:right w:val="none" w:sz="0" w:space="0" w:color="auto"/>
          </w:divBdr>
        </w:div>
        <w:div w:id="1503736825">
          <w:marLeft w:val="0"/>
          <w:marRight w:val="0"/>
          <w:marTop w:val="0"/>
          <w:marBottom w:val="0"/>
          <w:divBdr>
            <w:top w:val="none" w:sz="0" w:space="0" w:color="auto"/>
            <w:left w:val="none" w:sz="0" w:space="0" w:color="auto"/>
            <w:bottom w:val="none" w:sz="0" w:space="0" w:color="auto"/>
            <w:right w:val="none" w:sz="0" w:space="0" w:color="auto"/>
          </w:divBdr>
        </w:div>
      </w:divsChild>
    </w:div>
    <w:div w:id="1878346133">
      <w:bodyDiv w:val="1"/>
      <w:marLeft w:val="0"/>
      <w:marRight w:val="0"/>
      <w:marTop w:val="0"/>
      <w:marBottom w:val="0"/>
      <w:divBdr>
        <w:top w:val="none" w:sz="0" w:space="0" w:color="auto"/>
        <w:left w:val="none" w:sz="0" w:space="0" w:color="auto"/>
        <w:bottom w:val="none" w:sz="0" w:space="0" w:color="auto"/>
        <w:right w:val="none" w:sz="0" w:space="0" w:color="auto"/>
      </w:divBdr>
      <w:divsChild>
        <w:div w:id="1837843125">
          <w:marLeft w:val="0"/>
          <w:marRight w:val="0"/>
          <w:marTop w:val="0"/>
          <w:marBottom w:val="0"/>
          <w:divBdr>
            <w:top w:val="none" w:sz="0" w:space="0" w:color="auto"/>
            <w:left w:val="none" w:sz="0" w:space="0" w:color="auto"/>
            <w:bottom w:val="none" w:sz="0" w:space="0" w:color="auto"/>
            <w:right w:val="none" w:sz="0" w:space="0" w:color="auto"/>
          </w:divBdr>
        </w:div>
        <w:div w:id="817306645">
          <w:marLeft w:val="0"/>
          <w:marRight w:val="0"/>
          <w:marTop w:val="0"/>
          <w:marBottom w:val="0"/>
          <w:divBdr>
            <w:top w:val="none" w:sz="0" w:space="0" w:color="auto"/>
            <w:left w:val="none" w:sz="0" w:space="0" w:color="auto"/>
            <w:bottom w:val="none" w:sz="0" w:space="0" w:color="auto"/>
            <w:right w:val="none" w:sz="0" w:space="0" w:color="auto"/>
          </w:divBdr>
        </w:div>
      </w:divsChild>
    </w:div>
    <w:div w:id="1885289172">
      <w:bodyDiv w:val="1"/>
      <w:marLeft w:val="0"/>
      <w:marRight w:val="0"/>
      <w:marTop w:val="0"/>
      <w:marBottom w:val="0"/>
      <w:divBdr>
        <w:top w:val="none" w:sz="0" w:space="0" w:color="auto"/>
        <w:left w:val="none" w:sz="0" w:space="0" w:color="auto"/>
        <w:bottom w:val="none" w:sz="0" w:space="0" w:color="auto"/>
        <w:right w:val="none" w:sz="0" w:space="0" w:color="auto"/>
      </w:divBdr>
      <w:divsChild>
        <w:div w:id="456797930">
          <w:marLeft w:val="0"/>
          <w:marRight w:val="0"/>
          <w:marTop w:val="0"/>
          <w:marBottom w:val="0"/>
          <w:divBdr>
            <w:top w:val="none" w:sz="0" w:space="0" w:color="auto"/>
            <w:left w:val="none" w:sz="0" w:space="0" w:color="auto"/>
            <w:bottom w:val="none" w:sz="0" w:space="0" w:color="auto"/>
            <w:right w:val="none" w:sz="0" w:space="0" w:color="auto"/>
          </w:divBdr>
        </w:div>
        <w:div w:id="1651791010">
          <w:marLeft w:val="0"/>
          <w:marRight w:val="0"/>
          <w:marTop w:val="0"/>
          <w:marBottom w:val="0"/>
          <w:divBdr>
            <w:top w:val="none" w:sz="0" w:space="0" w:color="auto"/>
            <w:left w:val="none" w:sz="0" w:space="0" w:color="auto"/>
            <w:bottom w:val="none" w:sz="0" w:space="0" w:color="auto"/>
            <w:right w:val="none" w:sz="0" w:space="0" w:color="auto"/>
          </w:divBdr>
        </w:div>
      </w:divsChild>
    </w:div>
    <w:div w:id="1888180305">
      <w:bodyDiv w:val="1"/>
      <w:marLeft w:val="0"/>
      <w:marRight w:val="0"/>
      <w:marTop w:val="0"/>
      <w:marBottom w:val="0"/>
      <w:divBdr>
        <w:top w:val="none" w:sz="0" w:space="0" w:color="auto"/>
        <w:left w:val="none" w:sz="0" w:space="0" w:color="auto"/>
        <w:bottom w:val="none" w:sz="0" w:space="0" w:color="auto"/>
        <w:right w:val="none" w:sz="0" w:space="0" w:color="auto"/>
      </w:divBdr>
    </w:div>
    <w:div w:id="1926066928">
      <w:bodyDiv w:val="1"/>
      <w:marLeft w:val="0"/>
      <w:marRight w:val="0"/>
      <w:marTop w:val="0"/>
      <w:marBottom w:val="0"/>
      <w:divBdr>
        <w:top w:val="none" w:sz="0" w:space="0" w:color="auto"/>
        <w:left w:val="none" w:sz="0" w:space="0" w:color="auto"/>
        <w:bottom w:val="none" w:sz="0" w:space="0" w:color="auto"/>
        <w:right w:val="none" w:sz="0" w:space="0" w:color="auto"/>
      </w:divBdr>
    </w:div>
    <w:div w:id="1929805179">
      <w:bodyDiv w:val="1"/>
      <w:marLeft w:val="0"/>
      <w:marRight w:val="0"/>
      <w:marTop w:val="0"/>
      <w:marBottom w:val="0"/>
      <w:divBdr>
        <w:top w:val="none" w:sz="0" w:space="0" w:color="auto"/>
        <w:left w:val="none" w:sz="0" w:space="0" w:color="auto"/>
        <w:bottom w:val="none" w:sz="0" w:space="0" w:color="auto"/>
        <w:right w:val="none" w:sz="0" w:space="0" w:color="auto"/>
      </w:divBdr>
    </w:div>
    <w:div w:id="1931964023">
      <w:bodyDiv w:val="1"/>
      <w:marLeft w:val="0"/>
      <w:marRight w:val="0"/>
      <w:marTop w:val="0"/>
      <w:marBottom w:val="0"/>
      <w:divBdr>
        <w:top w:val="none" w:sz="0" w:space="0" w:color="auto"/>
        <w:left w:val="none" w:sz="0" w:space="0" w:color="auto"/>
        <w:bottom w:val="none" w:sz="0" w:space="0" w:color="auto"/>
        <w:right w:val="none" w:sz="0" w:space="0" w:color="auto"/>
      </w:divBdr>
      <w:divsChild>
        <w:div w:id="1437628239">
          <w:marLeft w:val="0"/>
          <w:marRight w:val="0"/>
          <w:marTop w:val="0"/>
          <w:marBottom w:val="0"/>
          <w:divBdr>
            <w:top w:val="none" w:sz="0" w:space="0" w:color="auto"/>
            <w:left w:val="none" w:sz="0" w:space="0" w:color="auto"/>
            <w:bottom w:val="none" w:sz="0" w:space="0" w:color="auto"/>
            <w:right w:val="none" w:sz="0" w:space="0" w:color="auto"/>
          </w:divBdr>
        </w:div>
        <w:div w:id="1050611602">
          <w:marLeft w:val="0"/>
          <w:marRight w:val="0"/>
          <w:marTop w:val="0"/>
          <w:marBottom w:val="0"/>
          <w:divBdr>
            <w:top w:val="none" w:sz="0" w:space="0" w:color="auto"/>
            <w:left w:val="none" w:sz="0" w:space="0" w:color="auto"/>
            <w:bottom w:val="none" w:sz="0" w:space="0" w:color="auto"/>
            <w:right w:val="none" w:sz="0" w:space="0" w:color="auto"/>
          </w:divBdr>
        </w:div>
      </w:divsChild>
    </w:div>
    <w:div w:id="1952741289">
      <w:bodyDiv w:val="1"/>
      <w:marLeft w:val="0"/>
      <w:marRight w:val="0"/>
      <w:marTop w:val="0"/>
      <w:marBottom w:val="0"/>
      <w:divBdr>
        <w:top w:val="none" w:sz="0" w:space="0" w:color="auto"/>
        <w:left w:val="none" w:sz="0" w:space="0" w:color="auto"/>
        <w:bottom w:val="none" w:sz="0" w:space="0" w:color="auto"/>
        <w:right w:val="none" w:sz="0" w:space="0" w:color="auto"/>
      </w:divBdr>
    </w:div>
    <w:div w:id="1962958113">
      <w:bodyDiv w:val="1"/>
      <w:marLeft w:val="0"/>
      <w:marRight w:val="0"/>
      <w:marTop w:val="0"/>
      <w:marBottom w:val="0"/>
      <w:divBdr>
        <w:top w:val="none" w:sz="0" w:space="0" w:color="auto"/>
        <w:left w:val="none" w:sz="0" w:space="0" w:color="auto"/>
        <w:bottom w:val="none" w:sz="0" w:space="0" w:color="auto"/>
        <w:right w:val="none" w:sz="0" w:space="0" w:color="auto"/>
      </w:divBdr>
      <w:divsChild>
        <w:div w:id="1474910220">
          <w:marLeft w:val="0"/>
          <w:marRight w:val="0"/>
          <w:marTop w:val="0"/>
          <w:marBottom w:val="0"/>
          <w:divBdr>
            <w:top w:val="none" w:sz="0" w:space="0" w:color="auto"/>
            <w:left w:val="none" w:sz="0" w:space="0" w:color="auto"/>
            <w:bottom w:val="none" w:sz="0" w:space="0" w:color="auto"/>
            <w:right w:val="none" w:sz="0" w:space="0" w:color="auto"/>
          </w:divBdr>
        </w:div>
        <w:div w:id="1412585288">
          <w:marLeft w:val="0"/>
          <w:marRight w:val="0"/>
          <w:marTop w:val="0"/>
          <w:marBottom w:val="0"/>
          <w:divBdr>
            <w:top w:val="none" w:sz="0" w:space="0" w:color="auto"/>
            <w:left w:val="none" w:sz="0" w:space="0" w:color="auto"/>
            <w:bottom w:val="none" w:sz="0" w:space="0" w:color="auto"/>
            <w:right w:val="none" w:sz="0" w:space="0" w:color="auto"/>
          </w:divBdr>
        </w:div>
      </w:divsChild>
    </w:div>
    <w:div w:id="1974289044">
      <w:bodyDiv w:val="1"/>
      <w:marLeft w:val="0"/>
      <w:marRight w:val="0"/>
      <w:marTop w:val="0"/>
      <w:marBottom w:val="0"/>
      <w:divBdr>
        <w:top w:val="none" w:sz="0" w:space="0" w:color="auto"/>
        <w:left w:val="none" w:sz="0" w:space="0" w:color="auto"/>
        <w:bottom w:val="none" w:sz="0" w:space="0" w:color="auto"/>
        <w:right w:val="none" w:sz="0" w:space="0" w:color="auto"/>
      </w:divBdr>
    </w:div>
    <w:div w:id="2011760407">
      <w:bodyDiv w:val="1"/>
      <w:marLeft w:val="0"/>
      <w:marRight w:val="0"/>
      <w:marTop w:val="0"/>
      <w:marBottom w:val="0"/>
      <w:divBdr>
        <w:top w:val="none" w:sz="0" w:space="0" w:color="auto"/>
        <w:left w:val="none" w:sz="0" w:space="0" w:color="auto"/>
        <w:bottom w:val="none" w:sz="0" w:space="0" w:color="auto"/>
        <w:right w:val="none" w:sz="0" w:space="0" w:color="auto"/>
      </w:divBdr>
    </w:div>
    <w:div w:id="2037848429">
      <w:bodyDiv w:val="1"/>
      <w:marLeft w:val="0"/>
      <w:marRight w:val="0"/>
      <w:marTop w:val="0"/>
      <w:marBottom w:val="0"/>
      <w:divBdr>
        <w:top w:val="none" w:sz="0" w:space="0" w:color="auto"/>
        <w:left w:val="none" w:sz="0" w:space="0" w:color="auto"/>
        <w:bottom w:val="none" w:sz="0" w:space="0" w:color="auto"/>
        <w:right w:val="none" w:sz="0" w:space="0" w:color="auto"/>
      </w:divBdr>
    </w:div>
    <w:div w:id="2059862864">
      <w:bodyDiv w:val="1"/>
      <w:marLeft w:val="0"/>
      <w:marRight w:val="0"/>
      <w:marTop w:val="0"/>
      <w:marBottom w:val="0"/>
      <w:divBdr>
        <w:top w:val="none" w:sz="0" w:space="0" w:color="auto"/>
        <w:left w:val="none" w:sz="0" w:space="0" w:color="auto"/>
        <w:bottom w:val="none" w:sz="0" w:space="0" w:color="auto"/>
        <w:right w:val="none" w:sz="0" w:space="0" w:color="auto"/>
      </w:divBdr>
    </w:div>
    <w:div w:id="2063402672">
      <w:bodyDiv w:val="1"/>
      <w:marLeft w:val="0"/>
      <w:marRight w:val="0"/>
      <w:marTop w:val="0"/>
      <w:marBottom w:val="0"/>
      <w:divBdr>
        <w:top w:val="none" w:sz="0" w:space="0" w:color="auto"/>
        <w:left w:val="none" w:sz="0" w:space="0" w:color="auto"/>
        <w:bottom w:val="none" w:sz="0" w:space="0" w:color="auto"/>
        <w:right w:val="none" w:sz="0" w:space="0" w:color="auto"/>
      </w:divBdr>
    </w:div>
    <w:div w:id="2068257590">
      <w:bodyDiv w:val="1"/>
      <w:marLeft w:val="0"/>
      <w:marRight w:val="0"/>
      <w:marTop w:val="0"/>
      <w:marBottom w:val="0"/>
      <w:divBdr>
        <w:top w:val="none" w:sz="0" w:space="0" w:color="auto"/>
        <w:left w:val="none" w:sz="0" w:space="0" w:color="auto"/>
        <w:bottom w:val="none" w:sz="0" w:space="0" w:color="auto"/>
        <w:right w:val="none" w:sz="0" w:space="0" w:color="auto"/>
      </w:divBdr>
      <w:divsChild>
        <w:div w:id="2022857620">
          <w:marLeft w:val="0"/>
          <w:marRight w:val="0"/>
          <w:marTop w:val="0"/>
          <w:marBottom w:val="0"/>
          <w:divBdr>
            <w:top w:val="none" w:sz="0" w:space="0" w:color="auto"/>
            <w:left w:val="none" w:sz="0" w:space="0" w:color="auto"/>
            <w:bottom w:val="none" w:sz="0" w:space="0" w:color="auto"/>
            <w:right w:val="none" w:sz="0" w:space="0" w:color="auto"/>
          </w:divBdr>
          <w:divsChild>
            <w:div w:id="1002011469">
              <w:marLeft w:val="0"/>
              <w:marRight w:val="0"/>
              <w:marTop w:val="0"/>
              <w:marBottom w:val="0"/>
              <w:divBdr>
                <w:top w:val="none" w:sz="0" w:space="0" w:color="auto"/>
                <w:left w:val="none" w:sz="0" w:space="0" w:color="auto"/>
                <w:bottom w:val="none" w:sz="0" w:space="0" w:color="auto"/>
                <w:right w:val="none" w:sz="0" w:space="0" w:color="auto"/>
              </w:divBdr>
              <w:divsChild>
                <w:div w:id="1442534207">
                  <w:marLeft w:val="0"/>
                  <w:marRight w:val="0"/>
                  <w:marTop w:val="0"/>
                  <w:marBottom w:val="0"/>
                  <w:divBdr>
                    <w:top w:val="none" w:sz="0" w:space="0" w:color="auto"/>
                    <w:left w:val="none" w:sz="0" w:space="0" w:color="auto"/>
                    <w:bottom w:val="none" w:sz="0" w:space="0" w:color="auto"/>
                    <w:right w:val="none" w:sz="0" w:space="0" w:color="auto"/>
                  </w:divBdr>
                  <w:divsChild>
                    <w:div w:id="660041111">
                      <w:marLeft w:val="0"/>
                      <w:marRight w:val="0"/>
                      <w:marTop w:val="0"/>
                      <w:marBottom w:val="0"/>
                      <w:divBdr>
                        <w:top w:val="none" w:sz="0" w:space="0" w:color="auto"/>
                        <w:left w:val="none" w:sz="0" w:space="0" w:color="auto"/>
                        <w:bottom w:val="none" w:sz="0" w:space="0" w:color="auto"/>
                        <w:right w:val="none" w:sz="0" w:space="0" w:color="auto"/>
                      </w:divBdr>
                      <w:divsChild>
                        <w:div w:id="1155533138">
                          <w:marLeft w:val="-225"/>
                          <w:marRight w:val="-225"/>
                          <w:marTop w:val="0"/>
                          <w:marBottom w:val="0"/>
                          <w:divBdr>
                            <w:top w:val="none" w:sz="0" w:space="0" w:color="auto"/>
                            <w:left w:val="none" w:sz="0" w:space="0" w:color="auto"/>
                            <w:bottom w:val="none" w:sz="0" w:space="0" w:color="auto"/>
                            <w:right w:val="none" w:sz="0" w:space="0" w:color="auto"/>
                          </w:divBdr>
                          <w:divsChild>
                            <w:div w:id="1267150622">
                              <w:marLeft w:val="0"/>
                              <w:marRight w:val="0"/>
                              <w:marTop w:val="0"/>
                              <w:marBottom w:val="0"/>
                              <w:divBdr>
                                <w:top w:val="none" w:sz="0" w:space="0" w:color="auto"/>
                                <w:left w:val="none" w:sz="0" w:space="0" w:color="auto"/>
                                <w:bottom w:val="none" w:sz="0" w:space="0" w:color="auto"/>
                                <w:right w:val="none" w:sz="0" w:space="0" w:color="auto"/>
                              </w:divBdr>
                            </w:div>
                            <w:div w:id="96870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8851402">
          <w:marLeft w:val="0"/>
          <w:marRight w:val="0"/>
          <w:marTop w:val="0"/>
          <w:marBottom w:val="0"/>
          <w:divBdr>
            <w:top w:val="none" w:sz="0" w:space="0" w:color="auto"/>
            <w:left w:val="none" w:sz="0" w:space="0" w:color="auto"/>
            <w:bottom w:val="none" w:sz="0" w:space="0" w:color="auto"/>
            <w:right w:val="none" w:sz="0" w:space="0" w:color="auto"/>
          </w:divBdr>
          <w:divsChild>
            <w:div w:id="1704550916">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2098749940">
      <w:bodyDiv w:val="1"/>
      <w:marLeft w:val="0"/>
      <w:marRight w:val="0"/>
      <w:marTop w:val="0"/>
      <w:marBottom w:val="0"/>
      <w:divBdr>
        <w:top w:val="none" w:sz="0" w:space="0" w:color="auto"/>
        <w:left w:val="none" w:sz="0" w:space="0" w:color="auto"/>
        <w:bottom w:val="none" w:sz="0" w:space="0" w:color="auto"/>
        <w:right w:val="none" w:sz="0" w:space="0" w:color="auto"/>
      </w:divBdr>
    </w:div>
    <w:div w:id="2103984333">
      <w:bodyDiv w:val="1"/>
      <w:marLeft w:val="0"/>
      <w:marRight w:val="0"/>
      <w:marTop w:val="0"/>
      <w:marBottom w:val="0"/>
      <w:divBdr>
        <w:top w:val="none" w:sz="0" w:space="0" w:color="auto"/>
        <w:left w:val="none" w:sz="0" w:space="0" w:color="auto"/>
        <w:bottom w:val="none" w:sz="0" w:space="0" w:color="auto"/>
        <w:right w:val="none" w:sz="0" w:space="0" w:color="auto"/>
      </w:divBdr>
    </w:div>
    <w:div w:id="2108455442">
      <w:bodyDiv w:val="1"/>
      <w:marLeft w:val="0"/>
      <w:marRight w:val="0"/>
      <w:marTop w:val="0"/>
      <w:marBottom w:val="0"/>
      <w:divBdr>
        <w:top w:val="none" w:sz="0" w:space="0" w:color="auto"/>
        <w:left w:val="none" w:sz="0" w:space="0" w:color="auto"/>
        <w:bottom w:val="none" w:sz="0" w:space="0" w:color="auto"/>
        <w:right w:val="none" w:sz="0" w:space="0" w:color="auto"/>
      </w:divBdr>
    </w:div>
    <w:div w:id="2123062695">
      <w:bodyDiv w:val="1"/>
      <w:marLeft w:val="0"/>
      <w:marRight w:val="0"/>
      <w:marTop w:val="0"/>
      <w:marBottom w:val="0"/>
      <w:divBdr>
        <w:top w:val="none" w:sz="0" w:space="0" w:color="auto"/>
        <w:left w:val="none" w:sz="0" w:space="0" w:color="auto"/>
        <w:bottom w:val="none" w:sz="0" w:space="0" w:color="auto"/>
        <w:right w:val="none" w:sz="0" w:space="0" w:color="auto"/>
      </w:divBdr>
    </w:div>
    <w:div w:id="2132357302">
      <w:bodyDiv w:val="1"/>
      <w:marLeft w:val="0"/>
      <w:marRight w:val="0"/>
      <w:marTop w:val="0"/>
      <w:marBottom w:val="0"/>
      <w:divBdr>
        <w:top w:val="none" w:sz="0" w:space="0" w:color="auto"/>
        <w:left w:val="none" w:sz="0" w:space="0" w:color="auto"/>
        <w:bottom w:val="none" w:sz="0" w:space="0" w:color="auto"/>
        <w:right w:val="none" w:sz="0" w:space="0" w:color="auto"/>
      </w:divBdr>
    </w:div>
    <w:div w:id="2138990363">
      <w:bodyDiv w:val="1"/>
      <w:marLeft w:val="0"/>
      <w:marRight w:val="0"/>
      <w:marTop w:val="0"/>
      <w:marBottom w:val="0"/>
      <w:divBdr>
        <w:top w:val="none" w:sz="0" w:space="0" w:color="auto"/>
        <w:left w:val="none" w:sz="0" w:space="0" w:color="auto"/>
        <w:bottom w:val="none" w:sz="0" w:space="0" w:color="auto"/>
        <w:right w:val="none" w:sz="0" w:space="0" w:color="auto"/>
      </w:divBdr>
      <w:divsChild>
        <w:div w:id="793911022">
          <w:marLeft w:val="0"/>
          <w:marRight w:val="0"/>
          <w:marTop w:val="0"/>
          <w:marBottom w:val="0"/>
          <w:divBdr>
            <w:top w:val="none" w:sz="0" w:space="0" w:color="auto"/>
            <w:left w:val="none" w:sz="0" w:space="0" w:color="auto"/>
            <w:bottom w:val="none" w:sz="0" w:space="0" w:color="auto"/>
            <w:right w:val="none" w:sz="0" w:space="0" w:color="auto"/>
          </w:divBdr>
        </w:div>
        <w:div w:id="514461483">
          <w:marLeft w:val="0"/>
          <w:marRight w:val="0"/>
          <w:marTop w:val="0"/>
          <w:marBottom w:val="0"/>
          <w:divBdr>
            <w:top w:val="none" w:sz="0" w:space="0" w:color="auto"/>
            <w:left w:val="none" w:sz="0" w:space="0" w:color="auto"/>
            <w:bottom w:val="none" w:sz="0" w:space="0" w:color="auto"/>
            <w:right w:val="none" w:sz="0" w:space="0" w:color="auto"/>
          </w:divBdr>
        </w:div>
      </w:divsChild>
    </w:div>
    <w:div w:id="214480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hyperlink" Target="http://dx.doi.org/10.1371/journal.pone.0248875" TargetMode="External"/><Relationship Id="rId26" Type="http://schemas.openxmlformats.org/officeDocument/2006/relationships/hyperlink" Target="https://doi.org/10.1016/S0140-6736(18)32279-7" TargetMode="External"/><Relationship Id="rId39" Type="http://schemas.openxmlformats.org/officeDocument/2006/relationships/hyperlink" Target="https://doi.org/10.3390/jcm9082401" TargetMode="External"/><Relationship Id="rId21" Type="http://schemas.openxmlformats.org/officeDocument/2006/relationships/hyperlink" Target="http://dx.doi.org/10.3390/ijerph182010592" TargetMode="External"/><Relationship Id="rId34" Type="http://schemas.openxmlformats.org/officeDocument/2006/relationships/hyperlink" Target="http://dx.doi.org.ezproxy.uwtsd.ac.uk/10.1186/s12891-021-04353-y"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dx.doi.org/10.3390/app11083306" TargetMode="External"/><Relationship Id="rId20" Type="http://schemas.openxmlformats.org/officeDocument/2006/relationships/hyperlink" Target="http://dx.doi.org.ezproxy.uwtsd.ac.uk/10.1038/s41598-021-96403-7" TargetMode="External"/><Relationship Id="rId29" Type="http://schemas.openxmlformats.org/officeDocument/2006/relationships/hyperlink" Target="http://dx.doi.org/10.1136/bmjsem-2018-000452"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24" Type="http://schemas.openxmlformats.org/officeDocument/2006/relationships/hyperlink" Target="https://doi-org.ezproxy.uwtsd.ac.uk/10.1016/S0140-6736(18)30480-X" TargetMode="External"/><Relationship Id="rId32" Type="http://schemas.openxmlformats.org/officeDocument/2006/relationships/hyperlink" Target="http://dx.doi.org.ezproxy.uwtsd.ac.uk/10.1136/bjsports-2019-100886" TargetMode="External"/><Relationship Id="rId37" Type="http://schemas.openxmlformats.org/officeDocument/2006/relationships/hyperlink" Target="http://dx.doi.org.ezproxy.uwtsd.ac.uk/10.1186/s13102-020-00181-0%20(8" TargetMode="External"/><Relationship Id="rId40" Type="http://schemas.openxmlformats.org/officeDocument/2006/relationships/hyperlink" Target="http://dx.doi.org/10.3390/ijerph182010779" TargetMode="Externa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hyperlink" Target="http://dx.doi.org/10.1016/S0140-6736(18)30489-6" TargetMode="External"/><Relationship Id="rId28" Type="http://schemas.openxmlformats.org/officeDocument/2006/relationships/hyperlink" Target="https://doi-org.ezproxy.uwtsd.ac.uk/10.1177%2F0269215520927076" TargetMode="External"/><Relationship Id="rId36" Type="http://schemas.openxmlformats.org/officeDocument/2006/relationships/hyperlink" Target="http://dx.doi.org.ezproxy.uwtsd.ac.uk/10.1371/journal.pone.0220442" TargetMode="External"/><Relationship Id="rId10" Type="http://schemas.openxmlformats.org/officeDocument/2006/relationships/footer" Target="footer3.xml"/><Relationship Id="rId19" Type="http://schemas.openxmlformats.org/officeDocument/2006/relationships/hyperlink" Target="http://dx.doi.org.ezproxy.uwtsd.ac.uk/10.3390/ijerph17228326" TargetMode="External"/><Relationship Id="rId31" Type="http://schemas.openxmlformats.org/officeDocument/2006/relationships/hyperlink" Target="https://doi.org/10.1093/ptj/pzy022"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emf"/><Relationship Id="rId22" Type="http://schemas.openxmlformats.org/officeDocument/2006/relationships/hyperlink" Target="http://dx.doi.org/10.1155/2017/7914134" TargetMode="External"/><Relationship Id="rId27" Type="http://schemas.openxmlformats.org/officeDocument/2006/relationships/hyperlink" Target="http://dx.doi.org/10.1186/s12891-018-2334-x%20(29" TargetMode="External"/><Relationship Id="rId30" Type="http://schemas.openxmlformats.org/officeDocument/2006/relationships/hyperlink" Target="https://doi.org/10.1590/1517-8692202127062020_0121" TargetMode="External"/><Relationship Id="rId35" Type="http://schemas.openxmlformats.org/officeDocument/2006/relationships/hyperlink" Target="https://doi-org.ezproxy.uwtsd.ac.uk/10.1002/nbm.4595" TargetMode="Externa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2.emf"/><Relationship Id="rId17" Type="http://schemas.openxmlformats.org/officeDocument/2006/relationships/hyperlink" Target="http://dx.doi.org/10.1186/s12891-017-1497-1" TargetMode="External"/><Relationship Id="rId25" Type="http://schemas.openxmlformats.org/officeDocument/2006/relationships/hyperlink" Target="http://dx.doi.org.ezproxy.uwtsd.ac.uk/10.1111/sms.13091" TargetMode="External"/><Relationship Id="rId33" Type="http://schemas.openxmlformats.org/officeDocument/2006/relationships/hyperlink" Target="http://dx.doi.org/10.1177/0269215515570379" TargetMode="External"/><Relationship Id="rId38" Type="http://schemas.openxmlformats.org/officeDocument/2006/relationships/hyperlink" Target="http://dx.doi.org/10.3233/BMR-1708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B9694C-845B-1748-863E-524BC9B58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2247</TotalTime>
  <Pages>21</Pages>
  <Words>4665</Words>
  <Characters>26597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Philip Sudale (1903598)</dc:creator>
  <cp:keywords/>
  <dc:description/>
  <cp:lastModifiedBy>James Sudale (1903598)</cp:lastModifiedBy>
  <cp:revision>55</cp:revision>
  <dcterms:created xsi:type="dcterms:W3CDTF">2022-02-22T17:43:00Z</dcterms:created>
  <dcterms:modified xsi:type="dcterms:W3CDTF">2022-03-24T23:13:00Z</dcterms:modified>
</cp:coreProperties>
</file>