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43ECB" w14:textId="164A3727" w:rsidR="00F84484" w:rsidRDefault="00F84484" w:rsidP="00F84484">
      <w:pPr>
        <w:rPr>
          <w:rFonts w:ascii="Arial" w:hAnsi="Arial" w:cs="Arial"/>
          <w:b/>
          <w:sz w:val="28"/>
          <w:szCs w:val="28"/>
          <w:u w:val="single"/>
        </w:rPr>
      </w:pPr>
      <w:r>
        <w:rPr>
          <w:rFonts w:ascii="Arial" w:hAnsi="Arial" w:cs="Arial"/>
          <w:b/>
          <w:sz w:val="28"/>
          <w:szCs w:val="28"/>
        </w:rPr>
        <w:t xml:space="preserve">               </w:t>
      </w:r>
      <w:r>
        <w:rPr>
          <w:rFonts w:ascii="Arial" w:hAnsi="Arial" w:cs="Arial"/>
          <w:b/>
          <w:sz w:val="28"/>
          <w:szCs w:val="28"/>
          <w:u w:val="single"/>
        </w:rPr>
        <w:t>Leadership and team work– Reflective paper</w:t>
      </w:r>
    </w:p>
    <w:p w14:paraId="2D8AE169" w14:textId="38328140" w:rsidR="00D60442" w:rsidRDefault="00D60442"/>
    <w:p w14:paraId="7E62C6DC" w14:textId="78878D5B" w:rsidR="00550210" w:rsidRDefault="006604CA" w:rsidP="00F84484">
      <w:pPr>
        <w:spacing w:line="360" w:lineRule="auto"/>
        <w:rPr>
          <w:rFonts w:ascii="Arial" w:hAnsi="Arial" w:cs="Arial"/>
          <w:color w:val="000000" w:themeColor="text1"/>
          <w:sz w:val="24"/>
          <w:szCs w:val="24"/>
          <w:shd w:val="clear" w:color="auto" w:fill="FFFFFF"/>
        </w:rPr>
      </w:pPr>
      <w:r w:rsidRPr="006604CA">
        <w:rPr>
          <w:rFonts w:ascii="Arial" w:hAnsi="Arial" w:cs="Arial"/>
          <w:color w:val="000000" w:themeColor="text1"/>
          <w:sz w:val="24"/>
          <w:szCs w:val="24"/>
          <w:shd w:val="clear" w:color="auto" w:fill="FFFFFF"/>
        </w:rPr>
        <w:t xml:space="preserve">Leadership </w:t>
      </w:r>
      <w:r>
        <w:rPr>
          <w:rFonts w:ascii="Arial" w:hAnsi="Arial" w:cs="Arial"/>
          <w:color w:val="000000" w:themeColor="text1"/>
          <w:sz w:val="24"/>
          <w:szCs w:val="24"/>
          <w:shd w:val="clear" w:color="auto" w:fill="FFFFFF"/>
        </w:rPr>
        <w:t>and management are often confused as meaning the same thing, however there is a big difference, especially with</w:t>
      </w:r>
      <w:r w:rsidR="0060105B">
        <w:rPr>
          <w:rFonts w:ascii="Arial" w:hAnsi="Arial" w:cs="Arial"/>
          <w:color w:val="000000" w:themeColor="text1"/>
          <w:sz w:val="24"/>
          <w:szCs w:val="24"/>
          <w:shd w:val="clear" w:color="auto" w:fill="FFFFFF"/>
        </w:rPr>
        <w:t>in the</w:t>
      </w:r>
      <w:r>
        <w:rPr>
          <w:rFonts w:ascii="Arial" w:hAnsi="Arial" w:cs="Arial"/>
          <w:color w:val="000000" w:themeColor="text1"/>
          <w:sz w:val="24"/>
          <w:szCs w:val="24"/>
          <w:shd w:val="clear" w:color="auto" w:fill="FFFFFF"/>
        </w:rPr>
        <w:t xml:space="preserve"> early </w:t>
      </w:r>
      <w:r w:rsidR="00B53E68">
        <w:rPr>
          <w:rFonts w:ascii="Arial" w:hAnsi="Arial" w:cs="Arial"/>
          <w:color w:val="000000" w:themeColor="text1"/>
          <w:sz w:val="24"/>
          <w:szCs w:val="24"/>
          <w:shd w:val="clear" w:color="auto" w:fill="FFFFFF"/>
        </w:rPr>
        <w:t>year’s</w:t>
      </w:r>
      <w:r>
        <w:rPr>
          <w:rFonts w:ascii="Arial" w:hAnsi="Arial" w:cs="Arial"/>
          <w:color w:val="000000" w:themeColor="text1"/>
          <w:sz w:val="24"/>
          <w:szCs w:val="24"/>
          <w:shd w:val="clear" w:color="auto" w:fill="FFFFFF"/>
        </w:rPr>
        <w:t xml:space="preserve"> settings. There is almost an art to getting leadership right in a work place. Leadership is not just a science that everyone can follow, it requires a good knowledge and </w:t>
      </w:r>
      <w:r w:rsidR="000C181C">
        <w:rPr>
          <w:rFonts w:ascii="Arial" w:hAnsi="Arial" w:cs="Arial"/>
          <w:color w:val="000000" w:themeColor="text1"/>
          <w:sz w:val="24"/>
          <w:szCs w:val="24"/>
          <w:shd w:val="clear" w:color="auto" w:fill="FFFFFF"/>
        </w:rPr>
        <w:t>understanding of what a good leader is before you are able to gain the trust and respect of the staff you are leading.</w:t>
      </w:r>
      <w:r w:rsidR="00DA24E0">
        <w:rPr>
          <w:rFonts w:ascii="Arial" w:hAnsi="Arial" w:cs="Arial"/>
          <w:color w:val="000000" w:themeColor="text1"/>
          <w:sz w:val="24"/>
          <w:szCs w:val="24"/>
          <w:shd w:val="clear" w:color="auto" w:fill="FFFFFF"/>
        </w:rPr>
        <w:t xml:space="preserve"> Rodd (2013) believes that the key to successful leadership with in early years is the ability to communicate effectively. This is supported by </w:t>
      </w:r>
      <w:r w:rsidR="00353A48">
        <w:rPr>
          <w:rFonts w:ascii="Arial" w:hAnsi="Arial" w:cs="Arial"/>
          <w:color w:val="000000" w:themeColor="text1"/>
          <w:sz w:val="24"/>
          <w:szCs w:val="24"/>
          <w:shd w:val="clear" w:color="auto" w:fill="FFFFFF"/>
        </w:rPr>
        <w:t>(</w:t>
      </w:r>
      <w:r w:rsidR="00DA24E0">
        <w:rPr>
          <w:rFonts w:ascii="Arial" w:hAnsi="Arial" w:cs="Arial"/>
          <w:color w:val="000000" w:themeColor="text1"/>
          <w:sz w:val="24"/>
          <w:szCs w:val="24"/>
          <w:shd w:val="clear" w:color="auto" w:fill="FFFFFF"/>
        </w:rPr>
        <w:t>Siraj and Hamlett</w:t>
      </w:r>
      <w:r w:rsidR="00353A48">
        <w:rPr>
          <w:rFonts w:ascii="Arial" w:hAnsi="Arial" w:cs="Arial"/>
          <w:color w:val="000000" w:themeColor="text1"/>
          <w:sz w:val="24"/>
          <w:szCs w:val="24"/>
          <w:shd w:val="clear" w:color="auto" w:fill="FFFFFF"/>
        </w:rPr>
        <w:t xml:space="preserve">, </w:t>
      </w:r>
      <w:r w:rsidR="00DA24E0">
        <w:rPr>
          <w:rFonts w:ascii="Arial" w:hAnsi="Arial" w:cs="Arial"/>
          <w:color w:val="000000" w:themeColor="text1"/>
          <w:sz w:val="24"/>
          <w:szCs w:val="24"/>
          <w:shd w:val="clear" w:color="auto" w:fill="FFFFFF"/>
        </w:rPr>
        <w:t xml:space="preserve">2007) who have stated that a leader who is capable of communicating clearly to all employees </w:t>
      </w:r>
      <w:r w:rsidR="007D7783">
        <w:rPr>
          <w:rFonts w:ascii="Arial" w:hAnsi="Arial" w:cs="Arial"/>
          <w:color w:val="000000" w:themeColor="text1"/>
          <w:sz w:val="24"/>
          <w:szCs w:val="24"/>
          <w:shd w:val="clear" w:color="auto" w:fill="FFFFFF"/>
        </w:rPr>
        <w:t xml:space="preserve">as well as </w:t>
      </w:r>
      <w:r w:rsidR="00DA24E0">
        <w:rPr>
          <w:rFonts w:ascii="Arial" w:hAnsi="Arial" w:cs="Arial"/>
          <w:color w:val="000000" w:themeColor="text1"/>
          <w:sz w:val="24"/>
          <w:szCs w:val="24"/>
          <w:shd w:val="clear" w:color="auto" w:fill="FFFFFF"/>
        </w:rPr>
        <w:t xml:space="preserve">the children in their care is more likely to command a greater capacity to influence others around them. </w:t>
      </w:r>
      <w:r w:rsidR="007D7783">
        <w:rPr>
          <w:rFonts w:ascii="Arial" w:hAnsi="Arial" w:cs="Arial"/>
          <w:color w:val="000000" w:themeColor="text1"/>
          <w:sz w:val="24"/>
          <w:szCs w:val="24"/>
          <w:shd w:val="clear" w:color="auto" w:fill="FFFFFF"/>
        </w:rPr>
        <w:t>However,</w:t>
      </w:r>
      <w:r w:rsidR="00DA24E0">
        <w:rPr>
          <w:rFonts w:ascii="Arial" w:hAnsi="Arial" w:cs="Arial"/>
          <w:color w:val="000000" w:themeColor="text1"/>
          <w:sz w:val="24"/>
          <w:szCs w:val="24"/>
          <w:shd w:val="clear" w:color="auto" w:fill="FFFFFF"/>
        </w:rPr>
        <w:t xml:space="preserve"> on the</w:t>
      </w:r>
      <w:r w:rsidR="00881893">
        <w:rPr>
          <w:rFonts w:ascii="Arial" w:hAnsi="Arial" w:cs="Arial"/>
          <w:color w:val="000000" w:themeColor="text1"/>
          <w:sz w:val="24"/>
          <w:szCs w:val="24"/>
          <w:shd w:val="clear" w:color="auto" w:fill="FFFFFF"/>
        </w:rPr>
        <w:t xml:space="preserve"> other</w:t>
      </w:r>
      <w:r w:rsidR="00DA24E0">
        <w:rPr>
          <w:rFonts w:ascii="Arial" w:hAnsi="Arial" w:cs="Arial"/>
          <w:color w:val="000000" w:themeColor="text1"/>
          <w:sz w:val="24"/>
          <w:szCs w:val="24"/>
          <w:shd w:val="clear" w:color="auto" w:fill="FFFFFF"/>
        </w:rPr>
        <w:t xml:space="preserve"> hand</w:t>
      </w:r>
      <w:r w:rsidR="000C181C">
        <w:rPr>
          <w:rFonts w:ascii="Arial" w:hAnsi="Arial" w:cs="Arial"/>
          <w:color w:val="000000" w:themeColor="text1"/>
          <w:sz w:val="24"/>
          <w:szCs w:val="24"/>
          <w:shd w:val="clear" w:color="auto" w:fill="FFFFFF"/>
        </w:rPr>
        <w:t xml:space="preserve"> Langstan (No date) </w:t>
      </w:r>
      <w:r w:rsidR="00DA24E0">
        <w:rPr>
          <w:rFonts w:ascii="Arial" w:hAnsi="Arial" w:cs="Arial"/>
          <w:color w:val="000000" w:themeColor="text1"/>
          <w:sz w:val="24"/>
          <w:szCs w:val="24"/>
          <w:shd w:val="clear" w:color="auto" w:fill="FFFFFF"/>
        </w:rPr>
        <w:t>believes that</w:t>
      </w:r>
      <w:r w:rsidR="000C181C">
        <w:rPr>
          <w:rFonts w:ascii="Arial" w:hAnsi="Arial" w:cs="Arial"/>
          <w:color w:val="000000" w:themeColor="text1"/>
          <w:sz w:val="24"/>
          <w:szCs w:val="24"/>
          <w:shd w:val="clear" w:color="auto" w:fill="FFFFFF"/>
        </w:rPr>
        <w:t xml:space="preserve"> leadership</w:t>
      </w:r>
      <w:r w:rsidR="00DA24E0">
        <w:rPr>
          <w:rFonts w:ascii="Arial" w:hAnsi="Arial" w:cs="Arial"/>
          <w:color w:val="000000" w:themeColor="text1"/>
          <w:sz w:val="24"/>
          <w:szCs w:val="24"/>
          <w:shd w:val="clear" w:color="auto" w:fill="FFFFFF"/>
        </w:rPr>
        <w:t xml:space="preserve"> can be defined </w:t>
      </w:r>
      <w:r w:rsidR="000C181C">
        <w:rPr>
          <w:rFonts w:ascii="Arial" w:hAnsi="Arial" w:cs="Arial"/>
          <w:color w:val="000000" w:themeColor="text1"/>
          <w:sz w:val="24"/>
          <w:szCs w:val="24"/>
          <w:shd w:val="clear" w:color="auto" w:fill="FFFFFF"/>
        </w:rPr>
        <w:t xml:space="preserve">as being more focused on the philosophy, vision and policy rather than on the practical day to day running of an organisation. </w:t>
      </w:r>
      <w:r w:rsidR="00045CCE">
        <w:rPr>
          <w:rFonts w:ascii="Arial" w:hAnsi="Arial" w:cs="Arial"/>
          <w:color w:val="000000" w:themeColor="text1"/>
          <w:sz w:val="24"/>
          <w:szCs w:val="24"/>
          <w:shd w:val="clear" w:color="auto" w:fill="FFFFFF"/>
        </w:rPr>
        <w:t xml:space="preserve">Within most school-based settings there is a hierarchy as staff, </w:t>
      </w:r>
      <w:r w:rsidR="00862B9A">
        <w:rPr>
          <w:rFonts w:ascii="Arial" w:hAnsi="Arial" w:cs="Arial"/>
          <w:color w:val="000000" w:themeColor="text1"/>
          <w:sz w:val="24"/>
          <w:szCs w:val="24"/>
          <w:shd w:val="clear" w:color="auto" w:fill="FFFFFF"/>
        </w:rPr>
        <w:t>this</w:t>
      </w:r>
      <w:r w:rsidR="00045CCE">
        <w:rPr>
          <w:rFonts w:ascii="Arial" w:hAnsi="Arial" w:cs="Arial"/>
          <w:color w:val="000000" w:themeColor="text1"/>
          <w:sz w:val="24"/>
          <w:szCs w:val="24"/>
          <w:shd w:val="clear" w:color="auto" w:fill="FFFFFF"/>
        </w:rPr>
        <w:t xml:space="preserve"> usually starts with the head teacher, then deputy head followed by key stage leaders, teachers, teaching assistants and students/ volunteers. </w:t>
      </w:r>
      <w:r w:rsidR="000C181C">
        <w:rPr>
          <w:rFonts w:ascii="Arial" w:hAnsi="Arial" w:cs="Arial"/>
          <w:color w:val="000000" w:themeColor="text1"/>
          <w:sz w:val="24"/>
          <w:szCs w:val="24"/>
          <w:shd w:val="clear" w:color="auto" w:fill="FFFFFF"/>
        </w:rPr>
        <w:t xml:space="preserve">This can often be observed in early years settings where the head teacher would take the role of ‘leader’ their job would be to focus on the overall running of the school, where as the key stage leaders and teachers would be focusing on the daily working of the school. </w:t>
      </w:r>
      <w:r w:rsidR="00072CBB">
        <w:rPr>
          <w:rFonts w:ascii="Arial" w:hAnsi="Arial" w:cs="Arial"/>
          <w:color w:val="000000" w:themeColor="text1"/>
          <w:sz w:val="24"/>
          <w:szCs w:val="24"/>
          <w:shd w:val="clear" w:color="auto" w:fill="FFFFFF"/>
        </w:rPr>
        <w:t>Although this is an example of a hierarchy with in a school other early years settings and nurseries will all have a leader but their role</w:t>
      </w:r>
      <w:r w:rsidR="002411EC">
        <w:rPr>
          <w:rFonts w:ascii="Arial" w:hAnsi="Arial" w:cs="Arial"/>
          <w:color w:val="000000" w:themeColor="text1"/>
          <w:sz w:val="24"/>
          <w:szCs w:val="24"/>
          <w:shd w:val="clear" w:color="auto" w:fill="FFFFFF"/>
        </w:rPr>
        <w:t>s</w:t>
      </w:r>
      <w:r w:rsidR="00072CBB">
        <w:rPr>
          <w:rFonts w:ascii="Arial" w:hAnsi="Arial" w:cs="Arial"/>
          <w:color w:val="000000" w:themeColor="text1"/>
          <w:sz w:val="24"/>
          <w:szCs w:val="24"/>
          <w:shd w:val="clear" w:color="auto" w:fill="FFFFFF"/>
        </w:rPr>
        <w:t xml:space="preserve"> with in each setting can be diverse </w:t>
      </w:r>
      <w:r w:rsidR="00423145">
        <w:rPr>
          <w:rFonts w:ascii="Arial" w:hAnsi="Arial" w:cs="Arial"/>
          <w:color w:val="000000" w:themeColor="text1"/>
          <w:sz w:val="24"/>
          <w:szCs w:val="24"/>
          <w:shd w:val="clear" w:color="auto" w:fill="FFFFFF"/>
        </w:rPr>
        <w:t>(</w:t>
      </w:r>
      <w:r w:rsidR="00072CBB">
        <w:rPr>
          <w:rFonts w:ascii="Arial" w:hAnsi="Arial" w:cs="Arial"/>
          <w:color w:val="000000" w:themeColor="text1"/>
          <w:sz w:val="24"/>
          <w:szCs w:val="24"/>
          <w:shd w:val="clear" w:color="auto" w:fill="FFFFFF"/>
        </w:rPr>
        <w:t>Siraj and Hallet</w:t>
      </w:r>
      <w:r w:rsidR="00423145">
        <w:rPr>
          <w:rFonts w:ascii="Arial" w:hAnsi="Arial" w:cs="Arial"/>
          <w:color w:val="000000" w:themeColor="text1"/>
          <w:sz w:val="24"/>
          <w:szCs w:val="24"/>
          <w:shd w:val="clear" w:color="auto" w:fill="FFFFFF"/>
        </w:rPr>
        <w:t xml:space="preserve">, </w:t>
      </w:r>
      <w:r w:rsidR="00072CBB">
        <w:rPr>
          <w:rFonts w:ascii="Arial" w:hAnsi="Arial" w:cs="Arial"/>
          <w:color w:val="000000" w:themeColor="text1"/>
          <w:sz w:val="24"/>
          <w:szCs w:val="24"/>
          <w:shd w:val="clear" w:color="auto" w:fill="FFFFFF"/>
        </w:rPr>
        <w:t>2014)</w:t>
      </w:r>
      <w:r w:rsidR="00423145">
        <w:rPr>
          <w:rFonts w:ascii="Arial" w:hAnsi="Arial" w:cs="Arial"/>
          <w:color w:val="000000" w:themeColor="text1"/>
          <w:sz w:val="24"/>
          <w:szCs w:val="24"/>
          <w:shd w:val="clear" w:color="auto" w:fill="FFFFFF"/>
        </w:rPr>
        <w:t xml:space="preserve">. </w:t>
      </w:r>
      <w:r w:rsidR="002411EC">
        <w:rPr>
          <w:rFonts w:ascii="Arial" w:hAnsi="Arial" w:cs="Arial"/>
          <w:color w:val="000000" w:themeColor="text1"/>
          <w:sz w:val="24"/>
          <w:szCs w:val="24"/>
          <w:shd w:val="clear" w:color="auto" w:fill="FFFFFF"/>
        </w:rPr>
        <w:t xml:space="preserve">This view is supported by (Siraj-Blatchford and Manni, 2007) who have stated that although a leader’s role can diverse in character in different </w:t>
      </w:r>
      <w:r w:rsidR="00DA24E0">
        <w:rPr>
          <w:rFonts w:ascii="Arial" w:hAnsi="Arial" w:cs="Arial"/>
          <w:color w:val="000000" w:themeColor="text1"/>
          <w:sz w:val="24"/>
          <w:szCs w:val="24"/>
          <w:shd w:val="clear" w:color="auto" w:fill="FFFFFF"/>
        </w:rPr>
        <w:t>settings,</w:t>
      </w:r>
      <w:r w:rsidR="002411EC">
        <w:rPr>
          <w:rFonts w:ascii="Arial" w:hAnsi="Arial" w:cs="Arial"/>
          <w:color w:val="000000" w:themeColor="text1"/>
          <w:sz w:val="24"/>
          <w:szCs w:val="24"/>
          <w:shd w:val="clear" w:color="auto" w:fill="FFFFFF"/>
        </w:rPr>
        <w:t xml:space="preserve"> they must however ensure that they effectively manage, deploy and develop staff with different professional perspectives whilst working with professionals who all vary in experience. </w:t>
      </w:r>
    </w:p>
    <w:p w14:paraId="0AD1AFB6" w14:textId="1C6F8C36" w:rsidR="00E628B3" w:rsidRDefault="002411EC" w:rsidP="00F8448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 </w:t>
      </w:r>
      <w:r w:rsidR="00045CCE">
        <w:rPr>
          <w:rFonts w:ascii="Arial" w:hAnsi="Arial" w:cs="Arial"/>
          <w:color w:val="000000" w:themeColor="text1"/>
          <w:sz w:val="24"/>
          <w:szCs w:val="24"/>
          <w:shd w:val="clear" w:color="auto" w:fill="FFFFFF"/>
        </w:rPr>
        <w:t xml:space="preserve">There are many different leadership styles that can be adopted by leaders in early years settings some of the more traditional </w:t>
      </w:r>
      <w:r w:rsidR="00E628B3">
        <w:rPr>
          <w:rFonts w:ascii="Arial" w:hAnsi="Arial" w:cs="Arial"/>
          <w:color w:val="000000" w:themeColor="text1"/>
          <w:sz w:val="24"/>
          <w:szCs w:val="24"/>
          <w:shd w:val="clear" w:color="auto" w:fill="FFFFFF"/>
        </w:rPr>
        <w:t>ones are autocratic,</w:t>
      </w:r>
      <w:r w:rsidR="003D7EFD">
        <w:rPr>
          <w:rFonts w:ascii="Arial" w:hAnsi="Arial" w:cs="Arial"/>
          <w:color w:val="000000" w:themeColor="text1"/>
          <w:sz w:val="24"/>
          <w:szCs w:val="24"/>
          <w:shd w:val="clear" w:color="auto" w:fill="FFFFFF"/>
        </w:rPr>
        <w:t xml:space="preserve"> which is when the leader tends to follow a ‘do as I say’ approach.</w:t>
      </w:r>
      <w:r w:rsidR="00E628B3">
        <w:rPr>
          <w:rFonts w:ascii="Arial" w:hAnsi="Arial" w:cs="Arial"/>
          <w:color w:val="000000" w:themeColor="text1"/>
          <w:sz w:val="24"/>
          <w:szCs w:val="24"/>
          <w:shd w:val="clear" w:color="auto" w:fill="FFFFFF"/>
        </w:rPr>
        <w:t xml:space="preserve"> </w:t>
      </w:r>
      <w:r w:rsidR="003D7EFD">
        <w:rPr>
          <w:rFonts w:ascii="Arial" w:hAnsi="Arial" w:cs="Arial"/>
          <w:color w:val="000000" w:themeColor="text1"/>
          <w:sz w:val="24"/>
          <w:szCs w:val="24"/>
          <w:shd w:val="clear" w:color="auto" w:fill="FFFFFF"/>
        </w:rPr>
        <w:t>D</w:t>
      </w:r>
      <w:r w:rsidR="00E628B3">
        <w:rPr>
          <w:rFonts w:ascii="Arial" w:hAnsi="Arial" w:cs="Arial"/>
          <w:color w:val="000000" w:themeColor="text1"/>
          <w:sz w:val="24"/>
          <w:szCs w:val="24"/>
          <w:shd w:val="clear" w:color="auto" w:fill="FFFFFF"/>
        </w:rPr>
        <w:t>emocratic</w:t>
      </w:r>
      <w:r w:rsidR="003D7EFD">
        <w:rPr>
          <w:rFonts w:ascii="Arial" w:hAnsi="Arial" w:cs="Arial"/>
          <w:color w:val="000000" w:themeColor="text1"/>
          <w:sz w:val="24"/>
          <w:szCs w:val="24"/>
          <w:shd w:val="clear" w:color="auto" w:fill="FFFFFF"/>
        </w:rPr>
        <w:t xml:space="preserve"> is when the leader allows a conversational approach to take place and all members are entitled to put their views </w:t>
      </w:r>
      <w:r w:rsidR="003D7EFD">
        <w:rPr>
          <w:rFonts w:ascii="Arial" w:hAnsi="Arial" w:cs="Arial"/>
          <w:color w:val="000000" w:themeColor="text1"/>
          <w:sz w:val="24"/>
          <w:szCs w:val="24"/>
          <w:shd w:val="clear" w:color="auto" w:fill="FFFFFF"/>
        </w:rPr>
        <w:lastRenderedPageBreak/>
        <w:t>across</w:t>
      </w:r>
      <w:r w:rsidR="00E628B3">
        <w:rPr>
          <w:rFonts w:ascii="Arial" w:hAnsi="Arial" w:cs="Arial"/>
          <w:color w:val="000000" w:themeColor="text1"/>
          <w:sz w:val="24"/>
          <w:szCs w:val="24"/>
          <w:shd w:val="clear" w:color="auto" w:fill="FFFFFF"/>
        </w:rPr>
        <w:t xml:space="preserve"> or </w:t>
      </w:r>
      <w:r w:rsidR="003D7EFD">
        <w:rPr>
          <w:rFonts w:ascii="Arial" w:hAnsi="Arial" w:cs="Arial"/>
          <w:color w:val="000000" w:themeColor="text1"/>
          <w:sz w:val="24"/>
          <w:szCs w:val="24"/>
          <w:shd w:val="clear" w:color="auto" w:fill="FFFFFF"/>
        </w:rPr>
        <w:t>Laissez- faire leaders who don’t mind how you go about doing something as along as the end goal is reached.</w:t>
      </w:r>
    </w:p>
    <w:p w14:paraId="6BADB6F5" w14:textId="21A9D963" w:rsidR="00550210" w:rsidRPr="00347619" w:rsidRDefault="00862B9A" w:rsidP="00F84484">
      <w:pPr>
        <w:spacing w:line="360" w:lineRule="auto"/>
        <w:rPr>
          <w:rFonts w:ascii="Arial" w:hAnsi="Arial" w:cs="Arial"/>
          <w:sz w:val="24"/>
          <w:szCs w:val="24"/>
        </w:rPr>
      </w:pPr>
      <w:r>
        <w:rPr>
          <w:rFonts w:ascii="Arial" w:hAnsi="Arial" w:cs="Arial"/>
          <w:color w:val="000000" w:themeColor="text1"/>
          <w:sz w:val="24"/>
          <w:szCs w:val="24"/>
          <w:shd w:val="clear" w:color="auto" w:fill="FFFFFF"/>
        </w:rPr>
        <w:t xml:space="preserve">During our group meeting for our presentation we decide to not pick a leadership style to follow but instead to work as a group and to then reflect upon what leadership style feels most like how we worked once we had finished. </w:t>
      </w:r>
      <w:r w:rsidR="0060105B">
        <w:rPr>
          <w:rFonts w:ascii="Arial" w:hAnsi="Arial" w:cs="Arial"/>
          <w:color w:val="000000" w:themeColor="text1"/>
          <w:sz w:val="24"/>
          <w:szCs w:val="24"/>
          <w:shd w:val="clear" w:color="auto" w:fill="FFFFFF"/>
        </w:rPr>
        <w:t xml:space="preserve">The groups discussion seemed to form and allow a natural role process for each of us. I started asking the other group members what ideas they had for the discussion and this naturally </w:t>
      </w:r>
      <w:r w:rsidR="00550210">
        <w:rPr>
          <w:rFonts w:ascii="Arial" w:hAnsi="Arial" w:cs="Arial"/>
          <w:color w:val="000000" w:themeColor="text1"/>
          <w:sz w:val="24"/>
          <w:szCs w:val="24"/>
          <w:shd w:val="clear" w:color="auto" w:fill="FFFFFF"/>
        </w:rPr>
        <w:t>led</w:t>
      </w:r>
      <w:r w:rsidR="0060105B">
        <w:rPr>
          <w:rFonts w:ascii="Arial" w:hAnsi="Arial" w:cs="Arial"/>
          <w:color w:val="000000" w:themeColor="text1"/>
          <w:sz w:val="24"/>
          <w:szCs w:val="24"/>
          <w:shd w:val="clear" w:color="auto" w:fill="FFFFFF"/>
        </w:rPr>
        <w:t xml:space="preserve"> to me becoming the leader of the group and for the purpose of the discussion the head teacher role. Once this was identified I checked with the rest of the group to see if they were happy for me to become the leader, which they all agreed to. </w:t>
      </w:r>
      <w:r w:rsidR="00E628B3">
        <w:rPr>
          <w:rFonts w:ascii="Arial" w:hAnsi="Arial" w:cs="Arial"/>
          <w:color w:val="000000" w:themeColor="text1"/>
          <w:sz w:val="24"/>
          <w:szCs w:val="24"/>
          <w:shd w:val="clear" w:color="auto" w:fill="FFFFFF"/>
        </w:rPr>
        <w:t xml:space="preserve">To include </w:t>
      </w:r>
      <w:r>
        <w:rPr>
          <w:rFonts w:ascii="Arial" w:hAnsi="Arial" w:cs="Arial"/>
          <w:color w:val="000000" w:themeColor="text1"/>
          <w:sz w:val="24"/>
          <w:szCs w:val="24"/>
          <w:shd w:val="clear" w:color="auto" w:fill="FFFFFF"/>
        </w:rPr>
        <w:t>everyone’s</w:t>
      </w:r>
      <w:r w:rsidR="00E628B3">
        <w:rPr>
          <w:rFonts w:ascii="Arial" w:hAnsi="Arial" w:cs="Arial"/>
          <w:color w:val="000000" w:themeColor="text1"/>
          <w:sz w:val="24"/>
          <w:szCs w:val="24"/>
          <w:shd w:val="clear" w:color="auto" w:fill="FFFFFF"/>
        </w:rPr>
        <w:t xml:space="preserve"> strengths and knowledge </w:t>
      </w:r>
      <w:r>
        <w:rPr>
          <w:rFonts w:ascii="Arial" w:hAnsi="Arial" w:cs="Arial"/>
          <w:color w:val="000000" w:themeColor="text1"/>
          <w:sz w:val="24"/>
          <w:szCs w:val="24"/>
          <w:shd w:val="clear" w:color="auto" w:fill="FFFFFF"/>
        </w:rPr>
        <w:t>we chose the school setting as it is where the majority of us are based daily</w:t>
      </w:r>
      <w:r w:rsidR="0060105B">
        <w:rPr>
          <w:rFonts w:ascii="Arial" w:hAnsi="Arial" w:cs="Arial"/>
          <w:color w:val="000000" w:themeColor="text1"/>
          <w:sz w:val="24"/>
          <w:szCs w:val="24"/>
          <w:shd w:val="clear" w:color="auto" w:fill="FFFFFF"/>
        </w:rPr>
        <w:t xml:space="preserve"> for our working jobs </w:t>
      </w:r>
      <w:r>
        <w:rPr>
          <w:rFonts w:ascii="Arial" w:hAnsi="Arial" w:cs="Arial"/>
          <w:color w:val="000000" w:themeColor="text1"/>
          <w:sz w:val="24"/>
          <w:szCs w:val="24"/>
          <w:shd w:val="clear" w:color="auto" w:fill="FFFFFF"/>
        </w:rPr>
        <w:t>and then linked in a flying start work</w:t>
      </w:r>
      <w:r w:rsidR="0060105B">
        <w:rPr>
          <w:rFonts w:ascii="Arial" w:hAnsi="Arial" w:cs="Arial"/>
          <w:color w:val="000000" w:themeColor="text1"/>
          <w:sz w:val="24"/>
          <w:szCs w:val="24"/>
          <w:shd w:val="clear" w:color="auto" w:fill="FFFFFF"/>
        </w:rPr>
        <w:t xml:space="preserve">er to include Georgia’s strength and knowledge and this worked well </w:t>
      </w:r>
      <w:r>
        <w:rPr>
          <w:rFonts w:ascii="Arial" w:hAnsi="Arial" w:cs="Arial"/>
          <w:color w:val="000000" w:themeColor="text1"/>
          <w:sz w:val="24"/>
          <w:szCs w:val="24"/>
          <w:shd w:val="clear" w:color="auto" w:fill="FFFFFF"/>
        </w:rPr>
        <w:t>as more and more schools are opening flying start establishments within them</w:t>
      </w:r>
      <w:r w:rsidR="00D21616">
        <w:rPr>
          <w:rFonts w:ascii="Arial" w:hAnsi="Arial" w:cs="Arial"/>
          <w:color w:val="000000" w:themeColor="text1"/>
          <w:sz w:val="24"/>
          <w:szCs w:val="24"/>
          <w:shd w:val="clear" w:color="auto" w:fill="FFFFFF"/>
        </w:rPr>
        <w:t>, and the ability to involve flying starts</w:t>
      </w:r>
      <w:r w:rsidR="007E74FC">
        <w:rPr>
          <w:rFonts w:ascii="Arial" w:hAnsi="Arial" w:cs="Arial"/>
          <w:color w:val="000000" w:themeColor="text1"/>
          <w:sz w:val="24"/>
          <w:szCs w:val="24"/>
          <w:shd w:val="clear" w:color="auto" w:fill="FFFFFF"/>
        </w:rPr>
        <w:t xml:space="preserve"> workers</w:t>
      </w:r>
      <w:r w:rsidR="00D21616">
        <w:rPr>
          <w:rFonts w:ascii="Arial" w:hAnsi="Arial" w:cs="Arial"/>
          <w:color w:val="000000" w:themeColor="text1"/>
          <w:sz w:val="24"/>
          <w:szCs w:val="24"/>
          <w:shd w:val="clear" w:color="auto" w:fill="FFFFFF"/>
        </w:rPr>
        <w:t xml:space="preserve"> with in school meeting is essential to ensure that all staff feel valued and include. </w:t>
      </w:r>
      <w:r w:rsidR="00550210">
        <w:rPr>
          <w:rFonts w:ascii="Arial" w:hAnsi="Arial" w:cs="Arial"/>
          <w:color w:val="000000" w:themeColor="text1"/>
          <w:sz w:val="24"/>
          <w:szCs w:val="24"/>
          <w:shd w:val="clear" w:color="auto" w:fill="FFFFFF"/>
        </w:rPr>
        <w:t xml:space="preserve">As a group we </w:t>
      </w:r>
      <w:r w:rsidR="00353A48">
        <w:rPr>
          <w:rFonts w:ascii="Arial" w:hAnsi="Arial" w:cs="Arial"/>
          <w:color w:val="000000" w:themeColor="text1"/>
          <w:sz w:val="24"/>
          <w:szCs w:val="24"/>
          <w:shd w:val="clear" w:color="auto" w:fill="FFFFFF"/>
        </w:rPr>
        <w:t xml:space="preserve">discussed lots of different roles that we could use in our presentation but after listening to the ideas from everyone I made the decision to include a deputy head, a school governor and a flying start worker </w:t>
      </w:r>
      <w:r w:rsidR="007E74FC">
        <w:rPr>
          <w:rFonts w:ascii="Arial" w:hAnsi="Arial" w:cs="Arial"/>
          <w:color w:val="000000" w:themeColor="text1"/>
          <w:sz w:val="24"/>
          <w:szCs w:val="24"/>
          <w:shd w:val="clear" w:color="auto" w:fill="FFFFFF"/>
        </w:rPr>
        <w:t>for</w:t>
      </w:r>
      <w:r w:rsidR="00353A48">
        <w:rPr>
          <w:rFonts w:ascii="Arial" w:hAnsi="Arial" w:cs="Arial"/>
          <w:color w:val="000000" w:themeColor="text1"/>
          <w:sz w:val="24"/>
          <w:szCs w:val="24"/>
          <w:shd w:val="clear" w:color="auto" w:fill="FFFFFF"/>
        </w:rPr>
        <w:t xml:space="preserve"> th</w:t>
      </w:r>
      <w:r w:rsidR="00881893">
        <w:rPr>
          <w:rFonts w:ascii="Arial" w:hAnsi="Arial" w:cs="Arial"/>
          <w:color w:val="000000" w:themeColor="text1"/>
          <w:sz w:val="24"/>
          <w:szCs w:val="24"/>
          <w:shd w:val="clear" w:color="auto" w:fill="FFFFFF"/>
        </w:rPr>
        <w:t>e</w:t>
      </w:r>
      <w:r w:rsidR="00353A48">
        <w:rPr>
          <w:rFonts w:ascii="Arial" w:hAnsi="Arial" w:cs="Arial"/>
          <w:color w:val="000000" w:themeColor="text1"/>
          <w:sz w:val="24"/>
          <w:szCs w:val="24"/>
          <w:shd w:val="clear" w:color="auto" w:fill="FFFFFF"/>
        </w:rPr>
        <w:t xml:space="preserve"> remaining </w:t>
      </w:r>
      <w:r w:rsidR="00550210">
        <w:rPr>
          <w:rFonts w:ascii="Arial" w:hAnsi="Arial" w:cs="Arial"/>
          <w:color w:val="000000" w:themeColor="text1"/>
          <w:sz w:val="24"/>
          <w:szCs w:val="24"/>
          <w:shd w:val="clear" w:color="auto" w:fill="FFFFFF"/>
        </w:rPr>
        <w:t>3 roles</w:t>
      </w:r>
      <w:r w:rsidR="007E74FC">
        <w:rPr>
          <w:rFonts w:ascii="Arial" w:hAnsi="Arial" w:cs="Arial"/>
          <w:color w:val="000000" w:themeColor="text1"/>
          <w:sz w:val="24"/>
          <w:szCs w:val="24"/>
          <w:shd w:val="clear" w:color="auto" w:fill="FFFFFF"/>
        </w:rPr>
        <w:t>,</w:t>
      </w:r>
      <w:r w:rsidR="00550210">
        <w:rPr>
          <w:rFonts w:ascii="Arial" w:hAnsi="Arial" w:cs="Arial"/>
          <w:color w:val="000000" w:themeColor="text1"/>
          <w:sz w:val="24"/>
          <w:szCs w:val="24"/>
          <w:shd w:val="clear" w:color="auto" w:fill="FFFFFF"/>
        </w:rPr>
        <w:t xml:space="preserve"> </w:t>
      </w:r>
      <w:r w:rsidR="00353A48">
        <w:rPr>
          <w:rFonts w:ascii="Arial" w:hAnsi="Arial" w:cs="Arial"/>
          <w:color w:val="000000" w:themeColor="text1"/>
          <w:sz w:val="24"/>
          <w:szCs w:val="24"/>
          <w:shd w:val="clear" w:color="auto" w:fill="FFFFFF"/>
        </w:rPr>
        <w:t xml:space="preserve">as we felt they </w:t>
      </w:r>
      <w:r w:rsidR="00550210">
        <w:rPr>
          <w:rFonts w:ascii="Arial" w:hAnsi="Arial" w:cs="Arial"/>
          <w:color w:val="000000" w:themeColor="text1"/>
          <w:sz w:val="24"/>
          <w:szCs w:val="24"/>
          <w:shd w:val="clear" w:color="auto" w:fill="FFFFFF"/>
        </w:rPr>
        <w:t xml:space="preserve">were </w:t>
      </w:r>
      <w:r w:rsidR="00353A48">
        <w:rPr>
          <w:rFonts w:ascii="Arial" w:hAnsi="Arial" w:cs="Arial"/>
          <w:color w:val="000000" w:themeColor="text1"/>
          <w:sz w:val="24"/>
          <w:szCs w:val="24"/>
          <w:shd w:val="clear" w:color="auto" w:fill="FFFFFF"/>
        </w:rPr>
        <w:t xml:space="preserve">the most </w:t>
      </w:r>
      <w:r w:rsidR="00550210">
        <w:rPr>
          <w:rFonts w:ascii="Arial" w:hAnsi="Arial" w:cs="Arial"/>
          <w:color w:val="000000" w:themeColor="text1"/>
          <w:sz w:val="24"/>
          <w:szCs w:val="24"/>
          <w:shd w:val="clear" w:color="auto" w:fill="FFFFFF"/>
        </w:rPr>
        <w:t xml:space="preserve">imperative to include in our presentation.  </w:t>
      </w:r>
      <w:r w:rsidR="00353A48">
        <w:rPr>
          <w:rFonts w:ascii="Arial" w:hAnsi="Arial" w:cs="Arial"/>
          <w:color w:val="000000" w:themeColor="text1"/>
          <w:sz w:val="24"/>
          <w:szCs w:val="24"/>
          <w:shd w:val="clear" w:color="auto" w:fill="FFFFFF"/>
        </w:rPr>
        <w:t>Once these roles were decided upon and assigned to the other members, I then asked them to go away and research their role before our next session so we all fully understood what our role and responsibility included. This appointment and the researching of roles</w:t>
      </w:r>
      <w:r w:rsidR="00D50351">
        <w:rPr>
          <w:rFonts w:ascii="Arial" w:hAnsi="Arial" w:cs="Arial"/>
          <w:color w:val="000000" w:themeColor="text1"/>
          <w:sz w:val="24"/>
          <w:szCs w:val="24"/>
          <w:shd w:val="clear" w:color="auto" w:fill="FFFFFF"/>
        </w:rPr>
        <w:t xml:space="preserve"> assigned by myself</w:t>
      </w:r>
      <w:r w:rsidR="00353A48">
        <w:rPr>
          <w:rFonts w:ascii="Arial" w:hAnsi="Arial" w:cs="Arial"/>
          <w:color w:val="000000" w:themeColor="text1"/>
          <w:sz w:val="24"/>
          <w:szCs w:val="24"/>
          <w:shd w:val="clear" w:color="auto" w:fill="FFFFFF"/>
        </w:rPr>
        <w:t xml:space="preserve"> can be linked to delegation which is often used by leaders and managers in early years settings. (Lindon and Lindon, 1997) believe that the process of delegation is more than just telling someone to ‘go and do this’</w:t>
      </w:r>
      <w:r w:rsidR="00D50351">
        <w:rPr>
          <w:rFonts w:ascii="Arial" w:hAnsi="Arial" w:cs="Arial"/>
          <w:color w:val="000000" w:themeColor="text1"/>
          <w:sz w:val="24"/>
          <w:szCs w:val="24"/>
          <w:shd w:val="clear" w:color="auto" w:fill="FFFFFF"/>
        </w:rPr>
        <w:t xml:space="preserve">. Both managers and leaders need to be able to explain a task well and allow staff to ask questions if they are unsure. This is something that I feel worked very well for us a group. We had limited time to meet up together so by myself taking control of the situation, effective and decide decisions were made, which allowed us more time to work on the content of our presentation. As the group leader I ensured that other members knew that if they were unsure or needed clarification on their roles or what information they needed they could contact me via </w:t>
      </w:r>
      <w:r w:rsidR="00D50351">
        <w:rPr>
          <w:rFonts w:ascii="Arial" w:hAnsi="Arial" w:cs="Arial"/>
          <w:color w:val="000000" w:themeColor="text1"/>
          <w:sz w:val="24"/>
          <w:szCs w:val="24"/>
          <w:shd w:val="clear" w:color="auto" w:fill="FFFFFF"/>
        </w:rPr>
        <w:lastRenderedPageBreak/>
        <w:t xml:space="preserve">phone or </w:t>
      </w:r>
      <w:r w:rsidR="00F37619">
        <w:rPr>
          <w:rFonts w:ascii="Arial" w:hAnsi="Arial" w:cs="Arial"/>
          <w:color w:val="000000" w:themeColor="text1"/>
          <w:sz w:val="24"/>
          <w:szCs w:val="24"/>
          <w:shd w:val="clear" w:color="auto" w:fill="FFFFFF"/>
        </w:rPr>
        <w:t>text,</w:t>
      </w:r>
      <w:r w:rsidR="00D50351">
        <w:rPr>
          <w:rFonts w:ascii="Arial" w:hAnsi="Arial" w:cs="Arial"/>
          <w:color w:val="000000" w:themeColor="text1"/>
          <w:sz w:val="24"/>
          <w:szCs w:val="24"/>
          <w:shd w:val="clear" w:color="auto" w:fill="FFFFFF"/>
        </w:rPr>
        <w:t xml:space="preserve"> and we could discuss It together. This is something that was a strong aspect of our team work as it was not just myself who offered clarification or suggestions to the group, we all had an equal role in this due to our shared communication via a social media platform. This meant that if one of us didn’t know the answer then someone else might. </w:t>
      </w:r>
      <w:r w:rsidR="001C2DEB">
        <w:rPr>
          <w:rFonts w:ascii="Arial" w:hAnsi="Arial" w:cs="Arial"/>
          <w:color w:val="000000" w:themeColor="text1"/>
          <w:sz w:val="24"/>
          <w:szCs w:val="24"/>
          <w:shd w:val="clear" w:color="auto" w:fill="FFFFFF"/>
        </w:rPr>
        <w:t xml:space="preserve">Although we worked well as a team, there were times when we disagreed on </w:t>
      </w:r>
      <w:r w:rsidR="007E74FC">
        <w:rPr>
          <w:rFonts w:ascii="Arial" w:hAnsi="Arial" w:cs="Arial"/>
          <w:color w:val="000000" w:themeColor="text1"/>
          <w:sz w:val="24"/>
          <w:szCs w:val="24"/>
          <w:shd w:val="clear" w:color="auto" w:fill="FFFFFF"/>
        </w:rPr>
        <w:t>some</w:t>
      </w:r>
      <w:r w:rsidR="00162FB8">
        <w:rPr>
          <w:rFonts w:ascii="Arial" w:hAnsi="Arial" w:cs="Arial"/>
          <w:color w:val="000000" w:themeColor="text1"/>
          <w:sz w:val="24"/>
          <w:szCs w:val="24"/>
          <w:shd w:val="clear" w:color="auto" w:fill="FFFFFF"/>
        </w:rPr>
        <w:t xml:space="preserve"> </w:t>
      </w:r>
      <w:r w:rsidR="001C2DEB">
        <w:rPr>
          <w:rFonts w:ascii="Arial" w:hAnsi="Arial" w:cs="Arial"/>
          <w:color w:val="000000" w:themeColor="text1"/>
          <w:sz w:val="24"/>
          <w:szCs w:val="24"/>
          <w:shd w:val="clear" w:color="auto" w:fill="FFFFFF"/>
        </w:rPr>
        <w:t>view</w:t>
      </w:r>
      <w:r w:rsidR="007E74FC">
        <w:rPr>
          <w:rFonts w:ascii="Arial" w:hAnsi="Arial" w:cs="Arial"/>
          <w:color w:val="000000" w:themeColor="text1"/>
          <w:sz w:val="24"/>
          <w:szCs w:val="24"/>
          <w:shd w:val="clear" w:color="auto" w:fill="FFFFFF"/>
        </w:rPr>
        <w:t>s and ideas</w:t>
      </w:r>
      <w:r w:rsidR="001C2DEB">
        <w:rPr>
          <w:rFonts w:ascii="Arial" w:hAnsi="Arial" w:cs="Arial"/>
          <w:color w:val="000000" w:themeColor="text1"/>
          <w:sz w:val="24"/>
          <w:szCs w:val="24"/>
          <w:shd w:val="clear" w:color="auto" w:fill="FFFFFF"/>
        </w:rPr>
        <w:t xml:space="preserve"> being put forward for discussion or what we wanted to say</w:t>
      </w:r>
      <w:r w:rsidR="007E74FC">
        <w:rPr>
          <w:rFonts w:ascii="Arial" w:hAnsi="Arial" w:cs="Arial"/>
          <w:color w:val="000000" w:themeColor="text1"/>
          <w:sz w:val="24"/>
          <w:szCs w:val="24"/>
          <w:shd w:val="clear" w:color="auto" w:fill="FFFFFF"/>
        </w:rPr>
        <w:t xml:space="preserve"> because we all follow different protocols in our work place. F</w:t>
      </w:r>
      <w:r w:rsidR="001C2DEB">
        <w:rPr>
          <w:rFonts w:ascii="Arial" w:hAnsi="Arial" w:cs="Arial"/>
          <w:color w:val="000000" w:themeColor="text1"/>
          <w:sz w:val="24"/>
          <w:szCs w:val="24"/>
          <w:shd w:val="clear" w:color="auto" w:fill="FFFFFF"/>
        </w:rPr>
        <w:t>or us a</w:t>
      </w:r>
      <w:r w:rsidR="00E52B3D">
        <w:rPr>
          <w:rFonts w:ascii="Arial" w:hAnsi="Arial" w:cs="Arial"/>
          <w:color w:val="000000" w:themeColor="text1"/>
          <w:sz w:val="24"/>
          <w:szCs w:val="24"/>
          <w:shd w:val="clear" w:color="auto" w:fill="FFFFFF"/>
        </w:rPr>
        <w:t>s a</w:t>
      </w:r>
      <w:r w:rsidR="001C2DEB">
        <w:rPr>
          <w:rFonts w:ascii="Arial" w:hAnsi="Arial" w:cs="Arial"/>
          <w:color w:val="000000" w:themeColor="text1"/>
          <w:sz w:val="24"/>
          <w:szCs w:val="24"/>
          <w:shd w:val="clear" w:color="auto" w:fill="FFFFFF"/>
        </w:rPr>
        <w:t xml:space="preserve"> team they were only small </w:t>
      </w:r>
      <w:r w:rsidR="00AB1AB9">
        <w:rPr>
          <w:rFonts w:ascii="Arial" w:hAnsi="Arial" w:cs="Arial"/>
          <w:color w:val="000000" w:themeColor="text1"/>
          <w:sz w:val="24"/>
          <w:szCs w:val="24"/>
          <w:shd w:val="clear" w:color="auto" w:fill="FFFFFF"/>
        </w:rPr>
        <w:t xml:space="preserve">issues and between us we could come up with an alternative solution to ensure that we were all happy and then able to proceed on to the next point, however had these minor disagreements been dealt with in the efficient and effective way that they were by myself then it could have become a bigger problem and lead to conflict within the group. There are two types of conflict than occur during a team whilst they are working, these are relationship and </w:t>
      </w:r>
      <w:r w:rsidR="004C0F6E">
        <w:rPr>
          <w:rFonts w:ascii="Arial" w:hAnsi="Arial" w:cs="Arial"/>
          <w:color w:val="000000" w:themeColor="text1"/>
          <w:sz w:val="24"/>
          <w:szCs w:val="24"/>
          <w:shd w:val="clear" w:color="auto" w:fill="FFFFFF"/>
        </w:rPr>
        <w:t>task-based</w:t>
      </w:r>
      <w:r w:rsidR="00AB1AB9">
        <w:rPr>
          <w:rFonts w:ascii="Arial" w:hAnsi="Arial" w:cs="Arial"/>
          <w:color w:val="000000" w:themeColor="text1"/>
          <w:sz w:val="24"/>
          <w:szCs w:val="24"/>
          <w:shd w:val="clear" w:color="auto" w:fill="FFFFFF"/>
        </w:rPr>
        <w:t xml:space="preserve"> conflict. </w:t>
      </w:r>
      <w:r w:rsidR="004C0F6E">
        <w:rPr>
          <w:rFonts w:ascii="Arial" w:hAnsi="Arial" w:cs="Arial"/>
          <w:color w:val="000000" w:themeColor="text1"/>
          <w:sz w:val="24"/>
          <w:szCs w:val="24"/>
          <w:shd w:val="clear" w:color="auto" w:fill="FFFFFF"/>
        </w:rPr>
        <w:t xml:space="preserve">Bradley et al (2012) believes that relationship conflict is something that could damage a </w:t>
      </w:r>
      <w:r w:rsidR="004C0F6E" w:rsidRPr="004C0F6E">
        <w:rPr>
          <w:rFonts w:ascii="Arial" w:hAnsi="Arial" w:cs="Arial"/>
          <w:color w:val="000000" w:themeColor="text1"/>
          <w:sz w:val="24"/>
          <w:szCs w:val="24"/>
          <w:shd w:val="clear" w:color="auto" w:fill="FFFFFF"/>
        </w:rPr>
        <w:t xml:space="preserve">team’s performance whereas task related conflict could improve their performance </w:t>
      </w:r>
      <w:r w:rsidR="004C0F6E" w:rsidRPr="004C0F6E">
        <w:rPr>
          <w:rFonts w:ascii="Arial" w:hAnsi="Arial" w:cs="Arial"/>
          <w:sz w:val="24"/>
          <w:szCs w:val="24"/>
        </w:rPr>
        <w:t>through more creativity and better decision making</w:t>
      </w:r>
      <w:r w:rsidR="00347619">
        <w:rPr>
          <w:rFonts w:ascii="Arial" w:hAnsi="Arial" w:cs="Arial"/>
          <w:sz w:val="24"/>
          <w:szCs w:val="24"/>
        </w:rPr>
        <w:t>,</w:t>
      </w:r>
      <w:r w:rsidR="004C0F6E" w:rsidRPr="004C0F6E">
        <w:rPr>
          <w:rFonts w:ascii="Arial" w:hAnsi="Arial" w:cs="Arial"/>
          <w:sz w:val="24"/>
          <w:szCs w:val="24"/>
        </w:rPr>
        <w:t xml:space="preserve"> </w:t>
      </w:r>
      <w:r w:rsidR="004C0F6E">
        <w:rPr>
          <w:rFonts w:ascii="Arial" w:hAnsi="Arial" w:cs="Arial"/>
          <w:sz w:val="24"/>
          <w:szCs w:val="24"/>
        </w:rPr>
        <w:t>as it requires other ideas to come forward to help resolve the original disagreement that was raised. It is suggested that this is be</w:t>
      </w:r>
      <w:r w:rsidR="00347619">
        <w:rPr>
          <w:rFonts w:ascii="Arial" w:hAnsi="Arial" w:cs="Arial"/>
          <w:sz w:val="24"/>
          <w:szCs w:val="24"/>
        </w:rPr>
        <w:t xml:space="preserve">cause of the psychological safety that is shared between the team, so for example when writing our presentation because we were working with in a team of people we already know, and we had a shared belief and end goal that we all knew we were working towards and therefore we all felt safe to participate and take risks in suggestions we were putting forward. Had this not been the case or the minor conflict wasn’t dealt with it could have led to a relationship conflict and caused the team to break down. On a whole we worked very effectively as a team and all respected each other’s experiences and welcomed suggestions which led to us having a well written and rehearsed script. </w:t>
      </w:r>
    </w:p>
    <w:p w14:paraId="5E386C9F" w14:textId="05AF434B" w:rsidR="00837708" w:rsidRDefault="007D7783" w:rsidP="00F8448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Reflecting</w:t>
      </w:r>
      <w:r w:rsidR="003D7EFD">
        <w:rPr>
          <w:rFonts w:ascii="Arial" w:hAnsi="Arial" w:cs="Arial"/>
          <w:color w:val="000000" w:themeColor="text1"/>
          <w:sz w:val="24"/>
          <w:szCs w:val="24"/>
          <w:shd w:val="clear" w:color="auto" w:fill="FFFFFF"/>
        </w:rPr>
        <w:t xml:space="preserve"> upon our presentation which took place 14</w:t>
      </w:r>
      <w:r w:rsidR="003D7EFD" w:rsidRPr="003D7EFD">
        <w:rPr>
          <w:rFonts w:ascii="Arial" w:hAnsi="Arial" w:cs="Arial"/>
          <w:color w:val="000000" w:themeColor="text1"/>
          <w:sz w:val="24"/>
          <w:szCs w:val="24"/>
          <w:shd w:val="clear" w:color="auto" w:fill="FFFFFF"/>
          <w:vertAlign w:val="superscript"/>
        </w:rPr>
        <w:t>th</w:t>
      </w:r>
      <w:r w:rsidR="003D7EFD">
        <w:rPr>
          <w:rFonts w:ascii="Arial" w:hAnsi="Arial" w:cs="Arial"/>
          <w:color w:val="000000" w:themeColor="text1"/>
          <w:sz w:val="24"/>
          <w:szCs w:val="24"/>
          <w:shd w:val="clear" w:color="auto" w:fill="FFFFFF"/>
        </w:rPr>
        <w:t xml:space="preserve"> January 2019, I feel that we followed a democratic leadership style. I have reached this conclusion because even though I took control of the meeting as the hea</w:t>
      </w:r>
      <w:r w:rsidR="0060105B">
        <w:rPr>
          <w:rFonts w:ascii="Arial" w:hAnsi="Arial" w:cs="Arial"/>
          <w:color w:val="000000" w:themeColor="text1"/>
          <w:sz w:val="24"/>
          <w:szCs w:val="24"/>
          <w:shd w:val="clear" w:color="auto" w:fill="FFFFFF"/>
        </w:rPr>
        <w:t>d</w:t>
      </w:r>
      <w:r w:rsidR="003D7EFD">
        <w:rPr>
          <w:rFonts w:ascii="Arial" w:hAnsi="Arial" w:cs="Arial"/>
          <w:color w:val="000000" w:themeColor="text1"/>
          <w:sz w:val="24"/>
          <w:szCs w:val="24"/>
          <w:shd w:val="clear" w:color="auto" w:fill="FFFFFF"/>
        </w:rPr>
        <w:t xml:space="preserve"> teacher, I still allowed all staff members to be involved and to offer </w:t>
      </w:r>
      <w:r w:rsidR="00C11E9F">
        <w:rPr>
          <w:rFonts w:ascii="Arial" w:hAnsi="Arial" w:cs="Arial"/>
          <w:color w:val="000000" w:themeColor="text1"/>
          <w:sz w:val="24"/>
          <w:szCs w:val="24"/>
          <w:shd w:val="clear" w:color="auto" w:fill="FFFFFF"/>
        </w:rPr>
        <w:t>suggestions</w:t>
      </w:r>
      <w:r w:rsidR="003D7EFD">
        <w:rPr>
          <w:rFonts w:ascii="Arial" w:hAnsi="Arial" w:cs="Arial"/>
          <w:color w:val="000000" w:themeColor="text1"/>
          <w:sz w:val="24"/>
          <w:szCs w:val="24"/>
          <w:shd w:val="clear" w:color="auto" w:fill="FFFFFF"/>
        </w:rPr>
        <w:t xml:space="preserve"> </w:t>
      </w:r>
      <w:r w:rsidR="00C11E9F">
        <w:rPr>
          <w:rFonts w:ascii="Arial" w:hAnsi="Arial" w:cs="Arial"/>
          <w:color w:val="000000" w:themeColor="text1"/>
          <w:sz w:val="24"/>
          <w:szCs w:val="24"/>
          <w:shd w:val="clear" w:color="auto" w:fill="FFFFFF"/>
        </w:rPr>
        <w:t xml:space="preserve">throughout. </w:t>
      </w:r>
      <w:r w:rsidR="00862B9A">
        <w:rPr>
          <w:rFonts w:ascii="Arial" w:hAnsi="Arial" w:cs="Arial"/>
          <w:color w:val="000000" w:themeColor="text1"/>
          <w:sz w:val="24"/>
          <w:szCs w:val="24"/>
          <w:shd w:val="clear" w:color="auto" w:fill="FFFFFF"/>
        </w:rPr>
        <w:t xml:space="preserve">  </w:t>
      </w:r>
      <w:r w:rsidR="00C11E9F">
        <w:rPr>
          <w:rFonts w:ascii="Arial" w:hAnsi="Arial" w:cs="Arial"/>
          <w:color w:val="000000" w:themeColor="text1"/>
          <w:sz w:val="24"/>
          <w:szCs w:val="24"/>
          <w:shd w:val="clear" w:color="auto" w:fill="FFFFFF"/>
        </w:rPr>
        <w:t>When I discussed the agenda instead of taking control of the meeting and asking for their feedback and the</w:t>
      </w:r>
      <w:r w:rsidR="00162FB8">
        <w:rPr>
          <w:rFonts w:ascii="Arial" w:hAnsi="Arial" w:cs="Arial"/>
          <w:color w:val="000000" w:themeColor="text1"/>
          <w:sz w:val="24"/>
          <w:szCs w:val="24"/>
          <w:shd w:val="clear" w:color="auto" w:fill="FFFFFF"/>
        </w:rPr>
        <w:t>n</w:t>
      </w:r>
      <w:r w:rsidR="00C11E9F">
        <w:rPr>
          <w:rFonts w:ascii="Arial" w:hAnsi="Arial" w:cs="Arial"/>
          <w:color w:val="000000" w:themeColor="text1"/>
          <w:sz w:val="24"/>
          <w:szCs w:val="24"/>
          <w:shd w:val="clear" w:color="auto" w:fill="FFFFFF"/>
        </w:rPr>
        <w:t xml:space="preserve"> </w:t>
      </w:r>
      <w:r w:rsidR="00C11E9F">
        <w:rPr>
          <w:rFonts w:ascii="Arial" w:hAnsi="Arial" w:cs="Arial"/>
          <w:color w:val="000000" w:themeColor="text1"/>
          <w:sz w:val="24"/>
          <w:szCs w:val="24"/>
          <w:shd w:val="clear" w:color="auto" w:fill="FFFFFF"/>
        </w:rPr>
        <w:lastRenderedPageBreak/>
        <w:t xml:space="preserve">presenting it to all the </w:t>
      </w:r>
      <w:r w:rsidR="00AC2EC0">
        <w:rPr>
          <w:rFonts w:ascii="Arial" w:hAnsi="Arial" w:cs="Arial"/>
          <w:color w:val="000000" w:themeColor="text1"/>
          <w:sz w:val="24"/>
          <w:szCs w:val="24"/>
          <w:shd w:val="clear" w:color="auto" w:fill="FFFFFF"/>
        </w:rPr>
        <w:t xml:space="preserve">group, I decided to allow each member of staff to discuss the areas they were responsible for. </w:t>
      </w:r>
      <w:r w:rsidR="00347619">
        <w:rPr>
          <w:rFonts w:ascii="Arial" w:hAnsi="Arial" w:cs="Arial"/>
          <w:color w:val="000000" w:themeColor="text1"/>
          <w:sz w:val="24"/>
          <w:szCs w:val="24"/>
          <w:shd w:val="clear" w:color="auto" w:fill="FFFFFF"/>
        </w:rPr>
        <w:t>This was a positive and effective aspect of our presentation because nobody felt as though they were left out and because we had all researched our own areas, we were confident reporting our findings during the presentation.</w:t>
      </w:r>
    </w:p>
    <w:p w14:paraId="45998BEF" w14:textId="24117D90" w:rsidR="00837708" w:rsidRDefault="00837708" w:rsidP="00F8448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Research carried out by Meredith Belbin in 1970’s looked at the difference between successful and unsuccessful teams. The research found that the main difference between success and </w:t>
      </w:r>
      <w:r w:rsidR="005405E5">
        <w:rPr>
          <w:rFonts w:ascii="Arial" w:hAnsi="Arial" w:cs="Arial"/>
          <w:color w:val="000000" w:themeColor="text1"/>
          <w:sz w:val="24"/>
          <w:szCs w:val="24"/>
          <w:shd w:val="clear" w:color="auto" w:fill="FFFFFF"/>
        </w:rPr>
        <w:t>failure</w:t>
      </w:r>
      <w:r>
        <w:rPr>
          <w:rFonts w:ascii="Arial" w:hAnsi="Arial" w:cs="Arial"/>
          <w:color w:val="000000" w:themeColor="text1"/>
          <w:sz w:val="24"/>
          <w:szCs w:val="24"/>
          <w:shd w:val="clear" w:color="auto" w:fill="FFFFFF"/>
        </w:rPr>
        <w:t xml:space="preserve"> for the teams involved wasn’t dependent </w:t>
      </w:r>
      <w:r w:rsidR="005405E5">
        <w:rPr>
          <w:rFonts w:ascii="Arial" w:hAnsi="Arial" w:cs="Arial"/>
          <w:color w:val="000000" w:themeColor="text1"/>
          <w:sz w:val="24"/>
          <w:szCs w:val="24"/>
          <w:shd w:val="clear" w:color="auto" w:fill="FFFFFF"/>
        </w:rPr>
        <w:t>on the intelligence and input from the team</w:t>
      </w:r>
      <w:r w:rsidR="007E74FC">
        <w:rPr>
          <w:rFonts w:ascii="Arial" w:hAnsi="Arial" w:cs="Arial"/>
          <w:color w:val="000000" w:themeColor="text1"/>
          <w:sz w:val="24"/>
          <w:szCs w:val="24"/>
          <w:shd w:val="clear" w:color="auto" w:fill="FFFFFF"/>
        </w:rPr>
        <w:t xml:space="preserve"> members </w:t>
      </w:r>
      <w:r w:rsidR="005405E5">
        <w:rPr>
          <w:rFonts w:ascii="Arial" w:hAnsi="Arial" w:cs="Arial"/>
          <w:color w:val="000000" w:themeColor="text1"/>
          <w:sz w:val="24"/>
          <w:szCs w:val="24"/>
          <w:shd w:val="clear" w:color="auto" w:fill="FFFFFF"/>
        </w:rPr>
        <w:t>but more on the</w:t>
      </w:r>
      <w:r w:rsidR="007E74FC">
        <w:rPr>
          <w:rFonts w:ascii="Arial" w:hAnsi="Arial" w:cs="Arial"/>
          <w:color w:val="000000" w:themeColor="text1"/>
          <w:sz w:val="24"/>
          <w:szCs w:val="24"/>
          <w:shd w:val="clear" w:color="auto" w:fill="FFFFFF"/>
        </w:rPr>
        <w:t>ir</w:t>
      </w:r>
      <w:r w:rsidR="005405E5">
        <w:rPr>
          <w:rFonts w:ascii="Arial" w:hAnsi="Arial" w:cs="Arial"/>
          <w:color w:val="000000" w:themeColor="text1"/>
          <w:sz w:val="24"/>
          <w:szCs w:val="24"/>
          <w:shd w:val="clear" w:color="auto" w:fill="FFFFFF"/>
        </w:rPr>
        <w:t xml:space="preserve"> behavior. From this Belbin’s 9 team roles were created, although there were only 4 of us in our </w:t>
      </w:r>
      <w:r w:rsidR="006D2E29">
        <w:rPr>
          <w:rFonts w:ascii="Arial" w:hAnsi="Arial" w:cs="Arial"/>
          <w:color w:val="000000" w:themeColor="text1"/>
          <w:sz w:val="24"/>
          <w:szCs w:val="24"/>
          <w:shd w:val="clear" w:color="auto" w:fill="FFFFFF"/>
        </w:rPr>
        <w:t>team,</w:t>
      </w:r>
      <w:r w:rsidR="005405E5">
        <w:rPr>
          <w:rFonts w:ascii="Arial" w:hAnsi="Arial" w:cs="Arial"/>
          <w:color w:val="000000" w:themeColor="text1"/>
          <w:sz w:val="24"/>
          <w:szCs w:val="24"/>
          <w:shd w:val="clear" w:color="auto" w:fill="FFFFFF"/>
        </w:rPr>
        <w:t xml:space="preserve"> we all had individual roles, which when collectively put together created a well </w:t>
      </w:r>
      <w:r w:rsidR="006D2E29">
        <w:rPr>
          <w:rFonts w:ascii="Arial" w:hAnsi="Arial" w:cs="Arial"/>
          <w:color w:val="000000" w:themeColor="text1"/>
          <w:sz w:val="24"/>
          <w:szCs w:val="24"/>
          <w:shd w:val="clear" w:color="auto" w:fill="FFFFFF"/>
        </w:rPr>
        <w:t xml:space="preserve">organised and motivated team. </w:t>
      </w:r>
    </w:p>
    <w:p w14:paraId="0FA77F73" w14:textId="02DBEF07" w:rsidR="006D2E29" w:rsidRDefault="006D2E29" w:rsidP="00F8448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Research from Belbin (2015) highlights that</w:t>
      </w:r>
      <w:r w:rsidRPr="006D2E29">
        <w:rPr>
          <w:rFonts w:ascii="Arial" w:hAnsi="Arial" w:cs="Arial"/>
          <w:color w:val="000000" w:themeColor="text1"/>
          <w:sz w:val="24"/>
          <w:szCs w:val="24"/>
          <w:shd w:val="clear" w:color="auto" w:fill="FFFFFF"/>
        </w:rPr>
        <w:t xml:space="preserve"> ‘</w:t>
      </w:r>
      <w:r w:rsidRPr="006D2E29">
        <w:rPr>
          <w:rFonts w:ascii="Arial" w:hAnsi="Arial" w:cs="Arial"/>
          <w:sz w:val="24"/>
          <w:szCs w:val="24"/>
        </w:rPr>
        <w:t xml:space="preserve">There are no good or bad Team roles, but it is important for each person to know their own </w:t>
      </w:r>
      <w:r>
        <w:rPr>
          <w:rFonts w:ascii="Arial" w:hAnsi="Arial" w:cs="Arial"/>
          <w:sz w:val="24"/>
          <w:szCs w:val="24"/>
        </w:rPr>
        <w:t>t</w:t>
      </w:r>
      <w:r w:rsidRPr="006D2E29">
        <w:rPr>
          <w:rFonts w:ascii="Arial" w:hAnsi="Arial" w:cs="Arial"/>
          <w:sz w:val="24"/>
          <w:szCs w:val="24"/>
        </w:rPr>
        <w:t xml:space="preserve">eam </w:t>
      </w:r>
      <w:r>
        <w:rPr>
          <w:rFonts w:ascii="Arial" w:hAnsi="Arial" w:cs="Arial"/>
          <w:sz w:val="24"/>
          <w:szCs w:val="24"/>
        </w:rPr>
        <w:t>r</w:t>
      </w:r>
      <w:r w:rsidRPr="006D2E29">
        <w:rPr>
          <w:rFonts w:ascii="Arial" w:hAnsi="Arial" w:cs="Arial"/>
          <w:sz w:val="24"/>
          <w:szCs w:val="24"/>
        </w:rPr>
        <w:t>oles and those of their colleagues with whom they interact</w:t>
      </w:r>
      <w:r>
        <w:rPr>
          <w:rFonts w:ascii="Arial" w:hAnsi="Arial" w:cs="Arial"/>
          <w:sz w:val="24"/>
          <w:szCs w:val="24"/>
        </w:rPr>
        <w:t>’</w:t>
      </w:r>
      <w:r w:rsidR="005D754E">
        <w:rPr>
          <w:rFonts w:ascii="Arial" w:hAnsi="Arial" w:cs="Arial"/>
          <w:sz w:val="24"/>
          <w:szCs w:val="24"/>
        </w:rPr>
        <w:t xml:space="preserve">. </w:t>
      </w:r>
      <w:r>
        <w:rPr>
          <w:rFonts w:ascii="Arial" w:hAnsi="Arial" w:cs="Arial"/>
          <w:color w:val="000000" w:themeColor="text1"/>
          <w:sz w:val="24"/>
          <w:szCs w:val="24"/>
          <w:shd w:val="clear" w:color="auto" w:fill="FFFFFF"/>
        </w:rPr>
        <w:t xml:space="preserve">This can be clearly observed during our presentation because we are all aware of each other’s role, no one over steps their mark and tries to take over and because the research we put in to our own roles and rehearsals prior to the presentation we are all fully aware of our roles as professionals “role playing” in the presentation but also as a team during the research process. </w:t>
      </w:r>
    </w:p>
    <w:p w14:paraId="32139B0C" w14:textId="07122D1F" w:rsidR="00E628B3" w:rsidRDefault="00871557" w:rsidP="00F8448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ability to work effectively as a team is also supported by looking at Bruce Tuckman’s approach to team work. </w:t>
      </w:r>
      <w:r w:rsidR="00F56DB9">
        <w:rPr>
          <w:rFonts w:ascii="Arial" w:hAnsi="Arial" w:cs="Arial"/>
          <w:color w:val="000000" w:themeColor="text1"/>
          <w:sz w:val="24"/>
          <w:szCs w:val="24"/>
          <w:shd w:val="clear" w:color="auto" w:fill="FFFFFF"/>
        </w:rPr>
        <w:t xml:space="preserve"> The team building company uk </w:t>
      </w:r>
      <w:r w:rsidR="007E40A2">
        <w:rPr>
          <w:rFonts w:ascii="Arial" w:hAnsi="Arial" w:cs="Arial"/>
          <w:color w:val="000000" w:themeColor="text1"/>
          <w:sz w:val="24"/>
          <w:szCs w:val="24"/>
          <w:shd w:val="clear" w:color="auto" w:fill="FFFFFF"/>
        </w:rPr>
        <w:t xml:space="preserve">believes that his process of forming, storming and norming is an appropriate way of explaining a team’s behavior and group development. </w:t>
      </w:r>
    </w:p>
    <w:p w14:paraId="32A9FFEA" w14:textId="26F961E9" w:rsidR="007E40A2" w:rsidRDefault="007E40A2" w:rsidP="00F84484">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To follow this process, as a team once we were aware of our assignment we met up where spent time planning and collecting information. This is known as the forming stage as it is when the group starts to form. Once the planning session was over, we progressed on to the storming stage </w:t>
      </w:r>
      <w:r w:rsidR="00F56DB9">
        <w:rPr>
          <w:rFonts w:ascii="Arial" w:hAnsi="Arial" w:cs="Arial"/>
          <w:color w:val="000000" w:themeColor="text1"/>
          <w:sz w:val="24"/>
          <w:szCs w:val="24"/>
          <w:shd w:val="clear" w:color="auto" w:fill="FFFFFF"/>
        </w:rPr>
        <w:t>which</w:t>
      </w:r>
      <w:r>
        <w:rPr>
          <w:rFonts w:ascii="Arial" w:hAnsi="Arial" w:cs="Arial"/>
          <w:color w:val="000000" w:themeColor="text1"/>
          <w:sz w:val="24"/>
          <w:szCs w:val="24"/>
          <w:shd w:val="clear" w:color="auto" w:fill="FFFFFF"/>
        </w:rPr>
        <w:t xml:space="preserve"> is when the group starts to suggest ideas and planning suggestions for the task ahead. </w:t>
      </w:r>
      <w:r w:rsidR="00F56DB9">
        <w:rPr>
          <w:rFonts w:ascii="Arial" w:hAnsi="Arial" w:cs="Arial"/>
          <w:color w:val="000000" w:themeColor="text1"/>
          <w:sz w:val="24"/>
          <w:szCs w:val="24"/>
          <w:shd w:val="clear" w:color="auto" w:fill="FFFFFF"/>
        </w:rPr>
        <w:t xml:space="preserve">I feel that for us the first two steps occurred within the first meeting session as it didn’t take us long to plan the roles and responsibilities of each member and therefore quickly moved on to the idea and </w:t>
      </w:r>
      <w:r w:rsidR="00F56DB9">
        <w:rPr>
          <w:rFonts w:ascii="Arial" w:hAnsi="Arial" w:cs="Arial"/>
          <w:color w:val="000000" w:themeColor="text1"/>
          <w:sz w:val="24"/>
          <w:szCs w:val="24"/>
          <w:shd w:val="clear" w:color="auto" w:fill="FFFFFF"/>
        </w:rPr>
        <w:lastRenderedPageBreak/>
        <w:t>planning stage. Finally,</w:t>
      </w:r>
      <w:r>
        <w:rPr>
          <w:rFonts w:ascii="Arial" w:hAnsi="Arial" w:cs="Arial"/>
          <w:color w:val="000000" w:themeColor="text1"/>
          <w:sz w:val="24"/>
          <w:szCs w:val="24"/>
          <w:shd w:val="clear" w:color="auto" w:fill="FFFFFF"/>
        </w:rPr>
        <w:t xml:space="preserve"> we progressed on the norming which is when the group has fully taken </w:t>
      </w:r>
      <w:r w:rsidR="007E74FC">
        <w:rPr>
          <w:rFonts w:ascii="Arial" w:hAnsi="Arial" w:cs="Arial"/>
          <w:color w:val="000000" w:themeColor="text1"/>
          <w:sz w:val="24"/>
          <w:szCs w:val="24"/>
          <w:shd w:val="clear" w:color="auto" w:fill="FFFFFF"/>
        </w:rPr>
        <w:t>shape,</w:t>
      </w:r>
      <w:r>
        <w:rPr>
          <w:rFonts w:ascii="Arial" w:hAnsi="Arial" w:cs="Arial"/>
          <w:color w:val="000000" w:themeColor="text1"/>
          <w:sz w:val="24"/>
          <w:szCs w:val="24"/>
          <w:shd w:val="clear" w:color="auto" w:fill="FFFFFF"/>
        </w:rPr>
        <w:t xml:space="preserve"> and everyone is happy with the dynamics of the group and the team leader can take a step back and allow individual members to take responsibility</w:t>
      </w:r>
      <w:r w:rsidR="0086737E">
        <w:rPr>
          <w:rFonts w:ascii="Arial" w:hAnsi="Arial" w:cs="Arial"/>
          <w:color w:val="000000" w:themeColor="text1"/>
          <w:sz w:val="24"/>
          <w:szCs w:val="24"/>
          <w:shd w:val="clear" w:color="auto" w:fill="FFFFFF"/>
        </w:rPr>
        <w:t xml:space="preserve"> as seen in our presentation when each member was able to present their own ideas and </w:t>
      </w:r>
      <w:r w:rsidR="00A6030D">
        <w:rPr>
          <w:rFonts w:ascii="Arial" w:hAnsi="Arial" w:cs="Arial"/>
          <w:color w:val="000000" w:themeColor="text1"/>
          <w:sz w:val="24"/>
          <w:szCs w:val="24"/>
          <w:shd w:val="clear" w:color="auto" w:fill="FFFFFF"/>
        </w:rPr>
        <w:t>findings</w:t>
      </w:r>
      <w:r w:rsidR="0086737E">
        <w:rPr>
          <w:rFonts w:ascii="Arial" w:hAnsi="Arial" w:cs="Arial"/>
          <w:color w:val="000000" w:themeColor="text1"/>
          <w:sz w:val="24"/>
          <w:szCs w:val="24"/>
          <w:shd w:val="clear" w:color="auto" w:fill="FFFFFF"/>
        </w:rPr>
        <w:t xml:space="preserve"> to our school leadership meeting.</w:t>
      </w:r>
      <w:r w:rsidR="00A6030D">
        <w:rPr>
          <w:rFonts w:ascii="Arial" w:hAnsi="Arial" w:cs="Arial"/>
          <w:color w:val="000000" w:themeColor="text1"/>
          <w:sz w:val="24"/>
          <w:szCs w:val="24"/>
          <w:shd w:val="clear" w:color="auto" w:fill="FFFFFF"/>
        </w:rPr>
        <w:t xml:space="preserve"> From my own experience </w:t>
      </w:r>
      <w:r w:rsidR="007E74FC">
        <w:rPr>
          <w:rFonts w:ascii="Arial" w:hAnsi="Arial" w:cs="Arial"/>
          <w:color w:val="000000" w:themeColor="text1"/>
          <w:sz w:val="24"/>
          <w:szCs w:val="24"/>
          <w:shd w:val="clear" w:color="auto" w:fill="FFFFFF"/>
        </w:rPr>
        <w:t>working in both a mainstream and special needs</w:t>
      </w:r>
      <w:r w:rsidR="00A6030D">
        <w:rPr>
          <w:rFonts w:ascii="Arial" w:hAnsi="Arial" w:cs="Arial"/>
          <w:color w:val="000000" w:themeColor="text1"/>
          <w:sz w:val="24"/>
          <w:szCs w:val="24"/>
          <w:shd w:val="clear" w:color="auto" w:fill="FFFFFF"/>
        </w:rPr>
        <w:t xml:space="preserve"> </w:t>
      </w:r>
      <w:r w:rsidR="007E74FC">
        <w:rPr>
          <w:rFonts w:ascii="Arial" w:hAnsi="Arial" w:cs="Arial"/>
          <w:color w:val="000000" w:themeColor="text1"/>
          <w:sz w:val="24"/>
          <w:szCs w:val="24"/>
          <w:shd w:val="clear" w:color="auto" w:fill="FFFFFF"/>
        </w:rPr>
        <w:t>setting,</w:t>
      </w:r>
      <w:r w:rsidR="00A6030D">
        <w:rPr>
          <w:rFonts w:ascii="Arial" w:hAnsi="Arial" w:cs="Arial"/>
          <w:color w:val="000000" w:themeColor="text1"/>
          <w:sz w:val="24"/>
          <w:szCs w:val="24"/>
          <w:shd w:val="clear" w:color="auto" w:fill="FFFFFF"/>
        </w:rPr>
        <w:t xml:space="preserve"> when I have been present in meetings</w:t>
      </w:r>
      <w:r w:rsidR="002101F0">
        <w:rPr>
          <w:rFonts w:ascii="Arial" w:hAnsi="Arial" w:cs="Arial"/>
          <w:color w:val="000000" w:themeColor="text1"/>
          <w:sz w:val="24"/>
          <w:szCs w:val="24"/>
          <w:shd w:val="clear" w:color="auto" w:fill="FFFFFF"/>
        </w:rPr>
        <w:t xml:space="preserve"> and briefings</w:t>
      </w:r>
      <w:r w:rsidR="00A6030D">
        <w:rPr>
          <w:rFonts w:ascii="Arial" w:hAnsi="Arial" w:cs="Arial"/>
          <w:color w:val="000000" w:themeColor="text1"/>
          <w:sz w:val="24"/>
          <w:szCs w:val="24"/>
          <w:shd w:val="clear" w:color="auto" w:fill="FFFFFF"/>
        </w:rPr>
        <w:t xml:space="preserve"> with head teachers and other members of the senior leadership </w:t>
      </w:r>
      <w:r w:rsidR="002101F0">
        <w:rPr>
          <w:rFonts w:ascii="Arial" w:hAnsi="Arial" w:cs="Arial"/>
          <w:color w:val="000000" w:themeColor="text1"/>
          <w:sz w:val="24"/>
          <w:szCs w:val="24"/>
          <w:shd w:val="clear" w:color="auto" w:fill="FFFFFF"/>
        </w:rPr>
        <w:t>team they often follow</w:t>
      </w:r>
      <w:r w:rsidR="007E74FC">
        <w:rPr>
          <w:rFonts w:ascii="Arial" w:hAnsi="Arial" w:cs="Arial"/>
          <w:color w:val="000000" w:themeColor="text1"/>
          <w:sz w:val="24"/>
          <w:szCs w:val="24"/>
          <w:shd w:val="clear" w:color="auto" w:fill="FFFFFF"/>
        </w:rPr>
        <w:t>ed</w:t>
      </w:r>
      <w:r w:rsidR="002101F0">
        <w:rPr>
          <w:rFonts w:ascii="Arial" w:hAnsi="Arial" w:cs="Arial"/>
          <w:color w:val="000000" w:themeColor="text1"/>
          <w:sz w:val="24"/>
          <w:szCs w:val="24"/>
          <w:shd w:val="clear" w:color="auto" w:fill="FFFFFF"/>
        </w:rPr>
        <w:t xml:space="preserve"> a democratic leadership style where the head teacher will start the meeting and then individuals whether that be deputy heads, teachers or teaching assistants are invited to raise points that they feel necessary. Due to my experience in this type of meting with in my early years setting this is probably why our presentation flowed so easily and the collaboration of team work worked so well, as it is the </w:t>
      </w:r>
      <w:r w:rsidR="001E5D60">
        <w:rPr>
          <w:rFonts w:ascii="Arial" w:hAnsi="Arial" w:cs="Arial"/>
          <w:color w:val="000000" w:themeColor="text1"/>
          <w:sz w:val="24"/>
          <w:szCs w:val="24"/>
          <w:shd w:val="clear" w:color="auto" w:fill="FFFFFF"/>
        </w:rPr>
        <w:t>style,</w:t>
      </w:r>
      <w:r w:rsidR="002101F0">
        <w:rPr>
          <w:rFonts w:ascii="Arial" w:hAnsi="Arial" w:cs="Arial"/>
          <w:color w:val="000000" w:themeColor="text1"/>
          <w:sz w:val="24"/>
          <w:szCs w:val="24"/>
          <w:shd w:val="clear" w:color="auto" w:fill="FFFFFF"/>
        </w:rPr>
        <w:t xml:space="preserve"> we were most familiar with. Day et al (1998) believes that for people to effectively work together they must agree on 3 goals</w:t>
      </w:r>
      <w:r w:rsidR="001E5D60">
        <w:rPr>
          <w:rFonts w:ascii="Arial" w:hAnsi="Arial" w:cs="Arial"/>
          <w:color w:val="000000" w:themeColor="text1"/>
          <w:sz w:val="24"/>
          <w:szCs w:val="24"/>
          <w:shd w:val="clear" w:color="auto" w:fill="FFFFFF"/>
        </w:rPr>
        <w:t xml:space="preserve">. Firstly, they must all agree on what they are trying to achieve, how to achieve it and how hard they are willing to work to et it. All of these 3 goals were shared amongst us as we were all aware of the task we had to do, the preparation and meeting time before hand that we had to commit to ensure we had the adequate research to provide us with the information to complete the presentation and also ensure that we didn’t let any of our team down by not working effectively. I feel that we all gave 100% effort to this task which shows in the well delivered presentation and the information we included in our script. After reflecting about all of the positive and effective aspects of our chosen leadership style I don’t fell there were any issues that stand out to me as being ineffective. Our minor disagreements were always well handled, and we were then able to move on efficiently. It did prove difficult at times to try and meet up and get us all to agree on a time and day to meet up for research feedback sessions as we all work full time and have other commitments but as we knew that this task was a group effort and couldn’t let each other down, and therefore would change our plans to accommodate for group learning time. </w:t>
      </w:r>
    </w:p>
    <w:p w14:paraId="520E4CD3" w14:textId="1F097B4B" w:rsidR="001E5D60" w:rsidRPr="00FF4BBA" w:rsidRDefault="00D60442" w:rsidP="00FF4BBA">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After analyzing my group discussion, I feel that I have gained a more focused approach towards the importance of different leadership styles in the early years as well as the impact it can have on a team. During my research in to the different leadership styles </w:t>
      </w:r>
      <w:r>
        <w:rPr>
          <w:rFonts w:ascii="Arial" w:hAnsi="Arial" w:cs="Arial"/>
          <w:color w:val="000000" w:themeColor="text1"/>
          <w:sz w:val="24"/>
          <w:szCs w:val="24"/>
          <w:shd w:val="clear" w:color="auto" w:fill="FFFFFF"/>
        </w:rPr>
        <w:lastRenderedPageBreak/>
        <w:t>that can be used with in early years setting and identifying the democratic leadership style that was used by us during our presentation, I have enjoyed looking at its effect in a setting, as I feel t</w:t>
      </w:r>
      <w:r w:rsidR="001E5D60">
        <w:rPr>
          <w:rFonts w:ascii="Arial" w:hAnsi="Arial" w:cs="Arial"/>
          <w:color w:val="000000" w:themeColor="text1"/>
          <w:sz w:val="24"/>
          <w:szCs w:val="24"/>
          <w:shd w:val="clear" w:color="auto" w:fill="FFFFFF"/>
        </w:rPr>
        <w:t>his task has shown me the importance of effective leadership</w:t>
      </w:r>
      <w:r w:rsidR="00D21616">
        <w:rPr>
          <w:rFonts w:ascii="Arial" w:hAnsi="Arial" w:cs="Arial"/>
          <w:color w:val="000000" w:themeColor="text1"/>
          <w:sz w:val="24"/>
          <w:szCs w:val="24"/>
          <w:shd w:val="clear" w:color="auto" w:fill="FFFFFF"/>
        </w:rPr>
        <w:t xml:space="preserve"> in early years </w:t>
      </w:r>
      <w:r w:rsidR="007E74FC">
        <w:rPr>
          <w:rFonts w:ascii="Arial" w:hAnsi="Arial" w:cs="Arial"/>
          <w:color w:val="000000" w:themeColor="text1"/>
          <w:sz w:val="24"/>
          <w:szCs w:val="24"/>
          <w:shd w:val="clear" w:color="auto" w:fill="FFFFFF"/>
        </w:rPr>
        <w:t>s</w:t>
      </w:r>
      <w:r w:rsidR="00D21616">
        <w:rPr>
          <w:rFonts w:ascii="Arial" w:hAnsi="Arial" w:cs="Arial"/>
          <w:color w:val="000000" w:themeColor="text1"/>
          <w:sz w:val="24"/>
          <w:szCs w:val="24"/>
          <w:shd w:val="clear" w:color="auto" w:fill="FFFFFF"/>
        </w:rPr>
        <w:t>ettings</w:t>
      </w:r>
      <w:r w:rsidR="001E5D60">
        <w:rPr>
          <w:rFonts w:ascii="Arial" w:hAnsi="Arial" w:cs="Arial"/>
          <w:color w:val="000000" w:themeColor="text1"/>
          <w:sz w:val="24"/>
          <w:szCs w:val="24"/>
          <w:shd w:val="clear" w:color="auto" w:fill="FFFFFF"/>
        </w:rPr>
        <w:t xml:space="preserve"> and how different leadership styles can contribute to the quality of a setting. </w:t>
      </w:r>
      <w:bookmarkStart w:id="0" w:name="_GoBack"/>
      <w:bookmarkEnd w:id="0"/>
    </w:p>
    <w:p w14:paraId="39CD8C85" w14:textId="49CBAD5C" w:rsidR="006D2E29" w:rsidRDefault="006D2E29" w:rsidP="00156078">
      <w:pPr>
        <w:tabs>
          <w:tab w:val="left" w:pos="3354"/>
        </w:tabs>
        <w:rPr>
          <w:rFonts w:ascii="Arial" w:hAnsi="Arial" w:cs="Arial"/>
          <w:sz w:val="24"/>
          <w:szCs w:val="24"/>
        </w:rPr>
      </w:pPr>
    </w:p>
    <w:p w14:paraId="25C67658" w14:textId="49B6D23A" w:rsidR="00D60442" w:rsidRDefault="00D60442" w:rsidP="00156078">
      <w:pPr>
        <w:tabs>
          <w:tab w:val="left" w:pos="3354"/>
        </w:tabs>
        <w:rPr>
          <w:rFonts w:ascii="Arial" w:hAnsi="Arial" w:cs="Arial"/>
          <w:sz w:val="24"/>
          <w:szCs w:val="24"/>
        </w:rPr>
      </w:pPr>
    </w:p>
    <w:p w14:paraId="05ABE71F" w14:textId="2ECE40E4" w:rsidR="00D60442" w:rsidRDefault="00D60442" w:rsidP="00156078">
      <w:pPr>
        <w:tabs>
          <w:tab w:val="left" w:pos="3354"/>
        </w:tabs>
        <w:rPr>
          <w:rFonts w:ascii="Arial" w:hAnsi="Arial" w:cs="Arial"/>
          <w:sz w:val="24"/>
          <w:szCs w:val="24"/>
        </w:rPr>
      </w:pPr>
    </w:p>
    <w:p w14:paraId="399C403F" w14:textId="3A598D6D" w:rsidR="00D60442" w:rsidRDefault="00D60442" w:rsidP="00156078">
      <w:pPr>
        <w:tabs>
          <w:tab w:val="left" w:pos="3354"/>
        </w:tabs>
        <w:rPr>
          <w:rFonts w:ascii="Arial" w:hAnsi="Arial" w:cs="Arial"/>
          <w:sz w:val="24"/>
          <w:szCs w:val="24"/>
        </w:rPr>
      </w:pPr>
    </w:p>
    <w:p w14:paraId="18934E97" w14:textId="663AAEFA" w:rsidR="00D60442" w:rsidRDefault="00D60442" w:rsidP="00156078">
      <w:pPr>
        <w:tabs>
          <w:tab w:val="left" w:pos="3354"/>
        </w:tabs>
        <w:rPr>
          <w:rFonts w:ascii="Arial" w:hAnsi="Arial" w:cs="Arial"/>
          <w:sz w:val="24"/>
          <w:szCs w:val="24"/>
        </w:rPr>
      </w:pPr>
    </w:p>
    <w:p w14:paraId="74578888" w14:textId="5D1DAFD5" w:rsidR="00D60442" w:rsidRDefault="00D60442" w:rsidP="00156078">
      <w:pPr>
        <w:tabs>
          <w:tab w:val="left" w:pos="3354"/>
        </w:tabs>
        <w:rPr>
          <w:rFonts w:ascii="Arial" w:hAnsi="Arial" w:cs="Arial"/>
          <w:sz w:val="24"/>
          <w:szCs w:val="24"/>
        </w:rPr>
      </w:pPr>
    </w:p>
    <w:p w14:paraId="56EF63E8" w14:textId="38D899D7" w:rsidR="00D60442" w:rsidRDefault="00D60442" w:rsidP="00156078">
      <w:pPr>
        <w:tabs>
          <w:tab w:val="left" w:pos="3354"/>
        </w:tabs>
        <w:rPr>
          <w:rFonts w:ascii="Arial" w:hAnsi="Arial" w:cs="Arial"/>
          <w:sz w:val="24"/>
          <w:szCs w:val="24"/>
        </w:rPr>
      </w:pPr>
    </w:p>
    <w:p w14:paraId="6892AFC9" w14:textId="5E6E9453" w:rsidR="00D60442" w:rsidRDefault="00D60442" w:rsidP="00156078">
      <w:pPr>
        <w:tabs>
          <w:tab w:val="left" w:pos="3354"/>
        </w:tabs>
        <w:rPr>
          <w:rFonts w:ascii="Arial" w:hAnsi="Arial" w:cs="Arial"/>
          <w:sz w:val="24"/>
          <w:szCs w:val="24"/>
        </w:rPr>
      </w:pPr>
    </w:p>
    <w:p w14:paraId="533D19FB" w14:textId="6A1A8640" w:rsidR="00D60442" w:rsidRDefault="00D60442" w:rsidP="00156078">
      <w:pPr>
        <w:tabs>
          <w:tab w:val="left" w:pos="3354"/>
        </w:tabs>
        <w:rPr>
          <w:rFonts w:ascii="Arial" w:hAnsi="Arial" w:cs="Arial"/>
          <w:sz w:val="24"/>
          <w:szCs w:val="24"/>
        </w:rPr>
      </w:pPr>
    </w:p>
    <w:p w14:paraId="169D3DD0" w14:textId="29591201" w:rsidR="00D60442" w:rsidRDefault="00D60442" w:rsidP="00156078">
      <w:pPr>
        <w:tabs>
          <w:tab w:val="left" w:pos="3354"/>
        </w:tabs>
        <w:rPr>
          <w:rFonts w:ascii="Arial" w:hAnsi="Arial" w:cs="Arial"/>
          <w:sz w:val="24"/>
          <w:szCs w:val="24"/>
        </w:rPr>
      </w:pPr>
    </w:p>
    <w:p w14:paraId="5914881A" w14:textId="03B64230" w:rsidR="00D60442" w:rsidRDefault="00D60442" w:rsidP="00156078">
      <w:pPr>
        <w:tabs>
          <w:tab w:val="left" w:pos="3354"/>
        </w:tabs>
        <w:rPr>
          <w:rFonts w:ascii="Arial" w:hAnsi="Arial" w:cs="Arial"/>
          <w:sz w:val="24"/>
          <w:szCs w:val="24"/>
        </w:rPr>
      </w:pPr>
    </w:p>
    <w:p w14:paraId="0215DEC4" w14:textId="1C0FC8F1" w:rsidR="00D60442" w:rsidRDefault="00D60442" w:rsidP="00156078">
      <w:pPr>
        <w:tabs>
          <w:tab w:val="left" w:pos="3354"/>
        </w:tabs>
        <w:rPr>
          <w:rFonts w:ascii="Arial" w:hAnsi="Arial" w:cs="Arial"/>
          <w:sz w:val="24"/>
          <w:szCs w:val="24"/>
        </w:rPr>
      </w:pPr>
    </w:p>
    <w:p w14:paraId="249C80D3" w14:textId="2306DCC5" w:rsidR="00D60442" w:rsidRDefault="00D60442" w:rsidP="00156078">
      <w:pPr>
        <w:tabs>
          <w:tab w:val="left" w:pos="3354"/>
        </w:tabs>
        <w:rPr>
          <w:rFonts w:ascii="Arial" w:hAnsi="Arial" w:cs="Arial"/>
          <w:sz w:val="24"/>
          <w:szCs w:val="24"/>
        </w:rPr>
      </w:pPr>
    </w:p>
    <w:p w14:paraId="59503B4B" w14:textId="75FFA241" w:rsidR="00D60442" w:rsidRDefault="00D60442" w:rsidP="00156078">
      <w:pPr>
        <w:tabs>
          <w:tab w:val="left" w:pos="3354"/>
        </w:tabs>
        <w:rPr>
          <w:rFonts w:ascii="Arial" w:hAnsi="Arial" w:cs="Arial"/>
          <w:sz w:val="24"/>
          <w:szCs w:val="24"/>
        </w:rPr>
      </w:pPr>
    </w:p>
    <w:p w14:paraId="6B009B09" w14:textId="11489931" w:rsidR="00D60442" w:rsidRDefault="00D60442" w:rsidP="00156078">
      <w:pPr>
        <w:tabs>
          <w:tab w:val="left" w:pos="3354"/>
        </w:tabs>
        <w:rPr>
          <w:rFonts w:ascii="Arial" w:hAnsi="Arial" w:cs="Arial"/>
          <w:sz w:val="24"/>
          <w:szCs w:val="24"/>
        </w:rPr>
      </w:pPr>
    </w:p>
    <w:p w14:paraId="29299617" w14:textId="3B6FA70E" w:rsidR="00D60442" w:rsidRDefault="00D60442" w:rsidP="00156078">
      <w:pPr>
        <w:tabs>
          <w:tab w:val="left" w:pos="3354"/>
        </w:tabs>
        <w:rPr>
          <w:rFonts w:ascii="Arial" w:hAnsi="Arial" w:cs="Arial"/>
          <w:sz w:val="24"/>
          <w:szCs w:val="24"/>
        </w:rPr>
      </w:pPr>
    </w:p>
    <w:p w14:paraId="45688E7D" w14:textId="572F3969" w:rsidR="00D60442" w:rsidRDefault="00D60442" w:rsidP="00156078">
      <w:pPr>
        <w:tabs>
          <w:tab w:val="left" w:pos="3354"/>
        </w:tabs>
        <w:rPr>
          <w:rFonts w:ascii="Arial" w:hAnsi="Arial" w:cs="Arial"/>
          <w:sz w:val="24"/>
          <w:szCs w:val="24"/>
        </w:rPr>
      </w:pPr>
    </w:p>
    <w:p w14:paraId="49BA4F7B" w14:textId="0B87EF76" w:rsidR="00D60442" w:rsidRDefault="00D60442" w:rsidP="00156078">
      <w:pPr>
        <w:tabs>
          <w:tab w:val="left" w:pos="3354"/>
        </w:tabs>
        <w:rPr>
          <w:rFonts w:ascii="Arial" w:hAnsi="Arial" w:cs="Arial"/>
          <w:sz w:val="24"/>
          <w:szCs w:val="24"/>
        </w:rPr>
      </w:pPr>
    </w:p>
    <w:p w14:paraId="78FA4A2B" w14:textId="34FC5EB0" w:rsidR="00D60442" w:rsidRDefault="00D60442" w:rsidP="00156078">
      <w:pPr>
        <w:tabs>
          <w:tab w:val="left" w:pos="3354"/>
        </w:tabs>
        <w:rPr>
          <w:rFonts w:ascii="Arial" w:hAnsi="Arial" w:cs="Arial"/>
          <w:sz w:val="24"/>
          <w:szCs w:val="24"/>
        </w:rPr>
      </w:pPr>
    </w:p>
    <w:p w14:paraId="50C96492" w14:textId="59241EB0" w:rsidR="00D60442" w:rsidRDefault="00D60442" w:rsidP="00156078">
      <w:pPr>
        <w:tabs>
          <w:tab w:val="left" w:pos="3354"/>
        </w:tabs>
        <w:rPr>
          <w:rFonts w:ascii="Arial" w:hAnsi="Arial" w:cs="Arial"/>
          <w:sz w:val="24"/>
          <w:szCs w:val="24"/>
        </w:rPr>
      </w:pPr>
    </w:p>
    <w:p w14:paraId="59BA241F" w14:textId="55089F77" w:rsidR="00D60442" w:rsidRDefault="00D60442" w:rsidP="00156078">
      <w:pPr>
        <w:tabs>
          <w:tab w:val="left" w:pos="3354"/>
        </w:tabs>
        <w:rPr>
          <w:rFonts w:ascii="Arial" w:hAnsi="Arial" w:cs="Arial"/>
          <w:sz w:val="24"/>
          <w:szCs w:val="24"/>
        </w:rPr>
      </w:pPr>
    </w:p>
    <w:p w14:paraId="46DA68C7" w14:textId="43F27E3F" w:rsidR="00D60442" w:rsidRDefault="00D60442" w:rsidP="00156078">
      <w:pPr>
        <w:tabs>
          <w:tab w:val="left" w:pos="3354"/>
        </w:tabs>
        <w:rPr>
          <w:rFonts w:ascii="Arial" w:hAnsi="Arial" w:cs="Arial"/>
          <w:sz w:val="24"/>
          <w:szCs w:val="24"/>
        </w:rPr>
      </w:pPr>
    </w:p>
    <w:p w14:paraId="48E21C90" w14:textId="256EACD0" w:rsidR="00D60442" w:rsidRDefault="00D60442" w:rsidP="00156078">
      <w:pPr>
        <w:tabs>
          <w:tab w:val="left" w:pos="3354"/>
        </w:tabs>
        <w:rPr>
          <w:rFonts w:ascii="Arial" w:hAnsi="Arial" w:cs="Arial"/>
          <w:sz w:val="24"/>
          <w:szCs w:val="24"/>
        </w:rPr>
      </w:pPr>
    </w:p>
    <w:p w14:paraId="21E85BA4" w14:textId="77777777" w:rsidR="00D60442" w:rsidRDefault="00D60442" w:rsidP="00156078">
      <w:pPr>
        <w:tabs>
          <w:tab w:val="left" w:pos="3354"/>
        </w:tabs>
        <w:rPr>
          <w:rFonts w:ascii="Arial" w:hAnsi="Arial" w:cs="Arial"/>
          <w:sz w:val="24"/>
          <w:szCs w:val="24"/>
        </w:rPr>
      </w:pPr>
    </w:p>
    <w:p w14:paraId="4F2101DD" w14:textId="10B8C1D3" w:rsidR="00154485" w:rsidRPr="00E52B3D" w:rsidRDefault="00154485" w:rsidP="00156078">
      <w:pPr>
        <w:tabs>
          <w:tab w:val="left" w:pos="3354"/>
        </w:tabs>
        <w:rPr>
          <w:rFonts w:ascii="Arial" w:hAnsi="Arial" w:cs="Arial"/>
          <w:sz w:val="24"/>
          <w:szCs w:val="24"/>
        </w:rPr>
      </w:pPr>
      <w:r w:rsidRPr="00E52B3D">
        <w:rPr>
          <w:rFonts w:ascii="Arial" w:hAnsi="Arial" w:cs="Arial"/>
          <w:color w:val="000000"/>
          <w:sz w:val="24"/>
          <w:szCs w:val="24"/>
          <w:shd w:val="clear" w:color="auto" w:fill="FFFFFF"/>
        </w:rPr>
        <w:t>BBC. (2010) ‘Teachers ‘need more training’ on classroom management’ </w:t>
      </w:r>
      <w:hyperlink r:id="rId7" w:tgtFrame="_blank" w:history="1">
        <w:r w:rsidRPr="00E52B3D">
          <w:rPr>
            <w:rFonts w:ascii="Arial" w:hAnsi="Arial" w:cs="Arial"/>
            <w:color w:val="0000FF"/>
            <w:sz w:val="24"/>
            <w:szCs w:val="24"/>
            <w:u w:val="single"/>
            <w:bdr w:val="none" w:sz="0" w:space="0" w:color="auto" w:frame="1"/>
            <w:shd w:val="clear" w:color="auto" w:fill="FFFFFF"/>
          </w:rPr>
          <w:t>https://www.bbc.co.uk/news/education-11531261</w:t>
        </w:r>
      </w:hyperlink>
      <w:r w:rsidRPr="00E52B3D">
        <w:rPr>
          <w:rFonts w:ascii="Arial" w:hAnsi="Arial" w:cs="Arial"/>
          <w:color w:val="000000"/>
          <w:sz w:val="24"/>
          <w:szCs w:val="24"/>
          <w:shd w:val="clear" w:color="auto" w:fill="FFFFFF"/>
        </w:rPr>
        <w:t> [Accessed: 7</w:t>
      </w:r>
      <w:r w:rsidRPr="00E52B3D">
        <w:rPr>
          <w:rFonts w:ascii="Arial" w:hAnsi="Arial" w:cs="Arial"/>
          <w:color w:val="000000"/>
          <w:sz w:val="24"/>
          <w:szCs w:val="24"/>
          <w:shd w:val="clear" w:color="auto" w:fill="FFFFFF"/>
          <w:vertAlign w:val="superscript"/>
        </w:rPr>
        <w:t>th</w:t>
      </w:r>
      <w:r w:rsidRPr="00E52B3D">
        <w:rPr>
          <w:rFonts w:ascii="Arial" w:hAnsi="Arial" w:cs="Arial"/>
          <w:color w:val="000000"/>
          <w:sz w:val="24"/>
          <w:szCs w:val="24"/>
          <w:shd w:val="clear" w:color="auto" w:fill="FFFFFF"/>
        </w:rPr>
        <w:t> January 2019]</w:t>
      </w:r>
    </w:p>
    <w:p w14:paraId="6B9556C0" w14:textId="480DA934" w:rsidR="006D2E29" w:rsidRPr="00E52B3D" w:rsidRDefault="006D2E29" w:rsidP="00156078">
      <w:pPr>
        <w:tabs>
          <w:tab w:val="left" w:pos="3354"/>
        </w:tabs>
        <w:rPr>
          <w:rFonts w:ascii="Arial" w:hAnsi="Arial" w:cs="Arial"/>
          <w:sz w:val="24"/>
          <w:szCs w:val="24"/>
        </w:rPr>
      </w:pPr>
      <w:r w:rsidRPr="00E52B3D">
        <w:rPr>
          <w:rFonts w:ascii="Arial" w:hAnsi="Arial" w:cs="Arial"/>
          <w:sz w:val="24"/>
          <w:szCs w:val="24"/>
        </w:rPr>
        <w:t>Belbin</w:t>
      </w:r>
      <w:r w:rsidR="00C17B4F" w:rsidRPr="00E52B3D">
        <w:rPr>
          <w:rFonts w:ascii="Arial" w:hAnsi="Arial" w:cs="Arial"/>
          <w:sz w:val="24"/>
          <w:szCs w:val="24"/>
        </w:rPr>
        <w:t xml:space="preserve"> (2015) ‘Team roles in a nutshell’ </w:t>
      </w:r>
      <w:hyperlink r:id="rId8" w:history="1">
        <w:r w:rsidR="00C17B4F" w:rsidRPr="00E52B3D">
          <w:rPr>
            <w:rStyle w:val="Hyperlink"/>
            <w:rFonts w:ascii="Arial" w:hAnsi="Arial" w:cs="Arial"/>
            <w:sz w:val="24"/>
            <w:szCs w:val="24"/>
          </w:rPr>
          <w:t>https://www.belbin.com/media/1336/belbin-for-students.pdf</w:t>
        </w:r>
      </w:hyperlink>
      <w:r w:rsidR="00C17B4F" w:rsidRPr="00E52B3D">
        <w:rPr>
          <w:rFonts w:ascii="Arial" w:hAnsi="Arial" w:cs="Arial"/>
          <w:sz w:val="24"/>
          <w:szCs w:val="24"/>
        </w:rPr>
        <w:t xml:space="preserve"> [Accessed 19th January 2019]. </w:t>
      </w:r>
    </w:p>
    <w:p w14:paraId="7DCEE7BF" w14:textId="42E01463" w:rsidR="00156078" w:rsidRPr="00E52B3D" w:rsidRDefault="00347619" w:rsidP="00156078">
      <w:pPr>
        <w:tabs>
          <w:tab w:val="left" w:pos="3354"/>
        </w:tabs>
        <w:rPr>
          <w:rFonts w:ascii="Arial" w:hAnsi="Arial" w:cs="Arial"/>
          <w:sz w:val="24"/>
          <w:szCs w:val="24"/>
        </w:rPr>
      </w:pPr>
      <w:r w:rsidRPr="00E52B3D">
        <w:rPr>
          <w:rFonts w:ascii="Arial" w:hAnsi="Arial" w:cs="Arial"/>
          <w:sz w:val="24"/>
          <w:szCs w:val="24"/>
        </w:rPr>
        <w:t>Bradley, B., Handami, M., Klotz, A.</w:t>
      </w:r>
      <w:r w:rsidR="00001240" w:rsidRPr="00E52B3D">
        <w:rPr>
          <w:rFonts w:ascii="Arial" w:hAnsi="Arial" w:cs="Arial"/>
          <w:sz w:val="24"/>
          <w:szCs w:val="24"/>
        </w:rPr>
        <w:t xml:space="preserve"> and Postlethwaite, B. (2012) </w:t>
      </w:r>
      <w:r w:rsidR="00001240" w:rsidRPr="00E52B3D">
        <w:rPr>
          <w:rFonts w:ascii="Arial" w:hAnsi="Arial" w:cs="Arial"/>
          <w:i/>
          <w:sz w:val="24"/>
          <w:szCs w:val="24"/>
        </w:rPr>
        <w:t>‘</w:t>
      </w:r>
      <w:r w:rsidR="00001240" w:rsidRPr="00E52B3D">
        <w:rPr>
          <w:rFonts w:ascii="Arial" w:hAnsi="Arial" w:cs="Arial"/>
          <w:sz w:val="24"/>
          <w:szCs w:val="24"/>
        </w:rPr>
        <w:t xml:space="preserve">Reaping the Benefits of Task Conflict in Teams: The Critical Role of Team Psychological Safety Climate’, </w:t>
      </w:r>
      <w:r w:rsidR="00001240" w:rsidRPr="00E52B3D">
        <w:rPr>
          <w:rFonts w:ascii="Arial" w:hAnsi="Arial" w:cs="Arial"/>
          <w:i/>
          <w:sz w:val="24"/>
          <w:szCs w:val="24"/>
        </w:rPr>
        <w:t xml:space="preserve">Journal of applied psychology, </w:t>
      </w:r>
      <w:r w:rsidR="00001240" w:rsidRPr="00E52B3D">
        <w:rPr>
          <w:rFonts w:ascii="Arial" w:hAnsi="Arial" w:cs="Arial"/>
          <w:sz w:val="24"/>
          <w:szCs w:val="24"/>
        </w:rPr>
        <w:t xml:space="preserve">97, 1, January, pp.151-158. </w:t>
      </w:r>
    </w:p>
    <w:p w14:paraId="297AEA37" w14:textId="5872563A" w:rsidR="007E74FC" w:rsidRPr="00E52B3D" w:rsidRDefault="007E74FC" w:rsidP="00156078">
      <w:pPr>
        <w:tabs>
          <w:tab w:val="left" w:pos="3354"/>
        </w:tabs>
        <w:rPr>
          <w:rFonts w:ascii="Arial" w:hAnsi="Arial" w:cs="Arial"/>
          <w:sz w:val="24"/>
          <w:szCs w:val="24"/>
        </w:rPr>
      </w:pPr>
      <w:r w:rsidRPr="00E52B3D">
        <w:rPr>
          <w:rFonts w:ascii="Arial" w:hAnsi="Arial" w:cs="Arial"/>
          <w:sz w:val="24"/>
          <w:szCs w:val="24"/>
        </w:rPr>
        <w:t xml:space="preserve">Campbell, V. and Leeson, C. (2016) </w:t>
      </w:r>
      <w:r w:rsidRPr="00E52B3D">
        <w:rPr>
          <w:rFonts w:ascii="Arial" w:hAnsi="Arial" w:cs="Arial"/>
          <w:i/>
          <w:sz w:val="24"/>
          <w:szCs w:val="24"/>
        </w:rPr>
        <w:t xml:space="preserve">Quality and leadership in the early years.  </w:t>
      </w:r>
      <w:r w:rsidRPr="00E52B3D">
        <w:rPr>
          <w:rFonts w:ascii="Arial" w:hAnsi="Arial" w:cs="Arial"/>
          <w:sz w:val="24"/>
          <w:szCs w:val="24"/>
        </w:rPr>
        <w:t>London: Sage.</w:t>
      </w:r>
    </w:p>
    <w:p w14:paraId="3562DA98" w14:textId="2F03B91D" w:rsidR="00154485" w:rsidRPr="00E52B3D" w:rsidRDefault="00154485" w:rsidP="00156078">
      <w:pPr>
        <w:tabs>
          <w:tab w:val="left" w:pos="3354"/>
        </w:tabs>
        <w:rPr>
          <w:rFonts w:ascii="Arial" w:hAnsi="Arial" w:cs="Arial"/>
          <w:sz w:val="24"/>
          <w:szCs w:val="24"/>
        </w:rPr>
      </w:pPr>
      <w:hyperlink w:tgtFrame="_blank" w:history="1">
        <w:r w:rsidRPr="00E52B3D">
          <w:rPr>
            <w:rStyle w:val="normaltextrun"/>
            <w:rFonts w:ascii="Arial" w:hAnsi="Arial" w:cs="Arial"/>
            <w:color w:val="000000" w:themeColor="text1"/>
            <w:sz w:val="24"/>
            <w:szCs w:val="24"/>
            <w:shd w:val="clear" w:color="auto" w:fill="FFFFFF"/>
            <w:lang w:val="en-GB"/>
          </w:rPr>
          <w:t>Class Dojo (No Date)</w:t>
        </w:r>
        <w:r w:rsidRPr="00E52B3D">
          <w:rPr>
            <w:rStyle w:val="normaltextrun"/>
            <w:rFonts w:ascii="Arial" w:hAnsi="Arial" w:cs="Arial"/>
            <w:color w:val="0563C1"/>
            <w:sz w:val="24"/>
            <w:szCs w:val="24"/>
            <w:shd w:val="clear" w:color="auto" w:fill="FFFFFF"/>
            <w:lang w:val="en-GB"/>
          </w:rPr>
          <w:t> </w:t>
        </w:r>
        <w:r w:rsidRPr="00E52B3D">
          <w:rPr>
            <w:rStyle w:val="normaltextrun"/>
            <w:rFonts w:ascii="Arial" w:hAnsi="Arial" w:cs="Arial"/>
            <w:i/>
            <w:iCs/>
            <w:color w:val="000000" w:themeColor="text1"/>
            <w:sz w:val="24"/>
            <w:szCs w:val="24"/>
            <w:shd w:val="clear" w:color="auto" w:fill="FFFFFF"/>
            <w:lang w:val="en-GB"/>
          </w:rPr>
          <w:t>Data Transparacny</w:t>
        </w:r>
        <w:r w:rsidRPr="00E52B3D">
          <w:rPr>
            <w:rStyle w:val="normaltextrun"/>
            <w:rFonts w:ascii="Arial" w:hAnsi="Arial" w:cs="Arial"/>
            <w:i/>
            <w:iCs/>
            <w:color w:val="0563C1"/>
            <w:sz w:val="24"/>
            <w:szCs w:val="24"/>
            <w:shd w:val="clear" w:color="auto" w:fill="FFFFFF"/>
            <w:lang w:val="en-GB"/>
          </w:rPr>
          <w:t> </w:t>
        </w:r>
        <w:r w:rsidRPr="00E52B3D">
          <w:rPr>
            <w:rStyle w:val="normaltextrun"/>
            <w:rFonts w:ascii="Arial" w:hAnsi="Arial" w:cs="Arial"/>
            <w:color w:val="0563C1"/>
            <w:sz w:val="24"/>
            <w:szCs w:val="24"/>
            <w:shd w:val="clear" w:color="auto" w:fill="FFFFFF"/>
            <w:lang w:val="en-GB"/>
          </w:rPr>
          <w:t>https://www.classdojo.com/data/</w:t>
        </w:r>
      </w:hyperlink>
      <w:r w:rsidRPr="00E52B3D">
        <w:rPr>
          <w:rStyle w:val="normaltextrun"/>
          <w:rFonts w:ascii="Arial" w:hAnsi="Arial" w:cs="Arial"/>
          <w:color w:val="000000"/>
          <w:sz w:val="24"/>
          <w:szCs w:val="24"/>
          <w:shd w:val="clear" w:color="auto" w:fill="FFFFFF"/>
          <w:lang w:val="en-GB"/>
        </w:rPr>
        <w:t> [Accessed: 8th January 2019]</w:t>
      </w:r>
    </w:p>
    <w:p w14:paraId="11B01F7A" w14:textId="140097AA" w:rsidR="00154485" w:rsidRPr="00E52B3D" w:rsidRDefault="00154485" w:rsidP="00156078">
      <w:pPr>
        <w:tabs>
          <w:tab w:val="left" w:pos="3354"/>
        </w:tabs>
        <w:rPr>
          <w:rFonts w:ascii="Arial" w:hAnsi="Arial" w:cs="Arial"/>
          <w:color w:val="000000"/>
          <w:sz w:val="24"/>
          <w:szCs w:val="24"/>
          <w:shd w:val="clear" w:color="auto" w:fill="FFFFFF"/>
        </w:rPr>
      </w:pPr>
      <w:r w:rsidRPr="00E52B3D">
        <w:rPr>
          <w:rFonts w:ascii="Arial" w:hAnsi="Arial" w:cs="Arial"/>
          <w:color w:val="000000"/>
          <w:sz w:val="24"/>
          <w:szCs w:val="24"/>
          <w:shd w:val="clear" w:color="auto" w:fill="FFFFFF"/>
        </w:rPr>
        <w:t>Darling-Hammond. (2003) ‘Keeping Good Teachers: Why it matters and what leaders can do’, </w:t>
      </w:r>
      <w:r w:rsidRPr="00E52B3D">
        <w:rPr>
          <w:rFonts w:ascii="Arial" w:hAnsi="Arial" w:cs="Arial"/>
          <w:i/>
          <w:iCs/>
          <w:color w:val="000000"/>
          <w:sz w:val="24"/>
          <w:szCs w:val="24"/>
          <w:shd w:val="clear" w:color="auto" w:fill="FFFFFF"/>
        </w:rPr>
        <w:t>Educational Leadership, </w:t>
      </w:r>
      <w:r w:rsidRPr="00E52B3D">
        <w:rPr>
          <w:rFonts w:ascii="Arial" w:hAnsi="Arial" w:cs="Arial"/>
          <w:color w:val="000000"/>
          <w:sz w:val="24"/>
          <w:szCs w:val="24"/>
          <w:shd w:val="clear" w:color="auto" w:fill="FFFFFF"/>
        </w:rPr>
        <w:t>Vol. 60, No. 8, pp. 6-13</w:t>
      </w:r>
    </w:p>
    <w:p w14:paraId="75C71AD0" w14:textId="16694A65" w:rsidR="00154485" w:rsidRPr="00E52B3D" w:rsidRDefault="00154485"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Data Protection Act</w:t>
      </w:r>
      <w:r w:rsidRPr="00E52B3D">
        <w:rPr>
          <w:rStyle w:val="normaltextrun"/>
          <w:rFonts w:ascii="Arial" w:hAnsi="Arial" w:cs="Arial"/>
          <w:color w:val="000000"/>
          <w:sz w:val="24"/>
          <w:szCs w:val="24"/>
          <w:shd w:val="clear" w:color="auto" w:fill="FFFFFF"/>
          <w:lang w:val="en-GB"/>
        </w:rPr>
        <w:br/>
        <w:t>(2018) </w:t>
      </w:r>
      <w:r w:rsidRPr="00E52B3D">
        <w:rPr>
          <w:rStyle w:val="normaltextrun"/>
          <w:rFonts w:ascii="Arial" w:hAnsi="Arial" w:cs="Arial"/>
          <w:i/>
          <w:iCs/>
          <w:color w:val="000000"/>
          <w:sz w:val="24"/>
          <w:szCs w:val="24"/>
          <w:shd w:val="clear" w:color="auto" w:fill="FFFFFF"/>
          <w:lang w:val="en-GB"/>
        </w:rPr>
        <w:t>Legislation.gov.uk </w:t>
      </w:r>
      <w:hyperlink r:id="rId9" w:tgtFrame="_blank" w:history="1">
        <w:r w:rsidRPr="00E52B3D">
          <w:rPr>
            <w:rStyle w:val="normaltextrun"/>
            <w:rFonts w:ascii="Arial" w:hAnsi="Arial" w:cs="Arial"/>
            <w:color w:val="0563C1"/>
            <w:sz w:val="24"/>
            <w:szCs w:val="24"/>
            <w:u w:val="single"/>
            <w:shd w:val="clear" w:color="auto" w:fill="FFFFFF"/>
            <w:lang w:val="en-GB"/>
          </w:rPr>
          <w:t>http://www.legislation.gov.uk/ukpga/2018/12/contents/enacted</w:t>
        </w:r>
      </w:hyperlink>
      <w:r w:rsidRPr="00E52B3D">
        <w:rPr>
          <w:rStyle w:val="normaltextrun"/>
          <w:rFonts w:ascii="Arial" w:hAnsi="Arial" w:cs="Arial"/>
          <w:color w:val="000000"/>
          <w:sz w:val="24"/>
          <w:szCs w:val="24"/>
          <w:shd w:val="clear" w:color="auto" w:fill="FFFFFF"/>
          <w:lang w:val="en-GB"/>
        </w:rPr>
        <w:t> [Accessed: 8th January 2019]</w:t>
      </w:r>
    </w:p>
    <w:p w14:paraId="4666B52D" w14:textId="4AE04C07" w:rsidR="001E5D60" w:rsidRPr="00E52B3D" w:rsidRDefault="001E5D60" w:rsidP="00156078">
      <w:pPr>
        <w:tabs>
          <w:tab w:val="left" w:pos="3354"/>
        </w:tabs>
        <w:rPr>
          <w:rFonts w:ascii="Arial" w:hAnsi="Arial" w:cs="Arial"/>
          <w:sz w:val="24"/>
          <w:szCs w:val="24"/>
        </w:rPr>
      </w:pPr>
      <w:proofErr w:type="spellStart"/>
      <w:proofErr w:type="gramStart"/>
      <w:r w:rsidRPr="00E52B3D">
        <w:rPr>
          <w:rFonts w:ascii="Arial" w:hAnsi="Arial" w:cs="Arial"/>
          <w:sz w:val="24"/>
          <w:szCs w:val="24"/>
        </w:rPr>
        <w:t>Day,C</w:t>
      </w:r>
      <w:proofErr w:type="spellEnd"/>
      <w:r w:rsidRPr="00E52B3D">
        <w:rPr>
          <w:rFonts w:ascii="Arial" w:hAnsi="Arial" w:cs="Arial"/>
          <w:sz w:val="24"/>
          <w:szCs w:val="24"/>
        </w:rPr>
        <w:t>.</w:t>
      </w:r>
      <w:proofErr w:type="gramEnd"/>
      <w:r w:rsidRPr="00E52B3D">
        <w:rPr>
          <w:rFonts w:ascii="Arial" w:hAnsi="Arial" w:cs="Arial"/>
          <w:sz w:val="24"/>
          <w:szCs w:val="24"/>
        </w:rPr>
        <w:t>, Hall, C.</w:t>
      </w:r>
      <w:r w:rsidR="00D21616" w:rsidRPr="00E52B3D">
        <w:rPr>
          <w:rFonts w:ascii="Arial" w:hAnsi="Arial" w:cs="Arial"/>
          <w:sz w:val="24"/>
          <w:szCs w:val="24"/>
        </w:rPr>
        <w:t xml:space="preserve"> and Whitaker, P. (1998) </w:t>
      </w:r>
      <w:r w:rsidR="00D21616" w:rsidRPr="00E52B3D">
        <w:rPr>
          <w:rFonts w:ascii="Arial" w:hAnsi="Arial" w:cs="Arial"/>
          <w:i/>
          <w:sz w:val="24"/>
          <w:szCs w:val="24"/>
        </w:rPr>
        <w:t xml:space="preserve">Developing leadership in primary schools. </w:t>
      </w:r>
      <w:r w:rsidR="00D21616" w:rsidRPr="00E52B3D">
        <w:rPr>
          <w:rFonts w:ascii="Arial" w:hAnsi="Arial" w:cs="Arial"/>
          <w:sz w:val="24"/>
          <w:szCs w:val="24"/>
        </w:rPr>
        <w:t xml:space="preserve">London: Paul chapman publishing. </w:t>
      </w:r>
    </w:p>
    <w:p w14:paraId="19D1859B" w14:textId="7838FB24" w:rsidR="00E52B3D" w:rsidRPr="00E52B3D" w:rsidRDefault="00E52B3D"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Educational Play Environments (2019) ‘School Playground Funding Guide.’ Available at: </w:t>
      </w:r>
      <w:hyperlink r:id="rId10" w:tgtFrame="_blank" w:history="1">
        <w:r w:rsidRPr="00E52B3D">
          <w:rPr>
            <w:rStyle w:val="normaltextrun"/>
            <w:rFonts w:ascii="Arial" w:hAnsi="Arial" w:cs="Arial"/>
            <w:color w:val="0563C1"/>
            <w:sz w:val="24"/>
            <w:szCs w:val="24"/>
            <w:u w:val="single"/>
            <w:shd w:val="clear" w:color="auto" w:fill="FFFFFF"/>
            <w:lang w:val="en-GB"/>
          </w:rPr>
          <w:t>https://educationalplayenvironments.com/school-playground-funding-guide</w:t>
        </w:r>
      </w:hyperlink>
      <w:r w:rsidRPr="00E52B3D">
        <w:rPr>
          <w:rStyle w:val="normaltextrun"/>
          <w:rFonts w:ascii="Arial" w:hAnsi="Arial" w:cs="Arial"/>
          <w:color w:val="000000"/>
          <w:sz w:val="24"/>
          <w:szCs w:val="24"/>
          <w:shd w:val="clear" w:color="auto" w:fill="FFFFFF"/>
          <w:lang w:val="en-GB"/>
        </w:rPr>
        <w:t>  [Accessed: 4</w:t>
      </w:r>
      <w:r w:rsidRPr="00E52B3D">
        <w:rPr>
          <w:rStyle w:val="normaltextrun"/>
          <w:rFonts w:ascii="Arial" w:hAnsi="Arial" w:cs="Arial"/>
          <w:color w:val="000000"/>
          <w:sz w:val="24"/>
          <w:szCs w:val="24"/>
          <w:shd w:val="clear" w:color="auto" w:fill="FFFFFF"/>
          <w:vertAlign w:val="superscript"/>
          <w:lang w:val="en-GB"/>
        </w:rPr>
        <w:t>th</w:t>
      </w:r>
      <w:r w:rsidRPr="00E52B3D">
        <w:rPr>
          <w:rStyle w:val="normaltextrun"/>
          <w:rFonts w:ascii="Arial" w:hAnsi="Arial" w:cs="Arial"/>
          <w:color w:val="000000"/>
          <w:sz w:val="24"/>
          <w:szCs w:val="24"/>
          <w:shd w:val="clear" w:color="auto" w:fill="FFFFFF"/>
          <w:lang w:val="en-GB"/>
        </w:rPr>
        <w:t> January 2019]. </w:t>
      </w:r>
    </w:p>
    <w:p w14:paraId="0183D212" w14:textId="6AD5CBBE" w:rsidR="00154485" w:rsidRPr="00E52B3D" w:rsidRDefault="00154485" w:rsidP="00156078">
      <w:pPr>
        <w:tabs>
          <w:tab w:val="left" w:pos="3354"/>
        </w:tabs>
        <w:rPr>
          <w:rFonts w:ascii="Arial" w:hAnsi="Arial" w:cs="Arial"/>
          <w:color w:val="000000"/>
          <w:sz w:val="24"/>
          <w:szCs w:val="24"/>
          <w:shd w:val="clear" w:color="auto" w:fill="FFFFFF"/>
        </w:rPr>
      </w:pPr>
      <w:r w:rsidRPr="00E52B3D">
        <w:rPr>
          <w:rFonts w:ascii="Arial" w:hAnsi="Arial" w:cs="Arial"/>
          <w:color w:val="000000"/>
          <w:sz w:val="24"/>
          <w:szCs w:val="24"/>
          <w:shd w:val="clear" w:color="auto" w:fill="FFFFFF"/>
        </w:rPr>
        <w:t>Estyn. (No date) ‘Common inspection framework’ </w:t>
      </w:r>
      <w:hyperlink r:id="rId11" w:tgtFrame="_blank" w:history="1">
        <w:r w:rsidRPr="00E52B3D">
          <w:rPr>
            <w:rFonts w:ascii="Arial" w:hAnsi="Arial" w:cs="Arial"/>
            <w:color w:val="0000FF"/>
            <w:sz w:val="24"/>
            <w:szCs w:val="24"/>
            <w:u w:val="single"/>
            <w:bdr w:val="none" w:sz="0" w:space="0" w:color="auto" w:frame="1"/>
            <w:shd w:val="clear" w:color="auto" w:fill="FFFFFF"/>
          </w:rPr>
          <w:t>https://www.estyn.gov.wales/inspection/inspection-explained/common-inspection-framework</w:t>
        </w:r>
      </w:hyperlink>
      <w:r w:rsidRPr="00E52B3D">
        <w:rPr>
          <w:rFonts w:ascii="Arial" w:hAnsi="Arial" w:cs="Arial"/>
          <w:color w:val="000000"/>
          <w:sz w:val="24"/>
          <w:szCs w:val="24"/>
          <w:shd w:val="clear" w:color="auto" w:fill="FFFFFF"/>
        </w:rPr>
        <w:t> [Accessed: 8</w:t>
      </w:r>
      <w:r w:rsidRPr="00E52B3D">
        <w:rPr>
          <w:rFonts w:ascii="Arial" w:hAnsi="Arial" w:cs="Arial"/>
          <w:color w:val="000000"/>
          <w:sz w:val="24"/>
          <w:szCs w:val="24"/>
          <w:shd w:val="clear" w:color="auto" w:fill="FFFFFF"/>
          <w:vertAlign w:val="superscript"/>
        </w:rPr>
        <w:t>th</w:t>
      </w:r>
      <w:r w:rsidRPr="00E52B3D">
        <w:rPr>
          <w:rFonts w:ascii="Arial" w:hAnsi="Arial" w:cs="Arial"/>
          <w:color w:val="000000"/>
          <w:sz w:val="24"/>
          <w:szCs w:val="24"/>
          <w:shd w:val="clear" w:color="auto" w:fill="FFFFFF"/>
        </w:rPr>
        <w:t> January 2019].</w:t>
      </w:r>
    </w:p>
    <w:p w14:paraId="26F62DBD" w14:textId="2A32277F" w:rsidR="00E52B3D" w:rsidRPr="00E52B3D" w:rsidRDefault="00E52B3D"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GOV. UK (2018) ‘General Data Protection Regulation (2018)’ Available at: </w:t>
      </w:r>
      <w:hyperlink r:id="rId12" w:tgtFrame="_blank" w:history="1">
        <w:r w:rsidRPr="00E52B3D">
          <w:rPr>
            <w:rStyle w:val="normaltextrun"/>
            <w:rFonts w:ascii="Arial" w:hAnsi="Arial" w:cs="Arial"/>
            <w:color w:val="0563C1"/>
            <w:sz w:val="24"/>
            <w:szCs w:val="24"/>
            <w:u w:val="single"/>
            <w:shd w:val="clear" w:color="auto" w:fill="FFFFFF"/>
            <w:lang w:val="en-GB"/>
          </w:rPr>
          <w:t>https://www.gov.uk/government/publications/guide-to-the-general-data-protection-regulation</w:t>
        </w:r>
      </w:hyperlink>
      <w:r w:rsidRPr="00E52B3D">
        <w:rPr>
          <w:rStyle w:val="normaltextrun"/>
          <w:rFonts w:ascii="Arial" w:hAnsi="Arial" w:cs="Arial"/>
          <w:color w:val="000000"/>
          <w:sz w:val="24"/>
          <w:szCs w:val="24"/>
          <w:shd w:val="clear" w:color="auto" w:fill="FFFFFF"/>
          <w:lang w:val="en-GB"/>
        </w:rPr>
        <w:t> [Accessed: 8</w:t>
      </w:r>
      <w:r w:rsidRPr="00E52B3D">
        <w:rPr>
          <w:rStyle w:val="normaltextrun"/>
          <w:rFonts w:ascii="Arial" w:hAnsi="Arial" w:cs="Arial"/>
          <w:color w:val="000000"/>
          <w:sz w:val="24"/>
          <w:szCs w:val="24"/>
          <w:shd w:val="clear" w:color="auto" w:fill="FFFFFF"/>
          <w:vertAlign w:val="superscript"/>
          <w:lang w:val="en-GB"/>
        </w:rPr>
        <w:t>th</w:t>
      </w:r>
      <w:r w:rsidRPr="00E52B3D">
        <w:rPr>
          <w:rStyle w:val="normaltextrun"/>
          <w:rFonts w:ascii="Arial" w:hAnsi="Arial" w:cs="Arial"/>
          <w:color w:val="000000"/>
          <w:sz w:val="24"/>
          <w:szCs w:val="24"/>
          <w:shd w:val="clear" w:color="auto" w:fill="FFFFFF"/>
          <w:lang w:val="en-GB"/>
        </w:rPr>
        <w:t> January 2019]. </w:t>
      </w:r>
    </w:p>
    <w:p w14:paraId="09C64697" w14:textId="78E8003A" w:rsidR="00154485" w:rsidRPr="00E52B3D" w:rsidRDefault="00154485" w:rsidP="00156078">
      <w:pPr>
        <w:tabs>
          <w:tab w:val="left" w:pos="3354"/>
        </w:tabs>
        <w:rPr>
          <w:rFonts w:ascii="Arial" w:hAnsi="Arial" w:cs="Arial"/>
          <w:color w:val="000000"/>
          <w:sz w:val="24"/>
          <w:szCs w:val="24"/>
          <w:shd w:val="clear" w:color="auto" w:fill="FFFFFF"/>
        </w:rPr>
      </w:pPr>
      <w:r w:rsidRPr="00E52B3D">
        <w:rPr>
          <w:rFonts w:ascii="Arial" w:hAnsi="Arial" w:cs="Arial"/>
          <w:color w:val="000000"/>
          <w:sz w:val="24"/>
          <w:szCs w:val="24"/>
          <w:shd w:val="clear" w:color="auto" w:fill="FFFFFF"/>
        </w:rPr>
        <w:t>Health and Safety Executive. (No date) ‘Education Employers’ </w:t>
      </w:r>
      <w:hyperlink r:id="rId13" w:tgtFrame="_blank" w:history="1">
        <w:r w:rsidRPr="00E52B3D">
          <w:rPr>
            <w:rFonts w:ascii="Arial" w:hAnsi="Arial" w:cs="Arial"/>
            <w:color w:val="0000FF"/>
            <w:sz w:val="24"/>
            <w:szCs w:val="24"/>
            <w:u w:val="single"/>
            <w:bdr w:val="none" w:sz="0" w:space="0" w:color="auto" w:frame="1"/>
            <w:shd w:val="clear" w:color="auto" w:fill="FFFFFF"/>
          </w:rPr>
          <w:t>http://www.hse.gov.uk/youngpeople/workexperience/eduemployer.htm</w:t>
        </w:r>
      </w:hyperlink>
      <w:r w:rsidRPr="00E52B3D">
        <w:rPr>
          <w:rFonts w:ascii="Arial" w:hAnsi="Arial" w:cs="Arial"/>
          <w:color w:val="000000"/>
          <w:sz w:val="24"/>
          <w:szCs w:val="24"/>
          <w:shd w:val="clear" w:color="auto" w:fill="FFFFFF"/>
        </w:rPr>
        <w:t> [Accessed: 3</w:t>
      </w:r>
      <w:r w:rsidRPr="00E52B3D">
        <w:rPr>
          <w:rFonts w:ascii="Arial" w:hAnsi="Arial" w:cs="Arial"/>
          <w:color w:val="000000"/>
          <w:sz w:val="24"/>
          <w:szCs w:val="24"/>
          <w:shd w:val="clear" w:color="auto" w:fill="FFFFFF"/>
          <w:vertAlign w:val="superscript"/>
        </w:rPr>
        <w:t>rd</w:t>
      </w:r>
      <w:r w:rsidRPr="00E52B3D">
        <w:rPr>
          <w:rFonts w:ascii="Arial" w:hAnsi="Arial" w:cs="Arial"/>
          <w:color w:val="000000"/>
          <w:sz w:val="24"/>
          <w:szCs w:val="24"/>
          <w:shd w:val="clear" w:color="auto" w:fill="FFFFFF"/>
        </w:rPr>
        <w:t> January 2019].</w:t>
      </w:r>
    </w:p>
    <w:p w14:paraId="775DB46B" w14:textId="54BD2CA7" w:rsidR="00154485" w:rsidRPr="00E52B3D" w:rsidRDefault="00E52B3D"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Johnson, J. (2014) </w:t>
      </w:r>
      <w:r w:rsidRPr="00E52B3D">
        <w:rPr>
          <w:rStyle w:val="normaltextrun"/>
          <w:rFonts w:ascii="Arial" w:hAnsi="Arial" w:cs="Arial"/>
          <w:i/>
          <w:iCs/>
          <w:color w:val="000000"/>
          <w:sz w:val="24"/>
          <w:szCs w:val="24"/>
          <w:shd w:val="clear" w:color="auto" w:fill="FFFFFF"/>
          <w:lang w:val="en-GB"/>
        </w:rPr>
        <w:t>Becoming and Early Years Teacher: From Birth to Five Years. </w:t>
      </w:r>
      <w:r w:rsidRPr="00E52B3D">
        <w:rPr>
          <w:rStyle w:val="normaltextrun"/>
          <w:rFonts w:ascii="Arial" w:hAnsi="Arial" w:cs="Arial"/>
          <w:color w:val="000000"/>
          <w:sz w:val="24"/>
          <w:szCs w:val="24"/>
          <w:shd w:val="clear" w:color="auto" w:fill="FFFFFF"/>
          <w:lang w:val="en-GB"/>
        </w:rPr>
        <w:t>Open University press: New York. </w:t>
      </w:r>
    </w:p>
    <w:p w14:paraId="089E0BD0" w14:textId="1017C450" w:rsidR="00156078" w:rsidRPr="00E52B3D" w:rsidRDefault="00045CCE" w:rsidP="00156078">
      <w:pPr>
        <w:tabs>
          <w:tab w:val="left" w:pos="3354"/>
        </w:tabs>
        <w:rPr>
          <w:rFonts w:ascii="Arial" w:hAnsi="Arial" w:cs="Arial"/>
          <w:sz w:val="24"/>
          <w:szCs w:val="24"/>
        </w:rPr>
      </w:pPr>
      <w:r w:rsidRPr="00E52B3D">
        <w:rPr>
          <w:rFonts w:ascii="Arial" w:hAnsi="Arial" w:cs="Arial"/>
          <w:sz w:val="24"/>
          <w:szCs w:val="24"/>
        </w:rPr>
        <w:lastRenderedPageBreak/>
        <w:t xml:space="preserve">Kimberly (2015) ‘being an effective early years leader’ </w:t>
      </w:r>
      <w:hyperlink r:id="rId14" w:history="1">
        <w:r w:rsidRPr="00E52B3D">
          <w:rPr>
            <w:rStyle w:val="Hyperlink"/>
            <w:rFonts w:ascii="Arial" w:hAnsi="Arial" w:cs="Arial"/>
            <w:sz w:val="24"/>
            <w:szCs w:val="24"/>
          </w:rPr>
          <w:t>http://www.earlyyearscareers.com/eyc/latest-news/being-an-effective-early-years-leader/</w:t>
        </w:r>
      </w:hyperlink>
      <w:r w:rsidRPr="00E52B3D">
        <w:rPr>
          <w:rFonts w:ascii="Arial" w:hAnsi="Arial" w:cs="Arial"/>
          <w:sz w:val="24"/>
          <w:szCs w:val="24"/>
        </w:rPr>
        <w:t xml:space="preserve"> [Accessed 13</w:t>
      </w:r>
      <w:r w:rsidRPr="00E52B3D">
        <w:rPr>
          <w:rFonts w:ascii="Arial" w:hAnsi="Arial" w:cs="Arial"/>
          <w:sz w:val="24"/>
          <w:szCs w:val="24"/>
          <w:vertAlign w:val="superscript"/>
        </w:rPr>
        <w:t>th</w:t>
      </w:r>
      <w:r w:rsidRPr="00E52B3D">
        <w:rPr>
          <w:rFonts w:ascii="Arial" w:hAnsi="Arial" w:cs="Arial"/>
          <w:sz w:val="24"/>
          <w:szCs w:val="24"/>
        </w:rPr>
        <w:t xml:space="preserve"> January 2019].</w:t>
      </w:r>
    </w:p>
    <w:p w14:paraId="2387A03B" w14:textId="402EDBAB" w:rsidR="00156078" w:rsidRPr="00E52B3D" w:rsidRDefault="00156078" w:rsidP="00156078">
      <w:pPr>
        <w:tabs>
          <w:tab w:val="left" w:pos="3354"/>
        </w:tabs>
        <w:rPr>
          <w:rFonts w:ascii="Arial" w:hAnsi="Arial" w:cs="Arial"/>
          <w:sz w:val="24"/>
          <w:szCs w:val="24"/>
        </w:rPr>
      </w:pPr>
      <w:r w:rsidRPr="00E52B3D">
        <w:rPr>
          <w:rFonts w:ascii="Arial" w:hAnsi="Arial" w:cs="Arial"/>
          <w:sz w:val="24"/>
          <w:szCs w:val="24"/>
        </w:rPr>
        <w:t xml:space="preserve">Langstan, A. (No date) ‘Leadership and learning leaders’ </w:t>
      </w:r>
      <w:hyperlink r:id="rId15" w:history="1">
        <w:r w:rsidRPr="00E52B3D">
          <w:rPr>
            <w:rStyle w:val="Hyperlink"/>
            <w:rFonts w:ascii="Arial" w:hAnsi="Arial" w:cs="Arial"/>
            <w:sz w:val="24"/>
            <w:szCs w:val="24"/>
          </w:rPr>
          <w:t>http://www.earlyyearsmatters.co.uk/our-services/school-and-nursery-improvement-partner/leading-learning/</w:t>
        </w:r>
      </w:hyperlink>
      <w:r w:rsidRPr="00E52B3D">
        <w:rPr>
          <w:rFonts w:ascii="Arial" w:hAnsi="Arial" w:cs="Arial"/>
          <w:sz w:val="24"/>
          <w:szCs w:val="24"/>
        </w:rPr>
        <w:t xml:space="preserve"> [Accessed 13</w:t>
      </w:r>
      <w:r w:rsidRPr="00E52B3D">
        <w:rPr>
          <w:rFonts w:ascii="Arial" w:hAnsi="Arial" w:cs="Arial"/>
          <w:sz w:val="24"/>
          <w:szCs w:val="24"/>
          <w:vertAlign w:val="superscript"/>
        </w:rPr>
        <w:t>th</w:t>
      </w:r>
      <w:r w:rsidRPr="00E52B3D">
        <w:rPr>
          <w:rFonts w:ascii="Arial" w:hAnsi="Arial" w:cs="Arial"/>
          <w:sz w:val="24"/>
          <w:szCs w:val="24"/>
        </w:rPr>
        <w:t xml:space="preserve"> January 2019]. </w:t>
      </w:r>
    </w:p>
    <w:p w14:paraId="4004018A" w14:textId="17AF35B5" w:rsidR="00CD1C4E" w:rsidRPr="00E52B3D" w:rsidRDefault="00CD1C4E" w:rsidP="00156078">
      <w:pPr>
        <w:tabs>
          <w:tab w:val="left" w:pos="3354"/>
        </w:tabs>
        <w:rPr>
          <w:rFonts w:ascii="Arial" w:hAnsi="Arial" w:cs="Arial"/>
          <w:sz w:val="24"/>
          <w:szCs w:val="24"/>
        </w:rPr>
      </w:pPr>
      <w:r w:rsidRPr="00E52B3D">
        <w:rPr>
          <w:rFonts w:ascii="Arial" w:hAnsi="Arial" w:cs="Arial"/>
          <w:sz w:val="24"/>
          <w:szCs w:val="24"/>
        </w:rPr>
        <w:t xml:space="preserve">Lindon, J and </w:t>
      </w:r>
      <w:r w:rsidR="007C5E8F" w:rsidRPr="00E52B3D">
        <w:rPr>
          <w:rFonts w:ascii="Arial" w:hAnsi="Arial" w:cs="Arial"/>
          <w:sz w:val="24"/>
          <w:szCs w:val="24"/>
        </w:rPr>
        <w:t>L</w:t>
      </w:r>
      <w:r w:rsidRPr="00E52B3D">
        <w:rPr>
          <w:rFonts w:ascii="Arial" w:hAnsi="Arial" w:cs="Arial"/>
          <w:sz w:val="24"/>
          <w:szCs w:val="24"/>
        </w:rPr>
        <w:t xml:space="preserve">indon, L. (1997) </w:t>
      </w:r>
      <w:r w:rsidRPr="00E52B3D">
        <w:rPr>
          <w:rFonts w:ascii="Arial" w:hAnsi="Arial" w:cs="Arial"/>
          <w:i/>
          <w:sz w:val="24"/>
          <w:szCs w:val="24"/>
        </w:rPr>
        <w:t xml:space="preserve">Working together for young children. </w:t>
      </w:r>
      <w:r w:rsidRPr="00E52B3D">
        <w:rPr>
          <w:rFonts w:ascii="Arial" w:hAnsi="Arial" w:cs="Arial"/>
          <w:sz w:val="24"/>
          <w:szCs w:val="24"/>
        </w:rPr>
        <w:t xml:space="preserve">London: Macmillan press. </w:t>
      </w:r>
    </w:p>
    <w:p w14:paraId="37AC2C35" w14:textId="79DBCB91" w:rsidR="00154485" w:rsidRPr="00E52B3D" w:rsidRDefault="00154485"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Lumsden, E. (2018) </w:t>
      </w:r>
      <w:r w:rsidRPr="00E52B3D">
        <w:rPr>
          <w:rStyle w:val="normaltextrun"/>
          <w:rFonts w:ascii="Arial" w:hAnsi="Arial" w:cs="Arial"/>
          <w:i/>
          <w:iCs/>
          <w:color w:val="000000"/>
          <w:sz w:val="24"/>
          <w:szCs w:val="24"/>
          <w:shd w:val="clear" w:color="auto" w:fill="FFFFFF"/>
          <w:lang w:val="en-GB"/>
        </w:rPr>
        <w:t>Child Protection in the Early Years: A Practical Guide. </w:t>
      </w:r>
      <w:r w:rsidRPr="00E52B3D">
        <w:rPr>
          <w:rStyle w:val="normaltextrun"/>
          <w:rFonts w:ascii="Arial" w:hAnsi="Arial" w:cs="Arial"/>
          <w:color w:val="000000"/>
          <w:sz w:val="24"/>
          <w:szCs w:val="24"/>
          <w:shd w:val="clear" w:color="auto" w:fill="FFFFFF"/>
          <w:lang w:val="en-GB"/>
        </w:rPr>
        <w:t>Jessica Kingsley Publishers: London. </w:t>
      </w:r>
    </w:p>
    <w:p w14:paraId="63FA59B6" w14:textId="73844C72" w:rsidR="00154485" w:rsidRPr="00E52B3D" w:rsidRDefault="00154485"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My concern (2017) ‘My concern.’ Available at: </w:t>
      </w:r>
      <w:hyperlink r:id="rId16" w:tgtFrame="_blank" w:history="1">
        <w:r w:rsidRPr="00E52B3D">
          <w:rPr>
            <w:rStyle w:val="normaltextrun"/>
            <w:rFonts w:ascii="Arial" w:hAnsi="Arial" w:cs="Arial"/>
            <w:color w:val="0563C1"/>
            <w:sz w:val="24"/>
            <w:szCs w:val="24"/>
            <w:u w:val="single"/>
            <w:shd w:val="clear" w:color="auto" w:fill="FFFFFF"/>
            <w:lang w:val="en-GB"/>
          </w:rPr>
          <w:t>https://www.myconcern.co.uk/</w:t>
        </w:r>
      </w:hyperlink>
      <w:r w:rsidRPr="00E52B3D">
        <w:rPr>
          <w:rStyle w:val="normaltextrun"/>
          <w:rFonts w:ascii="Arial" w:hAnsi="Arial" w:cs="Arial"/>
          <w:color w:val="000000"/>
          <w:sz w:val="24"/>
          <w:szCs w:val="24"/>
          <w:shd w:val="clear" w:color="auto" w:fill="FFFFFF"/>
          <w:lang w:val="en-GB"/>
        </w:rPr>
        <w:t> [Accessed: 2</w:t>
      </w:r>
      <w:r w:rsidRPr="00E52B3D">
        <w:rPr>
          <w:rStyle w:val="normaltextrun"/>
          <w:rFonts w:ascii="Arial" w:hAnsi="Arial" w:cs="Arial"/>
          <w:color w:val="000000"/>
          <w:sz w:val="24"/>
          <w:szCs w:val="24"/>
          <w:shd w:val="clear" w:color="auto" w:fill="FFFFFF"/>
          <w:vertAlign w:val="superscript"/>
          <w:lang w:val="en-GB"/>
        </w:rPr>
        <w:t>nd</w:t>
      </w:r>
      <w:r w:rsidRPr="00E52B3D">
        <w:rPr>
          <w:rStyle w:val="normaltextrun"/>
          <w:rFonts w:ascii="Arial" w:hAnsi="Arial" w:cs="Arial"/>
          <w:color w:val="000000"/>
          <w:sz w:val="24"/>
          <w:szCs w:val="24"/>
          <w:shd w:val="clear" w:color="auto" w:fill="FFFFFF"/>
          <w:lang w:val="en-GB"/>
        </w:rPr>
        <w:t> January 2019]. </w:t>
      </w:r>
    </w:p>
    <w:p w14:paraId="49FDBF63" w14:textId="28D8619A" w:rsidR="007C5E8F" w:rsidRPr="00E52B3D" w:rsidRDefault="007C5E8F" w:rsidP="00156078">
      <w:pPr>
        <w:tabs>
          <w:tab w:val="left" w:pos="3354"/>
        </w:tabs>
        <w:rPr>
          <w:rFonts w:ascii="Arial" w:hAnsi="Arial" w:cs="Arial"/>
          <w:i/>
          <w:sz w:val="24"/>
          <w:szCs w:val="24"/>
        </w:rPr>
      </w:pPr>
      <w:r w:rsidRPr="00E52B3D">
        <w:rPr>
          <w:rFonts w:ascii="Arial" w:hAnsi="Arial" w:cs="Arial"/>
          <w:sz w:val="24"/>
          <w:szCs w:val="24"/>
        </w:rPr>
        <w:t xml:space="preserve">Nurse, A. (2016) </w:t>
      </w:r>
      <w:r w:rsidRPr="00E52B3D">
        <w:rPr>
          <w:rFonts w:ascii="Arial" w:hAnsi="Arial" w:cs="Arial"/>
          <w:i/>
          <w:sz w:val="24"/>
          <w:szCs w:val="24"/>
        </w:rPr>
        <w:t xml:space="preserve">The new early years professional. </w:t>
      </w:r>
      <w:r w:rsidRPr="00E52B3D">
        <w:rPr>
          <w:rFonts w:ascii="Arial" w:hAnsi="Arial" w:cs="Arial"/>
          <w:sz w:val="24"/>
          <w:szCs w:val="24"/>
        </w:rPr>
        <w:t>London: Routledge.</w:t>
      </w:r>
      <w:r w:rsidRPr="00E52B3D">
        <w:rPr>
          <w:rFonts w:ascii="Arial" w:hAnsi="Arial" w:cs="Arial"/>
          <w:i/>
          <w:sz w:val="24"/>
          <w:szCs w:val="24"/>
        </w:rPr>
        <w:t xml:space="preserve"> </w:t>
      </w:r>
    </w:p>
    <w:p w14:paraId="39179F6D" w14:textId="74996276" w:rsidR="00154485" w:rsidRPr="00E52B3D" w:rsidRDefault="00154485" w:rsidP="00156078">
      <w:pPr>
        <w:tabs>
          <w:tab w:val="left" w:pos="3354"/>
        </w:tabs>
        <w:rPr>
          <w:rStyle w:val="normaltextrun"/>
          <w:rFonts w:ascii="Arial" w:hAnsi="Arial" w:cs="Arial"/>
          <w:color w:val="000000"/>
          <w:sz w:val="24"/>
          <w:szCs w:val="24"/>
          <w:shd w:val="clear" w:color="auto" w:fill="FFFFFF"/>
          <w:lang w:val="en-GB"/>
        </w:rPr>
      </w:pPr>
      <w:r w:rsidRPr="00E52B3D">
        <w:rPr>
          <w:rStyle w:val="normaltextrun"/>
          <w:rFonts w:ascii="Arial" w:hAnsi="Arial" w:cs="Arial"/>
          <w:color w:val="000000"/>
          <w:sz w:val="24"/>
          <w:szCs w:val="24"/>
          <w:shd w:val="clear" w:color="auto" w:fill="FFFFFF"/>
          <w:lang w:val="en-GB"/>
        </w:rPr>
        <w:t>Reardon, D., Wilson, D. and Reed, D. (2018) </w:t>
      </w:r>
      <w:r w:rsidRPr="00E52B3D">
        <w:rPr>
          <w:rStyle w:val="normaltextrun"/>
          <w:rFonts w:ascii="Arial" w:hAnsi="Arial" w:cs="Arial"/>
          <w:i/>
          <w:iCs/>
          <w:color w:val="000000"/>
          <w:sz w:val="24"/>
          <w:szCs w:val="24"/>
          <w:shd w:val="clear" w:color="auto" w:fill="FFFFFF"/>
          <w:lang w:val="en-GB"/>
        </w:rPr>
        <w:t>Early Years Teaching and Learning. </w:t>
      </w:r>
      <w:r w:rsidRPr="00E52B3D">
        <w:rPr>
          <w:rStyle w:val="normaltextrun"/>
          <w:rFonts w:ascii="Arial" w:hAnsi="Arial" w:cs="Arial"/>
          <w:color w:val="000000"/>
          <w:sz w:val="24"/>
          <w:szCs w:val="24"/>
          <w:shd w:val="clear" w:color="auto" w:fill="FFFFFF"/>
          <w:lang w:val="en-GB"/>
        </w:rPr>
        <w:t>SAGE: London. </w:t>
      </w:r>
    </w:p>
    <w:p w14:paraId="102519C7" w14:textId="1DAAB612" w:rsidR="00154485" w:rsidRPr="00E52B3D" w:rsidRDefault="00154485"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Reid, J. and Burton, S. (2014) </w:t>
      </w:r>
      <w:r w:rsidRPr="00E52B3D">
        <w:rPr>
          <w:rStyle w:val="normaltextrun"/>
          <w:rFonts w:ascii="Arial" w:hAnsi="Arial" w:cs="Arial"/>
          <w:i/>
          <w:iCs/>
          <w:color w:val="000000"/>
          <w:sz w:val="24"/>
          <w:szCs w:val="24"/>
          <w:shd w:val="clear" w:color="auto" w:fill="FFFFFF"/>
          <w:lang w:val="en-GB"/>
        </w:rPr>
        <w:t>Safeguarding and protecting children in the Early years. </w:t>
      </w:r>
      <w:r w:rsidRPr="00E52B3D">
        <w:rPr>
          <w:rStyle w:val="normaltextrun"/>
          <w:rFonts w:ascii="Arial" w:hAnsi="Arial" w:cs="Arial"/>
          <w:color w:val="000000"/>
          <w:sz w:val="24"/>
          <w:szCs w:val="24"/>
          <w:shd w:val="clear" w:color="auto" w:fill="FFFFFF"/>
          <w:lang w:val="en-GB"/>
        </w:rPr>
        <w:t>Routledge: London. </w:t>
      </w:r>
    </w:p>
    <w:p w14:paraId="56ABD943" w14:textId="3C597187" w:rsidR="00751F49" w:rsidRPr="00E52B3D" w:rsidRDefault="00751F49" w:rsidP="00156078">
      <w:pPr>
        <w:tabs>
          <w:tab w:val="left" w:pos="3354"/>
        </w:tabs>
        <w:rPr>
          <w:rFonts w:ascii="Arial" w:hAnsi="Arial" w:cs="Arial"/>
          <w:sz w:val="24"/>
          <w:szCs w:val="24"/>
        </w:rPr>
      </w:pPr>
      <w:r w:rsidRPr="00E52B3D">
        <w:rPr>
          <w:rFonts w:ascii="Arial" w:hAnsi="Arial" w:cs="Arial"/>
          <w:sz w:val="24"/>
          <w:szCs w:val="24"/>
        </w:rPr>
        <w:t>Rodd,</w:t>
      </w:r>
      <w:r w:rsidR="007C5E8F" w:rsidRPr="00E52B3D">
        <w:rPr>
          <w:rFonts w:ascii="Arial" w:hAnsi="Arial" w:cs="Arial"/>
          <w:sz w:val="24"/>
          <w:szCs w:val="24"/>
        </w:rPr>
        <w:t xml:space="preserve"> </w:t>
      </w:r>
      <w:r w:rsidRPr="00E52B3D">
        <w:rPr>
          <w:rFonts w:ascii="Arial" w:hAnsi="Arial" w:cs="Arial"/>
          <w:sz w:val="24"/>
          <w:szCs w:val="24"/>
        </w:rPr>
        <w:t xml:space="preserve">J. (2013) </w:t>
      </w:r>
      <w:r w:rsidRPr="00E52B3D">
        <w:rPr>
          <w:rFonts w:ascii="Arial" w:hAnsi="Arial" w:cs="Arial"/>
          <w:i/>
          <w:sz w:val="24"/>
          <w:szCs w:val="24"/>
        </w:rPr>
        <w:t xml:space="preserve">Leadership in early years: The pathway to professionalism. </w:t>
      </w:r>
      <w:r w:rsidRPr="00E52B3D">
        <w:rPr>
          <w:rFonts w:ascii="Arial" w:hAnsi="Arial" w:cs="Arial"/>
          <w:sz w:val="24"/>
          <w:szCs w:val="24"/>
        </w:rPr>
        <w:t xml:space="preserve">Maidenhead: Open university press. </w:t>
      </w:r>
    </w:p>
    <w:p w14:paraId="6B149CC9" w14:textId="67E40E88" w:rsidR="00423145" w:rsidRPr="00E52B3D" w:rsidRDefault="00423145" w:rsidP="00156078">
      <w:pPr>
        <w:tabs>
          <w:tab w:val="left" w:pos="3354"/>
        </w:tabs>
        <w:rPr>
          <w:rFonts w:ascii="Arial" w:hAnsi="Arial" w:cs="Arial"/>
          <w:sz w:val="24"/>
          <w:szCs w:val="24"/>
        </w:rPr>
      </w:pPr>
      <w:r w:rsidRPr="00E52B3D">
        <w:rPr>
          <w:rFonts w:ascii="Arial" w:hAnsi="Arial" w:cs="Arial"/>
          <w:sz w:val="24"/>
          <w:szCs w:val="24"/>
        </w:rPr>
        <w:t xml:space="preserve">Siraj, I. and Hallet, E. (2014) </w:t>
      </w:r>
      <w:r w:rsidRPr="00E52B3D">
        <w:rPr>
          <w:rFonts w:ascii="Arial" w:hAnsi="Arial" w:cs="Arial"/>
          <w:i/>
          <w:sz w:val="24"/>
          <w:szCs w:val="24"/>
        </w:rPr>
        <w:t xml:space="preserve">Effective and caring leadership in the early years. </w:t>
      </w:r>
      <w:r w:rsidRPr="00E52B3D">
        <w:rPr>
          <w:rFonts w:ascii="Arial" w:hAnsi="Arial" w:cs="Arial"/>
          <w:sz w:val="24"/>
          <w:szCs w:val="24"/>
        </w:rPr>
        <w:t xml:space="preserve">London: Sage publications. </w:t>
      </w:r>
    </w:p>
    <w:p w14:paraId="330E63AE" w14:textId="5943FCFF" w:rsidR="00DB482B" w:rsidRPr="00E52B3D" w:rsidRDefault="00DB482B" w:rsidP="00156078">
      <w:pPr>
        <w:tabs>
          <w:tab w:val="left" w:pos="3354"/>
        </w:tabs>
        <w:rPr>
          <w:rFonts w:ascii="Arial" w:hAnsi="Arial" w:cs="Arial"/>
          <w:sz w:val="24"/>
          <w:szCs w:val="24"/>
        </w:rPr>
      </w:pPr>
      <w:r w:rsidRPr="00E52B3D">
        <w:rPr>
          <w:rFonts w:ascii="Arial" w:hAnsi="Arial" w:cs="Arial"/>
          <w:sz w:val="24"/>
          <w:szCs w:val="24"/>
        </w:rPr>
        <w:t>Siraj, I. and Manni, L. (2007)</w:t>
      </w:r>
      <w:r w:rsidRPr="00E52B3D">
        <w:rPr>
          <w:rFonts w:ascii="Arial" w:hAnsi="Arial" w:cs="Arial"/>
          <w:i/>
          <w:sz w:val="24"/>
          <w:szCs w:val="24"/>
        </w:rPr>
        <w:t xml:space="preserve"> Effective leadership in the early years sector: The ELEYS study. </w:t>
      </w:r>
      <w:r w:rsidRPr="00E52B3D">
        <w:rPr>
          <w:rFonts w:ascii="Arial" w:hAnsi="Arial" w:cs="Arial"/>
          <w:sz w:val="24"/>
          <w:szCs w:val="24"/>
        </w:rPr>
        <w:t xml:space="preserve">London: institute of education. [e-book]. Available at: </w:t>
      </w:r>
      <w:hyperlink r:id="rId17" w:history="1">
        <w:r w:rsidRPr="00E52B3D">
          <w:rPr>
            <w:rStyle w:val="Hyperlink"/>
            <w:rFonts w:ascii="Arial" w:hAnsi="Arial" w:cs="Arial"/>
            <w:sz w:val="24"/>
            <w:szCs w:val="24"/>
          </w:rPr>
          <w:t>https://www-dawsonera-com.ezproxy.uwtsd.ac.uk/readonline/9780854739394</w:t>
        </w:r>
      </w:hyperlink>
      <w:r w:rsidRPr="00E52B3D">
        <w:rPr>
          <w:rFonts w:ascii="Arial" w:hAnsi="Arial" w:cs="Arial"/>
          <w:sz w:val="24"/>
          <w:szCs w:val="24"/>
        </w:rPr>
        <w:t xml:space="preserve"> [Accessed: 17</w:t>
      </w:r>
      <w:r w:rsidRPr="00E52B3D">
        <w:rPr>
          <w:rFonts w:ascii="Arial" w:hAnsi="Arial" w:cs="Arial"/>
          <w:sz w:val="24"/>
          <w:szCs w:val="24"/>
          <w:vertAlign w:val="superscript"/>
        </w:rPr>
        <w:t>th</w:t>
      </w:r>
      <w:r w:rsidRPr="00E52B3D">
        <w:rPr>
          <w:rFonts w:ascii="Arial" w:hAnsi="Arial" w:cs="Arial"/>
          <w:sz w:val="24"/>
          <w:szCs w:val="24"/>
        </w:rPr>
        <w:t xml:space="preserve"> January 2019]. </w:t>
      </w:r>
    </w:p>
    <w:p w14:paraId="204DB907" w14:textId="4C441D6E" w:rsidR="00FF4BBA" w:rsidRPr="00E52B3D" w:rsidRDefault="00FF4BBA" w:rsidP="00156078">
      <w:pPr>
        <w:tabs>
          <w:tab w:val="left" w:pos="3354"/>
        </w:tabs>
        <w:rPr>
          <w:rFonts w:ascii="Arial" w:hAnsi="Arial" w:cs="Arial"/>
          <w:color w:val="000000"/>
          <w:sz w:val="24"/>
          <w:szCs w:val="24"/>
          <w:shd w:val="clear" w:color="auto" w:fill="FFFFFF"/>
        </w:rPr>
      </w:pPr>
      <w:r w:rsidRPr="00E52B3D">
        <w:rPr>
          <w:rFonts w:ascii="Arial" w:hAnsi="Arial" w:cs="Arial"/>
          <w:color w:val="000000"/>
          <w:sz w:val="24"/>
          <w:szCs w:val="24"/>
          <w:shd w:val="clear" w:color="auto" w:fill="FFFFFF"/>
        </w:rPr>
        <w:t>Swansea council. (2018) 'GDPR changes' </w:t>
      </w:r>
      <w:hyperlink r:id="rId18" w:history="1">
        <w:r w:rsidRPr="00E52B3D">
          <w:rPr>
            <w:rFonts w:ascii="Arial" w:hAnsi="Arial" w:cs="Arial"/>
            <w:color w:val="0000FF"/>
            <w:sz w:val="24"/>
            <w:szCs w:val="24"/>
            <w:u w:val="single"/>
            <w:bdr w:val="none" w:sz="0" w:space="0" w:color="auto" w:frame="1"/>
            <w:shd w:val="clear" w:color="auto" w:fill="FFFFFF"/>
          </w:rPr>
          <w:t>https://www.swansea.gov.uk/GDPRchanges</w:t>
        </w:r>
      </w:hyperlink>
      <w:r w:rsidRPr="00E52B3D">
        <w:rPr>
          <w:rFonts w:ascii="Arial" w:hAnsi="Arial" w:cs="Arial"/>
          <w:color w:val="000000"/>
          <w:sz w:val="24"/>
          <w:szCs w:val="24"/>
          <w:shd w:val="clear" w:color="auto" w:fill="FFFFFF"/>
        </w:rPr>
        <w:t> [Accessed 8th January 2019].</w:t>
      </w:r>
    </w:p>
    <w:p w14:paraId="6C29DF52" w14:textId="24BB1E7C" w:rsidR="00154485" w:rsidRPr="00E52B3D" w:rsidRDefault="00154485" w:rsidP="00156078">
      <w:pPr>
        <w:tabs>
          <w:tab w:val="left" w:pos="3354"/>
        </w:tabs>
        <w:rPr>
          <w:rFonts w:ascii="Arial" w:hAnsi="Arial" w:cs="Arial"/>
          <w:color w:val="000000"/>
          <w:sz w:val="24"/>
          <w:szCs w:val="24"/>
          <w:shd w:val="clear" w:color="auto" w:fill="FFFFFF"/>
        </w:rPr>
      </w:pPr>
      <w:r w:rsidRPr="00E52B3D">
        <w:rPr>
          <w:rStyle w:val="normaltextrun"/>
          <w:rFonts w:ascii="Arial" w:hAnsi="Arial" w:cs="Arial"/>
          <w:color w:val="000000"/>
          <w:sz w:val="24"/>
          <w:szCs w:val="24"/>
          <w:shd w:val="clear" w:color="auto" w:fill="FFFFFF"/>
          <w:lang w:val="en-GB"/>
        </w:rPr>
        <w:t>Swansea council (2018) ‘Social Services and Well -being Wales Act 2014) Available at: </w:t>
      </w:r>
      <w:hyperlink r:id="rId19" w:tgtFrame="_blank" w:history="1">
        <w:r w:rsidRPr="00E52B3D">
          <w:rPr>
            <w:rStyle w:val="normaltextrun"/>
            <w:rFonts w:ascii="Arial" w:hAnsi="Arial" w:cs="Arial"/>
            <w:color w:val="0563C1"/>
            <w:sz w:val="24"/>
            <w:szCs w:val="24"/>
            <w:u w:val="single"/>
            <w:shd w:val="clear" w:color="auto" w:fill="FFFFFF"/>
            <w:lang w:val="en-GB"/>
          </w:rPr>
          <w:t>https://www.swansea.gov.uk/sswbact</w:t>
        </w:r>
      </w:hyperlink>
      <w:r w:rsidRPr="00E52B3D">
        <w:rPr>
          <w:rStyle w:val="normaltextrun"/>
          <w:rFonts w:ascii="Arial" w:hAnsi="Arial" w:cs="Arial"/>
          <w:color w:val="000000"/>
          <w:sz w:val="24"/>
          <w:szCs w:val="24"/>
          <w:shd w:val="clear" w:color="auto" w:fill="FFFFFF"/>
          <w:lang w:val="en-GB"/>
        </w:rPr>
        <w:t> [Accessed: 2</w:t>
      </w:r>
      <w:r w:rsidRPr="00E52B3D">
        <w:rPr>
          <w:rStyle w:val="normaltextrun"/>
          <w:rFonts w:ascii="Arial" w:hAnsi="Arial" w:cs="Arial"/>
          <w:color w:val="000000"/>
          <w:sz w:val="24"/>
          <w:szCs w:val="24"/>
          <w:shd w:val="clear" w:color="auto" w:fill="FFFFFF"/>
          <w:vertAlign w:val="superscript"/>
          <w:lang w:val="en-GB"/>
        </w:rPr>
        <w:t>nd</w:t>
      </w:r>
      <w:r w:rsidRPr="00E52B3D">
        <w:rPr>
          <w:rStyle w:val="normaltextrun"/>
          <w:rFonts w:ascii="Arial" w:hAnsi="Arial" w:cs="Arial"/>
          <w:color w:val="000000"/>
          <w:sz w:val="24"/>
          <w:szCs w:val="24"/>
          <w:shd w:val="clear" w:color="auto" w:fill="FFFFFF"/>
          <w:lang w:val="en-GB"/>
        </w:rPr>
        <w:t> January 2019]. </w:t>
      </w:r>
    </w:p>
    <w:p w14:paraId="77A01FFB" w14:textId="3F31B52E" w:rsidR="00154485" w:rsidRPr="00E52B3D" w:rsidRDefault="00154485" w:rsidP="00156078">
      <w:pPr>
        <w:tabs>
          <w:tab w:val="left" w:pos="3354"/>
        </w:tabs>
        <w:rPr>
          <w:rFonts w:ascii="Arial" w:hAnsi="Arial" w:cs="Arial"/>
          <w:sz w:val="24"/>
          <w:szCs w:val="24"/>
        </w:rPr>
      </w:pPr>
      <w:r w:rsidRPr="00E52B3D">
        <w:rPr>
          <w:rFonts w:ascii="Arial" w:hAnsi="Arial" w:cs="Arial"/>
          <w:color w:val="000000"/>
          <w:sz w:val="24"/>
          <w:szCs w:val="24"/>
          <w:shd w:val="clear" w:color="auto" w:fill="FFFFFF"/>
        </w:rPr>
        <w:t>The Independent. (2011) ‘Why teachers need to carry on learning’ </w:t>
      </w:r>
      <w:hyperlink r:id="rId20" w:tgtFrame="_blank" w:history="1">
        <w:r w:rsidRPr="00E52B3D">
          <w:rPr>
            <w:rFonts w:ascii="Arial" w:hAnsi="Arial" w:cs="Arial"/>
            <w:color w:val="0000FF"/>
            <w:sz w:val="24"/>
            <w:szCs w:val="24"/>
            <w:u w:val="single"/>
            <w:bdr w:val="none" w:sz="0" w:space="0" w:color="auto" w:frame="1"/>
            <w:shd w:val="clear" w:color="auto" w:fill="FFFFFF"/>
          </w:rPr>
          <w:t>https://www.independent.co.uk/news/education/schools/why-teachers-need-to-carry-on-learning-2251220.html</w:t>
        </w:r>
      </w:hyperlink>
      <w:r w:rsidRPr="00E52B3D">
        <w:rPr>
          <w:rFonts w:ascii="Arial" w:hAnsi="Arial" w:cs="Arial"/>
          <w:color w:val="000000"/>
          <w:sz w:val="24"/>
          <w:szCs w:val="24"/>
          <w:shd w:val="clear" w:color="auto" w:fill="FFFFFF"/>
        </w:rPr>
        <w:t> [Accessed: 3</w:t>
      </w:r>
      <w:r w:rsidRPr="00E52B3D">
        <w:rPr>
          <w:rFonts w:ascii="Arial" w:hAnsi="Arial" w:cs="Arial"/>
          <w:color w:val="000000"/>
          <w:sz w:val="24"/>
          <w:szCs w:val="24"/>
          <w:shd w:val="clear" w:color="auto" w:fill="FFFFFF"/>
          <w:vertAlign w:val="superscript"/>
        </w:rPr>
        <w:t>rd</w:t>
      </w:r>
      <w:r w:rsidRPr="00E52B3D">
        <w:rPr>
          <w:rFonts w:ascii="Arial" w:hAnsi="Arial" w:cs="Arial"/>
          <w:color w:val="000000"/>
          <w:sz w:val="24"/>
          <w:szCs w:val="24"/>
          <w:shd w:val="clear" w:color="auto" w:fill="FFFFFF"/>
        </w:rPr>
        <w:t> January 2019].</w:t>
      </w:r>
    </w:p>
    <w:p w14:paraId="0DCDFF4D" w14:textId="49991BEB" w:rsidR="00F56DB9" w:rsidRPr="00E52B3D" w:rsidRDefault="00F56DB9" w:rsidP="00156078">
      <w:pPr>
        <w:tabs>
          <w:tab w:val="left" w:pos="3354"/>
        </w:tabs>
        <w:rPr>
          <w:rFonts w:ascii="Arial" w:hAnsi="Arial" w:cs="Arial"/>
          <w:sz w:val="24"/>
          <w:szCs w:val="24"/>
        </w:rPr>
      </w:pPr>
      <w:r w:rsidRPr="00E52B3D">
        <w:rPr>
          <w:rFonts w:ascii="Arial" w:hAnsi="Arial" w:cs="Arial"/>
          <w:sz w:val="24"/>
          <w:szCs w:val="24"/>
        </w:rPr>
        <w:t xml:space="preserve">The team building company. (2019) ‘Forming, storming, norming and performing’ </w:t>
      </w:r>
      <w:hyperlink r:id="rId21" w:history="1">
        <w:r w:rsidRPr="00E52B3D">
          <w:rPr>
            <w:rStyle w:val="Hyperlink"/>
            <w:rFonts w:ascii="Arial" w:hAnsi="Arial" w:cs="Arial"/>
            <w:sz w:val="24"/>
            <w:szCs w:val="24"/>
          </w:rPr>
          <w:t>https://www.teambuilding.co.uk/about-us.html</w:t>
        </w:r>
      </w:hyperlink>
      <w:r w:rsidRPr="00E52B3D">
        <w:rPr>
          <w:rFonts w:ascii="Arial" w:hAnsi="Arial" w:cs="Arial"/>
          <w:sz w:val="24"/>
          <w:szCs w:val="24"/>
        </w:rPr>
        <w:t xml:space="preserve"> [Accessed 19th January 2019]. </w:t>
      </w:r>
    </w:p>
    <w:p w14:paraId="6EF341CF" w14:textId="1F6B32F5" w:rsidR="00156078" w:rsidRPr="00E52B3D" w:rsidRDefault="00156078" w:rsidP="00156078">
      <w:pPr>
        <w:tabs>
          <w:tab w:val="left" w:pos="5320"/>
        </w:tabs>
        <w:rPr>
          <w:rFonts w:ascii="Arial" w:hAnsi="Arial" w:cs="Arial"/>
          <w:color w:val="000000" w:themeColor="text1"/>
          <w:sz w:val="24"/>
          <w:szCs w:val="24"/>
        </w:rPr>
      </w:pPr>
      <w:proofErr w:type="gramStart"/>
      <w:r w:rsidRPr="00E52B3D">
        <w:rPr>
          <w:rFonts w:ascii="Arial" w:hAnsi="Arial" w:cs="Arial"/>
          <w:color w:val="000000" w:themeColor="text1"/>
          <w:sz w:val="24"/>
          <w:szCs w:val="24"/>
        </w:rPr>
        <w:t>Unicef.(</w:t>
      </w:r>
      <w:proofErr w:type="gramEnd"/>
      <w:r w:rsidRPr="00E52B3D">
        <w:rPr>
          <w:rFonts w:ascii="Arial" w:hAnsi="Arial" w:cs="Arial"/>
          <w:color w:val="000000" w:themeColor="text1"/>
          <w:sz w:val="24"/>
          <w:szCs w:val="24"/>
        </w:rPr>
        <w:t xml:space="preserve">2010) ‘A summary of the UNCRC’ </w:t>
      </w:r>
      <w:hyperlink r:id="rId22" w:history="1">
        <w:r w:rsidRPr="00E52B3D">
          <w:rPr>
            <w:rStyle w:val="Hyperlink"/>
            <w:rFonts w:ascii="Arial" w:hAnsi="Arial" w:cs="Arial"/>
            <w:sz w:val="24"/>
            <w:szCs w:val="24"/>
          </w:rPr>
          <w:t>https://www.unicef.org.uk/wp-content/</w:t>
        </w:r>
      </w:hyperlink>
      <w:r w:rsidRPr="00E52B3D">
        <w:rPr>
          <w:rFonts w:ascii="Arial" w:hAnsi="Arial" w:cs="Arial"/>
          <w:color w:val="000000" w:themeColor="text1"/>
          <w:sz w:val="24"/>
          <w:szCs w:val="24"/>
        </w:rPr>
        <w:t xml:space="preserve"> uploads/2010/05/UNCRC_summary-1.pdf [Accessed 8</w:t>
      </w:r>
      <w:r w:rsidRPr="00E52B3D">
        <w:rPr>
          <w:rFonts w:ascii="Arial" w:hAnsi="Arial" w:cs="Arial"/>
          <w:color w:val="000000" w:themeColor="text1"/>
          <w:sz w:val="24"/>
          <w:szCs w:val="24"/>
          <w:vertAlign w:val="superscript"/>
        </w:rPr>
        <w:t>th</w:t>
      </w:r>
      <w:r w:rsidRPr="00E52B3D">
        <w:rPr>
          <w:rFonts w:ascii="Arial" w:hAnsi="Arial" w:cs="Arial"/>
          <w:color w:val="000000" w:themeColor="text1"/>
          <w:sz w:val="24"/>
          <w:szCs w:val="24"/>
        </w:rPr>
        <w:t xml:space="preserve"> January 2019]. </w:t>
      </w:r>
    </w:p>
    <w:p w14:paraId="48292EBF" w14:textId="3E0A3678" w:rsidR="00156078" w:rsidRPr="00E52B3D" w:rsidRDefault="00154485" w:rsidP="00154485">
      <w:pPr>
        <w:tabs>
          <w:tab w:val="left" w:pos="5320"/>
        </w:tabs>
        <w:rPr>
          <w:rFonts w:ascii="Arial" w:hAnsi="Arial" w:cs="Arial"/>
          <w:color w:val="000000" w:themeColor="text1"/>
          <w:sz w:val="24"/>
          <w:szCs w:val="24"/>
        </w:rPr>
      </w:pPr>
      <w:r w:rsidRPr="00E52B3D">
        <w:rPr>
          <w:rStyle w:val="normaltextrun"/>
          <w:rFonts w:ascii="Arial" w:hAnsi="Arial" w:cs="Arial"/>
          <w:color w:val="000000"/>
          <w:sz w:val="24"/>
          <w:szCs w:val="24"/>
          <w:shd w:val="clear" w:color="auto" w:fill="FFFFFF"/>
          <w:lang w:val="en-GB"/>
        </w:rPr>
        <w:lastRenderedPageBreak/>
        <w:t>Welsh Government (2018) </w:t>
      </w:r>
      <w:r w:rsidRPr="00E52B3D">
        <w:rPr>
          <w:rStyle w:val="normaltextrun"/>
          <w:rFonts w:ascii="Arial" w:hAnsi="Arial" w:cs="Arial"/>
          <w:i/>
          <w:iCs/>
          <w:color w:val="000000"/>
          <w:sz w:val="24"/>
          <w:szCs w:val="24"/>
          <w:shd w:val="clear" w:color="auto" w:fill="FFFFFF"/>
          <w:lang w:val="en-GB"/>
        </w:rPr>
        <w:t>Care inspectorate Wales </w:t>
      </w:r>
      <w:hyperlink r:id="rId23" w:tgtFrame="_blank" w:history="1">
        <w:r w:rsidRPr="00E52B3D">
          <w:rPr>
            <w:rStyle w:val="normaltextrun"/>
            <w:rFonts w:ascii="Arial" w:hAnsi="Arial" w:cs="Arial"/>
            <w:color w:val="0563C1"/>
            <w:sz w:val="24"/>
            <w:szCs w:val="24"/>
            <w:u w:val="single"/>
            <w:shd w:val="clear" w:color="auto" w:fill="FFFFFF"/>
            <w:lang w:val="en-GB"/>
          </w:rPr>
          <w:t>https://careinspectorate.wales/about-us/what-we-do</w:t>
        </w:r>
      </w:hyperlink>
      <w:r w:rsidRPr="00E52B3D">
        <w:rPr>
          <w:rStyle w:val="normaltextrun"/>
          <w:rFonts w:ascii="Arial" w:hAnsi="Arial" w:cs="Arial"/>
          <w:color w:val="000000"/>
          <w:sz w:val="24"/>
          <w:szCs w:val="24"/>
          <w:shd w:val="clear" w:color="auto" w:fill="FFFFFF"/>
          <w:lang w:val="en-GB"/>
        </w:rPr>
        <w:t> [Accessed: 8th January 2019]</w:t>
      </w:r>
    </w:p>
    <w:p w14:paraId="0D68C3CF" w14:textId="3FF44EAB" w:rsidR="00156078" w:rsidRPr="00E52B3D" w:rsidRDefault="00154485" w:rsidP="00156078">
      <w:pPr>
        <w:tabs>
          <w:tab w:val="left" w:pos="3354"/>
        </w:tabs>
        <w:rPr>
          <w:rFonts w:ascii="Arial" w:hAnsi="Arial" w:cs="Arial"/>
          <w:sz w:val="24"/>
          <w:szCs w:val="24"/>
        </w:rPr>
      </w:pPr>
      <w:r w:rsidRPr="00E52B3D">
        <w:rPr>
          <w:rStyle w:val="normaltextrun"/>
          <w:rFonts w:ascii="Arial" w:hAnsi="Arial" w:cs="Arial"/>
          <w:color w:val="000000"/>
          <w:sz w:val="24"/>
          <w:szCs w:val="24"/>
          <w:shd w:val="clear" w:color="auto" w:fill="FFFFFF"/>
          <w:lang w:val="en-GB"/>
        </w:rPr>
        <w:t>Welsh Government (2017) ‘Safeguarding’ Available at: </w:t>
      </w:r>
      <w:hyperlink r:id="rId24" w:tgtFrame="_blank" w:history="1">
        <w:r w:rsidRPr="00E52B3D">
          <w:rPr>
            <w:rStyle w:val="normaltextrun"/>
            <w:rFonts w:ascii="Arial" w:hAnsi="Arial" w:cs="Arial"/>
            <w:color w:val="0563C1"/>
            <w:sz w:val="24"/>
            <w:szCs w:val="24"/>
            <w:u w:val="single"/>
            <w:shd w:val="clear" w:color="auto" w:fill="FFFFFF"/>
            <w:lang w:val="en-GB"/>
          </w:rPr>
          <w:t>https://gov.wales/topics/health/socialcare/safeguarding/?lang=en</w:t>
        </w:r>
      </w:hyperlink>
      <w:r w:rsidRPr="00E52B3D">
        <w:rPr>
          <w:rStyle w:val="normaltextrun"/>
          <w:rFonts w:ascii="Arial" w:hAnsi="Arial" w:cs="Arial"/>
          <w:color w:val="000000"/>
          <w:sz w:val="24"/>
          <w:szCs w:val="24"/>
          <w:shd w:val="clear" w:color="auto" w:fill="FFFFFF"/>
          <w:lang w:val="en-GB"/>
        </w:rPr>
        <w:t> [Accessed: 2</w:t>
      </w:r>
      <w:r w:rsidRPr="00E52B3D">
        <w:rPr>
          <w:rStyle w:val="normaltextrun"/>
          <w:rFonts w:ascii="Arial" w:hAnsi="Arial" w:cs="Arial"/>
          <w:color w:val="000000"/>
          <w:sz w:val="24"/>
          <w:szCs w:val="24"/>
          <w:shd w:val="clear" w:color="auto" w:fill="FFFFFF"/>
          <w:vertAlign w:val="superscript"/>
          <w:lang w:val="en-GB"/>
        </w:rPr>
        <w:t>nd</w:t>
      </w:r>
      <w:r w:rsidRPr="00E52B3D">
        <w:rPr>
          <w:rStyle w:val="normaltextrun"/>
          <w:rFonts w:ascii="Arial" w:hAnsi="Arial" w:cs="Arial"/>
          <w:color w:val="000000"/>
          <w:sz w:val="24"/>
          <w:szCs w:val="24"/>
          <w:shd w:val="clear" w:color="auto" w:fill="FFFFFF"/>
          <w:lang w:val="en-GB"/>
        </w:rPr>
        <w:t> January 2019].</w:t>
      </w:r>
    </w:p>
    <w:p w14:paraId="535FD3B8" w14:textId="1E4A0C91" w:rsidR="00156078" w:rsidRDefault="00156078" w:rsidP="00156078">
      <w:pPr>
        <w:tabs>
          <w:tab w:val="left" w:pos="3354"/>
        </w:tabs>
        <w:rPr>
          <w:rFonts w:ascii="Arial" w:hAnsi="Arial" w:cs="Arial"/>
          <w:sz w:val="24"/>
          <w:szCs w:val="24"/>
        </w:rPr>
      </w:pPr>
    </w:p>
    <w:p w14:paraId="19D0DE89" w14:textId="7CF5E8A9" w:rsidR="00156078" w:rsidRDefault="00156078" w:rsidP="00156078">
      <w:pPr>
        <w:tabs>
          <w:tab w:val="left" w:pos="3354"/>
        </w:tabs>
        <w:rPr>
          <w:rFonts w:ascii="Arial" w:hAnsi="Arial" w:cs="Arial"/>
          <w:sz w:val="24"/>
          <w:szCs w:val="24"/>
        </w:rPr>
      </w:pPr>
    </w:p>
    <w:p w14:paraId="00EB92C2" w14:textId="6869DD96" w:rsidR="00156078" w:rsidRDefault="00156078" w:rsidP="00156078">
      <w:pPr>
        <w:tabs>
          <w:tab w:val="left" w:pos="3354"/>
        </w:tabs>
        <w:rPr>
          <w:rFonts w:ascii="Arial" w:hAnsi="Arial" w:cs="Arial"/>
          <w:sz w:val="24"/>
          <w:szCs w:val="24"/>
        </w:rPr>
      </w:pPr>
    </w:p>
    <w:p w14:paraId="4066BDC7" w14:textId="408B4B04" w:rsidR="00156078" w:rsidRDefault="00156078" w:rsidP="00156078">
      <w:pPr>
        <w:tabs>
          <w:tab w:val="left" w:pos="3354"/>
        </w:tabs>
        <w:rPr>
          <w:rFonts w:ascii="Arial" w:hAnsi="Arial" w:cs="Arial"/>
          <w:sz w:val="24"/>
          <w:szCs w:val="24"/>
        </w:rPr>
      </w:pPr>
    </w:p>
    <w:p w14:paraId="125F7694" w14:textId="77777777" w:rsidR="00156078" w:rsidRPr="00156078" w:rsidRDefault="00156078" w:rsidP="00156078">
      <w:pPr>
        <w:tabs>
          <w:tab w:val="left" w:pos="3354"/>
        </w:tabs>
        <w:rPr>
          <w:rFonts w:ascii="Arial" w:hAnsi="Arial" w:cs="Arial"/>
          <w:sz w:val="24"/>
          <w:szCs w:val="24"/>
        </w:rPr>
      </w:pPr>
    </w:p>
    <w:sectPr w:rsidR="00156078" w:rsidRPr="00156078">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134BD" w14:textId="77777777" w:rsidR="009C2754" w:rsidRDefault="009C2754" w:rsidP="00F84484">
      <w:pPr>
        <w:spacing w:after="0" w:line="240" w:lineRule="auto"/>
      </w:pPr>
      <w:r>
        <w:separator/>
      </w:r>
    </w:p>
  </w:endnote>
  <w:endnote w:type="continuationSeparator" w:id="0">
    <w:p w14:paraId="09FC4330" w14:textId="77777777" w:rsidR="009C2754" w:rsidRDefault="009C2754" w:rsidP="00F84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2818059"/>
      <w:docPartObj>
        <w:docPartGallery w:val="Page Numbers (Bottom of Page)"/>
        <w:docPartUnique/>
      </w:docPartObj>
    </w:sdtPr>
    <w:sdtEndPr>
      <w:rPr>
        <w:noProof/>
      </w:rPr>
    </w:sdtEndPr>
    <w:sdtContent>
      <w:p w14:paraId="1ECF5DC0" w14:textId="5160E585" w:rsidR="00F84484" w:rsidRDefault="00F844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450838" w14:textId="0D13BFDF" w:rsidR="00F84484" w:rsidRDefault="00F84484">
    <w:pPr>
      <w:pStyle w:val="Footer"/>
    </w:pPr>
    <w:r>
      <w:t>1705498                                                           EAEE6001/C</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E8F12" w14:textId="77777777" w:rsidR="009C2754" w:rsidRDefault="009C2754" w:rsidP="00F84484">
      <w:pPr>
        <w:spacing w:after="0" w:line="240" w:lineRule="auto"/>
      </w:pPr>
      <w:r>
        <w:separator/>
      </w:r>
    </w:p>
  </w:footnote>
  <w:footnote w:type="continuationSeparator" w:id="0">
    <w:p w14:paraId="3B197F27" w14:textId="77777777" w:rsidR="009C2754" w:rsidRDefault="009C2754" w:rsidP="00F844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AE3B23"/>
    <w:multiLevelType w:val="hybridMultilevel"/>
    <w:tmpl w:val="2612E042"/>
    <w:lvl w:ilvl="0" w:tplc="42FAD17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F630DC"/>
    <w:multiLevelType w:val="hybridMultilevel"/>
    <w:tmpl w:val="F2068EC0"/>
    <w:lvl w:ilvl="0" w:tplc="55B6898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484"/>
    <w:rsid w:val="00001240"/>
    <w:rsid w:val="00045CCE"/>
    <w:rsid w:val="000701AF"/>
    <w:rsid w:val="00072CBB"/>
    <w:rsid w:val="000C181C"/>
    <w:rsid w:val="000F4A54"/>
    <w:rsid w:val="00154485"/>
    <w:rsid w:val="00156078"/>
    <w:rsid w:val="00162FB8"/>
    <w:rsid w:val="001C2DEB"/>
    <w:rsid w:val="001E5D60"/>
    <w:rsid w:val="002101F0"/>
    <w:rsid w:val="002411EC"/>
    <w:rsid w:val="00347619"/>
    <w:rsid w:val="00353A48"/>
    <w:rsid w:val="003C0AE0"/>
    <w:rsid w:val="003D7EFD"/>
    <w:rsid w:val="00402E41"/>
    <w:rsid w:val="00405218"/>
    <w:rsid w:val="00423145"/>
    <w:rsid w:val="00437504"/>
    <w:rsid w:val="00465FC9"/>
    <w:rsid w:val="004C0F6E"/>
    <w:rsid w:val="005405E5"/>
    <w:rsid w:val="00550210"/>
    <w:rsid w:val="005673C0"/>
    <w:rsid w:val="005D754E"/>
    <w:rsid w:val="0060105B"/>
    <w:rsid w:val="00631133"/>
    <w:rsid w:val="006604CA"/>
    <w:rsid w:val="00672491"/>
    <w:rsid w:val="006D2E29"/>
    <w:rsid w:val="00751F49"/>
    <w:rsid w:val="00790065"/>
    <w:rsid w:val="007B05C8"/>
    <w:rsid w:val="007C5E8F"/>
    <w:rsid w:val="007D7783"/>
    <w:rsid w:val="007E40A2"/>
    <w:rsid w:val="007E74FC"/>
    <w:rsid w:val="00837708"/>
    <w:rsid w:val="00862B9A"/>
    <w:rsid w:val="0086737E"/>
    <w:rsid w:val="00871557"/>
    <w:rsid w:val="00881893"/>
    <w:rsid w:val="008C377D"/>
    <w:rsid w:val="00916538"/>
    <w:rsid w:val="009C2754"/>
    <w:rsid w:val="00A6030D"/>
    <w:rsid w:val="00AB1AB9"/>
    <w:rsid w:val="00AC2EC0"/>
    <w:rsid w:val="00B53E68"/>
    <w:rsid w:val="00C11E9F"/>
    <w:rsid w:val="00C17B4F"/>
    <w:rsid w:val="00CD1C4E"/>
    <w:rsid w:val="00D21616"/>
    <w:rsid w:val="00D27B86"/>
    <w:rsid w:val="00D50351"/>
    <w:rsid w:val="00D60442"/>
    <w:rsid w:val="00DA24E0"/>
    <w:rsid w:val="00DB482B"/>
    <w:rsid w:val="00E52B3D"/>
    <w:rsid w:val="00E628B3"/>
    <w:rsid w:val="00EB5EBE"/>
    <w:rsid w:val="00F37619"/>
    <w:rsid w:val="00F56DB9"/>
    <w:rsid w:val="00F84484"/>
    <w:rsid w:val="00FA07F2"/>
    <w:rsid w:val="00FF4B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31589"/>
  <w15:chartTrackingRefBased/>
  <w15:docId w15:val="{FF94C936-9AD2-4619-A049-6661B74C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44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44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4484"/>
  </w:style>
  <w:style w:type="paragraph" w:styleId="Footer">
    <w:name w:val="footer"/>
    <w:basedOn w:val="Normal"/>
    <w:link w:val="FooterChar"/>
    <w:uiPriority w:val="99"/>
    <w:unhideWhenUsed/>
    <w:rsid w:val="00F844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4484"/>
  </w:style>
  <w:style w:type="character" w:styleId="Hyperlink">
    <w:name w:val="Hyperlink"/>
    <w:basedOn w:val="DefaultParagraphFont"/>
    <w:uiPriority w:val="99"/>
    <w:unhideWhenUsed/>
    <w:rsid w:val="00156078"/>
    <w:rPr>
      <w:color w:val="0563C1" w:themeColor="hyperlink"/>
      <w:u w:val="single"/>
    </w:rPr>
  </w:style>
  <w:style w:type="character" w:styleId="UnresolvedMention">
    <w:name w:val="Unresolved Mention"/>
    <w:basedOn w:val="DefaultParagraphFont"/>
    <w:uiPriority w:val="99"/>
    <w:semiHidden/>
    <w:unhideWhenUsed/>
    <w:rsid w:val="00156078"/>
    <w:rPr>
      <w:color w:val="605E5C"/>
      <w:shd w:val="clear" w:color="auto" w:fill="E1DFDD"/>
    </w:rPr>
  </w:style>
  <w:style w:type="character" w:styleId="FollowedHyperlink">
    <w:name w:val="FollowedHyperlink"/>
    <w:basedOn w:val="DefaultParagraphFont"/>
    <w:uiPriority w:val="99"/>
    <w:semiHidden/>
    <w:unhideWhenUsed/>
    <w:rsid w:val="00156078"/>
    <w:rPr>
      <w:color w:val="954F72" w:themeColor="followedHyperlink"/>
      <w:u w:val="single"/>
    </w:rPr>
  </w:style>
  <w:style w:type="paragraph" w:styleId="ListParagraph">
    <w:name w:val="List Paragraph"/>
    <w:basedOn w:val="Normal"/>
    <w:uiPriority w:val="34"/>
    <w:qFormat/>
    <w:rsid w:val="00FA07F2"/>
    <w:pPr>
      <w:ind w:left="720"/>
      <w:contextualSpacing/>
    </w:pPr>
  </w:style>
  <w:style w:type="paragraph" w:styleId="NormalWeb">
    <w:name w:val="Normal (Web)"/>
    <w:basedOn w:val="Normal"/>
    <w:uiPriority w:val="99"/>
    <w:semiHidden/>
    <w:unhideWhenUsed/>
    <w:rsid w:val="007E40A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154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827690">
      <w:bodyDiv w:val="1"/>
      <w:marLeft w:val="0"/>
      <w:marRight w:val="0"/>
      <w:marTop w:val="0"/>
      <w:marBottom w:val="0"/>
      <w:divBdr>
        <w:top w:val="none" w:sz="0" w:space="0" w:color="auto"/>
        <w:left w:val="none" w:sz="0" w:space="0" w:color="auto"/>
        <w:bottom w:val="none" w:sz="0" w:space="0" w:color="auto"/>
        <w:right w:val="none" w:sz="0" w:space="0" w:color="auto"/>
      </w:divBdr>
    </w:div>
    <w:div w:id="507404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media/1336/belbin-for-students.pdf" TargetMode="External"/><Relationship Id="rId13" Type="http://schemas.openxmlformats.org/officeDocument/2006/relationships/hyperlink" Target="http://www.hse.gov.uk/youngpeople/workexperience/eduemployer.htm" TargetMode="External"/><Relationship Id="rId18" Type="http://schemas.openxmlformats.org/officeDocument/2006/relationships/hyperlink" Target="https://www.swansea.gov.uk/GDPRchang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eambuilding.co.uk/about-us.html" TargetMode="External"/><Relationship Id="rId7" Type="http://schemas.openxmlformats.org/officeDocument/2006/relationships/hyperlink" Target="https://www.bbc.co.uk/news/education-11531261" TargetMode="External"/><Relationship Id="rId12" Type="http://schemas.openxmlformats.org/officeDocument/2006/relationships/hyperlink" Target="https://www.gov.uk/government/publications/guide-to-the-general-data-protection-regulation" TargetMode="External"/><Relationship Id="rId17" Type="http://schemas.openxmlformats.org/officeDocument/2006/relationships/hyperlink" Target="https://www-dawsonera-com.ezproxy.uwtsd.ac.uk/readonline/9780854739394"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yconcern.co.uk/" TargetMode="External"/><Relationship Id="rId20" Type="http://schemas.openxmlformats.org/officeDocument/2006/relationships/hyperlink" Target="https://www.independent.co.uk/news/education/schools/why-teachers-need-to-carry-on-learning-2251220.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inspection/inspection-explained/common-inspection-framework" TargetMode="External"/><Relationship Id="rId24" Type="http://schemas.openxmlformats.org/officeDocument/2006/relationships/hyperlink" Target="https://gov.wales/topics/health/socialcare/safeguarding/?lang=en" TargetMode="External"/><Relationship Id="rId5" Type="http://schemas.openxmlformats.org/officeDocument/2006/relationships/footnotes" Target="footnotes.xml"/><Relationship Id="rId15" Type="http://schemas.openxmlformats.org/officeDocument/2006/relationships/hyperlink" Target="http://www.earlyyearsmatters.co.uk/our-services/school-and-nursery-improvement-partner/leading-learning/" TargetMode="External"/><Relationship Id="rId23" Type="http://schemas.openxmlformats.org/officeDocument/2006/relationships/hyperlink" Target="https://careinspectorate.wales/about-us/what-we-do" TargetMode="External"/><Relationship Id="rId10" Type="http://schemas.openxmlformats.org/officeDocument/2006/relationships/hyperlink" Target="https://educationalplayenvironments.com/school-playground-funding-guide" TargetMode="External"/><Relationship Id="rId19" Type="http://schemas.openxmlformats.org/officeDocument/2006/relationships/hyperlink" Target="https://www.swansea.gov.uk/sswbact" TargetMode="External"/><Relationship Id="rId4" Type="http://schemas.openxmlformats.org/officeDocument/2006/relationships/webSettings" Target="webSettings.xml"/><Relationship Id="rId9" Type="http://schemas.openxmlformats.org/officeDocument/2006/relationships/hyperlink" Target="http://www.legislation.gov.uk/ukpga/2018/12/contents/enacted" TargetMode="External"/><Relationship Id="rId14" Type="http://schemas.openxmlformats.org/officeDocument/2006/relationships/hyperlink" Target="http://www.earlyyearscareers.com/eyc/latest-news/being-an-effective-early-years-leader/" TargetMode="External"/><Relationship Id="rId22" Type="http://schemas.openxmlformats.org/officeDocument/2006/relationships/hyperlink" Target="https://www.unicef.org.uk/wp-cont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TotalTime>
  <Pages>9</Pages>
  <Words>2837</Words>
  <Characters>16171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Raven</dc:creator>
  <cp:keywords/>
  <dc:description/>
  <cp:lastModifiedBy>Emma Raven</cp:lastModifiedBy>
  <cp:revision>1</cp:revision>
  <dcterms:created xsi:type="dcterms:W3CDTF">2019-01-13T14:56:00Z</dcterms:created>
  <dcterms:modified xsi:type="dcterms:W3CDTF">2019-01-22T13:16:00Z</dcterms:modified>
</cp:coreProperties>
</file>